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ind/>
        <w:jc w:val="center"/>
        <w:rPr>
          <w:sz w:val="32"/>
        </w:rPr>
      </w:pPr>
      <w:bookmarkStart w:id="1" w:name="OLE_LINK50"/>
      <w:bookmarkStart w:id="2" w:name="OLE_LINK51"/>
      <w:bookmarkStart w:id="3" w:name="OLE_LINK52"/>
      <w:r>
        <w:rPr>
          <w:sz w:val="32"/>
        </w:rPr>
        <w:t>СТАВРОПОЛЬСКАЯ ГОРОДСКАЯ ДУМА</w:t>
      </w:r>
    </w:p>
    <w:p w14:paraId="08000000">
      <w:pPr>
        <w:rPr>
          <w:sz w:val="32"/>
        </w:rPr>
      </w:pPr>
    </w:p>
    <w:p w14:paraId="09000000">
      <w:pPr>
        <w:keepNext w:val="1"/>
        <w:keepLines w:val="1"/>
        <w:ind/>
        <w:jc w:val="center"/>
        <w:outlineLvl w:val="1"/>
        <w:rPr>
          <w:b w:val="1"/>
          <w:sz w:val="32"/>
        </w:rPr>
      </w:pPr>
      <w:r>
        <w:rPr>
          <w:sz w:val="32"/>
        </w:rPr>
        <w:t>Р Е Ш Е Н И Е</w:t>
      </w:r>
    </w:p>
    <w:p w14:paraId="0A000000">
      <w:pPr>
        <w:ind/>
        <w:jc w:val="both"/>
      </w:pPr>
    </w:p>
    <w:p w14:paraId="0B000000">
      <w:pPr>
        <w:ind/>
        <w:jc w:val="both"/>
      </w:pPr>
    </w:p>
    <w:p w14:paraId="0C000000">
      <w:pPr>
        <w:ind/>
        <w:jc w:val="both"/>
      </w:pPr>
    </w:p>
    <w:p w14:paraId="0D000000">
      <w:pPr>
        <w:ind/>
        <w:jc w:val="both"/>
        <w:rPr>
          <w:sz w:val="28"/>
        </w:rPr>
      </w:pPr>
      <w:bookmarkStart w:id="4" w:name="_GoBack"/>
      <w:bookmarkEnd w:id="4"/>
      <w:r>
        <w:rPr>
          <w:sz w:val="28"/>
        </w:rPr>
        <w:t>2</w:t>
      </w:r>
      <w:r>
        <w:rPr>
          <w:sz w:val="28"/>
        </w:rPr>
        <w:t>6</w:t>
      </w:r>
      <w:r>
        <w:rPr>
          <w:sz w:val="28"/>
        </w:rPr>
        <w:t xml:space="preserve"> июня 2024 г.                        </w:t>
      </w:r>
      <w:r>
        <w:rPr>
          <w:sz w:val="28"/>
        </w:rPr>
        <w:t xml:space="preserve"> </w:t>
      </w:r>
      <w:r>
        <w:rPr>
          <w:sz w:val="28"/>
        </w:rPr>
        <w:t xml:space="preserve">    г. Ставрополь                               </w:t>
      </w:r>
      <w:r>
        <w:rPr>
          <w:sz w:val="28"/>
        </w:rPr>
        <w:t xml:space="preserve">    </w:t>
      </w:r>
      <w:r>
        <w:rPr>
          <w:sz w:val="28"/>
        </w:rPr>
        <w:t xml:space="preserve">        № </w:t>
      </w:r>
      <w:r>
        <w:rPr>
          <w:sz w:val="28"/>
        </w:rPr>
        <w:t>307</w:t>
      </w:r>
    </w:p>
    <w:p w14:paraId="0E000000">
      <w:pPr>
        <w:ind/>
        <w:jc w:val="center"/>
        <w:rPr>
          <w:sz w:val="28"/>
        </w:rPr>
      </w:pPr>
    </w:p>
    <w:p w14:paraId="0F000000">
      <w:pPr>
        <w:spacing w:line="240" w:lineRule="exact"/>
        <w:ind/>
        <w:rPr>
          <w:sz w:val="28"/>
        </w:rPr>
      </w:pPr>
      <w:r>
        <w:rPr>
          <w:sz w:val="28"/>
        </w:rPr>
        <w:t xml:space="preserve">О внесении изменений в решение </w:t>
      </w:r>
    </w:p>
    <w:p w14:paraId="10000000">
      <w:pPr>
        <w:spacing w:line="240" w:lineRule="exact"/>
        <w:ind/>
        <w:rPr>
          <w:sz w:val="28"/>
        </w:rPr>
      </w:pPr>
      <w:r>
        <w:rPr>
          <w:sz w:val="28"/>
        </w:rPr>
        <w:t>Ставропольской городской Думы</w:t>
      </w:r>
    </w:p>
    <w:p w14:paraId="11000000">
      <w:pPr>
        <w:spacing w:line="240" w:lineRule="exact"/>
        <w:ind/>
        <w:rPr>
          <w:sz w:val="28"/>
        </w:rPr>
      </w:pPr>
      <w:r>
        <w:rPr>
          <w:sz w:val="28"/>
        </w:rPr>
        <w:t xml:space="preserve">«О бюджете города Ставрополя </w:t>
      </w:r>
    </w:p>
    <w:p w14:paraId="12000000">
      <w:pPr>
        <w:spacing w:line="240" w:lineRule="exact"/>
        <w:ind/>
        <w:rPr>
          <w:rStyle w:val="Style_2_ch"/>
          <w:sz w:val="28"/>
        </w:rPr>
      </w:pPr>
      <w:r>
        <w:rPr>
          <w:rStyle w:val="Style_2_ch"/>
          <w:sz w:val="28"/>
        </w:rPr>
        <w:t xml:space="preserve">на 2024 год и плановый период </w:t>
      </w:r>
    </w:p>
    <w:p w14:paraId="13000000">
      <w:pPr>
        <w:spacing w:line="240" w:lineRule="exact"/>
        <w:ind/>
        <w:rPr>
          <w:sz w:val="20"/>
        </w:rPr>
      </w:pPr>
      <w:r>
        <w:rPr>
          <w:rStyle w:val="Style_2_ch"/>
          <w:sz w:val="28"/>
        </w:rPr>
        <w:t>2025 и 2026 годов</w:t>
      </w:r>
      <w:r>
        <w:rPr>
          <w:sz w:val="28"/>
        </w:rPr>
        <w:t>»</w:t>
      </w:r>
    </w:p>
    <w:p w14:paraId="14000000">
      <w:pPr>
        <w:rPr>
          <w:sz w:val="28"/>
        </w:rPr>
      </w:pPr>
    </w:p>
    <w:p w14:paraId="15000000">
      <w:pPr>
        <w:pStyle w:val="Style_3"/>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Уставом муниципального образования города Ставрополя Ставропольского края Ставропольская городская Дума </w:t>
      </w:r>
    </w:p>
    <w:p w14:paraId="16000000">
      <w:pPr>
        <w:pStyle w:val="Style_4"/>
        <w:tabs>
          <w:tab w:leader="none" w:pos="720" w:val="left"/>
        </w:tabs>
        <w:spacing w:after="0" w:line="240" w:lineRule="auto"/>
        <w:ind/>
        <w:contextualSpacing w:val="1"/>
        <w:jc w:val="both"/>
        <w:rPr>
          <w:sz w:val="28"/>
        </w:rPr>
      </w:pPr>
    </w:p>
    <w:p w14:paraId="17000000">
      <w:pPr>
        <w:pStyle w:val="Style_4"/>
        <w:tabs>
          <w:tab w:leader="none" w:pos="720" w:val="left"/>
        </w:tabs>
        <w:spacing w:after="0" w:line="240" w:lineRule="auto"/>
        <w:ind/>
        <w:contextualSpacing w:val="1"/>
        <w:jc w:val="both"/>
        <w:rPr>
          <w:sz w:val="28"/>
        </w:rPr>
      </w:pPr>
      <w:r>
        <w:rPr>
          <w:sz w:val="28"/>
        </w:rPr>
        <w:t xml:space="preserve">РЕШИЛА: </w:t>
      </w:r>
    </w:p>
    <w:p w14:paraId="18000000">
      <w:pPr>
        <w:pStyle w:val="Style_3"/>
        <w:ind w:firstLine="709" w:left="0"/>
        <w:contextualSpacing w:val="1"/>
        <w:outlineLvl w:val="0"/>
        <w:rPr>
          <w:rFonts w:ascii="Times New Roman" w:hAnsi="Times New Roman"/>
          <w:sz w:val="28"/>
        </w:rPr>
      </w:pPr>
    </w:p>
    <w:p w14:paraId="19000000">
      <w:pPr>
        <w:widowControl w:val="1"/>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3</w:t>
      </w:r>
      <w:r>
        <w:rPr>
          <w:sz w:val="28"/>
        </w:rPr>
        <w:t xml:space="preserve"> г. №</w:t>
      </w:r>
      <w:r>
        <w:rPr>
          <w:sz w:val="28"/>
        </w:rPr>
        <w:t> </w:t>
      </w:r>
      <w:r>
        <w:rPr>
          <w:sz w:val="28"/>
        </w:rPr>
        <w:t>240</w:t>
      </w:r>
      <w:r>
        <w:rPr>
          <w:sz w:val="28"/>
        </w:rPr>
        <w:t xml:space="preserve"> </w:t>
      </w:r>
      <w:r>
        <w:rPr>
          <w:sz w:val="28"/>
        </w:rPr>
        <w:t>«</w:t>
      </w:r>
      <w:r>
        <w:rPr>
          <w:sz w:val="28"/>
        </w:rPr>
        <w:t>О бюджете города Ставрополя на 202</w:t>
      </w:r>
      <w:r>
        <w:rPr>
          <w:sz w:val="28"/>
        </w:rPr>
        <w:t>4</w:t>
      </w:r>
      <w:r>
        <w:rPr>
          <w:sz w:val="28"/>
        </w:rPr>
        <w:t xml:space="preserve"> год и</w:t>
      </w:r>
      <w:r>
        <w:rPr>
          <w:sz w:val="28"/>
        </w:rPr>
        <w:t xml:space="preserve"> </w:t>
      </w:r>
      <w:r>
        <w:rPr>
          <w:sz w:val="28"/>
        </w:rPr>
        <w:t>плановый период 202</w:t>
      </w:r>
      <w:r>
        <w:rPr>
          <w:sz w:val="28"/>
        </w:rPr>
        <w:t>5</w:t>
      </w:r>
      <w:r>
        <w:rPr>
          <w:sz w:val="28"/>
        </w:rPr>
        <w:t xml:space="preserve"> и 202</w:t>
      </w:r>
      <w:r>
        <w:rPr>
          <w:sz w:val="28"/>
        </w:rPr>
        <w:t>6</w:t>
      </w:r>
      <w:r>
        <w:rPr>
          <w:sz w:val="28"/>
        </w:rPr>
        <w:t xml:space="preserve"> годов</w:t>
      </w:r>
      <w:r>
        <w:rPr>
          <w:sz w:val="28"/>
        </w:rPr>
        <w:t>»</w:t>
      </w:r>
      <w:r>
        <w:rPr>
          <w:sz w:val="28"/>
        </w:rPr>
        <w:t xml:space="preserve"> </w:t>
      </w:r>
      <w:r>
        <w:rPr>
          <w:sz w:val="28"/>
        </w:rPr>
        <w:t>(с изменениями, внесенными решениями Ставропольской городской Думы от 31 января 2024 г. №</w:t>
      </w:r>
      <w:r>
        <w:rPr>
          <w:sz w:val="28"/>
        </w:rPr>
        <w:t> </w:t>
      </w:r>
      <w:r>
        <w:rPr>
          <w:sz w:val="28"/>
        </w:rPr>
        <w:t>249, от 14 февраля 2024 г. № 256</w:t>
      </w:r>
      <w:r>
        <w:rPr>
          <w:sz w:val="28"/>
        </w:rPr>
        <w:t>,</w:t>
      </w:r>
      <w:r>
        <w:rPr>
          <w:sz w:val="28"/>
        </w:rPr>
        <w:t xml:space="preserve">                 </w:t>
      </w:r>
      <w:r>
        <w:rPr>
          <w:sz w:val="28"/>
        </w:rPr>
        <w:t xml:space="preserve"> от 28 февраля 2024 г. № 258</w:t>
      </w:r>
      <w:r>
        <w:rPr>
          <w:sz w:val="28"/>
        </w:rPr>
        <w:t>, от 13 марта 2024 г. № 271</w:t>
      </w:r>
      <w:r>
        <w:rPr>
          <w:sz w:val="28"/>
        </w:rPr>
        <w:t>, от 27 марта</w:t>
      </w:r>
      <w:r>
        <w:rPr>
          <w:sz w:val="28"/>
        </w:rPr>
        <w:t xml:space="preserve"> </w:t>
      </w:r>
      <w:r>
        <w:rPr>
          <w:sz w:val="28"/>
        </w:rPr>
        <w:t>2024 г. № 280</w:t>
      </w:r>
      <w:r>
        <w:rPr>
          <w:sz w:val="28"/>
        </w:rPr>
        <w:t>,</w:t>
      </w:r>
      <w:r>
        <w:rPr>
          <w:sz w:val="28"/>
        </w:rPr>
        <w:t xml:space="preserve"> </w:t>
      </w:r>
      <w:r>
        <w:rPr>
          <w:sz w:val="28"/>
        </w:rPr>
        <w:t>от 2</w:t>
      </w:r>
      <w:r>
        <w:rPr>
          <w:sz w:val="28"/>
        </w:rPr>
        <w:t>4</w:t>
      </w:r>
      <w:r>
        <w:rPr>
          <w:sz w:val="28"/>
        </w:rPr>
        <w:t xml:space="preserve"> </w:t>
      </w:r>
      <w:r>
        <w:rPr>
          <w:sz w:val="28"/>
        </w:rPr>
        <w:t xml:space="preserve">апреля </w:t>
      </w:r>
      <w:r>
        <w:rPr>
          <w:sz w:val="28"/>
        </w:rPr>
        <w:t>2024 г.</w:t>
      </w:r>
      <w:r>
        <w:rPr>
          <w:sz w:val="28"/>
        </w:rPr>
        <w:t xml:space="preserve"> </w:t>
      </w:r>
      <w:r>
        <w:rPr>
          <w:sz w:val="28"/>
        </w:rPr>
        <w:t>№ 28</w:t>
      </w:r>
      <w:r>
        <w:rPr>
          <w:sz w:val="28"/>
        </w:rPr>
        <w:t>4,</w:t>
      </w:r>
      <w:r>
        <w:rPr>
          <w:sz w:val="28"/>
        </w:rPr>
        <w:t xml:space="preserve"> </w:t>
      </w:r>
      <w:r>
        <w:rPr>
          <w:sz w:val="28"/>
        </w:rPr>
        <w:t>от 2</w:t>
      </w:r>
      <w:r>
        <w:rPr>
          <w:sz w:val="28"/>
        </w:rPr>
        <w:t>9 мая 2024 </w:t>
      </w:r>
      <w:r>
        <w:rPr>
          <w:sz w:val="28"/>
        </w:rPr>
        <w:t>г.</w:t>
      </w:r>
      <w:r>
        <w:rPr>
          <w:sz w:val="28"/>
        </w:rPr>
        <w:t xml:space="preserve"> </w:t>
      </w:r>
      <w:r>
        <w:rPr>
          <w:sz w:val="28"/>
        </w:rPr>
        <w:t>№ 2</w:t>
      </w:r>
      <w:r>
        <w:rPr>
          <w:sz w:val="28"/>
        </w:rPr>
        <w:t>9</w:t>
      </w:r>
      <w:r>
        <w:rPr>
          <w:sz w:val="28"/>
        </w:rPr>
        <w:t>8</w:t>
      </w:r>
      <w:r>
        <w:rPr>
          <w:sz w:val="28"/>
        </w:rPr>
        <w:t>) следующие изменения:</w:t>
      </w:r>
      <w:bookmarkEnd w:id="1"/>
      <w:bookmarkEnd w:id="2"/>
      <w:bookmarkEnd w:id="3"/>
    </w:p>
    <w:p w14:paraId="1A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1B000000">
      <w:pPr>
        <w:ind w:firstLine="709" w:left="0"/>
        <w:contextualSpacing w:val="1"/>
        <w:jc w:val="both"/>
        <w:rPr>
          <w:sz w:val="28"/>
        </w:rPr>
      </w:pPr>
      <w:r>
        <w:rPr>
          <w:sz w:val="28"/>
        </w:rPr>
        <w:t>«</w:t>
      </w:r>
      <w:r>
        <w:rPr>
          <w:sz w:val="28"/>
        </w:rPr>
        <w:t>1.</w:t>
      </w:r>
      <w:r>
        <w:rPr>
          <w:sz w:val="28"/>
        </w:rPr>
        <w:t> </w:t>
      </w:r>
      <w:r>
        <w:rPr>
          <w:sz w:val="28"/>
        </w:rPr>
        <w:t>Утвердить основные характеристики бюджета города Ставрополя на 2024 год и плановый период 2025 и 2026 годов:</w:t>
      </w:r>
    </w:p>
    <w:p w14:paraId="1C000000">
      <w:pPr>
        <w:ind w:firstLine="709" w:left="0"/>
        <w:contextualSpacing w:val="1"/>
        <w:jc w:val="both"/>
        <w:rPr>
          <w:sz w:val="28"/>
        </w:rPr>
      </w:pPr>
      <w:r>
        <w:rPr>
          <w:sz w:val="28"/>
        </w:rPr>
        <w:t>1) общий объем доходов бюджета города Ставрополя на 2024 год в сумме 21 </w:t>
      </w:r>
      <w:r>
        <w:rPr>
          <w:sz w:val="28"/>
        </w:rPr>
        <w:t>305</w:t>
      </w:r>
      <w:r>
        <w:rPr>
          <w:sz w:val="28"/>
        </w:rPr>
        <w:t> 8</w:t>
      </w:r>
      <w:r>
        <w:rPr>
          <w:sz w:val="28"/>
        </w:rPr>
        <w:t>79</w:t>
      </w:r>
      <w:r>
        <w:rPr>
          <w:sz w:val="28"/>
        </w:rPr>
        <w:t>,2</w:t>
      </w:r>
      <w:r>
        <w:rPr>
          <w:sz w:val="28"/>
        </w:rPr>
        <w:t>2</w:t>
      </w:r>
      <w:r>
        <w:rPr>
          <w:sz w:val="28"/>
        </w:rPr>
        <w:t xml:space="preserve"> тыс. рублей, на 2025 год в сумме 13 </w:t>
      </w:r>
      <w:r>
        <w:rPr>
          <w:sz w:val="28"/>
        </w:rPr>
        <w:t>606</w:t>
      </w:r>
      <w:r>
        <w:rPr>
          <w:sz w:val="28"/>
        </w:rPr>
        <w:t> </w:t>
      </w:r>
      <w:r>
        <w:rPr>
          <w:sz w:val="28"/>
        </w:rPr>
        <w:t>875</w:t>
      </w:r>
      <w:r>
        <w:rPr>
          <w:sz w:val="28"/>
        </w:rPr>
        <w:t>,</w:t>
      </w:r>
      <w:r>
        <w:rPr>
          <w:sz w:val="28"/>
        </w:rPr>
        <w:t>39</w:t>
      </w:r>
      <w:r>
        <w:rPr>
          <w:sz w:val="28"/>
        </w:rPr>
        <w:t xml:space="preserve"> тыс. рублей и на 2026 год в сумме 12 974 029,32 тыс. рублей;</w:t>
      </w:r>
    </w:p>
    <w:p w14:paraId="1D000000">
      <w:pPr>
        <w:ind w:firstLine="709" w:left="0"/>
        <w:contextualSpacing w:val="1"/>
        <w:jc w:val="both"/>
        <w:rPr>
          <w:sz w:val="28"/>
        </w:rPr>
      </w:pPr>
      <w:r>
        <w:rPr>
          <w:sz w:val="28"/>
        </w:rPr>
        <w:t>2)</w:t>
      </w:r>
      <w:r>
        <w:rPr>
          <w:sz w:val="28"/>
        </w:rPr>
        <w:t> </w:t>
      </w:r>
      <w:r>
        <w:rPr>
          <w:sz w:val="28"/>
        </w:rPr>
        <w:t>общий объем расходов бюджета города Ставрополя на</w:t>
      </w:r>
      <w:r>
        <w:rPr>
          <w:sz w:val="28"/>
        </w:rPr>
        <w:t xml:space="preserve"> 2024 год в сумме </w:t>
      </w:r>
      <w:r>
        <w:rPr>
          <w:sz w:val="28"/>
        </w:rPr>
        <w:t>21</w:t>
      </w:r>
      <w:r>
        <w:rPr>
          <w:sz w:val="28"/>
        </w:rPr>
        <w:t> </w:t>
      </w:r>
      <w:r>
        <w:rPr>
          <w:sz w:val="28"/>
        </w:rPr>
        <w:t>8</w:t>
      </w:r>
      <w:r>
        <w:rPr>
          <w:sz w:val="28"/>
        </w:rPr>
        <w:t>81</w:t>
      </w:r>
      <w:r>
        <w:rPr>
          <w:sz w:val="28"/>
        </w:rPr>
        <w:t> </w:t>
      </w:r>
      <w:r>
        <w:rPr>
          <w:sz w:val="28"/>
        </w:rPr>
        <w:t>8</w:t>
      </w:r>
      <w:r>
        <w:rPr>
          <w:sz w:val="28"/>
        </w:rPr>
        <w:t>3</w:t>
      </w:r>
      <w:r>
        <w:rPr>
          <w:sz w:val="28"/>
        </w:rPr>
        <w:t>0</w:t>
      </w:r>
      <w:r>
        <w:rPr>
          <w:sz w:val="28"/>
        </w:rPr>
        <w:t>,</w:t>
      </w:r>
      <w:r>
        <w:rPr>
          <w:sz w:val="28"/>
        </w:rPr>
        <w:t>2</w:t>
      </w:r>
      <w:r>
        <w:rPr>
          <w:sz w:val="28"/>
        </w:rPr>
        <w:t>9</w:t>
      </w:r>
      <w:r>
        <w:rPr>
          <w:sz w:val="28"/>
        </w:rPr>
        <w:t xml:space="preserve"> тыс. рублей, на 2025 год в сумме 13 </w:t>
      </w:r>
      <w:r>
        <w:rPr>
          <w:sz w:val="28"/>
        </w:rPr>
        <w:t>7</w:t>
      </w:r>
      <w:r>
        <w:rPr>
          <w:sz w:val="28"/>
        </w:rPr>
        <w:t>66</w:t>
      </w:r>
      <w:r>
        <w:rPr>
          <w:sz w:val="28"/>
        </w:rPr>
        <w:t> </w:t>
      </w:r>
      <w:r>
        <w:rPr>
          <w:sz w:val="28"/>
        </w:rPr>
        <w:t>3</w:t>
      </w:r>
      <w:r>
        <w:rPr>
          <w:sz w:val="28"/>
        </w:rPr>
        <w:t>91</w:t>
      </w:r>
      <w:r>
        <w:rPr>
          <w:sz w:val="28"/>
        </w:rPr>
        <w:t>,</w:t>
      </w:r>
      <w:r>
        <w:rPr>
          <w:sz w:val="28"/>
        </w:rPr>
        <w:t>18</w:t>
      </w:r>
      <w:r>
        <w:rPr>
          <w:sz w:val="28"/>
        </w:rPr>
        <w:t xml:space="preserve"> тыс. рублей, в том числе условно утвержденные расходы в сумме 2</w:t>
      </w:r>
      <w:r>
        <w:rPr>
          <w:sz w:val="28"/>
        </w:rPr>
        <w:t>1</w:t>
      </w:r>
      <w:r>
        <w:rPr>
          <w:sz w:val="28"/>
        </w:rPr>
        <w:t>5</w:t>
      </w:r>
      <w:r>
        <w:rPr>
          <w:sz w:val="28"/>
        </w:rPr>
        <w:t> </w:t>
      </w:r>
      <w:r>
        <w:rPr>
          <w:sz w:val="28"/>
        </w:rPr>
        <w:t>708</w:t>
      </w:r>
      <w:r>
        <w:rPr>
          <w:sz w:val="28"/>
        </w:rPr>
        <w:t>,</w:t>
      </w:r>
      <w:r>
        <w:rPr>
          <w:sz w:val="28"/>
        </w:rPr>
        <w:t>7</w:t>
      </w:r>
      <w:r>
        <w:rPr>
          <w:sz w:val="28"/>
        </w:rPr>
        <w:t>4</w:t>
      </w:r>
      <w:r>
        <w:rPr>
          <w:sz w:val="28"/>
        </w:rPr>
        <w:t> тыс. р</w:t>
      </w:r>
      <w:r>
        <w:rPr>
          <w:sz w:val="28"/>
        </w:rPr>
        <w:t xml:space="preserve">ублей, на 2026 год в сумме </w:t>
      </w:r>
      <w:r>
        <w:rPr>
          <w:sz w:val="28"/>
        </w:rPr>
        <w:t>13 1</w:t>
      </w:r>
      <w:r>
        <w:rPr>
          <w:sz w:val="28"/>
        </w:rPr>
        <w:t>91</w:t>
      </w:r>
      <w:r>
        <w:rPr>
          <w:sz w:val="28"/>
        </w:rPr>
        <w:t> </w:t>
      </w:r>
      <w:r>
        <w:rPr>
          <w:sz w:val="28"/>
        </w:rPr>
        <w:t>099</w:t>
      </w:r>
      <w:r>
        <w:rPr>
          <w:sz w:val="28"/>
        </w:rPr>
        <w:t>,4</w:t>
      </w:r>
      <w:r>
        <w:rPr>
          <w:sz w:val="28"/>
        </w:rPr>
        <w:t>1</w:t>
      </w:r>
      <w:r>
        <w:rPr>
          <w:sz w:val="28"/>
        </w:rPr>
        <w:t xml:space="preserve"> тыс. рублей, в том числе условно утвержденные расходы в сумме </w:t>
      </w:r>
      <w:r>
        <w:rPr>
          <w:sz w:val="28"/>
        </w:rPr>
        <w:t>3</w:t>
      </w:r>
      <w:r>
        <w:rPr>
          <w:sz w:val="28"/>
        </w:rPr>
        <w:t>7</w:t>
      </w:r>
      <w:r>
        <w:rPr>
          <w:sz w:val="28"/>
        </w:rPr>
        <w:t>3</w:t>
      </w:r>
      <w:r>
        <w:rPr>
          <w:sz w:val="28"/>
        </w:rPr>
        <w:t> </w:t>
      </w:r>
      <w:r>
        <w:rPr>
          <w:sz w:val="28"/>
        </w:rPr>
        <w:t>026</w:t>
      </w:r>
      <w:r>
        <w:rPr>
          <w:sz w:val="28"/>
        </w:rPr>
        <w:t>,</w:t>
      </w:r>
      <w:r>
        <w:rPr>
          <w:sz w:val="28"/>
        </w:rPr>
        <w:t>20</w:t>
      </w:r>
      <w:r>
        <w:rPr>
          <w:sz w:val="28"/>
        </w:rPr>
        <w:t xml:space="preserve"> тыс. рублей;</w:t>
      </w:r>
    </w:p>
    <w:p w14:paraId="1E000000">
      <w:pPr>
        <w:pStyle w:val="Style_5"/>
        <w:ind w:firstLine="709" w:left="0"/>
        <w:contextualSpacing w:val="1"/>
        <w:jc w:val="both"/>
        <w:rPr>
          <w:rFonts w:ascii="Times New Roman" w:hAnsi="Times New Roman"/>
          <w:sz w:val="28"/>
        </w:rPr>
      </w:pPr>
      <w:r>
        <w:rPr>
          <w:rFonts w:ascii="Times New Roman" w:hAnsi="Times New Roman"/>
          <w:sz w:val="28"/>
        </w:rPr>
        <w:t xml:space="preserve">3) дефицит бюджета города </w:t>
      </w:r>
      <w:r>
        <w:rPr>
          <w:rFonts w:ascii="Times New Roman" w:hAnsi="Times New Roman"/>
          <w:sz w:val="28"/>
        </w:rPr>
        <w:t xml:space="preserve">Ставрополя на 2024 год в сумме </w:t>
      </w:r>
      <w:r>
        <w:rPr>
          <w:rFonts w:ascii="Times New Roman" w:hAnsi="Times New Roman"/>
          <w:sz w:val="28"/>
        </w:rPr>
        <w:t>575 951,07 </w:t>
      </w:r>
      <w:r>
        <w:rPr>
          <w:rFonts w:ascii="Times New Roman" w:hAnsi="Times New Roman"/>
          <w:sz w:val="28"/>
        </w:rPr>
        <w:t>тыс. рублей, на 2025 год в сумме 159 515,79 ты</w:t>
      </w:r>
      <w:r>
        <w:rPr>
          <w:rFonts w:ascii="Times New Roman" w:hAnsi="Times New Roman"/>
          <w:sz w:val="28"/>
        </w:rPr>
        <w:t>с. рублей, на 2026 год в сумме 217</w:t>
      </w:r>
      <w:r>
        <w:rPr>
          <w:rFonts w:ascii="Times New Roman" w:hAnsi="Times New Roman"/>
          <w:sz w:val="28"/>
        </w:rPr>
        <w:t> </w:t>
      </w:r>
      <w:r>
        <w:rPr>
          <w:rFonts w:ascii="Times New Roman" w:hAnsi="Times New Roman"/>
          <w:sz w:val="28"/>
        </w:rPr>
        <w:t>070</w:t>
      </w:r>
      <w:r>
        <w:rPr>
          <w:rFonts w:ascii="Times New Roman" w:hAnsi="Times New Roman"/>
          <w:sz w:val="28"/>
        </w:rPr>
        <w:t>,</w:t>
      </w:r>
      <w:r>
        <w:rPr>
          <w:rFonts w:ascii="Times New Roman" w:hAnsi="Times New Roman"/>
          <w:sz w:val="28"/>
        </w:rPr>
        <w:t>0</w:t>
      </w:r>
      <w:r>
        <w:rPr>
          <w:rFonts w:ascii="Times New Roman" w:hAnsi="Times New Roman"/>
          <w:sz w:val="28"/>
        </w:rPr>
        <w:t>9</w:t>
      </w:r>
      <w:r>
        <w:rPr>
          <w:rFonts w:ascii="Times New Roman" w:hAnsi="Times New Roman"/>
          <w:sz w:val="28"/>
        </w:rPr>
        <w:t> тыс. рублей.</w:t>
      </w:r>
      <w:r>
        <w:rPr>
          <w:rFonts w:ascii="Times New Roman" w:hAnsi="Times New Roman"/>
          <w:sz w:val="28"/>
        </w:rPr>
        <w:t>»;</w:t>
      </w:r>
    </w:p>
    <w:p w14:paraId="1F000000">
      <w:pPr>
        <w:ind w:firstLine="709" w:left="0"/>
        <w:contextualSpacing w:val="1"/>
        <w:jc w:val="both"/>
        <w:rPr>
          <w:sz w:val="28"/>
        </w:rPr>
      </w:pPr>
      <w:r>
        <w:rPr>
          <w:sz w:val="28"/>
        </w:rPr>
        <w:t>2) абзац первый пункта 4 изложить в следующей редакции:</w:t>
      </w:r>
    </w:p>
    <w:p w14:paraId="20000000">
      <w:pPr>
        <w:ind w:firstLine="709" w:left="0"/>
        <w:jc w:val="both"/>
        <w:rPr>
          <w:sz w:val="28"/>
        </w:rPr>
      </w:pPr>
      <w:r>
        <w:rPr>
          <w:sz w:val="28"/>
        </w:rPr>
        <w:t>«</w:t>
      </w:r>
      <w:r>
        <w:rPr>
          <w:sz w:val="28"/>
        </w:rPr>
        <w:t xml:space="preserve">4. Учесть в составе доходов бюджета города Ставрополя объем </w:t>
      </w:r>
      <w:r>
        <w:rPr>
          <w:sz w:val="28"/>
        </w:rPr>
        <w:t>межбюджетных трансфертов, получаемых из бюджета Ставропольского края, на 2024 год в сумме 13 876 662,98 тыс. рублей, на 2025 год в сумме 6 </w:t>
      </w:r>
      <w:r>
        <w:rPr>
          <w:sz w:val="28"/>
        </w:rPr>
        <w:t>506</w:t>
      </w:r>
      <w:r>
        <w:rPr>
          <w:sz w:val="28"/>
        </w:rPr>
        <w:t> </w:t>
      </w:r>
      <w:r>
        <w:rPr>
          <w:sz w:val="28"/>
        </w:rPr>
        <w:t>879</w:t>
      </w:r>
      <w:r>
        <w:rPr>
          <w:sz w:val="28"/>
        </w:rPr>
        <w:t>,</w:t>
      </w:r>
      <w:r>
        <w:rPr>
          <w:sz w:val="28"/>
        </w:rPr>
        <w:t>03</w:t>
      </w:r>
      <w:r>
        <w:rPr>
          <w:sz w:val="28"/>
        </w:rPr>
        <w:t xml:space="preserve"> тыс. рублей, на 2026 год в сумме </w:t>
      </w:r>
      <w:r>
        <w:rPr>
          <w:sz w:val="28"/>
        </w:rPr>
        <w:t>5</w:t>
      </w:r>
      <w:r>
        <w:rPr>
          <w:sz w:val="28"/>
        </w:rPr>
        <w:t> </w:t>
      </w:r>
      <w:r>
        <w:rPr>
          <w:sz w:val="28"/>
        </w:rPr>
        <w:t>733</w:t>
      </w:r>
      <w:r>
        <w:rPr>
          <w:sz w:val="28"/>
        </w:rPr>
        <w:t> </w:t>
      </w:r>
      <w:r>
        <w:rPr>
          <w:sz w:val="28"/>
        </w:rPr>
        <w:t>380</w:t>
      </w:r>
      <w:r>
        <w:rPr>
          <w:sz w:val="28"/>
        </w:rPr>
        <w:t>,</w:t>
      </w:r>
      <w:r>
        <w:rPr>
          <w:sz w:val="28"/>
        </w:rPr>
        <w:t>57</w:t>
      </w:r>
      <w:r>
        <w:rPr>
          <w:sz w:val="28"/>
        </w:rPr>
        <w:t xml:space="preserve"> тыс. рублей.»;</w:t>
      </w:r>
    </w:p>
    <w:p w14:paraId="21000000">
      <w:pPr>
        <w:ind w:firstLine="709" w:left="0"/>
        <w:contextualSpacing w:val="1"/>
        <w:jc w:val="both"/>
        <w:rPr>
          <w:sz w:val="28"/>
        </w:rPr>
      </w:pPr>
      <w:r>
        <w:rPr>
          <w:sz w:val="28"/>
        </w:rPr>
        <w:t xml:space="preserve">3) пункт </w:t>
      </w:r>
      <w:r>
        <w:rPr>
          <w:sz w:val="28"/>
        </w:rPr>
        <w:t>8</w:t>
      </w:r>
      <w:r>
        <w:rPr>
          <w:sz w:val="28"/>
        </w:rPr>
        <w:t xml:space="preserve"> изложить в следующей редакции:</w:t>
      </w:r>
    </w:p>
    <w:p w14:paraId="22000000">
      <w:pPr>
        <w:ind w:firstLine="709" w:left="0"/>
        <w:contextualSpacing w:val="1"/>
        <w:jc w:val="both"/>
        <w:rPr>
          <w:sz w:val="28"/>
        </w:rPr>
      </w:pPr>
      <w:r>
        <w:rPr>
          <w:sz w:val="28"/>
        </w:rPr>
        <w:t>«</w:t>
      </w:r>
      <w:r>
        <w:rPr>
          <w:sz w:val="28"/>
        </w:rPr>
        <w:t>8.</w:t>
      </w:r>
      <w:r>
        <w:rPr>
          <w:sz w:val="28"/>
        </w:rPr>
        <w:t> </w:t>
      </w:r>
      <w:r>
        <w:rPr>
          <w:sz w:val="28"/>
        </w:rPr>
        <w:t>Утвердить общий объем бюджетных ассигнований, направляемых на исполнение публичных нормативных обязательств, на 2024 год в сумме 1 498 473,49 тыс. рублей, в том числе за счет субвенций из бюджета Ставропольского края в сумме 1 441 935,98 тыс. рублей, на 2025 год в сумме 1 446 577,19 тыс. рублей, в том числе за счет субвенций из бюджета Ставропольского края в сумме 1 390 039,71 тыс. рублей, на 2026 год в сумме 1 414 204,47 тыс. рублей, в том числе за счет субвенций из бюджета Ставропольского края в сумме 1 357 666,99 тыс. рублей.»;</w:t>
      </w:r>
    </w:p>
    <w:p w14:paraId="23000000">
      <w:pPr>
        <w:ind w:firstLine="709" w:left="0"/>
        <w:contextualSpacing w:val="1"/>
        <w:jc w:val="both"/>
        <w:rPr>
          <w:sz w:val="28"/>
        </w:rPr>
      </w:pPr>
      <w:r>
        <w:rPr>
          <w:sz w:val="28"/>
        </w:rPr>
        <w:t>4) </w:t>
      </w:r>
      <w:r>
        <w:rPr>
          <w:sz w:val="28"/>
        </w:rPr>
        <w:t xml:space="preserve">в </w:t>
      </w:r>
      <w:r>
        <w:rPr>
          <w:sz w:val="28"/>
        </w:rPr>
        <w:t>пункт</w:t>
      </w:r>
      <w:r>
        <w:rPr>
          <w:sz w:val="28"/>
        </w:rPr>
        <w:t>е</w:t>
      </w:r>
      <w:r>
        <w:rPr>
          <w:sz w:val="28"/>
        </w:rPr>
        <w:t xml:space="preserve"> 11 </w:t>
      </w:r>
      <w:r>
        <w:rPr>
          <w:sz w:val="28"/>
        </w:rPr>
        <w:t>слова «</w:t>
      </w:r>
      <w:r>
        <w:rPr>
          <w:sz w:val="28"/>
        </w:rPr>
        <w:t xml:space="preserve">на 2024 год в сумме </w:t>
      </w:r>
      <w:r>
        <w:rPr>
          <w:sz w:val="28"/>
        </w:rPr>
        <w:t>2 </w:t>
      </w:r>
      <w:r>
        <w:rPr>
          <w:sz w:val="28"/>
        </w:rPr>
        <w:t>718</w:t>
      </w:r>
      <w:r>
        <w:rPr>
          <w:sz w:val="28"/>
        </w:rPr>
        <w:t> </w:t>
      </w:r>
      <w:r>
        <w:rPr>
          <w:sz w:val="28"/>
        </w:rPr>
        <w:t>214</w:t>
      </w:r>
      <w:r>
        <w:rPr>
          <w:sz w:val="28"/>
        </w:rPr>
        <w:t>,</w:t>
      </w:r>
      <w:r>
        <w:rPr>
          <w:sz w:val="28"/>
        </w:rPr>
        <w:t>58</w:t>
      </w:r>
      <w:r>
        <w:rPr>
          <w:sz w:val="28"/>
        </w:rPr>
        <w:t xml:space="preserve"> тыс. рублей</w:t>
      </w:r>
      <w:r>
        <w:rPr>
          <w:sz w:val="28"/>
        </w:rPr>
        <w:t xml:space="preserve">» заменить словами </w:t>
      </w:r>
      <w:r>
        <w:rPr>
          <w:sz w:val="28"/>
        </w:rPr>
        <w:t>«</w:t>
      </w:r>
      <w:r>
        <w:rPr>
          <w:sz w:val="28"/>
        </w:rPr>
        <w:t xml:space="preserve">на 2024 год в сумме </w:t>
      </w:r>
      <w:r>
        <w:rPr>
          <w:sz w:val="28"/>
        </w:rPr>
        <w:t>2 </w:t>
      </w:r>
      <w:r>
        <w:rPr>
          <w:sz w:val="28"/>
        </w:rPr>
        <w:t>740</w:t>
      </w:r>
      <w:r>
        <w:rPr>
          <w:sz w:val="28"/>
        </w:rPr>
        <w:t> </w:t>
      </w:r>
      <w:r>
        <w:rPr>
          <w:sz w:val="28"/>
        </w:rPr>
        <w:t>198</w:t>
      </w:r>
      <w:r>
        <w:rPr>
          <w:sz w:val="28"/>
        </w:rPr>
        <w:t>,</w:t>
      </w:r>
      <w:r>
        <w:rPr>
          <w:sz w:val="28"/>
        </w:rPr>
        <w:t>37</w:t>
      </w:r>
      <w:r>
        <w:rPr>
          <w:sz w:val="28"/>
        </w:rPr>
        <w:t xml:space="preserve"> тыс. рублей»</w:t>
      </w:r>
      <w:r>
        <w:rPr>
          <w:sz w:val="28"/>
        </w:rPr>
        <w:t>;</w:t>
      </w:r>
    </w:p>
    <w:p w14:paraId="24000000">
      <w:pPr>
        <w:pStyle w:val="Style_6"/>
        <w:spacing w:after="0" w:before="0"/>
        <w:ind w:firstLine="709" w:left="0"/>
        <w:contextualSpacing w:val="1"/>
        <w:jc w:val="both"/>
        <w:rPr>
          <w:sz w:val="28"/>
        </w:rPr>
      </w:pPr>
      <w:r>
        <w:rPr>
          <w:sz w:val="28"/>
        </w:rPr>
        <w:t>5</w:t>
      </w:r>
      <w:r>
        <w:rPr>
          <w:sz w:val="28"/>
        </w:rPr>
        <w:t>) в пункт</w:t>
      </w:r>
      <w:r>
        <w:rPr>
          <w:sz w:val="28"/>
        </w:rPr>
        <w:t>е</w:t>
      </w:r>
      <w:r>
        <w:rPr>
          <w:sz w:val="28"/>
        </w:rPr>
        <w:t xml:space="preserve"> 1</w:t>
      </w:r>
      <w:r>
        <w:rPr>
          <w:sz w:val="28"/>
        </w:rPr>
        <w:t>2:</w:t>
      </w:r>
    </w:p>
    <w:p w14:paraId="25000000">
      <w:pPr>
        <w:widowControl w:val="1"/>
        <w:ind w:firstLine="709" w:left="0"/>
        <w:contextualSpacing w:val="1"/>
        <w:jc w:val="both"/>
        <w:rPr>
          <w:sz w:val="28"/>
        </w:rPr>
      </w:pPr>
      <w:r>
        <w:rPr>
          <w:sz w:val="28"/>
        </w:rPr>
        <w:t>в подпункте 4</w:t>
      </w:r>
      <w:r>
        <w:rPr>
          <w:sz w:val="28"/>
        </w:rPr>
        <w:t xml:space="preserve"> </w:t>
      </w:r>
      <w:r>
        <w:rPr>
          <w:sz w:val="28"/>
        </w:rPr>
        <w:t>слова «на 2024 год в сумме 2</w:t>
      </w:r>
      <w:r>
        <w:rPr>
          <w:sz w:val="28"/>
        </w:rPr>
        <w:t> </w:t>
      </w:r>
      <w:r>
        <w:rPr>
          <w:sz w:val="28"/>
        </w:rPr>
        <w:t>100,00 тыс. рублей</w:t>
      </w:r>
      <w:r>
        <w:rPr>
          <w:sz w:val="28"/>
        </w:rPr>
        <w:t>,» исключить</w:t>
      </w:r>
      <w:r>
        <w:rPr>
          <w:sz w:val="28"/>
        </w:rPr>
        <w:t>;</w:t>
      </w:r>
    </w:p>
    <w:p w14:paraId="26000000">
      <w:pPr>
        <w:widowControl w:val="1"/>
        <w:ind w:firstLine="709" w:left="0"/>
        <w:contextualSpacing w:val="1"/>
        <w:jc w:val="both"/>
        <w:rPr>
          <w:sz w:val="28"/>
        </w:rPr>
      </w:pPr>
      <w:r>
        <w:rPr>
          <w:sz w:val="28"/>
        </w:rPr>
        <w:t>в подпункте 5</w:t>
      </w:r>
      <w:r>
        <w:rPr>
          <w:sz w:val="28"/>
        </w:rPr>
        <w:t xml:space="preserve"> </w:t>
      </w:r>
      <w:r>
        <w:rPr>
          <w:sz w:val="28"/>
        </w:rPr>
        <w:t>слова «на 2024 год в сумме 1</w:t>
      </w:r>
      <w:r>
        <w:rPr>
          <w:sz w:val="28"/>
        </w:rPr>
        <w:t> </w:t>
      </w:r>
      <w:r>
        <w:rPr>
          <w:sz w:val="28"/>
        </w:rPr>
        <w:t>410,00 тыс. рублей» заменить словами «на 2024 год в сумме 3</w:t>
      </w:r>
      <w:r>
        <w:rPr>
          <w:sz w:val="28"/>
        </w:rPr>
        <w:t> </w:t>
      </w:r>
      <w:r>
        <w:rPr>
          <w:sz w:val="28"/>
        </w:rPr>
        <w:t>510,00 тыс. рублей»;</w:t>
      </w:r>
    </w:p>
    <w:p w14:paraId="27000000">
      <w:pPr>
        <w:ind w:firstLine="709" w:left="0"/>
        <w:contextualSpacing w:val="1"/>
        <w:jc w:val="both"/>
        <w:rPr>
          <w:sz w:val="28"/>
        </w:rPr>
      </w:pPr>
      <w:r>
        <w:rPr>
          <w:sz w:val="28"/>
        </w:rPr>
        <w:t>6</w:t>
      </w:r>
      <w:r>
        <w:rPr>
          <w:sz w:val="28"/>
        </w:rPr>
        <w:t>) </w:t>
      </w:r>
      <w:r>
        <w:rPr>
          <w:sz w:val="28"/>
        </w:rPr>
        <w:t xml:space="preserve">в </w:t>
      </w:r>
      <w:r>
        <w:rPr>
          <w:sz w:val="28"/>
        </w:rPr>
        <w:t>пункт</w:t>
      </w:r>
      <w:r>
        <w:rPr>
          <w:sz w:val="28"/>
        </w:rPr>
        <w:t>е</w:t>
      </w:r>
      <w:r>
        <w:rPr>
          <w:sz w:val="28"/>
        </w:rPr>
        <w:t xml:space="preserve"> 1</w:t>
      </w:r>
      <w:r>
        <w:rPr>
          <w:sz w:val="28"/>
        </w:rPr>
        <w:t>4</w:t>
      </w:r>
      <w:r>
        <w:rPr>
          <w:sz w:val="28"/>
        </w:rPr>
        <w:t xml:space="preserve"> </w:t>
      </w:r>
      <w:r>
        <w:rPr>
          <w:sz w:val="28"/>
        </w:rPr>
        <w:t xml:space="preserve">слова «на 2024 год в сумме </w:t>
      </w:r>
      <w:r>
        <w:rPr>
          <w:sz w:val="28"/>
        </w:rPr>
        <w:t>5 415,33 тыс. рублей» заменить словами</w:t>
      </w:r>
      <w:r>
        <w:rPr>
          <w:sz w:val="28"/>
        </w:rPr>
        <w:t xml:space="preserve"> </w:t>
      </w:r>
      <w:r>
        <w:rPr>
          <w:sz w:val="28"/>
        </w:rPr>
        <w:t xml:space="preserve">«на 2024 год в сумме </w:t>
      </w:r>
      <w:r>
        <w:rPr>
          <w:sz w:val="28"/>
        </w:rPr>
        <w:t>7 600,50</w:t>
      </w:r>
      <w:r>
        <w:rPr>
          <w:sz w:val="28"/>
        </w:rPr>
        <w:t xml:space="preserve"> тыс. рублей»</w:t>
      </w:r>
      <w:r>
        <w:rPr>
          <w:sz w:val="28"/>
        </w:rPr>
        <w:t>;</w:t>
      </w:r>
    </w:p>
    <w:p w14:paraId="28000000">
      <w:pPr>
        <w:ind w:firstLine="709" w:left="0"/>
        <w:contextualSpacing w:val="1"/>
        <w:jc w:val="both"/>
        <w:rPr>
          <w:sz w:val="28"/>
        </w:rPr>
      </w:pPr>
      <w:r>
        <w:rPr>
          <w:sz w:val="28"/>
        </w:rPr>
        <w:t>7) </w:t>
      </w:r>
      <w:r>
        <w:rPr>
          <w:sz w:val="28"/>
        </w:rPr>
        <w:t>приложение</w:t>
      </w:r>
      <w:r>
        <w:rPr>
          <w:sz w:val="28"/>
        </w:rPr>
        <w:t xml:space="preserve"> 1 изложить в следующей редакции:</w:t>
      </w:r>
    </w:p>
    <w:p w14:paraId="29000000">
      <w:pPr>
        <w:ind w:firstLine="709" w:left="0"/>
        <w:contextualSpacing w:val="1"/>
        <w:jc w:val="both"/>
      </w:pPr>
    </w:p>
    <w:tbl>
      <w:tblPr>
        <w:tblStyle w:val="Style_7"/>
        <w:tblW w:type="auto" w:w="0"/>
        <w:tblLayout w:type="fixed"/>
        <w:tblCellMar>
          <w:left w:type="dxa" w:w="0"/>
          <w:right w:type="dxa" w:w="0"/>
        </w:tblCellMar>
      </w:tblPr>
      <w:tblGrid>
        <w:gridCol w:w="4768"/>
        <w:gridCol w:w="4730"/>
      </w:tblGrid>
      <w:tr>
        <w:trPr>
          <w:trHeight w:hRule="atLeast" w:val="1254"/>
        </w:trPr>
        <w:tc>
          <w:tcPr>
            <w:tcW w:type="dxa" w:w="4768"/>
            <w:tcMar>
              <w:left w:type="dxa" w:w="0"/>
              <w:right w:type="dxa" w:w="0"/>
            </w:tcMar>
          </w:tcPr>
          <w:p w14:paraId="2A000000">
            <w:pPr>
              <w:rPr>
                <w:sz w:val="28"/>
              </w:rPr>
            </w:pPr>
          </w:p>
          <w:p w14:paraId="2B000000"/>
          <w:p w14:paraId="2C000000"/>
          <w:p w14:paraId="2D000000">
            <w:pPr>
              <w:ind/>
              <w:jc w:val="right"/>
            </w:pPr>
          </w:p>
        </w:tc>
        <w:tc>
          <w:tcPr>
            <w:tcW w:type="dxa" w:w="4730"/>
            <w:tcMar>
              <w:left w:type="dxa" w:w="0"/>
              <w:right w:type="dxa" w:w="0"/>
            </w:tcMar>
            <w:vAlign w:val="center"/>
          </w:tcPr>
          <w:p w14:paraId="2E000000">
            <w:pPr>
              <w:spacing w:line="240" w:lineRule="exact"/>
              <w:ind/>
              <w:jc w:val="center"/>
              <w:rPr>
                <w:sz w:val="28"/>
              </w:rPr>
            </w:pPr>
            <w:r>
              <w:rPr>
                <w:sz w:val="28"/>
              </w:rPr>
              <w:t>«ПРИЛОЖЕНИЕ 1</w:t>
            </w:r>
          </w:p>
          <w:p w14:paraId="2F000000">
            <w:pPr>
              <w:spacing w:line="240" w:lineRule="exact"/>
              <w:ind/>
              <w:jc w:val="center"/>
              <w:rPr>
                <w:sz w:val="28"/>
              </w:rPr>
            </w:pPr>
          </w:p>
          <w:p w14:paraId="30000000">
            <w:pPr>
              <w:spacing w:line="240" w:lineRule="exact"/>
              <w:ind/>
              <w:jc w:val="center"/>
              <w:rPr>
                <w:sz w:val="28"/>
              </w:rPr>
            </w:pPr>
            <w:r>
              <w:rPr>
                <w:sz w:val="28"/>
              </w:rPr>
              <w:t>к решению</w:t>
            </w:r>
          </w:p>
          <w:p w14:paraId="31000000">
            <w:pPr>
              <w:spacing w:line="240" w:lineRule="exact"/>
              <w:ind/>
              <w:jc w:val="center"/>
              <w:rPr>
                <w:sz w:val="28"/>
              </w:rPr>
            </w:pPr>
            <w:r>
              <w:rPr>
                <w:sz w:val="28"/>
              </w:rPr>
              <w:t>Ставропольской городской Думы</w:t>
            </w:r>
          </w:p>
          <w:p w14:paraId="32000000">
            <w:pPr>
              <w:spacing w:line="240" w:lineRule="exact"/>
              <w:ind w:firstLine="0" w:left="317"/>
              <w:jc w:val="center"/>
              <w:rPr>
                <w:sz w:val="28"/>
              </w:rPr>
            </w:pPr>
            <w:r>
              <w:rPr>
                <w:sz w:val="28"/>
              </w:rPr>
              <w:t xml:space="preserve">от </w:t>
            </w:r>
            <w:r>
              <w:rPr>
                <w:sz w:val="28"/>
              </w:rPr>
              <w:t>06</w:t>
            </w:r>
            <w:r>
              <w:rPr>
                <w:sz w:val="28"/>
              </w:rPr>
              <w:t xml:space="preserve"> </w:t>
            </w:r>
            <w:r>
              <w:rPr>
                <w:sz w:val="28"/>
              </w:rPr>
              <w:t>декабря 2023 г. № 2</w:t>
            </w:r>
            <w:r>
              <w:rPr>
                <w:sz w:val="28"/>
              </w:rPr>
              <w:t>4</w:t>
            </w:r>
            <w:r>
              <w:rPr>
                <w:sz w:val="28"/>
              </w:rPr>
              <w:t>0</w:t>
            </w:r>
          </w:p>
        </w:tc>
      </w:tr>
      <w:tr>
        <w:trPr>
          <w:trHeight w:hRule="atLeast" w:val="310"/>
        </w:trPr>
        <w:tc>
          <w:tcPr>
            <w:tcW w:type="dxa" w:w="4768"/>
            <w:tcMar>
              <w:left w:type="dxa" w:w="0"/>
              <w:right w:type="dxa" w:w="0"/>
            </w:tcMar>
          </w:tcPr>
          <w:p w14:paraId="33000000">
            <w:pPr>
              <w:ind/>
              <w:jc w:val="right"/>
            </w:pPr>
          </w:p>
        </w:tc>
        <w:tc>
          <w:tcPr>
            <w:tcW w:type="dxa" w:w="4730"/>
            <w:tcMar>
              <w:left w:type="dxa" w:w="0"/>
              <w:right w:type="dxa" w:w="0"/>
            </w:tcMar>
          </w:tcPr>
          <w:p w14:paraId="34000000">
            <w:pPr>
              <w:spacing w:line="240" w:lineRule="exact"/>
              <w:ind w:firstLine="0" w:left="175"/>
              <w:rPr>
                <w:sz w:val="28"/>
              </w:rPr>
            </w:pPr>
          </w:p>
        </w:tc>
      </w:tr>
    </w:tbl>
    <w:p w14:paraId="35000000">
      <w:pPr>
        <w:rPr>
          <w:sz w:val="28"/>
        </w:rPr>
      </w:pPr>
    </w:p>
    <w:p w14:paraId="36000000">
      <w:pPr>
        <w:spacing w:line="240" w:lineRule="exact"/>
        <w:ind/>
        <w:jc w:val="center"/>
        <w:rPr>
          <w:sz w:val="28"/>
        </w:rPr>
      </w:pPr>
      <w:r>
        <w:rPr>
          <w:sz w:val="28"/>
        </w:rPr>
        <w:t>ИСТОЧНИКИ</w:t>
      </w:r>
    </w:p>
    <w:p w14:paraId="37000000">
      <w:pPr>
        <w:spacing w:line="240" w:lineRule="exact"/>
        <w:ind/>
        <w:jc w:val="center"/>
        <w:rPr>
          <w:sz w:val="28"/>
        </w:rPr>
      </w:pPr>
      <w:r>
        <w:rPr>
          <w:sz w:val="28"/>
        </w:rPr>
        <w:t xml:space="preserve">финансирования дефицита бюджета </w:t>
      </w:r>
    </w:p>
    <w:p w14:paraId="38000000">
      <w:pPr>
        <w:spacing w:line="240" w:lineRule="exact"/>
        <w:ind/>
        <w:jc w:val="center"/>
      </w:pPr>
      <w:r>
        <w:rPr>
          <w:sz w:val="28"/>
        </w:rPr>
        <w:t>города Ставрополя на 2024 год и плановый период 2025 и 2026 годов</w:t>
      </w:r>
    </w:p>
    <w:p w14:paraId="39000000">
      <w:pPr>
        <w:ind w:right="34"/>
        <w:jc w:val="right"/>
      </w:pPr>
      <w:r>
        <w:t>(тыс. рублей)</w:t>
      </w:r>
    </w:p>
    <w:tbl>
      <w:tblPr>
        <w:tblStyle w:val="Style_7"/>
        <w:tblW w:type="auto" w:w="0"/>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61"/>
        <w:gridCol w:w="2693"/>
        <w:gridCol w:w="1559"/>
        <w:gridCol w:w="1417"/>
        <w:gridCol w:w="1325"/>
      </w:tblGrid>
      <w:tr>
        <w:trPr>
          <w:trHeight w:hRule="atLeast" w:val="20"/>
        </w:trPr>
        <w:tc>
          <w:tcPr>
            <w:tcW w:type="dxa" w:w="3261"/>
            <w:vMerge w:val="restart"/>
            <w:tcBorders>
              <w:top w:color="000000" w:sz="4" w:val="single"/>
              <w:left w:color="000000" w:sz="4" w:val="single"/>
              <w:bottom w:sz="4" w:val="nil"/>
              <w:right w:color="000000" w:sz="4" w:val="single"/>
            </w:tcBorders>
            <w:vAlign w:val="center"/>
          </w:tcPr>
          <w:p w14:paraId="3A000000">
            <w:pPr>
              <w:tabs>
                <w:tab w:leader="none" w:pos="930" w:val="left"/>
                <w:tab w:leader="none" w:pos="993" w:val="left"/>
                <w:tab w:leader="none" w:pos="1930" w:val="center"/>
                <w:tab w:leader="none" w:pos="2124" w:val="left"/>
                <w:tab w:leader="none" w:pos="2832" w:val="left"/>
              </w:tabs>
              <w:spacing w:line="252" w:lineRule="auto"/>
              <w:ind w:firstLine="392" w:left="-392"/>
              <w:jc w:val="center"/>
              <w:rPr>
                <w:sz w:val="20"/>
              </w:rPr>
            </w:pPr>
            <w:r>
              <w:rPr>
                <w:sz w:val="20"/>
              </w:rPr>
              <w:t>Наименование</w:t>
            </w:r>
          </w:p>
        </w:tc>
        <w:tc>
          <w:tcPr>
            <w:tcW w:type="dxa" w:w="2693"/>
            <w:vMerge w:val="restart"/>
            <w:tcBorders>
              <w:top w:color="000000" w:sz="4" w:val="single"/>
              <w:left w:color="000000" w:sz="4" w:val="single"/>
              <w:bottom w:sz="4" w:val="nil"/>
              <w:right w:color="000000" w:sz="4" w:val="single"/>
            </w:tcBorders>
            <w:vAlign w:val="center"/>
          </w:tcPr>
          <w:p w14:paraId="3B000000">
            <w:pPr>
              <w:tabs>
                <w:tab w:leader="none" w:pos="6300" w:val="left"/>
              </w:tabs>
              <w:spacing w:line="252" w:lineRule="auto"/>
              <w:ind w:right="-160"/>
              <w:jc w:val="center"/>
              <w:rPr>
                <w:sz w:val="20"/>
              </w:rPr>
            </w:pPr>
            <w:r>
              <w:rPr>
                <w:sz w:val="20"/>
              </w:rPr>
              <w:t xml:space="preserve">Код бюджетной </w:t>
            </w:r>
            <w:r>
              <w:rPr>
                <w:sz w:val="20"/>
              </w:rPr>
              <w:br/>
            </w:r>
            <w:r>
              <w:rPr>
                <w:sz w:val="20"/>
              </w:rPr>
              <w:t>классификации</w:t>
            </w:r>
          </w:p>
        </w:tc>
        <w:tc>
          <w:tcPr>
            <w:tcW w:type="dxa" w:w="4301"/>
            <w:gridSpan w:val="3"/>
            <w:tcBorders>
              <w:top w:color="000000" w:sz="4" w:val="single"/>
              <w:left w:color="000000" w:sz="4" w:val="single"/>
              <w:bottom w:color="000000" w:sz="4" w:val="single"/>
              <w:right w:color="000000" w:sz="4" w:val="single"/>
            </w:tcBorders>
            <w:vAlign w:val="center"/>
          </w:tcPr>
          <w:p w14:paraId="3C000000">
            <w:pPr>
              <w:tabs>
                <w:tab w:leader="none" w:pos="6300" w:val="left"/>
              </w:tabs>
              <w:ind w:hanging="142" w:left="-190" w:right="-12"/>
              <w:jc w:val="center"/>
              <w:rPr>
                <w:sz w:val="20"/>
              </w:rPr>
            </w:pPr>
            <w:r>
              <w:rPr>
                <w:sz w:val="20"/>
              </w:rPr>
              <w:t>Сумма по годам</w:t>
            </w:r>
          </w:p>
        </w:tc>
      </w:tr>
      <w:tr>
        <w:trPr>
          <w:trHeight w:hRule="atLeast" w:val="20"/>
        </w:trPr>
        <w:tc>
          <w:tcPr>
            <w:tcW w:type="dxa" w:w="3261"/>
            <w:gridSpan w:val="1"/>
            <w:vMerge w:val="continue"/>
            <w:tcBorders>
              <w:top w:color="000000" w:sz="4" w:val="single"/>
              <w:left w:color="000000" w:sz="4" w:val="single"/>
              <w:bottom w:sz="4" w:val="nil"/>
              <w:right w:color="000000" w:sz="4" w:val="single"/>
            </w:tcBorders>
            <w:vAlign w:val="center"/>
          </w:tcPr>
          <w:p/>
        </w:tc>
        <w:tc>
          <w:tcPr>
            <w:tcW w:type="dxa" w:w="2693"/>
            <w:gridSpan w:val="1"/>
            <w:vMerge w:val="continue"/>
            <w:tcBorders>
              <w:top w:color="000000" w:sz="4" w:val="single"/>
              <w:left w:color="000000" w:sz="4" w:val="single"/>
              <w:bottom w:sz="4" w:val="nil"/>
              <w:right w:color="000000" w:sz="4" w:val="single"/>
            </w:tcBorders>
            <w:vAlign w:val="center"/>
          </w:tcPr>
          <w:p/>
        </w:tc>
        <w:tc>
          <w:tcPr>
            <w:tcW w:type="dxa" w:w="1559"/>
            <w:tcBorders>
              <w:top w:color="000000" w:sz="4" w:val="single"/>
              <w:left w:color="000000" w:sz="4" w:val="single"/>
              <w:bottom w:sz="4" w:val="nil"/>
              <w:right w:color="000000" w:sz="4" w:val="single"/>
            </w:tcBorders>
            <w:vAlign w:val="center"/>
          </w:tcPr>
          <w:p w14:paraId="3D000000">
            <w:pPr>
              <w:tabs>
                <w:tab w:leader="none" w:pos="6300" w:val="left"/>
              </w:tabs>
              <w:ind w:hanging="142" w:left="142"/>
              <w:jc w:val="center"/>
              <w:rPr>
                <w:sz w:val="20"/>
              </w:rPr>
            </w:pPr>
            <w:r>
              <w:rPr>
                <w:sz w:val="20"/>
              </w:rPr>
              <w:t>2024</w:t>
            </w:r>
          </w:p>
        </w:tc>
        <w:tc>
          <w:tcPr>
            <w:tcW w:type="dxa" w:w="1417"/>
            <w:tcBorders>
              <w:top w:color="000000" w:sz="4" w:val="single"/>
              <w:left w:color="000000" w:sz="4" w:val="single"/>
              <w:bottom w:sz="4" w:val="nil"/>
              <w:right w:color="000000" w:sz="4" w:val="single"/>
            </w:tcBorders>
            <w:vAlign w:val="center"/>
          </w:tcPr>
          <w:p w14:paraId="3E000000">
            <w:pPr>
              <w:tabs>
                <w:tab w:leader="none" w:pos="6300" w:val="left"/>
              </w:tabs>
              <w:ind w:hanging="142" w:left="142"/>
              <w:jc w:val="center"/>
              <w:rPr>
                <w:sz w:val="20"/>
              </w:rPr>
            </w:pPr>
            <w:r>
              <w:rPr>
                <w:sz w:val="20"/>
              </w:rPr>
              <w:t>2025</w:t>
            </w:r>
          </w:p>
        </w:tc>
        <w:tc>
          <w:tcPr>
            <w:tcW w:type="dxa" w:w="1325"/>
            <w:tcBorders>
              <w:top w:color="000000" w:sz="4" w:val="single"/>
              <w:left w:color="000000" w:sz="4" w:val="single"/>
              <w:bottom w:sz="4" w:val="nil"/>
              <w:right w:color="000000" w:sz="4" w:val="single"/>
            </w:tcBorders>
            <w:vAlign w:val="center"/>
          </w:tcPr>
          <w:p w14:paraId="3F000000">
            <w:pPr>
              <w:tabs>
                <w:tab w:leader="none" w:pos="6300" w:val="left"/>
              </w:tabs>
              <w:ind w:hanging="142" w:left="142"/>
              <w:jc w:val="center"/>
              <w:rPr>
                <w:sz w:val="20"/>
              </w:rPr>
            </w:pPr>
            <w:r>
              <w:rPr>
                <w:sz w:val="20"/>
              </w:rPr>
              <w:t>2026</w:t>
            </w:r>
          </w:p>
        </w:tc>
      </w:tr>
    </w:tbl>
    <w:p w14:paraId="40000000">
      <w:pPr>
        <w:ind w:right="34"/>
        <w:contextualSpacing w:val="1"/>
        <w:jc w:val="right"/>
        <w:rPr>
          <w:sz w:val="2"/>
        </w:rPr>
      </w:pPr>
    </w:p>
    <w:tbl>
      <w:tblPr>
        <w:tblStyle w:val="Style_7"/>
        <w:tblW w:type="auto" w:w="0"/>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61"/>
        <w:gridCol w:w="2693"/>
        <w:gridCol w:w="1554"/>
        <w:gridCol w:w="1384"/>
        <w:gridCol w:w="1315"/>
      </w:tblGrid>
      <w:tr>
        <w:trPr>
          <w:trHeight w:hRule="atLeast" w:val="20"/>
          <w:tblHeader/>
        </w:trPr>
        <w:tc>
          <w:tcPr>
            <w:tcW w:type="dxa" w:w="3261"/>
            <w:tcBorders>
              <w:top w:color="000000" w:sz="4" w:val="single"/>
              <w:left w:color="000000" w:sz="4" w:val="single"/>
              <w:bottom w:color="000000" w:sz="4" w:val="single"/>
              <w:right w:color="000000" w:sz="4" w:val="single"/>
            </w:tcBorders>
            <w:vAlign w:val="center"/>
          </w:tcPr>
          <w:p w14:paraId="41000000">
            <w:pPr>
              <w:tabs>
                <w:tab w:leader="none" w:pos="5954" w:val="left"/>
              </w:tabs>
              <w:spacing w:line="228" w:lineRule="auto"/>
              <w:ind/>
              <w:jc w:val="center"/>
              <w:rPr>
                <w:sz w:val="20"/>
              </w:rPr>
            </w:pPr>
            <w:r>
              <w:rPr>
                <w:sz w:val="20"/>
              </w:rPr>
              <w:t>1</w:t>
            </w:r>
          </w:p>
        </w:tc>
        <w:tc>
          <w:tcPr>
            <w:tcW w:type="dxa" w:w="2693"/>
            <w:tcBorders>
              <w:top w:color="000000" w:sz="4" w:val="single"/>
              <w:left w:color="000000" w:sz="4" w:val="single"/>
              <w:bottom w:color="000000" w:sz="4" w:val="single"/>
              <w:right w:color="000000" w:sz="4" w:val="single"/>
            </w:tcBorders>
            <w:vAlign w:val="center"/>
          </w:tcPr>
          <w:p w14:paraId="42000000">
            <w:pPr>
              <w:tabs>
                <w:tab w:leader="none" w:pos="5954" w:val="left"/>
              </w:tabs>
              <w:ind/>
              <w:jc w:val="center"/>
              <w:rPr>
                <w:sz w:val="20"/>
              </w:rPr>
            </w:pPr>
            <w:r>
              <w:rPr>
                <w:sz w:val="20"/>
              </w:rPr>
              <w:t>2</w:t>
            </w:r>
          </w:p>
        </w:tc>
        <w:tc>
          <w:tcPr>
            <w:tcW w:type="dxa" w:w="1554"/>
            <w:tcBorders>
              <w:top w:color="000000" w:sz="4" w:val="single"/>
              <w:left w:color="000000" w:sz="4" w:val="single"/>
              <w:bottom w:color="000000" w:sz="4" w:val="single"/>
              <w:right w:color="000000" w:sz="4" w:val="single"/>
            </w:tcBorders>
            <w:vAlign w:val="center"/>
          </w:tcPr>
          <w:p w14:paraId="43000000">
            <w:pPr>
              <w:tabs>
                <w:tab w:leader="none" w:pos="5954" w:val="left"/>
              </w:tabs>
              <w:ind/>
              <w:jc w:val="center"/>
              <w:rPr>
                <w:sz w:val="20"/>
              </w:rPr>
            </w:pPr>
            <w:r>
              <w:rPr>
                <w:sz w:val="20"/>
              </w:rPr>
              <w:t>3</w:t>
            </w:r>
          </w:p>
        </w:tc>
        <w:tc>
          <w:tcPr>
            <w:tcW w:type="dxa" w:w="1384"/>
            <w:tcBorders>
              <w:top w:color="000000" w:sz="4" w:val="single"/>
              <w:left w:color="000000" w:sz="4" w:val="single"/>
              <w:bottom w:color="000000" w:sz="4" w:val="single"/>
              <w:right w:color="000000" w:sz="4" w:val="single"/>
            </w:tcBorders>
          </w:tcPr>
          <w:p w14:paraId="44000000">
            <w:pPr>
              <w:tabs>
                <w:tab w:leader="none" w:pos="5954" w:val="left"/>
              </w:tabs>
              <w:ind/>
              <w:jc w:val="center"/>
              <w:rPr>
                <w:sz w:val="20"/>
              </w:rPr>
            </w:pPr>
            <w:r>
              <w:rPr>
                <w:sz w:val="20"/>
              </w:rPr>
              <w:t>4</w:t>
            </w:r>
          </w:p>
        </w:tc>
        <w:tc>
          <w:tcPr>
            <w:tcW w:type="dxa" w:w="1315"/>
            <w:tcBorders>
              <w:top w:color="000000" w:sz="4" w:val="single"/>
              <w:left w:color="000000" w:sz="4" w:val="single"/>
              <w:bottom w:color="000000" w:sz="4" w:val="single"/>
              <w:right w:color="000000" w:sz="4" w:val="single"/>
            </w:tcBorders>
          </w:tcPr>
          <w:p w14:paraId="45000000">
            <w:pPr>
              <w:tabs>
                <w:tab w:leader="none" w:pos="5954" w:val="left"/>
              </w:tabs>
              <w:ind/>
              <w:jc w:val="center"/>
              <w:rPr>
                <w:sz w:val="20"/>
              </w:rPr>
            </w:pPr>
            <w:r>
              <w:rPr>
                <w:sz w:val="20"/>
              </w:rPr>
              <w:t>5</w:t>
            </w:r>
          </w:p>
        </w:tc>
      </w:tr>
      <w:tr>
        <w:trPr>
          <w:trHeight w:hRule="atLeast" w:val="20"/>
        </w:trPr>
        <w:tc>
          <w:tcPr>
            <w:tcW w:type="dxa" w:w="3261"/>
            <w:tcBorders>
              <w:top w:color="000000" w:sz="4" w:val="single"/>
              <w:left w:sz="4" w:val="nil"/>
              <w:bottom w:sz="4" w:val="nil"/>
              <w:right w:sz="4" w:val="nil"/>
            </w:tcBorders>
          </w:tcPr>
          <w:p w14:paraId="46000000">
            <w:pPr>
              <w:tabs>
                <w:tab w:leader="none" w:pos="6300" w:val="left"/>
              </w:tabs>
              <w:ind/>
              <w:rPr>
                <w:sz w:val="20"/>
              </w:rPr>
            </w:pPr>
            <w:r>
              <w:rPr>
                <w:sz w:val="20"/>
              </w:rPr>
              <w:t xml:space="preserve">Всего источников </w:t>
            </w:r>
          </w:p>
        </w:tc>
        <w:tc>
          <w:tcPr>
            <w:tcW w:type="dxa" w:w="2693"/>
            <w:tcBorders>
              <w:top w:color="000000" w:sz="4" w:val="single"/>
              <w:left w:sz="4" w:val="nil"/>
              <w:bottom w:sz="4" w:val="nil"/>
              <w:right w:sz="4" w:val="nil"/>
            </w:tcBorders>
          </w:tcPr>
          <w:p w14:paraId="47000000">
            <w:pPr>
              <w:tabs>
                <w:tab w:leader="none" w:pos="6300" w:val="left"/>
              </w:tabs>
              <w:ind/>
              <w:jc w:val="center"/>
              <w:rPr>
                <w:sz w:val="20"/>
              </w:rPr>
            </w:pPr>
          </w:p>
        </w:tc>
        <w:tc>
          <w:tcPr>
            <w:tcW w:type="dxa" w:w="1554"/>
            <w:tcBorders>
              <w:top w:color="000000" w:sz="4" w:val="single"/>
              <w:left w:sz="4" w:val="nil"/>
              <w:bottom w:sz="4" w:val="nil"/>
              <w:right w:sz="4" w:val="nil"/>
            </w:tcBorders>
          </w:tcPr>
          <w:p w14:paraId="48000000">
            <w:pPr>
              <w:tabs>
                <w:tab w:leader="none" w:pos="6300" w:val="left"/>
              </w:tabs>
              <w:ind w:hanging="142" w:left="-190"/>
              <w:jc w:val="right"/>
              <w:rPr>
                <w:sz w:val="20"/>
              </w:rPr>
            </w:pPr>
            <w:r>
              <w:rPr>
                <w:sz w:val="20"/>
              </w:rPr>
              <w:t>575 951,07</w:t>
            </w:r>
          </w:p>
        </w:tc>
        <w:tc>
          <w:tcPr>
            <w:tcW w:type="dxa" w:w="1384"/>
            <w:tcBorders>
              <w:top w:color="000000" w:sz="4" w:val="single"/>
              <w:left w:sz="4" w:val="nil"/>
              <w:bottom w:sz="4" w:val="nil"/>
              <w:right w:sz="4" w:val="nil"/>
            </w:tcBorders>
          </w:tcPr>
          <w:p w14:paraId="49000000">
            <w:pPr>
              <w:tabs>
                <w:tab w:leader="none" w:pos="6300" w:val="left"/>
              </w:tabs>
              <w:ind w:hanging="142" w:left="-190"/>
              <w:jc w:val="right"/>
              <w:rPr>
                <w:sz w:val="20"/>
              </w:rPr>
            </w:pPr>
            <w:r>
              <w:rPr>
                <w:sz w:val="20"/>
              </w:rPr>
              <w:t>159 515,79</w:t>
            </w:r>
          </w:p>
        </w:tc>
        <w:tc>
          <w:tcPr>
            <w:tcW w:type="dxa" w:w="1315"/>
            <w:tcBorders>
              <w:top w:color="000000" w:sz="4" w:val="single"/>
              <w:left w:sz="4" w:val="nil"/>
              <w:bottom w:sz="4" w:val="nil"/>
              <w:right w:sz="4" w:val="nil"/>
            </w:tcBorders>
          </w:tcPr>
          <w:p w14:paraId="4A000000">
            <w:pPr>
              <w:tabs>
                <w:tab w:leader="none" w:pos="6300" w:val="left"/>
              </w:tabs>
              <w:ind w:hanging="142" w:left="-190"/>
              <w:jc w:val="right"/>
              <w:rPr>
                <w:sz w:val="20"/>
              </w:rPr>
            </w:pPr>
            <w:r>
              <w:rPr>
                <w:sz w:val="20"/>
              </w:rPr>
              <w:t>217 070,09</w:t>
            </w:r>
          </w:p>
        </w:tc>
      </w:tr>
      <w:tr>
        <w:trPr>
          <w:trHeight w:hRule="atLeast" w:val="20"/>
        </w:trPr>
        <w:tc>
          <w:tcPr>
            <w:tcW w:type="dxa" w:w="3261"/>
            <w:tcBorders>
              <w:top w:sz="4" w:val="nil"/>
              <w:left w:sz="4" w:val="nil"/>
              <w:bottom w:sz="4" w:val="nil"/>
              <w:right w:sz="4" w:val="nil"/>
            </w:tcBorders>
          </w:tcPr>
          <w:p w14:paraId="4B000000">
            <w:pPr>
              <w:tabs>
                <w:tab w:leader="none" w:pos="6300" w:val="left"/>
              </w:tabs>
              <w:ind/>
              <w:rPr>
                <w:sz w:val="20"/>
              </w:rPr>
            </w:pPr>
            <w:r>
              <w:rPr>
                <w:sz w:val="20"/>
              </w:rPr>
              <w:t>Кредиты кредитных организаций в валюте Российской Федерации</w:t>
            </w:r>
          </w:p>
        </w:tc>
        <w:tc>
          <w:tcPr>
            <w:tcW w:type="dxa" w:w="2693"/>
            <w:tcBorders>
              <w:top w:sz="4" w:val="nil"/>
              <w:left w:sz="4" w:val="nil"/>
              <w:bottom w:sz="4" w:val="nil"/>
              <w:right w:sz="4" w:val="nil"/>
            </w:tcBorders>
          </w:tcPr>
          <w:p w14:paraId="4C000000">
            <w:pPr>
              <w:tabs>
                <w:tab w:leader="none" w:pos="6300" w:val="left"/>
              </w:tabs>
              <w:ind/>
              <w:jc w:val="center"/>
              <w:rPr>
                <w:b w:val="1"/>
                <w:i w:val="1"/>
                <w:sz w:val="20"/>
              </w:rPr>
            </w:pPr>
            <w:r>
              <w:rPr>
                <w:sz w:val="20"/>
              </w:rPr>
              <w:t xml:space="preserve">604 01 02 00 00 00 0000 </w:t>
            </w:r>
            <w:r>
              <w:rPr>
                <w:sz w:val="20"/>
              </w:rPr>
              <w:t>000</w:t>
            </w:r>
          </w:p>
        </w:tc>
        <w:tc>
          <w:tcPr>
            <w:tcW w:type="dxa" w:w="1554"/>
            <w:tcBorders>
              <w:top w:sz="4" w:val="nil"/>
              <w:left w:sz="4" w:val="nil"/>
              <w:bottom w:sz="4" w:val="nil"/>
              <w:right w:sz="4" w:val="nil"/>
            </w:tcBorders>
          </w:tcPr>
          <w:p w14:paraId="4D000000">
            <w:pPr>
              <w:tabs>
                <w:tab w:leader="none" w:pos="6300" w:val="left"/>
              </w:tabs>
              <w:ind w:firstLine="0" w:left="-190"/>
              <w:jc w:val="right"/>
              <w:rPr>
                <w:sz w:val="20"/>
              </w:rPr>
            </w:pPr>
            <w:r>
              <w:rPr>
                <w:sz w:val="20"/>
              </w:rPr>
              <w:t>10</w:t>
            </w:r>
            <w:r>
              <w:rPr>
                <w:sz w:val="20"/>
              </w:rPr>
              <w:t xml:space="preserve">0 </w:t>
            </w:r>
            <w:r>
              <w:rPr>
                <w:sz w:val="20"/>
              </w:rPr>
              <w:t>000</w:t>
            </w:r>
            <w:r>
              <w:rPr>
                <w:sz w:val="20"/>
              </w:rPr>
              <w:t>,</w:t>
            </w:r>
            <w:r>
              <w:rPr>
                <w:sz w:val="20"/>
              </w:rPr>
              <w:t>00</w:t>
            </w:r>
          </w:p>
        </w:tc>
        <w:tc>
          <w:tcPr>
            <w:tcW w:type="dxa" w:w="1384"/>
            <w:tcBorders>
              <w:top w:sz="4" w:val="nil"/>
              <w:left w:sz="4" w:val="nil"/>
              <w:bottom w:sz="4" w:val="nil"/>
              <w:right w:sz="4" w:val="nil"/>
            </w:tcBorders>
          </w:tcPr>
          <w:p w14:paraId="4E000000">
            <w:pPr>
              <w:tabs>
                <w:tab w:leader="none" w:pos="6300" w:val="left"/>
              </w:tabs>
              <w:ind w:firstLine="0" w:left="-190"/>
              <w:jc w:val="right"/>
              <w:rPr>
                <w:sz w:val="20"/>
              </w:rPr>
            </w:pPr>
            <w:r>
              <w:rPr>
                <w:sz w:val="20"/>
              </w:rPr>
              <w:t>0,00</w:t>
            </w:r>
          </w:p>
        </w:tc>
        <w:tc>
          <w:tcPr>
            <w:tcW w:type="dxa" w:w="1315"/>
            <w:tcBorders>
              <w:top w:sz="4" w:val="nil"/>
              <w:left w:sz="4" w:val="nil"/>
              <w:bottom w:sz="4" w:val="nil"/>
              <w:right w:sz="4" w:val="nil"/>
            </w:tcBorders>
          </w:tcPr>
          <w:p w14:paraId="4F000000">
            <w:pPr>
              <w:tabs>
                <w:tab w:leader="none" w:pos="6300" w:val="left"/>
              </w:tabs>
              <w:ind w:firstLine="0" w:left="-190"/>
              <w:jc w:val="right"/>
              <w:rPr>
                <w:sz w:val="20"/>
              </w:rPr>
            </w:pPr>
            <w:r>
              <w:rPr>
                <w:sz w:val="20"/>
              </w:rPr>
              <w:t>0,00</w:t>
            </w:r>
          </w:p>
        </w:tc>
      </w:tr>
      <w:tr>
        <w:trPr>
          <w:trHeight w:hRule="atLeast" w:val="20"/>
        </w:trPr>
        <w:tc>
          <w:tcPr>
            <w:tcW w:type="dxa" w:w="3261"/>
            <w:tcBorders>
              <w:top w:sz="4" w:val="nil"/>
              <w:left w:sz="4" w:val="nil"/>
              <w:bottom w:sz="4" w:val="nil"/>
              <w:right w:sz="4" w:val="nil"/>
            </w:tcBorders>
          </w:tcPr>
          <w:p w14:paraId="50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693"/>
            <w:tcBorders>
              <w:top w:sz="4" w:val="nil"/>
              <w:left w:sz="4" w:val="nil"/>
              <w:bottom w:sz="4" w:val="nil"/>
              <w:right w:sz="4" w:val="nil"/>
            </w:tcBorders>
          </w:tcPr>
          <w:p w14:paraId="51000000">
            <w:pPr>
              <w:tabs>
                <w:tab w:leader="none" w:pos="6300" w:val="left"/>
              </w:tabs>
              <w:ind/>
              <w:jc w:val="center"/>
              <w:rPr>
                <w:b w:val="1"/>
                <w:i w:val="1"/>
                <w:sz w:val="20"/>
              </w:rPr>
            </w:pPr>
            <w:r>
              <w:rPr>
                <w:sz w:val="20"/>
              </w:rPr>
              <w:t>604 01 02 00 00 00 0000 7</w:t>
            </w:r>
            <w:r>
              <w:rPr>
                <w:sz w:val="20"/>
              </w:rPr>
              <w:t>00</w:t>
            </w:r>
          </w:p>
        </w:tc>
        <w:tc>
          <w:tcPr>
            <w:tcW w:type="dxa" w:w="1554"/>
            <w:tcBorders>
              <w:top w:sz="4" w:val="nil"/>
              <w:left w:sz="4" w:val="nil"/>
              <w:bottom w:sz="4" w:val="nil"/>
              <w:right w:sz="4" w:val="nil"/>
            </w:tcBorders>
          </w:tcPr>
          <w:p w14:paraId="52000000">
            <w:pPr>
              <w:tabs>
                <w:tab w:leader="none" w:pos="6300" w:val="left"/>
              </w:tabs>
              <w:ind w:firstLine="0" w:left="-190"/>
              <w:jc w:val="right"/>
              <w:rPr>
                <w:sz w:val="20"/>
              </w:rPr>
            </w:pPr>
            <w:r>
              <w:rPr>
                <w:sz w:val="20"/>
              </w:rPr>
              <w:t>6 1</w:t>
            </w:r>
            <w:r>
              <w:rPr>
                <w:sz w:val="20"/>
              </w:rPr>
              <w:t>0</w:t>
            </w:r>
            <w:r>
              <w:rPr>
                <w:sz w:val="20"/>
              </w:rPr>
              <w:t>0 </w:t>
            </w:r>
            <w:r>
              <w:rPr>
                <w:sz w:val="20"/>
              </w:rPr>
              <w:t>000</w:t>
            </w:r>
            <w:r>
              <w:rPr>
                <w:sz w:val="20"/>
              </w:rPr>
              <w:t>,</w:t>
            </w:r>
            <w:r>
              <w:rPr>
                <w:sz w:val="20"/>
              </w:rPr>
              <w:t>00</w:t>
            </w:r>
          </w:p>
        </w:tc>
        <w:tc>
          <w:tcPr>
            <w:tcW w:type="dxa" w:w="1384"/>
            <w:tcBorders>
              <w:top w:sz="4" w:val="nil"/>
              <w:left w:sz="4" w:val="nil"/>
              <w:bottom w:sz="4" w:val="nil"/>
              <w:right w:sz="4" w:val="nil"/>
            </w:tcBorders>
          </w:tcPr>
          <w:p w14:paraId="53000000">
            <w:pPr>
              <w:tabs>
                <w:tab w:leader="none" w:pos="6300" w:val="left"/>
              </w:tabs>
              <w:ind w:firstLine="0" w:left="-190"/>
              <w:jc w:val="right"/>
              <w:rPr>
                <w:sz w:val="20"/>
              </w:rPr>
            </w:pPr>
            <w:r>
              <w:rPr>
                <w:sz w:val="20"/>
              </w:rPr>
              <w:t>4 500 000,00</w:t>
            </w:r>
          </w:p>
        </w:tc>
        <w:tc>
          <w:tcPr>
            <w:tcW w:type="dxa" w:w="1315"/>
            <w:tcBorders>
              <w:top w:sz="4" w:val="nil"/>
              <w:left w:sz="4" w:val="nil"/>
              <w:bottom w:sz="4" w:val="nil"/>
              <w:right w:sz="4" w:val="nil"/>
            </w:tcBorders>
          </w:tcPr>
          <w:p w14:paraId="54000000">
            <w:pPr>
              <w:tabs>
                <w:tab w:leader="none" w:pos="6300" w:val="left"/>
              </w:tabs>
              <w:ind w:firstLine="0" w:left="-190"/>
              <w:jc w:val="right"/>
              <w:rPr>
                <w:sz w:val="20"/>
              </w:rPr>
            </w:pPr>
            <w:r>
              <w:rPr>
                <w:sz w:val="20"/>
              </w:rPr>
              <w:t>4 500 000,00</w:t>
            </w:r>
          </w:p>
        </w:tc>
      </w:tr>
      <w:tr>
        <w:trPr>
          <w:trHeight w:hRule="atLeast" w:val="20"/>
        </w:trPr>
        <w:tc>
          <w:tcPr>
            <w:tcW w:type="dxa" w:w="3261"/>
            <w:tcBorders>
              <w:top w:sz="4" w:val="nil"/>
              <w:left w:sz="4" w:val="nil"/>
              <w:bottom w:sz="4" w:val="nil"/>
              <w:right w:sz="4" w:val="nil"/>
            </w:tcBorders>
          </w:tcPr>
          <w:p w14:paraId="55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693"/>
            <w:tcBorders>
              <w:top w:sz="4" w:val="nil"/>
              <w:left w:sz="4" w:val="nil"/>
              <w:bottom w:sz="4" w:val="nil"/>
              <w:right w:sz="4" w:val="nil"/>
            </w:tcBorders>
          </w:tcPr>
          <w:p w14:paraId="56000000">
            <w:pPr>
              <w:tabs>
                <w:tab w:leader="none" w:pos="6300" w:val="left"/>
              </w:tabs>
              <w:ind/>
              <w:jc w:val="center"/>
              <w:rPr>
                <w:b w:val="1"/>
                <w:sz w:val="20"/>
              </w:rPr>
            </w:pPr>
            <w:r>
              <w:rPr>
                <w:sz w:val="20"/>
              </w:rPr>
              <w:t>604 01 02 00 00 04 0000 710</w:t>
            </w:r>
          </w:p>
        </w:tc>
        <w:tc>
          <w:tcPr>
            <w:tcW w:type="dxa" w:w="1554"/>
            <w:tcBorders>
              <w:top w:sz="4" w:val="nil"/>
              <w:left w:sz="4" w:val="nil"/>
              <w:bottom w:sz="4" w:val="nil"/>
              <w:right w:sz="4" w:val="nil"/>
            </w:tcBorders>
          </w:tcPr>
          <w:p w14:paraId="57000000">
            <w:pPr>
              <w:tabs>
                <w:tab w:leader="none" w:pos="6300" w:val="left"/>
              </w:tabs>
              <w:ind w:firstLine="0" w:left="-190"/>
              <w:jc w:val="right"/>
              <w:rPr>
                <w:sz w:val="20"/>
              </w:rPr>
            </w:pPr>
            <w:r>
              <w:rPr>
                <w:sz w:val="20"/>
              </w:rPr>
              <w:t>6 1</w:t>
            </w:r>
            <w:r>
              <w:rPr>
                <w:sz w:val="20"/>
              </w:rPr>
              <w:t>0</w:t>
            </w:r>
            <w:r>
              <w:rPr>
                <w:sz w:val="20"/>
              </w:rPr>
              <w:t>0 </w:t>
            </w:r>
            <w:r>
              <w:rPr>
                <w:sz w:val="20"/>
              </w:rPr>
              <w:t>000</w:t>
            </w:r>
            <w:r>
              <w:rPr>
                <w:sz w:val="20"/>
              </w:rPr>
              <w:t>,</w:t>
            </w:r>
            <w:r>
              <w:rPr>
                <w:sz w:val="20"/>
              </w:rPr>
              <w:t>00</w:t>
            </w:r>
          </w:p>
        </w:tc>
        <w:tc>
          <w:tcPr>
            <w:tcW w:type="dxa" w:w="1384"/>
            <w:tcBorders>
              <w:top w:sz="4" w:val="nil"/>
              <w:left w:sz="4" w:val="nil"/>
              <w:bottom w:sz="4" w:val="nil"/>
              <w:right w:sz="4" w:val="nil"/>
            </w:tcBorders>
          </w:tcPr>
          <w:p w14:paraId="58000000">
            <w:pPr>
              <w:tabs>
                <w:tab w:leader="none" w:pos="6300" w:val="left"/>
              </w:tabs>
              <w:ind w:firstLine="0" w:left="-190"/>
              <w:jc w:val="right"/>
              <w:rPr>
                <w:sz w:val="20"/>
              </w:rPr>
            </w:pPr>
            <w:r>
              <w:rPr>
                <w:sz w:val="20"/>
              </w:rPr>
              <w:t>4 500 000,00</w:t>
            </w:r>
          </w:p>
        </w:tc>
        <w:tc>
          <w:tcPr>
            <w:tcW w:type="dxa" w:w="1315"/>
            <w:tcBorders>
              <w:top w:sz="4" w:val="nil"/>
              <w:left w:sz="4" w:val="nil"/>
              <w:bottom w:sz="4" w:val="nil"/>
              <w:right w:sz="4" w:val="nil"/>
            </w:tcBorders>
          </w:tcPr>
          <w:p w14:paraId="59000000">
            <w:pPr>
              <w:tabs>
                <w:tab w:leader="none" w:pos="6300" w:val="left"/>
              </w:tabs>
              <w:ind w:firstLine="0" w:left="-190"/>
              <w:jc w:val="right"/>
              <w:rPr>
                <w:sz w:val="20"/>
              </w:rPr>
            </w:pPr>
            <w:r>
              <w:rPr>
                <w:sz w:val="20"/>
              </w:rPr>
              <w:t>4 500 000,00</w:t>
            </w:r>
          </w:p>
        </w:tc>
      </w:tr>
      <w:tr>
        <w:trPr>
          <w:trHeight w:hRule="atLeast" w:val="20"/>
        </w:trPr>
        <w:tc>
          <w:tcPr>
            <w:tcW w:type="dxa" w:w="3261"/>
            <w:tcBorders>
              <w:top w:sz="4" w:val="nil"/>
              <w:left w:sz="4" w:val="nil"/>
              <w:bottom w:sz="4" w:val="nil"/>
              <w:right w:sz="4" w:val="nil"/>
            </w:tcBorders>
          </w:tcPr>
          <w:p w14:paraId="5A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693"/>
            <w:tcBorders>
              <w:top w:sz="4" w:val="nil"/>
              <w:left w:sz="4" w:val="nil"/>
              <w:bottom w:sz="4" w:val="nil"/>
              <w:right w:sz="4" w:val="nil"/>
            </w:tcBorders>
          </w:tcPr>
          <w:p w14:paraId="5B000000">
            <w:pPr>
              <w:tabs>
                <w:tab w:leader="none" w:pos="6300" w:val="left"/>
              </w:tabs>
              <w:ind/>
              <w:jc w:val="center"/>
              <w:rPr>
                <w:sz w:val="20"/>
              </w:rPr>
            </w:pPr>
            <w:r>
              <w:rPr>
                <w:sz w:val="20"/>
              </w:rPr>
              <w:t>604 01 02 00 00 00 0000 800</w:t>
            </w:r>
          </w:p>
        </w:tc>
        <w:tc>
          <w:tcPr>
            <w:tcW w:type="dxa" w:w="1554"/>
            <w:tcBorders>
              <w:top w:sz="4" w:val="nil"/>
              <w:left w:sz="4" w:val="nil"/>
              <w:bottom w:sz="4" w:val="nil"/>
              <w:right w:sz="4" w:val="nil"/>
            </w:tcBorders>
          </w:tcPr>
          <w:p w14:paraId="5C000000">
            <w:pPr>
              <w:tabs>
                <w:tab w:leader="none" w:pos="6300" w:val="left"/>
              </w:tabs>
              <w:ind w:firstLine="0" w:left="-190"/>
              <w:jc w:val="right"/>
              <w:rPr>
                <w:sz w:val="20"/>
              </w:rPr>
            </w:pPr>
            <w:r>
              <w:rPr>
                <w:sz w:val="20"/>
              </w:rPr>
              <w:t>-6 000 000,00</w:t>
            </w:r>
          </w:p>
        </w:tc>
        <w:tc>
          <w:tcPr>
            <w:tcW w:type="dxa" w:w="1384"/>
            <w:tcBorders>
              <w:top w:sz="4" w:val="nil"/>
              <w:left w:sz="4" w:val="nil"/>
              <w:bottom w:sz="4" w:val="nil"/>
              <w:right w:sz="4" w:val="nil"/>
            </w:tcBorders>
          </w:tcPr>
          <w:p w14:paraId="5D000000">
            <w:pPr>
              <w:tabs>
                <w:tab w:leader="none" w:pos="6300" w:val="left"/>
              </w:tabs>
              <w:ind w:firstLine="0" w:left="-190"/>
              <w:jc w:val="right"/>
              <w:rPr>
                <w:sz w:val="20"/>
              </w:rPr>
            </w:pPr>
            <w:r>
              <w:rPr>
                <w:sz w:val="20"/>
              </w:rPr>
              <w:t>-4 500 000,00</w:t>
            </w:r>
          </w:p>
        </w:tc>
        <w:tc>
          <w:tcPr>
            <w:tcW w:type="dxa" w:w="1315"/>
            <w:tcBorders>
              <w:top w:sz="4" w:val="nil"/>
              <w:left w:sz="4" w:val="nil"/>
              <w:bottom w:sz="4" w:val="nil"/>
              <w:right w:sz="4" w:val="nil"/>
            </w:tcBorders>
          </w:tcPr>
          <w:p w14:paraId="5E000000">
            <w:pPr>
              <w:tabs>
                <w:tab w:leader="none" w:pos="6300" w:val="left"/>
              </w:tabs>
              <w:ind w:firstLine="0" w:left="-190"/>
              <w:jc w:val="right"/>
              <w:rPr>
                <w:sz w:val="20"/>
              </w:rPr>
            </w:pPr>
            <w:r>
              <w:rPr>
                <w:sz w:val="20"/>
              </w:rPr>
              <w:t>-4 500 000,00</w:t>
            </w:r>
          </w:p>
        </w:tc>
      </w:tr>
      <w:tr>
        <w:trPr>
          <w:trHeight w:hRule="atLeast" w:val="20"/>
        </w:trPr>
        <w:tc>
          <w:tcPr>
            <w:tcW w:type="dxa" w:w="3261"/>
            <w:tcBorders>
              <w:top w:sz="4" w:val="nil"/>
              <w:left w:sz="4" w:val="nil"/>
              <w:bottom w:sz="4" w:val="nil"/>
              <w:right w:sz="4" w:val="nil"/>
            </w:tcBorders>
          </w:tcPr>
          <w:p w14:paraId="5F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693"/>
            <w:tcBorders>
              <w:top w:sz="4" w:val="nil"/>
              <w:left w:sz="4" w:val="nil"/>
              <w:bottom w:sz="4" w:val="nil"/>
              <w:right w:sz="4" w:val="nil"/>
            </w:tcBorders>
          </w:tcPr>
          <w:p w14:paraId="60000000">
            <w:pPr>
              <w:tabs>
                <w:tab w:leader="none" w:pos="6300" w:val="left"/>
              </w:tabs>
              <w:ind/>
              <w:jc w:val="center"/>
              <w:rPr>
                <w:b w:val="1"/>
                <w:sz w:val="20"/>
              </w:rPr>
            </w:pPr>
            <w:r>
              <w:rPr>
                <w:sz w:val="20"/>
              </w:rPr>
              <w:t>604 01 02 00 00 04 0000 810</w:t>
            </w:r>
          </w:p>
        </w:tc>
        <w:tc>
          <w:tcPr>
            <w:tcW w:type="dxa" w:w="1554"/>
            <w:tcBorders>
              <w:top w:sz="4" w:val="nil"/>
              <w:left w:sz="4" w:val="nil"/>
              <w:bottom w:sz="4" w:val="nil"/>
              <w:right w:sz="4" w:val="nil"/>
            </w:tcBorders>
          </w:tcPr>
          <w:p w14:paraId="61000000">
            <w:pPr>
              <w:tabs>
                <w:tab w:leader="none" w:pos="6300" w:val="left"/>
              </w:tabs>
              <w:ind w:firstLine="0" w:left="-190"/>
              <w:jc w:val="right"/>
              <w:rPr>
                <w:sz w:val="20"/>
              </w:rPr>
            </w:pPr>
            <w:r>
              <w:rPr>
                <w:sz w:val="20"/>
              </w:rPr>
              <w:t>-6 000 000,00</w:t>
            </w:r>
          </w:p>
        </w:tc>
        <w:tc>
          <w:tcPr>
            <w:tcW w:type="dxa" w:w="1384"/>
            <w:tcBorders>
              <w:top w:sz="4" w:val="nil"/>
              <w:left w:sz="4" w:val="nil"/>
              <w:bottom w:sz="4" w:val="nil"/>
              <w:right w:sz="4" w:val="nil"/>
            </w:tcBorders>
          </w:tcPr>
          <w:p w14:paraId="62000000">
            <w:pPr>
              <w:tabs>
                <w:tab w:leader="none" w:pos="6300" w:val="left"/>
              </w:tabs>
              <w:ind w:firstLine="0" w:left="-190"/>
              <w:jc w:val="right"/>
              <w:rPr>
                <w:sz w:val="20"/>
              </w:rPr>
            </w:pPr>
            <w:r>
              <w:rPr>
                <w:sz w:val="20"/>
              </w:rPr>
              <w:t>-4 500 000,00</w:t>
            </w:r>
          </w:p>
        </w:tc>
        <w:tc>
          <w:tcPr>
            <w:tcW w:type="dxa" w:w="1315"/>
            <w:tcBorders>
              <w:top w:sz="4" w:val="nil"/>
              <w:left w:sz="4" w:val="nil"/>
              <w:bottom w:sz="4" w:val="nil"/>
              <w:right w:sz="4" w:val="nil"/>
            </w:tcBorders>
          </w:tcPr>
          <w:p w14:paraId="63000000">
            <w:pPr>
              <w:tabs>
                <w:tab w:leader="none" w:pos="6300" w:val="left"/>
              </w:tabs>
              <w:ind w:firstLine="0" w:left="-190"/>
              <w:jc w:val="right"/>
              <w:rPr>
                <w:sz w:val="20"/>
              </w:rPr>
            </w:pPr>
            <w:r>
              <w:rPr>
                <w:sz w:val="20"/>
              </w:rPr>
              <w:t>-4 500 000,00</w:t>
            </w:r>
          </w:p>
        </w:tc>
      </w:tr>
      <w:tr>
        <w:trPr>
          <w:trHeight w:hRule="atLeast" w:val="20"/>
        </w:trPr>
        <w:tc>
          <w:tcPr>
            <w:tcW w:type="dxa" w:w="3261"/>
            <w:tcBorders>
              <w:top w:sz="4" w:val="nil"/>
              <w:left w:sz="4" w:val="nil"/>
              <w:bottom w:sz="4" w:val="nil"/>
              <w:right w:sz="4" w:val="nil"/>
            </w:tcBorders>
          </w:tcPr>
          <w:p w14:paraId="64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693"/>
            <w:tcBorders>
              <w:top w:sz="4" w:val="nil"/>
              <w:left w:sz="4" w:val="nil"/>
              <w:bottom w:sz="4" w:val="nil"/>
              <w:right w:sz="4" w:val="nil"/>
            </w:tcBorders>
          </w:tcPr>
          <w:p w14:paraId="65000000">
            <w:pPr>
              <w:tabs>
                <w:tab w:leader="none" w:pos="6300" w:val="left"/>
              </w:tabs>
              <w:ind/>
              <w:jc w:val="center"/>
              <w:rPr>
                <w:sz w:val="20"/>
              </w:rPr>
            </w:pPr>
            <w:r>
              <w:rPr>
                <w:sz w:val="20"/>
              </w:rPr>
              <w:t>604 01 03 00 00 00 0000 000</w:t>
            </w:r>
          </w:p>
        </w:tc>
        <w:tc>
          <w:tcPr>
            <w:tcW w:type="dxa" w:w="1554"/>
            <w:tcBorders>
              <w:top w:sz="4" w:val="nil"/>
              <w:left w:sz="4" w:val="nil"/>
              <w:bottom w:sz="4" w:val="nil"/>
              <w:right w:sz="4" w:val="nil"/>
            </w:tcBorders>
          </w:tcPr>
          <w:p w14:paraId="66000000">
            <w:pPr>
              <w:tabs>
                <w:tab w:leader="none" w:pos="6300" w:val="left"/>
              </w:tabs>
              <w:ind w:firstLine="0" w:left="-190"/>
              <w:jc w:val="right"/>
              <w:rPr>
                <w:sz w:val="20"/>
              </w:rPr>
            </w:pPr>
            <w:r>
              <w:rPr>
                <w:sz w:val="20"/>
              </w:rPr>
              <w:t>0,00</w:t>
            </w:r>
          </w:p>
        </w:tc>
        <w:tc>
          <w:tcPr>
            <w:tcW w:type="dxa" w:w="1384"/>
            <w:tcBorders>
              <w:top w:sz="4" w:val="nil"/>
              <w:left w:sz="4" w:val="nil"/>
              <w:bottom w:sz="4" w:val="nil"/>
              <w:right w:sz="4" w:val="nil"/>
            </w:tcBorders>
          </w:tcPr>
          <w:p w14:paraId="67000000">
            <w:pPr>
              <w:tabs>
                <w:tab w:leader="none" w:pos="6300" w:val="left"/>
              </w:tabs>
              <w:ind w:firstLine="0" w:left="-190"/>
              <w:jc w:val="right"/>
              <w:rPr>
                <w:sz w:val="20"/>
              </w:rPr>
            </w:pPr>
            <w:r>
              <w:rPr>
                <w:sz w:val="20"/>
              </w:rPr>
              <w:t>0,00</w:t>
            </w:r>
          </w:p>
        </w:tc>
        <w:tc>
          <w:tcPr>
            <w:tcW w:type="dxa" w:w="1315"/>
            <w:tcBorders>
              <w:top w:sz="4" w:val="nil"/>
              <w:left w:sz="4" w:val="nil"/>
              <w:bottom w:sz="4" w:val="nil"/>
              <w:right w:sz="4" w:val="nil"/>
            </w:tcBorders>
          </w:tcPr>
          <w:p w14:paraId="68000000">
            <w:pPr>
              <w:tabs>
                <w:tab w:leader="none" w:pos="6300" w:val="left"/>
              </w:tabs>
              <w:ind w:firstLine="0" w:left="-190"/>
              <w:jc w:val="right"/>
              <w:rPr>
                <w:sz w:val="20"/>
              </w:rPr>
            </w:pPr>
            <w:r>
              <w:rPr>
                <w:sz w:val="20"/>
              </w:rPr>
              <w:t>0,00</w:t>
            </w:r>
          </w:p>
        </w:tc>
      </w:tr>
      <w:tr>
        <w:trPr>
          <w:trHeight w:hRule="atLeast" w:val="20"/>
        </w:trPr>
        <w:tc>
          <w:tcPr>
            <w:tcW w:type="dxa" w:w="3261"/>
            <w:tcBorders>
              <w:top w:sz="4" w:val="nil"/>
              <w:left w:sz="4" w:val="nil"/>
              <w:bottom w:sz="4" w:val="nil"/>
              <w:right w:sz="4" w:val="nil"/>
            </w:tcBorders>
          </w:tcPr>
          <w:p w14:paraId="69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693"/>
            <w:tcBorders>
              <w:top w:sz="4" w:val="nil"/>
              <w:left w:sz="4" w:val="nil"/>
              <w:bottom w:sz="4" w:val="nil"/>
              <w:right w:sz="4" w:val="nil"/>
            </w:tcBorders>
          </w:tcPr>
          <w:p w14:paraId="6A000000">
            <w:pPr>
              <w:tabs>
                <w:tab w:leader="none" w:pos="6300" w:val="left"/>
              </w:tabs>
              <w:ind/>
              <w:jc w:val="center"/>
              <w:rPr>
                <w:sz w:val="20"/>
              </w:rPr>
            </w:pPr>
            <w:r>
              <w:rPr>
                <w:sz w:val="20"/>
              </w:rPr>
              <w:t>604 01 03 01 00 00 0000 000</w:t>
            </w:r>
          </w:p>
        </w:tc>
        <w:tc>
          <w:tcPr>
            <w:tcW w:type="dxa" w:w="1554"/>
            <w:tcBorders>
              <w:top w:sz="4" w:val="nil"/>
              <w:left w:sz="4" w:val="nil"/>
              <w:bottom w:sz="4" w:val="nil"/>
              <w:right w:sz="4" w:val="nil"/>
            </w:tcBorders>
          </w:tcPr>
          <w:p w14:paraId="6B000000">
            <w:pPr>
              <w:tabs>
                <w:tab w:leader="none" w:pos="6300" w:val="left"/>
              </w:tabs>
              <w:ind w:firstLine="0" w:left="-190"/>
              <w:jc w:val="right"/>
              <w:rPr>
                <w:sz w:val="20"/>
              </w:rPr>
            </w:pPr>
            <w:r>
              <w:rPr>
                <w:sz w:val="20"/>
              </w:rPr>
              <w:t>0,00</w:t>
            </w:r>
          </w:p>
        </w:tc>
        <w:tc>
          <w:tcPr>
            <w:tcW w:type="dxa" w:w="1384"/>
            <w:tcBorders>
              <w:top w:sz="4" w:val="nil"/>
              <w:left w:sz="4" w:val="nil"/>
              <w:bottom w:sz="4" w:val="nil"/>
              <w:right w:sz="4" w:val="nil"/>
            </w:tcBorders>
          </w:tcPr>
          <w:p w14:paraId="6C000000">
            <w:pPr>
              <w:tabs>
                <w:tab w:leader="none" w:pos="6300" w:val="left"/>
              </w:tabs>
              <w:ind w:firstLine="0" w:left="-190"/>
              <w:jc w:val="right"/>
              <w:rPr>
                <w:sz w:val="20"/>
              </w:rPr>
            </w:pPr>
            <w:r>
              <w:rPr>
                <w:sz w:val="20"/>
              </w:rPr>
              <w:t>0,00</w:t>
            </w:r>
          </w:p>
        </w:tc>
        <w:tc>
          <w:tcPr>
            <w:tcW w:type="dxa" w:w="1315"/>
            <w:tcBorders>
              <w:top w:sz="4" w:val="nil"/>
              <w:left w:sz="4" w:val="nil"/>
              <w:bottom w:sz="4" w:val="nil"/>
              <w:right w:sz="4" w:val="nil"/>
            </w:tcBorders>
          </w:tcPr>
          <w:p w14:paraId="6D000000">
            <w:pPr>
              <w:tabs>
                <w:tab w:leader="none" w:pos="6300" w:val="left"/>
              </w:tabs>
              <w:ind w:firstLine="0" w:left="-190"/>
              <w:jc w:val="right"/>
              <w:rPr>
                <w:sz w:val="20"/>
              </w:rPr>
            </w:pPr>
            <w:r>
              <w:rPr>
                <w:sz w:val="20"/>
              </w:rPr>
              <w:t>0,00</w:t>
            </w:r>
          </w:p>
        </w:tc>
      </w:tr>
      <w:tr>
        <w:trPr>
          <w:trHeight w:hRule="atLeast" w:val="20"/>
        </w:trPr>
        <w:tc>
          <w:tcPr>
            <w:tcW w:type="dxa" w:w="3261"/>
            <w:tcBorders>
              <w:top w:sz="4" w:val="nil"/>
              <w:left w:sz="4" w:val="nil"/>
              <w:bottom w:sz="4" w:val="nil"/>
              <w:right w:sz="4" w:val="nil"/>
            </w:tcBorders>
          </w:tcPr>
          <w:p w14:paraId="6E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693"/>
            <w:tcBorders>
              <w:top w:sz="4" w:val="nil"/>
              <w:left w:sz="4" w:val="nil"/>
              <w:bottom w:sz="4" w:val="nil"/>
              <w:right w:sz="4" w:val="nil"/>
            </w:tcBorders>
          </w:tcPr>
          <w:p w14:paraId="6F000000">
            <w:pPr>
              <w:tabs>
                <w:tab w:leader="none" w:pos="6300" w:val="left"/>
              </w:tabs>
              <w:ind w:right="-115"/>
              <w:jc w:val="center"/>
              <w:rPr>
                <w:sz w:val="20"/>
              </w:rPr>
            </w:pPr>
            <w:r>
              <w:rPr>
                <w:sz w:val="20"/>
              </w:rPr>
              <w:t>604 01 03 01 00 00 0000 700</w:t>
            </w:r>
          </w:p>
        </w:tc>
        <w:tc>
          <w:tcPr>
            <w:tcW w:type="dxa" w:w="1554"/>
            <w:tcBorders>
              <w:top w:sz="4" w:val="nil"/>
              <w:left w:sz="4" w:val="nil"/>
              <w:bottom w:sz="4" w:val="nil"/>
              <w:right w:sz="4" w:val="nil"/>
            </w:tcBorders>
          </w:tcPr>
          <w:p w14:paraId="70000000">
            <w:pPr>
              <w:tabs>
                <w:tab w:leader="none" w:pos="6300" w:val="left"/>
              </w:tabs>
              <w:ind w:firstLine="0" w:left="-190"/>
              <w:jc w:val="right"/>
              <w:rPr>
                <w:sz w:val="20"/>
              </w:rPr>
            </w:pPr>
            <w:r>
              <w:rPr>
                <w:sz w:val="20"/>
              </w:rPr>
              <w:t>2 355 000,00</w:t>
            </w:r>
          </w:p>
        </w:tc>
        <w:tc>
          <w:tcPr>
            <w:tcW w:type="dxa" w:w="1384"/>
            <w:tcBorders>
              <w:top w:sz="4" w:val="nil"/>
              <w:left w:sz="4" w:val="nil"/>
              <w:bottom w:sz="4" w:val="nil"/>
              <w:right w:sz="4" w:val="nil"/>
            </w:tcBorders>
          </w:tcPr>
          <w:p w14:paraId="71000000">
            <w:pPr>
              <w:tabs>
                <w:tab w:leader="none" w:pos="6300" w:val="left"/>
              </w:tabs>
              <w:ind w:firstLine="0" w:left="-190"/>
              <w:jc w:val="right"/>
              <w:rPr>
                <w:sz w:val="20"/>
              </w:rPr>
            </w:pPr>
            <w:r>
              <w:rPr>
                <w:sz w:val="20"/>
              </w:rPr>
              <w:t>1 420 930,00</w:t>
            </w:r>
          </w:p>
        </w:tc>
        <w:tc>
          <w:tcPr>
            <w:tcW w:type="dxa" w:w="1315"/>
            <w:tcBorders>
              <w:top w:sz="4" w:val="nil"/>
              <w:left w:sz="4" w:val="nil"/>
              <w:bottom w:sz="4" w:val="nil"/>
              <w:right w:sz="4" w:val="nil"/>
            </w:tcBorders>
          </w:tcPr>
          <w:p w14:paraId="72000000">
            <w:pPr>
              <w:tabs>
                <w:tab w:leader="none" w:pos="6300" w:val="left"/>
              </w:tabs>
              <w:ind w:firstLine="0" w:left="-190"/>
              <w:jc w:val="right"/>
              <w:rPr>
                <w:sz w:val="20"/>
              </w:rPr>
            </w:pPr>
            <w:r>
              <w:rPr>
                <w:sz w:val="20"/>
              </w:rPr>
              <w:t>1 356 120,00</w:t>
            </w:r>
          </w:p>
        </w:tc>
      </w:tr>
      <w:tr>
        <w:trPr>
          <w:trHeight w:hRule="atLeast" w:val="20"/>
        </w:trPr>
        <w:tc>
          <w:tcPr>
            <w:tcW w:type="dxa" w:w="3261"/>
            <w:tcBorders>
              <w:top w:sz="4" w:val="nil"/>
              <w:left w:sz="4" w:val="nil"/>
              <w:bottom w:sz="4" w:val="nil"/>
              <w:right w:sz="4" w:val="nil"/>
            </w:tcBorders>
          </w:tcPr>
          <w:p w14:paraId="73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693"/>
            <w:tcBorders>
              <w:top w:sz="4" w:val="nil"/>
              <w:left w:sz="4" w:val="nil"/>
              <w:bottom w:sz="4" w:val="nil"/>
              <w:right w:sz="4" w:val="nil"/>
            </w:tcBorders>
          </w:tcPr>
          <w:p w14:paraId="74000000">
            <w:pPr>
              <w:tabs>
                <w:tab w:leader="none" w:pos="6300" w:val="left"/>
              </w:tabs>
              <w:ind/>
              <w:jc w:val="center"/>
              <w:rPr>
                <w:b w:val="1"/>
                <w:sz w:val="20"/>
              </w:rPr>
            </w:pPr>
            <w:r>
              <w:rPr>
                <w:sz w:val="20"/>
              </w:rPr>
              <w:t>604 01 03 01 00 04 0000 710</w:t>
            </w:r>
          </w:p>
        </w:tc>
        <w:tc>
          <w:tcPr>
            <w:tcW w:type="dxa" w:w="1554"/>
            <w:tcBorders>
              <w:top w:sz="4" w:val="nil"/>
              <w:left w:sz="4" w:val="nil"/>
              <w:bottom w:sz="4" w:val="nil"/>
              <w:right w:sz="4" w:val="nil"/>
            </w:tcBorders>
          </w:tcPr>
          <w:p w14:paraId="75000000">
            <w:pPr>
              <w:tabs>
                <w:tab w:leader="none" w:pos="6300" w:val="left"/>
              </w:tabs>
              <w:ind w:firstLine="0" w:left="-190"/>
              <w:jc w:val="right"/>
              <w:rPr>
                <w:sz w:val="20"/>
              </w:rPr>
            </w:pPr>
            <w:r>
              <w:rPr>
                <w:sz w:val="20"/>
              </w:rPr>
              <w:t>2 355 000,00</w:t>
            </w:r>
          </w:p>
        </w:tc>
        <w:tc>
          <w:tcPr>
            <w:tcW w:type="dxa" w:w="1384"/>
            <w:tcBorders>
              <w:top w:sz="4" w:val="nil"/>
              <w:left w:sz="4" w:val="nil"/>
              <w:bottom w:sz="4" w:val="nil"/>
              <w:right w:sz="4" w:val="nil"/>
            </w:tcBorders>
          </w:tcPr>
          <w:p w14:paraId="76000000">
            <w:pPr>
              <w:tabs>
                <w:tab w:leader="none" w:pos="6300" w:val="left"/>
              </w:tabs>
              <w:ind w:firstLine="0" w:left="-190"/>
              <w:jc w:val="right"/>
              <w:rPr>
                <w:sz w:val="20"/>
              </w:rPr>
            </w:pPr>
            <w:r>
              <w:rPr>
                <w:sz w:val="20"/>
              </w:rPr>
              <w:t>1 420 930,00</w:t>
            </w:r>
          </w:p>
        </w:tc>
        <w:tc>
          <w:tcPr>
            <w:tcW w:type="dxa" w:w="1315"/>
            <w:tcBorders>
              <w:top w:sz="4" w:val="nil"/>
              <w:left w:sz="4" w:val="nil"/>
              <w:bottom w:sz="4" w:val="nil"/>
              <w:right w:sz="4" w:val="nil"/>
            </w:tcBorders>
          </w:tcPr>
          <w:p w14:paraId="77000000">
            <w:pPr>
              <w:tabs>
                <w:tab w:leader="none" w:pos="6300" w:val="left"/>
              </w:tabs>
              <w:ind w:firstLine="0" w:left="-190"/>
              <w:jc w:val="right"/>
              <w:rPr>
                <w:sz w:val="20"/>
              </w:rPr>
            </w:pPr>
            <w:r>
              <w:rPr>
                <w:sz w:val="20"/>
              </w:rPr>
              <w:t>1 356 120,00</w:t>
            </w:r>
          </w:p>
        </w:tc>
      </w:tr>
      <w:tr>
        <w:trPr>
          <w:trHeight w:hRule="atLeast" w:val="20"/>
        </w:trPr>
        <w:tc>
          <w:tcPr>
            <w:tcW w:type="dxa" w:w="3261"/>
            <w:tcBorders>
              <w:top w:sz="4" w:val="nil"/>
              <w:left w:sz="4" w:val="nil"/>
              <w:bottom w:sz="4" w:val="nil"/>
              <w:right w:sz="4" w:val="nil"/>
            </w:tcBorders>
          </w:tcPr>
          <w:p w14:paraId="78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693"/>
            <w:tcBorders>
              <w:top w:sz="4" w:val="nil"/>
              <w:left w:sz="4" w:val="nil"/>
              <w:bottom w:sz="4" w:val="nil"/>
              <w:right w:sz="4" w:val="nil"/>
            </w:tcBorders>
          </w:tcPr>
          <w:p w14:paraId="79000000">
            <w:pPr>
              <w:tabs>
                <w:tab w:leader="none" w:pos="6300" w:val="left"/>
              </w:tabs>
              <w:ind/>
              <w:jc w:val="center"/>
              <w:rPr>
                <w:sz w:val="20"/>
              </w:rPr>
            </w:pPr>
            <w:r>
              <w:rPr>
                <w:sz w:val="20"/>
              </w:rPr>
              <w:t>604 01 03 01 00 00 0000 800</w:t>
            </w:r>
          </w:p>
        </w:tc>
        <w:tc>
          <w:tcPr>
            <w:tcW w:type="dxa" w:w="1554"/>
            <w:tcBorders>
              <w:top w:sz="4" w:val="nil"/>
              <w:left w:sz="4" w:val="nil"/>
              <w:bottom w:sz="4" w:val="nil"/>
              <w:right w:sz="4" w:val="nil"/>
            </w:tcBorders>
          </w:tcPr>
          <w:p w14:paraId="7A000000">
            <w:pPr>
              <w:tabs>
                <w:tab w:leader="none" w:pos="6300" w:val="left"/>
              </w:tabs>
              <w:ind w:firstLine="0" w:left="-190"/>
              <w:jc w:val="right"/>
              <w:rPr>
                <w:sz w:val="20"/>
              </w:rPr>
            </w:pPr>
            <w:r>
              <w:rPr>
                <w:sz w:val="20"/>
              </w:rPr>
              <w:t>-2 355 000,00</w:t>
            </w:r>
          </w:p>
        </w:tc>
        <w:tc>
          <w:tcPr>
            <w:tcW w:type="dxa" w:w="1384"/>
            <w:tcBorders>
              <w:top w:sz="4" w:val="nil"/>
              <w:left w:sz="4" w:val="nil"/>
              <w:bottom w:sz="4" w:val="nil"/>
              <w:right w:sz="4" w:val="nil"/>
            </w:tcBorders>
          </w:tcPr>
          <w:p w14:paraId="7B000000">
            <w:pPr>
              <w:tabs>
                <w:tab w:leader="none" w:pos="6300" w:val="left"/>
              </w:tabs>
              <w:ind w:firstLine="0" w:left="-190"/>
              <w:jc w:val="right"/>
              <w:rPr>
                <w:sz w:val="20"/>
              </w:rPr>
            </w:pPr>
            <w:r>
              <w:rPr>
                <w:sz w:val="20"/>
              </w:rPr>
              <w:t>-1 420 930,00</w:t>
            </w:r>
          </w:p>
        </w:tc>
        <w:tc>
          <w:tcPr>
            <w:tcW w:type="dxa" w:w="1315"/>
            <w:tcBorders>
              <w:top w:sz="4" w:val="nil"/>
              <w:left w:sz="4" w:val="nil"/>
              <w:bottom w:sz="4" w:val="nil"/>
              <w:right w:sz="4" w:val="nil"/>
            </w:tcBorders>
          </w:tcPr>
          <w:p w14:paraId="7C000000">
            <w:pPr>
              <w:tabs>
                <w:tab w:leader="none" w:pos="6300" w:val="left"/>
              </w:tabs>
              <w:ind w:firstLine="0" w:left="-190"/>
              <w:jc w:val="right"/>
              <w:rPr>
                <w:sz w:val="20"/>
              </w:rPr>
            </w:pPr>
            <w:r>
              <w:rPr>
                <w:sz w:val="20"/>
              </w:rPr>
              <w:t>-1 356 120,00</w:t>
            </w:r>
          </w:p>
        </w:tc>
      </w:tr>
      <w:tr>
        <w:trPr>
          <w:trHeight w:hRule="atLeast" w:val="20"/>
        </w:trPr>
        <w:tc>
          <w:tcPr>
            <w:tcW w:type="dxa" w:w="3261"/>
            <w:tcBorders>
              <w:top w:sz="4" w:val="nil"/>
              <w:left w:sz="4" w:val="nil"/>
              <w:bottom w:sz="4" w:val="nil"/>
              <w:right w:sz="4" w:val="nil"/>
            </w:tcBorders>
          </w:tcPr>
          <w:p w14:paraId="7D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693"/>
            <w:tcBorders>
              <w:top w:sz="4" w:val="nil"/>
              <w:left w:sz="4" w:val="nil"/>
              <w:bottom w:sz="4" w:val="nil"/>
              <w:right w:sz="4" w:val="nil"/>
            </w:tcBorders>
          </w:tcPr>
          <w:p w14:paraId="7E000000">
            <w:pPr>
              <w:tabs>
                <w:tab w:leader="none" w:pos="6300" w:val="left"/>
              </w:tabs>
              <w:ind/>
              <w:jc w:val="center"/>
              <w:rPr>
                <w:b w:val="1"/>
                <w:sz w:val="20"/>
              </w:rPr>
            </w:pPr>
            <w:r>
              <w:rPr>
                <w:sz w:val="20"/>
              </w:rPr>
              <w:t>604 01 03 01 00 04 0000 810</w:t>
            </w:r>
          </w:p>
        </w:tc>
        <w:tc>
          <w:tcPr>
            <w:tcW w:type="dxa" w:w="1554"/>
            <w:tcBorders>
              <w:top w:sz="4" w:val="nil"/>
              <w:left w:sz="4" w:val="nil"/>
              <w:bottom w:sz="4" w:val="nil"/>
              <w:right w:sz="4" w:val="nil"/>
            </w:tcBorders>
          </w:tcPr>
          <w:p w14:paraId="7F000000">
            <w:pPr>
              <w:tabs>
                <w:tab w:leader="none" w:pos="6300" w:val="left"/>
              </w:tabs>
              <w:ind w:firstLine="0" w:left="-190"/>
              <w:jc w:val="right"/>
              <w:rPr>
                <w:sz w:val="20"/>
              </w:rPr>
            </w:pPr>
            <w:r>
              <w:rPr>
                <w:sz w:val="20"/>
              </w:rPr>
              <w:t>-2 355 000,00</w:t>
            </w:r>
          </w:p>
        </w:tc>
        <w:tc>
          <w:tcPr>
            <w:tcW w:type="dxa" w:w="1384"/>
            <w:tcBorders>
              <w:top w:sz="4" w:val="nil"/>
              <w:left w:sz="4" w:val="nil"/>
              <w:bottom w:sz="4" w:val="nil"/>
              <w:right w:sz="4" w:val="nil"/>
            </w:tcBorders>
          </w:tcPr>
          <w:p w14:paraId="80000000">
            <w:pPr>
              <w:tabs>
                <w:tab w:leader="none" w:pos="6300" w:val="left"/>
              </w:tabs>
              <w:ind w:firstLine="0" w:left="-190"/>
              <w:jc w:val="right"/>
              <w:rPr>
                <w:sz w:val="20"/>
              </w:rPr>
            </w:pPr>
            <w:r>
              <w:rPr>
                <w:sz w:val="20"/>
              </w:rPr>
              <w:t>-1 420 930,00</w:t>
            </w:r>
          </w:p>
        </w:tc>
        <w:tc>
          <w:tcPr>
            <w:tcW w:type="dxa" w:w="1315"/>
            <w:tcBorders>
              <w:top w:sz="4" w:val="nil"/>
              <w:left w:sz="4" w:val="nil"/>
              <w:bottom w:sz="4" w:val="nil"/>
              <w:right w:sz="4" w:val="nil"/>
            </w:tcBorders>
          </w:tcPr>
          <w:p w14:paraId="81000000">
            <w:pPr>
              <w:tabs>
                <w:tab w:leader="none" w:pos="6300" w:val="left"/>
              </w:tabs>
              <w:ind w:firstLine="0" w:left="-190"/>
              <w:jc w:val="right"/>
              <w:rPr>
                <w:sz w:val="20"/>
              </w:rPr>
            </w:pPr>
            <w:r>
              <w:rPr>
                <w:sz w:val="20"/>
              </w:rPr>
              <w:t>-1 356 120,00</w:t>
            </w:r>
          </w:p>
        </w:tc>
      </w:tr>
      <w:tr>
        <w:trPr>
          <w:trHeight w:hRule="atLeast" w:val="20"/>
        </w:trPr>
        <w:tc>
          <w:tcPr>
            <w:tcW w:type="dxa" w:w="3261"/>
            <w:tcBorders>
              <w:top w:sz="4" w:val="nil"/>
              <w:left w:sz="4" w:val="nil"/>
              <w:bottom w:sz="4" w:val="nil"/>
              <w:right w:sz="4" w:val="nil"/>
            </w:tcBorders>
          </w:tcPr>
          <w:p w14:paraId="82000000">
            <w:pPr>
              <w:tabs>
                <w:tab w:leader="none" w:pos="6300" w:val="left"/>
              </w:tabs>
              <w:ind/>
              <w:rPr>
                <w:sz w:val="20"/>
              </w:rPr>
            </w:pPr>
            <w:r>
              <w:rPr>
                <w:sz w:val="20"/>
              </w:rPr>
              <w:t>Изменение остатков средств на счетах по учету средств бюджетов</w:t>
            </w:r>
          </w:p>
        </w:tc>
        <w:tc>
          <w:tcPr>
            <w:tcW w:type="dxa" w:w="2693"/>
            <w:tcBorders>
              <w:top w:sz="4" w:val="nil"/>
              <w:left w:sz="4" w:val="nil"/>
              <w:bottom w:sz="4" w:val="nil"/>
              <w:right w:sz="4" w:val="nil"/>
            </w:tcBorders>
          </w:tcPr>
          <w:p w14:paraId="83000000">
            <w:pPr>
              <w:tabs>
                <w:tab w:leader="none" w:pos="6300" w:val="left"/>
              </w:tabs>
              <w:ind/>
              <w:jc w:val="center"/>
              <w:rPr>
                <w:sz w:val="20"/>
              </w:rPr>
            </w:pPr>
            <w:r>
              <w:rPr>
                <w:sz w:val="20"/>
              </w:rPr>
              <w:t>604 01 05 00 00 00 0000 000</w:t>
            </w:r>
          </w:p>
        </w:tc>
        <w:tc>
          <w:tcPr>
            <w:tcW w:type="dxa" w:w="1554"/>
            <w:tcBorders>
              <w:top w:sz="4" w:val="nil"/>
              <w:left w:sz="4" w:val="nil"/>
              <w:bottom w:sz="4" w:val="nil"/>
              <w:right w:sz="4" w:val="nil"/>
            </w:tcBorders>
          </w:tcPr>
          <w:p w14:paraId="84000000">
            <w:pPr>
              <w:tabs>
                <w:tab w:leader="none" w:pos="6300" w:val="left"/>
              </w:tabs>
              <w:ind w:firstLine="0" w:left="-190"/>
              <w:jc w:val="right"/>
              <w:rPr>
                <w:sz w:val="20"/>
              </w:rPr>
            </w:pPr>
            <w:r>
              <w:rPr>
                <w:sz w:val="20"/>
              </w:rPr>
              <w:t>475 951,07</w:t>
            </w:r>
          </w:p>
        </w:tc>
        <w:tc>
          <w:tcPr>
            <w:tcW w:type="dxa" w:w="1384"/>
            <w:tcBorders>
              <w:top w:sz="4" w:val="nil"/>
              <w:left w:sz="4" w:val="nil"/>
              <w:bottom w:sz="4" w:val="nil"/>
              <w:right w:sz="4" w:val="nil"/>
            </w:tcBorders>
          </w:tcPr>
          <w:p w14:paraId="85000000">
            <w:pPr>
              <w:tabs>
                <w:tab w:leader="none" w:pos="6300" w:val="left"/>
              </w:tabs>
              <w:ind w:firstLine="0" w:left="-190"/>
              <w:jc w:val="right"/>
              <w:rPr>
                <w:sz w:val="20"/>
              </w:rPr>
            </w:pPr>
            <w:r>
              <w:rPr>
                <w:sz w:val="20"/>
              </w:rPr>
              <w:t>159 515,79</w:t>
            </w:r>
          </w:p>
        </w:tc>
        <w:tc>
          <w:tcPr>
            <w:tcW w:type="dxa" w:w="1315"/>
            <w:tcBorders>
              <w:top w:sz="4" w:val="nil"/>
              <w:left w:sz="4" w:val="nil"/>
              <w:bottom w:sz="4" w:val="nil"/>
              <w:right w:sz="4" w:val="nil"/>
            </w:tcBorders>
          </w:tcPr>
          <w:p w14:paraId="86000000">
            <w:pPr>
              <w:tabs>
                <w:tab w:leader="none" w:pos="6300" w:val="left"/>
              </w:tabs>
              <w:ind w:firstLine="0" w:left="-190"/>
              <w:jc w:val="right"/>
              <w:rPr>
                <w:sz w:val="20"/>
              </w:rPr>
            </w:pPr>
            <w:r>
              <w:rPr>
                <w:sz w:val="20"/>
              </w:rPr>
              <w:t>217 070,09</w:t>
            </w:r>
          </w:p>
        </w:tc>
      </w:tr>
      <w:tr>
        <w:trPr>
          <w:trHeight w:hRule="atLeast" w:val="20"/>
        </w:trPr>
        <w:tc>
          <w:tcPr>
            <w:tcW w:type="dxa" w:w="3261"/>
            <w:tcBorders>
              <w:top w:sz="4" w:val="nil"/>
              <w:left w:sz="4" w:val="nil"/>
              <w:bottom w:sz="4" w:val="nil"/>
              <w:right w:sz="4" w:val="nil"/>
            </w:tcBorders>
          </w:tcPr>
          <w:p w14:paraId="87000000">
            <w:pPr>
              <w:tabs>
                <w:tab w:leader="none" w:pos="6300" w:val="left"/>
              </w:tabs>
              <w:ind/>
              <w:rPr>
                <w:sz w:val="20"/>
              </w:rPr>
            </w:pPr>
            <w:r>
              <w:rPr>
                <w:sz w:val="20"/>
              </w:rPr>
              <w:t>Увеличение остатков средств бюджетов</w:t>
            </w:r>
          </w:p>
        </w:tc>
        <w:tc>
          <w:tcPr>
            <w:tcW w:type="dxa" w:w="2693"/>
            <w:tcBorders>
              <w:top w:sz="4" w:val="nil"/>
              <w:left w:sz="4" w:val="nil"/>
              <w:bottom w:sz="4" w:val="nil"/>
              <w:right w:sz="4" w:val="nil"/>
            </w:tcBorders>
          </w:tcPr>
          <w:p w14:paraId="88000000">
            <w:pPr>
              <w:tabs>
                <w:tab w:leader="none" w:pos="6300" w:val="left"/>
              </w:tabs>
              <w:ind/>
              <w:jc w:val="center"/>
              <w:rPr>
                <w:sz w:val="20"/>
              </w:rPr>
            </w:pPr>
            <w:r>
              <w:rPr>
                <w:sz w:val="20"/>
              </w:rPr>
              <w:t>604 01 05 00 00 00 0000 500</w:t>
            </w:r>
          </w:p>
        </w:tc>
        <w:tc>
          <w:tcPr>
            <w:tcW w:type="dxa" w:w="1554"/>
            <w:tcBorders>
              <w:top w:sz="4" w:val="nil"/>
              <w:left w:sz="4" w:val="nil"/>
              <w:bottom w:sz="4" w:val="nil"/>
              <w:right w:sz="4" w:val="nil"/>
            </w:tcBorders>
          </w:tcPr>
          <w:p w14:paraId="89000000">
            <w:pPr>
              <w:tabs>
                <w:tab w:leader="none" w:pos="6300" w:val="left"/>
              </w:tabs>
              <w:ind w:firstLine="0" w:left="-190"/>
              <w:jc w:val="right"/>
              <w:rPr>
                <w:sz w:val="20"/>
              </w:rPr>
            </w:pPr>
            <w:r>
              <w:rPr>
                <w:sz w:val="20"/>
              </w:rPr>
              <w:t>-29 7</w:t>
            </w:r>
            <w:r>
              <w:rPr>
                <w:sz w:val="20"/>
              </w:rPr>
              <w:t>60</w:t>
            </w:r>
            <w:r>
              <w:rPr>
                <w:sz w:val="20"/>
              </w:rPr>
              <w:t> 8</w:t>
            </w:r>
            <w:r>
              <w:rPr>
                <w:sz w:val="20"/>
              </w:rPr>
              <w:t>79</w:t>
            </w:r>
            <w:r>
              <w:rPr>
                <w:sz w:val="20"/>
              </w:rPr>
              <w:t>,2</w:t>
            </w:r>
            <w:r>
              <w:rPr>
                <w:sz w:val="20"/>
              </w:rPr>
              <w:t>2</w:t>
            </w:r>
          </w:p>
        </w:tc>
        <w:tc>
          <w:tcPr>
            <w:tcW w:type="dxa" w:w="1384"/>
            <w:tcBorders>
              <w:top w:sz="4" w:val="nil"/>
              <w:left w:sz="4" w:val="nil"/>
              <w:bottom w:sz="4" w:val="nil"/>
              <w:right w:sz="4" w:val="nil"/>
            </w:tcBorders>
          </w:tcPr>
          <w:p w14:paraId="8A000000">
            <w:pPr>
              <w:tabs>
                <w:tab w:leader="none" w:pos="6300" w:val="left"/>
              </w:tabs>
              <w:ind w:firstLine="0" w:left="-190"/>
              <w:jc w:val="right"/>
              <w:rPr>
                <w:sz w:val="20"/>
              </w:rPr>
            </w:pPr>
            <w:r>
              <w:rPr>
                <w:sz w:val="20"/>
              </w:rPr>
              <w:t xml:space="preserve">-19 </w:t>
            </w:r>
            <w:r>
              <w:rPr>
                <w:sz w:val="20"/>
              </w:rPr>
              <w:t>527</w:t>
            </w:r>
            <w:r>
              <w:rPr>
                <w:sz w:val="20"/>
              </w:rPr>
              <w:t xml:space="preserve"> </w:t>
            </w:r>
            <w:r>
              <w:rPr>
                <w:sz w:val="20"/>
              </w:rPr>
              <w:t>805</w:t>
            </w:r>
            <w:r>
              <w:rPr>
                <w:sz w:val="20"/>
              </w:rPr>
              <w:t>,</w:t>
            </w:r>
            <w:r>
              <w:rPr>
                <w:sz w:val="20"/>
              </w:rPr>
              <w:t>39</w:t>
            </w:r>
          </w:p>
        </w:tc>
        <w:tc>
          <w:tcPr>
            <w:tcW w:type="dxa" w:w="1315"/>
            <w:tcBorders>
              <w:top w:sz="4" w:val="nil"/>
              <w:left w:sz="4" w:val="nil"/>
              <w:bottom w:sz="4" w:val="nil"/>
              <w:right w:sz="4" w:val="nil"/>
            </w:tcBorders>
          </w:tcPr>
          <w:p w14:paraId="8B000000">
            <w:pPr>
              <w:tabs>
                <w:tab w:leader="none" w:pos="6300" w:val="left"/>
              </w:tabs>
              <w:ind w:firstLine="0" w:left="-190"/>
              <w:jc w:val="right"/>
              <w:rPr>
                <w:sz w:val="20"/>
              </w:rPr>
            </w:pPr>
            <w:r>
              <w:rPr>
                <w:sz w:val="20"/>
              </w:rPr>
              <w:t>-18 830 149,32</w:t>
            </w:r>
          </w:p>
        </w:tc>
      </w:tr>
      <w:tr>
        <w:trPr>
          <w:trHeight w:hRule="atLeast" w:val="20"/>
        </w:trPr>
        <w:tc>
          <w:tcPr>
            <w:tcW w:type="dxa" w:w="3261"/>
            <w:tcBorders>
              <w:top w:sz="4" w:val="nil"/>
              <w:left w:sz="4" w:val="nil"/>
              <w:bottom w:sz="4" w:val="nil"/>
              <w:right w:sz="4" w:val="nil"/>
            </w:tcBorders>
          </w:tcPr>
          <w:p w14:paraId="8C000000">
            <w:pPr>
              <w:tabs>
                <w:tab w:leader="none" w:pos="6300" w:val="left"/>
              </w:tabs>
              <w:ind/>
              <w:rPr>
                <w:sz w:val="20"/>
              </w:rPr>
            </w:pPr>
            <w:r>
              <w:rPr>
                <w:sz w:val="20"/>
              </w:rPr>
              <w:t>Увеличение прочих остатков средств бюджетов</w:t>
            </w:r>
          </w:p>
        </w:tc>
        <w:tc>
          <w:tcPr>
            <w:tcW w:type="dxa" w:w="2693"/>
            <w:tcBorders>
              <w:top w:sz="4" w:val="nil"/>
              <w:left w:sz="4" w:val="nil"/>
              <w:bottom w:sz="4" w:val="nil"/>
              <w:right w:sz="4" w:val="nil"/>
            </w:tcBorders>
          </w:tcPr>
          <w:p w14:paraId="8D000000">
            <w:pPr>
              <w:tabs>
                <w:tab w:leader="none" w:pos="6300" w:val="left"/>
              </w:tabs>
              <w:ind/>
              <w:jc w:val="center"/>
              <w:rPr>
                <w:sz w:val="20"/>
              </w:rPr>
            </w:pPr>
            <w:r>
              <w:rPr>
                <w:sz w:val="20"/>
              </w:rPr>
              <w:t>604 01 05 02 00 00 0000 500</w:t>
            </w:r>
          </w:p>
        </w:tc>
        <w:tc>
          <w:tcPr>
            <w:tcW w:type="dxa" w:w="1554"/>
            <w:tcBorders>
              <w:top w:sz="4" w:val="nil"/>
              <w:left w:sz="4" w:val="nil"/>
              <w:bottom w:sz="4" w:val="nil"/>
              <w:right w:sz="4" w:val="nil"/>
            </w:tcBorders>
          </w:tcPr>
          <w:p w14:paraId="8E000000">
            <w:pPr>
              <w:tabs>
                <w:tab w:leader="none" w:pos="6300" w:val="left"/>
              </w:tabs>
              <w:ind w:firstLine="0" w:left="-190"/>
              <w:jc w:val="right"/>
              <w:rPr>
                <w:sz w:val="20"/>
              </w:rPr>
            </w:pPr>
            <w:r>
              <w:rPr>
                <w:sz w:val="20"/>
              </w:rPr>
              <w:t>-29 7</w:t>
            </w:r>
            <w:r>
              <w:rPr>
                <w:sz w:val="20"/>
              </w:rPr>
              <w:t>60</w:t>
            </w:r>
            <w:r>
              <w:rPr>
                <w:sz w:val="20"/>
              </w:rPr>
              <w:t> 8</w:t>
            </w:r>
            <w:r>
              <w:rPr>
                <w:sz w:val="20"/>
              </w:rPr>
              <w:t>79</w:t>
            </w:r>
            <w:r>
              <w:rPr>
                <w:sz w:val="20"/>
              </w:rPr>
              <w:t>,2</w:t>
            </w:r>
            <w:r>
              <w:rPr>
                <w:sz w:val="20"/>
              </w:rPr>
              <w:t>2</w:t>
            </w:r>
          </w:p>
        </w:tc>
        <w:tc>
          <w:tcPr>
            <w:tcW w:type="dxa" w:w="1384"/>
            <w:tcBorders>
              <w:top w:sz="4" w:val="nil"/>
              <w:left w:sz="4" w:val="nil"/>
              <w:bottom w:sz="4" w:val="nil"/>
              <w:right w:sz="4" w:val="nil"/>
            </w:tcBorders>
          </w:tcPr>
          <w:p w14:paraId="8F000000">
            <w:pPr>
              <w:tabs>
                <w:tab w:leader="none" w:pos="6300" w:val="left"/>
              </w:tabs>
              <w:ind w:firstLine="0" w:left="-190"/>
              <w:jc w:val="right"/>
              <w:rPr>
                <w:sz w:val="20"/>
              </w:rPr>
            </w:pPr>
            <w:r>
              <w:rPr>
                <w:sz w:val="20"/>
              </w:rPr>
              <w:t xml:space="preserve">-19 </w:t>
            </w:r>
            <w:r>
              <w:rPr>
                <w:sz w:val="20"/>
              </w:rPr>
              <w:t>527</w:t>
            </w:r>
            <w:r>
              <w:rPr>
                <w:sz w:val="20"/>
              </w:rPr>
              <w:t xml:space="preserve"> </w:t>
            </w:r>
            <w:r>
              <w:rPr>
                <w:sz w:val="20"/>
              </w:rPr>
              <w:t>805</w:t>
            </w:r>
            <w:r>
              <w:rPr>
                <w:sz w:val="20"/>
              </w:rPr>
              <w:t>,</w:t>
            </w:r>
            <w:r>
              <w:rPr>
                <w:sz w:val="20"/>
              </w:rPr>
              <w:t>39</w:t>
            </w:r>
          </w:p>
        </w:tc>
        <w:tc>
          <w:tcPr>
            <w:tcW w:type="dxa" w:w="1315"/>
            <w:tcBorders>
              <w:top w:sz="4" w:val="nil"/>
              <w:left w:sz="4" w:val="nil"/>
              <w:bottom w:sz="4" w:val="nil"/>
              <w:right w:sz="4" w:val="nil"/>
            </w:tcBorders>
          </w:tcPr>
          <w:p w14:paraId="90000000">
            <w:pPr>
              <w:tabs>
                <w:tab w:leader="none" w:pos="6300" w:val="left"/>
              </w:tabs>
              <w:ind w:firstLine="0" w:left="-190"/>
              <w:jc w:val="right"/>
              <w:rPr>
                <w:sz w:val="20"/>
              </w:rPr>
            </w:pPr>
            <w:r>
              <w:rPr>
                <w:sz w:val="20"/>
              </w:rPr>
              <w:t>-18 830 149,32</w:t>
            </w:r>
          </w:p>
        </w:tc>
      </w:tr>
      <w:tr>
        <w:trPr>
          <w:trHeight w:hRule="atLeast" w:val="20"/>
        </w:trPr>
        <w:tc>
          <w:tcPr>
            <w:tcW w:type="dxa" w:w="3261"/>
            <w:tcBorders>
              <w:top w:sz="4" w:val="nil"/>
              <w:left w:sz="4" w:val="nil"/>
              <w:bottom w:sz="4" w:val="nil"/>
              <w:right w:sz="4" w:val="nil"/>
            </w:tcBorders>
          </w:tcPr>
          <w:p w14:paraId="91000000">
            <w:pPr>
              <w:tabs>
                <w:tab w:leader="none" w:pos="6300" w:val="left"/>
              </w:tabs>
              <w:ind/>
              <w:rPr>
                <w:sz w:val="20"/>
              </w:rPr>
            </w:pPr>
            <w:r>
              <w:rPr>
                <w:sz w:val="20"/>
              </w:rPr>
              <w:t xml:space="preserve">Увеличение прочих остатков денежных средств бюджетов </w:t>
            </w:r>
          </w:p>
        </w:tc>
        <w:tc>
          <w:tcPr>
            <w:tcW w:type="dxa" w:w="2693"/>
            <w:tcBorders>
              <w:top w:sz="4" w:val="nil"/>
              <w:left w:sz="4" w:val="nil"/>
              <w:bottom w:sz="4" w:val="nil"/>
              <w:right w:sz="4" w:val="nil"/>
            </w:tcBorders>
          </w:tcPr>
          <w:p w14:paraId="92000000">
            <w:pPr>
              <w:tabs>
                <w:tab w:leader="none" w:pos="6300" w:val="left"/>
              </w:tabs>
              <w:ind/>
              <w:jc w:val="center"/>
              <w:rPr>
                <w:sz w:val="20"/>
              </w:rPr>
            </w:pPr>
            <w:r>
              <w:rPr>
                <w:sz w:val="20"/>
              </w:rPr>
              <w:t>604 01 05 02 01 00 0000 510</w:t>
            </w:r>
          </w:p>
        </w:tc>
        <w:tc>
          <w:tcPr>
            <w:tcW w:type="dxa" w:w="1554"/>
            <w:tcBorders>
              <w:top w:sz="4" w:val="nil"/>
              <w:left w:sz="4" w:val="nil"/>
              <w:bottom w:sz="4" w:val="nil"/>
              <w:right w:sz="4" w:val="nil"/>
            </w:tcBorders>
          </w:tcPr>
          <w:p w14:paraId="93000000">
            <w:pPr>
              <w:tabs>
                <w:tab w:leader="none" w:pos="6300" w:val="left"/>
              </w:tabs>
              <w:ind w:firstLine="0" w:left="-190"/>
              <w:jc w:val="right"/>
              <w:rPr>
                <w:sz w:val="20"/>
              </w:rPr>
            </w:pPr>
            <w:r>
              <w:rPr>
                <w:sz w:val="20"/>
              </w:rPr>
              <w:t>-29 7</w:t>
            </w:r>
            <w:r>
              <w:rPr>
                <w:sz w:val="20"/>
              </w:rPr>
              <w:t>60</w:t>
            </w:r>
            <w:r>
              <w:rPr>
                <w:sz w:val="20"/>
              </w:rPr>
              <w:t> 8</w:t>
            </w:r>
            <w:r>
              <w:rPr>
                <w:sz w:val="20"/>
              </w:rPr>
              <w:t>79</w:t>
            </w:r>
            <w:r>
              <w:rPr>
                <w:sz w:val="20"/>
              </w:rPr>
              <w:t>,2</w:t>
            </w:r>
            <w:r>
              <w:rPr>
                <w:sz w:val="20"/>
              </w:rPr>
              <w:t>2</w:t>
            </w:r>
          </w:p>
        </w:tc>
        <w:tc>
          <w:tcPr>
            <w:tcW w:type="dxa" w:w="1384"/>
            <w:tcBorders>
              <w:top w:sz="4" w:val="nil"/>
              <w:left w:sz="4" w:val="nil"/>
              <w:bottom w:sz="4" w:val="nil"/>
              <w:right w:sz="4" w:val="nil"/>
            </w:tcBorders>
          </w:tcPr>
          <w:p w14:paraId="94000000">
            <w:pPr>
              <w:tabs>
                <w:tab w:leader="none" w:pos="6300" w:val="left"/>
              </w:tabs>
              <w:ind w:firstLine="0" w:left="-190"/>
              <w:jc w:val="right"/>
              <w:rPr>
                <w:sz w:val="20"/>
              </w:rPr>
            </w:pPr>
            <w:r>
              <w:rPr>
                <w:sz w:val="20"/>
              </w:rPr>
              <w:t xml:space="preserve">-19 </w:t>
            </w:r>
            <w:r>
              <w:rPr>
                <w:sz w:val="20"/>
              </w:rPr>
              <w:t>527</w:t>
            </w:r>
            <w:r>
              <w:rPr>
                <w:sz w:val="20"/>
              </w:rPr>
              <w:t xml:space="preserve"> </w:t>
            </w:r>
            <w:r>
              <w:rPr>
                <w:sz w:val="20"/>
              </w:rPr>
              <w:t>805</w:t>
            </w:r>
            <w:r>
              <w:rPr>
                <w:sz w:val="20"/>
              </w:rPr>
              <w:t>,</w:t>
            </w:r>
            <w:r>
              <w:rPr>
                <w:sz w:val="20"/>
              </w:rPr>
              <w:t>39</w:t>
            </w:r>
          </w:p>
        </w:tc>
        <w:tc>
          <w:tcPr>
            <w:tcW w:type="dxa" w:w="1315"/>
            <w:tcBorders>
              <w:top w:sz="4" w:val="nil"/>
              <w:left w:sz="4" w:val="nil"/>
              <w:bottom w:sz="4" w:val="nil"/>
              <w:right w:sz="4" w:val="nil"/>
            </w:tcBorders>
          </w:tcPr>
          <w:p w14:paraId="95000000">
            <w:pPr>
              <w:tabs>
                <w:tab w:leader="none" w:pos="6300" w:val="left"/>
              </w:tabs>
              <w:ind w:firstLine="0" w:left="-190"/>
              <w:jc w:val="right"/>
              <w:rPr>
                <w:sz w:val="20"/>
              </w:rPr>
            </w:pPr>
            <w:r>
              <w:rPr>
                <w:sz w:val="20"/>
              </w:rPr>
              <w:t>-18 830 149,32</w:t>
            </w:r>
          </w:p>
        </w:tc>
      </w:tr>
      <w:tr>
        <w:trPr>
          <w:trHeight w:hRule="atLeast" w:val="20"/>
        </w:trPr>
        <w:tc>
          <w:tcPr>
            <w:tcW w:type="dxa" w:w="3261"/>
            <w:tcBorders>
              <w:top w:sz="4" w:val="nil"/>
              <w:left w:sz="4" w:val="nil"/>
              <w:bottom w:sz="4" w:val="nil"/>
              <w:right w:sz="4" w:val="nil"/>
            </w:tcBorders>
          </w:tcPr>
          <w:p w14:paraId="96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693"/>
            <w:tcBorders>
              <w:top w:sz="4" w:val="nil"/>
              <w:left w:sz="4" w:val="nil"/>
              <w:bottom w:sz="4" w:val="nil"/>
              <w:right w:sz="4" w:val="nil"/>
            </w:tcBorders>
          </w:tcPr>
          <w:p w14:paraId="97000000">
            <w:pPr>
              <w:tabs>
                <w:tab w:leader="none" w:pos="6300" w:val="left"/>
              </w:tabs>
              <w:ind/>
              <w:jc w:val="center"/>
              <w:rPr>
                <w:sz w:val="20"/>
              </w:rPr>
            </w:pPr>
            <w:r>
              <w:rPr>
                <w:sz w:val="20"/>
              </w:rPr>
              <w:t>604 01 05 02 01 04 0000 510</w:t>
            </w:r>
          </w:p>
        </w:tc>
        <w:tc>
          <w:tcPr>
            <w:tcW w:type="dxa" w:w="1554"/>
            <w:tcBorders>
              <w:top w:sz="4" w:val="nil"/>
              <w:left w:sz="4" w:val="nil"/>
              <w:bottom w:sz="4" w:val="nil"/>
              <w:right w:sz="4" w:val="nil"/>
            </w:tcBorders>
          </w:tcPr>
          <w:p w14:paraId="98000000">
            <w:pPr>
              <w:tabs>
                <w:tab w:leader="none" w:pos="6300" w:val="left"/>
              </w:tabs>
              <w:ind w:firstLine="0" w:left="-190"/>
              <w:jc w:val="right"/>
              <w:rPr>
                <w:sz w:val="20"/>
              </w:rPr>
            </w:pPr>
            <w:r>
              <w:rPr>
                <w:sz w:val="20"/>
              </w:rPr>
              <w:t>-29 7</w:t>
            </w:r>
            <w:r>
              <w:rPr>
                <w:sz w:val="20"/>
              </w:rPr>
              <w:t>60</w:t>
            </w:r>
            <w:r>
              <w:rPr>
                <w:sz w:val="20"/>
              </w:rPr>
              <w:t> 8</w:t>
            </w:r>
            <w:r>
              <w:rPr>
                <w:sz w:val="20"/>
              </w:rPr>
              <w:t>79</w:t>
            </w:r>
            <w:r>
              <w:rPr>
                <w:sz w:val="20"/>
              </w:rPr>
              <w:t>,2</w:t>
            </w:r>
            <w:r>
              <w:rPr>
                <w:sz w:val="20"/>
              </w:rPr>
              <w:t>2</w:t>
            </w:r>
          </w:p>
        </w:tc>
        <w:tc>
          <w:tcPr>
            <w:tcW w:type="dxa" w:w="1384"/>
            <w:tcBorders>
              <w:top w:sz="4" w:val="nil"/>
              <w:left w:sz="4" w:val="nil"/>
              <w:bottom w:sz="4" w:val="nil"/>
              <w:right w:sz="4" w:val="nil"/>
            </w:tcBorders>
          </w:tcPr>
          <w:p w14:paraId="99000000">
            <w:pPr>
              <w:tabs>
                <w:tab w:leader="none" w:pos="6300" w:val="left"/>
              </w:tabs>
              <w:ind w:firstLine="0" w:left="-190"/>
              <w:jc w:val="right"/>
              <w:rPr>
                <w:sz w:val="20"/>
              </w:rPr>
            </w:pPr>
            <w:r>
              <w:rPr>
                <w:sz w:val="20"/>
              </w:rPr>
              <w:t xml:space="preserve">-19 </w:t>
            </w:r>
            <w:r>
              <w:rPr>
                <w:sz w:val="20"/>
              </w:rPr>
              <w:t>527</w:t>
            </w:r>
            <w:r>
              <w:rPr>
                <w:sz w:val="20"/>
              </w:rPr>
              <w:t xml:space="preserve"> </w:t>
            </w:r>
            <w:r>
              <w:rPr>
                <w:sz w:val="20"/>
              </w:rPr>
              <w:t>805</w:t>
            </w:r>
            <w:r>
              <w:rPr>
                <w:sz w:val="20"/>
              </w:rPr>
              <w:t>,</w:t>
            </w:r>
            <w:r>
              <w:rPr>
                <w:sz w:val="20"/>
              </w:rPr>
              <w:t>39</w:t>
            </w:r>
          </w:p>
        </w:tc>
        <w:tc>
          <w:tcPr>
            <w:tcW w:type="dxa" w:w="1315"/>
            <w:tcBorders>
              <w:top w:sz="4" w:val="nil"/>
              <w:left w:sz="4" w:val="nil"/>
              <w:bottom w:sz="4" w:val="nil"/>
              <w:right w:sz="4" w:val="nil"/>
            </w:tcBorders>
          </w:tcPr>
          <w:p w14:paraId="9A000000">
            <w:pPr>
              <w:tabs>
                <w:tab w:leader="none" w:pos="6300" w:val="left"/>
              </w:tabs>
              <w:ind w:firstLine="0" w:left="-190"/>
              <w:jc w:val="right"/>
              <w:rPr>
                <w:sz w:val="20"/>
              </w:rPr>
            </w:pPr>
            <w:r>
              <w:rPr>
                <w:sz w:val="20"/>
              </w:rPr>
              <w:t>-18 830 149,32</w:t>
            </w:r>
          </w:p>
        </w:tc>
      </w:tr>
      <w:tr>
        <w:trPr>
          <w:trHeight w:hRule="atLeast" w:val="20"/>
        </w:trPr>
        <w:tc>
          <w:tcPr>
            <w:tcW w:type="dxa" w:w="3261"/>
            <w:tcBorders>
              <w:top w:sz="4" w:val="nil"/>
              <w:left w:sz="4" w:val="nil"/>
              <w:bottom w:sz="4" w:val="nil"/>
              <w:right w:sz="4" w:val="nil"/>
            </w:tcBorders>
          </w:tcPr>
          <w:p w14:paraId="9B000000">
            <w:pPr>
              <w:tabs>
                <w:tab w:leader="none" w:pos="6300" w:val="left"/>
              </w:tabs>
              <w:ind/>
              <w:rPr>
                <w:sz w:val="20"/>
              </w:rPr>
            </w:pPr>
            <w:r>
              <w:rPr>
                <w:sz w:val="20"/>
              </w:rPr>
              <w:t xml:space="preserve">Уменьшение остатков средств бюджетов </w:t>
            </w:r>
          </w:p>
        </w:tc>
        <w:tc>
          <w:tcPr>
            <w:tcW w:type="dxa" w:w="2693"/>
            <w:tcBorders>
              <w:top w:sz="4" w:val="nil"/>
              <w:left w:sz="4" w:val="nil"/>
              <w:bottom w:sz="4" w:val="nil"/>
              <w:right w:sz="4" w:val="nil"/>
            </w:tcBorders>
          </w:tcPr>
          <w:p w14:paraId="9C000000">
            <w:pPr>
              <w:tabs>
                <w:tab w:leader="none" w:pos="6300" w:val="left"/>
              </w:tabs>
              <w:ind/>
              <w:jc w:val="center"/>
              <w:rPr>
                <w:sz w:val="20"/>
              </w:rPr>
            </w:pPr>
            <w:r>
              <w:rPr>
                <w:sz w:val="20"/>
              </w:rPr>
              <w:t>604 01 05 00 00 00 0000 600</w:t>
            </w:r>
          </w:p>
        </w:tc>
        <w:tc>
          <w:tcPr>
            <w:tcW w:type="dxa" w:w="1554"/>
            <w:tcBorders>
              <w:top w:sz="4" w:val="nil"/>
              <w:left w:sz="4" w:val="nil"/>
              <w:bottom w:sz="4" w:val="nil"/>
              <w:right w:sz="4" w:val="nil"/>
            </w:tcBorders>
          </w:tcPr>
          <w:p w14:paraId="9D000000">
            <w:pPr>
              <w:tabs>
                <w:tab w:leader="none" w:pos="6300" w:val="left"/>
              </w:tabs>
              <w:ind w:firstLine="0" w:left="-190"/>
              <w:jc w:val="right"/>
              <w:rPr>
                <w:sz w:val="20"/>
              </w:rPr>
            </w:pPr>
            <w:r>
              <w:rPr>
                <w:sz w:val="20"/>
              </w:rPr>
              <w:t>30 </w:t>
            </w:r>
            <w:r>
              <w:rPr>
                <w:sz w:val="20"/>
              </w:rPr>
              <w:t>2</w:t>
            </w:r>
            <w:r>
              <w:rPr>
                <w:sz w:val="20"/>
              </w:rPr>
              <w:t>3</w:t>
            </w:r>
            <w:r>
              <w:rPr>
                <w:sz w:val="20"/>
              </w:rPr>
              <w:t>6</w:t>
            </w:r>
            <w:r>
              <w:rPr>
                <w:sz w:val="20"/>
              </w:rPr>
              <w:t> </w:t>
            </w:r>
            <w:r>
              <w:rPr>
                <w:sz w:val="20"/>
              </w:rPr>
              <w:t>8</w:t>
            </w:r>
            <w:r>
              <w:rPr>
                <w:sz w:val="20"/>
              </w:rPr>
              <w:t>3</w:t>
            </w:r>
            <w:r>
              <w:rPr>
                <w:sz w:val="20"/>
              </w:rPr>
              <w:t>0</w:t>
            </w:r>
            <w:r>
              <w:rPr>
                <w:sz w:val="20"/>
              </w:rPr>
              <w:t>,2</w:t>
            </w:r>
            <w:r>
              <w:rPr>
                <w:sz w:val="20"/>
              </w:rPr>
              <w:t>9</w:t>
            </w:r>
          </w:p>
        </w:tc>
        <w:tc>
          <w:tcPr>
            <w:tcW w:type="dxa" w:w="1384"/>
            <w:tcBorders>
              <w:top w:sz="4" w:val="nil"/>
              <w:left w:sz="4" w:val="nil"/>
              <w:bottom w:sz="4" w:val="nil"/>
              <w:right w:sz="4" w:val="nil"/>
            </w:tcBorders>
          </w:tcPr>
          <w:p w14:paraId="9E000000">
            <w:pPr>
              <w:tabs>
                <w:tab w:leader="none" w:pos="6300" w:val="left"/>
              </w:tabs>
              <w:ind w:firstLine="0" w:left="-190"/>
              <w:jc w:val="right"/>
              <w:rPr>
                <w:sz w:val="20"/>
              </w:rPr>
            </w:pPr>
            <w:r>
              <w:rPr>
                <w:sz w:val="20"/>
              </w:rPr>
              <w:t>19 6</w:t>
            </w:r>
            <w:r>
              <w:rPr>
                <w:sz w:val="20"/>
              </w:rPr>
              <w:t>87</w:t>
            </w:r>
            <w:r>
              <w:rPr>
                <w:sz w:val="20"/>
              </w:rPr>
              <w:t xml:space="preserve"> 3</w:t>
            </w:r>
            <w:r>
              <w:rPr>
                <w:sz w:val="20"/>
              </w:rPr>
              <w:t>21</w:t>
            </w:r>
            <w:r>
              <w:rPr>
                <w:sz w:val="20"/>
              </w:rPr>
              <w:t>,</w:t>
            </w:r>
            <w:r>
              <w:rPr>
                <w:sz w:val="20"/>
              </w:rPr>
              <w:t>18</w:t>
            </w:r>
          </w:p>
        </w:tc>
        <w:tc>
          <w:tcPr>
            <w:tcW w:type="dxa" w:w="1315"/>
            <w:tcBorders>
              <w:top w:sz="4" w:val="nil"/>
              <w:left w:sz="4" w:val="nil"/>
              <w:bottom w:sz="4" w:val="nil"/>
              <w:right w:sz="4" w:val="nil"/>
            </w:tcBorders>
          </w:tcPr>
          <w:p w14:paraId="9F000000">
            <w:pPr>
              <w:tabs>
                <w:tab w:leader="none" w:pos="6300" w:val="left"/>
              </w:tabs>
              <w:ind w:firstLine="0" w:left="-190"/>
              <w:jc w:val="right"/>
              <w:rPr>
                <w:sz w:val="20"/>
              </w:rPr>
            </w:pPr>
            <w:r>
              <w:rPr>
                <w:sz w:val="20"/>
              </w:rPr>
              <w:t>19 047 219,41</w:t>
            </w:r>
          </w:p>
        </w:tc>
      </w:tr>
      <w:tr>
        <w:trPr>
          <w:trHeight w:hRule="atLeast" w:val="20"/>
        </w:trPr>
        <w:tc>
          <w:tcPr>
            <w:tcW w:type="dxa" w:w="3261"/>
            <w:tcBorders>
              <w:top w:sz="4" w:val="nil"/>
              <w:left w:sz="4" w:val="nil"/>
              <w:bottom w:sz="4" w:val="nil"/>
              <w:right w:sz="4" w:val="nil"/>
            </w:tcBorders>
          </w:tcPr>
          <w:p w14:paraId="A0000000">
            <w:pPr>
              <w:tabs>
                <w:tab w:leader="none" w:pos="6300" w:val="left"/>
              </w:tabs>
              <w:ind/>
              <w:rPr>
                <w:sz w:val="20"/>
              </w:rPr>
            </w:pPr>
            <w:r>
              <w:rPr>
                <w:sz w:val="20"/>
              </w:rPr>
              <w:t>Уменьшение прочих остатков средств бюджетов</w:t>
            </w:r>
          </w:p>
        </w:tc>
        <w:tc>
          <w:tcPr>
            <w:tcW w:type="dxa" w:w="2693"/>
            <w:tcBorders>
              <w:top w:sz="4" w:val="nil"/>
              <w:left w:sz="4" w:val="nil"/>
              <w:bottom w:sz="4" w:val="nil"/>
              <w:right w:sz="4" w:val="nil"/>
            </w:tcBorders>
          </w:tcPr>
          <w:p w14:paraId="A1000000">
            <w:pPr>
              <w:tabs>
                <w:tab w:leader="none" w:pos="6300" w:val="left"/>
              </w:tabs>
              <w:ind/>
              <w:jc w:val="center"/>
              <w:rPr>
                <w:sz w:val="20"/>
              </w:rPr>
            </w:pPr>
            <w:r>
              <w:rPr>
                <w:sz w:val="20"/>
              </w:rPr>
              <w:t>604 01 05 02 00 00 0000 600</w:t>
            </w:r>
          </w:p>
        </w:tc>
        <w:tc>
          <w:tcPr>
            <w:tcW w:type="dxa" w:w="1554"/>
            <w:tcBorders>
              <w:top w:sz="4" w:val="nil"/>
              <w:left w:sz="4" w:val="nil"/>
              <w:bottom w:sz="4" w:val="nil"/>
              <w:right w:sz="4" w:val="nil"/>
            </w:tcBorders>
          </w:tcPr>
          <w:p w14:paraId="A2000000">
            <w:pPr>
              <w:tabs>
                <w:tab w:leader="none" w:pos="6300" w:val="left"/>
              </w:tabs>
              <w:ind w:firstLine="0" w:left="-190"/>
              <w:jc w:val="right"/>
              <w:rPr>
                <w:sz w:val="20"/>
              </w:rPr>
            </w:pPr>
            <w:r>
              <w:rPr>
                <w:sz w:val="20"/>
              </w:rPr>
              <w:t>30 </w:t>
            </w:r>
            <w:r>
              <w:rPr>
                <w:sz w:val="20"/>
              </w:rPr>
              <w:t>2</w:t>
            </w:r>
            <w:r>
              <w:rPr>
                <w:sz w:val="20"/>
              </w:rPr>
              <w:t>3</w:t>
            </w:r>
            <w:r>
              <w:rPr>
                <w:sz w:val="20"/>
              </w:rPr>
              <w:t>6</w:t>
            </w:r>
            <w:r>
              <w:rPr>
                <w:sz w:val="20"/>
              </w:rPr>
              <w:t> </w:t>
            </w:r>
            <w:r>
              <w:rPr>
                <w:sz w:val="20"/>
              </w:rPr>
              <w:t>8</w:t>
            </w:r>
            <w:r>
              <w:rPr>
                <w:sz w:val="20"/>
              </w:rPr>
              <w:t>3</w:t>
            </w:r>
            <w:r>
              <w:rPr>
                <w:sz w:val="20"/>
              </w:rPr>
              <w:t>0</w:t>
            </w:r>
            <w:r>
              <w:rPr>
                <w:sz w:val="20"/>
              </w:rPr>
              <w:t>,2</w:t>
            </w:r>
            <w:r>
              <w:rPr>
                <w:sz w:val="20"/>
              </w:rPr>
              <w:t>9</w:t>
            </w:r>
          </w:p>
        </w:tc>
        <w:tc>
          <w:tcPr>
            <w:tcW w:type="dxa" w:w="1384"/>
            <w:tcBorders>
              <w:top w:sz="4" w:val="nil"/>
              <w:left w:sz="4" w:val="nil"/>
              <w:bottom w:sz="4" w:val="nil"/>
              <w:right w:sz="4" w:val="nil"/>
            </w:tcBorders>
          </w:tcPr>
          <w:p w14:paraId="A3000000">
            <w:pPr>
              <w:tabs>
                <w:tab w:leader="none" w:pos="742" w:val="center"/>
                <w:tab w:leader="none" w:pos="6300" w:val="left"/>
              </w:tabs>
              <w:ind w:firstLine="0" w:left="-190"/>
              <w:jc w:val="right"/>
              <w:rPr>
                <w:sz w:val="20"/>
              </w:rPr>
            </w:pPr>
            <w:r>
              <w:rPr>
                <w:sz w:val="20"/>
              </w:rPr>
              <w:t xml:space="preserve">19 </w:t>
            </w:r>
            <w:r>
              <w:rPr>
                <w:sz w:val="20"/>
              </w:rPr>
              <w:t>6</w:t>
            </w:r>
            <w:r>
              <w:rPr>
                <w:sz w:val="20"/>
              </w:rPr>
              <w:t>87</w:t>
            </w:r>
            <w:r>
              <w:rPr>
                <w:sz w:val="20"/>
              </w:rPr>
              <w:t xml:space="preserve"> 3</w:t>
            </w:r>
            <w:r>
              <w:rPr>
                <w:sz w:val="20"/>
              </w:rPr>
              <w:t>21</w:t>
            </w:r>
            <w:r>
              <w:rPr>
                <w:sz w:val="20"/>
              </w:rPr>
              <w:t>,</w:t>
            </w:r>
            <w:r>
              <w:rPr>
                <w:sz w:val="20"/>
              </w:rPr>
              <w:t>18</w:t>
            </w:r>
          </w:p>
        </w:tc>
        <w:tc>
          <w:tcPr>
            <w:tcW w:type="dxa" w:w="1315"/>
            <w:tcBorders>
              <w:top w:sz="4" w:val="nil"/>
              <w:left w:sz="4" w:val="nil"/>
              <w:bottom w:sz="4" w:val="nil"/>
              <w:right w:sz="4" w:val="nil"/>
            </w:tcBorders>
          </w:tcPr>
          <w:p w14:paraId="A4000000">
            <w:pPr>
              <w:tabs>
                <w:tab w:leader="none" w:pos="742" w:val="center"/>
                <w:tab w:leader="none" w:pos="6300" w:val="left"/>
              </w:tabs>
              <w:ind w:firstLine="0" w:left="-190"/>
              <w:jc w:val="right"/>
              <w:rPr>
                <w:sz w:val="20"/>
              </w:rPr>
            </w:pPr>
            <w:r>
              <w:rPr>
                <w:sz w:val="20"/>
              </w:rPr>
              <w:t>19 047 219,41</w:t>
            </w:r>
          </w:p>
        </w:tc>
      </w:tr>
      <w:tr>
        <w:trPr>
          <w:trHeight w:hRule="atLeast" w:val="20"/>
        </w:trPr>
        <w:tc>
          <w:tcPr>
            <w:tcW w:type="dxa" w:w="3261"/>
            <w:tcBorders>
              <w:top w:sz="4" w:val="nil"/>
              <w:left w:sz="4" w:val="nil"/>
              <w:bottom w:sz="4" w:val="nil"/>
              <w:right w:sz="4" w:val="nil"/>
            </w:tcBorders>
          </w:tcPr>
          <w:p w14:paraId="A5000000">
            <w:pPr>
              <w:tabs>
                <w:tab w:leader="none" w:pos="6300" w:val="left"/>
              </w:tabs>
              <w:ind/>
              <w:rPr>
                <w:sz w:val="20"/>
              </w:rPr>
            </w:pPr>
            <w:r>
              <w:rPr>
                <w:sz w:val="20"/>
              </w:rPr>
              <w:t xml:space="preserve">Уменьшение прочих остатков денежных средств бюджетов </w:t>
            </w:r>
          </w:p>
        </w:tc>
        <w:tc>
          <w:tcPr>
            <w:tcW w:type="dxa" w:w="2693"/>
            <w:tcBorders>
              <w:top w:sz="4" w:val="nil"/>
              <w:left w:sz="4" w:val="nil"/>
              <w:bottom w:sz="4" w:val="nil"/>
              <w:right w:sz="4" w:val="nil"/>
            </w:tcBorders>
          </w:tcPr>
          <w:p w14:paraId="A6000000">
            <w:pPr>
              <w:tabs>
                <w:tab w:leader="none" w:pos="6300" w:val="left"/>
              </w:tabs>
              <w:ind/>
              <w:jc w:val="center"/>
              <w:rPr>
                <w:sz w:val="20"/>
              </w:rPr>
            </w:pPr>
            <w:r>
              <w:rPr>
                <w:sz w:val="20"/>
              </w:rPr>
              <w:t>604 01 05 02 01 00 0000 610</w:t>
            </w:r>
          </w:p>
        </w:tc>
        <w:tc>
          <w:tcPr>
            <w:tcW w:type="dxa" w:w="1554"/>
            <w:tcBorders>
              <w:top w:sz="4" w:val="nil"/>
              <w:left w:sz="4" w:val="nil"/>
              <w:bottom w:sz="4" w:val="nil"/>
              <w:right w:sz="4" w:val="nil"/>
            </w:tcBorders>
          </w:tcPr>
          <w:p w14:paraId="A7000000">
            <w:pPr>
              <w:tabs>
                <w:tab w:leader="none" w:pos="6300" w:val="left"/>
              </w:tabs>
              <w:ind w:firstLine="0" w:left="-190"/>
              <w:jc w:val="right"/>
              <w:rPr>
                <w:sz w:val="20"/>
              </w:rPr>
            </w:pPr>
            <w:r>
              <w:rPr>
                <w:sz w:val="20"/>
              </w:rPr>
              <w:t>30 </w:t>
            </w:r>
            <w:r>
              <w:rPr>
                <w:sz w:val="20"/>
              </w:rPr>
              <w:t>2</w:t>
            </w:r>
            <w:r>
              <w:rPr>
                <w:sz w:val="20"/>
              </w:rPr>
              <w:t>3</w:t>
            </w:r>
            <w:r>
              <w:rPr>
                <w:sz w:val="20"/>
              </w:rPr>
              <w:t>6</w:t>
            </w:r>
            <w:r>
              <w:rPr>
                <w:sz w:val="20"/>
              </w:rPr>
              <w:t> </w:t>
            </w:r>
            <w:r>
              <w:rPr>
                <w:sz w:val="20"/>
              </w:rPr>
              <w:t>8</w:t>
            </w:r>
            <w:r>
              <w:rPr>
                <w:sz w:val="20"/>
              </w:rPr>
              <w:t>3</w:t>
            </w:r>
            <w:r>
              <w:rPr>
                <w:sz w:val="20"/>
              </w:rPr>
              <w:t>0</w:t>
            </w:r>
            <w:r>
              <w:rPr>
                <w:sz w:val="20"/>
              </w:rPr>
              <w:t>,2</w:t>
            </w:r>
            <w:r>
              <w:rPr>
                <w:sz w:val="20"/>
              </w:rPr>
              <w:t>9</w:t>
            </w:r>
          </w:p>
        </w:tc>
        <w:tc>
          <w:tcPr>
            <w:tcW w:type="dxa" w:w="1384"/>
            <w:tcBorders>
              <w:top w:sz="4" w:val="nil"/>
              <w:left w:sz="4" w:val="nil"/>
              <w:bottom w:sz="4" w:val="nil"/>
              <w:right w:sz="4" w:val="nil"/>
            </w:tcBorders>
          </w:tcPr>
          <w:p w14:paraId="A8000000">
            <w:pPr>
              <w:tabs>
                <w:tab w:leader="none" w:pos="742" w:val="center"/>
                <w:tab w:leader="none" w:pos="6300" w:val="left"/>
              </w:tabs>
              <w:ind w:firstLine="0" w:left="-190"/>
              <w:jc w:val="right"/>
              <w:rPr>
                <w:sz w:val="20"/>
              </w:rPr>
            </w:pPr>
            <w:r>
              <w:rPr>
                <w:sz w:val="20"/>
              </w:rPr>
              <w:t xml:space="preserve">19 </w:t>
            </w:r>
            <w:r>
              <w:rPr>
                <w:sz w:val="20"/>
              </w:rPr>
              <w:t>6</w:t>
            </w:r>
            <w:r>
              <w:rPr>
                <w:sz w:val="20"/>
              </w:rPr>
              <w:t>87</w:t>
            </w:r>
            <w:r>
              <w:rPr>
                <w:sz w:val="20"/>
              </w:rPr>
              <w:t xml:space="preserve"> 3</w:t>
            </w:r>
            <w:r>
              <w:rPr>
                <w:sz w:val="20"/>
              </w:rPr>
              <w:t>21</w:t>
            </w:r>
            <w:r>
              <w:rPr>
                <w:sz w:val="20"/>
              </w:rPr>
              <w:t>,</w:t>
            </w:r>
            <w:r>
              <w:rPr>
                <w:sz w:val="20"/>
              </w:rPr>
              <w:t>18</w:t>
            </w:r>
          </w:p>
        </w:tc>
        <w:tc>
          <w:tcPr>
            <w:tcW w:type="dxa" w:w="1315"/>
            <w:tcBorders>
              <w:top w:sz="4" w:val="nil"/>
              <w:left w:sz="4" w:val="nil"/>
              <w:bottom w:sz="4" w:val="nil"/>
              <w:right w:sz="4" w:val="nil"/>
            </w:tcBorders>
          </w:tcPr>
          <w:p w14:paraId="A9000000">
            <w:pPr>
              <w:tabs>
                <w:tab w:leader="none" w:pos="742" w:val="center"/>
                <w:tab w:leader="none" w:pos="6300" w:val="left"/>
              </w:tabs>
              <w:ind w:firstLine="0" w:left="-190"/>
              <w:jc w:val="right"/>
              <w:rPr>
                <w:sz w:val="20"/>
              </w:rPr>
            </w:pPr>
            <w:r>
              <w:rPr>
                <w:sz w:val="20"/>
              </w:rPr>
              <w:t>19 047 219,41</w:t>
            </w:r>
          </w:p>
        </w:tc>
      </w:tr>
      <w:tr>
        <w:trPr>
          <w:trHeight w:hRule="atLeast" w:val="20"/>
        </w:trPr>
        <w:tc>
          <w:tcPr>
            <w:tcW w:type="dxa" w:w="3261"/>
            <w:tcBorders>
              <w:top w:sz="4" w:val="nil"/>
              <w:left w:sz="4" w:val="nil"/>
              <w:bottom w:sz="4" w:val="nil"/>
              <w:right w:sz="4" w:val="nil"/>
            </w:tcBorders>
          </w:tcPr>
          <w:p w14:paraId="AA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2693"/>
            <w:tcBorders>
              <w:top w:sz="4" w:val="nil"/>
              <w:left w:sz="4" w:val="nil"/>
              <w:bottom w:sz="4" w:val="nil"/>
              <w:right w:sz="4" w:val="nil"/>
            </w:tcBorders>
          </w:tcPr>
          <w:p w14:paraId="AB000000">
            <w:pPr>
              <w:tabs>
                <w:tab w:leader="none" w:pos="6300" w:val="left"/>
              </w:tabs>
              <w:ind/>
              <w:jc w:val="center"/>
              <w:rPr>
                <w:sz w:val="20"/>
              </w:rPr>
            </w:pPr>
            <w:r>
              <w:rPr>
                <w:sz w:val="20"/>
              </w:rPr>
              <w:t>604 01 05 02 01 04 0000 610</w:t>
            </w:r>
          </w:p>
        </w:tc>
        <w:tc>
          <w:tcPr>
            <w:tcW w:type="dxa" w:w="1554"/>
            <w:tcBorders>
              <w:top w:sz="4" w:val="nil"/>
              <w:left w:sz="4" w:val="nil"/>
              <w:bottom w:sz="4" w:val="nil"/>
              <w:right w:sz="4" w:val="nil"/>
            </w:tcBorders>
          </w:tcPr>
          <w:p w14:paraId="AC000000">
            <w:pPr>
              <w:tabs>
                <w:tab w:leader="none" w:pos="6300" w:val="left"/>
              </w:tabs>
              <w:ind w:firstLine="0" w:left="-190"/>
              <w:jc w:val="right"/>
              <w:rPr>
                <w:sz w:val="20"/>
              </w:rPr>
            </w:pPr>
            <w:r>
              <w:rPr>
                <w:sz w:val="20"/>
              </w:rPr>
              <w:t>30 </w:t>
            </w:r>
            <w:r>
              <w:rPr>
                <w:sz w:val="20"/>
              </w:rPr>
              <w:t>2</w:t>
            </w:r>
            <w:r>
              <w:rPr>
                <w:sz w:val="20"/>
              </w:rPr>
              <w:t>3</w:t>
            </w:r>
            <w:r>
              <w:rPr>
                <w:sz w:val="20"/>
              </w:rPr>
              <w:t>6</w:t>
            </w:r>
            <w:r>
              <w:rPr>
                <w:sz w:val="20"/>
              </w:rPr>
              <w:t> </w:t>
            </w:r>
            <w:r>
              <w:rPr>
                <w:sz w:val="20"/>
              </w:rPr>
              <w:t>8</w:t>
            </w:r>
            <w:r>
              <w:rPr>
                <w:sz w:val="20"/>
              </w:rPr>
              <w:t>3</w:t>
            </w:r>
            <w:r>
              <w:rPr>
                <w:sz w:val="20"/>
              </w:rPr>
              <w:t>0</w:t>
            </w:r>
            <w:r>
              <w:rPr>
                <w:sz w:val="20"/>
              </w:rPr>
              <w:t>,2</w:t>
            </w:r>
            <w:r>
              <w:rPr>
                <w:sz w:val="20"/>
              </w:rPr>
              <w:t>9</w:t>
            </w:r>
          </w:p>
        </w:tc>
        <w:tc>
          <w:tcPr>
            <w:tcW w:type="dxa" w:w="1384"/>
            <w:tcBorders>
              <w:top w:sz="4" w:val="nil"/>
              <w:left w:sz="4" w:val="nil"/>
              <w:bottom w:sz="4" w:val="nil"/>
              <w:right w:sz="4" w:val="nil"/>
            </w:tcBorders>
          </w:tcPr>
          <w:p w14:paraId="AD000000">
            <w:pPr>
              <w:tabs>
                <w:tab w:leader="none" w:pos="742" w:val="center"/>
                <w:tab w:leader="none" w:pos="6300" w:val="left"/>
              </w:tabs>
              <w:ind w:firstLine="0" w:left="-190"/>
              <w:jc w:val="right"/>
              <w:rPr>
                <w:sz w:val="20"/>
              </w:rPr>
            </w:pPr>
            <w:r>
              <w:rPr>
                <w:sz w:val="20"/>
              </w:rPr>
              <w:t xml:space="preserve">19 </w:t>
            </w:r>
            <w:r>
              <w:rPr>
                <w:sz w:val="20"/>
              </w:rPr>
              <w:t>6</w:t>
            </w:r>
            <w:r>
              <w:rPr>
                <w:sz w:val="20"/>
              </w:rPr>
              <w:t>87</w:t>
            </w:r>
            <w:r>
              <w:rPr>
                <w:sz w:val="20"/>
              </w:rPr>
              <w:t xml:space="preserve"> 3</w:t>
            </w:r>
            <w:r>
              <w:rPr>
                <w:sz w:val="20"/>
              </w:rPr>
              <w:t>21</w:t>
            </w:r>
            <w:r>
              <w:rPr>
                <w:sz w:val="20"/>
              </w:rPr>
              <w:t>,</w:t>
            </w:r>
            <w:r>
              <w:rPr>
                <w:sz w:val="20"/>
              </w:rPr>
              <w:t>18</w:t>
            </w:r>
          </w:p>
        </w:tc>
        <w:tc>
          <w:tcPr>
            <w:tcW w:type="dxa" w:w="1315"/>
            <w:tcBorders>
              <w:top w:sz="4" w:val="nil"/>
              <w:left w:sz="4" w:val="nil"/>
              <w:bottom w:sz="4" w:val="nil"/>
              <w:right w:sz="4" w:val="nil"/>
            </w:tcBorders>
          </w:tcPr>
          <w:p w14:paraId="AE000000">
            <w:pPr>
              <w:tabs>
                <w:tab w:leader="none" w:pos="742" w:val="center"/>
                <w:tab w:leader="none" w:pos="6300" w:val="left"/>
              </w:tabs>
              <w:ind w:firstLine="0" w:left="-190"/>
              <w:jc w:val="right"/>
              <w:rPr>
                <w:spacing w:val="-6"/>
                <w:sz w:val="20"/>
              </w:rPr>
            </w:pPr>
            <w:r>
              <w:rPr>
                <w:spacing w:val="-6"/>
                <w:sz w:val="20"/>
              </w:rPr>
              <w:t>19</w:t>
            </w:r>
            <w:r>
              <w:rPr>
                <w:spacing w:val="-6"/>
                <w:sz w:val="20"/>
              </w:rPr>
              <w:t> </w:t>
            </w:r>
            <w:r>
              <w:rPr>
                <w:spacing w:val="-6"/>
                <w:sz w:val="20"/>
              </w:rPr>
              <w:t>047</w:t>
            </w:r>
            <w:r>
              <w:rPr>
                <w:spacing w:val="-6"/>
                <w:sz w:val="20"/>
              </w:rPr>
              <w:t> </w:t>
            </w:r>
            <w:r>
              <w:rPr>
                <w:spacing w:val="-6"/>
                <w:sz w:val="20"/>
              </w:rPr>
              <w:t>219,41»;</w:t>
            </w:r>
          </w:p>
        </w:tc>
      </w:tr>
    </w:tbl>
    <w:p w14:paraId="AF000000">
      <w:pPr>
        <w:ind w:firstLine="709" w:left="0"/>
        <w:jc w:val="both"/>
        <w:rPr>
          <w:sz w:val="28"/>
        </w:rPr>
      </w:pPr>
      <w:r>
        <w:rPr>
          <w:sz w:val="28"/>
        </w:rPr>
        <w:t>8</w:t>
      </w:r>
      <w:r>
        <w:rPr>
          <w:sz w:val="28"/>
        </w:rPr>
        <w:t>) приложение</w:t>
      </w:r>
      <w:r>
        <w:rPr>
          <w:sz w:val="28"/>
        </w:rPr>
        <w:t xml:space="preserve"> </w:t>
      </w:r>
      <w:r>
        <w:rPr>
          <w:sz w:val="28"/>
        </w:rPr>
        <w:t>2 изложить в следующей редакции:</w:t>
      </w:r>
    </w:p>
    <w:tbl>
      <w:tblPr>
        <w:tblStyle w:val="Style_7"/>
        <w:tblW w:type="auto" w:w="0"/>
        <w:tblInd w:type="dxa" w:w="-1168"/>
        <w:tblLayout w:type="fixed"/>
      </w:tblPr>
      <w:tblGrid>
        <w:gridCol w:w="6238"/>
        <w:gridCol w:w="4394"/>
      </w:tblGrid>
      <w:tr>
        <w:trPr>
          <w:trHeight w:hRule="atLeast" w:val="1219"/>
        </w:trPr>
        <w:tc>
          <w:tcPr>
            <w:tcW w:type="dxa" w:w="6238"/>
          </w:tcPr>
          <w:p w14:paraId="B0000000">
            <w:pPr>
              <w:pStyle w:val="Style_8"/>
              <w:ind/>
              <w:jc w:val="center"/>
              <w:rPr>
                <w:sz w:val="28"/>
              </w:rPr>
            </w:pPr>
          </w:p>
          <w:p w14:paraId="B1000000">
            <w:pPr>
              <w:pStyle w:val="Style_8"/>
              <w:ind/>
              <w:jc w:val="center"/>
              <w:rPr>
                <w:sz w:val="28"/>
              </w:rPr>
            </w:pPr>
          </w:p>
          <w:p w14:paraId="B2000000">
            <w:pPr>
              <w:pStyle w:val="Style_8"/>
              <w:rPr>
                <w:sz w:val="28"/>
              </w:rPr>
            </w:pPr>
          </w:p>
        </w:tc>
        <w:tc>
          <w:tcPr>
            <w:tcW w:type="dxa" w:w="4394"/>
          </w:tcPr>
          <w:p w14:paraId="B3000000">
            <w:pPr>
              <w:spacing w:line="280" w:lineRule="exact"/>
              <w:ind/>
              <w:contextualSpacing w:val="1"/>
              <w:jc w:val="center"/>
            </w:pPr>
          </w:p>
          <w:p w14:paraId="B4000000">
            <w:pPr>
              <w:spacing w:line="280" w:lineRule="exact"/>
              <w:ind/>
              <w:contextualSpacing w:val="1"/>
              <w:jc w:val="center"/>
              <w:rPr>
                <w:sz w:val="28"/>
              </w:rPr>
            </w:pPr>
            <w:r>
              <w:rPr>
                <w:sz w:val="28"/>
              </w:rPr>
              <w:t>«</w:t>
            </w:r>
            <w:r>
              <w:rPr>
                <w:sz w:val="28"/>
              </w:rPr>
              <w:t>ПРИЛОЖЕНИЕ 2</w:t>
            </w:r>
          </w:p>
          <w:p w14:paraId="B5000000">
            <w:pPr>
              <w:spacing w:line="240" w:lineRule="exact"/>
              <w:ind/>
              <w:contextualSpacing w:val="1"/>
              <w:jc w:val="center"/>
              <w:rPr>
                <w:sz w:val="28"/>
              </w:rPr>
            </w:pPr>
          </w:p>
          <w:p w14:paraId="B6000000">
            <w:pPr>
              <w:spacing w:line="240" w:lineRule="exact"/>
              <w:ind/>
              <w:contextualSpacing w:val="1"/>
              <w:jc w:val="center"/>
              <w:rPr>
                <w:sz w:val="28"/>
              </w:rPr>
            </w:pPr>
            <w:r>
              <w:rPr>
                <w:sz w:val="28"/>
              </w:rPr>
              <w:t>к решению</w:t>
            </w:r>
          </w:p>
          <w:p w14:paraId="B7000000">
            <w:pPr>
              <w:spacing w:line="240" w:lineRule="exact"/>
              <w:ind/>
              <w:contextualSpacing w:val="1"/>
              <w:jc w:val="center"/>
              <w:rPr>
                <w:sz w:val="28"/>
              </w:rPr>
            </w:pPr>
            <w:r>
              <w:rPr>
                <w:sz w:val="28"/>
              </w:rPr>
              <w:t>Ставропольской городской Думы</w:t>
            </w:r>
          </w:p>
          <w:p w14:paraId="B8000000">
            <w:pPr>
              <w:spacing w:line="240" w:lineRule="exact"/>
              <w:ind/>
              <w:contextualSpacing w:val="1"/>
              <w:jc w:val="center"/>
              <w:rPr>
                <w:sz w:val="28"/>
              </w:rPr>
            </w:pPr>
            <w:r>
              <w:rPr>
                <w:sz w:val="28"/>
              </w:rPr>
              <w:t>от 06 декабря 2023 г. № 240</w:t>
            </w:r>
          </w:p>
          <w:p w14:paraId="B9000000">
            <w:pPr>
              <w:spacing w:line="240" w:lineRule="exact"/>
              <w:ind/>
              <w:contextualSpacing w:val="1"/>
              <w:jc w:val="center"/>
              <w:rPr>
                <w:sz w:val="28"/>
              </w:rPr>
            </w:pPr>
          </w:p>
          <w:p w14:paraId="BA000000">
            <w:pPr>
              <w:spacing w:line="240" w:lineRule="exact"/>
              <w:ind/>
              <w:contextualSpacing w:val="1"/>
              <w:jc w:val="center"/>
              <w:rPr>
                <w:sz w:val="28"/>
              </w:rPr>
            </w:pPr>
          </w:p>
        </w:tc>
      </w:tr>
    </w:tbl>
    <w:p w14:paraId="BB000000">
      <w:pPr>
        <w:spacing w:line="240" w:lineRule="exact"/>
        <w:ind/>
        <w:contextualSpacing w:val="1"/>
        <w:jc w:val="center"/>
        <w:rPr>
          <w:sz w:val="28"/>
        </w:rPr>
      </w:pPr>
      <w:r>
        <w:rPr>
          <w:sz w:val="28"/>
        </w:rPr>
        <w:t>РАСПРЕДЕЛЕНИЕ</w:t>
      </w:r>
    </w:p>
    <w:p w14:paraId="BC000000">
      <w:pPr>
        <w:spacing w:line="240" w:lineRule="exact"/>
        <w:ind/>
        <w:contextualSpacing w:val="1"/>
        <w:jc w:val="center"/>
        <w:rPr>
          <w:sz w:val="28"/>
        </w:rPr>
      </w:pPr>
      <w:r>
        <w:rPr>
          <w:sz w:val="28"/>
        </w:rPr>
        <w:t>доходов бюджета города Ставрополя по группам,</w:t>
      </w:r>
    </w:p>
    <w:p w14:paraId="BD000000">
      <w:pPr>
        <w:spacing w:line="240" w:lineRule="exact"/>
        <w:ind/>
        <w:contextualSpacing w:val="1"/>
        <w:jc w:val="center"/>
        <w:rPr>
          <w:sz w:val="28"/>
        </w:rPr>
      </w:pPr>
      <w:r>
        <w:rPr>
          <w:sz w:val="28"/>
        </w:rPr>
        <w:t>подгруппам и статьям классификации доходов бюджетов</w:t>
      </w:r>
    </w:p>
    <w:p w14:paraId="BE000000">
      <w:pPr>
        <w:spacing w:line="240" w:lineRule="exact"/>
        <w:ind/>
        <w:contextualSpacing w:val="1"/>
        <w:jc w:val="center"/>
        <w:rPr>
          <w:sz w:val="28"/>
        </w:rPr>
      </w:pPr>
      <w:r>
        <w:rPr>
          <w:sz w:val="28"/>
        </w:rPr>
        <w:t>Российской Федерации на 2024 год и плановый период 2025 и 2026 годов</w:t>
      </w:r>
    </w:p>
    <w:p w14:paraId="BF000000">
      <w:pPr>
        <w:ind w:firstLine="851" w:left="0" w:right="-2"/>
        <w:jc w:val="right"/>
        <w:rPr>
          <w:sz w:val="28"/>
        </w:rPr>
      </w:pPr>
    </w:p>
    <w:p w14:paraId="C0000000">
      <w:pPr>
        <w:spacing w:afterAutospacing="on" w:line="240" w:lineRule="exact"/>
        <w:ind w:firstLine="851" w:left="0" w:right="-2"/>
        <w:contextualSpacing w:val="1"/>
        <w:jc w:val="right"/>
        <w:rPr>
          <w:sz w:val="20"/>
        </w:rPr>
      </w:pPr>
      <w:r>
        <w:rPr>
          <w:sz w:val="20"/>
        </w:rPr>
        <w:t>(тыс. рублей)</w:t>
      </w:r>
    </w:p>
    <w:tbl>
      <w:tblPr>
        <w:tblStyle w:val="Style_7"/>
        <w:tblW w:type="auto" w:w="0"/>
        <w:tblInd w:type="dxa" w:w="-1168"/>
        <w:tblLayout w:type="fixed"/>
      </w:tblPr>
      <w:tblGrid>
        <w:gridCol w:w="2269"/>
        <w:gridCol w:w="4536"/>
        <w:gridCol w:w="1275"/>
        <w:gridCol w:w="1276"/>
        <w:gridCol w:w="1276"/>
      </w:tblGrid>
      <w:tr>
        <w:trPr>
          <w:trHeight w:hRule="atLeast" w:val="335"/>
        </w:trPr>
        <w:tc>
          <w:tcPr>
            <w:tcW w:type="dxa" w:w="2269"/>
            <w:vMerge w:val="restart"/>
            <w:tcBorders>
              <w:top w:color="000000" w:sz="4" w:val="single"/>
              <w:left w:color="000000" w:sz="4" w:val="single"/>
              <w:right w:color="000000" w:sz="4" w:val="single"/>
            </w:tcBorders>
            <w:shd w:fill="FFFFFF" w:val="clear"/>
          </w:tcPr>
          <w:p w14:paraId="C1000000">
            <w:pPr>
              <w:spacing w:afterAutospacing="on" w:line="240" w:lineRule="exact"/>
              <w:ind/>
              <w:contextualSpacing w:val="1"/>
              <w:jc w:val="center"/>
              <w:rPr>
                <w:sz w:val="20"/>
              </w:rPr>
            </w:pPr>
            <w:r>
              <w:rPr>
                <w:sz w:val="20"/>
              </w:rPr>
              <w:t xml:space="preserve">Код бюджетной классификации </w:t>
            </w:r>
          </w:p>
        </w:tc>
        <w:tc>
          <w:tcPr>
            <w:tcW w:type="dxa" w:w="4536"/>
            <w:vMerge w:val="restart"/>
            <w:tcBorders>
              <w:top w:color="000000" w:sz="4" w:val="single"/>
              <w:left w:color="000000" w:sz="4" w:val="single"/>
              <w:right w:color="000000" w:sz="4" w:val="single"/>
            </w:tcBorders>
            <w:shd w:fill="FFFFFF" w:val="clear"/>
          </w:tcPr>
          <w:p w14:paraId="C2000000">
            <w:pPr>
              <w:spacing w:afterAutospacing="on" w:line="240" w:lineRule="exact"/>
              <w:ind/>
              <w:contextualSpacing w:val="1"/>
              <w:jc w:val="center"/>
              <w:rPr>
                <w:sz w:val="20"/>
              </w:rPr>
            </w:pPr>
            <w:r>
              <w:rPr>
                <w:sz w:val="20"/>
              </w:rPr>
              <w:t>Наименование дохода</w:t>
            </w:r>
          </w:p>
        </w:tc>
        <w:tc>
          <w:tcPr>
            <w:tcW w:type="dxa" w:w="3827"/>
            <w:gridSpan w:val="3"/>
            <w:tcBorders>
              <w:top w:color="000000" w:sz="4" w:val="single"/>
              <w:left w:sz="4" w:val="nil"/>
              <w:bottom w:color="000000" w:sz="4" w:val="single"/>
              <w:right w:color="000000" w:sz="4" w:val="single"/>
            </w:tcBorders>
            <w:shd w:fill="FFFFFF" w:val="clear"/>
          </w:tcPr>
          <w:p w14:paraId="C3000000">
            <w:pPr>
              <w:spacing w:afterAutospacing="on" w:line="240" w:lineRule="exact"/>
              <w:ind/>
              <w:contextualSpacing w:val="1"/>
              <w:jc w:val="center"/>
              <w:rPr>
                <w:sz w:val="20"/>
              </w:rPr>
            </w:pPr>
            <w:r>
              <w:rPr>
                <w:sz w:val="20"/>
              </w:rPr>
              <w:t>Сумма по годам</w:t>
            </w:r>
          </w:p>
        </w:tc>
      </w:tr>
      <w:tr>
        <w:trPr>
          <w:trHeight w:hRule="atLeast" w:val="305"/>
        </w:trPr>
        <w:tc>
          <w:tcPr>
            <w:tcW w:type="dxa" w:w="2269"/>
            <w:gridSpan w:val="1"/>
            <w:vMerge w:val="continue"/>
            <w:tcBorders>
              <w:top w:color="000000" w:sz="4" w:val="single"/>
              <w:left w:color="000000" w:sz="4" w:val="single"/>
              <w:right w:color="000000" w:sz="4" w:val="single"/>
            </w:tcBorders>
            <w:shd w:fill="FFFFFF" w:val="clear"/>
          </w:tcPr>
          <w:p/>
        </w:tc>
        <w:tc>
          <w:tcPr>
            <w:tcW w:type="dxa" w:w="4536"/>
            <w:gridSpan w:val="1"/>
            <w:vMerge w:val="continue"/>
            <w:tcBorders>
              <w:top w:color="000000" w:sz="4" w:val="single"/>
              <w:left w:color="000000" w:sz="4" w:val="single"/>
              <w:right w:color="000000" w:sz="4" w:val="single"/>
            </w:tcBorders>
            <w:shd w:fill="FFFFFF" w:val="clear"/>
          </w:tcPr>
          <w:p/>
        </w:tc>
        <w:tc>
          <w:tcPr>
            <w:tcW w:type="dxa" w:w="1275"/>
            <w:tcBorders>
              <w:top w:color="000000" w:sz="4" w:val="single"/>
              <w:left w:sz="4" w:val="nil"/>
              <w:right w:color="000000" w:sz="4" w:val="single"/>
            </w:tcBorders>
            <w:shd w:fill="FFFFFF" w:val="clear"/>
          </w:tcPr>
          <w:p w14:paraId="C4000000">
            <w:pPr>
              <w:ind/>
              <w:jc w:val="center"/>
              <w:rPr>
                <w:sz w:val="20"/>
              </w:rPr>
            </w:pPr>
            <w:r>
              <w:rPr>
                <w:sz w:val="20"/>
              </w:rPr>
              <w:t>2024 год</w:t>
            </w:r>
          </w:p>
        </w:tc>
        <w:tc>
          <w:tcPr>
            <w:tcW w:type="dxa" w:w="1276"/>
            <w:tcBorders>
              <w:top w:color="000000" w:sz="4" w:val="single"/>
              <w:left w:sz="4" w:val="nil"/>
              <w:right w:color="000000" w:sz="4" w:val="single"/>
            </w:tcBorders>
            <w:shd w:fill="FFFFFF" w:val="clear"/>
          </w:tcPr>
          <w:p w14:paraId="C5000000">
            <w:pPr>
              <w:ind/>
              <w:jc w:val="center"/>
              <w:rPr>
                <w:sz w:val="20"/>
              </w:rPr>
            </w:pPr>
            <w:r>
              <w:rPr>
                <w:sz w:val="20"/>
              </w:rPr>
              <w:t>2025 год</w:t>
            </w:r>
          </w:p>
        </w:tc>
        <w:tc>
          <w:tcPr>
            <w:tcW w:type="dxa" w:w="1276"/>
            <w:tcBorders>
              <w:top w:color="000000" w:sz="4" w:val="single"/>
              <w:left w:sz="4" w:val="nil"/>
              <w:right w:color="000000" w:sz="4" w:val="single"/>
            </w:tcBorders>
            <w:shd w:fill="FFFFFF" w:val="clear"/>
          </w:tcPr>
          <w:p w14:paraId="C6000000">
            <w:pPr>
              <w:ind/>
              <w:jc w:val="center"/>
              <w:rPr>
                <w:sz w:val="20"/>
              </w:rPr>
            </w:pPr>
            <w:r>
              <w:rPr>
                <w:sz w:val="20"/>
              </w:rPr>
              <w:t>2026 год</w:t>
            </w:r>
          </w:p>
        </w:tc>
      </w:tr>
    </w:tbl>
    <w:p w14:paraId="C7000000">
      <w:pPr>
        <w:spacing w:line="12" w:lineRule="auto"/>
        <w:ind w:firstLine="851" w:left="0"/>
        <w:contextualSpacing w:val="1"/>
        <w:jc w:val="right"/>
        <w:rPr>
          <w:sz w:val="20"/>
        </w:rPr>
      </w:pPr>
    </w:p>
    <w:tbl>
      <w:tblPr>
        <w:tblStyle w:val="Style_7"/>
        <w:tblW w:type="auto" w:w="0"/>
        <w:tblInd w:type="dxa" w:w="-116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5"/>
        <w:gridCol w:w="4529"/>
        <w:gridCol w:w="1273"/>
        <w:gridCol w:w="1274"/>
        <w:gridCol w:w="1291"/>
      </w:tblGrid>
      <w:tr>
        <w:trPr>
          <w:trHeight w:hRule="atLeast" w:val="20"/>
          <w:tblHeader/>
        </w:trPr>
        <w:tc>
          <w:tcPr>
            <w:tcW w:type="dxa" w:w="2265"/>
            <w:tcBorders>
              <w:top w:color="000000" w:sz="4" w:val="single"/>
              <w:left w:color="000000" w:sz="4" w:val="single"/>
              <w:bottom w:color="000000" w:sz="4" w:val="single"/>
              <w:right w:color="000000" w:sz="4" w:val="single"/>
            </w:tcBorders>
            <w:shd w:fill="FFFFFF" w:val="clear"/>
          </w:tcPr>
          <w:p w14:paraId="C8000000">
            <w:pPr>
              <w:ind/>
              <w:jc w:val="center"/>
              <w:rPr>
                <w:sz w:val="20"/>
              </w:rPr>
            </w:pPr>
            <w:r>
              <w:rPr>
                <w:sz w:val="20"/>
              </w:rPr>
              <w:t>1</w:t>
            </w:r>
          </w:p>
        </w:tc>
        <w:tc>
          <w:tcPr>
            <w:tcW w:type="dxa" w:w="4529"/>
            <w:tcBorders>
              <w:top w:color="000000" w:sz="4" w:val="single"/>
              <w:left w:color="000000" w:sz="4" w:val="single"/>
              <w:bottom w:color="000000" w:sz="4" w:val="single"/>
              <w:right w:color="000000" w:sz="4" w:val="single"/>
            </w:tcBorders>
            <w:shd w:fill="FFFFFF" w:val="clear"/>
          </w:tcPr>
          <w:p w14:paraId="C9000000">
            <w:pPr>
              <w:ind/>
              <w:jc w:val="center"/>
              <w:rPr>
                <w:sz w:val="20"/>
              </w:rPr>
            </w:pPr>
            <w:r>
              <w:rPr>
                <w:sz w:val="20"/>
              </w:rPr>
              <w:t>2</w:t>
            </w:r>
          </w:p>
        </w:tc>
        <w:tc>
          <w:tcPr>
            <w:tcW w:type="dxa" w:w="1273"/>
            <w:tcBorders>
              <w:top w:color="000000" w:sz="4" w:val="single"/>
              <w:left w:color="000000" w:sz="4" w:val="single"/>
              <w:bottom w:color="000000" w:sz="4" w:val="single"/>
              <w:right w:color="000000" w:sz="4" w:val="single"/>
            </w:tcBorders>
            <w:shd w:fill="FFFFFF" w:val="clear"/>
          </w:tcPr>
          <w:p w14:paraId="CA000000">
            <w:pPr>
              <w:ind/>
              <w:jc w:val="center"/>
              <w:rPr>
                <w:sz w:val="20"/>
              </w:rPr>
            </w:pPr>
            <w:r>
              <w:rPr>
                <w:sz w:val="20"/>
              </w:rPr>
              <w:t>3</w:t>
            </w:r>
          </w:p>
        </w:tc>
        <w:tc>
          <w:tcPr>
            <w:tcW w:type="dxa" w:w="1274"/>
            <w:tcBorders>
              <w:top w:color="000000" w:sz="4" w:val="single"/>
              <w:left w:color="000000" w:sz="4" w:val="single"/>
              <w:bottom w:color="000000" w:sz="4" w:val="single"/>
              <w:right w:color="000000" w:sz="4" w:val="single"/>
            </w:tcBorders>
            <w:shd w:fill="FFFFFF" w:val="clear"/>
          </w:tcPr>
          <w:p w14:paraId="CB000000">
            <w:pPr>
              <w:ind/>
              <w:jc w:val="center"/>
              <w:rPr>
                <w:sz w:val="20"/>
              </w:rPr>
            </w:pPr>
            <w:r>
              <w:rPr>
                <w:sz w:val="20"/>
              </w:rPr>
              <w:t>4</w:t>
            </w:r>
          </w:p>
        </w:tc>
        <w:tc>
          <w:tcPr>
            <w:tcW w:type="dxa" w:w="1291"/>
            <w:tcBorders>
              <w:top w:color="000000" w:sz="4" w:val="single"/>
              <w:left w:color="000000" w:sz="4" w:val="single"/>
              <w:bottom w:color="000000" w:sz="4" w:val="single"/>
              <w:right w:color="000000" w:sz="4" w:val="single"/>
            </w:tcBorders>
            <w:shd w:fill="FFFFFF" w:val="clear"/>
          </w:tcPr>
          <w:p w14:paraId="CC000000">
            <w:pPr>
              <w:ind/>
              <w:jc w:val="center"/>
              <w:rPr>
                <w:sz w:val="20"/>
              </w:rPr>
            </w:pPr>
            <w:r>
              <w:rPr>
                <w:sz w:val="20"/>
              </w:rPr>
              <w:t>5</w:t>
            </w:r>
          </w:p>
        </w:tc>
      </w:tr>
      <w:tr>
        <w:trPr>
          <w:trHeight w:hRule="atLeast" w:val="20"/>
        </w:trPr>
        <w:tc>
          <w:tcPr>
            <w:tcW w:type="dxa" w:w="2265"/>
            <w:tcBorders>
              <w:top w:color="000000" w:sz="4" w:val="single"/>
              <w:left w:sz="4" w:val="nil"/>
              <w:bottom w:sz="4" w:val="nil"/>
              <w:right w:sz="4" w:val="nil"/>
            </w:tcBorders>
            <w:shd w:fill="FFFFFF" w:val="clear"/>
          </w:tcPr>
          <w:p w14:paraId="CD000000">
            <w:pPr>
              <w:ind/>
              <w:jc w:val="center"/>
              <w:rPr>
                <w:sz w:val="20"/>
              </w:rPr>
            </w:pPr>
            <w:r>
              <w:rPr>
                <w:sz w:val="20"/>
              </w:rPr>
              <w:t>1 00 00000 00 0000 000</w:t>
            </w:r>
          </w:p>
        </w:tc>
        <w:tc>
          <w:tcPr>
            <w:tcW w:type="dxa" w:w="4529"/>
            <w:tcBorders>
              <w:top w:color="000000" w:sz="4" w:val="single"/>
              <w:left w:sz="4" w:val="nil"/>
              <w:bottom w:sz="4" w:val="nil"/>
              <w:right w:sz="4" w:val="nil"/>
            </w:tcBorders>
            <w:shd w:fill="FFFFFF" w:val="clear"/>
          </w:tcPr>
          <w:p w14:paraId="CE000000">
            <w:pPr>
              <w:ind/>
              <w:jc w:val="both"/>
              <w:rPr>
                <w:color w:val="000000"/>
                <w:sz w:val="20"/>
              </w:rPr>
            </w:pPr>
            <w:r>
              <w:rPr>
                <w:color w:val="000000"/>
                <w:sz w:val="20"/>
              </w:rPr>
              <w:t>НАЛОГОВЫЕ И НЕНАЛОГОВЫЕ ДОХОДЫ</w:t>
            </w:r>
          </w:p>
        </w:tc>
        <w:tc>
          <w:tcPr>
            <w:tcW w:type="dxa" w:w="1273"/>
            <w:tcBorders>
              <w:top w:color="000000" w:sz="4" w:val="single"/>
              <w:left w:sz="4" w:val="nil"/>
              <w:bottom w:sz="4" w:val="nil"/>
              <w:right w:sz="4" w:val="nil"/>
            </w:tcBorders>
            <w:shd w:fill="FFFFFF" w:val="clear"/>
          </w:tcPr>
          <w:p w14:paraId="CF000000">
            <w:pPr>
              <w:ind w:firstLine="0" w:left="-153"/>
              <w:jc w:val="right"/>
              <w:rPr>
                <w:color w:val="000000"/>
                <w:sz w:val="20"/>
              </w:rPr>
            </w:pPr>
            <w:r>
              <w:rPr>
                <w:color w:val="000000"/>
                <w:sz w:val="20"/>
              </w:rPr>
              <w:t xml:space="preserve">7 </w:t>
            </w:r>
            <w:r>
              <w:rPr>
                <w:color w:val="000000"/>
                <w:sz w:val="20"/>
              </w:rPr>
              <w:t>461</w:t>
            </w:r>
            <w:r>
              <w:rPr>
                <w:color w:val="000000"/>
                <w:sz w:val="20"/>
              </w:rPr>
              <w:t xml:space="preserve"> 1</w:t>
            </w:r>
            <w:r>
              <w:rPr>
                <w:color w:val="000000"/>
                <w:sz w:val="20"/>
              </w:rPr>
              <w:t>10</w:t>
            </w:r>
            <w:r>
              <w:rPr>
                <w:color w:val="000000"/>
                <w:sz w:val="20"/>
              </w:rPr>
              <w:t>,8</w:t>
            </w:r>
            <w:r>
              <w:rPr>
                <w:color w:val="000000"/>
                <w:sz w:val="20"/>
              </w:rPr>
              <w:t>3</w:t>
            </w:r>
          </w:p>
        </w:tc>
        <w:tc>
          <w:tcPr>
            <w:tcW w:type="dxa" w:w="1274"/>
            <w:tcBorders>
              <w:top w:color="000000" w:sz="4" w:val="single"/>
              <w:left w:sz="4" w:val="nil"/>
              <w:bottom w:sz="4" w:val="nil"/>
              <w:right w:sz="4" w:val="nil"/>
            </w:tcBorders>
            <w:shd w:fill="FFFFFF" w:val="clear"/>
          </w:tcPr>
          <w:p w14:paraId="D0000000">
            <w:pPr>
              <w:ind w:firstLine="0" w:left="-139"/>
              <w:jc w:val="right"/>
              <w:rPr>
                <w:color w:val="000000"/>
                <w:sz w:val="20"/>
              </w:rPr>
            </w:pPr>
            <w:r>
              <w:rPr>
                <w:color w:val="000000"/>
                <w:sz w:val="20"/>
              </w:rPr>
              <w:t>7 099 996,36</w:t>
            </w:r>
          </w:p>
        </w:tc>
        <w:tc>
          <w:tcPr>
            <w:tcW w:type="dxa" w:w="1291"/>
            <w:tcBorders>
              <w:top w:color="000000" w:sz="4" w:val="single"/>
              <w:left w:sz="4" w:val="nil"/>
              <w:bottom w:sz="4" w:val="nil"/>
              <w:right w:sz="4" w:val="nil"/>
            </w:tcBorders>
            <w:shd w:fill="FFFFFF" w:val="clear"/>
          </w:tcPr>
          <w:p w14:paraId="D1000000">
            <w:pPr>
              <w:ind/>
              <w:jc w:val="right"/>
              <w:rPr>
                <w:color w:val="000000"/>
                <w:sz w:val="20"/>
              </w:rPr>
            </w:pPr>
            <w:r>
              <w:rPr>
                <w:color w:val="000000"/>
                <w:sz w:val="20"/>
              </w:rPr>
              <w:t>7 240 648,75</w:t>
            </w:r>
          </w:p>
        </w:tc>
      </w:tr>
      <w:tr>
        <w:trPr>
          <w:trHeight w:hRule="atLeast" w:val="20"/>
        </w:trPr>
        <w:tc>
          <w:tcPr>
            <w:tcW w:type="dxa" w:w="2265"/>
            <w:tcBorders>
              <w:top w:sz="4" w:val="nil"/>
              <w:left w:sz="4" w:val="nil"/>
              <w:bottom w:sz="4" w:val="nil"/>
              <w:right w:sz="4" w:val="nil"/>
            </w:tcBorders>
            <w:shd w:fill="FFFFFF" w:val="clear"/>
          </w:tcPr>
          <w:p w14:paraId="D2000000">
            <w:pPr>
              <w:ind/>
              <w:jc w:val="center"/>
              <w:rPr>
                <w:sz w:val="20"/>
              </w:rPr>
            </w:pPr>
            <w:r>
              <w:rPr>
                <w:sz w:val="20"/>
              </w:rPr>
              <w:t>1 01 00000 00 0000 000</w:t>
            </w:r>
          </w:p>
        </w:tc>
        <w:tc>
          <w:tcPr>
            <w:tcW w:type="dxa" w:w="4529"/>
            <w:tcBorders>
              <w:top w:sz="4" w:val="nil"/>
              <w:left w:sz="4" w:val="nil"/>
              <w:bottom w:sz="4" w:val="nil"/>
              <w:right w:sz="4" w:val="nil"/>
            </w:tcBorders>
            <w:shd w:fill="FFFFFF" w:val="clear"/>
          </w:tcPr>
          <w:p w14:paraId="D3000000">
            <w:pPr>
              <w:ind/>
              <w:jc w:val="both"/>
              <w:rPr>
                <w:color w:val="000000"/>
                <w:sz w:val="20"/>
              </w:rPr>
            </w:pPr>
            <w:r>
              <w:rPr>
                <w:color w:val="000000"/>
                <w:sz w:val="20"/>
              </w:rPr>
              <w:t>НАЛОГИ НА ПРИБЫЛЬ, ДОХОДЫ</w:t>
            </w:r>
          </w:p>
        </w:tc>
        <w:tc>
          <w:tcPr>
            <w:tcW w:type="dxa" w:w="1273"/>
            <w:tcBorders>
              <w:top w:sz="4" w:val="nil"/>
              <w:left w:sz="4" w:val="nil"/>
              <w:bottom w:sz="4" w:val="nil"/>
              <w:right w:sz="4" w:val="nil"/>
            </w:tcBorders>
            <w:shd w:fill="FFFFFF" w:val="clear"/>
          </w:tcPr>
          <w:p w14:paraId="D4000000">
            <w:pPr>
              <w:ind w:firstLine="0" w:left="-153"/>
              <w:jc w:val="right"/>
              <w:rPr>
                <w:color w:val="000000"/>
                <w:sz w:val="20"/>
              </w:rPr>
            </w:pPr>
            <w:r>
              <w:rPr>
                <w:color w:val="000000"/>
                <w:sz w:val="20"/>
              </w:rPr>
              <w:t xml:space="preserve">4 </w:t>
            </w:r>
            <w:r>
              <w:rPr>
                <w:color w:val="000000"/>
                <w:sz w:val="20"/>
              </w:rPr>
              <w:t>335</w:t>
            </w:r>
            <w:r>
              <w:rPr>
                <w:color w:val="000000"/>
                <w:sz w:val="20"/>
              </w:rPr>
              <w:t xml:space="preserve"> 1</w:t>
            </w:r>
            <w:r>
              <w:rPr>
                <w:color w:val="000000"/>
                <w:sz w:val="20"/>
              </w:rPr>
              <w:t>15</w:t>
            </w:r>
            <w:r>
              <w:rPr>
                <w:color w:val="000000"/>
                <w:sz w:val="20"/>
              </w:rPr>
              <w:t>,</w:t>
            </w:r>
            <w:r>
              <w:rPr>
                <w:color w:val="000000"/>
                <w:sz w:val="20"/>
              </w:rPr>
              <w:t>10</w:t>
            </w:r>
          </w:p>
        </w:tc>
        <w:tc>
          <w:tcPr>
            <w:tcW w:type="dxa" w:w="1274"/>
            <w:tcBorders>
              <w:top w:sz="4" w:val="nil"/>
              <w:left w:sz="4" w:val="nil"/>
              <w:bottom w:sz="4" w:val="nil"/>
              <w:right w:sz="4" w:val="nil"/>
            </w:tcBorders>
            <w:shd w:fill="FFFFFF" w:val="clear"/>
          </w:tcPr>
          <w:p w14:paraId="D5000000">
            <w:pPr>
              <w:ind w:firstLine="0" w:left="-139"/>
              <w:jc w:val="right"/>
              <w:rPr>
                <w:color w:val="000000"/>
                <w:sz w:val="20"/>
              </w:rPr>
            </w:pPr>
            <w:r>
              <w:rPr>
                <w:color w:val="000000"/>
                <w:sz w:val="20"/>
              </w:rPr>
              <w:t>3 879 697,08</w:t>
            </w:r>
          </w:p>
        </w:tc>
        <w:tc>
          <w:tcPr>
            <w:tcW w:type="dxa" w:w="1291"/>
            <w:tcBorders>
              <w:top w:sz="4" w:val="nil"/>
              <w:left w:sz="4" w:val="nil"/>
              <w:bottom w:sz="4" w:val="nil"/>
              <w:right w:sz="4" w:val="nil"/>
            </w:tcBorders>
            <w:shd w:fill="FFFFFF" w:val="clear"/>
          </w:tcPr>
          <w:p w14:paraId="D6000000">
            <w:pPr>
              <w:ind/>
              <w:jc w:val="right"/>
              <w:rPr>
                <w:color w:val="000000"/>
                <w:sz w:val="20"/>
              </w:rPr>
            </w:pPr>
            <w:r>
              <w:rPr>
                <w:color w:val="000000"/>
                <w:sz w:val="20"/>
              </w:rPr>
              <w:t>3 878 213,30</w:t>
            </w:r>
          </w:p>
        </w:tc>
      </w:tr>
      <w:tr>
        <w:trPr>
          <w:trHeight w:hRule="atLeast" w:val="20"/>
        </w:trPr>
        <w:tc>
          <w:tcPr>
            <w:tcW w:type="dxa" w:w="2265"/>
            <w:tcBorders>
              <w:top w:sz="4" w:val="nil"/>
              <w:left w:sz="4" w:val="nil"/>
              <w:bottom w:sz="4" w:val="nil"/>
              <w:right w:sz="4" w:val="nil"/>
            </w:tcBorders>
            <w:shd w:fill="FFFFFF" w:val="clear"/>
          </w:tcPr>
          <w:p w14:paraId="D7000000">
            <w:pPr>
              <w:rPr>
                <w:sz w:val="20"/>
              </w:rPr>
            </w:pPr>
            <w:r>
              <w:rPr>
                <w:sz w:val="20"/>
              </w:rPr>
              <w:t> </w:t>
            </w:r>
          </w:p>
        </w:tc>
        <w:tc>
          <w:tcPr>
            <w:tcW w:type="dxa" w:w="4529"/>
            <w:tcBorders>
              <w:top w:sz="4" w:val="nil"/>
              <w:left w:sz="4" w:val="nil"/>
              <w:bottom w:sz="4" w:val="nil"/>
              <w:right w:sz="4" w:val="nil"/>
            </w:tcBorders>
            <w:shd w:fill="FFFFFF" w:val="clear"/>
          </w:tcPr>
          <w:p w14:paraId="D800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D900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DA00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DB00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DC000000">
            <w:pPr>
              <w:ind/>
              <w:jc w:val="center"/>
              <w:rPr>
                <w:sz w:val="20"/>
              </w:rPr>
            </w:pPr>
            <w:r>
              <w:rPr>
                <w:sz w:val="20"/>
              </w:rPr>
              <w:t>1 01 02000 01 0000 110</w:t>
            </w:r>
          </w:p>
        </w:tc>
        <w:tc>
          <w:tcPr>
            <w:tcW w:type="dxa" w:w="4529"/>
            <w:tcBorders>
              <w:top w:sz="4" w:val="nil"/>
              <w:left w:sz="4" w:val="nil"/>
              <w:bottom w:sz="4" w:val="nil"/>
              <w:right w:sz="4" w:val="nil"/>
            </w:tcBorders>
            <w:shd w:fill="FFFFFF" w:val="clear"/>
          </w:tcPr>
          <w:p w14:paraId="DD000000">
            <w:pPr>
              <w:ind/>
              <w:jc w:val="both"/>
              <w:rPr>
                <w:color w:val="000000"/>
                <w:sz w:val="20"/>
              </w:rPr>
            </w:pPr>
            <w:r>
              <w:rPr>
                <w:color w:val="000000"/>
                <w:sz w:val="20"/>
              </w:rPr>
              <w:t>Налог на доходы физических лиц</w:t>
            </w:r>
          </w:p>
        </w:tc>
        <w:tc>
          <w:tcPr>
            <w:tcW w:type="dxa" w:w="1273"/>
            <w:tcBorders>
              <w:top w:sz="4" w:val="nil"/>
              <w:left w:sz="4" w:val="nil"/>
              <w:bottom w:sz="4" w:val="nil"/>
              <w:right w:sz="4" w:val="nil"/>
            </w:tcBorders>
            <w:shd w:fill="FFFFFF" w:val="clear"/>
          </w:tcPr>
          <w:p w14:paraId="DE000000">
            <w:pPr>
              <w:ind w:firstLine="0" w:left="-153"/>
              <w:jc w:val="right"/>
              <w:rPr>
                <w:color w:val="000000"/>
                <w:sz w:val="20"/>
              </w:rPr>
            </w:pPr>
            <w:r>
              <w:rPr>
                <w:color w:val="000000"/>
                <w:sz w:val="20"/>
              </w:rPr>
              <w:t xml:space="preserve">4 </w:t>
            </w:r>
            <w:r>
              <w:rPr>
                <w:color w:val="000000"/>
                <w:sz w:val="20"/>
              </w:rPr>
              <w:t>335</w:t>
            </w:r>
            <w:r>
              <w:rPr>
                <w:color w:val="000000"/>
                <w:sz w:val="20"/>
              </w:rPr>
              <w:t xml:space="preserve"> 1</w:t>
            </w:r>
            <w:r>
              <w:rPr>
                <w:color w:val="000000"/>
                <w:sz w:val="20"/>
              </w:rPr>
              <w:t>15</w:t>
            </w:r>
            <w:r>
              <w:rPr>
                <w:color w:val="000000"/>
                <w:sz w:val="20"/>
              </w:rPr>
              <w:t>,</w:t>
            </w:r>
            <w:r>
              <w:rPr>
                <w:color w:val="000000"/>
                <w:sz w:val="20"/>
              </w:rPr>
              <w:t>1</w:t>
            </w:r>
            <w:r>
              <w:rPr>
                <w:color w:val="000000"/>
                <w:sz w:val="20"/>
              </w:rPr>
              <w:t>0</w:t>
            </w:r>
          </w:p>
        </w:tc>
        <w:tc>
          <w:tcPr>
            <w:tcW w:type="dxa" w:w="1274"/>
            <w:tcBorders>
              <w:top w:sz="4" w:val="nil"/>
              <w:left w:sz="4" w:val="nil"/>
              <w:bottom w:sz="4" w:val="nil"/>
              <w:right w:sz="4" w:val="nil"/>
            </w:tcBorders>
            <w:shd w:fill="FFFFFF" w:val="clear"/>
          </w:tcPr>
          <w:p w14:paraId="DF000000">
            <w:pPr>
              <w:ind w:firstLine="0" w:left="-139"/>
              <w:jc w:val="right"/>
              <w:rPr>
                <w:color w:val="000000"/>
                <w:sz w:val="20"/>
              </w:rPr>
            </w:pPr>
            <w:r>
              <w:rPr>
                <w:color w:val="000000"/>
                <w:sz w:val="20"/>
              </w:rPr>
              <w:t>3 879 697,08</w:t>
            </w:r>
          </w:p>
        </w:tc>
        <w:tc>
          <w:tcPr>
            <w:tcW w:type="dxa" w:w="1291"/>
            <w:tcBorders>
              <w:top w:sz="4" w:val="nil"/>
              <w:left w:sz="4" w:val="nil"/>
              <w:bottom w:sz="4" w:val="nil"/>
              <w:right w:sz="4" w:val="nil"/>
            </w:tcBorders>
            <w:shd w:fill="FFFFFF" w:val="clear"/>
          </w:tcPr>
          <w:p w14:paraId="E0000000">
            <w:pPr>
              <w:ind/>
              <w:jc w:val="right"/>
              <w:rPr>
                <w:color w:val="000000"/>
                <w:sz w:val="20"/>
              </w:rPr>
            </w:pPr>
            <w:r>
              <w:rPr>
                <w:color w:val="000000"/>
                <w:sz w:val="20"/>
              </w:rPr>
              <w:t>3 878 213,30</w:t>
            </w:r>
          </w:p>
        </w:tc>
      </w:tr>
      <w:tr>
        <w:trPr>
          <w:trHeight w:hRule="atLeast" w:val="20"/>
        </w:trPr>
        <w:tc>
          <w:tcPr>
            <w:tcW w:type="dxa" w:w="2265"/>
            <w:tcBorders>
              <w:top w:sz="4" w:val="nil"/>
              <w:left w:sz="4" w:val="nil"/>
              <w:bottom w:sz="4" w:val="nil"/>
              <w:right w:sz="4" w:val="nil"/>
            </w:tcBorders>
            <w:shd w:fill="FFFFFF" w:val="clear"/>
          </w:tcPr>
          <w:p w14:paraId="E1000000">
            <w:pPr>
              <w:rPr>
                <w:sz w:val="20"/>
              </w:rPr>
            </w:pPr>
            <w:r>
              <w:rPr>
                <w:sz w:val="20"/>
              </w:rPr>
              <w:t> </w:t>
            </w:r>
          </w:p>
        </w:tc>
        <w:tc>
          <w:tcPr>
            <w:tcW w:type="dxa" w:w="4529"/>
            <w:tcBorders>
              <w:top w:sz="4" w:val="nil"/>
              <w:left w:sz="4" w:val="nil"/>
              <w:bottom w:sz="4" w:val="nil"/>
              <w:right w:sz="4" w:val="nil"/>
            </w:tcBorders>
            <w:shd w:fill="FFFFFF" w:val="clear"/>
          </w:tcPr>
          <w:p w14:paraId="E200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E300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E400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E500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E6000000">
            <w:pPr>
              <w:ind/>
              <w:jc w:val="center"/>
              <w:rPr>
                <w:sz w:val="20"/>
              </w:rPr>
            </w:pPr>
            <w:r>
              <w:rPr>
                <w:sz w:val="20"/>
              </w:rPr>
              <w:t>1 01 02010 01 0000 110</w:t>
            </w:r>
          </w:p>
        </w:tc>
        <w:tc>
          <w:tcPr>
            <w:tcW w:type="dxa" w:w="4529"/>
            <w:tcBorders>
              <w:top w:sz="4" w:val="nil"/>
              <w:left w:sz="4" w:val="nil"/>
              <w:bottom w:sz="4" w:val="nil"/>
              <w:right w:sz="4" w:val="nil"/>
            </w:tcBorders>
            <w:shd w:fill="FFFFFF" w:val="clear"/>
          </w:tcPr>
          <w:p w14:paraId="E7000000">
            <w:pPr>
              <w:ind/>
              <w:jc w:val="both"/>
              <w:rPr>
                <w:color w:val="000000"/>
                <w:sz w:val="20"/>
              </w:rPr>
            </w:pPr>
            <w:r>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3"/>
            <w:tcBorders>
              <w:top w:sz="4" w:val="nil"/>
              <w:left w:sz="4" w:val="nil"/>
              <w:bottom w:sz="4" w:val="nil"/>
              <w:right w:sz="4" w:val="nil"/>
            </w:tcBorders>
            <w:shd w:fill="FFFFFF" w:val="clear"/>
          </w:tcPr>
          <w:p w14:paraId="E8000000">
            <w:pPr>
              <w:ind w:firstLine="0" w:left="-153"/>
              <w:jc w:val="right"/>
              <w:rPr>
                <w:color w:val="000000"/>
                <w:sz w:val="20"/>
              </w:rPr>
            </w:pPr>
            <w:r>
              <w:rPr>
                <w:color w:val="000000"/>
                <w:sz w:val="20"/>
              </w:rPr>
              <w:t>3 9</w:t>
            </w:r>
            <w:r>
              <w:rPr>
                <w:color w:val="000000"/>
                <w:sz w:val="20"/>
              </w:rPr>
              <w:t>32</w:t>
            </w:r>
            <w:r>
              <w:rPr>
                <w:color w:val="000000"/>
                <w:sz w:val="20"/>
              </w:rPr>
              <w:t xml:space="preserve"> </w:t>
            </w:r>
            <w:r>
              <w:rPr>
                <w:color w:val="000000"/>
                <w:sz w:val="20"/>
              </w:rPr>
              <w:t>5</w:t>
            </w:r>
            <w:r>
              <w:rPr>
                <w:color w:val="000000"/>
                <w:sz w:val="20"/>
              </w:rPr>
              <w:t>1</w:t>
            </w:r>
            <w:r>
              <w:rPr>
                <w:color w:val="000000"/>
                <w:sz w:val="20"/>
              </w:rPr>
              <w:t>5</w:t>
            </w:r>
            <w:r>
              <w:rPr>
                <w:color w:val="000000"/>
                <w:sz w:val="20"/>
              </w:rPr>
              <w:t>,</w:t>
            </w:r>
            <w:r>
              <w:rPr>
                <w:color w:val="000000"/>
                <w:sz w:val="20"/>
              </w:rPr>
              <w:t>1</w:t>
            </w:r>
            <w:r>
              <w:rPr>
                <w:color w:val="000000"/>
                <w:sz w:val="20"/>
              </w:rPr>
              <w:t>0</w:t>
            </w:r>
          </w:p>
        </w:tc>
        <w:tc>
          <w:tcPr>
            <w:tcW w:type="dxa" w:w="1274"/>
            <w:tcBorders>
              <w:top w:sz="4" w:val="nil"/>
              <w:left w:sz="4" w:val="nil"/>
              <w:bottom w:sz="4" w:val="nil"/>
              <w:right w:sz="4" w:val="nil"/>
            </w:tcBorders>
            <w:shd w:fill="FFFFFF" w:val="clear"/>
          </w:tcPr>
          <w:p w14:paraId="E9000000">
            <w:pPr>
              <w:ind w:firstLine="0" w:left="-139"/>
              <w:jc w:val="right"/>
              <w:rPr>
                <w:color w:val="000000"/>
                <w:sz w:val="20"/>
              </w:rPr>
            </w:pPr>
            <w:r>
              <w:rPr>
                <w:color w:val="000000"/>
                <w:sz w:val="20"/>
              </w:rPr>
              <w:t>3 458 036,08</w:t>
            </w:r>
          </w:p>
        </w:tc>
        <w:tc>
          <w:tcPr>
            <w:tcW w:type="dxa" w:w="1291"/>
            <w:tcBorders>
              <w:top w:sz="4" w:val="nil"/>
              <w:left w:sz="4" w:val="nil"/>
              <w:bottom w:sz="4" w:val="nil"/>
              <w:right w:sz="4" w:val="nil"/>
            </w:tcBorders>
            <w:shd w:fill="FFFFFF" w:val="clear"/>
          </w:tcPr>
          <w:p w14:paraId="EA000000">
            <w:pPr>
              <w:ind/>
              <w:jc w:val="right"/>
              <w:rPr>
                <w:color w:val="000000"/>
                <w:sz w:val="20"/>
              </w:rPr>
            </w:pPr>
            <w:r>
              <w:rPr>
                <w:color w:val="000000"/>
                <w:sz w:val="20"/>
              </w:rPr>
              <w:t>3 436 435,30</w:t>
            </w:r>
          </w:p>
        </w:tc>
      </w:tr>
      <w:tr>
        <w:trPr>
          <w:trHeight w:hRule="atLeast" w:val="20"/>
        </w:trPr>
        <w:tc>
          <w:tcPr>
            <w:tcW w:type="dxa" w:w="2265"/>
            <w:tcBorders>
              <w:top w:sz="4" w:val="nil"/>
              <w:left w:sz="4" w:val="nil"/>
              <w:bottom w:sz="4" w:val="nil"/>
              <w:right w:sz="4" w:val="nil"/>
            </w:tcBorders>
            <w:shd w:fill="FFFFFF" w:val="clear"/>
          </w:tcPr>
          <w:p w14:paraId="EB000000">
            <w:pPr>
              <w:ind/>
              <w:jc w:val="center"/>
              <w:rPr>
                <w:sz w:val="20"/>
              </w:rPr>
            </w:pPr>
            <w:r>
              <w:rPr>
                <w:sz w:val="20"/>
              </w:rPr>
              <w:t>1 01 02020 01 0000 110</w:t>
            </w:r>
          </w:p>
        </w:tc>
        <w:tc>
          <w:tcPr>
            <w:tcW w:type="dxa" w:w="4529"/>
            <w:tcBorders>
              <w:top w:sz="4" w:val="nil"/>
              <w:left w:sz="4" w:val="nil"/>
              <w:bottom w:sz="4" w:val="nil"/>
              <w:right w:sz="4" w:val="nil"/>
            </w:tcBorders>
            <w:shd w:fill="FFFFFF" w:val="clear"/>
          </w:tcPr>
          <w:p w14:paraId="EC00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273"/>
            <w:tcBorders>
              <w:top w:sz="4" w:val="nil"/>
              <w:left w:sz="4" w:val="nil"/>
              <w:bottom w:sz="4" w:val="nil"/>
              <w:right w:sz="4" w:val="nil"/>
            </w:tcBorders>
            <w:shd w:fill="FFFFFF" w:val="clear"/>
          </w:tcPr>
          <w:p w14:paraId="ED000000">
            <w:pPr>
              <w:ind/>
              <w:jc w:val="right"/>
              <w:rPr>
                <w:color w:val="000000"/>
                <w:sz w:val="20"/>
              </w:rPr>
            </w:pPr>
            <w:r>
              <w:rPr>
                <w:color w:val="000000"/>
                <w:sz w:val="20"/>
              </w:rPr>
              <w:t>33 059,00</w:t>
            </w:r>
          </w:p>
        </w:tc>
        <w:tc>
          <w:tcPr>
            <w:tcW w:type="dxa" w:w="1274"/>
            <w:tcBorders>
              <w:top w:sz="4" w:val="nil"/>
              <w:left w:sz="4" w:val="nil"/>
              <w:bottom w:sz="4" w:val="nil"/>
              <w:right w:sz="4" w:val="nil"/>
            </w:tcBorders>
            <w:shd w:fill="FFFFFF" w:val="clear"/>
          </w:tcPr>
          <w:p w14:paraId="EE000000">
            <w:pPr>
              <w:ind/>
              <w:jc w:val="right"/>
              <w:rPr>
                <w:color w:val="000000"/>
                <w:sz w:val="20"/>
              </w:rPr>
            </w:pPr>
            <w:r>
              <w:rPr>
                <w:color w:val="000000"/>
                <w:sz w:val="20"/>
              </w:rPr>
              <w:t>34 585,00</w:t>
            </w:r>
          </w:p>
        </w:tc>
        <w:tc>
          <w:tcPr>
            <w:tcW w:type="dxa" w:w="1291"/>
            <w:tcBorders>
              <w:top w:sz="4" w:val="nil"/>
              <w:left w:sz="4" w:val="nil"/>
              <w:bottom w:sz="4" w:val="nil"/>
              <w:right w:sz="4" w:val="nil"/>
            </w:tcBorders>
            <w:shd w:fill="FFFFFF" w:val="clear"/>
          </w:tcPr>
          <w:p w14:paraId="EF000000">
            <w:pPr>
              <w:ind/>
              <w:jc w:val="right"/>
              <w:rPr>
                <w:color w:val="000000"/>
                <w:sz w:val="20"/>
              </w:rPr>
            </w:pPr>
            <w:r>
              <w:rPr>
                <w:color w:val="000000"/>
                <w:sz w:val="20"/>
              </w:rPr>
              <w:t>36 141,00</w:t>
            </w:r>
          </w:p>
        </w:tc>
      </w:tr>
      <w:tr>
        <w:trPr>
          <w:trHeight w:hRule="atLeast" w:val="20"/>
        </w:trPr>
        <w:tc>
          <w:tcPr>
            <w:tcW w:type="dxa" w:w="2265"/>
            <w:tcBorders>
              <w:top w:sz="4" w:val="nil"/>
              <w:left w:sz="4" w:val="nil"/>
              <w:bottom w:sz="4" w:val="nil"/>
              <w:right w:sz="4" w:val="nil"/>
            </w:tcBorders>
            <w:shd w:fill="FFFFFF" w:val="clear"/>
          </w:tcPr>
          <w:p w14:paraId="F0000000">
            <w:pPr>
              <w:ind/>
              <w:jc w:val="center"/>
              <w:rPr>
                <w:sz w:val="20"/>
              </w:rPr>
            </w:pPr>
            <w:r>
              <w:rPr>
                <w:sz w:val="20"/>
              </w:rPr>
              <w:t>1 01 02030 01 0000 110</w:t>
            </w:r>
          </w:p>
        </w:tc>
        <w:tc>
          <w:tcPr>
            <w:tcW w:type="dxa" w:w="4529"/>
            <w:tcBorders>
              <w:top w:sz="4" w:val="nil"/>
              <w:left w:sz="4" w:val="nil"/>
              <w:bottom w:sz="4" w:val="nil"/>
              <w:right w:sz="4" w:val="nil"/>
            </w:tcBorders>
            <w:shd w:fill="FFFFFF" w:val="clear"/>
          </w:tcPr>
          <w:p w14:paraId="F1000000">
            <w:pPr>
              <w:ind/>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3"/>
            <w:tcBorders>
              <w:top w:sz="4" w:val="nil"/>
              <w:left w:sz="4" w:val="nil"/>
              <w:bottom w:sz="4" w:val="nil"/>
              <w:right w:sz="4" w:val="nil"/>
            </w:tcBorders>
            <w:shd w:fill="FFFFFF" w:val="clear"/>
          </w:tcPr>
          <w:p w14:paraId="F2000000">
            <w:pPr>
              <w:ind/>
              <w:jc w:val="right"/>
              <w:rPr>
                <w:color w:val="000000"/>
                <w:sz w:val="20"/>
              </w:rPr>
            </w:pPr>
            <w:r>
              <w:rPr>
                <w:color w:val="000000"/>
                <w:sz w:val="20"/>
              </w:rPr>
              <w:t>86 268,00</w:t>
            </w:r>
          </w:p>
        </w:tc>
        <w:tc>
          <w:tcPr>
            <w:tcW w:type="dxa" w:w="1274"/>
            <w:tcBorders>
              <w:top w:sz="4" w:val="nil"/>
              <w:left w:sz="4" w:val="nil"/>
              <w:bottom w:sz="4" w:val="nil"/>
              <w:right w:sz="4" w:val="nil"/>
            </w:tcBorders>
            <w:shd w:fill="FFFFFF" w:val="clear"/>
          </w:tcPr>
          <w:p w14:paraId="F3000000">
            <w:pPr>
              <w:ind/>
              <w:jc w:val="right"/>
              <w:rPr>
                <w:color w:val="000000"/>
                <w:sz w:val="20"/>
              </w:rPr>
            </w:pPr>
            <w:r>
              <w:rPr>
                <w:color w:val="000000"/>
                <w:sz w:val="20"/>
              </w:rPr>
              <w:t>90 150,00</w:t>
            </w:r>
          </w:p>
        </w:tc>
        <w:tc>
          <w:tcPr>
            <w:tcW w:type="dxa" w:w="1291"/>
            <w:tcBorders>
              <w:top w:sz="4" w:val="nil"/>
              <w:left w:sz="4" w:val="nil"/>
              <w:bottom w:sz="4" w:val="nil"/>
              <w:right w:sz="4" w:val="nil"/>
            </w:tcBorders>
            <w:shd w:fill="FFFFFF" w:val="clear"/>
          </w:tcPr>
          <w:p w14:paraId="F4000000">
            <w:pPr>
              <w:ind/>
              <w:jc w:val="right"/>
              <w:rPr>
                <w:color w:val="000000"/>
                <w:sz w:val="20"/>
              </w:rPr>
            </w:pPr>
            <w:r>
              <w:rPr>
                <w:color w:val="000000"/>
                <w:sz w:val="20"/>
              </w:rPr>
              <w:t>94 207,00</w:t>
            </w:r>
          </w:p>
        </w:tc>
      </w:tr>
      <w:tr>
        <w:trPr>
          <w:trHeight w:hRule="atLeast" w:val="20"/>
        </w:trPr>
        <w:tc>
          <w:tcPr>
            <w:tcW w:type="dxa" w:w="2265"/>
            <w:tcBorders>
              <w:top w:sz="4" w:val="nil"/>
              <w:left w:sz="4" w:val="nil"/>
              <w:bottom w:sz="4" w:val="nil"/>
              <w:right w:sz="4" w:val="nil"/>
            </w:tcBorders>
            <w:shd w:fill="FFFFFF" w:val="clear"/>
          </w:tcPr>
          <w:p w14:paraId="F5000000">
            <w:pPr>
              <w:ind/>
              <w:jc w:val="center"/>
              <w:rPr>
                <w:sz w:val="20"/>
              </w:rPr>
            </w:pPr>
            <w:r>
              <w:rPr>
                <w:sz w:val="20"/>
              </w:rPr>
              <w:t>1 01 02080 01 0000 110</w:t>
            </w:r>
          </w:p>
        </w:tc>
        <w:tc>
          <w:tcPr>
            <w:tcW w:type="dxa" w:w="4529"/>
            <w:tcBorders>
              <w:top w:sz="4" w:val="nil"/>
              <w:left w:sz="4" w:val="nil"/>
              <w:bottom w:sz="4" w:val="nil"/>
              <w:right w:sz="4" w:val="nil"/>
            </w:tcBorders>
            <w:shd w:fill="FFFFFF" w:val="clear"/>
          </w:tcPr>
          <w:p w14:paraId="F6000000">
            <w:pPr>
              <w:ind/>
              <w:jc w:val="both"/>
              <w:rPr>
                <w:color w:val="000000"/>
                <w:sz w:val="20"/>
              </w:rPr>
            </w:pPr>
            <w:r>
              <w:rPr>
                <w:color w:val="000000"/>
                <w:sz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3"/>
            <w:tcBorders>
              <w:top w:sz="4" w:val="nil"/>
              <w:left w:sz="4" w:val="nil"/>
              <w:bottom w:sz="4" w:val="nil"/>
              <w:right w:sz="4" w:val="nil"/>
            </w:tcBorders>
            <w:shd w:fill="FFFFFF" w:val="clear"/>
          </w:tcPr>
          <w:p w14:paraId="F7000000">
            <w:pPr>
              <w:ind/>
              <w:jc w:val="right"/>
              <w:rPr>
                <w:color w:val="000000"/>
                <w:sz w:val="20"/>
              </w:rPr>
            </w:pPr>
            <w:r>
              <w:rPr>
                <w:color w:val="000000"/>
                <w:sz w:val="20"/>
              </w:rPr>
              <w:t>101 975,00</w:t>
            </w:r>
          </w:p>
        </w:tc>
        <w:tc>
          <w:tcPr>
            <w:tcW w:type="dxa" w:w="1274"/>
            <w:tcBorders>
              <w:top w:sz="4" w:val="nil"/>
              <w:left w:sz="4" w:val="nil"/>
              <w:bottom w:sz="4" w:val="nil"/>
              <w:right w:sz="4" w:val="nil"/>
            </w:tcBorders>
            <w:shd w:fill="FFFFFF" w:val="clear"/>
          </w:tcPr>
          <w:p w14:paraId="F8000000">
            <w:pPr>
              <w:ind/>
              <w:jc w:val="right"/>
              <w:rPr>
                <w:color w:val="000000"/>
                <w:sz w:val="20"/>
              </w:rPr>
            </w:pPr>
            <w:r>
              <w:rPr>
                <w:color w:val="000000"/>
                <w:sz w:val="20"/>
              </w:rPr>
              <w:t>106 564,00</w:t>
            </w:r>
          </w:p>
        </w:tc>
        <w:tc>
          <w:tcPr>
            <w:tcW w:type="dxa" w:w="1291"/>
            <w:tcBorders>
              <w:top w:sz="4" w:val="nil"/>
              <w:left w:sz="4" w:val="nil"/>
              <w:bottom w:sz="4" w:val="nil"/>
              <w:right w:sz="4" w:val="nil"/>
            </w:tcBorders>
            <w:shd w:fill="FFFFFF" w:val="clear"/>
          </w:tcPr>
          <w:p w14:paraId="F9000000">
            <w:pPr>
              <w:ind/>
              <w:jc w:val="right"/>
              <w:rPr>
                <w:color w:val="000000"/>
                <w:sz w:val="20"/>
              </w:rPr>
            </w:pPr>
            <w:r>
              <w:rPr>
                <w:color w:val="000000"/>
                <w:sz w:val="20"/>
              </w:rPr>
              <w:t>111 359,00</w:t>
            </w:r>
          </w:p>
        </w:tc>
      </w:tr>
      <w:tr>
        <w:trPr>
          <w:trHeight w:hRule="atLeast" w:val="20"/>
        </w:trPr>
        <w:tc>
          <w:tcPr>
            <w:tcW w:type="dxa" w:w="2265"/>
            <w:tcBorders>
              <w:top w:sz="4" w:val="nil"/>
              <w:left w:sz="4" w:val="nil"/>
              <w:bottom w:sz="4" w:val="nil"/>
              <w:right w:sz="4" w:val="nil"/>
            </w:tcBorders>
            <w:shd w:fill="FFFFFF" w:val="clear"/>
          </w:tcPr>
          <w:p w14:paraId="FA000000">
            <w:pPr>
              <w:ind/>
              <w:jc w:val="center"/>
              <w:rPr>
                <w:sz w:val="20"/>
              </w:rPr>
            </w:pPr>
            <w:r>
              <w:rPr>
                <w:sz w:val="20"/>
              </w:rPr>
              <w:t>1 01 02130 01 0000 110</w:t>
            </w:r>
          </w:p>
        </w:tc>
        <w:tc>
          <w:tcPr>
            <w:tcW w:type="dxa" w:w="4529"/>
            <w:tcBorders>
              <w:top w:sz="4" w:val="nil"/>
              <w:left w:sz="4" w:val="nil"/>
              <w:bottom w:sz="4" w:val="nil"/>
              <w:right w:sz="4" w:val="nil"/>
            </w:tcBorders>
            <w:shd w:fill="FFFFFF" w:val="clear"/>
          </w:tcPr>
          <w:p w14:paraId="FB00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type="dxa" w:w="1273"/>
            <w:tcBorders>
              <w:top w:sz="4" w:val="nil"/>
              <w:left w:sz="4" w:val="nil"/>
              <w:bottom w:sz="4" w:val="nil"/>
              <w:right w:sz="4" w:val="nil"/>
            </w:tcBorders>
            <w:shd w:fill="FFFFFF" w:val="clear"/>
          </w:tcPr>
          <w:p w14:paraId="FC000000">
            <w:pPr>
              <w:ind/>
              <w:jc w:val="right"/>
              <w:rPr>
                <w:color w:val="000000"/>
                <w:sz w:val="20"/>
              </w:rPr>
            </w:pPr>
            <w:r>
              <w:rPr>
                <w:color w:val="000000"/>
                <w:sz w:val="20"/>
              </w:rPr>
              <w:t>78 200,00</w:t>
            </w:r>
          </w:p>
        </w:tc>
        <w:tc>
          <w:tcPr>
            <w:tcW w:type="dxa" w:w="1274"/>
            <w:tcBorders>
              <w:top w:sz="4" w:val="nil"/>
              <w:left w:sz="4" w:val="nil"/>
              <w:bottom w:sz="4" w:val="nil"/>
              <w:right w:sz="4" w:val="nil"/>
            </w:tcBorders>
            <w:shd w:fill="FFFFFF" w:val="clear"/>
          </w:tcPr>
          <w:p w14:paraId="FD000000">
            <w:pPr>
              <w:ind/>
              <w:jc w:val="right"/>
              <w:rPr>
                <w:color w:val="000000"/>
                <w:sz w:val="20"/>
              </w:rPr>
            </w:pPr>
            <w:r>
              <w:rPr>
                <w:color w:val="000000"/>
                <w:sz w:val="20"/>
              </w:rPr>
              <w:t>82 109,00</w:t>
            </w:r>
          </w:p>
        </w:tc>
        <w:tc>
          <w:tcPr>
            <w:tcW w:type="dxa" w:w="1291"/>
            <w:tcBorders>
              <w:top w:sz="4" w:val="nil"/>
              <w:left w:sz="4" w:val="nil"/>
              <w:bottom w:sz="4" w:val="nil"/>
              <w:right w:sz="4" w:val="nil"/>
            </w:tcBorders>
            <w:shd w:fill="FFFFFF" w:val="clear"/>
          </w:tcPr>
          <w:p w14:paraId="FE000000">
            <w:pPr>
              <w:ind/>
              <w:jc w:val="right"/>
              <w:rPr>
                <w:color w:val="000000"/>
                <w:sz w:val="20"/>
              </w:rPr>
            </w:pPr>
            <w:r>
              <w:rPr>
                <w:color w:val="000000"/>
                <w:sz w:val="20"/>
              </w:rPr>
              <w:t>86 297,00</w:t>
            </w:r>
          </w:p>
        </w:tc>
      </w:tr>
      <w:tr>
        <w:trPr>
          <w:trHeight w:hRule="atLeast" w:val="20"/>
        </w:trPr>
        <w:tc>
          <w:tcPr>
            <w:tcW w:type="dxa" w:w="2265"/>
            <w:tcBorders>
              <w:top w:sz="4" w:val="nil"/>
              <w:left w:sz="4" w:val="nil"/>
              <w:bottom w:sz="4" w:val="nil"/>
              <w:right w:sz="4" w:val="nil"/>
            </w:tcBorders>
            <w:shd w:fill="FFFFFF" w:val="clear"/>
          </w:tcPr>
          <w:p w14:paraId="FF000000">
            <w:pPr>
              <w:ind/>
              <w:jc w:val="center"/>
              <w:rPr>
                <w:sz w:val="20"/>
              </w:rPr>
            </w:pPr>
            <w:r>
              <w:rPr>
                <w:sz w:val="20"/>
              </w:rPr>
              <w:t>1 01 02140 01 0000 110</w:t>
            </w:r>
          </w:p>
        </w:tc>
        <w:tc>
          <w:tcPr>
            <w:tcW w:type="dxa" w:w="4529"/>
            <w:tcBorders>
              <w:top w:sz="4" w:val="nil"/>
              <w:left w:sz="4" w:val="nil"/>
              <w:bottom w:sz="4" w:val="nil"/>
              <w:right w:sz="4" w:val="nil"/>
            </w:tcBorders>
            <w:shd w:fill="FFFFFF" w:val="clear"/>
          </w:tcPr>
          <w:p w14:paraId="00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type="dxa" w:w="1273"/>
            <w:tcBorders>
              <w:top w:sz="4" w:val="nil"/>
              <w:left w:sz="4" w:val="nil"/>
              <w:bottom w:sz="4" w:val="nil"/>
              <w:right w:sz="4" w:val="nil"/>
            </w:tcBorders>
            <w:shd w:fill="FFFFFF" w:val="clear"/>
          </w:tcPr>
          <w:p w14:paraId="01010000">
            <w:pPr>
              <w:ind/>
              <w:jc w:val="right"/>
              <w:rPr>
                <w:color w:val="000000"/>
                <w:sz w:val="20"/>
              </w:rPr>
            </w:pPr>
            <w:r>
              <w:rPr>
                <w:color w:val="000000"/>
                <w:sz w:val="20"/>
              </w:rPr>
              <w:t>103 098,00</w:t>
            </w:r>
          </w:p>
        </w:tc>
        <w:tc>
          <w:tcPr>
            <w:tcW w:type="dxa" w:w="1274"/>
            <w:tcBorders>
              <w:top w:sz="4" w:val="nil"/>
              <w:left w:sz="4" w:val="nil"/>
              <w:bottom w:sz="4" w:val="nil"/>
              <w:right w:sz="4" w:val="nil"/>
            </w:tcBorders>
            <w:shd w:fill="FFFFFF" w:val="clear"/>
          </w:tcPr>
          <w:p w14:paraId="02010000">
            <w:pPr>
              <w:ind/>
              <w:jc w:val="right"/>
              <w:rPr>
                <w:color w:val="000000"/>
                <w:sz w:val="20"/>
              </w:rPr>
            </w:pPr>
            <w:r>
              <w:rPr>
                <w:color w:val="000000"/>
                <w:sz w:val="20"/>
              </w:rPr>
              <w:t>108 253,00</w:t>
            </w:r>
          </w:p>
        </w:tc>
        <w:tc>
          <w:tcPr>
            <w:tcW w:type="dxa" w:w="1291"/>
            <w:tcBorders>
              <w:top w:sz="4" w:val="nil"/>
              <w:left w:sz="4" w:val="nil"/>
              <w:bottom w:sz="4" w:val="nil"/>
              <w:right w:sz="4" w:val="nil"/>
            </w:tcBorders>
            <w:shd w:fill="FFFFFF" w:val="clear"/>
          </w:tcPr>
          <w:p w14:paraId="03010000">
            <w:pPr>
              <w:ind/>
              <w:jc w:val="right"/>
              <w:rPr>
                <w:color w:val="000000"/>
                <w:sz w:val="20"/>
              </w:rPr>
            </w:pPr>
            <w:r>
              <w:rPr>
                <w:color w:val="000000"/>
                <w:sz w:val="20"/>
              </w:rPr>
              <w:t>113 774,00</w:t>
            </w:r>
          </w:p>
        </w:tc>
      </w:tr>
      <w:tr>
        <w:trPr>
          <w:trHeight w:hRule="atLeast" w:val="20"/>
        </w:trPr>
        <w:tc>
          <w:tcPr>
            <w:tcW w:type="dxa" w:w="2265"/>
            <w:tcBorders>
              <w:top w:sz="4" w:val="nil"/>
              <w:left w:sz="4" w:val="nil"/>
              <w:bottom w:sz="4" w:val="nil"/>
              <w:right w:sz="4" w:val="nil"/>
            </w:tcBorders>
            <w:shd w:fill="FFFFFF" w:val="clear"/>
          </w:tcPr>
          <w:p w14:paraId="04010000">
            <w:pPr>
              <w:ind/>
              <w:jc w:val="center"/>
              <w:rPr>
                <w:sz w:val="20"/>
              </w:rPr>
            </w:pPr>
            <w:r>
              <w:rPr>
                <w:sz w:val="20"/>
              </w:rPr>
              <w:t>1 03 00000 00 0000 000</w:t>
            </w:r>
          </w:p>
        </w:tc>
        <w:tc>
          <w:tcPr>
            <w:tcW w:type="dxa" w:w="4529"/>
            <w:tcBorders>
              <w:top w:sz="4" w:val="nil"/>
              <w:left w:sz="4" w:val="nil"/>
              <w:bottom w:sz="4" w:val="nil"/>
              <w:right w:sz="4" w:val="nil"/>
            </w:tcBorders>
            <w:shd w:fill="FFFFFF" w:val="clear"/>
          </w:tcPr>
          <w:p w14:paraId="0501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273"/>
            <w:tcBorders>
              <w:top w:sz="4" w:val="nil"/>
              <w:left w:sz="4" w:val="nil"/>
              <w:bottom w:sz="4" w:val="nil"/>
              <w:right w:sz="4" w:val="nil"/>
            </w:tcBorders>
            <w:shd w:fill="FFFFFF" w:val="clear"/>
          </w:tcPr>
          <w:p w14:paraId="06010000">
            <w:pPr>
              <w:ind/>
              <w:jc w:val="right"/>
              <w:rPr>
                <w:color w:val="000000"/>
                <w:sz w:val="20"/>
              </w:rPr>
            </w:pPr>
            <w:r>
              <w:rPr>
                <w:color w:val="000000"/>
                <w:sz w:val="20"/>
              </w:rPr>
              <w:t>31 319,96</w:t>
            </w:r>
          </w:p>
        </w:tc>
        <w:tc>
          <w:tcPr>
            <w:tcW w:type="dxa" w:w="1274"/>
            <w:tcBorders>
              <w:top w:sz="4" w:val="nil"/>
              <w:left w:sz="4" w:val="nil"/>
              <w:bottom w:sz="4" w:val="nil"/>
              <w:right w:sz="4" w:val="nil"/>
            </w:tcBorders>
            <w:shd w:fill="FFFFFF" w:val="clear"/>
          </w:tcPr>
          <w:p w14:paraId="07010000">
            <w:pPr>
              <w:ind/>
              <w:jc w:val="right"/>
              <w:rPr>
                <w:color w:val="000000"/>
                <w:sz w:val="20"/>
              </w:rPr>
            </w:pPr>
            <w:r>
              <w:rPr>
                <w:color w:val="000000"/>
                <w:sz w:val="20"/>
              </w:rPr>
              <w:t>32 211,77</w:t>
            </w:r>
          </w:p>
        </w:tc>
        <w:tc>
          <w:tcPr>
            <w:tcW w:type="dxa" w:w="1291"/>
            <w:tcBorders>
              <w:top w:sz="4" w:val="nil"/>
              <w:left w:sz="4" w:val="nil"/>
              <w:bottom w:sz="4" w:val="nil"/>
              <w:right w:sz="4" w:val="nil"/>
            </w:tcBorders>
            <w:shd w:fill="FFFFFF" w:val="clear"/>
          </w:tcPr>
          <w:p w14:paraId="08010000">
            <w:pPr>
              <w:ind/>
              <w:jc w:val="right"/>
              <w:rPr>
                <w:color w:val="000000"/>
                <w:sz w:val="20"/>
              </w:rPr>
            </w:pPr>
            <w:r>
              <w:rPr>
                <w:color w:val="000000"/>
                <w:sz w:val="20"/>
              </w:rPr>
              <w:t>32 700,62</w:t>
            </w:r>
          </w:p>
        </w:tc>
      </w:tr>
      <w:tr>
        <w:trPr>
          <w:trHeight w:hRule="atLeast" w:val="20"/>
        </w:trPr>
        <w:tc>
          <w:tcPr>
            <w:tcW w:type="dxa" w:w="2265"/>
            <w:tcBorders>
              <w:top w:sz="4" w:val="nil"/>
              <w:left w:sz="4" w:val="nil"/>
              <w:bottom w:sz="4" w:val="nil"/>
              <w:right w:sz="4" w:val="nil"/>
            </w:tcBorders>
            <w:shd w:fill="FFFFFF" w:val="clear"/>
          </w:tcPr>
          <w:p w14:paraId="09010000">
            <w:pPr>
              <w:rPr>
                <w:sz w:val="20"/>
              </w:rPr>
            </w:pPr>
            <w:r>
              <w:rPr>
                <w:sz w:val="20"/>
              </w:rPr>
              <w:t> </w:t>
            </w:r>
          </w:p>
        </w:tc>
        <w:tc>
          <w:tcPr>
            <w:tcW w:type="dxa" w:w="4529"/>
            <w:tcBorders>
              <w:top w:sz="4" w:val="nil"/>
              <w:left w:sz="4" w:val="nil"/>
              <w:bottom w:sz="4" w:val="nil"/>
              <w:right w:sz="4" w:val="nil"/>
            </w:tcBorders>
            <w:shd w:fill="FFFFFF" w:val="clear"/>
          </w:tcPr>
          <w:p w14:paraId="0A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0B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0C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0D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0E010000">
            <w:pPr>
              <w:ind/>
              <w:jc w:val="center"/>
              <w:rPr>
                <w:sz w:val="20"/>
              </w:rPr>
            </w:pPr>
            <w:r>
              <w:rPr>
                <w:sz w:val="20"/>
              </w:rPr>
              <w:t>1 03 02000 01 0000 110</w:t>
            </w:r>
          </w:p>
        </w:tc>
        <w:tc>
          <w:tcPr>
            <w:tcW w:type="dxa" w:w="4529"/>
            <w:tcBorders>
              <w:top w:sz="4" w:val="nil"/>
              <w:left w:sz="4" w:val="nil"/>
              <w:bottom w:sz="4" w:val="nil"/>
              <w:right w:sz="4" w:val="nil"/>
            </w:tcBorders>
            <w:shd w:fill="FFFFFF" w:val="clear"/>
          </w:tcPr>
          <w:p w14:paraId="0F01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273"/>
            <w:tcBorders>
              <w:top w:sz="4" w:val="nil"/>
              <w:left w:sz="4" w:val="nil"/>
              <w:bottom w:sz="4" w:val="nil"/>
              <w:right w:sz="4" w:val="nil"/>
            </w:tcBorders>
            <w:shd w:fill="FFFFFF" w:val="clear"/>
          </w:tcPr>
          <w:p w14:paraId="10010000">
            <w:pPr>
              <w:ind/>
              <w:jc w:val="right"/>
              <w:rPr>
                <w:color w:val="000000"/>
                <w:sz w:val="20"/>
              </w:rPr>
            </w:pPr>
            <w:r>
              <w:rPr>
                <w:color w:val="000000"/>
                <w:sz w:val="20"/>
              </w:rPr>
              <w:t>31 319,96</w:t>
            </w:r>
          </w:p>
        </w:tc>
        <w:tc>
          <w:tcPr>
            <w:tcW w:type="dxa" w:w="1274"/>
            <w:tcBorders>
              <w:top w:sz="4" w:val="nil"/>
              <w:left w:sz="4" w:val="nil"/>
              <w:bottom w:sz="4" w:val="nil"/>
              <w:right w:sz="4" w:val="nil"/>
            </w:tcBorders>
            <w:shd w:fill="FFFFFF" w:val="clear"/>
          </w:tcPr>
          <w:p w14:paraId="11010000">
            <w:pPr>
              <w:ind/>
              <w:jc w:val="right"/>
              <w:rPr>
                <w:color w:val="000000"/>
                <w:sz w:val="20"/>
              </w:rPr>
            </w:pPr>
            <w:r>
              <w:rPr>
                <w:color w:val="000000"/>
                <w:sz w:val="20"/>
              </w:rPr>
              <w:t>32 211,77</w:t>
            </w:r>
          </w:p>
        </w:tc>
        <w:tc>
          <w:tcPr>
            <w:tcW w:type="dxa" w:w="1291"/>
            <w:tcBorders>
              <w:top w:sz="4" w:val="nil"/>
              <w:left w:sz="4" w:val="nil"/>
              <w:bottom w:sz="4" w:val="nil"/>
              <w:right w:sz="4" w:val="nil"/>
            </w:tcBorders>
            <w:shd w:fill="FFFFFF" w:val="clear"/>
          </w:tcPr>
          <w:p w14:paraId="12010000">
            <w:pPr>
              <w:ind/>
              <w:jc w:val="right"/>
              <w:rPr>
                <w:color w:val="000000"/>
                <w:sz w:val="20"/>
              </w:rPr>
            </w:pPr>
            <w:r>
              <w:rPr>
                <w:color w:val="000000"/>
                <w:sz w:val="20"/>
              </w:rPr>
              <w:t>32 700,62</w:t>
            </w:r>
          </w:p>
        </w:tc>
      </w:tr>
      <w:tr>
        <w:trPr>
          <w:trHeight w:hRule="atLeast" w:val="20"/>
        </w:trPr>
        <w:tc>
          <w:tcPr>
            <w:tcW w:type="dxa" w:w="2265"/>
            <w:tcBorders>
              <w:top w:sz="4" w:val="nil"/>
              <w:left w:sz="4" w:val="nil"/>
              <w:bottom w:sz="4" w:val="nil"/>
              <w:right w:sz="4" w:val="nil"/>
            </w:tcBorders>
            <w:shd w:fill="FFFFFF" w:val="clear"/>
          </w:tcPr>
          <w:p w14:paraId="13010000">
            <w:pPr>
              <w:rPr>
                <w:sz w:val="20"/>
              </w:rPr>
            </w:pPr>
            <w:r>
              <w:rPr>
                <w:sz w:val="20"/>
              </w:rPr>
              <w:t> </w:t>
            </w:r>
          </w:p>
        </w:tc>
        <w:tc>
          <w:tcPr>
            <w:tcW w:type="dxa" w:w="4529"/>
            <w:tcBorders>
              <w:top w:sz="4" w:val="nil"/>
              <w:left w:sz="4" w:val="nil"/>
              <w:bottom w:sz="4" w:val="nil"/>
              <w:right w:sz="4" w:val="nil"/>
            </w:tcBorders>
            <w:shd w:fill="FFFFFF" w:val="clear"/>
          </w:tcPr>
          <w:p w14:paraId="14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15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16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17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18010000">
            <w:pPr>
              <w:ind/>
              <w:jc w:val="center"/>
              <w:rPr>
                <w:sz w:val="20"/>
              </w:rPr>
            </w:pPr>
            <w:r>
              <w:rPr>
                <w:sz w:val="20"/>
              </w:rPr>
              <w:t>1 03 02231 01 0000 110</w:t>
            </w:r>
          </w:p>
        </w:tc>
        <w:tc>
          <w:tcPr>
            <w:tcW w:type="dxa" w:w="4529"/>
            <w:tcBorders>
              <w:top w:sz="4" w:val="nil"/>
              <w:left w:sz="4" w:val="nil"/>
              <w:bottom w:sz="4" w:val="nil"/>
              <w:right w:sz="4" w:val="nil"/>
            </w:tcBorders>
            <w:shd w:fill="FFFFFF" w:val="clear"/>
          </w:tcPr>
          <w:p w14:paraId="19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3"/>
            <w:tcBorders>
              <w:top w:sz="4" w:val="nil"/>
              <w:left w:sz="4" w:val="nil"/>
              <w:bottom w:sz="4" w:val="nil"/>
              <w:right w:sz="4" w:val="nil"/>
            </w:tcBorders>
            <w:shd w:fill="FFFFFF" w:val="clear"/>
          </w:tcPr>
          <w:p w14:paraId="1A010000">
            <w:pPr>
              <w:ind/>
              <w:jc w:val="right"/>
              <w:rPr>
                <w:color w:val="000000"/>
                <w:sz w:val="20"/>
              </w:rPr>
            </w:pPr>
            <w:r>
              <w:rPr>
                <w:color w:val="000000"/>
                <w:sz w:val="20"/>
              </w:rPr>
              <w:t>16 334,65</w:t>
            </w:r>
          </w:p>
        </w:tc>
        <w:tc>
          <w:tcPr>
            <w:tcW w:type="dxa" w:w="1274"/>
            <w:tcBorders>
              <w:top w:sz="4" w:val="nil"/>
              <w:left w:sz="4" w:val="nil"/>
              <w:bottom w:sz="4" w:val="nil"/>
              <w:right w:sz="4" w:val="nil"/>
            </w:tcBorders>
            <w:shd w:fill="FFFFFF" w:val="clear"/>
          </w:tcPr>
          <w:p w14:paraId="1B010000">
            <w:pPr>
              <w:ind/>
              <w:jc w:val="right"/>
              <w:rPr>
                <w:color w:val="000000"/>
                <w:sz w:val="20"/>
              </w:rPr>
            </w:pPr>
            <w:r>
              <w:rPr>
                <w:color w:val="000000"/>
                <w:sz w:val="20"/>
              </w:rPr>
              <w:t>16 758,41</w:t>
            </w:r>
          </w:p>
        </w:tc>
        <w:tc>
          <w:tcPr>
            <w:tcW w:type="dxa" w:w="1291"/>
            <w:tcBorders>
              <w:top w:sz="4" w:val="nil"/>
              <w:left w:sz="4" w:val="nil"/>
              <w:bottom w:sz="4" w:val="nil"/>
              <w:right w:sz="4" w:val="nil"/>
            </w:tcBorders>
            <w:shd w:fill="FFFFFF" w:val="clear"/>
          </w:tcPr>
          <w:p w14:paraId="1C010000">
            <w:pPr>
              <w:ind/>
              <w:jc w:val="right"/>
              <w:rPr>
                <w:color w:val="000000"/>
                <w:sz w:val="20"/>
              </w:rPr>
            </w:pPr>
            <w:r>
              <w:rPr>
                <w:color w:val="000000"/>
                <w:sz w:val="20"/>
              </w:rPr>
              <w:t>17 033,70</w:t>
            </w:r>
          </w:p>
        </w:tc>
      </w:tr>
      <w:tr>
        <w:trPr>
          <w:trHeight w:hRule="atLeast" w:val="20"/>
        </w:trPr>
        <w:tc>
          <w:tcPr>
            <w:tcW w:type="dxa" w:w="2265"/>
            <w:tcBorders>
              <w:top w:sz="4" w:val="nil"/>
              <w:left w:sz="4" w:val="nil"/>
              <w:bottom w:sz="4" w:val="nil"/>
              <w:right w:sz="4" w:val="nil"/>
            </w:tcBorders>
            <w:shd w:fill="FFFFFF" w:val="clear"/>
          </w:tcPr>
          <w:p w14:paraId="1D010000">
            <w:pPr>
              <w:ind/>
              <w:jc w:val="center"/>
              <w:rPr>
                <w:sz w:val="20"/>
              </w:rPr>
            </w:pPr>
            <w:r>
              <w:rPr>
                <w:sz w:val="20"/>
              </w:rPr>
              <w:t>1 03 02241 01 0000 110</w:t>
            </w:r>
          </w:p>
        </w:tc>
        <w:tc>
          <w:tcPr>
            <w:tcW w:type="dxa" w:w="4529"/>
            <w:tcBorders>
              <w:top w:sz="4" w:val="nil"/>
              <w:left w:sz="4" w:val="nil"/>
              <w:bottom w:sz="4" w:val="nil"/>
              <w:right w:sz="4" w:val="nil"/>
            </w:tcBorders>
            <w:shd w:fill="FFFFFF" w:val="clear"/>
          </w:tcPr>
          <w:p w14:paraId="1E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3"/>
            <w:tcBorders>
              <w:top w:sz="4" w:val="nil"/>
              <w:left w:sz="4" w:val="nil"/>
              <w:bottom w:sz="4" w:val="nil"/>
              <w:right w:sz="4" w:val="nil"/>
            </w:tcBorders>
            <w:shd w:fill="FFFFFF" w:val="clear"/>
          </w:tcPr>
          <w:p w14:paraId="1F010000">
            <w:pPr>
              <w:ind/>
              <w:jc w:val="right"/>
              <w:rPr>
                <w:color w:val="000000"/>
                <w:sz w:val="20"/>
              </w:rPr>
            </w:pPr>
            <w:r>
              <w:rPr>
                <w:color w:val="000000"/>
                <w:sz w:val="20"/>
              </w:rPr>
              <w:t>77,84</w:t>
            </w:r>
          </w:p>
        </w:tc>
        <w:tc>
          <w:tcPr>
            <w:tcW w:type="dxa" w:w="1274"/>
            <w:tcBorders>
              <w:top w:sz="4" w:val="nil"/>
              <w:left w:sz="4" w:val="nil"/>
              <w:bottom w:sz="4" w:val="nil"/>
              <w:right w:sz="4" w:val="nil"/>
            </w:tcBorders>
            <w:shd w:fill="FFFFFF" w:val="clear"/>
          </w:tcPr>
          <w:p w14:paraId="20010000">
            <w:pPr>
              <w:ind/>
              <w:jc w:val="right"/>
              <w:rPr>
                <w:color w:val="000000"/>
                <w:sz w:val="20"/>
              </w:rPr>
            </w:pPr>
            <w:r>
              <w:rPr>
                <w:color w:val="000000"/>
                <w:sz w:val="20"/>
              </w:rPr>
              <w:t>88,05</w:t>
            </w:r>
          </w:p>
        </w:tc>
        <w:tc>
          <w:tcPr>
            <w:tcW w:type="dxa" w:w="1291"/>
            <w:tcBorders>
              <w:top w:sz="4" w:val="nil"/>
              <w:left w:sz="4" w:val="nil"/>
              <w:bottom w:sz="4" w:val="nil"/>
              <w:right w:sz="4" w:val="nil"/>
            </w:tcBorders>
            <w:shd w:fill="FFFFFF" w:val="clear"/>
          </w:tcPr>
          <w:p w14:paraId="21010000">
            <w:pPr>
              <w:ind/>
              <w:jc w:val="right"/>
              <w:rPr>
                <w:color w:val="000000"/>
                <w:sz w:val="20"/>
              </w:rPr>
            </w:pPr>
            <w:r>
              <w:rPr>
                <w:color w:val="000000"/>
                <w:sz w:val="20"/>
              </w:rPr>
              <w:t>90,46</w:t>
            </w:r>
          </w:p>
        </w:tc>
      </w:tr>
      <w:tr>
        <w:trPr>
          <w:trHeight w:hRule="atLeast" w:val="20"/>
        </w:trPr>
        <w:tc>
          <w:tcPr>
            <w:tcW w:type="dxa" w:w="2265"/>
            <w:tcBorders>
              <w:top w:sz="4" w:val="nil"/>
              <w:left w:sz="4" w:val="nil"/>
              <w:bottom w:sz="4" w:val="nil"/>
              <w:right w:sz="4" w:val="nil"/>
            </w:tcBorders>
            <w:shd w:fill="FFFFFF" w:val="clear"/>
          </w:tcPr>
          <w:p w14:paraId="22010000">
            <w:pPr>
              <w:ind/>
              <w:jc w:val="center"/>
              <w:rPr>
                <w:sz w:val="20"/>
              </w:rPr>
            </w:pPr>
            <w:r>
              <w:rPr>
                <w:sz w:val="20"/>
              </w:rPr>
              <w:t>1 03 02251 01 0000 110</w:t>
            </w:r>
          </w:p>
        </w:tc>
        <w:tc>
          <w:tcPr>
            <w:tcW w:type="dxa" w:w="4529"/>
            <w:tcBorders>
              <w:top w:sz="4" w:val="nil"/>
              <w:left w:sz="4" w:val="nil"/>
              <w:bottom w:sz="4" w:val="nil"/>
              <w:right w:sz="4" w:val="nil"/>
            </w:tcBorders>
            <w:shd w:fill="FFFFFF" w:val="clear"/>
          </w:tcPr>
          <w:p w14:paraId="2301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3"/>
            <w:tcBorders>
              <w:top w:sz="4" w:val="nil"/>
              <w:left w:sz="4" w:val="nil"/>
              <w:bottom w:sz="4" w:val="nil"/>
              <w:right w:sz="4" w:val="nil"/>
            </w:tcBorders>
            <w:shd w:fill="FFFFFF" w:val="clear"/>
          </w:tcPr>
          <w:p w14:paraId="24010000">
            <w:pPr>
              <w:ind/>
              <w:jc w:val="right"/>
              <w:rPr>
                <w:color w:val="000000"/>
                <w:sz w:val="20"/>
              </w:rPr>
            </w:pPr>
            <w:r>
              <w:rPr>
                <w:color w:val="000000"/>
                <w:sz w:val="20"/>
              </w:rPr>
              <w:t>16 937,18</w:t>
            </w:r>
          </w:p>
        </w:tc>
        <w:tc>
          <w:tcPr>
            <w:tcW w:type="dxa" w:w="1274"/>
            <w:tcBorders>
              <w:top w:sz="4" w:val="nil"/>
              <w:left w:sz="4" w:val="nil"/>
              <w:bottom w:sz="4" w:val="nil"/>
              <w:right w:sz="4" w:val="nil"/>
            </w:tcBorders>
            <w:shd w:fill="FFFFFF" w:val="clear"/>
          </w:tcPr>
          <w:p w14:paraId="25010000">
            <w:pPr>
              <w:ind/>
              <w:jc w:val="right"/>
              <w:rPr>
                <w:color w:val="000000"/>
                <w:sz w:val="20"/>
              </w:rPr>
            </w:pPr>
            <w:r>
              <w:rPr>
                <w:color w:val="000000"/>
                <w:sz w:val="20"/>
              </w:rPr>
              <w:t>17 448,50</w:t>
            </w:r>
          </w:p>
        </w:tc>
        <w:tc>
          <w:tcPr>
            <w:tcW w:type="dxa" w:w="1291"/>
            <w:tcBorders>
              <w:top w:sz="4" w:val="nil"/>
              <w:left w:sz="4" w:val="nil"/>
              <w:bottom w:sz="4" w:val="nil"/>
              <w:right w:sz="4" w:val="nil"/>
            </w:tcBorders>
            <w:shd w:fill="FFFFFF" w:val="clear"/>
          </w:tcPr>
          <w:p w14:paraId="26010000">
            <w:pPr>
              <w:ind/>
              <w:jc w:val="right"/>
              <w:rPr>
                <w:color w:val="000000"/>
                <w:sz w:val="20"/>
              </w:rPr>
            </w:pPr>
            <w:r>
              <w:rPr>
                <w:color w:val="000000"/>
                <w:sz w:val="20"/>
              </w:rPr>
              <w:t>17 740,66</w:t>
            </w:r>
          </w:p>
        </w:tc>
      </w:tr>
      <w:tr>
        <w:trPr>
          <w:trHeight w:hRule="atLeast" w:val="20"/>
        </w:trPr>
        <w:tc>
          <w:tcPr>
            <w:tcW w:type="dxa" w:w="2265"/>
            <w:tcBorders>
              <w:top w:sz="4" w:val="nil"/>
              <w:left w:sz="4" w:val="nil"/>
              <w:bottom w:sz="4" w:val="nil"/>
              <w:right w:sz="4" w:val="nil"/>
            </w:tcBorders>
            <w:shd w:fill="FFFFFF" w:val="clear"/>
          </w:tcPr>
          <w:p w14:paraId="27010000">
            <w:pPr>
              <w:ind/>
              <w:jc w:val="center"/>
              <w:rPr>
                <w:sz w:val="20"/>
              </w:rPr>
            </w:pPr>
            <w:r>
              <w:rPr>
                <w:sz w:val="20"/>
              </w:rPr>
              <w:t>1 03 02261 01 0000 110</w:t>
            </w:r>
          </w:p>
        </w:tc>
        <w:tc>
          <w:tcPr>
            <w:tcW w:type="dxa" w:w="4529"/>
            <w:tcBorders>
              <w:top w:sz="4" w:val="nil"/>
              <w:left w:sz="4" w:val="nil"/>
              <w:bottom w:sz="4" w:val="nil"/>
              <w:right w:sz="4" w:val="nil"/>
            </w:tcBorders>
            <w:shd w:fill="FFFFFF" w:val="clear"/>
          </w:tcPr>
          <w:p w14:paraId="28010000">
            <w:pPr>
              <w:ind/>
              <w:jc w:val="both"/>
              <w:rPr>
                <w:sz w:val="20"/>
              </w:rPr>
            </w:pPr>
            <w:r>
              <w:rPr>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p>
        </w:tc>
        <w:tc>
          <w:tcPr>
            <w:tcW w:type="dxa" w:w="1273"/>
            <w:tcBorders>
              <w:top w:sz="4" w:val="nil"/>
              <w:left w:sz="4" w:val="nil"/>
              <w:bottom w:sz="4" w:val="nil"/>
              <w:right w:sz="4" w:val="nil"/>
            </w:tcBorders>
            <w:shd w:fill="FFFFFF" w:val="clear"/>
          </w:tcPr>
          <w:p w14:paraId="29010000">
            <w:pPr>
              <w:ind/>
              <w:jc w:val="right"/>
              <w:rPr>
                <w:color w:val="000000"/>
                <w:sz w:val="20"/>
              </w:rPr>
            </w:pPr>
            <w:r>
              <w:rPr>
                <w:color w:val="000000"/>
                <w:sz w:val="20"/>
              </w:rPr>
              <w:t>-2 029,71</w:t>
            </w:r>
          </w:p>
        </w:tc>
        <w:tc>
          <w:tcPr>
            <w:tcW w:type="dxa" w:w="1274"/>
            <w:tcBorders>
              <w:top w:sz="4" w:val="nil"/>
              <w:left w:sz="4" w:val="nil"/>
              <w:bottom w:sz="4" w:val="nil"/>
              <w:right w:sz="4" w:val="nil"/>
            </w:tcBorders>
            <w:shd w:fill="FFFFFF" w:val="clear"/>
          </w:tcPr>
          <w:p w14:paraId="2A010000">
            <w:pPr>
              <w:ind/>
              <w:jc w:val="right"/>
              <w:rPr>
                <w:color w:val="000000"/>
                <w:sz w:val="20"/>
              </w:rPr>
            </w:pPr>
            <w:r>
              <w:rPr>
                <w:color w:val="000000"/>
                <w:sz w:val="20"/>
              </w:rPr>
              <w:t>-2 083,19</w:t>
            </w:r>
          </w:p>
        </w:tc>
        <w:tc>
          <w:tcPr>
            <w:tcW w:type="dxa" w:w="1291"/>
            <w:tcBorders>
              <w:top w:sz="4" w:val="nil"/>
              <w:left w:sz="4" w:val="nil"/>
              <w:bottom w:sz="4" w:val="nil"/>
              <w:right w:sz="4" w:val="nil"/>
            </w:tcBorders>
            <w:shd w:fill="FFFFFF" w:val="clear"/>
          </w:tcPr>
          <w:p w14:paraId="2B010000">
            <w:pPr>
              <w:ind/>
              <w:jc w:val="right"/>
              <w:rPr>
                <w:color w:val="000000"/>
                <w:sz w:val="20"/>
              </w:rPr>
            </w:pPr>
            <w:r>
              <w:rPr>
                <w:color w:val="000000"/>
                <w:sz w:val="20"/>
              </w:rPr>
              <w:t>-2 164,20</w:t>
            </w:r>
          </w:p>
        </w:tc>
      </w:tr>
      <w:tr>
        <w:trPr>
          <w:trHeight w:hRule="atLeast" w:val="20"/>
        </w:trPr>
        <w:tc>
          <w:tcPr>
            <w:tcW w:type="dxa" w:w="2265"/>
            <w:tcBorders>
              <w:top w:sz="4" w:val="nil"/>
              <w:left w:sz="4" w:val="nil"/>
              <w:bottom w:sz="4" w:val="nil"/>
              <w:right w:sz="4" w:val="nil"/>
            </w:tcBorders>
            <w:shd w:fill="FFFFFF" w:val="clear"/>
          </w:tcPr>
          <w:p w14:paraId="2C010000">
            <w:pPr>
              <w:ind/>
              <w:jc w:val="center"/>
              <w:rPr>
                <w:sz w:val="20"/>
              </w:rPr>
            </w:pPr>
          </w:p>
        </w:tc>
        <w:tc>
          <w:tcPr>
            <w:tcW w:type="dxa" w:w="4529"/>
            <w:tcBorders>
              <w:top w:sz="4" w:val="nil"/>
              <w:left w:sz="4" w:val="nil"/>
              <w:bottom w:sz="4" w:val="nil"/>
              <w:right w:sz="4" w:val="nil"/>
            </w:tcBorders>
            <w:shd w:fill="FFFFFF" w:val="clear"/>
          </w:tcPr>
          <w:p w14:paraId="2D010000">
            <w:pPr>
              <w:ind/>
              <w:jc w:val="both"/>
              <w:rPr>
                <w:sz w:val="20"/>
              </w:rPr>
            </w:pPr>
            <w:r>
              <w:rPr>
                <w:sz w:val="20"/>
              </w:rPr>
              <w:t>Федерации)</w:t>
            </w:r>
          </w:p>
        </w:tc>
        <w:tc>
          <w:tcPr>
            <w:tcW w:type="dxa" w:w="1273"/>
            <w:tcBorders>
              <w:top w:sz="4" w:val="nil"/>
              <w:left w:sz="4" w:val="nil"/>
              <w:bottom w:sz="4" w:val="nil"/>
              <w:right w:sz="4" w:val="nil"/>
            </w:tcBorders>
            <w:shd w:fill="FFFFFF" w:val="clear"/>
          </w:tcPr>
          <w:p w14:paraId="2E010000">
            <w:pPr>
              <w:ind/>
              <w:jc w:val="right"/>
              <w:rPr>
                <w:color w:val="000000"/>
                <w:sz w:val="20"/>
              </w:rPr>
            </w:pPr>
          </w:p>
        </w:tc>
        <w:tc>
          <w:tcPr>
            <w:tcW w:type="dxa" w:w="1274"/>
            <w:tcBorders>
              <w:top w:sz="4" w:val="nil"/>
              <w:left w:sz="4" w:val="nil"/>
              <w:bottom w:sz="4" w:val="nil"/>
              <w:right w:sz="4" w:val="nil"/>
            </w:tcBorders>
            <w:shd w:fill="FFFFFF" w:val="clear"/>
          </w:tcPr>
          <w:p w14:paraId="2F010000">
            <w:pPr>
              <w:ind/>
              <w:jc w:val="right"/>
              <w:rPr>
                <w:color w:val="000000"/>
                <w:sz w:val="20"/>
              </w:rPr>
            </w:pPr>
          </w:p>
        </w:tc>
        <w:tc>
          <w:tcPr>
            <w:tcW w:type="dxa" w:w="1291"/>
            <w:tcBorders>
              <w:top w:sz="4" w:val="nil"/>
              <w:left w:sz="4" w:val="nil"/>
              <w:bottom w:sz="4" w:val="nil"/>
              <w:right w:sz="4" w:val="nil"/>
            </w:tcBorders>
            <w:shd w:fill="FFFFFF" w:val="clear"/>
          </w:tcPr>
          <w:p w14:paraId="30010000">
            <w:pPr>
              <w:ind/>
              <w:jc w:val="right"/>
              <w:rPr>
                <w:color w:val="000000"/>
                <w:sz w:val="20"/>
              </w:rPr>
            </w:pPr>
          </w:p>
        </w:tc>
      </w:tr>
      <w:tr>
        <w:trPr>
          <w:trHeight w:hRule="atLeast" w:val="20"/>
        </w:trPr>
        <w:tc>
          <w:tcPr>
            <w:tcW w:type="dxa" w:w="2265"/>
            <w:tcBorders>
              <w:top w:sz="4" w:val="nil"/>
              <w:left w:sz="4" w:val="nil"/>
              <w:bottom w:sz="4" w:val="nil"/>
              <w:right w:sz="4" w:val="nil"/>
            </w:tcBorders>
            <w:shd w:fill="FFFFFF" w:val="clear"/>
          </w:tcPr>
          <w:p w14:paraId="31010000">
            <w:pPr>
              <w:ind/>
              <w:jc w:val="center"/>
              <w:rPr>
                <w:sz w:val="20"/>
              </w:rPr>
            </w:pPr>
            <w:r>
              <w:rPr>
                <w:sz w:val="20"/>
              </w:rPr>
              <w:t>1 05 00000 00 0000 000</w:t>
            </w:r>
          </w:p>
        </w:tc>
        <w:tc>
          <w:tcPr>
            <w:tcW w:type="dxa" w:w="4529"/>
            <w:tcBorders>
              <w:top w:sz="4" w:val="nil"/>
              <w:left w:sz="4" w:val="nil"/>
              <w:bottom w:sz="4" w:val="nil"/>
              <w:right w:sz="4" w:val="nil"/>
            </w:tcBorders>
            <w:shd w:fill="FFFFFF" w:val="clear"/>
          </w:tcPr>
          <w:p w14:paraId="32010000">
            <w:pPr>
              <w:ind/>
              <w:jc w:val="both"/>
              <w:rPr>
                <w:color w:val="000000"/>
                <w:sz w:val="20"/>
              </w:rPr>
            </w:pPr>
            <w:r>
              <w:rPr>
                <w:color w:val="000000"/>
                <w:sz w:val="20"/>
              </w:rPr>
              <w:t>НАЛОГИ НА СОВОКУПНЫЙ ДОХОД</w:t>
            </w:r>
          </w:p>
        </w:tc>
        <w:tc>
          <w:tcPr>
            <w:tcW w:type="dxa" w:w="1273"/>
            <w:tcBorders>
              <w:top w:sz="4" w:val="nil"/>
              <w:left w:sz="4" w:val="nil"/>
              <w:bottom w:sz="4" w:val="nil"/>
              <w:right w:sz="4" w:val="nil"/>
            </w:tcBorders>
            <w:shd w:fill="FFFFFF" w:val="clear"/>
          </w:tcPr>
          <w:p w14:paraId="33010000">
            <w:pPr>
              <w:ind/>
              <w:jc w:val="right"/>
              <w:rPr>
                <w:color w:val="000000"/>
                <w:sz w:val="20"/>
              </w:rPr>
            </w:pPr>
            <w:r>
              <w:rPr>
                <w:color w:val="000000"/>
                <w:sz w:val="20"/>
              </w:rPr>
              <w:t>915 087,00</w:t>
            </w:r>
          </w:p>
        </w:tc>
        <w:tc>
          <w:tcPr>
            <w:tcW w:type="dxa" w:w="1274"/>
            <w:tcBorders>
              <w:top w:sz="4" w:val="nil"/>
              <w:left w:sz="4" w:val="nil"/>
              <w:bottom w:sz="4" w:val="nil"/>
              <w:right w:sz="4" w:val="nil"/>
            </w:tcBorders>
            <w:shd w:fill="FFFFFF" w:val="clear"/>
          </w:tcPr>
          <w:p w14:paraId="34010000">
            <w:pPr>
              <w:ind/>
              <w:jc w:val="right"/>
              <w:rPr>
                <w:color w:val="000000"/>
                <w:sz w:val="20"/>
              </w:rPr>
            </w:pPr>
            <w:r>
              <w:rPr>
                <w:color w:val="000000"/>
                <w:sz w:val="20"/>
              </w:rPr>
              <w:t>976 998,00</w:t>
            </w:r>
          </w:p>
        </w:tc>
        <w:tc>
          <w:tcPr>
            <w:tcW w:type="dxa" w:w="1291"/>
            <w:tcBorders>
              <w:top w:sz="4" w:val="nil"/>
              <w:left w:sz="4" w:val="nil"/>
              <w:bottom w:sz="4" w:val="nil"/>
              <w:right w:sz="4" w:val="nil"/>
            </w:tcBorders>
            <w:shd w:fill="FFFFFF" w:val="clear"/>
          </w:tcPr>
          <w:p w14:paraId="35010000">
            <w:pPr>
              <w:ind/>
              <w:jc w:val="right"/>
              <w:rPr>
                <w:color w:val="000000"/>
                <w:sz w:val="20"/>
              </w:rPr>
            </w:pPr>
            <w:r>
              <w:rPr>
                <w:color w:val="000000"/>
                <w:sz w:val="20"/>
              </w:rPr>
              <w:t>1 052 462,00</w:t>
            </w:r>
          </w:p>
        </w:tc>
      </w:tr>
      <w:tr>
        <w:trPr>
          <w:trHeight w:hRule="atLeast" w:val="20"/>
        </w:trPr>
        <w:tc>
          <w:tcPr>
            <w:tcW w:type="dxa" w:w="2265"/>
            <w:tcBorders>
              <w:top w:sz="4" w:val="nil"/>
              <w:left w:sz="4" w:val="nil"/>
              <w:bottom w:sz="4" w:val="nil"/>
              <w:right w:sz="4" w:val="nil"/>
            </w:tcBorders>
            <w:shd w:fill="FFFFFF" w:val="clear"/>
          </w:tcPr>
          <w:p w14:paraId="36010000">
            <w:pPr>
              <w:ind/>
              <w:jc w:val="center"/>
              <w:rPr>
                <w:sz w:val="20"/>
              </w:rPr>
            </w:pPr>
            <w:r>
              <w:rPr>
                <w:sz w:val="20"/>
              </w:rPr>
              <w:t> </w:t>
            </w:r>
          </w:p>
        </w:tc>
        <w:tc>
          <w:tcPr>
            <w:tcW w:type="dxa" w:w="4529"/>
            <w:tcBorders>
              <w:top w:sz="4" w:val="nil"/>
              <w:left w:sz="4" w:val="nil"/>
              <w:bottom w:sz="4" w:val="nil"/>
              <w:right w:sz="4" w:val="nil"/>
            </w:tcBorders>
            <w:shd w:fill="FFFFFF" w:val="clear"/>
          </w:tcPr>
          <w:p w14:paraId="37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38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39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3A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3B010000">
            <w:pPr>
              <w:ind/>
              <w:jc w:val="center"/>
              <w:rPr>
                <w:sz w:val="20"/>
              </w:rPr>
            </w:pPr>
            <w:r>
              <w:rPr>
                <w:sz w:val="20"/>
              </w:rPr>
              <w:t>1 05 01000 00 0000 110</w:t>
            </w:r>
          </w:p>
        </w:tc>
        <w:tc>
          <w:tcPr>
            <w:tcW w:type="dxa" w:w="4529"/>
            <w:tcBorders>
              <w:top w:sz="4" w:val="nil"/>
              <w:left w:sz="4" w:val="nil"/>
              <w:bottom w:sz="4" w:val="nil"/>
              <w:right w:sz="4" w:val="nil"/>
            </w:tcBorders>
            <w:shd w:fill="FFFFFF" w:val="clear"/>
          </w:tcPr>
          <w:p w14:paraId="3C01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273"/>
            <w:tcBorders>
              <w:top w:sz="4" w:val="nil"/>
              <w:left w:sz="4" w:val="nil"/>
              <w:bottom w:sz="4" w:val="nil"/>
              <w:right w:sz="4" w:val="nil"/>
            </w:tcBorders>
            <w:shd w:fill="FFFFFF" w:val="clear"/>
          </w:tcPr>
          <w:p w14:paraId="3D010000">
            <w:pPr>
              <w:ind/>
              <w:jc w:val="right"/>
              <w:rPr>
                <w:color w:val="000000"/>
                <w:sz w:val="20"/>
              </w:rPr>
            </w:pPr>
            <w:r>
              <w:rPr>
                <w:color w:val="000000"/>
                <w:sz w:val="20"/>
              </w:rPr>
              <w:t>735 698,00</w:t>
            </w:r>
          </w:p>
        </w:tc>
        <w:tc>
          <w:tcPr>
            <w:tcW w:type="dxa" w:w="1274"/>
            <w:tcBorders>
              <w:top w:sz="4" w:val="nil"/>
              <w:left w:sz="4" w:val="nil"/>
              <w:bottom w:sz="4" w:val="nil"/>
              <w:right w:sz="4" w:val="nil"/>
            </w:tcBorders>
            <w:shd w:fill="FFFFFF" w:val="clear"/>
          </w:tcPr>
          <w:p w14:paraId="3E010000">
            <w:pPr>
              <w:ind/>
              <w:jc w:val="right"/>
              <w:rPr>
                <w:color w:val="000000"/>
                <w:sz w:val="20"/>
              </w:rPr>
            </w:pPr>
            <w:r>
              <w:rPr>
                <w:color w:val="000000"/>
                <w:sz w:val="20"/>
              </w:rPr>
              <w:t>804 548,00</w:t>
            </w:r>
          </w:p>
        </w:tc>
        <w:tc>
          <w:tcPr>
            <w:tcW w:type="dxa" w:w="1291"/>
            <w:tcBorders>
              <w:top w:sz="4" w:val="nil"/>
              <w:left w:sz="4" w:val="nil"/>
              <w:bottom w:sz="4" w:val="nil"/>
              <w:right w:sz="4" w:val="nil"/>
            </w:tcBorders>
            <w:shd w:fill="FFFFFF" w:val="clear"/>
          </w:tcPr>
          <w:p w14:paraId="3F010000">
            <w:pPr>
              <w:ind/>
              <w:jc w:val="right"/>
              <w:rPr>
                <w:color w:val="000000"/>
                <w:sz w:val="20"/>
              </w:rPr>
            </w:pPr>
            <w:r>
              <w:rPr>
                <w:color w:val="000000"/>
                <w:sz w:val="20"/>
              </w:rPr>
              <w:t>875 264,00</w:t>
            </w:r>
          </w:p>
        </w:tc>
      </w:tr>
      <w:tr>
        <w:trPr>
          <w:trHeight w:hRule="atLeast" w:val="20"/>
        </w:trPr>
        <w:tc>
          <w:tcPr>
            <w:tcW w:type="dxa" w:w="2265"/>
            <w:tcBorders>
              <w:top w:sz="4" w:val="nil"/>
              <w:left w:sz="4" w:val="nil"/>
              <w:bottom w:sz="4" w:val="nil"/>
              <w:right w:sz="4" w:val="nil"/>
            </w:tcBorders>
            <w:shd w:fill="FFFFFF" w:val="clear"/>
          </w:tcPr>
          <w:p w14:paraId="40010000">
            <w:pPr>
              <w:ind/>
              <w:jc w:val="center"/>
              <w:rPr>
                <w:sz w:val="20"/>
              </w:rPr>
            </w:pPr>
            <w:r>
              <w:rPr>
                <w:sz w:val="20"/>
              </w:rPr>
              <w:t> </w:t>
            </w:r>
          </w:p>
        </w:tc>
        <w:tc>
          <w:tcPr>
            <w:tcW w:type="dxa" w:w="4529"/>
            <w:tcBorders>
              <w:top w:sz="4" w:val="nil"/>
              <w:left w:sz="4" w:val="nil"/>
              <w:bottom w:sz="4" w:val="nil"/>
              <w:right w:sz="4" w:val="nil"/>
            </w:tcBorders>
            <w:shd w:fill="FFFFFF" w:val="clear"/>
          </w:tcPr>
          <w:p w14:paraId="41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42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43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44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45010000">
            <w:pPr>
              <w:ind/>
              <w:jc w:val="center"/>
              <w:rPr>
                <w:sz w:val="20"/>
              </w:rPr>
            </w:pPr>
            <w:r>
              <w:rPr>
                <w:sz w:val="20"/>
              </w:rPr>
              <w:t>1 05 01011 01 0000 110</w:t>
            </w:r>
          </w:p>
        </w:tc>
        <w:tc>
          <w:tcPr>
            <w:tcW w:type="dxa" w:w="4529"/>
            <w:tcBorders>
              <w:top w:sz="4" w:val="nil"/>
              <w:left w:sz="4" w:val="nil"/>
              <w:bottom w:sz="4" w:val="nil"/>
              <w:right w:sz="4" w:val="nil"/>
            </w:tcBorders>
            <w:shd w:fill="FFFFFF" w:val="clear"/>
          </w:tcPr>
          <w:p w14:paraId="46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273"/>
            <w:tcBorders>
              <w:top w:sz="4" w:val="nil"/>
              <w:left w:sz="4" w:val="nil"/>
              <w:bottom w:sz="4" w:val="nil"/>
              <w:right w:sz="4" w:val="nil"/>
            </w:tcBorders>
            <w:shd w:fill="FFFFFF" w:val="clear"/>
          </w:tcPr>
          <w:p w14:paraId="47010000">
            <w:pPr>
              <w:ind/>
              <w:jc w:val="right"/>
              <w:rPr>
                <w:color w:val="000000"/>
                <w:sz w:val="20"/>
              </w:rPr>
            </w:pPr>
            <w:r>
              <w:rPr>
                <w:color w:val="000000"/>
                <w:sz w:val="20"/>
              </w:rPr>
              <w:t>491 880,00</w:t>
            </w:r>
          </w:p>
        </w:tc>
        <w:tc>
          <w:tcPr>
            <w:tcW w:type="dxa" w:w="1274"/>
            <w:tcBorders>
              <w:top w:sz="4" w:val="nil"/>
              <w:left w:sz="4" w:val="nil"/>
              <w:bottom w:sz="4" w:val="nil"/>
              <w:right w:sz="4" w:val="nil"/>
            </w:tcBorders>
            <w:shd w:fill="FFFFFF" w:val="clear"/>
          </w:tcPr>
          <w:p w14:paraId="48010000">
            <w:pPr>
              <w:ind/>
              <w:jc w:val="right"/>
              <w:rPr>
                <w:color w:val="000000"/>
                <w:sz w:val="20"/>
              </w:rPr>
            </w:pPr>
            <w:r>
              <w:rPr>
                <w:color w:val="000000"/>
                <w:sz w:val="20"/>
              </w:rPr>
              <w:t>537 126,00</w:t>
            </w:r>
          </w:p>
        </w:tc>
        <w:tc>
          <w:tcPr>
            <w:tcW w:type="dxa" w:w="1291"/>
            <w:tcBorders>
              <w:top w:sz="4" w:val="nil"/>
              <w:left w:sz="4" w:val="nil"/>
              <w:bottom w:sz="4" w:val="nil"/>
              <w:right w:sz="4" w:val="nil"/>
            </w:tcBorders>
            <w:shd w:fill="FFFFFF" w:val="clear"/>
          </w:tcPr>
          <w:p w14:paraId="49010000">
            <w:pPr>
              <w:ind/>
              <w:jc w:val="right"/>
              <w:rPr>
                <w:color w:val="000000"/>
                <w:sz w:val="20"/>
              </w:rPr>
            </w:pPr>
            <w:r>
              <w:rPr>
                <w:color w:val="000000"/>
                <w:sz w:val="20"/>
              </w:rPr>
              <w:t>583 894,00</w:t>
            </w:r>
          </w:p>
        </w:tc>
      </w:tr>
      <w:tr>
        <w:trPr>
          <w:trHeight w:hRule="atLeast" w:val="20"/>
        </w:trPr>
        <w:tc>
          <w:tcPr>
            <w:tcW w:type="dxa" w:w="2265"/>
            <w:tcBorders>
              <w:top w:sz="4" w:val="nil"/>
              <w:left w:sz="4" w:val="nil"/>
              <w:bottom w:sz="4" w:val="nil"/>
              <w:right w:sz="4" w:val="nil"/>
            </w:tcBorders>
            <w:shd w:fill="FFFFFF" w:val="clear"/>
          </w:tcPr>
          <w:p w14:paraId="4A010000">
            <w:pPr>
              <w:ind/>
              <w:jc w:val="center"/>
              <w:rPr>
                <w:sz w:val="20"/>
              </w:rPr>
            </w:pPr>
            <w:r>
              <w:rPr>
                <w:sz w:val="20"/>
              </w:rPr>
              <w:t>1 05 01021 01 0000 110</w:t>
            </w:r>
          </w:p>
        </w:tc>
        <w:tc>
          <w:tcPr>
            <w:tcW w:type="dxa" w:w="4529"/>
            <w:tcBorders>
              <w:top w:sz="4" w:val="nil"/>
              <w:left w:sz="4" w:val="nil"/>
              <w:bottom w:sz="4" w:val="nil"/>
              <w:right w:sz="4" w:val="nil"/>
            </w:tcBorders>
            <w:shd w:fill="FFFFFF" w:val="clear"/>
          </w:tcPr>
          <w:p w14:paraId="4B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273"/>
            <w:tcBorders>
              <w:top w:sz="4" w:val="nil"/>
              <w:left w:sz="4" w:val="nil"/>
              <w:bottom w:sz="4" w:val="nil"/>
              <w:right w:sz="4" w:val="nil"/>
            </w:tcBorders>
            <w:shd w:fill="FFFFFF" w:val="clear"/>
          </w:tcPr>
          <w:p w14:paraId="4C010000">
            <w:pPr>
              <w:ind/>
              <w:jc w:val="right"/>
              <w:rPr>
                <w:color w:val="000000"/>
                <w:sz w:val="20"/>
              </w:rPr>
            </w:pPr>
            <w:r>
              <w:rPr>
                <w:color w:val="000000"/>
                <w:sz w:val="20"/>
              </w:rPr>
              <w:t>243 818,00</w:t>
            </w:r>
          </w:p>
        </w:tc>
        <w:tc>
          <w:tcPr>
            <w:tcW w:type="dxa" w:w="1274"/>
            <w:tcBorders>
              <w:top w:sz="4" w:val="nil"/>
              <w:left w:sz="4" w:val="nil"/>
              <w:bottom w:sz="4" w:val="nil"/>
              <w:right w:sz="4" w:val="nil"/>
            </w:tcBorders>
            <w:shd w:fill="FFFFFF" w:val="clear"/>
          </w:tcPr>
          <w:p w14:paraId="4D010000">
            <w:pPr>
              <w:ind/>
              <w:jc w:val="right"/>
              <w:rPr>
                <w:color w:val="000000"/>
                <w:sz w:val="20"/>
              </w:rPr>
            </w:pPr>
            <w:r>
              <w:rPr>
                <w:color w:val="000000"/>
                <w:sz w:val="20"/>
              </w:rPr>
              <w:t>267 422,00</w:t>
            </w:r>
          </w:p>
        </w:tc>
        <w:tc>
          <w:tcPr>
            <w:tcW w:type="dxa" w:w="1291"/>
            <w:tcBorders>
              <w:top w:sz="4" w:val="nil"/>
              <w:left w:sz="4" w:val="nil"/>
              <w:bottom w:sz="4" w:val="nil"/>
              <w:right w:sz="4" w:val="nil"/>
            </w:tcBorders>
            <w:shd w:fill="FFFFFF" w:val="clear"/>
          </w:tcPr>
          <w:p w14:paraId="4E010000">
            <w:pPr>
              <w:ind/>
              <w:jc w:val="right"/>
              <w:rPr>
                <w:color w:val="000000"/>
                <w:sz w:val="20"/>
              </w:rPr>
            </w:pPr>
            <w:r>
              <w:rPr>
                <w:color w:val="000000"/>
                <w:sz w:val="20"/>
              </w:rPr>
              <w:t>291 370,00</w:t>
            </w:r>
          </w:p>
        </w:tc>
      </w:tr>
      <w:tr>
        <w:trPr>
          <w:trHeight w:hRule="atLeast" w:val="20"/>
        </w:trPr>
        <w:tc>
          <w:tcPr>
            <w:tcW w:type="dxa" w:w="2265"/>
            <w:tcBorders>
              <w:top w:sz="4" w:val="nil"/>
              <w:left w:sz="4" w:val="nil"/>
              <w:bottom w:sz="4" w:val="nil"/>
              <w:right w:sz="4" w:val="nil"/>
            </w:tcBorders>
            <w:shd w:fill="FFFFFF" w:val="clear"/>
          </w:tcPr>
          <w:p w14:paraId="4F010000">
            <w:pPr>
              <w:ind/>
              <w:jc w:val="center"/>
              <w:rPr>
                <w:sz w:val="20"/>
              </w:rPr>
            </w:pPr>
            <w:r>
              <w:rPr>
                <w:sz w:val="20"/>
              </w:rPr>
              <w:t>1 05 03000 01 0000 110</w:t>
            </w:r>
          </w:p>
        </w:tc>
        <w:tc>
          <w:tcPr>
            <w:tcW w:type="dxa" w:w="4529"/>
            <w:tcBorders>
              <w:top w:sz="4" w:val="nil"/>
              <w:left w:sz="4" w:val="nil"/>
              <w:bottom w:sz="4" w:val="nil"/>
              <w:right w:sz="4" w:val="nil"/>
            </w:tcBorders>
            <w:shd w:fill="FFFFFF" w:val="clear"/>
          </w:tcPr>
          <w:p w14:paraId="50010000">
            <w:pPr>
              <w:ind/>
              <w:jc w:val="both"/>
              <w:rPr>
                <w:color w:val="000000"/>
                <w:sz w:val="20"/>
              </w:rPr>
            </w:pPr>
            <w:r>
              <w:rPr>
                <w:color w:val="000000"/>
                <w:sz w:val="20"/>
              </w:rPr>
              <w:t>Единый сельскохозяйственный налог</w:t>
            </w:r>
          </w:p>
        </w:tc>
        <w:tc>
          <w:tcPr>
            <w:tcW w:type="dxa" w:w="1273"/>
            <w:tcBorders>
              <w:top w:sz="4" w:val="nil"/>
              <w:left w:sz="4" w:val="nil"/>
              <w:bottom w:sz="4" w:val="nil"/>
              <w:right w:sz="4" w:val="nil"/>
            </w:tcBorders>
            <w:shd w:fill="FFFFFF" w:val="clear"/>
          </w:tcPr>
          <w:p w14:paraId="51010000">
            <w:pPr>
              <w:ind/>
              <w:jc w:val="right"/>
              <w:rPr>
                <w:color w:val="000000"/>
                <w:sz w:val="20"/>
              </w:rPr>
            </w:pPr>
            <w:r>
              <w:rPr>
                <w:color w:val="000000"/>
                <w:sz w:val="20"/>
              </w:rPr>
              <w:t>12 653,00</w:t>
            </w:r>
          </w:p>
        </w:tc>
        <w:tc>
          <w:tcPr>
            <w:tcW w:type="dxa" w:w="1274"/>
            <w:tcBorders>
              <w:top w:sz="4" w:val="nil"/>
              <w:left w:sz="4" w:val="nil"/>
              <w:bottom w:sz="4" w:val="nil"/>
              <w:right w:sz="4" w:val="nil"/>
            </w:tcBorders>
            <w:shd w:fill="FFFFFF" w:val="clear"/>
          </w:tcPr>
          <w:p w14:paraId="52010000">
            <w:pPr>
              <w:ind/>
              <w:jc w:val="right"/>
              <w:rPr>
                <w:color w:val="000000"/>
                <w:sz w:val="20"/>
              </w:rPr>
            </w:pPr>
            <w:r>
              <w:rPr>
                <w:color w:val="000000"/>
                <w:sz w:val="20"/>
              </w:rPr>
              <w:t>9 085,00</w:t>
            </w:r>
          </w:p>
        </w:tc>
        <w:tc>
          <w:tcPr>
            <w:tcW w:type="dxa" w:w="1291"/>
            <w:tcBorders>
              <w:top w:sz="4" w:val="nil"/>
              <w:left w:sz="4" w:val="nil"/>
              <w:bottom w:sz="4" w:val="nil"/>
              <w:right w:sz="4" w:val="nil"/>
            </w:tcBorders>
            <w:shd w:fill="FFFFFF" w:val="clear"/>
          </w:tcPr>
          <w:p w14:paraId="53010000">
            <w:pPr>
              <w:ind/>
              <w:jc w:val="right"/>
              <w:rPr>
                <w:color w:val="000000"/>
                <w:sz w:val="20"/>
              </w:rPr>
            </w:pPr>
            <w:r>
              <w:rPr>
                <w:color w:val="000000"/>
                <w:sz w:val="20"/>
              </w:rPr>
              <w:t>9 540,00</w:t>
            </w:r>
          </w:p>
        </w:tc>
      </w:tr>
      <w:tr>
        <w:trPr>
          <w:trHeight w:hRule="atLeast" w:val="20"/>
        </w:trPr>
        <w:tc>
          <w:tcPr>
            <w:tcW w:type="dxa" w:w="2265"/>
            <w:tcBorders>
              <w:top w:sz="4" w:val="nil"/>
              <w:left w:sz="4" w:val="nil"/>
              <w:bottom w:sz="4" w:val="nil"/>
              <w:right w:sz="4" w:val="nil"/>
            </w:tcBorders>
            <w:shd w:fill="FFFFFF" w:val="clear"/>
            <w:vAlign w:val="bottom"/>
          </w:tcPr>
          <w:p w14:paraId="54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55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56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57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58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59010000">
            <w:pPr>
              <w:ind/>
              <w:jc w:val="center"/>
              <w:rPr>
                <w:sz w:val="20"/>
              </w:rPr>
            </w:pPr>
            <w:r>
              <w:rPr>
                <w:sz w:val="20"/>
              </w:rPr>
              <w:t>1 05 03010 01 0000 110</w:t>
            </w:r>
          </w:p>
        </w:tc>
        <w:tc>
          <w:tcPr>
            <w:tcW w:type="dxa" w:w="4529"/>
            <w:tcBorders>
              <w:top w:sz="4" w:val="nil"/>
              <w:left w:sz="4" w:val="nil"/>
              <w:bottom w:sz="4" w:val="nil"/>
              <w:right w:sz="4" w:val="nil"/>
            </w:tcBorders>
            <w:shd w:fill="FFFFFF" w:val="clear"/>
          </w:tcPr>
          <w:p w14:paraId="5A010000">
            <w:pPr>
              <w:ind/>
              <w:jc w:val="both"/>
              <w:rPr>
                <w:color w:val="000000"/>
                <w:sz w:val="20"/>
              </w:rPr>
            </w:pPr>
            <w:r>
              <w:rPr>
                <w:color w:val="000000"/>
                <w:sz w:val="20"/>
              </w:rPr>
              <w:t>единый сельскохозяйственный налог</w:t>
            </w:r>
          </w:p>
        </w:tc>
        <w:tc>
          <w:tcPr>
            <w:tcW w:type="dxa" w:w="1273"/>
            <w:tcBorders>
              <w:top w:sz="4" w:val="nil"/>
              <w:left w:sz="4" w:val="nil"/>
              <w:bottom w:sz="4" w:val="nil"/>
              <w:right w:sz="4" w:val="nil"/>
            </w:tcBorders>
            <w:shd w:fill="FFFFFF" w:val="clear"/>
          </w:tcPr>
          <w:p w14:paraId="5B010000">
            <w:pPr>
              <w:ind/>
              <w:jc w:val="right"/>
              <w:rPr>
                <w:color w:val="000000"/>
                <w:sz w:val="20"/>
              </w:rPr>
            </w:pPr>
            <w:r>
              <w:rPr>
                <w:color w:val="000000"/>
                <w:sz w:val="20"/>
              </w:rPr>
              <w:t>12 653,00</w:t>
            </w:r>
          </w:p>
        </w:tc>
        <w:tc>
          <w:tcPr>
            <w:tcW w:type="dxa" w:w="1274"/>
            <w:tcBorders>
              <w:top w:sz="4" w:val="nil"/>
              <w:left w:sz="4" w:val="nil"/>
              <w:bottom w:sz="4" w:val="nil"/>
              <w:right w:sz="4" w:val="nil"/>
            </w:tcBorders>
            <w:shd w:fill="FFFFFF" w:val="clear"/>
          </w:tcPr>
          <w:p w14:paraId="5C010000">
            <w:pPr>
              <w:ind/>
              <w:jc w:val="right"/>
              <w:rPr>
                <w:color w:val="000000"/>
                <w:sz w:val="20"/>
              </w:rPr>
            </w:pPr>
            <w:r>
              <w:rPr>
                <w:color w:val="000000"/>
                <w:sz w:val="20"/>
              </w:rPr>
              <w:t>9 085,00</w:t>
            </w:r>
          </w:p>
        </w:tc>
        <w:tc>
          <w:tcPr>
            <w:tcW w:type="dxa" w:w="1291"/>
            <w:tcBorders>
              <w:top w:sz="4" w:val="nil"/>
              <w:left w:sz="4" w:val="nil"/>
              <w:bottom w:sz="4" w:val="nil"/>
              <w:right w:sz="4" w:val="nil"/>
            </w:tcBorders>
            <w:shd w:fill="FFFFFF" w:val="clear"/>
          </w:tcPr>
          <w:p w14:paraId="5D010000">
            <w:pPr>
              <w:ind/>
              <w:jc w:val="right"/>
              <w:rPr>
                <w:color w:val="000000"/>
                <w:sz w:val="20"/>
              </w:rPr>
            </w:pPr>
            <w:r>
              <w:rPr>
                <w:color w:val="000000"/>
                <w:sz w:val="20"/>
              </w:rPr>
              <w:t>9 540,00</w:t>
            </w:r>
          </w:p>
        </w:tc>
      </w:tr>
      <w:tr>
        <w:trPr>
          <w:trHeight w:hRule="atLeast" w:val="20"/>
        </w:trPr>
        <w:tc>
          <w:tcPr>
            <w:tcW w:type="dxa" w:w="2265"/>
            <w:tcBorders>
              <w:top w:sz="4" w:val="nil"/>
              <w:left w:sz="4" w:val="nil"/>
              <w:bottom w:sz="4" w:val="nil"/>
              <w:right w:sz="4" w:val="nil"/>
            </w:tcBorders>
            <w:shd w:fill="FFFFFF" w:val="clear"/>
          </w:tcPr>
          <w:p w14:paraId="5E010000">
            <w:pPr>
              <w:ind/>
              <w:jc w:val="center"/>
              <w:rPr>
                <w:sz w:val="20"/>
              </w:rPr>
            </w:pPr>
            <w:r>
              <w:rPr>
                <w:sz w:val="20"/>
              </w:rPr>
              <w:t>1 05 04000 02 0000 110</w:t>
            </w:r>
          </w:p>
        </w:tc>
        <w:tc>
          <w:tcPr>
            <w:tcW w:type="dxa" w:w="4529"/>
            <w:tcBorders>
              <w:top w:sz="4" w:val="nil"/>
              <w:left w:sz="4" w:val="nil"/>
              <w:bottom w:sz="4" w:val="nil"/>
              <w:right w:sz="4" w:val="nil"/>
            </w:tcBorders>
            <w:shd w:fill="FFFFFF" w:val="clear"/>
          </w:tcPr>
          <w:p w14:paraId="5F01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273"/>
            <w:tcBorders>
              <w:top w:sz="4" w:val="nil"/>
              <w:left w:sz="4" w:val="nil"/>
              <w:bottom w:sz="4" w:val="nil"/>
              <w:right w:sz="4" w:val="nil"/>
            </w:tcBorders>
            <w:shd w:fill="FFFFFF" w:val="clear"/>
          </w:tcPr>
          <w:p w14:paraId="60010000">
            <w:pPr>
              <w:ind/>
              <w:jc w:val="right"/>
              <w:rPr>
                <w:color w:val="000000"/>
                <w:sz w:val="20"/>
              </w:rPr>
            </w:pPr>
            <w:r>
              <w:rPr>
                <w:color w:val="000000"/>
                <w:sz w:val="20"/>
              </w:rPr>
              <w:t>166 736,00</w:t>
            </w:r>
          </w:p>
        </w:tc>
        <w:tc>
          <w:tcPr>
            <w:tcW w:type="dxa" w:w="1274"/>
            <w:tcBorders>
              <w:top w:sz="4" w:val="nil"/>
              <w:left w:sz="4" w:val="nil"/>
              <w:bottom w:sz="4" w:val="nil"/>
              <w:right w:sz="4" w:val="nil"/>
            </w:tcBorders>
            <w:shd w:fill="FFFFFF" w:val="clear"/>
          </w:tcPr>
          <w:p w14:paraId="61010000">
            <w:pPr>
              <w:ind/>
              <w:jc w:val="right"/>
              <w:rPr>
                <w:color w:val="000000"/>
                <w:sz w:val="20"/>
              </w:rPr>
            </w:pPr>
            <w:r>
              <w:rPr>
                <w:color w:val="000000"/>
                <w:sz w:val="20"/>
              </w:rPr>
              <w:t>163 365,00</w:t>
            </w:r>
          </w:p>
        </w:tc>
        <w:tc>
          <w:tcPr>
            <w:tcW w:type="dxa" w:w="1291"/>
            <w:tcBorders>
              <w:top w:sz="4" w:val="nil"/>
              <w:left w:sz="4" w:val="nil"/>
              <w:bottom w:sz="4" w:val="nil"/>
              <w:right w:sz="4" w:val="nil"/>
            </w:tcBorders>
            <w:shd w:fill="FFFFFF" w:val="clear"/>
          </w:tcPr>
          <w:p w14:paraId="62010000">
            <w:pPr>
              <w:ind/>
              <w:jc w:val="right"/>
              <w:rPr>
                <w:color w:val="000000"/>
                <w:sz w:val="20"/>
              </w:rPr>
            </w:pPr>
            <w:r>
              <w:rPr>
                <w:color w:val="000000"/>
                <w:sz w:val="20"/>
              </w:rPr>
              <w:t>167 658,00</w:t>
            </w:r>
          </w:p>
        </w:tc>
      </w:tr>
      <w:tr>
        <w:trPr>
          <w:trHeight w:hRule="atLeast" w:val="20"/>
        </w:trPr>
        <w:tc>
          <w:tcPr>
            <w:tcW w:type="dxa" w:w="2265"/>
            <w:tcBorders>
              <w:top w:sz="4" w:val="nil"/>
              <w:left w:sz="4" w:val="nil"/>
              <w:bottom w:sz="4" w:val="nil"/>
              <w:right w:sz="4" w:val="nil"/>
            </w:tcBorders>
            <w:shd w:fill="FFFFFF" w:val="clear"/>
            <w:vAlign w:val="bottom"/>
          </w:tcPr>
          <w:p w14:paraId="63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64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65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66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67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68010000">
            <w:pPr>
              <w:ind/>
              <w:jc w:val="center"/>
              <w:rPr>
                <w:sz w:val="20"/>
              </w:rPr>
            </w:pPr>
            <w:r>
              <w:rPr>
                <w:sz w:val="20"/>
              </w:rPr>
              <w:t>1 05 04010 02 0000 110</w:t>
            </w:r>
          </w:p>
        </w:tc>
        <w:tc>
          <w:tcPr>
            <w:tcW w:type="dxa" w:w="4529"/>
            <w:tcBorders>
              <w:top w:sz="4" w:val="nil"/>
              <w:left w:sz="4" w:val="nil"/>
              <w:bottom w:sz="4" w:val="nil"/>
              <w:right w:sz="4" w:val="nil"/>
            </w:tcBorders>
            <w:shd w:fill="FFFFFF" w:val="clear"/>
          </w:tcPr>
          <w:p w14:paraId="6901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273"/>
            <w:tcBorders>
              <w:top w:sz="4" w:val="nil"/>
              <w:left w:sz="4" w:val="nil"/>
              <w:bottom w:sz="4" w:val="nil"/>
              <w:right w:sz="4" w:val="nil"/>
            </w:tcBorders>
            <w:shd w:fill="FFFFFF" w:val="clear"/>
          </w:tcPr>
          <w:p w14:paraId="6A010000">
            <w:pPr>
              <w:ind/>
              <w:jc w:val="right"/>
              <w:rPr>
                <w:color w:val="000000"/>
                <w:sz w:val="20"/>
              </w:rPr>
            </w:pPr>
            <w:r>
              <w:rPr>
                <w:color w:val="000000"/>
                <w:sz w:val="20"/>
              </w:rPr>
              <w:t>166 736,00</w:t>
            </w:r>
          </w:p>
        </w:tc>
        <w:tc>
          <w:tcPr>
            <w:tcW w:type="dxa" w:w="1274"/>
            <w:tcBorders>
              <w:top w:sz="4" w:val="nil"/>
              <w:left w:sz="4" w:val="nil"/>
              <w:bottom w:sz="4" w:val="nil"/>
              <w:right w:sz="4" w:val="nil"/>
            </w:tcBorders>
            <w:shd w:fill="FFFFFF" w:val="clear"/>
          </w:tcPr>
          <w:p w14:paraId="6B010000">
            <w:pPr>
              <w:ind/>
              <w:jc w:val="right"/>
              <w:rPr>
                <w:color w:val="000000"/>
                <w:sz w:val="20"/>
              </w:rPr>
            </w:pPr>
            <w:r>
              <w:rPr>
                <w:color w:val="000000"/>
                <w:sz w:val="20"/>
              </w:rPr>
              <w:t>163 365,00</w:t>
            </w:r>
          </w:p>
        </w:tc>
        <w:tc>
          <w:tcPr>
            <w:tcW w:type="dxa" w:w="1291"/>
            <w:tcBorders>
              <w:top w:sz="4" w:val="nil"/>
              <w:left w:sz="4" w:val="nil"/>
              <w:bottom w:sz="4" w:val="nil"/>
              <w:right w:sz="4" w:val="nil"/>
            </w:tcBorders>
            <w:shd w:fill="FFFFFF" w:val="clear"/>
          </w:tcPr>
          <w:p w14:paraId="6C010000">
            <w:pPr>
              <w:ind/>
              <w:jc w:val="right"/>
              <w:rPr>
                <w:color w:val="000000"/>
                <w:sz w:val="20"/>
              </w:rPr>
            </w:pPr>
            <w:r>
              <w:rPr>
                <w:color w:val="000000"/>
                <w:sz w:val="20"/>
              </w:rPr>
              <w:t>167 658,00</w:t>
            </w:r>
          </w:p>
        </w:tc>
      </w:tr>
      <w:tr>
        <w:trPr>
          <w:trHeight w:hRule="atLeast" w:val="20"/>
        </w:trPr>
        <w:tc>
          <w:tcPr>
            <w:tcW w:type="dxa" w:w="2265"/>
            <w:tcBorders>
              <w:top w:sz="4" w:val="nil"/>
              <w:left w:sz="4" w:val="nil"/>
              <w:bottom w:sz="4" w:val="nil"/>
              <w:right w:sz="4" w:val="nil"/>
            </w:tcBorders>
            <w:shd w:fill="FFFFFF" w:val="clear"/>
          </w:tcPr>
          <w:p w14:paraId="6D010000">
            <w:pPr>
              <w:ind/>
              <w:jc w:val="center"/>
              <w:rPr>
                <w:sz w:val="20"/>
              </w:rPr>
            </w:pPr>
            <w:r>
              <w:rPr>
                <w:sz w:val="20"/>
              </w:rPr>
              <w:t>1 06 00000 00 0000 000</w:t>
            </w:r>
          </w:p>
        </w:tc>
        <w:tc>
          <w:tcPr>
            <w:tcW w:type="dxa" w:w="4529"/>
            <w:tcBorders>
              <w:top w:sz="4" w:val="nil"/>
              <w:left w:sz="4" w:val="nil"/>
              <w:bottom w:sz="4" w:val="nil"/>
              <w:right w:sz="4" w:val="nil"/>
            </w:tcBorders>
            <w:shd w:fill="FFFFFF" w:val="clear"/>
          </w:tcPr>
          <w:p w14:paraId="6E010000">
            <w:pPr>
              <w:ind/>
              <w:jc w:val="both"/>
              <w:rPr>
                <w:color w:val="000000"/>
                <w:sz w:val="20"/>
              </w:rPr>
            </w:pPr>
            <w:r>
              <w:rPr>
                <w:color w:val="000000"/>
                <w:sz w:val="20"/>
              </w:rPr>
              <w:t>НАЛОГИ НА ИМУЩЕСТВО</w:t>
            </w:r>
          </w:p>
        </w:tc>
        <w:tc>
          <w:tcPr>
            <w:tcW w:type="dxa" w:w="1273"/>
            <w:tcBorders>
              <w:top w:sz="4" w:val="nil"/>
              <w:left w:sz="4" w:val="nil"/>
              <w:bottom w:sz="4" w:val="nil"/>
              <w:right w:sz="4" w:val="nil"/>
            </w:tcBorders>
            <w:shd w:fill="FFFFFF" w:val="clear"/>
          </w:tcPr>
          <w:p w14:paraId="6F010000">
            <w:pPr>
              <w:ind w:firstLine="0" w:left="-153"/>
              <w:jc w:val="right"/>
              <w:rPr>
                <w:color w:val="000000"/>
                <w:sz w:val="20"/>
              </w:rPr>
            </w:pPr>
            <w:r>
              <w:rPr>
                <w:color w:val="000000"/>
                <w:sz w:val="20"/>
              </w:rPr>
              <w:t>1 246 273,00</w:t>
            </w:r>
          </w:p>
        </w:tc>
        <w:tc>
          <w:tcPr>
            <w:tcW w:type="dxa" w:w="1274"/>
            <w:tcBorders>
              <w:top w:sz="4" w:val="nil"/>
              <w:left w:sz="4" w:val="nil"/>
              <w:bottom w:sz="4" w:val="nil"/>
              <w:right w:sz="4" w:val="nil"/>
            </w:tcBorders>
            <w:shd w:fill="FFFFFF" w:val="clear"/>
          </w:tcPr>
          <w:p w14:paraId="70010000">
            <w:pPr>
              <w:ind w:firstLine="0" w:left="-139"/>
              <w:jc w:val="right"/>
              <w:rPr>
                <w:color w:val="000000"/>
                <w:sz w:val="20"/>
              </w:rPr>
            </w:pPr>
            <w:r>
              <w:rPr>
                <w:color w:val="000000"/>
                <w:sz w:val="20"/>
              </w:rPr>
              <w:t>1 280 774,00</w:t>
            </w:r>
          </w:p>
        </w:tc>
        <w:tc>
          <w:tcPr>
            <w:tcW w:type="dxa" w:w="1291"/>
            <w:tcBorders>
              <w:top w:sz="4" w:val="nil"/>
              <w:left w:sz="4" w:val="nil"/>
              <w:bottom w:sz="4" w:val="nil"/>
              <w:right w:sz="4" w:val="nil"/>
            </w:tcBorders>
            <w:shd w:fill="FFFFFF" w:val="clear"/>
          </w:tcPr>
          <w:p w14:paraId="71010000">
            <w:pPr>
              <w:ind/>
              <w:jc w:val="right"/>
              <w:rPr>
                <w:color w:val="000000"/>
                <w:sz w:val="20"/>
              </w:rPr>
            </w:pPr>
            <w:r>
              <w:rPr>
                <w:color w:val="000000"/>
                <w:sz w:val="20"/>
              </w:rPr>
              <w:t>1 334 102,00</w:t>
            </w:r>
          </w:p>
        </w:tc>
      </w:tr>
      <w:tr>
        <w:trPr>
          <w:trHeight w:hRule="atLeast" w:val="20"/>
        </w:trPr>
        <w:tc>
          <w:tcPr>
            <w:tcW w:type="dxa" w:w="2265"/>
            <w:tcBorders>
              <w:top w:sz="4" w:val="nil"/>
              <w:left w:sz="4" w:val="nil"/>
              <w:bottom w:sz="4" w:val="nil"/>
              <w:right w:sz="4" w:val="nil"/>
            </w:tcBorders>
            <w:shd w:fill="FFFFFF" w:val="clear"/>
            <w:vAlign w:val="bottom"/>
          </w:tcPr>
          <w:p w14:paraId="72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73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74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7501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76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77010000">
            <w:pPr>
              <w:ind/>
              <w:jc w:val="center"/>
              <w:rPr>
                <w:sz w:val="20"/>
              </w:rPr>
            </w:pPr>
            <w:r>
              <w:rPr>
                <w:sz w:val="20"/>
              </w:rPr>
              <w:t>1 06 01000 00 0000 110</w:t>
            </w:r>
          </w:p>
        </w:tc>
        <w:tc>
          <w:tcPr>
            <w:tcW w:type="dxa" w:w="4529"/>
            <w:tcBorders>
              <w:top w:sz="4" w:val="nil"/>
              <w:left w:sz="4" w:val="nil"/>
              <w:bottom w:sz="4" w:val="nil"/>
              <w:right w:sz="4" w:val="nil"/>
            </w:tcBorders>
            <w:shd w:fill="FFFFFF" w:val="clear"/>
          </w:tcPr>
          <w:p w14:paraId="78010000">
            <w:pPr>
              <w:ind/>
              <w:jc w:val="both"/>
              <w:rPr>
                <w:color w:val="000000"/>
                <w:sz w:val="20"/>
              </w:rPr>
            </w:pPr>
            <w:r>
              <w:rPr>
                <w:color w:val="000000"/>
                <w:sz w:val="20"/>
              </w:rPr>
              <w:t>Налог на имущество физических лиц</w:t>
            </w:r>
          </w:p>
        </w:tc>
        <w:tc>
          <w:tcPr>
            <w:tcW w:type="dxa" w:w="1273"/>
            <w:tcBorders>
              <w:top w:sz="4" w:val="nil"/>
              <w:left w:sz="4" w:val="nil"/>
              <w:bottom w:sz="4" w:val="nil"/>
              <w:right w:sz="4" w:val="nil"/>
            </w:tcBorders>
            <w:shd w:fill="FFFFFF" w:val="clear"/>
          </w:tcPr>
          <w:p w14:paraId="79010000">
            <w:pPr>
              <w:ind/>
              <w:jc w:val="right"/>
              <w:rPr>
                <w:color w:val="000000"/>
                <w:sz w:val="20"/>
              </w:rPr>
            </w:pPr>
            <w:r>
              <w:rPr>
                <w:color w:val="000000"/>
                <w:sz w:val="20"/>
              </w:rPr>
              <w:t>753 719,00</w:t>
            </w:r>
          </w:p>
        </w:tc>
        <w:tc>
          <w:tcPr>
            <w:tcW w:type="dxa" w:w="1274"/>
            <w:tcBorders>
              <w:top w:sz="4" w:val="nil"/>
              <w:left w:sz="4" w:val="nil"/>
              <w:bottom w:sz="4" w:val="nil"/>
              <w:right w:sz="4" w:val="nil"/>
            </w:tcBorders>
            <w:shd w:fill="FFFFFF" w:val="clear"/>
          </w:tcPr>
          <w:p w14:paraId="7A010000">
            <w:pPr>
              <w:ind/>
              <w:jc w:val="right"/>
              <w:rPr>
                <w:color w:val="000000"/>
                <w:sz w:val="20"/>
              </w:rPr>
            </w:pPr>
            <w:r>
              <w:rPr>
                <w:color w:val="000000"/>
                <w:sz w:val="20"/>
              </w:rPr>
              <w:t>775 040,00</w:t>
            </w:r>
          </w:p>
        </w:tc>
        <w:tc>
          <w:tcPr>
            <w:tcW w:type="dxa" w:w="1291"/>
            <w:tcBorders>
              <w:top w:sz="4" w:val="nil"/>
              <w:left w:sz="4" w:val="nil"/>
              <w:bottom w:sz="4" w:val="nil"/>
              <w:right w:sz="4" w:val="nil"/>
            </w:tcBorders>
            <w:shd w:fill="FFFFFF" w:val="clear"/>
          </w:tcPr>
          <w:p w14:paraId="7B010000">
            <w:pPr>
              <w:ind/>
              <w:jc w:val="right"/>
              <w:rPr>
                <w:color w:val="000000"/>
                <w:sz w:val="20"/>
              </w:rPr>
            </w:pPr>
            <w:r>
              <w:rPr>
                <w:color w:val="000000"/>
                <w:sz w:val="20"/>
              </w:rPr>
              <w:t>815 269,00</w:t>
            </w:r>
          </w:p>
        </w:tc>
      </w:tr>
      <w:tr>
        <w:trPr>
          <w:trHeight w:hRule="atLeast" w:val="20"/>
        </w:trPr>
        <w:tc>
          <w:tcPr>
            <w:tcW w:type="dxa" w:w="2265"/>
            <w:tcBorders>
              <w:top w:sz="4" w:val="nil"/>
              <w:left w:sz="4" w:val="nil"/>
              <w:bottom w:sz="4" w:val="nil"/>
              <w:right w:sz="4" w:val="nil"/>
            </w:tcBorders>
            <w:shd w:fill="FFFFFF" w:val="clear"/>
            <w:vAlign w:val="bottom"/>
          </w:tcPr>
          <w:p w14:paraId="7C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7D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7E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7F01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80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81010000">
            <w:pPr>
              <w:ind/>
              <w:jc w:val="center"/>
              <w:rPr>
                <w:sz w:val="20"/>
              </w:rPr>
            </w:pPr>
            <w:r>
              <w:rPr>
                <w:sz w:val="20"/>
              </w:rPr>
              <w:t>1 06 01020 04 0000 110</w:t>
            </w:r>
          </w:p>
        </w:tc>
        <w:tc>
          <w:tcPr>
            <w:tcW w:type="dxa" w:w="4529"/>
            <w:tcBorders>
              <w:top w:sz="4" w:val="nil"/>
              <w:left w:sz="4" w:val="nil"/>
              <w:bottom w:sz="4" w:val="nil"/>
              <w:right w:sz="4" w:val="nil"/>
            </w:tcBorders>
            <w:shd w:fill="FFFFFF" w:val="clear"/>
          </w:tcPr>
          <w:p w14:paraId="8201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273"/>
            <w:tcBorders>
              <w:top w:sz="4" w:val="nil"/>
              <w:left w:sz="4" w:val="nil"/>
              <w:bottom w:sz="4" w:val="nil"/>
              <w:right w:sz="4" w:val="nil"/>
            </w:tcBorders>
            <w:shd w:fill="FFFFFF" w:val="clear"/>
          </w:tcPr>
          <w:p w14:paraId="83010000">
            <w:pPr>
              <w:ind/>
              <w:jc w:val="right"/>
              <w:rPr>
                <w:color w:val="000000"/>
                <w:sz w:val="20"/>
              </w:rPr>
            </w:pPr>
            <w:r>
              <w:rPr>
                <w:color w:val="000000"/>
                <w:sz w:val="20"/>
              </w:rPr>
              <w:t>753 719,00</w:t>
            </w:r>
          </w:p>
        </w:tc>
        <w:tc>
          <w:tcPr>
            <w:tcW w:type="dxa" w:w="1274"/>
            <w:tcBorders>
              <w:top w:sz="4" w:val="nil"/>
              <w:left w:sz="4" w:val="nil"/>
              <w:bottom w:sz="4" w:val="nil"/>
              <w:right w:sz="4" w:val="nil"/>
            </w:tcBorders>
            <w:shd w:fill="FFFFFF" w:val="clear"/>
          </w:tcPr>
          <w:p w14:paraId="84010000">
            <w:pPr>
              <w:ind/>
              <w:jc w:val="right"/>
              <w:rPr>
                <w:color w:val="000000"/>
                <w:sz w:val="20"/>
              </w:rPr>
            </w:pPr>
            <w:r>
              <w:rPr>
                <w:color w:val="000000"/>
                <w:sz w:val="20"/>
              </w:rPr>
              <w:t>775 040,00</w:t>
            </w:r>
          </w:p>
        </w:tc>
        <w:tc>
          <w:tcPr>
            <w:tcW w:type="dxa" w:w="1291"/>
            <w:tcBorders>
              <w:top w:sz="4" w:val="nil"/>
              <w:left w:sz="4" w:val="nil"/>
              <w:bottom w:sz="4" w:val="nil"/>
              <w:right w:sz="4" w:val="nil"/>
            </w:tcBorders>
            <w:shd w:fill="FFFFFF" w:val="clear"/>
          </w:tcPr>
          <w:p w14:paraId="85010000">
            <w:pPr>
              <w:ind/>
              <w:jc w:val="right"/>
              <w:rPr>
                <w:color w:val="000000"/>
                <w:sz w:val="20"/>
              </w:rPr>
            </w:pPr>
            <w:r>
              <w:rPr>
                <w:color w:val="000000"/>
                <w:sz w:val="20"/>
              </w:rPr>
              <w:t>815 269,00</w:t>
            </w:r>
          </w:p>
        </w:tc>
      </w:tr>
      <w:tr>
        <w:trPr>
          <w:trHeight w:hRule="atLeast" w:val="20"/>
        </w:trPr>
        <w:tc>
          <w:tcPr>
            <w:tcW w:type="dxa" w:w="2265"/>
            <w:tcBorders>
              <w:top w:sz="4" w:val="nil"/>
              <w:left w:sz="4" w:val="nil"/>
              <w:bottom w:sz="4" w:val="nil"/>
              <w:right w:sz="4" w:val="nil"/>
            </w:tcBorders>
            <w:shd w:fill="FFFFFF" w:val="clear"/>
          </w:tcPr>
          <w:p w14:paraId="86010000">
            <w:pPr>
              <w:ind/>
              <w:jc w:val="center"/>
              <w:rPr>
                <w:sz w:val="20"/>
              </w:rPr>
            </w:pPr>
            <w:r>
              <w:rPr>
                <w:sz w:val="20"/>
              </w:rPr>
              <w:t>1 06 06000 00 0000 110</w:t>
            </w:r>
          </w:p>
        </w:tc>
        <w:tc>
          <w:tcPr>
            <w:tcW w:type="dxa" w:w="4529"/>
            <w:tcBorders>
              <w:top w:sz="4" w:val="nil"/>
              <w:left w:sz="4" w:val="nil"/>
              <w:bottom w:sz="4" w:val="nil"/>
              <w:right w:sz="4" w:val="nil"/>
            </w:tcBorders>
            <w:shd w:fill="FFFFFF" w:val="clear"/>
          </w:tcPr>
          <w:p w14:paraId="87010000">
            <w:pPr>
              <w:ind/>
              <w:jc w:val="both"/>
              <w:rPr>
                <w:color w:val="000000"/>
                <w:sz w:val="20"/>
              </w:rPr>
            </w:pPr>
            <w:r>
              <w:rPr>
                <w:color w:val="000000"/>
                <w:sz w:val="20"/>
              </w:rPr>
              <w:t>Земельный налог</w:t>
            </w:r>
          </w:p>
        </w:tc>
        <w:tc>
          <w:tcPr>
            <w:tcW w:type="dxa" w:w="1273"/>
            <w:tcBorders>
              <w:top w:sz="4" w:val="nil"/>
              <w:left w:sz="4" w:val="nil"/>
              <w:bottom w:sz="4" w:val="nil"/>
              <w:right w:sz="4" w:val="nil"/>
            </w:tcBorders>
            <w:shd w:fill="FFFFFF" w:val="clear"/>
          </w:tcPr>
          <w:p w14:paraId="88010000">
            <w:pPr>
              <w:ind/>
              <w:jc w:val="right"/>
              <w:rPr>
                <w:color w:val="000000"/>
                <w:sz w:val="20"/>
              </w:rPr>
            </w:pPr>
            <w:r>
              <w:rPr>
                <w:color w:val="000000"/>
                <w:sz w:val="20"/>
              </w:rPr>
              <w:t>492 554,00</w:t>
            </w:r>
          </w:p>
        </w:tc>
        <w:tc>
          <w:tcPr>
            <w:tcW w:type="dxa" w:w="1274"/>
            <w:tcBorders>
              <w:top w:sz="4" w:val="nil"/>
              <w:left w:sz="4" w:val="nil"/>
              <w:bottom w:sz="4" w:val="nil"/>
              <w:right w:sz="4" w:val="nil"/>
            </w:tcBorders>
            <w:shd w:fill="FFFFFF" w:val="clear"/>
          </w:tcPr>
          <w:p w14:paraId="89010000">
            <w:pPr>
              <w:ind/>
              <w:jc w:val="right"/>
              <w:rPr>
                <w:color w:val="000000"/>
                <w:sz w:val="20"/>
              </w:rPr>
            </w:pPr>
            <w:r>
              <w:rPr>
                <w:color w:val="000000"/>
                <w:sz w:val="20"/>
              </w:rPr>
              <w:t>505 734,00</w:t>
            </w:r>
          </w:p>
        </w:tc>
        <w:tc>
          <w:tcPr>
            <w:tcW w:type="dxa" w:w="1291"/>
            <w:tcBorders>
              <w:top w:sz="4" w:val="nil"/>
              <w:left w:sz="4" w:val="nil"/>
              <w:bottom w:sz="4" w:val="nil"/>
              <w:right w:sz="4" w:val="nil"/>
            </w:tcBorders>
            <w:shd w:fill="FFFFFF" w:val="clear"/>
            <w:vAlign w:val="bottom"/>
          </w:tcPr>
          <w:p w14:paraId="8A010000">
            <w:pPr>
              <w:ind/>
              <w:jc w:val="right"/>
              <w:rPr>
                <w:color w:val="000000"/>
                <w:sz w:val="20"/>
              </w:rPr>
            </w:pPr>
            <w:r>
              <w:rPr>
                <w:color w:val="000000"/>
                <w:sz w:val="20"/>
              </w:rPr>
              <w:t>518 833,00</w:t>
            </w:r>
          </w:p>
        </w:tc>
      </w:tr>
      <w:tr>
        <w:trPr>
          <w:trHeight w:hRule="atLeast" w:val="20"/>
        </w:trPr>
        <w:tc>
          <w:tcPr>
            <w:tcW w:type="dxa" w:w="2265"/>
            <w:tcBorders>
              <w:top w:sz="4" w:val="nil"/>
              <w:left w:sz="4" w:val="nil"/>
              <w:bottom w:sz="4" w:val="nil"/>
              <w:right w:sz="4" w:val="nil"/>
            </w:tcBorders>
            <w:shd w:fill="FFFFFF" w:val="clear"/>
            <w:vAlign w:val="bottom"/>
          </w:tcPr>
          <w:p w14:paraId="8B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8C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8D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8E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8F010000">
            <w:pPr>
              <w:rPr>
                <w:color w:val="000000"/>
                <w:sz w:val="20"/>
              </w:rPr>
            </w:pPr>
            <w:r>
              <w:rPr>
                <w:color w:val="000000"/>
                <w:sz w:val="20"/>
              </w:rPr>
              <w:t> </w:t>
            </w:r>
          </w:p>
        </w:tc>
      </w:tr>
      <w:tr>
        <w:trPr>
          <w:trHeight w:hRule="atLeast" w:val="20"/>
        </w:trPr>
        <w:tc>
          <w:tcPr>
            <w:tcW w:type="dxa" w:w="2265"/>
            <w:tcBorders>
              <w:top w:sz="4" w:val="nil"/>
              <w:left w:sz="4" w:val="nil"/>
              <w:bottom w:sz="4" w:val="nil"/>
              <w:right w:sz="4" w:val="nil"/>
            </w:tcBorders>
            <w:shd w:fill="FFFFFF" w:val="clear"/>
          </w:tcPr>
          <w:p w14:paraId="90010000">
            <w:pPr>
              <w:ind/>
              <w:jc w:val="center"/>
              <w:rPr>
                <w:sz w:val="20"/>
              </w:rPr>
            </w:pPr>
            <w:r>
              <w:rPr>
                <w:sz w:val="20"/>
              </w:rPr>
              <w:t>1 06 06030 00 0000 110</w:t>
            </w:r>
          </w:p>
        </w:tc>
        <w:tc>
          <w:tcPr>
            <w:tcW w:type="dxa" w:w="4529"/>
            <w:tcBorders>
              <w:top w:sz="4" w:val="nil"/>
              <w:left w:sz="4" w:val="nil"/>
              <w:bottom w:sz="4" w:val="nil"/>
              <w:right w:sz="4" w:val="nil"/>
            </w:tcBorders>
            <w:shd w:fill="FFFFFF" w:val="clear"/>
          </w:tcPr>
          <w:p w14:paraId="91010000">
            <w:pPr>
              <w:ind/>
              <w:jc w:val="both"/>
              <w:rPr>
                <w:color w:val="000000"/>
                <w:sz w:val="20"/>
              </w:rPr>
            </w:pPr>
            <w:r>
              <w:rPr>
                <w:color w:val="000000"/>
                <w:sz w:val="20"/>
              </w:rPr>
              <w:t>Земельный налог с организаций</w:t>
            </w:r>
          </w:p>
        </w:tc>
        <w:tc>
          <w:tcPr>
            <w:tcW w:type="dxa" w:w="1273"/>
            <w:tcBorders>
              <w:top w:sz="4" w:val="nil"/>
              <w:left w:sz="4" w:val="nil"/>
              <w:bottom w:sz="4" w:val="nil"/>
              <w:right w:sz="4" w:val="nil"/>
            </w:tcBorders>
            <w:shd w:fill="FFFFFF" w:val="clear"/>
          </w:tcPr>
          <w:p w14:paraId="92010000">
            <w:pPr>
              <w:ind/>
              <w:jc w:val="right"/>
              <w:rPr>
                <w:color w:val="000000"/>
                <w:sz w:val="20"/>
              </w:rPr>
            </w:pPr>
            <w:r>
              <w:rPr>
                <w:color w:val="000000"/>
                <w:sz w:val="20"/>
              </w:rPr>
              <w:t>339 110,00</w:t>
            </w:r>
          </w:p>
        </w:tc>
        <w:tc>
          <w:tcPr>
            <w:tcW w:type="dxa" w:w="1274"/>
            <w:tcBorders>
              <w:top w:sz="4" w:val="nil"/>
              <w:left w:sz="4" w:val="nil"/>
              <w:bottom w:sz="4" w:val="nil"/>
              <w:right w:sz="4" w:val="nil"/>
            </w:tcBorders>
            <w:shd w:fill="FFFFFF" w:val="clear"/>
          </w:tcPr>
          <w:p w14:paraId="93010000">
            <w:pPr>
              <w:ind/>
              <w:jc w:val="right"/>
              <w:rPr>
                <w:color w:val="000000"/>
                <w:sz w:val="20"/>
              </w:rPr>
            </w:pPr>
            <w:r>
              <w:rPr>
                <w:color w:val="000000"/>
                <w:sz w:val="20"/>
              </w:rPr>
              <w:t>347 290,00</w:t>
            </w:r>
          </w:p>
        </w:tc>
        <w:tc>
          <w:tcPr>
            <w:tcW w:type="dxa" w:w="1291"/>
            <w:tcBorders>
              <w:top w:sz="4" w:val="nil"/>
              <w:left w:sz="4" w:val="nil"/>
              <w:bottom w:sz="4" w:val="nil"/>
              <w:right w:sz="4" w:val="nil"/>
            </w:tcBorders>
            <w:shd w:fill="FFFFFF" w:val="clear"/>
          </w:tcPr>
          <w:p w14:paraId="94010000">
            <w:pPr>
              <w:ind/>
              <w:jc w:val="right"/>
              <w:rPr>
                <w:color w:val="000000"/>
                <w:sz w:val="20"/>
              </w:rPr>
            </w:pPr>
            <w:r>
              <w:rPr>
                <w:color w:val="000000"/>
                <w:sz w:val="20"/>
              </w:rPr>
              <w:t>355 389,00</w:t>
            </w:r>
          </w:p>
        </w:tc>
      </w:tr>
      <w:tr>
        <w:trPr>
          <w:trHeight w:hRule="atLeast" w:val="20"/>
        </w:trPr>
        <w:tc>
          <w:tcPr>
            <w:tcW w:type="dxa" w:w="2265"/>
            <w:tcBorders>
              <w:top w:sz="4" w:val="nil"/>
              <w:left w:sz="4" w:val="nil"/>
              <w:bottom w:sz="4" w:val="nil"/>
              <w:right w:sz="4" w:val="nil"/>
            </w:tcBorders>
            <w:shd w:fill="FFFFFF" w:val="clear"/>
            <w:vAlign w:val="bottom"/>
          </w:tcPr>
          <w:p w14:paraId="95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96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97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98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99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9A010000">
            <w:pPr>
              <w:ind/>
              <w:jc w:val="center"/>
              <w:rPr>
                <w:sz w:val="20"/>
              </w:rPr>
            </w:pPr>
            <w:r>
              <w:rPr>
                <w:sz w:val="20"/>
              </w:rPr>
              <w:t>1 06 06032 04 0000 110</w:t>
            </w:r>
          </w:p>
        </w:tc>
        <w:tc>
          <w:tcPr>
            <w:tcW w:type="dxa" w:w="4529"/>
            <w:tcBorders>
              <w:top w:sz="4" w:val="nil"/>
              <w:left w:sz="4" w:val="nil"/>
              <w:bottom w:sz="4" w:val="nil"/>
              <w:right w:sz="4" w:val="nil"/>
            </w:tcBorders>
            <w:shd w:fill="FFFFFF" w:val="clear"/>
          </w:tcPr>
          <w:p w14:paraId="9B01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273"/>
            <w:tcBorders>
              <w:top w:sz="4" w:val="nil"/>
              <w:left w:sz="4" w:val="nil"/>
              <w:bottom w:sz="4" w:val="nil"/>
              <w:right w:sz="4" w:val="nil"/>
            </w:tcBorders>
            <w:shd w:fill="FFFFFF" w:val="clear"/>
          </w:tcPr>
          <w:p w14:paraId="9C010000">
            <w:pPr>
              <w:ind/>
              <w:jc w:val="right"/>
              <w:rPr>
                <w:color w:val="000000"/>
                <w:sz w:val="20"/>
              </w:rPr>
            </w:pPr>
            <w:r>
              <w:rPr>
                <w:color w:val="000000"/>
                <w:sz w:val="20"/>
              </w:rPr>
              <w:t>339 110,00</w:t>
            </w:r>
          </w:p>
        </w:tc>
        <w:tc>
          <w:tcPr>
            <w:tcW w:type="dxa" w:w="1274"/>
            <w:tcBorders>
              <w:top w:sz="4" w:val="nil"/>
              <w:left w:sz="4" w:val="nil"/>
              <w:bottom w:sz="4" w:val="nil"/>
              <w:right w:sz="4" w:val="nil"/>
            </w:tcBorders>
            <w:shd w:fill="FFFFFF" w:val="clear"/>
          </w:tcPr>
          <w:p w14:paraId="9D010000">
            <w:pPr>
              <w:ind/>
              <w:jc w:val="right"/>
              <w:rPr>
                <w:color w:val="000000"/>
                <w:sz w:val="20"/>
              </w:rPr>
            </w:pPr>
            <w:r>
              <w:rPr>
                <w:color w:val="000000"/>
                <w:sz w:val="20"/>
              </w:rPr>
              <w:t>347 290,00</w:t>
            </w:r>
          </w:p>
        </w:tc>
        <w:tc>
          <w:tcPr>
            <w:tcW w:type="dxa" w:w="1291"/>
            <w:tcBorders>
              <w:top w:sz="4" w:val="nil"/>
              <w:left w:sz="4" w:val="nil"/>
              <w:bottom w:sz="4" w:val="nil"/>
              <w:right w:sz="4" w:val="nil"/>
            </w:tcBorders>
            <w:shd w:fill="FFFFFF" w:val="clear"/>
          </w:tcPr>
          <w:p w14:paraId="9E010000">
            <w:pPr>
              <w:ind/>
              <w:jc w:val="right"/>
              <w:rPr>
                <w:color w:val="000000"/>
                <w:sz w:val="20"/>
              </w:rPr>
            </w:pPr>
            <w:r>
              <w:rPr>
                <w:color w:val="000000"/>
                <w:sz w:val="20"/>
              </w:rPr>
              <w:t>355 389,00</w:t>
            </w:r>
          </w:p>
        </w:tc>
      </w:tr>
      <w:tr>
        <w:trPr>
          <w:trHeight w:hRule="atLeast" w:val="20"/>
        </w:trPr>
        <w:tc>
          <w:tcPr>
            <w:tcW w:type="dxa" w:w="2265"/>
            <w:tcBorders>
              <w:top w:sz="4" w:val="nil"/>
              <w:left w:sz="4" w:val="nil"/>
              <w:bottom w:sz="4" w:val="nil"/>
              <w:right w:sz="4" w:val="nil"/>
            </w:tcBorders>
            <w:shd w:fill="FFFFFF" w:val="clear"/>
          </w:tcPr>
          <w:p w14:paraId="9F010000">
            <w:pPr>
              <w:ind/>
              <w:jc w:val="center"/>
              <w:rPr>
                <w:sz w:val="20"/>
              </w:rPr>
            </w:pPr>
            <w:r>
              <w:rPr>
                <w:sz w:val="20"/>
              </w:rPr>
              <w:t>1 06 06040 00 0000 110</w:t>
            </w:r>
          </w:p>
        </w:tc>
        <w:tc>
          <w:tcPr>
            <w:tcW w:type="dxa" w:w="4529"/>
            <w:tcBorders>
              <w:top w:sz="4" w:val="nil"/>
              <w:left w:sz="4" w:val="nil"/>
              <w:bottom w:sz="4" w:val="nil"/>
              <w:right w:sz="4" w:val="nil"/>
            </w:tcBorders>
            <w:shd w:fill="FFFFFF" w:val="clear"/>
          </w:tcPr>
          <w:p w14:paraId="A0010000">
            <w:pPr>
              <w:ind/>
              <w:jc w:val="both"/>
              <w:rPr>
                <w:color w:val="000000"/>
                <w:sz w:val="20"/>
              </w:rPr>
            </w:pPr>
            <w:r>
              <w:rPr>
                <w:color w:val="000000"/>
                <w:sz w:val="20"/>
              </w:rPr>
              <w:t>Земельный налог с физических лиц</w:t>
            </w:r>
          </w:p>
        </w:tc>
        <w:tc>
          <w:tcPr>
            <w:tcW w:type="dxa" w:w="1273"/>
            <w:tcBorders>
              <w:top w:sz="4" w:val="nil"/>
              <w:left w:sz="4" w:val="nil"/>
              <w:bottom w:sz="4" w:val="nil"/>
              <w:right w:sz="4" w:val="nil"/>
            </w:tcBorders>
            <w:shd w:fill="FFFFFF" w:val="clear"/>
          </w:tcPr>
          <w:p w14:paraId="A1010000">
            <w:pPr>
              <w:ind/>
              <w:jc w:val="right"/>
              <w:rPr>
                <w:color w:val="000000"/>
                <w:sz w:val="20"/>
              </w:rPr>
            </w:pPr>
            <w:r>
              <w:rPr>
                <w:color w:val="000000"/>
                <w:sz w:val="20"/>
              </w:rPr>
              <w:t>153 444,00</w:t>
            </w:r>
          </w:p>
        </w:tc>
        <w:tc>
          <w:tcPr>
            <w:tcW w:type="dxa" w:w="1274"/>
            <w:tcBorders>
              <w:top w:sz="4" w:val="nil"/>
              <w:left w:sz="4" w:val="nil"/>
              <w:bottom w:sz="4" w:val="nil"/>
              <w:right w:sz="4" w:val="nil"/>
            </w:tcBorders>
            <w:shd w:fill="FFFFFF" w:val="clear"/>
          </w:tcPr>
          <w:p w14:paraId="A2010000">
            <w:pPr>
              <w:ind/>
              <w:jc w:val="right"/>
              <w:rPr>
                <w:color w:val="000000"/>
                <w:sz w:val="20"/>
              </w:rPr>
            </w:pPr>
            <w:r>
              <w:rPr>
                <w:color w:val="000000"/>
                <w:sz w:val="20"/>
              </w:rPr>
              <w:t>158 444,00</w:t>
            </w:r>
          </w:p>
        </w:tc>
        <w:tc>
          <w:tcPr>
            <w:tcW w:type="dxa" w:w="1291"/>
            <w:tcBorders>
              <w:top w:sz="4" w:val="nil"/>
              <w:left w:sz="4" w:val="nil"/>
              <w:bottom w:sz="4" w:val="nil"/>
              <w:right w:sz="4" w:val="nil"/>
            </w:tcBorders>
            <w:shd w:fill="FFFFFF" w:val="clear"/>
          </w:tcPr>
          <w:p w14:paraId="A3010000">
            <w:pPr>
              <w:ind/>
              <w:jc w:val="right"/>
              <w:rPr>
                <w:color w:val="000000"/>
                <w:sz w:val="20"/>
              </w:rPr>
            </w:pPr>
            <w:r>
              <w:rPr>
                <w:color w:val="000000"/>
                <w:sz w:val="20"/>
              </w:rPr>
              <w:t>163 444,00</w:t>
            </w:r>
          </w:p>
        </w:tc>
      </w:tr>
      <w:tr>
        <w:trPr>
          <w:trHeight w:hRule="atLeast" w:val="20"/>
        </w:trPr>
        <w:tc>
          <w:tcPr>
            <w:tcW w:type="dxa" w:w="2265"/>
            <w:tcBorders>
              <w:top w:sz="4" w:val="nil"/>
              <w:left w:sz="4" w:val="nil"/>
              <w:bottom w:sz="4" w:val="nil"/>
              <w:right w:sz="4" w:val="nil"/>
            </w:tcBorders>
            <w:shd w:fill="FFFFFF" w:val="clear"/>
            <w:vAlign w:val="bottom"/>
          </w:tcPr>
          <w:p w14:paraId="A4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A5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A6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A7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A8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A9010000">
            <w:pPr>
              <w:ind/>
              <w:jc w:val="center"/>
              <w:rPr>
                <w:sz w:val="20"/>
              </w:rPr>
            </w:pPr>
            <w:r>
              <w:rPr>
                <w:sz w:val="20"/>
              </w:rPr>
              <w:t>1 06 06042 04 0000 110</w:t>
            </w:r>
          </w:p>
        </w:tc>
        <w:tc>
          <w:tcPr>
            <w:tcW w:type="dxa" w:w="4529"/>
            <w:tcBorders>
              <w:top w:sz="4" w:val="nil"/>
              <w:left w:sz="4" w:val="nil"/>
              <w:bottom w:sz="4" w:val="nil"/>
              <w:right w:sz="4" w:val="nil"/>
            </w:tcBorders>
            <w:shd w:fill="FFFFFF" w:val="clear"/>
          </w:tcPr>
          <w:p w14:paraId="AA01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273"/>
            <w:tcBorders>
              <w:top w:sz="4" w:val="nil"/>
              <w:left w:sz="4" w:val="nil"/>
              <w:bottom w:sz="4" w:val="nil"/>
              <w:right w:sz="4" w:val="nil"/>
            </w:tcBorders>
            <w:shd w:fill="FFFFFF" w:val="clear"/>
          </w:tcPr>
          <w:p w14:paraId="AB010000">
            <w:pPr>
              <w:ind/>
              <w:jc w:val="right"/>
              <w:rPr>
                <w:color w:val="000000"/>
                <w:sz w:val="20"/>
              </w:rPr>
            </w:pPr>
            <w:r>
              <w:rPr>
                <w:color w:val="000000"/>
                <w:sz w:val="20"/>
              </w:rPr>
              <w:t>153 444,00</w:t>
            </w:r>
          </w:p>
        </w:tc>
        <w:tc>
          <w:tcPr>
            <w:tcW w:type="dxa" w:w="1274"/>
            <w:tcBorders>
              <w:top w:sz="4" w:val="nil"/>
              <w:left w:sz="4" w:val="nil"/>
              <w:bottom w:sz="4" w:val="nil"/>
              <w:right w:sz="4" w:val="nil"/>
            </w:tcBorders>
            <w:shd w:fill="FFFFFF" w:val="clear"/>
          </w:tcPr>
          <w:p w14:paraId="AC010000">
            <w:pPr>
              <w:ind/>
              <w:jc w:val="right"/>
              <w:rPr>
                <w:color w:val="000000"/>
                <w:sz w:val="20"/>
              </w:rPr>
            </w:pPr>
            <w:r>
              <w:rPr>
                <w:color w:val="000000"/>
                <w:sz w:val="20"/>
              </w:rPr>
              <w:t>158 444,00</w:t>
            </w:r>
          </w:p>
        </w:tc>
        <w:tc>
          <w:tcPr>
            <w:tcW w:type="dxa" w:w="1291"/>
            <w:tcBorders>
              <w:top w:sz="4" w:val="nil"/>
              <w:left w:sz="4" w:val="nil"/>
              <w:bottom w:sz="4" w:val="nil"/>
              <w:right w:sz="4" w:val="nil"/>
            </w:tcBorders>
            <w:shd w:fill="FFFFFF" w:val="clear"/>
          </w:tcPr>
          <w:p w14:paraId="AD010000">
            <w:pPr>
              <w:ind/>
              <w:jc w:val="right"/>
              <w:rPr>
                <w:color w:val="000000"/>
                <w:sz w:val="20"/>
              </w:rPr>
            </w:pPr>
            <w:r>
              <w:rPr>
                <w:color w:val="000000"/>
                <w:sz w:val="20"/>
              </w:rPr>
              <w:t>163 444,00</w:t>
            </w:r>
          </w:p>
        </w:tc>
      </w:tr>
      <w:tr>
        <w:trPr>
          <w:trHeight w:hRule="atLeast" w:val="20"/>
        </w:trPr>
        <w:tc>
          <w:tcPr>
            <w:tcW w:type="dxa" w:w="2265"/>
            <w:tcBorders>
              <w:top w:sz="4" w:val="nil"/>
              <w:left w:sz="4" w:val="nil"/>
              <w:bottom w:sz="4" w:val="nil"/>
              <w:right w:sz="4" w:val="nil"/>
            </w:tcBorders>
            <w:shd w:fill="FFFFFF" w:val="clear"/>
          </w:tcPr>
          <w:p w14:paraId="AE010000">
            <w:pPr>
              <w:ind/>
              <w:jc w:val="center"/>
              <w:rPr>
                <w:sz w:val="20"/>
              </w:rPr>
            </w:pPr>
            <w:r>
              <w:rPr>
                <w:sz w:val="20"/>
              </w:rPr>
              <w:t>1 08 00000 00 0000 000</w:t>
            </w:r>
          </w:p>
        </w:tc>
        <w:tc>
          <w:tcPr>
            <w:tcW w:type="dxa" w:w="4529"/>
            <w:tcBorders>
              <w:top w:sz="4" w:val="nil"/>
              <w:left w:sz="4" w:val="nil"/>
              <w:bottom w:sz="4" w:val="nil"/>
              <w:right w:sz="4" w:val="nil"/>
            </w:tcBorders>
            <w:shd w:fill="FFFFFF" w:val="clear"/>
          </w:tcPr>
          <w:p w14:paraId="AF010000">
            <w:pPr>
              <w:ind/>
              <w:jc w:val="both"/>
              <w:rPr>
                <w:color w:val="000000"/>
                <w:sz w:val="20"/>
              </w:rPr>
            </w:pPr>
            <w:r>
              <w:rPr>
                <w:color w:val="000000"/>
                <w:sz w:val="20"/>
              </w:rPr>
              <w:t>ГОСУДАРСТВЕННАЯ ПОШЛИНА</w:t>
            </w:r>
          </w:p>
        </w:tc>
        <w:tc>
          <w:tcPr>
            <w:tcW w:type="dxa" w:w="1273"/>
            <w:tcBorders>
              <w:top w:sz="4" w:val="nil"/>
              <w:left w:sz="4" w:val="nil"/>
              <w:bottom w:sz="4" w:val="nil"/>
              <w:right w:sz="4" w:val="nil"/>
            </w:tcBorders>
            <w:shd w:fill="FFFFFF" w:val="clear"/>
          </w:tcPr>
          <w:p w14:paraId="B0010000">
            <w:pPr>
              <w:ind/>
              <w:jc w:val="right"/>
              <w:rPr>
                <w:color w:val="000000"/>
                <w:sz w:val="20"/>
              </w:rPr>
            </w:pPr>
            <w:r>
              <w:rPr>
                <w:color w:val="000000"/>
                <w:sz w:val="20"/>
              </w:rPr>
              <w:t>98 993,00</w:t>
            </w:r>
          </w:p>
        </w:tc>
        <w:tc>
          <w:tcPr>
            <w:tcW w:type="dxa" w:w="1274"/>
            <w:tcBorders>
              <w:top w:sz="4" w:val="nil"/>
              <w:left w:sz="4" w:val="nil"/>
              <w:bottom w:sz="4" w:val="nil"/>
              <w:right w:sz="4" w:val="nil"/>
            </w:tcBorders>
            <w:shd w:fill="FFFFFF" w:val="clear"/>
          </w:tcPr>
          <w:p w14:paraId="B1010000">
            <w:pPr>
              <w:ind/>
              <w:jc w:val="right"/>
              <w:rPr>
                <w:color w:val="000000"/>
                <w:sz w:val="20"/>
              </w:rPr>
            </w:pPr>
            <w:r>
              <w:rPr>
                <w:color w:val="000000"/>
                <w:sz w:val="20"/>
              </w:rPr>
              <w:t>101 171,00</w:t>
            </w:r>
          </w:p>
        </w:tc>
        <w:tc>
          <w:tcPr>
            <w:tcW w:type="dxa" w:w="1291"/>
            <w:tcBorders>
              <w:top w:sz="4" w:val="nil"/>
              <w:left w:sz="4" w:val="nil"/>
              <w:bottom w:sz="4" w:val="nil"/>
              <w:right w:sz="4" w:val="nil"/>
            </w:tcBorders>
            <w:shd w:fill="FFFFFF" w:val="clear"/>
          </w:tcPr>
          <w:p w14:paraId="B2010000">
            <w:pPr>
              <w:ind/>
              <w:jc w:val="right"/>
              <w:rPr>
                <w:color w:val="000000"/>
                <w:sz w:val="20"/>
              </w:rPr>
            </w:pPr>
            <w:r>
              <w:rPr>
                <w:color w:val="000000"/>
                <w:sz w:val="20"/>
              </w:rPr>
              <w:t>103 397,00</w:t>
            </w:r>
          </w:p>
        </w:tc>
      </w:tr>
      <w:tr>
        <w:trPr>
          <w:trHeight w:hRule="atLeast" w:val="20"/>
        </w:trPr>
        <w:tc>
          <w:tcPr>
            <w:tcW w:type="dxa" w:w="2265"/>
            <w:tcBorders>
              <w:top w:sz="4" w:val="nil"/>
              <w:left w:sz="4" w:val="nil"/>
              <w:bottom w:sz="4" w:val="nil"/>
              <w:right w:sz="4" w:val="nil"/>
            </w:tcBorders>
            <w:shd w:fill="FFFFFF" w:val="clear"/>
            <w:vAlign w:val="bottom"/>
          </w:tcPr>
          <w:p w14:paraId="B3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B4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B5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B6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tcPr>
          <w:p w14:paraId="B7010000">
            <w:pPr>
              <w:ind/>
              <w:jc w:val="right"/>
              <w:rPr>
                <w:color w:val="000000"/>
                <w:sz w:val="20"/>
              </w:rPr>
            </w:pPr>
            <w:r>
              <w:rPr>
                <w:color w:val="000000"/>
                <w:sz w:val="20"/>
              </w:rPr>
              <w:t> </w:t>
            </w:r>
          </w:p>
        </w:tc>
      </w:tr>
      <w:tr>
        <w:trPr>
          <w:trHeight w:hRule="atLeast" w:val="20"/>
        </w:trPr>
        <w:tc>
          <w:tcPr>
            <w:tcW w:type="dxa" w:w="2265"/>
            <w:tcBorders>
              <w:top w:sz="4" w:val="nil"/>
              <w:left w:sz="4" w:val="nil"/>
              <w:bottom w:sz="4" w:val="nil"/>
              <w:right w:sz="4" w:val="nil"/>
            </w:tcBorders>
            <w:shd w:fill="FFFFFF" w:val="clear"/>
          </w:tcPr>
          <w:p w14:paraId="B8010000">
            <w:pPr>
              <w:ind/>
              <w:jc w:val="center"/>
              <w:rPr>
                <w:sz w:val="20"/>
              </w:rPr>
            </w:pPr>
            <w:r>
              <w:rPr>
                <w:sz w:val="20"/>
              </w:rPr>
              <w:t>1 08 03000 01 0000 110</w:t>
            </w:r>
          </w:p>
        </w:tc>
        <w:tc>
          <w:tcPr>
            <w:tcW w:type="dxa" w:w="4529"/>
            <w:tcBorders>
              <w:top w:sz="4" w:val="nil"/>
              <w:left w:sz="4" w:val="nil"/>
              <w:bottom w:sz="4" w:val="nil"/>
              <w:right w:sz="4" w:val="nil"/>
            </w:tcBorders>
            <w:shd w:fill="FFFFFF" w:val="clear"/>
          </w:tcPr>
          <w:p w14:paraId="B9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273"/>
            <w:tcBorders>
              <w:top w:sz="4" w:val="nil"/>
              <w:left w:sz="4" w:val="nil"/>
              <w:bottom w:sz="4" w:val="nil"/>
              <w:right w:sz="4" w:val="nil"/>
            </w:tcBorders>
            <w:shd w:fill="FFFFFF" w:val="clear"/>
          </w:tcPr>
          <w:p w14:paraId="BA010000">
            <w:pPr>
              <w:ind/>
              <w:jc w:val="right"/>
              <w:rPr>
                <w:color w:val="000000"/>
                <w:sz w:val="20"/>
              </w:rPr>
            </w:pPr>
            <w:r>
              <w:rPr>
                <w:color w:val="000000"/>
                <w:sz w:val="20"/>
              </w:rPr>
              <w:t>98 993,00</w:t>
            </w:r>
          </w:p>
        </w:tc>
        <w:tc>
          <w:tcPr>
            <w:tcW w:type="dxa" w:w="1274"/>
            <w:tcBorders>
              <w:top w:sz="4" w:val="nil"/>
              <w:left w:sz="4" w:val="nil"/>
              <w:bottom w:sz="4" w:val="nil"/>
              <w:right w:sz="4" w:val="nil"/>
            </w:tcBorders>
            <w:shd w:fill="FFFFFF" w:val="clear"/>
          </w:tcPr>
          <w:p w14:paraId="BB010000">
            <w:pPr>
              <w:ind/>
              <w:jc w:val="right"/>
              <w:rPr>
                <w:color w:val="000000"/>
                <w:sz w:val="20"/>
              </w:rPr>
            </w:pPr>
            <w:r>
              <w:rPr>
                <w:color w:val="000000"/>
                <w:sz w:val="20"/>
              </w:rPr>
              <w:t>101 171,00</w:t>
            </w:r>
          </w:p>
        </w:tc>
        <w:tc>
          <w:tcPr>
            <w:tcW w:type="dxa" w:w="1291"/>
            <w:tcBorders>
              <w:top w:sz="4" w:val="nil"/>
              <w:left w:sz="4" w:val="nil"/>
              <w:bottom w:sz="4" w:val="nil"/>
              <w:right w:sz="4" w:val="nil"/>
            </w:tcBorders>
            <w:shd w:fill="FFFFFF" w:val="clear"/>
          </w:tcPr>
          <w:p w14:paraId="BC010000">
            <w:pPr>
              <w:ind/>
              <w:jc w:val="right"/>
              <w:rPr>
                <w:color w:val="000000"/>
                <w:sz w:val="20"/>
              </w:rPr>
            </w:pPr>
            <w:r>
              <w:rPr>
                <w:color w:val="000000"/>
                <w:sz w:val="20"/>
              </w:rPr>
              <w:t>103 397,00</w:t>
            </w:r>
          </w:p>
        </w:tc>
      </w:tr>
      <w:tr>
        <w:trPr>
          <w:trHeight w:hRule="atLeast" w:val="20"/>
        </w:trPr>
        <w:tc>
          <w:tcPr>
            <w:tcW w:type="dxa" w:w="2265"/>
            <w:tcBorders>
              <w:top w:sz="4" w:val="nil"/>
              <w:left w:sz="4" w:val="nil"/>
              <w:bottom w:sz="4" w:val="nil"/>
              <w:right w:sz="4" w:val="nil"/>
            </w:tcBorders>
            <w:shd w:fill="FFFFFF" w:val="clear"/>
            <w:vAlign w:val="bottom"/>
          </w:tcPr>
          <w:p w14:paraId="BD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BE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BF010000">
            <w:pPr>
              <w:ind/>
              <w:jc w:val="right"/>
              <w:rPr>
                <w:color w:val="000000"/>
                <w:sz w:val="20"/>
              </w:rPr>
            </w:pPr>
            <w:r>
              <w:rPr>
                <w:color w:val="000000"/>
                <w:sz w:val="20"/>
              </w:rPr>
              <w:t> </w:t>
            </w:r>
          </w:p>
        </w:tc>
        <w:tc>
          <w:tcPr>
            <w:tcW w:type="dxa" w:w="1274"/>
            <w:tcBorders>
              <w:top w:sz="4" w:val="nil"/>
              <w:left w:sz="4" w:val="nil"/>
              <w:bottom w:sz="4" w:val="nil"/>
              <w:right w:sz="4" w:val="nil"/>
            </w:tcBorders>
            <w:shd w:fill="FFFFFF" w:val="clear"/>
            <w:vAlign w:val="bottom"/>
          </w:tcPr>
          <w:p w14:paraId="C0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tcPr>
          <w:p w14:paraId="C1010000">
            <w:pPr>
              <w:ind/>
              <w:jc w:val="right"/>
              <w:rPr>
                <w:color w:val="000000"/>
                <w:sz w:val="20"/>
              </w:rPr>
            </w:pPr>
            <w:r>
              <w:rPr>
                <w:color w:val="000000"/>
                <w:sz w:val="20"/>
              </w:rPr>
              <w:t> </w:t>
            </w:r>
          </w:p>
        </w:tc>
      </w:tr>
      <w:tr>
        <w:trPr>
          <w:trHeight w:hRule="atLeast" w:val="20"/>
        </w:trPr>
        <w:tc>
          <w:tcPr>
            <w:tcW w:type="dxa" w:w="2265"/>
            <w:tcBorders>
              <w:top w:sz="4" w:val="nil"/>
              <w:left w:sz="4" w:val="nil"/>
              <w:bottom w:sz="4" w:val="nil"/>
              <w:right w:sz="4" w:val="nil"/>
            </w:tcBorders>
            <w:shd w:fill="FFFFFF" w:val="clear"/>
          </w:tcPr>
          <w:p w14:paraId="C2010000">
            <w:pPr>
              <w:ind/>
              <w:jc w:val="center"/>
              <w:rPr>
                <w:sz w:val="20"/>
              </w:rPr>
            </w:pPr>
            <w:r>
              <w:rPr>
                <w:sz w:val="20"/>
              </w:rPr>
              <w:t>1 08 03010 01 0000 110</w:t>
            </w:r>
          </w:p>
        </w:tc>
        <w:tc>
          <w:tcPr>
            <w:tcW w:type="dxa" w:w="4529"/>
            <w:tcBorders>
              <w:top w:sz="4" w:val="nil"/>
              <w:left w:sz="4" w:val="nil"/>
              <w:bottom w:sz="4" w:val="nil"/>
              <w:right w:sz="4" w:val="nil"/>
            </w:tcBorders>
            <w:shd w:fill="FFFFFF" w:val="clear"/>
          </w:tcPr>
          <w:p w14:paraId="C3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273"/>
            <w:tcBorders>
              <w:top w:sz="4" w:val="nil"/>
              <w:left w:sz="4" w:val="nil"/>
              <w:bottom w:sz="4" w:val="nil"/>
              <w:right w:sz="4" w:val="nil"/>
            </w:tcBorders>
            <w:shd w:fill="FFFFFF" w:val="clear"/>
          </w:tcPr>
          <w:p w14:paraId="C4010000">
            <w:pPr>
              <w:ind/>
              <w:jc w:val="right"/>
              <w:rPr>
                <w:color w:val="000000"/>
                <w:sz w:val="20"/>
              </w:rPr>
            </w:pPr>
            <w:r>
              <w:rPr>
                <w:color w:val="000000"/>
                <w:sz w:val="20"/>
              </w:rPr>
              <w:t>98 993,00</w:t>
            </w:r>
          </w:p>
        </w:tc>
        <w:tc>
          <w:tcPr>
            <w:tcW w:type="dxa" w:w="1274"/>
            <w:tcBorders>
              <w:top w:sz="4" w:val="nil"/>
              <w:left w:sz="4" w:val="nil"/>
              <w:bottom w:sz="4" w:val="nil"/>
              <w:right w:sz="4" w:val="nil"/>
            </w:tcBorders>
            <w:shd w:fill="FFFFFF" w:val="clear"/>
          </w:tcPr>
          <w:p w14:paraId="C5010000">
            <w:pPr>
              <w:ind/>
              <w:jc w:val="right"/>
              <w:rPr>
                <w:color w:val="000000"/>
                <w:sz w:val="20"/>
              </w:rPr>
            </w:pPr>
            <w:r>
              <w:rPr>
                <w:color w:val="000000"/>
                <w:sz w:val="20"/>
              </w:rPr>
              <w:t>101 171,00</w:t>
            </w:r>
          </w:p>
        </w:tc>
        <w:tc>
          <w:tcPr>
            <w:tcW w:type="dxa" w:w="1291"/>
            <w:tcBorders>
              <w:top w:sz="4" w:val="nil"/>
              <w:left w:sz="4" w:val="nil"/>
              <w:bottom w:sz="4" w:val="nil"/>
              <w:right w:sz="4" w:val="nil"/>
            </w:tcBorders>
            <w:shd w:fill="FFFFFF" w:val="clear"/>
          </w:tcPr>
          <w:p w14:paraId="C6010000">
            <w:pPr>
              <w:ind/>
              <w:jc w:val="right"/>
              <w:rPr>
                <w:color w:val="000000"/>
                <w:sz w:val="20"/>
              </w:rPr>
            </w:pPr>
            <w:r>
              <w:rPr>
                <w:color w:val="000000"/>
                <w:sz w:val="20"/>
              </w:rPr>
              <w:t>103 397,00</w:t>
            </w:r>
          </w:p>
        </w:tc>
      </w:tr>
      <w:tr>
        <w:trPr>
          <w:trHeight w:hRule="atLeast" w:val="20"/>
        </w:trPr>
        <w:tc>
          <w:tcPr>
            <w:tcW w:type="dxa" w:w="2265"/>
            <w:tcBorders>
              <w:top w:sz="4" w:val="nil"/>
              <w:left w:sz="4" w:val="nil"/>
              <w:bottom w:sz="4" w:val="nil"/>
              <w:right w:sz="4" w:val="nil"/>
            </w:tcBorders>
            <w:shd w:fill="FFFFFF" w:val="clear"/>
          </w:tcPr>
          <w:p w14:paraId="C7010000">
            <w:pPr>
              <w:ind/>
              <w:jc w:val="center"/>
              <w:rPr>
                <w:sz w:val="20"/>
              </w:rPr>
            </w:pPr>
            <w:r>
              <w:rPr>
                <w:sz w:val="20"/>
              </w:rPr>
              <w:t>1 11 00000 00 0000 000</w:t>
            </w:r>
          </w:p>
        </w:tc>
        <w:tc>
          <w:tcPr>
            <w:tcW w:type="dxa" w:w="4529"/>
            <w:tcBorders>
              <w:top w:sz="4" w:val="nil"/>
              <w:left w:sz="4" w:val="nil"/>
              <w:bottom w:sz="4" w:val="nil"/>
              <w:right w:sz="4" w:val="nil"/>
            </w:tcBorders>
            <w:shd w:fill="FFFFFF" w:val="clear"/>
          </w:tcPr>
          <w:p w14:paraId="C801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273"/>
            <w:tcBorders>
              <w:top w:sz="4" w:val="nil"/>
              <w:left w:sz="4" w:val="nil"/>
              <w:bottom w:sz="4" w:val="nil"/>
              <w:right w:sz="4" w:val="nil"/>
            </w:tcBorders>
            <w:shd w:fill="FFFFFF" w:val="clear"/>
          </w:tcPr>
          <w:p w14:paraId="C9010000">
            <w:pPr>
              <w:ind/>
              <w:jc w:val="right"/>
              <w:rPr>
                <w:color w:val="000000"/>
                <w:sz w:val="20"/>
              </w:rPr>
            </w:pPr>
            <w:r>
              <w:rPr>
                <w:color w:val="000000"/>
                <w:sz w:val="20"/>
              </w:rPr>
              <w:t>621 832,66</w:t>
            </w:r>
          </w:p>
        </w:tc>
        <w:tc>
          <w:tcPr>
            <w:tcW w:type="dxa" w:w="1274"/>
            <w:tcBorders>
              <w:top w:sz="4" w:val="nil"/>
              <w:left w:sz="4" w:val="nil"/>
              <w:bottom w:sz="4" w:val="nil"/>
              <w:right w:sz="4" w:val="nil"/>
            </w:tcBorders>
            <w:shd w:fill="FFFFFF" w:val="clear"/>
          </w:tcPr>
          <w:p w14:paraId="CA010000">
            <w:pPr>
              <w:ind/>
              <w:jc w:val="right"/>
              <w:rPr>
                <w:color w:val="000000"/>
                <w:sz w:val="20"/>
              </w:rPr>
            </w:pPr>
            <w:r>
              <w:rPr>
                <w:color w:val="000000"/>
                <w:sz w:val="20"/>
              </w:rPr>
              <w:t>619 868,60</w:t>
            </w:r>
          </w:p>
        </w:tc>
        <w:tc>
          <w:tcPr>
            <w:tcW w:type="dxa" w:w="1291"/>
            <w:tcBorders>
              <w:top w:sz="4" w:val="nil"/>
              <w:left w:sz="4" w:val="nil"/>
              <w:bottom w:sz="4" w:val="nil"/>
              <w:right w:sz="4" w:val="nil"/>
            </w:tcBorders>
            <w:shd w:fill="FFFFFF" w:val="clear"/>
          </w:tcPr>
          <w:p w14:paraId="CB010000">
            <w:pPr>
              <w:ind/>
              <w:jc w:val="right"/>
              <w:rPr>
                <w:color w:val="000000"/>
                <w:sz w:val="20"/>
              </w:rPr>
            </w:pPr>
            <w:r>
              <w:rPr>
                <w:color w:val="000000"/>
                <w:sz w:val="20"/>
              </w:rPr>
              <w:t>622 740,73</w:t>
            </w:r>
          </w:p>
        </w:tc>
      </w:tr>
      <w:tr>
        <w:trPr>
          <w:trHeight w:hRule="atLeast" w:val="20"/>
        </w:trPr>
        <w:tc>
          <w:tcPr>
            <w:tcW w:type="dxa" w:w="2265"/>
            <w:tcBorders>
              <w:top w:sz="4" w:val="nil"/>
              <w:left w:sz="4" w:val="nil"/>
              <w:bottom w:sz="4" w:val="nil"/>
              <w:right w:sz="4" w:val="nil"/>
            </w:tcBorders>
            <w:shd w:fill="FFFFFF" w:val="clear"/>
            <w:vAlign w:val="bottom"/>
          </w:tcPr>
          <w:p w14:paraId="CC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CD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tcPr>
          <w:p w14:paraId="CE010000">
            <w:pPr>
              <w:ind/>
              <w:jc w:val="right"/>
              <w:rPr>
                <w:color w:val="000000"/>
                <w:sz w:val="20"/>
              </w:rPr>
            </w:pPr>
            <w:r>
              <w:rPr>
                <w:color w:val="000000"/>
                <w:sz w:val="20"/>
              </w:rPr>
              <w:t> </w:t>
            </w:r>
          </w:p>
        </w:tc>
        <w:tc>
          <w:tcPr>
            <w:tcW w:type="dxa" w:w="1274"/>
            <w:tcBorders>
              <w:top w:sz="4" w:val="nil"/>
              <w:left w:sz="4" w:val="nil"/>
              <w:bottom w:sz="4" w:val="nil"/>
              <w:right w:sz="4" w:val="nil"/>
            </w:tcBorders>
            <w:shd w:fill="FFFFFF" w:val="clear"/>
            <w:vAlign w:val="bottom"/>
          </w:tcPr>
          <w:p w14:paraId="CF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D0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D1010000">
            <w:pPr>
              <w:ind/>
              <w:jc w:val="center"/>
              <w:rPr>
                <w:sz w:val="20"/>
              </w:rPr>
            </w:pPr>
            <w:r>
              <w:rPr>
                <w:sz w:val="20"/>
              </w:rPr>
              <w:t>1 11 01000 00 0000 120</w:t>
            </w:r>
          </w:p>
        </w:tc>
        <w:tc>
          <w:tcPr>
            <w:tcW w:type="dxa" w:w="4529"/>
            <w:tcBorders>
              <w:top w:sz="4" w:val="nil"/>
              <w:left w:sz="4" w:val="nil"/>
              <w:bottom w:sz="4" w:val="nil"/>
              <w:right w:sz="4" w:val="nil"/>
            </w:tcBorders>
            <w:shd w:fill="FFFFFF" w:val="clear"/>
          </w:tcPr>
          <w:p w14:paraId="D2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273"/>
            <w:tcBorders>
              <w:top w:sz="4" w:val="nil"/>
              <w:left w:sz="4" w:val="nil"/>
              <w:bottom w:sz="4" w:val="nil"/>
              <w:right w:sz="4" w:val="nil"/>
            </w:tcBorders>
            <w:shd w:fill="FFFFFF" w:val="clear"/>
          </w:tcPr>
          <w:p w14:paraId="D3010000">
            <w:pPr>
              <w:ind/>
              <w:jc w:val="right"/>
              <w:rPr>
                <w:color w:val="000000"/>
                <w:sz w:val="20"/>
              </w:rPr>
            </w:pPr>
            <w:r>
              <w:rPr>
                <w:color w:val="000000"/>
                <w:sz w:val="20"/>
              </w:rPr>
              <w:t>4 960,40</w:t>
            </w:r>
          </w:p>
        </w:tc>
        <w:tc>
          <w:tcPr>
            <w:tcW w:type="dxa" w:w="1274"/>
            <w:tcBorders>
              <w:top w:sz="4" w:val="nil"/>
              <w:left w:sz="4" w:val="nil"/>
              <w:bottom w:sz="4" w:val="nil"/>
              <w:right w:sz="4" w:val="nil"/>
            </w:tcBorders>
            <w:shd w:fill="FFFFFF" w:val="clear"/>
          </w:tcPr>
          <w:p w14:paraId="D4010000">
            <w:pPr>
              <w:ind/>
              <w:jc w:val="right"/>
              <w:rPr>
                <w:color w:val="000000"/>
                <w:sz w:val="20"/>
              </w:rPr>
            </w:pPr>
            <w:r>
              <w:rPr>
                <w:color w:val="000000"/>
                <w:sz w:val="20"/>
              </w:rPr>
              <w:t>5 158,82</w:t>
            </w:r>
          </w:p>
        </w:tc>
        <w:tc>
          <w:tcPr>
            <w:tcW w:type="dxa" w:w="1291"/>
            <w:tcBorders>
              <w:top w:sz="4" w:val="nil"/>
              <w:left w:sz="4" w:val="nil"/>
              <w:bottom w:sz="4" w:val="nil"/>
              <w:right w:sz="4" w:val="nil"/>
            </w:tcBorders>
            <w:shd w:fill="FFFFFF" w:val="clear"/>
          </w:tcPr>
          <w:p w14:paraId="D5010000">
            <w:pPr>
              <w:ind/>
              <w:jc w:val="right"/>
              <w:rPr>
                <w:color w:val="000000"/>
                <w:sz w:val="20"/>
              </w:rPr>
            </w:pPr>
            <w:r>
              <w:rPr>
                <w:color w:val="000000"/>
                <w:sz w:val="20"/>
              </w:rPr>
              <w:t>5 365,18</w:t>
            </w:r>
          </w:p>
        </w:tc>
      </w:tr>
      <w:tr>
        <w:trPr>
          <w:trHeight w:hRule="atLeast" w:val="20"/>
        </w:trPr>
        <w:tc>
          <w:tcPr>
            <w:tcW w:type="dxa" w:w="2265"/>
            <w:tcBorders>
              <w:top w:sz="4" w:val="nil"/>
              <w:left w:sz="4" w:val="nil"/>
              <w:bottom w:sz="4" w:val="nil"/>
              <w:right w:sz="4" w:val="nil"/>
            </w:tcBorders>
            <w:shd w:fill="FFFFFF" w:val="clear"/>
            <w:vAlign w:val="bottom"/>
          </w:tcPr>
          <w:p w14:paraId="D6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D7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D8010000">
            <w:pPr>
              <w:ind/>
              <w:jc w:val="right"/>
              <w:rPr>
                <w:color w:val="000000"/>
                <w:sz w:val="20"/>
              </w:rPr>
            </w:pPr>
            <w:r>
              <w:rPr>
                <w:color w:val="000000"/>
                <w:sz w:val="20"/>
              </w:rPr>
              <w:t> </w:t>
            </w:r>
          </w:p>
        </w:tc>
        <w:tc>
          <w:tcPr>
            <w:tcW w:type="dxa" w:w="1274"/>
            <w:tcBorders>
              <w:top w:sz="4" w:val="nil"/>
              <w:left w:sz="4" w:val="nil"/>
              <w:bottom w:sz="4" w:val="nil"/>
              <w:right w:sz="4" w:val="nil"/>
            </w:tcBorders>
            <w:shd w:fill="FFFFFF" w:val="clear"/>
            <w:vAlign w:val="bottom"/>
          </w:tcPr>
          <w:p w14:paraId="D9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tcPr>
          <w:p w14:paraId="DA010000">
            <w:pPr>
              <w:ind/>
              <w:jc w:val="right"/>
              <w:rPr>
                <w:color w:val="000000"/>
                <w:sz w:val="20"/>
              </w:rPr>
            </w:pPr>
            <w:r>
              <w:rPr>
                <w:color w:val="000000"/>
                <w:sz w:val="20"/>
              </w:rPr>
              <w:t> </w:t>
            </w:r>
          </w:p>
        </w:tc>
      </w:tr>
      <w:tr>
        <w:trPr>
          <w:trHeight w:hRule="atLeast" w:val="20"/>
        </w:trPr>
        <w:tc>
          <w:tcPr>
            <w:tcW w:type="dxa" w:w="2265"/>
            <w:tcBorders>
              <w:top w:sz="4" w:val="nil"/>
              <w:left w:sz="4" w:val="nil"/>
              <w:bottom w:sz="4" w:val="nil"/>
              <w:right w:sz="4" w:val="nil"/>
            </w:tcBorders>
            <w:shd w:fill="FFFFFF" w:val="clear"/>
          </w:tcPr>
          <w:p w14:paraId="DB010000">
            <w:pPr>
              <w:ind/>
              <w:jc w:val="center"/>
              <w:rPr>
                <w:sz w:val="20"/>
              </w:rPr>
            </w:pPr>
            <w:r>
              <w:rPr>
                <w:sz w:val="20"/>
              </w:rPr>
              <w:t>1 11 01040 04 0000 120</w:t>
            </w:r>
          </w:p>
        </w:tc>
        <w:tc>
          <w:tcPr>
            <w:tcW w:type="dxa" w:w="4529"/>
            <w:tcBorders>
              <w:top w:sz="4" w:val="nil"/>
              <w:left w:sz="4" w:val="nil"/>
              <w:bottom w:sz="4" w:val="nil"/>
              <w:right w:sz="4" w:val="nil"/>
            </w:tcBorders>
            <w:shd w:fill="FFFFFF" w:val="clear"/>
          </w:tcPr>
          <w:p w14:paraId="DC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273"/>
            <w:tcBorders>
              <w:top w:sz="4" w:val="nil"/>
              <w:left w:sz="4" w:val="nil"/>
              <w:bottom w:sz="4" w:val="nil"/>
              <w:right w:sz="4" w:val="nil"/>
            </w:tcBorders>
            <w:shd w:fill="FFFFFF" w:val="clear"/>
          </w:tcPr>
          <w:p w14:paraId="DD010000">
            <w:pPr>
              <w:ind/>
              <w:jc w:val="right"/>
              <w:rPr>
                <w:color w:val="000000"/>
                <w:sz w:val="20"/>
              </w:rPr>
            </w:pPr>
            <w:r>
              <w:rPr>
                <w:color w:val="000000"/>
                <w:sz w:val="20"/>
              </w:rPr>
              <w:t>4 960,40</w:t>
            </w:r>
          </w:p>
        </w:tc>
        <w:tc>
          <w:tcPr>
            <w:tcW w:type="dxa" w:w="1274"/>
            <w:tcBorders>
              <w:top w:sz="4" w:val="nil"/>
              <w:left w:sz="4" w:val="nil"/>
              <w:bottom w:sz="4" w:val="nil"/>
              <w:right w:sz="4" w:val="nil"/>
            </w:tcBorders>
            <w:shd w:fill="FFFFFF" w:val="clear"/>
          </w:tcPr>
          <w:p w14:paraId="DE010000">
            <w:pPr>
              <w:ind/>
              <w:jc w:val="right"/>
              <w:rPr>
                <w:color w:val="000000"/>
                <w:sz w:val="20"/>
              </w:rPr>
            </w:pPr>
            <w:r>
              <w:rPr>
                <w:color w:val="000000"/>
                <w:sz w:val="20"/>
              </w:rPr>
              <w:t>5 158,82</w:t>
            </w:r>
          </w:p>
        </w:tc>
        <w:tc>
          <w:tcPr>
            <w:tcW w:type="dxa" w:w="1291"/>
            <w:tcBorders>
              <w:top w:sz="4" w:val="nil"/>
              <w:left w:sz="4" w:val="nil"/>
              <w:bottom w:sz="4" w:val="nil"/>
              <w:right w:sz="4" w:val="nil"/>
            </w:tcBorders>
            <w:shd w:fill="FFFFFF" w:val="clear"/>
          </w:tcPr>
          <w:p w14:paraId="DF010000">
            <w:pPr>
              <w:ind/>
              <w:jc w:val="right"/>
              <w:rPr>
                <w:color w:val="000000"/>
                <w:sz w:val="20"/>
              </w:rPr>
            </w:pPr>
            <w:r>
              <w:rPr>
                <w:color w:val="000000"/>
                <w:sz w:val="20"/>
              </w:rPr>
              <w:t>5 365,18</w:t>
            </w:r>
          </w:p>
        </w:tc>
      </w:tr>
      <w:tr>
        <w:trPr>
          <w:trHeight w:hRule="atLeast" w:val="20"/>
        </w:trPr>
        <w:tc>
          <w:tcPr>
            <w:tcW w:type="dxa" w:w="2265"/>
            <w:tcBorders>
              <w:top w:sz="4" w:val="nil"/>
              <w:left w:sz="4" w:val="nil"/>
              <w:bottom w:sz="4" w:val="nil"/>
              <w:right w:sz="4" w:val="nil"/>
            </w:tcBorders>
            <w:shd w:fill="FFFFFF" w:val="clear"/>
          </w:tcPr>
          <w:p w14:paraId="E0010000">
            <w:pPr>
              <w:ind/>
              <w:jc w:val="center"/>
              <w:rPr>
                <w:sz w:val="20"/>
              </w:rPr>
            </w:pPr>
            <w:r>
              <w:rPr>
                <w:sz w:val="20"/>
              </w:rPr>
              <w:t>1 11 05000 00 0000 120</w:t>
            </w:r>
          </w:p>
        </w:tc>
        <w:tc>
          <w:tcPr>
            <w:tcW w:type="dxa" w:w="4529"/>
            <w:tcBorders>
              <w:top w:sz="4" w:val="nil"/>
              <w:left w:sz="4" w:val="nil"/>
              <w:bottom w:sz="4" w:val="nil"/>
              <w:right w:sz="4" w:val="nil"/>
            </w:tcBorders>
            <w:shd w:fill="FFFFFF" w:val="clear"/>
          </w:tcPr>
          <w:p w14:paraId="E101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E2010000">
            <w:pPr>
              <w:ind/>
              <w:jc w:val="right"/>
              <w:rPr>
                <w:color w:val="000000"/>
                <w:sz w:val="20"/>
              </w:rPr>
            </w:pPr>
            <w:r>
              <w:rPr>
                <w:color w:val="000000"/>
                <w:sz w:val="20"/>
              </w:rPr>
              <w:t>594 853,44</w:t>
            </w:r>
          </w:p>
        </w:tc>
        <w:tc>
          <w:tcPr>
            <w:tcW w:type="dxa" w:w="1274"/>
            <w:tcBorders>
              <w:top w:sz="4" w:val="nil"/>
              <w:left w:sz="4" w:val="nil"/>
              <w:bottom w:sz="4" w:val="nil"/>
              <w:right w:sz="4" w:val="nil"/>
            </w:tcBorders>
            <w:shd w:fill="FFFFFF" w:val="clear"/>
          </w:tcPr>
          <w:p w14:paraId="E3010000">
            <w:pPr>
              <w:ind/>
              <w:jc w:val="right"/>
              <w:rPr>
                <w:color w:val="000000"/>
                <w:sz w:val="20"/>
              </w:rPr>
            </w:pPr>
            <w:r>
              <w:rPr>
                <w:color w:val="000000"/>
                <w:sz w:val="20"/>
              </w:rPr>
              <w:t>597 392,27</w:t>
            </w:r>
          </w:p>
        </w:tc>
        <w:tc>
          <w:tcPr>
            <w:tcW w:type="dxa" w:w="1291"/>
            <w:tcBorders>
              <w:top w:sz="4" w:val="nil"/>
              <w:left w:sz="4" w:val="nil"/>
              <w:bottom w:sz="4" w:val="nil"/>
              <w:right w:sz="4" w:val="nil"/>
            </w:tcBorders>
            <w:shd w:fill="FFFFFF" w:val="clear"/>
          </w:tcPr>
          <w:p w14:paraId="E4010000">
            <w:pPr>
              <w:ind/>
              <w:jc w:val="right"/>
              <w:rPr>
                <w:color w:val="000000"/>
                <w:sz w:val="20"/>
              </w:rPr>
            </w:pPr>
            <w:r>
              <w:rPr>
                <w:color w:val="000000"/>
                <w:sz w:val="20"/>
              </w:rPr>
              <w:t>600 058,04</w:t>
            </w:r>
          </w:p>
        </w:tc>
      </w:tr>
      <w:tr>
        <w:trPr>
          <w:trHeight w:hRule="atLeast" w:val="20"/>
        </w:trPr>
        <w:tc>
          <w:tcPr>
            <w:tcW w:type="dxa" w:w="2265"/>
            <w:tcBorders>
              <w:top w:sz="4" w:val="nil"/>
              <w:left w:sz="4" w:val="nil"/>
              <w:bottom w:sz="4" w:val="nil"/>
              <w:right w:sz="4" w:val="nil"/>
            </w:tcBorders>
            <w:shd w:fill="FFFFFF" w:val="clear"/>
            <w:vAlign w:val="bottom"/>
          </w:tcPr>
          <w:p w14:paraId="E5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E6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E7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E8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E9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EA010000">
            <w:pPr>
              <w:ind/>
              <w:jc w:val="center"/>
              <w:rPr>
                <w:sz w:val="20"/>
              </w:rPr>
            </w:pPr>
            <w:r>
              <w:rPr>
                <w:sz w:val="20"/>
              </w:rPr>
              <w:t>1 11 05010 00 0000 120</w:t>
            </w:r>
          </w:p>
        </w:tc>
        <w:tc>
          <w:tcPr>
            <w:tcW w:type="dxa" w:w="4529"/>
            <w:tcBorders>
              <w:top w:sz="4" w:val="nil"/>
              <w:left w:sz="4" w:val="nil"/>
              <w:bottom w:sz="4" w:val="nil"/>
              <w:right w:sz="4" w:val="nil"/>
            </w:tcBorders>
            <w:shd w:fill="FFFFFF" w:val="clear"/>
          </w:tcPr>
          <w:p w14:paraId="EB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273"/>
            <w:tcBorders>
              <w:top w:sz="4" w:val="nil"/>
              <w:left w:sz="4" w:val="nil"/>
              <w:bottom w:sz="4" w:val="nil"/>
              <w:right w:sz="4" w:val="nil"/>
            </w:tcBorders>
            <w:shd w:fill="FFFFFF" w:val="clear"/>
          </w:tcPr>
          <w:p w14:paraId="EC010000">
            <w:pPr>
              <w:ind/>
              <w:jc w:val="right"/>
              <w:rPr>
                <w:color w:val="000000"/>
                <w:sz w:val="20"/>
              </w:rPr>
            </w:pPr>
            <w:r>
              <w:rPr>
                <w:color w:val="000000"/>
                <w:sz w:val="20"/>
              </w:rPr>
              <w:t>519 935,44</w:t>
            </w:r>
          </w:p>
        </w:tc>
        <w:tc>
          <w:tcPr>
            <w:tcW w:type="dxa" w:w="1274"/>
            <w:tcBorders>
              <w:top w:sz="4" w:val="nil"/>
              <w:left w:sz="4" w:val="nil"/>
              <w:bottom w:sz="4" w:val="nil"/>
              <w:right w:sz="4" w:val="nil"/>
            </w:tcBorders>
            <w:shd w:fill="FFFFFF" w:val="clear"/>
          </w:tcPr>
          <w:p w14:paraId="ED010000">
            <w:pPr>
              <w:ind/>
              <w:jc w:val="right"/>
              <w:rPr>
                <w:color w:val="000000"/>
                <w:sz w:val="20"/>
              </w:rPr>
            </w:pPr>
            <w:r>
              <w:rPr>
                <w:color w:val="000000"/>
                <w:sz w:val="20"/>
              </w:rPr>
              <w:t>519 935,44</w:t>
            </w:r>
          </w:p>
        </w:tc>
        <w:tc>
          <w:tcPr>
            <w:tcW w:type="dxa" w:w="1291"/>
            <w:tcBorders>
              <w:top w:sz="4" w:val="nil"/>
              <w:left w:sz="4" w:val="nil"/>
              <w:bottom w:sz="4" w:val="nil"/>
              <w:right w:sz="4" w:val="nil"/>
            </w:tcBorders>
            <w:shd w:fill="FFFFFF" w:val="clear"/>
          </w:tcPr>
          <w:p w14:paraId="EE010000">
            <w:pPr>
              <w:ind/>
              <w:jc w:val="right"/>
              <w:rPr>
                <w:color w:val="000000"/>
                <w:sz w:val="20"/>
              </w:rPr>
            </w:pPr>
            <w:r>
              <w:rPr>
                <w:color w:val="000000"/>
                <w:sz w:val="20"/>
              </w:rPr>
              <w:t>519 935,44</w:t>
            </w:r>
          </w:p>
        </w:tc>
      </w:tr>
      <w:tr>
        <w:trPr>
          <w:trHeight w:hRule="atLeast" w:val="20"/>
        </w:trPr>
        <w:tc>
          <w:tcPr>
            <w:tcW w:type="dxa" w:w="2265"/>
            <w:tcBorders>
              <w:top w:sz="4" w:val="nil"/>
              <w:left w:sz="4" w:val="nil"/>
              <w:bottom w:sz="4" w:val="nil"/>
              <w:right w:sz="4" w:val="nil"/>
            </w:tcBorders>
            <w:shd w:fill="FFFFFF" w:val="clear"/>
            <w:vAlign w:val="bottom"/>
          </w:tcPr>
          <w:p w14:paraId="EF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F0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F101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F201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F301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F4010000">
            <w:pPr>
              <w:ind/>
              <w:jc w:val="center"/>
              <w:rPr>
                <w:sz w:val="20"/>
              </w:rPr>
            </w:pPr>
            <w:r>
              <w:rPr>
                <w:sz w:val="20"/>
              </w:rPr>
              <w:t>1 11 05012 04 0000 120</w:t>
            </w:r>
          </w:p>
        </w:tc>
        <w:tc>
          <w:tcPr>
            <w:tcW w:type="dxa" w:w="4529"/>
            <w:tcBorders>
              <w:top w:sz="4" w:val="nil"/>
              <w:left w:sz="4" w:val="nil"/>
              <w:bottom w:sz="4" w:val="nil"/>
              <w:right w:sz="4" w:val="nil"/>
            </w:tcBorders>
            <w:shd w:fill="FFFFFF" w:val="clear"/>
          </w:tcPr>
          <w:p w14:paraId="F5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273"/>
            <w:tcBorders>
              <w:top w:sz="4" w:val="nil"/>
              <w:left w:sz="4" w:val="nil"/>
              <w:bottom w:sz="4" w:val="nil"/>
              <w:right w:sz="4" w:val="nil"/>
            </w:tcBorders>
            <w:shd w:fill="FFFFFF" w:val="clear"/>
          </w:tcPr>
          <w:p w14:paraId="F6010000">
            <w:pPr>
              <w:ind/>
              <w:jc w:val="right"/>
              <w:rPr>
                <w:color w:val="000000"/>
                <w:sz w:val="20"/>
              </w:rPr>
            </w:pPr>
            <w:r>
              <w:rPr>
                <w:color w:val="000000"/>
                <w:sz w:val="20"/>
              </w:rPr>
              <w:t>519 935,44</w:t>
            </w:r>
          </w:p>
        </w:tc>
        <w:tc>
          <w:tcPr>
            <w:tcW w:type="dxa" w:w="1274"/>
            <w:tcBorders>
              <w:top w:sz="4" w:val="nil"/>
              <w:left w:sz="4" w:val="nil"/>
              <w:bottom w:sz="4" w:val="nil"/>
              <w:right w:sz="4" w:val="nil"/>
            </w:tcBorders>
            <w:shd w:fill="FFFFFF" w:val="clear"/>
          </w:tcPr>
          <w:p w14:paraId="F7010000">
            <w:pPr>
              <w:ind/>
              <w:jc w:val="right"/>
              <w:rPr>
                <w:color w:val="000000"/>
                <w:sz w:val="20"/>
              </w:rPr>
            </w:pPr>
            <w:r>
              <w:rPr>
                <w:color w:val="000000"/>
                <w:sz w:val="20"/>
              </w:rPr>
              <w:t>519 935,44</w:t>
            </w:r>
          </w:p>
        </w:tc>
        <w:tc>
          <w:tcPr>
            <w:tcW w:type="dxa" w:w="1291"/>
            <w:tcBorders>
              <w:top w:sz="4" w:val="nil"/>
              <w:left w:sz="4" w:val="nil"/>
              <w:bottom w:sz="4" w:val="nil"/>
              <w:right w:sz="4" w:val="nil"/>
            </w:tcBorders>
            <w:shd w:fill="FFFFFF" w:val="clear"/>
          </w:tcPr>
          <w:p w14:paraId="F8010000">
            <w:pPr>
              <w:ind/>
              <w:jc w:val="right"/>
              <w:rPr>
                <w:color w:val="000000"/>
                <w:sz w:val="20"/>
              </w:rPr>
            </w:pPr>
            <w:r>
              <w:rPr>
                <w:color w:val="000000"/>
                <w:sz w:val="20"/>
              </w:rPr>
              <w:t>519 935,44</w:t>
            </w:r>
          </w:p>
        </w:tc>
      </w:tr>
      <w:tr>
        <w:trPr>
          <w:trHeight w:hRule="atLeast" w:val="20"/>
        </w:trPr>
        <w:tc>
          <w:tcPr>
            <w:tcW w:type="dxa" w:w="2265"/>
            <w:tcBorders>
              <w:top w:sz="4" w:val="nil"/>
              <w:left w:sz="4" w:val="nil"/>
              <w:bottom w:sz="4" w:val="nil"/>
              <w:right w:sz="4" w:val="nil"/>
            </w:tcBorders>
            <w:shd w:fill="FFFFFF" w:val="clear"/>
          </w:tcPr>
          <w:p w14:paraId="F9010000">
            <w:pPr>
              <w:ind/>
              <w:jc w:val="center"/>
              <w:rPr>
                <w:sz w:val="20"/>
              </w:rPr>
            </w:pPr>
            <w:r>
              <w:rPr>
                <w:sz w:val="20"/>
              </w:rPr>
              <w:t>1 11 05020 00 0000 120</w:t>
            </w:r>
          </w:p>
        </w:tc>
        <w:tc>
          <w:tcPr>
            <w:tcW w:type="dxa" w:w="4529"/>
            <w:tcBorders>
              <w:top w:sz="4" w:val="nil"/>
              <w:left w:sz="4" w:val="nil"/>
              <w:bottom w:sz="4" w:val="nil"/>
              <w:right w:sz="4" w:val="nil"/>
            </w:tcBorders>
            <w:shd w:fill="FFFFFF" w:val="clear"/>
          </w:tcPr>
          <w:p w14:paraId="FA01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273"/>
            <w:tcBorders>
              <w:top w:sz="4" w:val="nil"/>
              <w:left w:sz="4" w:val="nil"/>
              <w:bottom w:sz="4" w:val="nil"/>
              <w:right w:sz="4" w:val="nil"/>
            </w:tcBorders>
            <w:shd w:fill="FFFFFF" w:val="clear"/>
          </w:tcPr>
          <w:p w14:paraId="FB010000">
            <w:pPr>
              <w:ind/>
              <w:jc w:val="right"/>
              <w:rPr>
                <w:color w:val="000000"/>
                <w:sz w:val="20"/>
              </w:rPr>
            </w:pPr>
            <w:r>
              <w:rPr>
                <w:color w:val="000000"/>
                <w:sz w:val="20"/>
              </w:rPr>
              <w:t>23 949,79</w:t>
            </w:r>
          </w:p>
        </w:tc>
        <w:tc>
          <w:tcPr>
            <w:tcW w:type="dxa" w:w="1274"/>
            <w:tcBorders>
              <w:top w:sz="4" w:val="nil"/>
              <w:left w:sz="4" w:val="nil"/>
              <w:bottom w:sz="4" w:val="nil"/>
              <w:right w:sz="4" w:val="nil"/>
            </w:tcBorders>
            <w:shd w:fill="FFFFFF" w:val="clear"/>
          </w:tcPr>
          <w:p w14:paraId="FC010000">
            <w:pPr>
              <w:ind/>
              <w:jc w:val="right"/>
              <w:rPr>
                <w:color w:val="000000"/>
                <w:sz w:val="20"/>
              </w:rPr>
            </w:pPr>
            <w:r>
              <w:rPr>
                <w:color w:val="000000"/>
                <w:sz w:val="20"/>
              </w:rPr>
              <w:t>23 949,79</w:t>
            </w:r>
          </w:p>
        </w:tc>
        <w:tc>
          <w:tcPr>
            <w:tcW w:type="dxa" w:w="1291"/>
            <w:tcBorders>
              <w:top w:sz="4" w:val="nil"/>
              <w:left w:sz="4" w:val="nil"/>
              <w:bottom w:sz="4" w:val="nil"/>
              <w:right w:sz="4" w:val="nil"/>
            </w:tcBorders>
            <w:shd w:fill="FFFFFF" w:val="clear"/>
          </w:tcPr>
          <w:p w14:paraId="FD010000">
            <w:pPr>
              <w:ind/>
              <w:jc w:val="right"/>
              <w:rPr>
                <w:color w:val="000000"/>
                <w:sz w:val="20"/>
              </w:rPr>
            </w:pPr>
            <w:r>
              <w:rPr>
                <w:color w:val="000000"/>
                <w:sz w:val="20"/>
              </w:rPr>
              <w:t>23 949,79</w:t>
            </w:r>
          </w:p>
        </w:tc>
      </w:tr>
      <w:tr>
        <w:trPr>
          <w:trHeight w:hRule="atLeast" w:val="20"/>
        </w:trPr>
        <w:tc>
          <w:tcPr>
            <w:tcW w:type="dxa" w:w="2265"/>
            <w:tcBorders>
              <w:top w:sz="4" w:val="nil"/>
              <w:left w:sz="4" w:val="nil"/>
              <w:bottom w:sz="4" w:val="nil"/>
              <w:right w:sz="4" w:val="nil"/>
            </w:tcBorders>
            <w:shd w:fill="FFFFFF" w:val="clear"/>
            <w:vAlign w:val="bottom"/>
          </w:tcPr>
          <w:p w14:paraId="FE01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FF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00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0102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02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03020000">
            <w:pPr>
              <w:ind/>
              <w:jc w:val="center"/>
              <w:rPr>
                <w:sz w:val="20"/>
              </w:rPr>
            </w:pPr>
            <w:r>
              <w:rPr>
                <w:sz w:val="20"/>
              </w:rPr>
              <w:t>1 11 05024 04 0000 120</w:t>
            </w:r>
          </w:p>
        </w:tc>
        <w:tc>
          <w:tcPr>
            <w:tcW w:type="dxa" w:w="4529"/>
            <w:tcBorders>
              <w:top w:sz="4" w:val="nil"/>
              <w:left w:sz="4" w:val="nil"/>
              <w:bottom w:sz="4" w:val="nil"/>
              <w:right w:sz="4" w:val="nil"/>
            </w:tcBorders>
            <w:shd w:fill="FFFFFF" w:val="clear"/>
          </w:tcPr>
          <w:p w14:paraId="04020000">
            <w:pPr>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273"/>
            <w:tcBorders>
              <w:top w:sz="4" w:val="nil"/>
              <w:left w:sz="4" w:val="nil"/>
              <w:bottom w:sz="4" w:val="nil"/>
              <w:right w:sz="4" w:val="nil"/>
            </w:tcBorders>
            <w:shd w:fill="FFFFFF" w:val="clear"/>
          </w:tcPr>
          <w:p w14:paraId="05020000">
            <w:pPr>
              <w:ind/>
              <w:jc w:val="right"/>
              <w:rPr>
                <w:color w:val="000000"/>
                <w:sz w:val="20"/>
              </w:rPr>
            </w:pPr>
            <w:r>
              <w:rPr>
                <w:color w:val="000000"/>
                <w:sz w:val="20"/>
              </w:rPr>
              <w:t>23 949,79</w:t>
            </w:r>
          </w:p>
        </w:tc>
        <w:tc>
          <w:tcPr>
            <w:tcW w:type="dxa" w:w="1274"/>
            <w:tcBorders>
              <w:top w:sz="4" w:val="nil"/>
              <w:left w:sz="4" w:val="nil"/>
              <w:bottom w:sz="4" w:val="nil"/>
              <w:right w:sz="4" w:val="nil"/>
            </w:tcBorders>
            <w:shd w:fill="FFFFFF" w:val="clear"/>
          </w:tcPr>
          <w:p w14:paraId="06020000">
            <w:pPr>
              <w:ind/>
              <w:jc w:val="right"/>
              <w:rPr>
                <w:color w:val="000000"/>
                <w:sz w:val="20"/>
              </w:rPr>
            </w:pPr>
            <w:r>
              <w:rPr>
                <w:color w:val="000000"/>
                <w:sz w:val="20"/>
              </w:rPr>
              <w:t>23 949,79</w:t>
            </w:r>
          </w:p>
        </w:tc>
        <w:tc>
          <w:tcPr>
            <w:tcW w:type="dxa" w:w="1291"/>
            <w:tcBorders>
              <w:top w:sz="4" w:val="nil"/>
              <w:left w:sz="4" w:val="nil"/>
              <w:bottom w:sz="4" w:val="nil"/>
              <w:right w:sz="4" w:val="nil"/>
            </w:tcBorders>
            <w:shd w:fill="FFFFFF" w:val="clear"/>
          </w:tcPr>
          <w:p w14:paraId="07020000">
            <w:pPr>
              <w:ind/>
              <w:jc w:val="right"/>
              <w:rPr>
                <w:color w:val="000000"/>
                <w:sz w:val="20"/>
              </w:rPr>
            </w:pPr>
            <w:r>
              <w:rPr>
                <w:color w:val="000000"/>
                <w:sz w:val="20"/>
              </w:rPr>
              <w:t>23 949,79</w:t>
            </w:r>
          </w:p>
        </w:tc>
      </w:tr>
      <w:tr>
        <w:trPr>
          <w:trHeight w:hRule="atLeast" w:val="20"/>
        </w:trPr>
        <w:tc>
          <w:tcPr>
            <w:tcW w:type="dxa" w:w="2265"/>
            <w:tcBorders>
              <w:top w:sz="4" w:val="nil"/>
              <w:left w:sz="4" w:val="nil"/>
              <w:bottom w:sz="4" w:val="nil"/>
              <w:right w:sz="4" w:val="nil"/>
            </w:tcBorders>
            <w:shd w:fill="FFFFFF" w:val="clear"/>
          </w:tcPr>
          <w:p w14:paraId="08020000">
            <w:pPr>
              <w:ind/>
              <w:jc w:val="center"/>
              <w:rPr>
                <w:sz w:val="20"/>
              </w:rPr>
            </w:pPr>
            <w:r>
              <w:rPr>
                <w:sz w:val="20"/>
              </w:rPr>
              <w:t>1 11 05030 00 0000 120</w:t>
            </w:r>
          </w:p>
        </w:tc>
        <w:tc>
          <w:tcPr>
            <w:tcW w:type="dxa" w:w="4529"/>
            <w:tcBorders>
              <w:top w:sz="4" w:val="nil"/>
              <w:left w:sz="4" w:val="nil"/>
              <w:bottom w:sz="4" w:val="nil"/>
              <w:right w:sz="4" w:val="nil"/>
            </w:tcBorders>
            <w:shd w:fill="FFFFFF" w:val="clear"/>
          </w:tcPr>
          <w:p w14:paraId="0902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273"/>
            <w:tcBorders>
              <w:top w:sz="4" w:val="nil"/>
              <w:left w:sz="4" w:val="nil"/>
              <w:bottom w:sz="4" w:val="nil"/>
              <w:right w:sz="4" w:val="nil"/>
            </w:tcBorders>
            <w:shd w:fill="FFFFFF" w:val="clear"/>
          </w:tcPr>
          <w:p w14:paraId="0A020000">
            <w:pPr>
              <w:ind/>
              <w:jc w:val="right"/>
              <w:rPr>
                <w:color w:val="000000"/>
                <w:sz w:val="20"/>
              </w:rPr>
            </w:pPr>
            <w:r>
              <w:rPr>
                <w:color w:val="000000"/>
                <w:sz w:val="20"/>
              </w:rPr>
              <w:t>50 968,21</w:t>
            </w:r>
          </w:p>
        </w:tc>
        <w:tc>
          <w:tcPr>
            <w:tcW w:type="dxa" w:w="1274"/>
            <w:tcBorders>
              <w:top w:sz="4" w:val="nil"/>
              <w:left w:sz="4" w:val="nil"/>
              <w:bottom w:sz="4" w:val="nil"/>
              <w:right w:sz="4" w:val="nil"/>
            </w:tcBorders>
            <w:shd w:fill="FFFFFF" w:val="clear"/>
          </w:tcPr>
          <w:p w14:paraId="0B020000">
            <w:pPr>
              <w:ind/>
              <w:jc w:val="right"/>
              <w:rPr>
                <w:color w:val="000000"/>
                <w:sz w:val="20"/>
              </w:rPr>
            </w:pPr>
            <w:r>
              <w:rPr>
                <w:color w:val="000000"/>
                <w:sz w:val="20"/>
              </w:rPr>
              <w:t>53 507,04</w:t>
            </w:r>
          </w:p>
        </w:tc>
        <w:tc>
          <w:tcPr>
            <w:tcW w:type="dxa" w:w="1291"/>
            <w:tcBorders>
              <w:top w:sz="4" w:val="nil"/>
              <w:left w:sz="4" w:val="nil"/>
              <w:bottom w:sz="4" w:val="nil"/>
              <w:right w:sz="4" w:val="nil"/>
            </w:tcBorders>
            <w:shd w:fill="FFFFFF" w:val="clear"/>
          </w:tcPr>
          <w:p w14:paraId="0C020000">
            <w:pPr>
              <w:ind/>
              <w:jc w:val="right"/>
              <w:rPr>
                <w:color w:val="000000"/>
                <w:sz w:val="20"/>
              </w:rPr>
            </w:pPr>
            <w:r>
              <w:rPr>
                <w:color w:val="000000"/>
                <w:sz w:val="20"/>
              </w:rPr>
              <w:t>56 172,81</w:t>
            </w:r>
          </w:p>
        </w:tc>
      </w:tr>
      <w:tr>
        <w:trPr>
          <w:trHeight w:hRule="atLeast" w:val="20"/>
        </w:trPr>
        <w:tc>
          <w:tcPr>
            <w:tcW w:type="dxa" w:w="2265"/>
            <w:tcBorders>
              <w:top w:sz="4" w:val="nil"/>
              <w:left w:sz="4" w:val="nil"/>
              <w:bottom w:sz="4" w:val="nil"/>
              <w:right w:sz="4" w:val="nil"/>
            </w:tcBorders>
            <w:shd w:fill="FFFFFF" w:val="clear"/>
            <w:vAlign w:val="bottom"/>
          </w:tcPr>
          <w:p w14:paraId="0D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0E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0F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1002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11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12020000">
            <w:pPr>
              <w:ind/>
              <w:jc w:val="center"/>
              <w:rPr>
                <w:sz w:val="20"/>
              </w:rPr>
            </w:pPr>
            <w:r>
              <w:rPr>
                <w:sz w:val="20"/>
              </w:rPr>
              <w:t>1 11 05034 04 0000 120</w:t>
            </w:r>
          </w:p>
        </w:tc>
        <w:tc>
          <w:tcPr>
            <w:tcW w:type="dxa" w:w="4529"/>
            <w:tcBorders>
              <w:top w:sz="4" w:val="nil"/>
              <w:left w:sz="4" w:val="nil"/>
              <w:bottom w:sz="4" w:val="nil"/>
              <w:right w:sz="4" w:val="nil"/>
            </w:tcBorders>
            <w:shd w:fill="FFFFFF" w:val="clear"/>
          </w:tcPr>
          <w:p w14:paraId="13020000">
            <w:pPr>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273"/>
            <w:tcBorders>
              <w:top w:sz="4" w:val="nil"/>
              <w:left w:sz="4" w:val="nil"/>
              <w:bottom w:sz="4" w:val="nil"/>
              <w:right w:sz="4" w:val="nil"/>
            </w:tcBorders>
            <w:shd w:fill="FFFFFF" w:val="clear"/>
          </w:tcPr>
          <w:p w14:paraId="14020000">
            <w:pPr>
              <w:ind/>
              <w:jc w:val="right"/>
              <w:rPr>
                <w:color w:val="000000"/>
                <w:sz w:val="20"/>
              </w:rPr>
            </w:pPr>
            <w:r>
              <w:rPr>
                <w:color w:val="000000"/>
                <w:sz w:val="20"/>
              </w:rPr>
              <w:t>50 968,21</w:t>
            </w:r>
          </w:p>
        </w:tc>
        <w:tc>
          <w:tcPr>
            <w:tcW w:type="dxa" w:w="1274"/>
            <w:tcBorders>
              <w:top w:sz="4" w:val="nil"/>
              <w:left w:sz="4" w:val="nil"/>
              <w:bottom w:sz="4" w:val="nil"/>
              <w:right w:sz="4" w:val="nil"/>
            </w:tcBorders>
            <w:shd w:fill="FFFFFF" w:val="clear"/>
          </w:tcPr>
          <w:p w14:paraId="15020000">
            <w:pPr>
              <w:ind/>
              <w:jc w:val="right"/>
              <w:rPr>
                <w:color w:val="000000"/>
                <w:sz w:val="20"/>
              </w:rPr>
            </w:pPr>
            <w:r>
              <w:rPr>
                <w:color w:val="000000"/>
                <w:sz w:val="20"/>
              </w:rPr>
              <w:t>53 507,04</w:t>
            </w:r>
          </w:p>
        </w:tc>
        <w:tc>
          <w:tcPr>
            <w:tcW w:type="dxa" w:w="1291"/>
            <w:tcBorders>
              <w:top w:sz="4" w:val="nil"/>
              <w:left w:sz="4" w:val="nil"/>
              <w:bottom w:sz="4" w:val="nil"/>
              <w:right w:sz="4" w:val="nil"/>
            </w:tcBorders>
            <w:shd w:fill="FFFFFF" w:val="clear"/>
          </w:tcPr>
          <w:p w14:paraId="16020000">
            <w:pPr>
              <w:ind/>
              <w:jc w:val="right"/>
              <w:rPr>
                <w:color w:val="000000"/>
                <w:sz w:val="20"/>
              </w:rPr>
            </w:pPr>
            <w:r>
              <w:rPr>
                <w:color w:val="000000"/>
                <w:sz w:val="20"/>
              </w:rPr>
              <w:t>56 172,81</w:t>
            </w:r>
          </w:p>
        </w:tc>
      </w:tr>
      <w:tr>
        <w:trPr>
          <w:trHeight w:hRule="atLeast" w:val="20"/>
        </w:trPr>
        <w:tc>
          <w:tcPr>
            <w:tcW w:type="dxa" w:w="2265"/>
            <w:tcBorders>
              <w:top w:sz="4" w:val="nil"/>
              <w:left w:sz="4" w:val="nil"/>
              <w:bottom w:sz="4" w:val="nil"/>
              <w:right w:sz="4" w:val="nil"/>
            </w:tcBorders>
            <w:shd w:fill="FFFFFF" w:val="clear"/>
          </w:tcPr>
          <w:p w14:paraId="17020000">
            <w:pPr>
              <w:ind/>
              <w:jc w:val="center"/>
              <w:rPr>
                <w:sz w:val="20"/>
              </w:rPr>
            </w:pPr>
            <w:r>
              <w:rPr>
                <w:sz w:val="20"/>
              </w:rPr>
              <w:t>1 11 07000 00 0000 120</w:t>
            </w:r>
          </w:p>
        </w:tc>
        <w:tc>
          <w:tcPr>
            <w:tcW w:type="dxa" w:w="4529"/>
            <w:tcBorders>
              <w:top w:sz="4" w:val="nil"/>
              <w:left w:sz="4" w:val="nil"/>
              <w:bottom w:sz="4" w:val="nil"/>
              <w:right w:sz="4" w:val="nil"/>
            </w:tcBorders>
            <w:shd w:fill="FFFFFF" w:val="clear"/>
          </w:tcPr>
          <w:p w14:paraId="18020000">
            <w:pPr>
              <w:ind/>
              <w:jc w:val="both"/>
              <w:rPr>
                <w:color w:val="000000"/>
                <w:sz w:val="20"/>
              </w:rPr>
            </w:pPr>
            <w:r>
              <w:rPr>
                <w:color w:val="000000"/>
                <w:sz w:val="20"/>
              </w:rPr>
              <w:t>Платежи от государственных и муниципальных унитарных предприятий</w:t>
            </w:r>
          </w:p>
        </w:tc>
        <w:tc>
          <w:tcPr>
            <w:tcW w:type="dxa" w:w="1273"/>
            <w:tcBorders>
              <w:top w:sz="4" w:val="nil"/>
              <w:left w:sz="4" w:val="nil"/>
              <w:bottom w:sz="4" w:val="nil"/>
              <w:right w:sz="4" w:val="nil"/>
            </w:tcBorders>
            <w:shd w:fill="FFFFFF" w:val="clear"/>
          </w:tcPr>
          <w:p w14:paraId="19020000">
            <w:pPr>
              <w:ind/>
              <w:jc w:val="right"/>
              <w:rPr>
                <w:color w:val="000000"/>
                <w:sz w:val="20"/>
              </w:rPr>
            </w:pPr>
            <w:r>
              <w:rPr>
                <w:color w:val="000000"/>
                <w:sz w:val="20"/>
              </w:rPr>
              <w:t>4 701,31</w:t>
            </w:r>
          </w:p>
        </w:tc>
        <w:tc>
          <w:tcPr>
            <w:tcW w:type="dxa" w:w="1274"/>
            <w:tcBorders>
              <w:top w:sz="4" w:val="nil"/>
              <w:left w:sz="4" w:val="nil"/>
              <w:bottom w:sz="4" w:val="nil"/>
              <w:right w:sz="4" w:val="nil"/>
            </w:tcBorders>
            <w:shd w:fill="FFFFFF" w:val="clear"/>
          </w:tcPr>
          <w:p w14:paraId="1A02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1B02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vAlign w:val="bottom"/>
          </w:tcPr>
          <w:p w14:paraId="1C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1D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1E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1F02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20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21020000">
            <w:pPr>
              <w:ind/>
              <w:jc w:val="center"/>
              <w:rPr>
                <w:sz w:val="20"/>
              </w:rPr>
            </w:pPr>
            <w:r>
              <w:rPr>
                <w:sz w:val="20"/>
              </w:rPr>
              <w:t>1 11 07010 00 0000 120</w:t>
            </w:r>
          </w:p>
        </w:tc>
        <w:tc>
          <w:tcPr>
            <w:tcW w:type="dxa" w:w="4529"/>
            <w:tcBorders>
              <w:top w:sz="4" w:val="nil"/>
              <w:left w:sz="4" w:val="nil"/>
              <w:bottom w:sz="4" w:val="nil"/>
              <w:right w:sz="4" w:val="nil"/>
            </w:tcBorders>
            <w:shd w:fill="FFFFFF" w:val="clear"/>
          </w:tcPr>
          <w:p w14:paraId="2202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273"/>
            <w:tcBorders>
              <w:top w:sz="4" w:val="nil"/>
              <w:left w:sz="4" w:val="nil"/>
              <w:bottom w:sz="4" w:val="nil"/>
              <w:right w:sz="4" w:val="nil"/>
            </w:tcBorders>
            <w:shd w:fill="FFFFFF" w:val="clear"/>
          </w:tcPr>
          <w:p w14:paraId="23020000">
            <w:pPr>
              <w:ind/>
              <w:jc w:val="right"/>
              <w:rPr>
                <w:color w:val="000000"/>
                <w:sz w:val="20"/>
              </w:rPr>
            </w:pPr>
            <w:r>
              <w:rPr>
                <w:color w:val="000000"/>
                <w:sz w:val="20"/>
              </w:rPr>
              <w:t>4 701,31</w:t>
            </w:r>
          </w:p>
        </w:tc>
        <w:tc>
          <w:tcPr>
            <w:tcW w:type="dxa" w:w="1274"/>
            <w:tcBorders>
              <w:top w:sz="4" w:val="nil"/>
              <w:left w:sz="4" w:val="nil"/>
              <w:bottom w:sz="4" w:val="nil"/>
              <w:right w:sz="4" w:val="nil"/>
            </w:tcBorders>
            <w:shd w:fill="FFFFFF" w:val="clear"/>
          </w:tcPr>
          <w:p w14:paraId="2402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2502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vAlign w:val="bottom"/>
          </w:tcPr>
          <w:p w14:paraId="26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27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28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2902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2A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2B020000">
            <w:pPr>
              <w:ind/>
              <w:jc w:val="center"/>
              <w:rPr>
                <w:sz w:val="20"/>
              </w:rPr>
            </w:pPr>
            <w:r>
              <w:rPr>
                <w:sz w:val="20"/>
              </w:rPr>
              <w:t>1 11 07014 04 0000 120</w:t>
            </w:r>
          </w:p>
        </w:tc>
        <w:tc>
          <w:tcPr>
            <w:tcW w:type="dxa" w:w="4529"/>
            <w:tcBorders>
              <w:top w:sz="4" w:val="nil"/>
              <w:left w:sz="4" w:val="nil"/>
              <w:bottom w:sz="4" w:val="nil"/>
              <w:right w:sz="4" w:val="nil"/>
            </w:tcBorders>
            <w:shd w:fill="FFFFFF" w:val="clear"/>
          </w:tcPr>
          <w:p w14:paraId="2C02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273"/>
            <w:tcBorders>
              <w:top w:sz="4" w:val="nil"/>
              <w:left w:sz="4" w:val="nil"/>
              <w:bottom w:sz="4" w:val="nil"/>
              <w:right w:sz="4" w:val="nil"/>
            </w:tcBorders>
            <w:shd w:fill="FFFFFF" w:val="clear"/>
          </w:tcPr>
          <w:p w14:paraId="2D020000">
            <w:pPr>
              <w:ind/>
              <w:jc w:val="right"/>
              <w:rPr>
                <w:color w:val="000000"/>
                <w:sz w:val="20"/>
              </w:rPr>
            </w:pPr>
            <w:r>
              <w:rPr>
                <w:color w:val="000000"/>
                <w:sz w:val="20"/>
              </w:rPr>
              <w:t>4 701,31</w:t>
            </w:r>
          </w:p>
        </w:tc>
        <w:tc>
          <w:tcPr>
            <w:tcW w:type="dxa" w:w="1274"/>
            <w:tcBorders>
              <w:top w:sz="4" w:val="nil"/>
              <w:left w:sz="4" w:val="nil"/>
              <w:bottom w:sz="4" w:val="nil"/>
              <w:right w:sz="4" w:val="nil"/>
            </w:tcBorders>
            <w:shd w:fill="FFFFFF" w:val="clear"/>
          </w:tcPr>
          <w:p w14:paraId="2E02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2F02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30020000">
            <w:pPr>
              <w:ind/>
              <w:jc w:val="center"/>
              <w:rPr>
                <w:sz w:val="20"/>
              </w:rPr>
            </w:pPr>
            <w:r>
              <w:rPr>
                <w:sz w:val="20"/>
              </w:rPr>
              <w:t>1 11 09000 00 0000 120</w:t>
            </w:r>
          </w:p>
        </w:tc>
        <w:tc>
          <w:tcPr>
            <w:tcW w:type="dxa" w:w="4529"/>
            <w:tcBorders>
              <w:top w:sz="4" w:val="nil"/>
              <w:left w:sz="4" w:val="nil"/>
              <w:bottom w:sz="4" w:val="nil"/>
              <w:right w:sz="4" w:val="nil"/>
            </w:tcBorders>
            <w:shd w:fill="FFFFFF" w:val="clear"/>
          </w:tcPr>
          <w:p w14:paraId="31020000">
            <w:pPr>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32020000">
            <w:pPr>
              <w:ind/>
              <w:jc w:val="right"/>
              <w:rPr>
                <w:color w:val="000000"/>
                <w:sz w:val="20"/>
              </w:rPr>
            </w:pPr>
            <w:r>
              <w:rPr>
                <w:color w:val="000000"/>
                <w:sz w:val="20"/>
              </w:rPr>
              <w:t>17 317,51</w:t>
            </w:r>
          </w:p>
        </w:tc>
        <w:tc>
          <w:tcPr>
            <w:tcW w:type="dxa" w:w="1274"/>
            <w:tcBorders>
              <w:top w:sz="4" w:val="nil"/>
              <w:left w:sz="4" w:val="nil"/>
              <w:bottom w:sz="4" w:val="nil"/>
              <w:right w:sz="4" w:val="nil"/>
            </w:tcBorders>
            <w:shd w:fill="FFFFFF" w:val="clear"/>
          </w:tcPr>
          <w:p w14:paraId="33020000">
            <w:pPr>
              <w:ind/>
              <w:jc w:val="right"/>
              <w:rPr>
                <w:color w:val="000000"/>
                <w:sz w:val="20"/>
              </w:rPr>
            </w:pPr>
            <w:r>
              <w:rPr>
                <w:color w:val="000000"/>
                <w:sz w:val="20"/>
              </w:rPr>
              <w:t>17 317,51</w:t>
            </w:r>
          </w:p>
        </w:tc>
        <w:tc>
          <w:tcPr>
            <w:tcW w:type="dxa" w:w="1291"/>
            <w:tcBorders>
              <w:top w:sz="4" w:val="nil"/>
              <w:left w:sz="4" w:val="nil"/>
              <w:bottom w:sz="4" w:val="nil"/>
              <w:right w:sz="4" w:val="nil"/>
            </w:tcBorders>
            <w:shd w:fill="FFFFFF" w:val="clear"/>
          </w:tcPr>
          <w:p w14:paraId="34020000">
            <w:pPr>
              <w:ind/>
              <w:jc w:val="right"/>
              <w:rPr>
                <w:color w:val="000000"/>
                <w:sz w:val="20"/>
              </w:rPr>
            </w:pPr>
            <w:r>
              <w:rPr>
                <w:color w:val="000000"/>
                <w:sz w:val="20"/>
              </w:rPr>
              <w:t>17 317,51</w:t>
            </w:r>
          </w:p>
        </w:tc>
      </w:tr>
      <w:tr>
        <w:trPr>
          <w:trHeight w:hRule="atLeast" w:val="20"/>
        </w:trPr>
        <w:tc>
          <w:tcPr>
            <w:tcW w:type="dxa" w:w="2265"/>
            <w:tcBorders>
              <w:top w:sz="4" w:val="nil"/>
              <w:left w:sz="4" w:val="nil"/>
              <w:bottom w:sz="4" w:val="nil"/>
              <w:right w:sz="4" w:val="nil"/>
            </w:tcBorders>
            <w:shd w:fill="FFFFFF" w:val="clear"/>
            <w:vAlign w:val="bottom"/>
          </w:tcPr>
          <w:p w14:paraId="35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36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37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3802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39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3A020000">
            <w:pPr>
              <w:ind/>
              <w:jc w:val="center"/>
              <w:rPr>
                <w:sz w:val="20"/>
              </w:rPr>
            </w:pPr>
            <w:r>
              <w:rPr>
                <w:sz w:val="20"/>
              </w:rPr>
              <w:t>1 11 09040 00 0000 120</w:t>
            </w:r>
          </w:p>
        </w:tc>
        <w:tc>
          <w:tcPr>
            <w:tcW w:type="dxa" w:w="4529"/>
            <w:tcBorders>
              <w:top w:sz="4" w:val="nil"/>
              <w:left w:sz="4" w:val="nil"/>
              <w:bottom w:sz="4" w:val="nil"/>
              <w:right w:sz="4" w:val="nil"/>
            </w:tcBorders>
            <w:shd w:fill="FFFFFF" w:val="clear"/>
          </w:tcPr>
          <w:p w14:paraId="3B02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3C020000">
            <w:pPr>
              <w:ind/>
              <w:jc w:val="right"/>
              <w:rPr>
                <w:color w:val="000000"/>
                <w:sz w:val="20"/>
              </w:rPr>
            </w:pPr>
            <w:r>
              <w:rPr>
                <w:color w:val="000000"/>
                <w:sz w:val="20"/>
              </w:rPr>
              <w:t>5 263,51</w:t>
            </w:r>
          </w:p>
        </w:tc>
        <w:tc>
          <w:tcPr>
            <w:tcW w:type="dxa" w:w="1274"/>
            <w:tcBorders>
              <w:top w:sz="4" w:val="nil"/>
              <w:left w:sz="4" w:val="nil"/>
              <w:bottom w:sz="4" w:val="nil"/>
              <w:right w:sz="4" w:val="nil"/>
            </w:tcBorders>
            <w:shd w:fill="FFFFFF" w:val="clear"/>
          </w:tcPr>
          <w:p w14:paraId="3D020000">
            <w:pPr>
              <w:ind/>
              <w:jc w:val="right"/>
              <w:rPr>
                <w:color w:val="000000"/>
                <w:sz w:val="20"/>
              </w:rPr>
            </w:pPr>
            <w:r>
              <w:rPr>
                <w:color w:val="000000"/>
                <w:sz w:val="20"/>
              </w:rPr>
              <w:t>5 263,51</w:t>
            </w:r>
          </w:p>
        </w:tc>
        <w:tc>
          <w:tcPr>
            <w:tcW w:type="dxa" w:w="1291"/>
            <w:tcBorders>
              <w:top w:sz="4" w:val="nil"/>
              <w:left w:sz="4" w:val="nil"/>
              <w:bottom w:sz="4" w:val="nil"/>
              <w:right w:sz="4" w:val="nil"/>
            </w:tcBorders>
            <w:shd w:fill="FFFFFF" w:val="clear"/>
          </w:tcPr>
          <w:p w14:paraId="3E020000">
            <w:pPr>
              <w:ind/>
              <w:jc w:val="right"/>
              <w:rPr>
                <w:color w:val="000000"/>
                <w:sz w:val="20"/>
              </w:rPr>
            </w:pPr>
            <w:r>
              <w:rPr>
                <w:color w:val="000000"/>
                <w:sz w:val="20"/>
              </w:rPr>
              <w:t>5 263,51</w:t>
            </w:r>
          </w:p>
        </w:tc>
      </w:tr>
      <w:tr>
        <w:trPr>
          <w:trHeight w:hRule="atLeast" w:val="20"/>
        </w:trPr>
        <w:tc>
          <w:tcPr>
            <w:tcW w:type="dxa" w:w="2265"/>
            <w:tcBorders>
              <w:top w:sz="4" w:val="nil"/>
              <w:left w:sz="4" w:val="nil"/>
              <w:bottom w:sz="4" w:val="nil"/>
              <w:right w:sz="4" w:val="nil"/>
            </w:tcBorders>
            <w:shd w:fill="FFFFFF" w:val="clear"/>
            <w:vAlign w:val="bottom"/>
          </w:tcPr>
          <w:p w14:paraId="3F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40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41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4202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43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44020000">
            <w:pPr>
              <w:ind/>
              <w:jc w:val="center"/>
              <w:rPr>
                <w:sz w:val="20"/>
              </w:rPr>
            </w:pPr>
            <w:r>
              <w:rPr>
                <w:sz w:val="20"/>
              </w:rPr>
              <w:t>1 11 09044 04 0100 120</w:t>
            </w:r>
          </w:p>
        </w:tc>
        <w:tc>
          <w:tcPr>
            <w:tcW w:type="dxa" w:w="4529"/>
            <w:tcBorders>
              <w:top w:sz="4" w:val="nil"/>
              <w:left w:sz="4" w:val="nil"/>
              <w:bottom w:sz="4" w:val="nil"/>
              <w:right w:sz="4" w:val="nil"/>
            </w:tcBorders>
            <w:shd w:fill="FFFFFF" w:val="clear"/>
          </w:tcPr>
          <w:p w14:paraId="45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273"/>
            <w:tcBorders>
              <w:top w:sz="4" w:val="nil"/>
              <w:left w:sz="4" w:val="nil"/>
              <w:bottom w:sz="4" w:val="nil"/>
              <w:right w:sz="4" w:val="nil"/>
            </w:tcBorders>
            <w:shd w:fill="FFFFFF" w:val="clear"/>
          </w:tcPr>
          <w:p w14:paraId="46020000">
            <w:pPr>
              <w:ind/>
              <w:jc w:val="right"/>
              <w:rPr>
                <w:color w:val="000000"/>
                <w:sz w:val="20"/>
              </w:rPr>
            </w:pPr>
            <w:r>
              <w:rPr>
                <w:color w:val="000000"/>
                <w:sz w:val="20"/>
              </w:rPr>
              <w:t>1 627,20</w:t>
            </w:r>
          </w:p>
        </w:tc>
        <w:tc>
          <w:tcPr>
            <w:tcW w:type="dxa" w:w="1274"/>
            <w:tcBorders>
              <w:top w:sz="4" w:val="nil"/>
              <w:left w:sz="4" w:val="nil"/>
              <w:bottom w:sz="4" w:val="nil"/>
              <w:right w:sz="4" w:val="nil"/>
            </w:tcBorders>
            <w:shd w:fill="FFFFFF" w:val="clear"/>
          </w:tcPr>
          <w:p w14:paraId="47020000">
            <w:pPr>
              <w:ind/>
              <w:jc w:val="right"/>
              <w:rPr>
                <w:color w:val="000000"/>
                <w:sz w:val="20"/>
              </w:rPr>
            </w:pPr>
            <w:r>
              <w:rPr>
                <w:color w:val="000000"/>
                <w:sz w:val="20"/>
              </w:rPr>
              <w:t>1 627,20</w:t>
            </w:r>
          </w:p>
        </w:tc>
        <w:tc>
          <w:tcPr>
            <w:tcW w:type="dxa" w:w="1291"/>
            <w:tcBorders>
              <w:top w:sz="4" w:val="nil"/>
              <w:left w:sz="4" w:val="nil"/>
              <w:bottom w:sz="4" w:val="nil"/>
              <w:right w:sz="4" w:val="nil"/>
            </w:tcBorders>
            <w:shd w:fill="FFFFFF" w:val="clear"/>
          </w:tcPr>
          <w:p w14:paraId="48020000">
            <w:pPr>
              <w:ind/>
              <w:jc w:val="right"/>
              <w:rPr>
                <w:color w:val="000000"/>
                <w:sz w:val="20"/>
              </w:rPr>
            </w:pPr>
            <w:r>
              <w:rPr>
                <w:color w:val="000000"/>
                <w:sz w:val="20"/>
              </w:rPr>
              <w:t>1 627,20</w:t>
            </w:r>
          </w:p>
        </w:tc>
      </w:tr>
      <w:tr>
        <w:trPr>
          <w:trHeight w:hRule="atLeast" w:val="20"/>
        </w:trPr>
        <w:tc>
          <w:tcPr>
            <w:tcW w:type="dxa" w:w="2265"/>
            <w:tcBorders>
              <w:top w:sz="4" w:val="nil"/>
              <w:left w:sz="4" w:val="nil"/>
              <w:bottom w:sz="4" w:val="nil"/>
              <w:right w:sz="4" w:val="nil"/>
            </w:tcBorders>
            <w:shd w:fill="FFFFFF" w:val="clear"/>
          </w:tcPr>
          <w:p w14:paraId="49020000">
            <w:pPr>
              <w:ind/>
              <w:jc w:val="center"/>
              <w:rPr>
                <w:sz w:val="20"/>
              </w:rPr>
            </w:pPr>
            <w:r>
              <w:rPr>
                <w:sz w:val="20"/>
              </w:rPr>
              <w:t>1 11 09044 04 0200 120</w:t>
            </w:r>
          </w:p>
        </w:tc>
        <w:tc>
          <w:tcPr>
            <w:tcW w:type="dxa" w:w="4529"/>
            <w:tcBorders>
              <w:top w:sz="4" w:val="nil"/>
              <w:left w:sz="4" w:val="nil"/>
              <w:bottom w:sz="4" w:val="nil"/>
              <w:right w:sz="4" w:val="nil"/>
            </w:tcBorders>
            <w:shd w:fill="FFFFFF" w:val="clear"/>
          </w:tcPr>
          <w:p w14:paraId="4A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273"/>
            <w:tcBorders>
              <w:top w:sz="4" w:val="nil"/>
              <w:left w:sz="4" w:val="nil"/>
              <w:bottom w:sz="4" w:val="nil"/>
              <w:right w:sz="4" w:val="nil"/>
            </w:tcBorders>
            <w:shd w:fill="FFFFFF" w:val="clear"/>
          </w:tcPr>
          <w:p w14:paraId="4B020000">
            <w:pPr>
              <w:ind/>
              <w:jc w:val="right"/>
              <w:rPr>
                <w:color w:val="000000"/>
                <w:sz w:val="20"/>
              </w:rPr>
            </w:pPr>
            <w:r>
              <w:rPr>
                <w:color w:val="000000"/>
                <w:sz w:val="20"/>
              </w:rPr>
              <w:t>3 636,31</w:t>
            </w:r>
          </w:p>
        </w:tc>
        <w:tc>
          <w:tcPr>
            <w:tcW w:type="dxa" w:w="1274"/>
            <w:tcBorders>
              <w:top w:sz="4" w:val="nil"/>
              <w:left w:sz="4" w:val="nil"/>
              <w:bottom w:sz="4" w:val="nil"/>
              <w:right w:sz="4" w:val="nil"/>
            </w:tcBorders>
            <w:shd w:fill="FFFFFF" w:val="clear"/>
          </w:tcPr>
          <w:p w14:paraId="4C020000">
            <w:pPr>
              <w:ind/>
              <w:jc w:val="right"/>
              <w:rPr>
                <w:color w:val="000000"/>
                <w:sz w:val="20"/>
              </w:rPr>
            </w:pPr>
            <w:r>
              <w:rPr>
                <w:color w:val="000000"/>
                <w:sz w:val="20"/>
              </w:rPr>
              <w:t>3 636,31</w:t>
            </w:r>
          </w:p>
        </w:tc>
        <w:tc>
          <w:tcPr>
            <w:tcW w:type="dxa" w:w="1291"/>
            <w:tcBorders>
              <w:top w:sz="4" w:val="nil"/>
              <w:left w:sz="4" w:val="nil"/>
              <w:bottom w:sz="4" w:val="nil"/>
              <w:right w:sz="4" w:val="nil"/>
            </w:tcBorders>
            <w:shd w:fill="FFFFFF" w:val="clear"/>
          </w:tcPr>
          <w:p w14:paraId="4D020000">
            <w:pPr>
              <w:ind/>
              <w:jc w:val="right"/>
              <w:rPr>
                <w:color w:val="000000"/>
                <w:sz w:val="20"/>
              </w:rPr>
            </w:pPr>
            <w:r>
              <w:rPr>
                <w:color w:val="000000"/>
                <w:sz w:val="20"/>
              </w:rPr>
              <w:t>3 636,31</w:t>
            </w:r>
          </w:p>
        </w:tc>
      </w:tr>
      <w:tr>
        <w:trPr>
          <w:trHeight w:hRule="atLeast" w:val="20"/>
        </w:trPr>
        <w:tc>
          <w:tcPr>
            <w:tcW w:type="dxa" w:w="2265"/>
            <w:tcBorders>
              <w:top w:sz="4" w:val="nil"/>
              <w:left w:sz="4" w:val="nil"/>
              <w:bottom w:sz="4" w:val="nil"/>
              <w:right w:sz="4" w:val="nil"/>
            </w:tcBorders>
            <w:shd w:fill="FFFFFF" w:val="clear"/>
          </w:tcPr>
          <w:p w14:paraId="4E020000">
            <w:pPr>
              <w:ind/>
              <w:jc w:val="center"/>
              <w:rPr>
                <w:sz w:val="20"/>
              </w:rPr>
            </w:pPr>
            <w:r>
              <w:rPr>
                <w:sz w:val="20"/>
              </w:rPr>
              <w:t>1 11 09080 00 0000 120</w:t>
            </w:r>
          </w:p>
        </w:tc>
        <w:tc>
          <w:tcPr>
            <w:tcW w:type="dxa" w:w="4529"/>
            <w:tcBorders>
              <w:top w:sz="4" w:val="nil"/>
              <w:left w:sz="4" w:val="nil"/>
              <w:bottom w:sz="4" w:val="nil"/>
              <w:right w:sz="4" w:val="nil"/>
            </w:tcBorders>
            <w:shd w:fill="FFFFFF" w:val="clear"/>
          </w:tcPr>
          <w:p w14:paraId="4F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273"/>
            <w:tcBorders>
              <w:top w:sz="4" w:val="nil"/>
              <w:left w:sz="4" w:val="nil"/>
              <w:bottom w:sz="4" w:val="nil"/>
              <w:right w:sz="4" w:val="nil"/>
            </w:tcBorders>
            <w:shd w:fill="FFFFFF" w:val="clear"/>
          </w:tcPr>
          <w:p w14:paraId="50020000">
            <w:pPr>
              <w:ind/>
              <w:jc w:val="right"/>
              <w:rPr>
                <w:color w:val="000000"/>
                <w:sz w:val="20"/>
              </w:rPr>
            </w:pPr>
            <w:r>
              <w:rPr>
                <w:color w:val="000000"/>
                <w:sz w:val="20"/>
              </w:rPr>
              <w:t>12 054,00</w:t>
            </w:r>
          </w:p>
        </w:tc>
        <w:tc>
          <w:tcPr>
            <w:tcW w:type="dxa" w:w="1274"/>
            <w:tcBorders>
              <w:top w:sz="4" w:val="nil"/>
              <w:left w:sz="4" w:val="nil"/>
              <w:bottom w:sz="4" w:val="nil"/>
              <w:right w:sz="4" w:val="nil"/>
            </w:tcBorders>
            <w:shd w:fill="FFFFFF" w:val="clear"/>
          </w:tcPr>
          <w:p w14:paraId="51020000">
            <w:pPr>
              <w:ind/>
              <w:jc w:val="right"/>
              <w:rPr>
                <w:color w:val="000000"/>
                <w:sz w:val="20"/>
              </w:rPr>
            </w:pPr>
            <w:r>
              <w:rPr>
                <w:color w:val="000000"/>
                <w:sz w:val="20"/>
              </w:rPr>
              <w:t>12 054,00</w:t>
            </w:r>
          </w:p>
        </w:tc>
        <w:tc>
          <w:tcPr>
            <w:tcW w:type="dxa" w:w="1291"/>
            <w:tcBorders>
              <w:top w:sz="4" w:val="nil"/>
              <w:left w:sz="4" w:val="nil"/>
              <w:bottom w:sz="4" w:val="nil"/>
              <w:right w:sz="4" w:val="nil"/>
            </w:tcBorders>
            <w:shd w:fill="FFFFFF" w:val="clear"/>
          </w:tcPr>
          <w:p w14:paraId="52020000">
            <w:pPr>
              <w:ind/>
              <w:jc w:val="right"/>
              <w:rPr>
                <w:color w:val="000000"/>
                <w:sz w:val="20"/>
              </w:rPr>
            </w:pPr>
            <w:r>
              <w:rPr>
                <w:color w:val="000000"/>
                <w:sz w:val="20"/>
              </w:rPr>
              <w:t>12 054,00</w:t>
            </w:r>
          </w:p>
        </w:tc>
      </w:tr>
      <w:tr>
        <w:trPr>
          <w:trHeight w:hRule="atLeast" w:val="20"/>
        </w:trPr>
        <w:tc>
          <w:tcPr>
            <w:tcW w:type="dxa" w:w="2265"/>
            <w:tcBorders>
              <w:top w:sz="4" w:val="nil"/>
              <w:left w:sz="4" w:val="nil"/>
              <w:bottom w:sz="4" w:val="nil"/>
              <w:right w:sz="4" w:val="nil"/>
            </w:tcBorders>
            <w:shd w:fill="FFFFFF" w:val="clear"/>
          </w:tcPr>
          <w:p w14:paraId="53020000">
            <w:pPr>
              <w:ind/>
              <w:jc w:val="center"/>
              <w:rPr>
                <w:sz w:val="20"/>
              </w:rPr>
            </w:pPr>
            <w:r>
              <w:rPr>
                <w:sz w:val="20"/>
              </w:rPr>
              <w:t> </w:t>
            </w:r>
          </w:p>
        </w:tc>
        <w:tc>
          <w:tcPr>
            <w:tcW w:type="dxa" w:w="4529"/>
            <w:tcBorders>
              <w:top w:sz="4" w:val="nil"/>
              <w:left w:sz="4" w:val="nil"/>
              <w:bottom w:sz="4" w:val="nil"/>
              <w:right w:sz="4" w:val="nil"/>
            </w:tcBorders>
            <w:shd w:fill="FFFFFF" w:val="clear"/>
          </w:tcPr>
          <w:p w14:paraId="54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55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5602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57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58020000">
            <w:pPr>
              <w:ind/>
              <w:jc w:val="center"/>
              <w:rPr>
                <w:sz w:val="20"/>
              </w:rPr>
            </w:pPr>
            <w:r>
              <w:rPr>
                <w:sz w:val="20"/>
              </w:rPr>
              <w:t>1 11 09080 04 0000 120</w:t>
            </w:r>
          </w:p>
        </w:tc>
        <w:tc>
          <w:tcPr>
            <w:tcW w:type="dxa" w:w="4529"/>
            <w:tcBorders>
              <w:top w:sz="4" w:val="nil"/>
              <w:left w:sz="4" w:val="nil"/>
              <w:bottom w:sz="4" w:val="nil"/>
              <w:right w:sz="4" w:val="nil"/>
            </w:tcBorders>
            <w:shd w:fill="FFFFFF" w:val="clear"/>
          </w:tcPr>
          <w:p w14:paraId="59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273"/>
            <w:tcBorders>
              <w:top w:sz="4" w:val="nil"/>
              <w:left w:sz="4" w:val="nil"/>
              <w:bottom w:sz="4" w:val="nil"/>
              <w:right w:sz="4" w:val="nil"/>
            </w:tcBorders>
            <w:shd w:fill="FFFFFF" w:val="clear"/>
          </w:tcPr>
          <w:p w14:paraId="5A020000">
            <w:pPr>
              <w:ind/>
              <w:jc w:val="right"/>
              <w:rPr>
                <w:color w:val="000000"/>
                <w:sz w:val="20"/>
              </w:rPr>
            </w:pPr>
            <w:r>
              <w:rPr>
                <w:color w:val="000000"/>
                <w:sz w:val="20"/>
              </w:rPr>
              <w:t>12 054,00</w:t>
            </w:r>
          </w:p>
        </w:tc>
        <w:tc>
          <w:tcPr>
            <w:tcW w:type="dxa" w:w="1274"/>
            <w:tcBorders>
              <w:top w:sz="4" w:val="nil"/>
              <w:left w:sz="4" w:val="nil"/>
              <w:bottom w:sz="4" w:val="nil"/>
              <w:right w:sz="4" w:val="nil"/>
            </w:tcBorders>
            <w:shd w:fill="FFFFFF" w:val="clear"/>
          </w:tcPr>
          <w:p w14:paraId="5B020000">
            <w:pPr>
              <w:ind/>
              <w:jc w:val="right"/>
              <w:rPr>
                <w:color w:val="000000"/>
                <w:sz w:val="20"/>
              </w:rPr>
            </w:pPr>
            <w:r>
              <w:rPr>
                <w:color w:val="000000"/>
                <w:sz w:val="20"/>
              </w:rPr>
              <w:t>12 054,00</w:t>
            </w:r>
          </w:p>
        </w:tc>
        <w:tc>
          <w:tcPr>
            <w:tcW w:type="dxa" w:w="1291"/>
            <w:tcBorders>
              <w:top w:sz="4" w:val="nil"/>
              <w:left w:sz="4" w:val="nil"/>
              <w:bottom w:sz="4" w:val="nil"/>
              <w:right w:sz="4" w:val="nil"/>
            </w:tcBorders>
            <w:shd w:fill="FFFFFF" w:val="clear"/>
          </w:tcPr>
          <w:p w14:paraId="5C020000">
            <w:pPr>
              <w:ind/>
              <w:jc w:val="right"/>
              <w:rPr>
                <w:color w:val="000000"/>
                <w:sz w:val="20"/>
              </w:rPr>
            </w:pPr>
            <w:r>
              <w:rPr>
                <w:color w:val="000000"/>
                <w:sz w:val="20"/>
              </w:rPr>
              <w:t>12 054,00</w:t>
            </w:r>
          </w:p>
        </w:tc>
      </w:tr>
      <w:tr>
        <w:trPr>
          <w:trHeight w:hRule="atLeast" w:val="20"/>
        </w:trPr>
        <w:tc>
          <w:tcPr>
            <w:tcW w:type="dxa" w:w="2265"/>
            <w:tcBorders>
              <w:top w:sz="4" w:val="nil"/>
              <w:left w:sz="4" w:val="nil"/>
              <w:bottom w:sz="4" w:val="nil"/>
              <w:right w:sz="4" w:val="nil"/>
            </w:tcBorders>
            <w:shd w:fill="FFFFFF" w:val="clear"/>
          </w:tcPr>
          <w:p w14:paraId="5D020000">
            <w:pPr>
              <w:ind/>
              <w:jc w:val="center"/>
              <w:rPr>
                <w:sz w:val="20"/>
              </w:rPr>
            </w:pPr>
            <w:r>
              <w:rPr>
                <w:sz w:val="20"/>
              </w:rPr>
              <w:t>1 12 00000 00 0000 000</w:t>
            </w:r>
          </w:p>
        </w:tc>
        <w:tc>
          <w:tcPr>
            <w:tcW w:type="dxa" w:w="4529"/>
            <w:tcBorders>
              <w:top w:sz="4" w:val="nil"/>
              <w:left w:sz="4" w:val="nil"/>
              <w:bottom w:sz="4" w:val="nil"/>
              <w:right w:sz="4" w:val="nil"/>
            </w:tcBorders>
            <w:shd w:fill="FFFFFF" w:val="clear"/>
          </w:tcPr>
          <w:p w14:paraId="5E020000">
            <w:pPr>
              <w:ind/>
              <w:jc w:val="both"/>
              <w:rPr>
                <w:color w:val="000000"/>
                <w:sz w:val="20"/>
              </w:rPr>
            </w:pPr>
            <w:r>
              <w:rPr>
                <w:color w:val="000000"/>
                <w:sz w:val="20"/>
              </w:rPr>
              <w:t>ПЛАТЕЖИ ПРИ ПОЛЬЗОВАНИИ ПРИРОДНЫМИ РЕСУРСАМИ</w:t>
            </w:r>
          </w:p>
        </w:tc>
        <w:tc>
          <w:tcPr>
            <w:tcW w:type="dxa" w:w="1273"/>
            <w:tcBorders>
              <w:top w:sz="4" w:val="nil"/>
              <w:left w:sz="4" w:val="nil"/>
              <w:bottom w:sz="4" w:val="nil"/>
              <w:right w:sz="4" w:val="nil"/>
            </w:tcBorders>
            <w:shd w:fill="FFFFFF" w:val="clear"/>
          </w:tcPr>
          <w:p w14:paraId="5F020000">
            <w:pPr>
              <w:ind/>
              <w:jc w:val="right"/>
              <w:rPr>
                <w:color w:val="000000"/>
                <w:sz w:val="20"/>
              </w:rPr>
            </w:pPr>
            <w:r>
              <w:rPr>
                <w:color w:val="000000"/>
                <w:sz w:val="20"/>
              </w:rPr>
              <w:t>1 793,04</w:t>
            </w:r>
          </w:p>
        </w:tc>
        <w:tc>
          <w:tcPr>
            <w:tcW w:type="dxa" w:w="1274"/>
            <w:tcBorders>
              <w:top w:sz="4" w:val="nil"/>
              <w:left w:sz="4" w:val="nil"/>
              <w:bottom w:sz="4" w:val="nil"/>
              <w:right w:sz="4" w:val="nil"/>
            </w:tcBorders>
            <w:shd w:fill="FFFFFF" w:val="clear"/>
          </w:tcPr>
          <w:p w14:paraId="60020000">
            <w:pPr>
              <w:ind/>
              <w:jc w:val="right"/>
              <w:rPr>
                <w:color w:val="000000"/>
                <w:sz w:val="20"/>
              </w:rPr>
            </w:pPr>
            <w:r>
              <w:rPr>
                <w:color w:val="000000"/>
                <w:sz w:val="20"/>
              </w:rPr>
              <w:t>1 793,04</w:t>
            </w:r>
          </w:p>
        </w:tc>
        <w:tc>
          <w:tcPr>
            <w:tcW w:type="dxa" w:w="1291"/>
            <w:tcBorders>
              <w:top w:sz="4" w:val="nil"/>
              <w:left w:sz="4" w:val="nil"/>
              <w:bottom w:sz="4" w:val="nil"/>
              <w:right w:sz="4" w:val="nil"/>
            </w:tcBorders>
            <w:shd w:fill="FFFFFF" w:val="clear"/>
          </w:tcPr>
          <w:p w14:paraId="61020000">
            <w:pPr>
              <w:ind/>
              <w:jc w:val="right"/>
              <w:rPr>
                <w:color w:val="000000"/>
                <w:sz w:val="20"/>
              </w:rPr>
            </w:pPr>
            <w:r>
              <w:rPr>
                <w:color w:val="000000"/>
                <w:sz w:val="20"/>
              </w:rPr>
              <w:t>1 793,04</w:t>
            </w:r>
          </w:p>
        </w:tc>
      </w:tr>
      <w:tr>
        <w:trPr>
          <w:trHeight w:hRule="atLeast" w:val="20"/>
        </w:trPr>
        <w:tc>
          <w:tcPr>
            <w:tcW w:type="dxa" w:w="2265"/>
            <w:tcBorders>
              <w:top w:sz="4" w:val="nil"/>
              <w:left w:sz="4" w:val="nil"/>
              <w:bottom w:sz="4" w:val="nil"/>
              <w:right w:sz="4" w:val="nil"/>
            </w:tcBorders>
            <w:shd w:fill="FFFFFF" w:val="clear"/>
            <w:vAlign w:val="bottom"/>
          </w:tcPr>
          <w:p w14:paraId="62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63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64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6502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66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67020000">
            <w:pPr>
              <w:ind/>
              <w:jc w:val="center"/>
              <w:rPr>
                <w:sz w:val="20"/>
              </w:rPr>
            </w:pPr>
            <w:r>
              <w:rPr>
                <w:sz w:val="20"/>
              </w:rPr>
              <w:t>1 12 01000 01 0000 120</w:t>
            </w:r>
          </w:p>
        </w:tc>
        <w:tc>
          <w:tcPr>
            <w:tcW w:type="dxa" w:w="4529"/>
            <w:tcBorders>
              <w:top w:sz="4" w:val="nil"/>
              <w:left w:sz="4" w:val="nil"/>
              <w:bottom w:sz="4" w:val="nil"/>
              <w:right w:sz="4" w:val="nil"/>
            </w:tcBorders>
            <w:shd w:fill="FFFFFF" w:val="clear"/>
          </w:tcPr>
          <w:p w14:paraId="68020000">
            <w:pPr>
              <w:ind/>
              <w:jc w:val="both"/>
              <w:rPr>
                <w:color w:val="000000"/>
                <w:sz w:val="20"/>
              </w:rPr>
            </w:pPr>
            <w:r>
              <w:rPr>
                <w:color w:val="000000"/>
                <w:sz w:val="20"/>
              </w:rPr>
              <w:t>Плата за негативное воздействие на окружающую среду</w:t>
            </w:r>
          </w:p>
        </w:tc>
        <w:tc>
          <w:tcPr>
            <w:tcW w:type="dxa" w:w="1273"/>
            <w:tcBorders>
              <w:top w:sz="4" w:val="nil"/>
              <w:left w:sz="4" w:val="nil"/>
              <w:bottom w:sz="4" w:val="nil"/>
              <w:right w:sz="4" w:val="nil"/>
            </w:tcBorders>
            <w:shd w:fill="FFFFFF" w:val="clear"/>
          </w:tcPr>
          <w:p w14:paraId="69020000">
            <w:pPr>
              <w:ind/>
              <w:jc w:val="right"/>
              <w:rPr>
                <w:color w:val="000000"/>
                <w:sz w:val="20"/>
              </w:rPr>
            </w:pPr>
            <w:r>
              <w:rPr>
                <w:color w:val="000000"/>
                <w:sz w:val="20"/>
              </w:rPr>
              <w:t>1 793,04</w:t>
            </w:r>
          </w:p>
        </w:tc>
        <w:tc>
          <w:tcPr>
            <w:tcW w:type="dxa" w:w="1274"/>
            <w:tcBorders>
              <w:top w:sz="4" w:val="nil"/>
              <w:left w:sz="4" w:val="nil"/>
              <w:bottom w:sz="4" w:val="nil"/>
              <w:right w:sz="4" w:val="nil"/>
            </w:tcBorders>
            <w:shd w:fill="FFFFFF" w:val="clear"/>
          </w:tcPr>
          <w:p w14:paraId="6A020000">
            <w:pPr>
              <w:ind/>
              <w:jc w:val="right"/>
              <w:rPr>
                <w:color w:val="000000"/>
                <w:sz w:val="20"/>
              </w:rPr>
            </w:pPr>
            <w:r>
              <w:rPr>
                <w:color w:val="000000"/>
                <w:sz w:val="20"/>
              </w:rPr>
              <w:t>1 793,04</w:t>
            </w:r>
          </w:p>
        </w:tc>
        <w:tc>
          <w:tcPr>
            <w:tcW w:type="dxa" w:w="1291"/>
            <w:tcBorders>
              <w:top w:sz="4" w:val="nil"/>
              <w:left w:sz="4" w:val="nil"/>
              <w:bottom w:sz="4" w:val="nil"/>
              <w:right w:sz="4" w:val="nil"/>
            </w:tcBorders>
            <w:shd w:fill="FFFFFF" w:val="clear"/>
          </w:tcPr>
          <w:p w14:paraId="6B020000">
            <w:pPr>
              <w:ind/>
              <w:jc w:val="right"/>
              <w:rPr>
                <w:color w:val="000000"/>
                <w:sz w:val="20"/>
              </w:rPr>
            </w:pPr>
            <w:r>
              <w:rPr>
                <w:color w:val="000000"/>
                <w:sz w:val="20"/>
              </w:rPr>
              <w:t>1 793,04</w:t>
            </w:r>
          </w:p>
        </w:tc>
      </w:tr>
      <w:tr>
        <w:trPr>
          <w:trHeight w:hRule="atLeast" w:val="20"/>
        </w:trPr>
        <w:tc>
          <w:tcPr>
            <w:tcW w:type="dxa" w:w="2265"/>
            <w:tcBorders>
              <w:top w:sz="4" w:val="nil"/>
              <w:left w:sz="4" w:val="nil"/>
              <w:bottom w:sz="4" w:val="nil"/>
              <w:right w:sz="4" w:val="nil"/>
            </w:tcBorders>
            <w:shd w:fill="FFFFFF" w:val="clear"/>
            <w:vAlign w:val="bottom"/>
          </w:tcPr>
          <w:p w14:paraId="6C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6D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6E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6F02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70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71020000">
            <w:pPr>
              <w:ind/>
              <w:jc w:val="center"/>
              <w:rPr>
                <w:sz w:val="20"/>
              </w:rPr>
            </w:pPr>
            <w:r>
              <w:rPr>
                <w:sz w:val="20"/>
              </w:rPr>
              <w:t>1 12 01010 01 0000 120</w:t>
            </w:r>
          </w:p>
        </w:tc>
        <w:tc>
          <w:tcPr>
            <w:tcW w:type="dxa" w:w="4529"/>
            <w:tcBorders>
              <w:top w:sz="4" w:val="nil"/>
              <w:left w:sz="4" w:val="nil"/>
              <w:bottom w:sz="4" w:val="nil"/>
              <w:right w:sz="4" w:val="nil"/>
            </w:tcBorders>
            <w:shd w:fill="FFFFFF" w:val="clear"/>
          </w:tcPr>
          <w:p w14:paraId="72020000">
            <w:pPr>
              <w:ind/>
              <w:jc w:val="both"/>
              <w:rPr>
                <w:sz w:val="20"/>
              </w:rPr>
            </w:pPr>
            <w:r>
              <w:rPr>
                <w:sz w:val="20"/>
              </w:rPr>
              <w:t>плата за выбросы загрязняющих веществ в атмосферный воздух стационарными объектами</w:t>
            </w:r>
          </w:p>
        </w:tc>
        <w:tc>
          <w:tcPr>
            <w:tcW w:type="dxa" w:w="1273"/>
            <w:tcBorders>
              <w:top w:sz="4" w:val="nil"/>
              <w:left w:sz="4" w:val="nil"/>
              <w:bottom w:sz="4" w:val="nil"/>
              <w:right w:sz="4" w:val="nil"/>
            </w:tcBorders>
            <w:shd w:fill="FFFFFF" w:val="clear"/>
          </w:tcPr>
          <w:p w14:paraId="73020000">
            <w:pPr>
              <w:ind/>
              <w:jc w:val="right"/>
              <w:rPr>
                <w:color w:val="000000"/>
                <w:sz w:val="20"/>
              </w:rPr>
            </w:pPr>
            <w:r>
              <w:rPr>
                <w:color w:val="000000"/>
                <w:sz w:val="20"/>
              </w:rPr>
              <w:t>453,71</w:t>
            </w:r>
          </w:p>
        </w:tc>
        <w:tc>
          <w:tcPr>
            <w:tcW w:type="dxa" w:w="1274"/>
            <w:tcBorders>
              <w:top w:sz="4" w:val="nil"/>
              <w:left w:sz="4" w:val="nil"/>
              <w:bottom w:sz="4" w:val="nil"/>
              <w:right w:sz="4" w:val="nil"/>
            </w:tcBorders>
            <w:shd w:fill="FFFFFF" w:val="clear"/>
          </w:tcPr>
          <w:p w14:paraId="74020000">
            <w:pPr>
              <w:ind/>
              <w:jc w:val="right"/>
              <w:rPr>
                <w:color w:val="000000"/>
                <w:sz w:val="20"/>
              </w:rPr>
            </w:pPr>
            <w:r>
              <w:rPr>
                <w:color w:val="000000"/>
                <w:sz w:val="20"/>
              </w:rPr>
              <w:t>453,71</w:t>
            </w:r>
          </w:p>
        </w:tc>
        <w:tc>
          <w:tcPr>
            <w:tcW w:type="dxa" w:w="1291"/>
            <w:tcBorders>
              <w:top w:sz="4" w:val="nil"/>
              <w:left w:sz="4" w:val="nil"/>
              <w:bottom w:sz="4" w:val="nil"/>
              <w:right w:sz="4" w:val="nil"/>
            </w:tcBorders>
            <w:shd w:fill="FFFFFF" w:val="clear"/>
          </w:tcPr>
          <w:p w14:paraId="75020000">
            <w:pPr>
              <w:ind/>
              <w:jc w:val="right"/>
              <w:rPr>
                <w:color w:val="000000"/>
                <w:sz w:val="20"/>
              </w:rPr>
            </w:pPr>
            <w:r>
              <w:rPr>
                <w:color w:val="000000"/>
                <w:sz w:val="20"/>
              </w:rPr>
              <w:t>453,71</w:t>
            </w:r>
          </w:p>
        </w:tc>
      </w:tr>
      <w:tr>
        <w:trPr>
          <w:trHeight w:hRule="atLeast" w:val="20"/>
        </w:trPr>
        <w:tc>
          <w:tcPr>
            <w:tcW w:type="dxa" w:w="2265"/>
            <w:tcBorders>
              <w:top w:sz="4" w:val="nil"/>
              <w:left w:sz="4" w:val="nil"/>
              <w:bottom w:sz="4" w:val="nil"/>
              <w:right w:sz="4" w:val="nil"/>
            </w:tcBorders>
            <w:shd w:fill="FFFFFF" w:val="clear"/>
          </w:tcPr>
          <w:p w14:paraId="76020000">
            <w:pPr>
              <w:ind/>
              <w:jc w:val="center"/>
              <w:rPr>
                <w:sz w:val="20"/>
              </w:rPr>
            </w:pPr>
            <w:r>
              <w:rPr>
                <w:sz w:val="20"/>
              </w:rPr>
              <w:t>1 12 01030 01 0000 120</w:t>
            </w:r>
          </w:p>
        </w:tc>
        <w:tc>
          <w:tcPr>
            <w:tcW w:type="dxa" w:w="4529"/>
            <w:tcBorders>
              <w:top w:sz="4" w:val="nil"/>
              <w:left w:sz="4" w:val="nil"/>
              <w:bottom w:sz="4" w:val="nil"/>
              <w:right w:sz="4" w:val="nil"/>
            </w:tcBorders>
            <w:shd w:fill="FFFFFF" w:val="clear"/>
          </w:tcPr>
          <w:p w14:paraId="77020000">
            <w:pPr>
              <w:ind/>
              <w:jc w:val="both"/>
              <w:rPr>
                <w:sz w:val="20"/>
              </w:rPr>
            </w:pPr>
            <w:r>
              <w:rPr>
                <w:sz w:val="20"/>
              </w:rPr>
              <w:t>плата за сбросы загрязняющих веществ в водные объекты</w:t>
            </w:r>
          </w:p>
        </w:tc>
        <w:tc>
          <w:tcPr>
            <w:tcW w:type="dxa" w:w="1273"/>
            <w:tcBorders>
              <w:top w:sz="4" w:val="nil"/>
              <w:left w:sz="4" w:val="nil"/>
              <w:bottom w:sz="4" w:val="nil"/>
              <w:right w:sz="4" w:val="nil"/>
            </w:tcBorders>
            <w:shd w:fill="FFFFFF" w:val="clear"/>
          </w:tcPr>
          <w:p w14:paraId="78020000">
            <w:pPr>
              <w:ind/>
              <w:jc w:val="right"/>
              <w:rPr>
                <w:color w:val="000000"/>
                <w:sz w:val="20"/>
              </w:rPr>
            </w:pPr>
            <w:r>
              <w:rPr>
                <w:color w:val="000000"/>
                <w:sz w:val="20"/>
              </w:rPr>
              <w:t>561,00</w:t>
            </w:r>
          </w:p>
        </w:tc>
        <w:tc>
          <w:tcPr>
            <w:tcW w:type="dxa" w:w="1274"/>
            <w:tcBorders>
              <w:top w:sz="4" w:val="nil"/>
              <w:left w:sz="4" w:val="nil"/>
              <w:bottom w:sz="4" w:val="nil"/>
              <w:right w:sz="4" w:val="nil"/>
            </w:tcBorders>
            <w:shd w:fill="FFFFFF" w:val="clear"/>
          </w:tcPr>
          <w:p w14:paraId="79020000">
            <w:pPr>
              <w:ind/>
              <w:jc w:val="right"/>
              <w:rPr>
                <w:color w:val="000000"/>
                <w:sz w:val="20"/>
              </w:rPr>
            </w:pPr>
            <w:r>
              <w:rPr>
                <w:color w:val="000000"/>
                <w:sz w:val="20"/>
              </w:rPr>
              <w:t>561,00</w:t>
            </w:r>
          </w:p>
        </w:tc>
        <w:tc>
          <w:tcPr>
            <w:tcW w:type="dxa" w:w="1291"/>
            <w:tcBorders>
              <w:top w:sz="4" w:val="nil"/>
              <w:left w:sz="4" w:val="nil"/>
              <w:bottom w:sz="4" w:val="nil"/>
              <w:right w:sz="4" w:val="nil"/>
            </w:tcBorders>
            <w:shd w:fill="FFFFFF" w:val="clear"/>
          </w:tcPr>
          <w:p w14:paraId="7A020000">
            <w:pPr>
              <w:ind/>
              <w:jc w:val="right"/>
              <w:rPr>
                <w:color w:val="000000"/>
                <w:sz w:val="20"/>
              </w:rPr>
            </w:pPr>
            <w:r>
              <w:rPr>
                <w:color w:val="000000"/>
                <w:sz w:val="20"/>
              </w:rPr>
              <w:t>561,00</w:t>
            </w:r>
          </w:p>
        </w:tc>
      </w:tr>
      <w:tr>
        <w:trPr>
          <w:trHeight w:hRule="atLeast" w:val="20"/>
        </w:trPr>
        <w:tc>
          <w:tcPr>
            <w:tcW w:type="dxa" w:w="2265"/>
            <w:tcBorders>
              <w:top w:sz="4" w:val="nil"/>
              <w:left w:sz="4" w:val="nil"/>
              <w:bottom w:sz="4" w:val="nil"/>
              <w:right w:sz="4" w:val="nil"/>
            </w:tcBorders>
            <w:shd w:fill="FFFFFF" w:val="clear"/>
          </w:tcPr>
          <w:p w14:paraId="7B020000">
            <w:pPr>
              <w:ind/>
              <w:jc w:val="center"/>
              <w:rPr>
                <w:sz w:val="20"/>
              </w:rPr>
            </w:pPr>
            <w:r>
              <w:rPr>
                <w:sz w:val="20"/>
              </w:rPr>
              <w:t>1 12 01040 01 0000 120</w:t>
            </w:r>
          </w:p>
        </w:tc>
        <w:tc>
          <w:tcPr>
            <w:tcW w:type="dxa" w:w="4529"/>
            <w:tcBorders>
              <w:top w:sz="4" w:val="nil"/>
              <w:left w:sz="4" w:val="nil"/>
              <w:bottom w:sz="4" w:val="nil"/>
              <w:right w:sz="4" w:val="nil"/>
            </w:tcBorders>
            <w:shd w:fill="FFFFFF" w:val="clear"/>
          </w:tcPr>
          <w:p w14:paraId="7C020000">
            <w:pPr>
              <w:ind/>
              <w:jc w:val="both"/>
              <w:rPr>
                <w:sz w:val="20"/>
              </w:rPr>
            </w:pPr>
            <w:r>
              <w:rPr>
                <w:sz w:val="20"/>
              </w:rPr>
              <w:t>плата за размещение отходов производства и потребления</w:t>
            </w:r>
          </w:p>
        </w:tc>
        <w:tc>
          <w:tcPr>
            <w:tcW w:type="dxa" w:w="1273"/>
            <w:tcBorders>
              <w:top w:sz="4" w:val="nil"/>
              <w:left w:sz="4" w:val="nil"/>
              <w:bottom w:sz="4" w:val="nil"/>
              <w:right w:sz="4" w:val="nil"/>
            </w:tcBorders>
            <w:shd w:fill="FFFFFF" w:val="clear"/>
          </w:tcPr>
          <w:p w14:paraId="7D020000">
            <w:pPr>
              <w:ind/>
              <w:jc w:val="right"/>
              <w:rPr>
                <w:color w:val="000000"/>
                <w:sz w:val="20"/>
              </w:rPr>
            </w:pPr>
            <w:r>
              <w:rPr>
                <w:color w:val="000000"/>
                <w:sz w:val="20"/>
              </w:rPr>
              <w:t>778,33</w:t>
            </w:r>
          </w:p>
        </w:tc>
        <w:tc>
          <w:tcPr>
            <w:tcW w:type="dxa" w:w="1274"/>
            <w:tcBorders>
              <w:top w:sz="4" w:val="nil"/>
              <w:left w:sz="4" w:val="nil"/>
              <w:bottom w:sz="4" w:val="nil"/>
              <w:right w:sz="4" w:val="nil"/>
            </w:tcBorders>
            <w:shd w:fill="FFFFFF" w:val="clear"/>
          </w:tcPr>
          <w:p w14:paraId="7E020000">
            <w:pPr>
              <w:ind/>
              <w:jc w:val="right"/>
              <w:rPr>
                <w:color w:val="000000"/>
                <w:sz w:val="20"/>
              </w:rPr>
            </w:pPr>
            <w:r>
              <w:rPr>
                <w:color w:val="000000"/>
                <w:sz w:val="20"/>
              </w:rPr>
              <w:t>778,33</w:t>
            </w:r>
          </w:p>
        </w:tc>
        <w:tc>
          <w:tcPr>
            <w:tcW w:type="dxa" w:w="1291"/>
            <w:tcBorders>
              <w:top w:sz="4" w:val="nil"/>
              <w:left w:sz="4" w:val="nil"/>
              <w:bottom w:sz="4" w:val="nil"/>
              <w:right w:sz="4" w:val="nil"/>
            </w:tcBorders>
            <w:shd w:fill="FFFFFF" w:val="clear"/>
          </w:tcPr>
          <w:p w14:paraId="7F020000">
            <w:pPr>
              <w:ind/>
              <w:jc w:val="right"/>
              <w:rPr>
                <w:color w:val="000000"/>
                <w:sz w:val="20"/>
              </w:rPr>
            </w:pPr>
            <w:r>
              <w:rPr>
                <w:color w:val="000000"/>
                <w:sz w:val="20"/>
              </w:rPr>
              <w:t>778,33</w:t>
            </w:r>
          </w:p>
        </w:tc>
      </w:tr>
      <w:tr>
        <w:trPr>
          <w:trHeight w:hRule="atLeast" w:val="20"/>
        </w:trPr>
        <w:tc>
          <w:tcPr>
            <w:tcW w:type="dxa" w:w="2265"/>
            <w:tcBorders>
              <w:top w:sz="4" w:val="nil"/>
              <w:left w:sz="4" w:val="nil"/>
              <w:bottom w:sz="4" w:val="nil"/>
              <w:right w:sz="4" w:val="nil"/>
            </w:tcBorders>
            <w:shd w:fill="FFFFFF" w:val="clear"/>
          </w:tcPr>
          <w:p w14:paraId="80020000">
            <w:pPr>
              <w:ind/>
              <w:jc w:val="center"/>
              <w:rPr>
                <w:sz w:val="20"/>
              </w:rPr>
            </w:pPr>
            <w:r>
              <w:rPr>
                <w:sz w:val="20"/>
              </w:rPr>
              <w:t> </w:t>
            </w:r>
          </w:p>
        </w:tc>
        <w:tc>
          <w:tcPr>
            <w:tcW w:type="dxa" w:w="4529"/>
            <w:tcBorders>
              <w:top w:sz="4" w:val="nil"/>
              <w:left w:sz="4" w:val="nil"/>
              <w:bottom w:sz="4" w:val="nil"/>
              <w:right w:sz="4" w:val="nil"/>
            </w:tcBorders>
            <w:shd w:fill="FFFFFF" w:val="clear"/>
          </w:tcPr>
          <w:p w14:paraId="81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82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8302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84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85020000">
            <w:pPr>
              <w:ind/>
              <w:jc w:val="center"/>
              <w:rPr>
                <w:sz w:val="20"/>
              </w:rPr>
            </w:pPr>
            <w:r>
              <w:rPr>
                <w:sz w:val="20"/>
              </w:rPr>
              <w:t>1 12 01041 01 0000 120</w:t>
            </w:r>
          </w:p>
        </w:tc>
        <w:tc>
          <w:tcPr>
            <w:tcW w:type="dxa" w:w="4529"/>
            <w:tcBorders>
              <w:top w:sz="4" w:val="nil"/>
              <w:left w:sz="4" w:val="nil"/>
              <w:bottom w:sz="4" w:val="nil"/>
              <w:right w:sz="4" w:val="nil"/>
            </w:tcBorders>
            <w:shd w:fill="FFFFFF" w:val="clear"/>
          </w:tcPr>
          <w:p w14:paraId="86020000">
            <w:pPr>
              <w:ind/>
              <w:jc w:val="both"/>
              <w:rPr>
                <w:sz w:val="20"/>
              </w:rPr>
            </w:pPr>
            <w:r>
              <w:rPr>
                <w:sz w:val="20"/>
              </w:rPr>
              <w:t xml:space="preserve">плата за размещение отходов производства </w:t>
            </w:r>
          </w:p>
        </w:tc>
        <w:tc>
          <w:tcPr>
            <w:tcW w:type="dxa" w:w="1273"/>
            <w:tcBorders>
              <w:top w:sz="4" w:val="nil"/>
              <w:left w:sz="4" w:val="nil"/>
              <w:bottom w:sz="4" w:val="nil"/>
              <w:right w:sz="4" w:val="nil"/>
            </w:tcBorders>
            <w:shd w:fill="FFFFFF" w:val="clear"/>
          </w:tcPr>
          <w:p w14:paraId="87020000">
            <w:pPr>
              <w:ind/>
              <w:jc w:val="right"/>
              <w:rPr>
                <w:color w:val="000000"/>
                <w:sz w:val="20"/>
              </w:rPr>
            </w:pPr>
            <w:r>
              <w:rPr>
                <w:color w:val="000000"/>
                <w:sz w:val="20"/>
              </w:rPr>
              <w:t>778,33</w:t>
            </w:r>
          </w:p>
        </w:tc>
        <w:tc>
          <w:tcPr>
            <w:tcW w:type="dxa" w:w="1274"/>
            <w:tcBorders>
              <w:top w:sz="4" w:val="nil"/>
              <w:left w:sz="4" w:val="nil"/>
              <w:bottom w:sz="4" w:val="nil"/>
              <w:right w:sz="4" w:val="nil"/>
            </w:tcBorders>
            <w:shd w:fill="FFFFFF" w:val="clear"/>
          </w:tcPr>
          <w:p w14:paraId="88020000">
            <w:pPr>
              <w:ind/>
              <w:jc w:val="right"/>
              <w:rPr>
                <w:color w:val="000000"/>
                <w:sz w:val="20"/>
              </w:rPr>
            </w:pPr>
            <w:r>
              <w:rPr>
                <w:color w:val="000000"/>
                <w:sz w:val="20"/>
              </w:rPr>
              <w:t>778,33</w:t>
            </w:r>
          </w:p>
        </w:tc>
        <w:tc>
          <w:tcPr>
            <w:tcW w:type="dxa" w:w="1291"/>
            <w:tcBorders>
              <w:top w:sz="4" w:val="nil"/>
              <w:left w:sz="4" w:val="nil"/>
              <w:bottom w:sz="4" w:val="nil"/>
              <w:right w:sz="4" w:val="nil"/>
            </w:tcBorders>
            <w:shd w:fill="FFFFFF" w:val="clear"/>
          </w:tcPr>
          <w:p w14:paraId="89020000">
            <w:pPr>
              <w:ind/>
              <w:jc w:val="right"/>
              <w:rPr>
                <w:color w:val="000000"/>
                <w:sz w:val="20"/>
              </w:rPr>
            </w:pPr>
            <w:r>
              <w:rPr>
                <w:color w:val="000000"/>
                <w:sz w:val="20"/>
              </w:rPr>
              <w:t>778,33</w:t>
            </w:r>
          </w:p>
        </w:tc>
      </w:tr>
      <w:tr>
        <w:trPr>
          <w:trHeight w:hRule="atLeast" w:val="20"/>
        </w:trPr>
        <w:tc>
          <w:tcPr>
            <w:tcW w:type="dxa" w:w="2265"/>
            <w:tcBorders>
              <w:top w:sz="4" w:val="nil"/>
              <w:left w:sz="4" w:val="nil"/>
              <w:bottom w:sz="4" w:val="nil"/>
              <w:right w:sz="4" w:val="nil"/>
            </w:tcBorders>
            <w:shd w:fill="FFFFFF" w:val="clear"/>
          </w:tcPr>
          <w:p w14:paraId="8A020000">
            <w:pPr>
              <w:ind/>
              <w:jc w:val="center"/>
              <w:rPr>
                <w:sz w:val="20"/>
              </w:rPr>
            </w:pPr>
            <w:r>
              <w:rPr>
                <w:sz w:val="20"/>
              </w:rPr>
              <w:t>1 13 00000 00 0000 000</w:t>
            </w:r>
          </w:p>
        </w:tc>
        <w:tc>
          <w:tcPr>
            <w:tcW w:type="dxa" w:w="4529"/>
            <w:tcBorders>
              <w:top w:sz="4" w:val="nil"/>
              <w:left w:sz="4" w:val="nil"/>
              <w:bottom w:sz="4" w:val="nil"/>
              <w:right w:sz="4" w:val="nil"/>
            </w:tcBorders>
            <w:shd w:fill="FFFFFF" w:val="clear"/>
          </w:tcPr>
          <w:p w14:paraId="8B020000">
            <w:pPr>
              <w:ind/>
              <w:jc w:val="both"/>
              <w:rPr>
                <w:sz w:val="20"/>
              </w:rPr>
            </w:pPr>
            <w:r>
              <w:rPr>
                <w:sz w:val="20"/>
              </w:rPr>
              <w:t>ДОХОДЫ ОТ ОКАЗАНИЯ ПЛАТНЫХ УСЛУГ И КОМПЕНСАЦИИ ЗАТРАТ ГОСУДАРСТВА</w:t>
            </w:r>
          </w:p>
        </w:tc>
        <w:tc>
          <w:tcPr>
            <w:tcW w:type="dxa" w:w="1273"/>
            <w:tcBorders>
              <w:top w:sz="4" w:val="nil"/>
              <w:left w:sz="4" w:val="nil"/>
              <w:bottom w:sz="4" w:val="nil"/>
              <w:right w:sz="4" w:val="nil"/>
            </w:tcBorders>
            <w:shd w:fill="FFFFFF" w:val="clear"/>
          </w:tcPr>
          <w:p w14:paraId="8C020000">
            <w:pPr>
              <w:ind/>
              <w:jc w:val="right"/>
              <w:rPr>
                <w:color w:val="000000"/>
                <w:sz w:val="20"/>
              </w:rPr>
            </w:pPr>
            <w:r>
              <w:rPr>
                <w:color w:val="000000"/>
                <w:sz w:val="20"/>
              </w:rPr>
              <w:t>28 582,58</w:t>
            </w:r>
          </w:p>
        </w:tc>
        <w:tc>
          <w:tcPr>
            <w:tcW w:type="dxa" w:w="1274"/>
            <w:tcBorders>
              <w:top w:sz="4" w:val="nil"/>
              <w:left w:sz="4" w:val="nil"/>
              <w:bottom w:sz="4" w:val="nil"/>
              <w:right w:sz="4" w:val="nil"/>
            </w:tcBorders>
            <w:shd w:fill="FFFFFF" w:val="clear"/>
          </w:tcPr>
          <w:p w14:paraId="8D020000">
            <w:pPr>
              <w:ind/>
              <w:jc w:val="right"/>
              <w:rPr>
                <w:color w:val="000000"/>
                <w:sz w:val="20"/>
              </w:rPr>
            </w:pPr>
            <w:r>
              <w:rPr>
                <w:color w:val="000000"/>
                <w:sz w:val="20"/>
              </w:rPr>
              <w:t>26 785,94</w:t>
            </w:r>
          </w:p>
        </w:tc>
        <w:tc>
          <w:tcPr>
            <w:tcW w:type="dxa" w:w="1291"/>
            <w:tcBorders>
              <w:top w:sz="4" w:val="nil"/>
              <w:left w:sz="4" w:val="nil"/>
              <w:bottom w:sz="4" w:val="nil"/>
              <w:right w:sz="4" w:val="nil"/>
            </w:tcBorders>
            <w:shd w:fill="FFFFFF" w:val="clear"/>
          </w:tcPr>
          <w:p w14:paraId="8E020000">
            <w:pPr>
              <w:ind/>
              <w:jc w:val="right"/>
              <w:rPr>
                <w:color w:val="000000"/>
                <w:sz w:val="20"/>
              </w:rPr>
            </w:pPr>
            <w:r>
              <w:rPr>
                <w:color w:val="000000"/>
                <w:sz w:val="20"/>
              </w:rPr>
              <w:t>29 802,24</w:t>
            </w:r>
          </w:p>
        </w:tc>
      </w:tr>
      <w:tr>
        <w:trPr>
          <w:trHeight w:hRule="atLeast" w:val="20"/>
        </w:trPr>
        <w:tc>
          <w:tcPr>
            <w:tcW w:type="dxa" w:w="2265"/>
            <w:tcBorders>
              <w:top w:sz="4" w:val="nil"/>
              <w:left w:sz="4" w:val="nil"/>
              <w:bottom w:sz="4" w:val="nil"/>
              <w:right w:sz="4" w:val="nil"/>
            </w:tcBorders>
            <w:shd w:fill="FFFFFF" w:val="clear"/>
            <w:vAlign w:val="bottom"/>
          </w:tcPr>
          <w:p w14:paraId="8F020000">
            <w:pPr>
              <w:rPr>
                <w:rFonts w:ascii="Calibri" w:hAnsi="Calibri"/>
                <w:color w:val="000000"/>
                <w:sz w:val="20"/>
              </w:rPr>
            </w:pPr>
            <w:r>
              <w:rPr>
                <w:rFonts w:ascii="Calibri" w:hAnsi="Calibri"/>
                <w:color w:val="000000"/>
                <w:sz w:val="20"/>
              </w:rPr>
              <w:t> </w:t>
            </w:r>
          </w:p>
        </w:tc>
        <w:tc>
          <w:tcPr>
            <w:tcW w:type="dxa" w:w="4529"/>
            <w:tcBorders>
              <w:top w:sz="4" w:val="nil"/>
              <w:left w:sz="4" w:val="nil"/>
              <w:bottom w:sz="4" w:val="nil"/>
              <w:right w:sz="4" w:val="nil"/>
            </w:tcBorders>
            <w:shd w:fill="FFFFFF" w:val="clear"/>
          </w:tcPr>
          <w:p w14:paraId="90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91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9202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93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94020000">
            <w:pPr>
              <w:ind/>
              <w:jc w:val="center"/>
              <w:rPr>
                <w:sz w:val="20"/>
              </w:rPr>
            </w:pPr>
            <w:r>
              <w:rPr>
                <w:sz w:val="20"/>
              </w:rPr>
              <w:t>1 13 01990 00 0000 130</w:t>
            </w:r>
          </w:p>
        </w:tc>
        <w:tc>
          <w:tcPr>
            <w:tcW w:type="dxa" w:w="4529"/>
            <w:tcBorders>
              <w:top w:sz="4" w:val="nil"/>
              <w:left w:sz="4" w:val="nil"/>
              <w:bottom w:sz="4" w:val="nil"/>
              <w:right w:sz="4" w:val="nil"/>
            </w:tcBorders>
            <w:shd w:fill="FFFFFF" w:val="clear"/>
          </w:tcPr>
          <w:p w14:paraId="95020000">
            <w:pPr>
              <w:ind/>
              <w:jc w:val="both"/>
              <w:rPr>
                <w:color w:val="000000"/>
                <w:sz w:val="20"/>
              </w:rPr>
            </w:pPr>
            <w:r>
              <w:rPr>
                <w:color w:val="000000"/>
                <w:sz w:val="20"/>
              </w:rPr>
              <w:t>Прочие доходы от оказания платных услуг (работ)</w:t>
            </w:r>
          </w:p>
        </w:tc>
        <w:tc>
          <w:tcPr>
            <w:tcW w:type="dxa" w:w="1273"/>
            <w:tcBorders>
              <w:top w:sz="4" w:val="nil"/>
              <w:left w:sz="4" w:val="nil"/>
              <w:bottom w:sz="4" w:val="nil"/>
              <w:right w:sz="4" w:val="nil"/>
            </w:tcBorders>
            <w:shd w:fill="FFFFFF" w:val="clear"/>
          </w:tcPr>
          <w:p w14:paraId="96020000">
            <w:pPr>
              <w:ind/>
              <w:jc w:val="right"/>
              <w:rPr>
                <w:color w:val="000000"/>
                <w:sz w:val="20"/>
              </w:rPr>
            </w:pPr>
            <w:r>
              <w:rPr>
                <w:color w:val="000000"/>
                <w:sz w:val="20"/>
              </w:rPr>
              <w:t>20 859,59</w:t>
            </w:r>
          </w:p>
        </w:tc>
        <w:tc>
          <w:tcPr>
            <w:tcW w:type="dxa" w:w="1274"/>
            <w:tcBorders>
              <w:top w:sz="4" w:val="nil"/>
              <w:left w:sz="4" w:val="nil"/>
              <w:bottom w:sz="4" w:val="nil"/>
              <w:right w:sz="4" w:val="nil"/>
            </w:tcBorders>
            <w:shd w:fill="FFFFFF" w:val="clear"/>
          </w:tcPr>
          <w:p w14:paraId="97020000">
            <w:pPr>
              <w:ind/>
              <w:jc w:val="right"/>
              <w:rPr>
                <w:color w:val="000000"/>
                <w:sz w:val="20"/>
              </w:rPr>
            </w:pPr>
            <w:r>
              <w:rPr>
                <w:color w:val="000000"/>
                <w:sz w:val="20"/>
              </w:rPr>
              <w:t>20 859,59</w:t>
            </w:r>
          </w:p>
        </w:tc>
        <w:tc>
          <w:tcPr>
            <w:tcW w:type="dxa" w:w="1291"/>
            <w:tcBorders>
              <w:top w:sz="4" w:val="nil"/>
              <w:left w:sz="4" w:val="nil"/>
              <w:bottom w:sz="4" w:val="nil"/>
              <w:right w:sz="4" w:val="nil"/>
            </w:tcBorders>
            <w:shd w:fill="FFFFFF" w:val="clear"/>
          </w:tcPr>
          <w:p w14:paraId="98020000">
            <w:pPr>
              <w:ind/>
              <w:jc w:val="right"/>
              <w:rPr>
                <w:color w:val="000000"/>
                <w:sz w:val="20"/>
              </w:rPr>
            </w:pPr>
            <w:r>
              <w:rPr>
                <w:color w:val="000000"/>
                <w:sz w:val="20"/>
              </w:rPr>
              <w:t>20 859,59</w:t>
            </w:r>
          </w:p>
        </w:tc>
      </w:tr>
      <w:tr>
        <w:trPr>
          <w:trHeight w:hRule="atLeast" w:val="20"/>
        </w:trPr>
        <w:tc>
          <w:tcPr>
            <w:tcW w:type="dxa" w:w="2265"/>
            <w:tcBorders>
              <w:top w:sz="4" w:val="nil"/>
              <w:left w:sz="4" w:val="nil"/>
              <w:bottom w:sz="4" w:val="nil"/>
              <w:right w:sz="4" w:val="nil"/>
            </w:tcBorders>
            <w:shd w:fill="FFFFFF" w:val="clear"/>
            <w:vAlign w:val="bottom"/>
          </w:tcPr>
          <w:p w14:paraId="99020000">
            <w:pPr>
              <w:rPr>
                <w:rFonts w:ascii="Calibri" w:hAnsi="Calibri"/>
                <w:color w:val="000000"/>
                <w:sz w:val="20"/>
              </w:rPr>
            </w:pPr>
            <w:r>
              <w:rPr>
                <w:rFonts w:ascii="Calibri" w:hAnsi="Calibri"/>
                <w:color w:val="000000"/>
                <w:sz w:val="20"/>
              </w:rPr>
              <w:t> </w:t>
            </w:r>
          </w:p>
        </w:tc>
        <w:tc>
          <w:tcPr>
            <w:tcW w:type="dxa" w:w="4529"/>
            <w:tcBorders>
              <w:top w:sz="4" w:val="nil"/>
              <w:left w:sz="4" w:val="nil"/>
              <w:bottom w:sz="4" w:val="nil"/>
              <w:right w:sz="4" w:val="nil"/>
            </w:tcBorders>
            <w:shd w:fill="FFFFFF" w:val="clear"/>
          </w:tcPr>
          <w:p w14:paraId="9A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9B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9C02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9D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9E020000">
            <w:pPr>
              <w:ind/>
              <w:jc w:val="center"/>
              <w:rPr>
                <w:sz w:val="20"/>
              </w:rPr>
            </w:pPr>
            <w:r>
              <w:rPr>
                <w:sz w:val="20"/>
              </w:rPr>
              <w:t>1 13 01994 04 0000 130</w:t>
            </w:r>
          </w:p>
        </w:tc>
        <w:tc>
          <w:tcPr>
            <w:tcW w:type="dxa" w:w="4529"/>
            <w:tcBorders>
              <w:top w:sz="4" w:val="nil"/>
              <w:left w:sz="4" w:val="nil"/>
              <w:bottom w:sz="4" w:val="nil"/>
              <w:right w:sz="4" w:val="nil"/>
            </w:tcBorders>
            <w:shd w:fill="FFFFFF" w:val="clear"/>
          </w:tcPr>
          <w:p w14:paraId="9F02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273"/>
            <w:tcBorders>
              <w:top w:sz="4" w:val="nil"/>
              <w:left w:sz="4" w:val="nil"/>
              <w:bottom w:sz="4" w:val="nil"/>
              <w:right w:sz="4" w:val="nil"/>
            </w:tcBorders>
            <w:shd w:fill="FFFFFF" w:val="clear"/>
          </w:tcPr>
          <w:p w14:paraId="A0020000">
            <w:pPr>
              <w:ind/>
              <w:jc w:val="right"/>
              <w:rPr>
                <w:color w:val="000000"/>
                <w:sz w:val="20"/>
              </w:rPr>
            </w:pPr>
            <w:r>
              <w:rPr>
                <w:color w:val="000000"/>
                <w:sz w:val="20"/>
              </w:rPr>
              <w:t>20 859,59</w:t>
            </w:r>
          </w:p>
        </w:tc>
        <w:tc>
          <w:tcPr>
            <w:tcW w:type="dxa" w:w="1274"/>
            <w:tcBorders>
              <w:top w:sz="4" w:val="nil"/>
              <w:left w:sz="4" w:val="nil"/>
              <w:bottom w:sz="4" w:val="nil"/>
              <w:right w:sz="4" w:val="nil"/>
            </w:tcBorders>
            <w:shd w:fill="FFFFFF" w:val="clear"/>
          </w:tcPr>
          <w:p w14:paraId="A1020000">
            <w:pPr>
              <w:ind/>
              <w:jc w:val="right"/>
              <w:rPr>
                <w:color w:val="000000"/>
                <w:sz w:val="20"/>
              </w:rPr>
            </w:pPr>
            <w:r>
              <w:rPr>
                <w:color w:val="000000"/>
                <w:sz w:val="20"/>
              </w:rPr>
              <w:t>20 859,59</w:t>
            </w:r>
          </w:p>
        </w:tc>
        <w:tc>
          <w:tcPr>
            <w:tcW w:type="dxa" w:w="1291"/>
            <w:tcBorders>
              <w:top w:sz="4" w:val="nil"/>
              <w:left w:sz="4" w:val="nil"/>
              <w:bottom w:sz="4" w:val="nil"/>
              <w:right w:sz="4" w:val="nil"/>
            </w:tcBorders>
            <w:shd w:fill="FFFFFF" w:val="clear"/>
          </w:tcPr>
          <w:p w14:paraId="A2020000">
            <w:pPr>
              <w:ind/>
              <w:jc w:val="right"/>
              <w:rPr>
                <w:color w:val="000000"/>
                <w:sz w:val="20"/>
              </w:rPr>
            </w:pPr>
            <w:r>
              <w:rPr>
                <w:color w:val="000000"/>
                <w:sz w:val="20"/>
              </w:rPr>
              <w:t>20 859,59</w:t>
            </w:r>
          </w:p>
        </w:tc>
      </w:tr>
      <w:tr>
        <w:trPr>
          <w:trHeight w:hRule="atLeast" w:val="20"/>
        </w:trPr>
        <w:tc>
          <w:tcPr>
            <w:tcW w:type="dxa" w:w="2265"/>
            <w:tcBorders>
              <w:top w:sz="4" w:val="nil"/>
              <w:left w:sz="4" w:val="nil"/>
              <w:bottom w:sz="4" w:val="nil"/>
              <w:right w:sz="4" w:val="nil"/>
            </w:tcBorders>
            <w:shd w:fill="FFFFFF" w:val="clear"/>
          </w:tcPr>
          <w:p w14:paraId="A3020000">
            <w:pPr>
              <w:ind/>
              <w:jc w:val="center"/>
              <w:rPr>
                <w:sz w:val="20"/>
              </w:rPr>
            </w:pPr>
            <w:r>
              <w:rPr>
                <w:sz w:val="20"/>
              </w:rPr>
              <w:t>1 13 02990 00 0000 130</w:t>
            </w:r>
          </w:p>
        </w:tc>
        <w:tc>
          <w:tcPr>
            <w:tcW w:type="dxa" w:w="4529"/>
            <w:tcBorders>
              <w:top w:sz="4" w:val="nil"/>
              <w:left w:sz="4" w:val="nil"/>
              <w:bottom w:sz="4" w:val="nil"/>
              <w:right w:sz="4" w:val="nil"/>
            </w:tcBorders>
            <w:shd w:fill="FFFFFF" w:val="clear"/>
          </w:tcPr>
          <w:p w14:paraId="A4020000">
            <w:pPr>
              <w:ind/>
              <w:jc w:val="both"/>
              <w:rPr>
                <w:color w:val="000000"/>
                <w:sz w:val="20"/>
              </w:rPr>
            </w:pPr>
            <w:r>
              <w:rPr>
                <w:color w:val="000000"/>
                <w:sz w:val="20"/>
              </w:rPr>
              <w:t>Прочие доходы от компенсации затрат государства</w:t>
            </w:r>
          </w:p>
        </w:tc>
        <w:tc>
          <w:tcPr>
            <w:tcW w:type="dxa" w:w="1273"/>
            <w:tcBorders>
              <w:top w:sz="4" w:val="nil"/>
              <w:left w:sz="4" w:val="nil"/>
              <w:bottom w:sz="4" w:val="nil"/>
              <w:right w:sz="4" w:val="nil"/>
            </w:tcBorders>
            <w:shd w:fill="FFFFFF" w:val="clear"/>
          </w:tcPr>
          <w:p w14:paraId="A5020000">
            <w:pPr>
              <w:ind/>
              <w:jc w:val="right"/>
              <w:rPr>
                <w:color w:val="000000"/>
                <w:sz w:val="20"/>
              </w:rPr>
            </w:pPr>
            <w:r>
              <w:rPr>
                <w:color w:val="000000"/>
                <w:sz w:val="20"/>
              </w:rPr>
              <w:t>7 722,99</w:t>
            </w:r>
          </w:p>
        </w:tc>
        <w:tc>
          <w:tcPr>
            <w:tcW w:type="dxa" w:w="1274"/>
            <w:tcBorders>
              <w:top w:sz="4" w:val="nil"/>
              <w:left w:sz="4" w:val="nil"/>
              <w:bottom w:sz="4" w:val="nil"/>
              <w:right w:sz="4" w:val="nil"/>
            </w:tcBorders>
            <w:shd w:fill="FFFFFF" w:val="clear"/>
          </w:tcPr>
          <w:p w14:paraId="A6020000">
            <w:pPr>
              <w:ind/>
              <w:jc w:val="right"/>
              <w:rPr>
                <w:color w:val="000000"/>
                <w:sz w:val="20"/>
              </w:rPr>
            </w:pPr>
            <w:r>
              <w:rPr>
                <w:color w:val="000000"/>
                <w:sz w:val="20"/>
              </w:rPr>
              <w:t>5 926,35</w:t>
            </w:r>
          </w:p>
        </w:tc>
        <w:tc>
          <w:tcPr>
            <w:tcW w:type="dxa" w:w="1291"/>
            <w:tcBorders>
              <w:top w:sz="4" w:val="nil"/>
              <w:left w:sz="4" w:val="nil"/>
              <w:bottom w:sz="4" w:val="nil"/>
              <w:right w:sz="4" w:val="nil"/>
            </w:tcBorders>
            <w:shd w:fill="FFFFFF" w:val="clear"/>
          </w:tcPr>
          <w:p w14:paraId="A7020000">
            <w:pPr>
              <w:ind/>
              <w:jc w:val="right"/>
              <w:rPr>
                <w:color w:val="000000"/>
                <w:sz w:val="20"/>
              </w:rPr>
            </w:pPr>
            <w:r>
              <w:rPr>
                <w:color w:val="000000"/>
                <w:sz w:val="20"/>
              </w:rPr>
              <w:t>8 942,65</w:t>
            </w:r>
          </w:p>
        </w:tc>
      </w:tr>
      <w:tr>
        <w:trPr>
          <w:trHeight w:hRule="atLeast" w:val="20"/>
        </w:trPr>
        <w:tc>
          <w:tcPr>
            <w:tcW w:type="dxa" w:w="2265"/>
            <w:tcBorders>
              <w:top w:sz="4" w:val="nil"/>
              <w:left w:sz="4" w:val="nil"/>
              <w:bottom w:sz="4" w:val="nil"/>
              <w:right w:sz="4" w:val="nil"/>
            </w:tcBorders>
            <w:shd w:fill="FFFFFF" w:val="clear"/>
            <w:vAlign w:val="bottom"/>
          </w:tcPr>
          <w:p w14:paraId="A8020000">
            <w:pPr>
              <w:rPr>
                <w:rFonts w:ascii="Calibri" w:hAnsi="Calibri"/>
                <w:color w:val="000000"/>
                <w:sz w:val="20"/>
              </w:rPr>
            </w:pPr>
            <w:r>
              <w:rPr>
                <w:rFonts w:ascii="Calibri" w:hAnsi="Calibri"/>
                <w:color w:val="000000"/>
                <w:sz w:val="20"/>
              </w:rPr>
              <w:t> </w:t>
            </w:r>
          </w:p>
        </w:tc>
        <w:tc>
          <w:tcPr>
            <w:tcW w:type="dxa" w:w="4529"/>
            <w:tcBorders>
              <w:top w:sz="4" w:val="nil"/>
              <w:left w:sz="4" w:val="nil"/>
              <w:bottom w:sz="4" w:val="nil"/>
              <w:right w:sz="4" w:val="nil"/>
            </w:tcBorders>
            <w:shd w:fill="FFFFFF" w:val="clear"/>
          </w:tcPr>
          <w:p w14:paraId="A9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AA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AB02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AC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AD020000">
            <w:pPr>
              <w:ind/>
              <w:jc w:val="center"/>
              <w:rPr>
                <w:sz w:val="20"/>
              </w:rPr>
            </w:pPr>
            <w:r>
              <w:rPr>
                <w:sz w:val="20"/>
              </w:rPr>
              <w:t>1 13 02994 04 0000 130</w:t>
            </w:r>
          </w:p>
        </w:tc>
        <w:tc>
          <w:tcPr>
            <w:tcW w:type="dxa" w:w="4529"/>
            <w:tcBorders>
              <w:top w:sz="4" w:val="nil"/>
              <w:left w:sz="4" w:val="nil"/>
              <w:bottom w:sz="4" w:val="nil"/>
              <w:right w:sz="4" w:val="nil"/>
            </w:tcBorders>
            <w:shd w:fill="FFFFFF" w:val="clear"/>
          </w:tcPr>
          <w:p w14:paraId="AE020000">
            <w:pPr>
              <w:ind/>
              <w:jc w:val="both"/>
              <w:rPr>
                <w:color w:val="000000"/>
                <w:sz w:val="20"/>
              </w:rPr>
            </w:pPr>
            <w:r>
              <w:rPr>
                <w:color w:val="000000"/>
                <w:sz w:val="20"/>
              </w:rPr>
              <w:t>прочие доходы от компенсации затрат бюджетов городских округов</w:t>
            </w:r>
          </w:p>
        </w:tc>
        <w:tc>
          <w:tcPr>
            <w:tcW w:type="dxa" w:w="1273"/>
            <w:tcBorders>
              <w:top w:sz="4" w:val="nil"/>
              <w:left w:sz="4" w:val="nil"/>
              <w:bottom w:sz="4" w:val="nil"/>
              <w:right w:sz="4" w:val="nil"/>
            </w:tcBorders>
            <w:shd w:fill="FFFFFF" w:val="clear"/>
          </w:tcPr>
          <w:p w14:paraId="AF020000">
            <w:pPr>
              <w:ind/>
              <w:jc w:val="right"/>
              <w:rPr>
                <w:color w:val="000000"/>
                <w:sz w:val="20"/>
              </w:rPr>
            </w:pPr>
            <w:r>
              <w:rPr>
                <w:color w:val="000000"/>
                <w:sz w:val="20"/>
              </w:rPr>
              <w:t>7 722,99</w:t>
            </w:r>
          </w:p>
        </w:tc>
        <w:tc>
          <w:tcPr>
            <w:tcW w:type="dxa" w:w="1274"/>
            <w:tcBorders>
              <w:top w:sz="4" w:val="nil"/>
              <w:left w:sz="4" w:val="nil"/>
              <w:bottom w:sz="4" w:val="nil"/>
              <w:right w:sz="4" w:val="nil"/>
            </w:tcBorders>
            <w:shd w:fill="FFFFFF" w:val="clear"/>
          </w:tcPr>
          <w:p w14:paraId="B0020000">
            <w:pPr>
              <w:ind/>
              <w:jc w:val="right"/>
              <w:rPr>
                <w:color w:val="000000"/>
                <w:sz w:val="20"/>
              </w:rPr>
            </w:pPr>
            <w:r>
              <w:rPr>
                <w:color w:val="000000"/>
                <w:sz w:val="20"/>
              </w:rPr>
              <w:t>5 926,35</w:t>
            </w:r>
          </w:p>
        </w:tc>
        <w:tc>
          <w:tcPr>
            <w:tcW w:type="dxa" w:w="1291"/>
            <w:tcBorders>
              <w:top w:sz="4" w:val="nil"/>
              <w:left w:sz="4" w:val="nil"/>
              <w:bottom w:sz="4" w:val="nil"/>
              <w:right w:sz="4" w:val="nil"/>
            </w:tcBorders>
            <w:shd w:fill="FFFFFF" w:val="clear"/>
          </w:tcPr>
          <w:p w14:paraId="B1020000">
            <w:pPr>
              <w:ind/>
              <w:jc w:val="right"/>
              <w:rPr>
                <w:color w:val="000000"/>
                <w:sz w:val="20"/>
              </w:rPr>
            </w:pPr>
            <w:r>
              <w:rPr>
                <w:color w:val="000000"/>
                <w:sz w:val="20"/>
              </w:rPr>
              <w:t>8 942,65</w:t>
            </w:r>
          </w:p>
        </w:tc>
      </w:tr>
      <w:tr>
        <w:trPr>
          <w:trHeight w:hRule="atLeast" w:val="20"/>
        </w:trPr>
        <w:tc>
          <w:tcPr>
            <w:tcW w:type="dxa" w:w="2265"/>
            <w:tcBorders>
              <w:top w:sz="4" w:val="nil"/>
              <w:left w:sz="4" w:val="nil"/>
              <w:bottom w:sz="4" w:val="nil"/>
              <w:right w:sz="4" w:val="nil"/>
            </w:tcBorders>
            <w:shd w:fill="FFFFFF" w:val="clear"/>
          </w:tcPr>
          <w:p w14:paraId="B2020000">
            <w:pPr>
              <w:ind/>
              <w:jc w:val="center"/>
              <w:rPr>
                <w:sz w:val="20"/>
              </w:rPr>
            </w:pPr>
            <w:r>
              <w:rPr>
                <w:sz w:val="20"/>
              </w:rPr>
              <w:t>1 14 00000 00 0000 000</w:t>
            </w:r>
          </w:p>
        </w:tc>
        <w:tc>
          <w:tcPr>
            <w:tcW w:type="dxa" w:w="4529"/>
            <w:tcBorders>
              <w:top w:sz="4" w:val="nil"/>
              <w:left w:sz="4" w:val="nil"/>
              <w:bottom w:sz="4" w:val="nil"/>
              <w:right w:sz="4" w:val="nil"/>
            </w:tcBorders>
            <w:shd w:fill="FFFFFF" w:val="clear"/>
          </w:tcPr>
          <w:p w14:paraId="B3020000">
            <w:pPr>
              <w:ind/>
              <w:jc w:val="both"/>
              <w:rPr>
                <w:sz w:val="20"/>
              </w:rPr>
            </w:pPr>
            <w:r>
              <w:rPr>
                <w:sz w:val="20"/>
              </w:rPr>
              <w:t>ДОХОДЫ ОТ ПРОДАЖИ МАТЕРИАЛЬНЫХ И НЕМАТЕРИАЛЬНЫХ АКТИВОВ</w:t>
            </w:r>
          </w:p>
        </w:tc>
        <w:tc>
          <w:tcPr>
            <w:tcW w:type="dxa" w:w="1273"/>
            <w:tcBorders>
              <w:top w:sz="4" w:val="nil"/>
              <w:left w:sz="4" w:val="nil"/>
              <w:bottom w:sz="4" w:val="nil"/>
              <w:right w:sz="4" w:val="nil"/>
            </w:tcBorders>
            <w:shd w:fill="FFFFFF" w:val="clear"/>
          </w:tcPr>
          <w:p w14:paraId="B4020000">
            <w:pPr>
              <w:ind/>
              <w:jc w:val="right"/>
              <w:rPr>
                <w:color w:val="000000"/>
                <w:sz w:val="20"/>
              </w:rPr>
            </w:pPr>
            <w:r>
              <w:rPr>
                <w:color w:val="000000"/>
                <w:sz w:val="20"/>
              </w:rPr>
              <w:t>152 266,06</w:t>
            </w:r>
          </w:p>
        </w:tc>
        <w:tc>
          <w:tcPr>
            <w:tcW w:type="dxa" w:w="1274"/>
            <w:tcBorders>
              <w:top w:sz="4" w:val="nil"/>
              <w:left w:sz="4" w:val="nil"/>
              <w:bottom w:sz="4" w:val="nil"/>
              <w:right w:sz="4" w:val="nil"/>
            </w:tcBorders>
            <w:shd w:fill="FFFFFF" w:val="clear"/>
          </w:tcPr>
          <w:p w14:paraId="B5020000">
            <w:pPr>
              <w:ind/>
              <w:jc w:val="right"/>
              <w:rPr>
                <w:color w:val="000000"/>
                <w:sz w:val="20"/>
              </w:rPr>
            </w:pPr>
            <w:r>
              <w:rPr>
                <w:color w:val="000000"/>
                <w:sz w:val="20"/>
              </w:rPr>
              <w:t>152 515,26</w:t>
            </w:r>
          </w:p>
        </w:tc>
        <w:tc>
          <w:tcPr>
            <w:tcW w:type="dxa" w:w="1291"/>
            <w:tcBorders>
              <w:top w:sz="4" w:val="nil"/>
              <w:left w:sz="4" w:val="nil"/>
              <w:bottom w:sz="4" w:val="nil"/>
              <w:right w:sz="4" w:val="nil"/>
            </w:tcBorders>
            <w:shd w:fill="FFFFFF" w:val="clear"/>
          </w:tcPr>
          <w:p w14:paraId="B6020000">
            <w:pPr>
              <w:ind/>
              <w:jc w:val="right"/>
              <w:rPr>
                <w:color w:val="000000"/>
                <w:sz w:val="20"/>
              </w:rPr>
            </w:pPr>
            <w:r>
              <w:rPr>
                <w:color w:val="000000"/>
                <w:sz w:val="20"/>
              </w:rPr>
              <w:t>157 291,92</w:t>
            </w:r>
          </w:p>
        </w:tc>
      </w:tr>
      <w:tr>
        <w:trPr>
          <w:trHeight w:hRule="atLeast" w:val="20"/>
        </w:trPr>
        <w:tc>
          <w:tcPr>
            <w:tcW w:type="dxa" w:w="2265"/>
            <w:tcBorders>
              <w:top w:sz="4" w:val="nil"/>
              <w:left w:sz="4" w:val="nil"/>
              <w:bottom w:sz="4" w:val="nil"/>
              <w:right w:sz="4" w:val="nil"/>
            </w:tcBorders>
            <w:shd w:fill="FFFFFF" w:val="clear"/>
            <w:vAlign w:val="bottom"/>
          </w:tcPr>
          <w:p w14:paraId="B7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B8020000">
            <w:pPr>
              <w:ind/>
              <w:jc w:val="both"/>
              <w:rPr>
                <w:sz w:val="20"/>
              </w:rPr>
            </w:pPr>
            <w:r>
              <w:rPr>
                <w:sz w:val="20"/>
              </w:rPr>
              <w:t>в том числе:</w:t>
            </w:r>
          </w:p>
        </w:tc>
        <w:tc>
          <w:tcPr>
            <w:tcW w:type="dxa" w:w="1273"/>
            <w:tcBorders>
              <w:top w:sz="4" w:val="nil"/>
              <w:left w:sz="4" w:val="nil"/>
              <w:bottom w:sz="4" w:val="nil"/>
              <w:right w:sz="4" w:val="nil"/>
            </w:tcBorders>
            <w:shd w:fill="FFFFFF" w:val="clear"/>
            <w:vAlign w:val="bottom"/>
          </w:tcPr>
          <w:p w14:paraId="B9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BA02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BB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BC020000">
            <w:pPr>
              <w:ind/>
              <w:jc w:val="center"/>
              <w:rPr>
                <w:sz w:val="20"/>
              </w:rPr>
            </w:pPr>
            <w:r>
              <w:rPr>
                <w:sz w:val="20"/>
              </w:rPr>
              <w:t>1 14 02000 00 0000 000</w:t>
            </w:r>
          </w:p>
        </w:tc>
        <w:tc>
          <w:tcPr>
            <w:tcW w:type="dxa" w:w="4529"/>
            <w:tcBorders>
              <w:top w:sz="4" w:val="nil"/>
              <w:left w:sz="4" w:val="nil"/>
              <w:bottom w:sz="4" w:val="nil"/>
              <w:right w:sz="4" w:val="nil"/>
            </w:tcBorders>
            <w:shd w:fill="FFFFFF" w:val="clear"/>
          </w:tcPr>
          <w:p w14:paraId="BD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BE020000">
            <w:pPr>
              <w:ind/>
              <w:jc w:val="right"/>
              <w:rPr>
                <w:color w:val="000000"/>
                <w:sz w:val="20"/>
              </w:rPr>
            </w:pPr>
            <w:r>
              <w:rPr>
                <w:color w:val="000000"/>
                <w:sz w:val="20"/>
              </w:rPr>
              <w:t>13 792,88</w:t>
            </w:r>
          </w:p>
        </w:tc>
        <w:tc>
          <w:tcPr>
            <w:tcW w:type="dxa" w:w="1274"/>
            <w:tcBorders>
              <w:top w:sz="4" w:val="nil"/>
              <w:left w:sz="4" w:val="nil"/>
              <w:bottom w:sz="4" w:val="nil"/>
              <w:right w:sz="4" w:val="nil"/>
            </w:tcBorders>
            <w:shd w:fill="FFFFFF" w:val="clear"/>
          </w:tcPr>
          <w:p w14:paraId="BF020000">
            <w:pPr>
              <w:ind/>
              <w:jc w:val="right"/>
              <w:rPr>
                <w:color w:val="000000"/>
                <w:sz w:val="20"/>
              </w:rPr>
            </w:pPr>
            <w:r>
              <w:rPr>
                <w:color w:val="000000"/>
                <w:sz w:val="20"/>
              </w:rPr>
              <w:t>8 503,16</w:t>
            </w:r>
          </w:p>
        </w:tc>
        <w:tc>
          <w:tcPr>
            <w:tcW w:type="dxa" w:w="1291"/>
            <w:tcBorders>
              <w:top w:sz="4" w:val="nil"/>
              <w:left w:sz="4" w:val="nil"/>
              <w:bottom w:sz="4" w:val="nil"/>
              <w:right w:sz="4" w:val="nil"/>
            </w:tcBorders>
            <w:shd w:fill="FFFFFF" w:val="clear"/>
          </w:tcPr>
          <w:p w14:paraId="C0020000">
            <w:pPr>
              <w:ind/>
              <w:jc w:val="right"/>
              <w:rPr>
                <w:color w:val="000000"/>
                <w:sz w:val="20"/>
              </w:rPr>
            </w:pPr>
            <w:r>
              <w:rPr>
                <w:color w:val="000000"/>
                <w:sz w:val="20"/>
              </w:rPr>
              <w:t>7 519,34</w:t>
            </w:r>
          </w:p>
        </w:tc>
      </w:tr>
      <w:tr>
        <w:trPr>
          <w:trHeight w:hRule="atLeast" w:val="20"/>
        </w:trPr>
        <w:tc>
          <w:tcPr>
            <w:tcW w:type="dxa" w:w="2265"/>
            <w:tcBorders>
              <w:top w:sz="4" w:val="nil"/>
              <w:left w:sz="4" w:val="nil"/>
              <w:bottom w:sz="4" w:val="nil"/>
              <w:right w:sz="4" w:val="nil"/>
            </w:tcBorders>
            <w:shd w:fill="FFFFFF" w:val="clear"/>
            <w:vAlign w:val="bottom"/>
          </w:tcPr>
          <w:p w14:paraId="C1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C2020000">
            <w:pPr>
              <w:ind/>
              <w:jc w:val="both"/>
              <w:rPr>
                <w:sz w:val="20"/>
              </w:rPr>
            </w:pPr>
            <w:r>
              <w:rPr>
                <w:sz w:val="20"/>
              </w:rPr>
              <w:t>в том числе:</w:t>
            </w:r>
          </w:p>
        </w:tc>
        <w:tc>
          <w:tcPr>
            <w:tcW w:type="dxa" w:w="1273"/>
            <w:tcBorders>
              <w:top w:sz="4" w:val="nil"/>
              <w:left w:sz="4" w:val="nil"/>
              <w:bottom w:sz="4" w:val="nil"/>
              <w:right w:sz="4" w:val="nil"/>
            </w:tcBorders>
            <w:shd w:fill="FFFFFF" w:val="clear"/>
            <w:vAlign w:val="bottom"/>
          </w:tcPr>
          <w:p w14:paraId="C3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C402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C5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C6020000">
            <w:pPr>
              <w:ind/>
              <w:jc w:val="center"/>
              <w:rPr>
                <w:sz w:val="20"/>
              </w:rPr>
            </w:pPr>
            <w:r>
              <w:rPr>
                <w:sz w:val="20"/>
              </w:rPr>
              <w:t>1 14 02040 04 0000 410</w:t>
            </w:r>
          </w:p>
        </w:tc>
        <w:tc>
          <w:tcPr>
            <w:tcW w:type="dxa" w:w="4529"/>
            <w:tcBorders>
              <w:top w:sz="4" w:val="nil"/>
              <w:left w:sz="4" w:val="nil"/>
              <w:bottom w:sz="4" w:val="nil"/>
              <w:right w:sz="4" w:val="nil"/>
            </w:tcBorders>
            <w:shd w:fill="FFFFFF" w:val="clear"/>
          </w:tcPr>
          <w:p w14:paraId="C7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3"/>
            <w:tcBorders>
              <w:top w:sz="4" w:val="nil"/>
              <w:left w:sz="4" w:val="nil"/>
              <w:bottom w:sz="4" w:val="nil"/>
              <w:right w:sz="4" w:val="nil"/>
            </w:tcBorders>
            <w:shd w:fill="FFFFFF" w:val="clear"/>
          </w:tcPr>
          <w:p w14:paraId="C8020000">
            <w:pPr>
              <w:ind/>
              <w:jc w:val="right"/>
              <w:rPr>
                <w:color w:val="000000"/>
                <w:sz w:val="20"/>
              </w:rPr>
            </w:pPr>
            <w:r>
              <w:rPr>
                <w:color w:val="000000"/>
                <w:sz w:val="20"/>
              </w:rPr>
              <w:t>13 792,88</w:t>
            </w:r>
          </w:p>
        </w:tc>
        <w:tc>
          <w:tcPr>
            <w:tcW w:type="dxa" w:w="1274"/>
            <w:tcBorders>
              <w:top w:sz="4" w:val="nil"/>
              <w:left w:sz="4" w:val="nil"/>
              <w:bottom w:sz="4" w:val="nil"/>
              <w:right w:sz="4" w:val="nil"/>
            </w:tcBorders>
            <w:shd w:fill="FFFFFF" w:val="clear"/>
          </w:tcPr>
          <w:p w14:paraId="C9020000">
            <w:pPr>
              <w:ind/>
              <w:jc w:val="right"/>
              <w:rPr>
                <w:color w:val="000000"/>
                <w:sz w:val="20"/>
              </w:rPr>
            </w:pPr>
            <w:r>
              <w:rPr>
                <w:color w:val="000000"/>
                <w:sz w:val="20"/>
              </w:rPr>
              <w:t>8 503,16</w:t>
            </w:r>
          </w:p>
        </w:tc>
        <w:tc>
          <w:tcPr>
            <w:tcW w:type="dxa" w:w="1291"/>
            <w:tcBorders>
              <w:top w:sz="4" w:val="nil"/>
              <w:left w:sz="4" w:val="nil"/>
              <w:bottom w:sz="4" w:val="nil"/>
              <w:right w:sz="4" w:val="nil"/>
            </w:tcBorders>
            <w:shd w:fill="FFFFFF" w:val="clear"/>
          </w:tcPr>
          <w:p w14:paraId="CA020000">
            <w:pPr>
              <w:ind/>
              <w:jc w:val="right"/>
              <w:rPr>
                <w:color w:val="000000"/>
                <w:sz w:val="20"/>
              </w:rPr>
            </w:pPr>
            <w:r>
              <w:rPr>
                <w:color w:val="000000"/>
                <w:sz w:val="20"/>
              </w:rPr>
              <w:t>7 519,34</w:t>
            </w:r>
          </w:p>
        </w:tc>
      </w:tr>
      <w:tr>
        <w:trPr>
          <w:trHeight w:hRule="atLeast" w:val="20"/>
        </w:trPr>
        <w:tc>
          <w:tcPr>
            <w:tcW w:type="dxa" w:w="2265"/>
            <w:tcBorders>
              <w:top w:sz="4" w:val="nil"/>
              <w:left w:sz="4" w:val="nil"/>
              <w:bottom w:sz="4" w:val="nil"/>
              <w:right w:sz="4" w:val="nil"/>
            </w:tcBorders>
            <w:shd w:fill="FFFFFF" w:val="clear"/>
            <w:vAlign w:val="bottom"/>
          </w:tcPr>
          <w:p w14:paraId="CB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CC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CD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CE02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CF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D0020000">
            <w:pPr>
              <w:ind/>
              <w:jc w:val="center"/>
              <w:rPr>
                <w:sz w:val="20"/>
              </w:rPr>
            </w:pPr>
            <w:r>
              <w:rPr>
                <w:sz w:val="20"/>
              </w:rPr>
              <w:t>1 14 02042 04 0000 410</w:t>
            </w:r>
          </w:p>
        </w:tc>
        <w:tc>
          <w:tcPr>
            <w:tcW w:type="dxa" w:w="4529"/>
            <w:tcBorders>
              <w:top w:sz="4" w:val="nil"/>
              <w:left w:sz="4" w:val="nil"/>
              <w:bottom w:sz="4" w:val="nil"/>
              <w:right w:sz="4" w:val="nil"/>
            </w:tcBorders>
            <w:shd w:fill="FFFFFF" w:val="clear"/>
          </w:tcPr>
          <w:p w14:paraId="D1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273"/>
            <w:tcBorders>
              <w:top w:sz="4" w:val="nil"/>
              <w:left w:sz="4" w:val="nil"/>
              <w:bottom w:sz="4" w:val="nil"/>
              <w:right w:sz="4" w:val="nil"/>
            </w:tcBorders>
            <w:shd w:fill="FFFFFF" w:val="clear"/>
          </w:tcPr>
          <w:p w14:paraId="D2020000">
            <w:pPr>
              <w:ind/>
              <w:jc w:val="right"/>
              <w:rPr>
                <w:color w:val="000000"/>
                <w:sz w:val="20"/>
              </w:rPr>
            </w:pPr>
            <w:r>
              <w:rPr>
                <w:color w:val="000000"/>
                <w:sz w:val="20"/>
              </w:rPr>
              <w:t>4 814,03</w:t>
            </w:r>
          </w:p>
        </w:tc>
        <w:tc>
          <w:tcPr>
            <w:tcW w:type="dxa" w:w="1274"/>
            <w:tcBorders>
              <w:top w:sz="4" w:val="nil"/>
              <w:left w:sz="4" w:val="nil"/>
              <w:bottom w:sz="4" w:val="nil"/>
              <w:right w:sz="4" w:val="nil"/>
            </w:tcBorders>
            <w:shd w:fill="FFFFFF" w:val="clear"/>
          </w:tcPr>
          <w:p w14:paraId="D3020000">
            <w:pPr>
              <w:ind/>
              <w:jc w:val="right"/>
              <w:rPr>
                <w:color w:val="000000"/>
                <w:sz w:val="20"/>
              </w:rPr>
            </w:pPr>
            <w:r>
              <w:rPr>
                <w:color w:val="000000"/>
                <w:sz w:val="20"/>
              </w:rPr>
              <w:t>3 388,94</w:t>
            </w:r>
          </w:p>
        </w:tc>
        <w:tc>
          <w:tcPr>
            <w:tcW w:type="dxa" w:w="1291"/>
            <w:tcBorders>
              <w:top w:sz="4" w:val="nil"/>
              <w:left w:sz="4" w:val="nil"/>
              <w:bottom w:sz="4" w:val="nil"/>
              <w:right w:sz="4" w:val="nil"/>
            </w:tcBorders>
            <w:shd w:fill="FFFFFF" w:val="clear"/>
          </w:tcPr>
          <w:p w14:paraId="D4020000">
            <w:pPr>
              <w:ind/>
              <w:jc w:val="right"/>
              <w:rPr>
                <w:color w:val="000000"/>
                <w:sz w:val="20"/>
              </w:rPr>
            </w:pPr>
            <w:r>
              <w:rPr>
                <w:color w:val="000000"/>
                <w:sz w:val="20"/>
              </w:rPr>
              <w:t>3 524,50</w:t>
            </w:r>
          </w:p>
        </w:tc>
      </w:tr>
      <w:tr>
        <w:trPr>
          <w:trHeight w:hRule="atLeast" w:val="20"/>
        </w:trPr>
        <w:tc>
          <w:tcPr>
            <w:tcW w:type="dxa" w:w="2265"/>
            <w:tcBorders>
              <w:top w:sz="4" w:val="nil"/>
              <w:left w:sz="4" w:val="nil"/>
              <w:bottom w:sz="4" w:val="nil"/>
              <w:right w:sz="4" w:val="nil"/>
            </w:tcBorders>
            <w:shd w:fill="FFFFFF" w:val="clear"/>
          </w:tcPr>
          <w:p w14:paraId="D5020000">
            <w:pPr>
              <w:ind/>
              <w:jc w:val="center"/>
              <w:rPr>
                <w:sz w:val="20"/>
              </w:rPr>
            </w:pPr>
            <w:r>
              <w:rPr>
                <w:sz w:val="20"/>
              </w:rPr>
              <w:t>1 14 02043 04 0000 410</w:t>
            </w:r>
          </w:p>
        </w:tc>
        <w:tc>
          <w:tcPr>
            <w:tcW w:type="dxa" w:w="4529"/>
            <w:tcBorders>
              <w:top w:sz="4" w:val="nil"/>
              <w:left w:sz="4" w:val="nil"/>
              <w:bottom w:sz="4" w:val="nil"/>
              <w:right w:sz="4" w:val="nil"/>
            </w:tcBorders>
            <w:shd w:fill="FFFFFF" w:val="clear"/>
          </w:tcPr>
          <w:p w14:paraId="D602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3"/>
            <w:tcBorders>
              <w:top w:sz="4" w:val="nil"/>
              <w:left w:sz="4" w:val="nil"/>
              <w:bottom w:sz="4" w:val="nil"/>
              <w:right w:sz="4" w:val="nil"/>
            </w:tcBorders>
            <w:shd w:fill="FFFFFF" w:val="clear"/>
          </w:tcPr>
          <w:p w14:paraId="D7020000">
            <w:pPr>
              <w:ind/>
              <w:jc w:val="right"/>
              <w:rPr>
                <w:color w:val="000000"/>
                <w:sz w:val="20"/>
              </w:rPr>
            </w:pPr>
            <w:r>
              <w:rPr>
                <w:color w:val="000000"/>
                <w:sz w:val="20"/>
              </w:rPr>
              <w:t>8 978,85</w:t>
            </w:r>
          </w:p>
        </w:tc>
        <w:tc>
          <w:tcPr>
            <w:tcW w:type="dxa" w:w="1274"/>
            <w:tcBorders>
              <w:top w:sz="4" w:val="nil"/>
              <w:left w:sz="4" w:val="nil"/>
              <w:bottom w:sz="4" w:val="nil"/>
              <w:right w:sz="4" w:val="nil"/>
            </w:tcBorders>
            <w:shd w:fill="FFFFFF" w:val="clear"/>
          </w:tcPr>
          <w:p w14:paraId="D8020000">
            <w:pPr>
              <w:ind/>
              <w:jc w:val="right"/>
              <w:rPr>
                <w:color w:val="000000"/>
                <w:sz w:val="20"/>
              </w:rPr>
            </w:pPr>
            <w:r>
              <w:rPr>
                <w:color w:val="000000"/>
                <w:sz w:val="20"/>
              </w:rPr>
              <w:t>5 114,22</w:t>
            </w:r>
          </w:p>
        </w:tc>
        <w:tc>
          <w:tcPr>
            <w:tcW w:type="dxa" w:w="1291"/>
            <w:tcBorders>
              <w:top w:sz="4" w:val="nil"/>
              <w:left w:sz="4" w:val="nil"/>
              <w:bottom w:sz="4" w:val="nil"/>
              <w:right w:sz="4" w:val="nil"/>
            </w:tcBorders>
            <w:shd w:fill="FFFFFF" w:val="clear"/>
          </w:tcPr>
          <w:p w14:paraId="D9020000">
            <w:pPr>
              <w:ind/>
              <w:jc w:val="right"/>
              <w:rPr>
                <w:color w:val="000000"/>
                <w:sz w:val="20"/>
              </w:rPr>
            </w:pPr>
            <w:r>
              <w:rPr>
                <w:color w:val="000000"/>
                <w:sz w:val="20"/>
              </w:rPr>
              <w:t>3 994,84</w:t>
            </w:r>
          </w:p>
        </w:tc>
      </w:tr>
      <w:tr>
        <w:trPr>
          <w:trHeight w:hRule="atLeast" w:val="20"/>
        </w:trPr>
        <w:tc>
          <w:tcPr>
            <w:tcW w:type="dxa" w:w="2265"/>
            <w:tcBorders>
              <w:top w:sz="4" w:val="nil"/>
              <w:left w:sz="4" w:val="nil"/>
              <w:bottom w:sz="4" w:val="nil"/>
              <w:right w:sz="4" w:val="nil"/>
            </w:tcBorders>
            <w:shd w:fill="FFFFFF" w:val="clear"/>
          </w:tcPr>
          <w:p w14:paraId="DA020000">
            <w:pPr>
              <w:ind/>
              <w:jc w:val="center"/>
              <w:rPr>
                <w:sz w:val="20"/>
              </w:rPr>
            </w:pPr>
            <w:r>
              <w:rPr>
                <w:sz w:val="20"/>
              </w:rPr>
              <w:t>1 14 06000 00 0000 430</w:t>
            </w:r>
          </w:p>
        </w:tc>
        <w:tc>
          <w:tcPr>
            <w:tcW w:type="dxa" w:w="4529"/>
            <w:tcBorders>
              <w:top w:sz="4" w:val="nil"/>
              <w:left w:sz="4" w:val="nil"/>
              <w:bottom w:sz="4" w:val="nil"/>
              <w:right w:sz="4" w:val="nil"/>
            </w:tcBorders>
            <w:shd w:fill="FFFFFF" w:val="clear"/>
          </w:tcPr>
          <w:p w14:paraId="DB020000">
            <w:pPr>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273"/>
            <w:tcBorders>
              <w:top w:sz="4" w:val="nil"/>
              <w:left w:sz="4" w:val="nil"/>
              <w:bottom w:sz="4" w:val="nil"/>
              <w:right w:sz="4" w:val="nil"/>
            </w:tcBorders>
            <w:shd w:fill="FFFFFF" w:val="clear"/>
          </w:tcPr>
          <w:p w14:paraId="DC020000">
            <w:pPr>
              <w:ind/>
              <w:jc w:val="right"/>
              <w:rPr>
                <w:color w:val="000000"/>
                <w:sz w:val="20"/>
              </w:rPr>
            </w:pPr>
            <w:r>
              <w:rPr>
                <w:color w:val="000000"/>
                <w:sz w:val="20"/>
              </w:rPr>
              <w:t>138 473,18</w:t>
            </w:r>
          </w:p>
        </w:tc>
        <w:tc>
          <w:tcPr>
            <w:tcW w:type="dxa" w:w="1274"/>
            <w:tcBorders>
              <w:top w:sz="4" w:val="nil"/>
              <w:left w:sz="4" w:val="nil"/>
              <w:bottom w:sz="4" w:val="nil"/>
              <w:right w:sz="4" w:val="nil"/>
            </w:tcBorders>
            <w:shd w:fill="FFFFFF" w:val="clear"/>
          </w:tcPr>
          <w:p w14:paraId="DD020000">
            <w:pPr>
              <w:ind/>
              <w:jc w:val="right"/>
              <w:rPr>
                <w:color w:val="000000"/>
                <w:sz w:val="20"/>
              </w:rPr>
            </w:pPr>
            <w:r>
              <w:rPr>
                <w:color w:val="000000"/>
                <w:sz w:val="20"/>
              </w:rPr>
              <w:t>144 012,10</w:t>
            </w:r>
          </w:p>
        </w:tc>
        <w:tc>
          <w:tcPr>
            <w:tcW w:type="dxa" w:w="1291"/>
            <w:tcBorders>
              <w:top w:sz="4" w:val="nil"/>
              <w:left w:sz="4" w:val="nil"/>
              <w:bottom w:sz="4" w:val="nil"/>
              <w:right w:sz="4" w:val="nil"/>
            </w:tcBorders>
            <w:shd w:fill="FFFFFF" w:val="clear"/>
          </w:tcPr>
          <w:p w14:paraId="DE020000">
            <w:pPr>
              <w:ind/>
              <w:jc w:val="right"/>
              <w:rPr>
                <w:color w:val="000000"/>
                <w:sz w:val="20"/>
              </w:rPr>
            </w:pPr>
            <w:r>
              <w:rPr>
                <w:color w:val="000000"/>
                <w:sz w:val="20"/>
              </w:rPr>
              <w:t>149 772,58</w:t>
            </w:r>
          </w:p>
        </w:tc>
      </w:tr>
      <w:tr>
        <w:trPr>
          <w:trHeight w:hRule="atLeast" w:val="20"/>
        </w:trPr>
        <w:tc>
          <w:tcPr>
            <w:tcW w:type="dxa" w:w="2265"/>
            <w:tcBorders>
              <w:top w:sz="4" w:val="nil"/>
              <w:left w:sz="4" w:val="nil"/>
              <w:bottom w:sz="4" w:val="nil"/>
              <w:right w:sz="4" w:val="nil"/>
            </w:tcBorders>
            <w:shd w:fill="FFFFFF" w:val="clear"/>
            <w:vAlign w:val="bottom"/>
          </w:tcPr>
          <w:p w14:paraId="DF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E0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E1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E202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E3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E4020000">
            <w:pPr>
              <w:ind/>
              <w:jc w:val="center"/>
              <w:rPr>
                <w:sz w:val="20"/>
              </w:rPr>
            </w:pPr>
            <w:r>
              <w:rPr>
                <w:sz w:val="20"/>
              </w:rPr>
              <w:t>1 14 06010 00 0000 430</w:t>
            </w:r>
          </w:p>
        </w:tc>
        <w:tc>
          <w:tcPr>
            <w:tcW w:type="dxa" w:w="4529"/>
            <w:tcBorders>
              <w:top w:sz="4" w:val="nil"/>
              <w:left w:sz="4" w:val="nil"/>
              <w:bottom w:sz="4" w:val="nil"/>
              <w:right w:sz="4" w:val="nil"/>
            </w:tcBorders>
            <w:shd w:fill="FFFFFF" w:val="clear"/>
          </w:tcPr>
          <w:p w14:paraId="E5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273"/>
            <w:tcBorders>
              <w:top w:sz="4" w:val="nil"/>
              <w:left w:sz="4" w:val="nil"/>
              <w:bottom w:sz="4" w:val="nil"/>
              <w:right w:sz="4" w:val="nil"/>
            </w:tcBorders>
            <w:shd w:fill="FFFFFF" w:val="clear"/>
          </w:tcPr>
          <w:p w14:paraId="E6020000">
            <w:pPr>
              <w:ind/>
              <w:jc w:val="right"/>
              <w:rPr>
                <w:color w:val="000000"/>
                <w:sz w:val="20"/>
              </w:rPr>
            </w:pPr>
            <w:r>
              <w:rPr>
                <w:color w:val="000000"/>
                <w:sz w:val="20"/>
              </w:rPr>
              <w:t>138 473,18</w:t>
            </w:r>
          </w:p>
        </w:tc>
        <w:tc>
          <w:tcPr>
            <w:tcW w:type="dxa" w:w="1274"/>
            <w:tcBorders>
              <w:top w:sz="4" w:val="nil"/>
              <w:left w:sz="4" w:val="nil"/>
              <w:bottom w:sz="4" w:val="nil"/>
              <w:right w:sz="4" w:val="nil"/>
            </w:tcBorders>
            <w:shd w:fill="FFFFFF" w:val="clear"/>
          </w:tcPr>
          <w:p w14:paraId="E7020000">
            <w:pPr>
              <w:ind/>
              <w:jc w:val="right"/>
              <w:rPr>
                <w:color w:val="000000"/>
                <w:sz w:val="20"/>
              </w:rPr>
            </w:pPr>
            <w:r>
              <w:rPr>
                <w:color w:val="000000"/>
                <w:sz w:val="20"/>
              </w:rPr>
              <w:t>144 012,10</w:t>
            </w:r>
          </w:p>
        </w:tc>
        <w:tc>
          <w:tcPr>
            <w:tcW w:type="dxa" w:w="1291"/>
            <w:tcBorders>
              <w:top w:sz="4" w:val="nil"/>
              <w:left w:sz="4" w:val="nil"/>
              <w:bottom w:sz="4" w:val="nil"/>
              <w:right w:sz="4" w:val="nil"/>
            </w:tcBorders>
            <w:shd w:fill="FFFFFF" w:val="clear"/>
          </w:tcPr>
          <w:p w14:paraId="E8020000">
            <w:pPr>
              <w:ind/>
              <w:jc w:val="right"/>
              <w:rPr>
                <w:color w:val="000000"/>
                <w:sz w:val="20"/>
              </w:rPr>
            </w:pPr>
            <w:r>
              <w:rPr>
                <w:color w:val="000000"/>
                <w:sz w:val="20"/>
              </w:rPr>
              <w:t>149 772,58</w:t>
            </w:r>
          </w:p>
        </w:tc>
      </w:tr>
      <w:tr>
        <w:trPr>
          <w:trHeight w:hRule="atLeast" w:val="20"/>
        </w:trPr>
        <w:tc>
          <w:tcPr>
            <w:tcW w:type="dxa" w:w="2265"/>
            <w:tcBorders>
              <w:top w:sz="4" w:val="nil"/>
              <w:left w:sz="4" w:val="nil"/>
              <w:bottom w:sz="4" w:val="nil"/>
              <w:right w:sz="4" w:val="nil"/>
            </w:tcBorders>
            <w:shd w:fill="FFFFFF" w:val="clear"/>
            <w:vAlign w:val="bottom"/>
          </w:tcPr>
          <w:p w14:paraId="E9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EA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EB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EC02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ED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EE020000">
            <w:pPr>
              <w:ind/>
              <w:jc w:val="center"/>
              <w:rPr>
                <w:sz w:val="20"/>
              </w:rPr>
            </w:pPr>
            <w:r>
              <w:rPr>
                <w:sz w:val="20"/>
              </w:rPr>
              <w:t>1 14 06012 04 0000 430</w:t>
            </w:r>
          </w:p>
        </w:tc>
        <w:tc>
          <w:tcPr>
            <w:tcW w:type="dxa" w:w="4529"/>
            <w:tcBorders>
              <w:top w:sz="4" w:val="nil"/>
              <w:left w:sz="4" w:val="nil"/>
              <w:bottom w:sz="4" w:val="nil"/>
              <w:right w:sz="4" w:val="nil"/>
            </w:tcBorders>
            <w:shd w:fill="FFFFFF" w:val="clear"/>
          </w:tcPr>
          <w:p w14:paraId="EF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273"/>
            <w:tcBorders>
              <w:top w:sz="4" w:val="nil"/>
              <w:left w:sz="4" w:val="nil"/>
              <w:bottom w:sz="4" w:val="nil"/>
              <w:right w:sz="4" w:val="nil"/>
            </w:tcBorders>
            <w:shd w:fill="FFFFFF" w:val="clear"/>
          </w:tcPr>
          <w:p w14:paraId="F0020000">
            <w:pPr>
              <w:ind/>
              <w:jc w:val="right"/>
              <w:rPr>
                <w:color w:val="000000"/>
                <w:sz w:val="20"/>
              </w:rPr>
            </w:pPr>
            <w:r>
              <w:rPr>
                <w:color w:val="000000"/>
                <w:sz w:val="20"/>
              </w:rPr>
              <w:t>138 473,18</w:t>
            </w:r>
          </w:p>
        </w:tc>
        <w:tc>
          <w:tcPr>
            <w:tcW w:type="dxa" w:w="1274"/>
            <w:tcBorders>
              <w:top w:sz="4" w:val="nil"/>
              <w:left w:sz="4" w:val="nil"/>
              <w:bottom w:sz="4" w:val="nil"/>
              <w:right w:sz="4" w:val="nil"/>
            </w:tcBorders>
            <w:shd w:fill="FFFFFF" w:val="clear"/>
          </w:tcPr>
          <w:p w14:paraId="F1020000">
            <w:pPr>
              <w:ind/>
              <w:jc w:val="right"/>
              <w:rPr>
                <w:color w:val="000000"/>
                <w:sz w:val="20"/>
              </w:rPr>
            </w:pPr>
            <w:r>
              <w:rPr>
                <w:color w:val="000000"/>
                <w:sz w:val="20"/>
              </w:rPr>
              <w:t>144 012,10</w:t>
            </w:r>
          </w:p>
        </w:tc>
        <w:tc>
          <w:tcPr>
            <w:tcW w:type="dxa" w:w="1291"/>
            <w:tcBorders>
              <w:top w:sz="4" w:val="nil"/>
              <w:left w:sz="4" w:val="nil"/>
              <w:bottom w:sz="4" w:val="nil"/>
              <w:right w:sz="4" w:val="nil"/>
            </w:tcBorders>
            <w:shd w:fill="FFFFFF" w:val="clear"/>
          </w:tcPr>
          <w:p w14:paraId="F2020000">
            <w:pPr>
              <w:ind/>
              <w:jc w:val="right"/>
              <w:rPr>
                <w:color w:val="000000"/>
                <w:sz w:val="20"/>
              </w:rPr>
            </w:pPr>
            <w:r>
              <w:rPr>
                <w:color w:val="000000"/>
                <w:sz w:val="20"/>
              </w:rPr>
              <w:t>149 772,58</w:t>
            </w:r>
          </w:p>
        </w:tc>
      </w:tr>
      <w:tr>
        <w:trPr>
          <w:trHeight w:hRule="atLeast" w:val="20"/>
        </w:trPr>
        <w:tc>
          <w:tcPr>
            <w:tcW w:type="dxa" w:w="2265"/>
            <w:tcBorders>
              <w:top w:sz="4" w:val="nil"/>
              <w:left w:sz="4" w:val="nil"/>
              <w:bottom w:sz="4" w:val="nil"/>
              <w:right w:sz="4" w:val="nil"/>
            </w:tcBorders>
            <w:shd w:fill="FFFFFF" w:val="clear"/>
          </w:tcPr>
          <w:p w14:paraId="F3020000">
            <w:pPr>
              <w:ind/>
              <w:jc w:val="center"/>
              <w:rPr>
                <w:sz w:val="20"/>
              </w:rPr>
            </w:pPr>
            <w:r>
              <w:rPr>
                <w:sz w:val="20"/>
              </w:rPr>
              <w:t>1 16 00000 00 0000 000</w:t>
            </w:r>
          </w:p>
        </w:tc>
        <w:tc>
          <w:tcPr>
            <w:tcW w:type="dxa" w:w="4529"/>
            <w:tcBorders>
              <w:top w:sz="4" w:val="nil"/>
              <w:left w:sz="4" w:val="nil"/>
              <w:bottom w:sz="4" w:val="nil"/>
              <w:right w:sz="4" w:val="nil"/>
            </w:tcBorders>
            <w:shd w:fill="FFFFFF" w:val="clear"/>
          </w:tcPr>
          <w:p w14:paraId="F4020000">
            <w:pPr>
              <w:ind/>
              <w:jc w:val="both"/>
              <w:rPr>
                <w:color w:val="000000"/>
                <w:sz w:val="20"/>
              </w:rPr>
            </w:pPr>
            <w:r>
              <w:rPr>
                <w:color w:val="000000"/>
                <w:sz w:val="20"/>
              </w:rPr>
              <w:t>ШТРАФЫ, САНКЦИИ, ВОЗМЕЩЕНИЕ УЩЕРБА</w:t>
            </w:r>
          </w:p>
        </w:tc>
        <w:tc>
          <w:tcPr>
            <w:tcW w:type="dxa" w:w="1273"/>
            <w:tcBorders>
              <w:top w:sz="4" w:val="nil"/>
              <w:left w:sz="4" w:val="nil"/>
              <w:bottom w:sz="4" w:val="nil"/>
              <w:right w:sz="4" w:val="nil"/>
            </w:tcBorders>
            <w:shd w:fill="FFFFFF" w:val="clear"/>
          </w:tcPr>
          <w:p w14:paraId="F5020000">
            <w:pPr>
              <w:ind/>
              <w:jc w:val="right"/>
              <w:rPr>
                <w:color w:val="000000"/>
                <w:sz w:val="20"/>
              </w:rPr>
            </w:pPr>
            <w:r>
              <w:rPr>
                <w:color w:val="000000"/>
                <w:sz w:val="20"/>
              </w:rPr>
              <w:t>27 012,81</w:t>
            </w:r>
          </w:p>
        </w:tc>
        <w:tc>
          <w:tcPr>
            <w:tcW w:type="dxa" w:w="1274"/>
            <w:tcBorders>
              <w:top w:sz="4" w:val="nil"/>
              <w:left w:sz="4" w:val="nil"/>
              <w:bottom w:sz="4" w:val="nil"/>
              <w:right w:sz="4" w:val="nil"/>
            </w:tcBorders>
            <w:shd w:fill="FFFFFF" w:val="clear"/>
          </w:tcPr>
          <w:p w14:paraId="F6020000">
            <w:pPr>
              <w:ind/>
              <w:jc w:val="right"/>
              <w:rPr>
                <w:color w:val="000000"/>
                <w:sz w:val="20"/>
              </w:rPr>
            </w:pPr>
            <w:r>
              <w:rPr>
                <w:color w:val="000000"/>
                <w:sz w:val="20"/>
              </w:rPr>
              <w:t>26 884,17</w:t>
            </w:r>
          </w:p>
        </w:tc>
        <w:tc>
          <w:tcPr>
            <w:tcW w:type="dxa" w:w="1291"/>
            <w:tcBorders>
              <w:top w:sz="4" w:val="nil"/>
              <w:left w:sz="4" w:val="nil"/>
              <w:bottom w:sz="4" w:val="nil"/>
              <w:right w:sz="4" w:val="nil"/>
            </w:tcBorders>
            <w:shd w:fill="FFFFFF" w:val="clear"/>
          </w:tcPr>
          <w:p w14:paraId="F7020000">
            <w:pPr>
              <w:ind/>
              <w:jc w:val="right"/>
              <w:rPr>
                <w:color w:val="000000"/>
                <w:sz w:val="20"/>
              </w:rPr>
            </w:pPr>
            <w:r>
              <w:rPr>
                <w:color w:val="000000"/>
                <w:sz w:val="20"/>
              </w:rPr>
              <w:t>26 819,25</w:t>
            </w:r>
          </w:p>
        </w:tc>
      </w:tr>
      <w:tr>
        <w:trPr>
          <w:trHeight w:hRule="atLeast" w:val="20"/>
        </w:trPr>
        <w:tc>
          <w:tcPr>
            <w:tcW w:type="dxa" w:w="2265"/>
            <w:tcBorders>
              <w:top w:sz="4" w:val="nil"/>
              <w:left w:sz="4" w:val="nil"/>
              <w:bottom w:sz="4" w:val="nil"/>
              <w:right w:sz="4" w:val="nil"/>
            </w:tcBorders>
            <w:shd w:fill="FFFFFF" w:val="clear"/>
            <w:vAlign w:val="bottom"/>
          </w:tcPr>
          <w:p w14:paraId="F8020000">
            <w:pPr>
              <w:rPr>
                <w:rFonts w:ascii="Calibri" w:hAnsi="Calibri"/>
                <w:sz w:val="20"/>
              </w:rPr>
            </w:pPr>
            <w:r>
              <w:rPr>
                <w:rFonts w:ascii="Calibri" w:hAnsi="Calibri"/>
                <w:sz w:val="20"/>
              </w:rPr>
              <w:t> </w:t>
            </w:r>
          </w:p>
        </w:tc>
        <w:tc>
          <w:tcPr>
            <w:tcW w:type="dxa" w:w="4529"/>
            <w:tcBorders>
              <w:top w:sz="4" w:val="nil"/>
              <w:left w:sz="4" w:val="nil"/>
              <w:bottom w:sz="4" w:val="nil"/>
              <w:right w:sz="4" w:val="nil"/>
            </w:tcBorders>
            <w:shd w:fill="FFFFFF" w:val="clear"/>
          </w:tcPr>
          <w:p w14:paraId="F9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FA02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tcPr>
          <w:p w14:paraId="FB020000">
            <w:pPr>
              <w:ind/>
              <w:jc w:val="right"/>
              <w:rPr>
                <w:color w:val="000000"/>
                <w:sz w:val="20"/>
              </w:rPr>
            </w:pPr>
            <w:r>
              <w:rPr>
                <w:color w:val="000000"/>
                <w:sz w:val="20"/>
              </w:rPr>
              <w:t> </w:t>
            </w:r>
          </w:p>
        </w:tc>
        <w:tc>
          <w:tcPr>
            <w:tcW w:type="dxa" w:w="1291"/>
            <w:tcBorders>
              <w:top w:sz="4" w:val="nil"/>
              <w:left w:sz="4" w:val="nil"/>
              <w:bottom w:sz="4" w:val="nil"/>
              <w:right w:sz="4" w:val="nil"/>
            </w:tcBorders>
            <w:shd w:fill="FFFFFF" w:val="clear"/>
            <w:vAlign w:val="bottom"/>
          </w:tcPr>
          <w:p w14:paraId="FC02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FD020000">
            <w:pPr>
              <w:ind/>
              <w:jc w:val="center"/>
              <w:rPr>
                <w:sz w:val="20"/>
              </w:rPr>
            </w:pPr>
            <w:r>
              <w:rPr>
                <w:sz w:val="20"/>
              </w:rPr>
              <w:t>1 16 01053 01 0000 140</w:t>
            </w:r>
          </w:p>
        </w:tc>
        <w:tc>
          <w:tcPr>
            <w:tcW w:type="dxa" w:w="4529"/>
            <w:tcBorders>
              <w:top w:sz="4" w:val="nil"/>
              <w:left w:sz="4" w:val="nil"/>
              <w:bottom w:sz="4" w:val="nil"/>
              <w:right w:sz="4" w:val="nil"/>
            </w:tcBorders>
            <w:shd w:fill="FFFFFF" w:val="clear"/>
          </w:tcPr>
          <w:p w14:paraId="FE020000">
            <w:pPr>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FF020000">
            <w:pPr>
              <w:ind/>
              <w:jc w:val="right"/>
              <w:rPr>
                <w:color w:val="000000"/>
                <w:sz w:val="20"/>
              </w:rPr>
            </w:pPr>
            <w:r>
              <w:rPr>
                <w:color w:val="000000"/>
                <w:sz w:val="20"/>
              </w:rPr>
              <w:t>220,27</w:t>
            </w:r>
          </w:p>
        </w:tc>
        <w:tc>
          <w:tcPr>
            <w:tcW w:type="dxa" w:w="1274"/>
            <w:tcBorders>
              <w:top w:sz="4" w:val="nil"/>
              <w:left w:sz="4" w:val="nil"/>
              <w:bottom w:sz="4" w:val="nil"/>
              <w:right w:sz="4" w:val="nil"/>
            </w:tcBorders>
            <w:shd w:fill="FFFFFF" w:val="clear"/>
          </w:tcPr>
          <w:p w14:paraId="00030000">
            <w:pPr>
              <w:ind/>
              <w:jc w:val="right"/>
              <w:rPr>
                <w:color w:val="000000"/>
                <w:sz w:val="20"/>
              </w:rPr>
            </w:pPr>
            <w:r>
              <w:rPr>
                <w:color w:val="000000"/>
                <w:sz w:val="20"/>
              </w:rPr>
              <w:t>222,05</w:t>
            </w:r>
          </w:p>
        </w:tc>
        <w:tc>
          <w:tcPr>
            <w:tcW w:type="dxa" w:w="1291"/>
            <w:tcBorders>
              <w:top w:sz="4" w:val="nil"/>
              <w:left w:sz="4" w:val="nil"/>
              <w:bottom w:sz="4" w:val="nil"/>
              <w:right w:sz="4" w:val="nil"/>
            </w:tcBorders>
            <w:shd w:fill="FFFFFF" w:val="clear"/>
          </w:tcPr>
          <w:p w14:paraId="01030000">
            <w:pPr>
              <w:ind/>
              <w:jc w:val="right"/>
              <w:rPr>
                <w:color w:val="000000"/>
                <w:sz w:val="20"/>
              </w:rPr>
            </w:pPr>
            <w:r>
              <w:rPr>
                <w:color w:val="000000"/>
                <w:sz w:val="20"/>
              </w:rPr>
              <w:t>218,44</w:t>
            </w:r>
          </w:p>
        </w:tc>
      </w:tr>
      <w:tr>
        <w:trPr>
          <w:trHeight w:hRule="atLeast" w:val="20"/>
        </w:trPr>
        <w:tc>
          <w:tcPr>
            <w:tcW w:type="dxa" w:w="2265"/>
            <w:tcBorders>
              <w:top w:sz="4" w:val="nil"/>
              <w:left w:sz="4" w:val="nil"/>
              <w:bottom w:sz="4" w:val="nil"/>
              <w:right w:sz="4" w:val="nil"/>
            </w:tcBorders>
            <w:shd w:fill="FFFFFF" w:val="clear"/>
          </w:tcPr>
          <w:p w14:paraId="02030000">
            <w:pPr>
              <w:ind/>
              <w:jc w:val="center"/>
              <w:rPr>
                <w:sz w:val="20"/>
              </w:rPr>
            </w:pPr>
            <w:r>
              <w:rPr>
                <w:sz w:val="20"/>
              </w:rPr>
              <w:t>1 16 01063 01 0000 140</w:t>
            </w:r>
          </w:p>
        </w:tc>
        <w:tc>
          <w:tcPr>
            <w:tcW w:type="dxa" w:w="4529"/>
            <w:tcBorders>
              <w:top w:sz="4" w:val="nil"/>
              <w:left w:sz="4" w:val="nil"/>
              <w:bottom w:sz="4" w:val="nil"/>
              <w:right w:sz="4" w:val="nil"/>
            </w:tcBorders>
            <w:shd w:fill="FFFFFF" w:val="clear"/>
          </w:tcPr>
          <w:p w14:paraId="03030000">
            <w:pPr>
              <w:ind/>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04030000">
            <w:pPr>
              <w:ind/>
              <w:jc w:val="right"/>
              <w:rPr>
                <w:color w:val="000000"/>
                <w:sz w:val="20"/>
              </w:rPr>
            </w:pPr>
            <w:r>
              <w:rPr>
                <w:color w:val="000000"/>
                <w:sz w:val="20"/>
              </w:rPr>
              <w:t>750,10</w:t>
            </w:r>
          </w:p>
        </w:tc>
        <w:tc>
          <w:tcPr>
            <w:tcW w:type="dxa" w:w="1274"/>
            <w:tcBorders>
              <w:top w:sz="4" w:val="nil"/>
              <w:left w:sz="4" w:val="nil"/>
              <w:bottom w:sz="4" w:val="nil"/>
              <w:right w:sz="4" w:val="nil"/>
            </w:tcBorders>
            <w:shd w:fill="FFFFFF" w:val="clear"/>
          </w:tcPr>
          <w:p w14:paraId="05030000">
            <w:pPr>
              <w:ind/>
              <w:jc w:val="right"/>
              <w:rPr>
                <w:color w:val="000000"/>
                <w:sz w:val="20"/>
              </w:rPr>
            </w:pPr>
            <w:r>
              <w:rPr>
                <w:color w:val="000000"/>
                <w:sz w:val="20"/>
              </w:rPr>
              <w:t>749,21</w:t>
            </w:r>
          </w:p>
        </w:tc>
        <w:tc>
          <w:tcPr>
            <w:tcW w:type="dxa" w:w="1291"/>
            <w:tcBorders>
              <w:top w:sz="4" w:val="nil"/>
              <w:left w:sz="4" w:val="nil"/>
              <w:bottom w:sz="4" w:val="nil"/>
              <w:right w:sz="4" w:val="nil"/>
            </w:tcBorders>
            <w:shd w:fill="FFFFFF" w:val="clear"/>
          </w:tcPr>
          <w:p w14:paraId="06030000">
            <w:pPr>
              <w:ind/>
              <w:jc w:val="right"/>
              <w:rPr>
                <w:color w:val="000000"/>
                <w:sz w:val="20"/>
              </w:rPr>
            </w:pPr>
            <w:r>
              <w:rPr>
                <w:color w:val="000000"/>
                <w:sz w:val="20"/>
              </w:rPr>
              <w:t>748,54</w:t>
            </w:r>
          </w:p>
        </w:tc>
      </w:tr>
      <w:tr>
        <w:trPr>
          <w:trHeight w:hRule="atLeast" w:val="20"/>
        </w:trPr>
        <w:tc>
          <w:tcPr>
            <w:tcW w:type="dxa" w:w="2265"/>
            <w:tcBorders>
              <w:top w:sz="4" w:val="nil"/>
              <w:left w:sz="4" w:val="nil"/>
              <w:bottom w:sz="4" w:val="nil"/>
              <w:right w:sz="4" w:val="nil"/>
            </w:tcBorders>
            <w:shd w:fill="FFFFFF" w:val="clear"/>
          </w:tcPr>
          <w:p w14:paraId="07030000">
            <w:pPr>
              <w:ind/>
              <w:jc w:val="center"/>
              <w:rPr>
                <w:sz w:val="20"/>
              </w:rPr>
            </w:pPr>
            <w:r>
              <w:rPr>
                <w:sz w:val="20"/>
              </w:rPr>
              <w:t>1 16 01073 01 0000 140</w:t>
            </w:r>
          </w:p>
        </w:tc>
        <w:tc>
          <w:tcPr>
            <w:tcW w:type="dxa" w:w="4529"/>
            <w:tcBorders>
              <w:top w:sz="4" w:val="nil"/>
              <w:left w:sz="4" w:val="nil"/>
              <w:bottom w:sz="4" w:val="nil"/>
              <w:right w:sz="4" w:val="nil"/>
            </w:tcBorders>
            <w:shd w:fill="FFFFFF" w:val="clear"/>
          </w:tcPr>
          <w:p w14:paraId="0803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09030000">
            <w:pPr>
              <w:ind/>
              <w:jc w:val="right"/>
              <w:rPr>
                <w:color w:val="000000"/>
                <w:sz w:val="20"/>
              </w:rPr>
            </w:pPr>
            <w:r>
              <w:rPr>
                <w:color w:val="000000"/>
                <w:sz w:val="20"/>
              </w:rPr>
              <w:t>975,55</w:t>
            </w:r>
          </w:p>
        </w:tc>
        <w:tc>
          <w:tcPr>
            <w:tcW w:type="dxa" w:w="1274"/>
            <w:tcBorders>
              <w:top w:sz="4" w:val="nil"/>
              <w:left w:sz="4" w:val="nil"/>
              <w:bottom w:sz="4" w:val="nil"/>
              <w:right w:sz="4" w:val="nil"/>
            </w:tcBorders>
            <w:shd w:fill="FFFFFF" w:val="clear"/>
          </w:tcPr>
          <w:p w14:paraId="0A030000">
            <w:pPr>
              <w:ind/>
              <w:jc w:val="right"/>
              <w:rPr>
                <w:color w:val="000000"/>
                <w:sz w:val="20"/>
              </w:rPr>
            </w:pPr>
            <w:r>
              <w:rPr>
                <w:color w:val="000000"/>
                <w:sz w:val="20"/>
              </w:rPr>
              <w:t>975,25</w:t>
            </w:r>
          </w:p>
        </w:tc>
        <w:tc>
          <w:tcPr>
            <w:tcW w:type="dxa" w:w="1291"/>
            <w:tcBorders>
              <w:top w:sz="4" w:val="nil"/>
              <w:left w:sz="4" w:val="nil"/>
              <w:bottom w:sz="4" w:val="nil"/>
              <w:right w:sz="4" w:val="nil"/>
            </w:tcBorders>
            <w:shd w:fill="FFFFFF" w:val="clear"/>
          </w:tcPr>
          <w:p w14:paraId="0B030000">
            <w:pPr>
              <w:ind/>
              <w:jc w:val="right"/>
              <w:rPr>
                <w:color w:val="000000"/>
                <w:sz w:val="20"/>
              </w:rPr>
            </w:pPr>
            <w:r>
              <w:rPr>
                <w:color w:val="000000"/>
                <w:sz w:val="20"/>
              </w:rPr>
              <w:t>975,25</w:t>
            </w:r>
          </w:p>
        </w:tc>
      </w:tr>
      <w:tr>
        <w:trPr>
          <w:trHeight w:hRule="atLeast" w:val="20"/>
        </w:trPr>
        <w:tc>
          <w:tcPr>
            <w:tcW w:type="dxa" w:w="2265"/>
            <w:tcBorders>
              <w:top w:sz="4" w:val="nil"/>
              <w:left w:sz="4" w:val="nil"/>
              <w:bottom w:sz="4" w:val="nil"/>
              <w:right w:sz="4" w:val="nil"/>
            </w:tcBorders>
            <w:shd w:fill="FFFFFF" w:val="clear"/>
          </w:tcPr>
          <w:p w14:paraId="0C030000">
            <w:pPr>
              <w:ind/>
              <w:jc w:val="center"/>
              <w:rPr>
                <w:sz w:val="20"/>
              </w:rPr>
            </w:pPr>
            <w:r>
              <w:rPr>
                <w:sz w:val="20"/>
              </w:rPr>
              <w:t>1 16 01083 01 0000 140</w:t>
            </w:r>
          </w:p>
        </w:tc>
        <w:tc>
          <w:tcPr>
            <w:tcW w:type="dxa" w:w="4529"/>
            <w:tcBorders>
              <w:top w:sz="4" w:val="nil"/>
              <w:left w:sz="4" w:val="nil"/>
              <w:bottom w:sz="4" w:val="nil"/>
              <w:right w:sz="4" w:val="nil"/>
            </w:tcBorders>
            <w:shd w:fill="FFFFFF" w:val="clear"/>
          </w:tcPr>
          <w:p w14:paraId="0D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0E030000">
            <w:pPr>
              <w:ind/>
              <w:jc w:val="right"/>
              <w:rPr>
                <w:color w:val="000000"/>
                <w:sz w:val="20"/>
              </w:rPr>
            </w:pPr>
            <w:r>
              <w:rPr>
                <w:color w:val="000000"/>
                <w:sz w:val="20"/>
              </w:rPr>
              <w:t>366,90</w:t>
            </w:r>
          </w:p>
        </w:tc>
        <w:tc>
          <w:tcPr>
            <w:tcW w:type="dxa" w:w="1274"/>
            <w:tcBorders>
              <w:top w:sz="4" w:val="nil"/>
              <w:left w:sz="4" w:val="nil"/>
              <w:bottom w:sz="4" w:val="nil"/>
              <w:right w:sz="4" w:val="nil"/>
            </w:tcBorders>
            <w:shd w:fill="FFFFFF" w:val="clear"/>
          </w:tcPr>
          <w:p w14:paraId="0F030000">
            <w:pPr>
              <w:ind/>
              <w:jc w:val="right"/>
              <w:rPr>
                <w:color w:val="000000"/>
                <w:sz w:val="20"/>
              </w:rPr>
            </w:pPr>
            <w:r>
              <w:rPr>
                <w:color w:val="000000"/>
                <w:sz w:val="20"/>
              </w:rPr>
              <w:t>366,90</w:t>
            </w:r>
          </w:p>
        </w:tc>
        <w:tc>
          <w:tcPr>
            <w:tcW w:type="dxa" w:w="1291"/>
            <w:tcBorders>
              <w:top w:sz="4" w:val="nil"/>
              <w:left w:sz="4" w:val="nil"/>
              <w:bottom w:sz="4" w:val="nil"/>
              <w:right w:sz="4" w:val="nil"/>
            </w:tcBorders>
            <w:shd w:fill="FFFFFF" w:val="clear"/>
          </w:tcPr>
          <w:p w14:paraId="10030000">
            <w:pPr>
              <w:ind/>
              <w:jc w:val="right"/>
              <w:rPr>
                <w:color w:val="000000"/>
                <w:sz w:val="20"/>
              </w:rPr>
            </w:pPr>
            <w:r>
              <w:rPr>
                <w:color w:val="000000"/>
                <w:sz w:val="20"/>
              </w:rPr>
              <w:t>366,90</w:t>
            </w:r>
          </w:p>
        </w:tc>
      </w:tr>
      <w:tr>
        <w:trPr>
          <w:trHeight w:hRule="atLeast" w:val="20"/>
        </w:trPr>
        <w:tc>
          <w:tcPr>
            <w:tcW w:type="dxa" w:w="2265"/>
            <w:tcBorders>
              <w:top w:sz="4" w:val="nil"/>
              <w:left w:sz="4" w:val="nil"/>
              <w:bottom w:sz="4" w:val="nil"/>
              <w:right w:sz="4" w:val="nil"/>
            </w:tcBorders>
            <w:shd w:fill="FFFFFF" w:val="clear"/>
          </w:tcPr>
          <w:p w14:paraId="11030000">
            <w:pPr>
              <w:ind/>
              <w:jc w:val="center"/>
              <w:rPr>
                <w:sz w:val="20"/>
              </w:rPr>
            </w:pPr>
            <w:r>
              <w:rPr>
                <w:sz w:val="20"/>
              </w:rPr>
              <w:t>1 16 01084 01 0000 140</w:t>
            </w:r>
          </w:p>
        </w:tc>
        <w:tc>
          <w:tcPr>
            <w:tcW w:type="dxa" w:w="4529"/>
            <w:tcBorders>
              <w:top w:sz="4" w:val="nil"/>
              <w:left w:sz="4" w:val="nil"/>
              <w:bottom w:sz="4" w:val="nil"/>
              <w:right w:sz="4" w:val="nil"/>
            </w:tcBorders>
            <w:shd w:fill="FFFFFF" w:val="clear"/>
          </w:tcPr>
          <w:p w14:paraId="12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273"/>
            <w:tcBorders>
              <w:top w:sz="4" w:val="nil"/>
              <w:left w:sz="4" w:val="nil"/>
              <w:bottom w:sz="4" w:val="nil"/>
              <w:right w:sz="4" w:val="nil"/>
            </w:tcBorders>
            <w:shd w:fill="FFFFFF" w:val="clear"/>
          </w:tcPr>
          <w:p w14:paraId="13030000">
            <w:pPr>
              <w:ind/>
              <w:jc w:val="right"/>
              <w:rPr>
                <w:color w:val="000000"/>
                <w:sz w:val="20"/>
              </w:rPr>
            </w:pPr>
            <w:r>
              <w:rPr>
                <w:color w:val="000000"/>
                <w:sz w:val="20"/>
              </w:rPr>
              <w:t>0,01</w:t>
            </w:r>
          </w:p>
        </w:tc>
        <w:tc>
          <w:tcPr>
            <w:tcW w:type="dxa" w:w="1274"/>
            <w:tcBorders>
              <w:top w:sz="4" w:val="nil"/>
              <w:left w:sz="4" w:val="nil"/>
              <w:bottom w:sz="4" w:val="nil"/>
              <w:right w:sz="4" w:val="nil"/>
            </w:tcBorders>
            <w:shd w:fill="FFFFFF" w:val="clear"/>
          </w:tcPr>
          <w:p w14:paraId="14030000">
            <w:pPr>
              <w:ind/>
              <w:jc w:val="right"/>
              <w:rPr>
                <w:color w:val="000000"/>
                <w:sz w:val="20"/>
              </w:rPr>
            </w:pPr>
            <w:r>
              <w:rPr>
                <w:color w:val="000000"/>
                <w:sz w:val="20"/>
              </w:rPr>
              <w:t>0,01</w:t>
            </w:r>
          </w:p>
        </w:tc>
        <w:tc>
          <w:tcPr>
            <w:tcW w:type="dxa" w:w="1291"/>
            <w:tcBorders>
              <w:top w:sz="4" w:val="nil"/>
              <w:left w:sz="4" w:val="nil"/>
              <w:bottom w:sz="4" w:val="nil"/>
              <w:right w:sz="4" w:val="nil"/>
            </w:tcBorders>
            <w:shd w:fill="FFFFFF" w:val="clear"/>
          </w:tcPr>
          <w:p w14:paraId="15030000">
            <w:pPr>
              <w:ind/>
              <w:jc w:val="right"/>
              <w:rPr>
                <w:color w:val="000000"/>
                <w:sz w:val="20"/>
              </w:rPr>
            </w:pPr>
            <w:r>
              <w:rPr>
                <w:color w:val="000000"/>
                <w:sz w:val="20"/>
              </w:rPr>
              <w:t>0,01</w:t>
            </w:r>
          </w:p>
        </w:tc>
      </w:tr>
      <w:tr>
        <w:trPr>
          <w:trHeight w:hRule="atLeast" w:val="20"/>
        </w:trPr>
        <w:tc>
          <w:tcPr>
            <w:tcW w:type="dxa" w:w="2265"/>
            <w:tcBorders>
              <w:top w:sz="4" w:val="nil"/>
              <w:left w:sz="4" w:val="nil"/>
              <w:bottom w:sz="4" w:val="nil"/>
              <w:right w:sz="4" w:val="nil"/>
            </w:tcBorders>
            <w:shd w:fill="FFFFFF" w:val="clear"/>
          </w:tcPr>
          <w:p w14:paraId="16030000">
            <w:pPr>
              <w:ind/>
              <w:jc w:val="center"/>
              <w:rPr>
                <w:sz w:val="20"/>
              </w:rPr>
            </w:pPr>
            <w:r>
              <w:rPr>
                <w:sz w:val="20"/>
              </w:rPr>
              <w:t>1 16 01093 01 0000 140</w:t>
            </w:r>
          </w:p>
        </w:tc>
        <w:tc>
          <w:tcPr>
            <w:tcW w:type="dxa" w:w="4529"/>
            <w:tcBorders>
              <w:top w:sz="4" w:val="nil"/>
              <w:left w:sz="4" w:val="nil"/>
              <w:bottom w:sz="4" w:val="nil"/>
              <w:right w:sz="4" w:val="nil"/>
            </w:tcBorders>
            <w:shd w:fill="FFFFFF" w:val="clear"/>
          </w:tcPr>
          <w:p w14:paraId="17030000">
            <w:pPr>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18030000">
            <w:pPr>
              <w:ind/>
              <w:jc w:val="right"/>
              <w:rPr>
                <w:color w:val="000000"/>
                <w:sz w:val="20"/>
              </w:rPr>
            </w:pPr>
            <w:r>
              <w:rPr>
                <w:color w:val="000000"/>
                <w:sz w:val="20"/>
              </w:rPr>
              <w:t>2,95</w:t>
            </w:r>
          </w:p>
        </w:tc>
        <w:tc>
          <w:tcPr>
            <w:tcW w:type="dxa" w:w="1274"/>
            <w:tcBorders>
              <w:top w:sz="4" w:val="nil"/>
              <w:left w:sz="4" w:val="nil"/>
              <w:bottom w:sz="4" w:val="nil"/>
              <w:right w:sz="4" w:val="nil"/>
            </w:tcBorders>
            <w:shd w:fill="FFFFFF" w:val="clear"/>
          </w:tcPr>
          <w:p w14:paraId="19030000">
            <w:pPr>
              <w:ind/>
              <w:jc w:val="right"/>
              <w:rPr>
                <w:color w:val="000000"/>
                <w:sz w:val="20"/>
              </w:rPr>
            </w:pPr>
            <w:r>
              <w:rPr>
                <w:color w:val="000000"/>
                <w:sz w:val="20"/>
              </w:rPr>
              <w:t>2,95</w:t>
            </w:r>
          </w:p>
        </w:tc>
        <w:tc>
          <w:tcPr>
            <w:tcW w:type="dxa" w:w="1291"/>
            <w:tcBorders>
              <w:top w:sz="4" w:val="nil"/>
              <w:left w:sz="4" w:val="nil"/>
              <w:bottom w:sz="4" w:val="nil"/>
              <w:right w:sz="4" w:val="nil"/>
            </w:tcBorders>
            <w:shd w:fill="FFFFFF" w:val="clear"/>
          </w:tcPr>
          <w:p w14:paraId="1A030000">
            <w:pPr>
              <w:ind/>
              <w:jc w:val="right"/>
              <w:rPr>
                <w:color w:val="000000"/>
                <w:sz w:val="20"/>
              </w:rPr>
            </w:pPr>
            <w:r>
              <w:rPr>
                <w:color w:val="000000"/>
                <w:sz w:val="20"/>
              </w:rPr>
              <w:t>2,95</w:t>
            </w:r>
          </w:p>
        </w:tc>
      </w:tr>
      <w:tr>
        <w:trPr>
          <w:trHeight w:hRule="atLeast" w:val="20"/>
        </w:trPr>
        <w:tc>
          <w:tcPr>
            <w:tcW w:type="dxa" w:w="2265"/>
            <w:tcBorders>
              <w:top w:sz="4" w:val="nil"/>
              <w:left w:sz="4" w:val="nil"/>
              <w:bottom w:sz="4" w:val="nil"/>
              <w:right w:sz="4" w:val="nil"/>
            </w:tcBorders>
            <w:shd w:fill="FFFFFF" w:val="clear"/>
          </w:tcPr>
          <w:p w14:paraId="1B030000">
            <w:pPr>
              <w:ind/>
              <w:jc w:val="center"/>
              <w:rPr>
                <w:sz w:val="20"/>
              </w:rPr>
            </w:pPr>
            <w:r>
              <w:rPr>
                <w:sz w:val="20"/>
              </w:rPr>
              <w:t>1 16 01103 01 0000 140</w:t>
            </w:r>
          </w:p>
        </w:tc>
        <w:tc>
          <w:tcPr>
            <w:tcW w:type="dxa" w:w="4529"/>
            <w:tcBorders>
              <w:top w:sz="4" w:val="nil"/>
              <w:left w:sz="4" w:val="nil"/>
              <w:bottom w:sz="4" w:val="nil"/>
              <w:right w:sz="4" w:val="nil"/>
            </w:tcBorders>
            <w:shd w:fill="FFFFFF" w:val="clear"/>
          </w:tcPr>
          <w:p w14:paraId="1C030000">
            <w:pPr>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1D030000">
            <w:pPr>
              <w:ind/>
              <w:jc w:val="right"/>
              <w:rPr>
                <w:color w:val="000000"/>
                <w:sz w:val="20"/>
              </w:rPr>
            </w:pPr>
            <w:r>
              <w:rPr>
                <w:color w:val="000000"/>
                <w:sz w:val="20"/>
              </w:rPr>
              <w:t>4,08</w:t>
            </w:r>
          </w:p>
        </w:tc>
        <w:tc>
          <w:tcPr>
            <w:tcW w:type="dxa" w:w="1274"/>
            <w:tcBorders>
              <w:top w:sz="4" w:val="nil"/>
              <w:left w:sz="4" w:val="nil"/>
              <w:bottom w:sz="4" w:val="nil"/>
              <w:right w:sz="4" w:val="nil"/>
            </w:tcBorders>
            <w:shd w:fill="FFFFFF" w:val="clear"/>
          </w:tcPr>
          <w:p w14:paraId="1E030000">
            <w:pPr>
              <w:ind/>
              <w:jc w:val="right"/>
              <w:rPr>
                <w:color w:val="000000"/>
                <w:sz w:val="20"/>
              </w:rPr>
            </w:pPr>
            <w:r>
              <w:rPr>
                <w:color w:val="000000"/>
                <w:sz w:val="20"/>
              </w:rPr>
              <w:t>4,08</w:t>
            </w:r>
          </w:p>
        </w:tc>
        <w:tc>
          <w:tcPr>
            <w:tcW w:type="dxa" w:w="1291"/>
            <w:tcBorders>
              <w:top w:sz="4" w:val="nil"/>
              <w:left w:sz="4" w:val="nil"/>
              <w:bottom w:sz="4" w:val="nil"/>
              <w:right w:sz="4" w:val="nil"/>
            </w:tcBorders>
            <w:shd w:fill="FFFFFF" w:val="clear"/>
          </w:tcPr>
          <w:p w14:paraId="1F030000">
            <w:pPr>
              <w:ind/>
              <w:jc w:val="right"/>
              <w:rPr>
                <w:color w:val="000000"/>
                <w:sz w:val="20"/>
              </w:rPr>
            </w:pPr>
            <w:r>
              <w:rPr>
                <w:color w:val="000000"/>
                <w:sz w:val="20"/>
              </w:rPr>
              <w:t>4,08</w:t>
            </w:r>
          </w:p>
        </w:tc>
      </w:tr>
      <w:tr>
        <w:trPr>
          <w:trHeight w:hRule="atLeast" w:val="20"/>
        </w:trPr>
        <w:tc>
          <w:tcPr>
            <w:tcW w:type="dxa" w:w="2265"/>
            <w:tcBorders>
              <w:top w:sz="4" w:val="nil"/>
              <w:left w:sz="4" w:val="nil"/>
              <w:bottom w:sz="4" w:val="nil"/>
              <w:right w:sz="4" w:val="nil"/>
            </w:tcBorders>
            <w:shd w:fill="FFFFFF" w:val="clear"/>
          </w:tcPr>
          <w:p w14:paraId="20030000">
            <w:pPr>
              <w:ind/>
              <w:jc w:val="center"/>
              <w:rPr>
                <w:sz w:val="20"/>
              </w:rPr>
            </w:pPr>
            <w:r>
              <w:rPr>
                <w:sz w:val="20"/>
              </w:rPr>
              <w:t>1 16 01113 01 0000 140</w:t>
            </w:r>
          </w:p>
        </w:tc>
        <w:tc>
          <w:tcPr>
            <w:tcW w:type="dxa" w:w="4529"/>
            <w:tcBorders>
              <w:top w:sz="4" w:val="nil"/>
              <w:left w:sz="4" w:val="nil"/>
              <w:bottom w:sz="4" w:val="nil"/>
              <w:right w:sz="4" w:val="nil"/>
            </w:tcBorders>
            <w:shd w:fill="FFFFFF" w:val="clear"/>
          </w:tcPr>
          <w:p w14:paraId="21030000">
            <w:pPr>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22030000">
            <w:pPr>
              <w:ind/>
              <w:jc w:val="right"/>
              <w:rPr>
                <w:color w:val="000000"/>
                <w:sz w:val="20"/>
              </w:rPr>
            </w:pPr>
            <w:r>
              <w:rPr>
                <w:color w:val="000000"/>
                <w:sz w:val="20"/>
              </w:rPr>
              <w:t>2,18</w:t>
            </w:r>
          </w:p>
        </w:tc>
        <w:tc>
          <w:tcPr>
            <w:tcW w:type="dxa" w:w="1274"/>
            <w:tcBorders>
              <w:top w:sz="4" w:val="nil"/>
              <w:left w:sz="4" w:val="nil"/>
              <w:bottom w:sz="4" w:val="nil"/>
              <w:right w:sz="4" w:val="nil"/>
            </w:tcBorders>
            <w:shd w:fill="FFFFFF" w:val="clear"/>
          </w:tcPr>
          <w:p w14:paraId="23030000">
            <w:pPr>
              <w:ind/>
              <w:jc w:val="right"/>
              <w:rPr>
                <w:color w:val="000000"/>
                <w:sz w:val="20"/>
              </w:rPr>
            </w:pPr>
            <w:r>
              <w:rPr>
                <w:color w:val="000000"/>
                <w:sz w:val="20"/>
              </w:rPr>
              <w:t>2,18</w:t>
            </w:r>
          </w:p>
        </w:tc>
        <w:tc>
          <w:tcPr>
            <w:tcW w:type="dxa" w:w="1291"/>
            <w:tcBorders>
              <w:top w:sz="4" w:val="nil"/>
              <w:left w:sz="4" w:val="nil"/>
              <w:bottom w:sz="4" w:val="nil"/>
              <w:right w:sz="4" w:val="nil"/>
            </w:tcBorders>
            <w:shd w:fill="FFFFFF" w:val="clear"/>
          </w:tcPr>
          <w:p w14:paraId="24030000">
            <w:pPr>
              <w:ind/>
              <w:jc w:val="right"/>
              <w:rPr>
                <w:color w:val="000000"/>
                <w:sz w:val="20"/>
              </w:rPr>
            </w:pPr>
            <w:r>
              <w:rPr>
                <w:color w:val="000000"/>
                <w:sz w:val="20"/>
              </w:rPr>
              <w:t>2,08</w:t>
            </w:r>
          </w:p>
        </w:tc>
      </w:tr>
      <w:tr>
        <w:trPr>
          <w:trHeight w:hRule="atLeast" w:val="20"/>
        </w:trPr>
        <w:tc>
          <w:tcPr>
            <w:tcW w:type="dxa" w:w="2265"/>
            <w:tcBorders>
              <w:top w:sz="4" w:val="nil"/>
              <w:left w:sz="4" w:val="nil"/>
              <w:bottom w:sz="4" w:val="nil"/>
              <w:right w:sz="4" w:val="nil"/>
            </w:tcBorders>
            <w:shd w:fill="FFFFFF" w:val="clear"/>
          </w:tcPr>
          <w:p w14:paraId="25030000">
            <w:pPr>
              <w:ind/>
              <w:jc w:val="center"/>
              <w:rPr>
                <w:sz w:val="20"/>
              </w:rPr>
            </w:pPr>
            <w:r>
              <w:rPr>
                <w:sz w:val="20"/>
              </w:rPr>
              <w:t>1 16 01123 01 0000 140</w:t>
            </w:r>
          </w:p>
        </w:tc>
        <w:tc>
          <w:tcPr>
            <w:tcW w:type="dxa" w:w="4529"/>
            <w:tcBorders>
              <w:top w:sz="4" w:val="nil"/>
              <w:left w:sz="4" w:val="nil"/>
              <w:bottom w:sz="4" w:val="nil"/>
              <w:right w:sz="4" w:val="nil"/>
            </w:tcBorders>
            <w:shd w:fill="FFFFFF" w:val="clear"/>
          </w:tcPr>
          <w:p w14:paraId="26030000">
            <w:pPr>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27030000">
            <w:pPr>
              <w:ind/>
              <w:jc w:val="right"/>
              <w:rPr>
                <w:color w:val="000000"/>
                <w:sz w:val="20"/>
              </w:rPr>
            </w:pPr>
            <w:r>
              <w:rPr>
                <w:color w:val="000000"/>
                <w:sz w:val="20"/>
              </w:rPr>
              <w:t>13,84</w:t>
            </w:r>
          </w:p>
        </w:tc>
        <w:tc>
          <w:tcPr>
            <w:tcW w:type="dxa" w:w="1274"/>
            <w:tcBorders>
              <w:top w:sz="4" w:val="nil"/>
              <w:left w:sz="4" w:val="nil"/>
              <w:bottom w:sz="4" w:val="nil"/>
              <w:right w:sz="4" w:val="nil"/>
            </w:tcBorders>
            <w:shd w:fill="FFFFFF" w:val="clear"/>
          </w:tcPr>
          <w:p w14:paraId="28030000">
            <w:pPr>
              <w:ind/>
              <w:jc w:val="right"/>
              <w:rPr>
                <w:color w:val="000000"/>
                <w:sz w:val="20"/>
              </w:rPr>
            </w:pPr>
            <w:r>
              <w:rPr>
                <w:color w:val="000000"/>
                <w:sz w:val="20"/>
              </w:rPr>
              <w:t>13,84</w:t>
            </w:r>
          </w:p>
        </w:tc>
        <w:tc>
          <w:tcPr>
            <w:tcW w:type="dxa" w:w="1291"/>
            <w:tcBorders>
              <w:top w:sz="4" w:val="nil"/>
              <w:left w:sz="4" w:val="nil"/>
              <w:bottom w:sz="4" w:val="nil"/>
              <w:right w:sz="4" w:val="nil"/>
            </w:tcBorders>
            <w:shd w:fill="FFFFFF" w:val="clear"/>
          </w:tcPr>
          <w:p w14:paraId="29030000">
            <w:pPr>
              <w:ind/>
              <w:jc w:val="right"/>
              <w:rPr>
                <w:color w:val="000000"/>
                <w:sz w:val="20"/>
              </w:rPr>
            </w:pPr>
            <w:r>
              <w:rPr>
                <w:color w:val="000000"/>
                <w:sz w:val="20"/>
              </w:rPr>
              <w:t>13,84</w:t>
            </w:r>
          </w:p>
        </w:tc>
      </w:tr>
      <w:tr>
        <w:trPr>
          <w:trHeight w:hRule="atLeast" w:val="20"/>
        </w:trPr>
        <w:tc>
          <w:tcPr>
            <w:tcW w:type="dxa" w:w="2265"/>
            <w:tcBorders>
              <w:top w:sz="4" w:val="nil"/>
              <w:left w:sz="4" w:val="nil"/>
              <w:bottom w:sz="4" w:val="nil"/>
              <w:right w:sz="4" w:val="nil"/>
            </w:tcBorders>
            <w:shd w:fill="FFFFFF" w:val="clear"/>
          </w:tcPr>
          <w:p w14:paraId="2A030000">
            <w:pPr>
              <w:ind/>
              <w:jc w:val="center"/>
              <w:rPr>
                <w:sz w:val="20"/>
              </w:rPr>
            </w:pPr>
            <w:r>
              <w:rPr>
                <w:sz w:val="20"/>
              </w:rPr>
              <w:t>1 16 01133 01 0000 140</w:t>
            </w:r>
          </w:p>
        </w:tc>
        <w:tc>
          <w:tcPr>
            <w:tcW w:type="dxa" w:w="4529"/>
            <w:tcBorders>
              <w:top w:sz="4" w:val="nil"/>
              <w:left w:sz="4" w:val="nil"/>
              <w:bottom w:sz="4" w:val="nil"/>
              <w:right w:sz="4" w:val="nil"/>
            </w:tcBorders>
            <w:shd w:fill="FFFFFF" w:val="clear"/>
          </w:tcPr>
          <w:p w14:paraId="2B030000">
            <w:pPr>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2C030000">
            <w:pPr>
              <w:ind/>
              <w:jc w:val="right"/>
              <w:rPr>
                <w:color w:val="000000"/>
                <w:sz w:val="20"/>
              </w:rPr>
            </w:pPr>
            <w:r>
              <w:rPr>
                <w:color w:val="000000"/>
                <w:sz w:val="20"/>
              </w:rPr>
              <w:t>38,05</w:t>
            </w:r>
          </w:p>
        </w:tc>
        <w:tc>
          <w:tcPr>
            <w:tcW w:type="dxa" w:w="1274"/>
            <w:tcBorders>
              <w:top w:sz="4" w:val="nil"/>
              <w:left w:sz="4" w:val="nil"/>
              <w:bottom w:sz="4" w:val="nil"/>
              <w:right w:sz="4" w:val="nil"/>
            </w:tcBorders>
            <w:shd w:fill="FFFFFF" w:val="clear"/>
          </w:tcPr>
          <w:p w14:paraId="2D030000">
            <w:pPr>
              <w:ind/>
              <w:jc w:val="right"/>
              <w:rPr>
                <w:color w:val="000000"/>
                <w:sz w:val="20"/>
              </w:rPr>
            </w:pPr>
            <w:r>
              <w:rPr>
                <w:color w:val="000000"/>
                <w:sz w:val="20"/>
              </w:rPr>
              <w:t>38,05</w:t>
            </w:r>
          </w:p>
        </w:tc>
        <w:tc>
          <w:tcPr>
            <w:tcW w:type="dxa" w:w="1291"/>
            <w:tcBorders>
              <w:top w:sz="4" w:val="nil"/>
              <w:left w:sz="4" w:val="nil"/>
              <w:bottom w:sz="4" w:val="nil"/>
              <w:right w:sz="4" w:val="nil"/>
            </w:tcBorders>
            <w:shd w:fill="FFFFFF" w:val="clear"/>
          </w:tcPr>
          <w:p w14:paraId="2E030000">
            <w:pPr>
              <w:ind/>
              <w:jc w:val="right"/>
              <w:rPr>
                <w:color w:val="000000"/>
                <w:sz w:val="20"/>
              </w:rPr>
            </w:pPr>
            <w:r>
              <w:rPr>
                <w:color w:val="000000"/>
                <w:sz w:val="20"/>
              </w:rPr>
              <w:t>38,05</w:t>
            </w:r>
          </w:p>
        </w:tc>
      </w:tr>
      <w:tr>
        <w:trPr>
          <w:trHeight w:hRule="atLeast" w:val="20"/>
        </w:trPr>
        <w:tc>
          <w:tcPr>
            <w:tcW w:type="dxa" w:w="2265"/>
            <w:tcBorders>
              <w:top w:sz="4" w:val="nil"/>
              <w:left w:sz="4" w:val="nil"/>
              <w:bottom w:sz="4" w:val="nil"/>
              <w:right w:sz="4" w:val="nil"/>
            </w:tcBorders>
            <w:shd w:fill="FFFFFF" w:val="clear"/>
          </w:tcPr>
          <w:p w14:paraId="2F030000">
            <w:pPr>
              <w:ind/>
              <w:jc w:val="center"/>
              <w:rPr>
                <w:sz w:val="20"/>
              </w:rPr>
            </w:pPr>
            <w:r>
              <w:rPr>
                <w:sz w:val="20"/>
              </w:rPr>
              <w:t>1 16 01143 01 0000 140</w:t>
            </w:r>
          </w:p>
        </w:tc>
        <w:tc>
          <w:tcPr>
            <w:tcW w:type="dxa" w:w="4529"/>
            <w:tcBorders>
              <w:top w:sz="4" w:val="nil"/>
              <w:left w:sz="4" w:val="nil"/>
              <w:bottom w:sz="4" w:val="nil"/>
              <w:right w:sz="4" w:val="nil"/>
            </w:tcBorders>
            <w:shd w:fill="FFFFFF" w:val="clear"/>
          </w:tcPr>
          <w:p w14:paraId="30030000">
            <w:pPr>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31030000">
            <w:pPr>
              <w:ind/>
              <w:jc w:val="right"/>
              <w:rPr>
                <w:color w:val="000000"/>
                <w:sz w:val="20"/>
              </w:rPr>
            </w:pPr>
            <w:r>
              <w:rPr>
                <w:color w:val="000000"/>
                <w:sz w:val="20"/>
              </w:rPr>
              <w:t>509,66</w:t>
            </w:r>
          </w:p>
        </w:tc>
        <w:tc>
          <w:tcPr>
            <w:tcW w:type="dxa" w:w="1274"/>
            <w:tcBorders>
              <w:top w:sz="4" w:val="nil"/>
              <w:left w:sz="4" w:val="nil"/>
              <w:bottom w:sz="4" w:val="nil"/>
              <w:right w:sz="4" w:val="nil"/>
            </w:tcBorders>
            <w:shd w:fill="FFFFFF" w:val="clear"/>
          </w:tcPr>
          <w:p w14:paraId="32030000">
            <w:pPr>
              <w:ind/>
              <w:jc w:val="right"/>
              <w:rPr>
                <w:color w:val="000000"/>
                <w:sz w:val="20"/>
              </w:rPr>
            </w:pPr>
            <w:r>
              <w:rPr>
                <w:color w:val="000000"/>
                <w:sz w:val="20"/>
              </w:rPr>
              <w:t>509,66</w:t>
            </w:r>
          </w:p>
        </w:tc>
        <w:tc>
          <w:tcPr>
            <w:tcW w:type="dxa" w:w="1291"/>
            <w:tcBorders>
              <w:top w:sz="4" w:val="nil"/>
              <w:left w:sz="4" w:val="nil"/>
              <w:bottom w:sz="4" w:val="nil"/>
              <w:right w:sz="4" w:val="nil"/>
            </w:tcBorders>
            <w:shd w:fill="FFFFFF" w:val="clear"/>
          </w:tcPr>
          <w:p w14:paraId="33030000">
            <w:pPr>
              <w:ind/>
              <w:jc w:val="right"/>
              <w:rPr>
                <w:color w:val="000000"/>
                <w:sz w:val="20"/>
              </w:rPr>
            </w:pPr>
            <w:r>
              <w:rPr>
                <w:color w:val="000000"/>
                <w:sz w:val="20"/>
              </w:rPr>
              <w:t>509,66</w:t>
            </w:r>
          </w:p>
        </w:tc>
      </w:tr>
      <w:tr>
        <w:trPr>
          <w:trHeight w:hRule="atLeast" w:val="20"/>
        </w:trPr>
        <w:tc>
          <w:tcPr>
            <w:tcW w:type="dxa" w:w="2265"/>
            <w:tcBorders>
              <w:top w:sz="4" w:val="nil"/>
              <w:left w:sz="4" w:val="nil"/>
              <w:bottom w:sz="4" w:val="nil"/>
              <w:right w:sz="4" w:val="nil"/>
            </w:tcBorders>
            <w:shd w:fill="FFFFFF" w:val="clear"/>
          </w:tcPr>
          <w:p w14:paraId="34030000">
            <w:pPr>
              <w:ind/>
              <w:jc w:val="center"/>
              <w:rPr>
                <w:sz w:val="20"/>
              </w:rPr>
            </w:pPr>
            <w:r>
              <w:rPr>
                <w:sz w:val="20"/>
              </w:rPr>
              <w:t>1 16 01153 01 0000 140</w:t>
            </w:r>
          </w:p>
        </w:tc>
        <w:tc>
          <w:tcPr>
            <w:tcW w:type="dxa" w:w="4529"/>
            <w:tcBorders>
              <w:top w:sz="4" w:val="nil"/>
              <w:left w:sz="4" w:val="nil"/>
              <w:bottom w:sz="4" w:val="nil"/>
              <w:right w:sz="4" w:val="nil"/>
            </w:tcBorders>
            <w:shd w:fill="FFFFFF" w:val="clear"/>
          </w:tcPr>
          <w:p w14:paraId="35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36030000">
            <w:pPr>
              <w:ind/>
              <w:jc w:val="right"/>
              <w:rPr>
                <w:color w:val="000000"/>
                <w:sz w:val="20"/>
              </w:rPr>
            </w:pPr>
            <w:r>
              <w:rPr>
                <w:color w:val="000000"/>
                <w:sz w:val="20"/>
              </w:rPr>
              <w:t>772,85</w:t>
            </w:r>
          </w:p>
        </w:tc>
        <w:tc>
          <w:tcPr>
            <w:tcW w:type="dxa" w:w="1274"/>
            <w:tcBorders>
              <w:top w:sz="4" w:val="nil"/>
              <w:left w:sz="4" w:val="nil"/>
              <w:bottom w:sz="4" w:val="nil"/>
              <w:right w:sz="4" w:val="nil"/>
            </w:tcBorders>
            <w:shd w:fill="FFFFFF" w:val="clear"/>
          </w:tcPr>
          <w:p w14:paraId="37030000">
            <w:pPr>
              <w:ind/>
              <w:jc w:val="right"/>
              <w:rPr>
                <w:color w:val="000000"/>
                <w:sz w:val="20"/>
              </w:rPr>
            </w:pPr>
            <w:r>
              <w:rPr>
                <w:color w:val="000000"/>
                <w:sz w:val="20"/>
              </w:rPr>
              <w:t>772,85</w:t>
            </w:r>
          </w:p>
        </w:tc>
        <w:tc>
          <w:tcPr>
            <w:tcW w:type="dxa" w:w="1291"/>
            <w:tcBorders>
              <w:top w:sz="4" w:val="nil"/>
              <w:left w:sz="4" w:val="nil"/>
              <w:bottom w:sz="4" w:val="nil"/>
              <w:right w:sz="4" w:val="nil"/>
            </w:tcBorders>
            <w:shd w:fill="FFFFFF" w:val="clear"/>
          </w:tcPr>
          <w:p w14:paraId="38030000">
            <w:pPr>
              <w:ind/>
              <w:jc w:val="right"/>
              <w:rPr>
                <w:color w:val="000000"/>
                <w:sz w:val="20"/>
              </w:rPr>
            </w:pPr>
            <w:r>
              <w:rPr>
                <w:color w:val="000000"/>
                <w:sz w:val="20"/>
              </w:rPr>
              <w:t>772,85</w:t>
            </w:r>
          </w:p>
        </w:tc>
      </w:tr>
      <w:tr>
        <w:trPr>
          <w:trHeight w:hRule="atLeast" w:val="20"/>
        </w:trPr>
        <w:tc>
          <w:tcPr>
            <w:tcW w:type="dxa" w:w="2265"/>
            <w:tcBorders>
              <w:top w:sz="4" w:val="nil"/>
              <w:left w:sz="4" w:val="nil"/>
              <w:bottom w:sz="4" w:val="nil"/>
              <w:right w:sz="4" w:val="nil"/>
            </w:tcBorders>
            <w:shd w:fill="FFFFFF" w:val="clear"/>
          </w:tcPr>
          <w:p w14:paraId="39030000">
            <w:pPr>
              <w:ind/>
              <w:jc w:val="center"/>
              <w:rPr>
                <w:sz w:val="20"/>
              </w:rPr>
            </w:pPr>
            <w:r>
              <w:rPr>
                <w:sz w:val="20"/>
              </w:rPr>
              <w:t>1 16 01154 01 0000 140</w:t>
            </w:r>
          </w:p>
        </w:tc>
        <w:tc>
          <w:tcPr>
            <w:tcW w:type="dxa" w:w="4529"/>
            <w:tcBorders>
              <w:top w:sz="4" w:val="nil"/>
              <w:left w:sz="4" w:val="nil"/>
              <w:bottom w:sz="4" w:val="nil"/>
              <w:right w:sz="4" w:val="nil"/>
            </w:tcBorders>
            <w:shd w:fill="FFFFFF" w:val="clear"/>
          </w:tcPr>
          <w:p w14:paraId="3A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273"/>
            <w:tcBorders>
              <w:top w:sz="4" w:val="nil"/>
              <w:left w:sz="4" w:val="nil"/>
              <w:bottom w:sz="4" w:val="nil"/>
              <w:right w:sz="4" w:val="nil"/>
            </w:tcBorders>
            <w:shd w:fill="FFFFFF" w:val="clear"/>
          </w:tcPr>
          <w:p w14:paraId="3B030000">
            <w:pPr>
              <w:ind/>
              <w:jc w:val="right"/>
              <w:rPr>
                <w:color w:val="000000"/>
                <w:sz w:val="20"/>
              </w:rPr>
            </w:pPr>
            <w:r>
              <w:rPr>
                <w:color w:val="000000"/>
                <w:sz w:val="20"/>
              </w:rPr>
              <w:t>26,21</w:t>
            </w:r>
          </w:p>
        </w:tc>
        <w:tc>
          <w:tcPr>
            <w:tcW w:type="dxa" w:w="1274"/>
            <w:tcBorders>
              <w:top w:sz="4" w:val="nil"/>
              <w:left w:sz="4" w:val="nil"/>
              <w:bottom w:sz="4" w:val="nil"/>
              <w:right w:sz="4" w:val="nil"/>
            </w:tcBorders>
            <w:shd w:fill="FFFFFF" w:val="clear"/>
          </w:tcPr>
          <w:p w14:paraId="3C030000">
            <w:pPr>
              <w:ind/>
              <w:jc w:val="right"/>
              <w:rPr>
                <w:color w:val="000000"/>
                <w:sz w:val="20"/>
              </w:rPr>
            </w:pPr>
            <w:r>
              <w:rPr>
                <w:color w:val="000000"/>
                <w:sz w:val="20"/>
              </w:rPr>
              <w:t>35,39</w:t>
            </w:r>
          </w:p>
        </w:tc>
        <w:tc>
          <w:tcPr>
            <w:tcW w:type="dxa" w:w="1291"/>
            <w:tcBorders>
              <w:top w:sz="4" w:val="nil"/>
              <w:left w:sz="4" w:val="nil"/>
              <w:bottom w:sz="4" w:val="nil"/>
              <w:right w:sz="4" w:val="nil"/>
            </w:tcBorders>
            <w:shd w:fill="FFFFFF" w:val="clear"/>
          </w:tcPr>
          <w:p w14:paraId="3D030000">
            <w:pPr>
              <w:ind/>
              <w:jc w:val="right"/>
              <w:rPr>
                <w:color w:val="000000"/>
                <w:sz w:val="20"/>
              </w:rPr>
            </w:pPr>
            <w:r>
              <w:rPr>
                <w:color w:val="000000"/>
                <w:sz w:val="20"/>
              </w:rPr>
              <w:t>35,39</w:t>
            </w:r>
          </w:p>
        </w:tc>
      </w:tr>
      <w:tr>
        <w:trPr>
          <w:trHeight w:hRule="atLeast" w:val="20"/>
        </w:trPr>
        <w:tc>
          <w:tcPr>
            <w:tcW w:type="dxa" w:w="2265"/>
            <w:tcBorders>
              <w:top w:sz="4" w:val="nil"/>
              <w:left w:sz="4" w:val="nil"/>
              <w:bottom w:sz="4" w:val="nil"/>
              <w:right w:sz="4" w:val="nil"/>
            </w:tcBorders>
            <w:shd w:fill="FFFFFF" w:val="clear"/>
          </w:tcPr>
          <w:p w14:paraId="3E030000">
            <w:pPr>
              <w:ind/>
              <w:jc w:val="center"/>
              <w:rPr>
                <w:sz w:val="20"/>
              </w:rPr>
            </w:pPr>
            <w:r>
              <w:rPr>
                <w:sz w:val="20"/>
              </w:rPr>
              <w:t>1 16 01157 01 0000 140</w:t>
            </w:r>
          </w:p>
        </w:tc>
        <w:tc>
          <w:tcPr>
            <w:tcW w:type="dxa" w:w="4529"/>
            <w:tcBorders>
              <w:top w:sz="4" w:val="nil"/>
              <w:left w:sz="4" w:val="nil"/>
              <w:bottom w:sz="4" w:val="nil"/>
              <w:right w:sz="4" w:val="nil"/>
            </w:tcBorders>
            <w:shd w:fill="FFFFFF" w:val="clear"/>
          </w:tcPr>
          <w:p w14:paraId="3F030000">
            <w:pPr>
              <w:ind/>
              <w:jc w:val="both"/>
              <w:rPr>
                <w:color w:val="000000"/>
                <w:sz w:val="20"/>
              </w:rPr>
            </w:pPr>
            <w:r>
              <w:rPr>
                <w:color w:val="000000"/>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color w:val="000000"/>
                <w:sz w:val="20"/>
              </w:rPr>
              <w:t>неперечислением</w:t>
            </w:r>
            <w:r>
              <w:rPr>
                <w:color w:val="000000"/>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273"/>
            <w:tcBorders>
              <w:top w:sz="4" w:val="nil"/>
              <w:left w:sz="4" w:val="nil"/>
              <w:bottom w:sz="4" w:val="nil"/>
              <w:right w:sz="4" w:val="nil"/>
            </w:tcBorders>
            <w:shd w:fill="FFFFFF" w:val="clear"/>
          </w:tcPr>
          <w:p w14:paraId="40030000">
            <w:pPr>
              <w:ind/>
              <w:jc w:val="right"/>
              <w:rPr>
                <w:color w:val="000000"/>
                <w:sz w:val="20"/>
              </w:rPr>
            </w:pPr>
            <w:r>
              <w:rPr>
                <w:color w:val="000000"/>
                <w:sz w:val="20"/>
              </w:rPr>
              <w:t>0,00</w:t>
            </w:r>
          </w:p>
        </w:tc>
        <w:tc>
          <w:tcPr>
            <w:tcW w:type="dxa" w:w="1274"/>
            <w:tcBorders>
              <w:top w:sz="4" w:val="nil"/>
              <w:left w:sz="4" w:val="nil"/>
              <w:bottom w:sz="4" w:val="nil"/>
              <w:right w:sz="4" w:val="nil"/>
            </w:tcBorders>
            <w:shd w:fill="FFFFFF" w:val="clear"/>
          </w:tcPr>
          <w:p w14:paraId="41030000">
            <w:pPr>
              <w:ind/>
              <w:jc w:val="right"/>
              <w:rPr>
                <w:color w:val="000000"/>
                <w:sz w:val="20"/>
              </w:rPr>
            </w:pPr>
            <w:r>
              <w:rPr>
                <w:color w:val="000000"/>
                <w:sz w:val="20"/>
              </w:rPr>
              <w:t>13,40</w:t>
            </w:r>
          </w:p>
        </w:tc>
        <w:tc>
          <w:tcPr>
            <w:tcW w:type="dxa" w:w="1291"/>
            <w:tcBorders>
              <w:top w:sz="4" w:val="nil"/>
              <w:left w:sz="4" w:val="nil"/>
              <w:bottom w:sz="4" w:val="nil"/>
              <w:right w:sz="4" w:val="nil"/>
            </w:tcBorders>
            <w:shd w:fill="FFFFFF" w:val="clear"/>
          </w:tcPr>
          <w:p w14:paraId="42030000">
            <w:pPr>
              <w:ind/>
              <w:jc w:val="right"/>
              <w:rPr>
                <w:color w:val="000000"/>
                <w:sz w:val="20"/>
              </w:rPr>
            </w:pPr>
            <w:r>
              <w:rPr>
                <w:color w:val="000000"/>
                <w:sz w:val="20"/>
              </w:rPr>
              <w:t>13,40</w:t>
            </w:r>
          </w:p>
        </w:tc>
      </w:tr>
      <w:tr>
        <w:trPr>
          <w:trHeight w:hRule="atLeast" w:val="20"/>
        </w:trPr>
        <w:tc>
          <w:tcPr>
            <w:tcW w:type="dxa" w:w="2265"/>
            <w:tcBorders>
              <w:top w:sz="4" w:val="nil"/>
              <w:left w:sz="4" w:val="nil"/>
              <w:bottom w:sz="4" w:val="nil"/>
              <w:right w:sz="4" w:val="nil"/>
            </w:tcBorders>
            <w:shd w:fill="FFFFFF" w:val="clear"/>
          </w:tcPr>
          <w:p w14:paraId="43030000">
            <w:pPr>
              <w:ind/>
              <w:jc w:val="center"/>
              <w:rPr>
                <w:sz w:val="20"/>
              </w:rPr>
            </w:pPr>
            <w:r>
              <w:rPr>
                <w:sz w:val="20"/>
              </w:rPr>
              <w:t>1 16 01163 01 0000 140</w:t>
            </w:r>
          </w:p>
        </w:tc>
        <w:tc>
          <w:tcPr>
            <w:tcW w:type="dxa" w:w="4529"/>
            <w:tcBorders>
              <w:top w:sz="4" w:val="nil"/>
              <w:left w:sz="4" w:val="nil"/>
              <w:bottom w:sz="4" w:val="nil"/>
              <w:right w:sz="4" w:val="nil"/>
            </w:tcBorders>
            <w:shd w:fill="FFFFFF" w:val="clear"/>
          </w:tcPr>
          <w:p w14:paraId="44030000">
            <w:pPr>
              <w:ind/>
              <w:jc w:val="both"/>
              <w:rPr>
                <w:color w:val="000000"/>
                <w:sz w:val="20"/>
              </w:rPr>
            </w:pPr>
            <w:r>
              <w:rPr>
                <w:color w:val="000000"/>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45030000">
            <w:pPr>
              <w:ind/>
              <w:jc w:val="right"/>
              <w:rPr>
                <w:color w:val="000000"/>
                <w:sz w:val="20"/>
              </w:rPr>
            </w:pPr>
            <w:r>
              <w:rPr>
                <w:color w:val="000000"/>
                <w:sz w:val="20"/>
              </w:rPr>
              <w:t>0,17</w:t>
            </w:r>
          </w:p>
        </w:tc>
        <w:tc>
          <w:tcPr>
            <w:tcW w:type="dxa" w:w="1274"/>
            <w:tcBorders>
              <w:top w:sz="4" w:val="nil"/>
              <w:left w:sz="4" w:val="nil"/>
              <w:bottom w:sz="4" w:val="nil"/>
              <w:right w:sz="4" w:val="nil"/>
            </w:tcBorders>
            <w:shd w:fill="FFFFFF" w:val="clear"/>
          </w:tcPr>
          <w:p w14:paraId="46030000">
            <w:pPr>
              <w:ind/>
              <w:jc w:val="right"/>
              <w:rPr>
                <w:color w:val="000000"/>
                <w:sz w:val="20"/>
              </w:rPr>
            </w:pPr>
            <w:r>
              <w:rPr>
                <w:color w:val="000000"/>
                <w:sz w:val="20"/>
              </w:rPr>
              <w:t>0,17</w:t>
            </w:r>
          </w:p>
        </w:tc>
        <w:tc>
          <w:tcPr>
            <w:tcW w:type="dxa" w:w="1291"/>
            <w:tcBorders>
              <w:top w:sz="4" w:val="nil"/>
              <w:left w:sz="4" w:val="nil"/>
              <w:bottom w:sz="4" w:val="nil"/>
              <w:right w:sz="4" w:val="nil"/>
            </w:tcBorders>
            <w:shd w:fill="FFFFFF" w:val="clear"/>
          </w:tcPr>
          <w:p w14:paraId="47030000">
            <w:pPr>
              <w:ind/>
              <w:jc w:val="right"/>
              <w:rPr>
                <w:color w:val="000000"/>
                <w:sz w:val="20"/>
              </w:rPr>
            </w:pPr>
            <w:r>
              <w:rPr>
                <w:color w:val="000000"/>
                <w:sz w:val="20"/>
              </w:rPr>
              <w:t>0,17</w:t>
            </w:r>
          </w:p>
        </w:tc>
      </w:tr>
      <w:tr>
        <w:trPr>
          <w:trHeight w:hRule="atLeast" w:val="20"/>
        </w:trPr>
        <w:tc>
          <w:tcPr>
            <w:tcW w:type="dxa" w:w="2265"/>
            <w:tcBorders>
              <w:top w:sz="4" w:val="nil"/>
              <w:left w:sz="4" w:val="nil"/>
              <w:bottom w:sz="4" w:val="nil"/>
              <w:right w:sz="4" w:val="nil"/>
            </w:tcBorders>
            <w:shd w:fill="FFFFFF" w:val="clear"/>
          </w:tcPr>
          <w:p w14:paraId="48030000">
            <w:pPr>
              <w:ind/>
              <w:jc w:val="center"/>
              <w:rPr>
                <w:sz w:val="20"/>
              </w:rPr>
            </w:pPr>
            <w:r>
              <w:rPr>
                <w:sz w:val="20"/>
              </w:rPr>
              <w:t>1 16 01173 01 0000 140</w:t>
            </w:r>
          </w:p>
        </w:tc>
        <w:tc>
          <w:tcPr>
            <w:tcW w:type="dxa" w:w="4529"/>
            <w:tcBorders>
              <w:top w:sz="4" w:val="nil"/>
              <w:left w:sz="4" w:val="nil"/>
              <w:bottom w:sz="4" w:val="nil"/>
              <w:right w:sz="4" w:val="nil"/>
            </w:tcBorders>
            <w:shd w:fill="FFFFFF" w:val="clear"/>
          </w:tcPr>
          <w:p w14:paraId="49030000">
            <w:pPr>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4A030000">
            <w:pPr>
              <w:ind/>
              <w:jc w:val="right"/>
              <w:rPr>
                <w:color w:val="000000"/>
                <w:sz w:val="20"/>
              </w:rPr>
            </w:pPr>
            <w:r>
              <w:rPr>
                <w:color w:val="000000"/>
                <w:sz w:val="20"/>
              </w:rPr>
              <w:t>84,57</w:t>
            </w:r>
          </w:p>
        </w:tc>
        <w:tc>
          <w:tcPr>
            <w:tcW w:type="dxa" w:w="1274"/>
            <w:tcBorders>
              <w:top w:sz="4" w:val="nil"/>
              <w:left w:sz="4" w:val="nil"/>
              <w:bottom w:sz="4" w:val="nil"/>
              <w:right w:sz="4" w:val="nil"/>
            </w:tcBorders>
            <w:shd w:fill="FFFFFF" w:val="clear"/>
          </w:tcPr>
          <w:p w14:paraId="4B030000">
            <w:pPr>
              <w:ind/>
              <w:jc w:val="right"/>
              <w:rPr>
                <w:color w:val="000000"/>
                <w:sz w:val="20"/>
              </w:rPr>
            </w:pPr>
            <w:r>
              <w:rPr>
                <w:color w:val="000000"/>
                <w:sz w:val="20"/>
              </w:rPr>
              <w:t>84,57</w:t>
            </w:r>
          </w:p>
        </w:tc>
        <w:tc>
          <w:tcPr>
            <w:tcW w:type="dxa" w:w="1291"/>
            <w:tcBorders>
              <w:top w:sz="4" w:val="nil"/>
              <w:left w:sz="4" w:val="nil"/>
              <w:bottom w:sz="4" w:val="nil"/>
              <w:right w:sz="4" w:val="nil"/>
            </w:tcBorders>
            <w:shd w:fill="FFFFFF" w:val="clear"/>
          </w:tcPr>
          <w:p w14:paraId="4C030000">
            <w:pPr>
              <w:ind/>
              <w:jc w:val="right"/>
              <w:rPr>
                <w:color w:val="000000"/>
                <w:sz w:val="20"/>
              </w:rPr>
            </w:pPr>
            <w:r>
              <w:rPr>
                <w:color w:val="000000"/>
                <w:sz w:val="20"/>
              </w:rPr>
              <w:t>84,57</w:t>
            </w:r>
          </w:p>
        </w:tc>
      </w:tr>
      <w:tr>
        <w:trPr>
          <w:trHeight w:hRule="atLeast" w:val="20"/>
        </w:trPr>
        <w:tc>
          <w:tcPr>
            <w:tcW w:type="dxa" w:w="2265"/>
            <w:tcBorders>
              <w:top w:sz="4" w:val="nil"/>
              <w:left w:sz="4" w:val="nil"/>
              <w:bottom w:sz="4" w:val="nil"/>
              <w:right w:sz="4" w:val="nil"/>
            </w:tcBorders>
            <w:shd w:fill="FFFFFF" w:val="clear"/>
          </w:tcPr>
          <w:p w14:paraId="4D030000">
            <w:pPr>
              <w:ind/>
              <w:jc w:val="center"/>
              <w:rPr>
                <w:sz w:val="20"/>
              </w:rPr>
            </w:pPr>
            <w:r>
              <w:rPr>
                <w:sz w:val="20"/>
              </w:rPr>
              <w:t>1 16 01183 01 0000 140</w:t>
            </w:r>
          </w:p>
        </w:tc>
        <w:tc>
          <w:tcPr>
            <w:tcW w:type="dxa" w:w="4529"/>
            <w:tcBorders>
              <w:top w:sz="4" w:val="nil"/>
              <w:left w:sz="4" w:val="nil"/>
              <w:bottom w:sz="4" w:val="nil"/>
              <w:right w:sz="4" w:val="nil"/>
            </w:tcBorders>
            <w:shd w:fill="FFFFFF" w:val="clear"/>
          </w:tcPr>
          <w:p w14:paraId="4E030000">
            <w:pPr>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4F030000">
            <w:pPr>
              <w:ind/>
              <w:jc w:val="right"/>
              <w:rPr>
                <w:color w:val="000000"/>
                <w:sz w:val="20"/>
              </w:rPr>
            </w:pPr>
            <w:r>
              <w:rPr>
                <w:color w:val="000000"/>
                <w:sz w:val="20"/>
              </w:rPr>
              <w:t>10,33</w:t>
            </w:r>
          </w:p>
        </w:tc>
        <w:tc>
          <w:tcPr>
            <w:tcW w:type="dxa" w:w="1274"/>
            <w:tcBorders>
              <w:top w:sz="4" w:val="nil"/>
              <w:left w:sz="4" w:val="nil"/>
              <w:bottom w:sz="4" w:val="nil"/>
              <w:right w:sz="4" w:val="nil"/>
            </w:tcBorders>
            <w:shd w:fill="FFFFFF" w:val="clear"/>
          </w:tcPr>
          <w:p w14:paraId="50030000">
            <w:pPr>
              <w:ind/>
              <w:jc w:val="right"/>
              <w:rPr>
                <w:color w:val="000000"/>
                <w:sz w:val="20"/>
              </w:rPr>
            </w:pPr>
            <w:r>
              <w:rPr>
                <w:color w:val="000000"/>
                <w:sz w:val="20"/>
              </w:rPr>
              <w:t>10,33</w:t>
            </w:r>
          </w:p>
        </w:tc>
        <w:tc>
          <w:tcPr>
            <w:tcW w:type="dxa" w:w="1291"/>
            <w:tcBorders>
              <w:top w:sz="4" w:val="nil"/>
              <w:left w:sz="4" w:val="nil"/>
              <w:bottom w:sz="4" w:val="nil"/>
              <w:right w:sz="4" w:val="nil"/>
            </w:tcBorders>
            <w:shd w:fill="FFFFFF" w:val="clear"/>
          </w:tcPr>
          <w:p w14:paraId="51030000">
            <w:pPr>
              <w:ind/>
              <w:jc w:val="right"/>
              <w:rPr>
                <w:color w:val="000000"/>
                <w:sz w:val="20"/>
              </w:rPr>
            </w:pPr>
            <w:r>
              <w:rPr>
                <w:color w:val="000000"/>
                <w:sz w:val="20"/>
              </w:rPr>
              <w:t>10,33</w:t>
            </w:r>
          </w:p>
        </w:tc>
      </w:tr>
      <w:tr>
        <w:trPr>
          <w:trHeight w:hRule="atLeast" w:val="20"/>
        </w:trPr>
        <w:tc>
          <w:tcPr>
            <w:tcW w:type="dxa" w:w="2265"/>
            <w:tcBorders>
              <w:top w:sz="4" w:val="nil"/>
              <w:left w:sz="4" w:val="nil"/>
              <w:bottom w:sz="4" w:val="nil"/>
              <w:right w:sz="4" w:val="nil"/>
            </w:tcBorders>
            <w:shd w:fill="FFFFFF" w:val="clear"/>
          </w:tcPr>
          <w:p w14:paraId="52030000">
            <w:pPr>
              <w:ind/>
              <w:jc w:val="center"/>
              <w:rPr>
                <w:sz w:val="20"/>
              </w:rPr>
            </w:pPr>
            <w:r>
              <w:rPr>
                <w:sz w:val="20"/>
              </w:rPr>
              <w:t>1 16 01193 01 0000 140</w:t>
            </w:r>
          </w:p>
        </w:tc>
        <w:tc>
          <w:tcPr>
            <w:tcW w:type="dxa" w:w="4529"/>
            <w:tcBorders>
              <w:top w:sz="4" w:val="nil"/>
              <w:left w:sz="4" w:val="nil"/>
              <w:bottom w:sz="4" w:val="nil"/>
              <w:right w:sz="4" w:val="nil"/>
            </w:tcBorders>
            <w:shd w:fill="FFFFFF" w:val="clear"/>
          </w:tcPr>
          <w:p w14:paraId="53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54030000">
            <w:pPr>
              <w:ind/>
              <w:jc w:val="right"/>
              <w:rPr>
                <w:color w:val="000000"/>
                <w:sz w:val="20"/>
              </w:rPr>
            </w:pPr>
            <w:r>
              <w:rPr>
                <w:color w:val="000000"/>
                <w:sz w:val="20"/>
              </w:rPr>
              <w:t>4 797,74</w:t>
            </w:r>
          </w:p>
        </w:tc>
        <w:tc>
          <w:tcPr>
            <w:tcW w:type="dxa" w:w="1274"/>
            <w:tcBorders>
              <w:top w:sz="4" w:val="nil"/>
              <w:left w:sz="4" w:val="nil"/>
              <w:bottom w:sz="4" w:val="nil"/>
              <w:right w:sz="4" w:val="nil"/>
            </w:tcBorders>
            <w:shd w:fill="FFFFFF" w:val="clear"/>
          </w:tcPr>
          <w:p w14:paraId="55030000">
            <w:pPr>
              <w:ind/>
              <w:jc w:val="right"/>
              <w:rPr>
                <w:color w:val="000000"/>
                <w:sz w:val="20"/>
              </w:rPr>
            </w:pPr>
            <w:r>
              <w:rPr>
                <w:color w:val="000000"/>
                <w:sz w:val="20"/>
              </w:rPr>
              <w:t>4 797,74</w:t>
            </w:r>
          </w:p>
        </w:tc>
        <w:tc>
          <w:tcPr>
            <w:tcW w:type="dxa" w:w="1291"/>
            <w:tcBorders>
              <w:top w:sz="4" w:val="nil"/>
              <w:left w:sz="4" w:val="nil"/>
              <w:bottom w:sz="4" w:val="nil"/>
              <w:right w:sz="4" w:val="nil"/>
            </w:tcBorders>
            <w:shd w:fill="FFFFFF" w:val="clear"/>
          </w:tcPr>
          <w:p w14:paraId="56030000">
            <w:pPr>
              <w:ind/>
              <w:jc w:val="right"/>
              <w:rPr>
                <w:color w:val="000000"/>
                <w:sz w:val="20"/>
              </w:rPr>
            </w:pPr>
            <w:r>
              <w:rPr>
                <w:color w:val="000000"/>
                <w:sz w:val="20"/>
              </w:rPr>
              <w:t>4 797,63</w:t>
            </w:r>
          </w:p>
        </w:tc>
      </w:tr>
      <w:tr>
        <w:trPr>
          <w:trHeight w:hRule="atLeast" w:val="20"/>
        </w:trPr>
        <w:tc>
          <w:tcPr>
            <w:tcW w:type="dxa" w:w="2265"/>
            <w:tcBorders>
              <w:top w:sz="4" w:val="nil"/>
              <w:left w:sz="4" w:val="nil"/>
              <w:bottom w:sz="4" w:val="nil"/>
              <w:right w:sz="4" w:val="nil"/>
            </w:tcBorders>
            <w:shd w:fill="FFFFFF" w:val="clear"/>
          </w:tcPr>
          <w:p w14:paraId="57030000">
            <w:pPr>
              <w:ind/>
              <w:jc w:val="center"/>
              <w:rPr>
                <w:sz w:val="20"/>
              </w:rPr>
            </w:pPr>
            <w:r>
              <w:rPr>
                <w:sz w:val="20"/>
              </w:rPr>
              <w:t>1 16 01194 01 0000 140</w:t>
            </w:r>
          </w:p>
        </w:tc>
        <w:tc>
          <w:tcPr>
            <w:tcW w:type="dxa" w:w="4529"/>
            <w:tcBorders>
              <w:top w:sz="4" w:val="nil"/>
              <w:left w:sz="4" w:val="nil"/>
              <w:bottom w:sz="4" w:val="nil"/>
              <w:right w:sz="4" w:val="nil"/>
            </w:tcBorders>
            <w:shd w:fill="FFFFFF" w:val="clear"/>
          </w:tcPr>
          <w:p w14:paraId="58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273"/>
            <w:tcBorders>
              <w:top w:sz="4" w:val="nil"/>
              <w:left w:sz="4" w:val="nil"/>
              <w:bottom w:sz="4" w:val="nil"/>
              <w:right w:sz="4" w:val="nil"/>
            </w:tcBorders>
            <w:shd w:fill="FFFFFF" w:val="clear"/>
          </w:tcPr>
          <w:p w14:paraId="59030000">
            <w:pPr>
              <w:ind/>
              <w:jc w:val="right"/>
              <w:rPr>
                <w:color w:val="000000"/>
                <w:sz w:val="20"/>
              </w:rPr>
            </w:pPr>
            <w:r>
              <w:rPr>
                <w:color w:val="000000"/>
                <w:sz w:val="20"/>
              </w:rPr>
              <w:t>6,60</w:t>
            </w:r>
          </w:p>
        </w:tc>
        <w:tc>
          <w:tcPr>
            <w:tcW w:type="dxa" w:w="1274"/>
            <w:tcBorders>
              <w:top w:sz="4" w:val="nil"/>
              <w:left w:sz="4" w:val="nil"/>
              <w:bottom w:sz="4" w:val="nil"/>
              <w:right w:sz="4" w:val="nil"/>
            </w:tcBorders>
            <w:shd w:fill="FFFFFF" w:val="clear"/>
          </w:tcPr>
          <w:p w14:paraId="5A030000">
            <w:pPr>
              <w:ind/>
              <w:jc w:val="right"/>
              <w:rPr>
                <w:color w:val="000000"/>
                <w:sz w:val="20"/>
              </w:rPr>
            </w:pPr>
            <w:r>
              <w:rPr>
                <w:color w:val="000000"/>
                <w:sz w:val="20"/>
              </w:rPr>
              <w:t>6,60</w:t>
            </w:r>
          </w:p>
        </w:tc>
        <w:tc>
          <w:tcPr>
            <w:tcW w:type="dxa" w:w="1291"/>
            <w:tcBorders>
              <w:top w:sz="4" w:val="nil"/>
              <w:left w:sz="4" w:val="nil"/>
              <w:bottom w:sz="4" w:val="nil"/>
              <w:right w:sz="4" w:val="nil"/>
            </w:tcBorders>
            <w:shd w:fill="FFFFFF" w:val="clear"/>
          </w:tcPr>
          <w:p w14:paraId="5B030000">
            <w:pPr>
              <w:ind/>
              <w:jc w:val="right"/>
              <w:rPr>
                <w:color w:val="000000"/>
                <w:sz w:val="20"/>
              </w:rPr>
            </w:pPr>
            <w:r>
              <w:rPr>
                <w:color w:val="000000"/>
                <w:sz w:val="20"/>
              </w:rPr>
              <w:t>6,60</w:t>
            </w:r>
          </w:p>
        </w:tc>
      </w:tr>
      <w:tr>
        <w:trPr>
          <w:trHeight w:hRule="atLeast" w:val="20"/>
        </w:trPr>
        <w:tc>
          <w:tcPr>
            <w:tcW w:type="dxa" w:w="2265"/>
            <w:tcBorders>
              <w:top w:sz="4" w:val="nil"/>
              <w:left w:sz="4" w:val="nil"/>
              <w:bottom w:sz="4" w:val="nil"/>
              <w:right w:sz="4" w:val="nil"/>
            </w:tcBorders>
            <w:shd w:fill="FFFFFF" w:val="clear"/>
          </w:tcPr>
          <w:p w14:paraId="5C030000">
            <w:pPr>
              <w:ind/>
              <w:jc w:val="center"/>
              <w:rPr>
                <w:sz w:val="20"/>
              </w:rPr>
            </w:pPr>
            <w:r>
              <w:rPr>
                <w:sz w:val="20"/>
              </w:rPr>
              <w:t>1 16 01203 01 0000 140</w:t>
            </w:r>
          </w:p>
        </w:tc>
        <w:tc>
          <w:tcPr>
            <w:tcW w:type="dxa" w:w="4529"/>
            <w:tcBorders>
              <w:top w:sz="4" w:val="nil"/>
              <w:left w:sz="4" w:val="nil"/>
              <w:bottom w:sz="4" w:val="nil"/>
              <w:right w:sz="4" w:val="nil"/>
            </w:tcBorders>
            <w:shd w:fill="FFFFFF" w:val="clear"/>
          </w:tcPr>
          <w:p w14:paraId="5D030000">
            <w:pPr>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5E030000">
            <w:pPr>
              <w:ind/>
              <w:jc w:val="right"/>
              <w:rPr>
                <w:color w:val="000000"/>
                <w:sz w:val="20"/>
              </w:rPr>
            </w:pPr>
            <w:r>
              <w:rPr>
                <w:color w:val="000000"/>
                <w:sz w:val="20"/>
              </w:rPr>
              <w:t>3 288,68</w:t>
            </w:r>
          </w:p>
        </w:tc>
        <w:tc>
          <w:tcPr>
            <w:tcW w:type="dxa" w:w="1274"/>
            <w:tcBorders>
              <w:top w:sz="4" w:val="nil"/>
              <w:left w:sz="4" w:val="nil"/>
              <w:bottom w:sz="4" w:val="nil"/>
              <w:right w:sz="4" w:val="nil"/>
            </w:tcBorders>
            <w:shd w:fill="FFFFFF" w:val="clear"/>
          </w:tcPr>
          <w:p w14:paraId="5F030000">
            <w:pPr>
              <w:ind/>
              <w:jc w:val="right"/>
              <w:rPr>
                <w:color w:val="000000"/>
                <w:sz w:val="20"/>
              </w:rPr>
            </w:pPr>
            <w:r>
              <w:rPr>
                <w:color w:val="000000"/>
                <w:sz w:val="20"/>
              </w:rPr>
              <w:t>3 287,64</w:t>
            </w:r>
          </w:p>
        </w:tc>
        <w:tc>
          <w:tcPr>
            <w:tcW w:type="dxa" w:w="1291"/>
            <w:tcBorders>
              <w:top w:sz="4" w:val="nil"/>
              <w:left w:sz="4" w:val="nil"/>
              <w:bottom w:sz="4" w:val="nil"/>
              <w:right w:sz="4" w:val="nil"/>
            </w:tcBorders>
            <w:shd w:fill="FFFFFF" w:val="clear"/>
          </w:tcPr>
          <w:p w14:paraId="60030000">
            <w:pPr>
              <w:ind/>
              <w:jc w:val="right"/>
              <w:rPr>
                <w:color w:val="000000"/>
                <w:sz w:val="20"/>
              </w:rPr>
            </w:pPr>
            <w:r>
              <w:rPr>
                <w:color w:val="000000"/>
                <w:sz w:val="20"/>
              </w:rPr>
              <w:t>3 287,29</w:t>
            </w:r>
          </w:p>
        </w:tc>
      </w:tr>
      <w:tr>
        <w:trPr>
          <w:trHeight w:hRule="atLeast" w:val="20"/>
        </w:trPr>
        <w:tc>
          <w:tcPr>
            <w:tcW w:type="dxa" w:w="2265"/>
            <w:tcBorders>
              <w:top w:sz="4" w:val="nil"/>
              <w:left w:sz="4" w:val="nil"/>
              <w:bottom w:sz="4" w:val="nil"/>
              <w:right w:sz="4" w:val="nil"/>
            </w:tcBorders>
            <w:shd w:fill="FFFFFF" w:val="clear"/>
          </w:tcPr>
          <w:p w14:paraId="61030000">
            <w:pPr>
              <w:ind/>
              <w:jc w:val="center"/>
              <w:rPr>
                <w:sz w:val="20"/>
              </w:rPr>
            </w:pPr>
            <w:r>
              <w:rPr>
                <w:sz w:val="20"/>
              </w:rPr>
              <w:t>1 16 01333 01 0000 140</w:t>
            </w:r>
          </w:p>
        </w:tc>
        <w:tc>
          <w:tcPr>
            <w:tcW w:type="dxa" w:w="4529"/>
            <w:tcBorders>
              <w:top w:sz="4" w:val="nil"/>
              <w:left w:sz="4" w:val="nil"/>
              <w:bottom w:sz="4" w:val="nil"/>
              <w:right w:sz="4" w:val="nil"/>
            </w:tcBorders>
            <w:shd w:fill="FFFFFF" w:val="clear"/>
          </w:tcPr>
          <w:p w14:paraId="6203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63030000">
            <w:pPr>
              <w:ind/>
              <w:jc w:val="right"/>
              <w:rPr>
                <w:color w:val="000000"/>
                <w:sz w:val="20"/>
              </w:rPr>
            </w:pPr>
            <w:r>
              <w:rPr>
                <w:color w:val="000000"/>
                <w:sz w:val="20"/>
              </w:rPr>
              <w:t>839,77</w:t>
            </w:r>
          </w:p>
        </w:tc>
        <w:tc>
          <w:tcPr>
            <w:tcW w:type="dxa" w:w="1274"/>
            <w:tcBorders>
              <w:top w:sz="4" w:val="nil"/>
              <w:left w:sz="4" w:val="nil"/>
              <w:bottom w:sz="4" w:val="nil"/>
              <w:right w:sz="4" w:val="nil"/>
            </w:tcBorders>
            <w:shd w:fill="FFFFFF" w:val="clear"/>
          </w:tcPr>
          <w:p w14:paraId="64030000">
            <w:pPr>
              <w:ind/>
              <w:jc w:val="right"/>
              <w:rPr>
                <w:color w:val="000000"/>
                <w:sz w:val="20"/>
              </w:rPr>
            </w:pPr>
            <w:r>
              <w:rPr>
                <w:color w:val="000000"/>
                <w:sz w:val="20"/>
              </w:rPr>
              <w:t>839,77</w:t>
            </w:r>
          </w:p>
        </w:tc>
        <w:tc>
          <w:tcPr>
            <w:tcW w:type="dxa" w:w="1291"/>
            <w:tcBorders>
              <w:top w:sz="4" w:val="nil"/>
              <w:left w:sz="4" w:val="nil"/>
              <w:bottom w:sz="4" w:val="nil"/>
              <w:right w:sz="4" w:val="nil"/>
            </w:tcBorders>
            <w:shd w:fill="FFFFFF" w:val="clear"/>
          </w:tcPr>
          <w:p w14:paraId="65030000">
            <w:pPr>
              <w:ind/>
              <w:jc w:val="right"/>
              <w:rPr>
                <w:color w:val="000000"/>
                <w:sz w:val="20"/>
              </w:rPr>
            </w:pPr>
            <w:r>
              <w:rPr>
                <w:color w:val="000000"/>
                <w:sz w:val="20"/>
              </w:rPr>
              <w:t>839,77</w:t>
            </w:r>
          </w:p>
        </w:tc>
      </w:tr>
      <w:tr>
        <w:trPr>
          <w:trHeight w:hRule="atLeast" w:val="20"/>
        </w:trPr>
        <w:tc>
          <w:tcPr>
            <w:tcW w:type="dxa" w:w="2265"/>
            <w:tcBorders>
              <w:top w:sz="4" w:val="nil"/>
              <w:left w:sz="4" w:val="nil"/>
              <w:bottom w:sz="4" w:val="nil"/>
              <w:right w:sz="4" w:val="nil"/>
            </w:tcBorders>
            <w:shd w:fill="FFFFFF" w:val="clear"/>
          </w:tcPr>
          <w:p w14:paraId="66030000">
            <w:pPr>
              <w:ind/>
              <w:jc w:val="center"/>
              <w:rPr>
                <w:sz w:val="20"/>
              </w:rPr>
            </w:pPr>
            <w:r>
              <w:rPr>
                <w:sz w:val="20"/>
              </w:rPr>
              <w:t>1 16 02010 02 0000 140</w:t>
            </w:r>
          </w:p>
        </w:tc>
        <w:tc>
          <w:tcPr>
            <w:tcW w:type="dxa" w:w="4529"/>
            <w:tcBorders>
              <w:top w:sz="4" w:val="nil"/>
              <w:left w:sz="4" w:val="nil"/>
              <w:bottom w:sz="4" w:val="nil"/>
              <w:right w:sz="4" w:val="nil"/>
            </w:tcBorders>
            <w:shd w:fill="FFFFFF" w:val="clear"/>
          </w:tcPr>
          <w:p w14:paraId="67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273"/>
            <w:tcBorders>
              <w:top w:sz="4" w:val="nil"/>
              <w:left w:sz="4" w:val="nil"/>
              <w:bottom w:sz="4" w:val="nil"/>
              <w:right w:sz="4" w:val="nil"/>
            </w:tcBorders>
            <w:shd w:fill="FFFFFF" w:val="clear"/>
          </w:tcPr>
          <w:p w14:paraId="68030000">
            <w:pPr>
              <w:ind/>
              <w:jc w:val="right"/>
              <w:rPr>
                <w:color w:val="000000"/>
                <w:sz w:val="20"/>
              </w:rPr>
            </w:pPr>
            <w:r>
              <w:rPr>
                <w:color w:val="000000"/>
                <w:sz w:val="20"/>
              </w:rPr>
              <w:t>844,84</w:t>
            </w:r>
          </w:p>
        </w:tc>
        <w:tc>
          <w:tcPr>
            <w:tcW w:type="dxa" w:w="1274"/>
            <w:tcBorders>
              <w:top w:sz="4" w:val="nil"/>
              <w:left w:sz="4" w:val="nil"/>
              <w:bottom w:sz="4" w:val="nil"/>
              <w:right w:sz="4" w:val="nil"/>
            </w:tcBorders>
            <w:shd w:fill="FFFFFF" w:val="clear"/>
          </w:tcPr>
          <w:p w14:paraId="69030000">
            <w:pPr>
              <w:ind/>
              <w:jc w:val="right"/>
              <w:rPr>
                <w:color w:val="000000"/>
                <w:sz w:val="20"/>
              </w:rPr>
            </w:pPr>
            <w:r>
              <w:rPr>
                <w:color w:val="000000"/>
                <w:sz w:val="20"/>
              </w:rPr>
              <w:t>881,72</w:t>
            </w:r>
          </w:p>
        </w:tc>
        <w:tc>
          <w:tcPr>
            <w:tcW w:type="dxa" w:w="1291"/>
            <w:tcBorders>
              <w:top w:sz="4" w:val="nil"/>
              <w:left w:sz="4" w:val="nil"/>
              <w:bottom w:sz="4" w:val="nil"/>
              <w:right w:sz="4" w:val="nil"/>
            </w:tcBorders>
            <w:shd w:fill="FFFFFF" w:val="clear"/>
          </w:tcPr>
          <w:p w14:paraId="6A030000">
            <w:pPr>
              <w:ind/>
              <w:jc w:val="right"/>
              <w:rPr>
                <w:color w:val="000000"/>
                <w:sz w:val="20"/>
              </w:rPr>
            </w:pPr>
            <w:r>
              <w:rPr>
                <w:color w:val="000000"/>
                <w:sz w:val="20"/>
              </w:rPr>
              <w:t>837,62</w:t>
            </w:r>
          </w:p>
        </w:tc>
      </w:tr>
      <w:tr>
        <w:trPr>
          <w:trHeight w:hRule="atLeast" w:val="20"/>
        </w:trPr>
        <w:tc>
          <w:tcPr>
            <w:tcW w:type="dxa" w:w="2265"/>
            <w:tcBorders>
              <w:top w:sz="4" w:val="nil"/>
              <w:left w:sz="4" w:val="nil"/>
              <w:bottom w:sz="4" w:val="nil"/>
              <w:right w:sz="4" w:val="nil"/>
            </w:tcBorders>
            <w:shd w:fill="FFFFFF" w:val="clear"/>
          </w:tcPr>
          <w:p w14:paraId="6B030000">
            <w:pPr>
              <w:ind/>
              <w:jc w:val="center"/>
              <w:rPr>
                <w:sz w:val="20"/>
              </w:rPr>
            </w:pPr>
            <w:r>
              <w:rPr>
                <w:sz w:val="20"/>
              </w:rPr>
              <w:t>1 16 02020 02 0000 140</w:t>
            </w:r>
          </w:p>
        </w:tc>
        <w:tc>
          <w:tcPr>
            <w:tcW w:type="dxa" w:w="4529"/>
            <w:tcBorders>
              <w:top w:sz="4" w:val="nil"/>
              <w:left w:sz="4" w:val="nil"/>
              <w:bottom w:sz="4" w:val="nil"/>
              <w:right w:sz="4" w:val="nil"/>
            </w:tcBorders>
            <w:shd w:fill="FFFFFF" w:val="clear"/>
          </w:tcPr>
          <w:p w14:paraId="6C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273"/>
            <w:tcBorders>
              <w:top w:sz="4" w:val="nil"/>
              <w:left w:sz="4" w:val="nil"/>
              <w:bottom w:sz="4" w:val="nil"/>
              <w:right w:sz="4" w:val="nil"/>
            </w:tcBorders>
            <w:shd w:fill="FFFFFF" w:val="clear"/>
          </w:tcPr>
          <w:p w14:paraId="6D030000">
            <w:pPr>
              <w:ind/>
              <w:jc w:val="right"/>
              <w:rPr>
                <w:color w:val="000000"/>
                <w:sz w:val="20"/>
              </w:rPr>
            </w:pPr>
            <w:r>
              <w:rPr>
                <w:color w:val="000000"/>
                <w:sz w:val="20"/>
              </w:rPr>
              <w:t>1 140,28</w:t>
            </w:r>
          </w:p>
        </w:tc>
        <w:tc>
          <w:tcPr>
            <w:tcW w:type="dxa" w:w="1274"/>
            <w:tcBorders>
              <w:top w:sz="4" w:val="nil"/>
              <w:left w:sz="4" w:val="nil"/>
              <w:bottom w:sz="4" w:val="nil"/>
              <w:right w:sz="4" w:val="nil"/>
            </w:tcBorders>
            <w:shd w:fill="FFFFFF" w:val="clear"/>
          </w:tcPr>
          <w:p w14:paraId="6E030000">
            <w:pPr>
              <w:ind/>
              <w:jc w:val="right"/>
              <w:rPr>
                <w:color w:val="000000"/>
                <w:sz w:val="20"/>
              </w:rPr>
            </w:pPr>
            <w:r>
              <w:rPr>
                <w:color w:val="000000"/>
                <w:sz w:val="20"/>
              </w:rPr>
              <w:t>1 140,28</w:t>
            </w:r>
          </w:p>
        </w:tc>
        <w:tc>
          <w:tcPr>
            <w:tcW w:type="dxa" w:w="1291"/>
            <w:tcBorders>
              <w:top w:sz="4" w:val="nil"/>
              <w:left w:sz="4" w:val="nil"/>
              <w:bottom w:sz="4" w:val="nil"/>
              <w:right w:sz="4" w:val="nil"/>
            </w:tcBorders>
            <w:shd w:fill="FFFFFF" w:val="clear"/>
          </w:tcPr>
          <w:p w14:paraId="6F030000">
            <w:pPr>
              <w:ind/>
              <w:jc w:val="right"/>
              <w:rPr>
                <w:color w:val="000000"/>
                <w:sz w:val="20"/>
              </w:rPr>
            </w:pPr>
            <w:r>
              <w:rPr>
                <w:color w:val="000000"/>
                <w:sz w:val="20"/>
              </w:rPr>
              <w:t>1 140,28</w:t>
            </w:r>
          </w:p>
        </w:tc>
      </w:tr>
      <w:tr>
        <w:trPr>
          <w:trHeight w:hRule="atLeast" w:val="20"/>
        </w:trPr>
        <w:tc>
          <w:tcPr>
            <w:tcW w:type="dxa" w:w="2265"/>
            <w:tcBorders>
              <w:top w:sz="4" w:val="nil"/>
              <w:left w:sz="4" w:val="nil"/>
              <w:bottom w:sz="4" w:val="nil"/>
              <w:right w:sz="4" w:val="nil"/>
            </w:tcBorders>
            <w:shd w:fill="FFFFFF" w:val="clear"/>
          </w:tcPr>
          <w:p w14:paraId="70030000">
            <w:pPr>
              <w:ind/>
              <w:jc w:val="center"/>
              <w:rPr>
                <w:sz w:val="20"/>
              </w:rPr>
            </w:pPr>
            <w:r>
              <w:rPr>
                <w:sz w:val="20"/>
              </w:rPr>
              <w:t>1 16 07010 04 0000 140</w:t>
            </w:r>
          </w:p>
        </w:tc>
        <w:tc>
          <w:tcPr>
            <w:tcW w:type="dxa" w:w="4529"/>
            <w:tcBorders>
              <w:top w:sz="4" w:val="nil"/>
              <w:left w:sz="4" w:val="nil"/>
              <w:bottom w:sz="4" w:val="nil"/>
              <w:right w:sz="4" w:val="nil"/>
            </w:tcBorders>
            <w:shd w:fill="FFFFFF" w:val="clear"/>
          </w:tcPr>
          <w:p w14:paraId="7103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273"/>
            <w:tcBorders>
              <w:top w:sz="4" w:val="nil"/>
              <w:left w:sz="4" w:val="nil"/>
              <w:bottom w:sz="4" w:val="nil"/>
              <w:right w:sz="4" w:val="nil"/>
            </w:tcBorders>
            <w:shd w:fill="FFFFFF" w:val="clear"/>
          </w:tcPr>
          <w:p w14:paraId="72030000">
            <w:pPr>
              <w:ind/>
              <w:jc w:val="right"/>
              <w:rPr>
                <w:color w:val="000000"/>
                <w:sz w:val="20"/>
              </w:rPr>
            </w:pPr>
            <w:r>
              <w:rPr>
                <w:color w:val="000000"/>
                <w:sz w:val="20"/>
              </w:rPr>
              <w:t>178,04</w:t>
            </w:r>
          </w:p>
        </w:tc>
        <w:tc>
          <w:tcPr>
            <w:tcW w:type="dxa" w:w="1274"/>
            <w:tcBorders>
              <w:top w:sz="4" w:val="nil"/>
              <w:left w:sz="4" w:val="nil"/>
              <w:bottom w:sz="4" w:val="nil"/>
              <w:right w:sz="4" w:val="nil"/>
            </w:tcBorders>
            <w:shd w:fill="FFFFFF" w:val="clear"/>
          </w:tcPr>
          <w:p w14:paraId="73030000">
            <w:pPr>
              <w:ind/>
              <w:jc w:val="right"/>
              <w:rPr>
                <w:color w:val="000000"/>
                <w:sz w:val="20"/>
              </w:rPr>
            </w:pPr>
            <w:r>
              <w:rPr>
                <w:color w:val="000000"/>
                <w:sz w:val="20"/>
              </w:rPr>
              <w:t>172,62</w:t>
            </w:r>
          </w:p>
        </w:tc>
        <w:tc>
          <w:tcPr>
            <w:tcW w:type="dxa" w:w="1291"/>
            <w:tcBorders>
              <w:top w:sz="4" w:val="nil"/>
              <w:left w:sz="4" w:val="nil"/>
              <w:bottom w:sz="4" w:val="nil"/>
              <w:right w:sz="4" w:val="nil"/>
            </w:tcBorders>
            <w:shd w:fill="FFFFFF" w:val="clear"/>
          </w:tcPr>
          <w:p w14:paraId="74030000">
            <w:pPr>
              <w:ind/>
              <w:jc w:val="right"/>
              <w:rPr>
                <w:color w:val="000000"/>
                <w:sz w:val="20"/>
              </w:rPr>
            </w:pPr>
            <w:r>
              <w:rPr>
                <w:color w:val="000000"/>
                <w:sz w:val="20"/>
              </w:rPr>
              <w:t>178,02</w:t>
            </w:r>
          </w:p>
        </w:tc>
      </w:tr>
      <w:tr>
        <w:trPr>
          <w:trHeight w:hRule="atLeast" w:val="20"/>
        </w:trPr>
        <w:tc>
          <w:tcPr>
            <w:tcW w:type="dxa" w:w="2265"/>
            <w:tcBorders>
              <w:top w:sz="4" w:val="nil"/>
              <w:left w:sz="4" w:val="nil"/>
              <w:bottom w:sz="4" w:val="nil"/>
              <w:right w:sz="4" w:val="nil"/>
            </w:tcBorders>
            <w:shd w:fill="FFFFFF" w:val="clear"/>
          </w:tcPr>
          <w:p w14:paraId="75030000">
            <w:pPr>
              <w:ind/>
              <w:jc w:val="center"/>
              <w:rPr>
                <w:sz w:val="20"/>
              </w:rPr>
            </w:pPr>
            <w:r>
              <w:rPr>
                <w:sz w:val="20"/>
              </w:rPr>
              <w:t>1 16 07090 04 0000 140</w:t>
            </w:r>
          </w:p>
        </w:tc>
        <w:tc>
          <w:tcPr>
            <w:tcW w:type="dxa" w:w="4529"/>
            <w:tcBorders>
              <w:top w:sz="4" w:val="nil"/>
              <w:left w:sz="4" w:val="nil"/>
              <w:bottom w:sz="4" w:val="nil"/>
              <w:right w:sz="4" w:val="nil"/>
            </w:tcBorders>
            <w:shd w:fill="FFFFFF" w:val="clear"/>
          </w:tcPr>
          <w:p w14:paraId="76030000">
            <w:pPr>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273"/>
            <w:tcBorders>
              <w:top w:sz="4" w:val="nil"/>
              <w:left w:sz="4" w:val="nil"/>
              <w:bottom w:sz="4" w:val="nil"/>
              <w:right w:sz="4" w:val="nil"/>
            </w:tcBorders>
            <w:shd w:fill="FFFFFF" w:val="clear"/>
          </w:tcPr>
          <w:p w14:paraId="77030000">
            <w:pPr>
              <w:ind/>
              <w:jc w:val="right"/>
              <w:rPr>
                <w:color w:val="000000"/>
                <w:sz w:val="20"/>
              </w:rPr>
            </w:pPr>
            <w:r>
              <w:rPr>
                <w:color w:val="000000"/>
                <w:sz w:val="20"/>
              </w:rPr>
              <w:t>11 515,07</w:t>
            </w:r>
          </w:p>
        </w:tc>
        <w:tc>
          <w:tcPr>
            <w:tcW w:type="dxa" w:w="1274"/>
            <w:tcBorders>
              <w:top w:sz="4" w:val="nil"/>
              <w:left w:sz="4" w:val="nil"/>
              <w:bottom w:sz="4" w:val="nil"/>
              <w:right w:sz="4" w:val="nil"/>
            </w:tcBorders>
            <w:shd w:fill="FFFFFF" w:val="clear"/>
          </w:tcPr>
          <w:p w14:paraId="78030000">
            <w:pPr>
              <w:ind/>
              <w:jc w:val="right"/>
              <w:rPr>
                <w:color w:val="000000"/>
                <w:sz w:val="20"/>
              </w:rPr>
            </w:pPr>
            <w:r>
              <w:rPr>
                <w:color w:val="000000"/>
                <w:sz w:val="20"/>
              </w:rPr>
              <w:t>11 534,07</w:t>
            </w:r>
          </w:p>
        </w:tc>
        <w:tc>
          <w:tcPr>
            <w:tcW w:type="dxa" w:w="1291"/>
            <w:tcBorders>
              <w:top w:sz="4" w:val="nil"/>
              <w:left w:sz="4" w:val="nil"/>
              <w:bottom w:sz="4" w:val="nil"/>
              <w:right w:sz="4" w:val="nil"/>
            </w:tcBorders>
            <w:shd w:fill="FFFFFF" w:val="clear"/>
          </w:tcPr>
          <w:p w14:paraId="79030000">
            <w:pPr>
              <w:ind/>
              <w:jc w:val="right"/>
              <w:rPr>
                <w:color w:val="000000"/>
                <w:sz w:val="20"/>
              </w:rPr>
            </w:pPr>
            <w:r>
              <w:rPr>
                <w:color w:val="000000"/>
                <w:sz w:val="20"/>
              </w:rPr>
              <w:t>11 429,82</w:t>
            </w:r>
          </w:p>
        </w:tc>
      </w:tr>
      <w:tr>
        <w:trPr>
          <w:trHeight w:hRule="atLeast" w:val="20"/>
        </w:trPr>
        <w:tc>
          <w:tcPr>
            <w:tcW w:type="dxa" w:w="2265"/>
            <w:tcBorders>
              <w:top w:sz="4" w:val="nil"/>
              <w:left w:sz="4" w:val="nil"/>
              <w:bottom w:sz="4" w:val="nil"/>
              <w:right w:sz="4" w:val="nil"/>
            </w:tcBorders>
            <w:shd w:fill="FFFFFF" w:val="clear"/>
          </w:tcPr>
          <w:p w14:paraId="7A030000">
            <w:pPr>
              <w:ind/>
              <w:jc w:val="center"/>
              <w:rPr>
                <w:sz w:val="20"/>
              </w:rPr>
            </w:pPr>
            <w:r>
              <w:rPr>
                <w:sz w:val="20"/>
              </w:rPr>
              <w:t>1 16 10031 04 0000 140</w:t>
            </w:r>
          </w:p>
        </w:tc>
        <w:tc>
          <w:tcPr>
            <w:tcW w:type="dxa" w:w="4529"/>
            <w:tcBorders>
              <w:top w:sz="4" w:val="nil"/>
              <w:left w:sz="4" w:val="nil"/>
              <w:bottom w:sz="4" w:val="nil"/>
              <w:right w:sz="4" w:val="nil"/>
            </w:tcBorders>
            <w:shd w:fill="FFFFFF" w:val="clear"/>
          </w:tcPr>
          <w:p w14:paraId="7B03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273"/>
            <w:tcBorders>
              <w:top w:sz="4" w:val="nil"/>
              <w:left w:sz="4" w:val="nil"/>
              <w:bottom w:sz="4" w:val="nil"/>
              <w:right w:sz="4" w:val="nil"/>
            </w:tcBorders>
            <w:shd w:fill="FFFFFF" w:val="clear"/>
          </w:tcPr>
          <w:p w14:paraId="7C030000">
            <w:pPr>
              <w:ind/>
              <w:jc w:val="right"/>
              <w:rPr>
                <w:color w:val="000000"/>
                <w:sz w:val="20"/>
              </w:rPr>
            </w:pPr>
            <w:r>
              <w:rPr>
                <w:color w:val="000000"/>
                <w:sz w:val="20"/>
              </w:rPr>
              <w:t>227,91</w:t>
            </w:r>
          </w:p>
        </w:tc>
        <w:tc>
          <w:tcPr>
            <w:tcW w:type="dxa" w:w="1274"/>
            <w:tcBorders>
              <w:top w:sz="4" w:val="nil"/>
              <w:left w:sz="4" w:val="nil"/>
              <w:bottom w:sz="4" w:val="nil"/>
              <w:right w:sz="4" w:val="nil"/>
            </w:tcBorders>
            <w:shd w:fill="FFFFFF" w:val="clear"/>
          </w:tcPr>
          <w:p w14:paraId="7D030000">
            <w:pPr>
              <w:ind/>
              <w:jc w:val="right"/>
              <w:rPr>
                <w:color w:val="000000"/>
                <w:sz w:val="20"/>
              </w:rPr>
            </w:pPr>
            <w:r>
              <w:rPr>
                <w:color w:val="000000"/>
                <w:sz w:val="20"/>
              </w:rPr>
              <w:t>23,83</w:t>
            </w:r>
          </w:p>
        </w:tc>
        <w:tc>
          <w:tcPr>
            <w:tcW w:type="dxa" w:w="1291"/>
            <w:tcBorders>
              <w:top w:sz="4" w:val="nil"/>
              <w:left w:sz="4" w:val="nil"/>
              <w:bottom w:sz="4" w:val="nil"/>
              <w:right w:sz="4" w:val="nil"/>
            </w:tcBorders>
            <w:shd w:fill="FFFFFF" w:val="clear"/>
          </w:tcPr>
          <w:p w14:paraId="7E030000">
            <w:pPr>
              <w:ind/>
              <w:jc w:val="right"/>
              <w:rPr>
                <w:color w:val="000000"/>
                <w:sz w:val="20"/>
              </w:rPr>
            </w:pPr>
            <w:r>
              <w:rPr>
                <w:color w:val="000000"/>
                <w:sz w:val="20"/>
              </w:rPr>
              <w:t>29,87</w:t>
            </w:r>
          </w:p>
        </w:tc>
      </w:tr>
      <w:tr>
        <w:trPr>
          <w:trHeight w:hRule="atLeast" w:val="20"/>
        </w:trPr>
        <w:tc>
          <w:tcPr>
            <w:tcW w:type="dxa" w:w="2265"/>
            <w:tcBorders>
              <w:top w:sz="4" w:val="nil"/>
              <w:left w:sz="4" w:val="nil"/>
              <w:bottom w:sz="4" w:val="nil"/>
              <w:right w:sz="4" w:val="nil"/>
            </w:tcBorders>
            <w:shd w:fill="FFFFFF" w:val="clear"/>
          </w:tcPr>
          <w:p w14:paraId="7F030000">
            <w:pPr>
              <w:ind/>
              <w:jc w:val="center"/>
              <w:rPr>
                <w:sz w:val="20"/>
              </w:rPr>
            </w:pPr>
            <w:r>
              <w:rPr>
                <w:sz w:val="20"/>
              </w:rPr>
              <w:t>1 16 10100 04 0000 140</w:t>
            </w:r>
          </w:p>
        </w:tc>
        <w:tc>
          <w:tcPr>
            <w:tcW w:type="dxa" w:w="4529"/>
            <w:tcBorders>
              <w:top w:sz="4" w:val="nil"/>
              <w:left w:sz="4" w:val="nil"/>
              <w:bottom w:sz="4" w:val="nil"/>
              <w:right w:sz="4" w:val="nil"/>
            </w:tcBorders>
            <w:shd w:fill="FFFFFF" w:val="clear"/>
          </w:tcPr>
          <w:p w14:paraId="80030000">
            <w:pPr>
              <w:ind/>
              <w:jc w:val="both"/>
              <w:rPr>
                <w:color w:val="000000"/>
                <w:sz w:val="20"/>
              </w:rPr>
            </w:pPr>
            <w:r>
              <w:rPr>
                <w:color w:val="000000"/>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273"/>
            <w:tcBorders>
              <w:top w:sz="4" w:val="nil"/>
              <w:left w:sz="4" w:val="nil"/>
              <w:bottom w:sz="4" w:val="nil"/>
              <w:right w:sz="4" w:val="nil"/>
            </w:tcBorders>
            <w:shd w:fill="FFFFFF" w:val="clear"/>
          </w:tcPr>
          <w:p w14:paraId="81030000">
            <w:pPr>
              <w:ind/>
              <w:jc w:val="right"/>
              <w:rPr>
                <w:color w:val="000000"/>
                <w:sz w:val="20"/>
              </w:rPr>
            </w:pPr>
            <w:r>
              <w:rPr>
                <w:color w:val="000000"/>
                <w:sz w:val="20"/>
              </w:rPr>
              <w:t>33,33</w:t>
            </w:r>
          </w:p>
        </w:tc>
        <w:tc>
          <w:tcPr>
            <w:tcW w:type="dxa" w:w="1274"/>
            <w:tcBorders>
              <w:top w:sz="4" w:val="nil"/>
              <w:left w:sz="4" w:val="nil"/>
              <w:bottom w:sz="4" w:val="nil"/>
              <w:right w:sz="4" w:val="nil"/>
            </w:tcBorders>
            <w:shd w:fill="FFFFFF" w:val="clear"/>
          </w:tcPr>
          <w:p w14:paraId="82030000">
            <w:pPr>
              <w:ind/>
              <w:jc w:val="right"/>
              <w:rPr>
                <w:color w:val="000000"/>
                <w:sz w:val="20"/>
              </w:rPr>
            </w:pPr>
            <w:r>
              <w:rPr>
                <w:color w:val="000000"/>
                <w:sz w:val="20"/>
              </w:rPr>
              <w:t>44,44</w:t>
            </w:r>
          </w:p>
        </w:tc>
        <w:tc>
          <w:tcPr>
            <w:tcW w:type="dxa" w:w="1291"/>
            <w:tcBorders>
              <w:top w:sz="4" w:val="nil"/>
              <w:left w:sz="4" w:val="nil"/>
              <w:bottom w:sz="4" w:val="nil"/>
              <w:right w:sz="4" w:val="nil"/>
            </w:tcBorders>
            <w:shd w:fill="FFFFFF" w:val="clear"/>
          </w:tcPr>
          <w:p w14:paraId="83030000">
            <w:pPr>
              <w:ind/>
              <w:jc w:val="right"/>
              <w:rPr>
                <w:color w:val="000000"/>
                <w:sz w:val="20"/>
              </w:rPr>
            </w:pPr>
            <w:r>
              <w:rPr>
                <w:color w:val="000000"/>
                <w:sz w:val="20"/>
              </w:rPr>
              <w:t>34,26</w:t>
            </w:r>
          </w:p>
        </w:tc>
      </w:tr>
      <w:tr>
        <w:trPr>
          <w:trHeight w:hRule="atLeast" w:val="20"/>
        </w:trPr>
        <w:tc>
          <w:tcPr>
            <w:tcW w:type="dxa" w:w="2265"/>
            <w:tcBorders>
              <w:top w:sz="4" w:val="nil"/>
              <w:left w:sz="4" w:val="nil"/>
              <w:bottom w:sz="4" w:val="nil"/>
              <w:right w:sz="4" w:val="nil"/>
            </w:tcBorders>
            <w:shd w:fill="FFFFFF" w:val="clear"/>
          </w:tcPr>
          <w:p w14:paraId="84030000">
            <w:pPr>
              <w:ind/>
              <w:jc w:val="center"/>
              <w:rPr>
                <w:sz w:val="20"/>
              </w:rPr>
            </w:pPr>
            <w:r>
              <w:rPr>
                <w:sz w:val="20"/>
              </w:rPr>
              <w:t>1 16 10123 01 0000 140</w:t>
            </w:r>
          </w:p>
        </w:tc>
        <w:tc>
          <w:tcPr>
            <w:tcW w:type="dxa" w:w="4529"/>
            <w:tcBorders>
              <w:top w:sz="4" w:val="nil"/>
              <w:left w:sz="4" w:val="nil"/>
              <w:bottom w:sz="4" w:val="nil"/>
              <w:right w:sz="4" w:val="nil"/>
            </w:tcBorders>
            <w:shd w:fill="FFFFFF" w:val="clear"/>
          </w:tcPr>
          <w:p w14:paraId="85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273"/>
            <w:tcBorders>
              <w:top w:sz="4" w:val="nil"/>
              <w:left w:sz="4" w:val="nil"/>
              <w:bottom w:sz="4" w:val="nil"/>
              <w:right w:sz="4" w:val="nil"/>
            </w:tcBorders>
            <w:shd w:fill="FFFFFF" w:val="clear"/>
          </w:tcPr>
          <w:p w14:paraId="86030000">
            <w:pPr>
              <w:ind/>
              <w:jc w:val="right"/>
              <w:rPr>
                <w:color w:val="000000"/>
                <w:sz w:val="20"/>
              </w:rPr>
            </w:pPr>
            <w:r>
              <w:rPr>
                <w:color w:val="000000"/>
                <w:sz w:val="20"/>
              </w:rPr>
              <w:t>324,83</w:t>
            </w:r>
          </w:p>
        </w:tc>
        <w:tc>
          <w:tcPr>
            <w:tcW w:type="dxa" w:w="1274"/>
            <w:tcBorders>
              <w:top w:sz="4" w:val="nil"/>
              <w:left w:sz="4" w:val="nil"/>
              <w:bottom w:sz="4" w:val="nil"/>
              <w:right w:sz="4" w:val="nil"/>
            </w:tcBorders>
            <w:shd w:fill="FFFFFF" w:val="clear"/>
          </w:tcPr>
          <w:p w14:paraId="87030000">
            <w:pPr>
              <w:ind/>
              <w:jc w:val="right"/>
              <w:rPr>
                <w:color w:val="000000"/>
                <w:sz w:val="20"/>
              </w:rPr>
            </w:pPr>
            <w:r>
              <w:rPr>
                <w:color w:val="000000"/>
                <w:sz w:val="20"/>
              </w:rPr>
              <w:t>319,57</w:t>
            </w:r>
          </w:p>
        </w:tc>
        <w:tc>
          <w:tcPr>
            <w:tcW w:type="dxa" w:w="1291"/>
            <w:tcBorders>
              <w:top w:sz="4" w:val="nil"/>
              <w:left w:sz="4" w:val="nil"/>
              <w:bottom w:sz="4" w:val="nil"/>
              <w:right w:sz="4" w:val="nil"/>
            </w:tcBorders>
            <w:shd w:fill="FFFFFF" w:val="clear"/>
          </w:tcPr>
          <w:p w14:paraId="88030000">
            <w:pPr>
              <w:ind/>
              <w:jc w:val="right"/>
              <w:rPr>
                <w:color w:val="000000"/>
                <w:sz w:val="20"/>
              </w:rPr>
            </w:pPr>
            <w:r>
              <w:rPr>
                <w:color w:val="000000"/>
                <w:sz w:val="20"/>
              </w:rPr>
              <w:t>406,58</w:t>
            </w:r>
          </w:p>
        </w:tc>
      </w:tr>
      <w:tr>
        <w:trPr>
          <w:trHeight w:hRule="atLeast" w:val="20"/>
        </w:trPr>
        <w:tc>
          <w:tcPr>
            <w:tcW w:type="dxa" w:w="2265"/>
            <w:tcBorders>
              <w:top w:sz="4" w:val="nil"/>
              <w:left w:sz="4" w:val="nil"/>
              <w:bottom w:sz="4" w:val="nil"/>
              <w:right w:sz="4" w:val="nil"/>
            </w:tcBorders>
            <w:shd w:fill="FFFFFF" w:val="clear"/>
          </w:tcPr>
          <w:p w14:paraId="89030000">
            <w:pPr>
              <w:ind/>
              <w:jc w:val="center"/>
              <w:rPr>
                <w:sz w:val="20"/>
              </w:rPr>
            </w:pPr>
            <w:r>
              <w:rPr>
                <w:sz w:val="20"/>
              </w:rPr>
              <w:t>1 16 10129 01 0000 140</w:t>
            </w:r>
          </w:p>
        </w:tc>
        <w:tc>
          <w:tcPr>
            <w:tcW w:type="dxa" w:w="4529"/>
            <w:tcBorders>
              <w:top w:sz="4" w:val="nil"/>
              <w:left w:sz="4" w:val="nil"/>
              <w:bottom w:sz="4" w:val="nil"/>
              <w:right w:sz="4" w:val="nil"/>
            </w:tcBorders>
            <w:shd w:fill="FFFFFF" w:val="clear"/>
          </w:tcPr>
          <w:p w14:paraId="8A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273"/>
            <w:tcBorders>
              <w:top w:sz="4" w:val="nil"/>
              <w:left w:sz="4" w:val="nil"/>
              <w:bottom w:sz="4" w:val="nil"/>
              <w:right w:sz="4" w:val="nil"/>
            </w:tcBorders>
            <w:shd w:fill="FFFFFF" w:val="clear"/>
          </w:tcPr>
          <w:p w14:paraId="8B030000">
            <w:pPr>
              <w:ind/>
              <w:jc w:val="right"/>
              <w:rPr>
                <w:color w:val="000000"/>
                <w:sz w:val="20"/>
              </w:rPr>
            </w:pPr>
            <w:r>
              <w:rPr>
                <w:color w:val="000000"/>
                <w:sz w:val="20"/>
              </w:rPr>
              <w:t>38,00</w:t>
            </w:r>
          </w:p>
        </w:tc>
        <w:tc>
          <w:tcPr>
            <w:tcW w:type="dxa" w:w="1274"/>
            <w:tcBorders>
              <w:top w:sz="4" w:val="nil"/>
              <w:left w:sz="4" w:val="nil"/>
              <w:bottom w:sz="4" w:val="nil"/>
              <w:right w:sz="4" w:val="nil"/>
            </w:tcBorders>
            <w:shd w:fill="FFFFFF" w:val="clear"/>
          </w:tcPr>
          <w:p w14:paraId="8C030000">
            <w:pPr>
              <w:ind/>
              <w:jc w:val="right"/>
              <w:rPr>
                <w:color w:val="000000"/>
                <w:sz w:val="20"/>
              </w:rPr>
            </w:pPr>
            <w:r>
              <w:rPr>
                <w:color w:val="000000"/>
                <w:sz w:val="20"/>
              </w:rPr>
              <w:t>35,00</w:t>
            </w:r>
          </w:p>
        </w:tc>
        <w:tc>
          <w:tcPr>
            <w:tcW w:type="dxa" w:w="1291"/>
            <w:tcBorders>
              <w:top w:sz="4" w:val="nil"/>
              <w:left w:sz="4" w:val="nil"/>
              <w:bottom w:sz="4" w:val="nil"/>
              <w:right w:sz="4" w:val="nil"/>
            </w:tcBorders>
            <w:shd w:fill="FFFFFF" w:val="clear"/>
          </w:tcPr>
          <w:p w14:paraId="8D030000">
            <w:pPr>
              <w:ind/>
              <w:jc w:val="right"/>
              <w:rPr>
                <w:color w:val="000000"/>
                <w:sz w:val="20"/>
              </w:rPr>
            </w:pPr>
            <w:r>
              <w:rPr>
                <w:color w:val="000000"/>
                <w:sz w:val="20"/>
              </w:rPr>
              <w:t>35,00</w:t>
            </w:r>
          </w:p>
        </w:tc>
      </w:tr>
      <w:tr>
        <w:trPr>
          <w:trHeight w:hRule="atLeast" w:val="20"/>
        </w:trPr>
        <w:tc>
          <w:tcPr>
            <w:tcW w:type="dxa" w:w="2265"/>
            <w:tcBorders>
              <w:top w:sz="4" w:val="nil"/>
              <w:left w:sz="4" w:val="nil"/>
              <w:bottom w:sz="4" w:val="nil"/>
              <w:right w:sz="4" w:val="nil"/>
            </w:tcBorders>
            <w:shd w:fill="FFFFFF" w:val="clear"/>
          </w:tcPr>
          <w:p w14:paraId="8E030000">
            <w:pPr>
              <w:ind/>
              <w:jc w:val="center"/>
              <w:rPr>
                <w:sz w:val="20"/>
              </w:rPr>
            </w:pPr>
            <w:r>
              <w:rPr>
                <w:sz w:val="20"/>
              </w:rPr>
              <w:t>1 17 00000 00 0000 000</w:t>
            </w:r>
          </w:p>
        </w:tc>
        <w:tc>
          <w:tcPr>
            <w:tcW w:type="dxa" w:w="4529"/>
            <w:tcBorders>
              <w:top w:sz="4" w:val="nil"/>
              <w:left w:sz="4" w:val="nil"/>
              <w:bottom w:sz="4" w:val="nil"/>
              <w:right w:sz="4" w:val="nil"/>
            </w:tcBorders>
            <w:shd w:fill="FFFFFF" w:val="clear"/>
          </w:tcPr>
          <w:p w14:paraId="8F030000">
            <w:pPr>
              <w:ind/>
              <w:jc w:val="both"/>
              <w:rPr>
                <w:color w:val="000000"/>
                <w:sz w:val="20"/>
              </w:rPr>
            </w:pPr>
            <w:r>
              <w:rPr>
                <w:color w:val="000000"/>
                <w:sz w:val="20"/>
              </w:rPr>
              <w:t>ПРОЧИЕ НЕНАЛОГОВЫЕ ДОХОДЫ</w:t>
            </w:r>
          </w:p>
        </w:tc>
        <w:tc>
          <w:tcPr>
            <w:tcW w:type="dxa" w:w="1273"/>
            <w:tcBorders>
              <w:top w:sz="4" w:val="nil"/>
              <w:left w:sz="4" w:val="nil"/>
              <w:bottom w:sz="4" w:val="nil"/>
              <w:right w:sz="4" w:val="nil"/>
            </w:tcBorders>
            <w:shd w:fill="FFFFFF" w:val="clear"/>
          </w:tcPr>
          <w:p w14:paraId="90030000">
            <w:pPr>
              <w:ind/>
              <w:jc w:val="right"/>
              <w:rPr>
                <w:color w:val="000000"/>
                <w:sz w:val="20"/>
              </w:rPr>
            </w:pPr>
            <w:r>
              <w:rPr>
                <w:color w:val="000000"/>
                <w:sz w:val="20"/>
              </w:rPr>
              <w:t>2 835,62</w:t>
            </w:r>
          </w:p>
        </w:tc>
        <w:tc>
          <w:tcPr>
            <w:tcW w:type="dxa" w:w="1274"/>
            <w:tcBorders>
              <w:top w:sz="4" w:val="nil"/>
              <w:left w:sz="4" w:val="nil"/>
              <w:bottom w:sz="4" w:val="nil"/>
              <w:right w:sz="4" w:val="nil"/>
            </w:tcBorders>
            <w:shd w:fill="FFFFFF" w:val="clear"/>
          </w:tcPr>
          <w:p w14:paraId="91030000">
            <w:pPr>
              <w:ind/>
              <w:jc w:val="right"/>
              <w:rPr>
                <w:color w:val="000000"/>
                <w:sz w:val="20"/>
              </w:rPr>
            </w:pPr>
            <w:r>
              <w:rPr>
                <w:color w:val="000000"/>
                <w:sz w:val="20"/>
              </w:rPr>
              <w:t>1 297,50</w:t>
            </w:r>
          </w:p>
        </w:tc>
        <w:tc>
          <w:tcPr>
            <w:tcW w:type="dxa" w:w="1291"/>
            <w:tcBorders>
              <w:top w:sz="4" w:val="nil"/>
              <w:left w:sz="4" w:val="nil"/>
              <w:bottom w:sz="4" w:val="nil"/>
              <w:right w:sz="4" w:val="nil"/>
            </w:tcBorders>
            <w:shd w:fill="FFFFFF" w:val="clear"/>
          </w:tcPr>
          <w:p w14:paraId="92030000">
            <w:pPr>
              <w:ind/>
              <w:jc w:val="right"/>
              <w:rPr>
                <w:color w:val="000000"/>
                <w:sz w:val="20"/>
              </w:rPr>
            </w:pPr>
            <w:r>
              <w:rPr>
                <w:color w:val="000000"/>
                <w:sz w:val="20"/>
              </w:rPr>
              <w:t>1 326,65</w:t>
            </w:r>
          </w:p>
        </w:tc>
      </w:tr>
      <w:tr>
        <w:trPr>
          <w:trHeight w:hRule="atLeast" w:val="20"/>
        </w:trPr>
        <w:tc>
          <w:tcPr>
            <w:tcW w:type="dxa" w:w="2265"/>
            <w:tcBorders>
              <w:top w:sz="4" w:val="nil"/>
              <w:left w:sz="4" w:val="nil"/>
              <w:bottom w:sz="4" w:val="nil"/>
              <w:right w:sz="4" w:val="nil"/>
            </w:tcBorders>
            <w:shd w:fill="FFFFFF" w:val="clear"/>
            <w:vAlign w:val="bottom"/>
          </w:tcPr>
          <w:p w14:paraId="93030000">
            <w:pPr>
              <w:rPr>
                <w:rFonts w:ascii="Calibri" w:hAnsi="Calibri"/>
                <w:color w:val="000000"/>
                <w:sz w:val="20"/>
              </w:rPr>
            </w:pPr>
            <w:r>
              <w:rPr>
                <w:rFonts w:ascii="Calibri" w:hAnsi="Calibri"/>
                <w:color w:val="000000"/>
                <w:sz w:val="20"/>
              </w:rPr>
              <w:t> </w:t>
            </w:r>
          </w:p>
        </w:tc>
        <w:tc>
          <w:tcPr>
            <w:tcW w:type="dxa" w:w="4529"/>
            <w:tcBorders>
              <w:top w:sz="4" w:val="nil"/>
              <w:left w:sz="4" w:val="nil"/>
              <w:bottom w:sz="4" w:val="nil"/>
              <w:right w:sz="4" w:val="nil"/>
            </w:tcBorders>
            <w:shd w:fill="FFFFFF" w:val="clear"/>
          </w:tcPr>
          <w:p w14:paraId="94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tcPr>
          <w:p w14:paraId="95030000">
            <w:pPr>
              <w:ind/>
              <w:jc w:val="right"/>
              <w:rPr>
                <w:color w:val="000000"/>
                <w:sz w:val="20"/>
              </w:rPr>
            </w:pPr>
            <w:r>
              <w:rPr>
                <w:color w:val="000000"/>
                <w:sz w:val="20"/>
              </w:rPr>
              <w:t> </w:t>
            </w:r>
          </w:p>
        </w:tc>
        <w:tc>
          <w:tcPr>
            <w:tcW w:type="dxa" w:w="1274"/>
            <w:tcBorders>
              <w:top w:sz="4" w:val="nil"/>
              <w:left w:sz="4" w:val="nil"/>
              <w:bottom w:sz="4" w:val="nil"/>
              <w:right w:sz="4" w:val="nil"/>
            </w:tcBorders>
            <w:shd w:fill="FFFFFF" w:val="clear"/>
            <w:vAlign w:val="bottom"/>
          </w:tcPr>
          <w:p w14:paraId="9603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9703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98030000">
            <w:pPr>
              <w:ind/>
              <w:jc w:val="center"/>
              <w:rPr>
                <w:sz w:val="20"/>
              </w:rPr>
            </w:pPr>
            <w:r>
              <w:rPr>
                <w:sz w:val="20"/>
              </w:rPr>
              <w:t>1 17 05040 04 0000 180</w:t>
            </w:r>
          </w:p>
        </w:tc>
        <w:tc>
          <w:tcPr>
            <w:tcW w:type="dxa" w:w="4529"/>
            <w:tcBorders>
              <w:top w:sz="4" w:val="nil"/>
              <w:left w:sz="4" w:val="nil"/>
              <w:bottom w:sz="4" w:val="nil"/>
              <w:right w:sz="4" w:val="nil"/>
            </w:tcBorders>
            <w:shd w:fill="FFFFFF" w:val="clear"/>
          </w:tcPr>
          <w:p w14:paraId="99030000">
            <w:pPr>
              <w:ind/>
              <w:jc w:val="both"/>
              <w:rPr>
                <w:color w:val="000000"/>
                <w:sz w:val="20"/>
              </w:rPr>
            </w:pPr>
            <w:r>
              <w:rPr>
                <w:color w:val="000000"/>
                <w:sz w:val="20"/>
              </w:rPr>
              <w:t>Прочие неналоговые доходы бюджетов городских округов</w:t>
            </w:r>
          </w:p>
        </w:tc>
        <w:tc>
          <w:tcPr>
            <w:tcW w:type="dxa" w:w="1273"/>
            <w:tcBorders>
              <w:top w:sz="4" w:val="nil"/>
              <w:left w:sz="4" w:val="nil"/>
              <w:bottom w:sz="4" w:val="nil"/>
              <w:right w:sz="4" w:val="nil"/>
            </w:tcBorders>
            <w:shd w:fill="FFFFFF" w:val="clear"/>
          </w:tcPr>
          <w:p w14:paraId="9A030000">
            <w:pPr>
              <w:ind/>
              <w:jc w:val="right"/>
              <w:rPr>
                <w:color w:val="000000"/>
                <w:sz w:val="20"/>
              </w:rPr>
            </w:pPr>
            <w:r>
              <w:rPr>
                <w:color w:val="000000"/>
                <w:sz w:val="20"/>
              </w:rPr>
              <w:t>2 835,62</w:t>
            </w:r>
          </w:p>
        </w:tc>
        <w:tc>
          <w:tcPr>
            <w:tcW w:type="dxa" w:w="1274"/>
            <w:tcBorders>
              <w:top w:sz="4" w:val="nil"/>
              <w:left w:sz="4" w:val="nil"/>
              <w:bottom w:sz="4" w:val="nil"/>
              <w:right w:sz="4" w:val="nil"/>
            </w:tcBorders>
            <w:shd w:fill="FFFFFF" w:val="clear"/>
          </w:tcPr>
          <w:p w14:paraId="9B030000">
            <w:pPr>
              <w:ind/>
              <w:jc w:val="right"/>
              <w:rPr>
                <w:color w:val="000000"/>
                <w:sz w:val="20"/>
              </w:rPr>
            </w:pPr>
            <w:r>
              <w:rPr>
                <w:color w:val="000000"/>
                <w:sz w:val="20"/>
              </w:rPr>
              <w:t>1 297,50</w:t>
            </w:r>
          </w:p>
        </w:tc>
        <w:tc>
          <w:tcPr>
            <w:tcW w:type="dxa" w:w="1291"/>
            <w:tcBorders>
              <w:top w:sz="4" w:val="nil"/>
              <w:left w:sz="4" w:val="nil"/>
              <w:bottom w:sz="4" w:val="nil"/>
              <w:right w:sz="4" w:val="nil"/>
            </w:tcBorders>
            <w:shd w:fill="FFFFFF" w:val="clear"/>
          </w:tcPr>
          <w:p w14:paraId="9C030000">
            <w:pPr>
              <w:ind/>
              <w:jc w:val="right"/>
              <w:rPr>
                <w:color w:val="000000"/>
                <w:sz w:val="20"/>
              </w:rPr>
            </w:pPr>
            <w:r>
              <w:rPr>
                <w:color w:val="000000"/>
                <w:sz w:val="20"/>
              </w:rPr>
              <w:t>1 326,65</w:t>
            </w:r>
          </w:p>
        </w:tc>
      </w:tr>
      <w:tr>
        <w:trPr>
          <w:trHeight w:hRule="atLeast" w:val="20"/>
        </w:trPr>
        <w:tc>
          <w:tcPr>
            <w:tcW w:type="dxa" w:w="2265"/>
            <w:tcBorders>
              <w:top w:sz="4" w:val="nil"/>
              <w:left w:sz="4" w:val="nil"/>
              <w:bottom w:sz="4" w:val="nil"/>
              <w:right w:sz="4" w:val="nil"/>
            </w:tcBorders>
            <w:shd w:fill="FFFFFF" w:val="clear"/>
          </w:tcPr>
          <w:p w14:paraId="9D030000">
            <w:pPr>
              <w:ind/>
              <w:jc w:val="center"/>
              <w:rPr>
                <w:color w:val="000000"/>
                <w:sz w:val="20"/>
              </w:rPr>
            </w:pPr>
            <w:r>
              <w:rPr>
                <w:color w:val="000000"/>
                <w:sz w:val="20"/>
              </w:rPr>
              <w:t>2 00 00000 00 0000 000</w:t>
            </w:r>
          </w:p>
        </w:tc>
        <w:tc>
          <w:tcPr>
            <w:tcW w:type="dxa" w:w="4529"/>
            <w:tcBorders>
              <w:top w:sz="4" w:val="nil"/>
              <w:left w:sz="4" w:val="nil"/>
              <w:bottom w:sz="4" w:val="nil"/>
              <w:right w:sz="4" w:val="nil"/>
            </w:tcBorders>
            <w:shd w:fill="FFFFFF" w:val="clear"/>
          </w:tcPr>
          <w:p w14:paraId="9E030000">
            <w:pPr>
              <w:ind/>
              <w:jc w:val="both"/>
              <w:rPr>
                <w:sz w:val="20"/>
              </w:rPr>
            </w:pPr>
            <w:r>
              <w:rPr>
                <w:sz w:val="20"/>
              </w:rPr>
              <w:t>БЕЗВОЗМЕЗДНЫЕ ПОСТУПЛЕНИЯ</w:t>
            </w:r>
          </w:p>
        </w:tc>
        <w:tc>
          <w:tcPr>
            <w:tcW w:type="dxa" w:w="1273"/>
            <w:tcBorders>
              <w:top w:sz="4" w:val="nil"/>
              <w:left w:sz="4" w:val="nil"/>
              <w:bottom w:sz="4" w:val="nil"/>
              <w:right w:sz="4" w:val="nil"/>
            </w:tcBorders>
            <w:shd w:fill="FFFFFF" w:val="clear"/>
          </w:tcPr>
          <w:p w14:paraId="9F030000">
            <w:pPr>
              <w:ind w:firstLine="0" w:left="-108"/>
              <w:jc w:val="right"/>
              <w:rPr>
                <w:color w:val="000000"/>
                <w:sz w:val="20"/>
              </w:rPr>
            </w:pPr>
            <w:r>
              <w:rPr>
                <w:color w:val="000000"/>
                <w:sz w:val="20"/>
              </w:rPr>
              <w:t>13 844 768,</w:t>
            </w:r>
            <w:r>
              <w:rPr>
                <w:color w:val="000000"/>
                <w:sz w:val="20"/>
              </w:rPr>
              <w:t>39</w:t>
            </w:r>
          </w:p>
        </w:tc>
        <w:tc>
          <w:tcPr>
            <w:tcW w:type="dxa" w:w="1274"/>
            <w:tcBorders>
              <w:top w:sz="4" w:val="nil"/>
              <w:left w:sz="4" w:val="nil"/>
              <w:bottom w:sz="4" w:val="nil"/>
              <w:right w:sz="4" w:val="nil"/>
            </w:tcBorders>
            <w:shd w:fill="FFFFFF" w:val="clear"/>
          </w:tcPr>
          <w:p w14:paraId="A0030000">
            <w:pPr>
              <w:ind w:firstLine="0" w:left="-139"/>
              <w:jc w:val="right"/>
              <w:rPr>
                <w:color w:val="000000"/>
                <w:sz w:val="20"/>
              </w:rPr>
            </w:pPr>
            <w:r>
              <w:rPr>
                <w:color w:val="000000"/>
                <w:sz w:val="20"/>
              </w:rPr>
              <w:t xml:space="preserve">6 </w:t>
            </w:r>
            <w:r>
              <w:rPr>
                <w:color w:val="000000"/>
                <w:sz w:val="20"/>
              </w:rPr>
              <w:t>506</w:t>
            </w:r>
            <w:r>
              <w:rPr>
                <w:color w:val="000000"/>
                <w:sz w:val="20"/>
              </w:rPr>
              <w:t xml:space="preserve"> </w:t>
            </w:r>
            <w:r>
              <w:rPr>
                <w:color w:val="000000"/>
                <w:sz w:val="20"/>
              </w:rPr>
              <w:t>879</w:t>
            </w:r>
            <w:r>
              <w:rPr>
                <w:color w:val="000000"/>
                <w:sz w:val="20"/>
              </w:rPr>
              <w:t>,</w:t>
            </w:r>
            <w:r>
              <w:rPr>
                <w:color w:val="000000"/>
                <w:sz w:val="20"/>
              </w:rPr>
              <w:t>03</w:t>
            </w:r>
          </w:p>
        </w:tc>
        <w:tc>
          <w:tcPr>
            <w:tcW w:type="dxa" w:w="1291"/>
            <w:tcBorders>
              <w:top w:sz="4" w:val="nil"/>
              <w:left w:sz="4" w:val="nil"/>
              <w:bottom w:sz="4" w:val="nil"/>
              <w:right w:sz="4" w:val="nil"/>
            </w:tcBorders>
            <w:shd w:fill="FFFFFF" w:val="clear"/>
          </w:tcPr>
          <w:p w14:paraId="A1030000">
            <w:pPr>
              <w:ind/>
              <w:jc w:val="right"/>
              <w:rPr>
                <w:color w:val="000000"/>
                <w:sz w:val="20"/>
              </w:rPr>
            </w:pPr>
            <w:r>
              <w:rPr>
                <w:color w:val="000000"/>
                <w:sz w:val="20"/>
              </w:rPr>
              <w:t>5 733 380,57</w:t>
            </w:r>
          </w:p>
        </w:tc>
      </w:tr>
      <w:tr>
        <w:trPr>
          <w:trHeight w:hRule="atLeast" w:val="20"/>
        </w:trPr>
        <w:tc>
          <w:tcPr>
            <w:tcW w:type="dxa" w:w="2265"/>
            <w:tcBorders>
              <w:top w:sz="4" w:val="nil"/>
              <w:left w:sz="4" w:val="nil"/>
              <w:bottom w:sz="4" w:val="nil"/>
              <w:right w:sz="4" w:val="nil"/>
            </w:tcBorders>
            <w:shd w:fill="FFFFFF" w:val="clear"/>
          </w:tcPr>
          <w:p w14:paraId="A2030000">
            <w:pPr>
              <w:ind/>
              <w:jc w:val="center"/>
              <w:rPr>
                <w:color w:val="000000"/>
                <w:sz w:val="20"/>
              </w:rPr>
            </w:pPr>
            <w:r>
              <w:rPr>
                <w:color w:val="000000"/>
                <w:sz w:val="20"/>
              </w:rPr>
              <w:t>2 02 00000 00 0000 000</w:t>
            </w:r>
          </w:p>
        </w:tc>
        <w:tc>
          <w:tcPr>
            <w:tcW w:type="dxa" w:w="4529"/>
            <w:tcBorders>
              <w:top w:sz="4" w:val="nil"/>
              <w:left w:sz="4" w:val="nil"/>
              <w:bottom w:sz="4" w:val="nil"/>
              <w:right w:sz="4" w:val="nil"/>
            </w:tcBorders>
            <w:shd w:fill="FFFFFF" w:val="clear"/>
          </w:tcPr>
          <w:p w14:paraId="A303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273"/>
            <w:tcBorders>
              <w:top w:sz="4" w:val="nil"/>
              <w:left w:sz="4" w:val="nil"/>
              <w:bottom w:sz="4" w:val="nil"/>
              <w:right w:sz="4" w:val="nil"/>
            </w:tcBorders>
            <w:shd w:fill="FFFFFF" w:val="clear"/>
          </w:tcPr>
          <w:p w14:paraId="A4030000">
            <w:pPr>
              <w:ind w:firstLine="0" w:left="-108"/>
              <w:jc w:val="right"/>
              <w:rPr>
                <w:color w:val="000000"/>
                <w:sz w:val="20"/>
              </w:rPr>
            </w:pPr>
            <w:r>
              <w:rPr>
                <w:color w:val="000000"/>
                <w:sz w:val="20"/>
              </w:rPr>
              <w:t>13 876 66</w:t>
            </w:r>
            <w:r>
              <w:rPr>
                <w:color w:val="000000"/>
                <w:sz w:val="20"/>
              </w:rPr>
              <w:t>2</w:t>
            </w:r>
            <w:r>
              <w:rPr>
                <w:color w:val="000000"/>
                <w:sz w:val="20"/>
              </w:rPr>
              <w:t>,</w:t>
            </w:r>
            <w:r>
              <w:rPr>
                <w:color w:val="000000"/>
                <w:sz w:val="20"/>
              </w:rPr>
              <w:t>98</w:t>
            </w:r>
          </w:p>
        </w:tc>
        <w:tc>
          <w:tcPr>
            <w:tcW w:type="dxa" w:w="1274"/>
            <w:tcBorders>
              <w:top w:sz="4" w:val="nil"/>
              <w:left w:sz="4" w:val="nil"/>
              <w:bottom w:sz="4" w:val="nil"/>
              <w:right w:sz="4" w:val="nil"/>
            </w:tcBorders>
            <w:shd w:fill="FFFFFF" w:val="clear"/>
          </w:tcPr>
          <w:p w14:paraId="A5030000">
            <w:pPr>
              <w:ind w:firstLine="0" w:left="-139"/>
              <w:jc w:val="right"/>
              <w:rPr>
                <w:color w:val="000000"/>
                <w:sz w:val="20"/>
              </w:rPr>
            </w:pPr>
            <w:r>
              <w:rPr>
                <w:color w:val="000000"/>
                <w:sz w:val="20"/>
              </w:rPr>
              <w:t xml:space="preserve">6 </w:t>
            </w:r>
            <w:r>
              <w:rPr>
                <w:color w:val="000000"/>
                <w:sz w:val="20"/>
              </w:rPr>
              <w:t>506</w:t>
            </w:r>
            <w:r>
              <w:rPr>
                <w:color w:val="000000"/>
                <w:sz w:val="20"/>
              </w:rPr>
              <w:t xml:space="preserve"> </w:t>
            </w:r>
            <w:r>
              <w:rPr>
                <w:color w:val="000000"/>
                <w:sz w:val="20"/>
              </w:rPr>
              <w:t>879</w:t>
            </w:r>
            <w:r>
              <w:rPr>
                <w:color w:val="000000"/>
                <w:sz w:val="20"/>
              </w:rPr>
              <w:t>,</w:t>
            </w:r>
            <w:r>
              <w:rPr>
                <w:color w:val="000000"/>
                <w:sz w:val="20"/>
              </w:rPr>
              <w:t>03</w:t>
            </w:r>
          </w:p>
        </w:tc>
        <w:tc>
          <w:tcPr>
            <w:tcW w:type="dxa" w:w="1291"/>
            <w:tcBorders>
              <w:top w:sz="4" w:val="nil"/>
              <w:left w:sz="4" w:val="nil"/>
              <w:bottom w:sz="4" w:val="nil"/>
              <w:right w:sz="4" w:val="nil"/>
            </w:tcBorders>
            <w:shd w:fill="FFFFFF" w:val="clear"/>
          </w:tcPr>
          <w:p w14:paraId="A6030000">
            <w:pPr>
              <w:ind/>
              <w:jc w:val="right"/>
              <w:rPr>
                <w:color w:val="000000"/>
                <w:sz w:val="20"/>
              </w:rPr>
            </w:pPr>
            <w:r>
              <w:rPr>
                <w:color w:val="000000"/>
                <w:sz w:val="20"/>
              </w:rPr>
              <w:t>5 733 380,57</w:t>
            </w:r>
          </w:p>
        </w:tc>
      </w:tr>
      <w:tr>
        <w:trPr>
          <w:trHeight w:hRule="atLeast" w:val="20"/>
        </w:trPr>
        <w:tc>
          <w:tcPr>
            <w:tcW w:type="dxa" w:w="2265"/>
            <w:tcBorders>
              <w:top w:sz="4" w:val="nil"/>
              <w:left w:sz="4" w:val="nil"/>
              <w:bottom w:sz="4" w:val="nil"/>
              <w:right w:sz="4" w:val="nil"/>
            </w:tcBorders>
            <w:shd w:fill="FFFFFF" w:val="clear"/>
          </w:tcPr>
          <w:p w14:paraId="A7030000">
            <w:pPr>
              <w:ind/>
              <w:jc w:val="center"/>
              <w:rPr>
                <w:color w:val="000000"/>
                <w:sz w:val="20"/>
              </w:rPr>
            </w:pPr>
            <w:r>
              <w:rPr>
                <w:color w:val="000000"/>
                <w:sz w:val="20"/>
              </w:rPr>
              <w:t> </w:t>
            </w:r>
          </w:p>
        </w:tc>
        <w:tc>
          <w:tcPr>
            <w:tcW w:type="dxa" w:w="4529"/>
            <w:tcBorders>
              <w:top w:sz="4" w:val="nil"/>
              <w:left w:sz="4" w:val="nil"/>
              <w:bottom w:sz="4" w:val="nil"/>
              <w:right w:sz="4" w:val="nil"/>
            </w:tcBorders>
            <w:shd w:fill="FFFFFF" w:val="clear"/>
          </w:tcPr>
          <w:p w14:paraId="A8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A903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AA03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AB03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AC030000">
            <w:pPr>
              <w:ind/>
              <w:jc w:val="center"/>
              <w:rPr>
                <w:color w:val="000000"/>
                <w:sz w:val="20"/>
              </w:rPr>
            </w:pPr>
            <w:r>
              <w:rPr>
                <w:color w:val="000000"/>
                <w:sz w:val="20"/>
              </w:rPr>
              <w:t>2 02 20000 00 0000 150</w:t>
            </w:r>
          </w:p>
        </w:tc>
        <w:tc>
          <w:tcPr>
            <w:tcW w:type="dxa" w:w="4529"/>
            <w:tcBorders>
              <w:top w:sz="4" w:val="nil"/>
              <w:left w:sz="4" w:val="nil"/>
              <w:bottom w:sz="4" w:val="nil"/>
              <w:right w:sz="4" w:val="nil"/>
            </w:tcBorders>
            <w:shd w:fill="FFFFFF" w:val="clear"/>
          </w:tcPr>
          <w:p w14:paraId="AD03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273"/>
            <w:tcBorders>
              <w:top w:sz="4" w:val="nil"/>
              <w:left w:sz="4" w:val="nil"/>
              <w:bottom w:sz="4" w:val="nil"/>
              <w:right w:sz="4" w:val="nil"/>
            </w:tcBorders>
            <w:shd w:fill="FFFFFF" w:val="clear"/>
          </w:tcPr>
          <w:p w14:paraId="AE030000">
            <w:pPr>
              <w:ind w:firstLine="0" w:left="-153"/>
              <w:jc w:val="right"/>
              <w:rPr>
                <w:color w:val="000000"/>
                <w:sz w:val="20"/>
              </w:rPr>
            </w:pPr>
            <w:r>
              <w:rPr>
                <w:color w:val="000000"/>
                <w:sz w:val="20"/>
              </w:rPr>
              <w:t>7 480 059,5</w:t>
            </w:r>
            <w:r>
              <w:rPr>
                <w:color w:val="000000"/>
                <w:sz w:val="20"/>
              </w:rPr>
              <w:t>4</w:t>
            </w:r>
          </w:p>
        </w:tc>
        <w:tc>
          <w:tcPr>
            <w:tcW w:type="dxa" w:w="1274"/>
            <w:tcBorders>
              <w:top w:sz="4" w:val="nil"/>
              <w:left w:sz="4" w:val="nil"/>
              <w:bottom w:sz="4" w:val="nil"/>
              <w:right w:sz="4" w:val="nil"/>
            </w:tcBorders>
            <w:shd w:fill="FFFFFF" w:val="clear"/>
          </w:tcPr>
          <w:p w14:paraId="AF030000">
            <w:pPr>
              <w:ind w:firstLine="0" w:left="-139"/>
              <w:jc w:val="right"/>
              <w:rPr>
                <w:color w:val="000000"/>
                <w:sz w:val="20"/>
              </w:rPr>
            </w:pPr>
            <w:r>
              <w:rPr>
                <w:color w:val="000000"/>
                <w:sz w:val="20"/>
              </w:rPr>
              <w:t>1 1</w:t>
            </w:r>
            <w:r>
              <w:rPr>
                <w:color w:val="000000"/>
                <w:sz w:val="20"/>
              </w:rPr>
              <w:t>72</w:t>
            </w:r>
            <w:r>
              <w:rPr>
                <w:color w:val="000000"/>
                <w:sz w:val="20"/>
              </w:rPr>
              <w:t xml:space="preserve"> </w:t>
            </w:r>
            <w:r>
              <w:rPr>
                <w:color w:val="000000"/>
                <w:sz w:val="20"/>
              </w:rPr>
              <w:t>400</w:t>
            </w:r>
            <w:r>
              <w:rPr>
                <w:color w:val="000000"/>
                <w:sz w:val="20"/>
              </w:rPr>
              <w:t>,</w:t>
            </w:r>
            <w:r>
              <w:rPr>
                <w:color w:val="000000"/>
                <w:sz w:val="20"/>
              </w:rPr>
              <w:t>19</w:t>
            </w:r>
          </w:p>
        </w:tc>
        <w:tc>
          <w:tcPr>
            <w:tcW w:type="dxa" w:w="1291"/>
            <w:tcBorders>
              <w:top w:sz="4" w:val="nil"/>
              <w:left w:sz="4" w:val="nil"/>
              <w:bottom w:sz="4" w:val="nil"/>
              <w:right w:sz="4" w:val="nil"/>
            </w:tcBorders>
            <w:shd w:fill="FFFFFF" w:val="clear"/>
          </w:tcPr>
          <w:p w14:paraId="B0030000">
            <w:pPr>
              <w:ind/>
              <w:jc w:val="right"/>
              <w:rPr>
                <w:color w:val="000000"/>
                <w:sz w:val="20"/>
              </w:rPr>
            </w:pPr>
            <w:r>
              <w:rPr>
                <w:color w:val="000000"/>
                <w:sz w:val="20"/>
              </w:rPr>
              <w:t>418 690,20</w:t>
            </w:r>
          </w:p>
        </w:tc>
      </w:tr>
      <w:tr>
        <w:trPr>
          <w:trHeight w:hRule="atLeast" w:val="20"/>
        </w:trPr>
        <w:tc>
          <w:tcPr>
            <w:tcW w:type="dxa" w:w="2265"/>
            <w:tcBorders>
              <w:top w:sz="4" w:val="nil"/>
              <w:left w:sz="4" w:val="nil"/>
              <w:bottom w:sz="4" w:val="nil"/>
              <w:right w:sz="4" w:val="nil"/>
            </w:tcBorders>
            <w:shd w:fill="FFFFFF" w:val="clear"/>
          </w:tcPr>
          <w:p w14:paraId="B1030000">
            <w:pPr>
              <w:ind/>
              <w:jc w:val="center"/>
              <w:rPr>
                <w:color w:val="000000"/>
                <w:sz w:val="20"/>
              </w:rPr>
            </w:pPr>
            <w:r>
              <w:rPr>
                <w:color w:val="000000"/>
                <w:sz w:val="20"/>
              </w:rPr>
              <w:t> </w:t>
            </w:r>
          </w:p>
        </w:tc>
        <w:tc>
          <w:tcPr>
            <w:tcW w:type="dxa" w:w="4529"/>
            <w:tcBorders>
              <w:top w:sz="4" w:val="nil"/>
              <w:left w:sz="4" w:val="nil"/>
              <w:bottom w:sz="4" w:val="nil"/>
              <w:right w:sz="4" w:val="nil"/>
            </w:tcBorders>
            <w:shd w:fill="FFFFFF" w:val="clear"/>
          </w:tcPr>
          <w:p w14:paraId="B2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B303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B403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B503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B6030000">
            <w:pPr>
              <w:ind/>
              <w:jc w:val="center"/>
              <w:rPr>
                <w:color w:val="000000"/>
                <w:sz w:val="20"/>
              </w:rPr>
            </w:pPr>
            <w:r>
              <w:rPr>
                <w:color w:val="000000"/>
                <w:sz w:val="20"/>
              </w:rPr>
              <w:t>2 02 20077 04 1153 150</w:t>
            </w:r>
          </w:p>
        </w:tc>
        <w:tc>
          <w:tcPr>
            <w:tcW w:type="dxa" w:w="4529"/>
            <w:tcBorders>
              <w:top w:sz="4" w:val="nil"/>
              <w:left w:sz="4" w:val="nil"/>
              <w:bottom w:sz="4" w:val="nil"/>
              <w:right w:sz="4" w:val="nil"/>
            </w:tcBorders>
            <w:shd w:fill="FFFFFF" w:val="clear"/>
          </w:tcPr>
          <w:p w14:paraId="B703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273"/>
            <w:tcBorders>
              <w:top w:sz="4" w:val="nil"/>
              <w:left w:sz="4" w:val="nil"/>
              <w:bottom w:sz="4" w:val="nil"/>
              <w:right w:sz="4" w:val="nil"/>
            </w:tcBorders>
            <w:shd w:fill="FFFFFF" w:val="clear"/>
          </w:tcPr>
          <w:p w14:paraId="B8030000">
            <w:pPr>
              <w:ind w:firstLine="0" w:left="-153"/>
              <w:jc w:val="right"/>
              <w:rPr>
                <w:color w:val="000000"/>
                <w:sz w:val="20"/>
              </w:rPr>
            </w:pPr>
            <w:r>
              <w:rPr>
                <w:color w:val="000000"/>
                <w:sz w:val="20"/>
              </w:rPr>
              <w:t>1 025 282,52</w:t>
            </w:r>
          </w:p>
        </w:tc>
        <w:tc>
          <w:tcPr>
            <w:tcW w:type="dxa" w:w="1274"/>
            <w:tcBorders>
              <w:top w:sz="4" w:val="nil"/>
              <w:left w:sz="4" w:val="nil"/>
              <w:bottom w:sz="4" w:val="nil"/>
              <w:right w:sz="4" w:val="nil"/>
            </w:tcBorders>
            <w:shd w:fill="FFFFFF" w:val="clear"/>
          </w:tcPr>
          <w:p w14:paraId="B903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BA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BB030000">
            <w:pPr>
              <w:ind/>
              <w:jc w:val="center"/>
              <w:rPr>
                <w:color w:val="000000"/>
                <w:sz w:val="20"/>
              </w:rPr>
            </w:pPr>
            <w:r>
              <w:rPr>
                <w:color w:val="000000"/>
                <w:sz w:val="20"/>
              </w:rPr>
              <w:t>2 02 20216 04 0000 150</w:t>
            </w:r>
          </w:p>
        </w:tc>
        <w:tc>
          <w:tcPr>
            <w:tcW w:type="dxa" w:w="4529"/>
            <w:tcBorders>
              <w:top w:sz="4" w:val="nil"/>
              <w:left w:sz="4" w:val="nil"/>
              <w:bottom w:sz="4" w:val="nil"/>
              <w:right w:sz="4" w:val="nil"/>
            </w:tcBorders>
            <w:shd w:fill="FFFFFF" w:val="clear"/>
          </w:tcPr>
          <w:p w14:paraId="BC030000">
            <w:pPr>
              <w:ind/>
              <w:jc w:val="both"/>
              <w:rPr>
                <w:color w:val="000000"/>
                <w:sz w:val="20"/>
              </w:rPr>
            </w:pPr>
            <w:r>
              <w:rPr>
                <w:color w:val="000000"/>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273"/>
            <w:tcBorders>
              <w:top w:sz="4" w:val="nil"/>
              <w:left w:sz="4" w:val="nil"/>
              <w:bottom w:sz="4" w:val="nil"/>
              <w:right w:sz="4" w:val="nil"/>
            </w:tcBorders>
            <w:shd w:fill="FFFFFF" w:val="clear"/>
          </w:tcPr>
          <w:p w14:paraId="BD030000">
            <w:pPr>
              <w:ind w:firstLine="0" w:left="-153"/>
              <w:jc w:val="right"/>
              <w:rPr>
                <w:color w:val="000000"/>
                <w:sz w:val="20"/>
              </w:rPr>
            </w:pPr>
            <w:r>
              <w:rPr>
                <w:color w:val="000000"/>
                <w:sz w:val="20"/>
              </w:rPr>
              <w:t>1 173 636,60</w:t>
            </w:r>
          </w:p>
        </w:tc>
        <w:tc>
          <w:tcPr>
            <w:tcW w:type="dxa" w:w="1274"/>
            <w:tcBorders>
              <w:top w:sz="4" w:val="nil"/>
              <w:left w:sz="4" w:val="nil"/>
              <w:bottom w:sz="4" w:val="nil"/>
              <w:right w:sz="4" w:val="nil"/>
            </w:tcBorders>
            <w:shd w:fill="FFFFFF" w:val="clear"/>
          </w:tcPr>
          <w:p w14:paraId="BE030000">
            <w:pPr>
              <w:ind/>
              <w:jc w:val="right"/>
              <w:rPr>
                <w:color w:val="000000"/>
                <w:sz w:val="20"/>
              </w:rPr>
            </w:pPr>
            <w:r>
              <w:rPr>
                <w:color w:val="000000"/>
                <w:sz w:val="20"/>
              </w:rPr>
              <w:t>109 636,50</w:t>
            </w:r>
          </w:p>
        </w:tc>
        <w:tc>
          <w:tcPr>
            <w:tcW w:type="dxa" w:w="1291"/>
            <w:tcBorders>
              <w:top w:sz="4" w:val="nil"/>
              <w:left w:sz="4" w:val="nil"/>
              <w:bottom w:sz="4" w:val="nil"/>
              <w:right w:sz="4" w:val="nil"/>
            </w:tcBorders>
            <w:shd w:fill="FFFFFF" w:val="clear"/>
          </w:tcPr>
          <w:p w14:paraId="BF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C0030000">
            <w:pPr>
              <w:ind/>
              <w:jc w:val="center"/>
              <w:rPr>
                <w:color w:val="000000"/>
                <w:sz w:val="20"/>
              </w:rPr>
            </w:pPr>
            <w:r>
              <w:rPr>
                <w:color w:val="000000"/>
                <w:sz w:val="20"/>
              </w:rPr>
              <w:t>2 02 25165 04 0000 150</w:t>
            </w:r>
          </w:p>
        </w:tc>
        <w:tc>
          <w:tcPr>
            <w:tcW w:type="dxa" w:w="4529"/>
            <w:tcBorders>
              <w:top w:sz="4" w:val="nil"/>
              <w:left w:sz="4" w:val="nil"/>
              <w:bottom w:sz="4" w:val="nil"/>
              <w:right w:sz="4" w:val="nil"/>
            </w:tcBorders>
            <w:shd w:fill="FFFFFF" w:val="clear"/>
          </w:tcPr>
          <w:p w14:paraId="C1030000">
            <w:pPr>
              <w:ind/>
              <w:jc w:val="both"/>
              <w:rPr>
                <w:color w:val="000000"/>
                <w:sz w:val="20"/>
              </w:rPr>
            </w:pPr>
            <w:r>
              <w:rPr>
                <w:color w:val="000000"/>
                <w:sz w:val="20"/>
              </w:rPr>
              <w:t>Субсидии бюджетам городских округов на премирование регионов - победителей фестиваля культуры и спорта народов Юга России</w:t>
            </w:r>
          </w:p>
        </w:tc>
        <w:tc>
          <w:tcPr>
            <w:tcW w:type="dxa" w:w="1273"/>
            <w:tcBorders>
              <w:top w:sz="4" w:val="nil"/>
              <w:left w:sz="4" w:val="nil"/>
              <w:bottom w:sz="4" w:val="nil"/>
              <w:right w:sz="4" w:val="nil"/>
            </w:tcBorders>
            <w:shd w:fill="FFFFFF" w:val="clear"/>
          </w:tcPr>
          <w:p w14:paraId="C2030000">
            <w:pPr>
              <w:ind/>
              <w:jc w:val="right"/>
              <w:rPr>
                <w:color w:val="000000"/>
                <w:sz w:val="20"/>
              </w:rPr>
            </w:pPr>
            <w:r>
              <w:rPr>
                <w:color w:val="000000"/>
                <w:sz w:val="20"/>
              </w:rPr>
              <w:t>32 967,00</w:t>
            </w:r>
          </w:p>
        </w:tc>
        <w:tc>
          <w:tcPr>
            <w:tcW w:type="dxa" w:w="1274"/>
            <w:tcBorders>
              <w:top w:sz="4" w:val="nil"/>
              <w:left w:sz="4" w:val="nil"/>
              <w:bottom w:sz="4" w:val="nil"/>
              <w:right w:sz="4" w:val="nil"/>
            </w:tcBorders>
            <w:shd w:fill="FFFFFF" w:val="clear"/>
          </w:tcPr>
          <w:p w14:paraId="C303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C4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C5030000">
            <w:pPr>
              <w:ind/>
              <w:jc w:val="center"/>
              <w:rPr>
                <w:color w:val="000000"/>
                <w:sz w:val="20"/>
              </w:rPr>
            </w:pPr>
            <w:r>
              <w:rPr>
                <w:color w:val="000000"/>
                <w:sz w:val="20"/>
              </w:rPr>
              <w:t>2 02 25239 04 0000 150</w:t>
            </w:r>
          </w:p>
        </w:tc>
        <w:tc>
          <w:tcPr>
            <w:tcW w:type="dxa" w:w="4529"/>
            <w:tcBorders>
              <w:top w:sz="4" w:val="nil"/>
              <w:left w:sz="4" w:val="nil"/>
              <w:bottom w:sz="4" w:val="nil"/>
              <w:right w:sz="4" w:val="nil"/>
            </w:tcBorders>
            <w:shd w:fill="FFFFFF" w:val="clear"/>
          </w:tcPr>
          <w:p w14:paraId="C6030000">
            <w:pPr>
              <w:ind/>
              <w:jc w:val="both"/>
              <w:rPr>
                <w:color w:val="000000"/>
                <w:sz w:val="20"/>
              </w:rPr>
            </w:pPr>
            <w:r>
              <w:rPr>
                <w:color w:val="000000"/>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273"/>
            <w:tcBorders>
              <w:top w:sz="4" w:val="nil"/>
              <w:left w:sz="4" w:val="nil"/>
              <w:bottom w:sz="4" w:val="nil"/>
              <w:right w:sz="4" w:val="nil"/>
            </w:tcBorders>
            <w:shd w:fill="FFFFFF" w:val="clear"/>
          </w:tcPr>
          <w:p w14:paraId="C7030000">
            <w:pPr>
              <w:ind w:firstLine="0" w:left="-153"/>
              <w:jc w:val="right"/>
              <w:rPr>
                <w:color w:val="000000"/>
                <w:sz w:val="20"/>
              </w:rPr>
            </w:pPr>
            <w:r>
              <w:rPr>
                <w:color w:val="000000"/>
                <w:sz w:val="20"/>
              </w:rPr>
              <w:t>1 511 979,14</w:t>
            </w:r>
          </w:p>
        </w:tc>
        <w:tc>
          <w:tcPr>
            <w:tcW w:type="dxa" w:w="1274"/>
            <w:tcBorders>
              <w:top w:sz="4" w:val="nil"/>
              <w:left w:sz="4" w:val="nil"/>
              <w:bottom w:sz="4" w:val="nil"/>
              <w:right w:sz="4" w:val="nil"/>
            </w:tcBorders>
            <w:shd w:fill="FFFFFF" w:val="clear"/>
          </w:tcPr>
          <w:p w14:paraId="C803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C9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CA030000">
            <w:pPr>
              <w:ind/>
              <w:jc w:val="center"/>
              <w:rPr>
                <w:color w:val="000000"/>
                <w:sz w:val="20"/>
              </w:rPr>
            </w:pPr>
            <w:r>
              <w:rPr>
                <w:color w:val="000000"/>
                <w:sz w:val="20"/>
              </w:rPr>
              <w:t>2 02 25304 04 0000 150</w:t>
            </w:r>
          </w:p>
        </w:tc>
        <w:tc>
          <w:tcPr>
            <w:tcW w:type="dxa" w:w="4529"/>
            <w:tcBorders>
              <w:top w:sz="4" w:val="nil"/>
              <w:left w:sz="4" w:val="nil"/>
              <w:bottom w:sz="4" w:val="nil"/>
              <w:right w:sz="4" w:val="nil"/>
            </w:tcBorders>
            <w:shd w:fill="FFFFFF" w:val="clear"/>
          </w:tcPr>
          <w:p w14:paraId="CB03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273"/>
            <w:tcBorders>
              <w:top w:sz="4" w:val="nil"/>
              <w:left w:sz="4" w:val="nil"/>
              <w:bottom w:sz="4" w:val="nil"/>
              <w:right w:sz="4" w:val="nil"/>
            </w:tcBorders>
            <w:shd w:fill="FFFFFF" w:val="clear"/>
          </w:tcPr>
          <w:p w14:paraId="CC030000">
            <w:pPr>
              <w:ind/>
              <w:jc w:val="right"/>
              <w:rPr>
                <w:color w:val="000000"/>
                <w:sz w:val="20"/>
              </w:rPr>
            </w:pPr>
            <w:r>
              <w:rPr>
                <w:color w:val="000000"/>
                <w:sz w:val="20"/>
              </w:rPr>
              <w:t>314 345,65</w:t>
            </w:r>
          </w:p>
        </w:tc>
        <w:tc>
          <w:tcPr>
            <w:tcW w:type="dxa" w:w="1274"/>
            <w:tcBorders>
              <w:top w:sz="4" w:val="nil"/>
              <w:left w:sz="4" w:val="nil"/>
              <w:bottom w:sz="4" w:val="nil"/>
              <w:right w:sz="4" w:val="nil"/>
            </w:tcBorders>
            <w:shd w:fill="FFFFFF" w:val="clear"/>
          </w:tcPr>
          <w:p w14:paraId="CD030000">
            <w:pPr>
              <w:ind/>
              <w:jc w:val="right"/>
              <w:rPr>
                <w:color w:val="000000"/>
                <w:sz w:val="20"/>
              </w:rPr>
            </w:pPr>
            <w:r>
              <w:rPr>
                <w:color w:val="000000"/>
                <w:sz w:val="20"/>
              </w:rPr>
              <w:t>314 345,65</w:t>
            </w:r>
          </w:p>
        </w:tc>
        <w:tc>
          <w:tcPr>
            <w:tcW w:type="dxa" w:w="1291"/>
            <w:tcBorders>
              <w:top w:sz="4" w:val="nil"/>
              <w:left w:sz="4" w:val="nil"/>
              <w:bottom w:sz="4" w:val="nil"/>
              <w:right w:sz="4" w:val="nil"/>
            </w:tcBorders>
            <w:shd w:fill="FFFFFF" w:val="clear"/>
          </w:tcPr>
          <w:p w14:paraId="CE030000">
            <w:pPr>
              <w:ind/>
              <w:jc w:val="right"/>
              <w:rPr>
                <w:color w:val="000000"/>
                <w:sz w:val="20"/>
              </w:rPr>
            </w:pPr>
            <w:r>
              <w:rPr>
                <w:color w:val="000000"/>
                <w:sz w:val="20"/>
              </w:rPr>
              <w:t>314 345,65</w:t>
            </w:r>
          </w:p>
        </w:tc>
      </w:tr>
      <w:tr>
        <w:trPr>
          <w:trHeight w:hRule="atLeast" w:val="20"/>
        </w:trPr>
        <w:tc>
          <w:tcPr>
            <w:tcW w:type="dxa" w:w="2265"/>
            <w:tcBorders>
              <w:top w:sz="4" w:val="nil"/>
              <w:left w:sz="4" w:val="nil"/>
              <w:bottom w:sz="4" w:val="nil"/>
              <w:right w:sz="4" w:val="nil"/>
            </w:tcBorders>
            <w:shd w:fill="FFFFFF" w:val="clear"/>
          </w:tcPr>
          <w:p w14:paraId="CF030000">
            <w:pPr>
              <w:ind/>
              <w:jc w:val="center"/>
              <w:rPr>
                <w:color w:val="000000"/>
                <w:sz w:val="20"/>
              </w:rPr>
            </w:pPr>
            <w:r>
              <w:rPr>
                <w:color w:val="000000"/>
                <w:sz w:val="20"/>
              </w:rPr>
              <w:t>2 02 25305 04 0000 150</w:t>
            </w:r>
          </w:p>
        </w:tc>
        <w:tc>
          <w:tcPr>
            <w:tcW w:type="dxa" w:w="4529"/>
            <w:tcBorders>
              <w:top w:sz="4" w:val="nil"/>
              <w:left w:sz="4" w:val="nil"/>
              <w:bottom w:sz="4" w:val="nil"/>
              <w:right w:sz="4" w:val="nil"/>
            </w:tcBorders>
            <w:shd w:fill="FFFFFF" w:val="clear"/>
          </w:tcPr>
          <w:p w14:paraId="D003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273"/>
            <w:tcBorders>
              <w:top w:sz="4" w:val="nil"/>
              <w:left w:sz="4" w:val="nil"/>
              <w:bottom w:sz="4" w:val="nil"/>
              <w:right w:sz="4" w:val="nil"/>
            </w:tcBorders>
            <w:shd w:fill="FFFFFF" w:val="clear"/>
          </w:tcPr>
          <w:p w14:paraId="D1030000">
            <w:pPr>
              <w:ind w:firstLine="0" w:left="-153"/>
              <w:jc w:val="right"/>
              <w:rPr>
                <w:color w:val="000000"/>
                <w:sz w:val="20"/>
              </w:rPr>
            </w:pPr>
            <w:r>
              <w:rPr>
                <w:color w:val="000000"/>
                <w:sz w:val="20"/>
              </w:rPr>
              <w:t>2 103 930,44</w:t>
            </w:r>
          </w:p>
        </w:tc>
        <w:tc>
          <w:tcPr>
            <w:tcW w:type="dxa" w:w="1274"/>
            <w:tcBorders>
              <w:top w:sz="4" w:val="nil"/>
              <w:left w:sz="4" w:val="nil"/>
              <w:bottom w:sz="4" w:val="nil"/>
              <w:right w:sz="4" w:val="nil"/>
            </w:tcBorders>
            <w:shd w:fill="FFFFFF" w:val="clear"/>
          </w:tcPr>
          <w:p w14:paraId="D203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D3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D4030000">
            <w:pPr>
              <w:ind/>
              <w:jc w:val="center"/>
              <w:rPr>
                <w:color w:val="000000"/>
                <w:sz w:val="20"/>
              </w:rPr>
            </w:pPr>
            <w:r>
              <w:rPr>
                <w:color w:val="000000"/>
                <w:sz w:val="20"/>
              </w:rPr>
              <w:t>2 02 25393 04 0000 150</w:t>
            </w:r>
          </w:p>
        </w:tc>
        <w:tc>
          <w:tcPr>
            <w:tcW w:type="dxa" w:w="4529"/>
            <w:tcBorders>
              <w:top w:sz="4" w:val="nil"/>
              <w:left w:sz="4" w:val="nil"/>
              <w:bottom w:sz="4" w:val="nil"/>
              <w:right w:sz="4" w:val="nil"/>
            </w:tcBorders>
            <w:shd w:fill="FFFFFF" w:val="clear"/>
          </w:tcPr>
          <w:p w14:paraId="D503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273"/>
            <w:tcBorders>
              <w:top w:sz="4" w:val="nil"/>
              <w:left w:sz="4" w:val="nil"/>
              <w:bottom w:sz="4" w:val="nil"/>
              <w:right w:sz="4" w:val="nil"/>
            </w:tcBorders>
            <w:shd w:fill="FFFFFF" w:val="clear"/>
          </w:tcPr>
          <w:p w14:paraId="D6030000">
            <w:pPr>
              <w:ind/>
              <w:jc w:val="right"/>
              <w:rPr>
                <w:color w:val="000000"/>
                <w:sz w:val="20"/>
              </w:rPr>
            </w:pPr>
            <w:r>
              <w:rPr>
                <w:color w:val="000000"/>
                <w:sz w:val="20"/>
              </w:rPr>
              <w:t>437 350,83</w:t>
            </w:r>
          </w:p>
        </w:tc>
        <w:tc>
          <w:tcPr>
            <w:tcW w:type="dxa" w:w="1274"/>
            <w:tcBorders>
              <w:top w:sz="4" w:val="nil"/>
              <w:left w:sz="4" w:val="nil"/>
              <w:bottom w:sz="4" w:val="nil"/>
              <w:right w:sz="4" w:val="nil"/>
            </w:tcBorders>
            <w:shd w:fill="FFFFFF" w:val="clear"/>
          </w:tcPr>
          <w:p w14:paraId="D703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D8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D9030000">
            <w:pPr>
              <w:ind/>
              <w:jc w:val="center"/>
              <w:rPr>
                <w:color w:val="000000"/>
                <w:sz w:val="20"/>
              </w:rPr>
            </w:pPr>
            <w:r>
              <w:rPr>
                <w:color w:val="000000"/>
                <w:sz w:val="20"/>
              </w:rPr>
              <w:t>2 02 25418 04 0000 150</w:t>
            </w:r>
          </w:p>
        </w:tc>
        <w:tc>
          <w:tcPr>
            <w:tcW w:type="dxa" w:w="4529"/>
            <w:tcBorders>
              <w:top w:sz="4" w:val="nil"/>
              <w:left w:sz="4" w:val="nil"/>
              <w:bottom w:sz="4" w:val="nil"/>
              <w:right w:sz="4" w:val="nil"/>
            </w:tcBorders>
            <w:shd w:fill="FFFFFF" w:val="clear"/>
          </w:tcPr>
          <w:p w14:paraId="DA030000">
            <w:pPr>
              <w:ind/>
              <w:jc w:val="both"/>
              <w:rPr>
                <w:color w:val="000000"/>
                <w:sz w:val="20"/>
              </w:rPr>
            </w:pPr>
            <w:r>
              <w:rPr>
                <w:color w:val="000000"/>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273"/>
            <w:tcBorders>
              <w:top w:sz="4" w:val="nil"/>
              <w:left w:sz="4" w:val="nil"/>
              <w:bottom w:sz="4" w:val="nil"/>
              <w:right w:sz="4" w:val="nil"/>
            </w:tcBorders>
            <w:shd w:fill="FFFFFF" w:val="clear"/>
          </w:tcPr>
          <w:p w14:paraId="DB030000">
            <w:pPr>
              <w:ind/>
              <w:jc w:val="right"/>
              <w:rPr>
                <w:color w:val="000000"/>
                <w:sz w:val="20"/>
              </w:rPr>
            </w:pPr>
            <w:r>
              <w:rPr>
                <w:color w:val="000000"/>
                <w:sz w:val="20"/>
              </w:rPr>
              <w:t>38 519,45</w:t>
            </w:r>
          </w:p>
        </w:tc>
        <w:tc>
          <w:tcPr>
            <w:tcW w:type="dxa" w:w="1274"/>
            <w:tcBorders>
              <w:top w:sz="4" w:val="nil"/>
              <w:left w:sz="4" w:val="nil"/>
              <w:bottom w:sz="4" w:val="nil"/>
              <w:right w:sz="4" w:val="nil"/>
            </w:tcBorders>
            <w:shd w:fill="FFFFFF" w:val="clear"/>
          </w:tcPr>
          <w:p w14:paraId="DC030000">
            <w:pPr>
              <w:ind/>
              <w:jc w:val="right"/>
              <w:rPr>
                <w:color w:val="000000"/>
                <w:sz w:val="20"/>
              </w:rPr>
            </w:pPr>
            <w:r>
              <w:rPr>
                <w:color w:val="000000"/>
                <w:sz w:val="20"/>
              </w:rPr>
              <w:t>33 771,13</w:t>
            </w:r>
          </w:p>
        </w:tc>
        <w:tc>
          <w:tcPr>
            <w:tcW w:type="dxa" w:w="1291"/>
            <w:tcBorders>
              <w:top w:sz="4" w:val="nil"/>
              <w:left w:sz="4" w:val="nil"/>
              <w:bottom w:sz="4" w:val="nil"/>
              <w:right w:sz="4" w:val="nil"/>
            </w:tcBorders>
            <w:shd w:fill="FFFFFF" w:val="clear"/>
          </w:tcPr>
          <w:p w14:paraId="DD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DE030000">
            <w:pPr>
              <w:ind/>
              <w:jc w:val="center"/>
              <w:rPr>
                <w:color w:val="000000"/>
                <w:sz w:val="20"/>
              </w:rPr>
            </w:pPr>
            <w:r>
              <w:rPr>
                <w:color w:val="000000"/>
                <w:sz w:val="20"/>
              </w:rPr>
              <w:t>2 02 25454 04 0000 150</w:t>
            </w:r>
          </w:p>
        </w:tc>
        <w:tc>
          <w:tcPr>
            <w:tcW w:type="dxa" w:w="4529"/>
            <w:tcBorders>
              <w:top w:sz="4" w:val="nil"/>
              <w:left w:sz="4" w:val="nil"/>
              <w:bottom w:sz="4" w:val="nil"/>
              <w:right w:sz="4" w:val="nil"/>
            </w:tcBorders>
            <w:shd w:fill="FFFFFF" w:val="clear"/>
          </w:tcPr>
          <w:p w14:paraId="DF030000">
            <w:pPr>
              <w:ind/>
              <w:jc w:val="both"/>
              <w:rPr>
                <w:color w:val="000000"/>
                <w:sz w:val="20"/>
              </w:rPr>
            </w:pPr>
            <w:r>
              <w:rPr>
                <w:color w:val="000000"/>
                <w:sz w:val="20"/>
              </w:rPr>
              <w:t>Субсидии бюджетам городских округов на создание модельных муниципальных библиотек</w:t>
            </w:r>
          </w:p>
        </w:tc>
        <w:tc>
          <w:tcPr>
            <w:tcW w:type="dxa" w:w="1273"/>
            <w:tcBorders>
              <w:top w:sz="4" w:val="nil"/>
              <w:left w:sz="4" w:val="nil"/>
              <w:bottom w:sz="4" w:val="nil"/>
              <w:right w:sz="4" w:val="nil"/>
            </w:tcBorders>
            <w:shd w:fill="FFFFFF" w:val="clear"/>
          </w:tcPr>
          <w:p w14:paraId="E0030000">
            <w:pPr>
              <w:ind/>
              <w:jc w:val="right"/>
              <w:rPr>
                <w:color w:val="000000"/>
                <w:sz w:val="20"/>
              </w:rPr>
            </w:pPr>
            <w:r>
              <w:rPr>
                <w:color w:val="000000"/>
                <w:sz w:val="20"/>
              </w:rPr>
              <w:t>8 000,00</w:t>
            </w:r>
          </w:p>
        </w:tc>
        <w:tc>
          <w:tcPr>
            <w:tcW w:type="dxa" w:w="1274"/>
            <w:tcBorders>
              <w:top w:sz="4" w:val="nil"/>
              <w:left w:sz="4" w:val="nil"/>
              <w:bottom w:sz="4" w:val="nil"/>
              <w:right w:sz="4" w:val="nil"/>
            </w:tcBorders>
            <w:shd w:fill="FFFFFF" w:val="clear"/>
          </w:tcPr>
          <w:p w14:paraId="E103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E2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E3030000">
            <w:pPr>
              <w:ind/>
              <w:jc w:val="center"/>
              <w:rPr>
                <w:color w:val="000000"/>
                <w:sz w:val="20"/>
              </w:rPr>
            </w:pPr>
            <w:r>
              <w:rPr>
                <w:color w:val="000000"/>
                <w:sz w:val="20"/>
              </w:rPr>
              <w:t>2 02 25497 04 0000 150</w:t>
            </w:r>
          </w:p>
        </w:tc>
        <w:tc>
          <w:tcPr>
            <w:tcW w:type="dxa" w:w="4529"/>
            <w:tcBorders>
              <w:top w:sz="4" w:val="nil"/>
              <w:left w:sz="4" w:val="nil"/>
              <w:bottom w:sz="4" w:val="nil"/>
              <w:right w:sz="4" w:val="nil"/>
            </w:tcBorders>
            <w:shd w:fill="FFFFFF" w:val="clear"/>
          </w:tcPr>
          <w:p w14:paraId="E403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273"/>
            <w:tcBorders>
              <w:top w:sz="4" w:val="nil"/>
              <w:left w:sz="4" w:val="nil"/>
              <w:bottom w:sz="4" w:val="nil"/>
              <w:right w:sz="4" w:val="nil"/>
            </w:tcBorders>
            <w:shd w:fill="FFFFFF" w:val="clear"/>
          </w:tcPr>
          <w:p w14:paraId="E5030000">
            <w:pPr>
              <w:ind/>
              <w:jc w:val="right"/>
              <w:rPr>
                <w:color w:val="000000"/>
                <w:sz w:val="20"/>
              </w:rPr>
            </w:pPr>
            <w:r>
              <w:rPr>
                <w:color w:val="000000"/>
                <w:sz w:val="20"/>
              </w:rPr>
              <w:t>8 200,34</w:t>
            </w:r>
          </w:p>
        </w:tc>
        <w:tc>
          <w:tcPr>
            <w:tcW w:type="dxa" w:w="1274"/>
            <w:tcBorders>
              <w:top w:sz="4" w:val="nil"/>
              <w:left w:sz="4" w:val="nil"/>
              <w:bottom w:sz="4" w:val="nil"/>
              <w:right w:sz="4" w:val="nil"/>
            </w:tcBorders>
            <w:shd w:fill="FFFFFF" w:val="clear"/>
          </w:tcPr>
          <w:p w14:paraId="E6030000">
            <w:pPr>
              <w:ind/>
              <w:jc w:val="right"/>
              <w:rPr>
                <w:color w:val="000000"/>
                <w:sz w:val="20"/>
              </w:rPr>
            </w:pPr>
            <w:r>
              <w:rPr>
                <w:color w:val="000000"/>
                <w:sz w:val="20"/>
              </w:rPr>
              <w:t>18 693,85</w:t>
            </w:r>
          </w:p>
        </w:tc>
        <w:tc>
          <w:tcPr>
            <w:tcW w:type="dxa" w:w="1291"/>
            <w:tcBorders>
              <w:top w:sz="4" w:val="nil"/>
              <w:left w:sz="4" w:val="nil"/>
              <w:bottom w:sz="4" w:val="nil"/>
              <w:right w:sz="4" w:val="nil"/>
            </w:tcBorders>
            <w:shd w:fill="FFFFFF" w:val="clear"/>
          </w:tcPr>
          <w:p w14:paraId="E7030000">
            <w:pPr>
              <w:ind/>
              <w:jc w:val="right"/>
              <w:rPr>
                <w:color w:val="000000"/>
                <w:sz w:val="20"/>
              </w:rPr>
            </w:pPr>
            <w:r>
              <w:rPr>
                <w:color w:val="000000"/>
                <w:sz w:val="20"/>
              </w:rPr>
              <w:t>20 096,37</w:t>
            </w:r>
          </w:p>
        </w:tc>
      </w:tr>
      <w:tr>
        <w:trPr>
          <w:trHeight w:hRule="atLeast" w:val="20"/>
        </w:trPr>
        <w:tc>
          <w:tcPr>
            <w:tcW w:type="dxa" w:w="2265"/>
            <w:tcBorders>
              <w:top w:sz="4" w:val="nil"/>
              <w:left w:sz="4" w:val="nil"/>
              <w:bottom w:sz="4" w:val="nil"/>
              <w:right w:sz="4" w:val="nil"/>
            </w:tcBorders>
            <w:shd w:fill="FFFFFF" w:val="clear"/>
          </w:tcPr>
          <w:p w14:paraId="E8030000">
            <w:pPr>
              <w:ind/>
              <w:jc w:val="center"/>
              <w:rPr>
                <w:color w:val="000000"/>
                <w:sz w:val="20"/>
              </w:rPr>
            </w:pPr>
            <w:r>
              <w:rPr>
                <w:color w:val="000000"/>
                <w:sz w:val="20"/>
              </w:rPr>
              <w:t>2 02 25519 04 0000 150</w:t>
            </w:r>
          </w:p>
        </w:tc>
        <w:tc>
          <w:tcPr>
            <w:tcW w:type="dxa" w:w="4529"/>
            <w:tcBorders>
              <w:top w:sz="4" w:val="nil"/>
              <w:left w:sz="4" w:val="nil"/>
              <w:bottom w:sz="4" w:val="nil"/>
              <w:right w:sz="4" w:val="nil"/>
            </w:tcBorders>
            <w:shd w:fill="FFFFFF" w:val="clear"/>
          </w:tcPr>
          <w:p w14:paraId="E9030000">
            <w:pPr>
              <w:ind/>
              <w:jc w:val="both"/>
              <w:rPr>
                <w:color w:val="000000"/>
                <w:sz w:val="20"/>
              </w:rPr>
            </w:pPr>
            <w:r>
              <w:rPr>
                <w:color w:val="000000"/>
                <w:sz w:val="20"/>
              </w:rPr>
              <w:t>Субсидии бюджетам городских округов на поддержку отрасли культуры</w:t>
            </w:r>
          </w:p>
        </w:tc>
        <w:tc>
          <w:tcPr>
            <w:tcW w:type="dxa" w:w="1273"/>
            <w:tcBorders>
              <w:top w:sz="4" w:val="nil"/>
              <w:left w:sz="4" w:val="nil"/>
              <w:bottom w:sz="4" w:val="nil"/>
              <w:right w:sz="4" w:val="nil"/>
            </w:tcBorders>
            <w:shd w:fill="FFFFFF" w:val="clear"/>
          </w:tcPr>
          <w:p w14:paraId="EA030000">
            <w:pPr>
              <w:ind/>
              <w:jc w:val="right"/>
              <w:rPr>
                <w:color w:val="000000"/>
                <w:sz w:val="20"/>
              </w:rPr>
            </w:pPr>
            <w:r>
              <w:rPr>
                <w:color w:val="000000"/>
                <w:sz w:val="20"/>
              </w:rPr>
              <w:t>2 776,89</w:t>
            </w:r>
          </w:p>
        </w:tc>
        <w:tc>
          <w:tcPr>
            <w:tcW w:type="dxa" w:w="1274"/>
            <w:tcBorders>
              <w:top w:sz="4" w:val="nil"/>
              <w:left w:sz="4" w:val="nil"/>
              <w:bottom w:sz="4" w:val="nil"/>
              <w:right w:sz="4" w:val="nil"/>
            </w:tcBorders>
            <w:shd w:fill="FFFFFF" w:val="clear"/>
          </w:tcPr>
          <w:p w14:paraId="EB030000">
            <w:pPr>
              <w:ind/>
              <w:jc w:val="right"/>
              <w:rPr>
                <w:color w:val="000000"/>
                <w:sz w:val="20"/>
              </w:rPr>
            </w:pPr>
            <w:r>
              <w:rPr>
                <w:color w:val="000000"/>
                <w:sz w:val="20"/>
              </w:rPr>
              <w:t>2 736,40</w:t>
            </w:r>
          </w:p>
        </w:tc>
        <w:tc>
          <w:tcPr>
            <w:tcW w:type="dxa" w:w="1291"/>
            <w:tcBorders>
              <w:top w:sz="4" w:val="nil"/>
              <w:left w:sz="4" w:val="nil"/>
              <w:bottom w:sz="4" w:val="nil"/>
              <w:right w:sz="4" w:val="nil"/>
            </w:tcBorders>
            <w:shd w:fill="FFFFFF" w:val="clear"/>
          </w:tcPr>
          <w:p w14:paraId="EC030000">
            <w:pPr>
              <w:ind/>
              <w:jc w:val="right"/>
              <w:rPr>
                <w:color w:val="000000"/>
                <w:sz w:val="20"/>
              </w:rPr>
            </w:pPr>
            <w:r>
              <w:rPr>
                <w:color w:val="000000"/>
                <w:sz w:val="20"/>
              </w:rPr>
              <w:t>34 148,18</w:t>
            </w:r>
          </w:p>
        </w:tc>
      </w:tr>
      <w:tr>
        <w:trPr>
          <w:trHeight w:hRule="atLeast" w:val="20"/>
        </w:trPr>
        <w:tc>
          <w:tcPr>
            <w:tcW w:type="dxa" w:w="2265"/>
            <w:tcBorders>
              <w:top w:sz="4" w:val="nil"/>
              <w:left w:sz="4" w:val="nil"/>
              <w:bottom w:sz="4" w:val="nil"/>
              <w:right w:sz="4" w:val="nil"/>
            </w:tcBorders>
            <w:shd w:fill="FFFFFF" w:val="clear"/>
          </w:tcPr>
          <w:p w14:paraId="ED030000">
            <w:pPr>
              <w:ind/>
              <w:jc w:val="center"/>
              <w:rPr>
                <w:color w:val="000000"/>
                <w:sz w:val="20"/>
              </w:rPr>
            </w:pPr>
            <w:r>
              <w:rPr>
                <w:color w:val="000000"/>
                <w:sz w:val="20"/>
              </w:rPr>
              <w:t>2 02 25555 04 0000 150</w:t>
            </w:r>
          </w:p>
        </w:tc>
        <w:tc>
          <w:tcPr>
            <w:tcW w:type="dxa" w:w="4529"/>
            <w:tcBorders>
              <w:top w:sz="4" w:val="nil"/>
              <w:left w:sz="4" w:val="nil"/>
              <w:bottom w:sz="4" w:val="nil"/>
              <w:right w:sz="4" w:val="nil"/>
            </w:tcBorders>
            <w:shd w:fill="FFFFFF" w:val="clear"/>
          </w:tcPr>
          <w:p w14:paraId="EE03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273"/>
            <w:tcBorders>
              <w:top w:sz="4" w:val="nil"/>
              <w:left w:sz="4" w:val="nil"/>
              <w:bottom w:sz="4" w:val="nil"/>
              <w:right w:sz="4" w:val="nil"/>
            </w:tcBorders>
            <w:shd w:fill="FFFFFF" w:val="clear"/>
          </w:tcPr>
          <w:p w14:paraId="EF030000">
            <w:pPr>
              <w:ind/>
              <w:jc w:val="right"/>
              <w:rPr>
                <w:color w:val="000000"/>
                <w:sz w:val="20"/>
              </w:rPr>
            </w:pPr>
            <w:r>
              <w:rPr>
                <w:color w:val="000000"/>
                <w:sz w:val="20"/>
              </w:rPr>
              <w:t>24 975,00</w:t>
            </w:r>
          </w:p>
        </w:tc>
        <w:tc>
          <w:tcPr>
            <w:tcW w:type="dxa" w:w="1274"/>
            <w:tcBorders>
              <w:top w:sz="4" w:val="nil"/>
              <w:left w:sz="4" w:val="nil"/>
              <w:bottom w:sz="4" w:val="nil"/>
              <w:right w:sz="4" w:val="nil"/>
            </w:tcBorders>
            <w:shd w:fill="FFFFFF" w:val="clear"/>
          </w:tcPr>
          <w:p w14:paraId="F003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F1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2030000">
            <w:pPr>
              <w:ind/>
              <w:jc w:val="center"/>
              <w:rPr>
                <w:color w:val="000000"/>
                <w:sz w:val="20"/>
              </w:rPr>
            </w:pPr>
            <w:r>
              <w:rPr>
                <w:color w:val="000000"/>
                <w:sz w:val="20"/>
              </w:rPr>
              <w:t>2 02 25750 04 0000 150</w:t>
            </w:r>
          </w:p>
        </w:tc>
        <w:tc>
          <w:tcPr>
            <w:tcW w:type="dxa" w:w="4529"/>
            <w:tcBorders>
              <w:top w:sz="4" w:val="nil"/>
              <w:left w:sz="4" w:val="nil"/>
              <w:bottom w:sz="4" w:val="nil"/>
              <w:right w:sz="4" w:val="nil"/>
            </w:tcBorders>
            <w:shd w:fill="FFFFFF" w:val="clear"/>
          </w:tcPr>
          <w:p w14:paraId="F303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273"/>
            <w:tcBorders>
              <w:top w:sz="4" w:val="nil"/>
              <w:left w:sz="4" w:val="nil"/>
              <w:bottom w:sz="4" w:val="nil"/>
              <w:right w:sz="4" w:val="nil"/>
            </w:tcBorders>
            <w:shd w:fill="FFFFFF" w:val="clear"/>
          </w:tcPr>
          <w:p w14:paraId="F4030000">
            <w:pPr>
              <w:ind/>
              <w:jc w:val="right"/>
              <w:rPr>
                <w:color w:val="000000"/>
                <w:sz w:val="20"/>
              </w:rPr>
            </w:pPr>
            <w:r>
              <w:rPr>
                <w:color w:val="000000"/>
                <w:sz w:val="20"/>
              </w:rPr>
              <w:t>253 655,91</w:t>
            </w:r>
          </w:p>
        </w:tc>
        <w:tc>
          <w:tcPr>
            <w:tcW w:type="dxa" w:w="1274"/>
            <w:tcBorders>
              <w:top w:sz="4" w:val="nil"/>
              <w:left w:sz="4" w:val="nil"/>
              <w:bottom w:sz="4" w:val="nil"/>
              <w:right w:sz="4" w:val="nil"/>
            </w:tcBorders>
            <w:shd w:fill="FFFFFF" w:val="clear"/>
          </w:tcPr>
          <w:p w14:paraId="F5030000">
            <w:pPr>
              <w:ind/>
              <w:jc w:val="right"/>
              <w:rPr>
                <w:color w:val="000000"/>
                <w:sz w:val="20"/>
              </w:rPr>
            </w:pPr>
            <w:r>
              <w:rPr>
                <w:color w:val="000000"/>
                <w:sz w:val="20"/>
              </w:rPr>
              <w:t>253 655,92</w:t>
            </w:r>
          </w:p>
        </w:tc>
        <w:tc>
          <w:tcPr>
            <w:tcW w:type="dxa" w:w="1291"/>
            <w:tcBorders>
              <w:top w:sz="4" w:val="nil"/>
              <w:left w:sz="4" w:val="nil"/>
              <w:bottom w:sz="4" w:val="nil"/>
              <w:right w:sz="4" w:val="nil"/>
            </w:tcBorders>
            <w:shd w:fill="FFFFFF" w:val="clear"/>
          </w:tcPr>
          <w:p w14:paraId="F6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7030000">
            <w:pPr>
              <w:ind/>
              <w:jc w:val="center"/>
              <w:rPr>
                <w:color w:val="000000"/>
                <w:sz w:val="20"/>
              </w:rPr>
            </w:pPr>
            <w:r>
              <w:rPr>
                <w:color w:val="000000"/>
                <w:sz w:val="20"/>
              </w:rPr>
              <w:t>2 02 25753 04 0000 150</w:t>
            </w:r>
          </w:p>
        </w:tc>
        <w:tc>
          <w:tcPr>
            <w:tcW w:type="dxa" w:w="4529"/>
            <w:tcBorders>
              <w:top w:sz="4" w:val="nil"/>
              <w:left w:sz="4" w:val="nil"/>
              <w:bottom w:sz="4" w:val="nil"/>
              <w:right w:sz="4" w:val="nil"/>
            </w:tcBorders>
            <w:shd w:fill="FFFFFF" w:val="clear"/>
          </w:tcPr>
          <w:p w14:paraId="F803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закупки и монтажа оборудования для создания «умных» спортивных площадок</w:t>
            </w:r>
          </w:p>
        </w:tc>
        <w:tc>
          <w:tcPr>
            <w:tcW w:type="dxa" w:w="1273"/>
            <w:tcBorders>
              <w:top w:sz="4" w:val="nil"/>
              <w:left w:sz="4" w:val="nil"/>
              <w:bottom w:sz="4" w:val="nil"/>
              <w:right w:sz="4" w:val="nil"/>
            </w:tcBorders>
            <w:shd w:fill="FFFFFF" w:val="clear"/>
          </w:tcPr>
          <w:p w14:paraId="F9030000">
            <w:pPr>
              <w:ind/>
              <w:jc w:val="right"/>
              <w:rPr>
                <w:color w:val="000000"/>
                <w:sz w:val="20"/>
              </w:rPr>
            </w:pPr>
            <w:r>
              <w:rPr>
                <w:color w:val="000000"/>
                <w:sz w:val="20"/>
              </w:rPr>
              <w:t>12 631,58</w:t>
            </w:r>
          </w:p>
        </w:tc>
        <w:tc>
          <w:tcPr>
            <w:tcW w:type="dxa" w:w="1274"/>
            <w:tcBorders>
              <w:top w:sz="4" w:val="nil"/>
              <w:left w:sz="4" w:val="nil"/>
              <w:bottom w:sz="4" w:val="nil"/>
              <w:right w:sz="4" w:val="nil"/>
            </w:tcBorders>
            <w:shd w:fill="FFFFFF" w:val="clear"/>
          </w:tcPr>
          <w:p w14:paraId="FA03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FB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C030000">
            <w:pPr>
              <w:ind/>
              <w:jc w:val="center"/>
              <w:rPr>
                <w:color w:val="000000"/>
                <w:sz w:val="20"/>
              </w:rPr>
            </w:pPr>
            <w:r>
              <w:rPr>
                <w:color w:val="000000"/>
                <w:sz w:val="20"/>
              </w:rPr>
              <w:t>2 02 29999 04 0065 150</w:t>
            </w:r>
          </w:p>
        </w:tc>
        <w:tc>
          <w:tcPr>
            <w:tcW w:type="dxa" w:w="4529"/>
            <w:tcBorders>
              <w:top w:sz="4" w:val="nil"/>
              <w:left w:sz="4" w:val="nil"/>
              <w:bottom w:sz="4" w:val="nil"/>
              <w:right w:sz="4" w:val="nil"/>
            </w:tcBorders>
            <w:shd w:fill="FFFFFF" w:val="clear"/>
          </w:tcPr>
          <w:p w14:paraId="FD03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273"/>
            <w:tcBorders>
              <w:top w:sz="4" w:val="nil"/>
              <w:left w:sz="4" w:val="nil"/>
              <w:bottom w:sz="4" w:val="nil"/>
              <w:right w:sz="4" w:val="nil"/>
            </w:tcBorders>
            <w:shd w:fill="FFFFFF" w:val="clear"/>
          </w:tcPr>
          <w:p w14:paraId="FE030000">
            <w:pPr>
              <w:ind/>
              <w:jc w:val="right"/>
              <w:rPr>
                <w:color w:val="000000"/>
                <w:sz w:val="20"/>
              </w:rPr>
            </w:pPr>
            <w:r>
              <w:rPr>
                <w:color w:val="000000"/>
                <w:sz w:val="20"/>
              </w:rPr>
              <w:t>151 607,93</w:t>
            </w:r>
          </w:p>
        </w:tc>
        <w:tc>
          <w:tcPr>
            <w:tcW w:type="dxa" w:w="1274"/>
            <w:tcBorders>
              <w:top w:sz="4" w:val="nil"/>
              <w:left w:sz="4" w:val="nil"/>
              <w:bottom w:sz="4" w:val="nil"/>
              <w:right w:sz="4" w:val="nil"/>
            </w:tcBorders>
            <w:shd w:fill="FFFFFF" w:val="clear"/>
          </w:tcPr>
          <w:p w14:paraId="FF030000">
            <w:pPr>
              <w:ind/>
              <w:jc w:val="right"/>
              <w:rPr>
                <w:color w:val="000000"/>
                <w:sz w:val="20"/>
              </w:rPr>
            </w:pPr>
            <w:r>
              <w:rPr>
                <w:color w:val="000000"/>
                <w:sz w:val="20"/>
              </w:rPr>
              <w:t>50 000,00</w:t>
            </w:r>
          </w:p>
        </w:tc>
        <w:tc>
          <w:tcPr>
            <w:tcW w:type="dxa" w:w="1291"/>
            <w:tcBorders>
              <w:top w:sz="4" w:val="nil"/>
              <w:left w:sz="4" w:val="nil"/>
              <w:bottom w:sz="4" w:val="nil"/>
              <w:right w:sz="4" w:val="nil"/>
            </w:tcBorders>
            <w:shd w:fill="FFFFFF" w:val="clear"/>
          </w:tcPr>
          <w:p w14:paraId="00040000">
            <w:pPr>
              <w:ind/>
              <w:jc w:val="right"/>
              <w:rPr>
                <w:color w:val="000000"/>
                <w:sz w:val="20"/>
              </w:rPr>
            </w:pPr>
            <w:r>
              <w:rPr>
                <w:color w:val="000000"/>
                <w:sz w:val="20"/>
              </w:rPr>
              <w:t>50 000,00</w:t>
            </w:r>
          </w:p>
        </w:tc>
      </w:tr>
      <w:tr>
        <w:trPr>
          <w:trHeight w:hRule="atLeast" w:val="20"/>
        </w:trPr>
        <w:tc>
          <w:tcPr>
            <w:tcW w:type="dxa" w:w="2265"/>
            <w:tcBorders>
              <w:top w:sz="4" w:val="nil"/>
              <w:left w:sz="4" w:val="nil"/>
              <w:bottom w:sz="4" w:val="nil"/>
              <w:right w:sz="4" w:val="nil"/>
            </w:tcBorders>
            <w:shd w:fill="FFFFFF" w:val="clear"/>
          </w:tcPr>
          <w:p w14:paraId="01040000">
            <w:pPr>
              <w:ind/>
              <w:jc w:val="center"/>
              <w:rPr>
                <w:color w:val="000000"/>
                <w:sz w:val="20"/>
              </w:rPr>
            </w:pPr>
            <w:r>
              <w:rPr>
                <w:color w:val="000000"/>
                <w:sz w:val="20"/>
              </w:rPr>
              <w:t>2 02 29999 04 1151 150</w:t>
            </w:r>
          </w:p>
        </w:tc>
        <w:tc>
          <w:tcPr>
            <w:tcW w:type="dxa" w:w="4529"/>
            <w:tcBorders>
              <w:top w:sz="4" w:val="nil"/>
              <w:left w:sz="4" w:val="nil"/>
              <w:bottom w:sz="4" w:val="nil"/>
              <w:right w:sz="4" w:val="nil"/>
            </w:tcBorders>
            <w:shd w:fill="FFFFFF" w:val="clear"/>
          </w:tcPr>
          <w:p w14:paraId="02040000">
            <w:pPr>
              <w:ind/>
              <w:jc w:val="both"/>
              <w:rPr>
                <w:color w:val="000000"/>
                <w:sz w:val="20"/>
              </w:rPr>
            </w:pPr>
            <w:r>
              <w:rPr>
                <w:color w:val="000000"/>
                <w:sz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type="dxa" w:w="1273"/>
            <w:tcBorders>
              <w:top w:sz="4" w:val="nil"/>
              <w:left w:sz="4" w:val="nil"/>
              <w:bottom w:sz="4" w:val="nil"/>
              <w:right w:sz="4" w:val="nil"/>
            </w:tcBorders>
            <w:shd w:fill="FFFFFF" w:val="clear"/>
          </w:tcPr>
          <w:p w14:paraId="03040000">
            <w:pPr>
              <w:ind/>
              <w:jc w:val="right"/>
              <w:rPr>
                <w:color w:val="000000"/>
                <w:sz w:val="20"/>
              </w:rPr>
            </w:pPr>
            <w:r>
              <w:rPr>
                <w:color w:val="000000"/>
                <w:sz w:val="20"/>
              </w:rPr>
              <w:t>13 500,00</w:t>
            </w:r>
          </w:p>
        </w:tc>
        <w:tc>
          <w:tcPr>
            <w:tcW w:type="dxa" w:w="1274"/>
            <w:tcBorders>
              <w:top w:sz="4" w:val="nil"/>
              <w:left w:sz="4" w:val="nil"/>
              <w:bottom w:sz="4" w:val="nil"/>
              <w:right w:sz="4" w:val="nil"/>
            </w:tcBorders>
            <w:shd w:fill="FFFFFF" w:val="clear"/>
          </w:tcPr>
          <w:p w14:paraId="04040000">
            <w:pPr>
              <w:ind/>
              <w:jc w:val="right"/>
              <w:rPr>
                <w:color w:val="000000"/>
                <w:sz w:val="20"/>
              </w:rPr>
            </w:pPr>
            <w:r>
              <w:rPr>
                <w:color w:val="000000"/>
                <w:sz w:val="20"/>
              </w:rPr>
              <w:t>53 817</w:t>
            </w:r>
            <w:r>
              <w:rPr>
                <w:color w:val="000000"/>
                <w:sz w:val="20"/>
              </w:rPr>
              <w:t>,</w:t>
            </w:r>
            <w:r>
              <w:rPr>
                <w:color w:val="000000"/>
                <w:sz w:val="20"/>
              </w:rPr>
              <w:t>51</w:t>
            </w:r>
          </w:p>
        </w:tc>
        <w:tc>
          <w:tcPr>
            <w:tcW w:type="dxa" w:w="1291"/>
            <w:tcBorders>
              <w:top w:sz="4" w:val="nil"/>
              <w:left w:sz="4" w:val="nil"/>
              <w:bottom w:sz="4" w:val="nil"/>
              <w:right w:sz="4" w:val="nil"/>
            </w:tcBorders>
            <w:shd w:fill="FFFFFF" w:val="clear"/>
          </w:tcPr>
          <w:p w14:paraId="05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6040000">
            <w:pPr>
              <w:ind/>
              <w:jc w:val="center"/>
              <w:rPr>
                <w:color w:val="000000"/>
                <w:sz w:val="20"/>
              </w:rPr>
            </w:pPr>
            <w:r>
              <w:rPr>
                <w:color w:val="000000"/>
                <w:sz w:val="20"/>
              </w:rPr>
              <w:t>2 02 29999 04 1170 150</w:t>
            </w:r>
          </w:p>
        </w:tc>
        <w:tc>
          <w:tcPr>
            <w:tcW w:type="dxa" w:w="4529"/>
            <w:tcBorders>
              <w:top w:sz="4" w:val="nil"/>
              <w:left w:sz="4" w:val="nil"/>
              <w:bottom w:sz="4" w:val="nil"/>
              <w:right w:sz="4" w:val="nil"/>
            </w:tcBorders>
            <w:shd w:fill="FFFFFF" w:val="clear"/>
          </w:tcPr>
          <w:p w14:paraId="07040000">
            <w:pPr>
              <w:ind/>
              <w:jc w:val="both"/>
              <w:rPr>
                <w:color w:val="000000"/>
                <w:sz w:val="20"/>
              </w:rPr>
            </w:pPr>
            <w:r>
              <w:rPr>
                <w:color w:val="000000"/>
                <w:sz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type="dxa" w:w="1273"/>
            <w:tcBorders>
              <w:top w:sz="4" w:val="nil"/>
              <w:left w:sz="4" w:val="nil"/>
              <w:bottom w:sz="4" w:val="nil"/>
              <w:right w:sz="4" w:val="nil"/>
            </w:tcBorders>
            <w:shd w:fill="FFFFFF" w:val="clear"/>
          </w:tcPr>
          <w:p w14:paraId="08040000">
            <w:pPr>
              <w:ind/>
              <w:jc w:val="right"/>
              <w:rPr>
                <w:color w:val="000000"/>
                <w:sz w:val="20"/>
              </w:rPr>
            </w:pPr>
            <w:r>
              <w:rPr>
                <w:color w:val="000000"/>
                <w:sz w:val="20"/>
              </w:rPr>
              <w:t>195 440,07</w:t>
            </w:r>
          </w:p>
        </w:tc>
        <w:tc>
          <w:tcPr>
            <w:tcW w:type="dxa" w:w="1274"/>
            <w:tcBorders>
              <w:top w:sz="4" w:val="nil"/>
              <w:left w:sz="4" w:val="nil"/>
              <w:bottom w:sz="4" w:val="nil"/>
              <w:right w:sz="4" w:val="nil"/>
            </w:tcBorders>
            <w:shd w:fill="FFFFFF" w:val="clear"/>
          </w:tcPr>
          <w:p w14:paraId="09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0A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B040000">
            <w:pPr>
              <w:ind/>
              <w:jc w:val="center"/>
              <w:rPr>
                <w:color w:val="000000"/>
                <w:sz w:val="20"/>
              </w:rPr>
            </w:pPr>
            <w:r>
              <w:rPr>
                <w:color w:val="000000"/>
                <w:sz w:val="20"/>
              </w:rPr>
              <w:t xml:space="preserve">2 02 29999 04 1204 150       </w:t>
            </w:r>
          </w:p>
        </w:tc>
        <w:tc>
          <w:tcPr>
            <w:tcW w:type="dxa" w:w="4529"/>
            <w:tcBorders>
              <w:top w:sz="4" w:val="nil"/>
              <w:left w:sz="4" w:val="nil"/>
              <w:bottom w:sz="4" w:val="nil"/>
              <w:right w:sz="4" w:val="nil"/>
            </w:tcBorders>
            <w:shd w:fill="FFFFFF" w:val="clear"/>
          </w:tcPr>
          <w:p w14:paraId="0C04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273"/>
            <w:tcBorders>
              <w:top w:sz="4" w:val="nil"/>
              <w:left w:sz="4" w:val="nil"/>
              <w:bottom w:sz="4" w:val="nil"/>
              <w:right w:sz="4" w:val="nil"/>
            </w:tcBorders>
            <w:shd w:fill="FFFFFF" w:val="clear"/>
          </w:tcPr>
          <w:p w14:paraId="0D040000">
            <w:pPr>
              <w:ind/>
              <w:jc w:val="right"/>
              <w:rPr>
                <w:color w:val="000000"/>
                <w:sz w:val="20"/>
              </w:rPr>
            </w:pPr>
            <w:r>
              <w:rPr>
                <w:color w:val="000000"/>
                <w:sz w:val="20"/>
              </w:rPr>
              <w:t>100,00</w:t>
            </w:r>
          </w:p>
        </w:tc>
        <w:tc>
          <w:tcPr>
            <w:tcW w:type="dxa" w:w="1274"/>
            <w:tcBorders>
              <w:top w:sz="4" w:val="nil"/>
              <w:left w:sz="4" w:val="nil"/>
              <w:bottom w:sz="4" w:val="nil"/>
              <w:right w:sz="4" w:val="nil"/>
            </w:tcBorders>
            <w:shd w:fill="FFFFFF" w:val="clear"/>
          </w:tcPr>
          <w:p w14:paraId="0E040000">
            <w:pPr>
              <w:ind/>
              <w:jc w:val="right"/>
              <w:rPr>
                <w:color w:val="000000"/>
                <w:sz w:val="20"/>
              </w:rPr>
            </w:pPr>
            <w:r>
              <w:rPr>
                <w:color w:val="000000"/>
                <w:sz w:val="20"/>
              </w:rPr>
              <w:t>100,00</w:t>
            </w:r>
          </w:p>
        </w:tc>
        <w:tc>
          <w:tcPr>
            <w:tcW w:type="dxa" w:w="1291"/>
            <w:tcBorders>
              <w:top w:sz="4" w:val="nil"/>
              <w:left w:sz="4" w:val="nil"/>
              <w:bottom w:sz="4" w:val="nil"/>
              <w:right w:sz="4" w:val="nil"/>
            </w:tcBorders>
            <w:shd w:fill="FFFFFF" w:val="clear"/>
          </w:tcPr>
          <w:p w14:paraId="0F040000">
            <w:pPr>
              <w:ind/>
              <w:jc w:val="right"/>
              <w:rPr>
                <w:color w:val="000000"/>
                <w:sz w:val="20"/>
              </w:rPr>
            </w:pPr>
            <w:r>
              <w:rPr>
                <w:color w:val="000000"/>
                <w:sz w:val="20"/>
              </w:rPr>
              <w:t>100,00</w:t>
            </w:r>
          </w:p>
        </w:tc>
      </w:tr>
      <w:tr>
        <w:trPr>
          <w:trHeight w:hRule="atLeast" w:val="20"/>
        </w:trPr>
        <w:tc>
          <w:tcPr>
            <w:tcW w:type="dxa" w:w="2265"/>
            <w:tcBorders>
              <w:top w:sz="4" w:val="nil"/>
              <w:left w:sz="4" w:val="nil"/>
              <w:bottom w:sz="4" w:val="nil"/>
              <w:right w:sz="4" w:val="nil"/>
            </w:tcBorders>
            <w:shd w:fill="FFFFFF" w:val="clear"/>
          </w:tcPr>
          <w:p w14:paraId="10040000">
            <w:pPr>
              <w:ind/>
              <w:jc w:val="center"/>
              <w:rPr>
                <w:color w:val="000000"/>
                <w:sz w:val="20"/>
              </w:rPr>
            </w:pPr>
            <w:r>
              <w:rPr>
                <w:color w:val="000000"/>
                <w:sz w:val="20"/>
              </w:rPr>
              <w:t>2 02 29999 04 1218 150</w:t>
            </w:r>
          </w:p>
        </w:tc>
        <w:tc>
          <w:tcPr>
            <w:tcW w:type="dxa" w:w="4529"/>
            <w:tcBorders>
              <w:top w:sz="4" w:val="nil"/>
              <w:left w:sz="4" w:val="nil"/>
              <w:bottom w:sz="4" w:val="nil"/>
              <w:right w:sz="4" w:val="nil"/>
            </w:tcBorders>
            <w:shd w:fill="FFFFFF" w:val="clear"/>
          </w:tcPr>
          <w:p w14:paraId="11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дворовых территорий)</w:t>
            </w:r>
          </w:p>
        </w:tc>
        <w:tc>
          <w:tcPr>
            <w:tcW w:type="dxa" w:w="1273"/>
            <w:tcBorders>
              <w:top w:sz="4" w:val="nil"/>
              <w:left w:sz="4" w:val="nil"/>
              <w:bottom w:sz="4" w:val="nil"/>
              <w:right w:sz="4" w:val="nil"/>
            </w:tcBorders>
            <w:shd w:fill="FFFFFF" w:val="clear"/>
          </w:tcPr>
          <w:p w14:paraId="12040000">
            <w:pPr>
              <w:ind/>
              <w:jc w:val="right"/>
              <w:rPr>
                <w:color w:val="000000"/>
                <w:sz w:val="20"/>
              </w:rPr>
            </w:pPr>
            <w:r>
              <w:rPr>
                <w:color w:val="000000"/>
                <w:sz w:val="20"/>
              </w:rPr>
              <w:t>42 769,77</w:t>
            </w:r>
          </w:p>
        </w:tc>
        <w:tc>
          <w:tcPr>
            <w:tcW w:type="dxa" w:w="1274"/>
            <w:tcBorders>
              <w:top w:sz="4" w:val="nil"/>
              <w:left w:sz="4" w:val="nil"/>
              <w:bottom w:sz="4" w:val="nil"/>
              <w:right w:sz="4" w:val="nil"/>
            </w:tcBorders>
            <w:shd w:fill="FFFFFF" w:val="clear"/>
          </w:tcPr>
          <w:p w14:paraId="13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14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15040000">
            <w:pPr>
              <w:ind/>
              <w:jc w:val="center"/>
              <w:rPr>
                <w:color w:val="000000"/>
                <w:sz w:val="20"/>
              </w:rPr>
            </w:pPr>
            <w:r>
              <w:rPr>
                <w:color w:val="000000"/>
                <w:sz w:val="20"/>
              </w:rPr>
              <w:t>2 02 29999 04 1239 150</w:t>
            </w:r>
          </w:p>
        </w:tc>
        <w:tc>
          <w:tcPr>
            <w:tcW w:type="dxa" w:w="4529"/>
            <w:tcBorders>
              <w:top w:sz="4" w:val="nil"/>
              <w:left w:sz="4" w:val="nil"/>
              <w:bottom w:sz="4" w:val="nil"/>
              <w:right w:sz="4" w:val="nil"/>
            </w:tcBorders>
            <w:shd w:fill="FFFFFF" w:val="clear"/>
          </w:tcPr>
          <w:p w14:paraId="16040000">
            <w:pPr>
              <w:ind/>
              <w:jc w:val="both"/>
              <w:rPr>
                <w:color w:val="000000"/>
                <w:sz w:val="20"/>
              </w:rPr>
            </w:pPr>
            <w:r>
              <w:rPr>
                <w:color w:val="000000"/>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273"/>
            <w:tcBorders>
              <w:top w:sz="4" w:val="nil"/>
              <w:left w:sz="4" w:val="nil"/>
              <w:bottom w:sz="4" w:val="nil"/>
              <w:right w:sz="4" w:val="nil"/>
            </w:tcBorders>
            <w:shd w:fill="FFFFFF" w:val="clear"/>
          </w:tcPr>
          <w:p w14:paraId="17040000">
            <w:pPr>
              <w:ind/>
              <w:jc w:val="right"/>
              <w:rPr>
                <w:color w:val="000000"/>
                <w:sz w:val="20"/>
              </w:rPr>
            </w:pPr>
            <w:r>
              <w:rPr>
                <w:color w:val="000000"/>
                <w:sz w:val="20"/>
              </w:rPr>
              <w:t>84 732,21</w:t>
            </w:r>
          </w:p>
        </w:tc>
        <w:tc>
          <w:tcPr>
            <w:tcW w:type="dxa" w:w="1274"/>
            <w:tcBorders>
              <w:top w:sz="4" w:val="nil"/>
              <w:left w:sz="4" w:val="nil"/>
              <w:bottom w:sz="4" w:val="nil"/>
              <w:right w:sz="4" w:val="nil"/>
            </w:tcBorders>
            <w:shd w:fill="FFFFFF" w:val="clear"/>
          </w:tcPr>
          <w:p w14:paraId="18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19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1A040000">
            <w:pPr>
              <w:ind/>
              <w:jc w:val="center"/>
              <w:rPr>
                <w:color w:val="000000"/>
                <w:sz w:val="20"/>
              </w:rPr>
            </w:pPr>
            <w:r>
              <w:rPr>
                <w:color w:val="000000"/>
                <w:sz w:val="20"/>
              </w:rPr>
              <w:t>2 02 29999 04 1247 150</w:t>
            </w:r>
          </w:p>
        </w:tc>
        <w:tc>
          <w:tcPr>
            <w:tcW w:type="dxa" w:w="4529"/>
            <w:tcBorders>
              <w:top w:sz="4" w:val="nil"/>
              <w:left w:sz="4" w:val="nil"/>
              <w:bottom w:sz="4" w:val="nil"/>
              <w:right w:sz="4" w:val="nil"/>
            </w:tcBorders>
            <w:shd w:fill="FFFFFF" w:val="clear"/>
          </w:tcPr>
          <w:p w14:paraId="1B040000">
            <w:pPr>
              <w:ind/>
              <w:jc w:val="both"/>
              <w:rPr>
                <w:color w:val="000000"/>
                <w:sz w:val="20"/>
              </w:rPr>
            </w:pPr>
            <w:r>
              <w:rPr>
                <w:color w:val="000000"/>
                <w:sz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type="dxa" w:w="1273"/>
            <w:tcBorders>
              <w:top w:sz="4" w:val="nil"/>
              <w:left w:sz="4" w:val="nil"/>
              <w:bottom w:sz="4" w:val="nil"/>
              <w:right w:sz="4" w:val="nil"/>
            </w:tcBorders>
            <w:shd w:fill="FFFFFF" w:val="clear"/>
          </w:tcPr>
          <w:p w14:paraId="1C040000">
            <w:pPr>
              <w:ind/>
              <w:jc w:val="right"/>
              <w:rPr>
                <w:color w:val="000000"/>
                <w:sz w:val="20"/>
              </w:rPr>
            </w:pPr>
            <w:r>
              <w:rPr>
                <w:color w:val="000000"/>
                <w:sz w:val="20"/>
              </w:rPr>
              <w:t>4 219,67</w:t>
            </w:r>
          </w:p>
        </w:tc>
        <w:tc>
          <w:tcPr>
            <w:tcW w:type="dxa" w:w="1274"/>
            <w:tcBorders>
              <w:top w:sz="4" w:val="nil"/>
              <w:left w:sz="4" w:val="nil"/>
              <w:bottom w:sz="4" w:val="nil"/>
              <w:right w:sz="4" w:val="nil"/>
            </w:tcBorders>
            <w:shd w:fill="FFFFFF" w:val="clear"/>
          </w:tcPr>
          <w:p w14:paraId="1D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1E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1F040000">
            <w:pPr>
              <w:ind/>
              <w:jc w:val="center"/>
              <w:rPr>
                <w:color w:val="000000"/>
                <w:sz w:val="20"/>
              </w:rPr>
            </w:pPr>
            <w:r>
              <w:rPr>
                <w:color w:val="000000"/>
                <w:sz w:val="20"/>
              </w:rPr>
              <w:t>2 02 29999 04 1262 150</w:t>
            </w:r>
          </w:p>
        </w:tc>
        <w:tc>
          <w:tcPr>
            <w:tcW w:type="dxa" w:w="4529"/>
            <w:tcBorders>
              <w:top w:sz="4" w:val="nil"/>
              <w:left w:sz="4" w:val="nil"/>
              <w:bottom w:sz="4" w:val="nil"/>
              <w:right w:sz="4" w:val="nil"/>
            </w:tcBorders>
            <w:shd w:fill="FFFFFF" w:val="clear"/>
          </w:tcPr>
          <w:p w14:paraId="20040000">
            <w:pPr>
              <w:ind/>
              <w:jc w:val="both"/>
              <w:rPr>
                <w:color w:val="000000"/>
                <w:sz w:val="20"/>
              </w:rPr>
            </w:pPr>
            <w:r>
              <w:rPr>
                <w:color w:val="000000"/>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273"/>
            <w:tcBorders>
              <w:top w:sz="4" w:val="nil"/>
              <w:left w:sz="4" w:val="nil"/>
              <w:bottom w:sz="4" w:val="nil"/>
              <w:right w:sz="4" w:val="nil"/>
            </w:tcBorders>
            <w:shd w:fill="FFFFFF" w:val="clear"/>
            <w:tcMar>
              <w:left w:type="dxa" w:w="51"/>
              <w:right w:type="dxa" w:w="51"/>
            </w:tcMar>
          </w:tcPr>
          <w:p w14:paraId="21040000">
            <w:pPr>
              <w:ind/>
              <w:jc w:val="right"/>
              <w:rPr>
                <w:color w:val="000000"/>
                <w:sz w:val="20"/>
              </w:rPr>
            </w:pPr>
            <w:r>
              <w:rPr>
                <w:color w:val="000000"/>
                <w:sz w:val="20"/>
              </w:rPr>
              <w:t>18 019,97</w:t>
            </w:r>
          </w:p>
        </w:tc>
        <w:tc>
          <w:tcPr>
            <w:tcW w:type="dxa" w:w="1274"/>
            <w:tcBorders>
              <w:top w:sz="4" w:val="nil"/>
              <w:left w:sz="4" w:val="nil"/>
              <w:bottom w:sz="4" w:val="nil"/>
              <w:right w:sz="4" w:val="nil"/>
            </w:tcBorders>
            <w:shd w:fill="FFFFFF" w:val="clear"/>
            <w:tcMar>
              <w:left w:type="dxa" w:w="51"/>
              <w:right w:type="dxa" w:w="51"/>
            </w:tcMar>
          </w:tcPr>
          <w:p w14:paraId="22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Mar>
              <w:left w:type="dxa" w:w="51"/>
              <w:right w:type="dxa" w:w="51"/>
            </w:tcMar>
          </w:tcPr>
          <w:p w14:paraId="23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4040000">
            <w:pPr>
              <w:ind/>
              <w:jc w:val="center"/>
              <w:rPr>
                <w:color w:val="000000"/>
                <w:sz w:val="20"/>
              </w:rPr>
            </w:pPr>
            <w:r>
              <w:rPr>
                <w:color w:val="000000"/>
                <w:sz w:val="20"/>
              </w:rPr>
              <w:t>2 02 29999 04 1266 150</w:t>
            </w:r>
          </w:p>
        </w:tc>
        <w:tc>
          <w:tcPr>
            <w:tcW w:type="dxa" w:w="4529"/>
            <w:tcBorders>
              <w:top w:sz="4" w:val="nil"/>
              <w:left w:sz="4" w:val="nil"/>
              <w:bottom w:sz="4" w:val="nil"/>
              <w:right w:sz="4" w:val="nil"/>
            </w:tcBorders>
            <w:shd w:fill="FFFFFF" w:val="clear"/>
          </w:tcPr>
          <w:p w14:paraId="2504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273"/>
            <w:tcBorders>
              <w:top w:sz="4" w:val="nil"/>
              <w:left w:sz="4" w:val="nil"/>
              <w:bottom w:sz="4" w:val="nil"/>
              <w:right w:sz="4" w:val="nil"/>
            </w:tcBorders>
            <w:shd w:fill="FFFFFF" w:val="clear"/>
            <w:tcMar>
              <w:left w:type="dxa" w:w="51"/>
              <w:right w:type="dxa" w:w="51"/>
            </w:tcMar>
          </w:tcPr>
          <w:p w14:paraId="26040000">
            <w:pPr>
              <w:ind/>
              <w:jc w:val="right"/>
              <w:rPr>
                <w:color w:val="000000"/>
                <w:sz w:val="20"/>
              </w:rPr>
            </w:pPr>
            <w:r>
              <w:rPr>
                <w:color w:val="000000"/>
                <w:sz w:val="20"/>
              </w:rPr>
              <w:t>0,00</w:t>
            </w:r>
          </w:p>
        </w:tc>
        <w:tc>
          <w:tcPr>
            <w:tcW w:type="dxa" w:w="1274"/>
            <w:tcBorders>
              <w:top w:sz="4" w:val="nil"/>
              <w:left w:sz="4" w:val="nil"/>
              <w:bottom w:sz="4" w:val="nil"/>
              <w:right w:sz="4" w:val="nil"/>
            </w:tcBorders>
            <w:shd w:fill="FFFFFF" w:val="clear"/>
            <w:tcMar>
              <w:left w:type="dxa" w:w="51"/>
              <w:right w:type="dxa" w:w="51"/>
            </w:tcMar>
          </w:tcPr>
          <w:p w14:paraId="27040000">
            <w:pPr>
              <w:ind/>
              <w:jc w:val="right"/>
              <w:rPr>
                <w:color w:val="000000"/>
                <w:sz w:val="20"/>
              </w:rPr>
            </w:pPr>
            <w:r>
              <w:rPr>
                <w:color w:val="000000"/>
                <w:sz w:val="20"/>
              </w:rPr>
              <w:t>335 643,23</w:t>
            </w:r>
          </w:p>
        </w:tc>
        <w:tc>
          <w:tcPr>
            <w:tcW w:type="dxa" w:w="1291"/>
            <w:tcBorders>
              <w:top w:sz="4" w:val="nil"/>
              <w:left w:sz="4" w:val="nil"/>
              <w:bottom w:sz="4" w:val="nil"/>
              <w:right w:sz="4" w:val="nil"/>
            </w:tcBorders>
            <w:shd w:fill="FFFFFF" w:val="clear"/>
            <w:tcMar>
              <w:left w:type="dxa" w:w="51"/>
              <w:right w:type="dxa" w:w="51"/>
            </w:tcMar>
          </w:tcPr>
          <w:p w14:paraId="28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9040000">
            <w:pPr>
              <w:ind/>
              <w:jc w:val="center"/>
              <w:rPr>
                <w:color w:val="000000"/>
                <w:sz w:val="20"/>
              </w:rPr>
            </w:pPr>
            <w:r>
              <w:rPr>
                <w:color w:val="000000"/>
                <w:sz w:val="20"/>
              </w:rPr>
              <w:t>2 02 29999 04 1294 150</w:t>
            </w:r>
          </w:p>
        </w:tc>
        <w:tc>
          <w:tcPr>
            <w:tcW w:type="dxa" w:w="4529"/>
            <w:tcBorders>
              <w:top w:sz="4" w:val="nil"/>
              <w:left w:sz="4" w:val="nil"/>
              <w:bottom w:sz="4" w:val="nil"/>
              <w:right w:sz="4" w:val="nil"/>
            </w:tcBorders>
            <w:shd w:fill="FFFFFF" w:val="clear"/>
          </w:tcPr>
          <w:p w14:paraId="2A040000">
            <w:pPr>
              <w:ind/>
              <w:jc w:val="both"/>
              <w:rPr>
                <w:color w:val="000000"/>
                <w:sz w:val="20"/>
              </w:rPr>
            </w:pPr>
            <w:r>
              <w:rPr>
                <w:color w:val="000000"/>
                <w:sz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type="dxa" w:w="1273"/>
            <w:tcBorders>
              <w:top w:sz="4" w:val="nil"/>
              <w:left w:sz="4" w:val="nil"/>
              <w:bottom w:sz="4" w:val="nil"/>
              <w:right w:sz="4" w:val="nil"/>
            </w:tcBorders>
            <w:shd w:fill="FFFFFF" w:val="clear"/>
          </w:tcPr>
          <w:p w14:paraId="2B040000">
            <w:pPr>
              <w:ind/>
              <w:jc w:val="right"/>
              <w:rPr>
                <w:color w:val="000000"/>
                <w:sz w:val="20"/>
              </w:rPr>
            </w:pPr>
            <w:r>
              <w:rPr>
                <w:color w:val="000000"/>
                <w:sz w:val="20"/>
              </w:rPr>
              <w:t>613,70</w:t>
            </w:r>
          </w:p>
        </w:tc>
        <w:tc>
          <w:tcPr>
            <w:tcW w:type="dxa" w:w="1274"/>
            <w:tcBorders>
              <w:top w:sz="4" w:val="nil"/>
              <w:left w:sz="4" w:val="nil"/>
              <w:bottom w:sz="4" w:val="nil"/>
              <w:right w:sz="4" w:val="nil"/>
            </w:tcBorders>
            <w:shd w:fill="FFFFFF" w:val="clear"/>
          </w:tcPr>
          <w:p w14:paraId="2C040000">
            <w:pPr>
              <w:ind/>
              <w:jc w:val="right"/>
              <w:rPr>
                <w:color w:val="000000"/>
                <w:sz w:val="20"/>
              </w:rPr>
            </w:pPr>
            <w:r>
              <w:rPr>
                <w:color w:val="000000"/>
                <w:sz w:val="20"/>
              </w:rPr>
              <w:t>0,00</w:t>
            </w:r>
            <w:r>
              <w:rPr>
                <w:color w:val="000000"/>
                <w:sz w:val="20"/>
              </w:rPr>
              <w:t> </w:t>
            </w:r>
          </w:p>
        </w:tc>
        <w:tc>
          <w:tcPr>
            <w:tcW w:type="dxa" w:w="1291"/>
            <w:tcBorders>
              <w:top w:sz="4" w:val="nil"/>
              <w:left w:sz="4" w:val="nil"/>
              <w:bottom w:sz="4" w:val="nil"/>
              <w:right w:sz="4" w:val="nil"/>
            </w:tcBorders>
            <w:shd w:fill="FFFFFF" w:val="clear"/>
          </w:tcPr>
          <w:p w14:paraId="2D040000">
            <w:pPr>
              <w:ind/>
              <w:jc w:val="right"/>
              <w:rPr>
                <w:color w:val="000000"/>
                <w:sz w:val="20"/>
              </w:rPr>
            </w:pPr>
            <w:r>
              <w:rPr>
                <w:color w:val="000000"/>
                <w:sz w:val="20"/>
              </w:rPr>
              <w:t> </w:t>
            </w: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E040000">
            <w:pPr>
              <w:ind/>
              <w:jc w:val="center"/>
              <w:rPr>
                <w:color w:val="000000"/>
                <w:sz w:val="20"/>
              </w:rPr>
            </w:pPr>
            <w:r>
              <w:rPr>
                <w:color w:val="000000"/>
                <w:sz w:val="20"/>
              </w:rPr>
              <w:t>2 02 29999 04 1295 150</w:t>
            </w:r>
          </w:p>
        </w:tc>
        <w:tc>
          <w:tcPr>
            <w:tcW w:type="dxa" w:w="4529"/>
            <w:tcBorders>
              <w:top w:sz="4" w:val="nil"/>
              <w:left w:sz="4" w:val="nil"/>
              <w:bottom w:sz="4" w:val="nil"/>
              <w:right w:sz="4" w:val="nil"/>
            </w:tcBorders>
            <w:shd w:fill="FFFFFF" w:val="clear"/>
          </w:tcPr>
          <w:p w14:paraId="2F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273"/>
            <w:tcBorders>
              <w:top w:sz="4" w:val="nil"/>
              <w:left w:sz="4" w:val="nil"/>
              <w:bottom w:sz="4" w:val="nil"/>
              <w:right w:sz="4" w:val="nil"/>
            </w:tcBorders>
            <w:shd w:fill="FFFFFF" w:val="clear"/>
          </w:tcPr>
          <w:p w14:paraId="30040000">
            <w:pPr>
              <w:ind/>
              <w:jc w:val="right"/>
              <w:rPr>
                <w:color w:val="000000"/>
                <w:sz w:val="20"/>
              </w:rPr>
            </w:pPr>
            <w:r>
              <w:rPr>
                <w:color w:val="000000"/>
                <w:sz w:val="20"/>
              </w:rPr>
              <w:t>15 694,08</w:t>
            </w:r>
          </w:p>
        </w:tc>
        <w:tc>
          <w:tcPr>
            <w:tcW w:type="dxa" w:w="1274"/>
            <w:tcBorders>
              <w:top w:sz="4" w:val="nil"/>
              <w:left w:sz="4" w:val="nil"/>
              <w:bottom w:sz="4" w:val="nil"/>
              <w:right w:sz="4" w:val="nil"/>
            </w:tcBorders>
            <w:shd w:fill="FFFFFF" w:val="clear"/>
          </w:tcPr>
          <w:p w14:paraId="31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32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33040000">
            <w:pPr>
              <w:ind/>
              <w:jc w:val="center"/>
              <w:rPr>
                <w:color w:val="000000"/>
                <w:sz w:val="20"/>
              </w:rPr>
            </w:pPr>
            <w:r>
              <w:rPr>
                <w:color w:val="000000"/>
                <w:sz w:val="20"/>
              </w:rPr>
              <w:t>2 02 29999 04 1297 150</w:t>
            </w:r>
          </w:p>
        </w:tc>
        <w:tc>
          <w:tcPr>
            <w:tcW w:type="dxa" w:w="4529"/>
            <w:tcBorders>
              <w:top w:sz="4" w:val="nil"/>
              <w:left w:sz="4" w:val="nil"/>
              <w:bottom w:sz="4" w:val="nil"/>
              <w:right w:sz="4" w:val="nil"/>
            </w:tcBorders>
            <w:shd w:fill="FFFFFF" w:val="clear"/>
          </w:tcPr>
          <w:p w14:paraId="34040000">
            <w:pPr>
              <w:ind/>
              <w:jc w:val="both"/>
              <w:rPr>
                <w:color w:val="000000"/>
                <w:sz w:val="20"/>
              </w:rPr>
            </w:pPr>
            <w:r>
              <w:rPr>
                <w:color w:val="000000"/>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273"/>
            <w:tcBorders>
              <w:top w:sz="4" w:val="nil"/>
              <w:left w:sz="4" w:val="nil"/>
              <w:bottom w:sz="4" w:val="nil"/>
              <w:right w:sz="4" w:val="nil"/>
            </w:tcBorders>
            <w:shd w:fill="FFFFFF" w:val="clear"/>
          </w:tcPr>
          <w:p w14:paraId="35040000">
            <w:pPr>
              <w:ind/>
              <w:jc w:val="right"/>
              <w:rPr>
                <w:color w:val="000000"/>
                <w:sz w:val="20"/>
              </w:rPr>
            </w:pPr>
            <w:r>
              <w:rPr>
                <w:color w:val="000000"/>
                <w:sz w:val="20"/>
              </w:rPr>
              <w:t>2 915,67</w:t>
            </w:r>
          </w:p>
        </w:tc>
        <w:tc>
          <w:tcPr>
            <w:tcW w:type="dxa" w:w="1274"/>
            <w:tcBorders>
              <w:top w:sz="4" w:val="nil"/>
              <w:left w:sz="4" w:val="nil"/>
              <w:bottom w:sz="4" w:val="nil"/>
              <w:right w:sz="4" w:val="nil"/>
            </w:tcBorders>
            <w:shd w:fill="FFFFFF" w:val="clear"/>
          </w:tcPr>
          <w:p w14:paraId="36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37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38040000">
            <w:pPr>
              <w:ind/>
              <w:jc w:val="center"/>
              <w:rPr>
                <w:color w:val="000000"/>
                <w:sz w:val="20"/>
              </w:rPr>
            </w:pPr>
            <w:r>
              <w:rPr>
                <w:color w:val="000000"/>
                <w:sz w:val="20"/>
              </w:rPr>
              <w:t>2 02 29999 04 1298 150</w:t>
            </w:r>
          </w:p>
        </w:tc>
        <w:tc>
          <w:tcPr>
            <w:tcW w:type="dxa" w:w="4529"/>
            <w:tcBorders>
              <w:top w:sz="4" w:val="nil"/>
              <w:left w:sz="4" w:val="nil"/>
              <w:bottom w:sz="4" w:val="nil"/>
              <w:right w:sz="4" w:val="nil"/>
            </w:tcBorders>
            <w:shd w:fill="FFFFFF" w:val="clear"/>
          </w:tcPr>
          <w:p w14:paraId="39040000">
            <w:pPr>
              <w:ind/>
              <w:jc w:val="both"/>
              <w:rPr>
                <w:color w:val="000000"/>
                <w:sz w:val="20"/>
              </w:rPr>
            </w:pPr>
            <w:r>
              <w:rPr>
                <w:color w:val="000000"/>
                <w:sz w:val="20"/>
              </w:rPr>
              <w:t>Прочие субсидии бюджетам городских округов (создание цифровых лабораторий «Точка роста» в общеобразовательных организациях)</w:t>
            </w:r>
          </w:p>
        </w:tc>
        <w:tc>
          <w:tcPr>
            <w:tcW w:type="dxa" w:w="1273"/>
            <w:tcBorders>
              <w:top w:sz="4" w:val="nil"/>
              <w:left w:sz="4" w:val="nil"/>
              <w:bottom w:sz="4" w:val="nil"/>
              <w:right w:sz="4" w:val="nil"/>
            </w:tcBorders>
            <w:shd w:fill="FFFFFF" w:val="clear"/>
          </w:tcPr>
          <w:p w14:paraId="3A040000">
            <w:pPr>
              <w:ind/>
              <w:jc w:val="right"/>
              <w:rPr>
                <w:color w:val="000000"/>
                <w:sz w:val="20"/>
              </w:rPr>
            </w:pPr>
            <w:r>
              <w:rPr>
                <w:color w:val="000000"/>
                <w:sz w:val="20"/>
              </w:rPr>
              <w:t>2 195,1</w:t>
            </w:r>
            <w:r>
              <w:rPr>
                <w:color w:val="000000"/>
                <w:sz w:val="20"/>
              </w:rPr>
              <w:t>2</w:t>
            </w:r>
          </w:p>
        </w:tc>
        <w:tc>
          <w:tcPr>
            <w:tcW w:type="dxa" w:w="1274"/>
            <w:tcBorders>
              <w:top w:sz="4" w:val="nil"/>
              <w:left w:sz="4" w:val="nil"/>
              <w:bottom w:sz="4" w:val="nil"/>
              <w:right w:sz="4" w:val="nil"/>
            </w:tcBorders>
            <w:shd w:fill="FFFFFF" w:val="clear"/>
          </w:tcPr>
          <w:p w14:paraId="3B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3C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3D040000">
            <w:pPr>
              <w:ind/>
              <w:jc w:val="center"/>
              <w:rPr>
                <w:sz w:val="20"/>
              </w:rPr>
            </w:pPr>
            <w:r>
              <w:rPr>
                <w:sz w:val="20"/>
              </w:rPr>
              <w:t>2 02 30000 00 0000 150</w:t>
            </w:r>
          </w:p>
        </w:tc>
        <w:tc>
          <w:tcPr>
            <w:tcW w:type="dxa" w:w="4529"/>
            <w:tcBorders>
              <w:top w:sz="4" w:val="nil"/>
              <w:left w:sz="4" w:val="nil"/>
              <w:bottom w:sz="4" w:val="nil"/>
              <w:right w:sz="4" w:val="nil"/>
            </w:tcBorders>
            <w:shd w:fill="FFFFFF" w:val="clear"/>
          </w:tcPr>
          <w:p w14:paraId="3E040000">
            <w:pPr>
              <w:ind/>
              <w:jc w:val="both"/>
              <w:rPr>
                <w:color w:val="000000"/>
                <w:sz w:val="20"/>
              </w:rPr>
            </w:pPr>
            <w:r>
              <w:rPr>
                <w:color w:val="000000"/>
                <w:sz w:val="20"/>
              </w:rPr>
              <w:t>Субвенции бюджетам бюджетной системы Российской Федерации</w:t>
            </w:r>
          </w:p>
        </w:tc>
        <w:tc>
          <w:tcPr>
            <w:tcW w:type="dxa" w:w="1273"/>
            <w:tcBorders>
              <w:top w:sz="4" w:val="nil"/>
              <w:left w:sz="4" w:val="nil"/>
              <w:bottom w:sz="4" w:val="nil"/>
              <w:right w:sz="4" w:val="nil"/>
            </w:tcBorders>
            <w:shd w:fill="FFFFFF" w:val="clear"/>
          </w:tcPr>
          <w:p w14:paraId="3F040000">
            <w:pPr>
              <w:ind w:firstLine="0" w:left="-153"/>
              <w:jc w:val="right"/>
              <w:rPr>
                <w:color w:val="000000"/>
                <w:sz w:val="20"/>
              </w:rPr>
            </w:pPr>
            <w:r>
              <w:rPr>
                <w:color w:val="000000"/>
                <w:sz w:val="20"/>
              </w:rPr>
              <w:t>5 712 608,17</w:t>
            </w:r>
          </w:p>
        </w:tc>
        <w:tc>
          <w:tcPr>
            <w:tcW w:type="dxa" w:w="1274"/>
            <w:tcBorders>
              <w:top w:sz="4" w:val="nil"/>
              <w:left w:sz="4" w:val="nil"/>
              <w:bottom w:sz="4" w:val="nil"/>
              <w:right w:sz="4" w:val="nil"/>
            </w:tcBorders>
            <w:shd w:fill="FFFFFF" w:val="clear"/>
          </w:tcPr>
          <w:p w14:paraId="40040000">
            <w:pPr>
              <w:ind w:firstLine="0" w:left="-139"/>
              <w:jc w:val="right"/>
              <w:rPr>
                <w:color w:val="000000"/>
                <w:sz w:val="20"/>
              </w:rPr>
            </w:pPr>
            <w:r>
              <w:rPr>
                <w:color w:val="000000"/>
                <w:sz w:val="20"/>
              </w:rPr>
              <w:t>5 321 339,84</w:t>
            </w:r>
          </w:p>
        </w:tc>
        <w:tc>
          <w:tcPr>
            <w:tcW w:type="dxa" w:w="1291"/>
            <w:tcBorders>
              <w:top w:sz="4" w:val="nil"/>
              <w:left w:sz="4" w:val="nil"/>
              <w:bottom w:sz="4" w:val="nil"/>
              <w:right w:sz="4" w:val="nil"/>
            </w:tcBorders>
            <w:shd w:fill="FFFFFF" w:val="clear"/>
          </w:tcPr>
          <w:p w14:paraId="41040000">
            <w:pPr>
              <w:ind/>
              <w:jc w:val="right"/>
              <w:rPr>
                <w:color w:val="000000"/>
                <w:sz w:val="20"/>
              </w:rPr>
            </w:pPr>
            <w:r>
              <w:rPr>
                <w:color w:val="000000"/>
                <w:sz w:val="20"/>
              </w:rPr>
              <w:t>5 301 551,37</w:t>
            </w:r>
          </w:p>
        </w:tc>
      </w:tr>
      <w:tr>
        <w:trPr>
          <w:trHeight w:hRule="atLeast" w:val="20"/>
        </w:trPr>
        <w:tc>
          <w:tcPr>
            <w:tcW w:type="dxa" w:w="2265"/>
            <w:tcBorders>
              <w:top w:sz="4" w:val="nil"/>
              <w:left w:sz="4" w:val="nil"/>
              <w:bottom w:sz="4" w:val="nil"/>
              <w:right w:sz="4" w:val="nil"/>
            </w:tcBorders>
            <w:shd w:fill="FFFFFF" w:val="clear"/>
          </w:tcPr>
          <w:p w14:paraId="42040000">
            <w:pPr>
              <w:ind/>
              <w:jc w:val="center"/>
              <w:rPr>
                <w:sz w:val="20"/>
              </w:rPr>
            </w:pPr>
            <w:r>
              <w:rPr>
                <w:sz w:val="20"/>
              </w:rPr>
              <w:t> </w:t>
            </w:r>
          </w:p>
        </w:tc>
        <w:tc>
          <w:tcPr>
            <w:tcW w:type="dxa" w:w="4529"/>
            <w:tcBorders>
              <w:top w:sz="4" w:val="nil"/>
              <w:left w:sz="4" w:val="nil"/>
              <w:bottom w:sz="4" w:val="nil"/>
              <w:right w:sz="4" w:val="nil"/>
            </w:tcBorders>
            <w:shd w:fill="FFFFFF" w:val="clear"/>
          </w:tcPr>
          <w:p w14:paraId="4304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4404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4504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4604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47040000">
            <w:pPr>
              <w:ind/>
              <w:jc w:val="center"/>
              <w:rPr>
                <w:color w:val="000000"/>
                <w:sz w:val="20"/>
              </w:rPr>
            </w:pPr>
            <w:r>
              <w:rPr>
                <w:color w:val="000000"/>
                <w:sz w:val="20"/>
              </w:rPr>
              <w:t>2 02 30024 04 0026 150</w:t>
            </w:r>
          </w:p>
        </w:tc>
        <w:tc>
          <w:tcPr>
            <w:tcW w:type="dxa" w:w="4529"/>
            <w:tcBorders>
              <w:top w:sz="4" w:val="nil"/>
              <w:left w:sz="4" w:val="nil"/>
              <w:bottom w:sz="4" w:val="nil"/>
              <w:right w:sz="4" w:val="nil"/>
            </w:tcBorders>
            <w:shd w:fill="FFFFFF" w:val="clear"/>
          </w:tcPr>
          <w:p w14:paraId="48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273"/>
            <w:tcBorders>
              <w:top w:sz="4" w:val="nil"/>
              <w:left w:sz="4" w:val="nil"/>
              <w:bottom w:sz="4" w:val="nil"/>
              <w:right w:sz="4" w:val="nil"/>
            </w:tcBorders>
            <w:shd w:fill="FFFFFF" w:val="clear"/>
          </w:tcPr>
          <w:p w14:paraId="49040000">
            <w:pPr>
              <w:ind/>
              <w:jc w:val="right"/>
              <w:rPr>
                <w:color w:val="000000"/>
                <w:sz w:val="20"/>
              </w:rPr>
            </w:pPr>
            <w:r>
              <w:rPr>
                <w:color w:val="000000"/>
                <w:sz w:val="20"/>
              </w:rPr>
              <w:t>2 334,98</w:t>
            </w:r>
          </w:p>
        </w:tc>
        <w:tc>
          <w:tcPr>
            <w:tcW w:type="dxa" w:w="1274"/>
            <w:tcBorders>
              <w:top w:sz="4" w:val="nil"/>
              <w:left w:sz="4" w:val="nil"/>
              <w:bottom w:sz="4" w:val="nil"/>
              <w:right w:sz="4" w:val="nil"/>
            </w:tcBorders>
            <w:shd w:fill="FFFFFF" w:val="clear"/>
          </w:tcPr>
          <w:p w14:paraId="4A040000">
            <w:pPr>
              <w:ind/>
              <w:jc w:val="right"/>
              <w:rPr>
                <w:color w:val="000000"/>
                <w:sz w:val="20"/>
              </w:rPr>
            </w:pPr>
            <w:r>
              <w:rPr>
                <w:color w:val="000000"/>
                <w:sz w:val="20"/>
              </w:rPr>
              <w:t>2 182,23</w:t>
            </w:r>
          </w:p>
        </w:tc>
        <w:tc>
          <w:tcPr>
            <w:tcW w:type="dxa" w:w="1291"/>
            <w:tcBorders>
              <w:top w:sz="4" w:val="nil"/>
              <w:left w:sz="4" w:val="nil"/>
              <w:bottom w:sz="4" w:val="nil"/>
              <w:right w:sz="4" w:val="nil"/>
            </w:tcBorders>
            <w:shd w:fill="FFFFFF" w:val="clear"/>
          </w:tcPr>
          <w:p w14:paraId="4B040000">
            <w:pPr>
              <w:ind/>
              <w:jc w:val="right"/>
              <w:rPr>
                <w:color w:val="000000"/>
                <w:sz w:val="20"/>
              </w:rPr>
            </w:pPr>
            <w:r>
              <w:rPr>
                <w:color w:val="000000"/>
                <w:sz w:val="20"/>
              </w:rPr>
              <w:t>2 182,23</w:t>
            </w:r>
          </w:p>
        </w:tc>
      </w:tr>
      <w:tr>
        <w:trPr>
          <w:trHeight w:hRule="atLeast" w:val="20"/>
        </w:trPr>
        <w:tc>
          <w:tcPr>
            <w:tcW w:type="dxa" w:w="2265"/>
            <w:tcBorders>
              <w:top w:sz="4" w:val="nil"/>
              <w:left w:sz="4" w:val="nil"/>
              <w:bottom w:sz="4" w:val="nil"/>
              <w:right w:sz="4" w:val="nil"/>
            </w:tcBorders>
            <w:shd w:fill="FFFFFF" w:val="clear"/>
          </w:tcPr>
          <w:p w14:paraId="4C040000">
            <w:pPr>
              <w:ind/>
              <w:jc w:val="center"/>
              <w:rPr>
                <w:color w:val="000000"/>
                <w:sz w:val="20"/>
              </w:rPr>
            </w:pPr>
            <w:r>
              <w:rPr>
                <w:color w:val="000000"/>
                <w:sz w:val="20"/>
              </w:rPr>
              <w:t>2 02 30024 04 0028 150</w:t>
            </w:r>
          </w:p>
        </w:tc>
        <w:tc>
          <w:tcPr>
            <w:tcW w:type="dxa" w:w="4529"/>
            <w:tcBorders>
              <w:top w:sz="4" w:val="nil"/>
              <w:left w:sz="4" w:val="nil"/>
              <w:bottom w:sz="4" w:val="nil"/>
              <w:right w:sz="4" w:val="nil"/>
            </w:tcBorders>
            <w:shd w:fill="FFFFFF" w:val="clear"/>
          </w:tcPr>
          <w:p w14:paraId="4D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273"/>
            <w:tcBorders>
              <w:top w:sz="4" w:val="nil"/>
              <w:left w:sz="4" w:val="nil"/>
              <w:bottom w:sz="4" w:val="nil"/>
              <w:right w:sz="4" w:val="nil"/>
            </w:tcBorders>
            <w:shd w:fill="FFFFFF" w:val="clear"/>
          </w:tcPr>
          <w:p w14:paraId="4E040000">
            <w:pPr>
              <w:ind/>
              <w:jc w:val="right"/>
              <w:rPr>
                <w:color w:val="000000"/>
                <w:sz w:val="20"/>
              </w:rPr>
            </w:pPr>
            <w:r>
              <w:rPr>
                <w:color w:val="000000"/>
                <w:sz w:val="20"/>
              </w:rPr>
              <w:t>11 761,54</w:t>
            </w:r>
          </w:p>
        </w:tc>
        <w:tc>
          <w:tcPr>
            <w:tcW w:type="dxa" w:w="1274"/>
            <w:tcBorders>
              <w:top w:sz="4" w:val="nil"/>
              <w:left w:sz="4" w:val="nil"/>
              <w:bottom w:sz="4" w:val="nil"/>
              <w:right w:sz="4" w:val="nil"/>
            </w:tcBorders>
            <w:shd w:fill="FFFFFF" w:val="clear"/>
          </w:tcPr>
          <w:p w14:paraId="4F040000">
            <w:pPr>
              <w:ind/>
              <w:jc w:val="right"/>
              <w:rPr>
                <w:color w:val="000000"/>
                <w:sz w:val="20"/>
              </w:rPr>
            </w:pPr>
            <w:r>
              <w:rPr>
                <w:color w:val="000000"/>
                <w:sz w:val="20"/>
              </w:rPr>
              <w:t>10 991,45</w:t>
            </w:r>
          </w:p>
        </w:tc>
        <w:tc>
          <w:tcPr>
            <w:tcW w:type="dxa" w:w="1291"/>
            <w:tcBorders>
              <w:top w:sz="4" w:val="nil"/>
              <w:left w:sz="4" w:val="nil"/>
              <w:bottom w:sz="4" w:val="nil"/>
              <w:right w:sz="4" w:val="nil"/>
            </w:tcBorders>
            <w:shd w:fill="FFFFFF" w:val="clear"/>
          </w:tcPr>
          <w:p w14:paraId="50040000">
            <w:pPr>
              <w:ind/>
              <w:jc w:val="right"/>
              <w:rPr>
                <w:color w:val="000000"/>
                <w:sz w:val="20"/>
              </w:rPr>
            </w:pPr>
            <w:r>
              <w:rPr>
                <w:color w:val="000000"/>
                <w:sz w:val="20"/>
              </w:rPr>
              <w:t>10 991,45</w:t>
            </w:r>
          </w:p>
        </w:tc>
      </w:tr>
      <w:tr>
        <w:trPr>
          <w:trHeight w:hRule="atLeast" w:val="20"/>
        </w:trPr>
        <w:tc>
          <w:tcPr>
            <w:tcW w:type="dxa" w:w="2265"/>
            <w:tcBorders>
              <w:top w:sz="4" w:val="nil"/>
              <w:left w:sz="4" w:val="nil"/>
              <w:bottom w:sz="4" w:val="nil"/>
              <w:right w:sz="4" w:val="nil"/>
            </w:tcBorders>
            <w:shd w:fill="FFFFFF" w:val="clear"/>
          </w:tcPr>
          <w:p w14:paraId="51040000">
            <w:pPr>
              <w:ind/>
              <w:jc w:val="center"/>
              <w:rPr>
                <w:color w:val="000000"/>
                <w:sz w:val="20"/>
              </w:rPr>
            </w:pPr>
            <w:r>
              <w:rPr>
                <w:color w:val="000000"/>
                <w:sz w:val="20"/>
              </w:rPr>
              <w:t>2 02 30024 04 0040 150</w:t>
            </w:r>
          </w:p>
        </w:tc>
        <w:tc>
          <w:tcPr>
            <w:tcW w:type="dxa" w:w="4529"/>
            <w:tcBorders>
              <w:top w:sz="4" w:val="nil"/>
              <w:left w:sz="4" w:val="nil"/>
              <w:bottom w:sz="4" w:val="nil"/>
              <w:right w:sz="4" w:val="nil"/>
            </w:tcBorders>
            <w:shd w:fill="FFFFFF" w:val="clear"/>
          </w:tcPr>
          <w:p w14:paraId="52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273"/>
            <w:tcBorders>
              <w:top w:sz="4" w:val="nil"/>
              <w:left w:sz="4" w:val="nil"/>
              <w:bottom w:sz="4" w:val="nil"/>
              <w:right w:sz="4" w:val="nil"/>
            </w:tcBorders>
            <w:shd w:fill="FFFFFF" w:val="clear"/>
          </w:tcPr>
          <w:p w14:paraId="53040000">
            <w:pPr>
              <w:ind/>
              <w:jc w:val="right"/>
              <w:rPr>
                <w:color w:val="000000"/>
                <w:sz w:val="20"/>
              </w:rPr>
            </w:pPr>
            <w:r>
              <w:rPr>
                <w:color w:val="000000"/>
                <w:sz w:val="20"/>
              </w:rPr>
              <w:t>10 968,42</w:t>
            </w:r>
          </w:p>
        </w:tc>
        <w:tc>
          <w:tcPr>
            <w:tcW w:type="dxa" w:w="1274"/>
            <w:tcBorders>
              <w:top w:sz="4" w:val="nil"/>
              <w:left w:sz="4" w:val="nil"/>
              <w:bottom w:sz="4" w:val="nil"/>
              <w:right w:sz="4" w:val="nil"/>
            </w:tcBorders>
            <w:shd w:fill="FFFFFF" w:val="clear"/>
          </w:tcPr>
          <w:p w14:paraId="54040000">
            <w:pPr>
              <w:ind/>
              <w:jc w:val="right"/>
              <w:rPr>
                <w:color w:val="000000"/>
                <w:sz w:val="20"/>
              </w:rPr>
            </w:pPr>
            <w:r>
              <w:rPr>
                <w:color w:val="000000"/>
                <w:sz w:val="20"/>
              </w:rPr>
              <w:t>10 968,42</w:t>
            </w:r>
          </w:p>
        </w:tc>
        <w:tc>
          <w:tcPr>
            <w:tcW w:type="dxa" w:w="1291"/>
            <w:tcBorders>
              <w:top w:sz="4" w:val="nil"/>
              <w:left w:sz="4" w:val="nil"/>
              <w:bottom w:sz="4" w:val="nil"/>
              <w:right w:sz="4" w:val="nil"/>
            </w:tcBorders>
            <w:shd w:fill="FFFFFF" w:val="clear"/>
          </w:tcPr>
          <w:p w14:paraId="55040000">
            <w:pPr>
              <w:ind/>
              <w:jc w:val="right"/>
              <w:rPr>
                <w:color w:val="000000"/>
                <w:sz w:val="20"/>
              </w:rPr>
            </w:pPr>
            <w:r>
              <w:rPr>
                <w:color w:val="000000"/>
                <w:sz w:val="20"/>
              </w:rPr>
              <w:t>10 968,42</w:t>
            </w:r>
          </w:p>
        </w:tc>
      </w:tr>
      <w:tr>
        <w:trPr>
          <w:trHeight w:hRule="atLeast" w:val="20"/>
        </w:trPr>
        <w:tc>
          <w:tcPr>
            <w:tcW w:type="dxa" w:w="2265"/>
            <w:tcBorders>
              <w:top w:sz="4" w:val="nil"/>
              <w:left w:sz="4" w:val="nil"/>
              <w:bottom w:sz="4" w:val="nil"/>
              <w:right w:sz="4" w:val="nil"/>
            </w:tcBorders>
            <w:shd w:fill="FFFFFF" w:val="clear"/>
          </w:tcPr>
          <w:p w14:paraId="56040000">
            <w:pPr>
              <w:ind/>
              <w:jc w:val="center"/>
              <w:rPr>
                <w:color w:val="000000"/>
                <w:sz w:val="20"/>
              </w:rPr>
            </w:pPr>
            <w:r>
              <w:rPr>
                <w:color w:val="000000"/>
                <w:sz w:val="20"/>
              </w:rPr>
              <w:t>2 02 30024 04 0041 150</w:t>
            </w:r>
          </w:p>
        </w:tc>
        <w:tc>
          <w:tcPr>
            <w:tcW w:type="dxa" w:w="4529"/>
            <w:tcBorders>
              <w:top w:sz="4" w:val="nil"/>
              <w:left w:sz="4" w:val="nil"/>
              <w:bottom w:sz="4" w:val="nil"/>
              <w:right w:sz="4" w:val="nil"/>
            </w:tcBorders>
            <w:shd w:fill="FFFFFF" w:val="clear"/>
          </w:tcPr>
          <w:p w14:paraId="57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273"/>
            <w:tcBorders>
              <w:top w:sz="4" w:val="nil"/>
              <w:left w:sz="4" w:val="nil"/>
              <w:bottom w:sz="4" w:val="nil"/>
              <w:right w:sz="4" w:val="nil"/>
            </w:tcBorders>
            <w:shd w:fill="FFFFFF" w:val="clear"/>
          </w:tcPr>
          <w:p w14:paraId="58040000">
            <w:pPr>
              <w:ind/>
              <w:jc w:val="right"/>
              <w:rPr>
                <w:color w:val="000000"/>
                <w:sz w:val="20"/>
              </w:rPr>
            </w:pPr>
            <w:r>
              <w:rPr>
                <w:color w:val="000000"/>
                <w:sz w:val="20"/>
              </w:rPr>
              <w:t>152 016,33</w:t>
            </w:r>
          </w:p>
        </w:tc>
        <w:tc>
          <w:tcPr>
            <w:tcW w:type="dxa" w:w="1274"/>
            <w:tcBorders>
              <w:top w:sz="4" w:val="nil"/>
              <w:left w:sz="4" w:val="nil"/>
              <w:bottom w:sz="4" w:val="nil"/>
              <w:right w:sz="4" w:val="nil"/>
            </w:tcBorders>
            <w:shd w:fill="FFFFFF" w:val="clear"/>
          </w:tcPr>
          <w:p w14:paraId="59040000">
            <w:pPr>
              <w:ind/>
              <w:jc w:val="right"/>
              <w:rPr>
                <w:color w:val="000000"/>
                <w:sz w:val="20"/>
              </w:rPr>
            </w:pPr>
            <w:r>
              <w:rPr>
                <w:color w:val="000000"/>
                <w:sz w:val="20"/>
              </w:rPr>
              <w:t>158 096,98</w:t>
            </w:r>
          </w:p>
        </w:tc>
        <w:tc>
          <w:tcPr>
            <w:tcW w:type="dxa" w:w="1291"/>
            <w:tcBorders>
              <w:top w:sz="4" w:val="nil"/>
              <w:left w:sz="4" w:val="nil"/>
              <w:bottom w:sz="4" w:val="nil"/>
              <w:right w:sz="4" w:val="nil"/>
            </w:tcBorders>
            <w:shd w:fill="FFFFFF" w:val="clear"/>
          </w:tcPr>
          <w:p w14:paraId="5A040000">
            <w:pPr>
              <w:ind/>
              <w:jc w:val="right"/>
              <w:rPr>
                <w:color w:val="000000"/>
                <w:sz w:val="20"/>
              </w:rPr>
            </w:pPr>
            <w:r>
              <w:rPr>
                <w:color w:val="000000"/>
                <w:sz w:val="20"/>
              </w:rPr>
              <w:t>164 420,79</w:t>
            </w:r>
          </w:p>
        </w:tc>
      </w:tr>
      <w:tr>
        <w:trPr>
          <w:trHeight w:hRule="atLeast" w:val="20"/>
        </w:trPr>
        <w:tc>
          <w:tcPr>
            <w:tcW w:type="dxa" w:w="2265"/>
            <w:tcBorders>
              <w:top w:sz="4" w:val="nil"/>
              <w:left w:sz="4" w:val="nil"/>
              <w:bottom w:sz="4" w:val="nil"/>
              <w:right w:sz="4" w:val="nil"/>
            </w:tcBorders>
            <w:shd w:fill="FFFFFF" w:val="clear"/>
          </w:tcPr>
          <w:p w14:paraId="5B040000">
            <w:pPr>
              <w:ind/>
              <w:jc w:val="center"/>
              <w:rPr>
                <w:color w:val="000000"/>
                <w:sz w:val="20"/>
              </w:rPr>
            </w:pPr>
            <w:r>
              <w:rPr>
                <w:color w:val="000000"/>
                <w:sz w:val="20"/>
              </w:rPr>
              <w:t>2 02 30024 04 0042 150</w:t>
            </w:r>
          </w:p>
        </w:tc>
        <w:tc>
          <w:tcPr>
            <w:tcW w:type="dxa" w:w="4529"/>
            <w:tcBorders>
              <w:top w:sz="4" w:val="nil"/>
              <w:left w:sz="4" w:val="nil"/>
              <w:bottom w:sz="4" w:val="nil"/>
              <w:right w:sz="4" w:val="nil"/>
            </w:tcBorders>
            <w:shd w:fill="FFFFFF" w:val="clear"/>
          </w:tcPr>
          <w:p w14:paraId="5C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273"/>
            <w:tcBorders>
              <w:top w:sz="4" w:val="nil"/>
              <w:left w:sz="4" w:val="nil"/>
              <w:bottom w:sz="4" w:val="nil"/>
              <w:right w:sz="4" w:val="nil"/>
            </w:tcBorders>
            <w:shd w:fill="FFFFFF" w:val="clear"/>
          </w:tcPr>
          <w:p w14:paraId="5D040000">
            <w:pPr>
              <w:ind/>
              <w:jc w:val="right"/>
              <w:rPr>
                <w:color w:val="000000"/>
                <w:sz w:val="20"/>
              </w:rPr>
            </w:pPr>
            <w:r>
              <w:rPr>
                <w:color w:val="000000"/>
                <w:sz w:val="20"/>
              </w:rPr>
              <w:t>604,74</w:t>
            </w:r>
          </w:p>
        </w:tc>
        <w:tc>
          <w:tcPr>
            <w:tcW w:type="dxa" w:w="1274"/>
            <w:tcBorders>
              <w:top w:sz="4" w:val="nil"/>
              <w:left w:sz="4" w:val="nil"/>
              <w:bottom w:sz="4" w:val="nil"/>
              <w:right w:sz="4" w:val="nil"/>
            </w:tcBorders>
            <w:shd w:fill="FFFFFF" w:val="clear"/>
          </w:tcPr>
          <w:p w14:paraId="5E040000">
            <w:pPr>
              <w:ind/>
              <w:jc w:val="right"/>
              <w:rPr>
                <w:color w:val="000000"/>
                <w:sz w:val="20"/>
              </w:rPr>
            </w:pPr>
            <w:r>
              <w:rPr>
                <w:color w:val="000000"/>
                <w:sz w:val="20"/>
              </w:rPr>
              <w:t>628,93</w:t>
            </w:r>
          </w:p>
        </w:tc>
        <w:tc>
          <w:tcPr>
            <w:tcW w:type="dxa" w:w="1291"/>
            <w:tcBorders>
              <w:top w:sz="4" w:val="nil"/>
              <w:left w:sz="4" w:val="nil"/>
              <w:bottom w:sz="4" w:val="nil"/>
              <w:right w:sz="4" w:val="nil"/>
            </w:tcBorders>
            <w:shd w:fill="FFFFFF" w:val="clear"/>
          </w:tcPr>
          <w:p w14:paraId="5F040000">
            <w:pPr>
              <w:ind/>
              <w:jc w:val="right"/>
              <w:rPr>
                <w:color w:val="000000"/>
                <w:sz w:val="20"/>
              </w:rPr>
            </w:pPr>
            <w:r>
              <w:rPr>
                <w:color w:val="000000"/>
                <w:sz w:val="20"/>
              </w:rPr>
              <w:t>654,09</w:t>
            </w:r>
          </w:p>
        </w:tc>
      </w:tr>
      <w:tr>
        <w:trPr>
          <w:trHeight w:hRule="atLeast" w:val="20"/>
        </w:trPr>
        <w:tc>
          <w:tcPr>
            <w:tcW w:type="dxa" w:w="2265"/>
            <w:tcBorders>
              <w:top w:sz="4" w:val="nil"/>
              <w:left w:sz="4" w:val="nil"/>
              <w:bottom w:sz="4" w:val="nil"/>
              <w:right w:sz="4" w:val="nil"/>
            </w:tcBorders>
            <w:shd w:fill="FFFFFF" w:val="clear"/>
          </w:tcPr>
          <w:p w14:paraId="60040000">
            <w:pPr>
              <w:ind/>
              <w:jc w:val="center"/>
              <w:rPr>
                <w:color w:val="000000"/>
                <w:sz w:val="20"/>
              </w:rPr>
            </w:pPr>
            <w:r>
              <w:rPr>
                <w:color w:val="000000"/>
                <w:sz w:val="20"/>
              </w:rPr>
              <w:t>2 02 30024 04 0045 150</w:t>
            </w:r>
          </w:p>
        </w:tc>
        <w:tc>
          <w:tcPr>
            <w:tcW w:type="dxa" w:w="4529"/>
            <w:tcBorders>
              <w:top w:sz="4" w:val="nil"/>
              <w:left w:sz="4" w:val="nil"/>
              <w:bottom w:sz="4" w:val="nil"/>
              <w:right w:sz="4" w:val="nil"/>
            </w:tcBorders>
            <w:shd w:fill="FFFFFF" w:val="clear"/>
          </w:tcPr>
          <w:p w14:paraId="61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273"/>
            <w:tcBorders>
              <w:top w:sz="4" w:val="nil"/>
              <w:left w:sz="4" w:val="nil"/>
              <w:bottom w:sz="4" w:val="nil"/>
              <w:right w:sz="4" w:val="nil"/>
            </w:tcBorders>
            <w:shd w:fill="FFFFFF" w:val="clear"/>
          </w:tcPr>
          <w:p w14:paraId="62040000">
            <w:pPr>
              <w:ind/>
              <w:jc w:val="right"/>
              <w:rPr>
                <w:color w:val="000000"/>
                <w:sz w:val="20"/>
              </w:rPr>
            </w:pPr>
            <w:r>
              <w:rPr>
                <w:color w:val="000000"/>
                <w:sz w:val="20"/>
              </w:rPr>
              <w:t>1 543,93</w:t>
            </w:r>
          </w:p>
        </w:tc>
        <w:tc>
          <w:tcPr>
            <w:tcW w:type="dxa" w:w="1274"/>
            <w:tcBorders>
              <w:top w:sz="4" w:val="nil"/>
              <w:left w:sz="4" w:val="nil"/>
              <w:bottom w:sz="4" w:val="nil"/>
              <w:right w:sz="4" w:val="nil"/>
            </w:tcBorders>
            <w:shd w:fill="FFFFFF" w:val="clear"/>
          </w:tcPr>
          <w:p w14:paraId="63040000">
            <w:pPr>
              <w:ind/>
              <w:jc w:val="right"/>
              <w:rPr>
                <w:color w:val="000000"/>
                <w:sz w:val="20"/>
              </w:rPr>
            </w:pPr>
            <w:r>
              <w:rPr>
                <w:color w:val="000000"/>
                <w:sz w:val="20"/>
              </w:rPr>
              <w:t>1 442,65</w:t>
            </w:r>
          </w:p>
        </w:tc>
        <w:tc>
          <w:tcPr>
            <w:tcW w:type="dxa" w:w="1291"/>
            <w:tcBorders>
              <w:top w:sz="4" w:val="nil"/>
              <w:left w:sz="4" w:val="nil"/>
              <w:bottom w:sz="4" w:val="nil"/>
              <w:right w:sz="4" w:val="nil"/>
            </w:tcBorders>
            <w:shd w:fill="FFFFFF" w:val="clear"/>
          </w:tcPr>
          <w:p w14:paraId="64040000">
            <w:pPr>
              <w:ind/>
              <w:jc w:val="right"/>
              <w:rPr>
                <w:color w:val="000000"/>
                <w:sz w:val="20"/>
              </w:rPr>
            </w:pPr>
            <w:r>
              <w:rPr>
                <w:color w:val="000000"/>
                <w:sz w:val="20"/>
              </w:rPr>
              <w:t>1 442,65</w:t>
            </w:r>
          </w:p>
        </w:tc>
      </w:tr>
      <w:tr>
        <w:trPr>
          <w:trHeight w:hRule="atLeast" w:val="20"/>
        </w:trPr>
        <w:tc>
          <w:tcPr>
            <w:tcW w:type="dxa" w:w="2265"/>
            <w:tcBorders>
              <w:top w:sz="4" w:val="nil"/>
              <w:left w:sz="4" w:val="nil"/>
              <w:bottom w:sz="4" w:val="nil"/>
              <w:right w:sz="4" w:val="nil"/>
            </w:tcBorders>
            <w:shd w:fill="FFFFFF" w:val="clear"/>
          </w:tcPr>
          <w:p w14:paraId="65040000">
            <w:pPr>
              <w:ind/>
              <w:jc w:val="center"/>
              <w:rPr>
                <w:color w:val="000000"/>
                <w:sz w:val="20"/>
              </w:rPr>
            </w:pPr>
            <w:r>
              <w:rPr>
                <w:color w:val="000000"/>
                <w:sz w:val="20"/>
              </w:rPr>
              <w:t>2 02 30024 04 0047 150</w:t>
            </w:r>
          </w:p>
        </w:tc>
        <w:tc>
          <w:tcPr>
            <w:tcW w:type="dxa" w:w="4529"/>
            <w:tcBorders>
              <w:top w:sz="4" w:val="nil"/>
              <w:left w:sz="4" w:val="nil"/>
              <w:bottom w:sz="4" w:val="nil"/>
              <w:right w:sz="4" w:val="nil"/>
            </w:tcBorders>
            <w:shd w:fill="FFFFFF" w:val="clear"/>
          </w:tcPr>
          <w:p w14:paraId="66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273"/>
            <w:tcBorders>
              <w:top w:sz="4" w:val="nil"/>
              <w:left w:sz="4" w:val="nil"/>
              <w:bottom w:sz="4" w:val="nil"/>
              <w:right w:sz="4" w:val="nil"/>
            </w:tcBorders>
            <w:shd w:fill="FFFFFF" w:val="clear"/>
          </w:tcPr>
          <w:p w14:paraId="67040000">
            <w:pPr>
              <w:ind/>
              <w:jc w:val="right"/>
              <w:rPr>
                <w:color w:val="000000"/>
                <w:sz w:val="20"/>
              </w:rPr>
            </w:pPr>
            <w:r>
              <w:rPr>
                <w:color w:val="000000"/>
                <w:sz w:val="20"/>
              </w:rPr>
              <w:t>4 456,89</w:t>
            </w:r>
          </w:p>
        </w:tc>
        <w:tc>
          <w:tcPr>
            <w:tcW w:type="dxa" w:w="1274"/>
            <w:tcBorders>
              <w:top w:sz="4" w:val="nil"/>
              <w:left w:sz="4" w:val="nil"/>
              <w:bottom w:sz="4" w:val="nil"/>
              <w:right w:sz="4" w:val="nil"/>
            </w:tcBorders>
            <w:shd w:fill="FFFFFF" w:val="clear"/>
          </w:tcPr>
          <w:p w14:paraId="68040000">
            <w:pPr>
              <w:ind/>
              <w:jc w:val="right"/>
              <w:rPr>
                <w:color w:val="000000"/>
                <w:sz w:val="20"/>
              </w:rPr>
            </w:pPr>
            <w:r>
              <w:rPr>
                <w:color w:val="000000"/>
                <w:sz w:val="20"/>
              </w:rPr>
              <w:t>4 170,72</w:t>
            </w:r>
          </w:p>
        </w:tc>
        <w:tc>
          <w:tcPr>
            <w:tcW w:type="dxa" w:w="1291"/>
            <w:tcBorders>
              <w:top w:sz="4" w:val="nil"/>
              <w:left w:sz="4" w:val="nil"/>
              <w:bottom w:sz="4" w:val="nil"/>
              <w:right w:sz="4" w:val="nil"/>
            </w:tcBorders>
            <w:shd w:fill="FFFFFF" w:val="clear"/>
          </w:tcPr>
          <w:p w14:paraId="69040000">
            <w:pPr>
              <w:ind/>
              <w:jc w:val="right"/>
              <w:rPr>
                <w:color w:val="000000"/>
                <w:sz w:val="20"/>
              </w:rPr>
            </w:pPr>
            <w:r>
              <w:rPr>
                <w:color w:val="000000"/>
                <w:sz w:val="20"/>
              </w:rPr>
              <w:t>4 170,72</w:t>
            </w:r>
          </w:p>
        </w:tc>
      </w:tr>
      <w:tr>
        <w:trPr>
          <w:trHeight w:hRule="atLeast" w:val="20"/>
        </w:trPr>
        <w:tc>
          <w:tcPr>
            <w:tcW w:type="dxa" w:w="2265"/>
            <w:tcBorders>
              <w:top w:sz="4" w:val="nil"/>
              <w:left w:sz="4" w:val="nil"/>
              <w:bottom w:sz="4" w:val="nil"/>
              <w:right w:sz="4" w:val="nil"/>
            </w:tcBorders>
            <w:shd w:fill="FFFFFF" w:val="clear"/>
          </w:tcPr>
          <w:p w14:paraId="6A040000">
            <w:pPr>
              <w:ind/>
              <w:jc w:val="center"/>
              <w:rPr>
                <w:color w:val="000000"/>
                <w:sz w:val="20"/>
              </w:rPr>
            </w:pPr>
            <w:r>
              <w:rPr>
                <w:color w:val="000000"/>
                <w:sz w:val="20"/>
              </w:rPr>
              <w:t xml:space="preserve">2 02 30024 04 0066 150               </w:t>
            </w:r>
          </w:p>
        </w:tc>
        <w:tc>
          <w:tcPr>
            <w:tcW w:type="dxa" w:w="4529"/>
            <w:tcBorders>
              <w:top w:sz="4" w:val="nil"/>
              <w:left w:sz="4" w:val="nil"/>
              <w:bottom w:sz="4" w:val="nil"/>
              <w:right w:sz="4" w:val="nil"/>
            </w:tcBorders>
            <w:shd w:fill="FFFFFF" w:val="clear"/>
          </w:tcPr>
          <w:p w14:paraId="6B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273"/>
            <w:tcBorders>
              <w:top w:sz="4" w:val="nil"/>
              <w:left w:sz="4" w:val="nil"/>
              <w:bottom w:sz="4" w:val="nil"/>
              <w:right w:sz="4" w:val="nil"/>
            </w:tcBorders>
            <w:shd w:fill="FFFFFF" w:val="clear"/>
          </w:tcPr>
          <w:p w14:paraId="6C040000">
            <w:pPr>
              <w:ind/>
              <w:jc w:val="right"/>
              <w:rPr>
                <w:color w:val="000000"/>
                <w:sz w:val="20"/>
              </w:rPr>
            </w:pPr>
            <w:r>
              <w:rPr>
                <w:color w:val="000000"/>
                <w:sz w:val="20"/>
              </w:rPr>
              <w:t>136,74</w:t>
            </w:r>
          </w:p>
        </w:tc>
        <w:tc>
          <w:tcPr>
            <w:tcW w:type="dxa" w:w="1274"/>
            <w:tcBorders>
              <w:top w:sz="4" w:val="nil"/>
              <w:left w:sz="4" w:val="nil"/>
              <w:bottom w:sz="4" w:val="nil"/>
              <w:right w:sz="4" w:val="nil"/>
            </w:tcBorders>
            <w:shd w:fill="FFFFFF" w:val="clear"/>
          </w:tcPr>
          <w:p w14:paraId="6D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6E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6F040000">
            <w:pPr>
              <w:ind/>
              <w:jc w:val="center"/>
              <w:rPr>
                <w:color w:val="000000"/>
                <w:sz w:val="20"/>
              </w:rPr>
            </w:pPr>
            <w:r>
              <w:rPr>
                <w:color w:val="000000"/>
                <w:sz w:val="20"/>
              </w:rPr>
              <w:t>2 02 30024 04 0147 150</w:t>
            </w:r>
          </w:p>
        </w:tc>
        <w:tc>
          <w:tcPr>
            <w:tcW w:type="dxa" w:w="4529"/>
            <w:tcBorders>
              <w:top w:sz="4" w:val="nil"/>
              <w:left w:sz="4" w:val="nil"/>
              <w:bottom w:sz="4" w:val="nil"/>
              <w:right w:sz="4" w:val="nil"/>
            </w:tcBorders>
            <w:shd w:fill="FFFFFF" w:val="clear"/>
          </w:tcPr>
          <w:p w14:paraId="70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273"/>
            <w:tcBorders>
              <w:top w:sz="4" w:val="nil"/>
              <w:left w:sz="4" w:val="nil"/>
              <w:bottom w:sz="4" w:val="nil"/>
              <w:right w:sz="4" w:val="nil"/>
            </w:tcBorders>
            <w:shd w:fill="FFFFFF" w:val="clear"/>
          </w:tcPr>
          <w:p w14:paraId="71040000">
            <w:pPr>
              <w:ind/>
              <w:jc w:val="right"/>
              <w:rPr>
                <w:color w:val="000000"/>
                <w:sz w:val="20"/>
              </w:rPr>
            </w:pPr>
            <w:r>
              <w:rPr>
                <w:color w:val="000000"/>
                <w:sz w:val="20"/>
              </w:rPr>
              <w:t>91 385,81</w:t>
            </w:r>
          </w:p>
        </w:tc>
        <w:tc>
          <w:tcPr>
            <w:tcW w:type="dxa" w:w="1274"/>
            <w:tcBorders>
              <w:top w:sz="4" w:val="nil"/>
              <w:left w:sz="4" w:val="nil"/>
              <w:bottom w:sz="4" w:val="nil"/>
              <w:right w:sz="4" w:val="nil"/>
            </w:tcBorders>
            <w:shd w:fill="FFFFFF" w:val="clear"/>
          </w:tcPr>
          <w:p w14:paraId="72040000">
            <w:pPr>
              <w:ind/>
              <w:jc w:val="right"/>
              <w:rPr>
                <w:color w:val="000000"/>
                <w:sz w:val="20"/>
              </w:rPr>
            </w:pPr>
            <w:r>
              <w:rPr>
                <w:color w:val="000000"/>
                <w:sz w:val="20"/>
              </w:rPr>
              <w:t>84 955,74</w:t>
            </w:r>
          </w:p>
        </w:tc>
        <w:tc>
          <w:tcPr>
            <w:tcW w:type="dxa" w:w="1291"/>
            <w:tcBorders>
              <w:top w:sz="4" w:val="nil"/>
              <w:left w:sz="4" w:val="nil"/>
              <w:bottom w:sz="4" w:val="nil"/>
              <w:right w:sz="4" w:val="nil"/>
            </w:tcBorders>
            <w:shd w:fill="FFFFFF" w:val="clear"/>
          </w:tcPr>
          <w:p w14:paraId="73040000">
            <w:pPr>
              <w:ind/>
              <w:jc w:val="right"/>
              <w:rPr>
                <w:color w:val="000000"/>
                <w:sz w:val="20"/>
              </w:rPr>
            </w:pPr>
            <w:r>
              <w:rPr>
                <w:color w:val="000000"/>
                <w:sz w:val="20"/>
              </w:rPr>
              <w:t>84 956,15</w:t>
            </w:r>
          </w:p>
        </w:tc>
      </w:tr>
      <w:tr>
        <w:trPr>
          <w:trHeight w:hRule="atLeast" w:val="20"/>
        </w:trPr>
        <w:tc>
          <w:tcPr>
            <w:tcW w:type="dxa" w:w="2265"/>
            <w:tcBorders>
              <w:top w:sz="4" w:val="nil"/>
              <w:left w:sz="4" w:val="nil"/>
              <w:bottom w:sz="4" w:val="nil"/>
              <w:right w:sz="4" w:val="nil"/>
            </w:tcBorders>
            <w:shd w:fill="FFFFFF" w:val="clear"/>
          </w:tcPr>
          <w:p w14:paraId="74040000">
            <w:pPr>
              <w:ind/>
              <w:jc w:val="center"/>
              <w:rPr>
                <w:color w:val="000000"/>
                <w:sz w:val="20"/>
              </w:rPr>
            </w:pPr>
            <w:r>
              <w:rPr>
                <w:color w:val="000000"/>
                <w:sz w:val="20"/>
              </w:rPr>
              <w:t>2 02 30024 04 0181 150</w:t>
            </w:r>
          </w:p>
        </w:tc>
        <w:tc>
          <w:tcPr>
            <w:tcW w:type="dxa" w:w="4529"/>
            <w:tcBorders>
              <w:top w:sz="4" w:val="nil"/>
              <w:left w:sz="4" w:val="nil"/>
              <w:bottom w:sz="4" w:val="nil"/>
              <w:right w:sz="4" w:val="nil"/>
            </w:tcBorders>
            <w:shd w:fill="FFFFFF" w:val="clear"/>
          </w:tcPr>
          <w:p w14:paraId="75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273"/>
            <w:tcBorders>
              <w:top w:sz="4" w:val="nil"/>
              <w:left w:sz="4" w:val="nil"/>
              <w:bottom w:sz="4" w:val="nil"/>
              <w:right w:sz="4" w:val="nil"/>
            </w:tcBorders>
            <w:shd w:fill="FFFFFF" w:val="clear"/>
          </w:tcPr>
          <w:p w14:paraId="76040000">
            <w:pPr>
              <w:ind/>
              <w:jc w:val="right"/>
              <w:rPr>
                <w:color w:val="000000"/>
                <w:sz w:val="20"/>
              </w:rPr>
            </w:pPr>
            <w:r>
              <w:rPr>
                <w:color w:val="000000"/>
                <w:sz w:val="20"/>
              </w:rPr>
              <w:t>9,00</w:t>
            </w:r>
          </w:p>
        </w:tc>
        <w:tc>
          <w:tcPr>
            <w:tcW w:type="dxa" w:w="1274"/>
            <w:tcBorders>
              <w:top w:sz="4" w:val="nil"/>
              <w:left w:sz="4" w:val="nil"/>
              <w:bottom w:sz="4" w:val="nil"/>
              <w:right w:sz="4" w:val="nil"/>
            </w:tcBorders>
            <w:shd w:fill="FFFFFF" w:val="clear"/>
          </w:tcPr>
          <w:p w14:paraId="77040000">
            <w:pPr>
              <w:ind/>
              <w:jc w:val="right"/>
              <w:rPr>
                <w:color w:val="000000"/>
                <w:sz w:val="20"/>
              </w:rPr>
            </w:pPr>
            <w:r>
              <w:rPr>
                <w:color w:val="000000"/>
                <w:sz w:val="20"/>
              </w:rPr>
              <w:t>9,00</w:t>
            </w:r>
          </w:p>
        </w:tc>
        <w:tc>
          <w:tcPr>
            <w:tcW w:type="dxa" w:w="1291"/>
            <w:tcBorders>
              <w:top w:sz="4" w:val="nil"/>
              <w:left w:sz="4" w:val="nil"/>
              <w:bottom w:sz="4" w:val="nil"/>
              <w:right w:sz="4" w:val="nil"/>
            </w:tcBorders>
            <w:shd w:fill="FFFFFF" w:val="clear"/>
          </w:tcPr>
          <w:p w14:paraId="78040000">
            <w:pPr>
              <w:ind/>
              <w:jc w:val="right"/>
              <w:rPr>
                <w:color w:val="000000"/>
                <w:sz w:val="20"/>
              </w:rPr>
            </w:pPr>
            <w:r>
              <w:rPr>
                <w:color w:val="000000"/>
                <w:sz w:val="20"/>
              </w:rPr>
              <w:t>9,00</w:t>
            </w:r>
          </w:p>
        </w:tc>
      </w:tr>
      <w:tr>
        <w:trPr>
          <w:trHeight w:hRule="atLeast" w:val="20"/>
        </w:trPr>
        <w:tc>
          <w:tcPr>
            <w:tcW w:type="dxa" w:w="2265"/>
            <w:tcBorders>
              <w:top w:sz="4" w:val="nil"/>
              <w:left w:sz="4" w:val="nil"/>
              <w:bottom w:sz="4" w:val="nil"/>
              <w:right w:sz="4" w:val="nil"/>
            </w:tcBorders>
            <w:shd w:fill="FFFFFF" w:val="clear"/>
          </w:tcPr>
          <w:p w14:paraId="79040000">
            <w:pPr>
              <w:ind/>
              <w:jc w:val="center"/>
              <w:rPr>
                <w:color w:val="000000"/>
                <w:sz w:val="20"/>
              </w:rPr>
            </w:pPr>
            <w:r>
              <w:rPr>
                <w:color w:val="000000"/>
                <w:sz w:val="20"/>
              </w:rPr>
              <w:t>2 02 30024 04 1107 150</w:t>
            </w:r>
          </w:p>
        </w:tc>
        <w:tc>
          <w:tcPr>
            <w:tcW w:type="dxa" w:w="4529"/>
            <w:tcBorders>
              <w:top w:sz="4" w:val="nil"/>
              <w:left w:sz="4" w:val="nil"/>
              <w:bottom w:sz="4" w:val="nil"/>
              <w:right w:sz="4" w:val="nil"/>
            </w:tcBorders>
            <w:shd w:fill="FFFFFF" w:val="clear"/>
          </w:tcPr>
          <w:p w14:paraId="7A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273"/>
            <w:tcBorders>
              <w:top w:sz="4" w:val="nil"/>
              <w:left w:sz="4" w:val="nil"/>
              <w:bottom w:sz="4" w:val="nil"/>
              <w:right w:sz="4" w:val="nil"/>
            </w:tcBorders>
            <w:shd w:fill="FFFFFF" w:val="clear"/>
          </w:tcPr>
          <w:p w14:paraId="7B040000">
            <w:pPr>
              <w:ind w:hanging="142" w:left="-11"/>
              <w:jc w:val="right"/>
              <w:rPr>
                <w:color w:val="000000"/>
                <w:sz w:val="20"/>
              </w:rPr>
            </w:pPr>
            <w:r>
              <w:rPr>
                <w:color w:val="000000"/>
                <w:sz w:val="20"/>
              </w:rPr>
              <w:t>1 224 538,32</w:t>
            </w:r>
          </w:p>
        </w:tc>
        <w:tc>
          <w:tcPr>
            <w:tcW w:type="dxa" w:w="1274"/>
            <w:tcBorders>
              <w:top w:sz="4" w:val="nil"/>
              <w:left w:sz="4" w:val="nil"/>
              <w:bottom w:sz="4" w:val="nil"/>
              <w:right w:sz="4" w:val="nil"/>
            </w:tcBorders>
            <w:shd w:fill="FFFFFF" w:val="clear"/>
          </w:tcPr>
          <w:p w14:paraId="7C040000">
            <w:pPr>
              <w:ind w:firstLine="0" w:left="-139"/>
              <w:jc w:val="right"/>
              <w:rPr>
                <w:color w:val="000000"/>
                <w:sz w:val="20"/>
              </w:rPr>
            </w:pPr>
            <w:r>
              <w:rPr>
                <w:color w:val="000000"/>
                <w:sz w:val="20"/>
              </w:rPr>
              <w:t>1 169 514,10</w:t>
            </w:r>
          </w:p>
        </w:tc>
        <w:tc>
          <w:tcPr>
            <w:tcW w:type="dxa" w:w="1291"/>
            <w:tcBorders>
              <w:top w:sz="4" w:val="nil"/>
              <w:left w:sz="4" w:val="nil"/>
              <w:bottom w:sz="4" w:val="nil"/>
              <w:right w:sz="4" w:val="nil"/>
            </w:tcBorders>
            <w:shd w:fill="FFFFFF" w:val="clear"/>
          </w:tcPr>
          <w:p w14:paraId="7D040000">
            <w:pPr>
              <w:ind/>
              <w:jc w:val="right"/>
              <w:rPr>
                <w:color w:val="000000"/>
                <w:sz w:val="20"/>
              </w:rPr>
            </w:pPr>
            <w:r>
              <w:rPr>
                <w:color w:val="000000"/>
                <w:sz w:val="20"/>
              </w:rPr>
              <w:t>1 169 514,10</w:t>
            </w:r>
          </w:p>
        </w:tc>
      </w:tr>
      <w:tr>
        <w:trPr>
          <w:trHeight w:hRule="atLeast" w:val="20"/>
        </w:trPr>
        <w:tc>
          <w:tcPr>
            <w:tcW w:type="dxa" w:w="2265"/>
            <w:tcBorders>
              <w:top w:sz="4" w:val="nil"/>
              <w:left w:sz="4" w:val="nil"/>
              <w:bottom w:sz="4" w:val="nil"/>
              <w:right w:sz="4" w:val="nil"/>
            </w:tcBorders>
            <w:shd w:fill="FFFFFF" w:val="clear"/>
          </w:tcPr>
          <w:p w14:paraId="7E040000">
            <w:pPr>
              <w:ind/>
              <w:jc w:val="center"/>
              <w:rPr>
                <w:color w:val="000000"/>
                <w:sz w:val="20"/>
              </w:rPr>
            </w:pPr>
            <w:r>
              <w:rPr>
                <w:color w:val="000000"/>
                <w:sz w:val="20"/>
              </w:rPr>
              <w:t>2 02 30024 04 1108 150</w:t>
            </w:r>
          </w:p>
        </w:tc>
        <w:tc>
          <w:tcPr>
            <w:tcW w:type="dxa" w:w="4529"/>
            <w:tcBorders>
              <w:top w:sz="4" w:val="nil"/>
              <w:left w:sz="4" w:val="nil"/>
              <w:bottom w:sz="4" w:val="nil"/>
              <w:right w:sz="4" w:val="nil"/>
            </w:tcBorders>
            <w:shd w:fill="FFFFFF" w:val="clear"/>
          </w:tcPr>
          <w:p w14:paraId="7F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273"/>
            <w:tcBorders>
              <w:top w:sz="4" w:val="nil"/>
              <w:left w:sz="4" w:val="nil"/>
              <w:bottom w:sz="4" w:val="nil"/>
              <w:right w:sz="4" w:val="nil"/>
            </w:tcBorders>
            <w:shd w:fill="FFFFFF" w:val="clear"/>
          </w:tcPr>
          <w:p w14:paraId="80040000">
            <w:pPr>
              <w:ind w:firstLine="0" w:left="-153"/>
              <w:jc w:val="right"/>
              <w:rPr>
                <w:color w:val="000000"/>
                <w:sz w:val="20"/>
              </w:rPr>
            </w:pPr>
            <w:r>
              <w:rPr>
                <w:color w:val="000000"/>
                <w:sz w:val="20"/>
              </w:rPr>
              <w:t>1 997 450,48</w:t>
            </w:r>
          </w:p>
        </w:tc>
        <w:tc>
          <w:tcPr>
            <w:tcW w:type="dxa" w:w="1274"/>
            <w:tcBorders>
              <w:top w:sz="4" w:val="nil"/>
              <w:left w:sz="4" w:val="nil"/>
              <w:bottom w:sz="4" w:val="nil"/>
              <w:right w:sz="4" w:val="nil"/>
            </w:tcBorders>
            <w:shd w:fill="FFFFFF" w:val="clear"/>
          </w:tcPr>
          <w:p w14:paraId="81040000">
            <w:pPr>
              <w:ind w:firstLine="0" w:left="-139"/>
              <w:jc w:val="right"/>
              <w:rPr>
                <w:color w:val="000000"/>
                <w:sz w:val="20"/>
              </w:rPr>
            </w:pPr>
            <w:r>
              <w:rPr>
                <w:color w:val="000000"/>
                <w:sz w:val="20"/>
              </w:rPr>
              <w:t>1 698 012,40</w:t>
            </w:r>
          </w:p>
        </w:tc>
        <w:tc>
          <w:tcPr>
            <w:tcW w:type="dxa" w:w="1291"/>
            <w:tcBorders>
              <w:top w:sz="4" w:val="nil"/>
              <w:left w:sz="4" w:val="nil"/>
              <w:bottom w:sz="4" w:val="nil"/>
              <w:right w:sz="4" w:val="nil"/>
            </w:tcBorders>
            <w:shd w:fill="FFFFFF" w:val="clear"/>
          </w:tcPr>
          <w:p w14:paraId="82040000">
            <w:pPr>
              <w:ind/>
              <w:jc w:val="right"/>
              <w:rPr>
                <w:color w:val="000000"/>
                <w:sz w:val="20"/>
              </w:rPr>
            </w:pPr>
            <w:r>
              <w:rPr>
                <w:color w:val="000000"/>
                <w:sz w:val="20"/>
              </w:rPr>
              <w:t>1 698 012,40</w:t>
            </w:r>
          </w:p>
        </w:tc>
      </w:tr>
      <w:tr>
        <w:trPr>
          <w:trHeight w:hRule="atLeast" w:val="20"/>
        </w:trPr>
        <w:tc>
          <w:tcPr>
            <w:tcW w:type="dxa" w:w="2265"/>
            <w:tcBorders>
              <w:top w:sz="4" w:val="nil"/>
              <w:left w:sz="4" w:val="nil"/>
              <w:bottom w:sz="4" w:val="nil"/>
              <w:right w:sz="4" w:val="nil"/>
            </w:tcBorders>
            <w:shd w:fill="FFFFFF" w:val="clear"/>
          </w:tcPr>
          <w:p w14:paraId="83040000">
            <w:pPr>
              <w:ind/>
              <w:jc w:val="center"/>
              <w:rPr>
                <w:color w:val="000000"/>
                <w:sz w:val="20"/>
              </w:rPr>
            </w:pPr>
            <w:r>
              <w:rPr>
                <w:color w:val="000000"/>
                <w:sz w:val="20"/>
              </w:rPr>
              <w:t>2 02 30024 04 1110 150</w:t>
            </w:r>
          </w:p>
        </w:tc>
        <w:tc>
          <w:tcPr>
            <w:tcW w:type="dxa" w:w="4529"/>
            <w:tcBorders>
              <w:top w:sz="4" w:val="nil"/>
              <w:left w:sz="4" w:val="nil"/>
              <w:bottom w:sz="4" w:val="nil"/>
              <w:right w:sz="4" w:val="nil"/>
            </w:tcBorders>
            <w:shd w:fill="FFFFFF" w:val="clear"/>
          </w:tcPr>
          <w:p w14:paraId="84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273"/>
            <w:tcBorders>
              <w:top w:sz="4" w:val="nil"/>
              <w:left w:sz="4" w:val="nil"/>
              <w:bottom w:sz="4" w:val="nil"/>
              <w:right w:sz="4" w:val="nil"/>
            </w:tcBorders>
            <w:shd w:fill="FFFFFF" w:val="clear"/>
          </w:tcPr>
          <w:p w14:paraId="85040000">
            <w:pPr>
              <w:ind/>
              <w:jc w:val="right"/>
              <w:rPr>
                <w:color w:val="000000"/>
                <w:sz w:val="20"/>
              </w:rPr>
            </w:pPr>
            <w:r>
              <w:rPr>
                <w:color w:val="000000"/>
                <w:sz w:val="20"/>
              </w:rPr>
              <w:t>11 310,41</w:t>
            </w:r>
          </w:p>
        </w:tc>
        <w:tc>
          <w:tcPr>
            <w:tcW w:type="dxa" w:w="1274"/>
            <w:tcBorders>
              <w:top w:sz="4" w:val="nil"/>
              <w:left w:sz="4" w:val="nil"/>
              <w:bottom w:sz="4" w:val="nil"/>
              <w:right w:sz="4" w:val="nil"/>
            </w:tcBorders>
            <w:shd w:fill="FFFFFF" w:val="clear"/>
          </w:tcPr>
          <w:p w14:paraId="86040000">
            <w:pPr>
              <w:ind/>
              <w:jc w:val="right"/>
              <w:rPr>
                <w:color w:val="000000"/>
                <w:sz w:val="20"/>
              </w:rPr>
            </w:pPr>
            <w:r>
              <w:rPr>
                <w:color w:val="000000"/>
                <w:sz w:val="20"/>
              </w:rPr>
              <w:t>1 793,67</w:t>
            </w:r>
          </w:p>
        </w:tc>
        <w:tc>
          <w:tcPr>
            <w:tcW w:type="dxa" w:w="1291"/>
            <w:tcBorders>
              <w:top w:sz="4" w:val="nil"/>
              <w:left w:sz="4" w:val="nil"/>
              <w:bottom w:sz="4" w:val="nil"/>
              <w:right w:sz="4" w:val="nil"/>
            </w:tcBorders>
            <w:shd w:fill="FFFFFF" w:val="clear"/>
          </w:tcPr>
          <w:p w14:paraId="87040000">
            <w:pPr>
              <w:ind/>
              <w:jc w:val="right"/>
              <w:rPr>
                <w:color w:val="000000"/>
                <w:sz w:val="20"/>
              </w:rPr>
            </w:pPr>
            <w:r>
              <w:rPr>
                <w:color w:val="000000"/>
                <w:sz w:val="20"/>
              </w:rPr>
              <w:t>1 793,67</w:t>
            </w:r>
          </w:p>
        </w:tc>
      </w:tr>
      <w:tr>
        <w:trPr>
          <w:trHeight w:hRule="atLeast" w:val="20"/>
        </w:trPr>
        <w:tc>
          <w:tcPr>
            <w:tcW w:type="dxa" w:w="2265"/>
            <w:tcBorders>
              <w:top w:sz="4" w:val="nil"/>
              <w:left w:sz="4" w:val="nil"/>
              <w:bottom w:sz="4" w:val="nil"/>
              <w:right w:sz="4" w:val="nil"/>
            </w:tcBorders>
            <w:shd w:fill="FFFFFF" w:val="clear"/>
          </w:tcPr>
          <w:p w14:paraId="88040000">
            <w:pPr>
              <w:ind/>
              <w:jc w:val="center"/>
              <w:rPr>
                <w:color w:val="000000"/>
                <w:sz w:val="20"/>
              </w:rPr>
            </w:pPr>
            <w:r>
              <w:rPr>
                <w:color w:val="000000"/>
                <w:sz w:val="20"/>
              </w:rPr>
              <w:t>2 02 30024 04 1122 150</w:t>
            </w:r>
          </w:p>
        </w:tc>
        <w:tc>
          <w:tcPr>
            <w:tcW w:type="dxa" w:w="4529"/>
            <w:tcBorders>
              <w:top w:sz="4" w:val="nil"/>
              <w:left w:sz="4" w:val="nil"/>
              <w:bottom w:sz="4" w:val="nil"/>
              <w:right w:sz="4" w:val="nil"/>
            </w:tcBorders>
            <w:shd w:fill="FFFFFF" w:val="clear"/>
          </w:tcPr>
          <w:p w14:paraId="89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273"/>
            <w:tcBorders>
              <w:top w:sz="4" w:val="nil"/>
              <w:left w:sz="4" w:val="nil"/>
              <w:bottom w:sz="4" w:val="nil"/>
              <w:right w:sz="4" w:val="nil"/>
            </w:tcBorders>
            <w:shd w:fill="FFFFFF" w:val="clear"/>
          </w:tcPr>
          <w:p w14:paraId="8A040000">
            <w:pPr>
              <w:ind/>
              <w:jc w:val="right"/>
              <w:rPr>
                <w:color w:val="000000"/>
                <w:sz w:val="20"/>
              </w:rPr>
            </w:pPr>
            <w:r>
              <w:rPr>
                <w:color w:val="000000"/>
                <w:sz w:val="20"/>
              </w:rPr>
              <w:t>45 887,26</w:t>
            </w:r>
          </w:p>
        </w:tc>
        <w:tc>
          <w:tcPr>
            <w:tcW w:type="dxa" w:w="1274"/>
            <w:tcBorders>
              <w:top w:sz="4" w:val="nil"/>
              <w:left w:sz="4" w:val="nil"/>
              <w:bottom w:sz="4" w:val="nil"/>
              <w:right w:sz="4" w:val="nil"/>
            </w:tcBorders>
            <w:shd w:fill="FFFFFF" w:val="clear"/>
          </w:tcPr>
          <w:p w14:paraId="8B040000">
            <w:pPr>
              <w:ind/>
              <w:jc w:val="right"/>
              <w:rPr>
                <w:color w:val="000000"/>
                <w:sz w:val="20"/>
              </w:rPr>
            </w:pPr>
            <w:r>
              <w:rPr>
                <w:color w:val="000000"/>
                <w:sz w:val="20"/>
              </w:rPr>
              <w:t>47 722,72</w:t>
            </w:r>
          </w:p>
        </w:tc>
        <w:tc>
          <w:tcPr>
            <w:tcW w:type="dxa" w:w="1291"/>
            <w:tcBorders>
              <w:top w:sz="4" w:val="nil"/>
              <w:left w:sz="4" w:val="nil"/>
              <w:bottom w:sz="4" w:val="nil"/>
              <w:right w:sz="4" w:val="nil"/>
            </w:tcBorders>
            <w:shd w:fill="FFFFFF" w:val="clear"/>
          </w:tcPr>
          <w:p w14:paraId="8C040000">
            <w:pPr>
              <w:ind/>
              <w:jc w:val="right"/>
              <w:rPr>
                <w:color w:val="000000"/>
                <w:sz w:val="20"/>
              </w:rPr>
            </w:pPr>
            <w:r>
              <w:rPr>
                <w:color w:val="000000"/>
                <w:sz w:val="20"/>
              </w:rPr>
              <w:t>49 631,65</w:t>
            </w:r>
          </w:p>
        </w:tc>
      </w:tr>
      <w:tr>
        <w:trPr>
          <w:trHeight w:hRule="atLeast" w:val="20"/>
        </w:trPr>
        <w:tc>
          <w:tcPr>
            <w:tcW w:type="dxa" w:w="2265"/>
            <w:tcBorders>
              <w:top w:sz="4" w:val="nil"/>
              <w:left w:sz="4" w:val="nil"/>
              <w:bottom w:sz="4" w:val="nil"/>
              <w:right w:sz="4" w:val="nil"/>
            </w:tcBorders>
            <w:shd w:fill="FFFFFF" w:val="clear"/>
          </w:tcPr>
          <w:p w14:paraId="8D040000">
            <w:pPr>
              <w:ind/>
              <w:jc w:val="center"/>
              <w:rPr>
                <w:color w:val="000000"/>
                <w:sz w:val="20"/>
              </w:rPr>
            </w:pPr>
            <w:r>
              <w:rPr>
                <w:color w:val="000000"/>
                <w:sz w:val="20"/>
              </w:rPr>
              <w:t>2 02 30024 04 1221 150</w:t>
            </w:r>
          </w:p>
        </w:tc>
        <w:tc>
          <w:tcPr>
            <w:tcW w:type="dxa" w:w="4529"/>
            <w:tcBorders>
              <w:top w:sz="4" w:val="nil"/>
              <w:left w:sz="4" w:val="nil"/>
              <w:bottom w:sz="4" w:val="nil"/>
              <w:right w:sz="4" w:val="nil"/>
            </w:tcBorders>
            <w:shd w:fill="FFFFFF" w:val="clear"/>
          </w:tcPr>
          <w:p w14:paraId="8E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273"/>
            <w:tcBorders>
              <w:top w:sz="4" w:val="nil"/>
              <w:left w:sz="4" w:val="nil"/>
              <w:bottom w:sz="4" w:val="nil"/>
              <w:right w:sz="4" w:val="nil"/>
            </w:tcBorders>
            <w:shd w:fill="FFFFFF" w:val="clear"/>
          </w:tcPr>
          <w:p w14:paraId="8F040000">
            <w:pPr>
              <w:ind/>
              <w:jc w:val="right"/>
              <w:rPr>
                <w:color w:val="000000"/>
                <w:sz w:val="20"/>
              </w:rPr>
            </w:pPr>
            <w:r>
              <w:rPr>
                <w:color w:val="000000"/>
                <w:sz w:val="20"/>
              </w:rPr>
              <w:t>110 710,63</w:t>
            </w:r>
          </w:p>
        </w:tc>
        <w:tc>
          <w:tcPr>
            <w:tcW w:type="dxa" w:w="1274"/>
            <w:tcBorders>
              <w:top w:sz="4" w:val="nil"/>
              <w:left w:sz="4" w:val="nil"/>
              <w:bottom w:sz="4" w:val="nil"/>
              <w:right w:sz="4" w:val="nil"/>
            </w:tcBorders>
            <w:shd w:fill="FFFFFF" w:val="clear"/>
          </w:tcPr>
          <w:p w14:paraId="90040000">
            <w:pPr>
              <w:ind/>
              <w:jc w:val="right"/>
              <w:rPr>
                <w:color w:val="000000"/>
                <w:sz w:val="20"/>
              </w:rPr>
            </w:pPr>
            <w:r>
              <w:rPr>
                <w:color w:val="000000"/>
                <w:sz w:val="20"/>
              </w:rPr>
              <w:t>98 263,23</w:t>
            </w:r>
          </w:p>
        </w:tc>
        <w:tc>
          <w:tcPr>
            <w:tcW w:type="dxa" w:w="1291"/>
            <w:tcBorders>
              <w:top w:sz="4" w:val="nil"/>
              <w:left w:sz="4" w:val="nil"/>
              <w:bottom w:sz="4" w:val="nil"/>
              <w:right w:sz="4" w:val="nil"/>
            </w:tcBorders>
            <w:shd w:fill="FFFFFF" w:val="clear"/>
          </w:tcPr>
          <w:p w14:paraId="91040000">
            <w:pPr>
              <w:ind/>
              <w:jc w:val="right"/>
              <w:rPr>
                <w:color w:val="000000"/>
                <w:sz w:val="20"/>
              </w:rPr>
            </w:pPr>
            <w:r>
              <w:rPr>
                <w:color w:val="000000"/>
                <w:sz w:val="20"/>
              </w:rPr>
              <w:t>91 971,95</w:t>
            </w:r>
          </w:p>
        </w:tc>
      </w:tr>
      <w:tr>
        <w:trPr>
          <w:trHeight w:hRule="atLeast" w:val="20"/>
        </w:trPr>
        <w:tc>
          <w:tcPr>
            <w:tcW w:type="dxa" w:w="2265"/>
            <w:tcBorders>
              <w:top w:sz="4" w:val="nil"/>
              <w:left w:sz="4" w:val="nil"/>
              <w:bottom w:sz="4" w:val="nil"/>
              <w:right w:sz="4" w:val="nil"/>
            </w:tcBorders>
            <w:shd w:fill="FFFFFF" w:val="clear"/>
          </w:tcPr>
          <w:p w14:paraId="92040000">
            <w:pPr>
              <w:ind/>
              <w:jc w:val="center"/>
              <w:rPr>
                <w:color w:val="000000"/>
                <w:sz w:val="20"/>
              </w:rPr>
            </w:pPr>
            <w:r>
              <w:rPr>
                <w:color w:val="000000"/>
                <w:sz w:val="20"/>
              </w:rPr>
              <w:t>2 02 30024 04 1256 150</w:t>
            </w:r>
          </w:p>
        </w:tc>
        <w:tc>
          <w:tcPr>
            <w:tcW w:type="dxa" w:w="4529"/>
            <w:tcBorders>
              <w:top w:sz="4" w:val="nil"/>
              <w:left w:sz="4" w:val="nil"/>
              <w:bottom w:sz="4" w:val="nil"/>
              <w:right w:sz="4" w:val="nil"/>
            </w:tcBorders>
            <w:shd w:fill="FFFFFF" w:val="clear"/>
          </w:tcPr>
          <w:p w14:paraId="93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273"/>
            <w:tcBorders>
              <w:top w:sz="4" w:val="nil"/>
              <w:left w:sz="4" w:val="nil"/>
              <w:bottom w:sz="4" w:val="nil"/>
              <w:right w:sz="4" w:val="nil"/>
            </w:tcBorders>
            <w:shd w:fill="FFFFFF" w:val="clear"/>
          </w:tcPr>
          <w:p w14:paraId="94040000">
            <w:pPr>
              <w:ind/>
              <w:jc w:val="right"/>
              <w:rPr>
                <w:color w:val="000000"/>
                <w:sz w:val="20"/>
              </w:rPr>
            </w:pPr>
            <w:r>
              <w:rPr>
                <w:color w:val="000000"/>
                <w:sz w:val="20"/>
              </w:rPr>
              <w:t>26 495,31</w:t>
            </w:r>
          </w:p>
        </w:tc>
        <w:tc>
          <w:tcPr>
            <w:tcW w:type="dxa" w:w="1274"/>
            <w:tcBorders>
              <w:top w:sz="4" w:val="nil"/>
              <w:left w:sz="4" w:val="nil"/>
              <w:bottom w:sz="4" w:val="nil"/>
              <w:right w:sz="4" w:val="nil"/>
            </w:tcBorders>
            <w:shd w:fill="FFFFFF" w:val="clear"/>
          </w:tcPr>
          <w:p w14:paraId="95040000">
            <w:pPr>
              <w:ind/>
              <w:jc w:val="right"/>
              <w:rPr>
                <w:color w:val="000000"/>
                <w:sz w:val="20"/>
              </w:rPr>
            </w:pPr>
            <w:r>
              <w:rPr>
                <w:color w:val="000000"/>
                <w:sz w:val="20"/>
              </w:rPr>
              <w:t>25 415,67</w:t>
            </w:r>
          </w:p>
        </w:tc>
        <w:tc>
          <w:tcPr>
            <w:tcW w:type="dxa" w:w="1291"/>
            <w:tcBorders>
              <w:top w:sz="4" w:val="nil"/>
              <w:left w:sz="4" w:val="nil"/>
              <w:bottom w:sz="4" w:val="nil"/>
              <w:right w:sz="4" w:val="nil"/>
            </w:tcBorders>
            <w:shd w:fill="FFFFFF" w:val="clear"/>
          </w:tcPr>
          <w:p w14:paraId="96040000">
            <w:pPr>
              <w:ind/>
              <w:jc w:val="right"/>
              <w:rPr>
                <w:color w:val="000000"/>
                <w:sz w:val="20"/>
              </w:rPr>
            </w:pPr>
            <w:r>
              <w:rPr>
                <w:color w:val="000000"/>
                <w:sz w:val="20"/>
              </w:rPr>
              <w:t>25 415,67</w:t>
            </w:r>
          </w:p>
        </w:tc>
      </w:tr>
      <w:tr>
        <w:trPr>
          <w:trHeight w:hRule="atLeast" w:val="20"/>
        </w:trPr>
        <w:tc>
          <w:tcPr>
            <w:tcW w:type="dxa" w:w="2265"/>
            <w:tcBorders>
              <w:top w:sz="4" w:val="nil"/>
              <w:left w:sz="4" w:val="nil"/>
              <w:bottom w:sz="4" w:val="nil"/>
              <w:right w:sz="4" w:val="nil"/>
            </w:tcBorders>
            <w:shd w:fill="FFFFFF" w:val="clear"/>
          </w:tcPr>
          <w:p w14:paraId="97040000">
            <w:pPr>
              <w:ind/>
              <w:jc w:val="center"/>
              <w:rPr>
                <w:color w:val="000000"/>
                <w:sz w:val="20"/>
              </w:rPr>
            </w:pPr>
            <w:r>
              <w:rPr>
                <w:color w:val="000000"/>
                <w:sz w:val="20"/>
              </w:rPr>
              <w:t>2 02 30024 04 1260 150</w:t>
            </w:r>
          </w:p>
        </w:tc>
        <w:tc>
          <w:tcPr>
            <w:tcW w:type="dxa" w:w="4529"/>
            <w:tcBorders>
              <w:top w:sz="4" w:val="nil"/>
              <w:left w:sz="4" w:val="nil"/>
              <w:bottom w:sz="4" w:val="nil"/>
              <w:right w:sz="4" w:val="nil"/>
            </w:tcBorders>
            <w:shd w:fill="FFFFFF" w:val="clear"/>
          </w:tcPr>
          <w:p w14:paraId="98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273"/>
            <w:tcBorders>
              <w:top w:sz="4" w:val="nil"/>
              <w:left w:sz="4" w:val="nil"/>
              <w:bottom w:sz="4" w:val="nil"/>
              <w:right w:sz="4" w:val="nil"/>
            </w:tcBorders>
            <w:shd w:fill="FFFFFF" w:val="clear"/>
          </w:tcPr>
          <w:p w14:paraId="99040000">
            <w:pPr>
              <w:ind/>
              <w:jc w:val="right"/>
              <w:rPr>
                <w:color w:val="000000"/>
                <w:sz w:val="20"/>
              </w:rPr>
            </w:pPr>
            <w:r>
              <w:rPr>
                <w:color w:val="000000"/>
                <w:sz w:val="20"/>
              </w:rPr>
              <w:t>2 638,53</w:t>
            </w:r>
          </w:p>
        </w:tc>
        <w:tc>
          <w:tcPr>
            <w:tcW w:type="dxa" w:w="1274"/>
            <w:tcBorders>
              <w:top w:sz="4" w:val="nil"/>
              <w:left w:sz="4" w:val="nil"/>
              <w:bottom w:sz="4" w:val="nil"/>
              <w:right w:sz="4" w:val="nil"/>
            </w:tcBorders>
            <w:shd w:fill="FFFFFF" w:val="clear"/>
          </w:tcPr>
          <w:p w14:paraId="9A040000">
            <w:pPr>
              <w:ind/>
              <w:jc w:val="right"/>
              <w:rPr>
                <w:color w:val="000000"/>
                <w:sz w:val="20"/>
              </w:rPr>
            </w:pPr>
            <w:r>
              <w:rPr>
                <w:color w:val="000000"/>
                <w:sz w:val="20"/>
              </w:rPr>
              <w:t>2 638,53</w:t>
            </w:r>
          </w:p>
        </w:tc>
        <w:tc>
          <w:tcPr>
            <w:tcW w:type="dxa" w:w="1291"/>
            <w:tcBorders>
              <w:top w:sz="4" w:val="nil"/>
              <w:left w:sz="4" w:val="nil"/>
              <w:bottom w:sz="4" w:val="nil"/>
              <w:right w:sz="4" w:val="nil"/>
            </w:tcBorders>
            <w:shd w:fill="FFFFFF" w:val="clear"/>
          </w:tcPr>
          <w:p w14:paraId="9B040000">
            <w:pPr>
              <w:ind/>
              <w:jc w:val="right"/>
              <w:rPr>
                <w:color w:val="000000"/>
                <w:sz w:val="20"/>
              </w:rPr>
            </w:pPr>
            <w:r>
              <w:rPr>
                <w:color w:val="000000"/>
                <w:sz w:val="20"/>
              </w:rPr>
              <w:t>2 638,53</w:t>
            </w:r>
          </w:p>
        </w:tc>
      </w:tr>
      <w:tr>
        <w:trPr>
          <w:trHeight w:hRule="atLeast" w:val="20"/>
        </w:trPr>
        <w:tc>
          <w:tcPr>
            <w:tcW w:type="dxa" w:w="2265"/>
            <w:tcBorders>
              <w:top w:sz="4" w:val="nil"/>
              <w:left w:sz="4" w:val="nil"/>
              <w:bottom w:sz="4" w:val="nil"/>
              <w:right w:sz="4" w:val="nil"/>
            </w:tcBorders>
            <w:shd w:fill="FFFFFF" w:val="clear"/>
          </w:tcPr>
          <w:p w14:paraId="9C040000">
            <w:pPr>
              <w:ind/>
              <w:jc w:val="center"/>
              <w:rPr>
                <w:color w:val="000000"/>
                <w:sz w:val="20"/>
              </w:rPr>
            </w:pPr>
            <w:r>
              <w:rPr>
                <w:color w:val="000000"/>
                <w:sz w:val="20"/>
              </w:rPr>
              <w:t>2 02 30024 04 1287 150</w:t>
            </w:r>
          </w:p>
        </w:tc>
        <w:tc>
          <w:tcPr>
            <w:tcW w:type="dxa" w:w="4529"/>
            <w:tcBorders>
              <w:top w:sz="4" w:val="nil"/>
              <w:left w:sz="4" w:val="nil"/>
              <w:bottom w:sz="4" w:val="nil"/>
              <w:right w:sz="4" w:val="nil"/>
            </w:tcBorders>
            <w:shd w:fill="FFFFFF" w:val="clear"/>
          </w:tcPr>
          <w:p w14:paraId="9D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273"/>
            <w:tcBorders>
              <w:top w:sz="4" w:val="nil"/>
              <w:left w:sz="4" w:val="nil"/>
              <w:bottom w:sz="4" w:val="nil"/>
              <w:right w:sz="4" w:val="nil"/>
            </w:tcBorders>
            <w:shd w:fill="FFFFFF" w:val="clear"/>
          </w:tcPr>
          <w:p w14:paraId="9E040000">
            <w:pPr>
              <w:ind/>
              <w:jc w:val="right"/>
              <w:rPr>
                <w:color w:val="000000"/>
                <w:sz w:val="20"/>
              </w:rPr>
            </w:pPr>
            <w:r>
              <w:rPr>
                <w:color w:val="000000"/>
                <w:sz w:val="20"/>
              </w:rPr>
              <w:t>3 942,83</w:t>
            </w:r>
          </w:p>
        </w:tc>
        <w:tc>
          <w:tcPr>
            <w:tcW w:type="dxa" w:w="1274"/>
            <w:tcBorders>
              <w:top w:sz="4" w:val="nil"/>
              <w:left w:sz="4" w:val="nil"/>
              <w:bottom w:sz="4" w:val="nil"/>
              <w:right w:sz="4" w:val="nil"/>
            </w:tcBorders>
            <w:shd w:fill="FFFFFF" w:val="clear"/>
          </w:tcPr>
          <w:p w14:paraId="9F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A0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A1040000">
            <w:pPr>
              <w:ind/>
              <w:jc w:val="center"/>
              <w:rPr>
                <w:color w:val="000000"/>
                <w:sz w:val="20"/>
              </w:rPr>
            </w:pPr>
            <w:r>
              <w:rPr>
                <w:color w:val="000000"/>
                <w:sz w:val="20"/>
              </w:rPr>
              <w:t>2 02 30029 04 0000 150</w:t>
            </w:r>
          </w:p>
        </w:tc>
        <w:tc>
          <w:tcPr>
            <w:tcW w:type="dxa" w:w="4529"/>
            <w:tcBorders>
              <w:top w:sz="4" w:val="nil"/>
              <w:left w:sz="4" w:val="nil"/>
              <w:bottom w:sz="4" w:val="nil"/>
              <w:right w:sz="4" w:val="nil"/>
            </w:tcBorders>
            <w:shd w:fill="FFFFFF" w:val="clear"/>
          </w:tcPr>
          <w:p w14:paraId="A204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273"/>
            <w:tcBorders>
              <w:top w:sz="4" w:val="nil"/>
              <w:left w:sz="4" w:val="nil"/>
              <w:bottom w:sz="4" w:val="nil"/>
              <w:right w:sz="4" w:val="nil"/>
            </w:tcBorders>
            <w:shd w:fill="FFFFFF" w:val="clear"/>
          </w:tcPr>
          <w:p w14:paraId="A3040000">
            <w:pPr>
              <w:ind/>
              <w:jc w:val="right"/>
              <w:rPr>
                <w:color w:val="000000"/>
                <w:sz w:val="20"/>
              </w:rPr>
            </w:pPr>
            <w:r>
              <w:rPr>
                <w:color w:val="000000"/>
                <w:sz w:val="20"/>
              </w:rPr>
              <w:t>114 710,25</w:t>
            </w:r>
          </w:p>
        </w:tc>
        <w:tc>
          <w:tcPr>
            <w:tcW w:type="dxa" w:w="1274"/>
            <w:tcBorders>
              <w:top w:sz="4" w:val="nil"/>
              <w:left w:sz="4" w:val="nil"/>
              <w:bottom w:sz="4" w:val="nil"/>
              <w:right w:sz="4" w:val="nil"/>
            </w:tcBorders>
            <w:shd w:fill="FFFFFF" w:val="clear"/>
          </w:tcPr>
          <w:p w14:paraId="A4040000">
            <w:pPr>
              <w:ind/>
              <w:jc w:val="right"/>
              <w:rPr>
                <w:color w:val="000000"/>
                <w:sz w:val="20"/>
              </w:rPr>
            </w:pPr>
            <w:r>
              <w:rPr>
                <w:color w:val="000000"/>
                <w:sz w:val="20"/>
              </w:rPr>
              <w:t>114 710,25</w:t>
            </w:r>
          </w:p>
        </w:tc>
        <w:tc>
          <w:tcPr>
            <w:tcW w:type="dxa" w:w="1291"/>
            <w:tcBorders>
              <w:top w:sz="4" w:val="nil"/>
              <w:left w:sz="4" w:val="nil"/>
              <w:bottom w:sz="4" w:val="nil"/>
              <w:right w:sz="4" w:val="nil"/>
            </w:tcBorders>
            <w:shd w:fill="FFFFFF" w:val="clear"/>
          </w:tcPr>
          <w:p w14:paraId="A5040000">
            <w:pPr>
              <w:ind/>
              <w:jc w:val="right"/>
              <w:rPr>
                <w:color w:val="000000"/>
                <w:sz w:val="20"/>
              </w:rPr>
            </w:pPr>
            <w:r>
              <w:rPr>
                <w:color w:val="000000"/>
                <w:sz w:val="20"/>
              </w:rPr>
              <w:t>114 710,25</w:t>
            </w:r>
          </w:p>
        </w:tc>
      </w:tr>
      <w:tr>
        <w:trPr>
          <w:trHeight w:hRule="atLeast" w:val="20"/>
        </w:trPr>
        <w:tc>
          <w:tcPr>
            <w:tcW w:type="dxa" w:w="2265"/>
            <w:tcBorders>
              <w:top w:sz="4" w:val="nil"/>
              <w:left w:sz="4" w:val="nil"/>
              <w:bottom w:sz="4" w:val="nil"/>
              <w:right w:sz="4" w:val="nil"/>
            </w:tcBorders>
            <w:shd w:fill="FFFFFF" w:val="clear"/>
          </w:tcPr>
          <w:p w14:paraId="A6040000">
            <w:pPr>
              <w:ind/>
              <w:jc w:val="center"/>
              <w:rPr>
                <w:color w:val="000000"/>
                <w:sz w:val="20"/>
              </w:rPr>
            </w:pPr>
            <w:r>
              <w:rPr>
                <w:color w:val="000000"/>
                <w:sz w:val="20"/>
              </w:rPr>
              <w:t>2 02 35084 04 0000 150</w:t>
            </w:r>
          </w:p>
        </w:tc>
        <w:tc>
          <w:tcPr>
            <w:tcW w:type="dxa" w:w="4529"/>
            <w:tcBorders>
              <w:top w:sz="4" w:val="nil"/>
              <w:left w:sz="4" w:val="nil"/>
              <w:bottom w:sz="4" w:val="nil"/>
              <w:right w:sz="4" w:val="nil"/>
            </w:tcBorders>
            <w:shd w:fill="FFFFFF" w:val="clear"/>
          </w:tcPr>
          <w:p w14:paraId="A704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273"/>
            <w:tcBorders>
              <w:top w:sz="4" w:val="nil"/>
              <w:left w:sz="4" w:val="nil"/>
              <w:bottom w:sz="4" w:val="nil"/>
              <w:right w:sz="4" w:val="nil"/>
            </w:tcBorders>
            <w:shd w:fill="FFFFFF" w:val="clear"/>
          </w:tcPr>
          <w:p w14:paraId="A8040000">
            <w:pPr>
              <w:ind/>
              <w:jc w:val="right"/>
              <w:rPr>
                <w:color w:val="000000"/>
                <w:sz w:val="20"/>
              </w:rPr>
            </w:pPr>
            <w:r>
              <w:rPr>
                <w:color w:val="000000"/>
                <w:sz w:val="20"/>
              </w:rPr>
              <w:t>99 913,02</w:t>
            </w:r>
          </w:p>
        </w:tc>
        <w:tc>
          <w:tcPr>
            <w:tcW w:type="dxa" w:w="1274"/>
            <w:tcBorders>
              <w:top w:sz="4" w:val="nil"/>
              <w:left w:sz="4" w:val="nil"/>
              <w:bottom w:sz="4" w:val="nil"/>
              <w:right w:sz="4" w:val="nil"/>
            </w:tcBorders>
            <w:shd w:fill="FFFFFF" w:val="clear"/>
          </w:tcPr>
          <w:p w14:paraId="A9040000">
            <w:pPr>
              <w:ind/>
              <w:jc w:val="right"/>
              <w:rPr>
                <w:color w:val="000000"/>
                <w:sz w:val="20"/>
              </w:rPr>
            </w:pPr>
            <w:r>
              <w:rPr>
                <w:color w:val="000000"/>
                <w:sz w:val="20"/>
              </w:rPr>
              <w:t>45 469,81</w:t>
            </w:r>
          </w:p>
        </w:tc>
        <w:tc>
          <w:tcPr>
            <w:tcW w:type="dxa" w:w="1291"/>
            <w:tcBorders>
              <w:top w:sz="4" w:val="nil"/>
              <w:left w:sz="4" w:val="nil"/>
              <w:bottom w:sz="4" w:val="nil"/>
              <w:right w:sz="4" w:val="nil"/>
            </w:tcBorders>
            <w:shd w:fill="FFFFFF" w:val="clear"/>
          </w:tcPr>
          <w:p w14:paraId="AA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AB040000">
            <w:pPr>
              <w:ind/>
              <w:jc w:val="center"/>
              <w:rPr>
                <w:color w:val="000000"/>
                <w:sz w:val="20"/>
              </w:rPr>
            </w:pPr>
            <w:r>
              <w:rPr>
                <w:color w:val="000000"/>
                <w:sz w:val="20"/>
              </w:rPr>
              <w:t>2 02 35120 04 0000 150</w:t>
            </w:r>
          </w:p>
        </w:tc>
        <w:tc>
          <w:tcPr>
            <w:tcW w:type="dxa" w:w="4529"/>
            <w:tcBorders>
              <w:top w:sz="4" w:val="nil"/>
              <w:left w:sz="4" w:val="nil"/>
              <w:bottom w:sz="4" w:val="nil"/>
              <w:right w:sz="4" w:val="nil"/>
            </w:tcBorders>
            <w:shd w:fill="FFFFFF" w:val="clear"/>
          </w:tcPr>
          <w:p w14:paraId="AC04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273"/>
            <w:tcBorders>
              <w:top w:sz="4" w:val="nil"/>
              <w:left w:sz="4" w:val="nil"/>
              <w:bottom w:sz="4" w:val="nil"/>
              <w:right w:sz="4" w:val="nil"/>
            </w:tcBorders>
            <w:shd w:fill="FFFFFF" w:val="clear"/>
          </w:tcPr>
          <w:p w14:paraId="AD040000">
            <w:pPr>
              <w:ind/>
              <w:jc w:val="right"/>
              <w:rPr>
                <w:color w:val="000000"/>
                <w:sz w:val="20"/>
              </w:rPr>
            </w:pPr>
            <w:r>
              <w:rPr>
                <w:color w:val="000000"/>
                <w:sz w:val="20"/>
              </w:rPr>
              <w:t>382,52</w:t>
            </w:r>
          </w:p>
        </w:tc>
        <w:tc>
          <w:tcPr>
            <w:tcW w:type="dxa" w:w="1274"/>
            <w:tcBorders>
              <w:top w:sz="4" w:val="nil"/>
              <w:left w:sz="4" w:val="nil"/>
              <w:bottom w:sz="4" w:val="nil"/>
              <w:right w:sz="4" w:val="nil"/>
            </w:tcBorders>
            <w:shd w:fill="FFFFFF" w:val="clear"/>
          </w:tcPr>
          <w:p w14:paraId="AE040000">
            <w:pPr>
              <w:ind/>
              <w:jc w:val="right"/>
              <w:rPr>
                <w:color w:val="000000"/>
                <w:sz w:val="20"/>
              </w:rPr>
            </w:pPr>
            <w:r>
              <w:rPr>
                <w:color w:val="000000"/>
                <w:sz w:val="20"/>
              </w:rPr>
              <w:t>217,48</w:t>
            </w:r>
          </w:p>
        </w:tc>
        <w:tc>
          <w:tcPr>
            <w:tcW w:type="dxa" w:w="1291"/>
            <w:tcBorders>
              <w:top w:sz="4" w:val="nil"/>
              <w:left w:sz="4" w:val="nil"/>
              <w:bottom w:sz="4" w:val="nil"/>
              <w:right w:sz="4" w:val="nil"/>
            </w:tcBorders>
            <w:shd w:fill="FFFFFF" w:val="clear"/>
          </w:tcPr>
          <w:p w14:paraId="AF040000">
            <w:pPr>
              <w:ind/>
              <w:jc w:val="right"/>
              <w:rPr>
                <w:color w:val="000000"/>
                <w:sz w:val="20"/>
              </w:rPr>
            </w:pPr>
            <w:r>
              <w:rPr>
                <w:color w:val="000000"/>
                <w:sz w:val="20"/>
              </w:rPr>
              <w:t>2 065,78</w:t>
            </w:r>
          </w:p>
        </w:tc>
      </w:tr>
      <w:tr>
        <w:trPr>
          <w:trHeight w:hRule="atLeast" w:val="20"/>
        </w:trPr>
        <w:tc>
          <w:tcPr>
            <w:tcW w:type="dxa" w:w="2265"/>
            <w:tcBorders>
              <w:top w:sz="4" w:val="nil"/>
              <w:left w:sz="4" w:val="nil"/>
              <w:bottom w:sz="4" w:val="nil"/>
              <w:right w:sz="4" w:val="nil"/>
            </w:tcBorders>
            <w:shd w:fill="FFFFFF" w:val="clear"/>
          </w:tcPr>
          <w:p w14:paraId="B0040000">
            <w:pPr>
              <w:ind/>
              <w:jc w:val="center"/>
              <w:rPr>
                <w:color w:val="000000"/>
                <w:sz w:val="20"/>
              </w:rPr>
            </w:pPr>
            <w:r>
              <w:rPr>
                <w:color w:val="000000"/>
                <w:sz w:val="20"/>
              </w:rPr>
              <w:t>2 02 35179 04 0000 150</w:t>
            </w:r>
          </w:p>
        </w:tc>
        <w:tc>
          <w:tcPr>
            <w:tcW w:type="dxa" w:w="4529"/>
            <w:tcBorders>
              <w:top w:sz="4" w:val="nil"/>
              <w:left w:sz="4" w:val="nil"/>
              <w:bottom w:sz="4" w:val="nil"/>
              <w:right w:sz="4" w:val="nil"/>
            </w:tcBorders>
            <w:shd w:fill="FFFFFF" w:val="clear"/>
          </w:tcPr>
          <w:p w14:paraId="B104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273"/>
            <w:tcBorders>
              <w:top w:sz="4" w:val="nil"/>
              <w:left w:sz="4" w:val="nil"/>
              <w:bottom w:sz="4" w:val="nil"/>
              <w:right w:sz="4" w:val="nil"/>
            </w:tcBorders>
            <w:shd w:fill="FFFFFF" w:val="clear"/>
          </w:tcPr>
          <w:p w14:paraId="B2040000">
            <w:pPr>
              <w:ind/>
              <w:jc w:val="right"/>
              <w:rPr>
                <w:color w:val="000000"/>
                <w:sz w:val="20"/>
              </w:rPr>
            </w:pPr>
            <w:r>
              <w:rPr>
                <w:color w:val="000000"/>
                <w:sz w:val="20"/>
              </w:rPr>
              <w:t>11 807,49</w:t>
            </w:r>
          </w:p>
        </w:tc>
        <w:tc>
          <w:tcPr>
            <w:tcW w:type="dxa" w:w="1274"/>
            <w:tcBorders>
              <w:top w:sz="4" w:val="nil"/>
              <w:left w:sz="4" w:val="nil"/>
              <w:bottom w:sz="4" w:val="nil"/>
              <w:right w:sz="4" w:val="nil"/>
            </w:tcBorders>
            <w:shd w:fill="FFFFFF" w:val="clear"/>
          </w:tcPr>
          <w:p w14:paraId="B3040000">
            <w:pPr>
              <w:ind/>
              <w:jc w:val="right"/>
              <w:rPr>
                <w:color w:val="000000"/>
                <w:sz w:val="20"/>
              </w:rPr>
            </w:pPr>
            <w:r>
              <w:rPr>
                <w:color w:val="000000"/>
                <w:sz w:val="20"/>
              </w:rPr>
              <w:t>10 699,08</w:t>
            </w:r>
          </w:p>
        </w:tc>
        <w:tc>
          <w:tcPr>
            <w:tcW w:type="dxa" w:w="1291"/>
            <w:tcBorders>
              <w:top w:sz="4" w:val="nil"/>
              <w:left w:sz="4" w:val="nil"/>
              <w:bottom w:sz="4" w:val="nil"/>
              <w:right w:sz="4" w:val="nil"/>
            </w:tcBorders>
            <w:shd w:fill="FFFFFF" w:val="clear"/>
          </w:tcPr>
          <w:p w14:paraId="B4040000">
            <w:pPr>
              <w:ind/>
              <w:jc w:val="right"/>
              <w:rPr>
                <w:color w:val="000000"/>
                <w:sz w:val="20"/>
              </w:rPr>
            </w:pPr>
            <w:r>
              <w:rPr>
                <w:color w:val="000000"/>
                <w:sz w:val="20"/>
              </w:rPr>
              <w:t>12 933,17</w:t>
            </w:r>
          </w:p>
        </w:tc>
      </w:tr>
      <w:tr>
        <w:trPr>
          <w:trHeight w:hRule="atLeast" w:val="20"/>
        </w:trPr>
        <w:tc>
          <w:tcPr>
            <w:tcW w:type="dxa" w:w="2265"/>
            <w:tcBorders>
              <w:top w:sz="4" w:val="nil"/>
              <w:left w:sz="4" w:val="nil"/>
              <w:bottom w:sz="4" w:val="nil"/>
              <w:right w:sz="4" w:val="nil"/>
            </w:tcBorders>
            <w:shd w:fill="FFFFFF" w:val="clear"/>
          </w:tcPr>
          <w:p w14:paraId="B5040000">
            <w:pPr>
              <w:ind/>
              <w:jc w:val="center"/>
              <w:rPr>
                <w:color w:val="000000"/>
                <w:sz w:val="20"/>
              </w:rPr>
            </w:pPr>
            <w:r>
              <w:rPr>
                <w:color w:val="000000"/>
                <w:sz w:val="20"/>
              </w:rPr>
              <w:t>2 02 35220 04 0000 150</w:t>
            </w:r>
          </w:p>
        </w:tc>
        <w:tc>
          <w:tcPr>
            <w:tcW w:type="dxa" w:w="4529"/>
            <w:tcBorders>
              <w:top w:sz="4" w:val="nil"/>
              <w:left w:sz="4" w:val="nil"/>
              <w:bottom w:sz="4" w:val="nil"/>
              <w:right w:sz="4" w:val="nil"/>
            </w:tcBorders>
            <w:shd w:fill="FFFFFF" w:val="clear"/>
          </w:tcPr>
          <w:p w14:paraId="B6040000">
            <w:pPr>
              <w:ind/>
              <w:jc w:val="both"/>
              <w:rPr>
                <w:color w:val="000000"/>
                <w:sz w:val="20"/>
              </w:rPr>
            </w:pPr>
            <w:r>
              <w:rPr>
                <w:color w:val="000000"/>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273"/>
            <w:tcBorders>
              <w:top w:sz="4" w:val="nil"/>
              <w:left w:sz="4" w:val="nil"/>
              <w:bottom w:sz="4" w:val="nil"/>
              <w:right w:sz="4" w:val="nil"/>
            </w:tcBorders>
            <w:shd w:fill="FFFFFF" w:val="clear"/>
          </w:tcPr>
          <w:p w14:paraId="B7040000">
            <w:pPr>
              <w:ind/>
              <w:jc w:val="right"/>
              <w:rPr>
                <w:color w:val="000000"/>
                <w:sz w:val="20"/>
              </w:rPr>
            </w:pPr>
            <w:r>
              <w:rPr>
                <w:color w:val="000000"/>
                <w:sz w:val="20"/>
              </w:rPr>
              <w:t>24 211,23</w:t>
            </w:r>
          </w:p>
        </w:tc>
        <w:tc>
          <w:tcPr>
            <w:tcW w:type="dxa" w:w="1274"/>
            <w:tcBorders>
              <w:top w:sz="4" w:val="nil"/>
              <w:left w:sz="4" w:val="nil"/>
              <w:bottom w:sz="4" w:val="nil"/>
              <w:right w:sz="4" w:val="nil"/>
            </w:tcBorders>
            <w:shd w:fill="FFFFFF" w:val="clear"/>
          </w:tcPr>
          <w:p w14:paraId="B8040000">
            <w:pPr>
              <w:ind/>
              <w:jc w:val="right"/>
              <w:rPr>
                <w:color w:val="000000"/>
                <w:sz w:val="20"/>
              </w:rPr>
            </w:pPr>
            <w:r>
              <w:rPr>
                <w:color w:val="000000"/>
                <w:sz w:val="20"/>
              </w:rPr>
              <w:t>23 884,42</w:t>
            </w:r>
          </w:p>
        </w:tc>
        <w:tc>
          <w:tcPr>
            <w:tcW w:type="dxa" w:w="1291"/>
            <w:tcBorders>
              <w:top w:sz="4" w:val="nil"/>
              <w:left w:sz="4" w:val="nil"/>
              <w:bottom w:sz="4" w:val="nil"/>
              <w:right w:sz="4" w:val="nil"/>
            </w:tcBorders>
            <w:shd w:fill="FFFFFF" w:val="clear"/>
          </w:tcPr>
          <w:p w14:paraId="B9040000">
            <w:pPr>
              <w:ind/>
              <w:jc w:val="right"/>
              <w:rPr>
                <w:color w:val="000000"/>
                <w:sz w:val="20"/>
              </w:rPr>
            </w:pPr>
            <w:r>
              <w:rPr>
                <w:color w:val="000000"/>
                <w:sz w:val="20"/>
              </w:rPr>
              <w:t>24 838,84</w:t>
            </w:r>
          </w:p>
        </w:tc>
      </w:tr>
      <w:tr>
        <w:trPr>
          <w:trHeight w:hRule="atLeast" w:val="20"/>
        </w:trPr>
        <w:tc>
          <w:tcPr>
            <w:tcW w:type="dxa" w:w="2265"/>
            <w:tcBorders>
              <w:top w:sz="4" w:val="nil"/>
              <w:left w:sz="4" w:val="nil"/>
              <w:bottom w:sz="4" w:val="nil"/>
              <w:right w:sz="4" w:val="nil"/>
            </w:tcBorders>
            <w:shd w:fill="FFFFFF" w:val="clear"/>
          </w:tcPr>
          <w:p w14:paraId="BA040000">
            <w:pPr>
              <w:ind/>
              <w:jc w:val="center"/>
              <w:rPr>
                <w:color w:val="000000"/>
                <w:sz w:val="20"/>
              </w:rPr>
            </w:pPr>
            <w:r>
              <w:rPr>
                <w:color w:val="000000"/>
                <w:sz w:val="20"/>
              </w:rPr>
              <w:t>2 02 35250 04 0000 150</w:t>
            </w:r>
          </w:p>
        </w:tc>
        <w:tc>
          <w:tcPr>
            <w:tcW w:type="dxa" w:w="4529"/>
            <w:tcBorders>
              <w:top w:sz="4" w:val="nil"/>
              <w:left w:sz="4" w:val="nil"/>
              <w:bottom w:sz="4" w:val="nil"/>
              <w:right w:sz="4" w:val="nil"/>
            </w:tcBorders>
            <w:shd w:fill="FFFFFF" w:val="clear"/>
          </w:tcPr>
          <w:p w14:paraId="BB04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273"/>
            <w:tcBorders>
              <w:top w:sz="4" w:val="nil"/>
              <w:left w:sz="4" w:val="nil"/>
              <w:bottom w:sz="4" w:val="nil"/>
              <w:right w:sz="4" w:val="nil"/>
            </w:tcBorders>
            <w:shd w:fill="FFFFFF" w:val="clear"/>
          </w:tcPr>
          <w:p w14:paraId="BC040000">
            <w:pPr>
              <w:ind/>
              <w:jc w:val="right"/>
              <w:rPr>
                <w:color w:val="000000"/>
                <w:sz w:val="20"/>
              </w:rPr>
            </w:pPr>
            <w:r>
              <w:rPr>
                <w:color w:val="000000"/>
                <w:sz w:val="20"/>
              </w:rPr>
              <w:t>372 261,32</w:t>
            </w:r>
          </w:p>
        </w:tc>
        <w:tc>
          <w:tcPr>
            <w:tcW w:type="dxa" w:w="1274"/>
            <w:tcBorders>
              <w:top w:sz="4" w:val="nil"/>
              <w:left w:sz="4" w:val="nil"/>
              <w:bottom w:sz="4" w:val="nil"/>
              <w:right w:sz="4" w:val="nil"/>
            </w:tcBorders>
            <w:shd w:fill="FFFFFF" w:val="clear"/>
          </w:tcPr>
          <w:p w14:paraId="BD040000">
            <w:pPr>
              <w:ind/>
              <w:jc w:val="right"/>
              <w:rPr>
                <w:color w:val="000000"/>
                <w:sz w:val="20"/>
              </w:rPr>
            </w:pPr>
            <w:r>
              <w:rPr>
                <w:color w:val="000000"/>
                <w:sz w:val="20"/>
              </w:rPr>
              <w:t>376 713,95</w:t>
            </w:r>
          </w:p>
        </w:tc>
        <w:tc>
          <w:tcPr>
            <w:tcW w:type="dxa" w:w="1291"/>
            <w:tcBorders>
              <w:top w:sz="4" w:val="nil"/>
              <w:left w:sz="4" w:val="nil"/>
              <w:bottom w:sz="4" w:val="nil"/>
              <w:right w:sz="4" w:val="nil"/>
            </w:tcBorders>
            <w:shd w:fill="FFFFFF" w:val="clear"/>
          </w:tcPr>
          <w:p w14:paraId="BE040000">
            <w:pPr>
              <w:ind/>
              <w:jc w:val="right"/>
              <w:rPr>
                <w:color w:val="000000"/>
                <w:sz w:val="20"/>
              </w:rPr>
            </w:pPr>
            <w:r>
              <w:rPr>
                <w:color w:val="000000"/>
                <w:sz w:val="20"/>
              </w:rPr>
              <w:t>380 182,87</w:t>
            </w:r>
          </w:p>
        </w:tc>
      </w:tr>
      <w:tr>
        <w:trPr>
          <w:trHeight w:hRule="atLeast" w:val="20"/>
        </w:trPr>
        <w:tc>
          <w:tcPr>
            <w:tcW w:type="dxa" w:w="2265"/>
            <w:tcBorders>
              <w:top w:sz="4" w:val="nil"/>
              <w:left w:sz="4" w:val="nil"/>
              <w:bottom w:sz="4" w:val="nil"/>
              <w:right w:sz="4" w:val="nil"/>
            </w:tcBorders>
            <w:shd w:fill="FFFFFF" w:val="clear"/>
          </w:tcPr>
          <w:p w14:paraId="BF040000">
            <w:pPr>
              <w:ind/>
              <w:jc w:val="center"/>
              <w:rPr>
                <w:color w:val="000000"/>
                <w:sz w:val="20"/>
              </w:rPr>
            </w:pPr>
            <w:r>
              <w:rPr>
                <w:color w:val="000000"/>
                <w:sz w:val="20"/>
              </w:rPr>
              <w:t>2 02 35303 04 0000 150</w:t>
            </w:r>
          </w:p>
        </w:tc>
        <w:tc>
          <w:tcPr>
            <w:tcW w:type="dxa" w:w="4529"/>
            <w:tcBorders>
              <w:top w:sz="4" w:val="nil"/>
              <w:left w:sz="4" w:val="nil"/>
              <w:bottom w:sz="4" w:val="nil"/>
              <w:right w:sz="4" w:val="nil"/>
            </w:tcBorders>
            <w:shd w:fill="FFFFFF" w:val="clear"/>
          </w:tcPr>
          <w:p w14:paraId="C004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273"/>
            <w:tcBorders>
              <w:top w:sz="4" w:val="nil"/>
              <w:left w:sz="4" w:val="nil"/>
              <w:bottom w:sz="4" w:val="nil"/>
              <w:right w:sz="4" w:val="nil"/>
            </w:tcBorders>
            <w:shd w:fill="FFFFFF" w:val="clear"/>
          </w:tcPr>
          <w:p w14:paraId="C1040000">
            <w:pPr>
              <w:ind/>
              <w:jc w:val="right"/>
              <w:rPr>
                <w:color w:val="000000"/>
                <w:sz w:val="20"/>
              </w:rPr>
            </w:pPr>
            <w:r>
              <w:rPr>
                <w:color w:val="000000"/>
                <w:sz w:val="20"/>
              </w:rPr>
              <w:t>148 576,43</w:t>
            </w:r>
          </w:p>
        </w:tc>
        <w:tc>
          <w:tcPr>
            <w:tcW w:type="dxa" w:w="1274"/>
            <w:tcBorders>
              <w:top w:sz="4" w:val="nil"/>
              <w:left w:sz="4" w:val="nil"/>
              <w:bottom w:sz="4" w:val="nil"/>
              <w:right w:sz="4" w:val="nil"/>
            </w:tcBorders>
            <w:shd w:fill="FFFFFF" w:val="clear"/>
          </w:tcPr>
          <w:p w14:paraId="C2040000">
            <w:pPr>
              <w:ind/>
              <w:jc w:val="right"/>
              <w:rPr>
                <w:color w:val="000000"/>
                <w:sz w:val="20"/>
              </w:rPr>
            </w:pPr>
            <w:r>
              <w:rPr>
                <w:color w:val="000000"/>
                <w:sz w:val="20"/>
              </w:rPr>
              <w:t>151 173,92</w:t>
            </w:r>
          </w:p>
        </w:tc>
        <w:tc>
          <w:tcPr>
            <w:tcW w:type="dxa" w:w="1291"/>
            <w:tcBorders>
              <w:top w:sz="4" w:val="nil"/>
              <w:left w:sz="4" w:val="nil"/>
              <w:bottom w:sz="4" w:val="nil"/>
              <w:right w:sz="4" w:val="nil"/>
            </w:tcBorders>
            <w:shd w:fill="FFFFFF" w:val="clear"/>
          </w:tcPr>
          <w:p w14:paraId="C3040000">
            <w:pPr>
              <w:ind/>
              <w:jc w:val="right"/>
              <w:rPr>
                <w:color w:val="000000"/>
                <w:sz w:val="20"/>
              </w:rPr>
            </w:pPr>
            <w:r>
              <w:rPr>
                <w:color w:val="000000"/>
                <w:sz w:val="20"/>
              </w:rPr>
              <w:t>151 173,92</w:t>
            </w:r>
          </w:p>
        </w:tc>
      </w:tr>
      <w:tr>
        <w:trPr>
          <w:trHeight w:hRule="atLeast" w:val="20"/>
        </w:trPr>
        <w:tc>
          <w:tcPr>
            <w:tcW w:type="dxa" w:w="2265"/>
            <w:tcBorders>
              <w:top w:sz="4" w:val="nil"/>
              <w:left w:sz="4" w:val="nil"/>
              <w:bottom w:sz="4" w:val="nil"/>
              <w:right w:sz="4" w:val="nil"/>
            </w:tcBorders>
            <w:shd w:fill="FFFFFF" w:val="clear"/>
          </w:tcPr>
          <w:p w14:paraId="C4040000">
            <w:pPr>
              <w:ind/>
              <w:jc w:val="center"/>
              <w:rPr>
                <w:color w:val="000000"/>
                <w:sz w:val="20"/>
              </w:rPr>
            </w:pPr>
            <w:r>
              <w:rPr>
                <w:color w:val="000000"/>
                <w:sz w:val="20"/>
              </w:rPr>
              <w:t>2 02 35404 04 0000 150</w:t>
            </w:r>
          </w:p>
        </w:tc>
        <w:tc>
          <w:tcPr>
            <w:tcW w:type="dxa" w:w="4529"/>
            <w:tcBorders>
              <w:top w:sz="4" w:val="nil"/>
              <w:left w:sz="4" w:val="nil"/>
              <w:bottom w:sz="4" w:val="nil"/>
              <w:right w:sz="4" w:val="nil"/>
            </w:tcBorders>
            <w:shd w:fill="FFFFFF" w:val="clear"/>
          </w:tcPr>
          <w:p w14:paraId="C504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273"/>
            <w:tcBorders>
              <w:top w:sz="4" w:val="nil"/>
              <w:left w:sz="4" w:val="nil"/>
              <w:bottom w:sz="4" w:val="nil"/>
              <w:right w:sz="4" w:val="nil"/>
            </w:tcBorders>
            <w:shd w:fill="FFFFFF" w:val="clear"/>
          </w:tcPr>
          <w:p w14:paraId="C6040000">
            <w:pPr>
              <w:ind/>
              <w:jc w:val="right"/>
              <w:rPr>
                <w:color w:val="000000"/>
                <w:sz w:val="20"/>
              </w:rPr>
            </w:pPr>
            <w:r>
              <w:rPr>
                <w:color w:val="000000"/>
                <w:sz w:val="20"/>
              </w:rPr>
              <w:t>147 864,27</w:t>
            </w:r>
          </w:p>
        </w:tc>
        <w:tc>
          <w:tcPr>
            <w:tcW w:type="dxa" w:w="1274"/>
            <w:tcBorders>
              <w:top w:sz="4" w:val="nil"/>
              <w:left w:sz="4" w:val="nil"/>
              <w:bottom w:sz="4" w:val="nil"/>
              <w:right w:sz="4" w:val="nil"/>
            </w:tcBorders>
            <w:shd w:fill="FFFFFF" w:val="clear"/>
          </w:tcPr>
          <w:p w14:paraId="C7040000">
            <w:pPr>
              <w:ind/>
              <w:jc w:val="right"/>
              <w:rPr>
                <w:color w:val="000000"/>
                <w:sz w:val="20"/>
              </w:rPr>
            </w:pPr>
            <w:r>
              <w:rPr>
                <w:color w:val="000000"/>
                <w:sz w:val="20"/>
              </w:rPr>
              <w:t>176 651,81</w:t>
            </w:r>
          </w:p>
        </w:tc>
        <w:tc>
          <w:tcPr>
            <w:tcW w:type="dxa" w:w="1291"/>
            <w:tcBorders>
              <w:top w:sz="4" w:val="nil"/>
              <w:left w:sz="4" w:val="nil"/>
              <w:bottom w:sz="4" w:val="nil"/>
              <w:right w:sz="4" w:val="nil"/>
            </w:tcBorders>
            <w:shd w:fill="FFFFFF" w:val="clear"/>
          </w:tcPr>
          <w:p w14:paraId="C8040000">
            <w:pPr>
              <w:ind/>
              <w:jc w:val="right"/>
              <w:rPr>
                <w:color w:val="000000"/>
                <w:sz w:val="20"/>
              </w:rPr>
            </w:pPr>
            <w:r>
              <w:rPr>
                <w:color w:val="000000"/>
                <w:sz w:val="20"/>
              </w:rPr>
              <w:t>179 615,90</w:t>
            </w:r>
          </w:p>
        </w:tc>
      </w:tr>
      <w:tr>
        <w:trPr>
          <w:trHeight w:hRule="atLeast" w:val="20"/>
        </w:trPr>
        <w:tc>
          <w:tcPr>
            <w:tcW w:type="dxa" w:w="2265"/>
            <w:tcBorders>
              <w:top w:sz="4" w:val="nil"/>
              <w:left w:sz="4" w:val="nil"/>
              <w:bottom w:sz="4" w:val="nil"/>
              <w:right w:sz="4" w:val="nil"/>
            </w:tcBorders>
            <w:shd w:fill="FFFFFF" w:val="clear"/>
          </w:tcPr>
          <w:p w14:paraId="C9040000">
            <w:pPr>
              <w:ind/>
              <w:jc w:val="center"/>
              <w:rPr>
                <w:color w:val="000000"/>
                <w:sz w:val="20"/>
              </w:rPr>
            </w:pPr>
            <w:r>
              <w:rPr>
                <w:color w:val="000000"/>
                <w:sz w:val="20"/>
              </w:rPr>
              <w:t>2 02 35462 04 0000 150</w:t>
            </w:r>
          </w:p>
        </w:tc>
        <w:tc>
          <w:tcPr>
            <w:tcW w:type="dxa" w:w="4529"/>
            <w:tcBorders>
              <w:top w:sz="4" w:val="nil"/>
              <w:left w:sz="4" w:val="nil"/>
              <w:bottom w:sz="4" w:val="nil"/>
              <w:right w:sz="4" w:val="nil"/>
            </w:tcBorders>
            <w:shd w:fill="FFFFFF" w:val="clear"/>
          </w:tcPr>
          <w:p w14:paraId="CA04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273"/>
            <w:tcBorders>
              <w:top w:sz="4" w:val="nil"/>
              <w:left w:sz="4" w:val="nil"/>
              <w:bottom w:sz="4" w:val="nil"/>
              <w:right w:sz="4" w:val="nil"/>
            </w:tcBorders>
            <w:shd w:fill="FFFFFF" w:val="clear"/>
          </w:tcPr>
          <w:p w14:paraId="CB040000">
            <w:pPr>
              <w:ind/>
              <w:jc w:val="right"/>
              <w:rPr>
                <w:color w:val="000000"/>
                <w:sz w:val="20"/>
              </w:rPr>
            </w:pPr>
            <w:r>
              <w:rPr>
                <w:color w:val="000000"/>
                <w:sz w:val="20"/>
              </w:rPr>
              <w:t>15 285,83</w:t>
            </w:r>
          </w:p>
        </w:tc>
        <w:tc>
          <w:tcPr>
            <w:tcW w:type="dxa" w:w="1274"/>
            <w:tcBorders>
              <w:top w:sz="4" w:val="nil"/>
              <w:left w:sz="4" w:val="nil"/>
              <w:bottom w:sz="4" w:val="nil"/>
              <w:right w:sz="4" w:val="nil"/>
            </w:tcBorders>
            <w:shd w:fill="FFFFFF" w:val="clear"/>
          </w:tcPr>
          <w:p w14:paraId="CC040000">
            <w:pPr>
              <w:ind/>
              <w:jc w:val="right"/>
              <w:rPr>
                <w:color w:val="000000"/>
                <w:sz w:val="20"/>
              </w:rPr>
            </w:pPr>
            <w:r>
              <w:rPr>
                <w:color w:val="000000"/>
                <w:sz w:val="20"/>
              </w:rPr>
              <w:t>15 003,74</w:t>
            </w:r>
          </w:p>
        </w:tc>
        <w:tc>
          <w:tcPr>
            <w:tcW w:type="dxa" w:w="1291"/>
            <w:tcBorders>
              <w:top w:sz="4" w:val="nil"/>
              <w:left w:sz="4" w:val="nil"/>
              <w:bottom w:sz="4" w:val="nil"/>
              <w:right w:sz="4" w:val="nil"/>
            </w:tcBorders>
            <w:shd w:fill="FFFFFF" w:val="clear"/>
          </w:tcPr>
          <w:p w14:paraId="CD040000">
            <w:pPr>
              <w:ind/>
              <w:jc w:val="right"/>
              <w:rPr>
                <w:color w:val="000000"/>
                <w:sz w:val="20"/>
              </w:rPr>
            </w:pPr>
            <w:r>
              <w:rPr>
                <w:color w:val="000000"/>
                <w:sz w:val="20"/>
              </w:rPr>
              <w:t>15 152,55</w:t>
            </w:r>
          </w:p>
        </w:tc>
      </w:tr>
      <w:tr>
        <w:trPr>
          <w:trHeight w:hRule="atLeast" w:val="20"/>
        </w:trPr>
        <w:tc>
          <w:tcPr>
            <w:tcW w:type="dxa" w:w="2265"/>
            <w:tcBorders>
              <w:top w:sz="4" w:val="nil"/>
              <w:left w:sz="4" w:val="nil"/>
              <w:bottom w:sz="4" w:val="nil"/>
              <w:right w:sz="4" w:val="nil"/>
            </w:tcBorders>
            <w:shd w:fill="FFFFFF" w:val="clear"/>
          </w:tcPr>
          <w:p w14:paraId="CE040000">
            <w:pPr>
              <w:ind/>
              <w:jc w:val="center"/>
              <w:rPr>
                <w:color w:val="000000"/>
                <w:sz w:val="20"/>
              </w:rPr>
            </w:pPr>
            <w:r>
              <w:rPr>
                <w:color w:val="000000"/>
                <w:sz w:val="20"/>
              </w:rPr>
              <w:t>2 02 39998 04 1157 150</w:t>
            </w:r>
          </w:p>
        </w:tc>
        <w:tc>
          <w:tcPr>
            <w:tcW w:type="dxa" w:w="4529"/>
            <w:tcBorders>
              <w:top w:sz="4" w:val="nil"/>
              <w:left w:sz="4" w:val="nil"/>
              <w:bottom w:sz="4" w:val="nil"/>
              <w:right w:sz="4" w:val="nil"/>
            </w:tcBorders>
            <w:shd w:fill="FFFFFF" w:val="clear"/>
          </w:tcPr>
          <w:p w14:paraId="CF040000">
            <w:pPr>
              <w:ind/>
              <w:jc w:val="both"/>
              <w:rPr>
                <w:color w:val="000000"/>
                <w:sz w:val="20"/>
              </w:rPr>
            </w:pPr>
            <w:r>
              <w:rPr>
                <w:color w:val="000000"/>
                <w:sz w:val="20"/>
              </w:rPr>
              <w:t xml:space="preserve">Единая субвенция </w:t>
            </w:r>
            <w:r>
              <w:rPr>
                <w:color w:val="000000"/>
                <w:sz w:val="20"/>
              </w:rPr>
              <w:t>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273"/>
            <w:tcBorders>
              <w:top w:sz="4" w:val="nil"/>
              <w:left w:sz="4" w:val="nil"/>
              <w:bottom w:sz="4" w:val="nil"/>
              <w:right w:sz="4" w:val="nil"/>
            </w:tcBorders>
            <w:shd w:fill="FFFFFF" w:val="clear"/>
          </w:tcPr>
          <w:p w14:paraId="D0040000">
            <w:pPr>
              <w:ind/>
              <w:jc w:val="right"/>
              <w:rPr>
                <w:color w:val="000000"/>
                <w:sz w:val="20"/>
              </w:rPr>
            </w:pPr>
            <w:r>
              <w:rPr>
                <w:color w:val="000000"/>
                <w:sz w:val="20"/>
              </w:rPr>
              <w:t>1 024 429,49</w:t>
            </w:r>
          </w:p>
        </w:tc>
        <w:tc>
          <w:tcPr>
            <w:tcW w:type="dxa" w:w="1274"/>
            <w:tcBorders>
              <w:top w:sz="4" w:val="nil"/>
              <w:left w:sz="4" w:val="nil"/>
              <w:bottom w:sz="4" w:val="nil"/>
              <w:right w:sz="4" w:val="nil"/>
            </w:tcBorders>
            <w:shd w:fill="FFFFFF" w:val="clear"/>
          </w:tcPr>
          <w:p w14:paraId="D1040000">
            <w:pPr>
              <w:ind/>
              <w:jc w:val="right"/>
              <w:rPr>
                <w:color w:val="000000"/>
                <w:sz w:val="20"/>
              </w:rPr>
            </w:pPr>
            <w:r>
              <w:rPr>
                <w:color w:val="000000"/>
                <w:sz w:val="20"/>
              </w:rPr>
              <w:t>1 033 085,39</w:t>
            </w:r>
          </w:p>
        </w:tc>
        <w:tc>
          <w:tcPr>
            <w:tcW w:type="dxa" w:w="1291"/>
            <w:tcBorders>
              <w:top w:sz="4" w:val="nil"/>
              <w:left w:sz="4" w:val="nil"/>
              <w:bottom w:sz="4" w:val="nil"/>
              <w:right w:sz="4" w:val="nil"/>
            </w:tcBorders>
            <w:shd w:fill="FFFFFF" w:val="clear"/>
          </w:tcPr>
          <w:p w14:paraId="D2040000">
            <w:pPr>
              <w:ind/>
              <w:jc w:val="right"/>
              <w:rPr>
                <w:color w:val="000000"/>
                <w:sz w:val="20"/>
              </w:rPr>
            </w:pPr>
            <w:r>
              <w:rPr>
                <w:color w:val="000000"/>
                <w:sz w:val="20"/>
              </w:rPr>
              <w:t>1 043 152,96</w:t>
            </w:r>
          </w:p>
        </w:tc>
      </w:tr>
      <w:tr>
        <w:trPr>
          <w:trHeight w:hRule="atLeast" w:val="20"/>
        </w:trPr>
        <w:tc>
          <w:tcPr>
            <w:tcW w:type="dxa" w:w="2265"/>
            <w:tcBorders>
              <w:top w:sz="4" w:val="nil"/>
              <w:left w:sz="4" w:val="nil"/>
              <w:bottom w:sz="4" w:val="nil"/>
              <w:right w:sz="4" w:val="nil"/>
            </w:tcBorders>
            <w:shd w:fill="FFFFFF" w:val="clear"/>
          </w:tcPr>
          <w:p w14:paraId="D3040000">
            <w:pPr>
              <w:ind/>
              <w:jc w:val="center"/>
              <w:rPr>
                <w:color w:val="000000"/>
                <w:sz w:val="20"/>
              </w:rPr>
            </w:pPr>
            <w:r>
              <w:rPr>
                <w:color w:val="000000"/>
                <w:sz w:val="20"/>
              </w:rPr>
              <w:t>2 02 39998 04 1158 150</w:t>
            </w:r>
          </w:p>
        </w:tc>
        <w:tc>
          <w:tcPr>
            <w:tcW w:type="dxa" w:w="4529"/>
            <w:tcBorders>
              <w:top w:sz="4" w:val="nil"/>
              <w:left w:sz="4" w:val="nil"/>
              <w:bottom w:sz="4" w:val="nil"/>
              <w:right w:sz="4" w:val="nil"/>
            </w:tcBorders>
            <w:shd w:fill="FFFFFF" w:val="clear"/>
          </w:tcPr>
          <w:p w14:paraId="D404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273"/>
            <w:tcBorders>
              <w:top w:sz="4" w:val="nil"/>
              <w:left w:sz="4" w:val="nil"/>
              <w:bottom w:sz="4" w:val="nil"/>
              <w:right w:sz="4" w:val="nil"/>
            </w:tcBorders>
            <w:shd w:fill="FFFFFF" w:val="clear"/>
          </w:tcPr>
          <w:p w14:paraId="D5040000">
            <w:pPr>
              <w:ind/>
              <w:jc w:val="right"/>
              <w:rPr>
                <w:color w:val="000000"/>
                <w:sz w:val="20"/>
              </w:rPr>
            </w:pPr>
            <w:r>
              <w:rPr>
                <w:color w:val="000000"/>
                <w:sz w:val="20"/>
              </w:rPr>
              <w:t>54 974,17</w:t>
            </w:r>
          </w:p>
        </w:tc>
        <w:tc>
          <w:tcPr>
            <w:tcW w:type="dxa" w:w="1274"/>
            <w:tcBorders>
              <w:top w:sz="4" w:val="nil"/>
              <w:left w:sz="4" w:val="nil"/>
              <w:bottom w:sz="4" w:val="nil"/>
              <w:right w:sz="4" w:val="nil"/>
            </w:tcBorders>
            <w:shd w:fill="FFFFFF" w:val="clear"/>
          </w:tcPr>
          <w:p w14:paraId="D6040000">
            <w:pPr>
              <w:ind/>
              <w:jc w:val="right"/>
              <w:rPr>
                <w:color w:val="000000"/>
                <w:sz w:val="20"/>
              </w:rPr>
            </w:pPr>
            <w:r>
              <w:rPr>
                <w:color w:val="000000"/>
                <w:sz w:val="20"/>
              </w:rPr>
              <w:t>56 923,55</w:t>
            </w:r>
          </w:p>
        </w:tc>
        <w:tc>
          <w:tcPr>
            <w:tcW w:type="dxa" w:w="1291"/>
            <w:tcBorders>
              <w:top w:sz="4" w:val="nil"/>
              <w:left w:sz="4" w:val="nil"/>
              <w:bottom w:sz="4" w:val="nil"/>
              <w:right w:sz="4" w:val="nil"/>
            </w:tcBorders>
            <w:shd w:fill="FFFFFF" w:val="clear"/>
          </w:tcPr>
          <w:p w14:paraId="D7040000">
            <w:pPr>
              <w:ind/>
              <w:jc w:val="right"/>
              <w:rPr>
                <w:color w:val="000000"/>
                <w:sz w:val="20"/>
              </w:rPr>
            </w:pPr>
            <w:r>
              <w:rPr>
                <w:color w:val="000000"/>
                <w:sz w:val="20"/>
              </w:rPr>
              <w:t>58 951,66</w:t>
            </w:r>
          </w:p>
        </w:tc>
      </w:tr>
      <w:tr>
        <w:trPr>
          <w:trHeight w:hRule="atLeast" w:val="20"/>
        </w:trPr>
        <w:tc>
          <w:tcPr>
            <w:tcW w:type="dxa" w:w="2265"/>
            <w:tcBorders>
              <w:top w:sz="4" w:val="nil"/>
              <w:left w:sz="4" w:val="nil"/>
              <w:bottom w:sz="4" w:val="nil"/>
              <w:right w:sz="4" w:val="nil"/>
            </w:tcBorders>
            <w:shd w:fill="FFFFFF" w:val="clear"/>
          </w:tcPr>
          <w:p w14:paraId="D8040000">
            <w:pPr>
              <w:ind/>
              <w:jc w:val="center"/>
              <w:rPr>
                <w:color w:val="000000"/>
                <w:sz w:val="20"/>
              </w:rPr>
            </w:pPr>
            <w:r>
              <w:rPr>
                <w:color w:val="000000"/>
                <w:sz w:val="20"/>
              </w:rPr>
              <w:t>2 02 40000 00 0000 150</w:t>
            </w:r>
          </w:p>
        </w:tc>
        <w:tc>
          <w:tcPr>
            <w:tcW w:type="dxa" w:w="4529"/>
            <w:tcBorders>
              <w:top w:sz="4" w:val="nil"/>
              <w:left w:sz="4" w:val="nil"/>
              <w:bottom w:sz="4" w:val="nil"/>
              <w:right w:sz="4" w:val="nil"/>
            </w:tcBorders>
            <w:shd w:fill="FFFFFF" w:val="clear"/>
          </w:tcPr>
          <w:p w14:paraId="D9040000">
            <w:pPr>
              <w:ind/>
              <w:jc w:val="both"/>
              <w:rPr>
                <w:color w:val="000000"/>
                <w:sz w:val="20"/>
              </w:rPr>
            </w:pPr>
            <w:r>
              <w:rPr>
                <w:color w:val="000000"/>
                <w:sz w:val="20"/>
              </w:rPr>
              <w:t>Иные межбюджетные трансферты</w:t>
            </w:r>
          </w:p>
        </w:tc>
        <w:tc>
          <w:tcPr>
            <w:tcW w:type="dxa" w:w="1273"/>
            <w:tcBorders>
              <w:top w:sz="4" w:val="nil"/>
              <w:left w:sz="4" w:val="nil"/>
              <w:bottom w:sz="4" w:val="nil"/>
              <w:right w:sz="4" w:val="nil"/>
            </w:tcBorders>
            <w:shd w:fill="FFFFFF" w:val="clear"/>
          </w:tcPr>
          <w:p w14:paraId="DA040000">
            <w:pPr>
              <w:ind/>
              <w:jc w:val="right"/>
              <w:rPr>
                <w:color w:val="000000"/>
                <w:sz w:val="20"/>
              </w:rPr>
            </w:pPr>
            <w:r>
              <w:rPr>
                <w:color w:val="000000"/>
                <w:sz w:val="20"/>
              </w:rPr>
              <w:t>683 995,27</w:t>
            </w:r>
          </w:p>
        </w:tc>
        <w:tc>
          <w:tcPr>
            <w:tcW w:type="dxa" w:w="1274"/>
            <w:tcBorders>
              <w:top w:sz="4" w:val="nil"/>
              <w:left w:sz="4" w:val="nil"/>
              <w:bottom w:sz="4" w:val="nil"/>
              <w:right w:sz="4" w:val="nil"/>
            </w:tcBorders>
            <w:shd w:fill="FFFFFF" w:val="clear"/>
          </w:tcPr>
          <w:p w14:paraId="DB040000">
            <w:pPr>
              <w:ind/>
              <w:jc w:val="right"/>
              <w:rPr>
                <w:color w:val="000000"/>
                <w:sz w:val="20"/>
              </w:rPr>
            </w:pPr>
            <w:r>
              <w:rPr>
                <w:color w:val="000000"/>
                <w:sz w:val="20"/>
              </w:rPr>
              <w:t>13 139,00</w:t>
            </w:r>
          </w:p>
        </w:tc>
        <w:tc>
          <w:tcPr>
            <w:tcW w:type="dxa" w:w="1291"/>
            <w:tcBorders>
              <w:top w:sz="4" w:val="nil"/>
              <w:left w:sz="4" w:val="nil"/>
              <w:bottom w:sz="4" w:val="nil"/>
              <w:right w:sz="4" w:val="nil"/>
            </w:tcBorders>
            <w:shd w:fill="FFFFFF" w:val="clear"/>
          </w:tcPr>
          <w:p w14:paraId="DC040000">
            <w:pPr>
              <w:ind/>
              <w:jc w:val="right"/>
              <w:rPr>
                <w:color w:val="000000"/>
                <w:sz w:val="20"/>
              </w:rPr>
            </w:pPr>
            <w:r>
              <w:rPr>
                <w:color w:val="000000"/>
                <w:sz w:val="20"/>
              </w:rPr>
              <w:t>13 139,00</w:t>
            </w:r>
          </w:p>
        </w:tc>
      </w:tr>
      <w:tr>
        <w:trPr>
          <w:trHeight w:hRule="atLeast" w:val="20"/>
        </w:trPr>
        <w:tc>
          <w:tcPr>
            <w:tcW w:type="dxa" w:w="2265"/>
            <w:tcBorders>
              <w:top w:sz="4" w:val="nil"/>
              <w:left w:sz="4" w:val="nil"/>
              <w:bottom w:sz="4" w:val="nil"/>
              <w:right w:sz="4" w:val="nil"/>
            </w:tcBorders>
            <w:shd w:fill="FFFFFF" w:val="clear"/>
          </w:tcPr>
          <w:p w14:paraId="DD040000">
            <w:pPr>
              <w:ind/>
              <w:jc w:val="center"/>
              <w:rPr>
                <w:sz w:val="20"/>
              </w:rPr>
            </w:pPr>
            <w:r>
              <w:rPr>
                <w:sz w:val="20"/>
              </w:rPr>
              <w:t> </w:t>
            </w:r>
          </w:p>
        </w:tc>
        <w:tc>
          <w:tcPr>
            <w:tcW w:type="dxa" w:w="4529"/>
            <w:tcBorders>
              <w:top w:sz="4" w:val="nil"/>
              <w:left w:sz="4" w:val="nil"/>
              <w:bottom w:sz="4" w:val="nil"/>
              <w:right w:sz="4" w:val="nil"/>
            </w:tcBorders>
            <w:shd w:fill="FFFFFF" w:val="clear"/>
          </w:tcPr>
          <w:p w14:paraId="DE04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tcPr>
          <w:p w14:paraId="DF040000">
            <w:pPr>
              <w:ind/>
              <w:jc w:val="right"/>
              <w:rPr>
                <w:color w:val="000000"/>
                <w:sz w:val="20"/>
              </w:rPr>
            </w:pPr>
            <w:r>
              <w:rPr>
                <w:color w:val="000000"/>
                <w:sz w:val="20"/>
              </w:rPr>
              <w:t> </w:t>
            </w:r>
          </w:p>
        </w:tc>
        <w:tc>
          <w:tcPr>
            <w:tcW w:type="dxa" w:w="1274"/>
            <w:tcBorders>
              <w:top w:sz="4" w:val="nil"/>
              <w:left w:sz="4" w:val="nil"/>
              <w:bottom w:sz="4" w:val="nil"/>
              <w:right w:sz="4" w:val="nil"/>
            </w:tcBorders>
            <w:shd w:fill="FFFFFF" w:val="clear"/>
            <w:vAlign w:val="bottom"/>
          </w:tcPr>
          <w:p w14:paraId="E004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E104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E2040000">
            <w:pPr>
              <w:ind/>
              <w:jc w:val="center"/>
              <w:rPr>
                <w:sz w:val="20"/>
              </w:rPr>
            </w:pPr>
            <w:r>
              <w:rPr>
                <w:sz w:val="20"/>
              </w:rPr>
              <w:t>2 02 49999 00 0000 150</w:t>
            </w:r>
          </w:p>
        </w:tc>
        <w:tc>
          <w:tcPr>
            <w:tcW w:type="dxa" w:w="4529"/>
            <w:tcBorders>
              <w:top w:sz="4" w:val="nil"/>
              <w:left w:sz="4" w:val="nil"/>
              <w:bottom w:sz="4" w:val="nil"/>
              <w:right w:sz="4" w:val="nil"/>
            </w:tcBorders>
            <w:shd w:fill="FFFFFF" w:val="clear"/>
          </w:tcPr>
          <w:p w14:paraId="E3040000">
            <w:pPr>
              <w:ind/>
              <w:jc w:val="both"/>
              <w:rPr>
                <w:color w:val="000000"/>
                <w:sz w:val="20"/>
              </w:rPr>
            </w:pPr>
            <w:r>
              <w:rPr>
                <w:color w:val="000000"/>
                <w:sz w:val="20"/>
              </w:rPr>
              <w:t>Прочие межбюджетные трансферты, передаваемые бюджетам</w:t>
            </w:r>
          </w:p>
        </w:tc>
        <w:tc>
          <w:tcPr>
            <w:tcW w:type="dxa" w:w="1273"/>
            <w:tcBorders>
              <w:top w:sz="4" w:val="nil"/>
              <w:left w:sz="4" w:val="nil"/>
              <w:bottom w:sz="4" w:val="nil"/>
              <w:right w:sz="4" w:val="nil"/>
            </w:tcBorders>
            <w:shd w:fill="FFFFFF" w:val="clear"/>
          </w:tcPr>
          <w:p w14:paraId="E4040000">
            <w:pPr>
              <w:ind/>
              <w:jc w:val="right"/>
              <w:rPr>
                <w:color w:val="000000"/>
                <w:sz w:val="20"/>
              </w:rPr>
            </w:pPr>
            <w:r>
              <w:rPr>
                <w:color w:val="000000"/>
                <w:sz w:val="20"/>
              </w:rPr>
              <w:t>683 995,27</w:t>
            </w:r>
          </w:p>
        </w:tc>
        <w:tc>
          <w:tcPr>
            <w:tcW w:type="dxa" w:w="1274"/>
            <w:tcBorders>
              <w:top w:sz="4" w:val="nil"/>
              <w:left w:sz="4" w:val="nil"/>
              <w:bottom w:sz="4" w:val="nil"/>
              <w:right w:sz="4" w:val="nil"/>
            </w:tcBorders>
            <w:shd w:fill="FFFFFF" w:val="clear"/>
          </w:tcPr>
          <w:p w14:paraId="E5040000">
            <w:pPr>
              <w:ind/>
              <w:jc w:val="right"/>
              <w:rPr>
                <w:color w:val="000000"/>
                <w:sz w:val="20"/>
              </w:rPr>
            </w:pPr>
            <w:r>
              <w:rPr>
                <w:color w:val="000000"/>
                <w:sz w:val="20"/>
              </w:rPr>
              <w:t>13 139,00</w:t>
            </w:r>
          </w:p>
        </w:tc>
        <w:tc>
          <w:tcPr>
            <w:tcW w:type="dxa" w:w="1291"/>
            <w:tcBorders>
              <w:top w:sz="4" w:val="nil"/>
              <w:left w:sz="4" w:val="nil"/>
              <w:bottom w:sz="4" w:val="nil"/>
              <w:right w:sz="4" w:val="nil"/>
            </w:tcBorders>
            <w:shd w:fill="FFFFFF" w:val="clear"/>
          </w:tcPr>
          <w:p w14:paraId="E6040000">
            <w:pPr>
              <w:ind/>
              <w:jc w:val="right"/>
              <w:rPr>
                <w:color w:val="000000"/>
                <w:sz w:val="20"/>
              </w:rPr>
            </w:pPr>
            <w:r>
              <w:rPr>
                <w:color w:val="000000"/>
                <w:sz w:val="20"/>
              </w:rPr>
              <w:t>13 139,00</w:t>
            </w:r>
          </w:p>
        </w:tc>
      </w:tr>
      <w:tr>
        <w:trPr>
          <w:trHeight w:hRule="atLeast" w:val="20"/>
        </w:trPr>
        <w:tc>
          <w:tcPr>
            <w:tcW w:type="dxa" w:w="2265"/>
            <w:tcBorders>
              <w:top w:sz="4" w:val="nil"/>
              <w:left w:sz="4" w:val="nil"/>
              <w:bottom w:sz="4" w:val="nil"/>
              <w:right w:sz="4" w:val="nil"/>
            </w:tcBorders>
            <w:shd w:fill="FFFFFF" w:val="clear"/>
          </w:tcPr>
          <w:p w14:paraId="E7040000">
            <w:pPr>
              <w:ind/>
              <w:jc w:val="center"/>
              <w:rPr>
                <w:sz w:val="20"/>
              </w:rPr>
            </w:pPr>
            <w:r>
              <w:rPr>
                <w:sz w:val="20"/>
              </w:rPr>
              <w:t> </w:t>
            </w:r>
          </w:p>
        </w:tc>
        <w:tc>
          <w:tcPr>
            <w:tcW w:type="dxa" w:w="4529"/>
            <w:tcBorders>
              <w:top w:sz="4" w:val="nil"/>
              <w:left w:sz="4" w:val="nil"/>
              <w:bottom w:sz="4" w:val="nil"/>
              <w:right w:sz="4" w:val="nil"/>
            </w:tcBorders>
            <w:shd w:fill="FFFFFF" w:val="clear"/>
          </w:tcPr>
          <w:p w14:paraId="E804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tcPr>
          <w:p w14:paraId="E9040000">
            <w:pPr>
              <w:ind/>
              <w:jc w:val="right"/>
              <w:rPr>
                <w:color w:val="000000"/>
                <w:sz w:val="20"/>
              </w:rPr>
            </w:pPr>
            <w:r>
              <w:rPr>
                <w:color w:val="000000"/>
                <w:sz w:val="20"/>
              </w:rPr>
              <w:t> </w:t>
            </w:r>
          </w:p>
        </w:tc>
        <w:tc>
          <w:tcPr>
            <w:tcW w:type="dxa" w:w="1274"/>
            <w:tcBorders>
              <w:top w:sz="4" w:val="nil"/>
              <w:left w:sz="4" w:val="nil"/>
              <w:bottom w:sz="4" w:val="nil"/>
              <w:right w:sz="4" w:val="nil"/>
            </w:tcBorders>
            <w:shd w:fill="FFFFFF" w:val="clear"/>
            <w:vAlign w:val="bottom"/>
          </w:tcPr>
          <w:p w14:paraId="EA04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EB04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EC040000">
            <w:pPr>
              <w:ind/>
              <w:jc w:val="center"/>
              <w:rPr>
                <w:sz w:val="20"/>
              </w:rPr>
            </w:pPr>
            <w:r>
              <w:rPr>
                <w:sz w:val="20"/>
              </w:rPr>
              <w:t>2 02 49999 04 0049 150</w:t>
            </w:r>
          </w:p>
        </w:tc>
        <w:tc>
          <w:tcPr>
            <w:tcW w:type="dxa" w:w="4529"/>
            <w:tcBorders>
              <w:top w:sz="4" w:val="nil"/>
              <w:left w:sz="4" w:val="nil"/>
              <w:bottom w:sz="4" w:val="nil"/>
              <w:right w:sz="4" w:val="nil"/>
            </w:tcBorders>
            <w:shd w:fill="FFFFFF" w:val="clear"/>
          </w:tcPr>
          <w:p w14:paraId="ED040000">
            <w:pPr>
              <w:ind/>
              <w:jc w:val="both"/>
              <w:rPr>
                <w:color w:val="000000"/>
                <w:sz w:val="20"/>
              </w:rPr>
            </w:pPr>
            <w:r>
              <w:rPr>
                <w:color w:val="000000"/>
                <w:sz w:val="20"/>
              </w:rPr>
              <w:t>Прочие межбюд</w:t>
            </w:r>
            <w:r>
              <w:rPr>
                <w:color w:val="000000"/>
                <w:sz w:val="20"/>
              </w:rPr>
              <w:t>жетные трансферты, передаваемые</w:t>
            </w:r>
            <w:r>
              <w:rPr>
                <w:color w:val="000000"/>
                <w:sz w:val="20"/>
              </w:rPr>
              <w:t xml:space="preserve"> бюджетам городских округов (средства резервного фонда Правительства Ставропольского края)</w:t>
            </w:r>
          </w:p>
        </w:tc>
        <w:tc>
          <w:tcPr>
            <w:tcW w:type="dxa" w:w="1273"/>
            <w:tcBorders>
              <w:top w:sz="4" w:val="nil"/>
              <w:left w:sz="4" w:val="nil"/>
              <w:bottom w:sz="4" w:val="nil"/>
              <w:right w:sz="4" w:val="nil"/>
            </w:tcBorders>
            <w:shd w:fill="FFFFFF" w:val="clear"/>
          </w:tcPr>
          <w:p w14:paraId="EE040000">
            <w:pPr>
              <w:ind/>
              <w:jc w:val="right"/>
              <w:rPr>
                <w:color w:val="000000"/>
                <w:sz w:val="20"/>
              </w:rPr>
            </w:pPr>
            <w:r>
              <w:rPr>
                <w:color w:val="000000"/>
                <w:sz w:val="20"/>
              </w:rPr>
              <w:t>519 641,82</w:t>
            </w:r>
          </w:p>
        </w:tc>
        <w:tc>
          <w:tcPr>
            <w:tcW w:type="dxa" w:w="1274"/>
            <w:tcBorders>
              <w:top w:sz="4" w:val="nil"/>
              <w:left w:sz="4" w:val="nil"/>
              <w:bottom w:sz="4" w:val="nil"/>
              <w:right w:sz="4" w:val="nil"/>
            </w:tcBorders>
            <w:shd w:fill="FFFFFF" w:val="clear"/>
          </w:tcPr>
          <w:p w14:paraId="EF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F0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1040000">
            <w:pPr>
              <w:ind/>
              <w:jc w:val="center"/>
              <w:rPr>
                <w:sz w:val="20"/>
              </w:rPr>
            </w:pPr>
            <w:r>
              <w:rPr>
                <w:sz w:val="20"/>
              </w:rPr>
              <w:t>2 02 49999 04 0064 150</w:t>
            </w:r>
          </w:p>
        </w:tc>
        <w:tc>
          <w:tcPr>
            <w:tcW w:type="dxa" w:w="4529"/>
            <w:tcBorders>
              <w:top w:sz="4" w:val="nil"/>
              <w:left w:sz="4" w:val="nil"/>
              <w:bottom w:sz="4" w:val="nil"/>
              <w:right w:sz="4" w:val="nil"/>
            </w:tcBorders>
            <w:shd w:fill="FFFFFF" w:val="clear"/>
          </w:tcPr>
          <w:p w14:paraId="F204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273"/>
            <w:tcBorders>
              <w:top w:sz="4" w:val="nil"/>
              <w:left w:sz="4" w:val="nil"/>
              <w:bottom w:sz="4" w:val="nil"/>
              <w:right w:sz="4" w:val="nil"/>
            </w:tcBorders>
            <w:shd w:fill="FFFFFF" w:val="clear"/>
          </w:tcPr>
          <w:p w14:paraId="F3040000">
            <w:pPr>
              <w:ind/>
              <w:jc w:val="right"/>
              <w:rPr>
                <w:color w:val="000000"/>
                <w:sz w:val="20"/>
              </w:rPr>
            </w:pPr>
            <w:r>
              <w:rPr>
                <w:color w:val="000000"/>
                <w:sz w:val="20"/>
              </w:rPr>
              <w:t>14 033,60</w:t>
            </w:r>
          </w:p>
        </w:tc>
        <w:tc>
          <w:tcPr>
            <w:tcW w:type="dxa" w:w="1274"/>
            <w:tcBorders>
              <w:top w:sz="4" w:val="nil"/>
              <w:left w:sz="4" w:val="nil"/>
              <w:bottom w:sz="4" w:val="nil"/>
              <w:right w:sz="4" w:val="nil"/>
            </w:tcBorders>
            <w:shd w:fill="FFFFFF" w:val="clear"/>
          </w:tcPr>
          <w:p w14:paraId="F4040000">
            <w:pPr>
              <w:ind/>
              <w:jc w:val="right"/>
              <w:rPr>
                <w:color w:val="000000"/>
                <w:sz w:val="20"/>
              </w:rPr>
            </w:pPr>
            <w:r>
              <w:rPr>
                <w:color w:val="000000"/>
                <w:sz w:val="20"/>
              </w:rPr>
              <w:t>13 139,00</w:t>
            </w:r>
          </w:p>
        </w:tc>
        <w:tc>
          <w:tcPr>
            <w:tcW w:type="dxa" w:w="1291"/>
            <w:tcBorders>
              <w:top w:sz="4" w:val="nil"/>
              <w:left w:sz="4" w:val="nil"/>
              <w:bottom w:sz="4" w:val="nil"/>
              <w:right w:sz="4" w:val="nil"/>
            </w:tcBorders>
            <w:shd w:fill="FFFFFF" w:val="clear"/>
          </w:tcPr>
          <w:p w14:paraId="F5040000">
            <w:pPr>
              <w:ind/>
              <w:jc w:val="right"/>
              <w:rPr>
                <w:color w:val="000000"/>
                <w:sz w:val="20"/>
              </w:rPr>
            </w:pPr>
            <w:r>
              <w:rPr>
                <w:color w:val="000000"/>
                <w:sz w:val="20"/>
              </w:rPr>
              <w:t>13 139,00</w:t>
            </w:r>
          </w:p>
        </w:tc>
      </w:tr>
      <w:tr>
        <w:trPr>
          <w:trHeight w:hRule="atLeast" w:val="20"/>
        </w:trPr>
        <w:tc>
          <w:tcPr>
            <w:tcW w:type="dxa" w:w="2265"/>
            <w:tcBorders>
              <w:top w:sz="4" w:val="nil"/>
              <w:left w:sz="4" w:val="nil"/>
              <w:bottom w:sz="4" w:val="nil"/>
              <w:right w:sz="4" w:val="nil"/>
            </w:tcBorders>
            <w:shd w:fill="FFFFFF" w:val="clear"/>
          </w:tcPr>
          <w:p w14:paraId="F6040000">
            <w:pPr>
              <w:ind/>
              <w:jc w:val="center"/>
              <w:rPr>
                <w:sz w:val="20"/>
              </w:rPr>
            </w:pPr>
            <w:r>
              <w:rPr>
                <w:sz w:val="20"/>
              </w:rPr>
              <w:t>2 02 49999 04 1300 150</w:t>
            </w:r>
          </w:p>
        </w:tc>
        <w:tc>
          <w:tcPr>
            <w:tcW w:type="dxa" w:w="4529"/>
            <w:tcBorders>
              <w:top w:sz="4" w:val="nil"/>
              <w:left w:sz="4" w:val="nil"/>
              <w:bottom w:sz="4" w:val="nil"/>
              <w:right w:sz="4" w:val="nil"/>
            </w:tcBorders>
            <w:shd w:fill="FFFFFF" w:val="clear"/>
          </w:tcPr>
          <w:p w14:paraId="F7040000">
            <w:pPr>
              <w:ind/>
              <w:jc w:val="both"/>
              <w:rPr>
                <w:color w:val="000000"/>
                <w:sz w:val="20"/>
              </w:rPr>
            </w:pPr>
            <w:r>
              <w:rPr>
                <w:color w:val="000000"/>
                <w:sz w:val="20"/>
              </w:rPr>
              <w:t>Прочие межбюдж</w:t>
            </w:r>
            <w:r>
              <w:rPr>
                <w:color w:val="000000"/>
                <w:sz w:val="20"/>
              </w:rPr>
              <w:t xml:space="preserve">етные трансферты, передаваемые </w:t>
            </w:r>
            <w:r>
              <w:rPr>
                <w:color w:val="000000"/>
                <w:sz w:val="20"/>
              </w:rPr>
              <w:t>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type="dxa" w:w="1273"/>
            <w:tcBorders>
              <w:top w:sz="4" w:val="nil"/>
              <w:left w:sz="4" w:val="nil"/>
              <w:bottom w:sz="4" w:val="nil"/>
              <w:right w:sz="4" w:val="nil"/>
            </w:tcBorders>
            <w:shd w:fill="FFFFFF" w:val="clear"/>
          </w:tcPr>
          <w:p w14:paraId="F8040000">
            <w:pPr>
              <w:ind/>
              <w:jc w:val="right"/>
              <w:rPr>
                <w:color w:val="000000"/>
                <w:sz w:val="20"/>
              </w:rPr>
            </w:pPr>
            <w:r>
              <w:rPr>
                <w:color w:val="000000"/>
                <w:sz w:val="20"/>
              </w:rPr>
              <w:t>150 319,85</w:t>
            </w:r>
          </w:p>
        </w:tc>
        <w:tc>
          <w:tcPr>
            <w:tcW w:type="dxa" w:w="1274"/>
            <w:tcBorders>
              <w:top w:sz="4" w:val="nil"/>
              <w:left w:sz="4" w:val="nil"/>
              <w:bottom w:sz="4" w:val="nil"/>
              <w:right w:sz="4" w:val="nil"/>
            </w:tcBorders>
            <w:shd w:fill="FFFFFF" w:val="clear"/>
          </w:tcPr>
          <w:p w14:paraId="F9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FA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B040000">
            <w:pPr>
              <w:ind/>
              <w:jc w:val="center"/>
              <w:rPr>
                <w:sz w:val="20"/>
              </w:rPr>
            </w:pPr>
            <w:r>
              <w:rPr>
                <w:sz w:val="20"/>
              </w:rPr>
              <w:t>2 18 00000 00 0000 000</w:t>
            </w:r>
          </w:p>
        </w:tc>
        <w:tc>
          <w:tcPr>
            <w:tcW w:type="dxa" w:w="4529"/>
            <w:tcBorders>
              <w:top w:sz="4" w:val="nil"/>
              <w:left w:sz="4" w:val="nil"/>
              <w:bottom w:sz="4" w:val="nil"/>
              <w:right w:sz="4" w:val="nil"/>
            </w:tcBorders>
            <w:shd w:fill="FFFFFF" w:val="clear"/>
          </w:tcPr>
          <w:p w14:paraId="FC040000">
            <w:pPr>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273"/>
            <w:tcBorders>
              <w:top w:sz="4" w:val="nil"/>
              <w:left w:sz="4" w:val="nil"/>
              <w:bottom w:sz="4" w:val="nil"/>
              <w:right w:sz="4" w:val="nil"/>
            </w:tcBorders>
            <w:shd w:fill="FFFFFF" w:val="clear"/>
          </w:tcPr>
          <w:p w14:paraId="FD040000">
            <w:pPr>
              <w:ind/>
              <w:jc w:val="right"/>
              <w:rPr>
                <w:color w:val="000000"/>
                <w:sz w:val="20"/>
              </w:rPr>
            </w:pPr>
            <w:r>
              <w:rPr>
                <w:color w:val="000000"/>
                <w:sz w:val="20"/>
              </w:rPr>
              <w:t>827,95</w:t>
            </w:r>
          </w:p>
        </w:tc>
        <w:tc>
          <w:tcPr>
            <w:tcW w:type="dxa" w:w="1274"/>
            <w:tcBorders>
              <w:top w:sz="4" w:val="nil"/>
              <w:left w:sz="4" w:val="nil"/>
              <w:bottom w:sz="4" w:val="nil"/>
              <w:right w:sz="4" w:val="nil"/>
            </w:tcBorders>
            <w:shd w:fill="FFFFFF" w:val="clear"/>
          </w:tcPr>
          <w:p w14:paraId="FE04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FF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0050000">
            <w:pPr>
              <w:ind/>
              <w:jc w:val="center"/>
              <w:rPr>
                <w:sz w:val="20"/>
              </w:rPr>
            </w:pPr>
            <w:r>
              <w:rPr>
                <w:sz w:val="20"/>
              </w:rPr>
              <w:t> </w:t>
            </w:r>
          </w:p>
        </w:tc>
        <w:tc>
          <w:tcPr>
            <w:tcW w:type="dxa" w:w="4529"/>
            <w:tcBorders>
              <w:top w:sz="4" w:val="nil"/>
              <w:left w:sz="4" w:val="nil"/>
              <w:bottom w:sz="4" w:val="nil"/>
              <w:right w:sz="4" w:val="nil"/>
            </w:tcBorders>
            <w:shd w:fill="FFFFFF" w:val="clear"/>
          </w:tcPr>
          <w:p w14:paraId="01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0205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0305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0405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05050000">
            <w:pPr>
              <w:ind/>
              <w:jc w:val="center"/>
              <w:rPr>
                <w:sz w:val="20"/>
              </w:rPr>
            </w:pPr>
            <w:r>
              <w:rPr>
                <w:sz w:val="20"/>
              </w:rPr>
              <w:t>2 18 04010 04 0000 150</w:t>
            </w:r>
          </w:p>
        </w:tc>
        <w:tc>
          <w:tcPr>
            <w:tcW w:type="dxa" w:w="4529"/>
            <w:tcBorders>
              <w:top w:sz="4" w:val="nil"/>
              <w:left w:sz="4" w:val="nil"/>
              <w:bottom w:sz="4" w:val="nil"/>
              <w:right w:sz="4" w:val="nil"/>
            </w:tcBorders>
            <w:shd w:fill="FFFFFF" w:val="clear"/>
          </w:tcPr>
          <w:p w14:paraId="06050000">
            <w:pPr>
              <w:ind/>
              <w:jc w:val="both"/>
              <w:rPr>
                <w:color w:val="000000"/>
                <w:sz w:val="20"/>
              </w:rPr>
            </w:pPr>
            <w:r>
              <w:rPr>
                <w:color w:val="000000"/>
                <w:sz w:val="20"/>
              </w:rPr>
              <w:t>Доходы бюджетов городских округов от возврата бюджетными учреждениями остатков субсидий прошлых лет</w:t>
            </w:r>
          </w:p>
        </w:tc>
        <w:tc>
          <w:tcPr>
            <w:tcW w:type="dxa" w:w="1273"/>
            <w:tcBorders>
              <w:top w:sz="4" w:val="nil"/>
              <w:left w:sz="4" w:val="nil"/>
              <w:bottom w:sz="4" w:val="nil"/>
              <w:right w:sz="4" w:val="nil"/>
            </w:tcBorders>
            <w:shd w:fill="FFFFFF" w:val="clear"/>
          </w:tcPr>
          <w:p w14:paraId="07050000">
            <w:pPr>
              <w:ind/>
              <w:jc w:val="right"/>
              <w:rPr>
                <w:color w:val="000000"/>
                <w:sz w:val="20"/>
              </w:rPr>
            </w:pPr>
            <w:r>
              <w:rPr>
                <w:color w:val="000000"/>
                <w:sz w:val="20"/>
              </w:rPr>
              <w:t>827,95</w:t>
            </w:r>
          </w:p>
        </w:tc>
        <w:tc>
          <w:tcPr>
            <w:tcW w:type="dxa" w:w="1274"/>
            <w:tcBorders>
              <w:top w:sz="4" w:val="nil"/>
              <w:left w:sz="4" w:val="nil"/>
              <w:bottom w:sz="4" w:val="nil"/>
              <w:right w:sz="4" w:val="nil"/>
            </w:tcBorders>
            <w:shd w:fill="FFFFFF" w:val="clear"/>
          </w:tcPr>
          <w:p w14:paraId="0805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09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A050000">
            <w:pPr>
              <w:ind/>
              <w:jc w:val="center"/>
              <w:rPr>
                <w:sz w:val="20"/>
              </w:rPr>
            </w:pPr>
            <w:r>
              <w:rPr>
                <w:sz w:val="20"/>
              </w:rPr>
              <w:t>2 19 00000 00 0000 000</w:t>
            </w:r>
          </w:p>
        </w:tc>
        <w:tc>
          <w:tcPr>
            <w:tcW w:type="dxa" w:w="4529"/>
            <w:tcBorders>
              <w:top w:sz="4" w:val="nil"/>
              <w:left w:sz="4" w:val="nil"/>
              <w:bottom w:sz="4" w:val="nil"/>
              <w:right w:sz="4" w:val="nil"/>
            </w:tcBorders>
            <w:shd w:fill="FFFFFF" w:val="clear"/>
          </w:tcPr>
          <w:p w14:paraId="0B050000">
            <w:pPr>
              <w:ind/>
              <w:jc w:val="both"/>
              <w:rPr>
                <w:color w:val="000000"/>
                <w:sz w:val="20"/>
              </w:rPr>
            </w:pPr>
            <w:r>
              <w:rPr>
                <w:color w:val="000000"/>
                <w:sz w:val="20"/>
              </w:rPr>
              <w:t>ВОЗВРАТ ОСТАТКОВ СУБСИДИЙ, СУБВЕНЦИЙ И ИНЫХ МЕЖБЮДЖЕТНЫХ ТРАНСФЕРТОВ, ИМЕЮЩИХ ЦЕЛЕВОЕ НАЗНАЧЕНИЕ, ПРОШЛЫХ ЛЕТ</w:t>
            </w:r>
          </w:p>
        </w:tc>
        <w:tc>
          <w:tcPr>
            <w:tcW w:type="dxa" w:w="1273"/>
            <w:tcBorders>
              <w:top w:sz="4" w:val="nil"/>
              <w:left w:sz="4" w:val="nil"/>
              <w:bottom w:sz="4" w:val="nil"/>
              <w:right w:sz="4" w:val="nil"/>
            </w:tcBorders>
            <w:shd w:fill="FFFFFF" w:val="clear"/>
          </w:tcPr>
          <w:p w14:paraId="0C050000">
            <w:pPr>
              <w:ind/>
              <w:jc w:val="right"/>
              <w:rPr>
                <w:color w:val="000000"/>
                <w:sz w:val="20"/>
              </w:rPr>
            </w:pPr>
            <w:r>
              <w:rPr>
                <w:color w:val="000000"/>
                <w:sz w:val="20"/>
              </w:rPr>
              <w:t>-32 722,54</w:t>
            </w:r>
          </w:p>
        </w:tc>
        <w:tc>
          <w:tcPr>
            <w:tcW w:type="dxa" w:w="1274"/>
            <w:tcBorders>
              <w:top w:sz="4" w:val="nil"/>
              <w:left w:sz="4" w:val="nil"/>
              <w:bottom w:sz="4" w:val="nil"/>
              <w:right w:sz="4" w:val="nil"/>
            </w:tcBorders>
            <w:shd w:fill="FFFFFF" w:val="clear"/>
          </w:tcPr>
          <w:p w14:paraId="0D05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0E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F050000">
            <w:pPr>
              <w:ind/>
              <w:jc w:val="center"/>
              <w:rPr>
                <w:sz w:val="20"/>
              </w:rPr>
            </w:pPr>
            <w:r>
              <w:rPr>
                <w:sz w:val="20"/>
              </w:rPr>
              <w:t> </w:t>
            </w:r>
          </w:p>
        </w:tc>
        <w:tc>
          <w:tcPr>
            <w:tcW w:type="dxa" w:w="4529"/>
            <w:tcBorders>
              <w:top w:sz="4" w:val="nil"/>
              <w:left w:sz="4" w:val="nil"/>
              <w:bottom w:sz="4" w:val="nil"/>
              <w:right w:sz="4" w:val="nil"/>
            </w:tcBorders>
            <w:shd w:fill="FFFFFF" w:val="clear"/>
          </w:tcPr>
          <w:p w14:paraId="10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11050000">
            <w:pPr>
              <w:rPr>
                <w:rFonts w:ascii="Calibri" w:hAnsi="Calibri"/>
                <w:color w:val="000000"/>
                <w:sz w:val="20"/>
              </w:rPr>
            </w:pPr>
            <w:r>
              <w:rPr>
                <w:rFonts w:ascii="Calibri" w:hAnsi="Calibri"/>
                <w:color w:val="000000"/>
                <w:sz w:val="20"/>
              </w:rPr>
              <w:t> </w:t>
            </w:r>
          </w:p>
        </w:tc>
        <w:tc>
          <w:tcPr>
            <w:tcW w:type="dxa" w:w="1274"/>
            <w:tcBorders>
              <w:top w:sz="4" w:val="nil"/>
              <w:left w:sz="4" w:val="nil"/>
              <w:bottom w:sz="4" w:val="nil"/>
              <w:right w:sz="4" w:val="nil"/>
            </w:tcBorders>
            <w:shd w:fill="FFFFFF" w:val="clear"/>
            <w:vAlign w:val="bottom"/>
          </w:tcPr>
          <w:p w14:paraId="12050000">
            <w:pPr>
              <w:rPr>
                <w:rFonts w:ascii="Calibri" w:hAnsi="Calibri"/>
                <w:color w:val="000000"/>
                <w:sz w:val="20"/>
              </w:rPr>
            </w:pPr>
            <w:r>
              <w:rPr>
                <w:rFonts w:ascii="Calibri" w:hAnsi="Calibri"/>
                <w:color w:val="000000"/>
                <w:sz w:val="20"/>
              </w:rPr>
              <w:t> </w:t>
            </w:r>
          </w:p>
        </w:tc>
        <w:tc>
          <w:tcPr>
            <w:tcW w:type="dxa" w:w="1291"/>
            <w:tcBorders>
              <w:top w:sz="4" w:val="nil"/>
              <w:left w:sz="4" w:val="nil"/>
              <w:bottom w:sz="4" w:val="nil"/>
              <w:right w:sz="4" w:val="nil"/>
            </w:tcBorders>
            <w:shd w:fill="FFFFFF" w:val="clear"/>
            <w:vAlign w:val="bottom"/>
          </w:tcPr>
          <w:p w14:paraId="13050000">
            <w:pPr>
              <w:rPr>
                <w:rFonts w:ascii="Calibri" w:hAnsi="Calibri"/>
                <w:color w:val="000000"/>
                <w:sz w:val="20"/>
              </w:rPr>
            </w:pPr>
            <w:r>
              <w:rPr>
                <w:rFonts w:ascii="Calibri" w:hAnsi="Calibri"/>
                <w:color w:val="000000"/>
                <w:sz w:val="20"/>
              </w:rPr>
              <w:t> </w:t>
            </w:r>
          </w:p>
        </w:tc>
      </w:tr>
      <w:tr>
        <w:trPr>
          <w:trHeight w:hRule="atLeast" w:val="20"/>
        </w:trPr>
        <w:tc>
          <w:tcPr>
            <w:tcW w:type="dxa" w:w="2265"/>
            <w:tcBorders>
              <w:top w:sz="4" w:val="nil"/>
              <w:left w:sz="4" w:val="nil"/>
              <w:bottom w:sz="4" w:val="nil"/>
              <w:right w:sz="4" w:val="nil"/>
            </w:tcBorders>
            <w:shd w:fill="FFFFFF" w:val="clear"/>
          </w:tcPr>
          <w:p w14:paraId="14050000">
            <w:pPr>
              <w:ind/>
              <w:jc w:val="center"/>
              <w:rPr>
                <w:sz w:val="20"/>
              </w:rPr>
            </w:pPr>
            <w:r>
              <w:rPr>
                <w:sz w:val="20"/>
              </w:rPr>
              <w:t>2 19 25232 04 0000 150</w:t>
            </w:r>
          </w:p>
        </w:tc>
        <w:tc>
          <w:tcPr>
            <w:tcW w:type="dxa" w:w="4529"/>
            <w:tcBorders>
              <w:top w:sz="4" w:val="nil"/>
              <w:left w:sz="4" w:val="nil"/>
              <w:bottom w:sz="4" w:val="nil"/>
              <w:right w:sz="4" w:val="nil"/>
            </w:tcBorders>
            <w:shd w:fill="FFFFFF" w:val="clear"/>
          </w:tcPr>
          <w:p w14:paraId="15050000">
            <w:pPr>
              <w:ind/>
              <w:jc w:val="both"/>
              <w:rPr>
                <w:color w:val="000000"/>
                <w:sz w:val="20"/>
              </w:rPr>
            </w:pPr>
            <w:r>
              <w:rPr>
                <w:color w:val="000000"/>
                <w:sz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type="dxa" w:w="1273"/>
            <w:tcBorders>
              <w:top w:sz="4" w:val="nil"/>
              <w:left w:sz="4" w:val="nil"/>
              <w:bottom w:sz="4" w:val="nil"/>
              <w:right w:sz="4" w:val="nil"/>
            </w:tcBorders>
            <w:shd w:fill="FFFFFF" w:val="clear"/>
          </w:tcPr>
          <w:p w14:paraId="16050000">
            <w:pPr>
              <w:ind/>
              <w:jc w:val="right"/>
              <w:rPr>
                <w:color w:val="000000"/>
                <w:sz w:val="20"/>
              </w:rPr>
            </w:pPr>
            <w:r>
              <w:rPr>
                <w:color w:val="000000"/>
                <w:sz w:val="20"/>
              </w:rPr>
              <w:t>-650,80</w:t>
            </w:r>
          </w:p>
        </w:tc>
        <w:tc>
          <w:tcPr>
            <w:tcW w:type="dxa" w:w="1274"/>
            <w:tcBorders>
              <w:top w:sz="4" w:val="nil"/>
              <w:left w:sz="4" w:val="nil"/>
              <w:bottom w:sz="4" w:val="nil"/>
              <w:right w:sz="4" w:val="nil"/>
            </w:tcBorders>
            <w:shd w:fill="FFFFFF" w:val="clear"/>
          </w:tcPr>
          <w:p w14:paraId="1705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18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19050000">
            <w:pPr>
              <w:ind/>
              <w:jc w:val="center"/>
              <w:rPr>
                <w:sz w:val="20"/>
              </w:rPr>
            </w:pPr>
            <w:r>
              <w:rPr>
                <w:sz w:val="20"/>
              </w:rPr>
              <w:t>2 19 25555 04 0000 150</w:t>
            </w:r>
          </w:p>
        </w:tc>
        <w:tc>
          <w:tcPr>
            <w:tcW w:type="dxa" w:w="4529"/>
            <w:tcBorders>
              <w:top w:sz="4" w:val="nil"/>
              <w:left w:sz="4" w:val="nil"/>
              <w:bottom w:sz="4" w:val="nil"/>
              <w:right w:sz="4" w:val="nil"/>
            </w:tcBorders>
            <w:shd w:fill="FFFFFF" w:val="clear"/>
          </w:tcPr>
          <w:p w14:paraId="1A050000">
            <w:pPr>
              <w:ind/>
              <w:jc w:val="both"/>
              <w:rPr>
                <w:color w:val="000000"/>
                <w:sz w:val="20"/>
              </w:rPr>
            </w:pPr>
            <w:r>
              <w:rPr>
                <w:color w:val="000000"/>
                <w:sz w:val="20"/>
              </w:rPr>
              <w:t>Возврат остатков субсидий на реализацию программ формирования современной городской среды из бюджетов городских округов</w:t>
            </w:r>
          </w:p>
        </w:tc>
        <w:tc>
          <w:tcPr>
            <w:tcW w:type="dxa" w:w="1273"/>
            <w:tcBorders>
              <w:top w:sz="4" w:val="nil"/>
              <w:left w:sz="4" w:val="nil"/>
              <w:bottom w:sz="4" w:val="nil"/>
              <w:right w:sz="4" w:val="nil"/>
            </w:tcBorders>
            <w:shd w:fill="FFFFFF" w:val="clear"/>
          </w:tcPr>
          <w:p w14:paraId="1B050000">
            <w:pPr>
              <w:ind/>
              <w:jc w:val="right"/>
              <w:rPr>
                <w:color w:val="000000"/>
                <w:sz w:val="20"/>
              </w:rPr>
            </w:pPr>
            <w:r>
              <w:rPr>
                <w:color w:val="000000"/>
                <w:sz w:val="20"/>
              </w:rPr>
              <w:t>-2 325,82</w:t>
            </w:r>
          </w:p>
        </w:tc>
        <w:tc>
          <w:tcPr>
            <w:tcW w:type="dxa" w:w="1274"/>
            <w:tcBorders>
              <w:top w:sz="4" w:val="nil"/>
              <w:left w:sz="4" w:val="nil"/>
              <w:bottom w:sz="4" w:val="nil"/>
              <w:right w:sz="4" w:val="nil"/>
            </w:tcBorders>
            <w:shd w:fill="FFFFFF" w:val="clear"/>
          </w:tcPr>
          <w:p w14:paraId="1C05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1D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1E050000">
            <w:pPr>
              <w:ind/>
              <w:jc w:val="center"/>
              <w:rPr>
                <w:sz w:val="20"/>
              </w:rPr>
            </w:pPr>
            <w:r>
              <w:rPr>
                <w:sz w:val="20"/>
              </w:rPr>
              <w:t>2 19 25750 04 0000 150</w:t>
            </w:r>
          </w:p>
        </w:tc>
        <w:tc>
          <w:tcPr>
            <w:tcW w:type="dxa" w:w="4529"/>
            <w:tcBorders>
              <w:top w:sz="4" w:val="nil"/>
              <w:left w:sz="4" w:val="nil"/>
              <w:bottom w:sz="4" w:val="nil"/>
              <w:right w:sz="4" w:val="nil"/>
            </w:tcBorders>
            <w:shd w:fill="FFFFFF" w:val="clear"/>
          </w:tcPr>
          <w:p w14:paraId="1F050000">
            <w:pPr>
              <w:ind/>
              <w:jc w:val="both"/>
              <w:rPr>
                <w:color w:val="000000"/>
                <w:sz w:val="20"/>
              </w:rPr>
            </w:pPr>
            <w:r>
              <w:rPr>
                <w:color w:val="000000"/>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273"/>
            <w:tcBorders>
              <w:top w:sz="4" w:val="nil"/>
              <w:left w:sz="4" w:val="nil"/>
              <w:bottom w:sz="4" w:val="nil"/>
              <w:right w:sz="4" w:val="nil"/>
            </w:tcBorders>
            <w:shd w:fill="FFFFFF" w:val="clear"/>
          </w:tcPr>
          <w:p w14:paraId="20050000">
            <w:pPr>
              <w:ind/>
              <w:jc w:val="right"/>
              <w:rPr>
                <w:color w:val="000000"/>
                <w:sz w:val="20"/>
              </w:rPr>
            </w:pPr>
            <w:r>
              <w:rPr>
                <w:color w:val="000000"/>
                <w:sz w:val="20"/>
              </w:rPr>
              <w:t>-783,46</w:t>
            </w:r>
          </w:p>
        </w:tc>
        <w:tc>
          <w:tcPr>
            <w:tcW w:type="dxa" w:w="1274"/>
            <w:tcBorders>
              <w:top w:sz="4" w:val="nil"/>
              <w:left w:sz="4" w:val="nil"/>
              <w:bottom w:sz="4" w:val="nil"/>
              <w:right w:sz="4" w:val="nil"/>
            </w:tcBorders>
            <w:shd w:fill="FFFFFF" w:val="clear"/>
          </w:tcPr>
          <w:p w14:paraId="2105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22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3050000">
            <w:pPr>
              <w:ind/>
              <w:jc w:val="center"/>
              <w:rPr>
                <w:sz w:val="20"/>
              </w:rPr>
            </w:pPr>
            <w:r>
              <w:rPr>
                <w:sz w:val="20"/>
              </w:rPr>
              <w:t>2 19 35084 04 0000 150</w:t>
            </w:r>
          </w:p>
        </w:tc>
        <w:tc>
          <w:tcPr>
            <w:tcW w:type="dxa" w:w="4529"/>
            <w:tcBorders>
              <w:top w:sz="4" w:val="nil"/>
              <w:left w:sz="4" w:val="nil"/>
              <w:bottom w:sz="4" w:val="nil"/>
              <w:right w:sz="4" w:val="nil"/>
            </w:tcBorders>
            <w:shd w:fill="FFFFFF" w:val="clear"/>
          </w:tcPr>
          <w:p w14:paraId="24050000">
            <w:pPr>
              <w:ind/>
              <w:jc w:val="both"/>
              <w:rPr>
                <w:color w:val="000000"/>
                <w:sz w:val="20"/>
              </w:rPr>
            </w:pPr>
            <w:r>
              <w:rPr>
                <w:color w:val="000000"/>
                <w:sz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type="dxa" w:w="1273"/>
            <w:tcBorders>
              <w:top w:sz="4" w:val="nil"/>
              <w:left w:sz="4" w:val="nil"/>
              <w:bottom w:sz="4" w:val="nil"/>
              <w:right w:sz="4" w:val="nil"/>
            </w:tcBorders>
            <w:shd w:fill="FFFFFF" w:val="clear"/>
          </w:tcPr>
          <w:p w14:paraId="25050000">
            <w:pPr>
              <w:ind/>
              <w:jc w:val="right"/>
              <w:rPr>
                <w:color w:val="000000"/>
                <w:sz w:val="20"/>
              </w:rPr>
            </w:pPr>
            <w:r>
              <w:rPr>
                <w:color w:val="000000"/>
                <w:sz w:val="20"/>
              </w:rPr>
              <w:t>-5,88</w:t>
            </w:r>
          </w:p>
        </w:tc>
        <w:tc>
          <w:tcPr>
            <w:tcW w:type="dxa" w:w="1274"/>
            <w:tcBorders>
              <w:top w:sz="4" w:val="nil"/>
              <w:left w:sz="4" w:val="nil"/>
              <w:bottom w:sz="4" w:val="nil"/>
              <w:right w:sz="4" w:val="nil"/>
            </w:tcBorders>
            <w:shd w:fill="FFFFFF" w:val="clear"/>
          </w:tcPr>
          <w:p w14:paraId="2605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27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8050000">
            <w:pPr>
              <w:ind/>
              <w:jc w:val="center"/>
              <w:rPr>
                <w:sz w:val="20"/>
              </w:rPr>
            </w:pPr>
            <w:r>
              <w:rPr>
                <w:sz w:val="20"/>
              </w:rPr>
              <w:t>2 19 35250 04 0000 150</w:t>
            </w:r>
          </w:p>
        </w:tc>
        <w:tc>
          <w:tcPr>
            <w:tcW w:type="dxa" w:w="4529"/>
            <w:tcBorders>
              <w:top w:sz="4" w:val="nil"/>
              <w:left w:sz="4" w:val="nil"/>
              <w:bottom w:sz="4" w:val="nil"/>
              <w:right w:sz="4" w:val="nil"/>
            </w:tcBorders>
            <w:shd w:fill="FFFFFF" w:val="clear"/>
          </w:tcPr>
          <w:p w14:paraId="29050000">
            <w:pPr>
              <w:ind/>
              <w:jc w:val="both"/>
              <w:rPr>
                <w:color w:val="000000"/>
                <w:sz w:val="20"/>
              </w:rPr>
            </w:pPr>
            <w:r>
              <w:rPr>
                <w:color w:val="000000"/>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273"/>
            <w:tcBorders>
              <w:top w:sz="4" w:val="nil"/>
              <w:left w:sz="4" w:val="nil"/>
              <w:bottom w:sz="4" w:val="nil"/>
              <w:right w:sz="4" w:val="nil"/>
            </w:tcBorders>
            <w:shd w:fill="FFFFFF" w:val="clear"/>
          </w:tcPr>
          <w:p w14:paraId="2A050000">
            <w:pPr>
              <w:ind/>
              <w:jc w:val="right"/>
              <w:rPr>
                <w:color w:val="000000"/>
                <w:sz w:val="20"/>
              </w:rPr>
            </w:pPr>
            <w:r>
              <w:rPr>
                <w:color w:val="000000"/>
                <w:sz w:val="20"/>
              </w:rPr>
              <w:t>-457,10</w:t>
            </w:r>
          </w:p>
        </w:tc>
        <w:tc>
          <w:tcPr>
            <w:tcW w:type="dxa" w:w="1274"/>
            <w:tcBorders>
              <w:top w:sz="4" w:val="nil"/>
              <w:left w:sz="4" w:val="nil"/>
              <w:bottom w:sz="4" w:val="nil"/>
              <w:right w:sz="4" w:val="nil"/>
            </w:tcBorders>
            <w:shd w:fill="FFFFFF" w:val="clear"/>
          </w:tcPr>
          <w:p w14:paraId="2B05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2C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D050000">
            <w:pPr>
              <w:ind/>
              <w:jc w:val="center"/>
              <w:rPr>
                <w:sz w:val="20"/>
              </w:rPr>
            </w:pPr>
            <w:r>
              <w:rPr>
                <w:sz w:val="20"/>
              </w:rPr>
              <w:t>2 19 35303 04 0000 150</w:t>
            </w:r>
          </w:p>
        </w:tc>
        <w:tc>
          <w:tcPr>
            <w:tcW w:type="dxa" w:w="4529"/>
            <w:tcBorders>
              <w:top w:sz="4" w:val="nil"/>
              <w:left w:sz="4" w:val="nil"/>
              <w:bottom w:sz="4" w:val="nil"/>
              <w:right w:sz="4" w:val="nil"/>
            </w:tcBorders>
            <w:shd w:fill="FFFFFF" w:val="clear"/>
          </w:tcPr>
          <w:p w14:paraId="2E050000">
            <w:pPr>
              <w:ind/>
              <w:jc w:val="both"/>
              <w:rPr>
                <w:color w:val="000000"/>
                <w:sz w:val="20"/>
              </w:rPr>
            </w:pPr>
            <w:r>
              <w:rPr>
                <w:color w:val="000000"/>
                <w:sz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type="dxa" w:w="1273"/>
            <w:tcBorders>
              <w:top w:sz="4" w:val="nil"/>
              <w:left w:sz="4" w:val="nil"/>
              <w:bottom w:sz="4" w:val="nil"/>
              <w:right w:sz="4" w:val="nil"/>
            </w:tcBorders>
            <w:shd w:fill="FFFFFF" w:val="clear"/>
          </w:tcPr>
          <w:p w14:paraId="2F050000">
            <w:pPr>
              <w:ind/>
              <w:jc w:val="right"/>
              <w:rPr>
                <w:color w:val="000000"/>
                <w:sz w:val="20"/>
              </w:rPr>
            </w:pPr>
            <w:r>
              <w:rPr>
                <w:color w:val="000000"/>
                <w:sz w:val="20"/>
              </w:rPr>
              <w:t>-0,33</w:t>
            </w:r>
          </w:p>
        </w:tc>
        <w:tc>
          <w:tcPr>
            <w:tcW w:type="dxa" w:w="1274"/>
            <w:tcBorders>
              <w:top w:sz="4" w:val="nil"/>
              <w:left w:sz="4" w:val="nil"/>
              <w:bottom w:sz="4" w:val="nil"/>
              <w:right w:sz="4" w:val="nil"/>
            </w:tcBorders>
            <w:shd w:fill="FFFFFF" w:val="clear"/>
          </w:tcPr>
          <w:p w14:paraId="3005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31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32050000">
            <w:pPr>
              <w:ind/>
              <w:jc w:val="center"/>
              <w:rPr>
                <w:sz w:val="20"/>
              </w:rPr>
            </w:pPr>
            <w:r>
              <w:rPr>
                <w:sz w:val="20"/>
              </w:rPr>
              <w:t>2 19 35404 04 0000 150</w:t>
            </w:r>
          </w:p>
        </w:tc>
        <w:tc>
          <w:tcPr>
            <w:tcW w:type="dxa" w:w="4529"/>
            <w:tcBorders>
              <w:top w:sz="4" w:val="nil"/>
              <w:left w:sz="4" w:val="nil"/>
              <w:bottom w:sz="4" w:val="nil"/>
              <w:right w:sz="4" w:val="nil"/>
            </w:tcBorders>
            <w:shd w:fill="FFFFFF" w:val="clear"/>
          </w:tcPr>
          <w:p w14:paraId="33050000">
            <w:pPr>
              <w:ind/>
              <w:jc w:val="both"/>
              <w:rPr>
                <w:color w:val="000000"/>
                <w:sz w:val="20"/>
              </w:rPr>
            </w:pPr>
            <w:r>
              <w:rPr>
                <w:color w:val="000000"/>
                <w:sz w:val="20"/>
              </w:rPr>
              <w:t xml:space="preserve">Возврат остатков субвенций на </w:t>
            </w:r>
            <w:r>
              <w:rPr>
                <w:color w:val="000000"/>
                <w:sz w:val="20"/>
              </w:rPr>
              <w:t>софинансирование</w:t>
            </w:r>
            <w:r>
              <w:rPr>
                <w:color w:val="000000"/>
                <w:sz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273"/>
            <w:tcBorders>
              <w:top w:sz="4" w:val="nil"/>
              <w:left w:sz="4" w:val="nil"/>
              <w:bottom w:sz="4" w:val="nil"/>
              <w:right w:sz="4" w:val="nil"/>
            </w:tcBorders>
            <w:shd w:fill="FFFFFF" w:val="clear"/>
          </w:tcPr>
          <w:p w14:paraId="34050000">
            <w:pPr>
              <w:ind/>
              <w:jc w:val="right"/>
              <w:rPr>
                <w:color w:val="000000"/>
                <w:sz w:val="20"/>
              </w:rPr>
            </w:pPr>
            <w:r>
              <w:rPr>
                <w:color w:val="000000"/>
                <w:sz w:val="20"/>
              </w:rPr>
              <w:t>-1 254,84</w:t>
            </w:r>
          </w:p>
        </w:tc>
        <w:tc>
          <w:tcPr>
            <w:tcW w:type="dxa" w:w="1274"/>
            <w:tcBorders>
              <w:top w:sz="4" w:val="nil"/>
              <w:left w:sz="4" w:val="nil"/>
              <w:bottom w:sz="4" w:val="nil"/>
              <w:right w:sz="4" w:val="nil"/>
            </w:tcBorders>
            <w:shd w:fill="FFFFFF" w:val="clear"/>
          </w:tcPr>
          <w:p w14:paraId="3505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36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37050000">
            <w:pPr>
              <w:ind/>
              <w:jc w:val="center"/>
              <w:rPr>
                <w:sz w:val="20"/>
              </w:rPr>
            </w:pPr>
            <w:r>
              <w:rPr>
                <w:sz w:val="20"/>
              </w:rPr>
              <w:t>2 19 60010 04 0000 150</w:t>
            </w:r>
          </w:p>
        </w:tc>
        <w:tc>
          <w:tcPr>
            <w:tcW w:type="dxa" w:w="4529"/>
            <w:tcBorders>
              <w:top w:sz="4" w:val="nil"/>
              <w:left w:sz="4" w:val="nil"/>
              <w:bottom w:sz="4" w:val="nil"/>
              <w:right w:sz="4" w:val="nil"/>
            </w:tcBorders>
            <w:shd w:fill="FFFFFF" w:val="clear"/>
          </w:tcPr>
          <w:p w14:paraId="38050000">
            <w:pPr>
              <w:ind/>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273"/>
            <w:tcBorders>
              <w:top w:sz="4" w:val="nil"/>
              <w:left w:sz="4" w:val="nil"/>
              <w:bottom w:sz="4" w:val="nil"/>
              <w:right w:sz="4" w:val="nil"/>
            </w:tcBorders>
            <w:shd w:fill="FFFFFF" w:val="clear"/>
          </w:tcPr>
          <w:p w14:paraId="39050000">
            <w:pPr>
              <w:ind/>
              <w:jc w:val="right"/>
              <w:rPr>
                <w:color w:val="000000"/>
                <w:sz w:val="20"/>
              </w:rPr>
            </w:pPr>
            <w:r>
              <w:rPr>
                <w:color w:val="000000"/>
                <w:sz w:val="20"/>
              </w:rPr>
              <w:t>-27 244,31</w:t>
            </w:r>
          </w:p>
        </w:tc>
        <w:tc>
          <w:tcPr>
            <w:tcW w:type="dxa" w:w="1274"/>
            <w:tcBorders>
              <w:top w:sz="4" w:val="nil"/>
              <w:left w:sz="4" w:val="nil"/>
              <w:bottom w:sz="4" w:val="nil"/>
              <w:right w:sz="4" w:val="nil"/>
            </w:tcBorders>
            <w:shd w:fill="FFFFFF" w:val="clear"/>
          </w:tcPr>
          <w:p w14:paraId="3A050000">
            <w:pPr>
              <w:ind/>
              <w:jc w:val="right"/>
              <w:rPr>
                <w:color w:val="000000"/>
                <w:sz w:val="20"/>
              </w:rPr>
            </w:pPr>
            <w:r>
              <w:rPr>
                <w:color w:val="000000"/>
                <w:sz w:val="20"/>
              </w:rPr>
              <w:t>0,00</w:t>
            </w:r>
          </w:p>
        </w:tc>
        <w:tc>
          <w:tcPr>
            <w:tcW w:type="dxa" w:w="1291"/>
            <w:tcBorders>
              <w:top w:sz="4" w:val="nil"/>
              <w:left w:sz="4" w:val="nil"/>
              <w:bottom w:sz="4" w:val="nil"/>
              <w:right w:sz="4" w:val="nil"/>
            </w:tcBorders>
            <w:shd w:fill="FFFFFF" w:val="clear"/>
          </w:tcPr>
          <w:p w14:paraId="3B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vAlign w:val="bottom"/>
          </w:tcPr>
          <w:p w14:paraId="3C050000">
            <w:pPr>
              <w:rPr>
                <w:sz w:val="20"/>
              </w:rPr>
            </w:pPr>
            <w:r>
              <w:rPr>
                <w:sz w:val="20"/>
              </w:rPr>
              <w:t> </w:t>
            </w:r>
          </w:p>
        </w:tc>
        <w:tc>
          <w:tcPr>
            <w:tcW w:type="dxa" w:w="4529"/>
            <w:tcBorders>
              <w:top w:sz="4" w:val="nil"/>
              <w:left w:sz="4" w:val="nil"/>
              <w:bottom w:sz="4" w:val="nil"/>
              <w:right w:sz="4" w:val="nil"/>
            </w:tcBorders>
            <w:shd w:fill="FFFFFF" w:val="clear"/>
          </w:tcPr>
          <w:p w14:paraId="3D050000">
            <w:pPr>
              <w:ind/>
              <w:jc w:val="both"/>
              <w:rPr>
                <w:sz w:val="20"/>
              </w:rPr>
            </w:pPr>
            <w:r>
              <w:rPr>
                <w:sz w:val="20"/>
              </w:rPr>
              <w:t>ВСЕГО:</w:t>
            </w:r>
          </w:p>
        </w:tc>
        <w:tc>
          <w:tcPr>
            <w:tcW w:type="dxa" w:w="1273"/>
            <w:tcBorders>
              <w:top w:sz="4" w:val="nil"/>
              <w:left w:sz="4" w:val="nil"/>
              <w:bottom w:sz="4" w:val="nil"/>
              <w:right w:sz="4" w:val="nil"/>
            </w:tcBorders>
            <w:shd w:fill="FFFFFF" w:val="clear"/>
          </w:tcPr>
          <w:p w14:paraId="3E050000">
            <w:pPr>
              <w:ind w:firstLine="0" w:left="-108"/>
              <w:jc w:val="right"/>
              <w:rPr>
                <w:color w:val="000000"/>
                <w:sz w:val="20"/>
              </w:rPr>
            </w:pPr>
            <w:r>
              <w:rPr>
                <w:color w:val="000000"/>
                <w:sz w:val="20"/>
              </w:rPr>
              <w:t xml:space="preserve">21 </w:t>
            </w:r>
            <w:r>
              <w:rPr>
                <w:color w:val="000000"/>
                <w:sz w:val="20"/>
              </w:rPr>
              <w:t>305</w:t>
            </w:r>
            <w:r>
              <w:rPr>
                <w:color w:val="000000"/>
                <w:sz w:val="20"/>
              </w:rPr>
              <w:t xml:space="preserve"> 8</w:t>
            </w:r>
            <w:r>
              <w:rPr>
                <w:color w:val="000000"/>
                <w:sz w:val="20"/>
              </w:rPr>
              <w:t>79</w:t>
            </w:r>
            <w:r>
              <w:rPr>
                <w:color w:val="000000"/>
                <w:sz w:val="20"/>
              </w:rPr>
              <w:t>,2</w:t>
            </w:r>
            <w:r>
              <w:rPr>
                <w:color w:val="000000"/>
                <w:sz w:val="20"/>
              </w:rPr>
              <w:t>2</w:t>
            </w:r>
          </w:p>
        </w:tc>
        <w:tc>
          <w:tcPr>
            <w:tcW w:type="dxa" w:w="1274"/>
            <w:tcBorders>
              <w:top w:sz="4" w:val="nil"/>
              <w:left w:sz="4" w:val="nil"/>
              <w:bottom w:sz="4" w:val="nil"/>
              <w:right w:sz="4" w:val="nil"/>
            </w:tcBorders>
            <w:shd w:fill="FFFFFF" w:val="clear"/>
          </w:tcPr>
          <w:p w14:paraId="3F050000">
            <w:pPr>
              <w:ind w:firstLine="0" w:left="-108"/>
              <w:jc w:val="right"/>
              <w:rPr>
                <w:color w:val="000000"/>
                <w:sz w:val="20"/>
              </w:rPr>
            </w:pPr>
            <w:r>
              <w:rPr>
                <w:color w:val="000000"/>
                <w:sz w:val="20"/>
              </w:rPr>
              <w:t>13</w:t>
            </w:r>
            <w:r>
              <w:rPr>
                <w:color w:val="000000"/>
                <w:sz w:val="20"/>
              </w:rPr>
              <w:t> </w:t>
            </w:r>
            <w:r>
              <w:rPr>
                <w:color w:val="000000"/>
                <w:sz w:val="20"/>
              </w:rPr>
              <w:t>606</w:t>
            </w:r>
            <w:r>
              <w:rPr>
                <w:color w:val="000000"/>
                <w:sz w:val="20"/>
              </w:rPr>
              <w:t xml:space="preserve"> </w:t>
            </w:r>
            <w:r>
              <w:rPr>
                <w:color w:val="000000"/>
                <w:sz w:val="20"/>
              </w:rPr>
              <w:t>875</w:t>
            </w:r>
            <w:r>
              <w:rPr>
                <w:color w:val="000000"/>
                <w:sz w:val="20"/>
              </w:rPr>
              <w:t>,</w:t>
            </w:r>
            <w:r>
              <w:rPr>
                <w:color w:val="000000"/>
                <w:sz w:val="20"/>
              </w:rPr>
              <w:t>39</w:t>
            </w:r>
          </w:p>
        </w:tc>
        <w:tc>
          <w:tcPr>
            <w:tcW w:type="dxa" w:w="1291"/>
            <w:tcBorders>
              <w:top w:sz="4" w:val="nil"/>
              <w:left w:sz="4" w:val="nil"/>
              <w:bottom w:sz="4" w:val="nil"/>
              <w:right w:sz="4" w:val="nil"/>
            </w:tcBorders>
            <w:shd w:fill="FFFFFF" w:val="clear"/>
          </w:tcPr>
          <w:p w14:paraId="40050000">
            <w:pPr>
              <w:ind w:firstLine="0" w:left="-250" w:right="-108"/>
              <w:jc w:val="right"/>
              <w:rPr>
                <w:sz w:val="20"/>
              </w:rPr>
            </w:pPr>
            <w:r>
              <w:rPr>
                <w:color w:val="000000"/>
                <w:sz w:val="20"/>
              </w:rPr>
              <w:t>12</w:t>
            </w:r>
            <w:r>
              <w:rPr>
                <w:color w:val="000000"/>
                <w:sz w:val="20"/>
              </w:rPr>
              <w:t> </w:t>
            </w:r>
            <w:r>
              <w:rPr>
                <w:color w:val="000000"/>
                <w:sz w:val="20"/>
              </w:rPr>
              <w:t>974 </w:t>
            </w:r>
            <w:r>
              <w:rPr>
                <w:color w:val="000000"/>
                <w:sz w:val="20"/>
              </w:rPr>
              <w:t>029,32</w:t>
            </w:r>
            <w:r>
              <w:rPr>
                <w:sz w:val="20"/>
              </w:rPr>
              <w:t>»;</w:t>
            </w:r>
          </w:p>
        </w:tc>
      </w:tr>
    </w:tbl>
    <w:p w14:paraId="41050000">
      <w:pPr>
        <w:ind w:firstLine="709" w:left="0"/>
        <w:contextualSpacing w:val="1"/>
        <w:jc w:val="both"/>
        <w:rPr>
          <w:sz w:val="28"/>
        </w:rPr>
      </w:pPr>
    </w:p>
    <w:p w14:paraId="42050000">
      <w:pPr>
        <w:ind w:firstLine="709" w:left="0"/>
        <w:contextualSpacing w:val="1"/>
        <w:jc w:val="both"/>
        <w:rPr>
          <w:sz w:val="28"/>
        </w:rPr>
      </w:pPr>
    </w:p>
    <w:p w14:paraId="43050000">
      <w:pPr>
        <w:sectPr>
          <w:headerReference r:id="rId1" w:type="default"/>
          <w:pgSz w:h="16838" w:orient="portrait" w:w="11906"/>
          <w:pgMar w:bottom="1134" w:footer="709" w:gutter="0" w:header="709" w:left="1928" w:right="624" w:top="1418"/>
          <w:titlePg/>
        </w:sectPr>
      </w:pPr>
    </w:p>
    <w:p w14:paraId="44050000">
      <w:pPr>
        <w:ind w:firstLine="709" w:left="0"/>
        <w:contextualSpacing w:val="1"/>
        <w:jc w:val="both"/>
        <w:rPr>
          <w:sz w:val="28"/>
        </w:rPr>
      </w:pPr>
      <w:r>
        <w:rPr>
          <w:sz w:val="28"/>
        </w:rPr>
        <w:t>9</w:t>
      </w:r>
      <w:r>
        <w:rPr>
          <w:sz w:val="28"/>
        </w:rPr>
        <w:t>)</w:t>
      </w:r>
      <w:r>
        <w:rPr>
          <w:sz w:val="28"/>
        </w:rPr>
        <w:t xml:space="preserve"> приложение </w:t>
      </w:r>
      <w:r>
        <w:rPr>
          <w:sz w:val="28"/>
        </w:rPr>
        <w:t>3</w:t>
      </w:r>
      <w:r>
        <w:rPr>
          <w:sz w:val="28"/>
        </w:rPr>
        <w:t xml:space="preserve"> изложить в следующей редакции:</w:t>
      </w:r>
    </w:p>
    <w:p w14:paraId="45050000">
      <w:pPr>
        <w:ind w:firstLine="709" w:left="0"/>
        <w:contextualSpacing w:val="1"/>
        <w:jc w:val="both"/>
      </w:pPr>
    </w:p>
    <w:p w14:paraId="46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w:t>
      </w:r>
      <w:r>
        <w:rPr>
          <w:rFonts w:ascii="Times New Roman" w:hAnsi="Times New Roman"/>
          <w:b w:val="0"/>
          <w:sz w:val="28"/>
        </w:rPr>
        <w:t>ПРИЛОЖЕНИЕ 3</w:t>
      </w:r>
    </w:p>
    <w:p w14:paraId="47050000">
      <w:pPr>
        <w:pStyle w:val="Style_9"/>
        <w:widowControl w:val="1"/>
        <w:spacing w:line="240" w:lineRule="exact"/>
        <w:ind w:firstLine="0" w:left="9639" w:right="-1561"/>
        <w:jc w:val="center"/>
        <w:rPr>
          <w:rFonts w:ascii="Times New Roman" w:hAnsi="Times New Roman"/>
          <w:b w:val="0"/>
          <w:sz w:val="28"/>
        </w:rPr>
      </w:pPr>
    </w:p>
    <w:p w14:paraId="48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49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4A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2023 г. №</w:t>
      </w:r>
      <w:r>
        <w:rPr>
          <w:rFonts w:ascii="Times New Roman" w:hAnsi="Times New Roman"/>
          <w:b w:val="0"/>
          <w:sz w:val="28"/>
        </w:rPr>
        <w:t> </w:t>
      </w:r>
      <w:r>
        <w:rPr>
          <w:rFonts w:ascii="Times New Roman" w:hAnsi="Times New Roman"/>
          <w:b w:val="0"/>
          <w:sz w:val="28"/>
        </w:rPr>
        <w:t>240</w:t>
      </w:r>
    </w:p>
    <w:p w14:paraId="4B050000">
      <w:pPr>
        <w:pStyle w:val="Style_9"/>
        <w:widowControl w:val="1"/>
        <w:ind w:firstLine="0" w:left="9639"/>
        <w:jc w:val="center"/>
        <w:rPr>
          <w:rFonts w:ascii="Times New Roman" w:hAnsi="Times New Roman"/>
          <w:b w:val="0"/>
          <w:sz w:val="28"/>
        </w:rPr>
      </w:pPr>
    </w:p>
    <w:p w14:paraId="4C050000">
      <w:pPr>
        <w:pStyle w:val="Style_9"/>
        <w:widowControl w:val="1"/>
        <w:ind w:right="-285"/>
        <w:jc w:val="center"/>
        <w:rPr>
          <w:rFonts w:ascii="Times New Roman" w:hAnsi="Times New Roman"/>
          <w:b w:val="0"/>
          <w:sz w:val="28"/>
          <w:highlight w:val="yellow"/>
        </w:rPr>
      </w:pPr>
    </w:p>
    <w:p w14:paraId="4D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ВЕДОМСТВЕННАЯ СТРУКТУРА РАСХОДОВ</w:t>
      </w:r>
    </w:p>
    <w:p w14:paraId="4E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бюджета города Ставрополя (по главным распорядителям бюджетных </w:t>
      </w:r>
    </w:p>
    <w:p w14:paraId="4F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средств, разделам, подразделам, целевым статьям (муниципальным </w:t>
      </w:r>
    </w:p>
    <w:p w14:paraId="50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программам и непрограммным направлениям деятельности), группам и </w:t>
      </w:r>
    </w:p>
    <w:p w14:paraId="51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подгруппам видов расходов классификации расходов бюджетов) на 2024 год</w:t>
      </w:r>
    </w:p>
    <w:p w14:paraId="52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и плановый период 2025 и 2026 годов</w:t>
      </w:r>
    </w:p>
    <w:p w14:paraId="53050000">
      <w:pPr>
        <w:pStyle w:val="Style_9"/>
        <w:widowControl w:val="1"/>
        <w:spacing w:line="240" w:lineRule="exact"/>
        <w:ind/>
        <w:jc w:val="center"/>
        <w:rPr>
          <w:rFonts w:ascii="Times New Roman" w:hAnsi="Times New Roman"/>
          <w:b w:val="0"/>
          <w:sz w:val="28"/>
        </w:rPr>
      </w:pPr>
    </w:p>
    <w:p w14:paraId="54050000">
      <w:pPr>
        <w:pStyle w:val="Style_9"/>
        <w:widowControl w:val="1"/>
        <w:ind w:firstLine="0" w:left="12333" w:right="-1419"/>
        <w:jc w:val="center"/>
        <w:rPr>
          <w:rFonts w:ascii="Times New Roman" w:hAnsi="Times New Roman"/>
          <w:b w:val="0"/>
        </w:rPr>
      </w:pPr>
      <w:r>
        <w:rPr>
          <w:rFonts w:ascii="Times New Roman" w:hAnsi="Times New Roman"/>
          <w:b w:val="0"/>
        </w:rPr>
        <w:t>(тыс. 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5070"/>
        <w:gridCol w:w="850"/>
        <w:gridCol w:w="851"/>
        <w:gridCol w:w="850"/>
        <w:gridCol w:w="1701"/>
        <w:gridCol w:w="567"/>
        <w:gridCol w:w="1701"/>
        <w:gridCol w:w="1701"/>
        <w:gridCol w:w="1701"/>
      </w:tblGrid>
      <w:tr>
        <w:trPr>
          <w:trHeight w:hRule="atLeast" w:val="20"/>
        </w:trPr>
        <w:tc>
          <w:tcPr>
            <w:tcW w:type="dxa" w:w="5070"/>
            <w:vMerge w:val="restart"/>
            <w:tcBorders>
              <w:top w:color="000000" w:sz="4" w:val="single"/>
              <w:left w:color="000000" w:sz="4" w:val="single"/>
              <w:right w:color="000000" w:sz="4" w:val="single"/>
            </w:tcBorders>
            <w:shd w:themeFill="background1" w:val="clear"/>
          </w:tcPr>
          <w:p w14:paraId="55050000">
            <w:pPr>
              <w:ind/>
              <w:jc w:val="center"/>
              <w:rPr>
                <w:sz w:val="20"/>
              </w:rPr>
            </w:pPr>
            <w:r>
              <w:rPr>
                <w:sz w:val="20"/>
              </w:rPr>
              <w:t>Наименование показателя</w:t>
            </w:r>
          </w:p>
        </w:tc>
        <w:tc>
          <w:tcPr>
            <w:tcW w:type="dxa" w:w="850"/>
            <w:vMerge w:val="restart"/>
            <w:tcBorders>
              <w:top w:color="000000" w:sz="4" w:val="single"/>
              <w:left w:color="000000" w:sz="4" w:val="single"/>
              <w:right w:color="000000" w:sz="4" w:val="single"/>
            </w:tcBorders>
            <w:shd w:themeFill="background1" w:val="clear"/>
          </w:tcPr>
          <w:p w14:paraId="56050000">
            <w:pPr>
              <w:ind/>
              <w:jc w:val="center"/>
              <w:rPr>
                <w:sz w:val="20"/>
              </w:rPr>
            </w:pPr>
            <w:r>
              <w:rPr>
                <w:sz w:val="20"/>
              </w:rPr>
              <w:t>Вед.</w:t>
            </w:r>
          </w:p>
        </w:tc>
        <w:tc>
          <w:tcPr>
            <w:tcW w:type="dxa" w:w="851"/>
            <w:vMerge w:val="restart"/>
            <w:tcBorders>
              <w:top w:color="000000" w:sz="4" w:val="single"/>
              <w:left w:color="000000" w:sz="4" w:val="single"/>
              <w:right w:color="000000" w:sz="4" w:val="single"/>
            </w:tcBorders>
            <w:shd w:themeFill="background1" w:val="clear"/>
          </w:tcPr>
          <w:p w14:paraId="5705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58050000">
            <w:pPr>
              <w:ind/>
              <w:jc w:val="center"/>
              <w:rPr>
                <w:sz w:val="20"/>
              </w:rPr>
            </w:pPr>
            <w:r>
              <w:rPr>
                <w:sz w:val="20"/>
              </w:rPr>
              <w:t>ПР</w:t>
            </w:r>
          </w:p>
        </w:tc>
        <w:tc>
          <w:tcPr>
            <w:tcW w:type="dxa" w:w="1701"/>
            <w:vMerge w:val="restart"/>
            <w:tcBorders>
              <w:top w:color="000000" w:sz="4" w:val="single"/>
              <w:left w:color="000000" w:sz="4" w:val="single"/>
              <w:right w:color="000000" w:sz="4" w:val="single"/>
            </w:tcBorders>
            <w:shd w:themeFill="background1" w:val="clear"/>
          </w:tcPr>
          <w:p w14:paraId="59050000">
            <w:pPr>
              <w:ind/>
              <w:jc w:val="center"/>
              <w:rPr>
                <w:sz w:val="20"/>
              </w:rPr>
            </w:pPr>
            <w:r>
              <w:rPr>
                <w:sz w:val="20"/>
              </w:rPr>
              <w:t>ЦСР</w:t>
            </w:r>
          </w:p>
        </w:tc>
        <w:tc>
          <w:tcPr>
            <w:tcW w:type="dxa" w:w="567"/>
            <w:vMerge w:val="restart"/>
            <w:tcBorders>
              <w:top w:color="000000" w:sz="4" w:val="single"/>
              <w:left w:color="000000" w:sz="4" w:val="single"/>
              <w:right w:color="000000" w:sz="4" w:val="single"/>
            </w:tcBorders>
            <w:shd w:themeFill="background1" w:val="clear"/>
          </w:tcPr>
          <w:p w14:paraId="5A050000">
            <w:pPr>
              <w:ind w:firstLine="0" w:left="-108"/>
              <w:jc w:val="center"/>
              <w:rPr>
                <w:sz w:val="20"/>
              </w:rPr>
            </w:pPr>
            <w:r>
              <w:rPr>
                <w:sz w:val="20"/>
              </w:rPr>
              <w:t>ВР</w:t>
            </w:r>
          </w:p>
        </w:tc>
        <w:tc>
          <w:tcPr>
            <w:tcW w:type="dxa" w:w="5103"/>
            <w:gridSpan w:val="3"/>
            <w:tcBorders>
              <w:top w:color="000000" w:sz="4" w:val="single"/>
              <w:left w:color="000000" w:sz="4" w:val="single"/>
              <w:right w:color="000000" w:sz="4" w:val="single"/>
            </w:tcBorders>
            <w:shd w:themeFill="background1" w:val="clear"/>
          </w:tcPr>
          <w:p w14:paraId="5B050000">
            <w:pPr>
              <w:ind/>
              <w:jc w:val="center"/>
              <w:rPr>
                <w:sz w:val="20"/>
              </w:rPr>
            </w:pPr>
            <w:r>
              <w:rPr>
                <w:sz w:val="20"/>
              </w:rPr>
              <w:t>Сумма по годам</w:t>
            </w:r>
          </w:p>
        </w:tc>
      </w:tr>
      <w:tr>
        <w:trPr>
          <w:trHeight w:hRule="atLeast" w:val="20"/>
        </w:trPr>
        <w:tc>
          <w:tcPr>
            <w:tcW w:type="dxa" w:w="5070"/>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851"/>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701"/>
            <w:gridSpan w:val="1"/>
            <w:vMerge w:val="continue"/>
            <w:tcBorders>
              <w:top w:color="000000" w:sz="4" w:val="single"/>
              <w:left w:color="000000" w:sz="4" w:val="single"/>
              <w:right w:color="000000" w:sz="4" w:val="single"/>
            </w:tcBorders>
            <w:shd w:themeFill="background1" w:val="clear"/>
          </w:tcPr>
          <w:p/>
        </w:tc>
        <w:tc>
          <w:tcPr>
            <w:tcW w:type="dxa" w:w="567"/>
            <w:gridSpan w:val="1"/>
            <w:vMerge w:val="continue"/>
            <w:tcBorders>
              <w:top w:color="000000" w:sz="4" w:val="single"/>
              <w:left w:color="000000" w:sz="4" w:val="single"/>
              <w:right w:color="000000" w:sz="4" w:val="single"/>
            </w:tcBorders>
            <w:shd w:themeFill="background1" w:val="clear"/>
          </w:tcPr>
          <w:p/>
        </w:tc>
        <w:tc>
          <w:tcPr>
            <w:tcW w:type="dxa" w:w="1701"/>
            <w:tcBorders>
              <w:top w:color="000000" w:sz="4" w:val="single"/>
              <w:left w:color="000000" w:sz="4" w:val="single"/>
              <w:right w:color="000000" w:sz="4" w:val="single"/>
            </w:tcBorders>
            <w:shd w:themeFill="background1" w:val="clear"/>
            <w:vAlign w:val="center"/>
          </w:tcPr>
          <w:p w14:paraId="5C050000">
            <w:pPr>
              <w:ind/>
              <w:jc w:val="center"/>
              <w:rPr>
                <w:sz w:val="20"/>
              </w:rPr>
            </w:pPr>
            <w:r>
              <w:rPr>
                <w:sz w:val="20"/>
              </w:rPr>
              <w:t>2024</w:t>
            </w:r>
          </w:p>
        </w:tc>
        <w:tc>
          <w:tcPr>
            <w:tcW w:type="dxa" w:w="1701"/>
            <w:tcBorders>
              <w:top w:color="000000" w:sz="4" w:val="single"/>
              <w:left w:color="000000" w:sz="4" w:val="single"/>
              <w:right w:color="000000" w:sz="4" w:val="single"/>
            </w:tcBorders>
            <w:shd w:themeFill="background1" w:val="clear"/>
            <w:vAlign w:val="center"/>
          </w:tcPr>
          <w:p w14:paraId="5D050000">
            <w:pPr>
              <w:ind/>
              <w:jc w:val="center"/>
              <w:rPr>
                <w:sz w:val="20"/>
              </w:rPr>
            </w:pPr>
            <w:r>
              <w:rPr>
                <w:sz w:val="20"/>
              </w:rPr>
              <w:t>2025</w:t>
            </w:r>
          </w:p>
        </w:tc>
        <w:tc>
          <w:tcPr>
            <w:tcW w:type="dxa" w:w="1701"/>
            <w:tcBorders>
              <w:top w:color="000000" w:sz="4" w:val="single"/>
              <w:left w:color="000000" w:sz="4" w:val="single"/>
              <w:right w:color="000000" w:sz="4" w:val="single"/>
            </w:tcBorders>
            <w:shd w:themeFill="background1" w:val="clear"/>
            <w:vAlign w:val="center"/>
          </w:tcPr>
          <w:p w14:paraId="5E050000">
            <w:pPr>
              <w:ind/>
              <w:jc w:val="center"/>
              <w:rPr>
                <w:sz w:val="20"/>
              </w:rPr>
            </w:pPr>
            <w:r>
              <w:rPr>
                <w:sz w:val="20"/>
              </w:rPr>
              <w:t>2026</w:t>
            </w:r>
          </w:p>
        </w:tc>
      </w:tr>
    </w:tbl>
    <w:p w14:paraId="5F050000">
      <w:pPr>
        <w:rPr>
          <w:sz w:val="2"/>
        </w:rPr>
      </w:pPr>
    </w:p>
    <w:tbl>
      <w:tblPr>
        <w:tblStyle w:val="Style_7"/>
        <w:tblW w:type="auto" w:w="0"/>
        <w:tblInd w:type="dxa" w:w="-34"/>
        <w:tblLayout w:type="fixed"/>
      </w:tblPr>
      <w:tblGrid>
        <w:gridCol w:w="5098"/>
        <w:gridCol w:w="860"/>
        <w:gridCol w:w="887"/>
        <w:gridCol w:w="804"/>
        <w:gridCol w:w="1642"/>
        <w:gridCol w:w="666"/>
        <w:gridCol w:w="1680"/>
        <w:gridCol w:w="1680"/>
        <w:gridCol w:w="1680"/>
      </w:tblGrid>
      <w:tr>
        <w:trPr>
          <w:trHeight w:hRule="atLeast" w:val="20"/>
          <w:tblHeader/>
        </w:trPr>
        <w:tc>
          <w:tcPr>
            <w:tcW w:type="dxa" w:w="5098"/>
            <w:tcBorders>
              <w:top w:color="000000" w:sz="4" w:val="single"/>
              <w:left w:color="000000" w:sz="4" w:val="single"/>
              <w:bottom w:color="000000" w:sz="4" w:val="single"/>
              <w:right w:color="000000" w:sz="4" w:val="single"/>
            </w:tcBorders>
            <w:shd w:fill="auto" w:val="clear"/>
            <w:vAlign w:val="center"/>
          </w:tcPr>
          <w:p w14:paraId="60050000">
            <w:pPr>
              <w:widowControl w:val="1"/>
              <w:ind/>
              <w:jc w:val="center"/>
              <w:rPr>
                <w:sz w:val="20"/>
              </w:rPr>
            </w:pPr>
            <w:r>
              <w:rPr>
                <w:sz w:val="20"/>
              </w:rPr>
              <w:t>1</w:t>
            </w:r>
          </w:p>
        </w:tc>
        <w:tc>
          <w:tcPr>
            <w:tcW w:type="dxa" w:w="860"/>
            <w:tcBorders>
              <w:top w:color="000000" w:sz="4" w:val="single"/>
              <w:left w:color="000000" w:sz="4" w:val="single"/>
              <w:bottom w:color="000000" w:sz="4" w:val="single"/>
              <w:right w:color="000000" w:sz="4" w:val="single"/>
            </w:tcBorders>
            <w:shd w:fill="auto" w:val="clear"/>
            <w:vAlign w:val="center"/>
          </w:tcPr>
          <w:p w14:paraId="61050000">
            <w:pPr>
              <w:widowControl w:val="1"/>
              <w:ind/>
              <w:jc w:val="center"/>
              <w:rPr>
                <w:sz w:val="20"/>
              </w:rPr>
            </w:pPr>
            <w:r>
              <w:rPr>
                <w:sz w:val="20"/>
              </w:rPr>
              <w:t>2</w:t>
            </w:r>
          </w:p>
        </w:tc>
        <w:tc>
          <w:tcPr>
            <w:tcW w:type="dxa" w:w="887"/>
            <w:tcBorders>
              <w:top w:color="000000" w:sz="4" w:val="single"/>
              <w:left w:color="000000" w:sz="4" w:val="single"/>
              <w:bottom w:color="000000" w:sz="4" w:val="single"/>
              <w:right w:color="000000" w:sz="4" w:val="single"/>
            </w:tcBorders>
            <w:shd w:fill="auto" w:val="clear"/>
            <w:vAlign w:val="center"/>
          </w:tcPr>
          <w:p w14:paraId="62050000">
            <w:pPr>
              <w:widowControl w:val="1"/>
              <w:ind/>
              <w:jc w:val="center"/>
              <w:rPr>
                <w:sz w:val="20"/>
              </w:rPr>
            </w:pPr>
            <w:r>
              <w:rPr>
                <w:sz w:val="20"/>
              </w:rPr>
              <w:t>3</w:t>
            </w:r>
          </w:p>
        </w:tc>
        <w:tc>
          <w:tcPr>
            <w:tcW w:type="dxa" w:w="804"/>
            <w:tcBorders>
              <w:top w:color="000000" w:sz="4" w:val="single"/>
              <w:left w:color="000000" w:sz="4" w:val="single"/>
              <w:bottom w:color="000000" w:sz="4" w:val="single"/>
              <w:right w:color="000000" w:sz="4" w:val="single"/>
            </w:tcBorders>
            <w:shd w:fill="auto" w:val="clear"/>
            <w:vAlign w:val="center"/>
          </w:tcPr>
          <w:p w14:paraId="63050000">
            <w:pPr>
              <w:widowControl w:val="1"/>
              <w:ind/>
              <w:jc w:val="center"/>
              <w:rPr>
                <w:sz w:val="20"/>
              </w:rPr>
            </w:pPr>
            <w:r>
              <w:rPr>
                <w:sz w:val="20"/>
              </w:rPr>
              <w:t>4</w:t>
            </w:r>
          </w:p>
        </w:tc>
        <w:tc>
          <w:tcPr>
            <w:tcW w:type="dxa" w:w="1642"/>
            <w:tcBorders>
              <w:top w:color="000000" w:sz="4" w:val="single"/>
              <w:left w:color="000000" w:sz="4" w:val="single"/>
              <w:bottom w:color="000000" w:sz="4" w:val="single"/>
              <w:right w:color="000000" w:sz="4" w:val="single"/>
            </w:tcBorders>
            <w:shd w:fill="auto" w:val="clear"/>
            <w:vAlign w:val="center"/>
          </w:tcPr>
          <w:p w14:paraId="64050000">
            <w:pPr>
              <w:widowControl w:val="1"/>
              <w:ind/>
              <w:jc w:val="center"/>
              <w:rPr>
                <w:sz w:val="20"/>
              </w:rPr>
            </w:pPr>
            <w:r>
              <w:rPr>
                <w:sz w:val="20"/>
              </w:rPr>
              <w:t>5</w:t>
            </w:r>
          </w:p>
        </w:tc>
        <w:tc>
          <w:tcPr>
            <w:tcW w:type="dxa" w:w="666"/>
            <w:tcBorders>
              <w:top w:color="000000" w:sz="4" w:val="single"/>
              <w:left w:color="000000" w:sz="4" w:val="single"/>
              <w:bottom w:color="000000" w:sz="4" w:val="single"/>
              <w:right w:color="000000" w:sz="4" w:val="single"/>
            </w:tcBorders>
            <w:shd w:fill="auto" w:val="clear"/>
            <w:vAlign w:val="center"/>
          </w:tcPr>
          <w:p w14:paraId="65050000">
            <w:pPr>
              <w:widowControl w:val="1"/>
              <w:ind/>
              <w:jc w:val="center"/>
              <w:rPr>
                <w:sz w:val="20"/>
              </w:rPr>
            </w:pPr>
            <w:r>
              <w:rPr>
                <w:sz w:val="20"/>
              </w:rPr>
              <w:t>6</w:t>
            </w:r>
          </w:p>
        </w:tc>
        <w:tc>
          <w:tcPr>
            <w:tcW w:type="dxa" w:w="1680"/>
            <w:tcBorders>
              <w:top w:color="000000" w:sz="4" w:val="single"/>
              <w:left w:color="000000" w:sz="4" w:val="single"/>
              <w:bottom w:color="000000" w:sz="4" w:val="single"/>
              <w:right w:color="000000" w:sz="4" w:val="single"/>
            </w:tcBorders>
            <w:shd w:fill="auto" w:val="clear"/>
            <w:vAlign w:val="center"/>
          </w:tcPr>
          <w:p w14:paraId="66050000">
            <w:pPr>
              <w:widowControl w:val="1"/>
              <w:ind/>
              <w:jc w:val="center"/>
              <w:rPr>
                <w:sz w:val="20"/>
              </w:rPr>
            </w:pPr>
            <w:r>
              <w:rPr>
                <w:sz w:val="20"/>
              </w:rPr>
              <w:t>7</w:t>
            </w:r>
          </w:p>
        </w:tc>
        <w:tc>
          <w:tcPr>
            <w:tcW w:type="dxa" w:w="1680"/>
            <w:tcBorders>
              <w:top w:color="000000" w:sz="4" w:val="single"/>
              <w:left w:color="000000" w:sz="4" w:val="single"/>
              <w:bottom w:color="000000" w:sz="4" w:val="single"/>
              <w:right w:color="000000" w:sz="4" w:val="single"/>
            </w:tcBorders>
            <w:shd w:fill="auto" w:val="clear"/>
            <w:vAlign w:val="center"/>
          </w:tcPr>
          <w:p w14:paraId="67050000">
            <w:pPr>
              <w:widowControl w:val="1"/>
              <w:ind/>
              <w:jc w:val="center"/>
              <w:rPr>
                <w:sz w:val="20"/>
              </w:rPr>
            </w:pPr>
            <w:r>
              <w:rPr>
                <w:sz w:val="20"/>
              </w:rPr>
              <w:t>8</w:t>
            </w:r>
          </w:p>
        </w:tc>
        <w:tc>
          <w:tcPr>
            <w:tcW w:type="dxa" w:w="1680"/>
            <w:tcBorders>
              <w:top w:color="000000" w:sz="4" w:val="single"/>
              <w:left w:color="000000" w:sz="4" w:val="single"/>
              <w:bottom w:color="000000" w:sz="4" w:val="single"/>
              <w:right w:color="000000" w:sz="4" w:val="single"/>
            </w:tcBorders>
            <w:shd w:fill="auto" w:val="clear"/>
            <w:vAlign w:val="center"/>
          </w:tcPr>
          <w:p w14:paraId="68050000">
            <w:pPr>
              <w:widowControl w:val="1"/>
              <w:ind/>
              <w:jc w:val="center"/>
              <w:rPr>
                <w:sz w:val="20"/>
              </w:rPr>
            </w:pPr>
            <w:r>
              <w:rPr>
                <w:sz w:val="20"/>
              </w:rPr>
              <w:t>9</w:t>
            </w:r>
          </w:p>
        </w:tc>
      </w:tr>
      <w:tr>
        <w:trPr>
          <w:trHeight w:hRule="atLeast" w:val="20"/>
        </w:trPr>
        <w:tc>
          <w:tcPr>
            <w:tcW w:type="dxa" w:w="5098"/>
            <w:tcBorders>
              <w:top w:color="000000" w:sz="4" w:val="single"/>
            </w:tcBorders>
            <w:shd w:fill="auto" w:val="clear"/>
          </w:tcPr>
          <w:p w14:paraId="69050000">
            <w:pPr>
              <w:rPr>
                <w:sz w:val="20"/>
              </w:rPr>
            </w:pPr>
            <w:r>
              <w:rPr>
                <w:sz w:val="20"/>
              </w:rPr>
              <w:t xml:space="preserve">Ставропольская городская Дума </w:t>
            </w:r>
          </w:p>
        </w:tc>
        <w:tc>
          <w:tcPr>
            <w:tcW w:type="dxa" w:w="860"/>
            <w:tcBorders>
              <w:top w:color="000000" w:sz="4" w:val="single"/>
            </w:tcBorders>
            <w:shd w:fill="auto" w:val="clear"/>
          </w:tcPr>
          <w:p w14:paraId="6A050000">
            <w:pPr>
              <w:ind/>
              <w:jc w:val="center"/>
              <w:rPr>
                <w:sz w:val="20"/>
              </w:rPr>
            </w:pPr>
            <w:r>
              <w:rPr>
                <w:sz w:val="20"/>
              </w:rPr>
              <w:t>600</w:t>
            </w:r>
          </w:p>
        </w:tc>
        <w:tc>
          <w:tcPr>
            <w:tcW w:type="dxa" w:w="887"/>
            <w:tcBorders>
              <w:top w:color="000000" w:sz="4" w:val="single"/>
            </w:tcBorders>
            <w:shd w:fill="auto" w:val="clear"/>
          </w:tcPr>
          <w:p w14:paraId="6B050000">
            <w:pPr>
              <w:ind/>
              <w:jc w:val="center"/>
              <w:rPr>
                <w:sz w:val="20"/>
              </w:rPr>
            </w:pPr>
            <w:r>
              <w:rPr>
                <w:sz w:val="20"/>
              </w:rPr>
              <w:t>00</w:t>
            </w:r>
          </w:p>
        </w:tc>
        <w:tc>
          <w:tcPr>
            <w:tcW w:type="dxa" w:w="804"/>
            <w:tcBorders>
              <w:top w:color="000000" w:sz="4" w:val="single"/>
            </w:tcBorders>
            <w:shd w:fill="auto" w:val="clear"/>
          </w:tcPr>
          <w:p w14:paraId="6C050000">
            <w:pPr>
              <w:ind/>
              <w:jc w:val="center"/>
              <w:rPr>
                <w:sz w:val="20"/>
              </w:rPr>
            </w:pPr>
            <w:r>
              <w:rPr>
                <w:sz w:val="20"/>
              </w:rPr>
              <w:t>00</w:t>
            </w:r>
          </w:p>
        </w:tc>
        <w:tc>
          <w:tcPr>
            <w:tcW w:type="dxa" w:w="1642"/>
            <w:tcBorders>
              <w:top w:color="000000" w:sz="4" w:val="single"/>
            </w:tcBorders>
            <w:shd w:fill="auto" w:val="clear"/>
          </w:tcPr>
          <w:p w14:paraId="6D050000">
            <w:pPr>
              <w:ind/>
              <w:jc w:val="center"/>
              <w:rPr>
                <w:sz w:val="20"/>
              </w:rPr>
            </w:pPr>
            <w:r>
              <w:rPr>
                <w:sz w:val="20"/>
              </w:rPr>
              <w:t>00 0 00 00000</w:t>
            </w:r>
          </w:p>
        </w:tc>
        <w:tc>
          <w:tcPr>
            <w:tcW w:type="dxa" w:w="666"/>
            <w:tcBorders>
              <w:top w:color="000000" w:sz="4" w:val="single"/>
            </w:tcBorders>
            <w:shd w:fill="auto" w:val="clear"/>
          </w:tcPr>
          <w:p w14:paraId="6E050000">
            <w:pPr>
              <w:ind/>
              <w:jc w:val="center"/>
              <w:rPr>
                <w:sz w:val="20"/>
              </w:rPr>
            </w:pPr>
            <w:r>
              <w:rPr>
                <w:sz w:val="20"/>
              </w:rPr>
              <w:t>000</w:t>
            </w:r>
          </w:p>
        </w:tc>
        <w:tc>
          <w:tcPr>
            <w:tcW w:type="dxa" w:w="1680"/>
            <w:tcBorders>
              <w:top w:color="000000" w:sz="4" w:val="single"/>
            </w:tcBorders>
            <w:shd w:fill="auto" w:val="clear"/>
          </w:tcPr>
          <w:p w14:paraId="6F050000">
            <w:pPr>
              <w:ind/>
              <w:jc w:val="right"/>
              <w:rPr>
                <w:sz w:val="20"/>
              </w:rPr>
            </w:pPr>
            <w:r>
              <w:rPr>
                <w:sz w:val="20"/>
              </w:rPr>
              <w:t>70 071,75</w:t>
            </w:r>
          </w:p>
        </w:tc>
        <w:tc>
          <w:tcPr>
            <w:tcW w:type="dxa" w:w="1680"/>
            <w:tcBorders>
              <w:top w:color="000000" w:sz="4" w:val="single"/>
            </w:tcBorders>
            <w:shd w:fill="auto" w:val="clear"/>
          </w:tcPr>
          <w:p w14:paraId="70050000">
            <w:pPr>
              <w:ind/>
              <w:jc w:val="right"/>
              <w:rPr>
                <w:sz w:val="20"/>
              </w:rPr>
            </w:pPr>
            <w:r>
              <w:rPr>
                <w:sz w:val="20"/>
              </w:rPr>
              <w:t>67 345,34</w:t>
            </w:r>
          </w:p>
        </w:tc>
        <w:tc>
          <w:tcPr>
            <w:tcW w:type="dxa" w:w="1680"/>
            <w:tcBorders>
              <w:top w:color="000000" w:sz="4" w:val="single"/>
            </w:tcBorders>
            <w:shd w:fill="auto" w:val="clear"/>
          </w:tcPr>
          <w:p w14:paraId="71050000">
            <w:pPr>
              <w:ind/>
              <w:jc w:val="right"/>
              <w:rPr>
                <w:sz w:val="20"/>
              </w:rPr>
            </w:pPr>
            <w:r>
              <w:rPr>
                <w:sz w:val="20"/>
              </w:rPr>
              <w:t>67 345,34</w:t>
            </w:r>
          </w:p>
        </w:tc>
      </w:tr>
      <w:tr>
        <w:trPr>
          <w:trHeight w:hRule="atLeast" w:val="20"/>
        </w:trPr>
        <w:tc>
          <w:tcPr>
            <w:tcW w:type="dxa" w:w="5098"/>
            <w:shd w:fill="auto" w:val="clear"/>
          </w:tcPr>
          <w:p w14:paraId="72050000">
            <w:pPr>
              <w:rPr>
                <w:sz w:val="20"/>
              </w:rPr>
            </w:pPr>
            <w:r>
              <w:rPr>
                <w:sz w:val="20"/>
              </w:rPr>
              <w:t>Общегосударственные вопросы</w:t>
            </w:r>
          </w:p>
        </w:tc>
        <w:tc>
          <w:tcPr>
            <w:tcW w:type="dxa" w:w="860"/>
            <w:shd w:fill="auto" w:val="clear"/>
          </w:tcPr>
          <w:p w14:paraId="73050000">
            <w:pPr>
              <w:ind/>
              <w:jc w:val="center"/>
              <w:rPr>
                <w:sz w:val="20"/>
              </w:rPr>
            </w:pPr>
            <w:r>
              <w:rPr>
                <w:sz w:val="20"/>
              </w:rPr>
              <w:t>600</w:t>
            </w:r>
          </w:p>
        </w:tc>
        <w:tc>
          <w:tcPr>
            <w:tcW w:type="dxa" w:w="887"/>
            <w:shd w:fill="auto" w:val="clear"/>
          </w:tcPr>
          <w:p w14:paraId="74050000">
            <w:pPr>
              <w:ind/>
              <w:jc w:val="center"/>
              <w:rPr>
                <w:sz w:val="20"/>
              </w:rPr>
            </w:pPr>
            <w:r>
              <w:rPr>
                <w:sz w:val="20"/>
              </w:rPr>
              <w:t>01</w:t>
            </w:r>
          </w:p>
        </w:tc>
        <w:tc>
          <w:tcPr>
            <w:tcW w:type="dxa" w:w="804"/>
            <w:shd w:fill="auto" w:val="clear"/>
          </w:tcPr>
          <w:p w14:paraId="75050000">
            <w:pPr>
              <w:ind/>
              <w:jc w:val="center"/>
              <w:rPr>
                <w:sz w:val="20"/>
              </w:rPr>
            </w:pPr>
            <w:r>
              <w:rPr>
                <w:sz w:val="20"/>
              </w:rPr>
              <w:t>00</w:t>
            </w:r>
          </w:p>
        </w:tc>
        <w:tc>
          <w:tcPr>
            <w:tcW w:type="dxa" w:w="1642"/>
            <w:shd w:fill="auto" w:val="clear"/>
          </w:tcPr>
          <w:p w14:paraId="76050000">
            <w:pPr>
              <w:ind/>
              <w:jc w:val="center"/>
              <w:rPr>
                <w:sz w:val="20"/>
              </w:rPr>
            </w:pPr>
            <w:r>
              <w:rPr>
                <w:sz w:val="20"/>
              </w:rPr>
              <w:t>00 0 00 00000</w:t>
            </w:r>
          </w:p>
        </w:tc>
        <w:tc>
          <w:tcPr>
            <w:tcW w:type="dxa" w:w="666"/>
            <w:shd w:fill="auto" w:val="clear"/>
          </w:tcPr>
          <w:p w14:paraId="77050000">
            <w:pPr>
              <w:ind/>
              <w:jc w:val="center"/>
              <w:rPr>
                <w:sz w:val="20"/>
              </w:rPr>
            </w:pPr>
            <w:r>
              <w:rPr>
                <w:sz w:val="20"/>
              </w:rPr>
              <w:t>000</w:t>
            </w:r>
          </w:p>
        </w:tc>
        <w:tc>
          <w:tcPr>
            <w:tcW w:type="dxa" w:w="1680"/>
            <w:shd w:fill="auto" w:val="clear"/>
          </w:tcPr>
          <w:p w14:paraId="78050000">
            <w:pPr>
              <w:ind/>
              <w:jc w:val="right"/>
              <w:rPr>
                <w:sz w:val="20"/>
              </w:rPr>
            </w:pPr>
            <w:r>
              <w:rPr>
                <w:sz w:val="20"/>
              </w:rPr>
              <w:t>66 981,25</w:t>
            </w:r>
          </w:p>
        </w:tc>
        <w:tc>
          <w:tcPr>
            <w:tcW w:type="dxa" w:w="1680"/>
            <w:shd w:fill="auto" w:val="clear"/>
          </w:tcPr>
          <w:p w14:paraId="79050000">
            <w:pPr>
              <w:ind/>
              <w:jc w:val="right"/>
              <w:rPr>
                <w:sz w:val="20"/>
              </w:rPr>
            </w:pPr>
            <w:r>
              <w:rPr>
                <w:sz w:val="20"/>
              </w:rPr>
              <w:t>64 254,84</w:t>
            </w:r>
          </w:p>
        </w:tc>
        <w:tc>
          <w:tcPr>
            <w:tcW w:type="dxa" w:w="1680"/>
            <w:shd w:fill="auto" w:val="clear"/>
          </w:tcPr>
          <w:p w14:paraId="7A050000">
            <w:pPr>
              <w:ind/>
              <w:jc w:val="right"/>
              <w:rPr>
                <w:sz w:val="20"/>
              </w:rPr>
            </w:pPr>
            <w:r>
              <w:rPr>
                <w:sz w:val="20"/>
              </w:rPr>
              <w:t>64 254,84</w:t>
            </w:r>
          </w:p>
        </w:tc>
      </w:tr>
      <w:tr>
        <w:trPr>
          <w:trHeight w:hRule="atLeast" w:val="20"/>
        </w:trPr>
        <w:tc>
          <w:tcPr>
            <w:tcW w:type="dxa" w:w="5098"/>
            <w:shd w:fill="auto" w:val="clear"/>
          </w:tcPr>
          <w:p w14:paraId="7B05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860"/>
            <w:shd w:fill="auto" w:val="clear"/>
          </w:tcPr>
          <w:p w14:paraId="7C050000">
            <w:pPr>
              <w:ind/>
              <w:jc w:val="center"/>
              <w:rPr>
                <w:sz w:val="20"/>
              </w:rPr>
            </w:pPr>
            <w:r>
              <w:rPr>
                <w:sz w:val="20"/>
              </w:rPr>
              <w:t>600</w:t>
            </w:r>
          </w:p>
        </w:tc>
        <w:tc>
          <w:tcPr>
            <w:tcW w:type="dxa" w:w="887"/>
            <w:shd w:fill="auto" w:val="clear"/>
          </w:tcPr>
          <w:p w14:paraId="7D050000">
            <w:pPr>
              <w:ind/>
              <w:jc w:val="center"/>
              <w:rPr>
                <w:sz w:val="20"/>
              </w:rPr>
            </w:pPr>
            <w:r>
              <w:rPr>
                <w:sz w:val="20"/>
              </w:rPr>
              <w:t>01</w:t>
            </w:r>
          </w:p>
        </w:tc>
        <w:tc>
          <w:tcPr>
            <w:tcW w:type="dxa" w:w="804"/>
            <w:shd w:fill="auto" w:val="clear"/>
          </w:tcPr>
          <w:p w14:paraId="7E050000">
            <w:pPr>
              <w:ind/>
              <w:jc w:val="center"/>
              <w:rPr>
                <w:sz w:val="20"/>
              </w:rPr>
            </w:pPr>
            <w:r>
              <w:rPr>
                <w:sz w:val="20"/>
              </w:rPr>
              <w:t>03</w:t>
            </w:r>
          </w:p>
        </w:tc>
        <w:tc>
          <w:tcPr>
            <w:tcW w:type="dxa" w:w="1642"/>
            <w:shd w:fill="auto" w:val="clear"/>
          </w:tcPr>
          <w:p w14:paraId="7F050000">
            <w:pPr>
              <w:ind/>
              <w:jc w:val="center"/>
              <w:rPr>
                <w:sz w:val="20"/>
              </w:rPr>
            </w:pPr>
            <w:r>
              <w:rPr>
                <w:sz w:val="20"/>
              </w:rPr>
              <w:t>00 0 00 00000</w:t>
            </w:r>
          </w:p>
        </w:tc>
        <w:tc>
          <w:tcPr>
            <w:tcW w:type="dxa" w:w="666"/>
            <w:shd w:fill="auto" w:val="clear"/>
          </w:tcPr>
          <w:p w14:paraId="80050000">
            <w:pPr>
              <w:ind/>
              <w:jc w:val="center"/>
              <w:rPr>
                <w:sz w:val="20"/>
              </w:rPr>
            </w:pPr>
            <w:r>
              <w:rPr>
                <w:sz w:val="20"/>
              </w:rPr>
              <w:t>000</w:t>
            </w:r>
          </w:p>
        </w:tc>
        <w:tc>
          <w:tcPr>
            <w:tcW w:type="dxa" w:w="1680"/>
            <w:shd w:fill="auto" w:val="clear"/>
          </w:tcPr>
          <w:p w14:paraId="81050000">
            <w:pPr>
              <w:ind/>
              <w:jc w:val="right"/>
              <w:rPr>
                <w:sz w:val="20"/>
              </w:rPr>
            </w:pPr>
            <w:r>
              <w:rPr>
                <w:sz w:val="20"/>
              </w:rPr>
              <w:t>66 981,25</w:t>
            </w:r>
          </w:p>
        </w:tc>
        <w:tc>
          <w:tcPr>
            <w:tcW w:type="dxa" w:w="1680"/>
            <w:shd w:fill="auto" w:val="clear"/>
          </w:tcPr>
          <w:p w14:paraId="82050000">
            <w:pPr>
              <w:ind/>
              <w:jc w:val="right"/>
              <w:rPr>
                <w:sz w:val="20"/>
              </w:rPr>
            </w:pPr>
            <w:r>
              <w:rPr>
                <w:sz w:val="20"/>
              </w:rPr>
              <w:t>64 254,84</w:t>
            </w:r>
          </w:p>
        </w:tc>
        <w:tc>
          <w:tcPr>
            <w:tcW w:type="dxa" w:w="1680"/>
            <w:shd w:fill="auto" w:val="clear"/>
          </w:tcPr>
          <w:p w14:paraId="83050000">
            <w:pPr>
              <w:ind/>
              <w:jc w:val="right"/>
              <w:rPr>
                <w:sz w:val="20"/>
              </w:rPr>
            </w:pPr>
            <w:r>
              <w:rPr>
                <w:sz w:val="20"/>
              </w:rPr>
              <w:t>64 254,84</w:t>
            </w:r>
          </w:p>
        </w:tc>
      </w:tr>
      <w:tr>
        <w:trPr>
          <w:trHeight w:hRule="atLeast" w:val="20"/>
        </w:trPr>
        <w:tc>
          <w:tcPr>
            <w:tcW w:type="dxa" w:w="5098"/>
            <w:shd w:fill="auto" w:val="clear"/>
          </w:tcPr>
          <w:p w14:paraId="84050000">
            <w:pPr>
              <w:rPr>
                <w:sz w:val="20"/>
              </w:rPr>
            </w:pPr>
            <w:r>
              <w:rPr>
                <w:sz w:val="20"/>
              </w:rPr>
              <w:t>Обеспечение деятельности Ставропольской городской Думы</w:t>
            </w:r>
          </w:p>
        </w:tc>
        <w:tc>
          <w:tcPr>
            <w:tcW w:type="dxa" w:w="860"/>
            <w:shd w:fill="auto" w:val="clear"/>
          </w:tcPr>
          <w:p w14:paraId="85050000">
            <w:pPr>
              <w:ind/>
              <w:jc w:val="center"/>
              <w:rPr>
                <w:sz w:val="20"/>
              </w:rPr>
            </w:pPr>
            <w:r>
              <w:rPr>
                <w:sz w:val="20"/>
              </w:rPr>
              <w:t>600</w:t>
            </w:r>
          </w:p>
        </w:tc>
        <w:tc>
          <w:tcPr>
            <w:tcW w:type="dxa" w:w="887"/>
            <w:shd w:fill="auto" w:val="clear"/>
          </w:tcPr>
          <w:p w14:paraId="86050000">
            <w:pPr>
              <w:ind/>
              <w:jc w:val="center"/>
              <w:rPr>
                <w:sz w:val="20"/>
              </w:rPr>
            </w:pPr>
            <w:r>
              <w:rPr>
                <w:sz w:val="20"/>
              </w:rPr>
              <w:t>01</w:t>
            </w:r>
          </w:p>
        </w:tc>
        <w:tc>
          <w:tcPr>
            <w:tcW w:type="dxa" w:w="804"/>
            <w:shd w:fill="auto" w:val="clear"/>
          </w:tcPr>
          <w:p w14:paraId="87050000">
            <w:pPr>
              <w:ind/>
              <w:jc w:val="center"/>
              <w:rPr>
                <w:sz w:val="20"/>
              </w:rPr>
            </w:pPr>
            <w:r>
              <w:rPr>
                <w:sz w:val="20"/>
              </w:rPr>
              <w:t>03</w:t>
            </w:r>
          </w:p>
        </w:tc>
        <w:tc>
          <w:tcPr>
            <w:tcW w:type="dxa" w:w="1642"/>
            <w:shd w:fill="auto" w:val="clear"/>
          </w:tcPr>
          <w:p w14:paraId="88050000">
            <w:pPr>
              <w:ind/>
              <w:jc w:val="center"/>
              <w:rPr>
                <w:sz w:val="20"/>
              </w:rPr>
            </w:pPr>
            <w:r>
              <w:rPr>
                <w:sz w:val="20"/>
              </w:rPr>
              <w:t>70 0 00 00000</w:t>
            </w:r>
          </w:p>
        </w:tc>
        <w:tc>
          <w:tcPr>
            <w:tcW w:type="dxa" w:w="666"/>
            <w:shd w:fill="auto" w:val="clear"/>
          </w:tcPr>
          <w:p w14:paraId="89050000">
            <w:pPr>
              <w:ind/>
              <w:jc w:val="center"/>
              <w:rPr>
                <w:sz w:val="20"/>
              </w:rPr>
            </w:pPr>
            <w:r>
              <w:rPr>
                <w:sz w:val="20"/>
              </w:rPr>
              <w:t>000</w:t>
            </w:r>
          </w:p>
        </w:tc>
        <w:tc>
          <w:tcPr>
            <w:tcW w:type="dxa" w:w="1680"/>
            <w:shd w:fill="auto" w:val="clear"/>
          </w:tcPr>
          <w:p w14:paraId="8A050000">
            <w:pPr>
              <w:ind/>
              <w:jc w:val="right"/>
              <w:rPr>
                <w:sz w:val="20"/>
              </w:rPr>
            </w:pPr>
            <w:r>
              <w:rPr>
                <w:sz w:val="20"/>
              </w:rPr>
              <w:t>66 981,25</w:t>
            </w:r>
          </w:p>
        </w:tc>
        <w:tc>
          <w:tcPr>
            <w:tcW w:type="dxa" w:w="1680"/>
            <w:shd w:fill="auto" w:val="clear"/>
          </w:tcPr>
          <w:p w14:paraId="8B050000">
            <w:pPr>
              <w:ind/>
              <w:jc w:val="right"/>
              <w:rPr>
                <w:sz w:val="20"/>
              </w:rPr>
            </w:pPr>
            <w:r>
              <w:rPr>
                <w:sz w:val="20"/>
              </w:rPr>
              <w:t>64 254,84</w:t>
            </w:r>
          </w:p>
        </w:tc>
        <w:tc>
          <w:tcPr>
            <w:tcW w:type="dxa" w:w="1680"/>
            <w:shd w:fill="auto" w:val="clear"/>
          </w:tcPr>
          <w:p w14:paraId="8C050000">
            <w:pPr>
              <w:ind/>
              <w:jc w:val="right"/>
              <w:rPr>
                <w:sz w:val="20"/>
              </w:rPr>
            </w:pPr>
            <w:r>
              <w:rPr>
                <w:sz w:val="20"/>
              </w:rPr>
              <w:t>64 254,84</w:t>
            </w:r>
          </w:p>
        </w:tc>
      </w:tr>
      <w:tr>
        <w:trPr>
          <w:trHeight w:hRule="atLeast" w:val="20"/>
        </w:trPr>
        <w:tc>
          <w:tcPr>
            <w:tcW w:type="dxa" w:w="5098"/>
            <w:shd w:fill="auto" w:val="clear"/>
          </w:tcPr>
          <w:p w14:paraId="8D050000">
            <w:pPr>
              <w:rPr>
                <w:sz w:val="20"/>
              </w:rPr>
            </w:pPr>
            <w:r>
              <w:rPr>
                <w:sz w:val="20"/>
              </w:rPr>
              <w:t>Непрограммные расходы в рамках обеспечения деятельности Ставропольской городской Думы</w:t>
            </w:r>
          </w:p>
        </w:tc>
        <w:tc>
          <w:tcPr>
            <w:tcW w:type="dxa" w:w="860"/>
            <w:shd w:fill="auto" w:val="clear"/>
          </w:tcPr>
          <w:p w14:paraId="8E050000">
            <w:pPr>
              <w:ind/>
              <w:jc w:val="center"/>
              <w:rPr>
                <w:sz w:val="20"/>
              </w:rPr>
            </w:pPr>
            <w:r>
              <w:rPr>
                <w:sz w:val="20"/>
              </w:rPr>
              <w:t>600</w:t>
            </w:r>
          </w:p>
        </w:tc>
        <w:tc>
          <w:tcPr>
            <w:tcW w:type="dxa" w:w="887"/>
            <w:shd w:fill="auto" w:val="clear"/>
          </w:tcPr>
          <w:p w14:paraId="8F050000">
            <w:pPr>
              <w:ind/>
              <w:jc w:val="center"/>
              <w:rPr>
                <w:sz w:val="20"/>
              </w:rPr>
            </w:pPr>
            <w:r>
              <w:rPr>
                <w:sz w:val="20"/>
              </w:rPr>
              <w:t>01</w:t>
            </w:r>
          </w:p>
        </w:tc>
        <w:tc>
          <w:tcPr>
            <w:tcW w:type="dxa" w:w="804"/>
            <w:shd w:fill="auto" w:val="clear"/>
          </w:tcPr>
          <w:p w14:paraId="90050000">
            <w:pPr>
              <w:ind/>
              <w:jc w:val="center"/>
              <w:rPr>
                <w:sz w:val="20"/>
              </w:rPr>
            </w:pPr>
            <w:r>
              <w:rPr>
                <w:sz w:val="20"/>
              </w:rPr>
              <w:t>03</w:t>
            </w:r>
          </w:p>
        </w:tc>
        <w:tc>
          <w:tcPr>
            <w:tcW w:type="dxa" w:w="1642"/>
            <w:shd w:fill="auto" w:val="clear"/>
          </w:tcPr>
          <w:p w14:paraId="91050000">
            <w:pPr>
              <w:ind/>
              <w:jc w:val="center"/>
              <w:rPr>
                <w:sz w:val="20"/>
              </w:rPr>
            </w:pPr>
            <w:r>
              <w:rPr>
                <w:sz w:val="20"/>
              </w:rPr>
              <w:t>70 1 00 00000</w:t>
            </w:r>
          </w:p>
        </w:tc>
        <w:tc>
          <w:tcPr>
            <w:tcW w:type="dxa" w:w="666"/>
            <w:shd w:fill="auto" w:val="clear"/>
          </w:tcPr>
          <w:p w14:paraId="92050000">
            <w:pPr>
              <w:ind/>
              <w:jc w:val="center"/>
              <w:rPr>
                <w:sz w:val="20"/>
              </w:rPr>
            </w:pPr>
            <w:r>
              <w:rPr>
                <w:sz w:val="20"/>
              </w:rPr>
              <w:t>000</w:t>
            </w:r>
          </w:p>
        </w:tc>
        <w:tc>
          <w:tcPr>
            <w:tcW w:type="dxa" w:w="1680"/>
            <w:shd w:fill="auto" w:val="clear"/>
          </w:tcPr>
          <w:p w14:paraId="93050000">
            <w:pPr>
              <w:ind/>
              <w:jc w:val="right"/>
              <w:rPr>
                <w:sz w:val="20"/>
              </w:rPr>
            </w:pPr>
            <w:r>
              <w:rPr>
                <w:sz w:val="20"/>
              </w:rPr>
              <w:t>60 111,80</w:t>
            </w:r>
          </w:p>
        </w:tc>
        <w:tc>
          <w:tcPr>
            <w:tcW w:type="dxa" w:w="1680"/>
            <w:shd w:fill="auto" w:val="clear"/>
          </w:tcPr>
          <w:p w14:paraId="94050000">
            <w:pPr>
              <w:ind/>
              <w:jc w:val="right"/>
              <w:rPr>
                <w:sz w:val="20"/>
              </w:rPr>
            </w:pPr>
            <w:r>
              <w:rPr>
                <w:sz w:val="20"/>
              </w:rPr>
              <w:t>57 376,84</w:t>
            </w:r>
          </w:p>
        </w:tc>
        <w:tc>
          <w:tcPr>
            <w:tcW w:type="dxa" w:w="1680"/>
            <w:shd w:fill="auto" w:val="clear"/>
          </w:tcPr>
          <w:p w14:paraId="95050000">
            <w:pPr>
              <w:ind/>
              <w:jc w:val="right"/>
              <w:rPr>
                <w:sz w:val="20"/>
              </w:rPr>
            </w:pPr>
            <w:r>
              <w:rPr>
                <w:sz w:val="20"/>
              </w:rPr>
              <w:t>57 376,84</w:t>
            </w:r>
          </w:p>
        </w:tc>
      </w:tr>
      <w:tr>
        <w:trPr>
          <w:trHeight w:hRule="atLeast" w:val="20"/>
        </w:trPr>
        <w:tc>
          <w:tcPr>
            <w:tcW w:type="dxa" w:w="5098"/>
            <w:shd w:fill="auto" w:val="clear"/>
          </w:tcPr>
          <w:p w14:paraId="9605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97050000">
            <w:pPr>
              <w:ind/>
              <w:jc w:val="center"/>
              <w:rPr>
                <w:sz w:val="20"/>
              </w:rPr>
            </w:pPr>
            <w:r>
              <w:rPr>
                <w:sz w:val="20"/>
              </w:rPr>
              <w:t>600</w:t>
            </w:r>
          </w:p>
        </w:tc>
        <w:tc>
          <w:tcPr>
            <w:tcW w:type="dxa" w:w="887"/>
            <w:shd w:fill="auto" w:val="clear"/>
          </w:tcPr>
          <w:p w14:paraId="98050000">
            <w:pPr>
              <w:ind/>
              <w:jc w:val="center"/>
              <w:rPr>
                <w:sz w:val="20"/>
              </w:rPr>
            </w:pPr>
            <w:r>
              <w:rPr>
                <w:sz w:val="20"/>
              </w:rPr>
              <w:t>01</w:t>
            </w:r>
          </w:p>
        </w:tc>
        <w:tc>
          <w:tcPr>
            <w:tcW w:type="dxa" w:w="804"/>
            <w:shd w:fill="auto" w:val="clear"/>
          </w:tcPr>
          <w:p w14:paraId="99050000">
            <w:pPr>
              <w:ind/>
              <w:jc w:val="center"/>
              <w:rPr>
                <w:sz w:val="20"/>
              </w:rPr>
            </w:pPr>
            <w:r>
              <w:rPr>
                <w:sz w:val="20"/>
              </w:rPr>
              <w:t>03</w:t>
            </w:r>
          </w:p>
        </w:tc>
        <w:tc>
          <w:tcPr>
            <w:tcW w:type="dxa" w:w="1642"/>
            <w:shd w:fill="auto" w:val="clear"/>
          </w:tcPr>
          <w:p w14:paraId="9A050000">
            <w:pPr>
              <w:ind/>
              <w:jc w:val="center"/>
              <w:rPr>
                <w:sz w:val="20"/>
              </w:rPr>
            </w:pPr>
            <w:r>
              <w:rPr>
                <w:sz w:val="20"/>
              </w:rPr>
              <w:t>70 1 00 10010</w:t>
            </w:r>
          </w:p>
        </w:tc>
        <w:tc>
          <w:tcPr>
            <w:tcW w:type="dxa" w:w="666"/>
            <w:shd w:fill="auto" w:val="clear"/>
          </w:tcPr>
          <w:p w14:paraId="9B050000">
            <w:pPr>
              <w:ind/>
              <w:jc w:val="center"/>
              <w:rPr>
                <w:sz w:val="20"/>
              </w:rPr>
            </w:pPr>
            <w:r>
              <w:rPr>
                <w:sz w:val="20"/>
              </w:rPr>
              <w:t>000</w:t>
            </w:r>
          </w:p>
        </w:tc>
        <w:tc>
          <w:tcPr>
            <w:tcW w:type="dxa" w:w="1680"/>
            <w:shd w:fill="auto" w:val="clear"/>
          </w:tcPr>
          <w:p w14:paraId="9C050000">
            <w:pPr>
              <w:ind/>
              <w:jc w:val="right"/>
              <w:rPr>
                <w:sz w:val="20"/>
              </w:rPr>
            </w:pPr>
            <w:r>
              <w:rPr>
                <w:sz w:val="20"/>
              </w:rPr>
              <w:t>12 230,75</w:t>
            </w:r>
          </w:p>
        </w:tc>
        <w:tc>
          <w:tcPr>
            <w:tcW w:type="dxa" w:w="1680"/>
            <w:shd w:fill="auto" w:val="clear"/>
          </w:tcPr>
          <w:p w14:paraId="9D050000">
            <w:pPr>
              <w:ind/>
              <w:jc w:val="right"/>
              <w:rPr>
                <w:sz w:val="20"/>
              </w:rPr>
            </w:pPr>
            <w:r>
              <w:rPr>
                <w:sz w:val="20"/>
              </w:rPr>
              <w:t>9 435,13</w:t>
            </w:r>
          </w:p>
        </w:tc>
        <w:tc>
          <w:tcPr>
            <w:tcW w:type="dxa" w:w="1680"/>
            <w:shd w:fill="auto" w:val="clear"/>
          </w:tcPr>
          <w:p w14:paraId="9E050000">
            <w:pPr>
              <w:ind/>
              <w:jc w:val="right"/>
              <w:rPr>
                <w:sz w:val="20"/>
              </w:rPr>
            </w:pPr>
            <w:r>
              <w:rPr>
                <w:sz w:val="20"/>
              </w:rPr>
              <w:t>9 435,13</w:t>
            </w:r>
          </w:p>
        </w:tc>
      </w:tr>
      <w:tr>
        <w:trPr>
          <w:trHeight w:hRule="atLeast" w:val="20"/>
        </w:trPr>
        <w:tc>
          <w:tcPr>
            <w:tcW w:type="dxa" w:w="5098"/>
            <w:shd w:fill="auto" w:val="clear"/>
          </w:tcPr>
          <w:p w14:paraId="9F050000">
            <w:pPr>
              <w:rPr>
                <w:sz w:val="20"/>
              </w:rPr>
            </w:pPr>
            <w:r>
              <w:rPr>
                <w:sz w:val="20"/>
              </w:rPr>
              <w:t>Расходы на выплаты персоналу государственных (муниципальных) органов</w:t>
            </w:r>
          </w:p>
        </w:tc>
        <w:tc>
          <w:tcPr>
            <w:tcW w:type="dxa" w:w="860"/>
            <w:shd w:fill="auto" w:val="clear"/>
          </w:tcPr>
          <w:p w14:paraId="A0050000">
            <w:pPr>
              <w:ind/>
              <w:jc w:val="center"/>
              <w:rPr>
                <w:sz w:val="20"/>
              </w:rPr>
            </w:pPr>
            <w:r>
              <w:rPr>
                <w:sz w:val="20"/>
              </w:rPr>
              <w:t>600</w:t>
            </w:r>
          </w:p>
        </w:tc>
        <w:tc>
          <w:tcPr>
            <w:tcW w:type="dxa" w:w="887"/>
            <w:shd w:fill="auto" w:val="clear"/>
          </w:tcPr>
          <w:p w14:paraId="A1050000">
            <w:pPr>
              <w:ind/>
              <w:jc w:val="center"/>
              <w:rPr>
                <w:sz w:val="20"/>
              </w:rPr>
            </w:pPr>
            <w:r>
              <w:rPr>
                <w:sz w:val="20"/>
              </w:rPr>
              <w:t>01</w:t>
            </w:r>
          </w:p>
        </w:tc>
        <w:tc>
          <w:tcPr>
            <w:tcW w:type="dxa" w:w="804"/>
            <w:shd w:fill="auto" w:val="clear"/>
          </w:tcPr>
          <w:p w14:paraId="A2050000">
            <w:pPr>
              <w:ind/>
              <w:jc w:val="center"/>
              <w:rPr>
                <w:sz w:val="20"/>
              </w:rPr>
            </w:pPr>
            <w:r>
              <w:rPr>
                <w:sz w:val="20"/>
              </w:rPr>
              <w:t>03</w:t>
            </w:r>
          </w:p>
        </w:tc>
        <w:tc>
          <w:tcPr>
            <w:tcW w:type="dxa" w:w="1642"/>
            <w:shd w:fill="auto" w:val="clear"/>
          </w:tcPr>
          <w:p w14:paraId="A3050000">
            <w:pPr>
              <w:ind/>
              <w:jc w:val="center"/>
              <w:rPr>
                <w:sz w:val="20"/>
              </w:rPr>
            </w:pPr>
            <w:r>
              <w:rPr>
                <w:sz w:val="20"/>
              </w:rPr>
              <w:t>70 1 00 10010</w:t>
            </w:r>
          </w:p>
        </w:tc>
        <w:tc>
          <w:tcPr>
            <w:tcW w:type="dxa" w:w="666"/>
            <w:shd w:fill="auto" w:val="clear"/>
          </w:tcPr>
          <w:p w14:paraId="A4050000">
            <w:pPr>
              <w:ind/>
              <w:jc w:val="center"/>
              <w:rPr>
                <w:sz w:val="20"/>
              </w:rPr>
            </w:pPr>
            <w:r>
              <w:rPr>
                <w:sz w:val="20"/>
              </w:rPr>
              <w:t>120</w:t>
            </w:r>
          </w:p>
        </w:tc>
        <w:tc>
          <w:tcPr>
            <w:tcW w:type="dxa" w:w="1680"/>
            <w:shd w:fill="auto" w:val="clear"/>
          </w:tcPr>
          <w:p w14:paraId="A5050000">
            <w:pPr>
              <w:ind/>
              <w:jc w:val="right"/>
              <w:rPr>
                <w:sz w:val="20"/>
              </w:rPr>
            </w:pPr>
            <w:r>
              <w:rPr>
                <w:sz w:val="20"/>
              </w:rPr>
              <w:t>5 232,44</w:t>
            </w:r>
          </w:p>
        </w:tc>
        <w:tc>
          <w:tcPr>
            <w:tcW w:type="dxa" w:w="1680"/>
            <w:shd w:fill="auto" w:val="clear"/>
          </w:tcPr>
          <w:p w14:paraId="A6050000">
            <w:pPr>
              <w:ind/>
              <w:jc w:val="right"/>
              <w:rPr>
                <w:sz w:val="20"/>
              </w:rPr>
            </w:pPr>
            <w:r>
              <w:rPr>
                <w:sz w:val="20"/>
              </w:rPr>
              <w:t>5 232,44</w:t>
            </w:r>
          </w:p>
        </w:tc>
        <w:tc>
          <w:tcPr>
            <w:tcW w:type="dxa" w:w="1680"/>
            <w:shd w:fill="auto" w:val="clear"/>
          </w:tcPr>
          <w:p w14:paraId="A7050000">
            <w:pPr>
              <w:ind/>
              <w:jc w:val="right"/>
              <w:rPr>
                <w:sz w:val="20"/>
              </w:rPr>
            </w:pPr>
            <w:r>
              <w:rPr>
                <w:sz w:val="20"/>
              </w:rPr>
              <w:t>5 232,44</w:t>
            </w:r>
          </w:p>
        </w:tc>
      </w:tr>
      <w:tr>
        <w:trPr>
          <w:trHeight w:hRule="atLeast" w:val="20"/>
        </w:trPr>
        <w:tc>
          <w:tcPr>
            <w:tcW w:type="dxa" w:w="5098"/>
            <w:shd w:fill="auto" w:val="clear"/>
          </w:tcPr>
          <w:p w14:paraId="A80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9050000">
            <w:pPr>
              <w:ind/>
              <w:jc w:val="center"/>
              <w:rPr>
                <w:sz w:val="20"/>
              </w:rPr>
            </w:pPr>
            <w:r>
              <w:rPr>
                <w:sz w:val="20"/>
              </w:rPr>
              <w:t>600</w:t>
            </w:r>
          </w:p>
        </w:tc>
        <w:tc>
          <w:tcPr>
            <w:tcW w:type="dxa" w:w="887"/>
            <w:shd w:fill="auto" w:val="clear"/>
          </w:tcPr>
          <w:p w14:paraId="AA050000">
            <w:pPr>
              <w:ind/>
              <w:jc w:val="center"/>
              <w:rPr>
                <w:sz w:val="20"/>
              </w:rPr>
            </w:pPr>
            <w:r>
              <w:rPr>
                <w:sz w:val="20"/>
              </w:rPr>
              <w:t>01</w:t>
            </w:r>
          </w:p>
        </w:tc>
        <w:tc>
          <w:tcPr>
            <w:tcW w:type="dxa" w:w="804"/>
            <w:shd w:fill="auto" w:val="clear"/>
          </w:tcPr>
          <w:p w14:paraId="AB050000">
            <w:pPr>
              <w:ind/>
              <w:jc w:val="center"/>
              <w:rPr>
                <w:sz w:val="20"/>
              </w:rPr>
            </w:pPr>
            <w:r>
              <w:rPr>
                <w:sz w:val="20"/>
              </w:rPr>
              <w:t>03</w:t>
            </w:r>
          </w:p>
        </w:tc>
        <w:tc>
          <w:tcPr>
            <w:tcW w:type="dxa" w:w="1642"/>
            <w:shd w:fill="auto" w:val="clear"/>
          </w:tcPr>
          <w:p w14:paraId="AC050000">
            <w:pPr>
              <w:ind/>
              <w:jc w:val="center"/>
              <w:rPr>
                <w:sz w:val="20"/>
              </w:rPr>
            </w:pPr>
            <w:r>
              <w:rPr>
                <w:sz w:val="20"/>
              </w:rPr>
              <w:t>70 1 00 10010</w:t>
            </w:r>
          </w:p>
        </w:tc>
        <w:tc>
          <w:tcPr>
            <w:tcW w:type="dxa" w:w="666"/>
            <w:shd w:fill="auto" w:val="clear"/>
          </w:tcPr>
          <w:p w14:paraId="AD050000">
            <w:pPr>
              <w:ind/>
              <w:jc w:val="center"/>
              <w:rPr>
                <w:sz w:val="20"/>
              </w:rPr>
            </w:pPr>
            <w:r>
              <w:rPr>
                <w:sz w:val="20"/>
              </w:rPr>
              <w:t>240</w:t>
            </w:r>
          </w:p>
        </w:tc>
        <w:tc>
          <w:tcPr>
            <w:tcW w:type="dxa" w:w="1680"/>
            <w:shd w:fill="auto" w:val="clear"/>
          </w:tcPr>
          <w:p w14:paraId="AE050000">
            <w:pPr>
              <w:ind/>
              <w:jc w:val="right"/>
              <w:rPr>
                <w:sz w:val="20"/>
              </w:rPr>
            </w:pPr>
            <w:r>
              <w:rPr>
                <w:sz w:val="20"/>
              </w:rPr>
              <w:t>6 998,31</w:t>
            </w:r>
          </w:p>
        </w:tc>
        <w:tc>
          <w:tcPr>
            <w:tcW w:type="dxa" w:w="1680"/>
            <w:shd w:fill="auto" w:val="clear"/>
          </w:tcPr>
          <w:p w14:paraId="AF050000">
            <w:pPr>
              <w:ind/>
              <w:jc w:val="right"/>
              <w:rPr>
                <w:sz w:val="20"/>
              </w:rPr>
            </w:pPr>
            <w:r>
              <w:rPr>
                <w:sz w:val="20"/>
              </w:rPr>
              <w:t>4 202,69</w:t>
            </w:r>
          </w:p>
        </w:tc>
        <w:tc>
          <w:tcPr>
            <w:tcW w:type="dxa" w:w="1680"/>
            <w:shd w:fill="auto" w:val="clear"/>
          </w:tcPr>
          <w:p w14:paraId="B0050000">
            <w:pPr>
              <w:ind/>
              <w:jc w:val="right"/>
              <w:rPr>
                <w:sz w:val="20"/>
              </w:rPr>
            </w:pPr>
            <w:r>
              <w:rPr>
                <w:sz w:val="20"/>
              </w:rPr>
              <w:t>4 202,69</w:t>
            </w:r>
          </w:p>
        </w:tc>
      </w:tr>
      <w:tr>
        <w:trPr>
          <w:trHeight w:hRule="atLeast" w:val="20"/>
        </w:trPr>
        <w:tc>
          <w:tcPr>
            <w:tcW w:type="dxa" w:w="5098"/>
            <w:shd w:fill="auto" w:val="clear"/>
          </w:tcPr>
          <w:p w14:paraId="B1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B2050000">
            <w:pPr>
              <w:ind/>
              <w:jc w:val="center"/>
              <w:rPr>
                <w:sz w:val="20"/>
              </w:rPr>
            </w:pPr>
            <w:r>
              <w:rPr>
                <w:sz w:val="20"/>
              </w:rPr>
              <w:t>600</w:t>
            </w:r>
          </w:p>
        </w:tc>
        <w:tc>
          <w:tcPr>
            <w:tcW w:type="dxa" w:w="887"/>
            <w:shd w:fill="auto" w:val="clear"/>
          </w:tcPr>
          <w:p w14:paraId="B3050000">
            <w:pPr>
              <w:ind/>
              <w:jc w:val="center"/>
              <w:rPr>
                <w:sz w:val="20"/>
              </w:rPr>
            </w:pPr>
            <w:r>
              <w:rPr>
                <w:sz w:val="20"/>
              </w:rPr>
              <w:t>01</w:t>
            </w:r>
          </w:p>
        </w:tc>
        <w:tc>
          <w:tcPr>
            <w:tcW w:type="dxa" w:w="804"/>
            <w:shd w:fill="auto" w:val="clear"/>
          </w:tcPr>
          <w:p w14:paraId="B4050000">
            <w:pPr>
              <w:ind/>
              <w:jc w:val="center"/>
              <w:rPr>
                <w:sz w:val="20"/>
              </w:rPr>
            </w:pPr>
            <w:r>
              <w:rPr>
                <w:sz w:val="20"/>
              </w:rPr>
              <w:t>03</w:t>
            </w:r>
          </w:p>
        </w:tc>
        <w:tc>
          <w:tcPr>
            <w:tcW w:type="dxa" w:w="1642"/>
            <w:shd w:fill="auto" w:val="clear"/>
          </w:tcPr>
          <w:p w14:paraId="B5050000">
            <w:pPr>
              <w:ind/>
              <w:jc w:val="center"/>
              <w:rPr>
                <w:sz w:val="20"/>
              </w:rPr>
            </w:pPr>
            <w:r>
              <w:rPr>
                <w:sz w:val="20"/>
              </w:rPr>
              <w:t>70 1 00 10020</w:t>
            </w:r>
          </w:p>
        </w:tc>
        <w:tc>
          <w:tcPr>
            <w:tcW w:type="dxa" w:w="666"/>
            <w:shd w:fill="auto" w:val="clear"/>
          </w:tcPr>
          <w:p w14:paraId="B6050000">
            <w:pPr>
              <w:ind/>
              <w:jc w:val="center"/>
              <w:rPr>
                <w:sz w:val="20"/>
              </w:rPr>
            </w:pPr>
            <w:r>
              <w:rPr>
                <w:sz w:val="20"/>
              </w:rPr>
              <w:t>000</w:t>
            </w:r>
          </w:p>
        </w:tc>
        <w:tc>
          <w:tcPr>
            <w:tcW w:type="dxa" w:w="1680"/>
            <w:shd w:fill="auto" w:val="clear"/>
          </w:tcPr>
          <w:p w14:paraId="B7050000">
            <w:pPr>
              <w:ind/>
              <w:jc w:val="right"/>
              <w:rPr>
                <w:sz w:val="20"/>
              </w:rPr>
            </w:pPr>
            <w:r>
              <w:rPr>
                <w:sz w:val="20"/>
              </w:rPr>
              <w:t>47 881,05</w:t>
            </w:r>
          </w:p>
        </w:tc>
        <w:tc>
          <w:tcPr>
            <w:tcW w:type="dxa" w:w="1680"/>
            <w:shd w:fill="auto" w:val="clear"/>
          </w:tcPr>
          <w:p w14:paraId="B8050000">
            <w:pPr>
              <w:ind/>
              <w:jc w:val="right"/>
              <w:rPr>
                <w:sz w:val="20"/>
              </w:rPr>
            </w:pPr>
            <w:r>
              <w:rPr>
                <w:sz w:val="20"/>
              </w:rPr>
              <w:t>47 941,71</w:t>
            </w:r>
          </w:p>
        </w:tc>
        <w:tc>
          <w:tcPr>
            <w:tcW w:type="dxa" w:w="1680"/>
            <w:shd w:fill="auto" w:val="clear"/>
          </w:tcPr>
          <w:p w14:paraId="B9050000">
            <w:pPr>
              <w:ind/>
              <w:jc w:val="right"/>
              <w:rPr>
                <w:sz w:val="20"/>
              </w:rPr>
            </w:pPr>
            <w:r>
              <w:rPr>
                <w:sz w:val="20"/>
              </w:rPr>
              <w:t>47 941,71</w:t>
            </w:r>
          </w:p>
        </w:tc>
      </w:tr>
      <w:tr>
        <w:trPr>
          <w:trHeight w:hRule="atLeast" w:val="20"/>
        </w:trPr>
        <w:tc>
          <w:tcPr>
            <w:tcW w:type="dxa" w:w="5098"/>
            <w:shd w:fill="auto" w:val="clear"/>
          </w:tcPr>
          <w:p w14:paraId="BA050000">
            <w:pPr>
              <w:rPr>
                <w:sz w:val="20"/>
              </w:rPr>
            </w:pPr>
            <w:r>
              <w:rPr>
                <w:sz w:val="20"/>
              </w:rPr>
              <w:t>Расходы на выплаты персоналу государственных (муниципальных) органов</w:t>
            </w:r>
          </w:p>
        </w:tc>
        <w:tc>
          <w:tcPr>
            <w:tcW w:type="dxa" w:w="860"/>
            <w:shd w:fill="auto" w:val="clear"/>
          </w:tcPr>
          <w:p w14:paraId="BB050000">
            <w:pPr>
              <w:ind/>
              <w:jc w:val="center"/>
              <w:rPr>
                <w:sz w:val="20"/>
              </w:rPr>
            </w:pPr>
            <w:r>
              <w:rPr>
                <w:sz w:val="20"/>
              </w:rPr>
              <w:t>600</w:t>
            </w:r>
          </w:p>
        </w:tc>
        <w:tc>
          <w:tcPr>
            <w:tcW w:type="dxa" w:w="887"/>
            <w:shd w:fill="auto" w:val="clear"/>
          </w:tcPr>
          <w:p w14:paraId="BC050000">
            <w:pPr>
              <w:ind/>
              <w:jc w:val="center"/>
              <w:rPr>
                <w:sz w:val="20"/>
              </w:rPr>
            </w:pPr>
            <w:r>
              <w:rPr>
                <w:sz w:val="20"/>
              </w:rPr>
              <w:t>01</w:t>
            </w:r>
          </w:p>
        </w:tc>
        <w:tc>
          <w:tcPr>
            <w:tcW w:type="dxa" w:w="804"/>
            <w:shd w:fill="auto" w:val="clear"/>
          </w:tcPr>
          <w:p w14:paraId="BD050000">
            <w:pPr>
              <w:ind/>
              <w:jc w:val="center"/>
              <w:rPr>
                <w:sz w:val="20"/>
              </w:rPr>
            </w:pPr>
            <w:r>
              <w:rPr>
                <w:sz w:val="20"/>
              </w:rPr>
              <w:t>03</w:t>
            </w:r>
          </w:p>
        </w:tc>
        <w:tc>
          <w:tcPr>
            <w:tcW w:type="dxa" w:w="1642"/>
            <w:shd w:fill="auto" w:val="clear"/>
          </w:tcPr>
          <w:p w14:paraId="BE050000">
            <w:pPr>
              <w:ind/>
              <w:jc w:val="center"/>
              <w:rPr>
                <w:sz w:val="20"/>
              </w:rPr>
            </w:pPr>
            <w:r>
              <w:rPr>
                <w:sz w:val="20"/>
              </w:rPr>
              <w:t>70 1 00 10020</w:t>
            </w:r>
          </w:p>
        </w:tc>
        <w:tc>
          <w:tcPr>
            <w:tcW w:type="dxa" w:w="666"/>
            <w:shd w:fill="auto" w:val="clear"/>
          </w:tcPr>
          <w:p w14:paraId="BF050000">
            <w:pPr>
              <w:ind/>
              <w:jc w:val="center"/>
              <w:rPr>
                <w:sz w:val="20"/>
              </w:rPr>
            </w:pPr>
            <w:r>
              <w:rPr>
                <w:sz w:val="20"/>
              </w:rPr>
              <w:t>120</w:t>
            </w:r>
          </w:p>
        </w:tc>
        <w:tc>
          <w:tcPr>
            <w:tcW w:type="dxa" w:w="1680"/>
            <w:shd w:fill="auto" w:val="clear"/>
          </w:tcPr>
          <w:p w14:paraId="C0050000">
            <w:pPr>
              <w:ind/>
              <w:jc w:val="right"/>
              <w:rPr>
                <w:sz w:val="20"/>
              </w:rPr>
            </w:pPr>
            <w:r>
              <w:rPr>
                <w:sz w:val="20"/>
              </w:rPr>
              <w:t>47 881,05</w:t>
            </w:r>
          </w:p>
        </w:tc>
        <w:tc>
          <w:tcPr>
            <w:tcW w:type="dxa" w:w="1680"/>
            <w:shd w:fill="auto" w:val="clear"/>
          </w:tcPr>
          <w:p w14:paraId="C1050000">
            <w:pPr>
              <w:ind/>
              <w:jc w:val="right"/>
              <w:rPr>
                <w:sz w:val="20"/>
              </w:rPr>
            </w:pPr>
            <w:r>
              <w:rPr>
                <w:sz w:val="20"/>
              </w:rPr>
              <w:t>47 941,71</w:t>
            </w:r>
          </w:p>
        </w:tc>
        <w:tc>
          <w:tcPr>
            <w:tcW w:type="dxa" w:w="1680"/>
            <w:shd w:fill="auto" w:val="clear"/>
          </w:tcPr>
          <w:p w14:paraId="C2050000">
            <w:pPr>
              <w:ind/>
              <w:jc w:val="right"/>
              <w:rPr>
                <w:sz w:val="20"/>
              </w:rPr>
            </w:pPr>
            <w:r>
              <w:rPr>
                <w:sz w:val="20"/>
              </w:rPr>
              <w:t>47 941,71</w:t>
            </w:r>
          </w:p>
        </w:tc>
      </w:tr>
      <w:tr>
        <w:trPr>
          <w:trHeight w:hRule="atLeast" w:val="20"/>
        </w:trPr>
        <w:tc>
          <w:tcPr>
            <w:tcW w:type="dxa" w:w="5098"/>
            <w:shd w:fill="auto" w:val="clear"/>
          </w:tcPr>
          <w:p w14:paraId="C3050000">
            <w:pPr>
              <w:rPr>
                <w:sz w:val="20"/>
              </w:rPr>
            </w:pPr>
            <w:r>
              <w:rPr>
                <w:sz w:val="20"/>
              </w:rPr>
              <w:t>Председатель представительного органа муниципального образования</w:t>
            </w:r>
          </w:p>
        </w:tc>
        <w:tc>
          <w:tcPr>
            <w:tcW w:type="dxa" w:w="860"/>
            <w:shd w:fill="auto" w:val="clear"/>
          </w:tcPr>
          <w:p w14:paraId="C4050000">
            <w:pPr>
              <w:ind/>
              <w:jc w:val="center"/>
              <w:rPr>
                <w:sz w:val="20"/>
              </w:rPr>
            </w:pPr>
            <w:r>
              <w:rPr>
                <w:sz w:val="20"/>
              </w:rPr>
              <w:t>600</w:t>
            </w:r>
          </w:p>
        </w:tc>
        <w:tc>
          <w:tcPr>
            <w:tcW w:type="dxa" w:w="887"/>
            <w:shd w:fill="auto" w:val="clear"/>
          </w:tcPr>
          <w:p w14:paraId="C5050000">
            <w:pPr>
              <w:ind/>
              <w:jc w:val="center"/>
              <w:rPr>
                <w:sz w:val="20"/>
              </w:rPr>
            </w:pPr>
            <w:r>
              <w:rPr>
                <w:sz w:val="20"/>
              </w:rPr>
              <w:t>01</w:t>
            </w:r>
          </w:p>
        </w:tc>
        <w:tc>
          <w:tcPr>
            <w:tcW w:type="dxa" w:w="804"/>
            <w:shd w:fill="auto" w:val="clear"/>
          </w:tcPr>
          <w:p w14:paraId="C6050000">
            <w:pPr>
              <w:ind/>
              <w:jc w:val="center"/>
              <w:rPr>
                <w:sz w:val="20"/>
              </w:rPr>
            </w:pPr>
            <w:r>
              <w:rPr>
                <w:sz w:val="20"/>
              </w:rPr>
              <w:t>03</w:t>
            </w:r>
          </w:p>
        </w:tc>
        <w:tc>
          <w:tcPr>
            <w:tcW w:type="dxa" w:w="1642"/>
            <w:shd w:fill="auto" w:val="clear"/>
          </w:tcPr>
          <w:p w14:paraId="C7050000">
            <w:pPr>
              <w:ind/>
              <w:jc w:val="center"/>
              <w:rPr>
                <w:sz w:val="20"/>
              </w:rPr>
            </w:pPr>
            <w:r>
              <w:rPr>
                <w:sz w:val="20"/>
              </w:rPr>
              <w:t>70 2 00 00000</w:t>
            </w:r>
          </w:p>
        </w:tc>
        <w:tc>
          <w:tcPr>
            <w:tcW w:type="dxa" w:w="666"/>
            <w:shd w:fill="auto" w:val="clear"/>
          </w:tcPr>
          <w:p w14:paraId="C8050000">
            <w:pPr>
              <w:ind/>
              <w:jc w:val="center"/>
              <w:rPr>
                <w:sz w:val="20"/>
              </w:rPr>
            </w:pPr>
            <w:r>
              <w:rPr>
                <w:sz w:val="20"/>
              </w:rPr>
              <w:t>000</w:t>
            </w:r>
          </w:p>
        </w:tc>
        <w:tc>
          <w:tcPr>
            <w:tcW w:type="dxa" w:w="1680"/>
            <w:shd w:fill="auto" w:val="clear"/>
          </w:tcPr>
          <w:p w14:paraId="C9050000">
            <w:pPr>
              <w:ind/>
              <w:jc w:val="right"/>
              <w:rPr>
                <w:sz w:val="20"/>
              </w:rPr>
            </w:pPr>
            <w:r>
              <w:rPr>
                <w:sz w:val="20"/>
              </w:rPr>
              <w:t>2 507,73</w:t>
            </w:r>
          </w:p>
        </w:tc>
        <w:tc>
          <w:tcPr>
            <w:tcW w:type="dxa" w:w="1680"/>
            <w:shd w:fill="auto" w:val="clear"/>
          </w:tcPr>
          <w:p w14:paraId="CA050000">
            <w:pPr>
              <w:ind/>
              <w:jc w:val="right"/>
              <w:rPr>
                <w:sz w:val="20"/>
              </w:rPr>
            </w:pPr>
            <w:r>
              <w:rPr>
                <w:sz w:val="20"/>
              </w:rPr>
              <w:t>2 510,86</w:t>
            </w:r>
          </w:p>
        </w:tc>
        <w:tc>
          <w:tcPr>
            <w:tcW w:type="dxa" w:w="1680"/>
            <w:shd w:fill="auto" w:val="clear"/>
          </w:tcPr>
          <w:p w14:paraId="CB050000">
            <w:pPr>
              <w:ind/>
              <w:jc w:val="right"/>
              <w:rPr>
                <w:sz w:val="20"/>
              </w:rPr>
            </w:pPr>
            <w:r>
              <w:rPr>
                <w:sz w:val="20"/>
              </w:rPr>
              <w:t>2 510,86</w:t>
            </w:r>
          </w:p>
        </w:tc>
      </w:tr>
      <w:tr>
        <w:trPr>
          <w:trHeight w:hRule="atLeast" w:val="20"/>
        </w:trPr>
        <w:tc>
          <w:tcPr>
            <w:tcW w:type="dxa" w:w="5098"/>
            <w:shd w:fill="auto" w:val="clear"/>
          </w:tcPr>
          <w:p w14:paraId="CC05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CD050000">
            <w:pPr>
              <w:ind/>
              <w:jc w:val="center"/>
              <w:rPr>
                <w:sz w:val="20"/>
              </w:rPr>
            </w:pPr>
            <w:r>
              <w:rPr>
                <w:sz w:val="20"/>
              </w:rPr>
              <w:t>600</w:t>
            </w:r>
          </w:p>
        </w:tc>
        <w:tc>
          <w:tcPr>
            <w:tcW w:type="dxa" w:w="887"/>
            <w:shd w:fill="auto" w:val="clear"/>
          </w:tcPr>
          <w:p w14:paraId="CE050000">
            <w:pPr>
              <w:ind/>
              <w:jc w:val="center"/>
              <w:rPr>
                <w:sz w:val="20"/>
              </w:rPr>
            </w:pPr>
            <w:r>
              <w:rPr>
                <w:sz w:val="20"/>
              </w:rPr>
              <w:t>01</w:t>
            </w:r>
          </w:p>
        </w:tc>
        <w:tc>
          <w:tcPr>
            <w:tcW w:type="dxa" w:w="804"/>
            <w:shd w:fill="auto" w:val="clear"/>
          </w:tcPr>
          <w:p w14:paraId="CF050000">
            <w:pPr>
              <w:ind/>
              <w:jc w:val="center"/>
              <w:rPr>
                <w:sz w:val="20"/>
              </w:rPr>
            </w:pPr>
            <w:r>
              <w:rPr>
                <w:sz w:val="20"/>
              </w:rPr>
              <w:t>03</w:t>
            </w:r>
          </w:p>
        </w:tc>
        <w:tc>
          <w:tcPr>
            <w:tcW w:type="dxa" w:w="1642"/>
            <w:shd w:fill="auto" w:val="clear"/>
          </w:tcPr>
          <w:p w14:paraId="D0050000">
            <w:pPr>
              <w:ind/>
              <w:jc w:val="center"/>
              <w:rPr>
                <w:sz w:val="20"/>
              </w:rPr>
            </w:pPr>
            <w:r>
              <w:rPr>
                <w:sz w:val="20"/>
              </w:rPr>
              <w:t>70 2 00 10010</w:t>
            </w:r>
          </w:p>
        </w:tc>
        <w:tc>
          <w:tcPr>
            <w:tcW w:type="dxa" w:w="666"/>
            <w:shd w:fill="auto" w:val="clear"/>
          </w:tcPr>
          <w:p w14:paraId="D1050000">
            <w:pPr>
              <w:ind/>
              <w:jc w:val="center"/>
              <w:rPr>
                <w:sz w:val="20"/>
              </w:rPr>
            </w:pPr>
            <w:r>
              <w:rPr>
                <w:sz w:val="20"/>
              </w:rPr>
              <w:t>000</w:t>
            </w:r>
          </w:p>
        </w:tc>
        <w:tc>
          <w:tcPr>
            <w:tcW w:type="dxa" w:w="1680"/>
            <w:shd w:fill="auto" w:val="clear"/>
          </w:tcPr>
          <w:p w14:paraId="D2050000">
            <w:pPr>
              <w:ind/>
              <w:jc w:val="right"/>
              <w:rPr>
                <w:sz w:val="20"/>
              </w:rPr>
            </w:pPr>
            <w:r>
              <w:rPr>
                <w:sz w:val="20"/>
              </w:rPr>
              <w:t>41,55</w:t>
            </w:r>
          </w:p>
        </w:tc>
        <w:tc>
          <w:tcPr>
            <w:tcW w:type="dxa" w:w="1680"/>
            <w:shd w:fill="auto" w:val="clear"/>
          </w:tcPr>
          <w:p w14:paraId="D3050000">
            <w:pPr>
              <w:ind/>
              <w:jc w:val="right"/>
              <w:rPr>
                <w:sz w:val="20"/>
              </w:rPr>
            </w:pPr>
            <w:r>
              <w:rPr>
                <w:sz w:val="20"/>
              </w:rPr>
              <w:t>41,55</w:t>
            </w:r>
          </w:p>
        </w:tc>
        <w:tc>
          <w:tcPr>
            <w:tcW w:type="dxa" w:w="1680"/>
            <w:shd w:fill="auto" w:val="clear"/>
          </w:tcPr>
          <w:p w14:paraId="D4050000">
            <w:pPr>
              <w:ind/>
              <w:jc w:val="right"/>
              <w:rPr>
                <w:sz w:val="20"/>
              </w:rPr>
            </w:pPr>
            <w:r>
              <w:rPr>
                <w:sz w:val="20"/>
              </w:rPr>
              <w:t>41,55</w:t>
            </w:r>
          </w:p>
        </w:tc>
      </w:tr>
      <w:tr>
        <w:trPr>
          <w:trHeight w:hRule="atLeast" w:val="20"/>
        </w:trPr>
        <w:tc>
          <w:tcPr>
            <w:tcW w:type="dxa" w:w="5098"/>
            <w:shd w:fill="auto" w:val="clear"/>
          </w:tcPr>
          <w:p w14:paraId="D5050000">
            <w:pPr>
              <w:rPr>
                <w:sz w:val="20"/>
              </w:rPr>
            </w:pPr>
            <w:r>
              <w:rPr>
                <w:sz w:val="20"/>
              </w:rPr>
              <w:t>Расходы на выплаты персоналу государственных (муниципальных) органов</w:t>
            </w:r>
          </w:p>
        </w:tc>
        <w:tc>
          <w:tcPr>
            <w:tcW w:type="dxa" w:w="860"/>
            <w:shd w:fill="auto" w:val="clear"/>
          </w:tcPr>
          <w:p w14:paraId="D6050000">
            <w:pPr>
              <w:ind/>
              <w:jc w:val="center"/>
              <w:rPr>
                <w:sz w:val="20"/>
              </w:rPr>
            </w:pPr>
            <w:r>
              <w:rPr>
                <w:sz w:val="20"/>
              </w:rPr>
              <w:t>600</w:t>
            </w:r>
          </w:p>
        </w:tc>
        <w:tc>
          <w:tcPr>
            <w:tcW w:type="dxa" w:w="887"/>
            <w:shd w:fill="auto" w:val="clear"/>
          </w:tcPr>
          <w:p w14:paraId="D7050000">
            <w:pPr>
              <w:ind/>
              <w:jc w:val="center"/>
              <w:rPr>
                <w:sz w:val="20"/>
              </w:rPr>
            </w:pPr>
            <w:r>
              <w:rPr>
                <w:sz w:val="20"/>
              </w:rPr>
              <w:t>01</w:t>
            </w:r>
          </w:p>
        </w:tc>
        <w:tc>
          <w:tcPr>
            <w:tcW w:type="dxa" w:w="804"/>
            <w:shd w:fill="auto" w:val="clear"/>
          </w:tcPr>
          <w:p w14:paraId="D8050000">
            <w:pPr>
              <w:ind/>
              <w:jc w:val="center"/>
              <w:rPr>
                <w:sz w:val="20"/>
              </w:rPr>
            </w:pPr>
            <w:r>
              <w:rPr>
                <w:sz w:val="20"/>
              </w:rPr>
              <w:t>03</w:t>
            </w:r>
          </w:p>
        </w:tc>
        <w:tc>
          <w:tcPr>
            <w:tcW w:type="dxa" w:w="1642"/>
            <w:shd w:fill="auto" w:val="clear"/>
          </w:tcPr>
          <w:p w14:paraId="D9050000">
            <w:pPr>
              <w:ind/>
              <w:jc w:val="center"/>
              <w:rPr>
                <w:sz w:val="20"/>
              </w:rPr>
            </w:pPr>
            <w:r>
              <w:rPr>
                <w:sz w:val="20"/>
              </w:rPr>
              <w:t>70 2 00 10010</w:t>
            </w:r>
          </w:p>
        </w:tc>
        <w:tc>
          <w:tcPr>
            <w:tcW w:type="dxa" w:w="666"/>
            <w:shd w:fill="auto" w:val="clear"/>
          </w:tcPr>
          <w:p w14:paraId="DA050000">
            <w:pPr>
              <w:ind/>
              <w:jc w:val="center"/>
              <w:rPr>
                <w:sz w:val="20"/>
              </w:rPr>
            </w:pPr>
            <w:r>
              <w:rPr>
                <w:sz w:val="20"/>
              </w:rPr>
              <w:t>120</w:t>
            </w:r>
          </w:p>
        </w:tc>
        <w:tc>
          <w:tcPr>
            <w:tcW w:type="dxa" w:w="1680"/>
            <w:shd w:fill="auto" w:val="clear"/>
          </w:tcPr>
          <w:p w14:paraId="DB050000">
            <w:pPr>
              <w:ind/>
              <w:jc w:val="right"/>
              <w:rPr>
                <w:sz w:val="20"/>
              </w:rPr>
            </w:pPr>
            <w:r>
              <w:rPr>
                <w:sz w:val="20"/>
              </w:rPr>
              <w:t>41,55</w:t>
            </w:r>
          </w:p>
        </w:tc>
        <w:tc>
          <w:tcPr>
            <w:tcW w:type="dxa" w:w="1680"/>
            <w:shd w:fill="auto" w:val="clear"/>
          </w:tcPr>
          <w:p w14:paraId="DC050000">
            <w:pPr>
              <w:ind/>
              <w:jc w:val="right"/>
              <w:rPr>
                <w:sz w:val="20"/>
              </w:rPr>
            </w:pPr>
            <w:r>
              <w:rPr>
                <w:sz w:val="20"/>
              </w:rPr>
              <w:t>41,55</w:t>
            </w:r>
          </w:p>
        </w:tc>
        <w:tc>
          <w:tcPr>
            <w:tcW w:type="dxa" w:w="1680"/>
            <w:shd w:fill="auto" w:val="clear"/>
          </w:tcPr>
          <w:p w14:paraId="DD050000">
            <w:pPr>
              <w:ind/>
              <w:jc w:val="right"/>
              <w:rPr>
                <w:sz w:val="20"/>
              </w:rPr>
            </w:pPr>
            <w:r>
              <w:rPr>
                <w:sz w:val="20"/>
              </w:rPr>
              <w:t>41,55</w:t>
            </w:r>
          </w:p>
        </w:tc>
      </w:tr>
      <w:tr>
        <w:trPr>
          <w:trHeight w:hRule="atLeast" w:val="20"/>
        </w:trPr>
        <w:tc>
          <w:tcPr>
            <w:tcW w:type="dxa" w:w="5098"/>
            <w:shd w:fill="auto" w:val="clear"/>
          </w:tcPr>
          <w:p w14:paraId="DE0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DF050000">
            <w:pPr>
              <w:ind/>
              <w:jc w:val="center"/>
              <w:rPr>
                <w:sz w:val="20"/>
              </w:rPr>
            </w:pPr>
            <w:r>
              <w:rPr>
                <w:sz w:val="20"/>
              </w:rPr>
              <w:t>600</w:t>
            </w:r>
          </w:p>
        </w:tc>
        <w:tc>
          <w:tcPr>
            <w:tcW w:type="dxa" w:w="887"/>
            <w:shd w:fill="auto" w:val="clear"/>
          </w:tcPr>
          <w:p w14:paraId="E0050000">
            <w:pPr>
              <w:ind/>
              <w:jc w:val="center"/>
              <w:rPr>
                <w:sz w:val="20"/>
              </w:rPr>
            </w:pPr>
            <w:r>
              <w:rPr>
                <w:sz w:val="20"/>
              </w:rPr>
              <w:t>01</w:t>
            </w:r>
          </w:p>
        </w:tc>
        <w:tc>
          <w:tcPr>
            <w:tcW w:type="dxa" w:w="804"/>
            <w:shd w:fill="auto" w:val="clear"/>
          </w:tcPr>
          <w:p w14:paraId="E1050000">
            <w:pPr>
              <w:ind/>
              <w:jc w:val="center"/>
              <w:rPr>
                <w:sz w:val="20"/>
              </w:rPr>
            </w:pPr>
            <w:r>
              <w:rPr>
                <w:sz w:val="20"/>
              </w:rPr>
              <w:t>03</w:t>
            </w:r>
          </w:p>
        </w:tc>
        <w:tc>
          <w:tcPr>
            <w:tcW w:type="dxa" w:w="1642"/>
            <w:shd w:fill="auto" w:val="clear"/>
          </w:tcPr>
          <w:p w14:paraId="E2050000">
            <w:pPr>
              <w:ind/>
              <w:jc w:val="center"/>
              <w:rPr>
                <w:sz w:val="20"/>
              </w:rPr>
            </w:pPr>
            <w:r>
              <w:rPr>
                <w:sz w:val="20"/>
              </w:rPr>
              <w:t>70 2 00 10020</w:t>
            </w:r>
          </w:p>
        </w:tc>
        <w:tc>
          <w:tcPr>
            <w:tcW w:type="dxa" w:w="666"/>
            <w:shd w:fill="auto" w:val="clear"/>
          </w:tcPr>
          <w:p w14:paraId="E3050000">
            <w:pPr>
              <w:ind/>
              <w:jc w:val="center"/>
              <w:rPr>
                <w:sz w:val="20"/>
              </w:rPr>
            </w:pPr>
            <w:r>
              <w:rPr>
                <w:sz w:val="20"/>
              </w:rPr>
              <w:t>000</w:t>
            </w:r>
          </w:p>
        </w:tc>
        <w:tc>
          <w:tcPr>
            <w:tcW w:type="dxa" w:w="1680"/>
            <w:shd w:fill="auto" w:val="clear"/>
          </w:tcPr>
          <w:p w14:paraId="E4050000">
            <w:pPr>
              <w:ind/>
              <w:jc w:val="right"/>
              <w:rPr>
                <w:sz w:val="20"/>
              </w:rPr>
            </w:pPr>
            <w:r>
              <w:rPr>
                <w:sz w:val="20"/>
              </w:rPr>
              <w:t>2 466,18</w:t>
            </w:r>
          </w:p>
        </w:tc>
        <w:tc>
          <w:tcPr>
            <w:tcW w:type="dxa" w:w="1680"/>
            <w:shd w:fill="auto" w:val="clear"/>
          </w:tcPr>
          <w:p w14:paraId="E5050000">
            <w:pPr>
              <w:ind/>
              <w:jc w:val="right"/>
              <w:rPr>
                <w:sz w:val="20"/>
              </w:rPr>
            </w:pPr>
            <w:r>
              <w:rPr>
                <w:sz w:val="20"/>
              </w:rPr>
              <w:t>2 469,31</w:t>
            </w:r>
          </w:p>
        </w:tc>
        <w:tc>
          <w:tcPr>
            <w:tcW w:type="dxa" w:w="1680"/>
            <w:shd w:fill="auto" w:val="clear"/>
          </w:tcPr>
          <w:p w14:paraId="E6050000">
            <w:pPr>
              <w:ind/>
              <w:jc w:val="right"/>
              <w:rPr>
                <w:sz w:val="20"/>
              </w:rPr>
            </w:pPr>
            <w:r>
              <w:rPr>
                <w:sz w:val="20"/>
              </w:rPr>
              <w:t>2 469,31</w:t>
            </w:r>
          </w:p>
        </w:tc>
      </w:tr>
      <w:tr>
        <w:trPr>
          <w:trHeight w:hRule="atLeast" w:val="20"/>
        </w:trPr>
        <w:tc>
          <w:tcPr>
            <w:tcW w:type="dxa" w:w="5098"/>
            <w:shd w:fill="auto" w:val="clear"/>
          </w:tcPr>
          <w:p w14:paraId="E7050000">
            <w:pPr>
              <w:rPr>
                <w:sz w:val="20"/>
              </w:rPr>
            </w:pPr>
            <w:r>
              <w:rPr>
                <w:sz w:val="20"/>
              </w:rPr>
              <w:t>Расходы на выплаты персоналу государственных (муниципальных) органов</w:t>
            </w:r>
          </w:p>
        </w:tc>
        <w:tc>
          <w:tcPr>
            <w:tcW w:type="dxa" w:w="860"/>
            <w:shd w:fill="auto" w:val="clear"/>
          </w:tcPr>
          <w:p w14:paraId="E8050000">
            <w:pPr>
              <w:ind/>
              <w:jc w:val="center"/>
              <w:rPr>
                <w:sz w:val="20"/>
              </w:rPr>
            </w:pPr>
            <w:r>
              <w:rPr>
                <w:sz w:val="20"/>
              </w:rPr>
              <w:t>600</w:t>
            </w:r>
          </w:p>
        </w:tc>
        <w:tc>
          <w:tcPr>
            <w:tcW w:type="dxa" w:w="887"/>
            <w:shd w:fill="auto" w:val="clear"/>
          </w:tcPr>
          <w:p w14:paraId="E9050000">
            <w:pPr>
              <w:ind/>
              <w:jc w:val="center"/>
              <w:rPr>
                <w:sz w:val="20"/>
              </w:rPr>
            </w:pPr>
            <w:r>
              <w:rPr>
                <w:sz w:val="20"/>
              </w:rPr>
              <w:t>01</w:t>
            </w:r>
          </w:p>
        </w:tc>
        <w:tc>
          <w:tcPr>
            <w:tcW w:type="dxa" w:w="804"/>
            <w:shd w:fill="auto" w:val="clear"/>
          </w:tcPr>
          <w:p w14:paraId="EA050000">
            <w:pPr>
              <w:ind/>
              <w:jc w:val="center"/>
              <w:rPr>
                <w:sz w:val="20"/>
              </w:rPr>
            </w:pPr>
            <w:r>
              <w:rPr>
                <w:sz w:val="20"/>
              </w:rPr>
              <w:t>03</w:t>
            </w:r>
          </w:p>
        </w:tc>
        <w:tc>
          <w:tcPr>
            <w:tcW w:type="dxa" w:w="1642"/>
            <w:shd w:fill="auto" w:val="clear"/>
          </w:tcPr>
          <w:p w14:paraId="EB050000">
            <w:pPr>
              <w:ind/>
              <w:jc w:val="center"/>
              <w:rPr>
                <w:sz w:val="20"/>
              </w:rPr>
            </w:pPr>
            <w:r>
              <w:rPr>
                <w:sz w:val="20"/>
              </w:rPr>
              <w:t>70 2 00 10020</w:t>
            </w:r>
          </w:p>
        </w:tc>
        <w:tc>
          <w:tcPr>
            <w:tcW w:type="dxa" w:w="666"/>
            <w:shd w:fill="auto" w:val="clear"/>
          </w:tcPr>
          <w:p w14:paraId="EC050000">
            <w:pPr>
              <w:ind/>
              <w:jc w:val="center"/>
              <w:rPr>
                <w:sz w:val="20"/>
              </w:rPr>
            </w:pPr>
            <w:r>
              <w:rPr>
                <w:sz w:val="20"/>
              </w:rPr>
              <w:t>120</w:t>
            </w:r>
          </w:p>
        </w:tc>
        <w:tc>
          <w:tcPr>
            <w:tcW w:type="dxa" w:w="1680"/>
            <w:shd w:fill="auto" w:val="clear"/>
          </w:tcPr>
          <w:p w14:paraId="ED050000">
            <w:pPr>
              <w:ind/>
              <w:jc w:val="right"/>
              <w:rPr>
                <w:sz w:val="20"/>
              </w:rPr>
            </w:pPr>
            <w:r>
              <w:rPr>
                <w:sz w:val="20"/>
              </w:rPr>
              <w:t>2 466,18</w:t>
            </w:r>
          </w:p>
        </w:tc>
        <w:tc>
          <w:tcPr>
            <w:tcW w:type="dxa" w:w="1680"/>
            <w:shd w:fill="auto" w:val="clear"/>
          </w:tcPr>
          <w:p w14:paraId="EE050000">
            <w:pPr>
              <w:ind/>
              <w:jc w:val="right"/>
              <w:rPr>
                <w:sz w:val="20"/>
              </w:rPr>
            </w:pPr>
            <w:r>
              <w:rPr>
                <w:sz w:val="20"/>
              </w:rPr>
              <w:t>2 469,31</w:t>
            </w:r>
          </w:p>
        </w:tc>
        <w:tc>
          <w:tcPr>
            <w:tcW w:type="dxa" w:w="1680"/>
            <w:shd w:fill="auto" w:val="clear"/>
          </w:tcPr>
          <w:p w14:paraId="EF050000">
            <w:pPr>
              <w:ind/>
              <w:jc w:val="right"/>
              <w:rPr>
                <w:sz w:val="20"/>
              </w:rPr>
            </w:pPr>
            <w:r>
              <w:rPr>
                <w:sz w:val="20"/>
              </w:rPr>
              <w:t>2 469,31</w:t>
            </w:r>
          </w:p>
        </w:tc>
      </w:tr>
      <w:tr>
        <w:trPr>
          <w:trHeight w:hRule="atLeast" w:val="20"/>
        </w:trPr>
        <w:tc>
          <w:tcPr>
            <w:tcW w:type="dxa" w:w="5098"/>
            <w:shd w:fill="auto" w:val="clear"/>
          </w:tcPr>
          <w:p w14:paraId="F0050000">
            <w:pPr>
              <w:rPr>
                <w:sz w:val="20"/>
              </w:rPr>
            </w:pPr>
            <w:r>
              <w:rPr>
                <w:sz w:val="20"/>
              </w:rPr>
              <w:t>Депутаты представительного органа муниципального образования</w:t>
            </w:r>
          </w:p>
        </w:tc>
        <w:tc>
          <w:tcPr>
            <w:tcW w:type="dxa" w:w="860"/>
            <w:shd w:fill="auto" w:val="clear"/>
          </w:tcPr>
          <w:p w14:paraId="F1050000">
            <w:pPr>
              <w:ind/>
              <w:jc w:val="center"/>
              <w:rPr>
                <w:sz w:val="20"/>
              </w:rPr>
            </w:pPr>
            <w:r>
              <w:rPr>
                <w:sz w:val="20"/>
              </w:rPr>
              <w:t>600</w:t>
            </w:r>
          </w:p>
        </w:tc>
        <w:tc>
          <w:tcPr>
            <w:tcW w:type="dxa" w:w="887"/>
            <w:shd w:fill="auto" w:val="clear"/>
          </w:tcPr>
          <w:p w14:paraId="F2050000">
            <w:pPr>
              <w:ind/>
              <w:jc w:val="center"/>
              <w:rPr>
                <w:sz w:val="20"/>
              </w:rPr>
            </w:pPr>
            <w:r>
              <w:rPr>
                <w:sz w:val="20"/>
              </w:rPr>
              <w:t>01</w:t>
            </w:r>
          </w:p>
        </w:tc>
        <w:tc>
          <w:tcPr>
            <w:tcW w:type="dxa" w:w="804"/>
            <w:shd w:fill="auto" w:val="clear"/>
          </w:tcPr>
          <w:p w14:paraId="F3050000">
            <w:pPr>
              <w:ind/>
              <w:jc w:val="center"/>
              <w:rPr>
                <w:sz w:val="20"/>
              </w:rPr>
            </w:pPr>
            <w:r>
              <w:rPr>
                <w:sz w:val="20"/>
              </w:rPr>
              <w:t>03</w:t>
            </w:r>
          </w:p>
        </w:tc>
        <w:tc>
          <w:tcPr>
            <w:tcW w:type="dxa" w:w="1642"/>
            <w:shd w:fill="auto" w:val="clear"/>
          </w:tcPr>
          <w:p w14:paraId="F4050000">
            <w:pPr>
              <w:ind/>
              <w:jc w:val="center"/>
              <w:rPr>
                <w:sz w:val="20"/>
              </w:rPr>
            </w:pPr>
            <w:r>
              <w:rPr>
                <w:sz w:val="20"/>
              </w:rPr>
              <w:t>70 3 00 00000</w:t>
            </w:r>
          </w:p>
        </w:tc>
        <w:tc>
          <w:tcPr>
            <w:tcW w:type="dxa" w:w="666"/>
            <w:shd w:fill="auto" w:val="clear"/>
          </w:tcPr>
          <w:p w14:paraId="F5050000">
            <w:pPr>
              <w:ind/>
              <w:jc w:val="center"/>
              <w:rPr>
                <w:sz w:val="20"/>
              </w:rPr>
            </w:pPr>
            <w:r>
              <w:rPr>
                <w:sz w:val="20"/>
              </w:rPr>
              <w:t>000</w:t>
            </w:r>
          </w:p>
        </w:tc>
        <w:tc>
          <w:tcPr>
            <w:tcW w:type="dxa" w:w="1680"/>
            <w:shd w:fill="auto" w:val="clear"/>
          </w:tcPr>
          <w:p w14:paraId="F6050000">
            <w:pPr>
              <w:ind/>
              <w:jc w:val="right"/>
              <w:rPr>
                <w:sz w:val="20"/>
              </w:rPr>
            </w:pPr>
            <w:r>
              <w:rPr>
                <w:sz w:val="20"/>
              </w:rPr>
              <w:t>4 361,72</w:t>
            </w:r>
          </w:p>
        </w:tc>
        <w:tc>
          <w:tcPr>
            <w:tcW w:type="dxa" w:w="1680"/>
            <w:shd w:fill="auto" w:val="clear"/>
          </w:tcPr>
          <w:p w14:paraId="F7050000">
            <w:pPr>
              <w:ind/>
              <w:jc w:val="right"/>
              <w:rPr>
                <w:sz w:val="20"/>
              </w:rPr>
            </w:pPr>
            <w:r>
              <w:rPr>
                <w:sz w:val="20"/>
              </w:rPr>
              <w:t>4 367,14</w:t>
            </w:r>
          </w:p>
        </w:tc>
        <w:tc>
          <w:tcPr>
            <w:tcW w:type="dxa" w:w="1680"/>
            <w:shd w:fill="auto" w:val="clear"/>
          </w:tcPr>
          <w:p w14:paraId="F8050000">
            <w:pPr>
              <w:ind/>
              <w:jc w:val="right"/>
              <w:rPr>
                <w:sz w:val="20"/>
              </w:rPr>
            </w:pPr>
            <w:r>
              <w:rPr>
                <w:sz w:val="20"/>
              </w:rPr>
              <w:t>4 367,14</w:t>
            </w:r>
          </w:p>
        </w:tc>
      </w:tr>
      <w:tr>
        <w:trPr>
          <w:trHeight w:hRule="atLeast" w:val="20"/>
        </w:trPr>
        <w:tc>
          <w:tcPr>
            <w:tcW w:type="dxa" w:w="5098"/>
            <w:shd w:fill="auto" w:val="clear"/>
          </w:tcPr>
          <w:p w14:paraId="F905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FA050000">
            <w:pPr>
              <w:ind/>
              <w:jc w:val="center"/>
              <w:rPr>
                <w:sz w:val="20"/>
              </w:rPr>
            </w:pPr>
            <w:r>
              <w:rPr>
                <w:sz w:val="20"/>
              </w:rPr>
              <w:t>600</w:t>
            </w:r>
          </w:p>
        </w:tc>
        <w:tc>
          <w:tcPr>
            <w:tcW w:type="dxa" w:w="887"/>
            <w:shd w:fill="auto" w:val="clear"/>
          </w:tcPr>
          <w:p w14:paraId="FB050000">
            <w:pPr>
              <w:ind/>
              <w:jc w:val="center"/>
              <w:rPr>
                <w:sz w:val="20"/>
              </w:rPr>
            </w:pPr>
            <w:r>
              <w:rPr>
                <w:sz w:val="20"/>
              </w:rPr>
              <w:t>01</w:t>
            </w:r>
          </w:p>
        </w:tc>
        <w:tc>
          <w:tcPr>
            <w:tcW w:type="dxa" w:w="804"/>
            <w:shd w:fill="auto" w:val="clear"/>
          </w:tcPr>
          <w:p w14:paraId="FC050000">
            <w:pPr>
              <w:ind/>
              <w:jc w:val="center"/>
              <w:rPr>
                <w:sz w:val="20"/>
              </w:rPr>
            </w:pPr>
            <w:r>
              <w:rPr>
                <w:sz w:val="20"/>
              </w:rPr>
              <w:t>03</w:t>
            </w:r>
          </w:p>
        </w:tc>
        <w:tc>
          <w:tcPr>
            <w:tcW w:type="dxa" w:w="1642"/>
            <w:shd w:fill="auto" w:val="clear"/>
          </w:tcPr>
          <w:p w14:paraId="FD050000">
            <w:pPr>
              <w:ind/>
              <w:jc w:val="center"/>
              <w:rPr>
                <w:sz w:val="20"/>
              </w:rPr>
            </w:pPr>
            <w:r>
              <w:rPr>
                <w:sz w:val="20"/>
              </w:rPr>
              <w:t>70 3 00 10010</w:t>
            </w:r>
          </w:p>
        </w:tc>
        <w:tc>
          <w:tcPr>
            <w:tcW w:type="dxa" w:w="666"/>
            <w:shd w:fill="auto" w:val="clear"/>
          </w:tcPr>
          <w:p w14:paraId="FE050000">
            <w:pPr>
              <w:ind/>
              <w:jc w:val="center"/>
              <w:rPr>
                <w:sz w:val="20"/>
              </w:rPr>
            </w:pPr>
            <w:r>
              <w:rPr>
                <w:sz w:val="20"/>
              </w:rPr>
              <w:t>000</w:t>
            </w:r>
          </w:p>
        </w:tc>
        <w:tc>
          <w:tcPr>
            <w:tcW w:type="dxa" w:w="1680"/>
            <w:shd w:fill="auto" w:val="clear"/>
          </w:tcPr>
          <w:p w14:paraId="FF050000">
            <w:pPr>
              <w:ind/>
              <w:jc w:val="right"/>
              <w:rPr>
                <w:sz w:val="20"/>
              </w:rPr>
            </w:pPr>
            <w:r>
              <w:rPr>
                <w:sz w:val="20"/>
              </w:rPr>
              <w:t>83,10</w:t>
            </w:r>
          </w:p>
        </w:tc>
        <w:tc>
          <w:tcPr>
            <w:tcW w:type="dxa" w:w="1680"/>
            <w:shd w:fill="auto" w:val="clear"/>
          </w:tcPr>
          <w:p w14:paraId="00060000">
            <w:pPr>
              <w:ind/>
              <w:jc w:val="right"/>
              <w:rPr>
                <w:sz w:val="20"/>
              </w:rPr>
            </w:pPr>
            <w:r>
              <w:rPr>
                <w:sz w:val="20"/>
              </w:rPr>
              <w:t>83,10</w:t>
            </w:r>
          </w:p>
        </w:tc>
        <w:tc>
          <w:tcPr>
            <w:tcW w:type="dxa" w:w="1680"/>
            <w:shd w:fill="auto" w:val="clear"/>
          </w:tcPr>
          <w:p w14:paraId="01060000">
            <w:pPr>
              <w:ind/>
              <w:jc w:val="right"/>
              <w:rPr>
                <w:sz w:val="20"/>
              </w:rPr>
            </w:pPr>
            <w:r>
              <w:rPr>
                <w:sz w:val="20"/>
              </w:rPr>
              <w:t>83,10</w:t>
            </w:r>
          </w:p>
        </w:tc>
      </w:tr>
      <w:tr>
        <w:trPr>
          <w:trHeight w:hRule="atLeast" w:val="20"/>
        </w:trPr>
        <w:tc>
          <w:tcPr>
            <w:tcW w:type="dxa" w:w="5098"/>
            <w:shd w:fill="auto" w:val="clear"/>
          </w:tcPr>
          <w:p w14:paraId="02060000">
            <w:pPr>
              <w:rPr>
                <w:sz w:val="20"/>
              </w:rPr>
            </w:pPr>
            <w:r>
              <w:rPr>
                <w:sz w:val="20"/>
              </w:rPr>
              <w:t>Расходы на выплаты персоналу государственных (муниципальных) органов</w:t>
            </w:r>
          </w:p>
        </w:tc>
        <w:tc>
          <w:tcPr>
            <w:tcW w:type="dxa" w:w="860"/>
            <w:shd w:fill="auto" w:val="clear"/>
          </w:tcPr>
          <w:p w14:paraId="03060000">
            <w:pPr>
              <w:ind/>
              <w:jc w:val="center"/>
              <w:rPr>
                <w:sz w:val="20"/>
              </w:rPr>
            </w:pPr>
            <w:r>
              <w:rPr>
                <w:sz w:val="20"/>
              </w:rPr>
              <w:t>600</w:t>
            </w:r>
          </w:p>
        </w:tc>
        <w:tc>
          <w:tcPr>
            <w:tcW w:type="dxa" w:w="887"/>
            <w:shd w:fill="auto" w:val="clear"/>
          </w:tcPr>
          <w:p w14:paraId="04060000">
            <w:pPr>
              <w:ind/>
              <w:jc w:val="center"/>
              <w:rPr>
                <w:sz w:val="20"/>
              </w:rPr>
            </w:pPr>
            <w:r>
              <w:rPr>
                <w:sz w:val="20"/>
              </w:rPr>
              <w:t>01</w:t>
            </w:r>
          </w:p>
        </w:tc>
        <w:tc>
          <w:tcPr>
            <w:tcW w:type="dxa" w:w="804"/>
            <w:shd w:fill="auto" w:val="clear"/>
          </w:tcPr>
          <w:p w14:paraId="05060000">
            <w:pPr>
              <w:ind/>
              <w:jc w:val="center"/>
              <w:rPr>
                <w:sz w:val="20"/>
              </w:rPr>
            </w:pPr>
            <w:r>
              <w:rPr>
                <w:sz w:val="20"/>
              </w:rPr>
              <w:t>03</w:t>
            </w:r>
          </w:p>
        </w:tc>
        <w:tc>
          <w:tcPr>
            <w:tcW w:type="dxa" w:w="1642"/>
            <w:shd w:fill="auto" w:val="clear"/>
          </w:tcPr>
          <w:p w14:paraId="06060000">
            <w:pPr>
              <w:ind/>
              <w:jc w:val="center"/>
              <w:rPr>
                <w:sz w:val="20"/>
              </w:rPr>
            </w:pPr>
            <w:r>
              <w:rPr>
                <w:sz w:val="20"/>
              </w:rPr>
              <w:t>70 3 00 10010</w:t>
            </w:r>
          </w:p>
        </w:tc>
        <w:tc>
          <w:tcPr>
            <w:tcW w:type="dxa" w:w="666"/>
            <w:shd w:fill="auto" w:val="clear"/>
          </w:tcPr>
          <w:p w14:paraId="07060000">
            <w:pPr>
              <w:ind/>
              <w:jc w:val="center"/>
              <w:rPr>
                <w:sz w:val="20"/>
              </w:rPr>
            </w:pPr>
            <w:r>
              <w:rPr>
                <w:sz w:val="20"/>
              </w:rPr>
              <w:t>120</w:t>
            </w:r>
          </w:p>
        </w:tc>
        <w:tc>
          <w:tcPr>
            <w:tcW w:type="dxa" w:w="1680"/>
            <w:shd w:fill="auto" w:val="clear"/>
          </w:tcPr>
          <w:p w14:paraId="08060000">
            <w:pPr>
              <w:ind/>
              <w:jc w:val="right"/>
              <w:rPr>
                <w:sz w:val="20"/>
              </w:rPr>
            </w:pPr>
            <w:r>
              <w:rPr>
                <w:sz w:val="20"/>
              </w:rPr>
              <w:t>83,10</w:t>
            </w:r>
          </w:p>
        </w:tc>
        <w:tc>
          <w:tcPr>
            <w:tcW w:type="dxa" w:w="1680"/>
            <w:shd w:fill="auto" w:val="clear"/>
          </w:tcPr>
          <w:p w14:paraId="09060000">
            <w:pPr>
              <w:ind/>
              <w:jc w:val="right"/>
              <w:rPr>
                <w:sz w:val="20"/>
              </w:rPr>
            </w:pPr>
            <w:r>
              <w:rPr>
                <w:sz w:val="20"/>
              </w:rPr>
              <w:t>83,10</w:t>
            </w:r>
          </w:p>
        </w:tc>
        <w:tc>
          <w:tcPr>
            <w:tcW w:type="dxa" w:w="1680"/>
            <w:shd w:fill="auto" w:val="clear"/>
          </w:tcPr>
          <w:p w14:paraId="0A060000">
            <w:pPr>
              <w:ind/>
              <w:jc w:val="right"/>
              <w:rPr>
                <w:sz w:val="20"/>
              </w:rPr>
            </w:pPr>
            <w:r>
              <w:rPr>
                <w:sz w:val="20"/>
              </w:rPr>
              <w:t>83,10</w:t>
            </w:r>
          </w:p>
        </w:tc>
      </w:tr>
      <w:tr>
        <w:trPr>
          <w:trHeight w:hRule="atLeast" w:val="20"/>
        </w:trPr>
        <w:tc>
          <w:tcPr>
            <w:tcW w:type="dxa" w:w="5098"/>
            <w:shd w:fill="auto" w:val="clear"/>
          </w:tcPr>
          <w:p w14:paraId="0B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0C060000">
            <w:pPr>
              <w:ind/>
              <w:jc w:val="center"/>
              <w:rPr>
                <w:sz w:val="20"/>
              </w:rPr>
            </w:pPr>
            <w:r>
              <w:rPr>
                <w:sz w:val="20"/>
              </w:rPr>
              <w:t>600</w:t>
            </w:r>
          </w:p>
        </w:tc>
        <w:tc>
          <w:tcPr>
            <w:tcW w:type="dxa" w:w="887"/>
            <w:shd w:fill="auto" w:val="clear"/>
          </w:tcPr>
          <w:p w14:paraId="0D060000">
            <w:pPr>
              <w:ind/>
              <w:jc w:val="center"/>
              <w:rPr>
                <w:sz w:val="20"/>
              </w:rPr>
            </w:pPr>
            <w:r>
              <w:rPr>
                <w:sz w:val="20"/>
              </w:rPr>
              <w:t>01</w:t>
            </w:r>
          </w:p>
        </w:tc>
        <w:tc>
          <w:tcPr>
            <w:tcW w:type="dxa" w:w="804"/>
            <w:shd w:fill="auto" w:val="clear"/>
          </w:tcPr>
          <w:p w14:paraId="0E060000">
            <w:pPr>
              <w:ind/>
              <w:jc w:val="center"/>
              <w:rPr>
                <w:sz w:val="20"/>
              </w:rPr>
            </w:pPr>
            <w:r>
              <w:rPr>
                <w:sz w:val="20"/>
              </w:rPr>
              <w:t>03</w:t>
            </w:r>
          </w:p>
        </w:tc>
        <w:tc>
          <w:tcPr>
            <w:tcW w:type="dxa" w:w="1642"/>
            <w:shd w:fill="auto" w:val="clear"/>
          </w:tcPr>
          <w:p w14:paraId="0F060000">
            <w:pPr>
              <w:ind/>
              <w:jc w:val="center"/>
              <w:rPr>
                <w:sz w:val="20"/>
              </w:rPr>
            </w:pPr>
            <w:r>
              <w:rPr>
                <w:sz w:val="20"/>
              </w:rPr>
              <w:t>70 3 00 10020</w:t>
            </w:r>
          </w:p>
        </w:tc>
        <w:tc>
          <w:tcPr>
            <w:tcW w:type="dxa" w:w="666"/>
            <w:shd w:fill="auto" w:val="clear"/>
          </w:tcPr>
          <w:p w14:paraId="10060000">
            <w:pPr>
              <w:ind/>
              <w:jc w:val="center"/>
              <w:rPr>
                <w:sz w:val="20"/>
              </w:rPr>
            </w:pPr>
            <w:r>
              <w:rPr>
                <w:sz w:val="20"/>
              </w:rPr>
              <w:t>000</w:t>
            </w:r>
          </w:p>
        </w:tc>
        <w:tc>
          <w:tcPr>
            <w:tcW w:type="dxa" w:w="1680"/>
            <w:shd w:fill="auto" w:val="clear"/>
          </w:tcPr>
          <w:p w14:paraId="11060000">
            <w:pPr>
              <w:ind/>
              <w:jc w:val="right"/>
              <w:rPr>
                <w:sz w:val="20"/>
              </w:rPr>
            </w:pPr>
            <w:r>
              <w:rPr>
                <w:sz w:val="20"/>
              </w:rPr>
              <w:t>4 278,62</w:t>
            </w:r>
          </w:p>
        </w:tc>
        <w:tc>
          <w:tcPr>
            <w:tcW w:type="dxa" w:w="1680"/>
            <w:shd w:fill="auto" w:val="clear"/>
          </w:tcPr>
          <w:p w14:paraId="12060000">
            <w:pPr>
              <w:ind/>
              <w:jc w:val="right"/>
              <w:rPr>
                <w:sz w:val="20"/>
              </w:rPr>
            </w:pPr>
            <w:r>
              <w:rPr>
                <w:sz w:val="20"/>
              </w:rPr>
              <w:t>4 284,04</w:t>
            </w:r>
          </w:p>
        </w:tc>
        <w:tc>
          <w:tcPr>
            <w:tcW w:type="dxa" w:w="1680"/>
            <w:shd w:fill="auto" w:val="clear"/>
          </w:tcPr>
          <w:p w14:paraId="13060000">
            <w:pPr>
              <w:ind/>
              <w:jc w:val="right"/>
              <w:rPr>
                <w:sz w:val="20"/>
              </w:rPr>
            </w:pPr>
            <w:r>
              <w:rPr>
                <w:sz w:val="20"/>
              </w:rPr>
              <w:t>4 284,04</w:t>
            </w:r>
          </w:p>
        </w:tc>
      </w:tr>
      <w:tr>
        <w:trPr>
          <w:trHeight w:hRule="atLeast" w:val="20"/>
        </w:trPr>
        <w:tc>
          <w:tcPr>
            <w:tcW w:type="dxa" w:w="5098"/>
            <w:shd w:fill="auto" w:val="clear"/>
          </w:tcPr>
          <w:p w14:paraId="14060000">
            <w:pPr>
              <w:rPr>
                <w:sz w:val="20"/>
              </w:rPr>
            </w:pPr>
            <w:r>
              <w:rPr>
                <w:sz w:val="20"/>
              </w:rPr>
              <w:t>Расходы на выплаты персоналу государственных (муниципальных) органов</w:t>
            </w:r>
          </w:p>
        </w:tc>
        <w:tc>
          <w:tcPr>
            <w:tcW w:type="dxa" w:w="860"/>
            <w:shd w:fill="auto" w:val="clear"/>
          </w:tcPr>
          <w:p w14:paraId="15060000">
            <w:pPr>
              <w:ind/>
              <w:jc w:val="center"/>
              <w:rPr>
                <w:sz w:val="20"/>
              </w:rPr>
            </w:pPr>
            <w:r>
              <w:rPr>
                <w:sz w:val="20"/>
              </w:rPr>
              <w:t>600</w:t>
            </w:r>
          </w:p>
        </w:tc>
        <w:tc>
          <w:tcPr>
            <w:tcW w:type="dxa" w:w="887"/>
            <w:shd w:fill="auto" w:val="clear"/>
          </w:tcPr>
          <w:p w14:paraId="16060000">
            <w:pPr>
              <w:ind/>
              <w:jc w:val="center"/>
              <w:rPr>
                <w:sz w:val="20"/>
              </w:rPr>
            </w:pPr>
            <w:r>
              <w:rPr>
                <w:sz w:val="20"/>
              </w:rPr>
              <w:t>01</w:t>
            </w:r>
          </w:p>
        </w:tc>
        <w:tc>
          <w:tcPr>
            <w:tcW w:type="dxa" w:w="804"/>
            <w:shd w:fill="auto" w:val="clear"/>
          </w:tcPr>
          <w:p w14:paraId="17060000">
            <w:pPr>
              <w:ind/>
              <w:jc w:val="center"/>
              <w:rPr>
                <w:sz w:val="20"/>
              </w:rPr>
            </w:pPr>
            <w:r>
              <w:rPr>
                <w:sz w:val="20"/>
              </w:rPr>
              <w:t>03</w:t>
            </w:r>
          </w:p>
        </w:tc>
        <w:tc>
          <w:tcPr>
            <w:tcW w:type="dxa" w:w="1642"/>
            <w:shd w:fill="auto" w:val="clear"/>
          </w:tcPr>
          <w:p w14:paraId="18060000">
            <w:pPr>
              <w:ind/>
              <w:jc w:val="center"/>
              <w:rPr>
                <w:sz w:val="20"/>
              </w:rPr>
            </w:pPr>
            <w:r>
              <w:rPr>
                <w:sz w:val="20"/>
              </w:rPr>
              <w:t>70 3 00 10020</w:t>
            </w:r>
          </w:p>
        </w:tc>
        <w:tc>
          <w:tcPr>
            <w:tcW w:type="dxa" w:w="666"/>
            <w:shd w:fill="auto" w:val="clear"/>
          </w:tcPr>
          <w:p w14:paraId="19060000">
            <w:pPr>
              <w:ind/>
              <w:jc w:val="center"/>
              <w:rPr>
                <w:sz w:val="20"/>
              </w:rPr>
            </w:pPr>
            <w:r>
              <w:rPr>
                <w:sz w:val="20"/>
              </w:rPr>
              <w:t>120</w:t>
            </w:r>
          </w:p>
        </w:tc>
        <w:tc>
          <w:tcPr>
            <w:tcW w:type="dxa" w:w="1680"/>
            <w:shd w:fill="auto" w:val="clear"/>
          </w:tcPr>
          <w:p w14:paraId="1A060000">
            <w:pPr>
              <w:ind/>
              <w:jc w:val="right"/>
              <w:rPr>
                <w:sz w:val="20"/>
              </w:rPr>
            </w:pPr>
            <w:r>
              <w:rPr>
                <w:sz w:val="20"/>
              </w:rPr>
              <w:t>4 278,62</w:t>
            </w:r>
          </w:p>
        </w:tc>
        <w:tc>
          <w:tcPr>
            <w:tcW w:type="dxa" w:w="1680"/>
            <w:shd w:fill="auto" w:val="clear"/>
          </w:tcPr>
          <w:p w14:paraId="1B060000">
            <w:pPr>
              <w:ind/>
              <w:jc w:val="right"/>
              <w:rPr>
                <w:sz w:val="20"/>
              </w:rPr>
            </w:pPr>
            <w:r>
              <w:rPr>
                <w:sz w:val="20"/>
              </w:rPr>
              <w:t>4 284,04</w:t>
            </w:r>
          </w:p>
        </w:tc>
        <w:tc>
          <w:tcPr>
            <w:tcW w:type="dxa" w:w="1680"/>
            <w:shd w:fill="auto" w:val="clear"/>
          </w:tcPr>
          <w:p w14:paraId="1C060000">
            <w:pPr>
              <w:ind/>
              <w:jc w:val="right"/>
              <w:rPr>
                <w:sz w:val="20"/>
              </w:rPr>
            </w:pPr>
            <w:r>
              <w:rPr>
                <w:sz w:val="20"/>
              </w:rPr>
              <w:t>4 284,04</w:t>
            </w:r>
          </w:p>
        </w:tc>
      </w:tr>
      <w:tr>
        <w:trPr>
          <w:trHeight w:hRule="atLeast" w:val="20"/>
        </w:trPr>
        <w:tc>
          <w:tcPr>
            <w:tcW w:type="dxa" w:w="5098"/>
            <w:shd w:fill="auto" w:val="clear"/>
          </w:tcPr>
          <w:p w14:paraId="1D060000">
            <w:pPr>
              <w:rPr>
                <w:sz w:val="20"/>
              </w:rPr>
            </w:pPr>
            <w:r>
              <w:rPr>
                <w:sz w:val="20"/>
              </w:rPr>
              <w:t>Средства массовой информации</w:t>
            </w:r>
          </w:p>
        </w:tc>
        <w:tc>
          <w:tcPr>
            <w:tcW w:type="dxa" w:w="860"/>
            <w:shd w:fill="auto" w:val="clear"/>
          </w:tcPr>
          <w:p w14:paraId="1E060000">
            <w:pPr>
              <w:ind/>
              <w:jc w:val="center"/>
              <w:rPr>
                <w:sz w:val="20"/>
              </w:rPr>
            </w:pPr>
            <w:r>
              <w:rPr>
                <w:sz w:val="20"/>
              </w:rPr>
              <w:t>600</w:t>
            </w:r>
          </w:p>
        </w:tc>
        <w:tc>
          <w:tcPr>
            <w:tcW w:type="dxa" w:w="887"/>
            <w:shd w:fill="auto" w:val="clear"/>
          </w:tcPr>
          <w:p w14:paraId="1F060000">
            <w:pPr>
              <w:ind/>
              <w:jc w:val="center"/>
              <w:rPr>
                <w:sz w:val="20"/>
              </w:rPr>
            </w:pPr>
            <w:r>
              <w:rPr>
                <w:sz w:val="20"/>
              </w:rPr>
              <w:t>12</w:t>
            </w:r>
          </w:p>
        </w:tc>
        <w:tc>
          <w:tcPr>
            <w:tcW w:type="dxa" w:w="804"/>
            <w:shd w:fill="auto" w:val="clear"/>
          </w:tcPr>
          <w:p w14:paraId="20060000">
            <w:pPr>
              <w:ind/>
              <w:jc w:val="center"/>
              <w:rPr>
                <w:sz w:val="20"/>
              </w:rPr>
            </w:pPr>
            <w:r>
              <w:rPr>
                <w:sz w:val="20"/>
              </w:rPr>
              <w:t>00</w:t>
            </w:r>
          </w:p>
        </w:tc>
        <w:tc>
          <w:tcPr>
            <w:tcW w:type="dxa" w:w="1642"/>
            <w:shd w:fill="auto" w:val="clear"/>
          </w:tcPr>
          <w:p w14:paraId="21060000">
            <w:pPr>
              <w:ind/>
              <w:jc w:val="center"/>
              <w:rPr>
                <w:sz w:val="20"/>
              </w:rPr>
            </w:pPr>
            <w:r>
              <w:rPr>
                <w:sz w:val="20"/>
              </w:rPr>
              <w:t>00 0 00 00000</w:t>
            </w:r>
          </w:p>
        </w:tc>
        <w:tc>
          <w:tcPr>
            <w:tcW w:type="dxa" w:w="666"/>
            <w:shd w:fill="auto" w:val="clear"/>
          </w:tcPr>
          <w:p w14:paraId="22060000">
            <w:pPr>
              <w:ind/>
              <w:jc w:val="center"/>
              <w:rPr>
                <w:sz w:val="20"/>
              </w:rPr>
            </w:pPr>
            <w:r>
              <w:rPr>
                <w:sz w:val="20"/>
              </w:rPr>
              <w:t>000</w:t>
            </w:r>
          </w:p>
        </w:tc>
        <w:tc>
          <w:tcPr>
            <w:tcW w:type="dxa" w:w="1680"/>
            <w:shd w:fill="auto" w:val="clear"/>
          </w:tcPr>
          <w:p w14:paraId="23060000">
            <w:pPr>
              <w:ind/>
              <w:jc w:val="right"/>
              <w:rPr>
                <w:sz w:val="20"/>
              </w:rPr>
            </w:pPr>
            <w:r>
              <w:rPr>
                <w:sz w:val="20"/>
              </w:rPr>
              <w:t>3 090,50</w:t>
            </w:r>
          </w:p>
        </w:tc>
        <w:tc>
          <w:tcPr>
            <w:tcW w:type="dxa" w:w="1680"/>
            <w:shd w:fill="auto" w:val="clear"/>
          </w:tcPr>
          <w:p w14:paraId="24060000">
            <w:pPr>
              <w:ind/>
              <w:jc w:val="right"/>
              <w:rPr>
                <w:sz w:val="20"/>
              </w:rPr>
            </w:pPr>
            <w:r>
              <w:rPr>
                <w:sz w:val="20"/>
              </w:rPr>
              <w:t>3 090,50</w:t>
            </w:r>
          </w:p>
        </w:tc>
        <w:tc>
          <w:tcPr>
            <w:tcW w:type="dxa" w:w="1680"/>
            <w:shd w:fill="auto" w:val="clear"/>
          </w:tcPr>
          <w:p w14:paraId="25060000">
            <w:pPr>
              <w:ind/>
              <w:jc w:val="right"/>
              <w:rPr>
                <w:sz w:val="20"/>
              </w:rPr>
            </w:pPr>
            <w:r>
              <w:rPr>
                <w:sz w:val="20"/>
              </w:rPr>
              <w:t>3 090,50</w:t>
            </w:r>
          </w:p>
        </w:tc>
      </w:tr>
      <w:tr>
        <w:trPr>
          <w:trHeight w:hRule="atLeast" w:val="20"/>
        </w:trPr>
        <w:tc>
          <w:tcPr>
            <w:tcW w:type="dxa" w:w="5098"/>
            <w:shd w:fill="auto" w:val="clear"/>
          </w:tcPr>
          <w:p w14:paraId="26060000">
            <w:pPr>
              <w:rPr>
                <w:sz w:val="20"/>
              </w:rPr>
            </w:pPr>
            <w:r>
              <w:rPr>
                <w:sz w:val="20"/>
              </w:rPr>
              <w:t>Телевидение и радиовещание</w:t>
            </w:r>
          </w:p>
        </w:tc>
        <w:tc>
          <w:tcPr>
            <w:tcW w:type="dxa" w:w="860"/>
            <w:shd w:fill="auto" w:val="clear"/>
          </w:tcPr>
          <w:p w14:paraId="27060000">
            <w:pPr>
              <w:ind/>
              <w:jc w:val="center"/>
              <w:rPr>
                <w:sz w:val="20"/>
              </w:rPr>
            </w:pPr>
            <w:r>
              <w:rPr>
                <w:sz w:val="20"/>
              </w:rPr>
              <w:t>600</w:t>
            </w:r>
          </w:p>
        </w:tc>
        <w:tc>
          <w:tcPr>
            <w:tcW w:type="dxa" w:w="887"/>
            <w:shd w:fill="auto" w:val="clear"/>
          </w:tcPr>
          <w:p w14:paraId="28060000">
            <w:pPr>
              <w:ind/>
              <w:jc w:val="center"/>
              <w:rPr>
                <w:sz w:val="20"/>
              </w:rPr>
            </w:pPr>
            <w:r>
              <w:rPr>
                <w:sz w:val="20"/>
              </w:rPr>
              <w:t>12</w:t>
            </w:r>
          </w:p>
        </w:tc>
        <w:tc>
          <w:tcPr>
            <w:tcW w:type="dxa" w:w="804"/>
            <w:shd w:fill="auto" w:val="clear"/>
          </w:tcPr>
          <w:p w14:paraId="29060000">
            <w:pPr>
              <w:ind/>
              <w:jc w:val="center"/>
              <w:rPr>
                <w:sz w:val="20"/>
              </w:rPr>
            </w:pPr>
            <w:r>
              <w:rPr>
                <w:sz w:val="20"/>
              </w:rPr>
              <w:t>01</w:t>
            </w:r>
          </w:p>
        </w:tc>
        <w:tc>
          <w:tcPr>
            <w:tcW w:type="dxa" w:w="1642"/>
            <w:shd w:fill="auto" w:val="clear"/>
          </w:tcPr>
          <w:p w14:paraId="2A060000">
            <w:pPr>
              <w:ind/>
              <w:jc w:val="center"/>
              <w:rPr>
                <w:sz w:val="20"/>
              </w:rPr>
            </w:pPr>
            <w:r>
              <w:rPr>
                <w:sz w:val="20"/>
              </w:rPr>
              <w:t>00 0 00 00000</w:t>
            </w:r>
          </w:p>
        </w:tc>
        <w:tc>
          <w:tcPr>
            <w:tcW w:type="dxa" w:w="666"/>
            <w:shd w:fill="auto" w:val="clear"/>
          </w:tcPr>
          <w:p w14:paraId="2B060000">
            <w:pPr>
              <w:ind/>
              <w:jc w:val="center"/>
              <w:rPr>
                <w:sz w:val="20"/>
              </w:rPr>
            </w:pPr>
            <w:r>
              <w:rPr>
                <w:sz w:val="20"/>
              </w:rPr>
              <w:t>000</w:t>
            </w:r>
          </w:p>
        </w:tc>
        <w:tc>
          <w:tcPr>
            <w:tcW w:type="dxa" w:w="1680"/>
            <w:shd w:fill="auto" w:val="clear"/>
          </w:tcPr>
          <w:p w14:paraId="2C060000">
            <w:pPr>
              <w:ind/>
              <w:jc w:val="right"/>
              <w:rPr>
                <w:sz w:val="20"/>
              </w:rPr>
            </w:pPr>
            <w:r>
              <w:rPr>
                <w:sz w:val="20"/>
              </w:rPr>
              <w:t>1 790,50</w:t>
            </w:r>
          </w:p>
        </w:tc>
        <w:tc>
          <w:tcPr>
            <w:tcW w:type="dxa" w:w="1680"/>
            <w:shd w:fill="auto" w:val="clear"/>
          </w:tcPr>
          <w:p w14:paraId="2D060000">
            <w:pPr>
              <w:ind/>
              <w:jc w:val="right"/>
              <w:rPr>
                <w:sz w:val="20"/>
              </w:rPr>
            </w:pPr>
            <w:r>
              <w:rPr>
                <w:sz w:val="20"/>
              </w:rPr>
              <w:t>1 790,50</w:t>
            </w:r>
          </w:p>
        </w:tc>
        <w:tc>
          <w:tcPr>
            <w:tcW w:type="dxa" w:w="1680"/>
            <w:shd w:fill="auto" w:val="clear"/>
          </w:tcPr>
          <w:p w14:paraId="2E060000">
            <w:pPr>
              <w:ind/>
              <w:jc w:val="right"/>
              <w:rPr>
                <w:sz w:val="20"/>
              </w:rPr>
            </w:pPr>
            <w:r>
              <w:rPr>
                <w:sz w:val="20"/>
              </w:rPr>
              <w:t>1 790,50</w:t>
            </w:r>
          </w:p>
        </w:tc>
      </w:tr>
      <w:tr>
        <w:trPr>
          <w:trHeight w:hRule="atLeast" w:val="20"/>
        </w:trPr>
        <w:tc>
          <w:tcPr>
            <w:tcW w:type="dxa" w:w="5098"/>
            <w:shd w:fill="auto" w:val="clear"/>
          </w:tcPr>
          <w:p w14:paraId="2F060000">
            <w:pPr>
              <w:rPr>
                <w:sz w:val="20"/>
              </w:rPr>
            </w:pPr>
            <w:r>
              <w:rPr>
                <w:sz w:val="20"/>
              </w:rPr>
              <w:t>Обеспечение деятельности Ставропольской городской Думы</w:t>
            </w:r>
          </w:p>
        </w:tc>
        <w:tc>
          <w:tcPr>
            <w:tcW w:type="dxa" w:w="860"/>
            <w:shd w:fill="auto" w:val="clear"/>
          </w:tcPr>
          <w:p w14:paraId="30060000">
            <w:pPr>
              <w:ind/>
              <w:jc w:val="center"/>
              <w:rPr>
                <w:sz w:val="20"/>
              </w:rPr>
            </w:pPr>
            <w:r>
              <w:rPr>
                <w:sz w:val="20"/>
              </w:rPr>
              <w:t>600</w:t>
            </w:r>
          </w:p>
        </w:tc>
        <w:tc>
          <w:tcPr>
            <w:tcW w:type="dxa" w:w="887"/>
            <w:shd w:fill="auto" w:val="clear"/>
          </w:tcPr>
          <w:p w14:paraId="31060000">
            <w:pPr>
              <w:ind/>
              <w:jc w:val="center"/>
              <w:rPr>
                <w:sz w:val="20"/>
              </w:rPr>
            </w:pPr>
            <w:r>
              <w:rPr>
                <w:sz w:val="20"/>
              </w:rPr>
              <w:t>12</w:t>
            </w:r>
          </w:p>
        </w:tc>
        <w:tc>
          <w:tcPr>
            <w:tcW w:type="dxa" w:w="804"/>
            <w:shd w:fill="auto" w:val="clear"/>
          </w:tcPr>
          <w:p w14:paraId="32060000">
            <w:pPr>
              <w:ind/>
              <w:jc w:val="center"/>
              <w:rPr>
                <w:sz w:val="20"/>
              </w:rPr>
            </w:pPr>
            <w:r>
              <w:rPr>
                <w:sz w:val="20"/>
              </w:rPr>
              <w:t>01</w:t>
            </w:r>
          </w:p>
        </w:tc>
        <w:tc>
          <w:tcPr>
            <w:tcW w:type="dxa" w:w="1642"/>
            <w:shd w:fill="auto" w:val="clear"/>
          </w:tcPr>
          <w:p w14:paraId="33060000">
            <w:pPr>
              <w:ind/>
              <w:jc w:val="center"/>
              <w:rPr>
                <w:sz w:val="20"/>
              </w:rPr>
            </w:pPr>
            <w:r>
              <w:rPr>
                <w:sz w:val="20"/>
              </w:rPr>
              <w:t>70 0 00 00000</w:t>
            </w:r>
          </w:p>
        </w:tc>
        <w:tc>
          <w:tcPr>
            <w:tcW w:type="dxa" w:w="666"/>
            <w:shd w:fill="auto" w:val="clear"/>
          </w:tcPr>
          <w:p w14:paraId="34060000">
            <w:pPr>
              <w:ind/>
              <w:jc w:val="center"/>
              <w:rPr>
                <w:sz w:val="20"/>
              </w:rPr>
            </w:pPr>
            <w:r>
              <w:rPr>
                <w:sz w:val="20"/>
              </w:rPr>
              <w:t>000</w:t>
            </w:r>
          </w:p>
        </w:tc>
        <w:tc>
          <w:tcPr>
            <w:tcW w:type="dxa" w:w="1680"/>
            <w:shd w:fill="auto" w:val="clear"/>
          </w:tcPr>
          <w:p w14:paraId="35060000">
            <w:pPr>
              <w:ind/>
              <w:jc w:val="right"/>
              <w:rPr>
                <w:sz w:val="20"/>
              </w:rPr>
            </w:pPr>
            <w:r>
              <w:rPr>
                <w:sz w:val="20"/>
              </w:rPr>
              <w:t>1 790,50</w:t>
            </w:r>
          </w:p>
        </w:tc>
        <w:tc>
          <w:tcPr>
            <w:tcW w:type="dxa" w:w="1680"/>
            <w:shd w:fill="auto" w:val="clear"/>
          </w:tcPr>
          <w:p w14:paraId="36060000">
            <w:pPr>
              <w:ind/>
              <w:jc w:val="right"/>
              <w:rPr>
                <w:sz w:val="20"/>
              </w:rPr>
            </w:pPr>
            <w:r>
              <w:rPr>
                <w:sz w:val="20"/>
              </w:rPr>
              <w:t>1 790,50</w:t>
            </w:r>
          </w:p>
        </w:tc>
        <w:tc>
          <w:tcPr>
            <w:tcW w:type="dxa" w:w="1680"/>
            <w:shd w:fill="auto" w:val="clear"/>
          </w:tcPr>
          <w:p w14:paraId="37060000">
            <w:pPr>
              <w:ind/>
              <w:jc w:val="right"/>
              <w:rPr>
                <w:sz w:val="20"/>
              </w:rPr>
            </w:pPr>
            <w:r>
              <w:rPr>
                <w:sz w:val="20"/>
              </w:rPr>
              <w:t>1 790,50</w:t>
            </w:r>
          </w:p>
        </w:tc>
      </w:tr>
      <w:tr>
        <w:trPr>
          <w:trHeight w:hRule="atLeast" w:val="20"/>
        </w:trPr>
        <w:tc>
          <w:tcPr>
            <w:tcW w:type="dxa" w:w="5098"/>
            <w:shd w:fill="auto" w:val="clear"/>
          </w:tcPr>
          <w:p w14:paraId="38060000">
            <w:pPr>
              <w:rPr>
                <w:sz w:val="20"/>
              </w:rPr>
            </w:pPr>
            <w:r>
              <w:rPr>
                <w:sz w:val="20"/>
              </w:rPr>
              <w:t>Расходы, предусмотренные на иные цели</w:t>
            </w:r>
          </w:p>
        </w:tc>
        <w:tc>
          <w:tcPr>
            <w:tcW w:type="dxa" w:w="860"/>
            <w:shd w:fill="auto" w:val="clear"/>
          </w:tcPr>
          <w:p w14:paraId="39060000">
            <w:pPr>
              <w:ind/>
              <w:jc w:val="center"/>
              <w:rPr>
                <w:sz w:val="20"/>
              </w:rPr>
            </w:pPr>
            <w:r>
              <w:rPr>
                <w:sz w:val="20"/>
              </w:rPr>
              <w:t>600</w:t>
            </w:r>
          </w:p>
        </w:tc>
        <w:tc>
          <w:tcPr>
            <w:tcW w:type="dxa" w:w="887"/>
            <w:shd w:fill="auto" w:val="clear"/>
          </w:tcPr>
          <w:p w14:paraId="3A060000">
            <w:pPr>
              <w:ind/>
              <w:jc w:val="center"/>
              <w:rPr>
                <w:sz w:val="20"/>
              </w:rPr>
            </w:pPr>
            <w:r>
              <w:rPr>
                <w:sz w:val="20"/>
              </w:rPr>
              <w:t>12</w:t>
            </w:r>
          </w:p>
        </w:tc>
        <w:tc>
          <w:tcPr>
            <w:tcW w:type="dxa" w:w="804"/>
            <w:shd w:fill="auto" w:val="clear"/>
          </w:tcPr>
          <w:p w14:paraId="3B060000">
            <w:pPr>
              <w:ind/>
              <w:jc w:val="center"/>
              <w:rPr>
                <w:sz w:val="20"/>
              </w:rPr>
            </w:pPr>
            <w:r>
              <w:rPr>
                <w:sz w:val="20"/>
              </w:rPr>
              <w:t>01</w:t>
            </w:r>
          </w:p>
        </w:tc>
        <w:tc>
          <w:tcPr>
            <w:tcW w:type="dxa" w:w="1642"/>
            <w:shd w:fill="auto" w:val="clear"/>
          </w:tcPr>
          <w:p w14:paraId="3C060000">
            <w:pPr>
              <w:ind/>
              <w:jc w:val="center"/>
              <w:rPr>
                <w:sz w:val="20"/>
              </w:rPr>
            </w:pPr>
            <w:r>
              <w:rPr>
                <w:sz w:val="20"/>
              </w:rPr>
              <w:t>70 4 00 00000</w:t>
            </w:r>
          </w:p>
        </w:tc>
        <w:tc>
          <w:tcPr>
            <w:tcW w:type="dxa" w:w="666"/>
            <w:shd w:fill="auto" w:val="clear"/>
          </w:tcPr>
          <w:p w14:paraId="3D060000">
            <w:pPr>
              <w:ind/>
              <w:jc w:val="center"/>
              <w:rPr>
                <w:sz w:val="20"/>
              </w:rPr>
            </w:pPr>
            <w:r>
              <w:rPr>
                <w:sz w:val="20"/>
              </w:rPr>
              <w:t>000</w:t>
            </w:r>
          </w:p>
        </w:tc>
        <w:tc>
          <w:tcPr>
            <w:tcW w:type="dxa" w:w="1680"/>
            <w:shd w:fill="auto" w:val="clear"/>
          </w:tcPr>
          <w:p w14:paraId="3E060000">
            <w:pPr>
              <w:ind/>
              <w:jc w:val="right"/>
              <w:rPr>
                <w:sz w:val="20"/>
              </w:rPr>
            </w:pPr>
            <w:r>
              <w:rPr>
                <w:sz w:val="20"/>
              </w:rPr>
              <w:t>1 790,50</w:t>
            </w:r>
          </w:p>
        </w:tc>
        <w:tc>
          <w:tcPr>
            <w:tcW w:type="dxa" w:w="1680"/>
            <w:shd w:fill="auto" w:val="clear"/>
          </w:tcPr>
          <w:p w14:paraId="3F060000">
            <w:pPr>
              <w:ind/>
              <w:jc w:val="right"/>
              <w:rPr>
                <w:sz w:val="20"/>
              </w:rPr>
            </w:pPr>
            <w:r>
              <w:rPr>
                <w:sz w:val="20"/>
              </w:rPr>
              <w:t>1 790,50</w:t>
            </w:r>
          </w:p>
        </w:tc>
        <w:tc>
          <w:tcPr>
            <w:tcW w:type="dxa" w:w="1680"/>
            <w:shd w:fill="auto" w:val="clear"/>
          </w:tcPr>
          <w:p w14:paraId="40060000">
            <w:pPr>
              <w:ind/>
              <w:jc w:val="right"/>
              <w:rPr>
                <w:sz w:val="20"/>
              </w:rPr>
            </w:pPr>
            <w:r>
              <w:rPr>
                <w:sz w:val="20"/>
              </w:rPr>
              <w:t>1 790,50</w:t>
            </w:r>
          </w:p>
        </w:tc>
      </w:tr>
      <w:tr>
        <w:trPr>
          <w:trHeight w:hRule="atLeast" w:val="20"/>
        </w:trPr>
        <w:tc>
          <w:tcPr>
            <w:tcW w:type="dxa" w:w="5098"/>
            <w:shd w:fill="auto" w:val="clear"/>
          </w:tcPr>
          <w:p w14:paraId="41060000">
            <w:pPr>
              <w:rPr>
                <w:sz w:val="20"/>
              </w:rPr>
            </w:pPr>
            <w:r>
              <w:rPr>
                <w:sz w:val="20"/>
              </w:rPr>
              <w:t>Расходы на оказание информационных услуг средствами массовой информации</w:t>
            </w:r>
          </w:p>
        </w:tc>
        <w:tc>
          <w:tcPr>
            <w:tcW w:type="dxa" w:w="860"/>
            <w:shd w:fill="auto" w:val="clear"/>
          </w:tcPr>
          <w:p w14:paraId="42060000">
            <w:pPr>
              <w:ind/>
              <w:jc w:val="center"/>
              <w:rPr>
                <w:sz w:val="20"/>
              </w:rPr>
            </w:pPr>
            <w:r>
              <w:rPr>
                <w:sz w:val="20"/>
              </w:rPr>
              <w:t>600</w:t>
            </w:r>
          </w:p>
        </w:tc>
        <w:tc>
          <w:tcPr>
            <w:tcW w:type="dxa" w:w="887"/>
            <w:shd w:fill="auto" w:val="clear"/>
          </w:tcPr>
          <w:p w14:paraId="43060000">
            <w:pPr>
              <w:ind/>
              <w:jc w:val="center"/>
              <w:rPr>
                <w:sz w:val="20"/>
              </w:rPr>
            </w:pPr>
            <w:r>
              <w:rPr>
                <w:sz w:val="20"/>
              </w:rPr>
              <w:t>12</w:t>
            </w:r>
          </w:p>
        </w:tc>
        <w:tc>
          <w:tcPr>
            <w:tcW w:type="dxa" w:w="804"/>
            <w:shd w:fill="auto" w:val="clear"/>
          </w:tcPr>
          <w:p w14:paraId="44060000">
            <w:pPr>
              <w:ind/>
              <w:jc w:val="center"/>
              <w:rPr>
                <w:sz w:val="20"/>
              </w:rPr>
            </w:pPr>
            <w:r>
              <w:rPr>
                <w:sz w:val="20"/>
              </w:rPr>
              <w:t>01</w:t>
            </w:r>
          </w:p>
        </w:tc>
        <w:tc>
          <w:tcPr>
            <w:tcW w:type="dxa" w:w="1642"/>
            <w:shd w:fill="auto" w:val="clear"/>
          </w:tcPr>
          <w:p w14:paraId="45060000">
            <w:pPr>
              <w:ind/>
              <w:jc w:val="center"/>
              <w:rPr>
                <w:sz w:val="20"/>
              </w:rPr>
            </w:pPr>
            <w:r>
              <w:rPr>
                <w:sz w:val="20"/>
              </w:rPr>
              <w:t>70 4 00 98710</w:t>
            </w:r>
          </w:p>
        </w:tc>
        <w:tc>
          <w:tcPr>
            <w:tcW w:type="dxa" w:w="666"/>
            <w:shd w:fill="auto" w:val="clear"/>
          </w:tcPr>
          <w:p w14:paraId="46060000">
            <w:pPr>
              <w:ind/>
              <w:jc w:val="center"/>
              <w:rPr>
                <w:sz w:val="20"/>
              </w:rPr>
            </w:pPr>
            <w:r>
              <w:rPr>
                <w:sz w:val="20"/>
              </w:rPr>
              <w:t>000</w:t>
            </w:r>
          </w:p>
        </w:tc>
        <w:tc>
          <w:tcPr>
            <w:tcW w:type="dxa" w:w="1680"/>
            <w:shd w:fill="auto" w:val="clear"/>
          </w:tcPr>
          <w:p w14:paraId="47060000">
            <w:pPr>
              <w:ind/>
              <w:jc w:val="right"/>
              <w:rPr>
                <w:sz w:val="20"/>
              </w:rPr>
            </w:pPr>
            <w:r>
              <w:rPr>
                <w:sz w:val="20"/>
              </w:rPr>
              <w:t>1 790,50</w:t>
            </w:r>
          </w:p>
        </w:tc>
        <w:tc>
          <w:tcPr>
            <w:tcW w:type="dxa" w:w="1680"/>
            <w:shd w:fill="auto" w:val="clear"/>
          </w:tcPr>
          <w:p w14:paraId="48060000">
            <w:pPr>
              <w:ind/>
              <w:jc w:val="right"/>
              <w:rPr>
                <w:sz w:val="20"/>
              </w:rPr>
            </w:pPr>
            <w:r>
              <w:rPr>
                <w:sz w:val="20"/>
              </w:rPr>
              <w:t>1 790,50</w:t>
            </w:r>
          </w:p>
        </w:tc>
        <w:tc>
          <w:tcPr>
            <w:tcW w:type="dxa" w:w="1680"/>
            <w:shd w:fill="auto" w:val="clear"/>
          </w:tcPr>
          <w:p w14:paraId="49060000">
            <w:pPr>
              <w:ind/>
              <w:jc w:val="right"/>
              <w:rPr>
                <w:sz w:val="20"/>
              </w:rPr>
            </w:pPr>
            <w:r>
              <w:rPr>
                <w:sz w:val="20"/>
              </w:rPr>
              <w:t>1 790,50</w:t>
            </w:r>
          </w:p>
        </w:tc>
      </w:tr>
      <w:tr>
        <w:trPr>
          <w:trHeight w:hRule="atLeast" w:val="20"/>
        </w:trPr>
        <w:tc>
          <w:tcPr>
            <w:tcW w:type="dxa" w:w="5098"/>
            <w:shd w:fill="auto" w:val="clear"/>
          </w:tcPr>
          <w:p w14:paraId="4A0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B060000">
            <w:pPr>
              <w:ind/>
              <w:jc w:val="center"/>
              <w:rPr>
                <w:sz w:val="20"/>
              </w:rPr>
            </w:pPr>
            <w:r>
              <w:rPr>
                <w:sz w:val="20"/>
              </w:rPr>
              <w:t>600</w:t>
            </w:r>
          </w:p>
        </w:tc>
        <w:tc>
          <w:tcPr>
            <w:tcW w:type="dxa" w:w="887"/>
            <w:shd w:fill="auto" w:val="clear"/>
          </w:tcPr>
          <w:p w14:paraId="4C060000">
            <w:pPr>
              <w:ind/>
              <w:jc w:val="center"/>
              <w:rPr>
                <w:sz w:val="20"/>
              </w:rPr>
            </w:pPr>
            <w:r>
              <w:rPr>
                <w:sz w:val="20"/>
              </w:rPr>
              <w:t>12</w:t>
            </w:r>
          </w:p>
        </w:tc>
        <w:tc>
          <w:tcPr>
            <w:tcW w:type="dxa" w:w="804"/>
            <w:shd w:fill="auto" w:val="clear"/>
          </w:tcPr>
          <w:p w14:paraId="4D060000">
            <w:pPr>
              <w:ind/>
              <w:jc w:val="center"/>
              <w:rPr>
                <w:sz w:val="20"/>
              </w:rPr>
            </w:pPr>
            <w:r>
              <w:rPr>
                <w:sz w:val="20"/>
              </w:rPr>
              <w:t>01</w:t>
            </w:r>
          </w:p>
        </w:tc>
        <w:tc>
          <w:tcPr>
            <w:tcW w:type="dxa" w:w="1642"/>
            <w:shd w:fill="auto" w:val="clear"/>
          </w:tcPr>
          <w:p w14:paraId="4E060000">
            <w:pPr>
              <w:ind/>
              <w:jc w:val="center"/>
              <w:rPr>
                <w:sz w:val="20"/>
              </w:rPr>
            </w:pPr>
            <w:r>
              <w:rPr>
                <w:sz w:val="20"/>
              </w:rPr>
              <w:t>70 4 00 98710</w:t>
            </w:r>
          </w:p>
        </w:tc>
        <w:tc>
          <w:tcPr>
            <w:tcW w:type="dxa" w:w="666"/>
            <w:shd w:fill="auto" w:val="clear"/>
          </w:tcPr>
          <w:p w14:paraId="4F060000">
            <w:pPr>
              <w:ind/>
              <w:jc w:val="center"/>
              <w:rPr>
                <w:sz w:val="20"/>
              </w:rPr>
            </w:pPr>
            <w:r>
              <w:rPr>
                <w:sz w:val="20"/>
              </w:rPr>
              <w:t>240</w:t>
            </w:r>
          </w:p>
        </w:tc>
        <w:tc>
          <w:tcPr>
            <w:tcW w:type="dxa" w:w="1680"/>
            <w:shd w:fill="auto" w:val="clear"/>
          </w:tcPr>
          <w:p w14:paraId="50060000">
            <w:pPr>
              <w:ind/>
              <w:jc w:val="right"/>
              <w:rPr>
                <w:sz w:val="20"/>
              </w:rPr>
            </w:pPr>
            <w:r>
              <w:rPr>
                <w:sz w:val="20"/>
              </w:rPr>
              <w:t>1 790,50</w:t>
            </w:r>
          </w:p>
        </w:tc>
        <w:tc>
          <w:tcPr>
            <w:tcW w:type="dxa" w:w="1680"/>
            <w:shd w:fill="auto" w:val="clear"/>
          </w:tcPr>
          <w:p w14:paraId="51060000">
            <w:pPr>
              <w:ind/>
              <w:jc w:val="right"/>
              <w:rPr>
                <w:sz w:val="20"/>
              </w:rPr>
            </w:pPr>
            <w:r>
              <w:rPr>
                <w:sz w:val="20"/>
              </w:rPr>
              <w:t>1 790,50</w:t>
            </w:r>
          </w:p>
        </w:tc>
        <w:tc>
          <w:tcPr>
            <w:tcW w:type="dxa" w:w="1680"/>
            <w:shd w:fill="auto" w:val="clear"/>
          </w:tcPr>
          <w:p w14:paraId="52060000">
            <w:pPr>
              <w:ind/>
              <w:jc w:val="right"/>
              <w:rPr>
                <w:sz w:val="20"/>
              </w:rPr>
            </w:pPr>
            <w:r>
              <w:rPr>
                <w:sz w:val="20"/>
              </w:rPr>
              <w:t>1 790,50</w:t>
            </w:r>
          </w:p>
        </w:tc>
      </w:tr>
      <w:tr>
        <w:trPr>
          <w:trHeight w:hRule="atLeast" w:val="20"/>
        </w:trPr>
        <w:tc>
          <w:tcPr>
            <w:tcW w:type="dxa" w:w="5098"/>
            <w:shd w:fill="auto" w:val="clear"/>
          </w:tcPr>
          <w:p w14:paraId="53060000">
            <w:pPr>
              <w:rPr>
                <w:sz w:val="20"/>
              </w:rPr>
            </w:pPr>
            <w:r>
              <w:rPr>
                <w:sz w:val="20"/>
              </w:rPr>
              <w:t>Периодическая печать и издательства</w:t>
            </w:r>
          </w:p>
        </w:tc>
        <w:tc>
          <w:tcPr>
            <w:tcW w:type="dxa" w:w="860"/>
            <w:shd w:fill="auto" w:val="clear"/>
          </w:tcPr>
          <w:p w14:paraId="54060000">
            <w:pPr>
              <w:ind/>
              <w:jc w:val="center"/>
              <w:rPr>
                <w:sz w:val="20"/>
              </w:rPr>
            </w:pPr>
            <w:r>
              <w:rPr>
                <w:sz w:val="20"/>
              </w:rPr>
              <w:t>600</w:t>
            </w:r>
          </w:p>
        </w:tc>
        <w:tc>
          <w:tcPr>
            <w:tcW w:type="dxa" w:w="887"/>
            <w:shd w:fill="auto" w:val="clear"/>
          </w:tcPr>
          <w:p w14:paraId="55060000">
            <w:pPr>
              <w:ind/>
              <w:jc w:val="center"/>
              <w:rPr>
                <w:sz w:val="20"/>
              </w:rPr>
            </w:pPr>
            <w:r>
              <w:rPr>
                <w:sz w:val="20"/>
              </w:rPr>
              <w:t>12</w:t>
            </w:r>
          </w:p>
        </w:tc>
        <w:tc>
          <w:tcPr>
            <w:tcW w:type="dxa" w:w="804"/>
            <w:shd w:fill="auto" w:val="clear"/>
          </w:tcPr>
          <w:p w14:paraId="56060000">
            <w:pPr>
              <w:ind/>
              <w:jc w:val="center"/>
              <w:rPr>
                <w:sz w:val="20"/>
              </w:rPr>
            </w:pPr>
            <w:r>
              <w:rPr>
                <w:sz w:val="20"/>
              </w:rPr>
              <w:t>02</w:t>
            </w:r>
          </w:p>
        </w:tc>
        <w:tc>
          <w:tcPr>
            <w:tcW w:type="dxa" w:w="1642"/>
            <w:shd w:fill="auto" w:val="clear"/>
          </w:tcPr>
          <w:p w14:paraId="57060000">
            <w:pPr>
              <w:ind/>
              <w:jc w:val="center"/>
              <w:rPr>
                <w:sz w:val="20"/>
              </w:rPr>
            </w:pPr>
            <w:r>
              <w:rPr>
                <w:sz w:val="20"/>
              </w:rPr>
              <w:t>00 0 00 00000</w:t>
            </w:r>
          </w:p>
        </w:tc>
        <w:tc>
          <w:tcPr>
            <w:tcW w:type="dxa" w:w="666"/>
            <w:shd w:fill="auto" w:val="clear"/>
          </w:tcPr>
          <w:p w14:paraId="58060000">
            <w:pPr>
              <w:ind/>
              <w:jc w:val="center"/>
              <w:rPr>
                <w:sz w:val="20"/>
              </w:rPr>
            </w:pPr>
            <w:r>
              <w:rPr>
                <w:sz w:val="20"/>
              </w:rPr>
              <w:t>000</w:t>
            </w:r>
          </w:p>
        </w:tc>
        <w:tc>
          <w:tcPr>
            <w:tcW w:type="dxa" w:w="1680"/>
            <w:shd w:fill="auto" w:val="clear"/>
          </w:tcPr>
          <w:p w14:paraId="59060000">
            <w:pPr>
              <w:ind/>
              <w:jc w:val="right"/>
              <w:rPr>
                <w:sz w:val="20"/>
              </w:rPr>
            </w:pPr>
            <w:r>
              <w:rPr>
                <w:sz w:val="20"/>
              </w:rPr>
              <w:t>1 300,00</w:t>
            </w:r>
          </w:p>
        </w:tc>
        <w:tc>
          <w:tcPr>
            <w:tcW w:type="dxa" w:w="1680"/>
            <w:shd w:fill="auto" w:val="clear"/>
          </w:tcPr>
          <w:p w14:paraId="5A060000">
            <w:pPr>
              <w:ind/>
              <w:jc w:val="right"/>
              <w:rPr>
                <w:sz w:val="20"/>
              </w:rPr>
            </w:pPr>
            <w:r>
              <w:rPr>
                <w:sz w:val="20"/>
              </w:rPr>
              <w:t>1 300,00</w:t>
            </w:r>
          </w:p>
        </w:tc>
        <w:tc>
          <w:tcPr>
            <w:tcW w:type="dxa" w:w="1680"/>
            <w:shd w:fill="auto" w:val="clear"/>
          </w:tcPr>
          <w:p w14:paraId="5B060000">
            <w:pPr>
              <w:ind/>
              <w:jc w:val="right"/>
              <w:rPr>
                <w:sz w:val="20"/>
              </w:rPr>
            </w:pPr>
            <w:r>
              <w:rPr>
                <w:sz w:val="20"/>
              </w:rPr>
              <w:t>1 300,00</w:t>
            </w:r>
          </w:p>
        </w:tc>
      </w:tr>
      <w:tr>
        <w:trPr>
          <w:trHeight w:hRule="atLeast" w:val="20"/>
        </w:trPr>
        <w:tc>
          <w:tcPr>
            <w:tcW w:type="dxa" w:w="5098"/>
            <w:shd w:fill="auto" w:val="clear"/>
          </w:tcPr>
          <w:p w14:paraId="5C060000">
            <w:pPr>
              <w:rPr>
                <w:sz w:val="20"/>
              </w:rPr>
            </w:pPr>
            <w:r>
              <w:rPr>
                <w:sz w:val="20"/>
              </w:rPr>
              <w:t>Обеспечение деятельности Ставропольской городской Думы</w:t>
            </w:r>
          </w:p>
        </w:tc>
        <w:tc>
          <w:tcPr>
            <w:tcW w:type="dxa" w:w="860"/>
            <w:shd w:fill="auto" w:val="clear"/>
          </w:tcPr>
          <w:p w14:paraId="5D060000">
            <w:pPr>
              <w:ind/>
              <w:jc w:val="center"/>
              <w:rPr>
                <w:sz w:val="20"/>
              </w:rPr>
            </w:pPr>
            <w:r>
              <w:rPr>
                <w:sz w:val="20"/>
              </w:rPr>
              <w:t>600</w:t>
            </w:r>
          </w:p>
        </w:tc>
        <w:tc>
          <w:tcPr>
            <w:tcW w:type="dxa" w:w="887"/>
            <w:shd w:fill="auto" w:val="clear"/>
          </w:tcPr>
          <w:p w14:paraId="5E060000">
            <w:pPr>
              <w:ind/>
              <w:jc w:val="center"/>
              <w:rPr>
                <w:sz w:val="20"/>
              </w:rPr>
            </w:pPr>
            <w:r>
              <w:rPr>
                <w:sz w:val="20"/>
              </w:rPr>
              <w:t>12</w:t>
            </w:r>
          </w:p>
        </w:tc>
        <w:tc>
          <w:tcPr>
            <w:tcW w:type="dxa" w:w="804"/>
            <w:shd w:fill="auto" w:val="clear"/>
          </w:tcPr>
          <w:p w14:paraId="5F060000">
            <w:pPr>
              <w:ind/>
              <w:jc w:val="center"/>
              <w:rPr>
                <w:sz w:val="20"/>
              </w:rPr>
            </w:pPr>
            <w:r>
              <w:rPr>
                <w:sz w:val="20"/>
              </w:rPr>
              <w:t>02</w:t>
            </w:r>
          </w:p>
        </w:tc>
        <w:tc>
          <w:tcPr>
            <w:tcW w:type="dxa" w:w="1642"/>
            <w:shd w:fill="auto" w:val="clear"/>
          </w:tcPr>
          <w:p w14:paraId="60060000">
            <w:pPr>
              <w:ind/>
              <w:jc w:val="center"/>
              <w:rPr>
                <w:sz w:val="20"/>
              </w:rPr>
            </w:pPr>
            <w:r>
              <w:rPr>
                <w:sz w:val="20"/>
              </w:rPr>
              <w:t>70 0 00 00000</w:t>
            </w:r>
          </w:p>
        </w:tc>
        <w:tc>
          <w:tcPr>
            <w:tcW w:type="dxa" w:w="666"/>
            <w:shd w:fill="auto" w:val="clear"/>
          </w:tcPr>
          <w:p w14:paraId="61060000">
            <w:pPr>
              <w:ind/>
              <w:jc w:val="center"/>
              <w:rPr>
                <w:sz w:val="20"/>
              </w:rPr>
            </w:pPr>
            <w:r>
              <w:rPr>
                <w:sz w:val="20"/>
              </w:rPr>
              <w:t>000</w:t>
            </w:r>
          </w:p>
        </w:tc>
        <w:tc>
          <w:tcPr>
            <w:tcW w:type="dxa" w:w="1680"/>
            <w:shd w:fill="auto" w:val="clear"/>
          </w:tcPr>
          <w:p w14:paraId="62060000">
            <w:pPr>
              <w:ind/>
              <w:jc w:val="right"/>
              <w:rPr>
                <w:sz w:val="20"/>
              </w:rPr>
            </w:pPr>
            <w:r>
              <w:rPr>
                <w:sz w:val="20"/>
              </w:rPr>
              <w:t>1 300,00</w:t>
            </w:r>
          </w:p>
        </w:tc>
        <w:tc>
          <w:tcPr>
            <w:tcW w:type="dxa" w:w="1680"/>
            <w:shd w:fill="auto" w:val="clear"/>
          </w:tcPr>
          <w:p w14:paraId="63060000">
            <w:pPr>
              <w:ind/>
              <w:jc w:val="right"/>
              <w:rPr>
                <w:sz w:val="20"/>
              </w:rPr>
            </w:pPr>
            <w:r>
              <w:rPr>
                <w:sz w:val="20"/>
              </w:rPr>
              <w:t>1 300,00</w:t>
            </w:r>
          </w:p>
        </w:tc>
        <w:tc>
          <w:tcPr>
            <w:tcW w:type="dxa" w:w="1680"/>
            <w:shd w:fill="auto" w:val="clear"/>
          </w:tcPr>
          <w:p w14:paraId="64060000">
            <w:pPr>
              <w:ind/>
              <w:jc w:val="right"/>
              <w:rPr>
                <w:sz w:val="20"/>
              </w:rPr>
            </w:pPr>
            <w:r>
              <w:rPr>
                <w:sz w:val="20"/>
              </w:rPr>
              <w:t>1 300,00</w:t>
            </w:r>
          </w:p>
        </w:tc>
      </w:tr>
      <w:tr>
        <w:trPr>
          <w:trHeight w:hRule="atLeast" w:val="20"/>
        </w:trPr>
        <w:tc>
          <w:tcPr>
            <w:tcW w:type="dxa" w:w="5098"/>
            <w:shd w:fill="auto" w:val="clear"/>
          </w:tcPr>
          <w:p w14:paraId="65060000">
            <w:pPr>
              <w:rPr>
                <w:sz w:val="20"/>
              </w:rPr>
            </w:pPr>
            <w:r>
              <w:rPr>
                <w:sz w:val="20"/>
              </w:rPr>
              <w:t>Расходы, предусмотренные на иные цели</w:t>
            </w:r>
          </w:p>
        </w:tc>
        <w:tc>
          <w:tcPr>
            <w:tcW w:type="dxa" w:w="860"/>
            <w:shd w:fill="auto" w:val="clear"/>
          </w:tcPr>
          <w:p w14:paraId="66060000">
            <w:pPr>
              <w:ind/>
              <w:jc w:val="center"/>
              <w:rPr>
                <w:sz w:val="20"/>
              </w:rPr>
            </w:pPr>
            <w:r>
              <w:rPr>
                <w:sz w:val="20"/>
              </w:rPr>
              <w:t>600</w:t>
            </w:r>
          </w:p>
        </w:tc>
        <w:tc>
          <w:tcPr>
            <w:tcW w:type="dxa" w:w="887"/>
            <w:shd w:fill="auto" w:val="clear"/>
          </w:tcPr>
          <w:p w14:paraId="67060000">
            <w:pPr>
              <w:ind/>
              <w:jc w:val="center"/>
              <w:rPr>
                <w:sz w:val="20"/>
              </w:rPr>
            </w:pPr>
            <w:r>
              <w:rPr>
                <w:sz w:val="20"/>
              </w:rPr>
              <w:t>12</w:t>
            </w:r>
          </w:p>
        </w:tc>
        <w:tc>
          <w:tcPr>
            <w:tcW w:type="dxa" w:w="804"/>
            <w:shd w:fill="auto" w:val="clear"/>
          </w:tcPr>
          <w:p w14:paraId="68060000">
            <w:pPr>
              <w:ind/>
              <w:jc w:val="center"/>
              <w:rPr>
                <w:sz w:val="20"/>
              </w:rPr>
            </w:pPr>
            <w:r>
              <w:rPr>
                <w:sz w:val="20"/>
              </w:rPr>
              <w:t>02</w:t>
            </w:r>
          </w:p>
        </w:tc>
        <w:tc>
          <w:tcPr>
            <w:tcW w:type="dxa" w:w="1642"/>
            <w:shd w:fill="auto" w:val="clear"/>
          </w:tcPr>
          <w:p w14:paraId="69060000">
            <w:pPr>
              <w:ind/>
              <w:jc w:val="center"/>
              <w:rPr>
                <w:sz w:val="20"/>
              </w:rPr>
            </w:pPr>
            <w:r>
              <w:rPr>
                <w:sz w:val="20"/>
              </w:rPr>
              <w:t>70 4 00 00000</w:t>
            </w:r>
          </w:p>
        </w:tc>
        <w:tc>
          <w:tcPr>
            <w:tcW w:type="dxa" w:w="666"/>
            <w:shd w:fill="auto" w:val="clear"/>
          </w:tcPr>
          <w:p w14:paraId="6A060000">
            <w:pPr>
              <w:ind/>
              <w:jc w:val="center"/>
              <w:rPr>
                <w:sz w:val="20"/>
              </w:rPr>
            </w:pPr>
            <w:r>
              <w:rPr>
                <w:sz w:val="20"/>
              </w:rPr>
              <w:t>000</w:t>
            </w:r>
          </w:p>
        </w:tc>
        <w:tc>
          <w:tcPr>
            <w:tcW w:type="dxa" w:w="1680"/>
            <w:shd w:fill="auto" w:val="clear"/>
          </w:tcPr>
          <w:p w14:paraId="6B060000">
            <w:pPr>
              <w:ind/>
              <w:jc w:val="right"/>
              <w:rPr>
                <w:sz w:val="20"/>
              </w:rPr>
            </w:pPr>
            <w:r>
              <w:rPr>
                <w:sz w:val="20"/>
              </w:rPr>
              <w:t>1 300,00</w:t>
            </w:r>
          </w:p>
        </w:tc>
        <w:tc>
          <w:tcPr>
            <w:tcW w:type="dxa" w:w="1680"/>
            <w:shd w:fill="auto" w:val="clear"/>
          </w:tcPr>
          <w:p w14:paraId="6C060000">
            <w:pPr>
              <w:ind/>
              <w:jc w:val="right"/>
              <w:rPr>
                <w:sz w:val="20"/>
              </w:rPr>
            </w:pPr>
            <w:r>
              <w:rPr>
                <w:sz w:val="20"/>
              </w:rPr>
              <w:t>1 300,00</w:t>
            </w:r>
          </w:p>
        </w:tc>
        <w:tc>
          <w:tcPr>
            <w:tcW w:type="dxa" w:w="1680"/>
            <w:shd w:fill="auto" w:val="clear"/>
          </w:tcPr>
          <w:p w14:paraId="6D060000">
            <w:pPr>
              <w:ind/>
              <w:jc w:val="right"/>
              <w:rPr>
                <w:sz w:val="20"/>
              </w:rPr>
            </w:pPr>
            <w:r>
              <w:rPr>
                <w:sz w:val="20"/>
              </w:rPr>
              <w:t>1 300,00</w:t>
            </w:r>
          </w:p>
        </w:tc>
      </w:tr>
      <w:tr>
        <w:trPr>
          <w:trHeight w:hRule="atLeast" w:val="20"/>
        </w:trPr>
        <w:tc>
          <w:tcPr>
            <w:tcW w:type="dxa" w:w="5098"/>
            <w:shd w:fill="auto" w:val="clear"/>
          </w:tcPr>
          <w:p w14:paraId="6E060000">
            <w:pPr>
              <w:rPr>
                <w:sz w:val="20"/>
              </w:rPr>
            </w:pPr>
            <w:r>
              <w:rPr>
                <w:sz w:val="20"/>
              </w:rPr>
              <w:t>Расходы на оказание информационных услуг средствами массовой информации</w:t>
            </w:r>
          </w:p>
        </w:tc>
        <w:tc>
          <w:tcPr>
            <w:tcW w:type="dxa" w:w="860"/>
            <w:shd w:fill="auto" w:val="clear"/>
          </w:tcPr>
          <w:p w14:paraId="6F060000">
            <w:pPr>
              <w:ind/>
              <w:jc w:val="center"/>
              <w:rPr>
                <w:sz w:val="20"/>
              </w:rPr>
            </w:pPr>
            <w:r>
              <w:rPr>
                <w:sz w:val="20"/>
              </w:rPr>
              <w:t>600</w:t>
            </w:r>
          </w:p>
        </w:tc>
        <w:tc>
          <w:tcPr>
            <w:tcW w:type="dxa" w:w="887"/>
            <w:shd w:fill="auto" w:val="clear"/>
          </w:tcPr>
          <w:p w14:paraId="70060000">
            <w:pPr>
              <w:ind/>
              <w:jc w:val="center"/>
              <w:rPr>
                <w:sz w:val="20"/>
              </w:rPr>
            </w:pPr>
            <w:r>
              <w:rPr>
                <w:sz w:val="20"/>
              </w:rPr>
              <w:t>12</w:t>
            </w:r>
          </w:p>
        </w:tc>
        <w:tc>
          <w:tcPr>
            <w:tcW w:type="dxa" w:w="804"/>
            <w:shd w:fill="auto" w:val="clear"/>
          </w:tcPr>
          <w:p w14:paraId="71060000">
            <w:pPr>
              <w:ind/>
              <w:jc w:val="center"/>
              <w:rPr>
                <w:sz w:val="20"/>
              </w:rPr>
            </w:pPr>
            <w:r>
              <w:rPr>
                <w:sz w:val="20"/>
              </w:rPr>
              <w:t>02</w:t>
            </w:r>
          </w:p>
        </w:tc>
        <w:tc>
          <w:tcPr>
            <w:tcW w:type="dxa" w:w="1642"/>
            <w:shd w:fill="auto" w:val="clear"/>
          </w:tcPr>
          <w:p w14:paraId="72060000">
            <w:pPr>
              <w:ind/>
              <w:jc w:val="center"/>
              <w:rPr>
                <w:sz w:val="20"/>
              </w:rPr>
            </w:pPr>
            <w:r>
              <w:rPr>
                <w:sz w:val="20"/>
              </w:rPr>
              <w:t>70 4 00 98710</w:t>
            </w:r>
          </w:p>
        </w:tc>
        <w:tc>
          <w:tcPr>
            <w:tcW w:type="dxa" w:w="666"/>
            <w:shd w:fill="auto" w:val="clear"/>
          </w:tcPr>
          <w:p w14:paraId="73060000">
            <w:pPr>
              <w:ind/>
              <w:jc w:val="center"/>
              <w:rPr>
                <w:sz w:val="20"/>
              </w:rPr>
            </w:pPr>
            <w:r>
              <w:rPr>
                <w:sz w:val="20"/>
              </w:rPr>
              <w:t>000</w:t>
            </w:r>
          </w:p>
        </w:tc>
        <w:tc>
          <w:tcPr>
            <w:tcW w:type="dxa" w:w="1680"/>
            <w:shd w:fill="auto" w:val="clear"/>
          </w:tcPr>
          <w:p w14:paraId="74060000">
            <w:pPr>
              <w:ind/>
              <w:jc w:val="right"/>
              <w:rPr>
                <w:sz w:val="20"/>
              </w:rPr>
            </w:pPr>
            <w:r>
              <w:rPr>
                <w:sz w:val="20"/>
              </w:rPr>
              <w:t>1 300,00</w:t>
            </w:r>
          </w:p>
        </w:tc>
        <w:tc>
          <w:tcPr>
            <w:tcW w:type="dxa" w:w="1680"/>
            <w:shd w:fill="auto" w:val="clear"/>
          </w:tcPr>
          <w:p w14:paraId="75060000">
            <w:pPr>
              <w:ind/>
              <w:jc w:val="right"/>
              <w:rPr>
                <w:sz w:val="20"/>
              </w:rPr>
            </w:pPr>
            <w:r>
              <w:rPr>
                <w:sz w:val="20"/>
              </w:rPr>
              <w:t>1 300,00</w:t>
            </w:r>
          </w:p>
        </w:tc>
        <w:tc>
          <w:tcPr>
            <w:tcW w:type="dxa" w:w="1680"/>
            <w:shd w:fill="auto" w:val="clear"/>
          </w:tcPr>
          <w:p w14:paraId="76060000">
            <w:pPr>
              <w:ind/>
              <w:jc w:val="right"/>
              <w:rPr>
                <w:sz w:val="20"/>
              </w:rPr>
            </w:pPr>
            <w:r>
              <w:rPr>
                <w:sz w:val="20"/>
              </w:rPr>
              <w:t>1 300,00</w:t>
            </w:r>
          </w:p>
        </w:tc>
      </w:tr>
      <w:tr>
        <w:trPr>
          <w:trHeight w:hRule="atLeast" w:val="20"/>
        </w:trPr>
        <w:tc>
          <w:tcPr>
            <w:tcW w:type="dxa" w:w="5098"/>
            <w:shd w:fill="auto" w:val="clear"/>
          </w:tcPr>
          <w:p w14:paraId="770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8060000">
            <w:pPr>
              <w:ind/>
              <w:jc w:val="center"/>
              <w:rPr>
                <w:sz w:val="20"/>
              </w:rPr>
            </w:pPr>
            <w:r>
              <w:rPr>
                <w:sz w:val="20"/>
              </w:rPr>
              <w:t>600</w:t>
            </w:r>
          </w:p>
        </w:tc>
        <w:tc>
          <w:tcPr>
            <w:tcW w:type="dxa" w:w="887"/>
            <w:shd w:fill="auto" w:val="clear"/>
          </w:tcPr>
          <w:p w14:paraId="79060000">
            <w:pPr>
              <w:ind/>
              <w:jc w:val="center"/>
              <w:rPr>
                <w:sz w:val="20"/>
              </w:rPr>
            </w:pPr>
            <w:r>
              <w:rPr>
                <w:sz w:val="20"/>
              </w:rPr>
              <w:t>12</w:t>
            </w:r>
          </w:p>
        </w:tc>
        <w:tc>
          <w:tcPr>
            <w:tcW w:type="dxa" w:w="804"/>
            <w:shd w:fill="auto" w:val="clear"/>
          </w:tcPr>
          <w:p w14:paraId="7A060000">
            <w:pPr>
              <w:ind/>
              <w:jc w:val="center"/>
              <w:rPr>
                <w:sz w:val="20"/>
              </w:rPr>
            </w:pPr>
            <w:r>
              <w:rPr>
                <w:sz w:val="20"/>
              </w:rPr>
              <w:t>02</w:t>
            </w:r>
          </w:p>
        </w:tc>
        <w:tc>
          <w:tcPr>
            <w:tcW w:type="dxa" w:w="1642"/>
            <w:shd w:fill="auto" w:val="clear"/>
          </w:tcPr>
          <w:p w14:paraId="7B060000">
            <w:pPr>
              <w:ind/>
              <w:jc w:val="center"/>
              <w:rPr>
                <w:sz w:val="20"/>
              </w:rPr>
            </w:pPr>
            <w:r>
              <w:rPr>
                <w:sz w:val="20"/>
              </w:rPr>
              <w:t>70 4 00 98710</w:t>
            </w:r>
          </w:p>
        </w:tc>
        <w:tc>
          <w:tcPr>
            <w:tcW w:type="dxa" w:w="666"/>
            <w:shd w:fill="auto" w:val="clear"/>
          </w:tcPr>
          <w:p w14:paraId="7C060000">
            <w:pPr>
              <w:ind/>
              <w:jc w:val="center"/>
              <w:rPr>
                <w:sz w:val="20"/>
              </w:rPr>
            </w:pPr>
            <w:r>
              <w:rPr>
                <w:sz w:val="20"/>
              </w:rPr>
              <w:t>240</w:t>
            </w:r>
          </w:p>
        </w:tc>
        <w:tc>
          <w:tcPr>
            <w:tcW w:type="dxa" w:w="1680"/>
            <w:shd w:fill="auto" w:val="clear"/>
          </w:tcPr>
          <w:p w14:paraId="7D060000">
            <w:pPr>
              <w:ind/>
              <w:jc w:val="right"/>
              <w:rPr>
                <w:sz w:val="20"/>
              </w:rPr>
            </w:pPr>
            <w:r>
              <w:rPr>
                <w:sz w:val="20"/>
              </w:rPr>
              <w:t>1 300,00</w:t>
            </w:r>
          </w:p>
        </w:tc>
        <w:tc>
          <w:tcPr>
            <w:tcW w:type="dxa" w:w="1680"/>
            <w:shd w:fill="auto" w:val="clear"/>
          </w:tcPr>
          <w:p w14:paraId="7E060000">
            <w:pPr>
              <w:ind/>
              <w:jc w:val="right"/>
              <w:rPr>
                <w:sz w:val="20"/>
              </w:rPr>
            </w:pPr>
            <w:r>
              <w:rPr>
                <w:sz w:val="20"/>
              </w:rPr>
              <w:t>1 300,00</w:t>
            </w:r>
          </w:p>
        </w:tc>
        <w:tc>
          <w:tcPr>
            <w:tcW w:type="dxa" w:w="1680"/>
            <w:shd w:fill="auto" w:val="clear"/>
          </w:tcPr>
          <w:p w14:paraId="7F060000">
            <w:pPr>
              <w:ind/>
              <w:jc w:val="right"/>
              <w:rPr>
                <w:sz w:val="20"/>
              </w:rPr>
            </w:pPr>
            <w:r>
              <w:rPr>
                <w:sz w:val="20"/>
              </w:rPr>
              <w:t>1 300,00</w:t>
            </w:r>
          </w:p>
        </w:tc>
      </w:tr>
      <w:tr>
        <w:trPr>
          <w:trHeight w:hRule="atLeast" w:val="20"/>
        </w:trPr>
        <w:tc>
          <w:tcPr>
            <w:tcW w:type="dxa" w:w="5098"/>
            <w:shd w:fill="auto" w:val="clear"/>
          </w:tcPr>
          <w:p w14:paraId="80060000">
            <w:pPr>
              <w:rPr>
                <w:sz w:val="20"/>
              </w:rPr>
            </w:pPr>
            <w:r>
              <w:rPr>
                <w:sz w:val="20"/>
              </w:rPr>
              <w:t> </w:t>
            </w:r>
          </w:p>
        </w:tc>
        <w:tc>
          <w:tcPr>
            <w:tcW w:type="dxa" w:w="860"/>
            <w:shd w:fill="auto" w:val="clear"/>
          </w:tcPr>
          <w:p w14:paraId="81060000">
            <w:pPr>
              <w:ind/>
              <w:jc w:val="center"/>
              <w:rPr>
                <w:sz w:val="20"/>
              </w:rPr>
            </w:pPr>
            <w:r>
              <w:rPr>
                <w:sz w:val="20"/>
              </w:rPr>
              <w:t> </w:t>
            </w:r>
          </w:p>
        </w:tc>
        <w:tc>
          <w:tcPr>
            <w:tcW w:type="dxa" w:w="887"/>
            <w:shd w:fill="auto" w:val="clear"/>
          </w:tcPr>
          <w:p w14:paraId="82060000">
            <w:pPr>
              <w:ind/>
              <w:jc w:val="center"/>
              <w:rPr>
                <w:sz w:val="20"/>
              </w:rPr>
            </w:pPr>
            <w:r>
              <w:rPr>
                <w:sz w:val="20"/>
              </w:rPr>
              <w:t> </w:t>
            </w:r>
          </w:p>
        </w:tc>
        <w:tc>
          <w:tcPr>
            <w:tcW w:type="dxa" w:w="804"/>
            <w:shd w:fill="auto" w:val="clear"/>
          </w:tcPr>
          <w:p w14:paraId="83060000">
            <w:pPr>
              <w:ind/>
              <w:jc w:val="center"/>
              <w:rPr>
                <w:sz w:val="20"/>
              </w:rPr>
            </w:pPr>
            <w:r>
              <w:rPr>
                <w:sz w:val="20"/>
              </w:rPr>
              <w:t> </w:t>
            </w:r>
          </w:p>
        </w:tc>
        <w:tc>
          <w:tcPr>
            <w:tcW w:type="dxa" w:w="1642"/>
            <w:shd w:fill="auto" w:val="clear"/>
          </w:tcPr>
          <w:p w14:paraId="84060000">
            <w:pPr>
              <w:ind/>
              <w:jc w:val="center"/>
              <w:rPr>
                <w:sz w:val="20"/>
              </w:rPr>
            </w:pPr>
            <w:r>
              <w:rPr>
                <w:sz w:val="20"/>
              </w:rPr>
              <w:t> </w:t>
            </w:r>
          </w:p>
        </w:tc>
        <w:tc>
          <w:tcPr>
            <w:tcW w:type="dxa" w:w="666"/>
            <w:shd w:fill="auto" w:val="clear"/>
          </w:tcPr>
          <w:p w14:paraId="85060000">
            <w:pPr>
              <w:ind/>
              <w:jc w:val="center"/>
              <w:rPr>
                <w:sz w:val="20"/>
              </w:rPr>
            </w:pPr>
            <w:r>
              <w:rPr>
                <w:sz w:val="20"/>
              </w:rPr>
              <w:t> </w:t>
            </w:r>
          </w:p>
        </w:tc>
        <w:tc>
          <w:tcPr>
            <w:tcW w:type="dxa" w:w="1680"/>
            <w:shd w:fill="auto" w:val="clear"/>
          </w:tcPr>
          <w:p w14:paraId="86060000">
            <w:pPr>
              <w:ind/>
              <w:jc w:val="right"/>
              <w:rPr>
                <w:sz w:val="20"/>
              </w:rPr>
            </w:pPr>
            <w:r>
              <w:rPr>
                <w:sz w:val="20"/>
              </w:rPr>
              <w:t> </w:t>
            </w:r>
          </w:p>
        </w:tc>
        <w:tc>
          <w:tcPr>
            <w:tcW w:type="dxa" w:w="1680"/>
            <w:shd w:fill="auto" w:val="clear"/>
          </w:tcPr>
          <w:p w14:paraId="87060000">
            <w:pPr>
              <w:ind/>
              <w:jc w:val="right"/>
              <w:rPr>
                <w:sz w:val="20"/>
              </w:rPr>
            </w:pPr>
            <w:r>
              <w:rPr>
                <w:sz w:val="20"/>
              </w:rPr>
              <w:t> </w:t>
            </w:r>
          </w:p>
        </w:tc>
        <w:tc>
          <w:tcPr>
            <w:tcW w:type="dxa" w:w="1680"/>
            <w:shd w:fill="auto" w:val="clear"/>
          </w:tcPr>
          <w:p w14:paraId="88060000">
            <w:pPr>
              <w:ind/>
              <w:jc w:val="right"/>
              <w:rPr>
                <w:sz w:val="20"/>
              </w:rPr>
            </w:pPr>
            <w:r>
              <w:rPr>
                <w:sz w:val="20"/>
              </w:rPr>
              <w:t> </w:t>
            </w:r>
          </w:p>
        </w:tc>
      </w:tr>
      <w:tr>
        <w:trPr>
          <w:trHeight w:hRule="atLeast" w:val="20"/>
        </w:trPr>
        <w:tc>
          <w:tcPr>
            <w:tcW w:type="dxa" w:w="5098"/>
            <w:shd w:fill="auto" w:val="clear"/>
          </w:tcPr>
          <w:p w14:paraId="89060000">
            <w:pPr>
              <w:rPr>
                <w:sz w:val="20"/>
              </w:rPr>
            </w:pPr>
            <w:r>
              <w:rPr>
                <w:sz w:val="20"/>
              </w:rPr>
              <w:t>Администрация города Ставрополя</w:t>
            </w:r>
          </w:p>
        </w:tc>
        <w:tc>
          <w:tcPr>
            <w:tcW w:type="dxa" w:w="860"/>
            <w:shd w:fill="auto" w:val="clear"/>
          </w:tcPr>
          <w:p w14:paraId="8A060000">
            <w:pPr>
              <w:ind/>
              <w:jc w:val="center"/>
              <w:rPr>
                <w:sz w:val="20"/>
              </w:rPr>
            </w:pPr>
            <w:r>
              <w:rPr>
                <w:sz w:val="20"/>
              </w:rPr>
              <w:t>601</w:t>
            </w:r>
          </w:p>
        </w:tc>
        <w:tc>
          <w:tcPr>
            <w:tcW w:type="dxa" w:w="887"/>
            <w:shd w:fill="auto" w:val="clear"/>
          </w:tcPr>
          <w:p w14:paraId="8B060000">
            <w:pPr>
              <w:ind/>
              <w:jc w:val="center"/>
              <w:rPr>
                <w:sz w:val="20"/>
              </w:rPr>
            </w:pPr>
            <w:r>
              <w:rPr>
                <w:sz w:val="20"/>
              </w:rPr>
              <w:t>00</w:t>
            </w:r>
          </w:p>
        </w:tc>
        <w:tc>
          <w:tcPr>
            <w:tcW w:type="dxa" w:w="804"/>
            <w:shd w:fill="auto" w:val="clear"/>
          </w:tcPr>
          <w:p w14:paraId="8C060000">
            <w:pPr>
              <w:ind/>
              <w:jc w:val="center"/>
              <w:rPr>
                <w:sz w:val="20"/>
              </w:rPr>
            </w:pPr>
            <w:r>
              <w:rPr>
                <w:sz w:val="20"/>
              </w:rPr>
              <w:t>00</w:t>
            </w:r>
          </w:p>
        </w:tc>
        <w:tc>
          <w:tcPr>
            <w:tcW w:type="dxa" w:w="1642"/>
            <w:shd w:fill="auto" w:val="clear"/>
          </w:tcPr>
          <w:p w14:paraId="8D060000">
            <w:pPr>
              <w:ind/>
              <w:jc w:val="center"/>
              <w:rPr>
                <w:sz w:val="20"/>
              </w:rPr>
            </w:pPr>
            <w:r>
              <w:rPr>
                <w:sz w:val="20"/>
              </w:rPr>
              <w:t>00 0 00 00000</w:t>
            </w:r>
          </w:p>
        </w:tc>
        <w:tc>
          <w:tcPr>
            <w:tcW w:type="dxa" w:w="666"/>
            <w:shd w:fill="auto" w:val="clear"/>
          </w:tcPr>
          <w:p w14:paraId="8E060000">
            <w:pPr>
              <w:ind/>
              <w:jc w:val="center"/>
              <w:rPr>
                <w:sz w:val="20"/>
              </w:rPr>
            </w:pPr>
            <w:r>
              <w:rPr>
                <w:sz w:val="20"/>
              </w:rPr>
              <w:t>000</w:t>
            </w:r>
          </w:p>
        </w:tc>
        <w:tc>
          <w:tcPr>
            <w:tcW w:type="dxa" w:w="1680"/>
            <w:shd w:fill="auto" w:val="clear"/>
          </w:tcPr>
          <w:p w14:paraId="8F060000">
            <w:pPr>
              <w:ind/>
              <w:jc w:val="right"/>
              <w:rPr>
                <w:sz w:val="20"/>
              </w:rPr>
            </w:pPr>
            <w:r>
              <w:rPr>
                <w:sz w:val="20"/>
              </w:rPr>
              <w:t xml:space="preserve">329 </w:t>
            </w:r>
            <w:r>
              <w:rPr>
                <w:sz w:val="20"/>
              </w:rPr>
              <w:t>38</w:t>
            </w:r>
            <w:r>
              <w:rPr>
                <w:sz w:val="20"/>
              </w:rPr>
              <w:t>6,16</w:t>
            </w:r>
          </w:p>
        </w:tc>
        <w:tc>
          <w:tcPr>
            <w:tcW w:type="dxa" w:w="1680"/>
            <w:shd w:fill="auto" w:val="clear"/>
          </w:tcPr>
          <w:p w14:paraId="90060000">
            <w:pPr>
              <w:ind/>
              <w:jc w:val="right"/>
              <w:rPr>
                <w:sz w:val="20"/>
              </w:rPr>
            </w:pPr>
            <w:r>
              <w:rPr>
                <w:sz w:val="20"/>
              </w:rPr>
              <w:t>267 684,51</w:t>
            </w:r>
          </w:p>
        </w:tc>
        <w:tc>
          <w:tcPr>
            <w:tcW w:type="dxa" w:w="1680"/>
            <w:shd w:fill="auto" w:val="clear"/>
          </w:tcPr>
          <w:p w14:paraId="91060000">
            <w:pPr>
              <w:ind/>
              <w:jc w:val="right"/>
              <w:rPr>
                <w:sz w:val="20"/>
              </w:rPr>
            </w:pPr>
            <w:r>
              <w:rPr>
                <w:sz w:val="20"/>
              </w:rPr>
              <w:t>310 753,96</w:t>
            </w:r>
          </w:p>
        </w:tc>
      </w:tr>
      <w:tr>
        <w:trPr>
          <w:trHeight w:hRule="atLeast" w:val="20"/>
        </w:trPr>
        <w:tc>
          <w:tcPr>
            <w:tcW w:type="dxa" w:w="5098"/>
            <w:shd w:fill="auto" w:val="clear"/>
          </w:tcPr>
          <w:p w14:paraId="92060000">
            <w:pPr>
              <w:rPr>
                <w:sz w:val="20"/>
              </w:rPr>
            </w:pPr>
            <w:r>
              <w:rPr>
                <w:sz w:val="20"/>
              </w:rPr>
              <w:t>Общегосударственные вопросы</w:t>
            </w:r>
          </w:p>
        </w:tc>
        <w:tc>
          <w:tcPr>
            <w:tcW w:type="dxa" w:w="860"/>
            <w:shd w:fill="auto" w:val="clear"/>
          </w:tcPr>
          <w:p w14:paraId="93060000">
            <w:pPr>
              <w:ind/>
              <w:jc w:val="center"/>
              <w:rPr>
                <w:sz w:val="20"/>
              </w:rPr>
            </w:pPr>
            <w:r>
              <w:rPr>
                <w:sz w:val="20"/>
              </w:rPr>
              <w:t>601</w:t>
            </w:r>
          </w:p>
        </w:tc>
        <w:tc>
          <w:tcPr>
            <w:tcW w:type="dxa" w:w="887"/>
            <w:shd w:fill="auto" w:val="clear"/>
          </w:tcPr>
          <w:p w14:paraId="94060000">
            <w:pPr>
              <w:ind/>
              <w:jc w:val="center"/>
              <w:rPr>
                <w:sz w:val="20"/>
              </w:rPr>
            </w:pPr>
            <w:r>
              <w:rPr>
                <w:sz w:val="20"/>
              </w:rPr>
              <w:t>01</w:t>
            </w:r>
          </w:p>
        </w:tc>
        <w:tc>
          <w:tcPr>
            <w:tcW w:type="dxa" w:w="804"/>
            <w:shd w:fill="auto" w:val="clear"/>
          </w:tcPr>
          <w:p w14:paraId="95060000">
            <w:pPr>
              <w:ind/>
              <w:jc w:val="center"/>
              <w:rPr>
                <w:sz w:val="20"/>
              </w:rPr>
            </w:pPr>
            <w:r>
              <w:rPr>
                <w:sz w:val="20"/>
              </w:rPr>
              <w:t>00</w:t>
            </w:r>
          </w:p>
        </w:tc>
        <w:tc>
          <w:tcPr>
            <w:tcW w:type="dxa" w:w="1642"/>
            <w:shd w:fill="auto" w:val="clear"/>
          </w:tcPr>
          <w:p w14:paraId="96060000">
            <w:pPr>
              <w:ind/>
              <w:jc w:val="center"/>
              <w:rPr>
                <w:sz w:val="20"/>
              </w:rPr>
            </w:pPr>
            <w:r>
              <w:rPr>
                <w:sz w:val="20"/>
              </w:rPr>
              <w:t>00 0 00 00000</w:t>
            </w:r>
          </w:p>
        </w:tc>
        <w:tc>
          <w:tcPr>
            <w:tcW w:type="dxa" w:w="666"/>
            <w:shd w:fill="auto" w:val="clear"/>
          </w:tcPr>
          <w:p w14:paraId="97060000">
            <w:pPr>
              <w:ind/>
              <w:jc w:val="center"/>
              <w:rPr>
                <w:sz w:val="20"/>
              </w:rPr>
            </w:pPr>
            <w:r>
              <w:rPr>
                <w:sz w:val="20"/>
              </w:rPr>
              <w:t>000</w:t>
            </w:r>
          </w:p>
        </w:tc>
        <w:tc>
          <w:tcPr>
            <w:tcW w:type="dxa" w:w="1680"/>
            <w:shd w:fill="auto" w:val="clear"/>
          </w:tcPr>
          <w:p w14:paraId="98060000">
            <w:pPr>
              <w:ind/>
              <w:jc w:val="right"/>
              <w:rPr>
                <w:sz w:val="20"/>
              </w:rPr>
            </w:pPr>
            <w:r>
              <w:rPr>
                <w:sz w:val="20"/>
              </w:rPr>
              <w:t xml:space="preserve">272 </w:t>
            </w:r>
            <w:r>
              <w:rPr>
                <w:sz w:val="20"/>
              </w:rPr>
              <w:t>34</w:t>
            </w:r>
            <w:r>
              <w:rPr>
                <w:sz w:val="20"/>
              </w:rPr>
              <w:t>2,59</w:t>
            </w:r>
          </w:p>
        </w:tc>
        <w:tc>
          <w:tcPr>
            <w:tcW w:type="dxa" w:w="1680"/>
            <w:shd w:fill="auto" w:val="clear"/>
          </w:tcPr>
          <w:p w14:paraId="99060000">
            <w:pPr>
              <w:ind/>
              <w:jc w:val="right"/>
              <w:rPr>
                <w:sz w:val="20"/>
              </w:rPr>
            </w:pPr>
            <w:r>
              <w:rPr>
                <w:sz w:val="20"/>
              </w:rPr>
              <w:t>246 071,01</w:t>
            </w:r>
          </w:p>
        </w:tc>
        <w:tc>
          <w:tcPr>
            <w:tcW w:type="dxa" w:w="1680"/>
            <w:shd w:fill="auto" w:val="clear"/>
          </w:tcPr>
          <w:p w14:paraId="9A060000">
            <w:pPr>
              <w:ind/>
              <w:jc w:val="right"/>
              <w:rPr>
                <w:sz w:val="20"/>
              </w:rPr>
            </w:pPr>
            <w:r>
              <w:rPr>
                <w:sz w:val="20"/>
              </w:rPr>
              <w:t>289 140,46</w:t>
            </w:r>
          </w:p>
        </w:tc>
      </w:tr>
      <w:tr>
        <w:trPr>
          <w:trHeight w:hRule="atLeast" w:val="20"/>
        </w:trPr>
        <w:tc>
          <w:tcPr>
            <w:tcW w:type="dxa" w:w="5098"/>
            <w:shd w:fill="auto" w:val="clear"/>
          </w:tcPr>
          <w:p w14:paraId="9B06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860"/>
            <w:shd w:fill="auto" w:val="clear"/>
          </w:tcPr>
          <w:p w14:paraId="9C060000">
            <w:pPr>
              <w:ind/>
              <w:jc w:val="center"/>
              <w:rPr>
                <w:sz w:val="20"/>
              </w:rPr>
            </w:pPr>
            <w:r>
              <w:rPr>
                <w:sz w:val="20"/>
              </w:rPr>
              <w:t>601</w:t>
            </w:r>
          </w:p>
        </w:tc>
        <w:tc>
          <w:tcPr>
            <w:tcW w:type="dxa" w:w="887"/>
            <w:shd w:fill="auto" w:val="clear"/>
          </w:tcPr>
          <w:p w14:paraId="9D060000">
            <w:pPr>
              <w:ind/>
              <w:jc w:val="center"/>
              <w:rPr>
                <w:sz w:val="20"/>
              </w:rPr>
            </w:pPr>
            <w:r>
              <w:rPr>
                <w:sz w:val="20"/>
              </w:rPr>
              <w:t>01</w:t>
            </w:r>
          </w:p>
        </w:tc>
        <w:tc>
          <w:tcPr>
            <w:tcW w:type="dxa" w:w="804"/>
            <w:shd w:fill="auto" w:val="clear"/>
          </w:tcPr>
          <w:p w14:paraId="9E060000">
            <w:pPr>
              <w:ind/>
              <w:jc w:val="center"/>
              <w:rPr>
                <w:sz w:val="20"/>
              </w:rPr>
            </w:pPr>
            <w:r>
              <w:rPr>
                <w:sz w:val="20"/>
              </w:rPr>
              <w:t>02</w:t>
            </w:r>
          </w:p>
        </w:tc>
        <w:tc>
          <w:tcPr>
            <w:tcW w:type="dxa" w:w="1642"/>
            <w:shd w:fill="auto" w:val="clear"/>
          </w:tcPr>
          <w:p w14:paraId="9F060000">
            <w:pPr>
              <w:ind/>
              <w:jc w:val="center"/>
              <w:rPr>
                <w:sz w:val="20"/>
              </w:rPr>
            </w:pPr>
            <w:r>
              <w:rPr>
                <w:sz w:val="20"/>
              </w:rPr>
              <w:t>00 0 00 00000</w:t>
            </w:r>
          </w:p>
        </w:tc>
        <w:tc>
          <w:tcPr>
            <w:tcW w:type="dxa" w:w="666"/>
            <w:shd w:fill="auto" w:val="clear"/>
          </w:tcPr>
          <w:p w14:paraId="A0060000">
            <w:pPr>
              <w:ind/>
              <w:jc w:val="center"/>
              <w:rPr>
                <w:sz w:val="20"/>
              </w:rPr>
            </w:pPr>
            <w:r>
              <w:rPr>
                <w:sz w:val="20"/>
              </w:rPr>
              <w:t>000</w:t>
            </w:r>
          </w:p>
        </w:tc>
        <w:tc>
          <w:tcPr>
            <w:tcW w:type="dxa" w:w="1680"/>
            <w:shd w:fill="auto" w:val="clear"/>
          </w:tcPr>
          <w:p w14:paraId="A1060000">
            <w:pPr>
              <w:ind/>
              <w:jc w:val="right"/>
              <w:rPr>
                <w:sz w:val="20"/>
              </w:rPr>
            </w:pPr>
            <w:r>
              <w:rPr>
                <w:sz w:val="20"/>
              </w:rPr>
              <w:t>2 510,85</w:t>
            </w:r>
          </w:p>
        </w:tc>
        <w:tc>
          <w:tcPr>
            <w:tcW w:type="dxa" w:w="1680"/>
            <w:shd w:fill="auto" w:val="clear"/>
          </w:tcPr>
          <w:p w14:paraId="A2060000">
            <w:pPr>
              <w:ind/>
              <w:jc w:val="right"/>
              <w:rPr>
                <w:sz w:val="20"/>
              </w:rPr>
            </w:pPr>
            <w:r>
              <w:rPr>
                <w:sz w:val="20"/>
              </w:rPr>
              <w:t>2 510,86</w:t>
            </w:r>
          </w:p>
        </w:tc>
        <w:tc>
          <w:tcPr>
            <w:tcW w:type="dxa" w:w="1680"/>
            <w:shd w:fill="auto" w:val="clear"/>
          </w:tcPr>
          <w:p w14:paraId="A3060000">
            <w:pPr>
              <w:ind/>
              <w:jc w:val="right"/>
              <w:rPr>
                <w:sz w:val="20"/>
              </w:rPr>
            </w:pPr>
            <w:r>
              <w:rPr>
                <w:sz w:val="20"/>
              </w:rPr>
              <w:t>2 510,86</w:t>
            </w:r>
          </w:p>
        </w:tc>
      </w:tr>
      <w:tr>
        <w:trPr>
          <w:trHeight w:hRule="atLeast" w:val="20"/>
        </w:trPr>
        <w:tc>
          <w:tcPr>
            <w:tcW w:type="dxa" w:w="5098"/>
            <w:shd w:fill="auto" w:val="clear"/>
          </w:tcPr>
          <w:p w14:paraId="A4060000">
            <w:pPr>
              <w:rPr>
                <w:sz w:val="20"/>
              </w:rPr>
            </w:pPr>
            <w:r>
              <w:rPr>
                <w:sz w:val="20"/>
              </w:rPr>
              <w:t>Обеспечение деятельности администрации города Ставрополя</w:t>
            </w:r>
          </w:p>
        </w:tc>
        <w:tc>
          <w:tcPr>
            <w:tcW w:type="dxa" w:w="860"/>
            <w:shd w:fill="auto" w:val="clear"/>
          </w:tcPr>
          <w:p w14:paraId="A5060000">
            <w:pPr>
              <w:ind/>
              <w:jc w:val="center"/>
              <w:rPr>
                <w:sz w:val="20"/>
              </w:rPr>
            </w:pPr>
            <w:r>
              <w:rPr>
                <w:sz w:val="20"/>
              </w:rPr>
              <w:t>601</w:t>
            </w:r>
          </w:p>
        </w:tc>
        <w:tc>
          <w:tcPr>
            <w:tcW w:type="dxa" w:w="887"/>
            <w:shd w:fill="auto" w:val="clear"/>
          </w:tcPr>
          <w:p w14:paraId="A6060000">
            <w:pPr>
              <w:ind/>
              <w:jc w:val="center"/>
              <w:rPr>
                <w:sz w:val="20"/>
              </w:rPr>
            </w:pPr>
            <w:r>
              <w:rPr>
                <w:sz w:val="20"/>
              </w:rPr>
              <w:t>01</w:t>
            </w:r>
          </w:p>
        </w:tc>
        <w:tc>
          <w:tcPr>
            <w:tcW w:type="dxa" w:w="804"/>
            <w:shd w:fill="auto" w:val="clear"/>
          </w:tcPr>
          <w:p w14:paraId="A7060000">
            <w:pPr>
              <w:ind/>
              <w:jc w:val="center"/>
              <w:rPr>
                <w:sz w:val="20"/>
              </w:rPr>
            </w:pPr>
            <w:r>
              <w:rPr>
                <w:sz w:val="20"/>
              </w:rPr>
              <w:t>02</w:t>
            </w:r>
          </w:p>
        </w:tc>
        <w:tc>
          <w:tcPr>
            <w:tcW w:type="dxa" w:w="1642"/>
            <w:shd w:fill="auto" w:val="clear"/>
          </w:tcPr>
          <w:p w14:paraId="A8060000">
            <w:pPr>
              <w:ind/>
              <w:jc w:val="center"/>
              <w:rPr>
                <w:sz w:val="20"/>
              </w:rPr>
            </w:pPr>
            <w:r>
              <w:rPr>
                <w:sz w:val="20"/>
              </w:rPr>
              <w:t>71 0 00 00000</w:t>
            </w:r>
          </w:p>
        </w:tc>
        <w:tc>
          <w:tcPr>
            <w:tcW w:type="dxa" w:w="666"/>
            <w:shd w:fill="auto" w:val="clear"/>
          </w:tcPr>
          <w:p w14:paraId="A9060000">
            <w:pPr>
              <w:ind/>
              <w:jc w:val="center"/>
              <w:rPr>
                <w:sz w:val="20"/>
              </w:rPr>
            </w:pPr>
            <w:r>
              <w:rPr>
                <w:sz w:val="20"/>
              </w:rPr>
              <w:t>000</w:t>
            </w:r>
          </w:p>
        </w:tc>
        <w:tc>
          <w:tcPr>
            <w:tcW w:type="dxa" w:w="1680"/>
            <w:shd w:fill="auto" w:val="clear"/>
          </w:tcPr>
          <w:p w14:paraId="AA060000">
            <w:pPr>
              <w:ind/>
              <w:jc w:val="right"/>
              <w:rPr>
                <w:sz w:val="20"/>
              </w:rPr>
            </w:pPr>
            <w:r>
              <w:rPr>
                <w:sz w:val="20"/>
              </w:rPr>
              <w:t>2 510,85</w:t>
            </w:r>
          </w:p>
        </w:tc>
        <w:tc>
          <w:tcPr>
            <w:tcW w:type="dxa" w:w="1680"/>
            <w:shd w:fill="auto" w:val="clear"/>
          </w:tcPr>
          <w:p w14:paraId="AB060000">
            <w:pPr>
              <w:ind/>
              <w:jc w:val="right"/>
              <w:rPr>
                <w:sz w:val="20"/>
              </w:rPr>
            </w:pPr>
            <w:r>
              <w:rPr>
                <w:sz w:val="20"/>
              </w:rPr>
              <w:t>2 510,86</w:t>
            </w:r>
          </w:p>
        </w:tc>
        <w:tc>
          <w:tcPr>
            <w:tcW w:type="dxa" w:w="1680"/>
            <w:shd w:fill="auto" w:val="clear"/>
          </w:tcPr>
          <w:p w14:paraId="AC060000">
            <w:pPr>
              <w:ind/>
              <w:jc w:val="right"/>
              <w:rPr>
                <w:sz w:val="20"/>
              </w:rPr>
            </w:pPr>
            <w:r>
              <w:rPr>
                <w:sz w:val="20"/>
              </w:rPr>
              <w:t>2 510,86</w:t>
            </w:r>
          </w:p>
        </w:tc>
      </w:tr>
      <w:tr>
        <w:trPr>
          <w:trHeight w:hRule="atLeast" w:val="20"/>
        </w:trPr>
        <w:tc>
          <w:tcPr>
            <w:tcW w:type="dxa" w:w="5098"/>
            <w:shd w:fill="auto" w:val="clear"/>
          </w:tcPr>
          <w:p w14:paraId="AD060000">
            <w:pPr>
              <w:rPr>
                <w:sz w:val="20"/>
              </w:rPr>
            </w:pPr>
            <w:r>
              <w:rPr>
                <w:sz w:val="20"/>
              </w:rPr>
              <w:t>Глава муниципального образования</w:t>
            </w:r>
          </w:p>
        </w:tc>
        <w:tc>
          <w:tcPr>
            <w:tcW w:type="dxa" w:w="860"/>
            <w:shd w:fill="auto" w:val="clear"/>
          </w:tcPr>
          <w:p w14:paraId="AE060000">
            <w:pPr>
              <w:ind/>
              <w:jc w:val="center"/>
              <w:rPr>
                <w:sz w:val="20"/>
              </w:rPr>
            </w:pPr>
            <w:r>
              <w:rPr>
                <w:sz w:val="20"/>
              </w:rPr>
              <w:t>601</w:t>
            </w:r>
          </w:p>
        </w:tc>
        <w:tc>
          <w:tcPr>
            <w:tcW w:type="dxa" w:w="887"/>
            <w:shd w:fill="auto" w:val="clear"/>
          </w:tcPr>
          <w:p w14:paraId="AF060000">
            <w:pPr>
              <w:ind/>
              <w:jc w:val="center"/>
              <w:rPr>
                <w:sz w:val="20"/>
              </w:rPr>
            </w:pPr>
            <w:r>
              <w:rPr>
                <w:sz w:val="20"/>
              </w:rPr>
              <w:t>01</w:t>
            </w:r>
          </w:p>
        </w:tc>
        <w:tc>
          <w:tcPr>
            <w:tcW w:type="dxa" w:w="804"/>
            <w:shd w:fill="auto" w:val="clear"/>
          </w:tcPr>
          <w:p w14:paraId="B0060000">
            <w:pPr>
              <w:ind/>
              <w:jc w:val="center"/>
              <w:rPr>
                <w:sz w:val="20"/>
              </w:rPr>
            </w:pPr>
            <w:r>
              <w:rPr>
                <w:sz w:val="20"/>
              </w:rPr>
              <w:t>02</w:t>
            </w:r>
          </w:p>
        </w:tc>
        <w:tc>
          <w:tcPr>
            <w:tcW w:type="dxa" w:w="1642"/>
            <w:shd w:fill="auto" w:val="clear"/>
          </w:tcPr>
          <w:p w14:paraId="B1060000">
            <w:pPr>
              <w:ind/>
              <w:jc w:val="center"/>
              <w:rPr>
                <w:sz w:val="20"/>
              </w:rPr>
            </w:pPr>
            <w:r>
              <w:rPr>
                <w:sz w:val="20"/>
              </w:rPr>
              <w:t>71 2 00 00000</w:t>
            </w:r>
          </w:p>
        </w:tc>
        <w:tc>
          <w:tcPr>
            <w:tcW w:type="dxa" w:w="666"/>
            <w:shd w:fill="auto" w:val="clear"/>
          </w:tcPr>
          <w:p w14:paraId="B2060000">
            <w:pPr>
              <w:ind/>
              <w:jc w:val="center"/>
              <w:rPr>
                <w:sz w:val="20"/>
              </w:rPr>
            </w:pPr>
            <w:r>
              <w:rPr>
                <w:sz w:val="20"/>
              </w:rPr>
              <w:t>000</w:t>
            </w:r>
          </w:p>
        </w:tc>
        <w:tc>
          <w:tcPr>
            <w:tcW w:type="dxa" w:w="1680"/>
            <w:shd w:fill="auto" w:val="clear"/>
          </w:tcPr>
          <w:p w14:paraId="B3060000">
            <w:pPr>
              <w:ind/>
              <w:jc w:val="right"/>
              <w:rPr>
                <w:sz w:val="20"/>
              </w:rPr>
            </w:pPr>
            <w:r>
              <w:rPr>
                <w:sz w:val="20"/>
              </w:rPr>
              <w:t>2 510,85</w:t>
            </w:r>
          </w:p>
        </w:tc>
        <w:tc>
          <w:tcPr>
            <w:tcW w:type="dxa" w:w="1680"/>
            <w:shd w:fill="auto" w:val="clear"/>
          </w:tcPr>
          <w:p w14:paraId="B4060000">
            <w:pPr>
              <w:ind/>
              <w:jc w:val="right"/>
              <w:rPr>
                <w:sz w:val="20"/>
              </w:rPr>
            </w:pPr>
            <w:r>
              <w:rPr>
                <w:sz w:val="20"/>
              </w:rPr>
              <w:t>2 510,86</w:t>
            </w:r>
          </w:p>
        </w:tc>
        <w:tc>
          <w:tcPr>
            <w:tcW w:type="dxa" w:w="1680"/>
            <w:shd w:fill="auto" w:val="clear"/>
          </w:tcPr>
          <w:p w14:paraId="B5060000">
            <w:pPr>
              <w:ind/>
              <w:jc w:val="right"/>
              <w:rPr>
                <w:sz w:val="20"/>
              </w:rPr>
            </w:pPr>
            <w:r>
              <w:rPr>
                <w:sz w:val="20"/>
              </w:rPr>
              <w:t>2 510,86</w:t>
            </w:r>
          </w:p>
        </w:tc>
      </w:tr>
      <w:tr>
        <w:trPr>
          <w:trHeight w:hRule="atLeast" w:val="20"/>
        </w:trPr>
        <w:tc>
          <w:tcPr>
            <w:tcW w:type="dxa" w:w="5098"/>
            <w:shd w:fill="auto" w:val="clear"/>
          </w:tcPr>
          <w:p w14:paraId="B606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B7060000">
            <w:pPr>
              <w:ind/>
              <w:jc w:val="center"/>
              <w:rPr>
                <w:sz w:val="20"/>
              </w:rPr>
            </w:pPr>
            <w:r>
              <w:rPr>
                <w:sz w:val="20"/>
              </w:rPr>
              <w:t>601</w:t>
            </w:r>
          </w:p>
        </w:tc>
        <w:tc>
          <w:tcPr>
            <w:tcW w:type="dxa" w:w="887"/>
            <w:shd w:fill="auto" w:val="clear"/>
          </w:tcPr>
          <w:p w14:paraId="B8060000">
            <w:pPr>
              <w:ind/>
              <w:jc w:val="center"/>
              <w:rPr>
                <w:sz w:val="20"/>
              </w:rPr>
            </w:pPr>
            <w:r>
              <w:rPr>
                <w:sz w:val="20"/>
              </w:rPr>
              <w:t>01</w:t>
            </w:r>
          </w:p>
        </w:tc>
        <w:tc>
          <w:tcPr>
            <w:tcW w:type="dxa" w:w="804"/>
            <w:shd w:fill="auto" w:val="clear"/>
          </w:tcPr>
          <w:p w14:paraId="B9060000">
            <w:pPr>
              <w:ind/>
              <w:jc w:val="center"/>
              <w:rPr>
                <w:sz w:val="20"/>
              </w:rPr>
            </w:pPr>
            <w:r>
              <w:rPr>
                <w:sz w:val="20"/>
              </w:rPr>
              <w:t>02</w:t>
            </w:r>
          </w:p>
        </w:tc>
        <w:tc>
          <w:tcPr>
            <w:tcW w:type="dxa" w:w="1642"/>
            <w:shd w:fill="auto" w:val="clear"/>
          </w:tcPr>
          <w:p w14:paraId="BA060000">
            <w:pPr>
              <w:ind/>
              <w:jc w:val="center"/>
              <w:rPr>
                <w:sz w:val="20"/>
              </w:rPr>
            </w:pPr>
            <w:r>
              <w:rPr>
                <w:sz w:val="20"/>
              </w:rPr>
              <w:t>71 2 00 10010</w:t>
            </w:r>
          </w:p>
        </w:tc>
        <w:tc>
          <w:tcPr>
            <w:tcW w:type="dxa" w:w="666"/>
            <w:shd w:fill="auto" w:val="clear"/>
          </w:tcPr>
          <w:p w14:paraId="BB060000">
            <w:pPr>
              <w:ind/>
              <w:jc w:val="center"/>
              <w:rPr>
                <w:sz w:val="20"/>
              </w:rPr>
            </w:pPr>
            <w:r>
              <w:rPr>
                <w:sz w:val="20"/>
              </w:rPr>
              <w:t>000</w:t>
            </w:r>
          </w:p>
        </w:tc>
        <w:tc>
          <w:tcPr>
            <w:tcW w:type="dxa" w:w="1680"/>
            <w:shd w:fill="auto" w:val="clear"/>
          </w:tcPr>
          <w:p w14:paraId="BC060000">
            <w:pPr>
              <w:ind/>
              <w:jc w:val="right"/>
              <w:rPr>
                <w:sz w:val="20"/>
              </w:rPr>
            </w:pPr>
            <w:r>
              <w:rPr>
                <w:sz w:val="20"/>
              </w:rPr>
              <w:t>41,55</w:t>
            </w:r>
          </w:p>
        </w:tc>
        <w:tc>
          <w:tcPr>
            <w:tcW w:type="dxa" w:w="1680"/>
            <w:shd w:fill="auto" w:val="clear"/>
          </w:tcPr>
          <w:p w14:paraId="BD060000">
            <w:pPr>
              <w:ind/>
              <w:jc w:val="right"/>
              <w:rPr>
                <w:sz w:val="20"/>
              </w:rPr>
            </w:pPr>
            <w:r>
              <w:rPr>
                <w:sz w:val="20"/>
              </w:rPr>
              <w:t>41,55</w:t>
            </w:r>
          </w:p>
        </w:tc>
        <w:tc>
          <w:tcPr>
            <w:tcW w:type="dxa" w:w="1680"/>
            <w:shd w:fill="auto" w:val="clear"/>
          </w:tcPr>
          <w:p w14:paraId="BE060000">
            <w:pPr>
              <w:ind/>
              <w:jc w:val="right"/>
              <w:rPr>
                <w:sz w:val="20"/>
              </w:rPr>
            </w:pPr>
            <w:r>
              <w:rPr>
                <w:sz w:val="20"/>
              </w:rPr>
              <w:t>41,55</w:t>
            </w:r>
          </w:p>
        </w:tc>
      </w:tr>
      <w:tr>
        <w:trPr>
          <w:trHeight w:hRule="atLeast" w:val="20"/>
        </w:trPr>
        <w:tc>
          <w:tcPr>
            <w:tcW w:type="dxa" w:w="5098"/>
            <w:shd w:fill="auto" w:val="clear"/>
          </w:tcPr>
          <w:p w14:paraId="BF060000">
            <w:pPr>
              <w:rPr>
                <w:sz w:val="20"/>
              </w:rPr>
            </w:pPr>
            <w:r>
              <w:rPr>
                <w:sz w:val="20"/>
              </w:rPr>
              <w:t>Расходы на выплаты персоналу государственных (муниципальных) органов</w:t>
            </w:r>
          </w:p>
        </w:tc>
        <w:tc>
          <w:tcPr>
            <w:tcW w:type="dxa" w:w="860"/>
            <w:shd w:fill="auto" w:val="clear"/>
          </w:tcPr>
          <w:p w14:paraId="C0060000">
            <w:pPr>
              <w:ind/>
              <w:jc w:val="center"/>
              <w:rPr>
                <w:sz w:val="20"/>
              </w:rPr>
            </w:pPr>
            <w:r>
              <w:rPr>
                <w:sz w:val="20"/>
              </w:rPr>
              <w:t>601</w:t>
            </w:r>
          </w:p>
        </w:tc>
        <w:tc>
          <w:tcPr>
            <w:tcW w:type="dxa" w:w="887"/>
            <w:shd w:fill="auto" w:val="clear"/>
          </w:tcPr>
          <w:p w14:paraId="C1060000">
            <w:pPr>
              <w:ind/>
              <w:jc w:val="center"/>
              <w:rPr>
                <w:sz w:val="20"/>
              </w:rPr>
            </w:pPr>
            <w:r>
              <w:rPr>
                <w:sz w:val="20"/>
              </w:rPr>
              <w:t>01</w:t>
            </w:r>
          </w:p>
        </w:tc>
        <w:tc>
          <w:tcPr>
            <w:tcW w:type="dxa" w:w="804"/>
            <w:shd w:fill="auto" w:val="clear"/>
          </w:tcPr>
          <w:p w14:paraId="C2060000">
            <w:pPr>
              <w:ind/>
              <w:jc w:val="center"/>
              <w:rPr>
                <w:sz w:val="20"/>
              </w:rPr>
            </w:pPr>
            <w:r>
              <w:rPr>
                <w:sz w:val="20"/>
              </w:rPr>
              <w:t>02</w:t>
            </w:r>
          </w:p>
        </w:tc>
        <w:tc>
          <w:tcPr>
            <w:tcW w:type="dxa" w:w="1642"/>
            <w:shd w:fill="auto" w:val="clear"/>
          </w:tcPr>
          <w:p w14:paraId="C3060000">
            <w:pPr>
              <w:ind/>
              <w:jc w:val="center"/>
              <w:rPr>
                <w:sz w:val="20"/>
              </w:rPr>
            </w:pPr>
            <w:r>
              <w:rPr>
                <w:sz w:val="20"/>
              </w:rPr>
              <w:t>71 2 00 10010</w:t>
            </w:r>
          </w:p>
        </w:tc>
        <w:tc>
          <w:tcPr>
            <w:tcW w:type="dxa" w:w="666"/>
            <w:shd w:fill="auto" w:val="clear"/>
          </w:tcPr>
          <w:p w14:paraId="C4060000">
            <w:pPr>
              <w:ind/>
              <w:jc w:val="center"/>
              <w:rPr>
                <w:sz w:val="20"/>
              </w:rPr>
            </w:pPr>
            <w:r>
              <w:rPr>
                <w:sz w:val="20"/>
              </w:rPr>
              <w:t>120</w:t>
            </w:r>
          </w:p>
        </w:tc>
        <w:tc>
          <w:tcPr>
            <w:tcW w:type="dxa" w:w="1680"/>
            <w:shd w:fill="auto" w:val="clear"/>
          </w:tcPr>
          <w:p w14:paraId="C5060000">
            <w:pPr>
              <w:ind/>
              <w:jc w:val="right"/>
              <w:rPr>
                <w:sz w:val="20"/>
              </w:rPr>
            </w:pPr>
            <w:r>
              <w:rPr>
                <w:sz w:val="20"/>
              </w:rPr>
              <w:t>41,55</w:t>
            </w:r>
          </w:p>
        </w:tc>
        <w:tc>
          <w:tcPr>
            <w:tcW w:type="dxa" w:w="1680"/>
            <w:shd w:fill="auto" w:val="clear"/>
          </w:tcPr>
          <w:p w14:paraId="C6060000">
            <w:pPr>
              <w:ind/>
              <w:jc w:val="right"/>
              <w:rPr>
                <w:sz w:val="20"/>
              </w:rPr>
            </w:pPr>
            <w:r>
              <w:rPr>
                <w:sz w:val="20"/>
              </w:rPr>
              <w:t>41,55</w:t>
            </w:r>
          </w:p>
        </w:tc>
        <w:tc>
          <w:tcPr>
            <w:tcW w:type="dxa" w:w="1680"/>
            <w:shd w:fill="auto" w:val="clear"/>
          </w:tcPr>
          <w:p w14:paraId="C7060000">
            <w:pPr>
              <w:ind/>
              <w:jc w:val="right"/>
              <w:rPr>
                <w:sz w:val="20"/>
              </w:rPr>
            </w:pPr>
            <w:r>
              <w:rPr>
                <w:sz w:val="20"/>
              </w:rPr>
              <w:t>41,55</w:t>
            </w:r>
          </w:p>
        </w:tc>
      </w:tr>
      <w:tr>
        <w:trPr>
          <w:trHeight w:hRule="atLeast" w:val="20"/>
        </w:trPr>
        <w:tc>
          <w:tcPr>
            <w:tcW w:type="dxa" w:w="5098"/>
            <w:shd w:fill="auto" w:val="clear"/>
          </w:tcPr>
          <w:p w14:paraId="C8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C9060000">
            <w:pPr>
              <w:ind/>
              <w:jc w:val="center"/>
              <w:rPr>
                <w:sz w:val="20"/>
              </w:rPr>
            </w:pPr>
            <w:r>
              <w:rPr>
                <w:sz w:val="20"/>
              </w:rPr>
              <w:t>601</w:t>
            </w:r>
          </w:p>
        </w:tc>
        <w:tc>
          <w:tcPr>
            <w:tcW w:type="dxa" w:w="887"/>
            <w:shd w:fill="auto" w:val="clear"/>
          </w:tcPr>
          <w:p w14:paraId="CA060000">
            <w:pPr>
              <w:ind/>
              <w:jc w:val="center"/>
              <w:rPr>
                <w:sz w:val="20"/>
              </w:rPr>
            </w:pPr>
            <w:r>
              <w:rPr>
                <w:sz w:val="20"/>
              </w:rPr>
              <w:t>01</w:t>
            </w:r>
          </w:p>
        </w:tc>
        <w:tc>
          <w:tcPr>
            <w:tcW w:type="dxa" w:w="804"/>
            <w:shd w:fill="auto" w:val="clear"/>
          </w:tcPr>
          <w:p w14:paraId="CB060000">
            <w:pPr>
              <w:ind/>
              <w:jc w:val="center"/>
              <w:rPr>
                <w:sz w:val="20"/>
              </w:rPr>
            </w:pPr>
            <w:r>
              <w:rPr>
                <w:sz w:val="20"/>
              </w:rPr>
              <w:t>02</w:t>
            </w:r>
          </w:p>
        </w:tc>
        <w:tc>
          <w:tcPr>
            <w:tcW w:type="dxa" w:w="1642"/>
            <w:shd w:fill="auto" w:val="clear"/>
          </w:tcPr>
          <w:p w14:paraId="CC060000">
            <w:pPr>
              <w:ind/>
              <w:jc w:val="center"/>
              <w:rPr>
                <w:sz w:val="20"/>
              </w:rPr>
            </w:pPr>
            <w:r>
              <w:rPr>
                <w:sz w:val="20"/>
              </w:rPr>
              <w:t>71 2 00 10020</w:t>
            </w:r>
          </w:p>
        </w:tc>
        <w:tc>
          <w:tcPr>
            <w:tcW w:type="dxa" w:w="666"/>
            <w:shd w:fill="auto" w:val="clear"/>
          </w:tcPr>
          <w:p w14:paraId="CD060000">
            <w:pPr>
              <w:ind/>
              <w:jc w:val="center"/>
              <w:rPr>
                <w:sz w:val="20"/>
              </w:rPr>
            </w:pPr>
            <w:r>
              <w:rPr>
                <w:sz w:val="20"/>
              </w:rPr>
              <w:t>000</w:t>
            </w:r>
          </w:p>
        </w:tc>
        <w:tc>
          <w:tcPr>
            <w:tcW w:type="dxa" w:w="1680"/>
            <w:shd w:fill="auto" w:val="clear"/>
          </w:tcPr>
          <w:p w14:paraId="CE060000">
            <w:pPr>
              <w:ind/>
              <w:jc w:val="right"/>
              <w:rPr>
                <w:sz w:val="20"/>
              </w:rPr>
            </w:pPr>
            <w:r>
              <w:rPr>
                <w:sz w:val="20"/>
              </w:rPr>
              <w:t>2 469,30</w:t>
            </w:r>
          </w:p>
        </w:tc>
        <w:tc>
          <w:tcPr>
            <w:tcW w:type="dxa" w:w="1680"/>
            <w:shd w:fill="auto" w:val="clear"/>
          </w:tcPr>
          <w:p w14:paraId="CF060000">
            <w:pPr>
              <w:ind/>
              <w:jc w:val="right"/>
              <w:rPr>
                <w:sz w:val="20"/>
              </w:rPr>
            </w:pPr>
            <w:r>
              <w:rPr>
                <w:sz w:val="20"/>
              </w:rPr>
              <w:t>2 469,31</w:t>
            </w:r>
          </w:p>
        </w:tc>
        <w:tc>
          <w:tcPr>
            <w:tcW w:type="dxa" w:w="1680"/>
            <w:shd w:fill="auto" w:val="clear"/>
          </w:tcPr>
          <w:p w14:paraId="D0060000">
            <w:pPr>
              <w:ind/>
              <w:jc w:val="right"/>
              <w:rPr>
                <w:sz w:val="20"/>
              </w:rPr>
            </w:pPr>
            <w:r>
              <w:rPr>
                <w:sz w:val="20"/>
              </w:rPr>
              <w:t>2 469,31</w:t>
            </w:r>
          </w:p>
        </w:tc>
      </w:tr>
      <w:tr>
        <w:trPr>
          <w:trHeight w:hRule="atLeast" w:val="20"/>
        </w:trPr>
        <w:tc>
          <w:tcPr>
            <w:tcW w:type="dxa" w:w="5098"/>
            <w:shd w:fill="auto" w:val="clear"/>
          </w:tcPr>
          <w:p w14:paraId="D1060000">
            <w:pPr>
              <w:rPr>
                <w:sz w:val="20"/>
              </w:rPr>
            </w:pPr>
            <w:r>
              <w:rPr>
                <w:sz w:val="20"/>
              </w:rPr>
              <w:t>Расходы на выплаты персоналу государственных (муниципальных) органов</w:t>
            </w:r>
          </w:p>
        </w:tc>
        <w:tc>
          <w:tcPr>
            <w:tcW w:type="dxa" w:w="860"/>
            <w:shd w:fill="auto" w:val="clear"/>
          </w:tcPr>
          <w:p w14:paraId="D2060000">
            <w:pPr>
              <w:ind/>
              <w:jc w:val="center"/>
              <w:rPr>
                <w:sz w:val="20"/>
              </w:rPr>
            </w:pPr>
            <w:r>
              <w:rPr>
                <w:sz w:val="20"/>
              </w:rPr>
              <w:t>601</w:t>
            </w:r>
          </w:p>
        </w:tc>
        <w:tc>
          <w:tcPr>
            <w:tcW w:type="dxa" w:w="887"/>
            <w:shd w:fill="auto" w:val="clear"/>
          </w:tcPr>
          <w:p w14:paraId="D3060000">
            <w:pPr>
              <w:ind/>
              <w:jc w:val="center"/>
              <w:rPr>
                <w:sz w:val="20"/>
              </w:rPr>
            </w:pPr>
            <w:r>
              <w:rPr>
                <w:sz w:val="20"/>
              </w:rPr>
              <w:t>01</w:t>
            </w:r>
          </w:p>
        </w:tc>
        <w:tc>
          <w:tcPr>
            <w:tcW w:type="dxa" w:w="804"/>
            <w:shd w:fill="auto" w:val="clear"/>
          </w:tcPr>
          <w:p w14:paraId="D4060000">
            <w:pPr>
              <w:ind/>
              <w:jc w:val="center"/>
              <w:rPr>
                <w:sz w:val="20"/>
              </w:rPr>
            </w:pPr>
            <w:r>
              <w:rPr>
                <w:sz w:val="20"/>
              </w:rPr>
              <w:t>02</w:t>
            </w:r>
          </w:p>
        </w:tc>
        <w:tc>
          <w:tcPr>
            <w:tcW w:type="dxa" w:w="1642"/>
            <w:shd w:fill="auto" w:val="clear"/>
          </w:tcPr>
          <w:p w14:paraId="D5060000">
            <w:pPr>
              <w:ind/>
              <w:jc w:val="center"/>
              <w:rPr>
                <w:sz w:val="20"/>
              </w:rPr>
            </w:pPr>
            <w:r>
              <w:rPr>
                <w:sz w:val="20"/>
              </w:rPr>
              <w:t>71 2 00 10020</w:t>
            </w:r>
          </w:p>
        </w:tc>
        <w:tc>
          <w:tcPr>
            <w:tcW w:type="dxa" w:w="666"/>
            <w:shd w:fill="auto" w:val="clear"/>
          </w:tcPr>
          <w:p w14:paraId="D6060000">
            <w:pPr>
              <w:ind/>
              <w:jc w:val="center"/>
              <w:rPr>
                <w:sz w:val="20"/>
              </w:rPr>
            </w:pPr>
            <w:r>
              <w:rPr>
                <w:sz w:val="20"/>
              </w:rPr>
              <w:t>120</w:t>
            </w:r>
          </w:p>
        </w:tc>
        <w:tc>
          <w:tcPr>
            <w:tcW w:type="dxa" w:w="1680"/>
            <w:shd w:fill="auto" w:val="clear"/>
          </w:tcPr>
          <w:p w14:paraId="D7060000">
            <w:pPr>
              <w:ind/>
              <w:jc w:val="right"/>
              <w:rPr>
                <w:sz w:val="20"/>
              </w:rPr>
            </w:pPr>
            <w:r>
              <w:rPr>
                <w:sz w:val="20"/>
              </w:rPr>
              <w:t>2 469,30</w:t>
            </w:r>
          </w:p>
        </w:tc>
        <w:tc>
          <w:tcPr>
            <w:tcW w:type="dxa" w:w="1680"/>
            <w:shd w:fill="auto" w:val="clear"/>
          </w:tcPr>
          <w:p w14:paraId="D8060000">
            <w:pPr>
              <w:ind/>
              <w:jc w:val="right"/>
              <w:rPr>
                <w:sz w:val="20"/>
              </w:rPr>
            </w:pPr>
            <w:r>
              <w:rPr>
                <w:sz w:val="20"/>
              </w:rPr>
              <w:t>2 469,31</w:t>
            </w:r>
          </w:p>
        </w:tc>
        <w:tc>
          <w:tcPr>
            <w:tcW w:type="dxa" w:w="1680"/>
            <w:shd w:fill="auto" w:val="clear"/>
          </w:tcPr>
          <w:p w14:paraId="D9060000">
            <w:pPr>
              <w:ind/>
              <w:jc w:val="right"/>
              <w:rPr>
                <w:sz w:val="20"/>
              </w:rPr>
            </w:pPr>
            <w:r>
              <w:rPr>
                <w:sz w:val="20"/>
              </w:rPr>
              <w:t>2 469,31</w:t>
            </w:r>
          </w:p>
        </w:tc>
      </w:tr>
      <w:tr>
        <w:trPr>
          <w:trHeight w:hRule="atLeast" w:val="20"/>
        </w:trPr>
        <w:tc>
          <w:tcPr>
            <w:tcW w:type="dxa" w:w="5098"/>
            <w:shd w:fill="auto" w:val="clear"/>
          </w:tcPr>
          <w:p w14:paraId="DA06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DB060000">
            <w:pPr>
              <w:ind/>
              <w:jc w:val="center"/>
              <w:rPr>
                <w:sz w:val="20"/>
              </w:rPr>
            </w:pPr>
            <w:r>
              <w:rPr>
                <w:sz w:val="20"/>
              </w:rPr>
              <w:t>601</w:t>
            </w:r>
          </w:p>
        </w:tc>
        <w:tc>
          <w:tcPr>
            <w:tcW w:type="dxa" w:w="887"/>
            <w:shd w:fill="auto" w:val="clear"/>
          </w:tcPr>
          <w:p w14:paraId="DC060000">
            <w:pPr>
              <w:ind/>
              <w:jc w:val="center"/>
              <w:rPr>
                <w:sz w:val="20"/>
              </w:rPr>
            </w:pPr>
            <w:r>
              <w:rPr>
                <w:sz w:val="20"/>
              </w:rPr>
              <w:t>01</w:t>
            </w:r>
          </w:p>
        </w:tc>
        <w:tc>
          <w:tcPr>
            <w:tcW w:type="dxa" w:w="804"/>
            <w:shd w:fill="auto" w:val="clear"/>
          </w:tcPr>
          <w:p w14:paraId="DD060000">
            <w:pPr>
              <w:ind/>
              <w:jc w:val="center"/>
              <w:rPr>
                <w:sz w:val="20"/>
              </w:rPr>
            </w:pPr>
            <w:r>
              <w:rPr>
                <w:sz w:val="20"/>
              </w:rPr>
              <w:t>04</w:t>
            </w:r>
          </w:p>
        </w:tc>
        <w:tc>
          <w:tcPr>
            <w:tcW w:type="dxa" w:w="1642"/>
            <w:shd w:fill="auto" w:val="clear"/>
          </w:tcPr>
          <w:p w14:paraId="DE060000">
            <w:pPr>
              <w:ind/>
              <w:jc w:val="center"/>
              <w:rPr>
                <w:sz w:val="20"/>
              </w:rPr>
            </w:pPr>
            <w:r>
              <w:rPr>
                <w:sz w:val="20"/>
              </w:rPr>
              <w:t>00 0 00 00000</w:t>
            </w:r>
          </w:p>
        </w:tc>
        <w:tc>
          <w:tcPr>
            <w:tcW w:type="dxa" w:w="666"/>
            <w:shd w:fill="auto" w:val="clear"/>
          </w:tcPr>
          <w:p w14:paraId="DF060000">
            <w:pPr>
              <w:ind/>
              <w:jc w:val="center"/>
              <w:rPr>
                <w:sz w:val="20"/>
              </w:rPr>
            </w:pPr>
            <w:r>
              <w:rPr>
                <w:sz w:val="20"/>
              </w:rPr>
              <w:t>000</w:t>
            </w:r>
          </w:p>
        </w:tc>
        <w:tc>
          <w:tcPr>
            <w:tcW w:type="dxa" w:w="1680"/>
            <w:shd w:fill="auto" w:val="clear"/>
          </w:tcPr>
          <w:p w14:paraId="E0060000">
            <w:pPr>
              <w:ind/>
              <w:jc w:val="right"/>
              <w:rPr>
                <w:sz w:val="20"/>
              </w:rPr>
            </w:pPr>
            <w:r>
              <w:rPr>
                <w:sz w:val="20"/>
              </w:rPr>
              <w:t>154 970,64</w:t>
            </w:r>
          </w:p>
        </w:tc>
        <w:tc>
          <w:tcPr>
            <w:tcW w:type="dxa" w:w="1680"/>
            <w:shd w:fill="auto" w:val="clear"/>
          </w:tcPr>
          <w:p w14:paraId="E1060000">
            <w:pPr>
              <w:ind/>
              <w:jc w:val="right"/>
              <w:rPr>
                <w:sz w:val="20"/>
              </w:rPr>
            </w:pPr>
            <w:r>
              <w:rPr>
                <w:sz w:val="20"/>
              </w:rPr>
              <w:t>155 684,66</w:t>
            </w:r>
          </w:p>
        </w:tc>
        <w:tc>
          <w:tcPr>
            <w:tcW w:type="dxa" w:w="1680"/>
            <w:shd w:fill="auto" w:val="clear"/>
          </w:tcPr>
          <w:p w14:paraId="E2060000">
            <w:pPr>
              <w:ind/>
              <w:jc w:val="right"/>
              <w:rPr>
                <w:sz w:val="20"/>
              </w:rPr>
            </w:pPr>
            <w:r>
              <w:rPr>
                <w:sz w:val="20"/>
              </w:rPr>
              <w:t>155 684,66</w:t>
            </w:r>
          </w:p>
        </w:tc>
      </w:tr>
      <w:tr>
        <w:trPr>
          <w:trHeight w:hRule="atLeast" w:val="20"/>
        </w:trPr>
        <w:tc>
          <w:tcPr>
            <w:tcW w:type="dxa" w:w="5098"/>
            <w:shd w:fill="auto" w:val="clear"/>
          </w:tcPr>
          <w:p w14:paraId="E3060000">
            <w:pPr>
              <w:rPr>
                <w:sz w:val="20"/>
              </w:rPr>
            </w:pPr>
            <w:r>
              <w:rPr>
                <w:sz w:val="20"/>
              </w:rPr>
              <w:t>Обеспечение деятельности администрации города Ставрополя</w:t>
            </w:r>
          </w:p>
        </w:tc>
        <w:tc>
          <w:tcPr>
            <w:tcW w:type="dxa" w:w="860"/>
            <w:shd w:fill="auto" w:val="clear"/>
          </w:tcPr>
          <w:p w14:paraId="E4060000">
            <w:pPr>
              <w:ind/>
              <w:jc w:val="center"/>
              <w:rPr>
                <w:sz w:val="20"/>
              </w:rPr>
            </w:pPr>
            <w:r>
              <w:rPr>
                <w:sz w:val="20"/>
              </w:rPr>
              <w:t>601</w:t>
            </w:r>
          </w:p>
        </w:tc>
        <w:tc>
          <w:tcPr>
            <w:tcW w:type="dxa" w:w="887"/>
            <w:shd w:fill="auto" w:val="clear"/>
          </w:tcPr>
          <w:p w14:paraId="E5060000">
            <w:pPr>
              <w:ind/>
              <w:jc w:val="center"/>
              <w:rPr>
                <w:sz w:val="20"/>
              </w:rPr>
            </w:pPr>
            <w:r>
              <w:rPr>
                <w:sz w:val="20"/>
              </w:rPr>
              <w:t>01</w:t>
            </w:r>
          </w:p>
        </w:tc>
        <w:tc>
          <w:tcPr>
            <w:tcW w:type="dxa" w:w="804"/>
            <w:shd w:fill="auto" w:val="clear"/>
          </w:tcPr>
          <w:p w14:paraId="E6060000">
            <w:pPr>
              <w:ind/>
              <w:jc w:val="center"/>
              <w:rPr>
                <w:sz w:val="20"/>
              </w:rPr>
            </w:pPr>
            <w:r>
              <w:rPr>
                <w:sz w:val="20"/>
              </w:rPr>
              <w:t>04</w:t>
            </w:r>
          </w:p>
        </w:tc>
        <w:tc>
          <w:tcPr>
            <w:tcW w:type="dxa" w:w="1642"/>
            <w:shd w:fill="auto" w:val="clear"/>
          </w:tcPr>
          <w:p w14:paraId="E7060000">
            <w:pPr>
              <w:ind/>
              <w:jc w:val="center"/>
              <w:rPr>
                <w:sz w:val="20"/>
              </w:rPr>
            </w:pPr>
            <w:r>
              <w:rPr>
                <w:sz w:val="20"/>
              </w:rPr>
              <w:t>71 0 00 00000</w:t>
            </w:r>
          </w:p>
        </w:tc>
        <w:tc>
          <w:tcPr>
            <w:tcW w:type="dxa" w:w="666"/>
            <w:shd w:fill="auto" w:val="clear"/>
          </w:tcPr>
          <w:p w14:paraId="E8060000">
            <w:pPr>
              <w:ind/>
              <w:jc w:val="center"/>
              <w:rPr>
                <w:sz w:val="20"/>
              </w:rPr>
            </w:pPr>
            <w:r>
              <w:rPr>
                <w:sz w:val="20"/>
              </w:rPr>
              <w:t>000</w:t>
            </w:r>
          </w:p>
        </w:tc>
        <w:tc>
          <w:tcPr>
            <w:tcW w:type="dxa" w:w="1680"/>
            <w:shd w:fill="auto" w:val="clear"/>
          </w:tcPr>
          <w:p w14:paraId="E9060000">
            <w:pPr>
              <w:ind/>
              <w:jc w:val="right"/>
              <w:rPr>
                <w:sz w:val="20"/>
              </w:rPr>
            </w:pPr>
            <w:r>
              <w:rPr>
                <w:sz w:val="20"/>
              </w:rPr>
              <w:t>154 970,64</w:t>
            </w:r>
          </w:p>
        </w:tc>
        <w:tc>
          <w:tcPr>
            <w:tcW w:type="dxa" w:w="1680"/>
            <w:shd w:fill="auto" w:val="clear"/>
          </w:tcPr>
          <w:p w14:paraId="EA060000">
            <w:pPr>
              <w:ind/>
              <w:jc w:val="right"/>
              <w:rPr>
                <w:sz w:val="20"/>
              </w:rPr>
            </w:pPr>
            <w:r>
              <w:rPr>
                <w:sz w:val="20"/>
              </w:rPr>
              <w:t>155 684,66</w:t>
            </w:r>
          </w:p>
        </w:tc>
        <w:tc>
          <w:tcPr>
            <w:tcW w:type="dxa" w:w="1680"/>
            <w:shd w:fill="auto" w:val="clear"/>
          </w:tcPr>
          <w:p w14:paraId="EB060000">
            <w:pPr>
              <w:ind/>
              <w:jc w:val="right"/>
              <w:rPr>
                <w:sz w:val="20"/>
              </w:rPr>
            </w:pPr>
            <w:r>
              <w:rPr>
                <w:sz w:val="20"/>
              </w:rPr>
              <w:t>155 684,66</w:t>
            </w:r>
          </w:p>
        </w:tc>
      </w:tr>
      <w:tr>
        <w:trPr>
          <w:trHeight w:hRule="atLeast" w:val="20"/>
        </w:trPr>
        <w:tc>
          <w:tcPr>
            <w:tcW w:type="dxa" w:w="5098"/>
            <w:shd w:fill="auto" w:val="clear"/>
          </w:tcPr>
          <w:p w14:paraId="EC060000">
            <w:pPr>
              <w:rPr>
                <w:sz w:val="20"/>
              </w:rPr>
            </w:pPr>
            <w:r>
              <w:rPr>
                <w:sz w:val="20"/>
              </w:rPr>
              <w:t>Непрограммные расходы в рамках обеспечения деятельности администрации города Ставрополя</w:t>
            </w:r>
          </w:p>
        </w:tc>
        <w:tc>
          <w:tcPr>
            <w:tcW w:type="dxa" w:w="860"/>
            <w:shd w:fill="auto" w:val="clear"/>
          </w:tcPr>
          <w:p w14:paraId="ED060000">
            <w:pPr>
              <w:ind/>
              <w:jc w:val="center"/>
              <w:rPr>
                <w:sz w:val="20"/>
              </w:rPr>
            </w:pPr>
            <w:r>
              <w:rPr>
                <w:sz w:val="20"/>
              </w:rPr>
              <w:t>601</w:t>
            </w:r>
          </w:p>
        </w:tc>
        <w:tc>
          <w:tcPr>
            <w:tcW w:type="dxa" w:w="887"/>
            <w:shd w:fill="auto" w:val="clear"/>
          </w:tcPr>
          <w:p w14:paraId="EE060000">
            <w:pPr>
              <w:ind/>
              <w:jc w:val="center"/>
              <w:rPr>
                <w:sz w:val="20"/>
              </w:rPr>
            </w:pPr>
            <w:r>
              <w:rPr>
                <w:sz w:val="20"/>
              </w:rPr>
              <w:t>01</w:t>
            </w:r>
          </w:p>
        </w:tc>
        <w:tc>
          <w:tcPr>
            <w:tcW w:type="dxa" w:w="804"/>
            <w:shd w:fill="auto" w:val="clear"/>
          </w:tcPr>
          <w:p w14:paraId="EF060000">
            <w:pPr>
              <w:ind/>
              <w:jc w:val="center"/>
              <w:rPr>
                <w:sz w:val="20"/>
              </w:rPr>
            </w:pPr>
            <w:r>
              <w:rPr>
                <w:sz w:val="20"/>
              </w:rPr>
              <w:t>04</w:t>
            </w:r>
          </w:p>
        </w:tc>
        <w:tc>
          <w:tcPr>
            <w:tcW w:type="dxa" w:w="1642"/>
            <w:shd w:fill="auto" w:val="clear"/>
          </w:tcPr>
          <w:p w14:paraId="F0060000">
            <w:pPr>
              <w:ind/>
              <w:jc w:val="center"/>
              <w:rPr>
                <w:sz w:val="20"/>
              </w:rPr>
            </w:pPr>
            <w:r>
              <w:rPr>
                <w:sz w:val="20"/>
              </w:rPr>
              <w:t>71 1 00 00000</w:t>
            </w:r>
          </w:p>
        </w:tc>
        <w:tc>
          <w:tcPr>
            <w:tcW w:type="dxa" w:w="666"/>
            <w:shd w:fill="auto" w:val="clear"/>
          </w:tcPr>
          <w:p w14:paraId="F1060000">
            <w:pPr>
              <w:ind/>
              <w:jc w:val="center"/>
              <w:rPr>
                <w:sz w:val="20"/>
              </w:rPr>
            </w:pPr>
            <w:r>
              <w:rPr>
                <w:sz w:val="20"/>
              </w:rPr>
              <w:t>000</w:t>
            </w:r>
          </w:p>
        </w:tc>
        <w:tc>
          <w:tcPr>
            <w:tcW w:type="dxa" w:w="1680"/>
            <w:shd w:fill="auto" w:val="clear"/>
          </w:tcPr>
          <w:p w14:paraId="F2060000">
            <w:pPr>
              <w:ind/>
              <w:jc w:val="right"/>
              <w:rPr>
                <w:sz w:val="20"/>
              </w:rPr>
            </w:pPr>
            <w:r>
              <w:rPr>
                <w:sz w:val="20"/>
              </w:rPr>
              <w:t>154 970,64</w:t>
            </w:r>
          </w:p>
        </w:tc>
        <w:tc>
          <w:tcPr>
            <w:tcW w:type="dxa" w:w="1680"/>
            <w:shd w:fill="auto" w:val="clear"/>
          </w:tcPr>
          <w:p w14:paraId="F3060000">
            <w:pPr>
              <w:ind/>
              <w:jc w:val="right"/>
              <w:rPr>
                <w:sz w:val="20"/>
              </w:rPr>
            </w:pPr>
            <w:r>
              <w:rPr>
                <w:sz w:val="20"/>
              </w:rPr>
              <w:t>155 684,66</w:t>
            </w:r>
          </w:p>
        </w:tc>
        <w:tc>
          <w:tcPr>
            <w:tcW w:type="dxa" w:w="1680"/>
            <w:shd w:fill="auto" w:val="clear"/>
          </w:tcPr>
          <w:p w14:paraId="F4060000">
            <w:pPr>
              <w:ind/>
              <w:jc w:val="right"/>
              <w:rPr>
                <w:sz w:val="20"/>
              </w:rPr>
            </w:pPr>
            <w:r>
              <w:rPr>
                <w:sz w:val="20"/>
              </w:rPr>
              <w:t>155 684,66</w:t>
            </w:r>
          </w:p>
        </w:tc>
      </w:tr>
      <w:tr>
        <w:trPr>
          <w:trHeight w:hRule="atLeast" w:val="20"/>
        </w:trPr>
        <w:tc>
          <w:tcPr>
            <w:tcW w:type="dxa" w:w="5098"/>
            <w:shd w:fill="auto" w:val="clear"/>
          </w:tcPr>
          <w:p w14:paraId="F506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F6060000">
            <w:pPr>
              <w:ind/>
              <w:jc w:val="center"/>
              <w:rPr>
                <w:sz w:val="20"/>
              </w:rPr>
            </w:pPr>
            <w:r>
              <w:rPr>
                <w:sz w:val="20"/>
              </w:rPr>
              <w:t>601</w:t>
            </w:r>
          </w:p>
        </w:tc>
        <w:tc>
          <w:tcPr>
            <w:tcW w:type="dxa" w:w="887"/>
            <w:shd w:fill="auto" w:val="clear"/>
          </w:tcPr>
          <w:p w14:paraId="F7060000">
            <w:pPr>
              <w:ind/>
              <w:jc w:val="center"/>
              <w:rPr>
                <w:sz w:val="20"/>
              </w:rPr>
            </w:pPr>
            <w:r>
              <w:rPr>
                <w:sz w:val="20"/>
              </w:rPr>
              <w:t>01</w:t>
            </w:r>
          </w:p>
        </w:tc>
        <w:tc>
          <w:tcPr>
            <w:tcW w:type="dxa" w:w="804"/>
            <w:shd w:fill="auto" w:val="clear"/>
          </w:tcPr>
          <w:p w14:paraId="F8060000">
            <w:pPr>
              <w:ind/>
              <w:jc w:val="center"/>
              <w:rPr>
                <w:sz w:val="20"/>
              </w:rPr>
            </w:pPr>
            <w:r>
              <w:rPr>
                <w:sz w:val="20"/>
              </w:rPr>
              <w:t>04</w:t>
            </w:r>
          </w:p>
        </w:tc>
        <w:tc>
          <w:tcPr>
            <w:tcW w:type="dxa" w:w="1642"/>
            <w:shd w:fill="auto" w:val="clear"/>
          </w:tcPr>
          <w:p w14:paraId="F9060000">
            <w:pPr>
              <w:ind/>
              <w:jc w:val="center"/>
              <w:rPr>
                <w:sz w:val="20"/>
              </w:rPr>
            </w:pPr>
            <w:r>
              <w:rPr>
                <w:sz w:val="20"/>
              </w:rPr>
              <w:t>71 1 00 10010</w:t>
            </w:r>
          </w:p>
        </w:tc>
        <w:tc>
          <w:tcPr>
            <w:tcW w:type="dxa" w:w="666"/>
            <w:shd w:fill="auto" w:val="clear"/>
          </w:tcPr>
          <w:p w14:paraId="FA060000">
            <w:pPr>
              <w:ind/>
              <w:jc w:val="center"/>
              <w:rPr>
                <w:sz w:val="20"/>
              </w:rPr>
            </w:pPr>
            <w:r>
              <w:rPr>
                <w:sz w:val="20"/>
              </w:rPr>
              <w:t>000</w:t>
            </w:r>
          </w:p>
        </w:tc>
        <w:tc>
          <w:tcPr>
            <w:tcW w:type="dxa" w:w="1680"/>
            <w:shd w:fill="auto" w:val="clear"/>
          </w:tcPr>
          <w:p w14:paraId="FB060000">
            <w:pPr>
              <w:ind/>
              <w:jc w:val="right"/>
              <w:rPr>
                <w:sz w:val="20"/>
              </w:rPr>
            </w:pPr>
            <w:r>
              <w:rPr>
                <w:sz w:val="20"/>
              </w:rPr>
              <w:t>11 323,75</w:t>
            </w:r>
          </w:p>
        </w:tc>
        <w:tc>
          <w:tcPr>
            <w:tcW w:type="dxa" w:w="1680"/>
            <w:shd w:fill="auto" w:val="clear"/>
          </w:tcPr>
          <w:p w14:paraId="FC060000">
            <w:pPr>
              <w:ind/>
              <w:jc w:val="right"/>
              <w:rPr>
                <w:sz w:val="20"/>
              </w:rPr>
            </w:pPr>
            <w:r>
              <w:rPr>
                <w:sz w:val="20"/>
              </w:rPr>
              <w:t>11 665,48</w:t>
            </w:r>
          </w:p>
        </w:tc>
        <w:tc>
          <w:tcPr>
            <w:tcW w:type="dxa" w:w="1680"/>
            <w:shd w:fill="auto" w:val="clear"/>
          </w:tcPr>
          <w:p w14:paraId="FD060000">
            <w:pPr>
              <w:ind/>
              <w:jc w:val="right"/>
              <w:rPr>
                <w:sz w:val="20"/>
              </w:rPr>
            </w:pPr>
            <w:r>
              <w:rPr>
                <w:sz w:val="20"/>
              </w:rPr>
              <w:t>11 665,48</w:t>
            </w:r>
          </w:p>
        </w:tc>
      </w:tr>
      <w:tr>
        <w:trPr>
          <w:trHeight w:hRule="atLeast" w:val="20"/>
        </w:trPr>
        <w:tc>
          <w:tcPr>
            <w:tcW w:type="dxa" w:w="5098"/>
            <w:shd w:fill="auto" w:val="clear"/>
          </w:tcPr>
          <w:p w14:paraId="FE060000">
            <w:pPr>
              <w:rPr>
                <w:sz w:val="20"/>
              </w:rPr>
            </w:pPr>
            <w:r>
              <w:rPr>
                <w:sz w:val="20"/>
              </w:rPr>
              <w:t>Расходы на выплаты персоналу государственных (муниципальных) органов</w:t>
            </w:r>
          </w:p>
        </w:tc>
        <w:tc>
          <w:tcPr>
            <w:tcW w:type="dxa" w:w="860"/>
            <w:shd w:fill="auto" w:val="clear"/>
          </w:tcPr>
          <w:p w14:paraId="FF060000">
            <w:pPr>
              <w:ind/>
              <w:jc w:val="center"/>
              <w:rPr>
                <w:sz w:val="20"/>
              </w:rPr>
            </w:pPr>
            <w:r>
              <w:rPr>
                <w:sz w:val="20"/>
              </w:rPr>
              <w:t>601</w:t>
            </w:r>
          </w:p>
        </w:tc>
        <w:tc>
          <w:tcPr>
            <w:tcW w:type="dxa" w:w="887"/>
            <w:shd w:fill="auto" w:val="clear"/>
          </w:tcPr>
          <w:p w14:paraId="00070000">
            <w:pPr>
              <w:ind/>
              <w:jc w:val="center"/>
              <w:rPr>
                <w:sz w:val="20"/>
              </w:rPr>
            </w:pPr>
            <w:r>
              <w:rPr>
                <w:sz w:val="20"/>
              </w:rPr>
              <w:t>01</w:t>
            </w:r>
          </w:p>
        </w:tc>
        <w:tc>
          <w:tcPr>
            <w:tcW w:type="dxa" w:w="804"/>
            <w:shd w:fill="auto" w:val="clear"/>
          </w:tcPr>
          <w:p w14:paraId="01070000">
            <w:pPr>
              <w:ind/>
              <w:jc w:val="center"/>
              <w:rPr>
                <w:sz w:val="20"/>
              </w:rPr>
            </w:pPr>
            <w:r>
              <w:rPr>
                <w:sz w:val="20"/>
              </w:rPr>
              <w:t>04</w:t>
            </w:r>
          </w:p>
        </w:tc>
        <w:tc>
          <w:tcPr>
            <w:tcW w:type="dxa" w:w="1642"/>
            <w:shd w:fill="auto" w:val="clear"/>
          </w:tcPr>
          <w:p w14:paraId="02070000">
            <w:pPr>
              <w:ind/>
              <w:jc w:val="center"/>
              <w:rPr>
                <w:sz w:val="20"/>
              </w:rPr>
            </w:pPr>
            <w:r>
              <w:rPr>
                <w:sz w:val="20"/>
              </w:rPr>
              <w:t>71 1 00 10010</w:t>
            </w:r>
          </w:p>
        </w:tc>
        <w:tc>
          <w:tcPr>
            <w:tcW w:type="dxa" w:w="666"/>
            <w:shd w:fill="auto" w:val="clear"/>
          </w:tcPr>
          <w:p w14:paraId="03070000">
            <w:pPr>
              <w:ind/>
              <w:jc w:val="center"/>
              <w:rPr>
                <w:sz w:val="20"/>
              </w:rPr>
            </w:pPr>
            <w:r>
              <w:rPr>
                <w:sz w:val="20"/>
              </w:rPr>
              <w:t>120</w:t>
            </w:r>
          </w:p>
        </w:tc>
        <w:tc>
          <w:tcPr>
            <w:tcW w:type="dxa" w:w="1680"/>
            <w:shd w:fill="auto" w:val="clear"/>
          </w:tcPr>
          <w:p w14:paraId="04070000">
            <w:pPr>
              <w:ind/>
              <w:jc w:val="right"/>
              <w:rPr>
                <w:sz w:val="20"/>
              </w:rPr>
            </w:pPr>
            <w:r>
              <w:rPr>
                <w:sz w:val="20"/>
              </w:rPr>
              <w:t>3 998,01</w:t>
            </w:r>
          </w:p>
        </w:tc>
        <w:tc>
          <w:tcPr>
            <w:tcW w:type="dxa" w:w="1680"/>
            <w:shd w:fill="auto" w:val="clear"/>
          </w:tcPr>
          <w:p w14:paraId="05070000">
            <w:pPr>
              <w:ind/>
              <w:jc w:val="right"/>
              <w:rPr>
                <w:sz w:val="20"/>
              </w:rPr>
            </w:pPr>
            <w:r>
              <w:rPr>
                <w:sz w:val="20"/>
              </w:rPr>
              <w:t>3 996,62</w:t>
            </w:r>
          </w:p>
        </w:tc>
        <w:tc>
          <w:tcPr>
            <w:tcW w:type="dxa" w:w="1680"/>
            <w:shd w:fill="auto" w:val="clear"/>
          </w:tcPr>
          <w:p w14:paraId="06070000">
            <w:pPr>
              <w:ind/>
              <w:jc w:val="right"/>
              <w:rPr>
                <w:sz w:val="20"/>
              </w:rPr>
            </w:pPr>
            <w:r>
              <w:rPr>
                <w:sz w:val="20"/>
              </w:rPr>
              <w:t>3 996,62</w:t>
            </w:r>
          </w:p>
        </w:tc>
      </w:tr>
      <w:tr>
        <w:trPr>
          <w:trHeight w:hRule="atLeast" w:val="20"/>
        </w:trPr>
        <w:tc>
          <w:tcPr>
            <w:tcW w:type="dxa" w:w="5098"/>
            <w:shd w:fill="auto" w:val="clear"/>
          </w:tcPr>
          <w:p w14:paraId="070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8070000">
            <w:pPr>
              <w:ind/>
              <w:jc w:val="center"/>
              <w:rPr>
                <w:sz w:val="20"/>
              </w:rPr>
            </w:pPr>
            <w:r>
              <w:rPr>
                <w:sz w:val="20"/>
              </w:rPr>
              <w:t>601</w:t>
            </w:r>
          </w:p>
        </w:tc>
        <w:tc>
          <w:tcPr>
            <w:tcW w:type="dxa" w:w="887"/>
            <w:shd w:fill="auto" w:val="clear"/>
          </w:tcPr>
          <w:p w14:paraId="09070000">
            <w:pPr>
              <w:ind/>
              <w:jc w:val="center"/>
              <w:rPr>
                <w:sz w:val="20"/>
              </w:rPr>
            </w:pPr>
            <w:r>
              <w:rPr>
                <w:sz w:val="20"/>
              </w:rPr>
              <w:t>01</w:t>
            </w:r>
          </w:p>
        </w:tc>
        <w:tc>
          <w:tcPr>
            <w:tcW w:type="dxa" w:w="804"/>
            <w:shd w:fill="auto" w:val="clear"/>
          </w:tcPr>
          <w:p w14:paraId="0A070000">
            <w:pPr>
              <w:ind/>
              <w:jc w:val="center"/>
              <w:rPr>
                <w:sz w:val="20"/>
              </w:rPr>
            </w:pPr>
            <w:r>
              <w:rPr>
                <w:sz w:val="20"/>
              </w:rPr>
              <w:t>04</w:t>
            </w:r>
          </w:p>
        </w:tc>
        <w:tc>
          <w:tcPr>
            <w:tcW w:type="dxa" w:w="1642"/>
            <w:shd w:fill="auto" w:val="clear"/>
          </w:tcPr>
          <w:p w14:paraId="0B070000">
            <w:pPr>
              <w:ind/>
              <w:jc w:val="center"/>
              <w:rPr>
                <w:sz w:val="20"/>
              </w:rPr>
            </w:pPr>
            <w:r>
              <w:rPr>
                <w:sz w:val="20"/>
              </w:rPr>
              <w:t>71 1 00 10010</w:t>
            </w:r>
          </w:p>
        </w:tc>
        <w:tc>
          <w:tcPr>
            <w:tcW w:type="dxa" w:w="666"/>
            <w:shd w:fill="auto" w:val="clear"/>
          </w:tcPr>
          <w:p w14:paraId="0C070000">
            <w:pPr>
              <w:ind/>
              <w:jc w:val="center"/>
              <w:rPr>
                <w:sz w:val="20"/>
              </w:rPr>
            </w:pPr>
            <w:r>
              <w:rPr>
                <w:sz w:val="20"/>
              </w:rPr>
              <w:t>240</w:t>
            </w:r>
          </w:p>
        </w:tc>
        <w:tc>
          <w:tcPr>
            <w:tcW w:type="dxa" w:w="1680"/>
            <w:shd w:fill="auto" w:val="clear"/>
          </w:tcPr>
          <w:p w14:paraId="0D070000">
            <w:pPr>
              <w:ind/>
              <w:jc w:val="right"/>
              <w:rPr>
                <w:sz w:val="20"/>
              </w:rPr>
            </w:pPr>
            <w:r>
              <w:rPr>
                <w:sz w:val="20"/>
              </w:rPr>
              <w:t>7 301,74</w:t>
            </w:r>
          </w:p>
        </w:tc>
        <w:tc>
          <w:tcPr>
            <w:tcW w:type="dxa" w:w="1680"/>
            <w:shd w:fill="auto" w:val="clear"/>
          </w:tcPr>
          <w:p w14:paraId="0E070000">
            <w:pPr>
              <w:ind/>
              <w:jc w:val="right"/>
              <w:rPr>
                <w:sz w:val="20"/>
              </w:rPr>
            </w:pPr>
            <w:r>
              <w:rPr>
                <w:sz w:val="20"/>
              </w:rPr>
              <w:t>7 644,86</w:t>
            </w:r>
          </w:p>
        </w:tc>
        <w:tc>
          <w:tcPr>
            <w:tcW w:type="dxa" w:w="1680"/>
            <w:shd w:fill="auto" w:val="clear"/>
          </w:tcPr>
          <w:p w14:paraId="0F070000">
            <w:pPr>
              <w:ind/>
              <w:jc w:val="right"/>
              <w:rPr>
                <w:sz w:val="20"/>
              </w:rPr>
            </w:pPr>
            <w:r>
              <w:rPr>
                <w:sz w:val="20"/>
              </w:rPr>
              <w:t>7 644,86</w:t>
            </w:r>
          </w:p>
        </w:tc>
      </w:tr>
      <w:tr>
        <w:trPr>
          <w:trHeight w:hRule="atLeast" w:val="20"/>
        </w:trPr>
        <w:tc>
          <w:tcPr>
            <w:tcW w:type="dxa" w:w="5098"/>
            <w:shd w:fill="auto" w:val="clear"/>
          </w:tcPr>
          <w:p w14:paraId="10070000">
            <w:pPr>
              <w:rPr>
                <w:sz w:val="20"/>
              </w:rPr>
            </w:pPr>
            <w:r>
              <w:rPr>
                <w:sz w:val="20"/>
              </w:rPr>
              <w:t>Уплата налогов, сборов и иных платежей</w:t>
            </w:r>
          </w:p>
        </w:tc>
        <w:tc>
          <w:tcPr>
            <w:tcW w:type="dxa" w:w="860"/>
            <w:shd w:fill="auto" w:val="clear"/>
          </w:tcPr>
          <w:p w14:paraId="11070000">
            <w:pPr>
              <w:ind/>
              <w:jc w:val="center"/>
              <w:rPr>
                <w:sz w:val="20"/>
              </w:rPr>
            </w:pPr>
            <w:r>
              <w:rPr>
                <w:sz w:val="20"/>
              </w:rPr>
              <w:t>601</w:t>
            </w:r>
          </w:p>
        </w:tc>
        <w:tc>
          <w:tcPr>
            <w:tcW w:type="dxa" w:w="887"/>
            <w:shd w:fill="auto" w:val="clear"/>
          </w:tcPr>
          <w:p w14:paraId="12070000">
            <w:pPr>
              <w:ind/>
              <w:jc w:val="center"/>
              <w:rPr>
                <w:sz w:val="20"/>
              </w:rPr>
            </w:pPr>
            <w:r>
              <w:rPr>
                <w:sz w:val="20"/>
              </w:rPr>
              <w:t>01</w:t>
            </w:r>
          </w:p>
        </w:tc>
        <w:tc>
          <w:tcPr>
            <w:tcW w:type="dxa" w:w="804"/>
            <w:shd w:fill="auto" w:val="clear"/>
          </w:tcPr>
          <w:p w14:paraId="13070000">
            <w:pPr>
              <w:ind/>
              <w:jc w:val="center"/>
              <w:rPr>
                <w:sz w:val="20"/>
              </w:rPr>
            </w:pPr>
            <w:r>
              <w:rPr>
                <w:sz w:val="20"/>
              </w:rPr>
              <w:t>04</w:t>
            </w:r>
          </w:p>
        </w:tc>
        <w:tc>
          <w:tcPr>
            <w:tcW w:type="dxa" w:w="1642"/>
            <w:shd w:fill="auto" w:val="clear"/>
          </w:tcPr>
          <w:p w14:paraId="14070000">
            <w:pPr>
              <w:ind/>
              <w:jc w:val="center"/>
              <w:rPr>
                <w:sz w:val="20"/>
              </w:rPr>
            </w:pPr>
            <w:r>
              <w:rPr>
                <w:sz w:val="20"/>
              </w:rPr>
              <w:t>71 1 00 10010</w:t>
            </w:r>
          </w:p>
        </w:tc>
        <w:tc>
          <w:tcPr>
            <w:tcW w:type="dxa" w:w="666"/>
            <w:shd w:fill="auto" w:val="clear"/>
          </w:tcPr>
          <w:p w14:paraId="15070000">
            <w:pPr>
              <w:ind/>
              <w:jc w:val="center"/>
              <w:rPr>
                <w:sz w:val="20"/>
              </w:rPr>
            </w:pPr>
            <w:r>
              <w:rPr>
                <w:sz w:val="20"/>
              </w:rPr>
              <w:t>850</w:t>
            </w:r>
          </w:p>
        </w:tc>
        <w:tc>
          <w:tcPr>
            <w:tcW w:type="dxa" w:w="1680"/>
            <w:shd w:fill="auto" w:val="clear"/>
          </w:tcPr>
          <w:p w14:paraId="16070000">
            <w:pPr>
              <w:ind/>
              <w:jc w:val="right"/>
              <w:rPr>
                <w:sz w:val="20"/>
              </w:rPr>
            </w:pPr>
            <w:r>
              <w:rPr>
                <w:sz w:val="20"/>
              </w:rPr>
              <w:t>24,00</w:t>
            </w:r>
          </w:p>
        </w:tc>
        <w:tc>
          <w:tcPr>
            <w:tcW w:type="dxa" w:w="1680"/>
            <w:shd w:fill="auto" w:val="clear"/>
          </w:tcPr>
          <w:p w14:paraId="17070000">
            <w:pPr>
              <w:ind/>
              <w:jc w:val="right"/>
              <w:rPr>
                <w:sz w:val="20"/>
              </w:rPr>
            </w:pPr>
            <w:r>
              <w:rPr>
                <w:sz w:val="20"/>
              </w:rPr>
              <w:t>24,00</w:t>
            </w:r>
          </w:p>
        </w:tc>
        <w:tc>
          <w:tcPr>
            <w:tcW w:type="dxa" w:w="1680"/>
            <w:shd w:fill="auto" w:val="clear"/>
          </w:tcPr>
          <w:p w14:paraId="18070000">
            <w:pPr>
              <w:ind/>
              <w:jc w:val="right"/>
              <w:rPr>
                <w:sz w:val="20"/>
              </w:rPr>
            </w:pPr>
            <w:r>
              <w:rPr>
                <w:sz w:val="20"/>
              </w:rPr>
              <w:t>24,00</w:t>
            </w:r>
          </w:p>
        </w:tc>
      </w:tr>
      <w:tr>
        <w:trPr>
          <w:trHeight w:hRule="atLeast" w:val="20"/>
        </w:trPr>
        <w:tc>
          <w:tcPr>
            <w:tcW w:type="dxa" w:w="5098"/>
            <w:shd w:fill="auto" w:val="clear"/>
          </w:tcPr>
          <w:p w14:paraId="19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1A070000">
            <w:pPr>
              <w:ind/>
              <w:jc w:val="center"/>
              <w:rPr>
                <w:sz w:val="20"/>
              </w:rPr>
            </w:pPr>
            <w:r>
              <w:rPr>
                <w:sz w:val="20"/>
              </w:rPr>
              <w:t>601</w:t>
            </w:r>
          </w:p>
        </w:tc>
        <w:tc>
          <w:tcPr>
            <w:tcW w:type="dxa" w:w="887"/>
            <w:shd w:fill="auto" w:val="clear"/>
          </w:tcPr>
          <w:p w14:paraId="1B070000">
            <w:pPr>
              <w:ind/>
              <w:jc w:val="center"/>
              <w:rPr>
                <w:sz w:val="20"/>
              </w:rPr>
            </w:pPr>
            <w:r>
              <w:rPr>
                <w:sz w:val="20"/>
              </w:rPr>
              <w:t>01</w:t>
            </w:r>
          </w:p>
        </w:tc>
        <w:tc>
          <w:tcPr>
            <w:tcW w:type="dxa" w:w="804"/>
            <w:shd w:fill="auto" w:val="clear"/>
          </w:tcPr>
          <w:p w14:paraId="1C070000">
            <w:pPr>
              <w:ind/>
              <w:jc w:val="center"/>
              <w:rPr>
                <w:sz w:val="20"/>
              </w:rPr>
            </w:pPr>
            <w:r>
              <w:rPr>
                <w:sz w:val="20"/>
              </w:rPr>
              <w:t>04</w:t>
            </w:r>
          </w:p>
        </w:tc>
        <w:tc>
          <w:tcPr>
            <w:tcW w:type="dxa" w:w="1642"/>
            <w:shd w:fill="auto" w:val="clear"/>
          </w:tcPr>
          <w:p w14:paraId="1D070000">
            <w:pPr>
              <w:ind/>
              <w:jc w:val="center"/>
              <w:rPr>
                <w:sz w:val="20"/>
              </w:rPr>
            </w:pPr>
            <w:r>
              <w:rPr>
                <w:sz w:val="20"/>
              </w:rPr>
              <w:t>71 1 00 10020</w:t>
            </w:r>
          </w:p>
        </w:tc>
        <w:tc>
          <w:tcPr>
            <w:tcW w:type="dxa" w:w="666"/>
            <w:shd w:fill="auto" w:val="clear"/>
          </w:tcPr>
          <w:p w14:paraId="1E070000">
            <w:pPr>
              <w:ind/>
              <w:jc w:val="center"/>
              <w:rPr>
                <w:sz w:val="20"/>
              </w:rPr>
            </w:pPr>
            <w:r>
              <w:rPr>
                <w:sz w:val="20"/>
              </w:rPr>
              <w:t>000</w:t>
            </w:r>
          </w:p>
        </w:tc>
        <w:tc>
          <w:tcPr>
            <w:tcW w:type="dxa" w:w="1680"/>
            <w:shd w:fill="auto" w:val="clear"/>
          </w:tcPr>
          <w:p w14:paraId="1F070000">
            <w:pPr>
              <w:ind/>
              <w:jc w:val="right"/>
              <w:rPr>
                <w:sz w:val="20"/>
              </w:rPr>
            </w:pPr>
            <w:r>
              <w:rPr>
                <w:sz w:val="20"/>
              </w:rPr>
              <w:t>142 093,96</w:t>
            </w:r>
          </w:p>
        </w:tc>
        <w:tc>
          <w:tcPr>
            <w:tcW w:type="dxa" w:w="1680"/>
            <w:shd w:fill="auto" w:val="clear"/>
          </w:tcPr>
          <w:p w14:paraId="20070000">
            <w:pPr>
              <w:ind/>
              <w:jc w:val="right"/>
              <w:rPr>
                <w:sz w:val="20"/>
              </w:rPr>
            </w:pPr>
            <w:r>
              <w:rPr>
                <w:sz w:val="20"/>
              </w:rPr>
              <w:t>142 567,53</w:t>
            </w:r>
          </w:p>
        </w:tc>
        <w:tc>
          <w:tcPr>
            <w:tcW w:type="dxa" w:w="1680"/>
            <w:shd w:fill="auto" w:val="clear"/>
          </w:tcPr>
          <w:p w14:paraId="21070000">
            <w:pPr>
              <w:ind/>
              <w:jc w:val="right"/>
              <w:rPr>
                <w:sz w:val="20"/>
              </w:rPr>
            </w:pPr>
            <w:r>
              <w:rPr>
                <w:sz w:val="20"/>
              </w:rPr>
              <w:t>142 567,53</w:t>
            </w:r>
          </w:p>
        </w:tc>
      </w:tr>
      <w:tr>
        <w:trPr>
          <w:trHeight w:hRule="atLeast" w:val="20"/>
        </w:trPr>
        <w:tc>
          <w:tcPr>
            <w:tcW w:type="dxa" w:w="5098"/>
            <w:shd w:fill="auto" w:val="clear"/>
          </w:tcPr>
          <w:p w14:paraId="22070000">
            <w:pPr>
              <w:rPr>
                <w:sz w:val="20"/>
              </w:rPr>
            </w:pPr>
            <w:r>
              <w:rPr>
                <w:sz w:val="20"/>
              </w:rPr>
              <w:t>Расходы на выплаты персоналу государственных (муниципальных) органов</w:t>
            </w:r>
          </w:p>
        </w:tc>
        <w:tc>
          <w:tcPr>
            <w:tcW w:type="dxa" w:w="860"/>
            <w:shd w:fill="auto" w:val="clear"/>
          </w:tcPr>
          <w:p w14:paraId="23070000">
            <w:pPr>
              <w:ind/>
              <w:jc w:val="center"/>
              <w:rPr>
                <w:sz w:val="20"/>
              </w:rPr>
            </w:pPr>
            <w:r>
              <w:rPr>
                <w:sz w:val="20"/>
              </w:rPr>
              <w:t>601</w:t>
            </w:r>
          </w:p>
        </w:tc>
        <w:tc>
          <w:tcPr>
            <w:tcW w:type="dxa" w:w="887"/>
            <w:shd w:fill="auto" w:val="clear"/>
          </w:tcPr>
          <w:p w14:paraId="24070000">
            <w:pPr>
              <w:ind/>
              <w:jc w:val="center"/>
              <w:rPr>
                <w:sz w:val="20"/>
              </w:rPr>
            </w:pPr>
            <w:r>
              <w:rPr>
                <w:sz w:val="20"/>
              </w:rPr>
              <w:t>01</w:t>
            </w:r>
          </w:p>
        </w:tc>
        <w:tc>
          <w:tcPr>
            <w:tcW w:type="dxa" w:w="804"/>
            <w:shd w:fill="auto" w:val="clear"/>
          </w:tcPr>
          <w:p w14:paraId="25070000">
            <w:pPr>
              <w:ind/>
              <w:jc w:val="center"/>
              <w:rPr>
                <w:sz w:val="20"/>
              </w:rPr>
            </w:pPr>
            <w:r>
              <w:rPr>
                <w:sz w:val="20"/>
              </w:rPr>
              <w:t>04</w:t>
            </w:r>
          </w:p>
        </w:tc>
        <w:tc>
          <w:tcPr>
            <w:tcW w:type="dxa" w:w="1642"/>
            <w:shd w:fill="auto" w:val="clear"/>
          </w:tcPr>
          <w:p w14:paraId="26070000">
            <w:pPr>
              <w:ind/>
              <w:jc w:val="center"/>
              <w:rPr>
                <w:sz w:val="20"/>
              </w:rPr>
            </w:pPr>
            <w:r>
              <w:rPr>
                <w:sz w:val="20"/>
              </w:rPr>
              <w:t>71 1 00 10020</w:t>
            </w:r>
          </w:p>
        </w:tc>
        <w:tc>
          <w:tcPr>
            <w:tcW w:type="dxa" w:w="666"/>
            <w:shd w:fill="auto" w:val="clear"/>
          </w:tcPr>
          <w:p w14:paraId="27070000">
            <w:pPr>
              <w:ind/>
              <w:jc w:val="center"/>
              <w:rPr>
                <w:sz w:val="20"/>
              </w:rPr>
            </w:pPr>
            <w:r>
              <w:rPr>
                <w:sz w:val="20"/>
              </w:rPr>
              <w:t>120</w:t>
            </w:r>
          </w:p>
        </w:tc>
        <w:tc>
          <w:tcPr>
            <w:tcW w:type="dxa" w:w="1680"/>
            <w:shd w:fill="auto" w:val="clear"/>
          </w:tcPr>
          <w:p w14:paraId="28070000">
            <w:pPr>
              <w:ind/>
              <w:jc w:val="right"/>
              <w:rPr>
                <w:sz w:val="20"/>
              </w:rPr>
            </w:pPr>
            <w:r>
              <w:rPr>
                <w:sz w:val="20"/>
              </w:rPr>
              <w:t>142 093,96</w:t>
            </w:r>
          </w:p>
        </w:tc>
        <w:tc>
          <w:tcPr>
            <w:tcW w:type="dxa" w:w="1680"/>
            <w:shd w:fill="auto" w:val="clear"/>
          </w:tcPr>
          <w:p w14:paraId="29070000">
            <w:pPr>
              <w:ind/>
              <w:jc w:val="right"/>
              <w:rPr>
                <w:sz w:val="20"/>
              </w:rPr>
            </w:pPr>
            <w:r>
              <w:rPr>
                <w:sz w:val="20"/>
              </w:rPr>
              <w:t>142 567,53</w:t>
            </w:r>
          </w:p>
        </w:tc>
        <w:tc>
          <w:tcPr>
            <w:tcW w:type="dxa" w:w="1680"/>
            <w:shd w:fill="auto" w:val="clear"/>
          </w:tcPr>
          <w:p w14:paraId="2A070000">
            <w:pPr>
              <w:ind/>
              <w:jc w:val="right"/>
              <w:rPr>
                <w:sz w:val="20"/>
              </w:rPr>
            </w:pPr>
            <w:r>
              <w:rPr>
                <w:sz w:val="20"/>
              </w:rPr>
              <w:t>142 567,53</w:t>
            </w:r>
          </w:p>
        </w:tc>
      </w:tr>
      <w:tr>
        <w:trPr>
          <w:trHeight w:hRule="atLeast" w:val="20"/>
        </w:trPr>
        <w:tc>
          <w:tcPr>
            <w:tcW w:type="dxa" w:w="5098"/>
            <w:shd w:fill="auto" w:val="clear"/>
          </w:tcPr>
          <w:p w14:paraId="2B07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860"/>
            <w:shd w:fill="auto" w:val="clear"/>
          </w:tcPr>
          <w:p w14:paraId="2C070000">
            <w:pPr>
              <w:ind/>
              <w:jc w:val="center"/>
              <w:rPr>
                <w:sz w:val="20"/>
              </w:rPr>
            </w:pPr>
            <w:r>
              <w:rPr>
                <w:sz w:val="20"/>
              </w:rPr>
              <w:t>601</w:t>
            </w:r>
          </w:p>
        </w:tc>
        <w:tc>
          <w:tcPr>
            <w:tcW w:type="dxa" w:w="887"/>
            <w:shd w:fill="auto" w:val="clear"/>
          </w:tcPr>
          <w:p w14:paraId="2D070000">
            <w:pPr>
              <w:ind/>
              <w:jc w:val="center"/>
              <w:rPr>
                <w:sz w:val="20"/>
              </w:rPr>
            </w:pPr>
            <w:r>
              <w:rPr>
                <w:sz w:val="20"/>
              </w:rPr>
              <w:t>01</w:t>
            </w:r>
          </w:p>
        </w:tc>
        <w:tc>
          <w:tcPr>
            <w:tcW w:type="dxa" w:w="804"/>
            <w:shd w:fill="auto" w:val="clear"/>
          </w:tcPr>
          <w:p w14:paraId="2E070000">
            <w:pPr>
              <w:ind/>
              <w:jc w:val="center"/>
              <w:rPr>
                <w:sz w:val="20"/>
              </w:rPr>
            </w:pPr>
            <w:r>
              <w:rPr>
                <w:sz w:val="20"/>
              </w:rPr>
              <w:t>04</w:t>
            </w:r>
          </w:p>
        </w:tc>
        <w:tc>
          <w:tcPr>
            <w:tcW w:type="dxa" w:w="1642"/>
            <w:shd w:fill="auto" w:val="clear"/>
          </w:tcPr>
          <w:p w14:paraId="2F070000">
            <w:pPr>
              <w:ind/>
              <w:jc w:val="center"/>
              <w:rPr>
                <w:sz w:val="20"/>
              </w:rPr>
            </w:pPr>
            <w:r>
              <w:rPr>
                <w:sz w:val="20"/>
              </w:rPr>
              <w:t>71 1 00 76630</w:t>
            </w:r>
          </w:p>
        </w:tc>
        <w:tc>
          <w:tcPr>
            <w:tcW w:type="dxa" w:w="666"/>
            <w:shd w:fill="auto" w:val="clear"/>
          </w:tcPr>
          <w:p w14:paraId="30070000">
            <w:pPr>
              <w:ind/>
              <w:jc w:val="center"/>
              <w:rPr>
                <w:sz w:val="20"/>
              </w:rPr>
            </w:pPr>
            <w:r>
              <w:rPr>
                <w:sz w:val="20"/>
              </w:rPr>
              <w:t>000</w:t>
            </w:r>
          </w:p>
        </w:tc>
        <w:tc>
          <w:tcPr>
            <w:tcW w:type="dxa" w:w="1680"/>
            <w:shd w:fill="auto" w:val="clear"/>
          </w:tcPr>
          <w:p w14:paraId="31070000">
            <w:pPr>
              <w:ind/>
              <w:jc w:val="right"/>
              <w:rPr>
                <w:sz w:val="20"/>
              </w:rPr>
            </w:pPr>
            <w:r>
              <w:rPr>
                <w:sz w:val="20"/>
              </w:rPr>
              <w:t>1 543,93</w:t>
            </w:r>
          </w:p>
        </w:tc>
        <w:tc>
          <w:tcPr>
            <w:tcW w:type="dxa" w:w="1680"/>
            <w:shd w:fill="auto" w:val="clear"/>
          </w:tcPr>
          <w:p w14:paraId="32070000">
            <w:pPr>
              <w:ind/>
              <w:jc w:val="right"/>
              <w:rPr>
                <w:sz w:val="20"/>
              </w:rPr>
            </w:pPr>
            <w:r>
              <w:rPr>
                <w:sz w:val="20"/>
              </w:rPr>
              <w:t>1 442,65</w:t>
            </w:r>
          </w:p>
        </w:tc>
        <w:tc>
          <w:tcPr>
            <w:tcW w:type="dxa" w:w="1680"/>
            <w:shd w:fill="auto" w:val="clear"/>
          </w:tcPr>
          <w:p w14:paraId="33070000">
            <w:pPr>
              <w:ind/>
              <w:jc w:val="right"/>
              <w:rPr>
                <w:sz w:val="20"/>
              </w:rPr>
            </w:pPr>
            <w:r>
              <w:rPr>
                <w:sz w:val="20"/>
              </w:rPr>
              <w:t>1 442,65</w:t>
            </w:r>
          </w:p>
        </w:tc>
      </w:tr>
      <w:tr>
        <w:trPr>
          <w:trHeight w:hRule="atLeast" w:val="20"/>
        </w:trPr>
        <w:tc>
          <w:tcPr>
            <w:tcW w:type="dxa" w:w="5098"/>
            <w:shd w:fill="auto" w:val="clear"/>
          </w:tcPr>
          <w:p w14:paraId="34070000">
            <w:pPr>
              <w:rPr>
                <w:sz w:val="20"/>
              </w:rPr>
            </w:pPr>
            <w:r>
              <w:rPr>
                <w:sz w:val="20"/>
              </w:rPr>
              <w:t>Расходы на выплаты персоналу государственных (муниципальных) органов</w:t>
            </w:r>
          </w:p>
        </w:tc>
        <w:tc>
          <w:tcPr>
            <w:tcW w:type="dxa" w:w="860"/>
            <w:shd w:fill="auto" w:val="clear"/>
          </w:tcPr>
          <w:p w14:paraId="35070000">
            <w:pPr>
              <w:ind/>
              <w:jc w:val="center"/>
              <w:rPr>
                <w:sz w:val="20"/>
              </w:rPr>
            </w:pPr>
            <w:r>
              <w:rPr>
                <w:sz w:val="20"/>
              </w:rPr>
              <w:t>601</w:t>
            </w:r>
          </w:p>
        </w:tc>
        <w:tc>
          <w:tcPr>
            <w:tcW w:type="dxa" w:w="887"/>
            <w:shd w:fill="auto" w:val="clear"/>
          </w:tcPr>
          <w:p w14:paraId="36070000">
            <w:pPr>
              <w:ind/>
              <w:jc w:val="center"/>
              <w:rPr>
                <w:sz w:val="20"/>
              </w:rPr>
            </w:pPr>
            <w:r>
              <w:rPr>
                <w:sz w:val="20"/>
              </w:rPr>
              <w:t>01</w:t>
            </w:r>
          </w:p>
        </w:tc>
        <w:tc>
          <w:tcPr>
            <w:tcW w:type="dxa" w:w="804"/>
            <w:shd w:fill="auto" w:val="clear"/>
          </w:tcPr>
          <w:p w14:paraId="37070000">
            <w:pPr>
              <w:ind/>
              <w:jc w:val="center"/>
              <w:rPr>
                <w:sz w:val="20"/>
              </w:rPr>
            </w:pPr>
            <w:r>
              <w:rPr>
                <w:sz w:val="20"/>
              </w:rPr>
              <w:t>04</w:t>
            </w:r>
          </w:p>
        </w:tc>
        <w:tc>
          <w:tcPr>
            <w:tcW w:type="dxa" w:w="1642"/>
            <w:shd w:fill="auto" w:val="clear"/>
          </w:tcPr>
          <w:p w14:paraId="38070000">
            <w:pPr>
              <w:ind/>
              <w:jc w:val="center"/>
              <w:rPr>
                <w:sz w:val="20"/>
              </w:rPr>
            </w:pPr>
            <w:r>
              <w:rPr>
                <w:sz w:val="20"/>
              </w:rPr>
              <w:t>71 1 00 76630</w:t>
            </w:r>
          </w:p>
        </w:tc>
        <w:tc>
          <w:tcPr>
            <w:tcW w:type="dxa" w:w="666"/>
            <w:shd w:fill="auto" w:val="clear"/>
          </w:tcPr>
          <w:p w14:paraId="39070000">
            <w:pPr>
              <w:ind/>
              <w:jc w:val="center"/>
              <w:rPr>
                <w:sz w:val="20"/>
              </w:rPr>
            </w:pPr>
            <w:r>
              <w:rPr>
                <w:sz w:val="20"/>
              </w:rPr>
              <w:t>120</w:t>
            </w:r>
          </w:p>
        </w:tc>
        <w:tc>
          <w:tcPr>
            <w:tcW w:type="dxa" w:w="1680"/>
            <w:shd w:fill="auto" w:val="clear"/>
          </w:tcPr>
          <w:p w14:paraId="3A070000">
            <w:pPr>
              <w:ind/>
              <w:jc w:val="right"/>
              <w:rPr>
                <w:sz w:val="20"/>
              </w:rPr>
            </w:pPr>
            <w:r>
              <w:rPr>
                <w:sz w:val="20"/>
              </w:rPr>
              <w:t>1 221,47</w:t>
            </w:r>
          </w:p>
        </w:tc>
        <w:tc>
          <w:tcPr>
            <w:tcW w:type="dxa" w:w="1680"/>
            <w:shd w:fill="auto" w:val="clear"/>
          </w:tcPr>
          <w:p w14:paraId="3B070000">
            <w:pPr>
              <w:ind/>
              <w:jc w:val="right"/>
              <w:rPr>
                <w:sz w:val="20"/>
              </w:rPr>
            </w:pPr>
            <w:r>
              <w:rPr>
                <w:sz w:val="20"/>
              </w:rPr>
              <w:t>1 141,34</w:t>
            </w:r>
          </w:p>
        </w:tc>
        <w:tc>
          <w:tcPr>
            <w:tcW w:type="dxa" w:w="1680"/>
            <w:shd w:fill="auto" w:val="clear"/>
          </w:tcPr>
          <w:p w14:paraId="3C070000">
            <w:pPr>
              <w:ind/>
              <w:jc w:val="right"/>
              <w:rPr>
                <w:sz w:val="20"/>
              </w:rPr>
            </w:pPr>
            <w:r>
              <w:rPr>
                <w:sz w:val="20"/>
              </w:rPr>
              <w:t>1 141,34</w:t>
            </w:r>
          </w:p>
        </w:tc>
      </w:tr>
      <w:tr>
        <w:trPr>
          <w:trHeight w:hRule="atLeast" w:val="20"/>
        </w:trPr>
        <w:tc>
          <w:tcPr>
            <w:tcW w:type="dxa" w:w="5098"/>
            <w:shd w:fill="auto" w:val="clear"/>
          </w:tcPr>
          <w:p w14:paraId="3D0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E070000">
            <w:pPr>
              <w:ind/>
              <w:jc w:val="center"/>
              <w:rPr>
                <w:sz w:val="20"/>
              </w:rPr>
            </w:pPr>
            <w:r>
              <w:rPr>
                <w:sz w:val="20"/>
              </w:rPr>
              <w:t>601</w:t>
            </w:r>
          </w:p>
        </w:tc>
        <w:tc>
          <w:tcPr>
            <w:tcW w:type="dxa" w:w="887"/>
            <w:shd w:fill="auto" w:val="clear"/>
          </w:tcPr>
          <w:p w14:paraId="3F070000">
            <w:pPr>
              <w:ind/>
              <w:jc w:val="center"/>
              <w:rPr>
                <w:sz w:val="20"/>
              </w:rPr>
            </w:pPr>
            <w:r>
              <w:rPr>
                <w:sz w:val="20"/>
              </w:rPr>
              <w:t>01</w:t>
            </w:r>
          </w:p>
        </w:tc>
        <w:tc>
          <w:tcPr>
            <w:tcW w:type="dxa" w:w="804"/>
            <w:shd w:fill="auto" w:val="clear"/>
          </w:tcPr>
          <w:p w14:paraId="40070000">
            <w:pPr>
              <w:ind/>
              <w:jc w:val="center"/>
              <w:rPr>
                <w:sz w:val="20"/>
              </w:rPr>
            </w:pPr>
            <w:r>
              <w:rPr>
                <w:sz w:val="20"/>
              </w:rPr>
              <w:t>04</w:t>
            </w:r>
          </w:p>
        </w:tc>
        <w:tc>
          <w:tcPr>
            <w:tcW w:type="dxa" w:w="1642"/>
            <w:shd w:fill="auto" w:val="clear"/>
          </w:tcPr>
          <w:p w14:paraId="41070000">
            <w:pPr>
              <w:ind/>
              <w:jc w:val="center"/>
              <w:rPr>
                <w:sz w:val="20"/>
              </w:rPr>
            </w:pPr>
            <w:r>
              <w:rPr>
                <w:sz w:val="20"/>
              </w:rPr>
              <w:t>71 1 00 76630</w:t>
            </w:r>
          </w:p>
        </w:tc>
        <w:tc>
          <w:tcPr>
            <w:tcW w:type="dxa" w:w="666"/>
            <w:shd w:fill="auto" w:val="clear"/>
          </w:tcPr>
          <w:p w14:paraId="42070000">
            <w:pPr>
              <w:ind/>
              <w:jc w:val="center"/>
              <w:rPr>
                <w:sz w:val="20"/>
              </w:rPr>
            </w:pPr>
            <w:r>
              <w:rPr>
                <w:sz w:val="20"/>
              </w:rPr>
              <w:t>240</w:t>
            </w:r>
          </w:p>
        </w:tc>
        <w:tc>
          <w:tcPr>
            <w:tcW w:type="dxa" w:w="1680"/>
            <w:shd w:fill="auto" w:val="clear"/>
          </w:tcPr>
          <w:p w14:paraId="43070000">
            <w:pPr>
              <w:ind/>
              <w:jc w:val="right"/>
              <w:rPr>
                <w:sz w:val="20"/>
              </w:rPr>
            </w:pPr>
            <w:r>
              <w:rPr>
                <w:sz w:val="20"/>
              </w:rPr>
              <w:t>322,46</w:t>
            </w:r>
          </w:p>
        </w:tc>
        <w:tc>
          <w:tcPr>
            <w:tcW w:type="dxa" w:w="1680"/>
            <w:shd w:fill="auto" w:val="clear"/>
          </w:tcPr>
          <w:p w14:paraId="44070000">
            <w:pPr>
              <w:ind/>
              <w:jc w:val="right"/>
              <w:rPr>
                <w:sz w:val="20"/>
              </w:rPr>
            </w:pPr>
            <w:r>
              <w:rPr>
                <w:sz w:val="20"/>
              </w:rPr>
              <w:t>301,31</w:t>
            </w:r>
          </w:p>
        </w:tc>
        <w:tc>
          <w:tcPr>
            <w:tcW w:type="dxa" w:w="1680"/>
            <w:shd w:fill="auto" w:val="clear"/>
          </w:tcPr>
          <w:p w14:paraId="45070000">
            <w:pPr>
              <w:ind/>
              <w:jc w:val="right"/>
              <w:rPr>
                <w:sz w:val="20"/>
              </w:rPr>
            </w:pPr>
            <w:r>
              <w:rPr>
                <w:sz w:val="20"/>
              </w:rPr>
              <w:t>301,31</w:t>
            </w:r>
          </w:p>
        </w:tc>
      </w:tr>
      <w:tr>
        <w:trPr>
          <w:trHeight w:hRule="atLeast" w:val="20"/>
        </w:trPr>
        <w:tc>
          <w:tcPr>
            <w:tcW w:type="dxa" w:w="5098"/>
            <w:shd w:fill="auto" w:val="clear"/>
          </w:tcPr>
          <w:p w14:paraId="4607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860"/>
            <w:shd w:fill="auto" w:val="clear"/>
          </w:tcPr>
          <w:p w14:paraId="47070000">
            <w:pPr>
              <w:ind/>
              <w:jc w:val="center"/>
              <w:rPr>
                <w:sz w:val="20"/>
              </w:rPr>
            </w:pPr>
            <w:r>
              <w:rPr>
                <w:sz w:val="20"/>
              </w:rPr>
              <w:t>601</w:t>
            </w:r>
          </w:p>
        </w:tc>
        <w:tc>
          <w:tcPr>
            <w:tcW w:type="dxa" w:w="887"/>
            <w:shd w:fill="auto" w:val="clear"/>
          </w:tcPr>
          <w:p w14:paraId="48070000">
            <w:pPr>
              <w:ind/>
              <w:jc w:val="center"/>
              <w:rPr>
                <w:sz w:val="20"/>
              </w:rPr>
            </w:pPr>
            <w:r>
              <w:rPr>
                <w:sz w:val="20"/>
              </w:rPr>
              <w:t>01</w:t>
            </w:r>
          </w:p>
        </w:tc>
        <w:tc>
          <w:tcPr>
            <w:tcW w:type="dxa" w:w="804"/>
            <w:shd w:fill="auto" w:val="clear"/>
          </w:tcPr>
          <w:p w14:paraId="49070000">
            <w:pPr>
              <w:ind/>
              <w:jc w:val="center"/>
              <w:rPr>
                <w:sz w:val="20"/>
              </w:rPr>
            </w:pPr>
            <w:r>
              <w:rPr>
                <w:sz w:val="20"/>
              </w:rPr>
              <w:t>04</w:t>
            </w:r>
          </w:p>
        </w:tc>
        <w:tc>
          <w:tcPr>
            <w:tcW w:type="dxa" w:w="1642"/>
            <w:shd w:fill="auto" w:val="clear"/>
          </w:tcPr>
          <w:p w14:paraId="4A070000">
            <w:pPr>
              <w:ind/>
              <w:jc w:val="center"/>
              <w:rPr>
                <w:sz w:val="20"/>
              </w:rPr>
            </w:pPr>
            <w:r>
              <w:rPr>
                <w:sz w:val="20"/>
              </w:rPr>
              <w:t>71 1 00 76930</w:t>
            </w:r>
          </w:p>
        </w:tc>
        <w:tc>
          <w:tcPr>
            <w:tcW w:type="dxa" w:w="666"/>
            <w:shd w:fill="auto" w:val="clear"/>
          </w:tcPr>
          <w:p w14:paraId="4B070000">
            <w:pPr>
              <w:ind/>
              <w:jc w:val="center"/>
              <w:rPr>
                <w:sz w:val="20"/>
              </w:rPr>
            </w:pPr>
            <w:r>
              <w:rPr>
                <w:sz w:val="20"/>
              </w:rPr>
              <w:t>000</w:t>
            </w:r>
          </w:p>
        </w:tc>
        <w:tc>
          <w:tcPr>
            <w:tcW w:type="dxa" w:w="1680"/>
            <w:shd w:fill="auto" w:val="clear"/>
          </w:tcPr>
          <w:p w14:paraId="4C070000">
            <w:pPr>
              <w:ind/>
              <w:jc w:val="right"/>
              <w:rPr>
                <w:sz w:val="20"/>
              </w:rPr>
            </w:pPr>
            <w:r>
              <w:rPr>
                <w:sz w:val="20"/>
              </w:rPr>
              <w:t>9,00</w:t>
            </w:r>
          </w:p>
        </w:tc>
        <w:tc>
          <w:tcPr>
            <w:tcW w:type="dxa" w:w="1680"/>
            <w:shd w:fill="auto" w:val="clear"/>
          </w:tcPr>
          <w:p w14:paraId="4D070000">
            <w:pPr>
              <w:ind/>
              <w:jc w:val="right"/>
              <w:rPr>
                <w:sz w:val="20"/>
              </w:rPr>
            </w:pPr>
            <w:r>
              <w:rPr>
                <w:sz w:val="20"/>
              </w:rPr>
              <w:t>9,00</w:t>
            </w:r>
          </w:p>
        </w:tc>
        <w:tc>
          <w:tcPr>
            <w:tcW w:type="dxa" w:w="1680"/>
            <w:shd w:fill="auto" w:val="clear"/>
          </w:tcPr>
          <w:p w14:paraId="4E070000">
            <w:pPr>
              <w:ind/>
              <w:jc w:val="right"/>
              <w:rPr>
                <w:sz w:val="20"/>
              </w:rPr>
            </w:pPr>
            <w:r>
              <w:rPr>
                <w:sz w:val="20"/>
              </w:rPr>
              <w:t>9,00</w:t>
            </w:r>
          </w:p>
        </w:tc>
      </w:tr>
      <w:tr>
        <w:trPr>
          <w:trHeight w:hRule="atLeast" w:val="20"/>
        </w:trPr>
        <w:tc>
          <w:tcPr>
            <w:tcW w:type="dxa" w:w="5098"/>
            <w:shd w:fill="auto" w:val="clear"/>
          </w:tcPr>
          <w:p w14:paraId="4F0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0070000">
            <w:pPr>
              <w:ind/>
              <w:jc w:val="center"/>
              <w:rPr>
                <w:sz w:val="20"/>
              </w:rPr>
            </w:pPr>
            <w:r>
              <w:rPr>
                <w:sz w:val="20"/>
              </w:rPr>
              <w:t>601</w:t>
            </w:r>
          </w:p>
        </w:tc>
        <w:tc>
          <w:tcPr>
            <w:tcW w:type="dxa" w:w="887"/>
            <w:shd w:fill="auto" w:val="clear"/>
          </w:tcPr>
          <w:p w14:paraId="51070000">
            <w:pPr>
              <w:ind/>
              <w:jc w:val="center"/>
              <w:rPr>
                <w:sz w:val="20"/>
              </w:rPr>
            </w:pPr>
            <w:r>
              <w:rPr>
                <w:sz w:val="20"/>
              </w:rPr>
              <w:t>01</w:t>
            </w:r>
          </w:p>
        </w:tc>
        <w:tc>
          <w:tcPr>
            <w:tcW w:type="dxa" w:w="804"/>
            <w:shd w:fill="auto" w:val="clear"/>
          </w:tcPr>
          <w:p w14:paraId="52070000">
            <w:pPr>
              <w:ind/>
              <w:jc w:val="center"/>
              <w:rPr>
                <w:sz w:val="20"/>
              </w:rPr>
            </w:pPr>
            <w:r>
              <w:rPr>
                <w:sz w:val="20"/>
              </w:rPr>
              <w:t>04</w:t>
            </w:r>
          </w:p>
        </w:tc>
        <w:tc>
          <w:tcPr>
            <w:tcW w:type="dxa" w:w="1642"/>
            <w:shd w:fill="auto" w:val="clear"/>
          </w:tcPr>
          <w:p w14:paraId="53070000">
            <w:pPr>
              <w:ind/>
              <w:jc w:val="center"/>
              <w:rPr>
                <w:sz w:val="20"/>
              </w:rPr>
            </w:pPr>
            <w:r>
              <w:rPr>
                <w:sz w:val="20"/>
              </w:rPr>
              <w:t>71 1 00 76930</w:t>
            </w:r>
          </w:p>
        </w:tc>
        <w:tc>
          <w:tcPr>
            <w:tcW w:type="dxa" w:w="666"/>
            <w:shd w:fill="auto" w:val="clear"/>
          </w:tcPr>
          <w:p w14:paraId="54070000">
            <w:pPr>
              <w:ind/>
              <w:jc w:val="center"/>
              <w:rPr>
                <w:sz w:val="20"/>
              </w:rPr>
            </w:pPr>
            <w:r>
              <w:rPr>
                <w:sz w:val="20"/>
              </w:rPr>
              <w:t>240</w:t>
            </w:r>
          </w:p>
        </w:tc>
        <w:tc>
          <w:tcPr>
            <w:tcW w:type="dxa" w:w="1680"/>
            <w:shd w:fill="auto" w:val="clear"/>
          </w:tcPr>
          <w:p w14:paraId="55070000">
            <w:pPr>
              <w:ind/>
              <w:jc w:val="right"/>
              <w:rPr>
                <w:sz w:val="20"/>
              </w:rPr>
            </w:pPr>
            <w:r>
              <w:rPr>
                <w:sz w:val="20"/>
              </w:rPr>
              <w:t>9,00</w:t>
            </w:r>
          </w:p>
        </w:tc>
        <w:tc>
          <w:tcPr>
            <w:tcW w:type="dxa" w:w="1680"/>
            <w:shd w:fill="auto" w:val="clear"/>
          </w:tcPr>
          <w:p w14:paraId="56070000">
            <w:pPr>
              <w:ind/>
              <w:jc w:val="right"/>
              <w:rPr>
                <w:sz w:val="20"/>
              </w:rPr>
            </w:pPr>
            <w:r>
              <w:rPr>
                <w:sz w:val="20"/>
              </w:rPr>
              <w:t>9,00</w:t>
            </w:r>
          </w:p>
        </w:tc>
        <w:tc>
          <w:tcPr>
            <w:tcW w:type="dxa" w:w="1680"/>
            <w:shd w:fill="auto" w:val="clear"/>
          </w:tcPr>
          <w:p w14:paraId="57070000">
            <w:pPr>
              <w:ind/>
              <w:jc w:val="right"/>
              <w:rPr>
                <w:sz w:val="20"/>
              </w:rPr>
            </w:pPr>
            <w:r>
              <w:rPr>
                <w:sz w:val="20"/>
              </w:rPr>
              <w:t>9,00</w:t>
            </w:r>
          </w:p>
        </w:tc>
      </w:tr>
      <w:tr>
        <w:trPr>
          <w:trHeight w:hRule="atLeast" w:val="20"/>
        </w:trPr>
        <w:tc>
          <w:tcPr>
            <w:tcW w:type="dxa" w:w="5098"/>
            <w:shd w:fill="auto" w:val="clear"/>
          </w:tcPr>
          <w:p w14:paraId="58070000">
            <w:pPr>
              <w:rPr>
                <w:sz w:val="20"/>
              </w:rPr>
            </w:pPr>
            <w:r>
              <w:rPr>
                <w:sz w:val="20"/>
              </w:rPr>
              <w:t>Судебная система</w:t>
            </w:r>
          </w:p>
        </w:tc>
        <w:tc>
          <w:tcPr>
            <w:tcW w:type="dxa" w:w="860"/>
            <w:shd w:fill="auto" w:val="clear"/>
          </w:tcPr>
          <w:p w14:paraId="59070000">
            <w:pPr>
              <w:ind/>
              <w:jc w:val="center"/>
              <w:rPr>
                <w:sz w:val="20"/>
              </w:rPr>
            </w:pPr>
            <w:r>
              <w:rPr>
                <w:sz w:val="20"/>
              </w:rPr>
              <w:t>601</w:t>
            </w:r>
          </w:p>
        </w:tc>
        <w:tc>
          <w:tcPr>
            <w:tcW w:type="dxa" w:w="887"/>
            <w:shd w:fill="auto" w:val="clear"/>
          </w:tcPr>
          <w:p w14:paraId="5A070000">
            <w:pPr>
              <w:ind/>
              <w:jc w:val="center"/>
              <w:rPr>
                <w:sz w:val="20"/>
              </w:rPr>
            </w:pPr>
            <w:r>
              <w:rPr>
                <w:sz w:val="20"/>
              </w:rPr>
              <w:t>01</w:t>
            </w:r>
          </w:p>
        </w:tc>
        <w:tc>
          <w:tcPr>
            <w:tcW w:type="dxa" w:w="804"/>
            <w:shd w:fill="auto" w:val="clear"/>
          </w:tcPr>
          <w:p w14:paraId="5B070000">
            <w:pPr>
              <w:ind/>
              <w:jc w:val="center"/>
              <w:rPr>
                <w:sz w:val="20"/>
              </w:rPr>
            </w:pPr>
            <w:r>
              <w:rPr>
                <w:sz w:val="20"/>
              </w:rPr>
              <w:t>05</w:t>
            </w:r>
          </w:p>
        </w:tc>
        <w:tc>
          <w:tcPr>
            <w:tcW w:type="dxa" w:w="1642"/>
            <w:shd w:fill="auto" w:val="clear"/>
          </w:tcPr>
          <w:p w14:paraId="5C070000">
            <w:pPr>
              <w:ind/>
              <w:jc w:val="center"/>
              <w:rPr>
                <w:sz w:val="20"/>
              </w:rPr>
            </w:pPr>
            <w:r>
              <w:rPr>
                <w:sz w:val="20"/>
              </w:rPr>
              <w:t>00 0 00 00000</w:t>
            </w:r>
          </w:p>
        </w:tc>
        <w:tc>
          <w:tcPr>
            <w:tcW w:type="dxa" w:w="666"/>
            <w:shd w:fill="auto" w:val="clear"/>
          </w:tcPr>
          <w:p w14:paraId="5D070000">
            <w:pPr>
              <w:ind/>
              <w:jc w:val="center"/>
              <w:rPr>
                <w:sz w:val="20"/>
              </w:rPr>
            </w:pPr>
            <w:r>
              <w:rPr>
                <w:sz w:val="20"/>
              </w:rPr>
              <w:t>000</w:t>
            </w:r>
          </w:p>
        </w:tc>
        <w:tc>
          <w:tcPr>
            <w:tcW w:type="dxa" w:w="1680"/>
            <w:shd w:fill="auto" w:val="clear"/>
          </w:tcPr>
          <w:p w14:paraId="5E070000">
            <w:pPr>
              <w:ind/>
              <w:jc w:val="right"/>
              <w:rPr>
                <w:sz w:val="20"/>
              </w:rPr>
            </w:pPr>
            <w:r>
              <w:rPr>
                <w:sz w:val="20"/>
              </w:rPr>
              <w:t>382,52</w:t>
            </w:r>
          </w:p>
        </w:tc>
        <w:tc>
          <w:tcPr>
            <w:tcW w:type="dxa" w:w="1680"/>
            <w:shd w:fill="auto" w:val="clear"/>
          </w:tcPr>
          <w:p w14:paraId="5F070000">
            <w:pPr>
              <w:ind/>
              <w:jc w:val="right"/>
              <w:rPr>
                <w:sz w:val="20"/>
              </w:rPr>
            </w:pPr>
            <w:r>
              <w:rPr>
                <w:sz w:val="20"/>
              </w:rPr>
              <w:t>217,48</w:t>
            </w:r>
          </w:p>
        </w:tc>
        <w:tc>
          <w:tcPr>
            <w:tcW w:type="dxa" w:w="1680"/>
            <w:shd w:fill="auto" w:val="clear"/>
          </w:tcPr>
          <w:p w14:paraId="60070000">
            <w:pPr>
              <w:ind/>
              <w:jc w:val="right"/>
              <w:rPr>
                <w:sz w:val="20"/>
              </w:rPr>
            </w:pPr>
            <w:r>
              <w:rPr>
                <w:sz w:val="20"/>
              </w:rPr>
              <w:t>2 065,78</w:t>
            </w:r>
          </w:p>
        </w:tc>
      </w:tr>
      <w:tr>
        <w:trPr>
          <w:trHeight w:hRule="atLeast" w:val="20"/>
        </w:trPr>
        <w:tc>
          <w:tcPr>
            <w:tcW w:type="dxa" w:w="5098"/>
            <w:shd w:fill="auto" w:val="clear"/>
          </w:tcPr>
          <w:p w14:paraId="61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62070000">
            <w:pPr>
              <w:ind/>
              <w:jc w:val="center"/>
              <w:rPr>
                <w:sz w:val="20"/>
              </w:rPr>
            </w:pPr>
            <w:r>
              <w:rPr>
                <w:sz w:val="20"/>
              </w:rPr>
              <w:t>601</w:t>
            </w:r>
          </w:p>
        </w:tc>
        <w:tc>
          <w:tcPr>
            <w:tcW w:type="dxa" w:w="887"/>
            <w:shd w:fill="auto" w:val="clear"/>
          </w:tcPr>
          <w:p w14:paraId="63070000">
            <w:pPr>
              <w:ind/>
              <w:jc w:val="center"/>
              <w:rPr>
                <w:sz w:val="20"/>
              </w:rPr>
            </w:pPr>
            <w:r>
              <w:rPr>
                <w:sz w:val="20"/>
              </w:rPr>
              <w:t>01</w:t>
            </w:r>
          </w:p>
        </w:tc>
        <w:tc>
          <w:tcPr>
            <w:tcW w:type="dxa" w:w="804"/>
            <w:shd w:fill="auto" w:val="clear"/>
          </w:tcPr>
          <w:p w14:paraId="64070000">
            <w:pPr>
              <w:ind/>
              <w:jc w:val="center"/>
              <w:rPr>
                <w:sz w:val="20"/>
              </w:rPr>
            </w:pPr>
            <w:r>
              <w:rPr>
                <w:sz w:val="20"/>
              </w:rPr>
              <w:t>05</w:t>
            </w:r>
          </w:p>
        </w:tc>
        <w:tc>
          <w:tcPr>
            <w:tcW w:type="dxa" w:w="1642"/>
            <w:shd w:fill="auto" w:val="clear"/>
          </w:tcPr>
          <w:p w14:paraId="65070000">
            <w:pPr>
              <w:ind/>
              <w:jc w:val="center"/>
              <w:rPr>
                <w:sz w:val="20"/>
              </w:rPr>
            </w:pPr>
            <w:r>
              <w:rPr>
                <w:sz w:val="20"/>
              </w:rPr>
              <w:t>98 0 00 00000</w:t>
            </w:r>
          </w:p>
        </w:tc>
        <w:tc>
          <w:tcPr>
            <w:tcW w:type="dxa" w:w="666"/>
            <w:shd w:fill="auto" w:val="clear"/>
          </w:tcPr>
          <w:p w14:paraId="66070000">
            <w:pPr>
              <w:ind/>
              <w:jc w:val="center"/>
              <w:rPr>
                <w:sz w:val="20"/>
              </w:rPr>
            </w:pPr>
            <w:r>
              <w:rPr>
                <w:sz w:val="20"/>
              </w:rPr>
              <w:t>000</w:t>
            </w:r>
          </w:p>
        </w:tc>
        <w:tc>
          <w:tcPr>
            <w:tcW w:type="dxa" w:w="1680"/>
            <w:shd w:fill="auto" w:val="clear"/>
          </w:tcPr>
          <w:p w14:paraId="67070000">
            <w:pPr>
              <w:ind/>
              <w:jc w:val="right"/>
              <w:rPr>
                <w:sz w:val="20"/>
              </w:rPr>
            </w:pPr>
            <w:r>
              <w:rPr>
                <w:sz w:val="20"/>
              </w:rPr>
              <w:t>382,52</w:t>
            </w:r>
          </w:p>
        </w:tc>
        <w:tc>
          <w:tcPr>
            <w:tcW w:type="dxa" w:w="1680"/>
            <w:shd w:fill="auto" w:val="clear"/>
          </w:tcPr>
          <w:p w14:paraId="68070000">
            <w:pPr>
              <w:ind/>
              <w:jc w:val="right"/>
              <w:rPr>
                <w:sz w:val="20"/>
              </w:rPr>
            </w:pPr>
            <w:r>
              <w:rPr>
                <w:sz w:val="20"/>
              </w:rPr>
              <w:t>217,48</w:t>
            </w:r>
          </w:p>
        </w:tc>
        <w:tc>
          <w:tcPr>
            <w:tcW w:type="dxa" w:w="1680"/>
            <w:shd w:fill="auto" w:val="clear"/>
          </w:tcPr>
          <w:p w14:paraId="69070000">
            <w:pPr>
              <w:ind/>
              <w:jc w:val="right"/>
              <w:rPr>
                <w:sz w:val="20"/>
              </w:rPr>
            </w:pPr>
            <w:r>
              <w:rPr>
                <w:sz w:val="20"/>
              </w:rPr>
              <w:t>2 065,78</w:t>
            </w:r>
          </w:p>
        </w:tc>
      </w:tr>
      <w:tr>
        <w:trPr>
          <w:trHeight w:hRule="atLeast" w:val="20"/>
        </w:trPr>
        <w:tc>
          <w:tcPr>
            <w:tcW w:type="dxa" w:w="5098"/>
            <w:shd w:fill="auto" w:val="clear"/>
          </w:tcPr>
          <w:p w14:paraId="6A070000">
            <w:pPr>
              <w:rPr>
                <w:sz w:val="20"/>
              </w:rPr>
            </w:pPr>
            <w:r>
              <w:rPr>
                <w:sz w:val="20"/>
              </w:rPr>
              <w:t>Иные непрограммные мероприятия</w:t>
            </w:r>
          </w:p>
        </w:tc>
        <w:tc>
          <w:tcPr>
            <w:tcW w:type="dxa" w:w="860"/>
            <w:shd w:fill="auto" w:val="clear"/>
          </w:tcPr>
          <w:p w14:paraId="6B070000">
            <w:pPr>
              <w:ind/>
              <w:jc w:val="center"/>
              <w:rPr>
                <w:sz w:val="20"/>
              </w:rPr>
            </w:pPr>
            <w:r>
              <w:rPr>
                <w:sz w:val="20"/>
              </w:rPr>
              <w:t>601</w:t>
            </w:r>
          </w:p>
        </w:tc>
        <w:tc>
          <w:tcPr>
            <w:tcW w:type="dxa" w:w="887"/>
            <w:shd w:fill="auto" w:val="clear"/>
          </w:tcPr>
          <w:p w14:paraId="6C070000">
            <w:pPr>
              <w:ind/>
              <w:jc w:val="center"/>
              <w:rPr>
                <w:sz w:val="20"/>
              </w:rPr>
            </w:pPr>
            <w:r>
              <w:rPr>
                <w:sz w:val="20"/>
              </w:rPr>
              <w:t>01</w:t>
            </w:r>
          </w:p>
        </w:tc>
        <w:tc>
          <w:tcPr>
            <w:tcW w:type="dxa" w:w="804"/>
            <w:shd w:fill="auto" w:val="clear"/>
          </w:tcPr>
          <w:p w14:paraId="6D070000">
            <w:pPr>
              <w:ind/>
              <w:jc w:val="center"/>
              <w:rPr>
                <w:sz w:val="20"/>
              </w:rPr>
            </w:pPr>
            <w:r>
              <w:rPr>
                <w:sz w:val="20"/>
              </w:rPr>
              <w:t>05</w:t>
            </w:r>
          </w:p>
        </w:tc>
        <w:tc>
          <w:tcPr>
            <w:tcW w:type="dxa" w:w="1642"/>
            <w:shd w:fill="auto" w:val="clear"/>
          </w:tcPr>
          <w:p w14:paraId="6E070000">
            <w:pPr>
              <w:ind/>
              <w:jc w:val="center"/>
              <w:rPr>
                <w:sz w:val="20"/>
              </w:rPr>
            </w:pPr>
            <w:r>
              <w:rPr>
                <w:sz w:val="20"/>
              </w:rPr>
              <w:t>98 1 00 00000</w:t>
            </w:r>
          </w:p>
        </w:tc>
        <w:tc>
          <w:tcPr>
            <w:tcW w:type="dxa" w:w="666"/>
            <w:shd w:fill="auto" w:val="clear"/>
          </w:tcPr>
          <w:p w14:paraId="6F070000">
            <w:pPr>
              <w:ind/>
              <w:jc w:val="center"/>
              <w:rPr>
                <w:sz w:val="20"/>
              </w:rPr>
            </w:pPr>
            <w:r>
              <w:rPr>
                <w:sz w:val="20"/>
              </w:rPr>
              <w:t>000</w:t>
            </w:r>
          </w:p>
        </w:tc>
        <w:tc>
          <w:tcPr>
            <w:tcW w:type="dxa" w:w="1680"/>
            <w:shd w:fill="auto" w:val="clear"/>
          </w:tcPr>
          <w:p w14:paraId="70070000">
            <w:pPr>
              <w:ind/>
              <w:jc w:val="right"/>
              <w:rPr>
                <w:sz w:val="20"/>
              </w:rPr>
            </w:pPr>
            <w:r>
              <w:rPr>
                <w:sz w:val="20"/>
              </w:rPr>
              <w:t>382,52</w:t>
            </w:r>
          </w:p>
        </w:tc>
        <w:tc>
          <w:tcPr>
            <w:tcW w:type="dxa" w:w="1680"/>
            <w:shd w:fill="auto" w:val="clear"/>
          </w:tcPr>
          <w:p w14:paraId="71070000">
            <w:pPr>
              <w:ind/>
              <w:jc w:val="right"/>
              <w:rPr>
                <w:sz w:val="20"/>
              </w:rPr>
            </w:pPr>
            <w:r>
              <w:rPr>
                <w:sz w:val="20"/>
              </w:rPr>
              <w:t>217,48</w:t>
            </w:r>
          </w:p>
        </w:tc>
        <w:tc>
          <w:tcPr>
            <w:tcW w:type="dxa" w:w="1680"/>
            <w:shd w:fill="auto" w:val="clear"/>
          </w:tcPr>
          <w:p w14:paraId="72070000">
            <w:pPr>
              <w:ind/>
              <w:jc w:val="right"/>
              <w:rPr>
                <w:sz w:val="20"/>
              </w:rPr>
            </w:pPr>
            <w:r>
              <w:rPr>
                <w:sz w:val="20"/>
              </w:rPr>
              <w:t>2 065,78</w:t>
            </w:r>
          </w:p>
        </w:tc>
      </w:tr>
      <w:tr>
        <w:trPr>
          <w:trHeight w:hRule="atLeast" w:val="20"/>
        </w:trPr>
        <w:tc>
          <w:tcPr>
            <w:tcW w:type="dxa" w:w="5098"/>
            <w:shd w:fill="auto" w:val="clear"/>
          </w:tcPr>
          <w:p w14:paraId="7307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860"/>
            <w:shd w:fill="auto" w:val="clear"/>
          </w:tcPr>
          <w:p w14:paraId="74070000">
            <w:pPr>
              <w:ind/>
              <w:jc w:val="center"/>
              <w:rPr>
                <w:sz w:val="20"/>
              </w:rPr>
            </w:pPr>
            <w:r>
              <w:rPr>
                <w:sz w:val="20"/>
              </w:rPr>
              <w:t>601</w:t>
            </w:r>
          </w:p>
        </w:tc>
        <w:tc>
          <w:tcPr>
            <w:tcW w:type="dxa" w:w="887"/>
            <w:shd w:fill="auto" w:val="clear"/>
          </w:tcPr>
          <w:p w14:paraId="75070000">
            <w:pPr>
              <w:ind/>
              <w:jc w:val="center"/>
              <w:rPr>
                <w:sz w:val="20"/>
              </w:rPr>
            </w:pPr>
            <w:r>
              <w:rPr>
                <w:sz w:val="20"/>
              </w:rPr>
              <w:t>01</w:t>
            </w:r>
          </w:p>
        </w:tc>
        <w:tc>
          <w:tcPr>
            <w:tcW w:type="dxa" w:w="804"/>
            <w:shd w:fill="auto" w:val="clear"/>
          </w:tcPr>
          <w:p w14:paraId="76070000">
            <w:pPr>
              <w:ind/>
              <w:jc w:val="center"/>
              <w:rPr>
                <w:sz w:val="20"/>
              </w:rPr>
            </w:pPr>
            <w:r>
              <w:rPr>
                <w:sz w:val="20"/>
              </w:rPr>
              <w:t>05</w:t>
            </w:r>
          </w:p>
        </w:tc>
        <w:tc>
          <w:tcPr>
            <w:tcW w:type="dxa" w:w="1642"/>
            <w:shd w:fill="auto" w:val="clear"/>
          </w:tcPr>
          <w:p w14:paraId="77070000">
            <w:pPr>
              <w:ind/>
              <w:jc w:val="center"/>
              <w:rPr>
                <w:sz w:val="20"/>
              </w:rPr>
            </w:pPr>
            <w:r>
              <w:rPr>
                <w:sz w:val="20"/>
              </w:rPr>
              <w:t>98 1 00 51200</w:t>
            </w:r>
          </w:p>
        </w:tc>
        <w:tc>
          <w:tcPr>
            <w:tcW w:type="dxa" w:w="666"/>
            <w:shd w:fill="auto" w:val="clear"/>
          </w:tcPr>
          <w:p w14:paraId="78070000">
            <w:pPr>
              <w:ind/>
              <w:jc w:val="center"/>
              <w:rPr>
                <w:sz w:val="20"/>
              </w:rPr>
            </w:pPr>
            <w:r>
              <w:rPr>
                <w:sz w:val="20"/>
              </w:rPr>
              <w:t>000</w:t>
            </w:r>
          </w:p>
        </w:tc>
        <w:tc>
          <w:tcPr>
            <w:tcW w:type="dxa" w:w="1680"/>
            <w:shd w:fill="auto" w:val="clear"/>
          </w:tcPr>
          <w:p w14:paraId="79070000">
            <w:pPr>
              <w:ind/>
              <w:jc w:val="right"/>
              <w:rPr>
                <w:sz w:val="20"/>
              </w:rPr>
            </w:pPr>
            <w:r>
              <w:rPr>
                <w:sz w:val="20"/>
              </w:rPr>
              <w:t>382,52</w:t>
            </w:r>
          </w:p>
        </w:tc>
        <w:tc>
          <w:tcPr>
            <w:tcW w:type="dxa" w:w="1680"/>
            <w:shd w:fill="auto" w:val="clear"/>
          </w:tcPr>
          <w:p w14:paraId="7A070000">
            <w:pPr>
              <w:ind/>
              <w:jc w:val="right"/>
              <w:rPr>
                <w:sz w:val="20"/>
              </w:rPr>
            </w:pPr>
            <w:r>
              <w:rPr>
                <w:sz w:val="20"/>
              </w:rPr>
              <w:t>217,48</w:t>
            </w:r>
          </w:p>
        </w:tc>
        <w:tc>
          <w:tcPr>
            <w:tcW w:type="dxa" w:w="1680"/>
            <w:shd w:fill="auto" w:val="clear"/>
          </w:tcPr>
          <w:p w14:paraId="7B070000">
            <w:pPr>
              <w:ind/>
              <w:jc w:val="right"/>
              <w:rPr>
                <w:sz w:val="20"/>
              </w:rPr>
            </w:pPr>
            <w:r>
              <w:rPr>
                <w:sz w:val="20"/>
              </w:rPr>
              <w:t>2 065,78</w:t>
            </w:r>
          </w:p>
        </w:tc>
      </w:tr>
      <w:tr>
        <w:trPr>
          <w:trHeight w:hRule="atLeast" w:val="20"/>
        </w:trPr>
        <w:tc>
          <w:tcPr>
            <w:tcW w:type="dxa" w:w="5098"/>
            <w:shd w:fill="auto" w:val="clear"/>
          </w:tcPr>
          <w:p w14:paraId="7C0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D070000">
            <w:pPr>
              <w:ind/>
              <w:jc w:val="center"/>
              <w:rPr>
                <w:sz w:val="20"/>
              </w:rPr>
            </w:pPr>
            <w:r>
              <w:rPr>
                <w:sz w:val="20"/>
              </w:rPr>
              <w:t>601</w:t>
            </w:r>
          </w:p>
        </w:tc>
        <w:tc>
          <w:tcPr>
            <w:tcW w:type="dxa" w:w="887"/>
            <w:shd w:fill="auto" w:val="clear"/>
          </w:tcPr>
          <w:p w14:paraId="7E070000">
            <w:pPr>
              <w:ind/>
              <w:jc w:val="center"/>
              <w:rPr>
                <w:sz w:val="20"/>
              </w:rPr>
            </w:pPr>
            <w:r>
              <w:rPr>
                <w:sz w:val="20"/>
              </w:rPr>
              <w:t>01</w:t>
            </w:r>
          </w:p>
        </w:tc>
        <w:tc>
          <w:tcPr>
            <w:tcW w:type="dxa" w:w="804"/>
            <w:shd w:fill="auto" w:val="clear"/>
          </w:tcPr>
          <w:p w14:paraId="7F070000">
            <w:pPr>
              <w:ind/>
              <w:jc w:val="center"/>
              <w:rPr>
                <w:sz w:val="20"/>
              </w:rPr>
            </w:pPr>
            <w:r>
              <w:rPr>
                <w:sz w:val="20"/>
              </w:rPr>
              <w:t>05</w:t>
            </w:r>
          </w:p>
        </w:tc>
        <w:tc>
          <w:tcPr>
            <w:tcW w:type="dxa" w:w="1642"/>
            <w:shd w:fill="auto" w:val="clear"/>
          </w:tcPr>
          <w:p w14:paraId="80070000">
            <w:pPr>
              <w:ind/>
              <w:jc w:val="center"/>
              <w:rPr>
                <w:sz w:val="20"/>
              </w:rPr>
            </w:pPr>
            <w:r>
              <w:rPr>
                <w:sz w:val="20"/>
              </w:rPr>
              <w:t>98 1 00 51200</w:t>
            </w:r>
          </w:p>
        </w:tc>
        <w:tc>
          <w:tcPr>
            <w:tcW w:type="dxa" w:w="666"/>
            <w:shd w:fill="auto" w:val="clear"/>
          </w:tcPr>
          <w:p w14:paraId="81070000">
            <w:pPr>
              <w:ind/>
              <w:jc w:val="center"/>
              <w:rPr>
                <w:sz w:val="20"/>
              </w:rPr>
            </w:pPr>
            <w:r>
              <w:rPr>
                <w:sz w:val="20"/>
              </w:rPr>
              <w:t>240</w:t>
            </w:r>
          </w:p>
        </w:tc>
        <w:tc>
          <w:tcPr>
            <w:tcW w:type="dxa" w:w="1680"/>
            <w:shd w:fill="auto" w:val="clear"/>
          </w:tcPr>
          <w:p w14:paraId="82070000">
            <w:pPr>
              <w:ind/>
              <w:jc w:val="right"/>
              <w:rPr>
                <w:sz w:val="20"/>
              </w:rPr>
            </w:pPr>
            <w:r>
              <w:rPr>
                <w:sz w:val="20"/>
              </w:rPr>
              <w:t>382,52</w:t>
            </w:r>
          </w:p>
        </w:tc>
        <w:tc>
          <w:tcPr>
            <w:tcW w:type="dxa" w:w="1680"/>
            <w:shd w:fill="auto" w:val="clear"/>
          </w:tcPr>
          <w:p w14:paraId="83070000">
            <w:pPr>
              <w:ind/>
              <w:jc w:val="right"/>
              <w:rPr>
                <w:sz w:val="20"/>
              </w:rPr>
            </w:pPr>
            <w:r>
              <w:rPr>
                <w:sz w:val="20"/>
              </w:rPr>
              <w:t>217,48</w:t>
            </w:r>
          </w:p>
        </w:tc>
        <w:tc>
          <w:tcPr>
            <w:tcW w:type="dxa" w:w="1680"/>
            <w:shd w:fill="auto" w:val="clear"/>
          </w:tcPr>
          <w:p w14:paraId="84070000">
            <w:pPr>
              <w:ind/>
              <w:jc w:val="right"/>
              <w:rPr>
                <w:sz w:val="20"/>
              </w:rPr>
            </w:pPr>
            <w:r>
              <w:rPr>
                <w:sz w:val="20"/>
              </w:rPr>
              <w:t>2 065,78</w:t>
            </w:r>
          </w:p>
        </w:tc>
      </w:tr>
      <w:tr>
        <w:trPr>
          <w:trHeight w:hRule="atLeast" w:val="20"/>
        </w:trPr>
        <w:tc>
          <w:tcPr>
            <w:tcW w:type="dxa" w:w="5098"/>
            <w:shd w:fill="auto" w:val="clear"/>
          </w:tcPr>
          <w:p w14:paraId="85070000">
            <w:pPr>
              <w:rPr>
                <w:sz w:val="20"/>
              </w:rPr>
            </w:pPr>
            <w:r>
              <w:rPr>
                <w:sz w:val="20"/>
              </w:rPr>
              <w:t>Обеспечение проведения выборов и референдумов</w:t>
            </w:r>
          </w:p>
        </w:tc>
        <w:tc>
          <w:tcPr>
            <w:tcW w:type="dxa" w:w="860"/>
            <w:shd w:fill="auto" w:val="clear"/>
          </w:tcPr>
          <w:p w14:paraId="86070000">
            <w:pPr>
              <w:ind/>
              <w:jc w:val="center"/>
              <w:rPr>
                <w:sz w:val="20"/>
              </w:rPr>
            </w:pPr>
            <w:r>
              <w:rPr>
                <w:sz w:val="20"/>
              </w:rPr>
              <w:t>601</w:t>
            </w:r>
          </w:p>
        </w:tc>
        <w:tc>
          <w:tcPr>
            <w:tcW w:type="dxa" w:w="887"/>
            <w:shd w:fill="auto" w:val="clear"/>
          </w:tcPr>
          <w:p w14:paraId="87070000">
            <w:pPr>
              <w:ind/>
              <w:jc w:val="center"/>
              <w:rPr>
                <w:sz w:val="20"/>
              </w:rPr>
            </w:pPr>
            <w:r>
              <w:rPr>
                <w:sz w:val="20"/>
              </w:rPr>
              <w:t>01</w:t>
            </w:r>
          </w:p>
        </w:tc>
        <w:tc>
          <w:tcPr>
            <w:tcW w:type="dxa" w:w="804"/>
            <w:shd w:fill="auto" w:val="clear"/>
          </w:tcPr>
          <w:p w14:paraId="88070000">
            <w:pPr>
              <w:ind/>
              <w:jc w:val="center"/>
              <w:rPr>
                <w:sz w:val="20"/>
              </w:rPr>
            </w:pPr>
            <w:r>
              <w:rPr>
                <w:sz w:val="20"/>
              </w:rPr>
              <w:t>07</w:t>
            </w:r>
          </w:p>
        </w:tc>
        <w:tc>
          <w:tcPr>
            <w:tcW w:type="dxa" w:w="1642"/>
            <w:shd w:fill="auto" w:val="clear"/>
          </w:tcPr>
          <w:p w14:paraId="89070000">
            <w:pPr>
              <w:ind/>
              <w:jc w:val="center"/>
              <w:rPr>
                <w:sz w:val="20"/>
              </w:rPr>
            </w:pPr>
            <w:r>
              <w:rPr>
                <w:sz w:val="20"/>
              </w:rPr>
              <w:t>00 0 00 00000</w:t>
            </w:r>
          </w:p>
        </w:tc>
        <w:tc>
          <w:tcPr>
            <w:tcW w:type="dxa" w:w="666"/>
            <w:shd w:fill="auto" w:val="clear"/>
          </w:tcPr>
          <w:p w14:paraId="8A070000">
            <w:pPr>
              <w:ind/>
              <w:jc w:val="center"/>
              <w:rPr>
                <w:sz w:val="20"/>
              </w:rPr>
            </w:pPr>
            <w:r>
              <w:rPr>
                <w:sz w:val="20"/>
              </w:rPr>
              <w:t>000</w:t>
            </w:r>
          </w:p>
        </w:tc>
        <w:tc>
          <w:tcPr>
            <w:tcW w:type="dxa" w:w="1680"/>
            <w:shd w:fill="auto" w:val="clear"/>
          </w:tcPr>
          <w:p w14:paraId="8B070000">
            <w:pPr>
              <w:ind/>
              <w:jc w:val="right"/>
              <w:rPr>
                <w:sz w:val="20"/>
              </w:rPr>
            </w:pPr>
            <w:r>
              <w:rPr>
                <w:sz w:val="20"/>
              </w:rPr>
              <w:t>0,00</w:t>
            </w:r>
          </w:p>
        </w:tc>
        <w:tc>
          <w:tcPr>
            <w:tcW w:type="dxa" w:w="1680"/>
            <w:shd w:fill="auto" w:val="clear"/>
          </w:tcPr>
          <w:p w14:paraId="8C070000">
            <w:pPr>
              <w:ind/>
              <w:jc w:val="right"/>
              <w:rPr>
                <w:sz w:val="20"/>
              </w:rPr>
            </w:pPr>
            <w:r>
              <w:rPr>
                <w:sz w:val="20"/>
              </w:rPr>
              <w:t>0,00</w:t>
            </w:r>
          </w:p>
        </w:tc>
        <w:tc>
          <w:tcPr>
            <w:tcW w:type="dxa" w:w="1680"/>
            <w:shd w:fill="auto" w:val="clear"/>
          </w:tcPr>
          <w:p w14:paraId="8D070000">
            <w:pPr>
              <w:ind/>
              <w:jc w:val="right"/>
              <w:rPr>
                <w:sz w:val="20"/>
              </w:rPr>
            </w:pPr>
            <w:r>
              <w:rPr>
                <w:sz w:val="20"/>
              </w:rPr>
              <w:t>41 221,15</w:t>
            </w:r>
          </w:p>
        </w:tc>
      </w:tr>
      <w:tr>
        <w:trPr>
          <w:trHeight w:hRule="atLeast" w:val="20"/>
        </w:trPr>
        <w:tc>
          <w:tcPr>
            <w:tcW w:type="dxa" w:w="5098"/>
            <w:shd w:fill="auto" w:val="clear"/>
          </w:tcPr>
          <w:p w14:paraId="8E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8F070000">
            <w:pPr>
              <w:ind/>
              <w:jc w:val="center"/>
              <w:rPr>
                <w:sz w:val="20"/>
              </w:rPr>
            </w:pPr>
            <w:r>
              <w:rPr>
                <w:sz w:val="20"/>
              </w:rPr>
              <w:t>601</w:t>
            </w:r>
          </w:p>
        </w:tc>
        <w:tc>
          <w:tcPr>
            <w:tcW w:type="dxa" w:w="887"/>
            <w:shd w:fill="auto" w:val="clear"/>
          </w:tcPr>
          <w:p w14:paraId="90070000">
            <w:pPr>
              <w:ind/>
              <w:jc w:val="center"/>
              <w:rPr>
                <w:sz w:val="20"/>
              </w:rPr>
            </w:pPr>
            <w:r>
              <w:rPr>
                <w:sz w:val="20"/>
              </w:rPr>
              <w:t>01</w:t>
            </w:r>
          </w:p>
        </w:tc>
        <w:tc>
          <w:tcPr>
            <w:tcW w:type="dxa" w:w="804"/>
            <w:shd w:fill="auto" w:val="clear"/>
          </w:tcPr>
          <w:p w14:paraId="91070000">
            <w:pPr>
              <w:ind/>
              <w:jc w:val="center"/>
              <w:rPr>
                <w:sz w:val="20"/>
              </w:rPr>
            </w:pPr>
            <w:r>
              <w:rPr>
                <w:sz w:val="20"/>
              </w:rPr>
              <w:t>07</w:t>
            </w:r>
          </w:p>
        </w:tc>
        <w:tc>
          <w:tcPr>
            <w:tcW w:type="dxa" w:w="1642"/>
            <w:shd w:fill="auto" w:val="clear"/>
          </w:tcPr>
          <w:p w14:paraId="92070000">
            <w:pPr>
              <w:ind/>
              <w:jc w:val="center"/>
              <w:rPr>
                <w:sz w:val="20"/>
              </w:rPr>
            </w:pPr>
            <w:r>
              <w:rPr>
                <w:sz w:val="20"/>
              </w:rPr>
              <w:t>98 0 00 00000</w:t>
            </w:r>
          </w:p>
        </w:tc>
        <w:tc>
          <w:tcPr>
            <w:tcW w:type="dxa" w:w="666"/>
            <w:shd w:fill="auto" w:val="clear"/>
          </w:tcPr>
          <w:p w14:paraId="93070000">
            <w:pPr>
              <w:ind/>
              <w:jc w:val="center"/>
              <w:rPr>
                <w:sz w:val="20"/>
              </w:rPr>
            </w:pPr>
            <w:r>
              <w:rPr>
                <w:sz w:val="20"/>
              </w:rPr>
              <w:t>000</w:t>
            </w:r>
          </w:p>
        </w:tc>
        <w:tc>
          <w:tcPr>
            <w:tcW w:type="dxa" w:w="1680"/>
            <w:shd w:fill="auto" w:val="clear"/>
          </w:tcPr>
          <w:p w14:paraId="94070000">
            <w:pPr>
              <w:ind/>
              <w:jc w:val="right"/>
              <w:rPr>
                <w:sz w:val="20"/>
              </w:rPr>
            </w:pPr>
            <w:r>
              <w:rPr>
                <w:sz w:val="20"/>
              </w:rPr>
              <w:t>0,00</w:t>
            </w:r>
          </w:p>
        </w:tc>
        <w:tc>
          <w:tcPr>
            <w:tcW w:type="dxa" w:w="1680"/>
            <w:shd w:fill="auto" w:val="clear"/>
          </w:tcPr>
          <w:p w14:paraId="95070000">
            <w:pPr>
              <w:ind/>
              <w:jc w:val="right"/>
              <w:rPr>
                <w:sz w:val="20"/>
              </w:rPr>
            </w:pPr>
            <w:r>
              <w:rPr>
                <w:sz w:val="20"/>
              </w:rPr>
              <w:t>0,00</w:t>
            </w:r>
          </w:p>
        </w:tc>
        <w:tc>
          <w:tcPr>
            <w:tcW w:type="dxa" w:w="1680"/>
            <w:shd w:fill="auto" w:val="clear"/>
          </w:tcPr>
          <w:p w14:paraId="96070000">
            <w:pPr>
              <w:ind/>
              <w:jc w:val="right"/>
              <w:rPr>
                <w:sz w:val="20"/>
              </w:rPr>
            </w:pPr>
            <w:r>
              <w:rPr>
                <w:sz w:val="20"/>
              </w:rPr>
              <w:t>41 221,15</w:t>
            </w:r>
          </w:p>
        </w:tc>
      </w:tr>
      <w:tr>
        <w:trPr>
          <w:trHeight w:hRule="atLeast" w:val="20"/>
        </w:trPr>
        <w:tc>
          <w:tcPr>
            <w:tcW w:type="dxa" w:w="5098"/>
            <w:shd w:fill="auto" w:val="clear"/>
          </w:tcPr>
          <w:p w14:paraId="97070000">
            <w:pPr>
              <w:rPr>
                <w:sz w:val="20"/>
              </w:rPr>
            </w:pPr>
            <w:r>
              <w:rPr>
                <w:sz w:val="20"/>
              </w:rPr>
              <w:t>Иные непрограммные мероприятия</w:t>
            </w:r>
          </w:p>
        </w:tc>
        <w:tc>
          <w:tcPr>
            <w:tcW w:type="dxa" w:w="860"/>
            <w:shd w:fill="auto" w:val="clear"/>
          </w:tcPr>
          <w:p w14:paraId="98070000">
            <w:pPr>
              <w:ind/>
              <w:jc w:val="center"/>
              <w:rPr>
                <w:sz w:val="20"/>
              </w:rPr>
            </w:pPr>
            <w:r>
              <w:rPr>
                <w:sz w:val="20"/>
              </w:rPr>
              <w:t>601</w:t>
            </w:r>
          </w:p>
        </w:tc>
        <w:tc>
          <w:tcPr>
            <w:tcW w:type="dxa" w:w="887"/>
            <w:shd w:fill="auto" w:val="clear"/>
          </w:tcPr>
          <w:p w14:paraId="99070000">
            <w:pPr>
              <w:ind/>
              <w:jc w:val="center"/>
              <w:rPr>
                <w:sz w:val="20"/>
              </w:rPr>
            </w:pPr>
            <w:r>
              <w:rPr>
                <w:sz w:val="20"/>
              </w:rPr>
              <w:t>01</w:t>
            </w:r>
          </w:p>
        </w:tc>
        <w:tc>
          <w:tcPr>
            <w:tcW w:type="dxa" w:w="804"/>
            <w:shd w:fill="auto" w:val="clear"/>
          </w:tcPr>
          <w:p w14:paraId="9A070000">
            <w:pPr>
              <w:ind/>
              <w:jc w:val="center"/>
              <w:rPr>
                <w:sz w:val="20"/>
              </w:rPr>
            </w:pPr>
            <w:r>
              <w:rPr>
                <w:sz w:val="20"/>
              </w:rPr>
              <w:t>07</w:t>
            </w:r>
          </w:p>
        </w:tc>
        <w:tc>
          <w:tcPr>
            <w:tcW w:type="dxa" w:w="1642"/>
            <w:shd w:fill="auto" w:val="clear"/>
          </w:tcPr>
          <w:p w14:paraId="9B070000">
            <w:pPr>
              <w:ind/>
              <w:jc w:val="center"/>
              <w:rPr>
                <w:sz w:val="20"/>
              </w:rPr>
            </w:pPr>
            <w:r>
              <w:rPr>
                <w:sz w:val="20"/>
              </w:rPr>
              <w:t>98 1 00 00000</w:t>
            </w:r>
          </w:p>
        </w:tc>
        <w:tc>
          <w:tcPr>
            <w:tcW w:type="dxa" w:w="666"/>
            <w:shd w:fill="auto" w:val="clear"/>
          </w:tcPr>
          <w:p w14:paraId="9C070000">
            <w:pPr>
              <w:ind/>
              <w:jc w:val="center"/>
              <w:rPr>
                <w:sz w:val="20"/>
              </w:rPr>
            </w:pPr>
            <w:r>
              <w:rPr>
                <w:sz w:val="20"/>
              </w:rPr>
              <w:t>000</w:t>
            </w:r>
          </w:p>
        </w:tc>
        <w:tc>
          <w:tcPr>
            <w:tcW w:type="dxa" w:w="1680"/>
            <w:shd w:fill="auto" w:val="clear"/>
          </w:tcPr>
          <w:p w14:paraId="9D070000">
            <w:pPr>
              <w:ind/>
              <w:jc w:val="right"/>
              <w:rPr>
                <w:sz w:val="20"/>
              </w:rPr>
            </w:pPr>
            <w:r>
              <w:rPr>
                <w:sz w:val="20"/>
              </w:rPr>
              <w:t>0,00</w:t>
            </w:r>
          </w:p>
        </w:tc>
        <w:tc>
          <w:tcPr>
            <w:tcW w:type="dxa" w:w="1680"/>
            <w:shd w:fill="auto" w:val="clear"/>
          </w:tcPr>
          <w:p w14:paraId="9E070000">
            <w:pPr>
              <w:ind/>
              <w:jc w:val="right"/>
              <w:rPr>
                <w:sz w:val="20"/>
              </w:rPr>
            </w:pPr>
            <w:r>
              <w:rPr>
                <w:sz w:val="20"/>
              </w:rPr>
              <w:t>0,00</w:t>
            </w:r>
          </w:p>
        </w:tc>
        <w:tc>
          <w:tcPr>
            <w:tcW w:type="dxa" w:w="1680"/>
            <w:shd w:fill="auto" w:val="clear"/>
          </w:tcPr>
          <w:p w14:paraId="9F070000">
            <w:pPr>
              <w:ind/>
              <w:jc w:val="right"/>
              <w:rPr>
                <w:sz w:val="20"/>
              </w:rPr>
            </w:pPr>
            <w:r>
              <w:rPr>
                <w:sz w:val="20"/>
              </w:rPr>
              <w:t>41 221,15</w:t>
            </w:r>
          </w:p>
        </w:tc>
      </w:tr>
      <w:tr>
        <w:trPr>
          <w:trHeight w:hRule="atLeast" w:val="20"/>
        </w:trPr>
        <w:tc>
          <w:tcPr>
            <w:tcW w:type="dxa" w:w="5098"/>
            <w:shd w:fill="auto" w:val="clear"/>
          </w:tcPr>
          <w:p w14:paraId="A0070000">
            <w:pPr>
              <w:rPr>
                <w:sz w:val="20"/>
              </w:rPr>
            </w:pPr>
            <w:r>
              <w:rPr>
                <w:sz w:val="20"/>
              </w:rPr>
              <w:t>Расходы на проведение выборов в представительные органы муниципального образования</w:t>
            </w:r>
          </w:p>
        </w:tc>
        <w:tc>
          <w:tcPr>
            <w:tcW w:type="dxa" w:w="860"/>
            <w:shd w:fill="auto" w:val="clear"/>
          </w:tcPr>
          <w:p w14:paraId="A1070000">
            <w:pPr>
              <w:ind/>
              <w:jc w:val="center"/>
              <w:rPr>
                <w:sz w:val="20"/>
              </w:rPr>
            </w:pPr>
            <w:r>
              <w:rPr>
                <w:sz w:val="20"/>
              </w:rPr>
              <w:t>601</w:t>
            </w:r>
          </w:p>
        </w:tc>
        <w:tc>
          <w:tcPr>
            <w:tcW w:type="dxa" w:w="887"/>
            <w:shd w:fill="auto" w:val="clear"/>
          </w:tcPr>
          <w:p w14:paraId="A2070000">
            <w:pPr>
              <w:ind/>
              <w:jc w:val="center"/>
              <w:rPr>
                <w:sz w:val="20"/>
              </w:rPr>
            </w:pPr>
            <w:r>
              <w:rPr>
                <w:sz w:val="20"/>
              </w:rPr>
              <w:t>01</w:t>
            </w:r>
          </w:p>
        </w:tc>
        <w:tc>
          <w:tcPr>
            <w:tcW w:type="dxa" w:w="804"/>
            <w:shd w:fill="auto" w:val="clear"/>
          </w:tcPr>
          <w:p w14:paraId="A3070000">
            <w:pPr>
              <w:ind/>
              <w:jc w:val="center"/>
              <w:rPr>
                <w:sz w:val="20"/>
              </w:rPr>
            </w:pPr>
            <w:r>
              <w:rPr>
                <w:sz w:val="20"/>
              </w:rPr>
              <w:t>07</w:t>
            </w:r>
          </w:p>
        </w:tc>
        <w:tc>
          <w:tcPr>
            <w:tcW w:type="dxa" w:w="1642"/>
            <w:shd w:fill="auto" w:val="clear"/>
          </w:tcPr>
          <w:p w14:paraId="A4070000">
            <w:pPr>
              <w:ind/>
              <w:jc w:val="center"/>
              <w:rPr>
                <w:sz w:val="20"/>
              </w:rPr>
            </w:pPr>
            <w:r>
              <w:rPr>
                <w:sz w:val="20"/>
              </w:rPr>
              <w:t>98 1 00 20860</w:t>
            </w:r>
          </w:p>
        </w:tc>
        <w:tc>
          <w:tcPr>
            <w:tcW w:type="dxa" w:w="666"/>
            <w:shd w:fill="auto" w:val="clear"/>
          </w:tcPr>
          <w:p w14:paraId="A5070000">
            <w:pPr>
              <w:ind/>
              <w:jc w:val="center"/>
              <w:rPr>
                <w:sz w:val="20"/>
              </w:rPr>
            </w:pPr>
            <w:r>
              <w:rPr>
                <w:sz w:val="20"/>
              </w:rPr>
              <w:t>000</w:t>
            </w:r>
          </w:p>
        </w:tc>
        <w:tc>
          <w:tcPr>
            <w:tcW w:type="dxa" w:w="1680"/>
            <w:shd w:fill="auto" w:val="clear"/>
          </w:tcPr>
          <w:p w14:paraId="A6070000">
            <w:pPr>
              <w:ind/>
              <w:jc w:val="right"/>
              <w:rPr>
                <w:sz w:val="20"/>
              </w:rPr>
            </w:pPr>
            <w:r>
              <w:rPr>
                <w:sz w:val="20"/>
              </w:rPr>
              <w:t>0,00</w:t>
            </w:r>
          </w:p>
        </w:tc>
        <w:tc>
          <w:tcPr>
            <w:tcW w:type="dxa" w:w="1680"/>
            <w:shd w:fill="auto" w:val="clear"/>
          </w:tcPr>
          <w:p w14:paraId="A7070000">
            <w:pPr>
              <w:ind/>
              <w:jc w:val="right"/>
              <w:rPr>
                <w:sz w:val="20"/>
              </w:rPr>
            </w:pPr>
            <w:r>
              <w:rPr>
                <w:sz w:val="20"/>
              </w:rPr>
              <w:t>0,00</w:t>
            </w:r>
          </w:p>
        </w:tc>
        <w:tc>
          <w:tcPr>
            <w:tcW w:type="dxa" w:w="1680"/>
            <w:shd w:fill="auto" w:val="clear"/>
          </w:tcPr>
          <w:p w14:paraId="A8070000">
            <w:pPr>
              <w:ind/>
              <w:jc w:val="right"/>
              <w:rPr>
                <w:sz w:val="20"/>
              </w:rPr>
            </w:pPr>
            <w:r>
              <w:rPr>
                <w:sz w:val="20"/>
              </w:rPr>
              <w:t>41 221,15</w:t>
            </w:r>
          </w:p>
        </w:tc>
      </w:tr>
      <w:tr>
        <w:trPr>
          <w:trHeight w:hRule="atLeast" w:val="20"/>
        </w:trPr>
        <w:tc>
          <w:tcPr>
            <w:tcW w:type="dxa" w:w="5098"/>
            <w:shd w:fill="auto" w:val="clear"/>
          </w:tcPr>
          <w:p w14:paraId="A9070000">
            <w:pPr>
              <w:rPr>
                <w:sz w:val="20"/>
              </w:rPr>
            </w:pPr>
            <w:r>
              <w:rPr>
                <w:sz w:val="20"/>
              </w:rPr>
              <w:t>Специальные расходы</w:t>
            </w:r>
          </w:p>
        </w:tc>
        <w:tc>
          <w:tcPr>
            <w:tcW w:type="dxa" w:w="860"/>
            <w:shd w:fill="auto" w:val="clear"/>
          </w:tcPr>
          <w:p w14:paraId="AA070000">
            <w:pPr>
              <w:ind/>
              <w:jc w:val="center"/>
              <w:rPr>
                <w:sz w:val="20"/>
              </w:rPr>
            </w:pPr>
            <w:r>
              <w:rPr>
                <w:sz w:val="20"/>
              </w:rPr>
              <w:t>601</w:t>
            </w:r>
          </w:p>
        </w:tc>
        <w:tc>
          <w:tcPr>
            <w:tcW w:type="dxa" w:w="887"/>
            <w:shd w:fill="auto" w:val="clear"/>
          </w:tcPr>
          <w:p w14:paraId="AB070000">
            <w:pPr>
              <w:ind/>
              <w:jc w:val="center"/>
              <w:rPr>
                <w:sz w:val="20"/>
              </w:rPr>
            </w:pPr>
            <w:r>
              <w:rPr>
                <w:sz w:val="20"/>
              </w:rPr>
              <w:t>01</w:t>
            </w:r>
          </w:p>
        </w:tc>
        <w:tc>
          <w:tcPr>
            <w:tcW w:type="dxa" w:w="804"/>
            <w:shd w:fill="auto" w:val="clear"/>
          </w:tcPr>
          <w:p w14:paraId="AC070000">
            <w:pPr>
              <w:ind/>
              <w:jc w:val="center"/>
              <w:rPr>
                <w:sz w:val="20"/>
              </w:rPr>
            </w:pPr>
            <w:r>
              <w:rPr>
                <w:sz w:val="20"/>
              </w:rPr>
              <w:t>07</w:t>
            </w:r>
          </w:p>
        </w:tc>
        <w:tc>
          <w:tcPr>
            <w:tcW w:type="dxa" w:w="1642"/>
            <w:shd w:fill="auto" w:val="clear"/>
          </w:tcPr>
          <w:p w14:paraId="AD070000">
            <w:pPr>
              <w:ind/>
              <w:jc w:val="center"/>
              <w:rPr>
                <w:sz w:val="20"/>
              </w:rPr>
            </w:pPr>
            <w:r>
              <w:rPr>
                <w:sz w:val="20"/>
              </w:rPr>
              <w:t>98 1 00 20860</w:t>
            </w:r>
          </w:p>
        </w:tc>
        <w:tc>
          <w:tcPr>
            <w:tcW w:type="dxa" w:w="666"/>
            <w:shd w:fill="auto" w:val="clear"/>
          </w:tcPr>
          <w:p w14:paraId="AE070000">
            <w:pPr>
              <w:ind/>
              <w:jc w:val="center"/>
              <w:rPr>
                <w:sz w:val="20"/>
              </w:rPr>
            </w:pPr>
            <w:r>
              <w:rPr>
                <w:sz w:val="20"/>
              </w:rPr>
              <w:t>880</w:t>
            </w:r>
          </w:p>
        </w:tc>
        <w:tc>
          <w:tcPr>
            <w:tcW w:type="dxa" w:w="1680"/>
            <w:shd w:fill="auto" w:val="clear"/>
          </w:tcPr>
          <w:p w14:paraId="AF070000">
            <w:pPr>
              <w:ind/>
              <w:jc w:val="right"/>
              <w:rPr>
                <w:sz w:val="20"/>
              </w:rPr>
            </w:pPr>
            <w:r>
              <w:rPr>
                <w:sz w:val="20"/>
              </w:rPr>
              <w:t>0,00</w:t>
            </w:r>
          </w:p>
        </w:tc>
        <w:tc>
          <w:tcPr>
            <w:tcW w:type="dxa" w:w="1680"/>
            <w:shd w:fill="auto" w:val="clear"/>
          </w:tcPr>
          <w:p w14:paraId="B0070000">
            <w:pPr>
              <w:ind/>
              <w:jc w:val="right"/>
              <w:rPr>
                <w:sz w:val="20"/>
              </w:rPr>
            </w:pPr>
            <w:r>
              <w:rPr>
                <w:sz w:val="20"/>
              </w:rPr>
              <w:t>0,00</w:t>
            </w:r>
          </w:p>
        </w:tc>
        <w:tc>
          <w:tcPr>
            <w:tcW w:type="dxa" w:w="1680"/>
            <w:shd w:fill="auto" w:val="clear"/>
          </w:tcPr>
          <w:p w14:paraId="B1070000">
            <w:pPr>
              <w:ind/>
              <w:jc w:val="right"/>
              <w:rPr>
                <w:sz w:val="20"/>
              </w:rPr>
            </w:pPr>
            <w:r>
              <w:rPr>
                <w:sz w:val="20"/>
              </w:rPr>
              <w:t>41 221,15</w:t>
            </w:r>
          </w:p>
        </w:tc>
      </w:tr>
      <w:tr>
        <w:trPr>
          <w:trHeight w:hRule="atLeast" w:val="20"/>
        </w:trPr>
        <w:tc>
          <w:tcPr>
            <w:tcW w:type="dxa" w:w="5098"/>
            <w:shd w:fill="auto" w:val="clear"/>
          </w:tcPr>
          <w:p w14:paraId="B2070000">
            <w:pPr>
              <w:rPr>
                <w:sz w:val="20"/>
              </w:rPr>
            </w:pPr>
            <w:r>
              <w:rPr>
                <w:sz w:val="20"/>
              </w:rPr>
              <w:t>Другие общегосударственные вопросы</w:t>
            </w:r>
          </w:p>
        </w:tc>
        <w:tc>
          <w:tcPr>
            <w:tcW w:type="dxa" w:w="860"/>
            <w:shd w:fill="auto" w:val="clear"/>
          </w:tcPr>
          <w:p w14:paraId="B3070000">
            <w:pPr>
              <w:ind/>
              <w:jc w:val="center"/>
              <w:rPr>
                <w:sz w:val="20"/>
              </w:rPr>
            </w:pPr>
            <w:r>
              <w:rPr>
                <w:sz w:val="20"/>
              </w:rPr>
              <w:t>601</w:t>
            </w:r>
          </w:p>
        </w:tc>
        <w:tc>
          <w:tcPr>
            <w:tcW w:type="dxa" w:w="887"/>
            <w:shd w:fill="auto" w:val="clear"/>
          </w:tcPr>
          <w:p w14:paraId="B4070000">
            <w:pPr>
              <w:ind/>
              <w:jc w:val="center"/>
              <w:rPr>
                <w:sz w:val="20"/>
              </w:rPr>
            </w:pPr>
            <w:r>
              <w:rPr>
                <w:sz w:val="20"/>
              </w:rPr>
              <w:t>01</w:t>
            </w:r>
          </w:p>
        </w:tc>
        <w:tc>
          <w:tcPr>
            <w:tcW w:type="dxa" w:w="804"/>
            <w:shd w:fill="auto" w:val="clear"/>
          </w:tcPr>
          <w:p w14:paraId="B5070000">
            <w:pPr>
              <w:ind/>
              <w:jc w:val="center"/>
              <w:rPr>
                <w:sz w:val="20"/>
              </w:rPr>
            </w:pPr>
            <w:r>
              <w:rPr>
                <w:sz w:val="20"/>
              </w:rPr>
              <w:t>13</w:t>
            </w:r>
          </w:p>
        </w:tc>
        <w:tc>
          <w:tcPr>
            <w:tcW w:type="dxa" w:w="1642"/>
            <w:shd w:fill="auto" w:val="clear"/>
          </w:tcPr>
          <w:p w14:paraId="B6070000">
            <w:pPr>
              <w:ind/>
              <w:jc w:val="center"/>
              <w:rPr>
                <w:sz w:val="20"/>
              </w:rPr>
            </w:pPr>
            <w:r>
              <w:rPr>
                <w:sz w:val="20"/>
              </w:rPr>
              <w:t>00 0 00 00000</w:t>
            </w:r>
          </w:p>
        </w:tc>
        <w:tc>
          <w:tcPr>
            <w:tcW w:type="dxa" w:w="666"/>
            <w:shd w:fill="auto" w:val="clear"/>
          </w:tcPr>
          <w:p w14:paraId="B7070000">
            <w:pPr>
              <w:ind/>
              <w:jc w:val="center"/>
              <w:rPr>
                <w:sz w:val="20"/>
              </w:rPr>
            </w:pPr>
            <w:r>
              <w:rPr>
                <w:sz w:val="20"/>
              </w:rPr>
              <w:t>000</w:t>
            </w:r>
          </w:p>
        </w:tc>
        <w:tc>
          <w:tcPr>
            <w:tcW w:type="dxa" w:w="1680"/>
            <w:shd w:fill="auto" w:val="clear"/>
          </w:tcPr>
          <w:p w14:paraId="B8070000">
            <w:pPr>
              <w:ind/>
              <w:jc w:val="right"/>
              <w:rPr>
                <w:sz w:val="20"/>
              </w:rPr>
            </w:pPr>
            <w:r>
              <w:rPr>
                <w:sz w:val="20"/>
              </w:rPr>
              <w:t>114</w:t>
            </w:r>
            <w:r>
              <w:rPr>
                <w:sz w:val="20"/>
              </w:rPr>
              <w:t xml:space="preserve"> 47</w:t>
            </w:r>
            <w:r>
              <w:rPr>
                <w:sz w:val="20"/>
              </w:rPr>
              <w:t>8,58</w:t>
            </w:r>
          </w:p>
        </w:tc>
        <w:tc>
          <w:tcPr>
            <w:tcW w:type="dxa" w:w="1680"/>
            <w:shd w:fill="auto" w:val="clear"/>
          </w:tcPr>
          <w:p w14:paraId="B9070000">
            <w:pPr>
              <w:ind/>
              <w:jc w:val="right"/>
              <w:rPr>
                <w:sz w:val="20"/>
              </w:rPr>
            </w:pPr>
            <w:r>
              <w:rPr>
                <w:sz w:val="20"/>
              </w:rPr>
              <w:t>87 658,01</w:t>
            </w:r>
          </w:p>
        </w:tc>
        <w:tc>
          <w:tcPr>
            <w:tcW w:type="dxa" w:w="1680"/>
            <w:shd w:fill="auto" w:val="clear"/>
          </w:tcPr>
          <w:p w14:paraId="BA070000">
            <w:pPr>
              <w:ind/>
              <w:jc w:val="right"/>
              <w:rPr>
                <w:sz w:val="20"/>
              </w:rPr>
            </w:pPr>
            <w:r>
              <w:rPr>
                <w:sz w:val="20"/>
              </w:rPr>
              <w:t>87 658,01</w:t>
            </w:r>
          </w:p>
        </w:tc>
      </w:tr>
      <w:tr>
        <w:trPr>
          <w:trHeight w:hRule="atLeast" w:val="20"/>
        </w:trPr>
        <w:tc>
          <w:tcPr>
            <w:tcW w:type="dxa" w:w="5098"/>
            <w:shd w:fill="auto" w:val="clear"/>
          </w:tcPr>
          <w:p w14:paraId="BB07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60"/>
            <w:shd w:fill="auto" w:val="clear"/>
          </w:tcPr>
          <w:p w14:paraId="BC070000">
            <w:pPr>
              <w:ind/>
              <w:jc w:val="center"/>
              <w:rPr>
                <w:sz w:val="20"/>
              </w:rPr>
            </w:pPr>
            <w:r>
              <w:rPr>
                <w:sz w:val="20"/>
              </w:rPr>
              <w:t>601</w:t>
            </w:r>
          </w:p>
        </w:tc>
        <w:tc>
          <w:tcPr>
            <w:tcW w:type="dxa" w:w="887"/>
            <w:shd w:fill="auto" w:val="clear"/>
          </w:tcPr>
          <w:p w14:paraId="BD070000">
            <w:pPr>
              <w:ind/>
              <w:jc w:val="center"/>
              <w:rPr>
                <w:sz w:val="20"/>
              </w:rPr>
            </w:pPr>
            <w:r>
              <w:rPr>
                <w:sz w:val="20"/>
              </w:rPr>
              <w:t>01</w:t>
            </w:r>
          </w:p>
        </w:tc>
        <w:tc>
          <w:tcPr>
            <w:tcW w:type="dxa" w:w="804"/>
            <w:shd w:fill="auto" w:val="clear"/>
          </w:tcPr>
          <w:p w14:paraId="BE070000">
            <w:pPr>
              <w:ind/>
              <w:jc w:val="center"/>
              <w:rPr>
                <w:sz w:val="20"/>
              </w:rPr>
            </w:pPr>
            <w:r>
              <w:rPr>
                <w:sz w:val="20"/>
              </w:rPr>
              <w:t>13</w:t>
            </w:r>
          </w:p>
        </w:tc>
        <w:tc>
          <w:tcPr>
            <w:tcW w:type="dxa" w:w="1642"/>
            <w:shd w:fill="auto" w:val="clear"/>
          </w:tcPr>
          <w:p w14:paraId="BF070000">
            <w:pPr>
              <w:ind/>
              <w:jc w:val="center"/>
              <w:rPr>
                <w:sz w:val="20"/>
              </w:rPr>
            </w:pPr>
            <w:r>
              <w:rPr>
                <w:sz w:val="20"/>
              </w:rPr>
              <w:t>13 0 00 00000</w:t>
            </w:r>
          </w:p>
        </w:tc>
        <w:tc>
          <w:tcPr>
            <w:tcW w:type="dxa" w:w="666"/>
            <w:shd w:fill="auto" w:val="clear"/>
          </w:tcPr>
          <w:p w14:paraId="C0070000">
            <w:pPr>
              <w:ind/>
              <w:jc w:val="center"/>
              <w:rPr>
                <w:sz w:val="20"/>
              </w:rPr>
            </w:pPr>
            <w:r>
              <w:rPr>
                <w:sz w:val="20"/>
              </w:rPr>
              <w:t>000</w:t>
            </w:r>
          </w:p>
        </w:tc>
        <w:tc>
          <w:tcPr>
            <w:tcW w:type="dxa" w:w="1680"/>
            <w:shd w:fill="auto" w:val="clear"/>
          </w:tcPr>
          <w:p w14:paraId="C1070000">
            <w:pPr>
              <w:ind/>
              <w:jc w:val="right"/>
              <w:rPr>
                <w:sz w:val="20"/>
              </w:rPr>
            </w:pPr>
            <w:r>
              <w:rPr>
                <w:sz w:val="20"/>
              </w:rPr>
              <w:t>100,00</w:t>
            </w:r>
          </w:p>
        </w:tc>
        <w:tc>
          <w:tcPr>
            <w:tcW w:type="dxa" w:w="1680"/>
            <w:shd w:fill="auto" w:val="clear"/>
          </w:tcPr>
          <w:p w14:paraId="C2070000">
            <w:pPr>
              <w:ind/>
              <w:jc w:val="right"/>
              <w:rPr>
                <w:sz w:val="20"/>
              </w:rPr>
            </w:pPr>
            <w:r>
              <w:rPr>
                <w:sz w:val="20"/>
              </w:rPr>
              <w:t>100,00</w:t>
            </w:r>
          </w:p>
        </w:tc>
        <w:tc>
          <w:tcPr>
            <w:tcW w:type="dxa" w:w="1680"/>
            <w:shd w:fill="auto" w:val="clear"/>
          </w:tcPr>
          <w:p w14:paraId="C3070000">
            <w:pPr>
              <w:ind/>
              <w:jc w:val="right"/>
              <w:rPr>
                <w:sz w:val="20"/>
              </w:rPr>
            </w:pPr>
            <w:r>
              <w:rPr>
                <w:sz w:val="20"/>
              </w:rPr>
              <w:t>100,00</w:t>
            </w:r>
          </w:p>
        </w:tc>
      </w:tr>
      <w:tr>
        <w:trPr>
          <w:trHeight w:hRule="atLeast" w:val="20"/>
        </w:trPr>
        <w:tc>
          <w:tcPr>
            <w:tcW w:type="dxa" w:w="5098"/>
            <w:shd w:fill="auto" w:val="clear"/>
          </w:tcPr>
          <w:p w14:paraId="C407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60"/>
            <w:shd w:fill="auto" w:val="clear"/>
          </w:tcPr>
          <w:p w14:paraId="C5070000">
            <w:pPr>
              <w:ind/>
              <w:jc w:val="center"/>
              <w:rPr>
                <w:sz w:val="20"/>
              </w:rPr>
            </w:pPr>
            <w:r>
              <w:rPr>
                <w:sz w:val="20"/>
              </w:rPr>
              <w:t>601</w:t>
            </w:r>
          </w:p>
        </w:tc>
        <w:tc>
          <w:tcPr>
            <w:tcW w:type="dxa" w:w="887"/>
            <w:shd w:fill="auto" w:val="clear"/>
          </w:tcPr>
          <w:p w14:paraId="C6070000">
            <w:pPr>
              <w:ind/>
              <w:jc w:val="center"/>
              <w:rPr>
                <w:sz w:val="20"/>
              </w:rPr>
            </w:pPr>
            <w:r>
              <w:rPr>
                <w:sz w:val="20"/>
              </w:rPr>
              <w:t>01</w:t>
            </w:r>
          </w:p>
        </w:tc>
        <w:tc>
          <w:tcPr>
            <w:tcW w:type="dxa" w:w="804"/>
            <w:shd w:fill="auto" w:val="clear"/>
          </w:tcPr>
          <w:p w14:paraId="C7070000">
            <w:pPr>
              <w:ind/>
              <w:jc w:val="center"/>
              <w:rPr>
                <w:sz w:val="20"/>
              </w:rPr>
            </w:pPr>
            <w:r>
              <w:rPr>
                <w:sz w:val="20"/>
              </w:rPr>
              <w:t>13</w:t>
            </w:r>
          </w:p>
        </w:tc>
        <w:tc>
          <w:tcPr>
            <w:tcW w:type="dxa" w:w="1642"/>
            <w:shd w:fill="auto" w:val="clear"/>
          </w:tcPr>
          <w:p w14:paraId="C8070000">
            <w:pPr>
              <w:ind/>
              <w:jc w:val="center"/>
              <w:rPr>
                <w:sz w:val="20"/>
              </w:rPr>
            </w:pPr>
            <w:r>
              <w:rPr>
                <w:sz w:val="20"/>
              </w:rPr>
              <w:t>13 Б 00 00000</w:t>
            </w:r>
          </w:p>
        </w:tc>
        <w:tc>
          <w:tcPr>
            <w:tcW w:type="dxa" w:w="666"/>
            <w:shd w:fill="auto" w:val="clear"/>
          </w:tcPr>
          <w:p w14:paraId="C9070000">
            <w:pPr>
              <w:ind/>
              <w:jc w:val="center"/>
              <w:rPr>
                <w:sz w:val="20"/>
              </w:rPr>
            </w:pPr>
            <w:r>
              <w:rPr>
                <w:sz w:val="20"/>
              </w:rPr>
              <w:t>000</w:t>
            </w:r>
          </w:p>
        </w:tc>
        <w:tc>
          <w:tcPr>
            <w:tcW w:type="dxa" w:w="1680"/>
            <w:shd w:fill="auto" w:val="clear"/>
          </w:tcPr>
          <w:p w14:paraId="CA070000">
            <w:pPr>
              <w:ind/>
              <w:jc w:val="right"/>
              <w:rPr>
                <w:sz w:val="20"/>
              </w:rPr>
            </w:pPr>
            <w:r>
              <w:rPr>
                <w:sz w:val="20"/>
              </w:rPr>
              <w:t>100,00</w:t>
            </w:r>
          </w:p>
        </w:tc>
        <w:tc>
          <w:tcPr>
            <w:tcW w:type="dxa" w:w="1680"/>
            <w:shd w:fill="auto" w:val="clear"/>
          </w:tcPr>
          <w:p w14:paraId="CB070000">
            <w:pPr>
              <w:ind/>
              <w:jc w:val="right"/>
              <w:rPr>
                <w:sz w:val="20"/>
              </w:rPr>
            </w:pPr>
            <w:r>
              <w:rPr>
                <w:sz w:val="20"/>
              </w:rPr>
              <w:t>100,00</w:t>
            </w:r>
          </w:p>
        </w:tc>
        <w:tc>
          <w:tcPr>
            <w:tcW w:type="dxa" w:w="1680"/>
            <w:shd w:fill="auto" w:val="clear"/>
          </w:tcPr>
          <w:p w14:paraId="CC070000">
            <w:pPr>
              <w:ind/>
              <w:jc w:val="right"/>
              <w:rPr>
                <w:sz w:val="20"/>
              </w:rPr>
            </w:pPr>
            <w:r>
              <w:rPr>
                <w:sz w:val="20"/>
              </w:rPr>
              <w:t>100,00</w:t>
            </w:r>
          </w:p>
        </w:tc>
      </w:tr>
      <w:tr>
        <w:trPr>
          <w:trHeight w:hRule="atLeast" w:val="20"/>
        </w:trPr>
        <w:tc>
          <w:tcPr>
            <w:tcW w:type="dxa" w:w="5098"/>
            <w:shd w:fill="auto" w:val="clear"/>
          </w:tcPr>
          <w:p w14:paraId="CD070000">
            <w:pPr>
              <w:rPr>
                <w:sz w:val="20"/>
              </w:rPr>
            </w:pPr>
            <w:r>
              <w:rPr>
                <w:sz w:val="20"/>
              </w:rPr>
              <w:t>Основное мероприятие «Формирование антикоррупционных механизмов в кадровой работе»</w:t>
            </w:r>
          </w:p>
        </w:tc>
        <w:tc>
          <w:tcPr>
            <w:tcW w:type="dxa" w:w="860"/>
            <w:shd w:fill="auto" w:val="clear"/>
          </w:tcPr>
          <w:p w14:paraId="CE070000">
            <w:pPr>
              <w:ind/>
              <w:jc w:val="center"/>
              <w:rPr>
                <w:sz w:val="20"/>
              </w:rPr>
            </w:pPr>
            <w:r>
              <w:rPr>
                <w:sz w:val="20"/>
              </w:rPr>
              <w:t>601</w:t>
            </w:r>
          </w:p>
        </w:tc>
        <w:tc>
          <w:tcPr>
            <w:tcW w:type="dxa" w:w="887"/>
            <w:shd w:fill="auto" w:val="clear"/>
          </w:tcPr>
          <w:p w14:paraId="CF070000">
            <w:pPr>
              <w:ind/>
              <w:jc w:val="center"/>
              <w:rPr>
                <w:sz w:val="20"/>
              </w:rPr>
            </w:pPr>
            <w:r>
              <w:rPr>
                <w:sz w:val="20"/>
              </w:rPr>
              <w:t>01</w:t>
            </w:r>
          </w:p>
        </w:tc>
        <w:tc>
          <w:tcPr>
            <w:tcW w:type="dxa" w:w="804"/>
            <w:shd w:fill="auto" w:val="clear"/>
          </w:tcPr>
          <w:p w14:paraId="D0070000">
            <w:pPr>
              <w:ind/>
              <w:jc w:val="center"/>
              <w:rPr>
                <w:sz w:val="20"/>
              </w:rPr>
            </w:pPr>
            <w:r>
              <w:rPr>
                <w:sz w:val="20"/>
              </w:rPr>
              <w:t>13</w:t>
            </w:r>
          </w:p>
        </w:tc>
        <w:tc>
          <w:tcPr>
            <w:tcW w:type="dxa" w:w="1642"/>
            <w:shd w:fill="auto" w:val="clear"/>
          </w:tcPr>
          <w:p w14:paraId="D1070000">
            <w:pPr>
              <w:ind/>
              <w:jc w:val="center"/>
              <w:rPr>
                <w:sz w:val="20"/>
              </w:rPr>
            </w:pPr>
            <w:r>
              <w:rPr>
                <w:sz w:val="20"/>
              </w:rPr>
              <w:t>13 Б 02 00000</w:t>
            </w:r>
          </w:p>
        </w:tc>
        <w:tc>
          <w:tcPr>
            <w:tcW w:type="dxa" w:w="666"/>
            <w:shd w:fill="auto" w:val="clear"/>
          </w:tcPr>
          <w:p w14:paraId="D2070000">
            <w:pPr>
              <w:ind/>
              <w:jc w:val="center"/>
              <w:rPr>
                <w:sz w:val="20"/>
              </w:rPr>
            </w:pPr>
            <w:r>
              <w:rPr>
                <w:sz w:val="20"/>
              </w:rPr>
              <w:t>000</w:t>
            </w:r>
          </w:p>
        </w:tc>
        <w:tc>
          <w:tcPr>
            <w:tcW w:type="dxa" w:w="1680"/>
            <w:shd w:fill="auto" w:val="clear"/>
          </w:tcPr>
          <w:p w14:paraId="D3070000">
            <w:pPr>
              <w:ind/>
              <w:jc w:val="right"/>
              <w:rPr>
                <w:sz w:val="20"/>
              </w:rPr>
            </w:pPr>
            <w:r>
              <w:rPr>
                <w:sz w:val="20"/>
              </w:rPr>
              <w:t>100,00</w:t>
            </w:r>
          </w:p>
        </w:tc>
        <w:tc>
          <w:tcPr>
            <w:tcW w:type="dxa" w:w="1680"/>
            <w:shd w:fill="auto" w:val="clear"/>
          </w:tcPr>
          <w:p w14:paraId="D4070000">
            <w:pPr>
              <w:ind/>
              <w:jc w:val="right"/>
              <w:rPr>
                <w:sz w:val="20"/>
              </w:rPr>
            </w:pPr>
            <w:r>
              <w:rPr>
                <w:sz w:val="20"/>
              </w:rPr>
              <w:t>100,00</w:t>
            </w:r>
          </w:p>
        </w:tc>
        <w:tc>
          <w:tcPr>
            <w:tcW w:type="dxa" w:w="1680"/>
            <w:shd w:fill="auto" w:val="clear"/>
          </w:tcPr>
          <w:p w14:paraId="D5070000">
            <w:pPr>
              <w:ind/>
              <w:jc w:val="right"/>
              <w:rPr>
                <w:sz w:val="20"/>
              </w:rPr>
            </w:pPr>
            <w:r>
              <w:rPr>
                <w:sz w:val="20"/>
              </w:rPr>
              <w:t>100,00</w:t>
            </w:r>
          </w:p>
        </w:tc>
      </w:tr>
      <w:tr>
        <w:trPr>
          <w:trHeight w:hRule="atLeast" w:val="20"/>
        </w:trPr>
        <w:tc>
          <w:tcPr>
            <w:tcW w:type="dxa" w:w="5098"/>
            <w:shd w:fill="auto" w:val="clear"/>
          </w:tcPr>
          <w:p w14:paraId="D607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860"/>
            <w:shd w:fill="auto" w:val="clear"/>
          </w:tcPr>
          <w:p w14:paraId="D7070000">
            <w:pPr>
              <w:ind/>
              <w:jc w:val="center"/>
              <w:rPr>
                <w:sz w:val="20"/>
              </w:rPr>
            </w:pPr>
            <w:r>
              <w:rPr>
                <w:sz w:val="20"/>
              </w:rPr>
              <w:t>601</w:t>
            </w:r>
          </w:p>
        </w:tc>
        <w:tc>
          <w:tcPr>
            <w:tcW w:type="dxa" w:w="887"/>
            <w:shd w:fill="auto" w:val="clear"/>
          </w:tcPr>
          <w:p w14:paraId="D8070000">
            <w:pPr>
              <w:ind/>
              <w:jc w:val="center"/>
              <w:rPr>
                <w:sz w:val="20"/>
              </w:rPr>
            </w:pPr>
            <w:r>
              <w:rPr>
                <w:sz w:val="20"/>
              </w:rPr>
              <w:t>01</w:t>
            </w:r>
          </w:p>
        </w:tc>
        <w:tc>
          <w:tcPr>
            <w:tcW w:type="dxa" w:w="804"/>
            <w:shd w:fill="auto" w:val="clear"/>
          </w:tcPr>
          <w:p w14:paraId="D9070000">
            <w:pPr>
              <w:ind/>
              <w:jc w:val="center"/>
              <w:rPr>
                <w:sz w:val="20"/>
              </w:rPr>
            </w:pPr>
            <w:r>
              <w:rPr>
                <w:sz w:val="20"/>
              </w:rPr>
              <w:t>13</w:t>
            </w:r>
          </w:p>
        </w:tc>
        <w:tc>
          <w:tcPr>
            <w:tcW w:type="dxa" w:w="1642"/>
            <w:shd w:fill="auto" w:val="clear"/>
          </w:tcPr>
          <w:p w14:paraId="DA070000">
            <w:pPr>
              <w:ind/>
              <w:jc w:val="center"/>
              <w:rPr>
                <w:sz w:val="20"/>
              </w:rPr>
            </w:pPr>
            <w:r>
              <w:rPr>
                <w:sz w:val="20"/>
              </w:rPr>
              <w:t>13 Б 02 20620</w:t>
            </w:r>
          </w:p>
        </w:tc>
        <w:tc>
          <w:tcPr>
            <w:tcW w:type="dxa" w:w="666"/>
            <w:shd w:fill="auto" w:val="clear"/>
          </w:tcPr>
          <w:p w14:paraId="DB070000">
            <w:pPr>
              <w:ind/>
              <w:jc w:val="center"/>
              <w:rPr>
                <w:sz w:val="20"/>
              </w:rPr>
            </w:pPr>
            <w:r>
              <w:rPr>
                <w:sz w:val="20"/>
              </w:rPr>
              <w:t>000</w:t>
            </w:r>
          </w:p>
        </w:tc>
        <w:tc>
          <w:tcPr>
            <w:tcW w:type="dxa" w:w="1680"/>
            <w:shd w:fill="auto" w:val="clear"/>
          </w:tcPr>
          <w:p w14:paraId="DC070000">
            <w:pPr>
              <w:ind/>
              <w:jc w:val="right"/>
              <w:rPr>
                <w:sz w:val="20"/>
              </w:rPr>
            </w:pPr>
            <w:r>
              <w:rPr>
                <w:sz w:val="20"/>
              </w:rPr>
              <w:t>100,00</w:t>
            </w:r>
          </w:p>
        </w:tc>
        <w:tc>
          <w:tcPr>
            <w:tcW w:type="dxa" w:w="1680"/>
            <w:shd w:fill="auto" w:val="clear"/>
          </w:tcPr>
          <w:p w14:paraId="DD070000">
            <w:pPr>
              <w:ind/>
              <w:jc w:val="right"/>
              <w:rPr>
                <w:sz w:val="20"/>
              </w:rPr>
            </w:pPr>
            <w:r>
              <w:rPr>
                <w:sz w:val="20"/>
              </w:rPr>
              <w:t>100,00</w:t>
            </w:r>
          </w:p>
        </w:tc>
        <w:tc>
          <w:tcPr>
            <w:tcW w:type="dxa" w:w="1680"/>
            <w:shd w:fill="auto" w:val="clear"/>
          </w:tcPr>
          <w:p w14:paraId="DE070000">
            <w:pPr>
              <w:ind/>
              <w:jc w:val="right"/>
              <w:rPr>
                <w:sz w:val="20"/>
              </w:rPr>
            </w:pPr>
            <w:r>
              <w:rPr>
                <w:sz w:val="20"/>
              </w:rPr>
              <w:t>100,00</w:t>
            </w:r>
          </w:p>
        </w:tc>
      </w:tr>
      <w:tr>
        <w:trPr>
          <w:trHeight w:hRule="atLeast" w:val="20"/>
        </w:trPr>
        <w:tc>
          <w:tcPr>
            <w:tcW w:type="dxa" w:w="5098"/>
            <w:shd w:fill="auto" w:val="clear"/>
          </w:tcPr>
          <w:p w14:paraId="DF0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0070000">
            <w:pPr>
              <w:ind/>
              <w:jc w:val="center"/>
              <w:rPr>
                <w:sz w:val="20"/>
              </w:rPr>
            </w:pPr>
            <w:r>
              <w:rPr>
                <w:sz w:val="20"/>
              </w:rPr>
              <w:t>601</w:t>
            </w:r>
          </w:p>
        </w:tc>
        <w:tc>
          <w:tcPr>
            <w:tcW w:type="dxa" w:w="887"/>
            <w:shd w:fill="auto" w:val="clear"/>
          </w:tcPr>
          <w:p w14:paraId="E1070000">
            <w:pPr>
              <w:ind/>
              <w:jc w:val="center"/>
              <w:rPr>
                <w:sz w:val="20"/>
              </w:rPr>
            </w:pPr>
            <w:r>
              <w:rPr>
                <w:sz w:val="20"/>
              </w:rPr>
              <w:t>01</w:t>
            </w:r>
          </w:p>
        </w:tc>
        <w:tc>
          <w:tcPr>
            <w:tcW w:type="dxa" w:w="804"/>
            <w:shd w:fill="auto" w:val="clear"/>
          </w:tcPr>
          <w:p w14:paraId="E2070000">
            <w:pPr>
              <w:ind/>
              <w:jc w:val="center"/>
              <w:rPr>
                <w:sz w:val="20"/>
              </w:rPr>
            </w:pPr>
            <w:r>
              <w:rPr>
                <w:sz w:val="20"/>
              </w:rPr>
              <w:t>13</w:t>
            </w:r>
          </w:p>
        </w:tc>
        <w:tc>
          <w:tcPr>
            <w:tcW w:type="dxa" w:w="1642"/>
            <w:shd w:fill="auto" w:val="clear"/>
          </w:tcPr>
          <w:p w14:paraId="E3070000">
            <w:pPr>
              <w:ind/>
              <w:jc w:val="center"/>
              <w:rPr>
                <w:sz w:val="20"/>
              </w:rPr>
            </w:pPr>
            <w:r>
              <w:rPr>
                <w:sz w:val="20"/>
              </w:rPr>
              <w:t>13 Б 02 20620</w:t>
            </w:r>
          </w:p>
        </w:tc>
        <w:tc>
          <w:tcPr>
            <w:tcW w:type="dxa" w:w="666"/>
            <w:shd w:fill="auto" w:val="clear"/>
          </w:tcPr>
          <w:p w14:paraId="E4070000">
            <w:pPr>
              <w:ind/>
              <w:jc w:val="center"/>
              <w:rPr>
                <w:sz w:val="20"/>
              </w:rPr>
            </w:pPr>
            <w:r>
              <w:rPr>
                <w:sz w:val="20"/>
              </w:rPr>
              <w:t>240</w:t>
            </w:r>
          </w:p>
        </w:tc>
        <w:tc>
          <w:tcPr>
            <w:tcW w:type="dxa" w:w="1680"/>
            <w:shd w:fill="auto" w:val="clear"/>
          </w:tcPr>
          <w:p w14:paraId="E5070000">
            <w:pPr>
              <w:ind/>
              <w:jc w:val="right"/>
              <w:rPr>
                <w:sz w:val="20"/>
              </w:rPr>
            </w:pPr>
            <w:r>
              <w:rPr>
                <w:sz w:val="20"/>
              </w:rPr>
              <w:t>100,00</w:t>
            </w:r>
          </w:p>
        </w:tc>
        <w:tc>
          <w:tcPr>
            <w:tcW w:type="dxa" w:w="1680"/>
            <w:shd w:fill="auto" w:val="clear"/>
          </w:tcPr>
          <w:p w14:paraId="E6070000">
            <w:pPr>
              <w:ind/>
              <w:jc w:val="right"/>
              <w:rPr>
                <w:sz w:val="20"/>
              </w:rPr>
            </w:pPr>
            <w:r>
              <w:rPr>
                <w:sz w:val="20"/>
              </w:rPr>
              <w:t>100,00</w:t>
            </w:r>
          </w:p>
        </w:tc>
        <w:tc>
          <w:tcPr>
            <w:tcW w:type="dxa" w:w="1680"/>
            <w:shd w:fill="auto" w:val="clear"/>
          </w:tcPr>
          <w:p w14:paraId="E7070000">
            <w:pPr>
              <w:ind/>
              <w:jc w:val="right"/>
              <w:rPr>
                <w:sz w:val="20"/>
              </w:rPr>
            </w:pPr>
            <w:r>
              <w:rPr>
                <w:sz w:val="20"/>
              </w:rPr>
              <w:t>100,00</w:t>
            </w:r>
          </w:p>
        </w:tc>
      </w:tr>
      <w:tr>
        <w:trPr>
          <w:trHeight w:hRule="atLeast" w:val="20"/>
        </w:trPr>
        <w:tc>
          <w:tcPr>
            <w:tcW w:type="dxa" w:w="5098"/>
            <w:shd w:fill="auto" w:val="clear"/>
          </w:tcPr>
          <w:p w14:paraId="E8070000">
            <w:pPr>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E9070000">
            <w:pPr>
              <w:ind/>
              <w:jc w:val="center"/>
              <w:rPr>
                <w:sz w:val="20"/>
              </w:rPr>
            </w:pPr>
            <w:r>
              <w:rPr>
                <w:sz w:val="20"/>
              </w:rPr>
              <w:t>601</w:t>
            </w:r>
          </w:p>
        </w:tc>
        <w:tc>
          <w:tcPr>
            <w:tcW w:type="dxa" w:w="887"/>
            <w:shd w:fill="auto" w:val="clear"/>
          </w:tcPr>
          <w:p w14:paraId="EA070000">
            <w:pPr>
              <w:ind/>
              <w:jc w:val="center"/>
              <w:rPr>
                <w:sz w:val="20"/>
              </w:rPr>
            </w:pPr>
            <w:r>
              <w:rPr>
                <w:sz w:val="20"/>
              </w:rPr>
              <w:t>01</w:t>
            </w:r>
          </w:p>
        </w:tc>
        <w:tc>
          <w:tcPr>
            <w:tcW w:type="dxa" w:w="804"/>
            <w:shd w:fill="auto" w:val="clear"/>
          </w:tcPr>
          <w:p w14:paraId="EB070000">
            <w:pPr>
              <w:ind/>
              <w:jc w:val="center"/>
              <w:rPr>
                <w:sz w:val="20"/>
              </w:rPr>
            </w:pPr>
            <w:r>
              <w:rPr>
                <w:sz w:val="20"/>
              </w:rPr>
              <w:t>13</w:t>
            </w:r>
          </w:p>
        </w:tc>
        <w:tc>
          <w:tcPr>
            <w:tcW w:type="dxa" w:w="1642"/>
            <w:shd w:fill="auto" w:val="clear"/>
          </w:tcPr>
          <w:p w14:paraId="EC070000">
            <w:pPr>
              <w:ind/>
              <w:jc w:val="center"/>
              <w:rPr>
                <w:sz w:val="20"/>
              </w:rPr>
            </w:pPr>
            <w:r>
              <w:rPr>
                <w:sz w:val="20"/>
              </w:rPr>
              <w:t>14 0 00 00000</w:t>
            </w:r>
          </w:p>
        </w:tc>
        <w:tc>
          <w:tcPr>
            <w:tcW w:type="dxa" w:w="666"/>
            <w:shd w:fill="auto" w:val="clear"/>
          </w:tcPr>
          <w:p w14:paraId="ED070000">
            <w:pPr>
              <w:ind/>
              <w:jc w:val="center"/>
              <w:rPr>
                <w:sz w:val="20"/>
              </w:rPr>
            </w:pPr>
            <w:r>
              <w:rPr>
                <w:sz w:val="20"/>
              </w:rPr>
              <w:t>000</w:t>
            </w:r>
          </w:p>
        </w:tc>
        <w:tc>
          <w:tcPr>
            <w:tcW w:type="dxa" w:w="1680"/>
            <w:shd w:fill="auto" w:val="clear"/>
          </w:tcPr>
          <w:p w14:paraId="EE070000">
            <w:pPr>
              <w:ind/>
              <w:jc w:val="right"/>
              <w:rPr>
                <w:sz w:val="20"/>
              </w:rPr>
            </w:pPr>
            <w:r>
              <w:rPr>
                <w:sz w:val="20"/>
              </w:rPr>
              <w:t>34 925,92</w:t>
            </w:r>
          </w:p>
        </w:tc>
        <w:tc>
          <w:tcPr>
            <w:tcW w:type="dxa" w:w="1680"/>
            <w:shd w:fill="auto" w:val="clear"/>
          </w:tcPr>
          <w:p w14:paraId="EF070000">
            <w:pPr>
              <w:ind/>
              <w:jc w:val="right"/>
              <w:rPr>
                <w:sz w:val="20"/>
              </w:rPr>
            </w:pPr>
            <w:r>
              <w:rPr>
                <w:sz w:val="20"/>
              </w:rPr>
              <w:t>20 583,88</w:t>
            </w:r>
          </w:p>
        </w:tc>
        <w:tc>
          <w:tcPr>
            <w:tcW w:type="dxa" w:w="1680"/>
            <w:shd w:fill="auto" w:val="clear"/>
          </w:tcPr>
          <w:p w14:paraId="F0070000">
            <w:pPr>
              <w:ind/>
              <w:jc w:val="right"/>
              <w:rPr>
                <w:sz w:val="20"/>
              </w:rPr>
            </w:pPr>
            <w:r>
              <w:rPr>
                <w:sz w:val="20"/>
              </w:rPr>
              <w:t>20 583,88</w:t>
            </w:r>
          </w:p>
        </w:tc>
      </w:tr>
      <w:tr>
        <w:trPr>
          <w:trHeight w:hRule="atLeast" w:val="20"/>
        </w:trPr>
        <w:tc>
          <w:tcPr>
            <w:tcW w:type="dxa" w:w="5098"/>
            <w:shd w:fill="auto" w:val="clear"/>
          </w:tcPr>
          <w:p w14:paraId="F10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F2070000">
            <w:pPr>
              <w:ind/>
              <w:jc w:val="center"/>
              <w:rPr>
                <w:sz w:val="20"/>
              </w:rPr>
            </w:pPr>
            <w:r>
              <w:rPr>
                <w:sz w:val="20"/>
              </w:rPr>
              <w:t>601</w:t>
            </w:r>
          </w:p>
        </w:tc>
        <w:tc>
          <w:tcPr>
            <w:tcW w:type="dxa" w:w="887"/>
            <w:shd w:fill="auto" w:val="clear"/>
          </w:tcPr>
          <w:p w14:paraId="F3070000">
            <w:pPr>
              <w:ind/>
              <w:jc w:val="center"/>
              <w:rPr>
                <w:sz w:val="20"/>
              </w:rPr>
            </w:pPr>
            <w:r>
              <w:rPr>
                <w:sz w:val="20"/>
              </w:rPr>
              <w:t>01</w:t>
            </w:r>
          </w:p>
        </w:tc>
        <w:tc>
          <w:tcPr>
            <w:tcW w:type="dxa" w:w="804"/>
            <w:shd w:fill="auto" w:val="clear"/>
          </w:tcPr>
          <w:p w14:paraId="F4070000">
            <w:pPr>
              <w:ind/>
              <w:jc w:val="center"/>
              <w:rPr>
                <w:sz w:val="20"/>
              </w:rPr>
            </w:pPr>
            <w:r>
              <w:rPr>
                <w:sz w:val="20"/>
              </w:rPr>
              <w:t>13</w:t>
            </w:r>
          </w:p>
        </w:tc>
        <w:tc>
          <w:tcPr>
            <w:tcW w:type="dxa" w:w="1642"/>
            <w:shd w:fill="auto" w:val="clear"/>
          </w:tcPr>
          <w:p w14:paraId="F5070000">
            <w:pPr>
              <w:ind/>
              <w:jc w:val="center"/>
              <w:rPr>
                <w:sz w:val="20"/>
              </w:rPr>
            </w:pPr>
            <w:r>
              <w:rPr>
                <w:sz w:val="20"/>
              </w:rPr>
              <w:t>14 Б 00 00000</w:t>
            </w:r>
          </w:p>
        </w:tc>
        <w:tc>
          <w:tcPr>
            <w:tcW w:type="dxa" w:w="666"/>
            <w:shd w:fill="auto" w:val="clear"/>
          </w:tcPr>
          <w:p w14:paraId="F6070000">
            <w:pPr>
              <w:ind/>
              <w:jc w:val="center"/>
              <w:rPr>
                <w:sz w:val="20"/>
              </w:rPr>
            </w:pPr>
            <w:r>
              <w:rPr>
                <w:sz w:val="20"/>
              </w:rPr>
              <w:t>000</w:t>
            </w:r>
          </w:p>
        </w:tc>
        <w:tc>
          <w:tcPr>
            <w:tcW w:type="dxa" w:w="1680"/>
            <w:shd w:fill="auto" w:val="clear"/>
          </w:tcPr>
          <w:p w14:paraId="F7070000">
            <w:pPr>
              <w:ind/>
              <w:jc w:val="right"/>
              <w:rPr>
                <w:sz w:val="20"/>
              </w:rPr>
            </w:pPr>
            <w:r>
              <w:rPr>
                <w:sz w:val="20"/>
              </w:rPr>
              <w:t>34 925,92</w:t>
            </w:r>
          </w:p>
        </w:tc>
        <w:tc>
          <w:tcPr>
            <w:tcW w:type="dxa" w:w="1680"/>
            <w:shd w:fill="auto" w:val="clear"/>
          </w:tcPr>
          <w:p w14:paraId="F8070000">
            <w:pPr>
              <w:ind/>
              <w:jc w:val="right"/>
              <w:rPr>
                <w:sz w:val="20"/>
              </w:rPr>
            </w:pPr>
            <w:r>
              <w:rPr>
                <w:sz w:val="20"/>
              </w:rPr>
              <w:t>20 583,88</w:t>
            </w:r>
          </w:p>
        </w:tc>
        <w:tc>
          <w:tcPr>
            <w:tcW w:type="dxa" w:w="1680"/>
            <w:shd w:fill="auto" w:val="clear"/>
          </w:tcPr>
          <w:p w14:paraId="F9070000">
            <w:pPr>
              <w:ind/>
              <w:jc w:val="right"/>
              <w:rPr>
                <w:sz w:val="20"/>
              </w:rPr>
            </w:pPr>
            <w:r>
              <w:rPr>
                <w:sz w:val="20"/>
              </w:rPr>
              <w:t>20 583,88</w:t>
            </w:r>
          </w:p>
        </w:tc>
      </w:tr>
      <w:tr>
        <w:trPr>
          <w:trHeight w:hRule="atLeast" w:val="20"/>
        </w:trPr>
        <w:tc>
          <w:tcPr>
            <w:tcW w:type="dxa" w:w="5098"/>
            <w:shd w:fill="auto" w:val="clear"/>
          </w:tcPr>
          <w:p w14:paraId="FA07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860"/>
            <w:shd w:fill="auto" w:val="clear"/>
          </w:tcPr>
          <w:p w14:paraId="FB070000">
            <w:pPr>
              <w:ind/>
              <w:jc w:val="center"/>
              <w:rPr>
                <w:sz w:val="20"/>
              </w:rPr>
            </w:pPr>
            <w:r>
              <w:rPr>
                <w:sz w:val="20"/>
              </w:rPr>
              <w:t>601</w:t>
            </w:r>
          </w:p>
        </w:tc>
        <w:tc>
          <w:tcPr>
            <w:tcW w:type="dxa" w:w="887"/>
            <w:shd w:fill="auto" w:val="clear"/>
          </w:tcPr>
          <w:p w14:paraId="FC070000">
            <w:pPr>
              <w:ind/>
              <w:jc w:val="center"/>
              <w:rPr>
                <w:sz w:val="20"/>
              </w:rPr>
            </w:pPr>
            <w:r>
              <w:rPr>
                <w:sz w:val="20"/>
              </w:rPr>
              <w:t>01</w:t>
            </w:r>
          </w:p>
        </w:tc>
        <w:tc>
          <w:tcPr>
            <w:tcW w:type="dxa" w:w="804"/>
            <w:shd w:fill="auto" w:val="clear"/>
          </w:tcPr>
          <w:p w14:paraId="FD070000">
            <w:pPr>
              <w:ind/>
              <w:jc w:val="center"/>
              <w:rPr>
                <w:sz w:val="20"/>
              </w:rPr>
            </w:pPr>
            <w:r>
              <w:rPr>
                <w:sz w:val="20"/>
              </w:rPr>
              <w:t>13</w:t>
            </w:r>
          </w:p>
        </w:tc>
        <w:tc>
          <w:tcPr>
            <w:tcW w:type="dxa" w:w="1642"/>
            <w:shd w:fill="auto" w:val="clear"/>
          </w:tcPr>
          <w:p w14:paraId="FE070000">
            <w:pPr>
              <w:ind/>
              <w:jc w:val="center"/>
              <w:rPr>
                <w:sz w:val="20"/>
              </w:rPr>
            </w:pPr>
            <w:r>
              <w:rPr>
                <w:sz w:val="20"/>
              </w:rPr>
              <w:t>14 Б 01 00000</w:t>
            </w:r>
          </w:p>
        </w:tc>
        <w:tc>
          <w:tcPr>
            <w:tcW w:type="dxa" w:w="666"/>
            <w:shd w:fill="auto" w:val="clear"/>
          </w:tcPr>
          <w:p w14:paraId="FF070000">
            <w:pPr>
              <w:ind/>
              <w:jc w:val="center"/>
              <w:rPr>
                <w:sz w:val="20"/>
              </w:rPr>
            </w:pPr>
            <w:r>
              <w:rPr>
                <w:sz w:val="20"/>
              </w:rPr>
              <w:t>000</w:t>
            </w:r>
          </w:p>
        </w:tc>
        <w:tc>
          <w:tcPr>
            <w:tcW w:type="dxa" w:w="1680"/>
            <w:shd w:fill="auto" w:val="clear"/>
          </w:tcPr>
          <w:p w14:paraId="00080000">
            <w:pPr>
              <w:ind/>
              <w:jc w:val="right"/>
              <w:rPr>
                <w:sz w:val="20"/>
              </w:rPr>
            </w:pPr>
            <w:r>
              <w:rPr>
                <w:sz w:val="20"/>
              </w:rPr>
              <w:t>28 372,72</w:t>
            </w:r>
          </w:p>
        </w:tc>
        <w:tc>
          <w:tcPr>
            <w:tcW w:type="dxa" w:w="1680"/>
            <w:shd w:fill="auto" w:val="clear"/>
          </w:tcPr>
          <w:p w14:paraId="01080000">
            <w:pPr>
              <w:ind/>
              <w:jc w:val="right"/>
              <w:rPr>
                <w:sz w:val="20"/>
              </w:rPr>
            </w:pPr>
            <w:r>
              <w:rPr>
                <w:sz w:val="20"/>
              </w:rPr>
              <w:t>16 250,85</w:t>
            </w:r>
          </w:p>
        </w:tc>
        <w:tc>
          <w:tcPr>
            <w:tcW w:type="dxa" w:w="1680"/>
            <w:shd w:fill="auto" w:val="clear"/>
          </w:tcPr>
          <w:p w14:paraId="02080000">
            <w:pPr>
              <w:ind/>
              <w:jc w:val="right"/>
              <w:rPr>
                <w:sz w:val="20"/>
              </w:rPr>
            </w:pPr>
            <w:r>
              <w:rPr>
                <w:sz w:val="20"/>
              </w:rPr>
              <w:t>16 250,85</w:t>
            </w:r>
          </w:p>
        </w:tc>
      </w:tr>
      <w:tr>
        <w:trPr>
          <w:trHeight w:hRule="atLeast" w:val="20"/>
        </w:trPr>
        <w:tc>
          <w:tcPr>
            <w:tcW w:type="dxa" w:w="5098"/>
            <w:shd w:fill="auto" w:val="clear"/>
          </w:tcPr>
          <w:p w14:paraId="03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04080000">
            <w:pPr>
              <w:ind/>
              <w:jc w:val="center"/>
              <w:rPr>
                <w:sz w:val="20"/>
              </w:rPr>
            </w:pPr>
            <w:r>
              <w:rPr>
                <w:sz w:val="20"/>
              </w:rPr>
              <w:t>601</w:t>
            </w:r>
          </w:p>
        </w:tc>
        <w:tc>
          <w:tcPr>
            <w:tcW w:type="dxa" w:w="887"/>
            <w:shd w:fill="auto" w:val="clear"/>
          </w:tcPr>
          <w:p w14:paraId="05080000">
            <w:pPr>
              <w:ind/>
              <w:jc w:val="center"/>
              <w:rPr>
                <w:sz w:val="20"/>
              </w:rPr>
            </w:pPr>
            <w:r>
              <w:rPr>
                <w:sz w:val="20"/>
              </w:rPr>
              <w:t>01</w:t>
            </w:r>
          </w:p>
        </w:tc>
        <w:tc>
          <w:tcPr>
            <w:tcW w:type="dxa" w:w="804"/>
            <w:shd w:fill="auto" w:val="clear"/>
          </w:tcPr>
          <w:p w14:paraId="06080000">
            <w:pPr>
              <w:ind/>
              <w:jc w:val="center"/>
              <w:rPr>
                <w:sz w:val="20"/>
              </w:rPr>
            </w:pPr>
            <w:r>
              <w:rPr>
                <w:sz w:val="20"/>
              </w:rPr>
              <w:t>13</w:t>
            </w:r>
          </w:p>
        </w:tc>
        <w:tc>
          <w:tcPr>
            <w:tcW w:type="dxa" w:w="1642"/>
            <w:shd w:fill="auto" w:val="clear"/>
          </w:tcPr>
          <w:p w14:paraId="07080000">
            <w:pPr>
              <w:ind/>
              <w:jc w:val="center"/>
              <w:rPr>
                <w:sz w:val="20"/>
              </w:rPr>
            </w:pPr>
            <w:r>
              <w:rPr>
                <w:sz w:val="20"/>
              </w:rPr>
              <w:t>14 Б 01 20630</w:t>
            </w:r>
          </w:p>
        </w:tc>
        <w:tc>
          <w:tcPr>
            <w:tcW w:type="dxa" w:w="666"/>
            <w:shd w:fill="auto" w:val="clear"/>
          </w:tcPr>
          <w:p w14:paraId="08080000">
            <w:pPr>
              <w:ind/>
              <w:jc w:val="center"/>
              <w:rPr>
                <w:sz w:val="20"/>
              </w:rPr>
            </w:pPr>
            <w:r>
              <w:rPr>
                <w:sz w:val="20"/>
              </w:rPr>
              <w:t>000</w:t>
            </w:r>
          </w:p>
        </w:tc>
        <w:tc>
          <w:tcPr>
            <w:tcW w:type="dxa" w:w="1680"/>
            <w:shd w:fill="auto" w:val="clear"/>
          </w:tcPr>
          <w:p w14:paraId="09080000">
            <w:pPr>
              <w:ind/>
              <w:jc w:val="right"/>
              <w:rPr>
                <w:sz w:val="20"/>
              </w:rPr>
            </w:pPr>
            <w:r>
              <w:rPr>
                <w:sz w:val="20"/>
              </w:rPr>
              <w:t>28 372,72</w:t>
            </w:r>
          </w:p>
        </w:tc>
        <w:tc>
          <w:tcPr>
            <w:tcW w:type="dxa" w:w="1680"/>
            <w:shd w:fill="auto" w:val="clear"/>
          </w:tcPr>
          <w:p w14:paraId="0A080000">
            <w:pPr>
              <w:ind/>
              <w:jc w:val="right"/>
              <w:rPr>
                <w:sz w:val="20"/>
              </w:rPr>
            </w:pPr>
            <w:r>
              <w:rPr>
                <w:sz w:val="20"/>
              </w:rPr>
              <w:t>16 250,85</w:t>
            </w:r>
          </w:p>
        </w:tc>
        <w:tc>
          <w:tcPr>
            <w:tcW w:type="dxa" w:w="1680"/>
            <w:shd w:fill="auto" w:val="clear"/>
          </w:tcPr>
          <w:p w14:paraId="0B080000">
            <w:pPr>
              <w:ind/>
              <w:jc w:val="right"/>
              <w:rPr>
                <w:sz w:val="20"/>
              </w:rPr>
            </w:pPr>
            <w:r>
              <w:rPr>
                <w:sz w:val="20"/>
              </w:rPr>
              <w:t>16 250,85</w:t>
            </w:r>
          </w:p>
        </w:tc>
      </w:tr>
      <w:tr>
        <w:trPr>
          <w:trHeight w:hRule="atLeast" w:val="20"/>
        </w:trPr>
        <w:tc>
          <w:tcPr>
            <w:tcW w:type="dxa" w:w="5098"/>
            <w:shd w:fill="auto" w:val="clear"/>
          </w:tcPr>
          <w:p w14:paraId="0C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D080000">
            <w:pPr>
              <w:ind/>
              <w:jc w:val="center"/>
              <w:rPr>
                <w:sz w:val="20"/>
              </w:rPr>
            </w:pPr>
            <w:r>
              <w:rPr>
                <w:sz w:val="20"/>
              </w:rPr>
              <w:t>601</w:t>
            </w:r>
          </w:p>
        </w:tc>
        <w:tc>
          <w:tcPr>
            <w:tcW w:type="dxa" w:w="887"/>
            <w:shd w:fill="auto" w:val="clear"/>
          </w:tcPr>
          <w:p w14:paraId="0E080000">
            <w:pPr>
              <w:ind/>
              <w:jc w:val="center"/>
              <w:rPr>
                <w:sz w:val="20"/>
              </w:rPr>
            </w:pPr>
            <w:r>
              <w:rPr>
                <w:sz w:val="20"/>
              </w:rPr>
              <w:t>01</w:t>
            </w:r>
          </w:p>
        </w:tc>
        <w:tc>
          <w:tcPr>
            <w:tcW w:type="dxa" w:w="804"/>
            <w:shd w:fill="auto" w:val="clear"/>
          </w:tcPr>
          <w:p w14:paraId="0F080000">
            <w:pPr>
              <w:ind/>
              <w:jc w:val="center"/>
              <w:rPr>
                <w:sz w:val="20"/>
              </w:rPr>
            </w:pPr>
            <w:r>
              <w:rPr>
                <w:sz w:val="20"/>
              </w:rPr>
              <w:t>13</w:t>
            </w:r>
          </w:p>
        </w:tc>
        <w:tc>
          <w:tcPr>
            <w:tcW w:type="dxa" w:w="1642"/>
            <w:shd w:fill="auto" w:val="clear"/>
          </w:tcPr>
          <w:p w14:paraId="10080000">
            <w:pPr>
              <w:ind/>
              <w:jc w:val="center"/>
              <w:rPr>
                <w:sz w:val="20"/>
              </w:rPr>
            </w:pPr>
            <w:r>
              <w:rPr>
                <w:sz w:val="20"/>
              </w:rPr>
              <w:t>14 Б 01 20630</w:t>
            </w:r>
          </w:p>
        </w:tc>
        <w:tc>
          <w:tcPr>
            <w:tcW w:type="dxa" w:w="666"/>
            <w:shd w:fill="auto" w:val="clear"/>
          </w:tcPr>
          <w:p w14:paraId="11080000">
            <w:pPr>
              <w:ind/>
              <w:jc w:val="center"/>
              <w:rPr>
                <w:sz w:val="20"/>
              </w:rPr>
            </w:pPr>
            <w:r>
              <w:rPr>
                <w:sz w:val="20"/>
              </w:rPr>
              <w:t>240</w:t>
            </w:r>
          </w:p>
        </w:tc>
        <w:tc>
          <w:tcPr>
            <w:tcW w:type="dxa" w:w="1680"/>
            <w:shd w:fill="auto" w:val="clear"/>
          </w:tcPr>
          <w:p w14:paraId="12080000">
            <w:pPr>
              <w:ind/>
              <w:jc w:val="right"/>
              <w:rPr>
                <w:sz w:val="20"/>
              </w:rPr>
            </w:pPr>
            <w:r>
              <w:rPr>
                <w:sz w:val="20"/>
              </w:rPr>
              <w:t>28 372,72</w:t>
            </w:r>
          </w:p>
        </w:tc>
        <w:tc>
          <w:tcPr>
            <w:tcW w:type="dxa" w:w="1680"/>
            <w:shd w:fill="auto" w:val="clear"/>
          </w:tcPr>
          <w:p w14:paraId="13080000">
            <w:pPr>
              <w:ind/>
              <w:jc w:val="right"/>
              <w:rPr>
                <w:sz w:val="20"/>
              </w:rPr>
            </w:pPr>
            <w:r>
              <w:rPr>
                <w:sz w:val="20"/>
              </w:rPr>
              <w:t>16 250,85</w:t>
            </w:r>
          </w:p>
        </w:tc>
        <w:tc>
          <w:tcPr>
            <w:tcW w:type="dxa" w:w="1680"/>
            <w:shd w:fill="auto" w:val="clear"/>
          </w:tcPr>
          <w:p w14:paraId="14080000">
            <w:pPr>
              <w:ind/>
              <w:jc w:val="right"/>
              <w:rPr>
                <w:sz w:val="20"/>
              </w:rPr>
            </w:pPr>
            <w:r>
              <w:rPr>
                <w:sz w:val="20"/>
              </w:rPr>
              <w:t>16 250,85</w:t>
            </w:r>
          </w:p>
        </w:tc>
      </w:tr>
      <w:tr>
        <w:trPr>
          <w:trHeight w:hRule="atLeast" w:val="20"/>
        </w:trPr>
        <w:tc>
          <w:tcPr>
            <w:tcW w:type="dxa" w:w="5098"/>
            <w:shd w:fill="auto" w:val="clear"/>
          </w:tcPr>
          <w:p w14:paraId="1508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60"/>
            <w:shd w:fill="auto" w:val="clear"/>
          </w:tcPr>
          <w:p w14:paraId="16080000">
            <w:pPr>
              <w:ind/>
              <w:jc w:val="center"/>
              <w:rPr>
                <w:sz w:val="20"/>
              </w:rPr>
            </w:pPr>
            <w:r>
              <w:rPr>
                <w:sz w:val="20"/>
              </w:rPr>
              <w:t>601</w:t>
            </w:r>
          </w:p>
        </w:tc>
        <w:tc>
          <w:tcPr>
            <w:tcW w:type="dxa" w:w="887"/>
            <w:shd w:fill="auto" w:val="clear"/>
          </w:tcPr>
          <w:p w14:paraId="17080000">
            <w:pPr>
              <w:ind/>
              <w:jc w:val="center"/>
              <w:rPr>
                <w:sz w:val="20"/>
              </w:rPr>
            </w:pPr>
            <w:r>
              <w:rPr>
                <w:sz w:val="20"/>
              </w:rPr>
              <w:t>01</w:t>
            </w:r>
          </w:p>
        </w:tc>
        <w:tc>
          <w:tcPr>
            <w:tcW w:type="dxa" w:w="804"/>
            <w:shd w:fill="auto" w:val="clear"/>
          </w:tcPr>
          <w:p w14:paraId="18080000">
            <w:pPr>
              <w:ind/>
              <w:jc w:val="center"/>
              <w:rPr>
                <w:sz w:val="20"/>
              </w:rPr>
            </w:pPr>
            <w:r>
              <w:rPr>
                <w:sz w:val="20"/>
              </w:rPr>
              <w:t>13</w:t>
            </w:r>
          </w:p>
        </w:tc>
        <w:tc>
          <w:tcPr>
            <w:tcW w:type="dxa" w:w="1642"/>
            <w:shd w:fill="auto" w:val="clear"/>
          </w:tcPr>
          <w:p w14:paraId="19080000">
            <w:pPr>
              <w:ind/>
              <w:jc w:val="center"/>
              <w:rPr>
                <w:sz w:val="20"/>
              </w:rPr>
            </w:pPr>
            <w:r>
              <w:rPr>
                <w:sz w:val="20"/>
              </w:rPr>
              <w:t>14 Б 02 00000</w:t>
            </w:r>
          </w:p>
        </w:tc>
        <w:tc>
          <w:tcPr>
            <w:tcW w:type="dxa" w:w="666"/>
            <w:shd w:fill="auto" w:val="clear"/>
          </w:tcPr>
          <w:p w14:paraId="1A080000">
            <w:pPr>
              <w:ind/>
              <w:jc w:val="center"/>
              <w:rPr>
                <w:sz w:val="20"/>
              </w:rPr>
            </w:pPr>
            <w:r>
              <w:rPr>
                <w:sz w:val="20"/>
              </w:rPr>
              <w:t>000</w:t>
            </w:r>
          </w:p>
        </w:tc>
        <w:tc>
          <w:tcPr>
            <w:tcW w:type="dxa" w:w="1680"/>
            <w:shd w:fill="auto" w:val="clear"/>
          </w:tcPr>
          <w:p w14:paraId="1B080000">
            <w:pPr>
              <w:ind/>
              <w:jc w:val="right"/>
              <w:rPr>
                <w:sz w:val="20"/>
              </w:rPr>
            </w:pPr>
            <w:r>
              <w:rPr>
                <w:sz w:val="20"/>
              </w:rPr>
              <w:t>6 553,20</w:t>
            </w:r>
          </w:p>
        </w:tc>
        <w:tc>
          <w:tcPr>
            <w:tcW w:type="dxa" w:w="1680"/>
            <w:shd w:fill="auto" w:val="clear"/>
          </w:tcPr>
          <w:p w14:paraId="1C080000">
            <w:pPr>
              <w:ind/>
              <w:jc w:val="right"/>
              <w:rPr>
                <w:sz w:val="20"/>
              </w:rPr>
            </w:pPr>
            <w:r>
              <w:rPr>
                <w:sz w:val="20"/>
              </w:rPr>
              <w:t>4 333,03</w:t>
            </w:r>
          </w:p>
        </w:tc>
        <w:tc>
          <w:tcPr>
            <w:tcW w:type="dxa" w:w="1680"/>
            <w:shd w:fill="auto" w:val="clear"/>
          </w:tcPr>
          <w:p w14:paraId="1D080000">
            <w:pPr>
              <w:ind/>
              <w:jc w:val="right"/>
              <w:rPr>
                <w:sz w:val="20"/>
              </w:rPr>
            </w:pPr>
            <w:r>
              <w:rPr>
                <w:sz w:val="20"/>
              </w:rPr>
              <w:t>4 333,03</w:t>
            </w:r>
          </w:p>
        </w:tc>
      </w:tr>
      <w:tr>
        <w:trPr>
          <w:trHeight w:hRule="atLeast" w:val="20"/>
        </w:trPr>
        <w:tc>
          <w:tcPr>
            <w:tcW w:type="dxa" w:w="5098"/>
            <w:shd w:fill="auto" w:val="clear"/>
          </w:tcPr>
          <w:p w14:paraId="1E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1F080000">
            <w:pPr>
              <w:ind/>
              <w:jc w:val="center"/>
              <w:rPr>
                <w:sz w:val="20"/>
              </w:rPr>
            </w:pPr>
            <w:r>
              <w:rPr>
                <w:sz w:val="20"/>
              </w:rPr>
              <w:t>601</w:t>
            </w:r>
          </w:p>
        </w:tc>
        <w:tc>
          <w:tcPr>
            <w:tcW w:type="dxa" w:w="887"/>
            <w:shd w:fill="auto" w:val="clear"/>
          </w:tcPr>
          <w:p w14:paraId="20080000">
            <w:pPr>
              <w:ind/>
              <w:jc w:val="center"/>
              <w:rPr>
                <w:sz w:val="20"/>
              </w:rPr>
            </w:pPr>
            <w:r>
              <w:rPr>
                <w:sz w:val="20"/>
              </w:rPr>
              <w:t>01</w:t>
            </w:r>
          </w:p>
        </w:tc>
        <w:tc>
          <w:tcPr>
            <w:tcW w:type="dxa" w:w="804"/>
            <w:shd w:fill="auto" w:val="clear"/>
          </w:tcPr>
          <w:p w14:paraId="21080000">
            <w:pPr>
              <w:ind/>
              <w:jc w:val="center"/>
              <w:rPr>
                <w:sz w:val="20"/>
              </w:rPr>
            </w:pPr>
            <w:r>
              <w:rPr>
                <w:sz w:val="20"/>
              </w:rPr>
              <w:t>13</w:t>
            </w:r>
          </w:p>
        </w:tc>
        <w:tc>
          <w:tcPr>
            <w:tcW w:type="dxa" w:w="1642"/>
            <w:shd w:fill="auto" w:val="clear"/>
          </w:tcPr>
          <w:p w14:paraId="22080000">
            <w:pPr>
              <w:ind/>
              <w:jc w:val="center"/>
              <w:rPr>
                <w:sz w:val="20"/>
              </w:rPr>
            </w:pPr>
            <w:r>
              <w:rPr>
                <w:sz w:val="20"/>
              </w:rPr>
              <w:t>14 Б 02 20630</w:t>
            </w:r>
          </w:p>
        </w:tc>
        <w:tc>
          <w:tcPr>
            <w:tcW w:type="dxa" w:w="666"/>
            <w:shd w:fill="auto" w:val="clear"/>
          </w:tcPr>
          <w:p w14:paraId="23080000">
            <w:pPr>
              <w:ind/>
              <w:jc w:val="center"/>
              <w:rPr>
                <w:sz w:val="20"/>
              </w:rPr>
            </w:pPr>
            <w:r>
              <w:rPr>
                <w:sz w:val="20"/>
              </w:rPr>
              <w:t>000</w:t>
            </w:r>
          </w:p>
        </w:tc>
        <w:tc>
          <w:tcPr>
            <w:tcW w:type="dxa" w:w="1680"/>
            <w:shd w:fill="auto" w:val="clear"/>
          </w:tcPr>
          <w:p w14:paraId="24080000">
            <w:pPr>
              <w:ind/>
              <w:jc w:val="right"/>
              <w:rPr>
                <w:sz w:val="20"/>
              </w:rPr>
            </w:pPr>
            <w:r>
              <w:rPr>
                <w:sz w:val="20"/>
              </w:rPr>
              <w:t>6 553,20</w:t>
            </w:r>
          </w:p>
        </w:tc>
        <w:tc>
          <w:tcPr>
            <w:tcW w:type="dxa" w:w="1680"/>
            <w:shd w:fill="auto" w:val="clear"/>
          </w:tcPr>
          <w:p w14:paraId="25080000">
            <w:pPr>
              <w:ind/>
              <w:jc w:val="right"/>
              <w:rPr>
                <w:sz w:val="20"/>
              </w:rPr>
            </w:pPr>
            <w:r>
              <w:rPr>
                <w:sz w:val="20"/>
              </w:rPr>
              <w:t>4 333,03</w:t>
            </w:r>
          </w:p>
        </w:tc>
        <w:tc>
          <w:tcPr>
            <w:tcW w:type="dxa" w:w="1680"/>
            <w:shd w:fill="auto" w:val="clear"/>
          </w:tcPr>
          <w:p w14:paraId="26080000">
            <w:pPr>
              <w:ind/>
              <w:jc w:val="right"/>
              <w:rPr>
                <w:sz w:val="20"/>
              </w:rPr>
            </w:pPr>
            <w:r>
              <w:rPr>
                <w:sz w:val="20"/>
              </w:rPr>
              <w:t>4 333,03</w:t>
            </w:r>
          </w:p>
        </w:tc>
      </w:tr>
      <w:tr>
        <w:trPr>
          <w:trHeight w:hRule="atLeast" w:val="20"/>
        </w:trPr>
        <w:tc>
          <w:tcPr>
            <w:tcW w:type="dxa" w:w="5098"/>
            <w:shd w:fill="auto" w:val="clear"/>
          </w:tcPr>
          <w:p w14:paraId="27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8080000">
            <w:pPr>
              <w:ind/>
              <w:jc w:val="center"/>
              <w:rPr>
                <w:sz w:val="20"/>
              </w:rPr>
            </w:pPr>
            <w:r>
              <w:rPr>
                <w:sz w:val="20"/>
              </w:rPr>
              <w:t>601</w:t>
            </w:r>
          </w:p>
        </w:tc>
        <w:tc>
          <w:tcPr>
            <w:tcW w:type="dxa" w:w="887"/>
            <w:shd w:fill="auto" w:val="clear"/>
          </w:tcPr>
          <w:p w14:paraId="29080000">
            <w:pPr>
              <w:ind/>
              <w:jc w:val="center"/>
              <w:rPr>
                <w:sz w:val="20"/>
              </w:rPr>
            </w:pPr>
            <w:r>
              <w:rPr>
                <w:sz w:val="20"/>
              </w:rPr>
              <w:t>01</w:t>
            </w:r>
          </w:p>
        </w:tc>
        <w:tc>
          <w:tcPr>
            <w:tcW w:type="dxa" w:w="804"/>
            <w:shd w:fill="auto" w:val="clear"/>
          </w:tcPr>
          <w:p w14:paraId="2A080000">
            <w:pPr>
              <w:ind/>
              <w:jc w:val="center"/>
              <w:rPr>
                <w:sz w:val="20"/>
              </w:rPr>
            </w:pPr>
            <w:r>
              <w:rPr>
                <w:sz w:val="20"/>
              </w:rPr>
              <w:t>13</w:t>
            </w:r>
          </w:p>
        </w:tc>
        <w:tc>
          <w:tcPr>
            <w:tcW w:type="dxa" w:w="1642"/>
            <w:shd w:fill="auto" w:val="clear"/>
          </w:tcPr>
          <w:p w14:paraId="2B080000">
            <w:pPr>
              <w:ind/>
              <w:jc w:val="center"/>
              <w:rPr>
                <w:sz w:val="20"/>
              </w:rPr>
            </w:pPr>
            <w:r>
              <w:rPr>
                <w:sz w:val="20"/>
              </w:rPr>
              <w:t>14 Б 02 20630</w:t>
            </w:r>
          </w:p>
        </w:tc>
        <w:tc>
          <w:tcPr>
            <w:tcW w:type="dxa" w:w="666"/>
            <w:shd w:fill="auto" w:val="clear"/>
          </w:tcPr>
          <w:p w14:paraId="2C080000">
            <w:pPr>
              <w:ind/>
              <w:jc w:val="center"/>
              <w:rPr>
                <w:sz w:val="20"/>
              </w:rPr>
            </w:pPr>
            <w:r>
              <w:rPr>
                <w:sz w:val="20"/>
              </w:rPr>
              <w:t>240</w:t>
            </w:r>
          </w:p>
        </w:tc>
        <w:tc>
          <w:tcPr>
            <w:tcW w:type="dxa" w:w="1680"/>
            <w:shd w:fill="auto" w:val="clear"/>
          </w:tcPr>
          <w:p w14:paraId="2D080000">
            <w:pPr>
              <w:ind/>
              <w:jc w:val="right"/>
              <w:rPr>
                <w:sz w:val="20"/>
              </w:rPr>
            </w:pPr>
            <w:r>
              <w:rPr>
                <w:sz w:val="20"/>
              </w:rPr>
              <w:t>6 553,20</w:t>
            </w:r>
          </w:p>
        </w:tc>
        <w:tc>
          <w:tcPr>
            <w:tcW w:type="dxa" w:w="1680"/>
            <w:shd w:fill="auto" w:val="clear"/>
          </w:tcPr>
          <w:p w14:paraId="2E080000">
            <w:pPr>
              <w:ind/>
              <w:jc w:val="right"/>
              <w:rPr>
                <w:sz w:val="20"/>
              </w:rPr>
            </w:pPr>
            <w:r>
              <w:rPr>
                <w:sz w:val="20"/>
              </w:rPr>
              <w:t>4 333,03</w:t>
            </w:r>
          </w:p>
        </w:tc>
        <w:tc>
          <w:tcPr>
            <w:tcW w:type="dxa" w:w="1680"/>
            <w:shd w:fill="auto" w:val="clear"/>
          </w:tcPr>
          <w:p w14:paraId="2F080000">
            <w:pPr>
              <w:ind/>
              <w:jc w:val="right"/>
              <w:rPr>
                <w:sz w:val="20"/>
              </w:rPr>
            </w:pPr>
            <w:r>
              <w:rPr>
                <w:sz w:val="20"/>
              </w:rPr>
              <w:t>4 333,03</w:t>
            </w:r>
          </w:p>
        </w:tc>
      </w:tr>
      <w:tr>
        <w:trPr>
          <w:trHeight w:hRule="atLeast" w:val="20"/>
        </w:trPr>
        <w:tc>
          <w:tcPr>
            <w:tcW w:type="dxa" w:w="5098"/>
            <w:shd w:fill="auto" w:val="clear"/>
          </w:tcPr>
          <w:p w14:paraId="300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31080000">
            <w:pPr>
              <w:ind/>
              <w:jc w:val="center"/>
              <w:rPr>
                <w:sz w:val="20"/>
              </w:rPr>
            </w:pPr>
            <w:r>
              <w:rPr>
                <w:sz w:val="20"/>
              </w:rPr>
              <w:t>601</w:t>
            </w:r>
          </w:p>
        </w:tc>
        <w:tc>
          <w:tcPr>
            <w:tcW w:type="dxa" w:w="887"/>
            <w:shd w:fill="auto" w:val="clear"/>
          </w:tcPr>
          <w:p w14:paraId="32080000">
            <w:pPr>
              <w:ind/>
              <w:jc w:val="center"/>
              <w:rPr>
                <w:sz w:val="20"/>
              </w:rPr>
            </w:pPr>
            <w:r>
              <w:rPr>
                <w:sz w:val="20"/>
              </w:rPr>
              <w:t>01</w:t>
            </w:r>
          </w:p>
        </w:tc>
        <w:tc>
          <w:tcPr>
            <w:tcW w:type="dxa" w:w="804"/>
            <w:shd w:fill="auto" w:val="clear"/>
          </w:tcPr>
          <w:p w14:paraId="33080000">
            <w:pPr>
              <w:ind/>
              <w:jc w:val="center"/>
              <w:rPr>
                <w:sz w:val="20"/>
              </w:rPr>
            </w:pPr>
            <w:r>
              <w:rPr>
                <w:sz w:val="20"/>
              </w:rPr>
              <w:t>13</w:t>
            </w:r>
          </w:p>
        </w:tc>
        <w:tc>
          <w:tcPr>
            <w:tcW w:type="dxa" w:w="1642"/>
            <w:shd w:fill="auto" w:val="clear"/>
          </w:tcPr>
          <w:p w14:paraId="34080000">
            <w:pPr>
              <w:ind/>
              <w:jc w:val="center"/>
              <w:rPr>
                <w:sz w:val="20"/>
              </w:rPr>
            </w:pPr>
            <w:r>
              <w:rPr>
                <w:sz w:val="20"/>
              </w:rPr>
              <w:t>15 0 00 00000</w:t>
            </w:r>
          </w:p>
        </w:tc>
        <w:tc>
          <w:tcPr>
            <w:tcW w:type="dxa" w:w="666"/>
            <w:shd w:fill="auto" w:val="clear"/>
          </w:tcPr>
          <w:p w14:paraId="35080000">
            <w:pPr>
              <w:ind/>
              <w:jc w:val="center"/>
              <w:rPr>
                <w:sz w:val="20"/>
              </w:rPr>
            </w:pPr>
            <w:r>
              <w:rPr>
                <w:sz w:val="20"/>
              </w:rPr>
              <w:t>000</w:t>
            </w:r>
          </w:p>
        </w:tc>
        <w:tc>
          <w:tcPr>
            <w:tcW w:type="dxa" w:w="1680"/>
            <w:shd w:fill="auto" w:val="clear"/>
          </w:tcPr>
          <w:p w14:paraId="36080000">
            <w:pPr>
              <w:ind/>
              <w:jc w:val="right"/>
              <w:rPr>
                <w:sz w:val="20"/>
              </w:rPr>
            </w:pPr>
            <w:r>
              <w:rPr>
                <w:sz w:val="20"/>
              </w:rPr>
              <w:t>1 086</w:t>
            </w:r>
            <w:r>
              <w:rPr>
                <w:sz w:val="20"/>
              </w:rPr>
              <w:t>,87</w:t>
            </w:r>
          </w:p>
        </w:tc>
        <w:tc>
          <w:tcPr>
            <w:tcW w:type="dxa" w:w="1680"/>
            <w:shd w:fill="auto" w:val="clear"/>
          </w:tcPr>
          <w:p w14:paraId="37080000">
            <w:pPr>
              <w:ind/>
              <w:jc w:val="right"/>
              <w:rPr>
                <w:sz w:val="20"/>
              </w:rPr>
            </w:pPr>
            <w:r>
              <w:rPr>
                <w:sz w:val="20"/>
              </w:rPr>
              <w:t>956,87</w:t>
            </w:r>
          </w:p>
        </w:tc>
        <w:tc>
          <w:tcPr>
            <w:tcW w:type="dxa" w:w="1680"/>
            <w:shd w:fill="auto" w:val="clear"/>
          </w:tcPr>
          <w:p w14:paraId="38080000">
            <w:pPr>
              <w:ind/>
              <w:jc w:val="right"/>
              <w:rPr>
                <w:sz w:val="20"/>
              </w:rPr>
            </w:pPr>
            <w:r>
              <w:rPr>
                <w:sz w:val="20"/>
              </w:rPr>
              <w:t>956,87</w:t>
            </w:r>
          </w:p>
        </w:tc>
      </w:tr>
      <w:tr>
        <w:trPr>
          <w:trHeight w:hRule="atLeast" w:val="20"/>
        </w:trPr>
        <w:tc>
          <w:tcPr>
            <w:tcW w:type="dxa" w:w="5098"/>
            <w:shd w:fill="auto" w:val="clear"/>
          </w:tcPr>
          <w:p w14:paraId="390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3A080000">
            <w:pPr>
              <w:ind/>
              <w:jc w:val="center"/>
              <w:rPr>
                <w:sz w:val="20"/>
              </w:rPr>
            </w:pPr>
            <w:r>
              <w:rPr>
                <w:sz w:val="20"/>
              </w:rPr>
              <w:t>601</w:t>
            </w:r>
          </w:p>
        </w:tc>
        <w:tc>
          <w:tcPr>
            <w:tcW w:type="dxa" w:w="887"/>
            <w:shd w:fill="auto" w:val="clear"/>
          </w:tcPr>
          <w:p w14:paraId="3B080000">
            <w:pPr>
              <w:ind/>
              <w:jc w:val="center"/>
              <w:rPr>
                <w:sz w:val="20"/>
              </w:rPr>
            </w:pPr>
            <w:r>
              <w:rPr>
                <w:sz w:val="20"/>
              </w:rPr>
              <w:t>01</w:t>
            </w:r>
          </w:p>
        </w:tc>
        <w:tc>
          <w:tcPr>
            <w:tcW w:type="dxa" w:w="804"/>
            <w:shd w:fill="auto" w:val="clear"/>
          </w:tcPr>
          <w:p w14:paraId="3C080000">
            <w:pPr>
              <w:ind/>
              <w:jc w:val="center"/>
              <w:rPr>
                <w:sz w:val="20"/>
              </w:rPr>
            </w:pPr>
            <w:r>
              <w:rPr>
                <w:sz w:val="20"/>
              </w:rPr>
              <w:t>13</w:t>
            </w:r>
          </w:p>
        </w:tc>
        <w:tc>
          <w:tcPr>
            <w:tcW w:type="dxa" w:w="1642"/>
            <w:shd w:fill="auto" w:val="clear"/>
          </w:tcPr>
          <w:p w14:paraId="3D080000">
            <w:pPr>
              <w:ind/>
              <w:jc w:val="center"/>
              <w:rPr>
                <w:sz w:val="20"/>
              </w:rPr>
            </w:pPr>
            <w:r>
              <w:rPr>
                <w:sz w:val="20"/>
              </w:rPr>
              <w:t>15 1 00 00000</w:t>
            </w:r>
          </w:p>
        </w:tc>
        <w:tc>
          <w:tcPr>
            <w:tcW w:type="dxa" w:w="666"/>
            <w:shd w:fill="auto" w:val="clear"/>
          </w:tcPr>
          <w:p w14:paraId="3E080000">
            <w:pPr>
              <w:ind/>
              <w:jc w:val="center"/>
              <w:rPr>
                <w:sz w:val="20"/>
              </w:rPr>
            </w:pPr>
            <w:r>
              <w:rPr>
                <w:sz w:val="20"/>
              </w:rPr>
              <w:t>000</w:t>
            </w:r>
          </w:p>
        </w:tc>
        <w:tc>
          <w:tcPr>
            <w:tcW w:type="dxa" w:w="1680"/>
            <w:shd w:fill="auto" w:val="clear"/>
          </w:tcPr>
          <w:p w14:paraId="3F080000">
            <w:pPr>
              <w:ind/>
              <w:jc w:val="right"/>
              <w:rPr>
                <w:sz w:val="20"/>
              </w:rPr>
            </w:pPr>
            <w:r>
              <w:rPr>
                <w:sz w:val="20"/>
              </w:rPr>
              <w:t>436,60</w:t>
            </w:r>
          </w:p>
        </w:tc>
        <w:tc>
          <w:tcPr>
            <w:tcW w:type="dxa" w:w="1680"/>
            <w:shd w:fill="auto" w:val="clear"/>
          </w:tcPr>
          <w:p w14:paraId="40080000">
            <w:pPr>
              <w:ind/>
              <w:jc w:val="right"/>
              <w:rPr>
                <w:sz w:val="20"/>
              </w:rPr>
            </w:pPr>
            <w:r>
              <w:rPr>
                <w:sz w:val="20"/>
              </w:rPr>
              <w:t>436,60</w:t>
            </w:r>
          </w:p>
        </w:tc>
        <w:tc>
          <w:tcPr>
            <w:tcW w:type="dxa" w:w="1680"/>
            <w:shd w:fill="auto" w:val="clear"/>
          </w:tcPr>
          <w:p w14:paraId="41080000">
            <w:pPr>
              <w:ind/>
              <w:jc w:val="right"/>
              <w:rPr>
                <w:sz w:val="20"/>
              </w:rPr>
            </w:pPr>
            <w:r>
              <w:rPr>
                <w:sz w:val="20"/>
              </w:rPr>
              <w:t>436,60</w:t>
            </w:r>
          </w:p>
        </w:tc>
      </w:tr>
      <w:tr>
        <w:trPr>
          <w:trHeight w:hRule="atLeast" w:val="20"/>
        </w:trPr>
        <w:tc>
          <w:tcPr>
            <w:tcW w:type="dxa" w:w="5098"/>
            <w:shd w:fill="auto" w:val="clear"/>
          </w:tcPr>
          <w:p w14:paraId="4208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860"/>
            <w:shd w:fill="auto" w:val="clear"/>
          </w:tcPr>
          <w:p w14:paraId="43080000">
            <w:pPr>
              <w:ind/>
              <w:jc w:val="center"/>
              <w:rPr>
                <w:sz w:val="20"/>
              </w:rPr>
            </w:pPr>
            <w:r>
              <w:rPr>
                <w:sz w:val="20"/>
              </w:rPr>
              <w:t>601</w:t>
            </w:r>
          </w:p>
        </w:tc>
        <w:tc>
          <w:tcPr>
            <w:tcW w:type="dxa" w:w="887"/>
            <w:shd w:fill="auto" w:val="clear"/>
          </w:tcPr>
          <w:p w14:paraId="44080000">
            <w:pPr>
              <w:ind/>
              <w:jc w:val="center"/>
              <w:rPr>
                <w:sz w:val="20"/>
              </w:rPr>
            </w:pPr>
            <w:r>
              <w:rPr>
                <w:sz w:val="20"/>
              </w:rPr>
              <w:t>01</w:t>
            </w:r>
          </w:p>
        </w:tc>
        <w:tc>
          <w:tcPr>
            <w:tcW w:type="dxa" w:w="804"/>
            <w:shd w:fill="auto" w:val="clear"/>
          </w:tcPr>
          <w:p w14:paraId="45080000">
            <w:pPr>
              <w:ind/>
              <w:jc w:val="center"/>
              <w:rPr>
                <w:sz w:val="20"/>
              </w:rPr>
            </w:pPr>
            <w:r>
              <w:rPr>
                <w:sz w:val="20"/>
              </w:rPr>
              <w:t>13</w:t>
            </w:r>
          </w:p>
        </w:tc>
        <w:tc>
          <w:tcPr>
            <w:tcW w:type="dxa" w:w="1642"/>
            <w:shd w:fill="auto" w:val="clear"/>
          </w:tcPr>
          <w:p w14:paraId="46080000">
            <w:pPr>
              <w:ind/>
              <w:jc w:val="center"/>
              <w:rPr>
                <w:sz w:val="20"/>
              </w:rPr>
            </w:pPr>
            <w:r>
              <w:rPr>
                <w:sz w:val="20"/>
              </w:rPr>
              <w:t>15 1 01 00000</w:t>
            </w:r>
          </w:p>
        </w:tc>
        <w:tc>
          <w:tcPr>
            <w:tcW w:type="dxa" w:w="666"/>
            <w:shd w:fill="auto" w:val="clear"/>
          </w:tcPr>
          <w:p w14:paraId="47080000">
            <w:pPr>
              <w:ind/>
              <w:jc w:val="center"/>
              <w:rPr>
                <w:sz w:val="20"/>
              </w:rPr>
            </w:pPr>
            <w:r>
              <w:rPr>
                <w:sz w:val="20"/>
              </w:rPr>
              <w:t>000</w:t>
            </w:r>
          </w:p>
        </w:tc>
        <w:tc>
          <w:tcPr>
            <w:tcW w:type="dxa" w:w="1680"/>
            <w:shd w:fill="auto" w:val="clear"/>
          </w:tcPr>
          <w:p w14:paraId="48080000">
            <w:pPr>
              <w:ind/>
              <w:jc w:val="right"/>
              <w:rPr>
                <w:sz w:val="20"/>
              </w:rPr>
            </w:pPr>
            <w:r>
              <w:rPr>
                <w:sz w:val="20"/>
              </w:rPr>
              <w:t>100,00</w:t>
            </w:r>
          </w:p>
        </w:tc>
        <w:tc>
          <w:tcPr>
            <w:tcW w:type="dxa" w:w="1680"/>
            <w:shd w:fill="auto" w:val="clear"/>
          </w:tcPr>
          <w:p w14:paraId="49080000">
            <w:pPr>
              <w:ind/>
              <w:jc w:val="right"/>
              <w:rPr>
                <w:sz w:val="20"/>
              </w:rPr>
            </w:pPr>
            <w:r>
              <w:rPr>
                <w:sz w:val="20"/>
              </w:rPr>
              <w:t>100,00</w:t>
            </w:r>
          </w:p>
        </w:tc>
        <w:tc>
          <w:tcPr>
            <w:tcW w:type="dxa" w:w="1680"/>
            <w:shd w:fill="auto" w:val="clear"/>
          </w:tcPr>
          <w:p w14:paraId="4A080000">
            <w:pPr>
              <w:ind/>
              <w:jc w:val="right"/>
              <w:rPr>
                <w:sz w:val="20"/>
              </w:rPr>
            </w:pPr>
            <w:r>
              <w:rPr>
                <w:sz w:val="20"/>
              </w:rPr>
              <w:t>100,00</w:t>
            </w:r>
          </w:p>
        </w:tc>
      </w:tr>
      <w:tr>
        <w:trPr>
          <w:trHeight w:hRule="atLeast" w:val="20"/>
        </w:trPr>
        <w:tc>
          <w:tcPr>
            <w:tcW w:type="dxa" w:w="5098"/>
            <w:shd w:fill="auto" w:val="clear"/>
          </w:tcPr>
          <w:p w14:paraId="4B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4C080000">
            <w:pPr>
              <w:ind/>
              <w:jc w:val="center"/>
              <w:rPr>
                <w:sz w:val="20"/>
              </w:rPr>
            </w:pPr>
            <w:r>
              <w:rPr>
                <w:sz w:val="20"/>
              </w:rPr>
              <w:t>601</w:t>
            </w:r>
          </w:p>
        </w:tc>
        <w:tc>
          <w:tcPr>
            <w:tcW w:type="dxa" w:w="887"/>
            <w:shd w:fill="auto" w:val="clear"/>
          </w:tcPr>
          <w:p w14:paraId="4D080000">
            <w:pPr>
              <w:ind/>
              <w:jc w:val="center"/>
              <w:rPr>
                <w:sz w:val="20"/>
              </w:rPr>
            </w:pPr>
            <w:r>
              <w:rPr>
                <w:sz w:val="20"/>
              </w:rPr>
              <w:t>01</w:t>
            </w:r>
          </w:p>
        </w:tc>
        <w:tc>
          <w:tcPr>
            <w:tcW w:type="dxa" w:w="804"/>
            <w:shd w:fill="auto" w:val="clear"/>
          </w:tcPr>
          <w:p w14:paraId="4E080000">
            <w:pPr>
              <w:ind/>
              <w:jc w:val="center"/>
              <w:rPr>
                <w:sz w:val="20"/>
              </w:rPr>
            </w:pPr>
            <w:r>
              <w:rPr>
                <w:sz w:val="20"/>
              </w:rPr>
              <w:t>13</w:t>
            </w:r>
          </w:p>
        </w:tc>
        <w:tc>
          <w:tcPr>
            <w:tcW w:type="dxa" w:w="1642"/>
            <w:shd w:fill="auto" w:val="clear"/>
          </w:tcPr>
          <w:p w14:paraId="4F080000">
            <w:pPr>
              <w:ind/>
              <w:jc w:val="center"/>
              <w:rPr>
                <w:sz w:val="20"/>
              </w:rPr>
            </w:pPr>
            <w:r>
              <w:rPr>
                <w:sz w:val="20"/>
              </w:rPr>
              <w:t>15 1 01 20350</w:t>
            </w:r>
          </w:p>
        </w:tc>
        <w:tc>
          <w:tcPr>
            <w:tcW w:type="dxa" w:w="666"/>
            <w:shd w:fill="auto" w:val="clear"/>
          </w:tcPr>
          <w:p w14:paraId="50080000">
            <w:pPr>
              <w:ind/>
              <w:jc w:val="center"/>
              <w:rPr>
                <w:sz w:val="20"/>
              </w:rPr>
            </w:pPr>
            <w:r>
              <w:rPr>
                <w:sz w:val="20"/>
              </w:rPr>
              <w:t>000</w:t>
            </w:r>
          </w:p>
        </w:tc>
        <w:tc>
          <w:tcPr>
            <w:tcW w:type="dxa" w:w="1680"/>
            <w:shd w:fill="auto" w:val="clear"/>
          </w:tcPr>
          <w:p w14:paraId="51080000">
            <w:pPr>
              <w:ind/>
              <w:jc w:val="right"/>
              <w:rPr>
                <w:sz w:val="20"/>
              </w:rPr>
            </w:pPr>
            <w:r>
              <w:rPr>
                <w:sz w:val="20"/>
              </w:rPr>
              <w:t>100,00</w:t>
            </w:r>
          </w:p>
        </w:tc>
        <w:tc>
          <w:tcPr>
            <w:tcW w:type="dxa" w:w="1680"/>
            <w:shd w:fill="auto" w:val="clear"/>
          </w:tcPr>
          <w:p w14:paraId="52080000">
            <w:pPr>
              <w:ind/>
              <w:jc w:val="right"/>
              <w:rPr>
                <w:sz w:val="20"/>
              </w:rPr>
            </w:pPr>
            <w:r>
              <w:rPr>
                <w:sz w:val="20"/>
              </w:rPr>
              <w:t>100,00</w:t>
            </w:r>
          </w:p>
        </w:tc>
        <w:tc>
          <w:tcPr>
            <w:tcW w:type="dxa" w:w="1680"/>
            <w:shd w:fill="auto" w:val="clear"/>
          </w:tcPr>
          <w:p w14:paraId="53080000">
            <w:pPr>
              <w:ind/>
              <w:jc w:val="right"/>
              <w:rPr>
                <w:sz w:val="20"/>
              </w:rPr>
            </w:pPr>
            <w:r>
              <w:rPr>
                <w:sz w:val="20"/>
              </w:rPr>
              <w:t>100,00</w:t>
            </w:r>
          </w:p>
        </w:tc>
      </w:tr>
      <w:tr>
        <w:trPr>
          <w:trHeight w:hRule="atLeast" w:val="20"/>
        </w:trPr>
        <w:tc>
          <w:tcPr>
            <w:tcW w:type="dxa" w:w="5098"/>
            <w:shd w:fill="auto" w:val="clear"/>
          </w:tcPr>
          <w:p w14:paraId="54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5080000">
            <w:pPr>
              <w:ind/>
              <w:jc w:val="center"/>
              <w:rPr>
                <w:sz w:val="20"/>
              </w:rPr>
            </w:pPr>
            <w:r>
              <w:rPr>
                <w:sz w:val="20"/>
              </w:rPr>
              <w:t>601</w:t>
            </w:r>
          </w:p>
        </w:tc>
        <w:tc>
          <w:tcPr>
            <w:tcW w:type="dxa" w:w="887"/>
            <w:shd w:fill="auto" w:val="clear"/>
          </w:tcPr>
          <w:p w14:paraId="56080000">
            <w:pPr>
              <w:ind/>
              <w:jc w:val="center"/>
              <w:rPr>
                <w:sz w:val="20"/>
              </w:rPr>
            </w:pPr>
            <w:r>
              <w:rPr>
                <w:sz w:val="20"/>
              </w:rPr>
              <w:t>01</w:t>
            </w:r>
          </w:p>
        </w:tc>
        <w:tc>
          <w:tcPr>
            <w:tcW w:type="dxa" w:w="804"/>
            <w:shd w:fill="auto" w:val="clear"/>
          </w:tcPr>
          <w:p w14:paraId="57080000">
            <w:pPr>
              <w:ind/>
              <w:jc w:val="center"/>
              <w:rPr>
                <w:sz w:val="20"/>
              </w:rPr>
            </w:pPr>
            <w:r>
              <w:rPr>
                <w:sz w:val="20"/>
              </w:rPr>
              <w:t>13</w:t>
            </w:r>
          </w:p>
        </w:tc>
        <w:tc>
          <w:tcPr>
            <w:tcW w:type="dxa" w:w="1642"/>
            <w:shd w:fill="auto" w:val="clear"/>
          </w:tcPr>
          <w:p w14:paraId="58080000">
            <w:pPr>
              <w:ind/>
              <w:jc w:val="center"/>
              <w:rPr>
                <w:sz w:val="20"/>
              </w:rPr>
            </w:pPr>
            <w:r>
              <w:rPr>
                <w:sz w:val="20"/>
              </w:rPr>
              <w:t>15 1 01 20350</w:t>
            </w:r>
          </w:p>
        </w:tc>
        <w:tc>
          <w:tcPr>
            <w:tcW w:type="dxa" w:w="666"/>
            <w:shd w:fill="auto" w:val="clear"/>
          </w:tcPr>
          <w:p w14:paraId="59080000">
            <w:pPr>
              <w:ind/>
              <w:jc w:val="center"/>
              <w:rPr>
                <w:sz w:val="20"/>
              </w:rPr>
            </w:pPr>
            <w:r>
              <w:rPr>
                <w:sz w:val="20"/>
              </w:rPr>
              <w:t>240</w:t>
            </w:r>
          </w:p>
        </w:tc>
        <w:tc>
          <w:tcPr>
            <w:tcW w:type="dxa" w:w="1680"/>
            <w:shd w:fill="auto" w:val="clear"/>
          </w:tcPr>
          <w:p w14:paraId="5A080000">
            <w:pPr>
              <w:ind/>
              <w:jc w:val="right"/>
              <w:rPr>
                <w:sz w:val="20"/>
              </w:rPr>
            </w:pPr>
            <w:r>
              <w:rPr>
                <w:sz w:val="20"/>
              </w:rPr>
              <w:t>100,00</w:t>
            </w:r>
          </w:p>
        </w:tc>
        <w:tc>
          <w:tcPr>
            <w:tcW w:type="dxa" w:w="1680"/>
            <w:shd w:fill="auto" w:val="clear"/>
          </w:tcPr>
          <w:p w14:paraId="5B080000">
            <w:pPr>
              <w:ind/>
              <w:jc w:val="right"/>
              <w:rPr>
                <w:sz w:val="20"/>
              </w:rPr>
            </w:pPr>
            <w:r>
              <w:rPr>
                <w:sz w:val="20"/>
              </w:rPr>
              <w:t>100,00</w:t>
            </w:r>
          </w:p>
        </w:tc>
        <w:tc>
          <w:tcPr>
            <w:tcW w:type="dxa" w:w="1680"/>
            <w:shd w:fill="auto" w:val="clear"/>
          </w:tcPr>
          <w:p w14:paraId="5C080000">
            <w:pPr>
              <w:ind/>
              <w:jc w:val="right"/>
              <w:rPr>
                <w:sz w:val="20"/>
              </w:rPr>
            </w:pPr>
            <w:r>
              <w:rPr>
                <w:sz w:val="20"/>
              </w:rPr>
              <w:t>100,00</w:t>
            </w:r>
          </w:p>
        </w:tc>
      </w:tr>
      <w:tr>
        <w:trPr>
          <w:trHeight w:hRule="atLeast" w:val="20"/>
        </w:trPr>
        <w:tc>
          <w:tcPr>
            <w:tcW w:type="dxa" w:w="5098"/>
            <w:shd w:fill="auto" w:val="clear"/>
          </w:tcPr>
          <w:p w14:paraId="5D08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860"/>
            <w:shd w:fill="auto" w:val="clear"/>
          </w:tcPr>
          <w:p w14:paraId="5E080000">
            <w:pPr>
              <w:ind/>
              <w:jc w:val="center"/>
              <w:rPr>
                <w:sz w:val="20"/>
              </w:rPr>
            </w:pPr>
            <w:r>
              <w:rPr>
                <w:sz w:val="20"/>
              </w:rPr>
              <w:t>601</w:t>
            </w:r>
          </w:p>
        </w:tc>
        <w:tc>
          <w:tcPr>
            <w:tcW w:type="dxa" w:w="887"/>
            <w:shd w:fill="auto" w:val="clear"/>
          </w:tcPr>
          <w:p w14:paraId="5F080000">
            <w:pPr>
              <w:ind/>
              <w:jc w:val="center"/>
              <w:rPr>
                <w:sz w:val="20"/>
              </w:rPr>
            </w:pPr>
            <w:r>
              <w:rPr>
                <w:sz w:val="20"/>
              </w:rPr>
              <w:t>01</w:t>
            </w:r>
          </w:p>
        </w:tc>
        <w:tc>
          <w:tcPr>
            <w:tcW w:type="dxa" w:w="804"/>
            <w:shd w:fill="auto" w:val="clear"/>
          </w:tcPr>
          <w:p w14:paraId="60080000">
            <w:pPr>
              <w:ind/>
              <w:jc w:val="center"/>
              <w:rPr>
                <w:sz w:val="20"/>
              </w:rPr>
            </w:pPr>
            <w:r>
              <w:rPr>
                <w:sz w:val="20"/>
              </w:rPr>
              <w:t>13</w:t>
            </w:r>
          </w:p>
        </w:tc>
        <w:tc>
          <w:tcPr>
            <w:tcW w:type="dxa" w:w="1642"/>
            <w:shd w:fill="auto" w:val="clear"/>
          </w:tcPr>
          <w:p w14:paraId="61080000">
            <w:pPr>
              <w:ind/>
              <w:jc w:val="center"/>
              <w:rPr>
                <w:sz w:val="20"/>
              </w:rPr>
            </w:pPr>
            <w:r>
              <w:rPr>
                <w:sz w:val="20"/>
              </w:rPr>
              <w:t>15 1 02 00000</w:t>
            </w:r>
          </w:p>
        </w:tc>
        <w:tc>
          <w:tcPr>
            <w:tcW w:type="dxa" w:w="666"/>
            <w:shd w:fill="auto" w:val="clear"/>
          </w:tcPr>
          <w:p w14:paraId="62080000">
            <w:pPr>
              <w:ind/>
              <w:jc w:val="center"/>
              <w:rPr>
                <w:sz w:val="20"/>
              </w:rPr>
            </w:pPr>
            <w:r>
              <w:rPr>
                <w:sz w:val="20"/>
              </w:rPr>
              <w:t>000</w:t>
            </w:r>
          </w:p>
        </w:tc>
        <w:tc>
          <w:tcPr>
            <w:tcW w:type="dxa" w:w="1680"/>
            <w:shd w:fill="auto" w:val="clear"/>
          </w:tcPr>
          <w:p w14:paraId="63080000">
            <w:pPr>
              <w:ind/>
              <w:jc w:val="right"/>
              <w:rPr>
                <w:sz w:val="20"/>
              </w:rPr>
            </w:pPr>
            <w:r>
              <w:rPr>
                <w:sz w:val="20"/>
              </w:rPr>
              <w:t>285,30</w:t>
            </w:r>
          </w:p>
        </w:tc>
        <w:tc>
          <w:tcPr>
            <w:tcW w:type="dxa" w:w="1680"/>
            <w:shd w:fill="auto" w:val="clear"/>
          </w:tcPr>
          <w:p w14:paraId="64080000">
            <w:pPr>
              <w:ind/>
              <w:jc w:val="right"/>
              <w:rPr>
                <w:sz w:val="20"/>
              </w:rPr>
            </w:pPr>
            <w:r>
              <w:rPr>
                <w:sz w:val="20"/>
              </w:rPr>
              <w:t>285,30</w:t>
            </w:r>
          </w:p>
        </w:tc>
        <w:tc>
          <w:tcPr>
            <w:tcW w:type="dxa" w:w="1680"/>
            <w:shd w:fill="auto" w:val="clear"/>
          </w:tcPr>
          <w:p w14:paraId="65080000">
            <w:pPr>
              <w:ind/>
              <w:jc w:val="right"/>
              <w:rPr>
                <w:sz w:val="20"/>
              </w:rPr>
            </w:pPr>
            <w:r>
              <w:rPr>
                <w:sz w:val="20"/>
              </w:rPr>
              <w:t>285,30</w:t>
            </w:r>
          </w:p>
        </w:tc>
      </w:tr>
      <w:tr>
        <w:trPr>
          <w:trHeight w:hRule="atLeast" w:val="20"/>
        </w:trPr>
        <w:tc>
          <w:tcPr>
            <w:tcW w:type="dxa" w:w="5098"/>
            <w:shd w:fill="auto" w:val="clear"/>
          </w:tcPr>
          <w:p w14:paraId="66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67080000">
            <w:pPr>
              <w:ind/>
              <w:jc w:val="center"/>
              <w:rPr>
                <w:sz w:val="20"/>
              </w:rPr>
            </w:pPr>
            <w:r>
              <w:rPr>
                <w:sz w:val="20"/>
              </w:rPr>
              <w:t>601</w:t>
            </w:r>
          </w:p>
        </w:tc>
        <w:tc>
          <w:tcPr>
            <w:tcW w:type="dxa" w:w="887"/>
            <w:shd w:fill="auto" w:val="clear"/>
          </w:tcPr>
          <w:p w14:paraId="68080000">
            <w:pPr>
              <w:ind/>
              <w:jc w:val="center"/>
              <w:rPr>
                <w:sz w:val="20"/>
              </w:rPr>
            </w:pPr>
            <w:r>
              <w:rPr>
                <w:sz w:val="20"/>
              </w:rPr>
              <w:t>01</w:t>
            </w:r>
          </w:p>
        </w:tc>
        <w:tc>
          <w:tcPr>
            <w:tcW w:type="dxa" w:w="804"/>
            <w:shd w:fill="auto" w:val="clear"/>
          </w:tcPr>
          <w:p w14:paraId="69080000">
            <w:pPr>
              <w:ind/>
              <w:jc w:val="center"/>
              <w:rPr>
                <w:sz w:val="20"/>
              </w:rPr>
            </w:pPr>
            <w:r>
              <w:rPr>
                <w:sz w:val="20"/>
              </w:rPr>
              <w:t>13</w:t>
            </w:r>
          </w:p>
        </w:tc>
        <w:tc>
          <w:tcPr>
            <w:tcW w:type="dxa" w:w="1642"/>
            <w:shd w:fill="auto" w:val="clear"/>
          </w:tcPr>
          <w:p w14:paraId="6A080000">
            <w:pPr>
              <w:ind/>
              <w:jc w:val="center"/>
              <w:rPr>
                <w:sz w:val="20"/>
              </w:rPr>
            </w:pPr>
            <w:r>
              <w:rPr>
                <w:sz w:val="20"/>
              </w:rPr>
              <w:t>15 1 02 20350</w:t>
            </w:r>
          </w:p>
        </w:tc>
        <w:tc>
          <w:tcPr>
            <w:tcW w:type="dxa" w:w="666"/>
            <w:shd w:fill="auto" w:val="clear"/>
          </w:tcPr>
          <w:p w14:paraId="6B080000">
            <w:pPr>
              <w:ind/>
              <w:jc w:val="center"/>
              <w:rPr>
                <w:sz w:val="20"/>
              </w:rPr>
            </w:pPr>
            <w:r>
              <w:rPr>
                <w:sz w:val="20"/>
              </w:rPr>
              <w:t>000</w:t>
            </w:r>
          </w:p>
        </w:tc>
        <w:tc>
          <w:tcPr>
            <w:tcW w:type="dxa" w:w="1680"/>
            <w:shd w:fill="auto" w:val="clear"/>
          </w:tcPr>
          <w:p w14:paraId="6C080000">
            <w:pPr>
              <w:ind/>
              <w:jc w:val="right"/>
              <w:rPr>
                <w:sz w:val="20"/>
              </w:rPr>
            </w:pPr>
            <w:r>
              <w:rPr>
                <w:sz w:val="20"/>
              </w:rPr>
              <w:t>180,04</w:t>
            </w:r>
          </w:p>
        </w:tc>
        <w:tc>
          <w:tcPr>
            <w:tcW w:type="dxa" w:w="1680"/>
            <w:shd w:fill="auto" w:val="clear"/>
          </w:tcPr>
          <w:p w14:paraId="6D080000">
            <w:pPr>
              <w:ind/>
              <w:jc w:val="right"/>
              <w:rPr>
                <w:sz w:val="20"/>
              </w:rPr>
            </w:pPr>
            <w:r>
              <w:rPr>
                <w:sz w:val="20"/>
              </w:rPr>
              <w:t>180,04</w:t>
            </w:r>
          </w:p>
        </w:tc>
        <w:tc>
          <w:tcPr>
            <w:tcW w:type="dxa" w:w="1680"/>
            <w:shd w:fill="auto" w:val="clear"/>
          </w:tcPr>
          <w:p w14:paraId="6E080000">
            <w:pPr>
              <w:ind/>
              <w:jc w:val="right"/>
              <w:rPr>
                <w:sz w:val="20"/>
              </w:rPr>
            </w:pPr>
            <w:r>
              <w:rPr>
                <w:sz w:val="20"/>
              </w:rPr>
              <w:t>180,04</w:t>
            </w:r>
          </w:p>
        </w:tc>
      </w:tr>
      <w:tr>
        <w:trPr>
          <w:trHeight w:hRule="atLeast" w:val="20"/>
        </w:trPr>
        <w:tc>
          <w:tcPr>
            <w:tcW w:type="dxa" w:w="5098"/>
            <w:shd w:fill="auto" w:val="clear"/>
          </w:tcPr>
          <w:p w14:paraId="6F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0080000">
            <w:pPr>
              <w:ind/>
              <w:jc w:val="center"/>
              <w:rPr>
                <w:sz w:val="20"/>
              </w:rPr>
            </w:pPr>
            <w:r>
              <w:rPr>
                <w:sz w:val="20"/>
              </w:rPr>
              <w:t>601</w:t>
            </w:r>
          </w:p>
        </w:tc>
        <w:tc>
          <w:tcPr>
            <w:tcW w:type="dxa" w:w="887"/>
            <w:shd w:fill="auto" w:val="clear"/>
          </w:tcPr>
          <w:p w14:paraId="71080000">
            <w:pPr>
              <w:ind/>
              <w:jc w:val="center"/>
              <w:rPr>
                <w:sz w:val="20"/>
              </w:rPr>
            </w:pPr>
            <w:r>
              <w:rPr>
                <w:sz w:val="20"/>
              </w:rPr>
              <w:t>01</w:t>
            </w:r>
          </w:p>
        </w:tc>
        <w:tc>
          <w:tcPr>
            <w:tcW w:type="dxa" w:w="804"/>
            <w:shd w:fill="auto" w:val="clear"/>
          </w:tcPr>
          <w:p w14:paraId="72080000">
            <w:pPr>
              <w:ind/>
              <w:jc w:val="center"/>
              <w:rPr>
                <w:sz w:val="20"/>
              </w:rPr>
            </w:pPr>
            <w:r>
              <w:rPr>
                <w:sz w:val="20"/>
              </w:rPr>
              <w:t>13</w:t>
            </w:r>
          </w:p>
        </w:tc>
        <w:tc>
          <w:tcPr>
            <w:tcW w:type="dxa" w:w="1642"/>
            <w:shd w:fill="auto" w:val="clear"/>
          </w:tcPr>
          <w:p w14:paraId="73080000">
            <w:pPr>
              <w:ind/>
              <w:jc w:val="center"/>
              <w:rPr>
                <w:sz w:val="20"/>
              </w:rPr>
            </w:pPr>
            <w:r>
              <w:rPr>
                <w:sz w:val="20"/>
              </w:rPr>
              <w:t>15 1 02 20350</w:t>
            </w:r>
          </w:p>
        </w:tc>
        <w:tc>
          <w:tcPr>
            <w:tcW w:type="dxa" w:w="666"/>
            <w:shd w:fill="auto" w:val="clear"/>
          </w:tcPr>
          <w:p w14:paraId="74080000">
            <w:pPr>
              <w:ind/>
              <w:jc w:val="center"/>
              <w:rPr>
                <w:sz w:val="20"/>
              </w:rPr>
            </w:pPr>
            <w:r>
              <w:rPr>
                <w:sz w:val="20"/>
              </w:rPr>
              <w:t>240</w:t>
            </w:r>
          </w:p>
        </w:tc>
        <w:tc>
          <w:tcPr>
            <w:tcW w:type="dxa" w:w="1680"/>
            <w:shd w:fill="auto" w:val="clear"/>
          </w:tcPr>
          <w:p w14:paraId="75080000">
            <w:pPr>
              <w:ind/>
              <w:jc w:val="right"/>
              <w:rPr>
                <w:sz w:val="20"/>
              </w:rPr>
            </w:pPr>
            <w:r>
              <w:rPr>
                <w:sz w:val="20"/>
              </w:rPr>
              <w:t>180,04</w:t>
            </w:r>
          </w:p>
        </w:tc>
        <w:tc>
          <w:tcPr>
            <w:tcW w:type="dxa" w:w="1680"/>
            <w:shd w:fill="auto" w:val="clear"/>
          </w:tcPr>
          <w:p w14:paraId="76080000">
            <w:pPr>
              <w:ind/>
              <w:jc w:val="right"/>
              <w:rPr>
                <w:sz w:val="20"/>
              </w:rPr>
            </w:pPr>
            <w:r>
              <w:rPr>
                <w:sz w:val="20"/>
              </w:rPr>
              <w:t>180,04</w:t>
            </w:r>
          </w:p>
        </w:tc>
        <w:tc>
          <w:tcPr>
            <w:tcW w:type="dxa" w:w="1680"/>
            <w:shd w:fill="auto" w:val="clear"/>
          </w:tcPr>
          <w:p w14:paraId="77080000">
            <w:pPr>
              <w:ind/>
              <w:jc w:val="right"/>
              <w:rPr>
                <w:sz w:val="20"/>
              </w:rPr>
            </w:pPr>
            <w:r>
              <w:rPr>
                <w:sz w:val="20"/>
              </w:rPr>
              <w:t>180,04</w:t>
            </w:r>
          </w:p>
        </w:tc>
      </w:tr>
      <w:tr>
        <w:trPr>
          <w:trHeight w:hRule="atLeast" w:val="20"/>
        </w:trPr>
        <w:tc>
          <w:tcPr>
            <w:tcW w:type="dxa" w:w="5098"/>
            <w:shd w:fill="auto" w:val="clear"/>
          </w:tcPr>
          <w:p w14:paraId="7808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860"/>
            <w:shd w:fill="auto" w:val="clear"/>
          </w:tcPr>
          <w:p w14:paraId="79080000">
            <w:pPr>
              <w:ind/>
              <w:jc w:val="center"/>
              <w:rPr>
                <w:sz w:val="20"/>
              </w:rPr>
            </w:pPr>
            <w:r>
              <w:rPr>
                <w:sz w:val="20"/>
              </w:rPr>
              <w:t>601</w:t>
            </w:r>
          </w:p>
        </w:tc>
        <w:tc>
          <w:tcPr>
            <w:tcW w:type="dxa" w:w="887"/>
            <w:shd w:fill="auto" w:val="clear"/>
          </w:tcPr>
          <w:p w14:paraId="7A080000">
            <w:pPr>
              <w:ind/>
              <w:jc w:val="center"/>
              <w:rPr>
                <w:sz w:val="20"/>
              </w:rPr>
            </w:pPr>
            <w:r>
              <w:rPr>
                <w:sz w:val="20"/>
              </w:rPr>
              <w:t>01</w:t>
            </w:r>
          </w:p>
        </w:tc>
        <w:tc>
          <w:tcPr>
            <w:tcW w:type="dxa" w:w="804"/>
            <w:shd w:fill="auto" w:val="clear"/>
          </w:tcPr>
          <w:p w14:paraId="7B080000">
            <w:pPr>
              <w:ind/>
              <w:jc w:val="center"/>
              <w:rPr>
                <w:sz w:val="20"/>
              </w:rPr>
            </w:pPr>
            <w:r>
              <w:rPr>
                <w:sz w:val="20"/>
              </w:rPr>
              <w:t>13</w:t>
            </w:r>
          </w:p>
        </w:tc>
        <w:tc>
          <w:tcPr>
            <w:tcW w:type="dxa" w:w="1642"/>
            <w:shd w:fill="auto" w:val="clear"/>
          </w:tcPr>
          <w:p w14:paraId="7C080000">
            <w:pPr>
              <w:ind/>
              <w:jc w:val="center"/>
              <w:rPr>
                <w:sz w:val="20"/>
              </w:rPr>
            </w:pPr>
            <w:r>
              <w:rPr>
                <w:sz w:val="20"/>
              </w:rPr>
              <w:t>15 1 02 S7730</w:t>
            </w:r>
          </w:p>
        </w:tc>
        <w:tc>
          <w:tcPr>
            <w:tcW w:type="dxa" w:w="666"/>
            <w:shd w:fill="auto" w:val="clear"/>
          </w:tcPr>
          <w:p w14:paraId="7D080000">
            <w:pPr>
              <w:ind/>
              <w:jc w:val="center"/>
              <w:rPr>
                <w:sz w:val="20"/>
              </w:rPr>
            </w:pPr>
            <w:r>
              <w:rPr>
                <w:sz w:val="20"/>
              </w:rPr>
              <w:t>000</w:t>
            </w:r>
          </w:p>
        </w:tc>
        <w:tc>
          <w:tcPr>
            <w:tcW w:type="dxa" w:w="1680"/>
            <w:shd w:fill="auto" w:val="clear"/>
          </w:tcPr>
          <w:p w14:paraId="7E080000">
            <w:pPr>
              <w:ind/>
              <w:jc w:val="right"/>
              <w:rPr>
                <w:sz w:val="20"/>
              </w:rPr>
            </w:pPr>
            <w:r>
              <w:rPr>
                <w:sz w:val="20"/>
              </w:rPr>
              <w:t>105,26</w:t>
            </w:r>
          </w:p>
        </w:tc>
        <w:tc>
          <w:tcPr>
            <w:tcW w:type="dxa" w:w="1680"/>
            <w:shd w:fill="auto" w:val="clear"/>
          </w:tcPr>
          <w:p w14:paraId="7F080000">
            <w:pPr>
              <w:ind/>
              <w:jc w:val="right"/>
              <w:rPr>
                <w:sz w:val="20"/>
              </w:rPr>
            </w:pPr>
            <w:r>
              <w:rPr>
                <w:sz w:val="20"/>
              </w:rPr>
              <w:t>105,26</w:t>
            </w:r>
          </w:p>
        </w:tc>
        <w:tc>
          <w:tcPr>
            <w:tcW w:type="dxa" w:w="1680"/>
            <w:shd w:fill="auto" w:val="clear"/>
          </w:tcPr>
          <w:p w14:paraId="80080000">
            <w:pPr>
              <w:ind/>
              <w:jc w:val="right"/>
              <w:rPr>
                <w:sz w:val="20"/>
              </w:rPr>
            </w:pPr>
            <w:r>
              <w:rPr>
                <w:sz w:val="20"/>
              </w:rPr>
              <w:t>105,26</w:t>
            </w:r>
          </w:p>
        </w:tc>
      </w:tr>
      <w:tr>
        <w:trPr>
          <w:trHeight w:hRule="atLeast" w:val="20"/>
        </w:trPr>
        <w:tc>
          <w:tcPr>
            <w:tcW w:type="dxa" w:w="5098"/>
            <w:shd w:fill="auto" w:val="clear"/>
          </w:tcPr>
          <w:p w14:paraId="81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2080000">
            <w:pPr>
              <w:ind/>
              <w:jc w:val="center"/>
              <w:rPr>
                <w:sz w:val="20"/>
              </w:rPr>
            </w:pPr>
            <w:r>
              <w:rPr>
                <w:sz w:val="20"/>
              </w:rPr>
              <w:t>601</w:t>
            </w:r>
          </w:p>
        </w:tc>
        <w:tc>
          <w:tcPr>
            <w:tcW w:type="dxa" w:w="887"/>
            <w:shd w:fill="auto" w:val="clear"/>
          </w:tcPr>
          <w:p w14:paraId="83080000">
            <w:pPr>
              <w:ind/>
              <w:jc w:val="center"/>
              <w:rPr>
                <w:sz w:val="20"/>
              </w:rPr>
            </w:pPr>
            <w:r>
              <w:rPr>
                <w:sz w:val="20"/>
              </w:rPr>
              <w:t>01</w:t>
            </w:r>
          </w:p>
        </w:tc>
        <w:tc>
          <w:tcPr>
            <w:tcW w:type="dxa" w:w="804"/>
            <w:shd w:fill="auto" w:val="clear"/>
          </w:tcPr>
          <w:p w14:paraId="84080000">
            <w:pPr>
              <w:ind/>
              <w:jc w:val="center"/>
              <w:rPr>
                <w:sz w:val="20"/>
              </w:rPr>
            </w:pPr>
            <w:r>
              <w:rPr>
                <w:sz w:val="20"/>
              </w:rPr>
              <w:t>13</w:t>
            </w:r>
          </w:p>
        </w:tc>
        <w:tc>
          <w:tcPr>
            <w:tcW w:type="dxa" w:w="1642"/>
            <w:shd w:fill="auto" w:val="clear"/>
          </w:tcPr>
          <w:p w14:paraId="85080000">
            <w:pPr>
              <w:ind/>
              <w:jc w:val="center"/>
              <w:rPr>
                <w:sz w:val="20"/>
              </w:rPr>
            </w:pPr>
            <w:r>
              <w:rPr>
                <w:sz w:val="20"/>
              </w:rPr>
              <w:t>15 1 02 S7730</w:t>
            </w:r>
          </w:p>
        </w:tc>
        <w:tc>
          <w:tcPr>
            <w:tcW w:type="dxa" w:w="666"/>
            <w:shd w:fill="auto" w:val="clear"/>
          </w:tcPr>
          <w:p w14:paraId="86080000">
            <w:pPr>
              <w:ind/>
              <w:jc w:val="center"/>
              <w:rPr>
                <w:sz w:val="20"/>
              </w:rPr>
            </w:pPr>
            <w:r>
              <w:rPr>
                <w:sz w:val="20"/>
              </w:rPr>
              <w:t>240</w:t>
            </w:r>
          </w:p>
        </w:tc>
        <w:tc>
          <w:tcPr>
            <w:tcW w:type="dxa" w:w="1680"/>
            <w:shd w:fill="auto" w:val="clear"/>
          </w:tcPr>
          <w:p w14:paraId="87080000">
            <w:pPr>
              <w:ind/>
              <w:jc w:val="right"/>
              <w:rPr>
                <w:sz w:val="20"/>
              </w:rPr>
            </w:pPr>
            <w:r>
              <w:rPr>
                <w:sz w:val="20"/>
              </w:rPr>
              <w:t>105,26</w:t>
            </w:r>
          </w:p>
        </w:tc>
        <w:tc>
          <w:tcPr>
            <w:tcW w:type="dxa" w:w="1680"/>
            <w:shd w:fill="auto" w:val="clear"/>
          </w:tcPr>
          <w:p w14:paraId="88080000">
            <w:pPr>
              <w:ind/>
              <w:jc w:val="right"/>
              <w:rPr>
                <w:sz w:val="20"/>
              </w:rPr>
            </w:pPr>
            <w:r>
              <w:rPr>
                <w:sz w:val="20"/>
              </w:rPr>
              <w:t>105,26</w:t>
            </w:r>
          </w:p>
        </w:tc>
        <w:tc>
          <w:tcPr>
            <w:tcW w:type="dxa" w:w="1680"/>
            <w:shd w:fill="auto" w:val="clear"/>
          </w:tcPr>
          <w:p w14:paraId="89080000">
            <w:pPr>
              <w:ind/>
              <w:jc w:val="right"/>
              <w:rPr>
                <w:sz w:val="20"/>
              </w:rPr>
            </w:pPr>
            <w:r>
              <w:rPr>
                <w:sz w:val="20"/>
              </w:rPr>
              <w:t>105,26</w:t>
            </w:r>
          </w:p>
        </w:tc>
      </w:tr>
      <w:tr>
        <w:trPr>
          <w:trHeight w:hRule="atLeast" w:val="20"/>
        </w:trPr>
        <w:tc>
          <w:tcPr>
            <w:tcW w:type="dxa" w:w="5098"/>
            <w:shd w:fill="auto" w:val="clear"/>
          </w:tcPr>
          <w:p w14:paraId="8A08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860"/>
            <w:shd w:fill="auto" w:val="clear"/>
          </w:tcPr>
          <w:p w14:paraId="8B080000">
            <w:pPr>
              <w:ind/>
              <w:jc w:val="center"/>
              <w:rPr>
                <w:sz w:val="20"/>
              </w:rPr>
            </w:pPr>
            <w:r>
              <w:rPr>
                <w:sz w:val="20"/>
              </w:rPr>
              <w:t>601</w:t>
            </w:r>
          </w:p>
        </w:tc>
        <w:tc>
          <w:tcPr>
            <w:tcW w:type="dxa" w:w="887"/>
            <w:shd w:fill="auto" w:val="clear"/>
          </w:tcPr>
          <w:p w14:paraId="8C080000">
            <w:pPr>
              <w:ind/>
              <w:jc w:val="center"/>
              <w:rPr>
                <w:sz w:val="20"/>
              </w:rPr>
            </w:pPr>
            <w:r>
              <w:rPr>
                <w:sz w:val="20"/>
              </w:rPr>
              <w:t>01</w:t>
            </w:r>
          </w:p>
        </w:tc>
        <w:tc>
          <w:tcPr>
            <w:tcW w:type="dxa" w:w="804"/>
            <w:shd w:fill="auto" w:val="clear"/>
          </w:tcPr>
          <w:p w14:paraId="8D080000">
            <w:pPr>
              <w:ind/>
              <w:jc w:val="center"/>
              <w:rPr>
                <w:sz w:val="20"/>
              </w:rPr>
            </w:pPr>
            <w:r>
              <w:rPr>
                <w:sz w:val="20"/>
              </w:rPr>
              <w:t>13</w:t>
            </w:r>
          </w:p>
        </w:tc>
        <w:tc>
          <w:tcPr>
            <w:tcW w:type="dxa" w:w="1642"/>
            <w:shd w:fill="auto" w:val="clear"/>
          </w:tcPr>
          <w:p w14:paraId="8E080000">
            <w:pPr>
              <w:ind/>
              <w:jc w:val="center"/>
              <w:rPr>
                <w:sz w:val="20"/>
              </w:rPr>
            </w:pPr>
            <w:r>
              <w:rPr>
                <w:sz w:val="20"/>
              </w:rPr>
              <w:t>15 1 03 00000</w:t>
            </w:r>
          </w:p>
        </w:tc>
        <w:tc>
          <w:tcPr>
            <w:tcW w:type="dxa" w:w="666"/>
            <w:shd w:fill="auto" w:val="clear"/>
          </w:tcPr>
          <w:p w14:paraId="8F080000">
            <w:pPr>
              <w:ind/>
              <w:jc w:val="center"/>
              <w:rPr>
                <w:sz w:val="20"/>
              </w:rPr>
            </w:pPr>
            <w:r>
              <w:rPr>
                <w:sz w:val="20"/>
              </w:rPr>
              <w:t>000</w:t>
            </w:r>
          </w:p>
        </w:tc>
        <w:tc>
          <w:tcPr>
            <w:tcW w:type="dxa" w:w="1680"/>
            <w:shd w:fill="auto" w:val="clear"/>
          </w:tcPr>
          <w:p w14:paraId="90080000">
            <w:pPr>
              <w:ind/>
              <w:jc w:val="right"/>
              <w:rPr>
                <w:sz w:val="20"/>
              </w:rPr>
            </w:pPr>
            <w:r>
              <w:rPr>
                <w:sz w:val="20"/>
              </w:rPr>
              <w:t>51,30</w:t>
            </w:r>
          </w:p>
        </w:tc>
        <w:tc>
          <w:tcPr>
            <w:tcW w:type="dxa" w:w="1680"/>
            <w:shd w:fill="auto" w:val="clear"/>
          </w:tcPr>
          <w:p w14:paraId="91080000">
            <w:pPr>
              <w:ind/>
              <w:jc w:val="right"/>
              <w:rPr>
                <w:sz w:val="20"/>
              </w:rPr>
            </w:pPr>
            <w:r>
              <w:rPr>
                <w:sz w:val="20"/>
              </w:rPr>
              <w:t>51,30</w:t>
            </w:r>
          </w:p>
        </w:tc>
        <w:tc>
          <w:tcPr>
            <w:tcW w:type="dxa" w:w="1680"/>
            <w:shd w:fill="auto" w:val="clear"/>
          </w:tcPr>
          <w:p w14:paraId="92080000">
            <w:pPr>
              <w:ind/>
              <w:jc w:val="right"/>
              <w:rPr>
                <w:sz w:val="20"/>
              </w:rPr>
            </w:pPr>
            <w:r>
              <w:rPr>
                <w:sz w:val="20"/>
              </w:rPr>
              <w:t>51,30</w:t>
            </w:r>
          </w:p>
        </w:tc>
      </w:tr>
      <w:tr>
        <w:trPr>
          <w:trHeight w:hRule="atLeast" w:val="20"/>
        </w:trPr>
        <w:tc>
          <w:tcPr>
            <w:tcW w:type="dxa" w:w="5098"/>
            <w:shd w:fill="auto" w:val="clear"/>
          </w:tcPr>
          <w:p w14:paraId="93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94080000">
            <w:pPr>
              <w:ind/>
              <w:jc w:val="center"/>
              <w:rPr>
                <w:sz w:val="20"/>
              </w:rPr>
            </w:pPr>
            <w:r>
              <w:rPr>
                <w:sz w:val="20"/>
              </w:rPr>
              <w:t>601</w:t>
            </w:r>
          </w:p>
        </w:tc>
        <w:tc>
          <w:tcPr>
            <w:tcW w:type="dxa" w:w="887"/>
            <w:shd w:fill="auto" w:val="clear"/>
          </w:tcPr>
          <w:p w14:paraId="95080000">
            <w:pPr>
              <w:ind/>
              <w:jc w:val="center"/>
              <w:rPr>
                <w:sz w:val="20"/>
              </w:rPr>
            </w:pPr>
            <w:r>
              <w:rPr>
                <w:sz w:val="20"/>
              </w:rPr>
              <w:t>01</w:t>
            </w:r>
          </w:p>
        </w:tc>
        <w:tc>
          <w:tcPr>
            <w:tcW w:type="dxa" w:w="804"/>
            <w:shd w:fill="auto" w:val="clear"/>
          </w:tcPr>
          <w:p w14:paraId="96080000">
            <w:pPr>
              <w:ind/>
              <w:jc w:val="center"/>
              <w:rPr>
                <w:sz w:val="20"/>
              </w:rPr>
            </w:pPr>
            <w:r>
              <w:rPr>
                <w:sz w:val="20"/>
              </w:rPr>
              <w:t>13</w:t>
            </w:r>
          </w:p>
        </w:tc>
        <w:tc>
          <w:tcPr>
            <w:tcW w:type="dxa" w:w="1642"/>
            <w:shd w:fill="auto" w:val="clear"/>
          </w:tcPr>
          <w:p w14:paraId="97080000">
            <w:pPr>
              <w:ind/>
              <w:jc w:val="center"/>
              <w:rPr>
                <w:sz w:val="20"/>
              </w:rPr>
            </w:pPr>
            <w:r>
              <w:rPr>
                <w:sz w:val="20"/>
              </w:rPr>
              <w:t>15 1 03 20350</w:t>
            </w:r>
          </w:p>
        </w:tc>
        <w:tc>
          <w:tcPr>
            <w:tcW w:type="dxa" w:w="666"/>
            <w:shd w:fill="auto" w:val="clear"/>
          </w:tcPr>
          <w:p w14:paraId="98080000">
            <w:pPr>
              <w:ind/>
              <w:jc w:val="center"/>
              <w:rPr>
                <w:sz w:val="20"/>
              </w:rPr>
            </w:pPr>
            <w:r>
              <w:rPr>
                <w:sz w:val="20"/>
              </w:rPr>
              <w:t>000</w:t>
            </w:r>
          </w:p>
        </w:tc>
        <w:tc>
          <w:tcPr>
            <w:tcW w:type="dxa" w:w="1680"/>
            <w:shd w:fill="auto" w:val="clear"/>
          </w:tcPr>
          <w:p w14:paraId="99080000">
            <w:pPr>
              <w:ind/>
              <w:jc w:val="right"/>
              <w:rPr>
                <w:sz w:val="20"/>
              </w:rPr>
            </w:pPr>
            <w:r>
              <w:rPr>
                <w:sz w:val="20"/>
              </w:rPr>
              <w:t>51,30</w:t>
            </w:r>
          </w:p>
        </w:tc>
        <w:tc>
          <w:tcPr>
            <w:tcW w:type="dxa" w:w="1680"/>
            <w:shd w:fill="auto" w:val="clear"/>
          </w:tcPr>
          <w:p w14:paraId="9A080000">
            <w:pPr>
              <w:ind/>
              <w:jc w:val="right"/>
              <w:rPr>
                <w:sz w:val="20"/>
              </w:rPr>
            </w:pPr>
            <w:r>
              <w:rPr>
                <w:sz w:val="20"/>
              </w:rPr>
              <w:t>51,30</w:t>
            </w:r>
          </w:p>
        </w:tc>
        <w:tc>
          <w:tcPr>
            <w:tcW w:type="dxa" w:w="1680"/>
            <w:shd w:fill="auto" w:val="clear"/>
          </w:tcPr>
          <w:p w14:paraId="9B080000">
            <w:pPr>
              <w:ind/>
              <w:jc w:val="right"/>
              <w:rPr>
                <w:sz w:val="20"/>
              </w:rPr>
            </w:pPr>
            <w:r>
              <w:rPr>
                <w:sz w:val="20"/>
              </w:rPr>
              <w:t>51,30</w:t>
            </w:r>
          </w:p>
        </w:tc>
      </w:tr>
      <w:tr>
        <w:trPr>
          <w:trHeight w:hRule="atLeast" w:val="20"/>
        </w:trPr>
        <w:tc>
          <w:tcPr>
            <w:tcW w:type="dxa" w:w="5098"/>
            <w:shd w:fill="auto" w:val="clear"/>
          </w:tcPr>
          <w:p w14:paraId="9C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D080000">
            <w:pPr>
              <w:ind/>
              <w:jc w:val="center"/>
              <w:rPr>
                <w:sz w:val="20"/>
              </w:rPr>
            </w:pPr>
            <w:r>
              <w:rPr>
                <w:sz w:val="20"/>
              </w:rPr>
              <w:t>601</w:t>
            </w:r>
          </w:p>
        </w:tc>
        <w:tc>
          <w:tcPr>
            <w:tcW w:type="dxa" w:w="887"/>
            <w:shd w:fill="auto" w:val="clear"/>
          </w:tcPr>
          <w:p w14:paraId="9E080000">
            <w:pPr>
              <w:ind/>
              <w:jc w:val="center"/>
              <w:rPr>
                <w:sz w:val="20"/>
              </w:rPr>
            </w:pPr>
            <w:r>
              <w:rPr>
                <w:sz w:val="20"/>
              </w:rPr>
              <w:t>01</w:t>
            </w:r>
          </w:p>
        </w:tc>
        <w:tc>
          <w:tcPr>
            <w:tcW w:type="dxa" w:w="804"/>
            <w:shd w:fill="auto" w:val="clear"/>
          </w:tcPr>
          <w:p w14:paraId="9F080000">
            <w:pPr>
              <w:ind/>
              <w:jc w:val="center"/>
              <w:rPr>
                <w:sz w:val="20"/>
              </w:rPr>
            </w:pPr>
            <w:r>
              <w:rPr>
                <w:sz w:val="20"/>
              </w:rPr>
              <w:t>13</w:t>
            </w:r>
          </w:p>
        </w:tc>
        <w:tc>
          <w:tcPr>
            <w:tcW w:type="dxa" w:w="1642"/>
            <w:shd w:fill="auto" w:val="clear"/>
          </w:tcPr>
          <w:p w14:paraId="A0080000">
            <w:pPr>
              <w:ind/>
              <w:jc w:val="center"/>
              <w:rPr>
                <w:sz w:val="20"/>
              </w:rPr>
            </w:pPr>
            <w:r>
              <w:rPr>
                <w:sz w:val="20"/>
              </w:rPr>
              <w:t>15 1 03 20350</w:t>
            </w:r>
          </w:p>
        </w:tc>
        <w:tc>
          <w:tcPr>
            <w:tcW w:type="dxa" w:w="666"/>
            <w:shd w:fill="auto" w:val="clear"/>
          </w:tcPr>
          <w:p w14:paraId="A1080000">
            <w:pPr>
              <w:ind/>
              <w:jc w:val="center"/>
              <w:rPr>
                <w:sz w:val="20"/>
              </w:rPr>
            </w:pPr>
            <w:r>
              <w:rPr>
                <w:sz w:val="20"/>
              </w:rPr>
              <w:t>240</w:t>
            </w:r>
          </w:p>
        </w:tc>
        <w:tc>
          <w:tcPr>
            <w:tcW w:type="dxa" w:w="1680"/>
            <w:shd w:fill="auto" w:val="clear"/>
          </w:tcPr>
          <w:p w14:paraId="A2080000">
            <w:pPr>
              <w:ind/>
              <w:jc w:val="right"/>
              <w:rPr>
                <w:sz w:val="20"/>
              </w:rPr>
            </w:pPr>
            <w:r>
              <w:rPr>
                <w:sz w:val="20"/>
              </w:rPr>
              <w:t>51,30</w:t>
            </w:r>
          </w:p>
        </w:tc>
        <w:tc>
          <w:tcPr>
            <w:tcW w:type="dxa" w:w="1680"/>
            <w:shd w:fill="auto" w:val="clear"/>
          </w:tcPr>
          <w:p w14:paraId="A3080000">
            <w:pPr>
              <w:ind/>
              <w:jc w:val="right"/>
              <w:rPr>
                <w:sz w:val="20"/>
              </w:rPr>
            </w:pPr>
            <w:r>
              <w:rPr>
                <w:sz w:val="20"/>
              </w:rPr>
              <w:t>51,30</w:t>
            </w:r>
          </w:p>
        </w:tc>
        <w:tc>
          <w:tcPr>
            <w:tcW w:type="dxa" w:w="1680"/>
            <w:shd w:fill="auto" w:val="clear"/>
          </w:tcPr>
          <w:p w14:paraId="A4080000">
            <w:pPr>
              <w:ind/>
              <w:jc w:val="right"/>
              <w:rPr>
                <w:sz w:val="20"/>
              </w:rPr>
            </w:pPr>
            <w:r>
              <w:rPr>
                <w:sz w:val="20"/>
              </w:rPr>
              <w:t>51,30</w:t>
            </w:r>
          </w:p>
        </w:tc>
      </w:tr>
      <w:tr>
        <w:trPr>
          <w:trHeight w:hRule="atLeast" w:val="20"/>
        </w:trPr>
        <w:tc>
          <w:tcPr>
            <w:tcW w:type="dxa" w:w="5098"/>
            <w:shd w:fill="auto" w:val="clear"/>
          </w:tcPr>
          <w:p w14:paraId="A5080000">
            <w:pPr>
              <w:rPr>
                <w:sz w:val="20"/>
              </w:rPr>
            </w:pPr>
            <w:r>
              <w:rPr>
                <w:sz w:val="20"/>
              </w:rPr>
              <w:t>Подпрограмма «Профилактика правонарушений в городе Ставрополе»</w:t>
            </w:r>
          </w:p>
        </w:tc>
        <w:tc>
          <w:tcPr>
            <w:tcW w:type="dxa" w:w="860"/>
            <w:shd w:fill="auto" w:val="clear"/>
          </w:tcPr>
          <w:p w14:paraId="A6080000">
            <w:pPr>
              <w:ind/>
              <w:jc w:val="center"/>
              <w:rPr>
                <w:sz w:val="20"/>
              </w:rPr>
            </w:pPr>
            <w:r>
              <w:rPr>
                <w:sz w:val="20"/>
              </w:rPr>
              <w:t>601</w:t>
            </w:r>
          </w:p>
        </w:tc>
        <w:tc>
          <w:tcPr>
            <w:tcW w:type="dxa" w:w="887"/>
            <w:shd w:fill="auto" w:val="clear"/>
          </w:tcPr>
          <w:p w14:paraId="A7080000">
            <w:pPr>
              <w:ind/>
              <w:jc w:val="center"/>
              <w:rPr>
                <w:sz w:val="20"/>
              </w:rPr>
            </w:pPr>
            <w:r>
              <w:rPr>
                <w:sz w:val="20"/>
              </w:rPr>
              <w:t>01</w:t>
            </w:r>
          </w:p>
        </w:tc>
        <w:tc>
          <w:tcPr>
            <w:tcW w:type="dxa" w:w="804"/>
            <w:shd w:fill="auto" w:val="clear"/>
          </w:tcPr>
          <w:p w14:paraId="A8080000">
            <w:pPr>
              <w:ind/>
              <w:jc w:val="center"/>
              <w:rPr>
                <w:sz w:val="20"/>
              </w:rPr>
            </w:pPr>
            <w:r>
              <w:rPr>
                <w:sz w:val="20"/>
              </w:rPr>
              <w:t>13</w:t>
            </w:r>
          </w:p>
        </w:tc>
        <w:tc>
          <w:tcPr>
            <w:tcW w:type="dxa" w:w="1642"/>
            <w:shd w:fill="auto" w:val="clear"/>
          </w:tcPr>
          <w:p w14:paraId="A9080000">
            <w:pPr>
              <w:ind/>
              <w:jc w:val="center"/>
              <w:rPr>
                <w:sz w:val="20"/>
              </w:rPr>
            </w:pPr>
            <w:r>
              <w:rPr>
                <w:sz w:val="20"/>
              </w:rPr>
              <w:t>15 2 00 00000</w:t>
            </w:r>
          </w:p>
        </w:tc>
        <w:tc>
          <w:tcPr>
            <w:tcW w:type="dxa" w:w="666"/>
            <w:shd w:fill="auto" w:val="clear"/>
          </w:tcPr>
          <w:p w14:paraId="AA080000">
            <w:pPr>
              <w:ind/>
              <w:jc w:val="center"/>
              <w:rPr>
                <w:sz w:val="20"/>
              </w:rPr>
            </w:pPr>
            <w:r>
              <w:rPr>
                <w:sz w:val="20"/>
              </w:rPr>
              <w:t>000</w:t>
            </w:r>
          </w:p>
        </w:tc>
        <w:tc>
          <w:tcPr>
            <w:tcW w:type="dxa" w:w="1680"/>
            <w:shd w:fill="auto" w:val="clear"/>
          </w:tcPr>
          <w:p w14:paraId="AB080000">
            <w:pPr>
              <w:ind/>
              <w:jc w:val="right"/>
              <w:rPr>
                <w:sz w:val="20"/>
              </w:rPr>
            </w:pPr>
            <w:r>
              <w:rPr>
                <w:sz w:val="20"/>
              </w:rPr>
              <w:t>130,00</w:t>
            </w:r>
          </w:p>
        </w:tc>
        <w:tc>
          <w:tcPr>
            <w:tcW w:type="dxa" w:w="1680"/>
            <w:shd w:fill="auto" w:val="clear"/>
          </w:tcPr>
          <w:p w14:paraId="AC080000">
            <w:pPr>
              <w:ind/>
              <w:jc w:val="right"/>
              <w:rPr>
                <w:sz w:val="20"/>
              </w:rPr>
            </w:pPr>
            <w:r>
              <w:rPr>
                <w:sz w:val="20"/>
              </w:rPr>
              <w:t>0,00</w:t>
            </w:r>
          </w:p>
        </w:tc>
        <w:tc>
          <w:tcPr>
            <w:tcW w:type="dxa" w:w="1680"/>
            <w:shd w:fill="auto" w:val="clear"/>
          </w:tcPr>
          <w:p w14:paraId="AD080000">
            <w:pPr>
              <w:ind/>
              <w:jc w:val="right"/>
              <w:rPr>
                <w:sz w:val="20"/>
              </w:rPr>
            </w:pPr>
            <w:r>
              <w:rPr>
                <w:sz w:val="20"/>
              </w:rPr>
              <w:t>0,00</w:t>
            </w:r>
          </w:p>
        </w:tc>
      </w:tr>
      <w:tr>
        <w:trPr>
          <w:trHeight w:hRule="atLeast" w:val="20"/>
        </w:trPr>
        <w:tc>
          <w:tcPr>
            <w:tcW w:type="dxa" w:w="5098"/>
            <w:shd w:fill="auto" w:val="clear"/>
          </w:tcPr>
          <w:p w14:paraId="AE080000">
            <w:pPr>
              <w:rPr>
                <w:sz w:val="20"/>
              </w:rPr>
            </w:pPr>
            <w:r>
              <w:rPr>
                <w:sz w:val="20"/>
              </w:rPr>
              <w:t>Основное мероприятие «Реализация профилактических мероприятий, направленных на предупреждение правонарушений на территории города Ставрополя</w:t>
            </w:r>
          </w:p>
        </w:tc>
        <w:tc>
          <w:tcPr>
            <w:tcW w:type="dxa" w:w="860"/>
            <w:shd w:fill="auto" w:val="clear"/>
          </w:tcPr>
          <w:p w14:paraId="AF080000">
            <w:pPr>
              <w:ind/>
              <w:jc w:val="center"/>
              <w:rPr>
                <w:sz w:val="20"/>
              </w:rPr>
            </w:pPr>
            <w:r>
              <w:rPr>
                <w:sz w:val="20"/>
              </w:rPr>
              <w:t>601</w:t>
            </w:r>
          </w:p>
        </w:tc>
        <w:tc>
          <w:tcPr>
            <w:tcW w:type="dxa" w:w="887"/>
            <w:shd w:fill="auto" w:val="clear"/>
          </w:tcPr>
          <w:p w14:paraId="B0080000">
            <w:pPr>
              <w:ind/>
              <w:jc w:val="center"/>
              <w:rPr>
                <w:sz w:val="20"/>
              </w:rPr>
            </w:pPr>
            <w:r>
              <w:rPr>
                <w:sz w:val="20"/>
              </w:rPr>
              <w:t>01</w:t>
            </w:r>
          </w:p>
        </w:tc>
        <w:tc>
          <w:tcPr>
            <w:tcW w:type="dxa" w:w="804"/>
            <w:shd w:fill="auto" w:val="clear"/>
          </w:tcPr>
          <w:p w14:paraId="B1080000">
            <w:pPr>
              <w:ind/>
              <w:jc w:val="center"/>
              <w:rPr>
                <w:sz w:val="20"/>
              </w:rPr>
            </w:pPr>
            <w:r>
              <w:rPr>
                <w:sz w:val="20"/>
              </w:rPr>
              <w:t>13</w:t>
            </w:r>
          </w:p>
        </w:tc>
        <w:tc>
          <w:tcPr>
            <w:tcW w:type="dxa" w:w="1642"/>
            <w:shd w:fill="auto" w:val="clear"/>
          </w:tcPr>
          <w:p w14:paraId="B2080000">
            <w:pPr>
              <w:ind/>
              <w:jc w:val="center"/>
              <w:rPr>
                <w:sz w:val="20"/>
              </w:rPr>
            </w:pPr>
            <w:r>
              <w:rPr>
                <w:sz w:val="20"/>
              </w:rPr>
              <w:t>15 2 04 00000</w:t>
            </w:r>
          </w:p>
        </w:tc>
        <w:tc>
          <w:tcPr>
            <w:tcW w:type="dxa" w:w="666"/>
            <w:shd w:fill="auto" w:val="clear"/>
          </w:tcPr>
          <w:p w14:paraId="B3080000">
            <w:pPr>
              <w:ind/>
              <w:jc w:val="center"/>
              <w:rPr>
                <w:sz w:val="20"/>
              </w:rPr>
            </w:pPr>
            <w:r>
              <w:rPr>
                <w:sz w:val="20"/>
              </w:rPr>
              <w:t>000</w:t>
            </w:r>
          </w:p>
        </w:tc>
        <w:tc>
          <w:tcPr>
            <w:tcW w:type="dxa" w:w="1680"/>
            <w:shd w:fill="auto" w:val="clear"/>
          </w:tcPr>
          <w:p w14:paraId="B4080000">
            <w:pPr>
              <w:ind/>
              <w:jc w:val="right"/>
              <w:rPr>
                <w:sz w:val="20"/>
              </w:rPr>
            </w:pPr>
            <w:r>
              <w:rPr>
                <w:sz w:val="20"/>
              </w:rPr>
              <w:t>130,00</w:t>
            </w:r>
          </w:p>
        </w:tc>
        <w:tc>
          <w:tcPr>
            <w:tcW w:type="dxa" w:w="1680"/>
            <w:shd w:fill="auto" w:val="clear"/>
          </w:tcPr>
          <w:p w14:paraId="B5080000">
            <w:pPr>
              <w:ind/>
              <w:jc w:val="right"/>
              <w:rPr>
                <w:sz w:val="20"/>
              </w:rPr>
            </w:pPr>
            <w:r>
              <w:rPr>
                <w:sz w:val="20"/>
              </w:rPr>
              <w:t>0,00</w:t>
            </w:r>
          </w:p>
        </w:tc>
        <w:tc>
          <w:tcPr>
            <w:tcW w:type="dxa" w:w="1680"/>
            <w:shd w:fill="auto" w:val="clear"/>
          </w:tcPr>
          <w:p w14:paraId="B6080000">
            <w:pPr>
              <w:ind/>
              <w:jc w:val="right"/>
              <w:rPr>
                <w:sz w:val="20"/>
              </w:rPr>
            </w:pPr>
            <w:r>
              <w:rPr>
                <w:sz w:val="20"/>
              </w:rPr>
              <w:t>0,00</w:t>
            </w:r>
          </w:p>
        </w:tc>
      </w:tr>
      <w:tr>
        <w:trPr>
          <w:trHeight w:hRule="atLeast" w:val="20"/>
        </w:trPr>
        <w:tc>
          <w:tcPr>
            <w:tcW w:type="dxa" w:w="5098"/>
            <w:shd w:fill="auto" w:val="clear"/>
          </w:tcPr>
          <w:p w14:paraId="B7080000">
            <w:pPr>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860"/>
            <w:shd w:fill="auto" w:val="clear"/>
          </w:tcPr>
          <w:p w14:paraId="B8080000">
            <w:pPr>
              <w:ind/>
              <w:jc w:val="center"/>
              <w:rPr>
                <w:sz w:val="20"/>
              </w:rPr>
            </w:pPr>
            <w:r>
              <w:rPr>
                <w:sz w:val="20"/>
              </w:rPr>
              <w:t>601</w:t>
            </w:r>
          </w:p>
        </w:tc>
        <w:tc>
          <w:tcPr>
            <w:tcW w:type="dxa" w:w="887"/>
            <w:shd w:fill="auto" w:val="clear"/>
          </w:tcPr>
          <w:p w14:paraId="B9080000">
            <w:pPr>
              <w:ind/>
              <w:jc w:val="center"/>
              <w:rPr>
                <w:sz w:val="20"/>
              </w:rPr>
            </w:pPr>
            <w:r>
              <w:rPr>
                <w:sz w:val="20"/>
              </w:rPr>
              <w:t>01</w:t>
            </w:r>
          </w:p>
        </w:tc>
        <w:tc>
          <w:tcPr>
            <w:tcW w:type="dxa" w:w="804"/>
            <w:shd w:fill="auto" w:val="clear"/>
          </w:tcPr>
          <w:p w14:paraId="BA080000">
            <w:pPr>
              <w:ind/>
              <w:jc w:val="center"/>
              <w:rPr>
                <w:sz w:val="20"/>
              </w:rPr>
            </w:pPr>
            <w:r>
              <w:rPr>
                <w:sz w:val="20"/>
              </w:rPr>
              <w:t>13</w:t>
            </w:r>
          </w:p>
        </w:tc>
        <w:tc>
          <w:tcPr>
            <w:tcW w:type="dxa" w:w="1642"/>
            <w:shd w:fill="auto" w:val="clear"/>
          </w:tcPr>
          <w:p w14:paraId="BB080000">
            <w:pPr>
              <w:ind/>
              <w:jc w:val="center"/>
              <w:rPr>
                <w:sz w:val="20"/>
              </w:rPr>
            </w:pPr>
            <w:r>
              <w:rPr>
                <w:sz w:val="20"/>
              </w:rPr>
              <w:t>15 2 04 20670</w:t>
            </w:r>
          </w:p>
        </w:tc>
        <w:tc>
          <w:tcPr>
            <w:tcW w:type="dxa" w:w="666"/>
            <w:shd w:fill="auto" w:val="clear"/>
          </w:tcPr>
          <w:p w14:paraId="BC080000">
            <w:pPr>
              <w:ind/>
              <w:jc w:val="center"/>
              <w:rPr>
                <w:sz w:val="20"/>
              </w:rPr>
            </w:pPr>
            <w:r>
              <w:rPr>
                <w:sz w:val="20"/>
              </w:rPr>
              <w:t>000</w:t>
            </w:r>
          </w:p>
        </w:tc>
        <w:tc>
          <w:tcPr>
            <w:tcW w:type="dxa" w:w="1680"/>
            <w:shd w:fill="auto" w:val="clear"/>
          </w:tcPr>
          <w:p w14:paraId="BD080000">
            <w:pPr>
              <w:ind/>
              <w:jc w:val="right"/>
              <w:rPr>
                <w:sz w:val="20"/>
              </w:rPr>
            </w:pPr>
            <w:r>
              <w:rPr>
                <w:sz w:val="20"/>
              </w:rPr>
              <w:t>130,00</w:t>
            </w:r>
          </w:p>
        </w:tc>
        <w:tc>
          <w:tcPr>
            <w:tcW w:type="dxa" w:w="1680"/>
            <w:shd w:fill="auto" w:val="clear"/>
          </w:tcPr>
          <w:p w14:paraId="BE080000">
            <w:pPr>
              <w:ind/>
              <w:jc w:val="right"/>
              <w:rPr>
                <w:sz w:val="20"/>
              </w:rPr>
            </w:pPr>
            <w:r>
              <w:rPr>
                <w:sz w:val="20"/>
              </w:rPr>
              <w:t>0,00</w:t>
            </w:r>
          </w:p>
        </w:tc>
        <w:tc>
          <w:tcPr>
            <w:tcW w:type="dxa" w:w="1680"/>
            <w:shd w:fill="auto" w:val="clear"/>
          </w:tcPr>
          <w:p w14:paraId="BF080000">
            <w:pPr>
              <w:ind/>
              <w:jc w:val="right"/>
              <w:rPr>
                <w:sz w:val="20"/>
              </w:rPr>
            </w:pPr>
            <w:r>
              <w:rPr>
                <w:sz w:val="20"/>
              </w:rPr>
              <w:t>0,00</w:t>
            </w:r>
          </w:p>
        </w:tc>
      </w:tr>
      <w:tr>
        <w:trPr>
          <w:trHeight w:hRule="atLeast" w:val="20"/>
        </w:trPr>
        <w:tc>
          <w:tcPr>
            <w:tcW w:type="dxa" w:w="5098"/>
            <w:shd w:fill="auto" w:val="clear"/>
          </w:tcPr>
          <w:p w14:paraId="C0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1080000">
            <w:pPr>
              <w:ind/>
              <w:jc w:val="center"/>
              <w:rPr>
                <w:sz w:val="20"/>
              </w:rPr>
            </w:pPr>
            <w:r>
              <w:rPr>
                <w:sz w:val="20"/>
              </w:rPr>
              <w:t>601</w:t>
            </w:r>
          </w:p>
        </w:tc>
        <w:tc>
          <w:tcPr>
            <w:tcW w:type="dxa" w:w="887"/>
            <w:shd w:fill="auto" w:val="clear"/>
          </w:tcPr>
          <w:p w14:paraId="C2080000">
            <w:pPr>
              <w:ind/>
              <w:jc w:val="center"/>
              <w:rPr>
                <w:sz w:val="20"/>
              </w:rPr>
            </w:pPr>
            <w:r>
              <w:rPr>
                <w:sz w:val="20"/>
              </w:rPr>
              <w:t>01</w:t>
            </w:r>
          </w:p>
        </w:tc>
        <w:tc>
          <w:tcPr>
            <w:tcW w:type="dxa" w:w="804"/>
            <w:shd w:fill="auto" w:val="clear"/>
          </w:tcPr>
          <w:p w14:paraId="C3080000">
            <w:pPr>
              <w:ind/>
              <w:jc w:val="center"/>
              <w:rPr>
                <w:sz w:val="20"/>
              </w:rPr>
            </w:pPr>
            <w:r>
              <w:rPr>
                <w:sz w:val="20"/>
              </w:rPr>
              <w:t>13</w:t>
            </w:r>
          </w:p>
        </w:tc>
        <w:tc>
          <w:tcPr>
            <w:tcW w:type="dxa" w:w="1642"/>
            <w:shd w:fill="auto" w:val="clear"/>
          </w:tcPr>
          <w:p w14:paraId="C4080000">
            <w:pPr>
              <w:ind/>
              <w:jc w:val="center"/>
              <w:rPr>
                <w:sz w:val="20"/>
              </w:rPr>
            </w:pPr>
            <w:r>
              <w:rPr>
                <w:sz w:val="20"/>
              </w:rPr>
              <w:t>15 2 04 20670</w:t>
            </w:r>
          </w:p>
        </w:tc>
        <w:tc>
          <w:tcPr>
            <w:tcW w:type="dxa" w:w="666"/>
            <w:shd w:fill="auto" w:val="clear"/>
          </w:tcPr>
          <w:p w14:paraId="C5080000">
            <w:pPr>
              <w:ind/>
              <w:jc w:val="center"/>
              <w:rPr>
                <w:sz w:val="20"/>
              </w:rPr>
            </w:pPr>
            <w:r>
              <w:rPr>
                <w:sz w:val="20"/>
              </w:rPr>
              <w:t>240,0</w:t>
            </w:r>
          </w:p>
        </w:tc>
        <w:tc>
          <w:tcPr>
            <w:tcW w:type="dxa" w:w="1680"/>
            <w:shd w:fill="auto" w:val="clear"/>
          </w:tcPr>
          <w:p w14:paraId="C6080000">
            <w:pPr>
              <w:ind/>
              <w:jc w:val="right"/>
              <w:rPr>
                <w:sz w:val="20"/>
              </w:rPr>
            </w:pPr>
            <w:r>
              <w:rPr>
                <w:sz w:val="20"/>
              </w:rPr>
              <w:t>130,00</w:t>
            </w:r>
          </w:p>
        </w:tc>
        <w:tc>
          <w:tcPr>
            <w:tcW w:type="dxa" w:w="1680"/>
            <w:shd w:fill="auto" w:val="clear"/>
          </w:tcPr>
          <w:p w14:paraId="C7080000">
            <w:pPr>
              <w:ind/>
              <w:jc w:val="right"/>
              <w:rPr>
                <w:sz w:val="20"/>
              </w:rPr>
            </w:pPr>
            <w:r>
              <w:rPr>
                <w:sz w:val="20"/>
              </w:rPr>
              <w:t>0,00</w:t>
            </w:r>
          </w:p>
        </w:tc>
        <w:tc>
          <w:tcPr>
            <w:tcW w:type="dxa" w:w="1680"/>
            <w:shd w:fill="auto" w:val="clear"/>
          </w:tcPr>
          <w:p w14:paraId="C8080000">
            <w:pPr>
              <w:ind/>
              <w:jc w:val="right"/>
              <w:rPr>
                <w:sz w:val="20"/>
              </w:rPr>
            </w:pPr>
            <w:r>
              <w:rPr>
                <w:sz w:val="20"/>
              </w:rPr>
              <w:t>0,00</w:t>
            </w:r>
          </w:p>
        </w:tc>
      </w:tr>
      <w:tr>
        <w:trPr>
          <w:trHeight w:hRule="atLeast" w:val="20"/>
        </w:trPr>
        <w:tc>
          <w:tcPr>
            <w:tcW w:type="dxa" w:w="5098"/>
            <w:shd w:fill="auto" w:val="clear"/>
          </w:tcPr>
          <w:p w14:paraId="C9080000">
            <w:pPr>
              <w:rPr>
                <w:sz w:val="20"/>
              </w:rPr>
            </w:pPr>
            <w:r>
              <w:rPr>
                <w:sz w:val="20"/>
              </w:rPr>
              <w:t>Подпрограмма «</w:t>
            </w:r>
            <w:r>
              <w:rPr>
                <w:sz w:val="20"/>
              </w:rPr>
              <w:t>НЕзависимость</w:t>
            </w:r>
            <w:r>
              <w:rPr>
                <w:sz w:val="20"/>
              </w:rPr>
              <w:t xml:space="preserve">» </w:t>
            </w:r>
          </w:p>
        </w:tc>
        <w:tc>
          <w:tcPr>
            <w:tcW w:type="dxa" w:w="860"/>
            <w:shd w:fill="auto" w:val="clear"/>
          </w:tcPr>
          <w:p w14:paraId="CA080000">
            <w:pPr>
              <w:ind/>
              <w:jc w:val="center"/>
              <w:rPr>
                <w:sz w:val="20"/>
              </w:rPr>
            </w:pPr>
            <w:r>
              <w:rPr>
                <w:sz w:val="20"/>
              </w:rPr>
              <w:t>601</w:t>
            </w:r>
          </w:p>
        </w:tc>
        <w:tc>
          <w:tcPr>
            <w:tcW w:type="dxa" w:w="887"/>
            <w:shd w:fill="auto" w:val="clear"/>
          </w:tcPr>
          <w:p w14:paraId="CB080000">
            <w:pPr>
              <w:ind/>
              <w:jc w:val="center"/>
              <w:rPr>
                <w:sz w:val="20"/>
              </w:rPr>
            </w:pPr>
            <w:r>
              <w:rPr>
                <w:sz w:val="20"/>
              </w:rPr>
              <w:t>01</w:t>
            </w:r>
          </w:p>
        </w:tc>
        <w:tc>
          <w:tcPr>
            <w:tcW w:type="dxa" w:w="804"/>
            <w:shd w:fill="auto" w:val="clear"/>
          </w:tcPr>
          <w:p w14:paraId="CC080000">
            <w:pPr>
              <w:ind/>
              <w:jc w:val="center"/>
              <w:rPr>
                <w:sz w:val="20"/>
              </w:rPr>
            </w:pPr>
            <w:r>
              <w:rPr>
                <w:sz w:val="20"/>
              </w:rPr>
              <w:t>13</w:t>
            </w:r>
          </w:p>
        </w:tc>
        <w:tc>
          <w:tcPr>
            <w:tcW w:type="dxa" w:w="1642"/>
            <w:shd w:fill="auto" w:val="clear"/>
          </w:tcPr>
          <w:p w14:paraId="CD080000">
            <w:pPr>
              <w:ind/>
              <w:jc w:val="center"/>
              <w:rPr>
                <w:sz w:val="20"/>
              </w:rPr>
            </w:pPr>
            <w:r>
              <w:rPr>
                <w:sz w:val="20"/>
              </w:rPr>
              <w:t>15 3 00 00000</w:t>
            </w:r>
          </w:p>
        </w:tc>
        <w:tc>
          <w:tcPr>
            <w:tcW w:type="dxa" w:w="666"/>
            <w:shd w:fill="auto" w:val="clear"/>
          </w:tcPr>
          <w:p w14:paraId="CE080000">
            <w:pPr>
              <w:ind/>
              <w:jc w:val="center"/>
              <w:rPr>
                <w:sz w:val="20"/>
              </w:rPr>
            </w:pPr>
            <w:r>
              <w:rPr>
                <w:sz w:val="20"/>
              </w:rPr>
              <w:t>000</w:t>
            </w:r>
          </w:p>
        </w:tc>
        <w:tc>
          <w:tcPr>
            <w:tcW w:type="dxa" w:w="1680"/>
            <w:shd w:fill="auto" w:val="clear"/>
          </w:tcPr>
          <w:p w14:paraId="CF080000">
            <w:pPr>
              <w:ind/>
              <w:jc w:val="right"/>
              <w:rPr>
                <w:sz w:val="20"/>
              </w:rPr>
            </w:pPr>
            <w:r>
              <w:rPr>
                <w:sz w:val="20"/>
              </w:rPr>
              <w:t>520,27</w:t>
            </w:r>
          </w:p>
        </w:tc>
        <w:tc>
          <w:tcPr>
            <w:tcW w:type="dxa" w:w="1680"/>
            <w:shd w:fill="auto" w:val="clear"/>
          </w:tcPr>
          <w:p w14:paraId="D0080000">
            <w:pPr>
              <w:ind/>
              <w:jc w:val="right"/>
              <w:rPr>
                <w:sz w:val="20"/>
              </w:rPr>
            </w:pPr>
            <w:r>
              <w:rPr>
                <w:sz w:val="20"/>
              </w:rPr>
              <w:t>520,27</w:t>
            </w:r>
          </w:p>
        </w:tc>
        <w:tc>
          <w:tcPr>
            <w:tcW w:type="dxa" w:w="1680"/>
            <w:shd w:fill="auto" w:val="clear"/>
          </w:tcPr>
          <w:p w14:paraId="D1080000">
            <w:pPr>
              <w:ind/>
              <w:jc w:val="right"/>
              <w:rPr>
                <w:sz w:val="20"/>
              </w:rPr>
            </w:pPr>
            <w:r>
              <w:rPr>
                <w:sz w:val="20"/>
              </w:rPr>
              <w:t>520,27</w:t>
            </w:r>
          </w:p>
        </w:tc>
      </w:tr>
      <w:tr>
        <w:trPr>
          <w:trHeight w:hRule="atLeast" w:val="20"/>
        </w:trPr>
        <w:tc>
          <w:tcPr>
            <w:tcW w:type="dxa" w:w="5098"/>
            <w:shd w:fill="auto" w:val="clear"/>
          </w:tcPr>
          <w:p w14:paraId="D208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860"/>
            <w:shd w:fill="auto" w:val="clear"/>
          </w:tcPr>
          <w:p w14:paraId="D3080000">
            <w:pPr>
              <w:ind/>
              <w:jc w:val="center"/>
              <w:rPr>
                <w:sz w:val="20"/>
              </w:rPr>
            </w:pPr>
            <w:r>
              <w:rPr>
                <w:sz w:val="20"/>
              </w:rPr>
              <w:t>601</w:t>
            </w:r>
          </w:p>
        </w:tc>
        <w:tc>
          <w:tcPr>
            <w:tcW w:type="dxa" w:w="887"/>
            <w:shd w:fill="auto" w:val="clear"/>
          </w:tcPr>
          <w:p w14:paraId="D4080000">
            <w:pPr>
              <w:ind/>
              <w:jc w:val="center"/>
              <w:rPr>
                <w:sz w:val="20"/>
              </w:rPr>
            </w:pPr>
            <w:r>
              <w:rPr>
                <w:sz w:val="20"/>
              </w:rPr>
              <w:t>01</w:t>
            </w:r>
          </w:p>
        </w:tc>
        <w:tc>
          <w:tcPr>
            <w:tcW w:type="dxa" w:w="804"/>
            <w:shd w:fill="auto" w:val="clear"/>
          </w:tcPr>
          <w:p w14:paraId="D5080000">
            <w:pPr>
              <w:ind/>
              <w:jc w:val="center"/>
              <w:rPr>
                <w:sz w:val="20"/>
              </w:rPr>
            </w:pPr>
            <w:r>
              <w:rPr>
                <w:sz w:val="20"/>
              </w:rPr>
              <w:t>13</w:t>
            </w:r>
          </w:p>
        </w:tc>
        <w:tc>
          <w:tcPr>
            <w:tcW w:type="dxa" w:w="1642"/>
            <w:shd w:fill="auto" w:val="clear"/>
          </w:tcPr>
          <w:p w14:paraId="D6080000">
            <w:pPr>
              <w:ind/>
              <w:jc w:val="center"/>
              <w:rPr>
                <w:sz w:val="20"/>
              </w:rPr>
            </w:pPr>
            <w:r>
              <w:rPr>
                <w:sz w:val="20"/>
              </w:rPr>
              <w:t>15 3 01 00000</w:t>
            </w:r>
          </w:p>
        </w:tc>
        <w:tc>
          <w:tcPr>
            <w:tcW w:type="dxa" w:w="666"/>
            <w:shd w:fill="auto" w:val="clear"/>
          </w:tcPr>
          <w:p w14:paraId="D7080000">
            <w:pPr>
              <w:ind/>
              <w:jc w:val="center"/>
              <w:rPr>
                <w:sz w:val="20"/>
              </w:rPr>
            </w:pPr>
            <w:r>
              <w:rPr>
                <w:sz w:val="20"/>
              </w:rPr>
              <w:t>000</w:t>
            </w:r>
          </w:p>
        </w:tc>
        <w:tc>
          <w:tcPr>
            <w:tcW w:type="dxa" w:w="1680"/>
            <w:shd w:fill="auto" w:val="clear"/>
          </w:tcPr>
          <w:p w14:paraId="D8080000">
            <w:pPr>
              <w:ind/>
              <w:jc w:val="right"/>
              <w:rPr>
                <w:sz w:val="20"/>
              </w:rPr>
            </w:pPr>
            <w:r>
              <w:rPr>
                <w:sz w:val="20"/>
              </w:rPr>
              <w:t>74,97</w:t>
            </w:r>
          </w:p>
        </w:tc>
        <w:tc>
          <w:tcPr>
            <w:tcW w:type="dxa" w:w="1680"/>
            <w:shd w:fill="auto" w:val="clear"/>
          </w:tcPr>
          <w:p w14:paraId="D9080000">
            <w:pPr>
              <w:ind/>
              <w:jc w:val="right"/>
              <w:rPr>
                <w:sz w:val="20"/>
              </w:rPr>
            </w:pPr>
            <w:r>
              <w:rPr>
                <w:sz w:val="20"/>
              </w:rPr>
              <w:t>74,97</w:t>
            </w:r>
          </w:p>
        </w:tc>
        <w:tc>
          <w:tcPr>
            <w:tcW w:type="dxa" w:w="1680"/>
            <w:shd w:fill="auto" w:val="clear"/>
          </w:tcPr>
          <w:p w14:paraId="DA080000">
            <w:pPr>
              <w:ind/>
              <w:jc w:val="right"/>
              <w:rPr>
                <w:sz w:val="20"/>
              </w:rPr>
            </w:pPr>
            <w:r>
              <w:rPr>
                <w:sz w:val="20"/>
              </w:rPr>
              <w:t>74,97</w:t>
            </w:r>
          </w:p>
        </w:tc>
      </w:tr>
      <w:tr>
        <w:trPr>
          <w:trHeight w:hRule="atLeast" w:val="20"/>
        </w:trPr>
        <w:tc>
          <w:tcPr>
            <w:tcW w:type="dxa" w:w="5098"/>
            <w:shd w:fill="auto" w:val="clear"/>
          </w:tcPr>
          <w:p w14:paraId="DB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DC080000">
            <w:pPr>
              <w:ind/>
              <w:jc w:val="center"/>
              <w:rPr>
                <w:sz w:val="20"/>
              </w:rPr>
            </w:pPr>
            <w:r>
              <w:rPr>
                <w:sz w:val="20"/>
              </w:rPr>
              <w:t>601</w:t>
            </w:r>
          </w:p>
        </w:tc>
        <w:tc>
          <w:tcPr>
            <w:tcW w:type="dxa" w:w="887"/>
            <w:shd w:fill="auto" w:val="clear"/>
          </w:tcPr>
          <w:p w14:paraId="DD080000">
            <w:pPr>
              <w:ind/>
              <w:jc w:val="center"/>
              <w:rPr>
                <w:sz w:val="20"/>
              </w:rPr>
            </w:pPr>
            <w:r>
              <w:rPr>
                <w:sz w:val="20"/>
              </w:rPr>
              <w:t>01</w:t>
            </w:r>
          </w:p>
        </w:tc>
        <w:tc>
          <w:tcPr>
            <w:tcW w:type="dxa" w:w="804"/>
            <w:shd w:fill="auto" w:val="clear"/>
          </w:tcPr>
          <w:p w14:paraId="DE080000">
            <w:pPr>
              <w:ind/>
              <w:jc w:val="center"/>
              <w:rPr>
                <w:sz w:val="20"/>
              </w:rPr>
            </w:pPr>
            <w:r>
              <w:rPr>
                <w:sz w:val="20"/>
              </w:rPr>
              <w:t>13</w:t>
            </w:r>
          </w:p>
        </w:tc>
        <w:tc>
          <w:tcPr>
            <w:tcW w:type="dxa" w:w="1642"/>
            <w:shd w:fill="auto" w:val="clear"/>
          </w:tcPr>
          <w:p w14:paraId="DF080000">
            <w:pPr>
              <w:ind/>
              <w:jc w:val="center"/>
              <w:rPr>
                <w:sz w:val="20"/>
              </w:rPr>
            </w:pPr>
            <w:r>
              <w:rPr>
                <w:sz w:val="20"/>
              </w:rPr>
              <w:t>15 3 01 20370</w:t>
            </w:r>
          </w:p>
        </w:tc>
        <w:tc>
          <w:tcPr>
            <w:tcW w:type="dxa" w:w="666"/>
            <w:shd w:fill="auto" w:val="clear"/>
          </w:tcPr>
          <w:p w14:paraId="E0080000">
            <w:pPr>
              <w:ind/>
              <w:jc w:val="center"/>
              <w:rPr>
                <w:sz w:val="20"/>
              </w:rPr>
            </w:pPr>
            <w:r>
              <w:rPr>
                <w:sz w:val="20"/>
              </w:rPr>
              <w:t>000</w:t>
            </w:r>
          </w:p>
        </w:tc>
        <w:tc>
          <w:tcPr>
            <w:tcW w:type="dxa" w:w="1680"/>
            <w:shd w:fill="auto" w:val="clear"/>
          </w:tcPr>
          <w:p w14:paraId="E1080000">
            <w:pPr>
              <w:ind/>
              <w:jc w:val="right"/>
              <w:rPr>
                <w:sz w:val="20"/>
              </w:rPr>
            </w:pPr>
            <w:r>
              <w:rPr>
                <w:sz w:val="20"/>
              </w:rPr>
              <w:t>74,97</w:t>
            </w:r>
          </w:p>
        </w:tc>
        <w:tc>
          <w:tcPr>
            <w:tcW w:type="dxa" w:w="1680"/>
            <w:shd w:fill="auto" w:val="clear"/>
          </w:tcPr>
          <w:p w14:paraId="E2080000">
            <w:pPr>
              <w:ind/>
              <w:jc w:val="right"/>
              <w:rPr>
                <w:sz w:val="20"/>
              </w:rPr>
            </w:pPr>
            <w:r>
              <w:rPr>
                <w:sz w:val="20"/>
              </w:rPr>
              <w:t>74,97</w:t>
            </w:r>
          </w:p>
        </w:tc>
        <w:tc>
          <w:tcPr>
            <w:tcW w:type="dxa" w:w="1680"/>
            <w:shd w:fill="auto" w:val="clear"/>
          </w:tcPr>
          <w:p w14:paraId="E3080000">
            <w:pPr>
              <w:ind/>
              <w:jc w:val="right"/>
              <w:rPr>
                <w:sz w:val="20"/>
              </w:rPr>
            </w:pPr>
            <w:r>
              <w:rPr>
                <w:sz w:val="20"/>
              </w:rPr>
              <w:t>74,97</w:t>
            </w:r>
          </w:p>
        </w:tc>
      </w:tr>
      <w:tr>
        <w:trPr>
          <w:trHeight w:hRule="atLeast" w:val="20"/>
        </w:trPr>
        <w:tc>
          <w:tcPr>
            <w:tcW w:type="dxa" w:w="5098"/>
            <w:shd w:fill="auto" w:val="clear"/>
          </w:tcPr>
          <w:p w14:paraId="E4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5080000">
            <w:pPr>
              <w:ind/>
              <w:jc w:val="center"/>
              <w:rPr>
                <w:sz w:val="20"/>
              </w:rPr>
            </w:pPr>
            <w:r>
              <w:rPr>
                <w:sz w:val="20"/>
              </w:rPr>
              <w:t>601</w:t>
            </w:r>
          </w:p>
        </w:tc>
        <w:tc>
          <w:tcPr>
            <w:tcW w:type="dxa" w:w="887"/>
            <w:shd w:fill="auto" w:val="clear"/>
          </w:tcPr>
          <w:p w14:paraId="E6080000">
            <w:pPr>
              <w:ind/>
              <w:jc w:val="center"/>
              <w:rPr>
                <w:sz w:val="20"/>
              </w:rPr>
            </w:pPr>
            <w:r>
              <w:rPr>
                <w:sz w:val="20"/>
              </w:rPr>
              <w:t>01</w:t>
            </w:r>
          </w:p>
        </w:tc>
        <w:tc>
          <w:tcPr>
            <w:tcW w:type="dxa" w:w="804"/>
            <w:shd w:fill="auto" w:val="clear"/>
          </w:tcPr>
          <w:p w14:paraId="E7080000">
            <w:pPr>
              <w:ind/>
              <w:jc w:val="center"/>
              <w:rPr>
                <w:sz w:val="20"/>
              </w:rPr>
            </w:pPr>
            <w:r>
              <w:rPr>
                <w:sz w:val="20"/>
              </w:rPr>
              <w:t>13</w:t>
            </w:r>
          </w:p>
        </w:tc>
        <w:tc>
          <w:tcPr>
            <w:tcW w:type="dxa" w:w="1642"/>
            <w:shd w:fill="auto" w:val="clear"/>
          </w:tcPr>
          <w:p w14:paraId="E8080000">
            <w:pPr>
              <w:ind/>
              <w:jc w:val="center"/>
              <w:rPr>
                <w:sz w:val="20"/>
              </w:rPr>
            </w:pPr>
            <w:r>
              <w:rPr>
                <w:sz w:val="20"/>
              </w:rPr>
              <w:t>15 3 01 20370</w:t>
            </w:r>
          </w:p>
        </w:tc>
        <w:tc>
          <w:tcPr>
            <w:tcW w:type="dxa" w:w="666"/>
            <w:shd w:fill="auto" w:val="clear"/>
          </w:tcPr>
          <w:p w14:paraId="E9080000">
            <w:pPr>
              <w:ind/>
              <w:jc w:val="center"/>
              <w:rPr>
                <w:sz w:val="20"/>
              </w:rPr>
            </w:pPr>
            <w:r>
              <w:rPr>
                <w:sz w:val="20"/>
              </w:rPr>
              <w:t>240</w:t>
            </w:r>
          </w:p>
        </w:tc>
        <w:tc>
          <w:tcPr>
            <w:tcW w:type="dxa" w:w="1680"/>
            <w:shd w:fill="auto" w:val="clear"/>
          </w:tcPr>
          <w:p w14:paraId="EA080000">
            <w:pPr>
              <w:ind/>
              <w:jc w:val="right"/>
              <w:rPr>
                <w:sz w:val="20"/>
              </w:rPr>
            </w:pPr>
            <w:r>
              <w:rPr>
                <w:sz w:val="20"/>
              </w:rPr>
              <w:t>74,97</w:t>
            </w:r>
          </w:p>
        </w:tc>
        <w:tc>
          <w:tcPr>
            <w:tcW w:type="dxa" w:w="1680"/>
            <w:shd w:fill="auto" w:val="clear"/>
          </w:tcPr>
          <w:p w14:paraId="EB080000">
            <w:pPr>
              <w:ind/>
              <w:jc w:val="right"/>
              <w:rPr>
                <w:sz w:val="20"/>
              </w:rPr>
            </w:pPr>
            <w:r>
              <w:rPr>
                <w:sz w:val="20"/>
              </w:rPr>
              <w:t>74,97</w:t>
            </w:r>
          </w:p>
        </w:tc>
        <w:tc>
          <w:tcPr>
            <w:tcW w:type="dxa" w:w="1680"/>
            <w:shd w:fill="auto" w:val="clear"/>
          </w:tcPr>
          <w:p w14:paraId="EC080000">
            <w:pPr>
              <w:ind/>
              <w:jc w:val="right"/>
              <w:rPr>
                <w:sz w:val="20"/>
              </w:rPr>
            </w:pPr>
            <w:r>
              <w:rPr>
                <w:sz w:val="20"/>
              </w:rPr>
              <w:t>74,97</w:t>
            </w:r>
          </w:p>
        </w:tc>
      </w:tr>
      <w:tr>
        <w:trPr>
          <w:trHeight w:hRule="atLeast" w:val="20"/>
        </w:trPr>
        <w:tc>
          <w:tcPr>
            <w:tcW w:type="dxa" w:w="5098"/>
            <w:shd w:fill="auto" w:val="clear"/>
          </w:tcPr>
          <w:p w14:paraId="ED08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60"/>
            <w:shd w:fill="auto" w:val="clear"/>
          </w:tcPr>
          <w:p w14:paraId="EE080000">
            <w:pPr>
              <w:ind/>
              <w:jc w:val="center"/>
              <w:rPr>
                <w:sz w:val="20"/>
              </w:rPr>
            </w:pPr>
            <w:r>
              <w:rPr>
                <w:sz w:val="20"/>
              </w:rPr>
              <w:t>601</w:t>
            </w:r>
          </w:p>
        </w:tc>
        <w:tc>
          <w:tcPr>
            <w:tcW w:type="dxa" w:w="887"/>
            <w:shd w:fill="auto" w:val="clear"/>
          </w:tcPr>
          <w:p w14:paraId="EF080000">
            <w:pPr>
              <w:ind/>
              <w:jc w:val="center"/>
              <w:rPr>
                <w:sz w:val="20"/>
              </w:rPr>
            </w:pPr>
            <w:r>
              <w:rPr>
                <w:sz w:val="20"/>
              </w:rPr>
              <w:t>01</w:t>
            </w:r>
          </w:p>
        </w:tc>
        <w:tc>
          <w:tcPr>
            <w:tcW w:type="dxa" w:w="804"/>
            <w:shd w:fill="auto" w:val="clear"/>
          </w:tcPr>
          <w:p w14:paraId="F0080000">
            <w:pPr>
              <w:ind/>
              <w:jc w:val="center"/>
              <w:rPr>
                <w:sz w:val="20"/>
              </w:rPr>
            </w:pPr>
            <w:r>
              <w:rPr>
                <w:sz w:val="20"/>
              </w:rPr>
              <w:t>13</w:t>
            </w:r>
          </w:p>
        </w:tc>
        <w:tc>
          <w:tcPr>
            <w:tcW w:type="dxa" w:w="1642"/>
            <w:shd w:fill="auto" w:val="clear"/>
          </w:tcPr>
          <w:p w14:paraId="F1080000">
            <w:pPr>
              <w:ind/>
              <w:jc w:val="center"/>
              <w:rPr>
                <w:sz w:val="20"/>
              </w:rPr>
            </w:pPr>
            <w:r>
              <w:rPr>
                <w:sz w:val="20"/>
              </w:rPr>
              <w:t>15 3 02 00000</w:t>
            </w:r>
          </w:p>
        </w:tc>
        <w:tc>
          <w:tcPr>
            <w:tcW w:type="dxa" w:w="666"/>
            <w:shd w:fill="auto" w:val="clear"/>
          </w:tcPr>
          <w:p w14:paraId="F2080000">
            <w:pPr>
              <w:ind/>
              <w:jc w:val="center"/>
              <w:rPr>
                <w:sz w:val="20"/>
              </w:rPr>
            </w:pPr>
            <w:r>
              <w:rPr>
                <w:sz w:val="20"/>
              </w:rPr>
              <w:t>000</w:t>
            </w:r>
          </w:p>
        </w:tc>
        <w:tc>
          <w:tcPr>
            <w:tcW w:type="dxa" w:w="1680"/>
            <w:shd w:fill="auto" w:val="clear"/>
          </w:tcPr>
          <w:p w14:paraId="F3080000">
            <w:pPr>
              <w:ind/>
              <w:jc w:val="right"/>
              <w:rPr>
                <w:sz w:val="20"/>
              </w:rPr>
            </w:pPr>
            <w:r>
              <w:rPr>
                <w:sz w:val="20"/>
              </w:rPr>
              <w:t>35,30</w:t>
            </w:r>
          </w:p>
        </w:tc>
        <w:tc>
          <w:tcPr>
            <w:tcW w:type="dxa" w:w="1680"/>
            <w:shd w:fill="auto" w:val="clear"/>
          </w:tcPr>
          <w:p w14:paraId="F4080000">
            <w:pPr>
              <w:ind/>
              <w:jc w:val="right"/>
              <w:rPr>
                <w:sz w:val="20"/>
              </w:rPr>
            </w:pPr>
            <w:r>
              <w:rPr>
                <w:sz w:val="20"/>
              </w:rPr>
              <w:t>35,30</w:t>
            </w:r>
          </w:p>
        </w:tc>
        <w:tc>
          <w:tcPr>
            <w:tcW w:type="dxa" w:w="1680"/>
            <w:shd w:fill="auto" w:val="clear"/>
          </w:tcPr>
          <w:p w14:paraId="F5080000">
            <w:pPr>
              <w:ind/>
              <w:jc w:val="right"/>
              <w:rPr>
                <w:sz w:val="20"/>
              </w:rPr>
            </w:pPr>
            <w:r>
              <w:rPr>
                <w:sz w:val="20"/>
              </w:rPr>
              <w:t>35,30</w:t>
            </w:r>
          </w:p>
        </w:tc>
      </w:tr>
      <w:tr>
        <w:trPr>
          <w:trHeight w:hRule="atLeast" w:val="20"/>
        </w:trPr>
        <w:tc>
          <w:tcPr>
            <w:tcW w:type="dxa" w:w="5098"/>
            <w:shd w:fill="auto" w:val="clear"/>
          </w:tcPr>
          <w:p w14:paraId="F60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F7080000">
            <w:pPr>
              <w:ind/>
              <w:jc w:val="center"/>
              <w:rPr>
                <w:sz w:val="20"/>
              </w:rPr>
            </w:pPr>
            <w:r>
              <w:rPr>
                <w:sz w:val="20"/>
              </w:rPr>
              <w:t>601</w:t>
            </w:r>
          </w:p>
        </w:tc>
        <w:tc>
          <w:tcPr>
            <w:tcW w:type="dxa" w:w="887"/>
            <w:shd w:fill="auto" w:val="clear"/>
          </w:tcPr>
          <w:p w14:paraId="F8080000">
            <w:pPr>
              <w:ind/>
              <w:jc w:val="center"/>
              <w:rPr>
                <w:sz w:val="20"/>
              </w:rPr>
            </w:pPr>
            <w:r>
              <w:rPr>
                <w:sz w:val="20"/>
              </w:rPr>
              <w:t>01</w:t>
            </w:r>
          </w:p>
        </w:tc>
        <w:tc>
          <w:tcPr>
            <w:tcW w:type="dxa" w:w="804"/>
            <w:shd w:fill="auto" w:val="clear"/>
          </w:tcPr>
          <w:p w14:paraId="F9080000">
            <w:pPr>
              <w:ind/>
              <w:jc w:val="center"/>
              <w:rPr>
                <w:sz w:val="20"/>
              </w:rPr>
            </w:pPr>
            <w:r>
              <w:rPr>
                <w:sz w:val="20"/>
              </w:rPr>
              <w:t>13</w:t>
            </w:r>
          </w:p>
        </w:tc>
        <w:tc>
          <w:tcPr>
            <w:tcW w:type="dxa" w:w="1642"/>
            <w:shd w:fill="auto" w:val="clear"/>
          </w:tcPr>
          <w:p w14:paraId="FA080000">
            <w:pPr>
              <w:ind/>
              <w:jc w:val="center"/>
              <w:rPr>
                <w:sz w:val="20"/>
              </w:rPr>
            </w:pPr>
            <w:r>
              <w:rPr>
                <w:sz w:val="20"/>
              </w:rPr>
              <w:t>15 3 02 20370</w:t>
            </w:r>
          </w:p>
        </w:tc>
        <w:tc>
          <w:tcPr>
            <w:tcW w:type="dxa" w:w="666"/>
            <w:shd w:fill="auto" w:val="clear"/>
          </w:tcPr>
          <w:p w14:paraId="FB080000">
            <w:pPr>
              <w:ind/>
              <w:jc w:val="center"/>
              <w:rPr>
                <w:sz w:val="20"/>
              </w:rPr>
            </w:pPr>
            <w:r>
              <w:rPr>
                <w:sz w:val="20"/>
              </w:rPr>
              <w:t>000</w:t>
            </w:r>
          </w:p>
        </w:tc>
        <w:tc>
          <w:tcPr>
            <w:tcW w:type="dxa" w:w="1680"/>
            <w:shd w:fill="auto" w:val="clear"/>
          </w:tcPr>
          <w:p w14:paraId="FC080000">
            <w:pPr>
              <w:ind/>
              <w:jc w:val="right"/>
              <w:rPr>
                <w:sz w:val="20"/>
              </w:rPr>
            </w:pPr>
            <w:r>
              <w:rPr>
                <w:sz w:val="20"/>
              </w:rPr>
              <w:t>35,30</w:t>
            </w:r>
          </w:p>
        </w:tc>
        <w:tc>
          <w:tcPr>
            <w:tcW w:type="dxa" w:w="1680"/>
            <w:shd w:fill="auto" w:val="clear"/>
          </w:tcPr>
          <w:p w14:paraId="FD080000">
            <w:pPr>
              <w:ind/>
              <w:jc w:val="right"/>
              <w:rPr>
                <w:sz w:val="20"/>
              </w:rPr>
            </w:pPr>
            <w:r>
              <w:rPr>
                <w:sz w:val="20"/>
              </w:rPr>
              <w:t>35,30</w:t>
            </w:r>
          </w:p>
        </w:tc>
        <w:tc>
          <w:tcPr>
            <w:tcW w:type="dxa" w:w="1680"/>
            <w:shd w:fill="auto" w:val="clear"/>
          </w:tcPr>
          <w:p w14:paraId="FE080000">
            <w:pPr>
              <w:ind/>
              <w:jc w:val="right"/>
              <w:rPr>
                <w:sz w:val="20"/>
              </w:rPr>
            </w:pPr>
            <w:r>
              <w:rPr>
                <w:sz w:val="20"/>
              </w:rPr>
              <w:t>35,30</w:t>
            </w:r>
          </w:p>
        </w:tc>
      </w:tr>
      <w:tr>
        <w:trPr>
          <w:trHeight w:hRule="atLeast" w:val="20"/>
        </w:trPr>
        <w:tc>
          <w:tcPr>
            <w:tcW w:type="dxa" w:w="5098"/>
            <w:shd w:fill="auto" w:val="clear"/>
          </w:tcPr>
          <w:p w14:paraId="FF0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0090000">
            <w:pPr>
              <w:ind/>
              <w:jc w:val="center"/>
              <w:rPr>
                <w:sz w:val="20"/>
              </w:rPr>
            </w:pPr>
            <w:r>
              <w:rPr>
                <w:sz w:val="20"/>
              </w:rPr>
              <w:t>601</w:t>
            </w:r>
          </w:p>
        </w:tc>
        <w:tc>
          <w:tcPr>
            <w:tcW w:type="dxa" w:w="887"/>
            <w:shd w:fill="auto" w:val="clear"/>
          </w:tcPr>
          <w:p w14:paraId="01090000">
            <w:pPr>
              <w:ind/>
              <w:jc w:val="center"/>
              <w:rPr>
                <w:sz w:val="20"/>
              </w:rPr>
            </w:pPr>
            <w:r>
              <w:rPr>
                <w:sz w:val="20"/>
              </w:rPr>
              <w:t>01</w:t>
            </w:r>
          </w:p>
        </w:tc>
        <w:tc>
          <w:tcPr>
            <w:tcW w:type="dxa" w:w="804"/>
            <w:shd w:fill="auto" w:val="clear"/>
          </w:tcPr>
          <w:p w14:paraId="02090000">
            <w:pPr>
              <w:ind/>
              <w:jc w:val="center"/>
              <w:rPr>
                <w:sz w:val="20"/>
              </w:rPr>
            </w:pPr>
            <w:r>
              <w:rPr>
                <w:sz w:val="20"/>
              </w:rPr>
              <w:t>13</w:t>
            </w:r>
          </w:p>
        </w:tc>
        <w:tc>
          <w:tcPr>
            <w:tcW w:type="dxa" w:w="1642"/>
            <w:shd w:fill="auto" w:val="clear"/>
          </w:tcPr>
          <w:p w14:paraId="03090000">
            <w:pPr>
              <w:ind/>
              <w:jc w:val="center"/>
              <w:rPr>
                <w:sz w:val="20"/>
              </w:rPr>
            </w:pPr>
            <w:r>
              <w:rPr>
                <w:sz w:val="20"/>
              </w:rPr>
              <w:t>15 3 02 20370</w:t>
            </w:r>
          </w:p>
        </w:tc>
        <w:tc>
          <w:tcPr>
            <w:tcW w:type="dxa" w:w="666"/>
            <w:shd w:fill="auto" w:val="clear"/>
          </w:tcPr>
          <w:p w14:paraId="04090000">
            <w:pPr>
              <w:ind/>
              <w:jc w:val="center"/>
              <w:rPr>
                <w:sz w:val="20"/>
              </w:rPr>
            </w:pPr>
            <w:r>
              <w:rPr>
                <w:sz w:val="20"/>
              </w:rPr>
              <w:t>240</w:t>
            </w:r>
          </w:p>
        </w:tc>
        <w:tc>
          <w:tcPr>
            <w:tcW w:type="dxa" w:w="1680"/>
            <w:shd w:fill="auto" w:val="clear"/>
          </w:tcPr>
          <w:p w14:paraId="05090000">
            <w:pPr>
              <w:ind/>
              <w:jc w:val="right"/>
              <w:rPr>
                <w:sz w:val="20"/>
              </w:rPr>
            </w:pPr>
            <w:r>
              <w:rPr>
                <w:sz w:val="20"/>
              </w:rPr>
              <w:t>35,30</w:t>
            </w:r>
          </w:p>
        </w:tc>
        <w:tc>
          <w:tcPr>
            <w:tcW w:type="dxa" w:w="1680"/>
            <w:shd w:fill="auto" w:val="clear"/>
          </w:tcPr>
          <w:p w14:paraId="06090000">
            <w:pPr>
              <w:ind/>
              <w:jc w:val="right"/>
              <w:rPr>
                <w:sz w:val="20"/>
              </w:rPr>
            </w:pPr>
            <w:r>
              <w:rPr>
                <w:sz w:val="20"/>
              </w:rPr>
              <w:t>35,30</w:t>
            </w:r>
          </w:p>
        </w:tc>
        <w:tc>
          <w:tcPr>
            <w:tcW w:type="dxa" w:w="1680"/>
            <w:shd w:fill="auto" w:val="clear"/>
          </w:tcPr>
          <w:p w14:paraId="07090000">
            <w:pPr>
              <w:ind/>
              <w:jc w:val="right"/>
              <w:rPr>
                <w:sz w:val="20"/>
              </w:rPr>
            </w:pPr>
            <w:r>
              <w:rPr>
                <w:sz w:val="20"/>
              </w:rPr>
              <w:t>35,30</w:t>
            </w:r>
          </w:p>
        </w:tc>
      </w:tr>
      <w:tr>
        <w:trPr>
          <w:trHeight w:hRule="atLeast" w:val="20"/>
        </w:trPr>
        <w:tc>
          <w:tcPr>
            <w:tcW w:type="dxa" w:w="5098"/>
            <w:shd w:fill="auto" w:val="clear"/>
          </w:tcPr>
          <w:p w14:paraId="0809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60"/>
            <w:shd w:fill="auto" w:val="clear"/>
          </w:tcPr>
          <w:p w14:paraId="09090000">
            <w:pPr>
              <w:ind/>
              <w:jc w:val="center"/>
              <w:rPr>
                <w:sz w:val="20"/>
              </w:rPr>
            </w:pPr>
            <w:r>
              <w:rPr>
                <w:sz w:val="20"/>
              </w:rPr>
              <w:t>601</w:t>
            </w:r>
          </w:p>
        </w:tc>
        <w:tc>
          <w:tcPr>
            <w:tcW w:type="dxa" w:w="887"/>
            <w:shd w:fill="auto" w:val="clear"/>
          </w:tcPr>
          <w:p w14:paraId="0A090000">
            <w:pPr>
              <w:ind/>
              <w:jc w:val="center"/>
              <w:rPr>
                <w:sz w:val="20"/>
              </w:rPr>
            </w:pPr>
            <w:r>
              <w:rPr>
                <w:sz w:val="20"/>
              </w:rPr>
              <w:t>01</w:t>
            </w:r>
          </w:p>
        </w:tc>
        <w:tc>
          <w:tcPr>
            <w:tcW w:type="dxa" w:w="804"/>
            <w:shd w:fill="auto" w:val="clear"/>
          </w:tcPr>
          <w:p w14:paraId="0B090000">
            <w:pPr>
              <w:ind/>
              <w:jc w:val="center"/>
              <w:rPr>
                <w:sz w:val="20"/>
              </w:rPr>
            </w:pPr>
            <w:r>
              <w:rPr>
                <w:sz w:val="20"/>
              </w:rPr>
              <w:t>13</w:t>
            </w:r>
          </w:p>
        </w:tc>
        <w:tc>
          <w:tcPr>
            <w:tcW w:type="dxa" w:w="1642"/>
            <w:shd w:fill="auto" w:val="clear"/>
          </w:tcPr>
          <w:p w14:paraId="0C090000">
            <w:pPr>
              <w:ind/>
              <w:jc w:val="center"/>
              <w:rPr>
                <w:sz w:val="20"/>
              </w:rPr>
            </w:pPr>
            <w:r>
              <w:rPr>
                <w:sz w:val="20"/>
              </w:rPr>
              <w:t>15 3 03 00000</w:t>
            </w:r>
          </w:p>
        </w:tc>
        <w:tc>
          <w:tcPr>
            <w:tcW w:type="dxa" w:w="666"/>
            <w:shd w:fill="auto" w:val="clear"/>
          </w:tcPr>
          <w:p w14:paraId="0D090000">
            <w:pPr>
              <w:ind/>
              <w:jc w:val="center"/>
              <w:rPr>
                <w:sz w:val="20"/>
              </w:rPr>
            </w:pPr>
            <w:r>
              <w:rPr>
                <w:sz w:val="20"/>
              </w:rPr>
              <w:t>000</w:t>
            </w:r>
          </w:p>
        </w:tc>
        <w:tc>
          <w:tcPr>
            <w:tcW w:type="dxa" w:w="1680"/>
            <w:shd w:fill="auto" w:val="clear"/>
          </w:tcPr>
          <w:p w14:paraId="0E090000">
            <w:pPr>
              <w:ind/>
              <w:jc w:val="right"/>
              <w:rPr>
                <w:sz w:val="20"/>
              </w:rPr>
            </w:pPr>
            <w:r>
              <w:rPr>
                <w:sz w:val="20"/>
              </w:rPr>
              <w:t>410,00</w:t>
            </w:r>
          </w:p>
        </w:tc>
        <w:tc>
          <w:tcPr>
            <w:tcW w:type="dxa" w:w="1680"/>
            <w:shd w:fill="auto" w:val="clear"/>
          </w:tcPr>
          <w:p w14:paraId="0F090000">
            <w:pPr>
              <w:ind/>
              <w:jc w:val="right"/>
              <w:rPr>
                <w:sz w:val="20"/>
              </w:rPr>
            </w:pPr>
            <w:r>
              <w:rPr>
                <w:sz w:val="20"/>
              </w:rPr>
              <w:t>410,00</w:t>
            </w:r>
          </w:p>
        </w:tc>
        <w:tc>
          <w:tcPr>
            <w:tcW w:type="dxa" w:w="1680"/>
            <w:shd w:fill="auto" w:val="clear"/>
          </w:tcPr>
          <w:p w14:paraId="10090000">
            <w:pPr>
              <w:ind/>
              <w:jc w:val="right"/>
              <w:rPr>
                <w:sz w:val="20"/>
              </w:rPr>
            </w:pPr>
            <w:r>
              <w:rPr>
                <w:sz w:val="20"/>
              </w:rPr>
              <w:t>410,00</w:t>
            </w:r>
          </w:p>
        </w:tc>
      </w:tr>
      <w:tr>
        <w:trPr>
          <w:trHeight w:hRule="atLeast" w:val="20"/>
        </w:trPr>
        <w:tc>
          <w:tcPr>
            <w:tcW w:type="dxa" w:w="5098"/>
            <w:shd w:fill="auto" w:val="clear"/>
          </w:tcPr>
          <w:p w14:paraId="11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12090000">
            <w:pPr>
              <w:ind/>
              <w:jc w:val="center"/>
              <w:rPr>
                <w:sz w:val="20"/>
              </w:rPr>
            </w:pPr>
            <w:r>
              <w:rPr>
                <w:sz w:val="20"/>
              </w:rPr>
              <w:t>601</w:t>
            </w:r>
          </w:p>
        </w:tc>
        <w:tc>
          <w:tcPr>
            <w:tcW w:type="dxa" w:w="887"/>
            <w:shd w:fill="auto" w:val="clear"/>
          </w:tcPr>
          <w:p w14:paraId="13090000">
            <w:pPr>
              <w:ind/>
              <w:jc w:val="center"/>
              <w:rPr>
                <w:sz w:val="20"/>
              </w:rPr>
            </w:pPr>
            <w:r>
              <w:rPr>
                <w:sz w:val="20"/>
              </w:rPr>
              <w:t>01</w:t>
            </w:r>
          </w:p>
        </w:tc>
        <w:tc>
          <w:tcPr>
            <w:tcW w:type="dxa" w:w="804"/>
            <w:shd w:fill="auto" w:val="clear"/>
          </w:tcPr>
          <w:p w14:paraId="14090000">
            <w:pPr>
              <w:ind/>
              <w:jc w:val="center"/>
              <w:rPr>
                <w:sz w:val="20"/>
              </w:rPr>
            </w:pPr>
            <w:r>
              <w:rPr>
                <w:sz w:val="20"/>
              </w:rPr>
              <w:t>13</w:t>
            </w:r>
          </w:p>
        </w:tc>
        <w:tc>
          <w:tcPr>
            <w:tcW w:type="dxa" w:w="1642"/>
            <w:shd w:fill="auto" w:val="clear"/>
          </w:tcPr>
          <w:p w14:paraId="15090000">
            <w:pPr>
              <w:ind/>
              <w:jc w:val="center"/>
              <w:rPr>
                <w:sz w:val="20"/>
              </w:rPr>
            </w:pPr>
            <w:r>
              <w:rPr>
                <w:sz w:val="20"/>
              </w:rPr>
              <w:t>15 3 03 20370</w:t>
            </w:r>
          </w:p>
        </w:tc>
        <w:tc>
          <w:tcPr>
            <w:tcW w:type="dxa" w:w="666"/>
            <w:shd w:fill="auto" w:val="clear"/>
          </w:tcPr>
          <w:p w14:paraId="16090000">
            <w:pPr>
              <w:ind/>
              <w:jc w:val="center"/>
              <w:rPr>
                <w:sz w:val="20"/>
              </w:rPr>
            </w:pPr>
            <w:r>
              <w:rPr>
                <w:sz w:val="20"/>
              </w:rPr>
              <w:t>000</w:t>
            </w:r>
          </w:p>
        </w:tc>
        <w:tc>
          <w:tcPr>
            <w:tcW w:type="dxa" w:w="1680"/>
            <w:shd w:fill="auto" w:val="clear"/>
          </w:tcPr>
          <w:p w14:paraId="17090000">
            <w:pPr>
              <w:ind/>
              <w:jc w:val="right"/>
              <w:rPr>
                <w:sz w:val="20"/>
              </w:rPr>
            </w:pPr>
            <w:r>
              <w:rPr>
                <w:sz w:val="20"/>
              </w:rPr>
              <w:t>410,00</w:t>
            </w:r>
          </w:p>
        </w:tc>
        <w:tc>
          <w:tcPr>
            <w:tcW w:type="dxa" w:w="1680"/>
            <w:shd w:fill="auto" w:val="clear"/>
          </w:tcPr>
          <w:p w14:paraId="18090000">
            <w:pPr>
              <w:ind/>
              <w:jc w:val="right"/>
              <w:rPr>
                <w:sz w:val="20"/>
              </w:rPr>
            </w:pPr>
            <w:r>
              <w:rPr>
                <w:sz w:val="20"/>
              </w:rPr>
              <w:t>410,00</w:t>
            </w:r>
          </w:p>
        </w:tc>
        <w:tc>
          <w:tcPr>
            <w:tcW w:type="dxa" w:w="1680"/>
            <w:shd w:fill="auto" w:val="clear"/>
          </w:tcPr>
          <w:p w14:paraId="19090000">
            <w:pPr>
              <w:ind/>
              <w:jc w:val="right"/>
              <w:rPr>
                <w:sz w:val="20"/>
              </w:rPr>
            </w:pPr>
            <w:r>
              <w:rPr>
                <w:sz w:val="20"/>
              </w:rPr>
              <w:t>410,00</w:t>
            </w:r>
          </w:p>
        </w:tc>
      </w:tr>
      <w:tr>
        <w:trPr>
          <w:trHeight w:hRule="atLeast" w:val="20"/>
        </w:trPr>
        <w:tc>
          <w:tcPr>
            <w:tcW w:type="dxa" w:w="5098"/>
            <w:shd w:fill="auto" w:val="clear"/>
          </w:tcPr>
          <w:p w14:paraId="1A0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B090000">
            <w:pPr>
              <w:ind/>
              <w:jc w:val="center"/>
              <w:rPr>
                <w:sz w:val="20"/>
              </w:rPr>
            </w:pPr>
            <w:r>
              <w:rPr>
                <w:sz w:val="20"/>
              </w:rPr>
              <w:t>601</w:t>
            </w:r>
          </w:p>
        </w:tc>
        <w:tc>
          <w:tcPr>
            <w:tcW w:type="dxa" w:w="887"/>
            <w:shd w:fill="auto" w:val="clear"/>
          </w:tcPr>
          <w:p w14:paraId="1C090000">
            <w:pPr>
              <w:ind/>
              <w:jc w:val="center"/>
              <w:rPr>
                <w:sz w:val="20"/>
              </w:rPr>
            </w:pPr>
            <w:r>
              <w:rPr>
                <w:sz w:val="20"/>
              </w:rPr>
              <w:t>01</w:t>
            </w:r>
          </w:p>
        </w:tc>
        <w:tc>
          <w:tcPr>
            <w:tcW w:type="dxa" w:w="804"/>
            <w:shd w:fill="auto" w:val="clear"/>
          </w:tcPr>
          <w:p w14:paraId="1D090000">
            <w:pPr>
              <w:ind/>
              <w:jc w:val="center"/>
              <w:rPr>
                <w:sz w:val="20"/>
              </w:rPr>
            </w:pPr>
            <w:r>
              <w:rPr>
                <w:sz w:val="20"/>
              </w:rPr>
              <w:t>13</w:t>
            </w:r>
          </w:p>
        </w:tc>
        <w:tc>
          <w:tcPr>
            <w:tcW w:type="dxa" w:w="1642"/>
            <w:shd w:fill="auto" w:val="clear"/>
          </w:tcPr>
          <w:p w14:paraId="1E090000">
            <w:pPr>
              <w:ind/>
              <w:jc w:val="center"/>
              <w:rPr>
                <w:sz w:val="20"/>
              </w:rPr>
            </w:pPr>
            <w:r>
              <w:rPr>
                <w:sz w:val="20"/>
              </w:rPr>
              <w:t>15 3 03 20370</w:t>
            </w:r>
          </w:p>
        </w:tc>
        <w:tc>
          <w:tcPr>
            <w:tcW w:type="dxa" w:w="666"/>
            <w:shd w:fill="auto" w:val="clear"/>
          </w:tcPr>
          <w:p w14:paraId="1F090000">
            <w:pPr>
              <w:ind/>
              <w:jc w:val="center"/>
              <w:rPr>
                <w:sz w:val="20"/>
              </w:rPr>
            </w:pPr>
            <w:r>
              <w:rPr>
                <w:sz w:val="20"/>
              </w:rPr>
              <w:t>240</w:t>
            </w:r>
          </w:p>
        </w:tc>
        <w:tc>
          <w:tcPr>
            <w:tcW w:type="dxa" w:w="1680"/>
            <w:shd w:fill="auto" w:val="clear"/>
          </w:tcPr>
          <w:p w14:paraId="20090000">
            <w:pPr>
              <w:ind/>
              <w:jc w:val="right"/>
              <w:rPr>
                <w:sz w:val="20"/>
              </w:rPr>
            </w:pPr>
            <w:r>
              <w:rPr>
                <w:sz w:val="20"/>
              </w:rPr>
              <w:t>410,00</w:t>
            </w:r>
          </w:p>
        </w:tc>
        <w:tc>
          <w:tcPr>
            <w:tcW w:type="dxa" w:w="1680"/>
            <w:shd w:fill="auto" w:val="clear"/>
          </w:tcPr>
          <w:p w14:paraId="21090000">
            <w:pPr>
              <w:ind/>
              <w:jc w:val="right"/>
              <w:rPr>
                <w:sz w:val="20"/>
              </w:rPr>
            </w:pPr>
            <w:r>
              <w:rPr>
                <w:sz w:val="20"/>
              </w:rPr>
              <w:t>410,00</w:t>
            </w:r>
          </w:p>
        </w:tc>
        <w:tc>
          <w:tcPr>
            <w:tcW w:type="dxa" w:w="1680"/>
            <w:shd w:fill="auto" w:val="clear"/>
          </w:tcPr>
          <w:p w14:paraId="22090000">
            <w:pPr>
              <w:ind/>
              <w:jc w:val="right"/>
              <w:rPr>
                <w:sz w:val="20"/>
              </w:rPr>
            </w:pPr>
            <w:r>
              <w:rPr>
                <w:sz w:val="20"/>
              </w:rPr>
              <w:t>410,00</w:t>
            </w:r>
          </w:p>
        </w:tc>
      </w:tr>
      <w:tr>
        <w:trPr>
          <w:trHeight w:hRule="atLeast" w:val="20"/>
        </w:trPr>
        <w:tc>
          <w:tcPr>
            <w:tcW w:type="dxa" w:w="5098"/>
            <w:shd w:fill="auto" w:val="clear"/>
          </w:tcPr>
          <w:p w14:paraId="23090000">
            <w:pPr>
              <w:rPr>
                <w:sz w:val="20"/>
              </w:rPr>
            </w:pPr>
            <w:r>
              <w:rPr>
                <w:sz w:val="20"/>
              </w:rPr>
              <w:t>Муниципальная программа «Развитие казачества в городе Ставрополе»</w:t>
            </w:r>
          </w:p>
        </w:tc>
        <w:tc>
          <w:tcPr>
            <w:tcW w:type="dxa" w:w="860"/>
            <w:shd w:fill="auto" w:val="clear"/>
          </w:tcPr>
          <w:p w14:paraId="24090000">
            <w:pPr>
              <w:ind/>
              <w:jc w:val="center"/>
              <w:rPr>
                <w:sz w:val="20"/>
              </w:rPr>
            </w:pPr>
            <w:r>
              <w:rPr>
                <w:sz w:val="20"/>
              </w:rPr>
              <w:t>601</w:t>
            </w:r>
          </w:p>
        </w:tc>
        <w:tc>
          <w:tcPr>
            <w:tcW w:type="dxa" w:w="887"/>
            <w:shd w:fill="auto" w:val="clear"/>
          </w:tcPr>
          <w:p w14:paraId="25090000">
            <w:pPr>
              <w:ind/>
              <w:jc w:val="center"/>
              <w:rPr>
                <w:sz w:val="20"/>
              </w:rPr>
            </w:pPr>
            <w:r>
              <w:rPr>
                <w:sz w:val="20"/>
              </w:rPr>
              <w:t>01</w:t>
            </w:r>
          </w:p>
        </w:tc>
        <w:tc>
          <w:tcPr>
            <w:tcW w:type="dxa" w:w="804"/>
            <w:shd w:fill="auto" w:val="clear"/>
          </w:tcPr>
          <w:p w14:paraId="26090000">
            <w:pPr>
              <w:ind/>
              <w:jc w:val="center"/>
              <w:rPr>
                <w:sz w:val="20"/>
              </w:rPr>
            </w:pPr>
            <w:r>
              <w:rPr>
                <w:sz w:val="20"/>
              </w:rPr>
              <w:t>13</w:t>
            </w:r>
          </w:p>
        </w:tc>
        <w:tc>
          <w:tcPr>
            <w:tcW w:type="dxa" w:w="1642"/>
            <w:shd w:fill="auto" w:val="clear"/>
          </w:tcPr>
          <w:p w14:paraId="27090000">
            <w:pPr>
              <w:ind/>
              <w:jc w:val="center"/>
              <w:rPr>
                <w:sz w:val="20"/>
              </w:rPr>
            </w:pPr>
            <w:r>
              <w:rPr>
                <w:sz w:val="20"/>
              </w:rPr>
              <w:t>18 0 00 00000</w:t>
            </w:r>
          </w:p>
        </w:tc>
        <w:tc>
          <w:tcPr>
            <w:tcW w:type="dxa" w:w="666"/>
            <w:shd w:fill="auto" w:val="clear"/>
          </w:tcPr>
          <w:p w14:paraId="28090000">
            <w:pPr>
              <w:ind/>
              <w:jc w:val="center"/>
              <w:rPr>
                <w:sz w:val="20"/>
              </w:rPr>
            </w:pPr>
            <w:r>
              <w:rPr>
                <w:sz w:val="20"/>
              </w:rPr>
              <w:t>000</w:t>
            </w:r>
          </w:p>
        </w:tc>
        <w:tc>
          <w:tcPr>
            <w:tcW w:type="dxa" w:w="1680"/>
            <w:shd w:fill="auto" w:val="clear"/>
          </w:tcPr>
          <w:p w14:paraId="29090000">
            <w:pPr>
              <w:ind/>
              <w:jc w:val="right"/>
              <w:rPr>
                <w:sz w:val="20"/>
              </w:rPr>
            </w:pPr>
            <w:r>
              <w:rPr>
                <w:sz w:val="20"/>
              </w:rPr>
              <w:t>2 852,20</w:t>
            </w:r>
          </w:p>
        </w:tc>
        <w:tc>
          <w:tcPr>
            <w:tcW w:type="dxa" w:w="1680"/>
            <w:shd w:fill="auto" w:val="clear"/>
          </w:tcPr>
          <w:p w14:paraId="2A090000">
            <w:pPr>
              <w:ind/>
              <w:jc w:val="right"/>
              <w:rPr>
                <w:sz w:val="20"/>
              </w:rPr>
            </w:pPr>
            <w:r>
              <w:rPr>
                <w:sz w:val="20"/>
              </w:rPr>
              <w:t>2 852,20</w:t>
            </w:r>
          </w:p>
        </w:tc>
        <w:tc>
          <w:tcPr>
            <w:tcW w:type="dxa" w:w="1680"/>
            <w:shd w:fill="auto" w:val="clear"/>
          </w:tcPr>
          <w:p w14:paraId="2B090000">
            <w:pPr>
              <w:ind/>
              <w:jc w:val="right"/>
              <w:rPr>
                <w:sz w:val="20"/>
              </w:rPr>
            </w:pPr>
            <w:r>
              <w:rPr>
                <w:sz w:val="20"/>
              </w:rPr>
              <w:t>2 852,20</w:t>
            </w:r>
          </w:p>
        </w:tc>
      </w:tr>
      <w:tr>
        <w:trPr>
          <w:trHeight w:hRule="atLeast" w:val="20"/>
        </w:trPr>
        <w:tc>
          <w:tcPr>
            <w:tcW w:type="dxa" w:w="5098"/>
            <w:shd w:fill="auto" w:val="clear"/>
          </w:tcPr>
          <w:p w14:paraId="2C090000">
            <w:pPr>
              <w:rPr>
                <w:sz w:val="20"/>
              </w:rPr>
            </w:pPr>
            <w:r>
              <w:rPr>
                <w:sz w:val="20"/>
              </w:rPr>
              <w:t>Расходы в рамках реализации муниципальной программы «Развитие казачества в городе Ставрополе»</w:t>
            </w:r>
          </w:p>
        </w:tc>
        <w:tc>
          <w:tcPr>
            <w:tcW w:type="dxa" w:w="860"/>
            <w:shd w:fill="auto" w:val="clear"/>
          </w:tcPr>
          <w:p w14:paraId="2D090000">
            <w:pPr>
              <w:ind/>
              <w:jc w:val="center"/>
              <w:rPr>
                <w:sz w:val="20"/>
              </w:rPr>
            </w:pPr>
            <w:r>
              <w:rPr>
                <w:sz w:val="20"/>
              </w:rPr>
              <w:t>601</w:t>
            </w:r>
          </w:p>
        </w:tc>
        <w:tc>
          <w:tcPr>
            <w:tcW w:type="dxa" w:w="887"/>
            <w:shd w:fill="auto" w:val="clear"/>
          </w:tcPr>
          <w:p w14:paraId="2E090000">
            <w:pPr>
              <w:ind/>
              <w:jc w:val="center"/>
              <w:rPr>
                <w:sz w:val="20"/>
              </w:rPr>
            </w:pPr>
            <w:r>
              <w:rPr>
                <w:sz w:val="20"/>
              </w:rPr>
              <w:t>01</w:t>
            </w:r>
          </w:p>
        </w:tc>
        <w:tc>
          <w:tcPr>
            <w:tcW w:type="dxa" w:w="804"/>
            <w:shd w:fill="auto" w:val="clear"/>
          </w:tcPr>
          <w:p w14:paraId="2F090000">
            <w:pPr>
              <w:ind/>
              <w:jc w:val="center"/>
              <w:rPr>
                <w:sz w:val="20"/>
              </w:rPr>
            </w:pPr>
            <w:r>
              <w:rPr>
                <w:sz w:val="20"/>
              </w:rPr>
              <w:t>13</w:t>
            </w:r>
          </w:p>
        </w:tc>
        <w:tc>
          <w:tcPr>
            <w:tcW w:type="dxa" w:w="1642"/>
            <w:shd w:fill="auto" w:val="clear"/>
          </w:tcPr>
          <w:p w14:paraId="30090000">
            <w:pPr>
              <w:ind/>
              <w:jc w:val="center"/>
              <w:rPr>
                <w:sz w:val="20"/>
              </w:rPr>
            </w:pPr>
            <w:r>
              <w:rPr>
                <w:sz w:val="20"/>
              </w:rPr>
              <w:t>18 Б 00 00000</w:t>
            </w:r>
          </w:p>
        </w:tc>
        <w:tc>
          <w:tcPr>
            <w:tcW w:type="dxa" w:w="666"/>
            <w:shd w:fill="auto" w:val="clear"/>
          </w:tcPr>
          <w:p w14:paraId="31090000">
            <w:pPr>
              <w:ind/>
              <w:jc w:val="center"/>
              <w:rPr>
                <w:sz w:val="20"/>
              </w:rPr>
            </w:pPr>
            <w:r>
              <w:rPr>
                <w:sz w:val="20"/>
              </w:rPr>
              <w:t>000</w:t>
            </w:r>
          </w:p>
        </w:tc>
        <w:tc>
          <w:tcPr>
            <w:tcW w:type="dxa" w:w="1680"/>
            <w:shd w:fill="auto" w:val="clear"/>
          </w:tcPr>
          <w:p w14:paraId="32090000">
            <w:pPr>
              <w:ind/>
              <w:jc w:val="right"/>
              <w:rPr>
                <w:sz w:val="20"/>
              </w:rPr>
            </w:pPr>
            <w:r>
              <w:rPr>
                <w:sz w:val="20"/>
              </w:rPr>
              <w:t>2 852,20</w:t>
            </w:r>
          </w:p>
        </w:tc>
        <w:tc>
          <w:tcPr>
            <w:tcW w:type="dxa" w:w="1680"/>
            <w:shd w:fill="auto" w:val="clear"/>
          </w:tcPr>
          <w:p w14:paraId="33090000">
            <w:pPr>
              <w:ind/>
              <w:jc w:val="right"/>
              <w:rPr>
                <w:sz w:val="20"/>
              </w:rPr>
            </w:pPr>
            <w:r>
              <w:rPr>
                <w:sz w:val="20"/>
              </w:rPr>
              <w:t>2 852,20</w:t>
            </w:r>
          </w:p>
        </w:tc>
        <w:tc>
          <w:tcPr>
            <w:tcW w:type="dxa" w:w="1680"/>
            <w:shd w:fill="auto" w:val="clear"/>
          </w:tcPr>
          <w:p w14:paraId="34090000">
            <w:pPr>
              <w:ind/>
              <w:jc w:val="right"/>
              <w:rPr>
                <w:sz w:val="20"/>
              </w:rPr>
            </w:pPr>
            <w:r>
              <w:rPr>
                <w:sz w:val="20"/>
              </w:rPr>
              <w:t>2 852,20</w:t>
            </w:r>
          </w:p>
        </w:tc>
      </w:tr>
      <w:tr>
        <w:trPr>
          <w:trHeight w:hRule="atLeast" w:val="20"/>
        </w:trPr>
        <w:tc>
          <w:tcPr>
            <w:tcW w:type="dxa" w:w="5098"/>
            <w:shd w:fill="auto" w:val="clear"/>
          </w:tcPr>
          <w:p w14:paraId="3509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860"/>
            <w:shd w:fill="auto" w:val="clear"/>
          </w:tcPr>
          <w:p w14:paraId="36090000">
            <w:pPr>
              <w:ind/>
              <w:jc w:val="center"/>
              <w:rPr>
                <w:sz w:val="20"/>
              </w:rPr>
            </w:pPr>
            <w:r>
              <w:rPr>
                <w:sz w:val="20"/>
              </w:rPr>
              <w:t>601</w:t>
            </w:r>
          </w:p>
        </w:tc>
        <w:tc>
          <w:tcPr>
            <w:tcW w:type="dxa" w:w="887"/>
            <w:shd w:fill="auto" w:val="clear"/>
          </w:tcPr>
          <w:p w14:paraId="37090000">
            <w:pPr>
              <w:ind/>
              <w:jc w:val="center"/>
              <w:rPr>
                <w:sz w:val="20"/>
              </w:rPr>
            </w:pPr>
            <w:r>
              <w:rPr>
                <w:sz w:val="20"/>
              </w:rPr>
              <w:t>01</w:t>
            </w:r>
          </w:p>
        </w:tc>
        <w:tc>
          <w:tcPr>
            <w:tcW w:type="dxa" w:w="804"/>
            <w:shd w:fill="auto" w:val="clear"/>
          </w:tcPr>
          <w:p w14:paraId="38090000">
            <w:pPr>
              <w:ind/>
              <w:jc w:val="center"/>
              <w:rPr>
                <w:sz w:val="20"/>
              </w:rPr>
            </w:pPr>
            <w:r>
              <w:rPr>
                <w:sz w:val="20"/>
              </w:rPr>
              <w:t>13</w:t>
            </w:r>
          </w:p>
        </w:tc>
        <w:tc>
          <w:tcPr>
            <w:tcW w:type="dxa" w:w="1642"/>
            <w:shd w:fill="auto" w:val="clear"/>
          </w:tcPr>
          <w:p w14:paraId="39090000">
            <w:pPr>
              <w:ind/>
              <w:jc w:val="center"/>
              <w:rPr>
                <w:sz w:val="20"/>
              </w:rPr>
            </w:pPr>
            <w:r>
              <w:rPr>
                <w:sz w:val="20"/>
              </w:rPr>
              <w:t>18 Б 01 00000</w:t>
            </w:r>
          </w:p>
        </w:tc>
        <w:tc>
          <w:tcPr>
            <w:tcW w:type="dxa" w:w="666"/>
            <w:shd w:fill="auto" w:val="clear"/>
          </w:tcPr>
          <w:p w14:paraId="3A090000">
            <w:pPr>
              <w:ind/>
              <w:jc w:val="center"/>
              <w:rPr>
                <w:sz w:val="20"/>
              </w:rPr>
            </w:pPr>
            <w:r>
              <w:rPr>
                <w:sz w:val="20"/>
              </w:rPr>
              <w:t>000</w:t>
            </w:r>
          </w:p>
        </w:tc>
        <w:tc>
          <w:tcPr>
            <w:tcW w:type="dxa" w:w="1680"/>
            <w:shd w:fill="auto" w:val="clear"/>
          </w:tcPr>
          <w:p w14:paraId="3B090000">
            <w:pPr>
              <w:ind/>
              <w:jc w:val="right"/>
              <w:rPr>
                <w:sz w:val="20"/>
              </w:rPr>
            </w:pPr>
            <w:r>
              <w:rPr>
                <w:sz w:val="20"/>
              </w:rPr>
              <w:t>2 852,20</w:t>
            </w:r>
          </w:p>
        </w:tc>
        <w:tc>
          <w:tcPr>
            <w:tcW w:type="dxa" w:w="1680"/>
            <w:shd w:fill="auto" w:val="clear"/>
          </w:tcPr>
          <w:p w14:paraId="3C090000">
            <w:pPr>
              <w:ind/>
              <w:jc w:val="right"/>
              <w:rPr>
                <w:sz w:val="20"/>
              </w:rPr>
            </w:pPr>
            <w:r>
              <w:rPr>
                <w:sz w:val="20"/>
              </w:rPr>
              <w:t>2 852,20</w:t>
            </w:r>
          </w:p>
        </w:tc>
        <w:tc>
          <w:tcPr>
            <w:tcW w:type="dxa" w:w="1680"/>
            <w:shd w:fill="auto" w:val="clear"/>
          </w:tcPr>
          <w:p w14:paraId="3D090000">
            <w:pPr>
              <w:ind/>
              <w:jc w:val="right"/>
              <w:rPr>
                <w:sz w:val="20"/>
              </w:rPr>
            </w:pPr>
            <w:r>
              <w:rPr>
                <w:sz w:val="20"/>
              </w:rPr>
              <w:t>2 852,20</w:t>
            </w:r>
          </w:p>
        </w:tc>
      </w:tr>
      <w:tr>
        <w:trPr>
          <w:trHeight w:hRule="atLeast" w:val="20"/>
        </w:trPr>
        <w:tc>
          <w:tcPr>
            <w:tcW w:type="dxa" w:w="5098"/>
            <w:shd w:fill="auto" w:val="clear"/>
          </w:tcPr>
          <w:p w14:paraId="3E09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860"/>
            <w:shd w:fill="auto" w:val="clear"/>
          </w:tcPr>
          <w:p w14:paraId="3F090000">
            <w:pPr>
              <w:ind/>
              <w:jc w:val="center"/>
              <w:rPr>
                <w:sz w:val="20"/>
              </w:rPr>
            </w:pPr>
            <w:r>
              <w:rPr>
                <w:sz w:val="20"/>
              </w:rPr>
              <w:t>601</w:t>
            </w:r>
          </w:p>
        </w:tc>
        <w:tc>
          <w:tcPr>
            <w:tcW w:type="dxa" w:w="887"/>
            <w:shd w:fill="auto" w:val="clear"/>
          </w:tcPr>
          <w:p w14:paraId="40090000">
            <w:pPr>
              <w:ind/>
              <w:jc w:val="center"/>
              <w:rPr>
                <w:sz w:val="20"/>
              </w:rPr>
            </w:pPr>
            <w:r>
              <w:rPr>
                <w:sz w:val="20"/>
              </w:rPr>
              <w:t>01</w:t>
            </w:r>
          </w:p>
        </w:tc>
        <w:tc>
          <w:tcPr>
            <w:tcW w:type="dxa" w:w="804"/>
            <w:shd w:fill="auto" w:val="clear"/>
          </w:tcPr>
          <w:p w14:paraId="41090000">
            <w:pPr>
              <w:ind/>
              <w:jc w:val="center"/>
              <w:rPr>
                <w:sz w:val="20"/>
              </w:rPr>
            </w:pPr>
            <w:r>
              <w:rPr>
                <w:sz w:val="20"/>
              </w:rPr>
              <w:t>13</w:t>
            </w:r>
          </w:p>
        </w:tc>
        <w:tc>
          <w:tcPr>
            <w:tcW w:type="dxa" w:w="1642"/>
            <w:shd w:fill="auto" w:val="clear"/>
          </w:tcPr>
          <w:p w14:paraId="42090000">
            <w:pPr>
              <w:ind/>
              <w:jc w:val="center"/>
              <w:rPr>
                <w:sz w:val="20"/>
              </w:rPr>
            </w:pPr>
            <w:r>
              <w:rPr>
                <w:sz w:val="20"/>
              </w:rPr>
              <w:t>18 Б 01 60080</w:t>
            </w:r>
          </w:p>
        </w:tc>
        <w:tc>
          <w:tcPr>
            <w:tcW w:type="dxa" w:w="666"/>
            <w:shd w:fill="auto" w:val="clear"/>
          </w:tcPr>
          <w:p w14:paraId="43090000">
            <w:pPr>
              <w:ind/>
              <w:jc w:val="center"/>
              <w:rPr>
                <w:sz w:val="20"/>
              </w:rPr>
            </w:pPr>
            <w:r>
              <w:rPr>
                <w:sz w:val="20"/>
              </w:rPr>
              <w:t>000</w:t>
            </w:r>
          </w:p>
        </w:tc>
        <w:tc>
          <w:tcPr>
            <w:tcW w:type="dxa" w:w="1680"/>
            <w:shd w:fill="auto" w:val="clear"/>
          </w:tcPr>
          <w:p w14:paraId="44090000">
            <w:pPr>
              <w:ind/>
              <w:jc w:val="right"/>
              <w:rPr>
                <w:sz w:val="20"/>
              </w:rPr>
            </w:pPr>
            <w:r>
              <w:rPr>
                <w:sz w:val="20"/>
              </w:rPr>
              <w:t>2 852,20</w:t>
            </w:r>
          </w:p>
        </w:tc>
        <w:tc>
          <w:tcPr>
            <w:tcW w:type="dxa" w:w="1680"/>
            <w:shd w:fill="auto" w:val="clear"/>
          </w:tcPr>
          <w:p w14:paraId="45090000">
            <w:pPr>
              <w:ind/>
              <w:jc w:val="right"/>
              <w:rPr>
                <w:sz w:val="20"/>
              </w:rPr>
            </w:pPr>
            <w:r>
              <w:rPr>
                <w:sz w:val="20"/>
              </w:rPr>
              <w:t>2 852,20</w:t>
            </w:r>
          </w:p>
        </w:tc>
        <w:tc>
          <w:tcPr>
            <w:tcW w:type="dxa" w:w="1680"/>
            <w:shd w:fill="auto" w:val="clear"/>
          </w:tcPr>
          <w:p w14:paraId="46090000">
            <w:pPr>
              <w:ind/>
              <w:jc w:val="right"/>
              <w:rPr>
                <w:sz w:val="20"/>
              </w:rPr>
            </w:pPr>
            <w:r>
              <w:rPr>
                <w:sz w:val="20"/>
              </w:rPr>
              <w:t>2 852,20</w:t>
            </w:r>
          </w:p>
        </w:tc>
      </w:tr>
      <w:tr>
        <w:trPr>
          <w:trHeight w:hRule="atLeast" w:val="20"/>
        </w:trPr>
        <w:tc>
          <w:tcPr>
            <w:tcW w:type="dxa" w:w="5098"/>
            <w:shd w:fill="auto" w:val="clear"/>
          </w:tcPr>
          <w:p w14:paraId="470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48090000">
            <w:pPr>
              <w:ind/>
              <w:jc w:val="center"/>
              <w:rPr>
                <w:sz w:val="20"/>
              </w:rPr>
            </w:pPr>
            <w:r>
              <w:rPr>
                <w:sz w:val="20"/>
              </w:rPr>
              <w:t>601</w:t>
            </w:r>
          </w:p>
        </w:tc>
        <w:tc>
          <w:tcPr>
            <w:tcW w:type="dxa" w:w="887"/>
            <w:shd w:fill="auto" w:val="clear"/>
          </w:tcPr>
          <w:p w14:paraId="49090000">
            <w:pPr>
              <w:ind/>
              <w:jc w:val="center"/>
              <w:rPr>
                <w:sz w:val="20"/>
              </w:rPr>
            </w:pPr>
            <w:r>
              <w:rPr>
                <w:sz w:val="20"/>
              </w:rPr>
              <w:t>01</w:t>
            </w:r>
          </w:p>
        </w:tc>
        <w:tc>
          <w:tcPr>
            <w:tcW w:type="dxa" w:w="804"/>
            <w:shd w:fill="auto" w:val="clear"/>
          </w:tcPr>
          <w:p w14:paraId="4A090000">
            <w:pPr>
              <w:ind/>
              <w:jc w:val="center"/>
              <w:rPr>
                <w:sz w:val="20"/>
              </w:rPr>
            </w:pPr>
            <w:r>
              <w:rPr>
                <w:sz w:val="20"/>
              </w:rPr>
              <w:t>13</w:t>
            </w:r>
          </w:p>
        </w:tc>
        <w:tc>
          <w:tcPr>
            <w:tcW w:type="dxa" w:w="1642"/>
            <w:shd w:fill="auto" w:val="clear"/>
          </w:tcPr>
          <w:p w14:paraId="4B090000">
            <w:pPr>
              <w:ind/>
              <w:jc w:val="center"/>
              <w:rPr>
                <w:sz w:val="20"/>
              </w:rPr>
            </w:pPr>
            <w:r>
              <w:rPr>
                <w:sz w:val="20"/>
              </w:rPr>
              <w:t>18 Б 01 60080</w:t>
            </w:r>
          </w:p>
        </w:tc>
        <w:tc>
          <w:tcPr>
            <w:tcW w:type="dxa" w:w="666"/>
            <w:shd w:fill="auto" w:val="clear"/>
          </w:tcPr>
          <w:p w14:paraId="4C090000">
            <w:pPr>
              <w:ind/>
              <w:jc w:val="center"/>
              <w:rPr>
                <w:sz w:val="20"/>
              </w:rPr>
            </w:pPr>
            <w:r>
              <w:rPr>
                <w:sz w:val="20"/>
              </w:rPr>
              <w:t>630</w:t>
            </w:r>
          </w:p>
        </w:tc>
        <w:tc>
          <w:tcPr>
            <w:tcW w:type="dxa" w:w="1680"/>
            <w:shd w:fill="auto" w:val="clear"/>
          </w:tcPr>
          <w:p w14:paraId="4D090000">
            <w:pPr>
              <w:ind/>
              <w:jc w:val="right"/>
              <w:rPr>
                <w:sz w:val="20"/>
              </w:rPr>
            </w:pPr>
            <w:r>
              <w:rPr>
                <w:sz w:val="20"/>
              </w:rPr>
              <w:t>2 852,20</w:t>
            </w:r>
          </w:p>
        </w:tc>
        <w:tc>
          <w:tcPr>
            <w:tcW w:type="dxa" w:w="1680"/>
            <w:shd w:fill="auto" w:val="clear"/>
          </w:tcPr>
          <w:p w14:paraId="4E090000">
            <w:pPr>
              <w:ind/>
              <w:jc w:val="right"/>
              <w:rPr>
                <w:sz w:val="20"/>
              </w:rPr>
            </w:pPr>
            <w:r>
              <w:rPr>
                <w:sz w:val="20"/>
              </w:rPr>
              <w:t>2 852,20</w:t>
            </w:r>
          </w:p>
        </w:tc>
        <w:tc>
          <w:tcPr>
            <w:tcW w:type="dxa" w:w="1680"/>
            <w:shd w:fill="auto" w:val="clear"/>
          </w:tcPr>
          <w:p w14:paraId="4F090000">
            <w:pPr>
              <w:ind/>
              <w:jc w:val="right"/>
              <w:rPr>
                <w:sz w:val="20"/>
              </w:rPr>
            </w:pPr>
            <w:r>
              <w:rPr>
                <w:sz w:val="20"/>
              </w:rPr>
              <w:t>2 852,20</w:t>
            </w:r>
          </w:p>
        </w:tc>
      </w:tr>
      <w:tr>
        <w:trPr>
          <w:trHeight w:hRule="atLeast" w:val="20"/>
        </w:trPr>
        <w:tc>
          <w:tcPr>
            <w:tcW w:type="dxa" w:w="5098"/>
            <w:shd w:fill="auto" w:val="clear"/>
          </w:tcPr>
          <w:p w14:paraId="50090000">
            <w:pPr>
              <w:rPr>
                <w:sz w:val="20"/>
              </w:rPr>
            </w:pPr>
            <w:r>
              <w:rPr>
                <w:sz w:val="20"/>
              </w:rPr>
              <w:t>Обеспечение деятельности администрации города Ставрополя</w:t>
            </w:r>
          </w:p>
        </w:tc>
        <w:tc>
          <w:tcPr>
            <w:tcW w:type="dxa" w:w="860"/>
            <w:shd w:fill="auto" w:val="clear"/>
          </w:tcPr>
          <w:p w14:paraId="51090000">
            <w:pPr>
              <w:ind/>
              <w:jc w:val="center"/>
              <w:rPr>
                <w:sz w:val="20"/>
              </w:rPr>
            </w:pPr>
            <w:r>
              <w:rPr>
                <w:sz w:val="20"/>
              </w:rPr>
              <w:t>601</w:t>
            </w:r>
          </w:p>
        </w:tc>
        <w:tc>
          <w:tcPr>
            <w:tcW w:type="dxa" w:w="887"/>
            <w:shd w:fill="auto" w:val="clear"/>
          </w:tcPr>
          <w:p w14:paraId="52090000">
            <w:pPr>
              <w:ind/>
              <w:jc w:val="center"/>
              <w:rPr>
                <w:sz w:val="20"/>
              </w:rPr>
            </w:pPr>
            <w:r>
              <w:rPr>
                <w:sz w:val="20"/>
              </w:rPr>
              <w:t>01</w:t>
            </w:r>
          </w:p>
        </w:tc>
        <w:tc>
          <w:tcPr>
            <w:tcW w:type="dxa" w:w="804"/>
            <w:shd w:fill="auto" w:val="clear"/>
          </w:tcPr>
          <w:p w14:paraId="53090000">
            <w:pPr>
              <w:ind/>
              <w:jc w:val="center"/>
              <w:rPr>
                <w:sz w:val="20"/>
              </w:rPr>
            </w:pPr>
            <w:r>
              <w:rPr>
                <w:sz w:val="20"/>
              </w:rPr>
              <w:t>13</w:t>
            </w:r>
          </w:p>
        </w:tc>
        <w:tc>
          <w:tcPr>
            <w:tcW w:type="dxa" w:w="1642"/>
            <w:shd w:fill="auto" w:val="clear"/>
          </w:tcPr>
          <w:p w14:paraId="54090000">
            <w:pPr>
              <w:ind/>
              <w:jc w:val="center"/>
              <w:rPr>
                <w:sz w:val="20"/>
              </w:rPr>
            </w:pPr>
            <w:r>
              <w:rPr>
                <w:sz w:val="20"/>
              </w:rPr>
              <w:t>71 0 00 00000</w:t>
            </w:r>
          </w:p>
        </w:tc>
        <w:tc>
          <w:tcPr>
            <w:tcW w:type="dxa" w:w="666"/>
            <w:shd w:fill="auto" w:val="clear"/>
          </w:tcPr>
          <w:p w14:paraId="55090000">
            <w:pPr>
              <w:ind/>
              <w:jc w:val="center"/>
              <w:rPr>
                <w:sz w:val="20"/>
              </w:rPr>
            </w:pPr>
            <w:r>
              <w:rPr>
                <w:sz w:val="20"/>
              </w:rPr>
              <w:t>000</w:t>
            </w:r>
          </w:p>
        </w:tc>
        <w:tc>
          <w:tcPr>
            <w:tcW w:type="dxa" w:w="1680"/>
            <w:shd w:fill="auto" w:val="clear"/>
          </w:tcPr>
          <w:p w14:paraId="56090000">
            <w:pPr>
              <w:ind/>
              <w:jc w:val="right"/>
              <w:rPr>
                <w:sz w:val="20"/>
              </w:rPr>
            </w:pPr>
            <w:r>
              <w:rPr>
                <w:sz w:val="20"/>
              </w:rPr>
              <w:t>61 424,98</w:t>
            </w:r>
          </w:p>
        </w:tc>
        <w:tc>
          <w:tcPr>
            <w:tcW w:type="dxa" w:w="1680"/>
            <w:shd w:fill="auto" w:val="clear"/>
          </w:tcPr>
          <w:p w14:paraId="57090000">
            <w:pPr>
              <w:ind/>
              <w:jc w:val="right"/>
              <w:rPr>
                <w:sz w:val="20"/>
              </w:rPr>
            </w:pPr>
            <w:r>
              <w:rPr>
                <w:sz w:val="20"/>
              </w:rPr>
              <w:t>49 980,24</w:t>
            </w:r>
          </w:p>
        </w:tc>
        <w:tc>
          <w:tcPr>
            <w:tcW w:type="dxa" w:w="1680"/>
            <w:shd w:fill="auto" w:val="clear"/>
          </w:tcPr>
          <w:p w14:paraId="58090000">
            <w:pPr>
              <w:ind/>
              <w:jc w:val="right"/>
              <w:rPr>
                <w:sz w:val="20"/>
              </w:rPr>
            </w:pPr>
            <w:r>
              <w:rPr>
                <w:sz w:val="20"/>
              </w:rPr>
              <w:t>49 980,24</w:t>
            </w:r>
          </w:p>
        </w:tc>
      </w:tr>
      <w:tr>
        <w:trPr>
          <w:trHeight w:hRule="atLeast" w:val="20"/>
        </w:trPr>
        <w:tc>
          <w:tcPr>
            <w:tcW w:type="dxa" w:w="5098"/>
            <w:shd w:fill="auto" w:val="clear"/>
          </w:tcPr>
          <w:p w14:paraId="59090000">
            <w:pPr>
              <w:rPr>
                <w:sz w:val="20"/>
              </w:rPr>
            </w:pPr>
            <w:r>
              <w:rPr>
                <w:sz w:val="20"/>
              </w:rPr>
              <w:t>Непрограммные расходы в рамках обеспечения деятельности администрации города Ставрополя</w:t>
            </w:r>
          </w:p>
        </w:tc>
        <w:tc>
          <w:tcPr>
            <w:tcW w:type="dxa" w:w="860"/>
            <w:shd w:fill="auto" w:val="clear"/>
          </w:tcPr>
          <w:p w14:paraId="5A090000">
            <w:pPr>
              <w:ind/>
              <w:jc w:val="center"/>
              <w:rPr>
                <w:sz w:val="20"/>
              </w:rPr>
            </w:pPr>
            <w:r>
              <w:rPr>
                <w:sz w:val="20"/>
              </w:rPr>
              <w:t>601</w:t>
            </w:r>
          </w:p>
        </w:tc>
        <w:tc>
          <w:tcPr>
            <w:tcW w:type="dxa" w:w="887"/>
            <w:shd w:fill="auto" w:val="clear"/>
          </w:tcPr>
          <w:p w14:paraId="5B090000">
            <w:pPr>
              <w:ind/>
              <w:jc w:val="center"/>
              <w:rPr>
                <w:sz w:val="20"/>
              </w:rPr>
            </w:pPr>
            <w:r>
              <w:rPr>
                <w:sz w:val="20"/>
              </w:rPr>
              <w:t>01</w:t>
            </w:r>
          </w:p>
        </w:tc>
        <w:tc>
          <w:tcPr>
            <w:tcW w:type="dxa" w:w="804"/>
            <w:shd w:fill="auto" w:val="clear"/>
          </w:tcPr>
          <w:p w14:paraId="5C090000">
            <w:pPr>
              <w:ind/>
              <w:jc w:val="center"/>
              <w:rPr>
                <w:sz w:val="20"/>
              </w:rPr>
            </w:pPr>
            <w:r>
              <w:rPr>
                <w:sz w:val="20"/>
              </w:rPr>
              <w:t>13</w:t>
            </w:r>
          </w:p>
        </w:tc>
        <w:tc>
          <w:tcPr>
            <w:tcW w:type="dxa" w:w="1642"/>
            <w:shd w:fill="auto" w:val="clear"/>
          </w:tcPr>
          <w:p w14:paraId="5D090000">
            <w:pPr>
              <w:ind/>
              <w:jc w:val="center"/>
              <w:rPr>
                <w:sz w:val="20"/>
              </w:rPr>
            </w:pPr>
            <w:r>
              <w:rPr>
                <w:sz w:val="20"/>
              </w:rPr>
              <w:t>71 1 00 00000</w:t>
            </w:r>
          </w:p>
        </w:tc>
        <w:tc>
          <w:tcPr>
            <w:tcW w:type="dxa" w:w="666"/>
            <w:shd w:fill="auto" w:val="clear"/>
          </w:tcPr>
          <w:p w14:paraId="5E090000">
            <w:pPr>
              <w:ind/>
              <w:jc w:val="center"/>
              <w:rPr>
                <w:sz w:val="20"/>
              </w:rPr>
            </w:pPr>
            <w:r>
              <w:rPr>
                <w:sz w:val="20"/>
              </w:rPr>
              <w:t>000</w:t>
            </w:r>
          </w:p>
        </w:tc>
        <w:tc>
          <w:tcPr>
            <w:tcW w:type="dxa" w:w="1680"/>
            <w:shd w:fill="auto" w:val="clear"/>
          </w:tcPr>
          <w:p w14:paraId="5F090000">
            <w:pPr>
              <w:ind/>
              <w:jc w:val="right"/>
              <w:rPr>
                <w:sz w:val="20"/>
              </w:rPr>
            </w:pPr>
            <w:r>
              <w:rPr>
                <w:sz w:val="20"/>
              </w:rPr>
              <w:t>61 424,98</w:t>
            </w:r>
          </w:p>
        </w:tc>
        <w:tc>
          <w:tcPr>
            <w:tcW w:type="dxa" w:w="1680"/>
            <w:shd w:fill="auto" w:val="clear"/>
          </w:tcPr>
          <w:p w14:paraId="60090000">
            <w:pPr>
              <w:ind/>
              <w:jc w:val="right"/>
              <w:rPr>
                <w:sz w:val="20"/>
              </w:rPr>
            </w:pPr>
            <w:r>
              <w:rPr>
                <w:sz w:val="20"/>
              </w:rPr>
              <w:t>49 980,24</w:t>
            </w:r>
          </w:p>
        </w:tc>
        <w:tc>
          <w:tcPr>
            <w:tcW w:type="dxa" w:w="1680"/>
            <w:shd w:fill="auto" w:val="clear"/>
          </w:tcPr>
          <w:p w14:paraId="61090000">
            <w:pPr>
              <w:ind/>
              <w:jc w:val="right"/>
              <w:rPr>
                <w:sz w:val="20"/>
              </w:rPr>
            </w:pPr>
            <w:r>
              <w:rPr>
                <w:sz w:val="20"/>
              </w:rPr>
              <w:t>49 980,24</w:t>
            </w:r>
          </w:p>
        </w:tc>
      </w:tr>
      <w:tr>
        <w:trPr>
          <w:trHeight w:hRule="atLeast" w:val="20"/>
        </w:trPr>
        <w:tc>
          <w:tcPr>
            <w:tcW w:type="dxa" w:w="5098"/>
            <w:shd w:fill="auto" w:val="clear"/>
          </w:tcPr>
          <w:p w14:paraId="6209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63090000">
            <w:pPr>
              <w:ind/>
              <w:jc w:val="center"/>
              <w:rPr>
                <w:sz w:val="20"/>
              </w:rPr>
            </w:pPr>
            <w:r>
              <w:rPr>
                <w:sz w:val="20"/>
              </w:rPr>
              <w:t>601</w:t>
            </w:r>
          </w:p>
        </w:tc>
        <w:tc>
          <w:tcPr>
            <w:tcW w:type="dxa" w:w="887"/>
            <w:shd w:fill="auto" w:val="clear"/>
          </w:tcPr>
          <w:p w14:paraId="64090000">
            <w:pPr>
              <w:ind/>
              <w:jc w:val="center"/>
              <w:rPr>
                <w:sz w:val="20"/>
              </w:rPr>
            </w:pPr>
            <w:r>
              <w:rPr>
                <w:sz w:val="20"/>
              </w:rPr>
              <w:t>01</w:t>
            </w:r>
          </w:p>
        </w:tc>
        <w:tc>
          <w:tcPr>
            <w:tcW w:type="dxa" w:w="804"/>
            <w:shd w:fill="auto" w:val="clear"/>
          </w:tcPr>
          <w:p w14:paraId="65090000">
            <w:pPr>
              <w:ind/>
              <w:jc w:val="center"/>
              <w:rPr>
                <w:sz w:val="20"/>
              </w:rPr>
            </w:pPr>
            <w:r>
              <w:rPr>
                <w:sz w:val="20"/>
              </w:rPr>
              <w:t>13</w:t>
            </w:r>
          </w:p>
        </w:tc>
        <w:tc>
          <w:tcPr>
            <w:tcW w:type="dxa" w:w="1642"/>
            <w:shd w:fill="auto" w:val="clear"/>
          </w:tcPr>
          <w:p w14:paraId="66090000">
            <w:pPr>
              <w:ind/>
              <w:jc w:val="center"/>
              <w:rPr>
                <w:sz w:val="20"/>
              </w:rPr>
            </w:pPr>
            <w:r>
              <w:rPr>
                <w:sz w:val="20"/>
              </w:rPr>
              <w:t>71 1 00 11010</w:t>
            </w:r>
          </w:p>
        </w:tc>
        <w:tc>
          <w:tcPr>
            <w:tcW w:type="dxa" w:w="666"/>
            <w:shd w:fill="auto" w:val="clear"/>
          </w:tcPr>
          <w:p w14:paraId="67090000">
            <w:pPr>
              <w:ind/>
              <w:jc w:val="center"/>
              <w:rPr>
                <w:sz w:val="20"/>
              </w:rPr>
            </w:pPr>
            <w:r>
              <w:rPr>
                <w:sz w:val="20"/>
              </w:rPr>
              <w:t>000</w:t>
            </w:r>
          </w:p>
        </w:tc>
        <w:tc>
          <w:tcPr>
            <w:tcW w:type="dxa" w:w="1680"/>
            <w:shd w:fill="auto" w:val="clear"/>
          </w:tcPr>
          <w:p w14:paraId="68090000">
            <w:pPr>
              <w:ind/>
              <w:jc w:val="right"/>
              <w:rPr>
                <w:sz w:val="20"/>
              </w:rPr>
            </w:pPr>
            <w:r>
              <w:rPr>
                <w:sz w:val="20"/>
              </w:rPr>
              <w:t>54 113,31</w:t>
            </w:r>
          </w:p>
        </w:tc>
        <w:tc>
          <w:tcPr>
            <w:tcW w:type="dxa" w:w="1680"/>
            <w:shd w:fill="auto" w:val="clear"/>
          </w:tcPr>
          <w:p w14:paraId="69090000">
            <w:pPr>
              <w:ind/>
              <w:jc w:val="right"/>
              <w:rPr>
                <w:sz w:val="20"/>
              </w:rPr>
            </w:pPr>
            <w:r>
              <w:rPr>
                <w:sz w:val="20"/>
              </w:rPr>
              <w:t>49 980,24</w:t>
            </w:r>
          </w:p>
        </w:tc>
        <w:tc>
          <w:tcPr>
            <w:tcW w:type="dxa" w:w="1680"/>
            <w:shd w:fill="auto" w:val="clear"/>
          </w:tcPr>
          <w:p w14:paraId="6A090000">
            <w:pPr>
              <w:ind/>
              <w:jc w:val="right"/>
              <w:rPr>
                <w:sz w:val="20"/>
              </w:rPr>
            </w:pPr>
            <w:r>
              <w:rPr>
                <w:sz w:val="20"/>
              </w:rPr>
              <w:t>49 980,24</w:t>
            </w:r>
          </w:p>
        </w:tc>
      </w:tr>
      <w:tr>
        <w:trPr>
          <w:trHeight w:hRule="atLeast" w:val="20"/>
        </w:trPr>
        <w:tc>
          <w:tcPr>
            <w:tcW w:type="dxa" w:w="5098"/>
            <w:shd w:fill="auto" w:val="clear"/>
          </w:tcPr>
          <w:p w14:paraId="6B090000">
            <w:pPr>
              <w:rPr>
                <w:sz w:val="20"/>
              </w:rPr>
            </w:pPr>
            <w:r>
              <w:rPr>
                <w:sz w:val="20"/>
              </w:rPr>
              <w:t>Расходы на выплаты персоналу казенных учреждений</w:t>
            </w:r>
          </w:p>
        </w:tc>
        <w:tc>
          <w:tcPr>
            <w:tcW w:type="dxa" w:w="860"/>
            <w:shd w:fill="auto" w:val="clear"/>
          </w:tcPr>
          <w:p w14:paraId="6C090000">
            <w:pPr>
              <w:ind/>
              <w:jc w:val="center"/>
              <w:rPr>
                <w:sz w:val="20"/>
              </w:rPr>
            </w:pPr>
            <w:r>
              <w:rPr>
                <w:sz w:val="20"/>
              </w:rPr>
              <w:t>601</w:t>
            </w:r>
          </w:p>
        </w:tc>
        <w:tc>
          <w:tcPr>
            <w:tcW w:type="dxa" w:w="887"/>
            <w:shd w:fill="auto" w:val="clear"/>
          </w:tcPr>
          <w:p w14:paraId="6D090000">
            <w:pPr>
              <w:ind/>
              <w:jc w:val="center"/>
              <w:rPr>
                <w:sz w:val="20"/>
              </w:rPr>
            </w:pPr>
            <w:r>
              <w:rPr>
                <w:sz w:val="20"/>
              </w:rPr>
              <w:t>01</w:t>
            </w:r>
          </w:p>
        </w:tc>
        <w:tc>
          <w:tcPr>
            <w:tcW w:type="dxa" w:w="804"/>
            <w:shd w:fill="auto" w:val="clear"/>
          </w:tcPr>
          <w:p w14:paraId="6E090000">
            <w:pPr>
              <w:ind/>
              <w:jc w:val="center"/>
              <w:rPr>
                <w:sz w:val="20"/>
              </w:rPr>
            </w:pPr>
            <w:r>
              <w:rPr>
                <w:sz w:val="20"/>
              </w:rPr>
              <w:t>13</w:t>
            </w:r>
          </w:p>
        </w:tc>
        <w:tc>
          <w:tcPr>
            <w:tcW w:type="dxa" w:w="1642"/>
            <w:shd w:fill="auto" w:val="clear"/>
          </w:tcPr>
          <w:p w14:paraId="6F090000">
            <w:pPr>
              <w:ind/>
              <w:jc w:val="center"/>
              <w:rPr>
                <w:sz w:val="20"/>
              </w:rPr>
            </w:pPr>
            <w:r>
              <w:rPr>
                <w:sz w:val="20"/>
              </w:rPr>
              <w:t>71 1 00 11010</w:t>
            </w:r>
          </w:p>
        </w:tc>
        <w:tc>
          <w:tcPr>
            <w:tcW w:type="dxa" w:w="666"/>
            <w:shd w:fill="auto" w:val="clear"/>
          </w:tcPr>
          <w:p w14:paraId="70090000">
            <w:pPr>
              <w:ind/>
              <w:jc w:val="center"/>
              <w:rPr>
                <w:sz w:val="20"/>
              </w:rPr>
            </w:pPr>
            <w:r>
              <w:rPr>
                <w:sz w:val="20"/>
              </w:rPr>
              <w:t>110</w:t>
            </w:r>
          </w:p>
        </w:tc>
        <w:tc>
          <w:tcPr>
            <w:tcW w:type="dxa" w:w="1680"/>
            <w:shd w:fill="auto" w:val="clear"/>
          </w:tcPr>
          <w:p w14:paraId="71090000">
            <w:pPr>
              <w:ind/>
              <w:jc w:val="right"/>
              <w:rPr>
                <w:sz w:val="20"/>
              </w:rPr>
            </w:pPr>
            <w:r>
              <w:rPr>
                <w:sz w:val="20"/>
              </w:rPr>
              <w:t>24 976,70</w:t>
            </w:r>
          </w:p>
        </w:tc>
        <w:tc>
          <w:tcPr>
            <w:tcW w:type="dxa" w:w="1680"/>
            <w:shd w:fill="auto" w:val="clear"/>
          </w:tcPr>
          <w:p w14:paraId="72090000">
            <w:pPr>
              <w:ind/>
              <w:jc w:val="right"/>
              <w:rPr>
                <w:sz w:val="20"/>
              </w:rPr>
            </w:pPr>
            <w:r>
              <w:rPr>
                <w:sz w:val="20"/>
              </w:rPr>
              <w:t>25 655,72</w:t>
            </w:r>
          </w:p>
        </w:tc>
        <w:tc>
          <w:tcPr>
            <w:tcW w:type="dxa" w:w="1680"/>
            <w:shd w:fill="auto" w:val="clear"/>
          </w:tcPr>
          <w:p w14:paraId="73090000">
            <w:pPr>
              <w:ind/>
              <w:jc w:val="right"/>
              <w:rPr>
                <w:sz w:val="20"/>
              </w:rPr>
            </w:pPr>
            <w:r>
              <w:rPr>
                <w:sz w:val="20"/>
              </w:rPr>
              <w:t>25 655,72</w:t>
            </w:r>
          </w:p>
        </w:tc>
      </w:tr>
      <w:tr>
        <w:trPr>
          <w:trHeight w:hRule="atLeast" w:val="20"/>
        </w:trPr>
        <w:tc>
          <w:tcPr>
            <w:tcW w:type="dxa" w:w="5098"/>
            <w:shd w:fill="auto" w:val="clear"/>
          </w:tcPr>
          <w:p w14:paraId="740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5090000">
            <w:pPr>
              <w:ind/>
              <w:jc w:val="center"/>
              <w:rPr>
                <w:sz w:val="20"/>
              </w:rPr>
            </w:pPr>
            <w:r>
              <w:rPr>
                <w:sz w:val="20"/>
              </w:rPr>
              <w:t>601</w:t>
            </w:r>
          </w:p>
        </w:tc>
        <w:tc>
          <w:tcPr>
            <w:tcW w:type="dxa" w:w="887"/>
            <w:shd w:fill="auto" w:val="clear"/>
          </w:tcPr>
          <w:p w14:paraId="76090000">
            <w:pPr>
              <w:ind/>
              <w:jc w:val="center"/>
              <w:rPr>
                <w:sz w:val="20"/>
              </w:rPr>
            </w:pPr>
            <w:r>
              <w:rPr>
                <w:sz w:val="20"/>
              </w:rPr>
              <w:t>01</w:t>
            </w:r>
          </w:p>
        </w:tc>
        <w:tc>
          <w:tcPr>
            <w:tcW w:type="dxa" w:w="804"/>
            <w:shd w:fill="auto" w:val="clear"/>
          </w:tcPr>
          <w:p w14:paraId="77090000">
            <w:pPr>
              <w:ind/>
              <w:jc w:val="center"/>
              <w:rPr>
                <w:sz w:val="20"/>
              </w:rPr>
            </w:pPr>
            <w:r>
              <w:rPr>
                <w:sz w:val="20"/>
              </w:rPr>
              <w:t>13</w:t>
            </w:r>
          </w:p>
        </w:tc>
        <w:tc>
          <w:tcPr>
            <w:tcW w:type="dxa" w:w="1642"/>
            <w:shd w:fill="auto" w:val="clear"/>
          </w:tcPr>
          <w:p w14:paraId="78090000">
            <w:pPr>
              <w:ind/>
              <w:jc w:val="center"/>
              <w:rPr>
                <w:sz w:val="20"/>
              </w:rPr>
            </w:pPr>
            <w:r>
              <w:rPr>
                <w:sz w:val="20"/>
              </w:rPr>
              <w:t>71 1 00 11010</w:t>
            </w:r>
          </w:p>
        </w:tc>
        <w:tc>
          <w:tcPr>
            <w:tcW w:type="dxa" w:w="666"/>
            <w:shd w:fill="auto" w:val="clear"/>
          </w:tcPr>
          <w:p w14:paraId="79090000">
            <w:pPr>
              <w:ind/>
              <w:jc w:val="center"/>
              <w:rPr>
                <w:sz w:val="20"/>
              </w:rPr>
            </w:pPr>
            <w:r>
              <w:rPr>
                <w:sz w:val="20"/>
              </w:rPr>
              <w:t>240</w:t>
            </w:r>
          </w:p>
        </w:tc>
        <w:tc>
          <w:tcPr>
            <w:tcW w:type="dxa" w:w="1680"/>
            <w:shd w:fill="auto" w:val="clear"/>
          </w:tcPr>
          <w:p w14:paraId="7A090000">
            <w:pPr>
              <w:ind/>
              <w:jc w:val="right"/>
              <w:rPr>
                <w:sz w:val="20"/>
              </w:rPr>
            </w:pPr>
            <w:r>
              <w:rPr>
                <w:sz w:val="20"/>
              </w:rPr>
              <w:t>28 909,06</w:t>
            </w:r>
          </w:p>
        </w:tc>
        <w:tc>
          <w:tcPr>
            <w:tcW w:type="dxa" w:w="1680"/>
            <w:shd w:fill="auto" w:val="clear"/>
          </w:tcPr>
          <w:p w14:paraId="7B090000">
            <w:pPr>
              <w:ind/>
              <w:jc w:val="right"/>
              <w:rPr>
                <w:sz w:val="20"/>
              </w:rPr>
            </w:pPr>
            <w:r>
              <w:rPr>
                <w:sz w:val="20"/>
              </w:rPr>
              <w:t>24 096,97</w:t>
            </w:r>
          </w:p>
        </w:tc>
        <w:tc>
          <w:tcPr>
            <w:tcW w:type="dxa" w:w="1680"/>
            <w:shd w:fill="auto" w:val="clear"/>
          </w:tcPr>
          <w:p w14:paraId="7C090000">
            <w:pPr>
              <w:ind/>
              <w:jc w:val="right"/>
              <w:rPr>
                <w:sz w:val="20"/>
              </w:rPr>
            </w:pPr>
            <w:r>
              <w:rPr>
                <w:sz w:val="20"/>
              </w:rPr>
              <w:t>24 096,97</w:t>
            </w:r>
          </w:p>
        </w:tc>
      </w:tr>
      <w:tr>
        <w:trPr>
          <w:trHeight w:hRule="atLeast" w:val="20"/>
        </w:trPr>
        <w:tc>
          <w:tcPr>
            <w:tcW w:type="dxa" w:w="5098"/>
            <w:shd w:fill="auto" w:val="clear"/>
          </w:tcPr>
          <w:p w14:paraId="7D090000">
            <w:pPr>
              <w:rPr>
                <w:sz w:val="20"/>
              </w:rPr>
            </w:pPr>
            <w:r>
              <w:rPr>
                <w:sz w:val="20"/>
              </w:rPr>
              <w:t>Уплата налогов, сборов и иных платежей</w:t>
            </w:r>
          </w:p>
        </w:tc>
        <w:tc>
          <w:tcPr>
            <w:tcW w:type="dxa" w:w="860"/>
            <w:shd w:fill="auto" w:val="clear"/>
          </w:tcPr>
          <w:p w14:paraId="7E090000">
            <w:pPr>
              <w:ind/>
              <w:jc w:val="center"/>
              <w:rPr>
                <w:sz w:val="20"/>
              </w:rPr>
            </w:pPr>
            <w:r>
              <w:rPr>
                <w:sz w:val="20"/>
              </w:rPr>
              <w:t>601</w:t>
            </w:r>
          </w:p>
        </w:tc>
        <w:tc>
          <w:tcPr>
            <w:tcW w:type="dxa" w:w="887"/>
            <w:shd w:fill="auto" w:val="clear"/>
          </w:tcPr>
          <w:p w14:paraId="7F090000">
            <w:pPr>
              <w:ind/>
              <w:jc w:val="center"/>
              <w:rPr>
                <w:sz w:val="20"/>
              </w:rPr>
            </w:pPr>
            <w:r>
              <w:rPr>
                <w:sz w:val="20"/>
              </w:rPr>
              <w:t>01</w:t>
            </w:r>
          </w:p>
        </w:tc>
        <w:tc>
          <w:tcPr>
            <w:tcW w:type="dxa" w:w="804"/>
            <w:shd w:fill="auto" w:val="clear"/>
          </w:tcPr>
          <w:p w14:paraId="80090000">
            <w:pPr>
              <w:ind/>
              <w:jc w:val="center"/>
              <w:rPr>
                <w:sz w:val="20"/>
              </w:rPr>
            </w:pPr>
            <w:r>
              <w:rPr>
                <w:sz w:val="20"/>
              </w:rPr>
              <w:t>13</w:t>
            </w:r>
          </w:p>
        </w:tc>
        <w:tc>
          <w:tcPr>
            <w:tcW w:type="dxa" w:w="1642"/>
            <w:shd w:fill="auto" w:val="clear"/>
          </w:tcPr>
          <w:p w14:paraId="81090000">
            <w:pPr>
              <w:ind/>
              <w:jc w:val="center"/>
              <w:rPr>
                <w:sz w:val="20"/>
              </w:rPr>
            </w:pPr>
            <w:r>
              <w:rPr>
                <w:sz w:val="20"/>
              </w:rPr>
              <w:t>71 1 00 11010</w:t>
            </w:r>
          </w:p>
        </w:tc>
        <w:tc>
          <w:tcPr>
            <w:tcW w:type="dxa" w:w="666"/>
            <w:shd w:fill="auto" w:val="clear"/>
          </w:tcPr>
          <w:p w14:paraId="82090000">
            <w:pPr>
              <w:ind/>
              <w:jc w:val="center"/>
              <w:rPr>
                <w:sz w:val="20"/>
              </w:rPr>
            </w:pPr>
            <w:r>
              <w:rPr>
                <w:sz w:val="20"/>
              </w:rPr>
              <w:t>850</w:t>
            </w:r>
          </w:p>
        </w:tc>
        <w:tc>
          <w:tcPr>
            <w:tcW w:type="dxa" w:w="1680"/>
            <w:shd w:fill="auto" w:val="clear"/>
          </w:tcPr>
          <w:p w14:paraId="83090000">
            <w:pPr>
              <w:ind/>
              <w:jc w:val="right"/>
              <w:rPr>
                <w:sz w:val="20"/>
              </w:rPr>
            </w:pPr>
            <w:r>
              <w:rPr>
                <w:sz w:val="20"/>
              </w:rPr>
              <w:t>227,55</w:t>
            </w:r>
          </w:p>
        </w:tc>
        <w:tc>
          <w:tcPr>
            <w:tcW w:type="dxa" w:w="1680"/>
            <w:shd w:fill="auto" w:val="clear"/>
          </w:tcPr>
          <w:p w14:paraId="84090000">
            <w:pPr>
              <w:ind/>
              <w:jc w:val="right"/>
              <w:rPr>
                <w:sz w:val="20"/>
              </w:rPr>
            </w:pPr>
            <w:r>
              <w:rPr>
                <w:sz w:val="20"/>
              </w:rPr>
              <w:t>227,55</w:t>
            </w:r>
          </w:p>
        </w:tc>
        <w:tc>
          <w:tcPr>
            <w:tcW w:type="dxa" w:w="1680"/>
            <w:shd w:fill="auto" w:val="clear"/>
          </w:tcPr>
          <w:p w14:paraId="85090000">
            <w:pPr>
              <w:ind/>
              <w:jc w:val="right"/>
              <w:rPr>
                <w:sz w:val="20"/>
              </w:rPr>
            </w:pPr>
            <w:r>
              <w:rPr>
                <w:sz w:val="20"/>
              </w:rPr>
              <w:t>227,55</w:t>
            </w:r>
          </w:p>
        </w:tc>
      </w:tr>
      <w:tr>
        <w:trPr>
          <w:trHeight w:hRule="atLeast" w:val="20"/>
        </w:trPr>
        <w:tc>
          <w:tcPr>
            <w:tcW w:type="dxa" w:w="5098"/>
            <w:shd w:fill="auto" w:val="clear"/>
          </w:tcPr>
          <w:p w14:paraId="8609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87090000">
            <w:pPr>
              <w:ind/>
              <w:jc w:val="center"/>
              <w:rPr>
                <w:sz w:val="20"/>
              </w:rPr>
            </w:pPr>
            <w:r>
              <w:rPr>
                <w:sz w:val="20"/>
              </w:rPr>
              <w:t>601</w:t>
            </w:r>
          </w:p>
        </w:tc>
        <w:tc>
          <w:tcPr>
            <w:tcW w:type="dxa" w:w="887"/>
            <w:shd w:fill="auto" w:val="clear"/>
          </w:tcPr>
          <w:p w14:paraId="88090000">
            <w:pPr>
              <w:ind/>
              <w:jc w:val="center"/>
              <w:rPr>
                <w:sz w:val="20"/>
              </w:rPr>
            </w:pPr>
            <w:r>
              <w:rPr>
                <w:sz w:val="20"/>
              </w:rPr>
              <w:t>01</w:t>
            </w:r>
          </w:p>
        </w:tc>
        <w:tc>
          <w:tcPr>
            <w:tcW w:type="dxa" w:w="804"/>
            <w:shd w:fill="auto" w:val="clear"/>
          </w:tcPr>
          <w:p w14:paraId="89090000">
            <w:pPr>
              <w:ind/>
              <w:jc w:val="center"/>
              <w:rPr>
                <w:sz w:val="20"/>
              </w:rPr>
            </w:pPr>
            <w:r>
              <w:rPr>
                <w:sz w:val="20"/>
              </w:rPr>
              <w:t>13</w:t>
            </w:r>
          </w:p>
        </w:tc>
        <w:tc>
          <w:tcPr>
            <w:tcW w:type="dxa" w:w="1642"/>
            <w:shd w:fill="auto" w:val="clear"/>
          </w:tcPr>
          <w:p w14:paraId="8A090000">
            <w:pPr>
              <w:ind/>
              <w:jc w:val="center"/>
              <w:rPr>
                <w:sz w:val="20"/>
              </w:rPr>
            </w:pPr>
            <w:r>
              <w:rPr>
                <w:sz w:val="20"/>
              </w:rPr>
              <w:t>71 1 00 20050</w:t>
            </w:r>
          </w:p>
        </w:tc>
        <w:tc>
          <w:tcPr>
            <w:tcW w:type="dxa" w:w="666"/>
            <w:shd w:fill="auto" w:val="clear"/>
          </w:tcPr>
          <w:p w14:paraId="8B090000">
            <w:pPr>
              <w:ind/>
              <w:jc w:val="center"/>
              <w:rPr>
                <w:sz w:val="20"/>
              </w:rPr>
            </w:pPr>
            <w:r>
              <w:rPr>
                <w:sz w:val="20"/>
              </w:rPr>
              <w:t>000</w:t>
            </w:r>
          </w:p>
        </w:tc>
        <w:tc>
          <w:tcPr>
            <w:tcW w:type="dxa" w:w="1680"/>
            <w:shd w:fill="auto" w:val="clear"/>
          </w:tcPr>
          <w:p w14:paraId="8C090000">
            <w:pPr>
              <w:ind/>
              <w:jc w:val="right"/>
              <w:rPr>
                <w:sz w:val="20"/>
              </w:rPr>
            </w:pPr>
            <w:r>
              <w:rPr>
                <w:sz w:val="20"/>
              </w:rPr>
              <w:t>6 610,09</w:t>
            </w:r>
          </w:p>
        </w:tc>
        <w:tc>
          <w:tcPr>
            <w:tcW w:type="dxa" w:w="1680"/>
            <w:shd w:fill="auto" w:val="clear"/>
          </w:tcPr>
          <w:p w14:paraId="8D090000">
            <w:pPr>
              <w:ind/>
              <w:jc w:val="right"/>
              <w:rPr>
                <w:sz w:val="20"/>
              </w:rPr>
            </w:pPr>
            <w:r>
              <w:rPr>
                <w:sz w:val="20"/>
              </w:rPr>
              <w:t>0,00</w:t>
            </w:r>
          </w:p>
        </w:tc>
        <w:tc>
          <w:tcPr>
            <w:tcW w:type="dxa" w:w="1680"/>
            <w:shd w:fill="auto" w:val="clear"/>
          </w:tcPr>
          <w:p w14:paraId="8E090000">
            <w:pPr>
              <w:ind/>
              <w:jc w:val="right"/>
              <w:rPr>
                <w:sz w:val="20"/>
              </w:rPr>
            </w:pPr>
            <w:r>
              <w:rPr>
                <w:sz w:val="20"/>
              </w:rPr>
              <w:t>0,00</w:t>
            </w:r>
          </w:p>
        </w:tc>
      </w:tr>
      <w:tr>
        <w:trPr>
          <w:trHeight w:hRule="atLeast" w:val="20"/>
        </w:trPr>
        <w:tc>
          <w:tcPr>
            <w:tcW w:type="dxa" w:w="5098"/>
            <w:shd w:fill="auto" w:val="clear"/>
          </w:tcPr>
          <w:p w14:paraId="8F090000">
            <w:pPr>
              <w:rPr>
                <w:sz w:val="20"/>
              </w:rPr>
            </w:pPr>
            <w:r>
              <w:rPr>
                <w:sz w:val="20"/>
              </w:rPr>
              <w:t>Исполнение судебных актов</w:t>
            </w:r>
          </w:p>
        </w:tc>
        <w:tc>
          <w:tcPr>
            <w:tcW w:type="dxa" w:w="860"/>
            <w:shd w:fill="auto" w:val="clear"/>
          </w:tcPr>
          <w:p w14:paraId="90090000">
            <w:pPr>
              <w:ind/>
              <w:jc w:val="center"/>
              <w:rPr>
                <w:sz w:val="20"/>
              </w:rPr>
            </w:pPr>
            <w:r>
              <w:rPr>
                <w:sz w:val="20"/>
              </w:rPr>
              <w:t>601</w:t>
            </w:r>
          </w:p>
        </w:tc>
        <w:tc>
          <w:tcPr>
            <w:tcW w:type="dxa" w:w="887"/>
            <w:shd w:fill="auto" w:val="clear"/>
          </w:tcPr>
          <w:p w14:paraId="91090000">
            <w:pPr>
              <w:ind/>
              <w:jc w:val="center"/>
              <w:rPr>
                <w:sz w:val="20"/>
              </w:rPr>
            </w:pPr>
            <w:r>
              <w:rPr>
                <w:sz w:val="20"/>
              </w:rPr>
              <w:t>01</w:t>
            </w:r>
          </w:p>
        </w:tc>
        <w:tc>
          <w:tcPr>
            <w:tcW w:type="dxa" w:w="804"/>
            <w:shd w:fill="auto" w:val="clear"/>
          </w:tcPr>
          <w:p w14:paraId="92090000">
            <w:pPr>
              <w:ind/>
              <w:jc w:val="center"/>
              <w:rPr>
                <w:sz w:val="20"/>
              </w:rPr>
            </w:pPr>
            <w:r>
              <w:rPr>
                <w:sz w:val="20"/>
              </w:rPr>
              <w:t>13</w:t>
            </w:r>
          </w:p>
        </w:tc>
        <w:tc>
          <w:tcPr>
            <w:tcW w:type="dxa" w:w="1642"/>
            <w:shd w:fill="auto" w:val="clear"/>
          </w:tcPr>
          <w:p w14:paraId="93090000">
            <w:pPr>
              <w:ind/>
              <w:jc w:val="center"/>
              <w:rPr>
                <w:sz w:val="20"/>
              </w:rPr>
            </w:pPr>
            <w:r>
              <w:rPr>
                <w:sz w:val="20"/>
              </w:rPr>
              <w:t>71 1 00 20050</w:t>
            </w:r>
          </w:p>
        </w:tc>
        <w:tc>
          <w:tcPr>
            <w:tcW w:type="dxa" w:w="666"/>
            <w:shd w:fill="auto" w:val="clear"/>
          </w:tcPr>
          <w:p w14:paraId="94090000">
            <w:pPr>
              <w:ind/>
              <w:jc w:val="center"/>
              <w:rPr>
                <w:sz w:val="20"/>
              </w:rPr>
            </w:pPr>
            <w:r>
              <w:rPr>
                <w:sz w:val="20"/>
              </w:rPr>
              <w:t>830</w:t>
            </w:r>
          </w:p>
        </w:tc>
        <w:tc>
          <w:tcPr>
            <w:tcW w:type="dxa" w:w="1680"/>
            <w:shd w:fill="auto" w:val="clear"/>
          </w:tcPr>
          <w:p w14:paraId="95090000">
            <w:pPr>
              <w:ind/>
              <w:jc w:val="right"/>
              <w:rPr>
                <w:sz w:val="20"/>
              </w:rPr>
            </w:pPr>
            <w:r>
              <w:rPr>
                <w:sz w:val="20"/>
              </w:rPr>
              <w:t>6 610,09</w:t>
            </w:r>
          </w:p>
        </w:tc>
        <w:tc>
          <w:tcPr>
            <w:tcW w:type="dxa" w:w="1680"/>
            <w:shd w:fill="auto" w:val="clear"/>
          </w:tcPr>
          <w:p w14:paraId="96090000">
            <w:pPr>
              <w:ind/>
              <w:jc w:val="right"/>
              <w:rPr>
                <w:sz w:val="20"/>
              </w:rPr>
            </w:pPr>
            <w:r>
              <w:rPr>
                <w:sz w:val="20"/>
              </w:rPr>
              <w:t>0,00</w:t>
            </w:r>
          </w:p>
        </w:tc>
        <w:tc>
          <w:tcPr>
            <w:tcW w:type="dxa" w:w="1680"/>
            <w:shd w:fill="auto" w:val="clear"/>
          </w:tcPr>
          <w:p w14:paraId="97090000">
            <w:pPr>
              <w:ind/>
              <w:jc w:val="right"/>
              <w:rPr>
                <w:sz w:val="20"/>
              </w:rPr>
            </w:pPr>
            <w:r>
              <w:rPr>
                <w:sz w:val="20"/>
              </w:rPr>
              <w:t>0,00</w:t>
            </w:r>
          </w:p>
        </w:tc>
      </w:tr>
      <w:tr>
        <w:trPr>
          <w:trHeight w:hRule="atLeast" w:val="20"/>
        </w:trPr>
        <w:tc>
          <w:tcPr>
            <w:tcW w:type="dxa" w:w="5098"/>
            <w:shd w:fill="auto" w:val="clear"/>
          </w:tcPr>
          <w:p w14:paraId="980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99090000">
            <w:pPr>
              <w:ind/>
              <w:jc w:val="center"/>
              <w:rPr>
                <w:sz w:val="20"/>
              </w:rPr>
            </w:pPr>
            <w:r>
              <w:rPr>
                <w:sz w:val="20"/>
              </w:rPr>
              <w:t>601</w:t>
            </w:r>
          </w:p>
        </w:tc>
        <w:tc>
          <w:tcPr>
            <w:tcW w:type="dxa" w:w="887"/>
            <w:shd w:fill="auto" w:val="clear"/>
          </w:tcPr>
          <w:p w14:paraId="9A090000">
            <w:pPr>
              <w:ind/>
              <w:jc w:val="center"/>
              <w:rPr>
                <w:sz w:val="20"/>
              </w:rPr>
            </w:pPr>
            <w:r>
              <w:rPr>
                <w:sz w:val="20"/>
              </w:rPr>
              <w:t>01</w:t>
            </w:r>
          </w:p>
        </w:tc>
        <w:tc>
          <w:tcPr>
            <w:tcW w:type="dxa" w:w="804"/>
            <w:shd w:fill="auto" w:val="clear"/>
          </w:tcPr>
          <w:p w14:paraId="9B090000">
            <w:pPr>
              <w:ind/>
              <w:jc w:val="center"/>
              <w:rPr>
                <w:sz w:val="20"/>
              </w:rPr>
            </w:pPr>
            <w:r>
              <w:rPr>
                <w:sz w:val="20"/>
              </w:rPr>
              <w:t>13</w:t>
            </w:r>
          </w:p>
        </w:tc>
        <w:tc>
          <w:tcPr>
            <w:tcW w:type="dxa" w:w="1642"/>
            <w:shd w:fill="auto" w:val="clear"/>
          </w:tcPr>
          <w:p w14:paraId="9C090000">
            <w:pPr>
              <w:ind/>
              <w:jc w:val="center"/>
              <w:rPr>
                <w:sz w:val="20"/>
              </w:rPr>
            </w:pPr>
            <w:r>
              <w:rPr>
                <w:sz w:val="20"/>
              </w:rPr>
              <w:t>71 1 00 70090</w:t>
            </w:r>
          </w:p>
        </w:tc>
        <w:tc>
          <w:tcPr>
            <w:tcW w:type="dxa" w:w="666"/>
            <w:shd w:fill="auto" w:val="clear"/>
          </w:tcPr>
          <w:p w14:paraId="9D090000">
            <w:pPr>
              <w:ind/>
              <w:jc w:val="center"/>
              <w:rPr>
                <w:sz w:val="20"/>
              </w:rPr>
            </w:pPr>
            <w:r>
              <w:rPr>
                <w:sz w:val="20"/>
              </w:rPr>
              <w:t>000</w:t>
            </w:r>
          </w:p>
        </w:tc>
        <w:tc>
          <w:tcPr>
            <w:tcW w:type="dxa" w:w="1680"/>
            <w:shd w:fill="auto" w:val="clear"/>
          </w:tcPr>
          <w:p w14:paraId="9E090000">
            <w:pPr>
              <w:ind/>
              <w:jc w:val="right"/>
              <w:rPr>
                <w:sz w:val="20"/>
              </w:rPr>
            </w:pPr>
            <w:r>
              <w:rPr>
                <w:sz w:val="20"/>
              </w:rPr>
              <w:t>701,58</w:t>
            </w:r>
          </w:p>
        </w:tc>
        <w:tc>
          <w:tcPr>
            <w:tcW w:type="dxa" w:w="1680"/>
            <w:shd w:fill="auto" w:val="clear"/>
          </w:tcPr>
          <w:p w14:paraId="9F090000">
            <w:pPr>
              <w:ind/>
              <w:jc w:val="right"/>
              <w:rPr>
                <w:sz w:val="20"/>
              </w:rPr>
            </w:pPr>
            <w:r>
              <w:rPr>
                <w:sz w:val="20"/>
              </w:rPr>
              <w:t>0,00</w:t>
            </w:r>
          </w:p>
        </w:tc>
        <w:tc>
          <w:tcPr>
            <w:tcW w:type="dxa" w:w="1680"/>
            <w:shd w:fill="auto" w:val="clear"/>
          </w:tcPr>
          <w:p w14:paraId="A0090000">
            <w:pPr>
              <w:ind/>
              <w:jc w:val="right"/>
              <w:rPr>
                <w:sz w:val="20"/>
              </w:rPr>
            </w:pPr>
            <w:r>
              <w:rPr>
                <w:sz w:val="20"/>
              </w:rPr>
              <w:t>0,00</w:t>
            </w:r>
          </w:p>
        </w:tc>
      </w:tr>
      <w:tr>
        <w:trPr>
          <w:trHeight w:hRule="atLeast" w:val="20"/>
        </w:trPr>
        <w:tc>
          <w:tcPr>
            <w:tcW w:type="dxa" w:w="5098"/>
            <w:shd w:fill="auto" w:val="clear"/>
          </w:tcPr>
          <w:p w14:paraId="A1090000">
            <w:pPr>
              <w:rPr>
                <w:sz w:val="20"/>
              </w:rPr>
            </w:pPr>
            <w:r>
              <w:rPr>
                <w:sz w:val="20"/>
              </w:rPr>
              <w:t>Расходы на выплаты персоналу казенных учреждений</w:t>
            </w:r>
          </w:p>
        </w:tc>
        <w:tc>
          <w:tcPr>
            <w:tcW w:type="dxa" w:w="860"/>
            <w:shd w:fill="auto" w:val="clear"/>
          </w:tcPr>
          <w:p w14:paraId="A2090000">
            <w:pPr>
              <w:ind/>
              <w:jc w:val="center"/>
              <w:rPr>
                <w:sz w:val="20"/>
              </w:rPr>
            </w:pPr>
            <w:r>
              <w:rPr>
                <w:sz w:val="20"/>
              </w:rPr>
              <w:t>601</w:t>
            </w:r>
          </w:p>
        </w:tc>
        <w:tc>
          <w:tcPr>
            <w:tcW w:type="dxa" w:w="887"/>
            <w:shd w:fill="auto" w:val="clear"/>
          </w:tcPr>
          <w:p w14:paraId="A3090000">
            <w:pPr>
              <w:ind/>
              <w:jc w:val="center"/>
              <w:rPr>
                <w:sz w:val="20"/>
              </w:rPr>
            </w:pPr>
            <w:r>
              <w:rPr>
                <w:sz w:val="20"/>
              </w:rPr>
              <w:t>01</w:t>
            </w:r>
          </w:p>
        </w:tc>
        <w:tc>
          <w:tcPr>
            <w:tcW w:type="dxa" w:w="804"/>
            <w:shd w:fill="auto" w:val="clear"/>
          </w:tcPr>
          <w:p w14:paraId="A4090000">
            <w:pPr>
              <w:ind/>
              <w:jc w:val="center"/>
              <w:rPr>
                <w:sz w:val="20"/>
              </w:rPr>
            </w:pPr>
            <w:r>
              <w:rPr>
                <w:sz w:val="20"/>
              </w:rPr>
              <w:t>13</w:t>
            </w:r>
          </w:p>
        </w:tc>
        <w:tc>
          <w:tcPr>
            <w:tcW w:type="dxa" w:w="1642"/>
            <w:shd w:fill="auto" w:val="clear"/>
          </w:tcPr>
          <w:p w14:paraId="A5090000">
            <w:pPr>
              <w:ind/>
              <w:jc w:val="center"/>
              <w:rPr>
                <w:sz w:val="20"/>
              </w:rPr>
            </w:pPr>
            <w:r>
              <w:rPr>
                <w:sz w:val="20"/>
              </w:rPr>
              <w:t>71 1 00 70090</w:t>
            </w:r>
          </w:p>
        </w:tc>
        <w:tc>
          <w:tcPr>
            <w:tcW w:type="dxa" w:w="666"/>
            <w:shd w:fill="auto" w:val="clear"/>
          </w:tcPr>
          <w:p w14:paraId="A6090000">
            <w:pPr>
              <w:ind/>
              <w:jc w:val="center"/>
              <w:rPr>
                <w:sz w:val="20"/>
              </w:rPr>
            </w:pPr>
            <w:r>
              <w:rPr>
                <w:sz w:val="20"/>
              </w:rPr>
              <w:t>110</w:t>
            </w:r>
          </w:p>
        </w:tc>
        <w:tc>
          <w:tcPr>
            <w:tcW w:type="dxa" w:w="1680"/>
            <w:shd w:fill="auto" w:val="clear"/>
          </w:tcPr>
          <w:p w14:paraId="A7090000">
            <w:pPr>
              <w:ind/>
              <w:jc w:val="right"/>
              <w:rPr>
                <w:sz w:val="20"/>
              </w:rPr>
            </w:pPr>
            <w:r>
              <w:rPr>
                <w:sz w:val="20"/>
              </w:rPr>
              <w:t>701,58</w:t>
            </w:r>
          </w:p>
        </w:tc>
        <w:tc>
          <w:tcPr>
            <w:tcW w:type="dxa" w:w="1680"/>
            <w:shd w:fill="auto" w:val="clear"/>
          </w:tcPr>
          <w:p w14:paraId="A8090000">
            <w:pPr>
              <w:ind/>
              <w:jc w:val="right"/>
              <w:rPr>
                <w:sz w:val="20"/>
              </w:rPr>
            </w:pPr>
            <w:r>
              <w:rPr>
                <w:sz w:val="20"/>
              </w:rPr>
              <w:t>0,00</w:t>
            </w:r>
          </w:p>
        </w:tc>
        <w:tc>
          <w:tcPr>
            <w:tcW w:type="dxa" w:w="1680"/>
            <w:shd w:fill="auto" w:val="clear"/>
          </w:tcPr>
          <w:p w14:paraId="A9090000">
            <w:pPr>
              <w:ind/>
              <w:jc w:val="right"/>
              <w:rPr>
                <w:sz w:val="20"/>
              </w:rPr>
            </w:pPr>
            <w:r>
              <w:rPr>
                <w:sz w:val="20"/>
              </w:rPr>
              <w:t>0,00</w:t>
            </w:r>
          </w:p>
        </w:tc>
      </w:tr>
      <w:tr>
        <w:trPr>
          <w:trHeight w:hRule="atLeast" w:val="20"/>
        </w:trPr>
        <w:tc>
          <w:tcPr>
            <w:tcW w:type="dxa" w:w="5098"/>
            <w:shd w:fill="auto" w:val="clear"/>
          </w:tcPr>
          <w:p w14:paraId="AA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AB090000">
            <w:pPr>
              <w:ind/>
              <w:jc w:val="center"/>
              <w:rPr>
                <w:sz w:val="20"/>
              </w:rPr>
            </w:pPr>
            <w:r>
              <w:rPr>
                <w:sz w:val="20"/>
              </w:rPr>
              <w:t>601</w:t>
            </w:r>
          </w:p>
        </w:tc>
        <w:tc>
          <w:tcPr>
            <w:tcW w:type="dxa" w:w="887"/>
            <w:shd w:fill="auto" w:val="clear"/>
          </w:tcPr>
          <w:p w14:paraId="AC090000">
            <w:pPr>
              <w:ind/>
              <w:jc w:val="center"/>
              <w:rPr>
                <w:sz w:val="20"/>
              </w:rPr>
            </w:pPr>
            <w:r>
              <w:rPr>
                <w:sz w:val="20"/>
              </w:rPr>
              <w:t>01</w:t>
            </w:r>
          </w:p>
        </w:tc>
        <w:tc>
          <w:tcPr>
            <w:tcW w:type="dxa" w:w="804"/>
            <w:shd w:fill="auto" w:val="clear"/>
          </w:tcPr>
          <w:p w14:paraId="AD090000">
            <w:pPr>
              <w:ind/>
              <w:jc w:val="center"/>
              <w:rPr>
                <w:sz w:val="20"/>
              </w:rPr>
            </w:pPr>
            <w:r>
              <w:rPr>
                <w:sz w:val="20"/>
              </w:rPr>
              <w:t>13</w:t>
            </w:r>
          </w:p>
        </w:tc>
        <w:tc>
          <w:tcPr>
            <w:tcW w:type="dxa" w:w="1642"/>
            <w:shd w:fill="auto" w:val="clear"/>
          </w:tcPr>
          <w:p w14:paraId="AE090000">
            <w:pPr>
              <w:ind/>
              <w:jc w:val="center"/>
              <w:rPr>
                <w:sz w:val="20"/>
              </w:rPr>
            </w:pPr>
            <w:r>
              <w:rPr>
                <w:sz w:val="20"/>
              </w:rPr>
              <w:t>98 0 00 00000</w:t>
            </w:r>
          </w:p>
        </w:tc>
        <w:tc>
          <w:tcPr>
            <w:tcW w:type="dxa" w:w="666"/>
            <w:shd w:fill="auto" w:val="clear"/>
          </w:tcPr>
          <w:p w14:paraId="AF090000">
            <w:pPr>
              <w:ind/>
              <w:jc w:val="center"/>
              <w:rPr>
                <w:sz w:val="20"/>
              </w:rPr>
            </w:pPr>
            <w:r>
              <w:rPr>
                <w:sz w:val="20"/>
              </w:rPr>
              <w:t>000</w:t>
            </w:r>
          </w:p>
        </w:tc>
        <w:tc>
          <w:tcPr>
            <w:tcW w:type="dxa" w:w="1680"/>
            <w:shd w:fill="auto" w:val="clear"/>
          </w:tcPr>
          <w:p w14:paraId="B0090000">
            <w:pPr>
              <w:ind/>
              <w:jc w:val="right"/>
              <w:rPr>
                <w:sz w:val="20"/>
              </w:rPr>
            </w:pPr>
            <w:r>
              <w:rPr>
                <w:sz w:val="20"/>
              </w:rPr>
              <w:t>14 088,61</w:t>
            </w:r>
          </w:p>
        </w:tc>
        <w:tc>
          <w:tcPr>
            <w:tcW w:type="dxa" w:w="1680"/>
            <w:shd w:fill="auto" w:val="clear"/>
          </w:tcPr>
          <w:p w14:paraId="B1090000">
            <w:pPr>
              <w:ind/>
              <w:jc w:val="right"/>
              <w:rPr>
                <w:sz w:val="20"/>
              </w:rPr>
            </w:pPr>
            <w:r>
              <w:rPr>
                <w:sz w:val="20"/>
              </w:rPr>
              <w:t>13 184,82</w:t>
            </w:r>
          </w:p>
        </w:tc>
        <w:tc>
          <w:tcPr>
            <w:tcW w:type="dxa" w:w="1680"/>
            <w:shd w:fill="auto" w:val="clear"/>
          </w:tcPr>
          <w:p w14:paraId="B2090000">
            <w:pPr>
              <w:ind/>
              <w:jc w:val="right"/>
              <w:rPr>
                <w:sz w:val="20"/>
              </w:rPr>
            </w:pPr>
            <w:r>
              <w:rPr>
                <w:sz w:val="20"/>
              </w:rPr>
              <w:t>13 184,82</w:t>
            </w:r>
          </w:p>
        </w:tc>
      </w:tr>
      <w:tr>
        <w:trPr>
          <w:trHeight w:hRule="atLeast" w:val="20"/>
        </w:trPr>
        <w:tc>
          <w:tcPr>
            <w:tcW w:type="dxa" w:w="5098"/>
            <w:shd w:fill="auto" w:val="clear"/>
          </w:tcPr>
          <w:p w14:paraId="B3090000">
            <w:pPr>
              <w:rPr>
                <w:sz w:val="20"/>
              </w:rPr>
            </w:pPr>
            <w:r>
              <w:rPr>
                <w:sz w:val="20"/>
              </w:rPr>
              <w:t>Иные непрограммные мероприятия</w:t>
            </w:r>
          </w:p>
        </w:tc>
        <w:tc>
          <w:tcPr>
            <w:tcW w:type="dxa" w:w="860"/>
            <w:shd w:fill="auto" w:val="clear"/>
          </w:tcPr>
          <w:p w14:paraId="B4090000">
            <w:pPr>
              <w:ind/>
              <w:jc w:val="center"/>
              <w:rPr>
                <w:sz w:val="20"/>
              </w:rPr>
            </w:pPr>
            <w:r>
              <w:rPr>
                <w:sz w:val="20"/>
              </w:rPr>
              <w:t>601</w:t>
            </w:r>
          </w:p>
        </w:tc>
        <w:tc>
          <w:tcPr>
            <w:tcW w:type="dxa" w:w="887"/>
            <w:shd w:fill="auto" w:val="clear"/>
          </w:tcPr>
          <w:p w14:paraId="B5090000">
            <w:pPr>
              <w:ind/>
              <w:jc w:val="center"/>
              <w:rPr>
                <w:sz w:val="20"/>
              </w:rPr>
            </w:pPr>
            <w:r>
              <w:rPr>
                <w:sz w:val="20"/>
              </w:rPr>
              <w:t>01</w:t>
            </w:r>
          </w:p>
        </w:tc>
        <w:tc>
          <w:tcPr>
            <w:tcW w:type="dxa" w:w="804"/>
            <w:shd w:fill="auto" w:val="clear"/>
          </w:tcPr>
          <w:p w14:paraId="B6090000">
            <w:pPr>
              <w:ind/>
              <w:jc w:val="center"/>
              <w:rPr>
                <w:sz w:val="20"/>
              </w:rPr>
            </w:pPr>
            <w:r>
              <w:rPr>
                <w:sz w:val="20"/>
              </w:rPr>
              <w:t>13</w:t>
            </w:r>
          </w:p>
        </w:tc>
        <w:tc>
          <w:tcPr>
            <w:tcW w:type="dxa" w:w="1642"/>
            <w:shd w:fill="auto" w:val="clear"/>
          </w:tcPr>
          <w:p w14:paraId="B7090000">
            <w:pPr>
              <w:ind/>
              <w:jc w:val="center"/>
              <w:rPr>
                <w:sz w:val="20"/>
              </w:rPr>
            </w:pPr>
            <w:r>
              <w:rPr>
                <w:sz w:val="20"/>
              </w:rPr>
              <w:t>98 1 00 00000</w:t>
            </w:r>
          </w:p>
        </w:tc>
        <w:tc>
          <w:tcPr>
            <w:tcW w:type="dxa" w:w="666"/>
            <w:shd w:fill="auto" w:val="clear"/>
          </w:tcPr>
          <w:p w14:paraId="B8090000">
            <w:pPr>
              <w:ind/>
              <w:jc w:val="center"/>
              <w:rPr>
                <w:sz w:val="20"/>
              </w:rPr>
            </w:pPr>
            <w:r>
              <w:rPr>
                <w:sz w:val="20"/>
              </w:rPr>
              <w:t>000</w:t>
            </w:r>
          </w:p>
        </w:tc>
        <w:tc>
          <w:tcPr>
            <w:tcW w:type="dxa" w:w="1680"/>
            <w:shd w:fill="auto" w:val="clear"/>
          </w:tcPr>
          <w:p w14:paraId="B9090000">
            <w:pPr>
              <w:ind/>
              <w:jc w:val="right"/>
              <w:rPr>
                <w:sz w:val="20"/>
              </w:rPr>
            </w:pPr>
            <w:r>
              <w:rPr>
                <w:sz w:val="20"/>
              </w:rPr>
              <w:t>14 088,61</w:t>
            </w:r>
          </w:p>
        </w:tc>
        <w:tc>
          <w:tcPr>
            <w:tcW w:type="dxa" w:w="1680"/>
            <w:shd w:fill="auto" w:val="clear"/>
          </w:tcPr>
          <w:p w14:paraId="BA090000">
            <w:pPr>
              <w:ind/>
              <w:jc w:val="right"/>
              <w:rPr>
                <w:sz w:val="20"/>
              </w:rPr>
            </w:pPr>
            <w:r>
              <w:rPr>
                <w:sz w:val="20"/>
              </w:rPr>
              <w:t>13 184,82</w:t>
            </w:r>
          </w:p>
        </w:tc>
        <w:tc>
          <w:tcPr>
            <w:tcW w:type="dxa" w:w="1680"/>
            <w:shd w:fill="auto" w:val="clear"/>
          </w:tcPr>
          <w:p w14:paraId="BB090000">
            <w:pPr>
              <w:ind/>
              <w:jc w:val="right"/>
              <w:rPr>
                <w:sz w:val="20"/>
              </w:rPr>
            </w:pPr>
            <w:r>
              <w:rPr>
                <w:sz w:val="20"/>
              </w:rPr>
              <w:t>13 184,82</w:t>
            </w:r>
          </w:p>
        </w:tc>
      </w:tr>
      <w:tr>
        <w:trPr>
          <w:trHeight w:hRule="atLeast" w:val="20"/>
        </w:trPr>
        <w:tc>
          <w:tcPr>
            <w:tcW w:type="dxa" w:w="5098"/>
            <w:shd w:fill="auto" w:val="clear"/>
          </w:tcPr>
          <w:p w14:paraId="BC090000">
            <w:pPr>
              <w:rPr>
                <w:sz w:val="20"/>
              </w:rPr>
            </w:pPr>
            <w:r>
              <w:rPr>
                <w:sz w:val="20"/>
              </w:rPr>
              <w:t>Расходы на реализацию проекта «Здоровые города» в городе Ставрополе</w:t>
            </w:r>
          </w:p>
        </w:tc>
        <w:tc>
          <w:tcPr>
            <w:tcW w:type="dxa" w:w="860"/>
            <w:shd w:fill="auto" w:val="clear"/>
          </w:tcPr>
          <w:p w14:paraId="BD090000">
            <w:pPr>
              <w:ind/>
              <w:jc w:val="center"/>
              <w:rPr>
                <w:sz w:val="20"/>
              </w:rPr>
            </w:pPr>
            <w:r>
              <w:rPr>
                <w:sz w:val="20"/>
              </w:rPr>
              <w:t>601</w:t>
            </w:r>
          </w:p>
        </w:tc>
        <w:tc>
          <w:tcPr>
            <w:tcW w:type="dxa" w:w="887"/>
            <w:shd w:fill="auto" w:val="clear"/>
          </w:tcPr>
          <w:p w14:paraId="BE090000">
            <w:pPr>
              <w:ind/>
              <w:jc w:val="center"/>
              <w:rPr>
                <w:sz w:val="20"/>
              </w:rPr>
            </w:pPr>
            <w:r>
              <w:rPr>
                <w:sz w:val="20"/>
              </w:rPr>
              <w:t>01</w:t>
            </w:r>
          </w:p>
        </w:tc>
        <w:tc>
          <w:tcPr>
            <w:tcW w:type="dxa" w:w="804"/>
            <w:shd w:fill="auto" w:val="clear"/>
          </w:tcPr>
          <w:p w14:paraId="BF090000">
            <w:pPr>
              <w:ind/>
              <w:jc w:val="center"/>
              <w:rPr>
                <w:sz w:val="20"/>
              </w:rPr>
            </w:pPr>
            <w:r>
              <w:rPr>
                <w:sz w:val="20"/>
              </w:rPr>
              <w:t>13</w:t>
            </w:r>
          </w:p>
        </w:tc>
        <w:tc>
          <w:tcPr>
            <w:tcW w:type="dxa" w:w="1642"/>
            <w:shd w:fill="auto" w:val="clear"/>
          </w:tcPr>
          <w:p w14:paraId="C0090000">
            <w:pPr>
              <w:ind/>
              <w:jc w:val="center"/>
              <w:rPr>
                <w:sz w:val="20"/>
              </w:rPr>
            </w:pPr>
            <w:r>
              <w:rPr>
                <w:sz w:val="20"/>
              </w:rPr>
              <w:t>98 1 00 20110</w:t>
            </w:r>
          </w:p>
        </w:tc>
        <w:tc>
          <w:tcPr>
            <w:tcW w:type="dxa" w:w="666"/>
            <w:shd w:fill="auto" w:val="clear"/>
          </w:tcPr>
          <w:p w14:paraId="C1090000">
            <w:pPr>
              <w:ind/>
              <w:jc w:val="center"/>
              <w:rPr>
                <w:sz w:val="20"/>
              </w:rPr>
            </w:pPr>
            <w:r>
              <w:rPr>
                <w:sz w:val="20"/>
              </w:rPr>
              <w:t>000</w:t>
            </w:r>
          </w:p>
        </w:tc>
        <w:tc>
          <w:tcPr>
            <w:tcW w:type="dxa" w:w="1680"/>
            <w:shd w:fill="auto" w:val="clear"/>
          </w:tcPr>
          <w:p w14:paraId="C2090000">
            <w:pPr>
              <w:ind/>
              <w:jc w:val="right"/>
              <w:rPr>
                <w:sz w:val="20"/>
              </w:rPr>
            </w:pPr>
            <w:r>
              <w:rPr>
                <w:sz w:val="20"/>
              </w:rPr>
              <w:t>55,01</w:t>
            </w:r>
          </w:p>
        </w:tc>
        <w:tc>
          <w:tcPr>
            <w:tcW w:type="dxa" w:w="1680"/>
            <w:shd w:fill="auto" w:val="clear"/>
          </w:tcPr>
          <w:p w14:paraId="C3090000">
            <w:pPr>
              <w:ind/>
              <w:jc w:val="right"/>
              <w:rPr>
                <w:sz w:val="20"/>
              </w:rPr>
            </w:pPr>
            <w:r>
              <w:rPr>
                <w:sz w:val="20"/>
              </w:rPr>
              <w:t>45,82</w:t>
            </w:r>
          </w:p>
        </w:tc>
        <w:tc>
          <w:tcPr>
            <w:tcW w:type="dxa" w:w="1680"/>
            <w:shd w:fill="auto" w:val="clear"/>
          </w:tcPr>
          <w:p w14:paraId="C4090000">
            <w:pPr>
              <w:ind/>
              <w:jc w:val="right"/>
              <w:rPr>
                <w:sz w:val="20"/>
              </w:rPr>
            </w:pPr>
            <w:r>
              <w:rPr>
                <w:sz w:val="20"/>
              </w:rPr>
              <w:t>45,82</w:t>
            </w:r>
          </w:p>
        </w:tc>
      </w:tr>
      <w:tr>
        <w:trPr>
          <w:trHeight w:hRule="atLeast" w:val="20"/>
        </w:trPr>
        <w:tc>
          <w:tcPr>
            <w:tcW w:type="dxa" w:w="5098"/>
            <w:shd w:fill="auto" w:val="clear"/>
          </w:tcPr>
          <w:p w14:paraId="C5090000">
            <w:pPr>
              <w:rPr>
                <w:sz w:val="20"/>
              </w:rPr>
            </w:pPr>
            <w:r>
              <w:rPr>
                <w:sz w:val="20"/>
              </w:rPr>
              <w:t>Уплата налогов, сборов и иных платежей</w:t>
            </w:r>
          </w:p>
        </w:tc>
        <w:tc>
          <w:tcPr>
            <w:tcW w:type="dxa" w:w="860"/>
            <w:shd w:fill="auto" w:val="clear"/>
          </w:tcPr>
          <w:p w14:paraId="C6090000">
            <w:pPr>
              <w:ind/>
              <w:jc w:val="center"/>
              <w:rPr>
                <w:sz w:val="20"/>
              </w:rPr>
            </w:pPr>
            <w:r>
              <w:rPr>
                <w:sz w:val="20"/>
              </w:rPr>
              <w:t>601</w:t>
            </w:r>
          </w:p>
        </w:tc>
        <w:tc>
          <w:tcPr>
            <w:tcW w:type="dxa" w:w="887"/>
            <w:shd w:fill="auto" w:val="clear"/>
          </w:tcPr>
          <w:p w14:paraId="C7090000">
            <w:pPr>
              <w:ind/>
              <w:jc w:val="center"/>
              <w:rPr>
                <w:sz w:val="20"/>
              </w:rPr>
            </w:pPr>
            <w:r>
              <w:rPr>
                <w:sz w:val="20"/>
              </w:rPr>
              <w:t>01</w:t>
            </w:r>
          </w:p>
        </w:tc>
        <w:tc>
          <w:tcPr>
            <w:tcW w:type="dxa" w:w="804"/>
            <w:shd w:fill="auto" w:val="clear"/>
          </w:tcPr>
          <w:p w14:paraId="C8090000">
            <w:pPr>
              <w:ind/>
              <w:jc w:val="center"/>
              <w:rPr>
                <w:sz w:val="20"/>
              </w:rPr>
            </w:pPr>
            <w:r>
              <w:rPr>
                <w:sz w:val="20"/>
              </w:rPr>
              <w:t>13</w:t>
            </w:r>
          </w:p>
        </w:tc>
        <w:tc>
          <w:tcPr>
            <w:tcW w:type="dxa" w:w="1642"/>
            <w:shd w:fill="auto" w:val="clear"/>
          </w:tcPr>
          <w:p w14:paraId="C9090000">
            <w:pPr>
              <w:ind/>
              <w:jc w:val="center"/>
              <w:rPr>
                <w:sz w:val="20"/>
              </w:rPr>
            </w:pPr>
            <w:r>
              <w:rPr>
                <w:sz w:val="20"/>
              </w:rPr>
              <w:t>98 1 00 20110</w:t>
            </w:r>
          </w:p>
        </w:tc>
        <w:tc>
          <w:tcPr>
            <w:tcW w:type="dxa" w:w="666"/>
            <w:shd w:fill="auto" w:val="clear"/>
          </w:tcPr>
          <w:p w14:paraId="CA090000">
            <w:pPr>
              <w:ind/>
              <w:jc w:val="center"/>
              <w:rPr>
                <w:sz w:val="20"/>
              </w:rPr>
            </w:pPr>
            <w:r>
              <w:rPr>
                <w:sz w:val="20"/>
              </w:rPr>
              <w:t>850</w:t>
            </w:r>
          </w:p>
        </w:tc>
        <w:tc>
          <w:tcPr>
            <w:tcW w:type="dxa" w:w="1680"/>
            <w:shd w:fill="auto" w:val="clear"/>
          </w:tcPr>
          <w:p w14:paraId="CB090000">
            <w:pPr>
              <w:ind/>
              <w:jc w:val="right"/>
              <w:rPr>
                <w:sz w:val="20"/>
              </w:rPr>
            </w:pPr>
            <w:r>
              <w:rPr>
                <w:sz w:val="20"/>
              </w:rPr>
              <w:t>55,01</w:t>
            </w:r>
          </w:p>
        </w:tc>
        <w:tc>
          <w:tcPr>
            <w:tcW w:type="dxa" w:w="1680"/>
            <w:shd w:fill="auto" w:val="clear"/>
          </w:tcPr>
          <w:p w14:paraId="CC090000">
            <w:pPr>
              <w:ind/>
              <w:jc w:val="right"/>
              <w:rPr>
                <w:sz w:val="20"/>
              </w:rPr>
            </w:pPr>
            <w:r>
              <w:rPr>
                <w:sz w:val="20"/>
              </w:rPr>
              <w:t>45,82</w:t>
            </w:r>
          </w:p>
        </w:tc>
        <w:tc>
          <w:tcPr>
            <w:tcW w:type="dxa" w:w="1680"/>
            <w:shd w:fill="auto" w:val="clear"/>
          </w:tcPr>
          <w:p w14:paraId="CD090000">
            <w:pPr>
              <w:ind/>
              <w:jc w:val="right"/>
              <w:rPr>
                <w:sz w:val="20"/>
              </w:rPr>
            </w:pPr>
            <w:r>
              <w:rPr>
                <w:sz w:val="20"/>
              </w:rPr>
              <w:t>45,82</w:t>
            </w:r>
          </w:p>
        </w:tc>
      </w:tr>
      <w:tr>
        <w:trPr>
          <w:trHeight w:hRule="atLeast" w:val="20"/>
        </w:trPr>
        <w:tc>
          <w:tcPr>
            <w:tcW w:type="dxa" w:w="5098"/>
            <w:shd w:fill="auto" w:val="clear"/>
          </w:tcPr>
          <w:p w14:paraId="CE09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860"/>
            <w:shd w:fill="auto" w:val="clear"/>
          </w:tcPr>
          <w:p w14:paraId="CF090000">
            <w:pPr>
              <w:ind/>
              <w:jc w:val="center"/>
              <w:rPr>
                <w:sz w:val="20"/>
              </w:rPr>
            </w:pPr>
            <w:r>
              <w:rPr>
                <w:sz w:val="20"/>
              </w:rPr>
              <w:t>601</w:t>
            </w:r>
          </w:p>
        </w:tc>
        <w:tc>
          <w:tcPr>
            <w:tcW w:type="dxa" w:w="887"/>
            <w:shd w:fill="auto" w:val="clear"/>
          </w:tcPr>
          <w:p w14:paraId="D0090000">
            <w:pPr>
              <w:ind/>
              <w:jc w:val="center"/>
              <w:rPr>
                <w:sz w:val="20"/>
              </w:rPr>
            </w:pPr>
            <w:r>
              <w:rPr>
                <w:sz w:val="20"/>
              </w:rPr>
              <w:t>01</w:t>
            </w:r>
          </w:p>
        </w:tc>
        <w:tc>
          <w:tcPr>
            <w:tcW w:type="dxa" w:w="804"/>
            <w:shd w:fill="auto" w:val="clear"/>
          </w:tcPr>
          <w:p w14:paraId="D1090000">
            <w:pPr>
              <w:ind/>
              <w:jc w:val="center"/>
              <w:rPr>
                <w:sz w:val="20"/>
              </w:rPr>
            </w:pPr>
            <w:r>
              <w:rPr>
                <w:sz w:val="20"/>
              </w:rPr>
              <w:t>13</w:t>
            </w:r>
          </w:p>
        </w:tc>
        <w:tc>
          <w:tcPr>
            <w:tcW w:type="dxa" w:w="1642"/>
            <w:shd w:fill="auto" w:val="clear"/>
          </w:tcPr>
          <w:p w14:paraId="D2090000">
            <w:pPr>
              <w:ind/>
              <w:jc w:val="center"/>
              <w:rPr>
                <w:sz w:val="20"/>
              </w:rPr>
            </w:pPr>
            <w:r>
              <w:rPr>
                <w:sz w:val="20"/>
              </w:rPr>
              <w:t>98 1 00 76610</w:t>
            </w:r>
          </w:p>
        </w:tc>
        <w:tc>
          <w:tcPr>
            <w:tcW w:type="dxa" w:w="666"/>
            <w:shd w:fill="auto" w:val="clear"/>
          </w:tcPr>
          <w:p w14:paraId="D3090000">
            <w:pPr>
              <w:ind/>
              <w:jc w:val="center"/>
              <w:rPr>
                <w:sz w:val="20"/>
              </w:rPr>
            </w:pPr>
            <w:r>
              <w:rPr>
                <w:sz w:val="20"/>
              </w:rPr>
              <w:t>000</w:t>
            </w:r>
          </w:p>
        </w:tc>
        <w:tc>
          <w:tcPr>
            <w:tcW w:type="dxa" w:w="1680"/>
            <w:shd w:fill="auto" w:val="clear"/>
          </w:tcPr>
          <w:p w14:paraId="D4090000">
            <w:pPr>
              <w:ind/>
              <w:jc w:val="right"/>
              <w:rPr>
                <w:sz w:val="20"/>
              </w:rPr>
            </w:pPr>
            <w:r>
              <w:rPr>
                <w:sz w:val="20"/>
              </w:rPr>
              <w:t>14 033,60</w:t>
            </w:r>
          </w:p>
        </w:tc>
        <w:tc>
          <w:tcPr>
            <w:tcW w:type="dxa" w:w="1680"/>
            <w:shd w:fill="auto" w:val="clear"/>
          </w:tcPr>
          <w:p w14:paraId="D5090000">
            <w:pPr>
              <w:ind/>
              <w:jc w:val="right"/>
              <w:rPr>
                <w:sz w:val="20"/>
              </w:rPr>
            </w:pPr>
            <w:r>
              <w:rPr>
                <w:sz w:val="20"/>
              </w:rPr>
              <w:t>13 139,00</w:t>
            </w:r>
          </w:p>
        </w:tc>
        <w:tc>
          <w:tcPr>
            <w:tcW w:type="dxa" w:w="1680"/>
            <w:shd w:fill="auto" w:val="clear"/>
          </w:tcPr>
          <w:p w14:paraId="D6090000">
            <w:pPr>
              <w:ind/>
              <w:jc w:val="right"/>
              <w:rPr>
                <w:sz w:val="20"/>
              </w:rPr>
            </w:pPr>
            <w:r>
              <w:rPr>
                <w:sz w:val="20"/>
              </w:rPr>
              <w:t>13 139,00</w:t>
            </w:r>
          </w:p>
        </w:tc>
      </w:tr>
      <w:tr>
        <w:trPr>
          <w:trHeight w:hRule="atLeast" w:val="20"/>
        </w:trPr>
        <w:tc>
          <w:tcPr>
            <w:tcW w:type="dxa" w:w="5098"/>
            <w:shd w:fill="auto" w:val="clear"/>
          </w:tcPr>
          <w:p w14:paraId="D7090000">
            <w:pPr>
              <w:rPr>
                <w:sz w:val="20"/>
              </w:rPr>
            </w:pPr>
            <w:r>
              <w:rPr>
                <w:sz w:val="20"/>
              </w:rPr>
              <w:t>Расходы на выплаты персоналу государственных (муниципальных) органов</w:t>
            </w:r>
          </w:p>
        </w:tc>
        <w:tc>
          <w:tcPr>
            <w:tcW w:type="dxa" w:w="860"/>
            <w:shd w:fill="auto" w:val="clear"/>
          </w:tcPr>
          <w:p w14:paraId="D8090000">
            <w:pPr>
              <w:ind/>
              <w:jc w:val="center"/>
              <w:rPr>
                <w:sz w:val="20"/>
              </w:rPr>
            </w:pPr>
            <w:r>
              <w:rPr>
                <w:sz w:val="20"/>
              </w:rPr>
              <w:t>601</w:t>
            </w:r>
          </w:p>
        </w:tc>
        <w:tc>
          <w:tcPr>
            <w:tcW w:type="dxa" w:w="887"/>
            <w:shd w:fill="auto" w:val="clear"/>
          </w:tcPr>
          <w:p w14:paraId="D9090000">
            <w:pPr>
              <w:ind/>
              <w:jc w:val="center"/>
              <w:rPr>
                <w:sz w:val="20"/>
              </w:rPr>
            </w:pPr>
            <w:r>
              <w:rPr>
                <w:sz w:val="20"/>
              </w:rPr>
              <w:t>01</w:t>
            </w:r>
          </w:p>
        </w:tc>
        <w:tc>
          <w:tcPr>
            <w:tcW w:type="dxa" w:w="804"/>
            <w:shd w:fill="auto" w:val="clear"/>
          </w:tcPr>
          <w:p w14:paraId="DA090000">
            <w:pPr>
              <w:ind/>
              <w:jc w:val="center"/>
              <w:rPr>
                <w:sz w:val="20"/>
              </w:rPr>
            </w:pPr>
            <w:r>
              <w:rPr>
                <w:sz w:val="20"/>
              </w:rPr>
              <w:t>13</w:t>
            </w:r>
          </w:p>
        </w:tc>
        <w:tc>
          <w:tcPr>
            <w:tcW w:type="dxa" w:w="1642"/>
            <w:shd w:fill="auto" w:val="clear"/>
          </w:tcPr>
          <w:p w14:paraId="DB090000">
            <w:pPr>
              <w:ind/>
              <w:jc w:val="center"/>
              <w:rPr>
                <w:sz w:val="20"/>
              </w:rPr>
            </w:pPr>
            <w:r>
              <w:rPr>
                <w:sz w:val="20"/>
              </w:rPr>
              <w:t>98 1 00 76610</w:t>
            </w:r>
          </w:p>
        </w:tc>
        <w:tc>
          <w:tcPr>
            <w:tcW w:type="dxa" w:w="666"/>
            <w:shd w:fill="auto" w:val="clear"/>
          </w:tcPr>
          <w:p w14:paraId="DC090000">
            <w:pPr>
              <w:ind/>
              <w:jc w:val="center"/>
              <w:rPr>
                <w:sz w:val="20"/>
              </w:rPr>
            </w:pPr>
            <w:r>
              <w:rPr>
                <w:sz w:val="20"/>
              </w:rPr>
              <w:t>120</w:t>
            </w:r>
          </w:p>
        </w:tc>
        <w:tc>
          <w:tcPr>
            <w:tcW w:type="dxa" w:w="1680"/>
            <w:shd w:fill="auto" w:val="clear"/>
          </w:tcPr>
          <w:p w14:paraId="DD090000">
            <w:pPr>
              <w:ind/>
              <w:jc w:val="right"/>
              <w:rPr>
                <w:sz w:val="20"/>
              </w:rPr>
            </w:pPr>
            <w:r>
              <w:rPr>
                <w:sz w:val="20"/>
              </w:rPr>
              <w:t>13 733,60</w:t>
            </w:r>
          </w:p>
        </w:tc>
        <w:tc>
          <w:tcPr>
            <w:tcW w:type="dxa" w:w="1680"/>
            <w:shd w:fill="auto" w:val="clear"/>
          </w:tcPr>
          <w:p w14:paraId="DE090000">
            <w:pPr>
              <w:ind/>
              <w:jc w:val="right"/>
              <w:rPr>
                <w:sz w:val="20"/>
              </w:rPr>
            </w:pPr>
            <w:r>
              <w:rPr>
                <w:sz w:val="20"/>
              </w:rPr>
              <w:t>12 839,00</w:t>
            </w:r>
          </w:p>
        </w:tc>
        <w:tc>
          <w:tcPr>
            <w:tcW w:type="dxa" w:w="1680"/>
            <w:shd w:fill="auto" w:val="clear"/>
          </w:tcPr>
          <w:p w14:paraId="DF090000">
            <w:pPr>
              <w:ind/>
              <w:jc w:val="right"/>
              <w:rPr>
                <w:sz w:val="20"/>
              </w:rPr>
            </w:pPr>
            <w:r>
              <w:rPr>
                <w:sz w:val="20"/>
              </w:rPr>
              <w:t>12 839,00</w:t>
            </w:r>
          </w:p>
        </w:tc>
      </w:tr>
      <w:tr>
        <w:trPr>
          <w:trHeight w:hRule="atLeast" w:val="20"/>
        </w:trPr>
        <w:tc>
          <w:tcPr>
            <w:tcW w:type="dxa" w:w="5098"/>
            <w:shd w:fill="auto" w:val="clear"/>
          </w:tcPr>
          <w:p w14:paraId="E00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1090000">
            <w:pPr>
              <w:ind/>
              <w:jc w:val="center"/>
              <w:rPr>
                <w:sz w:val="20"/>
              </w:rPr>
            </w:pPr>
            <w:r>
              <w:rPr>
                <w:sz w:val="20"/>
              </w:rPr>
              <w:t>601</w:t>
            </w:r>
          </w:p>
        </w:tc>
        <w:tc>
          <w:tcPr>
            <w:tcW w:type="dxa" w:w="887"/>
            <w:shd w:fill="auto" w:val="clear"/>
          </w:tcPr>
          <w:p w14:paraId="E2090000">
            <w:pPr>
              <w:ind/>
              <w:jc w:val="center"/>
              <w:rPr>
                <w:sz w:val="20"/>
              </w:rPr>
            </w:pPr>
            <w:r>
              <w:rPr>
                <w:sz w:val="20"/>
              </w:rPr>
              <w:t>01</w:t>
            </w:r>
          </w:p>
        </w:tc>
        <w:tc>
          <w:tcPr>
            <w:tcW w:type="dxa" w:w="804"/>
            <w:shd w:fill="auto" w:val="clear"/>
          </w:tcPr>
          <w:p w14:paraId="E3090000">
            <w:pPr>
              <w:ind/>
              <w:jc w:val="center"/>
              <w:rPr>
                <w:sz w:val="20"/>
              </w:rPr>
            </w:pPr>
            <w:r>
              <w:rPr>
                <w:sz w:val="20"/>
              </w:rPr>
              <w:t>13</w:t>
            </w:r>
          </w:p>
        </w:tc>
        <w:tc>
          <w:tcPr>
            <w:tcW w:type="dxa" w:w="1642"/>
            <w:shd w:fill="auto" w:val="clear"/>
          </w:tcPr>
          <w:p w14:paraId="E4090000">
            <w:pPr>
              <w:ind/>
              <w:jc w:val="center"/>
              <w:rPr>
                <w:sz w:val="20"/>
              </w:rPr>
            </w:pPr>
            <w:r>
              <w:rPr>
                <w:sz w:val="20"/>
              </w:rPr>
              <w:t>98 1 00 76610</w:t>
            </w:r>
          </w:p>
        </w:tc>
        <w:tc>
          <w:tcPr>
            <w:tcW w:type="dxa" w:w="666"/>
            <w:shd w:fill="auto" w:val="clear"/>
          </w:tcPr>
          <w:p w14:paraId="E5090000">
            <w:pPr>
              <w:ind/>
              <w:jc w:val="center"/>
              <w:rPr>
                <w:sz w:val="20"/>
              </w:rPr>
            </w:pPr>
            <w:r>
              <w:rPr>
                <w:sz w:val="20"/>
              </w:rPr>
              <w:t>240</w:t>
            </w:r>
          </w:p>
        </w:tc>
        <w:tc>
          <w:tcPr>
            <w:tcW w:type="dxa" w:w="1680"/>
            <w:shd w:fill="auto" w:val="clear"/>
          </w:tcPr>
          <w:p w14:paraId="E6090000">
            <w:pPr>
              <w:ind/>
              <w:jc w:val="right"/>
              <w:rPr>
                <w:sz w:val="20"/>
              </w:rPr>
            </w:pPr>
            <w:r>
              <w:rPr>
                <w:sz w:val="20"/>
              </w:rPr>
              <w:t>300,00</w:t>
            </w:r>
          </w:p>
        </w:tc>
        <w:tc>
          <w:tcPr>
            <w:tcW w:type="dxa" w:w="1680"/>
            <w:shd w:fill="auto" w:val="clear"/>
          </w:tcPr>
          <w:p w14:paraId="E7090000">
            <w:pPr>
              <w:ind/>
              <w:jc w:val="right"/>
              <w:rPr>
                <w:sz w:val="20"/>
              </w:rPr>
            </w:pPr>
            <w:r>
              <w:rPr>
                <w:sz w:val="20"/>
              </w:rPr>
              <w:t>300,00</w:t>
            </w:r>
          </w:p>
        </w:tc>
        <w:tc>
          <w:tcPr>
            <w:tcW w:type="dxa" w:w="1680"/>
            <w:shd w:fill="auto" w:val="clear"/>
          </w:tcPr>
          <w:p w14:paraId="E8090000">
            <w:pPr>
              <w:ind/>
              <w:jc w:val="right"/>
              <w:rPr>
                <w:sz w:val="20"/>
              </w:rPr>
            </w:pPr>
            <w:r>
              <w:rPr>
                <w:sz w:val="20"/>
              </w:rPr>
              <w:t>300,00</w:t>
            </w:r>
          </w:p>
        </w:tc>
      </w:tr>
      <w:tr>
        <w:trPr>
          <w:trHeight w:hRule="atLeast" w:val="20"/>
        </w:trPr>
        <w:tc>
          <w:tcPr>
            <w:tcW w:type="dxa" w:w="5098"/>
            <w:shd w:fill="auto" w:val="clear"/>
          </w:tcPr>
          <w:p w14:paraId="E9090000">
            <w:pPr>
              <w:rPr>
                <w:sz w:val="20"/>
              </w:rPr>
            </w:pPr>
            <w:r>
              <w:rPr>
                <w:sz w:val="20"/>
              </w:rPr>
              <w:t>Национальная безопасность и правоохранительная деятельность</w:t>
            </w:r>
          </w:p>
        </w:tc>
        <w:tc>
          <w:tcPr>
            <w:tcW w:type="dxa" w:w="860"/>
            <w:shd w:fill="auto" w:val="clear"/>
          </w:tcPr>
          <w:p w14:paraId="EA090000">
            <w:pPr>
              <w:ind/>
              <w:jc w:val="center"/>
              <w:rPr>
                <w:sz w:val="20"/>
              </w:rPr>
            </w:pPr>
            <w:r>
              <w:rPr>
                <w:sz w:val="20"/>
              </w:rPr>
              <w:t>601</w:t>
            </w:r>
          </w:p>
        </w:tc>
        <w:tc>
          <w:tcPr>
            <w:tcW w:type="dxa" w:w="887"/>
            <w:shd w:fill="auto" w:val="clear"/>
          </w:tcPr>
          <w:p w14:paraId="EB090000">
            <w:pPr>
              <w:ind/>
              <w:jc w:val="center"/>
              <w:rPr>
                <w:sz w:val="20"/>
              </w:rPr>
            </w:pPr>
            <w:r>
              <w:rPr>
                <w:sz w:val="20"/>
              </w:rPr>
              <w:t>03</w:t>
            </w:r>
          </w:p>
        </w:tc>
        <w:tc>
          <w:tcPr>
            <w:tcW w:type="dxa" w:w="804"/>
            <w:shd w:fill="auto" w:val="clear"/>
          </w:tcPr>
          <w:p w14:paraId="EC090000">
            <w:pPr>
              <w:ind/>
              <w:jc w:val="center"/>
              <w:rPr>
                <w:sz w:val="20"/>
              </w:rPr>
            </w:pPr>
            <w:r>
              <w:rPr>
                <w:sz w:val="20"/>
              </w:rPr>
              <w:t>00</w:t>
            </w:r>
          </w:p>
        </w:tc>
        <w:tc>
          <w:tcPr>
            <w:tcW w:type="dxa" w:w="1642"/>
            <w:shd w:fill="auto" w:val="clear"/>
          </w:tcPr>
          <w:p w14:paraId="ED090000">
            <w:pPr>
              <w:ind/>
              <w:jc w:val="center"/>
              <w:rPr>
                <w:sz w:val="20"/>
              </w:rPr>
            </w:pPr>
            <w:r>
              <w:rPr>
                <w:sz w:val="20"/>
              </w:rPr>
              <w:t>00 0 00 00000</w:t>
            </w:r>
          </w:p>
        </w:tc>
        <w:tc>
          <w:tcPr>
            <w:tcW w:type="dxa" w:w="666"/>
            <w:shd w:fill="auto" w:val="clear"/>
          </w:tcPr>
          <w:p w14:paraId="EE090000">
            <w:pPr>
              <w:ind/>
              <w:jc w:val="center"/>
              <w:rPr>
                <w:sz w:val="20"/>
              </w:rPr>
            </w:pPr>
            <w:r>
              <w:rPr>
                <w:sz w:val="20"/>
              </w:rPr>
              <w:t>000</w:t>
            </w:r>
          </w:p>
        </w:tc>
        <w:tc>
          <w:tcPr>
            <w:tcW w:type="dxa" w:w="1680"/>
            <w:shd w:fill="auto" w:val="clear"/>
          </w:tcPr>
          <w:p w14:paraId="EF090000">
            <w:pPr>
              <w:ind/>
              <w:jc w:val="right"/>
              <w:rPr>
                <w:sz w:val="20"/>
              </w:rPr>
            </w:pPr>
            <w:r>
              <w:rPr>
                <w:sz w:val="20"/>
              </w:rPr>
              <w:t>500,00</w:t>
            </w:r>
          </w:p>
        </w:tc>
        <w:tc>
          <w:tcPr>
            <w:tcW w:type="dxa" w:w="1680"/>
            <w:shd w:fill="auto" w:val="clear"/>
          </w:tcPr>
          <w:p w14:paraId="F0090000">
            <w:pPr>
              <w:ind/>
              <w:jc w:val="right"/>
              <w:rPr>
                <w:sz w:val="20"/>
              </w:rPr>
            </w:pPr>
            <w:r>
              <w:rPr>
                <w:sz w:val="20"/>
              </w:rPr>
              <w:t>500,00</w:t>
            </w:r>
          </w:p>
        </w:tc>
        <w:tc>
          <w:tcPr>
            <w:tcW w:type="dxa" w:w="1680"/>
            <w:shd w:fill="auto" w:val="clear"/>
          </w:tcPr>
          <w:p w14:paraId="F1090000">
            <w:pPr>
              <w:ind/>
              <w:jc w:val="right"/>
              <w:rPr>
                <w:sz w:val="20"/>
              </w:rPr>
            </w:pPr>
            <w:r>
              <w:rPr>
                <w:sz w:val="20"/>
              </w:rPr>
              <w:t>500,00</w:t>
            </w:r>
          </w:p>
        </w:tc>
      </w:tr>
      <w:tr>
        <w:trPr>
          <w:trHeight w:hRule="atLeast" w:val="20"/>
        </w:trPr>
        <w:tc>
          <w:tcPr>
            <w:tcW w:type="dxa" w:w="5098"/>
            <w:shd w:fill="auto" w:val="clear"/>
          </w:tcPr>
          <w:p w14:paraId="F2090000">
            <w:pPr>
              <w:rPr>
                <w:sz w:val="20"/>
              </w:rPr>
            </w:pPr>
            <w:r>
              <w:rPr>
                <w:sz w:val="20"/>
              </w:rPr>
              <w:t>Другие вопросы в области национальной безопасности и правоохранительной деятельности</w:t>
            </w:r>
          </w:p>
        </w:tc>
        <w:tc>
          <w:tcPr>
            <w:tcW w:type="dxa" w:w="860"/>
            <w:shd w:fill="auto" w:val="clear"/>
          </w:tcPr>
          <w:p w14:paraId="F3090000">
            <w:pPr>
              <w:ind/>
              <w:jc w:val="center"/>
              <w:rPr>
                <w:sz w:val="20"/>
              </w:rPr>
            </w:pPr>
            <w:r>
              <w:rPr>
                <w:sz w:val="20"/>
              </w:rPr>
              <w:t>601</w:t>
            </w:r>
          </w:p>
        </w:tc>
        <w:tc>
          <w:tcPr>
            <w:tcW w:type="dxa" w:w="887"/>
            <w:shd w:fill="auto" w:val="clear"/>
          </w:tcPr>
          <w:p w14:paraId="F4090000">
            <w:pPr>
              <w:ind/>
              <w:jc w:val="center"/>
              <w:rPr>
                <w:sz w:val="20"/>
              </w:rPr>
            </w:pPr>
            <w:r>
              <w:rPr>
                <w:sz w:val="20"/>
              </w:rPr>
              <w:t>03</w:t>
            </w:r>
          </w:p>
        </w:tc>
        <w:tc>
          <w:tcPr>
            <w:tcW w:type="dxa" w:w="804"/>
            <w:shd w:fill="auto" w:val="clear"/>
          </w:tcPr>
          <w:p w14:paraId="F5090000">
            <w:pPr>
              <w:ind/>
              <w:jc w:val="center"/>
              <w:rPr>
                <w:sz w:val="20"/>
              </w:rPr>
            </w:pPr>
            <w:r>
              <w:rPr>
                <w:sz w:val="20"/>
              </w:rPr>
              <w:t>14</w:t>
            </w:r>
          </w:p>
        </w:tc>
        <w:tc>
          <w:tcPr>
            <w:tcW w:type="dxa" w:w="1642"/>
            <w:shd w:fill="auto" w:val="clear"/>
          </w:tcPr>
          <w:p w14:paraId="F6090000">
            <w:pPr>
              <w:ind/>
              <w:jc w:val="center"/>
              <w:rPr>
                <w:sz w:val="20"/>
              </w:rPr>
            </w:pPr>
            <w:r>
              <w:rPr>
                <w:sz w:val="20"/>
              </w:rPr>
              <w:t>00 0 00 00000</w:t>
            </w:r>
          </w:p>
        </w:tc>
        <w:tc>
          <w:tcPr>
            <w:tcW w:type="dxa" w:w="666"/>
            <w:shd w:fill="auto" w:val="clear"/>
          </w:tcPr>
          <w:p w14:paraId="F7090000">
            <w:pPr>
              <w:ind/>
              <w:jc w:val="center"/>
              <w:rPr>
                <w:sz w:val="20"/>
              </w:rPr>
            </w:pPr>
            <w:r>
              <w:rPr>
                <w:sz w:val="20"/>
              </w:rPr>
              <w:t>000</w:t>
            </w:r>
          </w:p>
        </w:tc>
        <w:tc>
          <w:tcPr>
            <w:tcW w:type="dxa" w:w="1680"/>
            <w:shd w:fill="auto" w:val="clear"/>
          </w:tcPr>
          <w:p w14:paraId="F8090000">
            <w:pPr>
              <w:ind/>
              <w:jc w:val="right"/>
              <w:rPr>
                <w:sz w:val="20"/>
              </w:rPr>
            </w:pPr>
            <w:r>
              <w:rPr>
                <w:sz w:val="20"/>
              </w:rPr>
              <w:t>500,00</w:t>
            </w:r>
          </w:p>
        </w:tc>
        <w:tc>
          <w:tcPr>
            <w:tcW w:type="dxa" w:w="1680"/>
            <w:shd w:fill="auto" w:val="clear"/>
          </w:tcPr>
          <w:p w14:paraId="F9090000">
            <w:pPr>
              <w:ind/>
              <w:jc w:val="right"/>
              <w:rPr>
                <w:sz w:val="20"/>
              </w:rPr>
            </w:pPr>
            <w:r>
              <w:rPr>
                <w:sz w:val="20"/>
              </w:rPr>
              <w:t>500,00</w:t>
            </w:r>
          </w:p>
        </w:tc>
        <w:tc>
          <w:tcPr>
            <w:tcW w:type="dxa" w:w="1680"/>
            <w:shd w:fill="auto" w:val="clear"/>
          </w:tcPr>
          <w:p w14:paraId="FA090000">
            <w:pPr>
              <w:ind/>
              <w:jc w:val="right"/>
              <w:rPr>
                <w:sz w:val="20"/>
              </w:rPr>
            </w:pPr>
            <w:r>
              <w:rPr>
                <w:sz w:val="20"/>
              </w:rPr>
              <w:t>500,00</w:t>
            </w:r>
          </w:p>
        </w:tc>
      </w:tr>
      <w:tr>
        <w:trPr>
          <w:trHeight w:hRule="atLeast" w:val="20"/>
        </w:trPr>
        <w:tc>
          <w:tcPr>
            <w:tcW w:type="dxa" w:w="5098"/>
            <w:shd w:fill="auto" w:val="clear"/>
          </w:tcPr>
          <w:p w14:paraId="FB0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FC090000">
            <w:pPr>
              <w:ind/>
              <w:jc w:val="center"/>
              <w:rPr>
                <w:sz w:val="20"/>
              </w:rPr>
            </w:pPr>
            <w:r>
              <w:rPr>
                <w:sz w:val="20"/>
              </w:rPr>
              <w:t>601</w:t>
            </w:r>
          </w:p>
        </w:tc>
        <w:tc>
          <w:tcPr>
            <w:tcW w:type="dxa" w:w="887"/>
            <w:shd w:fill="auto" w:val="clear"/>
          </w:tcPr>
          <w:p w14:paraId="FD090000">
            <w:pPr>
              <w:ind/>
              <w:jc w:val="center"/>
              <w:rPr>
                <w:sz w:val="20"/>
              </w:rPr>
            </w:pPr>
            <w:r>
              <w:rPr>
                <w:sz w:val="20"/>
              </w:rPr>
              <w:t>03</w:t>
            </w:r>
          </w:p>
        </w:tc>
        <w:tc>
          <w:tcPr>
            <w:tcW w:type="dxa" w:w="804"/>
            <w:shd w:fill="auto" w:val="clear"/>
          </w:tcPr>
          <w:p w14:paraId="FE090000">
            <w:pPr>
              <w:ind/>
              <w:jc w:val="center"/>
              <w:rPr>
                <w:sz w:val="20"/>
              </w:rPr>
            </w:pPr>
            <w:r>
              <w:rPr>
                <w:sz w:val="20"/>
              </w:rPr>
              <w:t>14</w:t>
            </w:r>
          </w:p>
        </w:tc>
        <w:tc>
          <w:tcPr>
            <w:tcW w:type="dxa" w:w="1642"/>
            <w:shd w:fill="auto" w:val="clear"/>
          </w:tcPr>
          <w:p w14:paraId="FF090000">
            <w:pPr>
              <w:ind/>
              <w:jc w:val="center"/>
              <w:rPr>
                <w:sz w:val="20"/>
              </w:rPr>
            </w:pPr>
            <w:r>
              <w:rPr>
                <w:sz w:val="20"/>
              </w:rPr>
              <w:t>15 0 00 00000</w:t>
            </w:r>
          </w:p>
        </w:tc>
        <w:tc>
          <w:tcPr>
            <w:tcW w:type="dxa" w:w="666"/>
            <w:shd w:fill="auto" w:val="clear"/>
          </w:tcPr>
          <w:p w14:paraId="000A0000">
            <w:pPr>
              <w:ind/>
              <w:jc w:val="center"/>
              <w:rPr>
                <w:sz w:val="20"/>
              </w:rPr>
            </w:pPr>
            <w:r>
              <w:rPr>
                <w:sz w:val="20"/>
              </w:rPr>
              <w:t>000</w:t>
            </w:r>
          </w:p>
        </w:tc>
        <w:tc>
          <w:tcPr>
            <w:tcW w:type="dxa" w:w="1680"/>
            <w:shd w:fill="auto" w:val="clear"/>
          </w:tcPr>
          <w:p w14:paraId="010A0000">
            <w:pPr>
              <w:ind/>
              <w:jc w:val="right"/>
              <w:rPr>
                <w:sz w:val="20"/>
              </w:rPr>
            </w:pPr>
            <w:r>
              <w:rPr>
                <w:sz w:val="20"/>
              </w:rPr>
              <w:t>500,00</w:t>
            </w:r>
          </w:p>
        </w:tc>
        <w:tc>
          <w:tcPr>
            <w:tcW w:type="dxa" w:w="1680"/>
            <w:shd w:fill="auto" w:val="clear"/>
          </w:tcPr>
          <w:p w14:paraId="020A0000">
            <w:pPr>
              <w:ind/>
              <w:jc w:val="right"/>
              <w:rPr>
                <w:sz w:val="20"/>
              </w:rPr>
            </w:pPr>
            <w:r>
              <w:rPr>
                <w:sz w:val="20"/>
              </w:rPr>
              <w:t>500,00</w:t>
            </w:r>
          </w:p>
        </w:tc>
        <w:tc>
          <w:tcPr>
            <w:tcW w:type="dxa" w:w="1680"/>
            <w:shd w:fill="auto" w:val="clear"/>
          </w:tcPr>
          <w:p w14:paraId="030A0000">
            <w:pPr>
              <w:ind/>
              <w:jc w:val="right"/>
              <w:rPr>
                <w:sz w:val="20"/>
              </w:rPr>
            </w:pPr>
            <w:r>
              <w:rPr>
                <w:sz w:val="20"/>
              </w:rPr>
              <w:t>500,00</w:t>
            </w:r>
          </w:p>
        </w:tc>
      </w:tr>
      <w:tr>
        <w:trPr>
          <w:trHeight w:hRule="atLeast" w:val="20"/>
        </w:trPr>
        <w:tc>
          <w:tcPr>
            <w:tcW w:type="dxa" w:w="5098"/>
            <w:shd w:fill="auto" w:val="clear"/>
          </w:tcPr>
          <w:p w14:paraId="040A0000">
            <w:pPr>
              <w:rPr>
                <w:sz w:val="20"/>
              </w:rPr>
            </w:pPr>
            <w:r>
              <w:rPr>
                <w:sz w:val="20"/>
              </w:rPr>
              <w:t xml:space="preserve">Подпрограмма «Профилактика правонарушений в городе Ставрополе» </w:t>
            </w:r>
          </w:p>
        </w:tc>
        <w:tc>
          <w:tcPr>
            <w:tcW w:type="dxa" w:w="860"/>
            <w:shd w:fill="auto" w:val="clear"/>
          </w:tcPr>
          <w:p w14:paraId="050A0000">
            <w:pPr>
              <w:ind/>
              <w:jc w:val="center"/>
              <w:rPr>
                <w:sz w:val="20"/>
              </w:rPr>
            </w:pPr>
            <w:r>
              <w:rPr>
                <w:sz w:val="20"/>
              </w:rPr>
              <w:t>601</w:t>
            </w:r>
          </w:p>
        </w:tc>
        <w:tc>
          <w:tcPr>
            <w:tcW w:type="dxa" w:w="887"/>
            <w:shd w:fill="auto" w:val="clear"/>
          </w:tcPr>
          <w:p w14:paraId="060A0000">
            <w:pPr>
              <w:ind/>
              <w:jc w:val="center"/>
              <w:rPr>
                <w:sz w:val="20"/>
              </w:rPr>
            </w:pPr>
            <w:r>
              <w:rPr>
                <w:sz w:val="20"/>
              </w:rPr>
              <w:t>03</w:t>
            </w:r>
          </w:p>
        </w:tc>
        <w:tc>
          <w:tcPr>
            <w:tcW w:type="dxa" w:w="804"/>
            <w:shd w:fill="auto" w:val="clear"/>
          </w:tcPr>
          <w:p w14:paraId="070A0000">
            <w:pPr>
              <w:ind/>
              <w:jc w:val="center"/>
              <w:rPr>
                <w:sz w:val="20"/>
              </w:rPr>
            </w:pPr>
            <w:r>
              <w:rPr>
                <w:sz w:val="20"/>
              </w:rPr>
              <w:t>14</w:t>
            </w:r>
          </w:p>
        </w:tc>
        <w:tc>
          <w:tcPr>
            <w:tcW w:type="dxa" w:w="1642"/>
            <w:shd w:fill="auto" w:val="clear"/>
          </w:tcPr>
          <w:p w14:paraId="080A0000">
            <w:pPr>
              <w:ind/>
              <w:jc w:val="center"/>
              <w:rPr>
                <w:sz w:val="20"/>
              </w:rPr>
            </w:pPr>
            <w:r>
              <w:rPr>
                <w:sz w:val="20"/>
              </w:rPr>
              <w:t>15 2 00 00000</w:t>
            </w:r>
          </w:p>
        </w:tc>
        <w:tc>
          <w:tcPr>
            <w:tcW w:type="dxa" w:w="666"/>
            <w:shd w:fill="auto" w:val="clear"/>
          </w:tcPr>
          <w:p w14:paraId="090A0000">
            <w:pPr>
              <w:ind/>
              <w:jc w:val="center"/>
              <w:rPr>
                <w:sz w:val="20"/>
              </w:rPr>
            </w:pPr>
            <w:r>
              <w:rPr>
                <w:sz w:val="20"/>
              </w:rPr>
              <w:t>000</w:t>
            </w:r>
          </w:p>
        </w:tc>
        <w:tc>
          <w:tcPr>
            <w:tcW w:type="dxa" w:w="1680"/>
            <w:shd w:fill="auto" w:val="clear"/>
          </w:tcPr>
          <w:p w14:paraId="0A0A0000">
            <w:pPr>
              <w:ind/>
              <w:jc w:val="right"/>
              <w:rPr>
                <w:sz w:val="20"/>
              </w:rPr>
            </w:pPr>
            <w:r>
              <w:rPr>
                <w:sz w:val="20"/>
              </w:rPr>
              <w:t>500,00</w:t>
            </w:r>
          </w:p>
        </w:tc>
        <w:tc>
          <w:tcPr>
            <w:tcW w:type="dxa" w:w="1680"/>
            <w:shd w:fill="auto" w:val="clear"/>
          </w:tcPr>
          <w:p w14:paraId="0B0A0000">
            <w:pPr>
              <w:ind/>
              <w:jc w:val="right"/>
              <w:rPr>
                <w:sz w:val="20"/>
              </w:rPr>
            </w:pPr>
            <w:r>
              <w:rPr>
                <w:sz w:val="20"/>
              </w:rPr>
              <w:t>500,00</w:t>
            </w:r>
          </w:p>
        </w:tc>
        <w:tc>
          <w:tcPr>
            <w:tcW w:type="dxa" w:w="1680"/>
            <w:shd w:fill="auto" w:val="clear"/>
          </w:tcPr>
          <w:p w14:paraId="0C0A0000">
            <w:pPr>
              <w:ind/>
              <w:jc w:val="right"/>
              <w:rPr>
                <w:sz w:val="20"/>
              </w:rPr>
            </w:pPr>
            <w:r>
              <w:rPr>
                <w:sz w:val="20"/>
              </w:rPr>
              <w:t>500,00</w:t>
            </w:r>
          </w:p>
        </w:tc>
      </w:tr>
      <w:tr>
        <w:trPr>
          <w:trHeight w:hRule="atLeast" w:val="20"/>
        </w:trPr>
        <w:tc>
          <w:tcPr>
            <w:tcW w:type="dxa" w:w="5098"/>
            <w:shd w:fill="auto" w:val="clear"/>
          </w:tcPr>
          <w:p w14:paraId="0D0A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860"/>
            <w:shd w:fill="auto" w:val="clear"/>
          </w:tcPr>
          <w:p w14:paraId="0E0A0000">
            <w:pPr>
              <w:ind/>
              <w:jc w:val="center"/>
              <w:rPr>
                <w:sz w:val="20"/>
              </w:rPr>
            </w:pPr>
            <w:r>
              <w:rPr>
                <w:sz w:val="20"/>
              </w:rPr>
              <w:t>601</w:t>
            </w:r>
          </w:p>
        </w:tc>
        <w:tc>
          <w:tcPr>
            <w:tcW w:type="dxa" w:w="887"/>
            <w:shd w:fill="auto" w:val="clear"/>
          </w:tcPr>
          <w:p w14:paraId="0F0A0000">
            <w:pPr>
              <w:ind/>
              <w:jc w:val="center"/>
              <w:rPr>
                <w:sz w:val="20"/>
              </w:rPr>
            </w:pPr>
            <w:r>
              <w:rPr>
                <w:sz w:val="20"/>
              </w:rPr>
              <w:t>03</w:t>
            </w:r>
          </w:p>
        </w:tc>
        <w:tc>
          <w:tcPr>
            <w:tcW w:type="dxa" w:w="804"/>
            <w:shd w:fill="auto" w:val="clear"/>
          </w:tcPr>
          <w:p w14:paraId="100A0000">
            <w:pPr>
              <w:ind/>
              <w:jc w:val="center"/>
              <w:rPr>
                <w:sz w:val="20"/>
              </w:rPr>
            </w:pPr>
            <w:r>
              <w:rPr>
                <w:sz w:val="20"/>
              </w:rPr>
              <w:t>14</w:t>
            </w:r>
          </w:p>
        </w:tc>
        <w:tc>
          <w:tcPr>
            <w:tcW w:type="dxa" w:w="1642"/>
            <w:shd w:fill="auto" w:val="clear"/>
          </w:tcPr>
          <w:p w14:paraId="110A0000">
            <w:pPr>
              <w:ind/>
              <w:jc w:val="center"/>
              <w:rPr>
                <w:sz w:val="20"/>
              </w:rPr>
            </w:pPr>
            <w:r>
              <w:rPr>
                <w:sz w:val="20"/>
              </w:rPr>
              <w:t>15 2 03 00000</w:t>
            </w:r>
          </w:p>
        </w:tc>
        <w:tc>
          <w:tcPr>
            <w:tcW w:type="dxa" w:w="666"/>
            <w:shd w:fill="auto" w:val="clear"/>
          </w:tcPr>
          <w:p w14:paraId="120A0000">
            <w:pPr>
              <w:ind/>
              <w:jc w:val="center"/>
              <w:rPr>
                <w:sz w:val="20"/>
              </w:rPr>
            </w:pPr>
            <w:r>
              <w:rPr>
                <w:sz w:val="20"/>
              </w:rPr>
              <w:t>000</w:t>
            </w:r>
          </w:p>
        </w:tc>
        <w:tc>
          <w:tcPr>
            <w:tcW w:type="dxa" w:w="1680"/>
            <w:shd w:fill="auto" w:val="clear"/>
          </w:tcPr>
          <w:p w14:paraId="130A0000">
            <w:pPr>
              <w:ind/>
              <w:jc w:val="right"/>
              <w:rPr>
                <w:sz w:val="20"/>
              </w:rPr>
            </w:pPr>
            <w:r>
              <w:rPr>
                <w:sz w:val="20"/>
              </w:rPr>
              <w:t>500,00</w:t>
            </w:r>
          </w:p>
        </w:tc>
        <w:tc>
          <w:tcPr>
            <w:tcW w:type="dxa" w:w="1680"/>
            <w:shd w:fill="auto" w:val="clear"/>
          </w:tcPr>
          <w:p w14:paraId="140A0000">
            <w:pPr>
              <w:ind/>
              <w:jc w:val="right"/>
              <w:rPr>
                <w:sz w:val="20"/>
              </w:rPr>
            </w:pPr>
            <w:r>
              <w:rPr>
                <w:sz w:val="20"/>
              </w:rPr>
              <w:t>500,00</w:t>
            </w:r>
          </w:p>
        </w:tc>
        <w:tc>
          <w:tcPr>
            <w:tcW w:type="dxa" w:w="1680"/>
            <w:shd w:fill="auto" w:val="clear"/>
          </w:tcPr>
          <w:p w14:paraId="150A0000">
            <w:pPr>
              <w:ind/>
              <w:jc w:val="right"/>
              <w:rPr>
                <w:sz w:val="20"/>
              </w:rPr>
            </w:pPr>
            <w:r>
              <w:rPr>
                <w:sz w:val="20"/>
              </w:rPr>
              <w:t>500,00</w:t>
            </w:r>
          </w:p>
        </w:tc>
      </w:tr>
      <w:tr>
        <w:trPr>
          <w:trHeight w:hRule="atLeast" w:val="20"/>
        </w:trPr>
        <w:tc>
          <w:tcPr>
            <w:tcW w:type="dxa" w:w="5098"/>
            <w:shd w:fill="auto" w:val="clear"/>
          </w:tcPr>
          <w:p w14:paraId="160A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860"/>
            <w:shd w:fill="auto" w:val="clear"/>
          </w:tcPr>
          <w:p w14:paraId="170A0000">
            <w:pPr>
              <w:ind/>
              <w:jc w:val="center"/>
              <w:rPr>
                <w:sz w:val="20"/>
              </w:rPr>
            </w:pPr>
            <w:r>
              <w:rPr>
                <w:sz w:val="20"/>
              </w:rPr>
              <w:t>601</w:t>
            </w:r>
          </w:p>
        </w:tc>
        <w:tc>
          <w:tcPr>
            <w:tcW w:type="dxa" w:w="887"/>
            <w:shd w:fill="auto" w:val="clear"/>
          </w:tcPr>
          <w:p w14:paraId="180A0000">
            <w:pPr>
              <w:ind/>
              <w:jc w:val="center"/>
              <w:rPr>
                <w:sz w:val="20"/>
              </w:rPr>
            </w:pPr>
            <w:r>
              <w:rPr>
                <w:sz w:val="20"/>
              </w:rPr>
              <w:t>03</w:t>
            </w:r>
          </w:p>
        </w:tc>
        <w:tc>
          <w:tcPr>
            <w:tcW w:type="dxa" w:w="804"/>
            <w:shd w:fill="auto" w:val="clear"/>
          </w:tcPr>
          <w:p w14:paraId="190A0000">
            <w:pPr>
              <w:ind/>
              <w:jc w:val="center"/>
              <w:rPr>
                <w:sz w:val="20"/>
              </w:rPr>
            </w:pPr>
            <w:r>
              <w:rPr>
                <w:sz w:val="20"/>
              </w:rPr>
              <w:t>14</w:t>
            </w:r>
          </w:p>
        </w:tc>
        <w:tc>
          <w:tcPr>
            <w:tcW w:type="dxa" w:w="1642"/>
            <w:shd w:fill="auto" w:val="clear"/>
          </w:tcPr>
          <w:p w14:paraId="1A0A0000">
            <w:pPr>
              <w:ind/>
              <w:jc w:val="center"/>
              <w:rPr>
                <w:sz w:val="20"/>
              </w:rPr>
            </w:pPr>
            <w:r>
              <w:rPr>
                <w:sz w:val="20"/>
              </w:rPr>
              <w:t>15 2 03 20100</w:t>
            </w:r>
          </w:p>
        </w:tc>
        <w:tc>
          <w:tcPr>
            <w:tcW w:type="dxa" w:w="666"/>
            <w:shd w:fill="auto" w:val="clear"/>
          </w:tcPr>
          <w:p w14:paraId="1B0A0000">
            <w:pPr>
              <w:ind/>
              <w:jc w:val="center"/>
              <w:rPr>
                <w:sz w:val="20"/>
              </w:rPr>
            </w:pPr>
            <w:r>
              <w:rPr>
                <w:sz w:val="20"/>
              </w:rPr>
              <w:t>000</w:t>
            </w:r>
          </w:p>
        </w:tc>
        <w:tc>
          <w:tcPr>
            <w:tcW w:type="dxa" w:w="1680"/>
            <w:shd w:fill="auto" w:val="clear"/>
          </w:tcPr>
          <w:p w14:paraId="1C0A0000">
            <w:pPr>
              <w:ind/>
              <w:jc w:val="right"/>
              <w:rPr>
                <w:sz w:val="20"/>
              </w:rPr>
            </w:pPr>
            <w:r>
              <w:rPr>
                <w:sz w:val="20"/>
              </w:rPr>
              <w:t>500,00</w:t>
            </w:r>
          </w:p>
        </w:tc>
        <w:tc>
          <w:tcPr>
            <w:tcW w:type="dxa" w:w="1680"/>
            <w:shd w:fill="auto" w:val="clear"/>
          </w:tcPr>
          <w:p w14:paraId="1D0A0000">
            <w:pPr>
              <w:ind/>
              <w:jc w:val="right"/>
              <w:rPr>
                <w:sz w:val="20"/>
              </w:rPr>
            </w:pPr>
            <w:r>
              <w:rPr>
                <w:sz w:val="20"/>
              </w:rPr>
              <w:t>500,00</w:t>
            </w:r>
          </w:p>
        </w:tc>
        <w:tc>
          <w:tcPr>
            <w:tcW w:type="dxa" w:w="1680"/>
            <w:shd w:fill="auto" w:val="clear"/>
          </w:tcPr>
          <w:p w14:paraId="1E0A0000">
            <w:pPr>
              <w:ind/>
              <w:jc w:val="right"/>
              <w:rPr>
                <w:sz w:val="20"/>
              </w:rPr>
            </w:pPr>
            <w:r>
              <w:rPr>
                <w:sz w:val="20"/>
              </w:rPr>
              <w:t>500,00</w:t>
            </w:r>
          </w:p>
        </w:tc>
      </w:tr>
      <w:tr>
        <w:trPr>
          <w:trHeight w:hRule="atLeast" w:val="20"/>
        </w:trPr>
        <w:tc>
          <w:tcPr>
            <w:tcW w:type="dxa" w:w="5098"/>
            <w:shd w:fill="auto" w:val="clear"/>
          </w:tcPr>
          <w:p w14:paraId="1F0A0000">
            <w:pPr>
              <w:rPr>
                <w:sz w:val="20"/>
              </w:rPr>
            </w:pPr>
            <w:r>
              <w:rPr>
                <w:sz w:val="20"/>
              </w:rPr>
              <w:t>Расходы на выплаты персоналу государственных (муниципальных) органов</w:t>
            </w:r>
          </w:p>
        </w:tc>
        <w:tc>
          <w:tcPr>
            <w:tcW w:type="dxa" w:w="860"/>
            <w:shd w:fill="auto" w:val="clear"/>
          </w:tcPr>
          <w:p w14:paraId="200A0000">
            <w:pPr>
              <w:ind/>
              <w:jc w:val="center"/>
              <w:rPr>
                <w:sz w:val="20"/>
              </w:rPr>
            </w:pPr>
            <w:r>
              <w:rPr>
                <w:sz w:val="20"/>
              </w:rPr>
              <w:t>601</w:t>
            </w:r>
          </w:p>
        </w:tc>
        <w:tc>
          <w:tcPr>
            <w:tcW w:type="dxa" w:w="887"/>
            <w:shd w:fill="auto" w:val="clear"/>
          </w:tcPr>
          <w:p w14:paraId="210A0000">
            <w:pPr>
              <w:ind/>
              <w:jc w:val="center"/>
              <w:rPr>
                <w:sz w:val="20"/>
              </w:rPr>
            </w:pPr>
            <w:r>
              <w:rPr>
                <w:sz w:val="20"/>
              </w:rPr>
              <w:t>03</w:t>
            </w:r>
          </w:p>
        </w:tc>
        <w:tc>
          <w:tcPr>
            <w:tcW w:type="dxa" w:w="804"/>
            <w:shd w:fill="auto" w:val="clear"/>
          </w:tcPr>
          <w:p w14:paraId="220A0000">
            <w:pPr>
              <w:ind/>
              <w:jc w:val="center"/>
              <w:rPr>
                <w:sz w:val="20"/>
              </w:rPr>
            </w:pPr>
            <w:r>
              <w:rPr>
                <w:sz w:val="20"/>
              </w:rPr>
              <w:t>14</w:t>
            </w:r>
          </w:p>
        </w:tc>
        <w:tc>
          <w:tcPr>
            <w:tcW w:type="dxa" w:w="1642"/>
            <w:shd w:fill="auto" w:val="clear"/>
          </w:tcPr>
          <w:p w14:paraId="230A0000">
            <w:pPr>
              <w:ind/>
              <w:jc w:val="center"/>
              <w:rPr>
                <w:sz w:val="20"/>
              </w:rPr>
            </w:pPr>
            <w:r>
              <w:rPr>
                <w:sz w:val="20"/>
              </w:rPr>
              <w:t>15 2 03 20100</w:t>
            </w:r>
          </w:p>
        </w:tc>
        <w:tc>
          <w:tcPr>
            <w:tcW w:type="dxa" w:w="666"/>
            <w:shd w:fill="auto" w:val="clear"/>
          </w:tcPr>
          <w:p w14:paraId="240A0000">
            <w:pPr>
              <w:ind/>
              <w:jc w:val="center"/>
              <w:rPr>
                <w:sz w:val="20"/>
              </w:rPr>
            </w:pPr>
            <w:r>
              <w:rPr>
                <w:sz w:val="20"/>
              </w:rPr>
              <w:t>120</w:t>
            </w:r>
          </w:p>
        </w:tc>
        <w:tc>
          <w:tcPr>
            <w:tcW w:type="dxa" w:w="1680"/>
            <w:shd w:fill="auto" w:val="clear"/>
          </w:tcPr>
          <w:p w14:paraId="250A0000">
            <w:pPr>
              <w:ind/>
              <w:jc w:val="right"/>
              <w:rPr>
                <w:sz w:val="20"/>
              </w:rPr>
            </w:pPr>
            <w:r>
              <w:rPr>
                <w:sz w:val="20"/>
              </w:rPr>
              <w:t>470,00</w:t>
            </w:r>
          </w:p>
        </w:tc>
        <w:tc>
          <w:tcPr>
            <w:tcW w:type="dxa" w:w="1680"/>
            <w:shd w:fill="auto" w:val="clear"/>
          </w:tcPr>
          <w:p w14:paraId="260A0000">
            <w:pPr>
              <w:ind/>
              <w:jc w:val="right"/>
              <w:rPr>
                <w:sz w:val="20"/>
              </w:rPr>
            </w:pPr>
            <w:r>
              <w:rPr>
                <w:sz w:val="20"/>
              </w:rPr>
              <w:t>470,00</w:t>
            </w:r>
          </w:p>
        </w:tc>
        <w:tc>
          <w:tcPr>
            <w:tcW w:type="dxa" w:w="1680"/>
            <w:shd w:fill="auto" w:val="clear"/>
          </w:tcPr>
          <w:p w14:paraId="270A0000">
            <w:pPr>
              <w:ind/>
              <w:jc w:val="right"/>
              <w:rPr>
                <w:sz w:val="20"/>
              </w:rPr>
            </w:pPr>
            <w:r>
              <w:rPr>
                <w:sz w:val="20"/>
              </w:rPr>
              <w:t>470,00</w:t>
            </w:r>
          </w:p>
        </w:tc>
      </w:tr>
      <w:tr>
        <w:trPr>
          <w:trHeight w:hRule="atLeast" w:val="20"/>
        </w:trPr>
        <w:tc>
          <w:tcPr>
            <w:tcW w:type="dxa" w:w="5098"/>
            <w:shd w:fill="auto" w:val="clear"/>
          </w:tcPr>
          <w:p w14:paraId="280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90A0000">
            <w:pPr>
              <w:ind/>
              <w:jc w:val="center"/>
              <w:rPr>
                <w:sz w:val="20"/>
              </w:rPr>
            </w:pPr>
            <w:r>
              <w:rPr>
                <w:sz w:val="20"/>
              </w:rPr>
              <w:t>601</w:t>
            </w:r>
          </w:p>
        </w:tc>
        <w:tc>
          <w:tcPr>
            <w:tcW w:type="dxa" w:w="887"/>
            <w:shd w:fill="auto" w:val="clear"/>
          </w:tcPr>
          <w:p w14:paraId="2A0A0000">
            <w:pPr>
              <w:ind/>
              <w:jc w:val="center"/>
              <w:rPr>
                <w:sz w:val="20"/>
              </w:rPr>
            </w:pPr>
            <w:r>
              <w:rPr>
                <w:sz w:val="20"/>
              </w:rPr>
              <w:t>03</w:t>
            </w:r>
          </w:p>
        </w:tc>
        <w:tc>
          <w:tcPr>
            <w:tcW w:type="dxa" w:w="804"/>
            <w:shd w:fill="auto" w:val="clear"/>
          </w:tcPr>
          <w:p w14:paraId="2B0A0000">
            <w:pPr>
              <w:ind/>
              <w:jc w:val="center"/>
              <w:rPr>
                <w:sz w:val="20"/>
              </w:rPr>
            </w:pPr>
            <w:r>
              <w:rPr>
                <w:sz w:val="20"/>
              </w:rPr>
              <w:t>14</w:t>
            </w:r>
          </w:p>
        </w:tc>
        <w:tc>
          <w:tcPr>
            <w:tcW w:type="dxa" w:w="1642"/>
            <w:shd w:fill="auto" w:val="clear"/>
          </w:tcPr>
          <w:p w14:paraId="2C0A0000">
            <w:pPr>
              <w:ind/>
              <w:jc w:val="center"/>
              <w:rPr>
                <w:sz w:val="20"/>
              </w:rPr>
            </w:pPr>
            <w:r>
              <w:rPr>
                <w:sz w:val="20"/>
              </w:rPr>
              <w:t>15 2 03 20100</w:t>
            </w:r>
          </w:p>
        </w:tc>
        <w:tc>
          <w:tcPr>
            <w:tcW w:type="dxa" w:w="666"/>
            <w:shd w:fill="auto" w:val="clear"/>
          </w:tcPr>
          <w:p w14:paraId="2D0A0000">
            <w:pPr>
              <w:ind/>
              <w:jc w:val="center"/>
              <w:rPr>
                <w:sz w:val="20"/>
              </w:rPr>
            </w:pPr>
            <w:r>
              <w:rPr>
                <w:sz w:val="20"/>
              </w:rPr>
              <w:t>240</w:t>
            </w:r>
          </w:p>
        </w:tc>
        <w:tc>
          <w:tcPr>
            <w:tcW w:type="dxa" w:w="1680"/>
            <w:shd w:fill="auto" w:val="clear"/>
          </w:tcPr>
          <w:p w14:paraId="2E0A0000">
            <w:pPr>
              <w:ind/>
              <w:jc w:val="right"/>
              <w:rPr>
                <w:sz w:val="20"/>
              </w:rPr>
            </w:pPr>
            <w:r>
              <w:rPr>
                <w:sz w:val="20"/>
              </w:rPr>
              <w:t>30,00</w:t>
            </w:r>
          </w:p>
        </w:tc>
        <w:tc>
          <w:tcPr>
            <w:tcW w:type="dxa" w:w="1680"/>
            <w:shd w:fill="auto" w:val="clear"/>
          </w:tcPr>
          <w:p w14:paraId="2F0A0000">
            <w:pPr>
              <w:ind/>
              <w:jc w:val="right"/>
              <w:rPr>
                <w:sz w:val="20"/>
              </w:rPr>
            </w:pPr>
            <w:r>
              <w:rPr>
                <w:sz w:val="20"/>
              </w:rPr>
              <w:t>30,00</w:t>
            </w:r>
          </w:p>
        </w:tc>
        <w:tc>
          <w:tcPr>
            <w:tcW w:type="dxa" w:w="1680"/>
            <w:shd w:fill="auto" w:val="clear"/>
          </w:tcPr>
          <w:p w14:paraId="300A0000">
            <w:pPr>
              <w:ind/>
              <w:jc w:val="right"/>
              <w:rPr>
                <w:sz w:val="20"/>
              </w:rPr>
            </w:pPr>
            <w:r>
              <w:rPr>
                <w:sz w:val="20"/>
              </w:rPr>
              <w:t>30,00</w:t>
            </w:r>
          </w:p>
        </w:tc>
      </w:tr>
      <w:tr>
        <w:trPr>
          <w:trHeight w:hRule="atLeast" w:val="20"/>
        </w:trPr>
        <w:tc>
          <w:tcPr>
            <w:tcW w:type="dxa" w:w="5098"/>
            <w:shd w:fill="auto" w:val="clear"/>
          </w:tcPr>
          <w:p w14:paraId="310A0000">
            <w:pPr>
              <w:rPr>
                <w:sz w:val="20"/>
              </w:rPr>
            </w:pPr>
            <w:r>
              <w:rPr>
                <w:sz w:val="20"/>
              </w:rPr>
              <w:t>Жилищно-коммунальное хозяйство</w:t>
            </w:r>
          </w:p>
        </w:tc>
        <w:tc>
          <w:tcPr>
            <w:tcW w:type="dxa" w:w="860"/>
            <w:shd w:fill="auto" w:val="clear"/>
          </w:tcPr>
          <w:p w14:paraId="320A0000">
            <w:pPr>
              <w:ind/>
              <w:jc w:val="center"/>
              <w:rPr>
                <w:sz w:val="20"/>
              </w:rPr>
            </w:pPr>
            <w:r>
              <w:rPr>
                <w:sz w:val="20"/>
              </w:rPr>
              <w:t>601</w:t>
            </w:r>
          </w:p>
        </w:tc>
        <w:tc>
          <w:tcPr>
            <w:tcW w:type="dxa" w:w="887"/>
            <w:shd w:fill="auto" w:val="clear"/>
          </w:tcPr>
          <w:p w14:paraId="330A0000">
            <w:pPr>
              <w:ind/>
              <w:jc w:val="center"/>
              <w:rPr>
                <w:sz w:val="20"/>
              </w:rPr>
            </w:pPr>
            <w:r>
              <w:rPr>
                <w:sz w:val="20"/>
              </w:rPr>
              <w:t>05</w:t>
            </w:r>
          </w:p>
        </w:tc>
        <w:tc>
          <w:tcPr>
            <w:tcW w:type="dxa" w:w="804"/>
            <w:shd w:fill="auto" w:val="clear"/>
          </w:tcPr>
          <w:p w14:paraId="340A0000">
            <w:pPr>
              <w:ind/>
              <w:jc w:val="center"/>
              <w:rPr>
                <w:sz w:val="20"/>
              </w:rPr>
            </w:pPr>
            <w:r>
              <w:rPr>
                <w:sz w:val="20"/>
              </w:rPr>
              <w:t>00</w:t>
            </w:r>
          </w:p>
        </w:tc>
        <w:tc>
          <w:tcPr>
            <w:tcW w:type="dxa" w:w="1642"/>
            <w:shd w:fill="auto" w:val="clear"/>
          </w:tcPr>
          <w:p w14:paraId="350A0000">
            <w:pPr>
              <w:ind/>
              <w:jc w:val="center"/>
              <w:rPr>
                <w:sz w:val="20"/>
              </w:rPr>
            </w:pPr>
            <w:r>
              <w:rPr>
                <w:sz w:val="20"/>
              </w:rPr>
              <w:t>00 0 00 00000</w:t>
            </w:r>
          </w:p>
        </w:tc>
        <w:tc>
          <w:tcPr>
            <w:tcW w:type="dxa" w:w="666"/>
            <w:shd w:fill="auto" w:val="clear"/>
          </w:tcPr>
          <w:p w14:paraId="360A0000">
            <w:pPr>
              <w:ind/>
              <w:jc w:val="center"/>
              <w:rPr>
                <w:sz w:val="20"/>
              </w:rPr>
            </w:pPr>
            <w:r>
              <w:rPr>
                <w:sz w:val="20"/>
              </w:rPr>
              <w:t>000</w:t>
            </w:r>
          </w:p>
        </w:tc>
        <w:tc>
          <w:tcPr>
            <w:tcW w:type="dxa" w:w="1680"/>
            <w:shd w:fill="auto" w:val="clear"/>
          </w:tcPr>
          <w:p w14:paraId="370A0000">
            <w:pPr>
              <w:ind/>
              <w:jc w:val="right"/>
              <w:rPr>
                <w:sz w:val="20"/>
              </w:rPr>
            </w:pPr>
            <w:r>
              <w:rPr>
                <w:sz w:val="20"/>
              </w:rPr>
              <w:t>34 106,66</w:t>
            </w:r>
          </w:p>
        </w:tc>
        <w:tc>
          <w:tcPr>
            <w:tcW w:type="dxa" w:w="1680"/>
            <w:shd w:fill="auto" w:val="clear"/>
          </w:tcPr>
          <w:p w14:paraId="380A0000">
            <w:pPr>
              <w:ind/>
              <w:jc w:val="right"/>
              <w:rPr>
                <w:sz w:val="20"/>
              </w:rPr>
            </w:pPr>
            <w:r>
              <w:rPr>
                <w:sz w:val="20"/>
              </w:rPr>
              <w:t>0,00</w:t>
            </w:r>
          </w:p>
        </w:tc>
        <w:tc>
          <w:tcPr>
            <w:tcW w:type="dxa" w:w="1680"/>
            <w:shd w:fill="auto" w:val="clear"/>
          </w:tcPr>
          <w:p w14:paraId="390A0000">
            <w:pPr>
              <w:ind/>
              <w:jc w:val="right"/>
              <w:rPr>
                <w:sz w:val="20"/>
              </w:rPr>
            </w:pPr>
            <w:r>
              <w:rPr>
                <w:sz w:val="20"/>
              </w:rPr>
              <w:t>0,00</w:t>
            </w:r>
          </w:p>
        </w:tc>
      </w:tr>
      <w:tr>
        <w:trPr>
          <w:trHeight w:hRule="atLeast" w:val="20"/>
        </w:trPr>
        <w:tc>
          <w:tcPr>
            <w:tcW w:type="dxa" w:w="5098"/>
            <w:shd w:fill="auto" w:val="clear"/>
          </w:tcPr>
          <w:p w14:paraId="3A0A0000">
            <w:pPr>
              <w:rPr>
                <w:sz w:val="20"/>
              </w:rPr>
            </w:pPr>
            <w:r>
              <w:rPr>
                <w:sz w:val="20"/>
              </w:rPr>
              <w:t>Жилищное хозяйство</w:t>
            </w:r>
          </w:p>
        </w:tc>
        <w:tc>
          <w:tcPr>
            <w:tcW w:type="dxa" w:w="860"/>
            <w:shd w:fill="auto" w:val="clear"/>
          </w:tcPr>
          <w:p w14:paraId="3B0A0000">
            <w:pPr>
              <w:ind/>
              <w:jc w:val="center"/>
              <w:rPr>
                <w:sz w:val="20"/>
              </w:rPr>
            </w:pPr>
            <w:r>
              <w:rPr>
                <w:sz w:val="20"/>
              </w:rPr>
              <w:t>601</w:t>
            </w:r>
          </w:p>
        </w:tc>
        <w:tc>
          <w:tcPr>
            <w:tcW w:type="dxa" w:w="887"/>
            <w:shd w:fill="auto" w:val="clear"/>
          </w:tcPr>
          <w:p w14:paraId="3C0A0000">
            <w:pPr>
              <w:ind/>
              <w:jc w:val="center"/>
              <w:rPr>
                <w:sz w:val="20"/>
              </w:rPr>
            </w:pPr>
            <w:r>
              <w:rPr>
                <w:sz w:val="20"/>
              </w:rPr>
              <w:t>05</w:t>
            </w:r>
          </w:p>
        </w:tc>
        <w:tc>
          <w:tcPr>
            <w:tcW w:type="dxa" w:w="804"/>
            <w:shd w:fill="auto" w:val="clear"/>
          </w:tcPr>
          <w:p w14:paraId="3D0A0000">
            <w:pPr>
              <w:ind/>
              <w:jc w:val="center"/>
              <w:rPr>
                <w:sz w:val="20"/>
              </w:rPr>
            </w:pPr>
            <w:r>
              <w:rPr>
                <w:sz w:val="20"/>
              </w:rPr>
              <w:t>01</w:t>
            </w:r>
          </w:p>
        </w:tc>
        <w:tc>
          <w:tcPr>
            <w:tcW w:type="dxa" w:w="1642"/>
            <w:shd w:fill="auto" w:val="clear"/>
          </w:tcPr>
          <w:p w14:paraId="3E0A0000">
            <w:pPr>
              <w:ind/>
              <w:jc w:val="center"/>
              <w:rPr>
                <w:sz w:val="20"/>
              </w:rPr>
            </w:pPr>
            <w:r>
              <w:rPr>
                <w:sz w:val="20"/>
              </w:rPr>
              <w:t>00 0 00 00000</w:t>
            </w:r>
          </w:p>
        </w:tc>
        <w:tc>
          <w:tcPr>
            <w:tcW w:type="dxa" w:w="666"/>
            <w:shd w:fill="auto" w:val="clear"/>
          </w:tcPr>
          <w:p w14:paraId="3F0A0000">
            <w:pPr>
              <w:ind/>
              <w:jc w:val="center"/>
              <w:rPr>
                <w:sz w:val="20"/>
              </w:rPr>
            </w:pPr>
            <w:r>
              <w:rPr>
                <w:sz w:val="20"/>
              </w:rPr>
              <w:t>000</w:t>
            </w:r>
          </w:p>
        </w:tc>
        <w:tc>
          <w:tcPr>
            <w:tcW w:type="dxa" w:w="1680"/>
            <w:shd w:fill="auto" w:val="clear"/>
          </w:tcPr>
          <w:p w14:paraId="400A0000">
            <w:pPr>
              <w:ind/>
              <w:jc w:val="right"/>
              <w:rPr>
                <w:sz w:val="20"/>
              </w:rPr>
            </w:pPr>
            <w:r>
              <w:rPr>
                <w:sz w:val="20"/>
              </w:rPr>
              <w:t>34 106,66</w:t>
            </w:r>
          </w:p>
        </w:tc>
        <w:tc>
          <w:tcPr>
            <w:tcW w:type="dxa" w:w="1680"/>
            <w:shd w:fill="auto" w:val="clear"/>
          </w:tcPr>
          <w:p w14:paraId="410A0000">
            <w:pPr>
              <w:ind/>
              <w:jc w:val="right"/>
              <w:rPr>
                <w:sz w:val="20"/>
              </w:rPr>
            </w:pPr>
            <w:r>
              <w:rPr>
                <w:sz w:val="20"/>
              </w:rPr>
              <w:t>0,00</w:t>
            </w:r>
          </w:p>
        </w:tc>
        <w:tc>
          <w:tcPr>
            <w:tcW w:type="dxa" w:w="1680"/>
            <w:shd w:fill="auto" w:val="clear"/>
          </w:tcPr>
          <w:p w14:paraId="420A0000">
            <w:pPr>
              <w:ind/>
              <w:jc w:val="right"/>
              <w:rPr>
                <w:sz w:val="20"/>
              </w:rPr>
            </w:pPr>
            <w:r>
              <w:rPr>
                <w:sz w:val="20"/>
              </w:rPr>
              <w:t>0,00</w:t>
            </w:r>
          </w:p>
        </w:tc>
      </w:tr>
      <w:tr>
        <w:trPr>
          <w:trHeight w:hRule="atLeast" w:val="20"/>
        </w:trPr>
        <w:tc>
          <w:tcPr>
            <w:tcW w:type="dxa" w:w="5098"/>
            <w:shd w:fill="auto" w:val="clear"/>
          </w:tcPr>
          <w:p w14:paraId="430A0000">
            <w:pPr>
              <w:rPr>
                <w:sz w:val="20"/>
              </w:rPr>
            </w:pPr>
            <w:r>
              <w:rPr>
                <w:sz w:val="20"/>
              </w:rPr>
              <w:t>Муниципальная программа «Обеспечение жильем населения города Ставрополя»</w:t>
            </w:r>
          </w:p>
        </w:tc>
        <w:tc>
          <w:tcPr>
            <w:tcW w:type="dxa" w:w="860"/>
            <w:shd w:fill="auto" w:val="clear"/>
          </w:tcPr>
          <w:p w14:paraId="440A0000">
            <w:pPr>
              <w:ind/>
              <w:jc w:val="center"/>
              <w:rPr>
                <w:sz w:val="20"/>
              </w:rPr>
            </w:pPr>
            <w:r>
              <w:rPr>
                <w:sz w:val="20"/>
              </w:rPr>
              <w:t>601</w:t>
            </w:r>
          </w:p>
        </w:tc>
        <w:tc>
          <w:tcPr>
            <w:tcW w:type="dxa" w:w="887"/>
            <w:shd w:fill="auto" w:val="clear"/>
          </w:tcPr>
          <w:p w14:paraId="450A0000">
            <w:pPr>
              <w:ind/>
              <w:jc w:val="center"/>
              <w:rPr>
                <w:sz w:val="20"/>
              </w:rPr>
            </w:pPr>
            <w:r>
              <w:rPr>
                <w:sz w:val="20"/>
              </w:rPr>
              <w:t>05</w:t>
            </w:r>
          </w:p>
        </w:tc>
        <w:tc>
          <w:tcPr>
            <w:tcW w:type="dxa" w:w="804"/>
            <w:shd w:fill="auto" w:val="clear"/>
          </w:tcPr>
          <w:p w14:paraId="460A0000">
            <w:pPr>
              <w:ind/>
              <w:jc w:val="center"/>
              <w:rPr>
                <w:sz w:val="20"/>
              </w:rPr>
            </w:pPr>
            <w:r>
              <w:rPr>
                <w:sz w:val="20"/>
              </w:rPr>
              <w:t>01</w:t>
            </w:r>
          </w:p>
        </w:tc>
        <w:tc>
          <w:tcPr>
            <w:tcW w:type="dxa" w:w="1642"/>
            <w:shd w:fill="auto" w:val="clear"/>
          </w:tcPr>
          <w:p w14:paraId="470A0000">
            <w:pPr>
              <w:ind/>
              <w:jc w:val="center"/>
              <w:rPr>
                <w:sz w:val="20"/>
              </w:rPr>
            </w:pPr>
            <w:r>
              <w:rPr>
                <w:sz w:val="20"/>
              </w:rPr>
              <w:t>06 0 00 00000</w:t>
            </w:r>
          </w:p>
        </w:tc>
        <w:tc>
          <w:tcPr>
            <w:tcW w:type="dxa" w:w="666"/>
            <w:shd w:fill="auto" w:val="clear"/>
          </w:tcPr>
          <w:p w14:paraId="480A0000">
            <w:pPr>
              <w:ind/>
              <w:jc w:val="center"/>
              <w:rPr>
                <w:sz w:val="20"/>
              </w:rPr>
            </w:pPr>
            <w:r>
              <w:rPr>
                <w:sz w:val="20"/>
              </w:rPr>
              <w:t>000</w:t>
            </w:r>
          </w:p>
        </w:tc>
        <w:tc>
          <w:tcPr>
            <w:tcW w:type="dxa" w:w="1680"/>
            <w:shd w:fill="auto" w:val="clear"/>
          </w:tcPr>
          <w:p w14:paraId="490A0000">
            <w:pPr>
              <w:ind/>
              <w:jc w:val="right"/>
              <w:rPr>
                <w:sz w:val="20"/>
              </w:rPr>
            </w:pPr>
            <w:r>
              <w:rPr>
                <w:sz w:val="20"/>
              </w:rPr>
              <w:t>34 106,66</w:t>
            </w:r>
          </w:p>
        </w:tc>
        <w:tc>
          <w:tcPr>
            <w:tcW w:type="dxa" w:w="1680"/>
            <w:shd w:fill="auto" w:val="clear"/>
          </w:tcPr>
          <w:p w14:paraId="4A0A0000">
            <w:pPr>
              <w:ind/>
              <w:jc w:val="right"/>
              <w:rPr>
                <w:sz w:val="20"/>
              </w:rPr>
            </w:pPr>
            <w:r>
              <w:rPr>
                <w:sz w:val="20"/>
              </w:rPr>
              <w:t>0,00</w:t>
            </w:r>
          </w:p>
        </w:tc>
        <w:tc>
          <w:tcPr>
            <w:tcW w:type="dxa" w:w="1680"/>
            <w:shd w:fill="auto" w:val="clear"/>
          </w:tcPr>
          <w:p w14:paraId="4B0A0000">
            <w:pPr>
              <w:ind/>
              <w:jc w:val="right"/>
              <w:rPr>
                <w:sz w:val="20"/>
              </w:rPr>
            </w:pPr>
            <w:r>
              <w:rPr>
                <w:sz w:val="20"/>
              </w:rPr>
              <w:t>0,00</w:t>
            </w:r>
          </w:p>
        </w:tc>
      </w:tr>
      <w:tr>
        <w:trPr>
          <w:trHeight w:hRule="atLeast" w:val="20"/>
        </w:trPr>
        <w:tc>
          <w:tcPr>
            <w:tcW w:type="dxa" w:w="5098"/>
            <w:shd w:fill="auto" w:val="clear"/>
          </w:tcPr>
          <w:p w14:paraId="4C0A0000">
            <w:pPr>
              <w:rPr>
                <w:sz w:val="20"/>
              </w:rPr>
            </w:pPr>
            <w:r>
              <w:rPr>
                <w:sz w:val="20"/>
              </w:rPr>
              <w:t>Подпрограмма «Переселение граждан из аварийного жилищного фонда в городе Ставрополе»</w:t>
            </w:r>
          </w:p>
        </w:tc>
        <w:tc>
          <w:tcPr>
            <w:tcW w:type="dxa" w:w="860"/>
            <w:shd w:fill="auto" w:val="clear"/>
          </w:tcPr>
          <w:p w14:paraId="4D0A0000">
            <w:pPr>
              <w:ind/>
              <w:jc w:val="center"/>
              <w:rPr>
                <w:sz w:val="20"/>
              </w:rPr>
            </w:pPr>
            <w:r>
              <w:rPr>
                <w:sz w:val="20"/>
              </w:rPr>
              <w:t>601</w:t>
            </w:r>
          </w:p>
        </w:tc>
        <w:tc>
          <w:tcPr>
            <w:tcW w:type="dxa" w:w="887"/>
            <w:shd w:fill="auto" w:val="clear"/>
          </w:tcPr>
          <w:p w14:paraId="4E0A0000">
            <w:pPr>
              <w:ind/>
              <w:jc w:val="center"/>
              <w:rPr>
                <w:sz w:val="20"/>
              </w:rPr>
            </w:pPr>
            <w:r>
              <w:rPr>
                <w:sz w:val="20"/>
              </w:rPr>
              <w:t>05</w:t>
            </w:r>
          </w:p>
        </w:tc>
        <w:tc>
          <w:tcPr>
            <w:tcW w:type="dxa" w:w="804"/>
            <w:shd w:fill="auto" w:val="clear"/>
          </w:tcPr>
          <w:p w14:paraId="4F0A0000">
            <w:pPr>
              <w:ind/>
              <w:jc w:val="center"/>
              <w:rPr>
                <w:sz w:val="20"/>
              </w:rPr>
            </w:pPr>
            <w:r>
              <w:rPr>
                <w:sz w:val="20"/>
              </w:rPr>
              <w:t>01</w:t>
            </w:r>
          </w:p>
        </w:tc>
        <w:tc>
          <w:tcPr>
            <w:tcW w:type="dxa" w:w="1642"/>
            <w:shd w:fill="auto" w:val="clear"/>
          </w:tcPr>
          <w:p w14:paraId="500A0000">
            <w:pPr>
              <w:ind/>
              <w:jc w:val="center"/>
              <w:rPr>
                <w:sz w:val="20"/>
              </w:rPr>
            </w:pPr>
            <w:r>
              <w:rPr>
                <w:sz w:val="20"/>
              </w:rPr>
              <w:t>06 2 00 00000</w:t>
            </w:r>
          </w:p>
        </w:tc>
        <w:tc>
          <w:tcPr>
            <w:tcW w:type="dxa" w:w="666"/>
            <w:shd w:fill="auto" w:val="clear"/>
          </w:tcPr>
          <w:p w14:paraId="510A0000">
            <w:pPr>
              <w:ind/>
              <w:jc w:val="center"/>
              <w:rPr>
                <w:sz w:val="20"/>
              </w:rPr>
            </w:pPr>
            <w:r>
              <w:rPr>
                <w:sz w:val="20"/>
              </w:rPr>
              <w:t>000</w:t>
            </w:r>
          </w:p>
        </w:tc>
        <w:tc>
          <w:tcPr>
            <w:tcW w:type="dxa" w:w="1680"/>
            <w:shd w:fill="auto" w:val="clear"/>
          </w:tcPr>
          <w:p w14:paraId="520A0000">
            <w:pPr>
              <w:ind/>
              <w:jc w:val="right"/>
              <w:rPr>
                <w:sz w:val="20"/>
              </w:rPr>
            </w:pPr>
            <w:r>
              <w:rPr>
                <w:sz w:val="20"/>
              </w:rPr>
              <w:t>34 106,66</w:t>
            </w:r>
          </w:p>
        </w:tc>
        <w:tc>
          <w:tcPr>
            <w:tcW w:type="dxa" w:w="1680"/>
            <w:shd w:fill="auto" w:val="clear"/>
          </w:tcPr>
          <w:p w14:paraId="530A0000">
            <w:pPr>
              <w:ind/>
              <w:jc w:val="right"/>
              <w:rPr>
                <w:sz w:val="20"/>
              </w:rPr>
            </w:pPr>
            <w:r>
              <w:rPr>
                <w:sz w:val="20"/>
              </w:rPr>
              <w:t>0,00</w:t>
            </w:r>
          </w:p>
        </w:tc>
        <w:tc>
          <w:tcPr>
            <w:tcW w:type="dxa" w:w="1680"/>
            <w:shd w:fill="auto" w:val="clear"/>
          </w:tcPr>
          <w:p w14:paraId="540A0000">
            <w:pPr>
              <w:ind/>
              <w:jc w:val="right"/>
              <w:rPr>
                <w:sz w:val="20"/>
              </w:rPr>
            </w:pPr>
            <w:r>
              <w:rPr>
                <w:sz w:val="20"/>
              </w:rPr>
              <w:t>0,00</w:t>
            </w:r>
          </w:p>
        </w:tc>
      </w:tr>
      <w:tr>
        <w:trPr>
          <w:trHeight w:hRule="atLeast" w:val="20"/>
        </w:trPr>
        <w:tc>
          <w:tcPr>
            <w:tcW w:type="dxa" w:w="5098"/>
            <w:shd w:fill="auto" w:val="clear"/>
          </w:tcPr>
          <w:p w14:paraId="550A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860"/>
            <w:shd w:fill="auto" w:val="clear"/>
          </w:tcPr>
          <w:p w14:paraId="560A0000">
            <w:pPr>
              <w:ind/>
              <w:jc w:val="center"/>
              <w:rPr>
                <w:sz w:val="20"/>
              </w:rPr>
            </w:pPr>
            <w:r>
              <w:rPr>
                <w:sz w:val="20"/>
              </w:rPr>
              <w:t>601</w:t>
            </w:r>
          </w:p>
        </w:tc>
        <w:tc>
          <w:tcPr>
            <w:tcW w:type="dxa" w:w="887"/>
            <w:shd w:fill="auto" w:val="clear"/>
          </w:tcPr>
          <w:p w14:paraId="570A0000">
            <w:pPr>
              <w:ind/>
              <w:jc w:val="center"/>
              <w:rPr>
                <w:sz w:val="20"/>
              </w:rPr>
            </w:pPr>
            <w:r>
              <w:rPr>
                <w:sz w:val="20"/>
              </w:rPr>
              <w:t>05</w:t>
            </w:r>
          </w:p>
        </w:tc>
        <w:tc>
          <w:tcPr>
            <w:tcW w:type="dxa" w:w="804"/>
            <w:shd w:fill="auto" w:val="clear"/>
          </w:tcPr>
          <w:p w14:paraId="580A0000">
            <w:pPr>
              <w:ind/>
              <w:jc w:val="center"/>
              <w:rPr>
                <w:sz w:val="20"/>
              </w:rPr>
            </w:pPr>
            <w:r>
              <w:rPr>
                <w:sz w:val="20"/>
              </w:rPr>
              <w:t>01</w:t>
            </w:r>
          </w:p>
        </w:tc>
        <w:tc>
          <w:tcPr>
            <w:tcW w:type="dxa" w:w="1642"/>
            <w:shd w:fill="auto" w:val="clear"/>
          </w:tcPr>
          <w:p w14:paraId="590A0000">
            <w:pPr>
              <w:ind/>
              <w:jc w:val="center"/>
              <w:rPr>
                <w:sz w:val="20"/>
              </w:rPr>
            </w:pPr>
            <w:r>
              <w:rPr>
                <w:sz w:val="20"/>
              </w:rPr>
              <w:t>06 2 02 00000</w:t>
            </w:r>
          </w:p>
        </w:tc>
        <w:tc>
          <w:tcPr>
            <w:tcW w:type="dxa" w:w="666"/>
            <w:shd w:fill="auto" w:val="clear"/>
          </w:tcPr>
          <w:p w14:paraId="5A0A0000">
            <w:pPr>
              <w:ind/>
              <w:jc w:val="center"/>
              <w:rPr>
                <w:sz w:val="20"/>
              </w:rPr>
            </w:pPr>
            <w:r>
              <w:rPr>
                <w:sz w:val="20"/>
              </w:rPr>
              <w:t>000</w:t>
            </w:r>
          </w:p>
        </w:tc>
        <w:tc>
          <w:tcPr>
            <w:tcW w:type="dxa" w:w="1680"/>
            <w:shd w:fill="auto" w:val="clear"/>
          </w:tcPr>
          <w:p w14:paraId="5B0A0000">
            <w:pPr>
              <w:ind/>
              <w:jc w:val="right"/>
              <w:rPr>
                <w:sz w:val="20"/>
              </w:rPr>
            </w:pPr>
            <w:r>
              <w:rPr>
                <w:sz w:val="20"/>
              </w:rPr>
              <w:t>34 106,66</w:t>
            </w:r>
          </w:p>
        </w:tc>
        <w:tc>
          <w:tcPr>
            <w:tcW w:type="dxa" w:w="1680"/>
            <w:shd w:fill="auto" w:val="clear"/>
          </w:tcPr>
          <w:p w14:paraId="5C0A0000">
            <w:pPr>
              <w:ind/>
              <w:jc w:val="right"/>
              <w:rPr>
                <w:sz w:val="20"/>
              </w:rPr>
            </w:pPr>
            <w:r>
              <w:rPr>
                <w:sz w:val="20"/>
              </w:rPr>
              <w:t>0,00</w:t>
            </w:r>
          </w:p>
        </w:tc>
        <w:tc>
          <w:tcPr>
            <w:tcW w:type="dxa" w:w="1680"/>
            <w:shd w:fill="auto" w:val="clear"/>
          </w:tcPr>
          <w:p w14:paraId="5D0A0000">
            <w:pPr>
              <w:ind/>
              <w:jc w:val="right"/>
              <w:rPr>
                <w:sz w:val="20"/>
              </w:rPr>
            </w:pPr>
            <w:r>
              <w:rPr>
                <w:sz w:val="20"/>
              </w:rPr>
              <w:t>0,00</w:t>
            </w:r>
          </w:p>
        </w:tc>
      </w:tr>
      <w:tr>
        <w:trPr>
          <w:trHeight w:hRule="atLeast" w:val="20"/>
        </w:trPr>
        <w:tc>
          <w:tcPr>
            <w:tcW w:type="dxa" w:w="5098"/>
            <w:shd w:fill="auto" w:val="clear"/>
          </w:tcPr>
          <w:p w14:paraId="5E0A0000">
            <w:pPr>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860"/>
            <w:shd w:fill="auto" w:val="clear"/>
          </w:tcPr>
          <w:p w14:paraId="5F0A0000">
            <w:pPr>
              <w:ind/>
              <w:jc w:val="center"/>
              <w:rPr>
                <w:sz w:val="20"/>
              </w:rPr>
            </w:pPr>
            <w:r>
              <w:rPr>
                <w:sz w:val="20"/>
              </w:rPr>
              <w:t>601</w:t>
            </w:r>
          </w:p>
        </w:tc>
        <w:tc>
          <w:tcPr>
            <w:tcW w:type="dxa" w:w="887"/>
            <w:shd w:fill="auto" w:val="clear"/>
          </w:tcPr>
          <w:p w14:paraId="600A0000">
            <w:pPr>
              <w:ind/>
              <w:jc w:val="center"/>
              <w:rPr>
                <w:sz w:val="20"/>
              </w:rPr>
            </w:pPr>
            <w:r>
              <w:rPr>
                <w:sz w:val="20"/>
              </w:rPr>
              <w:t>05</w:t>
            </w:r>
          </w:p>
        </w:tc>
        <w:tc>
          <w:tcPr>
            <w:tcW w:type="dxa" w:w="804"/>
            <w:shd w:fill="auto" w:val="clear"/>
          </w:tcPr>
          <w:p w14:paraId="610A0000">
            <w:pPr>
              <w:ind/>
              <w:jc w:val="center"/>
              <w:rPr>
                <w:sz w:val="20"/>
              </w:rPr>
            </w:pPr>
            <w:r>
              <w:rPr>
                <w:sz w:val="20"/>
              </w:rPr>
              <w:t>01</w:t>
            </w:r>
          </w:p>
        </w:tc>
        <w:tc>
          <w:tcPr>
            <w:tcW w:type="dxa" w:w="1642"/>
            <w:shd w:fill="auto" w:val="clear"/>
          </w:tcPr>
          <w:p w14:paraId="620A0000">
            <w:pPr>
              <w:ind/>
              <w:jc w:val="center"/>
              <w:rPr>
                <w:sz w:val="20"/>
              </w:rPr>
            </w:pPr>
            <w:r>
              <w:rPr>
                <w:sz w:val="20"/>
              </w:rPr>
              <w:t>06 2 F3 00000</w:t>
            </w:r>
          </w:p>
        </w:tc>
        <w:tc>
          <w:tcPr>
            <w:tcW w:type="dxa" w:w="666"/>
            <w:shd w:fill="auto" w:val="clear"/>
          </w:tcPr>
          <w:p w14:paraId="630A0000">
            <w:pPr>
              <w:ind/>
              <w:jc w:val="center"/>
              <w:rPr>
                <w:sz w:val="20"/>
              </w:rPr>
            </w:pPr>
            <w:r>
              <w:rPr>
                <w:sz w:val="20"/>
              </w:rPr>
              <w:t>000</w:t>
            </w:r>
          </w:p>
        </w:tc>
        <w:tc>
          <w:tcPr>
            <w:tcW w:type="dxa" w:w="1680"/>
            <w:shd w:fill="auto" w:val="clear"/>
          </w:tcPr>
          <w:p w14:paraId="640A0000">
            <w:pPr>
              <w:ind/>
              <w:jc w:val="right"/>
              <w:rPr>
                <w:sz w:val="20"/>
              </w:rPr>
            </w:pPr>
            <w:r>
              <w:rPr>
                <w:sz w:val="20"/>
              </w:rPr>
              <w:t>34 106,66</w:t>
            </w:r>
          </w:p>
        </w:tc>
        <w:tc>
          <w:tcPr>
            <w:tcW w:type="dxa" w:w="1680"/>
            <w:shd w:fill="auto" w:val="clear"/>
          </w:tcPr>
          <w:p w14:paraId="650A0000">
            <w:pPr>
              <w:ind/>
              <w:jc w:val="right"/>
              <w:rPr>
                <w:sz w:val="20"/>
              </w:rPr>
            </w:pPr>
            <w:r>
              <w:rPr>
                <w:sz w:val="20"/>
              </w:rPr>
              <w:t>0,00</w:t>
            </w:r>
          </w:p>
        </w:tc>
        <w:tc>
          <w:tcPr>
            <w:tcW w:type="dxa" w:w="1680"/>
            <w:shd w:fill="auto" w:val="clear"/>
          </w:tcPr>
          <w:p w14:paraId="660A0000">
            <w:pPr>
              <w:ind/>
              <w:jc w:val="right"/>
              <w:rPr>
                <w:sz w:val="20"/>
              </w:rPr>
            </w:pPr>
            <w:r>
              <w:rPr>
                <w:sz w:val="20"/>
              </w:rPr>
              <w:t>0,00</w:t>
            </w:r>
          </w:p>
        </w:tc>
      </w:tr>
      <w:tr>
        <w:trPr>
          <w:trHeight w:hRule="atLeast" w:val="20"/>
        </w:trPr>
        <w:tc>
          <w:tcPr>
            <w:tcW w:type="dxa" w:w="5098"/>
            <w:shd w:fill="auto" w:val="clear"/>
          </w:tcPr>
          <w:p w14:paraId="670A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860"/>
            <w:shd w:fill="auto" w:val="clear"/>
          </w:tcPr>
          <w:p w14:paraId="680A0000">
            <w:pPr>
              <w:ind/>
              <w:jc w:val="center"/>
              <w:rPr>
                <w:sz w:val="20"/>
              </w:rPr>
            </w:pPr>
            <w:r>
              <w:rPr>
                <w:sz w:val="20"/>
              </w:rPr>
              <w:t>601</w:t>
            </w:r>
          </w:p>
        </w:tc>
        <w:tc>
          <w:tcPr>
            <w:tcW w:type="dxa" w:w="887"/>
            <w:shd w:fill="auto" w:val="clear"/>
          </w:tcPr>
          <w:p w14:paraId="690A0000">
            <w:pPr>
              <w:ind/>
              <w:jc w:val="center"/>
              <w:rPr>
                <w:sz w:val="20"/>
              </w:rPr>
            </w:pPr>
            <w:r>
              <w:rPr>
                <w:sz w:val="20"/>
              </w:rPr>
              <w:t>05</w:t>
            </w:r>
          </w:p>
        </w:tc>
        <w:tc>
          <w:tcPr>
            <w:tcW w:type="dxa" w:w="804"/>
            <w:shd w:fill="auto" w:val="clear"/>
          </w:tcPr>
          <w:p w14:paraId="6A0A0000">
            <w:pPr>
              <w:ind/>
              <w:jc w:val="center"/>
              <w:rPr>
                <w:sz w:val="20"/>
              </w:rPr>
            </w:pPr>
            <w:r>
              <w:rPr>
                <w:sz w:val="20"/>
              </w:rPr>
              <w:t>01</w:t>
            </w:r>
          </w:p>
        </w:tc>
        <w:tc>
          <w:tcPr>
            <w:tcW w:type="dxa" w:w="1642"/>
            <w:shd w:fill="auto" w:val="clear"/>
          </w:tcPr>
          <w:p w14:paraId="6B0A0000">
            <w:pPr>
              <w:ind/>
              <w:jc w:val="center"/>
              <w:rPr>
                <w:sz w:val="20"/>
              </w:rPr>
            </w:pPr>
            <w:r>
              <w:rPr>
                <w:sz w:val="20"/>
              </w:rPr>
              <w:t>06 2 F3 S8630</w:t>
            </w:r>
          </w:p>
        </w:tc>
        <w:tc>
          <w:tcPr>
            <w:tcW w:type="dxa" w:w="666"/>
            <w:shd w:fill="auto" w:val="clear"/>
          </w:tcPr>
          <w:p w14:paraId="6C0A0000">
            <w:pPr>
              <w:ind/>
              <w:jc w:val="center"/>
              <w:rPr>
                <w:sz w:val="20"/>
              </w:rPr>
            </w:pPr>
            <w:r>
              <w:rPr>
                <w:sz w:val="20"/>
              </w:rPr>
              <w:t>000</w:t>
            </w:r>
          </w:p>
        </w:tc>
        <w:tc>
          <w:tcPr>
            <w:tcW w:type="dxa" w:w="1680"/>
            <w:shd w:fill="auto" w:val="clear"/>
          </w:tcPr>
          <w:p w14:paraId="6D0A0000">
            <w:pPr>
              <w:ind/>
              <w:jc w:val="right"/>
              <w:rPr>
                <w:sz w:val="20"/>
              </w:rPr>
            </w:pPr>
            <w:r>
              <w:rPr>
                <w:sz w:val="20"/>
              </w:rPr>
              <w:t>34 106,66</w:t>
            </w:r>
          </w:p>
        </w:tc>
        <w:tc>
          <w:tcPr>
            <w:tcW w:type="dxa" w:w="1680"/>
            <w:shd w:fill="auto" w:val="clear"/>
          </w:tcPr>
          <w:p w14:paraId="6E0A0000">
            <w:pPr>
              <w:ind/>
              <w:jc w:val="right"/>
              <w:rPr>
                <w:sz w:val="20"/>
              </w:rPr>
            </w:pPr>
            <w:r>
              <w:rPr>
                <w:sz w:val="20"/>
              </w:rPr>
              <w:t>0,00</w:t>
            </w:r>
          </w:p>
        </w:tc>
        <w:tc>
          <w:tcPr>
            <w:tcW w:type="dxa" w:w="1680"/>
            <w:shd w:fill="auto" w:val="clear"/>
          </w:tcPr>
          <w:p w14:paraId="6F0A0000">
            <w:pPr>
              <w:ind/>
              <w:jc w:val="right"/>
              <w:rPr>
                <w:sz w:val="20"/>
              </w:rPr>
            </w:pPr>
            <w:r>
              <w:rPr>
                <w:sz w:val="20"/>
              </w:rPr>
              <w:t>0,00</w:t>
            </w:r>
          </w:p>
        </w:tc>
      </w:tr>
      <w:tr>
        <w:trPr>
          <w:trHeight w:hRule="atLeast" w:val="20"/>
        </w:trPr>
        <w:tc>
          <w:tcPr>
            <w:tcW w:type="dxa" w:w="5098"/>
            <w:shd w:fill="auto" w:val="clear"/>
          </w:tcPr>
          <w:p w14:paraId="700A0000">
            <w:pPr>
              <w:rPr>
                <w:sz w:val="20"/>
              </w:rPr>
            </w:pPr>
            <w:r>
              <w:rPr>
                <w:sz w:val="20"/>
              </w:rPr>
              <w:t xml:space="preserve">Бюджетные инвестиции </w:t>
            </w:r>
          </w:p>
        </w:tc>
        <w:tc>
          <w:tcPr>
            <w:tcW w:type="dxa" w:w="860"/>
            <w:shd w:fill="auto" w:val="clear"/>
          </w:tcPr>
          <w:p w14:paraId="710A0000">
            <w:pPr>
              <w:ind/>
              <w:jc w:val="center"/>
              <w:rPr>
                <w:sz w:val="20"/>
              </w:rPr>
            </w:pPr>
            <w:r>
              <w:rPr>
                <w:sz w:val="20"/>
              </w:rPr>
              <w:t>601</w:t>
            </w:r>
          </w:p>
        </w:tc>
        <w:tc>
          <w:tcPr>
            <w:tcW w:type="dxa" w:w="887"/>
            <w:shd w:fill="auto" w:val="clear"/>
          </w:tcPr>
          <w:p w14:paraId="720A0000">
            <w:pPr>
              <w:ind/>
              <w:jc w:val="center"/>
              <w:rPr>
                <w:sz w:val="20"/>
              </w:rPr>
            </w:pPr>
            <w:r>
              <w:rPr>
                <w:sz w:val="20"/>
              </w:rPr>
              <w:t>05</w:t>
            </w:r>
          </w:p>
        </w:tc>
        <w:tc>
          <w:tcPr>
            <w:tcW w:type="dxa" w:w="804"/>
            <w:shd w:fill="auto" w:val="clear"/>
          </w:tcPr>
          <w:p w14:paraId="730A0000">
            <w:pPr>
              <w:ind/>
              <w:jc w:val="center"/>
              <w:rPr>
                <w:sz w:val="20"/>
              </w:rPr>
            </w:pPr>
            <w:r>
              <w:rPr>
                <w:sz w:val="20"/>
              </w:rPr>
              <w:t>01</w:t>
            </w:r>
          </w:p>
        </w:tc>
        <w:tc>
          <w:tcPr>
            <w:tcW w:type="dxa" w:w="1642"/>
            <w:shd w:fill="auto" w:val="clear"/>
          </w:tcPr>
          <w:p w14:paraId="740A0000">
            <w:pPr>
              <w:ind/>
              <w:jc w:val="center"/>
              <w:rPr>
                <w:sz w:val="20"/>
              </w:rPr>
            </w:pPr>
            <w:r>
              <w:rPr>
                <w:sz w:val="20"/>
              </w:rPr>
              <w:t>06 2 F3 S8630</w:t>
            </w:r>
          </w:p>
        </w:tc>
        <w:tc>
          <w:tcPr>
            <w:tcW w:type="dxa" w:w="666"/>
            <w:shd w:fill="auto" w:val="clear"/>
          </w:tcPr>
          <w:p w14:paraId="750A0000">
            <w:pPr>
              <w:ind/>
              <w:jc w:val="center"/>
              <w:rPr>
                <w:sz w:val="20"/>
              </w:rPr>
            </w:pPr>
            <w:r>
              <w:rPr>
                <w:sz w:val="20"/>
              </w:rPr>
              <w:t>410</w:t>
            </w:r>
          </w:p>
        </w:tc>
        <w:tc>
          <w:tcPr>
            <w:tcW w:type="dxa" w:w="1680"/>
            <w:shd w:fill="auto" w:val="clear"/>
          </w:tcPr>
          <w:p w14:paraId="760A0000">
            <w:pPr>
              <w:ind/>
              <w:jc w:val="right"/>
              <w:rPr>
                <w:sz w:val="20"/>
              </w:rPr>
            </w:pPr>
            <w:r>
              <w:rPr>
                <w:sz w:val="20"/>
              </w:rPr>
              <w:t>34 106,66</w:t>
            </w:r>
          </w:p>
        </w:tc>
        <w:tc>
          <w:tcPr>
            <w:tcW w:type="dxa" w:w="1680"/>
            <w:shd w:fill="auto" w:val="clear"/>
          </w:tcPr>
          <w:p w14:paraId="770A0000">
            <w:pPr>
              <w:ind/>
              <w:jc w:val="right"/>
              <w:rPr>
                <w:sz w:val="20"/>
              </w:rPr>
            </w:pPr>
            <w:r>
              <w:rPr>
                <w:sz w:val="20"/>
              </w:rPr>
              <w:t>0,00</w:t>
            </w:r>
          </w:p>
        </w:tc>
        <w:tc>
          <w:tcPr>
            <w:tcW w:type="dxa" w:w="1680"/>
            <w:shd w:fill="auto" w:val="clear"/>
          </w:tcPr>
          <w:p w14:paraId="780A0000">
            <w:pPr>
              <w:ind/>
              <w:jc w:val="right"/>
              <w:rPr>
                <w:sz w:val="20"/>
              </w:rPr>
            </w:pPr>
            <w:r>
              <w:rPr>
                <w:sz w:val="20"/>
              </w:rPr>
              <w:t>0,00</w:t>
            </w:r>
          </w:p>
        </w:tc>
      </w:tr>
      <w:tr>
        <w:trPr>
          <w:trHeight w:hRule="atLeast" w:val="20"/>
        </w:trPr>
        <w:tc>
          <w:tcPr>
            <w:tcW w:type="dxa" w:w="5098"/>
            <w:shd w:fill="auto" w:val="clear"/>
          </w:tcPr>
          <w:p w14:paraId="790A0000">
            <w:pPr>
              <w:rPr>
                <w:sz w:val="20"/>
              </w:rPr>
            </w:pPr>
            <w:r>
              <w:rPr>
                <w:sz w:val="20"/>
              </w:rPr>
              <w:t>Образование</w:t>
            </w:r>
          </w:p>
        </w:tc>
        <w:tc>
          <w:tcPr>
            <w:tcW w:type="dxa" w:w="860"/>
            <w:shd w:fill="auto" w:val="clear"/>
          </w:tcPr>
          <w:p w14:paraId="7A0A0000">
            <w:pPr>
              <w:ind/>
              <w:jc w:val="center"/>
              <w:rPr>
                <w:sz w:val="20"/>
              </w:rPr>
            </w:pPr>
            <w:r>
              <w:rPr>
                <w:sz w:val="20"/>
              </w:rPr>
              <w:t>601</w:t>
            </w:r>
          </w:p>
        </w:tc>
        <w:tc>
          <w:tcPr>
            <w:tcW w:type="dxa" w:w="887"/>
            <w:shd w:fill="auto" w:val="clear"/>
          </w:tcPr>
          <w:p w14:paraId="7B0A0000">
            <w:pPr>
              <w:ind/>
              <w:jc w:val="center"/>
              <w:rPr>
                <w:sz w:val="20"/>
              </w:rPr>
            </w:pPr>
            <w:r>
              <w:rPr>
                <w:sz w:val="20"/>
              </w:rPr>
              <w:t>07</w:t>
            </w:r>
          </w:p>
        </w:tc>
        <w:tc>
          <w:tcPr>
            <w:tcW w:type="dxa" w:w="804"/>
            <w:shd w:fill="auto" w:val="clear"/>
          </w:tcPr>
          <w:p w14:paraId="7C0A0000">
            <w:pPr>
              <w:ind/>
              <w:jc w:val="center"/>
              <w:rPr>
                <w:sz w:val="20"/>
              </w:rPr>
            </w:pPr>
            <w:r>
              <w:rPr>
                <w:sz w:val="20"/>
              </w:rPr>
              <w:t>00</w:t>
            </w:r>
          </w:p>
        </w:tc>
        <w:tc>
          <w:tcPr>
            <w:tcW w:type="dxa" w:w="1642"/>
            <w:shd w:fill="auto" w:val="clear"/>
          </w:tcPr>
          <w:p w14:paraId="7D0A0000">
            <w:pPr>
              <w:ind/>
              <w:jc w:val="center"/>
              <w:rPr>
                <w:sz w:val="20"/>
              </w:rPr>
            </w:pPr>
            <w:r>
              <w:rPr>
                <w:sz w:val="20"/>
              </w:rPr>
              <w:t>00 0 00 00000</w:t>
            </w:r>
          </w:p>
        </w:tc>
        <w:tc>
          <w:tcPr>
            <w:tcW w:type="dxa" w:w="666"/>
            <w:shd w:fill="auto" w:val="clear"/>
          </w:tcPr>
          <w:p w14:paraId="7E0A0000">
            <w:pPr>
              <w:ind/>
              <w:jc w:val="center"/>
              <w:rPr>
                <w:sz w:val="20"/>
              </w:rPr>
            </w:pPr>
            <w:r>
              <w:rPr>
                <w:sz w:val="20"/>
              </w:rPr>
              <w:t>000</w:t>
            </w:r>
          </w:p>
        </w:tc>
        <w:tc>
          <w:tcPr>
            <w:tcW w:type="dxa" w:w="1680"/>
            <w:shd w:fill="auto" w:val="clear"/>
          </w:tcPr>
          <w:p w14:paraId="7F0A0000">
            <w:pPr>
              <w:ind/>
              <w:jc w:val="right"/>
              <w:rPr>
                <w:sz w:val="20"/>
              </w:rPr>
            </w:pPr>
            <w:r>
              <w:rPr>
                <w:sz w:val="20"/>
              </w:rPr>
              <w:t>160,00</w:t>
            </w:r>
          </w:p>
        </w:tc>
        <w:tc>
          <w:tcPr>
            <w:tcW w:type="dxa" w:w="1680"/>
            <w:shd w:fill="auto" w:val="clear"/>
          </w:tcPr>
          <w:p w14:paraId="800A0000">
            <w:pPr>
              <w:ind/>
              <w:jc w:val="right"/>
              <w:rPr>
                <w:sz w:val="20"/>
              </w:rPr>
            </w:pPr>
            <w:r>
              <w:rPr>
                <w:sz w:val="20"/>
              </w:rPr>
              <w:t>160,00</w:t>
            </w:r>
          </w:p>
        </w:tc>
        <w:tc>
          <w:tcPr>
            <w:tcW w:type="dxa" w:w="1680"/>
            <w:shd w:fill="auto" w:val="clear"/>
          </w:tcPr>
          <w:p w14:paraId="810A0000">
            <w:pPr>
              <w:ind/>
              <w:jc w:val="right"/>
              <w:rPr>
                <w:sz w:val="20"/>
              </w:rPr>
            </w:pPr>
            <w:r>
              <w:rPr>
                <w:sz w:val="20"/>
              </w:rPr>
              <w:t>160,00</w:t>
            </w:r>
          </w:p>
        </w:tc>
      </w:tr>
      <w:tr>
        <w:trPr>
          <w:trHeight w:hRule="atLeast" w:val="20"/>
        </w:trPr>
        <w:tc>
          <w:tcPr>
            <w:tcW w:type="dxa" w:w="5098"/>
            <w:shd w:fill="auto" w:val="clear"/>
          </w:tcPr>
          <w:p w14:paraId="820A0000">
            <w:pPr>
              <w:rPr>
                <w:sz w:val="20"/>
              </w:rPr>
            </w:pPr>
            <w:r>
              <w:rPr>
                <w:sz w:val="20"/>
              </w:rPr>
              <w:t>Профессиональная подготовка, переподготовка и повышение квалификации</w:t>
            </w:r>
          </w:p>
        </w:tc>
        <w:tc>
          <w:tcPr>
            <w:tcW w:type="dxa" w:w="860"/>
            <w:shd w:fill="auto" w:val="clear"/>
          </w:tcPr>
          <w:p w14:paraId="830A0000">
            <w:pPr>
              <w:ind/>
              <w:jc w:val="center"/>
              <w:rPr>
                <w:sz w:val="20"/>
              </w:rPr>
            </w:pPr>
            <w:r>
              <w:rPr>
                <w:sz w:val="20"/>
              </w:rPr>
              <w:t>601</w:t>
            </w:r>
          </w:p>
        </w:tc>
        <w:tc>
          <w:tcPr>
            <w:tcW w:type="dxa" w:w="887"/>
            <w:shd w:fill="auto" w:val="clear"/>
          </w:tcPr>
          <w:p w14:paraId="840A0000">
            <w:pPr>
              <w:ind/>
              <w:jc w:val="center"/>
              <w:rPr>
                <w:sz w:val="20"/>
              </w:rPr>
            </w:pPr>
            <w:r>
              <w:rPr>
                <w:sz w:val="20"/>
              </w:rPr>
              <w:t>07</w:t>
            </w:r>
          </w:p>
        </w:tc>
        <w:tc>
          <w:tcPr>
            <w:tcW w:type="dxa" w:w="804"/>
            <w:shd w:fill="auto" w:val="clear"/>
          </w:tcPr>
          <w:p w14:paraId="850A0000">
            <w:pPr>
              <w:ind/>
              <w:jc w:val="center"/>
              <w:rPr>
                <w:sz w:val="20"/>
              </w:rPr>
            </w:pPr>
            <w:r>
              <w:rPr>
                <w:sz w:val="20"/>
              </w:rPr>
              <w:t>05</w:t>
            </w:r>
          </w:p>
        </w:tc>
        <w:tc>
          <w:tcPr>
            <w:tcW w:type="dxa" w:w="1642"/>
            <w:shd w:fill="auto" w:val="clear"/>
          </w:tcPr>
          <w:p w14:paraId="860A0000">
            <w:pPr>
              <w:ind/>
              <w:jc w:val="center"/>
              <w:rPr>
                <w:sz w:val="20"/>
              </w:rPr>
            </w:pPr>
            <w:r>
              <w:rPr>
                <w:sz w:val="20"/>
              </w:rPr>
              <w:t>00 0 00 00000</w:t>
            </w:r>
          </w:p>
        </w:tc>
        <w:tc>
          <w:tcPr>
            <w:tcW w:type="dxa" w:w="666"/>
            <w:shd w:fill="auto" w:val="clear"/>
          </w:tcPr>
          <w:p w14:paraId="870A0000">
            <w:pPr>
              <w:ind/>
              <w:jc w:val="center"/>
              <w:rPr>
                <w:sz w:val="20"/>
              </w:rPr>
            </w:pPr>
            <w:r>
              <w:rPr>
                <w:sz w:val="20"/>
              </w:rPr>
              <w:t>000</w:t>
            </w:r>
          </w:p>
        </w:tc>
        <w:tc>
          <w:tcPr>
            <w:tcW w:type="dxa" w:w="1680"/>
            <w:shd w:fill="auto" w:val="clear"/>
          </w:tcPr>
          <w:p w14:paraId="880A0000">
            <w:pPr>
              <w:ind/>
              <w:jc w:val="right"/>
              <w:rPr>
                <w:sz w:val="20"/>
              </w:rPr>
            </w:pPr>
            <w:r>
              <w:rPr>
                <w:sz w:val="20"/>
              </w:rPr>
              <w:t>160,00</w:t>
            </w:r>
          </w:p>
        </w:tc>
        <w:tc>
          <w:tcPr>
            <w:tcW w:type="dxa" w:w="1680"/>
            <w:shd w:fill="auto" w:val="clear"/>
          </w:tcPr>
          <w:p w14:paraId="890A0000">
            <w:pPr>
              <w:ind/>
              <w:jc w:val="right"/>
              <w:rPr>
                <w:sz w:val="20"/>
              </w:rPr>
            </w:pPr>
            <w:r>
              <w:rPr>
                <w:sz w:val="20"/>
              </w:rPr>
              <w:t>160,00</w:t>
            </w:r>
          </w:p>
        </w:tc>
        <w:tc>
          <w:tcPr>
            <w:tcW w:type="dxa" w:w="1680"/>
            <w:shd w:fill="auto" w:val="clear"/>
          </w:tcPr>
          <w:p w14:paraId="8A0A0000">
            <w:pPr>
              <w:ind/>
              <w:jc w:val="right"/>
              <w:rPr>
                <w:sz w:val="20"/>
              </w:rPr>
            </w:pPr>
            <w:r>
              <w:rPr>
                <w:sz w:val="20"/>
              </w:rPr>
              <w:t>160,00</w:t>
            </w:r>
          </w:p>
        </w:tc>
      </w:tr>
      <w:tr>
        <w:trPr>
          <w:trHeight w:hRule="atLeast" w:val="20"/>
        </w:trPr>
        <w:tc>
          <w:tcPr>
            <w:tcW w:type="dxa" w:w="5098"/>
            <w:shd w:fill="auto" w:val="clear"/>
          </w:tcPr>
          <w:p w14:paraId="8B0A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60"/>
            <w:shd w:fill="auto" w:val="clear"/>
          </w:tcPr>
          <w:p w14:paraId="8C0A0000">
            <w:pPr>
              <w:ind/>
              <w:jc w:val="center"/>
              <w:rPr>
                <w:sz w:val="20"/>
              </w:rPr>
            </w:pPr>
            <w:r>
              <w:rPr>
                <w:sz w:val="20"/>
              </w:rPr>
              <w:t>601</w:t>
            </w:r>
          </w:p>
        </w:tc>
        <w:tc>
          <w:tcPr>
            <w:tcW w:type="dxa" w:w="887"/>
            <w:shd w:fill="auto" w:val="clear"/>
          </w:tcPr>
          <w:p w14:paraId="8D0A0000">
            <w:pPr>
              <w:ind/>
              <w:jc w:val="center"/>
              <w:rPr>
                <w:sz w:val="20"/>
              </w:rPr>
            </w:pPr>
            <w:r>
              <w:rPr>
                <w:sz w:val="20"/>
              </w:rPr>
              <w:t>07</w:t>
            </w:r>
          </w:p>
        </w:tc>
        <w:tc>
          <w:tcPr>
            <w:tcW w:type="dxa" w:w="804"/>
            <w:shd w:fill="auto" w:val="clear"/>
          </w:tcPr>
          <w:p w14:paraId="8E0A0000">
            <w:pPr>
              <w:ind/>
              <w:jc w:val="center"/>
              <w:rPr>
                <w:sz w:val="20"/>
              </w:rPr>
            </w:pPr>
            <w:r>
              <w:rPr>
                <w:sz w:val="20"/>
              </w:rPr>
              <w:t>05</w:t>
            </w:r>
          </w:p>
        </w:tc>
        <w:tc>
          <w:tcPr>
            <w:tcW w:type="dxa" w:w="1642"/>
            <w:shd w:fill="auto" w:val="clear"/>
          </w:tcPr>
          <w:p w14:paraId="8F0A0000">
            <w:pPr>
              <w:ind/>
              <w:jc w:val="center"/>
              <w:rPr>
                <w:sz w:val="20"/>
              </w:rPr>
            </w:pPr>
            <w:r>
              <w:rPr>
                <w:sz w:val="20"/>
              </w:rPr>
              <w:t>13 0 00 00000</w:t>
            </w:r>
          </w:p>
        </w:tc>
        <w:tc>
          <w:tcPr>
            <w:tcW w:type="dxa" w:w="666"/>
            <w:shd w:fill="auto" w:val="clear"/>
          </w:tcPr>
          <w:p w14:paraId="900A0000">
            <w:pPr>
              <w:ind/>
              <w:jc w:val="center"/>
              <w:rPr>
                <w:sz w:val="20"/>
              </w:rPr>
            </w:pPr>
            <w:r>
              <w:rPr>
                <w:sz w:val="20"/>
              </w:rPr>
              <w:t>000</w:t>
            </w:r>
          </w:p>
        </w:tc>
        <w:tc>
          <w:tcPr>
            <w:tcW w:type="dxa" w:w="1680"/>
            <w:shd w:fill="auto" w:val="clear"/>
          </w:tcPr>
          <w:p w14:paraId="910A0000">
            <w:pPr>
              <w:ind/>
              <w:jc w:val="right"/>
              <w:rPr>
                <w:sz w:val="20"/>
              </w:rPr>
            </w:pPr>
            <w:r>
              <w:rPr>
                <w:sz w:val="20"/>
              </w:rPr>
              <w:t>160,00</w:t>
            </w:r>
          </w:p>
        </w:tc>
        <w:tc>
          <w:tcPr>
            <w:tcW w:type="dxa" w:w="1680"/>
            <w:shd w:fill="auto" w:val="clear"/>
          </w:tcPr>
          <w:p w14:paraId="920A0000">
            <w:pPr>
              <w:ind/>
              <w:jc w:val="right"/>
              <w:rPr>
                <w:sz w:val="20"/>
              </w:rPr>
            </w:pPr>
            <w:r>
              <w:rPr>
                <w:sz w:val="20"/>
              </w:rPr>
              <w:t>160,00</w:t>
            </w:r>
          </w:p>
        </w:tc>
        <w:tc>
          <w:tcPr>
            <w:tcW w:type="dxa" w:w="1680"/>
            <w:shd w:fill="auto" w:val="clear"/>
          </w:tcPr>
          <w:p w14:paraId="930A0000">
            <w:pPr>
              <w:ind/>
              <w:jc w:val="right"/>
              <w:rPr>
                <w:sz w:val="20"/>
              </w:rPr>
            </w:pPr>
            <w:r>
              <w:rPr>
                <w:sz w:val="20"/>
              </w:rPr>
              <w:t>160,00</w:t>
            </w:r>
          </w:p>
        </w:tc>
      </w:tr>
      <w:tr>
        <w:trPr>
          <w:trHeight w:hRule="atLeast" w:val="20"/>
        </w:trPr>
        <w:tc>
          <w:tcPr>
            <w:tcW w:type="dxa" w:w="5098"/>
            <w:shd w:fill="auto" w:val="clear"/>
          </w:tcPr>
          <w:p w14:paraId="940A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60"/>
            <w:shd w:fill="auto" w:val="clear"/>
          </w:tcPr>
          <w:p w14:paraId="950A0000">
            <w:pPr>
              <w:ind/>
              <w:jc w:val="center"/>
              <w:rPr>
                <w:sz w:val="20"/>
              </w:rPr>
            </w:pPr>
            <w:r>
              <w:rPr>
                <w:sz w:val="20"/>
              </w:rPr>
              <w:t>601</w:t>
            </w:r>
          </w:p>
        </w:tc>
        <w:tc>
          <w:tcPr>
            <w:tcW w:type="dxa" w:w="887"/>
            <w:shd w:fill="auto" w:val="clear"/>
          </w:tcPr>
          <w:p w14:paraId="960A0000">
            <w:pPr>
              <w:ind/>
              <w:jc w:val="center"/>
              <w:rPr>
                <w:sz w:val="20"/>
              </w:rPr>
            </w:pPr>
            <w:r>
              <w:rPr>
                <w:sz w:val="20"/>
              </w:rPr>
              <w:t>07</w:t>
            </w:r>
          </w:p>
        </w:tc>
        <w:tc>
          <w:tcPr>
            <w:tcW w:type="dxa" w:w="804"/>
            <w:shd w:fill="auto" w:val="clear"/>
          </w:tcPr>
          <w:p w14:paraId="970A0000">
            <w:pPr>
              <w:ind/>
              <w:jc w:val="center"/>
              <w:rPr>
                <w:sz w:val="20"/>
              </w:rPr>
            </w:pPr>
            <w:r>
              <w:rPr>
                <w:sz w:val="20"/>
              </w:rPr>
              <w:t>05</w:t>
            </w:r>
          </w:p>
        </w:tc>
        <w:tc>
          <w:tcPr>
            <w:tcW w:type="dxa" w:w="1642"/>
            <w:shd w:fill="auto" w:val="clear"/>
          </w:tcPr>
          <w:p w14:paraId="980A0000">
            <w:pPr>
              <w:ind/>
              <w:jc w:val="center"/>
              <w:rPr>
                <w:sz w:val="20"/>
              </w:rPr>
            </w:pPr>
            <w:r>
              <w:rPr>
                <w:sz w:val="20"/>
              </w:rPr>
              <w:t>13 Б 00 00000</w:t>
            </w:r>
          </w:p>
        </w:tc>
        <w:tc>
          <w:tcPr>
            <w:tcW w:type="dxa" w:w="666"/>
            <w:shd w:fill="auto" w:val="clear"/>
          </w:tcPr>
          <w:p w14:paraId="990A0000">
            <w:pPr>
              <w:ind/>
              <w:jc w:val="center"/>
              <w:rPr>
                <w:sz w:val="20"/>
              </w:rPr>
            </w:pPr>
            <w:r>
              <w:rPr>
                <w:sz w:val="20"/>
              </w:rPr>
              <w:t>000</w:t>
            </w:r>
          </w:p>
        </w:tc>
        <w:tc>
          <w:tcPr>
            <w:tcW w:type="dxa" w:w="1680"/>
            <w:shd w:fill="auto" w:val="clear"/>
          </w:tcPr>
          <w:p w14:paraId="9A0A0000">
            <w:pPr>
              <w:ind/>
              <w:jc w:val="right"/>
              <w:rPr>
                <w:sz w:val="20"/>
              </w:rPr>
            </w:pPr>
            <w:r>
              <w:rPr>
                <w:sz w:val="20"/>
              </w:rPr>
              <w:t>160,00</w:t>
            </w:r>
          </w:p>
        </w:tc>
        <w:tc>
          <w:tcPr>
            <w:tcW w:type="dxa" w:w="1680"/>
            <w:shd w:fill="auto" w:val="clear"/>
          </w:tcPr>
          <w:p w14:paraId="9B0A0000">
            <w:pPr>
              <w:ind/>
              <w:jc w:val="right"/>
              <w:rPr>
                <w:sz w:val="20"/>
              </w:rPr>
            </w:pPr>
            <w:r>
              <w:rPr>
                <w:sz w:val="20"/>
              </w:rPr>
              <w:t>160,00</w:t>
            </w:r>
          </w:p>
        </w:tc>
        <w:tc>
          <w:tcPr>
            <w:tcW w:type="dxa" w:w="1680"/>
            <w:shd w:fill="auto" w:val="clear"/>
          </w:tcPr>
          <w:p w14:paraId="9C0A0000">
            <w:pPr>
              <w:ind/>
              <w:jc w:val="right"/>
              <w:rPr>
                <w:sz w:val="20"/>
              </w:rPr>
            </w:pPr>
            <w:r>
              <w:rPr>
                <w:sz w:val="20"/>
              </w:rPr>
              <w:t>160,00</w:t>
            </w:r>
          </w:p>
        </w:tc>
      </w:tr>
      <w:tr>
        <w:trPr>
          <w:trHeight w:hRule="atLeast" w:val="20"/>
        </w:trPr>
        <w:tc>
          <w:tcPr>
            <w:tcW w:type="dxa" w:w="5098"/>
            <w:shd w:fill="auto" w:val="clear"/>
          </w:tcPr>
          <w:p w14:paraId="9D0A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860"/>
            <w:shd w:fill="auto" w:val="clear"/>
          </w:tcPr>
          <w:p w14:paraId="9E0A0000">
            <w:pPr>
              <w:ind/>
              <w:jc w:val="center"/>
              <w:rPr>
                <w:sz w:val="20"/>
              </w:rPr>
            </w:pPr>
            <w:r>
              <w:rPr>
                <w:sz w:val="20"/>
              </w:rPr>
              <w:t>601</w:t>
            </w:r>
          </w:p>
        </w:tc>
        <w:tc>
          <w:tcPr>
            <w:tcW w:type="dxa" w:w="887"/>
            <w:shd w:fill="auto" w:val="clear"/>
          </w:tcPr>
          <w:p w14:paraId="9F0A0000">
            <w:pPr>
              <w:ind/>
              <w:jc w:val="center"/>
              <w:rPr>
                <w:sz w:val="20"/>
              </w:rPr>
            </w:pPr>
            <w:r>
              <w:rPr>
                <w:sz w:val="20"/>
              </w:rPr>
              <w:t>07</w:t>
            </w:r>
          </w:p>
        </w:tc>
        <w:tc>
          <w:tcPr>
            <w:tcW w:type="dxa" w:w="804"/>
            <w:shd w:fill="auto" w:val="clear"/>
          </w:tcPr>
          <w:p w14:paraId="A00A0000">
            <w:pPr>
              <w:ind/>
              <w:jc w:val="center"/>
              <w:rPr>
                <w:sz w:val="20"/>
              </w:rPr>
            </w:pPr>
            <w:r>
              <w:rPr>
                <w:sz w:val="20"/>
              </w:rPr>
              <w:t>05</w:t>
            </w:r>
          </w:p>
        </w:tc>
        <w:tc>
          <w:tcPr>
            <w:tcW w:type="dxa" w:w="1642"/>
            <w:shd w:fill="auto" w:val="clear"/>
          </w:tcPr>
          <w:p w14:paraId="A10A0000">
            <w:pPr>
              <w:ind/>
              <w:jc w:val="center"/>
              <w:rPr>
                <w:sz w:val="20"/>
              </w:rPr>
            </w:pPr>
            <w:r>
              <w:rPr>
                <w:sz w:val="20"/>
              </w:rPr>
              <w:t>13 Б 01 00000</w:t>
            </w:r>
          </w:p>
        </w:tc>
        <w:tc>
          <w:tcPr>
            <w:tcW w:type="dxa" w:w="666"/>
            <w:shd w:fill="auto" w:val="clear"/>
          </w:tcPr>
          <w:p w14:paraId="A20A0000">
            <w:pPr>
              <w:ind/>
              <w:jc w:val="center"/>
              <w:rPr>
                <w:sz w:val="20"/>
              </w:rPr>
            </w:pPr>
            <w:r>
              <w:rPr>
                <w:sz w:val="20"/>
              </w:rPr>
              <w:t>000</w:t>
            </w:r>
          </w:p>
        </w:tc>
        <w:tc>
          <w:tcPr>
            <w:tcW w:type="dxa" w:w="1680"/>
            <w:shd w:fill="auto" w:val="clear"/>
          </w:tcPr>
          <w:p w14:paraId="A30A0000">
            <w:pPr>
              <w:ind/>
              <w:jc w:val="right"/>
              <w:rPr>
                <w:sz w:val="20"/>
              </w:rPr>
            </w:pPr>
            <w:r>
              <w:rPr>
                <w:sz w:val="20"/>
              </w:rPr>
              <w:t>160,00</w:t>
            </w:r>
          </w:p>
        </w:tc>
        <w:tc>
          <w:tcPr>
            <w:tcW w:type="dxa" w:w="1680"/>
            <w:shd w:fill="auto" w:val="clear"/>
          </w:tcPr>
          <w:p w14:paraId="A40A0000">
            <w:pPr>
              <w:ind/>
              <w:jc w:val="right"/>
              <w:rPr>
                <w:sz w:val="20"/>
              </w:rPr>
            </w:pPr>
            <w:r>
              <w:rPr>
                <w:sz w:val="20"/>
              </w:rPr>
              <w:t>160,00</w:t>
            </w:r>
          </w:p>
        </w:tc>
        <w:tc>
          <w:tcPr>
            <w:tcW w:type="dxa" w:w="1680"/>
            <w:shd w:fill="auto" w:val="clear"/>
          </w:tcPr>
          <w:p w14:paraId="A50A0000">
            <w:pPr>
              <w:ind/>
              <w:jc w:val="right"/>
              <w:rPr>
                <w:sz w:val="20"/>
              </w:rPr>
            </w:pPr>
            <w:r>
              <w:rPr>
                <w:sz w:val="20"/>
              </w:rPr>
              <w:t>160,00</w:t>
            </w:r>
          </w:p>
        </w:tc>
      </w:tr>
      <w:tr>
        <w:trPr>
          <w:trHeight w:hRule="atLeast" w:val="20"/>
        </w:trPr>
        <w:tc>
          <w:tcPr>
            <w:tcW w:type="dxa" w:w="5098"/>
            <w:shd w:fill="auto" w:val="clear"/>
          </w:tcPr>
          <w:p w14:paraId="A60A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860"/>
            <w:shd w:fill="auto" w:val="clear"/>
          </w:tcPr>
          <w:p w14:paraId="A70A0000">
            <w:pPr>
              <w:ind/>
              <w:jc w:val="center"/>
              <w:rPr>
                <w:sz w:val="20"/>
              </w:rPr>
            </w:pPr>
            <w:r>
              <w:rPr>
                <w:sz w:val="20"/>
              </w:rPr>
              <w:t>601</w:t>
            </w:r>
          </w:p>
        </w:tc>
        <w:tc>
          <w:tcPr>
            <w:tcW w:type="dxa" w:w="887"/>
            <w:shd w:fill="auto" w:val="clear"/>
          </w:tcPr>
          <w:p w14:paraId="A80A0000">
            <w:pPr>
              <w:ind/>
              <w:jc w:val="center"/>
              <w:rPr>
                <w:sz w:val="20"/>
              </w:rPr>
            </w:pPr>
            <w:r>
              <w:rPr>
                <w:sz w:val="20"/>
              </w:rPr>
              <w:t>07</w:t>
            </w:r>
          </w:p>
        </w:tc>
        <w:tc>
          <w:tcPr>
            <w:tcW w:type="dxa" w:w="804"/>
            <w:shd w:fill="auto" w:val="clear"/>
          </w:tcPr>
          <w:p w14:paraId="A90A0000">
            <w:pPr>
              <w:ind/>
              <w:jc w:val="center"/>
              <w:rPr>
                <w:sz w:val="20"/>
              </w:rPr>
            </w:pPr>
            <w:r>
              <w:rPr>
                <w:sz w:val="20"/>
              </w:rPr>
              <w:t>05</w:t>
            </w:r>
          </w:p>
        </w:tc>
        <w:tc>
          <w:tcPr>
            <w:tcW w:type="dxa" w:w="1642"/>
            <w:shd w:fill="auto" w:val="clear"/>
          </w:tcPr>
          <w:p w14:paraId="AA0A0000">
            <w:pPr>
              <w:ind/>
              <w:jc w:val="center"/>
              <w:rPr>
                <w:sz w:val="20"/>
              </w:rPr>
            </w:pPr>
            <w:r>
              <w:rPr>
                <w:sz w:val="20"/>
              </w:rPr>
              <w:t>13 Б 01 20450</w:t>
            </w:r>
          </w:p>
        </w:tc>
        <w:tc>
          <w:tcPr>
            <w:tcW w:type="dxa" w:w="666"/>
            <w:shd w:fill="auto" w:val="clear"/>
          </w:tcPr>
          <w:p w14:paraId="AB0A0000">
            <w:pPr>
              <w:ind/>
              <w:jc w:val="center"/>
              <w:rPr>
                <w:sz w:val="20"/>
              </w:rPr>
            </w:pPr>
            <w:r>
              <w:rPr>
                <w:sz w:val="20"/>
              </w:rPr>
              <w:t>000</w:t>
            </w:r>
          </w:p>
        </w:tc>
        <w:tc>
          <w:tcPr>
            <w:tcW w:type="dxa" w:w="1680"/>
            <w:shd w:fill="auto" w:val="clear"/>
          </w:tcPr>
          <w:p w14:paraId="AC0A0000">
            <w:pPr>
              <w:ind/>
              <w:jc w:val="right"/>
              <w:rPr>
                <w:sz w:val="20"/>
              </w:rPr>
            </w:pPr>
            <w:r>
              <w:rPr>
                <w:sz w:val="20"/>
              </w:rPr>
              <w:t>160,00</w:t>
            </w:r>
          </w:p>
        </w:tc>
        <w:tc>
          <w:tcPr>
            <w:tcW w:type="dxa" w:w="1680"/>
            <w:shd w:fill="auto" w:val="clear"/>
          </w:tcPr>
          <w:p w14:paraId="AD0A0000">
            <w:pPr>
              <w:ind/>
              <w:jc w:val="right"/>
              <w:rPr>
                <w:sz w:val="20"/>
              </w:rPr>
            </w:pPr>
            <w:r>
              <w:rPr>
                <w:sz w:val="20"/>
              </w:rPr>
              <w:t>160,00</w:t>
            </w:r>
          </w:p>
        </w:tc>
        <w:tc>
          <w:tcPr>
            <w:tcW w:type="dxa" w:w="1680"/>
            <w:shd w:fill="auto" w:val="clear"/>
          </w:tcPr>
          <w:p w14:paraId="AE0A0000">
            <w:pPr>
              <w:ind/>
              <w:jc w:val="right"/>
              <w:rPr>
                <w:sz w:val="20"/>
              </w:rPr>
            </w:pPr>
            <w:r>
              <w:rPr>
                <w:sz w:val="20"/>
              </w:rPr>
              <w:t>160,00</w:t>
            </w:r>
          </w:p>
        </w:tc>
      </w:tr>
      <w:tr>
        <w:trPr>
          <w:trHeight w:hRule="atLeast" w:val="20"/>
        </w:trPr>
        <w:tc>
          <w:tcPr>
            <w:tcW w:type="dxa" w:w="5098"/>
            <w:shd w:fill="auto" w:val="clear"/>
          </w:tcPr>
          <w:p w14:paraId="AF0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00A0000">
            <w:pPr>
              <w:ind/>
              <w:jc w:val="center"/>
              <w:rPr>
                <w:sz w:val="20"/>
              </w:rPr>
            </w:pPr>
            <w:r>
              <w:rPr>
                <w:sz w:val="20"/>
              </w:rPr>
              <w:t>601</w:t>
            </w:r>
          </w:p>
        </w:tc>
        <w:tc>
          <w:tcPr>
            <w:tcW w:type="dxa" w:w="887"/>
            <w:shd w:fill="auto" w:val="clear"/>
          </w:tcPr>
          <w:p w14:paraId="B10A0000">
            <w:pPr>
              <w:ind/>
              <w:jc w:val="center"/>
              <w:rPr>
                <w:sz w:val="20"/>
              </w:rPr>
            </w:pPr>
            <w:r>
              <w:rPr>
                <w:sz w:val="20"/>
              </w:rPr>
              <w:t>07</w:t>
            </w:r>
          </w:p>
        </w:tc>
        <w:tc>
          <w:tcPr>
            <w:tcW w:type="dxa" w:w="804"/>
            <w:shd w:fill="auto" w:val="clear"/>
          </w:tcPr>
          <w:p w14:paraId="B20A0000">
            <w:pPr>
              <w:ind/>
              <w:jc w:val="center"/>
              <w:rPr>
                <w:sz w:val="20"/>
              </w:rPr>
            </w:pPr>
            <w:r>
              <w:rPr>
                <w:sz w:val="20"/>
              </w:rPr>
              <w:t>05</w:t>
            </w:r>
          </w:p>
        </w:tc>
        <w:tc>
          <w:tcPr>
            <w:tcW w:type="dxa" w:w="1642"/>
            <w:shd w:fill="auto" w:val="clear"/>
          </w:tcPr>
          <w:p w14:paraId="B30A0000">
            <w:pPr>
              <w:ind/>
              <w:jc w:val="center"/>
              <w:rPr>
                <w:sz w:val="20"/>
              </w:rPr>
            </w:pPr>
            <w:r>
              <w:rPr>
                <w:sz w:val="20"/>
              </w:rPr>
              <w:t>13 Б 01 20450</w:t>
            </w:r>
          </w:p>
        </w:tc>
        <w:tc>
          <w:tcPr>
            <w:tcW w:type="dxa" w:w="666"/>
            <w:shd w:fill="auto" w:val="clear"/>
          </w:tcPr>
          <w:p w14:paraId="B40A0000">
            <w:pPr>
              <w:ind/>
              <w:jc w:val="center"/>
              <w:rPr>
                <w:sz w:val="20"/>
              </w:rPr>
            </w:pPr>
            <w:r>
              <w:rPr>
                <w:sz w:val="20"/>
              </w:rPr>
              <w:t>240</w:t>
            </w:r>
          </w:p>
        </w:tc>
        <w:tc>
          <w:tcPr>
            <w:tcW w:type="dxa" w:w="1680"/>
            <w:shd w:fill="auto" w:val="clear"/>
          </w:tcPr>
          <w:p w14:paraId="B50A0000">
            <w:pPr>
              <w:ind/>
              <w:jc w:val="right"/>
              <w:rPr>
                <w:sz w:val="20"/>
              </w:rPr>
            </w:pPr>
            <w:r>
              <w:rPr>
                <w:sz w:val="20"/>
              </w:rPr>
              <w:t>160,00</w:t>
            </w:r>
          </w:p>
        </w:tc>
        <w:tc>
          <w:tcPr>
            <w:tcW w:type="dxa" w:w="1680"/>
            <w:shd w:fill="auto" w:val="clear"/>
          </w:tcPr>
          <w:p w14:paraId="B60A0000">
            <w:pPr>
              <w:ind/>
              <w:jc w:val="right"/>
              <w:rPr>
                <w:sz w:val="20"/>
              </w:rPr>
            </w:pPr>
            <w:r>
              <w:rPr>
                <w:sz w:val="20"/>
              </w:rPr>
              <w:t>160,00</w:t>
            </w:r>
          </w:p>
        </w:tc>
        <w:tc>
          <w:tcPr>
            <w:tcW w:type="dxa" w:w="1680"/>
            <w:shd w:fill="auto" w:val="clear"/>
          </w:tcPr>
          <w:p w14:paraId="B70A0000">
            <w:pPr>
              <w:ind/>
              <w:jc w:val="right"/>
              <w:rPr>
                <w:sz w:val="20"/>
              </w:rPr>
            </w:pPr>
            <w:r>
              <w:rPr>
                <w:sz w:val="20"/>
              </w:rPr>
              <w:t>160,00</w:t>
            </w:r>
          </w:p>
        </w:tc>
      </w:tr>
      <w:tr>
        <w:trPr>
          <w:trHeight w:hRule="atLeast" w:val="20"/>
        </w:trPr>
        <w:tc>
          <w:tcPr>
            <w:tcW w:type="dxa" w:w="5098"/>
            <w:shd w:fill="auto" w:val="clear"/>
          </w:tcPr>
          <w:p w14:paraId="B80A0000">
            <w:pPr>
              <w:rPr>
                <w:sz w:val="20"/>
              </w:rPr>
            </w:pPr>
            <w:r>
              <w:rPr>
                <w:sz w:val="20"/>
              </w:rPr>
              <w:t xml:space="preserve">Культура, кинематография </w:t>
            </w:r>
          </w:p>
        </w:tc>
        <w:tc>
          <w:tcPr>
            <w:tcW w:type="dxa" w:w="860"/>
            <w:shd w:fill="auto" w:val="clear"/>
          </w:tcPr>
          <w:p w14:paraId="B90A0000">
            <w:pPr>
              <w:ind/>
              <w:jc w:val="center"/>
              <w:rPr>
                <w:sz w:val="20"/>
              </w:rPr>
            </w:pPr>
            <w:r>
              <w:rPr>
                <w:sz w:val="20"/>
              </w:rPr>
              <w:t>601</w:t>
            </w:r>
          </w:p>
        </w:tc>
        <w:tc>
          <w:tcPr>
            <w:tcW w:type="dxa" w:w="887"/>
            <w:shd w:fill="auto" w:val="clear"/>
          </w:tcPr>
          <w:p w14:paraId="BA0A0000">
            <w:pPr>
              <w:ind/>
              <w:jc w:val="center"/>
              <w:rPr>
                <w:sz w:val="20"/>
              </w:rPr>
            </w:pPr>
            <w:r>
              <w:rPr>
                <w:sz w:val="20"/>
              </w:rPr>
              <w:t>08</w:t>
            </w:r>
          </w:p>
        </w:tc>
        <w:tc>
          <w:tcPr>
            <w:tcW w:type="dxa" w:w="804"/>
            <w:shd w:fill="auto" w:val="clear"/>
          </w:tcPr>
          <w:p w14:paraId="BB0A0000">
            <w:pPr>
              <w:ind/>
              <w:jc w:val="center"/>
              <w:rPr>
                <w:sz w:val="20"/>
              </w:rPr>
            </w:pPr>
            <w:r>
              <w:rPr>
                <w:sz w:val="20"/>
              </w:rPr>
              <w:t>00</w:t>
            </w:r>
          </w:p>
        </w:tc>
        <w:tc>
          <w:tcPr>
            <w:tcW w:type="dxa" w:w="1642"/>
            <w:shd w:fill="auto" w:val="clear"/>
          </w:tcPr>
          <w:p w14:paraId="BC0A0000">
            <w:pPr>
              <w:ind/>
              <w:jc w:val="center"/>
              <w:rPr>
                <w:sz w:val="20"/>
              </w:rPr>
            </w:pPr>
            <w:r>
              <w:rPr>
                <w:sz w:val="20"/>
              </w:rPr>
              <w:t>00 0 00 00000</w:t>
            </w:r>
          </w:p>
        </w:tc>
        <w:tc>
          <w:tcPr>
            <w:tcW w:type="dxa" w:w="666"/>
            <w:shd w:fill="auto" w:val="clear"/>
          </w:tcPr>
          <w:p w14:paraId="BD0A0000">
            <w:pPr>
              <w:ind/>
              <w:jc w:val="center"/>
              <w:rPr>
                <w:sz w:val="20"/>
              </w:rPr>
            </w:pPr>
            <w:r>
              <w:rPr>
                <w:sz w:val="20"/>
              </w:rPr>
              <w:t>000</w:t>
            </w:r>
          </w:p>
        </w:tc>
        <w:tc>
          <w:tcPr>
            <w:tcW w:type="dxa" w:w="1680"/>
            <w:shd w:fill="auto" w:val="clear"/>
          </w:tcPr>
          <w:p w14:paraId="BE0A0000">
            <w:pPr>
              <w:ind/>
              <w:jc w:val="right"/>
              <w:rPr>
                <w:sz w:val="20"/>
              </w:rPr>
            </w:pPr>
            <w:r>
              <w:rPr>
                <w:sz w:val="20"/>
              </w:rPr>
              <w:t>1 157,91</w:t>
            </w:r>
          </w:p>
        </w:tc>
        <w:tc>
          <w:tcPr>
            <w:tcW w:type="dxa" w:w="1680"/>
            <w:shd w:fill="auto" w:val="clear"/>
          </w:tcPr>
          <w:p w14:paraId="BF0A0000">
            <w:pPr>
              <w:ind/>
              <w:jc w:val="right"/>
              <w:rPr>
                <w:sz w:val="20"/>
              </w:rPr>
            </w:pPr>
            <w:r>
              <w:rPr>
                <w:sz w:val="20"/>
              </w:rPr>
              <w:t>1 193,00</w:t>
            </w:r>
          </w:p>
        </w:tc>
        <w:tc>
          <w:tcPr>
            <w:tcW w:type="dxa" w:w="1680"/>
            <w:shd w:fill="auto" w:val="clear"/>
          </w:tcPr>
          <w:p w14:paraId="C00A0000">
            <w:pPr>
              <w:ind/>
              <w:jc w:val="right"/>
              <w:rPr>
                <w:sz w:val="20"/>
              </w:rPr>
            </w:pPr>
            <w:r>
              <w:rPr>
                <w:sz w:val="20"/>
              </w:rPr>
              <w:t>1 193,00</w:t>
            </w:r>
          </w:p>
        </w:tc>
      </w:tr>
      <w:tr>
        <w:trPr>
          <w:trHeight w:hRule="atLeast" w:val="20"/>
        </w:trPr>
        <w:tc>
          <w:tcPr>
            <w:tcW w:type="dxa" w:w="5098"/>
            <w:shd w:fill="auto" w:val="clear"/>
          </w:tcPr>
          <w:p w14:paraId="C10A0000">
            <w:pPr>
              <w:rPr>
                <w:sz w:val="20"/>
              </w:rPr>
            </w:pPr>
            <w:r>
              <w:rPr>
                <w:sz w:val="20"/>
              </w:rPr>
              <w:t>Культура</w:t>
            </w:r>
          </w:p>
        </w:tc>
        <w:tc>
          <w:tcPr>
            <w:tcW w:type="dxa" w:w="860"/>
            <w:shd w:fill="auto" w:val="clear"/>
          </w:tcPr>
          <w:p w14:paraId="C20A0000">
            <w:pPr>
              <w:ind/>
              <w:jc w:val="center"/>
              <w:rPr>
                <w:sz w:val="20"/>
              </w:rPr>
            </w:pPr>
            <w:r>
              <w:rPr>
                <w:sz w:val="20"/>
              </w:rPr>
              <w:t>601</w:t>
            </w:r>
          </w:p>
        </w:tc>
        <w:tc>
          <w:tcPr>
            <w:tcW w:type="dxa" w:w="887"/>
            <w:shd w:fill="auto" w:val="clear"/>
          </w:tcPr>
          <w:p w14:paraId="C30A0000">
            <w:pPr>
              <w:ind/>
              <w:jc w:val="center"/>
              <w:rPr>
                <w:sz w:val="20"/>
              </w:rPr>
            </w:pPr>
            <w:r>
              <w:rPr>
                <w:sz w:val="20"/>
              </w:rPr>
              <w:t>08</w:t>
            </w:r>
          </w:p>
        </w:tc>
        <w:tc>
          <w:tcPr>
            <w:tcW w:type="dxa" w:w="804"/>
            <w:shd w:fill="auto" w:val="clear"/>
          </w:tcPr>
          <w:p w14:paraId="C40A0000">
            <w:pPr>
              <w:ind/>
              <w:jc w:val="center"/>
              <w:rPr>
                <w:sz w:val="20"/>
              </w:rPr>
            </w:pPr>
            <w:r>
              <w:rPr>
                <w:sz w:val="20"/>
              </w:rPr>
              <w:t>01</w:t>
            </w:r>
          </w:p>
        </w:tc>
        <w:tc>
          <w:tcPr>
            <w:tcW w:type="dxa" w:w="1642"/>
            <w:shd w:fill="auto" w:val="clear"/>
          </w:tcPr>
          <w:p w14:paraId="C50A0000">
            <w:pPr>
              <w:ind/>
              <w:jc w:val="center"/>
              <w:rPr>
                <w:sz w:val="20"/>
              </w:rPr>
            </w:pPr>
            <w:r>
              <w:rPr>
                <w:sz w:val="20"/>
              </w:rPr>
              <w:t>00 0 00 00000</w:t>
            </w:r>
          </w:p>
        </w:tc>
        <w:tc>
          <w:tcPr>
            <w:tcW w:type="dxa" w:w="666"/>
            <w:shd w:fill="auto" w:val="clear"/>
          </w:tcPr>
          <w:p w14:paraId="C60A0000">
            <w:pPr>
              <w:ind/>
              <w:jc w:val="center"/>
              <w:rPr>
                <w:sz w:val="20"/>
              </w:rPr>
            </w:pPr>
            <w:r>
              <w:rPr>
                <w:sz w:val="20"/>
              </w:rPr>
              <w:t>000</w:t>
            </w:r>
          </w:p>
        </w:tc>
        <w:tc>
          <w:tcPr>
            <w:tcW w:type="dxa" w:w="1680"/>
            <w:shd w:fill="auto" w:val="clear"/>
          </w:tcPr>
          <w:p w14:paraId="C70A0000">
            <w:pPr>
              <w:ind/>
              <w:jc w:val="right"/>
              <w:rPr>
                <w:sz w:val="20"/>
              </w:rPr>
            </w:pPr>
            <w:r>
              <w:rPr>
                <w:sz w:val="20"/>
              </w:rPr>
              <w:t>1 157,91</w:t>
            </w:r>
          </w:p>
        </w:tc>
        <w:tc>
          <w:tcPr>
            <w:tcW w:type="dxa" w:w="1680"/>
            <w:shd w:fill="auto" w:val="clear"/>
          </w:tcPr>
          <w:p w14:paraId="C80A0000">
            <w:pPr>
              <w:ind/>
              <w:jc w:val="right"/>
              <w:rPr>
                <w:sz w:val="20"/>
              </w:rPr>
            </w:pPr>
            <w:r>
              <w:rPr>
                <w:sz w:val="20"/>
              </w:rPr>
              <w:t>1 193,00</w:t>
            </w:r>
          </w:p>
        </w:tc>
        <w:tc>
          <w:tcPr>
            <w:tcW w:type="dxa" w:w="1680"/>
            <w:shd w:fill="auto" w:val="clear"/>
          </w:tcPr>
          <w:p w14:paraId="C90A0000">
            <w:pPr>
              <w:ind/>
              <w:jc w:val="right"/>
              <w:rPr>
                <w:sz w:val="20"/>
              </w:rPr>
            </w:pPr>
            <w:r>
              <w:rPr>
                <w:sz w:val="20"/>
              </w:rPr>
              <w:t>1 193,00</w:t>
            </w:r>
          </w:p>
        </w:tc>
      </w:tr>
      <w:tr>
        <w:trPr>
          <w:trHeight w:hRule="atLeast" w:val="20"/>
        </w:trPr>
        <w:tc>
          <w:tcPr>
            <w:tcW w:type="dxa" w:w="5098"/>
            <w:shd w:fill="auto" w:val="clear"/>
          </w:tcPr>
          <w:p w14:paraId="CA0A0000">
            <w:pPr>
              <w:rPr>
                <w:sz w:val="20"/>
              </w:rPr>
            </w:pPr>
            <w:r>
              <w:rPr>
                <w:sz w:val="20"/>
              </w:rPr>
              <w:t>Муниципальная программа «Культура города Ставрополя»</w:t>
            </w:r>
          </w:p>
        </w:tc>
        <w:tc>
          <w:tcPr>
            <w:tcW w:type="dxa" w:w="860"/>
            <w:shd w:fill="auto" w:val="clear"/>
          </w:tcPr>
          <w:p w14:paraId="CB0A0000">
            <w:pPr>
              <w:ind/>
              <w:jc w:val="center"/>
              <w:rPr>
                <w:sz w:val="20"/>
              </w:rPr>
            </w:pPr>
            <w:r>
              <w:rPr>
                <w:sz w:val="20"/>
              </w:rPr>
              <w:t>601</w:t>
            </w:r>
          </w:p>
        </w:tc>
        <w:tc>
          <w:tcPr>
            <w:tcW w:type="dxa" w:w="887"/>
            <w:shd w:fill="auto" w:val="clear"/>
          </w:tcPr>
          <w:p w14:paraId="CC0A0000">
            <w:pPr>
              <w:ind/>
              <w:jc w:val="center"/>
              <w:rPr>
                <w:sz w:val="20"/>
              </w:rPr>
            </w:pPr>
            <w:r>
              <w:rPr>
                <w:sz w:val="20"/>
              </w:rPr>
              <w:t>08</w:t>
            </w:r>
          </w:p>
        </w:tc>
        <w:tc>
          <w:tcPr>
            <w:tcW w:type="dxa" w:w="804"/>
            <w:shd w:fill="auto" w:val="clear"/>
          </w:tcPr>
          <w:p w14:paraId="CD0A0000">
            <w:pPr>
              <w:ind/>
              <w:jc w:val="center"/>
              <w:rPr>
                <w:sz w:val="20"/>
              </w:rPr>
            </w:pPr>
            <w:r>
              <w:rPr>
                <w:sz w:val="20"/>
              </w:rPr>
              <w:t>01</w:t>
            </w:r>
          </w:p>
        </w:tc>
        <w:tc>
          <w:tcPr>
            <w:tcW w:type="dxa" w:w="1642"/>
            <w:shd w:fill="auto" w:val="clear"/>
          </w:tcPr>
          <w:p w14:paraId="CE0A0000">
            <w:pPr>
              <w:ind/>
              <w:jc w:val="center"/>
              <w:rPr>
                <w:sz w:val="20"/>
              </w:rPr>
            </w:pPr>
            <w:r>
              <w:rPr>
                <w:sz w:val="20"/>
              </w:rPr>
              <w:t>07 0 00 00000</w:t>
            </w:r>
          </w:p>
        </w:tc>
        <w:tc>
          <w:tcPr>
            <w:tcW w:type="dxa" w:w="666"/>
            <w:shd w:fill="auto" w:val="clear"/>
          </w:tcPr>
          <w:p w14:paraId="CF0A0000">
            <w:pPr>
              <w:ind/>
              <w:jc w:val="center"/>
              <w:rPr>
                <w:sz w:val="20"/>
              </w:rPr>
            </w:pPr>
            <w:r>
              <w:rPr>
                <w:sz w:val="20"/>
              </w:rPr>
              <w:t>000</w:t>
            </w:r>
          </w:p>
        </w:tc>
        <w:tc>
          <w:tcPr>
            <w:tcW w:type="dxa" w:w="1680"/>
            <w:shd w:fill="auto" w:val="clear"/>
          </w:tcPr>
          <w:p w14:paraId="D00A0000">
            <w:pPr>
              <w:ind/>
              <w:jc w:val="right"/>
              <w:rPr>
                <w:sz w:val="20"/>
              </w:rPr>
            </w:pPr>
            <w:r>
              <w:rPr>
                <w:sz w:val="20"/>
              </w:rPr>
              <w:t>1 157,91</w:t>
            </w:r>
          </w:p>
        </w:tc>
        <w:tc>
          <w:tcPr>
            <w:tcW w:type="dxa" w:w="1680"/>
            <w:shd w:fill="auto" w:val="clear"/>
          </w:tcPr>
          <w:p w14:paraId="D10A0000">
            <w:pPr>
              <w:ind/>
              <w:jc w:val="right"/>
              <w:rPr>
                <w:sz w:val="20"/>
              </w:rPr>
            </w:pPr>
            <w:r>
              <w:rPr>
                <w:sz w:val="20"/>
              </w:rPr>
              <w:t>1 193,00</w:t>
            </w:r>
          </w:p>
        </w:tc>
        <w:tc>
          <w:tcPr>
            <w:tcW w:type="dxa" w:w="1680"/>
            <w:shd w:fill="auto" w:val="clear"/>
          </w:tcPr>
          <w:p w14:paraId="D20A0000">
            <w:pPr>
              <w:ind/>
              <w:jc w:val="right"/>
              <w:rPr>
                <w:sz w:val="20"/>
              </w:rPr>
            </w:pPr>
            <w:r>
              <w:rPr>
                <w:sz w:val="20"/>
              </w:rPr>
              <w:t>1 193,00</w:t>
            </w:r>
          </w:p>
        </w:tc>
      </w:tr>
      <w:tr>
        <w:trPr>
          <w:trHeight w:hRule="atLeast" w:val="20"/>
        </w:trPr>
        <w:tc>
          <w:tcPr>
            <w:tcW w:type="dxa" w:w="5098"/>
            <w:shd w:fill="auto" w:val="clear"/>
          </w:tcPr>
          <w:p w14:paraId="D30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D40A0000">
            <w:pPr>
              <w:ind/>
              <w:jc w:val="center"/>
              <w:rPr>
                <w:sz w:val="20"/>
              </w:rPr>
            </w:pPr>
            <w:r>
              <w:rPr>
                <w:sz w:val="20"/>
              </w:rPr>
              <w:t>601</w:t>
            </w:r>
          </w:p>
        </w:tc>
        <w:tc>
          <w:tcPr>
            <w:tcW w:type="dxa" w:w="887"/>
            <w:shd w:fill="auto" w:val="clear"/>
          </w:tcPr>
          <w:p w14:paraId="D50A0000">
            <w:pPr>
              <w:ind/>
              <w:jc w:val="center"/>
              <w:rPr>
                <w:sz w:val="20"/>
              </w:rPr>
            </w:pPr>
            <w:r>
              <w:rPr>
                <w:sz w:val="20"/>
              </w:rPr>
              <w:t>08</w:t>
            </w:r>
          </w:p>
        </w:tc>
        <w:tc>
          <w:tcPr>
            <w:tcW w:type="dxa" w:w="804"/>
            <w:shd w:fill="auto" w:val="clear"/>
          </w:tcPr>
          <w:p w14:paraId="D60A0000">
            <w:pPr>
              <w:ind/>
              <w:jc w:val="center"/>
              <w:rPr>
                <w:sz w:val="20"/>
              </w:rPr>
            </w:pPr>
            <w:r>
              <w:rPr>
                <w:sz w:val="20"/>
              </w:rPr>
              <w:t>01</w:t>
            </w:r>
          </w:p>
        </w:tc>
        <w:tc>
          <w:tcPr>
            <w:tcW w:type="dxa" w:w="1642"/>
            <w:shd w:fill="auto" w:val="clear"/>
          </w:tcPr>
          <w:p w14:paraId="D70A0000">
            <w:pPr>
              <w:ind/>
              <w:jc w:val="center"/>
              <w:rPr>
                <w:sz w:val="20"/>
              </w:rPr>
            </w:pPr>
            <w:r>
              <w:rPr>
                <w:sz w:val="20"/>
              </w:rPr>
              <w:t>07 1 00 00000</w:t>
            </w:r>
          </w:p>
        </w:tc>
        <w:tc>
          <w:tcPr>
            <w:tcW w:type="dxa" w:w="666"/>
            <w:shd w:fill="auto" w:val="clear"/>
          </w:tcPr>
          <w:p w14:paraId="D80A0000">
            <w:pPr>
              <w:ind/>
              <w:jc w:val="center"/>
              <w:rPr>
                <w:sz w:val="20"/>
              </w:rPr>
            </w:pPr>
            <w:r>
              <w:rPr>
                <w:sz w:val="20"/>
              </w:rPr>
              <w:t>000</w:t>
            </w:r>
          </w:p>
        </w:tc>
        <w:tc>
          <w:tcPr>
            <w:tcW w:type="dxa" w:w="1680"/>
            <w:shd w:fill="auto" w:val="clear"/>
          </w:tcPr>
          <w:p w14:paraId="D90A0000">
            <w:pPr>
              <w:ind/>
              <w:jc w:val="right"/>
              <w:rPr>
                <w:sz w:val="20"/>
              </w:rPr>
            </w:pPr>
            <w:r>
              <w:rPr>
                <w:sz w:val="20"/>
              </w:rPr>
              <w:t>1 157,91</w:t>
            </w:r>
          </w:p>
        </w:tc>
        <w:tc>
          <w:tcPr>
            <w:tcW w:type="dxa" w:w="1680"/>
            <w:shd w:fill="auto" w:val="clear"/>
          </w:tcPr>
          <w:p w14:paraId="DA0A0000">
            <w:pPr>
              <w:ind/>
              <w:jc w:val="right"/>
              <w:rPr>
                <w:sz w:val="20"/>
              </w:rPr>
            </w:pPr>
            <w:r>
              <w:rPr>
                <w:sz w:val="20"/>
              </w:rPr>
              <w:t>1 193,00</w:t>
            </w:r>
          </w:p>
        </w:tc>
        <w:tc>
          <w:tcPr>
            <w:tcW w:type="dxa" w:w="1680"/>
            <w:shd w:fill="auto" w:val="clear"/>
          </w:tcPr>
          <w:p w14:paraId="DB0A0000">
            <w:pPr>
              <w:ind/>
              <w:jc w:val="right"/>
              <w:rPr>
                <w:sz w:val="20"/>
              </w:rPr>
            </w:pPr>
            <w:r>
              <w:rPr>
                <w:sz w:val="20"/>
              </w:rPr>
              <w:t>1 193,00</w:t>
            </w:r>
          </w:p>
        </w:tc>
      </w:tr>
      <w:tr>
        <w:trPr>
          <w:trHeight w:hRule="atLeast" w:val="20"/>
        </w:trPr>
        <w:tc>
          <w:tcPr>
            <w:tcW w:type="dxa" w:w="5098"/>
            <w:shd w:fill="auto" w:val="clear"/>
          </w:tcPr>
          <w:p w14:paraId="DC0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DD0A0000">
            <w:pPr>
              <w:ind/>
              <w:jc w:val="center"/>
              <w:rPr>
                <w:sz w:val="20"/>
              </w:rPr>
            </w:pPr>
            <w:r>
              <w:rPr>
                <w:sz w:val="20"/>
              </w:rPr>
              <w:t>601</w:t>
            </w:r>
          </w:p>
        </w:tc>
        <w:tc>
          <w:tcPr>
            <w:tcW w:type="dxa" w:w="887"/>
            <w:shd w:fill="auto" w:val="clear"/>
          </w:tcPr>
          <w:p w14:paraId="DE0A0000">
            <w:pPr>
              <w:ind/>
              <w:jc w:val="center"/>
              <w:rPr>
                <w:sz w:val="20"/>
              </w:rPr>
            </w:pPr>
            <w:r>
              <w:rPr>
                <w:sz w:val="20"/>
              </w:rPr>
              <w:t>08</w:t>
            </w:r>
          </w:p>
        </w:tc>
        <w:tc>
          <w:tcPr>
            <w:tcW w:type="dxa" w:w="804"/>
            <w:shd w:fill="auto" w:val="clear"/>
          </w:tcPr>
          <w:p w14:paraId="DF0A0000">
            <w:pPr>
              <w:ind/>
              <w:jc w:val="center"/>
              <w:rPr>
                <w:sz w:val="20"/>
              </w:rPr>
            </w:pPr>
            <w:r>
              <w:rPr>
                <w:sz w:val="20"/>
              </w:rPr>
              <w:t>01</w:t>
            </w:r>
          </w:p>
        </w:tc>
        <w:tc>
          <w:tcPr>
            <w:tcW w:type="dxa" w:w="1642"/>
            <w:shd w:fill="auto" w:val="clear"/>
          </w:tcPr>
          <w:p w14:paraId="E00A0000">
            <w:pPr>
              <w:ind/>
              <w:jc w:val="center"/>
              <w:rPr>
                <w:sz w:val="20"/>
              </w:rPr>
            </w:pPr>
            <w:r>
              <w:rPr>
                <w:sz w:val="20"/>
              </w:rPr>
              <w:t>07 1 01 00000</w:t>
            </w:r>
          </w:p>
        </w:tc>
        <w:tc>
          <w:tcPr>
            <w:tcW w:type="dxa" w:w="666"/>
            <w:shd w:fill="auto" w:val="clear"/>
          </w:tcPr>
          <w:p w14:paraId="E10A0000">
            <w:pPr>
              <w:ind/>
              <w:jc w:val="center"/>
              <w:rPr>
                <w:sz w:val="20"/>
              </w:rPr>
            </w:pPr>
            <w:r>
              <w:rPr>
                <w:sz w:val="20"/>
              </w:rPr>
              <w:t>000</w:t>
            </w:r>
          </w:p>
        </w:tc>
        <w:tc>
          <w:tcPr>
            <w:tcW w:type="dxa" w:w="1680"/>
            <w:shd w:fill="auto" w:val="clear"/>
          </w:tcPr>
          <w:p w14:paraId="E20A0000">
            <w:pPr>
              <w:ind/>
              <w:jc w:val="right"/>
              <w:rPr>
                <w:sz w:val="20"/>
              </w:rPr>
            </w:pPr>
            <w:r>
              <w:rPr>
                <w:sz w:val="20"/>
              </w:rPr>
              <w:t>1 157,91</w:t>
            </w:r>
          </w:p>
        </w:tc>
        <w:tc>
          <w:tcPr>
            <w:tcW w:type="dxa" w:w="1680"/>
            <w:shd w:fill="auto" w:val="clear"/>
          </w:tcPr>
          <w:p w14:paraId="E30A0000">
            <w:pPr>
              <w:ind/>
              <w:jc w:val="right"/>
              <w:rPr>
                <w:sz w:val="20"/>
              </w:rPr>
            </w:pPr>
            <w:r>
              <w:rPr>
                <w:sz w:val="20"/>
              </w:rPr>
              <w:t>1 193,00</w:t>
            </w:r>
          </w:p>
        </w:tc>
        <w:tc>
          <w:tcPr>
            <w:tcW w:type="dxa" w:w="1680"/>
            <w:shd w:fill="auto" w:val="clear"/>
          </w:tcPr>
          <w:p w14:paraId="E40A0000">
            <w:pPr>
              <w:ind/>
              <w:jc w:val="right"/>
              <w:rPr>
                <w:sz w:val="20"/>
              </w:rPr>
            </w:pPr>
            <w:r>
              <w:rPr>
                <w:sz w:val="20"/>
              </w:rPr>
              <w:t>1 193,00</w:t>
            </w:r>
          </w:p>
        </w:tc>
      </w:tr>
      <w:tr>
        <w:trPr>
          <w:trHeight w:hRule="atLeast" w:val="20"/>
        </w:trPr>
        <w:tc>
          <w:tcPr>
            <w:tcW w:type="dxa" w:w="5098"/>
            <w:shd w:fill="auto" w:val="clear"/>
          </w:tcPr>
          <w:p w14:paraId="E50A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E60A0000">
            <w:pPr>
              <w:ind/>
              <w:jc w:val="center"/>
              <w:rPr>
                <w:sz w:val="20"/>
              </w:rPr>
            </w:pPr>
            <w:r>
              <w:rPr>
                <w:sz w:val="20"/>
              </w:rPr>
              <w:t>601</w:t>
            </w:r>
          </w:p>
        </w:tc>
        <w:tc>
          <w:tcPr>
            <w:tcW w:type="dxa" w:w="887"/>
            <w:shd w:fill="auto" w:val="clear"/>
          </w:tcPr>
          <w:p w14:paraId="E70A0000">
            <w:pPr>
              <w:ind/>
              <w:jc w:val="center"/>
              <w:rPr>
                <w:sz w:val="20"/>
              </w:rPr>
            </w:pPr>
            <w:r>
              <w:rPr>
                <w:sz w:val="20"/>
              </w:rPr>
              <w:t>08</w:t>
            </w:r>
          </w:p>
        </w:tc>
        <w:tc>
          <w:tcPr>
            <w:tcW w:type="dxa" w:w="804"/>
            <w:shd w:fill="auto" w:val="clear"/>
          </w:tcPr>
          <w:p w14:paraId="E80A0000">
            <w:pPr>
              <w:ind/>
              <w:jc w:val="center"/>
              <w:rPr>
                <w:sz w:val="20"/>
              </w:rPr>
            </w:pPr>
            <w:r>
              <w:rPr>
                <w:sz w:val="20"/>
              </w:rPr>
              <w:t>01</w:t>
            </w:r>
          </w:p>
        </w:tc>
        <w:tc>
          <w:tcPr>
            <w:tcW w:type="dxa" w:w="1642"/>
            <w:shd w:fill="auto" w:val="clear"/>
          </w:tcPr>
          <w:p w14:paraId="E90A0000">
            <w:pPr>
              <w:ind/>
              <w:jc w:val="center"/>
              <w:rPr>
                <w:sz w:val="20"/>
              </w:rPr>
            </w:pPr>
            <w:r>
              <w:rPr>
                <w:sz w:val="20"/>
              </w:rPr>
              <w:t>07 1 01 20060</w:t>
            </w:r>
          </w:p>
        </w:tc>
        <w:tc>
          <w:tcPr>
            <w:tcW w:type="dxa" w:w="666"/>
            <w:shd w:fill="auto" w:val="clear"/>
          </w:tcPr>
          <w:p w14:paraId="EA0A0000">
            <w:pPr>
              <w:ind/>
              <w:jc w:val="center"/>
              <w:rPr>
                <w:sz w:val="20"/>
              </w:rPr>
            </w:pPr>
            <w:r>
              <w:rPr>
                <w:sz w:val="20"/>
              </w:rPr>
              <w:t>000</w:t>
            </w:r>
          </w:p>
        </w:tc>
        <w:tc>
          <w:tcPr>
            <w:tcW w:type="dxa" w:w="1680"/>
            <w:shd w:fill="auto" w:val="clear"/>
          </w:tcPr>
          <w:p w14:paraId="EB0A0000">
            <w:pPr>
              <w:ind/>
              <w:jc w:val="right"/>
              <w:rPr>
                <w:sz w:val="20"/>
              </w:rPr>
            </w:pPr>
            <w:r>
              <w:rPr>
                <w:sz w:val="20"/>
              </w:rPr>
              <w:t>1 157,91</w:t>
            </w:r>
          </w:p>
        </w:tc>
        <w:tc>
          <w:tcPr>
            <w:tcW w:type="dxa" w:w="1680"/>
            <w:shd w:fill="auto" w:val="clear"/>
          </w:tcPr>
          <w:p w14:paraId="EC0A0000">
            <w:pPr>
              <w:ind/>
              <w:jc w:val="right"/>
              <w:rPr>
                <w:sz w:val="20"/>
              </w:rPr>
            </w:pPr>
            <w:r>
              <w:rPr>
                <w:sz w:val="20"/>
              </w:rPr>
              <w:t>1 193,00</w:t>
            </w:r>
          </w:p>
        </w:tc>
        <w:tc>
          <w:tcPr>
            <w:tcW w:type="dxa" w:w="1680"/>
            <w:shd w:fill="auto" w:val="clear"/>
          </w:tcPr>
          <w:p w14:paraId="ED0A0000">
            <w:pPr>
              <w:ind/>
              <w:jc w:val="right"/>
              <w:rPr>
                <w:sz w:val="20"/>
              </w:rPr>
            </w:pPr>
            <w:r>
              <w:rPr>
                <w:sz w:val="20"/>
              </w:rPr>
              <w:t>1 193,00</w:t>
            </w:r>
          </w:p>
        </w:tc>
      </w:tr>
      <w:tr>
        <w:trPr>
          <w:trHeight w:hRule="atLeast" w:val="20"/>
        </w:trPr>
        <w:tc>
          <w:tcPr>
            <w:tcW w:type="dxa" w:w="5098"/>
            <w:shd w:fill="auto" w:val="clear"/>
          </w:tcPr>
          <w:p w14:paraId="EE0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F0A0000">
            <w:pPr>
              <w:ind/>
              <w:jc w:val="center"/>
              <w:rPr>
                <w:sz w:val="20"/>
              </w:rPr>
            </w:pPr>
            <w:r>
              <w:rPr>
                <w:sz w:val="20"/>
              </w:rPr>
              <w:t>601</w:t>
            </w:r>
          </w:p>
        </w:tc>
        <w:tc>
          <w:tcPr>
            <w:tcW w:type="dxa" w:w="887"/>
            <w:shd w:fill="auto" w:val="clear"/>
          </w:tcPr>
          <w:p w14:paraId="F00A0000">
            <w:pPr>
              <w:ind/>
              <w:jc w:val="center"/>
              <w:rPr>
                <w:sz w:val="20"/>
              </w:rPr>
            </w:pPr>
            <w:r>
              <w:rPr>
                <w:sz w:val="20"/>
              </w:rPr>
              <w:t>08</w:t>
            </w:r>
          </w:p>
        </w:tc>
        <w:tc>
          <w:tcPr>
            <w:tcW w:type="dxa" w:w="804"/>
            <w:shd w:fill="auto" w:val="clear"/>
          </w:tcPr>
          <w:p w14:paraId="F10A0000">
            <w:pPr>
              <w:ind/>
              <w:jc w:val="center"/>
              <w:rPr>
                <w:sz w:val="20"/>
              </w:rPr>
            </w:pPr>
            <w:r>
              <w:rPr>
                <w:sz w:val="20"/>
              </w:rPr>
              <w:t>01</w:t>
            </w:r>
          </w:p>
        </w:tc>
        <w:tc>
          <w:tcPr>
            <w:tcW w:type="dxa" w:w="1642"/>
            <w:shd w:fill="auto" w:val="clear"/>
          </w:tcPr>
          <w:p w14:paraId="F20A0000">
            <w:pPr>
              <w:ind/>
              <w:jc w:val="center"/>
              <w:rPr>
                <w:sz w:val="20"/>
              </w:rPr>
            </w:pPr>
            <w:r>
              <w:rPr>
                <w:sz w:val="20"/>
              </w:rPr>
              <w:t>07 1 01 20060</w:t>
            </w:r>
          </w:p>
        </w:tc>
        <w:tc>
          <w:tcPr>
            <w:tcW w:type="dxa" w:w="666"/>
            <w:shd w:fill="auto" w:val="clear"/>
          </w:tcPr>
          <w:p w14:paraId="F30A0000">
            <w:pPr>
              <w:ind/>
              <w:jc w:val="center"/>
              <w:rPr>
                <w:sz w:val="20"/>
              </w:rPr>
            </w:pPr>
            <w:r>
              <w:rPr>
                <w:sz w:val="20"/>
              </w:rPr>
              <w:t>240</w:t>
            </w:r>
          </w:p>
        </w:tc>
        <w:tc>
          <w:tcPr>
            <w:tcW w:type="dxa" w:w="1680"/>
            <w:shd w:fill="auto" w:val="clear"/>
          </w:tcPr>
          <w:p w14:paraId="F40A0000">
            <w:pPr>
              <w:ind/>
              <w:jc w:val="right"/>
              <w:rPr>
                <w:sz w:val="20"/>
              </w:rPr>
            </w:pPr>
            <w:r>
              <w:rPr>
                <w:sz w:val="20"/>
              </w:rPr>
              <w:t>1 157,91</w:t>
            </w:r>
          </w:p>
        </w:tc>
        <w:tc>
          <w:tcPr>
            <w:tcW w:type="dxa" w:w="1680"/>
            <w:shd w:fill="auto" w:val="clear"/>
          </w:tcPr>
          <w:p w14:paraId="F50A0000">
            <w:pPr>
              <w:ind/>
              <w:jc w:val="right"/>
              <w:rPr>
                <w:sz w:val="20"/>
              </w:rPr>
            </w:pPr>
            <w:r>
              <w:rPr>
                <w:sz w:val="20"/>
              </w:rPr>
              <w:t>1 193,00</w:t>
            </w:r>
          </w:p>
        </w:tc>
        <w:tc>
          <w:tcPr>
            <w:tcW w:type="dxa" w:w="1680"/>
            <w:shd w:fill="auto" w:val="clear"/>
          </w:tcPr>
          <w:p w14:paraId="F60A0000">
            <w:pPr>
              <w:ind/>
              <w:jc w:val="right"/>
              <w:rPr>
                <w:sz w:val="20"/>
              </w:rPr>
            </w:pPr>
            <w:r>
              <w:rPr>
                <w:sz w:val="20"/>
              </w:rPr>
              <w:t>1 193,00</w:t>
            </w:r>
          </w:p>
        </w:tc>
      </w:tr>
      <w:tr>
        <w:trPr>
          <w:trHeight w:hRule="atLeast" w:val="20"/>
        </w:trPr>
        <w:tc>
          <w:tcPr>
            <w:tcW w:type="dxa" w:w="5098"/>
            <w:shd w:fill="auto" w:val="clear"/>
          </w:tcPr>
          <w:p w14:paraId="F70A0000">
            <w:pPr>
              <w:rPr>
                <w:sz w:val="20"/>
              </w:rPr>
            </w:pPr>
            <w:r>
              <w:rPr>
                <w:sz w:val="20"/>
              </w:rPr>
              <w:t>Средства массовой информации</w:t>
            </w:r>
          </w:p>
        </w:tc>
        <w:tc>
          <w:tcPr>
            <w:tcW w:type="dxa" w:w="860"/>
            <w:shd w:fill="auto" w:val="clear"/>
          </w:tcPr>
          <w:p w14:paraId="F80A0000">
            <w:pPr>
              <w:ind/>
              <w:jc w:val="center"/>
              <w:rPr>
                <w:sz w:val="20"/>
              </w:rPr>
            </w:pPr>
            <w:r>
              <w:rPr>
                <w:sz w:val="20"/>
              </w:rPr>
              <w:t>601</w:t>
            </w:r>
          </w:p>
        </w:tc>
        <w:tc>
          <w:tcPr>
            <w:tcW w:type="dxa" w:w="887"/>
            <w:shd w:fill="auto" w:val="clear"/>
          </w:tcPr>
          <w:p w14:paraId="F90A0000">
            <w:pPr>
              <w:ind/>
              <w:jc w:val="center"/>
              <w:rPr>
                <w:sz w:val="20"/>
              </w:rPr>
            </w:pPr>
            <w:r>
              <w:rPr>
                <w:sz w:val="20"/>
              </w:rPr>
              <w:t>12</w:t>
            </w:r>
          </w:p>
        </w:tc>
        <w:tc>
          <w:tcPr>
            <w:tcW w:type="dxa" w:w="804"/>
            <w:shd w:fill="auto" w:val="clear"/>
          </w:tcPr>
          <w:p w14:paraId="FA0A0000">
            <w:pPr>
              <w:ind/>
              <w:jc w:val="center"/>
              <w:rPr>
                <w:sz w:val="20"/>
              </w:rPr>
            </w:pPr>
            <w:r>
              <w:rPr>
                <w:sz w:val="20"/>
              </w:rPr>
              <w:t>00</w:t>
            </w:r>
          </w:p>
        </w:tc>
        <w:tc>
          <w:tcPr>
            <w:tcW w:type="dxa" w:w="1642"/>
            <w:shd w:fill="auto" w:val="clear"/>
          </w:tcPr>
          <w:p w14:paraId="FB0A0000">
            <w:pPr>
              <w:ind/>
              <w:jc w:val="center"/>
              <w:rPr>
                <w:sz w:val="20"/>
              </w:rPr>
            </w:pPr>
            <w:r>
              <w:rPr>
                <w:sz w:val="20"/>
              </w:rPr>
              <w:t>00 0 00 00000</w:t>
            </w:r>
          </w:p>
        </w:tc>
        <w:tc>
          <w:tcPr>
            <w:tcW w:type="dxa" w:w="666"/>
            <w:shd w:fill="auto" w:val="clear"/>
          </w:tcPr>
          <w:p w14:paraId="FC0A0000">
            <w:pPr>
              <w:ind/>
              <w:jc w:val="center"/>
              <w:rPr>
                <w:sz w:val="20"/>
              </w:rPr>
            </w:pPr>
            <w:r>
              <w:rPr>
                <w:sz w:val="20"/>
              </w:rPr>
              <w:t>000</w:t>
            </w:r>
          </w:p>
        </w:tc>
        <w:tc>
          <w:tcPr>
            <w:tcW w:type="dxa" w:w="1680"/>
            <w:shd w:fill="auto" w:val="clear"/>
          </w:tcPr>
          <w:p w14:paraId="FD0A0000">
            <w:pPr>
              <w:ind/>
              <w:jc w:val="right"/>
              <w:rPr>
                <w:sz w:val="20"/>
              </w:rPr>
            </w:pPr>
            <w:r>
              <w:rPr>
                <w:sz w:val="20"/>
              </w:rPr>
              <w:t>21 119,00</w:t>
            </w:r>
          </w:p>
        </w:tc>
        <w:tc>
          <w:tcPr>
            <w:tcW w:type="dxa" w:w="1680"/>
            <w:shd w:fill="auto" w:val="clear"/>
          </w:tcPr>
          <w:p w14:paraId="FE0A0000">
            <w:pPr>
              <w:ind/>
              <w:jc w:val="right"/>
              <w:rPr>
                <w:sz w:val="20"/>
              </w:rPr>
            </w:pPr>
            <w:r>
              <w:rPr>
                <w:sz w:val="20"/>
              </w:rPr>
              <w:t>19 760,50</w:t>
            </w:r>
          </w:p>
        </w:tc>
        <w:tc>
          <w:tcPr>
            <w:tcW w:type="dxa" w:w="1680"/>
            <w:shd w:fill="auto" w:val="clear"/>
          </w:tcPr>
          <w:p w14:paraId="FF0A0000">
            <w:pPr>
              <w:ind/>
              <w:jc w:val="right"/>
              <w:rPr>
                <w:sz w:val="20"/>
              </w:rPr>
            </w:pPr>
            <w:r>
              <w:rPr>
                <w:sz w:val="20"/>
              </w:rPr>
              <w:t>19 760,50</w:t>
            </w:r>
          </w:p>
        </w:tc>
      </w:tr>
      <w:tr>
        <w:trPr>
          <w:trHeight w:hRule="atLeast" w:val="20"/>
        </w:trPr>
        <w:tc>
          <w:tcPr>
            <w:tcW w:type="dxa" w:w="5098"/>
            <w:shd w:fill="auto" w:val="clear"/>
          </w:tcPr>
          <w:p w14:paraId="000B0000">
            <w:pPr>
              <w:rPr>
                <w:sz w:val="20"/>
              </w:rPr>
            </w:pPr>
            <w:r>
              <w:rPr>
                <w:sz w:val="20"/>
              </w:rPr>
              <w:t>Телевидение и радиовещание</w:t>
            </w:r>
          </w:p>
        </w:tc>
        <w:tc>
          <w:tcPr>
            <w:tcW w:type="dxa" w:w="860"/>
            <w:shd w:fill="auto" w:val="clear"/>
          </w:tcPr>
          <w:p w14:paraId="010B0000">
            <w:pPr>
              <w:ind/>
              <w:jc w:val="center"/>
              <w:rPr>
                <w:sz w:val="20"/>
              </w:rPr>
            </w:pPr>
            <w:r>
              <w:rPr>
                <w:sz w:val="20"/>
              </w:rPr>
              <w:t>601</w:t>
            </w:r>
          </w:p>
        </w:tc>
        <w:tc>
          <w:tcPr>
            <w:tcW w:type="dxa" w:w="887"/>
            <w:shd w:fill="auto" w:val="clear"/>
          </w:tcPr>
          <w:p w14:paraId="020B0000">
            <w:pPr>
              <w:ind/>
              <w:jc w:val="center"/>
              <w:rPr>
                <w:sz w:val="20"/>
              </w:rPr>
            </w:pPr>
            <w:r>
              <w:rPr>
                <w:sz w:val="20"/>
              </w:rPr>
              <w:t>12</w:t>
            </w:r>
          </w:p>
        </w:tc>
        <w:tc>
          <w:tcPr>
            <w:tcW w:type="dxa" w:w="804"/>
            <w:shd w:fill="auto" w:val="clear"/>
          </w:tcPr>
          <w:p w14:paraId="030B0000">
            <w:pPr>
              <w:ind/>
              <w:jc w:val="center"/>
              <w:rPr>
                <w:sz w:val="20"/>
              </w:rPr>
            </w:pPr>
            <w:r>
              <w:rPr>
                <w:sz w:val="20"/>
              </w:rPr>
              <w:t>01</w:t>
            </w:r>
          </w:p>
        </w:tc>
        <w:tc>
          <w:tcPr>
            <w:tcW w:type="dxa" w:w="1642"/>
            <w:shd w:fill="auto" w:val="clear"/>
          </w:tcPr>
          <w:p w14:paraId="040B0000">
            <w:pPr>
              <w:ind/>
              <w:jc w:val="center"/>
              <w:rPr>
                <w:sz w:val="20"/>
              </w:rPr>
            </w:pPr>
            <w:r>
              <w:rPr>
                <w:sz w:val="20"/>
              </w:rPr>
              <w:t>00 0 00 00000</w:t>
            </w:r>
          </w:p>
        </w:tc>
        <w:tc>
          <w:tcPr>
            <w:tcW w:type="dxa" w:w="666"/>
            <w:shd w:fill="auto" w:val="clear"/>
          </w:tcPr>
          <w:p w14:paraId="050B0000">
            <w:pPr>
              <w:ind/>
              <w:jc w:val="center"/>
              <w:rPr>
                <w:sz w:val="20"/>
              </w:rPr>
            </w:pPr>
            <w:r>
              <w:rPr>
                <w:sz w:val="20"/>
              </w:rPr>
              <w:t>000</w:t>
            </w:r>
          </w:p>
        </w:tc>
        <w:tc>
          <w:tcPr>
            <w:tcW w:type="dxa" w:w="1680"/>
            <w:shd w:fill="auto" w:val="clear"/>
          </w:tcPr>
          <w:p w14:paraId="060B0000">
            <w:pPr>
              <w:ind/>
              <w:jc w:val="right"/>
              <w:rPr>
                <w:sz w:val="20"/>
              </w:rPr>
            </w:pPr>
            <w:r>
              <w:rPr>
                <w:sz w:val="20"/>
              </w:rPr>
              <w:t>4 474,00</w:t>
            </w:r>
          </w:p>
        </w:tc>
        <w:tc>
          <w:tcPr>
            <w:tcW w:type="dxa" w:w="1680"/>
            <w:shd w:fill="auto" w:val="clear"/>
          </w:tcPr>
          <w:p w14:paraId="070B0000">
            <w:pPr>
              <w:ind/>
              <w:jc w:val="right"/>
              <w:rPr>
                <w:sz w:val="20"/>
              </w:rPr>
            </w:pPr>
            <w:r>
              <w:rPr>
                <w:sz w:val="20"/>
              </w:rPr>
              <w:t>3 115,50</w:t>
            </w:r>
          </w:p>
        </w:tc>
        <w:tc>
          <w:tcPr>
            <w:tcW w:type="dxa" w:w="1680"/>
            <w:shd w:fill="auto" w:val="clear"/>
          </w:tcPr>
          <w:p w14:paraId="080B0000">
            <w:pPr>
              <w:ind/>
              <w:jc w:val="right"/>
              <w:rPr>
                <w:sz w:val="20"/>
              </w:rPr>
            </w:pPr>
            <w:r>
              <w:rPr>
                <w:sz w:val="20"/>
              </w:rPr>
              <w:t>3 115,50</w:t>
            </w:r>
          </w:p>
        </w:tc>
      </w:tr>
      <w:tr>
        <w:trPr>
          <w:trHeight w:hRule="atLeast" w:val="20"/>
        </w:trPr>
        <w:tc>
          <w:tcPr>
            <w:tcW w:type="dxa" w:w="5098"/>
            <w:shd w:fill="auto" w:val="clear"/>
          </w:tcPr>
          <w:p w14:paraId="090B0000">
            <w:pPr>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0A0B0000">
            <w:pPr>
              <w:ind/>
              <w:jc w:val="center"/>
              <w:rPr>
                <w:sz w:val="20"/>
              </w:rPr>
            </w:pPr>
            <w:r>
              <w:rPr>
                <w:sz w:val="20"/>
              </w:rPr>
              <w:t>601</w:t>
            </w:r>
          </w:p>
        </w:tc>
        <w:tc>
          <w:tcPr>
            <w:tcW w:type="dxa" w:w="887"/>
            <w:shd w:fill="auto" w:val="clear"/>
          </w:tcPr>
          <w:p w14:paraId="0B0B0000">
            <w:pPr>
              <w:ind/>
              <w:jc w:val="center"/>
              <w:rPr>
                <w:sz w:val="20"/>
              </w:rPr>
            </w:pPr>
            <w:r>
              <w:rPr>
                <w:sz w:val="20"/>
              </w:rPr>
              <w:t>12</w:t>
            </w:r>
          </w:p>
        </w:tc>
        <w:tc>
          <w:tcPr>
            <w:tcW w:type="dxa" w:w="804"/>
            <w:shd w:fill="auto" w:val="clear"/>
          </w:tcPr>
          <w:p w14:paraId="0C0B0000">
            <w:pPr>
              <w:ind/>
              <w:jc w:val="center"/>
              <w:rPr>
                <w:sz w:val="20"/>
              </w:rPr>
            </w:pPr>
            <w:r>
              <w:rPr>
                <w:sz w:val="20"/>
              </w:rPr>
              <w:t>01</w:t>
            </w:r>
          </w:p>
        </w:tc>
        <w:tc>
          <w:tcPr>
            <w:tcW w:type="dxa" w:w="1642"/>
            <w:shd w:fill="auto" w:val="clear"/>
          </w:tcPr>
          <w:p w14:paraId="0D0B0000">
            <w:pPr>
              <w:ind/>
              <w:jc w:val="center"/>
              <w:rPr>
                <w:sz w:val="20"/>
              </w:rPr>
            </w:pPr>
            <w:r>
              <w:rPr>
                <w:sz w:val="20"/>
              </w:rPr>
              <w:t>14 0 00 00000</w:t>
            </w:r>
          </w:p>
        </w:tc>
        <w:tc>
          <w:tcPr>
            <w:tcW w:type="dxa" w:w="666"/>
            <w:shd w:fill="auto" w:val="clear"/>
          </w:tcPr>
          <w:p w14:paraId="0E0B0000">
            <w:pPr>
              <w:ind/>
              <w:jc w:val="center"/>
              <w:rPr>
                <w:sz w:val="20"/>
              </w:rPr>
            </w:pPr>
            <w:r>
              <w:rPr>
                <w:sz w:val="20"/>
              </w:rPr>
              <w:t>000</w:t>
            </w:r>
          </w:p>
        </w:tc>
        <w:tc>
          <w:tcPr>
            <w:tcW w:type="dxa" w:w="1680"/>
            <w:shd w:fill="auto" w:val="clear"/>
          </w:tcPr>
          <w:p w14:paraId="0F0B0000">
            <w:pPr>
              <w:ind/>
              <w:jc w:val="right"/>
              <w:rPr>
                <w:sz w:val="20"/>
              </w:rPr>
            </w:pPr>
            <w:r>
              <w:rPr>
                <w:sz w:val="20"/>
              </w:rPr>
              <w:t>4 474,00</w:t>
            </w:r>
          </w:p>
        </w:tc>
        <w:tc>
          <w:tcPr>
            <w:tcW w:type="dxa" w:w="1680"/>
            <w:shd w:fill="auto" w:val="clear"/>
          </w:tcPr>
          <w:p w14:paraId="100B0000">
            <w:pPr>
              <w:ind/>
              <w:jc w:val="right"/>
              <w:rPr>
                <w:sz w:val="20"/>
              </w:rPr>
            </w:pPr>
            <w:r>
              <w:rPr>
                <w:sz w:val="20"/>
              </w:rPr>
              <w:t>3 115,50</w:t>
            </w:r>
          </w:p>
        </w:tc>
        <w:tc>
          <w:tcPr>
            <w:tcW w:type="dxa" w:w="1680"/>
            <w:shd w:fill="auto" w:val="clear"/>
          </w:tcPr>
          <w:p w14:paraId="110B0000">
            <w:pPr>
              <w:ind/>
              <w:jc w:val="right"/>
              <w:rPr>
                <w:sz w:val="20"/>
              </w:rPr>
            </w:pPr>
            <w:r>
              <w:rPr>
                <w:sz w:val="20"/>
              </w:rPr>
              <w:t>3 115,50</w:t>
            </w:r>
          </w:p>
        </w:tc>
      </w:tr>
      <w:tr>
        <w:trPr>
          <w:trHeight w:hRule="atLeast" w:val="20"/>
        </w:trPr>
        <w:tc>
          <w:tcPr>
            <w:tcW w:type="dxa" w:w="5098"/>
            <w:shd w:fill="auto" w:val="clear"/>
          </w:tcPr>
          <w:p w14:paraId="12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130B0000">
            <w:pPr>
              <w:ind/>
              <w:jc w:val="center"/>
              <w:rPr>
                <w:sz w:val="20"/>
              </w:rPr>
            </w:pPr>
            <w:r>
              <w:rPr>
                <w:sz w:val="20"/>
              </w:rPr>
              <w:t>601</w:t>
            </w:r>
          </w:p>
        </w:tc>
        <w:tc>
          <w:tcPr>
            <w:tcW w:type="dxa" w:w="887"/>
            <w:shd w:fill="auto" w:val="clear"/>
          </w:tcPr>
          <w:p w14:paraId="140B0000">
            <w:pPr>
              <w:ind/>
              <w:jc w:val="center"/>
              <w:rPr>
                <w:sz w:val="20"/>
              </w:rPr>
            </w:pPr>
            <w:r>
              <w:rPr>
                <w:sz w:val="20"/>
              </w:rPr>
              <w:t>12</w:t>
            </w:r>
          </w:p>
        </w:tc>
        <w:tc>
          <w:tcPr>
            <w:tcW w:type="dxa" w:w="804"/>
            <w:shd w:fill="auto" w:val="clear"/>
          </w:tcPr>
          <w:p w14:paraId="150B0000">
            <w:pPr>
              <w:ind/>
              <w:jc w:val="center"/>
              <w:rPr>
                <w:sz w:val="20"/>
              </w:rPr>
            </w:pPr>
            <w:r>
              <w:rPr>
                <w:sz w:val="20"/>
              </w:rPr>
              <w:t>01</w:t>
            </w:r>
          </w:p>
        </w:tc>
        <w:tc>
          <w:tcPr>
            <w:tcW w:type="dxa" w:w="1642"/>
            <w:shd w:fill="auto" w:val="clear"/>
          </w:tcPr>
          <w:p w14:paraId="160B0000">
            <w:pPr>
              <w:ind/>
              <w:jc w:val="center"/>
              <w:rPr>
                <w:sz w:val="20"/>
              </w:rPr>
            </w:pPr>
            <w:r>
              <w:rPr>
                <w:sz w:val="20"/>
              </w:rPr>
              <w:t>14 Б 00 00000</w:t>
            </w:r>
          </w:p>
        </w:tc>
        <w:tc>
          <w:tcPr>
            <w:tcW w:type="dxa" w:w="666"/>
            <w:shd w:fill="auto" w:val="clear"/>
          </w:tcPr>
          <w:p w14:paraId="170B0000">
            <w:pPr>
              <w:ind/>
              <w:jc w:val="center"/>
              <w:rPr>
                <w:sz w:val="20"/>
              </w:rPr>
            </w:pPr>
            <w:r>
              <w:rPr>
                <w:sz w:val="20"/>
              </w:rPr>
              <w:t>000</w:t>
            </w:r>
          </w:p>
        </w:tc>
        <w:tc>
          <w:tcPr>
            <w:tcW w:type="dxa" w:w="1680"/>
            <w:shd w:fill="auto" w:val="clear"/>
          </w:tcPr>
          <w:p w14:paraId="180B0000">
            <w:pPr>
              <w:ind/>
              <w:jc w:val="right"/>
              <w:rPr>
                <w:sz w:val="20"/>
              </w:rPr>
            </w:pPr>
            <w:r>
              <w:rPr>
                <w:sz w:val="20"/>
              </w:rPr>
              <w:t>4 474,00</w:t>
            </w:r>
          </w:p>
        </w:tc>
        <w:tc>
          <w:tcPr>
            <w:tcW w:type="dxa" w:w="1680"/>
            <w:shd w:fill="auto" w:val="clear"/>
          </w:tcPr>
          <w:p w14:paraId="190B0000">
            <w:pPr>
              <w:ind/>
              <w:jc w:val="right"/>
              <w:rPr>
                <w:sz w:val="20"/>
              </w:rPr>
            </w:pPr>
            <w:r>
              <w:rPr>
                <w:sz w:val="20"/>
              </w:rPr>
              <w:t>3 115,50</w:t>
            </w:r>
          </w:p>
        </w:tc>
        <w:tc>
          <w:tcPr>
            <w:tcW w:type="dxa" w:w="1680"/>
            <w:shd w:fill="auto" w:val="clear"/>
          </w:tcPr>
          <w:p w14:paraId="1A0B0000">
            <w:pPr>
              <w:ind/>
              <w:jc w:val="right"/>
              <w:rPr>
                <w:sz w:val="20"/>
              </w:rPr>
            </w:pPr>
            <w:r>
              <w:rPr>
                <w:sz w:val="20"/>
              </w:rPr>
              <w:t>3 115,50</w:t>
            </w:r>
          </w:p>
        </w:tc>
      </w:tr>
      <w:tr>
        <w:trPr>
          <w:trHeight w:hRule="atLeast" w:val="20"/>
        </w:trPr>
        <w:tc>
          <w:tcPr>
            <w:tcW w:type="dxa" w:w="5098"/>
            <w:shd w:fill="auto" w:val="clear"/>
          </w:tcPr>
          <w:p w14:paraId="1B0B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860"/>
            <w:shd w:fill="auto" w:val="clear"/>
          </w:tcPr>
          <w:p w14:paraId="1C0B0000">
            <w:pPr>
              <w:ind/>
              <w:jc w:val="center"/>
              <w:rPr>
                <w:sz w:val="20"/>
              </w:rPr>
            </w:pPr>
            <w:r>
              <w:rPr>
                <w:sz w:val="20"/>
              </w:rPr>
              <w:t>601</w:t>
            </w:r>
          </w:p>
        </w:tc>
        <w:tc>
          <w:tcPr>
            <w:tcW w:type="dxa" w:w="887"/>
            <w:shd w:fill="auto" w:val="clear"/>
          </w:tcPr>
          <w:p w14:paraId="1D0B0000">
            <w:pPr>
              <w:ind/>
              <w:jc w:val="center"/>
              <w:rPr>
                <w:sz w:val="20"/>
              </w:rPr>
            </w:pPr>
            <w:r>
              <w:rPr>
                <w:sz w:val="20"/>
              </w:rPr>
              <w:t>12</w:t>
            </w:r>
          </w:p>
        </w:tc>
        <w:tc>
          <w:tcPr>
            <w:tcW w:type="dxa" w:w="804"/>
            <w:shd w:fill="auto" w:val="clear"/>
          </w:tcPr>
          <w:p w14:paraId="1E0B0000">
            <w:pPr>
              <w:ind/>
              <w:jc w:val="center"/>
              <w:rPr>
                <w:sz w:val="20"/>
              </w:rPr>
            </w:pPr>
            <w:r>
              <w:rPr>
                <w:sz w:val="20"/>
              </w:rPr>
              <w:t>01</w:t>
            </w:r>
          </w:p>
        </w:tc>
        <w:tc>
          <w:tcPr>
            <w:tcW w:type="dxa" w:w="1642"/>
            <w:shd w:fill="auto" w:val="clear"/>
          </w:tcPr>
          <w:p w14:paraId="1F0B0000">
            <w:pPr>
              <w:ind/>
              <w:jc w:val="center"/>
              <w:rPr>
                <w:sz w:val="20"/>
              </w:rPr>
            </w:pPr>
            <w:r>
              <w:rPr>
                <w:sz w:val="20"/>
              </w:rPr>
              <w:t>14 Б 03 00000</w:t>
            </w:r>
          </w:p>
        </w:tc>
        <w:tc>
          <w:tcPr>
            <w:tcW w:type="dxa" w:w="666"/>
            <w:shd w:fill="auto" w:val="clear"/>
          </w:tcPr>
          <w:p w14:paraId="200B0000">
            <w:pPr>
              <w:ind/>
              <w:jc w:val="center"/>
              <w:rPr>
                <w:sz w:val="20"/>
              </w:rPr>
            </w:pPr>
            <w:r>
              <w:rPr>
                <w:sz w:val="20"/>
              </w:rPr>
              <w:t>000</w:t>
            </w:r>
          </w:p>
        </w:tc>
        <w:tc>
          <w:tcPr>
            <w:tcW w:type="dxa" w:w="1680"/>
            <w:shd w:fill="auto" w:val="clear"/>
          </w:tcPr>
          <w:p w14:paraId="210B0000">
            <w:pPr>
              <w:ind/>
              <w:jc w:val="right"/>
              <w:rPr>
                <w:sz w:val="20"/>
              </w:rPr>
            </w:pPr>
            <w:r>
              <w:rPr>
                <w:sz w:val="20"/>
              </w:rPr>
              <w:t>4 474,00</w:t>
            </w:r>
          </w:p>
        </w:tc>
        <w:tc>
          <w:tcPr>
            <w:tcW w:type="dxa" w:w="1680"/>
            <w:shd w:fill="auto" w:val="clear"/>
          </w:tcPr>
          <w:p w14:paraId="220B0000">
            <w:pPr>
              <w:ind/>
              <w:jc w:val="right"/>
              <w:rPr>
                <w:sz w:val="20"/>
              </w:rPr>
            </w:pPr>
            <w:r>
              <w:rPr>
                <w:sz w:val="20"/>
              </w:rPr>
              <w:t>3 115,50</w:t>
            </w:r>
          </w:p>
        </w:tc>
        <w:tc>
          <w:tcPr>
            <w:tcW w:type="dxa" w:w="1680"/>
            <w:shd w:fill="auto" w:val="clear"/>
          </w:tcPr>
          <w:p w14:paraId="230B0000">
            <w:pPr>
              <w:ind/>
              <w:jc w:val="right"/>
              <w:rPr>
                <w:sz w:val="20"/>
              </w:rPr>
            </w:pPr>
            <w:r>
              <w:rPr>
                <w:sz w:val="20"/>
              </w:rPr>
              <w:t>3 115,50</w:t>
            </w:r>
          </w:p>
        </w:tc>
      </w:tr>
      <w:tr>
        <w:trPr>
          <w:trHeight w:hRule="atLeast" w:val="20"/>
        </w:trPr>
        <w:tc>
          <w:tcPr>
            <w:tcW w:type="dxa" w:w="5098"/>
            <w:shd w:fill="auto" w:val="clear"/>
          </w:tcPr>
          <w:p w14:paraId="240B0000">
            <w:pPr>
              <w:rPr>
                <w:sz w:val="20"/>
              </w:rPr>
            </w:pPr>
            <w:r>
              <w:rPr>
                <w:sz w:val="20"/>
              </w:rPr>
              <w:t>Расходы на оказание информационных услуг средствами массовой информации</w:t>
            </w:r>
          </w:p>
        </w:tc>
        <w:tc>
          <w:tcPr>
            <w:tcW w:type="dxa" w:w="860"/>
            <w:shd w:fill="auto" w:val="clear"/>
          </w:tcPr>
          <w:p w14:paraId="250B0000">
            <w:pPr>
              <w:ind/>
              <w:jc w:val="center"/>
              <w:rPr>
                <w:sz w:val="20"/>
              </w:rPr>
            </w:pPr>
            <w:r>
              <w:rPr>
                <w:sz w:val="20"/>
              </w:rPr>
              <w:t>601</w:t>
            </w:r>
          </w:p>
        </w:tc>
        <w:tc>
          <w:tcPr>
            <w:tcW w:type="dxa" w:w="887"/>
            <w:shd w:fill="auto" w:val="clear"/>
          </w:tcPr>
          <w:p w14:paraId="260B0000">
            <w:pPr>
              <w:ind/>
              <w:jc w:val="center"/>
              <w:rPr>
                <w:sz w:val="20"/>
              </w:rPr>
            </w:pPr>
            <w:r>
              <w:rPr>
                <w:sz w:val="20"/>
              </w:rPr>
              <w:t>12</w:t>
            </w:r>
          </w:p>
        </w:tc>
        <w:tc>
          <w:tcPr>
            <w:tcW w:type="dxa" w:w="804"/>
            <w:shd w:fill="auto" w:val="clear"/>
          </w:tcPr>
          <w:p w14:paraId="270B0000">
            <w:pPr>
              <w:ind/>
              <w:jc w:val="center"/>
              <w:rPr>
                <w:sz w:val="20"/>
              </w:rPr>
            </w:pPr>
            <w:r>
              <w:rPr>
                <w:sz w:val="20"/>
              </w:rPr>
              <w:t>01</w:t>
            </w:r>
          </w:p>
        </w:tc>
        <w:tc>
          <w:tcPr>
            <w:tcW w:type="dxa" w:w="1642"/>
            <w:shd w:fill="auto" w:val="clear"/>
          </w:tcPr>
          <w:p w14:paraId="280B0000">
            <w:pPr>
              <w:ind/>
              <w:jc w:val="center"/>
              <w:rPr>
                <w:sz w:val="20"/>
              </w:rPr>
            </w:pPr>
            <w:r>
              <w:rPr>
                <w:sz w:val="20"/>
              </w:rPr>
              <w:t>14 Б 03 98710</w:t>
            </w:r>
          </w:p>
        </w:tc>
        <w:tc>
          <w:tcPr>
            <w:tcW w:type="dxa" w:w="666"/>
            <w:shd w:fill="auto" w:val="clear"/>
          </w:tcPr>
          <w:p w14:paraId="290B0000">
            <w:pPr>
              <w:ind/>
              <w:jc w:val="center"/>
              <w:rPr>
                <w:sz w:val="20"/>
              </w:rPr>
            </w:pPr>
            <w:r>
              <w:rPr>
                <w:sz w:val="20"/>
              </w:rPr>
              <w:t>000</w:t>
            </w:r>
          </w:p>
        </w:tc>
        <w:tc>
          <w:tcPr>
            <w:tcW w:type="dxa" w:w="1680"/>
            <w:shd w:fill="auto" w:val="clear"/>
          </w:tcPr>
          <w:p w14:paraId="2A0B0000">
            <w:pPr>
              <w:ind/>
              <w:jc w:val="right"/>
              <w:rPr>
                <w:sz w:val="20"/>
              </w:rPr>
            </w:pPr>
            <w:r>
              <w:rPr>
                <w:sz w:val="20"/>
              </w:rPr>
              <w:t>4 474,00</w:t>
            </w:r>
          </w:p>
        </w:tc>
        <w:tc>
          <w:tcPr>
            <w:tcW w:type="dxa" w:w="1680"/>
            <w:shd w:fill="auto" w:val="clear"/>
          </w:tcPr>
          <w:p w14:paraId="2B0B0000">
            <w:pPr>
              <w:ind/>
              <w:jc w:val="right"/>
              <w:rPr>
                <w:sz w:val="20"/>
              </w:rPr>
            </w:pPr>
            <w:r>
              <w:rPr>
                <w:sz w:val="20"/>
              </w:rPr>
              <w:t>3 115,50</w:t>
            </w:r>
          </w:p>
        </w:tc>
        <w:tc>
          <w:tcPr>
            <w:tcW w:type="dxa" w:w="1680"/>
            <w:shd w:fill="auto" w:val="clear"/>
          </w:tcPr>
          <w:p w14:paraId="2C0B0000">
            <w:pPr>
              <w:ind/>
              <w:jc w:val="right"/>
              <w:rPr>
                <w:sz w:val="20"/>
              </w:rPr>
            </w:pPr>
            <w:r>
              <w:rPr>
                <w:sz w:val="20"/>
              </w:rPr>
              <w:t>3 115,50</w:t>
            </w:r>
          </w:p>
        </w:tc>
      </w:tr>
      <w:tr>
        <w:trPr>
          <w:trHeight w:hRule="atLeast" w:val="20"/>
        </w:trPr>
        <w:tc>
          <w:tcPr>
            <w:tcW w:type="dxa" w:w="5098"/>
            <w:shd w:fill="auto" w:val="clear"/>
          </w:tcPr>
          <w:p w14:paraId="2D0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E0B0000">
            <w:pPr>
              <w:ind/>
              <w:jc w:val="center"/>
              <w:rPr>
                <w:sz w:val="20"/>
              </w:rPr>
            </w:pPr>
            <w:r>
              <w:rPr>
                <w:sz w:val="20"/>
              </w:rPr>
              <w:t>601</w:t>
            </w:r>
          </w:p>
        </w:tc>
        <w:tc>
          <w:tcPr>
            <w:tcW w:type="dxa" w:w="887"/>
            <w:shd w:fill="auto" w:val="clear"/>
          </w:tcPr>
          <w:p w14:paraId="2F0B0000">
            <w:pPr>
              <w:ind/>
              <w:jc w:val="center"/>
              <w:rPr>
                <w:sz w:val="20"/>
              </w:rPr>
            </w:pPr>
            <w:r>
              <w:rPr>
                <w:sz w:val="20"/>
              </w:rPr>
              <w:t>12</w:t>
            </w:r>
          </w:p>
        </w:tc>
        <w:tc>
          <w:tcPr>
            <w:tcW w:type="dxa" w:w="804"/>
            <w:shd w:fill="auto" w:val="clear"/>
          </w:tcPr>
          <w:p w14:paraId="300B0000">
            <w:pPr>
              <w:ind/>
              <w:jc w:val="center"/>
              <w:rPr>
                <w:sz w:val="20"/>
              </w:rPr>
            </w:pPr>
            <w:r>
              <w:rPr>
                <w:sz w:val="20"/>
              </w:rPr>
              <w:t>01</w:t>
            </w:r>
          </w:p>
        </w:tc>
        <w:tc>
          <w:tcPr>
            <w:tcW w:type="dxa" w:w="1642"/>
            <w:shd w:fill="auto" w:val="clear"/>
          </w:tcPr>
          <w:p w14:paraId="310B0000">
            <w:pPr>
              <w:ind/>
              <w:jc w:val="center"/>
              <w:rPr>
                <w:sz w:val="20"/>
              </w:rPr>
            </w:pPr>
            <w:r>
              <w:rPr>
                <w:sz w:val="20"/>
              </w:rPr>
              <w:t>14 Б 03 98710</w:t>
            </w:r>
          </w:p>
        </w:tc>
        <w:tc>
          <w:tcPr>
            <w:tcW w:type="dxa" w:w="666"/>
            <w:shd w:fill="auto" w:val="clear"/>
          </w:tcPr>
          <w:p w14:paraId="320B0000">
            <w:pPr>
              <w:ind/>
              <w:jc w:val="center"/>
              <w:rPr>
                <w:sz w:val="20"/>
              </w:rPr>
            </w:pPr>
            <w:r>
              <w:rPr>
                <w:sz w:val="20"/>
              </w:rPr>
              <w:t>240</w:t>
            </w:r>
          </w:p>
        </w:tc>
        <w:tc>
          <w:tcPr>
            <w:tcW w:type="dxa" w:w="1680"/>
            <w:shd w:fill="auto" w:val="clear"/>
          </w:tcPr>
          <w:p w14:paraId="330B0000">
            <w:pPr>
              <w:ind/>
              <w:jc w:val="right"/>
              <w:rPr>
                <w:sz w:val="20"/>
              </w:rPr>
            </w:pPr>
            <w:r>
              <w:rPr>
                <w:sz w:val="20"/>
              </w:rPr>
              <w:t>4 474,00</w:t>
            </w:r>
          </w:p>
        </w:tc>
        <w:tc>
          <w:tcPr>
            <w:tcW w:type="dxa" w:w="1680"/>
            <w:shd w:fill="auto" w:val="clear"/>
          </w:tcPr>
          <w:p w14:paraId="340B0000">
            <w:pPr>
              <w:ind/>
              <w:jc w:val="right"/>
              <w:rPr>
                <w:sz w:val="20"/>
              </w:rPr>
            </w:pPr>
            <w:r>
              <w:rPr>
                <w:sz w:val="20"/>
              </w:rPr>
              <w:t>3 115,50</w:t>
            </w:r>
          </w:p>
        </w:tc>
        <w:tc>
          <w:tcPr>
            <w:tcW w:type="dxa" w:w="1680"/>
            <w:shd w:fill="auto" w:val="clear"/>
          </w:tcPr>
          <w:p w14:paraId="350B0000">
            <w:pPr>
              <w:ind/>
              <w:jc w:val="right"/>
              <w:rPr>
                <w:sz w:val="20"/>
              </w:rPr>
            </w:pPr>
            <w:r>
              <w:rPr>
                <w:sz w:val="20"/>
              </w:rPr>
              <w:t>3 115,50</w:t>
            </w:r>
          </w:p>
        </w:tc>
      </w:tr>
      <w:tr>
        <w:trPr>
          <w:trHeight w:hRule="atLeast" w:val="20"/>
        </w:trPr>
        <w:tc>
          <w:tcPr>
            <w:tcW w:type="dxa" w:w="5098"/>
            <w:shd w:fill="auto" w:val="clear"/>
          </w:tcPr>
          <w:p w14:paraId="360B0000">
            <w:pPr>
              <w:rPr>
                <w:sz w:val="20"/>
              </w:rPr>
            </w:pPr>
            <w:r>
              <w:rPr>
                <w:sz w:val="20"/>
              </w:rPr>
              <w:t>Периодическая печать и издательства</w:t>
            </w:r>
          </w:p>
        </w:tc>
        <w:tc>
          <w:tcPr>
            <w:tcW w:type="dxa" w:w="860"/>
            <w:shd w:fill="auto" w:val="clear"/>
          </w:tcPr>
          <w:p w14:paraId="370B0000">
            <w:pPr>
              <w:ind/>
              <w:jc w:val="center"/>
              <w:rPr>
                <w:sz w:val="20"/>
              </w:rPr>
            </w:pPr>
            <w:r>
              <w:rPr>
                <w:sz w:val="20"/>
              </w:rPr>
              <w:t>601</w:t>
            </w:r>
          </w:p>
        </w:tc>
        <w:tc>
          <w:tcPr>
            <w:tcW w:type="dxa" w:w="887"/>
            <w:shd w:fill="auto" w:val="clear"/>
          </w:tcPr>
          <w:p w14:paraId="380B0000">
            <w:pPr>
              <w:ind/>
              <w:jc w:val="center"/>
              <w:rPr>
                <w:sz w:val="20"/>
              </w:rPr>
            </w:pPr>
            <w:r>
              <w:rPr>
                <w:sz w:val="20"/>
              </w:rPr>
              <w:t>12</w:t>
            </w:r>
          </w:p>
        </w:tc>
        <w:tc>
          <w:tcPr>
            <w:tcW w:type="dxa" w:w="804"/>
            <w:shd w:fill="auto" w:val="clear"/>
          </w:tcPr>
          <w:p w14:paraId="390B0000">
            <w:pPr>
              <w:ind/>
              <w:jc w:val="center"/>
              <w:rPr>
                <w:sz w:val="20"/>
              </w:rPr>
            </w:pPr>
            <w:r>
              <w:rPr>
                <w:sz w:val="20"/>
              </w:rPr>
              <w:t>02</w:t>
            </w:r>
          </w:p>
        </w:tc>
        <w:tc>
          <w:tcPr>
            <w:tcW w:type="dxa" w:w="1642"/>
            <w:shd w:fill="auto" w:val="clear"/>
          </w:tcPr>
          <w:p w14:paraId="3A0B0000">
            <w:pPr>
              <w:ind/>
              <w:jc w:val="center"/>
              <w:rPr>
                <w:sz w:val="20"/>
              </w:rPr>
            </w:pPr>
            <w:r>
              <w:rPr>
                <w:sz w:val="20"/>
              </w:rPr>
              <w:t>00 0 00 00000</w:t>
            </w:r>
          </w:p>
        </w:tc>
        <w:tc>
          <w:tcPr>
            <w:tcW w:type="dxa" w:w="666"/>
            <w:shd w:fill="auto" w:val="clear"/>
          </w:tcPr>
          <w:p w14:paraId="3B0B0000">
            <w:pPr>
              <w:ind/>
              <w:jc w:val="center"/>
              <w:rPr>
                <w:sz w:val="20"/>
              </w:rPr>
            </w:pPr>
            <w:r>
              <w:rPr>
                <w:sz w:val="20"/>
              </w:rPr>
              <w:t>000</w:t>
            </w:r>
          </w:p>
        </w:tc>
        <w:tc>
          <w:tcPr>
            <w:tcW w:type="dxa" w:w="1680"/>
            <w:shd w:fill="auto" w:val="clear"/>
          </w:tcPr>
          <w:p w14:paraId="3C0B0000">
            <w:pPr>
              <w:ind/>
              <w:jc w:val="right"/>
              <w:rPr>
                <w:sz w:val="20"/>
              </w:rPr>
            </w:pPr>
            <w:r>
              <w:rPr>
                <w:sz w:val="20"/>
              </w:rPr>
              <w:t>16 645,00</w:t>
            </w:r>
          </w:p>
        </w:tc>
        <w:tc>
          <w:tcPr>
            <w:tcW w:type="dxa" w:w="1680"/>
            <w:shd w:fill="auto" w:val="clear"/>
          </w:tcPr>
          <w:p w14:paraId="3D0B0000">
            <w:pPr>
              <w:ind/>
              <w:jc w:val="right"/>
              <w:rPr>
                <w:sz w:val="20"/>
              </w:rPr>
            </w:pPr>
            <w:r>
              <w:rPr>
                <w:sz w:val="20"/>
              </w:rPr>
              <w:t>16 645,00</w:t>
            </w:r>
          </w:p>
        </w:tc>
        <w:tc>
          <w:tcPr>
            <w:tcW w:type="dxa" w:w="1680"/>
            <w:shd w:fill="auto" w:val="clear"/>
          </w:tcPr>
          <w:p w14:paraId="3E0B0000">
            <w:pPr>
              <w:ind/>
              <w:jc w:val="right"/>
              <w:rPr>
                <w:sz w:val="20"/>
              </w:rPr>
            </w:pPr>
            <w:r>
              <w:rPr>
                <w:sz w:val="20"/>
              </w:rPr>
              <w:t>16 645,00</w:t>
            </w:r>
          </w:p>
        </w:tc>
      </w:tr>
      <w:tr>
        <w:trPr>
          <w:trHeight w:hRule="atLeast" w:val="20"/>
        </w:trPr>
        <w:tc>
          <w:tcPr>
            <w:tcW w:type="dxa" w:w="5098"/>
            <w:shd w:fill="auto" w:val="clear"/>
          </w:tcPr>
          <w:p w14:paraId="3F0B0000">
            <w:pPr>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400B0000">
            <w:pPr>
              <w:ind/>
              <w:jc w:val="center"/>
              <w:rPr>
                <w:sz w:val="20"/>
              </w:rPr>
            </w:pPr>
            <w:r>
              <w:rPr>
                <w:sz w:val="20"/>
              </w:rPr>
              <w:t>601</w:t>
            </w:r>
          </w:p>
        </w:tc>
        <w:tc>
          <w:tcPr>
            <w:tcW w:type="dxa" w:w="887"/>
            <w:shd w:fill="auto" w:val="clear"/>
          </w:tcPr>
          <w:p w14:paraId="410B0000">
            <w:pPr>
              <w:ind/>
              <w:jc w:val="center"/>
              <w:rPr>
                <w:sz w:val="20"/>
              </w:rPr>
            </w:pPr>
            <w:r>
              <w:rPr>
                <w:sz w:val="20"/>
              </w:rPr>
              <w:t>12</w:t>
            </w:r>
          </w:p>
        </w:tc>
        <w:tc>
          <w:tcPr>
            <w:tcW w:type="dxa" w:w="804"/>
            <w:shd w:fill="auto" w:val="clear"/>
          </w:tcPr>
          <w:p w14:paraId="420B0000">
            <w:pPr>
              <w:ind/>
              <w:jc w:val="center"/>
              <w:rPr>
                <w:sz w:val="20"/>
              </w:rPr>
            </w:pPr>
            <w:r>
              <w:rPr>
                <w:sz w:val="20"/>
              </w:rPr>
              <w:t>02</w:t>
            </w:r>
          </w:p>
        </w:tc>
        <w:tc>
          <w:tcPr>
            <w:tcW w:type="dxa" w:w="1642"/>
            <w:shd w:fill="auto" w:val="clear"/>
          </w:tcPr>
          <w:p w14:paraId="430B0000">
            <w:pPr>
              <w:ind/>
              <w:jc w:val="center"/>
              <w:rPr>
                <w:sz w:val="20"/>
              </w:rPr>
            </w:pPr>
            <w:r>
              <w:rPr>
                <w:sz w:val="20"/>
              </w:rPr>
              <w:t>14 0 00 00000</w:t>
            </w:r>
          </w:p>
        </w:tc>
        <w:tc>
          <w:tcPr>
            <w:tcW w:type="dxa" w:w="666"/>
            <w:shd w:fill="auto" w:val="clear"/>
          </w:tcPr>
          <w:p w14:paraId="440B0000">
            <w:pPr>
              <w:ind/>
              <w:jc w:val="center"/>
              <w:rPr>
                <w:sz w:val="20"/>
              </w:rPr>
            </w:pPr>
            <w:r>
              <w:rPr>
                <w:sz w:val="20"/>
              </w:rPr>
              <w:t>000</w:t>
            </w:r>
          </w:p>
        </w:tc>
        <w:tc>
          <w:tcPr>
            <w:tcW w:type="dxa" w:w="1680"/>
            <w:shd w:fill="auto" w:val="clear"/>
          </w:tcPr>
          <w:p w14:paraId="450B0000">
            <w:pPr>
              <w:ind/>
              <w:jc w:val="right"/>
              <w:rPr>
                <w:sz w:val="20"/>
              </w:rPr>
            </w:pPr>
            <w:r>
              <w:rPr>
                <w:sz w:val="20"/>
              </w:rPr>
              <w:t>16 645,00</w:t>
            </w:r>
          </w:p>
        </w:tc>
        <w:tc>
          <w:tcPr>
            <w:tcW w:type="dxa" w:w="1680"/>
            <w:shd w:fill="auto" w:val="clear"/>
          </w:tcPr>
          <w:p w14:paraId="460B0000">
            <w:pPr>
              <w:ind/>
              <w:jc w:val="right"/>
              <w:rPr>
                <w:sz w:val="20"/>
              </w:rPr>
            </w:pPr>
            <w:r>
              <w:rPr>
                <w:sz w:val="20"/>
              </w:rPr>
              <w:t>16 645,00</w:t>
            </w:r>
          </w:p>
        </w:tc>
        <w:tc>
          <w:tcPr>
            <w:tcW w:type="dxa" w:w="1680"/>
            <w:shd w:fill="auto" w:val="clear"/>
          </w:tcPr>
          <w:p w14:paraId="470B0000">
            <w:pPr>
              <w:ind/>
              <w:jc w:val="right"/>
              <w:rPr>
                <w:sz w:val="20"/>
              </w:rPr>
            </w:pPr>
            <w:r>
              <w:rPr>
                <w:sz w:val="20"/>
              </w:rPr>
              <w:t>16 645,00</w:t>
            </w:r>
          </w:p>
        </w:tc>
      </w:tr>
      <w:tr>
        <w:trPr>
          <w:trHeight w:hRule="atLeast" w:val="20"/>
        </w:trPr>
        <w:tc>
          <w:tcPr>
            <w:tcW w:type="dxa" w:w="5098"/>
            <w:shd w:fill="auto" w:val="clear"/>
          </w:tcPr>
          <w:p w14:paraId="48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490B0000">
            <w:pPr>
              <w:ind/>
              <w:jc w:val="center"/>
              <w:rPr>
                <w:sz w:val="20"/>
              </w:rPr>
            </w:pPr>
            <w:r>
              <w:rPr>
                <w:sz w:val="20"/>
              </w:rPr>
              <w:t>601</w:t>
            </w:r>
          </w:p>
        </w:tc>
        <w:tc>
          <w:tcPr>
            <w:tcW w:type="dxa" w:w="887"/>
            <w:shd w:fill="auto" w:val="clear"/>
          </w:tcPr>
          <w:p w14:paraId="4A0B0000">
            <w:pPr>
              <w:ind/>
              <w:jc w:val="center"/>
              <w:rPr>
                <w:sz w:val="20"/>
              </w:rPr>
            </w:pPr>
            <w:r>
              <w:rPr>
                <w:sz w:val="20"/>
              </w:rPr>
              <w:t>12</w:t>
            </w:r>
          </w:p>
        </w:tc>
        <w:tc>
          <w:tcPr>
            <w:tcW w:type="dxa" w:w="804"/>
            <w:shd w:fill="auto" w:val="clear"/>
          </w:tcPr>
          <w:p w14:paraId="4B0B0000">
            <w:pPr>
              <w:ind/>
              <w:jc w:val="center"/>
              <w:rPr>
                <w:sz w:val="20"/>
              </w:rPr>
            </w:pPr>
            <w:r>
              <w:rPr>
                <w:sz w:val="20"/>
              </w:rPr>
              <w:t>02</w:t>
            </w:r>
          </w:p>
        </w:tc>
        <w:tc>
          <w:tcPr>
            <w:tcW w:type="dxa" w:w="1642"/>
            <w:shd w:fill="auto" w:val="clear"/>
          </w:tcPr>
          <w:p w14:paraId="4C0B0000">
            <w:pPr>
              <w:ind/>
              <w:jc w:val="center"/>
              <w:rPr>
                <w:sz w:val="20"/>
              </w:rPr>
            </w:pPr>
            <w:r>
              <w:rPr>
                <w:sz w:val="20"/>
              </w:rPr>
              <w:t>14 Б 00 00000</w:t>
            </w:r>
          </w:p>
        </w:tc>
        <w:tc>
          <w:tcPr>
            <w:tcW w:type="dxa" w:w="666"/>
            <w:shd w:fill="auto" w:val="clear"/>
          </w:tcPr>
          <w:p w14:paraId="4D0B0000">
            <w:pPr>
              <w:ind/>
              <w:jc w:val="center"/>
              <w:rPr>
                <w:sz w:val="20"/>
              </w:rPr>
            </w:pPr>
            <w:r>
              <w:rPr>
                <w:sz w:val="20"/>
              </w:rPr>
              <w:t>000</w:t>
            </w:r>
          </w:p>
        </w:tc>
        <w:tc>
          <w:tcPr>
            <w:tcW w:type="dxa" w:w="1680"/>
            <w:shd w:fill="auto" w:val="clear"/>
          </w:tcPr>
          <w:p w14:paraId="4E0B0000">
            <w:pPr>
              <w:ind/>
              <w:jc w:val="right"/>
              <w:rPr>
                <w:sz w:val="20"/>
              </w:rPr>
            </w:pPr>
            <w:r>
              <w:rPr>
                <w:sz w:val="20"/>
              </w:rPr>
              <w:t>16 645,00</w:t>
            </w:r>
          </w:p>
        </w:tc>
        <w:tc>
          <w:tcPr>
            <w:tcW w:type="dxa" w:w="1680"/>
            <w:shd w:fill="auto" w:val="clear"/>
          </w:tcPr>
          <w:p w14:paraId="4F0B0000">
            <w:pPr>
              <w:ind/>
              <w:jc w:val="right"/>
              <w:rPr>
                <w:sz w:val="20"/>
              </w:rPr>
            </w:pPr>
            <w:r>
              <w:rPr>
                <w:sz w:val="20"/>
              </w:rPr>
              <w:t>16 645,00</w:t>
            </w:r>
          </w:p>
        </w:tc>
        <w:tc>
          <w:tcPr>
            <w:tcW w:type="dxa" w:w="1680"/>
            <w:shd w:fill="auto" w:val="clear"/>
          </w:tcPr>
          <w:p w14:paraId="500B0000">
            <w:pPr>
              <w:ind/>
              <w:jc w:val="right"/>
              <w:rPr>
                <w:sz w:val="20"/>
              </w:rPr>
            </w:pPr>
            <w:r>
              <w:rPr>
                <w:sz w:val="20"/>
              </w:rPr>
              <w:t>16 645,00</w:t>
            </w:r>
          </w:p>
        </w:tc>
      </w:tr>
      <w:tr>
        <w:trPr>
          <w:trHeight w:hRule="atLeast" w:val="20"/>
        </w:trPr>
        <w:tc>
          <w:tcPr>
            <w:tcW w:type="dxa" w:w="5098"/>
            <w:shd w:fill="auto" w:val="clear"/>
          </w:tcPr>
          <w:p w14:paraId="510B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860"/>
            <w:shd w:fill="auto" w:val="clear"/>
          </w:tcPr>
          <w:p w14:paraId="520B0000">
            <w:pPr>
              <w:ind/>
              <w:jc w:val="center"/>
              <w:rPr>
                <w:sz w:val="20"/>
              </w:rPr>
            </w:pPr>
            <w:r>
              <w:rPr>
                <w:sz w:val="20"/>
              </w:rPr>
              <w:t>601</w:t>
            </w:r>
          </w:p>
        </w:tc>
        <w:tc>
          <w:tcPr>
            <w:tcW w:type="dxa" w:w="887"/>
            <w:shd w:fill="auto" w:val="clear"/>
          </w:tcPr>
          <w:p w14:paraId="530B0000">
            <w:pPr>
              <w:ind/>
              <w:jc w:val="center"/>
              <w:rPr>
                <w:sz w:val="20"/>
              </w:rPr>
            </w:pPr>
            <w:r>
              <w:rPr>
                <w:sz w:val="20"/>
              </w:rPr>
              <w:t>12</w:t>
            </w:r>
          </w:p>
        </w:tc>
        <w:tc>
          <w:tcPr>
            <w:tcW w:type="dxa" w:w="804"/>
            <w:shd w:fill="auto" w:val="clear"/>
          </w:tcPr>
          <w:p w14:paraId="540B0000">
            <w:pPr>
              <w:ind/>
              <w:jc w:val="center"/>
              <w:rPr>
                <w:sz w:val="20"/>
              </w:rPr>
            </w:pPr>
            <w:r>
              <w:rPr>
                <w:sz w:val="20"/>
              </w:rPr>
              <w:t>02</w:t>
            </w:r>
          </w:p>
        </w:tc>
        <w:tc>
          <w:tcPr>
            <w:tcW w:type="dxa" w:w="1642"/>
            <w:shd w:fill="auto" w:val="clear"/>
          </w:tcPr>
          <w:p w14:paraId="550B0000">
            <w:pPr>
              <w:ind/>
              <w:jc w:val="center"/>
              <w:rPr>
                <w:sz w:val="20"/>
              </w:rPr>
            </w:pPr>
            <w:r>
              <w:rPr>
                <w:sz w:val="20"/>
              </w:rPr>
              <w:t>14 Б 03 00000</w:t>
            </w:r>
          </w:p>
        </w:tc>
        <w:tc>
          <w:tcPr>
            <w:tcW w:type="dxa" w:w="666"/>
            <w:shd w:fill="auto" w:val="clear"/>
          </w:tcPr>
          <w:p w14:paraId="560B0000">
            <w:pPr>
              <w:ind/>
              <w:jc w:val="center"/>
              <w:rPr>
                <w:sz w:val="20"/>
              </w:rPr>
            </w:pPr>
            <w:r>
              <w:rPr>
                <w:sz w:val="20"/>
              </w:rPr>
              <w:t>000</w:t>
            </w:r>
          </w:p>
        </w:tc>
        <w:tc>
          <w:tcPr>
            <w:tcW w:type="dxa" w:w="1680"/>
            <w:shd w:fill="auto" w:val="clear"/>
          </w:tcPr>
          <w:p w14:paraId="570B0000">
            <w:pPr>
              <w:ind/>
              <w:jc w:val="right"/>
              <w:rPr>
                <w:sz w:val="20"/>
              </w:rPr>
            </w:pPr>
            <w:r>
              <w:rPr>
                <w:sz w:val="20"/>
              </w:rPr>
              <w:t>4 125,00</w:t>
            </w:r>
          </w:p>
        </w:tc>
        <w:tc>
          <w:tcPr>
            <w:tcW w:type="dxa" w:w="1680"/>
            <w:shd w:fill="auto" w:val="clear"/>
          </w:tcPr>
          <w:p w14:paraId="580B0000">
            <w:pPr>
              <w:ind/>
              <w:jc w:val="right"/>
              <w:rPr>
                <w:sz w:val="20"/>
              </w:rPr>
            </w:pPr>
            <w:r>
              <w:rPr>
                <w:sz w:val="20"/>
              </w:rPr>
              <w:t>4 125,00</w:t>
            </w:r>
          </w:p>
        </w:tc>
        <w:tc>
          <w:tcPr>
            <w:tcW w:type="dxa" w:w="1680"/>
            <w:shd w:fill="auto" w:val="clear"/>
          </w:tcPr>
          <w:p w14:paraId="590B0000">
            <w:pPr>
              <w:ind/>
              <w:jc w:val="right"/>
              <w:rPr>
                <w:sz w:val="20"/>
              </w:rPr>
            </w:pPr>
            <w:r>
              <w:rPr>
                <w:sz w:val="20"/>
              </w:rPr>
              <w:t>4 125,00</w:t>
            </w:r>
          </w:p>
        </w:tc>
      </w:tr>
      <w:tr>
        <w:trPr>
          <w:trHeight w:hRule="atLeast" w:val="20"/>
        </w:trPr>
        <w:tc>
          <w:tcPr>
            <w:tcW w:type="dxa" w:w="5098"/>
            <w:shd w:fill="auto" w:val="clear"/>
          </w:tcPr>
          <w:p w14:paraId="5A0B0000">
            <w:pPr>
              <w:rPr>
                <w:sz w:val="20"/>
              </w:rPr>
            </w:pPr>
            <w:r>
              <w:rPr>
                <w:sz w:val="20"/>
              </w:rPr>
              <w:t>Расходы на оказание информационных услуг средствами массовой информации</w:t>
            </w:r>
          </w:p>
        </w:tc>
        <w:tc>
          <w:tcPr>
            <w:tcW w:type="dxa" w:w="860"/>
            <w:shd w:fill="auto" w:val="clear"/>
          </w:tcPr>
          <w:p w14:paraId="5B0B0000">
            <w:pPr>
              <w:ind/>
              <w:jc w:val="center"/>
              <w:rPr>
                <w:sz w:val="20"/>
              </w:rPr>
            </w:pPr>
            <w:r>
              <w:rPr>
                <w:sz w:val="20"/>
              </w:rPr>
              <w:t>601</w:t>
            </w:r>
          </w:p>
        </w:tc>
        <w:tc>
          <w:tcPr>
            <w:tcW w:type="dxa" w:w="887"/>
            <w:shd w:fill="auto" w:val="clear"/>
          </w:tcPr>
          <w:p w14:paraId="5C0B0000">
            <w:pPr>
              <w:ind/>
              <w:jc w:val="center"/>
              <w:rPr>
                <w:sz w:val="20"/>
              </w:rPr>
            </w:pPr>
            <w:r>
              <w:rPr>
                <w:sz w:val="20"/>
              </w:rPr>
              <w:t>12</w:t>
            </w:r>
          </w:p>
        </w:tc>
        <w:tc>
          <w:tcPr>
            <w:tcW w:type="dxa" w:w="804"/>
            <w:shd w:fill="auto" w:val="clear"/>
          </w:tcPr>
          <w:p w14:paraId="5D0B0000">
            <w:pPr>
              <w:ind/>
              <w:jc w:val="center"/>
              <w:rPr>
                <w:sz w:val="20"/>
              </w:rPr>
            </w:pPr>
            <w:r>
              <w:rPr>
                <w:sz w:val="20"/>
              </w:rPr>
              <w:t>02</w:t>
            </w:r>
          </w:p>
        </w:tc>
        <w:tc>
          <w:tcPr>
            <w:tcW w:type="dxa" w:w="1642"/>
            <w:shd w:fill="auto" w:val="clear"/>
          </w:tcPr>
          <w:p w14:paraId="5E0B0000">
            <w:pPr>
              <w:ind/>
              <w:jc w:val="center"/>
              <w:rPr>
                <w:sz w:val="20"/>
              </w:rPr>
            </w:pPr>
            <w:r>
              <w:rPr>
                <w:sz w:val="20"/>
              </w:rPr>
              <w:t>14 Б 03 98710</w:t>
            </w:r>
          </w:p>
        </w:tc>
        <w:tc>
          <w:tcPr>
            <w:tcW w:type="dxa" w:w="666"/>
            <w:shd w:fill="auto" w:val="clear"/>
          </w:tcPr>
          <w:p w14:paraId="5F0B0000">
            <w:pPr>
              <w:ind/>
              <w:jc w:val="center"/>
              <w:rPr>
                <w:sz w:val="20"/>
              </w:rPr>
            </w:pPr>
            <w:r>
              <w:rPr>
                <w:sz w:val="20"/>
              </w:rPr>
              <w:t>000</w:t>
            </w:r>
          </w:p>
        </w:tc>
        <w:tc>
          <w:tcPr>
            <w:tcW w:type="dxa" w:w="1680"/>
            <w:shd w:fill="auto" w:val="clear"/>
          </w:tcPr>
          <w:p w14:paraId="600B0000">
            <w:pPr>
              <w:ind/>
              <w:jc w:val="right"/>
              <w:rPr>
                <w:sz w:val="20"/>
              </w:rPr>
            </w:pPr>
            <w:r>
              <w:rPr>
                <w:sz w:val="20"/>
              </w:rPr>
              <w:t>4 125,00</w:t>
            </w:r>
          </w:p>
        </w:tc>
        <w:tc>
          <w:tcPr>
            <w:tcW w:type="dxa" w:w="1680"/>
            <w:shd w:fill="auto" w:val="clear"/>
          </w:tcPr>
          <w:p w14:paraId="610B0000">
            <w:pPr>
              <w:ind/>
              <w:jc w:val="right"/>
              <w:rPr>
                <w:sz w:val="20"/>
              </w:rPr>
            </w:pPr>
            <w:r>
              <w:rPr>
                <w:sz w:val="20"/>
              </w:rPr>
              <w:t>4 125,00</w:t>
            </w:r>
          </w:p>
        </w:tc>
        <w:tc>
          <w:tcPr>
            <w:tcW w:type="dxa" w:w="1680"/>
            <w:shd w:fill="auto" w:val="clear"/>
          </w:tcPr>
          <w:p w14:paraId="620B0000">
            <w:pPr>
              <w:ind/>
              <w:jc w:val="right"/>
              <w:rPr>
                <w:sz w:val="20"/>
              </w:rPr>
            </w:pPr>
            <w:r>
              <w:rPr>
                <w:sz w:val="20"/>
              </w:rPr>
              <w:t>4 125,00</w:t>
            </w:r>
          </w:p>
        </w:tc>
      </w:tr>
      <w:tr>
        <w:trPr>
          <w:trHeight w:hRule="atLeast" w:val="20"/>
        </w:trPr>
        <w:tc>
          <w:tcPr>
            <w:tcW w:type="dxa" w:w="5098"/>
            <w:shd w:fill="auto" w:val="clear"/>
          </w:tcPr>
          <w:p w14:paraId="630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40B0000">
            <w:pPr>
              <w:ind/>
              <w:jc w:val="center"/>
              <w:rPr>
                <w:sz w:val="20"/>
              </w:rPr>
            </w:pPr>
            <w:r>
              <w:rPr>
                <w:sz w:val="20"/>
              </w:rPr>
              <w:t>601</w:t>
            </w:r>
          </w:p>
        </w:tc>
        <w:tc>
          <w:tcPr>
            <w:tcW w:type="dxa" w:w="887"/>
            <w:shd w:fill="auto" w:val="clear"/>
          </w:tcPr>
          <w:p w14:paraId="650B0000">
            <w:pPr>
              <w:ind/>
              <w:jc w:val="center"/>
              <w:rPr>
                <w:sz w:val="20"/>
              </w:rPr>
            </w:pPr>
            <w:r>
              <w:rPr>
                <w:sz w:val="20"/>
              </w:rPr>
              <w:t>12</w:t>
            </w:r>
          </w:p>
        </w:tc>
        <w:tc>
          <w:tcPr>
            <w:tcW w:type="dxa" w:w="804"/>
            <w:shd w:fill="auto" w:val="clear"/>
          </w:tcPr>
          <w:p w14:paraId="660B0000">
            <w:pPr>
              <w:ind/>
              <w:jc w:val="center"/>
              <w:rPr>
                <w:sz w:val="20"/>
              </w:rPr>
            </w:pPr>
            <w:r>
              <w:rPr>
                <w:sz w:val="20"/>
              </w:rPr>
              <w:t>02</w:t>
            </w:r>
          </w:p>
        </w:tc>
        <w:tc>
          <w:tcPr>
            <w:tcW w:type="dxa" w:w="1642"/>
            <w:shd w:fill="auto" w:val="clear"/>
          </w:tcPr>
          <w:p w14:paraId="670B0000">
            <w:pPr>
              <w:ind/>
              <w:jc w:val="center"/>
              <w:rPr>
                <w:sz w:val="20"/>
              </w:rPr>
            </w:pPr>
            <w:r>
              <w:rPr>
                <w:sz w:val="20"/>
              </w:rPr>
              <w:t>14 Б 03 98710</w:t>
            </w:r>
          </w:p>
        </w:tc>
        <w:tc>
          <w:tcPr>
            <w:tcW w:type="dxa" w:w="666"/>
            <w:shd w:fill="auto" w:val="clear"/>
          </w:tcPr>
          <w:p w14:paraId="680B0000">
            <w:pPr>
              <w:ind/>
              <w:jc w:val="center"/>
              <w:rPr>
                <w:sz w:val="20"/>
              </w:rPr>
            </w:pPr>
            <w:r>
              <w:rPr>
                <w:sz w:val="20"/>
              </w:rPr>
              <w:t>240</w:t>
            </w:r>
          </w:p>
        </w:tc>
        <w:tc>
          <w:tcPr>
            <w:tcW w:type="dxa" w:w="1680"/>
            <w:shd w:fill="auto" w:val="clear"/>
          </w:tcPr>
          <w:p w14:paraId="690B0000">
            <w:pPr>
              <w:ind/>
              <w:jc w:val="right"/>
              <w:rPr>
                <w:sz w:val="20"/>
              </w:rPr>
            </w:pPr>
            <w:r>
              <w:rPr>
                <w:sz w:val="20"/>
              </w:rPr>
              <w:t>4 125,00</w:t>
            </w:r>
          </w:p>
        </w:tc>
        <w:tc>
          <w:tcPr>
            <w:tcW w:type="dxa" w:w="1680"/>
            <w:shd w:fill="auto" w:val="clear"/>
          </w:tcPr>
          <w:p w14:paraId="6A0B0000">
            <w:pPr>
              <w:ind/>
              <w:jc w:val="right"/>
              <w:rPr>
                <w:sz w:val="20"/>
              </w:rPr>
            </w:pPr>
            <w:r>
              <w:rPr>
                <w:sz w:val="20"/>
              </w:rPr>
              <w:t>4 125,00</w:t>
            </w:r>
          </w:p>
        </w:tc>
        <w:tc>
          <w:tcPr>
            <w:tcW w:type="dxa" w:w="1680"/>
            <w:shd w:fill="auto" w:val="clear"/>
          </w:tcPr>
          <w:p w14:paraId="6B0B0000">
            <w:pPr>
              <w:ind/>
              <w:jc w:val="right"/>
              <w:rPr>
                <w:sz w:val="20"/>
              </w:rPr>
            </w:pPr>
            <w:r>
              <w:rPr>
                <w:sz w:val="20"/>
              </w:rPr>
              <w:t>4 125,00</w:t>
            </w:r>
          </w:p>
        </w:tc>
      </w:tr>
      <w:tr>
        <w:trPr>
          <w:trHeight w:hRule="atLeast" w:val="20"/>
        </w:trPr>
        <w:tc>
          <w:tcPr>
            <w:tcW w:type="dxa" w:w="5098"/>
            <w:shd w:fill="auto" w:val="clear"/>
          </w:tcPr>
          <w:p w14:paraId="6C0B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860"/>
            <w:shd w:fill="auto" w:val="clear"/>
          </w:tcPr>
          <w:p w14:paraId="6D0B0000">
            <w:pPr>
              <w:ind/>
              <w:jc w:val="center"/>
              <w:rPr>
                <w:sz w:val="20"/>
              </w:rPr>
            </w:pPr>
            <w:r>
              <w:rPr>
                <w:sz w:val="20"/>
              </w:rPr>
              <w:t>601</w:t>
            </w:r>
          </w:p>
        </w:tc>
        <w:tc>
          <w:tcPr>
            <w:tcW w:type="dxa" w:w="887"/>
            <w:shd w:fill="auto" w:val="clear"/>
          </w:tcPr>
          <w:p w14:paraId="6E0B0000">
            <w:pPr>
              <w:ind/>
              <w:jc w:val="center"/>
              <w:rPr>
                <w:sz w:val="20"/>
              </w:rPr>
            </w:pPr>
            <w:r>
              <w:rPr>
                <w:sz w:val="20"/>
              </w:rPr>
              <w:t>12</w:t>
            </w:r>
          </w:p>
        </w:tc>
        <w:tc>
          <w:tcPr>
            <w:tcW w:type="dxa" w:w="804"/>
            <w:shd w:fill="auto" w:val="clear"/>
          </w:tcPr>
          <w:p w14:paraId="6F0B0000">
            <w:pPr>
              <w:ind/>
              <w:jc w:val="center"/>
              <w:rPr>
                <w:sz w:val="20"/>
              </w:rPr>
            </w:pPr>
            <w:r>
              <w:rPr>
                <w:sz w:val="20"/>
              </w:rPr>
              <w:t>02</w:t>
            </w:r>
          </w:p>
        </w:tc>
        <w:tc>
          <w:tcPr>
            <w:tcW w:type="dxa" w:w="1642"/>
            <w:shd w:fill="auto" w:val="clear"/>
          </w:tcPr>
          <w:p w14:paraId="700B0000">
            <w:pPr>
              <w:ind/>
              <w:jc w:val="center"/>
              <w:rPr>
                <w:sz w:val="20"/>
              </w:rPr>
            </w:pPr>
            <w:r>
              <w:rPr>
                <w:sz w:val="20"/>
              </w:rPr>
              <w:t>14 Б 04 00000</w:t>
            </w:r>
          </w:p>
        </w:tc>
        <w:tc>
          <w:tcPr>
            <w:tcW w:type="dxa" w:w="666"/>
            <w:shd w:fill="auto" w:val="clear"/>
          </w:tcPr>
          <w:p w14:paraId="710B0000">
            <w:pPr>
              <w:ind/>
              <w:jc w:val="center"/>
              <w:rPr>
                <w:sz w:val="20"/>
              </w:rPr>
            </w:pPr>
            <w:r>
              <w:rPr>
                <w:sz w:val="20"/>
              </w:rPr>
              <w:t>000</w:t>
            </w:r>
          </w:p>
        </w:tc>
        <w:tc>
          <w:tcPr>
            <w:tcW w:type="dxa" w:w="1680"/>
            <w:shd w:fill="auto" w:val="clear"/>
          </w:tcPr>
          <w:p w14:paraId="720B0000">
            <w:pPr>
              <w:ind/>
              <w:jc w:val="right"/>
              <w:rPr>
                <w:sz w:val="20"/>
              </w:rPr>
            </w:pPr>
            <w:r>
              <w:rPr>
                <w:sz w:val="20"/>
              </w:rPr>
              <w:t>12 520,00</w:t>
            </w:r>
          </w:p>
        </w:tc>
        <w:tc>
          <w:tcPr>
            <w:tcW w:type="dxa" w:w="1680"/>
            <w:shd w:fill="auto" w:val="clear"/>
          </w:tcPr>
          <w:p w14:paraId="730B0000">
            <w:pPr>
              <w:ind/>
              <w:jc w:val="right"/>
              <w:rPr>
                <w:sz w:val="20"/>
              </w:rPr>
            </w:pPr>
            <w:r>
              <w:rPr>
                <w:sz w:val="20"/>
              </w:rPr>
              <w:t>12 520,00</w:t>
            </w:r>
          </w:p>
        </w:tc>
        <w:tc>
          <w:tcPr>
            <w:tcW w:type="dxa" w:w="1680"/>
            <w:shd w:fill="auto" w:val="clear"/>
          </w:tcPr>
          <w:p w14:paraId="740B0000">
            <w:pPr>
              <w:ind/>
              <w:jc w:val="right"/>
              <w:rPr>
                <w:sz w:val="20"/>
              </w:rPr>
            </w:pPr>
            <w:r>
              <w:rPr>
                <w:sz w:val="20"/>
              </w:rPr>
              <w:t>12 520,00</w:t>
            </w:r>
          </w:p>
        </w:tc>
      </w:tr>
      <w:tr>
        <w:trPr>
          <w:trHeight w:hRule="atLeast" w:val="20"/>
        </w:trPr>
        <w:tc>
          <w:tcPr>
            <w:tcW w:type="dxa" w:w="5098"/>
            <w:shd w:fill="auto" w:val="clear"/>
          </w:tcPr>
          <w:p w14:paraId="750B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860"/>
            <w:shd w:fill="auto" w:val="clear"/>
          </w:tcPr>
          <w:p w14:paraId="760B0000">
            <w:pPr>
              <w:ind/>
              <w:jc w:val="center"/>
              <w:rPr>
                <w:sz w:val="20"/>
              </w:rPr>
            </w:pPr>
            <w:r>
              <w:rPr>
                <w:sz w:val="20"/>
              </w:rPr>
              <w:t>601</w:t>
            </w:r>
          </w:p>
        </w:tc>
        <w:tc>
          <w:tcPr>
            <w:tcW w:type="dxa" w:w="887"/>
            <w:shd w:fill="auto" w:val="clear"/>
          </w:tcPr>
          <w:p w14:paraId="770B0000">
            <w:pPr>
              <w:ind/>
              <w:jc w:val="center"/>
              <w:rPr>
                <w:sz w:val="20"/>
              </w:rPr>
            </w:pPr>
            <w:r>
              <w:rPr>
                <w:sz w:val="20"/>
              </w:rPr>
              <w:t>12</w:t>
            </w:r>
          </w:p>
        </w:tc>
        <w:tc>
          <w:tcPr>
            <w:tcW w:type="dxa" w:w="804"/>
            <w:shd w:fill="auto" w:val="clear"/>
          </w:tcPr>
          <w:p w14:paraId="780B0000">
            <w:pPr>
              <w:ind/>
              <w:jc w:val="center"/>
              <w:rPr>
                <w:sz w:val="20"/>
              </w:rPr>
            </w:pPr>
            <w:r>
              <w:rPr>
                <w:sz w:val="20"/>
              </w:rPr>
              <w:t>02</w:t>
            </w:r>
          </w:p>
        </w:tc>
        <w:tc>
          <w:tcPr>
            <w:tcW w:type="dxa" w:w="1642"/>
            <w:shd w:fill="auto" w:val="clear"/>
          </w:tcPr>
          <w:p w14:paraId="790B0000">
            <w:pPr>
              <w:ind/>
              <w:jc w:val="center"/>
              <w:rPr>
                <w:sz w:val="20"/>
              </w:rPr>
            </w:pPr>
            <w:r>
              <w:rPr>
                <w:sz w:val="20"/>
              </w:rPr>
              <w:t>14 Б 04 98720</w:t>
            </w:r>
          </w:p>
        </w:tc>
        <w:tc>
          <w:tcPr>
            <w:tcW w:type="dxa" w:w="666"/>
            <w:shd w:fill="auto" w:val="clear"/>
          </w:tcPr>
          <w:p w14:paraId="7A0B0000">
            <w:pPr>
              <w:ind/>
              <w:jc w:val="center"/>
              <w:rPr>
                <w:sz w:val="20"/>
              </w:rPr>
            </w:pPr>
            <w:r>
              <w:rPr>
                <w:sz w:val="20"/>
              </w:rPr>
              <w:t>000</w:t>
            </w:r>
          </w:p>
        </w:tc>
        <w:tc>
          <w:tcPr>
            <w:tcW w:type="dxa" w:w="1680"/>
            <w:shd w:fill="auto" w:val="clear"/>
          </w:tcPr>
          <w:p w14:paraId="7B0B0000">
            <w:pPr>
              <w:ind/>
              <w:jc w:val="right"/>
              <w:rPr>
                <w:sz w:val="20"/>
              </w:rPr>
            </w:pPr>
            <w:r>
              <w:rPr>
                <w:sz w:val="20"/>
              </w:rPr>
              <w:t>12 520,00</w:t>
            </w:r>
          </w:p>
        </w:tc>
        <w:tc>
          <w:tcPr>
            <w:tcW w:type="dxa" w:w="1680"/>
            <w:shd w:fill="auto" w:val="clear"/>
          </w:tcPr>
          <w:p w14:paraId="7C0B0000">
            <w:pPr>
              <w:ind/>
              <w:jc w:val="right"/>
              <w:rPr>
                <w:sz w:val="20"/>
              </w:rPr>
            </w:pPr>
            <w:r>
              <w:rPr>
                <w:sz w:val="20"/>
              </w:rPr>
              <w:t>12 520,00</w:t>
            </w:r>
          </w:p>
        </w:tc>
        <w:tc>
          <w:tcPr>
            <w:tcW w:type="dxa" w:w="1680"/>
            <w:shd w:fill="auto" w:val="clear"/>
          </w:tcPr>
          <w:p w14:paraId="7D0B0000">
            <w:pPr>
              <w:ind/>
              <w:jc w:val="right"/>
              <w:rPr>
                <w:sz w:val="20"/>
              </w:rPr>
            </w:pPr>
            <w:r>
              <w:rPr>
                <w:sz w:val="20"/>
              </w:rPr>
              <w:t>12 520,00</w:t>
            </w:r>
          </w:p>
        </w:tc>
      </w:tr>
      <w:tr>
        <w:trPr>
          <w:trHeight w:hRule="atLeast" w:val="20"/>
        </w:trPr>
        <w:tc>
          <w:tcPr>
            <w:tcW w:type="dxa" w:w="5098"/>
            <w:shd w:fill="auto" w:val="clear"/>
          </w:tcPr>
          <w:p w14:paraId="7E0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7F0B0000">
            <w:pPr>
              <w:ind/>
              <w:jc w:val="center"/>
              <w:rPr>
                <w:sz w:val="20"/>
              </w:rPr>
            </w:pPr>
            <w:r>
              <w:rPr>
                <w:sz w:val="20"/>
              </w:rPr>
              <w:t>601</w:t>
            </w:r>
          </w:p>
        </w:tc>
        <w:tc>
          <w:tcPr>
            <w:tcW w:type="dxa" w:w="887"/>
            <w:shd w:fill="auto" w:val="clear"/>
          </w:tcPr>
          <w:p w14:paraId="800B0000">
            <w:pPr>
              <w:ind/>
              <w:jc w:val="center"/>
              <w:rPr>
                <w:sz w:val="20"/>
              </w:rPr>
            </w:pPr>
            <w:r>
              <w:rPr>
                <w:sz w:val="20"/>
              </w:rPr>
              <w:t>12</w:t>
            </w:r>
          </w:p>
        </w:tc>
        <w:tc>
          <w:tcPr>
            <w:tcW w:type="dxa" w:w="804"/>
            <w:shd w:fill="auto" w:val="clear"/>
          </w:tcPr>
          <w:p w14:paraId="810B0000">
            <w:pPr>
              <w:ind/>
              <w:jc w:val="center"/>
              <w:rPr>
                <w:sz w:val="20"/>
              </w:rPr>
            </w:pPr>
            <w:r>
              <w:rPr>
                <w:sz w:val="20"/>
              </w:rPr>
              <w:t>02</w:t>
            </w:r>
          </w:p>
        </w:tc>
        <w:tc>
          <w:tcPr>
            <w:tcW w:type="dxa" w:w="1642"/>
            <w:shd w:fill="auto" w:val="clear"/>
          </w:tcPr>
          <w:p w14:paraId="820B0000">
            <w:pPr>
              <w:ind/>
              <w:jc w:val="center"/>
              <w:rPr>
                <w:sz w:val="20"/>
              </w:rPr>
            </w:pPr>
            <w:r>
              <w:rPr>
                <w:sz w:val="20"/>
              </w:rPr>
              <w:t>14 Б 04 98720</w:t>
            </w:r>
          </w:p>
        </w:tc>
        <w:tc>
          <w:tcPr>
            <w:tcW w:type="dxa" w:w="666"/>
            <w:shd w:fill="auto" w:val="clear"/>
          </w:tcPr>
          <w:p w14:paraId="830B0000">
            <w:pPr>
              <w:ind/>
              <w:jc w:val="center"/>
              <w:rPr>
                <w:sz w:val="20"/>
              </w:rPr>
            </w:pPr>
            <w:r>
              <w:rPr>
                <w:sz w:val="20"/>
              </w:rPr>
              <w:t>810</w:t>
            </w:r>
          </w:p>
        </w:tc>
        <w:tc>
          <w:tcPr>
            <w:tcW w:type="dxa" w:w="1680"/>
            <w:shd w:fill="auto" w:val="clear"/>
          </w:tcPr>
          <w:p w14:paraId="840B0000">
            <w:pPr>
              <w:ind/>
              <w:jc w:val="right"/>
              <w:rPr>
                <w:sz w:val="20"/>
              </w:rPr>
            </w:pPr>
            <w:r>
              <w:rPr>
                <w:sz w:val="20"/>
              </w:rPr>
              <w:t>12 520,00</w:t>
            </w:r>
          </w:p>
        </w:tc>
        <w:tc>
          <w:tcPr>
            <w:tcW w:type="dxa" w:w="1680"/>
            <w:shd w:fill="auto" w:val="clear"/>
          </w:tcPr>
          <w:p w14:paraId="850B0000">
            <w:pPr>
              <w:ind/>
              <w:jc w:val="right"/>
              <w:rPr>
                <w:sz w:val="20"/>
              </w:rPr>
            </w:pPr>
            <w:r>
              <w:rPr>
                <w:sz w:val="20"/>
              </w:rPr>
              <w:t>12 520,00</w:t>
            </w:r>
          </w:p>
        </w:tc>
        <w:tc>
          <w:tcPr>
            <w:tcW w:type="dxa" w:w="1680"/>
            <w:shd w:fill="auto" w:val="clear"/>
          </w:tcPr>
          <w:p w14:paraId="860B0000">
            <w:pPr>
              <w:ind/>
              <w:jc w:val="right"/>
              <w:rPr>
                <w:sz w:val="20"/>
              </w:rPr>
            </w:pPr>
            <w:r>
              <w:rPr>
                <w:sz w:val="20"/>
              </w:rPr>
              <w:t>12 520,00</w:t>
            </w:r>
          </w:p>
        </w:tc>
      </w:tr>
      <w:tr>
        <w:trPr>
          <w:trHeight w:hRule="atLeast" w:val="20"/>
        </w:trPr>
        <w:tc>
          <w:tcPr>
            <w:tcW w:type="dxa" w:w="5098"/>
            <w:shd w:fill="auto" w:val="clear"/>
          </w:tcPr>
          <w:p w14:paraId="870B0000">
            <w:pPr>
              <w:rPr>
                <w:sz w:val="20"/>
              </w:rPr>
            </w:pPr>
            <w:r>
              <w:rPr>
                <w:sz w:val="20"/>
              </w:rPr>
              <w:t> </w:t>
            </w:r>
          </w:p>
        </w:tc>
        <w:tc>
          <w:tcPr>
            <w:tcW w:type="dxa" w:w="860"/>
            <w:shd w:fill="auto" w:val="clear"/>
          </w:tcPr>
          <w:p w14:paraId="880B0000">
            <w:pPr>
              <w:ind/>
              <w:jc w:val="center"/>
              <w:rPr>
                <w:sz w:val="20"/>
              </w:rPr>
            </w:pPr>
            <w:r>
              <w:rPr>
                <w:sz w:val="20"/>
              </w:rPr>
              <w:t> </w:t>
            </w:r>
          </w:p>
        </w:tc>
        <w:tc>
          <w:tcPr>
            <w:tcW w:type="dxa" w:w="887"/>
            <w:shd w:fill="auto" w:val="clear"/>
          </w:tcPr>
          <w:p w14:paraId="890B0000">
            <w:pPr>
              <w:ind/>
              <w:jc w:val="center"/>
              <w:rPr>
                <w:sz w:val="20"/>
              </w:rPr>
            </w:pPr>
            <w:r>
              <w:rPr>
                <w:sz w:val="20"/>
              </w:rPr>
              <w:t> </w:t>
            </w:r>
          </w:p>
        </w:tc>
        <w:tc>
          <w:tcPr>
            <w:tcW w:type="dxa" w:w="804"/>
            <w:shd w:fill="auto" w:val="clear"/>
          </w:tcPr>
          <w:p w14:paraId="8A0B0000">
            <w:pPr>
              <w:ind/>
              <w:jc w:val="center"/>
              <w:rPr>
                <w:sz w:val="20"/>
              </w:rPr>
            </w:pPr>
            <w:r>
              <w:rPr>
                <w:sz w:val="20"/>
              </w:rPr>
              <w:t> </w:t>
            </w:r>
          </w:p>
        </w:tc>
        <w:tc>
          <w:tcPr>
            <w:tcW w:type="dxa" w:w="1642"/>
            <w:shd w:fill="auto" w:val="clear"/>
          </w:tcPr>
          <w:p w14:paraId="8B0B0000">
            <w:pPr>
              <w:ind/>
              <w:jc w:val="center"/>
              <w:rPr>
                <w:sz w:val="20"/>
              </w:rPr>
            </w:pPr>
            <w:r>
              <w:rPr>
                <w:sz w:val="20"/>
              </w:rPr>
              <w:t> </w:t>
            </w:r>
          </w:p>
        </w:tc>
        <w:tc>
          <w:tcPr>
            <w:tcW w:type="dxa" w:w="666"/>
            <w:shd w:fill="auto" w:val="clear"/>
          </w:tcPr>
          <w:p w14:paraId="8C0B0000">
            <w:pPr>
              <w:ind/>
              <w:jc w:val="center"/>
              <w:rPr>
                <w:sz w:val="20"/>
              </w:rPr>
            </w:pPr>
            <w:r>
              <w:rPr>
                <w:sz w:val="20"/>
              </w:rPr>
              <w:t> </w:t>
            </w:r>
          </w:p>
        </w:tc>
        <w:tc>
          <w:tcPr>
            <w:tcW w:type="dxa" w:w="1680"/>
            <w:shd w:fill="auto" w:val="clear"/>
          </w:tcPr>
          <w:p w14:paraId="8D0B0000">
            <w:pPr>
              <w:ind/>
              <w:jc w:val="right"/>
              <w:rPr>
                <w:sz w:val="20"/>
              </w:rPr>
            </w:pPr>
            <w:r>
              <w:rPr>
                <w:sz w:val="20"/>
              </w:rPr>
              <w:t> </w:t>
            </w:r>
          </w:p>
        </w:tc>
        <w:tc>
          <w:tcPr>
            <w:tcW w:type="dxa" w:w="1680"/>
            <w:shd w:fill="auto" w:val="clear"/>
          </w:tcPr>
          <w:p w14:paraId="8E0B0000">
            <w:pPr>
              <w:ind/>
              <w:jc w:val="right"/>
              <w:rPr>
                <w:sz w:val="20"/>
              </w:rPr>
            </w:pPr>
            <w:r>
              <w:rPr>
                <w:sz w:val="20"/>
              </w:rPr>
              <w:t> </w:t>
            </w:r>
          </w:p>
        </w:tc>
        <w:tc>
          <w:tcPr>
            <w:tcW w:type="dxa" w:w="1680"/>
            <w:shd w:fill="auto" w:val="clear"/>
          </w:tcPr>
          <w:p w14:paraId="8F0B0000">
            <w:pPr>
              <w:ind/>
              <w:jc w:val="right"/>
              <w:rPr>
                <w:sz w:val="20"/>
              </w:rPr>
            </w:pPr>
            <w:r>
              <w:rPr>
                <w:sz w:val="20"/>
              </w:rPr>
              <w:t> </w:t>
            </w:r>
          </w:p>
        </w:tc>
      </w:tr>
      <w:tr>
        <w:trPr>
          <w:trHeight w:hRule="atLeast" w:val="20"/>
        </w:trPr>
        <w:tc>
          <w:tcPr>
            <w:tcW w:type="dxa" w:w="5098"/>
            <w:shd w:fill="auto" w:val="clear"/>
          </w:tcPr>
          <w:p w14:paraId="900B0000">
            <w:pPr>
              <w:rPr>
                <w:sz w:val="20"/>
              </w:rPr>
            </w:pPr>
            <w:r>
              <w:rPr>
                <w:sz w:val="20"/>
              </w:rPr>
              <w:t>Комитет по управлению муниципальным имуществом города Ставрополя</w:t>
            </w:r>
          </w:p>
        </w:tc>
        <w:tc>
          <w:tcPr>
            <w:tcW w:type="dxa" w:w="860"/>
            <w:shd w:fill="auto" w:val="clear"/>
          </w:tcPr>
          <w:p w14:paraId="910B0000">
            <w:pPr>
              <w:ind/>
              <w:jc w:val="center"/>
              <w:rPr>
                <w:sz w:val="20"/>
              </w:rPr>
            </w:pPr>
            <w:r>
              <w:rPr>
                <w:sz w:val="20"/>
              </w:rPr>
              <w:t>602</w:t>
            </w:r>
          </w:p>
        </w:tc>
        <w:tc>
          <w:tcPr>
            <w:tcW w:type="dxa" w:w="887"/>
            <w:shd w:fill="auto" w:val="clear"/>
          </w:tcPr>
          <w:p w14:paraId="920B0000">
            <w:pPr>
              <w:ind/>
              <w:jc w:val="center"/>
              <w:rPr>
                <w:sz w:val="20"/>
              </w:rPr>
            </w:pPr>
            <w:r>
              <w:rPr>
                <w:sz w:val="20"/>
              </w:rPr>
              <w:t>00</w:t>
            </w:r>
          </w:p>
        </w:tc>
        <w:tc>
          <w:tcPr>
            <w:tcW w:type="dxa" w:w="804"/>
            <w:shd w:fill="auto" w:val="clear"/>
          </w:tcPr>
          <w:p w14:paraId="930B0000">
            <w:pPr>
              <w:ind/>
              <w:jc w:val="center"/>
              <w:rPr>
                <w:sz w:val="20"/>
              </w:rPr>
            </w:pPr>
            <w:r>
              <w:rPr>
                <w:sz w:val="20"/>
              </w:rPr>
              <w:t>00</w:t>
            </w:r>
          </w:p>
        </w:tc>
        <w:tc>
          <w:tcPr>
            <w:tcW w:type="dxa" w:w="1642"/>
            <w:shd w:fill="auto" w:val="clear"/>
          </w:tcPr>
          <w:p w14:paraId="940B0000">
            <w:pPr>
              <w:ind/>
              <w:jc w:val="center"/>
              <w:rPr>
                <w:sz w:val="20"/>
              </w:rPr>
            </w:pPr>
            <w:r>
              <w:rPr>
                <w:sz w:val="20"/>
              </w:rPr>
              <w:t>00 0 00 00000</w:t>
            </w:r>
          </w:p>
        </w:tc>
        <w:tc>
          <w:tcPr>
            <w:tcW w:type="dxa" w:w="666"/>
            <w:shd w:fill="auto" w:val="clear"/>
          </w:tcPr>
          <w:p w14:paraId="950B0000">
            <w:pPr>
              <w:ind/>
              <w:jc w:val="center"/>
              <w:rPr>
                <w:sz w:val="20"/>
              </w:rPr>
            </w:pPr>
            <w:r>
              <w:rPr>
                <w:sz w:val="20"/>
              </w:rPr>
              <w:t>000</w:t>
            </w:r>
          </w:p>
        </w:tc>
        <w:tc>
          <w:tcPr>
            <w:tcW w:type="dxa" w:w="1680"/>
            <w:shd w:fill="auto" w:val="clear"/>
          </w:tcPr>
          <w:p w14:paraId="960B0000">
            <w:pPr>
              <w:ind/>
              <w:jc w:val="right"/>
              <w:rPr>
                <w:sz w:val="20"/>
              </w:rPr>
            </w:pPr>
            <w:r>
              <w:rPr>
                <w:sz w:val="20"/>
              </w:rPr>
              <w:t>543 761,15</w:t>
            </w:r>
          </w:p>
        </w:tc>
        <w:tc>
          <w:tcPr>
            <w:tcW w:type="dxa" w:w="1680"/>
            <w:shd w:fill="auto" w:val="clear"/>
          </w:tcPr>
          <w:p w14:paraId="970B0000">
            <w:pPr>
              <w:ind/>
              <w:jc w:val="right"/>
              <w:rPr>
                <w:sz w:val="20"/>
              </w:rPr>
            </w:pPr>
            <w:r>
              <w:rPr>
                <w:sz w:val="20"/>
              </w:rPr>
              <w:t>143 556,90</w:t>
            </w:r>
          </w:p>
        </w:tc>
        <w:tc>
          <w:tcPr>
            <w:tcW w:type="dxa" w:w="1680"/>
            <w:shd w:fill="auto" w:val="clear"/>
          </w:tcPr>
          <w:p w14:paraId="980B0000">
            <w:pPr>
              <w:ind/>
              <w:jc w:val="right"/>
              <w:rPr>
                <w:sz w:val="20"/>
              </w:rPr>
            </w:pPr>
            <w:r>
              <w:rPr>
                <w:sz w:val="20"/>
              </w:rPr>
              <w:t>145 033,24</w:t>
            </w:r>
          </w:p>
        </w:tc>
      </w:tr>
      <w:tr>
        <w:trPr>
          <w:trHeight w:hRule="atLeast" w:val="20"/>
        </w:trPr>
        <w:tc>
          <w:tcPr>
            <w:tcW w:type="dxa" w:w="5098"/>
            <w:shd w:fill="auto" w:val="clear"/>
          </w:tcPr>
          <w:p w14:paraId="990B0000">
            <w:pPr>
              <w:rPr>
                <w:sz w:val="20"/>
              </w:rPr>
            </w:pPr>
            <w:r>
              <w:rPr>
                <w:sz w:val="20"/>
              </w:rPr>
              <w:t>Общегосударственные вопросы</w:t>
            </w:r>
          </w:p>
        </w:tc>
        <w:tc>
          <w:tcPr>
            <w:tcW w:type="dxa" w:w="860"/>
            <w:shd w:fill="auto" w:val="clear"/>
          </w:tcPr>
          <w:p w14:paraId="9A0B0000">
            <w:pPr>
              <w:ind/>
              <w:jc w:val="center"/>
              <w:rPr>
                <w:sz w:val="20"/>
              </w:rPr>
            </w:pPr>
            <w:r>
              <w:rPr>
                <w:sz w:val="20"/>
              </w:rPr>
              <w:t>602</w:t>
            </w:r>
          </w:p>
        </w:tc>
        <w:tc>
          <w:tcPr>
            <w:tcW w:type="dxa" w:w="887"/>
            <w:shd w:fill="auto" w:val="clear"/>
          </w:tcPr>
          <w:p w14:paraId="9B0B0000">
            <w:pPr>
              <w:ind/>
              <w:jc w:val="center"/>
              <w:rPr>
                <w:sz w:val="20"/>
              </w:rPr>
            </w:pPr>
            <w:r>
              <w:rPr>
                <w:sz w:val="20"/>
              </w:rPr>
              <w:t>01</w:t>
            </w:r>
          </w:p>
        </w:tc>
        <w:tc>
          <w:tcPr>
            <w:tcW w:type="dxa" w:w="804"/>
            <w:shd w:fill="auto" w:val="clear"/>
          </w:tcPr>
          <w:p w14:paraId="9C0B0000">
            <w:pPr>
              <w:ind/>
              <w:jc w:val="center"/>
              <w:rPr>
                <w:sz w:val="20"/>
              </w:rPr>
            </w:pPr>
            <w:r>
              <w:rPr>
                <w:sz w:val="20"/>
              </w:rPr>
              <w:t>00</w:t>
            </w:r>
          </w:p>
        </w:tc>
        <w:tc>
          <w:tcPr>
            <w:tcW w:type="dxa" w:w="1642"/>
            <w:shd w:fill="auto" w:val="clear"/>
          </w:tcPr>
          <w:p w14:paraId="9D0B0000">
            <w:pPr>
              <w:ind/>
              <w:jc w:val="center"/>
              <w:rPr>
                <w:sz w:val="20"/>
              </w:rPr>
            </w:pPr>
            <w:r>
              <w:rPr>
                <w:sz w:val="20"/>
              </w:rPr>
              <w:t>00 0 00 00000</w:t>
            </w:r>
          </w:p>
        </w:tc>
        <w:tc>
          <w:tcPr>
            <w:tcW w:type="dxa" w:w="666"/>
            <w:shd w:fill="auto" w:val="clear"/>
          </w:tcPr>
          <w:p w14:paraId="9E0B0000">
            <w:pPr>
              <w:ind/>
              <w:jc w:val="center"/>
              <w:rPr>
                <w:sz w:val="20"/>
              </w:rPr>
            </w:pPr>
            <w:r>
              <w:rPr>
                <w:sz w:val="20"/>
              </w:rPr>
              <w:t>000</w:t>
            </w:r>
          </w:p>
        </w:tc>
        <w:tc>
          <w:tcPr>
            <w:tcW w:type="dxa" w:w="1680"/>
            <w:shd w:fill="auto" w:val="clear"/>
          </w:tcPr>
          <w:p w14:paraId="9F0B0000">
            <w:pPr>
              <w:ind/>
              <w:jc w:val="right"/>
              <w:rPr>
                <w:sz w:val="20"/>
              </w:rPr>
            </w:pPr>
            <w:r>
              <w:rPr>
                <w:sz w:val="20"/>
              </w:rPr>
              <w:t>263 727,23</w:t>
            </w:r>
          </w:p>
        </w:tc>
        <w:tc>
          <w:tcPr>
            <w:tcW w:type="dxa" w:w="1680"/>
            <w:shd w:fill="auto" w:val="clear"/>
          </w:tcPr>
          <w:p w14:paraId="A00B0000">
            <w:pPr>
              <w:ind/>
              <w:jc w:val="right"/>
              <w:rPr>
                <w:sz w:val="20"/>
              </w:rPr>
            </w:pPr>
            <w:r>
              <w:rPr>
                <w:sz w:val="20"/>
              </w:rPr>
              <w:t>123 267,17</w:t>
            </w:r>
          </w:p>
        </w:tc>
        <w:tc>
          <w:tcPr>
            <w:tcW w:type="dxa" w:w="1680"/>
            <w:shd w:fill="auto" w:val="clear"/>
          </w:tcPr>
          <w:p w14:paraId="A10B0000">
            <w:pPr>
              <w:ind/>
              <w:jc w:val="right"/>
              <w:rPr>
                <w:sz w:val="20"/>
              </w:rPr>
            </w:pPr>
            <w:r>
              <w:rPr>
                <w:sz w:val="20"/>
              </w:rPr>
              <w:t>123 267,17</w:t>
            </w:r>
          </w:p>
        </w:tc>
      </w:tr>
      <w:tr>
        <w:trPr>
          <w:trHeight w:hRule="atLeast" w:val="20"/>
        </w:trPr>
        <w:tc>
          <w:tcPr>
            <w:tcW w:type="dxa" w:w="5098"/>
            <w:shd w:fill="auto" w:val="clear"/>
          </w:tcPr>
          <w:p w14:paraId="A20B0000">
            <w:pPr>
              <w:rPr>
                <w:sz w:val="20"/>
              </w:rPr>
            </w:pPr>
            <w:r>
              <w:rPr>
                <w:sz w:val="20"/>
              </w:rPr>
              <w:t>Другие общегосударственные вопросы</w:t>
            </w:r>
          </w:p>
        </w:tc>
        <w:tc>
          <w:tcPr>
            <w:tcW w:type="dxa" w:w="860"/>
            <w:shd w:fill="auto" w:val="clear"/>
          </w:tcPr>
          <w:p w14:paraId="A30B0000">
            <w:pPr>
              <w:ind/>
              <w:jc w:val="center"/>
              <w:rPr>
                <w:sz w:val="20"/>
              </w:rPr>
            </w:pPr>
            <w:r>
              <w:rPr>
                <w:sz w:val="20"/>
              </w:rPr>
              <w:t>602</w:t>
            </w:r>
          </w:p>
        </w:tc>
        <w:tc>
          <w:tcPr>
            <w:tcW w:type="dxa" w:w="887"/>
            <w:shd w:fill="auto" w:val="clear"/>
          </w:tcPr>
          <w:p w14:paraId="A40B0000">
            <w:pPr>
              <w:ind/>
              <w:jc w:val="center"/>
              <w:rPr>
                <w:sz w:val="20"/>
              </w:rPr>
            </w:pPr>
            <w:r>
              <w:rPr>
                <w:sz w:val="20"/>
              </w:rPr>
              <w:t>01</w:t>
            </w:r>
          </w:p>
        </w:tc>
        <w:tc>
          <w:tcPr>
            <w:tcW w:type="dxa" w:w="804"/>
            <w:shd w:fill="auto" w:val="clear"/>
          </w:tcPr>
          <w:p w14:paraId="A50B0000">
            <w:pPr>
              <w:ind/>
              <w:jc w:val="center"/>
              <w:rPr>
                <w:sz w:val="20"/>
              </w:rPr>
            </w:pPr>
            <w:r>
              <w:rPr>
                <w:sz w:val="20"/>
              </w:rPr>
              <w:t>13</w:t>
            </w:r>
          </w:p>
        </w:tc>
        <w:tc>
          <w:tcPr>
            <w:tcW w:type="dxa" w:w="1642"/>
            <w:shd w:fill="auto" w:val="clear"/>
          </w:tcPr>
          <w:p w14:paraId="A60B0000">
            <w:pPr>
              <w:ind/>
              <w:jc w:val="center"/>
              <w:rPr>
                <w:sz w:val="20"/>
              </w:rPr>
            </w:pPr>
            <w:r>
              <w:rPr>
                <w:sz w:val="20"/>
              </w:rPr>
              <w:t>00 0 00 00000</w:t>
            </w:r>
          </w:p>
        </w:tc>
        <w:tc>
          <w:tcPr>
            <w:tcW w:type="dxa" w:w="666"/>
            <w:shd w:fill="auto" w:val="clear"/>
          </w:tcPr>
          <w:p w14:paraId="A70B0000">
            <w:pPr>
              <w:ind/>
              <w:jc w:val="center"/>
              <w:rPr>
                <w:sz w:val="20"/>
              </w:rPr>
            </w:pPr>
            <w:r>
              <w:rPr>
                <w:sz w:val="20"/>
              </w:rPr>
              <w:t>000</w:t>
            </w:r>
          </w:p>
        </w:tc>
        <w:tc>
          <w:tcPr>
            <w:tcW w:type="dxa" w:w="1680"/>
            <w:shd w:fill="auto" w:val="clear"/>
          </w:tcPr>
          <w:p w14:paraId="A80B0000">
            <w:pPr>
              <w:ind/>
              <w:jc w:val="right"/>
              <w:rPr>
                <w:sz w:val="20"/>
              </w:rPr>
            </w:pPr>
            <w:r>
              <w:rPr>
                <w:sz w:val="20"/>
              </w:rPr>
              <w:t>263 727,23</w:t>
            </w:r>
          </w:p>
        </w:tc>
        <w:tc>
          <w:tcPr>
            <w:tcW w:type="dxa" w:w="1680"/>
            <w:shd w:fill="auto" w:val="clear"/>
          </w:tcPr>
          <w:p w14:paraId="A90B0000">
            <w:pPr>
              <w:ind/>
              <w:jc w:val="right"/>
              <w:rPr>
                <w:sz w:val="20"/>
              </w:rPr>
            </w:pPr>
            <w:r>
              <w:rPr>
                <w:sz w:val="20"/>
              </w:rPr>
              <w:t>123 267,17</w:t>
            </w:r>
          </w:p>
        </w:tc>
        <w:tc>
          <w:tcPr>
            <w:tcW w:type="dxa" w:w="1680"/>
            <w:shd w:fill="auto" w:val="clear"/>
          </w:tcPr>
          <w:p w14:paraId="AA0B0000">
            <w:pPr>
              <w:ind/>
              <w:jc w:val="right"/>
              <w:rPr>
                <w:sz w:val="20"/>
              </w:rPr>
            </w:pPr>
            <w:r>
              <w:rPr>
                <w:sz w:val="20"/>
              </w:rPr>
              <w:t>123 267,17</w:t>
            </w:r>
          </w:p>
        </w:tc>
      </w:tr>
      <w:tr>
        <w:trPr>
          <w:trHeight w:hRule="atLeast" w:val="20"/>
        </w:trPr>
        <w:tc>
          <w:tcPr>
            <w:tcW w:type="dxa" w:w="5098"/>
            <w:shd w:fill="auto" w:val="clear"/>
          </w:tcPr>
          <w:p w14:paraId="AB0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AC0B0000">
            <w:pPr>
              <w:ind/>
              <w:jc w:val="center"/>
              <w:rPr>
                <w:sz w:val="20"/>
              </w:rPr>
            </w:pPr>
            <w:r>
              <w:rPr>
                <w:sz w:val="20"/>
              </w:rPr>
              <w:t>602</w:t>
            </w:r>
          </w:p>
        </w:tc>
        <w:tc>
          <w:tcPr>
            <w:tcW w:type="dxa" w:w="887"/>
            <w:shd w:fill="auto" w:val="clear"/>
          </w:tcPr>
          <w:p w14:paraId="AD0B0000">
            <w:pPr>
              <w:ind/>
              <w:jc w:val="center"/>
              <w:rPr>
                <w:sz w:val="20"/>
              </w:rPr>
            </w:pPr>
            <w:r>
              <w:rPr>
                <w:sz w:val="20"/>
              </w:rPr>
              <w:t>01</w:t>
            </w:r>
          </w:p>
        </w:tc>
        <w:tc>
          <w:tcPr>
            <w:tcW w:type="dxa" w:w="804"/>
            <w:shd w:fill="auto" w:val="clear"/>
          </w:tcPr>
          <w:p w14:paraId="AE0B0000">
            <w:pPr>
              <w:ind/>
              <w:jc w:val="center"/>
              <w:rPr>
                <w:sz w:val="20"/>
              </w:rPr>
            </w:pPr>
            <w:r>
              <w:rPr>
                <w:sz w:val="20"/>
              </w:rPr>
              <w:t>13</w:t>
            </w:r>
          </w:p>
        </w:tc>
        <w:tc>
          <w:tcPr>
            <w:tcW w:type="dxa" w:w="1642"/>
            <w:shd w:fill="auto" w:val="clear"/>
          </w:tcPr>
          <w:p w14:paraId="AF0B0000">
            <w:pPr>
              <w:ind/>
              <w:jc w:val="center"/>
              <w:rPr>
                <w:sz w:val="20"/>
              </w:rPr>
            </w:pPr>
            <w:r>
              <w:rPr>
                <w:sz w:val="20"/>
              </w:rPr>
              <w:t>11 0 00 00000</w:t>
            </w:r>
          </w:p>
        </w:tc>
        <w:tc>
          <w:tcPr>
            <w:tcW w:type="dxa" w:w="666"/>
            <w:shd w:fill="auto" w:val="clear"/>
          </w:tcPr>
          <w:p w14:paraId="B00B0000">
            <w:pPr>
              <w:ind/>
              <w:jc w:val="center"/>
              <w:rPr>
                <w:sz w:val="20"/>
              </w:rPr>
            </w:pPr>
            <w:r>
              <w:rPr>
                <w:sz w:val="20"/>
              </w:rPr>
              <w:t>000</w:t>
            </w:r>
          </w:p>
        </w:tc>
        <w:tc>
          <w:tcPr>
            <w:tcW w:type="dxa" w:w="1680"/>
            <w:shd w:fill="auto" w:val="clear"/>
          </w:tcPr>
          <w:p w14:paraId="B10B0000">
            <w:pPr>
              <w:ind/>
              <w:jc w:val="right"/>
              <w:rPr>
                <w:sz w:val="20"/>
              </w:rPr>
            </w:pPr>
            <w:r>
              <w:rPr>
                <w:sz w:val="20"/>
              </w:rPr>
              <w:t>11 461,66</w:t>
            </w:r>
          </w:p>
        </w:tc>
        <w:tc>
          <w:tcPr>
            <w:tcW w:type="dxa" w:w="1680"/>
            <w:shd w:fill="auto" w:val="clear"/>
          </w:tcPr>
          <w:p w14:paraId="B20B0000">
            <w:pPr>
              <w:ind/>
              <w:jc w:val="right"/>
              <w:rPr>
                <w:sz w:val="20"/>
              </w:rPr>
            </w:pPr>
            <w:r>
              <w:rPr>
                <w:sz w:val="20"/>
              </w:rPr>
              <w:t>7 496,25</w:t>
            </w:r>
          </w:p>
        </w:tc>
        <w:tc>
          <w:tcPr>
            <w:tcW w:type="dxa" w:w="1680"/>
            <w:shd w:fill="auto" w:val="clear"/>
          </w:tcPr>
          <w:p w14:paraId="B30B0000">
            <w:pPr>
              <w:ind/>
              <w:jc w:val="right"/>
              <w:rPr>
                <w:sz w:val="20"/>
              </w:rPr>
            </w:pPr>
            <w:r>
              <w:rPr>
                <w:sz w:val="20"/>
              </w:rPr>
              <w:t>7 496,25</w:t>
            </w:r>
          </w:p>
        </w:tc>
      </w:tr>
      <w:tr>
        <w:trPr>
          <w:trHeight w:hRule="atLeast" w:val="20"/>
        </w:trPr>
        <w:tc>
          <w:tcPr>
            <w:tcW w:type="dxa" w:w="5098"/>
            <w:shd w:fill="auto" w:val="clear"/>
          </w:tcPr>
          <w:p w14:paraId="B40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B50B0000">
            <w:pPr>
              <w:ind/>
              <w:jc w:val="center"/>
              <w:rPr>
                <w:sz w:val="20"/>
              </w:rPr>
            </w:pPr>
            <w:r>
              <w:rPr>
                <w:sz w:val="20"/>
              </w:rPr>
              <w:t>602</w:t>
            </w:r>
          </w:p>
        </w:tc>
        <w:tc>
          <w:tcPr>
            <w:tcW w:type="dxa" w:w="887"/>
            <w:shd w:fill="auto" w:val="clear"/>
          </w:tcPr>
          <w:p w14:paraId="B60B0000">
            <w:pPr>
              <w:ind/>
              <w:jc w:val="center"/>
              <w:rPr>
                <w:sz w:val="20"/>
              </w:rPr>
            </w:pPr>
            <w:r>
              <w:rPr>
                <w:sz w:val="20"/>
              </w:rPr>
              <w:t>01</w:t>
            </w:r>
          </w:p>
        </w:tc>
        <w:tc>
          <w:tcPr>
            <w:tcW w:type="dxa" w:w="804"/>
            <w:shd w:fill="auto" w:val="clear"/>
          </w:tcPr>
          <w:p w14:paraId="B70B0000">
            <w:pPr>
              <w:ind/>
              <w:jc w:val="center"/>
              <w:rPr>
                <w:sz w:val="20"/>
              </w:rPr>
            </w:pPr>
            <w:r>
              <w:rPr>
                <w:sz w:val="20"/>
              </w:rPr>
              <w:t>13</w:t>
            </w:r>
          </w:p>
        </w:tc>
        <w:tc>
          <w:tcPr>
            <w:tcW w:type="dxa" w:w="1642"/>
            <w:shd w:fill="auto" w:val="clear"/>
          </w:tcPr>
          <w:p w14:paraId="B80B0000">
            <w:pPr>
              <w:ind/>
              <w:jc w:val="center"/>
              <w:rPr>
                <w:sz w:val="20"/>
              </w:rPr>
            </w:pPr>
            <w:r>
              <w:rPr>
                <w:sz w:val="20"/>
              </w:rPr>
              <w:t>11 Б 00 00000</w:t>
            </w:r>
          </w:p>
        </w:tc>
        <w:tc>
          <w:tcPr>
            <w:tcW w:type="dxa" w:w="666"/>
            <w:shd w:fill="auto" w:val="clear"/>
          </w:tcPr>
          <w:p w14:paraId="B90B0000">
            <w:pPr>
              <w:ind/>
              <w:jc w:val="center"/>
              <w:rPr>
                <w:sz w:val="20"/>
              </w:rPr>
            </w:pPr>
            <w:r>
              <w:rPr>
                <w:sz w:val="20"/>
              </w:rPr>
              <w:t>000</w:t>
            </w:r>
          </w:p>
        </w:tc>
        <w:tc>
          <w:tcPr>
            <w:tcW w:type="dxa" w:w="1680"/>
            <w:shd w:fill="auto" w:val="clear"/>
          </w:tcPr>
          <w:p w14:paraId="BA0B0000">
            <w:pPr>
              <w:ind/>
              <w:jc w:val="right"/>
              <w:rPr>
                <w:sz w:val="20"/>
              </w:rPr>
            </w:pPr>
            <w:r>
              <w:rPr>
                <w:sz w:val="20"/>
              </w:rPr>
              <w:t>11 461,66</w:t>
            </w:r>
          </w:p>
        </w:tc>
        <w:tc>
          <w:tcPr>
            <w:tcW w:type="dxa" w:w="1680"/>
            <w:shd w:fill="auto" w:val="clear"/>
          </w:tcPr>
          <w:p w14:paraId="BB0B0000">
            <w:pPr>
              <w:ind/>
              <w:jc w:val="right"/>
              <w:rPr>
                <w:sz w:val="20"/>
              </w:rPr>
            </w:pPr>
            <w:r>
              <w:rPr>
                <w:sz w:val="20"/>
              </w:rPr>
              <w:t>7 496,25</w:t>
            </w:r>
          </w:p>
        </w:tc>
        <w:tc>
          <w:tcPr>
            <w:tcW w:type="dxa" w:w="1680"/>
            <w:shd w:fill="auto" w:val="clear"/>
          </w:tcPr>
          <w:p w14:paraId="BC0B0000">
            <w:pPr>
              <w:ind/>
              <w:jc w:val="right"/>
              <w:rPr>
                <w:sz w:val="20"/>
              </w:rPr>
            </w:pPr>
            <w:r>
              <w:rPr>
                <w:sz w:val="20"/>
              </w:rPr>
              <w:t>7 496,25</w:t>
            </w:r>
          </w:p>
        </w:tc>
      </w:tr>
      <w:tr>
        <w:trPr>
          <w:trHeight w:hRule="atLeast" w:val="20"/>
        </w:trPr>
        <w:tc>
          <w:tcPr>
            <w:tcW w:type="dxa" w:w="5098"/>
            <w:shd w:fill="auto" w:val="clear"/>
          </w:tcPr>
          <w:p w14:paraId="BD0B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BE0B0000">
            <w:pPr>
              <w:ind/>
              <w:jc w:val="center"/>
              <w:rPr>
                <w:sz w:val="20"/>
              </w:rPr>
            </w:pPr>
            <w:r>
              <w:rPr>
                <w:sz w:val="20"/>
              </w:rPr>
              <w:t>602</w:t>
            </w:r>
          </w:p>
        </w:tc>
        <w:tc>
          <w:tcPr>
            <w:tcW w:type="dxa" w:w="887"/>
            <w:shd w:fill="auto" w:val="clear"/>
          </w:tcPr>
          <w:p w14:paraId="BF0B0000">
            <w:pPr>
              <w:ind/>
              <w:jc w:val="center"/>
              <w:rPr>
                <w:sz w:val="20"/>
              </w:rPr>
            </w:pPr>
            <w:r>
              <w:rPr>
                <w:sz w:val="20"/>
              </w:rPr>
              <w:t>01</w:t>
            </w:r>
          </w:p>
        </w:tc>
        <w:tc>
          <w:tcPr>
            <w:tcW w:type="dxa" w:w="804"/>
            <w:shd w:fill="auto" w:val="clear"/>
          </w:tcPr>
          <w:p w14:paraId="C00B0000">
            <w:pPr>
              <w:ind/>
              <w:jc w:val="center"/>
              <w:rPr>
                <w:sz w:val="20"/>
              </w:rPr>
            </w:pPr>
            <w:r>
              <w:rPr>
                <w:sz w:val="20"/>
              </w:rPr>
              <w:t>13</w:t>
            </w:r>
          </w:p>
        </w:tc>
        <w:tc>
          <w:tcPr>
            <w:tcW w:type="dxa" w:w="1642"/>
            <w:shd w:fill="auto" w:val="clear"/>
          </w:tcPr>
          <w:p w14:paraId="C10B0000">
            <w:pPr>
              <w:ind/>
              <w:jc w:val="center"/>
              <w:rPr>
                <w:sz w:val="20"/>
              </w:rPr>
            </w:pPr>
            <w:r>
              <w:rPr>
                <w:sz w:val="20"/>
              </w:rPr>
              <w:t>11 Б 01 00000</w:t>
            </w:r>
          </w:p>
        </w:tc>
        <w:tc>
          <w:tcPr>
            <w:tcW w:type="dxa" w:w="666"/>
            <w:shd w:fill="auto" w:val="clear"/>
          </w:tcPr>
          <w:p w14:paraId="C20B0000">
            <w:pPr>
              <w:ind/>
              <w:jc w:val="center"/>
              <w:rPr>
                <w:sz w:val="20"/>
              </w:rPr>
            </w:pPr>
            <w:r>
              <w:rPr>
                <w:sz w:val="20"/>
              </w:rPr>
              <w:t>000</w:t>
            </w:r>
          </w:p>
        </w:tc>
        <w:tc>
          <w:tcPr>
            <w:tcW w:type="dxa" w:w="1680"/>
            <w:shd w:fill="auto" w:val="clear"/>
          </w:tcPr>
          <w:p w14:paraId="C30B0000">
            <w:pPr>
              <w:ind/>
              <w:jc w:val="right"/>
              <w:rPr>
                <w:sz w:val="20"/>
              </w:rPr>
            </w:pPr>
            <w:r>
              <w:rPr>
                <w:sz w:val="20"/>
              </w:rPr>
              <w:t>1 913,60</w:t>
            </w:r>
          </w:p>
        </w:tc>
        <w:tc>
          <w:tcPr>
            <w:tcW w:type="dxa" w:w="1680"/>
            <w:shd w:fill="auto" w:val="clear"/>
          </w:tcPr>
          <w:p w14:paraId="C40B0000">
            <w:pPr>
              <w:ind/>
              <w:jc w:val="right"/>
              <w:rPr>
                <w:sz w:val="20"/>
              </w:rPr>
            </w:pPr>
            <w:r>
              <w:rPr>
                <w:sz w:val="20"/>
              </w:rPr>
              <w:t>1 264,32</w:t>
            </w:r>
          </w:p>
        </w:tc>
        <w:tc>
          <w:tcPr>
            <w:tcW w:type="dxa" w:w="1680"/>
            <w:shd w:fill="auto" w:val="clear"/>
          </w:tcPr>
          <w:p w14:paraId="C50B0000">
            <w:pPr>
              <w:ind/>
              <w:jc w:val="right"/>
              <w:rPr>
                <w:sz w:val="20"/>
              </w:rPr>
            </w:pPr>
            <w:r>
              <w:rPr>
                <w:sz w:val="20"/>
              </w:rPr>
              <w:t>1 264,32</w:t>
            </w:r>
          </w:p>
        </w:tc>
      </w:tr>
      <w:tr>
        <w:trPr>
          <w:trHeight w:hRule="atLeast" w:val="20"/>
        </w:trPr>
        <w:tc>
          <w:tcPr>
            <w:tcW w:type="dxa" w:w="5098"/>
            <w:shd w:fill="auto" w:val="clear"/>
          </w:tcPr>
          <w:p w14:paraId="C60B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860"/>
            <w:shd w:fill="auto" w:val="clear"/>
          </w:tcPr>
          <w:p w14:paraId="C70B0000">
            <w:pPr>
              <w:ind/>
              <w:jc w:val="center"/>
              <w:rPr>
                <w:sz w:val="20"/>
              </w:rPr>
            </w:pPr>
            <w:r>
              <w:rPr>
                <w:sz w:val="20"/>
              </w:rPr>
              <w:t>602</w:t>
            </w:r>
          </w:p>
        </w:tc>
        <w:tc>
          <w:tcPr>
            <w:tcW w:type="dxa" w:w="887"/>
            <w:shd w:fill="auto" w:val="clear"/>
          </w:tcPr>
          <w:p w14:paraId="C80B0000">
            <w:pPr>
              <w:ind/>
              <w:jc w:val="center"/>
              <w:rPr>
                <w:sz w:val="20"/>
              </w:rPr>
            </w:pPr>
            <w:r>
              <w:rPr>
                <w:sz w:val="20"/>
              </w:rPr>
              <w:t>01</w:t>
            </w:r>
          </w:p>
        </w:tc>
        <w:tc>
          <w:tcPr>
            <w:tcW w:type="dxa" w:w="804"/>
            <w:shd w:fill="auto" w:val="clear"/>
          </w:tcPr>
          <w:p w14:paraId="C90B0000">
            <w:pPr>
              <w:ind/>
              <w:jc w:val="center"/>
              <w:rPr>
                <w:sz w:val="20"/>
              </w:rPr>
            </w:pPr>
            <w:r>
              <w:rPr>
                <w:sz w:val="20"/>
              </w:rPr>
              <w:t>13</w:t>
            </w:r>
          </w:p>
        </w:tc>
        <w:tc>
          <w:tcPr>
            <w:tcW w:type="dxa" w:w="1642"/>
            <w:shd w:fill="auto" w:val="clear"/>
          </w:tcPr>
          <w:p w14:paraId="CA0B0000">
            <w:pPr>
              <w:ind/>
              <w:jc w:val="center"/>
              <w:rPr>
                <w:sz w:val="20"/>
              </w:rPr>
            </w:pPr>
            <w:r>
              <w:rPr>
                <w:sz w:val="20"/>
              </w:rPr>
              <w:t>11 Б 01 20340</w:t>
            </w:r>
          </w:p>
        </w:tc>
        <w:tc>
          <w:tcPr>
            <w:tcW w:type="dxa" w:w="666"/>
            <w:shd w:fill="auto" w:val="clear"/>
          </w:tcPr>
          <w:p w14:paraId="CB0B0000">
            <w:pPr>
              <w:ind/>
              <w:jc w:val="center"/>
              <w:rPr>
                <w:sz w:val="20"/>
              </w:rPr>
            </w:pPr>
            <w:r>
              <w:rPr>
                <w:sz w:val="20"/>
              </w:rPr>
              <w:t>000</w:t>
            </w:r>
          </w:p>
        </w:tc>
        <w:tc>
          <w:tcPr>
            <w:tcW w:type="dxa" w:w="1680"/>
            <w:shd w:fill="auto" w:val="clear"/>
          </w:tcPr>
          <w:p w14:paraId="CC0B0000">
            <w:pPr>
              <w:ind/>
              <w:jc w:val="right"/>
              <w:rPr>
                <w:sz w:val="20"/>
              </w:rPr>
            </w:pPr>
            <w:r>
              <w:rPr>
                <w:sz w:val="20"/>
              </w:rPr>
              <w:t>1 913,60</w:t>
            </w:r>
          </w:p>
        </w:tc>
        <w:tc>
          <w:tcPr>
            <w:tcW w:type="dxa" w:w="1680"/>
            <w:shd w:fill="auto" w:val="clear"/>
          </w:tcPr>
          <w:p w14:paraId="CD0B0000">
            <w:pPr>
              <w:ind/>
              <w:jc w:val="right"/>
              <w:rPr>
                <w:sz w:val="20"/>
              </w:rPr>
            </w:pPr>
            <w:r>
              <w:rPr>
                <w:sz w:val="20"/>
              </w:rPr>
              <w:t>1 264,32</w:t>
            </w:r>
          </w:p>
        </w:tc>
        <w:tc>
          <w:tcPr>
            <w:tcW w:type="dxa" w:w="1680"/>
            <w:shd w:fill="auto" w:val="clear"/>
          </w:tcPr>
          <w:p w14:paraId="CE0B0000">
            <w:pPr>
              <w:ind/>
              <w:jc w:val="right"/>
              <w:rPr>
                <w:sz w:val="20"/>
              </w:rPr>
            </w:pPr>
            <w:r>
              <w:rPr>
                <w:sz w:val="20"/>
              </w:rPr>
              <w:t>1 264,32</w:t>
            </w:r>
          </w:p>
        </w:tc>
      </w:tr>
      <w:tr>
        <w:trPr>
          <w:trHeight w:hRule="atLeast" w:val="20"/>
        </w:trPr>
        <w:tc>
          <w:tcPr>
            <w:tcW w:type="dxa" w:w="5098"/>
            <w:shd w:fill="auto" w:val="clear"/>
          </w:tcPr>
          <w:p w14:paraId="CF0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00B0000">
            <w:pPr>
              <w:ind/>
              <w:jc w:val="center"/>
              <w:rPr>
                <w:sz w:val="20"/>
              </w:rPr>
            </w:pPr>
            <w:r>
              <w:rPr>
                <w:sz w:val="20"/>
              </w:rPr>
              <w:t>602</w:t>
            </w:r>
          </w:p>
        </w:tc>
        <w:tc>
          <w:tcPr>
            <w:tcW w:type="dxa" w:w="887"/>
            <w:shd w:fill="auto" w:val="clear"/>
          </w:tcPr>
          <w:p w14:paraId="D10B0000">
            <w:pPr>
              <w:ind/>
              <w:jc w:val="center"/>
              <w:rPr>
                <w:sz w:val="20"/>
              </w:rPr>
            </w:pPr>
            <w:r>
              <w:rPr>
                <w:sz w:val="20"/>
              </w:rPr>
              <w:t>01</w:t>
            </w:r>
          </w:p>
        </w:tc>
        <w:tc>
          <w:tcPr>
            <w:tcW w:type="dxa" w:w="804"/>
            <w:shd w:fill="auto" w:val="clear"/>
          </w:tcPr>
          <w:p w14:paraId="D20B0000">
            <w:pPr>
              <w:ind/>
              <w:jc w:val="center"/>
              <w:rPr>
                <w:sz w:val="20"/>
              </w:rPr>
            </w:pPr>
            <w:r>
              <w:rPr>
                <w:sz w:val="20"/>
              </w:rPr>
              <w:t>13</w:t>
            </w:r>
          </w:p>
        </w:tc>
        <w:tc>
          <w:tcPr>
            <w:tcW w:type="dxa" w:w="1642"/>
            <w:shd w:fill="auto" w:val="clear"/>
          </w:tcPr>
          <w:p w14:paraId="D30B0000">
            <w:pPr>
              <w:ind/>
              <w:jc w:val="center"/>
              <w:rPr>
                <w:sz w:val="20"/>
              </w:rPr>
            </w:pPr>
            <w:r>
              <w:rPr>
                <w:sz w:val="20"/>
              </w:rPr>
              <w:t>11 Б 01 20340</w:t>
            </w:r>
          </w:p>
        </w:tc>
        <w:tc>
          <w:tcPr>
            <w:tcW w:type="dxa" w:w="666"/>
            <w:shd w:fill="auto" w:val="clear"/>
          </w:tcPr>
          <w:p w14:paraId="D40B0000">
            <w:pPr>
              <w:ind/>
              <w:jc w:val="center"/>
              <w:rPr>
                <w:sz w:val="20"/>
              </w:rPr>
            </w:pPr>
            <w:r>
              <w:rPr>
                <w:sz w:val="20"/>
              </w:rPr>
              <w:t>240</w:t>
            </w:r>
          </w:p>
        </w:tc>
        <w:tc>
          <w:tcPr>
            <w:tcW w:type="dxa" w:w="1680"/>
            <w:shd w:fill="auto" w:val="clear"/>
          </w:tcPr>
          <w:p w14:paraId="D50B0000">
            <w:pPr>
              <w:ind/>
              <w:jc w:val="right"/>
              <w:rPr>
                <w:sz w:val="20"/>
              </w:rPr>
            </w:pPr>
            <w:r>
              <w:rPr>
                <w:sz w:val="20"/>
              </w:rPr>
              <w:t>1 413,60</w:t>
            </w:r>
          </w:p>
        </w:tc>
        <w:tc>
          <w:tcPr>
            <w:tcW w:type="dxa" w:w="1680"/>
            <w:shd w:fill="auto" w:val="clear"/>
          </w:tcPr>
          <w:p w14:paraId="D60B0000">
            <w:pPr>
              <w:ind/>
              <w:jc w:val="right"/>
              <w:rPr>
                <w:sz w:val="20"/>
              </w:rPr>
            </w:pPr>
            <w:r>
              <w:rPr>
                <w:sz w:val="20"/>
              </w:rPr>
              <w:t>859,32</w:t>
            </w:r>
          </w:p>
        </w:tc>
        <w:tc>
          <w:tcPr>
            <w:tcW w:type="dxa" w:w="1680"/>
            <w:shd w:fill="auto" w:val="clear"/>
          </w:tcPr>
          <w:p w14:paraId="D70B0000">
            <w:pPr>
              <w:ind/>
              <w:jc w:val="right"/>
              <w:rPr>
                <w:sz w:val="20"/>
              </w:rPr>
            </w:pPr>
            <w:r>
              <w:rPr>
                <w:sz w:val="20"/>
              </w:rPr>
              <w:t>859,32</w:t>
            </w:r>
          </w:p>
        </w:tc>
      </w:tr>
      <w:tr>
        <w:trPr>
          <w:trHeight w:hRule="atLeast" w:val="20"/>
        </w:trPr>
        <w:tc>
          <w:tcPr>
            <w:tcW w:type="dxa" w:w="5098"/>
            <w:shd w:fill="auto" w:val="clear"/>
          </w:tcPr>
          <w:p w14:paraId="D80B0000">
            <w:pPr>
              <w:rPr>
                <w:sz w:val="20"/>
              </w:rPr>
            </w:pPr>
            <w:r>
              <w:rPr>
                <w:sz w:val="20"/>
              </w:rPr>
              <w:t>Исполнение судебных актов</w:t>
            </w:r>
          </w:p>
        </w:tc>
        <w:tc>
          <w:tcPr>
            <w:tcW w:type="dxa" w:w="860"/>
            <w:shd w:fill="auto" w:val="clear"/>
          </w:tcPr>
          <w:p w14:paraId="D90B0000">
            <w:pPr>
              <w:ind/>
              <w:jc w:val="center"/>
              <w:rPr>
                <w:sz w:val="20"/>
              </w:rPr>
            </w:pPr>
            <w:r>
              <w:rPr>
                <w:sz w:val="20"/>
              </w:rPr>
              <w:t>602</w:t>
            </w:r>
          </w:p>
        </w:tc>
        <w:tc>
          <w:tcPr>
            <w:tcW w:type="dxa" w:w="887"/>
            <w:shd w:fill="auto" w:val="clear"/>
          </w:tcPr>
          <w:p w14:paraId="DA0B0000">
            <w:pPr>
              <w:ind/>
              <w:jc w:val="center"/>
              <w:rPr>
                <w:sz w:val="20"/>
              </w:rPr>
            </w:pPr>
            <w:r>
              <w:rPr>
                <w:sz w:val="20"/>
              </w:rPr>
              <w:t>01</w:t>
            </w:r>
          </w:p>
        </w:tc>
        <w:tc>
          <w:tcPr>
            <w:tcW w:type="dxa" w:w="804"/>
            <w:shd w:fill="auto" w:val="clear"/>
          </w:tcPr>
          <w:p w14:paraId="DB0B0000">
            <w:pPr>
              <w:ind/>
              <w:jc w:val="center"/>
              <w:rPr>
                <w:sz w:val="20"/>
              </w:rPr>
            </w:pPr>
            <w:r>
              <w:rPr>
                <w:sz w:val="20"/>
              </w:rPr>
              <w:t>13</w:t>
            </w:r>
          </w:p>
        </w:tc>
        <w:tc>
          <w:tcPr>
            <w:tcW w:type="dxa" w:w="1642"/>
            <w:shd w:fill="auto" w:val="clear"/>
          </w:tcPr>
          <w:p w14:paraId="DC0B0000">
            <w:pPr>
              <w:ind/>
              <w:jc w:val="center"/>
              <w:rPr>
                <w:sz w:val="20"/>
              </w:rPr>
            </w:pPr>
            <w:r>
              <w:rPr>
                <w:sz w:val="20"/>
              </w:rPr>
              <w:t>11 Б 01 20340</w:t>
            </w:r>
          </w:p>
        </w:tc>
        <w:tc>
          <w:tcPr>
            <w:tcW w:type="dxa" w:w="666"/>
            <w:shd w:fill="auto" w:val="clear"/>
          </w:tcPr>
          <w:p w14:paraId="DD0B0000">
            <w:pPr>
              <w:ind/>
              <w:jc w:val="center"/>
              <w:rPr>
                <w:sz w:val="20"/>
              </w:rPr>
            </w:pPr>
            <w:r>
              <w:rPr>
                <w:sz w:val="20"/>
              </w:rPr>
              <w:t>830</w:t>
            </w:r>
          </w:p>
        </w:tc>
        <w:tc>
          <w:tcPr>
            <w:tcW w:type="dxa" w:w="1680"/>
            <w:shd w:fill="auto" w:val="clear"/>
          </w:tcPr>
          <w:p w14:paraId="DE0B0000">
            <w:pPr>
              <w:ind/>
              <w:jc w:val="right"/>
              <w:rPr>
                <w:sz w:val="20"/>
              </w:rPr>
            </w:pPr>
            <w:r>
              <w:rPr>
                <w:sz w:val="20"/>
              </w:rPr>
              <w:t>500,00</w:t>
            </w:r>
          </w:p>
        </w:tc>
        <w:tc>
          <w:tcPr>
            <w:tcW w:type="dxa" w:w="1680"/>
            <w:shd w:fill="auto" w:val="clear"/>
          </w:tcPr>
          <w:p w14:paraId="DF0B0000">
            <w:pPr>
              <w:ind/>
              <w:jc w:val="right"/>
              <w:rPr>
                <w:sz w:val="20"/>
              </w:rPr>
            </w:pPr>
            <w:r>
              <w:rPr>
                <w:sz w:val="20"/>
              </w:rPr>
              <w:t>405,00</w:t>
            </w:r>
          </w:p>
        </w:tc>
        <w:tc>
          <w:tcPr>
            <w:tcW w:type="dxa" w:w="1680"/>
            <w:shd w:fill="auto" w:val="clear"/>
          </w:tcPr>
          <w:p w14:paraId="E00B0000">
            <w:pPr>
              <w:ind/>
              <w:jc w:val="right"/>
              <w:rPr>
                <w:sz w:val="20"/>
              </w:rPr>
            </w:pPr>
            <w:r>
              <w:rPr>
                <w:sz w:val="20"/>
              </w:rPr>
              <w:t>405,00</w:t>
            </w:r>
          </w:p>
        </w:tc>
      </w:tr>
      <w:tr>
        <w:trPr>
          <w:trHeight w:hRule="atLeast" w:val="20"/>
        </w:trPr>
        <w:tc>
          <w:tcPr>
            <w:tcW w:type="dxa" w:w="5098"/>
            <w:shd w:fill="auto" w:val="clear"/>
          </w:tcPr>
          <w:p w14:paraId="E10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E20B0000">
            <w:pPr>
              <w:ind/>
              <w:jc w:val="center"/>
              <w:rPr>
                <w:sz w:val="20"/>
              </w:rPr>
            </w:pPr>
            <w:r>
              <w:rPr>
                <w:sz w:val="20"/>
              </w:rPr>
              <w:t>602</w:t>
            </w:r>
          </w:p>
        </w:tc>
        <w:tc>
          <w:tcPr>
            <w:tcW w:type="dxa" w:w="887"/>
            <w:shd w:fill="auto" w:val="clear"/>
          </w:tcPr>
          <w:p w14:paraId="E30B0000">
            <w:pPr>
              <w:ind/>
              <w:jc w:val="center"/>
              <w:rPr>
                <w:sz w:val="20"/>
              </w:rPr>
            </w:pPr>
            <w:r>
              <w:rPr>
                <w:sz w:val="20"/>
              </w:rPr>
              <w:t>01</w:t>
            </w:r>
          </w:p>
        </w:tc>
        <w:tc>
          <w:tcPr>
            <w:tcW w:type="dxa" w:w="804"/>
            <w:shd w:fill="auto" w:val="clear"/>
          </w:tcPr>
          <w:p w14:paraId="E40B0000">
            <w:pPr>
              <w:ind/>
              <w:jc w:val="center"/>
              <w:rPr>
                <w:sz w:val="20"/>
              </w:rPr>
            </w:pPr>
            <w:r>
              <w:rPr>
                <w:sz w:val="20"/>
              </w:rPr>
              <w:t>13</w:t>
            </w:r>
          </w:p>
        </w:tc>
        <w:tc>
          <w:tcPr>
            <w:tcW w:type="dxa" w:w="1642"/>
            <w:shd w:fill="auto" w:val="clear"/>
          </w:tcPr>
          <w:p w14:paraId="E50B0000">
            <w:pPr>
              <w:ind/>
              <w:jc w:val="center"/>
              <w:rPr>
                <w:sz w:val="20"/>
              </w:rPr>
            </w:pPr>
            <w:r>
              <w:rPr>
                <w:sz w:val="20"/>
              </w:rPr>
              <w:t>11 Б 02 00000</w:t>
            </w:r>
          </w:p>
        </w:tc>
        <w:tc>
          <w:tcPr>
            <w:tcW w:type="dxa" w:w="666"/>
            <w:shd w:fill="auto" w:val="clear"/>
          </w:tcPr>
          <w:p w14:paraId="E60B0000">
            <w:pPr>
              <w:ind/>
              <w:jc w:val="center"/>
              <w:rPr>
                <w:sz w:val="20"/>
              </w:rPr>
            </w:pPr>
            <w:r>
              <w:rPr>
                <w:sz w:val="20"/>
              </w:rPr>
              <w:t>000</w:t>
            </w:r>
          </w:p>
        </w:tc>
        <w:tc>
          <w:tcPr>
            <w:tcW w:type="dxa" w:w="1680"/>
            <w:shd w:fill="auto" w:val="clear"/>
          </w:tcPr>
          <w:p w14:paraId="E70B0000">
            <w:pPr>
              <w:ind/>
              <w:jc w:val="right"/>
              <w:rPr>
                <w:sz w:val="20"/>
              </w:rPr>
            </w:pPr>
            <w:r>
              <w:rPr>
                <w:sz w:val="20"/>
              </w:rPr>
              <w:t>9 548,06</w:t>
            </w:r>
          </w:p>
        </w:tc>
        <w:tc>
          <w:tcPr>
            <w:tcW w:type="dxa" w:w="1680"/>
            <w:shd w:fill="auto" w:val="clear"/>
          </w:tcPr>
          <w:p w14:paraId="E80B0000">
            <w:pPr>
              <w:ind/>
              <w:jc w:val="right"/>
              <w:rPr>
                <w:sz w:val="20"/>
              </w:rPr>
            </w:pPr>
            <w:r>
              <w:rPr>
                <w:sz w:val="20"/>
              </w:rPr>
              <w:t>6 231,93</w:t>
            </w:r>
          </w:p>
        </w:tc>
        <w:tc>
          <w:tcPr>
            <w:tcW w:type="dxa" w:w="1680"/>
            <w:shd w:fill="auto" w:val="clear"/>
          </w:tcPr>
          <w:p w14:paraId="E90B0000">
            <w:pPr>
              <w:ind/>
              <w:jc w:val="right"/>
              <w:rPr>
                <w:sz w:val="20"/>
              </w:rPr>
            </w:pPr>
            <w:r>
              <w:rPr>
                <w:sz w:val="20"/>
              </w:rPr>
              <w:t>6 231,93</w:t>
            </w:r>
          </w:p>
        </w:tc>
      </w:tr>
      <w:tr>
        <w:trPr>
          <w:trHeight w:hRule="atLeast" w:val="20"/>
        </w:trPr>
        <w:tc>
          <w:tcPr>
            <w:tcW w:type="dxa" w:w="5098"/>
            <w:shd w:fill="auto" w:val="clear"/>
          </w:tcPr>
          <w:p w14:paraId="EA0B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860"/>
            <w:shd w:fill="auto" w:val="clear"/>
          </w:tcPr>
          <w:p w14:paraId="EB0B0000">
            <w:pPr>
              <w:ind/>
              <w:jc w:val="center"/>
              <w:rPr>
                <w:sz w:val="20"/>
              </w:rPr>
            </w:pPr>
            <w:r>
              <w:rPr>
                <w:sz w:val="20"/>
              </w:rPr>
              <w:t>602</w:t>
            </w:r>
          </w:p>
        </w:tc>
        <w:tc>
          <w:tcPr>
            <w:tcW w:type="dxa" w:w="887"/>
            <w:shd w:fill="auto" w:val="clear"/>
          </w:tcPr>
          <w:p w14:paraId="EC0B0000">
            <w:pPr>
              <w:ind/>
              <w:jc w:val="center"/>
              <w:rPr>
                <w:sz w:val="20"/>
              </w:rPr>
            </w:pPr>
            <w:r>
              <w:rPr>
                <w:sz w:val="20"/>
              </w:rPr>
              <w:t>01</w:t>
            </w:r>
          </w:p>
        </w:tc>
        <w:tc>
          <w:tcPr>
            <w:tcW w:type="dxa" w:w="804"/>
            <w:shd w:fill="auto" w:val="clear"/>
          </w:tcPr>
          <w:p w14:paraId="ED0B0000">
            <w:pPr>
              <w:ind/>
              <w:jc w:val="center"/>
              <w:rPr>
                <w:sz w:val="20"/>
              </w:rPr>
            </w:pPr>
            <w:r>
              <w:rPr>
                <w:sz w:val="20"/>
              </w:rPr>
              <w:t>13</w:t>
            </w:r>
          </w:p>
        </w:tc>
        <w:tc>
          <w:tcPr>
            <w:tcW w:type="dxa" w:w="1642"/>
            <w:shd w:fill="auto" w:val="clear"/>
          </w:tcPr>
          <w:p w14:paraId="EE0B0000">
            <w:pPr>
              <w:ind/>
              <w:jc w:val="center"/>
              <w:rPr>
                <w:sz w:val="20"/>
              </w:rPr>
            </w:pPr>
            <w:r>
              <w:rPr>
                <w:sz w:val="20"/>
              </w:rPr>
              <w:t>11 Б 02 20030</w:t>
            </w:r>
          </w:p>
        </w:tc>
        <w:tc>
          <w:tcPr>
            <w:tcW w:type="dxa" w:w="666"/>
            <w:shd w:fill="auto" w:val="clear"/>
          </w:tcPr>
          <w:p w14:paraId="EF0B0000">
            <w:pPr>
              <w:ind/>
              <w:jc w:val="center"/>
              <w:rPr>
                <w:sz w:val="20"/>
              </w:rPr>
            </w:pPr>
            <w:r>
              <w:rPr>
                <w:sz w:val="20"/>
              </w:rPr>
              <w:t>000</w:t>
            </w:r>
          </w:p>
        </w:tc>
        <w:tc>
          <w:tcPr>
            <w:tcW w:type="dxa" w:w="1680"/>
            <w:shd w:fill="auto" w:val="clear"/>
          </w:tcPr>
          <w:p w14:paraId="F00B0000">
            <w:pPr>
              <w:ind/>
              <w:jc w:val="right"/>
              <w:rPr>
                <w:sz w:val="20"/>
              </w:rPr>
            </w:pPr>
            <w:r>
              <w:rPr>
                <w:sz w:val="20"/>
              </w:rPr>
              <w:t>1 867,10</w:t>
            </w:r>
          </w:p>
        </w:tc>
        <w:tc>
          <w:tcPr>
            <w:tcW w:type="dxa" w:w="1680"/>
            <w:shd w:fill="auto" w:val="clear"/>
          </w:tcPr>
          <w:p w14:paraId="F10B0000">
            <w:pPr>
              <w:ind/>
              <w:jc w:val="right"/>
              <w:rPr>
                <w:sz w:val="20"/>
              </w:rPr>
            </w:pPr>
            <w:r>
              <w:rPr>
                <w:sz w:val="20"/>
              </w:rPr>
              <w:t>1 269,77</w:t>
            </w:r>
          </w:p>
        </w:tc>
        <w:tc>
          <w:tcPr>
            <w:tcW w:type="dxa" w:w="1680"/>
            <w:shd w:fill="auto" w:val="clear"/>
          </w:tcPr>
          <w:p w14:paraId="F20B0000">
            <w:pPr>
              <w:ind/>
              <w:jc w:val="right"/>
              <w:rPr>
                <w:sz w:val="20"/>
              </w:rPr>
            </w:pPr>
            <w:r>
              <w:rPr>
                <w:sz w:val="20"/>
              </w:rPr>
              <w:t>1 269,77</w:t>
            </w:r>
          </w:p>
        </w:tc>
      </w:tr>
      <w:tr>
        <w:trPr>
          <w:trHeight w:hRule="atLeast" w:val="20"/>
        </w:trPr>
        <w:tc>
          <w:tcPr>
            <w:tcW w:type="dxa" w:w="5098"/>
            <w:shd w:fill="auto" w:val="clear"/>
          </w:tcPr>
          <w:p w14:paraId="F30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40B0000">
            <w:pPr>
              <w:ind/>
              <w:jc w:val="center"/>
              <w:rPr>
                <w:sz w:val="20"/>
              </w:rPr>
            </w:pPr>
            <w:r>
              <w:rPr>
                <w:sz w:val="20"/>
              </w:rPr>
              <w:t>602</w:t>
            </w:r>
          </w:p>
        </w:tc>
        <w:tc>
          <w:tcPr>
            <w:tcW w:type="dxa" w:w="887"/>
            <w:shd w:fill="auto" w:val="clear"/>
          </w:tcPr>
          <w:p w14:paraId="F50B0000">
            <w:pPr>
              <w:ind/>
              <w:jc w:val="center"/>
              <w:rPr>
                <w:sz w:val="20"/>
              </w:rPr>
            </w:pPr>
            <w:r>
              <w:rPr>
                <w:sz w:val="20"/>
              </w:rPr>
              <w:t>01</w:t>
            </w:r>
          </w:p>
        </w:tc>
        <w:tc>
          <w:tcPr>
            <w:tcW w:type="dxa" w:w="804"/>
            <w:shd w:fill="auto" w:val="clear"/>
          </w:tcPr>
          <w:p w14:paraId="F60B0000">
            <w:pPr>
              <w:ind/>
              <w:jc w:val="center"/>
              <w:rPr>
                <w:sz w:val="20"/>
              </w:rPr>
            </w:pPr>
            <w:r>
              <w:rPr>
                <w:sz w:val="20"/>
              </w:rPr>
              <w:t>13</w:t>
            </w:r>
          </w:p>
        </w:tc>
        <w:tc>
          <w:tcPr>
            <w:tcW w:type="dxa" w:w="1642"/>
            <w:shd w:fill="auto" w:val="clear"/>
          </w:tcPr>
          <w:p w14:paraId="F70B0000">
            <w:pPr>
              <w:ind/>
              <w:jc w:val="center"/>
              <w:rPr>
                <w:sz w:val="20"/>
              </w:rPr>
            </w:pPr>
            <w:r>
              <w:rPr>
                <w:sz w:val="20"/>
              </w:rPr>
              <w:t>11 Б 02 20030</w:t>
            </w:r>
          </w:p>
        </w:tc>
        <w:tc>
          <w:tcPr>
            <w:tcW w:type="dxa" w:w="666"/>
            <w:shd w:fill="auto" w:val="clear"/>
          </w:tcPr>
          <w:p w14:paraId="F80B0000">
            <w:pPr>
              <w:ind/>
              <w:jc w:val="center"/>
              <w:rPr>
                <w:sz w:val="20"/>
              </w:rPr>
            </w:pPr>
            <w:r>
              <w:rPr>
                <w:sz w:val="20"/>
              </w:rPr>
              <w:t>240</w:t>
            </w:r>
          </w:p>
        </w:tc>
        <w:tc>
          <w:tcPr>
            <w:tcW w:type="dxa" w:w="1680"/>
            <w:shd w:fill="auto" w:val="clear"/>
          </w:tcPr>
          <w:p w14:paraId="F90B0000">
            <w:pPr>
              <w:ind/>
              <w:jc w:val="right"/>
              <w:rPr>
                <w:sz w:val="20"/>
              </w:rPr>
            </w:pPr>
            <w:r>
              <w:rPr>
                <w:sz w:val="20"/>
              </w:rPr>
              <w:t>1 867,10</w:t>
            </w:r>
          </w:p>
        </w:tc>
        <w:tc>
          <w:tcPr>
            <w:tcW w:type="dxa" w:w="1680"/>
            <w:shd w:fill="auto" w:val="clear"/>
          </w:tcPr>
          <w:p w14:paraId="FA0B0000">
            <w:pPr>
              <w:ind/>
              <w:jc w:val="right"/>
              <w:rPr>
                <w:sz w:val="20"/>
              </w:rPr>
            </w:pPr>
            <w:r>
              <w:rPr>
                <w:sz w:val="20"/>
              </w:rPr>
              <w:t>1 269,77</w:t>
            </w:r>
          </w:p>
        </w:tc>
        <w:tc>
          <w:tcPr>
            <w:tcW w:type="dxa" w:w="1680"/>
            <w:shd w:fill="auto" w:val="clear"/>
          </w:tcPr>
          <w:p w14:paraId="FB0B0000">
            <w:pPr>
              <w:ind/>
              <w:jc w:val="right"/>
              <w:rPr>
                <w:sz w:val="20"/>
              </w:rPr>
            </w:pPr>
            <w:r>
              <w:rPr>
                <w:sz w:val="20"/>
              </w:rPr>
              <w:t>1 269,77</w:t>
            </w:r>
          </w:p>
        </w:tc>
      </w:tr>
      <w:tr>
        <w:trPr>
          <w:trHeight w:hRule="atLeast" w:val="20"/>
        </w:trPr>
        <w:tc>
          <w:tcPr>
            <w:tcW w:type="dxa" w:w="5098"/>
            <w:shd w:fill="auto" w:val="clear"/>
          </w:tcPr>
          <w:p w14:paraId="FC0B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860"/>
            <w:shd w:fill="auto" w:val="clear"/>
          </w:tcPr>
          <w:p w14:paraId="FD0B0000">
            <w:pPr>
              <w:ind/>
              <w:jc w:val="center"/>
              <w:rPr>
                <w:sz w:val="20"/>
              </w:rPr>
            </w:pPr>
            <w:r>
              <w:rPr>
                <w:sz w:val="20"/>
              </w:rPr>
              <w:t>602</w:t>
            </w:r>
          </w:p>
        </w:tc>
        <w:tc>
          <w:tcPr>
            <w:tcW w:type="dxa" w:w="887"/>
            <w:shd w:fill="auto" w:val="clear"/>
          </w:tcPr>
          <w:p w14:paraId="FE0B0000">
            <w:pPr>
              <w:ind/>
              <w:jc w:val="center"/>
              <w:rPr>
                <w:sz w:val="20"/>
              </w:rPr>
            </w:pPr>
            <w:r>
              <w:rPr>
                <w:sz w:val="20"/>
              </w:rPr>
              <w:t>01</w:t>
            </w:r>
          </w:p>
        </w:tc>
        <w:tc>
          <w:tcPr>
            <w:tcW w:type="dxa" w:w="804"/>
            <w:shd w:fill="auto" w:val="clear"/>
          </w:tcPr>
          <w:p w14:paraId="FF0B0000">
            <w:pPr>
              <w:ind/>
              <w:jc w:val="center"/>
              <w:rPr>
                <w:sz w:val="20"/>
              </w:rPr>
            </w:pPr>
            <w:r>
              <w:rPr>
                <w:sz w:val="20"/>
              </w:rPr>
              <w:t>13</w:t>
            </w:r>
          </w:p>
        </w:tc>
        <w:tc>
          <w:tcPr>
            <w:tcW w:type="dxa" w:w="1642"/>
            <w:shd w:fill="auto" w:val="clear"/>
          </w:tcPr>
          <w:p w14:paraId="000C0000">
            <w:pPr>
              <w:ind/>
              <w:jc w:val="center"/>
              <w:rPr>
                <w:sz w:val="20"/>
              </w:rPr>
            </w:pPr>
            <w:r>
              <w:rPr>
                <w:sz w:val="20"/>
              </w:rPr>
              <w:t>11 Б 02 20070</w:t>
            </w:r>
          </w:p>
        </w:tc>
        <w:tc>
          <w:tcPr>
            <w:tcW w:type="dxa" w:w="666"/>
            <w:shd w:fill="auto" w:val="clear"/>
          </w:tcPr>
          <w:p w14:paraId="010C0000">
            <w:pPr>
              <w:ind/>
              <w:jc w:val="center"/>
              <w:rPr>
                <w:sz w:val="20"/>
              </w:rPr>
            </w:pPr>
            <w:r>
              <w:rPr>
                <w:sz w:val="20"/>
              </w:rPr>
              <w:t>000</w:t>
            </w:r>
          </w:p>
        </w:tc>
        <w:tc>
          <w:tcPr>
            <w:tcW w:type="dxa" w:w="1680"/>
            <w:shd w:fill="auto" w:val="clear"/>
          </w:tcPr>
          <w:p w14:paraId="020C0000">
            <w:pPr>
              <w:ind/>
              <w:jc w:val="right"/>
              <w:rPr>
                <w:sz w:val="20"/>
              </w:rPr>
            </w:pPr>
            <w:r>
              <w:rPr>
                <w:sz w:val="20"/>
              </w:rPr>
              <w:t>4 422,72</w:t>
            </w:r>
          </w:p>
        </w:tc>
        <w:tc>
          <w:tcPr>
            <w:tcW w:type="dxa" w:w="1680"/>
            <w:shd w:fill="auto" w:val="clear"/>
          </w:tcPr>
          <w:p w14:paraId="030C0000">
            <w:pPr>
              <w:ind/>
              <w:jc w:val="right"/>
              <w:rPr>
                <w:sz w:val="20"/>
              </w:rPr>
            </w:pPr>
            <w:r>
              <w:rPr>
                <w:sz w:val="20"/>
              </w:rPr>
              <w:t>1 703,92</w:t>
            </w:r>
          </w:p>
        </w:tc>
        <w:tc>
          <w:tcPr>
            <w:tcW w:type="dxa" w:w="1680"/>
            <w:shd w:fill="auto" w:val="clear"/>
          </w:tcPr>
          <w:p w14:paraId="040C0000">
            <w:pPr>
              <w:ind/>
              <w:jc w:val="right"/>
              <w:rPr>
                <w:sz w:val="20"/>
              </w:rPr>
            </w:pPr>
            <w:r>
              <w:rPr>
                <w:sz w:val="20"/>
              </w:rPr>
              <w:t>1 703,92</w:t>
            </w:r>
          </w:p>
        </w:tc>
      </w:tr>
      <w:tr>
        <w:trPr>
          <w:trHeight w:hRule="atLeast" w:val="20"/>
        </w:trPr>
        <w:tc>
          <w:tcPr>
            <w:tcW w:type="dxa" w:w="5098"/>
            <w:shd w:fill="auto" w:val="clear"/>
          </w:tcPr>
          <w:p w14:paraId="050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60C0000">
            <w:pPr>
              <w:ind/>
              <w:jc w:val="center"/>
              <w:rPr>
                <w:sz w:val="20"/>
              </w:rPr>
            </w:pPr>
            <w:r>
              <w:rPr>
                <w:sz w:val="20"/>
              </w:rPr>
              <w:t>602</w:t>
            </w:r>
          </w:p>
        </w:tc>
        <w:tc>
          <w:tcPr>
            <w:tcW w:type="dxa" w:w="887"/>
            <w:shd w:fill="auto" w:val="clear"/>
          </w:tcPr>
          <w:p w14:paraId="070C0000">
            <w:pPr>
              <w:ind/>
              <w:jc w:val="center"/>
              <w:rPr>
                <w:sz w:val="20"/>
              </w:rPr>
            </w:pPr>
            <w:r>
              <w:rPr>
                <w:sz w:val="20"/>
              </w:rPr>
              <w:t>01</w:t>
            </w:r>
          </w:p>
        </w:tc>
        <w:tc>
          <w:tcPr>
            <w:tcW w:type="dxa" w:w="804"/>
            <w:shd w:fill="auto" w:val="clear"/>
          </w:tcPr>
          <w:p w14:paraId="080C0000">
            <w:pPr>
              <w:ind/>
              <w:jc w:val="center"/>
              <w:rPr>
                <w:sz w:val="20"/>
              </w:rPr>
            </w:pPr>
            <w:r>
              <w:rPr>
                <w:sz w:val="20"/>
              </w:rPr>
              <w:t>13</w:t>
            </w:r>
          </w:p>
        </w:tc>
        <w:tc>
          <w:tcPr>
            <w:tcW w:type="dxa" w:w="1642"/>
            <w:shd w:fill="auto" w:val="clear"/>
          </w:tcPr>
          <w:p w14:paraId="090C0000">
            <w:pPr>
              <w:ind/>
              <w:jc w:val="center"/>
              <w:rPr>
                <w:sz w:val="20"/>
              </w:rPr>
            </w:pPr>
            <w:r>
              <w:rPr>
                <w:sz w:val="20"/>
              </w:rPr>
              <w:t>11 Б 02 20070</w:t>
            </w:r>
          </w:p>
        </w:tc>
        <w:tc>
          <w:tcPr>
            <w:tcW w:type="dxa" w:w="666"/>
            <w:shd w:fill="auto" w:val="clear"/>
          </w:tcPr>
          <w:p w14:paraId="0A0C0000">
            <w:pPr>
              <w:ind/>
              <w:jc w:val="center"/>
              <w:rPr>
                <w:sz w:val="20"/>
              </w:rPr>
            </w:pPr>
            <w:r>
              <w:rPr>
                <w:sz w:val="20"/>
              </w:rPr>
              <w:t>240</w:t>
            </w:r>
          </w:p>
        </w:tc>
        <w:tc>
          <w:tcPr>
            <w:tcW w:type="dxa" w:w="1680"/>
            <w:shd w:fill="auto" w:val="clear"/>
          </w:tcPr>
          <w:p w14:paraId="0B0C0000">
            <w:pPr>
              <w:ind/>
              <w:jc w:val="right"/>
              <w:rPr>
                <w:sz w:val="20"/>
              </w:rPr>
            </w:pPr>
            <w:r>
              <w:rPr>
                <w:sz w:val="20"/>
              </w:rPr>
              <w:t>4 422,72</w:t>
            </w:r>
          </w:p>
        </w:tc>
        <w:tc>
          <w:tcPr>
            <w:tcW w:type="dxa" w:w="1680"/>
            <w:shd w:fill="auto" w:val="clear"/>
          </w:tcPr>
          <w:p w14:paraId="0C0C0000">
            <w:pPr>
              <w:ind/>
              <w:jc w:val="right"/>
              <w:rPr>
                <w:sz w:val="20"/>
              </w:rPr>
            </w:pPr>
            <w:r>
              <w:rPr>
                <w:sz w:val="20"/>
              </w:rPr>
              <w:t>1 703,92</w:t>
            </w:r>
          </w:p>
        </w:tc>
        <w:tc>
          <w:tcPr>
            <w:tcW w:type="dxa" w:w="1680"/>
            <w:shd w:fill="auto" w:val="clear"/>
          </w:tcPr>
          <w:p w14:paraId="0D0C0000">
            <w:pPr>
              <w:ind/>
              <w:jc w:val="right"/>
              <w:rPr>
                <w:sz w:val="20"/>
              </w:rPr>
            </w:pPr>
            <w:r>
              <w:rPr>
                <w:sz w:val="20"/>
              </w:rPr>
              <w:t>1 703,92</w:t>
            </w:r>
          </w:p>
        </w:tc>
      </w:tr>
      <w:tr>
        <w:trPr>
          <w:trHeight w:hRule="atLeast" w:val="20"/>
        </w:trPr>
        <w:tc>
          <w:tcPr>
            <w:tcW w:type="dxa" w:w="5098"/>
            <w:shd w:fill="auto" w:val="clear"/>
          </w:tcPr>
          <w:p w14:paraId="0E0C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0F0C0000">
            <w:pPr>
              <w:ind/>
              <w:jc w:val="center"/>
              <w:rPr>
                <w:sz w:val="20"/>
              </w:rPr>
            </w:pPr>
            <w:r>
              <w:rPr>
                <w:sz w:val="20"/>
              </w:rPr>
              <w:t>602</w:t>
            </w:r>
          </w:p>
        </w:tc>
        <w:tc>
          <w:tcPr>
            <w:tcW w:type="dxa" w:w="887"/>
            <w:shd w:fill="auto" w:val="clear"/>
          </w:tcPr>
          <w:p w14:paraId="100C0000">
            <w:pPr>
              <w:ind/>
              <w:jc w:val="center"/>
              <w:rPr>
                <w:sz w:val="20"/>
              </w:rPr>
            </w:pPr>
            <w:r>
              <w:rPr>
                <w:sz w:val="20"/>
              </w:rPr>
              <w:t>01</w:t>
            </w:r>
          </w:p>
        </w:tc>
        <w:tc>
          <w:tcPr>
            <w:tcW w:type="dxa" w:w="804"/>
            <w:shd w:fill="auto" w:val="clear"/>
          </w:tcPr>
          <w:p w14:paraId="110C0000">
            <w:pPr>
              <w:ind/>
              <w:jc w:val="center"/>
              <w:rPr>
                <w:sz w:val="20"/>
              </w:rPr>
            </w:pPr>
            <w:r>
              <w:rPr>
                <w:sz w:val="20"/>
              </w:rPr>
              <w:t>13</w:t>
            </w:r>
          </w:p>
        </w:tc>
        <w:tc>
          <w:tcPr>
            <w:tcW w:type="dxa" w:w="1642"/>
            <w:shd w:fill="auto" w:val="clear"/>
          </w:tcPr>
          <w:p w14:paraId="120C0000">
            <w:pPr>
              <w:ind/>
              <w:jc w:val="center"/>
              <w:rPr>
                <w:sz w:val="20"/>
              </w:rPr>
            </w:pPr>
            <w:r>
              <w:rPr>
                <w:sz w:val="20"/>
              </w:rPr>
              <w:t>11 Б 02 21120</w:t>
            </w:r>
          </w:p>
        </w:tc>
        <w:tc>
          <w:tcPr>
            <w:tcW w:type="dxa" w:w="666"/>
            <w:shd w:fill="auto" w:val="clear"/>
          </w:tcPr>
          <w:p w14:paraId="130C0000">
            <w:pPr>
              <w:ind/>
              <w:jc w:val="center"/>
              <w:rPr>
                <w:sz w:val="20"/>
              </w:rPr>
            </w:pPr>
            <w:r>
              <w:rPr>
                <w:sz w:val="20"/>
              </w:rPr>
              <w:t>000</w:t>
            </w:r>
          </w:p>
        </w:tc>
        <w:tc>
          <w:tcPr>
            <w:tcW w:type="dxa" w:w="1680"/>
            <w:shd w:fill="auto" w:val="clear"/>
          </w:tcPr>
          <w:p w14:paraId="140C0000">
            <w:pPr>
              <w:ind/>
              <w:jc w:val="right"/>
              <w:rPr>
                <w:sz w:val="20"/>
              </w:rPr>
            </w:pPr>
            <w:r>
              <w:rPr>
                <w:sz w:val="20"/>
              </w:rPr>
              <w:t>3 258,24</w:t>
            </w:r>
          </w:p>
        </w:tc>
        <w:tc>
          <w:tcPr>
            <w:tcW w:type="dxa" w:w="1680"/>
            <w:shd w:fill="auto" w:val="clear"/>
          </w:tcPr>
          <w:p w14:paraId="150C0000">
            <w:pPr>
              <w:ind/>
              <w:jc w:val="right"/>
              <w:rPr>
                <w:sz w:val="20"/>
              </w:rPr>
            </w:pPr>
            <w:r>
              <w:rPr>
                <w:sz w:val="20"/>
              </w:rPr>
              <w:t>3 258,24</w:t>
            </w:r>
          </w:p>
        </w:tc>
        <w:tc>
          <w:tcPr>
            <w:tcW w:type="dxa" w:w="1680"/>
            <w:shd w:fill="auto" w:val="clear"/>
          </w:tcPr>
          <w:p w14:paraId="160C0000">
            <w:pPr>
              <w:ind/>
              <w:jc w:val="right"/>
              <w:rPr>
                <w:sz w:val="20"/>
              </w:rPr>
            </w:pPr>
            <w:r>
              <w:rPr>
                <w:sz w:val="20"/>
              </w:rPr>
              <w:t>3 258,24</w:t>
            </w:r>
          </w:p>
        </w:tc>
      </w:tr>
      <w:tr>
        <w:trPr>
          <w:trHeight w:hRule="atLeast" w:val="20"/>
        </w:trPr>
        <w:tc>
          <w:tcPr>
            <w:tcW w:type="dxa" w:w="5098"/>
            <w:shd w:fill="auto" w:val="clear"/>
          </w:tcPr>
          <w:p w14:paraId="170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80C0000">
            <w:pPr>
              <w:ind/>
              <w:jc w:val="center"/>
              <w:rPr>
                <w:sz w:val="20"/>
              </w:rPr>
            </w:pPr>
            <w:r>
              <w:rPr>
                <w:sz w:val="20"/>
              </w:rPr>
              <w:t>602</w:t>
            </w:r>
          </w:p>
        </w:tc>
        <w:tc>
          <w:tcPr>
            <w:tcW w:type="dxa" w:w="887"/>
            <w:shd w:fill="auto" w:val="clear"/>
          </w:tcPr>
          <w:p w14:paraId="190C0000">
            <w:pPr>
              <w:ind/>
              <w:jc w:val="center"/>
              <w:rPr>
                <w:sz w:val="20"/>
              </w:rPr>
            </w:pPr>
            <w:r>
              <w:rPr>
                <w:sz w:val="20"/>
              </w:rPr>
              <w:t>01</w:t>
            </w:r>
          </w:p>
        </w:tc>
        <w:tc>
          <w:tcPr>
            <w:tcW w:type="dxa" w:w="804"/>
            <w:shd w:fill="auto" w:val="clear"/>
          </w:tcPr>
          <w:p w14:paraId="1A0C0000">
            <w:pPr>
              <w:ind/>
              <w:jc w:val="center"/>
              <w:rPr>
                <w:sz w:val="20"/>
              </w:rPr>
            </w:pPr>
            <w:r>
              <w:rPr>
                <w:sz w:val="20"/>
              </w:rPr>
              <w:t>13</w:t>
            </w:r>
          </w:p>
        </w:tc>
        <w:tc>
          <w:tcPr>
            <w:tcW w:type="dxa" w:w="1642"/>
            <w:shd w:fill="auto" w:val="clear"/>
          </w:tcPr>
          <w:p w14:paraId="1B0C0000">
            <w:pPr>
              <w:ind/>
              <w:jc w:val="center"/>
              <w:rPr>
                <w:sz w:val="20"/>
              </w:rPr>
            </w:pPr>
            <w:r>
              <w:rPr>
                <w:sz w:val="20"/>
              </w:rPr>
              <w:t>11 Б 02 21120</w:t>
            </w:r>
          </w:p>
        </w:tc>
        <w:tc>
          <w:tcPr>
            <w:tcW w:type="dxa" w:w="666"/>
            <w:shd w:fill="auto" w:val="clear"/>
          </w:tcPr>
          <w:p w14:paraId="1C0C0000">
            <w:pPr>
              <w:ind/>
              <w:jc w:val="center"/>
              <w:rPr>
                <w:sz w:val="20"/>
              </w:rPr>
            </w:pPr>
            <w:r>
              <w:rPr>
                <w:sz w:val="20"/>
              </w:rPr>
              <w:t>240</w:t>
            </w:r>
          </w:p>
        </w:tc>
        <w:tc>
          <w:tcPr>
            <w:tcW w:type="dxa" w:w="1680"/>
            <w:shd w:fill="auto" w:val="clear"/>
          </w:tcPr>
          <w:p w14:paraId="1D0C0000">
            <w:pPr>
              <w:ind/>
              <w:jc w:val="right"/>
              <w:rPr>
                <w:sz w:val="20"/>
              </w:rPr>
            </w:pPr>
            <w:r>
              <w:rPr>
                <w:sz w:val="20"/>
              </w:rPr>
              <w:t>3 258,24</w:t>
            </w:r>
          </w:p>
        </w:tc>
        <w:tc>
          <w:tcPr>
            <w:tcW w:type="dxa" w:w="1680"/>
            <w:shd w:fill="auto" w:val="clear"/>
          </w:tcPr>
          <w:p w14:paraId="1E0C0000">
            <w:pPr>
              <w:ind/>
              <w:jc w:val="right"/>
              <w:rPr>
                <w:sz w:val="20"/>
              </w:rPr>
            </w:pPr>
            <w:r>
              <w:rPr>
                <w:sz w:val="20"/>
              </w:rPr>
              <w:t>3 258,24</w:t>
            </w:r>
          </w:p>
        </w:tc>
        <w:tc>
          <w:tcPr>
            <w:tcW w:type="dxa" w:w="1680"/>
            <w:shd w:fill="auto" w:val="clear"/>
          </w:tcPr>
          <w:p w14:paraId="1F0C0000">
            <w:pPr>
              <w:ind/>
              <w:jc w:val="right"/>
              <w:rPr>
                <w:sz w:val="20"/>
              </w:rPr>
            </w:pPr>
            <w:r>
              <w:rPr>
                <w:sz w:val="20"/>
              </w:rPr>
              <w:t>3 258,24</w:t>
            </w:r>
          </w:p>
        </w:tc>
      </w:tr>
      <w:tr>
        <w:trPr>
          <w:trHeight w:hRule="atLeast" w:val="20"/>
        </w:trPr>
        <w:tc>
          <w:tcPr>
            <w:tcW w:type="dxa" w:w="5098"/>
            <w:shd w:fill="auto" w:val="clear"/>
          </w:tcPr>
          <w:p w14:paraId="200C0000">
            <w:pPr>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210C0000">
            <w:pPr>
              <w:ind/>
              <w:jc w:val="center"/>
              <w:rPr>
                <w:sz w:val="20"/>
              </w:rPr>
            </w:pPr>
            <w:r>
              <w:rPr>
                <w:sz w:val="20"/>
              </w:rPr>
              <w:t>602</w:t>
            </w:r>
          </w:p>
        </w:tc>
        <w:tc>
          <w:tcPr>
            <w:tcW w:type="dxa" w:w="887"/>
            <w:shd w:fill="auto" w:val="clear"/>
          </w:tcPr>
          <w:p w14:paraId="220C0000">
            <w:pPr>
              <w:ind/>
              <w:jc w:val="center"/>
              <w:rPr>
                <w:sz w:val="20"/>
              </w:rPr>
            </w:pPr>
            <w:r>
              <w:rPr>
                <w:sz w:val="20"/>
              </w:rPr>
              <w:t>01</w:t>
            </w:r>
          </w:p>
        </w:tc>
        <w:tc>
          <w:tcPr>
            <w:tcW w:type="dxa" w:w="804"/>
            <w:shd w:fill="auto" w:val="clear"/>
          </w:tcPr>
          <w:p w14:paraId="230C0000">
            <w:pPr>
              <w:ind/>
              <w:jc w:val="center"/>
              <w:rPr>
                <w:sz w:val="20"/>
              </w:rPr>
            </w:pPr>
            <w:r>
              <w:rPr>
                <w:sz w:val="20"/>
              </w:rPr>
              <w:t>13</w:t>
            </w:r>
          </w:p>
        </w:tc>
        <w:tc>
          <w:tcPr>
            <w:tcW w:type="dxa" w:w="1642"/>
            <w:shd w:fill="auto" w:val="clear"/>
          </w:tcPr>
          <w:p w14:paraId="240C0000">
            <w:pPr>
              <w:ind/>
              <w:jc w:val="center"/>
              <w:rPr>
                <w:sz w:val="20"/>
              </w:rPr>
            </w:pPr>
            <w:r>
              <w:rPr>
                <w:sz w:val="20"/>
              </w:rPr>
              <w:t>14 0 00 00000</w:t>
            </w:r>
          </w:p>
        </w:tc>
        <w:tc>
          <w:tcPr>
            <w:tcW w:type="dxa" w:w="666"/>
            <w:shd w:fill="auto" w:val="clear"/>
          </w:tcPr>
          <w:p w14:paraId="250C0000">
            <w:pPr>
              <w:ind/>
              <w:jc w:val="center"/>
              <w:rPr>
                <w:sz w:val="20"/>
              </w:rPr>
            </w:pPr>
            <w:r>
              <w:rPr>
                <w:sz w:val="20"/>
              </w:rPr>
              <w:t>000</w:t>
            </w:r>
          </w:p>
        </w:tc>
        <w:tc>
          <w:tcPr>
            <w:tcW w:type="dxa" w:w="1680"/>
            <w:shd w:fill="auto" w:val="clear"/>
          </w:tcPr>
          <w:p w14:paraId="260C0000">
            <w:pPr>
              <w:ind/>
              <w:jc w:val="right"/>
              <w:rPr>
                <w:sz w:val="20"/>
              </w:rPr>
            </w:pPr>
            <w:r>
              <w:rPr>
                <w:sz w:val="20"/>
              </w:rPr>
              <w:t>3 639,00</w:t>
            </w:r>
          </w:p>
        </w:tc>
        <w:tc>
          <w:tcPr>
            <w:tcW w:type="dxa" w:w="1680"/>
            <w:shd w:fill="auto" w:val="clear"/>
          </w:tcPr>
          <w:p w14:paraId="270C0000">
            <w:pPr>
              <w:ind/>
              <w:jc w:val="right"/>
              <w:rPr>
                <w:sz w:val="20"/>
              </w:rPr>
            </w:pPr>
            <w:r>
              <w:rPr>
                <w:sz w:val="20"/>
              </w:rPr>
              <w:t>1 139,80</w:t>
            </w:r>
          </w:p>
        </w:tc>
        <w:tc>
          <w:tcPr>
            <w:tcW w:type="dxa" w:w="1680"/>
            <w:shd w:fill="auto" w:val="clear"/>
          </w:tcPr>
          <w:p w14:paraId="280C0000">
            <w:pPr>
              <w:ind/>
              <w:jc w:val="right"/>
              <w:rPr>
                <w:sz w:val="20"/>
              </w:rPr>
            </w:pPr>
            <w:r>
              <w:rPr>
                <w:sz w:val="20"/>
              </w:rPr>
              <w:t>1 139,80</w:t>
            </w:r>
          </w:p>
        </w:tc>
      </w:tr>
      <w:tr>
        <w:trPr>
          <w:trHeight w:hRule="atLeast" w:val="20"/>
        </w:trPr>
        <w:tc>
          <w:tcPr>
            <w:tcW w:type="dxa" w:w="5098"/>
            <w:shd w:fill="auto" w:val="clear"/>
          </w:tcPr>
          <w:p w14:paraId="29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2A0C0000">
            <w:pPr>
              <w:ind/>
              <w:jc w:val="center"/>
              <w:rPr>
                <w:sz w:val="20"/>
              </w:rPr>
            </w:pPr>
            <w:r>
              <w:rPr>
                <w:sz w:val="20"/>
              </w:rPr>
              <w:t>602</w:t>
            </w:r>
          </w:p>
        </w:tc>
        <w:tc>
          <w:tcPr>
            <w:tcW w:type="dxa" w:w="887"/>
            <w:shd w:fill="auto" w:val="clear"/>
          </w:tcPr>
          <w:p w14:paraId="2B0C0000">
            <w:pPr>
              <w:ind/>
              <w:jc w:val="center"/>
              <w:rPr>
                <w:sz w:val="20"/>
              </w:rPr>
            </w:pPr>
            <w:r>
              <w:rPr>
                <w:sz w:val="20"/>
              </w:rPr>
              <w:t>01</w:t>
            </w:r>
          </w:p>
        </w:tc>
        <w:tc>
          <w:tcPr>
            <w:tcW w:type="dxa" w:w="804"/>
            <w:shd w:fill="auto" w:val="clear"/>
          </w:tcPr>
          <w:p w14:paraId="2C0C0000">
            <w:pPr>
              <w:ind/>
              <w:jc w:val="center"/>
              <w:rPr>
                <w:sz w:val="20"/>
              </w:rPr>
            </w:pPr>
            <w:r>
              <w:rPr>
                <w:sz w:val="20"/>
              </w:rPr>
              <w:t>13</w:t>
            </w:r>
          </w:p>
        </w:tc>
        <w:tc>
          <w:tcPr>
            <w:tcW w:type="dxa" w:w="1642"/>
            <w:shd w:fill="auto" w:val="clear"/>
          </w:tcPr>
          <w:p w14:paraId="2D0C0000">
            <w:pPr>
              <w:ind/>
              <w:jc w:val="center"/>
              <w:rPr>
                <w:sz w:val="20"/>
              </w:rPr>
            </w:pPr>
            <w:r>
              <w:rPr>
                <w:sz w:val="20"/>
              </w:rPr>
              <w:t>14 Б 00 00000</w:t>
            </w:r>
          </w:p>
        </w:tc>
        <w:tc>
          <w:tcPr>
            <w:tcW w:type="dxa" w:w="666"/>
            <w:shd w:fill="auto" w:val="clear"/>
          </w:tcPr>
          <w:p w14:paraId="2E0C0000">
            <w:pPr>
              <w:ind/>
              <w:jc w:val="center"/>
              <w:rPr>
                <w:sz w:val="20"/>
              </w:rPr>
            </w:pPr>
            <w:r>
              <w:rPr>
                <w:sz w:val="20"/>
              </w:rPr>
              <w:t>000</w:t>
            </w:r>
          </w:p>
        </w:tc>
        <w:tc>
          <w:tcPr>
            <w:tcW w:type="dxa" w:w="1680"/>
            <w:shd w:fill="auto" w:val="clear"/>
          </w:tcPr>
          <w:p w14:paraId="2F0C0000">
            <w:pPr>
              <w:ind/>
              <w:jc w:val="right"/>
              <w:rPr>
                <w:sz w:val="20"/>
              </w:rPr>
            </w:pPr>
            <w:r>
              <w:rPr>
                <w:sz w:val="20"/>
              </w:rPr>
              <w:t>3 639,00</w:t>
            </w:r>
          </w:p>
        </w:tc>
        <w:tc>
          <w:tcPr>
            <w:tcW w:type="dxa" w:w="1680"/>
            <w:shd w:fill="auto" w:val="clear"/>
          </w:tcPr>
          <w:p w14:paraId="300C0000">
            <w:pPr>
              <w:ind/>
              <w:jc w:val="right"/>
              <w:rPr>
                <w:sz w:val="20"/>
              </w:rPr>
            </w:pPr>
            <w:r>
              <w:rPr>
                <w:sz w:val="20"/>
              </w:rPr>
              <w:t>1 139,80</w:t>
            </w:r>
          </w:p>
        </w:tc>
        <w:tc>
          <w:tcPr>
            <w:tcW w:type="dxa" w:w="1680"/>
            <w:shd w:fill="auto" w:val="clear"/>
          </w:tcPr>
          <w:p w14:paraId="310C0000">
            <w:pPr>
              <w:ind/>
              <w:jc w:val="right"/>
              <w:rPr>
                <w:sz w:val="20"/>
              </w:rPr>
            </w:pPr>
            <w:r>
              <w:rPr>
                <w:sz w:val="20"/>
              </w:rPr>
              <w:t>1 139,80</w:t>
            </w:r>
          </w:p>
        </w:tc>
      </w:tr>
      <w:tr>
        <w:trPr>
          <w:trHeight w:hRule="atLeast" w:val="20"/>
        </w:trPr>
        <w:tc>
          <w:tcPr>
            <w:tcW w:type="dxa" w:w="5098"/>
            <w:shd w:fill="auto" w:val="clear"/>
          </w:tcPr>
          <w:p w14:paraId="320C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60"/>
            <w:shd w:fill="auto" w:val="clear"/>
          </w:tcPr>
          <w:p w14:paraId="330C0000">
            <w:pPr>
              <w:ind/>
              <w:jc w:val="center"/>
              <w:rPr>
                <w:sz w:val="20"/>
              </w:rPr>
            </w:pPr>
            <w:r>
              <w:rPr>
                <w:sz w:val="20"/>
              </w:rPr>
              <w:t>602</w:t>
            </w:r>
          </w:p>
        </w:tc>
        <w:tc>
          <w:tcPr>
            <w:tcW w:type="dxa" w:w="887"/>
            <w:shd w:fill="auto" w:val="clear"/>
          </w:tcPr>
          <w:p w14:paraId="340C0000">
            <w:pPr>
              <w:ind/>
              <w:jc w:val="center"/>
              <w:rPr>
                <w:sz w:val="20"/>
              </w:rPr>
            </w:pPr>
            <w:r>
              <w:rPr>
                <w:sz w:val="20"/>
              </w:rPr>
              <w:t>01</w:t>
            </w:r>
          </w:p>
        </w:tc>
        <w:tc>
          <w:tcPr>
            <w:tcW w:type="dxa" w:w="804"/>
            <w:shd w:fill="auto" w:val="clear"/>
          </w:tcPr>
          <w:p w14:paraId="350C0000">
            <w:pPr>
              <w:ind/>
              <w:jc w:val="center"/>
              <w:rPr>
                <w:sz w:val="20"/>
              </w:rPr>
            </w:pPr>
            <w:r>
              <w:rPr>
                <w:sz w:val="20"/>
              </w:rPr>
              <w:t>13</w:t>
            </w:r>
          </w:p>
        </w:tc>
        <w:tc>
          <w:tcPr>
            <w:tcW w:type="dxa" w:w="1642"/>
            <w:shd w:fill="auto" w:val="clear"/>
          </w:tcPr>
          <w:p w14:paraId="360C0000">
            <w:pPr>
              <w:ind/>
              <w:jc w:val="center"/>
              <w:rPr>
                <w:sz w:val="20"/>
              </w:rPr>
            </w:pPr>
            <w:r>
              <w:rPr>
                <w:sz w:val="20"/>
              </w:rPr>
              <w:t>14 Б 02 00000</w:t>
            </w:r>
          </w:p>
        </w:tc>
        <w:tc>
          <w:tcPr>
            <w:tcW w:type="dxa" w:w="666"/>
            <w:shd w:fill="auto" w:val="clear"/>
          </w:tcPr>
          <w:p w14:paraId="370C0000">
            <w:pPr>
              <w:ind/>
              <w:jc w:val="center"/>
              <w:rPr>
                <w:sz w:val="20"/>
              </w:rPr>
            </w:pPr>
            <w:r>
              <w:rPr>
                <w:sz w:val="20"/>
              </w:rPr>
              <w:t>000</w:t>
            </w:r>
          </w:p>
        </w:tc>
        <w:tc>
          <w:tcPr>
            <w:tcW w:type="dxa" w:w="1680"/>
            <w:shd w:fill="auto" w:val="clear"/>
          </w:tcPr>
          <w:p w14:paraId="380C0000">
            <w:pPr>
              <w:ind/>
              <w:jc w:val="right"/>
              <w:rPr>
                <w:sz w:val="20"/>
              </w:rPr>
            </w:pPr>
            <w:r>
              <w:rPr>
                <w:sz w:val="20"/>
              </w:rPr>
              <w:t>3 639,00</w:t>
            </w:r>
          </w:p>
        </w:tc>
        <w:tc>
          <w:tcPr>
            <w:tcW w:type="dxa" w:w="1680"/>
            <w:shd w:fill="auto" w:val="clear"/>
          </w:tcPr>
          <w:p w14:paraId="390C0000">
            <w:pPr>
              <w:ind/>
              <w:jc w:val="right"/>
              <w:rPr>
                <w:sz w:val="20"/>
              </w:rPr>
            </w:pPr>
            <w:r>
              <w:rPr>
                <w:sz w:val="20"/>
              </w:rPr>
              <w:t>1 139,80</w:t>
            </w:r>
          </w:p>
        </w:tc>
        <w:tc>
          <w:tcPr>
            <w:tcW w:type="dxa" w:w="1680"/>
            <w:shd w:fill="auto" w:val="clear"/>
          </w:tcPr>
          <w:p w14:paraId="3A0C0000">
            <w:pPr>
              <w:ind/>
              <w:jc w:val="right"/>
              <w:rPr>
                <w:sz w:val="20"/>
              </w:rPr>
            </w:pPr>
            <w:r>
              <w:rPr>
                <w:sz w:val="20"/>
              </w:rPr>
              <w:t>1 139,80</w:t>
            </w:r>
          </w:p>
        </w:tc>
      </w:tr>
      <w:tr>
        <w:trPr>
          <w:trHeight w:hRule="atLeast" w:val="20"/>
        </w:trPr>
        <w:tc>
          <w:tcPr>
            <w:tcW w:type="dxa" w:w="5098"/>
            <w:shd w:fill="auto" w:val="clear"/>
          </w:tcPr>
          <w:p w14:paraId="3B0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3C0C0000">
            <w:pPr>
              <w:ind/>
              <w:jc w:val="center"/>
              <w:rPr>
                <w:sz w:val="20"/>
              </w:rPr>
            </w:pPr>
            <w:r>
              <w:rPr>
                <w:sz w:val="20"/>
              </w:rPr>
              <w:t>602</w:t>
            </w:r>
          </w:p>
        </w:tc>
        <w:tc>
          <w:tcPr>
            <w:tcW w:type="dxa" w:w="887"/>
            <w:shd w:fill="auto" w:val="clear"/>
          </w:tcPr>
          <w:p w14:paraId="3D0C0000">
            <w:pPr>
              <w:ind/>
              <w:jc w:val="center"/>
              <w:rPr>
                <w:sz w:val="20"/>
              </w:rPr>
            </w:pPr>
            <w:r>
              <w:rPr>
                <w:sz w:val="20"/>
              </w:rPr>
              <w:t>01</w:t>
            </w:r>
          </w:p>
        </w:tc>
        <w:tc>
          <w:tcPr>
            <w:tcW w:type="dxa" w:w="804"/>
            <w:shd w:fill="auto" w:val="clear"/>
          </w:tcPr>
          <w:p w14:paraId="3E0C0000">
            <w:pPr>
              <w:ind/>
              <w:jc w:val="center"/>
              <w:rPr>
                <w:sz w:val="20"/>
              </w:rPr>
            </w:pPr>
            <w:r>
              <w:rPr>
                <w:sz w:val="20"/>
              </w:rPr>
              <w:t>13</w:t>
            </w:r>
          </w:p>
        </w:tc>
        <w:tc>
          <w:tcPr>
            <w:tcW w:type="dxa" w:w="1642"/>
            <w:shd w:fill="auto" w:val="clear"/>
          </w:tcPr>
          <w:p w14:paraId="3F0C0000">
            <w:pPr>
              <w:ind/>
              <w:jc w:val="center"/>
              <w:rPr>
                <w:sz w:val="20"/>
              </w:rPr>
            </w:pPr>
            <w:r>
              <w:rPr>
                <w:sz w:val="20"/>
              </w:rPr>
              <w:t>14 Б 02 20630</w:t>
            </w:r>
          </w:p>
        </w:tc>
        <w:tc>
          <w:tcPr>
            <w:tcW w:type="dxa" w:w="666"/>
            <w:shd w:fill="auto" w:val="clear"/>
          </w:tcPr>
          <w:p w14:paraId="400C0000">
            <w:pPr>
              <w:ind/>
              <w:jc w:val="center"/>
              <w:rPr>
                <w:sz w:val="20"/>
              </w:rPr>
            </w:pPr>
            <w:r>
              <w:rPr>
                <w:sz w:val="20"/>
              </w:rPr>
              <w:t>000</w:t>
            </w:r>
          </w:p>
        </w:tc>
        <w:tc>
          <w:tcPr>
            <w:tcW w:type="dxa" w:w="1680"/>
            <w:shd w:fill="auto" w:val="clear"/>
          </w:tcPr>
          <w:p w14:paraId="410C0000">
            <w:pPr>
              <w:ind/>
              <w:jc w:val="right"/>
              <w:rPr>
                <w:sz w:val="20"/>
              </w:rPr>
            </w:pPr>
            <w:r>
              <w:rPr>
                <w:sz w:val="20"/>
              </w:rPr>
              <w:t>3 639,00</w:t>
            </w:r>
          </w:p>
        </w:tc>
        <w:tc>
          <w:tcPr>
            <w:tcW w:type="dxa" w:w="1680"/>
            <w:shd w:fill="auto" w:val="clear"/>
          </w:tcPr>
          <w:p w14:paraId="420C0000">
            <w:pPr>
              <w:ind/>
              <w:jc w:val="right"/>
              <w:rPr>
                <w:sz w:val="20"/>
              </w:rPr>
            </w:pPr>
            <w:r>
              <w:rPr>
                <w:sz w:val="20"/>
              </w:rPr>
              <w:t>1 139,80</w:t>
            </w:r>
          </w:p>
        </w:tc>
        <w:tc>
          <w:tcPr>
            <w:tcW w:type="dxa" w:w="1680"/>
            <w:shd w:fill="auto" w:val="clear"/>
          </w:tcPr>
          <w:p w14:paraId="430C0000">
            <w:pPr>
              <w:ind/>
              <w:jc w:val="right"/>
              <w:rPr>
                <w:sz w:val="20"/>
              </w:rPr>
            </w:pPr>
            <w:r>
              <w:rPr>
                <w:sz w:val="20"/>
              </w:rPr>
              <w:t>1 139,80</w:t>
            </w:r>
          </w:p>
        </w:tc>
      </w:tr>
      <w:tr>
        <w:trPr>
          <w:trHeight w:hRule="atLeast" w:val="20"/>
        </w:trPr>
        <w:tc>
          <w:tcPr>
            <w:tcW w:type="dxa" w:w="5098"/>
            <w:shd w:fill="auto" w:val="clear"/>
          </w:tcPr>
          <w:p w14:paraId="440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50C0000">
            <w:pPr>
              <w:ind/>
              <w:jc w:val="center"/>
              <w:rPr>
                <w:sz w:val="20"/>
              </w:rPr>
            </w:pPr>
            <w:r>
              <w:rPr>
                <w:sz w:val="20"/>
              </w:rPr>
              <w:t>602</w:t>
            </w:r>
          </w:p>
        </w:tc>
        <w:tc>
          <w:tcPr>
            <w:tcW w:type="dxa" w:w="887"/>
            <w:shd w:fill="auto" w:val="clear"/>
          </w:tcPr>
          <w:p w14:paraId="460C0000">
            <w:pPr>
              <w:ind/>
              <w:jc w:val="center"/>
              <w:rPr>
                <w:sz w:val="20"/>
              </w:rPr>
            </w:pPr>
            <w:r>
              <w:rPr>
                <w:sz w:val="20"/>
              </w:rPr>
              <w:t>01</w:t>
            </w:r>
          </w:p>
        </w:tc>
        <w:tc>
          <w:tcPr>
            <w:tcW w:type="dxa" w:w="804"/>
            <w:shd w:fill="auto" w:val="clear"/>
          </w:tcPr>
          <w:p w14:paraId="470C0000">
            <w:pPr>
              <w:ind/>
              <w:jc w:val="center"/>
              <w:rPr>
                <w:sz w:val="20"/>
              </w:rPr>
            </w:pPr>
            <w:r>
              <w:rPr>
                <w:sz w:val="20"/>
              </w:rPr>
              <w:t>13</w:t>
            </w:r>
          </w:p>
        </w:tc>
        <w:tc>
          <w:tcPr>
            <w:tcW w:type="dxa" w:w="1642"/>
            <w:shd w:fill="auto" w:val="clear"/>
          </w:tcPr>
          <w:p w14:paraId="480C0000">
            <w:pPr>
              <w:ind/>
              <w:jc w:val="center"/>
              <w:rPr>
                <w:sz w:val="20"/>
              </w:rPr>
            </w:pPr>
            <w:r>
              <w:rPr>
                <w:sz w:val="20"/>
              </w:rPr>
              <w:t>14 Б 02 20630</w:t>
            </w:r>
          </w:p>
        </w:tc>
        <w:tc>
          <w:tcPr>
            <w:tcW w:type="dxa" w:w="666"/>
            <w:shd w:fill="auto" w:val="clear"/>
          </w:tcPr>
          <w:p w14:paraId="490C0000">
            <w:pPr>
              <w:ind/>
              <w:jc w:val="center"/>
              <w:rPr>
                <w:sz w:val="20"/>
              </w:rPr>
            </w:pPr>
            <w:r>
              <w:rPr>
                <w:sz w:val="20"/>
              </w:rPr>
              <w:t>240</w:t>
            </w:r>
          </w:p>
        </w:tc>
        <w:tc>
          <w:tcPr>
            <w:tcW w:type="dxa" w:w="1680"/>
            <w:shd w:fill="auto" w:val="clear"/>
          </w:tcPr>
          <w:p w14:paraId="4A0C0000">
            <w:pPr>
              <w:ind/>
              <w:jc w:val="right"/>
              <w:rPr>
                <w:sz w:val="20"/>
              </w:rPr>
            </w:pPr>
            <w:r>
              <w:rPr>
                <w:sz w:val="20"/>
              </w:rPr>
              <w:t>3 639,00</w:t>
            </w:r>
          </w:p>
        </w:tc>
        <w:tc>
          <w:tcPr>
            <w:tcW w:type="dxa" w:w="1680"/>
            <w:shd w:fill="auto" w:val="clear"/>
          </w:tcPr>
          <w:p w14:paraId="4B0C0000">
            <w:pPr>
              <w:ind/>
              <w:jc w:val="right"/>
              <w:rPr>
                <w:sz w:val="20"/>
              </w:rPr>
            </w:pPr>
            <w:r>
              <w:rPr>
                <w:sz w:val="20"/>
              </w:rPr>
              <w:t>1 139,80</w:t>
            </w:r>
          </w:p>
        </w:tc>
        <w:tc>
          <w:tcPr>
            <w:tcW w:type="dxa" w:w="1680"/>
            <w:shd w:fill="auto" w:val="clear"/>
          </w:tcPr>
          <w:p w14:paraId="4C0C0000">
            <w:pPr>
              <w:ind/>
              <w:jc w:val="right"/>
              <w:rPr>
                <w:sz w:val="20"/>
              </w:rPr>
            </w:pPr>
            <w:r>
              <w:rPr>
                <w:sz w:val="20"/>
              </w:rPr>
              <w:t>1 139,80</w:t>
            </w:r>
          </w:p>
        </w:tc>
      </w:tr>
      <w:tr>
        <w:trPr>
          <w:trHeight w:hRule="atLeast" w:val="20"/>
        </w:trPr>
        <w:tc>
          <w:tcPr>
            <w:tcW w:type="dxa" w:w="5098"/>
            <w:shd w:fill="auto" w:val="clear"/>
          </w:tcPr>
          <w:p w14:paraId="4D0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4E0C0000">
            <w:pPr>
              <w:ind/>
              <w:jc w:val="center"/>
              <w:rPr>
                <w:sz w:val="20"/>
              </w:rPr>
            </w:pPr>
            <w:r>
              <w:rPr>
                <w:sz w:val="20"/>
              </w:rPr>
              <w:t>602</w:t>
            </w:r>
          </w:p>
        </w:tc>
        <w:tc>
          <w:tcPr>
            <w:tcW w:type="dxa" w:w="887"/>
            <w:shd w:fill="auto" w:val="clear"/>
          </w:tcPr>
          <w:p w14:paraId="4F0C0000">
            <w:pPr>
              <w:ind/>
              <w:jc w:val="center"/>
              <w:rPr>
                <w:sz w:val="20"/>
              </w:rPr>
            </w:pPr>
            <w:r>
              <w:rPr>
                <w:sz w:val="20"/>
              </w:rPr>
              <w:t>01</w:t>
            </w:r>
          </w:p>
        </w:tc>
        <w:tc>
          <w:tcPr>
            <w:tcW w:type="dxa" w:w="804"/>
            <w:shd w:fill="auto" w:val="clear"/>
          </w:tcPr>
          <w:p w14:paraId="500C0000">
            <w:pPr>
              <w:ind/>
              <w:jc w:val="center"/>
              <w:rPr>
                <w:sz w:val="20"/>
              </w:rPr>
            </w:pPr>
            <w:r>
              <w:rPr>
                <w:sz w:val="20"/>
              </w:rPr>
              <w:t>13</w:t>
            </w:r>
          </w:p>
        </w:tc>
        <w:tc>
          <w:tcPr>
            <w:tcW w:type="dxa" w:w="1642"/>
            <w:shd w:fill="auto" w:val="clear"/>
          </w:tcPr>
          <w:p w14:paraId="510C0000">
            <w:pPr>
              <w:ind/>
              <w:jc w:val="center"/>
              <w:rPr>
                <w:sz w:val="20"/>
              </w:rPr>
            </w:pPr>
            <w:r>
              <w:rPr>
                <w:sz w:val="20"/>
              </w:rPr>
              <w:t>15 0 00 00000</w:t>
            </w:r>
          </w:p>
        </w:tc>
        <w:tc>
          <w:tcPr>
            <w:tcW w:type="dxa" w:w="666"/>
            <w:shd w:fill="auto" w:val="clear"/>
          </w:tcPr>
          <w:p w14:paraId="520C0000">
            <w:pPr>
              <w:ind/>
              <w:jc w:val="center"/>
              <w:rPr>
                <w:sz w:val="20"/>
              </w:rPr>
            </w:pPr>
            <w:r>
              <w:rPr>
                <w:sz w:val="20"/>
              </w:rPr>
              <w:t>000</w:t>
            </w:r>
          </w:p>
        </w:tc>
        <w:tc>
          <w:tcPr>
            <w:tcW w:type="dxa" w:w="1680"/>
            <w:shd w:fill="auto" w:val="clear"/>
          </w:tcPr>
          <w:p w14:paraId="530C0000">
            <w:pPr>
              <w:ind/>
              <w:jc w:val="right"/>
              <w:rPr>
                <w:sz w:val="20"/>
              </w:rPr>
            </w:pPr>
            <w:r>
              <w:rPr>
                <w:sz w:val="20"/>
              </w:rPr>
              <w:t>130,00</w:t>
            </w:r>
          </w:p>
        </w:tc>
        <w:tc>
          <w:tcPr>
            <w:tcW w:type="dxa" w:w="1680"/>
            <w:shd w:fill="auto" w:val="clear"/>
          </w:tcPr>
          <w:p w14:paraId="540C0000">
            <w:pPr>
              <w:ind/>
              <w:jc w:val="right"/>
              <w:rPr>
                <w:sz w:val="20"/>
              </w:rPr>
            </w:pPr>
            <w:r>
              <w:rPr>
                <w:sz w:val="20"/>
              </w:rPr>
              <w:t>0,00</w:t>
            </w:r>
          </w:p>
        </w:tc>
        <w:tc>
          <w:tcPr>
            <w:tcW w:type="dxa" w:w="1680"/>
            <w:shd w:fill="auto" w:val="clear"/>
          </w:tcPr>
          <w:p w14:paraId="550C0000">
            <w:pPr>
              <w:ind/>
              <w:jc w:val="right"/>
              <w:rPr>
                <w:sz w:val="20"/>
              </w:rPr>
            </w:pPr>
            <w:r>
              <w:rPr>
                <w:sz w:val="20"/>
              </w:rPr>
              <w:t>0,00</w:t>
            </w:r>
          </w:p>
        </w:tc>
      </w:tr>
      <w:tr>
        <w:trPr>
          <w:trHeight w:hRule="atLeast" w:val="20"/>
        </w:trPr>
        <w:tc>
          <w:tcPr>
            <w:tcW w:type="dxa" w:w="5098"/>
            <w:shd w:fill="auto" w:val="clear"/>
          </w:tcPr>
          <w:p w14:paraId="560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570C0000">
            <w:pPr>
              <w:ind/>
              <w:jc w:val="center"/>
              <w:rPr>
                <w:sz w:val="20"/>
              </w:rPr>
            </w:pPr>
            <w:r>
              <w:rPr>
                <w:sz w:val="20"/>
              </w:rPr>
              <w:t>602</w:t>
            </w:r>
          </w:p>
        </w:tc>
        <w:tc>
          <w:tcPr>
            <w:tcW w:type="dxa" w:w="887"/>
            <w:shd w:fill="auto" w:val="clear"/>
          </w:tcPr>
          <w:p w14:paraId="580C0000">
            <w:pPr>
              <w:ind/>
              <w:jc w:val="center"/>
              <w:rPr>
                <w:sz w:val="20"/>
              </w:rPr>
            </w:pPr>
            <w:r>
              <w:rPr>
                <w:sz w:val="20"/>
              </w:rPr>
              <w:t>01</w:t>
            </w:r>
          </w:p>
        </w:tc>
        <w:tc>
          <w:tcPr>
            <w:tcW w:type="dxa" w:w="804"/>
            <w:shd w:fill="auto" w:val="clear"/>
          </w:tcPr>
          <w:p w14:paraId="590C0000">
            <w:pPr>
              <w:ind/>
              <w:jc w:val="center"/>
              <w:rPr>
                <w:sz w:val="20"/>
              </w:rPr>
            </w:pPr>
            <w:r>
              <w:rPr>
                <w:sz w:val="20"/>
              </w:rPr>
              <w:t>13</w:t>
            </w:r>
          </w:p>
        </w:tc>
        <w:tc>
          <w:tcPr>
            <w:tcW w:type="dxa" w:w="1642"/>
            <w:shd w:fill="auto" w:val="clear"/>
          </w:tcPr>
          <w:p w14:paraId="5A0C0000">
            <w:pPr>
              <w:ind/>
              <w:jc w:val="center"/>
              <w:rPr>
                <w:sz w:val="20"/>
              </w:rPr>
            </w:pPr>
            <w:r>
              <w:rPr>
                <w:sz w:val="20"/>
              </w:rPr>
              <w:t>15 1 00 00000</w:t>
            </w:r>
          </w:p>
        </w:tc>
        <w:tc>
          <w:tcPr>
            <w:tcW w:type="dxa" w:w="666"/>
            <w:shd w:fill="auto" w:val="clear"/>
          </w:tcPr>
          <w:p w14:paraId="5B0C0000">
            <w:pPr>
              <w:ind/>
              <w:jc w:val="center"/>
              <w:rPr>
                <w:sz w:val="20"/>
              </w:rPr>
            </w:pPr>
            <w:r>
              <w:rPr>
                <w:sz w:val="20"/>
              </w:rPr>
              <w:t>000</w:t>
            </w:r>
          </w:p>
        </w:tc>
        <w:tc>
          <w:tcPr>
            <w:tcW w:type="dxa" w:w="1680"/>
            <w:shd w:fill="auto" w:val="clear"/>
          </w:tcPr>
          <w:p w14:paraId="5C0C0000">
            <w:pPr>
              <w:ind/>
              <w:jc w:val="right"/>
              <w:rPr>
                <w:sz w:val="20"/>
              </w:rPr>
            </w:pPr>
            <w:r>
              <w:rPr>
                <w:sz w:val="20"/>
              </w:rPr>
              <w:t>130,00</w:t>
            </w:r>
          </w:p>
        </w:tc>
        <w:tc>
          <w:tcPr>
            <w:tcW w:type="dxa" w:w="1680"/>
            <w:shd w:fill="auto" w:val="clear"/>
          </w:tcPr>
          <w:p w14:paraId="5D0C0000">
            <w:pPr>
              <w:ind/>
              <w:jc w:val="right"/>
              <w:rPr>
                <w:sz w:val="20"/>
              </w:rPr>
            </w:pPr>
            <w:r>
              <w:rPr>
                <w:sz w:val="20"/>
              </w:rPr>
              <w:t>0,00</w:t>
            </w:r>
          </w:p>
        </w:tc>
        <w:tc>
          <w:tcPr>
            <w:tcW w:type="dxa" w:w="1680"/>
            <w:shd w:fill="auto" w:val="clear"/>
          </w:tcPr>
          <w:p w14:paraId="5E0C0000">
            <w:pPr>
              <w:ind/>
              <w:jc w:val="right"/>
              <w:rPr>
                <w:sz w:val="20"/>
              </w:rPr>
            </w:pPr>
            <w:r>
              <w:rPr>
                <w:sz w:val="20"/>
              </w:rPr>
              <w:t>0,00</w:t>
            </w:r>
          </w:p>
        </w:tc>
      </w:tr>
      <w:tr>
        <w:trPr>
          <w:trHeight w:hRule="atLeast" w:val="20"/>
        </w:trPr>
        <w:tc>
          <w:tcPr>
            <w:tcW w:type="dxa" w:w="5098"/>
            <w:shd w:fill="auto" w:val="clear"/>
          </w:tcPr>
          <w:p w14:paraId="5F0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600C0000">
            <w:pPr>
              <w:ind/>
              <w:jc w:val="center"/>
              <w:rPr>
                <w:sz w:val="20"/>
              </w:rPr>
            </w:pPr>
            <w:r>
              <w:rPr>
                <w:sz w:val="20"/>
              </w:rPr>
              <w:t>602</w:t>
            </w:r>
          </w:p>
        </w:tc>
        <w:tc>
          <w:tcPr>
            <w:tcW w:type="dxa" w:w="887"/>
            <w:shd w:fill="auto" w:val="clear"/>
          </w:tcPr>
          <w:p w14:paraId="610C0000">
            <w:pPr>
              <w:ind/>
              <w:jc w:val="center"/>
              <w:rPr>
                <w:sz w:val="20"/>
              </w:rPr>
            </w:pPr>
            <w:r>
              <w:rPr>
                <w:sz w:val="20"/>
              </w:rPr>
              <w:t>01</w:t>
            </w:r>
          </w:p>
        </w:tc>
        <w:tc>
          <w:tcPr>
            <w:tcW w:type="dxa" w:w="804"/>
            <w:shd w:fill="auto" w:val="clear"/>
          </w:tcPr>
          <w:p w14:paraId="620C0000">
            <w:pPr>
              <w:ind/>
              <w:jc w:val="center"/>
              <w:rPr>
                <w:sz w:val="20"/>
              </w:rPr>
            </w:pPr>
            <w:r>
              <w:rPr>
                <w:sz w:val="20"/>
              </w:rPr>
              <w:t>13</w:t>
            </w:r>
          </w:p>
        </w:tc>
        <w:tc>
          <w:tcPr>
            <w:tcW w:type="dxa" w:w="1642"/>
            <w:shd w:fill="auto" w:val="clear"/>
          </w:tcPr>
          <w:p w14:paraId="630C0000">
            <w:pPr>
              <w:ind/>
              <w:jc w:val="center"/>
              <w:rPr>
                <w:sz w:val="20"/>
              </w:rPr>
            </w:pPr>
            <w:r>
              <w:rPr>
                <w:sz w:val="20"/>
              </w:rPr>
              <w:t>15 1 04 00000</w:t>
            </w:r>
          </w:p>
        </w:tc>
        <w:tc>
          <w:tcPr>
            <w:tcW w:type="dxa" w:w="666"/>
            <w:shd w:fill="auto" w:val="clear"/>
          </w:tcPr>
          <w:p w14:paraId="640C0000">
            <w:pPr>
              <w:ind/>
              <w:jc w:val="center"/>
              <w:rPr>
                <w:sz w:val="20"/>
              </w:rPr>
            </w:pPr>
            <w:r>
              <w:rPr>
                <w:sz w:val="20"/>
              </w:rPr>
              <w:t>000</w:t>
            </w:r>
          </w:p>
        </w:tc>
        <w:tc>
          <w:tcPr>
            <w:tcW w:type="dxa" w:w="1680"/>
            <w:shd w:fill="auto" w:val="clear"/>
          </w:tcPr>
          <w:p w14:paraId="650C0000">
            <w:pPr>
              <w:ind/>
              <w:jc w:val="right"/>
              <w:rPr>
                <w:sz w:val="20"/>
              </w:rPr>
            </w:pPr>
            <w:r>
              <w:rPr>
                <w:sz w:val="20"/>
              </w:rPr>
              <w:t>130,00</w:t>
            </w:r>
          </w:p>
        </w:tc>
        <w:tc>
          <w:tcPr>
            <w:tcW w:type="dxa" w:w="1680"/>
            <w:shd w:fill="auto" w:val="clear"/>
          </w:tcPr>
          <w:p w14:paraId="660C0000">
            <w:pPr>
              <w:ind/>
              <w:jc w:val="right"/>
              <w:rPr>
                <w:sz w:val="20"/>
              </w:rPr>
            </w:pPr>
            <w:r>
              <w:rPr>
                <w:sz w:val="20"/>
              </w:rPr>
              <w:t>0,00</w:t>
            </w:r>
          </w:p>
        </w:tc>
        <w:tc>
          <w:tcPr>
            <w:tcW w:type="dxa" w:w="1680"/>
            <w:shd w:fill="auto" w:val="clear"/>
          </w:tcPr>
          <w:p w14:paraId="670C0000">
            <w:pPr>
              <w:ind/>
              <w:jc w:val="right"/>
              <w:rPr>
                <w:sz w:val="20"/>
              </w:rPr>
            </w:pPr>
            <w:r>
              <w:rPr>
                <w:sz w:val="20"/>
              </w:rPr>
              <w:t>0,00</w:t>
            </w:r>
          </w:p>
        </w:tc>
      </w:tr>
      <w:tr>
        <w:trPr>
          <w:trHeight w:hRule="atLeast" w:val="20"/>
        </w:trPr>
        <w:tc>
          <w:tcPr>
            <w:tcW w:type="dxa" w:w="5098"/>
            <w:shd w:fill="auto" w:val="clear"/>
          </w:tcPr>
          <w:p w14:paraId="680C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690C0000">
            <w:pPr>
              <w:ind/>
              <w:jc w:val="center"/>
              <w:rPr>
                <w:sz w:val="20"/>
              </w:rPr>
            </w:pPr>
            <w:r>
              <w:rPr>
                <w:sz w:val="20"/>
              </w:rPr>
              <w:t>602</w:t>
            </w:r>
          </w:p>
        </w:tc>
        <w:tc>
          <w:tcPr>
            <w:tcW w:type="dxa" w:w="887"/>
            <w:shd w:fill="auto" w:val="clear"/>
          </w:tcPr>
          <w:p w14:paraId="6A0C0000">
            <w:pPr>
              <w:ind/>
              <w:jc w:val="center"/>
              <w:rPr>
                <w:sz w:val="20"/>
              </w:rPr>
            </w:pPr>
            <w:r>
              <w:rPr>
                <w:sz w:val="20"/>
              </w:rPr>
              <w:t>01</w:t>
            </w:r>
          </w:p>
        </w:tc>
        <w:tc>
          <w:tcPr>
            <w:tcW w:type="dxa" w:w="804"/>
            <w:shd w:fill="auto" w:val="clear"/>
          </w:tcPr>
          <w:p w14:paraId="6B0C0000">
            <w:pPr>
              <w:ind/>
              <w:jc w:val="center"/>
              <w:rPr>
                <w:sz w:val="20"/>
              </w:rPr>
            </w:pPr>
            <w:r>
              <w:rPr>
                <w:sz w:val="20"/>
              </w:rPr>
              <w:t>13</w:t>
            </w:r>
          </w:p>
        </w:tc>
        <w:tc>
          <w:tcPr>
            <w:tcW w:type="dxa" w:w="1642"/>
            <w:shd w:fill="auto" w:val="clear"/>
          </w:tcPr>
          <w:p w14:paraId="6C0C0000">
            <w:pPr>
              <w:ind/>
              <w:jc w:val="center"/>
              <w:rPr>
                <w:sz w:val="20"/>
              </w:rPr>
            </w:pPr>
            <w:r>
              <w:rPr>
                <w:sz w:val="20"/>
              </w:rPr>
              <w:t>15 1 04 20350</w:t>
            </w:r>
          </w:p>
        </w:tc>
        <w:tc>
          <w:tcPr>
            <w:tcW w:type="dxa" w:w="666"/>
            <w:shd w:fill="auto" w:val="clear"/>
          </w:tcPr>
          <w:p w14:paraId="6D0C0000">
            <w:pPr>
              <w:ind/>
              <w:jc w:val="center"/>
              <w:rPr>
                <w:sz w:val="20"/>
              </w:rPr>
            </w:pPr>
            <w:r>
              <w:rPr>
                <w:sz w:val="20"/>
              </w:rPr>
              <w:t>000</w:t>
            </w:r>
          </w:p>
        </w:tc>
        <w:tc>
          <w:tcPr>
            <w:tcW w:type="dxa" w:w="1680"/>
            <w:shd w:fill="auto" w:val="clear"/>
          </w:tcPr>
          <w:p w14:paraId="6E0C0000">
            <w:pPr>
              <w:ind/>
              <w:jc w:val="right"/>
              <w:rPr>
                <w:sz w:val="20"/>
              </w:rPr>
            </w:pPr>
            <w:r>
              <w:rPr>
                <w:sz w:val="20"/>
              </w:rPr>
              <w:t>130,00</w:t>
            </w:r>
          </w:p>
        </w:tc>
        <w:tc>
          <w:tcPr>
            <w:tcW w:type="dxa" w:w="1680"/>
            <w:shd w:fill="auto" w:val="clear"/>
          </w:tcPr>
          <w:p w14:paraId="6F0C0000">
            <w:pPr>
              <w:ind/>
              <w:jc w:val="right"/>
              <w:rPr>
                <w:sz w:val="20"/>
              </w:rPr>
            </w:pPr>
            <w:r>
              <w:rPr>
                <w:sz w:val="20"/>
              </w:rPr>
              <w:t>0,00</w:t>
            </w:r>
          </w:p>
        </w:tc>
        <w:tc>
          <w:tcPr>
            <w:tcW w:type="dxa" w:w="1680"/>
            <w:shd w:fill="auto" w:val="clear"/>
          </w:tcPr>
          <w:p w14:paraId="700C0000">
            <w:pPr>
              <w:ind/>
              <w:jc w:val="right"/>
              <w:rPr>
                <w:sz w:val="20"/>
              </w:rPr>
            </w:pPr>
            <w:r>
              <w:rPr>
                <w:sz w:val="20"/>
              </w:rPr>
              <w:t>0,00</w:t>
            </w:r>
          </w:p>
        </w:tc>
      </w:tr>
      <w:tr>
        <w:trPr>
          <w:trHeight w:hRule="atLeast" w:val="20"/>
        </w:trPr>
        <w:tc>
          <w:tcPr>
            <w:tcW w:type="dxa" w:w="5098"/>
            <w:shd w:fill="auto" w:val="clear"/>
          </w:tcPr>
          <w:p w14:paraId="710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20C0000">
            <w:pPr>
              <w:ind/>
              <w:jc w:val="center"/>
              <w:rPr>
                <w:sz w:val="20"/>
              </w:rPr>
            </w:pPr>
            <w:r>
              <w:rPr>
                <w:sz w:val="20"/>
              </w:rPr>
              <w:t>602</w:t>
            </w:r>
          </w:p>
        </w:tc>
        <w:tc>
          <w:tcPr>
            <w:tcW w:type="dxa" w:w="887"/>
            <w:shd w:fill="auto" w:val="clear"/>
          </w:tcPr>
          <w:p w14:paraId="730C0000">
            <w:pPr>
              <w:ind/>
              <w:jc w:val="center"/>
              <w:rPr>
                <w:sz w:val="20"/>
              </w:rPr>
            </w:pPr>
            <w:r>
              <w:rPr>
                <w:sz w:val="20"/>
              </w:rPr>
              <w:t>01</w:t>
            </w:r>
          </w:p>
        </w:tc>
        <w:tc>
          <w:tcPr>
            <w:tcW w:type="dxa" w:w="804"/>
            <w:shd w:fill="auto" w:val="clear"/>
          </w:tcPr>
          <w:p w14:paraId="740C0000">
            <w:pPr>
              <w:ind/>
              <w:jc w:val="center"/>
              <w:rPr>
                <w:sz w:val="20"/>
              </w:rPr>
            </w:pPr>
            <w:r>
              <w:rPr>
                <w:sz w:val="20"/>
              </w:rPr>
              <w:t>13</w:t>
            </w:r>
          </w:p>
        </w:tc>
        <w:tc>
          <w:tcPr>
            <w:tcW w:type="dxa" w:w="1642"/>
            <w:shd w:fill="auto" w:val="clear"/>
          </w:tcPr>
          <w:p w14:paraId="750C0000">
            <w:pPr>
              <w:ind/>
              <w:jc w:val="center"/>
              <w:rPr>
                <w:sz w:val="20"/>
              </w:rPr>
            </w:pPr>
            <w:r>
              <w:rPr>
                <w:sz w:val="20"/>
              </w:rPr>
              <w:t>15 1 04 20350</w:t>
            </w:r>
          </w:p>
        </w:tc>
        <w:tc>
          <w:tcPr>
            <w:tcW w:type="dxa" w:w="666"/>
            <w:shd w:fill="auto" w:val="clear"/>
          </w:tcPr>
          <w:p w14:paraId="760C0000">
            <w:pPr>
              <w:ind/>
              <w:jc w:val="center"/>
              <w:rPr>
                <w:sz w:val="20"/>
              </w:rPr>
            </w:pPr>
            <w:r>
              <w:rPr>
                <w:sz w:val="20"/>
              </w:rPr>
              <w:t>240</w:t>
            </w:r>
          </w:p>
        </w:tc>
        <w:tc>
          <w:tcPr>
            <w:tcW w:type="dxa" w:w="1680"/>
            <w:shd w:fill="auto" w:val="clear"/>
          </w:tcPr>
          <w:p w14:paraId="770C0000">
            <w:pPr>
              <w:ind/>
              <w:jc w:val="right"/>
              <w:rPr>
                <w:sz w:val="20"/>
              </w:rPr>
            </w:pPr>
            <w:r>
              <w:rPr>
                <w:sz w:val="20"/>
              </w:rPr>
              <w:t>130,00</w:t>
            </w:r>
          </w:p>
        </w:tc>
        <w:tc>
          <w:tcPr>
            <w:tcW w:type="dxa" w:w="1680"/>
            <w:shd w:fill="auto" w:val="clear"/>
          </w:tcPr>
          <w:p w14:paraId="780C0000">
            <w:pPr>
              <w:ind/>
              <w:jc w:val="right"/>
              <w:rPr>
                <w:sz w:val="20"/>
              </w:rPr>
            </w:pPr>
            <w:r>
              <w:rPr>
                <w:sz w:val="20"/>
              </w:rPr>
              <w:t>0,00</w:t>
            </w:r>
          </w:p>
        </w:tc>
        <w:tc>
          <w:tcPr>
            <w:tcW w:type="dxa" w:w="1680"/>
            <w:shd w:fill="auto" w:val="clear"/>
          </w:tcPr>
          <w:p w14:paraId="790C0000">
            <w:pPr>
              <w:ind/>
              <w:jc w:val="right"/>
              <w:rPr>
                <w:sz w:val="20"/>
              </w:rPr>
            </w:pPr>
            <w:r>
              <w:rPr>
                <w:sz w:val="20"/>
              </w:rPr>
              <w:t>0,00</w:t>
            </w:r>
          </w:p>
        </w:tc>
      </w:tr>
      <w:tr>
        <w:trPr>
          <w:trHeight w:hRule="atLeast" w:val="20"/>
        </w:trPr>
        <w:tc>
          <w:tcPr>
            <w:tcW w:type="dxa" w:w="5098"/>
            <w:shd w:fill="auto" w:val="clear"/>
          </w:tcPr>
          <w:p w14:paraId="7A0C0000">
            <w:pPr>
              <w:rPr>
                <w:sz w:val="20"/>
              </w:rPr>
            </w:pPr>
            <w:r>
              <w:rPr>
                <w:sz w:val="20"/>
              </w:rPr>
              <w:t>Обеспечение деятельности комитета по управлению муниципальным имуществом города Ставрополя</w:t>
            </w:r>
          </w:p>
        </w:tc>
        <w:tc>
          <w:tcPr>
            <w:tcW w:type="dxa" w:w="860"/>
            <w:shd w:fill="auto" w:val="clear"/>
          </w:tcPr>
          <w:p w14:paraId="7B0C0000">
            <w:pPr>
              <w:ind/>
              <w:jc w:val="center"/>
              <w:rPr>
                <w:sz w:val="20"/>
              </w:rPr>
            </w:pPr>
            <w:r>
              <w:rPr>
                <w:sz w:val="20"/>
              </w:rPr>
              <w:t>602</w:t>
            </w:r>
          </w:p>
        </w:tc>
        <w:tc>
          <w:tcPr>
            <w:tcW w:type="dxa" w:w="887"/>
            <w:shd w:fill="auto" w:val="clear"/>
          </w:tcPr>
          <w:p w14:paraId="7C0C0000">
            <w:pPr>
              <w:ind/>
              <w:jc w:val="center"/>
              <w:rPr>
                <w:sz w:val="20"/>
              </w:rPr>
            </w:pPr>
            <w:r>
              <w:rPr>
                <w:sz w:val="20"/>
              </w:rPr>
              <w:t>01</w:t>
            </w:r>
          </w:p>
        </w:tc>
        <w:tc>
          <w:tcPr>
            <w:tcW w:type="dxa" w:w="804"/>
            <w:shd w:fill="auto" w:val="clear"/>
          </w:tcPr>
          <w:p w14:paraId="7D0C0000">
            <w:pPr>
              <w:ind/>
              <w:jc w:val="center"/>
              <w:rPr>
                <w:sz w:val="20"/>
              </w:rPr>
            </w:pPr>
            <w:r>
              <w:rPr>
                <w:sz w:val="20"/>
              </w:rPr>
              <w:t>13</w:t>
            </w:r>
          </w:p>
        </w:tc>
        <w:tc>
          <w:tcPr>
            <w:tcW w:type="dxa" w:w="1642"/>
            <w:shd w:fill="auto" w:val="clear"/>
          </w:tcPr>
          <w:p w14:paraId="7E0C0000">
            <w:pPr>
              <w:ind/>
              <w:jc w:val="center"/>
              <w:rPr>
                <w:sz w:val="20"/>
              </w:rPr>
            </w:pPr>
            <w:r>
              <w:rPr>
                <w:sz w:val="20"/>
              </w:rPr>
              <w:t>72 0 00 00000</w:t>
            </w:r>
          </w:p>
        </w:tc>
        <w:tc>
          <w:tcPr>
            <w:tcW w:type="dxa" w:w="666"/>
            <w:shd w:fill="auto" w:val="clear"/>
          </w:tcPr>
          <w:p w14:paraId="7F0C0000">
            <w:pPr>
              <w:ind/>
              <w:jc w:val="center"/>
              <w:rPr>
                <w:sz w:val="20"/>
              </w:rPr>
            </w:pPr>
            <w:r>
              <w:rPr>
                <w:sz w:val="20"/>
              </w:rPr>
              <w:t>000</w:t>
            </w:r>
          </w:p>
        </w:tc>
        <w:tc>
          <w:tcPr>
            <w:tcW w:type="dxa" w:w="1680"/>
            <w:shd w:fill="auto" w:val="clear"/>
          </w:tcPr>
          <w:p w14:paraId="800C0000">
            <w:pPr>
              <w:ind/>
              <w:jc w:val="right"/>
              <w:rPr>
                <w:sz w:val="20"/>
              </w:rPr>
            </w:pPr>
            <w:r>
              <w:rPr>
                <w:sz w:val="20"/>
              </w:rPr>
              <w:t>118 546,25</w:t>
            </w:r>
          </w:p>
        </w:tc>
        <w:tc>
          <w:tcPr>
            <w:tcW w:type="dxa" w:w="1680"/>
            <w:shd w:fill="auto" w:val="clear"/>
          </w:tcPr>
          <w:p w14:paraId="810C0000">
            <w:pPr>
              <w:ind/>
              <w:jc w:val="right"/>
              <w:rPr>
                <w:sz w:val="20"/>
              </w:rPr>
            </w:pPr>
            <w:r>
              <w:rPr>
                <w:sz w:val="20"/>
              </w:rPr>
              <w:t>114 631,12</w:t>
            </w:r>
          </w:p>
        </w:tc>
        <w:tc>
          <w:tcPr>
            <w:tcW w:type="dxa" w:w="1680"/>
            <w:shd w:fill="auto" w:val="clear"/>
          </w:tcPr>
          <w:p w14:paraId="820C0000">
            <w:pPr>
              <w:ind/>
              <w:jc w:val="right"/>
              <w:rPr>
                <w:sz w:val="20"/>
              </w:rPr>
            </w:pPr>
            <w:r>
              <w:rPr>
                <w:sz w:val="20"/>
              </w:rPr>
              <w:t>114 631,12</w:t>
            </w:r>
          </w:p>
        </w:tc>
      </w:tr>
      <w:tr>
        <w:trPr>
          <w:trHeight w:hRule="atLeast" w:val="20"/>
        </w:trPr>
        <w:tc>
          <w:tcPr>
            <w:tcW w:type="dxa" w:w="5098"/>
            <w:shd w:fill="auto" w:val="clear"/>
          </w:tcPr>
          <w:p w14:paraId="830C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860"/>
            <w:shd w:fill="auto" w:val="clear"/>
          </w:tcPr>
          <w:p w14:paraId="840C0000">
            <w:pPr>
              <w:ind/>
              <w:jc w:val="center"/>
              <w:rPr>
                <w:sz w:val="20"/>
              </w:rPr>
            </w:pPr>
            <w:r>
              <w:rPr>
                <w:sz w:val="20"/>
              </w:rPr>
              <w:t>602</w:t>
            </w:r>
          </w:p>
        </w:tc>
        <w:tc>
          <w:tcPr>
            <w:tcW w:type="dxa" w:w="887"/>
            <w:shd w:fill="auto" w:val="clear"/>
          </w:tcPr>
          <w:p w14:paraId="850C0000">
            <w:pPr>
              <w:ind/>
              <w:jc w:val="center"/>
              <w:rPr>
                <w:sz w:val="20"/>
              </w:rPr>
            </w:pPr>
            <w:r>
              <w:rPr>
                <w:sz w:val="20"/>
              </w:rPr>
              <w:t>01</w:t>
            </w:r>
          </w:p>
        </w:tc>
        <w:tc>
          <w:tcPr>
            <w:tcW w:type="dxa" w:w="804"/>
            <w:shd w:fill="auto" w:val="clear"/>
          </w:tcPr>
          <w:p w14:paraId="860C0000">
            <w:pPr>
              <w:ind/>
              <w:jc w:val="center"/>
              <w:rPr>
                <w:sz w:val="20"/>
              </w:rPr>
            </w:pPr>
            <w:r>
              <w:rPr>
                <w:sz w:val="20"/>
              </w:rPr>
              <w:t>13</w:t>
            </w:r>
          </w:p>
        </w:tc>
        <w:tc>
          <w:tcPr>
            <w:tcW w:type="dxa" w:w="1642"/>
            <w:shd w:fill="auto" w:val="clear"/>
          </w:tcPr>
          <w:p w14:paraId="870C0000">
            <w:pPr>
              <w:ind/>
              <w:jc w:val="center"/>
              <w:rPr>
                <w:sz w:val="20"/>
              </w:rPr>
            </w:pPr>
            <w:r>
              <w:rPr>
                <w:sz w:val="20"/>
              </w:rPr>
              <w:t>72 1 00 00000</w:t>
            </w:r>
          </w:p>
        </w:tc>
        <w:tc>
          <w:tcPr>
            <w:tcW w:type="dxa" w:w="666"/>
            <w:shd w:fill="auto" w:val="clear"/>
          </w:tcPr>
          <w:p w14:paraId="880C0000">
            <w:pPr>
              <w:ind/>
              <w:jc w:val="center"/>
              <w:rPr>
                <w:sz w:val="20"/>
              </w:rPr>
            </w:pPr>
            <w:r>
              <w:rPr>
                <w:sz w:val="20"/>
              </w:rPr>
              <w:t>000</w:t>
            </w:r>
          </w:p>
        </w:tc>
        <w:tc>
          <w:tcPr>
            <w:tcW w:type="dxa" w:w="1680"/>
            <w:shd w:fill="auto" w:val="clear"/>
          </w:tcPr>
          <w:p w14:paraId="890C0000">
            <w:pPr>
              <w:ind/>
              <w:jc w:val="right"/>
              <w:rPr>
                <w:sz w:val="20"/>
              </w:rPr>
            </w:pPr>
            <w:r>
              <w:rPr>
                <w:sz w:val="20"/>
              </w:rPr>
              <w:t>117 733,52</w:t>
            </w:r>
          </w:p>
        </w:tc>
        <w:tc>
          <w:tcPr>
            <w:tcW w:type="dxa" w:w="1680"/>
            <w:shd w:fill="auto" w:val="clear"/>
          </w:tcPr>
          <w:p w14:paraId="8A0C0000">
            <w:pPr>
              <w:ind/>
              <w:jc w:val="right"/>
              <w:rPr>
                <w:sz w:val="20"/>
              </w:rPr>
            </w:pPr>
            <w:r>
              <w:rPr>
                <w:sz w:val="20"/>
              </w:rPr>
              <w:t>114 631,12</w:t>
            </w:r>
          </w:p>
        </w:tc>
        <w:tc>
          <w:tcPr>
            <w:tcW w:type="dxa" w:w="1680"/>
            <w:shd w:fill="auto" w:val="clear"/>
          </w:tcPr>
          <w:p w14:paraId="8B0C0000">
            <w:pPr>
              <w:ind/>
              <w:jc w:val="right"/>
              <w:rPr>
                <w:sz w:val="20"/>
              </w:rPr>
            </w:pPr>
            <w:r>
              <w:rPr>
                <w:sz w:val="20"/>
              </w:rPr>
              <w:t>114 631,12</w:t>
            </w:r>
          </w:p>
        </w:tc>
      </w:tr>
      <w:tr>
        <w:trPr>
          <w:trHeight w:hRule="atLeast" w:val="20"/>
        </w:trPr>
        <w:tc>
          <w:tcPr>
            <w:tcW w:type="dxa" w:w="5098"/>
            <w:shd w:fill="auto" w:val="clear"/>
          </w:tcPr>
          <w:p w14:paraId="8C0C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8D0C0000">
            <w:pPr>
              <w:ind/>
              <w:jc w:val="center"/>
              <w:rPr>
                <w:sz w:val="20"/>
              </w:rPr>
            </w:pPr>
            <w:r>
              <w:rPr>
                <w:sz w:val="20"/>
              </w:rPr>
              <w:t>602</w:t>
            </w:r>
          </w:p>
        </w:tc>
        <w:tc>
          <w:tcPr>
            <w:tcW w:type="dxa" w:w="887"/>
            <w:shd w:fill="auto" w:val="clear"/>
          </w:tcPr>
          <w:p w14:paraId="8E0C0000">
            <w:pPr>
              <w:ind/>
              <w:jc w:val="center"/>
              <w:rPr>
                <w:sz w:val="20"/>
              </w:rPr>
            </w:pPr>
            <w:r>
              <w:rPr>
                <w:sz w:val="20"/>
              </w:rPr>
              <w:t>01</w:t>
            </w:r>
          </w:p>
        </w:tc>
        <w:tc>
          <w:tcPr>
            <w:tcW w:type="dxa" w:w="804"/>
            <w:shd w:fill="auto" w:val="clear"/>
          </w:tcPr>
          <w:p w14:paraId="8F0C0000">
            <w:pPr>
              <w:ind/>
              <w:jc w:val="center"/>
              <w:rPr>
                <w:sz w:val="20"/>
              </w:rPr>
            </w:pPr>
            <w:r>
              <w:rPr>
                <w:sz w:val="20"/>
              </w:rPr>
              <w:t>13</w:t>
            </w:r>
          </w:p>
        </w:tc>
        <w:tc>
          <w:tcPr>
            <w:tcW w:type="dxa" w:w="1642"/>
            <w:shd w:fill="auto" w:val="clear"/>
          </w:tcPr>
          <w:p w14:paraId="900C0000">
            <w:pPr>
              <w:ind/>
              <w:jc w:val="center"/>
              <w:rPr>
                <w:sz w:val="20"/>
              </w:rPr>
            </w:pPr>
            <w:r>
              <w:rPr>
                <w:sz w:val="20"/>
              </w:rPr>
              <w:t>72 1 00 10010</w:t>
            </w:r>
          </w:p>
        </w:tc>
        <w:tc>
          <w:tcPr>
            <w:tcW w:type="dxa" w:w="666"/>
            <w:shd w:fill="auto" w:val="clear"/>
          </w:tcPr>
          <w:p w14:paraId="910C0000">
            <w:pPr>
              <w:ind/>
              <w:jc w:val="center"/>
              <w:rPr>
                <w:sz w:val="20"/>
              </w:rPr>
            </w:pPr>
            <w:r>
              <w:rPr>
                <w:sz w:val="20"/>
              </w:rPr>
              <w:t>000</w:t>
            </w:r>
          </w:p>
        </w:tc>
        <w:tc>
          <w:tcPr>
            <w:tcW w:type="dxa" w:w="1680"/>
            <w:shd w:fill="auto" w:val="clear"/>
          </w:tcPr>
          <w:p w14:paraId="920C0000">
            <w:pPr>
              <w:ind/>
              <w:jc w:val="right"/>
              <w:rPr>
                <w:sz w:val="20"/>
              </w:rPr>
            </w:pPr>
            <w:r>
              <w:rPr>
                <w:sz w:val="20"/>
              </w:rPr>
              <w:t>15 973,00</w:t>
            </w:r>
          </w:p>
        </w:tc>
        <w:tc>
          <w:tcPr>
            <w:tcW w:type="dxa" w:w="1680"/>
            <w:shd w:fill="auto" w:val="clear"/>
          </w:tcPr>
          <w:p w14:paraId="930C0000">
            <w:pPr>
              <w:ind/>
              <w:jc w:val="right"/>
              <w:rPr>
                <w:sz w:val="20"/>
              </w:rPr>
            </w:pPr>
            <w:r>
              <w:rPr>
                <w:sz w:val="20"/>
              </w:rPr>
              <w:t>15 393,74</w:t>
            </w:r>
          </w:p>
        </w:tc>
        <w:tc>
          <w:tcPr>
            <w:tcW w:type="dxa" w:w="1680"/>
            <w:shd w:fill="auto" w:val="clear"/>
          </w:tcPr>
          <w:p w14:paraId="940C0000">
            <w:pPr>
              <w:ind/>
              <w:jc w:val="right"/>
              <w:rPr>
                <w:sz w:val="20"/>
              </w:rPr>
            </w:pPr>
            <w:r>
              <w:rPr>
                <w:sz w:val="20"/>
              </w:rPr>
              <w:t>15 393,74</w:t>
            </w:r>
          </w:p>
        </w:tc>
      </w:tr>
      <w:tr>
        <w:trPr>
          <w:trHeight w:hRule="atLeast" w:val="20"/>
        </w:trPr>
        <w:tc>
          <w:tcPr>
            <w:tcW w:type="dxa" w:w="5098"/>
            <w:shd w:fill="auto" w:val="clear"/>
          </w:tcPr>
          <w:p w14:paraId="950C0000">
            <w:pPr>
              <w:rPr>
                <w:sz w:val="20"/>
              </w:rPr>
            </w:pPr>
            <w:r>
              <w:rPr>
                <w:sz w:val="20"/>
              </w:rPr>
              <w:t>Расходы на выплаты персоналу государственных (муниципальных) органов</w:t>
            </w:r>
          </w:p>
        </w:tc>
        <w:tc>
          <w:tcPr>
            <w:tcW w:type="dxa" w:w="860"/>
            <w:shd w:fill="auto" w:val="clear"/>
          </w:tcPr>
          <w:p w14:paraId="960C0000">
            <w:pPr>
              <w:ind/>
              <w:jc w:val="center"/>
              <w:rPr>
                <w:sz w:val="20"/>
              </w:rPr>
            </w:pPr>
            <w:r>
              <w:rPr>
                <w:sz w:val="20"/>
              </w:rPr>
              <w:t>602</w:t>
            </w:r>
          </w:p>
        </w:tc>
        <w:tc>
          <w:tcPr>
            <w:tcW w:type="dxa" w:w="887"/>
            <w:shd w:fill="auto" w:val="clear"/>
          </w:tcPr>
          <w:p w14:paraId="970C0000">
            <w:pPr>
              <w:ind/>
              <w:jc w:val="center"/>
              <w:rPr>
                <w:sz w:val="20"/>
              </w:rPr>
            </w:pPr>
            <w:r>
              <w:rPr>
                <w:sz w:val="20"/>
              </w:rPr>
              <w:t>01</w:t>
            </w:r>
          </w:p>
        </w:tc>
        <w:tc>
          <w:tcPr>
            <w:tcW w:type="dxa" w:w="804"/>
            <w:shd w:fill="auto" w:val="clear"/>
          </w:tcPr>
          <w:p w14:paraId="980C0000">
            <w:pPr>
              <w:ind/>
              <w:jc w:val="center"/>
              <w:rPr>
                <w:sz w:val="20"/>
              </w:rPr>
            </w:pPr>
            <w:r>
              <w:rPr>
                <w:sz w:val="20"/>
              </w:rPr>
              <w:t>13</w:t>
            </w:r>
          </w:p>
        </w:tc>
        <w:tc>
          <w:tcPr>
            <w:tcW w:type="dxa" w:w="1642"/>
            <w:shd w:fill="auto" w:val="clear"/>
          </w:tcPr>
          <w:p w14:paraId="990C0000">
            <w:pPr>
              <w:ind/>
              <w:jc w:val="center"/>
              <w:rPr>
                <w:sz w:val="20"/>
              </w:rPr>
            </w:pPr>
            <w:r>
              <w:rPr>
                <w:sz w:val="20"/>
              </w:rPr>
              <w:t>72 1 00 10010</w:t>
            </w:r>
          </w:p>
        </w:tc>
        <w:tc>
          <w:tcPr>
            <w:tcW w:type="dxa" w:w="666"/>
            <w:shd w:fill="auto" w:val="clear"/>
          </w:tcPr>
          <w:p w14:paraId="9A0C0000">
            <w:pPr>
              <w:ind/>
              <w:jc w:val="center"/>
              <w:rPr>
                <w:sz w:val="20"/>
              </w:rPr>
            </w:pPr>
            <w:r>
              <w:rPr>
                <w:sz w:val="20"/>
              </w:rPr>
              <w:t>120</w:t>
            </w:r>
          </w:p>
        </w:tc>
        <w:tc>
          <w:tcPr>
            <w:tcW w:type="dxa" w:w="1680"/>
            <w:shd w:fill="auto" w:val="clear"/>
          </w:tcPr>
          <w:p w14:paraId="9B0C0000">
            <w:pPr>
              <w:ind/>
              <w:jc w:val="right"/>
              <w:rPr>
                <w:sz w:val="20"/>
              </w:rPr>
            </w:pPr>
            <w:r>
              <w:rPr>
                <w:sz w:val="20"/>
              </w:rPr>
              <w:t>1 495,95</w:t>
            </w:r>
          </w:p>
        </w:tc>
        <w:tc>
          <w:tcPr>
            <w:tcW w:type="dxa" w:w="1680"/>
            <w:shd w:fill="auto" w:val="clear"/>
          </w:tcPr>
          <w:p w14:paraId="9C0C0000">
            <w:pPr>
              <w:ind/>
              <w:jc w:val="right"/>
              <w:rPr>
                <w:sz w:val="20"/>
              </w:rPr>
            </w:pPr>
            <w:r>
              <w:rPr>
                <w:sz w:val="20"/>
              </w:rPr>
              <w:t>1 495,95</w:t>
            </w:r>
          </w:p>
        </w:tc>
        <w:tc>
          <w:tcPr>
            <w:tcW w:type="dxa" w:w="1680"/>
            <w:shd w:fill="auto" w:val="clear"/>
          </w:tcPr>
          <w:p w14:paraId="9D0C0000">
            <w:pPr>
              <w:ind/>
              <w:jc w:val="right"/>
              <w:rPr>
                <w:sz w:val="20"/>
              </w:rPr>
            </w:pPr>
            <w:r>
              <w:rPr>
                <w:sz w:val="20"/>
              </w:rPr>
              <w:t>1 495,95</w:t>
            </w:r>
          </w:p>
        </w:tc>
      </w:tr>
      <w:tr>
        <w:trPr>
          <w:trHeight w:hRule="atLeast" w:val="20"/>
        </w:trPr>
        <w:tc>
          <w:tcPr>
            <w:tcW w:type="dxa" w:w="5098"/>
            <w:shd w:fill="auto" w:val="clear"/>
          </w:tcPr>
          <w:p w14:paraId="9E0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F0C0000">
            <w:pPr>
              <w:ind/>
              <w:jc w:val="center"/>
              <w:rPr>
                <w:sz w:val="20"/>
              </w:rPr>
            </w:pPr>
            <w:r>
              <w:rPr>
                <w:sz w:val="20"/>
              </w:rPr>
              <w:t>602</w:t>
            </w:r>
          </w:p>
        </w:tc>
        <w:tc>
          <w:tcPr>
            <w:tcW w:type="dxa" w:w="887"/>
            <w:shd w:fill="auto" w:val="clear"/>
          </w:tcPr>
          <w:p w14:paraId="A00C0000">
            <w:pPr>
              <w:ind/>
              <w:jc w:val="center"/>
              <w:rPr>
                <w:sz w:val="20"/>
              </w:rPr>
            </w:pPr>
            <w:r>
              <w:rPr>
                <w:sz w:val="20"/>
              </w:rPr>
              <w:t>01</w:t>
            </w:r>
          </w:p>
        </w:tc>
        <w:tc>
          <w:tcPr>
            <w:tcW w:type="dxa" w:w="804"/>
            <w:shd w:fill="auto" w:val="clear"/>
          </w:tcPr>
          <w:p w14:paraId="A10C0000">
            <w:pPr>
              <w:ind/>
              <w:jc w:val="center"/>
              <w:rPr>
                <w:sz w:val="20"/>
              </w:rPr>
            </w:pPr>
            <w:r>
              <w:rPr>
                <w:sz w:val="20"/>
              </w:rPr>
              <w:t>13</w:t>
            </w:r>
          </w:p>
        </w:tc>
        <w:tc>
          <w:tcPr>
            <w:tcW w:type="dxa" w:w="1642"/>
            <w:shd w:fill="auto" w:val="clear"/>
          </w:tcPr>
          <w:p w14:paraId="A20C0000">
            <w:pPr>
              <w:ind/>
              <w:jc w:val="center"/>
              <w:rPr>
                <w:sz w:val="20"/>
              </w:rPr>
            </w:pPr>
            <w:r>
              <w:rPr>
                <w:sz w:val="20"/>
              </w:rPr>
              <w:t>72 1 00 10010</w:t>
            </w:r>
          </w:p>
        </w:tc>
        <w:tc>
          <w:tcPr>
            <w:tcW w:type="dxa" w:w="666"/>
            <w:shd w:fill="auto" w:val="clear"/>
          </w:tcPr>
          <w:p w14:paraId="A30C0000">
            <w:pPr>
              <w:ind/>
              <w:jc w:val="center"/>
              <w:rPr>
                <w:sz w:val="20"/>
              </w:rPr>
            </w:pPr>
            <w:r>
              <w:rPr>
                <w:sz w:val="20"/>
              </w:rPr>
              <w:t>240</w:t>
            </w:r>
          </w:p>
        </w:tc>
        <w:tc>
          <w:tcPr>
            <w:tcW w:type="dxa" w:w="1680"/>
            <w:shd w:fill="auto" w:val="clear"/>
          </w:tcPr>
          <w:p w14:paraId="A40C0000">
            <w:pPr>
              <w:ind/>
              <w:jc w:val="right"/>
              <w:rPr>
                <w:sz w:val="20"/>
              </w:rPr>
            </w:pPr>
            <w:r>
              <w:rPr>
                <w:sz w:val="20"/>
              </w:rPr>
              <w:t>14 408,51</w:t>
            </w:r>
          </w:p>
        </w:tc>
        <w:tc>
          <w:tcPr>
            <w:tcW w:type="dxa" w:w="1680"/>
            <w:shd w:fill="auto" w:val="clear"/>
          </w:tcPr>
          <w:p w14:paraId="A50C0000">
            <w:pPr>
              <w:ind/>
              <w:jc w:val="right"/>
              <w:rPr>
                <w:sz w:val="20"/>
              </w:rPr>
            </w:pPr>
            <w:r>
              <w:rPr>
                <w:sz w:val="20"/>
              </w:rPr>
              <w:t>13 829,25</w:t>
            </w:r>
          </w:p>
        </w:tc>
        <w:tc>
          <w:tcPr>
            <w:tcW w:type="dxa" w:w="1680"/>
            <w:shd w:fill="auto" w:val="clear"/>
          </w:tcPr>
          <w:p w14:paraId="A60C0000">
            <w:pPr>
              <w:ind/>
              <w:jc w:val="right"/>
              <w:rPr>
                <w:sz w:val="20"/>
              </w:rPr>
            </w:pPr>
            <w:r>
              <w:rPr>
                <w:sz w:val="20"/>
              </w:rPr>
              <w:t>13 829,25</w:t>
            </w:r>
          </w:p>
        </w:tc>
      </w:tr>
      <w:tr>
        <w:trPr>
          <w:trHeight w:hRule="atLeast" w:val="20"/>
        </w:trPr>
        <w:tc>
          <w:tcPr>
            <w:tcW w:type="dxa" w:w="5098"/>
            <w:shd w:fill="auto" w:val="clear"/>
          </w:tcPr>
          <w:p w14:paraId="A70C0000">
            <w:pPr>
              <w:rPr>
                <w:sz w:val="20"/>
              </w:rPr>
            </w:pPr>
            <w:r>
              <w:rPr>
                <w:sz w:val="20"/>
              </w:rPr>
              <w:t>Уплата налогов, сборов и иных платежей</w:t>
            </w:r>
          </w:p>
        </w:tc>
        <w:tc>
          <w:tcPr>
            <w:tcW w:type="dxa" w:w="860"/>
            <w:shd w:fill="auto" w:val="clear"/>
          </w:tcPr>
          <w:p w14:paraId="A80C0000">
            <w:pPr>
              <w:ind/>
              <w:jc w:val="center"/>
              <w:rPr>
                <w:sz w:val="20"/>
              </w:rPr>
            </w:pPr>
            <w:r>
              <w:rPr>
                <w:sz w:val="20"/>
              </w:rPr>
              <w:t>602</w:t>
            </w:r>
          </w:p>
        </w:tc>
        <w:tc>
          <w:tcPr>
            <w:tcW w:type="dxa" w:w="887"/>
            <w:shd w:fill="auto" w:val="clear"/>
          </w:tcPr>
          <w:p w14:paraId="A90C0000">
            <w:pPr>
              <w:ind/>
              <w:jc w:val="center"/>
              <w:rPr>
                <w:sz w:val="20"/>
              </w:rPr>
            </w:pPr>
            <w:r>
              <w:rPr>
                <w:sz w:val="20"/>
              </w:rPr>
              <w:t>01</w:t>
            </w:r>
          </w:p>
        </w:tc>
        <w:tc>
          <w:tcPr>
            <w:tcW w:type="dxa" w:w="804"/>
            <w:shd w:fill="auto" w:val="clear"/>
          </w:tcPr>
          <w:p w14:paraId="AA0C0000">
            <w:pPr>
              <w:ind/>
              <w:jc w:val="center"/>
              <w:rPr>
                <w:sz w:val="20"/>
              </w:rPr>
            </w:pPr>
            <w:r>
              <w:rPr>
                <w:sz w:val="20"/>
              </w:rPr>
              <w:t>13</w:t>
            </w:r>
          </w:p>
        </w:tc>
        <w:tc>
          <w:tcPr>
            <w:tcW w:type="dxa" w:w="1642"/>
            <w:shd w:fill="auto" w:val="clear"/>
          </w:tcPr>
          <w:p w14:paraId="AB0C0000">
            <w:pPr>
              <w:ind/>
              <w:jc w:val="center"/>
              <w:rPr>
                <w:sz w:val="20"/>
              </w:rPr>
            </w:pPr>
            <w:r>
              <w:rPr>
                <w:sz w:val="20"/>
              </w:rPr>
              <w:t>72 1 00 10010</w:t>
            </w:r>
          </w:p>
        </w:tc>
        <w:tc>
          <w:tcPr>
            <w:tcW w:type="dxa" w:w="666"/>
            <w:shd w:fill="auto" w:val="clear"/>
          </w:tcPr>
          <w:p w14:paraId="AC0C0000">
            <w:pPr>
              <w:ind/>
              <w:jc w:val="center"/>
              <w:rPr>
                <w:sz w:val="20"/>
              </w:rPr>
            </w:pPr>
            <w:r>
              <w:rPr>
                <w:sz w:val="20"/>
              </w:rPr>
              <w:t>850</w:t>
            </w:r>
          </w:p>
        </w:tc>
        <w:tc>
          <w:tcPr>
            <w:tcW w:type="dxa" w:w="1680"/>
            <w:shd w:fill="auto" w:val="clear"/>
          </w:tcPr>
          <w:p w14:paraId="AD0C0000">
            <w:pPr>
              <w:ind/>
              <w:jc w:val="right"/>
              <w:rPr>
                <w:sz w:val="20"/>
              </w:rPr>
            </w:pPr>
            <w:r>
              <w:rPr>
                <w:sz w:val="20"/>
              </w:rPr>
              <w:t>68,54</w:t>
            </w:r>
          </w:p>
        </w:tc>
        <w:tc>
          <w:tcPr>
            <w:tcW w:type="dxa" w:w="1680"/>
            <w:shd w:fill="auto" w:val="clear"/>
          </w:tcPr>
          <w:p w14:paraId="AE0C0000">
            <w:pPr>
              <w:ind/>
              <w:jc w:val="right"/>
              <w:rPr>
                <w:sz w:val="20"/>
              </w:rPr>
            </w:pPr>
            <w:r>
              <w:rPr>
                <w:sz w:val="20"/>
              </w:rPr>
              <w:t>68,54</w:t>
            </w:r>
          </w:p>
        </w:tc>
        <w:tc>
          <w:tcPr>
            <w:tcW w:type="dxa" w:w="1680"/>
            <w:shd w:fill="auto" w:val="clear"/>
          </w:tcPr>
          <w:p w14:paraId="AF0C0000">
            <w:pPr>
              <w:ind/>
              <w:jc w:val="right"/>
              <w:rPr>
                <w:sz w:val="20"/>
              </w:rPr>
            </w:pPr>
            <w:r>
              <w:rPr>
                <w:sz w:val="20"/>
              </w:rPr>
              <w:t>68,54</w:t>
            </w:r>
          </w:p>
        </w:tc>
      </w:tr>
      <w:tr>
        <w:trPr>
          <w:trHeight w:hRule="atLeast" w:val="20"/>
        </w:trPr>
        <w:tc>
          <w:tcPr>
            <w:tcW w:type="dxa" w:w="5098"/>
            <w:shd w:fill="auto" w:val="clear"/>
          </w:tcPr>
          <w:p w14:paraId="B00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B10C0000">
            <w:pPr>
              <w:ind/>
              <w:jc w:val="center"/>
              <w:rPr>
                <w:sz w:val="20"/>
              </w:rPr>
            </w:pPr>
            <w:r>
              <w:rPr>
                <w:sz w:val="20"/>
              </w:rPr>
              <w:t>602</w:t>
            </w:r>
          </w:p>
        </w:tc>
        <w:tc>
          <w:tcPr>
            <w:tcW w:type="dxa" w:w="887"/>
            <w:shd w:fill="auto" w:val="clear"/>
          </w:tcPr>
          <w:p w14:paraId="B20C0000">
            <w:pPr>
              <w:ind/>
              <w:jc w:val="center"/>
              <w:rPr>
                <w:sz w:val="20"/>
              </w:rPr>
            </w:pPr>
            <w:r>
              <w:rPr>
                <w:sz w:val="20"/>
              </w:rPr>
              <w:t>01</w:t>
            </w:r>
          </w:p>
        </w:tc>
        <w:tc>
          <w:tcPr>
            <w:tcW w:type="dxa" w:w="804"/>
            <w:shd w:fill="auto" w:val="clear"/>
          </w:tcPr>
          <w:p w14:paraId="B30C0000">
            <w:pPr>
              <w:ind/>
              <w:jc w:val="center"/>
              <w:rPr>
                <w:sz w:val="20"/>
              </w:rPr>
            </w:pPr>
            <w:r>
              <w:rPr>
                <w:sz w:val="20"/>
              </w:rPr>
              <w:t>13</w:t>
            </w:r>
          </w:p>
        </w:tc>
        <w:tc>
          <w:tcPr>
            <w:tcW w:type="dxa" w:w="1642"/>
            <w:shd w:fill="auto" w:val="clear"/>
          </w:tcPr>
          <w:p w14:paraId="B40C0000">
            <w:pPr>
              <w:ind/>
              <w:jc w:val="center"/>
              <w:rPr>
                <w:sz w:val="20"/>
              </w:rPr>
            </w:pPr>
            <w:r>
              <w:rPr>
                <w:sz w:val="20"/>
              </w:rPr>
              <w:t>72 1 00 10020</w:t>
            </w:r>
          </w:p>
        </w:tc>
        <w:tc>
          <w:tcPr>
            <w:tcW w:type="dxa" w:w="666"/>
            <w:shd w:fill="auto" w:val="clear"/>
          </w:tcPr>
          <w:p w14:paraId="B50C0000">
            <w:pPr>
              <w:ind/>
              <w:jc w:val="center"/>
              <w:rPr>
                <w:sz w:val="20"/>
              </w:rPr>
            </w:pPr>
            <w:r>
              <w:rPr>
                <w:sz w:val="20"/>
              </w:rPr>
              <w:t>000</w:t>
            </w:r>
          </w:p>
        </w:tc>
        <w:tc>
          <w:tcPr>
            <w:tcW w:type="dxa" w:w="1680"/>
            <w:shd w:fill="auto" w:val="clear"/>
          </w:tcPr>
          <w:p w14:paraId="B60C0000">
            <w:pPr>
              <w:ind/>
              <w:jc w:val="right"/>
              <w:rPr>
                <w:sz w:val="20"/>
              </w:rPr>
            </w:pPr>
            <w:r>
              <w:rPr>
                <w:sz w:val="20"/>
              </w:rPr>
              <w:t>93 441,59</w:t>
            </w:r>
          </w:p>
        </w:tc>
        <w:tc>
          <w:tcPr>
            <w:tcW w:type="dxa" w:w="1680"/>
            <w:shd w:fill="auto" w:val="clear"/>
          </w:tcPr>
          <w:p w14:paraId="B70C0000">
            <w:pPr>
              <w:ind/>
              <w:jc w:val="right"/>
              <w:rPr>
                <w:sz w:val="20"/>
              </w:rPr>
            </w:pPr>
            <w:r>
              <w:rPr>
                <w:sz w:val="20"/>
              </w:rPr>
              <w:t>99 237,38</w:t>
            </w:r>
          </w:p>
        </w:tc>
        <w:tc>
          <w:tcPr>
            <w:tcW w:type="dxa" w:w="1680"/>
            <w:shd w:fill="auto" w:val="clear"/>
          </w:tcPr>
          <w:p w14:paraId="B80C0000">
            <w:pPr>
              <w:ind/>
              <w:jc w:val="right"/>
              <w:rPr>
                <w:sz w:val="20"/>
              </w:rPr>
            </w:pPr>
            <w:r>
              <w:rPr>
                <w:sz w:val="20"/>
              </w:rPr>
              <w:t>99 237,38</w:t>
            </w:r>
          </w:p>
        </w:tc>
      </w:tr>
      <w:tr>
        <w:trPr>
          <w:trHeight w:hRule="atLeast" w:val="20"/>
        </w:trPr>
        <w:tc>
          <w:tcPr>
            <w:tcW w:type="dxa" w:w="5098"/>
            <w:shd w:fill="auto" w:val="clear"/>
          </w:tcPr>
          <w:p w14:paraId="B90C0000">
            <w:pPr>
              <w:rPr>
                <w:sz w:val="20"/>
              </w:rPr>
            </w:pPr>
            <w:r>
              <w:rPr>
                <w:sz w:val="20"/>
              </w:rPr>
              <w:t>Расходы на выплаты персоналу государственных (муниципальных) органов</w:t>
            </w:r>
          </w:p>
        </w:tc>
        <w:tc>
          <w:tcPr>
            <w:tcW w:type="dxa" w:w="860"/>
            <w:shd w:fill="auto" w:val="clear"/>
          </w:tcPr>
          <w:p w14:paraId="BA0C0000">
            <w:pPr>
              <w:ind/>
              <w:jc w:val="center"/>
              <w:rPr>
                <w:sz w:val="20"/>
              </w:rPr>
            </w:pPr>
            <w:r>
              <w:rPr>
                <w:sz w:val="20"/>
              </w:rPr>
              <w:t>602</w:t>
            </w:r>
          </w:p>
        </w:tc>
        <w:tc>
          <w:tcPr>
            <w:tcW w:type="dxa" w:w="887"/>
            <w:shd w:fill="auto" w:val="clear"/>
          </w:tcPr>
          <w:p w14:paraId="BB0C0000">
            <w:pPr>
              <w:ind/>
              <w:jc w:val="center"/>
              <w:rPr>
                <w:sz w:val="20"/>
              </w:rPr>
            </w:pPr>
            <w:r>
              <w:rPr>
                <w:sz w:val="20"/>
              </w:rPr>
              <w:t>01</w:t>
            </w:r>
          </w:p>
        </w:tc>
        <w:tc>
          <w:tcPr>
            <w:tcW w:type="dxa" w:w="804"/>
            <w:shd w:fill="auto" w:val="clear"/>
          </w:tcPr>
          <w:p w14:paraId="BC0C0000">
            <w:pPr>
              <w:ind/>
              <w:jc w:val="center"/>
              <w:rPr>
                <w:sz w:val="20"/>
              </w:rPr>
            </w:pPr>
            <w:r>
              <w:rPr>
                <w:sz w:val="20"/>
              </w:rPr>
              <w:t>13</w:t>
            </w:r>
          </w:p>
        </w:tc>
        <w:tc>
          <w:tcPr>
            <w:tcW w:type="dxa" w:w="1642"/>
            <w:shd w:fill="auto" w:val="clear"/>
          </w:tcPr>
          <w:p w14:paraId="BD0C0000">
            <w:pPr>
              <w:ind/>
              <w:jc w:val="center"/>
              <w:rPr>
                <w:sz w:val="20"/>
              </w:rPr>
            </w:pPr>
            <w:r>
              <w:rPr>
                <w:sz w:val="20"/>
              </w:rPr>
              <w:t>72 1 00 10020</w:t>
            </w:r>
          </w:p>
        </w:tc>
        <w:tc>
          <w:tcPr>
            <w:tcW w:type="dxa" w:w="666"/>
            <w:shd w:fill="auto" w:val="clear"/>
          </w:tcPr>
          <w:p w14:paraId="BE0C0000">
            <w:pPr>
              <w:ind/>
              <w:jc w:val="center"/>
              <w:rPr>
                <w:sz w:val="20"/>
              </w:rPr>
            </w:pPr>
            <w:r>
              <w:rPr>
                <w:sz w:val="20"/>
              </w:rPr>
              <w:t>120</w:t>
            </w:r>
          </w:p>
        </w:tc>
        <w:tc>
          <w:tcPr>
            <w:tcW w:type="dxa" w:w="1680"/>
            <w:shd w:fill="auto" w:val="clear"/>
          </w:tcPr>
          <w:p w14:paraId="BF0C0000">
            <w:pPr>
              <w:ind/>
              <w:jc w:val="right"/>
              <w:rPr>
                <w:sz w:val="20"/>
              </w:rPr>
            </w:pPr>
            <w:r>
              <w:rPr>
                <w:sz w:val="20"/>
              </w:rPr>
              <w:t>93 441,59</w:t>
            </w:r>
          </w:p>
        </w:tc>
        <w:tc>
          <w:tcPr>
            <w:tcW w:type="dxa" w:w="1680"/>
            <w:shd w:fill="auto" w:val="clear"/>
          </w:tcPr>
          <w:p w14:paraId="C00C0000">
            <w:pPr>
              <w:ind/>
              <w:jc w:val="right"/>
              <w:rPr>
                <w:sz w:val="20"/>
              </w:rPr>
            </w:pPr>
            <w:r>
              <w:rPr>
                <w:sz w:val="20"/>
              </w:rPr>
              <w:t>99 237,38</w:t>
            </w:r>
          </w:p>
        </w:tc>
        <w:tc>
          <w:tcPr>
            <w:tcW w:type="dxa" w:w="1680"/>
            <w:shd w:fill="auto" w:val="clear"/>
          </w:tcPr>
          <w:p w14:paraId="C10C0000">
            <w:pPr>
              <w:ind/>
              <w:jc w:val="right"/>
              <w:rPr>
                <w:sz w:val="20"/>
              </w:rPr>
            </w:pPr>
            <w:r>
              <w:rPr>
                <w:sz w:val="20"/>
              </w:rPr>
              <w:t>99 237,38</w:t>
            </w:r>
          </w:p>
        </w:tc>
      </w:tr>
      <w:tr>
        <w:trPr>
          <w:trHeight w:hRule="atLeast" w:val="20"/>
        </w:trPr>
        <w:tc>
          <w:tcPr>
            <w:tcW w:type="dxa" w:w="5098"/>
            <w:shd w:fill="auto" w:val="clear"/>
          </w:tcPr>
          <w:p w14:paraId="C20C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C30C0000">
            <w:pPr>
              <w:ind/>
              <w:jc w:val="center"/>
              <w:rPr>
                <w:sz w:val="20"/>
              </w:rPr>
            </w:pPr>
            <w:r>
              <w:rPr>
                <w:sz w:val="20"/>
              </w:rPr>
              <w:t>602</w:t>
            </w:r>
          </w:p>
        </w:tc>
        <w:tc>
          <w:tcPr>
            <w:tcW w:type="dxa" w:w="887"/>
            <w:shd w:fill="auto" w:val="clear"/>
          </w:tcPr>
          <w:p w14:paraId="C40C0000">
            <w:pPr>
              <w:ind/>
              <w:jc w:val="center"/>
              <w:rPr>
                <w:sz w:val="20"/>
              </w:rPr>
            </w:pPr>
            <w:r>
              <w:rPr>
                <w:sz w:val="20"/>
              </w:rPr>
              <w:t>01</w:t>
            </w:r>
          </w:p>
        </w:tc>
        <w:tc>
          <w:tcPr>
            <w:tcW w:type="dxa" w:w="804"/>
            <w:shd w:fill="auto" w:val="clear"/>
          </w:tcPr>
          <w:p w14:paraId="C50C0000">
            <w:pPr>
              <w:ind/>
              <w:jc w:val="center"/>
              <w:rPr>
                <w:sz w:val="20"/>
              </w:rPr>
            </w:pPr>
            <w:r>
              <w:rPr>
                <w:sz w:val="20"/>
              </w:rPr>
              <w:t>13</w:t>
            </w:r>
          </w:p>
        </w:tc>
        <w:tc>
          <w:tcPr>
            <w:tcW w:type="dxa" w:w="1642"/>
            <w:shd w:fill="auto" w:val="clear"/>
          </w:tcPr>
          <w:p w14:paraId="C60C0000">
            <w:pPr>
              <w:ind/>
              <w:jc w:val="center"/>
              <w:rPr>
                <w:sz w:val="20"/>
              </w:rPr>
            </w:pPr>
            <w:r>
              <w:rPr>
                <w:sz w:val="20"/>
              </w:rPr>
              <w:t>72 1 00 20050</w:t>
            </w:r>
          </w:p>
        </w:tc>
        <w:tc>
          <w:tcPr>
            <w:tcW w:type="dxa" w:w="666"/>
            <w:shd w:fill="auto" w:val="clear"/>
          </w:tcPr>
          <w:p w14:paraId="C70C0000">
            <w:pPr>
              <w:ind/>
              <w:jc w:val="center"/>
              <w:rPr>
                <w:sz w:val="20"/>
              </w:rPr>
            </w:pPr>
            <w:r>
              <w:rPr>
                <w:sz w:val="20"/>
              </w:rPr>
              <w:t>000</w:t>
            </w:r>
          </w:p>
        </w:tc>
        <w:tc>
          <w:tcPr>
            <w:tcW w:type="dxa" w:w="1680"/>
            <w:shd w:fill="auto" w:val="clear"/>
          </w:tcPr>
          <w:p w14:paraId="C80C0000">
            <w:pPr>
              <w:ind/>
              <w:jc w:val="right"/>
              <w:rPr>
                <w:sz w:val="20"/>
              </w:rPr>
            </w:pPr>
            <w:r>
              <w:rPr>
                <w:sz w:val="20"/>
              </w:rPr>
              <w:t>2 648,73</w:t>
            </w:r>
          </w:p>
        </w:tc>
        <w:tc>
          <w:tcPr>
            <w:tcW w:type="dxa" w:w="1680"/>
            <w:shd w:fill="auto" w:val="clear"/>
          </w:tcPr>
          <w:p w14:paraId="C90C0000">
            <w:pPr>
              <w:ind/>
              <w:jc w:val="right"/>
              <w:rPr>
                <w:sz w:val="20"/>
              </w:rPr>
            </w:pPr>
            <w:r>
              <w:rPr>
                <w:sz w:val="20"/>
              </w:rPr>
              <w:t>0,00</w:t>
            </w:r>
          </w:p>
        </w:tc>
        <w:tc>
          <w:tcPr>
            <w:tcW w:type="dxa" w:w="1680"/>
            <w:shd w:fill="auto" w:val="clear"/>
          </w:tcPr>
          <w:p w14:paraId="CA0C0000">
            <w:pPr>
              <w:ind/>
              <w:jc w:val="right"/>
              <w:rPr>
                <w:sz w:val="20"/>
              </w:rPr>
            </w:pPr>
            <w:r>
              <w:rPr>
                <w:sz w:val="20"/>
              </w:rPr>
              <w:t>0,00</w:t>
            </w:r>
          </w:p>
        </w:tc>
      </w:tr>
      <w:tr>
        <w:trPr>
          <w:trHeight w:hRule="atLeast" w:val="20"/>
        </w:trPr>
        <w:tc>
          <w:tcPr>
            <w:tcW w:type="dxa" w:w="5098"/>
            <w:shd w:fill="auto" w:val="clear"/>
          </w:tcPr>
          <w:p w14:paraId="CB0C0000">
            <w:pPr>
              <w:rPr>
                <w:sz w:val="20"/>
              </w:rPr>
            </w:pPr>
            <w:r>
              <w:rPr>
                <w:sz w:val="20"/>
              </w:rPr>
              <w:t>Исполнение судебных актов</w:t>
            </w:r>
          </w:p>
        </w:tc>
        <w:tc>
          <w:tcPr>
            <w:tcW w:type="dxa" w:w="860"/>
            <w:shd w:fill="auto" w:val="clear"/>
          </w:tcPr>
          <w:p w14:paraId="CC0C0000">
            <w:pPr>
              <w:ind/>
              <w:jc w:val="center"/>
              <w:rPr>
                <w:sz w:val="20"/>
              </w:rPr>
            </w:pPr>
            <w:r>
              <w:rPr>
                <w:sz w:val="20"/>
              </w:rPr>
              <w:t>602</w:t>
            </w:r>
          </w:p>
        </w:tc>
        <w:tc>
          <w:tcPr>
            <w:tcW w:type="dxa" w:w="887"/>
            <w:shd w:fill="auto" w:val="clear"/>
          </w:tcPr>
          <w:p w14:paraId="CD0C0000">
            <w:pPr>
              <w:ind/>
              <w:jc w:val="center"/>
              <w:rPr>
                <w:sz w:val="20"/>
              </w:rPr>
            </w:pPr>
            <w:r>
              <w:rPr>
                <w:sz w:val="20"/>
              </w:rPr>
              <w:t>01</w:t>
            </w:r>
          </w:p>
        </w:tc>
        <w:tc>
          <w:tcPr>
            <w:tcW w:type="dxa" w:w="804"/>
            <w:shd w:fill="auto" w:val="clear"/>
          </w:tcPr>
          <w:p w14:paraId="CE0C0000">
            <w:pPr>
              <w:ind/>
              <w:jc w:val="center"/>
              <w:rPr>
                <w:sz w:val="20"/>
              </w:rPr>
            </w:pPr>
            <w:r>
              <w:rPr>
                <w:sz w:val="20"/>
              </w:rPr>
              <w:t>13</w:t>
            </w:r>
          </w:p>
        </w:tc>
        <w:tc>
          <w:tcPr>
            <w:tcW w:type="dxa" w:w="1642"/>
            <w:shd w:fill="auto" w:val="clear"/>
          </w:tcPr>
          <w:p w14:paraId="CF0C0000">
            <w:pPr>
              <w:ind/>
              <w:jc w:val="center"/>
              <w:rPr>
                <w:sz w:val="20"/>
              </w:rPr>
            </w:pPr>
            <w:r>
              <w:rPr>
                <w:sz w:val="20"/>
              </w:rPr>
              <w:t>72 1 00 20050</w:t>
            </w:r>
          </w:p>
        </w:tc>
        <w:tc>
          <w:tcPr>
            <w:tcW w:type="dxa" w:w="666"/>
            <w:shd w:fill="auto" w:val="clear"/>
          </w:tcPr>
          <w:p w14:paraId="D00C0000">
            <w:pPr>
              <w:ind/>
              <w:jc w:val="center"/>
              <w:rPr>
                <w:sz w:val="20"/>
              </w:rPr>
            </w:pPr>
            <w:r>
              <w:rPr>
                <w:sz w:val="20"/>
              </w:rPr>
              <w:t>830</w:t>
            </w:r>
          </w:p>
        </w:tc>
        <w:tc>
          <w:tcPr>
            <w:tcW w:type="dxa" w:w="1680"/>
            <w:shd w:fill="auto" w:val="clear"/>
          </w:tcPr>
          <w:p w14:paraId="D10C0000">
            <w:pPr>
              <w:ind/>
              <w:jc w:val="right"/>
              <w:rPr>
                <w:sz w:val="20"/>
              </w:rPr>
            </w:pPr>
            <w:r>
              <w:rPr>
                <w:sz w:val="20"/>
              </w:rPr>
              <w:t>2 648,73</w:t>
            </w:r>
          </w:p>
        </w:tc>
        <w:tc>
          <w:tcPr>
            <w:tcW w:type="dxa" w:w="1680"/>
            <w:shd w:fill="auto" w:val="clear"/>
          </w:tcPr>
          <w:p w14:paraId="D20C0000">
            <w:pPr>
              <w:ind/>
              <w:jc w:val="right"/>
              <w:rPr>
                <w:sz w:val="20"/>
              </w:rPr>
            </w:pPr>
            <w:r>
              <w:rPr>
                <w:sz w:val="20"/>
              </w:rPr>
              <w:t>0,00</w:t>
            </w:r>
          </w:p>
        </w:tc>
        <w:tc>
          <w:tcPr>
            <w:tcW w:type="dxa" w:w="1680"/>
            <w:shd w:fill="auto" w:val="clear"/>
          </w:tcPr>
          <w:p w14:paraId="D30C0000">
            <w:pPr>
              <w:ind/>
              <w:jc w:val="right"/>
              <w:rPr>
                <w:sz w:val="20"/>
              </w:rPr>
            </w:pPr>
            <w:r>
              <w:rPr>
                <w:sz w:val="20"/>
              </w:rPr>
              <w:t>0,00</w:t>
            </w:r>
          </w:p>
        </w:tc>
      </w:tr>
      <w:tr>
        <w:trPr>
          <w:trHeight w:hRule="atLeast" w:val="20"/>
        </w:trPr>
        <w:tc>
          <w:tcPr>
            <w:tcW w:type="dxa" w:w="5098"/>
            <w:shd w:fill="auto" w:val="clear"/>
          </w:tcPr>
          <w:p w14:paraId="D40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D50C0000">
            <w:pPr>
              <w:ind/>
              <w:jc w:val="center"/>
              <w:rPr>
                <w:sz w:val="20"/>
              </w:rPr>
            </w:pPr>
            <w:r>
              <w:rPr>
                <w:sz w:val="20"/>
              </w:rPr>
              <w:t>602</w:t>
            </w:r>
          </w:p>
        </w:tc>
        <w:tc>
          <w:tcPr>
            <w:tcW w:type="dxa" w:w="887"/>
            <w:shd w:fill="auto" w:val="clear"/>
          </w:tcPr>
          <w:p w14:paraId="D60C0000">
            <w:pPr>
              <w:ind/>
              <w:jc w:val="center"/>
              <w:rPr>
                <w:sz w:val="20"/>
              </w:rPr>
            </w:pPr>
            <w:r>
              <w:rPr>
                <w:sz w:val="20"/>
              </w:rPr>
              <w:t>01</w:t>
            </w:r>
          </w:p>
        </w:tc>
        <w:tc>
          <w:tcPr>
            <w:tcW w:type="dxa" w:w="804"/>
            <w:shd w:fill="auto" w:val="clear"/>
          </w:tcPr>
          <w:p w14:paraId="D70C0000">
            <w:pPr>
              <w:ind/>
              <w:jc w:val="center"/>
              <w:rPr>
                <w:sz w:val="20"/>
              </w:rPr>
            </w:pPr>
            <w:r>
              <w:rPr>
                <w:sz w:val="20"/>
              </w:rPr>
              <w:t>13</w:t>
            </w:r>
          </w:p>
        </w:tc>
        <w:tc>
          <w:tcPr>
            <w:tcW w:type="dxa" w:w="1642"/>
            <w:shd w:fill="auto" w:val="clear"/>
          </w:tcPr>
          <w:p w14:paraId="D80C0000">
            <w:pPr>
              <w:ind/>
              <w:jc w:val="center"/>
              <w:rPr>
                <w:sz w:val="20"/>
              </w:rPr>
            </w:pPr>
            <w:r>
              <w:rPr>
                <w:sz w:val="20"/>
              </w:rPr>
              <w:t>72 1 00 70090</w:t>
            </w:r>
          </w:p>
        </w:tc>
        <w:tc>
          <w:tcPr>
            <w:tcW w:type="dxa" w:w="666"/>
            <w:shd w:fill="auto" w:val="clear"/>
          </w:tcPr>
          <w:p w14:paraId="D90C0000">
            <w:pPr>
              <w:ind/>
              <w:jc w:val="center"/>
              <w:rPr>
                <w:sz w:val="20"/>
              </w:rPr>
            </w:pPr>
            <w:r>
              <w:rPr>
                <w:sz w:val="20"/>
              </w:rPr>
              <w:t>000</w:t>
            </w:r>
          </w:p>
        </w:tc>
        <w:tc>
          <w:tcPr>
            <w:tcW w:type="dxa" w:w="1680"/>
            <w:shd w:fill="auto" w:val="clear"/>
          </w:tcPr>
          <w:p w14:paraId="DA0C0000">
            <w:pPr>
              <w:ind/>
              <w:jc w:val="right"/>
              <w:rPr>
                <w:sz w:val="20"/>
              </w:rPr>
            </w:pPr>
            <w:r>
              <w:rPr>
                <w:sz w:val="20"/>
              </w:rPr>
              <w:t>5 670,20</w:t>
            </w:r>
          </w:p>
        </w:tc>
        <w:tc>
          <w:tcPr>
            <w:tcW w:type="dxa" w:w="1680"/>
            <w:shd w:fill="auto" w:val="clear"/>
          </w:tcPr>
          <w:p w14:paraId="DB0C0000">
            <w:pPr>
              <w:ind/>
              <w:jc w:val="right"/>
              <w:rPr>
                <w:sz w:val="20"/>
              </w:rPr>
            </w:pPr>
            <w:r>
              <w:rPr>
                <w:sz w:val="20"/>
              </w:rPr>
              <w:t>0,00</w:t>
            </w:r>
          </w:p>
        </w:tc>
        <w:tc>
          <w:tcPr>
            <w:tcW w:type="dxa" w:w="1680"/>
            <w:shd w:fill="auto" w:val="clear"/>
          </w:tcPr>
          <w:p w14:paraId="DC0C0000">
            <w:pPr>
              <w:ind/>
              <w:jc w:val="right"/>
              <w:rPr>
                <w:sz w:val="20"/>
              </w:rPr>
            </w:pPr>
            <w:r>
              <w:rPr>
                <w:sz w:val="20"/>
              </w:rPr>
              <w:t>0,00</w:t>
            </w:r>
          </w:p>
        </w:tc>
      </w:tr>
      <w:tr>
        <w:trPr>
          <w:trHeight w:hRule="atLeast" w:val="20"/>
        </w:trPr>
        <w:tc>
          <w:tcPr>
            <w:tcW w:type="dxa" w:w="5098"/>
            <w:shd w:fill="auto" w:val="clear"/>
          </w:tcPr>
          <w:p w14:paraId="DD0C0000">
            <w:pPr>
              <w:rPr>
                <w:sz w:val="20"/>
              </w:rPr>
            </w:pPr>
            <w:r>
              <w:rPr>
                <w:sz w:val="20"/>
              </w:rPr>
              <w:t>Расходы на выплаты персоналу государственных (муниципальных) органов</w:t>
            </w:r>
          </w:p>
        </w:tc>
        <w:tc>
          <w:tcPr>
            <w:tcW w:type="dxa" w:w="860"/>
            <w:shd w:fill="auto" w:val="clear"/>
          </w:tcPr>
          <w:p w14:paraId="DE0C0000">
            <w:pPr>
              <w:ind/>
              <w:jc w:val="center"/>
              <w:rPr>
                <w:sz w:val="20"/>
              </w:rPr>
            </w:pPr>
            <w:r>
              <w:rPr>
                <w:sz w:val="20"/>
              </w:rPr>
              <w:t>602</w:t>
            </w:r>
          </w:p>
        </w:tc>
        <w:tc>
          <w:tcPr>
            <w:tcW w:type="dxa" w:w="887"/>
            <w:shd w:fill="auto" w:val="clear"/>
          </w:tcPr>
          <w:p w14:paraId="DF0C0000">
            <w:pPr>
              <w:ind/>
              <w:jc w:val="center"/>
              <w:rPr>
                <w:sz w:val="20"/>
              </w:rPr>
            </w:pPr>
            <w:r>
              <w:rPr>
                <w:sz w:val="20"/>
              </w:rPr>
              <w:t>01</w:t>
            </w:r>
          </w:p>
        </w:tc>
        <w:tc>
          <w:tcPr>
            <w:tcW w:type="dxa" w:w="804"/>
            <w:shd w:fill="auto" w:val="clear"/>
          </w:tcPr>
          <w:p w14:paraId="E00C0000">
            <w:pPr>
              <w:ind/>
              <w:jc w:val="center"/>
              <w:rPr>
                <w:sz w:val="20"/>
              </w:rPr>
            </w:pPr>
            <w:r>
              <w:rPr>
                <w:sz w:val="20"/>
              </w:rPr>
              <w:t>13</w:t>
            </w:r>
          </w:p>
        </w:tc>
        <w:tc>
          <w:tcPr>
            <w:tcW w:type="dxa" w:w="1642"/>
            <w:shd w:fill="auto" w:val="clear"/>
          </w:tcPr>
          <w:p w14:paraId="E10C0000">
            <w:pPr>
              <w:ind/>
              <w:jc w:val="center"/>
              <w:rPr>
                <w:sz w:val="20"/>
              </w:rPr>
            </w:pPr>
            <w:r>
              <w:rPr>
                <w:sz w:val="20"/>
              </w:rPr>
              <w:t>72 1 00 70090</w:t>
            </w:r>
          </w:p>
        </w:tc>
        <w:tc>
          <w:tcPr>
            <w:tcW w:type="dxa" w:w="666"/>
            <w:shd w:fill="auto" w:val="clear"/>
          </w:tcPr>
          <w:p w14:paraId="E20C0000">
            <w:pPr>
              <w:ind/>
              <w:jc w:val="center"/>
              <w:rPr>
                <w:sz w:val="20"/>
              </w:rPr>
            </w:pPr>
            <w:r>
              <w:rPr>
                <w:sz w:val="20"/>
              </w:rPr>
              <w:t>120</w:t>
            </w:r>
          </w:p>
        </w:tc>
        <w:tc>
          <w:tcPr>
            <w:tcW w:type="dxa" w:w="1680"/>
            <w:shd w:fill="auto" w:val="clear"/>
          </w:tcPr>
          <w:p w14:paraId="E30C0000">
            <w:pPr>
              <w:ind/>
              <w:jc w:val="right"/>
              <w:rPr>
                <w:sz w:val="20"/>
              </w:rPr>
            </w:pPr>
            <w:r>
              <w:rPr>
                <w:sz w:val="20"/>
              </w:rPr>
              <w:t>5 670,20</w:t>
            </w:r>
          </w:p>
        </w:tc>
        <w:tc>
          <w:tcPr>
            <w:tcW w:type="dxa" w:w="1680"/>
            <w:shd w:fill="auto" w:val="clear"/>
          </w:tcPr>
          <w:p w14:paraId="E40C0000">
            <w:pPr>
              <w:ind/>
              <w:jc w:val="right"/>
              <w:rPr>
                <w:sz w:val="20"/>
              </w:rPr>
            </w:pPr>
            <w:r>
              <w:rPr>
                <w:sz w:val="20"/>
              </w:rPr>
              <w:t>0,00</w:t>
            </w:r>
          </w:p>
        </w:tc>
        <w:tc>
          <w:tcPr>
            <w:tcW w:type="dxa" w:w="1680"/>
            <w:shd w:fill="auto" w:val="clear"/>
          </w:tcPr>
          <w:p w14:paraId="E50C0000">
            <w:pPr>
              <w:ind/>
              <w:jc w:val="right"/>
              <w:rPr>
                <w:sz w:val="20"/>
              </w:rPr>
            </w:pPr>
            <w:r>
              <w:rPr>
                <w:sz w:val="20"/>
              </w:rPr>
              <w:t>0,00</w:t>
            </w:r>
          </w:p>
        </w:tc>
      </w:tr>
      <w:tr>
        <w:trPr>
          <w:trHeight w:hRule="atLeast" w:val="20"/>
        </w:trPr>
        <w:tc>
          <w:tcPr>
            <w:tcW w:type="dxa" w:w="5098"/>
            <w:shd w:fill="auto" w:val="clear"/>
          </w:tcPr>
          <w:p w14:paraId="E60C0000">
            <w:pPr>
              <w:rPr>
                <w:sz w:val="20"/>
              </w:rPr>
            </w:pPr>
            <w:r>
              <w:rPr>
                <w:sz w:val="20"/>
              </w:rPr>
              <w:t>Расходы, предусмотренные на иные цели</w:t>
            </w:r>
          </w:p>
        </w:tc>
        <w:tc>
          <w:tcPr>
            <w:tcW w:type="dxa" w:w="860"/>
            <w:shd w:fill="auto" w:val="clear"/>
          </w:tcPr>
          <w:p w14:paraId="E70C0000">
            <w:pPr>
              <w:ind/>
              <w:jc w:val="center"/>
              <w:rPr>
                <w:sz w:val="20"/>
              </w:rPr>
            </w:pPr>
            <w:r>
              <w:rPr>
                <w:sz w:val="20"/>
              </w:rPr>
              <w:t>602</w:t>
            </w:r>
          </w:p>
        </w:tc>
        <w:tc>
          <w:tcPr>
            <w:tcW w:type="dxa" w:w="887"/>
            <w:shd w:fill="auto" w:val="clear"/>
          </w:tcPr>
          <w:p w14:paraId="E80C0000">
            <w:pPr>
              <w:ind/>
              <w:jc w:val="center"/>
              <w:rPr>
                <w:sz w:val="20"/>
              </w:rPr>
            </w:pPr>
            <w:r>
              <w:rPr>
                <w:sz w:val="20"/>
              </w:rPr>
              <w:t>01</w:t>
            </w:r>
          </w:p>
        </w:tc>
        <w:tc>
          <w:tcPr>
            <w:tcW w:type="dxa" w:w="804"/>
            <w:shd w:fill="auto" w:val="clear"/>
          </w:tcPr>
          <w:p w14:paraId="E90C0000">
            <w:pPr>
              <w:ind/>
              <w:jc w:val="center"/>
              <w:rPr>
                <w:sz w:val="20"/>
              </w:rPr>
            </w:pPr>
            <w:r>
              <w:rPr>
                <w:sz w:val="20"/>
              </w:rPr>
              <w:t>13</w:t>
            </w:r>
          </w:p>
        </w:tc>
        <w:tc>
          <w:tcPr>
            <w:tcW w:type="dxa" w:w="1642"/>
            <w:shd w:fill="auto" w:val="clear"/>
          </w:tcPr>
          <w:p w14:paraId="EA0C0000">
            <w:pPr>
              <w:ind/>
              <w:jc w:val="center"/>
              <w:rPr>
                <w:sz w:val="20"/>
              </w:rPr>
            </w:pPr>
            <w:r>
              <w:rPr>
                <w:sz w:val="20"/>
              </w:rPr>
              <w:t>72 2 00 00000</w:t>
            </w:r>
          </w:p>
        </w:tc>
        <w:tc>
          <w:tcPr>
            <w:tcW w:type="dxa" w:w="666"/>
            <w:shd w:fill="auto" w:val="clear"/>
          </w:tcPr>
          <w:p w14:paraId="EB0C0000">
            <w:pPr>
              <w:ind/>
              <w:jc w:val="center"/>
              <w:rPr>
                <w:sz w:val="20"/>
              </w:rPr>
            </w:pPr>
            <w:r>
              <w:rPr>
                <w:sz w:val="20"/>
              </w:rPr>
              <w:t>000</w:t>
            </w:r>
          </w:p>
        </w:tc>
        <w:tc>
          <w:tcPr>
            <w:tcW w:type="dxa" w:w="1680"/>
            <w:shd w:fill="auto" w:val="clear"/>
          </w:tcPr>
          <w:p w14:paraId="EC0C0000">
            <w:pPr>
              <w:ind/>
              <w:jc w:val="right"/>
              <w:rPr>
                <w:sz w:val="20"/>
              </w:rPr>
            </w:pPr>
            <w:r>
              <w:rPr>
                <w:sz w:val="20"/>
              </w:rPr>
              <w:t>812,73</w:t>
            </w:r>
          </w:p>
        </w:tc>
        <w:tc>
          <w:tcPr>
            <w:tcW w:type="dxa" w:w="1680"/>
            <w:shd w:fill="auto" w:val="clear"/>
          </w:tcPr>
          <w:p w14:paraId="ED0C0000">
            <w:pPr>
              <w:ind/>
              <w:jc w:val="right"/>
              <w:rPr>
                <w:sz w:val="20"/>
              </w:rPr>
            </w:pPr>
            <w:r>
              <w:rPr>
                <w:sz w:val="20"/>
              </w:rPr>
              <w:t>0,00</w:t>
            </w:r>
          </w:p>
        </w:tc>
        <w:tc>
          <w:tcPr>
            <w:tcW w:type="dxa" w:w="1680"/>
            <w:shd w:fill="auto" w:val="clear"/>
          </w:tcPr>
          <w:p w14:paraId="EE0C0000">
            <w:pPr>
              <w:ind/>
              <w:jc w:val="right"/>
              <w:rPr>
                <w:sz w:val="20"/>
              </w:rPr>
            </w:pPr>
            <w:r>
              <w:rPr>
                <w:sz w:val="20"/>
              </w:rPr>
              <w:t>0,00</w:t>
            </w:r>
          </w:p>
        </w:tc>
      </w:tr>
      <w:tr>
        <w:trPr>
          <w:trHeight w:hRule="atLeast" w:val="20"/>
        </w:trPr>
        <w:tc>
          <w:tcPr>
            <w:tcW w:type="dxa" w:w="5098"/>
            <w:shd w:fill="auto" w:val="clear"/>
          </w:tcPr>
          <w:p w14:paraId="EF0C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860"/>
            <w:shd w:fill="auto" w:val="clear"/>
          </w:tcPr>
          <w:p w14:paraId="F00C0000">
            <w:pPr>
              <w:ind/>
              <w:jc w:val="center"/>
              <w:rPr>
                <w:sz w:val="20"/>
              </w:rPr>
            </w:pPr>
            <w:r>
              <w:rPr>
                <w:sz w:val="20"/>
              </w:rPr>
              <w:t>602</w:t>
            </w:r>
          </w:p>
        </w:tc>
        <w:tc>
          <w:tcPr>
            <w:tcW w:type="dxa" w:w="887"/>
            <w:shd w:fill="auto" w:val="clear"/>
          </w:tcPr>
          <w:p w14:paraId="F10C0000">
            <w:pPr>
              <w:ind/>
              <w:jc w:val="center"/>
              <w:rPr>
                <w:sz w:val="20"/>
              </w:rPr>
            </w:pPr>
            <w:r>
              <w:rPr>
                <w:sz w:val="20"/>
              </w:rPr>
              <w:t>01</w:t>
            </w:r>
          </w:p>
        </w:tc>
        <w:tc>
          <w:tcPr>
            <w:tcW w:type="dxa" w:w="804"/>
            <w:shd w:fill="auto" w:val="clear"/>
          </w:tcPr>
          <w:p w14:paraId="F20C0000">
            <w:pPr>
              <w:ind/>
              <w:jc w:val="center"/>
              <w:rPr>
                <w:sz w:val="20"/>
              </w:rPr>
            </w:pPr>
            <w:r>
              <w:rPr>
                <w:sz w:val="20"/>
              </w:rPr>
              <w:t>13</w:t>
            </w:r>
          </w:p>
        </w:tc>
        <w:tc>
          <w:tcPr>
            <w:tcW w:type="dxa" w:w="1642"/>
            <w:shd w:fill="auto" w:val="clear"/>
          </w:tcPr>
          <w:p w14:paraId="F30C0000">
            <w:pPr>
              <w:ind/>
              <w:jc w:val="center"/>
              <w:rPr>
                <w:sz w:val="20"/>
              </w:rPr>
            </w:pPr>
            <w:r>
              <w:rPr>
                <w:sz w:val="20"/>
              </w:rPr>
              <w:t>72 2 00 20910</w:t>
            </w:r>
          </w:p>
        </w:tc>
        <w:tc>
          <w:tcPr>
            <w:tcW w:type="dxa" w:w="666"/>
            <w:shd w:fill="auto" w:val="clear"/>
          </w:tcPr>
          <w:p w14:paraId="F40C0000">
            <w:pPr>
              <w:ind/>
              <w:jc w:val="center"/>
              <w:rPr>
                <w:sz w:val="20"/>
              </w:rPr>
            </w:pPr>
            <w:r>
              <w:rPr>
                <w:sz w:val="20"/>
              </w:rPr>
              <w:t>000</w:t>
            </w:r>
          </w:p>
        </w:tc>
        <w:tc>
          <w:tcPr>
            <w:tcW w:type="dxa" w:w="1680"/>
            <w:shd w:fill="auto" w:val="clear"/>
          </w:tcPr>
          <w:p w14:paraId="F50C0000">
            <w:pPr>
              <w:ind/>
              <w:jc w:val="right"/>
              <w:rPr>
                <w:sz w:val="20"/>
              </w:rPr>
            </w:pPr>
            <w:r>
              <w:rPr>
                <w:sz w:val="20"/>
              </w:rPr>
              <w:t>812,73</w:t>
            </w:r>
          </w:p>
        </w:tc>
        <w:tc>
          <w:tcPr>
            <w:tcW w:type="dxa" w:w="1680"/>
            <w:shd w:fill="auto" w:val="clear"/>
          </w:tcPr>
          <w:p w14:paraId="F60C0000">
            <w:pPr>
              <w:ind/>
              <w:jc w:val="right"/>
              <w:rPr>
                <w:sz w:val="20"/>
              </w:rPr>
            </w:pPr>
            <w:r>
              <w:rPr>
                <w:sz w:val="20"/>
              </w:rPr>
              <w:t>0,00</w:t>
            </w:r>
          </w:p>
        </w:tc>
        <w:tc>
          <w:tcPr>
            <w:tcW w:type="dxa" w:w="1680"/>
            <w:shd w:fill="auto" w:val="clear"/>
          </w:tcPr>
          <w:p w14:paraId="F70C0000">
            <w:pPr>
              <w:ind/>
              <w:jc w:val="right"/>
              <w:rPr>
                <w:sz w:val="20"/>
              </w:rPr>
            </w:pPr>
            <w:r>
              <w:rPr>
                <w:sz w:val="20"/>
              </w:rPr>
              <w:t>0,00</w:t>
            </w:r>
          </w:p>
        </w:tc>
      </w:tr>
      <w:tr>
        <w:trPr>
          <w:trHeight w:hRule="atLeast" w:val="20"/>
        </w:trPr>
        <w:tc>
          <w:tcPr>
            <w:tcW w:type="dxa" w:w="5098"/>
            <w:shd w:fill="auto" w:val="clear"/>
          </w:tcPr>
          <w:p w14:paraId="F80C0000">
            <w:pPr>
              <w:rPr>
                <w:sz w:val="20"/>
              </w:rPr>
            </w:pPr>
            <w:r>
              <w:rPr>
                <w:sz w:val="20"/>
              </w:rPr>
              <w:t>Уплата налогов, сборов и иных платежей</w:t>
            </w:r>
          </w:p>
        </w:tc>
        <w:tc>
          <w:tcPr>
            <w:tcW w:type="dxa" w:w="860"/>
            <w:shd w:fill="auto" w:val="clear"/>
          </w:tcPr>
          <w:p w14:paraId="F90C0000">
            <w:pPr>
              <w:ind/>
              <w:jc w:val="center"/>
              <w:rPr>
                <w:sz w:val="20"/>
              </w:rPr>
            </w:pPr>
            <w:r>
              <w:rPr>
                <w:sz w:val="20"/>
              </w:rPr>
              <w:t>602</w:t>
            </w:r>
          </w:p>
        </w:tc>
        <w:tc>
          <w:tcPr>
            <w:tcW w:type="dxa" w:w="887"/>
            <w:shd w:fill="auto" w:val="clear"/>
          </w:tcPr>
          <w:p w14:paraId="FA0C0000">
            <w:pPr>
              <w:ind/>
              <w:jc w:val="center"/>
              <w:rPr>
                <w:sz w:val="20"/>
              </w:rPr>
            </w:pPr>
            <w:r>
              <w:rPr>
                <w:sz w:val="20"/>
              </w:rPr>
              <w:t>01</w:t>
            </w:r>
          </w:p>
        </w:tc>
        <w:tc>
          <w:tcPr>
            <w:tcW w:type="dxa" w:w="804"/>
            <w:shd w:fill="auto" w:val="clear"/>
          </w:tcPr>
          <w:p w14:paraId="FB0C0000">
            <w:pPr>
              <w:ind/>
              <w:jc w:val="center"/>
              <w:rPr>
                <w:sz w:val="20"/>
              </w:rPr>
            </w:pPr>
            <w:r>
              <w:rPr>
                <w:sz w:val="20"/>
              </w:rPr>
              <w:t>13</w:t>
            </w:r>
          </w:p>
        </w:tc>
        <w:tc>
          <w:tcPr>
            <w:tcW w:type="dxa" w:w="1642"/>
            <w:shd w:fill="auto" w:val="clear"/>
          </w:tcPr>
          <w:p w14:paraId="FC0C0000">
            <w:pPr>
              <w:ind/>
              <w:jc w:val="center"/>
              <w:rPr>
                <w:sz w:val="20"/>
              </w:rPr>
            </w:pPr>
            <w:r>
              <w:rPr>
                <w:sz w:val="20"/>
              </w:rPr>
              <w:t>72 2 00 20910</w:t>
            </w:r>
          </w:p>
        </w:tc>
        <w:tc>
          <w:tcPr>
            <w:tcW w:type="dxa" w:w="666"/>
            <w:shd w:fill="auto" w:val="clear"/>
          </w:tcPr>
          <w:p w14:paraId="FD0C0000">
            <w:pPr>
              <w:ind/>
              <w:jc w:val="center"/>
              <w:rPr>
                <w:sz w:val="20"/>
              </w:rPr>
            </w:pPr>
            <w:r>
              <w:rPr>
                <w:sz w:val="20"/>
              </w:rPr>
              <w:t>850</w:t>
            </w:r>
          </w:p>
        </w:tc>
        <w:tc>
          <w:tcPr>
            <w:tcW w:type="dxa" w:w="1680"/>
            <w:shd w:fill="auto" w:val="clear"/>
          </w:tcPr>
          <w:p w14:paraId="FE0C0000">
            <w:pPr>
              <w:ind/>
              <w:jc w:val="right"/>
              <w:rPr>
                <w:sz w:val="20"/>
              </w:rPr>
            </w:pPr>
            <w:r>
              <w:rPr>
                <w:sz w:val="20"/>
              </w:rPr>
              <w:t>812,73</w:t>
            </w:r>
          </w:p>
        </w:tc>
        <w:tc>
          <w:tcPr>
            <w:tcW w:type="dxa" w:w="1680"/>
            <w:shd w:fill="auto" w:val="clear"/>
          </w:tcPr>
          <w:p w14:paraId="FF0C0000">
            <w:pPr>
              <w:ind/>
              <w:jc w:val="right"/>
              <w:rPr>
                <w:sz w:val="20"/>
              </w:rPr>
            </w:pPr>
            <w:r>
              <w:rPr>
                <w:sz w:val="20"/>
              </w:rPr>
              <w:t>0,00</w:t>
            </w:r>
          </w:p>
        </w:tc>
        <w:tc>
          <w:tcPr>
            <w:tcW w:type="dxa" w:w="1680"/>
            <w:shd w:fill="auto" w:val="clear"/>
          </w:tcPr>
          <w:p w14:paraId="000D0000">
            <w:pPr>
              <w:ind/>
              <w:jc w:val="right"/>
              <w:rPr>
                <w:sz w:val="20"/>
              </w:rPr>
            </w:pPr>
            <w:r>
              <w:rPr>
                <w:sz w:val="20"/>
              </w:rPr>
              <w:t>0,00</w:t>
            </w:r>
          </w:p>
        </w:tc>
      </w:tr>
      <w:tr>
        <w:trPr>
          <w:trHeight w:hRule="atLeast" w:val="20"/>
        </w:trPr>
        <w:tc>
          <w:tcPr>
            <w:tcW w:type="dxa" w:w="5098"/>
            <w:shd w:fill="auto" w:val="clear"/>
          </w:tcPr>
          <w:p w14:paraId="01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020D0000">
            <w:pPr>
              <w:ind/>
              <w:jc w:val="center"/>
              <w:rPr>
                <w:sz w:val="20"/>
              </w:rPr>
            </w:pPr>
            <w:r>
              <w:rPr>
                <w:sz w:val="20"/>
              </w:rPr>
              <w:t>602</w:t>
            </w:r>
          </w:p>
        </w:tc>
        <w:tc>
          <w:tcPr>
            <w:tcW w:type="dxa" w:w="887"/>
            <w:shd w:fill="auto" w:val="clear"/>
          </w:tcPr>
          <w:p w14:paraId="030D0000">
            <w:pPr>
              <w:ind/>
              <w:jc w:val="center"/>
              <w:rPr>
                <w:sz w:val="20"/>
              </w:rPr>
            </w:pPr>
            <w:r>
              <w:rPr>
                <w:sz w:val="20"/>
              </w:rPr>
              <w:t>01</w:t>
            </w:r>
          </w:p>
        </w:tc>
        <w:tc>
          <w:tcPr>
            <w:tcW w:type="dxa" w:w="804"/>
            <w:shd w:fill="auto" w:val="clear"/>
          </w:tcPr>
          <w:p w14:paraId="040D0000">
            <w:pPr>
              <w:ind/>
              <w:jc w:val="center"/>
              <w:rPr>
                <w:sz w:val="20"/>
              </w:rPr>
            </w:pPr>
            <w:r>
              <w:rPr>
                <w:sz w:val="20"/>
              </w:rPr>
              <w:t>13</w:t>
            </w:r>
          </w:p>
        </w:tc>
        <w:tc>
          <w:tcPr>
            <w:tcW w:type="dxa" w:w="1642"/>
            <w:shd w:fill="auto" w:val="clear"/>
          </w:tcPr>
          <w:p w14:paraId="050D0000">
            <w:pPr>
              <w:ind/>
              <w:jc w:val="center"/>
              <w:rPr>
                <w:sz w:val="20"/>
              </w:rPr>
            </w:pPr>
            <w:r>
              <w:rPr>
                <w:sz w:val="20"/>
              </w:rPr>
              <w:t>98 0 00 00000</w:t>
            </w:r>
          </w:p>
        </w:tc>
        <w:tc>
          <w:tcPr>
            <w:tcW w:type="dxa" w:w="666"/>
            <w:shd w:fill="auto" w:val="clear"/>
          </w:tcPr>
          <w:p w14:paraId="060D0000">
            <w:pPr>
              <w:ind/>
              <w:jc w:val="center"/>
              <w:rPr>
                <w:sz w:val="20"/>
              </w:rPr>
            </w:pPr>
            <w:r>
              <w:rPr>
                <w:sz w:val="20"/>
              </w:rPr>
              <w:t>000</w:t>
            </w:r>
          </w:p>
        </w:tc>
        <w:tc>
          <w:tcPr>
            <w:tcW w:type="dxa" w:w="1680"/>
            <w:shd w:fill="auto" w:val="clear"/>
          </w:tcPr>
          <w:p w14:paraId="070D0000">
            <w:pPr>
              <w:ind/>
              <w:jc w:val="right"/>
              <w:rPr>
                <w:sz w:val="20"/>
              </w:rPr>
            </w:pPr>
            <w:r>
              <w:rPr>
                <w:sz w:val="20"/>
              </w:rPr>
              <w:t>129 950,32</w:t>
            </w:r>
          </w:p>
        </w:tc>
        <w:tc>
          <w:tcPr>
            <w:tcW w:type="dxa" w:w="1680"/>
            <w:shd w:fill="auto" w:val="clear"/>
          </w:tcPr>
          <w:p w14:paraId="080D0000">
            <w:pPr>
              <w:ind/>
              <w:jc w:val="right"/>
              <w:rPr>
                <w:sz w:val="20"/>
              </w:rPr>
            </w:pPr>
            <w:r>
              <w:rPr>
                <w:sz w:val="20"/>
              </w:rPr>
              <w:t>0,00</w:t>
            </w:r>
          </w:p>
        </w:tc>
        <w:tc>
          <w:tcPr>
            <w:tcW w:type="dxa" w:w="1680"/>
            <w:shd w:fill="auto" w:val="clear"/>
          </w:tcPr>
          <w:p w14:paraId="090D0000">
            <w:pPr>
              <w:ind/>
              <w:jc w:val="right"/>
              <w:rPr>
                <w:sz w:val="20"/>
              </w:rPr>
            </w:pPr>
            <w:r>
              <w:rPr>
                <w:sz w:val="20"/>
              </w:rPr>
              <w:t>0,00</w:t>
            </w:r>
          </w:p>
        </w:tc>
      </w:tr>
      <w:tr>
        <w:trPr>
          <w:trHeight w:hRule="atLeast" w:val="20"/>
        </w:trPr>
        <w:tc>
          <w:tcPr>
            <w:tcW w:type="dxa" w:w="5098"/>
            <w:shd w:fill="auto" w:val="clear"/>
          </w:tcPr>
          <w:p w14:paraId="0A0D0000">
            <w:pPr>
              <w:rPr>
                <w:sz w:val="20"/>
              </w:rPr>
            </w:pPr>
            <w:r>
              <w:rPr>
                <w:sz w:val="20"/>
              </w:rPr>
              <w:t>Иные непрограммные мероприятия</w:t>
            </w:r>
          </w:p>
        </w:tc>
        <w:tc>
          <w:tcPr>
            <w:tcW w:type="dxa" w:w="860"/>
            <w:shd w:fill="auto" w:val="clear"/>
          </w:tcPr>
          <w:p w14:paraId="0B0D0000">
            <w:pPr>
              <w:ind/>
              <w:jc w:val="center"/>
              <w:rPr>
                <w:sz w:val="20"/>
              </w:rPr>
            </w:pPr>
            <w:r>
              <w:rPr>
                <w:sz w:val="20"/>
              </w:rPr>
              <w:t>602</w:t>
            </w:r>
          </w:p>
        </w:tc>
        <w:tc>
          <w:tcPr>
            <w:tcW w:type="dxa" w:w="887"/>
            <w:shd w:fill="auto" w:val="clear"/>
          </w:tcPr>
          <w:p w14:paraId="0C0D0000">
            <w:pPr>
              <w:ind/>
              <w:jc w:val="center"/>
              <w:rPr>
                <w:sz w:val="20"/>
              </w:rPr>
            </w:pPr>
            <w:r>
              <w:rPr>
                <w:sz w:val="20"/>
              </w:rPr>
              <w:t>01</w:t>
            </w:r>
          </w:p>
        </w:tc>
        <w:tc>
          <w:tcPr>
            <w:tcW w:type="dxa" w:w="804"/>
            <w:shd w:fill="auto" w:val="clear"/>
          </w:tcPr>
          <w:p w14:paraId="0D0D0000">
            <w:pPr>
              <w:ind/>
              <w:jc w:val="center"/>
              <w:rPr>
                <w:sz w:val="20"/>
              </w:rPr>
            </w:pPr>
            <w:r>
              <w:rPr>
                <w:sz w:val="20"/>
              </w:rPr>
              <w:t>13</w:t>
            </w:r>
          </w:p>
        </w:tc>
        <w:tc>
          <w:tcPr>
            <w:tcW w:type="dxa" w:w="1642"/>
            <w:shd w:fill="auto" w:val="clear"/>
          </w:tcPr>
          <w:p w14:paraId="0E0D0000">
            <w:pPr>
              <w:ind/>
              <w:jc w:val="center"/>
              <w:rPr>
                <w:sz w:val="20"/>
              </w:rPr>
            </w:pPr>
            <w:r>
              <w:rPr>
                <w:sz w:val="20"/>
              </w:rPr>
              <w:t>98 1 00 00000</w:t>
            </w:r>
          </w:p>
        </w:tc>
        <w:tc>
          <w:tcPr>
            <w:tcW w:type="dxa" w:w="666"/>
            <w:shd w:fill="auto" w:val="clear"/>
          </w:tcPr>
          <w:p w14:paraId="0F0D0000">
            <w:pPr>
              <w:ind/>
              <w:jc w:val="center"/>
              <w:rPr>
                <w:sz w:val="20"/>
              </w:rPr>
            </w:pPr>
            <w:r>
              <w:rPr>
                <w:sz w:val="20"/>
              </w:rPr>
              <w:t>000</w:t>
            </w:r>
          </w:p>
        </w:tc>
        <w:tc>
          <w:tcPr>
            <w:tcW w:type="dxa" w:w="1680"/>
            <w:shd w:fill="auto" w:val="clear"/>
          </w:tcPr>
          <w:p w14:paraId="100D0000">
            <w:pPr>
              <w:ind/>
              <w:jc w:val="right"/>
              <w:rPr>
                <w:sz w:val="20"/>
              </w:rPr>
            </w:pPr>
            <w:r>
              <w:rPr>
                <w:sz w:val="20"/>
              </w:rPr>
              <w:t>121 492,32</w:t>
            </w:r>
          </w:p>
        </w:tc>
        <w:tc>
          <w:tcPr>
            <w:tcW w:type="dxa" w:w="1680"/>
            <w:shd w:fill="auto" w:val="clear"/>
          </w:tcPr>
          <w:p w14:paraId="110D0000">
            <w:pPr>
              <w:ind/>
              <w:jc w:val="right"/>
              <w:rPr>
                <w:sz w:val="20"/>
              </w:rPr>
            </w:pPr>
            <w:r>
              <w:rPr>
                <w:sz w:val="20"/>
              </w:rPr>
              <w:t>0,00</w:t>
            </w:r>
          </w:p>
        </w:tc>
        <w:tc>
          <w:tcPr>
            <w:tcW w:type="dxa" w:w="1680"/>
            <w:shd w:fill="auto" w:val="clear"/>
          </w:tcPr>
          <w:p w14:paraId="120D0000">
            <w:pPr>
              <w:ind/>
              <w:jc w:val="right"/>
              <w:rPr>
                <w:sz w:val="20"/>
              </w:rPr>
            </w:pPr>
            <w:r>
              <w:rPr>
                <w:sz w:val="20"/>
              </w:rPr>
              <w:t>0,00</w:t>
            </w:r>
          </w:p>
        </w:tc>
      </w:tr>
      <w:tr>
        <w:trPr>
          <w:trHeight w:hRule="atLeast" w:val="20"/>
        </w:trPr>
        <w:tc>
          <w:tcPr>
            <w:tcW w:type="dxa" w:w="5098"/>
            <w:shd w:fill="auto" w:val="clear"/>
          </w:tcPr>
          <w:p w14:paraId="130D0000">
            <w:pPr>
              <w:rPr>
                <w:sz w:val="20"/>
              </w:rPr>
            </w:pPr>
            <w:r>
              <w:rPr>
                <w:sz w:val="20"/>
              </w:rPr>
              <w:t>Приобретение в собственность муниципального образования города Ставрополя земельных участков</w:t>
            </w:r>
          </w:p>
        </w:tc>
        <w:tc>
          <w:tcPr>
            <w:tcW w:type="dxa" w:w="860"/>
            <w:shd w:fill="auto" w:val="clear"/>
          </w:tcPr>
          <w:p w14:paraId="140D0000">
            <w:pPr>
              <w:ind/>
              <w:jc w:val="center"/>
              <w:rPr>
                <w:sz w:val="20"/>
              </w:rPr>
            </w:pPr>
            <w:r>
              <w:rPr>
                <w:sz w:val="20"/>
              </w:rPr>
              <w:t>602</w:t>
            </w:r>
          </w:p>
        </w:tc>
        <w:tc>
          <w:tcPr>
            <w:tcW w:type="dxa" w:w="887"/>
            <w:shd w:fill="auto" w:val="clear"/>
          </w:tcPr>
          <w:p w14:paraId="150D0000">
            <w:pPr>
              <w:ind/>
              <w:jc w:val="center"/>
              <w:rPr>
                <w:sz w:val="20"/>
              </w:rPr>
            </w:pPr>
            <w:r>
              <w:rPr>
                <w:sz w:val="20"/>
              </w:rPr>
              <w:t>01</w:t>
            </w:r>
          </w:p>
        </w:tc>
        <w:tc>
          <w:tcPr>
            <w:tcW w:type="dxa" w:w="804"/>
            <w:shd w:fill="auto" w:val="clear"/>
          </w:tcPr>
          <w:p w14:paraId="160D0000">
            <w:pPr>
              <w:ind/>
              <w:jc w:val="center"/>
              <w:rPr>
                <w:sz w:val="20"/>
              </w:rPr>
            </w:pPr>
            <w:r>
              <w:rPr>
                <w:sz w:val="20"/>
              </w:rPr>
              <w:t>13</w:t>
            </w:r>
          </w:p>
        </w:tc>
        <w:tc>
          <w:tcPr>
            <w:tcW w:type="dxa" w:w="1642"/>
            <w:shd w:fill="auto" w:val="clear"/>
          </w:tcPr>
          <w:p w14:paraId="170D0000">
            <w:pPr>
              <w:ind/>
              <w:jc w:val="center"/>
              <w:rPr>
                <w:sz w:val="20"/>
              </w:rPr>
            </w:pPr>
            <w:r>
              <w:rPr>
                <w:sz w:val="20"/>
              </w:rPr>
              <w:t>98 1 00 20140</w:t>
            </w:r>
          </w:p>
        </w:tc>
        <w:tc>
          <w:tcPr>
            <w:tcW w:type="dxa" w:w="666"/>
            <w:shd w:fill="auto" w:val="clear"/>
          </w:tcPr>
          <w:p w14:paraId="180D0000">
            <w:pPr>
              <w:ind/>
              <w:jc w:val="center"/>
              <w:rPr>
                <w:sz w:val="20"/>
              </w:rPr>
            </w:pPr>
            <w:r>
              <w:rPr>
                <w:sz w:val="20"/>
              </w:rPr>
              <w:t>000</w:t>
            </w:r>
          </w:p>
        </w:tc>
        <w:tc>
          <w:tcPr>
            <w:tcW w:type="dxa" w:w="1680"/>
            <w:shd w:fill="auto" w:val="clear"/>
          </w:tcPr>
          <w:p w14:paraId="190D0000">
            <w:pPr>
              <w:ind/>
              <w:jc w:val="right"/>
              <w:rPr>
                <w:sz w:val="20"/>
              </w:rPr>
            </w:pPr>
            <w:r>
              <w:rPr>
                <w:sz w:val="20"/>
              </w:rPr>
              <w:t>121 492,32</w:t>
            </w:r>
          </w:p>
        </w:tc>
        <w:tc>
          <w:tcPr>
            <w:tcW w:type="dxa" w:w="1680"/>
            <w:shd w:fill="auto" w:val="clear"/>
          </w:tcPr>
          <w:p w14:paraId="1A0D0000">
            <w:pPr>
              <w:ind/>
              <w:jc w:val="right"/>
              <w:rPr>
                <w:sz w:val="20"/>
              </w:rPr>
            </w:pPr>
            <w:r>
              <w:rPr>
                <w:sz w:val="20"/>
              </w:rPr>
              <w:t>0,00</w:t>
            </w:r>
          </w:p>
        </w:tc>
        <w:tc>
          <w:tcPr>
            <w:tcW w:type="dxa" w:w="1680"/>
            <w:shd w:fill="auto" w:val="clear"/>
          </w:tcPr>
          <w:p w14:paraId="1B0D0000">
            <w:pPr>
              <w:ind/>
              <w:jc w:val="right"/>
              <w:rPr>
                <w:sz w:val="20"/>
              </w:rPr>
            </w:pPr>
            <w:r>
              <w:rPr>
                <w:sz w:val="20"/>
              </w:rPr>
              <w:t>0,00</w:t>
            </w:r>
          </w:p>
        </w:tc>
      </w:tr>
      <w:tr>
        <w:trPr>
          <w:trHeight w:hRule="atLeast" w:val="20"/>
        </w:trPr>
        <w:tc>
          <w:tcPr>
            <w:tcW w:type="dxa" w:w="5098"/>
            <w:shd w:fill="auto" w:val="clear"/>
          </w:tcPr>
          <w:p w14:paraId="1C0D0000">
            <w:pPr>
              <w:rPr>
                <w:sz w:val="20"/>
              </w:rPr>
            </w:pPr>
            <w:r>
              <w:rPr>
                <w:sz w:val="20"/>
              </w:rPr>
              <w:t xml:space="preserve">Бюджетные инвестиции </w:t>
            </w:r>
          </w:p>
        </w:tc>
        <w:tc>
          <w:tcPr>
            <w:tcW w:type="dxa" w:w="860"/>
            <w:shd w:fill="auto" w:val="clear"/>
          </w:tcPr>
          <w:p w14:paraId="1D0D0000">
            <w:pPr>
              <w:ind/>
              <w:jc w:val="center"/>
              <w:rPr>
                <w:sz w:val="20"/>
              </w:rPr>
            </w:pPr>
            <w:r>
              <w:rPr>
                <w:sz w:val="20"/>
              </w:rPr>
              <w:t>602</w:t>
            </w:r>
          </w:p>
        </w:tc>
        <w:tc>
          <w:tcPr>
            <w:tcW w:type="dxa" w:w="887"/>
            <w:shd w:fill="auto" w:val="clear"/>
          </w:tcPr>
          <w:p w14:paraId="1E0D0000">
            <w:pPr>
              <w:ind/>
              <w:jc w:val="center"/>
              <w:rPr>
                <w:sz w:val="20"/>
              </w:rPr>
            </w:pPr>
            <w:r>
              <w:rPr>
                <w:sz w:val="20"/>
              </w:rPr>
              <w:t>01</w:t>
            </w:r>
          </w:p>
        </w:tc>
        <w:tc>
          <w:tcPr>
            <w:tcW w:type="dxa" w:w="804"/>
            <w:shd w:fill="auto" w:val="clear"/>
          </w:tcPr>
          <w:p w14:paraId="1F0D0000">
            <w:pPr>
              <w:ind/>
              <w:jc w:val="center"/>
              <w:rPr>
                <w:sz w:val="20"/>
              </w:rPr>
            </w:pPr>
            <w:r>
              <w:rPr>
                <w:sz w:val="20"/>
              </w:rPr>
              <w:t>13</w:t>
            </w:r>
          </w:p>
        </w:tc>
        <w:tc>
          <w:tcPr>
            <w:tcW w:type="dxa" w:w="1642"/>
            <w:shd w:fill="auto" w:val="clear"/>
          </w:tcPr>
          <w:p w14:paraId="200D0000">
            <w:pPr>
              <w:ind/>
              <w:jc w:val="center"/>
              <w:rPr>
                <w:sz w:val="20"/>
              </w:rPr>
            </w:pPr>
            <w:r>
              <w:rPr>
                <w:sz w:val="20"/>
              </w:rPr>
              <w:t>98 1 00 20140</w:t>
            </w:r>
          </w:p>
        </w:tc>
        <w:tc>
          <w:tcPr>
            <w:tcW w:type="dxa" w:w="666"/>
            <w:shd w:fill="auto" w:val="clear"/>
          </w:tcPr>
          <w:p w14:paraId="210D0000">
            <w:pPr>
              <w:ind/>
              <w:jc w:val="center"/>
              <w:rPr>
                <w:sz w:val="20"/>
              </w:rPr>
            </w:pPr>
            <w:r>
              <w:rPr>
                <w:sz w:val="20"/>
              </w:rPr>
              <w:t>410</w:t>
            </w:r>
          </w:p>
        </w:tc>
        <w:tc>
          <w:tcPr>
            <w:tcW w:type="dxa" w:w="1680"/>
            <w:shd w:fill="auto" w:val="clear"/>
          </w:tcPr>
          <w:p w14:paraId="220D0000">
            <w:pPr>
              <w:ind/>
              <w:jc w:val="right"/>
              <w:rPr>
                <w:sz w:val="20"/>
              </w:rPr>
            </w:pPr>
            <w:r>
              <w:rPr>
                <w:sz w:val="20"/>
              </w:rPr>
              <w:t>121 492,32</w:t>
            </w:r>
          </w:p>
        </w:tc>
        <w:tc>
          <w:tcPr>
            <w:tcW w:type="dxa" w:w="1680"/>
            <w:shd w:fill="auto" w:val="clear"/>
          </w:tcPr>
          <w:p w14:paraId="230D0000">
            <w:pPr>
              <w:ind/>
              <w:jc w:val="right"/>
              <w:rPr>
                <w:sz w:val="20"/>
              </w:rPr>
            </w:pPr>
            <w:r>
              <w:rPr>
                <w:sz w:val="20"/>
              </w:rPr>
              <w:t>0,00</w:t>
            </w:r>
          </w:p>
        </w:tc>
        <w:tc>
          <w:tcPr>
            <w:tcW w:type="dxa" w:w="1680"/>
            <w:shd w:fill="auto" w:val="clear"/>
          </w:tcPr>
          <w:p w14:paraId="240D0000">
            <w:pPr>
              <w:ind/>
              <w:jc w:val="right"/>
              <w:rPr>
                <w:sz w:val="20"/>
              </w:rPr>
            </w:pPr>
            <w:r>
              <w:rPr>
                <w:sz w:val="20"/>
              </w:rPr>
              <w:t>0,00</w:t>
            </w:r>
          </w:p>
        </w:tc>
      </w:tr>
      <w:tr>
        <w:trPr>
          <w:trHeight w:hRule="atLeast" w:val="20"/>
        </w:trPr>
        <w:tc>
          <w:tcPr>
            <w:tcW w:type="dxa" w:w="5098"/>
            <w:shd w:fill="auto" w:val="clear"/>
          </w:tcPr>
          <w:p w14:paraId="250D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860"/>
            <w:shd w:fill="auto" w:val="clear"/>
          </w:tcPr>
          <w:p w14:paraId="260D0000">
            <w:pPr>
              <w:ind/>
              <w:jc w:val="center"/>
              <w:rPr>
                <w:sz w:val="20"/>
              </w:rPr>
            </w:pPr>
            <w:r>
              <w:rPr>
                <w:sz w:val="20"/>
              </w:rPr>
              <w:t>602</w:t>
            </w:r>
          </w:p>
        </w:tc>
        <w:tc>
          <w:tcPr>
            <w:tcW w:type="dxa" w:w="887"/>
            <w:shd w:fill="auto" w:val="clear"/>
          </w:tcPr>
          <w:p w14:paraId="270D0000">
            <w:pPr>
              <w:ind/>
              <w:jc w:val="center"/>
              <w:rPr>
                <w:sz w:val="20"/>
              </w:rPr>
            </w:pPr>
            <w:r>
              <w:rPr>
                <w:sz w:val="20"/>
              </w:rPr>
              <w:t>01</w:t>
            </w:r>
          </w:p>
        </w:tc>
        <w:tc>
          <w:tcPr>
            <w:tcW w:type="dxa" w:w="804"/>
            <w:shd w:fill="auto" w:val="clear"/>
          </w:tcPr>
          <w:p w14:paraId="280D0000">
            <w:pPr>
              <w:ind/>
              <w:jc w:val="center"/>
              <w:rPr>
                <w:sz w:val="20"/>
              </w:rPr>
            </w:pPr>
            <w:r>
              <w:rPr>
                <w:sz w:val="20"/>
              </w:rPr>
              <w:t>13</w:t>
            </w:r>
          </w:p>
        </w:tc>
        <w:tc>
          <w:tcPr>
            <w:tcW w:type="dxa" w:w="1642"/>
            <w:shd w:fill="auto" w:val="clear"/>
          </w:tcPr>
          <w:p w14:paraId="290D0000">
            <w:pPr>
              <w:ind/>
              <w:jc w:val="center"/>
              <w:rPr>
                <w:sz w:val="20"/>
              </w:rPr>
            </w:pPr>
            <w:r>
              <w:rPr>
                <w:sz w:val="20"/>
              </w:rPr>
              <w:t>98 1 00 20990</w:t>
            </w:r>
          </w:p>
        </w:tc>
        <w:tc>
          <w:tcPr>
            <w:tcW w:type="dxa" w:w="666"/>
            <w:shd w:fill="auto" w:val="clear"/>
          </w:tcPr>
          <w:p w14:paraId="2A0D0000">
            <w:pPr>
              <w:ind/>
              <w:jc w:val="center"/>
              <w:rPr>
                <w:sz w:val="20"/>
              </w:rPr>
            </w:pPr>
            <w:r>
              <w:rPr>
                <w:sz w:val="20"/>
              </w:rPr>
              <w:t>000</w:t>
            </w:r>
          </w:p>
        </w:tc>
        <w:tc>
          <w:tcPr>
            <w:tcW w:type="dxa" w:w="1680"/>
            <w:shd w:fill="auto" w:val="clear"/>
          </w:tcPr>
          <w:p w14:paraId="2B0D0000">
            <w:pPr>
              <w:ind/>
              <w:jc w:val="right"/>
              <w:rPr>
                <w:sz w:val="20"/>
              </w:rPr>
            </w:pPr>
            <w:r>
              <w:rPr>
                <w:sz w:val="20"/>
              </w:rPr>
              <w:t>8 458,00</w:t>
            </w:r>
          </w:p>
        </w:tc>
        <w:tc>
          <w:tcPr>
            <w:tcW w:type="dxa" w:w="1680"/>
            <w:shd w:fill="auto" w:val="clear"/>
          </w:tcPr>
          <w:p w14:paraId="2C0D0000">
            <w:pPr>
              <w:ind/>
              <w:jc w:val="right"/>
              <w:rPr>
                <w:sz w:val="20"/>
              </w:rPr>
            </w:pPr>
            <w:r>
              <w:rPr>
                <w:sz w:val="20"/>
              </w:rPr>
              <w:t>0,00</w:t>
            </w:r>
          </w:p>
        </w:tc>
        <w:tc>
          <w:tcPr>
            <w:tcW w:type="dxa" w:w="1680"/>
            <w:shd w:fill="auto" w:val="clear"/>
          </w:tcPr>
          <w:p w14:paraId="2D0D0000">
            <w:pPr>
              <w:ind/>
              <w:jc w:val="right"/>
              <w:rPr>
                <w:sz w:val="20"/>
              </w:rPr>
            </w:pPr>
            <w:r>
              <w:rPr>
                <w:sz w:val="20"/>
              </w:rPr>
              <w:t>0,00</w:t>
            </w:r>
          </w:p>
        </w:tc>
      </w:tr>
      <w:tr>
        <w:trPr>
          <w:trHeight w:hRule="atLeast" w:val="20"/>
        </w:trPr>
        <w:tc>
          <w:tcPr>
            <w:tcW w:type="dxa" w:w="5098"/>
            <w:shd w:fill="auto" w:val="clear"/>
          </w:tcPr>
          <w:p w14:paraId="2E0D0000">
            <w:pPr>
              <w:rPr>
                <w:sz w:val="20"/>
              </w:rPr>
            </w:pPr>
            <w:r>
              <w:rPr>
                <w:sz w:val="20"/>
              </w:rPr>
              <w:t xml:space="preserve">Бюджетные инвестиции </w:t>
            </w:r>
          </w:p>
        </w:tc>
        <w:tc>
          <w:tcPr>
            <w:tcW w:type="dxa" w:w="860"/>
            <w:shd w:fill="auto" w:val="clear"/>
          </w:tcPr>
          <w:p w14:paraId="2F0D0000">
            <w:pPr>
              <w:ind/>
              <w:jc w:val="center"/>
              <w:rPr>
                <w:sz w:val="20"/>
              </w:rPr>
            </w:pPr>
            <w:r>
              <w:rPr>
                <w:sz w:val="20"/>
              </w:rPr>
              <w:t>602</w:t>
            </w:r>
          </w:p>
        </w:tc>
        <w:tc>
          <w:tcPr>
            <w:tcW w:type="dxa" w:w="887"/>
            <w:shd w:fill="auto" w:val="clear"/>
          </w:tcPr>
          <w:p w14:paraId="300D0000">
            <w:pPr>
              <w:ind/>
              <w:jc w:val="center"/>
              <w:rPr>
                <w:sz w:val="20"/>
              </w:rPr>
            </w:pPr>
            <w:r>
              <w:rPr>
                <w:sz w:val="20"/>
              </w:rPr>
              <w:t>01</w:t>
            </w:r>
          </w:p>
        </w:tc>
        <w:tc>
          <w:tcPr>
            <w:tcW w:type="dxa" w:w="804"/>
            <w:shd w:fill="auto" w:val="clear"/>
          </w:tcPr>
          <w:p w14:paraId="310D0000">
            <w:pPr>
              <w:ind/>
              <w:jc w:val="center"/>
              <w:rPr>
                <w:sz w:val="20"/>
              </w:rPr>
            </w:pPr>
            <w:r>
              <w:rPr>
                <w:sz w:val="20"/>
              </w:rPr>
              <w:t>13</w:t>
            </w:r>
          </w:p>
        </w:tc>
        <w:tc>
          <w:tcPr>
            <w:tcW w:type="dxa" w:w="1642"/>
            <w:shd w:fill="auto" w:val="clear"/>
          </w:tcPr>
          <w:p w14:paraId="320D0000">
            <w:pPr>
              <w:ind/>
              <w:jc w:val="center"/>
              <w:rPr>
                <w:sz w:val="20"/>
              </w:rPr>
            </w:pPr>
            <w:r>
              <w:rPr>
                <w:sz w:val="20"/>
              </w:rPr>
              <w:t>98 1 00 20990</w:t>
            </w:r>
          </w:p>
        </w:tc>
        <w:tc>
          <w:tcPr>
            <w:tcW w:type="dxa" w:w="666"/>
            <w:shd w:fill="auto" w:val="clear"/>
          </w:tcPr>
          <w:p w14:paraId="330D0000">
            <w:pPr>
              <w:ind/>
              <w:jc w:val="center"/>
              <w:rPr>
                <w:sz w:val="20"/>
              </w:rPr>
            </w:pPr>
            <w:r>
              <w:rPr>
                <w:sz w:val="20"/>
              </w:rPr>
              <w:t>410</w:t>
            </w:r>
          </w:p>
        </w:tc>
        <w:tc>
          <w:tcPr>
            <w:tcW w:type="dxa" w:w="1680"/>
            <w:shd w:fill="auto" w:val="clear"/>
          </w:tcPr>
          <w:p w14:paraId="340D0000">
            <w:pPr>
              <w:ind/>
              <w:jc w:val="right"/>
              <w:rPr>
                <w:sz w:val="20"/>
              </w:rPr>
            </w:pPr>
            <w:r>
              <w:rPr>
                <w:sz w:val="20"/>
              </w:rPr>
              <w:t>8 458,00</w:t>
            </w:r>
          </w:p>
        </w:tc>
        <w:tc>
          <w:tcPr>
            <w:tcW w:type="dxa" w:w="1680"/>
            <w:shd w:fill="auto" w:val="clear"/>
          </w:tcPr>
          <w:p w14:paraId="350D0000">
            <w:pPr>
              <w:ind/>
              <w:jc w:val="right"/>
              <w:rPr>
                <w:sz w:val="20"/>
              </w:rPr>
            </w:pPr>
            <w:r>
              <w:rPr>
                <w:sz w:val="20"/>
              </w:rPr>
              <w:t>0,00</w:t>
            </w:r>
          </w:p>
        </w:tc>
        <w:tc>
          <w:tcPr>
            <w:tcW w:type="dxa" w:w="1680"/>
            <w:shd w:fill="auto" w:val="clear"/>
          </w:tcPr>
          <w:p w14:paraId="360D0000">
            <w:pPr>
              <w:ind/>
              <w:jc w:val="right"/>
              <w:rPr>
                <w:sz w:val="20"/>
              </w:rPr>
            </w:pPr>
            <w:r>
              <w:rPr>
                <w:sz w:val="20"/>
              </w:rPr>
              <w:t>0,00</w:t>
            </w:r>
          </w:p>
        </w:tc>
      </w:tr>
      <w:tr>
        <w:trPr>
          <w:trHeight w:hRule="atLeast" w:val="20"/>
        </w:trPr>
        <w:tc>
          <w:tcPr>
            <w:tcW w:type="dxa" w:w="5098"/>
            <w:shd w:fill="auto" w:val="clear"/>
          </w:tcPr>
          <w:p w14:paraId="370D0000">
            <w:pPr>
              <w:rPr>
                <w:sz w:val="20"/>
              </w:rPr>
            </w:pPr>
            <w:r>
              <w:rPr>
                <w:sz w:val="20"/>
              </w:rPr>
              <w:t>Национальная экономика</w:t>
            </w:r>
          </w:p>
        </w:tc>
        <w:tc>
          <w:tcPr>
            <w:tcW w:type="dxa" w:w="860"/>
            <w:shd w:fill="auto" w:val="clear"/>
          </w:tcPr>
          <w:p w14:paraId="380D0000">
            <w:pPr>
              <w:ind/>
              <w:jc w:val="center"/>
              <w:rPr>
                <w:sz w:val="20"/>
              </w:rPr>
            </w:pPr>
            <w:r>
              <w:rPr>
                <w:sz w:val="20"/>
              </w:rPr>
              <w:t>602</w:t>
            </w:r>
          </w:p>
        </w:tc>
        <w:tc>
          <w:tcPr>
            <w:tcW w:type="dxa" w:w="887"/>
            <w:shd w:fill="auto" w:val="clear"/>
          </w:tcPr>
          <w:p w14:paraId="390D0000">
            <w:pPr>
              <w:ind/>
              <w:jc w:val="center"/>
              <w:rPr>
                <w:sz w:val="20"/>
              </w:rPr>
            </w:pPr>
            <w:r>
              <w:rPr>
                <w:sz w:val="20"/>
              </w:rPr>
              <w:t>04</w:t>
            </w:r>
          </w:p>
        </w:tc>
        <w:tc>
          <w:tcPr>
            <w:tcW w:type="dxa" w:w="804"/>
            <w:shd w:fill="auto" w:val="clear"/>
          </w:tcPr>
          <w:p w14:paraId="3A0D0000">
            <w:pPr>
              <w:ind/>
              <w:jc w:val="center"/>
              <w:rPr>
                <w:sz w:val="20"/>
              </w:rPr>
            </w:pPr>
            <w:r>
              <w:rPr>
                <w:sz w:val="20"/>
              </w:rPr>
              <w:t>00</w:t>
            </w:r>
          </w:p>
        </w:tc>
        <w:tc>
          <w:tcPr>
            <w:tcW w:type="dxa" w:w="1642"/>
            <w:shd w:fill="auto" w:val="clear"/>
          </w:tcPr>
          <w:p w14:paraId="3B0D0000">
            <w:pPr>
              <w:ind/>
              <w:jc w:val="center"/>
              <w:rPr>
                <w:sz w:val="20"/>
              </w:rPr>
            </w:pPr>
            <w:r>
              <w:rPr>
                <w:sz w:val="20"/>
              </w:rPr>
              <w:t>00 0 00 00000</w:t>
            </w:r>
          </w:p>
        </w:tc>
        <w:tc>
          <w:tcPr>
            <w:tcW w:type="dxa" w:w="666"/>
            <w:shd w:fill="auto" w:val="clear"/>
          </w:tcPr>
          <w:p w14:paraId="3C0D0000">
            <w:pPr>
              <w:ind/>
              <w:jc w:val="center"/>
              <w:rPr>
                <w:sz w:val="20"/>
              </w:rPr>
            </w:pPr>
            <w:r>
              <w:rPr>
                <w:sz w:val="20"/>
              </w:rPr>
              <w:t>000</w:t>
            </w:r>
          </w:p>
        </w:tc>
        <w:tc>
          <w:tcPr>
            <w:tcW w:type="dxa" w:w="1680"/>
            <w:shd w:fill="auto" w:val="clear"/>
          </w:tcPr>
          <w:p w14:paraId="3D0D0000">
            <w:pPr>
              <w:ind/>
              <w:jc w:val="right"/>
              <w:rPr>
                <w:sz w:val="20"/>
              </w:rPr>
            </w:pPr>
            <w:r>
              <w:rPr>
                <w:sz w:val="20"/>
              </w:rPr>
              <w:t>812,00</w:t>
            </w:r>
          </w:p>
        </w:tc>
        <w:tc>
          <w:tcPr>
            <w:tcW w:type="dxa" w:w="1680"/>
            <w:shd w:fill="auto" w:val="clear"/>
          </w:tcPr>
          <w:p w14:paraId="3E0D0000">
            <w:pPr>
              <w:ind/>
              <w:jc w:val="right"/>
              <w:rPr>
                <w:sz w:val="20"/>
              </w:rPr>
            </w:pPr>
            <w:r>
              <w:rPr>
                <w:sz w:val="20"/>
              </w:rPr>
              <w:t>612,00</w:t>
            </w:r>
          </w:p>
        </w:tc>
        <w:tc>
          <w:tcPr>
            <w:tcW w:type="dxa" w:w="1680"/>
            <w:shd w:fill="auto" w:val="clear"/>
          </w:tcPr>
          <w:p w14:paraId="3F0D0000">
            <w:pPr>
              <w:ind/>
              <w:jc w:val="right"/>
              <w:rPr>
                <w:sz w:val="20"/>
              </w:rPr>
            </w:pPr>
            <w:r>
              <w:rPr>
                <w:sz w:val="20"/>
              </w:rPr>
              <w:t>612,00</w:t>
            </w:r>
          </w:p>
        </w:tc>
      </w:tr>
      <w:tr>
        <w:trPr>
          <w:trHeight w:hRule="atLeast" w:val="20"/>
        </w:trPr>
        <w:tc>
          <w:tcPr>
            <w:tcW w:type="dxa" w:w="5098"/>
            <w:shd w:fill="auto" w:val="clear"/>
          </w:tcPr>
          <w:p w14:paraId="400D0000">
            <w:pPr>
              <w:rPr>
                <w:sz w:val="20"/>
              </w:rPr>
            </w:pPr>
            <w:r>
              <w:rPr>
                <w:sz w:val="20"/>
              </w:rPr>
              <w:t>Другие вопросы в области национальной экономики</w:t>
            </w:r>
          </w:p>
        </w:tc>
        <w:tc>
          <w:tcPr>
            <w:tcW w:type="dxa" w:w="860"/>
            <w:shd w:fill="auto" w:val="clear"/>
          </w:tcPr>
          <w:p w14:paraId="410D0000">
            <w:pPr>
              <w:ind/>
              <w:jc w:val="center"/>
              <w:rPr>
                <w:sz w:val="20"/>
              </w:rPr>
            </w:pPr>
            <w:r>
              <w:rPr>
                <w:sz w:val="20"/>
              </w:rPr>
              <w:t>602</w:t>
            </w:r>
          </w:p>
        </w:tc>
        <w:tc>
          <w:tcPr>
            <w:tcW w:type="dxa" w:w="887"/>
            <w:shd w:fill="auto" w:val="clear"/>
          </w:tcPr>
          <w:p w14:paraId="420D0000">
            <w:pPr>
              <w:ind/>
              <w:jc w:val="center"/>
              <w:rPr>
                <w:sz w:val="20"/>
              </w:rPr>
            </w:pPr>
            <w:r>
              <w:rPr>
                <w:sz w:val="20"/>
              </w:rPr>
              <w:t>04</w:t>
            </w:r>
          </w:p>
        </w:tc>
        <w:tc>
          <w:tcPr>
            <w:tcW w:type="dxa" w:w="804"/>
            <w:shd w:fill="auto" w:val="clear"/>
          </w:tcPr>
          <w:p w14:paraId="430D0000">
            <w:pPr>
              <w:ind/>
              <w:jc w:val="center"/>
              <w:rPr>
                <w:sz w:val="20"/>
              </w:rPr>
            </w:pPr>
            <w:r>
              <w:rPr>
                <w:sz w:val="20"/>
              </w:rPr>
              <w:t>12</w:t>
            </w:r>
          </w:p>
        </w:tc>
        <w:tc>
          <w:tcPr>
            <w:tcW w:type="dxa" w:w="1642"/>
            <w:shd w:fill="auto" w:val="clear"/>
          </w:tcPr>
          <w:p w14:paraId="440D0000">
            <w:pPr>
              <w:ind/>
              <w:jc w:val="center"/>
              <w:rPr>
                <w:sz w:val="20"/>
              </w:rPr>
            </w:pPr>
            <w:r>
              <w:rPr>
                <w:sz w:val="20"/>
              </w:rPr>
              <w:t>00 0 00 00000</w:t>
            </w:r>
          </w:p>
        </w:tc>
        <w:tc>
          <w:tcPr>
            <w:tcW w:type="dxa" w:w="666"/>
            <w:shd w:fill="auto" w:val="clear"/>
          </w:tcPr>
          <w:p w14:paraId="450D0000">
            <w:pPr>
              <w:ind/>
              <w:jc w:val="center"/>
              <w:rPr>
                <w:sz w:val="20"/>
              </w:rPr>
            </w:pPr>
            <w:r>
              <w:rPr>
                <w:sz w:val="20"/>
              </w:rPr>
              <w:t>000</w:t>
            </w:r>
          </w:p>
        </w:tc>
        <w:tc>
          <w:tcPr>
            <w:tcW w:type="dxa" w:w="1680"/>
            <w:shd w:fill="auto" w:val="clear"/>
          </w:tcPr>
          <w:p w14:paraId="460D0000">
            <w:pPr>
              <w:ind/>
              <w:jc w:val="right"/>
              <w:rPr>
                <w:sz w:val="20"/>
              </w:rPr>
            </w:pPr>
            <w:r>
              <w:rPr>
                <w:sz w:val="20"/>
              </w:rPr>
              <w:t>812,00</w:t>
            </w:r>
          </w:p>
        </w:tc>
        <w:tc>
          <w:tcPr>
            <w:tcW w:type="dxa" w:w="1680"/>
            <w:shd w:fill="auto" w:val="clear"/>
          </w:tcPr>
          <w:p w14:paraId="470D0000">
            <w:pPr>
              <w:ind/>
              <w:jc w:val="right"/>
              <w:rPr>
                <w:sz w:val="20"/>
              </w:rPr>
            </w:pPr>
            <w:r>
              <w:rPr>
                <w:sz w:val="20"/>
              </w:rPr>
              <w:t>612,00</w:t>
            </w:r>
          </w:p>
        </w:tc>
        <w:tc>
          <w:tcPr>
            <w:tcW w:type="dxa" w:w="1680"/>
            <w:shd w:fill="auto" w:val="clear"/>
          </w:tcPr>
          <w:p w14:paraId="480D0000">
            <w:pPr>
              <w:ind/>
              <w:jc w:val="right"/>
              <w:rPr>
                <w:sz w:val="20"/>
              </w:rPr>
            </w:pPr>
            <w:r>
              <w:rPr>
                <w:sz w:val="20"/>
              </w:rPr>
              <w:t>612,00</w:t>
            </w:r>
          </w:p>
        </w:tc>
      </w:tr>
      <w:tr>
        <w:trPr>
          <w:trHeight w:hRule="atLeast" w:val="20"/>
        </w:trPr>
        <w:tc>
          <w:tcPr>
            <w:tcW w:type="dxa" w:w="5098"/>
            <w:shd w:fill="auto" w:val="clear"/>
          </w:tcPr>
          <w:p w14:paraId="490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4A0D0000">
            <w:pPr>
              <w:ind/>
              <w:jc w:val="center"/>
              <w:rPr>
                <w:sz w:val="20"/>
              </w:rPr>
            </w:pPr>
            <w:r>
              <w:rPr>
                <w:sz w:val="20"/>
              </w:rPr>
              <w:t>602</w:t>
            </w:r>
          </w:p>
        </w:tc>
        <w:tc>
          <w:tcPr>
            <w:tcW w:type="dxa" w:w="887"/>
            <w:shd w:fill="auto" w:val="clear"/>
          </w:tcPr>
          <w:p w14:paraId="4B0D0000">
            <w:pPr>
              <w:ind/>
              <w:jc w:val="center"/>
              <w:rPr>
                <w:sz w:val="20"/>
              </w:rPr>
            </w:pPr>
            <w:r>
              <w:rPr>
                <w:sz w:val="20"/>
              </w:rPr>
              <w:t>04</w:t>
            </w:r>
          </w:p>
        </w:tc>
        <w:tc>
          <w:tcPr>
            <w:tcW w:type="dxa" w:w="804"/>
            <w:shd w:fill="auto" w:val="clear"/>
          </w:tcPr>
          <w:p w14:paraId="4C0D0000">
            <w:pPr>
              <w:ind/>
              <w:jc w:val="center"/>
              <w:rPr>
                <w:sz w:val="20"/>
              </w:rPr>
            </w:pPr>
            <w:r>
              <w:rPr>
                <w:sz w:val="20"/>
              </w:rPr>
              <w:t>12</w:t>
            </w:r>
          </w:p>
        </w:tc>
        <w:tc>
          <w:tcPr>
            <w:tcW w:type="dxa" w:w="1642"/>
            <w:shd w:fill="auto" w:val="clear"/>
          </w:tcPr>
          <w:p w14:paraId="4D0D0000">
            <w:pPr>
              <w:ind/>
              <w:jc w:val="center"/>
              <w:rPr>
                <w:sz w:val="20"/>
              </w:rPr>
            </w:pPr>
            <w:r>
              <w:rPr>
                <w:sz w:val="20"/>
              </w:rPr>
              <w:t>11 0 00 00000</w:t>
            </w:r>
          </w:p>
        </w:tc>
        <w:tc>
          <w:tcPr>
            <w:tcW w:type="dxa" w:w="666"/>
            <w:shd w:fill="auto" w:val="clear"/>
          </w:tcPr>
          <w:p w14:paraId="4E0D0000">
            <w:pPr>
              <w:ind/>
              <w:jc w:val="center"/>
              <w:rPr>
                <w:sz w:val="20"/>
              </w:rPr>
            </w:pPr>
            <w:r>
              <w:rPr>
                <w:sz w:val="20"/>
              </w:rPr>
              <w:t>000</w:t>
            </w:r>
          </w:p>
        </w:tc>
        <w:tc>
          <w:tcPr>
            <w:tcW w:type="dxa" w:w="1680"/>
            <w:shd w:fill="auto" w:val="clear"/>
          </w:tcPr>
          <w:p w14:paraId="4F0D0000">
            <w:pPr>
              <w:ind/>
              <w:jc w:val="right"/>
              <w:rPr>
                <w:sz w:val="20"/>
              </w:rPr>
            </w:pPr>
            <w:r>
              <w:rPr>
                <w:sz w:val="20"/>
              </w:rPr>
              <w:t>812,00</w:t>
            </w:r>
          </w:p>
        </w:tc>
        <w:tc>
          <w:tcPr>
            <w:tcW w:type="dxa" w:w="1680"/>
            <w:shd w:fill="auto" w:val="clear"/>
          </w:tcPr>
          <w:p w14:paraId="500D0000">
            <w:pPr>
              <w:ind/>
              <w:jc w:val="right"/>
              <w:rPr>
                <w:sz w:val="20"/>
              </w:rPr>
            </w:pPr>
            <w:r>
              <w:rPr>
                <w:sz w:val="20"/>
              </w:rPr>
              <w:t>612,00</w:t>
            </w:r>
          </w:p>
        </w:tc>
        <w:tc>
          <w:tcPr>
            <w:tcW w:type="dxa" w:w="1680"/>
            <w:shd w:fill="auto" w:val="clear"/>
          </w:tcPr>
          <w:p w14:paraId="510D0000">
            <w:pPr>
              <w:ind/>
              <w:jc w:val="right"/>
              <w:rPr>
                <w:sz w:val="20"/>
              </w:rPr>
            </w:pPr>
            <w:r>
              <w:rPr>
                <w:sz w:val="20"/>
              </w:rPr>
              <w:t>612,00</w:t>
            </w:r>
          </w:p>
        </w:tc>
      </w:tr>
      <w:tr>
        <w:trPr>
          <w:trHeight w:hRule="atLeast" w:val="20"/>
        </w:trPr>
        <w:tc>
          <w:tcPr>
            <w:tcW w:type="dxa" w:w="5098"/>
            <w:shd w:fill="auto" w:val="clear"/>
          </w:tcPr>
          <w:p w14:paraId="520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530D0000">
            <w:pPr>
              <w:ind/>
              <w:jc w:val="center"/>
              <w:rPr>
                <w:sz w:val="20"/>
              </w:rPr>
            </w:pPr>
            <w:r>
              <w:rPr>
                <w:sz w:val="20"/>
              </w:rPr>
              <w:t>602</w:t>
            </w:r>
          </w:p>
        </w:tc>
        <w:tc>
          <w:tcPr>
            <w:tcW w:type="dxa" w:w="887"/>
            <w:shd w:fill="auto" w:val="clear"/>
          </w:tcPr>
          <w:p w14:paraId="540D0000">
            <w:pPr>
              <w:ind/>
              <w:jc w:val="center"/>
              <w:rPr>
                <w:sz w:val="20"/>
              </w:rPr>
            </w:pPr>
            <w:r>
              <w:rPr>
                <w:sz w:val="20"/>
              </w:rPr>
              <w:t>04</w:t>
            </w:r>
          </w:p>
        </w:tc>
        <w:tc>
          <w:tcPr>
            <w:tcW w:type="dxa" w:w="804"/>
            <w:shd w:fill="auto" w:val="clear"/>
          </w:tcPr>
          <w:p w14:paraId="550D0000">
            <w:pPr>
              <w:ind/>
              <w:jc w:val="center"/>
              <w:rPr>
                <w:sz w:val="20"/>
              </w:rPr>
            </w:pPr>
            <w:r>
              <w:rPr>
                <w:sz w:val="20"/>
              </w:rPr>
              <w:t>12</w:t>
            </w:r>
          </w:p>
        </w:tc>
        <w:tc>
          <w:tcPr>
            <w:tcW w:type="dxa" w:w="1642"/>
            <w:shd w:fill="auto" w:val="clear"/>
          </w:tcPr>
          <w:p w14:paraId="560D0000">
            <w:pPr>
              <w:ind/>
              <w:jc w:val="center"/>
              <w:rPr>
                <w:sz w:val="20"/>
              </w:rPr>
            </w:pPr>
            <w:r>
              <w:rPr>
                <w:sz w:val="20"/>
              </w:rPr>
              <w:t>11 Б 00 00000</w:t>
            </w:r>
          </w:p>
        </w:tc>
        <w:tc>
          <w:tcPr>
            <w:tcW w:type="dxa" w:w="666"/>
            <w:shd w:fill="auto" w:val="clear"/>
          </w:tcPr>
          <w:p w14:paraId="570D0000">
            <w:pPr>
              <w:ind/>
              <w:jc w:val="center"/>
              <w:rPr>
                <w:sz w:val="20"/>
              </w:rPr>
            </w:pPr>
            <w:r>
              <w:rPr>
                <w:sz w:val="20"/>
              </w:rPr>
              <w:t>000</w:t>
            </w:r>
          </w:p>
        </w:tc>
        <w:tc>
          <w:tcPr>
            <w:tcW w:type="dxa" w:w="1680"/>
            <w:shd w:fill="auto" w:val="clear"/>
          </w:tcPr>
          <w:p w14:paraId="580D0000">
            <w:pPr>
              <w:ind/>
              <w:jc w:val="right"/>
              <w:rPr>
                <w:sz w:val="20"/>
              </w:rPr>
            </w:pPr>
            <w:r>
              <w:rPr>
                <w:sz w:val="20"/>
              </w:rPr>
              <w:t>812,00</w:t>
            </w:r>
          </w:p>
        </w:tc>
        <w:tc>
          <w:tcPr>
            <w:tcW w:type="dxa" w:w="1680"/>
            <w:shd w:fill="auto" w:val="clear"/>
          </w:tcPr>
          <w:p w14:paraId="590D0000">
            <w:pPr>
              <w:ind/>
              <w:jc w:val="right"/>
              <w:rPr>
                <w:sz w:val="20"/>
              </w:rPr>
            </w:pPr>
            <w:r>
              <w:rPr>
                <w:sz w:val="20"/>
              </w:rPr>
              <w:t>612,00</w:t>
            </w:r>
          </w:p>
        </w:tc>
        <w:tc>
          <w:tcPr>
            <w:tcW w:type="dxa" w:w="1680"/>
            <w:shd w:fill="auto" w:val="clear"/>
          </w:tcPr>
          <w:p w14:paraId="5A0D0000">
            <w:pPr>
              <w:ind/>
              <w:jc w:val="right"/>
              <w:rPr>
                <w:sz w:val="20"/>
              </w:rPr>
            </w:pPr>
            <w:r>
              <w:rPr>
                <w:sz w:val="20"/>
              </w:rPr>
              <w:t>612,00</w:t>
            </w:r>
          </w:p>
        </w:tc>
      </w:tr>
      <w:tr>
        <w:trPr>
          <w:trHeight w:hRule="atLeast" w:val="20"/>
        </w:trPr>
        <w:tc>
          <w:tcPr>
            <w:tcW w:type="dxa" w:w="5098"/>
            <w:shd w:fill="auto" w:val="clear"/>
          </w:tcPr>
          <w:p w14:paraId="5B0D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860"/>
            <w:shd w:fill="auto" w:val="clear"/>
          </w:tcPr>
          <w:p w14:paraId="5C0D0000">
            <w:pPr>
              <w:ind/>
              <w:jc w:val="center"/>
              <w:rPr>
                <w:sz w:val="20"/>
              </w:rPr>
            </w:pPr>
            <w:r>
              <w:rPr>
                <w:sz w:val="20"/>
              </w:rPr>
              <w:t>602</w:t>
            </w:r>
          </w:p>
        </w:tc>
        <w:tc>
          <w:tcPr>
            <w:tcW w:type="dxa" w:w="887"/>
            <w:shd w:fill="auto" w:val="clear"/>
          </w:tcPr>
          <w:p w14:paraId="5D0D0000">
            <w:pPr>
              <w:ind/>
              <w:jc w:val="center"/>
              <w:rPr>
                <w:sz w:val="20"/>
              </w:rPr>
            </w:pPr>
            <w:r>
              <w:rPr>
                <w:sz w:val="20"/>
              </w:rPr>
              <w:t>04</w:t>
            </w:r>
          </w:p>
        </w:tc>
        <w:tc>
          <w:tcPr>
            <w:tcW w:type="dxa" w:w="804"/>
            <w:shd w:fill="auto" w:val="clear"/>
          </w:tcPr>
          <w:p w14:paraId="5E0D0000">
            <w:pPr>
              <w:ind/>
              <w:jc w:val="center"/>
              <w:rPr>
                <w:sz w:val="20"/>
              </w:rPr>
            </w:pPr>
            <w:r>
              <w:rPr>
                <w:sz w:val="20"/>
              </w:rPr>
              <w:t>12</w:t>
            </w:r>
          </w:p>
        </w:tc>
        <w:tc>
          <w:tcPr>
            <w:tcW w:type="dxa" w:w="1642"/>
            <w:shd w:fill="auto" w:val="clear"/>
          </w:tcPr>
          <w:p w14:paraId="5F0D0000">
            <w:pPr>
              <w:ind/>
              <w:jc w:val="center"/>
              <w:rPr>
                <w:sz w:val="20"/>
              </w:rPr>
            </w:pPr>
            <w:r>
              <w:rPr>
                <w:sz w:val="20"/>
              </w:rPr>
              <w:t>11 Б 03 00000</w:t>
            </w:r>
          </w:p>
        </w:tc>
        <w:tc>
          <w:tcPr>
            <w:tcW w:type="dxa" w:w="666"/>
            <w:shd w:fill="auto" w:val="clear"/>
          </w:tcPr>
          <w:p w14:paraId="600D0000">
            <w:pPr>
              <w:ind/>
              <w:jc w:val="center"/>
              <w:rPr>
                <w:sz w:val="20"/>
              </w:rPr>
            </w:pPr>
            <w:r>
              <w:rPr>
                <w:sz w:val="20"/>
              </w:rPr>
              <w:t>000</w:t>
            </w:r>
          </w:p>
        </w:tc>
        <w:tc>
          <w:tcPr>
            <w:tcW w:type="dxa" w:w="1680"/>
            <w:shd w:fill="auto" w:val="clear"/>
          </w:tcPr>
          <w:p w14:paraId="610D0000">
            <w:pPr>
              <w:ind/>
              <w:jc w:val="right"/>
              <w:rPr>
                <w:sz w:val="20"/>
              </w:rPr>
            </w:pPr>
            <w:r>
              <w:rPr>
                <w:sz w:val="20"/>
              </w:rPr>
              <w:t>812,00</w:t>
            </w:r>
          </w:p>
        </w:tc>
        <w:tc>
          <w:tcPr>
            <w:tcW w:type="dxa" w:w="1680"/>
            <w:shd w:fill="auto" w:val="clear"/>
          </w:tcPr>
          <w:p w14:paraId="620D0000">
            <w:pPr>
              <w:ind/>
              <w:jc w:val="right"/>
              <w:rPr>
                <w:sz w:val="20"/>
              </w:rPr>
            </w:pPr>
            <w:r>
              <w:rPr>
                <w:sz w:val="20"/>
              </w:rPr>
              <w:t>612,00</w:t>
            </w:r>
          </w:p>
        </w:tc>
        <w:tc>
          <w:tcPr>
            <w:tcW w:type="dxa" w:w="1680"/>
            <w:shd w:fill="auto" w:val="clear"/>
          </w:tcPr>
          <w:p w14:paraId="630D0000">
            <w:pPr>
              <w:ind/>
              <w:jc w:val="right"/>
              <w:rPr>
                <w:sz w:val="20"/>
              </w:rPr>
            </w:pPr>
            <w:r>
              <w:rPr>
                <w:sz w:val="20"/>
              </w:rPr>
              <w:t>612,00</w:t>
            </w:r>
          </w:p>
        </w:tc>
      </w:tr>
      <w:tr>
        <w:trPr>
          <w:trHeight w:hRule="atLeast" w:val="20"/>
        </w:trPr>
        <w:tc>
          <w:tcPr>
            <w:tcW w:type="dxa" w:w="5098"/>
            <w:shd w:fill="auto" w:val="clear"/>
          </w:tcPr>
          <w:p w14:paraId="640D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860"/>
            <w:shd w:fill="auto" w:val="clear"/>
          </w:tcPr>
          <w:p w14:paraId="650D0000">
            <w:pPr>
              <w:ind/>
              <w:jc w:val="center"/>
              <w:rPr>
                <w:sz w:val="20"/>
              </w:rPr>
            </w:pPr>
            <w:r>
              <w:rPr>
                <w:sz w:val="20"/>
              </w:rPr>
              <w:t>602</w:t>
            </w:r>
          </w:p>
        </w:tc>
        <w:tc>
          <w:tcPr>
            <w:tcW w:type="dxa" w:w="887"/>
            <w:shd w:fill="auto" w:val="clear"/>
          </w:tcPr>
          <w:p w14:paraId="660D0000">
            <w:pPr>
              <w:ind/>
              <w:jc w:val="center"/>
              <w:rPr>
                <w:sz w:val="20"/>
              </w:rPr>
            </w:pPr>
            <w:r>
              <w:rPr>
                <w:sz w:val="20"/>
              </w:rPr>
              <w:t>04</w:t>
            </w:r>
          </w:p>
        </w:tc>
        <w:tc>
          <w:tcPr>
            <w:tcW w:type="dxa" w:w="804"/>
            <w:shd w:fill="auto" w:val="clear"/>
          </w:tcPr>
          <w:p w14:paraId="670D0000">
            <w:pPr>
              <w:ind/>
              <w:jc w:val="center"/>
              <w:rPr>
                <w:sz w:val="20"/>
              </w:rPr>
            </w:pPr>
            <w:r>
              <w:rPr>
                <w:sz w:val="20"/>
              </w:rPr>
              <w:t>12</w:t>
            </w:r>
          </w:p>
        </w:tc>
        <w:tc>
          <w:tcPr>
            <w:tcW w:type="dxa" w:w="1642"/>
            <w:shd w:fill="auto" w:val="clear"/>
          </w:tcPr>
          <w:p w14:paraId="680D0000">
            <w:pPr>
              <w:ind/>
              <w:jc w:val="center"/>
              <w:rPr>
                <w:sz w:val="20"/>
              </w:rPr>
            </w:pPr>
            <w:r>
              <w:rPr>
                <w:sz w:val="20"/>
              </w:rPr>
              <w:t>11 Б 03 20180</w:t>
            </w:r>
          </w:p>
        </w:tc>
        <w:tc>
          <w:tcPr>
            <w:tcW w:type="dxa" w:w="666"/>
            <w:shd w:fill="auto" w:val="clear"/>
          </w:tcPr>
          <w:p w14:paraId="690D0000">
            <w:pPr>
              <w:ind/>
              <w:jc w:val="center"/>
              <w:rPr>
                <w:sz w:val="20"/>
              </w:rPr>
            </w:pPr>
            <w:r>
              <w:rPr>
                <w:sz w:val="20"/>
              </w:rPr>
              <w:t>000</w:t>
            </w:r>
          </w:p>
        </w:tc>
        <w:tc>
          <w:tcPr>
            <w:tcW w:type="dxa" w:w="1680"/>
            <w:shd w:fill="auto" w:val="clear"/>
          </w:tcPr>
          <w:p w14:paraId="6A0D0000">
            <w:pPr>
              <w:ind/>
              <w:jc w:val="right"/>
              <w:rPr>
                <w:sz w:val="20"/>
              </w:rPr>
            </w:pPr>
            <w:r>
              <w:rPr>
                <w:sz w:val="20"/>
              </w:rPr>
              <w:t>812,00</w:t>
            </w:r>
          </w:p>
        </w:tc>
        <w:tc>
          <w:tcPr>
            <w:tcW w:type="dxa" w:w="1680"/>
            <w:shd w:fill="auto" w:val="clear"/>
          </w:tcPr>
          <w:p w14:paraId="6B0D0000">
            <w:pPr>
              <w:ind/>
              <w:jc w:val="right"/>
              <w:rPr>
                <w:sz w:val="20"/>
              </w:rPr>
            </w:pPr>
            <w:r>
              <w:rPr>
                <w:sz w:val="20"/>
              </w:rPr>
              <w:t>612,00</w:t>
            </w:r>
          </w:p>
        </w:tc>
        <w:tc>
          <w:tcPr>
            <w:tcW w:type="dxa" w:w="1680"/>
            <w:shd w:fill="auto" w:val="clear"/>
          </w:tcPr>
          <w:p w14:paraId="6C0D0000">
            <w:pPr>
              <w:ind/>
              <w:jc w:val="right"/>
              <w:rPr>
                <w:sz w:val="20"/>
              </w:rPr>
            </w:pPr>
            <w:r>
              <w:rPr>
                <w:sz w:val="20"/>
              </w:rPr>
              <w:t>612,00</w:t>
            </w:r>
          </w:p>
        </w:tc>
      </w:tr>
      <w:tr>
        <w:trPr>
          <w:trHeight w:hRule="atLeast" w:val="20"/>
        </w:trPr>
        <w:tc>
          <w:tcPr>
            <w:tcW w:type="dxa" w:w="5098"/>
            <w:shd w:fill="auto" w:val="clear"/>
          </w:tcPr>
          <w:p w14:paraId="6D0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E0D0000">
            <w:pPr>
              <w:ind/>
              <w:jc w:val="center"/>
              <w:rPr>
                <w:sz w:val="20"/>
              </w:rPr>
            </w:pPr>
            <w:r>
              <w:rPr>
                <w:sz w:val="20"/>
              </w:rPr>
              <w:t>602</w:t>
            </w:r>
          </w:p>
        </w:tc>
        <w:tc>
          <w:tcPr>
            <w:tcW w:type="dxa" w:w="887"/>
            <w:shd w:fill="auto" w:val="clear"/>
          </w:tcPr>
          <w:p w14:paraId="6F0D0000">
            <w:pPr>
              <w:ind/>
              <w:jc w:val="center"/>
              <w:rPr>
                <w:sz w:val="20"/>
              </w:rPr>
            </w:pPr>
            <w:r>
              <w:rPr>
                <w:sz w:val="20"/>
              </w:rPr>
              <w:t>04</w:t>
            </w:r>
          </w:p>
        </w:tc>
        <w:tc>
          <w:tcPr>
            <w:tcW w:type="dxa" w:w="804"/>
            <w:shd w:fill="auto" w:val="clear"/>
          </w:tcPr>
          <w:p w14:paraId="700D0000">
            <w:pPr>
              <w:ind/>
              <w:jc w:val="center"/>
              <w:rPr>
                <w:sz w:val="20"/>
              </w:rPr>
            </w:pPr>
            <w:r>
              <w:rPr>
                <w:sz w:val="20"/>
              </w:rPr>
              <w:t>12</w:t>
            </w:r>
          </w:p>
        </w:tc>
        <w:tc>
          <w:tcPr>
            <w:tcW w:type="dxa" w:w="1642"/>
            <w:shd w:fill="auto" w:val="clear"/>
          </w:tcPr>
          <w:p w14:paraId="710D0000">
            <w:pPr>
              <w:ind/>
              <w:jc w:val="center"/>
              <w:rPr>
                <w:sz w:val="20"/>
              </w:rPr>
            </w:pPr>
            <w:r>
              <w:rPr>
                <w:sz w:val="20"/>
              </w:rPr>
              <w:t>11 Б 03 20180</w:t>
            </w:r>
          </w:p>
        </w:tc>
        <w:tc>
          <w:tcPr>
            <w:tcW w:type="dxa" w:w="666"/>
            <w:shd w:fill="auto" w:val="clear"/>
          </w:tcPr>
          <w:p w14:paraId="720D0000">
            <w:pPr>
              <w:ind/>
              <w:jc w:val="center"/>
              <w:rPr>
                <w:sz w:val="20"/>
              </w:rPr>
            </w:pPr>
            <w:r>
              <w:rPr>
                <w:sz w:val="20"/>
              </w:rPr>
              <w:t>240</w:t>
            </w:r>
          </w:p>
        </w:tc>
        <w:tc>
          <w:tcPr>
            <w:tcW w:type="dxa" w:w="1680"/>
            <w:shd w:fill="auto" w:val="clear"/>
          </w:tcPr>
          <w:p w14:paraId="730D0000">
            <w:pPr>
              <w:ind/>
              <w:jc w:val="right"/>
              <w:rPr>
                <w:sz w:val="20"/>
              </w:rPr>
            </w:pPr>
            <w:r>
              <w:rPr>
                <w:sz w:val="20"/>
              </w:rPr>
              <w:t>812,00</w:t>
            </w:r>
          </w:p>
        </w:tc>
        <w:tc>
          <w:tcPr>
            <w:tcW w:type="dxa" w:w="1680"/>
            <w:shd w:fill="auto" w:val="clear"/>
          </w:tcPr>
          <w:p w14:paraId="740D0000">
            <w:pPr>
              <w:ind/>
              <w:jc w:val="right"/>
              <w:rPr>
                <w:sz w:val="20"/>
              </w:rPr>
            </w:pPr>
            <w:r>
              <w:rPr>
                <w:sz w:val="20"/>
              </w:rPr>
              <w:t>612,00</w:t>
            </w:r>
          </w:p>
        </w:tc>
        <w:tc>
          <w:tcPr>
            <w:tcW w:type="dxa" w:w="1680"/>
            <w:shd w:fill="auto" w:val="clear"/>
          </w:tcPr>
          <w:p w14:paraId="750D0000">
            <w:pPr>
              <w:ind/>
              <w:jc w:val="right"/>
              <w:rPr>
                <w:sz w:val="20"/>
              </w:rPr>
            </w:pPr>
            <w:r>
              <w:rPr>
                <w:sz w:val="20"/>
              </w:rPr>
              <w:t>612,00</w:t>
            </w:r>
          </w:p>
        </w:tc>
      </w:tr>
      <w:tr>
        <w:trPr>
          <w:trHeight w:hRule="atLeast" w:val="20"/>
        </w:trPr>
        <w:tc>
          <w:tcPr>
            <w:tcW w:type="dxa" w:w="5098"/>
            <w:shd w:fill="auto" w:val="clear"/>
          </w:tcPr>
          <w:p w14:paraId="760D0000">
            <w:pPr>
              <w:rPr>
                <w:sz w:val="20"/>
              </w:rPr>
            </w:pPr>
            <w:r>
              <w:rPr>
                <w:sz w:val="20"/>
              </w:rPr>
              <w:t>Жилищно-коммунальное хозяйство</w:t>
            </w:r>
          </w:p>
        </w:tc>
        <w:tc>
          <w:tcPr>
            <w:tcW w:type="dxa" w:w="860"/>
            <w:shd w:fill="auto" w:val="clear"/>
          </w:tcPr>
          <w:p w14:paraId="770D0000">
            <w:pPr>
              <w:ind/>
              <w:jc w:val="center"/>
              <w:rPr>
                <w:sz w:val="20"/>
              </w:rPr>
            </w:pPr>
            <w:r>
              <w:rPr>
                <w:sz w:val="20"/>
              </w:rPr>
              <w:t>602</w:t>
            </w:r>
          </w:p>
        </w:tc>
        <w:tc>
          <w:tcPr>
            <w:tcW w:type="dxa" w:w="887"/>
            <w:shd w:fill="auto" w:val="clear"/>
          </w:tcPr>
          <w:p w14:paraId="780D0000">
            <w:pPr>
              <w:ind/>
              <w:jc w:val="center"/>
              <w:rPr>
                <w:sz w:val="20"/>
              </w:rPr>
            </w:pPr>
            <w:r>
              <w:rPr>
                <w:sz w:val="20"/>
              </w:rPr>
              <w:t>05</w:t>
            </w:r>
          </w:p>
        </w:tc>
        <w:tc>
          <w:tcPr>
            <w:tcW w:type="dxa" w:w="804"/>
            <w:shd w:fill="auto" w:val="clear"/>
          </w:tcPr>
          <w:p w14:paraId="790D0000">
            <w:pPr>
              <w:ind/>
              <w:jc w:val="center"/>
              <w:rPr>
                <w:sz w:val="20"/>
              </w:rPr>
            </w:pPr>
            <w:r>
              <w:rPr>
                <w:sz w:val="20"/>
              </w:rPr>
              <w:t>00</w:t>
            </w:r>
          </w:p>
        </w:tc>
        <w:tc>
          <w:tcPr>
            <w:tcW w:type="dxa" w:w="1642"/>
            <w:shd w:fill="auto" w:val="clear"/>
          </w:tcPr>
          <w:p w14:paraId="7A0D0000">
            <w:pPr>
              <w:ind/>
              <w:jc w:val="center"/>
              <w:rPr>
                <w:sz w:val="20"/>
              </w:rPr>
            </w:pPr>
            <w:r>
              <w:rPr>
                <w:sz w:val="20"/>
              </w:rPr>
              <w:t>00 0 00 00000</w:t>
            </w:r>
          </w:p>
        </w:tc>
        <w:tc>
          <w:tcPr>
            <w:tcW w:type="dxa" w:w="666"/>
            <w:shd w:fill="auto" w:val="clear"/>
          </w:tcPr>
          <w:p w14:paraId="7B0D0000">
            <w:pPr>
              <w:ind/>
              <w:jc w:val="center"/>
              <w:rPr>
                <w:sz w:val="20"/>
              </w:rPr>
            </w:pPr>
            <w:r>
              <w:rPr>
                <w:sz w:val="20"/>
              </w:rPr>
              <w:t>000</w:t>
            </w:r>
          </w:p>
        </w:tc>
        <w:tc>
          <w:tcPr>
            <w:tcW w:type="dxa" w:w="1680"/>
            <w:shd w:fill="auto" w:val="clear"/>
          </w:tcPr>
          <w:p w14:paraId="7C0D0000">
            <w:pPr>
              <w:ind/>
              <w:jc w:val="right"/>
              <w:rPr>
                <w:sz w:val="20"/>
              </w:rPr>
            </w:pPr>
            <w:r>
              <w:rPr>
                <w:sz w:val="20"/>
              </w:rPr>
              <w:t>54 787,03</w:t>
            </w:r>
          </w:p>
        </w:tc>
        <w:tc>
          <w:tcPr>
            <w:tcW w:type="dxa" w:w="1680"/>
            <w:shd w:fill="auto" w:val="clear"/>
          </w:tcPr>
          <w:p w14:paraId="7D0D0000">
            <w:pPr>
              <w:ind/>
              <w:jc w:val="right"/>
              <w:rPr>
                <w:sz w:val="20"/>
              </w:rPr>
            </w:pPr>
            <w:r>
              <w:rPr>
                <w:sz w:val="20"/>
              </w:rPr>
              <w:t>0,00</w:t>
            </w:r>
          </w:p>
        </w:tc>
        <w:tc>
          <w:tcPr>
            <w:tcW w:type="dxa" w:w="1680"/>
            <w:shd w:fill="auto" w:val="clear"/>
          </w:tcPr>
          <w:p w14:paraId="7E0D0000">
            <w:pPr>
              <w:ind/>
              <w:jc w:val="right"/>
              <w:rPr>
                <w:sz w:val="20"/>
              </w:rPr>
            </w:pPr>
            <w:r>
              <w:rPr>
                <w:sz w:val="20"/>
              </w:rPr>
              <w:t>0,00</w:t>
            </w:r>
          </w:p>
        </w:tc>
      </w:tr>
      <w:tr>
        <w:trPr>
          <w:trHeight w:hRule="atLeast" w:val="20"/>
        </w:trPr>
        <w:tc>
          <w:tcPr>
            <w:tcW w:type="dxa" w:w="5098"/>
            <w:shd w:fill="auto" w:val="clear"/>
          </w:tcPr>
          <w:p w14:paraId="7F0D0000">
            <w:pPr>
              <w:rPr>
                <w:sz w:val="20"/>
              </w:rPr>
            </w:pPr>
            <w:r>
              <w:rPr>
                <w:sz w:val="20"/>
              </w:rPr>
              <w:t>Жилищное хозяйство</w:t>
            </w:r>
          </w:p>
        </w:tc>
        <w:tc>
          <w:tcPr>
            <w:tcW w:type="dxa" w:w="860"/>
            <w:shd w:fill="auto" w:val="clear"/>
          </w:tcPr>
          <w:p w14:paraId="800D0000">
            <w:pPr>
              <w:ind/>
              <w:jc w:val="center"/>
              <w:rPr>
                <w:sz w:val="20"/>
              </w:rPr>
            </w:pPr>
            <w:r>
              <w:rPr>
                <w:sz w:val="20"/>
              </w:rPr>
              <w:t>602</w:t>
            </w:r>
          </w:p>
        </w:tc>
        <w:tc>
          <w:tcPr>
            <w:tcW w:type="dxa" w:w="887"/>
            <w:shd w:fill="auto" w:val="clear"/>
          </w:tcPr>
          <w:p w14:paraId="810D0000">
            <w:pPr>
              <w:ind/>
              <w:jc w:val="center"/>
              <w:rPr>
                <w:sz w:val="20"/>
              </w:rPr>
            </w:pPr>
            <w:r>
              <w:rPr>
                <w:sz w:val="20"/>
              </w:rPr>
              <w:t>05</w:t>
            </w:r>
          </w:p>
        </w:tc>
        <w:tc>
          <w:tcPr>
            <w:tcW w:type="dxa" w:w="804"/>
            <w:shd w:fill="auto" w:val="clear"/>
          </w:tcPr>
          <w:p w14:paraId="820D0000">
            <w:pPr>
              <w:ind/>
              <w:jc w:val="center"/>
              <w:rPr>
                <w:sz w:val="20"/>
              </w:rPr>
            </w:pPr>
            <w:r>
              <w:rPr>
                <w:sz w:val="20"/>
              </w:rPr>
              <w:t>01</w:t>
            </w:r>
          </w:p>
        </w:tc>
        <w:tc>
          <w:tcPr>
            <w:tcW w:type="dxa" w:w="1642"/>
            <w:shd w:fill="auto" w:val="clear"/>
          </w:tcPr>
          <w:p w14:paraId="830D0000">
            <w:pPr>
              <w:ind/>
              <w:jc w:val="center"/>
              <w:rPr>
                <w:sz w:val="20"/>
              </w:rPr>
            </w:pPr>
            <w:r>
              <w:rPr>
                <w:sz w:val="20"/>
              </w:rPr>
              <w:t>00 0 00 00000</w:t>
            </w:r>
          </w:p>
        </w:tc>
        <w:tc>
          <w:tcPr>
            <w:tcW w:type="dxa" w:w="666"/>
            <w:shd w:fill="auto" w:val="clear"/>
          </w:tcPr>
          <w:p w14:paraId="840D0000">
            <w:pPr>
              <w:ind/>
              <w:jc w:val="center"/>
              <w:rPr>
                <w:sz w:val="20"/>
              </w:rPr>
            </w:pPr>
            <w:r>
              <w:rPr>
                <w:sz w:val="20"/>
              </w:rPr>
              <w:t>000</w:t>
            </w:r>
          </w:p>
        </w:tc>
        <w:tc>
          <w:tcPr>
            <w:tcW w:type="dxa" w:w="1680"/>
            <w:shd w:fill="auto" w:val="clear"/>
          </w:tcPr>
          <w:p w14:paraId="850D0000">
            <w:pPr>
              <w:ind/>
              <w:jc w:val="right"/>
              <w:rPr>
                <w:sz w:val="20"/>
              </w:rPr>
            </w:pPr>
            <w:r>
              <w:rPr>
                <w:sz w:val="20"/>
              </w:rPr>
              <w:t>51 481,43</w:t>
            </w:r>
          </w:p>
        </w:tc>
        <w:tc>
          <w:tcPr>
            <w:tcW w:type="dxa" w:w="1680"/>
            <w:shd w:fill="auto" w:val="clear"/>
          </w:tcPr>
          <w:p w14:paraId="860D0000">
            <w:pPr>
              <w:ind/>
              <w:jc w:val="right"/>
              <w:rPr>
                <w:sz w:val="20"/>
              </w:rPr>
            </w:pPr>
            <w:r>
              <w:rPr>
                <w:sz w:val="20"/>
              </w:rPr>
              <w:t>0,00</w:t>
            </w:r>
          </w:p>
        </w:tc>
        <w:tc>
          <w:tcPr>
            <w:tcW w:type="dxa" w:w="1680"/>
            <w:shd w:fill="auto" w:val="clear"/>
          </w:tcPr>
          <w:p w14:paraId="870D0000">
            <w:pPr>
              <w:ind/>
              <w:jc w:val="right"/>
              <w:rPr>
                <w:sz w:val="20"/>
              </w:rPr>
            </w:pPr>
            <w:r>
              <w:rPr>
                <w:sz w:val="20"/>
              </w:rPr>
              <w:t>0,00</w:t>
            </w:r>
          </w:p>
        </w:tc>
      </w:tr>
      <w:tr>
        <w:trPr>
          <w:trHeight w:hRule="atLeast" w:val="20"/>
        </w:trPr>
        <w:tc>
          <w:tcPr>
            <w:tcW w:type="dxa" w:w="5098"/>
            <w:shd w:fill="auto" w:val="clear"/>
          </w:tcPr>
          <w:p w14:paraId="880D0000">
            <w:pPr>
              <w:rPr>
                <w:sz w:val="20"/>
              </w:rPr>
            </w:pPr>
            <w:r>
              <w:rPr>
                <w:sz w:val="20"/>
              </w:rPr>
              <w:t>Муниципальная программа «Обеспечение жильем населения города Ставрополя»</w:t>
            </w:r>
          </w:p>
        </w:tc>
        <w:tc>
          <w:tcPr>
            <w:tcW w:type="dxa" w:w="860"/>
            <w:shd w:fill="auto" w:val="clear"/>
          </w:tcPr>
          <w:p w14:paraId="890D0000">
            <w:pPr>
              <w:ind/>
              <w:jc w:val="center"/>
              <w:rPr>
                <w:sz w:val="20"/>
              </w:rPr>
            </w:pPr>
            <w:r>
              <w:rPr>
                <w:sz w:val="20"/>
              </w:rPr>
              <w:t>602</w:t>
            </w:r>
          </w:p>
        </w:tc>
        <w:tc>
          <w:tcPr>
            <w:tcW w:type="dxa" w:w="887"/>
            <w:shd w:fill="auto" w:val="clear"/>
          </w:tcPr>
          <w:p w14:paraId="8A0D0000">
            <w:pPr>
              <w:ind/>
              <w:jc w:val="center"/>
              <w:rPr>
                <w:sz w:val="20"/>
              </w:rPr>
            </w:pPr>
            <w:r>
              <w:rPr>
                <w:sz w:val="20"/>
              </w:rPr>
              <w:t>05</w:t>
            </w:r>
          </w:p>
        </w:tc>
        <w:tc>
          <w:tcPr>
            <w:tcW w:type="dxa" w:w="804"/>
            <w:shd w:fill="auto" w:val="clear"/>
          </w:tcPr>
          <w:p w14:paraId="8B0D0000">
            <w:pPr>
              <w:ind/>
              <w:jc w:val="center"/>
              <w:rPr>
                <w:sz w:val="20"/>
              </w:rPr>
            </w:pPr>
            <w:r>
              <w:rPr>
                <w:sz w:val="20"/>
              </w:rPr>
              <w:t>01</w:t>
            </w:r>
          </w:p>
        </w:tc>
        <w:tc>
          <w:tcPr>
            <w:tcW w:type="dxa" w:w="1642"/>
            <w:shd w:fill="auto" w:val="clear"/>
          </w:tcPr>
          <w:p w14:paraId="8C0D0000">
            <w:pPr>
              <w:ind/>
              <w:jc w:val="center"/>
              <w:rPr>
                <w:sz w:val="20"/>
              </w:rPr>
            </w:pPr>
            <w:r>
              <w:rPr>
                <w:sz w:val="20"/>
              </w:rPr>
              <w:t>06 0 00 00000</w:t>
            </w:r>
          </w:p>
        </w:tc>
        <w:tc>
          <w:tcPr>
            <w:tcW w:type="dxa" w:w="666"/>
            <w:shd w:fill="auto" w:val="clear"/>
          </w:tcPr>
          <w:p w14:paraId="8D0D0000">
            <w:pPr>
              <w:ind/>
              <w:jc w:val="center"/>
              <w:rPr>
                <w:sz w:val="20"/>
              </w:rPr>
            </w:pPr>
            <w:r>
              <w:rPr>
                <w:sz w:val="20"/>
              </w:rPr>
              <w:t>000</w:t>
            </w:r>
          </w:p>
        </w:tc>
        <w:tc>
          <w:tcPr>
            <w:tcW w:type="dxa" w:w="1680"/>
            <w:shd w:fill="auto" w:val="clear"/>
          </w:tcPr>
          <w:p w14:paraId="8E0D0000">
            <w:pPr>
              <w:ind/>
              <w:jc w:val="right"/>
              <w:rPr>
                <w:sz w:val="20"/>
              </w:rPr>
            </w:pPr>
            <w:r>
              <w:rPr>
                <w:sz w:val="20"/>
              </w:rPr>
              <w:t>51 481,43</w:t>
            </w:r>
          </w:p>
        </w:tc>
        <w:tc>
          <w:tcPr>
            <w:tcW w:type="dxa" w:w="1680"/>
            <w:shd w:fill="auto" w:val="clear"/>
          </w:tcPr>
          <w:p w14:paraId="8F0D0000">
            <w:pPr>
              <w:ind/>
              <w:jc w:val="right"/>
              <w:rPr>
                <w:sz w:val="20"/>
              </w:rPr>
            </w:pPr>
            <w:r>
              <w:rPr>
                <w:sz w:val="20"/>
              </w:rPr>
              <w:t>0,00</w:t>
            </w:r>
          </w:p>
        </w:tc>
        <w:tc>
          <w:tcPr>
            <w:tcW w:type="dxa" w:w="1680"/>
            <w:shd w:fill="auto" w:val="clear"/>
          </w:tcPr>
          <w:p w14:paraId="900D0000">
            <w:pPr>
              <w:ind/>
              <w:jc w:val="right"/>
              <w:rPr>
                <w:sz w:val="20"/>
              </w:rPr>
            </w:pPr>
            <w:r>
              <w:rPr>
                <w:sz w:val="20"/>
              </w:rPr>
              <w:t>0,00</w:t>
            </w:r>
          </w:p>
        </w:tc>
      </w:tr>
      <w:tr>
        <w:trPr>
          <w:trHeight w:hRule="atLeast" w:val="20"/>
        </w:trPr>
        <w:tc>
          <w:tcPr>
            <w:tcW w:type="dxa" w:w="5098"/>
            <w:shd w:fill="auto" w:val="clear"/>
          </w:tcPr>
          <w:p w14:paraId="910D0000">
            <w:pPr>
              <w:rPr>
                <w:sz w:val="20"/>
              </w:rPr>
            </w:pPr>
            <w:r>
              <w:rPr>
                <w:sz w:val="20"/>
              </w:rPr>
              <w:t>Подпрограмма «Переселение граждан из аварийного жилищного фонда в городе Ставрополе»</w:t>
            </w:r>
          </w:p>
        </w:tc>
        <w:tc>
          <w:tcPr>
            <w:tcW w:type="dxa" w:w="860"/>
            <w:shd w:fill="auto" w:val="clear"/>
          </w:tcPr>
          <w:p w14:paraId="920D0000">
            <w:pPr>
              <w:ind/>
              <w:jc w:val="center"/>
              <w:rPr>
                <w:sz w:val="20"/>
              </w:rPr>
            </w:pPr>
            <w:r>
              <w:rPr>
                <w:sz w:val="20"/>
              </w:rPr>
              <w:t>602</w:t>
            </w:r>
          </w:p>
        </w:tc>
        <w:tc>
          <w:tcPr>
            <w:tcW w:type="dxa" w:w="887"/>
            <w:shd w:fill="auto" w:val="clear"/>
          </w:tcPr>
          <w:p w14:paraId="930D0000">
            <w:pPr>
              <w:ind/>
              <w:jc w:val="center"/>
              <w:rPr>
                <w:sz w:val="20"/>
              </w:rPr>
            </w:pPr>
            <w:r>
              <w:rPr>
                <w:sz w:val="20"/>
              </w:rPr>
              <w:t>05</w:t>
            </w:r>
          </w:p>
        </w:tc>
        <w:tc>
          <w:tcPr>
            <w:tcW w:type="dxa" w:w="804"/>
            <w:shd w:fill="auto" w:val="clear"/>
          </w:tcPr>
          <w:p w14:paraId="940D0000">
            <w:pPr>
              <w:ind/>
              <w:jc w:val="center"/>
              <w:rPr>
                <w:sz w:val="20"/>
              </w:rPr>
            </w:pPr>
            <w:r>
              <w:rPr>
                <w:sz w:val="20"/>
              </w:rPr>
              <w:t>01</w:t>
            </w:r>
          </w:p>
        </w:tc>
        <w:tc>
          <w:tcPr>
            <w:tcW w:type="dxa" w:w="1642"/>
            <w:shd w:fill="auto" w:val="clear"/>
          </w:tcPr>
          <w:p w14:paraId="950D0000">
            <w:pPr>
              <w:ind/>
              <w:jc w:val="center"/>
              <w:rPr>
                <w:sz w:val="20"/>
              </w:rPr>
            </w:pPr>
            <w:r>
              <w:rPr>
                <w:sz w:val="20"/>
              </w:rPr>
              <w:t>06 2 00 00000</w:t>
            </w:r>
          </w:p>
        </w:tc>
        <w:tc>
          <w:tcPr>
            <w:tcW w:type="dxa" w:w="666"/>
            <w:shd w:fill="auto" w:val="clear"/>
          </w:tcPr>
          <w:p w14:paraId="960D0000">
            <w:pPr>
              <w:ind/>
              <w:jc w:val="center"/>
              <w:rPr>
                <w:sz w:val="20"/>
              </w:rPr>
            </w:pPr>
            <w:r>
              <w:rPr>
                <w:sz w:val="20"/>
              </w:rPr>
              <w:t>000</w:t>
            </w:r>
          </w:p>
        </w:tc>
        <w:tc>
          <w:tcPr>
            <w:tcW w:type="dxa" w:w="1680"/>
            <w:shd w:fill="auto" w:val="clear"/>
          </w:tcPr>
          <w:p w14:paraId="970D0000">
            <w:pPr>
              <w:ind/>
              <w:jc w:val="right"/>
              <w:rPr>
                <w:sz w:val="20"/>
              </w:rPr>
            </w:pPr>
            <w:r>
              <w:rPr>
                <w:sz w:val="20"/>
              </w:rPr>
              <w:t>51 481,43</w:t>
            </w:r>
          </w:p>
        </w:tc>
        <w:tc>
          <w:tcPr>
            <w:tcW w:type="dxa" w:w="1680"/>
            <w:shd w:fill="auto" w:val="clear"/>
          </w:tcPr>
          <w:p w14:paraId="980D0000">
            <w:pPr>
              <w:ind/>
              <w:jc w:val="right"/>
              <w:rPr>
                <w:sz w:val="20"/>
              </w:rPr>
            </w:pPr>
            <w:r>
              <w:rPr>
                <w:sz w:val="20"/>
              </w:rPr>
              <w:t>0,00</w:t>
            </w:r>
          </w:p>
        </w:tc>
        <w:tc>
          <w:tcPr>
            <w:tcW w:type="dxa" w:w="1680"/>
            <w:shd w:fill="auto" w:val="clear"/>
          </w:tcPr>
          <w:p w14:paraId="990D0000">
            <w:pPr>
              <w:ind/>
              <w:jc w:val="right"/>
              <w:rPr>
                <w:sz w:val="20"/>
              </w:rPr>
            </w:pPr>
            <w:r>
              <w:rPr>
                <w:sz w:val="20"/>
              </w:rPr>
              <w:t>0,00</w:t>
            </w:r>
          </w:p>
        </w:tc>
      </w:tr>
      <w:tr>
        <w:trPr>
          <w:trHeight w:hRule="atLeast" w:val="20"/>
        </w:trPr>
        <w:tc>
          <w:tcPr>
            <w:tcW w:type="dxa" w:w="5098"/>
            <w:shd w:fill="auto" w:val="clear"/>
          </w:tcPr>
          <w:p w14:paraId="9A0D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860"/>
            <w:shd w:fill="auto" w:val="clear"/>
          </w:tcPr>
          <w:p w14:paraId="9B0D0000">
            <w:pPr>
              <w:ind/>
              <w:jc w:val="center"/>
              <w:rPr>
                <w:sz w:val="20"/>
              </w:rPr>
            </w:pPr>
            <w:r>
              <w:rPr>
                <w:sz w:val="20"/>
              </w:rPr>
              <w:t>602</w:t>
            </w:r>
          </w:p>
        </w:tc>
        <w:tc>
          <w:tcPr>
            <w:tcW w:type="dxa" w:w="887"/>
            <w:shd w:fill="auto" w:val="clear"/>
          </w:tcPr>
          <w:p w14:paraId="9C0D0000">
            <w:pPr>
              <w:ind/>
              <w:jc w:val="center"/>
              <w:rPr>
                <w:sz w:val="20"/>
              </w:rPr>
            </w:pPr>
            <w:r>
              <w:rPr>
                <w:sz w:val="20"/>
              </w:rPr>
              <w:t>05</w:t>
            </w:r>
          </w:p>
        </w:tc>
        <w:tc>
          <w:tcPr>
            <w:tcW w:type="dxa" w:w="804"/>
            <w:shd w:fill="auto" w:val="clear"/>
          </w:tcPr>
          <w:p w14:paraId="9D0D0000">
            <w:pPr>
              <w:ind/>
              <w:jc w:val="center"/>
              <w:rPr>
                <w:sz w:val="20"/>
              </w:rPr>
            </w:pPr>
            <w:r>
              <w:rPr>
                <w:sz w:val="20"/>
              </w:rPr>
              <w:t>01</w:t>
            </w:r>
          </w:p>
        </w:tc>
        <w:tc>
          <w:tcPr>
            <w:tcW w:type="dxa" w:w="1642"/>
            <w:shd w:fill="auto" w:val="clear"/>
          </w:tcPr>
          <w:p w14:paraId="9E0D0000">
            <w:pPr>
              <w:ind/>
              <w:jc w:val="center"/>
              <w:rPr>
                <w:sz w:val="20"/>
              </w:rPr>
            </w:pPr>
            <w:r>
              <w:rPr>
                <w:sz w:val="20"/>
              </w:rPr>
              <w:t>06 2 02 00000</w:t>
            </w:r>
          </w:p>
        </w:tc>
        <w:tc>
          <w:tcPr>
            <w:tcW w:type="dxa" w:w="666"/>
            <w:shd w:fill="auto" w:val="clear"/>
          </w:tcPr>
          <w:p w14:paraId="9F0D0000">
            <w:pPr>
              <w:ind/>
              <w:jc w:val="center"/>
              <w:rPr>
                <w:sz w:val="20"/>
              </w:rPr>
            </w:pPr>
            <w:r>
              <w:rPr>
                <w:sz w:val="20"/>
              </w:rPr>
              <w:t>000</w:t>
            </w:r>
          </w:p>
        </w:tc>
        <w:tc>
          <w:tcPr>
            <w:tcW w:type="dxa" w:w="1680"/>
            <w:shd w:fill="auto" w:val="clear"/>
          </w:tcPr>
          <w:p w14:paraId="A00D0000">
            <w:pPr>
              <w:ind/>
              <w:jc w:val="right"/>
              <w:rPr>
                <w:sz w:val="20"/>
              </w:rPr>
            </w:pPr>
            <w:r>
              <w:rPr>
                <w:sz w:val="20"/>
              </w:rPr>
              <w:t>51 481,43</w:t>
            </w:r>
          </w:p>
        </w:tc>
        <w:tc>
          <w:tcPr>
            <w:tcW w:type="dxa" w:w="1680"/>
            <w:shd w:fill="auto" w:val="clear"/>
          </w:tcPr>
          <w:p w14:paraId="A10D0000">
            <w:pPr>
              <w:ind/>
              <w:jc w:val="right"/>
              <w:rPr>
                <w:sz w:val="20"/>
              </w:rPr>
            </w:pPr>
            <w:r>
              <w:rPr>
                <w:sz w:val="20"/>
              </w:rPr>
              <w:t>0,00</w:t>
            </w:r>
          </w:p>
        </w:tc>
        <w:tc>
          <w:tcPr>
            <w:tcW w:type="dxa" w:w="1680"/>
            <w:shd w:fill="auto" w:val="clear"/>
          </w:tcPr>
          <w:p w14:paraId="A20D0000">
            <w:pPr>
              <w:ind/>
              <w:jc w:val="right"/>
              <w:rPr>
                <w:sz w:val="20"/>
              </w:rPr>
            </w:pPr>
            <w:r>
              <w:rPr>
                <w:sz w:val="20"/>
              </w:rPr>
              <w:t>0,00</w:t>
            </w:r>
          </w:p>
        </w:tc>
      </w:tr>
      <w:tr>
        <w:trPr>
          <w:trHeight w:hRule="atLeast" w:val="20"/>
        </w:trPr>
        <w:tc>
          <w:tcPr>
            <w:tcW w:type="dxa" w:w="5098"/>
            <w:shd w:fill="auto" w:val="clear"/>
          </w:tcPr>
          <w:p w14:paraId="A30D0000">
            <w:pPr>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860"/>
            <w:shd w:fill="auto" w:val="clear"/>
          </w:tcPr>
          <w:p w14:paraId="A40D0000">
            <w:pPr>
              <w:ind/>
              <w:jc w:val="center"/>
              <w:rPr>
                <w:sz w:val="20"/>
              </w:rPr>
            </w:pPr>
            <w:r>
              <w:rPr>
                <w:sz w:val="20"/>
              </w:rPr>
              <w:t>602</w:t>
            </w:r>
          </w:p>
        </w:tc>
        <w:tc>
          <w:tcPr>
            <w:tcW w:type="dxa" w:w="887"/>
            <w:shd w:fill="auto" w:val="clear"/>
          </w:tcPr>
          <w:p w14:paraId="A50D0000">
            <w:pPr>
              <w:ind/>
              <w:jc w:val="center"/>
              <w:rPr>
                <w:sz w:val="20"/>
              </w:rPr>
            </w:pPr>
            <w:r>
              <w:rPr>
                <w:sz w:val="20"/>
              </w:rPr>
              <w:t>05</w:t>
            </w:r>
          </w:p>
        </w:tc>
        <w:tc>
          <w:tcPr>
            <w:tcW w:type="dxa" w:w="804"/>
            <w:shd w:fill="auto" w:val="clear"/>
          </w:tcPr>
          <w:p w14:paraId="A60D0000">
            <w:pPr>
              <w:ind/>
              <w:jc w:val="center"/>
              <w:rPr>
                <w:sz w:val="20"/>
              </w:rPr>
            </w:pPr>
            <w:r>
              <w:rPr>
                <w:sz w:val="20"/>
              </w:rPr>
              <w:t>01</w:t>
            </w:r>
          </w:p>
        </w:tc>
        <w:tc>
          <w:tcPr>
            <w:tcW w:type="dxa" w:w="1642"/>
            <w:shd w:fill="auto" w:val="clear"/>
          </w:tcPr>
          <w:p w14:paraId="A70D0000">
            <w:pPr>
              <w:ind/>
              <w:jc w:val="center"/>
              <w:rPr>
                <w:sz w:val="20"/>
              </w:rPr>
            </w:pPr>
            <w:r>
              <w:rPr>
                <w:sz w:val="20"/>
              </w:rPr>
              <w:t>06 2 F3 00000</w:t>
            </w:r>
          </w:p>
        </w:tc>
        <w:tc>
          <w:tcPr>
            <w:tcW w:type="dxa" w:w="666"/>
            <w:shd w:fill="auto" w:val="clear"/>
          </w:tcPr>
          <w:p w14:paraId="A80D0000">
            <w:pPr>
              <w:ind/>
              <w:jc w:val="center"/>
              <w:rPr>
                <w:sz w:val="20"/>
              </w:rPr>
            </w:pPr>
            <w:r>
              <w:rPr>
                <w:sz w:val="20"/>
              </w:rPr>
              <w:t>000</w:t>
            </w:r>
          </w:p>
        </w:tc>
        <w:tc>
          <w:tcPr>
            <w:tcW w:type="dxa" w:w="1680"/>
            <w:shd w:fill="auto" w:val="clear"/>
          </w:tcPr>
          <w:p w14:paraId="A90D0000">
            <w:pPr>
              <w:ind/>
              <w:jc w:val="right"/>
              <w:rPr>
                <w:sz w:val="20"/>
              </w:rPr>
            </w:pPr>
            <w:r>
              <w:rPr>
                <w:sz w:val="20"/>
              </w:rPr>
              <w:t>51 481,43</w:t>
            </w:r>
          </w:p>
        </w:tc>
        <w:tc>
          <w:tcPr>
            <w:tcW w:type="dxa" w:w="1680"/>
            <w:shd w:fill="auto" w:val="clear"/>
          </w:tcPr>
          <w:p w14:paraId="AA0D0000">
            <w:pPr>
              <w:ind/>
              <w:jc w:val="right"/>
              <w:rPr>
                <w:sz w:val="20"/>
              </w:rPr>
            </w:pPr>
            <w:r>
              <w:rPr>
                <w:sz w:val="20"/>
              </w:rPr>
              <w:t>0,00</w:t>
            </w:r>
          </w:p>
        </w:tc>
        <w:tc>
          <w:tcPr>
            <w:tcW w:type="dxa" w:w="1680"/>
            <w:shd w:fill="auto" w:val="clear"/>
          </w:tcPr>
          <w:p w14:paraId="AB0D0000">
            <w:pPr>
              <w:ind/>
              <w:jc w:val="right"/>
              <w:rPr>
                <w:sz w:val="20"/>
              </w:rPr>
            </w:pPr>
            <w:r>
              <w:rPr>
                <w:sz w:val="20"/>
              </w:rPr>
              <w:t>0,00</w:t>
            </w:r>
          </w:p>
        </w:tc>
      </w:tr>
      <w:tr>
        <w:trPr>
          <w:trHeight w:hRule="atLeast" w:val="20"/>
        </w:trPr>
        <w:tc>
          <w:tcPr>
            <w:tcW w:type="dxa" w:w="5098"/>
            <w:shd w:fill="auto" w:val="clear"/>
          </w:tcPr>
          <w:p w14:paraId="AC0D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860"/>
            <w:shd w:fill="auto" w:val="clear"/>
          </w:tcPr>
          <w:p w14:paraId="AD0D0000">
            <w:pPr>
              <w:ind/>
              <w:jc w:val="center"/>
              <w:rPr>
                <w:sz w:val="20"/>
              </w:rPr>
            </w:pPr>
            <w:r>
              <w:rPr>
                <w:sz w:val="20"/>
              </w:rPr>
              <w:t>602</w:t>
            </w:r>
          </w:p>
        </w:tc>
        <w:tc>
          <w:tcPr>
            <w:tcW w:type="dxa" w:w="887"/>
            <w:shd w:fill="auto" w:val="clear"/>
          </w:tcPr>
          <w:p w14:paraId="AE0D0000">
            <w:pPr>
              <w:ind/>
              <w:jc w:val="center"/>
              <w:rPr>
                <w:sz w:val="20"/>
              </w:rPr>
            </w:pPr>
            <w:r>
              <w:rPr>
                <w:sz w:val="20"/>
              </w:rPr>
              <w:t>05</w:t>
            </w:r>
          </w:p>
        </w:tc>
        <w:tc>
          <w:tcPr>
            <w:tcW w:type="dxa" w:w="804"/>
            <w:shd w:fill="auto" w:val="clear"/>
          </w:tcPr>
          <w:p w14:paraId="AF0D0000">
            <w:pPr>
              <w:ind/>
              <w:jc w:val="center"/>
              <w:rPr>
                <w:sz w:val="20"/>
              </w:rPr>
            </w:pPr>
            <w:r>
              <w:rPr>
                <w:sz w:val="20"/>
              </w:rPr>
              <w:t>01</w:t>
            </w:r>
          </w:p>
        </w:tc>
        <w:tc>
          <w:tcPr>
            <w:tcW w:type="dxa" w:w="1642"/>
            <w:shd w:fill="auto" w:val="clear"/>
          </w:tcPr>
          <w:p w14:paraId="B00D0000">
            <w:pPr>
              <w:ind/>
              <w:jc w:val="center"/>
              <w:rPr>
                <w:sz w:val="20"/>
              </w:rPr>
            </w:pPr>
            <w:r>
              <w:rPr>
                <w:sz w:val="20"/>
              </w:rPr>
              <w:t>06 2 F3 S8630</w:t>
            </w:r>
          </w:p>
        </w:tc>
        <w:tc>
          <w:tcPr>
            <w:tcW w:type="dxa" w:w="666"/>
            <w:shd w:fill="auto" w:val="clear"/>
          </w:tcPr>
          <w:p w14:paraId="B10D0000">
            <w:pPr>
              <w:ind/>
              <w:jc w:val="center"/>
              <w:rPr>
                <w:sz w:val="20"/>
              </w:rPr>
            </w:pPr>
            <w:r>
              <w:rPr>
                <w:sz w:val="20"/>
              </w:rPr>
              <w:t>000</w:t>
            </w:r>
          </w:p>
        </w:tc>
        <w:tc>
          <w:tcPr>
            <w:tcW w:type="dxa" w:w="1680"/>
            <w:shd w:fill="auto" w:val="clear"/>
          </w:tcPr>
          <w:p w14:paraId="B20D0000">
            <w:pPr>
              <w:ind/>
              <w:jc w:val="right"/>
              <w:rPr>
                <w:sz w:val="20"/>
              </w:rPr>
            </w:pPr>
            <w:r>
              <w:rPr>
                <w:sz w:val="20"/>
              </w:rPr>
              <w:t>51 481,43</w:t>
            </w:r>
          </w:p>
        </w:tc>
        <w:tc>
          <w:tcPr>
            <w:tcW w:type="dxa" w:w="1680"/>
            <w:shd w:fill="auto" w:val="clear"/>
          </w:tcPr>
          <w:p w14:paraId="B30D0000">
            <w:pPr>
              <w:ind/>
              <w:jc w:val="right"/>
              <w:rPr>
                <w:sz w:val="20"/>
              </w:rPr>
            </w:pPr>
            <w:r>
              <w:rPr>
                <w:sz w:val="20"/>
              </w:rPr>
              <w:t>0,00</w:t>
            </w:r>
          </w:p>
        </w:tc>
        <w:tc>
          <w:tcPr>
            <w:tcW w:type="dxa" w:w="1680"/>
            <w:shd w:fill="auto" w:val="clear"/>
          </w:tcPr>
          <w:p w14:paraId="B40D0000">
            <w:pPr>
              <w:ind/>
              <w:jc w:val="right"/>
              <w:rPr>
                <w:sz w:val="20"/>
              </w:rPr>
            </w:pPr>
            <w:r>
              <w:rPr>
                <w:sz w:val="20"/>
              </w:rPr>
              <w:t>0,00</w:t>
            </w:r>
          </w:p>
        </w:tc>
      </w:tr>
      <w:tr>
        <w:trPr>
          <w:trHeight w:hRule="atLeast" w:val="20"/>
        </w:trPr>
        <w:tc>
          <w:tcPr>
            <w:tcW w:type="dxa" w:w="5098"/>
            <w:shd w:fill="auto" w:val="clear"/>
          </w:tcPr>
          <w:p w14:paraId="B50D0000">
            <w:pPr>
              <w:rPr>
                <w:sz w:val="20"/>
              </w:rPr>
            </w:pPr>
            <w:r>
              <w:rPr>
                <w:sz w:val="20"/>
              </w:rPr>
              <w:t xml:space="preserve">Бюджетные инвестиции </w:t>
            </w:r>
          </w:p>
        </w:tc>
        <w:tc>
          <w:tcPr>
            <w:tcW w:type="dxa" w:w="860"/>
            <w:shd w:fill="auto" w:val="clear"/>
          </w:tcPr>
          <w:p w14:paraId="B60D0000">
            <w:pPr>
              <w:ind/>
              <w:jc w:val="center"/>
              <w:rPr>
                <w:sz w:val="20"/>
              </w:rPr>
            </w:pPr>
            <w:r>
              <w:rPr>
                <w:sz w:val="20"/>
              </w:rPr>
              <w:t>602</w:t>
            </w:r>
          </w:p>
        </w:tc>
        <w:tc>
          <w:tcPr>
            <w:tcW w:type="dxa" w:w="887"/>
            <w:shd w:fill="auto" w:val="clear"/>
          </w:tcPr>
          <w:p w14:paraId="B70D0000">
            <w:pPr>
              <w:ind/>
              <w:jc w:val="center"/>
              <w:rPr>
                <w:sz w:val="20"/>
              </w:rPr>
            </w:pPr>
            <w:r>
              <w:rPr>
                <w:sz w:val="20"/>
              </w:rPr>
              <w:t>05</w:t>
            </w:r>
          </w:p>
        </w:tc>
        <w:tc>
          <w:tcPr>
            <w:tcW w:type="dxa" w:w="804"/>
            <w:shd w:fill="auto" w:val="clear"/>
          </w:tcPr>
          <w:p w14:paraId="B80D0000">
            <w:pPr>
              <w:ind/>
              <w:jc w:val="center"/>
              <w:rPr>
                <w:sz w:val="20"/>
              </w:rPr>
            </w:pPr>
            <w:r>
              <w:rPr>
                <w:sz w:val="20"/>
              </w:rPr>
              <w:t>01</w:t>
            </w:r>
          </w:p>
        </w:tc>
        <w:tc>
          <w:tcPr>
            <w:tcW w:type="dxa" w:w="1642"/>
            <w:shd w:fill="auto" w:val="clear"/>
          </w:tcPr>
          <w:p w14:paraId="B90D0000">
            <w:pPr>
              <w:ind/>
              <w:jc w:val="center"/>
              <w:rPr>
                <w:sz w:val="20"/>
              </w:rPr>
            </w:pPr>
            <w:r>
              <w:rPr>
                <w:sz w:val="20"/>
              </w:rPr>
              <w:t>06 2 F3 S8630</w:t>
            </w:r>
          </w:p>
        </w:tc>
        <w:tc>
          <w:tcPr>
            <w:tcW w:type="dxa" w:w="666"/>
            <w:shd w:fill="auto" w:val="clear"/>
          </w:tcPr>
          <w:p w14:paraId="BA0D0000">
            <w:pPr>
              <w:ind/>
              <w:jc w:val="center"/>
              <w:rPr>
                <w:sz w:val="20"/>
              </w:rPr>
            </w:pPr>
            <w:r>
              <w:rPr>
                <w:sz w:val="20"/>
              </w:rPr>
              <w:t>410</w:t>
            </w:r>
          </w:p>
        </w:tc>
        <w:tc>
          <w:tcPr>
            <w:tcW w:type="dxa" w:w="1680"/>
            <w:shd w:fill="auto" w:val="clear"/>
          </w:tcPr>
          <w:p w14:paraId="BB0D0000">
            <w:pPr>
              <w:ind/>
              <w:jc w:val="right"/>
              <w:rPr>
                <w:sz w:val="20"/>
              </w:rPr>
            </w:pPr>
            <w:r>
              <w:rPr>
                <w:sz w:val="20"/>
              </w:rPr>
              <w:t>51 481,43</w:t>
            </w:r>
          </w:p>
        </w:tc>
        <w:tc>
          <w:tcPr>
            <w:tcW w:type="dxa" w:w="1680"/>
            <w:shd w:fill="auto" w:val="clear"/>
          </w:tcPr>
          <w:p w14:paraId="BC0D0000">
            <w:pPr>
              <w:ind/>
              <w:jc w:val="right"/>
              <w:rPr>
                <w:sz w:val="20"/>
              </w:rPr>
            </w:pPr>
            <w:r>
              <w:rPr>
                <w:sz w:val="20"/>
              </w:rPr>
              <w:t>0,00</w:t>
            </w:r>
          </w:p>
        </w:tc>
        <w:tc>
          <w:tcPr>
            <w:tcW w:type="dxa" w:w="1680"/>
            <w:shd w:fill="auto" w:val="clear"/>
          </w:tcPr>
          <w:p w14:paraId="BD0D0000">
            <w:pPr>
              <w:ind/>
              <w:jc w:val="right"/>
              <w:rPr>
                <w:sz w:val="20"/>
              </w:rPr>
            </w:pPr>
            <w:r>
              <w:rPr>
                <w:sz w:val="20"/>
              </w:rPr>
              <w:t>0,00</w:t>
            </w:r>
          </w:p>
        </w:tc>
      </w:tr>
      <w:tr>
        <w:trPr>
          <w:trHeight w:hRule="atLeast" w:val="20"/>
        </w:trPr>
        <w:tc>
          <w:tcPr>
            <w:tcW w:type="dxa" w:w="5098"/>
            <w:shd w:fill="auto" w:val="clear"/>
          </w:tcPr>
          <w:p w14:paraId="BE0D0000">
            <w:pPr>
              <w:rPr>
                <w:sz w:val="20"/>
              </w:rPr>
            </w:pPr>
            <w:r>
              <w:rPr>
                <w:sz w:val="20"/>
              </w:rPr>
              <w:t>Благоустройство</w:t>
            </w:r>
          </w:p>
        </w:tc>
        <w:tc>
          <w:tcPr>
            <w:tcW w:type="dxa" w:w="860"/>
            <w:shd w:fill="auto" w:val="clear"/>
          </w:tcPr>
          <w:p w14:paraId="BF0D0000">
            <w:pPr>
              <w:ind/>
              <w:jc w:val="center"/>
              <w:rPr>
                <w:sz w:val="20"/>
              </w:rPr>
            </w:pPr>
            <w:r>
              <w:rPr>
                <w:sz w:val="20"/>
              </w:rPr>
              <w:t>602</w:t>
            </w:r>
          </w:p>
        </w:tc>
        <w:tc>
          <w:tcPr>
            <w:tcW w:type="dxa" w:w="887"/>
            <w:shd w:fill="auto" w:val="clear"/>
          </w:tcPr>
          <w:p w14:paraId="C00D0000">
            <w:pPr>
              <w:ind/>
              <w:jc w:val="center"/>
              <w:rPr>
                <w:sz w:val="20"/>
              </w:rPr>
            </w:pPr>
            <w:r>
              <w:rPr>
                <w:sz w:val="20"/>
              </w:rPr>
              <w:t>05</w:t>
            </w:r>
          </w:p>
        </w:tc>
        <w:tc>
          <w:tcPr>
            <w:tcW w:type="dxa" w:w="804"/>
            <w:shd w:fill="auto" w:val="clear"/>
          </w:tcPr>
          <w:p w14:paraId="C10D0000">
            <w:pPr>
              <w:ind/>
              <w:jc w:val="center"/>
              <w:rPr>
                <w:sz w:val="20"/>
              </w:rPr>
            </w:pPr>
            <w:r>
              <w:rPr>
                <w:sz w:val="20"/>
              </w:rPr>
              <w:t>03</w:t>
            </w:r>
          </w:p>
        </w:tc>
        <w:tc>
          <w:tcPr>
            <w:tcW w:type="dxa" w:w="1642"/>
            <w:shd w:fill="auto" w:val="clear"/>
          </w:tcPr>
          <w:p w14:paraId="C20D0000">
            <w:pPr>
              <w:ind/>
              <w:jc w:val="center"/>
              <w:rPr>
                <w:sz w:val="20"/>
              </w:rPr>
            </w:pPr>
            <w:r>
              <w:rPr>
                <w:sz w:val="20"/>
              </w:rPr>
              <w:t>00 0 00 00000</w:t>
            </w:r>
          </w:p>
        </w:tc>
        <w:tc>
          <w:tcPr>
            <w:tcW w:type="dxa" w:w="666"/>
            <w:shd w:fill="auto" w:val="clear"/>
          </w:tcPr>
          <w:p w14:paraId="C30D0000">
            <w:pPr>
              <w:ind/>
              <w:jc w:val="center"/>
              <w:rPr>
                <w:sz w:val="20"/>
              </w:rPr>
            </w:pPr>
            <w:r>
              <w:rPr>
                <w:sz w:val="20"/>
              </w:rPr>
              <w:t>000</w:t>
            </w:r>
          </w:p>
        </w:tc>
        <w:tc>
          <w:tcPr>
            <w:tcW w:type="dxa" w:w="1680"/>
            <w:shd w:fill="auto" w:val="clear"/>
          </w:tcPr>
          <w:p w14:paraId="C40D0000">
            <w:pPr>
              <w:ind/>
              <w:jc w:val="right"/>
              <w:rPr>
                <w:sz w:val="20"/>
              </w:rPr>
            </w:pPr>
            <w:r>
              <w:rPr>
                <w:sz w:val="20"/>
              </w:rPr>
              <w:t>3 305,60</w:t>
            </w:r>
          </w:p>
        </w:tc>
        <w:tc>
          <w:tcPr>
            <w:tcW w:type="dxa" w:w="1680"/>
            <w:shd w:fill="auto" w:val="clear"/>
          </w:tcPr>
          <w:p w14:paraId="C50D0000">
            <w:pPr>
              <w:ind/>
              <w:jc w:val="right"/>
              <w:rPr>
                <w:sz w:val="20"/>
              </w:rPr>
            </w:pPr>
            <w:r>
              <w:rPr>
                <w:sz w:val="20"/>
              </w:rPr>
              <w:t>0,00</w:t>
            </w:r>
          </w:p>
        </w:tc>
        <w:tc>
          <w:tcPr>
            <w:tcW w:type="dxa" w:w="1680"/>
            <w:shd w:fill="auto" w:val="clear"/>
          </w:tcPr>
          <w:p w14:paraId="C60D0000">
            <w:pPr>
              <w:ind/>
              <w:jc w:val="right"/>
              <w:rPr>
                <w:sz w:val="20"/>
              </w:rPr>
            </w:pPr>
            <w:r>
              <w:rPr>
                <w:sz w:val="20"/>
              </w:rPr>
              <w:t>0,00</w:t>
            </w:r>
          </w:p>
        </w:tc>
      </w:tr>
      <w:tr>
        <w:trPr>
          <w:trHeight w:hRule="atLeast" w:val="20"/>
        </w:trPr>
        <w:tc>
          <w:tcPr>
            <w:tcW w:type="dxa" w:w="5098"/>
            <w:shd w:fill="auto" w:val="clear"/>
          </w:tcPr>
          <w:p w14:paraId="C70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C80D0000">
            <w:pPr>
              <w:ind/>
              <w:jc w:val="center"/>
              <w:rPr>
                <w:sz w:val="20"/>
              </w:rPr>
            </w:pPr>
            <w:r>
              <w:rPr>
                <w:sz w:val="20"/>
              </w:rPr>
              <w:t>602</w:t>
            </w:r>
          </w:p>
        </w:tc>
        <w:tc>
          <w:tcPr>
            <w:tcW w:type="dxa" w:w="887"/>
            <w:shd w:fill="auto" w:val="clear"/>
          </w:tcPr>
          <w:p w14:paraId="C90D0000">
            <w:pPr>
              <w:ind/>
              <w:jc w:val="center"/>
              <w:rPr>
                <w:sz w:val="20"/>
              </w:rPr>
            </w:pPr>
            <w:r>
              <w:rPr>
                <w:sz w:val="20"/>
              </w:rPr>
              <w:t>05</w:t>
            </w:r>
          </w:p>
        </w:tc>
        <w:tc>
          <w:tcPr>
            <w:tcW w:type="dxa" w:w="804"/>
            <w:shd w:fill="auto" w:val="clear"/>
          </w:tcPr>
          <w:p w14:paraId="CA0D0000">
            <w:pPr>
              <w:ind/>
              <w:jc w:val="center"/>
              <w:rPr>
                <w:sz w:val="20"/>
              </w:rPr>
            </w:pPr>
            <w:r>
              <w:rPr>
                <w:sz w:val="20"/>
              </w:rPr>
              <w:t>03</w:t>
            </w:r>
          </w:p>
        </w:tc>
        <w:tc>
          <w:tcPr>
            <w:tcW w:type="dxa" w:w="1642"/>
            <w:shd w:fill="auto" w:val="clear"/>
          </w:tcPr>
          <w:p w14:paraId="CB0D0000">
            <w:pPr>
              <w:ind/>
              <w:jc w:val="center"/>
              <w:rPr>
                <w:sz w:val="20"/>
              </w:rPr>
            </w:pPr>
            <w:r>
              <w:rPr>
                <w:sz w:val="20"/>
              </w:rPr>
              <w:t>04 0 00 00000</w:t>
            </w:r>
          </w:p>
        </w:tc>
        <w:tc>
          <w:tcPr>
            <w:tcW w:type="dxa" w:w="666"/>
            <w:shd w:fill="auto" w:val="clear"/>
          </w:tcPr>
          <w:p w14:paraId="CC0D0000">
            <w:pPr>
              <w:ind/>
              <w:jc w:val="center"/>
              <w:rPr>
                <w:sz w:val="20"/>
              </w:rPr>
            </w:pPr>
            <w:r>
              <w:rPr>
                <w:sz w:val="20"/>
              </w:rPr>
              <w:t>000</w:t>
            </w:r>
          </w:p>
        </w:tc>
        <w:tc>
          <w:tcPr>
            <w:tcW w:type="dxa" w:w="1680"/>
            <w:shd w:fill="auto" w:val="clear"/>
          </w:tcPr>
          <w:p w14:paraId="CD0D0000">
            <w:pPr>
              <w:ind/>
              <w:jc w:val="right"/>
              <w:rPr>
                <w:sz w:val="20"/>
              </w:rPr>
            </w:pPr>
            <w:r>
              <w:rPr>
                <w:sz w:val="20"/>
              </w:rPr>
              <w:t>3 305,60</w:t>
            </w:r>
          </w:p>
        </w:tc>
        <w:tc>
          <w:tcPr>
            <w:tcW w:type="dxa" w:w="1680"/>
            <w:shd w:fill="auto" w:val="clear"/>
          </w:tcPr>
          <w:p w14:paraId="CE0D0000">
            <w:pPr>
              <w:ind/>
              <w:jc w:val="right"/>
              <w:rPr>
                <w:sz w:val="20"/>
              </w:rPr>
            </w:pPr>
            <w:r>
              <w:rPr>
                <w:sz w:val="20"/>
              </w:rPr>
              <w:t>0,00</w:t>
            </w:r>
          </w:p>
        </w:tc>
        <w:tc>
          <w:tcPr>
            <w:tcW w:type="dxa" w:w="1680"/>
            <w:shd w:fill="auto" w:val="clear"/>
          </w:tcPr>
          <w:p w14:paraId="CF0D0000">
            <w:pPr>
              <w:ind/>
              <w:jc w:val="right"/>
              <w:rPr>
                <w:sz w:val="20"/>
              </w:rPr>
            </w:pPr>
            <w:r>
              <w:rPr>
                <w:sz w:val="20"/>
              </w:rPr>
              <w:t>0,00</w:t>
            </w:r>
          </w:p>
        </w:tc>
      </w:tr>
      <w:tr>
        <w:trPr>
          <w:trHeight w:hRule="atLeast" w:val="20"/>
        </w:trPr>
        <w:tc>
          <w:tcPr>
            <w:tcW w:type="dxa" w:w="5098"/>
            <w:shd w:fill="auto" w:val="clear"/>
          </w:tcPr>
          <w:p w14:paraId="D00D0000">
            <w:pPr>
              <w:rPr>
                <w:sz w:val="20"/>
              </w:rPr>
            </w:pPr>
            <w:r>
              <w:rPr>
                <w:sz w:val="20"/>
              </w:rPr>
              <w:t>Подпрограмма «Благоустройство территории города Ставрополя»</w:t>
            </w:r>
          </w:p>
        </w:tc>
        <w:tc>
          <w:tcPr>
            <w:tcW w:type="dxa" w:w="860"/>
            <w:shd w:fill="auto" w:val="clear"/>
          </w:tcPr>
          <w:p w14:paraId="D10D0000">
            <w:pPr>
              <w:ind/>
              <w:jc w:val="center"/>
              <w:rPr>
                <w:sz w:val="20"/>
              </w:rPr>
            </w:pPr>
            <w:r>
              <w:rPr>
                <w:sz w:val="20"/>
              </w:rPr>
              <w:t>602</w:t>
            </w:r>
          </w:p>
        </w:tc>
        <w:tc>
          <w:tcPr>
            <w:tcW w:type="dxa" w:w="887"/>
            <w:shd w:fill="auto" w:val="clear"/>
          </w:tcPr>
          <w:p w14:paraId="D20D0000">
            <w:pPr>
              <w:ind/>
              <w:jc w:val="center"/>
              <w:rPr>
                <w:sz w:val="20"/>
              </w:rPr>
            </w:pPr>
            <w:r>
              <w:rPr>
                <w:sz w:val="20"/>
              </w:rPr>
              <w:t>05</w:t>
            </w:r>
          </w:p>
        </w:tc>
        <w:tc>
          <w:tcPr>
            <w:tcW w:type="dxa" w:w="804"/>
            <w:shd w:fill="auto" w:val="clear"/>
          </w:tcPr>
          <w:p w14:paraId="D30D0000">
            <w:pPr>
              <w:ind/>
              <w:jc w:val="center"/>
              <w:rPr>
                <w:sz w:val="20"/>
              </w:rPr>
            </w:pPr>
            <w:r>
              <w:rPr>
                <w:sz w:val="20"/>
              </w:rPr>
              <w:t>03</w:t>
            </w:r>
          </w:p>
        </w:tc>
        <w:tc>
          <w:tcPr>
            <w:tcW w:type="dxa" w:w="1642"/>
            <w:shd w:fill="auto" w:val="clear"/>
          </w:tcPr>
          <w:p w14:paraId="D40D0000">
            <w:pPr>
              <w:ind/>
              <w:jc w:val="center"/>
              <w:rPr>
                <w:sz w:val="20"/>
              </w:rPr>
            </w:pPr>
            <w:r>
              <w:rPr>
                <w:sz w:val="20"/>
              </w:rPr>
              <w:t>04 3 00 00000</w:t>
            </w:r>
          </w:p>
        </w:tc>
        <w:tc>
          <w:tcPr>
            <w:tcW w:type="dxa" w:w="666"/>
            <w:shd w:fill="auto" w:val="clear"/>
          </w:tcPr>
          <w:p w14:paraId="D50D0000">
            <w:pPr>
              <w:ind/>
              <w:jc w:val="center"/>
              <w:rPr>
                <w:sz w:val="20"/>
              </w:rPr>
            </w:pPr>
            <w:r>
              <w:rPr>
                <w:sz w:val="20"/>
              </w:rPr>
              <w:t>000</w:t>
            </w:r>
          </w:p>
        </w:tc>
        <w:tc>
          <w:tcPr>
            <w:tcW w:type="dxa" w:w="1680"/>
            <w:shd w:fill="auto" w:val="clear"/>
          </w:tcPr>
          <w:p w14:paraId="D60D0000">
            <w:pPr>
              <w:ind/>
              <w:jc w:val="right"/>
              <w:rPr>
                <w:sz w:val="20"/>
              </w:rPr>
            </w:pPr>
            <w:r>
              <w:rPr>
                <w:sz w:val="20"/>
              </w:rPr>
              <w:t>3 305,60</w:t>
            </w:r>
          </w:p>
        </w:tc>
        <w:tc>
          <w:tcPr>
            <w:tcW w:type="dxa" w:w="1680"/>
            <w:shd w:fill="auto" w:val="clear"/>
          </w:tcPr>
          <w:p w14:paraId="D70D0000">
            <w:pPr>
              <w:ind/>
              <w:jc w:val="right"/>
              <w:rPr>
                <w:sz w:val="20"/>
              </w:rPr>
            </w:pPr>
            <w:r>
              <w:rPr>
                <w:sz w:val="20"/>
              </w:rPr>
              <w:t>0,00</w:t>
            </w:r>
          </w:p>
        </w:tc>
        <w:tc>
          <w:tcPr>
            <w:tcW w:type="dxa" w:w="1680"/>
            <w:shd w:fill="auto" w:val="clear"/>
          </w:tcPr>
          <w:p w14:paraId="D80D0000">
            <w:pPr>
              <w:ind/>
              <w:jc w:val="right"/>
              <w:rPr>
                <w:sz w:val="20"/>
              </w:rPr>
            </w:pPr>
            <w:r>
              <w:rPr>
                <w:sz w:val="20"/>
              </w:rPr>
              <w:t>0,00</w:t>
            </w:r>
          </w:p>
        </w:tc>
      </w:tr>
      <w:tr>
        <w:trPr>
          <w:trHeight w:hRule="atLeast" w:val="20"/>
        </w:trPr>
        <w:tc>
          <w:tcPr>
            <w:tcW w:type="dxa" w:w="5098"/>
            <w:shd w:fill="auto" w:val="clear"/>
          </w:tcPr>
          <w:p w14:paraId="D90D0000">
            <w:pPr>
              <w:rPr>
                <w:sz w:val="20"/>
              </w:rPr>
            </w:pPr>
            <w:r>
              <w:rPr>
                <w:sz w:val="20"/>
              </w:rPr>
              <w:t>Основное мероприятие «Благоустройство территории города Ставрополя»</w:t>
            </w:r>
          </w:p>
        </w:tc>
        <w:tc>
          <w:tcPr>
            <w:tcW w:type="dxa" w:w="860"/>
            <w:shd w:fill="auto" w:val="clear"/>
          </w:tcPr>
          <w:p w14:paraId="DA0D0000">
            <w:pPr>
              <w:ind/>
              <w:jc w:val="center"/>
              <w:rPr>
                <w:sz w:val="20"/>
              </w:rPr>
            </w:pPr>
            <w:r>
              <w:rPr>
                <w:sz w:val="20"/>
              </w:rPr>
              <w:t>602</w:t>
            </w:r>
          </w:p>
        </w:tc>
        <w:tc>
          <w:tcPr>
            <w:tcW w:type="dxa" w:w="887"/>
            <w:shd w:fill="auto" w:val="clear"/>
          </w:tcPr>
          <w:p w14:paraId="DB0D0000">
            <w:pPr>
              <w:ind/>
              <w:jc w:val="center"/>
              <w:rPr>
                <w:sz w:val="20"/>
              </w:rPr>
            </w:pPr>
            <w:r>
              <w:rPr>
                <w:sz w:val="20"/>
              </w:rPr>
              <w:t>05</w:t>
            </w:r>
          </w:p>
        </w:tc>
        <w:tc>
          <w:tcPr>
            <w:tcW w:type="dxa" w:w="804"/>
            <w:shd w:fill="auto" w:val="clear"/>
          </w:tcPr>
          <w:p w14:paraId="DC0D0000">
            <w:pPr>
              <w:ind/>
              <w:jc w:val="center"/>
              <w:rPr>
                <w:sz w:val="20"/>
              </w:rPr>
            </w:pPr>
            <w:r>
              <w:rPr>
                <w:sz w:val="20"/>
              </w:rPr>
              <w:t>03</w:t>
            </w:r>
          </w:p>
        </w:tc>
        <w:tc>
          <w:tcPr>
            <w:tcW w:type="dxa" w:w="1642"/>
            <w:shd w:fill="auto" w:val="clear"/>
          </w:tcPr>
          <w:p w14:paraId="DD0D0000">
            <w:pPr>
              <w:ind/>
              <w:jc w:val="center"/>
              <w:rPr>
                <w:sz w:val="20"/>
              </w:rPr>
            </w:pPr>
            <w:r>
              <w:rPr>
                <w:sz w:val="20"/>
              </w:rPr>
              <w:t>04 3 04 00000</w:t>
            </w:r>
          </w:p>
        </w:tc>
        <w:tc>
          <w:tcPr>
            <w:tcW w:type="dxa" w:w="666"/>
            <w:shd w:fill="auto" w:val="clear"/>
          </w:tcPr>
          <w:p w14:paraId="DE0D0000">
            <w:pPr>
              <w:ind/>
              <w:jc w:val="center"/>
              <w:rPr>
                <w:sz w:val="20"/>
              </w:rPr>
            </w:pPr>
            <w:r>
              <w:rPr>
                <w:sz w:val="20"/>
              </w:rPr>
              <w:t>000</w:t>
            </w:r>
          </w:p>
        </w:tc>
        <w:tc>
          <w:tcPr>
            <w:tcW w:type="dxa" w:w="1680"/>
            <w:shd w:fill="auto" w:val="clear"/>
          </w:tcPr>
          <w:p w14:paraId="DF0D0000">
            <w:pPr>
              <w:ind/>
              <w:jc w:val="right"/>
              <w:rPr>
                <w:sz w:val="20"/>
              </w:rPr>
            </w:pPr>
            <w:r>
              <w:rPr>
                <w:sz w:val="20"/>
              </w:rPr>
              <w:t>3 305,60</w:t>
            </w:r>
          </w:p>
        </w:tc>
        <w:tc>
          <w:tcPr>
            <w:tcW w:type="dxa" w:w="1680"/>
            <w:shd w:fill="auto" w:val="clear"/>
          </w:tcPr>
          <w:p w14:paraId="E00D0000">
            <w:pPr>
              <w:ind/>
              <w:jc w:val="right"/>
              <w:rPr>
                <w:sz w:val="20"/>
              </w:rPr>
            </w:pPr>
            <w:r>
              <w:rPr>
                <w:sz w:val="20"/>
              </w:rPr>
              <w:t>0,00</w:t>
            </w:r>
          </w:p>
        </w:tc>
        <w:tc>
          <w:tcPr>
            <w:tcW w:type="dxa" w:w="1680"/>
            <w:shd w:fill="auto" w:val="clear"/>
          </w:tcPr>
          <w:p w14:paraId="E10D0000">
            <w:pPr>
              <w:ind/>
              <w:jc w:val="right"/>
              <w:rPr>
                <w:sz w:val="20"/>
              </w:rPr>
            </w:pPr>
            <w:r>
              <w:rPr>
                <w:sz w:val="20"/>
              </w:rPr>
              <w:t>0,00</w:t>
            </w:r>
          </w:p>
        </w:tc>
      </w:tr>
      <w:tr>
        <w:trPr>
          <w:trHeight w:hRule="atLeast" w:val="20"/>
        </w:trPr>
        <w:tc>
          <w:tcPr>
            <w:tcW w:type="dxa" w:w="5098"/>
            <w:shd w:fill="auto" w:val="clear"/>
          </w:tcPr>
          <w:p w14:paraId="E20D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E30D0000">
            <w:pPr>
              <w:ind/>
              <w:jc w:val="center"/>
              <w:rPr>
                <w:sz w:val="20"/>
              </w:rPr>
            </w:pPr>
            <w:r>
              <w:rPr>
                <w:sz w:val="20"/>
              </w:rPr>
              <w:t>602</w:t>
            </w:r>
          </w:p>
        </w:tc>
        <w:tc>
          <w:tcPr>
            <w:tcW w:type="dxa" w:w="887"/>
            <w:shd w:fill="auto" w:val="clear"/>
          </w:tcPr>
          <w:p w14:paraId="E40D0000">
            <w:pPr>
              <w:ind/>
              <w:jc w:val="center"/>
              <w:rPr>
                <w:sz w:val="20"/>
              </w:rPr>
            </w:pPr>
            <w:r>
              <w:rPr>
                <w:sz w:val="20"/>
              </w:rPr>
              <w:t>05</w:t>
            </w:r>
          </w:p>
        </w:tc>
        <w:tc>
          <w:tcPr>
            <w:tcW w:type="dxa" w:w="804"/>
            <w:shd w:fill="auto" w:val="clear"/>
          </w:tcPr>
          <w:p w14:paraId="E50D0000">
            <w:pPr>
              <w:ind/>
              <w:jc w:val="center"/>
              <w:rPr>
                <w:sz w:val="20"/>
              </w:rPr>
            </w:pPr>
            <w:r>
              <w:rPr>
                <w:sz w:val="20"/>
              </w:rPr>
              <w:t>03</w:t>
            </w:r>
          </w:p>
        </w:tc>
        <w:tc>
          <w:tcPr>
            <w:tcW w:type="dxa" w:w="1642"/>
            <w:shd w:fill="auto" w:val="clear"/>
          </w:tcPr>
          <w:p w14:paraId="E60D0000">
            <w:pPr>
              <w:ind/>
              <w:jc w:val="center"/>
              <w:rPr>
                <w:sz w:val="20"/>
              </w:rPr>
            </w:pPr>
            <w:r>
              <w:rPr>
                <w:sz w:val="20"/>
              </w:rPr>
              <w:t>04 3 04 20300</w:t>
            </w:r>
          </w:p>
        </w:tc>
        <w:tc>
          <w:tcPr>
            <w:tcW w:type="dxa" w:w="666"/>
            <w:shd w:fill="auto" w:val="clear"/>
          </w:tcPr>
          <w:p w14:paraId="E70D0000">
            <w:pPr>
              <w:ind/>
              <w:jc w:val="center"/>
              <w:rPr>
                <w:sz w:val="20"/>
              </w:rPr>
            </w:pPr>
            <w:r>
              <w:rPr>
                <w:sz w:val="20"/>
              </w:rPr>
              <w:t>000</w:t>
            </w:r>
          </w:p>
        </w:tc>
        <w:tc>
          <w:tcPr>
            <w:tcW w:type="dxa" w:w="1680"/>
            <w:shd w:fill="auto" w:val="clear"/>
          </w:tcPr>
          <w:p w14:paraId="E80D0000">
            <w:pPr>
              <w:ind/>
              <w:jc w:val="right"/>
              <w:rPr>
                <w:sz w:val="20"/>
              </w:rPr>
            </w:pPr>
            <w:r>
              <w:rPr>
                <w:sz w:val="20"/>
              </w:rPr>
              <w:t>3 305,60</w:t>
            </w:r>
          </w:p>
        </w:tc>
        <w:tc>
          <w:tcPr>
            <w:tcW w:type="dxa" w:w="1680"/>
            <w:shd w:fill="auto" w:val="clear"/>
          </w:tcPr>
          <w:p w14:paraId="E90D0000">
            <w:pPr>
              <w:ind/>
              <w:jc w:val="right"/>
              <w:rPr>
                <w:sz w:val="20"/>
              </w:rPr>
            </w:pPr>
            <w:r>
              <w:rPr>
                <w:sz w:val="20"/>
              </w:rPr>
              <w:t>0,00</w:t>
            </w:r>
          </w:p>
        </w:tc>
        <w:tc>
          <w:tcPr>
            <w:tcW w:type="dxa" w:w="1680"/>
            <w:shd w:fill="auto" w:val="clear"/>
          </w:tcPr>
          <w:p w14:paraId="EA0D0000">
            <w:pPr>
              <w:ind/>
              <w:jc w:val="right"/>
              <w:rPr>
                <w:sz w:val="20"/>
              </w:rPr>
            </w:pPr>
            <w:r>
              <w:rPr>
                <w:sz w:val="20"/>
              </w:rPr>
              <w:t>0,00</w:t>
            </w:r>
          </w:p>
        </w:tc>
      </w:tr>
      <w:tr>
        <w:trPr>
          <w:trHeight w:hRule="atLeast" w:val="20"/>
        </w:trPr>
        <w:tc>
          <w:tcPr>
            <w:tcW w:type="dxa" w:w="5098"/>
            <w:shd w:fill="auto" w:val="clear"/>
          </w:tcPr>
          <w:p w14:paraId="EB0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C0D0000">
            <w:pPr>
              <w:ind/>
              <w:jc w:val="center"/>
              <w:rPr>
                <w:sz w:val="20"/>
              </w:rPr>
            </w:pPr>
            <w:r>
              <w:rPr>
                <w:sz w:val="20"/>
              </w:rPr>
              <w:t>602</w:t>
            </w:r>
          </w:p>
        </w:tc>
        <w:tc>
          <w:tcPr>
            <w:tcW w:type="dxa" w:w="887"/>
            <w:shd w:fill="auto" w:val="clear"/>
          </w:tcPr>
          <w:p w14:paraId="ED0D0000">
            <w:pPr>
              <w:ind/>
              <w:jc w:val="center"/>
              <w:rPr>
                <w:sz w:val="20"/>
              </w:rPr>
            </w:pPr>
            <w:r>
              <w:rPr>
                <w:sz w:val="20"/>
              </w:rPr>
              <w:t>05</w:t>
            </w:r>
          </w:p>
        </w:tc>
        <w:tc>
          <w:tcPr>
            <w:tcW w:type="dxa" w:w="804"/>
            <w:shd w:fill="auto" w:val="clear"/>
          </w:tcPr>
          <w:p w14:paraId="EE0D0000">
            <w:pPr>
              <w:ind/>
              <w:jc w:val="center"/>
              <w:rPr>
                <w:sz w:val="20"/>
              </w:rPr>
            </w:pPr>
            <w:r>
              <w:rPr>
                <w:sz w:val="20"/>
              </w:rPr>
              <w:t>03</w:t>
            </w:r>
          </w:p>
        </w:tc>
        <w:tc>
          <w:tcPr>
            <w:tcW w:type="dxa" w:w="1642"/>
            <w:shd w:fill="auto" w:val="clear"/>
          </w:tcPr>
          <w:p w14:paraId="EF0D0000">
            <w:pPr>
              <w:ind/>
              <w:jc w:val="center"/>
              <w:rPr>
                <w:sz w:val="20"/>
              </w:rPr>
            </w:pPr>
            <w:r>
              <w:rPr>
                <w:sz w:val="20"/>
              </w:rPr>
              <w:t>04 3 04 20300</w:t>
            </w:r>
          </w:p>
        </w:tc>
        <w:tc>
          <w:tcPr>
            <w:tcW w:type="dxa" w:w="666"/>
            <w:shd w:fill="auto" w:val="clear"/>
          </w:tcPr>
          <w:p w14:paraId="F00D0000">
            <w:pPr>
              <w:ind/>
              <w:jc w:val="center"/>
              <w:rPr>
                <w:sz w:val="20"/>
              </w:rPr>
            </w:pPr>
            <w:r>
              <w:rPr>
                <w:sz w:val="20"/>
              </w:rPr>
              <w:t>240</w:t>
            </w:r>
          </w:p>
        </w:tc>
        <w:tc>
          <w:tcPr>
            <w:tcW w:type="dxa" w:w="1680"/>
            <w:shd w:fill="auto" w:val="clear"/>
          </w:tcPr>
          <w:p w14:paraId="F10D0000">
            <w:pPr>
              <w:ind/>
              <w:jc w:val="right"/>
              <w:rPr>
                <w:sz w:val="20"/>
              </w:rPr>
            </w:pPr>
            <w:r>
              <w:rPr>
                <w:sz w:val="20"/>
              </w:rPr>
              <w:t>3 305,60</w:t>
            </w:r>
          </w:p>
        </w:tc>
        <w:tc>
          <w:tcPr>
            <w:tcW w:type="dxa" w:w="1680"/>
            <w:shd w:fill="auto" w:val="clear"/>
          </w:tcPr>
          <w:p w14:paraId="F20D0000">
            <w:pPr>
              <w:ind/>
              <w:jc w:val="right"/>
              <w:rPr>
                <w:sz w:val="20"/>
              </w:rPr>
            </w:pPr>
            <w:r>
              <w:rPr>
                <w:sz w:val="20"/>
              </w:rPr>
              <w:t>0,00</w:t>
            </w:r>
          </w:p>
        </w:tc>
        <w:tc>
          <w:tcPr>
            <w:tcW w:type="dxa" w:w="1680"/>
            <w:shd w:fill="auto" w:val="clear"/>
          </w:tcPr>
          <w:p w14:paraId="F30D0000">
            <w:pPr>
              <w:ind/>
              <w:jc w:val="right"/>
              <w:rPr>
                <w:sz w:val="20"/>
              </w:rPr>
            </w:pPr>
            <w:r>
              <w:rPr>
                <w:sz w:val="20"/>
              </w:rPr>
              <w:t>0,00</w:t>
            </w:r>
          </w:p>
        </w:tc>
      </w:tr>
      <w:tr>
        <w:trPr>
          <w:trHeight w:hRule="atLeast" w:val="20"/>
        </w:trPr>
        <w:tc>
          <w:tcPr>
            <w:tcW w:type="dxa" w:w="5098"/>
            <w:shd w:fill="auto" w:val="clear"/>
          </w:tcPr>
          <w:p w14:paraId="F40D0000">
            <w:pPr>
              <w:rPr>
                <w:sz w:val="20"/>
              </w:rPr>
            </w:pPr>
            <w:r>
              <w:rPr>
                <w:sz w:val="20"/>
              </w:rPr>
              <w:t>Культура, кинематография</w:t>
            </w:r>
          </w:p>
        </w:tc>
        <w:tc>
          <w:tcPr>
            <w:tcW w:type="dxa" w:w="860"/>
            <w:shd w:fill="auto" w:val="clear"/>
          </w:tcPr>
          <w:p w14:paraId="F50D0000">
            <w:pPr>
              <w:ind/>
              <w:jc w:val="center"/>
              <w:rPr>
                <w:sz w:val="20"/>
              </w:rPr>
            </w:pPr>
            <w:r>
              <w:rPr>
                <w:sz w:val="20"/>
              </w:rPr>
              <w:t>602</w:t>
            </w:r>
          </w:p>
        </w:tc>
        <w:tc>
          <w:tcPr>
            <w:tcW w:type="dxa" w:w="887"/>
            <w:shd w:fill="auto" w:val="clear"/>
          </w:tcPr>
          <w:p w14:paraId="F60D0000">
            <w:pPr>
              <w:ind/>
              <w:jc w:val="center"/>
              <w:rPr>
                <w:sz w:val="20"/>
              </w:rPr>
            </w:pPr>
            <w:r>
              <w:rPr>
                <w:sz w:val="20"/>
              </w:rPr>
              <w:t>08</w:t>
            </w:r>
          </w:p>
        </w:tc>
        <w:tc>
          <w:tcPr>
            <w:tcW w:type="dxa" w:w="804"/>
            <w:shd w:fill="auto" w:val="clear"/>
          </w:tcPr>
          <w:p w14:paraId="F70D0000">
            <w:pPr>
              <w:ind/>
              <w:jc w:val="center"/>
              <w:rPr>
                <w:sz w:val="20"/>
              </w:rPr>
            </w:pPr>
            <w:r>
              <w:rPr>
                <w:sz w:val="20"/>
              </w:rPr>
              <w:t>00</w:t>
            </w:r>
          </w:p>
        </w:tc>
        <w:tc>
          <w:tcPr>
            <w:tcW w:type="dxa" w:w="1642"/>
            <w:shd w:fill="auto" w:val="clear"/>
          </w:tcPr>
          <w:p w14:paraId="F80D0000">
            <w:pPr>
              <w:ind/>
              <w:jc w:val="center"/>
              <w:rPr>
                <w:sz w:val="20"/>
              </w:rPr>
            </w:pPr>
            <w:r>
              <w:rPr>
                <w:sz w:val="20"/>
              </w:rPr>
              <w:t>00 0 00 00000</w:t>
            </w:r>
          </w:p>
        </w:tc>
        <w:tc>
          <w:tcPr>
            <w:tcW w:type="dxa" w:w="666"/>
            <w:shd w:fill="auto" w:val="clear"/>
          </w:tcPr>
          <w:p w14:paraId="F90D0000">
            <w:pPr>
              <w:ind/>
              <w:jc w:val="center"/>
              <w:rPr>
                <w:sz w:val="20"/>
              </w:rPr>
            </w:pPr>
            <w:r>
              <w:rPr>
                <w:sz w:val="20"/>
              </w:rPr>
              <w:t>000</w:t>
            </w:r>
          </w:p>
        </w:tc>
        <w:tc>
          <w:tcPr>
            <w:tcW w:type="dxa" w:w="1680"/>
            <w:shd w:fill="auto" w:val="clear"/>
          </w:tcPr>
          <w:p w14:paraId="FA0D0000">
            <w:pPr>
              <w:ind/>
              <w:jc w:val="right"/>
              <w:rPr>
                <w:sz w:val="20"/>
              </w:rPr>
            </w:pPr>
            <w:r>
              <w:rPr>
                <w:sz w:val="20"/>
              </w:rPr>
              <w:t>10 076,56</w:t>
            </w:r>
          </w:p>
        </w:tc>
        <w:tc>
          <w:tcPr>
            <w:tcW w:type="dxa" w:w="1680"/>
            <w:shd w:fill="auto" w:val="clear"/>
          </w:tcPr>
          <w:p w14:paraId="FB0D0000">
            <w:pPr>
              <w:ind/>
              <w:jc w:val="right"/>
              <w:rPr>
                <w:sz w:val="20"/>
              </w:rPr>
            </w:pPr>
            <w:r>
              <w:rPr>
                <w:sz w:val="20"/>
              </w:rPr>
              <w:t>0,00</w:t>
            </w:r>
          </w:p>
        </w:tc>
        <w:tc>
          <w:tcPr>
            <w:tcW w:type="dxa" w:w="1680"/>
            <w:shd w:fill="auto" w:val="clear"/>
          </w:tcPr>
          <w:p w14:paraId="FC0D0000">
            <w:pPr>
              <w:ind/>
              <w:jc w:val="right"/>
              <w:rPr>
                <w:sz w:val="20"/>
              </w:rPr>
            </w:pPr>
            <w:r>
              <w:rPr>
                <w:sz w:val="20"/>
              </w:rPr>
              <w:t>0,00</w:t>
            </w:r>
          </w:p>
        </w:tc>
      </w:tr>
      <w:tr>
        <w:trPr>
          <w:trHeight w:hRule="atLeast" w:val="20"/>
        </w:trPr>
        <w:tc>
          <w:tcPr>
            <w:tcW w:type="dxa" w:w="5098"/>
            <w:shd w:fill="auto" w:val="clear"/>
          </w:tcPr>
          <w:p w14:paraId="FD0D0000">
            <w:pPr>
              <w:rPr>
                <w:sz w:val="20"/>
              </w:rPr>
            </w:pPr>
            <w:r>
              <w:rPr>
                <w:sz w:val="20"/>
              </w:rPr>
              <w:t>Культура</w:t>
            </w:r>
          </w:p>
        </w:tc>
        <w:tc>
          <w:tcPr>
            <w:tcW w:type="dxa" w:w="860"/>
            <w:shd w:fill="auto" w:val="clear"/>
          </w:tcPr>
          <w:p w14:paraId="FE0D0000">
            <w:pPr>
              <w:ind/>
              <w:jc w:val="center"/>
              <w:rPr>
                <w:sz w:val="20"/>
              </w:rPr>
            </w:pPr>
            <w:r>
              <w:rPr>
                <w:sz w:val="20"/>
              </w:rPr>
              <w:t>602</w:t>
            </w:r>
          </w:p>
        </w:tc>
        <w:tc>
          <w:tcPr>
            <w:tcW w:type="dxa" w:w="887"/>
            <w:shd w:fill="auto" w:val="clear"/>
          </w:tcPr>
          <w:p w14:paraId="FF0D0000">
            <w:pPr>
              <w:ind/>
              <w:jc w:val="center"/>
              <w:rPr>
                <w:sz w:val="20"/>
              </w:rPr>
            </w:pPr>
            <w:r>
              <w:rPr>
                <w:sz w:val="20"/>
              </w:rPr>
              <w:t>08</w:t>
            </w:r>
          </w:p>
        </w:tc>
        <w:tc>
          <w:tcPr>
            <w:tcW w:type="dxa" w:w="804"/>
            <w:shd w:fill="auto" w:val="clear"/>
          </w:tcPr>
          <w:p w14:paraId="000E0000">
            <w:pPr>
              <w:ind/>
              <w:jc w:val="center"/>
              <w:rPr>
                <w:sz w:val="20"/>
              </w:rPr>
            </w:pPr>
            <w:r>
              <w:rPr>
                <w:sz w:val="20"/>
              </w:rPr>
              <w:t>01</w:t>
            </w:r>
          </w:p>
        </w:tc>
        <w:tc>
          <w:tcPr>
            <w:tcW w:type="dxa" w:w="1642"/>
            <w:shd w:fill="auto" w:val="clear"/>
          </w:tcPr>
          <w:p w14:paraId="010E0000">
            <w:pPr>
              <w:ind/>
              <w:jc w:val="center"/>
              <w:rPr>
                <w:sz w:val="20"/>
              </w:rPr>
            </w:pPr>
            <w:r>
              <w:rPr>
                <w:sz w:val="20"/>
              </w:rPr>
              <w:t>00 0 00 00000</w:t>
            </w:r>
          </w:p>
        </w:tc>
        <w:tc>
          <w:tcPr>
            <w:tcW w:type="dxa" w:w="666"/>
            <w:shd w:fill="auto" w:val="clear"/>
          </w:tcPr>
          <w:p w14:paraId="020E0000">
            <w:pPr>
              <w:ind/>
              <w:jc w:val="center"/>
              <w:rPr>
                <w:sz w:val="20"/>
              </w:rPr>
            </w:pPr>
            <w:r>
              <w:rPr>
                <w:sz w:val="20"/>
              </w:rPr>
              <w:t>000</w:t>
            </w:r>
          </w:p>
        </w:tc>
        <w:tc>
          <w:tcPr>
            <w:tcW w:type="dxa" w:w="1680"/>
            <w:shd w:fill="auto" w:val="clear"/>
          </w:tcPr>
          <w:p w14:paraId="030E0000">
            <w:pPr>
              <w:ind/>
              <w:jc w:val="right"/>
              <w:rPr>
                <w:sz w:val="20"/>
              </w:rPr>
            </w:pPr>
            <w:r>
              <w:rPr>
                <w:sz w:val="20"/>
              </w:rPr>
              <w:t>10 076,56</w:t>
            </w:r>
          </w:p>
        </w:tc>
        <w:tc>
          <w:tcPr>
            <w:tcW w:type="dxa" w:w="1680"/>
            <w:shd w:fill="auto" w:val="clear"/>
          </w:tcPr>
          <w:p w14:paraId="040E0000">
            <w:pPr>
              <w:ind/>
              <w:jc w:val="right"/>
              <w:rPr>
                <w:sz w:val="20"/>
              </w:rPr>
            </w:pPr>
            <w:r>
              <w:rPr>
                <w:sz w:val="20"/>
              </w:rPr>
              <w:t>0,00</w:t>
            </w:r>
          </w:p>
        </w:tc>
        <w:tc>
          <w:tcPr>
            <w:tcW w:type="dxa" w:w="1680"/>
            <w:shd w:fill="auto" w:val="clear"/>
          </w:tcPr>
          <w:p w14:paraId="050E0000">
            <w:pPr>
              <w:ind/>
              <w:jc w:val="right"/>
              <w:rPr>
                <w:sz w:val="20"/>
              </w:rPr>
            </w:pPr>
            <w:r>
              <w:rPr>
                <w:sz w:val="20"/>
              </w:rPr>
              <w:t>0,00</w:t>
            </w:r>
          </w:p>
        </w:tc>
      </w:tr>
      <w:tr>
        <w:trPr>
          <w:trHeight w:hRule="atLeast" w:val="20"/>
        </w:trPr>
        <w:tc>
          <w:tcPr>
            <w:tcW w:type="dxa" w:w="5098"/>
            <w:shd w:fill="auto" w:val="clear"/>
          </w:tcPr>
          <w:p w14:paraId="060E0000">
            <w:pPr>
              <w:rPr>
                <w:sz w:val="20"/>
              </w:rPr>
            </w:pPr>
            <w:r>
              <w:rPr>
                <w:sz w:val="20"/>
              </w:rPr>
              <w:t>Муниципальная программа «Культура города Ставрополя»</w:t>
            </w:r>
          </w:p>
        </w:tc>
        <w:tc>
          <w:tcPr>
            <w:tcW w:type="dxa" w:w="860"/>
            <w:shd w:fill="auto" w:val="clear"/>
          </w:tcPr>
          <w:p w14:paraId="070E0000">
            <w:pPr>
              <w:ind/>
              <w:jc w:val="center"/>
              <w:rPr>
                <w:sz w:val="20"/>
              </w:rPr>
            </w:pPr>
            <w:r>
              <w:rPr>
                <w:sz w:val="20"/>
              </w:rPr>
              <w:t>602</w:t>
            </w:r>
          </w:p>
        </w:tc>
        <w:tc>
          <w:tcPr>
            <w:tcW w:type="dxa" w:w="887"/>
            <w:shd w:fill="auto" w:val="clear"/>
          </w:tcPr>
          <w:p w14:paraId="080E0000">
            <w:pPr>
              <w:ind/>
              <w:jc w:val="center"/>
              <w:rPr>
                <w:sz w:val="20"/>
              </w:rPr>
            </w:pPr>
            <w:r>
              <w:rPr>
                <w:sz w:val="20"/>
              </w:rPr>
              <w:t>08</w:t>
            </w:r>
          </w:p>
        </w:tc>
        <w:tc>
          <w:tcPr>
            <w:tcW w:type="dxa" w:w="804"/>
            <w:shd w:fill="auto" w:val="clear"/>
          </w:tcPr>
          <w:p w14:paraId="090E0000">
            <w:pPr>
              <w:ind/>
              <w:jc w:val="center"/>
              <w:rPr>
                <w:sz w:val="20"/>
              </w:rPr>
            </w:pPr>
            <w:r>
              <w:rPr>
                <w:sz w:val="20"/>
              </w:rPr>
              <w:t>01</w:t>
            </w:r>
          </w:p>
        </w:tc>
        <w:tc>
          <w:tcPr>
            <w:tcW w:type="dxa" w:w="1642"/>
            <w:shd w:fill="auto" w:val="clear"/>
          </w:tcPr>
          <w:p w14:paraId="0A0E0000">
            <w:pPr>
              <w:ind/>
              <w:jc w:val="center"/>
              <w:rPr>
                <w:sz w:val="20"/>
              </w:rPr>
            </w:pPr>
            <w:r>
              <w:rPr>
                <w:sz w:val="20"/>
              </w:rPr>
              <w:t>07 0 00 00000</w:t>
            </w:r>
          </w:p>
        </w:tc>
        <w:tc>
          <w:tcPr>
            <w:tcW w:type="dxa" w:w="666"/>
            <w:shd w:fill="auto" w:val="clear"/>
          </w:tcPr>
          <w:p w14:paraId="0B0E0000">
            <w:pPr>
              <w:ind/>
              <w:jc w:val="center"/>
              <w:rPr>
                <w:sz w:val="20"/>
              </w:rPr>
            </w:pPr>
            <w:r>
              <w:rPr>
                <w:sz w:val="20"/>
              </w:rPr>
              <w:t>000</w:t>
            </w:r>
          </w:p>
        </w:tc>
        <w:tc>
          <w:tcPr>
            <w:tcW w:type="dxa" w:w="1680"/>
            <w:shd w:fill="auto" w:val="clear"/>
          </w:tcPr>
          <w:p w14:paraId="0C0E0000">
            <w:pPr>
              <w:ind/>
              <w:jc w:val="right"/>
              <w:rPr>
                <w:sz w:val="20"/>
              </w:rPr>
            </w:pPr>
            <w:r>
              <w:rPr>
                <w:sz w:val="20"/>
              </w:rPr>
              <w:t>10 076,56</w:t>
            </w:r>
          </w:p>
        </w:tc>
        <w:tc>
          <w:tcPr>
            <w:tcW w:type="dxa" w:w="1680"/>
            <w:shd w:fill="auto" w:val="clear"/>
          </w:tcPr>
          <w:p w14:paraId="0D0E0000">
            <w:pPr>
              <w:ind/>
              <w:jc w:val="right"/>
              <w:rPr>
                <w:sz w:val="20"/>
              </w:rPr>
            </w:pPr>
            <w:r>
              <w:rPr>
                <w:sz w:val="20"/>
              </w:rPr>
              <w:t>0,00</w:t>
            </w:r>
          </w:p>
        </w:tc>
        <w:tc>
          <w:tcPr>
            <w:tcW w:type="dxa" w:w="1680"/>
            <w:shd w:fill="auto" w:val="clear"/>
          </w:tcPr>
          <w:p w14:paraId="0E0E0000">
            <w:pPr>
              <w:ind/>
              <w:jc w:val="right"/>
              <w:rPr>
                <w:sz w:val="20"/>
              </w:rPr>
            </w:pPr>
            <w:r>
              <w:rPr>
                <w:sz w:val="20"/>
              </w:rPr>
              <w:t>0,00</w:t>
            </w:r>
          </w:p>
        </w:tc>
      </w:tr>
      <w:tr>
        <w:trPr>
          <w:trHeight w:hRule="atLeast" w:val="20"/>
        </w:trPr>
        <w:tc>
          <w:tcPr>
            <w:tcW w:type="dxa" w:w="5098"/>
            <w:shd w:fill="auto" w:val="clear"/>
          </w:tcPr>
          <w:p w14:paraId="0F0E0000">
            <w:pPr>
              <w:rPr>
                <w:sz w:val="20"/>
              </w:rPr>
            </w:pPr>
            <w:r>
              <w:rPr>
                <w:sz w:val="20"/>
              </w:rPr>
              <w:t>Подпрограмма «Развитие культуры города Ставрополя»</w:t>
            </w:r>
          </w:p>
        </w:tc>
        <w:tc>
          <w:tcPr>
            <w:tcW w:type="dxa" w:w="860"/>
            <w:shd w:fill="auto" w:val="clear"/>
          </w:tcPr>
          <w:p w14:paraId="100E0000">
            <w:pPr>
              <w:ind/>
              <w:jc w:val="center"/>
              <w:rPr>
                <w:sz w:val="20"/>
              </w:rPr>
            </w:pPr>
            <w:r>
              <w:rPr>
                <w:sz w:val="20"/>
              </w:rPr>
              <w:t>602</w:t>
            </w:r>
          </w:p>
        </w:tc>
        <w:tc>
          <w:tcPr>
            <w:tcW w:type="dxa" w:w="887"/>
            <w:shd w:fill="auto" w:val="clear"/>
          </w:tcPr>
          <w:p w14:paraId="110E0000">
            <w:pPr>
              <w:ind/>
              <w:jc w:val="center"/>
              <w:rPr>
                <w:sz w:val="20"/>
              </w:rPr>
            </w:pPr>
            <w:r>
              <w:rPr>
                <w:sz w:val="20"/>
              </w:rPr>
              <w:t>08</w:t>
            </w:r>
          </w:p>
        </w:tc>
        <w:tc>
          <w:tcPr>
            <w:tcW w:type="dxa" w:w="804"/>
            <w:shd w:fill="auto" w:val="clear"/>
          </w:tcPr>
          <w:p w14:paraId="120E0000">
            <w:pPr>
              <w:ind/>
              <w:jc w:val="center"/>
              <w:rPr>
                <w:sz w:val="20"/>
              </w:rPr>
            </w:pPr>
            <w:r>
              <w:rPr>
                <w:sz w:val="20"/>
              </w:rPr>
              <w:t>01</w:t>
            </w:r>
          </w:p>
        </w:tc>
        <w:tc>
          <w:tcPr>
            <w:tcW w:type="dxa" w:w="1642"/>
            <w:shd w:fill="auto" w:val="clear"/>
          </w:tcPr>
          <w:p w14:paraId="130E0000">
            <w:pPr>
              <w:ind/>
              <w:jc w:val="center"/>
              <w:rPr>
                <w:sz w:val="20"/>
              </w:rPr>
            </w:pPr>
            <w:r>
              <w:rPr>
                <w:sz w:val="20"/>
              </w:rPr>
              <w:t>07 2 00 00000</w:t>
            </w:r>
          </w:p>
        </w:tc>
        <w:tc>
          <w:tcPr>
            <w:tcW w:type="dxa" w:w="666"/>
            <w:shd w:fill="auto" w:val="clear"/>
          </w:tcPr>
          <w:p w14:paraId="140E0000">
            <w:pPr>
              <w:ind/>
              <w:jc w:val="center"/>
              <w:rPr>
                <w:sz w:val="20"/>
              </w:rPr>
            </w:pPr>
            <w:r>
              <w:rPr>
                <w:sz w:val="20"/>
              </w:rPr>
              <w:t>000</w:t>
            </w:r>
          </w:p>
        </w:tc>
        <w:tc>
          <w:tcPr>
            <w:tcW w:type="dxa" w:w="1680"/>
            <w:shd w:fill="auto" w:val="clear"/>
          </w:tcPr>
          <w:p w14:paraId="150E0000">
            <w:pPr>
              <w:ind/>
              <w:jc w:val="right"/>
              <w:rPr>
                <w:sz w:val="20"/>
              </w:rPr>
            </w:pPr>
            <w:r>
              <w:rPr>
                <w:sz w:val="20"/>
              </w:rPr>
              <w:t>10 076,56</w:t>
            </w:r>
          </w:p>
        </w:tc>
        <w:tc>
          <w:tcPr>
            <w:tcW w:type="dxa" w:w="1680"/>
            <w:shd w:fill="auto" w:val="clear"/>
          </w:tcPr>
          <w:p w14:paraId="160E0000">
            <w:pPr>
              <w:ind/>
              <w:jc w:val="right"/>
              <w:rPr>
                <w:sz w:val="20"/>
              </w:rPr>
            </w:pPr>
            <w:r>
              <w:rPr>
                <w:sz w:val="20"/>
              </w:rPr>
              <w:t>0,00</w:t>
            </w:r>
          </w:p>
        </w:tc>
        <w:tc>
          <w:tcPr>
            <w:tcW w:type="dxa" w:w="1680"/>
            <w:shd w:fill="auto" w:val="clear"/>
          </w:tcPr>
          <w:p w14:paraId="170E0000">
            <w:pPr>
              <w:ind/>
              <w:jc w:val="right"/>
              <w:rPr>
                <w:sz w:val="20"/>
              </w:rPr>
            </w:pPr>
            <w:r>
              <w:rPr>
                <w:sz w:val="20"/>
              </w:rPr>
              <w:t>0,00</w:t>
            </w:r>
          </w:p>
        </w:tc>
      </w:tr>
      <w:tr>
        <w:trPr>
          <w:trHeight w:hRule="atLeast" w:val="20"/>
        </w:trPr>
        <w:tc>
          <w:tcPr>
            <w:tcW w:type="dxa" w:w="5098"/>
            <w:shd w:fill="auto" w:val="clear"/>
          </w:tcPr>
          <w:p w14:paraId="180E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60"/>
            <w:shd w:fill="auto" w:val="clear"/>
          </w:tcPr>
          <w:p w14:paraId="190E0000">
            <w:pPr>
              <w:ind/>
              <w:jc w:val="center"/>
              <w:rPr>
                <w:sz w:val="20"/>
              </w:rPr>
            </w:pPr>
            <w:r>
              <w:rPr>
                <w:sz w:val="20"/>
              </w:rPr>
              <w:t>602</w:t>
            </w:r>
          </w:p>
        </w:tc>
        <w:tc>
          <w:tcPr>
            <w:tcW w:type="dxa" w:w="887"/>
            <w:shd w:fill="auto" w:val="clear"/>
          </w:tcPr>
          <w:p w14:paraId="1A0E0000">
            <w:pPr>
              <w:ind/>
              <w:jc w:val="center"/>
              <w:rPr>
                <w:sz w:val="20"/>
              </w:rPr>
            </w:pPr>
            <w:r>
              <w:rPr>
                <w:sz w:val="20"/>
              </w:rPr>
              <w:t>08</w:t>
            </w:r>
          </w:p>
        </w:tc>
        <w:tc>
          <w:tcPr>
            <w:tcW w:type="dxa" w:w="804"/>
            <w:shd w:fill="auto" w:val="clear"/>
          </w:tcPr>
          <w:p w14:paraId="1B0E0000">
            <w:pPr>
              <w:ind/>
              <w:jc w:val="center"/>
              <w:rPr>
                <w:sz w:val="20"/>
              </w:rPr>
            </w:pPr>
            <w:r>
              <w:rPr>
                <w:sz w:val="20"/>
              </w:rPr>
              <w:t>01</w:t>
            </w:r>
          </w:p>
        </w:tc>
        <w:tc>
          <w:tcPr>
            <w:tcW w:type="dxa" w:w="1642"/>
            <w:shd w:fill="auto" w:val="clear"/>
          </w:tcPr>
          <w:p w14:paraId="1C0E0000">
            <w:pPr>
              <w:ind/>
              <w:jc w:val="center"/>
              <w:rPr>
                <w:sz w:val="20"/>
              </w:rPr>
            </w:pPr>
            <w:r>
              <w:rPr>
                <w:sz w:val="20"/>
              </w:rPr>
              <w:t>07 2 09 00000</w:t>
            </w:r>
          </w:p>
        </w:tc>
        <w:tc>
          <w:tcPr>
            <w:tcW w:type="dxa" w:w="666"/>
            <w:shd w:fill="auto" w:val="clear"/>
          </w:tcPr>
          <w:p w14:paraId="1D0E0000">
            <w:pPr>
              <w:ind/>
              <w:jc w:val="center"/>
              <w:rPr>
                <w:sz w:val="20"/>
              </w:rPr>
            </w:pPr>
            <w:r>
              <w:rPr>
                <w:sz w:val="20"/>
              </w:rPr>
              <w:t>000</w:t>
            </w:r>
          </w:p>
        </w:tc>
        <w:tc>
          <w:tcPr>
            <w:tcW w:type="dxa" w:w="1680"/>
            <w:shd w:fill="auto" w:val="clear"/>
          </w:tcPr>
          <w:p w14:paraId="1E0E0000">
            <w:pPr>
              <w:ind/>
              <w:jc w:val="right"/>
              <w:rPr>
                <w:sz w:val="20"/>
              </w:rPr>
            </w:pPr>
            <w:r>
              <w:rPr>
                <w:sz w:val="20"/>
              </w:rPr>
              <w:t>10 076,56</w:t>
            </w:r>
          </w:p>
        </w:tc>
        <w:tc>
          <w:tcPr>
            <w:tcW w:type="dxa" w:w="1680"/>
            <w:shd w:fill="auto" w:val="clear"/>
          </w:tcPr>
          <w:p w14:paraId="1F0E0000">
            <w:pPr>
              <w:ind/>
              <w:jc w:val="right"/>
              <w:rPr>
                <w:sz w:val="20"/>
              </w:rPr>
            </w:pPr>
            <w:r>
              <w:rPr>
                <w:sz w:val="20"/>
              </w:rPr>
              <w:t>0,00</w:t>
            </w:r>
          </w:p>
        </w:tc>
        <w:tc>
          <w:tcPr>
            <w:tcW w:type="dxa" w:w="1680"/>
            <w:shd w:fill="auto" w:val="clear"/>
          </w:tcPr>
          <w:p w14:paraId="200E0000">
            <w:pPr>
              <w:ind/>
              <w:jc w:val="right"/>
              <w:rPr>
                <w:sz w:val="20"/>
              </w:rPr>
            </w:pPr>
            <w:r>
              <w:rPr>
                <w:sz w:val="20"/>
              </w:rPr>
              <w:t>0,00</w:t>
            </w:r>
          </w:p>
        </w:tc>
      </w:tr>
      <w:tr>
        <w:trPr>
          <w:trHeight w:hRule="atLeast" w:val="20"/>
        </w:trPr>
        <w:tc>
          <w:tcPr>
            <w:tcW w:type="dxa" w:w="5098"/>
            <w:shd w:fill="auto" w:val="clear"/>
          </w:tcPr>
          <w:p w14:paraId="210E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60"/>
            <w:shd w:fill="auto" w:val="clear"/>
          </w:tcPr>
          <w:p w14:paraId="220E0000">
            <w:pPr>
              <w:ind/>
              <w:jc w:val="center"/>
              <w:rPr>
                <w:sz w:val="20"/>
              </w:rPr>
            </w:pPr>
            <w:r>
              <w:rPr>
                <w:sz w:val="20"/>
              </w:rPr>
              <w:t>602</w:t>
            </w:r>
          </w:p>
        </w:tc>
        <w:tc>
          <w:tcPr>
            <w:tcW w:type="dxa" w:w="887"/>
            <w:shd w:fill="auto" w:val="clear"/>
          </w:tcPr>
          <w:p w14:paraId="230E0000">
            <w:pPr>
              <w:ind/>
              <w:jc w:val="center"/>
              <w:rPr>
                <w:sz w:val="20"/>
              </w:rPr>
            </w:pPr>
            <w:r>
              <w:rPr>
                <w:sz w:val="20"/>
              </w:rPr>
              <w:t>08</w:t>
            </w:r>
          </w:p>
        </w:tc>
        <w:tc>
          <w:tcPr>
            <w:tcW w:type="dxa" w:w="804"/>
            <w:shd w:fill="auto" w:val="clear"/>
          </w:tcPr>
          <w:p w14:paraId="240E0000">
            <w:pPr>
              <w:ind/>
              <w:jc w:val="center"/>
              <w:rPr>
                <w:sz w:val="20"/>
              </w:rPr>
            </w:pPr>
            <w:r>
              <w:rPr>
                <w:sz w:val="20"/>
              </w:rPr>
              <w:t>01</w:t>
            </w:r>
          </w:p>
        </w:tc>
        <w:tc>
          <w:tcPr>
            <w:tcW w:type="dxa" w:w="1642"/>
            <w:shd w:fill="auto" w:val="clear"/>
          </w:tcPr>
          <w:p w14:paraId="250E0000">
            <w:pPr>
              <w:ind/>
              <w:jc w:val="center"/>
              <w:rPr>
                <w:sz w:val="20"/>
              </w:rPr>
            </w:pPr>
            <w:r>
              <w:rPr>
                <w:sz w:val="20"/>
              </w:rPr>
              <w:t>07 2 09 20400</w:t>
            </w:r>
          </w:p>
        </w:tc>
        <w:tc>
          <w:tcPr>
            <w:tcW w:type="dxa" w:w="666"/>
            <w:shd w:fill="auto" w:val="clear"/>
          </w:tcPr>
          <w:p w14:paraId="260E0000">
            <w:pPr>
              <w:ind/>
              <w:jc w:val="center"/>
              <w:rPr>
                <w:sz w:val="20"/>
              </w:rPr>
            </w:pPr>
            <w:r>
              <w:rPr>
                <w:sz w:val="20"/>
              </w:rPr>
              <w:t>000</w:t>
            </w:r>
          </w:p>
        </w:tc>
        <w:tc>
          <w:tcPr>
            <w:tcW w:type="dxa" w:w="1680"/>
            <w:shd w:fill="auto" w:val="clear"/>
          </w:tcPr>
          <w:p w14:paraId="270E0000">
            <w:pPr>
              <w:ind/>
              <w:jc w:val="right"/>
              <w:rPr>
                <w:sz w:val="20"/>
              </w:rPr>
            </w:pPr>
            <w:r>
              <w:rPr>
                <w:sz w:val="20"/>
              </w:rPr>
              <w:t>2 660,11</w:t>
            </w:r>
          </w:p>
        </w:tc>
        <w:tc>
          <w:tcPr>
            <w:tcW w:type="dxa" w:w="1680"/>
            <w:shd w:fill="auto" w:val="clear"/>
          </w:tcPr>
          <w:p w14:paraId="280E0000">
            <w:pPr>
              <w:ind/>
              <w:jc w:val="right"/>
              <w:rPr>
                <w:sz w:val="20"/>
              </w:rPr>
            </w:pPr>
            <w:r>
              <w:rPr>
                <w:sz w:val="20"/>
              </w:rPr>
              <w:t>0,00</w:t>
            </w:r>
          </w:p>
        </w:tc>
        <w:tc>
          <w:tcPr>
            <w:tcW w:type="dxa" w:w="1680"/>
            <w:shd w:fill="auto" w:val="clear"/>
          </w:tcPr>
          <w:p w14:paraId="290E0000">
            <w:pPr>
              <w:ind/>
              <w:jc w:val="right"/>
              <w:rPr>
                <w:sz w:val="20"/>
              </w:rPr>
            </w:pPr>
            <w:r>
              <w:rPr>
                <w:sz w:val="20"/>
              </w:rPr>
              <w:t>0,00</w:t>
            </w:r>
          </w:p>
        </w:tc>
      </w:tr>
      <w:tr>
        <w:trPr>
          <w:trHeight w:hRule="atLeast" w:val="20"/>
        </w:trPr>
        <w:tc>
          <w:tcPr>
            <w:tcW w:type="dxa" w:w="5098"/>
            <w:shd w:fill="auto" w:val="clear"/>
          </w:tcPr>
          <w:p w14:paraId="2A0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B0E0000">
            <w:pPr>
              <w:ind/>
              <w:jc w:val="center"/>
              <w:rPr>
                <w:sz w:val="20"/>
              </w:rPr>
            </w:pPr>
            <w:r>
              <w:rPr>
                <w:sz w:val="20"/>
              </w:rPr>
              <w:t>602</w:t>
            </w:r>
          </w:p>
        </w:tc>
        <w:tc>
          <w:tcPr>
            <w:tcW w:type="dxa" w:w="887"/>
            <w:shd w:fill="auto" w:val="clear"/>
          </w:tcPr>
          <w:p w14:paraId="2C0E0000">
            <w:pPr>
              <w:ind/>
              <w:jc w:val="center"/>
              <w:rPr>
                <w:sz w:val="20"/>
              </w:rPr>
            </w:pPr>
            <w:r>
              <w:rPr>
                <w:sz w:val="20"/>
              </w:rPr>
              <w:t>08</w:t>
            </w:r>
          </w:p>
        </w:tc>
        <w:tc>
          <w:tcPr>
            <w:tcW w:type="dxa" w:w="804"/>
            <w:shd w:fill="auto" w:val="clear"/>
          </w:tcPr>
          <w:p w14:paraId="2D0E0000">
            <w:pPr>
              <w:ind/>
              <w:jc w:val="center"/>
              <w:rPr>
                <w:sz w:val="20"/>
              </w:rPr>
            </w:pPr>
            <w:r>
              <w:rPr>
                <w:sz w:val="20"/>
              </w:rPr>
              <w:t>01</w:t>
            </w:r>
          </w:p>
        </w:tc>
        <w:tc>
          <w:tcPr>
            <w:tcW w:type="dxa" w:w="1642"/>
            <w:shd w:fill="auto" w:val="clear"/>
          </w:tcPr>
          <w:p w14:paraId="2E0E0000">
            <w:pPr>
              <w:ind/>
              <w:jc w:val="center"/>
              <w:rPr>
                <w:sz w:val="20"/>
              </w:rPr>
            </w:pPr>
            <w:r>
              <w:rPr>
                <w:sz w:val="20"/>
              </w:rPr>
              <w:t>07 2 09 20400</w:t>
            </w:r>
          </w:p>
        </w:tc>
        <w:tc>
          <w:tcPr>
            <w:tcW w:type="dxa" w:w="666"/>
            <w:shd w:fill="auto" w:val="clear"/>
          </w:tcPr>
          <w:p w14:paraId="2F0E0000">
            <w:pPr>
              <w:ind/>
              <w:jc w:val="center"/>
              <w:rPr>
                <w:sz w:val="20"/>
              </w:rPr>
            </w:pPr>
            <w:r>
              <w:rPr>
                <w:sz w:val="20"/>
              </w:rPr>
              <w:t>240</w:t>
            </w:r>
          </w:p>
        </w:tc>
        <w:tc>
          <w:tcPr>
            <w:tcW w:type="dxa" w:w="1680"/>
            <w:shd w:fill="auto" w:val="clear"/>
          </w:tcPr>
          <w:p w14:paraId="300E0000">
            <w:pPr>
              <w:ind/>
              <w:jc w:val="right"/>
              <w:rPr>
                <w:sz w:val="20"/>
              </w:rPr>
            </w:pPr>
            <w:r>
              <w:rPr>
                <w:sz w:val="20"/>
              </w:rPr>
              <w:t>2 660,11</w:t>
            </w:r>
          </w:p>
        </w:tc>
        <w:tc>
          <w:tcPr>
            <w:tcW w:type="dxa" w:w="1680"/>
            <w:shd w:fill="auto" w:val="clear"/>
          </w:tcPr>
          <w:p w14:paraId="310E0000">
            <w:pPr>
              <w:ind/>
              <w:jc w:val="right"/>
              <w:rPr>
                <w:sz w:val="20"/>
              </w:rPr>
            </w:pPr>
            <w:r>
              <w:rPr>
                <w:sz w:val="20"/>
              </w:rPr>
              <w:t>0,00</w:t>
            </w:r>
          </w:p>
        </w:tc>
        <w:tc>
          <w:tcPr>
            <w:tcW w:type="dxa" w:w="1680"/>
            <w:shd w:fill="auto" w:val="clear"/>
          </w:tcPr>
          <w:p w14:paraId="320E0000">
            <w:pPr>
              <w:ind/>
              <w:jc w:val="right"/>
              <w:rPr>
                <w:sz w:val="20"/>
              </w:rPr>
            </w:pPr>
            <w:r>
              <w:rPr>
                <w:sz w:val="20"/>
              </w:rPr>
              <w:t>0,00</w:t>
            </w:r>
          </w:p>
        </w:tc>
      </w:tr>
      <w:tr>
        <w:trPr>
          <w:trHeight w:hRule="atLeast" w:val="20"/>
        </w:trPr>
        <w:tc>
          <w:tcPr>
            <w:tcW w:type="dxa" w:w="5098"/>
            <w:shd w:fill="auto" w:val="clear"/>
          </w:tcPr>
          <w:p w14:paraId="330E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860"/>
            <w:shd w:fill="auto" w:val="clear"/>
          </w:tcPr>
          <w:p w14:paraId="340E0000">
            <w:pPr>
              <w:ind/>
              <w:jc w:val="center"/>
              <w:rPr>
                <w:sz w:val="20"/>
              </w:rPr>
            </w:pPr>
            <w:r>
              <w:rPr>
                <w:sz w:val="20"/>
              </w:rPr>
              <w:t>602</w:t>
            </w:r>
          </w:p>
        </w:tc>
        <w:tc>
          <w:tcPr>
            <w:tcW w:type="dxa" w:w="887"/>
            <w:shd w:fill="auto" w:val="clear"/>
          </w:tcPr>
          <w:p w14:paraId="350E0000">
            <w:pPr>
              <w:ind/>
              <w:jc w:val="center"/>
              <w:rPr>
                <w:sz w:val="20"/>
              </w:rPr>
            </w:pPr>
            <w:r>
              <w:rPr>
                <w:sz w:val="20"/>
              </w:rPr>
              <w:t>08</w:t>
            </w:r>
          </w:p>
        </w:tc>
        <w:tc>
          <w:tcPr>
            <w:tcW w:type="dxa" w:w="804"/>
            <w:shd w:fill="auto" w:val="clear"/>
          </w:tcPr>
          <w:p w14:paraId="360E0000">
            <w:pPr>
              <w:ind/>
              <w:jc w:val="center"/>
              <w:rPr>
                <w:sz w:val="20"/>
              </w:rPr>
            </w:pPr>
            <w:r>
              <w:rPr>
                <w:sz w:val="20"/>
              </w:rPr>
              <w:t>01</w:t>
            </w:r>
          </w:p>
        </w:tc>
        <w:tc>
          <w:tcPr>
            <w:tcW w:type="dxa" w:w="1642"/>
            <w:shd w:fill="auto" w:val="clear"/>
          </w:tcPr>
          <w:p w14:paraId="370E0000">
            <w:pPr>
              <w:ind/>
              <w:jc w:val="center"/>
              <w:rPr>
                <w:sz w:val="20"/>
              </w:rPr>
            </w:pPr>
            <w:r>
              <w:rPr>
                <w:sz w:val="20"/>
              </w:rPr>
              <w:t>07 2 09 S6450</w:t>
            </w:r>
          </w:p>
        </w:tc>
        <w:tc>
          <w:tcPr>
            <w:tcW w:type="dxa" w:w="666"/>
            <w:shd w:fill="auto" w:val="clear"/>
          </w:tcPr>
          <w:p w14:paraId="380E0000">
            <w:pPr>
              <w:ind/>
              <w:jc w:val="center"/>
              <w:rPr>
                <w:sz w:val="20"/>
              </w:rPr>
            </w:pPr>
            <w:r>
              <w:rPr>
                <w:sz w:val="20"/>
              </w:rPr>
              <w:t>000</w:t>
            </w:r>
          </w:p>
        </w:tc>
        <w:tc>
          <w:tcPr>
            <w:tcW w:type="dxa" w:w="1680"/>
            <w:shd w:fill="auto" w:val="clear"/>
          </w:tcPr>
          <w:p w14:paraId="390E0000">
            <w:pPr>
              <w:ind/>
              <w:jc w:val="right"/>
              <w:rPr>
                <w:sz w:val="20"/>
              </w:rPr>
            </w:pPr>
            <w:r>
              <w:rPr>
                <w:sz w:val="20"/>
              </w:rPr>
              <w:t>7 416,45</w:t>
            </w:r>
          </w:p>
        </w:tc>
        <w:tc>
          <w:tcPr>
            <w:tcW w:type="dxa" w:w="1680"/>
            <w:shd w:fill="auto" w:val="clear"/>
          </w:tcPr>
          <w:p w14:paraId="3A0E0000">
            <w:pPr>
              <w:ind/>
              <w:jc w:val="right"/>
              <w:rPr>
                <w:sz w:val="20"/>
              </w:rPr>
            </w:pPr>
            <w:r>
              <w:rPr>
                <w:sz w:val="20"/>
              </w:rPr>
              <w:t>0,00</w:t>
            </w:r>
          </w:p>
        </w:tc>
        <w:tc>
          <w:tcPr>
            <w:tcW w:type="dxa" w:w="1680"/>
            <w:shd w:fill="auto" w:val="clear"/>
          </w:tcPr>
          <w:p w14:paraId="3B0E0000">
            <w:pPr>
              <w:ind/>
              <w:jc w:val="right"/>
              <w:rPr>
                <w:sz w:val="20"/>
              </w:rPr>
            </w:pPr>
            <w:r>
              <w:rPr>
                <w:sz w:val="20"/>
              </w:rPr>
              <w:t>0,00</w:t>
            </w:r>
          </w:p>
        </w:tc>
      </w:tr>
      <w:tr>
        <w:trPr>
          <w:trHeight w:hRule="atLeast" w:val="20"/>
        </w:trPr>
        <w:tc>
          <w:tcPr>
            <w:tcW w:type="dxa" w:w="5098"/>
            <w:shd w:fill="auto" w:val="clear"/>
          </w:tcPr>
          <w:p w14:paraId="3C0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D0E0000">
            <w:pPr>
              <w:ind/>
              <w:jc w:val="center"/>
              <w:rPr>
                <w:sz w:val="20"/>
              </w:rPr>
            </w:pPr>
            <w:r>
              <w:rPr>
                <w:sz w:val="20"/>
              </w:rPr>
              <w:t>602</w:t>
            </w:r>
          </w:p>
        </w:tc>
        <w:tc>
          <w:tcPr>
            <w:tcW w:type="dxa" w:w="887"/>
            <w:shd w:fill="auto" w:val="clear"/>
          </w:tcPr>
          <w:p w14:paraId="3E0E0000">
            <w:pPr>
              <w:ind/>
              <w:jc w:val="center"/>
              <w:rPr>
                <w:sz w:val="20"/>
              </w:rPr>
            </w:pPr>
            <w:r>
              <w:rPr>
                <w:sz w:val="20"/>
              </w:rPr>
              <w:t>08</w:t>
            </w:r>
          </w:p>
        </w:tc>
        <w:tc>
          <w:tcPr>
            <w:tcW w:type="dxa" w:w="804"/>
            <w:shd w:fill="auto" w:val="clear"/>
          </w:tcPr>
          <w:p w14:paraId="3F0E0000">
            <w:pPr>
              <w:ind/>
              <w:jc w:val="center"/>
              <w:rPr>
                <w:sz w:val="20"/>
              </w:rPr>
            </w:pPr>
            <w:r>
              <w:rPr>
                <w:sz w:val="20"/>
              </w:rPr>
              <w:t>01</w:t>
            </w:r>
          </w:p>
        </w:tc>
        <w:tc>
          <w:tcPr>
            <w:tcW w:type="dxa" w:w="1642"/>
            <w:shd w:fill="auto" w:val="clear"/>
          </w:tcPr>
          <w:p w14:paraId="400E0000">
            <w:pPr>
              <w:ind/>
              <w:jc w:val="center"/>
              <w:rPr>
                <w:sz w:val="20"/>
              </w:rPr>
            </w:pPr>
            <w:r>
              <w:rPr>
                <w:sz w:val="20"/>
              </w:rPr>
              <w:t>07 2 09 S6450</w:t>
            </w:r>
          </w:p>
        </w:tc>
        <w:tc>
          <w:tcPr>
            <w:tcW w:type="dxa" w:w="666"/>
            <w:shd w:fill="auto" w:val="clear"/>
          </w:tcPr>
          <w:p w14:paraId="410E0000">
            <w:pPr>
              <w:ind/>
              <w:jc w:val="center"/>
              <w:rPr>
                <w:sz w:val="20"/>
              </w:rPr>
            </w:pPr>
            <w:r>
              <w:rPr>
                <w:sz w:val="20"/>
              </w:rPr>
              <w:t>240</w:t>
            </w:r>
          </w:p>
        </w:tc>
        <w:tc>
          <w:tcPr>
            <w:tcW w:type="dxa" w:w="1680"/>
            <w:shd w:fill="auto" w:val="clear"/>
          </w:tcPr>
          <w:p w14:paraId="420E0000">
            <w:pPr>
              <w:ind/>
              <w:jc w:val="right"/>
              <w:rPr>
                <w:sz w:val="20"/>
              </w:rPr>
            </w:pPr>
            <w:r>
              <w:rPr>
                <w:sz w:val="20"/>
              </w:rPr>
              <w:t>7 416,45</w:t>
            </w:r>
          </w:p>
        </w:tc>
        <w:tc>
          <w:tcPr>
            <w:tcW w:type="dxa" w:w="1680"/>
            <w:shd w:fill="auto" w:val="clear"/>
          </w:tcPr>
          <w:p w14:paraId="430E0000">
            <w:pPr>
              <w:ind/>
              <w:jc w:val="right"/>
              <w:rPr>
                <w:sz w:val="20"/>
              </w:rPr>
            </w:pPr>
            <w:r>
              <w:rPr>
                <w:sz w:val="20"/>
              </w:rPr>
              <w:t>0,00</w:t>
            </w:r>
          </w:p>
        </w:tc>
        <w:tc>
          <w:tcPr>
            <w:tcW w:type="dxa" w:w="1680"/>
            <w:shd w:fill="auto" w:val="clear"/>
          </w:tcPr>
          <w:p w14:paraId="440E0000">
            <w:pPr>
              <w:ind/>
              <w:jc w:val="right"/>
              <w:rPr>
                <w:sz w:val="20"/>
              </w:rPr>
            </w:pPr>
            <w:r>
              <w:rPr>
                <w:sz w:val="20"/>
              </w:rPr>
              <w:t>0,00</w:t>
            </w:r>
          </w:p>
        </w:tc>
      </w:tr>
      <w:tr>
        <w:trPr>
          <w:trHeight w:hRule="atLeast" w:val="20"/>
        </w:trPr>
        <w:tc>
          <w:tcPr>
            <w:tcW w:type="dxa" w:w="5098"/>
            <w:shd w:fill="auto" w:val="clear"/>
          </w:tcPr>
          <w:p w14:paraId="450E0000">
            <w:pPr>
              <w:rPr>
                <w:sz w:val="20"/>
              </w:rPr>
            </w:pPr>
            <w:r>
              <w:rPr>
                <w:sz w:val="20"/>
              </w:rPr>
              <w:t> </w:t>
            </w:r>
          </w:p>
        </w:tc>
        <w:tc>
          <w:tcPr>
            <w:tcW w:type="dxa" w:w="860"/>
            <w:shd w:fill="auto" w:val="clear"/>
          </w:tcPr>
          <w:p w14:paraId="460E0000">
            <w:pPr>
              <w:ind/>
              <w:jc w:val="center"/>
              <w:rPr>
                <w:sz w:val="20"/>
              </w:rPr>
            </w:pPr>
            <w:r>
              <w:rPr>
                <w:sz w:val="20"/>
              </w:rPr>
              <w:t> </w:t>
            </w:r>
          </w:p>
        </w:tc>
        <w:tc>
          <w:tcPr>
            <w:tcW w:type="dxa" w:w="887"/>
            <w:shd w:fill="auto" w:val="clear"/>
          </w:tcPr>
          <w:p w14:paraId="470E0000">
            <w:pPr>
              <w:ind/>
              <w:jc w:val="center"/>
              <w:rPr>
                <w:sz w:val="20"/>
              </w:rPr>
            </w:pPr>
            <w:r>
              <w:rPr>
                <w:sz w:val="20"/>
              </w:rPr>
              <w:t> </w:t>
            </w:r>
          </w:p>
        </w:tc>
        <w:tc>
          <w:tcPr>
            <w:tcW w:type="dxa" w:w="804"/>
            <w:shd w:fill="auto" w:val="clear"/>
          </w:tcPr>
          <w:p w14:paraId="480E0000">
            <w:pPr>
              <w:ind/>
              <w:jc w:val="center"/>
              <w:rPr>
                <w:sz w:val="20"/>
              </w:rPr>
            </w:pPr>
            <w:r>
              <w:rPr>
                <w:sz w:val="20"/>
              </w:rPr>
              <w:t> </w:t>
            </w:r>
          </w:p>
        </w:tc>
        <w:tc>
          <w:tcPr>
            <w:tcW w:type="dxa" w:w="1642"/>
            <w:shd w:fill="auto" w:val="clear"/>
          </w:tcPr>
          <w:p w14:paraId="490E0000">
            <w:pPr>
              <w:ind/>
              <w:jc w:val="center"/>
              <w:rPr>
                <w:sz w:val="20"/>
              </w:rPr>
            </w:pPr>
            <w:r>
              <w:rPr>
                <w:sz w:val="20"/>
              </w:rPr>
              <w:t> </w:t>
            </w:r>
          </w:p>
        </w:tc>
        <w:tc>
          <w:tcPr>
            <w:tcW w:type="dxa" w:w="666"/>
            <w:shd w:fill="auto" w:val="clear"/>
          </w:tcPr>
          <w:p w14:paraId="4A0E0000">
            <w:pPr>
              <w:ind/>
              <w:jc w:val="center"/>
              <w:rPr>
                <w:sz w:val="20"/>
              </w:rPr>
            </w:pPr>
            <w:r>
              <w:rPr>
                <w:sz w:val="20"/>
              </w:rPr>
              <w:t> </w:t>
            </w:r>
          </w:p>
        </w:tc>
        <w:tc>
          <w:tcPr>
            <w:tcW w:type="dxa" w:w="1680"/>
            <w:shd w:fill="auto" w:val="clear"/>
          </w:tcPr>
          <w:p w14:paraId="4B0E0000">
            <w:pPr>
              <w:ind/>
              <w:jc w:val="right"/>
              <w:rPr>
                <w:sz w:val="20"/>
              </w:rPr>
            </w:pPr>
            <w:r>
              <w:rPr>
                <w:sz w:val="20"/>
              </w:rPr>
              <w:t> </w:t>
            </w:r>
          </w:p>
        </w:tc>
        <w:tc>
          <w:tcPr>
            <w:tcW w:type="dxa" w:w="1680"/>
            <w:shd w:fill="auto" w:val="clear"/>
          </w:tcPr>
          <w:p w14:paraId="4C0E0000">
            <w:pPr>
              <w:ind/>
              <w:jc w:val="right"/>
              <w:rPr>
                <w:sz w:val="20"/>
              </w:rPr>
            </w:pPr>
            <w:r>
              <w:rPr>
                <w:sz w:val="20"/>
              </w:rPr>
              <w:t> </w:t>
            </w:r>
          </w:p>
        </w:tc>
        <w:tc>
          <w:tcPr>
            <w:tcW w:type="dxa" w:w="1680"/>
            <w:shd w:fill="auto" w:val="clear"/>
          </w:tcPr>
          <w:p w14:paraId="4D0E0000">
            <w:pPr>
              <w:ind/>
              <w:jc w:val="right"/>
              <w:rPr>
                <w:sz w:val="20"/>
              </w:rPr>
            </w:pPr>
            <w:r>
              <w:rPr>
                <w:sz w:val="20"/>
              </w:rPr>
              <w:t> </w:t>
            </w:r>
          </w:p>
        </w:tc>
      </w:tr>
      <w:tr>
        <w:trPr>
          <w:trHeight w:hRule="atLeast" w:val="20"/>
        </w:trPr>
        <w:tc>
          <w:tcPr>
            <w:tcW w:type="dxa" w:w="5098"/>
            <w:shd w:fill="auto" w:val="clear"/>
          </w:tcPr>
          <w:p w14:paraId="4E0E0000">
            <w:pPr>
              <w:rPr>
                <w:sz w:val="20"/>
              </w:rPr>
            </w:pPr>
            <w:r>
              <w:rPr>
                <w:sz w:val="20"/>
              </w:rPr>
              <w:t>Социальная политика</w:t>
            </w:r>
          </w:p>
        </w:tc>
        <w:tc>
          <w:tcPr>
            <w:tcW w:type="dxa" w:w="860"/>
            <w:shd w:fill="auto" w:val="clear"/>
          </w:tcPr>
          <w:p w14:paraId="4F0E0000">
            <w:pPr>
              <w:ind/>
              <w:jc w:val="center"/>
              <w:rPr>
                <w:sz w:val="20"/>
              </w:rPr>
            </w:pPr>
            <w:r>
              <w:rPr>
                <w:sz w:val="20"/>
              </w:rPr>
              <w:t>602</w:t>
            </w:r>
          </w:p>
        </w:tc>
        <w:tc>
          <w:tcPr>
            <w:tcW w:type="dxa" w:w="887"/>
            <w:shd w:fill="auto" w:val="clear"/>
          </w:tcPr>
          <w:p w14:paraId="500E0000">
            <w:pPr>
              <w:ind/>
              <w:jc w:val="center"/>
              <w:rPr>
                <w:sz w:val="20"/>
              </w:rPr>
            </w:pPr>
            <w:r>
              <w:rPr>
                <w:sz w:val="20"/>
              </w:rPr>
              <w:t>10</w:t>
            </w:r>
          </w:p>
        </w:tc>
        <w:tc>
          <w:tcPr>
            <w:tcW w:type="dxa" w:w="804"/>
            <w:shd w:fill="auto" w:val="clear"/>
          </w:tcPr>
          <w:p w14:paraId="510E0000">
            <w:pPr>
              <w:ind/>
              <w:jc w:val="center"/>
              <w:rPr>
                <w:sz w:val="20"/>
              </w:rPr>
            </w:pPr>
            <w:r>
              <w:rPr>
                <w:sz w:val="20"/>
              </w:rPr>
              <w:t>00</w:t>
            </w:r>
          </w:p>
        </w:tc>
        <w:tc>
          <w:tcPr>
            <w:tcW w:type="dxa" w:w="1642"/>
            <w:shd w:fill="auto" w:val="clear"/>
          </w:tcPr>
          <w:p w14:paraId="520E0000">
            <w:pPr>
              <w:ind/>
              <w:jc w:val="center"/>
              <w:rPr>
                <w:sz w:val="20"/>
              </w:rPr>
            </w:pPr>
            <w:r>
              <w:rPr>
                <w:sz w:val="20"/>
              </w:rPr>
              <w:t>00 0 00 00000</w:t>
            </w:r>
          </w:p>
        </w:tc>
        <w:tc>
          <w:tcPr>
            <w:tcW w:type="dxa" w:w="666"/>
            <w:shd w:fill="auto" w:val="clear"/>
          </w:tcPr>
          <w:p w14:paraId="530E0000">
            <w:pPr>
              <w:ind/>
              <w:jc w:val="center"/>
              <w:rPr>
                <w:sz w:val="20"/>
              </w:rPr>
            </w:pPr>
            <w:r>
              <w:rPr>
                <w:sz w:val="20"/>
              </w:rPr>
              <w:t>000</w:t>
            </w:r>
          </w:p>
        </w:tc>
        <w:tc>
          <w:tcPr>
            <w:tcW w:type="dxa" w:w="1680"/>
            <w:shd w:fill="auto" w:val="clear"/>
          </w:tcPr>
          <w:p w14:paraId="540E0000">
            <w:pPr>
              <w:ind/>
              <w:jc w:val="right"/>
              <w:rPr>
                <w:sz w:val="20"/>
              </w:rPr>
            </w:pPr>
            <w:r>
              <w:rPr>
                <w:sz w:val="20"/>
              </w:rPr>
              <w:t>214 358,33</w:t>
            </w:r>
          </w:p>
        </w:tc>
        <w:tc>
          <w:tcPr>
            <w:tcW w:type="dxa" w:w="1680"/>
            <w:shd w:fill="auto" w:val="clear"/>
          </w:tcPr>
          <w:p w14:paraId="550E0000">
            <w:pPr>
              <w:ind/>
              <w:jc w:val="right"/>
              <w:rPr>
                <w:sz w:val="20"/>
              </w:rPr>
            </w:pPr>
            <w:r>
              <w:rPr>
                <w:sz w:val="20"/>
              </w:rPr>
              <w:t>19 677,73</w:t>
            </w:r>
          </w:p>
        </w:tc>
        <w:tc>
          <w:tcPr>
            <w:tcW w:type="dxa" w:w="1680"/>
            <w:shd w:fill="auto" w:val="clear"/>
          </w:tcPr>
          <w:p w14:paraId="560E0000">
            <w:pPr>
              <w:ind/>
              <w:jc w:val="right"/>
              <w:rPr>
                <w:sz w:val="20"/>
              </w:rPr>
            </w:pPr>
            <w:r>
              <w:rPr>
                <w:sz w:val="20"/>
              </w:rPr>
              <w:t>21 154,07</w:t>
            </w:r>
          </w:p>
        </w:tc>
      </w:tr>
      <w:tr>
        <w:trPr>
          <w:trHeight w:hRule="atLeast" w:val="20"/>
        </w:trPr>
        <w:tc>
          <w:tcPr>
            <w:tcW w:type="dxa" w:w="5098"/>
            <w:shd w:fill="auto" w:val="clear"/>
          </w:tcPr>
          <w:p w14:paraId="570E0000">
            <w:pPr>
              <w:rPr>
                <w:sz w:val="20"/>
              </w:rPr>
            </w:pPr>
            <w:r>
              <w:rPr>
                <w:sz w:val="20"/>
              </w:rPr>
              <w:t>Охрана семьи и детства</w:t>
            </w:r>
          </w:p>
        </w:tc>
        <w:tc>
          <w:tcPr>
            <w:tcW w:type="dxa" w:w="860"/>
            <w:shd w:fill="auto" w:val="clear"/>
          </w:tcPr>
          <w:p w14:paraId="580E0000">
            <w:pPr>
              <w:ind/>
              <w:jc w:val="center"/>
              <w:rPr>
                <w:sz w:val="20"/>
              </w:rPr>
            </w:pPr>
            <w:r>
              <w:rPr>
                <w:sz w:val="20"/>
              </w:rPr>
              <w:t>602</w:t>
            </w:r>
          </w:p>
        </w:tc>
        <w:tc>
          <w:tcPr>
            <w:tcW w:type="dxa" w:w="887"/>
            <w:shd w:fill="auto" w:val="clear"/>
          </w:tcPr>
          <w:p w14:paraId="590E0000">
            <w:pPr>
              <w:ind/>
              <w:jc w:val="center"/>
              <w:rPr>
                <w:sz w:val="20"/>
              </w:rPr>
            </w:pPr>
            <w:r>
              <w:rPr>
                <w:sz w:val="20"/>
              </w:rPr>
              <w:t>10</w:t>
            </w:r>
          </w:p>
        </w:tc>
        <w:tc>
          <w:tcPr>
            <w:tcW w:type="dxa" w:w="804"/>
            <w:shd w:fill="auto" w:val="clear"/>
          </w:tcPr>
          <w:p w14:paraId="5A0E0000">
            <w:pPr>
              <w:ind/>
              <w:jc w:val="center"/>
              <w:rPr>
                <w:sz w:val="20"/>
              </w:rPr>
            </w:pPr>
            <w:r>
              <w:rPr>
                <w:sz w:val="20"/>
              </w:rPr>
              <w:t>04</w:t>
            </w:r>
          </w:p>
        </w:tc>
        <w:tc>
          <w:tcPr>
            <w:tcW w:type="dxa" w:w="1642"/>
            <w:shd w:fill="auto" w:val="clear"/>
          </w:tcPr>
          <w:p w14:paraId="5B0E0000">
            <w:pPr>
              <w:ind/>
              <w:jc w:val="center"/>
              <w:rPr>
                <w:sz w:val="20"/>
              </w:rPr>
            </w:pPr>
            <w:r>
              <w:rPr>
                <w:sz w:val="20"/>
              </w:rPr>
              <w:t>00 0 00 00000</w:t>
            </w:r>
          </w:p>
        </w:tc>
        <w:tc>
          <w:tcPr>
            <w:tcW w:type="dxa" w:w="666"/>
            <w:shd w:fill="auto" w:val="clear"/>
          </w:tcPr>
          <w:p w14:paraId="5C0E0000">
            <w:pPr>
              <w:ind/>
              <w:jc w:val="center"/>
              <w:rPr>
                <w:sz w:val="20"/>
              </w:rPr>
            </w:pPr>
            <w:r>
              <w:rPr>
                <w:sz w:val="20"/>
              </w:rPr>
              <w:t>000</w:t>
            </w:r>
          </w:p>
        </w:tc>
        <w:tc>
          <w:tcPr>
            <w:tcW w:type="dxa" w:w="1680"/>
            <w:shd w:fill="auto" w:val="clear"/>
          </w:tcPr>
          <w:p w14:paraId="5D0E0000">
            <w:pPr>
              <w:ind/>
              <w:jc w:val="right"/>
              <w:rPr>
                <w:sz w:val="20"/>
              </w:rPr>
            </w:pPr>
            <w:r>
              <w:rPr>
                <w:sz w:val="20"/>
              </w:rPr>
              <w:t>214 358,33</w:t>
            </w:r>
          </w:p>
        </w:tc>
        <w:tc>
          <w:tcPr>
            <w:tcW w:type="dxa" w:w="1680"/>
            <w:shd w:fill="auto" w:val="clear"/>
          </w:tcPr>
          <w:p w14:paraId="5E0E0000">
            <w:pPr>
              <w:ind/>
              <w:jc w:val="right"/>
              <w:rPr>
                <w:sz w:val="20"/>
              </w:rPr>
            </w:pPr>
            <w:r>
              <w:rPr>
                <w:sz w:val="20"/>
              </w:rPr>
              <w:t>19 677,73</w:t>
            </w:r>
          </w:p>
        </w:tc>
        <w:tc>
          <w:tcPr>
            <w:tcW w:type="dxa" w:w="1680"/>
            <w:shd w:fill="auto" w:val="clear"/>
          </w:tcPr>
          <w:p w14:paraId="5F0E0000">
            <w:pPr>
              <w:ind/>
              <w:jc w:val="right"/>
              <w:rPr>
                <w:sz w:val="20"/>
              </w:rPr>
            </w:pPr>
            <w:r>
              <w:rPr>
                <w:sz w:val="20"/>
              </w:rPr>
              <w:t>21 154,07</w:t>
            </w:r>
          </w:p>
        </w:tc>
      </w:tr>
      <w:tr>
        <w:trPr>
          <w:trHeight w:hRule="atLeast" w:val="20"/>
        </w:trPr>
        <w:tc>
          <w:tcPr>
            <w:tcW w:type="dxa" w:w="5098"/>
            <w:shd w:fill="auto" w:val="clear"/>
          </w:tcPr>
          <w:p w14:paraId="600E0000">
            <w:pPr>
              <w:rPr>
                <w:sz w:val="20"/>
              </w:rPr>
            </w:pPr>
            <w:r>
              <w:rPr>
                <w:sz w:val="20"/>
              </w:rPr>
              <w:t>Муниципальная программа «Обеспечение жильем населения города Ставрополя»</w:t>
            </w:r>
          </w:p>
        </w:tc>
        <w:tc>
          <w:tcPr>
            <w:tcW w:type="dxa" w:w="860"/>
            <w:shd w:fill="auto" w:val="clear"/>
          </w:tcPr>
          <w:p w14:paraId="610E0000">
            <w:pPr>
              <w:ind/>
              <w:jc w:val="center"/>
              <w:rPr>
                <w:sz w:val="20"/>
              </w:rPr>
            </w:pPr>
            <w:r>
              <w:rPr>
                <w:sz w:val="20"/>
              </w:rPr>
              <w:t>602</w:t>
            </w:r>
          </w:p>
        </w:tc>
        <w:tc>
          <w:tcPr>
            <w:tcW w:type="dxa" w:w="887"/>
            <w:shd w:fill="auto" w:val="clear"/>
          </w:tcPr>
          <w:p w14:paraId="620E0000">
            <w:pPr>
              <w:ind/>
              <w:jc w:val="center"/>
              <w:rPr>
                <w:sz w:val="20"/>
              </w:rPr>
            </w:pPr>
            <w:r>
              <w:rPr>
                <w:sz w:val="20"/>
              </w:rPr>
              <w:t>10</w:t>
            </w:r>
          </w:p>
        </w:tc>
        <w:tc>
          <w:tcPr>
            <w:tcW w:type="dxa" w:w="804"/>
            <w:shd w:fill="auto" w:val="clear"/>
          </w:tcPr>
          <w:p w14:paraId="630E0000">
            <w:pPr>
              <w:ind/>
              <w:jc w:val="center"/>
              <w:rPr>
                <w:sz w:val="20"/>
              </w:rPr>
            </w:pPr>
            <w:r>
              <w:rPr>
                <w:sz w:val="20"/>
              </w:rPr>
              <w:t>04</w:t>
            </w:r>
          </w:p>
        </w:tc>
        <w:tc>
          <w:tcPr>
            <w:tcW w:type="dxa" w:w="1642"/>
            <w:shd w:fill="auto" w:val="clear"/>
          </w:tcPr>
          <w:p w14:paraId="640E0000">
            <w:pPr>
              <w:ind/>
              <w:jc w:val="center"/>
              <w:rPr>
                <w:sz w:val="20"/>
              </w:rPr>
            </w:pPr>
            <w:r>
              <w:rPr>
                <w:sz w:val="20"/>
              </w:rPr>
              <w:t>06 0 00 00000</w:t>
            </w:r>
          </w:p>
        </w:tc>
        <w:tc>
          <w:tcPr>
            <w:tcW w:type="dxa" w:w="666"/>
            <w:shd w:fill="auto" w:val="clear"/>
          </w:tcPr>
          <w:p w14:paraId="650E0000">
            <w:pPr>
              <w:ind/>
              <w:jc w:val="center"/>
              <w:rPr>
                <w:sz w:val="20"/>
              </w:rPr>
            </w:pPr>
            <w:r>
              <w:rPr>
                <w:sz w:val="20"/>
              </w:rPr>
              <w:t>000</w:t>
            </w:r>
          </w:p>
        </w:tc>
        <w:tc>
          <w:tcPr>
            <w:tcW w:type="dxa" w:w="1680"/>
            <w:shd w:fill="auto" w:val="clear"/>
          </w:tcPr>
          <w:p w14:paraId="660E0000">
            <w:pPr>
              <w:ind/>
              <w:jc w:val="right"/>
              <w:rPr>
                <w:sz w:val="20"/>
              </w:rPr>
            </w:pPr>
            <w:r>
              <w:rPr>
                <w:sz w:val="20"/>
              </w:rPr>
              <w:t>214 358,33</w:t>
            </w:r>
          </w:p>
        </w:tc>
        <w:tc>
          <w:tcPr>
            <w:tcW w:type="dxa" w:w="1680"/>
            <w:shd w:fill="auto" w:val="clear"/>
          </w:tcPr>
          <w:p w14:paraId="670E0000">
            <w:pPr>
              <w:ind/>
              <w:jc w:val="right"/>
              <w:rPr>
                <w:sz w:val="20"/>
              </w:rPr>
            </w:pPr>
            <w:r>
              <w:rPr>
                <w:sz w:val="20"/>
              </w:rPr>
              <w:t>19 677,73</w:t>
            </w:r>
          </w:p>
        </w:tc>
        <w:tc>
          <w:tcPr>
            <w:tcW w:type="dxa" w:w="1680"/>
            <w:shd w:fill="auto" w:val="clear"/>
          </w:tcPr>
          <w:p w14:paraId="680E0000">
            <w:pPr>
              <w:ind/>
              <w:jc w:val="right"/>
              <w:rPr>
                <w:sz w:val="20"/>
              </w:rPr>
            </w:pPr>
            <w:r>
              <w:rPr>
                <w:sz w:val="20"/>
              </w:rPr>
              <w:t>21 154,07</w:t>
            </w:r>
          </w:p>
        </w:tc>
      </w:tr>
      <w:tr>
        <w:trPr>
          <w:trHeight w:hRule="atLeast" w:val="20"/>
        </w:trPr>
        <w:tc>
          <w:tcPr>
            <w:tcW w:type="dxa" w:w="5098"/>
            <w:shd w:fill="auto" w:val="clear"/>
          </w:tcPr>
          <w:p w14:paraId="690E0000">
            <w:pPr>
              <w:rPr>
                <w:sz w:val="20"/>
              </w:rPr>
            </w:pPr>
            <w:r>
              <w:rPr>
                <w:sz w:val="20"/>
              </w:rPr>
              <w:t>Подпрограмма «Обеспечение жильем молодых семей в городе Ставрополе»</w:t>
            </w:r>
          </w:p>
        </w:tc>
        <w:tc>
          <w:tcPr>
            <w:tcW w:type="dxa" w:w="860"/>
            <w:shd w:fill="auto" w:val="clear"/>
          </w:tcPr>
          <w:p w14:paraId="6A0E0000">
            <w:pPr>
              <w:ind/>
              <w:jc w:val="center"/>
              <w:rPr>
                <w:sz w:val="20"/>
              </w:rPr>
            </w:pPr>
            <w:r>
              <w:rPr>
                <w:sz w:val="20"/>
              </w:rPr>
              <w:t>602</w:t>
            </w:r>
          </w:p>
        </w:tc>
        <w:tc>
          <w:tcPr>
            <w:tcW w:type="dxa" w:w="887"/>
            <w:shd w:fill="auto" w:val="clear"/>
          </w:tcPr>
          <w:p w14:paraId="6B0E0000">
            <w:pPr>
              <w:ind/>
              <w:jc w:val="center"/>
              <w:rPr>
                <w:sz w:val="20"/>
              </w:rPr>
            </w:pPr>
            <w:r>
              <w:rPr>
                <w:sz w:val="20"/>
              </w:rPr>
              <w:t>10</w:t>
            </w:r>
          </w:p>
        </w:tc>
        <w:tc>
          <w:tcPr>
            <w:tcW w:type="dxa" w:w="804"/>
            <w:shd w:fill="auto" w:val="clear"/>
          </w:tcPr>
          <w:p w14:paraId="6C0E0000">
            <w:pPr>
              <w:ind/>
              <w:jc w:val="center"/>
              <w:rPr>
                <w:sz w:val="20"/>
              </w:rPr>
            </w:pPr>
            <w:r>
              <w:rPr>
                <w:sz w:val="20"/>
              </w:rPr>
              <w:t>04</w:t>
            </w:r>
          </w:p>
        </w:tc>
        <w:tc>
          <w:tcPr>
            <w:tcW w:type="dxa" w:w="1642"/>
            <w:shd w:fill="auto" w:val="clear"/>
          </w:tcPr>
          <w:p w14:paraId="6D0E0000">
            <w:pPr>
              <w:ind/>
              <w:jc w:val="center"/>
              <w:rPr>
                <w:sz w:val="20"/>
              </w:rPr>
            </w:pPr>
            <w:r>
              <w:rPr>
                <w:sz w:val="20"/>
              </w:rPr>
              <w:t>06 1 00 00000</w:t>
            </w:r>
          </w:p>
        </w:tc>
        <w:tc>
          <w:tcPr>
            <w:tcW w:type="dxa" w:w="666"/>
            <w:shd w:fill="auto" w:val="clear"/>
          </w:tcPr>
          <w:p w14:paraId="6E0E0000">
            <w:pPr>
              <w:ind/>
              <w:jc w:val="center"/>
              <w:rPr>
                <w:sz w:val="20"/>
              </w:rPr>
            </w:pPr>
            <w:r>
              <w:rPr>
                <w:sz w:val="20"/>
              </w:rPr>
              <w:t>000</w:t>
            </w:r>
          </w:p>
        </w:tc>
        <w:tc>
          <w:tcPr>
            <w:tcW w:type="dxa" w:w="1680"/>
            <w:shd w:fill="auto" w:val="clear"/>
          </w:tcPr>
          <w:p w14:paraId="6F0E0000">
            <w:pPr>
              <w:ind/>
              <w:jc w:val="right"/>
              <w:rPr>
                <w:sz w:val="20"/>
              </w:rPr>
            </w:pPr>
            <w:r>
              <w:rPr>
                <w:sz w:val="20"/>
              </w:rPr>
              <w:t>214 358,33</w:t>
            </w:r>
          </w:p>
        </w:tc>
        <w:tc>
          <w:tcPr>
            <w:tcW w:type="dxa" w:w="1680"/>
            <w:shd w:fill="auto" w:val="clear"/>
          </w:tcPr>
          <w:p w14:paraId="700E0000">
            <w:pPr>
              <w:ind/>
              <w:jc w:val="right"/>
              <w:rPr>
                <w:sz w:val="20"/>
              </w:rPr>
            </w:pPr>
            <w:r>
              <w:rPr>
                <w:sz w:val="20"/>
              </w:rPr>
              <w:t>19 677,73</w:t>
            </w:r>
          </w:p>
        </w:tc>
        <w:tc>
          <w:tcPr>
            <w:tcW w:type="dxa" w:w="1680"/>
            <w:shd w:fill="auto" w:val="clear"/>
          </w:tcPr>
          <w:p w14:paraId="710E0000">
            <w:pPr>
              <w:ind/>
              <w:jc w:val="right"/>
              <w:rPr>
                <w:sz w:val="20"/>
              </w:rPr>
            </w:pPr>
            <w:r>
              <w:rPr>
                <w:sz w:val="20"/>
              </w:rPr>
              <w:t>21 154,07</w:t>
            </w:r>
          </w:p>
        </w:tc>
      </w:tr>
      <w:tr>
        <w:trPr>
          <w:trHeight w:hRule="atLeast" w:val="20"/>
        </w:trPr>
        <w:tc>
          <w:tcPr>
            <w:tcW w:type="dxa" w:w="5098"/>
            <w:shd w:fill="auto" w:val="clear"/>
          </w:tcPr>
          <w:p w14:paraId="720E0000">
            <w:pPr>
              <w:rPr>
                <w:sz w:val="20"/>
              </w:rPr>
            </w:pPr>
            <w:r>
              <w:rPr>
                <w:sz w:val="20"/>
              </w:rPr>
              <w:t>Основное мероприятие «Выдача свидетельств (извещений) молодым семьям»</w:t>
            </w:r>
          </w:p>
        </w:tc>
        <w:tc>
          <w:tcPr>
            <w:tcW w:type="dxa" w:w="860"/>
            <w:shd w:fill="auto" w:val="clear"/>
          </w:tcPr>
          <w:p w14:paraId="730E0000">
            <w:pPr>
              <w:ind/>
              <w:jc w:val="center"/>
              <w:rPr>
                <w:sz w:val="20"/>
              </w:rPr>
            </w:pPr>
            <w:r>
              <w:rPr>
                <w:sz w:val="20"/>
              </w:rPr>
              <w:t>602</w:t>
            </w:r>
          </w:p>
        </w:tc>
        <w:tc>
          <w:tcPr>
            <w:tcW w:type="dxa" w:w="887"/>
            <w:shd w:fill="auto" w:val="clear"/>
          </w:tcPr>
          <w:p w14:paraId="740E0000">
            <w:pPr>
              <w:ind/>
              <w:jc w:val="center"/>
              <w:rPr>
                <w:sz w:val="20"/>
              </w:rPr>
            </w:pPr>
            <w:r>
              <w:rPr>
                <w:sz w:val="20"/>
              </w:rPr>
              <w:t>10</w:t>
            </w:r>
          </w:p>
        </w:tc>
        <w:tc>
          <w:tcPr>
            <w:tcW w:type="dxa" w:w="804"/>
            <w:shd w:fill="auto" w:val="clear"/>
          </w:tcPr>
          <w:p w14:paraId="750E0000">
            <w:pPr>
              <w:ind/>
              <w:jc w:val="center"/>
              <w:rPr>
                <w:sz w:val="20"/>
              </w:rPr>
            </w:pPr>
            <w:r>
              <w:rPr>
                <w:sz w:val="20"/>
              </w:rPr>
              <w:t>04</w:t>
            </w:r>
          </w:p>
        </w:tc>
        <w:tc>
          <w:tcPr>
            <w:tcW w:type="dxa" w:w="1642"/>
            <w:shd w:fill="auto" w:val="clear"/>
          </w:tcPr>
          <w:p w14:paraId="760E0000">
            <w:pPr>
              <w:ind/>
              <w:jc w:val="center"/>
              <w:rPr>
                <w:sz w:val="20"/>
              </w:rPr>
            </w:pPr>
            <w:r>
              <w:rPr>
                <w:sz w:val="20"/>
              </w:rPr>
              <w:t>06 1 01 00000</w:t>
            </w:r>
          </w:p>
        </w:tc>
        <w:tc>
          <w:tcPr>
            <w:tcW w:type="dxa" w:w="666"/>
            <w:shd w:fill="auto" w:val="clear"/>
          </w:tcPr>
          <w:p w14:paraId="770E0000">
            <w:pPr>
              <w:ind/>
              <w:jc w:val="center"/>
              <w:rPr>
                <w:sz w:val="20"/>
              </w:rPr>
            </w:pPr>
            <w:r>
              <w:rPr>
                <w:sz w:val="20"/>
              </w:rPr>
              <w:t>000</w:t>
            </w:r>
          </w:p>
        </w:tc>
        <w:tc>
          <w:tcPr>
            <w:tcW w:type="dxa" w:w="1680"/>
            <w:shd w:fill="auto" w:val="clear"/>
          </w:tcPr>
          <w:p w14:paraId="780E0000">
            <w:pPr>
              <w:ind/>
              <w:jc w:val="right"/>
              <w:rPr>
                <w:sz w:val="20"/>
              </w:rPr>
            </w:pPr>
            <w:r>
              <w:rPr>
                <w:sz w:val="20"/>
              </w:rPr>
              <w:t>214 358,33</w:t>
            </w:r>
          </w:p>
        </w:tc>
        <w:tc>
          <w:tcPr>
            <w:tcW w:type="dxa" w:w="1680"/>
            <w:shd w:fill="auto" w:val="clear"/>
          </w:tcPr>
          <w:p w14:paraId="790E0000">
            <w:pPr>
              <w:ind/>
              <w:jc w:val="right"/>
              <w:rPr>
                <w:sz w:val="20"/>
              </w:rPr>
            </w:pPr>
            <w:r>
              <w:rPr>
                <w:sz w:val="20"/>
              </w:rPr>
              <w:t>19 677,73</w:t>
            </w:r>
          </w:p>
        </w:tc>
        <w:tc>
          <w:tcPr>
            <w:tcW w:type="dxa" w:w="1680"/>
            <w:shd w:fill="auto" w:val="clear"/>
          </w:tcPr>
          <w:p w14:paraId="7A0E0000">
            <w:pPr>
              <w:ind/>
              <w:jc w:val="right"/>
              <w:rPr>
                <w:sz w:val="20"/>
              </w:rPr>
            </w:pPr>
            <w:r>
              <w:rPr>
                <w:sz w:val="20"/>
              </w:rPr>
              <w:t>21 154,07</w:t>
            </w:r>
          </w:p>
        </w:tc>
      </w:tr>
      <w:tr>
        <w:trPr>
          <w:trHeight w:hRule="atLeast" w:val="20"/>
        </w:trPr>
        <w:tc>
          <w:tcPr>
            <w:tcW w:type="dxa" w:w="5098"/>
            <w:shd w:fill="auto" w:val="clear"/>
          </w:tcPr>
          <w:p w14:paraId="7B0E0000">
            <w:pPr>
              <w:rPr>
                <w:sz w:val="20"/>
              </w:rPr>
            </w:pPr>
            <w:r>
              <w:rPr>
                <w:sz w:val="20"/>
              </w:rPr>
              <w:t xml:space="preserve">Предоставление молодым семьям социальных выплат на приобретение (строительство) жилья </w:t>
            </w:r>
          </w:p>
        </w:tc>
        <w:tc>
          <w:tcPr>
            <w:tcW w:type="dxa" w:w="860"/>
            <w:shd w:fill="auto" w:val="clear"/>
          </w:tcPr>
          <w:p w14:paraId="7C0E0000">
            <w:pPr>
              <w:ind/>
              <w:jc w:val="center"/>
              <w:rPr>
                <w:sz w:val="20"/>
              </w:rPr>
            </w:pPr>
            <w:r>
              <w:rPr>
                <w:sz w:val="20"/>
              </w:rPr>
              <w:t>602</w:t>
            </w:r>
          </w:p>
        </w:tc>
        <w:tc>
          <w:tcPr>
            <w:tcW w:type="dxa" w:w="887"/>
            <w:shd w:fill="auto" w:val="clear"/>
          </w:tcPr>
          <w:p w14:paraId="7D0E0000">
            <w:pPr>
              <w:ind/>
              <w:jc w:val="center"/>
              <w:rPr>
                <w:sz w:val="20"/>
              </w:rPr>
            </w:pPr>
            <w:r>
              <w:rPr>
                <w:sz w:val="20"/>
              </w:rPr>
              <w:t>10</w:t>
            </w:r>
          </w:p>
        </w:tc>
        <w:tc>
          <w:tcPr>
            <w:tcW w:type="dxa" w:w="804"/>
            <w:shd w:fill="auto" w:val="clear"/>
          </w:tcPr>
          <w:p w14:paraId="7E0E0000">
            <w:pPr>
              <w:ind/>
              <w:jc w:val="center"/>
              <w:rPr>
                <w:sz w:val="20"/>
              </w:rPr>
            </w:pPr>
            <w:r>
              <w:rPr>
                <w:sz w:val="20"/>
              </w:rPr>
              <w:t>04</w:t>
            </w:r>
          </w:p>
        </w:tc>
        <w:tc>
          <w:tcPr>
            <w:tcW w:type="dxa" w:w="1642"/>
            <w:shd w:fill="auto" w:val="clear"/>
          </w:tcPr>
          <w:p w14:paraId="7F0E0000">
            <w:pPr>
              <w:ind/>
              <w:jc w:val="center"/>
              <w:rPr>
                <w:sz w:val="20"/>
              </w:rPr>
            </w:pPr>
            <w:r>
              <w:rPr>
                <w:sz w:val="20"/>
              </w:rPr>
              <w:t>06 1 01 L4970</w:t>
            </w:r>
          </w:p>
        </w:tc>
        <w:tc>
          <w:tcPr>
            <w:tcW w:type="dxa" w:w="666"/>
            <w:shd w:fill="auto" w:val="clear"/>
          </w:tcPr>
          <w:p w14:paraId="800E0000">
            <w:pPr>
              <w:ind/>
              <w:jc w:val="center"/>
              <w:rPr>
                <w:sz w:val="20"/>
              </w:rPr>
            </w:pPr>
            <w:r>
              <w:rPr>
                <w:sz w:val="20"/>
              </w:rPr>
              <w:t>000</w:t>
            </w:r>
          </w:p>
        </w:tc>
        <w:tc>
          <w:tcPr>
            <w:tcW w:type="dxa" w:w="1680"/>
            <w:shd w:fill="auto" w:val="clear"/>
          </w:tcPr>
          <w:p w14:paraId="810E0000">
            <w:pPr>
              <w:ind/>
              <w:jc w:val="right"/>
              <w:rPr>
                <w:sz w:val="20"/>
              </w:rPr>
            </w:pPr>
            <w:r>
              <w:rPr>
                <w:sz w:val="20"/>
              </w:rPr>
              <w:t>8 631,94</w:t>
            </w:r>
          </w:p>
        </w:tc>
        <w:tc>
          <w:tcPr>
            <w:tcW w:type="dxa" w:w="1680"/>
            <w:shd w:fill="auto" w:val="clear"/>
          </w:tcPr>
          <w:p w14:paraId="820E0000">
            <w:pPr>
              <w:ind/>
              <w:jc w:val="right"/>
              <w:rPr>
                <w:sz w:val="20"/>
              </w:rPr>
            </w:pPr>
            <w:r>
              <w:rPr>
                <w:sz w:val="20"/>
              </w:rPr>
              <w:t>19 677,73</w:t>
            </w:r>
          </w:p>
        </w:tc>
        <w:tc>
          <w:tcPr>
            <w:tcW w:type="dxa" w:w="1680"/>
            <w:shd w:fill="auto" w:val="clear"/>
          </w:tcPr>
          <w:p w14:paraId="830E0000">
            <w:pPr>
              <w:ind/>
              <w:jc w:val="right"/>
              <w:rPr>
                <w:sz w:val="20"/>
              </w:rPr>
            </w:pPr>
            <w:r>
              <w:rPr>
                <w:sz w:val="20"/>
              </w:rPr>
              <w:t>21 154,07</w:t>
            </w:r>
          </w:p>
        </w:tc>
      </w:tr>
      <w:tr>
        <w:trPr>
          <w:trHeight w:hRule="atLeast" w:val="20"/>
        </w:trPr>
        <w:tc>
          <w:tcPr>
            <w:tcW w:type="dxa" w:w="5098"/>
            <w:shd w:fill="auto" w:val="clear"/>
          </w:tcPr>
          <w:p w14:paraId="840E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850E0000">
            <w:pPr>
              <w:ind/>
              <w:jc w:val="center"/>
              <w:rPr>
                <w:sz w:val="20"/>
              </w:rPr>
            </w:pPr>
            <w:r>
              <w:rPr>
                <w:sz w:val="20"/>
              </w:rPr>
              <w:t>602</w:t>
            </w:r>
          </w:p>
        </w:tc>
        <w:tc>
          <w:tcPr>
            <w:tcW w:type="dxa" w:w="887"/>
            <w:shd w:fill="auto" w:val="clear"/>
          </w:tcPr>
          <w:p w14:paraId="860E0000">
            <w:pPr>
              <w:ind/>
              <w:jc w:val="center"/>
              <w:rPr>
                <w:sz w:val="20"/>
              </w:rPr>
            </w:pPr>
            <w:r>
              <w:rPr>
                <w:sz w:val="20"/>
              </w:rPr>
              <w:t>10</w:t>
            </w:r>
          </w:p>
        </w:tc>
        <w:tc>
          <w:tcPr>
            <w:tcW w:type="dxa" w:w="804"/>
            <w:shd w:fill="auto" w:val="clear"/>
          </w:tcPr>
          <w:p w14:paraId="870E0000">
            <w:pPr>
              <w:ind/>
              <w:jc w:val="center"/>
              <w:rPr>
                <w:sz w:val="20"/>
              </w:rPr>
            </w:pPr>
            <w:r>
              <w:rPr>
                <w:sz w:val="20"/>
              </w:rPr>
              <w:t>04</w:t>
            </w:r>
          </w:p>
        </w:tc>
        <w:tc>
          <w:tcPr>
            <w:tcW w:type="dxa" w:w="1642"/>
            <w:shd w:fill="auto" w:val="clear"/>
          </w:tcPr>
          <w:p w14:paraId="880E0000">
            <w:pPr>
              <w:ind/>
              <w:jc w:val="center"/>
              <w:rPr>
                <w:sz w:val="20"/>
              </w:rPr>
            </w:pPr>
            <w:r>
              <w:rPr>
                <w:sz w:val="20"/>
              </w:rPr>
              <w:t>06 1 01 L4970</w:t>
            </w:r>
          </w:p>
        </w:tc>
        <w:tc>
          <w:tcPr>
            <w:tcW w:type="dxa" w:w="666"/>
            <w:shd w:fill="auto" w:val="clear"/>
          </w:tcPr>
          <w:p w14:paraId="890E0000">
            <w:pPr>
              <w:ind/>
              <w:jc w:val="center"/>
              <w:rPr>
                <w:sz w:val="20"/>
              </w:rPr>
            </w:pPr>
            <w:r>
              <w:rPr>
                <w:sz w:val="20"/>
              </w:rPr>
              <w:t>320</w:t>
            </w:r>
          </w:p>
        </w:tc>
        <w:tc>
          <w:tcPr>
            <w:tcW w:type="dxa" w:w="1680"/>
            <w:shd w:fill="auto" w:val="clear"/>
          </w:tcPr>
          <w:p w14:paraId="8A0E0000">
            <w:pPr>
              <w:ind/>
              <w:jc w:val="right"/>
              <w:rPr>
                <w:sz w:val="20"/>
              </w:rPr>
            </w:pPr>
            <w:r>
              <w:rPr>
                <w:sz w:val="20"/>
              </w:rPr>
              <w:t>8 631,94</w:t>
            </w:r>
          </w:p>
        </w:tc>
        <w:tc>
          <w:tcPr>
            <w:tcW w:type="dxa" w:w="1680"/>
            <w:shd w:fill="auto" w:val="clear"/>
          </w:tcPr>
          <w:p w14:paraId="8B0E0000">
            <w:pPr>
              <w:ind/>
              <w:jc w:val="right"/>
              <w:rPr>
                <w:sz w:val="20"/>
              </w:rPr>
            </w:pPr>
            <w:r>
              <w:rPr>
                <w:sz w:val="20"/>
              </w:rPr>
              <w:t>19 677,73</w:t>
            </w:r>
          </w:p>
        </w:tc>
        <w:tc>
          <w:tcPr>
            <w:tcW w:type="dxa" w:w="1680"/>
            <w:shd w:fill="auto" w:val="clear"/>
          </w:tcPr>
          <w:p w14:paraId="8C0E0000">
            <w:pPr>
              <w:ind/>
              <w:jc w:val="right"/>
              <w:rPr>
                <w:sz w:val="20"/>
              </w:rPr>
            </w:pPr>
            <w:r>
              <w:rPr>
                <w:sz w:val="20"/>
              </w:rPr>
              <w:t>21 154,07</w:t>
            </w:r>
          </w:p>
        </w:tc>
      </w:tr>
      <w:tr>
        <w:trPr>
          <w:trHeight w:hRule="atLeast" w:val="20"/>
        </w:trPr>
        <w:tc>
          <w:tcPr>
            <w:tcW w:type="dxa" w:w="5098"/>
            <w:shd w:fill="auto" w:val="clear"/>
          </w:tcPr>
          <w:p w14:paraId="8D0E0000">
            <w:pPr>
              <w:rPr>
                <w:sz w:val="20"/>
              </w:rPr>
            </w:pPr>
            <w:r>
              <w:rPr>
                <w:sz w:val="20"/>
              </w:rPr>
              <w:t xml:space="preserve">Предоставление молодым семьям социальных выплат на приобретение (строительство) жилья </w:t>
            </w:r>
          </w:p>
        </w:tc>
        <w:tc>
          <w:tcPr>
            <w:tcW w:type="dxa" w:w="860"/>
            <w:shd w:fill="auto" w:val="clear"/>
          </w:tcPr>
          <w:p w14:paraId="8E0E0000">
            <w:pPr>
              <w:ind/>
              <w:jc w:val="center"/>
              <w:rPr>
                <w:sz w:val="20"/>
              </w:rPr>
            </w:pPr>
            <w:r>
              <w:rPr>
                <w:sz w:val="20"/>
              </w:rPr>
              <w:t>602</w:t>
            </w:r>
          </w:p>
        </w:tc>
        <w:tc>
          <w:tcPr>
            <w:tcW w:type="dxa" w:w="887"/>
            <w:shd w:fill="auto" w:val="clear"/>
          </w:tcPr>
          <w:p w14:paraId="8F0E0000">
            <w:pPr>
              <w:ind/>
              <w:jc w:val="center"/>
              <w:rPr>
                <w:sz w:val="20"/>
              </w:rPr>
            </w:pPr>
            <w:r>
              <w:rPr>
                <w:sz w:val="20"/>
              </w:rPr>
              <w:t>10</w:t>
            </w:r>
          </w:p>
        </w:tc>
        <w:tc>
          <w:tcPr>
            <w:tcW w:type="dxa" w:w="804"/>
            <w:shd w:fill="auto" w:val="clear"/>
          </w:tcPr>
          <w:p w14:paraId="900E0000">
            <w:pPr>
              <w:ind/>
              <w:jc w:val="center"/>
              <w:rPr>
                <w:sz w:val="20"/>
              </w:rPr>
            </w:pPr>
            <w:r>
              <w:rPr>
                <w:sz w:val="20"/>
              </w:rPr>
              <w:t>04</w:t>
            </w:r>
          </w:p>
        </w:tc>
        <w:tc>
          <w:tcPr>
            <w:tcW w:type="dxa" w:w="1642"/>
            <w:shd w:fill="auto" w:val="clear"/>
          </w:tcPr>
          <w:p w14:paraId="910E0000">
            <w:pPr>
              <w:ind/>
              <w:jc w:val="center"/>
              <w:rPr>
                <w:sz w:val="20"/>
              </w:rPr>
            </w:pPr>
            <w:r>
              <w:rPr>
                <w:sz w:val="20"/>
              </w:rPr>
              <w:t>06 1 01 S4970</w:t>
            </w:r>
          </w:p>
        </w:tc>
        <w:tc>
          <w:tcPr>
            <w:tcW w:type="dxa" w:w="666"/>
            <w:shd w:fill="auto" w:val="clear"/>
          </w:tcPr>
          <w:p w14:paraId="920E0000">
            <w:pPr>
              <w:ind/>
              <w:jc w:val="center"/>
              <w:rPr>
                <w:sz w:val="20"/>
              </w:rPr>
            </w:pPr>
            <w:r>
              <w:rPr>
                <w:sz w:val="20"/>
              </w:rPr>
              <w:t>000</w:t>
            </w:r>
          </w:p>
        </w:tc>
        <w:tc>
          <w:tcPr>
            <w:tcW w:type="dxa" w:w="1680"/>
            <w:shd w:fill="auto" w:val="clear"/>
          </w:tcPr>
          <w:p w14:paraId="930E0000">
            <w:pPr>
              <w:ind/>
              <w:jc w:val="right"/>
              <w:rPr>
                <w:sz w:val="20"/>
              </w:rPr>
            </w:pPr>
            <w:r>
              <w:rPr>
                <w:sz w:val="20"/>
              </w:rPr>
              <w:t>205 726,39</w:t>
            </w:r>
          </w:p>
        </w:tc>
        <w:tc>
          <w:tcPr>
            <w:tcW w:type="dxa" w:w="1680"/>
            <w:shd w:fill="auto" w:val="clear"/>
          </w:tcPr>
          <w:p w14:paraId="940E0000">
            <w:pPr>
              <w:ind/>
              <w:jc w:val="right"/>
              <w:rPr>
                <w:sz w:val="20"/>
              </w:rPr>
            </w:pPr>
            <w:r>
              <w:rPr>
                <w:sz w:val="20"/>
              </w:rPr>
              <w:t>0,00</w:t>
            </w:r>
          </w:p>
        </w:tc>
        <w:tc>
          <w:tcPr>
            <w:tcW w:type="dxa" w:w="1680"/>
            <w:shd w:fill="auto" w:val="clear"/>
          </w:tcPr>
          <w:p w14:paraId="950E0000">
            <w:pPr>
              <w:ind/>
              <w:jc w:val="right"/>
              <w:rPr>
                <w:sz w:val="20"/>
              </w:rPr>
            </w:pPr>
            <w:r>
              <w:rPr>
                <w:sz w:val="20"/>
              </w:rPr>
              <w:t>0,00</w:t>
            </w:r>
          </w:p>
        </w:tc>
      </w:tr>
      <w:tr>
        <w:trPr>
          <w:trHeight w:hRule="atLeast" w:val="20"/>
        </w:trPr>
        <w:tc>
          <w:tcPr>
            <w:tcW w:type="dxa" w:w="5098"/>
            <w:shd w:fill="auto" w:val="clear"/>
          </w:tcPr>
          <w:p w14:paraId="960E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970E0000">
            <w:pPr>
              <w:ind/>
              <w:jc w:val="center"/>
              <w:rPr>
                <w:sz w:val="20"/>
              </w:rPr>
            </w:pPr>
            <w:r>
              <w:rPr>
                <w:sz w:val="20"/>
              </w:rPr>
              <w:t>602</w:t>
            </w:r>
          </w:p>
        </w:tc>
        <w:tc>
          <w:tcPr>
            <w:tcW w:type="dxa" w:w="887"/>
            <w:shd w:fill="auto" w:val="clear"/>
          </w:tcPr>
          <w:p w14:paraId="980E0000">
            <w:pPr>
              <w:ind/>
              <w:jc w:val="center"/>
              <w:rPr>
                <w:sz w:val="20"/>
              </w:rPr>
            </w:pPr>
            <w:r>
              <w:rPr>
                <w:sz w:val="20"/>
              </w:rPr>
              <w:t>10</w:t>
            </w:r>
          </w:p>
        </w:tc>
        <w:tc>
          <w:tcPr>
            <w:tcW w:type="dxa" w:w="804"/>
            <w:shd w:fill="auto" w:val="clear"/>
          </w:tcPr>
          <w:p w14:paraId="990E0000">
            <w:pPr>
              <w:ind/>
              <w:jc w:val="center"/>
              <w:rPr>
                <w:sz w:val="20"/>
              </w:rPr>
            </w:pPr>
            <w:r>
              <w:rPr>
                <w:sz w:val="20"/>
              </w:rPr>
              <w:t>04</w:t>
            </w:r>
          </w:p>
        </w:tc>
        <w:tc>
          <w:tcPr>
            <w:tcW w:type="dxa" w:w="1642"/>
            <w:shd w:fill="auto" w:val="clear"/>
          </w:tcPr>
          <w:p w14:paraId="9A0E0000">
            <w:pPr>
              <w:ind/>
              <w:jc w:val="center"/>
              <w:rPr>
                <w:sz w:val="20"/>
              </w:rPr>
            </w:pPr>
            <w:r>
              <w:rPr>
                <w:sz w:val="20"/>
              </w:rPr>
              <w:t>06 1 01 S4970</w:t>
            </w:r>
          </w:p>
        </w:tc>
        <w:tc>
          <w:tcPr>
            <w:tcW w:type="dxa" w:w="666"/>
            <w:shd w:fill="auto" w:val="clear"/>
          </w:tcPr>
          <w:p w14:paraId="9B0E0000">
            <w:pPr>
              <w:ind/>
              <w:jc w:val="center"/>
              <w:rPr>
                <w:sz w:val="20"/>
              </w:rPr>
            </w:pPr>
            <w:r>
              <w:rPr>
                <w:sz w:val="20"/>
              </w:rPr>
              <w:t>320</w:t>
            </w:r>
          </w:p>
        </w:tc>
        <w:tc>
          <w:tcPr>
            <w:tcW w:type="dxa" w:w="1680"/>
            <w:shd w:fill="auto" w:val="clear"/>
          </w:tcPr>
          <w:p w14:paraId="9C0E0000">
            <w:pPr>
              <w:ind/>
              <w:jc w:val="right"/>
              <w:rPr>
                <w:sz w:val="20"/>
              </w:rPr>
            </w:pPr>
            <w:r>
              <w:rPr>
                <w:sz w:val="20"/>
              </w:rPr>
              <w:t>205 726,39</w:t>
            </w:r>
          </w:p>
        </w:tc>
        <w:tc>
          <w:tcPr>
            <w:tcW w:type="dxa" w:w="1680"/>
            <w:shd w:fill="auto" w:val="clear"/>
          </w:tcPr>
          <w:p w14:paraId="9D0E0000">
            <w:pPr>
              <w:ind/>
              <w:jc w:val="right"/>
              <w:rPr>
                <w:sz w:val="20"/>
              </w:rPr>
            </w:pPr>
            <w:r>
              <w:rPr>
                <w:sz w:val="20"/>
              </w:rPr>
              <w:t>0,00</w:t>
            </w:r>
          </w:p>
        </w:tc>
        <w:tc>
          <w:tcPr>
            <w:tcW w:type="dxa" w:w="1680"/>
            <w:shd w:fill="auto" w:val="clear"/>
          </w:tcPr>
          <w:p w14:paraId="9E0E0000">
            <w:pPr>
              <w:ind/>
              <w:jc w:val="right"/>
              <w:rPr>
                <w:sz w:val="20"/>
              </w:rPr>
            </w:pPr>
            <w:r>
              <w:rPr>
                <w:sz w:val="20"/>
              </w:rPr>
              <w:t>0,00</w:t>
            </w:r>
          </w:p>
        </w:tc>
      </w:tr>
      <w:tr>
        <w:trPr>
          <w:trHeight w:hRule="atLeast" w:val="20"/>
        </w:trPr>
        <w:tc>
          <w:tcPr>
            <w:tcW w:type="dxa" w:w="5098"/>
            <w:shd w:fill="auto" w:val="clear"/>
          </w:tcPr>
          <w:p w14:paraId="9F0E0000">
            <w:pPr>
              <w:rPr>
                <w:sz w:val="20"/>
              </w:rPr>
            </w:pPr>
            <w:r>
              <w:rPr>
                <w:sz w:val="20"/>
              </w:rPr>
              <w:t> </w:t>
            </w:r>
          </w:p>
        </w:tc>
        <w:tc>
          <w:tcPr>
            <w:tcW w:type="dxa" w:w="860"/>
            <w:shd w:fill="auto" w:val="clear"/>
          </w:tcPr>
          <w:p w14:paraId="A00E0000">
            <w:pPr>
              <w:ind/>
              <w:jc w:val="center"/>
              <w:rPr>
                <w:sz w:val="20"/>
              </w:rPr>
            </w:pPr>
            <w:r>
              <w:rPr>
                <w:sz w:val="20"/>
              </w:rPr>
              <w:t> </w:t>
            </w:r>
          </w:p>
        </w:tc>
        <w:tc>
          <w:tcPr>
            <w:tcW w:type="dxa" w:w="887"/>
            <w:shd w:fill="auto" w:val="clear"/>
          </w:tcPr>
          <w:p w14:paraId="A10E0000">
            <w:pPr>
              <w:ind/>
              <w:jc w:val="center"/>
              <w:rPr>
                <w:sz w:val="20"/>
              </w:rPr>
            </w:pPr>
            <w:r>
              <w:rPr>
                <w:sz w:val="20"/>
              </w:rPr>
              <w:t> </w:t>
            </w:r>
          </w:p>
        </w:tc>
        <w:tc>
          <w:tcPr>
            <w:tcW w:type="dxa" w:w="804"/>
            <w:shd w:fill="auto" w:val="clear"/>
          </w:tcPr>
          <w:p w14:paraId="A20E0000">
            <w:pPr>
              <w:ind/>
              <w:jc w:val="center"/>
              <w:rPr>
                <w:sz w:val="20"/>
              </w:rPr>
            </w:pPr>
            <w:r>
              <w:rPr>
                <w:sz w:val="20"/>
              </w:rPr>
              <w:t> </w:t>
            </w:r>
          </w:p>
        </w:tc>
        <w:tc>
          <w:tcPr>
            <w:tcW w:type="dxa" w:w="1642"/>
            <w:shd w:fill="auto" w:val="clear"/>
          </w:tcPr>
          <w:p w14:paraId="A30E0000">
            <w:pPr>
              <w:ind/>
              <w:jc w:val="center"/>
              <w:rPr>
                <w:sz w:val="20"/>
              </w:rPr>
            </w:pPr>
            <w:r>
              <w:rPr>
                <w:sz w:val="20"/>
              </w:rPr>
              <w:t> </w:t>
            </w:r>
          </w:p>
        </w:tc>
        <w:tc>
          <w:tcPr>
            <w:tcW w:type="dxa" w:w="666"/>
            <w:shd w:fill="auto" w:val="clear"/>
          </w:tcPr>
          <w:p w14:paraId="A40E0000">
            <w:pPr>
              <w:ind/>
              <w:jc w:val="center"/>
              <w:rPr>
                <w:sz w:val="20"/>
              </w:rPr>
            </w:pPr>
            <w:r>
              <w:rPr>
                <w:sz w:val="20"/>
              </w:rPr>
              <w:t> </w:t>
            </w:r>
          </w:p>
        </w:tc>
        <w:tc>
          <w:tcPr>
            <w:tcW w:type="dxa" w:w="1680"/>
            <w:shd w:fill="auto" w:val="clear"/>
          </w:tcPr>
          <w:p w14:paraId="A50E0000">
            <w:pPr>
              <w:ind/>
              <w:jc w:val="right"/>
              <w:rPr>
                <w:sz w:val="20"/>
              </w:rPr>
            </w:pPr>
            <w:r>
              <w:rPr>
                <w:sz w:val="20"/>
              </w:rPr>
              <w:t> </w:t>
            </w:r>
          </w:p>
        </w:tc>
        <w:tc>
          <w:tcPr>
            <w:tcW w:type="dxa" w:w="1680"/>
            <w:shd w:fill="auto" w:val="clear"/>
          </w:tcPr>
          <w:p w14:paraId="A60E0000">
            <w:pPr>
              <w:ind/>
              <w:jc w:val="right"/>
              <w:rPr>
                <w:sz w:val="20"/>
              </w:rPr>
            </w:pPr>
            <w:r>
              <w:rPr>
                <w:sz w:val="20"/>
              </w:rPr>
              <w:t> </w:t>
            </w:r>
          </w:p>
        </w:tc>
        <w:tc>
          <w:tcPr>
            <w:tcW w:type="dxa" w:w="1680"/>
            <w:shd w:fill="auto" w:val="clear"/>
          </w:tcPr>
          <w:p w14:paraId="A70E0000">
            <w:pPr>
              <w:ind/>
              <w:jc w:val="right"/>
              <w:rPr>
                <w:sz w:val="20"/>
              </w:rPr>
            </w:pPr>
            <w:r>
              <w:rPr>
                <w:sz w:val="20"/>
              </w:rPr>
              <w:t> </w:t>
            </w:r>
          </w:p>
        </w:tc>
      </w:tr>
      <w:tr>
        <w:trPr>
          <w:trHeight w:hRule="atLeast" w:val="20"/>
        </w:trPr>
        <w:tc>
          <w:tcPr>
            <w:tcW w:type="dxa" w:w="5098"/>
            <w:shd w:fill="auto" w:val="clear"/>
          </w:tcPr>
          <w:p w14:paraId="A80E0000">
            <w:pPr>
              <w:rPr>
                <w:sz w:val="20"/>
              </w:rPr>
            </w:pPr>
            <w:r>
              <w:rPr>
                <w:sz w:val="20"/>
              </w:rPr>
              <w:t>Комитет финансов и бюджета администрации города Ставрополя</w:t>
            </w:r>
          </w:p>
        </w:tc>
        <w:tc>
          <w:tcPr>
            <w:tcW w:type="dxa" w:w="860"/>
            <w:shd w:fill="auto" w:val="clear"/>
          </w:tcPr>
          <w:p w14:paraId="A90E0000">
            <w:pPr>
              <w:ind/>
              <w:jc w:val="center"/>
              <w:rPr>
                <w:sz w:val="20"/>
              </w:rPr>
            </w:pPr>
            <w:r>
              <w:rPr>
                <w:sz w:val="20"/>
              </w:rPr>
              <w:t>604</w:t>
            </w:r>
          </w:p>
        </w:tc>
        <w:tc>
          <w:tcPr>
            <w:tcW w:type="dxa" w:w="887"/>
            <w:shd w:fill="auto" w:val="clear"/>
          </w:tcPr>
          <w:p w14:paraId="AA0E0000">
            <w:pPr>
              <w:ind/>
              <w:jc w:val="center"/>
              <w:rPr>
                <w:sz w:val="20"/>
              </w:rPr>
            </w:pPr>
            <w:r>
              <w:rPr>
                <w:sz w:val="20"/>
              </w:rPr>
              <w:t>00</w:t>
            </w:r>
          </w:p>
        </w:tc>
        <w:tc>
          <w:tcPr>
            <w:tcW w:type="dxa" w:w="804"/>
            <w:shd w:fill="auto" w:val="clear"/>
          </w:tcPr>
          <w:p w14:paraId="AB0E0000">
            <w:pPr>
              <w:ind/>
              <w:jc w:val="center"/>
              <w:rPr>
                <w:sz w:val="20"/>
              </w:rPr>
            </w:pPr>
            <w:r>
              <w:rPr>
                <w:sz w:val="20"/>
              </w:rPr>
              <w:t>00</w:t>
            </w:r>
          </w:p>
        </w:tc>
        <w:tc>
          <w:tcPr>
            <w:tcW w:type="dxa" w:w="1642"/>
            <w:shd w:fill="auto" w:val="clear"/>
          </w:tcPr>
          <w:p w14:paraId="AC0E0000">
            <w:pPr>
              <w:ind/>
              <w:jc w:val="center"/>
              <w:rPr>
                <w:sz w:val="20"/>
              </w:rPr>
            </w:pPr>
            <w:r>
              <w:rPr>
                <w:sz w:val="20"/>
              </w:rPr>
              <w:t>00 0 00 00000</w:t>
            </w:r>
          </w:p>
        </w:tc>
        <w:tc>
          <w:tcPr>
            <w:tcW w:type="dxa" w:w="666"/>
            <w:shd w:fill="auto" w:val="clear"/>
          </w:tcPr>
          <w:p w14:paraId="AD0E0000">
            <w:pPr>
              <w:ind/>
              <w:jc w:val="center"/>
              <w:rPr>
                <w:sz w:val="20"/>
              </w:rPr>
            </w:pPr>
            <w:r>
              <w:rPr>
                <w:sz w:val="20"/>
              </w:rPr>
              <w:t>000</w:t>
            </w:r>
          </w:p>
        </w:tc>
        <w:tc>
          <w:tcPr>
            <w:tcW w:type="dxa" w:w="1680"/>
            <w:shd w:fill="auto" w:val="clear"/>
          </w:tcPr>
          <w:p w14:paraId="AE0E0000">
            <w:pPr>
              <w:ind/>
              <w:jc w:val="right"/>
              <w:rPr>
                <w:sz w:val="20"/>
              </w:rPr>
            </w:pPr>
            <w:r>
              <w:rPr>
                <w:sz w:val="20"/>
              </w:rPr>
              <w:t>284 692,79</w:t>
            </w:r>
          </w:p>
        </w:tc>
        <w:tc>
          <w:tcPr>
            <w:tcW w:type="dxa" w:w="1680"/>
            <w:shd w:fill="auto" w:val="clear"/>
          </w:tcPr>
          <w:p w14:paraId="AF0E0000">
            <w:pPr>
              <w:ind/>
              <w:jc w:val="right"/>
              <w:rPr>
                <w:sz w:val="20"/>
              </w:rPr>
            </w:pPr>
            <w:r>
              <w:rPr>
                <w:sz w:val="20"/>
              </w:rPr>
              <w:t>668 934,62</w:t>
            </w:r>
          </w:p>
        </w:tc>
        <w:tc>
          <w:tcPr>
            <w:tcW w:type="dxa" w:w="1680"/>
            <w:shd w:fill="auto" w:val="clear"/>
          </w:tcPr>
          <w:p w14:paraId="B00E0000">
            <w:pPr>
              <w:ind/>
              <w:jc w:val="right"/>
              <w:rPr>
                <w:sz w:val="20"/>
              </w:rPr>
            </w:pPr>
            <w:r>
              <w:rPr>
                <w:sz w:val="20"/>
              </w:rPr>
              <w:t>661 334,62</w:t>
            </w:r>
          </w:p>
        </w:tc>
      </w:tr>
      <w:tr>
        <w:trPr>
          <w:trHeight w:hRule="atLeast" w:val="20"/>
        </w:trPr>
        <w:tc>
          <w:tcPr>
            <w:tcW w:type="dxa" w:w="5098"/>
            <w:shd w:fill="auto" w:val="clear"/>
          </w:tcPr>
          <w:p w14:paraId="B10E0000">
            <w:pPr>
              <w:rPr>
                <w:sz w:val="20"/>
              </w:rPr>
            </w:pPr>
            <w:r>
              <w:rPr>
                <w:sz w:val="20"/>
              </w:rPr>
              <w:t>Общегосударственные вопросы</w:t>
            </w:r>
          </w:p>
        </w:tc>
        <w:tc>
          <w:tcPr>
            <w:tcW w:type="dxa" w:w="860"/>
            <w:shd w:fill="auto" w:val="clear"/>
          </w:tcPr>
          <w:p w14:paraId="B20E0000">
            <w:pPr>
              <w:ind/>
              <w:jc w:val="center"/>
              <w:rPr>
                <w:sz w:val="20"/>
              </w:rPr>
            </w:pPr>
            <w:r>
              <w:rPr>
                <w:sz w:val="20"/>
              </w:rPr>
              <w:t>604</w:t>
            </w:r>
          </w:p>
        </w:tc>
        <w:tc>
          <w:tcPr>
            <w:tcW w:type="dxa" w:w="887"/>
            <w:shd w:fill="auto" w:val="clear"/>
          </w:tcPr>
          <w:p w14:paraId="B30E0000">
            <w:pPr>
              <w:ind/>
              <w:jc w:val="center"/>
              <w:rPr>
                <w:sz w:val="20"/>
              </w:rPr>
            </w:pPr>
            <w:r>
              <w:rPr>
                <w:sz w:val="20"/>
              </w:rPr>
              <w:t>01</w:t>
            </w:r>
          </w:p>
        </w:tc>
        <w:tc>
          <w:tcPr>
            <w:tcW w:type="dxa" w:w="804"/>
            <w:shd w:fill="auto" w:val="clear"/>
          </w:tcPr>
          <w:p w14:paraId="B40E0000">
            <w:pPr>
              <w:ind/>
              <w:jc w:val="center"/>
              <w:rPr>
                <w:sz w:val="20"/>
              </w:rPr>
            </w:pPr>
            <w:r>
              <w:rPr>
                <w:sz w:val="20"/>
              </w:rPr>
              <w:t>00</w:t>
            </w:r>
          </w:p>
        </w:tc>
        <w:tc>
          <w:tcPr>
            <w:tcW w:type="dxa" w:w="1642"/>
            <w:shd w:fill="auto" w:val="clear"/>
          </w:tcPr>
          <w:p w14:paraId="B50E0000">
            <w:pPr>
              <w:ind/>
              <w:jc w:val="center"/>
              <w:rPr>
                <w:sz w:val="20"/>
              </w:rPr>
            </w:pPr>
            <w:r>
              <w:rPr>
                <w:sz w:val="20"/>
              </w:rPr>
              <w:t>00 0 00 00000</w:t>
            </w:r>
          </w:p>
        </w:tc>
        <w:tc>
          <w:tcPr>
            <w:tcW w:type="dxa" w:w="666"/>
            <w:shd w:fill="auto" w:val="clear"/>
          </w:tcPr>
          <w:p w14:paraId="B60E0000">
            <w:pPr>
              <w:ind/>
              <w:jc w:val="center"/>
              <w:rPr>
                <w:sz w:val="20"/>
              </w:rPr>
            </w:pPr>
            <w:r>
              <w:rPr>
                <w:sz w:val="20"/>
              </w:rPr>
              <w:t>000</w:t>
            </w:r>
          </w:p>
        </w:tc>
        <w:tc>
          <w:tcPr>
            <w:tcW w:type="dxa" w:w="1680"/>
            <w:shd w:fill="auto" w:val="clear"/>
          </w:tcPr>
          <w:p w14:paraId="B70E0000">
            <w:pPr>
              <w:ind/>
              <w:jc w:val="right"/>
              <w:rPr>
                <w:sz w:val="20"/>
              </w:rPr>
            </w:pPr>
            <w:r>
              <w:rPr>
                <w:sz w:val="20"/>
              </w:rPr>
              <w:t>216 202,08</w:t>
            </w:r>
          </w:p>
        </w:tc>
        <w:tc>
          <w:tcPr>
            <w:tcW w:type="dxa" w:w="1680"/>
            <w:shd w:fill="auto" w:val="clear"/>
          </w:tcPr>
          <w:p w14:paraId="B80E0000">
            <w:pPr>
              <w:ind/>
              <w:jc w:val="right"/>
              <w:rPr>
                <w:sz w:val="20"/>
              </w:rPr>
            </w:pPr>
            <w:r>
              <w:rPr>
                <w:sz w:val="20"/>
              </w:rPr>
              <w:t>293 934,62</w:t>
            </w:r>
          </w:p>
        </w:tc>
        <w:tc>
          <w:tcPr>
            <w:tcW w:type="dxa" w:w="1680"/>
            <w:shd w:fill="auto" w:val="clear"/>
          </w:tcPr>
          <w:p w14:paraId="B90E0000">
            <w:pPr>
              <w:ind/>
              <w:jc w:val="right"/>
              <w:rPr>
                <w:sz w:val="20"/>
              </w:rPr>
            </w:pPr>
            <w:r>
              <w:rPr>
                <w:sz w:val="20"/>
              </w:rPr>
              <w:t>286 334,62</w:t>
            </w:r>
          </w:p>
        </w:tc>
      </w:tr>
      <w:tr>
        <w:trPr>
          <w:trHeight w:hRule="atLeast" w:val="20"/>
        </w:trPr>
        <w:tc>
          <w:tcPr>
            <w:tcW w:type="dxa" w:w="5098"/>
            <w:shd w:fill="auto" w:val="clear"/>
          </w:tcPr>
          <w:p w14:paraId="BA0E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860"/>
            <w:shd w:fill="auto" w:val="clear"/>
          </w:tcPr>
          <w:p w14:paraId="BB0E0000">
            <w:pPr>
              <w:ind/>
              <w:jc w:val="center"/>
              <w:rPr>
                <w:sz w:val="20"/>
              </w:rPr>
            </w:pPr>
            <w:r>
              <w:rPr>
                <w:sz w:val="20"/>
              </w:rPr>
              <w:t>604</w:t>
            </w:r>
          </w:p>
        </w:tc>
        <w:tc>
          <w:tcPr>
            <w:tcW w:type="dxa" w:w="887"/>
            <w:shd w:fill="auto" w:val="clear"/>
          </w:tcPr>
          <w:p w14:paraId="BC0E0000">
            <w:pPr>
              <w:ind/>
              <w:jc w:val="center"/>
              <w:rPr>
                <w:sz w:val="20"/>
              </w:rPr>
            </w:pPr>
            <w:r>
              <w:rPr>
                <w:sz w:val="20"/>
              </w:rPr>
              <w:t>01</w:t>
            </w:r>
          </w:p>
        </w:tc>
        <w:tc>
          <w:tcPr>
            <w:tcW w:type="dxa" w:w="804"/>
            <w:shd w:fill="auto" w:val="clear"/>
          </w:tcPr>
          <w:p w14:paraId="BD0E0000">
            <w:pPr>
              <w:ind/>
              <w:jc w:val="center"/>
              <w:rPr>
                <w:sz w:val="20"/>
              </w:rPr>
            </w:pPr>
            <w:r>
              <w:rPr>
                <w:sz w:val="20"/>
              </w:rPr>
              <w:t>06</w:t>
            </w:r>
          </w:p>
        </w:tc>
        <w:tc>
          <w:tcPr>
            <w:tcW w:type="dxa" w:w="1642"/>
            <w:shd w:fill="auto" w:val="clear"/>
          </w:tcPr>
          <w:p w14:paraId="BE0E0000">
            <w:pPr>
              <w:ind/>
              <w:jc w:val="center"/>
              <w:rPr>
                <w:sz w:val="20"/>
              </w:rPr>
            </w:pPr>
            <w:r>
              <w:rPr>
                <w:sz w:val="20"/>
              </w:rPr>
              <w:t>00 0 00 00000</w:t>
            </w:r>
          </w:p>
        </w:tc>
        <w:tc>
          <w:tcPr>
            <w:tcW w:type="dxa" w:w="666"/>
            <w:shd w:fill="auto" w:val="clear"/>
          </w:tcPr>
          <w:p w14:paraId="BF0E0000">
            <w:pPr>
              <w:ind/>
              <w:jc w:val="center"/>
              <w:rPr>
                <w:sz w:val="20"/>
              </w:rPr>
            </w:pPr>
            <w:r>
              <w:rPr>
                <w:sz w:val="20"/>
              </w:rPr>
              <w:t>000</w:t>
            </w:r>
          </w:p>
        </w:tc>
        <w:tc>
          <w:tcPr>
            <w:tcW w:type="dxa" w:w="1680"/>
            <w:shd w:fill="auto" w:val="clear"/>
          </w:tcPr>
          <w:p w14:paraId="C00E0000">
            <w:pPr>
              <w:ind/>
              <w:jc w:val="right"/>
              <w:rPr>
                <w:sz w:val="20"/>
              </w:rPr>
            </w:pPr>
            <w:r>
              <w:rPr>
                <w:sz w:val="20"/>
              </w:rPr>
              <w:t>72 497,62</w:t>
            </w:r>
          </w:p>
        </w:tc>
        <w:tc>
          <w:tcPr>
            <w:tcW w:type="dxa" w:w="1680"/>
            <w:shd w:fill="auto" w:val="clear"/>
          </w:tcPr>
          <w:p w14:paraId="C10E0000">
            <w:pPr>
              <w:ind/>
              <w:jc w:val="right"/>
              <w:rPr>
                <w:sz w:val="20"/>
              </w:rPr>
            </w:pPr>
            <w:r>
              <w:rPr>
                <w:sz w:val="20"/>
              </w:rPr>
              <w:t>71 360,17</w:t>
            </w:r>
          </w:p>
        </w:tc>
        <w:tc>
          <w:tcPr>
            <w:tcW w:type="dxa" w:w="1680"/>
            <w:shd w:fill="auto" w:val="clear"/>
          </w:tcPr>
          <w:p w14:paraId="C20E0000">
            <w:pPr>
              <w:ind/>
              <w:jc w:val="right"/>
              <w:rPr>
                <w:sz w:val="20"/>
              </w:rPr>
            </w:pPr>
            <w:r>
              <w:rPr>
                <w:sz w:val="20"/>
              </w:rPr>
              <w:t>71 360,17</w:t>
            </w:r>
          </w:p>
        </w:tc>
      </w:tr>
      <w:tr>
        <w:trPr>
          <w:trHeight w:hRule="atLeast" w:val="20"/>
        </w:trPr>
        <w:tc>
          <w:tcPr>
            <w:tcW w:type="dxa" w:w="5098"/>
            <w:shd w:fill="auto" w:val="clear"/>
          </w:tcPr>
          <w:p w14:paraId="C30E0000">
            <w:pPr>
              <w:rPr>
                <w:sz w:val="20"/>
              </w:rPr>
            </w:pPr>
            <w:r>
              <w:rPr>
                <w:sz w:val="20"/>
              </w:rPr>
              <w:t>Обеспечение деятельности комитета финансов и бюджета администрации города Ставрополя</w:t>
            </w:r>
          </w:p>
        </w:tc>
        <w:tc>
          <w:tcPr>
            <w:tcW w:type="dxa" w:w="860"/>
            <w:shd w:fill="auto" w:val="clear"/>
          </w:tcPr>
          <w:p w14:paraId="C40E0000">
            <w:pPr>
              <w:ind/>
              <w:jc w:val="center"/>
              <w:rPr>
                <w:sz w:val="20"/>
              </w:rPr>
            </w:pPr>
            <w:r>
              <w:rPr>
                <w:sz w:val="20"/>
              </w:rPr>
              <w:t>604</w:t>
            </w:r>
          </w:p>
        </w:tc>
        <w:tc>
          <w:tcPr>
            <w:tcW w:type="dxa" w:w="887"/>
            <w:shd w:fill="auto" w:val="clear"/>
          </w:tcPr>
          <w:p w14:paraId="C50E0000">
            <w:pPr>
              <w:ind/>
              <w:jc w:val="center"/>
              <w:rPr>
                <w:sz w:val="20"/>
              </w:rPr>
            </w:pPr>
            <w:r>
              <w:rPr>
                <w:sz w:val="20"/>
              </w:rPr>
              <w:t>01</w:t>
            </w:r>
          </w:p>
        </w:tc>
        <w:tc>
          <w:tcPr>
            <w:tcW w:type="dxa" w:w="804"/>
            <w:shd w:fill="auto" w:val="clear"/>
          </w:tcPr>
          <w:p w14:paraId="C60E0000">
            <w:pPr>
              <w:ind/>
              <w:jc w:val="center"/>
              <w:rPr>
                <w:sz w:val="20"/>
              </w:rPr>
            </w:pPr>
            <w:r>
              <w:rPr>
                <w:sz w:val="20"/>
              </w:rPr>
              <w:t>06</w:t>
            </w:r>
          </w:p>
        </w:tc>
        <w:tc>
          <w:tcPr>
            <w:tcW w:type="dxa" w:w="1642"/>
            <w:shd w:fill="auto" w:val="clear"/>
          </w:tcPr>
          <w:p w14:paraId="C70E0000">
            <w:pPr>
              <w:ind/>
              <w:jc w:val="center"/>
              <w:rPr>
                <w:sz w:val="20"/>
              </w:rPr>
            </w:pPr>
            <w:r>
              <w:rPr>
                <w:sz w:val="20"/>
              </w:rPr>
              <w:t>73 0 00 00000</w:t>
            </w:r>
          </w:p>
        </w:tc>
        <w:tc>
          <w:tcPr>
            <w:tcW w:type="dxa" w:w="666"/>
            <w:shd w:fill="auto" w:val="clear"/>
          </w:tcPr>
          <w:p w14:paraId="C80E0000">
            <w:pPr>
              <w:ind/>
              <w:jc w:val="center"/>
              <w:rPr>
                <w:sz w:val="20"/>
              </w:rPr>
            </w:pPr>
            <w:r>
              <w:rPr>
                <w:sz w:val="20"/>
              </w:rPr>
              <w:t>000</w:t>
            </w:r>
          </w:p>
        </w:tc>
        <w:tc>
          <w:tcPr>
            <w:tcW w:type="dxa" w:w="1680"/>
            <w:shd w:fill="auto" w:val="clear"/>
          </w:tcPr>
          <w:p w14:paraId="C90E0000">
            <w:pPr>
              <w:ind/>
              <w:jc w:val="right"/>
              <w:rPr>
                <w:sz w:val="20"/>
              </w:rPr>
            </w:pPr>
            <w:r>
              <w:rPr>
                <w:sz w:val="20"/>
              </w:rPr>
              <w:t>72 497,62</w:t>
            </w:r>
          </w:p>
        </w:tc>
        <w:tc>
          <w:tcPr>
            <w:tcW w:type="dxa" w:w="1680"/>
            <w:shd w:fill="auto" w:val="clear"/>
          </w:tcPr>
          <w:p w14:paraId="CA0E0000">
            <w:pPr>
              <w:ind/>
              <w:jc w:val="right"/>
              <w:rPr>
                <w:sz w:val="20"/>
              </w:rPr>
            </w:pPr>
            <w:r>
              <w:rPr>
                <w:sz w:val="20"/>
              </w:rPr>
              <w:t>71 360,17</w:t>
            </w:r>
          </w:p>
        </w:tc>
        <w:tc>
          <w:tcPr>
            <w:tcW w:type="dxa" w:w="1680"/>
            <w:shd w:fill="auto" w:val="clear"/>
          </w:tcPr>
          <w:p w14:paraId="CB0E0000">
            <w:pPr>
              <w:ind/>
              <w:jc w:val="right"/>
              <w:rPr>
                <w:sz w:val="20"/>
              </w:rPr>
            </w:pPr>
            <w:r>
              <w:rPr>
                <w:sz w:val="20"/>
              </w:rPr>
              <w:t>71 360,17</w:t>
            </w:r>
          </w:p>
        </w:tc>
      </w:tr>
      <w:tr>
        <w:trPr>
          <w:trHeight w:hRule="atLeast" w:val="20"/>
        </w:trPr>
        <w:tc>
          <w:tcPr>
            <w:tcW w:type="dxa" w:w="5098"/>
            <w:shd w:fill="auto" w:val="clear"/>
          </w:tcPr>
          <w:p w14:paraId="CC0E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860"/>
            <w:shd w:fill="auto" w:val="clear"/>
          </w:tcPr>
          <w:p w14:paraId="CD0E0000">
            <w:pPr>
              <w:ind/>
              <w:jc w:val="center"/>
              <w:rPr>
                <w:sz w:val="20"/>
              </w:rPr>
            </w:pPr>
            <w:r>
              <w:rPr>
                <w:sz w:val="20"/>
              </w:rPr>
              <w:t>604</w:t>
            </w:r>
          </w:p>
        </w:tc>
        <w:tc>
          <w:tcPr>
            <w:tcW w:type="dxa" w:w="887"/>
            <w:shd w:fill="auto" w:val="clear"/>
          </w:tcPr>
          <w:p w14:paraId="CE0E0000">
            <w:pPr>
              <w:ind/>
              <w:jc w:val="center"/>
              <w:rPr>
                <w:sz w:val="20"/>
              </w:rPr>
            </w:pPr>
            <w:r>
              <w:rPr>
                <w:sz w:val="20"/>
              </w:rPr>
              <w:t>01</w:t>
            </w:r>
          </w:p>
        </w:tc>
        <w:tc>
          <w:tcPr>
            <w:tcW w:type="dxa" w:w="804"/>
            <w:shd w:fill="auto" w:val="clear"/>
          </w:tcPr>
          <w:p w14:paraId="CF0E0000">
            <w:pPr>
              <w:ind/>
              <w:jc w:val="center"/>
              <w:rPr>
                <w:sz w:val="20"/>
              </w:rPr>
            </w:pPr>
            <w:r>
              <w:rPr>
                <w:sz w:val="20"/>
              </w:rPr>
              <w:t>06</w:t>
            </w:r>
          </w:p>
        </w:tc>
        <w:tc>
          <w:tcPr>
            <w:tcW w:type="dxa" w:w="1642"/>
            <w:shd w:fill="auto" w:val="clear"/>
          </w:tcPr>
          <w:p w14:paraId="D00E0000">
            <w:pPr>
              <w:ind/>
              <w:jc w:val="center"/>
              <w:rPr>
                <w:sz w:val="20"/>
              </w:rPr>
            </w:pPr>
            <w:r>
              <w:rPr>
                <w:sz w:val="20"/>
              </w:rPr>
              <w:t>73 1 00 00000</w:t>
            </w:r>
          </w:p>
        </w:tc>
        <w:tc>
          <w:tcPr>
            <w:tcW w:type="dxa" w:w="666"/>
            <w:shd w:fill="auto" w:val="clear"/>
          </w:tcPr>
          <w:p w14:paraId="D10E0000">
            <w:pPr>
              <w:ind/>
              <w:jc w:val="center"/>
              <w:rPr>
                <w:sz w:val="20"/>
              </w:rPr>
            </w:pPr>
            <w:r>
              <w:rPr>
                <w:sz w:val="20"/>
              </w:rPr>
              <w:t>000</w:t>
            </w:r>
          </w:p>
        </w:tc>
        <w:tc>
          <w:tcPr>
            <w:tcW w:type="dxa" w:w="1680"/>
            <w:shd w:fill="auto" w:val="clear"/>
          </w:tcPr>
          <w:p w14:paraId="D20E0000">
            <w:pPr>
              <w:ind/>
              <w:jc w:val="right"/>
              <w:rPr>
                <w:sz w:val="20"/>
              </w:rPr>
            </w:pPr>
            <w:r>
              <w:rPr>
                <w:sz w:val="20"/>
              </w:rPr>
              <w:t>72 497,62</w:t>
            </w:r>
          </w:p>
        </w:tc>
        <w:tc>
          <w:tcPr>
            <w:tcW w:type="dxa" w:w="1680"/>
            <w:shd w:fill="auto" w:val="clear"/>
          </w:tcPr>
          <w:p w14:paraId="D30E0000">
            <w:pPr>
              <w:ind/>
              <w:jc w:val="right"/>
              <w:rPr>
                <w:sz w:val="20"/>
              </w:rPr>
            </w:pPr>
            <w:r>
              <w:rPr>
                <w:sz w:val="20"/>
              </w:rPr>
              <w:t>71 360,17</w:t>
            </w:r>
          </w:p>
        </w:tc>
        <w:tc>
          <w:tcPr>
            <w:tcW w:type="dxa" w:w="1680"/>
            <w:shd w:fill="auto" w:val="clear"/>
          </w:tcPr>
          <w:p w14:paraId="D40E0000">
            <w:pPr>
              <w:ind/>
              <w:jc w:val="right"/>
              <w:rPr>
                <w:sz w:val="20"/>
              </w:rPr>
            </w:pPr>
            <w:r>
              <w:rPr>
                <w:sz w:val="20"/>
              </w:rPr>
              <w:t>71 360,17</w:t>
            </w:r>
          </w:p>
        </w:tc>
      </w:tr>
      <w:tr>
        <w:trPr>
          <w:trHeight w:hRule="atLeast" w:val="20"/>
        </w:trPr>
        <w:tc>
          <w:tcPr>
            <w:tcW w:type="dxa" w:w="5098"/>
            <w:shd w:fill="auto" w:val="clear"/>
          </w:tcPr>
          <w:p w14:paraId="D50E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D60E0000">
            <w:pPr>
              <w:ind/>
              <w:jc w:val="center"/>
              <w:rPr>
                <w:sz w:val="20"/>
              </w:rPr>
            </w:pPr>
            <w:r>
              <w:rPr>
                <w:sz w:val="20"/>
              </w:rPr>
              <w:t>604</w:t>
            </w:r>
          </w:p>
        </w:tc>
        <w:tc>
          <w:tcPr>
            <w:tcW w:type="dxa" w:w="887"/>
            <w:shd w:fill="auto" w:val="clear"/>
          </w:tcPr>
          <w:p w14:paraId="D70E0000">
            <w:pPr>
              <w:ind/>
              <w:jc w:val="center"/>
              <w:rPr>
                <w:sz w:val="20"/>
              </w:rPr>
            </w:pPr>
            <w:r>
              <w:rPr>
                <w:sz w:val="20"/>
              </w:rPr>
              <w:t>01</w:t>
            </w:r>
          </w:p>
        </w:tc>
        <w:tc>
          <w:tcPr>
            <w:tcW w:type="dxa" w:w="804"/>
            <w:shd w:fill="auto" w:val="clear"/>
          </w:tcPr>
          <w:p w14:paraId="D80E0000">
            <w:pPr>
              <w:ind/>
              <w:jc w:val="center"/>
              <w:rPr>
                <w:sz w:val="20"/>
              </w:rPr>
            </w:pPr>
            <w:r>
              <w:rPr>
                <w:sz w:val="20"/>
              </w:rPr>
              <w:t>06</w:t>
            </w:r>
          </w:p>
        </w:tc>
        <w:tc>
          <w:tcPr>
            <w:tcW w:type="dxa" w:w="1642"/>
            <w:shd w:fill="auto" w:val="clear"/>
          </w:tcPr>
          <w:p w14:paraId="D90E0000">
            <w:pPr>
              <w:ind/>
              <w:jc w:val="center"/>
              <w:rPr>
                <w:sz w:val="20"/>
              </w:rPr>
            </w:pPr>
            <w:r>
              <w:rPr>
                <w:sz w:val="20"/>
              </w:rPr>
              <w:t>73 1 00 10010</w:t>
            </w:r>
          </w:p>
        </w:tc>
        <w:tc>
          <w:tcPr>
            <w:tcW w:type="dxa" w:w="666"/>
            <w:shd w:fill="auto" w:val="clear"/>
          </w:tcPr>
          <w:p w14:paraId="DA0E0000">
            <w:pPr>
              <w:ind/>
              <w:jc w:val="center"/>
              <w:rPr>
                <w:sz w:val="20"/>
              </w:rPr>
            </w:pPr>
            <w:r>
              <w:rPr>
                <w:sz w:val="20"/>
              </w:rPr>
              <w:t>000</w:t>
            </w:r>
          </w:p>
        </w:tc>
        <w:tc>
          <w:tcPr>
            <w:tcW w:type="dxa" w:w="1680"/>
            <w:shd w:fill="auto" w:val="clear"/>
          </w:tcPr>
          <w:p w14:paraId="DB0E0000">
            <w:pPr>
              <w:ind/>
              <w:jc w:val="right"/>
              <w:rPr>
                <w:sz w:val="20"/>
              </w:rPr>
            </w:pPr>
            <w:r>
              <w:rPr>
                <w:sz w:val="20"/>
              </w:rPr>
              <w:t>6 320,29</w:t>
            </w:r>
          </w:p>
        </w:tc>
        <w:tc>
          <w:tcPr>
            <w:tcW w:type="dxa" w:w="1680"/>
            <w:shd w:fill="auto" w:val="clear"/>
          </w:tcPr>
          <w:p w14:paraId="DC0E0000">
            <w:pPr>
              <w:ind/>
              <w:jc w:val="right"/>
              <w:rPr>
                <w:sz w:val="20"/>
              </w:rPr>
            </w:pPr>
            <w:r>
              <w:rPr>
                <w:sz w:val="20"/>
              </w:rPr>
              <w:t>5 098,99</w:t>
            </w:r>
          </w:p>
        </w:tc>
        <w:tc>
          <w:tcPr>
            <w:tcW w:type="dxa" w:w="1680"/>
            <w:shd w:fill="auto" w:val="clear"/>
          </w:tcPr>
          <w:p w14:paraId="DD0E0000">
            <w:pPr>
              <w:ind/>
              <w:jc w:val="right"/>
              <w:rPr>
                <w:sz w:val="20"/>
              </w:rPr>
            </w:pPr>
            <w:r>
              <w:rPr>
                <w:sz w:val="20"/>
              </w:rPr>
              <w:t>5 098,99</w:t>
            </w:r>
          </w:p>
        </w:tc>
      </w:tr>
      <w:tr>
        <w:trPr>
          <w:trHeight w:hRule="atLeast" w:val="20"/>
        </w:trPr>
        <w:tc>
          <w:tcPr>
            <w:tcW w:type="dxa" w:w="5098"/>
            <w:shd w:fill="auto" w:val="clear"/>
          </w:tcPr>
          <w:p w14:paraId="DE0E0000">
            <w:pPr>
              <w:rPr>
                <w:sz w:val="20"/>
              </w:rPr>
            </w:pPr>
            <w:r>
              <w:rPr>
                <w:sz w:val="20"/>
              </w:rPr>
              <w:t>Расходы на выплаты персоналу государственных (муниципальных) органов</w:t>
            </w:r>
          </w:p>
        </w:tc>
        <w:tc>
          <w:tcPr>
            <w:tcW w:type="dxa" w:w="860"/>
            <w:shd w:fill="auto" w:val="clear"/>
          </w:tcPr>
          <w:p w14:paraId="DF0E0000">
            <w:pPr>
              <w:ind/>
              <w:jc w:val="center"/>
              <w:rPr>
                <w:sz w:val="20"/>
              </w:rPr>
            </w:pPr>
            <w:r>
              <w:rPr>
                <w:sz w:val="20"/>
              </w:rPr>
              <w:t>604</w:t>
            </w:r>
          </w:p>
        </w:tc>
        <w:tc>
          <w:tcPr>
            <w:tcW w:type="dxa" w:w="887"/>
            <w:shd w:fill="auto" w:val="clear"/>
          </w:tcPr>
          <w:p w14:paraId="E00E0000">
            <w:pPr>
              <w:ind/>
              <w:jc w:val="center"/>
              <w:rPr>
                <w:sz w:val="20"/>
              </w:rPr>
            </w:pPr>
            <w:r>
              <w:rPr>
                <w:sz w:val="20"/>
              </w:rPr>
              <w:t>01</w:t>
            </w:r>
          </w:p>
        </w:tc>
        <w:tc>
          <w:tcPr>
            <w:tcW w:type="dxa" w:w="804"/>
            <w:shd w:fill="auto" w:val="clear"/>
          </w:tcPr>
          <w:p w14:paraId="E10E0000">
            <w:pPr>
              <w:ind/>
              <w:jc w:val="center"/>
              <w:rPr>
                <w:sz w:val="20"/>
              </w:rPr>
            </w:pPr>
            <w:r>
              <w:rPr>
                <w:sz w:val="20"/>
              </w:rPr>
              <w:t>06</w:t>
            </w:r>
          </w:p>
        </w:tc>
        <w:tc>
          <w:tcPr>
            <w:tcW w:type="dxa" w:w="1642"/>
            <w:shd w:fill="auto" w:val="clear"/>
          </w:tcPr>
          <w:p w14:paraId="E20E0000">
            <w:pPr>
              <w:ind/>
              <w:jc w:val="center"/>
              <w:rPr>
                <w:sz w:val="20"/>
              </w:rPr>
            </w:pPr>
            <w:r>
              <w:rPr>
                <w:sz w:val="20"/>
              </w:rPr>
              <w:t>73 1 00 10010</w:t>
            </w:r>
          </w:p>
        </w:tc>
        <w:tc>
          <w:tcPr>
            <w:tcW w:type="dxa" w:w="666"/>
            <w:shd w:fill="auto" w:val="clear"/>
          </w:tcPr>
          <w:p w14:paraId="E30E0000">
            <w:pPr>
              <w:ind/>
              <w:jc w:val="center"/>
              <w:rPr>
                <w:sz w:val="20"/>
              </w:rPr>
            </w:pPr>
            <w:r>
              <w:rPr>
                <w:sz w:val="20"/>
              </w:rPr>
              <w:t>120</w:t>
            </w:r>
          </w:p>
        </w:tc>
        <w:tc>
          <w:tcPr>
            <w:tcW w:type="dxa" w:w="1680"/>
            <w:shd w:fill="auto" w:val="clear"/>
          </w:tcPr>
          <w:p w14:paraId="E40E0000">
            <w:pPr>
              <w:ind/>
              <w:jc w:val="right"/>
              <w:rPr>
                <w:sz w:val="20"/>
              </w:rPr>
            </w:pPr>
            <w:r>
              <w:rPr>
                <w:sz w:val="20"/>
              </w:rPr>
              <w:t>1 274,72</w:t>
            </w:r>
          </w:p>
        </w:tc>
        <w:tc>
          <w:tcPr>
            <w:tcW w:type="dxa" w:w="1680"/>
            <w:shd w:fill="auto" w:val="clear"/>
          </w:tcPr>
          <w:p w14:paraId="E50E0000">
            <w:pPr>
              <w:ind/>
              <w:jc w:val="right"/>
              <w:rPr>
                <w:sz w:val="20"/>
              </w:rPr>
            </w:pPr>
            <w:r>
              <w:rPr>
                <w:sz w:val="20"/>
              </w:rPr>
              <w:t>1 274,72</w:t>
            </w:r>
          </w:p>
        </w:tc>
        <w:tc>
          <w:tcPr>
            <w:tcW w:type="dxa" w:w="1680"/>
            <w:shd w:fill="auto" w:val="clear"/>
          </w:tcPr>
          <w:p w14:paraId="E60E0000">
            <w:pPr>
              <w:ind/>
              <w:jc w:val="right"/>
              <w:rPr>
                <w:sz w:val="20"/>
              </w:rPr>
            </w:pPr>
            <w:r>
              <w:rPr>
                <w:sz w:val="20"/>
              </w:rPr>
              <w:t>1 274,72</w:t>
            </w:r>
          </w:p>
        </w:tc>
      </w:tr>
      <w:tr>
        <w:trPr>
          <w:trHeight w:hRule="atLeast" w:val="20"/>
        </w:trPr>
        <w:tc>
          <w:tcPr>
            <w:tcW w:type="dxa" w:w="5098"/>
            <w:shd w:fill="auto" w:val="clear"/>
          </w:tcPr>
          <w:p w14:paraId="E70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80E0000">
            <w:pPr>
              <w:ind/>
              <w:jc w:val="center"/>
              <w:rPr>
                <w:sz w:val="20"/>
              </w:rPr>
            </w:pPr>
            <w:r>
              <w:rPr>
                <w:sz w:val="20"/>
              </w:rPr>
              <w:t>604</w:t>
            </w:r>
          </w:p>
        </w:tc>
        <w:tc>
          <w:tcPr>
            <w:tcW w:type="dxa" w:w="887"/>
            <w:shd w:fill="auto" w:val="clear"/>
          </w:tcPr>
          <w:p w14:paraId="E90E0000">
            <w:pPr>
              <w:ind/>
              <w:jc w:val="center"/>
              <w:rPr>
                <w:sz w:val="20"/>
              </w:rPr>
            </w:pPr>
            <w:r>
              <w:rPr>
                <w:sz w:val="20"/>
              </w:rPr>
              <w:t>01</w:t>
            </w:r>
          </w:p>
        </w:tc>
        <w:tc>
          <w:tcPr>
            <w:tcW w:type="dxa" w:w="804"/>
            <w:shd w:fill="auto" w:val="clear"/>
          </w:tcPr>
          <w:p w14:paraId="EA0E0000">
            <w:pPr>
              <w:ind/>
              <w:jc w:val="center"/>
              <w:rPr>
                <w:sz w:val="20"/>
              </w:rPr>
            </w:pPr>
            <w:r>
              <w:rPr>
                <w:sz w:val="20"/>
              </w:rPr>
              <w:t>06</w:t>
            </w:r>
          </w:p>
        </w:tc>
        <w:tc>
          <w:tcPr>
            <w:tcW w:type="dxa" w:w="1642"/>
            <w:shd w:fill="auto" w:val="clear"/>
          </w:tcPr>
          <w:p w14:paraId="EB0E0000">
            <w:pPr>
              <w:ind/>
              <w:jc w:val="center"/>
              <w:rPr>
                <w:sz w:val="20"/>
              </w:rPr>
            </w:pPr>
            <w:r>
              <w:rPr>
                <w:sz w:val="20"/>
              </w:rPr>
              <w:t>73 1 00 10010</w:t>
            </w:r>
          </w:p>
        </w:tc>
        <w:tc>
          <w:tcPr>
            <w:tcW w:type="dxa" w:w="666"/>
            <w:shd w:fill="auto" w:val="clear"/>
          </w:tcPr>
          <w:p w14:paraId="EC0E0000">
            <w:pPr>
              <w:ind/>
              <w:jc w:val="center"/>
              <w:rPr>
                <w:sz w:val="20"/>
              </w:rPr>
            </w:pPr>
            <w:r>
              <w:rPr>
                <w:sz w:val="20"/>
              </w:rPr>
              <w:t>240</w:t>
            </w:r>
          </w:p>
        </w:tc>
        <w:tc>
          <w:tcPr>
            <w:tcW w:type="dxa" w:w="1680"/>
            <w:shd w:fill="auto" w:val="clear"/>
          </w:tcPr>
          <w:p w14:paraId="ED0E0000">
            <w:pPr>
              <w:ind/>
              <w:jc w:val="right"/>
              <w:rPr>
                <w:sz w:val="20"/>
              </w:rPr>
            </w:pPr>
            <w:r>
              <w:rPr>
                <w:sz w:val="20"/>
              </w:rPr>
              <w:t>4 992,27</w:t>
            </w:r>
          </w:p>
        </w:tc>
        <w:tc>
          <w:tcPr>
            <w:tcW w:type="dxa" w:w="1680"/>
            <w:shd w:fill="auto" w:val="clear"/>
          </w:tcPr>
          <w:p w14:paraId="EE0E0000">
            <w:pPr>
              <w:ind/>
              <w:jc w:val="right"/>
              <w:rPr>
                <w:sz w:val="20"/>
              </w:rPr>
            </w:pPr>
            <w:r>
              <w:rPr>
                <w:sz w:val="20"/>
              </w:rPr>
              <w:t>3 770,97</w:t>
            </w:r>
          </w:p>
        </w:tc>
        <w:tc>
          <w:tcPr>
            <w:tcW w:type="dxa" w:w="1680"/>
            <w:shd w:fill="auto" w:val="clear"/>
          </w:tcPr>
          <w:p w14:paraId="EF0E0000">
            <w:pPr>
              <w:ind/>
              <w:jc w:val="right"/>
              <w:rPr>
                <w:sz w:val="20"/>
              </w:rPr>
            </w:pPr>
            <w:r>
              <w:rPr>
                <w:sz w:val="20"/>
              </w:rPr>
              <w:t>3 770,97</w:t>
            </w:r>
          </w:p>
        </w:tc>
      </w:tr>
      <w:tr>
        <w:trPr>
          <w:trHeight w:hRule="atLeast" w:val="20"/>
        </w:trPr>
        <w:tc>
          <w:tcPr>
            <w:tcW w:type="dxa" w:w="5098"/>
            <w:shd w:fill="auto" w:val="clear"/>
          </w:tcPr>
          <w:p w14:paraId="F00E0000">
            <w:pPr>
              <w:rPr>
                <w:sz w:val="20"/>
              </w:rPr>
            </w:pPr>
            <w:r>
              <w:rPr>
                <w:sz w:val="20"/>
              </w:rPr>
              <w:t>Уплата налогов, сборов и иных платежей</w:t>
            </w:r>
          </w:p>
        </w:tc>
        <w:tc>
          <w:tcPr>
            <w:tcW w:type="dxa" w:w="860"/>
            <w:shd w:fill="auto" w:val="clear"/>
          </w:tcPr>
          <w:p w14:paraId="F10E0000">
            <w:pPr>
              <w:ind/>
              <w:jc w:val="center"/>
              <w:rPr>
                <w:sz w:val="20"/>
              </w:rPr>
            </w:pPr>
            <w:r>
              <w:rPr>
                <w:sz w:val="20"/>
              </w:rPr>
              <w:t>604</w:t>
            </w:r>
          </w:p>
        </w:tc>
        <w:tc>
          <w:tcPr>
            <w:tcW w:type="dxa" w:w="887"/>
            <w:shd w:fill="auto" w:val="clear"/>
          </w:tcPr>
          <w:p w14:paraId="F20E0000">
            <w:pPr>
              <w:ind/>
              <w:jc w:val="center"/>
              <w:rPr>
                <w:sz w:val="20"/>
              </w:rPr>
            </w:pPr>
            <w:r>
              <w:rPr>
                <w:sz w:val="20"/>
              </w:rPr>
              <w:t>01</w:t>
            </w:r>
          </w:p>
        </w:tc>
        <w:tc>
          <w:tcPr>
            <w:tcW w:type="dxa" w:w="804"/>
            <w:shd w:fill="auto" w:val="clear"/>
          </w:tcPr>
          <w:p w14:paraId="F30E0000">
            <w:pPr>
              <w:ind/>
              <w:jc w:val="center"/>
              <w:rPr>
                <w:sz w:val="20"/>
              </w:rPr>
            </w:pPr>
            <w:r>
              <w:rPr>
                <w:sz w:val="20"/>
              </w:rPr>
              <w:t>06</w:t>
            </w:r>
          </w:p>
        </w:tc>
        <w:tc>
          <w:tcPr>
            <w:tcW w:type="dxa" w:w="1642"/>
            <w:shd w:fill="auto" w:val="clear"/>
          </w:tcPr>
          <w:p w14:paraId="F40E0000">
            <w:pPr>
              <w:ind/>
              <w:jc w:val="center"/>
              <w:rPr>
                <w:sz w:val="20"/>
              </w:rPr>
            </w:pPr>
            <w:r>
              <w:rPr>
                <w:sz w:val="20"/>
              </w:rPr>
              <w:t>73 1 00 10010</w:t>
            </w:r>
          </w:p>
        </w:tc>
        <w:tc>
          <w:tcPr>
            <w:tcW w:type="dxa" w:w="666"/>
            <w:shd w:fill="auto" w:val="clear"/>
          </w:tcPr>
          <w:p w14:paraId="F50E0000">
            <w:pPr>
              <w:ind/>
              <w:jc w:val="center"/>
              <w:rPr>
                <w:sz w:val="20"/>
              </w:rPr>
            </w:pPr>
            <w:r>
              <w:rPr>
                <w:sz w:val="20"/>
              </w:rPr>
              <w:t>850</w:t>
            </w:r>
          </w:p>
        </w:tc>
        <w:tc>
          <w:tcPr>
            <w:tcW w:type="dxa" w:w="1680"/>
            <w:shd w:fill="auto" w:val="clear"/>
          </w:tcPr>
          <w:p w14:paraId="F60E0000">
            <w:pPr>
              <w:ind/>
              <w:jc w:val="right"/>
              <w:rPr>
                <w:sz w:val="20"/>
              </w:rPr>
            </w:pPr>
            <w:r>
              <w:rPr>
                <w:sz w:val="20"/>
              </w:rPr>
              <w:t>53,30</w:t>
            </w:r>
          </w:p>
        </w:tc>
        <w:tc>
          <w:tcPr>
            <w:tcW w:type="dxa" w:w="1680"/>
            <w:shd w:fill="auto" w:val="clear"/>
          </w:tcPr>
          <w:p w14:paraId="F70E0000">
            <w:pPr>
              <w:ind/>
              <w:jc w:val="right"/>
              <w:rPr>
                <w:sz w:val="20"/>
              </w:rPr>
            </w:pPr>
            <w:r>
              <w:rPr>
                <w:sz w:val="20"/>
              </w:rPr>
              <w:t>53,30</w:t>
            </w:r>
          </w:p>
        </w:tc>
        <w:tc>
          <w:tcPr>
            <w:tcW w:type="dxa" w:w="1680"/>
            <w:shd w:fill="auto" w:val="clear"/>
          </w:tcPr>
          <w:p w14:paraId="F80E0000">
            <w:pPr>
              <w:ind/>
              <w:jc w:val="right"/>
              <w:rPr>
                <w:sz w:val="20"/>
              </w:rPr>
            </w:pPr>
            <w:r>
              <w:rPr>
                <w:sz w:val="20"/>
              </w:rPr>
              <w:t>53,30</w:t>
            </w:r>
          </w:p>
        </w:tc>
      </w:tr>
      <w:tr>
        <w:trPr>
          <w:trHeight w:hRule="atLeast" w:val="20"/>
        </w:trPr>
        <w:tc>
          <w:tcPr>
            <w:tcW w:type="dxa" w:w="5098"/>
            <w:shd w:fill="auto" w:val="clear"/>
          </w:tcPr>
          <w:p w14:paraId="F90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FA0E0000">
            <w:pPr>
              <w:ind/>
              <w:jc w:val="center"/>
              <w:rPr>
                <w:sz w:val="20"/>
              </w:rPr>
            </w:pPr>
            <w:r>
              <w:rPr>
                <w:sz w:val="20"/>
              </w:rPr>
              <w:t>604</w:t>
            </w:r>
          </w:p>
        </w:tc>
        <w:tc>
          <w:tcPr>
            <w:tcW w:type="dxa" w:w="887"/>
            <w:shd w:fill="auto" w:val="clear"/>
          </w:tcPr>
          <w:p w14:paraId="FB0E0000">
            <w:pPr>
              <w:ind/>
              <w:jc w:val="center"/>
              <w:rPr>
                <w:sz w:val="20"/>
              </w:rPr>
            </w:pPr>
            <w:r>
              <w:rPr>
                <w:sz w:val="20"/>
              </w:rPr>
              <w:t>01</w:t>
            </w:r>
          </w:p>
        </w:tc>
        <w:tc>
          <w:tcPr>
            <w:tcW w:type="dxa" w:w="804"/>
            <w:shd w:fill="auto" w:val="clear"/>
          </w:tcPr>
          <w:p w14:paraId="FC0E0000">
            <w:pPr>
              <w:ind/>
              <w:jc w:val="center"/>
              <w:rPr>
                <w:sz w:val="20"/>
              </w:rPr>
            </w:pPr>
            <w:r>
              <w:rPr>
                <w:sz w:val="20"/>
              </w:rPr>
              <w:t>06</w:t>
            </w:r>
          </w:p>
        </w:tc>
        <w:tc>
          <w:tcPr>
            <w:tcW w:type="dxa" w:w="1642"/>
            <w:shd w:fill="auto" w:val="clear"/>
          </w:tcPr>
          <w:p w14:paraId="FD0E0000">
            <w:pPr>
              <w:ind/>
              <w:jc w:val="center"/>
              <w:rPr>
                <w:sz w:val="20"/>
              </w:rPr>
            </w:pPr>
            <w:r>
              <w:rPr>
                <w:sz w:val="20"/>
              </w:rPr>
              <w:t>73 1 00 10020</w:t>
            </w:r>
          </w:p>
        </w:tc>
        <w:tc>
          <w:tcPr>
            <w:tcW w:type="dxa" w:w="666"/>
            <w:shd w:fill="auto" w:val="clear"/>
          </w:tcPr>
          <w:p w14:paraId="FE0E0000">
            <w:pPr>
              <w:ind/>
              <w:jc w:val="center"/>
              <w:rPr>
                <w:sz w:val="20"/>
              </w:rPr>
            </w:pPr>
            <w:r>
              <w:rPr>
                <w:sz w:val="20"/>
              </w:rPr>
              <w:t>000</w:t>
            </w:r>
          </w:p>
        </w:tc>
        <w:tc>
          <w:tcPr>
            <w:tcW w:type="dxa" w:w="1680"/>
            <w:shd w:fill="auto" w:val="clear"/>
          </w:tcPr>
          <w:p w14:paraId="FF0E0000">
            <w:pPr>
              <w:ind/>
              <w:jc w:val="right"/>
              <w:rPr>
                <w:sz w:val="20"/>
              </w:rPr>
            </w:pPr>
            <w:r>
              <w:rPr>
                <w:sz w:val="20"/>
              </w:rPr>
              <w:t>62 391,75</w:t>
            </w:r>
          </w:p>
        </w:tc>
        <w:tc>
          <w:tcPr>
            <w:tcW w:type="dxa" w:w="1680"/>
            <w:shd w:fill="auto" w:val="clear"/>
          </w:tcPr>
          <w:p w14:paraId="000F0000">
            <w:pPr>
              <w:ind/>
              <w:jc w:val="right"/>
              <w:rPr>
                <w:sz w:val="20"/>
              </w:rPr>
            </w:pPr>
            <w:r>
              <w:rPr>
                <w:sz w:val="20"/>
              </w:rPr>
              <w:t>66 261,18</w:t>
            </w:r>
          </w:p>
        </w:tc>
        <w:tc>
          <w:tcPr>
            <w:tcW w:type="dxa" w:w="1680"/>
            <w:shd w:fill="auto" w:val="clear"/>
          </w:tcPr>
          <w:p w14:paraId="010F0000">
            <w:pPr>
              <w:ind/>
              <w:jc w:val="right"/>
              <w:rPr>
                <w:sz w:val="20"/>
              </w:rPr>
            </w:pPr>
            <w:r>
              <w:rPr>
                <w:sz w:val="20"/>
              </w:rPr>
              <w:t>66 261,18</w:t>
            </w:r>
          </w:p>
        </w:tc>
      </w:tr>
      <w:tr>
        <w:trPr>
          <w:trHeight w:hRule="atLeast" w:val="20"/>
        </w:trPr>
        <w:tc>
          <w:tcPr>
            <w:tcW w:type="dxa" w:w="5098"/>
            <w:shd w:fill="auto" w:val="clear"/>
          </w:tcPr>
          <w:p w14:paraId="020F0000">
            <w:pPr>
              <w:rPr>
                <w:sz w:val="20"/>
              </w:rPr>
            </w:pPr>
            <w:r>
              <w:rPr>
                <w:sz w:val="20"/>
              </w:rPr>
              <w:t>Расходы на выплаты персоналу государственных (муниципальных) органов</w:t>
            </w:r>
          </w:p>
        </w:tc>
        <w:tc>
          <w:tcPr>
            <w:tcW w:type="dxa" w:w="860"/>
            <w:shd w:fill="auto" w:val="clear"/>
          </w:tcPr>
          <w:p w14:paraId="030F0000">
            <w:pPr>
              <w:ind/>
              <w:jc w:val="center"/>
              <w:rPr>
                <w:sz w:val="20"/>
              </w:rPr>
            </w:pPr>
            <w:r>
              <w:rPr>
                <w:sz w:val="20"/>
              </w:rPr>
              <w:t>604</w:t>
            </w:r>
          </w:p>
        </w:tc>
        <w:tc>
          <w:tcPr>
            <w:tcW w:type="dxa" w:w="887"/>
            <w:shd w:fill="auto" w:val="clear"/>
          </w:tcPr>
          <w:p w14:paraId="040F0000">
            <w:pPr>
              <w:ind/>
              <w:jc w:val="center"/>
              <w:rPr>
                <w:sz w:val="20"/>
              </w:rPr>
            </w:pPr>
            <w:r>
              <w:rPr>
                <w:sz w:val="20"/>
              </w:rPr>
              <w:t>01</w:t>
            </w:r>
          </w:p>
        </w:tc>
        <w:tc>
          <w:tcPr>
            <w:tcW w:type="dxa" w:w="804"/>
            <w:shd w:fill="auto" w:val="clear"/>
          </w:tcPr>
          <w:p w14:paraId="050F0000">
            <w:pPr>
              <w:ind/>
              <w:jc w:val="center"/>
              <w:rPr>
                <w:sz w:val="20"/>
              </w:rPr>
            </w:pPr>
            <w:r>
              <w:rPr>
                <w:sz w:val="20"/>
              </w:rPr>
              <w:t>06</w:t>
            </w:r>
          </w:p>
        </w:tc>
        <w:tc>
          <w:tcPr>
            <w:tcW w:type="dxa" w:w="1642"/>
            <w:shd w:fill="auto" w:val="clear"/>
          </w:tcPr>
          <w:p w14:paraId="060F0000">
            <w:pPr>
              <w:ind/>
              <w:jc w:val="center"/>
              <w:rPr>
                <w:sz w:val="20"/>
              </w:rPr>
            </w:pPr>
            <w:r>
              <w:rPr>
                <w:sz w:val="20"/>
              </w:rPr>
              <w:t>73 1 00 10020</w:t>
            </w:r>
          </w:p>
        </w:tc>
        <w:tc>
          <w:tcPr>
            <w:tcW w:type="dxa" w:w="666"/>
            <w:shd w:fill="auto" w:val="clear"/>
          </w:tcPr>
          <w:p w14:paraId="070F0000">
            <w:pPr>
              <w:ind/>
              <w:jc w:val="center"/>
              <w:rPr>
                <w:sz w:val="20"/>
              </w:rPr>
            </w:pPr>
            <w:r>
              <w:rPr>
                <w:sz w:val="20"/>
              </w:rPr>
              <w:t>120</w:t>
            </w:r>
          </w:p>
        </w:tc>
        <w:tc>
          <w:tcPr>
            <w:tcW w:type="dxa" w:w="1680"/>
            <w:shd w:fill="auto" w:val="clear"/>
          </w:tcPr>
          <w:p w14:paraId="080F0000">
            <w:pPr>
              <w:ind/>
              <w:jc w:val="right"/>
              <w:rPr>
                <w:sz w:val="20"/>
              </w:rPr>
            </w:pPr>
            <w:r>
              <w:rPr>
                <w:sz w:val="20"/>
              </w:rPr>
              <w:t>62 391,75</w:t>
            </w:r>
          </w:p>
        </w:tc>
        <w:tc>
          <w:tcPr>
            <w:tcW w:type="dxa" w:w="1680"/>
            <w:shd w:fill="auto" w:val="clear"/>
          </w:tcPr>
          <w:p w14:paraId="090F0000">
            <w:pPr>
              <w:ind/>
              <w:jc w:val="right"/>
              <w:rPr>
                <w:sz w:val="20"/>
              </w:rPr>
            </w:pPr>
            <w:r>
              <w:rPr>
                <w:sz w:val="20"/>
              </w:rPr>
              <w:t>66 261,18</w:t>
            </w:r>
          </w:p>
        </w:tc>
        <w:tc>
          <w:tcPr>
            <w:tcW w:type="dxa" w:w="1680"/>
            <w:shd w:fill="auto" w:val="clear"/>
          </w:tcPr>
          <w:p w14:paraId="0A0F0000">
            <w:pPr>
              <w:ind/>
              <w:jc w:val="right"/>
              <w:rPr>
                <w:sz w:val="20"/>
              </w:rPr>
            </w:pPr>
            <w:r>
              <w:rPr>
                <w:sz w:val="20"/>
              </w:rPr>
              <w:t>66 261,18</w:t>
            </w:r>
          </w:p>
        </w:tc>
      </w:tr>
      <w:tr>
        <w:trPr>
          <w:trHeight w:hRule="atLeast" w:val="20"/>
        </w:trPr>
        <w:tc>
          <w:tcPr>
            <w:tcW w:type="dxa" w:w="5098"/>
            <w:shd w:fill="auto" w:val="clear"/>
          </w:tcPr>
          <w:p w14:paraId="0B0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0C0F0000">
            <w:pPr>
              <w:ind/>
              <w:jc w:val="center"/>
              <w:rPr>
                <w:sz w:val="20"/>
              </w:rPr>
            </w:pPr>
            <w:r>
              <w:rPr>
                <w:sz w:val="20"/>
              </w:rPr>
              <w:t>604</w:t>
            </w:r>
          </w:p>
        </w:tc>
        <w:tc>
          <w:tcPr>
            <w:tcW w:type="dxa" w:w="887"/>
            <w:shd w:fill="auto" w:val="clear"/>
          </w:tcPr>
          <w:p w14:paraId="0D0F0000">
            <w:pPr>
              <w:ind/>
              <w:jc w:val="center"/>
              <w:rPr>
                <w:sz w:val="20"/>
              </w:rPr>
            </w:pPr>
            <w:r>
              <w:rPr>
                <w:sz w:val="20"/>
              </w:rPr>
              <w:t>01</w:t>
            </w:r>
          </w:p>
        </w:tc>
        <w:tc>
          <w:tcPr>
            <w:tcW w:type="dxa" w:w="804"/>
            <w:shd w:fill="auto" w:val="clear"/>
          </w:tcPr>
          <w:p w14:paraId="0E0F0000">
            <w:pPr>
              <w:ind/>
              <w:jc w:val="center"/>
              <w:rPr>
                <w:sz w:val="20"/>
              </w:rPr>
            </w:pPr>
            <w:r>
              <w:rPr>
                <w:sz w:val="20"/>
              </w:rPr>
              <w:t>06</w:t>
            </w:r>
          </w:p>
        </w:tc>
        <w:tc>
          <w:tcPr>
            <w:tcW w:type="dxa" w:w="1642"/>
            <w:shd w:fill="auto" w:val="clear"/>
          </w:tcPr>
          <w:p w14:paraId="0F0F0000">
            <w:pPr>
              <w:ind/>
              <w:jc w:val="center"/>
              <w:rPr>
                <w:sz w:val="20"/>
              </w:rPr>
            </w:pPr>
            <w:r>
              <w:rPr>
                <w:sz w:val="20"/>
              </w:rPr>
              <w:t>73 1 00 70090</w:t>
            </w:r>
          </w:p>
        </w:tc>
        <w:tc>
          <w:tcPr>
            <w:tcW w:type="dxa" w:w="666"/>
            <w:shd w:fill="auto" w:val="clear"/>
          </w:tcPr>
          <w:p w14:paraId="100F0000">
            <w:pPr>
              <w:ind/>
              <w:jc w:val="center"/>
              <w:rPr>
                <w:sz w:val="20"/>
              </w:rPr>
            </w:pPr>
            <w:r>
              <w:rPr>
                <w:sz w:val="20"/>
              </w:rPr>
              <w:t>000</w:t>
            </w:r>
          </w:p>
        </w:tc>
        <w:tc>
          <w:tcPr>
            <w:tcW w:type="dxa" w:w="1680"/>
            <w:shd w:fill="auto" w:val="clear"/>
          </w:tcPr>
          <w:p w14:paraId="110F0000">
            <w:pPr>
              <w:ind/>
              <w:jc w:val="right"/>
              <w:rPr>
                <w:sz w:val="20"/>
              </w:rPr>
            </w:pPr>
            <w:r>
              <w:rPr>
                <w:sz w:val="20"/>
              </w:rPr>
              <w:t>3 785,58</w:t>
            </w:r>
          </w:p>
        </w:tc>
        <w:tc>
          <w:tcPr>
            <w:tcW w:type="dxa" w:w="1680"/>
            <w:shd w:fill="auto" w:val="clear"/>
          </w:tcPr>
          <w:p w14:paraId="120F0000">
            <w:pPr>
              <w:ind/>
              <w:jc w:val="right"/>
              <w:rPr>
                <w:sz w:val="20"/>
              </w:rPr>
            </w:pPr>
            <w:r>
              <w:rPr>
                <w:sz w:val="20"/>
              </w:rPr>
              <w:t>0,00</w:t>
            </w:r>
          </w:p>
        </w:tc>
        <w:tc>
          <w:tcPr>
            <w:tcW w:type="dxa" w:w="1680"/>
            <w:shd w:fill="auto" w:val="clear"/>
          </w:tcPr>
          <w:p w14:paraId="130F0000">
            <w:pPr>
              <w:ind/>
              <w:jc w:val="right"/>
              <w:rPr>
                <w:sz w:val="20"/>
              </w:rPr>
            </w:pPr>
            <w:r>
              <w:rPr>
                <w:sz w:val="20"/>
              </w:rPr>
              <w:t>0,00</w:t>
            </w:r>
          </w:p>
        </w:tc>
      </w:tr>
      <w:tr>
        <w:trPr>
          <w:trHeight w:hRule="atLeast" w:val="20"/>
        </w:trPr>
        <w:tc>
          <w:tcPr>
            <w:tcW w:type="dxa" w:w="5098"/>
            <w:shd w:fill="auto" w:val="clear"/>
          </w:tcPr>
          <w:p w14:paraId="140F0000">
            <w:pPr>
              <w:rPr>
                <w:sz w:val="20"/>
              </w:rPr>
            </w:pPr>
            <w:r>
              <w:rPr>
                <w:sz w:val="20"/>
              </w:rPr>
              <w:t>Расходы на выплаты персоналу государственных (муниципальных) органов</w:t>
            </w:r>
          </w:p>
        </w:tc>
        <w:tc>
          <w:tcPr>
            <w:tcW w:type="dxa" w:w="860"/>
            <w:shd w:fill="auto" w:val="clear"/>
          </w:tcPr>
          <w:p w14:paraId="150F0000">
            <w:pPr>
              <w:ind/>
              <w:jc w:val="center"/>
              <w:rPr>
                <w:sz w:val="20"/>
              </w:rPr>
            </w:pPr>
            <w:r>
              <w:rPr>
                <w:sz w:val="20"/>
              </w:rPr>
              <w:t>604</w:t>
            </w:r>
          </w:p>
        </w:tc>
        <w:tc>
          <w:tcPr>
            <w:tcW w:type="dxa" w:w="887"/>
            <w:shd w:fill="auto" w:val="clear"/>
          </w:tcPr>
          <w:p w14:paraId="160F0000">
            <w:pPr>
              <w:ind/>
              <w:jc w:val="center"/>
              <w:rPr>
                <w:sz w:val="20"/>
              </w:rPr>
            </w:pPr>
            <w:r>
              <w:rPr>
                <w:sz w:val="20"/>
              </w:rPr>
              <w:t>01</w:t>
            </w:r>
          </w:p>
        </w:tc>
        <w:tc>
          <w:tcPr>
            <w:tcW w:type="dxa" w:w="804"/>
            <w:shd w:fill="auto" w:val="clear"/>
          </w:tcPr>
          <w:p w14:paraId="170F0000">
            <w:pPr>
              <w:ind/>
              <w:jc w:val="center"/>
              <w:rPr>
                <w:sz w:val="20"/>
              </w:rPr>
            </w:pPr>
            <w:r>
              <w:rPr>
                <w:sz w:val="20"/>
              </w:rPr>
              <w:t>06</w:t>
            </w:r>
          </w:p>
        </w:tc>
        <w:tc>
          <w:tcPr>
            <w:tcW w:type="dxa" w:w="1642"/>
            <w:shd w:fill="auto" w:val="clear"/>
          </w:tcPr>
          <w:p w14:paraId="180F0000">
            <w:pPr>
              <w:ind/>
              <w:jc w:val="center"/>
              <w:rPr>
                <w:sz w:val="20"/>
              </w:rPr>
            </w:pPr>
            <w:r>
              <w:rPr>
                <w:sz w:val="20"/>
              </w:rPr>
              <w:t>73 1 00 70090</w:t>
            </w:r>
          </w:p>
        </w:tc>
        <w:tc>
          <w:tcPr>
            <w:tcW w:type="dxa" w:w="666"/>
            <w:shd w:fill="auto" w:val="clear"/>
          </w:tcPr>
          <w:p w14:paraId="190F0000">
            <w:pPr>
              <w:ind/>
              <w:jc w:val="center"/>
              <w:rPr>
                <w:sz w:val="20"/>
              </w:rPr>
            </w:pPr>
            <w:r>
              <w:rPr>
                <w:sz w:val="20"/>
              </w:rPr>
              <w:t>120</w:t>
            </w:r>
          </w:p>
        </w:tc>
        <w:tc>
          <w:tcPr>
            <w:tcW w:type="dxa" w:w="1680"/>
            <w:shd w:fill="auto" w:val="clear"/>
          </w:tcPr>
          <w:p w14:paraId="1A0F0000">
            <w:pPr>
              <w:ind/>
              <w:jc w:val="right"/>
              <w:rPr>
                <w:sz w:val="20"/>
              </w:rPr>
            </w:pPr>
            <w:r>
              <w:rPr>
                <w:sz w:val="20"/>
              </w:rPr>
              <w:t>3 785,58</w:t>
            </w:r>
          </w:p>
        </w:tc>
        <w:tc>
          <w:tcPr>
            <w:tcW w:type="dxa" w:w="1680"/>
            <w:shd w:fill="auto" w:val="clear"/>
          </w:tcPr>
          <w:p w14:paraId="1B0F0000">
            <w:pPr>
              <w:ind/>
              <w:jc w:val="right"/>
              <w:rPr>
                <w:sz w:val="20"/>
              </w:rPr>
            </w:pPr>
            <w:r>
              <w:rPr>
                <w:sz w:val="20"/>
              </w:rPr>
              <w:t>0,00</w:t>
            </w:r>
          </w:p>
        </w:tc>
        <w:tc>
          <w:tcPr>
            <w:tcW w:type="dxa" w:w="1680"/>
            <w:shd w:fill="auto" w:val="clear"/>
          </w:tcPr>
          <w:p w14:paraId="1C0F0000">
            <w:pPr>
              <w:ind/>
              <w:jc w:val="right"/>
              <w:rPr>
                <w:sz w:val="20"/>
              </w:rPr>
            </w:pPr>
            <w:r>
              <w:rPr>
                <w:sz w:val="20"/>
              </w:rPr>
              <w:t>0,00</w:t>
            </w:r>
          </w:p>
        </w:tc>
      </w:tr>
      <w:tr>
        <w:trPr>
          <w:trHeight w:hRule="atLeast" w:val="20"/>
        </w:trPr>
        <w:tc>
          <w:tcPr>
            <w:tcW w:type="dxa" w:w="5098"/>
            <w:shd w:fill="auto" w:val="clear"/>
          </w:tcPr>
          <w:p w14:paraId="1D0F0000">
            <w:pPr>
              <w:rPr>
                <w:sz w:val="20"/>
              </w:rPr>
            </w:pPr>
            <w:r>
              <w:rPr>
                <w:sz w:val="20"/>
              </w:rPr>
              <w:t>Резервные фонды</w:t>
            </w:r>
          </w:p>
        </w:tc>
        <w:tc>
          <w:tcPr>
            <w:tcW w:type="dxa" w:w="860"/>
            <w:shd w:fill="auto" w:val="clear"/>
          </w:tcPr>
          <w:p w14:paraId="1E0F0000">
            <w:pPr>
              <w:ind/>
              <w:jc w:val="center"/>
              <w:rPr>
                <w:sz w:val="20"/>
              </w:rPr>
            </w:pPr>
            <w:r>
              <w:rPr>
                <w:sz w:val="20"/>
              </w:rPr>
              <w:t>604</w:t>
            </w:r>
          </w:p>
        </w:tc>
        <w:tc>
          <w:tcPr>
            <w:tcW w:type="dxa" w:w="887"/>
            <w:shd w:fill="auto" w:val="clear"/>
          </w:tcPr>
          <w:p w14:paraId="1F0F0000">
            <w:pPr>
              <w:ind/>
              <w:jc w:val="center"/>
              <w:rPr>
                <w:sz w:val="20"/>
              </w:rPr>
            </w:pPr>
            <w:r>
              <w:rPr>
                <w:sz w:val="20"/>
              </w:rPr>
              <w:t>01</w:t>
            </w:r>
          </w:p>
        </w:tc>
        <w:tc>
          <w:tcPr>
            <w:tcW w:type="dxa" w:w="804"/>
            <w:shd w:fill="auto" w:val="clear"/>
          </w:tcPr>
          <w:p w14:paraId="200F0000">
            <w:pPr>
              <w:ind/>
              <w:jc w:val="center"/>
              <w:rPr>
                <w:sz w:val="20"/>
              </w:rPr>
            </w:pPr>
            <w:r>
              <w:rPr>
                <w:sz w:val="20"/>
              </w:rPr>
              <w:t>11</w:t>
            </w:r>
          </w:p>
        </w:tc>
        <w:tc>
          <w:tcPr>
            <w:tcW w:type="dxa" w:w="1642"/>
            <w:shd w:fill="auto" w:val="clear"/>
          </w:tcPr>
          <w:p w14:paraId="210F0000">
            <w:pPr>
              <w:ind/>
              <w:jc w:val="center"/>
              <w:rPr>
                <w:sz w:val="20"/>
              </w:rPr>
            </w:pPr>
            <w:r>
              <w:rPr>
                <w:sz w:val="20"/>
              </w:rPr>
              <w:t>00 0 00 00000</w:t>
            </w:r>
          </w:p>
        </w:tc>
        <w:tc>
          <w:tcPr>
            <w:tcW w:type="dxa" w:w="666"/>
            <w:shd w:fill="auto" w:val="clear"/>
          </w:tcPr>
          <w:p w14:paraId="220F0000">
            <w:pPr>
              <w:ind/>
              <w:jc w:val="center"/>
              <w:rPr>
                <w:sz w:val="20"/>
              </w:rPr>
            </w:pPr>
            <w:r>
              <w:rPr>
                <w:sz w:val="20"/>
              </w:rPr>
              <w:t xml:space="preserve">000 </w:t>
            </w:r>
          </w:p>
        </w:tc>
        <w:tc>
          <w:tcPr>
            <w:tcW w:type="dxa" w:w="1680"/>
            <w:shd w:fill="auto" w:val="clear"/>
          </w:tcPr>
          <w:p w14:paraId="230F0000">
            <w:pPr>
              <w:ind/>
              <w:jc w:val="right"/>
              <w:rPr>
                <w:sz w:val="20"/>
              </w:rPr>
            </w:pPr>
            <w:r>
              <w:rPr>
                <w:sz w:val="20"/>
              </w:rPr>
              <w:t>7 600,50</w:t>
            </w:r>
          </w:p>
        </w:tc>
        <w:tc>
          <w:tcPr>
            <w:tcW w:type="dxa" w:w="1680"/>
            <w:shd w:fill="auto" w:val="clear"/>
          </w:tcPr>
          <w:p w14:paraId="240F0000">
            <w:pPr>
              <w:ind/>
              <w:jc w:val="right"/>
              <w:rPr>
                <w:sz w:val="20"/>
              </w:rPr>
            </w:pPr>
            <w:r>
              <w:rPr>
                <w:sz w:val="20"/>
              </w:rPr>
              <w:t>57 575,32</w:t>
            </w:r>
          </w:p>
        </w:tc>
        <w:tc>
          <w:tcPr>
            <w:tcW w:type="dxa" w:w="1680"/>
            <w:shd w:fill="auto" w:val="clear"/>
          </w:tcPr>
          <w:p w14:paraId="250F0000">
            <w:pPr>
              <w:ind/>
              <w:jc w:val="right"/>
              <w:rPr>
                <w:sz w:val="20"/>
              </w:rPr>
            </w:pPr>
            <w:r>
              <w:rPr>
                <w:sz w:val="20"/>
              </w:rPr>
              <w:t>49 975,32</w:t>
            </w:r>
          </w:p>
        </w:tc>
      </w:tr>
      <w:tr>
        <w:trPr>
          <w:trHeight w:hRule="atLeast" w:val="20"/>
        </w:trPr>
        <w:tc>
          <w:tcPr>
            <w:tcW w:type="dxa" w:w="5098"/>
            <w:shd w:fill="auto" w:val="clear"/>
          </w:tcPr>
          <w:p w14:paraId="26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270F0000">
            <w:pPr>
              <w:ind/>
              <w:jc w:val="center"/>
              <w:rPr>
                <w:sz w:val="20"/>
              </w:rPr>
            </w:pPr>
            <w:r>
              <w:rPr>
                <w:sz w:val="20"/>
              </w:rPr>
              <w:t>604</w:t>
            </w:r>
          </w:p>
        </w:tc>
        <w:tc>
          <w:tcPr>
            <w:tcW w:type="dxa" w:w="887"/>
            <w:shd w:fill="auto" w:val="clear"/>
          </w:tcPr>
          <w:p w14:paraId="280F0000">
            <w:pPr>
              <w:ind/>
              <w:jc w:val="center"/>
              <w:rPr>
                <w:sz w:val="20"/>
              </w:rPr>
            </w:pPr>
            <w:r>
              <w:rPr>
                <w:sz w:val="20"/>
              </w:rPr>
              <w:t>01</w:t>
            </w:r>
          </w:p>
        </w:tc>
        <w:tc>
          <w:tcPr>
            <w:tcW w:type="dxa" w:w="804"/>
            <w:shd w:fill="auto" w:val="clear"/>
          </w:tcPr>
          <w:p w14:paraId="290F0000">
            <w:pPr>
              <w:ind/>
              <w:jc w:val="center"/>
              <w:rPr>
                <w:sz w:val="20"/>
              </w:rPr>
            </w:pPr>
            <w:r>
              <w:rPr>
                <w:sz w:val="20"/>
              </w:rPr>
              <w:t>11</w:t>
            </w:r>
          </w:p>
        </w:tc>
        <w:tc>
          <w:tcPr>
            <w:tcW w:type="dxa" w:w="1642"/>
            <w:shd w:fill="auto" w:val="clear"/>
          </w:tcPr>
          <w:p w14:paraId="2A0F0000">
            <w:pPr>
              <w:ind/>
              <w:jc w:val="center"/>
              <w:rPr>
                <w:sz w:val="20"/>
              </w:rPr>
            </w:pPr>
            <w:r>
              <w:rPr>
                <w:sz w:val="20"/>
              </w:rPr>
              <w:t>98 0 00 00000</w:t>
            </w:r>
          </w:p>
        </w:tc>
        <w:tc>
          <w:tcPr>
            <w:tcW w:type="dxa" w:w="666"/>
            <w:shd w:fill="auto" w:val="clear"/>
          </w:tcPr>
          <w:p w14:paraId="2B0F0000">
            <w:pPr>
              <w:ind/>
              <w:jc w:val="center"/>
              <w:rPr>
                <w:sz w:val="20"/>
              </w:rPr>
            </w:pPr>
            <w:r>
              <w:rPr>
                <w:sz w:val="20"/>
              </w:rPr>
              <w:t>000</w:t>
            </w:r>
          </w:p>
        </w:tc>
        <w:tc>
          <w:tcPr>
            <w:tcW w:type="dxa" w:w="1680"/>
            <w:shd w:fill="auto" w:val="clear"/>
          </w:tcPr>
          <w:p w14:paraId="2C0F0000">
            <w:pPr>
              <w:ind/>
              <w:jc w:val="right"/>
              <w:rPr>
                <w:sz w:val="20"/>
              </w:rPr>
            </w:pPr>
            <w:r>
              <w:rPr>
                <w:sz w:val="20"/>
              </w:rPr>
              <w:t>7 600,50</w:t>
            </w:r>
          </w:p>
        </w:tc>
        <w:tc>
          <w:tcPr>
            <w:tcW w:type="dxa" w:w="1680"/>
            <w:shd w:fill="auto" w:val="clear"/>
          </w:tcPr>
          <w:p w14:paraId="2D0F0000">
            <w:pPr>
              <w:ind/>
              <w:jc w:val="right"/>
              <w:rPr>
                <w:sz w:val="20"/>
              </w:rPr>
            </w:pPr>
            <w:r>
              <w:rPr>
                <w:sz w:val="20"/>
              </w:rPr>
              <w:t>57 575,32</w:t>
            </w:r>
          </w:p>
        </w:tc>
        <w:tc>
          <w:tcPr>
            <w:tcW w:type="dxa" w:w="1680"/>
            <w:shd w:fill="auto" w:val="clear"/>
          </w:tcPr>
          <w:p w14:paraId="2E0F0000">
            <w:pPr>
              <w:ind/>
              <w:jc w:val="right"/>
              <w:rPr>
                <w:sz w:val="20"/>
              </w:rPr>
            </w:pPr>
            <w:r>
              <w:rPr>
                <w:sz w:val="20"/>
              </w:rPr>
              <w:t>49 975,32</w:t>
            </w:r>
          </w:p>
        </w:tc>
      </w:tr>
      <w:tr>
        <w:trPr>
          <w:trHeight w:hRule="atLeast" w:val="20"/>
        </w:trPr>
        <w:tc>
          <w:tcPr>
            <w:tcW w:type="dxa" w:w="5098"/>
            <w:shd w:fill="auto" w:val="clear"/>
          </w:tcPr>
          <w:p w14:paraId="2F0F0000">
            <w:pPr>
              <w:rPr>
                <w:sz w:val="20"/>
              </w:rPr>
            </w:pPr>
            <w:r>
              <w:rPr>
                <w:sz w:val="20"/>
              </w:rPr>
              <w:t>Иные непрограммные мероприятия</w:t>
            </w:r>
          </w:p>
        </w:tc>
        <w:tc>
          <w:tcPr>
            <w:tcW w:type="dxa" w:w="860"/>
            <w:shd w:fill="auto" w:val="clear"/>
          </w:tcPr>
          <w:p w14:paraId="300F0000">
            <w:pPr>
              <w:ind/>
              <w:jc w:val="center"/>
              <w:rPr>
                <w:sz w:val="20"/>
              </w:rPr>
            </w:pPr>
            <w:r>
              <w:rPr>
                <w:sz w:val="20"/>
              </w:rPr>
              <w:t>604</w:t>
            </w:r>
          </w:p>
        </w:tc>
        <w:tc>
          <w:tcPr>
            <w:tcW w:type="dxa" w:w="887"/>
            <w:shd w:fill="auto" w:val="clear"/>
          </w:tcPr>
          <w:p w14:paraId="310F0000">
            <w:pPr>
              <w:ind/>
              <w:jc w:val="center"/>
              <w:rPr>
                <w:sz w:val="20"/>
              </w:rPr>
            </w:pPr>
            <w:r>
              <w:rPr>
                <w:sz w:val="20"/>
              </w:rPr>
              <w:t>01</w:t>
            </w:r>
          </w:p>
        </w:tc>
        <w:tc>
          <w:tcPr>
            <w:tcW w:type="dxa" w:w="804"/>
            <w:shd w:fill="auto" w:val="clear"/>
          </w:tcPr>
          <w:p w14:paraId="320F0000">
            <w:pPr>
              <w:ind/>
              <w:jc w:val="center"/>
              <w:rPr>
                <w:sz w:val="20"/>
              </w:rPr>
            </w:pPr>
            <w:r>
              <w:rPr>
                <w:sz w:val="20"/>
              </w:rPr>
              <w:t>11</w:t>
            </w:r>
          </w:p>
        </w:tc>
        <w:tc>
          <w:tcPr>
            <w:tcW w:type="dxa" w:w="1642"/>
            <w:shd w:fill="auto" w:val="clear"/>
          </w:tcPr>
          <w:p w14:paraId="330F0000">
            <w:pPr>
              <w:ind/>
              <w:jc w:val="center"/>
              <w:rPr>
                <w:sz w:val="20"/>
              </w:rPr>
            </w:pPr>
            <w:r>
              <w:rPr>
                <w:sz w:val="20"/>
              </w:rPr>
              <w:t>98 1 00 00000</w:t>
            </w:r>
          </w:p>
        </w:tc>
        <w:tc>
          <w:tcPr>
            <w:tcW w:type="dxa" w:w="666"/>
            <w:shd w:fill="auto" w:val="clear"/>
          </w:tcPr>
          <w:p w14:paraId="340F0000">
            <w:pPr>
              <w:ind/>
              <w:jc w:val="center"/>
              <w:rPr>
                <w:sz w:val="20"/>
              </w:rPr>
            </w:pPr>
            <w:r>
              <w:rPr>
                <w:sz w:val="20"/>
              </w:rPr>
              <w:t>000</w:t>
            </w:r>
          </w:p>
        </w:tc>
        <w:tc>
          <w:tcPr>
            <w:tcW w:type="dxa" w:w="1680"/>
            <w:shd w:fill="auto" w:val="clear"/>
          </w:tcPr>
          <w:p w14:paraId="350F0000">
            <w:pPr>
              <w:ind/>
              <w:jc w:val="right"/>
              <w:rPr>
                <w:sz w:val="20"/>
              </w:rPr>
            </w:pPr>
            <w:r>
              <w:rPr>
                <w:sz w:val="20"/>
              </w:rPr>
              <w:t>7 600,50</w:t>
            </w:r>
          </w:p>
        </w:tc>
        <w:tc>
          <w:tcPr>
            <w:tcW w:type="dxa" w:w="1680"/>
            <w:shd w:fill="auto" w:val="clear"/>
          </w:tcPr>
          <w:p w14:paraId="360F0000">
            <w:pPr>
              <w:ind/>
              <w:jc w:val="right"/>
              <w:rPr>
                <w:sz w:val="20"/>
              </w:rPr>
            </w:pPr>
            <w:r>
              <w:rPr>
                <w:sz w:val="20"/>
              </w:rPr>
              <w:t>57 575,32</w:t>
            </w:r>
          </w:p>
        </w:tc>
        <w:tc>
          <w:tcPr>
            <w:tcW w:type="dxa" w:w="1680"/>
            <w:shd w:fill="auto" w:val="clear"/>
          </w:tcPr>
          <w:p w14:paraId="370F0000">
            <w:pPr>
              <w:ind/>
              <w:jc w:val="right"/>
              <w:rPr>
                <w:sz w:val="20"/>
              </w:rPr>
            </w:pPr>
            <w:r>
              <w:rPr>
                <w:sz w:val="20"/>
              </w:rPr>
              <w:t>49 975,32</w:t>
            </w:r>
          </w:p>
        </w:tc>
      </w:tr>
      <w:tr>
        <w:trPr>
          <w:trHeight w:hRule="atLeast" w:val="20"/>
        </w:trPr>
        <w:tc>
          <w:tcPr>
            <w:tcW w:type="dxa" w:w="5098"/>
            <w:shd w:fill="auto" w:val="clear"/>
          </w:tcPr>
          <w:p w14:paraId="380F0000">
            <w:pPr>
              <w:rPr>
                <w:sz w:val="20"/>
              </w:rPr>
            </w:pPr>
            <w:r>
              <w:rPr>
                <w:sz w:val="20"/>
              </w:rPr>
              <w:t>Резервный фонд администрации города Ставрополя</w:t>
            </w:r>
          </w:p>
        </w:tc>
        <w:tc>
          <w:tcPr>
            <w:tcW w:type="dxa" w:w="860"/>
            <w:shd w:fill="auto" w:val="clear"/>
          </w:tcPr>
          <w:p w14:paraId="390F0000">
            <w:pPr>
              <w:ind/>
              <w:jc w:val="center"/>
              <w:rPr>
                <w:sz w:val="20"/>
              </w:rPr>
            </w:pPr>
            <w:r>
              <w:rPr>
                <w:sz w:val="20"/>
              </w:rPr>
              <w:t>604</w:t>
            </w:r>
          </w:p>
        </w:tc>
        <w:tc>
          <w:tcPr>
            <w:tcW w:type="dxa" w:w="887"/>
            <w:shd w:fill="auto" w:val="clear"/>
          </w:tcPr>
          <w:p w14:paraId="3A0F0000">
            <w:pPr>
              <w:ind/>
              <w:jc w:val="center"/>
              <w:rPr>
                <w:sz w:val="20"/>
              </w:rPr>
            </w:pPr>
            <w:r>
              <w:rPr>
                <w:sz w:val="20"/>
              </w:rPr>
              <w:t>01</w:t>
            </w:r>
          </w:p>
        </w:tc>
        <w:tc>
          <w:tcPr>
            <w:tcW w:type="dxa" w:w="804"/>
            <w:shd w:fill="auto" w:val="clear"/>
          </w:tcPr>
          <w:p w14:paraId="3B0F0000">
            <w:pPr>
              <w:ind/>
              <w:jc w:val="center"/>
              <w:rPr>
                <w:sz w:val="20"/>
              </w:rPr>
            </w:pPr>
            <w:r>
              <w:rPr>
                <w:sz w:val="20"/>
              </w:rPr>
              <w:t>11</w:t>
            </w:r>
          </w:p>
        </w:tc>
        <w:tc>
          <w:tcPr>
            <w:tcW w:type="dxa" w:w="1642"/>
            <w:shd w:fill="auto" w:val="clear"/>
          </w:tcPr>
          <w:p w14:paraId="3C0F0000">
            <w:pPr>
              <w:ind/>
              <w:jc w:val="center"/>
              <w:rPr>
                <w:sz w:val="20"/>
              </w:rPr>
            </w:pPr>
            <w:r>
              <w:rPr>
                <w:sz w:val="20"/>
              </w:rPr>
              <w:t>98 1 00 20020</w:t>
            </w:r>
          </w:p>
        </w:tc>
        <w:tc>
          <w:tcPr>
            <w:tcW w:type="dxa" w:w="666"/>
            <w:shd w:fill="auto" w:val="clear"/>
          </w:tcPr>
          <w:p w14:paraId="3D0F0000">
            <w:pPr>
              <w:ind/>
              <w:jc w:val="center"/>
              <w:rPr>
                <w:sz w:val="20"/>
              </w:rPr>
            </w:pPr>
            <w:r>
              <w:rPr>
                <w:sz w:val="20"/>
              </w:rPr>
              <w:t>000</w:t>
            </w:r>
          </w:p>
        </w:tc>
        <w:tc>
          <w:tcPr>
            <w:tcW w:type="dxa" w:w="1680"/>
            <w:shd w:fill="auto" w:val="clear"/>
          </w:tcPr>
          <w:p w14:paraId="3E0F0000">
            <w:pPr>
              <w:ind/>
              <w:jc w:val="right"/>
              <w:rPr>
                <w:sz w:val="20"/>
              </w:rPr>
            </w:pPr>
            <w:r>
              <w:rPr>
                <w:sz w:val="20"/>
              </w:rPr>
              <w:t>7 600,50</w:t>
            </w:r>
          </w:p>
        </w:tc>
        <w:tc>
          <w:tcPr>
            <w:tcW w:type="dxa" w:w="1680"/>
            <w:shd w:fill="auto" w:val="clear"/>
          </w:tcPr>
          <w:p w14:paraId="3F0F0000">
            <w:pPr>
              <w:ind/>
              <w:jc w:val="right"/>
              <w:rPr>
                <w:sz w:val="20"/>
              </w:rPr>
            </w:pPr>
            <w:r>
              <w:rPr>
                <w:sz w:val="20"/>
              </w:rPr>
              <w:t>57 575,32</w:t>
            </w:r>
          </w:p>
        </w:tc>
        <w:tc>
          <w:tcPr>
            <w:tcW w:type="dxa" w:w="1680"/>
            <w:shd w:fill="auto" w:val="clear"/>
          </w:tcPr>
          <w:p w14:paraId="400F0000">
            <w:pPr>
              <w:ind/>
              <w:jc w:val="right"/>
              <w:rPr>
                <w:sz w:val="20"/>
              </w:rPr>
            </w:pPr>
            <w:r>
              <w:rPr>
                <w:sz w:val="20"/>
              </w:rPr>
              <w:t>49 975,32</w:t>
            </w:r>
          </w:p>
        </w:tc>
      </w:tr>
      <w:tr>
        <w:trPr>
          <w:trHeight w:hRule="atLeast" w:val="20"/>
        </w:trPr>
        <w:tc>
          <w:tcPr>
            <w:tcW w:type="dxa" w:w="5098"/>
            <w:shd w:fill="auto" w:val="clear"/>
          </w:tcPr>
          <w:p w14:paraId="410F0000">
            <w:pPr>
              <w:rPr>
                <w:sz w:val="20"/>
              </w:rPr>
            </w:pPr>
            <w:r>
              <w:rPr>
                <w:sz w:val="20"/>
              </w:rPr>
              <w:t>Резервные средства</w:t>
            </w:r>
          </w:p>
        </w:tc>
        <w:tc>
          <w:tcPr>
            <w:tcW w:type="dxa" w:w="860"/>
            <w:shd w:fill="auto" w:val="clear"/>
          </w:tcPr>
          <w:p w14:paraId="420F0000">
            <w:pPr>
              <w:ind/>
              <w:jc w:val="center"/>
              <w:rPr>
                <w:sz w:val="20"/>
              </w:rPr>
            </w:pPr>
            <w:r>
              <w:rPr>
                <w:sz w:val="20"/>
              </w:rPr>
              <w:t>604</w:t>
            </w:r>
          </w:p>
        </w:tc>
        <w:tc>
          <w:tcPr>
            <w:tcW w:type="dxa" w:w="887"/>
            <w:shd w:fill="auto" w:val="clear"/>
          </w:tcPr>
          <w:p w14:paraId="430F0000">
            <w:pPr>
              <w:ind/>
              <w:jc w:val="center"/>
              <w:rPr>
                <w:sz w:val="20"/>
              </w:rPr>
            </w:pPr>
            <w:r>
              <w:rPr>
                <w:sz w:val="20"/>
              </w:rPr>
              <w:t>01</w:t>
            </w:r>
          </w:p>
        </w:tc>
        <w:tc>
          <w:tcPr>
            <w:tcW w:type="dxa" w:w="804"/>
            <w:shd w:fill="auto" w:val="clear"/>
          </w:tcPr>
          <w:p w14:paraId="440F0000">
            <w:pPr>
              <w:ind/>
              <w:jc w:val="center"/>
              <w:rPr>
                <w:sz w:val="20"/>
              </w:rPr>
            </w:pPr>
            <w:r>
              <w:rPr>
                <w:sz w:val="20"/>
              </w:rPr>
              <w:t>11</w:t>
            </w:r>
          </w:p>
        </w:tc>
        <w:tc>
          <w:tcPr>
            <w:tcW w:type="dxa" w:w="1642"/>
            <w:shd w:fill="auto" w:val="clear"/>
          </w:tcPr>
          <w:p w14:paraId="450F0000">
            <w:pPr>
              <w:ind/>
              <w:jc w:val="center"/>
              <w:rPr>
                <w:sz w:val="20"/>
              </w:rPr>
            </w:pPr>
            <w:r>
              <w:rPr>
                <w:sz w:val="20"/>
              </w:rPr>
              <w:t>98 1 00 20020</w:t>
            </w:r>
          </w:p>
        </w:tc>
        <w:tc>
          <w:tcPr>
            <w:tcW w:type="dxa" w:w="666"/>
            <w:shd w:fill="auto" w:val="clear"/>
          </w:tcPr>
          <w:p w14:paraId="460F0000">
            <w:pPr>
              <w:ind/>
              <w:jc w:val="center"/>
              <w:rPr>
                <w:sz w:val="20"/>
              </w:rPr>
            </w:pPr>
            <w:r>
              <w:rPr>
                <w:sz w:val="20"/>
              </w:rPr>
              <w:t>870</w:t>
            </w:r>
          </w:p>
        </w:tc>
        <w:tc>
          <w:tcPr>
            <w:tcW w:type="dxa" w:w="1680"/>
            <w:shd w:fill="auto" w:val="clear"/>
          </w:tcPr>
          <w:p w14:paraId="470F0000">
            <w:pPr>
              <w:ind/>
              <w:jc w:val="right"/>
              <w:rPr>
                <w:sz w:val="20"/>
              </w:rPr>
            </w:pPr>
            <w:r>
              <w:rPr>
                <w:sz w:val="20"/>
              </w:rPr>
              <w:t>7 600,50</w:t>
            </w:r>
          </w:p>
        </w:tc>
        <w:tc>
          <w:tcPr>
            <w:tcW w:type="dxa" w:w="1680"/>
            <w:shd w:fill="auto" w:val="clear"/>
          </w:tcPr>
          <w:p w14:paraId="480F0000">
            <w:pPr>
              <w:ind/>
              <w:jc w:val="right"/>
              <w:rPr>
                <w:sz w:val="20"/>
              </w:rPr>
            </w:pPr>
            <w:r>
              <w:rPr>
                <w:sz w:val="20"/>
              </w:rPr>
              <w:t>57 575,32</w:t>
            </w:r>
          </w:p>
        </w:tc>
        <w:tc>
          <w:tcPr>
            <w:tcW w:type="dxa" w:w="1680"/>
            <w:shd w:fill="auto" w:val="clear"/>
          </w:tcPr>
          <w:p w14:paraId="490F0000">
            <w:pPr>
              <w:ind/>
              <w:jc w:val="right"/>
              <w:rPr>
                <w:sz w:val="20"/>
              </w:rPr>
            </w:pPr>
            <w:r>
              <w:rPr>
                <w:sz w:val="20"/>
              </w:rPr>
              <w:t>49 975,32</w:t>
            </w:r>
          </w:p>
        </w:tc>
      </w:tr>
      <w:tr>
        <w:trPr>
          <w:trHeight w:hRule="atLeast" w:val="20"/>
        </w:trPr>
        <w:tc>
          <w:tcPr>
            <w:tcW w:type="dxa" w:w="5098"/>
            <w:shd w:fill="auto" w:val="clear"/>
          </w:tcPr>
          <w:p w14:paraId="4A0F0000">
            <w:pPr>
              <w:rPr>
                <w:sz w:val="20"/>
              </w:rPr>
            </w:pPr>
            <w:r>
              <w:rPr>
                <w:sz w:val="20"/>
              </w:rPr>
              <w:t>Другие общегосударственные вопросы</w:t>
            </w:r>
          </w:p>
        </w:tc>
        <w:tc>
          <w:tcPr>
            <w:tcW w:type="dxa" w:w="860"/>
            <w:shd w:fill="auto" w:val="clear"/>
          </w:tcPr>
          <w:p w14:paraId="4B0F0000">
            <w:pPr>
              <w:ind/>
              <w:jc w:val="center"/>
              <w:rPr>
                <w:sz w:val="20"/>
              </w:rPr>
            </w:pPr>
            <w:r>
              <w:rPr>
                <w:sz w:val="20"/>
              </w:rPr>
              <w:t>604</w:t>
            </w:r>
          </w:p>
        </w:tc>
        <w:tc>
          <w:tcPr>
            <w:tcW w:type="dxa" w:w="887"/>
            <w:shd w:fill="auto" w:val="clear"/>
          </w:tcPr>
          <w:p w14:paraId="4C0F0000">
            <w:pPr>
              <w:ind/>
              <w:jc w:val="center"/>
              <w:rPr>
                <w:sz w:val="20"/>
              </w:rPr>
            </w:pPr>
            <w:r>
              <w:rPr>
                <w:sz w:val="20"/>
              </w:rPr>
              <w:t>01</w:t>
            </w:r>
          </w:p>
        </w:tc>
        <w:tc>
          <w:tcPr>
            <w:tcW w:type="dxa" w:w="804"/>
            <w:shd w:fill="auto" w:val="clear"/>
          </w:tcPr>
          <w:p w14:paraId="4D0F0000">
            <w:pPr>
              <w:ind/>
              <w:jc w:val="center"/>
              <w:rPr>
                <w:sz w:val="20"/>
              </w:rPr>
            </w:pPr>
            <w:r>
              <w:rPr>
                <w:sz w:val="20"/>
              </w:rPr>
              <w:t>13</w:t>
            </w:r>
          </w:p>
        </w:tc>
        <w:tc>
          <w:tcPr>
            <w:tcW w:type="dxa" w:w="1642"/>
            <w:shd w:fill="auto" w:val="clear"/>
          </w:tcPr>
          <w:p w14:paraId="4E0F0000">
            <w:pPr>
              <w:ind/>
              <w:jc w:val="center"/>
              <w:rPr>
                <w:sz w:val="20"/>
              </w:rPr>
            </w:pPr>
            <w:r>
              <w:rPr>
                <w:sz w:val="20"/>
              </w:rPr>
              <w:t>00 0 00 00000</w:t>
            </w:r>
          </w:p>
        </w:tc>
        <w:tc>
          <w:tcPr>
            <w:tcW w:type="dxa" w:w="666"/>
            <w:shd w:fill="auto" w:val="clear"/>
          </w:tcPr>
          <w:p w14:paraId="4F0F0000">
            <w:pPr>
              <w:ind/>
              <w:jc w:val="center"/>
              <w:rPr>
                <w:sz w:val="20"/>
              </w:rPr>
            </w:pPr>
            <w:r>
              <w:rPr>
                <w:sz w:val="20"/>
              </w:rPr>
              <w:t>000</w:t>
            </w:r>
          </w:p>
        </w:tc>
        <w:tc>
          <w:tcPr>
            <w:tcW w:type="dxa" w:w="1680"/>
            <w:shd w:fill="auto" w:val="clear"/>
          </w:tcPr>
          <w:p w14:paraId="500F0000">
            <w:pPr>
              <w:ind/>
              <w:jc w:val="right"/>
              <w:rPr>
                <w:sz w:val="20"/>
              </w:rPr>
            </w:pPr>
            <w:r>
              <w:rPr>
                <w:sz w:val="20"/>
              </w:rPr>
              <w:t>136 103,96</w:t>
            </w:r>
          </w:p>
        </w:tc>
        <w:tc>
          <w:tcPr>
            <w:tcW w:type="dxa" w:w="1680"/>
            <w:shd w:fill="auto" w:val="clear"/>
          </w:tcPr>
          <w:p w14:paraId="510F0000">
            <w:pPr>
              <w:ind/>
              <w:jc w:val="right"/>
              <w:rPr>
                <w:sz w:val="20"/>
              </w:rPr>
            </w:pPr>
            <w:r>
              <w:rPr>
                <w:sz w:val="20"/>
              </w:rPr>
              <w:t>164 999,13</w:t>
            </w:r>
          </w:p>
        </w:tc>
        <w:tc>
          <w:tcPr>
            <w:tcW w:type="dxa" w:w="1680"/>
            <w:shd w:fill="auto" w:val="clear"/>
          </w:tcPr>
          <w:p w14:paraId="520F0000">
            <w:pPr>
              <w:ind/>
              <w:jc w:val="right"/>
              <w:rPr>
                <w:sz w:val="20"/>
              </w:rPr>
            </w:pPr>
            <w:r>
              <w:rPr>
                <w:sz w:val="20"/>
              </w:rPr>
              <w:t>164 999,13</w:t>
            </w:r>
          </w:p>
        </w:tc>
      </w:tr>
      <w:tr>
        <w:trPr>
          <w:trHeight w:hRule="atLeast" w:val="20"/>
        </w:trPr>
        <w:tc>
          <w:tcPr>
            <w:tcW w:type="dxa" w:w="5098"/>
            <w:shd w:fill="auto" w:val="clear"/>
          </w:tcPr>
          <w:p w14:paraId="53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540F0000">
            <w:pPr>
              <w:ind/>
              <w:jc w:val="center"/>
              <w:rPr>
                <w:sz w:val="20"/>
              </w:rPr>
            </w:pPr>
            <w:r>
              <w:rPr>
                <w:sz w:val="20"/>
              </w:rPr>
              <w:t>604</w:t>
            </w:r>
          </w:p>
        </w:tc>
        <w:tc>
          <w:tcPr>
            <w:tcW w:type="dxa" w:w="887"/>
            <w:shd w:fill="auto" w:val="clear"/>
          </w:tcPr>
          <w:p w14:paraId="550F0000">
            <w:pPr>
              <w:ind/>
              <w:jc w:val="center"/>
              <w:rPr>
                <w:sz w:val="20"/>
              </w:rPr>
            </w:pPr>
            <w:r>
              <w:rPr>
                <w:sz w:val="20"/>
              </w:rPr>
              <w:t>01</w:t>
            </w:r>
          </w:p>
        </w:tc>
        <w:tc>
          <w:tcPr>
            <w:tcW w:type="dxa" w:w="804"/>
            <w:shd w:fill="auto" w:val="clear"/>
          </w:tcPr>
          <w:p w14:paraId="560F0000">
            <w:pPr>
              <w:ind/>
              <w:jc w:val="center"/>
              <w:rPr>
                <w:sz w:val="20"/>
              </w:rPr>
            </w:pPr>
            <w:r>
              <w:rPr>
                <w:sz w:val="20"/>
              </w:rPr>
              <w:t>13</w:t>
            </w:r>
          </w:p>
        </w:tc>
        <w:tc>
          <w:tcPr>
            <w:tcW w:type="dxa" w:w="1642"/>
            <w:shd w:fill="auto" w:val="clear"/>
          </w:tcPr>
          <w:p w14:paraId="570F0000">
            <w:pPr>
              <w:ind/>
              <w:jc w:val="center"/>
              <w:rPr>
                <w:sz w:val="20"/>
              </w:rPr>
            </w:pPr>
            <w:r>
              <w:rPr>
                <w:sz w:val="20"/>
              </w:rPr>
              <w:t>98 0 00 00000</w:t>
            </w:r>
          </w:p>
        </w:tc>
        <w:tc>
          <w:tcPr>
            <w:tcW w:type="dxa" w:w="666"/>
            <w:shd w:fill="auto" w:val="clear"/>
          </w:tcPr>
          <w:p w14:paraId="580F0000">
            <w:pPr>
              <w:ind/>
              <w:jc w:val="center"/>
              <w:rPr>
                <w:sz w:val="20"/>
              </w:rPr>
            </w:pPr>
            <w:r>
              <w:rPr>
                <w:sz w:val="20"/>
              </w:rPr>
              <w:t>000</w:t>
            </w:r>
          </w:p>
        </w:tc>
        <w:tc>
          <w:tcPr>
            <w:tcW w:type="dxa" w:w="1680"/>
            <w:shd w:fill="auto" w:val="clear"/>
          </w:tcPr>
          <w:p w14:paraId="590F0000">
            <w:pPr>
              <w:ind/>
              <w:jc w:val="right"/>
              <w:rPr>
                <w:sz w:val="20"/>
              </w:rPr>
            </w:pPr>
            <w:r>
              <w:rPr>
                <w:sz w:val="20"/>
              </w:rPr>
              <w:t>136 103,96</w:t>
            </w:r>
          </w:p>
        </w:tc>
        <w:tc>
          <w:tcPr>
            <w:tcW w:type="dxa" w:w="1680"/>
            <w:shd w:fill="auto" w:val="clear"/>
          </w:tcPr>
          <w:p w14:paraId="5A0F0000">
            <w:pPr>
              <w:ind/>
              <w:jc w:val="right"/>
              <w:rPr>
                <w:sz w:val="20"/>
              </w:rPr>
            </w:pPr>
            <w:r>
              <w:rPr>
                <w:sz w:val="20"/>
              </w:rPr>
              <w:t>164 999,13</w:t>
            </w:r>
          </w:p>
        </w:tc>
        <w:tc>
          <w:tcPr>
            <w:tcW w:type="dxa" w:w="1680"/>
            <w:shd w:fill="auto" w:val="clear"/>
          </w:tcPr>
          <w:p w14:paraId="5B0F0000">
            <w:pPr>
              <w:ind/>
              <w:jc w:val="right"/>
              <w:rPr>
                <w:sz w:val="20"/>
              </w:rPr>
            </w:pPr>
            <w:r>
              <w:rPr>
                <w:sz w:val="20"/>
              </w:rPr>
              <w:t>164 999,13</w:t>
            </w:r>
          </w:p>
        </w:tc>
      </w:tr>
      <w:tr>
        <w:trPr>
          <w:trHeight w:hRule="atLeast" w:val="20"/>
        </w:trPr>
        <w:tc>
          <w:tcPr>
            <w:tcW w:type="dxa" w:w="5098"/>
            <w:shd w:fill="auto" w:val="clear"/>
          </w:tcPr>
          <w:p w14:paraId="5C0F0000">
            <w:pPr>
              <w:rPr>
                <w:sz w:val="20"/>
              </w:rPr>
            </w:pPr>
            <w:r>
              <w:rPr>
                <w:sz w:val="20"/>
              </w:rPr>
              <w:t>Иные непрограммные мероприятия</w:t>
            </w:r>
          </w:p>
        </w:tc>
        <w:tc>
          <w:tcPr>
            <w:tcW w:type="dxa" w:w="860"/>
            <w:shd w:fill="auto" w:val="clear"/>
          </w:tcPr>
          <w:p w14:paraId="5D0F0000">
            <w:pPr>
              <w:ind/>
              <w:jc w:val="center"/>
              <w:rPr>
                <w:sz w:val="20"/>
              </w:rPr>
            </w:pPr>
            <w:r>
              <w:rPr>
                <w:sz w:val="20"/>
              </w:rPr>
              <w:t>604</w:t>
            </w:r>
          </w:p>
        </w:tc>
        <w:tc>
          <w:tcPr>
            <w:tcW w:type="dxa" w:w="887"/>
            <w:shd w:fill="auto" w:val="clear"/>
          </w:tcPr>
          <w:p w14:paraId="5E0F0000">
            <w:pPr>
              <w:ind/>
              <w:jc w:val="center"/>
              <w:rPr>
                <w:sz w:val="20"/>
              </w:rPr>
            </w:pPr>
            <w:r>
              <w:rPr>
                <w:sz w:val="20"/>
              </w:rPr>
              <w:t>01</w:t>
            </w:r>
          </w:p>
        </w:tc>
        <w:tc>
          <w:tcPr>
            <w:tcW w:type="dxa" w:w="804"/>
            <w:shd w:fill="auto" w:val="clear"/>
          </w:tcPr>
          <w:p w14:paraId="5F0F0000">
            <w:pPr>
              <w:ind/>
              <w:jc w:val="center"/>
              <w:rPr>
                <w:sz w:val="20"/>
              </w:rPr>
            </w:pPr>
            <w:r>
              <w:rPr>
                <w:sz w:val="20"/>
              </w:rPr>
              <w:t>13</w:t>
            </w:r>
          </w:p>
        </w:tc>
        <w:tc>
          <w:tcPr>
            <w:tcW w:type="dxa" w:w="1642"/>
            <w:shd w:fill="auto" w:val="clear"/>
          </w:tcPr>
          <w:p w14:paraId="600F0000">
            <w:pPr>
              <w:ind/>
              <w:jc w:val="center"/>
              <w:rPr>
                <w:sz w:val="20"/>
              </w:rPr>
            </w:pPr>
            <w:r>
              <w:rPr>
                <w:sz w:val="20"/>
              </w:rPr>
              <w:t>98 1 00 00000</w:t>
            </w:r>
          </w:p>
        </w:tc>
        <w:tc>
          <w:tcPr>
            <w:tcW w:type="dxa" w:w="666"/>
            <w:shd w:fill="auto" w:val="clear"/>
          </w:tcPr>
          <w:p w14:paraId="610F0000">
            <w:pPr>
              <w:ind/>
              <w:jc w:val="center"/>
              <w:rPr>
                <w:sz w:val="20"/>
              </w:rPr>
            </w:pPr>
            <w:r>
              <w:rPr>
                <w:sz w:val="20"/>
              </w:rPr>
              <w:t>000</w:t>
            </w:r>
          </w:p>
        </w:tc>
        <w:tc>
          <w:tcPr>
            <w:tcW w:type="dxa" w:w="1680"/>
            <w:shd w:fill="auto" w:val="clear"/>
          </w:tcPr>
          <w:p w14:paraId="620F0000">
            <w:pPr>
              <w:ind/>
              <w:jc w:val="right"/>
              <w:rPr>
                <w:sz w:val="20"/>
              </w:rPr>
            </w:pPr>
            <w:r>
              <w:rPr>
                <w:sz w:val="20"/>
              </w:rPr>
              <w:t>136 103,96</w:t>
            </w:r>
          </w:p>
        </w:tc>
        <w:tc>
          <w:tcPr>
            <w:tcW w:type="dxa" w:w="1680"/>
            <w:shd w:fill="auto" w:val="clear"/>
          </w:tcPr>
          <w:p w14:paraId="630F0000">
            <w:pPr>
              <w:ind/>
              <w:jc w:val="right"/>
              <w:rPr>
                <w:sz w:val="20"/>
              </w:rPr>
            </w:pPr>
            <w:r>
              <w:rPr>
                <w:sz w:val="20"/>
              </w:rPr>
              <w:t>164 999,13</w:t>
            </w:r>
          </w:p>
        </w:tc>
        <w:tc>
          <w:tcPr>
            <w:tcW w:type="dxa" w:w="1680"/>
            <w:shd w:fill="auto" w:val="clear"/>
          </w:tcPr>
          <w:p w14:paraId="640F0000">
            <w:pPr>
              <w:ind/>
              <w:jc w:val="right"/>
              <w:rPr>
                <w:sz w:val="20"/>
              </w:rPr>
            </w:pPr>
            <w:r>
              <w:rPr>
                <w:sz w:val="20"/>
              </w:rPr>
              <w:t>164 999,13</w:t>
            </w:r>
          </w:p>
        </w:tc>
      </w:tr>
      <w:tr>
        <w:trPr>
          <w:trHeight w:hRule="atLeast" w:val="20"/>
        </w:trPr>
        <w:tc>
          <w:tcPr>
            <w:tcW w:type="dxa" w:w="5098"/>
            <w:shd w:fill="auto" w:val="clear"/>
          </w:tcPr>
          <w:p w14:paraId="650F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860"/>
            <w:shd w:fill="auto" w:val="clear"/>
          </w:tcPr>
          <w:p w14:paraId="660F0000">
            <w:pPr>
              <w:ind/>
              <w:jc w:val="center"/>
              <w:rPr>
                <w:sz w:val="20"/>
              </w:rPr>
            </w:pPr>
            <w:r>
              <w:rPr>
                <w:sz w:val="20"/>
              </w:rPr>
              <w:t>604</w:t>
            </w:r>
          </w:p>
        </w:tc>
        <w:tc>
          <w:tcPr>
            <w:tcW w:type="dxa" w:w="887"/>
            <w:shd w:fill="auto" w:val="clear"/>
          </w:tcPr>
          <w:p w14:paraId="670F0000">
            <w:pPr>
              <w:ind/>
              <w:jc w:val="center"/>
              <w:rPr>
                <w:sz w:val="20"/>
              </w:rPr>
            </w:pPr>
            <w:r>
              <w:rPr>
                <w:sz w:val="20"/>
              </w:rPr>
              <w:t>01</w:t>
            </w:r>
          </w:p>
        </w:tc>
        <w:tc>
          <w:tcPr>
            <w:tcW w:type="dxa" w:w="804"/>
            <w:shd w:fill="auto" w:val="clear"/>
          </w:tcPr>
          <w:p w14:paraId="680F0000">
            <w:pPr>
              <w:ind/>
              <w:jc w:val="center"/>
              <w:rPr>
                <w:sz w:val="20"/>
              </w:rPr>
            </w:pPr>
            <w:r>
              <w:rPr>
                <w:sz w:val="20"/>
              </w:rPr>
              <w:t>13</w:t>
            </w:r>
          </w:p>
        </w:tc>
        <w:tc>
          <w:tcPr>
            <w:tcW w:type="dxa" w:w="1642"/>
            <w:shd w:fill="auto" w:val="clear"/>
          </w:tcPr>
          <w:p w14:paraId="690F0000">
            <w:pPr>
              <w:ind/>
              <w:jc w:val="center"/>
              <w:rPr>
                <w:sz w:val="20"/>
              </w:rPr>
            </w:pPr>
            <w:r>
              <w:rPr>
                <w:sz w:val="20"/>
              </w:rPr>
              <w:t>98 1 00 10050</w:t>
            </w:r>
          </w:p>
        </w:tc>
        <w:tc>
          <w:tcPr>
            <w:tcW w:type="dxa" w:w="666"/>
            <w:shd w:fill="auto" w:val="clear"/>
          </w:tcPr>
          <w:p w14:paraId="6A0F0000">
            <w:pPr>
              <w:ind/>
              <w:jc w:val="center"/>
              <w:rPr>
                <w:sz w:val="20"/>
              </w:rPr>
            </w:pPr>
            <w:r>
              <w:rPr>
                <w:sz w:val="20"/>
              </w:rPr>
              <w:t>000</w:t>
            </w:r>
          </w:p>
        </w:tc>
        <w:tc>
          <w:tcPr>
            <w:tcW w:type="dxa" w:w="1680"/>
            <w:shd w:fill="auto" w:val="clear"/>
          </w:tcPr>
          <w:p w14:paraId="6B0F0000">
            <w:pPr>
              <w:ind/>
              <w:jc w:val="right"/>
              <w:rPr>
                <w:sz w:val="20"/>
              </w:rPr>
            </w:pPr>
            <w:r>
              <w:rPr>
                <w:sz w:val="20"/>
              </w:rPr>
              <w:t>6 076,88</w:t>
            </w:r>
          </w:p>
        </w:tc>
        <w:tc>
          <w:tcPr>
            <w:tcW w:type="dxa" w:w="1680"/>
            <w:shd w:fill="auto" w:val="clear"/>
          </w:tcPr>
          <w:p w14:paraId="6C0F0000">
            <w:pPr>
              <w:ind/>
              <w:jc w:val="right"/>
              <w:rPr>
                <w:sz w:val="20"/>
              </w:rPr>
            </w:pPr>
            <w:r>
              <w:rPr>
                <w:sz w:val="20"/>
              </w:rPr>
              <w:t>5 000,00</w:t>
            </w:r>
          </w:p>
        </w:tc>
        <w:tc>
          <w:tcPr>
            <w:tcW w:type="dxa" w:w="1680"/>
            <w:shd w:fill="auto" w:val="clear"/>
          </w:tcPr>
          <w:p w14:paraId="6D0F0000">
            <w:pPr>
              <w:ind/>
              <w:jc w:val="right"/>
              <w:rPr>
                <w:sz w:val="20"/>
              </w:rPr>
            </w:pPr>
            <w:r>
              <w:rPr>
                <w:sz w:val="20"/>
              </w:rPr>
              <w:t>5 000,00</w:t>
            </w:r>
          </w:p>
        </w:tc>
      </w:tr>
      <w:tr>
        <w:trPr>
          <w:trHeight w:hRule="atLeast" w:val="20"/>
        </w:trPr>
        <w:tc>
          <w:tcPr>
            <w:tcW w:type="dxa" w:w="5098"/>
            <w:shd w:fill="auto" w:val="clear"/>
          </w:tcPr>
          <w:p w14:paraId="6E0F0000">
            <w:pPr>
              <w:rPr>
                <w:sz w:val="20"/>
              </w:rPr>
            </w:pPr>
            <w:r>
              <w:rPr>
                <w:sz w:val="20"/>
              </w:rPr>
              <w:t>Резервные средства</w:t>
            </w:r>
          </w:p>
        </w:tc>
        <w:tc>
          <w:tcPr>
            <w:tcW w:type="dxa" w:w="860"/>
            <w:shd w:fill="auto" w:val="clear"/>
          </w:tcPr>
          <w:p w14:paraId="6F0F0000">
            <w:pPr>
              <w:ind/>
              <w:jc w:val="center"/>
              <w:rPr>
                <w:sz w:val="20"/>
              </w:rPr>
            </w:pPr>
            <w:r>
              <w:rPr>
                <w:sz w:val="20"/>
              </w:rPr>
              <w:t>604</w:t>
            </w:r>
          </w:p>
        </w:tc>
        <w:tc>
          <w:tcPr>
            <w:tcW w:type="dxa" w:w="887"/>
            <w:shd w:fill="auto" w:val="clear"/>
          </w:tcPr>
          <w:p w14:paraId="700F0000">
            <w:pPr>
              <w:ind/>
              <w:jc w:val="center"/>
              <w:rPr>
                <w:sz w:val="20"/>
              </w:rPr>
            </w:pPr>
            <w:r>
              <w:rPr>
                <w:sz w:val="20"/>
              </w:rPr>
              <w:t>01</w:t>
            </w:r>
          </w:p>
        </w:tc>
        <w:tc>
          <w:tcPr>
            <w:tcW w:type="dxa" w:w="804"/>
            <w:shd w:fill="auto" w:val="clear"/>
          </w:tcPr>
          <w:p w14:paraId="710F0000">
            <w:pPr>
              <w:ind/>
              <w:jc w:val="center"/>
              <w:rPr>
                <w:sz w:val="20"/>
              </w:rPr>
            </w:pPr>
            <w:r>
              <w:rPr>
                <w:sz w:val="20"/>
              </w:rPr>
              <w:t>13</w:t>
            </w:r>
          </w:p>
        </w:tc>
        <w:tc>
          <w:tcPr>
            <w:tcW w:type="dxa" w:w="1642"/>
            <w:shd w:fill="auto" w:val="clear"/>
          </w:tcPr>
          <w:p w14:paraId="720F0000">
            <w:pPr>
              <w:ind/>
              <w:jc w:val="center"/>
              <w:rPr>
                <w:sz w:val="20"/>
              </w:rPr>
            </w:pPr>
            <w:r>
              <w:rPr>
                <w:sz w:val="20"/>
              </w:rPr>
              <w:t>98 1 00 10050</w:t>
            </w:r>
          </w:p>
        </w:tc>
        <w:tc>
          <w:tcPr>
            <w:tcW w:type="dxa" w:w="666"/>
            <w:shd w:fill="auto" w:val="clear"/>
          </w:tcPr>
          <w:p w14:paraId="730F0000">
            <w:pPr>
              <w:ind/>
              <w:jc w:val="center"/>
              <w:rPr>
                <w:sz w:val="20"/>
              </w:rPr>
            </w:pPr>
            <w:r>
              <w:rPr>
                <w:sz w:val="20"/>
              </w:rPr>
              <w:t>870</w:t>
            </w:r>
          </w:p>
        </w:tc>
        <w:tc>
          <w:tcPr>
            <w:tcW w:type="dxa" w:w="1680"/>
            <w:shd w:fill="auto" w:val="clear"/>
          </w:tcPr>
          <w:p w14:paraId="740F0000">
            <w:pPr>
              <w:ind/>
              <w:jc w:val="right"/>
              <w:rPr>
                <w:sz w:val="20"/>
              </w:rPr>
            </w:pPr>
            <w:r>
              <w:rPr>
                <w:sz w:val="20"/>
              </w:rPr>
              <w:t>6 076,88</w:t>
            </w:r>
          </w:p>
        </w:tc>
        <w:tc>
          <w:tcPr>
            <w:tcW w:type="dxa" w:w="1680"/>
            <w:shd w:fill="auto" w:val="clear"/>
          </w:tcPr>
          <w:p w14:paraId="750F0000">
            <w:pPr>
              <w:ind/>
              <w:jc w:val="right"/>
              <w:rPr>
                <w:sz w:val="20"/>
              </w:rPr>
            </w:pPr>
            <w:r>
              <w:rPr>
                <w:sz w:val="20"/>
              </w:rPr>
              <w:t>5 000,00</w:t>
            </w:r>
          </w:p>
        </w:tc>
        <w:tc>
          <w:tcPr>
            <w:tcW w:type="dxa" w:w="1680"/>
            <w:shd w:fill="auto" w:val="clear"/>
          </w:tcPr>
          <w:p w14:paraId="760F0000">
            <w:pPr>
              <w:ind/>
              <w:jc w:val="right"/>
              <w:rPr>
                <w:sz w:val="20"/>
              </w:rPr>
            </w:pPr>
            <w:r>
              <w:rPr>
                <w:sz w:val="20"/>
              </w:rPr>
              <w:t>5 000,00</w:t>
            </w:r>
          </w:p>
        </w:tc>
      </w:tr>
      <w:tr>
        <w:trPr>
          <w:trHeight w:hRule="atLeast" w:val="20"/>
        </w:trPr>
        <w:tc>
          <w:tcPr>
            <w:tcW w:type="dxa" w:w="5098"/>
            <w:shd w:fill="auto" w:val="clear"/>
          </w:tcPr>
          <w:p w14:paraId="770F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780F0000">
            <w:pPr>
              <w:ind/>
              <w:jc w:val="center"/>
              <w:rPr>
                <w:sz w:val="20"/>
              </w:rPr>
            </w:pPr>
            <w:r>
              <w:rPr>
                <w:sz w:val="20"/>
              </w:rPr>
              <w:t>604</w:t>
            </w:r>
          </w:p>
        </w:tc>
        <w:tc>
          <w:tcPr>
            <w:tcW w:type="dxa" w:w="887"/>
            <w:shd w:fill="auto" w:val="clear"/>
          </w:tcPr>
          <w:p w14:paraId="790F0000">
            <w:pPr>
              <w:ind/>
              <w:jc w:val="center"/>
              <w:rPr>
                <w:sz w:val="20"/>
              </w:rPr>
            </w:pPr>
            <w:r>
              <w:rPr>
                <w:sz w:val="20"/>
              </w:rPr>
              <w:t>01</w:t>
            </w:r>
          </w:p>
        </w:tc>
        <w:tc>
          <w:tcPr>
            <w:tcW w:type="dxa" w:w="804"/>
            <w:shd w:fill="auto" w:val="clear"/>
          </w:tcPr>
          <w:p w14:paraId="7A0F0000">
            <w:pPr>
              <w:ind/>
              <w:jc w:val="center"/>
              <w:rPr>
                <w:sz w:val="20"/>
              </w:rPr>
            </w:pPr>
            <w:r>
              <w:rPr>
                <w:sz w:val="20"/>
              </w:rPr>
              <w:t>13</w:t>
            </w:r>
          </w:p>
        </w:tc>
        <w:tc>
          <w:tcPr>
            <w:tcW w:type="dxa" w:w="1642"/>
            <w:shd w:fill="auto" w:val="clear"/>
          </w:tcPr>
          <w:p w14:paraId="7B0F0000">
            <w:pPr>
              <w:ind/>
              <w:jc w:val="center"/>
              <w:rPr>
                <w:sz w:val="20"/>
              </w:rPr>
            </w:pPr>
            <w:r>
              <w:rPr>
                <w:sz w:val="20"/>
              </w:rPr>
              <w:t>98 1 00 20050</w:t>
            </w:r>
          </w:p>
        </w:tc>
        <w:tc>
          <w:tcPr>
            <w:tcW w:type="dxa" w:w="666"/>
            <w:shd w:fill="auto" w:val="clear"/>
          </w:tcPr>
          <w:p w14:paraId="7C0F0000">
            <w:pPr>
              <w:ind/>
              <w:jc w:val="center"/>
              <w:rPr>
                <w:sz w:val="20"/>
              </w:rPr>
            </w:pPr>
            <w:r>
              <w:rPr>
                <w:sz w:val="20"/>
              </w:rPr>
              <w:t>000</w:t>
            </w:r>
          </w:p>
        </w:tc>
        <w:tc>
          <w:tcPr>
            <w:tcW w:type="dxa" w:w="1680"/>
            <w:shd w:fill="auto" w:val="clear"/>
          </w:tcPr>
          <w:p w14:paraId="7D0F0000">
            <w:pPr>
              <w:ind/>
              <w:jc w:val="right"/>
              <w:rPr>
                <w:sz w:val="20"/>
              </w:rPr>
            </w:pPr>
            <w:r>
              <w:rPr>
                <w:sz w:val="20"/>
              </w:rPr>
              <w:t>6 152,38</w:t>
            </w:r>
          </w:p>
        </w:tc>
        <w:tc>
          <w:tcPr>
            <w:tcW w:type="dxa" w:w="1680"/>
            <w:shd w:fill="auto" w:val="clear"/>
          </w:tcPr>
          <w:p w14:paraId="7E0F0000">
            <w:pPr>
              <w:ind/>
              <w:jc w:val="right"/>
              <w:rPr>
                <w:sz w:val="20"/>
              </w:rPr>
            </w:pPr>
            <w:r>
              <w:rPr>
                <w:sz w:val="20"/>
              </w:rPr>
              <w:t>2 474,43</w:t>
            </w:r>
          </w:p>
        </w:tc>
        <w:tc>
          <w:tcPr>
            <w:tcW w:type="dxa" w:w="1680"/>
            <w:shd w:fill="auto" w:val="clear"/>
          </w:tcPr>
          <w:p w14:paraId="7F0F0000">
            <w:pPr>
              <w:ind/>
              <w:jc w:val="right"/>
              <w:rPr>
                <w:sz w:val="20"/>
              </w:rPr>
            </w:pPr>
            <w:r>
              <w:rPr>
                <w:sz w:val="20"/>
              </w:rPr>
              <w:t>2 474,43</w:t>
            </w:r>
          </w:p>
        </w:tc>
      </w:tr>
      <w:tr>
        <w:trPr>
          <w:trHeight w:hRule="atLeast" w:val="20"/>
        </w:trPr>
        <w:tc>
          <w:tcPr>
            <w:tcW w:type="dxa" w:w="5098"/>
            <w:shd w:fill="auto" w:val="clear"/>
          </w:tcPr>
          <w:p w14:paraId="800F0000">
            <w:pPr>
              <w:rPr>
                <w:sz w:val="20"/>
              </w:rPr>
            </w:pPr>
            <w:r>
              <w:rPr>
                <w:sz w:val="20"/>
              </w:rPr>
              <w:t>Резервные средства</w:t>
            </w:r>
          </w:p>
        </w:tc>
        <w:tc>
          <w:tcPr>
            <w:tcW w:type="dxa" w:w="860"/>
            <w:shd w:fill="auto" w:val="clear"/>
          </w:tcPr>
          <w:p w14:paraId="810F0000">
            <w:pPr>
              <w:ind/>
              <w:jc w:val="center"/>
              <w:rPr>
                <w:sz w:val="20"/>
              </w:rPr>
            </w:pPr>
            <w:r>
              <w:rPr>
                <w:sz w:val="20"/>
              </w:rPr>
              <w:t>604</w:t>
            </w:r>
          </w:p>
        </w:tc>
        <w:tc>
          <w:tcPr>
            <w:tcW w:type="dxa" w:w="887"/>
            <w:shd w:fill="auto" w:val="clear"/>
          </w:tcPr>
          <w:p w14:paraId="820F0000">
            <w:pPr>
              <w:ind/>
              <w:jc w:val="center"/>
              <w:rPr>
                <w:sz w:val="20"/>
              </w:rPr>
            </w:pPr>
            <w:r>
              <w:rPr>
                <w:sz w:val="20"/>
              </w:rPr>
              <w:t>01</w:t>
            </w:r>
          </w:p>
        </w:tc>
        <w:tc>
          <w:tcPr>
            <w:tcW w:type="dxa" w:w="804"/>
            <w:shd w:fill="auto" w:val="clear"/>
          </w:tcPr>
          <w:p w14:paraId="830F0000">
            <w:pPr>
              <w:ind/>
              <w:jc w:val="center"/>
              <w:rPr>
                <w:sz w:val="20"/>
              </w:rPr>
            </w:pPr>
            <w:r>
              <w:rPr>
                <w:sz w:val="20"/>
              </w:rPr>
              <w:t>13</w:t>
            </w:r>
          </w:p>
        </w:tc>
        <w:tc>
          <w:tcPr>
            <w:tcW w:type="dxa" w:w="1642"/>
            <w:shd w:fill="auto" w:val="clear"/>
          </w:tcPr>
          <w:p w14:paraId="840F0000">
            <w:pPr>
              <w:ind/>
              <w:jc w:val="center"/>
              <w:rPr>
                <w:sz w:val="20"/>
              </w:rPr>
            </w:pPr>
            <w:r>
              <w:rPr>
                <w:sz w:val="20"/>
              </w:rPr>
              <w:t>98 1 00 20050</w:t>
            </w:r>
          </w:p>
        </w:tc>
        <w:tc>
          <w:tcPr>
            <w:tcW w:type="dxa" w:w="666"/>
            <w:shd w:fill="auto" w:val="clear"/>
          </w:tcPr>
          <w:p w14:paraId="850F0000">
            <w:pPr>
              <w:ind/>
              <w:jc w:val="center"/>
              <w:rPr>
                <w:sz w:val="20"/>
              </w:rPr>
            </w:pPr>
            <w:r>
              <w:rPr>
                <w:sz w:val="20"/>
              </w:rPr>
              <w:t>870</w:t>
            </w:r>
          </w:p>
        </w:tc>
        <w:tc>
          <w:tcPr>
            <w:tcW w:type="dxa" w:w="1680"/>
            <w:shd w:fill="auto" w:val="clear"/>
          </w:tcPr>
          <w:p w14:paraId="860F0000">
            <w:pPr>
              <w:ind/>
              <w:jc w:val="right"/>
              <w:rPr>
                <w:sz w:val="20"/>
              </w:rPr>
            </w:pPr>
            <w:r>
              <w:rPr>
                <w:sz w:val="20"/>
              </w:rPr>
              <w:t>6 152,38</w:t>
            </w:r>
          </w:p>
        </w:tc>
        <w:tc>
          <w:tcPr>
            <w:tcW w:type="dxa" w:w="1680"/>
            <w:shd w:fill="auto" w:val="clear"/>
          </w:tcPr>
          <w:p w14:paraId="870F0000">
            <w:pPr>
              <w:ind/>
              <w:jc w:val="right"/>
              <w:rPr>
                <w:sz w:val="20"/>
              </w:rPr>
            </w:pPr>
            <w:r>
              <w:rPr>
                <w:sz w:val="20"/>
              </w:rPr>
              <w:t>2 474,43</w:t>
            </w:r>
          </w:p>
        </w:tc>
        <w:tc>
          <w:tcPr>
            <w:tcW w:type="dxa" w:w="1680"/>
            <w:shd w:fill="auto" w:val="clear"/>
          </w:tcPr>
          <w:p w14:paraId="880F0000">
            <w:pPr>
              <w:ind/>
              <w:jc w:val="right"/>
              <w:rPr>
                <w:sz w:val="20"/>
              </w:rPr>
            </w:pPr>
            <w:r>
              <w:rPr>
                <w:sz w:val="20"/>
              </w:rPr>
              <w:t>2 474,43</w:t>
            </w:r>
          </w:p>
        </w:tc>
      </w:tr>
      <w:tr>
        <w:trPr>
          <w:trHeight w:hRule="atLeast" w:val="20"/>
        </w:trPr>
        <w:tc>
          <w:tcPr>
            <w:tcW w:type="dxa" w:w="5098"/>
            <w:shd w:fill="auto" w:val="clear"/>
          </w:tcPr>
          <w:p w14:paraId="890F0000">
            <w:pPr>
              <w:rPr>
                <w:sz w:val="20"/>
              </w:rPr>
            </w:pPr>
            <w:r>
              <w:rPr>
                <w:sz w:val="20"/>
              </w:rPr>
              <w:t>Расходы на обеспечение выплаты минимального размера оплаты труда</w:t>
            </w:r>
          </w:p>
        </w:tc>
        <w:tc>
          <w:tcPr>
            <w:tcW w:type="dxa" w:w="860"/>
            <w:shd w:fill="auto" w:val="clear"/>
          </w:tcPr>
          <w:p w14:paraId="8A0F0000">
            <w:pPr>
              <w:ind/>
              <w:jc w:val="center"/>
              <w:rPr>
                <w:sz w:val="20"/>
              </w:rPr>
            </w:pPr>
            <w:r>
              <w:rPr>
                <w:sz w:val="20"/>
              </w:rPr>
              <w:t>604</w:t>
            </w:r>
          </w:p>
        </w:tc>
        <w:tc>
          <w:tcPr>
            <w:tcW w:type="dxa" w:w="887"/>
            <w:shd w:fill="auto" w:val="clear"/>
          </w:tcPr>
          <w:p w14:paraId="8B0F0000">
            <w:pPr>
              <w:ind/>
              <w:jc w:val="center"/>
              <w:rPr>
                <w:sz w:val="20"/>
              </w:rPr>
            </w:pPr>
            <w:r>
              <w:rPr>
                <w:sz w:val="20"/>
              </w:rPr>
              <w:t>01</w:t>
            </w:r>
          </w:p>
        </w:tc>
        <w:tc>
          <w:tcPr>
            <w:tcW w:type="dxa" w:w="804"/>
            <w:shd w:fill="auto" w:val="clear"/>
          </w:tcPr>
          <w:p w14:paraId="8C0F0000">
            <w:pPr>
              <w:ind/>
              <w:jc w:val="center"/>
              <w:rPr>
                <w:sz w:val="20"/>
              </w:rPr>
            </w:pPr>
            <w:r>
              <w:rPr>
                <w:sz w:val="20"/>
              </w:rPr>
              <w:t>13</w:t>
            </w:r>
          </w:p>
        </w:tc>
        <w:tc>
          <w:tcPr>
            <w:tcW w:type="dxa" w:w="1642"/>
            <w:shd w:fill="auto" w:val="clear"/>
          </w:tcPr>
          <w:p w14:paraId="8D0F0000">
            <w:pPr>
              <w:ind/>
              <w:jc w:val="center"/>
              <w:rPr>
                <w:sz w:val="20"/>
              </w:rPr>
            </w:pPr>
            <w:r>
              <w:rPr>
                <w:sz w:val="20"/>
              </w:rPr>
              <w:t>98 1 00 20080</w:t>
            </w:r>
          </w:p>
        </w:tc>
        <w:tc>
          <w:tcPr>
            <w:tcW w:type="dxa" w:w="666"/>
            <w:shd w:fill="auto" w:val="clear"/>
          </w:tcPr>
          <w:p w14:paraId="8E0F0000">
            <w:pPr>
              <w:ind/>
              <w:jc w:val="center"/>
              <w:rPr>
                <w:sz w:val="20"/>
              </w:rPr>
            </w:pPr>
            <w:r>
              <w:rPr>
                <w:sz w:val="20"/>
              </w:rPr>
              <w:t>000</w:t>
            </w:r>
          </w:p>
        </w:tc>
        <w:tc>
          <w:tcPr>
            <w:tcW w:type="dxa" w:w="1680"/>
            <w:shd w:fill="auto" w:val="clear"/>
          </w:tcPr>
          <w:p w14:paraId="8F0F0000">
            <w:pPr>
              <w:ind/>
              <w:jc w:val="right"/>
              <w:rPr>
                <w:sz w:val="20"/>
              </w:rPr>
            </w:pPr>
            <w:r>
              <w:rPr>
                <w:sz w:val="20"/>
              </w:rPr>
              <w:t>120 874,70</w:t>
            </w:r>
          </w:p>
        </w:tc>
        <w:tc>
          <w:tcPr>
            <w:tcW w:type="dxa" w:w="1680"/>
            <w:shd w:fill="auto" w:val="clear"/>
          </w:tcPr>
          <w:p w14:paraId="900F0000">
            <w:pPr>
              <w:ind/>
              <w:jc w:val="right"/>
              <w:rPr>
                <w:sz w:val="20"/>
              </w:rPr>
            </w:pPr>
            <w:r>
              <w:rPr>
                <w:sz w:val="20"/>
              </w:rPr>
              <w:t>157 524,70</w:t>
            </w:r>
          </w:p>
        </w:tc>
        <w:tc>
          <w:tcPr>
            <w:tcW w:type="dxa" w:w="1680"/>
            <w:shd w:fill="auto" w:val="clear"/>
          </w:tcPr>
          <w:p w14:paraId="910F0000">
            <w:pPr>
              <w:ind/>
              <w:jc w:val="right"/>
              <w:rPr>
                <w:sz w:val="20"/>
              </w:rPr>
            </w:pPr>
            <w:r>
              <w:rPr>
                <w:sz w:val="20"/>
              </w:rPr>
              <w:t>157 524,70</w:t>
            </w:r>
          </w:p>
        </w:tc>
      </w:tr>
      <w:tr>
        <w:trPr>
          <w:trHeight w:hRule="atLeast" w:val="20"/>
        </w:trPr>
        <w:tc>
          <w:tcPr>
            <w:tcW w:type="dxa" w:w="5098"/>
            <w:shd w:fill="auto" w:val="clear"/>
          </w:tcPr>
          <w:p w14:paraId="920F0000">
            <w:pPr>
              <w:rPr>
                <w:sz w:val="20"/>
              </w:rPr>
            </w:pPr>
            <w:r>
              <w:rPr>
                <w:sz w:val="20"/>
              </w:rPr>
              <w:t>Резервные средства</w:t>
            </w:r>
          </w:p>
        </w:tc>
        <w:tc>
          <w:tcPr>
            <w:tcW w:type="dxa" w:w="860"/>
            <w:shd w:fill="auto" w:val="clear"/>
          </w:tcPr>
          <w:p w14:paraId="930F0000">
            <w:pPr>
              <w:ind/>
              <w:jc w:val="center"/>
              <w:rPr>
                <w:sz w:val="20"/>
              </w:rPr>
            </w:pPr>
            <w:r>
              <w:rPr>
                <w:sz w:val="20"/>
              </w:rPr>
              <w:t>604</w:t>
            </w:r>
          </w:p>
        </w:tc>
        <w:tc>
          <w:tcPr>
            <w:tcW w:type="dxa" w:w="887"/>
            <w:shd w:fill="auto" w:val="clear"/>
          </w:tcPr>
          <w:p w14:paraId="940F0000">
            <w:pPr>
              <w:ind/>
              <w:jc w:val="center"/>
              <w:rPr>
                <w:sz w:val="20"/>
              </w:rPr>
            </w:pPr>
            <w:r>
              <w:rPr>
                <w:sz w:val="20"/>
              </w:rPr>
              <w:t>01</w:t>
            </w:r>
          </w:p>
        </w:tc>
        <w:tc>
          <w:tcPr>
            <w:tcW w:type="dxa" w:w="804"/>
            <w:shd w:fill="auto" w:val="clear"/>
          </w:tcPr>
          <w:p w14:paraId="950F0000">
            <w:pPr>
              <w:ind/>
              <w:jc w:val="center"/>
              <w:rPr>
                <w:sz w:val="20"/>
              </w:rPr>
            </w:pPr>
            <w:r>
              <w:rPr>
                <w:sz w:val="20"/>
              </w:rPr>
              <w:t>13</w:t>
            </w:r>
          </w:p>
        </w:tc>
        <w:tc>
          <w:tcPr>
            <w:tcW w:type="dxa" w:w="1642"/>
            <w:shd w:fill="auto" w:val="clear"/>
          </w:tcPr>
          <w:p w14:paraId="960F0000">
            <w:pPr>
              <w:ind/>
              <w:jc w:val="center"/>
              <w:rPr>
                <w:sz w:val="20"/>
              </w:rPr>
            </w:pPr>
            <w:r>
              <w:rPr>
                <w:sz w:val="20"/>
              </w:rPr>
              <w:t>98 1 00 20080</w:t>
            </w:r>
          </w:p>
        </w:tc>
        <w:tc>
          <w:tcPr>
            <w:tcW w:type="dxa" w:w="666"/>
            <w:shd w:fill="auto" w:val="clear"/>
          </w:tcPr>
          <w:p w14:paraId="970F0000">
            <w:pPr>
              <w:ind/>
              <w:jc w:val="center"/>
              <w:rPr>
                <w:sz w:val="20"/>
              </w:rPr>
            </w:pPr>
            <w:r>
              <w:rPr>
                <w:sz w:val="20"/>
              </w:rPr>
              <w:t>870</w:t>
            </w:r>
          </w:p>
        </w:tc>
        <w:tc>
          <w:tcPr>
            <w:tcW w:type="dxa" w:w="1680"/>
            <w:shd w:fill="auto" w:val="clear"/>
          </w:tcPr>
          <w:p w14:paraId="980F0000">
            <w:pPr>
              <w:ind/>
              <w:jc w:val="right"/>
              <w:rPr>
                <w:sz w:val="20"/>
              </w:rPr>
            </w:pPr>
            <w:r>
              <w:rPr>
                <w:sz w:val="20"/>
              </w:rPr>
              <w:t>120 874,70</w:t>
            </w:r>
          </w:p>
        </w:tc>
        <w:tc>
          <w:tcPr>
            <w:tcW w:type="dxa" w:w="1680"/>
            <w:shd w:fill="auto" w:val="clear"/>
          </w:tcPr>
          <w:p w14:paraId="990F0000">
            <w:pPr>
              <w:ind/>
              <w:jc w:val="right"/>
              <w:rPr>
                <w:sz w:val="20"/>
              </w:rPr>
            </w:pPr>
            <w:r>
              <w:rPr>
                <w:sz w:val="20"/>
              </w:rPr>
              <w:t>157 524,70</w:t>
            </w:r>
          </w:p>
        </w:tc>
        <w:tc>
          <w:tcPr>
            <w:tcW w:type="dxa" w:w="1680"/>
            <w:shd w:fill="auto" w:val="clear"/>
          </w:tcPr>
          <w:p w14:paraId="9A0F0000">
            <w:pPr>
              <w:ind/>
              <w:jc w:val="right"/>
              <w:rPr>
                <w:sz w:val="20"/>
              </w:rPr>
            </w:pPr>
            <w:r>
              <w:rPr>
                <w:sz w:val="20"/>
              </w:rPr>
              <w:t>157 524,70</w:t>
            </w:r>
          </w:p>
        </w:tc>
      </w:tr>
      <w:tr>
        <w:trPr>
          <w:trHeight w:hRule="atLeast" w:val="20"/>
        </w:trPr>
        <w:tc>
          <w:tcPr>
            <w:tcW w:type="dxa" w:w="5098"/>
            <w:shd w:fill="auto" w:val="clear"/>
          </w:tcPr>
          <w:p w14:paraId="9B0F0000">
            <w:pPr>
              <w:rPr>
                <w:sz w:val="20"/>
              </w:rPr>
            </w:pPr>
            <w:r>
              <w:rPr>
                <w:sz w:val="20"/>
              </w:rPr>
              <w:t>Реализация инициативных проектов</w:t>
            </w:r>
          </w:p>
        </w:tc>
        <w:tc>
          <w:tcPr>
            <w:tcW w:type="dxa" w:w="860"/>
            <w:shd w:fill="auto" w:val="clear"/>
          </w:tcPr>
          <w:p w14:paraId="9C0F0000">
            <w:pPr>
              <w:ind/>
              <w:jc w:val="center"/>
              <w:rPr>
                <w:sz w:val="20"/>
              </w:rPr>
            </w:pPr>
            <w:r>
              <w:rPr>
                <w:sz w:val="20"/>
              </w:rPr>
              <w:t>604</w:t>
            </w:r>
          </w:p>
        </w:tc>
        <w:tc>
          <w:tcPr>
            <w:tcW w:type="dxa" w:w="887"/>
            <w:shd w:fill="auto" w:val="clear"/>
          </w:tcPr>
          <w:p w14:paraId="9D0F0000">
            <w:pPr>
              <w:ind/>
              <w:jc w:val="center"/>
              <w:rPr>
                <w:sz w:val="20"/>
              </w:rPr>
            </w:pPr>
            <w:r>
              <w:rPr>
                <w:sz w:val="20"/>
              </w:rPr>
              <w:t>01</w:t>
            </w:r>
          </w:p>
        </w:tc>
        <w:tc>
          <w:tcPr>
            <w:tcW w:type="dxa" w:w="804"/>
            <w:shd w:fill="auto" w:val="clear"/>
          </w:tcPr>
          <w:p w14:paraId="9E0F0000">
            <w:pPr>
              <w:ind/>
              <w:jc w:val="center"/>
              <w:rPr>
                <w:sz w:val="20"/>
              </w:rPr>
            </w:pPr>
            <w:r>
              <w:rPr>
                <w:sz w:val="20"/>
              </w:rPr>
              <w:t>13</w:t>
            </w:r>
          </w:p>
        </w:tc>
        <w:tc>
          <w:tcPr>
            <w:tcW w:type="dxa" w:w="1642"/>
            <w:shd w:fill="auto" w:val="clear"/>
          </w:tcPr>
          <w:p w14:paraId="9F0F0000">
            <w:pPr>
              <w:ind/>
              <w:jc w:val="center"/>
              <w:rPr>
                <w:sz w:val="20"/>
              </w:rPr>
            </w:pPr>
            <w:r>
              <w:rPr>
                <w:sz w:val="20"/>
              </w:rPr>
              <w:t>98 1 00 20160</w:t>
            </w:r>
          </w:p>
        </w:tc>
        <w:tc>
          <w:tcPr>
            <w:tcW w:type="dxa" w:w="666"/>
            <w:shd w:fill="auto" w:val="clear"/>
          </w:tcPr>
          <w:p w14:paraId="A00F0000">
            <w:pPr>
              <w:ind/>
              <w:jc w:val="center"/>
              <w:rPr>
                <w:sz w:val="20"/>
              </w:rPr>
            </w:pPr>
            <w:r>
              <w:rPr>
                <w:sz w:val="20"/>
              </w:rPr>
              <w:t>000</w:t>
            </w:r>
          </w:p>
        </w:tc>
        <w:tc>
          <w:tcPr>
            <w:tcW w:type="dxa" w:w="1680"/>
            <w:shd w:fill="auto" w:val="clear"/>
          </w:tcPr>
          <w:p w14:paraId="A10F0000">
            <w:pPr>
              <w:ind/>
              <w:jc w:val="right"/>
              <w:rPr>
                <w:sz w:val="20"/>
              </w:rPr>
            </w:pPr>
            <w:r>
              <w:rPr>
                <w:sz w:val="20"/>
              </w:rPr>
              <w:t>3 000,00</w:t>
            </w:r>
          </w:p>
        </w:tc>
        <w:tc>
          <w:tcPr>
            <w:tcW w:type="dxa" w:w="1680"/>
            <w:shd w:fill="auto" w:val="clear"/>
          </w:tcPr>
          <w:p w14:paraId="A20F0000">
            <w:pPr>
              <w:ind/>
              <w:jc w:val="right"/>
              <w:rPr>
                <w:sz w:val="20"/>
              </w:rPr>
            </w:pPr>
            <w:r>
              <w:rPr>
                <w:sz w:val="20"/>
              </w:rPr>
              <w:t>0,00</w:t>
            </w:r>
          </w:p>
        </w:tc>
        <w:tc>
          <w:tcPr>
            <w:tcW w:type="dxa" w:w="1680"/>
            <w:shd w:fill="auto" w:val="clear"/>
          </w:tcPr>
          <w:p w14:paraId="A30F0000">
            <w:pPr>
              <w:ind/>
              <w:jc w:val="right"/>
              <w:rPr>
                <w:sz w:val="20"/>
              </w:rPr>
            </w:pPr>
            <w:r>
              <w:rPr>
                <w:sz w:val="20"/>
              </w:rPr>
              <w:t>0,00</w:t>
            </w:r>
          </w:p>
        </w:tc>
      </w:tr>
      <w:tr>
        <w:trPr>
          <w:trHeight w:hRule="atLeast" w:val="20"/>
        </w:trPr>
        <w:tc>
          <w:tcPr>
            <w:tcW w:type="dxa" w:w="5098"/>
            <w:shd w:fill="auto" w:val="clear"/>
          </w:tcPr>
          <w:p w14:paraId="A40F0000">
            <w:pPr>
              <w:rPr>
                <w:sz w:val="20"/>
              </w:rPr>
            </w:pPr>
            <w:r>
              <w:rPr>
                <w:sz w:val="20"/>
              </w:rPr>
              <w:t>Резервные средства</w:t>
            </w:r>
          </w:p>
        </w:tc>
        <w:tc>
          <w:tcPr>
            <w:tcW w:type="dxa" w:w="860"/>
            <w:shd w:fill="auto" w:val="clear"/>
          </w:tcPr>
          <w:p w14:paraId="A50F0000">
            <w:pPr>
              <w:ind/>
              <w:jc w:val="center"/>
              <w:rPr>
                <w:sz w:val="20"/>
              </w:rPr>
            </w:pPr>
            <w:r>
              <w:rPr>
                <w:sz w:val="20"/>
              </w:rPr>
              <w:t>604</w:t>
            </w:r>
          </w:p>
        </w:tc>
        <w:tc>
          <w:tcPr>
            <w:tcW w:type="dxa" w:w="887"/>
            <w:shd w:fill="auto" w:val="clear"/>
          </w:tcPr>
          <w:p w14:paraId="A60F0000">
            <w:pPr>
              <w:ind/>
              <w:jc w:val="center"/>
              <w:rPr>
                <w:sz w:val="20"/>
              </w:rPr>
            </w:pPr>
            <w:r>
              <w:rPr>
                <w:sz w:val="20"/>
              </w:rPr>
              <w:t>01</w:t>
            </w:r>
          </w:p>
        </w:tc>
        <w:tc>
          <w:tcPr>
            <w:tcW w:type="dxa" w:w="804"/>
            <w:shd w:fill="auto" w:val="clear"/>
          </w:tcPr>
          <w:p w14:paraId="A70F0000">
            <w:pPr>
              <w:ind/>
              <w:jc w:val="center"/>
              <w:rPr>
                <w:sz w:val="20"/>
              </w:rPr>
            </w:pPr>
            <w:r>
              <w:rPr>
                <w:sz w:val="20"/>
              </w:rPr>
              <w:t>13</w:t>
            </w:r>
          </w:p>
        </w:tc>
        <w:tc>
          <w:tcPr>
            <w:tcW w:type="dxa" w:w="1642"/>
            <w:shd w:fill="auto" w:val="clear"/>
          </w:tcPr>
          <w:p w14:paraId="A80F0000">
            <w:pPr>
              <w:ind/>
              <w:jc w:val="center"/>
              <w:rPr>
                <w:sz w:val="20"/>
              </w:rPr>
            </w:pPr>
            <w:r>
              <w:rPr>
                <w:sz w:val="20"/>
              </w:rPr>
              <w:t>98 1 00 20160</w:t>
            </w:r>
          </w:p>
        </w:tc>
        <w:tc>
          <w:tcPr>
            <w:tcW w:type="dxa" w:w="666"/>
            <w:shd w:fill="auto" w:val="clear"/>
          </w:tcPr>
          <w:p w14:paraId="A90F0000">
            <w:pPr>
              <w:ind/>
              <w:jc w:val="center"/>
              <w:rPr>
                <w:sz w:val="20"/>
              </w:rPr>
            </w:pPr>
            <w:r>
              <w:rPr>
                <w:sz w:val="20"/>
              </w:rPr>
              <w:t>870</w:t>
            </w:r>
          </w:p>
        </w:tc>
        <w:tc>
          <w:tcPr>
            <w:tcW w:type="dxa" w:w="1680"/>
            <w:shd w:fill="auto" w:val="clear"/>
          </w:tcPr>
          <w:p w14:paraId="AA0F0000">
            <w:pPr>
              <w:ind/>
              <w:jc w:val="right"/>
              <w:rPr>
                <w:sz w:val="20"/>
              </w:rPr>
            </w:pPr>
            <w:r>
              <w:rPr>
                <w:sz w:val="20"/>
              </w:rPr>
              <w:t>3 000,00</w:t>
            </w:r>
          </w:p>
        </w:tc>
        <w:tc>
          <w:tcPr>
            <w:tcW w:type="dxa" w:w="1680"/>
            <w:shd w:fill="auto" w:val="clear"/>
          </w:tcPr>
          <w:p w14:paraId="AB0F0000">
            <w:pPr>
              <w:ind/>
              <w:jc w:val="right"/>
              <w:rPr>
                <w:sz w:val="20"/>
              </w:rPr>
            </w:pPr>
            <w:r>
              <w:rPr>
                <w:sz w:val="20"/>
              </w:rPr>
              <w:t>0,00</w:t>
            </w:r>
          </w:p>
        </w:tc>
        <w:tc>
          <w:tcPr>
            <w:tcW w:type="dxa" w:w="1680"/>
            <w:shd w:fill="auto" w:val="clear"/>
          </w:tcPr>
          <w:p w14:paraId="AC0F0000">
            <w:pPr>
              <w:ind/>
              <w:jc w:val="right"/>
              <w:rPr>
                <w:sz w:val="20"/>
              </w:rPr>
            </w:pPr>
            <w:r>
              <w:rPr>
                <w:sz w:val="20"/>
              </w:rPr>
              <w:t>0,00</w:t>
            </w:r>
          </w:p>
        </w:tc>
      </w:tr>
      <w:tr>
        <w:trPr>
          <w:trHeight w:hRule="atLeast" w:val="20"/>
        </w:trPr>
        <w:tc>
          <w:tcPr>
            <w:tcW w:type="dxa" w:w="5098"/>
            <w:shd w:fill="auto" w:val="clear"/>
          </w:tcPr>
          <w:p w14:paraId="AD0F0000">
            <w:pPr>
              <w:rPr>
                <w:sz w:val="20"/>
              </w:rPr>
            </w:pPr>
            <w:r>
              <w:rPr>
                <w:sz w:val="20"/>
              </w:rPr>
              <w:t>Обслуживание государственного и муниципального долга</w:t>
            </w:r>
          </w:p>
        </w:tc>
        <w:tc>
          <w:tcPr>
            <w:tcW w:type="dxa" w:w="860"/>
            <w:shd w:fill="auto" w:val="clear"/>
          </w:tcPr>
          <w:p w14:paraId="AE0F0000">
            <w:pPr>
              <w:ind/>
              <w:jc w:val="center"/>
              <w:rPr>
                <w:sz w:val="20"/>
              </w:rPr>
            </w:pPr>
            <w:r>
              <w:rPr>
                <w:sz w:val="20"/>
              </w:rPr>
              <w:t>604</w:t>
            </w:r>
          </w:p>
        </w:tc>
        <w:tc>
          <w:tcPr>
            <w:tcW w:type="dxa" w:w="887"/>
            <w:shd w:fill="auto" w:val="clear"/>
          </w:tcPr>
          <w:p w14:paraId="AF0F0000">
            <w:pPr>
              <w:ind/>
              <w:jc w:val="center"/>
              <w:rPr>
                <w:sz w:val="20"/>
              </w:rPr>
            </w:pPr>
            <w:r>
              <w:rPr>
                <w:sz w:val="20"/>
              </w:rPr>
              <w:t>13</w:t>
            </w:r>
          </w:p>
        </w:tc>
        <w:tc>
          <w:tcPr>
            <w:tcW w:type="dxa" w:w="804"/>
            <w:shd w:fill="auto" w:val="clear"/>
          </w:tcPr>
          <w:p w14:paraId="B00F0000">
            <w:pPr>
              <w:ind/>
              <w:jc w:val="center"/>
              <w:rPr>
                <w:sz w:val="20"/>
              </w:rPr>
            </w:pPr>
            <w:r>
              <w:rPr>
                <w:sz w:val="20"/>
              </w:rPr>
              <w:t>00</w:t>
            </w:r>
          </w:p>
        </w:tc>
        <w:tc>
          <w:tcPr>
            <w:tcW w:type="dxa" w:w="1642"/>
            <w:shd w:fill="auto" w:val="clear"/>
          </w:tcPr>
          <w:p w14:paraId="B10F0000">
            <w:pPr>
              <w:ind/>
              <w:jc w:val="center"/>
              <w:rPr>
                <w:sz w:val="20"/>
              </w:rPr>
            </w:pPr>
            <w:r>
              <w:rPr>
                <w:sz w:val="20"/>
              </w:rPr>
              <w:t>00 0 00 00000</w:t>
            </w:r>
          </w:p>
        </w:tc>
        <w:tc>
          <w:tcPr>
            <w:tcW w:type="dxa" w:w="666"/>
            <w:shd w:fill="auto" w:val="clear"/>
          </w:tcPr>
          <w:p w14:paraId="B20F0000">
            <w:pPr>
              <w:ind/>
              <w:jc w:val="center"/>
              <w:rPr>
                <w:sz w:val="20"/>
              </w:rPr>
            </w:pPr>
            <w:r>
              <w:rPr>
                <w:sz w:val="20"/>
              </w:rPr>
              <w:t>000</w:t>
            </w:r>
          </w:p>
        </w:tc>
        <w:tc>
          <w:tcPr>
            <w:tcW w:type="dxa" w:w="1680"/>
            <w:shd w:fill="auto" w:val="clear"/>
          </w:tcPr>
          <w:p w14:paraId="B30F0000">
            <w:pPr>
              <w:ind/>
              <w:jc w:val="right"/>
              <w:rPr>
                <w:sz w:val="20"/>
              </w:rPr>
            </w:pPr>
            <w:r>
              <w:rPr>
                <w:sz w:val="20"/>
              </w:rPr>
              <w:t>68 490,71</w:t>
            </w:r>
          </w:p>
        </w:tc>
        <w:tc>
          <w:tcPr>
            <w:tcW w:type="dxa" w:w="1680"/>
            <w:shd w:fill="auto" w:val="clear"/>
          </w:tcPr>
          <w:p w14:paraId="B40F0000">
            <w:pPr>
              <w:ind/>
              <w:jc w:val="right"/>
              <w:rPr>
                <w:sz w:val="20"/>
              </w:rPr>
            </w:pPr>
            <w:r>
              <w:rPr>
                <w:sz w:val="20"/>
              </w:rPr>
              <w:t>375 000,00</w:t>
            </w:r>
          </w:p>
        </w:tc>
        <w:tc>
          <w:tcPr>
            <w:tcW w:type="dxa" w:w="1680"/>
            <w:shd w:fill="auto" w:val="clear"/>
          </w:tcPr>
          <w:p w14:paraId="B50F0000">
            <w:pPr>
              <w:ind/>
              <w:jc w:val="right"/>
              <w:rPr>
                <w:sz w:val="20"/>
              </w:rPr>
            </w:pPr>
            <w:r>
              <w:rPr>
                <w:sz w:val="20"/>
              </w:rPr>
              <w:t>375 000,00</w:t>
            </w:r>
          </w:p>
        </w:tc>
      </w:tr>
      <w:tr>
        <w:trPr>
          <w:trHeight w:hRule="atLeast" w:val="20"/>
        </w:trPr>
        <w:tc>
          <w:tcPr>
            <w:tcW w:type="dxa" w:w="5098"/>
            <w:shd w:fill="auto" w:val="clear"/>
          </w:tcPr>
          <w:p w14:paraId="B60F0000">
            <w:pPr>
              <w:rPr>
                <w:sz w:val="20"/>
              </w:rPr>
            </w:pPr>
            <w:r>
              <w:rPr>
                <w:sz w:val="20"/>
              </w:rPr>
              <w:t>Обслуживание государственного внутреннего и муниципального долга</w:t>
            </w:r>
          </w:p>
        </w:tc>
        <w:tc>
          <w:tcPr>
            <w:tcW w:type="dxa" w:w="860"/>
            <w:shd w:fill="auto" w:val="clear"/>
          </w:tcPr>
          <w:p w14:paraId="B70F0000">
            <w:pPr>
              <w:ind/>
              <w:jc w:val="center"/>
              <w:rPr>
                <w:sz w:val="20"/>
              </w:rPr>
            </w:pPr>
            <w:r>
              <w:rPr>
                <w:sz w:val="20"/>
              </w:rPr>
              <w:t>604</w:t>
            </w:r>
          </w:p>
        </w:tc>
        <w:tc>
          <w:tcPr>
            <w:tcW w:type="dxa" w:w="887"/>
            <w:shd w:fill="auto" w:val="clear"/>
          </w:tcPr>
          <w:p w14:paraId="B80F0000">
            <w:pPr>
              <w:ind/>
              <w:jc w:val="center"/>
              <w:rPr>
                <w:sz w:val="20"/>
              </w:rPr>
            </w:pPr>
            <w:r>
              <w:rPr>
                <w:sz w:val="20"/>
              </w:rPr>
              <w:t>13</w:t>
            </w:r>
          </w:p>
        </w:tc>
        <w:tc>
          <w:tcPr>
            <w:tcW w:type="dxa" w:w="804"/>
            <w:shd w:fill="auto" w:val="clear"/>
          </w:tcPr>
          <w:p w14:paraId="B90F0000">
            <w:pPr>
              <w:ind/>
              <w:jc w:val="center"/>
              <w:rPr>
                <w:sz w:val="20"/>
              </w:rPr>
            </w:pPr>
            <w:r>
              <w:rPr>
                <w:sz w:val="20"/>
              </w:rPr>
              <w:t>01</w:t>
            </w:r>
          </w:p>
        </w:tc>
        <w:tc>
          <w:tcPr>
            <w:tcW w:type="dxa" w:w="1642"/>
            <w:shd w:fill="auto" w:val="clear"/>
          </w:tcPr>
          <w:p w14:paraId="BA0F0000">
            <w:pPr>
              <w:ind/>
              <w:jc w:val="center"/>
              <w:rPr>
                <w:sz w:val="20"/>
              </w:rPr>
            </w:pPr>
            <w:r>
              <w:rPr>
                <w:sz w:val="20"/>
              </w:rPr>
              <w:t>00 0 00 00000</w:t>
            </w:r>
          </w:p>
        </w:tc>
        <w:tc>
          <w:tcPr>
            <w:tcW w:type="dxa" w:w="666"/>
            <w:shd w:fill="auto" w:val="clear"/>
          </w:tcPr>
          <w:p w14:paraId="BB0F0000">
            <w:pPr>
              <w:ind/>
              <w:jc w:val="center"/>
              <w:rPr>
                <w:sz w:val="20"/>
              </w:rPr>
            </w:pPr>
            <w:r>
              <w:rPr>
                <w:sz w:val="20"/>
              </w:rPr>
              <w:t>000</w:t>
            </w:r>
          </w:p>
        </w:tc>
        <w:tc>
          <w:tcPr>
            <w:tcW w:type="dxa" w:w="1680"/>
            <w:shd w:fill="auto" w:val="clear"/>
          </w:tcPr>
          <w:p w14:paraId="BC0F0000">
            <w:pPr>
              <w:ind/>
              <w:jc w:val="right"/>
              <w:rPr>
                <w:sz w:val="20"/>
              </w:rPr>
            </w:pPr>
            <w:r>
              <w:rPr>
                <w:sz w:val="20"/>
              </w:rPr>
              <w:t>68 490,71</w:t>
            </w:r>
          </w:p>
        </w:tc>
        <w:tc>
          <w:tcPr>
            <w:tcW w:type="dxa" w:w="1680"/>
            <w:shd w:fill="auto" w:val="clear"/>
          </w:tcPr>
          <w:p w14:paraId="BD0F0000">
            <w:pPr>
              <w:ind/>
              <w:jc w:val="right"/>
              <w:rPr>
                <w:sz w:val="20"/>
              </w:rPr>
            </w:pPr>
            <w:r>
              <w:rPr>
                <w:sz w:val="20"/>
              </w:rPr>
              <w:t>375 000,00</w:t>
            </w:r>
          </w:p>
        </w:tc>
        <w:tc>
          <w:tcPr>
            <w:tcW w:type="dxa" w:w="1680"/>
            <w:shd w:fill="auto" w:val="clear"/>
          </w:tcPr>
          <w:p w14:paraId="BE0F0000">
            <w:pPr>
              <w:ind/>
              <w:jc w:val="right"/>
              <w:rPr>
                <w:sz w:val="20"/>
              </w:rPr>
            </w:pPr>
            <w:r>
              <w:rPr>
                <w:sz w:val="20"/>
              </w:rPr>
              <w:t>375 000,00</w:t>
            </w:r>
          </w:p>
        </w:tc>
      </w:tr>
      <w:tr>
        <w:trPr>
          <w:trHeight w:hRule="atLeast" w:val="20"/>
        </w:trPr>
        <w:tc>
          <w:tcPr>
            <w:tcW w:type="dxa" w:w="5098"/>
            <w:shd w:fill="auto" w:val="clear"/>
          </w:tcPr>
          <w:p w14:paraId="BF0F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860"/>
            <w:shd w:fill="auto" w:val="clear"/>
          </w:tcPr>
          <w:p w14:paraId="C00F0000">
            <w:pPr>
              <w:ind/>
              <w:jc w:val="center"/>
              <w:rPr>
                <w:sz w:val="20"/>
              </w:rPr>
            </w:pPr>
            <w:r>
              <w:rPr>
                <w:sz w:val="20"/>
              </w:rPr>
              <w:t>604</w:t>
            </w:r>
          </w:p>
        </w:tc>
        <w:tc>
          <w:tcPr>
            <w:tcW w:type="dxa" w:w="887"/>
            <w:shd w:fill="auto" w:val="clear"/>
          </w:tcPr>
          <w:p w14:paraId="C10F0000">
            <w:pPr>
              <w:ind/>
              <w:jc w:val="center"/>
              <w:rPr>
                <w:sz w:val="20"/>
              </w:rPr>
            </w:pPr>
            <w:r>
              <w:rPr>
                <w:sz w:val="20"/>
              </w:rPr>
              <w:t>13</w:t>
            </w:r>
          </w:p>
        </w:tc>
        <w:tc>
          <w:tcPr>
            <w:tcW w:type="dxa" w:w="804"/>
            <w:shd w:fill="auto" w:val="clear"/>
          </w:tcPr>
          <w:p w14:paraId="C20F0000">
            <w:pPr>
              <w:ind/>
              <w:jc w:val="center"/>
              <w:rPr>
                <w:sz w:val="20"/>
              </w:rPr>
            </w:pPr>
            <w:r>
              <w:rPr>
                <w:sz w:val="20"/>
              </w:rPr>
              <w:t>01</w:t>
            </w:r>
          </w:p>
        </w:tc>
        <w:tc>
          <w:tcPr>
            <w:tcW w:type="dxa" w:w="1642"/>
            <w:shd w:fill="auto" w:val="clear"/>
          </w:tcPr>
          <w:p w14:paraId="C30F0000">
            <w:pPr>
              <w:ind/>
              <w:jc w:val="center"/>
              <w:rPr>
                <w:sz w:val="20"/>
              </w:rPr>
            </w:pPr>
            <w:r>
              <w:rPr>
                <w:sz w:val="20"/>
              </w:rPr>
              <w:t>10 0 00 00000</w:t>
            </w:r>
          </w:p>
        </w:tc>
        <w:tc>
          <w:tcPr>
            <w:tcW w:type="dxa" w:w="666"/>
            <w:shd w:fill="auto" w:val="clear"/>
          </w:tcPr>
          <w:p w14:paraId="C40F0000">
            <w:pPr>
              <w:ind/>
              <w:jc w:val="center"/>
              <w:rPr>
                <w:sz w:val="20"/>
              </w:rPr>
            </w:pPr>
            <w:r>
              <w:rPr>
                <w:sz w:val="20"/>
              </w:rPr>
              <w:t>000</w:t>
            </w:r>
          </w:p>
        </w:tc>
        <w:tc>
          <w:tcPr>
            <w:tcW w:type="dxa" w:w="1680"/>
            <w:shd w:fill="auto" w:val="clear"/>
          </w:tcPr>
          <w:p w14:paraId="C50F0000">
            <w:pPr>
              <w:ind/>
              <w:jc w:val="right"/>
              <w:rPr>
                <w:sz w:val="20"/>
              </w:rPr>
            </w:pPr>
            <w:r>
              <w:rPr>
                <w:sz w:val="20"/>
              </w:rPr>
              <w:t>68 490,71</w:t>
            </w:r>
          </w:p>
        </w:tc>
        <w:tc>
          <w:tcPr>
            <w:tcW w:type="dxa" w:w="1680"/>
            <w:shd w:fill="auto" w:val="clear"/>
          </w:tcPr>
          <w:p w14:paraId="C60F0000">
            <w:pPr>
              <w:ind/>
              <w:jc w:val="right"/>
              <w:rPr>
                <w:sz w:val="20"/>
              </w:rPr>
            </w:pPr>
            <w:r>
              <w:rPr>
                <w:sz w:val="20"/>
              </w:rPr>
              <w:t>375 000,00</w:t>
            </w:r>
          </w:p>
        </w:tc>
        <w:tc>
          <w:tcPr>
            <w:tcW w:type="dxa" w:w="1680"/>
            <w:shd w:fill="auto" w:val="clear"/>
          </w:tcPr>
          <w:p w14:paraId="C70F0000">
            <w:pPr>
              <w:ind/>
              <w:jc w:val="right"/>
              <w:rPr>
                <w:sz w:val="20"/>
              </w:rPr>
            </w:pPr>
            <w:r>
              <w:rPr>
                <w:sz w:val="20"/>
              </w:rPr>
              <w:t>375 000,00</w:t>
            </w:r>
          </w:p>
        </w:tc>
      </w:tr>
      <w:tr>
        <w:trPr>
          <w:trHeight w:hRule="atLeast" w:val="20"/>
        </w:trPr>
        <w:tc>
          <w:tcPr>
            <w:tcW w:type="dxa" w:w="5098"/>
            <w:shd w:fill="auto" w:val="clear"/>
          </w:tcPr>
          <w:p w14:paraId="C80F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860"/>
            <w:shd w:fill="auto" w:val="clear"/>
          </w:tcPr>
          <w:p w14:paraId="C90F0000">
            <w:pPr>
              <w:ind/>
              <w:jc w:val="center"/>
              <w:rPr>
                <w:sz w:val="20"/>
              </w:rPr>
            </w:pPr>
            <w:r>
              <w:rPr>
                <w:sz w:val="20"/>
              </w:rPr>
              <w:t>604</w:t>
            </w:r>
          </w:p>
        </w:tc>
        <w:tc>
          <w:tcPr>
            <w:tcW w:type="dxa" w:w="887"/>
            <w:shd w:fill="auto" w:val="clear"/>
          </w:tcPr>
          <w:p w14:paraId="CA0F0000">
            <w:pPr>
              <w:ind/>
              <w:jc w:val="center"/>
              <w:rPr>
                <w:sz w:val="20"/>
              </w:rPr>
            </w:pPr>
            <w:r>
              <w:rPr>
                <w:sz w:val="20"/>
              </w:rPr>
              <w:t>13</w:t>
            </w:r>
          </w:p>
        </w:tc>
        <w:tc>
          <w:tcPr>
            <w:tcW w:type="dxa" w:w="804"/>
            <w:shd w:fill="auto" w:val="clear"/>
          </w:tcPr>
          <w:p w14:paraId="CB0F0000">
            <w:pPr>
              <w:ind/>
              <w:jc w:val="center"/>
              <w:rPr>
                <w:sz w:val="20"/>
              </w:rPr>
            </w:pPr>
            <w:r>
              <w:rPr>
                <w:sz w:val="20"/>
              </w:rPr>
              <w:t>01</w:t>
            </w:r>
          </w:p>
        </w:tc>
        <w:tc>
          <w:tcPr>
            <w:tcW w:type="dxa" w:w="1642"/>
            <w:shd w:fill="auto" w:val="clear"/>
          </w:tcPr>
          <w:p w14:paraId="CC0F0000">
            <w:pPr>
              <w:ind/>
              <w:jc w:val="center"/>
              <w:rPr>
                <w:sz w:val="20"/>
              </w:rPr>
            </w:pPr>
            <w:r>
              <w:rPr>
                <w:sz w:val="20"/>
              </w:rPr>
              <w:t>10 Б 00 00000</w:t>
            </w:r>
          </w:p>
        </w:tc>
        <w:tc>
          <w:tcPr>
            <w:tcW w:type="dxa" w:w="666"/>
            <w:shd w:fill="auto" w:val="clear"/>
          </w:tcPr>
          <w:p w14:paraId="CD0F0000">
            <w:pPr>
              <w:ind/>
              <w:jc w:val="center"/>
              <w:rPr>
                <w:sz w:val="20"/>
              </w:rPr>
            </w:pPr>
            <w:r>
              <w:rPr>
                <w:sz w:val="20"/>
              </w:rPr>
              <w:t>000</w:t>
            </w:r>
          </w:p>
        </w:tc>
        <w:tc>
          <w:tcPr>
            <w:tcW w:type="dxa" w:w="1680"/>
            <w:shd w:fill="auto" w:val="clear"/>
          </w:tcPr>
          <w:p w14:paraId="CE0F0000">
            <w:pPr>
              <w:ind/>
              <w:jc w:val="right"/>
              <w:rPr>
                <w:sz w:val="20"/>
              </w:rPr>
            </w:pPr>
            <w:r>
              <w:rPr>
                <w:sz w:val="20"/>
              </w:rPr>
              <w:t>68 490,71</w:t>
            </w:r>
          </w:p>
        </w:tc>
        <w:tc>
          <w:tcPr>
            <w:tcW w:type="dxa" w:w="1680"/>
            <w:shd w:fill="auto" w:val="clear"/>
          </w:tcPr>
          <w:p w14:paraId="CF0F0000">
            <w:pPr>
              <w:ind/>
              <w:jc w:val="right"/>
              <w:rPr>
                <w:sz w:val="20"/>
              </w:rPr>
            </w:pPr>
            <w:r>
              <w:rPr>
                <w:sz w:val="20"/>
              </w:rPr>
              <w:t>375 000,00</w:t>
            </w:r>
          </w:p>
        </w:tc>
        <w:tc>
          <w:tcPr>
            <w:tcW w:type="dxa" w:w="1680"/>
            <w:shd w:fill="auto" w:val="clear"/>
          </w:tcPr>
          <w:p w14:paraId="D00F0000">
            <w:pPr>
              <w:ind/>
              <w:jc w:val="right"/>
              <w:rPr>
                <w:sz w:val="20"/>
              </w:rPr>
            </w:pPr>
            <w:r>
              <w:rPr>
                <w:sz w:val="20"/>
              </w:rPr>
              <w:t>375 000,00</w:t>
            </w:r>
          </w:p>
        </w:tc>
      </w:tr>
      <w:tr>
        <w:trPr>
          <w:trHeight w:hRule="atLeast" w:val="20"/>
        </w:trPr>
        <w:tc>
          <w:tcPr>
            <w:tcW w:type="dxa" w:w="5098"/>
            <w:shd w:fill="auto" w:val="clear"/>
          </w:tcPr>
          <w:p w14:paraId="D10F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860"/>
            <w:shd w:fill="auto" w:val="clear"/>
          </w:tcPr>
          <w:p w14:paraId="D20F0000">
            <w:pPr>
              <w:ind/>
              <w:jc w:val="center"/>
              <w:rPr>
                <w:sz w:val="20"/>
              </w:rPr>
            </w:pPr>
            <w:r>
              <w:rPr>
                <w:sz w:val="20"/>
              </w:rPr>
              <w:t>604</w:t>
            </w:r>
          </w:p>
        </w:tc>
        <w:tc>
          <w:tcPr>
            <w:tcW w:type="dxa" w:w="887"/>
            <w:shd w:fill="auto" w:val="clear"/>
          </w:tcPr>
          <w:p w14:paraId="D30F0000">
            <w:pPr>
              <w:ind/>
              <w:jc w:val="center"/>
              <w:rPr>
                <w:sz w:val="20"/>
              </w:rPr>
            </w:pPr>
            <w:r>
              <w:rPr>
                <w:sz w:val="20"/>
              </w:rPr>
              <w:t>13</w:t>
            </w:r>
          </w:p>
        </w:tc>
        <w:tc>
          <w:tcPr>
            <w:tcW w:type="dxa" w:w="804"/>
            <w:shd w:fill="auto" w:val="clear"/>
          </w:tcPr>
          <w:p w14:paraId="D40F0000">
            <w:pPr>
              <w:ind/>
              <w:jc w:val="center"/>
              <w:rPr>
                <w:sz w:val="20"/>
              </w:rPr>
            </w:pPr>
            <w:r>
              <w:rPr>
                <w:sz w:val="20"/>
              </w:rPr>
              <w:t>01</w:t>
            </w:r>
          </w:p>
        </w:tc>
        <w:tc>
          <w:tcPr>
            <w:tcW w:type="dxa" w:w="1642"/>
            <w:shd w:fill="auto" w:val="clear"/>
          </w:tcPr>
          <w:p w14:paraId="D50F0000">
            <w:pPr>
              <w:ind/>
              <w:jc w:val="center"/>
              <w:rPr>
                <w:sz w:val="20"/>
              </w:rPr>
            </w:pPr>
            <w:r>
              <w:rPr>
                <w:sz w:val="20"/>
              </w:rPr>
              <w:t>10 Б 01 00000</w:t>
            </w:r>
          </w:p>
        </w:tc>
        <w:tc>
          <w:tcPr>
            <w:tcW w:type="dxa" w:w="666"/>
            <w:shd w:fill="auto" w:val="clear"/>
          </w:tcPr>
          <w:p w14:paraId="D60F0000">
            <w:pPr>
              <w:ind/>
              <w:jc w:val="center"/>
              <w:rPr>
                <w:sz w:val="20"/>
              </w:rPr>
            </w:pPr>
            <w:r>
              <w:rPr>
                <w:sz w:val="20"/>
              </w:rPr>
              <w:t>000</w:t>
            </w:r>
          </w:p>
        </w:tc>
        <w:tc>
          <w:tcPr>
            <w:tcW w:type="dxa" w:w="1680"/>
            <w:shd w:fill="auto" w:val="clear"/>
          </w:tcPr>
          <w:p w14:paraId="D70F0000">
            <w:pPr>
              <w:ind/>
              <w:jc w:val="right"/>
              <w:rPr>
                <w:sz w:val="20"/>
              </w:rPr>
            </w:pPr>
            <w:r>
              <w:rPr>
                <w:sz w:val="20"/>
              </w:rPr>
              <w:t>68 490,71</w:t>
            </w:r>
          </w:p>
        </w:tc>
        <w:tc>
          <w:tcPr>
            <w:tcW w:type="dxa" w:w="1680"/>
            <w:shd w:fill="auto" w:val="clear"/>
          </w:tcPr>
          <w:p w14:paraId="D80F0000">
            <w:pPr>
              <w:ind/>
              <w:jc w:val="right"/>
              <w:rPr>
                <w:sz w:val="20"/>
              </w:rPr>
            </w:pPr>
            <w:r>
              <w:rPr>
                <w:sz w:val="20"/>
              </w:rPr>
              <w:t>375 000,00</w:t>
            </w:r>
          </w:p>
        </w:tc>
        <w:tc>
          <w:tcPr>
            <w:tcW w:type="dxa" w:w="1680"/>
            <w:shd w:fill="auto" w:val="clear"/>
          </w:tcPr>
          <w:p w14:paraId="D90F0000">
            <w:pPr>
              <w:ind/>
              <w:jc w:val="right"/>
              <w:rPr>
                <w:sz w:val="20"/>
              </w:rPr>
            </w:pPr>
            <w:r>
              <w:rPr>
                <w:sz w:val="20"/>
              </w:rPr>
              <w:t>375 000,00</w:t>
            </w:r>
          </w:p>
        </w:tc>
      </w:tr>
      <w:tr>
        <w:trPr>
          <w:trHeight w:hRule="atLeast" w:val="20"/>
        </w:trPr>
        <w:tc>
          <w:tcPr>
            <w:tcW w:type="dxa" w:w="5098"/>
            <w:shd w:fill="auto" w:val="clear"/>
          </w:tcPr>
          <w:p w14:paraId="DA0F0000">
            <w:pPr>
              <w:rPr>
                <w:sz w:val="20"/>
              </w:rPr>
            </w:pPr>
            <w:r>
              <w:rPr>
                <w:sz w:val="20"/>
              </w:rPr>
              <w:t>Обслуживание муниципального долга города Ставрополя</w:t>
            </w:r>
          </w:p>
        </w:tc>
        <w:tc>
          <w:tcPr>
            <w:tcW w:type="dxa" w:w="860"/>
            <w:shd w:fill="auto" w:val="clear"/>
          </w:tcPr>
          <w:p w14:paraId="DB0F0000">
            <w:pPr>
              <w:ind/>
              <w:jc w:val="center"/>
              <w:rPr>
                <w:sz w:val="20"/>
              </w:rPr>
            </w:pPr>
            <w:r>
              <w:rPr>
                <w:sz w:val="20"/>
              </w:rPr>
              <w:t>604</w:t>
            </w:r>
          </w:p>
        </w:tc>
        <w:tc>
          <w:tcPr>
            <w:tcW w:type="dxa" w:w="887"/>
            <w:shd w:fill="auto" w:val="clear"/>
          </w:tcPr>
          <w:p w14:paraId="DC0F0000">
            <w:pPr>
              <w:ind/>
              <w:jc w:val="center"/>
              <w:rPr>
                <w:sz w:val="20"/>
              </w:rPr>
            </w:pPr>
            <w:r>
              <w:rPr>
                <w:sz w:val="20"/>
              </w:rPr>
              <w:t>13</w:t>
            </w:r>
          </w:p>
        </w:tc>
        <w:tc>
          <w:tcPr>
            <w:tcW w:type="dxa" w:w="804"/>
            <w:shd w:fill="auto" w:val="clear"/>
          </w:tcPr>
          <w:p w14:paraId="DD0F0000">
            <w:pPr>
              <w:ind/>
              <w:jc w:val="center"/>
              <w:rPr>
                <w:sz w:val="20"/>
              </w:rPr>
            </w:pPr>
            <w:r>
              <w:rPr>
                <w:sz w:val="20"/>
              </w:rPr>
              <w:t>01</w:t>
            </w:r>
          </w:p>
        </w:tc>
        <w:tc>
          <w:tcPr>
            <w:tcW w:type="dxa" w:w="1642"/>
            <w:shd w:fill="auto" w:val="clear"/>
          </w:tcPr>
          <w:p w14:paraId="DE0F0000">
            <w:pPr>
              <w:ind/>
              <w:jc w:val="center"/>
              <w:rPr>
                <w:sz w:val="20"/>
              </w:rPr>
            </w:pPr>
            <w:r>
              <w:rPr>
                <w:sz w:val="20"/>
              </w:rPr>
              <w:t>10 Б 01 20010</w:t>
            </w:r>
          </w:p>
        </w:tc>
        <w:tc>
          <w:tcPr>
            <w:tcW w:type="dxa" w:w="666"/>
            <w:shd w:fill="auto" w:val="clear"/>
          </w:tcPr>
          <w:p w14:paraId="DF0F0000">
            <w:pPr>
              <w:ind/>
              <w:jc w:val="center"/>
              <w:rPr>
                <w:sz w:val="20"/>
              </w:rPr>
            </w:pPr>
            <w:r>
              <w:rPr>
                <w:sz w:val="20"/>
              </w:rPr>
              <w:t>000</w:t>
            </w:r>
          </w:p>
        </w:tc>
        <w:tc>
          <w:tcPr>
            <w:tcW w:type="dxa" w:w="1680"/>
            <w:shd w:fill="auto" w:val="clear"/>
          </w:tcPr>
          <w:p w14:paraId="E00F0000">
            <w:pPr>
              <w:ind/>
              <w:jc w:val="right"/>
              <w:rPr>
                <w:sz w:val="20"/>
              </w:rPr>
            </w:pPr>
            <w:r>
              <w:rPr>
                <w:sz w:val="20"/>
              </w:rPr>
              <w:t>68 490,71</w:t>
            </w:r>
          </w:p>
        </w:tc>
        <w:tc>
          <w:tcPr>
            <w:tcW w:type="dxa" w:w="1680"/>
            <w:shd w:fill="auto" w:val="clear"/>
          </w:tcPr>
          <w:p w14:paraId="E10F0000">
            <w:pPr>
              <w:ind/>
              <w:jc w:val="right"/>
              <w:rPr>
                <w:sz w:val="20"/>
              </w:rPr>
            </w:pPr>
            <w:r>
              <w:rPr>
                <w:sz w:val="20"/>
              </w:rPr>
              <w:t>375 000,00</w:t>
            </w:r>
          </w:p>
        </w:tc>
        <w:tc>
          <w:tcPr>
            <w:tcW w:type="dxa" w:w="1680"/>
            <w:shd w:fill="auto" w:val="clear"/>
          </w:tcPr>
          <w:p w14:paraId="E20F0000">
            <w:pPr>
              <w:ind/>
              <w:jc w:val="right"/>
              <w:rPr>
                <w:sz w:val="20"/>
              </w:rPr>
            </w:pPr>
            <w:r>
              <w:rPr>
                <w:sz w:val="20"/>
              </w:rPr>
              <w:t>375 000,00</w:t>
            </w:r>
          </w:p>
        </w:tc>
      </w:tr>
      <w:tr>
        <w:trPr>
          <w:trHeight w:hRule="atLeast" w:val="20"/>
        </w:trPr>
        <w:tc>
          <w:tcPr>
            <w:tcW w:type="dxa" w:w="5098"/>
            <w:shd w:fill="auto" w:val="clear"/>
          </w:tcPr>
          <w:p w14:paraId="E30F0000">
            <w:pPr>
              <w:rPr>
                <w:sz w:val="20"/>
              </w:rPr>
            </w:pPr>
            <w:r>
              <w:rPr>
                <w:sz w:val="20"/>
              </w:rPr>
              <w:t>Обслуживание муниципального долга</w:t>
            </w:r>
          </w:p>
        </w:tc>
        <w:tc>
          <w:tcPr>
            <w:tcW w:type="dxa" w:w="860"/>
            <w:shd w:fill="auto" w:val="clear"/>
          </w:tcPr>
          <w:p w14:paraId="E40F0000">
            <w:pPr>
              <w:ind/>
              <w:jc w:val="center"/>
              <w:rPr>
                <w:sz w:val="20"/>
              </w:rPr>
            </w:pPr>
            <w:r>
              <w:rPr>
                <w:sz w:val="20"/>
              </w:rPr>
              <w:t>604</w:t>
            </w:r>
          </w:p>
        </w:tc>
        <w:tc>
          <w:tcPr>
            <w:tcW w:type="dxa" w:w="887"/>
            <w:shd w:fill="auto" w:val="clear"/>
          </w:tcPr>
          <w:p w14:paraId="E50F0000">
            <w:pPr>
              <w:ind/>
              <w:jc w:val="center"/>
              <w:rPr>
                <w:sz w:val="20"/>
              </w:rPr>
            </w:pPr>
            <w:r>
              <w:rPr>
                <w:sz w:val="20"/>
              </w:rPr>
              <w:t>13</w:t>
            </w:r>
          </w:p>
        </w:tc>
        <w:tc>
          <w:tcPr>
            <w:tcW w:type="dxa" w:w="804"/>
            <w:shd w:fill="auto" w:val="clear"/>
          </w:tcPr>
          <w:p w14:paraId="E60F0000">
            <w:pPr>
              <w:ind/>
              <w:jc w:val="center"/>
              <w:rPr>
                <w:sz w:val="20"/>
              </w:rPr>
            </w:pPr>
            <w:r>
              <w:rPr>
                <w:sz w:val="20"/>
              </w:rPr>
              <w:t>01</w:t>
            </w:r>
          </w:p>
        </w:tc>
        <w:tc>
          <w:tcPr>
            <w:tcW w:type="dxa" w:w="1642"/>
            <w:shd w:fill="auto" w:val="clear"/>
          </w:tcPr>
          <w:p w14:paraId="E70F0000">
            <w:pPr>
              <w:ind/>
              <w:jc w:val="center"/>
              <w:rPr>
                <w:sz w:val="20"/>
              </w:rPr>
            </w:pPr>
            <w:r>
              <w:rPr>
                <w:sz w:val="20"/>
              </w:rPr>
              <w:t>10 Б 01 20010</w:t>
            </w:r>
          </w:p>
        </w:tc>
        <w:tc>
          <w:tcPr>
            <w:tcW w:type="dxa" w:w="666"/>
            <w:shd w:fill="auto" w:val="clear"/>
          </w:tcPr>
          <w:p w14:paraId="E80F0000">
            <w:pPr>
              <w:ind/>
              <w:jc w:val="center"/>
              <w:rPr>
                <w:sz w:val="20"/>
              </w:rPr>
            </w:pPr>
            <w:r>
              <w:rPr>
                <w:sz w:val="20"/>
              </w:rPr>
              <w:t>730</w:t>
            </w:r>
          </w:p>
        </w:tc>
        <w:tc>
          <w:tcPr>
            <w:tcW w:type="dxa" w:w="1680"/>
            <w:shd w:fill="auto" w:val="clear"/>
          </w:tcPr>
          <w:p w14:paraId="E90F0000">
            <w:pPr>
              <w:ind/>
              <w:jc w:val="right"/>
              <w:rPr>
                <w:sz w:val="20"/>
              </w:rPr>
            </w:pPr>
            <w:r>
              <w:rPr>
                <w:sz w:val="20"/>
              </w:rPr>
              <w:t>68 490,71</w:t>
            </w:r>
          </w:p>
        </w:tc>
        <w:tc>
          <w:tcPr>
            <w:tcW w:type="dxa" w:w="1680"/>
            <w:shd w:fill="auto" w:val="clear"/>
          </w:tcPr>
          <w:p w14:paraId="EA0F0000">
            <w:pPr>
              <w:ind/>
              <w:jc w:val="right"/>
              <w:rPr>
                <w:sz w:val="20"/>
              </w:rPr>
            </w:pPr>
            <w:r>
              <w:rPr>
                <w:sz w:val="20"/>
              </w:rPr>
              <w:t>375 000,00</w:t>
            </w:r>
          </w:p>
        </w:tc>
        <w:tc>
          <w:tcPr>
            <w:tcW w:type="dxa" w:w="1680"/>
            <w:shd w:fill="auto" w:val="clear"/>
          </w:tcPr>
          <w:p w14:paraId="EB0F0000">
            <w:pPr>
              <w:ind/>
              <w:jc w:val="right"/>
              <w:rPr>
                <w:sz w:val="20"/>
              </w:rPr>
            </w:pPr>
            <w:r>
              <w:rPr>
                <w:sz w:val="20"/>
              </w:rPr>
              <w:t>375 000,00</w:t>
            </w:r>
          </w:p>
        </w:tc>
      </w:tr>
      <w:tr>
        <w:trPr>
          <w:trHeight w:hRule="atLeast" w:val="20"/>
        </w:trPr>
        <w:tc>
          <w:tcPr>
            <w:tcW w:type="dxa" w:w="5098"/>
            <w:shd w:fill="auto" w:val="clear"/>
          </w:tcPr>
          <w:p w14:paraId="EC0F0000">
            <w:pPr>
              <w:rPr>
                <w:sz w:val="20"/>
              </w:rPr>
            </w:pPr>
            <w:r>
              <w:rPr>
                <w:sz w:val="20"/>
              </w:rPr>
              <w:t> </w:t>
            </w:r>
          </w:p>
        </w:tc>
        <w:tc>
          <w:tcPr>
            <w:tcW w:type="dxa" w:w="860"/>
            <w:shd w:fill="auto" w:val="clear"/>
          </w:tcPr>
          <w:p w14:paraId="ED0F0000">
            <w:pPr>
              <w:ind/>
              <w:jc w:val="center"/>
              <w:rPr>
                <w:sz w:val="20"/>
              </w:rPr>
            </w:pPr>
            <w:r>
              <w:rPr>
                <w:sz w:val="20"/>
              </w:rPr>
              <w:t> </w:t>
            </w:r>
          </w:p>
        </w:tc>
        <w:tc>
          <w:tcPr>
            <w:tcW w:type="dxa" w:w="887"/>
            <w:shd w:fill="auto" w:val="clear"/>
          </w:tcPr>
          <w:p w14:paraId="EE0F0000">
            <w:pPr>
              <w:ind/>
              <w:jc w:val="center"/>
              <w:rPr>
                <w:sz w:val="20"/>
              </w:rPr>
            </w:pPr>
            <w:r>
              <w:rPr>
                <w:sz w:val="20"/>
              </w:rPr>
              <w:t> </w:t>
            </w:r>
          </w:p>
        </w:tc>
        <w:tc>
          <w:tcPr>
            <w:tcW w:type="dxa" w:w="804"/>
            <w:shd w:fill="auto" w:val="clear"/>
          </w:tcPr>
          <w:p w14:paraId="EF0F0000">
            <w:pPr>
              <w:ind/>
              <w:jc w:val="center"/>
              <w:rPr>
                <w:sz w:val="20"/>
              </w:rPr>
            </w:pPr>
            <w:r>
              <w:rPr>
                <w:sz w:val="20"/>
              </w:rPr>
              <w:t> </w:t>
            </w:r>
          </w:p>
        </w:tc>
        <w:tc>
          <w:tcPr>
            <w:tcW w:type="dxa" w:w="1642"/>
            <w:shd w:fill="auto" w:val="clear"/>
          </w:tcPr>
          <w:p w14:paraId="F00F0000">
            <w:pPr>
              <w:ind/>
              <w:jc w:val="center"/>
              <w:rPr>
                <w:sz w:val="20"/>
              </w:rPr>
            </w:pPr>
            <w:r>
              <w:rPr>
                <w:sz w:val="20"/>
              </w:rPr>
              <w:t> </w:t>
            </w:r>
          </w:p>
        </w:tc>
        <w:tc>
          <w:tcPr>
            <w:tcW w:type="dxa" w:w="666"/>
            <w:shd w:fill="auto" w:val="clear"/>
          </w:tcPr>
          <w:p w14:paraId="F10F0000">
            <w:pPr>
              <w:ind/>
              <w:jc w:val="center"/>
              <w:rPr>
                <w:sz w:val="20"/>
              </w:rPr>
            </w:pPr>
            <w:r>
              <w:rPr>
                <w:sz w:val="20"/>
              </w:rPr>
              <w:t> </w:t>
            </w:r>
          </w:p>
        </w:tc>
        <w:tc>
          <w:tcPr>
            <w:tcW w:type="dxa" w:w="1680"/>
            <w:shd w:fill="auto" w:val="clear"/>
          </w:tcPr>
          <w:p w14:paraId="F20F0000">
            <w:pPr>
              <w:ind/>
              <w:jc w:val="right"/>
              <w:rPr>
                <w:sz w:val="20"/>
              </w:rPr>
            </w:pPr>
            <w:r>
              <w:rPr>
                <w:sz w:val="20"/>
              </w:rPr>
              <w:t> </w:t>
            </w:r>
          </w:p>
        </w:tc>
        <w:tc>
          <w:tcPr>
            <w:tcW w:type="dxa" w:w="1680"/>
            <w:shd w:fill="auto" w:val="clear"/>
          </w:tcPr>
          <w:p w14:paraId="F30F0000">
            <w:pPr>
              <w:ind/>
              <w:jc w:val="right"/>
              <w:rPr>
                <w:sz w:val="20"/>
              </w:rPr>
            </w:pPr>
            <w:r>
              <w:rPr>
                <w:sz w:val="20"/>
              </w:rPr>
              <w:t> </w:t>
            </w:r>
          </w:p>
        </w:tc>
        <w:tc>
          <w:tcPr>
            <w:tcW w:type="dxa" w:w="1680"/>
            <w:shd w:fill="auto" w:val="clear"/>
          </w:tcPr>
          <w:p w14:paraId="F40F0000">
            <w:pPr>
              <w:ind/>
              <w:jc w:val="right"/>
              <w:rPr>
                <w:sz w:val="20"/>
              </w:rPr>
            </w:pPr>
            <w:r>
              <w:rPr>
                <w:sz w:val="20"/>
              </w:rPr>
              <w:t> </w:t>
            </w:r>
          </w:p>
        </w:tc>
      </w:tr>
      <w:tr>
        <w:trPr>
          <w:trHeight w:hRule="atLeast" w:val="20"/>
        </w:trPr>
        <w:tc>
          <w:tcPr>
            <w:tcW w:type="dxa" w:w="5098"/>
            <w:shd w:fill="auto" w:val="clear"/>
          </w:tcPr>
          <w:p w14:paraId="F50F0000">
            <w:pPr>
              <w:rPr>
                <w:sz w:val="20"/>
              </w:rPr>
            </w:pPr>
            <w:r>
              <w:rPr>
                <w:sz w:val="20"/>
              </w:rPr>
              <w:t>Комитет экономического развития и торговли администрации города Ставрополя</w:t>
            </w:r>
          </w:p>
        </w:tc>
        <w:tc>
          <w:tcPr>
            <w:tcW w:type="dxa" w:w="860"/>
            <w:shd w:fill="auto" w:val="clear"/>
          </w:tcPr>
          <w:p w14:paraId="F60F0000">
            <w:pPr>
              <w:ind/>
              <w:jc w:val="center"/>
              <w:rPr>
                <w:sz w:val="20"/>
              </w:rPr>
            </w:pPr>
            <w:r>
              <w:rPr>
                <w:sz w:val="20"/>
              </w:rPr>
              <w:t>605</w:t>
            </w:r>
          </w:p>
        </w:tc>
        <w:tc>
          <w:tcPr>
            <w:tcW w:type="dxa" w:w="887"/>
            <w:shd w:fill="auto" w:val="clear"/>
          </w:tcPr>
          <w:p w14:paraId="F70F0000">
            <w:pPr>
              <w:ind/>
              <w:jc w:val="center"/>
              <w:rPr>
                <w:sz w:val="20"/>
              </w:rPr>
            </w:pPr>
            <w:r>
              <w:rPr>
                <w:sz w:val="20"/>
              </w:rPr>
              <w:t>00</w:t>
            </w:r>
          </w:p>
        </w:tc>
        <w:tc>
          <w:tcPr>
            <w:tcW w:type="dxa" w:w="804"/>
            <w:shd w:fill="auto" w:val="clear"/>
          </w:tcPr>
          <w:p w14:paraId="F80F0000">
            <w:pPr>
              <w:ind/>
              <w:jc w:val="center"/>
              <w:rPr>
                <w:sz w:val="20"/>
              </w:rPr>
            </w:pPr>
            <w:r>
              <w:rPr>
                <w:sz w:val="20"/>
              </w:rPr>
              <w:t>00</w:t>
            </w:r>
          </w:p>
        </w:tc>
        <w:tc>
          <w:tcPr>
            <w:tcW w:type="dxa" w:w="1642"/>
            <w:shd w:fill="auto" w:val="clear"/>
          </w:tcPr>
          <w:p w14:paraId="F90F0000">
            <w:pPr>
              <w:ind/>
              <w:jc w:val="center"/>
              <w:rPr>
                <w:sz w:val="20"/>
              </w:rPr>
            </w:pPr>
            <w:r>
              <w:rPr>
                <w:sz w:val="20"/>
              </w:rPr>
              <w:t>00 0 00 00000</w:t>
            </w:r>
          </w:p>
        </w:tc>
        <w:tc>
          <w:tcPr>
            <w:tcW w:type="dxa" w:w="666"/>
            <w:shd w:fill="auto" w:val="clear"/>
          </w:tcPr>
          <w:p w14:paraId="FA0F0000">
            <w:pPr>
              <w:ind/>
              <w:jc w:val="center"/>
              <w:rPr>
                <w:sz w:val="20"/>
              </w:rPr>
            </w:pPr>
            <w:r>
              <w:rPr>
                <w:sz w:val="20"/>
              </w:rPr>
              <w:t>000</w:t>
            </w:r>
          </w:p>
        </w:tc>
        <w:tc>
          <w:tcPr>
            <w:tcW w:type="dxa" w:w="1680"/>
            <w:shd w:fill="auto" w:val="clear"/>
          </w:tcPr>
          <w:p w14:paraId="FB0F0000">
            <w:pPr>
              <w:ind/>
              <w:jc w:val="right"/>
              <w:rPr>
                <w:sz w:val="20"/>
              </w:rPr>
            </w:pPr>
            <w:r>
              <w:rPr>
                <w:sz w:val="20"/>
              </w:rPr>
              <w:t>222 534,90</w:t>
            </w:r>
          </w:p>
        </w:tc>
        <w:tc>
          <w:tcPr>
            <w:tcW w:type="dxa" w:w="1680"/>
            <w:shd w:fill="auto" w:val="clear"/>
          </w:tcPr>
          <w:p w14:paraId="FC0F0000">
            <w:pPr>
              <w:ind/>
              <w:jc w:val="right"/>
              <w:rPr>
                <w:sz w:val="20"/>
              </w:rPr>
            </w:pPr>
            <w:r>
              <w:rPr>
                <w:sz w:val="20"/>
              </w:rPr>
              <w:t>209 852,95</w:t>
            </w:r>
          </w:p>
        </w:tc>
        <w:tc>
          <w:tcPr>
            <w:tcW w:type="dxa" w:w="1680"/>
            <w:shd w:fill="auto" w:val="clear"/>
          </w:tcPr>
          <w:p w14:paraId="FD0F0000">
            <w:pPr>
              <w:ind/>
              <w:jc w:val="right"/>
              <w:rPr>
                <w:sz w:val="20"/>
              </w:rPr>
            </w:pPr>
            <w:r>
              <w:rPr>
                <w:sz w:val="20"/>
              </w:rPr>
              <w:t>209 852,95</w:t>
            </w:r>
          </w:p>
        </w:tc>
      </w:tr>
      <w:tr>
        <w:trPr>
          <w:trHeight w:hRule="atLeast" w:val="20"/>
        </w:trPr>
        <w:tc>
          <w:tcPr>
            <w:tcW w:type="dxa" w:w="5098"/>
            <w:shd w:fill="auto" w:val="clear"/>
          </w:tcPr>
          <w:p w14:paraId="FE0F0000">
            <w:pPr>
              <w:rPr>
                <w:sz w:val="20"/>
              </w:rPr>
            </w:pPr>
            <w:r>
              <w:rPr>
                <w:sz w:val="20"/>
              </w:rPr>
              <w:t>Общегосударственные вопросы</w:t>
            </w:r>
          </w:p>
        </w:tc>
        <w:tc>
          <w:tcPr>
            <w:tcW w:type="dxa" w:w="860"/>
            <w:shd w:fill="auto" w:val="clear"/>
          </w:tcPr>
          <w:p w14:paraId="FF0F0000">
            <w:pPr>
              <w:ind/>
              <w:jc w:val="center"/>
              <w:rPr>
                <w:sz w:val="20"/>
              </w:rPr>
            </w:pPr>
            <w:r>
              <w:rPr>
                <w:sz w:val="20"/>
              </w:rPr>
              <w:t>605</w:t>
            </w:r>
          </w:p>
        </w:tc>
        <w:tc>
          <w:tcPr>
            <w:tcW w:type="dxa" w:w="887"/>
            <w:shd w:fill="auto" w:val="clear"/>
          </w:tcPr>
          <w:p w14:paraId="00100000">
            <w:pPr>
              <w:ind/>
              <w:jc w:val="center"/>
              <w:rPr>
                <w:sz w:val="20"/>
              </w:rPr>
            </w:pPr>
            <w:r>
              <w:rPr>
                <w:sz w:val="20"/>
              </w:rPr>
              <w:t>01</w:t>
            </w:r>
          </w:p>
        </w:tc>
        <w:tc>
          <w:tcPr>
            <w:tcW w:type="dxa" w:w="804"/>
            <w:shd w:fill="auto" w:val="clear"/>
          </w:tcPr>
          <w:p w14:paraId="01100000">
            <w:pPr>
              <w:ind/>
              <w:jc w:val="center"/>
              <w:rPr>
                <w:sz w:val="20"/>
              </w:rPr>
            </w:pPr>
            <w:r>
              <w:rPr>
                <w:sz w:val="20"/>
              </w:rPr>
              <w:t>00</w:t>
            </w:r>
          </w:p>
        </w:tc>
        <w:tc>
          <w:tcPr>
            <w:tcW w:type="dxa" w:w="1642"/>
            <w:shd w:fill="auto" w:val="clear"/>
          </w:tcPr>
          <w:p w14:paraId="02100000">
            <w:pPr>
              <w:ind/>
              <w:jc w:val="center"/>
              <w:rPr>
                <w:sz w:val="20"/>
              </w:rPr>
            </w:pPr>
            <w:r>
              <w:rPr>
                <w:sz w:val="20"/>
              </w:rPr>
              <w:t>00 0 00 00000</w:t>
            </w:r>
          </w:p>
        </w:tc>
        <w:tc>
          <w:tcPr>
            <w:tcW w:type="dxa" w:w="666"/>
            <w:shd w:fill="auto" w:val="clear"/>
          </w:tcPr>
          <w:p w14:paraId="03100000">
            <w:pPr>
              <w:ind/>
              <w:jc w:val="center"/>
              <w:rPr>
                <w:sz w:val="20"/>
              </w:rPr>
            </w:pPr>
            <w:r>
              <w:rPr>
                <w:sz w:val="20"/>
              </w:rPr>
              <w:t>000</w:t>
            </w:r>
          </w:p>
        </w:tc>
        <w:tc>
          <w:tcPr>
            <w:tcW w:type="dxa" w:w="1680"/>
            <w:shd w:fill="auto" w:val="clear"/>
          </w:tcPr>
          <w:p w14:paraId="04100000">
            <w:pPr>
              <w:ind/>
              <w:jc w:val="right"/>
              <w:rPr>
                <w:sz w:val="20"/>
              </w:rPr>
            </w:pPr>
            <w:r>
              <w:rPr>
                <w:sz w:val="20"/>
              </w:rPr>
              <w:t>200 942,76</w:t>
            </w:r>
          </w:p>
        </w:tc>
        <w:tc>
          <w:tcPr>
            <w:tcW w:type="dxa" w:w="1680"/>
            <w:shd w:fill="auto" w:val="clear"/>
          </w:tcPr>
          <w:p w14:paraId="05100000">
            <w:pPr>
              <w:ind/>
              <w:jc w:val="right"/>
              <w:rPr>
                <w:sz w:val="20"/>
              </w:rPr>
            </w:pPr>
            <w:r>
              <w:rPr>
                <w:sz w:val="20"/>
              </w:rPr>
              <w:t>197 061,04</w:t>
            </w:r>
          </w:p>
        </w:tc>
        <w:tc>
          <w:tcPr>
            <w:tcW w:type="dxa" w:w="1680"/>
            <w:shd w:fill="auto" w:val="clear"/>
          </w:tcPr>
          <w:p w14:paraId="06100000">
            <w:pPr>
              <w:ind/>
              <w:jc w:val="right"/>
              <w:rPr>
                <w:sz w:val="20"/>
              </w:rPr>
            </w:pPr>
            <w:r>
              <w:rPr>
                <w:sz w:val="20"/>
              </w:rPr>
              <w:t>197 061,04</w:t>
            </w:r>
          </w:p>
        </w:tc>
      </w:tr>
      <w:tr>
        <w:trPr>
          <w:trHeight w:hRule="atLeast" w:val="20"/>
        </w:trPr>
        <w:tc>
          <w:tcPr>
            <w:tcW w:type="dxa" w:w="5098"/>
            <w:shd w:fill="auto" w:val="clear"/>
          </w:tcPr>
          <w:p w14:paraId="07100000">
            <w:pPr>
              <w:rPr>
                <w:sz w:val="20"/>
              </w:rPr>
            </w:pPr>
            <w:r>
              <w:rPr>
                <w:sz w:val="20"/>
              </w:rPr>
              <w:t>Другие общегосударственные вопросы</w:t>
            </w:r>
          </w:p>
        </w:tc>
        <w:tc>
          <w:tcPr>
            <w:tcW w:type="dxa" w:w="860"/>
            <w:shd w:fill="auto" w:val="clear"/>
          </w:tcPr>
          <w:p w14:paraId="08100000">
            <w:pPr>
              <w:ind/>
              <w:jc w:val="center"/>
              <w:rPr>
                <w:sz w:val="20"/>
              </w:rPr>
            </w:pPr>
            <w:r>
              <w:rPr>
                <w:sz w:val="20"/>
              </w:rPr>
              <w:t>605</w:t>
            </w:r>
          </w:p>
        </w:tc>
        <w:tc>
          <w:tcPr>
            <w:tcW w:type="dxa" w:w="887"/>
            <w:shd w:fill="auto" w:val="clear"/>
          </w:tcPr>
          <w:p w14:paraId="09100000">
            <w:pPr>
              <w:ind/>
              <w:jc w:val="center"/>
              <w:rPr>
                <w:sz w:val="20"/>
              </w:rPr>
            </w:pPr>
            <w:r>
              <w:rPr>
                <w:sz w:val="20"/>
              </w:rPr>
              <w:t>01</w:t>
            </w:r>
          </w:p>
        </w:tc>
        <w:tc>
          <w:tcPr>
            <w:tcW w:type="dxa" w:w="804"/>
            <w:shd w:fill="auto" w:val="clear"/>
          </w:tcPr>
          <w:p w14:paraId="0A100000">
            <w:pPr>
              <w:ind/>
              <w:jc w:val="center"/>
              <w:rPr>
                <w:sz w:val="20"/>
              </w:rPr>
            </w:pPr>
            <w:r>
              <w:rPr>
                <w:sz w:val="20"/>
              </w:rPr>
              <w:t>13</w:t>
            </w:r>
          </w:p>
        </w:tc>
        <w:tc>
          <w:tcPr>
            <w:tcW w:type="dxa" w:w="1642"/>
            <w:shd w:fill="auto" w:val="clear"/>
          </w:tcPr>
          <w:p w14:paraId="0B100000">
            <w:pPr>
              <w:ind/>
              <w:jc w:val="center"/>
              <w:rPr>
                <w:sz w:val="20"/>
              </w:rPr>
            </w:pPr>
            <w:r>
              <w:rPr>
                <w:sz w:val="20"/>
              </w:rPr>
              <w:t>00 0 00 00000</w:t>
            </w:r>
          </w:p>
        </w:tc>
        <w:tc>
          <w:tcPr>
            <w:tcW w:type="dxa" w:w="666"/>
            <w:shd w:fill="auto" w:val="clear"/>
          </w:tcPr>
          <w:p w14:paraId="0C100000">
            <w:pPr>
              <w:ind/>
              <w:jc w:val="center"/>
              <w:rPr>
                <w:sz w:val="20"/>
              </w:rPr>
            </w:pPr>
            <w:r>
              <w:rPr>
                <w:sz w:val="20"/>
              </w:rPr>
              <w:t>000</w:t>
            </w:r>
          </w:p>
        </w:tc>
        <w:tc>
          <w:tcPr>
            <w:tcW w:type="dxa" w:w="1680"/>
            <w:shd w:fill="auto" w:val="clear"/>
          </w:tcPr>
          <w:p w14:paraId="0D100000">
            <w:pPr>
              <w:ind/>
              <w:jc w:val="right"/>
              <w:rPr>
                <w:sz w:val="20"/>
              </w:rPr>
            </w:pPr>
            <w:r>
              <w:rPr>
                <w:sz w:val="20"/>
              </w:rPr>
              <w:t>200 942,76</w:t>
            </w:r>
          </w:p>
        </w:tc>
        <w:tc>
          <w:tcPr>
            <w:tcW w:type="dxa" w:w="1680"/>
            <w:shd w:fill="auto" w:val="clear"/>
          </w:tcPr>
          <w:p w14:paraId="0E100000">
            <w:pPr>
              <w:ind/>
              <w:jc w:val="right"/>
              <w:rPr>
                <w:sz w:val="20"/>
              </w:rPr>
            </w:pPr>
            <w:r>
              <w:rPr>
                <w:sz w:val="20"/>
              </w:rPr>
              <w:t>197 061,04</w:t>
            </w:r>
          </w:p>
        </w:tc>
        <w:tc>
          <w:tcPr>
            <w:tcW w:type="dxa" w:w="1680"/>
            <w:shd w:fill="auto" w:val="clear"/>
          </w:tcPr>
          <w:p w14:paraId="0F100000">
            <w:pPr>
              <w:ind/>
              <w:jc w:val="right"/>
              <w:rPr>
                <w:sz w:val="20"/>
              </w:rPr>
            </w:pPr>
            <w:r>
              <w:rPr>
                <w:sz w:val="20"/>
              </w:rPr>
              <w:t>197 061,04</w:t>
            </w:r>
          </w:p>
        </w:tc>
      </w:tr>
      <w:tr>
        <w:trPr>
          <w:trHeight w:hRule="atLeast" w:val="20"/>
        </w:trPr>
        <w:tc>
          <w:tcPr>
            <w:tcW w:type="dxa" w:w="5098"/>
            <w:shd w:fill="auto" w:val="clear"/>
          </w:tcPr>
          <w:p w14:paraId="1010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11100000">
            <w:pPr>
              <w:ind/>
              <w:jc w:val="center"/>
              <w:rPr>
                <w:sz w:val="20"/>
              </w:rPr>
            </w:pPr>
            <w:r>
              <w:rPr>
                <w:sz w:val="20"/>
              </w:rPr>
              <w:t>605</w:t>
            </w:r>
          </w:p>
        </w:tc>
        <w:tc>
          <w:tcPr>
            <w:tcW w:type="dxa" w:w="887"/>
            <w:shd w:fill="auto" w:val="clear"/>
          </w:tcPr>
          <w:p w14:paraId="12100000">
            <w:pPr>
              <w:ind/>
              <w:jc w:val="center"/>
              <w:rPr>
                <w:sz w:val="20"/>
              </w:rPr>
            </w:pPr>
            <w:r>
              <w:rPr>
                <w:sz w:val="20"/>
              </w:rPr>
              <w:t>01</w:t>
            </w:r>
          </w:p>
        </w:tc>
        <w:tc>
          <w:tcPr>
            <w:tcW w:type="dxa" w:w="804"/>
            <w:shd w:fill="auto" w:val="clear"/>
          </w:tcPr>
          <w:p w14:paraId="13100000">
            <w:pPr>
              <w:ind/>
              <w:jc w:val="center"/>
              <w:rPr>
                <w:sz w:val="20"/>
              </w:rPr>
            </w:pPr>
            <w:r>
              <w:rPr>
                <w:sz w:val="20"/>
              </w:rPr>
              <w:t>13</w:t>
            </w:r>
          </w:p>
        </w:tc>
        <w:tc>
          <w:tcPr>
            <w:tcW w:type="dxa" w:w="1642"/>
            <w:shd w:fill="auto" w:val="clear"/>
          </w:tcPr>
          <w:p w14:paraId="14100000">
            <w:pPr>
              <w:ind/>
              <w:jc w:val="center"/>
              <w:rPr>
                <w:sz w:val="20"/>
              </w:rPr>
            </w:pPr>
            <w:r>
              <w:rPr>
                <w:sz w:val="20"/>
              </w:rPr>
              <w:t>11 0 00 00000</w:t>
            </w:r>
          </w:p>
        </w:tc>
        <w:tc>
          <w:tcPr>
            <w:tcW w:type="dxa" w:w="666"/>
            <w:shd w:fill="auto" w:val="clear"/>
          </w:tcPr>
          <w:p w14:paraId="15100000">
            <w:pPr>
              <w:ind/>
              <w:jc w:val="center"/>
              <w:rPr>
                <w:sz w:val="20"/>
              </w:rPr>
            </w:pPr>
            <w:r>
              <w:rPr>
                <w:sz w:val="20"/>
              </w:rPr>
              <w:t>000</w:t>
            </w:r>
          </w:p>
        </w:tc>
        <w:tc>
          <w:tcPr>
            <w:tcW w:type="dxa" w:w="1680"/>
            <w:shd w:fill="auto" w:val="clear"/>
          </w:tcPr>
          <w:p w14:paraId="16100000">
            <w:pPr>
              <w:ind/>
              <w:jc w:val="right"/>
              <w:rPr>
                <w:sz w:val="20"/>
              </w:rPr>
            </w:pPr>
            <w:r>
              <w:rPr>
                <w:sz w:val="20"/>
              </w:rPr>
              <w:t>127,85</w:t>
            </w:r>
          </w:p>
        </w:tc>
        <w:tc>
          <w:tcPr>
            <w:tcW w:type="dxa" w:w="1680"/>
            <w:shd w:fill="auto" w:val="clear"/>
          </w:tcPr>
          <w:p w14:paraId="17100000">
            <w:pPr>
              <w:ind/>
              <w:jc w:val="right"/>
              <w:rPr>
                <w:sz w:val="20"/>
              </w:rPr>
            </w:pPr>
            <w:r>
              <w:rPr>
                <w:sz w:val="20"/>
              </w:rPr>
              <w:t>127,85</w:t>
            </w:r>
          </w:p>
        </w:tc>
        <w:tc>
          <w:tcPr>
            <w:tcW w:type="dxa" w:w="1680"/>
            <w:shd w:fill="auto" w:val="clear"/>
          </w:tcPr>
          <w:p w14:paraId="18100000">
            <w:pPr>
              <w:ind/>
              <w:jc w:val="right"/>
              <w:rPr>
                <w:sz w:val="20"/>
              </w:rPr>
            </w:pPr>
            <w:r>
              <w:rPr>
                <w:sz w:val="20"/>
              </w:rPr>
              <w:t>127,85</w:t>
            </w:r>
          </w:p>
        </w:tc>
      </w:tr>
      <w:tr>
        <w:trPr>
          <w:trHeight w:hRule="atLeast" w:val="20"/>
        </w:trPr>
        <w:tc>
          <w:tcPr>
            <w:tcW w:type="dxa" w:w="5098"/>
            <w:shd w:fill="auto" w:val="clear"/>
          </w:tcPr>
          <w:p w14:paraId="1910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1A100000">
            <w:pPr>
              <w:ind/>
              <w:jc w:val="center"/>
              <w:rPr>
                <w:sz w:val="20"/>
              </w:rPr>
            </w:pPr>
            <w:r>
              <w:rPr>
                <w:sz w:val="20"/>
              </w:rPr>
              <w:t>605</w:t>
            </w:r>
          </w:p>
        </w:tc>
        <w:tc>
          <w:tcPr>
            <w:tcW w:type="dxa" w:w="887"/>
            <w:shd w:fill="auto" w:val="clear"/>
          </w:tcPr>
          <w:p w14:paraId="1B100000">
            <w:pPr>
              <w:ind/>
              <w:jc w:val="center"/>
              <w:rPr>
                <w:sz w:val="20"/>
              </w:rPr>
            </w:pPr>
            <w:r>
              <w:rPr>
                <w:sz w:val="20"/>
              </w:rPr>
              <w:t>01</w:t>
            </w:r>
          </w:p>
        </w:tc>
        <w:tc>
          <w:tcPr>
            <w:tcW w:type="dxa" w:w="804"/>
            <w:shd w:fill="auto" w:val="clear"/>
          </w:tcPr>
          <w:p w14:paraId="1C100000">
            <w:pPr>
              <w:ind/>
              <w:jc w:val="center"/>
              <w:rPr>
                <w:sz w:val="20"/>
              </w:rPr>
            </w:pPr>
            <w:r>
              <w:rPr>
                <w:sz w:val="20"/>
              </w:rPr>
              <w:t>13</w:t>
            </w:r>
          </w:p>
        </w:tc>
        <w:tc>
          <w:tcPr>
            <w:tcW w:type="dxa" w:w="1642"/>
            <w:shd w:fill="auto" w:val="clear"/>
          </w:tcPr>
          <w:p w14:paraId="1D100000">
            <w:pPr>
              <w:ind/>
              <w:jc w:val="center"/>
              <w:rPr>
                <w:sz w:val="20"/>
              </w:rPr>
            </w:pPr>
            <w:r>
              <w:rPr>
                <w:sz w:val="20"/>
              </w:rPr>
              <w:t>11 Б 00 00000</w:t>
            </w:r>
          </w:p>
        </w:tc>
        <w:tc>
          <w:tcPr>
            <w:tcW w:type="dxa" w:w="666"/>
            <w:shd w:fill="auto" w:val="clear"/>
          </w:tcPr>
          <w:p w14:paraId="1E100000">
            <w:pPr>
              <w:ind/>
              <w:jc w:val="center"/>
              <w:rPr>
                <w:sz w:val="20"/>
              </w:rPr>
            </w:pPr>
            <w:r>
              <w:rPr>
                <w:sz w:val="20"/>
              </w:rPr>
              <w:t>000</w:t>
            </w:r>
          </w:p>
        </w:tc>
        <w:tc>
          <w:tcPr>
            <w:tcW w:type="dxa" w:w="1680"/>
            <w:shd w:fill="auto" w:val="clear"/>
          </w:tcPr>
          <w:p w14:paraId="1F100000">
            <w:pPr>
              <w:ind/>
              <w:jc w:val="right"/>
              <w:rPr>
                <w:sz w:val="20"/>
              </w:rPr>
            </w:pPr>
            <w:r>
              <w:rPr>
                <w:sz w:val="20"/>
              </w:rPr>
              <w:t>127,85</w:t>
            </w:r>
          </w:p>
        </w:tc>
        <w:tc>
          <w:tcPr>
            <w:tcW w:type="dxa" w:w="1680"/>
            <w:shd w:fill="auto" w:val="clear"/>
          </w:tcPr>
          <w:p w14:paraId="20100000">
            <w:pPr>
              <w:ind/>
              <w:jc w:val="right"/>
              <w:rPr>
                <w:sz w:val="20"/>
              </w:rPr>
            </w:pPr>
            <w:r>
              <w:rPr>
                <w:sz w:val="20"/>
              </w:rPr>
              <w:t>127,85</w:t>
            </w:r>
          </w:p>
        </w:tc>
        <w:tc>
          <w:tcPr>
            <w:tcW w:type="dxa" w:w="1680"/>
            <w:shd w:fill="auto" w:val="clear"/>
          </w:tcPr>
          <w:p w14:paraId="21100000">
            <w:pPr>
              <w:ind/>
              <w:jc w:val="right"/>
              <w:rPr>
                <w:sz w:val="20"/>
              </w:rPr>
            </w:pPr>
            <w:r>
              <w:rPr>
                <w:sz w:val="20"/>
              </w:rPr>
              <w:t>127,85</w:t>
            </w:r>
          </w:p>
        </w:tc>
      </w:tr>
      <w:tr>
        <w:trPr>
          <w:trHeight w:hRule="atLeast" w:val="20"/>
        </w:trPr>
        <w:tc>
          <w:tcPr>
            <w:tcW w:type="dxa" w:w="5098"/>
            <w:shd w:fill="auto" w:val="clear"/>
          </w:tcPr>
          <w:p w14:paraId="2210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23100000">
            <w:pPr>
              <w:ind/>
              <w:jc w:val="center"/>
              <w:rPr>
                <w:sz w:val="20"/>
              </w:rPr>
            </w:pPr>
            <w:r>
              <w:rPr>
                <w:sz w:val="20"/>
              </w:rPr>
              <w:t>605</w:t>
            </w:r>
          </w:p>
        </w:tc>
        <w:tc>
          <w:tcPr>
            <w:tcW w:type="dxa" w:w="887"/>
            <w:shd w:fill="auto" w:val="clear"/>
          </w:tcPr>
          <w:p w14:paraId="24100000">
            <w:pPr>
              <w:ind/>
              <w:jc w:val="center"/>
              <w:rPr>
                <w:sz w:val="20"/>
              </w:rPr>
            </w:pPr>
            <w:r>
              <w:rPr>
                <w:sz w:val="20"/>
              </w:rPr>
              <w:t>01</w:t>
            </w:r>
          </w:p>
        </w:tc>
        <w:tc>
          <w:tcPr>
            <w:tcW w:type="dxa" w:w="804"/>
            <w:shd w:fill="auto" w:val="clear"/>
          </w:tcPr>
          <w:p w14:paraId="25100000">
            <w:pPr>
              <w:ind/>
              <w:jc w:val="center"/>
              <w:rPr>
                <w:sz w:val="20"/>
              </w:rPr>
            </w:pPr>
            <w:r>
              <w:rPr>
                <w:sz w:val="20"/>
              </w:rPr>
              <w:t>13</w:t>
            </w:r>
          </w:p>
        </w:tc>
        <w:tc>
          <w:tcPr>
            <w:tcW w:type="dxa" w:w="1642"/>
            <w:shd w:fill="auto" w:val="clear"/>
          </w:tcPr>
          <w:p w14:paraId="26100000">
            <w:pPr>
              <w:ind/>
              <w:jc w:val="center"/>
              <w:rPr>
                <w:sz w:val="20"/>
              </w:rPr>
            </w:pPr>
            <w:r>
              <w:rPr>
                <w:sz w:val="20"/>
              </w:rPr>
              <w:t>11 Б 02 00000</w:t>
            </w:r>
          </w:p>
        </w:tc>
        <w:tc>
          <w:tcPr>
            <w:tcW w:type="dxa" w:w="666"/>
            <w:shd w:fill="auto" w:val="clear"/>
          </w:tcPr>
          <w:p w14:paraId="27100000">
            <w:pPr>
              <w:ind/>
              <w:jc w:val="center"/>
              <w:rPr>
                <w:sz w:val="20"/>
              </w:rPr>
            </w:pPr>
            <w:r>
              <w:rPr>
                <w:sz w:val="20"/>
              </w:rPr>
              <w:t>000</w:t>
            </w:r>
          </w:p>
        </w:tc>
        <w:tc>
          <w:tcPr>
            <w:tcW w:type="dxa" w:w="1680"/>
            <w:shd w:fill="auto" w:val="clear"/>
          </w:tcPr>
          <w:p w14:paraId="28100000">
            <w:pPr>
              <w:ind/>
              <w:jc w:val="right"/>
              <w:rPr>
                <w:sz w:val="20"/>
              </w:rPr>
            </w:pPr>
            <w:r>
              <w:rPr>
                <w:sz w:val="20"/>
              </w:rPr>
              <w:t>127,85</w:t>
            </w:r>
          </w:p>
        </w:tc>
        <w:tc>
          <w:tcPr>
            <w:tcW w:type="dxa" w:w="1680"/>
            <w:shd w:fill="auto" w:val="clear"/>
          </w:tcPr>
          <w:p w14:paraId="29100000">
            <w:pPr>
              <w:ind/>
              <w:jc w:val="right"/>
              <w:rPr>
                <w:sz w:val="20"/>
              </w:rPr>
            </w:pPr>
            <w:r>
              <w:rPr>
                <w:sz w:val="20"/>
              </w:rPr>
              <w:t>127,85</w:t>
            </w:r>
          </w:p>
        </w:tc>
        <w:tc>
          <w:tcPr>
            <w:tcW w:type="dxa" w:w="1680"/>
            <w:shd w:fill="auto" w:val="clear"/>
          </w:tcPr>
          <w:p w14:paraId="2A100000">
            <w:pPr>
              <w:ind/>
              <w:jc w:val="right"/>
              <w:rPr>
                <w:sz w:val="20"/>
              </w:rPr>
            </w:pPr>
            <w:r>
              <w:rPr>
                <w:sz w:val="20"/>
              </w:rPr>
              <w:t>127,85</w:t>
            </w:r>
          </w:p>
        </w:tc>
      </w:tr>
      <w:tr>
        <w:trPr>
          <w:trHeight w:hRule="atLeast" w:val="20"/>
        </w:trPr>
        <w:tc>
          <w:tcPr>
            <w:tcW w:type="dxa" w:w="5098"/>
            <w:shd w:fill="auto" w:val="clear"/>
          </w:tcPr>
          <w:p w14:paraId="2B10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2C100000">
            <w:pPr>
              <w:ind/>
              <w:jc w:val="center"/>
              <w:rPr>
                <w:sz w:val="20"/>
              </w:rPr>
            </w:pPr>
            <w:r>
              <w:rPr>
                <w:sz w:val="20"/>
              </w:rPr>
              <w:t>605</w:t>
            </w:r>
          </w:p>
        </w:tc>
        <w:tc>
          <w:tcPr>
            <w:tcW w:type="dxa" w:w="887"/>
            <w:shd w:fill="auto" w:val="clear"/>
          </w:tcPr>
          <w:p w14:paraId="2D100000">
            <w:pPr>
              <w:ind/>
              <w:jc w:val="center"/>
              <w:rPr>
                <w:sz w:val="20"/>
              </w:rPr>
            </w:pPr>
            <w:r>
              <w:rPr>
                <w:sz w:val="20"/>
              </w:rPr>
              <w:t>01</w:t>
            </w:r>
          </w:p>
        </w:tc>
        <w:tc>
          <w:tcPr>
            <w:tcW w:type="dxa" w:w="804"/>
            <w:shd w:fill="auto" w:val="clear"/>
          </w:tcPr>
          <w:p w14:paraId="2E100000">
            <w:pPr>
              <w:ind/>
              <w:jc w:val="center"/>
              <w:rPr>
                <w:sz w:val="20"/>
              </w:rPr>
            </w:pPr>
            <w:r>
              <w:rPr>
                <w:sz w:val="20"/>
              </w:rPr>
              <w:t>13</w:t>
            </w:r>
          </w:p>
        </w:tc>
        <w:tc>
          <w:tcPr>
            <w:tcW w:type="dxa" w:w="1642"/>
            <w:shd w:fill="auto" w:val="clear"/>
          </w:tcPr>
          <w:p w14:paraId="2F100000">
            <w:pPr>
              <w:ind/>
              <w:jc w:val="center"/>
              <w:rPr>
                <w:sz w:val="20"/>
              </w:rPr>
            </w:pPr>
            <w:r>
              <w:rPr>
                <w:sz w:val="20"/>
              </w:rPr>
              <w:t>11 Б 02 21120</w:t>
            </w:r>
          </w:p>
        </w:tc>
        <w:tc>
          <w:tcPr>
            <w:tcW w:type="dxa" w:w="666"/>
            <w:shd w:fill="auto" w:val="clear"/>
          </w:tcPr>
          <w:p w14:paraId="30100000">
            <w:pPr>
              <w:ind/>
              <w:jc w:val="center"/>
              <w:rPr>
                <w:sz w:val="20"/>
              </w:rPr>
            </w:pPr>
            <w:r>
              <w:rPr>
                <w:sz w:val="20"/>
              </w:rPr>
              <w:t>000</w:t>
            </w:r>
          </w:p>
        </w:tc>
        <w:tc>
          <w:tcPr>
            <w:tcW w:type="dxa" w:w="1680"/>
            <w:shd w:fill="auto" w:val="clear"/>
          </w:tcPr>
          <w:p w14:paraId="31100000">
            <w:pPr>
              <w:ind/>
              <w:jc w:val="right"/>
              <w:rPr>
                <w:sz w:val="20"/>
              </w:rPr>
            </w:pPr>
            <w:r>
              <w:rPr>
                <w:sz w:val="20"/>
              </w:rPr>
              <w:t>127,85</w:t>
            </w:r>
          </w:p>
        </w:tc>
        <w:tc>
          <w:tcPr>
            <w:tcW w:type="dxa" w:w="1680"/>
            <w:shd w:fill="auto" w:val="clear"/>
          </w:tcPr>
          <w:p w14:paraId="32100000">
            <w:pPr>
              <w:ind/>
              <w:jc w:val="right"/>
              <w:rPr>
                <w:sz w:val="20"/>
              </w:rPr>
            </w:pPr>
            <w:r>
              <w:rPr>
                <w:sz w:val="20"/>
              </w:rPr>
              <w:t>127,85</w:t>
            </w:r>
          </w:p>
        </w:tc>
        <w:tc>
          <w:tcPr>
            <w:tcW w:type="dxa" w:w="1680"/>
            <w:shd w:fill="auto" w:val="clear"/>
          </w:tcPr>
          <w:p w14:paraId="33100000">
            <w:pPr>
              <w:ind/>
              <w:jc w:val="right"/>
              <w:rPr>
                <w:sz w:val="20"/>
              </w:rPr>
            </w:pPr>
            <w:r>
              <w:rPr>
                <w:sz w:val="20"/>
              </w:rPr>
              <w:t>127,85</w:t>
            </w:r>
          </w:p>
        </w:tc>
      </w:tr>
      <w:tr>
        <w:trPr>
          <w:trHeight w:hRule="atLeast" w:val="20"/>
        </w:trPr>
        <w:tc>
          <w:tcPr>
            <w:tcW w:type="dxa" w:w="5098"/>
            <w:shd w:fill="auto" w:val="clear"/>
          </w:tcPr>
          <w:p w14:paraId="341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5100000">
            <w:pPr>
              <w:ind/>
              <w:jc w:val="center"/>
              <w:rPr>
                <w:sz w:val="20"/>
              </w:rPr>
            </w:pPr>
            <w:r>
              <w:rPr>
                <w:sz w:val="20"/>
              </w:rPr>
              <w:t>605</w:t>
            </w:r>
          </w:p>
        </w:tc>
        <w:tc>
          <w:tcPr>
            <w:tcW w:type="dxa" w:w="887"/>
            <w:shd w:fill="auto" w:val="clear"/>
          </w:tcPr>
          <w:p w14:paraId="36100000">
            <w:pPr>
              <w:ind/>
              <w:jc w:val="center"/>
              <w:rPr>
                <w:sz w:val="20"/>
              </w:rPr>
            </w:pPr>
            <w:r>
              <w:rPr>
                <w:sz w:val="20"/>
              </w:rPr>
              <w:t>01</w:t>
            </w:r>
          </w:p>
        </w:tc>
        <w:tc>
          <w:tcPr>
            <w:tcW w:type="dxa" w:w="804"/>
            <w:shd w:fill="auto" w:val="clear"/>
          </w:tcPr>
          <w:p w14:paraId="37100000">
            <w:pPr>
              <w:ind/>
              <w:jc w:val="center"/>
              <w:rPr>
                <w:sz w:val="20"/>
              </w:rPr>
            </w:pPr>
            <w:r>
              <w:rPr>
                <w:sz w:val="20"/>
              </w:rPr>
              <w:t>13</w:t>
            </w:r>
          </w:p>
        </w:tc>
        <w:tc>
          <w:tcPr>
            <w:tcW w:type="dxa" w:w="1642"/>
            <w:shd w:fill="auto" w:val="clear"/>
          </w:tcPr>
          <w:p w14:paraId="38100000">
            <w:pPr>
              <w:ind/>
              <w:jc w:val="center"/>
              <w:rPr>
                <w:sz w:val="20"/>
              </w:rPr>
            </w:pPr>
            <w:r>
              <w:rPr>
                <w:sz w:val="20"/>
              </w:rPr>
              <w:t>11 Б 02 21120</w:t>
            </w:r>
          </w:p>
        </w:tc>
        <w:tc>
          <w:tcPr>
            <w:tcW w:type="dxa" w:w="666"/>
            <w:shd w:fill="auto" w:val="clear"/>
          </w:tcPr>
          <w:p w14:paraId="39100000">
            <w:pPr>
              <w:ind/>
              <w:jc w:val="center"/>
              <w:rPr>
                <w:sz w:val="20"/>
              </w:rPr>
            </w:pPr>
            <w:r>
              <w:rPr>
                <w:sz w:val="20"/>
              </w:rPr>
              <w:t>240</w:t>
            </w:r>
          </w:p>
        </w:tc>
        <w:tc>
          <w:tcPr>
            <w:tcW w:type="dxa" w:w="1680"/>
            <w:shd w:fill="auto" w:val="clear"/>
          </w:tcPr>
          <w:p w14:paraId="3A100000">
            <w:pPr>
              <w:ind/>
              <w:jc w:val="right"/>
              <w:rPr>
                <w:sz w:val="20"/>
              </w:rPr>
            </w:pPr>
            <w:r>
              <w:rPr>
                <w:sz w:val="20"/>
              </w:rPr>
              <w:t>127,85</w:t>
            </w:r>
          </w:p>
        </w:tc>
        <w:tc>
          <w:tcPr>
            <w:tcW w:type="dxa" w:w="1680"/>
            <w:shd w:fill="auto" w:val="clear"/>
          </w:tcPr>
          <w:p w14:paraId="3B100000">
            <w:pPr>
              <w:ind/>
              <w:jc w:val="right"/>
              <w:rPr>
                <w:sz w:val="20"/>
              </w:rPr>
            </w:pPr>
            <w:r>
              <w:rPr>
                <w:sz w:val="20"/>
              </w:rPr>
              <w:t>127,85</w:t>
            </w:r>
          </w:p>
        </w:tc>
        <w:tc>
          <w:tcPr>
            <w:tcW w:type="dxa" w:w="1680"/>
            <w:shd w:fill="auto" w:val="clear"/>
          </w:tcPr>
          <w:p w14:paraId="3C100000">
            <w:pPr>
              <w:ind/>
              <w:jc w:val="right"/>
              <w:rPr>
                <w:sz w:val="20"/>
              </w:rPr>
            </w:pPr>
            <w:r>
              <w:rPr>
                <w:sz w:val="20"/>
              </w:rPr>
              <w:t>127,85</w:t>
            </w:r>
          </w:p>
        </w:tc>
      </w:tr>
      <w:tr>
        <w:trPr>
          <w:trHeight w:hRule="atLeast" w:val="20"/>
        </w:trPr>
        <w:tc>
          <w:tcPr>
            <w:tcW w:type="dxa" w:w="5098"/>
            <w:shd w:fill="auto" w:val="clear"/>
          </w:tcPr>
          <w:p w14:paraId="3D100000">
            <w:pPr>
              <w:rPr>
                <w:sz w:val="20"/>
              </w:rPr>
            </w:pPr>
            <w:r>
              <w:rPr>
                <w:sz w:val="20"/>
              </w:rPr>
              <w:t>Муниципальная программа «Экономическое развитие города Ставрополя»</w:t>
            </w:r>
          </w:p>
        </w:tc>
        <w:tc>
          <w:tcPr>
            <w:tcW w:type="dxa" w:w="860"/>
            <w:shd w:fill="auto" w:val="clear"/>
          </w:tcPr>
          <w:p w14:paraId="3E100000">
            <w:pPr>
              <w:ind/>
              <w:jc w:val="center"/>
              <w:rPr>
                <w:sz w:val="20"/>
              </w:rPr>
            </w:pPr>
            <w:r>
              <w:rPr>
                <w:sz w:val="20"/>
              </w:rPr>
              <w:t>605</w:t>
            </w:r>
          </w:p>
        </w:tc>
        <w:tc>
          <w:tcPr>
            <w:tcW w:type="dxa" w:w="887"/>
            <w:shd w:fill="auto" w:val="clear"/>
          </w:tcPr>
          <w:p w14:paraId="3F100000">
            <w:pPr>
              <w:ind/>
              <w:jc w:val="center"/>
              <w:rPr>
                <w:sz w:val="20"/>
              </w:rPr>
            </w:pPr>
            <w:r>
              <w:rPr>
                <w:sz w:val="20"/>
              </w:rPr>
              <w:t>01</w:t>
            </w:r>
          </w:p>
        </w:tc>
        <w:tc>
          <w:tcPr>
            <w:tcW w:type="dxa" w:w="804"/>
            <w:shd w:fill="auto" w:val="clear"/>
          </w:tcPr>
          <w:p w14:paraId="40100000">
            <w:pPr>
              <w:ind/>
              <w:jc w:val="center"/>
              <w:rPr>
                <w:sz w:val="20"/>
              </w:rPr>
            </w:pPr>
            <w:r>
              <w:rPr>
                <w:sz w:val="20"/>
              </w:rPr>
              <w:t>13</w:t>
            </w:r>
          </w:p>
        </w:tc>
        <w:tc>
          <w:tcPr>
            <w:tcW w:type="dxa" w:w="1642"/>
            <w:shd w:fill="auto" w:val="clear"/>
          </w:tcPr>
          <w:p w14:paraId="41100000">
            <w:pPr>
              <w:ind/>
              <w:jc w:val="center"/>
              <w:rPr>
                <w:sz w:val="20"/>
              </w:rPr>
            </w:pPr>
            <w:r>
              <w:rPr>
                <w:sz w:val="20"/>
              </w:rPr>
              <w:t>12 0 00 00000</w:t>
            </w:r>
          </w:p>
        </w:tc>
        <w:tc>
          <w:tcPr>
            <w:tcW w:type="dxa" w:w="666"/>
            <w:shd w:fill="auto" w:val="clear"/>
          </w:tcPr>
          <w:p w14:paraId="42100000">
            <w:pPr>
              <w:ind/>
              <w:jc w:val="center"/>
              <w:rPr>
                <w:sz w:val="20"/>
              </w:rPr>
            </w:pPr>
            <w:r>
              <w:rPr>
                <w:sz w:val="20"/>
              </w:rPr>
              <w:t>000</w:t>
            </w:r>
          </w:p>
        </w:tc>
        <w:tc>
          <w:tcPr>
            <w:tcW w:type="dxa" w:w="1680"/>
            <w:shd w:fill="auto" w:val="clear"/>
          </w:tcPr>
          <w:p w14:paraId="43100000">
            <w:pPr>
              <w:ind/>
              <w:jc w:val="right"/>
              <w:rPr>
                <w:sz w:val="20"/>
              </w:rPr>
            </w:pPr>
            <w:r>
              <w:rPr>
                <w:sz w:val="20"/>
              </w:rPr>
              <w:t>136 997,54</w:t>
            </w:r>
          </w:p>
        </w:tc>
        <w:tc>
          <w:tcPr>
            <w:tcW w:type="dxa" w:w="1680"/>
            <w:shd w:fill="auto" w:val="clear"/>
          </w:tcPr>
          <w:p w14:paraId="44100000">
            <w:pPr>
              <w:ind/>
              <w:jc w:val="right"/>
              <w:rPr>
                <w:sz w:val="20"/>
              </w:rPr>
            </w:pPr>
            <w:r>
              <w:rPr>
                <w:sz w:val="20"/>
              </w:rPr>
              <w:t>134 604,80</w:t>
            </w:r>
          </w:p>
        </w:tc>
        <w:tc>
          <w:tcPr>
            <w:tcW w:type="dxa" w:w="1680"/>
            <w:shd w:fill="auto" w:val="clear"/>
          </w:tcPr>
          <w:p w14:paraId="45100000">
            <w:pPr>
              <w:ind/>
              <w:jc w:val="right"/>
              <w:rPr>
                <w:sz w:val="20"/>
              </w:rPr>
            </w:pPr>
            <w:r>
              <w:rPr>
                <w:sz w:val="20"/>
              </w:rPr>
              <w:t>134 604,80</w:t>
            </w:r>
          </w:p>
        </w:tc>
      </w:tr>
      <w:tr>
        <w:trPr>
          <w:trHeight w:hRule="atLeast" w:val="20"/>
        </w:trPr>
        <w:tc>
          <w:tcPr>
            <w:tcW w:type="dxa" w:w="5098"/>
            <w:shd w:fill="auto" w:val="clear"/>
          </w:tcPr>
          <w:p w14:paraId="46100000">
            <w:pPr>
              <w:rPr>
                <w:sz w:val="20"/>
              </w:rPr>
            </w:pPr>
            <w:r>
              <w:rPr>
                <w:sz w:val="20"/>
              </w:rPr>
              <w:t>Подпрограмма «Создание благоприятных условий для экономического развития города Ставрополя»</w:t>
            </w:r>
          </w:p>
        </w:tc>
        <w:tc>
          <w:tcPr>
            <w:tcW w:type="dxa" w:w="860"/>
            <w:shd w:fill="auto" w:val="clear"/>
          </w:tcPr>
          <w:p w14:paraId="47100000">
            <w:pPr>
              <w:ind/>
              <w:jc w:val="center"/>
              <w:rPr>
                <w:sz w:val="20"/>
              </w:rPr>
            </w:pPr>
            <w:r>
              <w:rPr>
                <w:sz w:val="20"/>
              </w:rPr>
              <w:t>605</w:t>
            </w:r>
          </w:p>
        </w:tc>
        <w:tc>
          <w:tcPr>
            <w:tcW w:type="dxa" w:w="887"/>
            <w:shd w:fill="auto" w:val="clear"/>
          </w:tcPr>
          <w:p w14:paraId="48100000">
            <w:pPr>
              <w:ind/>
              <w:jc w:val="center"/>
              <w:rPr>
                <w:sz w:val="20"/>
              </w:rPr>
            </w:pPr>
            <w:r>
              <w:rPr>
                <w:sz w:val="20"/>
              </w:rPr>
              <w:t>01</w:t>
            </w:r>
          </w:p>
        </w:tc>
        <w:tc>
          <w:tcPr>
            <w:tcW w:type="dxa" w:w="804"/>
            <w:shd w:fill="auto" w:val="clear"/>
          </w:tcPr>
          <w:p w14:paraId="49100000">
            <w:pPr>
              <w:ind/>
              <w:jc w:val="center"/>
              <w:rPr>
                <w:sz w:val="20"/>
              </w:rPr>
            </w:pPr>
            <w:r>
              <w:rPr>
                <w:sz w:val="20"/>
              </w:rPr>
              <w:t>13</w:t>
            </w:r>
          </w:p>
        </w:tc>
        <w:tc>
          <w:tcPr>
            <w:tcW w:type="dxa" w:w="1642"/>
            <w:shd w:fill="auto" w:val="clear"/>
          </w:tcPr>
          <w:p w14:paraId="4A100000">
            <w:pPr>
              <w:ind/>
              <w:jc w:val="center"/>
              <w:rPr>
                <w:sz w:val="20"/>
              </w:rPr>
            </w:pPr>
            <w:r>
              <w:rPr>
                <w:sz w:val="20"/>
              </w:rPr>
              <w:t>12 2 00 00000</w:t>
            </w:r>
          </w:p>
        </w:tc>
        <w:tc>
          <w:tcPr>
            <w:tcW w:type="dxa" w:w="666"/>
            <w:shd w:fill="auto" w:val="clear"/>
          </w:tcPr>
          <w:p w14:paraId="4B100000">
            <w:pPr>
              <w:ind/>
              <w:jc w:val="center"/>
              <w:rPr>
                <w:sz w:val="20"/>
              </w:rPr>
            </w:pPr>
            <w:r>
              <w:rPr>
                <w:sz w:val="20"/>
              </w:rPr>
              <w:t>000</w:t>
            </w:r>
          </w:p>
        </w:tc>
        <w:tc>
          <w:tcPr>
            <w:tcW w:type="dxa" w:w="1680"/>
            <w:shd w:fill="auto" w:val="clear"/>
          </w:tcPr>
          <w:p w14:paraId="4C100000">
            <w:pPr>
              <w:ind/>
              <w:jc w:val="right"/>
              <w:rPr>
                <w:sz w:val="20"/>
              </w:rPr>
            </w:pPr>
            <w:r>
              <w:rPr>
                <w:sz w:val="20"/>
              </w:rPr>
              <w:t>2 477,73</w:t>
            </w:r>
          </w:p>
        </w:tc>
        <w:tc>
          <w:tcPr>
            <w:tcW w:type="dxa" w:w="1680"/>
            <w:shd w:fill="auto" w:val="clear"/>
          </w:tcPr>
          <w:p w14:paraId="4D100000">
            <w:pPr>
              <w:ind/>
              <w:jc w:val="right"/>
              <w:rPr>
                <w:sz w:val="20"/>
              </w:rPr>
            </w:pPr>
            <w:r>
              <w:rPr>
                <w:sz w:val="20"/>
              </w:rPr>
              <w:t>2 613,77</w:t>
            </w:r>
          </w:p>
        </w:tc>
        <w:tc>
          <w:tcPr>
            <w:tcW w:type="dxa" w:w="1680"/>
            <w:shd w:fill="auto" w:val="clear"/>
          </w:tcPr>
          <w:p w14:paraId="4E100000">
            <w:pPr>
              <w:ind/>
              <w:jc w:val="right"/>
              <w:rPr>
                <w:sz w:val="20"/>
              </w:rPr>
            </w:pPr>
            <w:r>
              <w:rPr>
                <w:sz w:val="20"/>
              </w:rPr>
              <w:t>2 613,77</w:t>
            </w:r>
          </w:p>
        </w:tc>
      </w:tr>
      <w:tr>
        <w:trPr>
          <w:trHeight w:hRule="atLeast" w:val="20"/>
        </w:trPr>
        <w:tc>
          <w:tcPr>
            <w:tcW w:type="dxa" w:w="5098"/>
            <w:shd w:fill="auto" w:val="clear"/>
          </w:tcPr>
          <w:p w14:paraId="4F10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860"/>
            <w:shd w:fill="auto" w:val="clear"/>
          </w:tcPr>
          <w:p w14:paraId="50100000">
            <w:pPr>
              <w:ind/>
              <w:jc w:val="center"/>
              <w:rPr>
                <w:sz w:val="20"/>
              </w:rPr>
            </w:pPr>
            <w:r>
              <w:rPr>
                <w:sz w:val="20"/>
              </w:rPr>
              <w:t>605</w:t>
            </w:r>
          </w:p>
        </w:tc>
        <w:tc>
          <w:tcPr>
            <w:tcW w:type="dxa" w:w="887"/>
            <w:shd w:fill="auto" w:val="clear"/>
          </w:tcPr>
          <w:p w14:paraId="51100000">
            <w:pPr>
              <w:ind/>
              <w:jc w:val="center"/>
              <w:rPr>
                <w:sz w:val="20"/>
              </w:rPr>
            </w:pPr>
            <w:r>
              <w:rPr>
                <w:sz w:val="20"/>
              </w:rPr>
              <w:t>01</w:t>
            </w:r>
          </w:p>
        </w:tc>
        <w:tc>
          <w:tcPr>
            <w:tcW w:type="dxa" w:w="804"/>
            <w:shd w:fill="auto" w:val="clear"/>
          </w:tcPr>
          <w:p w14:paraId="52100000">
            <w:pPr>
              <w:ind/>
              <w:jc w:val="center"/>
              <w:rPr>
                <w:sz w:val="20"/>
              </w:rPr>
            </w:pPr>
            <w:r>
              <w:rPr>
                <w:sz w:val="20"/>
              </w:rPr>
              <w:t>13</w:t>
            </w:r>
          </w:p>
        </w:tc>
        <w:tc>
          <w:tcPr>
            <w:tcW w:type="dxa" w:w="1642"/>
            <w:shd w:fill="auto" w:val="clear"/>
          </w:tcPr>
          <w:p w14:paraId="53100000">
            <w:pPr>
              <w:ind/>
              <w:jc w:val="center"/>
              <w:rPr>
                <w:sz w:val="20"/>
              </w:rPr>
            </w:pPr>
            <w:r>
              <w:rPr>
                <w:sz w:val="20"/>
              </w:rPr>
              <w:t>12 2 03 00000</w:t>
            </w:r>
          </w:p>
        </w:tc>
        <w:tc>
          <w:tcPr>
            <w:tcW w:type="dxa" w:w="666"/>
            <w:shd w:fill="auto" w:val="clear"/>
          </w:tcPr>
          <w:p w14:paraId="54100000">
            <w:pPr>
              <w:ind/>
              <w:jc w:val="center"/>
              <w:rPr>
                <w:sz w:val="20"/>
              </w:rPr>
            </w:pPr>
            <w:r>
              <w:rPr>
                <w:sz w:val="20"/>
              </w:rPr>
              <w:t>000</w:t>
            </w:r>
          </w:p>
        </w:tc>
        <w:tc>
          <w:tcPr>
            <w:tcW w:type="dxa" w:w="1680"/>
            <w:shd w:fill="auto" w:val="clear"/>
          </w:tcPr>
          <w:p w14:paraId="55100000">
            <w:pPr>
              <w:ind/>
              <w:jc w:val="right"/>
              <w:rPr>
                <w:sz w:val="20"/>
              </w:rPr>
            </w:pPr>
            <w:r>
              <w:rPr>
                <w:sz w:val="20"/>
              </w:rPr>
              <w:t>2 477,73</w:t>
            </w:r>
          </w:p>
        </w:tc>
        <w:tc>
          <w:tcPr>
            <w:tcW w:type="dxa" w:w="1680"/>
            <w:shd w:fill="auto" w:val="clear"/>
          </w:tcPr>
          <w:p w14:paraId="56100000">
            <w:pPr>
              <w:ind/>
              <w:jc w:val="right"/>
              <w:rPr>
                <w:sz w:val="20"/>
              </w:rPr>
            </w:pPr>
            <w:r>
              <w:rPr>
                <w:sz w:val="20"/>
              </w:rPr>
              <w:t>2 613,77</w:t>
            </w:r>
          </w:p>
        </w:tc>
        <w:tc>
          <w:tcPr>
            <w:tcW w:type="dxa" w:w="1680"/>
            <w:shd w:fill="auto" w:val="clear"/>
          </w:tcPr>
          <w:p w14:paraId="57100000">
            <w:pPr>
              <w:ind/>
              <w:jc w:val="right"/>
              <w:rPr>
                <w:sz w:val="20"/>
              </w:rPr>
            </w:pPr>
            <w:r>
              <w:rPr>
                <w:sz w:val="20"/>
              </w:rPr>
              <w:t>2 613,77</w:t>
            </w:r>
          </w:p>
        </w:tc>
      </w:tr>
      <w:tr>
        <w:trPr>
          <w:trHeight w:hRule="atLeast" w:val="20"/>
        </w:trPr>
        <w:tc>
          <w:tcPr>
            <w:tcW w:type="dxa" w:w="5098"/>
            <w:shd w:fill="auto" w:val="clear"/>
          </w:tcPr>
          <w:p w14:paraId="5810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860"/>
            <w:shd w:fill="auto" w:val="clear"/>
          </w:tcPr>
          <w:p w14:paraId="59100000">
            <w:pPr>
              <w:ind/>
              <w:jc w:val="center"/>
              <w:rPr>
                <w:sz w:val="20"/>
              </w:rPr>
            </w:pPr>
            <w:r>
              <w:rPr>
                <w:sz w:val="20"/>
              </w:rPr>
              <w:t>605</w:t>
            </w:r>
          </w:p>
        </w:tc>
        <w:tc>
          <w:tcPr>
            <w:tcW w:type="dxa" w:w="887"/>
            <w:shd w:fill="auto" w:val="clear"/>
          </w:tcPr>
          <w:p w14:paraId="5A100000">
            <w:pPr>
              <w:ind/>
              <w:jc w:val="center"/>
              <w:rPr>
                <w:sz w:val="20"/>
              </w:rPr>
            </w:pPr>
            <w:r>
              <w:rPr>
                <w:sz w:val="20"/>
              </w:rPr>
              <w:t>01</w:t>
            </w:r>
          </w:p>
        </w:tc>
        <w:tc>
          <w:tcPr>
            <w:tcW w:type="dxa" w:w="804"/>
            <w:shd w:fill="auto" w:val="clear"/>
          </w:tcPr>
          <w:p w14:paraId="5B100000">
            <w:pPr>
              <w:ind/>
              <w:jc w:val="center"/>
              <w:rPr>
                <w:sz w:val="20"/>
              </w:rPr>
            </w:pPr>
            <w:r>
              <w:rPr>
                <w:sz w:val="20"/>
              </w:rPr>
              <w:t>13</w:t>
            </w:r>
          </w:p>
        </w:tc>
        <w:tc>
          <w:tcPr>
            <w:tcW w:type="dxa" w:w="1642"/>
            <w:shd w:fill="auto" w:val="clear"/>
          </w:tcPr>
          <w:p w14:paraId="5C100000">
            <w:pPr>
              <w:ind/>
              <w:jc w:val="center"/>
              <w:rPr>
                <w:sz w:val="20"/>
              </w:rPr>
            </w:pPr>
            <w:r>
              <w:rPr>
                <w:sz w:val="20"/>
              </w:rPr>
              <w:t>12 2 03 20040</w:t>
            </w:r>
          </w:p>
        </w:tc>
        <w:tc>
          <w:tcPr>
            <w:tcW w:type="dxa" w:w="666"/>
            <w:shd w:fill="auto" w:val="clear"/>
          </w:tcPr>
          <w:p w14:paraId="5D100000">
            <w:pPr>
              <w:ind/>
              <w:jc w:val="center"/>
              <w:rPr>
                <w:sz w:val="20"/>
              </w:rPr>
            </w:pPr>
            <w:r>
              <w:rPr>
                <w:sz w:val="20"/>
              </w:rPr>
              <w:t>000</w:t>
            </w:r>
          </w:p>
        </w:tc>
        <w:tc>
          <w:tcPr>
            <w:tcW w:type="dxa" w:w="1680"/>
            <w:shd w:fill="auto" w:val="clear"/>
          </w:tcPr>
          <w:p w14:paraId="5E100000">
            <w:pPr>
              <w:ind/>
              <w:jc w:val="right"/>
              <w:rPr>
                <w:sz w:val="20"/>
              </w:rPr>
            </w:pPr>
            <w:r>
              <w:rPr>
                <w:sz w:val="20"/>
              </w:rPr>
              <w:t>2 131,73</w:t>
            </w:r>
          </w:p>
        </w:tc>
        <w:tc>
          <w:tcPr>
            <w:tcW w:type="dxa" w:w="1680"/>
            <w:shd w:fill="auto" w:val="clear"/>
          </w:tcPr>
          <w:p w14:paraId="5F100000">
            <w:pPr>
              <w:ind/>
              <w:jc w:val="right"/>
              <w:rPr>
                <w:sz w:val="20"/>
              </w:rPr>
            </w:pPr>
            <w:r>
              <w:rPr>
                <w:sz w:val="20"/>
              </w:rPr>
              <w:t>1 823,77</w:t>
            </w:r>
          </w:p>
        </w:tc>
        <w:tc>
          <w:tcPr>
            <w:tcW w:type="dxa" w:w="1680"/>
            <w:shd w:fill="auto" w:val="clear"/>
          </w:tcPr>
          <w:p w14:paraId="60100000">
            <w:pPr>
              <w:ind/>
              <w:jc w:val="right"/>
              <w:rPr>
                <w:sz w:val="20"/>
              </w:rPr>
            </w:pPr>
            <w:r>
              <w:rPr>
                <w:sz w:val="20"/>
              </w:rPr>
              <w:t>1 823,77</w:t>
            </w:r>
          </w:p>
        </w:tc>
      </w:tr>
      <w:tr>
        <w:trPr>
          <w:trHeight w:hRule="atLeast" w:val="20"/>
        </w:trPr>
        <w:tc>
          <w:tcPr>
            <w:tcW w:type="dxa" w:w="5098"/>
            <w:shd w:fill="auto" w:val="clear"/>
          </w:tcPr>
          <w:p w14:paraId="61100000">
            <w:pPr>
              <w:rPr>
                <w:sz w:val="20"/>
              </w:rPr>
            </w:pPr>
            <w:r>
              <w:rPr>
                <w:sz w:val="20"/>
              </w:rPr>
              <w:t>Уплата налогов, сборов и иных платежей</w:t>
            </w:r>
          </w:p>
        </w:tc>
        <w:tc>
          <w:tcPr>
            <w:tcW w:type="dxa" w:w="860"/>
            <w:shd w:fill="auto" w:val="clear"/>
          </w:tcPr>
          <w:p w14:paraId="62100000">
            <w:pPr>
              <w:ind/>
              <w:jc w:val="center"/>
              <w:rPr>
                <w:sz w:val="20"/>
              </w:rPr>
            </w:pPr>
            <w:r>
              <w:rPr>
                <w:sz w:val="20"/>
              </w:rPr>
              <w:t>605</w:t>
            </w:r>
          </w:p>
        </w:tc>
        <w:tc>
          <w:tcPr>
            <w:tcW w:type="dxa" w:w="887"/>
            <w:shd w:fill="auto" w:val="clear"/>
          </w:tcPr>
          <w:p w14:paraId="63100000">
            <w:pPr>
              <w:ind/>
              <w:jc w:val="center"/>
              <w:rPr>
                <w:sz w:val="20"/>
              </w:rPr>
            </w:pPr>
            <w:r>
              <w:rPr>
                <w:sz w:val="20"/>
              </w:rPr>
              <w:t>01</w:t>
            </w:r>
          </w:p>
        </w:tc>
        <w:tc>
          <w:tcPr>
            <w:tcW w:type="dxa" w:w="804"/>
            <w:shd w:fill="auto" w:val="clear"/>
          </w:tcPr>
          <w:p w14:paraId="64100000">
            <w:pPr>
              <w:ind/>
              <w:jc w:val="center"/>
              <w:rPr>
                <w:sz w:val="20"/>
              </w:rPr>
            </w:pPr>
            <w:r>
              <w:rPr>
                <w:sz w:val="20"/>
              </w:rPr>
              <w:t>13</w:t>
            </w:r>
          </w:p>
        </w:tc>
        <w:tc>
          <w:tcPr>
            <w:tcW w:type="dxa" w:w="1642"/>
            <w:shd w:fill="auto" w:val="clear"/>
          </w:tcPr>
          <w:p w14:paraId="65100000">
            <w:pPr>
              <w:ind/>
              <w:jc w:val="center"/>
              <w:rPr>
                <w:sz w:val="20"/>
              </w:rPr>
            </w:pPr>
            <w:r>
              <w:rPr>
                <w:sz w:val="20"/>
              </w:rPr>
              <w:t>12 2 03 20040</w:t>
            </w:r>
          </w:p>
        </w:tc>
        <w:tc>
          <w:tcPr>
            <w:tcW w:type="dxa" w:w="666"/>
            <w:shd w:fill="auto" w:val="clear"/>
          </w:tcPr>
          <w:p w14:paraId="66100000">
            <w:pPr>
              <w:ind/>
              <w:jc w:val="center"/>
              <w:rPr>
                <w:sz w:val="20"/>
              </w:rPr>
            </w:pPr>
            <w:r>
              <w:rPr>
                <w:sz w:val="20"/>
              </w:rPr>
              <w:t>850</w:t>
            </w:r>
          </w:p>
        </w:tc>
        <w:tc>
          <w:tcPr>
            <w:tcW w:type="dxa" w:w="1680"/>
            <w:shd w:fill="auto" w:val="clear"/>
          </w:tcPr>
          <w:p w14:paraId="67100000">
            <w:pPr>
              <w:ind/>
              <w:jc w:val="right"/>
              <w:rPr>
                <w:sz w:val="20"/>
              </w:rPr>
            </w:pPr>
            <w:r>
              <w:rPr>
                <w:sz w:val="20"/>
              </w:rPr>
              <w:t>2 131,73</w:t>
            </w:r>
          </w:p>
        </w:tc>
        <w:tc>
          <w:tcPr>
            <w:tcW w:type="dxa" w:w="1680"/>
            <w:shd w:fill="auto" w:val="clear"/>
          </w:tcPr>
          <w:p w14:paraId="68100000">
            <w:pPr>
              <w:ind/>
              <w:jc w:val="right"/>
              <w:rPr>
                <w:sz w:val="20"/>
              </w:rPr>
            </w:pPr>
            <w:r>
              <w:rPr>
                <w:sz w:val="20"/>
              </w:rPr>
              <w:t>1 823,77</w:t>
            </w:r>
          </w:p>
        </w:tc>
        <w:tc>
          <w:tcPr>
            <w:tcW w:type="dxa" w:w="1680"/>
            <w:shd w:fill="auto" w:val="clear"/>
          </w:tcPr>
          <w:p w14:paraId="69100000">
            <w:pPr>
              <w:ind/>
              <w:jc w:val="right"/>
              <w:rPr>
                <w:sz w:val="20"/>
              </w:rPr>
            </w:pPr>
            <w:r>
              <w:rPr>
                <w:sz w:val="20"/>
              </w:rPr>
              <w:t>1 823,77</w:t>
            </w:r>
          </w:p>
        </w:tc>
      </w:tr>
      <w:tr>
        <w:trPr>
          <w:trHeight w:hRule="atLeast" w:val="20"/>
        </w:trPr>
        <w:tc>
          <w:tcPr>
            <w:tcW w:type="dxa" w:w="5098"/>
            <w:shd w:fill="auto" w:val="clear"/>
          </w:tcPr>
          <w:p w14:paraId="6A10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860"/>
            <w:shd w:fill="auto" w:val="clear"/>
          </w:tcPr>
          <w:p w14:paraId="6B100000">
            <w:pPr>
              <w:ind/>
              <w:jc w:val="center"/>
              <w:rPr>
                <w:sz w:val="20"/>
              </w:rPr>
            </w:pPr>
            <w:r>
              <w:rPr>
                <w:sz w:val="20"/>
              </w:rPr>
              <w:t>605</w:t>
            </w:r>
          </w:p>
        </w:tc>
        <w:tc>
          <w:tcPr>
            <w:tcW w:type="dxa" w:w="887"/>
            <w:shd w:fill="auto" w:val="clear"/>
          </w:tcPr>
          <w:p w14:paraId="6C100000">
            <w:pPr>
              <w:ind/>
              <w:jc w:val="center"/>
              <w:rPr>
                <w:sz w:val="20"/>
              </w:rPr>
            </w:pPr>
            <w:r>
              <w:rPr>
                <w:sz w:val="20"/>
              </w:rPr>
              <w:t>01</w:t>
            </w:r>
          </w:p>
        </w:tc>
        <w:tc>
          <w:tcPr>
            <w:tcW w:type="dxa" w:w="804"/>
            <w:shd w:fill="auto" w:val="clear"/>
          </w:tcPr>
          <w:p w14:paraId="6D100000">
            <w:pPr>
              <w:ind/>
              <w:jc w:val="center"/>
              <w:rPr>
                <w:sz w:val="20"/>
              </w:rPr>
            </w:pPr>
            <w:r>
              <w:rPr>
                <w:sz w:val="20"/>
              </w:rPr>
              <w:t>13</w:t>
            </w:r>
          </w:p>
        </w:tc>
        <w:tc>
          <w:tcPr>
            <w:tcW w:type="dxa" w:w="1642"/>
            <w:shd w:fill="auto" w:val="clear"/>
          </w:tcPr>
          <w:p w14:paraId="6E100000">
            <w:pPr>
              <w:ind/>
              <w:jc w:val="center"/>
              <w:rPr>
                <w:sz w:val="20"/>
              </w:rPr>
            </w:pPr>
            <w:r>
              <w:rPr>
                <w:sz w:val="20"/>
              </w:rPr>
              <w:t>12 2 03 20090</w:t>
            </w:r>
          </w:p>
        </w:tc>
        <w:tc>
          <w:tcPr>
            <w:tcW w:type="dxa" w:w="666"/>
            <w:shd w:fill="auto" w:val="clear"/>
          </w:tcPr>
          <w:p w14:paraId="6F100000">
            <w:pPr>
              <w:ind/>
              <w:jc w:val="center"/>
              <w:rPr>
                <w:sz w:val="20"/>
              </w:rPr>
            </w:pPr>
            <w:r>
              <w:rPr>
                <w:sz w:val="20"/>
              </w:rPr>
              <w:t>000</w:t>
            </w:r>
          </w:p>
        </w:tc>
        <w:tc>
          <w:tcPr>
            <w:tcW w:type="dxa" w:w="1680"/>
            <w:shd w:fill="auto" w:val="clear"/>
          </w:tcPr>
          <w:p w14:paraId="70100000">
            <w:pPr>
              <w:ind/>
              <w:jc w:val="right"/>
              <w:rPr>
                <w:sz w:val="20"/>
              </w:rPr>
            </w:pPr>
            <w:r>
              <w:rPr>
                <w:sz w:val="20"/>
              </w:rPr>
              <w:t>346,00</w:t>
            </w:r>
          </w:p>
        </w:tc>
        <w:tc>
          <w:tcPr>
            <w:tcW w:type="dxa" w:w="1680"/>
            <w:shd w:fill="auto" w:val="clear"/>
          </w:tcPr>
          <w:p w14:paraId="71100000">
            <w:pPr>
              <w:ind/>
              <w:jc w:val="right"/>
              <w:rPr>
                <w:sz w:val="20"/>
              </w:rPr>
            </w:pPr>
            <w:r>
              <w:rPr>
                <w:sz w:val="20"/>
              </w:rPr>
              <w:t>790,00</w:t>
            </w:r>
          </w:p>
        </w:tc>
        <w:tc>
          <w:tcPr>
            <w:tcW w:type="dxa" w:w="1680"/>
            <w:shd w:fill="auto" w:val="clear"/>
          </w:tcPr>
          <w:p w14:paraId="72100000">
            <w:pPr>
              <w:ind/>
              <w:jc w:val="right"/>
              <w:rPr>
                <w:sz w:val="20"/>
              </w:rPr>
            </w:pPr>
            <w:r>
              <w:rPr>
                <w:sz w:val="20"/>
              </w:rPr>
              <w:t>790,00</w:t>
            </w:r>
          </w:p>
        </w:tc>
      </w:tr>
      <w:tr>
        <w:trPr>
          <w:trHeight w:hRule="atLeast" w:val="20"/>
        </w:trPr>
        <w:tc>
          <w:tcPr>
            <w:tcW w:type="dxa" w:w="5098"/>
            <w:shd w:fill="auto" w:val="clear"/>
          </w:tcPr>
          <w:p w14:paraId="731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4100000">
            <w:pPr>
              <w:ind/>
              <w:jc w:val="center"/>
              <w:rPr>
                <w:sz w:val="20"/>
              </w:rPr>
            </w:pPr>
            <w:r>
              <w:rPr>
                <w:sz w:val="20"/>
              </w:rPr>
              <w:t>605</w:t>
            </w:r>
          </w:p>
        </w:tc>
        <w:tc>
          <w:tcPr>
            <w:tcW w:type="dxa" w:w="887"/>
            <w:shd w:fill="auto" w:val="clear"/>
          </w:tcPr>
          <w:p w14:paraId="75100000">
            <w:pPr>
              <w:ind/>
              <w:jc w:val="center"/>
              <w:rPr>
                <w:sz w:val="20"/>
              </w:rPr>
            </w:pPr>
            <w:r>
              <w:rPr>
                <w:sz w:val="20"/>
              </w:rPr>
              <w:t>01</w:t>
            </w:r>
          </w:p>
        </w:tc>
        <w:tc>
          <w:tcPr>
            <w:tcW w:type="dxa" w:w="804"/>
            <w:shd w:fill="auto" w:val="clear"/>
          </w:tcPr>
          <w:p w14:paraId="76100000">
            <w:pPr>
              <w:ind/>
              <w:jc w:val="center"/>
              <w:rPr>
                <w:sz w:val="20"/>
              </w:rPr>
            </w:pPr>
            <w:r>
              <w:rPr>
                <w:sz w:val="20"/>
              </w:rPr>
              <w:t>13</w:t>
            </w:r>
          </w:p>
        </w:tc>
        <w:tc>
          <w:tcPr>
            <w:tcW w:type="dxa" w:w="1642"/>
            <w:shd w:fill="auto" w:val="clear"/>
          </w:tcPr>
          <w:p w14:paraId="77100000">
            <w:pPr>
              <w:ind/>
              <w:jc w:val="center"/>
              <w:rPr>
                <w:sz w:val="20"/>
              </w:rPr>
            </w:pPr>
            <w:r>
              <w:rPr>
                <w:sz w:val="20"/>
              </w:rPr>
              <w:t>12 2 03 20090</w:t>
            </w:r>
          </w:p>
        </w:tc>
        <w:tc>
          <w:tcPr>
            <w:tcW w:type="dxa" w:w="666"/>
            <w:shd w:fill="auto" w:val="clear"/>
          </w:tcPr>
          <w:p w14:paraId="78100000">
            <w:pPr>
              <w:ind/>
              <w:jc w:val="center"/>
              <w:rPr>
                <w:sz w:val="20"/>
              </w:rPr>
            </w:pPr>
            <w:r>
              <w:rPr>
                <w:sz w:val="20"/>
              </w:rPr>
              <w:t>240</w:t>
            </w:r>
          </w:p>
        </w:tc>
        <w:tc>
          <w:tcPr>
            <w:tcW w:type="dxa" w:w="1680"/>
            <w:shd w:fill="auto" w:val="clear"/>
          </w:tcPr>
          <w:p w14:paraId="79100000">
            <w:pPr>
              <w:ind/>
              <w:jc w:val="right"/>
              <w:rPr>
                <w:sz w:val="20"/>
              </w:rPr>
            </w:pPr>
            <w:r>
              <w:rPr>
                <w:sz w:val="20"/>
              </w:rPr>
              <w:t>346,00</w:t>
            </w:r>
          </w:p>
        </w:tc>
        <w:tc>
          <w:tcPr>
            <w:tcW w:type="dxa" w:w="1680"/>
            <w:shd w:fill="auto" w:val="clear"/>
          </w:tcPr>
          <w:p w14:paraId="7A100000">
            <w:pPr>
              <w:ind/>
              <w:jc w:val="right"/>
              <w:rPr>
                <w:sz w:val="20"/>
              </w:rPr>
            </w:pPr>
            <w:r>
              <w:rPr>
                <w:sz w:val="20"/>
              </w:rPr>
              <w:t>790,00</w:t>
            </w:r>
          </w:p>
        </w:tc>
        <w:tc>
          <w:tcPr>
            <w:tcW w:type="dxa" w:w="1680"/>
            <w:shd w:fill="auto" w:val="clear"/>
          </w:tcPr>
          <w:p w14:paraId="7B100000">
            <w:pPr>
              <w:ind/>
              <w:jc w:val="right"/>
              <w:rPr>
                <w:sz w:val="20"/>
              </w:rPr>
            </w:pPr>
            <w:r>
              <w:rPr>
                <w:sz w:val="20"/>
              </w:rPr>
              <w:t>790,00</w:t>
            </w:r>
          </w:p>
        </w:tc>
      </w:tr>
      <w:tr>
        <w:trPr>
          <w:trHeight w:hRule="atLeast" w:val="20"/>
        </w:trPr>
        <w:tc>
          <w:tcPr>
            <w:tcW w:type="dxa" w:w="5098"/>
            <w:shd w:fill="auto" w:val="clear"/>
          </w:tcPr>
          <w:p w14:paraId="7C10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860"/>
            <w:shd w:fill="auto" w:val="clear"/>
          </w:tcPr>
          <w:p w14:paraId="7D100000">
            <w:pPr>
              <w:ind/>
              <w:jc w:val="center"/>
              <w:rPr>
                <w:sz w:val="20"/>
              </w:rPr>
            </w:pPr>
            <w:r>
              <w:rPr>
                <w:sz w:val="20"/>
              </w:rPr>
              <w:t>605</w:t>
            </w:r>
          </w:p>
        </w:tc>
        <w:tc>
          <w:tcPr>
            <w:tcW w:type="dxa" w:w="887"/>
            <w:shd w:fill="auto" w:val="clear"/>
          </w:tcPr>
          <w:p w14:paraId="7E100000">
            <w:pPr>
              <w:ind/>
              <w:jc w:val="center"/>
              <w:rPr>
                <w:sz w:val="20"/>
              </w:rPr>
            </w:pPr>
            <w:r>
              <w:rPr>
                <w:sz w:val="20"/>
              </w:rPr>
              <w:t>01</w:t>
            </w:r>
          </w:p>
        </w:tc>
        <w:tc>
          <w:tcPr>
            <w:tcW w:type="dxa" w:w="804"/>
            <w:shd w:fill="auto" w:val="clear"/>
          </w:tcPr>
          <w:p w14:paraId="7F100000">
            <w:pPr>
              <w:ind/>
              <w:jc w:val="center"/>
              <w:rPr>
                <w:sz w:val="20"/>
              </w:rPr>
            </w:pPr>
            <w:r>
              <w:rPr>
                <w:sz w:val="20"/>
              </w:rPr>
              <w:t>13</w:t>
            </w:r>
          </w:p>
        </w:tc>
        <w:tc>
          <w:tcPr>
            <w:tcW w:type="dxa" w:w="1642"/>
            <w:shd w:fill="auto" w:val="clear"/>
          </w:tcPr>
          <w:p w14:paraId="80100000">
            <w:pPr>
              <w:ind/>
              <w:jc w:val="center"/>
              <w:rPr>
                <w:sz w:val="20"/>
              </w:rPr>
            </w:pPr>
            <w:r>
              <w:rPr>
                <w:sz w:val="20"/>
              </w:rPr>
              <w:t>12 4 00 00000</w:t>
            </w:r>
          </w:p>
        </w:tc>
        <w:tc>
          <w:tcPr>
            <w:tcW w:type="dxa" w:w="666"/>
            <w:shd w:fill="auto" w:val="clear"/>
          </w:tcPr>
          <w:p w14:paraId="81100000">
            <w:pPr>
              <w:ind/>
              <w:jc w:val="center"/>
              <w:rPr>
                <w:sz w:val="20"/>
              </w:rPr>
            </w:pPr>
            <w:r>
              <w:rPr>
                <w:sz w:val="20"/>
              </w:rPr>
              <w:t>000</w:t>
            </w:r>
          </w:p>
        </w:tc>
        <w:tc>
          <w:tcPr>
            <w:tcW w:type="dxa" w:w="1680"/>
            <w:shd w:fill="auto" w:val="clear"/>
          </w:tcPr>
          <w:p w14:paraId="82100000">
            <w:pPr>
              <w:ind/>
              <w:jc w:val="right"/>
              <w:rPr>
                <w:sz w:val="20"/>
              </w:rPr>
            </w:pPr>
            <w:r>
              <w:rPr>
                <w:sz w:val="20"/>
              </w:rPr>
              <w:t>134 519,81</w:t>
            </w:r>
          </w:p>
        </w:tc>
        <w:tc>
          <w:tcPr>
            <w:tcW w:type="dxa" w:w="1680"/>
            <w:shd w:fill="auto" w:val="clear"/>
          </w:tcPr>
          <w:p w14:paraId="83100000">
            <w:pPr>
              <w:ind/>
              <w:jc w:val="right"/>
              <w:rPr>
                <w:sz w:val="20"/>
              </w:rPr>
            </w:pPr>
            <w:r>
              <w:rPr>
                <w:sz w:val="20"/>
              </w:rPr>
              <w:t>131 991,03</w:t>
            </w:r>
          </w:p>
        </w:tc>
        <w:tc>
          <w:tcPr>
            <w:tcW w:type="dxa" w:w="1680"/>
            <w:shd w:fill="auto" w:val="clear"/>
          </w:tcPr>
          <w:p w14:paraId="84100000">
            <w:pPr>
              <w:ind/>
              <w:jc w:val="right"/>
              <w:rPr>
                <w:sz w:val="20"/>
              </w:rPr>
            </w:pPr>
            <w:r>
              <w:rPr>
                <w:sz w:val="20"/>
              </w:rPr>
              <w:t>131 991,03</w:t>
            </w:r>
          </w:p>
        </w:tc>
      </w:tr>
      <w:tr>
        <w:trPr>
          <w:trHeight w:hRule="atLeast" w:val="20"/>
        </w:trPr>
        <w:tc>
          <w:tcPr>
            <w:tcW w:type="dxa" w:w="5098"/>
            <w:shd w:fill="auto" w:val="clear"/>
          </w:tcPr>
          <w:p w14:paraId="8510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860"/>
            <w:shd w:fill="auto" w:val="clear"/>
          </w:tcPr>
          <w:p w14:paraId="86100000">
            <w:pPr>
              <w:ind/>
              <w:jc w:val="center"/>
              <w:rPr>
                <w:sz w:val="20"/>
              </w:rPr>
            </w:pPr>
            <w:r>
              <w:rPr>
                <w:sz w:val="20"/>
              </w:rPr>
              <w:t>605</w:t>
            </w:r>
          </w:p>
        </w:tc>
        <w:tc>
          <w:tcPr>
            <w:tcW w:type="dxa" w:w="887"/>
            <w:shd w:fill="auto" w:val="clear"/>
          </w:tcPr>
          <w:p w14:paraId="87100000">
            <w:pPr>
              <w:ind/>
              <w:jc w:val="center"/>
              <w:rPr>
                <w:sz w:val="20"/>
              </w:rPr>
            </w:pPr>
            <w:r>
              <w:rPr>
                <w:sz w:val="20"/>
              </w:rPr>
              <w:t>01</w:t>
            </w:r>
          </w:p>
        </w:tc>
        <w:tc>
          <w:tcPr>
            <w:tcW w:type="dxa" w:w="804"/>
            <w:shd w:fill="auto" w:val="clear"/>
          </w:tcPr>
          <w:p w14:paraId="88100000">
            <w:pPr>
              <w:ind/>
              <w:jc w:val="center"/>
              <w:rPr>
                <w:sz w:val="20"/>
              </w:rPr>
            </w:pPr>
            <w:r>
              <w:rPr>
                <w:sz w:val="20"/>
              </w:rPr>
              <w:t>13</w:t>
            </w:r>
          </w:p>
        </w:tc>
        <w:tc>
          <w:tcPr>
            <w:tcW w:type="dxa" w:w="1642"/>
            <w:shd w:fill="auto" w:val="clear"/>
          </w:tcPr>
          <w:p w14:paraId="89100000">
            <w:pPr>
              <w:ind/>
              <w:jc w:val="center"/>
              <w:rPr>
                <w:sz w:val="20"/>
              </w:rPr>
            </w:pPr>
            <w:r>
              <w:rPr>
                <w:sz w:val="20"/>
              </w:rPr>
              <w:t>12 4 01 00000</w:t>
            </w:r>
          </w:p>
        </w:tc>
        <w:tc>
          <w:tcPr>
            <w:tcW w:type="dxa" w:w="666"/>
            <w:shd w:fill="auto" w:val="clear"/>
          </w:tcPr>
          <w:p w14:paraId="8A100000">
            <w:pPr>
              <w:ind/>
              <w:jc w:val="center"/>
              <w:rPr>
                <w:sz w:val="20"/>
              </w:rPr>
            </w:pPr>
            <w:r>
              <w:rPr>
                <w:sz w:val="20"/>
              </w:rPr>
              <w:t>000</w:t>
            </w:r>
          </w:p>
        </w:tc>
        <w:tc>
          <w:tcPr>
            <w:tcW w:type="dxa" w:w="1680"/>
            <w:shd w:fill="auto" w:val="clear"/>
          </w:tcPr>
          <w:p w14:paraId="8B100000">
            <w:pPr>
              <w:ind/>
              <w:jc w:val="right"/>
              <w:rPr>
                <w:sz w:val="20"/>
              </w:rPr>
            </w:pPr>
            <w:r>
              <w:rPr>
                <w:sz w:val="20"/>
              </w:rPr>
              <w:t>450,00</w:t>
            </w:r>
          </w:p>
        </w:tc>
        <w:tc>
          <w:tcPr>
            <w:tcW w:type="dxa" w:w="1680"/>
            <w:shd w:fill="auto" w:val="clear"/>
          </w:tcPr>
          <w:p w14:paraId="8C100000">
            <w:pPr>
              <w:ind/>
              <w:jc w:val="right"/>
              <w:rPr>
                <w:sz w:val="20"/>
              </w:rPr>
            </w:pPr>
            <w:r>
              <w:rPr>
                <w:sz w:val="20"/>
              </w:rPr>
              <w:t>450,00</w:t>
            </w:r>
          </w:p>
        </w:tc>
        <w:tc>
          <w:tcPr>
            <w:tcW w:type="dxa" w:w="1680"/>
            <w:shd w:fill="auto" w:val="clear"/>
          </w:tcPr>
          <w:p w14:paraId="8D100000">
            <w:pPr>
              <w:ind/>
              <w:jc w:val="right"/>
              <w:rPr>
                <w:sz w:val="20"/>
              </w:rPr>
            </w:pPr>
            <w:r>
              <w:rPr>
                <w:sz w:val="20"/>
              </w:rPr>
              <w:t>450,00</w:t>
            </w:r>
          </w:p>
        </w:tc>
      </w:tr>
      <w:tr>
        <w:trPr>
          <w:trHeight w:hRule="atLeast" w:val="20"/>
        </w:trPr>
        <w:tc>
          <w:tcPr>
            <w:tcW w:type="dxa" w:w="5098"/>
            <w:shd w:fill="auto" w:val="clear"/>
          </w:tcPr>
          <w:p w14:paraId="8E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60"/>
            <w:shd w:fill="auto" w:val="clear"/>
          </w:tcPr>
          <w:p w14:paraId="8F100000">
            <w:pPr>
              <w:ind/>
              <w:jc w:val="center"/>
              <w:rPr>
                <w:sz w:val="20"/>
              </w:rPr>
            </w:pPr>
            <w:r>
              <w:rPr>
                <w:sz w:val="20"/>
              </w:rPr>
              <w:t>605</w:t>
            </w:r>
          </w:p>
        </w:tc>
        <w:tc>
          <w:tcPr>
            <w:tcW w:type="dxa" w:w="887"/>
            <w:shd w:fill="auto" w:val="clear"/>
          </w:tcPr>
          <w:p w14:paraId="90100000">
            <w:pPr>
              <w:ind/>
              <w:jc w:val="center"/>
              <w:rPr>
                <w:sz w:val="20"/>
              </w:rPr>
            </w:pPr>
            <w:r>
              <w:rPr>
                <w:sz w:val="20"/>
              </w:rPr>
              <w:t>01</w:t>
            </w:r>
          </w:p>
        </w:tc>
        <w:tc>
          <w:tcPr>
            <w:tcW w:type="dxa" w:w="804"/>
            <w:shd w:fill="auto" w:val="clear"/>
          </w:tcPr>
          <w:p w14:paraId="91100000">
            <w:pPr>
              <w:ind/>
              <w:jc w:val="center"/>
              <w:rPr>
                <w:sz w:val="20"/>
              </w:rPr>
            </w:pPr>
            <w:r>
              <w:rPr>
                <w:sz w:val="20"/>
              </w:rPr>
              <w:t>13</w:t>
            </w:r>
          </w:p>
        </w:tc>
        <w:tc>
          <w:tcPr>
            <w:tcW w:type="dxa" w:w="1642"/>
            <w:shd w:fill="auto" w:val="clear"/>
          </w:tcPr>
          <w:p w14:paraId="92100000">
            <w:pPr>
              <w:ind/>
              <w:jc w:val="center"/>
              <w:rPr>
                <w:sz w:val="20"/>
              </w:rPr>
            </w:pPr>
            <w:r>
              <w:rPr>
                <w:sz w:val="20"/>
              </w:rPr>
              <w:t>12 4 01 20710</w:t>
            </w:r>
          </w:p>
        </w:tc>
        <w:tc>
          <w:tcPr>
            <w:tcW w:type="dxa" w:w="666"/>
            <w:shd w:fill="auto" w:val="clear"/>
          </w:tcPr>
          <w:p w14:paraId="93100000">
            <w:pPr>
              <w:ind/>
              <w:jc w:val="center"/>
              <w:rPr>
                <w:sz w:val="20"/>
              </w:rPr>
            </w:pPr>
            <w:r>
              <w:rPr>
                <w:sz w:val="20"/>
              </w:rPr>
              <w:t>000</w:t>
            </w:r>
          </w:p>
        </w:tc>
        <w:tc>
          <w:tcPr>
            <w:tcW w:type="dxa" w:w="1680"/>
            <w:shd w:fill="auto" w:val="clear"/>
          </w:tcPr>
          <w:p w14:paraId="94100000">
            <w:pPr>
              <w:ind/>
              <w:jc w:val="right"/>
              <w:rPr>
                <w:sz w:val="20"/>
              </w:rPr>
            </w:pPr>
            <w:r>
              <w:rPr>
                <w:sz w:val="20"/>
              </w:rPr>
              <w:t>450,00</w:t>
            </w:r>
          </w:p>
        </w:tc>
        <w:tc>
          <w:tcPr>
            <w:tcW w:type="dxa" w:w="1680"/>
            <w:shd w:fill="auto" w:val="clear"/>
          </w:tcPr>
          <w:p w14:paraId="95100000">
            <w:pPr>
              <w:ind/>
              <w:jc w:val="right"/>
              <w:rPr>
                <w:sz w:val="20"/>
              </w:rPr>
            </w:pPr>
            <w:r>
              <w:rPr>
                <w:sz w:val="20"/>
              </w:rPr>
              <w:t>450,00</w:t>
            </w:r>
          </w:p>
        </w:tc>
        <w:tc>
          <w:tcPr>
            <w:tcW w:type="dxa" w:w="1680"/>
            <w:shd w:fill="auto" w:val="clear"/>
          </w:tcPr>
          <w:p w14:paraId="96100000">
            <w:pPr>
              <w:ind/>
              <w:jc w:val="right"/>
              <w:rPr>
                <w:sz w:val="20"/>
              </w:rPr>
            </w:pPr>
            <w:r>
              <w:rPr>
                <w:sz w:val="20"/>
              </w:rPr>
              <w:t>450,00</w:t>
            </w:r>
          </w:p>
        </w:tc>
      </w:tr>
      <w:tr>
        <w:trPr>
          <w:trHeight w:hRule="atLeast" w:val="20"/>
        </w:trPr>
        <w:tc>
          <w:tcPr>
            <w:tcW w:type="dxa" w:w="5098"/>
            <w:shd w:fill="auto" w:val="clear"/>
          </w:tcPr>
          <w:p w14:paraId="971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8100000">
            <w:pPr>
              <w:ind/>
              <w:jc w:val="center"/>
              <w:rPr>
                <w:sz w:val="20"/>
              </w:rPr>
            </w:pPr>
            <w:r>
              <w:rPr>
                <w:sz w:val="20"/>
              </w:rPr>
              <w:t>605</w:t>
            </w:r>
          </w:p>
        </w:tc>
        <w:tc>
          <w:tcPr>
            <w:tcW w:type="dxa" w:w="887"/>
            <w:shd w:fill="auto" w:val="clear"/>
          </w:tcPr>
          <w:p w14:paraId="99100000">
            <w:pPr>
              <w:ind/>
              <w:jc w:val="center"/>
              <w:rPr>
                <w:sz w:val="20"/>
              </w:rPr>
            </w:pPr>
            <w:r>
              <w:rPr>
                <w:sz w:val="20"/>
              </w:rPr>
              <w:t>01</w:t>
            </w:r>
          </w:p>
        </w:tc>
        <w:tc>
          <w:tcPr>
            <w:tcW w:type="dxa" w:w="804"/>
            <w:shd w:fill="auto" w:val="clear"/>
          </w:tcPr>
          <w:p w14:paraId="9A100000">
            <w:pPr>
              <w:ind/>
              <w:jc w:val="center"/>
              <w:rPr>
                <w:sz w:val="20"/>
              </w:rPr>
            </w:pPr>
            <w:r>
              <w:rPr>
                <w:sz w:val="20"/>
              </w:rPr>
              <w:t>13</w:t>
            </w:r>
          </w:p>
        </w:tc>
        <w:tc>
          <w:tcPr>
            <w:tcW w:type="dxa" w:w="1642"/>
            <w:shd w:fill="auto" w:val="clear"/>
          </w:tcPr>
          <w:p w14:paraId="9B100000">
            <w:pPr>
              <w:ind/>
              <w:jc w:val="center"/>
              <w:rPr>
                <w:sz w:val="20"/>
              </w:rPr>
            </w:pPr>
            <w:r>
              <w:rPr>
                <w:sz w:val="20"/>
              </w:rPr>
              <w:t>12 4 01 20710</w:t>
            </w:r>
          </w:p>
        </w:tc>
        <w:tc>
          <w:tcPr>
            <w:tcW w:type="dxa" w:w="666"/>
            <w:shd w:fill="auto" w:val="clear"/>
          </w:tcPr>
          <w:p w14:paraId="9C100000">
            <w:pPr>
              <w:ind/>
              <w:jc w:val="center"/>
              <w:rPr>
                <w:sz w:val="20"/>
              </w:rPr>
            </w:pPr>
            <w:r>
              <w:rPr>
                <w:sz w:val="20"/>
              </w:rPr>
              <w:t>240</w:t>
            </w:r>
          </w:p>
        </w:tc>
        <w:tc>
          <w:tcPr>
            <w:tcW w:type="dxa" w:w="1680"/>
            <w:shd w:fill="auto" w:val="clear"/>
          </w:tcPr>
          <w:p w14:paraId="9D100000">
            <w:pPr>
              <w:ind/>
              <w:jc w:val="right"/>
              <w:rPr>
                <w:sz w:val="20"/>
              </w:rPr>
            </w:pPr>
            <w:r>
              <w:rPr>
                <w:sz w:val="20"/>
              </w:rPr>
              <w:t>450,00</w:t>
            </w:r>
          </w:p>
        </w:tc>
        <w:tc>
          <w:tcPr>
            <w:tcW w:type="dxa" w:w="1680"/>
            <w:shd w:fill="auto" w:val="clear"/>
          </w:tcPr>
          <w:p w14:paraId="9E100000">
            <w:pPr>
              <w:ind/>
              <w:jc w:val="right"/>
              <w:rPr>
                <w:sz w:val="20"/>
              </w:rPr>
            </w:pPr>
            <w:r>
              <w:rPr>
                <w:sz w:val="20"/>
              </w:rPr>
              <w:t>450,00</w:t>
            </w:r>
          </w:p>
        </w:tc>
        <w:tc>
          <w:tcPr>
            <w:tcW w:type="dxa" w:w="1680"/>
            <w:shd w:fill="auto" w:val="clear"/>
          </w:tcPr>
          <w:p w14:paraId="9F100000">
            <w:pPr>
              <w:ind/>
              <w:jc w:val="right"/>
              <w:rPr>
                <w:sz w:val="20"/>
              </w:rPr>
            </w:pPr>
            <w:r>
              <w:rPr>
                <w:sz w:val="20"/>
              </w:rPr>
              <w:t>450,00</w:t>
            </w:r>
          </w:p>
        </w:tc>
      </w:tr>
      <w:tr>
        <w:trPr>
          <w:trHeight w:hRule="atLeast" w:val="20"/>
        </w:trPr>
        <w:tc>
          <w:tcPr>
            <w:tcW w:type="dxa" w:w="5098"/>
            <w:shd w:fill="auto" w:val="clear"/>
          </w:tcPr>
          <w:p w14:paraId="A010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860"/>
            <w:shd w:fill="auto" w:val="clear"/>
          </w:tcPr>
          <w:p w14:paraId="A1100000">
            <w:pPr>
              <w:ind/>
              <w:jc w:val="center"/>
              <w:rPr>
                <w:sz w:val="20"/>
              </w:rPr>
            </w:pPr>
            <w:r>
              <w:rPr>
                <w:sz w:val="20"/>
              </w:rPr>
              <w:t>605</w:t>
            </w:r>
          </w:p>
        </w:tc>
        <w:tc>
          <w:tcPr>
            <w:tcW w:type="dxa" w:w="887"/>
            <w:shd w:fill="auto" w:val="clear"/>
          </w:tcPr>
          <w:p w14:paraId="A2100000">
            <w:pPr>
              <w:ind/>
              <w:jc w:val="center"/>
              <w:rPr>
                <w:sz w:val="20"/>
              </w:rPr>
            </w:pPr>
            <w:r>
              <w:rPr>
                <w:sz w:val="20"/>
              </w:rPr>
              <w:t>01</w:t>
            </w:r>
          </w:p>
        </w:tc>
        <w:tc>
          <w:tcPr>
            <w:tcW w:type="dxa" w:w="804"/>
            <w:shd w:fill="auto" w:val="clear"/>
          </w:tcPr>
          <w:p w14:paraId="A3100000">
            <w:pPr>
              <w:ind/>
              <w:jc w:val="center"/>
              <w:rPr>
                <w:sz w:val="20"/>
              </w:rPr>
            </w:pPr>
            <w:r>
              <w:rPr>
                <w:sz w:val="20"/>
              </w:rPr>
              <w:t>13</w:t>
            </w:r>
          </w:p>
        </w:tc>
        <w:tc>
          <w:tcPr>
            <w:tcW w:type="dxa" w:w="1642"/>
            <w:shd w:fill="auto" w:val="clear"/>
          </w:tcPr>
          <w:p w14:paraId="A4100000">
            <w:pPr>
              <w:ind/>
              <w:jc w:val="center"/>
              <w:rPr>
                <w:sz w:val="20"/>
              </w:rPr>
            </w:pPr>
            <w:r>
              <w:rPr>
                <w:sz w:val="20"/>
              </w:rPr>
              <w:t>12 4 02 00000</w:t>
            </w:r>
          </w:p>
        </w:tc>
        <w:tc>
          <w:tcPr>
            <w:tcW w:type="dxa" w:w="666"/>
            <w:shd w:fill="auto" w:val="clear"/>
          </w:tcPr>
          <w:p w14:paraId="A5100000">
            <w:pPr>
              <w:ind/>
              <w:jc w:val="center"/>
              <w:rPr>
                <w:sz w:val="20"/>
              </w:rPr>
            </w:pPr>
            <w:r>
              <w:rPr>
                <w:sz w:val="20"/>
              </w:rPr>
              <w:t>000</w:t>
            </w:r>
          </w:p>
        </w:tc>
        <w:tc>
          <w:tcPr>
            <w:tcW w:type="dxa" w:w="1680"/>
            <w:shd w:fill="auto" w:val="clear"/>
          </w:tcPr>
          <w:p w14:paraId="A6100000">
            <w:pPr>
              <w:ind/>
              <w:jc w:val="right"/>
              <w:rPr>
                <w:sz w:val="20"/>
              </w:rPr>
            </w:pPr>
            <w:r>
              <w:rPr>
                <w:sz w:val="20"/>
              </w:rPr>
              <w:t>76,50</w:t>
            </w:r>
          </w:p>
        </w:tc>
        <w:tc>
          <w:tcPr>
            <w:tcW w:type="dxa" w:w="1680"/>
            <w:shd w:fill="auto" w:val="clear"/>
          </w:tcPr>
          <w:p w14:paraId="A7100000">
            <w:pPr>
              <w:ind/>
              <w:jc w:val="right"/>
              <w:rPr>
                <w:sz w:val="20"/>
              </w:rPr>
            </w:pPr>
            <w:r>
              <w:rPr>
                <w:sz w:val="20"/>
              </w:rPr>
              <w:t>76,50</w:t>
            </w:r>
          </w:p>
        </w:tc>
        <w:tc>
          <w:tcPr>
            <w:tcW w:type="dxa" w:w="1680"/>
            <w:shd w:fill="auto" w:val="clear"/>
          </w:tcPr>
          <w:p w14:paraId="A8100000">
            <w:pPr>
              <w:ind/>
              <w:jc w:val="right"/>
              <w:rPr>
                <w:sz w:val="20"/>
              </w:rPr>
            </w:pPr>
            <w:r>
              <w:rPr>
                <w:sz w:val="20"/>
              </w:rPr>
              <w:t>76,50</w:t>
            </w:r>
          </w:p>
        </w:tc>
      </w:tr>
      <w:tr>
        <w:trPr>
          <w:trHeight w:hRule="atLeast" w:val="20"/>
        </w:trPr>
        <w:tc>
          <w:tcPr>
            <w:tcW w:type="dxa" w:w="5098"/>
            <w:shd w:fill="auto" w:val="clear"/>
          </w:tcPr>
          <w:p w14:paraId="A9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60"/>
            <w:shd w:fill="auto" w:val="clear"/>
          </w:tcPr>
          <w:p w14:paraId="AA100000">
            <w:pPr>
              <w:ind/>
              <w:jc w:val="center"/>
              <w:rPr>
                <w:sz w:val="20"/>
              </w:rPr>
            </w:pPr>
            <w:r>
              <w:rPr>
                <w:sz w:val="20"/>
              </w:rPr>
              <w:t>605</w:t>
            </w:r>
          </w:p>
        </w:tc>
        <w:tc>
          <w:tcPr>
            <w:tcW w:type="dxa" w:w="887"/>
            <w:shd w:fill="auto" w:val="clear"/>
          </w:tcPr>
          <w:p w14:paraId="AB100000">
            <w:pPr>
              <w:ind/>
              <w:jc w:val="center"/>
              <w:rPr>
                <w:sz w:val="20"/>
              </w:rPr>
            </w:pPr>
            <w:r>
              <w:rPr>
                <w:sz w:val="20"/>
              </w:rPr>
              <w:t>01</w:t>
            </w:r>
          </w:p>
        </w:tc>
        <w:tc>
          <w:tcPr>
            <w:tcW w:type="dxa" w:w="804"/>
            <w:shd w:fill="auto" w:val="clear"/>
          </w:tcPr>
          <w:p w14:paraId="AC100000">
            <w:pPr>
              <w:ind/>
              <w:jc w:val="center"/>
              <w:rPr>
                <w:sz w:val="20"/>
              </w:rPr>
            </w:pPr>
            <w:r>
              <w:rPr>
                <w:sz w:val="20"/>
              </w:rPr>
              <w:t>13</w:t>
            </w:r>
          </w:p>
        </w:tc>
        <w:tc>
          <w:tcPr>
            <w:tcW w:type="dxa" w:w="1642"/>
            <w:shd w:fill="auto" w:val="clear"/>
          </w:tcPr>
          <w:p w14:paraId="AD100000">
            <w:pPr>
              <w:ind/>
              <w:jc w:val="center"/>
              <w:rPr>
                <w:sz w:val="20"/>
              </w:rPr>
            </w:pPr>
            <w:r>
              <w:rPr>
                <w:sz w:val="20"/>
              </w:rPr>
              <w:t>12 4 02 20710</w:t>
            </w:r>
          </w:p>
        </w:tc>
        <w:tc>
          <w:tcPr>
            <w:tcW w:type="dxa" w:w="666"/>
            <w:shd w:fill="auto" w:val="clear"/>
          </w:tcPr>
          <w:p w14:paraId="AE100000">
            <w:pPr>
              <w:ind/>
              <w:jc w:val="center"/>
              <w:rPr>
                <w:sz w:val="20"/>
              </w:rPr>
            </w:pPr>
            <w:r>
              <w:rPr>
                <w:sz w:val="20"/>
              </w:rPr>
              <w:t>000</w:t>
            </w:r>
          </w:p>
        </w:tc>
        <w:tc>
          <w:tcPr>
            <w:tcW w:type="dxa" w:w="1680"/>
            <w:shd w:fill="auto" w:val="clear"/>
          </w:tcPr>
          <w:p w14:paraId="AF100000">
            <w:pPr>
              <w:ind/>
              <w:jc w:val="right"/>
              <w:rPr>
                <w:sz w:val="20"/>
              </w:rPr>
            </w:pPr>
            <w:r>
              <w:rPr>
                <w:sz w:val="20"/>
              </w:rPr>
              <w:t>76,50</w:t>
            </w:r>
          </w:p>
        </w:tc>
        <w:tc>
          <w:tcPr>
            <w:tcW w:type="dxa" w:w="1680"/>
            <w:shd w:fill="auto" w:val="clear"/>
          </w:tcPr>
          <w:p w14:paraId="B0100000">
            <w:pPr>
              <w:ind/>
              <w:jc w:val="right"/>
              <w:rPr>
                <w:sz w:val="20"/>
              </w:rPr>
            </w:pPr>
            <w:r>
              <w:rPr>
                <w:sz w:val="20"/>
              </w:rPr>
              <w:t>76,50</w:t>
            </w:r>
          </w:p>
        </w:tc>
        <w:tc>
          <w:tcPr>
            <w:tcW w:type="dxa" w:w="1680"/>
            <w:shd w:fill="auto" w:val="clear"/>
          </w:tcPr>
          <w:p w14:paraId="B1100000">
            <w:pPr>
              <w:ind/>
              <w:jc w:val="right"/>
              <w:rPr>
                <w:sz w:val="20"/>
              </w:rPr>
            </w:pPr>
            <w:r>
              <w:rPr>
                <w:sz w:val="20"/>
              </w:rPr>
              <w:t>76,50</w:t>
            </w:r>
          </w:p>
        </w:tc>
      </w:tr>
      <w:tr>
        <w:trPr>
          <w:trHeight w:hRule="atLeast" w:val="20"/>
        </w:trPr>
        <w:tc>
          <w:tcPr>
            <w:tcW w:type="dxa" w:w="5098"/>
            <w:shd w:fill="auto" w:val="clear"/>
          </w:tcPr>
          <w:p w14:paraId="B21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3100000">
            <w:pPr>
              <w:ind/>
              <w:jc w:val="center"/>
              <w:rPr>
                <w:sz w:val="20"/>
              </w:rPr>
            </w:pPr>
            <w:r>
              <w:rPr>
                <w:sz w:val="20"/>
              </w:rPr>
              <w:t>605</w:t>
            </w:r>
          </w:p>
        </w:tc>
        <w:tc>
          <w:tcPr>
            <w:tcW w:type="dxa" w:w="887"/>
            <w:shd w:fill="auto" w:val="clear"/>
          </w:tcPr>
          <w:p w14:paraId="B4100000">
            <w:pPr>
              <w:ind/>
              <w:jc w:val="center"/>
              <w:rPr>
                <w:sz w:val="20"/>
              </w:rPr>
            </w:pPr>
            <w:r>
              <w:rPr>
                <w:sz w:val="20"/>
              </w:rPr>
              <w:t>01</w:t>
            </w:r>
          </w:p>
        </w:tc>
        <w:tc>
          <w:tcPr>
            <w:tcW w:type="dxa" w:w="804"/>
            <w:shd w:fill="auto" w:val="clear"/>
          </w:tcPr>
          <w:p w14:paraId="B5100000">
            <w:pPr>
              <w:ind/>
              <w:jc w:val="center"/>
              <w:rPr>
                <w:sz w:val="20"/>
              </w:rPr>
            </w:pPr>
            <w:r>
              <w:rPr>
                <w:sz w:val="20"/>
              </w:rPr>
              <w:t>13</w:t>
            </w:r>
          </w:p>
        </w:tc>
        <w:tc>
          <w:tcPr>
            <w:tcW w:type="dxa" w:w="1642"/>
            <w:shd w:fill="auto" w:val="clear"/>
          </w:tcPr>
          <w:p w14:paraId="B6100000">
            <w:pPr>
              <w:ind/>
              <w:jc w:val="center"/>
              <w:rPr>
                <w:sz w:val="20"/>
              </w:rPr>
            </w:pPr>
            <w:r>
              <w:rPr>
                <w:sz w:val="20"/>
              </w:rPr>
              <w:t>12 4 02 20710</w:t>
            </w:r>
          </w:p>
        </w:tc>
        <w:tc>
          <w:tcPr>
            <w:tcW w:type="dxa" w:w="666"/>
            <w:shd w:fill="auto" w:val="clear"/>
          </w:tcPr>
          <w:p w14:paraId="B7100000">
            <w:pPr>
              <w:ind/>
              <w:jc w:val="center"/>
              <w:rPr>
                <w:sz w:val="20"/>
              </w:rPr>
            </w:pPr>
            <w:r>
              <w:rPr>
                <w:sz w:val="20"/>
              </w:rPr>
              <w:t>240</w:t>
            </w:r>
          </w:p>
        </w:tc>
        <w:tc>
          <w:tcPr>
            <w:tcW w:type="dxa" w:w="1680"/>
            <w:shd w:fill="auto" w:val="clear"/>
          </w:tcPr>
          <w:p w14:paraId="B8100000">
            <w:pPr>
              <w:ind/>
              <w:jc w:val="right"/>
              <w:rPr>
                <w:sz w:val="20"/>
              </w:rPr>
            </w:pPr>
            <w:r>
              <w:rPr>
                <w:sz w:val="20"/>
              </w:rPr>
              <w:t>76,50</w:t>
            </w:r>
          </w:p>
        </w:tc>
        <w:tc>
          <w:tcPr>
            <w:tcW w:type="dxa" w:w="1680"/>
            <w:shd w:fill="auto" w:val="clear"/>
          </w:tcPr>
          <w:p w14:paraId="B9100000">
            <w:pPr>
              <w:ind/>
              <w:jc w:val="right"/>
              <w:rPr>
                <w:sz w:val="20"/>
              </w:rPr>
            </w:pPr>
            <w:r>
              <w:rPr>
                <w:sz w:val="20"/>
              </w:rPr>
              <w:t>76,50</w:t>
            </w:r>
          </w:p>
        </w:tc>
        <w:tc>
          <w:tcPr>
            <w:tcW w:type="dxa" w:w="1680"/>
            <w:shd w:fill="auto" w:val="clear"/>
          </w:tcPr>
          <w:p w14:paraId="BA100000">
            <w:pPr>
              <w:ind/>
              <w:jc w:val="right"/>
              <w:rPr>
                <w:sz w:val="20"/>
              </w:rPr>
            </w:pPr>
            <w:r>
              <w:rPr>
                <w:sz w:val="20"/>
              </w:rPr>
              <w:t>76,50</w:t>
            </w:r>
          </w:p>
        </w:tc>
      </w:tr>
      <w:tr>
        <w:trPr>
          <w:trHeight w:hRule="atLeast" w:val="20"/>
        </w:trPr>
        <w:tc>
          <w:tcPr>
            <w:tcW w:type="dxa" w:w="5098"/>
            <w:shd w:fill="auto" w:val="clear"/>
          </w:tcPr>
          <w:p w14:paraId="BB10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860"/>
            <w:shd w:fill="auto" w:val="clear"/>
          </w:tcPr>
          <w:p w14:paraId="BC100000">
            <w:pPr>
              <w:ind/>
              <w:jc w:val="center"/>
              <w:rPr>
                <w:sz w:val="20"/>
              </w:rPr>
            </w:pPr>
            <w:r>
              <w:rPr>
                <w:sz w:val="20"/>
              </w:rPr>
              <w:t>605</w:t>
            </w:r>
          </w:p>
        </w:tc>
        <w:tc>
          <w:tcPr>
            <w:tcW w:type="dxa" w:w="887"/>
            <w:shd w:fill="auto" w:val="clear"/>
          </w:tcPr>
          <w:p w14:paraId="BD100000">
            <w:pPr>
              <w:ind/>
              <w:jc w:val="center"/>
              <w:rPr>
                <w:sz w:val="20"/>
              </w:rPr>
            </w:pPr>
            <w:r>
              <w:rPr>
                <w:sz w:val="20"/>
              </w:rPr>
              <w:t>01</w:t>
            </w:r>
          </w:p>
        </w:tc>
        <w:tc>
          <w:tcPr>
            <w:tcW w:type="dxa" w:w="804"/>
            <w:shd w:fill="auto" w:val="clear"/>
          </w:tcPr>
          <w:p w14:paraId="BE100000">
            <w:pPr>
              <w:ind/>
              <w:jc w:val="center"/>
              <w:rPr>
                <w:sz w:val="20"/>
              </w:rPr>
            </w:pPr>
            <w:r>
              <w:rPr>
                <w:sz w:val="20"/>
              </w:rPr>
              <w:t>13</w:t>
            </w:r>
          </w:p>
        </w:tc>
        <w:tc>
          <w:tcPr>
            <w:tcW w:type="dxa" w:w="1642"/>
            <w:shd w:fill="auto" w:val="clear"/>
          </w:tcPr>
          <w:p w14:paraId="BF100000">
            <w:pPr>
              <w:ind/>
              <w:jc w:val="center"/>
              <w:rPr>
                <w:sz w:val="20"/>
              </w:rPr>
            </w:pPr>
            <w:r>
              <w:rPr>
                <w:sz w:val="20"/>
              </w:rPr>
              <w:t>12 4 03 00000</w:t>
            </w:r>
          </w:p>
        </w:tc>
        <w:tc>
          <w:tcPr>
            <w:tcW w:type="dxa" w:w="666"/>
            <w:shd w:fill="auto" w:val="clear"/>
          </w:tcPr>
          <w:p w14:paraId="C0100000">
            <w:pPr>
              <w:ind/>
              <w:jc w:val="center"/>
              <w:rPr>
                <w:sz w:val="20"/>
              </w:rPr>
            </w:pPr>
            <w:r>
              <w:rPr>
                <w:sz w:val="20"/>
              </w:rPr>
              <w:t>000</w:t>
            </w:r>
          </w:p>
        </w:tc>
        <w:tc>
          <w:tcPr>
            <w:tcW w:type="dxa" w:w="1680"/>
            <w:shd w:fill="auto" w:val="clear"/>
          </w:tcPr>
          <w:p w14:paraId="C1100000">
            <w:pPr>
              <w:ind/>
              <w:jc w:val="right"/>
              <w:rPr>
                <w:sz w:val="20"/>
              </w:rPr>
            </w:pPr>
            <w:r>
              <w:rPr>
                <w:sz w:val="20"/>
              </w:rPr>
              <w:t>76,50</w:t>
            </w:r>
          </w:p>
        </w:tc>
        <w:tc>
          <w:tcPr>
            <w:tcW w:type="dxa" w:w="1680"/>
            <w:shd w:fill="auto" w:val="clear"/>
          </w:tcPr>
          <w:p w14:paraId="C2100000">
            <w:pPr>
              <w:ind/>
              <w:jc w:val="right"/>
              <w:rPr>
                <w:sz w:val="20"/>
              </w:rPr>
            </w:pPr>
            <w:r>
              <w:rPr>
                <w:sz w:val="20"/>
              </w:rPr>
              <w:t>76,50</w:t>
            </w:r>
          </w:p>
        </w:tc>
        <w:tc>
          <w:tcPr>
            <w:tcW w:type="dxa" w:w="1680"/>
            <w:shd w:fill="auto" w:val="clear"/>
          </w:tcPr>
          <w:p w14:paraId="C3100000">
            <w:pPr>
              <w:ind/>
              <w:jc w:val="right"/>
              <w:rPr>
                <w:sz w:val="20"/>
              </w:rPr>
            </w:pPr>
            <w:r>
              <w:rPr>
                <w:sz w:val="20"/>
              </w:rPr>
              <w:t>76,50</w:t>
            </w:r>
          </w:p>
        </w:tc>
      </w:tr>
      <w:tr>
        <w:trPr>
          <w:trHeight w:hRule="atLeast" w:val="20"/>
        </w:trPr>
        <w:tc>
          <w:tcPr>
            <w:tcW w:type="dxa" w:w="5098"/>
            <w:shd w:fill="auto" w:val="clear"/>
          </w:tcPr>
          <w:p w14:paraId="C4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60"/>
            <w:shd w:fill="auto" w:val="clear"/>
          </w:tcPr>
          <w:p w14:paraId="C5100000">
            <w:pPr>
              <w:ind/>
              <w:jc w:val="center"/>
              <w:rPr>
                <w:sz w:val="20"/>
              </w:rPr>
            </w:pPr>
            <w:r>
              <w:rPr>
                <w:sz w:val="20"/>
              </w:rPr>
              <w:t>605</w:t>
            </w:r>
          </w:p>
        </w:tc>
        <w:tc>
          <w:tcPr>
            <w:tcW w:type="dxa" w:w="887"/>
            <w:shd w:fill="auto" w:val="clear"/>
          </w:tcPr>
          <w:p w14:paraId="C6100000">
            <w:pPr>
              <w:ind/>
              <w:jc w:val="center"/>
              <w:rPr>
                <w:sz w:val="20"/>
              </w:rPr>
            </w:pPr>
            <w:r>
              <w:rPr>
                <w:sz w:val="20"/>
              </w:rPr>
              <w:t>01</w:t>
            </w:r>
          </w:p>
        </w:tc>
        <w:tc>
          <w:tcPr>
            <w:tcW w:type="dxa" w:w="804"/>
            <w:shd w:fill="auto" w:val="clear"/>
          </w:tcPr>
          <w:p w14:paraId="C7100000">
            <w:pPr>
              <w:ind/>
              <w:jc w:val="center"/>
              <w:rPr>
                <w:sz w:val="20"/>
              </w:rPr>
            </w:pPr>
            <w:r>
              <w:rPr>
                <w:sz w:val="20"/>
              </w:rPr>
              <w:t>13</w:t>
            </w:r>
          </w:p>
        </w:tc>
        <w:tc>
          <w:tcPr>
            <w:tcW w:type="dxa" w:w="1642"/>
            <w:shd w:fill="auto" w:val="clear"/>
          </w:tcPr>
          <w:p w14:paraId="C8100000">
            <w:pPr>
              <w:ind/>
              <w:jc w:val="center"/>
              <w:rPr>
                <w:sz w:val="20"/>
              </w:rPr>
            </w:pPr>
            <w:r>
              <w:rPr>
                <w:sz w:val="20"/>
              </w:rPr>
              <w:t>12 4 03 20710</w:t>
            </w:r>
          </w:p>
        </w:tc>
        <w:tc>
          <w:tcPr>
            <w:tcW w:type="dxa" w:w="666"/>
            <w:shd w:fill="auto" w:val="clear"/>
          </w:tcPr>
          <w:p w14:paraId="C9100000">
            <w:pPr>
              <w:ind/>
              <w:jc w:val="center"/>
              <w:rPr>
                <w:sz w:val="20"/>
              </w:rPr>
            </w:pPr>
            <w:r>
              <w:rPr>
                <w:sz w:val="20"/>
              </w:rPr>
              <w:t>000</w:t>
            </w:r>
          </w:p>
        </w:tc>
        <w:tc>
          <w:tcPr>
            <w:tcW w:type="dxa" w:w="1680"/>
            <w:shd w:fill="auto" w:val="clear"/>
          </w:tcPr>
          <w:p w14:paraId="CA100000">
            <w:pPr>
              <w:ind/>
              <w:jc w:val="right"/>
              <w:rPr>
                <w:sz w:val="20"/>
              </w:rPr>
            </w:pPr>
            <w:r>
              <w:rPr>
                <w:sz w:val="20"/>
              </w:rPr>
              <w:t>76,50</w:t>
            </w:r>
          </w:p>
        </w:tc>
        <w:tc>
          <w:tcPr>
            <w:tcW w:type="dxa" w:w="1680"/>
            <w:shd w:fill="auto" w:val="clear"/>
          </w:tcPr>
          <w:p w14:paraId="CB100000">
            <w:pPr>
              <w:ind/>
              <w:jc w:val="right"/>
              <w:rPr>
                <w:sz w:val="20"/>
              </w:rPr>
            </w:pPr>
            <w:r>
              <w:rPr>
                <w:sz w:val="20"/>
              </w:rPr>
              <w:t>76,50</w:t>
            </w:r>
          </w:p>
        </w:tc>
        <w:tc>
          <w:tcPr>
            <w:tcW w:type="dxa" w:w="1680"/>
            <w:shd w:fill="auto" w:val="clear"/>
          </w:tcPr>
          <w:p w14:paraId="CC100000">
            <w:pPr>
              <w:ind/>
              <w:jc w:val="right"/>
              <w:rPr>
                <w:sz w:val="20"/>
              </w:rPr>
            </w:pPr>
            <w:r>
              <w:rPr>
                <w:sz w:val="20"/>
              </w:rPr>
              <w:t>76,50</w:t>
            </w:r>
          </w:p>
        </w:tc>
      </w:tr>
      <w:tr>
        <w:trPr>
          <w:trHeight w:hRule="atLeast" w:val="20"/>
        </w:trPr>
        <w:tc>
          <w:tcPr>
            <w:tcW w:type="dxa" w:w="5098"/>
            <w:shd w:fill="auto" w:val="clear"/>
          </w:tcPr>
          <w:p w14:paraId="CD1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E100000">
            <w:pPr>
              <w:ind/>
              <w:jc w:val="center"/>
              <w:rPr>
                <w:sz w:val="20"/>
              </w:rPr>
            </w:pPr>
            <w:r>
              <w:rPr>
                <w:sz w:val="20"/>
              </w:rPr>
              <w:t>605</w:t>
            </w:r>
          </w:p>
        </w:tc>
        <w:tc>
          <w:tcPr>
            <w:tcW w:type="dxa" w:w="887"/>
            <w:shd w:fill="auto" w:val="clear"/>
          </w:tcPr>
          <w:p w14:paraId="CF100000">
            <w:pPr>
              <w:ind/>
              <w:jc w:val="center"/>
              <w:rPr>
                <w:sz w:val="20"/>
              </w:rPr>
            </w:pPr>
            <w:r>
              <w:rPr>
                <w:sz w:val="20"/>
              </w:rPr>
              <w:t>01</w:t>
            </w:r>
          </w:p>
        </w:tc>
        <w:tc>
          <w:tcPr>
            <w:tcW w:type="dxa" w:w="804"/>
            <w:shd w:fill="auto" w:val="clear"/>
          </w:tcPr>
          <w:p w14:paraId="D0100000">
            <w:pPr>
              <w:ind/>
              <w:jc w:val="center"/>
              <w:rPr>
                <w:sz w:val="20"/>
              </w:rPr>
            </w:pPr>
            <w:r>
              <w:rPr>
                <w:sz w:val="20"/>
              </w:rPr>
              <w:t>13</w:t>
            </w:r>
          </w:p>
        </w:tc>
        <w:tc>
          <w:tcPr>
            <w:tcW w:type="dxa" w:w="1642"/>
            <w:shd w:fill="auto" w:val="clear"/>
          </w:tcPr>
          <w:p w14:paraId="D1100000">
            <w:pPr>
              <w:ind/>
              <w:jc w:val="center"/>
              <w:rPr>
                <w:sz w:val="20"/>
              </w:rPr>
            </w:pPr>
            <w:r>
              <w:rPr>
                <w:sz w:val="20"/>
              </w:rPr>
              <w:t>12 4 03 20710</w:t>
            </w:r>
          </w:p>
        </w:tc>
        <w:tc>
          <w:tcPr>
            <w:tcW w:type="dxa" w:w="666"/>
            <w:shd w:fill="auto" w:val="clear"/>
          </w:tcPr>
          <w:p w14:paraId="D2100000">
            <w:pPr>
              <w:ind/>
              <w:jc w:val="center"/>
              <w:rPr>
                <w:sz w:val="20"/>
              </w:rPr>
            </w:pPr>
            <w:r>
              <w:rPr>
                <w:sz w:val="20"/>
              </w:rPr>
              <w:t>240</w:t>
            </w:r>
          </w:p>
        </w:tc>
        <w:tc>
          <w:tcPr>
            <w:tcW w:type="dxa" w:w="1680"/>
            <w:shd w:fill="auto" w:val="clear"/>
          </w:tcPr>
          <w:p w14:paraId="D3100000">
            <w:pPr>
              <w:ind/>
              <w:jc w:val="right"/>
              <w:rPr>
                <w:sz w:val="20"/>
              </w:rPr>
            </w:pPr>
            <w:r>
              <w:rPr>
                <w:sz w:val="20"/>
              </w:rPr>
              <w:t>76,50</w:t>
            </w:r>
          </w:p>
        </w:tc>
        <w:tc>
          <w:tcPr>
            <w:tcW w:type="dxa" w:w="1680"/>
            <w:shd w:fill="auto" w:val="clear"/>
          </w:tcPr>
          <w:p w14:paraId="D4100000">
            <w:pPr>
              <w:ind/>
              <w:jc w:val="right"/>
              <w:rPr>
                <w:sz w:val="20"/>
              </w:rPr>
            </w:pPr>
            <w:r>
              <w:rPr>
                <w:sz w:val="20"/>
              </w:rPr>
              <w:t>76,50</w:t>
            </w:r>
          </w:p>
        </w:tc>
        <w:tc>
          <w:tcPr>
            <w:tcW w:type="dxa" w:w="1680"/>
            <w:shd w:fill="auto" w:val="clear"/>
          </w:tcPr>
          <w:p w14:paraId="D5100000">
            <w:pPr>
              <w:ind/>
              <w:jc w:val="right"/>
              <w:rPr>
                <w:sz w:val="20"/>
              </w:rPr>
            </w:pPr>
            <w:r>
              <w:rPr>
                <w:sz w:val="20"/>
              </w:rPr>
              <w:t>76,50</w:t>
            </w:r>
          </w:p>
        </w:tc>
      </w:tr>
      <w:tr>
        <w:trPr>
          <w:trHeight w:hRule="atLeast" w:val="20"/>
        </w:trPr>
        <w:tc>
          <w:tcPr>
            <w:tcW w:type="dxa" w:w="5098"/>
            <w:shd w:fill="auto" w:val="clear"/>
          </w:tcPr>
          <w:p w14:paraId="D610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860"/>
            <w:shd w:fill="auto" w:val="clear"/>
          </w:tcPr>
          <w:p w14:paraId="D7100000">
            <w:pPr>
              <w:ind/>
              <w:jc w:val="center"/>
              <w:rPr>
                <w:sz w:val="20"/>
              </w:rPr>
            </w:pPr>
            <w:r>
              <w:rPr>
                <w:sz w:val="20"/>
              </w:rPr>
              <w:t>605</w:t>
            </w:r>
          </w:p>
        </w:tc>
        <w:tc>
          <w:tcPr>
            <w:tcW w:type="dxa" w:w="887"/>
            <w:shd w:fill="auto" w:val="clear"/>
          </w:tcPr>
          <w:p w14:paraId="D8100000">
            <w:pPr>
              <w:ind/>
              <w:jc w:val="center"/>
              <w:rPr>
                <w:sz w:val="20"/>
              </w:rPr>
            </w:pPr>
            <w:r>
              <w:rPr>
                <w:sz w:val="20"/>
              </w:rPr>
              <w:t>01</w:t>
            </w:r>
          </w:p>
        </w:tc>
        <w:tc>
          <w:tcPr>
            <w:tcW w:type="dxa" w:w="804"/>
            <w:shd w:fill="auto" w:val="clear"/>
          </w:tcPr>
          <w:p w14:paraId="D9100000">
            <w:pPr>
              <w:ind/>
              <w:jc w:val="center"/>
              <w:rPr>
                <w:sz w:val="20"/>
              </w:rPr>
            </w:pPr>
            <w:r>
              <w:rPr>
                <w:sz w:val="20"/>
              </w:rPr>
              <w:t>13</w:t>
            </w:r>
          </w:p>
        </w:tc>
        <w:tc>
          <w:tcPr>
            <w:tcW w:type="dxa" w:w="1642"/>
            <w:shd w:fill="auto" w:val="clear"/>
          </w:tcPr>
          <w:p w14:paraId="DA100000">
            <w:pPr>
              <w:ind/>
              <w:jc w:val="center"/>
              <w:rPr>
                <w:sz w:val="20"/>
              </w:rPr>
            </w:pPr>
            <w:r>
              <w:rPr>
                <w:sz w:val="20"/>
              </w:rPr>
              <w:t>12 4 04 00000</w:t>
            </w:r>
          </w:p>
        </w:tc>
        <w:tc>
          <w:tcPr>
            <w:tcW w:type="dxa" w:w="666"/>
            <w:shd w:fill="auto" w:val="clear"/>
          </w:tcPr>
          <w:p w14:paraId="DB100000">
            <w:pPr>
              <w:ind/>
              <w:jc w:val="center"/>
              <w:rPr>
                <w:sz w:val="20"/>
              </w:rPr>
            </w:pPr>
            <w:r>
              <w:rPr>
                <w:sz w:val="20"/>
              </w:rPr>
              <w:t>000</w:t>
            </w:r>
          </w:p>
        </w:tc>
        <w:tc>
          <w:tcPr>
            <w:tcW w:type="dxa" w:w="1680"/>
            <w:shd w:fill="auto" w:val="clear"/>
          </w:tcPr>
          <w:p w14:paraId="DC100000">
            <w:pPr>
              <w:ind/>
              <w:jc w:val="right"/>
              <w:rPr>
                <w:sz w:val="20"/>
              </w:rPr>
            </w:pPr>
            <w:r>
              <w:rPr>
                <w:sz w:val="20"/>
              </w:rPr>
              <w:t>133 916,81</w:t>
            </w:r>
          </w:p>
        </w:tc>
        <w:tc>
          <w:tcPr>
            <w:tcW w:type="dxa" w:w="1680"/>
            <w:shd w:fill="auto" w:val="clear"/>
          </w:tcPr>
          <w:p w14:paraId="DD100000">
            <w:pPr>
              <w:ind/>
              <w:jc w:val="right"/>
              <w:rPr>
                <w:sz w:val="20"/>
              </w:rPr>
            </w:pPr>
            <w:r>
              <w:rPr>
                <w:sz w:val="20"/>
              </w:rPr>
              <w:t>131 388,03</w:t>
            </w:r>
          </w:p>
        </w:tc>
        <w:tc>
          <w:tcPr>
            <w:tcW w:type="dxa" w:w="1680"/>
            <w:shd w:fill="auto" w:val="clear"/>
          </w:tcPr>
          <w:p w14:paraId="DE100000">
            <w:pPr>
              <w:ind/>
              <w:jc w:val="right"/>
              <w:rPr>
                <w:sz w:val="20"/>
              </w:rPr>
            </w:pPr>
            <w:r>
              <w:rPr>
                <w:sz w:val="20"/>
              </w:rPr>
              <w:t>131 388,03</w:t>
            </w:r>
          </w:p>
        </w:tc>
      </w:tr>
      <w:tr>
        <w:trPr>
          <w:trHeight w:hRule="atLeast" w:val="20"/>
        </w:trPr>
        <w:tc>
          <w:tcPr>
            <w:tcW w:type="dxa" w:w="5098"/>
            <w:shd w:fill="auto" w:val="clear"/>
          </w:tcPr>
          <w:p w14:paraId="DF10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E0100000">
            <w:pPr>
              <w:ind/>
              <w:jc w:val="center"/>
              <w:rPr>
                <w:sz w:val="20"/>
              </w:rPr>
            </w:pPr>
            <w:r>
              <w:rPr>
                <w:sz w:val="20"/>
              </w:rPr>
              <w:t>605</w:t>
            </w:r>
          </w:p>
        </w:tc>
        <w:tc>
          <w:tcPr>
            <w:tcW w:type="dxa" w:w="887"/>
            <w:shd w:fill="auto" w:val="clear"/>
          </w:tcPr>
          <w:p w14:paraId="E1100000">
            <w:pPr>
              <w:ind/>
              <w:jc w:val="center"/>
              <w:rPr>
                <w:sz w:val="20"/>
              </w:rPr>
            </w:pPr>
            <w:r>
              <w:rPr>
                <w:sz w:val="20"/>
              </w:rPr>
              <w:t>01</w:t>
            </w:r>
          </w:p>
        </w:tc>
        <w:tc>
          <w:tcPr>
            <w:tcW w:type="dxa" w:w="804"/>
            <w:shd w:fill="auto" w:val="clear"/>
          </w:tcPr>
          <w:p w14:paraId="E2100000">
            <w:pPr>
              <w:ind/>
              <w:jc w:val="center"/>
              <w:rPr>
                <w:sz w:val="20"/>
              </w:rPr>
            </w:pPr>
            <w:r>
              <w:rPr>
                <w:sz w:val="20"/>
              </w:rPr>
              <w:t>13</w:t>
            </w:r>
          </w:p>
        </w:tc>
        <w:tc>
          <w:tcPr>
            <w:tcW w:type="dxa" w:w="1642"/>
            <w:shd w:fill="auto" w:val="clear"/>
          </w:tcPr>
          <w:p w14:paraId="E3100000">
            <w:pPr>
              <w:ind/>
              <w:jc w:val="center"/>
              <w:rPr>
                <w:sz w:val="20"/>
              </w:rPr>
            </w:pPr>
            <w:r>
              <w:rPr>
                <w:sz w:val="20"/>
              </w:rPr>
              <w:t>12 4 04 11010</w:t>
            </w:r>
          </w:p>
        </w:tc>
        <w:tc>
          <w:tcPr>
            <w:tcW w:type="dxa" w:w="666"/>
            <w:shd w:fill="auto" w:val="clear"/>
          </w:tcPr>
          <w:p w14:paraId="E4100000">
            <w:pPr>
              <w:ind/>
              <w:jc w:val="center"/>
              <w:rPr>
                <w:sz w:val="20"/>
              </w:rPr>
            </w:pPr>
            <w:r>
              <w:rPr>
                <w:sz w:val="20"/>
              </w:rPr>
              <w:t>000</w:t>
            </w:r>
          </w:p>
        </w:tc>
        <w:tc>
          <w:tcPr>
            <w:tcW w:type="dxa" w:w="1680"/>
            <w:shd w:fill="auto" w:val="clear"/>
          </w:tcPr>
          <w:p w14:paraId="E5100000">
            <w:pPr>
              <w:ind/>
              <w:jc w:val="right"/>
              <w:rPr>
                <w:sz w:val="20"/>
              </w:rPr>
            </w:pPr>
            <w:r>
              <w:rPr>
                <w:sz w:val="20"/>
              </w:rPr>
              <w:t>127 222,32</w:t>
            </w:r>
          </w:p>
        </w:tc>
        <w:tc>
          <w:tcPr>
            <w:tcW w:type="dxa" w:w="1680"/>
            <w:shd w:fill="auto" w:val="clear"/>
          </w:tcPr>
          <w:p w14:paraId="E6100000">
            <w:pPr>
              <w:ind/>
              <w:jc w:val="right"/>
              <w:rPr>
                <w:sz w:val="20"/>
              </w:rPr>
            </w:pPr>
            <w:r>
              <w:rPr>
                <w:sz w:val="20"/>
              </w:rPr>
              <w:t>131 388,03</w:t>
            </w:r>
          </w:p>
        </w:tc>
        <w:tc>
          <w:tcPr>
            <w:tcW w:type="dxa" w:w="1680"/>
            <w:shd w:fill="auto" w:val="clear"/>
          </w:tcPr>
          <w:p w14:paraId="E7100000">
            <w:pPr>
              <w:ind/>
              <w:jc w:val="right"/>
              <w:rPr>
                <w:sz w:val="20"/>
              </w:rPr>
            </w:pPr>
            <w:r>
              <w:rPr>
                <w:sz w:val="20"/>
              </w:rPr>
              <w:t>131 388,03</w:t>
            </w:r>
          </w:p>
        </w:tc>
      </w:tr>
      <w:tr>
        <w:trPr>
          <w:trHeight w:hRule="atLeast" w:val="20"/>
        </w:trPr>
        <w:tc>
          <w:tcPr>
            <w:tcW w:type="dxa" w:w="5098"/>
            <w:shd w:fill="auto" w:val="clear"/>
          </w:tcPr>
          <w:p w14:paraId="E8100000">
            <w:pPr>
              <w:rPr>
                <w:sz w:val="20"/>
              </w:rPr>
            </w:pPr>
            <w:r>
              <w:rPr>
                <w:sz w:val="20"/>
              </w:rPr>
              <w:t>Расходы на выплаты персоналу казенных учреждений</w:t>
            </w:r>
          </w:p>
        </w:tc>
        <w:tc>
          <w:tcPr>
            <w:tcW w:type="dxa" w:w="860"/>
            <w:shd w:fill="auto" w:val="clear"/>
          </w:tcPr>
          <w:p w14:paraId="E9100000">
            <w:pPr>
              <w:ind/>
              <w:jc w:val="center"/>
              <w:rPr>
                <w:sz w:val="20"/>
              </w:rPr>
            </w:pPr>
            <w:r>
              <w:rPr>
                <w:sz w:val="20"/>
              </w:rPr>
              <w:t>605</w:t>
            </w:r>
          </w:p>
        </w:tc>
        <w:tc>
          <w:tcPr>
            <w:tcW w:type="dxa" w:w="887"/>
            <w:shd w:fill="auto" w:val="clear"/>
          </w:tcPr>
          <w:p w14:paraId="EA100000">
            <w:pPr>
              <w:ind/>
              <w:jc w:val="center"/>
              <w:rPr>
                <w:sz w:val="20"/>
              </w:rPr>
            </w:pPr>
            <w:r>
              <w:rPr>
                <w:sz w:val="20"/>
              </w:rPr>
              <w:t>01</w:t>
            </w:r>
          </w:p>
        </w:tc>
        <w:tc>
          <w:tcPr>
            <w:tcW w:type="dxa" w:w="804"/>
            <w:shd w:fill="auto" w:val="clear"/>
          </w:tcPr>
          <w:p w14:paraId="EB100000">
            <w:pPr>
              <w:ind/>
              <w:jc w:val="center"/>
              <w:rPr>
                <w:sz w:val="20"/>
              </w:rPr>
            </w:pPr>
            <w:r>
              <w:rPr>
                <w:sz w:val="20"/>
              </w:rPr>
              <w:t>13</w:t>
            </w:r>
          </w:p>
        </w:tc>
        <w:tc>
          <w:tcPr>
            <w:tcW w:type="dxa" w:w="1642"/>
            <w:shd w:fill="auto" w:val="clear"/>
          </w:tcPr>
          <w:p w14:paraId="EC100000">
            <w:pPr>
              <w:ind/>
              <w:jc w:val="center"/>
              <w:rPr>
                <w:sz w:val="20"/>
              </w:rPr>
            </w:pPr>
            <w:r>
              <w:rPr>
                <w:sz w:val="20"/>
              </w:rPr>
              <w:t>12 4 04 11010</w:t>
            </w:r>
          </w:p>
        </w:tc>
        <w:tc>
          <w:tcPr>
            <w:tcW w:type="dxa" w:w="666"/>
            <w:shd w:fill="auto" w:val="clear"/>
          </w:tcPr>
          <w:p w14:paraId="ED100000">
            <w:pPr>
              <w:ind/>
              <w:jc w:val="center"/>
              <w:rPr>
                <w:sz w:val="20"/>
              </w:rPr>
            </w:pPr>
            <w:r>
              <w:rPr>
                <w:sz w:val="20"/>
              </w:rPr>
              <w:t>110</w:t>
            </w:r>
          </w:p>
        </w:tc>
        <w:tc>
          <w:tcPr>
            <w:tcW w:type="dxa" w:w="1680"/>
            <w:shd w:fill="auto" w:val="clear"/>
          </w:tcPr>
          <w:p w14:paraId="EE100000">
            <w:pPr>
              <w:ind/>
              <w:jc w:val="right"/>
              <w:rPr>
                <w:sz w:val="20"/>
              </w:rPr>
            </w:pPr>
            <w:r>
              <w:rPr>
                <w:sz w:val="20"/>
              </w:rPr>
              <w:t>102 678,83</w:t>
            </w:r>
          </w:p>
        </w:tc>
        <w:tc>
          <w:tcPr>
            <w:tcW w:type="dxa" w:w="1680"/>
            <w:shd w:fill="auto" w:val="clear"/>
          </w:tcPr>
          <w:p w14:paraId="EF100000">
            <w:pPr>
              <w:ind/>
              <w:jc w:val="right"/>
              <w:rPr>
                <w:sz w:val="20"/>
              </w:rPr>
            </w:pPr>
            <w:r>
              <w:rPr>
                <w:sz w:val="20"/>
              </w:rPr>
              <w:t>109 511,78</w:t>
            </w:r>
          </w:p>
        </w:tc>
        <w:tc>
          <w:tcPr>
            <w:tcW w:type="dxa" w:w="1680"/>
            <w:shd w:fill="auto" w:val="clear"/>
          </w:tcPr>
          <w:p w14:paraId="F0100000">
            <w:pPr>
              <w:ind/>
              <w:jc w:val="right"/>
              <w:rPr>
                <w:sz w:val="20"/>
              </w:rPr>
            </w:pPr>
            <w:r>
              <w:rPr>
                <w:sz w:val="20"/>
              </w:rPr>
              <w:t>109 511,78</w:t>
            </w:r>
          </w:p>
        </w:tc>
      </w:tr>
      <w:tr>
        <w:trPr>
          <w:trHeight w:hRule="atLeast" w:val="20"/>
        </w:trPr>
        <w:tc>
          <w:tcPr>
            <w:tcW w:type="dxa" w:w="5098"/>
            <w:shd w:fill="auto" w:val="clear"/>
          </w:tcPr>
          <w:p w14:paraId="F11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2100000">
            <w:pPr>
              <w:ind/>
              <w:jc w:val="center"/>
              <w:rPr>
                <w:sz w:val="20"/>
              </w:rPr>
            </w:pPr>
            <w:r>
              <w:rPr>
                <w:sz w:val="20"/>
              </w:rPr>
              <w:t>605</w:t>
            </w:r>
          </w:p>
        </w:tc>
        <w:tc>
          <w:tcPr>
            <w:tcW w:type="dxa" w:w="887"/>
            <w:shd w:fill="auto" w:val="clear"/>
          </w:tcPr>
          <w:p w14:paraId="F3100000">
            <w:pPr>
              <w:ind/>
              <w:jc w:val="center"/>
              <w:rPr>
                <w:sz w:val="20"/>
              </w:rPr>
            </w:pPr>
            <w:r>
              <w:rPr>
                <w:sz w:val="20"/>
              </w:rPr>
              <w:t>01</w:t>
            </w:r>
          </w:p>
        </w:tc>
        <w:tc>
          <w:tcPr>
            <w:tcW w:type="dxa" w:w="804"/>
            <w:shd w:fill="auto" w:val="clear"/>
          </w:tcPr>
          <w:p w14:paraId="F4100000">
            <w:pPr>
              <w:ind/>
              <w:jc w:val="center"/>
              <w:rPr>
                <w:sz w:val="20"/>
              </w:rPr>
            </w:pPr>
            <w:r>
              <w:rPr>
                <w:sz w:val="20"/>
              </w:rPr>
              <w:t>13</w:t>
            </w:r>
          </w:p>
        </w:tc>
        <w:tc>
          <w:tcPr>
            <w:tcW w:type="dxa" w:w="1642"/>
            <w:shd w:fill="auto" w:val="clear"/>
          </w:tcPr>
          <w:p w14:paraId="F5100000">
            <w:pPr>
              <w:ind/>
              <w:jc w:val="center"/>
              <w:rPr>
                <w:sz w:val="20"/>
              </w:rPr>
            </w:pPr>
            <w:r>
              <w:rPr>
                <w:sz w:val="20"/>
              </w:rPr>
              <w:t>12 4 04 11010</w:t>
            </w:r>
          </w:p>
        </w:tc>
        <w:tc>
          <w:tcPr>
            <w:tcW w:type="dxa" w:w="666"/>
            <w:shd w:fill="auto" w:val="clear"/>
          </w:tcPr>
          <w:p w14:paraId="F6100000">
            <w:pPr>
              <w:ind/>
              <w:jc w:val="center"/>
              <w:rPr>
                <w:sz w:val="20"/>
              </w:rPr>
            </w:pPr>
            <w:r>
              <w:rPr>
                <w:sz w:val="20"/>
              </w:rPr>
              <w:t>240</w:t>
            </w:r>
          </w:p>
        </w:tc>
        <w:tc>
          <w:tcPr>
            <w:tcW w:type="dxa" w:w="1680"/>
            <w:shd w:fill="auto" w:val="clear"/>
          </w:tcPr>
          <w:p w14:paraId="F7100000">
            <w:pPr>
              <w:ind/>
              <w:jc w:val="right"/>
              <w:rPr>
                <w:sz w:val="20"/>
              </w:rPr>
            </w:pPr>
            <w:r>
              <w:rPr>
                <w:sz w:val="20"/>
              </w:rPr>
              <w:t>23 236,57</w:t>
            </w:r>
          </w:p>
        </w:tc>
        <w:tc>
          <w:tcPr>
            <w:tcW w:type="dxa" w:w="1680"/>
            <w:shd w:fill="auto" w:val="clear"/>
          </w:tcPr>
          <w:p w14:paraId="F8100000">
            <w:pPr>
              <w:ind/>
              <w:jc w:val="right"/>
              <w:rPr>
                <w:sz w:val="20"/>
              </w:rPr>
            </w:pPr>
            <w:r>
              <w:rPr>
                <w:sz w:val="20"/>
              </w:rPr>
              <w:t>20 569,33</w:t>
            </w:r>
          </w:p>
        </w:tc>
        <w:tc>
          <w:tcPr>
            <w:tcW w:type="dxa" w:w="1680"/>
            <w:shd w:fill="auto" w:val="clear"/>
          </w:tcPr>
          <w:p w14:paraId="F9100000">
            <w:pPr>
              <w:ind/>
              <w:jc w:val="right"/>
              <w:rPr>
                <w:sz w:val="20"/>
              </w:rPr>
            </w:pPr>
            <w:r>
              <w:rPr>
                <w:sz w:val="20"/>
              </w:rPr>
              <w:t>20 569,33</w:t>
            </w:r>
          </w:p>
        </w:tc>
      </w:tr>
      <w:tr>
        <w:trPr>
          <w:trHeight w:hRule="atLeast" w:val="20"/>
        </w:trPr>
        <w:tc>
          <w:tcPr>
            <w:tcW w:type="dxa" w:w="5098"/>
            <w:shd w:fill="auto" w:val="clear"/>
          </w:tcPr>
          <w:p w14:paraId="FA100000">
            <w:pPr>
              <w:rPr>
                <w:sz w:val="20"/>
              </w:rPr>
            </w:pPr>
            <w:r>
              <w:rPr>
                <w:sz w:val="20"/>
              </w:rPr>
              <w:t>Уплата налогов, сборов и иных платежей</w:t>
            </w:r>
          </w:p>
        </w:tc>
        <w:tc>
          <w:tcPr>
            <w:tcW w:type="dxa" w:w="860"/>
            <w:shd w:fill="auto" w:val="clear"/>
          </w:tcPr>
          <w:p w14:paraId="FB100000">
            <w:pPr>
              <w:ind/>
              <w:jc w:val="center"/>
              <w:rPr>
                <w:sz w:val="20"/>
              </w:rPr>
            </w:pPr>
            <w:r>
              <w:rPr>
                <w:sz w:val="20"/>
              </w:rPr>
              <w:t>605</w:t>
            </w:r>
          </w:p>
        </w:tc>
        <w:tc>
          <w:tcPr>
            <w:tcW w:type="dxa" w:w="887"/>
            <w:shd w:fill="auto" w:val="clear"/>
          </w:tcPr>
          <w:p w14:paraId="FC100000">
            <w:pPr>
              <w:ind/>
              <w:jc w:val="center"/>
              <w:rPr>
                <w:sz w:val="20"/>
              </w:rPr>
            </w:pPr>
            <w:r>
              <w:rPr>
                <w:sz w:val="20"/>
              </w:rPr>
              <w:t>01</w:t>
            </w:r>
          </w:p>
        </w:tc>
        <w:tc>
          <w:tcPr>
            <w:tcW w:type="dxa" w:w="804"/>
            <w:shd w:fill="auto" w:val="clear"/>
          </w:tcPr>
          <w:p w14:paraId="FD100000">
            <w:pPr>
              <w:ind/>
              <w:jc w:val="center"/>
              <w:rPr>
                <w:sz w:val="20"/>
              </w:rPr>
            </w:pPr>
            <w:r>
              <w:rPr>
                <w:sz w:val="20"/>
              </w:rPr>
              <w:t>13</w:t>
            </w:r>
          </w:p>
        </w:tc>
        <w:tc>
          <w:tcPr>
            <w:tcW w:type="dxa" w:w="1642"/>
            <w:shd w:fill="auto" w:val="clear"/>
          </w:tcPr>
          <w:p w14:paraId="FE100000">
            <w:pPr>
              <w:ind/>
              <w:jc w:val="center"/>
              <w:rPr>
                <w:sz w:val="20"/>
              </w:rPr>
            </w:pPr>
            <w:r>
              <w:rPr>
                <w:sz w:val="20"/>
              </w:rPr>
              <w:t>12 4 04 11010</w:t>
            </w:r>
          </w:p>
        </w:tc>
        <w:tc>
          <w:tcPr>
            <w:tcW w:type="dxa" w:w="666"/>
            <w:shd w:fill="auto" w:val="clear"/>
          </w:tcPr>
          <w:p w14:paraId="FF100000">
            <w:pPr>
              <w:ind/>
              <w:jc w:val="center"/>
              <w:rPr>
                <w:sz w:val="20"/>
              </w:rPr>
            </w:pPr>
            <w:r>
              <w:rPr>
                <w:sz w:val="20"/>
              </w:rPr>
              <w:t>850</w:t>
            </w:r>
          </w:p>
        </w:tc>
        <w:tc>
          <w:tcPr>
            <w:tcW w:type="dxa" w:w="1680"/>
            <w:shd w:fill="auto" w:val="clear"/>
          </w:tcPr>
          <w:p w14:paraId="00110000">
            <w:pPr>
              <w:ind/>
              <w:jc w:val="right"/>
              <w:rPr>
                <w:sz w:val="20"/>
              </w:rPr>
            </w:pPr>
            <w:r>
              <w:rPr>
                <w:sz w:val="20"/>
              </w:rPr>
              <w:t>1 306,92</w:t>
            </w:r>
          </w:p>
        </w:tc>
        <w:tc>
          <w:tcPr>
            <w:tcW w:type="dxa" w:w="1680"/>
            <w:shd w:fill="auto" w:val="clear"/>
          </w:tcPr>
          <w:p w14:paraId="01110000">
            <w:pPr>
              <w:ind/>
              <w:jc w:val="right"/>
              <w:rPr>
                <w:sz w:val="20"/>
              </w:rPr>
            </w:pPr>
            <w:r>
              <w:rPr>
                <w:sz w:val="20"/>
              </w:rPr>
              <w:t>1 306,92</w:t>
            </w:r>
          </w:p>
        </w:tc>
        <w:tc>
          <w:tcPr>
            <w:tcW w:type="dxa" w:w="1680"/>
            <w:shd w:fill="auto" w:val="clear"/>
          </w:tcPr>
          <w:p w14:paraId="02110000">
            <w:pPr>
              <w:ind/>
              <w:jc w:val="right"/>
              <w:rPr>
                <w:sz w:val="20"/>
              </w:rPr>
            </w:pPr>
            <w:r>
              <w:rPr>
                <w:sz w:val="20"/>
              </w:rPr>
              <w:t>1 306,92</w:t>
            </w:r>
          </w:p>
        </w:tc>
      </w:tr>
      <w:tr>
        <w:trPr>
          <w:trHeight w:hRule="atLeast" w:val="20"/>
        </w:trPr>
        <w:tc>
          <w:tcPr>
            <w:tcW w:type="dxa" w:w="5098"/>
            <w:shd w:fill="auto" w:val="clear"/>
          </w:tcPr>
          <w:p w14:paraId="031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04110000">
            <w:pPr>
              <w:ind/>
              <w:jc w:val="center"/>
              <w:rPr>
                <w:sz w:val="20"/>
              </w:rPr>
            </w:pPr>
            <w:r>
              <w:rPr>
                <w:sz w:val="20"/>
              </w:rPr>
              <w:t>605</w:t>
            </w:r>
          </w:p>
        </w:tc>
        <w:tc>
          <w:tcPr>
            <w:tcW w:type="dxa" w:w="887"/>
            <w:shd w:fill="auto" w:val="clear"/>
          </w:tcPr>
          <w:p w14:paraId="05110000">
            <w:pPr>
              <w:ind/>
              <w:jc w:val="center"/>
              <w:rPr>
                <w:sz w:val="20"/>
              </w:rPr>
            </w:pPr>
            <w:r>
              <w:rPr>
                <w:sz w:val="20"/>
              </w:rPr>
              <w:t>01</w:t>
            </w:r>
          </w:p>
        </w:tc>
        <w:tc>
          <w:tcPr>
            <w:tcW w:type="dxa" w:w="804"/>
            <w:shd w:fill="auto" w:val="clear"/>
          </w:tcPr>
          <w:p w14:paraId="06110000">
            <w:pPr>
              <w:ind/>
              <w:jc w:val="center"/>
              <w:rPr>
                <w:sz w:val="20"/>
              </w:rPr>
            </w:pPr>
            <w:r>
              <w:rPr>
                <w:sz w:val="20"/>
              </w:rPr>
              <w:t>13</w:t>
            </w:r>
          </w:p>
        </w:tc>
        <w:tc>
          <w:tcPr>
            <w:tcW w:type="dxa" w:w="1642"/>
            <w:shd w:fill="auto" w:val="clear"/>
          </w:tcPr>
          <w:p w14:paraId="07110000">
            <w:pPr>
              <w:ind/>
              <w:jc w:val="center"/>
              <w:rPr>
                <w:sz w:val="20"/>
              </w:rPr>
            </w:pPr>
            <w:r>
              <w:rPr>
                <w:sz w:val="20"/>
              </w:rPr>
              <w:t>12 4 04 70090</w:t>
            </w:r>
          </w:p>
        </w:tc>
        <w:tc>
          <w:tcPr>
            <w:tcW w:type="dxa" w:w="666"/>
            <w:shd w:fill="auto" w:val="clear"/>
          </w:tcPr>
          <w:p w14:paraId="08110000">
            <w:pPr>
              <w:ind/>
              <w:jc w:val="center"/>
              <w:rPr>
                <w:sz w:val="20"/>
              </w:rPr>
            </w:pPr>
            <w:r>
              <w:rPr>
                <w:sz w:val="20"/>
              </w:rPr>
              <w:t>000</w:t>
            </w:r>
          </w:p>
        </w:tc>
        <w:tc>
          <w:tcPr>
            <w:tcW w:type="dxa" w:w="1680"/>
            <w:shd w:fill="auto" w:val="clear"/>
          </w:tcPr>
          <w:p w14:paraId="09110000">
            <w:pPr>
              <w:ind/>
              <w:jc w:val="right"/>
              <w:rPr>
                <w:sz w:val="20"/>
              </w:rPr>
            </w:pPr>
            <w:r>
              <w:rPr>
                <w:sz w:val="20"/>
              </w:rPr>
              <w:t>6 694,49</w:t>
            </w:r>
          </w:p>
        </w:tc>
        <w:tc>
          <w:tcPr>
            <w:tcW w:type="dxa" w:w="1680"/>
            <w:shd w:fill="auto" w:val="clear"/>
          </w:tcPr>
          <w:p w14:paraId="0A110000">
            <w:pPr>
              <w:ind/>
              <w:jc w:val="right"/>
              <w:rPr>
                <w:sz w:val="20"/>
              </w:rPr>
            </w:pPr>
            <w:r>
              <w:rPr>
                <w:sz w:val="20"/>
              </w:rPr>
              <w:t>0,00</w:t>
            </w:r>
          </w:p>
        </w:tc>
        <w:tc>
          <w:tcPr>
            <w:tcW w:type="dxa" w:w="1680"/>
            <w:shd w:fill="auto" w:val="clear"/>
          </w:tcPr>
          <w:p w14:paraId="0B110000">
            <w:pPr>
              <w:ind/>
              <w:jc w:val="right"/>
              <w:rPr>
                <w:sz w:val="20"/>
              </w:rPr>
            </w:pPr>
            <w:r>
              <w:rPr>
                <w:sz w:val="20"/>
              </w:rPr>
              <w:t>0,00</w:t>
            </w:r>
          </w:p>
        </w:tc>
      </w:tr>
      <w:tr>
        <w:trPr>
          <w:trHeight w:hRule="atLeast" w:val="20"/>
        </w:trPr>
        <w:tc>
          <w:tcPr>
            <w:tcW w:type="dxa" w:w="5098"/>
            <w:shd w:fill="auto" w:val="clear"/>
          </w:tcPr>
          <w:p w14:paraId="0C110000">
            <w:pPr>
              <w:rPr>
                <w:sz w:val="20"/>
              </w:rPr>
            </w:pPr>
            <w:r>
              <w:rPr>
                <w:sz w:val="20"/>
              </w:rPr>
              <w:t>Расходы на выплаты персоналу казенных учреждений</w:t>
            </w:r>
          </w:p>
        </w:tc>
        <w:tc>
          <w:tcPr>
            <w:tcW w:type="dxa" w:w="860"/>
            <w:shd w:fill="auto" w:val="clear"/>
          </w:tcPr>
          <w:p w14:paraId="0D110000">
            <w:pPr>
              <w:ind/>
              <w:jc w:val="center"/>
              <w:rPr>
                <w:sz w:val="20"/>
              </w:rPr>
            </w:pPr>
            <w:r>
              <w:rPr>
                <w:sz w:val="20"/>
              </w:rPr>
              <w:t>605</w:t>
            </w:r>
          </w:p>
        </w:tc>
        <w:tc>
          <w:tcPr>
            <w:tcW w:type="dxa" w:w="887"/>
            <w:shd w:fill="auto" w:val="clear"/>
          </w:tcPr>
          <w:p w14:paraId="0E110000">
            <w:pPr>
              <w:ind/>
              <w:jc w:val="center"/>
              <w:rPr>
                <w:sz w:val="20"/>
              </w:rPr>
            </w:pPr>
            <w:r>
              <w:rPr>
                <w:sz w:val="20"/>
              </w:rPr>
              <w:t>01</w:t>
            </w:r>
          </w:p>
        </w:tc>
        <w:tc>
          <w:tcPr>
            <w:tcW w:type="dxa" w:w="804"/>
            <w:shd w:fill="auto" w:val="clear"/>
          </w:tcPr>
          <w:p w14:paraId="0F110000">
            <w:pPr>
              <w:ind/>
              <w:jc w:val="center"/>
              <w:rPr>
                <w:sz w:val="20"/>
              </w:rPr>
            </w:pPr>
            <w:r>
              <w:rPr>
                <w:sz w:val="20"/>
              </w:rPr>
              <w:t>13</w:t>
            </w:r>
          </w:p>
        </w:tc>
        <w:tc>
          <w:tcPr>
            <w:tcW w:type="dxa" w:w="1642"/>
            <w:shd w:fill="auto" w:val="clear"/>
          </w:tcPr>
          <w:p w14:paraId="10110000">
            <w:pPr>
              <w:ind/>
              <w:jc w:val="center"/>
              <w:rPr>
                <w:sz w:val="20"/>
              </w:rPr>
            </w:pPr>
            <w:r>
              <w:rPr>
                <w:sz w:val="20"/>
              </w:rPr>
              <w:t>12 4 04 70090</w:t>
            </w:r>
          </w:p>
        </w:tc>
        <w:tc>
          <w:tcPr>
            <w:tcW w:type="dxa" w:w="666"/>
            <w:shd w:fill="auto" w:val="clear"/>
          </w:tcPr>
          <w:p w14:paraId="11110000">
            <w:pPr>
              <w:ind/>
              <w:jc w:val="center"/>
              <w:rPr>
                <w:sz w:val="20"/>
              </w:rPr>
            </w:pPr>
            <w:r>
              <w:rPr>
                <w:sz w:val="20"/>
              </w:rPr>
              <w:t>110</w:t>
            </w:r>
          </w:p>
        </w:tc>
        <w:tc>
          <w:tcPr>
            <w:tcW w:type="dxa" w:w="1680"/>
            <w:shd w:fill="auto" w:val="clear"/>
          </w:tcPr>
          <w:p w14:paraId="12110000">
            <w:pPr>
              <w:ind/>
              <w:jc w:val="right"/>
              <w:rPr>
                <w:sz w:val="20"/>
              </w:rPr>
            </w:pPr>
            <w:r>
              <w:rPr>
                <w:sz w:val="20"/>
              </w:rPr>
              <w:t>6 694,49</w:t>
            </w:r>
          </w:p>
        </w:tc>
        <w:tc>
          <w:tcPr>
            <w:tcW w:type="dxa" w:w="1680"/>
            <w:shd w:fill="auto" w:val="clear"/>
          </w:tcPr>
          <w:p w14:paraId="13110000">
            <w:pPr>
              <w:ind/>
              <w:jc w:val="right"/>
              <w:rPr>
                <w:sz w:val="20"/>
              </w:rPr>
            </w:pPr>
            <w:r>
              <w:rPr>
                <w:sz w:val="20"/>
              </w:rPr>
              <w:t>0,00</w:t>
            </w:r>
          </w:p>
        </w:tc>
        <w:tc>
          <w:tcPr>
            <w:tcW w:type="dxa" w:w="1680"/>
            <w:shd w:fill="auto" w:val="clear"/>
          </w:tcPr>
          <w:p w14:paraId="14110000">
            <w:pPr>
              <w:ind/>
              <w:jc w:val="right"/>
              <w:rPr>
                <w:sz w:val="20"/>
              </w:rPr>
            </w:pPr>
            <w:r>
              <w:rPr>
                <w:sz w:val="20"/>
              </w:rPr>
              <w:t>0,00</w:t>
            </w:r>
          </w:p>
        </w:tc>
      </w:tr>
      <w:tr>
        <w:trPr>
          <w:trHeight w:hRule="atLeast" w:val="20"/>
        </w:trPr>
        <w:tc>
          <w:tcPr>
            <w:tcW w:type="dxa" w:w="5098"/>
            <w:shd w:fill="auto" w:val="clear"/>
          </w:tcPr>
          <w:p w14:paraId="151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16110000">
            <w:pPr>
              <w:ind/>
              <w:jc w:val="center"/>
              <w:rPr>
                <w:sz w:val="20"/>
              </w:rPr>
            </w:pPr>
            <w:r>
              <w:rPr>
                <w:sz w:val="20"/>
              </w:rPr>
              <w:t>605</w:t>
            </w:r>
          </w:p>
        </w:tc>
        <w:tc>
          <w:tcPr>
            <w:tcW w:type="dxa" w:w="887"/>
            <w:shd w:fill="auto" w:val="clear"/>
          </w:tcPr>
          <w:p w14:paraId="17110000">
            <w:pPr>
              <w:ind/>
              <w:jc w:val="center"/>
              <w:rPr>
                <w:sz w:val="20"/>
              </w:rPr>
            </w:pPr>
            <w:r>
              <w:rPr>
                <w:sz w:val="20"/>
              </w:rPr>
              <w:t>01</w:t>
            </w:r>
          </w:p>
        </w:tc>
        <w:tc>
          <w:tcPr>
            <w:tcW w:type="dxa" w:w="804"/>
            <w:shd w:fill="auto" w:val="clear"/>
          </w:tcPr>
          <w:p w14:paraId="18110000">
            <w:pPr>
              <w:ind/>
              <w:jc w:val="center"/>
              <w:rPr>
                <w:sz w:val="20"/>
              </w:rPr>
            </w:pPr>
            <w:r>
              <w:rPr>
                <w:sz w:val="20"/>
              </w:rPr>
              <w:t>13</w:t>
            </w:r>
          </w:p>
        </w:tc>
        <w:tc>
          <w:tcPr>
            <w:tcW w:type="dxa" w:w="1642"/>
            <w:shd w:fill="auto" w:val="clear"/>
          </w:tcPr>
          <w:p w14:paraId="19110000">
            <w:pPr>
              <w:ind/>
              <w:jc w:val="center"/>
              <w:rPr>
                <w:sz w:val="20"/>
              </w:rPr>
            </w:pPr>
            <w:r>
              <w:rPr>
                <w:sz w:val="20"/>
              </w:rPr>
              <w:t>15 0 00 00000</w:t>
            </w:r>
          </w:p>
        </w:tc>
        <w:tc>
          <w:tcPr>
            <w:tcW w:type="dxa" w:w="666"/>
            <w:shd w:fill="auto" w:val="clear"/>
          </w:tcPr>
          <w:p w14:paraId="1A110000">
            <w:pPr>
              <w:ind/>
              <w:jc w:val="center"/>
              <w:rPr>
                <w:sz w:val="20"/>
              </w:rPr>
            </w:pPr>
            <w:r>
              <w:rPr>
                <w:sz w:val="20"/>
              </w:rPr>
              <w:t>000</w:t>
            </w:r>
          </w:p>
        </w:tc>
        <w:tc>
          <w:tcPr>
            <w:tcW w:type="dxa" w:w="1680"/>
            <w:shd w:fill="auto" w:val="clear"/>
          </w:tcPr>
          <w:p w14:paraId="1B110000">
            <w:pPr>
              <w:ind/>
              <w:jc w:val="right"/>
              <w:rPr>
                <w:sz w:val="20"/>
              </w:rPr>
            </w:pPr>
            <w:r>
              <w:rPr>
                <w:sz w:val="20"/>
              </w:rPr>
              <w:t>7,65</w:t>
            </w:r>
          </w:p>
        </w:tc>
        <w:tc>
          <w:tcPr>
            <w:tcW w:type="dxa" w:w="1680"/>
            <w:shd w:fill="auto" w:val="clear"/>
          </w:tcPr>
          <w:p w14:paraId="1C110000">
            <w:pPr>
              <w:ind/>
              <w:jc w:val="right"/>
              <w:rPr>
                <w:sz w:val="20"/>
              </w:rPr>
            </w:pPr>
            <w:r>
              <w:rPr>
                <w:sz w:val="20"/>
              </w:rPr>
              <w:t>7,65</w:t>
            </w:r>
          </w:p>
        </w:tc>
        <w:tc>
          <w:tcPr>
            <w:tcW w:type="dxa" w:w="1680"/>
            <w:shd w:fill="auto" w:val="clear"/>
          </w:tcPr>
          <w:p w14:paraId="1D110000">
            <w:pPr>
              <w:ind/>
              <w:jc w:val="right"/>
              <w:rPr>
                <w:sz w:val="20"/>
              </w:rPr>
            </w:pPr>
            <w:r>
              <w:rPr>
                <w:sz w:val="20"/>
              </w:rPr>
              <w:t>7,65</w:t>
            </w:r>
          </w:p>
        </w:tc>
      </w:tr>
      <w:tr>
        <w:trPr>
          <w:trHeight w:hRule="atLeast" w:val="20"/>
        </w:trPr>
        <w:tc>
          <w:tcPr>
            <w:tcW w:type="dxa" w:w="5098"/>
            <w:shd w:fill="auto" w:val="clear"/>
          </w:tcPr>
          <w:p w14:paraId="1E110000">
            <w:pPr>
              <w:rPr>
                <w:sz w:val="20"/>
              </w:rPr>
            </w:pPr>
            <w:r>
              <w:rPr>
                <w:sz w:val="20"/>
              </w:rPr>
              <w:t>Подпрограмма «Профилактика правонарушений в городе Ставрополе»</w:t>
            </w:r>
          </w:p>
        </w:tc>
        <w:tc>
          <w:tcPr>
            <w:tcW w:type="dxa" w:w="860"/>
            <w:shd w:fill="auto" w:val="clear"/>
          </w:tcPr>
          <w:p w14:paraId="1F110000">
            <w:pPr>
              <w:ind/>
              <w:jc w:val="center"/>
              <w:rPr>
                <w:sz w:val="20"/>
              </w:rPr>
            </w:pPr>
            <w:r>
              <w:rPr>
                <w:sz w:val="20"/>
              </w:rPr>
              <w:t>605</w:t>
            </w:r>
          </w:p>
        </w:tc>
        <w:tc>
          <w:tcPr>
            <w:tcW w:type="dxa" w:w="887"/>
            <w:shd w:fill="auto" w:val="clear"/>
          </w:tcPr>
          <w:p w14:paraId="20110000">
            <w:pPr>
              <w:ind/>
              <w:jc w:val="center"/>
              <w:rPr>
                <w:sz w:val="20"/>
              </w:rPr>
            </w:pPr>
            <w:r>
              <w:rPr>
                <w:sz w:val="20"/>
              </w:rPr>
              <w:t>01</w:t>
            </w:r>
          </w:p>
        </w:tc>
        <w:tc>
          <w:tcPr>
            <w:tcW w:type="dxa" w:w="804"/>
            <w:shd w:fill="auto" w:val="clear"/>
          </w:tcPr>
          <w:p w14:paraId="21110000">
            <w:pPr>
              <w:ind/>
              <w:jc w:val="center"/>
              <w:rPr>
                <w:sz w:val="20"/>
              </w:rPr>
            </w:pPr>
            <w:r>
              <w:rPr>
                <w:sz w:val="20"/>
              </w:rPr>
              <w:t>13</w:t>
            </w:r>
          </w:p>
        </w:tc>
        <w:tc>
          <w:tcPr>
            <w:tcW w:type="dxa" w:w="1642"/>
            <w:shd w:fill="auto" w:val="clear"/>
          </w:tcPr>
          <w:p w14:paraId="22110000">
            <w:pPr>
              <w:ind/>
              <w:jc w:val="center"/>
              <w:rPr>
                <w:sz w:val="20"/>
              </w:rPr>
            </w:pPr>
            <w:r>
              <w:rPr>
                <w:sz w:val="20"/>
              </w:rPr>
              <w:t>15 2 00 00000</w:t>
            </w:r>
          </w:p>
        </w:tc>
        <w:tc>
          <w:tcPr>
            <w:tcW w:type="dxa" w:w="666"/>
            <w:shd w:fill="auto" w:val="clear"/>
          </w:tcPr>
          <w:p w14:paraId="23110000">
            <w:pPr>
              <w:ind/>
              <w:jc w:val="center"/>
              <w:rPr>
                <w:sz w:val="20"/>
              </w:rPr>
            </w:pPr>
            <w:r>
              <w:rPr>
                <w:sz w:val="20"/>
              </w:rPr>
              <w:t>000</w:t>
            </w:r>
          </w:p>
        </w:tc>
        <w:tc>
          <w:tcPr>
            <w:tcW w:type="dxa" w:w="1680"/>
            <w:shd w:fill="auto" w:val="clear"/>
          </w:tcPr>
          <w:p w14:paraId="24110000">
            <w:pPr>
              <w:ind/>
              <w:jc w:val="right"/>
              <w:rPr>
                <w:sz w:val="20"/>
              </w:rPr>
            </w:pPr>
            <w:r>
              <w:rPr>
                <w:sz w:val="20"/>
              </w:rPr>
              <w:t>7,65</w:t>
            </w:r>
          </w:p>
        </w:tc>
        <w:tc>
          <w:tcPr>
            <w:tcW w:type="dxa" w:w="1680"/>
            <w:shd w:fill="auto" w:val="clear"/>
          </w:tcPr>
          <w:p w14:paraId="25110000">
            <w:pPr>
              <w:ind/>
              <w:jc w:val="right"/>
              <w:rPr>
                <w:sz w:val="20"/>
              </w:rPr>
            </w:pPr>
            <w:r>
              <w:rPr>
                <w:sz w:val="20"/>
              </w:rPr>
              <w:t>7,65</w:t>
            </w:r>
          </w:p>
        </w:tc>
        <w:tc>
          <w:tcPr>
            <w:tcW w:type="dxa" w:w="1680"/>
            <w:shd w:fill="auto" w:val="clear"/>
          </w:tcPr>
          <w:p w14:paraId="26110000">
            <w:pPr>
              <w:ind/>
              <w:jc w:val="right"/>
              <w:rPr>
                <w:sz w:val="20"/>
              </w:rPr>
            </w:pPr>
            <w:r>
              <w:rPr>
                <w:sz w:val="20"/>
              </w:rPr>
              <w:t>7,65</w:t>
            </w:r>
          </w:p>
        </w:tc>
      </w:tr>
      <w:tr>
        <w:trPr>
          <w:trHeight w:hRule="atLeast" w:val="20"/>
        </w:trPr>
        <w:tc>
          <w:tcPr>
            <w:tcW w:type="dxa" w:w="5098"/>
            <w:shd w:fill="auto" w:val="clear"/>
          </w:tcPr>
          <w:p w14:paraId="27110000">
            <w:pPr>
              <w:rPr>
                <w:sz w:val="20"/>
              </w:rPr>
            </w:pPr>
            <w:r>
              <w:rPr>
                <w:sz w:val="20"/>
              </w:rPr>
              <w:t>Основное мероприятие «Профилактика правонарушений несовершеннолетних»</w:t>
            </w:r>
          </w:p>
        </w:tc>
        <w:tc>
          <w:tcPr>
            <w:tcW w:type="dxa" w:w="860"/>
            <w:shd w:fill="auto" w:val="clear"/>
          </w:tcPr>
          <w:p w14:paraId="28110000">
            <w:pPr>
              <w:ind/>
              <w:jc w:val="center"/>
              <w:rPr>
                <w:sz w:val="20"/>
              </w:rPr>
            </w:pPr>
            <w:r>
              <w:rPr>
                <w:sz w:val="20"/>
              </w:rPr>
              <w:t>605</w:t>
            </w:r>
          </w:p>
        </w:tc>
        <w:tc>
          <w:tcPr>
            <w:tcW w:type="dxa" w:w="887"/>
            <w:shd w:fill="auto" w:val="clear"/>
          </w:tcPr>
          <w:p w14:paraId="29110000">
            <w:pPr>
              <w:ind/>
              <w:jc w:val="center"/>
              <w:rPr>
                <w:sz w:val="20"/>
              </w:rPr>
            </w:pPr>
            <w:r>
              <w:rPr>
                <w:sz w:val="20"/>
              </w:rPr>
              <w:t>01</w:t>
            </w:r>
          </w:p>
        </w:tc>
        <w:tc>
          <w:tcPr>
            <w:tcW w:type="dxa" w:w="804"/>
            <w:shd w:fill="auto" w:val="clear"/>
          </w:tcPr>
          <w:p w14:paraId="2A110000">
            <w:pPr>
              <w:ind/>
              <w:jc w:val="center"/>
              <w:rPr>
                <w:sz w:val="20"/>
              </w:rPr>
            </w:pPr>
            <w:r>
              <w:rPr>
                <w:sz w:val="20"/>
              </w:rPr>
              <w:t>13</w:t>
            </w:r>
          </w:p>
        </w:tc>
        <w:tc>
          <w:tcPr>
            <w:tcW w:type="dxa" w:w="1642"/>
            <w:shd w:fill="auto" w:val="clear"/>
          </w:tcPr>
          <w:p w14:paraId="2B110000">
            <w:pPr>
              <w:ind/>
              <w:jc w:val="center"/>
              <w:rPr>
                <w:sz w:val="20"/>
              </w:rPr>
            </w:pPr>
            <w:r>
              <w:rPr>
                <w:sz w:val="20"/>
              </w:rPr>
              <w:t>15 2 01 00000</w:t>
            </w:r>
          </w:p>
        </w:tc>
        <w:tc>
          <w:tcPr>
            <w:tcW w:type="dxa" w:w="666"/>
            <w:shd w:fill="auto" w:val="clear"/>
          </w:tcPr>
          <w:p w14:paraId="2C110000">
            <w:pPr>
              <w:ind/>
              <w:jc w:val="center"/>
              <w:rPr>
                <w:sz w:val="20"/>
              </w:rPr>
            </w:pPr>
            <w:r>
              <w:rPr>
                <w:sz w:val="20"/>
              </w:rPr>
              <w:t>000</w:t>
            </w:r>
          </w:p>
        </w:tc>
        <w:tc>
          <w:tcPr>
            <w:tcW w:type="dxa" w:w="1680"/>
            <w:shd w:fill="auto" w:val="clear"/>
          </w:tcPr>
          <w:p w14:paraId="2D110000">
            <w:pPr>
              <w:ind/>
              <w:jc w:val="right"/>
              <w:rPr>
                <w:sz w:val="20"/>
              </w:rPr>
            </w:pPr>
            <w:r>
              <w:rPr>
                <w:sz w:val="20"/>
              </w:rPr>
              <w:t>7,65</w:t>
            </w:r>
          </w:p>
        </w:tc>
        <w:tc>
          <w:tcPr>
            <w:tcW w:type="dxa" w:w="1680"/>
            <w:shd w:fill="auto" w:val="clear"/>
          </w:tcPr>
          <w:p w14:paraId="2E110000">
            <w:pPr>
              <w:ind/>
              <w:jc w:val="right"/>
              <w:rPr>
                <w:sz w:val="20"/>
              </w:rPr>
            </w:pPr>
            <w:r>
              <w:rPr>
                <w:sz w:val="20"/>
              </w:rPr>
              <w:t>7,65</w:t>
            </w:r>
          </w:p>
        </w:tc>
        <w:tc>
          <w:tcPr>
            <w:tcW w:type="dxa" w:w="1680"/>
            <w:shd w:fill="auto" w:val="clear"/>
          </w:tcPr>
          <w:p w14:paraId="2F110000">
            <w:pPr>
              <w:ind/>
              <w:jc w:val="right"/>
              <w:rPr>
                <w:sz w:val="20"/>
              </w:rPr>
            </w:pPr>
            <w:r>
              <w:rPr>
                <w:sz w:val="20"/>
              </w:rPr>
              <w:t>7,65</w:t>
            </w:r>
          </w:p>
        </w:tc>
      </w:tr>
      <w:tr>
        <w:trPr>
          <w:trHeight w:hRule="atLeast" w:val="20"/>
        </w:trPr>
        <w:tc>
          <w:tcPr>
            <w:tcW w:type="dxa" w:w="5098"/>
            <w:shd w:fill="auto" w:val="clear"/>
          </w:tcPr>
          <w:p w14:paraId="3011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860"/>
            <w:shd w:fill="auto" w:val="clear"/>
          </w:tcPr>
          <w:p w14:paraId="31110000">
            <w:pPr>
              <w:ind/>
              <w:jc w:val="center"/>
              <w:rPr>
                <w:sz w:val="20"/>
              </w:rPr>
            </w:pPr>
            <w:r>
              <w:rPr>
                <w:sz w:val="20"/>
              </w:rPr>
              <w:t>605</w:t>
            </w:r>
          </w:p>
        </w:tc>
        <w:tc>
          <w:tcPr>
            <w:tcW w:type="dxa" w:w="887"/>
            <w:shd w:fill="auto" w:val="clear"/>
          </w:tcPr>
          <w:p w14:paraId="32110000">
            <w:pPr>
              <w:ind/>
              <w:jc w:val="center"/>
              <w:rPr>
                <w:sz w:val="20"/>
              </w:rPr>
            </w:pPr>
            <w:r>
              <w:rPr>
                <w:sz w:val="20"/>
              </w:rPr>
              <w:t>01</w:t>
            </w:r>
          </w:p>
        </w:tc>
        <w:tc>
          <w:tcPr>
            <w:tcW w:type="dxa" w:w="804"/>
            <w:shd w:fill="auto" w:val="clear"/>
          </w:tcPr>
          <w:p w14:paraId="33110000">
            <w:pPr>
              <w:ind/>
              <w:jc w:val="center"/>
              <w:rPr>
                <w:sz w:val="20"/>
              </w:rPr>
            </w:pPr>
            <w:r>
              <w:rPr>
                <w:sz w:val="20"/>
              </w:rPr>
              <w:t>13</w:t>
            </w:r>
          </w:p>
        </w:tc>
        <w:tc>
          <w:tcPr>
            <w:tcW w:type="dxa" w:w="1642"/>
            <w:shd w:fill="auto" w:val="clear"/>
          </w:tcPr>
          <w:p w14:paraId="34110000">
            <w:pPr>
              <w:ind/>
              <w:jc w:val="center"/>
              <w:rPr>
                <w:sz w:val="20"/>
              </w:rPr>
            </w:pPr>
            <w:r>
              <w:rPr>
                <w:sz w:val="20"/>
              </w:rPr>
              <w:t>15 2 01 20660</w:t>
            </w:r>
          </w:p>
        </w:tc>
        <w:tc>
          <w:tcPr>
            <w:tcW w:type="dxa" w:w="666"/>
            <w:shd w:fill="auto" w:val="clear"/>
          </w:tcPr>
          <w:p w14:paraId="35110000">
            <w:pPr>
              <w:ind/>
              <w:jc w:val="center"/>
              <w:rPr>
                <w:sz w:val="20"/>
              </w:rPr>
            </w:pPr>
            <w:r>
              <w:rPr>
                <w:sz w:val="20"/>
              </w:rPr>
              <w:t>000</w:t>
            </w:r>
          </w:p>
        </w:tc>
        <w:tc>
          <w:tcPr>
            <w:tcW w:type="dxa" w:w="1680"/>
            <w:shd w:fill="auto" w:val="clear"/>
          </w:tcPr>
          <w:p w14:paraId="36110000">
            <w:pPr>
              <w:ind/>
              <w:jc w:val="right"/>
              <w:rPr>
                <w:sz w:val="20"/>
              </w:rPr>
            </w:pPr>
            <w:r>
              <w:rPr>
                <w:sz w:val="20"/>
              </w:rPr>
              <w:t>7,65</w:t>
            </w:r>
          </w:p>
        </w:tc>
        <w:tc>
          <w:tcPr>
            <w:tcW w:type="dxa" w:w="1680"/>
            <w:shd w:fill="auto" w:val="clear"/>
          </w:tcPr>
          <w:p w14:paraId="37110000">
            <w:pPr>
              <w:ind/>
              <w:jc w:val="right"/>
              <w:rPr>
                <w:sz w:val="20"/>
              </w:rPr>
            </w:pPr>
            <w:r>
              <w:rPr>
                <w:sz w:val="20"/>
              </w:rPr>
              <w:t>7,65</w:t>
            </w:r>
          </w:p>
        </w:tc>
        <w:tc>
          <w:tcPr>
            <w:tcW w:type="dxa" w:w="1680"/>
            <w:shd w:fill="auto" w:val="clear"/>
          </w:tcPr>
          <w:p w14:paraId="38110000">
            <w:pPr>
              <w:ind/>
              <w:jc w:val="right"/>
              <w:rPr>
                <w:sz w:val="20"/>
              </w:rPr>
            </w:pPr>
            <w:r>
              <w:rPr>
                <w:sz w:val="20"/>
              </w:rPr>
              <w:t>7,65</w:t>
            </w:r>
          </w:p>
        </w:tc>
      </w:tr>
      <w:tr>
        <w:trPr>
          <w:trHeight w:hRule="atLeast" w:val="20"/>
        </w:trPr>
        <w:tc>
          <w:tcPr>
            <w:tcW w:type="dxa" w:w="5098"/>
            <w:shd w:fill="auto" w:val="clear"/>
          </w:tcPr>
          <w:p w14:paraId="391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A110000">
            <w:pPr>
              <w:ind/>
              <w:jc w:val="center"/>
              <w:rPr>
                <w:sz w:val="20"/>
              </w:rPr>
            </w:pPr>
            <w:r>
              <w:rPr>
                <w:sz w:val="20"/>
              </w:rPr>
              <w:t>605</w:t>
            </w:r>
          </w:p>
        </w:tc>
        <w:tc>
          <w:tcPr>
            <w:tcW w:type="dxa" w:w="887"/>
            <w:shd w:fill="auto" w:val="clear"/>
          </w:tcPr>
          <w:p w14:paraId="3B110000">
            <w:pPr>
              <w:ind/>
              <w:jc w:val="center"/>
              <w:rPr>
                <w:sz w:val="20"/>
              </w:rPr>
            </w:pPr>
            <w:r>
              <w:rPr>
                <w:sz w:val="20"/>
              </w:rPr>
              <w:t>01</w:t>
            </w:r>
          </w:p>
        </w:tc>
        <w:tc>
          <w:tcPr>
            <w:tcW w:type="dxa" w:w="804"/>
            <w:shd w:fill="auto" w:val="clear"/>
          </w:tcPr>
          <w:p w14:paraId="3C110000">
            <w:pPr>
              <w:ind/>
              <w:jc w:val="center"/>
              <w:rPr>
                <w:sz w:val="20"/>
              </w:rPr>
            </w:pPr>
            <w:r>
              <w:rPr>
                <w:sz w:val="20"/>
              </w:rPr>
              <w:t>13</w:t>
            </w:r>
          </w:p>
        </w:tc>
        <w:tc>
          <w:tcPr>
            <w:tcW w:type="dxa" w:w="1642"/>
            <w:shd w:fill="auto" w:val="clear"/>
          </w:tcPr>
          <w:p w14:paraId="3D110000">
            <w:pPr>
              <w:ind/>
              <w:jc w:val="center"/>
              <w:rPr>
                <w:sz w:val="20"/>
              </w:rPr>
            </w:pPr>
            <w:r>
              <w:rPr>
                <w:sz w:val="20"/>
              </w:rPr>
              <w:t>15 2 01 20660</w:t>
            </w:r>
          </w:p>
        </w:tc>
        <w:tc>
          <w:tcPr>
            <w:tcW w:type="dxa" w:w="666"/>
            <w:shd w:fill="auto" w:val="clear"/>
          </w:tcPr>
          <w:p w14:paraId="3E110000">
            <w:pPr>
              <w:ind/>
              <w:jc w:val="center"/>
              <w:rPr>
                <w:sz w:val="20"/>
              </w:rPr>
            </w:pPr>
            <w:r>
              <w:rPr>
                <w:sz w:val="20"/>
              </w:rPr>
              <w:t>240</w:t>
            </w:r>
          </w:p>
        </w:tc>
        <w:tc>
          <w:tcPr>
            <w:tcW w:type="dxa" w:w="1680"/>
            <w:shd w:fill="auto" w:val="clear"/>
          </w:tcPr>
          <w:p w14:paraId="3F110000">
            <w:pPr>
              <w:ind/>
              <w:jc w:val="right"/>
              <w:rPr>
                <w:sz w:val="20"/>
              </w:rPr>
            </w:pPr>
            <w:r>
              <w:rPr>
                <w:sz w:val="20"/>
              </w:rPr>
              <w:t>7,65</w:t>
            </w:r>
          </w:p>
        </w:tc>
        <w:tc>
          <w:tcPr>
            <w:tcW w:type="dxa" w:w="1680"/>
            <w:shd w:fill="auto" w:val="clear"/>
          </w:tcPr>
          <w:p w14:paraId="40110000">
            <w:pPr>
              <w:ind/>
              <w:jc w:val="right"/>
              <w:rPr>
                <w:sz w:val="20"/>
              </w:rPr>
            </w:pPr>
            <w:r>
              <w:rPr>
                <w:sz w:val="20"/>
              </w:rPr>
              <w:t>7,65</w:t>
            </w:r>
          </w:p>
        </w:tc>
        <w:tc>
          <w:tcPr>
            <w:tcW w:type="dxa" w:w="1680"/>
            <w:shd w:fill="auto" w:val="clear"/>
          </w:tcPr>
          <w:p w14:paraId="41110000">
            <w:pPr>
              <w:ind/>
              <w:jc w:val="right"/>
              <w:rPr>
                <w:sz w:val="20"/>
              </w:rPr>
            </w:pPr>
            <w:r>
              <w:rPr>
                <w:sz w:val="20"/>
              </w:rPr>
              <w:t>7,65</w:t>
            </w:r>
          </w:p>
        </w:tc>
      </w:tr>
      <w:tr>
        <w:trPr>
          <w:trHeight w:hRule="atLeast" w:val="20"/>
        </w:trPr>
        <w:tc>
          <w:tcPr>
            <w:tcW w:type="dxa" w:w="5098"/>
            <w:shd w:fill="auto" w:val="clear"/>
          </w:tcPr>
          <w:p w14:paraId="4211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860"/>
            <w:shd w:fill="auto" w:val="clear"/>
          </w:tcPr>
          <w:p w14:paraId="43110000">
            <w:pPr>
              <w:ind/>
              <w:jc w:val="center"/>
              <w:rPr>
                <w:sz w:val="20"/>
              </w:rPr>
            </w:pPr>
            <w:r>
              <w:rPr>
                <w:sz w:val="20"/>
              </w:rPr>
              <w:t>605</w:t>
            </w:r>
          </w:p>
        </w:tc>
        <w:tc>
          <w:tcPr>
            <w:tcW w:type="dxa" w:w="887"/>
            <w:shd w:fill="auto" w:val="clear"/>
          </w:tcPr>
          <w:p w14:paraId="44110000">
            <w:pPr>
              <w:ind/>
              <w:jc w:val="center"/>
              <w:rPr>
                <w:sz w:val="20"/>
              </w:rPr>
            </w:pPr>
            <w:r>
              <w:rPr>
                <w:sz w:val="20"/>
              </w:rPr>
              <w:t>01</w:t>
            </w:r>
          </w:p>
        </w:tc>
        <w:tc>
          <w:tcPr>
            <w:tcW w:type="dxa" w:w="804"/>
            <w:shd w:fill="auto" w:val="clear"/>
          </w:tcPr>
          <w:p w14:paraId="45110000">
            <w:pPr>
              <w:ind/>
              <w:jc w:val="center"/>
              <w:rPr>
                <w:sz w:val="20"/>
              </w:rPr>
            </w:pPr>
            <w:r>
              <w:rPr>
                <w:sz w:val="20"/>
              </w:rPr>
              <w:t>13</w:t>
            </w:r>
          </w:p>
        </w:tc>
        <w:tc>
          <w:tcPr>
            <w:tcW w:type="dxa" w:w="1642"/>
            <w:shd w:fill="auto" w:val="clear"/>
          </w:tcPr>
          <w:p w14:paraId="46110000">
            <w:pPr>
              <w:ind/>
              <w:jc w:val="center"/>
              <w:rPr>
                <w:sz w:val="20"/>
              </w:rPr>
            </w:pPr>
            <w:r>
              <w:rPr>
                <w:sz w:val="20"/>
              </w:rPr>
              <w:t>74 0 00 00000</w:t>
            </w:r>
          </w:p>
        </w:tc>
        <w:tc>
          <w:tcPr>
            <w:tcW w:type="dxa" w:w="666"/>
            <w:shd w:fill="auto" w:val="clear"/>
          </w:tcPr>
          <w:p w14:paraId="47110000">
            <w:pPr>
              <w:ind/>
              <w:jc w:val="center"/>
              <w:rPr>
                <w:sz w:val="20"/>
              </w:rPr>
            </w:pPr>
            <w:r>
              <w:rPr>
                <w:sz w:val="20"/>
              </w:rPr>
              <w:t>000</w:t>
            </w:r>
          </w:p>
        </w:tc>
        <w:tc>
          <w:tcPr>
            <w:tcW w:type="dxa" w:w="1680"/>
            <w:shd w:fill="auto" w:val="clear"/>
          </w:tcPr>
          <w:p w14:paraId="48110000">
            <w:pPr>
              <w:ind/>
              <w:jc w:val="right"/>
              <w:rPr>
                <w:sz w:val="20"/>
              </w:rPr>
            </w:pPr>
            <w:r>
              <w:rPr>
                <w:sz w:val="20"/>
              </w:rPr>
              <w:t>63 142,57</w:t>
            </w:r>
          </w:p>
        </w:tc>
        <w:tc>
          <w:tcPr>
            <w:tcW w:type="dxa" w:w="1680"/>
            <w:shd w:fill="auto" w:val="clear"/>
          </w:tcPr>
          <w:p w14:paraId="49110000">
            <w:pPr>
              <w:ind/>
              <w:jc w:val="right"/>
              <w:rPr>
                <w:sz w:val="20"/>
              </w:rPr>
            </w:pPr>
            <w:r>
              <w:rPr>
                <w:sz w:val="20"/>
              </w:rPr>
              <w:t>62 310,84</w:t>
            </w:r>
          </w:p>
        </w:tc>
        <w:tc>
          <w:tcPr>
            <w:tcW w:type="dxa" w:w="1680"/>
            <w:shd w:fill="auto" w:val="clear"/>
          </w:tcPr>
          <w:p w14:paraId="4A110000">
            <w:pPr>
              <w:ind/>
              <w:jc w:val="right"/>
              <w:rPr>
                <w:sz w:val="20"/>
              </w:rPr>
            </w:pPr>
            <w:r>
              <w:rPr>
                <w:sz w:val="20"/>
              </w:rPr>
              <w:t>62 310,84</w:t>
            </w:r>
          </w:p>
        </w:tc>
      </w:tr>
      <w:tr>
        <w:trPr>
          <w:trHeight w:hRule="atLeast" w:val="20"/>
        </w:trPr>
        <w:tc>
          <w:tcPr>
            <w:tcW w:type="dxa" w:w="5098"/>
            <w:shd w:fill="auto" w:val="clear"/>
          </w:tcPr>
          <w:p w14:paraId="4B11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860"/>
            <w:shd w:fill="auto" w:val="clear"/>
          </w:tcPr>
          <w:p w14:paraId="4C110000">
            <w:pPr>
              <w:ind/>
              <w:jc w:val="center"/>
              <w:rPr>
                <w:sz w:val="20"/>
              </w:rPr>
            </w:pPr>
            <w:r>
              <w:rPr>
                <w:sz w:val="20"/>
              </w:rPr>
              <w:t>605</w:t>
            </w:r>
          </w:p>
        </w:tc>
        <w:tc>
          <w:tcPr>
            <w:tcW w:type="dxa" w:w="887"/>
            <w:shd w:fill="auto" w:val="clear"/>
          </w:tcPr>
          <w:p w14:paraId="4D110000">
            <w:pPr>
              <w:ind/>
              <w:jc w:val="center"/>
              <w:rPr>
                <w:sz w:val="20"/>
              </w:rPr>
            </w:pPr>
            <w:r>
              <w:rPr>
                <w:sz w:val="20"/>
              </w:rPr>
              <w:t>01</w:t>
            </w:r>
          </w:p>
        </w:tc>
        <w:tc>
          <w:tcPr>
            <w:tcW w:type="dxa" w:w="804"/>
            <w:shd w:fill="auto" w:val="clear"/>
          </w:tcPr>
          <w:p w14:paraId="4E110000">
            <w:pPr>
              <w:ind/>
              <w:jc w:val="center"/>
              <w:rPr>
                <w:sz w:val="20"/>
              </w:rPr>
            </w:pPr>
            <w:r>
              <w:rPr>
                <w:sz w:val="20"/>
              </w:rPr>
              <w:t>13</w:t>
            </w:r>
          </w:p>
        </w:tc>
        <w:tc>
          <w:tcPr>
            <w:tcW w:type="dxa" w:w="1642"/>
            <w:shd w:fill="auto" w:val="clear"/>
          </w:tcPr>
          <w:p w14:paraId="4F110000">
            <w:pPr>
              <w:ind/>
              <w:jc w:val="center"/>
              <w:rPr>
                <w:sz w:val="20"/>
              </w:rPr>
            </w:pPr>
            <w:r>
              <w:rPr>
                <w:sz w:val="20"/>
              </w:rPr>
              <w:t>74 1 00 00000</w:t>
            </w:r>
          </w:p>
        </w:tc>
        <w:tc>
          <w:tcPr>
            <w:tcW w:type="dxa" w:w="666"/>
            <w:shd w:fill="auto" w:val="clear"/>
          </w:tcPr>
          <w:p w14:paraId="50110000">
            <w:pPr>
              <w:ind/>
              <w:jc w:val="center"/>
              <w:rPr>
                <w:sz w:val="20"/>
              </w:rPr>
            </w:pPr>
            <w:r>
              <w:rPr>
                <w:sz w:val="20"/>
              </w:rPr>
              <w:t>000</w:t>
            </w:r>
          </w:p>
        </w:tc>
        <w:tc>
          <w:tcPr>
            <w:tcW w:type="dxa" w:w="1680"/>
            <w:shd w:fill="auto" w:val="clear"/>
          </w:tcPr>
          <w:p w14:paraId="51110000">
            <w:pPr>
              <w:ind/>
              <w:jc w:val="right"/>
              <w:rPr>
                <w:sz w:val="20"/>
              </w:rPr>
            </w:pPr>
            <w:r>
              <w:rPr>
                <w:sz w:val="20"/>
              </w:rPr>
              <w:t>63 142,57</w:t>
            </w:r>
          </w:p>
        </w:tc>
        <w:tc>
          <w:tcPr>
            <w:tcW w:type="dxa" w:w="1680"/>
            <w:shd w:fill="auto" w:val="clear"/>
          </w:tcPr>
          <w:p w14:paraId="52110000">
            <w:pPr>
              <w:ind/>
              <w:jc w:val="right"/>
              <w:rPr>
                <w:sz w:val="20"/>
              </w:rPr>
            </w:pPr>
            <w:r>
              <w:rPr>
                <w:sz w:val="20"/>
              </w:rPr>
              <w:t>62 310,84</w:t>
            </w:r>
          </w:p>
        </w:tc>
        <w:tc>
          <w:tcPr>
            <w:tcW w:type="dxa" w:w="1680"/>
            <w:shd w:fill="auto" w:val="clear"/>
          </w:tcPr>
          <w:p w14:paraId="53110000">
            <w:pPr>
              <w:ind/>
              <w:jc w:val="right"/>
              <w:rPr>
                <w:sz w:val="20"/>
              </w:rPr>
            </w:pPr>
            <w:r>
              <w:rPr>
                <w:sz w:val="20"/>
              </w:rPr>
              <w:t>62 310,84</w:t>
            </w:r>
          </w:p>
        </w:tc>
      </w:tr>
      <w:tr>
        <w:trPr>
          <w:trHeight w:hRule="atLeast" w:val="20"/>
        </w:trPr>
        <w:tc>
          <w:tcPr>
            <w:tcW w:type="dxa" w:w="5098"/>
            <w:shd w:fill="auto" w:val="clear"/>
          </w:tcPr>
          <w:p w14:paraId="5411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55110000">
            <w:pPr>
              <w:ind/>
              <w:jc w:val="center"/>
              <w:rPr>
                <w:sz w:val="20"/>
              </w:rPr>
            </w:pPr>
            <w:r>
              <w:rPr>
                <w:sz w:val="20"/>
              </w:rPr>
              <w:t>605</w:t>
            </w:r>
          </w:p>
        </w:tc>
        <w:tc>
          <w:tcPr>
            <w:tcW w:type="dxa" w:w="887"/>
            <w:shd w:fill="auto" w:val="clear"/>
          </w:tcPr>
          <w:p w14:paraId="56110000">
            <w:pPr>
              <w:ind/>
              <w:jc w:val="center"/>
              <w:rPr>
                <w:sz w:val="20"/>
              </w:rPr>
            </w:pPr>
            <w:r>
              <w:rPr>
                <w:sz w:val="20"/>
              </w:rPr>
              <w:t>01</w:t>
            </w:r>
          </w:p>
        </w:tc>
        <w:tc>
          <w:tcPr>
            <w:tcW w:type="dxa" w:w="804"/>
            <w:shd w:fill="auto" w:val="clear"/>
          </w:tcPr>
          <w:p w14:paraId="57110000">
            <w:pPr>
              <w:ind/>
              <w:jc w:val="center"/>
              <w:rPr>
                <w:sz w:val="20"/>
              </w:rPr>
            </w:pPr>
            <w:r>
              <w:rPr>
                <w:sz w:val="20"/>
              </w:rPr>
              <w:t>13</w:t>
            </w:r>
          </w:p>
        </w:tc>
        <w:tc>
          <w:tcPr>
            <w:tcW w:type="dxa" w:w="1642"/>
            <w:shd w:fill="auto" w:val="clear"/>
          </w:tcPr>
          <w:p w14:paraId="58110000">
            <w:pPr>
              <w:ind/>
              <w:jc w:val="center"/>
              <w:rPr>
                <w:sz w:val="20"/>
              </w:rPr>
            </w:pPr>
            <w:r>
              <w:rPr>
                <w:sz w:val="20"/>
              </w:rPr>
              <w:t>74 1 00 10010</w:t>
            </w:r>
          </w:p>
        </w:tc>
        <w:tc>
          <w:tcPr>
            <w:tcW w:type="dxa" w:w="666"/>
            <w:shd w:fill="auto" w:val="clear"/>
          </w:tcPr>
          <w:p w14:paraId="59110000">
            <w:pPr>
              <w:ind/>
              <w:jc w:val="center"/>
              <w:rPr>
                <w:sz w:val="20"/>
              </w:rPr>
            </w:pPr>
            <w:r>
              <w:rPr>
                <w:sz w:val="20"/>
              </w:rPr>
              <w:t>000</w:t>
            </w:r>
          </w:p>
        </w:tc>
        <w:tc>
          <w:tcPr>
            <w:tcW w:type="dxa" w:w="1680"/>
            <w:shd w:fill="auto" w:val="clear"/>
          </w:tcPr>
          <w:p w14:paraId="5A110000">
            <w:pPr>
              <w:ind/>
              <w:jc w:val="right"/>
              <w:rPr>
                <w:sz w:val="20"/>
              </w:rPr>
            </w:pPr>
            <w:r>
              <w:rPr>
                <w:sz w:val="20"/>
              </w:rPr>
              <w:t>6 153,55</w:t>
            </w:r>
          </w:p>
        </w:tc>
        <w:tc>
          <w:tcPr>
            <w:tcW w:type="dxa" w:w="1680"/>
            <w:shd w:fill="auto" w:val="clear"/>
          </w:tcPr>
          <w:p w14:paraId="5B110000">
            <w:pPr>
              <w:ind/>
              <w:jc w:val="right"/>
              <w:rPr>
                <w:sz w:val="20"/>
              </w:rPr>
            </w:pPr>
            <w:r>
              <w:rPr>
                <w:sz w:val="20"/>
              </w:rPr>
              <w:t>5 083,74</w:t>
            </w:r>
          </w:p>
        </w:tc>
        <w:tc>
          <w:tcPr>
            <w:tcW w:type="dxa" w:w="1680"/>
            <w:shd w:fill="auto" w:val="clear"/>
          </w:tcPr>
          <w:p w14:paraId="5C110000">
            <w:pPr>
              <w:ind/>
              <w:jc w:val="right"/>
              <w:rPr>
                <w:sz w:val="20"/>
              </w:rPr>
            </w:pPr>
            <w:r>
              <w:rPr>
                <w:sz w:val="20"/>
              </w:rPr>
              <w:t>5 083,74</w:t>
            </w:r>
          </w:p>
        </w:tc>
      </w:tr>
      <w:tr>
        <w:trPr>
          <w:trHeight w:hRule="atLeast" w:val="20"/>
        </w:trPr>
        <w:tc>
          <w:tcPr>
            <w:tcW w:type="dxa" w:w="5098"/>
            <w:shd w:fill="auto" w:val="clear"/>
          </w:tcPr>
          <w:p w14:paraId="5D110000">
            <w:pPr>
              <w:rPr>
                <w:sz w:val="20"/>
              </w:rPr>
            </w:pPr>
            <w:r>
              <w:rPr>
                <w:sz w:val="20"/>
              </w:rPr>
              <w:t>Расходы на выплаты персоналу государственных (муниципальных) органов</w:t>
            </w:r>
          </w:p>
        </w:tc>
        <w:tc>
          <w:tcPr>
            <w:tcW w:type="dxa" w:w="860"/>
            <w:shd w:fill="auto" w:val="clear"/>
          </w:tcPr>
          <w:p w14:paraId="5E110000">
            <w:pPr>
              <w:ind/>
              <w:jc w:val="center"/>
              <w:rPr>
                <w:sz w:val="20"/>
              </w:rPr>
            </w:pPr>
            <w:r>
              <w:rPr>
                <w:sz w:val="20"/>
              </w:rPr>
              <w:t>605</w:t>
            </w:r>
          </w:p>
        </w:tc>
        <w:tc>
          <w:tcPr>
            <w:tcW w:type="dxa" w:w="887"/>
            <w:shd w:fill="auto" w:val="clear"/>
          </w:tcPr>
          <w:p w14:paraId="5F110000">
            <w:pPr>
              <w:ind/>
              <w:jc w:val="center"/>
              <w:rPr>
                <w:sz w:val="20"/>
              </w:rPr>
            </w:pPr>
            <w:r>
              <w:rPr>
                <w:sz w:val="20"/>
              </w:rPr>
              <w:t>01</w:t>
            </w:r>
          </w:p>
        </w:tc>
        <w:tc>
          <w:tcPr>
            <w:tcW w:type="dxa" w:w="804"/>
            <w:shd w:fill="auto" w:val="clear"/>
          </w:tcPr>
          <w:p w14:paraId="60110000">
            <w:pPr>
              <w:ind/>
              <w:jc w:val="center"/>
              <w:rPr>
                <w:sz w:val="20"/>
              </w:rPr>
            </w:pPr>
            <w:r>
              <w:rPr>
                <w:sz w:val="20"/>
              </w:rPr>
              <w:t>13</w:t>
            </w:r>
          </w:p>
        </w:tc>
        <w:tc>
          <w:tcPr>
            <w:tcW w:type="dxa" w:w="1642"/>
            <w:shd w:fill="auto" w:val="clear"/>
          </w:tcPr>
          <w:p w14:paraId="61110000">
            <w:pPr>
              <w:ind/>
              <w:jc w:val="center"/>
              <w:rPr>
                <w:sz w:val="20"/>
              </w:rPr>
            </w:pPr>
            <w:r>
              <w:rPr>
                <w:sz w:val="20"/>
              </w:rPr>
              <w:t>74 1 00 10010</w:t>
            </w:r>
          </w:p>
        </w:tc>
        <w:tc>
          <w:tcPr>
            <w:tcW w:type="dxa" w:w="666"/>
            <w:shd w:fill="auto" w:val="clear"/>
          </w:tcPr>
          <w:p w14:paraId="62110000">
            <w:pPr>
              <w:ind/>
              <w:jc w:val="center"/>
              <w:rPr>
                <w:sz w:val="20"/>
              </w:rPr>
            </w:pPr>
            <w:r>
              <w:rPr>
                <w:sz w:val="20"/>
              </w:rPr>
              <w:t>120</w:t>
            </w:r>
          </w:p>
        </w:tc>
        <w:tc>
          <w:tcPr>
            <w:tcW w:type="dxa" w:w="1680"/>
            <w:shd w:fill="auto" w:val="clear"/>
          </w:tcPr>
          <w:p w14:paraId="63110000">
            <w:pPr>
              <w:ind/>
              <w:jc w:val="right"/>
              <w:rPr>
                <w:sz w:val="20"/>
              </w:rPr>
            </w:pPr>
            <w:r>
              <w:rPr>
                <w:sz w:val="20"/>
              </w:rPr>
              <w:t>2 157,75</w:t>
            </w:r>
          </w:p>
        </w:tc>
        <w:tc>
          <w:tcPr>
            <w:tcW w:type="dxa" w:w="1680"/>
            <w:shd w:fill="auto" w:val="clear"/>
          </w:tcPr>
          <w:p w14:paraId="64110000">
            <w:pPr>
              <w:ind/>
              <w:jc w:val="right"/>
              <w:rPr>
                <w:sz w:val="20"/>
              </w:rPr>
            </w:pPr>
            <w:r>
              <w:rPr>
                <w:sz w:val="20"/>
              </w:rPr>
              <w:t>982,27</w:t>
            </w:r>
          </w:p>
        </w:tc>
        <w:tc>
          <w:tcPr>
            <w:tcW w:type="dxa" w:w="1680"/>
            <w:shd w:fill="auto" w:val="clear"/>
          </w:tcPr>
          <w:p w14:paraId="65110000">
            <w:pPr>
              <w:ind/>
              <w:jc w:val="right"/>
              <w:rPr>
                <w:sz w:val="20"/>
              </w:rPr>
            </w:pPr>
            <w:r>
              <w:rPr>
                <w:sz w:val="20"/>
              </w:rPr>
              <w:t>982,27</w:t>
            </w:r>
          </w:p>
        </w:tc>
      </w:tr>
      <w:tr>
        <w:trPr>
          <w:trHeight w:hRule="atLeast" w:val="20"/>
        </w:trPr>
        <w:tc>
          <w:tcPr>
            <w:tcW w:type="dxa" w:w="5098"/>
            <w:shd w:fill="auto" w:val="clear"/>
          </w:tcPr>
          <w:p w14:paraId="661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7110000">
            <w:pPr>
              <w:ind/>
              <w:jc w:val="center"/>
              <w:rPr>
                <w:sz w:val="20"/>
              </w:rPr>
            </w:pPr>
            <w:r>
              <w:rPr>
                <w:sz w:val="20"/>
              </w:rPr>
              <w:t>605</w:t>
            </w:r>
          </w:p>
        </w:tc>
        <w:tc>
          <w:tcPr>
            <w:tcW w:type="dxa" w:w="887"/>
            <w:shd w:fill="auto" w:val="clear"/>
          </w:tcPr>
          <w:p w14:paraId="68110000">
            <w:pPr>
              <w:ind/>
              <w:jc w:val="center"/>
              <w:rPr>
                <w:sz w:val="20"/>
              </w:rPr>
            </w:pPr>
            <w:r>
              <w:rPr>
                <w:sz w:val="20"/>
              </w:rPr>
              <w:t>01</w:t>
            </w:r>
          </w:p>
        </w:tc>
        <w:tc>
          <w:tcPr>
            <w:tcW w:type="dxa" w:w="804"/>
            <w:shd w:fill="auto" w:val="clear"/>
          </w:tcPr>
          <w:p w14:paraId="69110000">
            <w:pPr>
              <w:ind/>
              <w:jc w:val="center"/>
              <w:rPr>
                <w:sz w:val="20"/>
              </w:rPr>
            </w:pPr>
            <w:r>
              <w:rPr>
                <w:sz w:val="20"/>
              </w:rPr>
              <w:t>13</w:t>
            </w:r>
          </w:p>
        </w:tc>
        <w:tc>
          <w:tcPr>
            <w:tcW w:type="dxa" w:w="1642"/>
            <w:shd w:fill="auto" w:val="clear"/>
          </w:tcPr>
          <w:p w14:paraId="6A110000">
            <w:pPr>
              <w:ind/>
              <w:jc w:val="center"/>
              <w:rPr>
                <w:sz w:val="20"/>
              </w:rPr>
            </w:pPr>
            <w:r>
              <w:rPr>
                <w:sz w:val="20"/>
              </w:rPr>
              <w:t>74 1 00 10010</w:t>
            </w:r>
          </w:p>
        </w:tc>
        <w:tc>
          <w:tcPr>
            <w:tcW w:type="dxa" w:w="666"/>
            <w:shd w:fill="auto" w:val="clear"/>
          </w:tcPr>
          <w:p w14:paraId="6B110000">
            <w:pPr>
              <w:ind/>
              <w:jc w:val="center"/>
              <w:rPr>
                <w:sz w:val="20"/>
              </w:rPr>
            </w:pPr>
            <w:r>
              <w:rPr>
                <w:sz w:val="20"/>
              </w:rPr>
              <w:t>240</w:t>
            </w:r>
          </w:p>
        </w:tc>
        <w:tc>
          <w:tcPr>
            <w:tcW w:type="dxa" w:w="1680"/>
            <w:shd w:fill="auto" w:val="clear"/>
          </w:tcPr>
          <w:p w14:paraId="6C110000">
            <w:pPr>
              <w:ind/>
              <w:jc w:val="right"/>
              <w:rPr>
                <w:sz w:val="20"/>
              </w:rPr>
            </w:pPr>
            <w:r>
              <w:rPr>
                <w:sz w:val="20"/>
              </w:rPr>
              <w:t>3 974,66</w:t>
            </w:r>
          </w:p>
        </w:tc>
        <w:tc>
          <w:tcPr>
            <w:tcW w:type="dxa" w:w="1680"/>
            <w:shd w:fill="auto" w:val="clear"/>
          </w:tcPr>
          <w:p w14:paraId="6D110000">
            <w:pPr>
              <w:ind/>
              <w:jc w:val="right"/>
              <w:rPr>
                <w:sz w:val="20"/>
              </w:rPr>
            </w:pPr>
            <w:r>
              <w:rPr>
                <w:sz w:val="20"/>
              </w:rPr>
              <w:t>4 080,33</w:t>
            </w:r>
          </w:p>
        </w:tc>
        <w:tc>
          <w:tcPr>
            <w:tcW w:type="dxa" w:w="1680"/>
            <w:shd w:fill="auto" w:val="clear"/>
          </w:tcPr>
          <w:p w14:paraId="6E110000">
            <w:pPr>
              <w:ind/>
              <w:jc w:val="right"/>
              <w:rPr>
                <w:sz w:val="20"/>
              </w:rPr>
            </w:pPr>
            <w:r>
              <w:rPr>
                <w:sz w:val="20"/>
              </w:rPr>
              <w:t>4 080,33</w:t>
            </w:r>
          </w:p>
        </w:tc>
      </w:tr>
      <w:tr>
        <w:trPr>
          <w:trHeight w:hRule="atLeast" w:val="20"/>
        </w:trPr>
        <w:tc>
          <w:tcPr>
            <w:tcW w:type="dxa" w:w="5098"/>
            <w:shd w:fill="auto" w:val="clear"/>
          </w:tcPr>
          <w:p w14:paraId="6F110000">
            <w:pPr>
              <w:rPr>
                <w:sz w:val="20"/>
              </w:rPr>
            </w:pPr>
            <w:r>
              <w:rPr>
                <w:sz w:val="20"/>
              </w:rPr>
              <w:t>Уплата налогов, сборов и иных платежей</w:t>
            </w:r>
          </w:p>
        </w:tc>
        <w:tc>
          <w:tcPr>
            <w:tcW w:type="dxa" w:w="860"/>
            <w:shd w:fill="auto" w:val="clear"/>
          </w:tcPr>
          <w:p w14:paraId="70110000">
            <w:pPr>
              <w:ind/>
              <w:jc w:val="center"/>
              <w:rPr>
                <w:sz w:val="20"/>
              </w:rPr>
            </w:pPr>
            <w:r>
              <w:rPr>
                <w:sz w:val="20"/>
              </w:rPr>
              <w:t>605</w:t>
            </w:r>
          </w:p>
        </w:tc>
        <w:tc>
          <w:tcPr>
            <w:tcW w:type="dxa" w:w="887"/>
            <w:shd w:fill="auto" w:val="clear"/>
          </w:tcPr>
          <w:p w14:paraId="71110000">
            <w:pPr>
              <w:ind/>
              <w:jc w:val="center"/>
              <w:rPr>
                <w:sz w:val="20"/>
              </w:rPr>
            </w:pPr>
            <w:r>
              <w:rPr>
                <w:sz w:val="20"/>
              </w:rPr>
              <w:t>01</w:t>
            </w:r>
          </w:p>
        </w:tc>
        <w:tc>
          <w:tcPr>
            <w:tcW w:type="dxa" w:w="804"/>
            <w:shd w:fill="auto" w:val="clear"/>
          </w:tcPr>
          <w:p w14:paraId="72110000">
            <w:pPr>
              <w:ind/>
              <w:jc w:val="center"/>
              <w:rPr>
                <w:sz w:val="20"/>
              </w:rPr>
            </w:pPr>
            <w:r>
              <w:rPr>
                <w:sz w:val="20"/>
              </w:rPr>
              <w:t>13</w:t>
            </w:r>
          </w:p>
        </w:tc>
        <w:tc>
          <w:tcPr>
            <w:tcW w:type="dxa" w:w="1642"/>
            <w:shd w:fill="auto" w:val="clear"/>
          </w:tcPr>
          <w:p w14:paraId="73110000">
            <w:pPr>
              <w:ind/>
              <w:jc w:val="center"/>
              <w:rPr>
                <w:sz w:val="20"/>
              </w:rPr>
            </w:pPr>
            <w:r>
              <w:rPr>
                <w:sz w:val="20"/>
              </w:rPr>
              <w:t>74 1 00 10010</w:t>
            </w:r>
          </w:p>
        </w:tc>
        <w:tc>
          <w:tcPr>
            <w:tcW w:type="dxa" w:w="666"/>
            <w:shd w:fill="auto" w:val="clear"/>
          </w:tcPr>
          <w:p w14:paraId="74110000">
            <w:pPr>
              <w:ind/>
              <w:jc w:val="center"/>
              <w:rPr>
                <w:sz w:val="20"/>
              </w:rPr>
            </w:pPr>
            <w:r>
              <w:rPr>
                <w:sz w:val="20"/>
              </w:rPr>
              <w:t>850</w:t>
            </w:r>
          </w:p>
        </w:tc>
        <w:tc>
          <w:tcPr>
            <w:tcW w:type="dxa" w:w="1680"/>
            <w:shd w:fill="auto" w:val="clear"/>
          </w:tcPr>
          <w:p w14:paraId="75110000">
            <w:pPr>
              <w:ind/>
              <w:jc w:val="right"/>
              <w:rPr>
                <w:sz w:val="20"/>
              </w:rPr>
            </w:pPr>
            <w:r>
              <w:rPr>
                <w:sz w:val="20"/>
              </w:rPr>
              <w:t>21,14</w:t>
            </w:r>
          </w:p>
        </w:tc>
        <w:tc>
          <w:tcPr>
            <w:tcW w:type="dxa" w:w="1680"/>
            <w:shd w:fill="auto" w:val="clear"/>
          </w:tcPr>
          <w:p w14:paraId="76110000">
            <w:pPr>
              <w:ind/>
              <w:jc w:val="right"/>
              <w:rPr>
                <w:sz w:val="20"/>
              </w:rPr>
            </w:pPr>
            <w:r>
              <w:rPr>
                <w:sz w:val="20"/>
              </w:rPr>
              <w:t>21,14</w:t>
            </w:r>
          </w:p>
        </w:tc>
        <w:tc>
          <w:tcPr>
            <w:tcW w:type="dxa" w:w="1680"/>
            <w:shd w:fill="auto" w:val="clear"/>
          </w:tcPr>
          <w:p w14:paraId="77110000">
            <w:pPr>
              <w:ind/>
              <w:jc w:val="right"/>
              <w:rPr>
                <w:sz w:val="20"/>
              </w:rPr>
            </w:pPr>
            <w:r>
              <w:rPr>
                <w:sz w:val="20"/>
              </w:rPr>
              <w:t>21,14</w:t>
            </w:r>
          </w:p>
        </w:tc>
      </w:tr>
      <w:tr>
        <w:trPr>
          <w:trHeight w:hRule="atLeast" w:val="20"/>
        </w:trPr>
        <w:tc>
          <w:tcPr>
            <w:tcW w:type="dxa" w:w="5098"/>
            <w:shd w:fill="auto" w:val="clear"/>
          </w:tcPr>
          <w:p w14:paraId="781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79110000">
            <w:pPr>
              <w:ind/>
              <w:jc w:val="center"/>
              <w:rPr>
                <w:sz w:val="20"/>
              </w:rPr>
            </w:pPr>
            <w:r>
              <w:rPr>
                <w:sz w:val="20"/>
              </w:rPr>
              <w:t>605</w:t>
            </w:r>
          </w:p>
        </w:tc>
        <w:tc>
          <w:tcPr>
            <w:tcW w:type="dxa" w:w="887"/>
            <w:shd w:fill="auto" w:val="clear"/>
          </w:tcPr>
          <w:p w14:paraId="7A110000">
            <w:pPr>
              <w:ind/>
              <w:jc w:val="center"/>
              <w:rPr>
                <w:sz w:val="20"/>
              </w:rPr>
            </w:pPr>
            <w:r>
              <w:rPr>
                <w:sz w:val="20"/>
              </w:rPr>
              <w:t>01</w:t>
            </w:r>
          </w:p>
        </w:tc>
        <w:tc>
          <w:tcPr>
            <w:tcW w:type="dxa" w:w="804"/>
            <w:shd w:fill="auto" w:val="clear"/>
          </w:tcPr>
          <w:p w14:paraId="7B110000">
            <w:pPr>
              <w:ind/>
              <w:jc w:val="center"/>
              <w:rPr>
                <w:sz w:val="20"/>
              </w:rPr>
            </w:pPr>
            <w:r>
              <w:rPr>
                <w:sz w:val="20"/>
              </w:rPr>
              <w:t>13</w:t>
            </w:r>
          </w:p>
        </w:tc>
        <w:tc>
          <w:tcPr>
            <w:tcW w:type="dxa" w:w="1642"/>
            <w:shd w:fill="auto" w:val="clear"/>
          </w:tcPr>
          <w:p w14:paraId="7C110000">
            <w:pPr>
              <w:ind/>
              <w:jc w:val="center"/>
              <w:rPr>
                <w:sz w:val="20"/>
              </w:rPr>
            </w:pPr>
            <w:r>
              <w:rPr>
                <w:sz w:val="20"/>
              </w:rPr>
              <w:t>74 1 00 10020</w:t>
            </w:r>
          </w:p>
        </w:tc>
        <w:tc>
          <w:tcPr>
            <w:tcW w:type="dxa" w:w="666"/>
            <w:shd w:fill="auto" w:val="clear"/>
          </w:tcPr>
          <w:p w14:paraId="7D110000">
            <w:pPr>
              <w:ind/>
              <w:jc w:val="center"/>
              <w:rPr>
                <w:sz w:val="20"/>
              </w:rPr>
            </w:pPr>
            <w:r>
              <w:rPr>
                <w:sz w:val="20"/>
              </w:rPr>
              <w:t>000</w:t>
            </w:r>
          </w:p>
        </w:tc>
        <w:tc>
          <w:tcPr>
            <w:tcW w:type="dxa" w:w="1680"/>
            <w:shd w:fill="auto" w:val="clear"/>
          </w:tcPr>
          <w:p w14:paraId="7E110000">
            <w:pPr>
              <w:ind/>
              <w:jc w:val="right"/>
              <w:rPr>
                <w:sz w:val="20"/>
              </w:rPr>
            </w:pPr>
            <w:r>
              <w:rPr>
                <w:sz w:val="20"/>
              </w:rPr>
              <w:t>53 681,99</w:t>
            </w:r>
          </w:p>
        </w:tc>
        <w:tc>
          <w:tcPr>
            <w:tcW w:type="dxa" w:w="1680"/>
            <w:shd w:fill="auto" w:val="clear"/>
          </w:tcPr>
          <w:p w14:paraId="7F110000">
            <w:pPr>
              <w:ind/>
              <w:jc w:val="right"/>
              <w:rPr>
                <w:sz w:val="20"/>
              </w:rPr>
            </w:pPr>
            <w:r>
              <w:rPr>
                <w:sz w:val="20"/>
              </w:rPr>
              <w:t>57 227,10</w:t>
            </w:r>
          </w:p>
        </w:tc>
        <w:tc>
          <w:tcPr>
            <w:tcW w:type="dxa" w:w="1680"/>
            <w:shd w:fill="auto" w:val="clear"/>
          </w:tcPr>
          <w:p w14:paraId="80110000">
            <w:pPr>
              <w:ind/>
              <w:jc w:val="right"/>
              <w:rPr>
                <w:sz w:val="20"/>
              </w:rPr>
            </w:pPr>
            <w:r>
              <w:rPr>
                <w:sz w:val="20"/>
              </w:rPr>
              <w:t>57 227,10</w:t>
            </w:r>
          </w:p>
        </w:tc>
      </w:tr>
      <w:tr>
        <w:trPr>
          <w:trHeight w:hRule="atLeast" w:val="20"/>
        </w:trPr>
        <w:tc>
          <w:tcPr>
            <w:tcW w:type="dxa" w:w="5098"/>
            <w:shd w:fill="auto" w:val="clear"/>
          </w:tcPr>
          <w:p w14:paraId="81110000">
            <w:pPr>
              <w:rPr>
                <w:sz w:val="20"/>
              </w:rPr>
            </w:pPr>
            <w:r>
              <w:rPr>
                <w:sz w:val="20"/>
              </w:rPr>
              <w:t>Расходы на выплаты персоналу государственных (муниципальных) органов</w:t>
            </w:r>
          </w:p>
        </w:tc>
        <w:tc>
          <w:tcPr>
            <w:tcW w:type="dxa" w:w="860"/>
            <w:shd w:fill="auto" w:val="clear"/>
          </w:tcPr>
          <w:p w14:paraId="82110000">
            <w:pPr>
              <w:ind/>
              <w:jc w:val="center"/>
              <w:rPr>
                <w:sz w:val="20"/>
              </w:rPr>
            </w:pPr>
            <w:r>
              <w:rPr>
                <w:sz w:val="20"/>
              </w:rPr>
              <w:t>605</w:t>
            </w:r>
          </w:p>
        </w:tc>
        <w:tc>
          <w:tcPr>
            <w:tcW w:type="dxa" w:w="887"/>
            <w:shd w:fill="auto" w:val="clear"/>
          </w:tcPr>
          <w:p w14:paraId="83110000">
            <w:pPr>
              <w:ind/>
              <w:jc w:val="center"/>
              <w:rPr>
                <w:sz w:val="20"/>
              </w:rPr>
            </w:pPr>
            <w:r>
              <w:rPr>
                <w:sz w:val="20"/>
              </w:rPr>
              <w:t>01</w:t>
            </w:r>
          </w:p>
        </w:tc>
        <w:tc>
          <w:tcPr>
            <w:tcW w:type="dxa" w:w="804"/>
            <w:shd w:fill="auto" w:val="clear"/>
          </w:tcPr>
          <w:p w14:paraId="84110000">
            <w:pPr>
              <w:ind/>
              <w:jc w:val="center"/>
              <w:rPr>
                <w:sz w:val="20"/>
              </w:rPr>
            </w:pPr>
            <w:r>
              <w:rPr>
                <w:sz w:val="20"/>
              </w:rPr>
              <w:t>13</w:t>
            </w:r>
          </w:p>
        </w:tc>
        <w:tc>
          <w:tcPr>
            <w:tcW w:type="dxa" w:w="1642"/>
            <w:shd w:fill="auto" w:val="clear"/>
          </w:tcPr>
          <w:p w14:paraId="85110000">
            <w:pPr>
              <w:ind/>
              <w:jc w:val="center"/>
              <w:rPr>
                <w:sz w:val="20"/>
              </w:rPr>
            </w:pPr>
            <w:r>
              <w:rPr>
                <w:sz w:val="20"/>
              </w:rPr>
              <w:t>74 1 00 10020</w:t>
            </w:r>
          </w:p>
        </w:tc>
        <w:tc>
          <w:tcPr>
            <w:tcW w:type="dxa" w:w="666"/>
            <w:shd w:fill="auto" w:val="clear"/>
          </w:tcPr>
          <w:p w14:paraId="86110000">
            <w:pPr>
              <w:ind/>
              <w:jc w:val="center"/>
              <w:rPr>
                <w:sz w:val="20"/>
              </w:rPr>
            </w:pPr>
            <w:r>
              <w:rPr>
                <w:sz w:val="20"/>
              </w:rPr>
              <w:t>120</w:t>
            </w:r>
          </w:p>
        </w:tc>
        <w:tc>
          <w:tcPr>
            <w:tcW w:type="dxa" w:w="1680"/>
            <w:shd w:fill="auto" w:val="clear"/>
          </w:tcPr>
          <w:p w14:paraId="87110000">
            <w:pPr>
              <w:ind/>
              <w:jc w:val="right"/>
              <w:rPr>
                <w:sz w:val="20"/>
              </w:rPr>
            </w:pPr>
            <w:r>
              <w:rPr>
                <w:sz w:val="20"/>
              </w:rPr>
              <w:t>53 681,99</w:t>
            </w:r>
          </w:p>
        </w:tc>
        <w:tc>
          <w:tcPr>
            <w:tcW w:type="dxa" w:w="1680"/>
            <w:shd w:fill="auto" w:val="clear"/>
          </w:tcPr>
          <w:p w14:paraId="88110000">
            <w:pPr>
              <w:ind/>
              <w:jc w:val="right"/>
              <w:rPr>
                <w:sz w:val="20"/>
              </w:rPr>
            </w:pPr>
            <w:r>
              <w:rPr>
                <w:sz w:val="20"/>
              </w:rPr>
              <w:t>57 227,10</w:t>
            </w:r>
          </w:p>
        </w:tc>
        <w:tc>
          <w:tcPr>
            <w:tcW w:type="dxa" w:w="1680"/>
            <w:shd w:fill="auto" w:val="clear"/>
          </w:tcPr>
          <w:p w14:paraId="89110000">
            <w:pPr>
              <w:ind/>
              <w:jc w:val="right"/>
              <w:rPr>
                <w:sz w:val="20"/>
              </w:rPr>
            </w:pPr>
            <w:r>
              <w:rPr>
                <w:sz w:val="20"/>
              </w:rPr>
              <w:t>57 227,10</w:t>
            </w:r>
          </w:p>
        </w:tc>
      </w:tr>
      <w:tr>
        <w:trPr>
          <w:trHeight w:hRule="atLeast" w:val="20"/>
        </w:trPr>
        <w:tc>
          <w:tcPr>
            <w:tcW w:type="dxa" w:w="5098"/>
            <w:shd w:fill="auto" w:val="clear"/>
          </w:tcPr>
          <w:p w14:paraId="8A11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8B110000">
            <w:pPr>
              <w:ind/>
              <w:jc w:val="center"/>
              <w:rPr>
                <w:sz w:val="20"/>
              </w:rPr>
            </w:pPr>
            <w:r>
              <w:rPr>
                <w:sz w:val="20"/>
              </w:rPr>
              <w:t>605</w:t>
            </w:r>
          </w:p>
        </w:tc>
        <w:tc>
          <w:tcPr>
            <w:tcW w:type="dxa" w:w="887"/>
            <w:shd w:fill="auto" w:val="clear"/>
          </w:tcPr>
          <w:p w14:paraId="8C110000">
            <w:pPr>
              <w:ind/>
              <w:jc w:val="center"/>
              <w:rPr>
                <w:sz w:val="20"/>
              </w:rPr>
            </w:pPr>
            <w:r>
              <w:rPr>
                <w:sz w:val="20"/>
              </w:rPr>
              <w:t>01</w:t>
            </w:r>
          </w:p>
        </w:tc>
        <w:tc>
          <w:tcPr>
            <w:tcW w:type="dxa" w:w="804"/>
            <w:shd w:fill="auto" w:val="clear"/>
          </w:tcPr>
          <w:p w14:paraId="8D110000">
            <w:pPr>
              <w:ind/>
              <w:jc w:val="center"/>
              <w:rPr>
                <w:sz w:val="20"/>
              </w:rPr>
            </w:pPr>
            <w:r>
              <w:rPr>
                <w:sz w:val="20"/>
              </w:rPr>
              <w:t>13</w:t>
            </w:r>
          </w:p>
        </w:tc>
        <w:tc>
          <w:tcPr>
            <w:tcW w:type="dxa" w:w="1642"/>
            <w:shd w:fill="auto" w:val="clear"/>
          </w:tcPr>
          <w:p w14:paraId="8E110000">
            <w:pPr>
              <w:ind/>
              <w:jc w:val="center"/>
              <w:rPr>
                <w:sz w:val="20"/>
              </w:rPr>
            </w:pPr>
            <w:r>
              <w:rPr>
                <w:sz w:val="20"/>
              </w:rPr>
              <w:t>74 1 00 20050</w:t>
            </w:r>
          </w:p>
        </w:tc>
        <w:tc>
          <w:tcPr>
            <w:tcW w:type="dxa" w:w="666"/>
            <w:shd w:fill="auto" w:val="clear"/>
          </w:tcPr>
          <w:p w14:paraId="8F110000">
            <w:pPr>
              <w:ind/>
              <w:jc w:val="center"/>
              <w:rPr>
                <w:sz w:val="20"/>
              </w:rPr>
            </w:pPr>
            <w:r>
              <w:rPr>
                <w:sz w:val="20"/>
              </w:rPr>
              <w:t>000</w:t>
            </w:r>
          </w:p>
        </w:tc>
        <w:tc>
          <w:tcPr>
            <w:tcW w:type="dxa" w:w="1680"/>
            <w:shd w:fill="auto" w:val="clear"/>
          </w:tcPr>
          <w:p w14:paraId="90110000">
            <w:pPr>
              <w:ind/>
              <w:jc w:val="right"/>
              <w:rPr>
                <w:sz w:val="20"/>
              </w:rPr>
            </w:pPr>
            <w:r>
              <w:rPr>
                <w:sz w:val="20"/>
              </w:rPr>
              <w:t>50,00</w:t>
            </w:r>
          </w:p>
        </w:tc>
        <w:tc>
          <w:tcPr>
            <w:tcW w:type="dxa" w:w="1680"/>
            <w:shd w:fill="auto" w:val="clear"/>
          </w:tcPr>
          <w:p w14:paraId="91110000">
            <w:pPr>
              <w:ind/>
              <w:jc w:val="right"/>
              <w:rPr>
                <w:sz w:val="20"/>
              </w:rPr>
            </w:pPr>
            <w:r>
              <w:rPr>
                <w:sz w:val="20"/>
              </w:rPr>
              <w:t>0,00</w:t>
            </w:r>
          </w:p>
        </w:tc>
        <w:tc>
          <w:tcPr>
            <w:tcW w:type="dxa" w:w="1680"/>
            <w:shd w:fill="auto" w:val="clear"/>
          </w:tcPr>
          <w:p w14:paraId="92110000">
            <w:pPr>
              <w:ind/>
              <w:jc w:val="right"/>
              <w:rPr>
                <w:sz w:val="20"/>
              </w:rPr>
            </w:pPr>
            <w:r>
              <w:rPr>
                <w:sz w:val="20"/>
              </w:rPr>
              <w:t>0,00</w:t>
            </w:r>
          </w:p>
        </w:tc>
      </w:tr>
      <w:tr>
        <w:trPr>
          <w:trHeight w:hRule="atLeast" w:val="20"/>
        </w:trPr>
        <w:tc>
          <w:tcPr>
            <w:tcW w:type="dxa" w:w="5098"/>
            <w:shd w:fill="auto" w:val="clear"/>
          </w:tcPr>
          <w:p w14:paraId="93110000">
            <w:pPr>
              <w:rPr>
                <w:sz w:val="20"/>
              </w:rPr>
            </w:pPr>
            <w:r>
              <w:rPr>
                <w:sz w:val="20"/>
              </w:rPr>
              <w:t>Исполнение судебных актов</w:t>
            </w:r>
          </w:p>
        </w:tc>
        <w:tc>
          <w:tcPr>
            <w:tcW w:type="dxa" w:w="860"/>
            <w:shd w:fill="auto" w:val="clear"/>
          </w:tcPr>
          <w:p w14:paraId="94110000">
            <w:pPr>
              <w:ind/>
              <w:jc w:val="center"/>
              <w:rPr>
                <w:sz w:val="20"/>
              </w:rPr>
            </w:pPr>
            <w:r>
              <w:rPr>
                <w:sz w:val="20"/>
              </w:rPr>
              <w:t>605</w:t>
            </w:r>
          </w:p>
        </w:tc>
        <w:tc>
          <w:tcPr>
            <w:tcW w:type="dxa" w:w="887"/>
            <w:shd w:fill="auto" w:val="clear"/>
          </w:tcPr>
          <w:p w14:paraId="95110000">
            <w:pPr>
              <w:ind/>
              <w:jc w:val="center"/>
              <w:rPr>
                <w:sz w:val="20"/>
              </w:rPr>
            </w:pPr>
            <w:r>
              <w:rPr>
                <w:sz w:val="20"/>
              </w:rPr>
              <w:t>01</w:t>
            </w:r>
          </w:p>
        </w:tc>
        <w:tc>
          <w:tcPr>
            <w:tcW w:type="dxa" w:w="804"/>
            <w:shd w:fill="auto" w:val="clear"/>
          </w:tcPr>
          <w:p w14:paraId="96110000">
            <w:pPr>
              <w:ind/>
              <w:jc w:val="center"/>
              <w:rPr>
                <w:sz w:val="20"/>
              </w:rPr>
            </w:pPr>
            <w:r>
              <w:rPr>
                <w:sz w:val="20"/>
              </w:rPr>
              <w:t>13</w:t>
            </w:r>
          </w:p>
        </w:tc>
        <w:tc>
          <w:tcPr>
            <w:tcW w:type="dxa" w:w="1642"/>
            <w:shd w:fill="auto" w:val="clear"/>
          </w:tcPr>
          <w:p w14:paraId="97110000">
            <w:pPr>
              <w:ind/>
              <w:jc w:val="center"/>
              <w:rPr>
                <w:sz w:val="20"/>
              </w:rPr>
            </w:pPr>
            <w:r>
              <w:rPr>
                <w:sz w:val="20"/>
              </w:rPr>
              <w:t>74 1 00 20050</w:t>
            </w:r>
          </w:p>
        </w:tc>
        <w:tc>
          <w:tcPr>
            <w:tcW w:type="dxa" w:w="666"/>
            <w:shd w:fill="auto" w:val="clear"/>
          </w:tcPr>
          <w:p w14:paraId="98110000">
            <w:pPr>
              <w:ind/>
              <w:jc w:val="center"/>
              <w:rPr>
                <w:sz w:val="20"/>
              </w:rPr>
            </w:pPr>
            <w:r>
              <w:rPr>
                <w:sz w:val="20"/>
              </w:rPr>
              <w:t>830</w:t>
            </w:r>
          </w:p>
        </w:tc>
        <w:tc>
          <w:tcPr>
            <w:tcW w:type="dxa" w:w="1680"/>
            <w:shd w:fill="auto" w:val="clear"/>
          </w:tcPr>
          <w:p w14:paraId="99110000">
            <w:pPr>
              <w:ind/>
              <w:jc w:val="right"/>
              <w:rPr>
                <w:sz w:val="20"/>
              </w:rPr>
            </w:pPr>
            <w:r>
              <w:rPr>
                <w:sz w:val="20"/>
              </w:rPr>
              <w:t>50,00</w:t>
            </w:r>
          </w:p>
        </w:tc>
        <w:tc>
          <w:tcPr>
            <w:tcW w:type="dxa" w:w="1680"/>
            <w:shd w:fill="auto" w:val="clear"/>
          </w:tcPr>
          <w:p w14:paraId="9A110000">
            <w:pPr>
              <w:ind/>
              <w:jc w:val="right"/>
              <w:rPr>
                <w:sz w:val="20"/>
              </w:rPr>
            </w:pPr>
            <w:r>
              <w:rPr>
                <w:sz w:val="20"/>
              </w:rPr>
              <w:t>0,00</w:t>
            </w:r>
          </w:p>
        </w:tc>
        <w:tc>
          <w:tcPr>
            <w:tcW w:type="dxa" w:w="1680"/>
            <w:shd w:fill="auto" w:val="clear"/>
          </w:tcPr>
          <w:p w14:paraId="9B110000">
            <w:pPr>
              <w:ind/>
              <w:jc w:val="right"/>
              <w:rPr>
                <w:sz w:val="20"/>
              </w:rPr>
            </w:pPr>
            <w:r>
              <w:rPr>
                <w:sz w:val="20"/>
              </w:rPr>
              <w:t>0,00</w:t>
            </w:r>
          </w:p>
        </w:tc>
      </w:tr>
      <w:tr>
        <w:trPr>
          <w:trHeight w:hRule="atLeast" w:val="20"/>
        </w:trPr>
        <w:tc>
          <w:tcPr>
            <w:tcW w:type="dxa" w:w="5098"/>
            <w:shd w:fill="auto" w:val="clear"/>
          </w:tcPr>
          <w:p w14:paraId="9C1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9D110000">
            <w:pPr>
              <w:ind/>
              <w:jc w:val="center"/>
              <w:rPr>
                <w:sz w:val="20"/>
              </w:rPr>
            </w:pPr>
            <w:r>
              <w:rPr>
                <w:sz w:val="20"/>
              </w:rPr>
              <w:t>605</w:t>
            </w:r>
          </w:p>
        </w:tc>
        <w:tc>
          <w:tcPr>
            <w:tcW w:type="dxa" w:w="887"/>
            <w:shd w:fill="auto" w:val="clear"/>
          </w:tcPr>
          <w:p w14:paraId="9E110000">
            <w:pPr>
              <w:ind/>
              <w:jc w:val="center"/>
              <w:rPr>
                <w:sz w:val="20"/>
              </w:rPr>
            </w:pPr>
            <w:r>
              <w:rPr>
                <w:sz w:val="20"/>
              </w:rPr>
              <w:t>01</w:t>
            </w:r>
          </w:p>
        </w:tc>
        <w:tc>
          <w:tcPr>
            <w:tcW w:type="dxa" w:w="804"/>
            <w:shd w:fill="auto" w:val="clear"/>
          </w:tcPr>
          <w:p w14:paraId="9F110000">
            <w:pPr>
              <w:ind/>
              <w:jc w:val="center"/>
              <w:rPr>
                <w:sz w:val="20"/>
              </w:rPr>
            </w:pPr>
            <w:r>
              <w:rPr>
                <w:sz w:val="20"/>
              </w:rPr>
              <w:t>13</w:t>
            </w:r>
          </w:p>
        </w:tc>
        <w:tc>
          <w:tcPr>
            <w:tcW w:type="dxa" w:w="1642"/>
            <w:shd w:fill="auto" w:val="clear"/>
          </w:tcPr>
          <w:p w14:paraId="A0110000">
            <w:pPr>
              <w:ind/>
              <w:jc w:val="center"/>
              <w:rPr>
                <w:sz w:val="20"/>
              </w:rPr>
            </w:pPr>
            <w:r>
              <w:rPr>
                <w:sz w:val="20"/>
              </w:rPr>
              <w:t>74 1 00 70090</w:t>
            </w:r>
          </w:p>
        </w:tc>
        <w:tc>
          <w:tcPr>
            <w:tcW w:type="dxa" w:w="666"/>
            <w:shd w:fill="auto" w:val="clear"/>
          </w:tcPr>
          <w:p w14:paraId="A1110000">
            <w:pPr>
              <w:ind/>
              <w:jc w:val="center"/>
              <w:rPr>
                <w:sz w:val="20"/>
              </w:rPr>
            </w:pPr>
            <w:r>
              <w:rPr>
                <w:sz w:val="20"/>
              </w:rPr>
              <w:t>000</w:t>
            </w:r>
          </w:p>
        </w:tc>
        <w:tc>
          <w:tcPr>
            <w:tcW w:type="dxa" w:w="1680"/>
            <w:shd w:fill="auto" w:val="clear"/>
          </w:tcPr>
          <w:p w14:paraId="A2110000">
            <w:pPr>
              <w:ind/>
              <w:jc w:val="right"/>
              <w:rPr>
                <w:sz w:val="20"/>
              </w:rPr>
            </w:pPr>
            <w:r>
              <w:rPr>
                <w:sz w:val="20"/>
              </w:rPr>
              <w:t>3 257,03</w:t>
            </w:r>
          </w:p>
        </w:tc>
        <w:tc>
          <w:tcPr>
            <w:tcW w:type="dxa" w:w="1680"/>
            <w:shd w:fill="auto" w:val="clear"/>
          </w:tcPr>
          <w:p w14:paraId="A3110000">
            <w:pPr>
              <w:ind/>
              <w:jc w:val="right"/>
              <w:rPr>
                <w:sz w:val="20"/>
              </w:rPr>
            </w:pPr>
            <w:r>
              <w:rPr>
                <w:sz w:val="20"/>
              </w:rPr>
              <w:t>0,00</w:t>
            </w:r>
          </w:p>
        </w:tc>
        <w:tc>
          <w:tcPr>
            <w:tcW w:type="dxa" w:w="1680"/>
            <w:shd w:fill="auto" w:val="clear"/>
          </w:tcPr>
          <w:p w14:paraId="A4110000">
            <w:pPr>
              <w:ind/>
              <w:jc w:val="right"/>
              <w:rPr>
                <w:sz w:val="20"/>
              </w:rPr>
            </w:pPr>
            <w:r>
              <w:rPr>
                <w:sz w:val="20"/>
              </w:rPr>
              <w:t>0,00</w:t>
            </w:r>
          </w:p>
        </w:tc>
      </w:tr>
      <w:tr>
        <w:trPr>
          <w:trHeight w:hRule="atLeast" w:val="20"/>
        </w:trPr>
        <w:tc>
          <w:tcPr>
            <w:tcW w:type="dxa" w:w="5098"/>
            <w:shd w:fill="auto" w:val="clear"/>
          </w:tcPr>
          <w:p w14:paraId="A5110000">
            <w:pPr>
              <w:rPr>
                <w:sz w:val="20"/>
              </w:rPr>
            </w:pPr>
            <w:r>
              <w:rPr>
                <w:sz w:val="20"/>
              </w:rPr>
              <w:t>Расходы на выплаты персоналу государственных (муниципальных) органов</w:t>
            </w:r>
          </w:p>
        </w:tc>
        <w:tc>
          <w:tcPr>
            <w:tcW w:type="dxa" w:w="860"/>
            <w:shd w:fill="auto" w:val="clear"/>
          </w:tcPr>
          <w:p w14:paraId="A6110000">
            <w:pPr>
              <w:ind/>
              <w:jc w:val="center"/>
              <w:rPr>
                <w:sz w:val="20"/>
              </w:rPr>
            </w:pPr>
            <w:r>
              <w:rPr>
                <w:sz w:val="20"/>
              </w:rPr>
              <w:t>605</w:t>
            </w:r>
          </w:p>
        </w:tc>
        <w:tc>
          <w:tcPr>
            <w:tcW w:type="dxa" w:w="887"/>
            <w:shd w:fill="auto" w:val="clear"/>
          </w:tcPr>
          <w:p w14:paraId="A7110000">
            <w:pPr>
              <w:ind/>
              <w:jc w:val="center"/>
              <w:rPr>
                <w:sz w:val="20"/>
              </w:rPr>
            </w:pPr>
            <w:r>
              <w:rPr>
                <w:sz w:val="20"/>
              </w:rPr>
              <w:t>01</w:t>
            </w:r>
          </w:p>
        </w:tc>
        <w:tc>
          <w:tcPr>
            <w:tcW w:type="dxa" w:w="804"/>
            <w:shd w:fill="auto" w:val="clear"/>
          </w:tcPr>
          <w:p w14:paraId="A8110000">
            <w:pPr>
              <w:ind/>
              <w:jc w:val="center"/>
              <w:rPr>
                <w:sz w:val="20"/>
              </w:rPr>
            </w:pPr>
            <w:r>
              <w:rPr>
                <w:sz w:val="20"/>
              </w:rPr>
              <w:t>13</w:t>
            </w:r>
          </w:p>
        </w:tc>
        <w:tc>
          <w:tcPr>
            <w:tcW w:type="dxa" w:w="1642"/>
            <w:shd w:fill="auto" w:val="clear"/>
          </w:tcPr>
          <w:p w14:paraId="A9110000">
            <w:pPr>
              <w:ind/>
              <w:jc w:val="center"/>
              <w:rPr>
                <w:sz w:val="20"/>
              </w:rPr>
            </w:pPr>
            <w:r>
              <w:rPr>
                <w:sz w:val="20"/>
              </w:rPr>
              <w:t>74 1 00 70090</w:t>
            </w:r>
          </w:p>
        </w:tc>
        <w:tc>
          <w:tcPr>
            <w:tcW w:type="dxa" w:w="666"/>
            <w:shd w:fill="auto" w:val="clear"/>
          </w:tcPr>
          <w:p w14:paraId="AA110000">
            <w:pPr>
              <w:ind/>
              <w:jc w:val="center"/>
              <w:rPr>
                <w:sz w:val="20"/>
              </w:rPr>
            </w:pPr>
            <w:r>
              <w:rPr>
                <w:sz w:val="20"/>
              </w:rPr>
              <w:t>120</w:t>
            </w:r>
          </w:p>
        </w:tc>
        <w:tc>
          <w:tcPr>
            <w:tcW w:type="dxa" w:w="1680"/>
            <w:shd w:fill="auto" w:val="clear"/>
          </w:tcPr>
          <w:p w14:paraId="AB110000">
            <w:pPr>
              <w:ind/>
              <w:jc w:val="right"/>
              <w:rPr>
                <w:sz w:val="20"/>
              </w:rPr>
            </w:pPr>
            <w:r>
              <w:rPr>
                <w:sz w:val="20"/>
              </w:rPr>
              <w:t>3 257,03</w:t>
            </w:r>
          </w:p>
        </w:tc>
        <w:tc>
          <w:tcPr>
            <w:tcW w:type="dxa" w:w="1680"/>
            <w:shd w:fill="auto" w:val="clear"/>
          </w:tcPr>
          <w:p w14:paraId="AC110000">
            <w:pPr>
              <w:ind/>
              <w:jc w:val="right"/>
              <w:rPr>
                <w:sz w:val="20"/>
              </w:rPr>
            </w:pPr>
            <w:r>
              <w:rPr>
                <w:sz w:val="20"/>
              </w:rPr>
              <w:t>0,00</w:t>
            </w:r>
          </w:p>
        </w:tc>
        <w:tc>
          <w:tcPr>
            <w:tcW w:type="dxa" w:w="1680"/>
            <w:shd w:fill="auto" w:val="clear"/>
          </w:tcPr>
          <w:p w14:paraId="AD110000">
            <w:pPr>
              <w:ind/>
              <w:jc w:val="right"/>
              <w:rPr>
                <w:sz w:val="20"/>
              </w:rPr>
            </w:pPr>
            <w:r>
              <w:rPr>
                <w:sz w:val="20"/>
              </w:rPr>
              <w:t>0,00</w:t>
            </w:r>
          </w:p>
        </w:tc>
      </w:tr>
      <w:tr>
        <w:trPr>
          <w:trHeight w:hRule="atLeast" w:val="20"/>
        </w:trPr>
        <w:tc>
          <w:tcPr>
            <w:tcW w:type="dxa" w:w="5098"/>
            <w:shd w:fill="auto" w:val="clear"/>
          </w:tcPr>
          <w:p w14:paraId="AE1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AF110000">
            <w:pPr>
              <w:ind/>
              <w:jc w:val="center"/>
              <w:rPr>
                <w:sz w:val="20"/>
              </w:rPr>
            </w:pPr>
            <w:r>
              <w:rPr>
                <w:sz w:val="20"/>
              </w:rPr>
              <w:t>605</w:t>
            </w:r>
          </w:p>
        </w:tc>
        <w:tc>
          <w:tcPr>
            <w:tcW w:type="dxa" w:w="887"/>
            <w:shd w:fill="auto" w:val="clear"/>
          </w:tcPr>
          <w:p w14:paraId="B0110000">
            <w:pPr>
              <w:ind/>
              <w:jc w:val="center"/>
              <w:rPr>
                <w:sz w:val="20"/>
              </w:rPr>
            </w:pPr>
            <w:r>
              <w:rPr>
                <w:sz w:val="20"/>
              </w:rPr>
              <w:t>01</w:t>
            </w:r>
          </w:p>
        </w:tc>
        <w:tc>
          <w:tcPr>
            <w:tcW w:type="dxa" w:w="804"/>
            <w:shd w:fill="auto" w:val="clear"/>
          </w:tcPr>
          <w:p w14:paraId="B1110000">
            <w:pPr>
              <w:ind/>
              <w:jc w:val="center"/>
              <w:rPr>
                <w:sz w:val="20"/>
              </w:rPr>
            </w:pPr>
            <w:r>
              <w:rPr>
                <w:sz w:val="20"/>
              </w:rPr>
              <w:t>13</w:t>
            </w:r>
          </w:p>
        </w:tc>
        <w:tc>
          <w:tcPr>
            <w:tcW w:type="dxa" w:w="1642"/>
            <w:shd w:fill="auto" w:val="clear"/>
          </w:tcPr>
          <w:p w14:paraId="B2110000">
            <w:pPr>
              <w:ind/>
              <w:jc w:val="center"/>
              <w:rPr>
                <w:sz w:val="20"/>
              </w:rPr>
            </w:pPr>
            <w:r>
              <w:rPr>
                <w:sz w:val="20"/>
              </w:rPr>
              <w:t>98 0 00 00000</w:t>
            </w:r>
          </w:p>
        </w:tc>
        <w:tc>
          <w:tcPr>
            <w:tcW w:type="dxa" w:w="666"/>
            <w:shd w:fill="auto" w:val="clear"/>
          </w:tcPr>
          <w:p w14:paraId="B3110000">
            <w:pPr>
              <w:ind/>
              <w:jc w:val="center"/>
              <w:rPr>
                <w:sz w:val="20"/>
              </w:rPr>
            </w:pPr>
            <w:r>
              <w:rPr>
                <w:sz w:val="20"/>
              </w:rPr>
              <w:t>000</w:t>
            </w:r>
          </w:p>
        </w:tc>
        <w:tc>
          <w:tcPr>
            <w:tcW w:type="dxa" w:w="1680"/>
            <w:shd w:fill="auto" w:val="clear"/>
          </w:tcPr>
          <w:p w14:paraId="B4110000">
            <w:pPr>
              <w:ind/>
              <w:jc w:val="right"/>
              <w:rPr>
                <w:sz w:val="20"/>
              </w:rPr>
            </w:pPr>
            <w:r>
              <w:rPr>
                <w:sz w:val="20"/>
              </w:rPr>
              <w:t>667,15</w:t>
            </w:r>
          </w:p>
        </w:tc>
        <w:tc>
          <w:tcPr>
            <w:tcW w:type="dxa" w:w="1680"/>
            <w:shd w:fill="auto" w:val="clear"/>
          </w:tcPr>
          <w:p w14:paraId="B5110000">
            <w:pPr>
              <w:ind/>
              <w:jc w:val="right"/>
              <w:rPr>
                <w:sz w:val="20"/>
              </w:rPr>
            </w:pPr>
            <w:r>
              <w:rPr>
                <w:sz w:val="20"/>
              </w:rPr>
              <w:t>9,90</w:t>
            </w:r>
          </w:p>
        </w:tc>
        <w:tc>
          <w:tcPr>
            <w:tcW w:type="dxa" w:w="1680"/>
            <w:shd w:fill="auto" w:val="clear"/>
          </w:tcPr>
          <w:p w14:paraId="B6110000">
            <w:pPr>
              <w:ind/>
              <w:jc w:val="right"/>
              <w:rPr>
                <w:sz w:val="20"/>
              </w:rPr>
            </w:pPr>
            <w:r>
              <w:rPr>
                <w:sz w:val="20"/>
              </w:rPr>
              <w:t>9,90</w:t>
            </w:r>
          </w:p>
        </w:tc>
      </w:tr>
      <w:tr>
        <w:trPr>
          <w:trHeight w:hRule="atLeast" w:val="20"/>
        </w:trPr>
        <w:tc>
          <w:tcPr>
            <w:tcW w:type="dxa" w:w="5098"/>
            <w:shd w:fill="auto" w:val="clear"/>
          </w:tcPr>
          <w:p w14:paraId="B7110000">
            <w:pPr>
              <w:rPr>
                <w:sz w:val="20"/>
              </w:rPr>
            </w:pPr>
            <w:r>
              <w:rPr>
                <w:sz w:val="20"/>
              </w:rPr>
              <w:t>Иные непрограммные мероприятия</w:t>
            </w:r>
          </w:p>
        </w:tc>
        <w:tc>
          <w:tcPr>
            <w:tcW w:type="dxa" w:w="860"/>
            <w:shd w:fill="auto" w:val="clear"/>
          </w:tcPr>
          <w:p w14:paraId="B8110000">
            <w:pPr>
              <w:ind/>
              <w:jc w:val="center"/>
              <w:rPr>
                <w:sz w:val="20"/>
              </w:rPr>
            </w:pPr>
            <w:r>
              <w:rPr>
                <w:sz w:val="20"/>
              </w:rPr>
              <w:t>605</w:t>
            </w:r>
          </w:p>
        </w:tc>
        <w:tc>
          <w:tcPr>
            <w:tcW w:type="dxa" w:w="887"/>
            <w:shd w:fill="auto" w:val="clear"/>
          </w:tcPr>
          <w:p w14:paraId="B9110000">
            <w:pPr>
              <w:ind/>
              <w:jc w:val="center"/>
              <w:rPr>
                <w:sz w:val="20"/>
              </w:rPr>
            </w:pPr>
            <w:r>
              <w:rPr>
                <w:sz w:val="20"/>
              </w:rPr>
              <w:t>01</w:t>
            </w:r>
          </w:p>
        </w:tc>
        <w:tc>
          <w:tcPr>
            <w:tcW w:type="dxa" w:w="804"/>
            <w:shd w:fill="auto" w:val="clear"/>
          </w:tcPr>
          <w:p w14:paraId="BA110000">
            <w:pPr>
              <w:ind/>
              <w:jc w:val="center"/>
              <w:rPr>
                <w:sz w:val="20"/>
              </w:rPr>
            </w:pPr>
            <w:r>
              <w:rPr>
                <w:sz w:val="20"/>
              </w:rPr>
              <w:t>13</w:t>
            </w:r>
          </w:p>
        </w:tc>
        <w:tc>
          <w:tcPr>
            <w:tcW w:type="dxa" w:w="1642"/>
            <w:shd w:fill="auto" w:val="clear"/>
          </w:tcPr>
          <w:p w14:paraId="BB110000">
            <w:pPr>
              <w:ind/>
              <w:jc w:val="center"/>
              <w:rPr>
                <w:sz w:val="20"/>
              </w:rPr>
            </w:pPr>
            <w:r>
              <w:rPr>
                <w:sz w:val="20"/>
              </w:rPr>
              <w:t>98 1 00 00000</w:t>
            </w:r>
          </w:p>
        </w:tc>
        <w:tc>
          <w:tcPr>
            <w:tcW w:type="dxa" w:w="666"/>
            <w:shd w:fill="auto" w:val="clear"/>
          </w:tcPr>
          <w:p w14:paraId="BC110000">
            <w:pPr>
              <w:ind/>
              <w:jc w:val="center"/>
              <w:rPr>
                <w:sz w:val="20"/>
              </w:rPr>
            </w:pPr>
            <w:r>
              <w:rPr>
                <w:sz w:val="20"/>
              </w:rPr>
              <w:t>000</w:t>
            </w:r>
          </w:p>
        </w:tc>
        <w:tc>
          <w:tcPr>
            <w:tcW w:type="dxa" w:w="1680"/>
            <w:shd w:fill="auto" w:val="clear"/>
          </w:tcPr>
          <w:p w14:paraId="BD110000">
            <w:pPr>
              <w:ind/>
              <w:jc w:val="right"/>
              <w:rPr>
                <w:sz w:val="20"/>
              </w:rPr>
            </w:pPr>
            <w:r>
              <w:rPr>
                <w:sz w:val="20"/>
              </w:rPr>
              <w:t>667,15</w:t>
            </w:r>
          </w:p>
        </w:tc>
        <w:tc>
          <w:tcPr>
            <w:tcW w:type="dxa" w:w="1680"/>
            <w:shd w:fill="auto" w:val="clear"/>
          </w:tcPr>
          <w:p w14:paraId="BE110000">
            <w:pPr>
              <w:ind/>
              <w:jc w:val="right"/>
              <w:rPr>
                <w:sz w:val="20"/>
              </w:rPr>
            </w:pPr>
            <w:r>
              <w:rPr>
                <w:sz w:val="20"/>
              </w:rPr>
              <w:t>9,90</w:t>
            </w:r>
          </w:p>
        </w:tc>
        <w:tc>
          <w:tcPr>
            <w:tcW w:type="dxa" w:w="1680"/>
            <w:shd w:fill="auto" w:val="clear"/>
          </w:tcPr>
          <w:p w14:paraId="BF110000">
            <w:pPr>
              <w:ind/>
              <w:jc w:val="right"/>
              <w:rPr>
                <w:sz w:val="20"/>
              </w:rPr>
            </w:pPr>
            <w:r>
              <w:rPr>
                <w:sz w:val="20"/>
              </w:rPr>
              <w:t>9,90</w:t>
            </w:r>
          </w:p>
        </w:tc>
      </w:tr>
      <w:tr>
        <w:trPr>
          <w:trHeight w:hRule="atLeast" w:val="20"/>
        </w:trPr>
        <w:tc>
          <w:tcPr>
            <w:tcW w:type="dxa" w:w="5098"/>
            <w:shd w:fill="auto" w:val="clear"/>
          </w:tcPr>
          <w:p w14:paraId="C011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860"/>
            <w:shd w:fill="auto" w:val="clear"/>
          </w:tcPr>
          <w:p w14:paraId="C1110000">
            <w:pPr>
              <w:ind/>
              <w:jc w:val="center"/>
              <w:rPr>
                <w:sz w:val="20"/>
              </w:rPr>
            </w:pPr>
            <w:r>
              <w:rPr>
                <w:sz w:val="20"/>
              </w:rPr>
              <w:t>605</w:t>
            </w:r>
          </w:p>
        </w:tc>
        <w:tc>
          <w:tcPr>
            <w:tcW w:type="dxa" w:w="887"/>
            <w:shd w:fill="auto" w:val="clear"/>
          </w:tcPr>
          <w:p w14:paraId="C2110000">
            <w:pPr>
              <w:ind/>
              <w:jc w:val="center"/>
              <w:rPr>
                <w:sz w:val="20"/>
              </w:rPr>
            </w:pPr>
            <w:r>
              <w:rPr>
                <w:sz w:val="20"/>
              </w:rPr>
              <w:t>01</w:t>
            </w:r>
          </w:p>
        </w:tc>
        <w:tc>
          <w:tcPr>
            <w:tcW w:type="dxa" w:w="804"/>
            <w:shd w:fill="auto" w:val="clear"/>
          </w:tcPr>
          <w:p w14:paraId="C3110000">
            <w:pPr>
              <w:ind/>
              <w:jc w:val="center"/>
              <w:rPr>
                <w:sz w:val="20"/>
              </w:rPr>
            </w:pPr>
            <w:r>
              <w:rPr>
                <w:sz w:val="20"/>
              </w:rPr>
              <w:t>13</w:t>
            </w:r>
          </w:p>
        </w:tc>
        <w:tc>
          <w:tcPr>
            <w:tcW w:type="dxa" w:w="1642"/>
            <w:shd w:fill="auto" w:val="clear"/>
          </w:tcPr>
          <w:p w14:paraId="C4110000">
            <w:pPr>
              <w:ind/>
              <w:jc w:val="center"/>
              <w:rPr>
                <w:sz w:val="20"/>
              </w:rPr>
            </w:pPr>
            <w:r>
              <w:rPr>
                <w:sz w:val="20"/>
              </w:rPr>
              <w:t>98 1 00 21620</w:t>
            </w:r>
          </w:p>
        </w:tc>
        <w:tc>
          <w:tcPr>
            <w:tcW w:type="dxa" w:w="666"/>
            <w:shd w:fill="auto" w:val="clear"/>
          </w:tcPr>
          <w:p w14:paraId="C5110000">
            <w:pPr>
              <w:ind/>
              <w:jc w:val="center"/>
              <w:rPr>
                <w:sz w:val="20"/>
              </w:rPr>
            </w:pPr>
            <w:r>
              <w:rPr>
                <w:sz w:val="20"/>
              </w:rPr>
              <w:t>000</w:t>
            </w:r>
          </w:p>
        </w:tc>
        <w:tc>
          <w:tcPr>
            <w:tcW w:type="dxa" w:w="1680"/>
            <w:shd w:fill="auto" w:val="clear"/>
          </w:tcPr>
          <w:p w14:paraId="C6110000">
            <w:pPr>
              <w:ind/>
              <w:jc w:val="right"/>
              <w:rPr>
                <w:sz w:val="20"/>
              </w:rPr>
            </w:pPr>
            <w:r>
              <w:rPr>
                <w:sz w:val="20"/>
              </w:rPr>
              <w:t>667,15</w:t>
            </w:r>
          </w:p>
        </w:tc>
        <w:tc>
          <w:tcPr>
            <w:tcW w:type="dxa" w:w="1680"/>
            <w:shd w:fill="auto" w:val="clear"/>
          </w:tcPr>
          <w:p w14:paraId="C7110000">
            <w:pPr>
              <w:ind/>
              <w:jc w:val="right"/>
              <w:rPr>
                <w:sz w:val="20"/>
              </w:rPr>
            </w:pPr>
            <w:r>
              <w:rPr>
                <w:sz w:val="20"/>
              </w:rPr>
              <w:t>9,90</w:t>
            </w:r>
          </w:p>
        </w:tc>
        <w:tc>
          <w:tcPr>
            <w:tcW w:type="dxa" w:w="1680"/>
            <w:shd w:fill="auto" w:val="clear"/>
          </w:tcPr>
          <w:p w14:paraId="C8110000">
            <w:pPr>
              <w:ind/>
              <w:jc w:val="right"/>
              <w:rPr>
                <w:sz w:val="20"/>
              </w:rPr>
            </w:pPr>
            <w:r>
              <w:rPr>
                <w:sz w:val="20"/>
              </w:rPr>
              <w:t>9,90</w:t>
            </w:r>
          </w:p>
        </w:tc>
      </w:tr>
      <w:tr>
        <w:trPr>
          <w:trHeight w:hRule="atLeast" w:val="20"/>
        </w:trPr>
        <w:tc>
          <w:tcPr>
            <w:tcW w:type="dxa" w:w="5098"/>
            <w:shd w:fill="auto" w:val="clear"/>
          </w:tcPr>
          <w:p w14:paraId="C91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A110000">
            <w:pPr>
              <w:ind/>
              <w:jc w:val="center"/>
              <w:rPr>
                <w:sz w:val="20"/>
              </w:rPr>
            </w:pPr>
            <w:r>
              <w:rPr>
                <w:sz w:val="20"/>
              </w:rPr>
              <w:t>605</w:t>
            </w:r>
          </w:p>
        </w:tc>
        <w:tc>
          <w:tcPr>
            <w:tcW w:type="dxa" w:w="887"/>
            <w:shd w:fill="auto" w:val="clear"/>
          </w:tcPr>
          <w:p w14:paraId="CB110000">
            <w:pPr>
              <w:ind/>
              <w:jc w:val="center"/>
              <w:rPr>
                <w:sz w:val="20"/>
              </w:rPr>
            </w:pPr>
            <w:r>
              <w:rPr>
                <w:sz w:val="20"/>
              </w:rPr>
              <w:t>01</w:t>
            </w:r>
          </w:p>
        </w:tc>
        <w:tc>
          <w:tcPr>
            <w:tcW w:type="dxa" w:w="804"/>
            <w:shd w:fill="auto" w:val="clear"/>
          </w:tcPr>
          <w:p w14:paraId="CC110000">
            <w:pPr>
              <w:ind/>
              <w:jc w:val="center"/>
              <w:rPr>
                <w:sz w:val="20"/>
              </w:rPr>
            </w:pPr>
            <w:r>
              <w:rPr>
                <w:sz w:val="20"/>
              </w:rPr>
              <w:t>13</w:t>
            </w:r>
          </w:p>
        </w:tc>
        <w:tc>
          <w:tcPr>
            <w:tcW w:type="dxa" w:w="1642"/>
            <w:shd w:fill="auto" w:val="clear"/>
          </w:tcPr>
          <w:p w14:paraId="CD110000">
            <w:pPr>
              <w:ind/>
              <w:jc w:val="center"/>
              <w:rPr>
                <w:sz w:val="20"/>
              </w:rPr>
            </w:pPr>
            <w:r>
              <w:rPr>
                <w:sz w:val="20"/>
              </w:rPr>
              <w:t>98 1 00 21620</w:t>
            </w:r>
          </w:p>
        </w:tc>
        <w:tc>
          <w:tcPr>
            <w:tcW w:type="dxa" w:w="666"/>
            <w:shd w:fill="auto" w:val="clear"/>
          </w:tcPr>
          <w:p w14:paraId="CE110000">
            <w:pPr>
              <w:ind/>
              <w:jc w:val="center"/>
              <w:rPr>
                <w:sz w:val="20"/>
              </w:rPr>
            </w:pPr>
            <w:r>
              <w:rPr>
                <w:sz w:val="20"/>
              </w:rPr>
              <w:t>240</w:t>
            </w:r>
          </w:p>
        </w:tc>
        <w:tc>
          <w:tcPr>
            <w:tcW w:type="dxa" w:w="1680"/>
            <w:shd w:fill="auto" w:val="clear"/>
          </w:tcPr>
          <w:p w14:paraId="CF110000">
            <w:pPr>
              <w:ind/>
              <w:jc w:val="right"/>
              <w:rPr>
                <w:sz w:val="20"/>
              </w:rPr>
            </w:pPr>
            <w:r>
              <w:rPr>
                <w:sz w:val="20"/>
              </w:rPr>
              <w:t>667,15</w:t>
            </w:r>
          </w:p>
        </w:tc>
        <w:tc>
          <w:tcPr>
            <w:tcW w:type="dxa" w:w="1680"/>
            <w:shd w:fill="auto" w:val="clear"/>
          </w:tcPr>
          <w:p w14:paraId="D0110000">
            <w:pPr>
              <w:ind/>
              <w:jc w:val="right"/>
              <w:rPr>
                <w:sz w:val="20"/>
              </w:rPr>
            </w:pPr>
            <w:r>
              <w:rPr>
                <w:sz w:val="20"/>
              </w:rPr>
              <w:t>9,90</w:t>
            </w:r>
          </w:p>
        </w:tc>
        <w:tc>
          <w:tcPr>
            <w:tcW w:type="dxa" w:w="1680"/>
            <w:shd w:fill="auto" w:val="clear"/>
          </w:tcPr>
          <w:p w14:paraId="D1110000">
            <w:pPr>
              <w:ind/>
              <w:jc w:val="right"/>
              <w:rPr>
                <w:sz w:val="20"/>
              </w:rPr>
            </w:pPr>
            <w:r>
              <w:rPr>
                <w:sz w:val="20"/>
              </w:rPr>
              <w:t>9,90</w:t>
            </w:r>
          </w:p>
        </w:tc>
      </w:tr>
      <w:tr>
        <w:trPr>
          <w:trHeight w:hRule="atLeast" w:val="20"/>
        </w:trPr>
        <w:tc>
          <w:tcPr>
            <w:tcW w:type="dxa" w:w="5098"/>
            <w:shd w:fill="auto" w:val="clear"/>
          </w:tcPr>
          <w:p w14:paraId="D2110000">
            <w:pPr>
              <w:rPr>
                <w:sz w:val="20"/>
              </w:rPr>
            </w:pPr>
            <w:r>
              <w:rPr>
                <w:sz w:val="20"/>
              </w:rPr>
              <w:t>Национальная экономика</w:t>
            </w:r>
          </w:p>
        </w:tc>
        <w:tc>
          <w:tcPr>
            <w:tcW w:type="dxa" w:w="860"/>
            <w:shd w:fill="auto" w:val="clear"/>
          </w:tcPr>
          <w:p w14:paraId="D3110000">
            <w:pPr>
              <w:ind/>
              <w:jc w:val="center"/>
              <w:rPr>
                <w:sz w:val="20"/>
              </w:rPr>
            </w:pPr>
            <w:r>
              <w:rPr>
                <w:sz w:val="20"/>
              </w:rPr>
              <w:t>605</w:t>
            </w:r>
          </w:p>
        </w:tc>
        <w:tc>
          <w:tcPr>
            <w:tcW w:type="dxa" w:w="887"/>
            <w:shd w:fill="auto" w:val="clear"/>
          </w:tcPr>
          <w:p w14:paraId="D4110000">
            <w:pPr>
              <w:ind/>
              <w:jc w:val="center"/>
              <w:rPr>
                <w:sz w:val="20"/>
              </w:rPr>
            </w:pPr>
            <w:r>
              <w:rPr>
                <w:sz w:val="20"/>
              </w:rPr>
              <w:t>04</w:t>
            </w:r>
          </w:p>
        </w:tc>
        <w:tc>
          <w:tcPr>
            <w:tcW w:type="dxa" w:w="804"/>
            <w:shd w:fill="auto" w:val="clear"/>
          </w:tcPr>
          <w:p w14:paraId="D5110000">
            <w:pPr>
              <w:ind/>
              <w:jc w:val="center"/>
              <w:rPr>
                <w:sz w:val="20"/>
              </w:rPr>
            </w:pPr>
            <w:r>
              <w:rPr>
                <w:sz w:val="20"/>
              </w:rPr>
              <w:t>00</w:t>
            </w:r>
          </w:p>
        </w:tc>
        <w:tc>
          <w:tcPr>
            <w:tcW w:type="dxa" w:w="1642"/>
            <w:shd w:fill="auto" w:val="clear"/>
          </w:tcPr>
          <w:p w14:paraId="D6110000">
            <w:pPr>
              <w:ind/>
              <w:jc w:val="center"/>
              <w:rPr>
                <w:sz w:val="20"/>
              </w:rPr>
            </w:pPr>
            <w:r>
              <w:rPr>
                <w:sz w:val="20"/>
              </w:rPr>
              <w:t>00 0 00 00000</w:t>
            </w:r>
          </w:p>
        </w:tc>
        <w:tc>
          <w:tcPr>
            <w:tcW w:type="dxa" w:w="666"/>
            <w:shd w:fill="auto" w:val="clear"/>
          </w:tcPr>
          <w:p w14:paraId="D7110000">
            <w:pPr>
              <w:ind/>
              <w:jc w:val="center"/>
              <w:rPr>
                <w:sz w:val="20"/>
              </w:rPr>
            </w:pPr>
            <w:r>
              <w:rPr>
                <w:sz w:val="20"/>
              </w:rPr>
              <w:t>000</w:t>
            </w:r>
          </w:p>
        </w:tc>
        <w:tc>
          <w:tcPr>
            <w:tcW w:type="dxa" w:w="1680"/>
            <w:shd w:fill="auto" w:val="clear"/>
          </w:tcPr>
          <w:p w14:paraId="D8110000">
            <w:pPr>
              <w:ind/>
              <w:jc w:val="right"/>
              <w:rPr>
                <w:sz w:val="20"/>
              </w:rPr>
            </w:pPr>
            <w:r>
              <w:rPr>
                <w:sz w:val="20"/>
              </w:rPr>
              <w:t>16 815,76</w:t>
            </w:r>
          </w:p>
        </w:tc>
        <w:tc>
          <w:tcPr>
            <w:tcW w:type="dxa" w:w="1680"/>
            <w:shd w:fill="auto" w:val="clear"/>
          </w:tcPr>
          <w:p w14:paraId="D9110000">
            <w:pPr>
              <w:ind/>
              <w:jc w:val="right"/>
              <w:rPr>
                <w:sz w:val="20"/>
              </w:rPr>
            </w:pPr>
            <w:r>
              <w:rPr>
                <w:sz w:val="20"/>
              </w:rPr>
              <w:t>8 095,55</w:t>
            </w:r>
          </w:p>
        </w:tc>
        <w:tc>
          <w:tcPr>
            <w:tcW w:type="dxa" w:w="1680"/>
            <w:shd w:fill="auto" w:val="clear"/>
          </w:tcPr>
          <w:p w14:paraId="DA110000">
            <w:pPr>
              <w:ind/>
              <w:jc w:val="right"/>
              <w:rPr>
                <w:sz w:val="20"/>
              </w:rPr>
            </w:pPr>
            <w:r>
              <w:rPr>
                <w:sz w:val="20"/>
              </w:rPr>
              <w:t>8 095,55</w:t>
            </w:r>
          </w:p>
        </w:tc>
      </w:tr>
      <w:tr>
        <w:trPr>
          <w:trHeight w:hRule="atLeast" w:val="20"/>
        </w:trPr>
        <w:tc>
          <w:tcPr>
            <w:tcW w:type="dxa" w:w="5098"/>
            <w:shd w:fill="auto" w:val="clear"/>
          </w:tcPr>
          <w:p w14:paraId="DB110000">
            <w:pPr>
              <w:rPr>
                <w:sz w:val="20"/>
              </w:rPr>
            </w:pPr>
            <w:r>
              <w:rPr>
                <w:sz w:val="20"/>
              </w:rPr>
              <w:t xml:space="preserve">Другие вопросы в области национальной экономики </w:t>
            </w:r>
          </w:p>
        </w:tc>
        <w:tc>
          <w:tcPr>
            <w:tcW w:type="dxa" w:w="860"/>
            <w:shd w:fill="auto" w:val="clear"/>
          </w:tcPr>
          <w:p w14:paraId="DC110000">
            <w:pPr>
              <w:ind/>
              <w:jc w:val="center"/>
              <w:rPr>
                <w:sz w:val="20"/>
              </w:rPr>
            </w:pPr>
            <w:r>
              <w:rPr>
                <w:sz w:val="20"/>
              </w:rPr>
              <w:t>605</w:t>
            </w:r>
          </w:p>
        </w:tc>
        <w:tc>
          <w:tcPr>
            <w:tcW w:type="dxa" w:w="887"/>
            <w:shd w:fill="auto" w:val="clear"/>
          </w:tcPr>
          <w:p w14:paraId="DD110000">
            <w:pPr>
              <w:ind/>
              <w:jc w:val="center"/>
              <w:rPr>
                <w:sz w:val="20"/>
              </w:rPr>
            </w:pPr>
            <w:r>
              <w:rPr>
                <w:sz w:val="20"/>
              </w:rPr>
              <w:t>04</w:t>
            </w:r>
          </w:p>
        </w:tc>
        <w:tc>
          <w:tcPr>
            <w:tcW w:type="dxa" w:w="804"/>
            <w:shd w:fill="auto" w:val="clear"/>
          </w:tcPr>
          <w:p w14:paraId="DE110000">
            <w:pPr>
              <w:ind/>
              <w:jc w:val="center"/>
              <w:rPr>
                <w:sz w:val="20"/>
              </w:rPr>
            </w:pPr>
            <w:r>
              <w:rPr>
                <w:sz w:val="20"/>
              </w:rPr>
              <w:t>12</w:t>
            </w:r>
          </w:p>
        </w:tc>
        <w:tc>
          <w:tcPr>
            <w:tcW w:type="dxa" w:w="1642"/>
            <w:shd w:fill="auto" w:val="clear"/>
          </w:tcPr>
          <w:p w14:paraId="DF110000">
            <w:pPr>
              <w:ind/>
              <w:jc w:val="center"/>
              <w:rPr>
                <w:sz w:val="20"/>
              </w:rPr>
            </w:pPr>
            <w:r>
              <w:rPr>
                <w:sz w:val="20"/>
              </w:rPr>
              <w:t>00 0 00 00000</w:t>
            </w:r>
          </w:p>
        </w:tc>
        <w:tc>
          <w:tcPr>
            <w:tcW w:type="dxa" w:w="666"/>
            <w:shd w:fill="auto" w:val="clear"/>
          </w:tcPr>
          <w:p w14:paraId="E0110000">
            <w:pPr>
              <w:ind/>
              <w:jc w:val="center"/>
              <w:rPr>
                <w:sz w:val="20"/>
              </w:rPr>
            </w:pPr>
            <w:r>
              <w:rPr>
                <w:sz w:val="20"/>
              </w:rPr>
              <w:t>000</w:t>
            </w:r>
          </w:p>
        </w:tc>
        <w:tc>
          <w:tcPr>
            <w:tcW w:type="dxa" w:w="1680"/>
            <w:shd w:fill="auto" w:val="clear"/>
          </w:tcPr>
          <w:p w14:paraId="E1110000">
            <w:pPr>
              <w:ind/>
              <w:jc w:val="right"/>
              <w:rPr>
                <w:sz w:val="20"/>
              </w:rPr>
            </w:pPr>
            <w:r>
              <w:rPr>
                <w:sz w:val="20"/>
              </w:rPr>
              <w:t>16 815,76</w:t>
            </w:r>
          </w:p>
        </w:tc>
        <w:tc>
          <w:tcPr>
            <w:tcW w:type="dxa" w:w="1680"/>
            <w:shd w:fill="auto" w:val="clear"/>
          </w:tcPr>
          <w:p w14:paraId="E2110000">
            <w:pPr>
              <w:ind/>
              <w:jc w:val="right"/>
              <w:rPr>
                <w:sz w:val="20"/>
              </w:rPr>
            </w:pPr>
            <w:r>
              <w:rPr>
                <w:sz w:val="20"/>
              </w:rPr>
              <w:t>8 095,55</w:t>
            </w:r>
          </w:p>
        </w:tc>
        <w:tc>
          <w:tcPr>
            <w:tcW w:type="dxa" w:w="1680"/>
            <w:shd w:fill="auto" w:val="clear"/>
          </w:tcPr>
          <w:p w14:paraId="E3110000">
            <w:pPr>
              <w:ind/>
              <w:jc w:val="right"/>
              <w:rPr>
                <w:sz w:val="20"/>
              </w:rPr>
            </w:pPr>
            <w:r>
              <w:rPr>
                <w:sz w:val="20"/>
              </w:rPr>
              <w:t>8 095,55</w:t>
            </w:r>
          </w:p>
        </w:tc>
      </w:tr>
      <w:tr>
        <w:trPr>
          <w:trHeight w:hRule="atLeast" w:val="20"/>
        </w:trPr>
        <w:tc>
          <w:tcPr>
            <w:tcW w:type="dxa" w:w="5098"/>
            <w:shd w:fill="auto" w:val="clear"/>
          </w:tcPr>
          <w:p w14:paraId="E4110000">
            <w:pPr>
              <w:rPr>
                <w:sz w:val="20"/>
              </w:rPr>
            </w:pPr>
            <w:r>
              <w:rPr>
                <w:sz w:val="20"/>
              </w:rPr>
              <w:t>Муниципальная программа «Экономическое развитие города Ставрополя»</w:t>
            </w:r>
          </w:p>
        </w:tc>
        <w:tc>
          <w:tcPr>
            <w:tcW w:type="dxa" w:w="860"/>
            <w:shd w:fill="auto" w:val="clear"/>
          </w:tcPr>
          <w:p w14:paraId="E5110000">
            <w:pPr>
              <w:ind/>
              <w:jc w:val="center"/>
              <w:rPr>
                <w:sz w:val="20"/>
              </w:rPr>
            </w:pPr>
            <w:r>
              <w:rPr>
                <w:sz w:val="20"/>
              </w:rPr>
              <w:t>605</w:t>
            </w:r>
          </w:p>
        </w:tc>
        <w:tc>
          <w:tcPr>
            <w:tcW w:type="dxa" w:w="887"/>
            <w:shd w:fill="auto" w:val="clear"/>
          </w:tcPr>
          <w:p w14:paraId="E6110000">
            <w:pPr>
              <w:ind/>
              <w:jc w:val="center"/>
              <w:rPr>
                <w:sz w:val="20"/>
              </w:rPr>
            </w:pPr>
            <w:r>
              <w:rPr>
                <w:sz w:val="20"/>
              </w:rPr>
              <w:t>04</w:t>
            </w:r>
          </w:p>
        </w:tc>
        <w:tc>
          <w:tcPr>
            <w:tcW w:type="dxa" w:w="804"/>
            <w:shd w:fill="auto" w:val="clear"/>
          </w:tcPr>
          <w:p w14:paraId="E7110000">
            <w:pPr>
              <w:ind/>
              <w:jc w:val="center"/>
              <w:rPr>
                <w:sz w:val="20"/>
              </w:rPr>
            </w:pPr>
            <w:r>
              <w:rPr>
                <w:sz w:val="20"/>
              </w:rPr>
              <w:t>12</w:t>
            </w:r>
          </w:p>
        </w:tc>
        <w:tc>
          <w:tcPr>
            <w:tcW w:type="dxa" w:w="1642"/>
            <w:shd w:fill="auto" w:val="clear"/>
          </w:tcPr>
          <w:p w14:paraId="E8110000">
            <w:pPr>
              <w:ind/>
              <w:jc w:val="center"/>
              <w:rPr>
                <w:sz w:val="20"/>
              </w:rPr>
            </w:pPr>
            <w:r>
              <w:rPr>
                <w:sz w:val="20"/>
              </w:rPr>
              <w:t>12 0 00 00000</w:t>
            </w:r>
          </w:p>
        </w:tc>
        <w:tc>
          <w:tcPr>
            <w:tcW w:type="dxa" w:w="666"/>
            <w:shd w:fill="auto" w:val="clear"/>
          </w:tcPr>
          <w:p w14:paraId="E9110000">
            <w:pPr>
              <w:ind/>
              <w:jc w:val="center"/>
              <w:rPr>
                <w:sz w:val="20"/>
              </w:rPr>
            </w:pPr>
            <w:r>
              <w:rPr>
                <w:sz w:val="20"/>
              </w:rPr>
              <w:t>000</w:t>
            </w:r>
          </w:p>
        </w:tc>
        <w:tc>
          <w:tcPr>
            <w:tcW w:type="dxa" w:w="1680"/>
            <w:shd w:fill="auto" w:val="clear"/>
          </w:tcPr>
          <w:p w14:paraId="EA110000">
            <w:pPr>
              <w:ind/>
              <w:jc w:val="right"/>
              <w:rPr>
                <w:sz w:val="20"/>
              </w:rPr>
            </w:pPr>
            <w:r>
              <w:rPr>
                <w:sz w:val="20"/>
              </w:rPr>
              <w:t>15 215,76</w:t>
            </w:r>
          </w:p>
        </w:tc>
        <w:tc>
          <w:tcPr>
            <w:tcW w:type="dxa" w:w="1680"/>
            <w:shd w:fill="auto" w:val="clear"/>
          </w:tcPr>
          <w:p w14:paraId="EB110000">
            <w:pPr>
              <w:ind/>
              <w:jc w:val="right"/>
              <w:rPr>
                <w:sz w:val="20"/>
              </w:rPr>
            </w:pPr>
            <w:r>
              <w:rPr>
                <w:sz w:val="20"/>
              </w:rPr>
              <w:t>8 095,55</w:t>
            </w:r>
          </w:p>
        </w:tc>
        <w:tc>
          <w:tcPr>
            <w:tcW w:type="dxa" w:w="1680"/>
            <w:shd w:fill="auto" w:val="clear"/>
          </w:tcPr>
          <w:p w14:paraId="EC110000">
            <w:pPr>
              <w:ind/>
              <w:jc w:val="right"/>
              <w:rPr>
                <w:sz w:val="20"/>
              </w:rPr>
            </w:pPr>
            <w:r>
              <w:rPr>
                <w:sz w:val="20"/>
              </w:rPr>
              <w:t>8 095,55</w:t>
            </w:r>
          </w:p>
        </w:tc>
      </w:tr>
      <w:tr>
        <w:trPr>
          <w:trHeight w:hRule="atLeast" w:val="20"/>
        </w:trPr>
        <w:tc>
          <w:tcPr>
            <w:tcW w:type="dxa" w:w="5098"/>
            <w:shd w:fill="auto" w:val="clear"/>
          </w:tcPr>
          <w:p w14:paraId="ED110000">
            <w:pPr>
              <w:rPr>
                <w:sz w:val="20"/>
              </w:rPr>
            </w:pPr>
            <w:r>
              <w:rPr>
                <w:sz w:val="20"/>
              </w:rPr>
              <w:t>Подпрограмма «Развитие малого и среднего предпринимательства в городе Ставрополе»</w:t>
            </w:r>
          </w:p>
        </w:tc>
        <w:tc>
          <w:tcPr>
            <w:tcW w:type="dxa" w:w="860"/>
            <w:shd w:fill="auto" w:val="clear"/>
          </w:tcPr>
          <w:p w14:paraId="EE110000">
            <w:pPr>
              <w:ind/>
              <w:jc w:val="center"/>
              <w:rPr>
                <w:sz w:val="20"/>
              </w:rPr>
            </w:pPr>
            <w:r>
              <w:rPr>
                <w:sz w:val="20"/>
              </w:rPr>
              <w:t>605</w:t>
            </w:r>
          </w:p>
        </w:tc>
        <w:tc>
          <w:tcPr>
            <w:tcW w:type="dxa" w:w="887"/>
            <w:shd w:fill="auto" w:val="clear"/>
          </w:tcPr>
          <w:p w14:paraId="EF110000">
            <w:pPr>
              <w:ind/>
              <w:jc w:val="center"/>
              <w:rPr>
                <w:sz w:val="20"/>
              </w:rPr>
            </w:pPr>
            <w:r>
              <w:rPr>
                <w:sz w:val="20"/>
              </w:rPr>
              <w:t>04</w:t>
            </w:r>
          </w:p>
        </w:tc>
        <w:tc>
          <w:tcPr>
            <w:tcW w:type="dxa" w:w="804"/>
            <w:shd w:fill="auto" w:val="clear"/>
          </w:tcPr>
          <w:p w14:paraId="F0110000">
            <w:pPr>
              <w:ind/>
              <w:jc w:val="center"/>
              <w:rPr>
                <w:sz w:val="20"/>
              </w:rPr>
            </w:pPr>
            <w:r>
              <w:rPr>
                <w:sz w:val="20"/>
              </w:rPr>
              <w:t>12</w:t>
            </w:r>
          </w:p>
        </w:tc>
        <w:tc>
          <w:tcPr>
            <w:tcW w:type="dxa" w:w="1642"/>
            <w:shd w:fill="auto" w:val="clear"/>
          </w:tcPr>
          <w:p w14:paraId="F1110000">
            <w:pPr>
              <w:ind/>
              <w:jc w:val="center"/>
              <w:rPr>
                <w:sz w:val="20"/>
              </w:rPr>
            </w:pPr>
            <w:r>
              <w:rPr>
                <w:sz w:val="20"/>
              </w:rPr>
              <w:t>12 1 00 00000</w:t>
            </w:r>
          </w:p>
        </w:tc>
        <w:tc>
          <w:tcPr>
            <w:tcW w:type="dxa" w:w="666"/>
            <w:shd w:fill="auto" w:val="clear"/>
          </w:tcPr>
          <w:p w14:paraId="F2110000">
            <w:pPr>
              <w:ind/>
              <w:jc w:val="center"/>
              <w:rPr>
                <w:sz w:val="20"/>
              </w:rPr>
            </w:pPr>
            <w:r>
              <w:rPr>
                <w:sz w:val="20"/>
              </w:rPr>
              <w:t>000</w:t>
            </w:r>
          </w:p>
        </w:tc>
        <w:tc>
          <w:tcPr>
            <w:tcW w:type="dxa" w:w="1680"/>
            <w:shd w:fill="auto" w:val="clear"/>
          </w:tcPr>
          <w:p w14:paraId="F3110000">
            <w:pPr>
              <w:ind/>
              <w:jc w:val="right"/>
              <w:rPr>
                <w:sz w:val="20"/>
              </w:rPr>
            </w:pPr>
            <w:r>
              <w:rPr>
                <w:sz w:val="20"/>
              </w:rPr>
              <w:t>13 060,92</w:t>
            </w:r>
          </w:p>
        </w:tc>
        <w:tc>
          <w:tcPr>
            <w:tcW w:type="dxa" w:w="1680"/>
            <w:shd w:fill="auto" w:val="clear"/>
          </w:tcPr>
          <w:p w14:paraId="F4110000">
            <w:pPr>
              <w:ind/>
              <w:jc w:val="right"/>
              <w:rPr>
                <w:sz w:val="20"/>
              </w:rPr>
            </w:pPr>
            <w:r>
              <w:rPr>
                <w:sz w:val="20"/>
              </w:rPr>
              <w:t>7 515,05</w:t>
            </w:r>
          </w:p>
        </w:tc>
        <w:tc>
          <w:tcPr>
            <w:tcW w:type="dxa" w:w="1680"/>
            <w:shd w:fill="auto" w:val="clear"/>
          </w:tcPr>
          <w:p w14:paraId="F5110000">
            <w:pPr>
              <w:ind/>
              <w:jc w:val="right"/>
              <w:rPr>
                <w:sz w:val="20"/>
              </w:rPr>
            </w:pPr>
            <w:r>
              <w:rPr>
                <w:sz w:val="20"/>
              </w:rPr>
              <w:t>7 515,05</w:t>
            </w:r>
          </w:p>
        </w:tc>
      </w:tr>
      <w:tr>
        <w:trPr>
          <w:trHeight w:hRule="atLeast" w:val="20"/>
        </w:trPr>
        <w:tc>
          <w:tcPr>
            <w:tcW w:type="dxa" w:w="5098"/>
            <w:shd w:fill="auto" w:val="clear"/>
          </w:tcPr>
          <w:p w14:paraId="F611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860"/>
            <w:shd w:fill="auto" w:val="clear"/>
          </w:tcPr>
          <w:p w14:paraId="F7110000">
            <w:pPr>
              <w:ind/>
              <w:jc w:val="center"/>
              <w:rPr>
                <w:sz w:val="20"/>
              </w:rPr>
            </w:pPr>
            <w:r>
              <w:rPr>
                <w:sz w:val="20"/>
              </w:rPr>
              <w:t>605</w:t>
            </w:r>
          </w:p>
        </w:tc>
        <w:tc>
          <w:tcPr>
            <w:tcW w:type="dxa" w:w="887"/>
            <w:shd w:fill="auto" w:val="clear"/>
          </w:tcPr>
          <w:p w14:paraId="F8110000">
            <w:pPr>
              <w:ind/>
              <w:jc w:val="center"/>
              <w:rPr>
                <w:sz w:val="20"/>
              </w:rPr>
            </w:pPr>
            <w:r>
              <w:rPr>
                <w:sz w:val="20"/>
              </w:rPr>
              <w:t>04</w:t>
            </w:r>
          </w:p>
        </w:tc>
        <w:tc>
          <w:tcPr>
            <w:tcW w:type="dxa" w:w="804"/>
            <w:shd w:fill="auto" w:val="clear"/>
          </w:tcPr>
          <w:p w14:paraId="F9110000">
            <w:pPr>
              <w:ind/>
              <w:jc w:val="center"/>
              <w:rPr>
                <w:sz w:val="20"/>
              </w:rPr>
            </w:pPr>
            <w:r>
              <w:rPr>
                <w:sz w:val="20"/>
              </w:rPr>
              <w:t>12</w:t>
            </w:r>
          </w:p>
        </w:tc>
        <w:tc>
          <w:tcPr>
            <w:tcW w:type="dxa" w:w="1642"/>
            <w:shd w:fill="auto" w:val="clear"/>
          </w:tcPr>
          <w:p w14:paraId="FA110000">
            <w:pPr>
              <w:ind/>
              <w:jc w:val="center"/>
              <w:rPr>
                <w:sz w:val="20"/>
              </w:rPr>
            </w:pPr>
            <w:r>
              <w:rPr>
                <w:sz w:val="20"/>
              </w:rPr>
              <w:t>12 1 01 00000</w:t>
            </w:r>
          </w:p>
        </w:tc>
        <w:tc>
          <w:tcPr>
            <w:tcW w:type="dxa" w:w="666"/>
            <w:shd w:fill="auto" w:val="clear"/>
          </w:tcPr>
          <w:p w14:paraId="FB110000">
            <w:pPr>
              <w:ind/>
              <w:jc w:val="center"/>
              <w:rPr>
                <w:sz w:val="20"/>
              </w:rPr>
            </w:pPr>
            <w:r>
              <w:rPr>
                <w:sz w:val="20"/>
              </w:rPr>
              <w:t>000</w:t>
            </w:r>
          </w:p>
        </w:tc>
        <w:tc>
          <w:tcPr>
            <w:tcW w:type="dxa" w:w="1680"/>
            <w:shd w:fill="auto" w:val="clear"/>
          </w:tcPr>
          <w:p w14:paraId="FC110000">
            <w:pPr>
              <w:ind/>
              <w:jc w:val="right"/>
              <w:rPr>
                <w:sz w:val="20"/>
              </w:rPr>
            </w:pPr>
            <w:r>
              <w:rPr>
                <w:sz w:val="20"/>
              </w:rPr>
              <w:t>3 510,00</w:t>
            </w:r>
          </w:p>
        </w:tc>
        <w:tc>
          <w:tcPr>
            <w:tcW w:type="dxa" w:w="1680"/>
            <w:shd w:fill="auto" w:val="clear"/>
          </w:tcPr>
          <w:p w14:paraId="FD110000">
            <w:pPr>
              <w:ind/>
              <w:jc w:val="right"/>
              <w:rPr>
                <w:sz w:val="20"/>
              </w:rPr>
            </w:pPr>
            <w:r>
              <w:rPr>
                <w:sz w:val="20"/>
              </w:rPr>
              <w:t>3 510,00</w:t>
            </w:r>
          </w:p>
        </w:tc>
        <w:tc>
          <w:tcPr>
            <w:tcW w:type="dxa" w:w="1680"/>
            <w:shd w:fill="auto" w:val="clear"/>
          </w:tcPr>
          <w:p w14:paraId="FE110000">
            <w:pPr>
              <w:ind/>
              <w:jc w:val="right"/>
              <w:rPr>
                <w:sz w:val="20"/>
              </w:rPr>
            </w:pPr>
            <w:r>
              <w:rPr>
                <w:sz w:val="20"/>
              </w:rPr>
              <w:t>3 510,00</w:t>
            </w:r>
          </w:p>
        </w:tc>
      </w:tr>
      <w:tr>
        <w:trPr>
          <w:trHeight w:hRule="atLeast" w:val="20"/>
        </w:trPr>
        <w:tc>
          <w:tcPr>
            <w:tcW w:type="dxa" w:w="5098"/>
            <w:shd w:fill="auto" w:val="clear"/>
          </w:tcPr>
          <w:p w14:paraId="FF11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860"/>
            <w:shd w:fill="auto" w:val="clear"/>
          </w:tcPr>
          <w:p w14:paraId="00120000">
            <w:pPr>
              <w:ind/>
              <w:jc w:val="center"/>
              <w:rPr>
                <w:sz w:val="20"/>
              </w:rPr>
            </w:pPr>
            <w:r>
              <w:rPr>
                <w:sz w:val="20"/>
              </w:rPr>
              <w:t>605</w:t>
            </w:r>
          </w:p>
        </w:tc>
        <w:tc>
          <w:tcPr>
            <w:tcW w:type="dxa" w:w="887"/>
            <w:shd w:fill="auto" w:val="clear"/>
          </w:tcPr>
          <w:p w14:paraId="01120000">
            <w:pPr>
              <w:ind/>
              <w:jc w:val="center"/>
              <w:rPr>
                <w:sz w:val="20"/>
              </w:rPr>
            </w:pPr>
            <w:r>
              <w:rPr>
                <w:sz w:val="20"/>
              </w:rPr>
              <w:t>04</w:t>
            </w:r>
          </w:p>
        </w:tc>
        <w:tc>
          <w:tcPr>
            <w:tcW w:type="dxa" w:w="804"/>
            <w:shd w:fill="auto" w:val="clear"/>
          </w:tcPr>
          <w:p w14:paraId="02120000">
            <w:pPr>
              <w:ind/>
              <w:jc w:val="center"/>
              <w:rPr>
                <w:sz w:val="20"/>
              </w:rPr>
            </w:pPr>
            <w:r>
              <w:rPr>
                <w:sz w:val="20"/>
              </w:rPr>
              <w:t>12</w:t>
            </w:r>
          </w:p>
        </w:tc>
        <w:tc>
          <w:tcPr>
            <w:tcW w:type="dxa" w:w="1642"/>
            <w:shd w:fill="auto" w:val="clear"/>
          </w:tcPr>
          <w:p w14:paraId="03120000">
            <w:pPr>
              <w:ind/>
              <w:jc w:val="center"/>
              <w:rPr>
                <w:sz w:val="20"/>
              </w:rPr>
            </w:pPr>
            <w:r>
              <w:rPr>
                <w:sz w:val="20"/>
              </w:rPr>
              <w:t>12 1 01 60130</w:t>
            </w:r>
          </w:p>
        </w:tc>
        <w:tc>
          <w:tcPr>
            <w:tcW w:type="dxa" w:w="666"/>
            <w:shd w:fill="auto" w:val="clear"/>
          </w:tcPr>
          <w:p w14:paraId="04120000">
            <w:pPr>
              <w:ind/>
              <w:jc w:val="center"/>
              <w:rPr>
                <w:sz w:val="20"/>
              </w:rPr>
            </w:pPr>
            <w:r>
              <w:rPr>
                <w:sz w:val="20"/>
              </w:rPr>
              <w:t>000</w:t>
            </w:r>
          </w:p>
        </w:tc>
        <w:tc>
          <w:tcPr>
            <w:tcW w:type="dxa" w:w="1680"/>
            <w:shd w:fill="auto" w:val="clear"/>
          </w:tcPr>
          <w:p w14:paraId="05120000">
            <w:pPr>
              <w:ind/>
              <w:jc w:val="right"/>
              <w:rPr>
                <w:sz w:val="20"/>
              </w:rPr>
            </w:pPr>
            <w:r>
              <w:rPr>
                <w:sz w:val="20"/>
              </w:rPr>
              <w:t>3 510,00</w:t>
            </w:r>
          </w:p>
        </w:tc>
        <w:tc>
          <w:tcPr>
            <w:tcW w:type="dxa" w:w="1680"/>
            <w:shd w:fill="auto" w:val="clear"/>
          </w:tcPr>
          <w:p w14:paraId="06120000">
            <w:pPr>
              <w:ind/>
              <w:jc w:val="right"/>
              <w:rPr>
                <w:sz w:val="20"/>
              </w:rPr>
            </w:pPr>
            <w:r>
              <w:rPr>
                <w:sz w:val="20"/>
              </w:rPr>
              <w:t>3 510,00</w:t>
            </w:r>
          </w:p>
        </w:tc>
        <w:tc>
          <w:tcPr>
            <w:tcW w:type="dxa" w:w="1680"/>
            <w:shd w:fill="auto" w:val="clear"/>
          </w:tcPr>
          <w:p w14:paraId="07120000">
            <w:pPr>
              <w:ind/>
              <w:jc w:val="right"/>
              <w:rPr>
                <w:sz w:val="20"/>
              </w:rPr>
            </w:pPr>
            <w:r>
              <w:rPr>
                <w:sz w:val="20"/>
              </w:rPr>
              <w:t>3 510,00</w:t>
            </w:r>
          </w:p>
        </w:tc>
      </w:tr>
      <w:tr>
        <w:trPr>
          <w:trHeight w:hRule="atLeast" w:val="20"/>
        </w:trPr>
        <w:tc>
          <w:tcPr>
            <w:tcW w:type="dxa" w:w="5098"/>
            <w:shd w:fill="auto" w:val="clear"/>
          </w:tcPr>
          <w:p w14:paraId="08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09120000">
            <w:pPr>
              <w:ind/>
              <w:jc w:val="center"/>
              <w:rPr>
                <w:sz w:val="20"/>
              </w:rPr>
            </w:pPr>
            <w:r>
              <w:rPr>
                <w:sz w:val="20"/>
              </w:rPr>
              <w:t>605</w:t>
            </w:r>
          </w:p>
        </w:tc>
        <w:tc>
          <w:tcPr>
            <w:tcW w:type="dxa" w:w="887"/>
            <w:shd w:fill="auto" w:val="clear"/>
          </w:tcPr>
          <w:p w14:paraId="0A120000">
            <w:pPr>
              <w:ind/>
              <w:jc w:val="center"/>
              <w:rPr>
                <w:sz w:val="20"/>
              </w:rPr>
            </w:pPr>
            <w:r>
              <w:rPr>
                <w:sz w:val="20"/>
              </w:rPr>
              <w:t>04</w:t>
            </w:r>
          </w:p>
        </w:tc>
        <w:tc>
          <w:tcPr>
            <w:tcW w:type="dxa" w:w="804"/>
            <w:shd w:fill="auto" w:val="clear"/>
          </w:tcPr>
          <w:p w14:paraId="0B120000">
            <w:pPr>
              <w:ind/>
              <w:jc w:val="center"/>
              <w:rPr>
                <w:sz w:val="20"/>
              </w:rPr>
            </w:pPr>
            <w:r>
              <w:rPr>
                <w:sz w:val="20"/>
              </w:rPr>
              <w:t>12</w:t>
            </w:r>
          </w:p>
        </w:tc>
        <w:tc>
          <w:tcPr>
            <w:tcW w:type="dxa" w:w="1642"/>
            <w:shd w:fill="auto" w:val="clear"/>
          </w:tcPr>
          <w:p w14:paraId="0C120000">
            <w:pPr>
              <w:ind/>
              <w:jc w:val="center"/>
              <w:rPr>
                <w:sz w:val="20"/>
              </w:rPr>
            </w:pPr>
            <w:r>
              <w:rPr>
                <w:sz w:val="20"/>
              </w:rPr>
              <w:t>12 1 01 60130</w:t>
            </w:r>
          </w:p>
        </w:tc>
        <w:tc>
          <w:tcPr>
            <w:tcW w:type="dxa" w:w="666"/>
            <w:shd w:fill="auto" w:val="clear"/>
          </w:tcPr>
          <w:p w14:paraId="0D120000">
            <w:pPr>
              <w:ind/>
              <w:jc w:val="center"/>
              <w:rPr>
                <w:sz w:val="20"/>
              </w:rPr>
            </w:pPr>
            <w:r>
              <w:rPr>
                <w:sz w:val="20"/>
              </w:rPr>
              <w:t>810</w:t>
            </w:r>
          </w:p>
        </w:tc>
        <w:tc>
          <w:tcPr>
            <w:tcW w:type="dxa" w:w="1680"/>
            <w:shd w:fill="auto" w:val="clear"/>
          </w:tcPr>
          <w:p w14:paraId="0E120000">
            <w:pPr>
              <w:ind/>
              <w:jc w:val="right"/>
              <w:rPr>
                <w:sz w:val="20"/>
              </w:rPr>
            </w:pPr>
            <w:r>
              <w:rPr>
                <w:sz w:val="20"/>
              </w:rPr>
              <w:t>3 510,00</w:t>
            </w:r>
          </w:p>
        </w:tc>
        <w:tc>
          <w:tcPr>
            <w:tcW w:type="dxa" w:w="1680"/>
            <w:shd w:fill="auto" w:val="clear"/>
          </w:tcPr>
          <w:p w14:paraId="0F120000">
            <w:pPr>
              <w:ind/>
              <w:jc w:val="right"/>
              <w:rPr>
                <w:sz w:val="20"/>
              </w:rPr>
            </w:pPr>
            <w:r>
              <w:rPr>
                <w:sz w:val="20"/>
              </w:rPr>
              <w:t>3 510,00</w:t>
            </w:r>
          </w:p>
        </w:tc>
        <w:tc>
          <w:tcPr>
            <w:tcW w:type="dxa" w:w="1680"/>
            <w:shd w:fill="auto" w:val="clear"/>
          </w:tcPr>
          <w:p w14:paraId="10120000">
            <w:pPr>
              <w:ind/>
              <w:jc w:val="right"/>
              <w:rPr>
                <w:sz w:val="20"/>
              </w:rPr>
            </w:pPr>
            <w:r>
              <w:rPr>
                <w:sz w:val="20"/>
              </w:rPr>
              <w:t>3 510,00</w:t>
            </w:r>
          </w:p>
        </w:tc>
      </w:tr>
      <w:tr>
        <w:trPr>
          <w:trHeight w:hRule="atLeast" w:val="20"/>
        </w:trPr>
        <w:tc>
          <w:tcPr>
            <w:tcW w:type="dxa" w:w="5098"/>
            <w:shd w:fill="auto" w:val="clear"/>
          </w:tcPr>
          <w:p w14:paraId="1112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860"/>
            <w:shd w:fill="auto" w:val="clear"/>
          </w:tcPr>
          <w:p w14:paraId="12120000">
            <w:pPr>
              <w:ind/>
              <w:jc w:val="center"/>
              <w:rPr>
                <w:sz w:val="20"/>
              </w:rPr>
            </w:pPr>
            <w:r>
              <w:rPr>
                <w:sz w:val="20"/>
              </w:rPr>
              <w:t>605</w:t>
            </w:r>
          </w:p>
        </w:tc>
        <w:tc>
          <w:tcPr>
            <w:tcW w:type="dxa" w:w="887"/>
            <w:shd w:fill="auto" w:val="clear"/>
          </w:tcPr>
          <w:p w14:paraId="13120000">
            <w:pPr>
              <w:ind/>
              <w:jc w:val="center"/>
              <w:rPr>
                <w:sz w:val="20"/>
              </w:rPr>
            </w:pPr>
            <w:r>
              <w:rPr>
                <w:sz w:val="20"/>
              </w:rPr>
              <w:t>04</w:t>
            </w:r>
          </w:p>
        </w:tc>
        <w:tc>
          <w:tcPr>
            <w:tcW w:type="dxa" w:w="804"/>
            <w:shd w:fill="auto" w:val="clear"/>
          </w:tcPr>
          <w:p w14:paraId="14120000">
            <w:pPr>
              <w:ind/>
              <w:jc w:val="center"/>
              <w:rPr>
                <w:sz w:val="20"/>
              </w:rPr>
            </w:pPr>
            <w:r>
              <w:rPr>
                <w:sz w:val="20"/>
              </w:rPr>
              <w:t>12</w:t>
            </w:r>
          </w:p>
        </w:tc>
        <w:tc>
          <w:tcPr>
            <w:tcW w:type="dxa" w:w="1642"/>
            <w:shd w:fill="auto" w:val="clear"/>
          </w:tcPr>
          <w:p w14:paraId="15120000">
            <w:pPr>
              <w:ind/>
              <w:jc w:val="center"/>
              <w:rPr>
                <w:sz w:val="20"/>
              </w:rPr>
            </w:pPr>
            <w:r>
              <w:rPr>
                <w:sz w:val="20"/>
              </w:rPr>
              <w:t>12 1 02 00000</w:t>
            </w:r>
          </w:p>
        </w:tc>
        <w:tc>
          <w:tcPr>
            <w:tcW w:type="dxa" w:w="666"/>
            <w:shd w:fill="auto" w:val="clear"/>
          </w:tcPr>
          <w:p w14:paraId="16120000">
            <w:pPr>
              <w:ind/>
              <w:jc w:val="center"/>
              <w:rPr>
                <w:sz w:val="20"/>
              </w:rPr>
            </w:pPr>
            <w:r>
              <w:rPr>
                <w:sz w:val="20"/>
              </w:rPr>
              <w:t>000</w:t>
            </w:r>
          </w:p>
        </w:tc>
        <w:tc>
          <w:tcPr>
            <w:tcW w:type="dxa" w:w="1680"/>
            <w:shd w:fill="auto" w:val="clear"/>
          </w:tcPr>
          <w:p w14:paraId="17120000">
            <w:pPr>
              <w:ind/>
              <w:jc w:val="right"/>
              <w:rPr>
                <w:sz w:val="20"/>
              </w:rPr>
            </w:pPr>
            <w:r>
              <w:rPr>
                <w:sz w:val="20"/>
              </w:rPr>
              <w:t>9 490,92</w:t>
            </w:r>
          </w:p>
        </w:tc>
        <w:tc>
          <w:tcPr>
            <w:tcW w:type="dxa" w:w="1680"/>
            <w:shd w:fill="auto" w:val="clear"/>
          </w:tcPr>
          <w:p w14:paraId="18120000">
            <w:pPr>
              <w:ind/>
              <w:jc w:val="right"/>
              <w:rPr>
                <w:sz w:val="20"/>
              </w:rPr>
            </w:pPr>
            <w:r>
              <w:rPr>
                <w:sz w:val="20"/>
              </w:rPr>
              <w:t>3 598,05</w:t>
            </w:r>
          </w:p>
        </w:tc>
        <w:tc>
          <w:tcPr>
            <w:tcW w:type="dxa" w:w="1680"/>
            <w:shd w:fill="auto" w:val="clear"/>
          </w:tcPr>
          <w:p w14:paraId="19120000">
            <w:pPr>
              <w:ind/>
              <w:jc w:val="right"/>
              <w:rPr>
                <w:sz w:val="20"/>
              </w:rPr>
            </w:pPr>
            <w:r>
              <w:rPr>
                <w:sz w:val="20"/>
              </w:rPr>
              <w:t>3 598,05</w:t>
            </w:r>
          </w:p>
        </w:tc>
      </w:tr>
      <w:tr>
        <w:trPr>
          <w:trHeight w:hRule="atLeast" w:val="20"/>
        </w:trPr>
        <w:tc>
          <w:tcPr>
            <w:tcW w:type="dxa" w:w="5098"/>
            <w:shd w:fill="auto" w:val="clear"/>
          </w:tcPr>
          <w:p w14:paraId="1A12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860"/>
            <w:shd w:fill="auto" w:val="clear"/>
          </w:tcPr>
          <w:p w14:paraId="1B120000">
            <w:pPr>
              <w:ind/>
              <w:jc w:val="center"/>
              <w:rPr>
                <w:sz w:val="20"/>
              </w:rPr>
            </w:pPr>
            <w:r>
              <w:rPr>
                <w:sz w:val="20"/>
              </w:rPr>
              <w:t>605</w:t>
            </w:r>
          </w:p>
        </w:tc>
        <w:tc>
          <w:tcPr>
            <w:tcW w:type="dxa" w:w="887"/>
            <w:shd w:fill="auto" w:val="clear"/>
          </w:tcPr>
          <w:p w14:paraId="1C120000">
            <w:pPr>
              <w:ind/>
              <w:jc w:val="center"/>
              <w:rPr>
                <w:sz w:val="20"/>
              </w:rPr>
            </w:pPr>
            <w:r>
              <w:rPr>
                <w:sz w:val="20"/>
              </w:rPr>
              <w:t>04</w:t>
            </w:r>
          </w:p>
        </w:tc>
        <w:tc>
          <w:tcPr>
            <w:tcW w:type="dxa" w:w="804"/>
            <w:shd w:fill="auto" w:val="clear"/>
          </w:tcPr>
          <w:p w14:paraId="1D120000">
            <w:pPr>
              <w:ind/>
              <w:jc w:val="center"/>
              <w:rPr>
                <w:sz w:val="20"/>
              </w:rPr>
            </w:pPr>
            <w:r>
              <w:rPr>
                <w:sz w:val="20"/>
              </w:rPr>
              <w:t>12</w:t>
            </w:r>
          </w:p>
        </w:tc>
        <w:tc>
          <w:tcPr>
            <w:tcW w:type="dxa" w:w="1642"/>
            <w:shd w:fill="auto" w:val="clear"/>
          </w:tcPr>
          <w:p w14:paraId="1E120000">
            <w:pPr>
              <w:ind/>
              <w:jc w:val="center"/>
              <w:rPr>
                <w:sz w:val="20"/>
              </w:rPr>
            </w:pPr>
            <w:r>
              <w:rPr>
                <w:sz w:val="20"/>
              </w:rPr>
              <w:t>12 1 02 20480</w:t>
            </w:r>
          </w:p>
        </w:tc>
        <w:tc>
          <w:tcPr>
            <w:tcW w:type="dxa" w:w="666"/>
            <w:shd w:fill="auto" w:val="clear"/>
          </w:tcPr>
          <w:p w14:paraId="1F120000">
            <w:pPr>
              <w:ind/>
              <w:jc w:val="center"/>
              <w:rPr>
                <w:sz w:val="20"/>
              </w:rPr>
            </w:pPr>
            <w:r>
              <w:rPr>
                <w:sz w:val="20"/>
              </w:rPr>
              <w:t>000</w:t>
            </w:r>
          </w:p>
        </w:tc>
        <w:tc>
          <w:tcPr>
            <w:tcW w:type="dxa" w:w="1680"/>
            <w:shd w:fill="auto" w:val="clear"/>
          </w:tcPr>
          <w:p w14:paraId="20120000">
            <w:pPr>
              <w:ind/>
              <w:jc w:val="right"/>
              <w:rPr>
                <w:sz w:val="20"/>
              </w:rPr>
            </w:pPr>
            <w:r>
              <w:rPr>
                <w:sz w:val="20"/>
              </w:rPr>
              <w:t>9 490,92</w:t>
            </w:r>
          </w:p>
        </w:tc>
        <w:tc>
          <w:tcPr>
            <w:tcW w:type="dxa" w:w="1680"/>
            <w:shd w:fill="auto" w:val="clear"/>
          </w:tcPr>
          <w:p w14:paraId="21120000">
            <w:pPr>
              <w:ind/>
              <w:jc w:val="right"/>
              <w:rPr>
                <w:sz w:val="20"/>
              </w:rPr>
            </w:pPr>
            <w:r>
              <w:rPr>
                <w:sz w:val="20"/>
              </w:rPr>
              <w:t>3 598,05</w:t>
            </w:r>
          </w:p>
        </w:tc>
        <w:tc>
          <w:tcPr>
            <w:tcW w:type="dxa" w:w="1680"/>
            <w:shd w:fill="auto" w:val="clear"/>
          </w:tcPr>
          <w:p w14:paraId="22120000">
            <w:pPr>
              <w:ind/>
              <w:jc w:val="right"/>
              <w:rPr>
                <w:sz w:val="20"/>
              </w:rPr>
            </w:pPr>
            <w:r>
              <w:rPr>
                <w:sz w:val="20"/>
              </w:rPr>
              <w:t>3 598,05</w:t>
            </w:r>
          </w:p>
        </w:tc>
      </w:tr>
      <w:tr>
        <w:trPr>
          <w:trHeight w:hRule="atLeast" w:val="20"/>
        </w:trPr>
        <w:tc>
          <w:tcPr>
            <w:tcW w:type="dxa" w:w="5098"/>
            <w:shd w:fill="auto" w:val="clear"/>
          </w:tcPr>
          <w:p w14:paraId="231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4120000">
            <w:pPr>
              <w:ind/>
              <w:jc w:val="center"/>
              <w:rPr>
                <w:sz w:val="20"/>
              </w:rPr>
            </w:pPr>
            <w:r>
              <w:rPr>
                <w:sz w:val="20"/>
              </w:rPr>
              <w:t>605</w:t>
            </w:r>
          </w:p>
        </w:tc>
        <w:tc>
          <w:tcPr>
            <w:tcW w:type="dxa" w:w="887"/>
            <w:shd w:fill="auto" w:val="clear"/>
          </w:tcPr>
          <w:p w14:paraId="25120000">
            <w:pPr>
              <w:ind/>
              <w:jc w:val="center"/>
              <w:rPr>
                <w:sz w:val="20"/>
              </w:rPr>
            </w:pPr>
            <w:r>
              <w:rPr>
                <w:sz w:val="20"/>
              </w:rPr>
              <w:t>04</w:t>
            </w:r>
          </w:p>
        </w:tc>
        <w:tc>
          <w:tcPr>
            <w:tcW w:type="dxa" w:w="804"/>
            <w:shd w:fill="auto" w:val="clear"/>
          </w:tcPr>
          <w:p w14:paraId="26120000">
            <w:pPr>
              <w:ind/>
              <w:jc w:val="center"/>
              <w:rPr>
                <w:sz w:val="20"/>
              </w:rPr>
            </w:pPr>
            <w:r>
              <w:rPr>
                <w:sz w:val="20"/>
              </w:rPr>
              <w:t>12</w:t>
            </w:r>
          </w:p>
        </w:tc>
        <w:tc>
          <w:tcPr>
            <w:tcW w:type="dxa" w:w="1642"/>
            <w:shd w:fill="auto" w:val="clear"/>
          </w:tcPr>
          <w:p w14:paraId="27120000">
            <w:pPr>
              <w:ind/>
              <w:jc w:val="center"/>
              <w:rPr>
                <w:sz w:val="20"/>
              </w:rPr>
            </w:pPr>
            <w:r>
              <w:rPr>
                <w:sz w:val="20"/>
              </w:rPr>
              <w:t>12 1 02 20480</w:t>
            </w:r>
          </w:p>
        </w:tc>
        <w:tc>
          <w:tcPr>
            <w:tcW w:type="dxa" w:w="666"/>
            <w:shd w:fill="auto" w:val="clear"/>
          </w:tcPr>
          <w:p w14:paraId="28120000">
            <w:pPr>
              <w:ind/>
              <w:jc w:val="center"/>
              <w:rPr>
                <w:sz w:val="20"/>
              </w:rPr>
            </w:pPr>
            <w:r>
              <w:rPr>
                <w:sz w:val="20"/>
              </w:rPr>
              <w:t>240</w:t>
            </w:r>
          </w:p>
        </w:tc>
        <w:tc>
          <w:tcPr>
            <w:tcW w:type="dxa" w:w="1680"/>
            <w:shd w:fill="auto" w:val="clear"/>
          </w:tcPr>
          <w:p w14:paraId="29120000">
            <w:pPr>
              <w:ind/>
              <w:jc w:val="right"/>
              <w:rPr>
                <w:sz w:val="20"/>
              </w:rPr>
            </w:pPr>
            <w:r>
              <w:rPr>
                <w:sz w:val="20"/>
              </w:rPr>
              <w:t>0,00</w:t>
            </w:r>
          </w:p>
        </w:tc>
        <w:tc>
          <w:tcPr>
            <w:tcW w:type="dxa" w:w="1680"/>
            <w:shd w:fill="auto" w:val="clear"/>
          </w:tcPr>
          <w:p w14:paraId="2A120000">
            <w:pPr>
              <w:ind/>
              <w:jc w:val="right"/>
              <w:rPr>
                <w:sz w:val="20"/>
              </w:rPr>
            </w:pPr>
            <w:r>
              <w:rPr>
                <w:sz w:val="20"/>
              </w:rPr>
              <w:t>70,00</w:t>
            </w:r>
          </w:p>
        </w:tc>
        <w:tc>
          <w:tcPr>
            <w:tcW w:type="dxa" w:w="1680"/>
            <w:shd w:fill="auto" w:val="clear"/>
          </w:tcPr>
          <w:p w14:paraId="2B120000">
            <w:pPr>
              <w:ind/>
              <w:jc w:val="right"/>
              <w:rPr>
                <w:sz w:val="20"/>
              </w:rPr>
            </w:pPr>
            <w:r>
              <w:rPr>
                <w:sz w:val="20"/>
              </w:rPr>
              <w:t>70,00</w:t>
            </w:r>
          </w:p>
        </w:tc>
      </w:tr>
      <w:tr>
        <w:trPr>
          <w:trHeight w:hRule="atLeast" w:val="20"/>
        </w:trPr>
        <w:tc>
          <w:tcPr>
            <w:tcW w:type="dxa" w:w="5098"/>
            <w:shd w:fill="auto" w:val="clear"/>
          </w:tcPr>
          <w:p w14:paraId="2C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2D120000">
            <w:pPr>
              <w:ind/>
              <w:jc w:val="center"/>
              <w:rPr>
                <w:sz w:val="20"/>
              </w:rPr>
            </w:pPr>
            <w:r>
              <w:rPr>
                <w:sz w:val="20"/>
              </w:rPr>
              <w:t>605</w:t>
            </w:r>
          </w:p>
        </w:tc>
        <w:tc>
          <w:tcPr>
            <w:tcW w:type="dxa" w:w="887"/>
            <w:shd w:fill="auto" w:val="clear"/>
          </w:tcPr>
          <w:p w14:paraId="2E120000">
            <w:pPr>
              <w:ind/>
              <w:jc w:val="center"/>
              <w:rPr>
                <w:sz w:val="20"/>
              </w:rPr>
            </w:pPr>
            <w:r>
              <w:rPr>
                <w:sz w:val="20"/>
              </w:rPr>
              <w:t>04</w:t>
            </w:r>
          </w:p>
        </w:tc>
        <w:tc>
          <w:tcPr>
            <w:tcW w:type="dxa" w:w="804"/>
            <w:shd w:fill="auto" w:val="clear"/>
          </w:tcPr>
          <w:p w14:paraId="2F120000">
            <w:pPr>
              <w:ind/>
              <w:jc w:val="center"/>
              <w:rPr>
                <w:sz w:val="20"/>
              </w:rPr>
            </w:pPr>
            <w:r>
              <w:rPr>
                <w:sz w:val="20"/>
              </w:rPr>
              <w:t>12</w:t>
            </w:r>
          </w:p>
        </w:tc>
        <w:tc>
          <w:tcPr>
            <w:tcW w:type="dxa" w:w="1642"/>
            <w:shd w:fill="auto" w:val="clear"/>
          </w:tcPr>
          <w:p w14:paraId="30120000">
            <w:pPr>
              <w:ind/>
              <w:jc w:val="center"/>
              <w:rPr>
                <w:sz w:val="20"/>
              </w:rPr>
            </w:pPr>
            <w:r>
              <w:rPr>
                <w:sz w:val="20"/>
              </w:rPr>
              <w:t>12 1 02 20480</w:t>
            </w:r>
          </w:p>
        </w:tc>
        <w:tc>
          <w:tcPr>
            <w:tcW w:type="dxa" w:w="666"/>
            <w:shd w:fill="auto" w:val="clear"/>
          </w:tcPr>
          <w:p w14:paraId="31120000">
            <w:pPr>
              <w:ind/>
              <w:jc w:val="center"/>
              <w:rPr>
                <w:sz w:val="20"/>
              </w:rPr>
            </w:pPr>
            <w:r>
              <w:rPr>
                <w:sz w:val="20"/>
              </w:rPr>
              <w:t>630</w:t>
            </w:r>
          </w:p>
        </w:tc>
        <w:tc>
          <w:tcPr>
            <w:tcW w:type="dxa" w:w="1680"/>
            <w:shd w:fill="auto" w:val="clear"/>
          </w:tcPr>
          <w:p w14:paraId="32120000">
            <w:pPr>
              <w:ind/>
              <w:jc w:val="right"/>
              <w:rPr>
                <w:sz w:val="20"/>
              </w:rPr>
            </w:pPr>
            <w:r>
              <w:rPr>
                <w:sz w:val="20"/>
              </w:rPr>
              <w:t>9 490,92</w:t>
            </w:r>
          </w:p>
        </w:tc>
        <w:tc>
          <w:tcPr>
            <w:tcW w:type="dxa" w:w="1680"/>
            <w:shd w:fill="auto" w:val="clear"/>
          </w:tcPr>
          <w:p w14:paraId="33120000">
            <w:pPr>
              <w:ind/>
              <w:jc w:val="right"/>
              <w:rPr>
                <w:sz w:val="20"/>
              </w:rPr>
            </w:pPr>
            <w:r>
              <w:rPr>
                <w:sz w:val="20"/>
              </w:rPr>
              <w:t>3 528,05</w:t>
            </w:r>
          </w:p>
        </w:tc>
        <w:tc>
          <w:tcPr>
            <w:tcW w:type="dxa" w:w="1680"/>
            <w:shd w:fill="auto" w:val="clear"/>
          </w:tcPr>
          <w:p w14:paraId="34120000">
            <w:pPr>
              <w:ind/>
              <w:jc w:val="right"/>
              <w:rPr>
                <w:sz w:val="20"/>
              </w:rPr>
            </w:pPr>
            <w:r>
              <w:rPr>
                <w:sz w:val="20"/>
              </w:rPr>
              <w:t>3 528,05</w:t>
            </w:r>
          </w:p>
        </w:tc>
      </w:tr>
      <w:tr>
        <w:trPr>
          <w:trHeight w:hRule="atLeast" w:val="20"/>
        </w:trPr>
        <w:tc>
          <w:tcPr>
            <w:tcW w:type="dxa" w:w="5098"/>
            <w:shd w:fill="auto" w:val="clear"/>
          </w:tcPr>
          <w:p w14:paraId="3512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860"/>
            <w:shd w:fill="auto" w:val="clear"/>
          </w:tcPr>
          <w:p w14:paraId="36120000">
            <w:pPr>
              <w:ind/>
              <w:jc w:val="center"/>
              <w:rPr>
                <w:sz w:val="20"/>
              </w:rPr>
            </w:pPr>
            <w:r>
              <w:rPr>
                <w:sz w:val="20"/>
              </w:rPr>
              <w:t>605</w:t>
            </w:r>
          </w:p>
        </w:tc>
        <w:tc>
          <w:tcPr>
            <w:tcW w:type="dxa" w:w="887"/>
            <w:shd w:fill="auto" w:val="clear"/>
          </w:tcPr>
          <w:p w14:paraId="37120000">
            <w:pPr>
              <w:ind/>
              <w:jc w:val="center"/>
              <w:rPr>
                <w:sz w:val="20"/>
              </w:rPr>
            </w:pPr>
            <w:r>
              <w:rPr>
                <w:sz w:val="20"/>
              </w:rPr>
              <w:t>04</w:t>
            </w:r>
          </w:p>
        </w:tc>
        <w:tc>
          <w:tcPr>
            <w:tcW w:type="dxa" w:w="804"/>
            <w:shd w:fill="auto" w:val="clear"/>
          </w:tcPr>
          <w:p w14:paraId="38120000">
            <w:pPr>
              <w:ind/>
              <w:jc w:val="center"/>
              <w:rPr>
                <w:sz w:val="20"/>
              </w:rPr>
            </w:pPr>
            <w:r>
              <w:rPr>
                <w:sz w:val="20"/>
              </w:rPr>
              <w:t>12</w:t>
            </w:r>
          </w:p>
        </w:tc>
        <w:tc>
          <w:tcPr>
            <w:tcW w:type="dxa" w:w="1642"/>
            <w:shd w:fill="auto" w:val="clear"/>
          </w:tcPr>
          <w:p w14:paraId="39120000">
            <w:pPr>
              <w:ind/>
              <w:jc w:val="center"/>
              <w:rPr>
                <w:sz w:val="20"/>
              </w:rPr>
            </w:pPr>
            <w:r>
              <w:rPr>
                <w:sz w:val="20"/>
              </w:rPr>
              <w:t>12 1 03 00000</w:t>
            </w:r>
          </w:p>
        </w:tc>
        <w:tc>
          <w:tcPr>
            <w:tcW w:type="dxa" w:w="666"/>
            <w:shd w:fill="auto" w:val="clear"/>
          </w:tcPr>
          <w:p w14:paraId="3A120000">
            <w:pPr>
              <w:ind/>
              <w:jc w:val="center"/>
              <w:rPr>
                <w:sz w:val="20"/>
              </w:rPr>
            </w:pPr>
            <w:r>
              <w:rPr>
                <w:sz w:val="20"/>
              </w:rPr>
              <w:t>000</w:t>
            </w:r>
          </w:p>
        </w:tc>
        <w:tc>
          <w:tcPr>
            <w:tcW w:type="dxa" w:w="1680"/>
            <w:shd w:fill="auto" w:val="clear"/>
          </w:tcPr>
          <w:p w14:paraId="3B120000">
            <w:pPr>
              <w:ind/>
              <w:jc w:val="right"/>
              <w:rPr>
                <w:sz w:val="20"/>
              </w:rPr>
            </w:pPr>
            <w:r>
              <w:rPr>
                <w:sz w:val="20"/>
              </w:rPr>
              <w:t>60,00</w:t>
            </w:r>
          </w:p>
        </w:tc>
        <w:tc>
          <w:tcPr>
            <w:tcW w:type="dxa" w:w="1680"/>
            <w:shd w:fill="auto" w:val="clear"/>
          </w:tcPr>
          <w:p w14:paraId="3C120000">
            <w:pPr>
              <w:ind/>
              <w:jc w:val="right"/>
              <w:rPr>
                <w:sz w:val="20"/>
              </w:rPr>
            </w:pPr>
            <w:r>
              <w:rPr>
                <w:sz w:val="20"/>
              </w:rPr>
              <w:t>407,00</w:t>
            </w:r>
          </w:p>
        </w:tc>
        <w:tc>
          <w:tcPr>
            <w:tcW w:type="dxa" w:w="1680"/>
            <w:shd w:fill="auto" w:val="clear"/>
          </w:tcPr>
          <w:p w14:paraId="3D120000">
            <w:pPr>
              <w:ind/>
              <w:jc w:val="right"/>
              <w:rPr>
                <w:sz w:val="20"/>
              </w:rPr>
            </w:pPr>
            <w:r>
              <w:rPr>
                <w:sz w:val="20"/>
              </w:rPr>
              <w:t>407,00</w:t>
            </w:r>
          </w:p>
        </w:tc>
      </w:tr>
      <w:tr>
        <w:trPr>
          <w:trHeight w:hRule="atLeast" w:val="20"/>
        </w:trPr>
        <w:tc>
          <w:tcPr>
            <w:tcW w:type="dxa" w:w="5098"/>
            <w:shd w:fill="auto" w:val="clear"/>
          </w:tcPr>
          <w:p w14:paraId="3E12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860"/>
            <w:shd w:fill="auto" w:val="clear"/>
          </w:tcPr>
          <w:p w14:paraId="3F120000">
            <w:pPr>
              <w:ind/>
              <w:jc w:val="center"/>
              <w:rPr>
                <w:sz w:val="20"/>
              </w:rPr>
            </w:pPr>
            <w:r>
              <w:rPr>
                <w:sz w:val="20"/>
              </w:rPr>
              <w:t>605</w:t>
            </w:r>
          </w:p>
        </w:tc>
        <w:tc>
          <w:tcPr>
            <w:tcW w:type="dxa" w:w="887"/>
            <w:shd w:fill="auto" w:val="clear"/>
          </w:tcPr>
          <w:p w14:paraId="40120000">
            <w:pPr>
              <w:ind/>
              <w:jc w:val="center"/>
              <w:rPr>
                <w:sz w:val="20"/>
              </w:rPr>
            </w:pPr>
            <w:r>
              <w:rPr>
                <w:sz w:val="20"/>
              </w:rPr>
              <w:t>04</w:t>
            </w:r>
          </w:p>
        </w:tc>
        <w:tc>
          <w:tcPr>
            <w:tcW w:type="dxa" w:w="804"/>
            <w:shd w:fill="auto" w:val="clear"/>
          </w:tcPr>
          <w:p w14:paraId="41120000">
            <w:pPr>
              <w:ind/>
              <w:jc w:val="center"/>
              <w:rPr>
                <w:sz w:val="20"/>
              </w:rPr>
            </w:pPr>
            <w:r>
              <w:rPr>
                <w:sz w:val="20"/>
              </w:rPr>
              <w:t>12</w:t>
            </w:r>
          </w:p>
        </w:tc>
        <w:tc>
          <w:tcPr>
            <w:tcW w:type="dxa" w:w="1642"/>
            <w:shd w:fill="auto" w:val="clear"/>
          </w:tcPr>
          <w:p w14:paraId="42120000">
            <w:pPr>
              <w:ind/>
              <w:jc w:val="center"/>
              <w:rPr>
                <w:sz w:val="20"/>
              </w:rPr>
            </w:pPr>
            <w:r>
              <w:rPr>
                <w:sz w:val="20"/>
              </w:rPr>
              <w:t>12 1 03 20480</w:t>
            </w:r>
          </w:p>
        </w:tc>
        <w:tc>
          <w:tcPr>
            <w:tcW w:type="dxa" w:w="666"/>
            <w:shd w:fill="auto" w:val="clear"/>
          </w:tcPr>
          <w:p w14:paraId="43120000">
            <w:pPr>
              <w:ind/>
              <w:jc w:val="center"/>
              <w:rPr>
                <w:sz w:val="20"/>
              </w:rPr>
            </w:pPr>
            <w:r>
              <w:rPr>
                <w:sz w:val="20"/>
              </w:rPr>
              <w:t>000</w:t>
            </w:r>
          </w:p>
        </w:tc>
        <w:tc>
          <w:tcPr>
            <w:tcW w:type="dxa" w:w="1680"/>
            <w:shd w:fill="auto" w:val="clear"/>
          </w:tcPr>
          <w:p w14:paraId="44120000">
            <w:pPr>
              <w:ind/>
              <w:jc w:val="right"/>
              <w:rPr>
                <w:sz w:val="20"/>
              </w:rPr>
            </w:pPr>
            <w:r>
              <w:rPr>
                <w:sz w:val="20"/>
              </w:rPr>
              <w:t>60,00</w:t>
            </w:r>
          </w:p>
        </w:tc>
        <w:tc>
          <w:tcPr>
            <w:tcW w:type="dxa" w:w="1680"/>
            <w:shd w:fill="auto" w:val="clear"/>
          </w:tcPr>
          <w:p w14:paraId="45120000">
            <w:pPr>
              <w:ind/>
              <w:jc w:val="right"/>
              <w:rPr>
                <w:sz w:val="20"/>
              </w:rPr>
            </w:pPr>
            <w:r>
              <w:rPr>
                <w:sz w:val="20"/>
              </w:rPr>
              <w:t>407,00</w:t>
            </w:r>
          </w:p>
        </w:tc>
        <w:tc>
          <w:tcPr>
            <w:tcW w:type="dxa" w:w="1680"/>
            <w:shd w:fill="auto" w:val="clear"/>
          </w:tcPr>
          <w:p w14:paraId="46120000">
            <w:pPr>
              <w:ind/>
              <w:jc w:val="right"/>
              <w:rPr>
                <w:sz w:val="20"/>
              </w:rPr>
            </w:pPr>
            <w:r>
              <w:rPr>
                <w:sz w:val="20"/>
              </w:rPr>
              <w:t>407,00</w:t>
            </w:r>
          </w:p>
        </w:tc>
      </w:tr>
      <w:tr>
        <w:trPr>
          <w:trHeight w:hRule="atLeast" w:val="20"/>
        </w:trPr>
        <w:tc>
          <w:tcPr>
            <w:tcW w:type="dxa" w:w="5098"/>
            <w:shd w:fill="auto" w:val="clear"/>
          </w:tcPr>
          <w:p w14:paraId="471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8120000">
            <w:pPr>
              <w:ind/>
              <w:jc w:val="center"/>
              <w:rPr>
                <w:sz w:val="20"/>
              </w:rPr>
            </w:pPr>
            <w:r>
              <w:rPr>
                <w:sz w:val="20"/>
              </w:rPr>
              <w:t>605</w:t>
            </w:r>
          </w:p>
        </w:tc>
        <w:tc>
          <w:tcPr>
            <w:tcW w:type="dxa" w:w="887"/>
            <w:shd w:fill="auto" w:val="clear"/>
          </w:tcPr>
          <w:p w14:paraId="49120000">
            <w:pPr>
              <w:ind/>
              <w:jc w:val="center"/>
              <w:rPr>
                <w:sz w:val="20"/>
              </w:rPr>
            </w:pPr>
            <w:r>
              <w:rPr>
                <w:sz w:val="20"/>
              </w:rPr>
              <w:t>04</w:t>
            </w:r>
          </w:p>
        </w:tc>
        <w:tc>
          <w:tcPr>
            <w:tcW w:type="dxa" w:w="804"/>
            <w:shd w:fill="auto" w:val="clear"/>
          </w:tcPr>
          <w:p w14:paraId="4A120000">
            <w:pPr>
              <w:ind/>
              <w:jc w:val="center"/>
              <w:rPr>
                <w:sz w:val="20"/>
              </w:rPr>
            </w:pPr>
            <w:r>
              <w:rPr>
                <w:sz w:val="20"/>
              </w:rPr>
              <w:t>12</w:t>
            </w:r>
          </w:p>
        </w:tc>
        <w:tc>
          <w:tcPr>
            <w:tcW w:type="dxa" w:w="1642"/>
            <w:shd w:fill="auto" w:val="clear"/>
          </w:tcPr>
          <w:p w14:paraId="4B120000">
            <w:pPr>
              <w:ind/>
              <w:jc w:val="center"/>
              <w:rPr>
                <w:sz w:val="20"/>
              </w:rPr>
            </w:pPr>
            <w:r>
              <w:rPr>
                <w:sz w:val="20"/>
              </w:rPr>
              <w:t>12 1 03 20480</w:t>
            </w:r>
          </w:p>
        </w:tc>
        <w:tc>
          <w:tcPr>
            <w:tcW w:type="dxa" w:w="666"/>
            <w:shd w:fill="auto" w:val="clear"/>
          </w:tcPr>
          <w:p w14:paraId="4C120000">
            <w:pPr>
              <w:ind/>
              <w:jc w:val="center"/>
              <w:rPr>
                <w:sz w:val="20"/>
              </w:rPr>
            </w:pPr>
            <w:r>
              <w:rPr>
                <w:sz w:val="20"/>
              </w:rPr>
              <w:t>240</w:t>
            </w:r>
          </w:p>
        </w:tc>
        <w:tc>
          <w:tcPr>
            <w:tcW w:type="dxa" w:w="1680"/>
            <w:shd w:fill="auto" w:val="clear"/>
          </w:tcPr>
          <w:p w14:paraId="4D120000">
            <w:pPr>
              <w:ind/>
              <w:jc w:val="right"/>
              <w:rPr>
                <w:sz w:val="20"/>
              </w:rPr>
            </w:pPr>
            <w:r>
              <w:rPr>
                <w:sz w:val="20"/>
              </w:rPr>
              <w:t>60,00</w:t>
            </w:r>
          </w:p>
        </w:tc>
        <w:tc>
          <w:tcPr>
            <w:tcW w:type="dxa" w:w="1680"/>
            <w:shd w:fill="auto" w:val="clear"/>
          </w:tcPr>
          <w:p w14:paraId="4E120000">
            <w:pPr>
              <w:ind/>
              <w:jc w:val="right"/>
              <w:rPr>
                <w:sz w:val="20"/>
              </w:rPr>
            </w:pPr>
            <w:r>
              <w:rPr>
                <w:sz w:val="20"/>
              </w:rPr>
              <w:t>407,00</w:t>
            </w:r>
          </w:p>
        </w:tc>
        <w:tc>
          <w:tcPr>
            <w:tcW w:type="dxa" w:w="1680"/>
            <w:shd w:fill="auto" w:val="clear"/>
          </w:tcPr>
          <w:p w14:paraId="4F120000">
            <w:pPr>
              <w:ind/>
              <w:jc w:val="right"/>
              <w:rPr>
                <w:sz w:val="20"/>
              </w:rPr>
            </w:pPr>
            <w:r>
              <w:rPr>
                <w:sz w:val="20"/>
              </w:rPr>
              <w:t>407,00</w:t>
            </w:r>
          </w:p>
        </w:tc>
      </w:tr>
      <w:tr>
        <w:trPr>
          <w:trHeight w:hRule="atLeast" w:val="20"/>
        </w:trPr>
        <w:tc>
          <w:tcPr>
            <w:tcW w:type="dxa" w:w="5098"/>
            <w:shd w:fill="auto" w:val="clear"/>
          </w:tcPr>
          <w:p w14:paraId="50120000">
            <w:pPr>
              <w:rPr>
                <w:sz w:val="20"/>
              </w:rPr>
            </w:pPr>
            <w:r>
              <w:rPr>
                <w:sz w:val="20"/>
              </w:rPr>
              <w:t>Подпрограмма «Создание благоприятных условий для экономического развития города Ставрополя»</w:t>
            </w:r>
          </w:p>
        </w:tc>
        <w:tc>
          <w:tcPr>
            <w:tcW w:type="dxa" w:w="860"/>
            <w:shd w:fill="auto" w:val="clear"/>
          </w:tcPr>
          <w:p w14:paraId="51120000">
            <w:pPr>
              <w:ind/>
              <w:jc w:val="center"/>
              <w:rPr>
                <w:sz w:val="20"/>
              </w:rPr>
            </w:pPr>
            <w:r>
              <w:rPr>
                <w:sz w:val="20"/>
              </w:rPr>
              <w:t>605</w:t>
            </w:r>
          </w:p>
        </w:tc>
        <w:tc>
          <w:tcPr>
            <w:tcW w:type="dxa" w:w="887"/>
            <w:shd w:fill="auto" w:val="clear"/>
          </w:tcPr>
          <w:p w14:paraId="52120000">
            <w:pPr>
              <w:ind/>
              <w:jc w:val="center"/>
              <w:rPr>
                <w:sz w:val="20"/>
              </w:rPr>
            </w:pPr>
            <w:r>
              <w:rPr>
                <w:sz w:val="20"/>
              </w:rPr>
              <w:t>04</w:t>
            </w:r>
          </w:p>
        </w:tc>
        <w:tc>
          <w:tcPr>
            <w:tcW w:type="dxa" w:w="804"/>
            <w:shd w:fill="auto" w:val="clear"/>
          </w:tcPr>
          <w:p w14:paraId="53120000">
            <w:pPr>
              <w:ind/>
              <w:jc w:val="center"/>
              <w:rPr>
                <w:sz w:val="20"/>
              </w:rPr>
            </w:pPr>
            <w:r>
              <w:rPr>
                <w:sz w:val="20"/>
              </w:rPr>
              <w:t>12</w:t>
            </w:r>
          </w:p>
        </w:tc>
        <w:tc>
          <w:tcPr>
            <w:tcW w:type="dxa" w:w="1642"/>
            <w:shd w:fill="auto" w:val="clear"/>
          </w:tcPr>
          <w:p w14:paraId="54120000">
            <w:pPr>
              <w:ind/>
              <w:jc w:val="center"/>
              <w:rPr>
                <w:sz w:val="20"/>
              </w:rPr>
            </w:pPr>
            <w:r>
              <w:rPr>
                <w:sz w:val="20"/>
              </w:rPr>
              <w:t>12 2 00 00000</w:t>
            </w:r>
          </w:p>
        </w:tc>
        <w:tc>
          <w:tcPr>
            <w:tcW w:type="dxa" w:w="666"/>
            <w:shd w:fill="auto" w:val="clear"/>
          </w:tcPr>
          <w:p w14:paraId="55120000">
            <w:pPr>
              <w:ind/>
              <w:jc w:val="center"/>
              <w:rPr>
                <w:sz w:val="20"/>
              </w:rPr>
            </w:pPr>
            <w:r>
              <w:rPr>
                <w:sz w:val="20"/>
              </w:rPr>
              <w:t>000</w:t>
            </w:r>
          </w:p>
        </w:tc>
        <w:tc>
          <w:tcPr>
            <w:tcW w:type="dxa" w:w="1680"/>
            <w:shd w:fill="auto" w:val="clear"/>
          </w:tcPr>
          <w:p w14:paraId="56120000">
            <w:pPr>
              <w:ind/>
              <w:jc w:val="right"/>
              <w:rPr>
                <w:sz w:val="20"/>
              </w:rPr>
            </w:pPr>
            <w:r>
              <w:rPr>
                <w:sz w:val="20"/>
              </w:rPr>
              <w:t>2 154,84</w:t>
            </w:r>
          </w:p>
        </w:tc>
        <w:tc>
          <w:tcPr>
            <w:tcW w:type="dxa" w:w="1680"/>
            <w:shd w:fill="auto" w:val="clear"/>
          </w:tcPr>
          <w:p w14:paraId="57120000">
            <w:pPr>
              <w:ind/>
              <w:jc w:val="right"/>
              <w:rPr>
                <w:sz w:val="20"/>
              </w:rPr>
            </w:pPr>
            <w:r>
              <w:rPr>
                <w:sz w:val="20"/>
              </w:rPr>
              <w:t>580,50</w:t>
            </w:r>
          </w:p>
        </w:tc>
        <w:tc>
          <w:tcPr>
            <w:tcW w:type="dxa" w:w="1680"/>
            <w:shd w:fill="auto" w:val="clear"/>
          </w:tcPr>
          <w:p w14:paraId="58120000">
            <w:pPr>
              <w:ind/>
              <w:jc w:val="right"/>
              <w:rPr>
                <w:sz w:val="20"/>
              </w:rPr>
            </w:pPr>
            <w:r>
              <w:rPr>
                <w:sz w:val="20"/>
              </w:rPr>
              <w:t>580,50</w:t>
            </w:r>
          </w:p>
        </w:tc>
      </w:tr>
      <w:tr>
        <w:trPr>
          <w:trHeight w:hRule="atLeast" w:val="20"/>
        </w:trPr>
        <w:tc>
          <w:tcPr>
            <w:tcW w:type="dxa" w:w="5098"/>
            <w:shd w:fill="auto" w:val="clear"/>
          </w:tcPr>
          <w:p w14:paraId="59120000">
            <w:pPr>
              <w:rPr>
                <w:sz w:val="20"/>
              </w:rPr>
            </w:pPr>
            <w:r>
              <w:rPr>
                <w:sz w:val="20"/>
              </w:rPr>
              <w:t>Основное мероприятие «Создание благоприятных условий для развития инвестиционной деятельности»</w:t>
            </w:r>
          </w:p>
        </w:tc>
        <w:tc>
          <w:tcPr>
            <w:tcW w:type="dxa" w:w="860"/>
            <w:shd w:fill="auto" w:val="clear"/>
          </w:tcPr>
          <w:p w14:paraId="5A120000">
            <w:pPr>
              <w:ind/>
              <w:jc w:val="center"/>
              <w:rPr>
                <w:sz w:val="20"/>
              </w:rPr>
            </w:pPr>
            <w:r>
              <w:rPr>
                <w:sz w:val="20"/>
              </w:rPr>
              <w:t>605</w:t>
            </w:r>
          </w:p>
        </w:tc>
        <w:tc>
          <w:tcPr>
            <w:tcW w:type="dxa" w:w="887"/>
            <w:shd w:fill="auto" w:val="clear"/>
          </w:tcPr>
          <w:p w14:paraId="5B120000">
            <w:pPr>
              <w:ind/>
              <w:jc w:val="center"/>
              <w:rPr>
                <w:sz w:val="20"/>
              </w:rPr>
            </w:pPr>
            <w:r>
              <w:rPr>
                <w:sz w:val="20"/>
              </w:rPr>
              <w:t>04</w:t>
            </w:r>
          </w:p>
        </w:tc>
        <w:tc>
          <w:tcPr>
            <w:tcW w:type="dxa" w:w="804"/>
            <w:shd w:fill="auto" w:val="clear"/>
          </w:tcPr>
          <w:p w14:paraId="5C120000">
            <w:pPr>
              <w:ind/>
              <w:jc w:val="center"/>
              <w:rPr>
                <w:sz w:val="20"/>
              </w:rPr>
            </w:pPr>
            <w:r>
              <w:rPr>
                <w:sz w:val="20"/>
              </w:rPr>
              <w:t>12</w:t>
            </w:r>
          </w:p>
        </w:tc>
        <w:tc>
          <w:tcPr>
            <w:tcW w:type="dxa" w:w="1642"/>
            <w:shd w:fill="auto" w:val="clear"/>
          </w:tcPr>
          <w:p w14:paraId="5D120000">
            <w:pPr>
              <w:ind/>
              <w:jc w:val="center"/>
              <w:rPr>
                <w:sz w:val="20"/>
              </w:rPr>
            </w:pPr>
            <w:r>
              <w:rPr>
                <w:sz w:val="20"/>
              </w:rPr>
              <w:t>12 2 01 00000</w:t>
            </w:r>
          </w:p>
        </w:tc>
        <w:tc>
          <w:tcPr>
            <w:tcW w:type="dxa" w:w="666"/>
            <w:shd w:fill="auto" w:val="clear"/>
          </w:tcPr>
          <w:p w14:paraId="5E120000">
            <w:pPr>
              <w:ind/>
              <w:jc w:val="center"/>
              <w:rPr>
                <w:sz w:val="20"/>
              </w:rPr>
            </w:pPr>
            <w:r>
              <w:rPr>
                <w:sz w:val="20"/>
              </w:rPr>
              <w:t>000</w:t>
            </w:r>
          </w:p>
        </w:tc>
        <w:tc>
          <w:tcPr>
            <w:tcW w:type="dxa" w:w="1680"/>
            <w:shd w:fill="auto" w:val="clear"/>
          </w:tcPr>
          <w:p w14:paraId="5F120000">
            <w:pPr>
              <w:ind/>
              <w:jc w:val="right"/>
              <w:rPr>
                <w:sz w:val="20"/>
              </w:rPr>
            </w:pPr>
            <w:r>
              <w:rPr>
                <w:sz w:val="20"/>
              </w:rPr>
              <w:t>71,64</w:t>
            </w:r>
          </w:p>
        </w:tc>
        <w:tc>
          <w:tcPr>
            <w:tcW w:type="dxa" w:w="1680"/>
            <w:shd w:fill="auto" w:val="clear"/>
          </w:tcPr>
          <w:p w14:paraId="60120000">
            <w:pPr>
              <w:ind/>
              <w:jc w:val="right"/>
              <w:rPr>
                <w:sz w:val="20"/>
              </w:rPr>
            </w:pPr>
            <w:r>
              <w:rPr>
                <w:sz w:val="20"/>
              </w:rPr>
              <w:t>72,00</w:t>
            </w:r>
          </w:p>
        </w:tc>
        <w:tc>
          <w:tcPr>
            <w:tcW w:type="dxa" w:w="1680"/>
            <w:shd w:fill="auto" w:val="clear"/>
          </w:tcPr>
          <w:p w14:paraId="61120000">
            <w:pPr>
              <w:ind/>
              <w:jc w:val="right"/>
              <w:rPr>
                <w:sz w:val="20"/>
              </w:rPr>
            </w:pPr>
            <w:r>
              <w:rPr>
                <w:sz w:val="20"/>
              </w:rPr>
              <w:t>72,00</w:t>
            </w:r>
          </w:p>
        </w:tc>
      </w:tr>
      <w:tr>
        <w:trPr>
          <w:trHeight w:hRule="atLeast" w:val="20"/>
        </w:trPr>
        <w:tc>
          <w:tcPr>
            <w:tcW w:type="dxa" w:w="5098"/>
            <w:shd w:fill="auto" w:val="clear"/>
          </w:tcPr>
          <w:p w14:paraId="62120000">
            <w:pPr>
              <w:rPr>
                <w:sz w:val="20"/>
              </w:rPr>
            </w:pPr>
            <w:r>
              <w:rPr>
                <w:sz w:val="20"/>
              </w:rPr>
              <w:t>Расходы на информирование об инвестиционных возможностях города Ставрополя</w:t>
            </w:r>
          </w:p>
        </w:tc>
        <w:tc>
          <w:tcPr>
            <w:tcW w:type="dxa" w:w="860"/>
            <w:shd w:fill="auto" w:val="clear"/>
          </w:tcPr>
          <w:p w14:paraId="63120000">
            <w:pPr>
              <w:ind/>
              <w:jc w:val="center"/>
              <w:rPr>
                <w:sz w:val="20"/>
              </w:rPr>
            </w:pPr>
            <w:r>
              <w:rPr>
                <w:sz w:val="20"/>
              </w:rPr>
              <w:t>605</w:t>
            </w:r>
          </w:p>
        </w:tc>
        <w:tc>
          <w:tcPr>
            <w:tcW w:type="dxa" w:w="887"/>
            <w:shd w:fill="auto" w:val="clear"/>
          </w:tcPr>
          <w:p w14:paraId="64120000">
            <w:pPr>
              <w:ind/>
              <w:jc w:val="center"/>
              <w:rPr>
                <w:sz w:val="20"/>
              </w:rPr>
            </w:pPr>
            <w:r>
              <w:rPr>
                <w:sz w:val="20"/>
              </w:rPr>
              <w:t>04</w:t>
            </w:r>
          </w:p>
        </w:tc>
        <w:tc>
          <w:tcPr>
            <w:tcW w:type="dxa" w:w="804"/>
            <w:shd w:fill="auto" w:val="clear"/>
          </w:tcPr>
          <w:p w14:paraId="65120000">
            <w:pPr>
              <w:ind/>
              <w:jc w:val="center"/>
              <w:rPr>
                <w:sz w:val="20"/>
              </w:rPr>
            </w:pPr>
            <w:r>
              <w:rPr>
                <w:sz w:val="20"/>
              </w:rPr>
              <w:t>12</w:t>
            </w:r>
          </w:p>
        </w:tc>
        <w:tc>
          <w:tcPr>
            <w:tcW w:type="dxa" w:w="1642"/>
            <w:shd w:fill="auto" w:val="clear"/>
          </w:tcPr>
          <w:p w14:paraId="66120000">
            <w:pPr>
              <w:ind/>
              <w:jc w:val="center"/>
              <w:rPr>
                <w:sz w:val="20"/>
              </w:rPr>
            </w:pPr>
            <w:r>
              <w:rPr>
                <w:sz w:val="20"/>
              </w:rPr>
              <w:t>12 2 01 20650</w:t>
            </w:r>
          </w:p>
        </w:tc>
        <w:tc>
          <w:tcPr>
            <w:tcW w:type="dxa" w:w="666"/>
            <w:shd w:fill="auto" w:val="clear"/>
          </w:tcPr>
          <w:p w14:paraId="67120000">
            <w:pPr>
              <w:ind/>
              <w:jc w:val="center"/>
              <w:rPr>
                <w:sz w:val="20"/>
              </w:rPr>
            </w:pPr>
            <w:r>
              <w:rPr>
                <w:sz w:val="20"/>
              </w:rPr>
              <w:t>000</w:t>
            </w:r>
          </w:p>
        </w:tc>
        <w:tc>
          <w:tcPr>
            <w:tcW w:type="dxa" w:w="1680"/>
            <w:shd w:fill="auto" w:val="clear"/>
          </w:tcPr>
          <w:p w14:paraId="68120000">
            <w:pPr>
              <w:ind/>
              <w:jc w:val="right"/>
              <w:rPr>
                <w:sz w:val="20"/>
              </w:rPr>
            </w:pPr>
            <w:r>
              <w:rPr>
                <w:sz w:val="20"/>
              </w:rPr>
              <w:t>71,64</w:t>
            </w:r>
          </w:p>
        </w:tc>
        <w:tc>
          <w:tcPr>
            <w:tcW w:type="dxa" w:w="1680"/>
            <w:shd w:fill="auto" w:val="clear"/>
          </w:tcPr>
          <w:p w14:paraId="69120000">
            <w:pPr>
              <w:ind/>
              <w:jc w:val="right"/>
              <w:rPr>
                <w:sz w:val="20"/>
              </w:rPr>
            </w:pPr>
            <w:r>
              <w:rPr>
                <w:sz w:val="20"/>
              </w:rPr>
              <w:t>72,00</w:t>
            </w:r>
          </w:p>
        </w:tc>
        <w:tc>
          <w:tcPr>
            <w:tcW w:type="dxa" w:w="1680"/>
            <w:shd w:fill="auto" w:val="clear"/>
          </w:tcPr>
          <w:p w14:paraId="6A120000">
            <w:pPr>
              <w:ind/>
              <w:jc w:val="right"/>
              <w:rPr>
                <w:sz w:val="20"/>
              </w:rPr>
            </w:pPr>
            <w:r>
              <w:rPr>
                <w:sz w:val="20"/>
              </w:rPr>
              <w:t>72,00</w:t>
            </w:r>
          </w:p>
        </w:tc>
      </w:tr>
      <w:tr>
        <w:trPr>
          <w:trHeight w:hRule="atLeast" w:val="20"/>
        </w:trPr>
        <w:tc>
          <w:tcPr>
            <w:tcW w:type="dxa" w:w="5098"/>
            <w:shd w:fill="auto" w:val="clear"/>
          </w:tcPr>
          <w:p w14:paraId="6B1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C120000">
            <w:pPr>
              <w:ind/>
              <w:jc w:val="center"/>
              <w:rPr>
                <w:sz w:val="20"/>
              </w:rPr>
            </w:pPr>
            <w:r>
              <w:rPr>
                <w:sz w:val="20"/>
              </w:rPr>
              <w:t>605</w:t>
            </w:r>
          </w:p>
        </w:tc>
        <w:tc>
          <w:tcPr>
            <w:tcW w:type="dxa" w:w="887"/>
            <w:shd w:fill="auto" w:val="clear"/>
          </w:tcPr>
          <w:p w14:paraId="6D120000">
            <w:pPr>
              <w:ind/>
              <w:jc w:val="center"/>
              <w:rPr>
                <w:sz w:val="20"/>
              </w:rPr>
            </w:pPr>
            <w:r>
              <w:rPr>
                <w:sz w:val="20"/>
              </w:rPr>
              <w:t>04</w:t>
            </w:r>
          </w:p>
        </w:tc>
        <w:tc>
          <w:tcPr>
            <w:tcW w:type="dxa" w:w="804"/>
            <w:shd w:fill="auto" w:val="clear"/>
          </w:tcPr>
          <w:p w14:paraId="6E120000">
            <w:pPr>
              <w:ind/>
              <w:jc w:val="center"/>
              <w:rPr>
                <w:sz w:val="20"/>
              </w:rPr>
            </w:pPr>
            <w:r>
              <w:rPr>
                <w:sz w:val="20"/>
              </w:rPr>
              <w:t>12</w:t>
            </w:r>
          </w:p>
        </w:tc>
        <w:tc>
          <w:tcPr>
            <w:tcW w:type="dxa" w:w="1642"/>
            <w:shd w:fill="auto" w:val="clear"/>
          </w:tcPr>
          <w:p w14:paraId="6F120000">
            <w:pPr>
              <w:ind/>
              <w:jc w:val="center"/>
              <w:rPr>
                <w:sz w:val="20"/>
              </w:rPr>
            </w:pPr>
            <w:r>
              <w:rPr>
                <w:sz w:val="20"/>
              </w:rPr>
              <w:t>12 2 01 20650</w:t>
            </w:r>
          </w:p>
        </w:tc>
        <w:tc>
          <w:tcPr>
            <w:tcW w:type="dxa" w:w="666"/>
            <w:shd w:fill="auto" w:val="clear"/>
          </w:tcPr>
          <w:p w14:paraId="70120000">
            <w:pPr>
              <w:ind/>
              <w:jc w:val="center"/>
              <w:rPr>
                <w:sz w:val="20"/>
              </w:rPr>
            </w:pPr>
            <w:r>
              <w:rPr>
                <w:sz w:val="20"/>
              </w:rPr>
              <w:t>240</w:t>
            </w:r>
          </w:p>
        </w:tc>
        <w:tc>
          <w:tcPr>
            <w:tcW w:type="dxa" w:w="1680"/>
            <w:shd w:fill="auto" w:val="clear"/>
          </w:tcPr>
          <w:p w14:paraId="71120000">
            <w:pPr>
              <w:ind/>
              <w:jc w:val="right"/>
              <w:rPr>
                <w:sz w:val="20"/>
              </w:rPr>
            </w:pPr>
            <w:r>
              <w:rPr>
                <w:sz w:val="20"/>
              </w:rPr>
              <w:t>71,64</w:t>
            </w:r>
          </w:p>
        </w:tc>
        <w:tc>
          <w:tcPr>
            <w:tcW w:type="dxa" w:w="1680"/>
            <w:shd w:fill="auto" w:val="clear"/>
          </w:tcPr>
          <w:p w14:paraId="72120000">
            <w:pPr>
              <w:ind/>
              <w:jc w:val="right"/>
              <w:rPr>
                <w:sz w:val="20"/>
              </w:rPr>
            </w:pPr>
            <w:r>
              <w:rPr>
                <w:sz w:val="20"/>
              </w:rPr>
              <w:t>72,00</w:t>
            </w:r>
          </w:p>
        </w:tc>
        <w:tc>
          <w:tcPr>
            <w:tcW w:type="dxa" w:w="1680"/>
            <w:shd w:fill="auto" w:val="clear"/>
          </w:tcPr>
          <w:p w14:paraId="73120000">
            <w:pPr>
              <w:ind/>
              <w:jc w:val="right"/>
              <w:rPr>
                <w:sz w:val="20"/>
              </w:rPr>
            </w:pPr>
            <w:r>
              <w:rPr>
                <w:sz w:val="20"/>
              </w:rPr>
              <w:t>72,00</w:t>
            </w:r>
          </w:p>
        </w:tc>
      </w:tr>
      <w:tr>
        <w:trPr>
          <w:trHeight w:hRule="atLeast" w:val="20"/>
        </w:trPr>
        <w:tc>
          <w:tcPr>
            <w:tcW w:type="dxa" w:w="5098"/>
            <w:shd w:fill="auto" w:val="clear"/>
          </w:tcPr>
          <w:p w14:paraId="74120000">
            <w:pPr>
              <w:rPr>
                <w:sz w:val="20"/>
              </w:rPr>
            </w:pPr>
            <w:r>
              <w:rPr>
                <w:sz w:val="20"/>
              </w:rPr>
              <w:t>Основное мероприятие «Создание условий для развития туризма на территории города Ставрополя»</w:t>
            </w:r>
          </w:p>
        </w:tc>
        <w:tc>
          <w:tcPr>
            <w:tcW w:type="dxa" w:w="860"/>
            <w:shd w:fill="auto" w:val="clear"/>
          </w:tcPr>
          <w:p w14:paraId="75120000">
            <w:pPr>
              <w:ind/>
              <w:jc w:val="center"/>
              <w:rPr>
                <w:sz w:val="20"/>
              </w:rPr>
            </w:pPr>
            <w:r>
              <w:rPr>
                <w:sz w:val="20"/>
              </w:rPr>
              <w:t>605</w:t>
            </w:r>
          </w:p>
        </w:tc>
        <w:tc>
          <w:tcPr>
            <w:tcW w:type="dxa" w:w="887"/>
            <w:shd w:fill="auto" w:val="clear"/>
          </w:tcPr>
          <w:p w14:paraId="76120000">
            <w:pPr>
              <w:ind/>
              <w:jc w:val="center"/>
              <w:rPr>
                <w:sz w:val="20"/>
              </w:rPr>
            </w:pPr>
            <w:r>
              <w:rPr>
                <w:sz w:val="20"/>
              </w:rPr>
              <w:t>04</w:t>
            </w:r>
          </w:p>
        </w:tc>
        <w:tc>
          <w:tcPr>
            <w:tcW w:type="dxa" w:w="804"/>
            <w:shd w:fill="auto" w:val="clear"/>
          </w:tcPr>
          <w:p w14:paraId="77120000">
            <w:pPr>
              <w:ind/>
              <w:jc w:val="center"/>
              <w:rPr>
                <w:sz w:val="20"/>
              </w:rPr>
            </w:pPr>
            <w:r>
              <w:rPr>
                <w:sz w:val="20"/>
              </w:rPr>
              <w:t>12</w:t>
            </w:r>
          </w:p>
        </w:tc>
        <w:tc>
          <w:tcPr>
            <w:tcW w:type="dxa" w:w="1642"/>
            <w:shd w:fill="auto" w:val="clear"/>
          </w:tcPr>
          <w:p w14:paraId="78120000">
            <w:pPr>
              <w:ind/>
              <w:jc w:val="center"/>
              <w:rPr>
                <w:sz w:val="20"/>
              </w:rPr>
            </w:pPr>
            <w:r>
              <w:rPr>
                <w:sz w:val="20"/>
              </w:rPr>
              <w:t>12 2 02 00000</w:t>
            </w:r>
          </w:p>
        </w:tc>
        <w:tc>
          <w:tcPr>
            <w:tcW w:type="dxa" w:w="666"/>
            <w:shd w:fill="auto" w:val="clear"/>
          </w:tcPr>
          <w:p w14:paraId="79120000">
            <w:pPr>
              <w:ind/>
              <w:jc w:val="center"/>
              <w:rPr>
                <w:sz w:val="20"/>
              </w:rPr>
            </w:pPr>
            <w:r>
              <w:rPr>
                <w:sz w:val="20"/>
              </w:rPr>
              <w:t>000</w:t>
            </w:r>
          </w:p>
        </w:tc>
        <w:tc>
          <w:tcPr>
            <w:tcW w:type="dxa" w:w="1680"/>
            <w:shd w:fill="auto" w:val="clear"/>
          </w:tcPr>
          <w:p w14:paraId="7A120000">
            <w:pPr>
              <w:ind/>
              <w:jc w:val="right"/>
              <w:rPr>
                <w:sz w:val="20"/>
              </w:rPr>
            </w:pPr>
            <w:r>
              <w:rPr>
                <w:sz w:val="20"/>
              </w:rPr>
              <w:t>2 083,20</w:t>
            </w:r>
          </w:p>
        </w:tc>
        <w:tc>
          <w:tcPr>
            <w:tcW w:type="dxa" w:w="1680"/>
            <w:shd w:fill="auto" w:val="clear"/>
          </w:tcPr>
          <w:p w14:paraId="7B120000">
            <w:pPr>
              <w:ind/>
              <w:jc w:val="right"/>
              <w:rPr>
                <w:sz w:val="20"/>
              </w:rPr>
            </w:pPr>
            <w:r>
              <w:rPr>
                <w:sz w:val="20"/>
              </w:rPr>
              <w:t>328,50</w:t>
            </w:r>
          </w:p>
        </w:tc>
        <w:tc>
          <w:tcPr>
            <w:tcW w:type="dxa" w:w="1680"/>
            <w:shd w:fill="auto" w:val="clear"/>
          </w:tcPr>
          <w:p w14:paraId="7C120000">
            <w:pPr>
              <w:ind/>
              <w:jc w:val="right"/>
              <w:rPr>
                <w:sz w:val="20"/>
              </w:rPr>
            </w:pPr>
            <w:r>
              <w:rPr>
                <w:sz w:val="20"/>
              </w:rPr>
              <w:t>328,50</w:t>
            </w:r>
          </w:p>
        </w:tc>
      </w:tr>
      <w:tr>
        <w:trPr>
          <w:trHeight w:hRule="atLeast" w:val="20"/>
        </w:trPr>
        <w:tc>
          <w:tcPr>
            <w:tcW w:type="dxa" w:w="5098"/>
            <w:shd w:fill="auto" w:val="clear"/>
          </w:tcPr>
          <w:p w14:paraId="7D12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860"/>
            <w:shd w:fill="auto" w:val="clear"/>
          </w:tcPr>
          <w:p w14:paraId="7E120000">
            <w:pPr>
              <w:ind/>
              <w:jc w:val="center"/>
              <w:rPr>
                <w:sz w:val="20"/>
              </w:rPr>
            </w:pPr>
            <w:r>
              <w:rPr>
                <w:sz w:val="20"/>
              </w:rPr>
              <w:t>605</w:t>
            </w:r>
          </w:p>
        </w:tc>
        <w:tc>
          <w:tcPr>
            <w:tcW w:type="dxa" w:w="887"/>
            <w:shd w:fill="auto" w:val="clear"/>
          </w:tcPr>
          <w:p w14:paraId="7F120000">
            <w:pPr>
              <w:ind/>
              <w:jc w:val="center"/>
              <w:rPr>
                <w:sz w:val="20"/>
              </w:rPr>
            </w:pPr>
            <w:r>
              <w:rPr>
                <w:sz w:val="20"/>
              </w:rPr>
              <w:t>04</w:t>
            </w:r>
          </w:p>
        </w:tc>
        <w:tc>
          <w:tcPr>
            <w:tcW w:type="dxa" w:w="804"/>
            <w:shd w:fill="auto" w:val="clear"/>
          </w:tcPr>
          <w:p w14:paraId="80120000">
            <w:pPr>
              <w:ind/>
              <w:jc w:val="center"/>
              <w:rPr>
                <w:sz w:val="20"/>
              </w:rPr>
            </w:pPr>
            <w:r>
              <w:rPr>
                <w:sz w:val="20"/>
              </w:rPr>
              <w:t>12</w:t>
            </w:r>
          </w:p>
        </w:tc>
        <w:tc>
          <w:tcPr>
            <w:tcW w:type="dxa" w:w="1642"/>
            <w:shd w:fill="auto" w:val="clear"/>
          </w:tcPr>
          <w:p w14:paraId="81120000">
            <w:pPr>
              <w:ind/>
              <w:jc w:val="center"/>
              <w:rPr>
                <w:sz w:val="20"/>
              </w:rPr>
            </w:pPr>
            <w:r>
              <w:rPr>
                <w:sz w:val="20"/>
              </w:rPr>
              <w:t>12 2 02 20640</w:t>
            </w:r>
          </w:p>
        </w:tc>
        <w:tc>
          <w:tcPr>
            <w:tcW w:type="dxa" w:w="666"/>
            <w:shd w:fill="auto" w:val="clear"/>
          </w:tcPr>
          <w:p w14:paraId="82120000">
            <w:pPr>
              <w:ind/>
              <w:jc w:val="center"/>
              <w:rPr>
                <w:sz w:val="20"/>
              </w:rPr>
            </w:pPr>
            <w:r>
              <w:rPr>
                <w:sz w:val="20"/>
              </w:rPr>
              <w:t>000</w:t>
            </w:r>
          </w:p>
        </w:tc>
        <w:tc>
          <w:tcPr>
            <w:tcW w:type="dxa" w:w="1680"/>
            <w:shd w:fill="auto" w:val="clear"/>
          </w:tcPr>
          <w:p w14:paraId="83120000">
            <w:pPr>
              <w:ind/>
              <w:jc w:val="right"/>
              <w:rPr>
                <w:sz w:val="20"/>
              </w:rPr>
            </w:pPr>
            <w:r>
              <w:rPr>
                <w:sz w:val="20"/>
              </w:rPr>
              <w:t>2 083,20</w:t>
            </w:r>
          </w:p>
        </w:tc>
        <w:tc>
          <w:tcPr>
            <w:tcW w:type="dxa" w:w="1680"/>
            <w:shd w:fill="auto" w:val="clear"/>
          </w:tcPr>
          <w:p w14:paraId="84120000">
            <w:pPr>
              <w:ind/>
              <w:jc w:val="right"/>
              <w:rPr>
                <w:sz w:val="20"/>
              </w:rPr>
            </w:pPr>
            <w:r>
              <w:rPr>
                <w:sz w:val="20"/>
              </w:rPr>
              <w:t>328,50</w:t>
            </w:r>
          </w:p>
        </w:tc>
        <w:tc>
          <w:tcPr>
            <w:tcW w:type="dxa" w:w="1680"/>
            <w:shd w:fill="auto" w:val="clear"/>
          </w:tcPr>
          <w:p w14:paraId="85120000">
            <w:pPr>
              <w:ind/>
              <w:jc w:val="right"/>
              <w:rPr>
                <w:sz w:val="20"/>
              </w:rPr>
            </w:pPr>
            <w:r>
              <w:rPr>
                <w:sz w:val="20"/>
              </w:rPr>
              <w:t>328,50</w:t>
            </w:r>
          </w:p>
        </w:tc>
      </w:tr>
      <w:tr>
        <w:trPr>
          <w:trHeight w:hRule="atLeast" w:val="20"/>
        </w:trPr>
        <w:tc>
          <w:tcPr>
            <w:tcW w:type="dxa" w:w="5098"/>
            <w:shd w:fill="auto" w:val="clear"/>
          </w:tcPr>
          <w:p w14:paraId="861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7120000">
            <w:pPr>
              <w:ind/>
              <w:jc w:val="center"/>
              <w:rPr>
                <w:sz w:val="20"/>
              </w:rPr>
            </w:pPr>
            <w:r>
              <w:rPr>
                <w:sz w:val="20"/>
              </w:rPr>
              <w:t>605</w:t>
            </w:r>
          </w:p>
        </w:tc>
        <w:tc>
          <w:tcPr>
            <w:tcW w:type="dxa" w:w="887"/>
            <w:shd w:fill="auto" w:val="clear"/>
          </w:tcPr>
          <w:p w14:paraId="88120000">
            <w:pPr>
              <w:ind/>
              <w:jc w:val="center"/>
              <w:rPr>
                <w:sz w:val="20"/>
              </w:rPr>
            </w:pPr>
            <w:r>
              <w:rPr>
                <w:sz w:val="20"/>
              </w:rPr>
              <w:t>04</w:t>
            </w:r>
          </w:p>
        </w:tc>
        <w:tc>
          <w:tcPr>
            <w:tcW w:type="dxa" w:w="804"/>
            <w:shd w:fill="auto" w:val="clear"/>
          </w:tcPr>
          <w:p w14:paraId="89120000">
            <w:pPr>
              <w:ind/>
              <w:jc w:val="center"/>
              <w:rPr>
                <w:sz w:val="20"/>
              </w:rPr>
            </w:pPr>
            <w:r>
              <w:rPr>
                <w:sz w:val="20"/>
              </w:rPr>
              <w:t>12</w:t>
            </w:r>
          </w:p>
        </w:tc>
        <w:tc>
          <w:tcPr>
            <w:tcW w:type="dxa" w:w="1642"/>
            <w:shd w:fill="auto" w:val="clear"/>
          </w:tcPr>
          <w:p w14:paraId="8A120000">
            <w:pPr>
              <w:ind/>
              <w:jc w:val="center"/>
              <w:rPr>
                <w:sz w:val="20"/>
              </w:rPr>
            </w:pPr>
            <w:r>
              <w:rPr>
                <w:sz w:val="20"/>
              </w:rPr>
              <w:t>12 2 02 20640</w:t>
            </w:r>
          </w:p>
        </w:tc>
        <w:tc>
          <w:tcPr>
            <w:tcW w:type="dxa" w:w="666"/>
            <w:shd w:fill="auto" w:val="clear"/>
          </w:tcPr>
          <w:p w14:paraId="8B120000">
            <w:pPr>
              <w:ind/>
              <w:jc w:val="center"/>
              <w:rPr>
                <w:sz w:val="20"/>
              </w:rPr>
            </w:pPr>
            <w:r>
              <w:rPr>
                <w:sz w:val="20"/>
              </w:rPr>
              <w:t>240</w:t>
            </w:r>
          </w:p>
        </w:tc>
        <w:tc>
          <w:tcPr>
            <w:tcW w:type="dxa" w:w="1680"/>
            <w:shd w:fill="auto" w:val="clear"/>
          </w:tcPr>
          <w:p w14:paraId="8C120000">
            <w:pPr>
              <w:ind/>
              <w:jc w:val="right"/>
              <w:rPr>
                <w:sz w:val="20"/>
              </w:rPr>
            </w:pPr>
            <w:r>
              <w:rPr>
                <w:sz w:val="20"/>
              </w:rPr>
              <w:t>2 083,20</w:t>
            </w:r>
          </w:p>
        </w:tc>
        <w:tc>
          <w:tcPr>
            <w:tcW w:type="dxa" w:w="1680"/>
            <w:shd w:fill="auto" w:val="clear"/>
          </w:tcPr>
          <w:p w14:paraId="8D120000">
            <w:pPr>
              <w:ind/>
              <w:jc w:val="right"/>
              <w:rPr>
                <w:sz w:val="20"/>
              </w:rPr>
            </w:pPr>
            <w:r>
              <w:rPr>
                <w:sz w:val="20"/>
              </w:rPr>
              <w:t>328,50</w:t>
            </w:r>
          </w:p>
        </w:tc>
        <w:tc>
          <w:tcPr>
            <w:tcW w:type="dxa" w:w="1680"/>
            <w:shd w:fill="auto" w:val="clear"/>
          </w:tcPr>
          <w:p w14:paraId="8E120000">
            <w:pPr>
              <w:ind/>
              <w:jc w:val="right"/>
              <w:rPr>
                <w:sz w:val="20"/>
              </w:rPr>
            </w:pPr>
            <w:r>
              <w:rPr>
                <w:sz w:val="20"/>
              </w:rPr>
              <w:t>328,50</w:t>
            </w:r>
          </w:p>
        </w:tc>
      </w:tr>
      <w:tr>
        <w:trPr>
          <w:trHeight w:hRule="atLeast" w:val="20"/>
        </w:trPr>
        <w:tc>
          <w:tcPr>
            <w:tcW w:type="dxa" w:w="5098"/>
            <w:shd w:fill="auto" w:val="clear"/>
          </w:tcPr>
          <w:p w14:paraId="8F12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860"/>
            <w:shd w:fill="auto" w:val="clear"/>
          </w:tcPr>
          <w:p w14:paraId="90120000">
            <w:pPr>
              <w:ind/>
              <w:jc w:val="center"/>
              <w:rPr>
                <w:sz w:val="20"/>
              </w:rPr>
            </w:pPr>
            <w:r>
              <w:rPr>
                <w:sz w:val="20"/>
              </w:rPr>
              <w:t>605</w:t>
            </w:r>
          </w:p>
        </w:tc>
        <w:tc>
          <w:tcPr>
            <w:tcW w:type="dxa" w:w="887"/>
            <w:shd w:fill="auto" w:val="clear"/>
          </w:tcPr>
          <w:p w14:paraId="91120000">
            <w:pPr>
              <w:ind/>
              <w:jc w:val="center"/>
              <w:rPr>
                <w:sz w:val="20"/>
              </w:rPr>
            </w:pPr>
            <w:r>
              <w:rPr>
                <w:sz w:val="20"/>
              </w:rPr>
              <w:t>04</w:t>
            </w:r>
          </w:p>
        </w:tc>
        <w:tc>
          <w:tcPr>
            <w:tcW w:type="dxa" w:w="804"/>
            <w:shd w:fill="auto" w:val="clear"/>
          </w:tcPr>
          <w:p w14:paraId="92120000">
            <w:pPr>
              <w:ind/>
              <w:jc w:val="center"/>
              <w:rPr>
                <w:sz w:val="20"/>
              </w:rPr>
            </w:pPr>
            <w:r>
              <w:rPr>
                <w:sz w:val="20"/>
              </w:rPr>
              <w:t>12</w:t>
            </w:r>
          </w:p>
        </w:tc>
        <w:tc>
          <w:tcPr>
            <w:tcW w:type="dxa" w:w="1642"/>
            <w:shd w:fill="auto" w:val="clear"/>
          </w:tcPr>
          <w:p w14:paraId="93120000">
            <w:pPr>
              <w:ind/>
              <w:jc w:val="center"/>
              <w:rPr>
                <w:sz w:val="20"/>
              </w:rPr>
            </w:pPr>
            <w:r>
              <w:rPr>
                <w:sz w:val="20"/>
              </w:rPr>
              <w:t>12 2 04 00000</w:t>
            </w:r>
          </w:p>
        </w:tc>
        <w:tc>
          <w:tcPr>
            <w:tcW w:type="dxa" w:w="666"/>
            <w:shd w:fill="auto" w:val="clear"/>
          </w:tcPr>
          <w:p w14:paraId="94120000">
            <w:pPr>
              <w:ind/>
              <w:jc w:val="center"/>
              <w:rPr>
                <w:sz w:val="20"/>
              </w:rPr>
            </w:pPr>
            <w:r>
              <w:rPr>
                <w:sz w:val="20"/>
              </w:rPr>
              <w:t>000</w:t>
            </w:r>
          </w:p>
        </w:tc>
        <w:tc>
          <w:tcPr>
            <w:tcW w:type="dxa" w:w="1680"/>
            <w:shd w:fill="auto" w:val="clear"/>
          </w:tcPr>
          <w:p w14:paraId="95120000">
            <w:pPr>
              <w:ind/>
              <w:jc w:val="right"/>
              <w:rPr>
                <w:sz w:val="20"/>
              </w:rPr>
            </w:pPr>
            <w:r>
              <w:rPr>
                <w:sz w:val="20"/>
              </w:rPr>
              <w:t>0,00</w:t>
            </w:r>
          </w:p>
        </w:tc>
        <w:tc>
          <w:tcPr>
            <w:tcW w:type="dxa" w:w="1680"/>
            <w:shd w:fill="auto" w:val="clear"/>
          </w:tcPr>
          <w:p w14:paraId="96120000">
            <w:pPr>
              <w:ind/>
              <w:jc w:val="right"/>
              <w:rPr>
                <w:sz w:val="20"/>
              </w:rPr>
            </w:pPr>
            <w:r>
              <w:rPr>
                <w:sz w:val="20"/>
              </w:rPr>
              <w:t>180,00</w:t>
            </w:r>
          </w:p>
        </w:tc>
        <w:tc>
          <w:tcPr>
            <w:tcW w:type="dxa" w:w="1680"/>
            <w:shd w:fill="auto" w:val="clear"/>
          </w:tcPr>
          <w:p w14:paraId="97120000">
            <w:pPr>
              <w:ind/>
              <w:jc w:val="right"/>
              <w:rPr>
                <w:sz w:val="20"/>
              </w:rPr>
            </w:pPr>
            <w:r>
              <w:rPr>
                <w:sz w:val="20"/>
              </w:rPr>
              <w:t>180,00</w:t>
            </w:r>
          </w:p>
        </w:tc>
      </w:tr>
      <w:tr>
        <w:trPr>
          <w:trHeight w:hRule="atLeast" w:val="20"/>
        </w:trPr>
        <w:tc>
          <w:tcPr>
            <w:tcW w:type="dxa" w:w="5098"/>
            <w:shd w:fill="auto" w:val="clear"/>
          </w:tcPr>
          <w:p w14:paraId="9812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860"/>
            <w:shd w:fill="auto" w:val="clear"/>
          </w:tcPr>
          <w:p w14:paraId="99120000">
            <w:pPr>
              <w:ind/>
              <w:jc w:val="center"/>
              <w:rPr>
                <w:sz w:val="20"/>
              </w:rPr>
            </w:pPr>
            <w:r>
              <w:rPr>
                <w:sz w:val="20"/>
              </w:rPr>
              <w:t>605</w:t>
            </w:r>
          </w:p>
        </w:tc>
        <w:tc>
          <w:tcPr>
            <w:tcW w:type="dxa" w:w="887"/>
            <w:shd w:fill="auto" w:val="clear"/>
          </w:tcPr>
          <w:p w14:paraId="9A120000">
            <w:pPr>
              <w:ind/>
              <w:jc w:val="center"/>
              <w:rPr>
                <w:sz w:val="20"/>
              </w:rPr>
            </w:pPr>
            <w:r>
              <w:rPr>
                <w:sz w:val="20"/>
              </w:rPr>
              <w:t>04</w:t>
            </w:r>
          </w:p>
        </w:tc>
        <w:tc>
          <w:tcPr>
            <w:tcW w:type="dxa" w:w="804"/>
            <w:shd w:fill="auto" w:val="clear"/>
          </w:tcPr>
          <w:p w14:paraId="9B120000">
            <w:pPr>
              <w:ind/>
              <w:jc w:val="center"/>
              <w:rPr>
                <w:sz w:val="20"/>
              </w:rPr>
            </w:pPr>
            <w:r>
              <w:rPr>
                <w:sz w:val="20"/>
              </w:rPr>
              <w:t>12</w:t>
            </w:r>
          </w:p>
        </w:tc>
        <w:tc>
          <w:tcPr>
            <w:tcW w:type="dxa" w:w="1642"/>
            <w:shd w:fill="auto" w:val="clear"/>
          </w:tcPr>
          <w:p w14:paraId="9C120000">
            <w:pPr>
              <w:ind/>
              <w:jc w:val="center"/>
              <w:rPr>
                <w:sz w:val="20"/>
              </w:rPr>
            </w:pPr>
            <w:r>
              <w:rPr>
                <w:sz w:val="20"/>
              </w:rPr>
              <w:t>12 2 04 20650</w:t>
            </w:r>
          </w:p>
        </w:tc>
        <w:tc>
          <w:tcPr>
            <w:tcW w:type="dxa" w:w="666"/>
            <w:shd w:fill="auto" w:val="clear"/>
          </w:tcPr>
          <w:p w14:paraId="9D120000">
            <w:pPr>
              <w:ind/>
              <w:jc w:val="center"/>
              <w:rPr>
                <w:sz w:val="20"/>
              </w:rPr>
            </w:pPr>
            <w:r>
              <w:rPr>
                <w:sz w:val="20"/>
              </w:rPr>
              <w:t>000</w:t>
            </w:r>
          </w:p>
        </w:tc>
        <w:tc>
          <w:tcPr>
            <w:tcW w:type="dxa" w:w="1680"/>
            <w:shd w:fill="auto" w:val="clear"/>
          </w:tcPr>
          <w:p w14:paraId="9E120000">
            <w:pPr>
              <w:ind/>
              <w:jc w:val="right"/>
              <w:rPr>
                <w:sz w:val="20"/>
              </w:rPr>
            </w:pPr>
            <w:r>
              <w:rPr>
                <w:sz w:val="20"/>
              </w:rPr>
              <w:t>0,00</w:t>
            </w:r>
          </w:p>
        </w:tc>
        <w:tc>
          <w:tcPr>
            <w:tcW w:type="dxa" w:w="1680"/>
            <w:shd w:fill="auto" w:val="clear"/>
          </w:tcPr>
          <w:p w14:paraId="9F120000">
            <w:pPr>
              <w:ind/>
              <w:jc w:val="right"/>
              <w:rPr>
                <w:sz w:val="20"/>
              </w:rPr>
            </w:pPr>
            <w:r>
              <w:rPr>
                <w:sz w:val="20"/>
              </w:rPr>
              <w:t>180,00</w:t>
            </w:r>
          </w:p>
        </w:tc>
        <w:tc>
          <w:tcPr>
            <w:tcW w:type="dxa" w:w="1680"/>
            <w:shd w:fill="auto" w:val="clear"/>
          </w:tcPr>
          <w:p w14:paraId="A0120000">
            <w:pPr>
              <w:ind/>
              <w:jc w:val="right"/>
              <w:rPr>
                <w:sz w:val="20"/>
              </w:rPr>
            </w:pPr>
            <w:r>
              <w:rPr>
                <w:sz w:val="20"/>
              </w:rPr>
              <w:t>180,00</w:t>
            </w:r>
          </w:p>
        </w:tc>
      </w:tr>
      <w:tr>
        <w:trPr>
          <w:trHeight w:hRule="atLeast" w:val="20"/>
        </w:trPr>
        <w:tc>
          <w:tcPr>
            <w:tcW w:type="dxa" w:w="5098"/>
            <w:shd w:fill="auto" w:val="clear"/>
          </w:tcPr>
          <w:p w14:paraId="A11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2120000">
            <w:pPr>
              <w:ind/>
              <w:jc w:val="center"/>
              <w:rPr>
                <w:sz w:val="20"/>
              </w:rPr>
            </w:pPr>
            <w:r>
              <w:rPr>
                <w:sz w:val="20"/>
              </w:rPr>
              <w:t>605</w:t>
            </w:r>
          </w:p>
        </w:tc>
        <w:tc>
          <w:tcPr>
            <w:tcW w:type="dxa" w:w="887"/>
            <w:shd w:fill="auto" w:val="clear"/>
          </w:tcPr>
          <w:p w14:paraId="A3120000">
            <w:pPr>
              <w:ind/>
              <w:jc w:val="center"/>
              <w:rPr>
                <w:sz w:val="20"/>
              </w:rPr>
            </w:pPr>
            <w:r>
              <w:rPr>
                <w:sz w:val="20"/>
              </w:rPr>
              <w:t>04</w:t>
            </w:r>
          </w:p>
        </w:tc>
        <w:tc>
          <w:tcPr>
            <w:tcW w:type="dxa" w:w="804"/>
            <w:shd w:fill="auto" w:val="clear"/>
          </w:tcPr>
          <w:p w14:paraId="A4120000">
            <w:pPr>
              <w:ind/>
              <w:jc w:val="center"/>
              <w:rPr>
                <w:sz w:val="20"/>
              </w:rPr>
            </w:pPr>
            <w:r>
              <w:rPr>
                <w:sz w:val="20"/>
              </w:rPr>
              <w:t>12</w:t>
            </w:r>
          </w:p>
        </w:tc>
        <w:tc>
          <w:tcPr>
            <w:tcW w:type="dxa" w:w="1642"/>
            <w:shd w:fill="auto" w:val="clear"/>
          </w:tcPr>
          <w:p w14:paraId="A5120000">
            <w:pPr>
              <w:ind/>
              <w:jc w:val="center"/>
              <w:rPr>
                <w:sz w:val="20"/>
              </w:rPr>
            </w:pPr>
            <w:r>
              <w:rPr>
                <w:sz w:val="20"/>
              </w:rPr>
              <w:t>12 2 04 20650</w:t>
            </w:r>
          </w:p>
        </w:tc>
        <w:tc>
          <w:tcPr>
            <w:tcW w:type="dxa" w:w="666"/>
            <w:shd w:fill="auto" w:val="clear"/>
          </w:tcPr>
          <w:p w14:paraId="A6120000">
            <w:pPr>
              <w:ind/>
              <w:jc w:val="center"/>
              <w:rPr>
                <w:sz w:val="20"/>
              </w:rPr>
            </w:pPr>
            <w:r>
              <w:rPr>
                <w:sz w:val="20"/>
              </w:rPr>
              <w:t>240</w:t>
            </w:r>
          </w:p>
        </w:tc>
        <w:tc>
          <w:tcPr>
            <w:tcW w:type="dxa" w:w="1680"/>
            <w:shd w:fill="auto" w:val="clear"/>
          </w:tcPr>
          <w:p w14:paraId="A7120000">
            <w:pPr>
              <w:ind/>
              <w:jc w:val="right"/>
              <w:rPr>
                <w:sz w:val="20"/>
              </w:rPr>
            </w:pPr>
            <w:r>
              <w:rPr>
                <w:sz w:val="20"/>
              </w:rPr>
              <w:t>0,00</w:t>
            </w:r>
          </w:p>
        </w:tc>
        <w:tc>
          <w:tcPr>
            <w:tcW w:type="dxa" w:w="1680"/>
            <w:shd w:fill="auto" w:val="clear"/>
          </w:tcPr>
          <w:p w14:paraId="A8120000">
            <w:pPr>
              <w:ind/>
              <w:jc w:val="right"/>
              <w:rPr>
                <w:sz w:val="20"/>
              </w:rPr>
            </w:pPr>
            <w:r>
              <w:rPr>
                <w:sz w:val="20"/>
              </w:rPr>
              <w:t>180,00</w:t>
            </w:r>
          </w:p>
        </w:tc>
        <w:tc>
          <w:tcPr>
            <w:tcW w:type="dxa" w:w="1680"/>
            <w:shd w:fill="auto" w:val="clear"/>
          </w:tcPr>
          <w:p w14:paraId="A9120000">
            <w:pPr>
              <w:ind/>
              <w:jc w:val="right"/>
              <w:rPr>
                <w:sz w:val="20"/>
              </w:rPr>
            </w:pPr>
            <w:r>
              <w:rPr>
                <w:sz w:val="20"/>
              </w:rPr>
              <w:t>180,00</w:t>
            </w:r>
          </w:p>
        </w:tc>
      </w:tr>
      <w:tr>
        <w:trPr>
          <w:trHeight w:hRule="atLeast" w:val="20"/>
        </w:trPr>
        <w:tc>
          <w:tcPr>
            <w:tcW w:type="dxa" w:w="5098"/>
            <w:shd w:fill="auto" w:val="clear"/>
          </w:tcPr>
          <w:p w14:paraId="AA1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AB120000">
            <w:pPr>
              <w:ind/>
              <w:jc w:val="center"/>
              <w:rPr>
                <w:sz w:val="20"/>
              </w:rPr>
            </w:pPr>
            <w:r>
              <w:rPr>
                <w:sz w:val="20"/>
              </w:rPr>
              <w:t>605</w:t>
            </w:r>
          </w:p>
        </w:tc>
        <w:tc>
          <w:tcPr>
            <w:tcW w:type="dxa" w:w="887"/>
            <w:shd w:fill="auto" w:val="clear"/>
          </w:tcPr>
          <w:p w14:paraId="AC120000">
            <w:pPr>
              <w:ind/>
              <w:jc w:val="center"/>
              <w:rPr>
                <w:sz w:val="20"/>
              </w:rPr>
            </w:pPr>
            <w:r>
              <w:rPr>
                <w:sz w:val="20"/>
              </w:rPr>
              <w:t>04</w:t>
            </w:r>
          </w:p>
        </w:tc>
        <w:tc>
          <w:tcPr>
            <w:tcW w:type="dxa" w:w="804"/>
            <w:shd w:fill="auto" w:val="clear"/>
          </w:tcPr>
          <w:p w14:paraId="AD120000">
            <w:pPr>
              <w:ind/>
              <w:jc w:val="center"/>
              <w:rPr>
                <w:sz w:val="20"/>
              </w:rPr>
            </w:pPr>
            <w:r>
              <w:rPr>
                <w:sz w:val="20"/>
              </w:rPr>
              <w:t>12</w:t>
            </w:r>
          </w:p>
        </w:tc>
        <w:tc>
          <w:tcPr>
            <w:tcW w:type="dxa" w:w="1642"/>
            <w:shd w:fill="auto" w:val="clear"/>
          </w:tcPr>
          <w:p w14:paraId="AE120000">
            <w:pPr>
              <w:ind/>
              <w:jc w:val="center"/>
              <w:rPr>
                <w:sz w:val="20"/>
              </w:rPr>
            </w:pPr>
            <w:r>
              <w:rPr>
                <w:sz w:val="20"/>
              </w:rPr>
              <w:t>98 0 00 00000</w:t>
            </w:r>
          </w:p>
        </w:tc>
        <w:tc>
          <w:tcPr>
            <w:tcW w:type="dxa" w:w="666"/>
            <w:shd w:fill="auto" w:val="clear"/>
          </w:tcPr>
          <w:p w14:paraId="AF120000">
            <w:pPr>
              <w:ind/>
              <w:jc w:val="center"/>
              <w:rPr>
                <w:sz w:val="20"/>
              </w:rPr>
            </w:pPr>
            <w:r>
              <w:rPr>
                <w:sz w:val="20"/>
              </w:rPr>
              <w:t>000</w:t>
            </w:r>
          </w:p>
        </w:tc>
        <w:tc>
          <w:tcPr>
            <w:tcW w:type="dxa" w:w="1680"/>
            <w:shd w:fill="auto" w:val="clear"/>
          </w:tcPr>
          <w:p w14:paraId="B0120000">
            <w:pPr>
              <w:ind/>
              <w:jc w:val="right"/>
              <w:rPr>
                <w:sz w:val="20"/>
              </w:rPr>
            </w:pPr>
            <w:r>
              <w:rPr>
                <w:sz w:val="20"/>
              </w:rPr>
              <w:t>1 600,00</w:t>
            </w:r>
          </w:p>
        </w:tc>
        <w:tc>
          <w:tcPr>
            <w:tcW w:type="dxa" w:w="1680"/>
            <w:shd w:fill="auto" w:val="clear"/>
          </w:tcPr>
          <w:p w14:paraId="B1120000">
            <w:pPr>
              <w:ind/>
              <w:jc w:val="right"/>
              <w:rPr>
                <w:sz w:val="20"/>
              </w:rPr>
            </w:pPr>
            <w:r>
              <w:rPr>
                <w:sz w:val="20"/>
              </w:rPr>
              <w:t>0,00</w:t>
            </w:r>
          </w:p>
        </w:tc>
        <w:tc>
          <w:tcPr>
            <w:tcW w:type="dxa" w:w="1680"/>
            <w:shd w:fill="auto" w:val="clear"/>
          </w:tcPr>
          <w:p w14:paraId="B2120000">
            <w:pPr>
              <w:ind/>
              <w:jc w:val="right"/>
              <w:rPr>
                <w:sz w:val="20"/>
              </w:rPr>
            </w:pPr>
            <w:r>
              <w:rPr>
                <w:sz w:val="20"/>
              </w:rPr>
              <w:t>0,00</w:t>
            </w:r>
          </w:p>
        </w:tc>
      </w:tr>
      <w:tr>
        <w:trPr>
          <w:trHeight w:hRule="atLeast" w:val="20"/>
        </w:trPr>
        <w:tc>
          <w:tcPr>
            <w:tcW w:type="dxa" w:w="5098"/>
            <w:shd w:fill="auto" w:val="clear"/>
          </w:tcPr>
          <w:p w14:paraId="B3120000">
            <w:pPr>
              <w:rPr>
                <w:sz w:val="20"/>
              </w:rPr>
            </w:pPr>
            <w:r>
              <w:rPr>
                <w:sz w:val="20"/>
              </w:rPr>
              <w:t>Иные непрограммные мероприятия</w:t>
            </w:r>
          </w:p>
        </w:tc>
        <w:tc>
          <w:tcPr>
            <w:tcW w:type="dxa" w:w="860"/>
            <w:shd w:fill="auto" w:val="clear"/>
          </w:tcPr>
          <w:p w14:paraId="B4120000">
            <w:pPr>
              <w:ind/>
              <w:jc w:val="center"/>
              <w:rPr>
                <w:sz w:val="20"/>
              </w:rPr>
            </w:pPr>
            <w:r>
              <w:rPr>
                <w:sz w:val="20"/>
              </w:rPr>
              <w:t>605</w:t>
            </w:r>
          </w:p>
        </w:tc>
        <w:tc>
          <w:tcPr>
            <w:tcW w:type="dxa" w:w="887"/>
            <w:shd w:fill="auto" w:val="clear"/>
          </w:tcPr>
          <w:p w14:paraId="B5120000">
            <w:pPr>
              <w:ind/>
              <w:jc w:val="center"/>
              <w:rPr>
                <w:sz w:val="20"/>
              </w:rPr>
            </w:pPr>
            <w:r>
              <w:rPr>
                <w:sz w:val="20"/>
              </w:rPr>
              <w:t>04</w:t>
            </w:r>
          </w:p>
        </w:tc>
        <w:tc>
          <w:tcPr>
            <w:tcW w:type="dxa" w:w="804"/>
            <w:shd w:fill="auto" w:val="clear"/>
          </w:tcPr>
          <w:p w14:paraId="B6120000">
            <w:pPr>
              <w:ind/>
              <w:jc w:val="center"/>
              <w:rPr>
                <w:sz w:val="20"/>
              </w:rPr>
            </w:pPr>
            <w:r>
              <w:rPr>
                <w:sz w:val="20"/>
              </w:rPr>
              <w:t>12</w:t>
            </w:r>
          </w:p>
        </w:tc>
        <w:tc>
          <w:tcPr>
            <w:tcW w:type="dxa" w:w="1642"/>
            <w:shd w:fill="auto" w:val="clear"/>
          </w:tcPr>
          <w:p w14:paraId="B7120000">
            <w:pPr>
              <w:ind/>
              <w:jc w:val="center"/>
              <w:rPr>
                <w:sz w:val="20"/>
              </w:rPr>
            </w:pPr>
            <w:r>
              <w:rPr>
                <w:sz w:val="20"/>
              </w:rPr>
              <w:t>98 1 00 00000</w:t>
            </w:r>
          </w:p>
        </w:tc>
        <w:tc>
          <w:tcPr>
            <w:tcW w:type="dxa" w:w="666"/>
            <w:shd w:fill="auto" w:val="clear"/>
          </w:tcPr>
          <w:p w14:paraId="B8120000">
            <w:pPr>
              <w:ind/>
              <w:jc w:val="center"/>
              <w:rPr>
                <w:sz w:val="20"/>
              </w:rPr>
            </w:pPr>
            <w:r>
              <w:rPr>
                <w:sz w:val="20"/>
              </w:rPr>
              <w:t>000</w:t>
            </w:r>
          </w:p>
        </w:tc>
        <w:tc>
          <w:tcPr>
            <w:tcW w:type="dxa" w:w="1680"/>
            <w:shd w:fill="auto" w:val="clear"/>
          </w:tcPr>
          <w:p w14:paraId="B9120000">
            <w:pPr>
              <w:ind/>
              <w:jc w:val="right"/>
              <w:rPr>
                <w:sz w:val="20"/>
              </w:rPr>
            </w:pPr>
            <w:r>
              <w:rPr>
                <w:sz w:val="20"/>
              </w:rPr>
              <w:t>1 600,00</w:t>
            </w:r>
          </w:p>
        </w:tc>
        <w:tc>
          <w:tcPr>
            <w:tcW w:type="dxa" w:w="1680"/>
            <w:shd w:fill="auto" w:val="clear"/>
          </w:tcPr>
          <w:p w14:paraId="BA120000">
            <w:pPr>
              <w:ind/>
              <w:jc w:val="right"/>
              <w:rPr>
                <w:sz w:val="20"/>
              </w:rPr>
            </w:pPr>
            <w:r>
              <w:rPr>
                <w:sz w:val="20"/>
              </w:rPr>
              <w:t>0,00</w:t>
            </w:r>
          </w:p>
        </w:tc>
        <w:tc>
          <w:tcPr>
            <w:tcW w:type="dxa" w:w="1680"/>
            <w:shd w:fill="auto" w:val="clear"/>
          </w:tcPr>
          <w:p w14:paraId="BB120000">
            <w:pPr>
              <w:ind/>
              <w:jc w:val="right"/>
              <w:rPr>
                <w:sz w:val="20"/>
              </w:rPr>
            </w:pPr>
            <w:r>
              <w:rPr>
                <w:sz w:val="20"/>
              </w:rPr>
              <w:t>0,00</w:t>
            </w:r>
          </w:p>
        </w:tc>
      </w:tr>
      <w:tr>
        <w:trPr>
          <w:trHeight w:hRule="atLeast" w:val="20"/>
        </w:trPr>
        <w:tc>
          <w:tcPr>
            <w:tcW w:type="dxa" w:w="5098"/>
            <w:shd w:fill="auto" w:val="clear"/>
          </w:tcPr>
          <w:p w14:paraId="BC120000">
            <w:pPr>
              <w:rPr>
                <w:sz w:val="20"/>
              </w:rPr>
            </w:pPr>
            <w:r>
              <w:rPr>
                <w:sz w:val="20"/>
              </w:rPr>
              <w:t>Предоставление субсидии на организацию охраны</w:t>
            </w:r>
          </w:p>
        </w:tc>
        <w:tc>
          <w:tcPr>
            <w:tcW w:type="dxa" w:w="860"/>
            <w:shd w:fill="auto" w:val="clear"/>
          </w:tcPr>
          <w:p w14:paraId="BD120000">
            <w:pPr>
              <w:ind/>
              <w:jc w:val="center"/>
              <w:rPr>
                <w:sz w:val="20"/>
              </w:rPr>
            </w:pPr>
            <w:r>
              <w:rPr>
                <w:sz w:val="20"/>
              </w:rPr>
              <w:t>605</w:t>
            </w:r>
          </w:p>
        </w:tc>
        <w:tc>
          <w:tcPr>
            <w:tcW w:type="dxa" w:w="887"/>
            <w:shd w:fill="auto" w:val="clear"/>
          </w:tcPr>
          <w:p w14:paraId="BE120000">
            <w:pPr>
              <w:ind/>
              <w:jc w:val="center"/>
              <w:rPr>
                <w:sz w:val="20"/>
              </w:rPr>
            </w:pPr>
            <w:r>
              <w:rPr>
                <w:sz w:val="20"/>
              </w:rPr>
              <w:t>04</w:t>
            </w:r>
          </w:p>
        </w:tc>
        <w:tc>
          <w:tcPr>
            <w:tcW w:type="dxa" w:w="804"/>
            <w:shd w:fill="auto" w:val="clear"/>
          </w:tcPr>
          <w:p w14:paraId="BF120000">
            <w:pPr>
              <w:ind/>
              <w:jc w:val="center"/>
              <w:rPr>
                <w:sz w:val="20"/>
              </w:rPr>
            </w:pPr>
            <w:r>
              <w:rPr>
                <w:sz w:val="20"/>
              </w:rPr>
              <w:t>12</w:t>
            </w:r>
          </w:p>
        </w:tc>
        <w:tc>
          <w:tcPr>
            <w:tcW w:type="dxa" w:w="1642"/>
            <w:shd w:fill="auto" w:val="clear"/>
          </w:tcPr>
          <w:p w14:paraId="C0120000">
            <w:pPr>
              <w:ind/>
              <w:jc w:val="center"/>
              <w:rPr>
                <w:sz w:val="20"/>
              </w:rPr>
            </w:pPr>
            <w:r>
              <w:rPr>
                <w:sz w:val="20"/>
              </w:rPr>
              <w:t>98 1 00 60230</w:t>
            </w:r>
          </w:p>
        </w:tc>
        <w:tc>
          <w:tcPr>
            <w:tcW w:type="dxa" w:w="666"/>
            <w:shd w:fill="auto" w:val="clear"/>
          </w:tcPr>
          <w:p w14:paraId="C1120000">
            <w:pPr>
              <w:ind/>
              <w:jc w:val="center"/>
              <w:rPr>
                <w:sz w:val="20"/>
              </w:rPr>
            </w:pPr>
            <w:r>
              <w:rPr>
                <w:sz w:val="20"/>
              </w:rPr>
              <w:t>000</w:t>
            </w:r>
          </w:p>
        </w:tc>
        <w:tc>
          <w:tcPr>
            <w:tcW w:type="dxa" w:w="1680"/>
            <w:shd w:fill="auto" w:val="clear"/>
          </w:tcPr>
          <w:p w14:paraId="C2120000">
            <w:pPr>
              <w:ind/>
              <w:jc w:val="right"/>
              <w:rPr>
                <w:sz w:val="20"/>
              </w:rPr>
            </w:pPr>
            <w:r>
              <w:rPr>
                <w:sz w:val="20"/>
              </w:rPr>
              <w:t>1 600,00</w:t>
            </w:r>
          </w:p>
        </w:tc>
        <w:tc>
          <w:tcPr>
            <w:tcW w:type="dxa" w:w="1680"/>
            <w:shd w:fill="auto" w:val="clear"/>
          </w:tcPr>
          <w:p w14:paraId="C3120000">
            <w:pPr>
              <w:ind/>
              <w:jc w:val="right"/>
              <w:rPr>
                <w:sz w:val="20"/>
              </w:rPr>
            </w:pPr>
            <w:r>
              <w:rPr>
                <w:sz w:val="20"/>
              </w:rPr>
              <w:t>0,00</w:t>
            </w:r>
          </w:p>
        </w:tc>
        <w:tc>
          <w:tcPr>
            <w:tcW w:type="dxa" w:w="1680"/>
            <w:shd w:fill="auto" w:val="clear"/>
          </w:tcPr>
          <w:p w14:paraId="C4120000">
            <w:pPr>
              <w:ind/>
              <w:jc w:val="right"/>
              <w:rPr>
                <w:sz w:val="20"/>
              </w:rPr>
            </w:pPr>
            <w:r>
              <w:rPr>
                <w:sz w:val="20"/>
              </w:rPr>
              <w:t>0,00</w:t>
            </w:r>
          </w:p>
        </w:tc>
      </w:tr>
      <w:tr>
        <w:trPr>
          <w:trHeight w:hRule="atLeast" w:val="20"/>
        </w:trPr>
        <w:tc>
          <w:tcPr>
            <w:tcW w:type="dxa" w:w="5098"/>
            <w:shd w:fill="auto" w:val="clear"/>
          </w:tcPr>
          <w:p w14:paraId="C5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C6120000">
            <w:pPr>
              <w:ind/>
              <w:jc w:val="center"/>
              <w:rPr>
                <w:sz w:val="20"/>
              </w:rPr>
            </w:pPr>
            <w:r>
              <w:rPr>
                <w:sz w:val="20"/>
              </w:rPr>
              <w:t>605</w:t>
            </w:r>
          </w:p>
        </w:tc>
        <w:tc>
          <w:tcPr>
            <w:tcW w:type="dxa" w:w="887"/>
            <w:shd w:fill="auto" w:val="clear"/>
          </w:tcPr>
          <w:p w14:paraId="C7120000">
            <w:pPr>
              <w:ind/>
              <w:jc w:val="center"/>
              <w:rPr>
                <w:sz w:val="20"/>
              </w:rPr>
            </w:pPr>
            <w:r>
              <w:rPr>
                <w:sz w:val="20"/>
              </w:rPr>
              <w:t>04</w:t>
            </w:r>
          </w:p>
        </w:tc>
        <w:tc>
          <w:tcPr>
            <w:tcW w:type="dxa" w:w="804"/>
            <w:shd w:fill="auto" w:val="clear"/>
          </w:tcPr>
          <w:p w14:paraId="C8120000">
            <w:pPr>
              <w:ind/>
              <w:jc w:val="center"/>
              <w:rPr>
                <w:sz w:val="20"/>
              </w:rPr>
            </w:pPr>
            <w:r>
              <w:rPr>
                <w:sz w:val="20"/>
              </w:rPr>
              <w:t>12</w:t>
            </w:r>
          </w:p>
        </w:tc>
        <w:tc>
          <w:tcPr>
            <w:tcW w:type="dxa" w:w="1642"/>
            <w:shd w:fill="auto" w:val="clear"/>
          </w:tcPr>
          <w:p w14:paraId="C9120000">
            <w:pPr>
              <w:ind/>
              <w:jc w:val="center"/>
              <w:rPr>
                <w:sz w:val="20"/>
              </w:rPr>
            </w:pPr>
            <w:r>
              <w:rPr>
                <w:sz w:val="20"/>
              </w:rPr>
              <w:t>98 1 00 60230</w:t>
            </w:r>
          </w:p>
        </w:tc>
        <w:tc>
          <w:tcPr>
            <w:tcW w:type="dxa" w:w="666"/>
            <w:shd w:fill="auto" w:val="clear"/>
          </w:tcPr>
          <w:p w14:paraId="CA120000">
            <w:pPr>
              <w:ind/>
              <w:jc w:val="center"/>
              <w:rPr>
                <w:sz w:val="20"/>
              </w:rPr>
            </w:pPr>
            <w:r>
              <w:rPr>
                <w:sz w:val="20"/>
              </w:rPr>
              <w:t>810</w:t>
            </w:r>
          </w:p>
        </w:tc>
        <w:tc>
          <w:tcPr>
            <w:tcW w:type="dxa" w:w="1680"/>
            <w:shd w:fill="auto" w:val="clear"/>
          </w:tcPr>
          <w:p w14:paraId="CB120000">
            <w:pPr>
              <w:ind/>
              <w:jc w:val="right"/>
              <w:rPr>
                <w:sz w:val="20"/>
              </w:rPr>
            </w:pPr>
            <w:r>
              <w:rPr>
                <w:sz w:val="20"/>
              </w:rPr>
              <w:t>1 600,00</w:t>
            </w:r>
          </w:p>
        </w:tc>
        <w:tc>
          <w:tcPr>
            <w:tcW w:type="dxa" w:w="1680"/>
            <w:shd w:fill="auto" w:val="clear"/>
          </w:tcPr>
          <w:p w14:paraId="CC120000">
            <w:pPr>
              <w:ind/>
              <w:jc w:val="right"/>
              <w:rPr>
                <w:sz w:val="20"/>
              </w:rPr>
            </w:pPr>
            <w:r>
              <w:rPr>
                <w:sz w:val="20"/>
              </w:rPr>
              <w:t>0,00</w:t>
            </w:r>
          </w:p>
        </w:tc>
        <w:tc>
          <w:tcPr>
            <w:tcW w:type="dxa" w:w="1680"/>
            <w:shd w:fill="auto" w:val="clear"/>
          </w:tcPr>
          <w:p w14:paraId="CD120000">
            <w:pPr>
              <w:ind/>
              <w:jc w:val="right"/>
              <w:rPr>
                <w:sz w:val="20"/>
              </w:rPr>
            </w:pPr>
            <w:r>
              <w:rPr>
                <w:sz w:val="20"/>
              </w:rPr>
              <w:t>0,00</w:t>
            </w:r>
          </w:p>
        </w:tc>
      </w:tr>
      <w:tr>
        <w:trPr>
          <w:trHeight w:hRule="atLeast" w:val="20"/>
        </w:trPr>
        <w:tc>
          <w:tcPr>
            <w:tcW w:type="dxa" w:w="5098"/>
            <w:shd w:fill="auto" w:val="clear"/>
          </w:tcPr>
          <w:p w14:paraId="CE120000">
            <w:pPr>
              <w:rPr>
                <w:sz w:val="20"/>
              </w:rPr>
            </w:pPr>
            <w:r>
              <w:rPr>
                <w:sz w:val="20"/>
              </w:rPr>
              <w:t xml:space="preserve">Культура, кинематография </w:t>
            </w:r>
          </w:p>
        </w:tc>
        <w:tc>
          <w:tcPr>
            <w:tcW w:type="dxa" w:w="860"/>
            <w:shd w:fill="auto" w:val="clear"/>
          </w:tcPr>
          <w:p w14:paraId="CF120000">
            <w:pPr>
              <w:ind/>
              <w:jc w:val="center"/>
              <w:rPr>
                <w:sz w:val="20"/>
              </w:rPr>
            </w:pPr>
            <w:r>
              <w:rPr>
                <w:sz w:val="20"/>
              </w:rPr>
              <w:t>605</w:t>
            </w:r>
          </w:p>
        </w:tc>
        <w:tc>
          <w:tcPr>
            <w:tcW w:type="dxa" w:w="887"/>
            <w:shd w:fill="auto" w:val="clear"/>
          </w:tcPr>
          <w:p w14:paraId="D0120000">
            <w:pPr>
              <w:ind/>
              <w:jc w:val="center"/>
              <w:rPr>
                <w:sz w:val="20"/>
              </w:rPr>
            </w:pPr>
            <w:r>
              <w:rPr>
                <w:sz w:val="20"/>
              </w:rPr>
              <w:t>08</w:t>
            </w:r>
          </w:p>
        </w:tc>
        <w:tc>
          <w:tcPr>
            <w:tcW w:type="dxa" w:w="804"/>
            <w:shd w:fill="auto" w:val="clear"/>
          </w:tcPr>
          <w:p w14:paraId="D1120000">
            <w:pPr>
              <w:ind/>
              <w:jc w:val="center"/>
              <w:rPr>
                <w:sz w:val="20"/>
              </w:rPr>
            </w:pPr>
            <w:r>
              <w:rPr>
                <w:sz w:val="20"/>
              </w:rPr>
              <w:t>00</w:t>
            </w:r>
          </w:p>
        </w:tc>
        <w:tc>
          <w:tcPr>
            <w:tcW w:type="dxa" w:w="1642"/>
            <w:shd w:fill="auto" w:val="clear"/>
          </w:tcPr>
          <w:p w14:paraId="D2120000">
            <w:pPr>
              <w:ind/>
              <w:jc w:val="center"/>
              <w:rPr>
                <w:sz w:val="20"/>
              </w:rPr>
            </w:pPr>
            <w:r>
              <w:rPr>
                <w:sz w:val="20"/>
              </w:rPr>
              <w:t>00 0 00 00000</w:t>
            </w:r>
          </w:p>
        </w:tc>
        <w:tc>
          <w:tcPr>
            <w:tcW w:type="dxa" w:w="666"/>
            <w:shd w:fill="auto" w:val="clear"/>
          </w:tcPr>
          <w:p w14:paraId="D3120000">
            <w:pPr>
              <w:ind/>
              <w:jc w:val="center"/>
              <w:rPr>
                <w:sz w:val="20"/>
              </w:rPr>
            </w:pPr>
            <w:r>
              <w:rPr>
                <w:sz w:val="20"/>
              </w:rPr>
              <w:t>000</w:t>
            </w:r>
          </w:p>
        </w:tc>
        <w:tc>
          <w:tcPr>
            <w:tcW w:type="dxa" w:w="1680"/>
            <w:shd w:fill="auto" w:val="clear"/>
          </w:tcPr>
          <w:p w14:paraId="D4120000">
            <w:pPr>
              <w:ind/>
              <w:jc w:val="right"/>
              <w:rPr>
                <w:sz w:val="20"/>
              </w:rPr>
            </w:pPr>
            <w:r>
              <w:rPr>
                <w:sz w:val="20"/>
              </w:rPr>
              <w:t>1 176,22</w:t>
            </w:r>
          </w:p>
        </w:tc>
        <w:tc>
          <w:tcPr>
            <w:tcW w:type="dxa" w:w="1680"/>
            <w:shd w:fill="auto" w:val="clear"/>
          </w:tcPr>
          <w:p w14:paraId="D5120000">
            <w:pPr>
              <w:ind/>
              <w:jc w:val="right"/>
              <w:rPr>
                <w:sz w:val="20"/>
              </w:rPr>
            </w:pPr>
            <w:r>
              <w:rPr>
                <w:sz w:val="20"/>
              </w:rPr>
              <w:t>1 096,20</w:t>
            </w:r>
          </w:p>
        </w:tc>
        <w:tc>
          <w:tcPr>
            <w:tcW w:type="dxa" w:w="1680"/>
            <w:shd w:fill="auto" w:val="clear"/>
          </w:tcPr>
          <w:p w14:paraId="D6120000">
            <w:pPr>
              <w:ind/>
              <w:jc w:val="right"/>
              <w:rPr>
                <w:sz w:val="20"/>
              </w:rPr>
            </w:pPr>
            <w:r>
              <w:rPr>
                <w:sz w:val="20"/>
              </w:rPr>
              <w:t>1 096,20</w:t>
            </w:r>
          </w:p>
        </w:tc>
      </w:tr>
      <w:tr>
        <w:trPr>
          <w:trHeight w:hRule="atLeast" w:val="20"/>
        </w:trPr>
        <w:tc>
          <w:tcPr>
            <w:tcW w:type="dxa" w:w="5098"/>
            <w:shd w:fill="auto" w:val="clear"/>
          </w:tcPr>
          <w:p w14:paraId="D7120000">
            <w:pPr>
              <w:rPr>
                <w:sz w:val="20"/>
              </w:rPr>
            </w:pPr>
            <w:r>
              <w:rPr>
                <w:sz w:val="20"/>
              </w:rPr>
              <w:t>Культура</w:t>
            </w:r>
          </w:p>
        </w:tc>
        <w:tc>
          <w:tcPr>
            <w:tcW w:type="dxa" w:w="860"/>
            <w:shd w:fill="auto" w:val="clear"/>
          </w:tcPr>
          <w:p w14:paraId="D8120000">
            <w:pPr>
              <w:ind/>
              <w:jc w:val="center"/>
              <w:rPr>
                <w:sz w:val="20"/>
              </w:rPr>
            </w:pPr>
            <w:r>
              <w:rPr>
                <w:sz w:val="20"/>
              </w:rPr>
              <w:t>605</w:t>
            </w:r>
          </w:p>
        </w:tc>
        <w:tc>
          <w:tcPr>
            <w:tcW w:type="dxa" w:w="887"/>
            <w:shd w:fill="auto" w:val="clear"/>
          </w:tcPr>
          <w:p w14:paraId="D9120000">
            <w:pPr>
              <w:ind/>
              <w:jc w:val="center"/>
              <w:rPr>
                <w:sz w:val="20"/>
              </w:rPr>
            </w:pPr>
            <w:r>
              <w:rPr>
                <w:sz w:val="20"/>
              </w:rPr>
              <w:t>08</w:t>
            </w:r>
          </w:p>
        </w:tc>
        <w:tc>
          <w:tcPr>
            <w:tcW w:type="dxa" w:w="804"/>
            <w:shd w:fill="auto" w:val="clear"/>
          </w:tcPr>
          <w:p w14:paraId="DA120000">
            <w:pPr>
              <w:ind/>
              <w:jc w:val="center"/>
              <w:rPr>
                <w:sz w:val="20"/>
              </w:rPr>
            </w:pPr>
            <w:r>
              <w:rPr>
                <w:sz w:val="20"/>
              </w:rPr>
              <w:t>01</w:t>
            </w:r>
          </w:p>
        </w:tc>
        <w:tc>
          <w:tcPr>
            <w:tcW w:type="dxa" w:w="1642"/>
            <w:shd w:fill="auto" w:val="clear"/>
          </w:tcPr>
          <w:p w14:paraId="DB120000">
            <w:pPr>
              <w:ind/>
              <w:jc w:val="center"/>
              <w:rPr>
                <w:sz w:val="20"/>
              </w:rPr>
            </w:pPr>
            <w:r>
              <w:rPr>
                <w:sz w:val="20"/>
              </w:rPr>
              <w:t>00 0 00 00000</w:t>
            </w:r>
          </w:p>
        </w:tc>
        <w:tc>
          <w:tcPr>
            <w:tcW w:type="dxa" w:w="666"/>
            <w:shd w:fill="auto" w:val="clear"/>
          </w:tcPr>
          <w:p w14:paraId="DC120000">
            <w:pPr>
              <w:ind/>
              <w:jc w:val="center"/>
              <w:rPr>
                <w:sz w:val="20"/>
              </w:rPr>
            </w:pPr>
            <w:r>
              <w:rPr>
                <w:sz w:val="20"/>
              </w:rPr>
              <w:t>000</w:t>
            </w:r>
          </w:p>
        </w:tc>
        <w:tc>
          <w:tcPr>
            <w:tcW w:type="dxa" w:w="1680"/>
            <w:shd w:fill="auto" w:val="clear"/>
          </w:tcPr>
          <w:p w14:paraId="DD120000">
            <w:pPr>
              <w:ind/>
              <w:jc w:val="right"/>
              <w:rPr>
                <w:sz w:val="20"/>
              </w:rPr>
            </w:pPr>
            <w:r>
              <w:rPr>
                <w:sz w:val="20"/>
              </w:rPr>
              <w:t>1 176,22</w:t>
            </w:r>
          </w:p>
        </w:tc>
        <w:tc>
          <w:tcPr>
            <w:tcW w:type="dxa" w:w="1680"/>
            <w:shd w:fill="auto" w:val="clear"/>
          </w:tcPr>
          <w:p w14:paraId="DE120000">
            <w:pPr>
              <w:ind/>
              <w:jc w:val="right"/>
              <w:rPr>
                <w:sz w:val="20"/>
              </w:rPr>
            </w:pPr>
            <w:r>
              <w:rPr>
                <w:sz w:val="20"/>
              </w:rPr>
              <w:t>1 096,20</w:t>
            </w:r>
          </w:p>
        </w:tc>
        <w:tc>
          <w:tcPr>
            <w:tcW w:type="dxa" w:w="1680"/>
            <w:shd w:fill="auto" w:val="clear"/>
          </w:tcPr>
          <w:p w14:paraId="DF120000">
            <w:pPr>
              <w:ind/>
              <w:jc w:val="right"/>
              <w:rPr>
                <w:sz w:val="20"/>
              </w:rPr>
            </w:pPr>
            <w:r>
              <w:rPr>
                <w:sz w:val="20"/>
              </w:rPr>
              <w:t>1 096,20</w:t>
            </w:r>
          </w:p>
        </w:tc>
      </w:tr>
      <w:tr>
        <w:trPr>
          <w:trHeight w:hRule="atLeast" w:val="20"/>
        </w:trPr>
        <w:tc>
          <w:tcPr>
            <w:tcW w:type="dxa" w:w="5098"/>
            <w:shd w:fill="auto" w:val="clear"/>
          </w:tcPr>
          <w:p w14:paraId="E0120000">
            <w:pPr>
              <w:rPr>
                <w:sz w:val="20"/>
              </w:rPr>
            </w:pPr>
            <w:r>
              <w:rPr>
                <w:sz w:val="20"/>
              </w:rPr>
              <w:t>Муниципальная программа «Экономическое развитие города Ставрополя»</w:t>
            </w:r>
          </w:p>
        </w:tc>
        <w:tc>
          <w:tcPr>
            <w:tcW w:type="dxa" w:w="860"/>
            <w:shd w:fill="auto" w:val="clear"/>
          </w:tcPr>
          <w:p w14:paraId="E1120000">
            <w:pPr>
              <w:ind/>
              <w:jc w:val="center"/>
              <w:rPr>
                <w:sz w:val="20"/>
              </w:rPr>
            </w:pPr>
            <w:r>
              <w:rPr>
                <w:sz w:val="20"/>
              </w:rPr>
              <w:t>605</w:t>
            </w:r>
          </w:p>
        </w:tc>
        <w:tc>
          <w:tcPr>
            <w:tcW w:type="dxa" w:w="887"/>
            <w:shd w:fill="auto" w:val="clear"/>
          </w:tcPr>
          <w:p w14:paraId="E2120000">
            <w:pPr>
              <w:ind/>
              <w:jc w:val="center"/>
              <w:rPr>
                <w:sz w:val="20"/>
              </w:rPr>
            </w:pPr>
            <w:r>
              <w:rPr>
                <w:sz w:val="20"/>
              </w:rPr>
              <w:t>08</w:t>
            </w:r>
          </w:p>
        </w:tc>
        <w:tc>
          <w:tcPr>
            <w:tcW w:type="dxa" w:w="804"/>
            <w:shd w:fill="auto" w:val="clear"/>
          </w:tcPr>
          <w:p w14:paraId="E3120000">
            <w:pPr>
              <w:ind/>
              <w:jc w:val="center"/>
              <w:rPr>
                <w:sz w:val="20"/>
              </w:rPr>
            </w:pPr>
            <w:r>
              <w:rPr>
                <w:sz w:val="20"/>
              </w:rPr>
              <w:t>01</w:t>
            </w:r>
          </w:p>
        </w:tc>
        <w:tc>
          <w:tcPr>
            <w:tcW w:type="dxa" w:w="1642"/>
            <w:shd w:fill="auto" w:val="clear"/>
          </w:tcPr>
          <w:p w14:paraId="E4120000">
            <w:pPr>
              <w:ind/>
              <w:jc w:val="center"/>
              <w:rPr>
                <w:sz w:val="20"/>
              </w:rPr>
            </w:pPr>
            <w:r>
              <w:rPr>
                <w:sz w:val="20"/>
              </w:rPr>
              <w:t>12 0 00 00000</w:t>
            </w:r>
          </w:p>
        </w:tc>
        <w:tc>
          <w:tcPr>
            <w:tcW w:type="dxa" w:w="666"/>
            <w:shd w:fill="auto" w:val="clear"/>
          </w:tcPr>
          <w:p w14:paraId="E5120000">
            <w:pPr>
              <w:ind/>
              <w:jc w:val="center"/>
              <w:rPr>
                <w:sz w:val="20"/>
              </w:rPr>
            </w:pPr>
            <w:r>
              <w:rPr>
                <w:sz w:val="20"/>
              </w:rPr>
              <w:t>000</w:t>
            </w:r>
          </w:p>
        </w:tc>
        <w:tc>
          <w:tcPr>
            <w:tcW w:type="dxa" w:w="1680"/>
            <w:shd w:fill="auto" w:val="clear"/>
          </w:tcPr>
          <w:p w14:paraId="E6120000">
            <w:pPr>
              <w:ind/>
              <w:jc w:val="right"/>
              <w:rPr>
                <w:sz w:val="20"/>
              </w:rPr>
            </w:pPr>
            <w:r>
              <w:rPr>
                <w:sz w:val="20"/>
              </w:rPr>
              <w:t>1 176,22</w:t>
            </w:r>
          </w:p>
        </w:tc>
        <w:tc>
          <w:tcPr>
            <w:tcW w:type="dxa" w:w="1680"/>
            <w:shd w:fill="auto" w:val="clear"/>
          </w:tcPr>
          <w:p w14:paraId="E7120000">
            <w:pPr>
              <w:ind/>
              <w:jc w:val="right"/>
              <w:rPr>
                <w:sz w:val="20"/>
              </w:rPr>
            </w:pPr>
            <w:r>
              <w:rPr>
                <w:sz w:val="20"/>
              </w:rPr>
              <w:t>1 096,20</w:t>
            </w:r>
          </w:p>
        </w:tc>
        <w:tc>
          <w:tcPr>
            <w:tcW w:type="dxa" w:w="1680"/>
            <w:shd w:fill="auto" w:val="clear"/>
          </w:tcPr>
          <w:p w14:paraId="E8120000">
            <w:pPr>
              <w:ind/>
              <w:jc w:val="right"/>
              <w:rPr>
                <w:sz w:val="20"/>
              </w:rPr>
            </w:pPr>
            <w:r>
              <w:rPr>
                <w:sz w:val="20"/>
              </w:rPr>
              <w:t>1 096,20</w:t>
            </w:r>
          </w:p>
        </w:tc>
      </w:tr>
      <w:tr>
        <w:trPr>
          <w:trHeight w:hRule="atLeast" w:val="20"/>
        </w:trPr>
        <w:tc>
          <w:tcPr>
            <w:tcW w:type="dxa" w:w="5098"/>
            <w:shd w:fill="auto" w:val="clear"/>
          </w:tcPr>
          <w:p w14:paraId="E912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860"/>
            <w:shd w:fill="auto" w:val="clear"/>
          </w:tcPr>
          <w:p w14:paraId="EA120000">
            <w:pPr>
              <w:ind/>
              <w:jc w:val="center"/>
              <w:rPr>
                <w:sz w:val="20"/>
              </w:rPr>
            </w:pPr>
            <w:r>
              <w:rPr>
                <w:sz w:val="20"/>
              </w:rPr>
              <w:t>605</w:t>
            </w:r>
          </w:p>
        </w:tc>
        <w:tc>
          <w:tcPr>
            <w:tcW w:type="dxa" w:w="887"/>
            <w:shd w:fill="auto" w:val="clear"/>
          </w:tcPr>
          <w:p w14:paraId="EB120000">
            <w:pPr>
              <w:ind/>
              <w:jc w:val="center"/>
              <w:rPr>
                <w:sz w:val="20"/>
              </w:rPr>
            </w:pPr>
            <w:r>
              <w:rPr>
                <w:sz w:val="20"/>
              </w:rPr>
              <w:t>08</w:t>
            </w:r>
          </w:p>
        </w:tc>
        <w:tc>
          <w:tcPr>
            <w:tcW w:type="dxa" w:w="804"/>
            <w:shd w:fill="auto" w:val="clear"/>
          </w:tcPr>
          <w:p w14:paraId="EC120000">
            <w:pPr>
              <w:ind/>
              <w:jc w:val="center"/>
              <w:rPr>
                <w:sz w:val="20"/>
              </w:rPr>
            </w:pPr>
            <w:r>
              <w:rPr>
                <w:sz w:val="20"/>
              </w:rPr>
              <w:t>01</w:t>
            </w:r>
          </w:p>
        </w:tc>
        <w:tc>
          <w:tcPr>
            <w:tcW w:type="dxa" w:w="1642"/>
            <w:shd w:fill="auto" w:val="clear"/>
          </w:tcPr>
          <w:p w14:paraId="ED120000">
            <w:pPr>
              <w:ind/>
              <w:jc w:val="center"/>
              <w:rPr>
                <w:sz w:val="20"/>
              </w:rPr>
            </w:pPr>
            <w:r>
              <w:rPr>
                <w:sz w:val="20"/>
              </w:rPr>
              <w:t>12 3 00 00000</w:t>
            </w:r>
          </w:p>
        </w:tc>
        <w:tc>
          <w:tcPr>
            <w:tcW w:type="dxa" w:w="666"/>
            <w:shd w:fill="auto" w:val="clear"/>
          </w:tcPr>
          <w:p w14:paraId="EE120000">
            <w:pPr>
              <w:ind/>
              <w:jc w:val="center"/>
              <w:rPr>
                <w:sz w:val="20"/>
              </w:rPr>
            </w:pPr>
            <w:r>
              <w:rPr>
                <w:sz w:val="20"/>
              </w:rPr>
              <w:t>000</w:t>
            </w:r>
          </w:p>
        </w:tc>
        <w:tc>
          <w:tcPr>
            <w:tcW w:type="dxa" w:w="1680"/>
            <w:shd w:fill="auto" w:val="clear"/>
          </w:tcPr>
          <w:p w14:paraId="EF120000">
            <w:pPr>
              <w:ind/>
              <w:jc w:val="right"/>
              <w:rPr>
                <w:sz w:val="20"/>
              </w:rPr>
            </w:pPr>
            <w:r>
              <w:rPr>
                <w:sz w:val="20"/>
              </w:rPr>
              <w:t>1 176,22</w:t>
            </w:r>
          </w:p>
        </w:tc>
        <w:tc>
          <w:tcPr>
            <w:tcW w:type="dxa" w:w="1680"/>
            <w:shd w:fill="auto" w:val="clear"/>
          </w:tcPr>
          <w:p w14:paraId="F0120000">
            <w:pPr>
              <w:ind/>
              <w:jc w:val="right"/>
              <w:rPr>
                <w:sz w:val="20"/>
              </w:rPr>
            </w:pPr>
            <w:r>
              <w:rPr>
                <w:sz w:val="20"/>
              </w:rPr>
              <w:t>1 096,20</w:t>
            </w:r>
          </w:p>
        </w:tc>
        <w:tc>
          <w:tcPr>
            <w:tcW w:type="dxa" w:w="1680"/>
            <w:shd w:fill="auto" w:val="clear"/>
          </w:tcPr>
          <w:p w14:paraId="F1120000">
            <w:pPr>
              <w:ind/>
              <w:jc w:val="right"/>
              <w:rPr>
                <w:sz w:val="20"/>
              </w:rPr>
            </w:pPr>
            <w:r>
              <w:rPr>
                <w:sz w:val="20"/>
              </w:rPr>
              <w:t>1 096,20</w:t>
            </w:r>
          </w:p>
        </w:tc>
      </w:tr>
      <w:tr>
        <w:trPr>
          <w:trHeight w:hRule="atLeast" w:val="20"/>
        </w:trPr>
        <w:tc>
          <w:tcPr>
            <w:tcW w:type="dxa" w:w="5098"/>
            <w:shd w:fill="auto" w:val="clear"/>
          </w:tcPr>
          <w:p w14:paraId="F212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60"/>
            <w:shd w:fill="auto" w:val="clear"/>
          </w:tcPr>
          <w:p w14:paraId="F3120000">
            <w:pPr>
              <w:ind/>
              <w:jc w:val="center"/>
              <w:rPr>
                <w:sz w:val="20"/>
              </w:rPr>
            </w:pPr>
            <w:r>
              <w:rPr>
                <w:sz w:val="20"/>
              </w:rPr>
              <w:t>605</w:t>
            </w:r>
          </w:p>
        </w:tc>
        <w:tc>
          <w:tcPr>
            <w:tcW w:type="dxa" w:w="887"/>
            <w:shd w:fill="auto" w:val="clear"/>
          </w:tcPr>
          <w:p w14:paraId="F4120000">
            <w:pPr>
              <w:ind/>
              <w:jc w:val="center"/>
              <w:rPr>
                <w:sz w:val="20"/>
              </w:rPr>
            </w:pPr>
            <w:r>
              <w:rPr>
                <w:sz w:val="20"/>
              </w:rPr>
              <w:t>08</w:t>
            </w:r>
          </w:p>
        </w:tc>
        <w:tc>
          <w:tcPr>
            <w:tcW w:type="dxa" w:w="804"/>
            <w:shd w:fill="auto" w:val="clear"/>
          </w:tcPr>
          <w:p w14:paraId="F5120000">
            <w:pPr>
              <w:ind/>
              <w:jc w:val="center"/>
              <w:rPr>
                <w:sz w:val="20"/>
              </w:rPr>
            </w:pPr>
            <w:r>
              <w:rPr>
                <w:sz w:val="20"/>
              </w:rPr>
              <w:t>01</w:t>
            </w:r>
          </w:p>
        </w:tc>
        <w:tc>
          <w:tcPr>
            <w:tcW w:type="dxa" w:w="1642"/>
            <w:shd w:fill="auto" w:val="clear"/>
          </w:tcPr>
          <w:p w14:paraId="F6120000">
            <w:pPr>
              <w:ind/>
              <w:jc w:val="center"/>
              <w:rPr>
                <w:sz w:val="20"/>
              </w:rPr>
            </w:pPr>
            <w:r>
              <w:rPr>
                <w:sz w:val="20"/>
              </w:rPr>
              <w:t>12 3 01 00000</w:t>
            </w:r>
          </w:p>
        </w:tc>
        <w:tc>
          <w:tcPr>
            <w:tcW w:type="dxa" w:w="666"/>
            <w:shd w:fill="auto" w:val="clear"/>
          </w:tcPr>
          <w:p w14:paraId="F7120000">
            <w:pPr>
              <w:ind/>
              <w:jc w:val="center"/>
              <w:rPr>
                <w:sz w:val="20"/>
              </w:rPr>
            </w:pPr>
            <w:r>
              <w:rPr>
                <w:sz w:val="20"/>
              </w:rPr>
              <w:t>000</w:t>
            </w:r>
          </w:p>
        </w:tc>
        <w:tc>
          <w:tcPr>
            <w:tcW w:type="dxa" w:w="1680"/>
            <w:shd w:fill="auto" w:val="clear"/>
          </w:tcPr>
          <w:p w14:paraId="F8120000">
            <w:pPr>
              <w:ind/>
              <w:jc w:val="right"/>
              <w:rPr>
                <w:sz w:val="20"/>
              </w:rPr>
            </w:pPr>
            <w:r>
              <w:rPr>
                <w:sz w:val="20"/>
              </w:rPr>
              <w:t>1 176,22</w:t>
            </w:r>
          </w:p>
        </w:tc>
        <w:tc>
          <w:tcPr>
            <w:tcW w:type="dxa" w:w="1680"/>
            <w:shd w:fill="auto" w:val="clear"/>
          </w:tcPr>
          <w:p w14:paraId="F9120000">
            <w:pPr>
              <w:ind/>
              <w:jc w:val="right"/>
              <w:rPr>
                <w:sz w:val="20"/>
              </w:rPr>
            </w:pPr>
            <w:r>
              <w:rPr>
                <w:sz w:val="20"/>
              </w:rPr>
              <w:t>1 096,20</w:t>
            </w:r>
          </w:p>
        </w:tc>
        <w:tc>
          <w:tcPr>
            <w:tcW w:type="dxa" w:w="1680"/>
            <w:shd w:fill="auto" w:val="clear"/>
          </w:tcPr>
          <w:p w14:paraId="FA120000">
            <w:pPr>
              <w:ind/>
              <w:jc w:val="right"/>
              <w:rPr>
                <w:sz w:val="20"/>
              </w:rPr>
            </w:pPr>
            <w:r>
              <w:rPr>
                <w:sz w:val="20"/>
              </w:rPr>
              <w:t>1 096,20</w:t>
            </w:r>
          </w:p>
        </w:tc>
      </w:tr>
      <w:tr>
        <w:trPr>
          <w:trHeight w:hRule="atLeast" w:val="20"/>
        </w:trPr>
        <w:tc>
          <w:tcPr>
            <w:tcW w:type="dxa" w:w="5098"/>
            <w:shd w:fill="auto" w:val="clear"/>
          </w:tcPr>
          <w:p w14:paraId="FB12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FC120000">
            <w:pPr>
              <w:ind/>
              <w:jc w:val="center"/>
              <w:rPr>
                <w:sz w:val="20"/>
              </w:rPr>
            </w:pPr>
            <w:r>
              <w:rPr>
                <w:sz w:val="20"/>
              </w:rPr>
              <w:t>605</w:t>
            </w:r>
          </w:p>
        </w:tc>
        <w:tc>
          <w:tcPr>
            <w:tcW w:type="dxa" w:w="887"/>
            <w:shd w:fill="auto" w:val="clear"/>
          </w:tcPr>
          <w:p w14:paraId="FD120000">
            <w:pPr>
              <w:ind/>
              <w:jc w:val="center"/>
              <w:rPr>
                <w:sz w:val="20"/>
              </w:rPr>
            </w:pPr>
            <w:r>
              <w:rPr>
                <w:sz w:val="20"/>
              </w:rPr>
              <w:t>08</w:t>
            </w:r>
          </w:p>
        </w:tc>
        <w:tc>
          <w:tcPr>
            <w:tcW w:type="dxa" w:w="804"/>
            <w:shd w:fill="auto" w:val="clear"/>
          </w:tcPr>
          <w:p w14:paraId="FE120000">
            <w:pPr>
              <w:ind/>
              <w:jc w:val="center"/>
              <w:rPr>
                <w:sz w:val="20"/>
              </w:rPr>
            </w:pPr>
            <w:r>
              <w:rPr>
                <w:sz w:val="20"/>
              </w:rPr>
              <w:t>01</w:t>
            </w:r>
          </w:p>
        </w:tc>
        <w:tc>
          <w:tcPr>
            <w:tcW w:type="dxa" w:w="1642"/>
            <w:shd w:fill="auto" w:val="clear"/>
          </w:tcPr>
          <w:p w14:paraId="FF120000">
            <w:pPr>
              <w:ind/>
              <w:jc w:val="center"/>
              <w:rPr>
                <w:sz w:val="20"/>
              </w:rPr>
            </w:pPr>
            <w:r>
              <w:rPr>
                <w:sz w:val="20"/>
              </w:rPr>
              <w:t>12 3 01 20060</w:t>
            </w:r>
          </w:p>
        </w:tc>
        <w:tc>
          <w:tcPr>
            <w:tcW w:type="dxa" w:w="666"/>
            <w:shd w:fill="auto" w:val="clear"/>
          </w:tcPr>
          <w:p w14:paraId="00130000">
            <w:pPr>
              <w:ind/>
              <w:jc w:val="center"/>
              <w:rPr>
                <w:sz w:val="20"/>
              </w:rPr>
            </w:pPr>
            <w:r>
              <w:rPr>
                <w:sz w:val="20"/>
              </w:rPr>
              <w:t>000</w:t>
            </w:r>
          </w:p>
        </w:tc>
        <w:tc>
          <w:tcPr>
            <w:tcW w:type="dxa" w:w="1680"/>
            <w:shd w:fill="auto" w:val="clear"/>
          </w:tcPr>
          <w:p w14:paraId="01130000">
            <w:pPr>
              <w:ind/>
              <w:jc w:val="right"/>
              <w:rPr>
                <w:sz w:val="20"/>
              </w:rPr>
            </w:pPr>
            <w:r>
              <w:rPr>
                <w:sz w:val="20"/>
              </w:rPr>
              <w:t>1 176,22</w:t>
            </w:r>
          </w:p>
        </w:tc>
        <w:tc>
          <w:tcPr>
            <w:tcW w:type="dxa" w:w="1680"/>
            <w:shd w:fill="auto" w:val="clear"/>
          </w:tcPr>
          <w:p w14:paraId="02130000">
            <w:pPr>
              <w:ind/>
              <w:jc w:val="right"/>
              <w:rPr>
                <w:sz w:val="20"/>
              </w:rPr>
            </w:pPr>
            <w:r>
              <w:rPr>
                <w:sz w:val="20"/>
              </w:rPr>
              <w:t>1 096,20</w:t>
            </w:r>
          </w:p>
        </w:tc>
        <w:tc>
          <w:tcPr>
            <w:tcW w:type="dxa" w:w="1680"/>
            <w:shd w:fill="auto" w:val="clear"/>
          </w:tcPr>
          <w:p w14:paraId="03130000">
            <w:pPr>
              <w:ind/>
              <w:jc w:val="right"/>
              <w:rPr>
                <w:sz w:val="20"/>
              </w:rPr>
            </w:pPr>
            <w:r>
              <w:rPr>
                <w:sz w:val="20"/>
              </w:rPr>
              <w:t>1 096,20</w:t>
            </w:r>
          </w:p>
        </w:tc>
      </w:tr>
      <w:tr>
        <w:trPr>
          <w:trHeight w:hRule="atLeast" w:val="20"/>
        </w:trPr>
        <w:tc>
          <w:tcPr>
            <w:tcW w:type="dxa" w:w="5098"/>
            <w:shd w:fill="auto" w:val="clear"/>
          </w:tcPr>
          <w:p w14:paraId="041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5130000">
            <w:pPr>
              <w:ind/>
              <w:jc w:val="center"/>
              <w:rPr>
                <w:sz w:val="20"/>
              </w:rPr>
            </w:pPr>
            <w:r>
              <w:rPr>
                <w:sz w:val="20"/>
              </w:rPr>
              <w:t>605</w:t>
            </w:r>
          </w:p>
        </w:tc>
        <w:tc>
          <w:tcPr>
            <w:tcW w:type="dxa" w:w="887"/>
            <w:shd w:fill="auto" w:val="clear"/>
          </w:tcPr>
          <w:p w14:paraId="06130000">
            <w:pPr>
              <w:ind/>
              <w:jc w:val="center"/>
              <w:rPr>
                <w:sz w:val="20"/>
              </w:rPr>
            </w:pPr>
            <w:r>
              <w:rPr>
                <w:sz w:val="20"/>
              </w:rPr>
              <w:t>08</w:t>
            </w:r>
          </w:p>
        </w:tc>
        <w:tc>
          <w:tcPr>
            <w:tcW w:type="dxa" w:w="804"/>
            <w:shd w:fill="auto" w:val="clear"/>
          </w:tcPr>
          <w:p w14:paraId="07130000">
            <w:pPr>
              <w:ind/>
              <w:jc w:val="center"/>
              <w:rPr>
                <w:sz w:val="20"/>
              </w:rPr>
            </w:pPr>
            <w:r>
              <w:rPr>
                <w:sz w:val="20"/>
              </w:rPr>
              <w:t>01</w:t>
            </w:r>
          </w:p>
        </w:tc>
        <w:tc>
          <w:tcPr>
            <w:tcW w:type="dxa" w:w="1642"/>
            <w:shd w:fill="auto" w:val="clear"/>
          </w:tcPr>
          <w:p w14:paraId="08130000">
            <w:pPr>
              <w:ind/>
              <w:jc w:val="center"/>
              <w:rPr>
                <w:sz w:val="20"/>
              </w:rPr>
            </w:pPr>
            <w:r>
              <w:rPr>
                <w:sz w:val="20"/>
              </w:rPr>
              <w:t>12 3 01 20060</w:t>
            </w:r>
          </w:p>
        </w:tc>
        <w:tc>
          <w:tcPr>
            <w:tcW w:type="dxa" w:w="666"/>
            <w:shd w:fill="auto" w:val="clear"/>
          </w:tcPr>
          <w:p w14:paraId="09130000">
            <w:pPr>
              <w:ind/>
              <w:jc w:val="center"/>
              <w:rPr>
                <w:sz w:val="20"/>
              </w:rPr>
            </w:pPr>
            <w:r>
              <w:rPr>
                <w:sz w:val="20"/>
              </w:rPr>
              <w:t>240</w:t>
            </w:r>
          </w:p>
        </w:tc>
        <w:tc>
          <w:tcPr>
            <w:tcW w:type="dxa" w:w="1680"/>
            <w:shd w:fill="auto" w:val="clear"/>
          </w:tcPr>
          <w:p w14:paraId="0A130000">
            <w:pPr>
              <w:ind/>
              <w:jc w:val="right"/>
              <w:rPr>
                <w:sz w:val="20"/>
              </w:rPr>
            </w:pPr>
            <w:r>
              <w:rPr>
                <w:sz w:val="20"/>
              </w:rPr>
              <w:t>1 176,22</w:t>
            </w:r>
          </w:p>
        </w:tc>
        <w:tc>
          <w:tcPr>
            <w:tcW w:type="dxa" w:w="1680"/>
            <w:shd w:fill="auto" w:val="clear"/>
          </w:tcPr>
          <w:p w14:paraId="0B130000">
            <w:pPr>
              <w:ind/>
              <w:jc w:val="right"/>
              <w:rPr>
                <w:sz w:val="20"/>
              </w:rPr>
            </w:pPr>
            <w:r>
              <w:rPr>
                <w:sz w:val="20"/>
              </w:rPr>
              <w:t>1 096,20</w:t>
            </w:r>
          </w:p>
        </w:tc>
        <w:tc>
          <w:tcPr>
            <w:tcW w:type="dxa" w:w="1680"/>
            <w:shd w:fill="auto" w:val="clear"/>
          </w:tcPr>
          <w:p w14:paraId="0C130000">
            <w:pPr>
              <w:ind/>
              <w:jc w:val="right"/>
              <w:rPr>
                <w:sz w:val="20"/>
              </w:rPr>
            </w:pPr>
            <w:r>
              <w:rPr>
                <w:sz w:val="20"/>
              </w:rPr>
              <w:t>1 096,20</w:t>
            </w:r>
          </w:p>
        </w:tc>
      </w:tr>
      <w:tr>
        <w:trPr>
          <w:trHeight w:hRule="atLeast" w:val="20"/>
        </w:trPr>
        <w:tc>
          <w:tcPr>
            <w:tcW w:type="dxa" w:w="5098"/>
            <w:shd w:fill="auto" w:val="clear"/>
          </w:tcPr>
          <w:p w14:paraId="0D130000">
            <w:pPr>
              <w:rPr>
                <w:sz w:val="20"/>
              </w:rPr>
            </w:pPr>
            <w:r>
              <w:rPr>
                <w:sz w:val="20"/>
              </w:rPr>
              <w:t>Социальная политика</w:t>
            </w:r>
          </w:p>
        </w:tc>
        <w:tc>
          <w:tcPr>
            <w:tcW w:type="dxa" w:w="860"/>
            <w:shd w:fill="auto" w:val="clear"/>
          </w:tcPr>
          <w:p w14:paraId="0E130000">
            <w:pPr>
              <w:ind/>
              <w:jc w:val="center"/>
              <w:rPr>
                <w:sz w:val="20"/>
              </w:rPr>
            </w:pPr>
            <w:r>
              <w:rPr>
                <w:sz w:val="20"/>
              </w:rPr>
              <w:t>605</w:t>
            </w:r>
          </w:p>
        </w:tc>
        <w:tc>
          <w:tcPr>
            <w:tcW w:type="dxa" w:w="887"/>
            <w:shd w:fill="auto" w:val="clear"/>
          </w:tcPr>
          <w:p w14:paraId="0F130000">
            <w:pPr>
              <w:ind/>
              <w:jc w:val="center"/>
              <w:rPr>
                <w:sz w:val="20"/>
              </w:rPr>
            </w:pPr>
            <w:r>
              <w:rPr>
                <w:sz w:val="20"/>
              </w:rPr>
              <w:t>10</w:t>
            </w:r>
          </w:p>
        </w:tc>
        <w:tc>
          <w:tcPr>
            <w:tcW w:type="dxa" w:w="804"/>
            <w:shd w:fill="auto" w:val="clear"/>
          </w:tcPr>
          <w:p w14:paraId="10130000">
            <w:pPr>
              <w:ind/>
              <w:jc w:val="center"/>
              <w:rPr>
                <w:sz w:val="20"/>
              </w:rPr>
            </w:pPr>
            <w:r>
              <w:rPr>
                <w:sz w:val="20"/>
              </w:rPr>
              <w:t>00</w:t>
            </w:r>
          </w:p>
        </w:tc>
        <w:tc>
          <w:tcPr>
            <w:tcW w:type="dxa" w:w="1642"/>
            <w:shd w:fill="auto" w:val="clear"/>
          </w:tcPr>
          <w:p w14:paraId="11130000">
            <w:pPr>
              <w:ind/>
              <w:jc w:val="center"/>
              <w:rPr>
                <w:sz w:val="20"/>
              </w:rPr>
            </w:pPr>
            <w:r>
              <w:rPr>
                <w:sz w:val="20"/>
              </w:rPr>
              <w:t>00 0 00 00000</w:t>
            </w:r>
          </w:p>
        </w:tc>
        <w:tc>
          <w:tcPr>
            <w:tcW w:type="dxa" w:w="666"/>
            <w:shd w:fill="auto" w:val="clear"/>
          </w:tcPr>
          <w:p w14:paraId="12130000">
            <w:pPr>
              <w:ind/>
              <w:jc w:val="center"/>
              <w:rPr>
                <w:sz w:val="20"/>
              </w:rPr>
            </w:pPr>
            <w:r>
              <w:rPr>
                <w:sz w:val="20"/>
              </w:rPr>
              <w:t>000</w:t>
            </w:r>
          </w:p>
        </w:tc>
        <w:tc>
          <w:tcPr>
            <w:tcW w:type="dxa" w:w="1680"/>
            <w:shd w:fill="auto" w:val="clear"/>
          </w:tcPr>
          <w:p w14:paraId="13130000">
            <w:pPr>
              <w:ind/>
              <w:jc w:val="right"/>
              <w:rPr>
                <w:sz w:val="20"/>
              </w:rPr>
            </w:pPr>
            <w:r>
              <w:rPr>
                <w:sz w:val="20"/>
              </w:rPr>
              <w:t>3 600,16</w:t>
            </w:r>
          </w:p>
        </w:tc>
        <w:tc>
          <w:tcPr>
            <w:tcW w:type="dxa" w:w="1680"/>
            <w:shd w:fill="auto" w:val="clear"/>
          </w:tcPr>
          <w:p w14:paraId="14130000">
            <w:pPr>
              <w:ind/>
              <w:jc w:val="right"/>
              <w:rPr>
                <w:sz w:val="20"/>
              </w:rPr>
            </w:pPr>
            <w:r>
              <w:rPr>
                <w:sz w:val="20"/>
              </w:rPr>
              <w:t>3 600,16</w:t>
            </w:r>
          </w:p>
        </w:tc>
        <w:tc>
          <w:tcPr>
            <w:tcW w:type="dxa" w:w="1680"/>
            <w:shd w:fill="auto" w:val="clear"/>
          </w:tcPr>
          <w:p w14:paraId="15130000">
            <w:pPr>
              <w:ind/>
              <w:jc w:val="right"/>
              <w:rPr>
                <w:sz w:val="20"/>
              </w:rPr>
            </w:pPr>
            <w:r>
              <w:rPr>
                <w:sz w:val="20"/>
              </w:rPr>
              <w:t>3 600,16</w:t>
            </w:r>
          </w:p>
        </w:tc>
      </w:tr>
      <w:tr>
        <w:trPr>
          <w:trHeight w:hRule="atLeast" w:val="20"/>
        </w:trPr>
        <w:tc>
          <w:tcPr>
            <w:tcW w:type="dxa" w:w="5098"/>
            <w:shd w:fill="auto" w:val="clear"/>
          </w:tcPr>
          <w:p w14:paraId="16130000">
            <w:pPr>
              <w:rPr>
                <w:sz w:val="20"/>
              </w:rPr>
            </w:pPr>
            <w:r>
              <w:rPr>
                <w:sz w:val="20"/>
              </w:rPr>
              <w:t>Социальное обеспечение населения</w:t>
            </w:r>
          </w:p>
        </w:tc>
        <w:tc>
          <w:tcPr>
            <w:tcW w:type="dxa" w:w="860"/>
            <w:shd w:fill="auto" w:val="clear"/>
          </w:tcPr>
          <w:p w14:paraId="17130000">
            <w:pPr>
              <w:ind/>
              <w:jc w:val="center"/>
              <w:rPr>
                <w:sz w:val="20"/>
              </w:rPr>
            </w:pPr>
            <w:r>
              <w:rPr>
                <w:sz w:val="20"/>
              </w:rPr>
              <w:t>605</w:t>
            </w:r>
          </w:p>
        </w:tc>
        <w:tc>
          <w:tcPr>
            <w:tcW w:type="dxa" w:w="887"/>
            <w:shd w:fill="auto" w:val="clear"/>
          </w:tcPr>
          <w:p w14:paraId="18130000">
            <w:pPr>
              <w:ind/>
              <w:jc w:val="center"/>
              <w:rPr>
                <w:sz w:val="20"/>
              </w:rPr>
            </w:pPr>
            <w:r>
              <w:rPr>
                <w:sz w:val="20"/>
              </w:rPr>
              <w:t>10</w:t>
            </w:r>
          </w:p>
        </w:tc>
        <w:tc>
          <w:tcPr>
            <w:tcW w:type="dxa" w:w="804"/>
            <w:shd w:fill="auto" w:val="clear"/>
          </w:tcPr>
          <w:p w14:paraId="19130000">
            <w:pPr>
              <w:ind/>
              <w:jc w:val="center"/>
              <w:rPr>
                <w:sz w:val="20"/>
              </w:rPr>
            </w:pPr>
            <w:r>
              <w:rPr>
                <w:sz w:val="20"/>
              </w:rPr>
              <w:t>03</w:t>
            </w:r>
          </w:p>
        </w:tc>
        <w:tc>
          <w:tcPr>
            <w:tcW w:type="dxa" w:w="1642"/>
            <w:shd w:fill="auto" w:val="clear"/>
          </w:tcPr>
          <w:p w14:paraId="1A130000">
            <w:pPr>
              <w:ind/>
              <w:jc w:val="center"/>
              <w:rPr>
                <w:sz w:val="20"/>
              </w:rPr>
            </w:pPr>
            <w:r>
              <w:rPr>
                <w:sz w:val="20"/>
              </w:rPr>
              <w:t>00 0 00 00000</w:t>
            </w:r>
          </w:p>
        </w:tc>
        <w:tc>
          <w:tcPr>
            <w:tcW w:type="dxa" w:w="666"/>
            <w:shd w:fill="auto" w:val="clear"/>
          </w:tcPr>
          <w:p w14:paraId="1B130000">
            <w:pPr>
              <w:ind/>
              <w:jc w:val="center"/>
              <w:rPr>
                <w:sz w:val="20"/>
              </w:rPr>
            </w:pPr>
            <w:r>
              <w:rPr>
                <w:sz w:val="20"/>
              </w:rPr>
              <w:t>000</w:t>
            </w:r>
          </w:p>
        </w:tc>
        <w:tc>
          <w:tcPr>
            <w:tcW w:type="dxa" w:w="1680"/>
            <w:shd w:fill="auto" w:val="clear"/>
          </w:tcPr>
          <w:p w14:paraId="1C130000">
            <w:pPr>
              <w:ind/>
              <w:jc w:val="right"/>
              <w:rPr>
                <w:sz w:val="20"/>
              </w:rPr>
            </w:pPr>
            <w:r>
              <w:rPr>
                <w:sz w:val="20"/>
              </w:rPr>
              <w:t>3 600,16</w:t>
            </w:r>
          </w:p>
        </w:tc>
        <w:tc>
          <w:tcPr>
            <w:tcW w:type="dxa" w:w="1680"/>
            <w:shd w:fill="auto" w:val="clear"/>
          </w:tcPr>
          <w:p w14:paraId="1D130000">
            <w:pPr>
              <w:ind/>
              <w:jc w:val="right"/>
              <w:rPr>
                <w:sz w:val="20"/>
              </w:rPr>
            </w:pPr>
            <w:r>
              <w:rPr>
                <w:sz w:val="20"/>
              </w:rPr>
              <w:t>3 600,16</w:t>
            </w:r>
          </w:p>
        </w:tc>
        <w:tc>
          <w:tcPr>
            <w:tcW w:type="dxa" w:w="1680"/>
            <w:shd w:fill="auto" w:val="clear"/>
          </w:tcPr>
          <w:p w14:paraId="1E130000">
            <w:pPr>
              <w:ind/>
              <w:jc w:val="right"/>
              <w:rPr>
                <w:sz w:val="20"/>
              </w:rPr>
            </w:pPr>
            <w:r>
              <w:rPr>
                <w:sz w:val="20"/>
              </w:rPr>
              <w:t>3 600,16</w:t>
            </w:r>
          </w:p>
        </w:tc>
      </w:tr>
      <w:tr>
        <w:trPr>
          <w:trHeight w:hRule="atLeast" w:val="20"/>
        </w:trPr>
        <w:tc>
          <w:tcPr>
            <w:tcW w:type="dxa" w:w="5098"/>
            <w:shd w:fill="auto" w:val="clear"/>
          </w:tcPr>
          <w:p w14:paraId="1F130000">
            <w:pPr>
              <w:rPr>
                <w:sz w:val="20"/>
              </w:rPr>
            </w:pPr>
            <w:r>
              <w:rPr>
                <w:sz w:val="20"/>
              </w:rPr>
              <w:t>Муниципальная программа «Экономическое развитие города Ставрополя»</w:t>
            </w:r>
          </w:p>
        </w:tc>
        <w:tc>
          <w:tcPr>
            <w:tcW w:type="dxa" w:w="860"/>
            <w:shd w:fill="auto" w:val="clear"/>
          </w:tcPr>
          <w:p w14:paraId="20130000">
            <w:pPr>
              <w:ind/>
              <w:jc w:val="center"/>
              <w:rPr>
                <w:sz w:val="20"/>
              </w:rPr>
            </w:pPr>
            <w:r>
              <w:rPr>
                <w:sz w:val="20"/>
              </w:rPr>
              <w:t>605</w:t>
            </w:r>
          </w:p>
        </w:tc>
        <w:tc>
          <w:tcPr>
            <w:tcW w:type="dxa" w:w="887"/>
            <w:shd w:fill="auto" w:val="clear"/>
          </w:tcPr>
          <w:p w14:paraId="21130000">
            <w:pPr>
              <w:ind/>
              <w:jc w:val="center"/>
              <w:rPr>
                <w:sz w:val="20"/>
              </w:rPr>
            </w:pPr>
            <w:r>
              <w:rPr>
                <w:sz w:val="20"/>
              </w:rPr>
              <w:t>10</w:t>
            </w:r>
          </w:p>
        </w:tc>
        <w:tc>
          <w:tcPr>
            <w:tcW w:type="dxa" w:w="804"/>
            <w:shd w:fill="auto" w:val="clear"/>
          </w:tcPr>
          <w:p w14:paraId="22130000">
            <w:pPr>
              <w:ind/>
              <w:jc w:val="center"/>
              <w:rPr>
                <w:sz w:val="20"/>
              </w:rPr>
            </w:pPr>
            <w:r>
              <w:rPr>
                <w:sz w:val="20"/>
              </w:rPr>
              <w:t>03</w:t>
            </w:r>
          </w:p>
        </w:tc>
        <w:tc>
          <w:tcPr>
            <w:tcW w:type="dxa" w:w="1642"/>
            <w:shd w:fill="auto" w:val="clear"/>
          </w:tcPr>
          <w:p w14:paraId="23130000">
            <w:pPr>
              <w:ind/>
              <w:jc w:val="center"/>
              <w:rPr>
                <w:sz w:val="20"/>
              </w:rPr>
            </w:pPr>
            <w:r>
              <w:rPr>
                <w:sz w:val="20"/>
              </w:rPr>
              <w:t>12 0 00 00000</w:t>
            </w:r>
          </w:p>
        </w:tc>
        <w:tc>
          <w:tcPr>
            <w:tcW w:type="dxa" w:w="666"/>
            <w:shd w:fill="auto" w:val="clear"/>
          </w:tcPr>
          <w:p w14:paraId="24130000">
            <w:pPr>
              <w:ind/>
              <w:jc w:val="center"/>
              <w:rPr>
                <w:sz w:val="20"/>
              </w:rPr>
            </w:pPr>
            <w:r>
              <w:rPr>
                <w:sz w:val="20"/>
              </w:rPr>
              <w:t>000</w:t>
            </w:r>
          </w:p>
        </w:tc>
        <w:tc>
          <w:tcPr>
            <w:tcW w:type="dxa" w:w="1680"/>
            <w:shd w:fill="auto" w:val="clear"/>
          </w:tcPr>
          <w:p w14:paraId="25130000">
            <w:pPr>
              <w:ind/>
              <w:jc w:val="right"/>
              <w:rPr>
                <w:sz w:val="20"/>
              </w:rPr>
            </w:pPr>
            <w:r>
              <w:rPr>
                <w:sz w:val="20"/>
              </w:rPr>
              <w:t>3 600,16</w:t>
            </w:r>
          </w:p>
        </w:tc>
        <w:tc>
          <w:tcPr>
            <w:tcW w:type="dxa" w:w="1680"/>
            <w:shd w:fill="auto" w:val="clear"/>
          </w:tcPr>
          <w:p w14:paraId="26130000">
            <w:pPr>
              <w:ind/>
              <w:jc w:val="right"/>
              <w:rPr>
                <w:sz w:val="20"/>
              </w:rPr>
            </w:pPr>
            <w:r>
              <w:rPr>
                <w:sz w:val="20"/>
              </w:rPr>
              <w:t>3 600,16</w:t>
            </w:r>
          </w:p>
        </w:tc>
        <w:tc>
          <w:tcPr>
            <w:tcW w:type="dxa" w:w="1680"/>
            <w:shd w:fill="auto" w:val="clear"/>
          </w:tcPr>
          <w:p w14:paraId="27130000">
            <w:pPr>
              <w:ind/>
              <w:jc w:val="right"/>
              <w:rPr>
                <w:sz w:val="20"/>
              </w:rPr>
            </w:pPr>
            <w:r>
              <w:rPr>
                <w:sz w:val="20"/>
              </w:rPr>
              <w:t>3 600,16</w:t>
            </w:r>
          </w:p>
        </w:tc>
      </w:tr>
      <w:tr>
        <w:trPr>
          <w:trHeight w:hRule="atLeast" w:val="20"/>
        </w:trPr>
        <w:tc>
          <w:tcPr>
            <w:tcW w:type="dxa" w:w="5098"/>
            <w:shd w:fill="auto" w:val="clear"/>
          </w:tcPr>
          <w:p w14:paraId="28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860"/>
            <w:shd w:fill="auto" w:val="clear"/>
          </w:tcPr>
          <w:p w14:paraId="29130000">
            <w:pPr>
              <w:ind/>
              <w:jc w:val="center"/>
              <w:rPr>
                <w:sz w:val="20"/>
              </w:rPr>
            </w:pPr>
            <w:r>
              <w:rPr>
                <w:sz w:val="20"/>
              </w:rPr>
              <w:t>605</w:t>
            </w:r>
          </w:p>
        </w:tc>
        <w:tc>
          <w:tcPr>
            <w:tcW w:type="dxa" w:w="887"/>
            <w:shd w:fill="auto" w:val="clear"/>
          </w:tcPr>
          <w:p w14:paraId="2A130000">
            <w:pPr>
              <w:ind/>
              <w:jc w:val="center"/>
              <w:rPr>
                <w:sz w:val="20"/>
              </w:rPr>
            </w:pPr>
            <w:r>
              <w:rPr>
                <w:sz w:val="20"/>
              </w:rPr>
              <w:t>10</w:t>
            </w:r>
          </w:p>
        </w:tc>
        <w:tc>
          <w:tcPr>
            <w:tcW w:type="dxa" w:w="804"/>
            <w:shd w:fill="auto" w:val="clear"/>
          </w:tcPr>
          <w:p w14:paraId="2B130000">
            <w:pPr>
              <w:ind/>
              <w:jc w:val="center"/>
              <w:rPr>
                <w:sz w:val="20"/>
              </w:rPr>
            </w:pPr>
            <w:r>
              <w:rPr>
                <w:sz w:val="20"/>
              </w:rPr>
              <w:t>03</w:t>
            </w:r>
          </w:p>
        </w:tc>
        <w:tc>
          <w:tcPr>
            <w:tcW w:type="dxa" w:w="1642"/>
            <w:shd w:fill="auto" w:val="clear"/>
          </w:tcPr>
          <w:p w14:paraId="2C130000">
            <w:pPr>
              <w:ind/>
              <w:jc w:val="center"/>
              <w:rPr>
                <w:sz w:val="20"/>
              </w:rPr>
            </w:pPr>
            <w:r>
              <w:rPr>
                <w:sz w:val="20"/>
              </w:rPr>
              <w:t>12 3 00 00000</w:t>
            </w:r>
          </w:p>
        </w:tc>
        <w:tc>
          <w:tcPr>
            <w:tcW w:type="dxa" w:w="666"/>
            <w:shd w:fill="auto" w:val="clear"/>
          </w:tcPr>
          <w:p w14:paraId="2D130000">
            <w:pPr>
              <w:ind/>
              <w:jc w:val="center"/>
              <w:rPr>
                <w:sz w:val="20"/>
              </w:rPr>
            </w:pPr>
            <w:r>
              <w:rPr>
                <w:sz w:val="20"/>
              </w:rPr>
              <w:t>000</w:t>
            </w:r>
          </w:p>
        </w:tc>
        <w:tc>
          <w:tcPr>
            <w:tcW w:type="dxa" w:w="1680"/>
            <w:shd w:fill="auto" w:val="clear"/>
          </w:tcPr>
          <w:p w14:paraId="2E130000">
            <w:pPr>
              <w:ind/>
              <w:jc w:val="right"/>
              <w:rPr>
                <w:sz w:val="20"/>
              </w:rPr>
            </w:pPr>
            <w:r>
              <w:rPr>
                <w:sz w:val="20"/>
              </w:rPr>
              <w:t>3 600,16</w:t>
            </w:r>
          </w:p>
        </w:tc>
        <w:tc>
          <w:tcPr>
            <w:tcW w:type="dxa" w:w="1680"/>
            <w:shd w:fill="auto" w:val="clear"/>
          </w:tcPr>
          <w:p w14:paraId="2F130000">
            <w:pPr>
              <w:ind/>
              <w:jc w:val="right"/>
              <w:rPr>
                <w:sz w:val="20"/>
              </w:rPr>
            </w:pPr>
            <w:r>
              <w:rPr>
                <w:sz w:val="20"/>
              </w:rPr>
              <w:t>3 600,16</w:t>
            </w:r>
          </w:p>
        </w:tc>
        <w:tc>
          <w:tcPr>
            <w:tcW w:type="dxa" w:w="1680"/>
            <w:shd w:fill="auto" w:val="clear"/>
          </w:tcPr>
          <w:p w14:paraId="30130000">
            <w:pPr>
              <w:ind/>
              <w:jc w:val="right"/>
              <w:rPr>
                <w:sz w:val="20"/>
              </w:rPr>
            </w:pPr>
            <w:r>
              <w:rPr>
                <w:sz w:val="20"/>
              </w:rPr>
              <w:t>3 600,16</w:t>
            </w:r>
          </w:p>
        </w:tc>
      </w:tr>
      <w:tr>
        <w:trPr>
          <w:trHeight w:hRule="atLeast" w:val="20"/>
        </w:trPr>
        <w:tc>
          <w:tcPr>
            <w:tcW w:type="dxa" w:w="5098"/>
            <w:shd w:fill="auto" w:val="clear"/>
          </w:tcPr>
          <w:p w14:paraId="3113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60"/>
            <w:shd w:fill="auto" w:val="clear"/>
          </w:tcPr>
          <w:p w14:paraId="32130000">
            <w:pPr>
              <w:ind/>
              <w:jc w:val="center"/>
              <w:rPr>
                <w:sz w:val="20"/>
              </w:rPr>
            </w:pPr>
            <w:r>
              <w:rPr>
                <w:sz w:val="20"/>
              </w:rPr>
              <w:t>605</w:t>
            </w:r>
          </w:p>
        </w:tc>
        <w:tc>
          <w:tcPr>
            <w:tcW w:type="dxa" w:w="887"/>
            <w:shd w:fill="auto" w:val="clear"/>
          </w:tcPr>
          <w:p w14:paraId="33130000">
            <w:pPr>
              <w:ind/>
              <w:jc w:val="center"/>
              <w:rPr>
                <w:sz w:val="20"/>
              </w:rPr>
            </w:pPr>
            <w:r>
              <w:rPr>
                <w:sz w:val="20"/>
              </w:rPr>
              <w:t>10</w:t>
            </w:r>
          </w:p>
        </w:tc>
        <w:tc>
          <w:tcPr>
            <w:tcW w:type="dxa" w:w="804"/>
            <w:shd w:fill="auto" w:val="clear"/>
          </w:tcPr>
          <w:p w14:paraId="34130000">
            <w:pPr>
              <w:ind/>
              <w:jc w:val="center"/>
              <w:rPr>
                <w:sz w:val="20"/>
              </w:rPr>
            </w:pPr>
            <w:r>
              <w:rPr>
                <w:sz w:val="20"/>
              </w:rPr>
              <w:t>03</w:t>
            </w:r>
          </w:p>
        </w:tc>
        <w:tc>
          <w:tcPr>
            <w:tcW w:type="dxa" w:w="1642"/>
            <w:shd w:fill="auto" w:val="clear"/>
          </w:tcPr>
          <w:p w14:paraId="35130000">
            <w:pPr>
              <w:ind/>
              <w:jc w:val="center"/>
              <w:rPr>
                <w:sz w:val="20"/>
              </w:rPr>
            </w:pPr>
            <w:r>
              <w:rPr>
                <w:sz w:val="20"/>
              </w:rPr>
              <w:t>12 3 01 00000</w:t>
            </w:r>
          </w:p>
        </w:tc>
        <w:tc>
          <w:tcPr>
            <w:tcW w:type="dxa" w:w="666"/>
            <w:shd w:fill="auto" w:val="clear"/>
          </w:tcPr>
          <w:p w14:paraId="36130000">
            <w:pPr>
              <w:ind/>
              <w:jc w:val="center"/>
              <w:rPr>
                <w:sz w:val="20"/>
              </w:rPr>
            </w:pPr>
            <w:r>
              <w:rPr>
                <w:sz w:val="20"/>
              </w:rPr>
              <w:t>000</w:t>
            </w:r>
          </w:p>
        </w:tc>
        <w:tc>
          <w:tcPr>
            <w:tcW w:type="dxa" w:w="1680"/>
            <w:shd w:fill="auto" w:val="clear"/>
          </w:tcPr>
          <w:p w14:paraId="37130000">
            <w:pPr>
              <w:ind/>
              <w:jc w:val="right"/>
              <w:rPr>
                <w:sz w:val="20"/>
              </w:rPr>
            </w:pPr>
            <w:r>
              <w:rPr>
                <w:sz w:val="20"/>
              </w:rPr>
              <w:t>3 600,16</w:t>
            </w:r>
          </w:p>
        </w:tc>
        <w:tc>
          <w:tcPr>
            <w:tcW w:type="dxa" w:w="1680"/>
            <w:shd w:fill="auto" w:val="clear"/>
          </w:tcPr>
          <w:p w14:paraId="38130000">
            <w:pPr>
              <w:ind/>
              <w:jc w:val="right"/>
              <w:rPr>
                <w:sz w:val="20"/>
              </w:rPr>
            </w:pPr>
            <w:r>
              <w:rPr>
                <w:sz w:val="20"/>
              </w:rPr>
              <w:t>3 600,16</w:t>
            </w:r>
          </w:p>
        </w:tc>
        <w:tc>
          <w:tcPr>
            <w:tcW w:type="dxa" w:w="1680"/>
            <w:shd w:fill="auto" w:val="clear"/>
          </w:tcPr>
          <w:p w14:paraId="39130000">
            <w:pPr>
              <w:ind/>
              <w:jc w:val="right"/>
              <w:rPr>
                <w:sz w:val="20"/>
              </w:rPr>
            </w:pPr>
            <w:r>
              <w:rPr>
                <w:sz w:val="20"/>
              </w:rPr>
              <w:t>3 600,16</w:t>
            </w:r>
          </w:p>
        </w:tc>
      </w:tr>
      <w:tr>
        <w:trPr>
          <w:trHeight w:hRule="atLeast" w:val="20"/>
        </w:trPr>
        <w:tc>
          <w:tcPr>
            <w:tcW w:type="dxa" w:w="5098"/>
            <w:shd w:fill="auto" w:val="clear"/>
          </w:tcPr>
          <w:p w14:paraId="3A13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860"/>
            <w:shd w:fill="auto" w:val="clear"/>
          </w:tcPr>
          <w:p w14:paraId="3B130000">
            <w:pPr>
              <w:ind/>
              <w:jc w:val="center"/>
              <w:rPr>
                <w:sz w:val="20"/>
              </w:rPr>
            </w:pPr>
            <w:r>
              <w:rPr>
                <w:sz w:val="20"/>
              </w:rPr>
              <w:t>605</w:t>
            </w:r>
          </w:p>
        </w:tc>
        <w:tc>
          <w:tcPr>
            <w:tcW w:type="dxa" w:w="887"/>
            <w:shd w:fill="auto" w:val="clear"/>
          </w:tcPr>
          <w:p w14:paraId="3C130000">
            <w:pPr>
              <w:ind/>
              <w:jc w:val="center"/>
              <w:rPr>
                <w:sz w:val="20"/>
              </w:rPr>
            </w:pPr>
            <w:r>
              <w:rPr>
                <w:sz w:val="20"/>
              </w:rPr>
              <w:t>10</w:t>
            </w:r>
          </w:p>
        </w:tc>
        <w:tc>
          <w:tcPr>
            <w:tcW w:type="dxa" w:w="804"/>
            <w:shd w:fill="auto" w:val="clear"/>
          </w:tcPr>
          <w:p w14:paraId="3D130000">
            <w:pPr>
              <w:ind/>
              <w:jc w:val="center"/>
              <w:rPr>
                <w:sz w:val="20"/>
              </w:rPr>
            </w:pPr>
            <w:r>
              <w:rPr>
                <w:sz w:val="20"/>
              </w:rPr>
              <w:t>03</w:t>
            </w:r>
          </w:p>
        </w:tc>
        <w:tc>
          <w:tcPr>
            <w:tcW w:type="dxa" w:w="1642"/>
            <w:shd w:fill="auto" w:val="clear"/>
          </w:tcPr>
          <w:p w14:paraId="3E130000">
            <w:pPr>
              <w:ind/>
              <w:jc w:val="center"/>
              <w:rPr>
                <w:sz w:val="20"/>
              </w:rPr>
            </w:pPr>
            <w:r>
              <w:rPr>
                <w:sz w:val="20"/>
              </w:rPr>
              <w:t>12 3 01 80240</w:t>
            </w:r>
          </w:p>
        </w:tc>
        <w:tc>
          <w:tcPr>
            <w:tcW w:type="dxa" w:w="666"/>
            <w:shd w:fill="auto" w:val="clear"/>
          </w:tcPr>
          <w:p w14:paraId="3F130000">
            <w:pPr>
              <w:ind/>
              <w:jc w:val="center"/>
              <w:rPr>
                <w:sz w:val="20"/>
              </w:rPr>
            </w:pPr>
            <w:r>
              <w:rPr>
                <w:sz w:val="20"/>
              </w:rPr>
              <w:t>000</w:t>
            </w:r>
          </w:p>
        </w:tc>
        <w:tc>
          <w:tcPr>
            <w:tcW w:type="dxa" w:w="1680"/>
            <w:shd w:fill="auto" w:val="clear"/>
          </w:tcPr>
          <w:p w14:paraId="40130000">
            <w:pPr>
              <w:ind/>
              <w:jc w:val="right"/>
              <w:rPr>
                <w:sz w:val="20"/>
              </w:rPr>
            </w:pPr>
            <w:r>
              <w:rPr>
                <w:sz w:val="20"/>
              </w:rPr>
              <w:t>3 600,16</w:t>
            </w:r>
          </w:p>
        </w:tc>
        <w:tc>
          <w:tcPr>
            <w:tcW w:type="dxa" w:w="1680"/>
            <w:shd w:fill="auto" w:val="clear"/>
          </w:tcPr>
          <w:p w14:paraId="41130000">
            <w:pPr>
              <w:ind/>
              <w:jc w:val="right"/>
              <w:rPr>
                <w:sz w:val="20"/>
              </w:rPr>
            </w:pPr>
            <w:r>
              <w:rPr>
                <w:sz w:val="20"/>
              </w:rPr>
              <w:t>3 600,16</w:t>
            </w:r>
          </w:p>
        </w:tc>
        <w:tc>
          <w:tcPr>
            <w:tcW w:type="dxa" w:w="1680"/>
            <w:shd w:fill="auto" w:val="clear"/>
          </w:tcPr>
          <w:p w14:paraId="42130000">
            <w:pPr>
              <w:ind/>
              <w:jc w:val="right"/>
              <w:rPr>
                <w:sz w:val="20"/>
              </w:rPr>
            </w:pPr>
            <w:r>
              <w:rPr>
                <w:sz w:val="20"/>
              </w:rPr>
              <w:t>3 600,16</w:t>
            </w:r>
          </w:p>
        </w:tc>
      </w:tr>
      <w:tr>
        <w:trPr>
          <w:trHeight w:hRule="atLeast" w:val="20"/>
        </w:trPr>
        <w:tc>
          <w:tcPr>
            <w:tcW w:type="dxa" w:w="5098"/>
            <w:shd w:fill="auto" w:val="clear"/>
          </w:tcPr>
          <w:p w14:paraId="43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44130000">
            <w:pPr>
              <w:ind/>
              <w:jc w:val="center"/>
              <w:rPr>
                <w:sz w:val="20"/>
              </w:rPr>
            </w:pPr>
            <w:r>
              <w:rPr>
                <w:sz w:val="20"/>
              </w:rPr>
              <w:t>605</w:t>
            </w:r>
          </w:p>
        </w:tc>
        <w:tc>
          <w:tcPr>
            <w:tcW w:type="dxa" w:w="887"/>
            <w:shd w:fill="auto" w:val="clear"/>
          </w:tcPr>
          <w:p w14:paraId="45130000">
            <w:pPr>
              <w:ind/>
              <w:jc w:val="center"/>
              <w:rPr>
                <w:sz w:val="20"/>
              </w:rPr>
            </w:pPr>
            <w:r>
              <w:rPr>
                <w:sz w:val="20"/>
              </w:rPr>
              <w:t>10</w:t>
            </w:r>
          </w:p>
        </w:tc>
        <w:tc>
          <w:tcPr>
            <w:tcW w:type="dxa" w:w="804"/>
            <w:shd w:fill="auto" w:val="clear"/>
          </w:tcPr>
          <w:p w14:paraId="46130000">
            <w:pPr>
              <w:ind/>
              <w:jc w:val="center"/>
              <w:rPr>
                <w:sz w:val="20"/>
              </w:rPr>
            </w:pPr>
            <w:r>
              <w:rPr>
                <w:sz w:val="20"/>
              </w:rPr>
              <w:t>03</w:t>
            </w:r>
          </w:p>
        </w:tc>
        <w:tc>
          <w:tcPr>
            <w:tcW w:type="dxa" w:w="1642"/>
            <w:shd w:fill="auto" w:val="clear"/>
          </w:tcPr>
          <w:p w14:paraId="47130000">
            <w:pPr>
              <w:ind/>
              <w:jc w:val="center"/>
              <w:rPr>
                <w:sz w:val="20"/>
              </w:rPr>
            </w:pPr>
            <w:r>
              <w:rPr>
                <w:sz w:val="20"/>
              </w:rPr>
              <w:t>12 3 01 80240</w:t>
            </w:r>
          </w:p>
        </w:tc>
        <w:tc>
          <w:tcPr>
            <w:tcW w:type="dxa" w:w="666"/>
            <w:shd w:fill="auto" w:val="clear"/>
          </w:tcPr>
          <w:p w14:paraId="48130000">
            <w:pPr>
              <w:ind/>
              <w:jc w:val="center"/>
              <w:rPr>
                <w:sz w:val="20"/>
              </w:rPr>
            </w:pPr>
            <w:r>
              <w:rPr>
                <w:sz w:val="20"/>
              </w:rPr>
              <w:t>810</w:t>
            </w:r>
          </w:p>
        </w:tc>
        <w:tc>
          <w:tcPr>
            <w:tcW w:type="dxa" w:w="1680"/>
            <w:shd w:fill="auto" w:val="clear"/>
          </w:tcPr>
          <w:p w14:paraId="49130000">
            <w:pPr>
              <w:ind/>
              <w:jc w:val="right"/>
              <w:rPr>
                <w:sz w:val="20"/>
              </w:rPr>
            </w:pPr>
            <w:r>
              <w:rPr>
                <w:sz w:val="20"/>
              </w:rPr>
              <w:t>3 600,16</w:t>
            </w:r>
          </w:p>
        </w:tc>
        <w:tc>
          <w:tcPr>
            <w:tcW w:type="dxa" w:w="1680"/>
            <w:shd w:fill="auto" w:val="clear"/>
          </w:tcPr>
          <w:p w14:paraId="4A130000">
            <w:pPr>
              <w:ind/>
              <w:jc w:val="right"/>
              <w:rPr>
                <w:sz w:val="20"/>
              </w:rPr>
            </w:pPr>
            <w:r>
              <w:rPr>
                <w:sz w:val="20"/>
              </w:rPr>
              <w:t>3 600,16</w:t>
            </w:r>
          </w:p>
        </w:tc>
        <w:tc>
          <w:tcPr>
            <w:tcW w:type="dxa" w:w="1680"/>
            <w:shd w:fill="auto" w:val="clear"/>
          </w:tcPr>
          <w:p w14:paraId="4B130000">
            <w:pPr>
              <w:ind/>
              <w:jc w:val="right"/>
              <w:rPr>
                <w:sz w:val="20"/>
              </w:rPr>
            </w:pPr>
            <w:r>
              <w:rPr>
                <w:sz w:val="20"/>
              </w:rPr>
              <w:t>3 600,16</w:t>
            </w:r>
          </w:p>
        </w:tc>
      </w:tr>
      <w:tr>
        <w:trPr>
          <w:trHeight w:hRule="atLeast" w:val="20"/>
        </w:trPr>
        <w:tc>
          <w:tcPr>
            <w:tcW w:type="dxa" w:w="5098"/>
            <w:shd w:fill="auto" w:val="clear"/>
          </w:tcPr>
          <w:p w14:paraId="4C130000">
            <w:pPr>
              <w:rPr>
                <w:sz w:val="20"/>
              </w:rPr>
            </w:pPr>
            <w:r>
              <w:rPr>
                <w:sz w:val="20"/>
              </w:rPr>
              <w:t> </w:t>
            </w:r>
          </w:p>
        </w:tc>
        <w:tc>
          <w:tcPr>
            <w:tcW w:type="dxa" w:w="860"/>
            <w:shd w:fill="auto" w:val="clear"/>
          </w:tcPr>
          <w:p w14:paraId="4D130000">
            <w:pPr>
              <w:ind/>
              <w:jc w:val="center"/>
              <w:rPr>
                <w:sz w:val="20"/>
              </w:rPr>
            </w:pPr>
            <w:r>
              <w:rPr>
                <w:sz w:val="20"/>
              </w:rPr>
              <w:t> </w:t>
            </w:r>
          </w:p>
        </w:tc>
        <w:tc>
          <w:tcPr>
            <w:tcW w:type="dxa" w:w="887"/>
            <w:shd w:fill="auto" w:val="clear"/>
          </w:tcPr>
          <w:p w14:paraId="4E130000">
            <w:pPr>
              <w:ind/>
              <w:jc w:val="center"/>
              <w:rPr>
                <w:sz w:val="20"/>
              </w:rPr>
            </w:pPr>
            <w:r>
              <w:rPr>
                <w:sz w:val="20"/>
              </w:rPr>
              <w:t> </w:t>
            </w:r>
          </w:p>
        </w:tc>
        <w:tc>
          <w:tcPr>
            <w:tcW w:type="dxa" w:w="804"/>
            <w:shd w:fill="auto" w:val="clear"/>
          </w:tcPr>
          <w:p w14:paraId="4F130000">
            <w:pPr>
              <w:ind/>
              <w:jc w:val="center"/>
              <w:rPr>
                <w:sz w:val="20"/>
              </w:rPr>
            </w:pPr>
            <w:r>
              <w:rPr>
                <w:sz w:val="20"/>
              </w:rPr>
              <w:t> </w:t>
            </w:r>
          </w:p>
        </w:tc>
        <w:tc>
          <w:tcPr>
            <w:tcW w:type="dxa" w:w="1642"/>
            <w:shd w:fill="auto" w:val="clear"/>
          </w:tcPr>
          <w:p w14:paraId="50130000">
            <w:pPr>
              <w:ind/>
              <w:jc w:val="center"/>
              <w:rPr>
                <w:sz w:val="20"/>
              </w:rPr>
            </w:pPr>
            <w:r>
              <w:rPr>
                <w:sz w:val="20"/>
              </w:rPr>
              <w:t> </w:t>
            </w:r>
          </w:p>
        </w:tc>
        <w:tc>
          <w:tcPr>
            <w:tcW w:type="dxa" w:w="666"/>
            <w:shd w:fill="auto" w:val="clear"/>
          </w:tcPr>
          <w:p w14:paraId="51130000">
            <w:pPr>
              <w:ind/>
              <w:jc w:val="center"/>
              <w:rPr>
                <w:sz w:val="20"/>
              </w:rPr>
            </w:pPr>
            <w:r>
              <w:rPr>
                <w:sz w:val="20"/>
              </w:rPr>
              <w:t> </w:t>
            </w:r>
          </w:p>
        </w:tc>
        <w:tc>
          <w:tcPr>
            <w:tcW w:type="dxa" w:w="1680"/>
            <w:shd w:fill="auto" w:val="clear"/>
          </w:tcPr>
          <w:p w14:paraId="52130000">
            <w:pPr>
              <w:ind/>
              <w:jc w:val="right"/>
              <w:rPr>
                <w:sz w:val="20"/>
              </w:rPr>
            </w:pPr>
            <w:r>
              <w:rPr>
                <w:sz w:val="20"/>
              </w:rPr>
              <w:t> </w:t>
            </w:r>
          </w:p>
        </w:tc>
        <w:tc>
          <w:tcPr>
            <w:tcW w:type="dxa" w:w="1680"/>
            <w:shd w:fill="auto" w:val="clear"/>
          </w:tcPr>
          <w:p w14:paraId="53130000">
            <w:pPr>
              <w:ind/>
              <w:jc w:val="right"/>
              <w:rPr>
                <w:sz w:val="20"/>
              </w:rPr>
            </w:pPr>
            <w:r>
              <w:rPr>
                <w:sz w:val="20"/>
              </w:rPr>
              <w:t> </w:t>
            </w:r>
          </w:p>
        </w:tc>
        <w:tc>
          <w:tcPr>
            <w:tcW w:type="dxa" w:w="1680"/>
            <w:shd w:fill="auto" w:val="clear"/>
          </w:tcPr>
          <w:p w14:paraId="54130000">
            <w:pPr>
              <w:ind/>
              <w:jc w:val="right"/>
              <w:rPr>
                <w:sz w:val="20"/>
              </w:rPr>
            </w:pPr>
            <w:r>
              <w:rPr>
                <w:sz w:val="20"/>
              </w:rPr>
              <w:t> </w:t>
            </w:r>
          </w:p>
        </w:tc>
      </w:tr>
      <w:tr>
        <w:trPr>
          <w:trHeight w:hRule="atLeast" w:val="20"/>
        </w:trPr>
        <w:tc>
          <w:tcPr>
            <w:tcW w:type="dxa" w:w="5098"/>
            <w:shd w:fill="auto" w:val="clear"/>
          </w:tcPr>
          <w:p w14:paraId="55130000">
            <w:pPr>
              <w:rPr>
                <w:sz w:val="20"/>
              </w:rPr>
            </w:pPr>
            <w:r>
              <w:rPr>
                <w:sz w:val="20"/>
              </w:rPr>
              <w:t>Комитет образования администрации города Ставрополя</w:t>
            </w:r>
          </w:p>
        </w:tc>
        <w:tc>
          <w:tcPr>
            <w:tcW w:type="dxa" w:w="860"/>
            <w:shd w:fill="auto" w:val="clear"/>
          </w:tcPr>
          <w:p w14:paraId="56130000">
            <w:pPr>
              <w:ind/>
              <w:jc w:val="center"/>
              <w:rPr>
                <w:sz w:val="20"/>
              </w:rPr>
            </w:pPr>
            <w:r>
              <w:rPr>
                <w:sz w:val="20"/>
              </w:rPr>
              <w:t>606</w:t>
            </w:r>
          </w:p>
        </w:tc>
        <w:tc>
          <w:tcPr>
            <w:tcW w:type="dxa" w:w="887"/>
            <w:shd w:fill="auto" w:val="clear"/>
          </w:tcPr>
          <w:p w14:paraId="57130000">
            <w:pPr>
              <w:ind/>
              <w:jc w:val="center"/>
              <w:rPr>
                <w:sz w:val="20"/>
              </w:rPr>
            </w:pPr>
            <w:r>
              <w:rPr>
                <w:sz w:val="20"/>
              </w:rPr>
              <w:t>00</w:t>
            </w:r>
          </w:p>
        </w:tc>
        <w:tc>
          <w:tcPr>
            <w:tcW w:type="dxa" w:w="804"/>
            <w:shd w:fill="auto" w:val="clear"/>
          </w:tcPr>
          <w:p w14:paraId="58130000">
            <w:pPr>
              <w:ind/>
              <w:jc w:val="center"/>
              <w:rPr>
                <w:sz w:val="20"/>
              </w:rPr>
            </w:pPr>
            <w:r>
              <w:rPr>
                <w:sz w:val="20"/>
              </w:rPr>
              <w:t>00</w:t>
            </w:r>
          </w:p>
        </w:tc>
        <w:tc>
          <w:tcPr>
            <w:tcW w:type="dxa" w:w="1642"/>
            <w:shd w:fill="auto" w:val="clear"/>
          </w:tcPr>
          <w:p w14:paraId="59130000">
            <w:pPr>
              <w:ind/>
              <w:jc w:val="center"/>
              <w:rPr>
                <w:sz w:val="20"/>
              </w:rPr>
            </w:pPr>
            <w:r>
              <w:rPr>
                <w:sz w:val="20"/>
              </w:rPr>
              <w:t>00 0 00 00000</w:t>
            </w:r>
          </w:p>
        </w:tc>
        <w:tc>
          <w:tcPr>
            <w:tcW w:type="dxa" w:w="666"/>
            <w:shd w:fill="auto" w:val="clear"/>
          </w:tcPr>
          <w:p w14:paraId="5A130000">
            <w:pPr>
              <w:ind/>
              <w:jc w:val="center"/>
              <w:rPr>
                <w:sz w:val="20"/>
              </w:rPr>
            </w:pPr>
            <w:r>
              <w:rPr>
                <w:sz w:val="20"/>
              </w:rPr>
              <w:t>000</w:t>
            </w:r>
          </w:p>
        </w:tc>
        <w:tc>
          <w:tcPr>
            <w:tcW w:type="dxa" w:w="1680"/>
            <w:shd w:fill="auto" w:val="clear"/>
          </w:tcPr>
          <w:p w14:paraId="5B130000">
            <w:pPr>
              <w:ind/>
              <w:jc w:val="right"/>
              <w:rPr>
                <w:sz w:val="20"/>
              </w:rPr>
            </w:pPr>
            <w:r>
              <w:rPr>
                <w:sz w:val="20"/>
              </w:rPr>
              <w:t xml:space="preserve">7 330 </w:t>
            </w:r>
            <w:r>
              <w:rPr>
                <w:sz w:val="20"/>
              </w:rPr>
              <w:t>697</w:t>
            </w:r>
            <w:r>
              <w:rPr>
                <w:sz w:val="20"/>
              </w:rPr>
              <w:t>,</w:t>
            </w:r>
            <w:r>
              <w:rPr>
                <w:sz w:val="20"/>
              </w:rPr>
              <w:t>40</w:t>
            </w:r>
          </w:p>
        </w:tc>
        <w:tc>
          <w:tcPr>
            <w:tcW w:type="dxa" w:w="1680"/>
            <w:shd w:fill="auto" w:val="clear"/>
          </w:tcPr>
          <w:p w14:paraId="5C130000">
            <w:pPr>
              <w:ind/>
              <w:jc w:val="right"/>
              <w:rPr>
                <w:sz w:val="20"/>
              </w:rPr>
            </w:pPr>
            <w:r>
              <w:rPr>
                <w:sz w:val="20"/>
              </w:rPr>
              <w:t xml:space="preserve">7 </w:t>
            </w:r>
            <w:r>
              <w:rPr>
                <w:sz w:val="20"/>
              </w:rPr>
              <w:t>248</w:t>
            </w:r>
            <w:r>
              <w:rPr>
                <w:sz w:val="20"/>
              </w:rPr>
              <w:t xml:space="preserve"> </w:t>
            </w:r>
            <w:r>
              <w:rPr>
                <w:sz w:val="20"/>
              </w:rPr>
              <w:t>62</w:t>
            </w:r>
            <w:r>
              <w:rPr>
                <w:sz w:val="20"/>
              </w:rPr>
              <w:t>2,5</w:t>
            </w:r>
            <w:r>
              <w:rPr>
                <w:sz w:val="20"/>
              </w:rPr>
              <w:t>8</w:t>
            </w:r>
          </w:p>
        </w:tc>
        <w:tc>
          <w:tcPr>
            <w:tcW w:type="dxa" w:w="1680"/>
            <w:shd w:fill="auto" w:val="clear"/>
          </w:tcPr>
          <w:p w14:paraId="5D130000">
            <w:pPr>
              <w:ind/>
              <w:jc w:val="right"/>
              <w:rPr>
                <w:sz w:val="20"/>
              </w:rPr>
            </w:pPr>
            <w:r>
              <w:rPr>
                <w:sz w:val="20"/>
              </w:rPr>
              <w:t>6 600 573,10</w:t>
            </w:r>
          </w:p>
        </w:tc>
      </w:tr>
      <w:tr>
        <w:trPr>
          <w:trHeight w:hRule="atLeast" w:val="20"/>
        </w:trPr>
        <w:tc>
          <w:tcPr>
            <w:tcW w:type="dxa" w:w="5098"/>
            <w:shd w:fill="auto" w:val="clear"/>
          </w:tcPr>
          <w:p w14:paraId="5E130000">
            <w:pPr>
              <w:rPr>
                <w:sz w:val="20"/>
              </w:rPr>
            </w:pPr>
            <w:r>
              <w:rPr>
                <w:sz w:val="20"/>
              </w:rPr>
              <w:t>Образование</w:t>
            </w:r>
          </w:p>
        </w:tc>
        <w:tc>
          <w:tcPr>
            <w:tcW w:type="dxa" w:w="860"/>
            <w:shd w:fill="auto" w:val="clear"/>
          </w:tcPr>
          <w:p w14:paraId="5F130000">
            <w:pPr>
              <w:ind/>
              <w:jc w:val="center"/>
              <w:rPr>
                <w:sz w:val="20"/>
              </w:rPr>
            </w:pPr>
            <w:r>
              <w:rPr>
                <w:sz w:val="20"/>
              </w:rPr>
              <w:t>606</w:t>
            </w:r>
          </w:p>
        </w:tc>
        <w:tc>
          <w:tcPr>
            <w:tcW w:type="dxa" w:w="887"/>
            <w:shd w:fill="auto" w:val="clear"/>
          </w:tcPr>
          <w:p w14:paraId="60130000">
            <w:pPr>
              <w:ind/>
              <w:jc w:val="center"/>
              <w:rPr>
                <w:sz w:val="20"/>
              </w:rPr>
            </w:pPr>
            <w:r>
              <w:rPr>
                <w:sz w:val="20"/>
              </w:rPr>
              <w:t>07</w:t>
            </w:r>
          </w:p>
        </w:tc>
        <w:tc>
          <w:tcPr>
            <w:tcW w:type="dxa" w:w="804"/>
            <w:shd w:fill="auto" w:val="clear"/>
          </w:tcPr>
          <w:p w14:paraId="61130000">
            <w:pPr>
              <w:ind/>
              <w:jc w:val="center"/>
              <w:rPr>
                <w:sz w:val="20"/>
              </w:rPr>
            </w:pPr>
            <w:r>
              <w:rPr>
                <w:sz w:val="20"/>
              </w:rPr>
              <w:t>00</w:t>
            </w:r>
          </w:p>
        </w:tc>
        <w:tc>
          <w:tcPr>
            <w:tcW w:type="dxa" w:w="1642"/>
            <w:shd w:fill="auto" w:val="clear"/>
          </w:tcPr>
          <w:p w14:paraId="62130000">
            <w:pPr>
              <w:ind/>
              <w:jc w:val="center"/>
              <w:rPr>
                <w:sz w:val="20"/>
              </w:rPr>
            </w:pPr>
            <w:r>
              <w:rPr>
                <w:sz w:val="20"/>
              </w:rPr>
              <w:t>00 0 00 00000</w:t>
            </w:r>
          </w:p>
        </w:tc>
        <w:tc>
          <w:tcPr>
            <w:tcW w:type="dxa" w:w="666"/>
            <w:shd w:fill="auto" w:val="clear"/>
          </w:tcPr>
          <w:p w14:paraId="63130000">
            <w:pPr>
              <w:ind/>
              <w:jc w:val="center"/>
              <w:rPr>
                <w:sz w:val="20"/>
              </w:rPr>
            </w:pPr>
            <w:r>
              <w:rPr>
                <w:sz w:val="20"/>
              </w:rPr>
              <w:t>000</w:t>
            </w:r>
          </w:p>
        </w:tc>
        <w:tc>
          <w:tcPr>
            <w:tcW w:type="dxa" w:w="1680"/>
            <w:shd w:fill="auto" w:val="clear"/>
          </w:tcPr>
          <w:p w14:paraId="64130000">
            <w:pPr>
              <w:ind/>
              <w:jc w:val="right"/>
              <w:rPr>
                <w:sz w:val="20"/>
              </w:rPr>
            </w:pPr>
            <w:r>
              <w:rPr>
                <w:sz w:val="20"/>
              </w:rPr>
              <w:t>7 154 78</w:t>
            </w:r>
            <w:r>
              <w:rPr>
                <w:sz w:val="20"/>
              </w:rPr>
              <w:t>2</w:t>
            </w:r>
            <w:r>
              <w:rPr>
                <w:sz w:val="20"/>
              </w:rPr>
              <w:t>,</w:t>
            </w:r>
            <w:r>
              <w:rPr>
                <w:sz w:val="20"/>
              </w:rPr>
              <w:t>32</w:t>
            </w:r>
          </w:p>
        </w:tc>
        <w:tc>
          <w:tcPr>
            <w:tcW w:type="dxa" w:w="1680"/>
            <w:shd w:fill="auto" w:val="clear"/>
          </w:tcPr>
          <w:p w14:paraId="65130000">
            <w:pPr>
              <w:ind/>
              <w:jc w:val="right"/>
              <w:rPr>
                <w:sz w:val="20"/>
              </w:rPr>
            </w:pPr>
            <w:r>
              <w:rPr>
                <w:sz w:val="20"/>
              </w:rPr>
              <w:t>7 0</w:t>
            </w:r>
            <w:r>
              <w:rPr>
                <w:sz w:val="20"/>
              </w:rPr>
              <w:t>70</w:t>
            </w:r>
            <w:r>
              <w:rPr>
                <w:sz w:val="20"/>
              </w:rPr>
              <w:t xml:space="preserve"> </w:t>
            </w:r>
            <w:r>
              <w:rPr>
                <w:sz w:val="20"/>
              </w:rPr>
              <w:t>77</w:t>
            </w:r>
            <w:r>
              <w:rPr>
                <w:sz w:val="20"/>
              </w:rPr>
              <w:t>9,1</w:t>
            </w:r>
            <w:r>
              <w:rPr>
                <w:sz w:val="20"/>
              </w:rPr>
              <w:t>2</w:t>
            </w:r>
          </w:p>
        </w:tc>
        <w:tc>
          <w:tcPr>
            <w:tcW w:type="dxa" w:w="1680"/>
            <w:shd w:fill="auto" w:val="clear"/>
          </w:tcPr>
          <w:p w14:paraId="66130000">
            <w:pPr>
              <w:ind/>
              <w:jc w:val="right"/>
              <w:rPr>
                <w:sz w:val="20"/>
              </w:rPr>
            </w:pPr>
            <w:r>
              <w:rPr>
                <w:sz w:val="20"/>
              </w:rPr>
              <w:t>6 420 701,53</w:t>
            </w:r>
          </w:p>
        </w:tc>
      </w:tr>
      <w:tr>
        <w:trPr>
          <w:trHeight w:hRule="atLeast" w:val="20"/>
        </w:trPr>
        <w:tc>
          <w:tcPr>
            <w:tcW w:type="dxa" w:w="5098"/>
            <w:shd w:fill="auto" w:val="clear"/>
          </w:tcPr>
          <w:p w14:paraId="67130000">
            <w:pPr>
              <w:rPr>
                <w:sz w:val="20"/>
              </w:rPr>
            </w:pPr>
            <w:r>
              <w:rPr>
                <w:sz w:val="20"/>
              </w:rPr>
              <w:t>Дошкольное образование</w:t>
            </w:r>
          </w:p>
        </w:tc>
        <w:tc>
          <w:tcPr>
            <w:tcW w:type="dxa" w:w="860"/>
            <w:shd w:fill="auto" w:val="clear"/>
          </w:tcPr>
          <w:p w14:paraId="68130000">
            <w:pPr>
              <w:ind/>
              <w:jc w:val="center"/>
              <w:rPr>
                <w:sz w:val="20"/>
              </w:rPr>
            </w:pPr>
            <w:r>
              <w:rPr>
                <w:sz w:val="20"/>
              </w:rPr>
              <w:t>606</w:t>
            </w:r>
          </w:p>
        </w:tc>
        <w:tc>
          <w:tcPr>
            <w:tcW w:type="dxa" w:w="887"/>
            <w:shd w:fill="auto" w:val="clear"/>
          </w:tcPr>
          <w:p w14:paraId="69130000">
            <w:pPr>
              <w:ind/>
              <w:jc w:val="center"/>
              <w:rPr>
                <w:sz w:val="20"/>
              </w:rPr>
            </w:pPr>
            <w:r>
              <w:rPr>
                <w:sz w:val="20"/>
              </w:rPr>
              <w:t>07</w:t>
            </w:r>
          </w:p>
        </w:tc>
        <w:tc>
          <w:tcPr>
            <w:tcW w:type="dxa" w:w="804"/>
            <w:shd w:fill="auto" w:val="clear"/>
          </w:tcPr>
          <w:p w14:paraId="6A130000">
            <w:pPr>
              <w:ind/>
              <w:jc w:val="center"/>
              <w:rPr>
                <w:sz w:val="20"/>
              </w:rPr>
            </w:pPr>
            <w:r>
              <w:rPr>
                <w:sz w:val="20"/>
              </w:rPr>
              <w:t>01</w:t>
            </w:r>
          </w:p>
        </w:tc>
        <w:tc>
          <w:tcPr>
            <w:tcW w:type="dxa" w:w="1642"/>
            <w:shd w:fill="auto" w:val="clear"/>
          </w:tcPr>
          <w:p w14:paraId="6B130000">
            <w:pPr>
              <w:ind/>
              <w:jc w:val="center"/>
              <w:rPr>
                <w:sz w:val="20"/>
              </w:rPr>
            </w:pPr>
            <w:r>
              <w:rPr>
                <w:sz w:val="20"/>
              </w:rPr>
              <w:t>00 0 00 00000</w:t>
            </w:r>
          </w:p>
        </w:tc>
        <w:tc>
          <w:tcPr>
            <w:tcW w:type="dxa" w:w="666"/>
            <w:shd w:fill="auto" w:val="clear"/>
          </w:tcPr>
          <w:p w14:paraId="6C130000">
            <w:pPr>
              <w:ind/>
              <w:jc w:val="center"/>
              <w:rPr>
                <w:sz w:val="20"/>
              </w:rPr>
            </w:pPr>
            <w:r>
              <w:rPr>
                <w:sz w:val="20"/>
              </w:rPr>
              <w:t>000</w:t>
            </w:r>
          </w:p>
        </w:tc>
        <w:tc>
          <w:tcPr>
            <w:tcW w:type="dxa" w:w="1680"/>
            <w:shd w:fill="auto" w:val="clear"/>
          </w:tcPr>
          <w:p w14:paraId="6D130000">
            <w:pPr>
              <w:ind/>
              <w:jc w:val="right"/>
              <w:rPr>
                <w:sz w:val="20"/>
              </w:rPr>
            </w:pPr>
            <w:r>
              <w:rPr>
                <w:sz w:val="20"/>
              </w:rPr>
              <w:t>2 839 844,19</w:t>
            </w:r>
          </w:p>
        </w:tc>
        <w:tc>
          <w:tcPr>
            <w:tcW w:type="dxa" w:w="1680"/>
            <w:shd w:fill="auto" w:val="clear"/>
          </w:tcPr>
          <w:p w14:paraId="6E130000">
            <w:pPr>
              <w:ind/>
              <w:jc w:val="right"/>
              <w:rPr>
                <w:sz w:val="20"/>
              </w:rPr>
            </w:pPr>
            <w:r>
              <w:rPr>
                <w:sz w:val="20"/>
              </w:rPr>
              <w:t>2 740 962,00</w:t>
            </w:r>
          </w:p>
        </w:tc>
        <w:tc>
          <w:tcPr>
            <w:tcW w:type="dxa" w:w="1680"/>
            <w:shd w:fill="auto" w:val="clear"/>
          </w:tcPr>
          <w:p w14:paraId="6F130000">
            <w:pPr>
              <w:ind/>
              <w:jc w:val="right"/>
              <w:rPr>
                <w:sz w:val="20"/>
              </w:rPr>
            </w:pPr>
            <w:r>
              <w:rPr>
                <w:sz w:val="20"/>
              </w:rPr>
              <w:t>2 740 962,00</w:t>
            </w:r>
          </w:p>
        </w:tc>
      </w:tr>
      <w:tr>
        <w:trPr>
          <w:trHeight w:hRule="atLeast" w:val="20"/>
        </w:trPr>
        <w:tc>
          <w:tcPr>
            <w:tcW w:type="dxa" w:w="5098"/>
            <w:shd w:fill="auto" w:val="clear"/>
          </w:tcPr>
          <w:p w14:paraId="70130000">
            <w:pPr>
              <w:rPr>
                <w:sz w:val="20"/>
              </w:rPr>
            </w:pPr>
            <w:r>
              <w:rPr>
                <w:sz w:val="20"/>
              </w:rPr>
              <w:t>Муниципальная программа «Развитие образования в городе Ставрополе»</w:t>
            </w:r>
          </w:p>
        </w:tc>
        <w:tc>
          <w:tcPr>
            <w:tcW w:type="dxa" w:w="860"/>
            <w:shd w:fill="auto" w:val="clear"/>
          </w:tcPr>
          <w:p w14:paraId="71130000">
            <w:pPr>
              <w:ind/>
              <w:jc w:val="center"/>
              <w:rPr>
                <w:sz w:val="20"/>
              </w:rPr>
            </w:pPr>
            <w:r>
              <w:rPr>
                <w:sz w:val="20"/>
              </w:rPr>
              <w:t>606</w:t>
            </w:r>
          </w:p>
        </w:tc>
        <w:tc>
          <w:tcPr>
            <w:tcW w:type="dxa" w:w="887"/>
            <w:shd w:fill="auto" w:val="clear"/>
          </w:tcPr>
          <w:p w14:paraId="72130000">
            <w:pPr>
              <w:ind/>
              <w:jc w:val="center"/>
              <w:rPr>
                <w:sz w:val="20"/>
              </w:rPr>
            </w:pPr>
            <w:r>
              <w:rPr>
                <w:sz w:val="20"/>
              </w:rPr>
              <w:t>07</w:t>
            </w:r>
          </w:p>
        </w:tc>
        <w:tc>
          <w:tcPr>
            <w:tcW w:type="dxa" w:w="804"/>
            <w:shd w:fill="auto" w:val="clear"/>
          </w:tcPr>
          <w:p w14:paraId="73130000">
            <w:pPr>
              <w:ind/>
              <w:jc w:val="center"/>
              <w:rPr>
                <w:sz w:val="20"/>
              </w:rPr>
            </w:pPr>
            <w:r>
              <w:rPr>
                <w:sz w:val="20"/>
              </w:rPr>
              <w:t>01</w:t>
            </w:r>
          </w:p>
        </w:tc>
        <w:tc>
          <w:tcPr>
            <w:tcW w:type="dxa" w:w="1642"/>
            <w:shd w:fill="auto" w:val="clear"/>
          </w:tcPr>
          <w:p w14:paraId="74130000">
            <w:pPr>
              <w:ind/>
              <w:jc w:val="center"/>
              <w:rPr>
                <w:sz w:val="20"/>
              </w:rPr>
            </w:pPr>
            <w:r>
              <w:rPr>
                <w:sz w:val="20"/>
              </w:rPr>
              <w:t>01 0 00 00000</w:t>
            </w:r>
          </w:p>
        </w:tc>
        <w:tc>
          <w:tcPr>
            <w:tcW w:type="dxa" w:w="666"/>
            <w:shd w:fill="auto" w:val="clear"/>
          </w:tcPr>
          <w:p w14:paraId="75130000">
            <w:pPr>
              <w:ind/>
              <w:jc w:val="center"/>
              <w:rPr>
                <w:sz w:val="20"/>
              </w:rPr>
            </w:pPr>
            <w:r>
              <w:rPr>
                <w:sz w:val="20"/>
              </w:rPr>
              <w:t>000</w:t>
            </w:r>
          </w:p>
        </w:tc>
        <w:tc>
          <w:tcPr>
            <w:tcW w:type="dxa" w:w="1680"/>
            <w:shd w:fill="auto" w:val="clear"/>
          </w:tcPr>
          <w:p w14:paraId="76130000">
            <w:pPr>
              <w:ind/>
              <w:jc w:val="right"/>
              <w:rPr>
                <w:sz w:val="20"/>
              </w:rPr>
            </w:pPr>
            <w:r>
              <w:rPr>
                <w:sz w:val="20"/>
              </w:rPr>
              <w:t>2 688 760,75</w:t>
            </w:r>
          </w:p>
        </w:tc>
        <w:tc>
          <w:tcPr>
            <w:tcW w:type="dxa" w:w="1680"/>
            <w:shd w:fill="auto" w:val="clear"/>
          </w:tcPr>
          <w:p w14:paraId="77130000">
            <w:pPr>
              <w:ind/>
              <w:jc w:val="right"/>
              <w:rPr>
                <w:sz w:val="20"/>
              </w:rPr>
            </w:pPr>
            <w:r>
              <w:rPr>
                <w:sz w:val="20"/>
              </w:rPr>
              <w:t>2 642 633,75</w:t>
            </w:r>
          </w:p>
        </w:tc>
        <w:tc>
          <w:tcPr>
            <w:tcW w:type="dxa" w:w="1680"/>
            <w:shd w:fill="auto" w:val="clear"/>
          </w:tcPr>
          <w:p w14:paraId="78130000">
            <w:pPr>
              <w:ind/>
              <w:jc w:val="right"/>
              <w:rPr>
                <w:sz w:val="20"/>
              </w:rPr>
            </w:pPr>
            <w:r>
              <w:rPr>
                <w:sz w:val="20"/>
              </w:rPr>
              <w:t>2 642 633,75</w:t>
            </w:r>
          </w:p>
        </w:tc>
      </w:tr>
      <w:tr>
        <w:trPr>
          <w:trHeight w:hRule="atLeast" w:val="20"/>
        </w:trPr>
        <w:tc>
          <w:tcPr>
            <w:tcW w:type="dxa" w:w="5098"/>
            <w:shd w:fill="auto" w:val="clear"/>
          </w:tcPr>
          <w:p w14:paraId="79130000">
            <w:pPr>
              <w:rPr>
                <w:sz w:val="20"/>
              </w:rPr>
            </w:pPr>
            <w:r>
              <w:rPr>
                <w:sz w:val="20"/>
              </w:rPr>
              <w:t>Подпрограмма «Организация дошкольного, общего и дополнительного образования»</w:t>
            </w:r>
          </w:p>
        </w:tc>
        <w:tc>
          <w:tcPr>
            <w:tcW w:type="dxa" w:w="860"/>
            <w:shd w:fill="auto" w:val="clear"/>
          </w:tcPr>
          <w:p w14:paraId="7A130000">
            <w:pPr>
              <w:ind/>
              <w:jc w:val="center"/>
              <w:rPr>
                <w:sz w:val="20"/>
              </w:rPr>
            </w:pPr>
            <w:r>
              <w:rPr>
                <w:sz w:val="20"/>
              </w:rPr>
              <w:t>606</w:t>
            </w:r>
          </w:p>
        </w:tc>
        <w:tc>
          <w:tcPr>
            <w:tcW w:type="dxa" w:w="887"/>
            <w:shd w:fill="auto" w:val="clear"/>
          </w:tcPr>
          <w:p w14:paraId="7B130000">
            <w:pPr>
              <w:ind/>
              <w:jc w:val="center"/>
              <w:rPr>
                <w:sz w:val="20"/>
              </w:rPr>
            </w:pPr>
            <w:r>
              <w:rPr>
                <w:sz w:val="20"/>
              </w:rPr>
              <w:t>07</w:t>
            </w:r>
          </w:p>
        </w:tc>
        <w:tc>
          <w:tcPr>
            <w:tcW w:type="dxa" w:w="804"/>
            <w:shd w:fill="auto" w:val="clear"/>
          </w:tcPr>
          <w:p w14:paraId="7C130000">
            <w:pPr>
              <w:ind/>
              <w:jc w:val="center"/>
              <w:rPr>
                <w:sz w:val="20"/>
              </w:rPr>
            </w:pPr>
            <w:r>
              <w:rPr>
                <w:sz w:val="20"/>
              </w:rPr>
              <w:t>01</w:t>
            </w:r>
          </w:p>
        </w:tc>
        <w:tc>
          <w:tcPr>
            <w:tcW w:type="dxa" w:w="1642"/>
            <w:shd w:fill="auto" w:val="clear"/>
          </w:tcPr>
          <w:p w14:paraId="7D130000">
            <w:pPr>
              <w:ind/>
              <w:jc w:val="center"/>
              <w:rPr>
                <w:sz w:val="20"/>
              </w:rPr>
            </w:pPr>
            <w:r>
              <w:rPr>
                <w:sz w:val="20"/>
              </w:rPr>
              <w:t>01 1 00 00000</w:t>
            </w:r>
          </w:p>
        </w:tc>
        <w:tc>
          <w:tcPr>
            <w:tcW w:type="dxa" w:w="666"/>
            <w:shd w:fill="auto" w:val="clear"/>
          </w:tcPr>
          <w:p w14:paraId="7E130000">
            <w:pPr>
              <w:ind/>
              <w:jc w:val="center"/>
              <w:rPr>
                <w:sz w:val="20"/>
              </w:rPr>
            </w:pPr>
            <w:r>
              <w:rPr>
                <w:sz w:val="20"/>
              </w:rPr>
              <w:t>000</w:t>
            </w:r>
          </w:p>
        </w:tc>
        <w:tc>
          <w:tcPr>
            <w:tcW w:type="dxa" w:w="1680"/>
            <w:shd w:fill="auto" w:val="clear"/>
          </w:tcPr>
          <w:p w14:paraId="7F130000">
            <w:pPr>
              <w:ind/>
              <w:jc w:val="right"/>
              <w:rPr>
                <w:sz w:val="20"/>
              </w:rPr>
            </w:pPr>
            <w:r>
              <w:rPr>
                <w:sz w:val="20"/>
              </w:rPr>
              <w:t>2 688 760,75</w:t>
            </w:r>
          </w:p>
        </w:tc>
        <w:tc>
          <w:tcPr>
            <w:tcW w:type="dxa" w:w="1680"/>
            <w:shd w:fill="auto" w:val="clear"/>
          </w:tcPr>
          <w:p w14:paraId="80130000">
            <w:pPr>
              <w:ind/>
              <w:jc w:val="right"/>
              <w:rPr>
                <w:sz w:val="20"/>
              </w:rPr>
            </w:pPr>
            <w:r>
              <w:rPr>
                <w:sz w:val="20"/>
              </w:rPr>
              <w:t>2 642 633,75</w:t>
            </w:r>
          </w:p>
        </w:tc>
        <w:tc>
          <w:tcPr>
            <w:tcW w:type="dxa" w:w="1680"/>
            <w:shd w:fill="auto" w:val="clear"/>
          </w:tcPr>
          <w:p w14:paraId="81130000">
            <w:pPr>
              <w:ind/>
              <w:jc w:val="right"/>
              <w:rPr>
                <w:sz w:val="20"/>
              </w:rPr>
            </w:pPr>
            <w:r>
              <w:rPr>
                <w:sz w:val="20"/>
              </w:rPr>
              <w:t>2 642 633,75</w:t>
            </w:r>
          </w:p>
        </w:tc>
      </w:tr>
      <w:tr>
        <w:trPr>
          <w:trHeight w:hRule="atLeast" w:val="20"/>
        </w:trPr>
        <w:tc>
          <w:tcPr>
            <w:tcW w:type="dxa" w:w="5098"/>
            <w:shd w:fill="auto" w:val="clear"/>
          </w:tcPr>
          <w:p w14:paraId="8213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860"/>
            <w:shd w:fill="auto" w:val="clear"/>
          </w:tcPr>
          <w:p w14:paraId="83130000">
            <w:pPr>
              <w:ind/>
              <w:jc w:val="center"/>
              <w:rPr>
                <w:sz w:val="20"/>
              </w:rPr>
            </w:pPr>
            <w:r>
              <w:rPr>
                <w:sz w:val="20"/>
              </w:rPr>
              <w:t>606</w:t>
            </w:r>
          </w:p>
        </w:tc>
        <w:tc>
          <w:tcPr>
            <w:tcW w:type="dxa" w:w="887"/>
            <w:shd w:fill="auto" w:val="clear"/>
          </w:tcPr>
          <w:p w14:paraId="84130000">
            <w:pPr>
              <w:ind/>
              <w:jc w:val="center"/>
              <w:rPr>
                <w:sz w:val="20"/>
              </w:rPr>
            </w:pPr>
            <w:r>
              <w:rPr>
                <w:sz w:val="20"/>
              </w:rPr>
              <w:t>07</w:t>
            </w:r>
          </w:p>
        </w:tc>
        <w:tc>
          <w:tcPr>
            <w:tcW w:type="dxa" w:w="804"/>
            <w:shd w:fill="auto" w:val="clear"/>
          </w:tcPr>
          <w:p w14:paraId="85130000">
            <w:pPr>
              <w:ind/>
              <w:jc w:val="center"/>
              <w:rPr>
                <w:sz w:val="20"/>
              </w:rPr>
            </w:pPr>
            <w:r>
              <w:rPr>
                <w:sz w:val="20"/>
              </w:rPr>
              <w:t>01</w:t>
            </w:r>
          </w:p>
        </w:tc>
        <w:tc>
          <w:tcPr>
            <w:tcW w:type="dxa" w:w="1642"/>
            <w:shd w:fill="auto" w:val="clear"/>
          </w:tcPr>
          <w:p w14:paraId="86130000">
            <w:pPr>
              <w:ind/>
              <w:jc w:val="center"/>
              <w:rPr>
                <w:sz w:val="20"/>
              </w:rPr>
            </w:pPr>
            <w:r>
              <w:rPr>
                <w:sz w:val="20"/>
              </w:rPr>
              <w:t>01 1 01 00000</w:t>
            </w:r>
          </w:p>
        </w:tc>
        <w:tc>
          <w:tcPr>
            <w:tcW w:type="dxa" w:w="666"/>
            <w:shd w:fill="auto" w:val="clear"/>
          </w:tcPr>
          <w:p w14:paraId="87130000">
            <w:pPr>
              <w:ind/>
              <w:jc w:val="center"/>
              <w:rPr>
                <w:sz w:val="20"/>
              </w:rPr>
            </w:pPr>
            <w:r>
              <w:rPr>
                <w:sz w:val="20"/>
              </w:rPr>
              <w:t>000</w:t>
            </w:r>
          </w:p>
        </w:tc>
        <w:tc>
          <w:tcPr>
            <w:tcW w:type="dxa" w:w="1680"/>
            <w:shd w:fill="auto" w:val="clear"/>
          </w:tcPr>
          <w:p w14:paraId="88130000">
            <w:pPr>
              <w:ind/>
              <w:jc w:val="right"/>
              <w:rPr>
                <w:sz w:val="20"/>
              </w:rPr>
            </w:pPr>
            <w:r>
              <w:rPr>
                <w:sz w:val="20"/>
              </w:rPr>
              <w:t>2 673 171,53</w:t>
            </w:r>
          </w:p>
        </w:tc>
        <w:tc>
          <w:tcPr>
            <w:tcW w:type="dxa" w:w="1680"/>
            <w:shd w:fill="auto" w:val="clear"/>
          </w:tcPr>
          <w:p w14:paraId="89130000">
            <w:pPr>
              <w:ind/>
              <w:jc w:val="right"/>
              <w:rPr>
                <w:sz w:val="20"/>
              </w:rPr>
            </w:pPr>
            <w:r>
              <w:rPr>
                <w:sz w:val="20"/>
              </w:rPr>
              <w:t>2 642 633,75</w:t>
            </w:r>
          </w:p>
        </w:tc>
        <w:tc>
          <w:tcPr>
            <w:tcW w:type="dxa" w:w="1680"/>
            <w:shd w:fill="auto" w:val="clear"/>
          </w:tcPr>
          <w:p w14:paraId="8A130000">
            <w:pPr>
              <w:ind/>
              <w:jc w:val="right"/>
              <w:rPr>
                <w:sz w:val="20"/>
              </w:rPr>
            </w:pPr>
            <w:r>
              <w:rPr>
                <w:sz w:val="20"/>
              </w:rPr>
              <w:t>2 642 633,75</w:t>
            </w:r>
          </w:p>
        </w:tc>
      </w:tr>
      <w:tr>
        <w:trPr>
          <w:trHeight w:hRule="atLeast" w:val="20"/>
        </w:trPr>
        <w:tc>
          <w:tcPr>
            <w:tcW w:type="dxa" w:w="5098"/>
            <w:shd w:fill="auto" w:val="clear"/>
          </w:tcPr>
          <w:p w14:paraId="8B13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8C130000">
            <w:pPr>
              <w:ind/>
              <w:jc w:val="center"/>
              <w:rPr>
                <w:sz w:val="20"/>
              </w:rPr>
            </w:pPr>
            <w:r>
              <w:rPr>
                <w:sz w:val="20"/>
              </w:rPr>
              <w:t>606</w:t>
            </w:r>
          </w:p>
        </w:tc>
        <w:tc>
          <w:tcPr>
            <w:tcW w:type="dxa" w:w="887"/>
            <w:shd w:fill="auto" w:val="clear"/>
          </w:tcPr>
          <w:p w14:paraId="8D130000">
            <w:pPr>
              <w:ind/>
              <w:jc w:val="center"/>
              <w:rPr>
                <w:sz w:val="20"/>
              </w:rPr>
            </w:pPr>
            <w:r>
              <w:rPr>
                <w:sz w:val="20"/>
              </w:rPr>
              <w:t>07</w:t>
            </w:r>
          </w:p>
        </w:tc>
        <w:tc>
          <w:tcPr>
            <w:tcW w:type="dxa" w:w="804"/>
            <w:shd w:fill="auto" w:val="clear"/>
          </w:tcPr>
          <w:p w14:paraId="8E130000">
            <w:pPr>
              <w:ind/>
              <w:jc w:val="center"/>
              <w:rPr>
                <w:sz w:val="20"/>
              </w:rPr>
            </w:pPr>
            <w:r>
              <w:rPr>
                <w:sz w:val="20"/>
              </w:rPr>
              <w:t>01</w:t>
            </w:r>
          </w:p>
        </w:tc>
        <w:tc>
          <w:tcPr>
            <w:tcW w:type="dxa" w:w="1642"/>
            <w:shd w:fill="auto" w:val="clear"/>
          </w:tcPr>
          <w:p w14:paraId="8F130000">
            <w:pPr>
              <w:ind/>
              <w:jc w:val="center"/>
              <w:rPr>
                <w:sz w:val="20"/>
              </w:rPr>
            </w:pPr>
            <w:r>
              <w:rPr>
                <w:sz w:val="20"/>
              </w:rPr>
              <w:t>01 1 01 11010</w:t>
            </w:r>
          </w:p>
        </w:tc>
        <w:tc>
          <w:tcPr>
            <w:tcW w:type="dxa" w:w="666"/>
            <w:shd w:fill="auto" w:val="clear"/>
          </w:tcPr>
          <w:p w14:paraId="90130000">
            <w:pPr>
              <w:ind/>
              <w:jc w:val="center"/>
              <w:rPr>
                <w:sz w:val="20"/>
              </w:rPr>
            </w:pPr>
            <w:r>
              <w:rPr>
                <w:sz w:val="20"/>
              </w:rPr>
              <w:t>000</w:t>
            </w:r>
          </w:p>
        </w:tc>
        <w:tc>
          <w:tcPr>
            <w:tcW w:type="dxa" w:w="1680"/>
            <w:shd w:fill="auto" w:val="clear"/>
          </w:tcPr>
          <w:p w14:paraId="91130000">
            <w:pPr>
              <w:ind/>
              <w:jc w:val="right"/>
              <w:rPr>
                <w:sz w:val="20"/>
              </w:rPr>
            </w:pPr>
            <w:r>
              <w:rPr>
                <w:sz w:val="20"/>
              </w:rPr>
              <w:t>1 428 910,64</w:t>
            </w:r>
          </w:p>
        </w:tc>
        <w:tc>
          <w:tcPr>
            <w:tcW w:type="dxa" w:w="1680"/>
            <w:shd w:fill="auto" w:val="clear"/>
          </w:tcPr>
          <w:p w14:paraId="92130000">
            <w:pPr>
              <w:ind/>
              <w:jc w:val="right"/>
              <w:rPr>
                <w:sz w:val="20"/>
              </w:rPr>
            </w:pPr>
            <w:r>
              <w:rPr>
                <w:sz w:val="20"/>
              </w:rPr>
              <w:t>1 470 353,28</w:t>
            </w:r>
          </w:p>
        </w:tc>
        <w:tc>
          <w:tcPr>
            <w:tcW w:type="dxa" w:w="1680"/>
            <w:shd w:fill="auto" w:val="clear"/>
          </w:tcPr>
          <w:p w14:paraId="93130000">
            <w:pPr>
              <w:ind/>
              <w:jc w:val="right"/>
              <w:rPr>
                <w:sz w:val="20"/>
              </w:rPr>
            </w:pPr>
            <w:r>
              <w:rPr>
                <w:sz w:val="20"/>
              </w:rPr>
              <w:t>1 470 353,28</w:t>
            </w:r>
          </w:p>
        </w:tc>
      </w:tr>
      <w:tr>
        <w:trPr>
          <w:trHeight w:hRule="atLeast" w:val="20"/>
        </w:trPr>
        <w:tc>
          <w:tcPr>
            <w:tcW w:type="dxa" w:w="5098"/>
            <w:shd w:fill="auto" w:val="clear"/>
          </w:tcPr>
          <w:p w14:paraId="94130000">
            <w:pPr>
              <w:rPr>
                <w:sz w:val="20"/>
              </w:rPr>
            </w:pPr>
            <w:r>
              <w:rPr>
                <w:sz w:val="20"/>
              </w:rPr>
              <w:t>Субсидии бюджетным учреждениям</w:t>
            </w:r>
          </w:p>
        </w:tc>
        <w:tc>
          <w:tcPr>
            <w:tcW w:type="dxa" w:w="860"/>
            <w:shd w:fill="auto" w:val="clear"/>
          </w:tcPr>
          <w:p w14:paraId="95130000">
            <w:pPr>
              <w:ind/>
              <w:jc w:val="center"/>
              <w:rPr>
                <w:sz w:val="20"/>
              </w:rPr>
            </w:pPr>
            <w:r>
              <w:rPr>
                <w:sz w:val="20"/>
              </w:rPr>
              <w:t>606</w:t>
            </w:r>
          </w:p>
        </w:tc>
        <w:tc>
          <w:tcPr>
            <w:tcW w:type="dxa" w:w="887"/>
            <w:shd w:fill="auto" w:val="clear"/>
          </w:tcPr>
          <w:p w14:paraId="96130000">
            <w:pPr>
              <w:ind/>
              <w:jc w:val="center"/>
              <w:rPr>
                <w:sz w:val="20"/>
              </w:rPr>
            </w:pPr>
            <w:r>
              <w:rPr>
                <w:sz w:val="20"/>
              </w:rPr>
              <w:t>07</w:t>
            </w:r>
          </w:p>
        </w:tc>
        <w:tc>
          <w:tcPr>
            <w:tcW w:type="dxa" w:w="804"/>
            <w:shd w:fill="auto" w:val="clear"/>
          </w:tcPr>
          <w:p w14:paraId="97130000">
            <w:pPr>
              <w:ind/>
              <w:jc w:val="center"/>
              <w:rPr>
                <w:sz w:val="20"/>
              </w:rPr>
            </w:pPr>
            <w:r>
              <w:rPr>
                <w:sz w:val="20"/>
              </w:rPr>
              <w:t>01</w:t>
            </w:r>
          </w:p>
        </w:tc>
        <w:tc>
          <w:tcPr>
            <w:tcW w:type="dxa" w:w="1642"/>
            <w:shd w:fill="auto" w:val="clear"/>
          </w:tcPr>
          <w:p w14:paraId="98130000">
            <w:pPr>
              <w:ind/>
              <w:jc w:val="center"/>
              <w:rPr>
                <w:sz w:val="20"/>
              </w:rPr>
            </w:pPr>
            <w:r>
              <w:rPr>
                <w:sz w:val="20"/>
              </w:rPr>
              <w:t>01 1 01 11010</w:t>
            </w:r>
          </w:p>
        </w:tc>
        <w:tc>
          <w:tcPr>
            <w:tcW w:type="dxa" w:w="666"/>
            <w:shd w:fill="auto" w:val="clear"/>
          </w:tcPr>
          <w:p w14:paraId="99130000">
            <w:pPr>
              <w:ind/>
              <w:jc w:val="center"/>
              <w:rPr>
                <w:sz w:val="20"/>
              </w:rPr>
            </w:pPr>
            <w:r>
              <w:rPr>
                <w:sz w:val="20"/>
              </w:rPr>
              <w:t>610</w:t>
            </w:r>
          </w:p>
        </w:tc>
        <w:tc>
          <w:tcPr>
            <w:tcW w:type="dxa" w:w="1680"/>
            <w:shd w:fill="auto" w:val="clear"/>
          </w:tcPr>
          <w:p w14:paraId="9A130000">
            <w:pPr>
              <w:ind/>
              <w:jc w:val="right"/>
              <w:rPr>
                <w:sz w:val="20"/>
              </w:rPr>
            </w:pPr>
            <w:r>
              <w:rPr>
                <w:sz w:val="20"/>
              </w:rPr>
              <w:t>1 380 803,16</w:t>
            </w:r>
          </w:p>
        </w:tc>
        <w:tc>
          <w:tcPr>
            <w:tcW w:type="dxa" w:w="1680"/>
            <w:shd w:fill="auto" w:val="clear"/>
          </w:tcPr>
          <w:p w14:paraId="9B130000">
            <w:pPr>
              <w:ind/>
              <w:jc w:val="right"/>
              <w:rPr>
                <w:sz w:val="20"/>
              </w:rPr>
            </w:pPr>
            <w:r>
              <w:rPr>
                <w:sz w:val="20"/>
              </w:rPr>
              <w:t>1 421 164,82</w:t>
            </w:r>
          </w:p>
        </w:tc>
        <w:tc>
          <w:tcPr>
            <w:tcW w:type="dxa" w:w="1680"/>
            <w:shd w:fill="auto" w:val="clear"/>
          </w:tcPr>
          <w:p w14:paraId="9C130000">
            <w:pPr>
              <w:ind/>
              <w:jc w:val="right"/>
              <w:rPr>
                <w:sz w:val="20"/>
              </w:rPr>
            </w:pPr>
            <w:r>
              <w:rPr>
                <w:sz w:val="20"/>
              </w:rPr>
              <w:t>1 421 164,82</w:t>
            </w:r>
          </w:p>
        </w:tc>
      </w:tr>
      <w:tr>
        <w:trPr>
          <w:trHeight w:hRule="atLeast" w:val="20"/>
        </w:trPr>
        <w:tc>
          <w:tcPr>
            <w:tcW w:type="dxa" w:w="5098"/>
            <w:shd w:fill="auto" w:val="clear"/>
          </w:tcPr>
          <w:p w14:paraId="9D130000">
            <w:pPr>
              <w:rPr>
                <w:sz w:val="20"/>
              </w:rPr>
            </w:pPr>
            <w:r>
              <w:rPr>
                <w:sz w:val="20"/>
              </w:rPr>
              <w:t>Субсидии автономным учреждениям</w:t>
            </w:r>
          </w:p>
        </w:tc>
        <w:tc>
          <w:tcPr>
            <w:tcW w:type="dxa" w:w="860"/>
            <w:shd w:fill="auto" w:val="clear"/>
          </w:tcPr>
          <w:p w14:paraId="9E130000">
            <w:pPr>
              <w:ind/>
              <w:jc w:val="center"/>
              <w:rPr>
                <w:sz w:val="20"/>
              </w:rPr>
            </w:pPr>
            <w:r>
              <w:rPr>
                <w:sz w:val="20"/>
              </w:rPr>
              <w:t>606</w:t>
            </w:r>
          </w:p>
        </w:tc>
        <w:tc>
          <w:tcPr>
            <w:tcW w:type="dxa" w:w="887"/>
            <w:shd w:fill="auto" w:val="clear"/>
          </w:tcPr>
          <w:p w14:paraId="9F130000">
            <w:pPr>
              <w:ind/>
              <w:jc w:val="center"/>
              <w:rPr>
                <w:sz w:val="20"/>
              </w:rPr>
            </w:pPr>
            <w:r>
              <w:rPr>
                <w:sz w:val="20"/>
              </w:rPr>
              <w:t>07</w:t>
            </w:r>
          </w:p>
        </w:tc>
        <w:tc>
          <w:tcPr>
            <w:tcW w:type="dxa" w:w="804"/>
            <w:shd w:fill="auto" w:val="clear"/>
          </w:tcPr>
          <w:p w14:paraId="A0130000">
            <w:pPr>
              <w:ind/>
              <w:jc w:val="center"/>
              <w:rPr>
                <w:sz w:val="20"/>
              </w:rPr>
            </w:pPr>
            <w:r>
              <w:rPr>
                <w:sz w:val="20"/>
              </w:rPr>
              <w:t>01</w:t>
            </w:r>
          </w:p>
        </w:tc>
        <w:tc>
          <w:tcPr>
            <w:tcW w:type="dxa" w:w="1642"/>
            <w:shd w:fill="auto" w:val="clear"/>
          </w:tcPr>
          <w:p w14:paraId="A1130000">
            <w:pPr>
              <w:ind/>
              <w:jc w:val="center"/>
              <w:rPr>
                <w:sz w:val="20"/>
              </w:rPr>
            </w:pPr>
            <w:r>
              <w:rPr>
                <w:sz w:val="20"/>
              </w:rPr>
              <w:t>01 1 01 11010</w:t>
            </w:r>
          </w:p>
        </w:tc>
        <w:tc>
          <w:tcPr>
            <w:tcW w:type="dxa" w:w="666"/>
            <w:shd w:fill="auto" w:val="clear"/>
          </w:tcPr>
          <w:p w14:paraId="A2130000">
            <w:pPr>
              <w:ind/>
              <w:jc w:val="center"/>
              <w:rPr>
                <w:sz w:val="20"/>
              </w:rPr>
            </w:pPr>
            <w:r>
              <w:rPr>
                <w:sz w:val="20"/>
              </w:rPr>
              <w:t>620</w:t>
            </w:r>
          </w:p>
        </w:tc>
        <w:tc>
          <w:tcPr>
            <w:tcW w:type="dxa" w:w="1680"/>
            <w:shd w:fill="auto" w:val="clear"/>
          </w:tcPr>
          <w:p w14:paraId="A3130000">
            <w:pPr>
              <w:ind/>
              <w:jc w:val="right"/>
              <w:rPr>
                <w:sz w:val="20"/>
              </w:rPr>
            </w:pPr>
            <w:r>
              <w:rPr>
                <w:sz w:val="20"/>
              </w:rPr>
              <w:t>48 107,48</w:t>
            </w:r>
          </w:p>
        </w:tc>
        <w:tc>
          <w:tcPr>
            <w:tcW w:type="dxa" w:w="1680"/>
            <w:shd w:fill="auto" w:val="clear"/>
          </w:tcPr>
          <w:p w14:paraId="A4130000">
            <w:pPr>
              <w:ind/>
              <w:jc w:val="right"/>
              <w:rPr>
                <w:sz w:val="20"/>
              </w:rPr>
            </w:pPr>
            <w:r>
              <w:rPr>
                <w:sz w:val="20"/>
              </w:rPr>
              <w:t>49 188,46</w:t>
            </w:r>
          </w:p>
        </w:tc>
        <w:tc>
          <w:tcPr>
            <w:tcW w:type="dxa" w:w="1680"/>
            <w:shd w:fill="auto" w:val="clear"/>
          </w:tcPr>
          <w:p w14:paraId="A5130000">
            <w:pPr>
              <w:ind/>
              <w:jc w:val="right"/>
              <w:rPr>
                <w:sz w:val="20"/>
              </w:rPr>
            </w:pPr>
            <w:r>
              <w:rPr>
                <w:sz w:val="20"/>
              </w:rPr>
              <w:t>49 188,46</w:t>
            </w:r>
          </w:p>
        </w:tc>
      </w:tr>
      <w:tr>
        <w:trPr>
          <w:trHeight w:hRule="atLeast" w:val="20"/>
        </w:trPr>
        <w:tc>
          <w:tcPr>
            <w:tcW w:type="dxa" w:w="5098"/>
            <w:shd w:fill="auto" w:val="clear"/>
          </w:tcPr>
          <w:p w14:paraId="A613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860"/>
            <w:shd w:fill="auto" w:val="clear"/>
          </w:tcPr>
          <w:p w14:paraId="A7130000">
            <w:pPr>
              <w:ind/>
              <w:jc w:val="center"/>
              <w:rPr>
                <w:sz w:val="20"/>
              </w:rPr>
            </w:pPr>
            <w:r>
              <w:rPr>
                <w:sz w:val="20"/>
              </w:rPr>
              <w:t>606</w:t>
            </w:r>
          </w:p>
        </w:tc>
        <w:tc>
          <w:tcPr>
            <w:tcW w:type="dxa" w:w="887"/>
            <w:shd w:fill="auto" w:val="clear"/>
          </w:tcPr>
          <w:p w14:paraId="A8130000">
            <w:pPr>
              <w:ind/>
              <w:jc w:val="center"/>
              <w:rPr>
                <w:sz w:val="20"/>
              </w:rPr>
            </w:pPr>
            <w:r>
              <w:rPr>
                <w:sz w:val="20"/>
              </w:rPr>
              <w:t>07</w:t>
            </w:r>
          </w:p>
        </w:tc>
        <w:tc>
          <w:tcPr>
            <w:tcW w:type="dxa" w:w="804"/>
            <w:shd w:fill="auto" w:val="clear"/>
          </w:tcPr>
          <w:p w14:paraId="A9130000">
            <w:pPr>
              <w:ind/>
              <w:jc w:val="center"/>
              <w:rPr>
                <w:sz w:val="20"/>
              </w:rPr>
            </w:pPr>
            <w:r>
              <w:rPr>
                <w:sz w:val="20"/>
              </w:rPr>
              <w:t>01</w:t>
            </w:r>
          </w:p>
        </w:tc>
        <w:tc>
          <w:tcPr>
            <w:tcW w:type="dxa" w:w="1642"/>
            <w:shd w:fill="auto" w:val="clear"/>
          </w:tcPr>
          <w:p w14:paraId="AA130000">
            <w:pPr>
              <w:ind/>
              <w:jc w:val="center"/>
              <w:rPr>
                <w:sz w:val="20"/>
              </w:rPr>
            </w:pPr>
            <w:r>
              <w:rPr>
                <w:sz w:val="20"/>
              </w:rPr>
              <w:t>01 1 01 60010</w:t>
            </w:r>
          </w:p>
        </w:tc>
        <w:tc>
          <w:tcPr>
            <w:tcW w:type="dxa" w:w="666"/>
            <w:shd w:fill="auto" w:val="clear"/>
          </w:tcPr>
          <w:p w14:paraId="AB130000">
            <w:pPr>
              <w:ind/>
              <w:jc w:val="center"/>
              <w:rPr>
                <w:sz w:val="20"/>
              </w:rPr>
            </w:pPr>
            <w:r>
              <w:rPr>
                <w:sz w:val="20"/>
              </w:rPr>
              <w:t>000</w:t>
            </w:r>
          </w:p>
        </w:tc>
        <w:tc>
          <w:tcPr>
            <w:tcW w:type="dxa" w:w="1680"/>
            <w:shd w:fill="auto" w:val="clear"/>
          </w:tcPr>
          <w:p w14:paraId="AC130000">
            <w:pPr>
              <w:ind/>
              <w:jc w:val="right"/>
              <w:rPr>
                <w:sz w:val="20"/>
              </w:rPr>
            </w:pPr>
            <w:r>
              <w:rPr>
                <w:sz w:val="20"/>
              </w:rPr>
              <w:t>3 134,82</w:t>
            </w:r>
          </w:p>
        </w:tc>
        <w:tc>
          <w:tcPr>
            <w:tcW w:type="dxa" w:w="1680"/>
            <w:shd w:fill="auto" w:val="clear"/>
          </w:tcPr>
          <w:p w14:paraId="AD130000">
            <w:pPr>
              <w:ind/>
              <w:jc w:val="right"/>
              <w:rPr>
                <w:sz w:val="20"/>
              </w:rPr>
            </w:pPr>
            <w:r>
              <w:rPr>
                <w:sz w:val="20"/>
              </w:rPr>
              <w:t>2 766,37</w:t>
            </w:r>
          </w:p>
        </w:tc>
        <w:tc>
          <w:tcPr>
            <w:tcW w:type="dxa" w:w="1680"/>
            <w:shd w:fill="auto" w:val="clear"/>
          </w:tcPr>
          <w:p w14:paraId="AE130000">
            <w:pPr>
              <w:ind/>
              <w:jc w:val="right"/>
              <w:rPr>
                <w:sz w:val="20"/>
              </w:rPr>
            </w:pPr>
            <w:r>
              <w:rPr>
                <w:sz w:val="20"/>
              </w:rPr>
              <w:t>2 766,37</w:t>
            </w:r>
          </w:p>
        </w:tc>
      </w:tr>
      <w:tr>
        <w:trPr>
          <w:trHeight w:hRule="atLeast" w:val="20"/>
        </w:trPr>
        <w:tc>
          <w:tcPr>
            <w:tcW w:type="dxa" w:w="5098"/>
            <w:shd w:fill="auto" w:val="clear"/>
          </w:tcPr>
          <w:p w14:paraId="AF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B0130000">
            <w:pPr>
              <w:ind/>
              <w:jc w:val="center"/>
              <w:rPr>
                <w:sz w:val="20"/>
              </w:rPr>
            </w:pPr>
            <w:r>
              <w:rPr>
                <w:sz w:val="20"/>
              </w:rPr>
              <w:t>606</w:t>
            </w:r>
          </w:p>
        </w:tc>
        <w:tc>
          <w:tcPr>
            <w:tcW w:type="dxa" w:w="887"/>
            <w:shd w:fill="auto" w:val="clear"/>
          </w:tcPr>
          <w:p w14:paraId="B1130000">
            <w:pPr>
              <w:ind/>
              <w:jc w:val="center"/>
              <w:rPr>
                <w:sz w:val="20"/>
              </w:rPr>
            </w:pPr>
            <w:r>
              <w:rPr>
                <w:sz w:val="20"/>
              </w:rPr>
              <w:t>07</w:t>
            </w:r>
          </w:p>
        </w:tc>
        <w:tc>
          <w:tcPr>
            <w:tcW w:type="dxa" w:w="804"/>
            <w:shd w:fill="auto" w:val="clear"/>
          </w:tcPr>
          <w:p w14:paraId="B2130000">
            <w:pPr>
              <w:ind/>
              <w:jc w:val="center"/>
              <w:rPr>
                <w:sz w:val="20"/>
              </w:rPr>
            </w:pPr>
            <w:r>
              <w:rPr>
                <w:sz w:val="20"/>
              </w:rPr>
              <w:t>01</w:t>
            </w:r>
          </w:p>
        </w:tc>
        <w:tc>
          <w:tcPr>
            <w:tcW w:type="dxa" w:w="1642"/>
            <w:shd w:fill="auto" w:val="clear"/>
          </w:tcPr>
          <w:p w14:paraId="B3130000">
            <w:pPr>
              <w:ind/>
              <w:jc w:val="center"/>
              <w:rPr>
                <w:sz w:val="20"/>
              </w:rPr>
            </w:pPr>
            <w:r>
              <w:rPr>
                <w:sz w:val="20"/>
              </w:rPr>
              <w:t>01 1 01 60010</w:t>
            </w:r>
          </w:p>
        </w:tc>
        <w:tc>
          <w:tcPr>
            <w:tcW w:type="dxa" w:w="666"/>
            <w:shd w:fill="auto" w:val="clear"/>
          </w:tcPr>
          <w:p w14:paraId="B4130000">
            <w:pPr>
              <w:ind/>
              <w:jc w:val="center"/>
              <w:rPr>
                <w:sz w:val="20"/>
              </w:rPr>
            </w:pPr>
            <w:r>
              <w:rPr>
                <w:sz w:val="20"/>
              </w:rPr>
              <w:t>810</w:t>
            </w:r>
          </w:p>
        </w:tc>
        <w:tc>
          <w:tcPr>
            <w:tcW w:type="dxa" w:w="1680"/>
            <w:shd w:fill="auto" w:val="clear"/>
          </w:tcPr>
          <w:p w14:paraId="B5130000">
            <w:pPr>
              <w:ind/>
              <w:jc w:val="right"/>
              <w:rPr>
                <w:sz w:val="20"/>
              </w:rPr>
            </w:pPr>
            <w:r>
              <w:rPr>
                <w:sz w:val="20"/>
              </w:rPr>
              <w:t>3 134,82</w:t>
            </w:r>
          </w:p>
        </w:tc>
        <w:tc>
          <w:tcPr>
            <w:tcW w:type="dxa" w:w="1680"/>
            <w:shd w:fill="auto" w:val="clear"/>
          </w:tcPr>
          <w:p w14:paraId="B6130000">
            <w:pPr>
              <w:ind/>
              <w:jc w:val="right"/>
              <w:rPr>
                <w:sz w:val="20"/>
              </w:rPr>
            </w:pPr>
            <w:r>
              <w:rPr>
                <w:sz w:val="20"/>
              </w:rPr>
              <w:t>2 766,37</w:t>
            </w:r>
          </w:p>
        </w:tc>
        <w:tc>
          <w:tcPr>
            <w:tcW w:type="dxa" w:w="1680"/>
            <w:shd w:fill="auto" w:val="clear"/>
          </w:tcPr>
          <w:p w14:paraId="B7130000">
            <w:pPr>
              <w:ind/>
              <w:jc w:val="right"/>
              <w:rPr>
                <w:sz w:val="20"/>
              </w:rPr>
            </w:pPr>
            <w:r>
              <w:rPr>
                <w:sz w:val="20"/>
              </w:rPr>
              <w:t>2 766,37</w:t>
            </w:r>
          </w:p>
        </w:tc>
      </w:tr>
      <w:tr>
        <w:trPr>
          <w:trHeight w:hRule="atLeast" w:val="20"/>
        </w:trPr>
        <w:tc>
          <w:tcPr>
            <w:tcW w:type="dxa" w:w="5098"/>
            <w:shd w:fill="auto" w:val="clear"/>
          </w:tcPr>
          <w:p w14:paraId="B813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B9130000">
            <w:pPr>
              <w:ind/>
              <w:jc w:val="center"/>
              <w:rPr>
                <w:sz w:val="20"/>
              </w:rPr>
            </w:pPr>
            <w:r>
              <w:rPr>
                <w:sz w:val="20"/>
              </w:rPr>
              <w:t>606</w:t>
            </w:r>
          </w:p>
        </w:tc>
        <w:tc>
          <w:tcPr>
            <w:tcW w:type="dxa" w:w="887"/>
            <w:shd w:fill="auto" w:val="clear"/>
          </w:tcPr>
          <w:p w14:paraId="BA130000">
            <w:pPr>
              <w:ind/>
              <w:jc w:val="center"/>
              <w:rPr>
                <w:sz w:val="20"/>
              </w:rPr>
            </w:pPr>
            <w:r>
              <w:rPr>
                <w:sz w:val="20"/>
              </w:rPr>
              <w:t>07</w:t>
            </w:r>
          </w:p>
        </w:tc>
        <w:tc>
          <w:tcPr>
            <w:tcW w:type="dxa" w:w="804"/>
            <w:shd w:fill="auto" w:val="clear"/>
          </w:tcPr>
          <w:p w14:paraId="BB130000">
            <w:pPr>
              <w:ind/>
              <w:jc w:val="center"/>
              <w:rPr>
                <w:sz w:val="20"/>
              </w:rPr>
            </w:pPr>
            <w:r>
              <w:rPr>
                <w:sz w:val="20"/>
              </w:rPr>
              <w:t>01</w:t>
            </w:r>
          </w:p>
        </w:tc>
        <w:tc>
          <w:tcPr>
            <w:tcW w:type="dxa" w:w="1642"/>
            <w:shd w:fill="auto" w:val="clear"/>
          </w:tcPr>
          <w:p w14:paraId="BC130000">
            <w:pPr>
              <w:ind/>
              <w:jc w:val="center"/>
              <w:rPr>
                <w:sz w:val="20"/>
              </w:rPr>
            </w:pPr>
            <w:r>
              <w:rPr>
                <w:sz w:val="20"/>
              </w:rPr>
              <w:t>01 1 01 70090</w:t>
            </w:r>
          </w:p>
        </w:tc>
        <w:tc>
          <w:tcPr>
            <w:tcW w:type="dxa" w:w="666"/>
            <w:shd w:fill="auto" w:val="clear"/>
          </w:tcPr>
          <w:p w14:paraId="BD130000">
            <w:pPr>
              <w:ind/>
              <w:jc w:val="center"/>
              <w:rPr>
                <w:sz w:val="20"/>
              </w:rPr>
            </w:pPr>
            <w:r>
              <w:rPr>
                <w:sz w:val="20"/>
              </w:rPr>
              <w:t>000</w:t>
            </w:r>
          </w:p>
        </w:tc>
        <w:tc>
          <w:tcPr>
            <w:tcW w:type="dxa" w:w="1680"/>
            <w:shd w:fill="auto" w:val="clear"/>
          </w:tcPr>
          <w:p w14:paraId="BE130000">
            <w:pPr>
              <w:ind/>
              <w:jc w:val="right"/>
              <w:rPr>
                <w:sz w:val="20"/>
              </w:rPr>
            </w:pPr>
            <w:r>
              <w:rPr>
                <w:sz w:val="20"/>
              </w:rPr>
              <w:t>16 587,75</w:t>
            </w:r>
          </w:p>
        </w:tc>
        <w:tc>
          <w:tcPr>
            <w:tcW w:type="dxa" w:w="1680"/>
            <w:shd w:fill="auto" w:val="clear"/>
          </w:tcPr>
          <w:p w14:paraId="BF130000">
            <w:pPr>
              <w:ind/>
              <w:jc w:val="right"/>
              <w:rPr>
                <w:sz w:val="20"/>
              </w:rPr>
            </w:pPr>
            <w:r>
              <w:rPr>
                <w:sz w:val="20"/>
              </w:rPr>
              <w:t>0,00</w:t>
            </w:r>
          </w:p>
        </w:tc>
        <w:tc>
          <w:tcPr>
            <w:tcW w:type="dxa" w:w="1680"/>
            <w:shd w:fill="auto" w:val="clear"/>
          </w:tcPr>
          <w:p w14:paraId="C0130000">
            <w:pPr>
              <w:ind/>
              <w:jc w:val="right"/>
              <w:rPr>
                <w:sz w:val="20"/>
              </w:rPr>
            </w:pPr>
            <w:r>
              <w:rPr>
                <w:sz w:val="20"/>
              </w:rPr>
              <w:t>0,00</w:t>
            </w:r>
          </w:p>
        </w:tc>
      </w:tr>
      <w:tr>
        <w:trPr>
          <w:trHeight w:hRule="atLeast" w:val="20"/>
        </w:trPr>
        <w:tc>
          <w:tcPr>
            <w:tcW w:type="dxa" w:w="5098"/>
            <w:shd w:fill="auto" w:val="clear"/>
          </w:tcPr>
          <w:p w14:paraId="C1130000">
            <w:pPr>
              <w:rPr>
                <w:sz w:val="20"/>
              </w:rPr>
            </w:pPr>
            <w:r>
              <w:rPr>
                <w:sz w:val="20"/>
              </w:rPr>
              <w:t>Субсидии бюджетным учреждениям</w:t>
            </w:r>
          </w:p>
        </w:tc>
        <w:tc>
          <w:tcPr>
            <w:tcW w:type="dxa" w:w="860"/>
            <w:shd w:fill="auto" w:val="clear"/>
          </w:tcPr>
          <w:p w14:paraId="C2130000">
            <w:pPr>
              <w:ind/>
              <w:jc w:val="center"/>
              <w:rPr>
                <w:sz w:val="20"/>
              </w:rPr>
            </w:pPr>
            <w:r>
              <w:rPr>
                <w:sz w:val="20"/>
              </w:rPr>
              <w:t>606</w:t>
            </w:r>
          </w:p>
        </w:tc>
        <w:tc>
          <w:tcPr>
            <w:tcW w:type="dxa" w:w="887"/>
            <w:shd w:fill="auto" w:val="clear"/>
          </w:tcPr>
          <w:p w14:paraId="C3130000">
            <w:pPr>
              <w:ind/>
              <w:jc w:val="center"/>
              <w:rPr>
                <w:sz w:val="20"/>
              </w:rPr>
            </w:pPr>
            <w:r>
              <w:rPr>
                <w:sz w:val="20"/>
              </w:rPr>
              <w:t>07</w:t>
            </w:r>
          </w:p>
        </w:tc>
        <w:tc>
          <w:tcPr>
            <w:tcW w:type="dxa" w:w="804"/>
            <w:shd w:fill="auto" w:val="clear"/>
          </w:tcPr>
          <w:p w14:paraId="C4130000">
            <w:pPr>
              <w:ind/>
              <w:jc w:val="center"/>
              <w:rPr>
                <w:sz w:val="20"/>
              </w:rPr>
            </w:pPr>
            <w:r>
              <w:rPr>
                <w:sz w:val="20"/>
              </w:rPr>
              <w:t>01</w:t>
            </w:r>
          </w:p>
        </w:tc>
        <w:tc>
          <w:tcPr>
            <w:tcW w:type="dxa" w:w="1642"/>
            <w:shd w:fill="auto" w:val="clear"/>
          </w:tcPr>
          <w:p w14:paraId="C5130000">
            <w:pPr>
              <w:ind/>
              <w:jc w:val="center"/>
              <w:rPr>
                <w:sz w:val="20"/>
              </w:rPr>
            </w:pPr>
            <w:r>
              <w:rPr>
                <w:sz w:val="20"/>
              </w:rPr>
              <w:t>01 1 01 70090</w:t>
            </w:r>
          </w:p>
        </w:tc>
        <w:tc>
          <w:tcPr>
            <w:tcW w:type="dxa" w:w="666"/>
            <w:shd w:fill="auto" w:val="clear"/>
          </w:tcPr>
          <w:p w14:paraId="C6130000">
            <w:pPr>
              <w:ind/>
              <w:jc w:val="center"/>
              <w:rPr>
                <w:sz w:val="20"/>
              </w:rPr>
            </w:pPr>
            <w:r>
              <w:rPr>
                <w:sz w:val="20"/>
              </w:rPr>
              <w:t>610</w:t>
            </w:r>
          </w:p>
        </w:tc>
        <w:tc>
          <w:tcPr>
            <w:tcW w:type="dxa" w:w="1680"/>
            <w:shd w:fill="auto" w:val="clear"/>
          </w:tcPr>
          <w:p w14:paraId="C7130000">
            <w:pPr>
              <w:ind/>
              <w:jc w:val="right"/>
              <w:rPr>
                <w:sz w:val="20"/>
              </w:rPr>
            </w:pPr>
            <w:r>
              <w:rPr>
                <w:sz w:val="20"/>
              </w:rPr>
              <w:t>16 114,60</w:t>
            </w:r>
          </w:p>
        </w:tc>
        <w:tc>
          <w:tcPr>
            <w:tcW w:type="dxa" w:w="1680"/>
            <w:shd w:fill="auto" w:val="clear"/>
          </w:tcPr>
          <w:p w14:paraId="C8130000">
            <w:pPr>
              <w:ind/>
              <w:jc w:val="right"/>
              <w:rPr>
                <w:sz w:val="20"/>
              </w:rPr>
            </w:pPr>
            <w:r>
              <w:rPr>
                <w:sz w:val="20"/>
              </w:rPr>
              <w:t>0,00</w:t>
            </w:r>
          </w:p>
        </w:tc>
        <w:tc>
          <w:tcPr>
            <w:tcW w:type="dxa" w:w="1680"/>
            <w:shd w:fill="auto" w:val="clear"/>
          </w:tcPr>
          <w:p w14:paraId="C9130000">
            <w:pPr>
              <w:ind/>
              <w:jc w:val="right"/>
              <w:rPr>
                <w:sz w:val="20"/>
              </w:rPr>
            </w:pPr>
            <w:r>
              <w:rPr>
                <w:sz w:val="20"/>
              </w:rPr>
              <w:t>0,00</w:t>
            </w:r>
          </w:p>
        </w:tc>
      </w:tr>
      <w:tr>
        <w:trPr>
          <w:trHeight w:hRule="atLeast" w:val="20"/>
        </w:trPr>
        <w:tc>
          <w:tcPr>
            <w:tcW w:type="dxa" w:w="5098"/>
            <w:shd w:fill="auto" w:val="clear"/>
          </w:tcPr>
          <w:p w14:paraId="CA130000">
            <w:pPr>
              <w:rPr>
                <w:sz w:val="20"/>
              </w:rPr>
            </w:pPr>
            <w:r>
              <w:rPr>
                <w:sz w:val="20"/>
              </w:rPr>
              <w:t>Субсидии автономным учреждениям</w:t>
            </w:r>
          </w:p>
        </w:tc>
        <w:tc>
          <w:tcPr>
            <w:tcW w:type="dxa" w:w="860"/>
            <w:shd w:fill="auto" w:val="clear"/>
          </w:tcPr>
          <w:p w14:paraId="CB130000">
            <w:pPr>
              <w:ind/>
              <w:jc w:val="center"/>
              <w:rPr>
                <w:sz w:val="20"/>
              </w:rPr>
            </w:pPr>
            <w:r>
              <w:rPr>
                <w:sz w:val="20"/>
              </w:rPr>
              <w:t>606</w:t>
            </w:r>
          </w:p>
        </w:tc>
        <w:tc>
          <w:tcPr>
            <w:tcW w:type="dxa" w:w="887"/>
            <w:shd w:fill="auto" w:val="clear"/>
          </w:tcPr>
          <w:p w14:paraId="CC130000">
            <w:pPr>
              <w:ind/>
              <w:jc w:val="center"/>
              <w:rPr>
                <w:sz w:val="20"/>
              </w:rPr>
            </w:pPr>
            <w:r>
              <w:rPr>
                <w:sz w:val="20"/>
              </w:rPr>
              <w:t>07</w:t>
            </w:r>
          </w:p>
        </w:tc>
        <w:tc>
          <w:tcPr>
            <w:tcW w:type="dxa" w:w="804"/>
            <w:shd w:fill="auto" w:val="clear"/>
          </w:tcPr>
          <w:p w14:paraId="CD130000">
            <w:pPr>
              <w:ind/>
              <w:jc w:val="center"/>
              <w:rPr>
                <w:sz w:val="20"/>
              </w:rPr>
            </w:pPr>
            <w:r>
              <w:rPr>
                <w:sz w:val="20"/>
              </w:rPr>
              <w:t>01</w:t>
            </w:r>
          </w:p>
        </w:tc>
        <w:tc>
          <w:tcPr>
            <w:tcW w:type="dxa" w:w="1642"/>
            <w:shd w:fill="auto" w:val="clear"/>
          </w:tcPr>
          <w:p w14:paraId="CE130000">
            <w:pPr>
              <w:ind/>
              <w:jc w:val="center"/>
              <w:rPr>
                <w:sz w:val="20"/>
              </w:rPr>
            </w:pPr>
            <w:r>
              <w:rPr>
                <w:sz w:val="20"/>
              </w:rPr>
              <w:t>01 1 01 70090</w:t>
            </w:r>
          </w:p>
        </w:tc>
        <w:tc>
          <w:tcPr>
            <w:tcW w:type="dxa" w:w="666"/>
            <w:shd w:fill="auto" w:val="clear"/>
          </w:tcPr>
          <w:p w14:paraId="CF130000">
            <w:pPr>
              <w:ind/>
              <w:jc w:val="center"/>
              <w:rPr>
                <w:sz w:val="20"/>
              </w:rPr>
            </w:pPr>
            <w:r>
              <w:rPr>
                <w:sz w:val="20"/>
              </w:rPr>
              <w:t>620</w:t>
            </w:r>
          </w:p>
        </w:tc>
        <w:tc>
          <w:tcPr>
            <w:tcW w:type="dxa" w:w="1680"/>
            <w:shd w:fill="auto" w:val="clear"/>
          </w:tcPr>
          <w:p w14:paraId="D0130000">
            <w:pPr>
              <w:ind/>
              <w:jc w:val="right"/>
              <w:rPr>
                <w:sz w:val="20"/>
              </w:rPr>
            </w:pPr>
            <w:r>
              <w:rPr>
                <w:sz w:val="20"/>
              </w:rPr>
              <w:t>473,15</w:t>
            </w:r>
          </w:p>
        </w:tc>
        <w:tc>
          <w:tcPr>
            <w:tcW w:type="dxa" w:w="1680"/>
            <w:shd w:fill="auto" w:val="clear"/>
          </w:tcPr>
          <w:p w14:paraId="D1130000">
            <w:pPr>
              <w:ind/>
              <w:jc w:val="right"/>
              <w:rPr>
                <w:sz w:val="20"/>
              </w:rPr>
            </w:pPr>
            <w:r>
              <w:rPr>
                <w:sz w:val="20"/>
              </w:rPr>
              <w:t>0,00</w:t>
            </w:r>
          </w:p>
        </w:tc>
        <w:tc>
          <w:tcPr>
            <w:tcW w:type="dxa" w:w="1680"/>
            <w:shd w:fill="auto" w:val="clear"/>
          </w:tcPr>
          <w:p w14:paraId="D2130000">
            <w:pPr>
              <w:ind/>
              <w:jc w:val="right"/>
              <w:rPr>
                <w:sz w:val="20"/>
              </w:rPr>
            </w:pPr>
            <w:r>
              <w:rPr>
                <w:sz w:val="20"/>
              </w:rPr>
              <w:t>0,00</w:t>
            </w:r>
          </w:p>
        </w:tc>
      </w:tr>
      <w:tr>
        <w:trPr>
          <w:trHeight w:hRule="atLeast" w:val="20"/>
        </w:trPr>
        <w:tc>
          <w:tcPr>
            <w:tcW w:type="dxa" w:w="5098"/>
            <w:shd w:fill="auto" w:val="clear"/>
          </w:tcPr>
          <w:p w14:paraId="D313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860"/>
            <w:shd w:fill="auto" w:val="clear"/>
          </w:tcPr>
          <w:p w14:paraId="D4130000">
            <w:pPr>
              <w:ind/>
              <w:jc w:val="center"/>
              <w:rPr>
                <w:sz w:val="20"/>
              </w:rPr>
            </w:pPr>
            <w:r>
              <w:rPr>
                <w:sz w:val="20"/>
              </w:rPr>
              <w:t>606</w:t>
            </w:r>
          </w:p>
        </w:tc>
        <w:tc>
          <w:tcPr>
            <w:tcW w:type="dxa" w:w="887"/>
            <w:shd w:fill="auto" w:val="clear"/>
          </w:tcPr>
          <w:p w14:paraId="D5130000">
            <w:pPr>
              <w:ind/>
              <w:jc w:val="center"/>
              <w:rPr>
                <w:sz w:val="20"/>
              </w:rPr>
            </w:pPr>
            <w:r>
              <w:rPr>
                <w:sz w:val="20"/>
              </w:rPr>
              <w:t>07</w:t>
            </w:r>
          </w:p>
        </w:tc>
        <w:tc>
          <w:tcPr>
            <w:tcW w:type="dxa" w:w="804"/>
            <w:shd w:fill="auto" w:val="clear"/>
          </w:tcPr>
          <w:p w14:paraId="D6130000">
            <w:pPr>
              <w:ind/>
              <w:jc w:val="center"/>
              <w:rPr>
                <w:sz w:val="20"/>
              </w:rPr>
            </w:pPr>
            <w:r>
              <w:rPr>
                <w:sz w:val="20"/>
              </w:rPr>
              <w:t>01</w:t>
            </w:r>
          </w:p>
        </w:tc>
        <w:tc>
          <w:tcPr>
            <w:tcW w:type="dxa" w:w="1642"/>
            <w:shd w:fill="auto" w:val="clear"/>
          </w:tcPr>
          <w:p w14:paraId="D7130000">
            <w:pPr>
              <w:ind/>
              <w:jc w:val="center"/>
              <w:rPr>
                <w:sz w:val="20"/>
              </w:rPr>
            </w:pPr>
            <w:r>
              <w:rPr>
                <w:sz w:val="20"/>
              </w:rPr>
              <w:t>01 1 01 77170</w:t>
            </w:r>
          </w:p>
        </w:tc>
        <w:tc>
          <w:tcPr>
            <w:tcW w:type="dxa" w:w="666"/>
            <w:shd w:fill="auto" w:val="clear"/>
          </w:tcPr>
          <w:p w14:paraId="D8130000">
            <w:pPr>
              <w:ind/>
              <w:jc w:val="center"/>
              <w:rPr>
                <w:sz w:val="20"/>
              </w:rPr>
            </w:pPr>
            <w:r>
              <w:rPr>
                <w:sz w:val="20"/>
              </w:rPr>
              <w:t>000</w:t>
            </w:r>
          </w:p>
        </w:tc>
        <w:tc>
          <w:tcPr>
            <w:tcW w:type="dxa" w:w="1680"/>
            <w:shd w:fill="auto" w:val="clear"/>
          </w:tcPr>
          <w:p w14:paraId="D9130000">
            <w:pPr>
              <w:ind/>
              <w:jc w:val="right"/>
              <w:rPr>
                <w:sz w:val="20"/>
              </w:rPr>
            </w:pPr>
            <w:r>
              <w:rPr>
                <w:sz w:val="20"/>
              </w:rPr>
              <w:t>1 224 538,32</w:t>
            </w:r>
          </w:p>
        </w:tc>
        <w:tc>
          <w:tcPr>
            <w:tcW w:type="dxa" w:w="1680"/>
            <w:shd w:fill="auto" w:val="clear"/>
          </w:tcPr>
          <w:p w14:paraId="DA130000">
            <w:pPr>
              <w:ind/>
              <w:jc w:val="right"/>
              <w:rPr>
                <w:sz w:val="20"/>
              </w:rPr>
            </w:pPr>
            <w:r>
              <w:rPr>
                <w:sz w:val="20"/>
              </w:rPr>
              <w:t>1 169 514,10</w:t>
            </w:r>
          </w:p>
        </w:tc>
        <w:tc>
          <w:tcPr>
            <w:tcW w:type="dxa" w:w="1680"/>
            <w:shd w:fill="auto" w:val="clear"/>
          </w:tcPr>
          <w:p w14:paraId="DB130000">
            <w:pPr>
              <w:ind/>
              <w:jc w:val="right"/>
              <w:rPr>
                <w:sz w:val="20"/>
              </w:rPr>
            </w:pPr>
            <w:r>
              <w:rPr>
                <w:sz w:val="20"/>
              </w:rPr>
              <w:t>1 169 514,10</w:t>
            </w:r>
          </w:p>
        </w:tc>
      </w:tr>
      <w:tr>
        <w:trPr>
          <w:trHeight w:hRule="atLeast" w:val="20"/>
        </w:trPr>
        <w:tc>
          <w:tcPr>
            <w:tcW w:type="dxa" w:w="5098"/>
            <w:shd w:fill="auto" w:val="clear"/>
          </w:tcPr>
          <w:p w14:paraId="DC13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DD130000">
            <w:pPr>
              <w:ind/>
              <w:jc w:val="center"/>
              <w:rPr>
                <w:sz w:val="20"/>
              </w:rPr>
            </w:pPr>
            <w:r>
              <w:rPr>
                <w:sz w:val="20"/>
              </w:rPr>
              <w:t>606</w:t>
            </w:r>
          </w:p>
        </w:tc>
        <w:tc>
          <w:tcPr>
            <w:tcW w:type="dxa" w:w="887"/>
            <w:shd w:fill="auto" w:val="clear"/>
          </w:tcPr>
          <w:p w14:paraId="DE130000">
            <w:pPr>
              <w:ind/>
              <w:jc w:val="center"/>
              <w:rPr>
                <w:sz w:val="20"/>
              </w:rPr>
            </w:pPr>
            <w:r>
              <w:rPr>
                <w:sz w:val="20"/>
              </w:rPr>
              <w:t>07</w:t>
            </w:r>
          </w:p>
        </w:tc>
        <w:tc>
          <w:tcPr>
            <w:tcW w:type="dxa" w:w="804"/>
            <w:shd w:fill="auto" w:val="clear"/>
          </w:tcPr>
          <w:p w14:paraId="DF130000">
            <w:pPr>
              <w:ind/>
              <w:jc w:val="center"/>
              <w:rPr>
                <w:sz w:val="20"/>
              </w:rPr>
            </w:pPr>
            <w:r>
              <w:rPr>
                <w:sz w:val="20"/>
              </w:rPr>
              <w:t>01</w:t>
            </w:r>
          </w:p>
        </w:tc>
        <w:tc>
          <w:tcPr>
            <w:tcW w:type="dxa" w:w="1642"/>
            <w:shd w:fill="auto" w:val="clear"/>
          </w:tcPr>
          <w:p w14:paraId="E0130000">
            <w:pPr>
              <w:ind/>
              <w:jc w:val="center"/>
              <w:rPr>
                <w:sz w:val="20"/>
              </w:rPr>
            </w:pPr>
            <w:r>
              <w:rPr>
                <w:sz w:val="20"/>
              </w:rPr>
              <w:t>01 1 01 77170</w:t>
            </w:r>
          </w:p>
        </w:tc>
        <w:tc>
          <w:tcPr>
            <w:tcW w:type="dxa" w:w="666"/>
            <w:shd w:fill="auto" w:val="clear"/>
          </w:tcPr>
          <w:p w14:paraId="E1130000">
            <w:pPr>
              <w:ind/>
              <w:jc w:val="center"/>
              <w:rPr>
                <w:sz w:val="20"/>
              </w:rPr>
            </w:pPr>
            <w:r>
              <w:rPr>
                <w:sz w:val="20"/>
              </w:rPr>
              <w:t>320</w:t>
            </w:r>
          </w:p>
        </w:tc>
        <w:tc>
          <w:tcPr>
            <w:tcW w:type="dxa" w:w="1680"/>
            <w:shd w:fill="auto" w:val="clear"/>
          </w:tcPr>
          <w:p w14:paraId="E2130000">
            <w:pPr>
              <w:ind/>
              <w:jc w:val="right"/>
              <w:rPr>
                <w:sz w:val="20"/>
              </w:rPr>
            </w:pPr>
            <w:r>
              <w:rPr>
                <w:sz w:val="20"/>
              </w:rPr>
              <w:t>540,00</w:t>
            </w:r>
          </w:p>
        </w:tc>
        <w:tc>
          <w:tcPr>
            <w:tcW w:type="dxa" w:w="1680"/>
            <w:shd w:fill="auto" w:val="clear"/>
          </w:tcPr>
          <w:p w14:paraId="E3130000">
            <w:pPr>
              <w:ind/>
              <w:jc w:val="right"/>
              <w:rPr>
                <w:sz w:val="20"/>
              </w:rPr>
            </w:pPr>
            <w:r>
              <w:rPr>
                <w:sz w:val="20"/>
              </w:rPr>
              <w:t>540,00</w:t>
            </w:r>
          </w:p>
        </w:tc>
        <w:tc>
          <w:tcPr>
            <w:tcW w:type="dxa" w:w="1680"/>
            <w:shd w:fill="auto" w:val="clear"/>
          </w:tcPr>
          <w:p w14:paraId="E4130000">
            <w:pPr>
              <w:ind/>
              <w:jc w:val="right"/>
              <w:rPr>
                <w:sz w:val="20"/>
              </w:rPr>
            </w:pPr>
            <w:r>
              <w:rPr>
                <w:sz w:val="20"/>
              </w:rPr>
              <w:t>540,00</w:t>
            </w:r>
          </w:p>
        </w:tc>
      </w:tr>
      <w:tr>
        <w:trPr>
          <w:trHeight w:hRule="atLeast" w:val="20"/>
        </w:trPr>
        <w:tc>
          <w:tcPr>
            <w:tcW w:type="dxa" w:w="5098"/>
            <w:shd w:fill="auto" w:val="clear"/>
          </w:tcPr>
          <w:p w14:paraId="E5130000">
            <w:pPr>
              <w:rPr>
                <w:sz w:val="20"/>
              </w:rPr>
            </w:pPr>
            <w:r>
              <w:rPr>
                <w:sz w:val="20"/>
              </w:rPr>
              <w:t>Субсидии бюджетным учреждениям</w:t>
            </w:r>
          </w:p>
        </w:tc>
        <w:tc>
          <w:tcPr>
            <w:tcW w:type="dxa" w:w="860"/>
            <w:shd w:fill="auto" w:val="clear"/>
          </w:tcPr>
          <w:p w14:paraId="E6130000">
            <w:pPr>
              <w:ind/>
              <w:jc w:val="center"/>
              <w:rPr>
                <w:sz w:val="20"/>
              </w:rPr>
            </w:pPr>
            <w:r>
              <w:rPr>
                <w:sz w:val="20"/>
              </w:rPr>
              <w:t>606</w:t>
            </w:r>
          </w:p>
        </w:tc>
        <w:tc>
          <w:tcPr>
            <w:tcW w:type="dxa" w:w="887"/>
            <w:shd w:fill="auto" w:val="clear"/>
          </w:tcPr>
          <w:p w14:paraId="E7130000">
            <w:pPr>
              <w:ind/>
              <w:jc w:val="center"/>
              <w:rPr>
                <w:sz w:val="20"/>
              </w:rPr>
            </w:pPr>
            <w:r>
              <w:rPr>
                <w:sz w:val="20"/>
              </w:rPr>
              <w:t>07</w:t>
            </w:r>
          </w:p>
        </w:tc>
        <w:tc>
          <w:tcPr>
            <w:tcW w:type="dxa" w:w="804"/>
            <w:shd w:fill="auto" w:val="clear"/>
          </w:tcPr>
          <w:p w14:paraId="E8130000">
            <w:pPr>
              <w:ind/>
              <w:jc w:val="center"/>
              <w:rPr>
                <w:sz w:val="20"/>
              </w:rPr>
            </w:pPr>
            <w:r>
              <w:rPr>
                <w:sz w:val="20"/>
              </w:rPr>
              <w:t>01</w:t>
            </w:r>
          </w:p>
        </w:tc>
        <w:tc>
          <w:tcPr>
            <w:tcW w:type="dxa" w:w="1642"/>
            <w:shd w:fill="auto" w:val="clear"/>
          </w:tcPr>
          <w:p w14:paraId="E9130000">
            <w:pPr>
              <w:ind/>
              <w:jc w:val="center"/>
              <w:rPr>
                <w:sz w:val="20"/>
              </w:rPr>
            </w:pPr>
            <w:r>
              <w:rPr>
                <w:sz w:val="20"/>
              </w:rPr>
              <w:t>01 1 01 77170</w:t>
            </w:r>
          </w:p>
        </w:tc>
        <w:tc>
          <w:tcPr>
            <w:tcW w:type="dxa" w:w="666"/>
            <w:shd w:fill="auto" w:val="clear"/>
          </w:tcPr>
          <w:p w14:paraId="EA130000">
            <w:pPr>
              <w:ind/>
              <w:jc w:val="center"/>
              <w:rPr>
                <w:sz w:val="20"/>
              </w:rPr>
            </w:pPr>
            <w:r>
              <w:rPr>
                <w:sz w:val="20"/>
              </w:rPr>
              <w:t>610</w:t>
            </w:r>
          </w:p>
        </w:tc>
        <w:tc>
          <w:tcPr>
            <w:tcW w:type="dxa" w:w="1680"/>
            <w:shd w:fill="auto" w:val="clear"/>
          </w:tcPr>
          <w:p w14:paraId="EB130000">
            <w:pPr>
              <w:ind/>
              <w:jc w:val="right"/>
              <w:rPr>
                <w:sz w:val="20"/>
              </w:rPr>
            </w:pPr>
            <w:r>
              <w:rPr>
                <w:sz w:val="20"/>
              </w:rPr>
              <w:t>1 173 648,64</w:t>
            </w:r>
          </w:p>
        </w:tc>
        <w:tc>
          <w:tcPr>
            <w:tcW w:type="dxa" w:w="1680"/>
            <w:shd w:fill="auto" w:val="clear"/>
          </w:tcPr>
          <w:p w14:paraId="EC130000">
            <w:pPr>
              <w:ind/>
              <w:jc w:val="right"/>
              <w:rPr>
                <w:sz w:val="20"/>
              </w:rPr>
            </w:pPr>
            <w:r>
              <w:rPr>
                <w:sz w:val="20"/>
              </w:rPr>
              <w:t>1 118 757,36</w:t>
            </w:r>
          </w:p>
        </w:tc>
        <w:tc>
          <w:tcPr>
            <w:tcW w:type="dxa" w:w="1680"/>
            <w:shd w:fill="auto" w:val="clear"/>
          </w:tcPr>
          <w:p w14:paraId="ED130000">
            <w:pPr>
              <w:ind/>
              <w:jc w:val="right"/>
              <w:rPr>
                <w:sz w:val="20"/>
              </w:rPr>
            </w:pPr>
            <w:r>
              <w:rPr>
                <w:sz w:val="20"/>
              </w:rPr>
              <w:t>1 118 757,36</w:t>
            </w:r>
          </w:p>
        </w:tc>
      </w:tr>
      <w:tr>
        <w:trPr>
          <w:trHeight w:hRule="atLeast" w:val="20"/>
        </w:trPr>
        <w:tc>
          <w:tcPr>
            <w:tcW w:type="dxa" w:w="5098"/>
            <w:shd w:fill="auto" w:val="clear"/>
          </w:tcPr>
          <w:p w14:paraId="EE130000">
            <w:pPr>
              <w:rPr>
                <w:sz w:val="20"/>
              </w:rPr>
            </w:pPr>
            <w:r>
              <w:rPr>
                <w:sz w:val="20"/>
              </w:rPr>
              <w:t>Субсидии автономным учреждениям</w:t>
            </w:r>
          </w:p>
        </w:tc>
        <w:tc>
          <w:tcPr>
            <w:tcW w:type="dxa" w:w="860"/>
            <w:shd w:fill="auto" w:val="clear"/>
          </w:tcPr>
          <w:p w14:paraId="EF130000">
            <w:pPr>
              <w:ind/>
              <w:jc w:val="center"/>
              <w:rPr>
                <w:sz w:val="20"/>
              </w:rPr>
            </w:pPr>
            <w:r>
              <w:rPr>
                <w:sz w:val="20"/>
              </w:rPr>
              <w:t>606</w:t>
            </w:r>
          </w:p>
        </w:tc>
        <w:tc>
          <w:tcPr>
            <w:tcW w:type="dxa" w:w="887"/>
            <w:shd w:fill="auto" w:val="clear"/>
          </w:tcPr>
          <w:p w14:paraId="F0130000">
            <w:pPr>
              <w:ind/>
              <w:jc w:val="center"/>
              <w:rPr>
                <w:sz w:val="20"/>
              </w:rPr>
            </w:pPr>
            <w:r>
              <w:rPr>
                <w:sz w:val="20"/>
              </w:rPr>
              <w:t>07</w:t>
            </w:r>
          </w:p>
        </w:tc>
        <w:tc>
          <w:tcPr>
            <w:tcW w:type="dxa" w:w="804"/>
            <w:shd w:fill="auto" w:val="clear"/>
          </w:tcPr>
          <w:p w14:paraId="F1130000">
            <w:pPr>
              <w:ind/>
              <w:jc w:val="center"/>
              <w:rPr>
                <w:sz w:val="20"/>
              </w:rPr>
            </w:pPr>
            <w:r>
              <w:rPr>
                <w:sz w:val="20"/>
              </w:rPr>
              <w:t>01</w:t>
            </w:r>
          </w:p>
        </w:tc>
        <w:tc>
          <w:tcPr>
            <w:tcW w:type="dxa" w:w="1642"/>
            <w:shd w:fill="auto" w:val="clear"/>
          </w:tcPr>
          <w:p w14:paraId="F2130000">
            <w:pPr>
              <w:ind/>
              <w:jc w:val="center"/>
              <w:rPr>
                <w:sz w:val="20"/>
              </w:rPr>
            </w:pPr>
            <w:r>
              <w:rPr>
                <w:sz w:val="20"/>
              </w:rPr>
              <w:t>01 1 01 77170</w:t>
            </w:r>
          </w:p>
        </w:tc>
        <w:tc>
          <w:tcPr>
            <w:tcW w:type="dxa" w:w="666"/>
            <w:shd w:fill="auto" w:val="clear"/>
          </w:tcPr>
          <w:p w14:paraId="F3130000">
            <w:pPr>
              <w:ind/>
              <w:jc w:val="center"/>
              <w:rPr>
                <w:sz w:val="20"/>
              </w:rPr>
            </w:pPr>
            <w:r>
              <w:rPr>
                <w:sz w:val="20"/>
              </w:rPr>
              <w:t>620</w:t>
            </w:r>
          </w:p>
        </w:tc>
        <w:tc>
          <w:tcPr>
            <w:tcW w:type="dxa" w:w="1680"/>
            <w:shd w:fill="auto" w:val="clear"/>
          </w:tcPr>
          <w:p w14:paraId="F4130000">
            <w:pPr>
              <w:ind/>
              <w:jc w:val="right"/>
              <w:rPr>
                <w:sz w:val="20"/>
              </w:rPr>
            </w:pPr>
            <w:r>
              <w:rPr>
                <w:sz w:val="20"/>
              </w:rPr>
              <w:t>41 661,38</w:t>
            </w:r>
          </w:p>
        </w:tc>
        <w:tc>
          <w:tcPr>
            <w:tcW w:type="dxa" w:w="1680"/>
            <w:shd w:fill="auto" w:val="clear"/>
          </w:tcPr>
          <w:p w14:paraId="F5130000">
            <w:pPr>
              <w:ind/>
              <w:jc w:val="right"/>
              <w:rPr>
                <w:sz w:val="20"/>
              </w:rPr>
            </w:pPr>
            <w:r>
              <w:rPr>
                <w:sz w:val="20"/>
              </w:rPr>
              <w:t>41 528,44</w:t>
            </w:r>
          </w:p>
        </w:tc>
        <w:tc>
          <w:tcPr>
            <w:tcW w:type="dxa" w:w="1680"/>
            <w:shd w:fill="auto" w:val="clear"/>
          </w:tcPr>
          <w:p w14:paraId="F6130000">
            <w:pPr>
              <w:ind/>
              <w:jc w:val="right"/>
              <w:rPr>
                <w:sz w:val="20"/>
              </w:rPr>
            </w:pPr>
            <w:r>
              <w:rPr>
                <w:sz w:val="20"/>
              </w:rPr>
              <w:t>41 528,44</w:t>
            </w:r>
          </w:p>
        </w:tc>
      </w:tr>
      <w:tr>
        <w:trPr>
          <w:trHeight w:hRule="atLeast" w:val="20"/>
        </w:trPr>
        <w:tc>
          <w:tcPr>
            <w:tcW w:type="dxa" w:w="5098"/>
            <w:shd w:fill="auto" w:val="clear"/>
          </w:tcPr>
          <w:p w14:paraId="F7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F8130000">
            <w:pPr>
              <w:ind/>
              <w:jc w:val="center"/>
              <w:rPr>
                <w:sz w:val="20"/>
              </w:rPr>
            </w:pPr>
            <w:r>
              <w:rPr>
                <w:sz w:val="20"/>
              </w:rPr>
              <w:t>606</w:t>
            </w:r>
          </w:p>
        </w:tc>
        <w:tc>
          <w:tcPr>
            <w:tcW w:type="dxa" w:w="887"/>
            <w:shd w:fill="auto" w:val="clear"/>
          </w:tcPr>
          <w:p w14:paraId="F9130000">
            <w:pPr>
              <w:ind/>
              <w:jc w:val="center"/>
              <w:rPr>
                <w:sz w:val="20"/>
              </w:rPr>
            </w:pPr>
            <w:r>
              <w:rPr>
                <w:sz w:val="20"/>
              </w:rPr>
              <w:t>07</w:t>
            </w:r>
          </w:p>
        </w:tc>
        <w:tc>
          <w:tcPr>
            <w:tcW w:type="dxa" w:w="804"/>
            <w:shd w:fill="auto" w:val="clear"/>
          </w:tcPr>
          <w:p w14:paraId="FA130000">
            <w:pPr>
              <w:ind/>
              <w:jc w:val="center"/>
              <w:rPr>
                <w:sz w:val="20"/>
              </w:rPr>
            </w:pPr>
            <w:r>
              <w:rPr>
                <w:sz w:val="20"/>
              </w:rPr>
              <w:t>01</w:t>
            </w:r>
          </w:p>
        </w:tc>
        <w:tc>
          <w:tcPr>
            <w:tcW w:type="dxa" w:w="1642"/>
            <w:shd w:fill="auto" w:val="clear"/>
          </w:tcPr>
          <w:p w14:paraId="FB130000">
            <w:pPr>
              <w:ind/>
              <w:jc w:val="center"/>
              <w:rPr>
                <w:sz w:val="20"/>
              </w:rPr>
            </w:pPr>
            <w:r>
              <w:rPr>
                <w:sz w:val="20"/>
              </w:rPr>
              <w:t>01 1 01 77170</w:t>
            </w:r>
          </w:p>
        </w:tc>
        <w:tc>
          <w:tcPr>
            <w:tcW w:type="dxa" w:w="666"/>
            <w:shd w:fill="auto" w:val="clear"/>
          </w:tcPr>
          <w:p w14:paraId="FC130000">
            <w:pPr>
              <w:ind/>
              <w:jc w:val="center"/>
              <w:rPr>
                <w:sz w:val="20"/>
              </w:rPr>
            </w:pPr>
            <w:r>
              <w:rPr>
                <w:sz w:val="20"/>
              </w:rPr>
              <w:t>630</w:t>
            </w:r>
          </w:p>
        </w:tc>
        <w:tc>
          <w:tcPr>
            <w:tcW w:type="dxa" w:w="1680"/>
            <w:shd w:fill="auto" w:val="clear"/>
          </w:tcPr>
          <w:p w14:paraId="FD130000">
            <w:pPr>
              <w:ind/>
              <w:jc w:val="right"/>
              <w:rPr>
                <w:sz w:val="20"/>
              </w:rPr>
            </w:pPr>
            <w:r>
              <w:rPr>
                <w:sz w:val="20"/>
              </w:rPr>
              <w:t>912,04</w:t>
            </w:r>
          </w:p>
        </w:tc>
        <w:tc>
          <w:tcPr>
            <w:tcW w:type="dxa" w:w="1680"/>
            <w:shd w:fill="auto" w:val="clear"/>
          </w:tcPr>
          <w:p w14:paraId="FE130000">
            <w:pPr>
              <w:ind/>
              <w:jc w:val="right"/>
              <w:rPr>
                <w:sz w:val="20"/>
              </w:rPr>
            </w:pPr>
            <w:r>
              <w:rPr>
                <w:sz w:val="20"/>
              </w:rPr>
              <w:t>912,04</w:t>
            </w:r>
          </w:p>
        </w:tc>
        <w:tc>
          <w:tcPr>
            <w:tcW w:type="dxa" w:w="1680"/>
            <w:shd w:fill="auto" w:val="clear"/>
          </w:tcPr>
          <w:p w14:paraId="FF130000">
            <w:pPr>
              <w:ind/>
              <w:jc w:val="right"/>
              <w:rPr>
                <w:sz w:val="20"/>
              </w:rPr>
            </w:pPr>
            <w:r>
              <w:rPr>
                <w:sz w:val="20"/>
              </w:rPr>
              <w:t>912,04</w:t>
            </w:r>
          </w:p>
        </w:tc>
      </w:tr>
      <w:tr>
        <w:trPr>
          <w:trHeight w:hRule="atLeast" w:val="20"/>
        </w:trPr>
        <w:tc>
          <w:tcPr>
            <w:tcW w:type="dxa" w:w="5098"/>
            <w:shd w:fill="auto" w:val="clear"/>
          </w:tcPr>
          <w:p w14:paraId="00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01140000">
            <w:pPr>
              <w:ind/>
              <w:jc w:val="center"/>
              <w:rPr>
                <w:sz w:val="20"/>
              </w:rPr>
            </w:pPr>
            <w:r>
              <w:rPr>
                <w:sz w:val="20"/>
              </w:rPr>
              <w:t>606</w:t>
            </w:r>
          </w:p>
        </w:tc>
        <w:tc>
          <w:tcPr>
            <w:tcW w:type="dxa" w:w="887"/>
            <w:shd w:fill="auto" w:val="clear"/>
          </w:tcPr>
          <w:p w14:paraId="02140000">
            <w:pPr>
              <w:ind/>
              <w:jc w:val="center"/>
              <w:rPr>
                <w:sz w:val="20"/>
              </w:rPr>
            </w:pPr>
            <w:r>
              <w:rPr>
                <w:sz w:val="20"/>
              </w:rPr>
              <w:t>07</w:t>
            </w:r>
          </w:p>
        </w:tc>
        <w:tc>
          <w:tcPr>
            <w:tcW w:type="dxa" w:w="804"/>
            <w:shd w:fill="auto" w:val="clear"/>
          </w:tcPr>
          <w:p w14:paraId="03140000">
            <w:pPr>
              <w:ind/>
              <w:jc w:val="center"/>
              <w:rPr>
                <w:sz w:val="20"/>
              </w:rPr>
            </w:pPr>
            <w:r>
              <w:rPr>
                <w:sz w:val="20"/>
              </w:rPr>
              <w:t>01</w:t>
            </w:r>
          </w:p>
        </w:tc>
        <w:tc>
          <w:tcPr>
            <w:tcW w:type="dxa" w:w="1642"/>
            <w:shd w:fill="auto" w:val="clear"/>
          </w:tcPr>
          <w:p w14:paraId="04140000">
            <w:pPr>
              <w:ind/>
              <w:jc w:val="center"/>
              <w:rPr>
                <w:sz w:val="20"/>
              </w:rPr>
            </w:pPr>
            <w:r>
              <w:rPr>
                <w:sz w:val="20"/>
              </w:rPr>
              <w:t>01 1 01 77170</w:t>
            </w:r>
          </w:p>
        </w:tc>
        <w:tc>
          <w:tcPr>
            <w:tcW w:type="dxa" w:w="666"/>
            <w:shd w:fill="auto" w:val="clear"/>
          </w:tcPr>
          <w:p w14:paraId="05140000">
            <w:pPr>
              <w:ind/>
              <w:jc w:val="center"/>
              <w:rPr>
                <w:sz w:val="20"/>
              </w:rPr>
            </w:pPr>
            <w:r>
              <w:rPr>
                <w:sz w:val="20"/>
              </w:rPr>
              <w:t>810</w:t>
            </w:r>
          </w:p>
        </w:tc>
        <w:tc>
          <w:tcPr>
            <w:tcW w:type="dxa" w:w="1680"/>
            <w:shd w:fill="auto" w:val="clear"/>
          </w:tcPr>
          <w:p w14:paraId="06140000">
            <w:pPr>
              <w:ind/>
              <w:jc w:val="right"/>
              <w:rPr>
                <w:sz w:val="20"/>
              </w:rPr>
            </w:pPr>
            <w:r>
              <w:rPr>
                <w:sz w:val="20"/>
              </w:rPr>
              <w:t>7 776,26</w:t>
            </w:r>
          </w:p>
        </w:tc>
        <w:tc>
          <w:tcPr>
            <w:tcW w:type="dxa" w:w="1680"/>
            <w:shd w:fill="auto" w:val="clear"/>
          </w:tcPr>
          <w:p w14:paraId="07140000">
            <w:pPr>
              <w:ind/>
              <w:jc w:val="right"/>
              <w:rPr>
                <w:sz w:val="20"/>
              </w:rPr>
            </w:pPr>
            <w:r>
              <w:rPr>
                <w:sz w:val="20"/>
              </w:rPr>
              <w:t>7 776,26</w:t>
            </w:r>
          </w:p>
        </w:tc>
        <w:tc>
          <w:tcPr>
            <w:tcW w:type="dxa" w:w="1680"/>
            <w:shd w:fill="auto" w:val="clear"/>
          </w:tcPr>
          <w:p w14:paraId="08140000">
            <w:pPr>
              <w:ind/>
              <w:jc w:val="right"/>
              <w:rPr>
                <w:sz w:val="20"/>
              </w:rPr>
            </w:pPr>
            <w:r>
              <w:rPr>
                <w:sz w:val="20"/>
              </w:rPr>
              <w:t>7 776,26</w:t>
            </w:r>
          </w:p>
        </w:tc>
      </w:tr>
      <w:tr>
        <w:trPr>
          <w:trHeight w:hRule="atLeast" w:val="20"/>
        </w:trPr>
        <w:tc>
          <w:tcPr>
            <w:tcW w:type="dxa" w:w="5098"/>
            <w:shd w:fill="auto" w:val="clear"/>
          </w:tcPr>
          <w:p w14:paraId="0914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0A140000">
            <w:pPr>
              <w:ind/>
              <w:jc w:val="center"/>
              <w:rPr>
                <w:sz w:val="20"/>
              </w:rPr>
            </w:pPr>
            <w:r>
              <w:rPr>
                <w:sz w:val="20"/>
              </w:rPr>
              <w:t>606</w:t>
            </w:r>
          </w:p>
        </w:tc>
        <w:tc>
          <w:tcPr>
            <w:tcW w:type="dxa" w:w="887"/>
            <w:shd w:fill="auto" w:val="clear"/>
          </w:tcPr>
          <w:p w14:paraId="0B140000">
            <w:pPr>
              <w:ind/>
              <w:jc w:val="center"/>
              <w:rPr>
                <w:sz w:val="20"/>
              </w:rPr>
            </w:pPr>
            <w:r>
              <w:rPr>
                <w:sz w:val="20"/>
              </w:rPr>
              <w:t>07</w:t>
            </w:r>
          </w:p>
        </w:tc>
        <w:tc>
          <w:tcPr>
            <w:tcW w:type="dxa" w:w="804"/>
            <w:shd w:fill="auto" w:val="clear"/>
          </w:tcPr>
          <w:p w14:paraId="0C140000">
            <w:pPr>
              <w:ind/>
              <w:jc w:val="center"/>
              <w:rPr>
                <w:sz w:val="20"/>
              </w:rPr>
            </w:pPr>
            <w:r>
              <w:rPr>
                <w:sz w:val="20"/>
              </w:rPr>
              <w:t>01</w:t>
            </w:r>
          </w:p>
        </w:tc>
        <w:tc>
          <w:tcPr>
            <w:tcW w:type="dxa" w:w="1642"/>
            <w:shd w:fill="auto" w:val="clear"/>
          </w:tcPr>
          <w:p w14:paraId="0D140000">
            <w:pPr>
              <w:ind/>
              <w:jc w:val="center"/>
              <w:rPr>
                <w:sz w:val="20"/>
              </w:rPr>
            </w:pPr>
            <w:r>
              <w:rPr>
                <w:sz w:val="20"/>
              </w:rPr>
              <w:t>01 1 06 00000</w:t>
            </w:r>
          </w:p>
        </w:tc>
        <w:tc>
          <w:tcPr>
            <w:tcW w:type="dxa" w:w="666"/>
            <w:shd w:fill="auto" w:val="clear"/>
          </w:tcPr>
          <w:p w14:paraId="0E140000">
            <w:pPr>
              <w:ind/>
              <w:jc w:val="center"/>
              <w:rPr>
                <w:sz w:val="20"/>
              </w:rPr>
            </w:pPr>
            <w:r>
              <w:rPr>
                <w:sz w:val="20"/>
              </w:rPr>
              <w:t>000</w:t>
            </w:r>
          </w:p>
        </w:tc>
        <w:tc>
          <w:tcPr>
            <w:tcW w:type="dxa" w:w="1680"/>
            <w:shd w:fill="auto" w:val="clear"/>
          </w:tcPr>
          <w:p w14:paraId="0F140000">
            <w:pPr>
              <w:ind/>
              <w:jc w:val="right"/>
              <w:rPr>
                <w:sz w:val="20"/>
              </w:rPr>
            </w:pPr>
            <w:r>
              <w:rPr>
                <w:sz w:val="20"/>
              </w:rPr>
              <w:t>15 589,22</w:t>
            </w:r>
          </w:p>
        </w:tc>
        <w:tc>
          <w:tcPr>
            <w:tcW w:type="dxa" w:w="1680"/>
            <w:shd w:fill="auto" w:val="clear"/>
          </w:tcPr>
          <w:p w14:paraId="10140000">
            <w:pPr>
              <w:ind/>
              <w:jc w:val="right"/>
              <w:rPr>
                <w:sz w:val="20"/>
              </w:rPr>
            </w:pPr>
            <w:r>
              <w:rPr>
                <w:sz w:val="20"/>
              </w:rPr>
              <w:t>0,00</w:t>
            </w:r>
          </w:p>
        </w:tc>
        <w:tc>
          <w:tcPr>
            <w:tcW w:type="dxa" w:w="1680"/>
            <w:shd w:fill="auto" w:val="clear"/>
          </w:tcPr>
          <w:p w14:paraId="11140000">
            <w:pPr>
              <w:ind/>
              <w:jc w:val="right"/>
              <w:rPr>
                <w:sz w:val="20"/>
              </w:rPr>
            </w:pPr>
            <w:r>
              <w:rPr>
                <w:sz w:val="20"/>
              </w:rPr>
              <w:t>0,00</w:t>
            </w:r>
          </w:p>
        </w:tc>
      </w:tr>
      <w:tr>
        <w:trPr>
          <w:trHeight w:hRule="atLeast" w:val="20"/>
        </w:trPr>
        <w:tc>
          <w:tcPr>
            <w:tcW w:type="dxa" w:w="5098"/>
            <w:shd w:fill="auto" w:val="clear"/>
          </w:tcPr>
          <w:p w14:paraId="1214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13140000">
            <w:pPr>
              <w:ind/>
              <w:jc w:val="center"/>
              <w:rPr>
                <w:sz w:val="20"/>
              </w:rPr>
            </w:pPr>
            <w:r>
              <w:rPr>
                <w:sz w:val="20"/>
              </w:rPr>
              <w:t>606</w:t>
            </w:r>
          </w:p>
        </w:tc>
        <w:tc>
          <w:tcPr>
            <w:tcW w:type="dxa" w:w="887"/>
            <w:shd w:fill="auto" w:val="clear"/>
          </w:tcPr>
          <w:p w14:paraId="14140000">
            <w:pPr>
              <w:ind/>
              <w:jc w:val="center"/>
              <w:rPr>
                <w:sz w:val="20"/>
              </w:rPr>
            </w:pPr>
            <w:r>
              <w:rPr>
                <w:sz w:val="20"/>
              </w:rPr>
              <w:t>07</w:t>
            </w:r>
          </w:p>
        </w:tc>
        <w:tc>
          <w:tcPr>
            <w:tcW w:type="dxa" w:w="804"/>
            <w:shd w:fill="auto" w:val="clear"/>
          </w:tcPr>
          <w:p w14:paraId="15140000">
            <w:pPr>
              <w:ind/>
              <w:jc w:val="center"/>
              <w:rPr>
                <w:sz w:val="20"/>
              </w:rPr>
            </w:pPr>
            <w:r>
              <w:rPr>
                <w:sz w:val="20"/>
              </w:rPr>
              <w:t>01</w:t>
            </w:r>
          </w:p>
        </w:tc>
        <w:tc>
          <w:tcPr>
            <w:tcW w:type="dxa" w:w="1642"/>
            <w:shd w:fill="auto" w:val="clear"/>
          </w:tcPr>
          <w:p w14:paraId="16140000">
            <w:pPr>
              <w:ind/>
              <w:jc w:val="center"/>
              <w:rPr>
                <w:sz w:val="20"/>
              </w:rPr>
            </w:pPr>
            <w:r>
              <w:rPr>
                <w:sz w:val="20"/>
              </w:rPr>
              <w:t>01 1 06 11010</w:t>
            </w:r>
          </w:p>
        </w:tc>
        <w:tc>
          <w:tcPr>
            <w:tcW w:type="dxa" w:w="666"/>
            <w:shd w:fill="auto" w:val="clear"/>
          </w:tcPr>
          <w:p w14:paraId="17140000">
            <w:pPr>
              <w:ind/>
              <w:jc w:val="center"/>
              <w:rPr>
                <w:sz w:val="20"/>
              </w:rPr>
            </w:pPr>
            <w:r>
              <w:rPr>
                <w:sz w:val="20"/>
              </w:rPr>
              <w:t>000</w:t>
            </w:r>
          </w:p>
        </w:tc>
        <w:tc>
          <w:tcPr>
            <w:tcW w:type="dxa" w:w="1680"/>
            <w:shd w:fill="auto" w:val="clear"/>
          </w:tcPr>
          <w:p w14:paraId="18140000">
            <w:pPr>
              <w:ind/>
              <w:jc w:val="right"/>
              <w:rPr>
                <w:sz w:val="20"/>
              </w:rPr>
            </w:pPr>
            <w:r>
              <w:rPr>
                <w:sz w:val="20"/>
              </w:rPr>
              <w:t>15 589,22</w:t>
            </w:r>
          </w:p>
        </w:tc>
        <w:tc>
          <w:tcPr>
            <w:tcW w:type="dxa" w:w="1680"/>
            <w:shd w:fill="auto" w:val="clear"/>
          </w:tcPr>
          <w:p w14:paraId="19140000">
            <w:pPr>
              <w:ind/>
              <w:jc w:val="right"/>
              <w:rPr>
                <w:sz w:val="20"/>
              </w:rPr>
            </w:pPr>
            <w:r>
              <w:rPr>
                <w:sz w:val="20"/>
              </w:rPr>
              <w:t>0,00</w:t>
            </w:r>
          </w:p>
        </w:tc>
        <w:tc>
          <w:tcPr>
            <w:tcW w:type="dxa" w:w="1680"/>
            <w:shd w:fill="auto" w:val="clear"/>
          </w:tcPr>
          <w:p w14:paraId="1A140000">
            <w:pPr>
              <w:ind/>
              <w:jc w:val="right"/>
              <w:rPr>
                <w:sz w:val="20"/>
              </w:rPr>
            </w:pPr>
            <w:r>
              <w:rPr>
                <w:sz w:val="20"/>
              </w:rPr>
              <w:t>0,00</w:t>
            </w:r>
          </w:p>
        </w:tc>
      </w:tr>
      <w:tr>
        <w:trPr>
          <w:trHeight w:hRule="atLeast" w:val="20"/>
        </w:trPr>
        <w:tc>
          <w:tcPr>
            <w:tcW w:type="dxa" w:w="5098"/>
            <w:shd w:fill="auto" w:val="clear"/>
          </w:tcPr>
          <w:p w14:paraId="1B140000">
            <w:pPr>
              <w:rPr>
                <w:sz w:val="20"/>
              </w:rPr>
            </w:pPr>
            <w:r>
              <w:rPr>
                <w:sz w:val="20"/>
              </w:rPr>
              <w:t>Субсидии бюджетным учреждениям</w:t>
            </w:r>
          </w:p>
        </w:tc>
        <w:tc>
          <w:tcPr>
            <w:tcW w:type="dxa" w:w="860"/>
            <w:shd w:fill="auto" w:val="clear"/>
          </w:tcPr>
          <w:p w14:paraId="1C140000">
            <w:pPr>
              <w:ind/>
              <w:jc w:val="center"/>
              <w:rPr>
                <w:sz w:val="20"/>
              </w:rPr>
            </w:pPr>
            <w:r>
              <w:rPr>
                <w:sz w:val="20"/>
              </w:rPr>
              <w:t>606</w:t>
            </w:r>
          </w:p>
        </w:tc>
        <w:tc>
          <w:tcPr>
            <w:tcW w:type="dxa" w:w="887"/>
            <w:shd w:fill="auto" w:val="clear"/>
          </w:tcPr>
          <w:p w14:paraId="1D140000">
            <w:pPr>
              <w:ind/>
              <w:jc w:val="center"/>
              <w:rPr>
                <w:sz w:val="20"/>
              </w:rPr>
            </w:pPr>
            <w:r>
              <w:rPr>
                <w:sz w:val="20"/>
              </w:rPr>
              <w:t>07</w:t>
            </w:r>
          </w:p>
        </w:tc>
        <w:tc>
          <w:tcPr>
            <w:tcW w:type="dxa" w:w="804"/>
            <w:shd w:fill="auto" w:val="clear"/>
          </w:tcPr>
          <w:p w14:paraId="1E140000">
            <w:pPr>
              <w:ind/>
              <w:jc w:val="center"/>
              <w:rPr>
                <w:sz w:val="20"/>
              </w:rPr>
            </w:pPr>
            <w:r>
              <w:rPr>
                <w:sz w:val="20"/>
              </w:rPr>
              <w:t>01</w:t>
            </w:r>
          </w:p>
        </w:tc>
        <w:tc>
          <w:tcPr>
            <w:tcW w:type="dxa" w:w="1642"/>
            <w:shd w:fill="auto" w:val="clear"/>
          </w:tcPr>
          <w:p w14:paraId="1F140000">
            <w:pPr>
              <w:ind/>
              <w:jc w:val="center"/>
              <w:rPr>
                <w:sz w:val="20"/>
              </w:rPr>
            </w:pPr>
            <w:r>
              <w:rPr>
                <w:sz w:val="20"/>
              </w:rPr>
              <w:t>01 1 06 11010</w:t>
            </w:r>
          </w:p>
        </w:tc>
        <w:tc>
          <w:tcPr>
            <w:tcW w:type="dxa" w:w="666"/>
            <w:shd w:fill="auto" w:val="clear"/>
          </w:tcPr>
          <w:p w14:paraId="20140000">
            <w:pPr>
              <w:ind/>
              <w:jc w:val="center"/>
              <w:rPr>
                <w:sz w:val="20"/>
              </w:rPr>
            </w:pPr>
            <w:r>
              <w:rPr>
                <w:sz w:val="20"/>
              </w:rPr>
              <w:t>610</w:t>
            </w:r>
          </w:p>
        </w:tc>
        <w:tc>
          <w:tcPr>
            <w:tcW w:type="dxa" w:w="1680"/>
            <w:shd w:fill="auto" w:val="clear"/>
          </w:tcPr>
          <w:p w14:paraId="21140000">
            <w:pPr>
              <w:ind/>
              <w:jc w:val="right"/>
              <w:rPr>
                <w:sz w:val="20"/>
              </w:rPr>
            </w:pPr>
            <w:r>
              <w:rPr>
                <w:sz w:val="20"/>
              </w:rPr>
              <w:t>15 589,22</w:t>
            </w:r>
          </w:p>
        </w:tc>
        <w:tc>
          <w:tcPr>
            <w:tcW w:type="dxa" w:w="1680"/>
            <w:shd w:fill="auto" w:val="clear"/>
          </w:tcPr>
          <w:p w14:paraId="22140000">
            <w:pPr>
              <w:ind/>
              <w:jc w:val="right"/>
              <w:rPr>
                <w:sz w:val="20"/>
              </w:rPr>
            </w:pPr>
            <w:r>
              <w:rPr>
                <w:sz w:val="20"/>
              </w:rPr>
              <w:t>0,00</w:t>
            </w:r>
          </w:p>
        </w:tc>
        <w:tc>
          <w:tcPr>
            <w:tcW w:type="dxa" w:w="1680"/>
            <w:shd w:fill="auto" w:val="clear"/>
          </w:tcPr>
          <w:p w14:paraId="23140000">
            <w:pPr>
              <w:ind/>
              <w:jc w:val="right"/>
              <w:rPr>
                <w:sz w:val="20"/>
              </w:rPr>
            </w:pPr>
            <w:r>
              <w:rPr>
                <w:sz w:val="20"/>
              </w:rPr>
              <w:t>0,00</w:t>
            </w:r>
          </w:p>
        </w:tc>
      </w:tr>
      <w:tr>
        <w:trPr>
          <w:trHeight w:hRule="atLeast" w:val="20"/>
        </w:trPr>
        <w:tc>
          <w:tcPr>
            <w:tcW w:type="dxa" w:w="5098"/>
            <w:shd w:fill="auto" w:val="clear"/>
          </w:tcPr>
          <w:p w14:paraId="24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25140000">
            <w:pPr>
              <w:ind/>
              <w:jc w:val="center"/>
              <w:rPr>
                <w:sz w:val="20"/>
              </w:rPr>
            </w:pPr>
            <w:r>
              <w:rPr>
                <w:sz w:val="20"/>
              </w:rPr>
              <w:t>606</w:t>
            </w:r>
          </w:p>
        </w:tc>
        <w:tc>
          <w:tcPr>
            <w:tcW w:type="dxa" w:w="887"/>
            <w:shd w:fill="auto" w:val="clear"/>
          </w:tcPr>
          <w:p w14:paraId="26140000">
            <w:pPr>
              <w:ind/>
              <w:jc w:val="center"/>
              <w:rPr>
                <w:sz w:val="20"/>
              </w:rPr>
            </w:pPr>
            <w:r>
              <w:rPr>
                <w:sz w:val="20"/>
              </w:rPr>
              <w:t>07</w:t>
            </w:r>
          </w:p>
        </w:tc>
        <w:tc>
          <w:tcPr>
            <w:tcW w:type="dxa" w:w="804"/>
            <w:shd w:fill="auto" w:val="clear"/>
          </w:tcPr>
          <w:p w14:paraId="27140000">
            <w:pPr>
              <w:ind/>
              <w:jc w:val="center"/>
              <w:rPr>
                <w:sz w:val="20"/>
              </w:rPr>
            </w:pPr>
            <w:r>
              <w:rPr>
                <w:sz w:val="20"/>
              </w:rPr>
              <w:t>01</w:t>
            </w:r>
          </w:p>
        </w:tc>
        <w:tc>
          <w:tcPr>
            <w:tcW w:type="dxa" w:w="1642"/>
            <w:shd w:fill="auto" w:val="clear"/>
          </w:tcPr>
          <w:p w14:paraId="28140000">
            <w:pPr>
              <w:ind/>
              <w:jc w:val="center"/>
              <w:rPr>
                <w:sz w:val="20"/>
              </w:rPr>
            </w:pPr>
            <w:r>
              <w:rPr>
                <w:sz w:val="20"/>
              </w:rPr>
              <w:t>15 0 00 00000</w:t>
            </w:r>
          </w:p>
        </w:tc>
        <w:tc>
          <w:tcPr>
            <w:tcW w:type="dxa" w:w="666"/>
            <w:shd w:fill="auto" w:val="clear"/>
          </w:tcPr>
          <w:p w14:paraId="29140000">
            <w:pPr>
              <w:ind/>
              <w:jc w:val="center"/>
              <w:rPr>
                <w:sz w:val="20"/>
              </w:rPr>
            </w:pPr>
            <w:r>
              <w:rPr>
                <w:sz w:val="20"/>
              </w:rPr>
              <w:t>000</w:t>
            </w:r>
          </w:p>
        </w:tc>
        <w:tc>
          <w:tcPr>
            <w:tcW w:type="dxa" w:w="1680"/>
            <w:shd w:fill="auto" w:val="clear"/>
          </w:tcPr>
          <w:p w14:paraId="2A140000">
            <w:pPr>
              <w:ind/>
              <w:jc w:val="right"/>
              <w:rPr>
                <w:sz w:val="20"/>
              </w:rPr>
            </w:pPr>
            <w:r>
              <w:rPr>
                <w:sz w:val="20"/>
              </w:rPr>
              <w:t>117 017,30</w:t>
            </w:r>
          </w:p>
        </w:tc>
        <w:tc>
          <w:tcPr>
            <w:tcW w:type="dxa" w:w="1680"/>
            <w:shd w:fill="auto" w:val="clear"/>
          </w:tcPr>
          <w:p w14:paraId="2B140000">
            <w:pPr>
              <w:ind/>
              <w:jc w:val="right"/>
              <w:rPr>
                <w:sz w:val="20"/>
              </w:rPr>
            </w:pPr>
            <w:r>
              <w:rPr>
                <w:sz w:val="20"/>
              </w:rPr>
              <w:t>88 262,11</w:t>
            </w:r>
          </w:p>
        </w:tc>
        <w:tc>
          <w:tcPr>
            <w:tcW w:type="dxa" w:w="1680"/>
            <w:shd w:fill="auto" w:val="clear"/>
          </w:tcPr>
          <w:p w14:paraId="2C140000">
            <w:pPr>
              <w:ind/>
              <w:jc w:val="right"/>
              <w:rPr>
                <w:sz w:val="20"/>
              </w:rPr>
            </w:pPr>
            <w:r>
              <w:rPr>
                <w:sz w:val="20"/>
              </w:rPr>
              <w:t>88 262,11</w:t>
            </w:r>
          </w:p>
        </w:tc>
      </w:tr>
      <w:tr>
        <w:trPr>
          <w:trHeight w:hRule="atLeast" w:val="20"/>
        </w:trPr>
        <w:tc>
          <w:tcPr>
            <w:tcW w:type="dxa" w:w="5098"/>
            <w:shd w:fill="auto" w:val="clear"/>
          </w:tcPr>
          <w:p w14:paraId="2D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2E140000">
            <w:pPr>
              <w:ind/>
              <w:jc w:val="center"/>
              <w:rPr>
                <w:sz w:val="20"/>
              </w:rPr>
            </w:pPr>
            <w:r>
              <w:rPr>
                <w:sz w:val="20"/>
              </w:rPr>
              <w:t>606</w:t>
            </w:r>
          </w:p>
        </w:tc>
        <w:tc>
          <w:tcPr>
            <w:tcW w:type="dxa" w:w="887"/>
            <w:shd w:fill="auto" w:val="clear"/>
          </w:tcPr>
          <w:p w14:paraId="2F140000">
            <w:pPr>
              <w:ind/>
              <w:jc w:val="center"/>
              <w:rPr>
                <w:sz w:val="20"/>
              </w:rPr>
            </w:pPr>
            <w:r>
              <w:rPr>
                <w:sz w:val="20"/>
              </w:rPr>
              <w:t>07</w:t>
            </w:r>
          </w:p>
        </w:tc>
        <w:tc>
          <w:tcPr>
            <w:tcW w:type="dxa" w:w="804"/>
            <w:shd w:fill="auto" w:val="clear"/>
          </w:tcPr>
          <w:p w14:paraId="30140000">
            <w:pPr>
              <w:ind/>
              <w:jc w:val="center"/>
              <w:rPr>
                <w:sz w:val="20"/>
              </w:rPr>
            </w:pPr>
            <w:r>
              <w:rPr>
                <w:sz w:val="20"/>
              </w:rPr>
              <w:t>01</w:t>
            </w:r>
          </w:p>
        </w:tc>
        <w:tc>
          <w:tcPr>
            <w:tcW w:type="dxa" w:w="1642"/>
            <w:shd w:fill="auto" w:val="clear"/>
          </w:tcPr>
          <w:p w14:paraId="31140000">
            <w:pPr>
              <w:ind/>
              <w:jc w:val="center"/>
              <w:rPr>
                <w:sz w:val="20"/>
              </w:rPr>
            </w:pPr>
            <w:r>
              <w:rPr>
                <w:sz w:val="20"/>
              </w:rPr>
              <w:t>15 1 00 00000</w:t>
            </w:r>
          </w:p>
        </w:tc>
        <w:tc>
          <w:tcPr>
            <w:tcW w:type="dxa" w:w="666"/>
            <w:shd w:fill="auto" w:val="clear"/>
          </w:tcPr>
          <w:p w14:paraId="32140000">
            <w:pPr>
              <w:ind/>
              <w:jc w:val="center"/>
              <w:rPr>
                <w:sz w:val="20"/>
              </w:rPr>
            </w:pPr>
            <w:r>
              <w:rPr>
                <w:sz w:val="20"/>
              </w:rPr>
              <w:t>000</w:t>
            </w:r>
          </w:p>
        </w:tc>
        <w:tc>
          <w:tcPr>
            <w:tcW w:type="dxa" w:w="1680"/>
            <w:shd w:fill="auto" w:val="clear"/>
          </w:tcPr>
          <w:p w14:paraId="33140000">
            <w:pPr>
              <w:ind/>
              <w:jc w:val="right"/>
              <w:rPr>
                <w:sz w:val="20"/>
              </w:rPr>
            </w:pPr>
            <w:r>
              <w:rPr>
                <w:sz w:val="20"/>
              </w:rPr>
              <w:t>117 017,30</w:t>
            </w:r>
          </w:p>
        </w:tc>
        <w:tc>
          <w:tcPr>
            <w:tcW w:type="dxa" w:w="1680"/>
            <w:shd w:fill="auto" w:val="clear"/>
          </w:tcPr>
          <w:p w14:paraId="34140000">
            <w:pPr>
              <w:ind/>
              <w:jc w:val="right"/>
              <w:rPr>
                <w:sz w:val="20"/>
              </w:rPr>
            </w:pPr>
            <w:r>
              <w:rPr>
                <w:sz w:val="20"/>
              </w:rPr>
              <w:t>88 262,11</w:t>
            </w:r>
          </w:p>
        </w:tc>
        <w:tc>
          <w:tcPr>
            <w:tcW w:type="dxa" w:w="1680"/>
            <w:shd w:fill="auto" w:val="clear"/>
          </w:tcPr>
          <w:p w14:paraId="35140000">
            <w:pPr>
              <w:ind/>
              <w:jc w:val="right"/>
              <w:rPr>
                <w:sz w:val="20"/>
              </w:rPr>
            </w:pPr>
            <w:r>
              <w:rPr>
                <w:sz w:val="20"/>
              </w:rPr>
              <w:t>88 262,11</w:t>
            </w:r>
          </w:p>
        </w:tc>
      </w:tr>
      <w:tr>
        <w:trPr>
          <w:trHeight w:hRule="atLeast" w:val="20"/>
        </w:trPr>
        <w:tc>
          <w:tcPr>
            <w:tcW w:type="dxa" w:w="5098"/>
            <w:shd w:fill="auto" w:val="clear"/>
          </w:tcPr>
          <w:p w14:paraId="36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37140000">
            <w:pPr>
              <w:ind/>
              <w:jc w:val="center"/>
              <w:rPr>
                <w:sz w:val="20"/>
              </w:rPr>
            </w:pPr>
            <w:r>
              <w:rPr>
                <w:sz w:val="20"/>
              </w:rPr>
              <w:t>606</w:t>
            </w:r>
          </w:p>
        </w:tc>
        <w:tc>
          <w:tcPr>
            <w:tcW w:type="dxa" w:w="887"/>
            <w:shd w:fill="auto" w:val="clear"/>
          </w:tcPr>
          <w:p w14:paraId="38140000">
            <w:pPr>
              <w:ind/>
              <w:jc w:val="center"/>
              <w:rPr>
                <w:sz w:val="20"/>
              </w:rPr>
            </w:pPr>
            <w:r>
              <w:rPr>
                <w:sz w:val="20"/>
              </w:rPr>
              <w:t>07</w:t>
            </w:r>
          </w:p>
        </w:tc>
        <w:tc>
          <w:tcPr>
            <w:tcW w:type="dxa" w:w="804"/>
            <w:shd w:fill="auto" w:val="clear"/>
          </w:tcPr>
          <w:p w14:paraId="39140000">
            <w:pPr>
              <w:ind/>
              <w:jc w:val="center"/>
              <w:rPr>
                <w:sz w:val="20"/>
              </w:rPr>
            </w:pPr>
            <w:r>
              <w:rPr>
                <w:sz w:val="20"/>
              </w:rPr>
              <w:t>01</w:t>
            </w:r>
          </w:p>
        </w:tc>
        <w:tc>
          <w:tcPr>
            <w:tcW w:type="dxa" w:w="1642"/>
            <w:shd w:fill="auto" w:val="clear"/>
          </w:tcPr>
          <w:p w14:paraId="3A140000">
            <w:pPr>
              <w:ind/>
              <w:jc w:val="center"/>
              <w:rPr>
                <w:sz w:val="20"/>
              </w:rPr>
            </w:pPr>
            <w:r>
              <w:rPr>
                <w:sz w:val="20"/>
              </w:rPr>
              <w:t>15 1 04 00000</w:t>
            </w:r>
          </w:p>
        </w:tc>
        <w:tc>
          <w:tcPr>
            <w:tcW w:type="dxa" w:w="666"/>
            <w:shd w:fill="auto" w:val="clear"/>
          </w:tcPr>
          <w:p w14:paraId="3B140000">
            <w:pPr>
              <w:ind/>
              <w:jc w:val="center"/>
              <w:rPr>
                <w:sz w:val="20"/>
              </w:rPr>
            </w:pPr>
            <w:r>
              <w:rPr>
                <w:sz w:val="20"/>
              </w:rPr>
              <w:t>000</w:t>
            </w:r>
          </w:p>
        </w:tc>
        <w:tc>
          <w:tcPr>
            <w:tcW w:type="dxa" w:w="1680"/>
            <w:shd w:fill="auto" w:val="clear"/>
          </w:tcPr>
          <w:p w14:paraId="3C140000">
            <w:pPr>
              <w:ind/>
              <w:jc w:val="right"/>
              <w:rPr>
                <w:sz w:val="20"/>
              </w:rPr>
            </w:pPr>
            <w:r>
              <w:rPr>
                <w:sz w:val="20"/>
              </w:rPr>
              <w:t>117 017,30</w:t>
            </w:r>
          </w:p>
        </w:tc>
        <w:tc>
          <w:tcPr>
            <w:tcW w:type="dxa" w:w="1680"/>
            <w:shd w:fill="auto" w:val="clear"/>
          </w:tcPr>
          <w:p w14:paraId="3D140000">
            <w:pPr>
              <w:ind/>
              <w:jc w:val="right"/>
              <w:rPr>
                <w:sz w:val="20"/>
              </w:rPr>
            </w:pPr>
            <w:r>
              <w:rPr>
                <w:sz w:val="20"/>
              </w:rPr>
              <w:t>88 262,11</w:t>
            </w:r>
          </w:p>
        </w:tc>
        <w:tc>
          <w:tcPr>
            <w:tcW w:type="dxa" w:w="1680"/>
            <w:shd w:fill="auto" w:val="clear"/>
          </w:tcPr>
          <w:p w14:paraId="3E140000">
            <w:pPr>
              <w:ind/>
              <w:jc w:val="right"/>
              <w:rPr>
                <w:sz w:val="20"/>
              </w:rPr>
            </w:pPr>
            <w:r>
              <w:rPr>
                <w:sz w:val="20"/>
              </w:rPr>
              <w:t>88 262,11</w:t>
            </w:r>
          </w:p>
        </w:tc>
      </w:tr>
      <w:tr>
        <w:trPr>
          <w:trHeight w:hRule="atLeast" w:val="20"/>
        </w:trPr>
        <w:tc>
          <w:tcPr>
            <w:tcW w:type="dxa" w:w="5098"/>
            <w:shd w:fill="auto" w:val="clear"/>
          </w:tcPr>
          <w:p w14:paraId="3F14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40140000">
            <w:pPr>
              <w:ind/>
              <w:jc w:val="center"/>
              <w:rPr>
                <w:sz w:val="20"/>
              </w:rPr>
            </w:pPr>
            <w:r>
              <w:rPr>
                <w:sz w:val="20"/>
              </w:rPr>
              <w:t>606</w:t>
            </w:r>
          </w:p>
        </w:tc>
        <w:tc>
          <w:tcPr>
            <w:tcW w:type="dxa" w:w="887"/>
            <w:shd w:fill="auto" w:val="clear"/>
          </w:tcPr>
          <w:p w14:paraId="41140000">
            <w:pPr>
              <w:ind/>
              <w:jc w:val="center"/>
              <w:rPr>
                <w:sz w:val="20"/>
              </w:rPr>
            </w:pPr>
            <w:r>
              <w:rPr>
                <w:sz w:val="20"/>
              </w:rPr>
              <w:t>07</w:t>
            </w:r>
          </w:p>
        </w:tc>
        <w:tc>
          <w:tcPr>
            <w:tcW w:type="dxa" w:w="804"/>
            <w:shd w:fill="auto" w:val="clear"/>
          </w:tcPr>
          <w:p w14:paraId="42140000">
            <w:pPr>
              <w:ind/>
              <w:jc w:val="center"/>
              <w:rPr>
                <w:sz w:val="20"/>
              </w:rPr>
            </w:pPr>
            <w:r>
              <w:rPr>
                <w:sz w:val="20"/>
              </w:rPr>
              <w:t>01</w:t>
            </w:r>
          </w:p>
        </w:tc>
        <w:tc>
          <w:tcPr>
            <w:tcW w:type="dxa" w:w="1642"/>
            <w:shd w:fill="auto" w:val="clear"/>
          </w:tcPr>
          <w:p w14:paraId="43140000">
            <w:pPr>
              <w:ind/>
              <w:jc w:val="center"/>
              <w:rPr>
                <w:sz w:val="20"/>
              </w:rPr>
            </w:pPr>
            <w:r>
              <w:rPr>
                <w:sz w:val="20"/>
              </w:rPr>
              <w:t>15 1 04 20380</w:t>
            </w:r>
          </w:p>
        </w:tc>
        <w:tc>
          <w:tcPr>
            <w:tcW w:type="dxa" w:w="666"/>
            <w:shd w:fill="auto" w:val="clear"/>
          </w:tcPr>
          <w:p w14:paraId="44140000">
            <w:pPr>
              <w:ind/>
              <w:jc w:val="center"/>
              <w:rPr>
                <w:sz w:val="20"/>
              </w:rPr>
            </w:pPr>
            <w:r>
              <w:rPr>
                <w:sz w:val="20"/>
              </w:rPr>
              <w:t>000</w:t>
            </w:r>
          </w:p>
        </w:tc>
        <w:tc>
          <w:tcPr>
            <w:tcW w:type="dxa" w:w="1680"/>
            <w:shd w:fill="auto" w:val="clear"/>
          </w:tcPr>
          <w:p w14:paraId="45140000">
            <w:pPr>
              <w:ind/>
              <w:jc w:val="right"/>
              <w:rPr>
                <w:sz w:val="20"/>
              </w:rPr>
            </w:pPr>
            <w:r>
              <w:rPr>
                <w:sz w:val="20"/>
              </w:rPr>
              <w:t>117 017,30</w:t>
            </w:r>
          </w:p>
        </w:tc>
        <w:tc>
          <w:tcPr>
            <w:tcW w:type="dxa" w:w="1680"/>
            <w:shd w:fill="auto" w:val="clear"/>
          </w:tcPr>
          <w:p w14:paraId="46140000">
            <w:pPr>
              <w:ind/>
              <w:jc w:val="right"/>
              <w:rPr>
                <w:sz w:val="20"/>
              </w:rPr>
            </w:pPr>
            <w:r>
              <w:rPr>
                <w:sz w:val="20"/>
              </w:rPr>
              <w:t>88 262,11</w:t>
            </w:r>
          </w:p>
        </w:tc>
        <w:tc>
          <w:tcPr>
            <w:tcW w:type="dxa" w:w="1680"/>
            <w:shd w:fill="auto" w:val="clear"/>
          </w:tcPr>
          <w:p w14:paraId="47140000">
            <w:pPr>
              <w:ind/>
              <w:jc w:val="right"/>
              <w:rPr>
                <w:sz w:val="20"/>
              </w:rPr>
            </w:pPr>
            <w:r>
              <w:rPr>
                <w:sz w:val="20"/>
              </w:rPr>
              <w:t>88 262,11</w:t>
            </w:r>
          </w:p>
        </w:tc>
      </w:tr>
      <w:tr>
        <w:trPr>
          <w:trHeight w:hRule="atLeast" w:val="20"/>
        </w:trPr>
        <w:tc>
          <w:tcPr>
            <w:tcW w:type="dxa" w:w="5098"/>
            <w:shd w:fill="auto" w:val="clear"/>
          </w:tcPr>
          <w:p w14:paraId="48140000">
            <w:pPr>
              <w:rPr>
                <w:sz w:val="20"/>
              </w:rPr>
            </w:pPr>
            <w:r>
              <w:rPr>
                <w:sz w:val="20"/>
              </w:rPr>
              <w:t>Субсидии бюджетным учреждениям</w:t>
            </w:r>
          </w:p>
        </w:tc>
        <w:tc>
          <w:tcPr>
            <w:tcW w:type="dxa" w:w="860"/>
            <w:shd w:fill="auto" w:val="clear"/>
          </w:tcPr>
          <w:p w14:paraId="49140000">
            <w:pPr>
              <w:ind/>
              <w:jc w:val="center"/>
              <w:rPr>
                <w:sz w:val="20"/>
              </w:rPr>
            </w:pPr>
            <w:r>
              <w:rPr>
                <w:sz w:val="20"/>
              </w:rPr>
              <w:t>606</w:t>
            </w:r>
          </w:p>
        </w:tc>
        <w:tc>
          <w:tcPr>
            <w:tcW w:type="dxa" w:w="887"/>
            <w:shd w:fill="auto" w:val="clear"/>
          </w:tcPr>
          <w:p w14:paraId="4A140000">
            <w:pPr>
              <w:ind/>
              <w:jc w:val="center"/>
              <w:rPr>
                <w:sz w:val="20"/>
              </w:rPr>
            </w:pPr>
            <w:r>
              <w:rPr>
                <w:sz w:val="20"/>
              </w:rPr>
              <w:t>07</w:t>
            </w:r>
          </w:p>
        </w:tc>
        <w:tc>
          <w:tcPr>
            <w:tcW w:type="dxa" w:w="804"/>
            <w:shd w:fill="auto" w:val="clear"/>
          </w:tcPr>
          <w:p w14:paraId="4B140000">
            <w:pPr>
              <w:ind/>
              <w:jc w:val="center"/>
              <w:rPr>
                <w:sz w:val="20"/>
              </w:rPr>
            </w:pPr>
            <w:r>
              <w:rPr>
                <w:sz w:val="20"/>
              </w:rPr>
              <w:t>01</w:t>
            </w:r>
          </w:p>
        </w:tc>
        <w:tc>
          <w:tcPr>
            <w:tcW w:type="dxa" w:w="1642"/>
            <w:shd w:fill="auto" w:val="clear"/>
          </w:tcPr>
          <w:p w14:paraId="4C140000">
            <w:pPr>
              <w:ind/>
              <w:jc w:val="center"/>
              <w:rPr>
                <w:sz w:val="20"/>
              </w:rPr>
            </w:pPr>
            <w:r>
              <w:rPr>
                <w:sz w:val="20"/>
              </w:rPr>
              <w:t>15 1 04 20380</w:t>
            </w:r>
          </w:p>
        </w:tc>
        <w:tc>
          <w:tcPr>
            <w:tcW w:type="dxa" w:w="666"/>
            <w:shd w:fill="auto" w:val="clear"/>
          </w:tcPr>
          <w:p w14:paraId="4D140000">
            <w:pPr>
              <w:ind/>
              <w:jc w:val="center"/>
              <w:rPr>
                <w:sz w:val="20"/>
              </w:rPr>
            </w:pPr>
            <w:r>
              <w:rPr>
                <w:sz w:val="20"/>
              </w:rPr>
              <w:t>610</w:t>
            </w:r>
          </w:p>
        </w:tc>
        <w:tc>
          <w:tcPr>
            <w:tcW w:type="dxa" w:w="1680"/>
            <w:shd w:fill="auto" w:val="clear"/>
          </w:tcPr>
          <w:p w14:paraId="4E140000">
            <w:pPr>
              <w:ind/>
              <w:jc w:val="right"/>
              <w:rPr>
                <w:sz w:val="20"/>
              </w:rPr>
            </w:pPr>
            <w:r>
              <w:rPr>
                <w:sz w:val="20"/>
              </w:rPr>
              <w:t>114 840,76</w:t>
            </w:r>
          </w:p>
        </w:tc>
        <w:tc>
          <w:tcPr>
            <w:tcW w:type="dxa" w:w="1680"/>
            <w:shd w:fill="auto" w:val="clear"/>
          </w:tcPr>
          <w:p w14:paraId="4F140000">
            <w:pPr>
              <w:ind/>
              <w:jc w:val="right"/>
              <w:rPr>
                <w:sz w:val="20"/>
              </w:rPr>
            </w:pPr>
            <w:r>
              <w:rPr>
                <w:sz w:val="20"/>
              </w:rPr>
              <w:t>86 091,26</w:t>
            </w:r>
          </w:p>
        </w:tc>
        <w:tc>
          <w:tcPr>
            <w:tcW w:type="dxa" w:w="1680"/>
            <w:shd w:fill="auto" w:val="clear"/>
          </w:tcPr>
          <w:p w14:paraId="50140000">
            <w:pPr>
              <w:ind/>
              <w:jc w:val="right"/>
              <w:rPr>
                <w:sz w:val="20"/>
              </w:rPr>
            </w:pPr>
            <w:r>
              <w:rPr>
                <w:sz w:val="20"/>
              </w:rPr>
              <w:t>86 091,26</w:t>
            </w:r>
          </w:p>
        </w:tc>
      </w:tr>
      <w:tr>
        <w:trPr>
          <w:trHeight w:hRule="atLeast" w:val="20"/>
        </w:trPr>
        <w:tc>
          <w:tcPr>
            <w:tcW w:type="dxa" w:w="5098"/>
            <w:shd w:fill="auto" w:val="clear"/>
          </w:tcPr>
          <w:p w14:paraId="51140000">
            <w:pPr>
              <w:rPr>
                <w:sz w:val="20"/>
              </w:rPr>
            </w:pPr>
            <w:r>
              <w:rPr>
                <w:sz w:val="20"/>
              </w:rPr>
              <w:t>Субсидии автономным учреждениям</w:t>
            </w:r>
          </w:p>
        </w:tc>
        <w:tc>
          <w:tcPr>
            <w:tcW w:type="dxa" w:w="860"/>
            <w:shd w:fill="auto" w:val="clear"/>
          </w:tcPr>
          <w:p w14:paraId="52140000">
            <w:pPr>
              <w:ind/>
              <w:jc w:val="center"/>
              <w:rPr>
                <w:sz w:val="20"/>
              </w:rPr>
            </w:pPr>
            <w:r>
              <w:rPr>
                <w:sz w:val="20"/>
              </w:rPr>
              <w:t>606</w:t>
            </w:r>
          </w:p>
        </w:tc>
        <w:tc>
          <w:tcPr>
            <w:tcW w:type="dxa" w:w="887"/>
            <w:shd w:fill="auto" w:val="clear"/>
          </w:tcPr>
          <w:p w14:paraId="53140000">
            <w:pPr>
              <w:ind/>
              <w:jc w:val="center"/>
              <w:rPr>
                <w:sz w:val="20"/>
              </w:rPr>
            </w:pPr>
            <w:r>
              <w:rPr>
                <w:sz w:val="20"/>
              </w:rPr>
              <w:t>07</w:t>
            </w:r>
          </w:p>
        </w:tc>
        <w:tc>
          <w:tcPr>
            <w:tcW w:type="dxa" w:w="804"/>
            <w:shd w:fill="auto" w:val="clear"/>
          </w:tcPr>
          <w:p w14:paraId="54140000">
            <w:pPr>
              <w:ind/>
              <w:jc w:val="center"/>
              <w:rPr>
                <w:sz w:val="20"/>
              </w:rPr>
            </w:pPr>
            <w:r>
              <w:rPr>
                <w:sz w:val="20"/>
              </w:rPr>
              <w:t>01</w:t>
            </w:r>
          </w:p>
        </w:tc>
        <w:tc>
          <w:tcPr>
            <w:tcW w:type="dxa" w:w="1642"/>
            <w:shd w:fill="auto" w:val="clear"/>
          </w:tcPr>
          <w:p w14:paraId="55140000">
            <w:pPr>
              <w:ind/>
              <w:jc w:val="center"/>
              <w:rPr>
                <w:sz w:val="20"/>
              </w:rPr>
            </w:pPr>
            <w:r>
              <w:rPr>
                <w:sz w:val="20"/>
              </w:rPr>
              <w:t>15 1 04 20380</w:t>
            </w:r>
          </w:p>
        </w:tc>
        <w:tc>
          <w:tcPr>
            <w:tcW w:type="dxa" w:w="666"/>
            <w:shd w:fill="auto" w:val="clear"/>
          </w:tcPr>
          <w:p w14:paraId="56140000">
            <w:pPr>
              <w:ind/>
              <w:jc w:val="center"/>
              <w:rPr>
                <w:sz w:val="20"/>
              </w:rPr>
            </w:pPr>
            <w:r>
              <w:rPr>
                <w:sz w:val="20"/>
              </w:rPr>
              <w:t>620</w:t>
            </w:r>
          </w:p>
        </w:tc>
        <w:tc>
          <w:tcPr>
            <w:tcW w:type="dxa" w:w="1680"/>
            <w:shd w:fill="auto" w:val="clear"/>
          </w:tcPr>
          <w:p w14:paraId="57140000">
            <w:pPr>
              <w:ind/>
              <w:jc w:val="right"/>
              <w:rPr>
                <w:sz w:val="20"/>
              </w:rPr>
            </w:pPr>
            <w:r>
              <w:rPr>
                <w:sz w:val="20"/>
              </w:rPr>
              <w:t>2 176,54</w:t>
            </w:r>
          </w:p>
        </w:tc>
        <w:tc>
          <w:tcPr>
            <w:tcW w:type="dxa" w:w="1680"/>
            <w:shd w:fill="auto" w:val="clear"/>
          </w:tcPr>
          <w:p w14:paraId="58140000">
            <w:pPr>
              <w:ind/>
              <w:jc w:val="right"/>
              <w:rPr>
                <w:sz w:val="20"/>
              </w:rPr>
            </w:pPr>
            <w:r>
              <w:rPr>
                <w:sz w:val="20"/>
              </w:rPr>
              <w:t>2 170,85</w:t>
            </w:r>
          </w:p>
        </w:tc>
        <w:tc>
          <w:tcPr>
            <w:tcW w:type="dxa" w:w="1680"/>
            <w:shd w:fill="auto" w:val="clear"/>
          </w:tcPr>
          <w:p w14:paraId="59140000">
            <w:pPr>
              <w:ind/>
              <w:jc w:val="right"/>
              <w:rPr>
                <w:sz w:val="20"/>
              </w:rPr>
            </w:pPr>
            <w:r>
              <w:rPr>
                <w:sz w:val="20"/>
              </w:rPr>
              <w:t>2 170,85</w:t>
            </w:r>
          </w:p>
        </w:tc>
      </w:tr>
      <w:tr>
        <w:trPr>
          <w:trHeight w:hRule="atLeast" w:val="20"/>
        </w:trPr>
        <w:tc>
          <w:tcPr>
            <w:tcW w:type="dxa" w:w="5098"/>
            <w:shd w:fill="auto" w:val="clear"/>
          </w:tcPr>
          <w:p w14:paraId="5A1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5B140000">
            <w:pPr>
              <w:ind/>
              <w:jc w:val="center"/>
              <w:rPr>
                <w:sz w:val="20"/>
              </w:rPr>
            </w:pPr>
            <w:r>
              <w:rPr>
                <w:sz w:val="20"/>
              </w:rPr>
              <w:t>606</w:t>
            </w:r>
          </w:p>
        </w:tc>
        <w:tc>
          <w:tcPr>
            <w:tcW w:type="dxa" w:w="887"/>
            <w:shd w:fill="auto" w:val="clear"/>
          </w:tcPr>
          <w:p w14:paraId="5C140000">
            <w:pPr>
              <w:ind/>
              <w:jc w:val="center"/>
              <w:rPr>
                <w:sz w:val="20"/>
              </w:rPr>
            </w:pPr>
            <w:r>
              <w:rPr>
                <w:sz w:val="20"/>
              </w:rPr>
              <w:t>07</w:t>
            </w:r>
          </w:p>
        </w:tc>
        <w:tc>
          <w:tcPr>
            <w:tcW w:type="dxa" w:w="804"/>
            <w:shd w:fill="auto" w:val="clear"/>
          </w:tcPr>
          <w:p w14:paraId="5D140000">
            <w:pPr>
              <w:ind/>
              <w:jc w:val="center"/>
              <w:rPr>
                <w:sz w:val="20"/>
              </w:rPr>
            </w:pPr>
            <w:r>
              <w:rPr>
                <w:sz w:val="20"/>
              </w:rPr>
              <w:t>01</w:t>
            </w:r>
          </w:p>
        </w:tc>
        <w:tc>
          <w:tcPr>
            <w:tcW w:type="dxa" w:w="1642"/>
            <w:shd w:fill="auto" w:val="clear"/>
          </w:tcPr>
          <w:p w14:paraId="5E140000">
            <w:pPr>
              <w:ind/>
              <w:jc w:val="center"/>
              <w:rPr>
                <w:sz w:val="20"/>
              </w:rPr>
            </w:pPr>
            <w:r>
              <w:rPr>
                <w:sz w:val="20"/>
              </w:rPr>
              <w:t>16 0 00 00000</w:t>
            </w:r>
          </w:p>
        </w:tc>
        <w:tc>
          <w:tcPr>
            <w:tcW w:type="dxa" w:w="666"/>
            <w:shd w:fill="auto" w:val="clear"/>
          </w:tcPr>
          <w:p w14:paraId="5F140000">
            <w:pPr>
              <w:ind/>
              <w:jc w:val="center"/>
              <w:rPr>
                <w:sz w:val="20"/>
              </w:rPr>
            </w:pPr>
            <w:r>
              <w:rPr>
                <w:sz w:val="20"/>
              </w:rPr>
              <w:t>000</w:t>
            </w:r>
          </w:p>
        </w:tc>
        <w:tc>
          <w:tcPr>
            <w:tcW w:type="dxa" w:w="1680"/>
            <w:shd w:fill="auto" w:val="clear"/>
          </w:tcPr>
          <w:p w14:paraId="60140000">
            <w:pPr>
              <w:ind/>
              <w:jc w:val="right"/>
              <w:rPr>
                <w:sz w:val="20"/>
              </w:rPr>
            </w:pPr>
            <w:r>
              <w:rPr>
                <w:sz w:val="20"/>
              </w:rPr>
              <w:t>28 988,40</w:t>
            </w:r>
          </w:p>
        </w:tc>
        <w:tc>
          <w:tcPr>
            <w:tcW w:type="dxa" w:w="1680"/>
            <w:shd w:fill="auto" w:val="clear"/>
          </w:tcPr>
          <w:p w14:paraId="61140000">
            <w:pPr>
              <w:ind/>
              <w:jc w:val="right"/>
              <w:rPr>
                <w:sz w:val="20"/>
              </w:rPr>
            </w:pPr>
            <w:r>
              <w:rPr>
                <w:sz w:val="20"/>
              </w:rPr>
              <w:t>4 988,40</w:t>
            </w:r>
          </w:p>
        </w:tc>
        <w:tc>
          <w:tcPr>
            <w:tcW w:type="dxa" w:w="1680"/>
            <w:shd w:fill="auto" w:val="clear"/>
          </w:tcPr>
          <w:p w14:paraId="62140000">
            <w:pPr>
              <w:ind/>
              <w:jc w:val="right"/>
              <w:rPr>
                <w:sz w:val="20"/>
              </w:rPr>
            </w:pPr>
            <w:r>
              <w:rPr>
                <w:sz w:val="20"/>
              </w:rPr>
              <w:t>4 988,40</w:t>
            </w:r>
          </w:p>
        </w:tc>
      </w:tr>
      <w:tr>
        <w:trPr>
          <w:trHeight w:hRule="atLeast" w:val="20"/>
        </w:trPr>
        <w:tc>
          <w:tcPr>
            <w:tcW w:type="dxa" w:w="5098"/>
            <w:shd w:fill="auto" w:val="clear"/>
          </w:tcPr>
          <w:p w14:paraId="6314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64140000">
            <w:pPr>
              <w:ind/>
              <w:jc w:val="center"/>
              <w:rPr>
                <w:sz w:val="20"/>
              </w:rPr>
            </w:pPr>
            <w:r>
              <w:rPr>
                <w:sz w:val="20"/>
              </w:rPr>
              <w:t>606</w:t>
            </w:r>
          </w:p>
        </w:tc>
        <w:tc>
          <w:tcPr>
            <w:tcW w:type="dxa" w:w="887"/>
            <w:shd w:fill="auto" w:val="clear"/>
          </w:tcPr>
          <w:p w14:paraId="65140000">
            <w:pPr>
              <w:ind/>
              <w:jc w:val="center"/>
              <w:rPr>
                <w:sz w:val="20"/>
              </w:rPr>
            </w:pPr>
            <w:r>
              <w:rPr>
                <w:sz w:val="20"/>
              </w:rPr>
              <w:t>07</w:t>
            </w:r>
          </w:p>
        </w:tc>
        <w:tc>
          <w:tcPr>
            <w:tcW w:type="dxa" w:w="804"/>
            <w:shd w:fill="auto" w:val="clear"/>
          </w:tcPr>
          <w:p w14:paraId="66140000">
            <w:pPr>
              <w:ind/>
              <w:jc w:val="center"/>
              <w:rPr>
                <w:sz w:val="20"/>
              </w:rPr>
            </w:pPr>
            <w:r>
              <w:rPr>
                <w:sz w:val="20"/>
              </w:rPr>
              <w:t>01</w:t>
            </w:r>
          </w:p>
        </w:tc>
        <w:tc>
          <w:tcPr>
            <w:tcW w:type="dxa" w:w="1642"/>
            <w:shd w:fill="auto" w:val="clear"/>
          </w:tcPr>
          <w:p w14:paraId="67140000">
            <w:pPr>
              <w:ind/>
              <w:jc w:val="center"/>
              <w:rPr>
                <w:sz w:val="20"/>
              </w:rPr>
            </w:pPr>
            <w:r>
              <w:rPr>
                <w:sz w:val="20"/>
              </w:rPr>
              <w:t>16 2 00 00000</w:t>
            </w:r>
          </w:p>
        </w:tc>
        <w:tc>
          <w:tcPr>
            <w:tcW w:type="dxa" w:w="666"/>
            <w:shd w:fill="auto" w:val="clear"/>
          </w:tcPr>
          <w:p w14:paraId="68140000">
            <w:pPr>
              <w:ind/>
              <w:jc w:val="center"/>
              <w:rPr>
                <w:sz w:val="20"/>
              </w:rPr>
            </w:pPr>
            <w:r>
              <w:rPr>
                <w:sz w:val="20"/>
              </w:rPr>
              <w:t>000</w:t>
            </w:r>
          </w:p>
        </w:tc>
        <w:tc>
          <w:tcPr>
            <w:tcW w:type="dxa" w:w="1680"/>
            <w:shd w:fill="auto" w:val="clear"/>
          </w:tcPr>
          <w:p w14:paraId="69140000">
            <w:pPr>
              <w:ind/>
              <w:jc w:val="right"/>
              <w:rPr>
                <w:sz w:val="20"/>
              </w:rPr>
            </w:pPr>
            <w:r>
              <w:rPr>
                <w:sz w:val="20"/>
              </w:rPr>
              <w:t>28 988,40</w:t>
            </w:r>
          </w:p>
        </w:tc>
        <w:tc>
          <w:tcPr>
            <w:tcW w:type="dxa" w:w="1680"/>
            <w:shd w:fill="auto" w:val="clear"/>
          </w:tcPr>
          <w:p w14:paraId="6A140000">
            <w:pPr>
              <w:ind/>
              <w:jc w:val="right"/>
              <w:rPr>
                <w:sz w:val="20"/>
              </w:rPr>
            </w:pPr>
            <w:r>
              <w:rPr>
                <w:sz w:val="20"/>
              </w:rPr>
              <w:t>4 988,40</w:t>
            </w:r>
          </w:p>
        </w:tc>
        <w:tc>
          <w:tcPr>
            <w:tcW w:type="dxa" w:w="1680"/>
            <w:shd w:fill="auto" w:val="clear"/>
          </w:tcPr>
          <w:p w14:paraId="6B140000">
            <w:pPr>
              <w:ind/>
              <w:jc w:val="right"/>
              <w:rPr>
                <w:sz w:val="20"/>
              </w:rPr>
            </w:pPr>
            <w:r>
              <w:rPr>
                <w:sz w:val="20"/>
              </w:rPr>
              <w:t>4 988,40</w:t>
            </w:r>
          </w:p>
        </w:tc>
      </w:tr>
      <w:tr>
        <w:trPr>
          <w:trHeight w:hRule="atLeast" w:val="20"/>
        </w:trPr>
        <w:tc>
          <w:tcPr>
            <w:tcW w:type="dxa" w:w="5098"/>
            <w:shd w:fill="auto" w:val="clear"/>
          </w:tcPr>
          <w:p w14:paraId="6C1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6D140000">
            <w:pPr>
              <w:ind/>
              <w:jc w:val="center"/>
              <w:rPr>
                <w:sz w:val="20"/>
              </w:rPr>
            </w:pPr>
            <w:r>
              <w:rPr>
                <w:sz w:val="20"/>
              </w:rPr>
              <w:t>606</w:t>
            </w:r>
          </w:p>
        </w:tc>
        <w:tc>
          <w:tcPr>
            <w:tcW w:type="dxa" w:w="887"/>
            <w:shd w:fill="auto" w:val="clear"/>
          </w:tcPr>
          <w:p w14:paraId="6E140000">
            <w:pPr>
              <w:ind/>
              <w:jc w:val="center"/>
              <w:rPr>
                <w:sz w:val="20"/>
              </w:rPr>
            </w:pPr>
            <w:r>
              <w:rPr>
                <w:sz w:val="20"/>
              </w:rPr>
              <w:t>07</w:t>
            </w:r>
          </w:p>
        </w:tc>
        <w:tc>
          <w:tcPr>
            <w:tcW w:type="dxa" w:w="804"/>
            <w:shd w:fill="auto" w:val="clear"/>
          </w:tcPr>
          <w:p w14:paraId="6F140000">
            <w:pPr>
              <w:ind/>
              <w:jc w:val="center"/>
              <w:rPr>
                <w:sz w:val="20"/>
              </w:rPr>
            </w:pPr>
            <w:r>
              <w:rPr>
                <w:sz w:val="20"/>
              </w:rPr>
              <w:t>01</w:t>
            </w:r>
          </w:p>
        </w:tc>
        <w:tc>
          <w:tcPr>
            <w:tcW w:type="dxa" w:w="1642"/>
            <w:shd w:fill="auto" w:val="clear"/>
          </w:tcPr>
          <w:p w14:paraId="70140000">
            <w:pPr>
              <w:ind/>
              <w:jc w:val="center"/>
              <w:rPr>
                <w:sz w:val="20"/>
              </w:rPr>
            </w:pPr>
            <w:r>
              <w:rPr>
                <w:sz w:val="20"/>
              </w:rPr>
              <w:t>16 2 02 00000</w:t>
            </w:r>
          </w:p>
        </w:tc>
        <w:tc>
          <w:tcPr>
            <w:tcW w:type="dxa" w:w="666"/>
            <w:shd w:fill="auto" w:val="clear"/>
          </w:tcPr>
          <w:p w14:paraId="71140000">
            <w:pPr>
              <w:ind/>
              <w:jc w:val="center"/>
              <w:rPr>
                <w:sz w:val="20"/>
              </w:rPr>
            </w:pPr>
            <w:r>
              <w:rPr>
                <w:sz w:val="20"/>
              </w:rPr>
              <w:t>000</w:t>
            </w:r>
          </w:p>
        </w:tc>
        <w:tc>
          <w:tcPr>
            <w:tcW w:type="dxa" w:w="1680"/>
            <w:shd w:fill="auto" w:val="clear"/>
          </w:tcPr>
          <w:p w14:paraId="72140000">
            <w:pPr>
              <w:ind/>
              <w:jc w:val="right"/>
              <w:rPr>
                <w:sz w:val="20"/>
              </w:rPr>
            </w:pPr>
            <w:r>
              <w:rPr>
                <w:sz w:val="20"/>
              </w:rPr>
              <w:t>28 988,40</w:t>
            </w:r>
          </w:p>
        </w:tc>
        <w:tc>
          <w:tcPr>
            <w:tcW w:type="dxa" w:w="1680"/>
            <w:shd w:fill="auto" w:val="clear"/>
          </w:tcPr>
          <w:p w14:paraId="73140000">
            <w:pPr>
              <w:ind/>
              <w:jc w:val="right"/>
              <w:rPr>
                <w:sz w:val="20"/>
              </w:rPr>
            </w:pPr>
            <w:r>
              <w:rPr>
                <w:sz w:val="20"/>
              </w:rPr>
              <w:t>4 988,40</w:t>
            </w:r>
          </w:p>
        </w:tc>
        <w:tc>
          <w:tcPr>
            <w:tcW w:type="dxa" w:w="1680"/>
            <w:shd w:fill="auto" w:val="clear"/>
          </w:tcPr>
          <w:p w14:paraId="74140000">
            <w:pPr>
              <w:ind/>
              <w:jc w:val="right"/>
              <w:rPr>
                <w:sz w:val="20"/>
              </w:rPr>
            </w:pPr>
            <w:r>
              <w:rPr>
                <w:sz w:val="20"/>
              </w:rPr>
              <w:t>4 988,40</w:t>
            </w:r>
          </w:p>
        </w:tc>
      </w:tr>
      <w:tr>
        <w:trPr>
          <w:trHeight w:hRule="atLeast" w:val="20"/>
        </w:trPr>
        <w:tc>
          <w:tcPr>
            <w:tcW w:type="dxa" w:w="5098"/>
            <w:shd w:fill="auto" w:val="clear"/>
          </w:tcPr>
          <w:p w14:paraId="751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76140000">
            <w:pPr>
              <w:ind/>
              <w:jc w:val="center"/>
              <w:rPr>
                <w:sz w:val="20"/>
              </w:rPr>
            </w:pPr>
            <w:r>
              <w:rPr>
                <w:sz w:val="20"/>
              </w:rPr>
              <w:t>606</w:t>
            </w:r>
          </w:p>
        </w:tc>
        <w:tc>
          <w:tcPr>
            <w:tcW w:type="dxa" w:w="887"/>
            <w:shd w:fill="auto" w:val="clear"/>
          </w:tcPr>
          <w:p w14:paraId="77140000">
            <w:pPr>
              <w:ind/>
              <w:jc w:val="center"/>
              <w:rPr>
                <w:sz w:val="20"/>
              </w:rPr>
            </w:pPr>
            <w:r>
              <w:rPr>
                <w:sz w:val="20"/>
              </w:rPr>
              <w:t>07</w:t>
            </w:r>
          </w:p>
        </w:tc>
        <w:tc>
          <w:tcPr>
            <w:tcW w:type="dxa" w:w="804"/>
            <w:shd w:fill="auto" w:val="clear"/>
          </w:tcPr>
          <w:p w14:paraId="78140000">
            <w:pPr>
              <w:ind/>
              <w:jc w:val="center"/>
              <w:rPr>
                <w:sz w:val="20"/>
              </w:rPr>
            </w:pPr>
            <w:r>
              <w:rPr>
                <w:sz w:val="20"/>
              </w:rPr>
              <w:t>01</w:t>
            </w:r>
          </w:p>
        </w:tc>
        <w:tc>
          <w:tcPr>
            <w:tcW w:type="dxa" w:w="1642"/>
            <w:shd w:fill="auto" w:val="clear"/>
          </w:tcPr>
          <w:p w14:paraId="79140000">
            <w:pPr>
              <w:ind/>
              <w:jc w:val="center"/>
              <w:rPr>
                <w:sz w:val="20"/>
              </w:rPr>
            </w:pPr>
            <w:r>
              <w:rPr>
                <w:sz w:val="20"/>
              </w:rPr>
              <w:t>16 2 02 20550</w:t>
            </w:r>
          </w:p>
        </w:tc>
        <w:tc>
          <w:tcPr>
            <w:tcW w:type="dxa" w:w="666"/>
            <w:shd w:fill="auto" w:val="clear"/>
          </w:tcPr>
          <w:p w14:paraId="7A140000">
            <w:pPr>
              <w:ind/>
              <w:jc w:val="center"/>
              <w:rPr>
                <w:sz w:val="20"/>
              </w:rPr>
            </w:pPr>
            <w:r>
              <w:rPr>
                <w:sz w:val="20"/>
              </w:rPr>
              <w:t>000</w:t>
            </w:r>
          </w:p>
        </w:tc>
        <w:tc>
          <w:tcPr>
            <w:tcW w:type="dxa" w:w="1680"/>
            <w:shd w:fill="auto" w:val="clear"/>
          </w:tcPr>
          <w:p w14:paraId="7B140000">
            <w:pPr>
              <w:ind/>
              <w:jc w:val="right"/>
              <w:rPr>
                <w:sz w:val="20"/>
              </w:rPr>
            </w:pPr>
            <w:r>
              <w:rPr>
                <w:sz w:val="20"/>
              </w:rPr>
              <w:t>28 988,40</w:t>
            </w:r>
          </w:p>
        </w:tc>
        <w:tc>
          <w:tcPr>
            <w:tcW w:type="dxa" w:w="1680"/>
            <w:shd w:fill="auto" w:val="clear"/>
          </w:tcPr>
          <w:p w14:paraId="7C140000">
            <w:pPr>
              <w:ind/>
              <w:jc w:val="right"/>
              <w:rPr>
                <w:sz w:val="20"/>
              </w:rPr>
            </w:pPr>
            <w:r>
              <w:rPr>
                <w:sz w:val="20"/>
              </w:rPr>
              <w:t>4 988,40</w:t>
            </w:r>
          </w:p>
        </w:tc>
        <w:tc>
          <w:tcPr>
            <w:tcW w:type="dxa" w:w="1680"/>
            <w:shd w:fill="auto" w:val="clear"/>
          </w:tcPr>
          <w:p w14:paraId="7D140000">
            <w:pPr>
              <w:ind/>
              <w:jc w:val="right"/>
              <w:rPr>
                <w:sz w:val="20"/>
              </w:rPr>
            </w:pPr>
            <w:r>
              <w:rPr>
                <w:sz w:val="20"/>
              </w:rPr>
              <w:t>4 988,40</w:t>
            </w:r>
          </w:p>
        </w:tc>
      </w:tr>
      <w:tr>
        <w:trPr>
          <w:trHeight w:hRule="atLeast" w:val="20"/>
        </w:trPr>
        <w:tc>
          <w:tcPr>
            <w:tcW w:type="dxa" w:w="5098"/>
            <w:shd w:fill="auto" w:val="clear"/>
          </w:tcPr>
          <w:p w14:paraId="7E140000">
            <w:pPr>
              <w:rPr>
                <w:sz w:val="20"/>
              </w:rPr>
            </w:pPr>
            <w:r>
              <w:rPr>
                <w:sz w:val="20"/>
              </w:rPr>
              <w:t>Субсидии бюджетным учреждениям</w:t>
            </w:r>
          </w:p>
        </w:tc>
        <w:tc>
          <w:tcPr>
            <w:tcW w:type="dxa" w:w="860"/>
            <w:shd w:fill="auto" w:val="clear"/>
          </w:tcPr>
          <w:p w14:paraId="7F140000">
            <w:pPr>
              <w:ind/>
              <w:jc w:val="center"/>
              <w:rPr>
                <w:sz w:val="20"/>
              </w:rPr>
            </w:pPr>
            <w:r>
              <w:rPr>
                <w:sz w:val="20"/>
              </w:rPr>
              <w:t>606</w:t>
            </w:r>
          </w:p>
        </w:tc>
        <w:tc>
          <w:tcPr>
            <w:tcW w:type="dxa" w:w="887"/>
            <w:shd w:fill="auto" w:val="clear"/>
          </w:tcPr>
          <w:p w14:paraId="80140000">
            <w:pPr>
              <w:ind/>
              <w:jc w:val="center"/>
              <w:rPr>
                <w:sz w:val="20"/>
              </w:rPr>
            </w:pPr>
            <w:r>
              <w:rPr>
                <w:sz w:val="20"/>
              </w:rPr>
              <w:t>07</w:t>
            </w:r>
          </w:p>
        </w:tc>
        <w:tc>
          <w:tcPr>
            <w:tcW w:type="dxa" w:w="804"/>
            <w:shd w:fill="auto" w:val="clear"/>
          </w:tcPr>
          <w:p w14:paraId="81140000">
            <w:pPr>
              <w:ind/>
              <w:jc w:val="center"/>
              <w:rPr>
                <w:sz w:val="20"/>
              </w:rPr>
            </w:pPr>
            <w:r>
              <w:rPr>
                <w:sz w:val="20"/>
              </w:rPr>
              <w:t>01</w:t>
            </w:r>
          </w:p>
        </w:tc>
        <w:tc>
          <w:tcPr>
            <w:tcW w:type="dxa" w:w="1642"/>
            <w:shd w:fill="auto" w:val="clear"/>
          </w:tcPr>
          <w:p w14:paraId="82140000">
            <w:pPr>
              <w:ind/>
              <w:jc w:val="center"/>
              <w:rPr>
                <w:sz w:val="20"/>
              </w:rPr>
            </w:pPr>
            <w:r>
              <w:rPr>
                <w:sz w:val="20"/>
              </w:rPr>
              <w:t>16 2 02 20550</w:t>
            </w:r>
          </w:p>
        </w:tc>
        <w:tc>
          <w:tcPr>
            <w:tcW w:type="dxa" w:w="666"/>
            <w:shd w:fill="auto" w:val="clear"/>
          </w:tcPr>
          <w:p w14:paraId="83140000">
            <w:pPr>
              <w:ind/>
              <w:jc w:val="center"/>
              <w:rPr>
                <w:sz w:val="20"/>
              </w:rPr>
            </w:pPr>
            <w:r>
              <w:rPr>
                <w:sz w:val="20"/>
              </w:rPr>
              <w:t>610</w:t>
            </w:r>
          </w:p>
        </w:tc>
        <w:tc>
          <w:tcPr>
            <w:tcW w:type="dxa" w:w="1680"/>
            <w:shd w:fill="auto" w:val="clear"/>
          </w:tcPr>
          <w:p w14:paraId="84140000">
            <w:pPr>
              <w:ind/>
              <w:jc w:val="right"/>
              <w:rPr>
                <w:sz w:val="20"/>
              </w:rPr>
            </w:pPr>
            <w:r>
              <w:rPr>
                <w:sz w:val="20"/>
              </w:rPr>
              <w:t>28 857,00</w:t>
            </w:r>
          </w:p>
        </w:tc>
        <w:tc>
          <w:tcPr>
            <w:tcW w:type="dxa" w:w="1680"/>
            <w:shd w:fill="auto" w:val="clear"/>
          </w:tcPr>
          <w:p w14:paraId="85140000">
            <w:pPr>
              <w:ind/>
              <w:jc w:val="right"/>
              <w:rPr>
                <w:sz w:val="20"/>
              </w:rPr>
            </w:pPr>
            <w:r>
              <w:rPr>
                <w:sz w:val="20"/>
              </w:rPr>
              <w:t>4 857,00</w:t>
            </w:r>
          </w:p>
        </w:tc>
        <w:tc>
          <w:tcPr>
            <w:tcW w:type="dxa" w:w="1680"/>
            <w:shd w:fill="auto" w:val="clear"/>
          </w:tcPr>
          <w:p w14:paraId="86140000">
            <w:pPr>
              <w:ind/>
              <w:jc w:val="right"/>
              <w:rPr>
                <w:sz w:val="20"/>
              </w:rPr>
            </w:pPr>
            <w:r>
              <w:rPr>
                <w:sz w:val="20"/>
              </w:rPr>
              <w:t>4 857,00</w:t>
            </w:r>
          </w:p>
        </w:tc>
      </w:tr>
      <w:tr>
        <w:trPr>
          <w:trHeight w:hRule="atLeast" w:val="20"/>
        </w:trPr>
        <w:tc>
          <w:tcPr>
            <w:tcW w:type="dxa" w:w="5098"/>
            <w:shd w:fill="auto" w:val="clear"/>
          </w:tcPr>
          <w:p w14:paraId="87140000">
            <w:pPr>
              <w:rPr>
                <w:sz w:val="20"/>
              </w:rPr>
            </w:pPr>
            <w:r>
              <w:rPr>
                <w:sz w:val="20"/>
              </w:rPr>
              <w:t>Субсидии автономным учреждениям</w:t>
            </w:r>
          </w:p>
        </w:tc>
        <w:tc>
          <w:tcPr>
            <w:tcW w:type="dxa" w:w="860"/>
            <w:shd w:fill="auto" w:val="clear"/>
          </w:tcPr>
          <w:p w14:paraId="88140000">
            <w:pPr>
              <w:ind/>
              <w:jc w:val="center"/>
              <w:rPr>
                <w:sz w:val="20"/>
              </w:rPr>
            </w:pPr>
            <w:r>
              <w:rPr>
                <w:sz w:val="20"/>
              </w:rPr>
              <w:t>606</w:t>
            </w:r>
          </w:p>
        </w:tc>
        <w:tc>
          <w:tcPr>
            <w:tcW w:type="dxa" w:w="887"/>
            <w:shd w:fill="auto" w:val="clear"/>
          </w:tcPr>
          <w:p w14:paraId="89140000">
            <w:pPr>
              <w:ind/>
              <w:jc w:val="center"/>
              <w:rPr>
                <w:sz w:val="20"/>
              </w:rPr>
            </w:pPr>
            <w:r>
              <w:rPr>
                <w:sz w:val="20"/>
              </w:rPr>
              <w:t>07</w:t>
            </w:r>
          </w:p>
        </w:tc>
        <w:tc>
          <w:tcPr>
            <w:tcW w:type="dxa" w:w="804"/>
            <w:shd w:fill="auto" w:val="clear"/>
          </w:tcPr>
          <w:p w14:paraId="8A140000">
            <w:pPr>
              <w:ind/>
              <w:jc w:val="center"/>
              <w:rPr>
                <w:sz w:val="20"/>
              </w:rPr>
            </w:pPr>
            <w:r>
              <w:rPr>
                <w:sz w:val="20"/>
              </w:rPr>
              <w:t>01</w:t>
            </w:r>
          </w:p>
        </w:tc>
        <w:tc>
          <w:tcPr>
            <w:tcW w:type="dxa" w:w="1642"/>
            <w:shd w:fill="auto" w:val="clear"/>
          </w:tcPr>
          <w:p w14:paraId="8B140000">
            <w:pPr>
              <w:ind/>
              <w:jc w:val="center"/>
              <w:rPr>
                <w:sz w:val="20"/>
              </w:rPr>
            </w:pPr>
            <w:r>
              <w:rPr>
                <w:sz w:val="20"/>
              </w:rPr>
              <w:t>16 2 02 20550</w:t>
            </w:r>
          </w:p>
        </w:tc>
        <w:tc>
          <w:tcPr>
            <w:tcW w:type="dxa" w:w="666"/>
            <w:shd w:fill="auto" w:val="clear"/>
          </w:tcPr>
          <w:p w14:paraId="8C140000">
            <w:pPr>
              <w:ind/>
              <w:jc w:val="center"/>
              <w:rPr>
                <w:sz w:val="20"/>
              </w:rPr>
            </w:pPr>
            <w:r>
              <w:rPr>
                <w:sz w:val="20"/>
              </w:rPr>
              <w:t>620</w:t>
            </w:r>
          </w:p>
        </w:tc>
        <w:tc>
          <w:tcPr>
            <w:tcW w:type="dxa" w:w="1680"/>
            <w:shd w:fill="auto" w:val="clear"/>
          </w:tcPr>
          <w:p w14:paraId="8D140000">
            <w:pPr>
              <w:ind/>
              <w:jc w:val="right"/>
              <w:rPr>
                <w:sz w:val="20"/>
              </w:rPr>
            </w:pPr>
            <w:r>
              <w:rPr>
                <w:sz w:val="20"/>
              </w:rPr>
              <w:t>131,40</w:t>
            </w:r>
          </w:p>
        </w:tc>
        <w:tc>
          <w:tcPr>
            <w:tcW w:type="dxa" w:w="1680"/>
            <w:shd w:fill="auto" w:val="clear"/>
          </w:tcPr>
          <w:p w14:paraId="8E140000">
            <w:pPr>
              <w:ind/>
              <w:jc w:val="right"/>
              <w:rPr>
                <w:sz w:val="20"/>
              </w:rPr>
            </w:pPr>
            <w:r>
              <w:rPr>
                <w:sz w:val="20"/>
              </w:rPr>
              <w:t>131,40</w:t>
            </w:r>
          </w:p>
        </w:tc>
        <w:tc>
          <w:tcPr>
            <w:tcW w:type="dxa" w:w="1680"/>
            <w:shd w:fill="auto" w:val="clear"/>
          </w:tcPr>
          <w:p w14:paraId="8F140000">
            <w:pPr>
              <w:ind/>
              <w:jc w:val="right"/>
              <w:rPr>
                <w:sz w:val="20"/>
              </w:rPr>
            </w:pPr>
            <w:r>
              <w:rPr>
                <w:sz w:val="20"/>
              </w:rPr>
              <w:t>131,40</w:t>
            </w:r>
          </w:p>
        </w:tc>
      </w:tr>
      <w:tr>
        <w:trPr>
          <w:trHeight w:hRule="atLeast" w:val="20"/>
        </w:trPr>
        <w:tc>
          <w:tcPr>
            <w:tcW w:type="dxa" w:w="5098"/>
            <w:shd w:fill="auto" w:val="clear"/>
          </w:tcPr>
          <w:p w14:paraId="9014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60"/>
            <w:shd w:fill="auto" w:val="clear"/>
          </w:tcPr>
          <w:p w14:paraId="91140000">
            <w:pPr>
              <w:ind/>
              <w:jc w:val="center"/>
              <w:rPr>
                <w:sz w:val="20"/>
              </w:rPr>
            </w:pPr>
            <w:r>
              <w:rPr>
                <w:sz w:val="20"/>
              </w:rPr>
              <w:t>606</w:t>
            </w:r>
          </w:p>
        </w:tc>
        <w:tc>
          <w:tcPr>
            <w:tcW w:type="dxa" w:w="887"/>
            <w:shd w:fill="auto" w:val="clear"/>
          </w:tcPr>
          <w:p w14:paraId="92140000">
            <w:pPr>
              <w:ind/>
              <w:jc w:val="center"/>
              <w:rPr>
                <w:sz w:val="20"/>
              </w:rPr>
            </w:pPr>
            <w:r>
              <w:rPr>
                <w:sz w:val="20"/>
              </w:rPr>
              <w:t>07</w:t>
            </w:r>
          </w:p>
        </w:tc>
        <w:tc>
          <w:tcPr>
            <w:tcW w:type="dxa" w:w="804"/>
            <w:shd w:fill="auto" w:val="clear"/>
          </w:tcPr>
          <w:p w14:paraId="93140000">
            <w:pPr>
              <w:ind/>
              <w:jc w:val="center"/>
              <w:rPr>
                <w:sz w:val="20"/>
              </w:rPr>
            </w:pPr>
            <w:r>
              <w:rPr>
                <w:sz w:val="20"/>
              </w:rPr>
              <w:t>01</w:t>
            </w:r>
          </w:p>
        </w:tc>
        <w:tc>
          <w:tcPr>
            <w:tcW w:type="dxa" w:w="1642"/>
            <w:shd w:fill="auto" w:val="clear"/>
          </w:tcPr>
          <w:p w14:paraId="94140000">
            <w:pPr>
              <w:ind/>
              <w:jc w:val="center"/>
              <w:rPr>
                <w:sz w:val="20"/>
              </w:rPr>
            </w:pPr>
            <w:r>
              <w:rPr>
                <w:sz w:val="20"/>
              </w:rPr>
              <w:t>17 0 00 00000</w:t>
            </w:r>
          </w:p>
        </w:tc>
        <w:tc>
          <w:tcPr>
            <w:tcW w:type="dxa" w:w="666"/>
            <w:shd w:fill="auto" w:val="clear"/>
          </w:tcPr>
          <w:p w14:paraId="95140000">
            <w:pPr>
              <w:ind/>
              <w:jc w:val="center"/>
              <w:rPr>
                <w:sz w:val="20"/>
              </w:rPr>
            </w:pPr>
            <w:r>
              <w:rPr>
                <w:sz w:val="20"/>
              </w:rPr>
              <w:t>000</w:t>
            </w:r>
          </w:p>
        </w:tc>
        <w:tc>
          <w:tcPr>
            <w:tcW w:type="dxa" w:w="1680"/>
            <w:shd w:fill="auto" w:val="clear"/>
          </w:tcPr>
          <w:p w14:paraId="96140000">
            <w:pPr>
              <w:ind/>
              <w:jc w:val="right"/>
              <w:rPr>
                <w:sz w:val="20"/>
              </w:rPr>
            </w:pPr>
            <w:r>
              <w:rPr>
                <w:sz w:val="20"/>
              </w:rPr>
              <w:t>5 077,74</w:t>
            </w:r>
          </w:p>
        </w:tc>
        <w:tc>
          <w:tcPr>
            <w:tcW w:type="dxa" w:w="1680"/>
            <w:shd w:fill="auto" w:val="clear"/>
          </w:tcPr>
          <w:p w14:paraId="97140000">
            <w:pPr>
              <w:ind/>
              <w:jc w:val="right"/>
              <w:rPr>
                <w:sz w:val="20"/>
              </w:rPr>
            </w:pPr>
            <w:r>
              <w:rPr>
                <w:sz w:val="20"/>
              </w:rPr>
              <w:t>5 077,74</w:t>
            </w:r>
          </w:p>
        </w:tc>
        <w:tc>
          <w:tcPr>
            <w:tcW w:type="dxa" w:w="1680"/>
            <w:shd w:fill="auto" w:val="clear"/>
          </w:tcPr>
          <w:p w14:paraId="98140000">
            <w:pPr>
              <w:ind/>
              <w:jc w:val="right"/>
              <w:rPr>
                <w:sz w:val="20"/>
              </w:rPr>
            </w:pPr>
            <w:r>
              <w:rPr>
                <w:sz w:val="20"/>
              </w:rPr>
              <w:t>5 077,74</w:t>
            </w:r>
          </w:p>
        </w:tc>
      </w:tr>
      <w:tr>
        <w:trPr>
          <w:trHeight w:hRule="atLeast" w:val="20"/>
        </w:trPr>
        <w:tc>
          <w:tcPr>
            <w:tcW w:type="dxa" w:w="5098"/>
            <w:shd w:fill="auto" w:val="clear"/>
          </w:tcPr>
          <w:p w14:paraId="9914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60"/>
            <w:shd w:fill="auto" w:val="clear"/>
          </w:tcPr>
          <w:p w14:paraId="9A140000">
            <w:pPr>
              <w:ind/>
              <w:jc w:val="center"/>
              <w:rPr>
                <w:sz w:val="20"/>
              </w:rPr>
            </w:pPr>
            <w:r>
              <w:rPr>
                <w:sz w:val="20"/>
              </w:rPr>
              <w:t>606</w:t>
            </w:r>
          </w:p>
        </w:tc>
        <w:tc>
          <w:tcPr>
            <w:tcW w:type="dxa" w:w="887"/>
            <w:shd w:fill="auto" w:val="clear"/>
          </w:tcPr>
          <w:p w14:paraId="9B140000">
            <w:pPr>
              <w:ind/>
              <w:jc w:val="center"/>
              <w:rPr>
                <w:sz w:val="20"/>
              </w:rPr>
            </w:pPr>
            <w:r>
              <w:rPr>
                <w:sz w:val="20"/>
              </w:rPr>
              <w:t>07</w:t>
            </w:r>
          </w:p>
        </w:tc>
        <w:tc>
          <w:tcPr>
            <w:tcW w:type="dxa" w:w="804"/>
            <w:shd w:fill="auto" w:val="clear"/>
          </w:tcPr>
          <w:p w14:paraId="9C140000">
            <w:pPr>
              <w:ind/>
              <w:jc w:val="center"/>
              <w:rPr>
                <w:sz w:val="20"/>
              </w:rPr>
            </w:pPr>
            <w:r>
              <w:rPr>
                <w:sz w:val="20"/>
              </w:rPr>
              <w:t>01</w:t>
            </w:r>
          </w:p>
        </w:tc>
        <w:tc>
          <w:tcPr>
            <w:tcW w:type="dxa" w:w="1642"/>
            <w:shd w:fill="auto" w:val="clear"/>
          </w:tcPr>
          <w:p w14:paraId="9D140000">
            <w:pPr>
              <w:ind/>
              <w:jc w:val="center"/>
              <w:rPr>
                <w:sz w:val="20"/>
              </w:rPr>
            </w:pPr>
            <w:r>
              <w:rPr>
                <w:sz w:val="20"/>
              </w:rPr>
              <w:t>17 Б 00 00000</w:t>
            </w:r>
          </w:p>
        </w:tc>
        <w:tc>
          <w:tcPr>
            <w:tcW w:type="dxa" w:w="666"/>
            <w:shd w:fill="auto" w:val="clear"/>
          </w:tcPr>
          <w:p w14:paraId="9E140000">
            <w:pPr>
              <w:ind/>
              <w:jc w:val="center"/>
              <w:rPr>
                <w:sz w:val="20"/>
              </w:rPr>
            </w:pPr>
            <w:r>
              <w:rPr>
                <w:sz w:val="20"/>
              </w:rPr>
              <w:t>000</w:t>
            </w:r>
          </w:p>
        </w:tc>
        <w:tc>
          <w:tcPr>
            <w:tcW w:type="dxa" w:w="1680"/>
            <w:shd w:fill="auto" w:val="clear"/>
          </w:tcPr>
          <w:p w14:paraId="9F140000">
            <w:pPr>
              <w:ind/>
              <w:jc w:val="right"/>
              <w:rPr>
                <w:sz w:val="20"/>
              </w:rPr>
            </w:pPr>
            <w:r>
              <w:rPr>
                <w:sz w:val="20"/>
              </w:rPr>
              <w:t>5 077,74</w:t>
            </w:r>
          </w:p>
        </w:tc>
        <w:tc>
          <w:tcPr>
            <w:tcW w:type="dxa" w:w="1680"/>
            <w:shd w:fill="auto" w:val="clear"/>
          </w:tcPr>
          <w:p w14:paraId="A0140000">
            <w:pPr>
              <w:ind/>
              <w:jc w:val="right"/>
              <w:rPr>
                <w:sz w:val="20"/>
              </w:rPr>
            </w:pPr>
            <w:r>
              <w:rPr>
                <w:sz w:val="20"/>
              </w:rPr>
              <w:t>5 077,74</w:t>
            </w:r>
          </w:p>
        </w:tc>
        <w:tc>
          <w:tcPr>
            <w:tcW w:type="dxa" w:w="1680"/>
            <w:shd w:fill="auto" w:val="clear"/>
          </w:tcPr>
          <w:p w14:paraId="A1140000">
            <w:pPr>
              <w:ind/>
              <w:jc w:val="right"/>
              <w:rPr>
                <w:sz w:val="20"/>
              </w:rPr>
            </w:pPr>
            <w:r>
              <w:rPr>
                <w:sz w:val="20"/>
              </w:rPr>
              <w:t>5 077,74</w:t>
            </w:r>
          </w:p>
        </w:tc>
      </w:tr>
      <w:tr>
        <w:trPr>
          <w:trHeight w:hRule="atLeast" w:val="20"/>
        </w:trPr>
        <w:tc>
          <w:tcPr>
            <w:tcW w:type="dxa" w:w="5098"/>
            <w:shd w:fill="auto" w:val="clear"/>
          </w:tcPr>
          <w:p w14:paraId="A2140000">
            <w:pPr>
              <w:rPr>
                <w:sz w:val="20"/>
              </w:rPr>
            </w:pPr>
            <w:r>
              <w:rPr>
                <w:sz w:val="20"/>
              </w:rPr>
              <w:t>Основное мероприятие «Энергосбережение и энергоэффективность в бюджетном секторе»</w:t>
            </w:r>
          </w:p>
        </w:tc>
        <w:tc>
          <w:tcPr>
            <w:tcW w:type="dxa" w:w="860"/>
            <w:shd w:fill="auto" w:val="clear"/>
          </w:tcPr>
          <w:p w14:paraId="A3140000">
            <w:pPr>
              <w:ind/>
              <w:jc w:val="center"/>
              <w:rPr>
                <w:sz w:val="20"/>
              </w:rPr>
            </w:pPr>
            <w:r>
              <w:rPr>
                <w:sz w:val="20"/>
              </w:rPr>
              <w:t>606</w:t>
            </w:r>
          </w:p>
        </w:tc>
        <w:tc>
          <w:tcPr>
            <w:tcW w:type="dxa" w:w="887"/>
            <w:shd w:fill="auto" w:val="clear"/>
          </w:tcPr>
          <w:p w14:paraId="A4140000">
            <w:pPr>
              <w:ind/>
              <w:jc w:val="center"/>
              <w:rPr>
                <w:sz w:val="20"/>
              </w:rPr>
            </w:pPr>
            <w:r>
              <w:rPr>
                <w:sz w:val="20"/>
              </w:rPr>
              <w:t>07</w:t>
            </w:r>
          </w:p>
        </w:tc>
        <w:tc>
          <w:tcPr>
            <w:tcW w:type="dxa" w:w="804"/>
            <w:shd w:fill="auto" w:val="clear"/>
          </w:tcPr>
          <w:p w14:paraId="A5140000">
            <w:pPr>
              <w:ind/>
              <w:jc w:val="center"/>
              <w:rPr>
                <w:sz w:val="20"/>
              </w:rPr>
            </w:pPr>
            <w:r>
              <w:rPr>
                <w:sz w:val="20"/>
              </w:rPr>
              <w:t>01</w:t>
            </w:r>
          </w:p>
        </w:tc>
        <w:tc>
          <w:tcPr>
            <w:tcW w:type="dxa" w:w="1642"/>
            <w:shd w:fill="auto" w:val="clear"/>
          </w:tcPr>
          <w:p w14:paraId="A6140000">
            <w:pPr>
              <w:ind/>
              <w:jc w:val="center"/>
              <w:rPr>
                <w:sz w:val="20"/>
              </w:rPr>
            </w:pPr>
            <w:r>
              <w:rPr>
                <w:sz w:val="20"/>
              </w:rPr>
              <w:t>17 Б 01 00000</w:t>
            </w:r>
          </w:p>
        </w:tc>
        <w:tc>
          <w:tcPr>
            <w:tcW w:type="dxa" w:w="666"/>
            <w:shd w:fill="auto" w:val="clear"/>
          </w:tcPr>
          <w:p w14:paraId="A7140000">
            <w:pPr>
              <w:ind/>
              <w:jc w:val="center"/>
              <w:rPr>
                <w:sz w:val="20"/>
              </w:rPr>
            </w:pPr>
            <w:r>
              <w:rPr>
                <w:sz w:val="20"/>
              </w:rPr>
              <w:t>000</w:t>
            </w:r>
          </w:p>
        </w:tc>
        <w:tc>
          <w:tcPr>
            <w:tcW w:type="dxa" w:w="1680"/>
            <w:shd w:fill="auto" w:val="clear"/>
          </w:tcPr>
          <w:p w14:paraId="A8140000">
            <w:pPr>
              <w:ind/>
              <w:jc w:val="right"/>
              <w:rPr>
                <w:sz w:val="20"/>
              </w:rPr>
            </w:pPr>
            <w:r>
              <w:rPr>
                <w:sz w:val="20"/>
              </w:rPr>
              <w:t>5 077,74</w:t>
            </w:r>
          </w:p>
        </w:tc>
        <w:tc>
          <w:tcPr>
            <w:tcW w:type="dxa" w:w="1680"/>
            <w:shd w:fill="auto" w:val="clear"/>
          </w:tcPr>
          <w:p w14:paraId="A9140000">
            <w:pPr>
              <w:ind/>
              <w:jc w:val="right"/>
              <w:rPr>
                <w:sz w:val="20"/>
              </w:rPr>
            </w:pPr>
            <w:r>
              <w:rPr>
                <w:sz w:val="20"/>
              </w:rPr>
              <w:t>5 077,74</w:t>
            </w:r>
          </w:p>
        </w:tc>
        <w:tc>
          <w:tcPr>
            <w:tcW w:type="dxa" w:w="1680"/>
            <w:shd w:fill="auto" w:val="clear"/>
          </w:tcPr>
          <w:p w14:paraId="AA140000">
            <w:pPr>
              <w:ind/>
              <w:jc w:val="right"/>
              <w:rPr>
                <w:sz w:val="20"/>
              </w:rPr>
            </w:pPr>
            <w:r>
              <w:rPr>
                <w:sz w:val="20"/>
              </w:rPr>
              <w:t>5 077,74</w:t>
            </w:r>
          </w:p>
        </w:tc>
      </w:tr>
      <w:tr>
        <w:trPr>
          <w:trHeight w:hRule="atLeast" w:val="20"/>
        </w:trPr>
        <w:tc>
          <w:tcPr>
            <w:tcW w:type="dxa" w:w="5098"/>
            <w:shd w:fill="auto" w:val="clear"/>
          </w:tcPr>
          <w:p w14:paraId="AB14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860"/>
            <w:shd w:fill="auto" w:val="clear"/>
          </w:tcPr>
          <w:p w14:paraId="AC140000">
            <w:pPr>
              <w:ind/>
              <w:jc w:val="center"/>
              <w:rPr>
                <w:sz w:val="20"/>
              </w:rPr>
            </w:pPr>
            <w:r>
              <w:rPr>
                <w:sz w:val="20"/>
              </w:rPr>
              <w:t>606</w:t>
            </w:r>
          </w:p>
        </w:tc>
        <w:tc>
          <w:tcPr>
            <w:tcW w:type="dxa" w:w="887"/>
            <w:shd w:fill="auto" w:val="clear"/>
          </w:tcPr>
          <w:p w14:paraId="AD140000">
            <w:pPr>
              <w:ind/>
              <w:jc w:val="center"/>
              <w:rPr>
                <w:sz w:val="20"/>
              </w:rPr>
            </w:pPr>
            <w:r>
              <w:rPr>
                <w:sz w:val="20"/>
              </w:rPr>
              <w:t>07</w:t>
            </w:r>
          </w:p>
        </w:tc>
        <w:tc>
          <w:tcPr>
            <w:tcW w:type="dxa" w:w="804"/>
            <w:shd w:fill="auto" w:val="clear"/>
          </w:tcPr>
          <w:p w14:paraId="AE140000">
            <w:pPr>
              <w:ind/>
              <w:jc w:val="center"/>
              <w:rPr>
                <w:sz w:val="20"/>
              </w:rPr>
            </w:pPr>
            <w:r>
              <w:rPr>
                <w:sz w:val="20"/>
              </w:rPr>
              <w:t>01</w:t>
            </w:r>
          </w:p>
        </w:tc>
        <w:tc>
          <w:tcPr>
            <w:tcW w:type="dxa" w:w="1642"/>
            <w:shd w:fill="auto" w:val="clear"/>
          </w:tcPr>
          <w:p w14:paraId="AF140000">
            <w:pPr>
              <w:ind/>
              <w:jc w:val="center"/>
              <w:rPr>
                <w:sz w:val="20"/>
              </w:rPr>
            </w:pPr>
            <w:r>
              <w:rPr>
                <w:sz w:val="20"/>
              </w:rPr>
              <w:t>17 Б 01 20490</w:t>
            </w:r>
          </w:p>
        </w:tc>
        <w:tc>
          <w:tcPr>
            <w:tcW w:type="dxa" w:w="666"/>
            <w:shd w:fill="auto" w:val="clear"/>
          </w:tcPr>
          <w:p w14:paraId="B0140000">
            <w:pPr>
              <w:ind/>
              <w:jc w:val="center"/>
              <w:rPr>
                <w:sz w:val="20"/>
              </w:rPr>
            </w:pPr>
            <w:r>
              <w:rPr>
                <w:sz w:val="20"/>
              </w:rPr>
              <w:t>000</w:t>
            </w:r>
          </w:p>
        </w:tc>
        <w:tc>
          <w:tcPr>
            <w:tcW w:type="dxa" w:w="1680"/>
            <w:shd w:fill="auto" w:val="clear"/>
          </w:tcPr>
          <w:p w14:paraId="B1140000">
            <w:pPr>
              <w:ind/>
              <w:jc w:val="right"/>
              <w:rPr>
                <w:sz w:val="20"/>
              </w:rPr>
            </w:pPr>
            <w:r>
              <w:rPr>
                <w:sz w:val="20"/>
              </w:rPr>
              <w:t>5 077,74</w:t>
            </w:r>
          </w:p>
        </w:tc>
        <w:tc>
          <w:tcPr>
            <w:tcW w:type="dxa" w:w="1680"/>
            <w:shd w:fill="auto" w:val="clear"/>
          </w:tcPr>
          <w:p w14:paraId="B2140000">
            <w:pPr>
              <w:ind/>
              <w:jc w:val="right"/>
              <w:rPr>
                <w:sz w:val="20"/>
              </w:rPr>
            </w:pPr>
            <w:r>
              <w:rPr>
                <w:sz w:val="20"/>
              </w:rPr>
              <w:t>5 077,74</w:t>
            </w:r>
          </w:p>
        </w:tc>
        <w:tc>
          <w:tcPr>
            <w:tcW w:type="dxa" w:w="1680"/>
            <w:shd w:fill="auto" w:val="clear"/>
          </w:tcPr>
          <w:p w14:paraId="B3140000">
            <w:pPr>
              <w:ind/>
              <w:jc w:val="right"/>
              <w:rPr>
                <w:sz w:val="20"/>
              </w:rPr>
            </w:pPr>
            <w:r>
              <w:rPr>
                <w:sz w:val="20"/>
              </w:rPr>
              <w:t>5 077,74</w:t>
            </w:r>
          </w:p>
        </w:tc>
      </w:tr>
      <w:tr>
        <w:trPr>
          <w:trHeight w:hRule="atLeast" w:val="20"/>
        </w:trPr>
        <w:tc>
          <w:tcPr>
            <w:tcW w:type="dxa" w:w="5098"/>
            <w:shd w:fill="auto" w:val="clear"/>
          </w:tcPr>
          <w:p w14:paraId="B4140000">
            <w:pPr>
              <w:rPr>
                <w:sz w:val="20"/>
              </w:rPr>
            </w:pPr>
            <w:r>
              <w:rPr>
                <w:sz w:val="20"/>
              </w:rPr>
              <w:t>Субсидии бюджетным учреждениям</w:t>
            </w:r>
          </w:p>
        </w:tc>
        <w:tc>
          <w:tcPr>
            <w:tcW w:type="dxa" w:w="860"/>
            <w:shd w:fill="auto" w:val="clear"/>
          </w:tcPr>
          <w:p w14:paraId="B5140000">
            <w:pPr>
              <w:ind/>
              <w:jc w:val="center"/>
              <w:rPr>
                <w:sz w:val="20"/>
              </w:rPr>
            </w:pPr>
            <w:r>
              <w:rPr>
                <w:sz w:val="20"/>
              </w:rPr>
              <w:t>606</w:t>
            </w:r>
          </w:p>
        </w:tc>
        <w:tc>
          <w:tcPr>
            <w:tcW w:type="dxa" w:w="887"/>
            <w:shd w:fill="auto" w:val="clear"/>
          </w:tcPr>
          <w:p w14:paraId="B6140000">
            <w:pPr>
              <w:ind/>
              <w:jc w:val="center"/>
              <w:rPr>
                <w:sz w:val="20"/>
              </w:rPr>
            </w:pPr>
            <w:r>
              <w:rPr>
                <w:sz w:val="20"/>
              </w:rPr>
              <w:t>07</w:t>
            </w:r>
          </w:p>
        </w:tc>
        <w:tc>
          <w:tcPr>
            <w:tcW w:type="dxa" w:w="804"/>
            <w:shd w:fill="auto" w:val="clear"/>
          </w:tcPr>
          <w:p w14:paraId="B7140000">
            <w:pPr>
              <w:ind/>
              <w:jc w:val="center"/>
              <w:rPr>
                <w:sz w:val="20"/>
              </w:rPr>
            </w:pPr>
            <w:r>
              <w:rPr>
                <w:sz w:val="20"/>
              </w:rPr>
              <w:t>01</w:t>
            </w:r>
          </w:p>
        </w:tc>
        <w:tc>
          <w:tcPr>
            <w:tcW w:type="dxa" w:w="1642"/>
            <w:shd w:fill="auto" w:val="clear"/>
          </w:tcPr>
          <w:p w14:paraId="B8140000">
            <w:pPr>
              <w:ind/>
              <w:jc w:val="center"/>
              <w:rPr>
                <w:sz w:val="20"/>
              </w:rPr>
            </w:pPr>
            <w:r>
              <w:rPr>
                <w:sz w:val="20"/>
              </w:rPr>
              <w:t>17 Б 01 20490</w:t>
            </w:r>
          </w:p>
        </w:tc>
        <w:tc>
          <w:tcPr>
            <w:tcW w:type="dxa" w:w="666"/>
            <w:shd w:fill="auto" w:val="clear"/>
          </w:tcPr>
          <w:p w14:paraId="B9140000">
            <w:pPr>
              <w:ind/>
              <w:jc w:val="center"/>
              <w:rPr>
                <w:sz w:val="20"/>
              </w:rPr>
            </w:pPr>
            <w:r>
              <w:rPr>
                <w:sz w:val="20"/>
              </w:rPr>
              <w:t>610</w:t>
            </w:r>
          </w:p>
        </w:tc>
        <w:tc>
          <w:tcPr>
            <w:tcW w:type="dxa" w:w="1680"/>
            <w:shd w:fill="auto" w:val="clear"/>
          </w:tcPr>
          <w:p w14:paraId="BA140000">
            <w:pPr>
              <w:ind/>
              <w:jc w:val="right"/>
              <w:rPr>
                <w:sz w:val="20"/>
              </w:rPr>
            </w:pPr>
            <w:r>
              <w:rPr>
                <w:sz w:val="20"/>
              </w:rPr>
              <w:t>5 077,74</w:t>
            </w:r>
          </w:p>
        </w:tc>
        <w:tc>
          <w:tcPr>
            <w:tcW w:type="dxa" w:w="1680"/>
            <w:shd w:fill="auto" w:val="clear"/>
          </w:tcPr>
          <w:p w14:paraId="BB140000">
            <w:pPr>
              <w:ind/>
              <w:jc w:val="right"/>
              <w:rPr>
                <w:sz w:val="20"/>
              </w:rPr>
            </w:pPr>
            <w:r>
              <w:rPr>
                <w:sz w:val="20"/>
              </w:rPr>
              <w:t>5 077,74</w:t>
            </w:r>
          </w:p>
        </w:tc>
        <w:tc>
          <w:tcPr>
            <w:tcW w:type="dxa" w:w="1680"/>
            <w:shd w:fill="auto" w:val="clear"/>
          </w:tcPr>
          <w:p w14:paraId="BC140000">
            <w:pPr>
              <w:ind/>
              <w:jc w:val="right"/>
              <w:rPr>
                <w:sz w:val="20"/>
              </w:rPr>
            </w:pPr>
            <w:r>
              <w:rPr>
                <w:sz w:val="20"/>
              </w:rPr>
              <w:t>5 077,74</w:t>
            </w:r>
          </w:p>
        </w:tc>
      </w:tr>
      <w:tr>
        <w:trPr>
          <w:trHeight w:hRule="atLeast" w:val="20"/>
        </w:trPr>
        <w:tc>
          <w:tcPr>
            <w:tcW w:type="dxa" w:w="5098"/>
            <w:shd w:fill="auto" w:val="clear"/>
          </w:tcPr>
          <w:p w14:paraId="BD140000">
            <w:pPr>
              <w:rPr>
                <w:sz w:val="20"/>
              </w:rPr>
            </w:pPr>
            <w:r>
              <w:rPr>
                <w:sz w:val="20"/>
              </w:rPr>
              <w:t>Общее образование</w:t>
            </w:r>
          </w:p>
        </w:tc>
        <w:tc>
          <w:tcPr>
            <w:tcW w:type="dxa" w:w="860"/>
            <w:shd w:fill="auto" w:val="clear"/>
          </w:tcPr>
          <w:p w14:paraId="BE140000">
            <w:pPr>
              <w:ind/>
              <w:jc w:val="center"/>
              <w:rPr>
                <w:sz w:val="20"/>
              </w:rPr>
            </w:pPr>
            <w:r>
              <w:rPr>
                <w:sz w:val="20"/>
              </w:rPr>
              <w:t>606</w:t>
            </w:r>
          </w:p>
        </w:tc>
        <w:tc>
          <w:tcPr>
            <w:tcW w:type="dxa" w:w="887"/>
            <w:shd w:fill="auto" w:val="clear"/>
          </w:tcPr>
          <w:p w14:paraId="BF140000">
            <w:pPr>
              <w:ind/>
              <w:jc w:val="center"/>
              <w:rPr>
                <w:sz w:val="20"/>
              </w:rPr>
            </w:pPr>
            <w:r>
              <w:rPr>
                <w:sz w:val="20"/>
              </w:rPr>
              <w:t>07</w:t>
            </w:r>
          </w:p>
        </w:tc>
        <w:tc>
          <w:tcPr>
            <w:tcW w:type="dxa" w:w="804"/>
            <w:shd w:fill="auto" w:val="clear"/>
          </w:tcPr>
          <w:p w14:paraId="C0140000">
            <w:pPr>
              <w:ind/>
              <w:jc w:val="center"/>
              <w:rPr>
                <w:sz w:val="20"/>
              </w:rPr>
            </w:pPr>
            <w:r>
              <w:rPr>
                <w:sz w:val="20"/>
              </w:rPr>
              <w:t>02</w:t>
            </w:r>
          </w:p>
        </w:tc>
        <w:tc>
          <w:tcPr>
            <w:tcW w:type="dxa" w:w="1642"/>
            <w:shd w:fill="auto" w:val="clear"/>
          </w:tcPr>
          <w:p w14:paraId="C1140000">
            <w:pPr>
              <w:ind/>
              <w:jc w:val="center"/>
              <w:rPr>
                <w:sz w:val="20"/>
              </w:rPr>
            </w:pPr>
            <w:r>
              <w:rPr>
                <w:sz w:val="20"/>
              </w:rPr>
              <w:t>00 0 00 00000</w:t>
            </w:r>
          </w:p>
        </w:tc>
        <w:tc>
          <w:tcPr>
            <w:tcW w:type="dxa" w:w="666"/>
            <w:shd w:fill="auto" w:val="clear"/>
          </w:tcPr>
          <w:p w14:paraId="C2140000">
            <w:pPr>
              <w:ind/>
              <w:jc w:val="center"/>
              <w:rPr>
                <w:sz w:val="20"/>
              </w:rPr>
            </w:pPr>
            <w:r>
              <w:rPr>
                <w:sz w:val="20"/>
              </w:rPr>
              <w:t>000</w:t>
            </w:r>
          </w:p>
        </w:tc>
        <w:tc>
          <w:tcPr>
            <w:tcW w:type="dxa" w:w="1680"/>
            <w:shd w:fill="auto" w:val="clear"/>
          </w:tcPr>
          <w:p w14:paraId="C3140000">
            <w:pPr>
              <w:ind/>
              <w:jc w:val="right"/>
              <w:rPr>
                <w:sz w:val="20"/>
              </w:rPr>
            </w:pPr>
            <w:r>
              <w:rPr>
                <w:sz w:val="20"/>
              </w:rPr>
              <w:t>3 869 4</w:t>
            </w:r>
            <w:r>
              <w:rPr>
                <w:sz w:val="20"/>
              </w:rPr>
              <w:t>09</w:t>
            </w:r>
            <w:r>
              <w:rPr>
                <w:sz w:val="20"/>
              </w:rPr>
              <w:t>,</w:t>
            </w:r>
            <w:r>
              <w:rPr>
                <w:sz w:val="20"/>
              </w:rPr>
              <w:t>93</w:t>
            </w:r>
          </w:p>
        </w:tc>
        <w:tc>
          <w:tcPr>
            <w:tcW w:type="dxa" w:w="1680"/>
            <w:shd w:fill="auto" w:val="clear"/>
          </w:tcPr>
          <w:p w14:paraId="C4140000">
            <w:pPr>
              <w:ind/>
              <w:jc w:val="right"/>
              <w:rPr>
                <w:sz w:val="20"/>
              </w:rPr>
            </w:pPr>
            <w:r>
              <w:rPr>
                <w:sz w:val="20"/>
              </w:rPr>
              <w:t xml:space="preserve">3 </w:t>
            </w:r>
            <w:r>
              <w:rPr>
                <w:sz w:val="20"/>
              </w:rPr>
              <w:t>906</w:t>
            </w:r>
            <w:r>
              <w:rPr>
                <w:sz w:val="20"/>
              </w:rPr>
              <w:t xml:space="preserve"> </w:t>
            </w:r>
            <w:r>
              <w:rPr>
                <w:sz w:val="20"/>
              </w:rPr>
              <w:t>21</w:t>
            </w:r>
            <w:r>
              <w:rPr>
                <w:sz w:val="20"/>
              </w:rPr>
              <w:t>2,</w:t>
            </w:r>
            <w:r>
              <w:rPr>
                <w:sz w:val="20"/>
              </w:rPr>
              <w:t>30</w:t>
            </w:r>
          </w:p>
        </w:tc>
        <w:tc>
          <w:tcPr>
            <w:tcW w:type="dxa" w:w="1680"/>
            <w:shd w:fill="auto" w:val="clear"/>
          </w:tcPr>
          <w:p w14:paraId="C5140000">
            <w:pPr>
              <w:ind/>
              <w:jc w:val="right"/>
              <w:rPr>
                <w:sz w:val="20"/>
              </w:rPr>
            </w:pPr>
            <w:r>
              <w:rPr>
                <w:sz w:val="20"/>
              </w:rPr>
              <w:t>3 256 544,71</w:t>
            </w:r>
          </w:p>
        </w:tc>
      </w:tr>
      <w:tr>
        <w:trPr>
          <w:trHeight w:hRule="atLeast" w:val="20"/>
        </w:trPr>
        <w:tc>
          <w:tcPr>
            <w:tcW w:type="dxa" w:w="5098"/>
            <w:shd w:fill="auto" w:val="clear"/>
          </w:tcPr>
          <w:p w14:paraId="C6140000">
            <w:pPr>
              <w:rPr>
                <w:sz w:val="20"/>
              </w:rPr>
            </w:pPr>
            <w:r>
              <w:rPr>
                <w:sz w:val="20"/>
              </w:rPr>
              <w:t>Муниципальная программа «Развитие образования в городе Ставрополе»</w:t>
            </w:r>
          </w:p>
        </w:tc>
        <w:tc>
          <w:tcPr>
            <w:tcW w:type="dxa" w:w="860"/>
            <w:shd w:fill="auto" w:val="clear"/>
          </w:tcPr>
          <w:p w14:paraId="C7140000">
            <w:pPr>
              <w:ind/>
              <w:jc w:val="center"/>
              <w:rPr>
                <w:sz w:val="20"/>
              </w:rPr>
            </w:pPr>
            <w:r>
              <w:rPr>
                <w:sz w:val="20"/>
              </w:rPr>
              <w:t>606</w:t>
            </w:r>
          </w:p>
        </w:tc>
        <w:tc>
          <w:tcPr>
            <w:tcW w:type="dxa" w:w="887"/>
            <w:shd w:fill="auto" w:val="clear"/>
          </w:tcPr>
          <w:p w14:paraId="C8140000">
            <w:pPr>
              <w:ind/>
              <w:jc w:val="center"/>
              <w:rPr>
                <w:sz w:val="20"/>
              </w:rPr>
            </w:pPr>
            <w:r>
              <w:rPr>
                <w:sz w:val="20"/>
              </w:rPr>
              <w:t>07</w:t>
            </w:r>
          </w:p>
        </w:tc>
        <w:tc>
          <w:tcPr>
            <w:tcW w:type="dxa" w:w="804"/>
            <w:shd w:fill="auto" w:val="clear"/>
          </w:tcPr>
          <w:p w14:paraId="C9140000">
            <w:pPr>
              <w:ind/>
              <w:jc w:val="center"/>
              <w:rPr>
                <w:sz w:val="20"/>
              </w:rPr>
            </w:pPr>
            <w:r>
              <w:rPr>
                <w:sz w:val="20"/>
              </w:rPr>
              <w:t>02</w:t>
            </w:r>
          </w:p>
        </w:tc>
        <w:tc>
          <w:tcPr>
            <w:tcW w:type="dxa" w:w="1642"/>
            <w:shd w:fill="auto" w:val="clear"/>
          </w:tcPr>
          <w:p w14:paraId="CA140000">
            <w:pPr>
              <w:ind/>
              <w:jc w:val="center"/>
              <w:rPr>
                <w:sz w:val="20"/>
              </w:rPr>
            </w:pPr>
            <w:r>
              <w:rPr>
                <w:sz w:val="20"/>
              </w:rPr>
              <w:t>01 0 00 00000</w:t>
            </w:r>
          </w:p>
        </w:tc>
        <w:tc>
          <w:tcPr>
            <w:tcW w:type="dxa" w:w="666"/>
            <w:shd w:fill="auto" w:val="clear"/>
          </w:tcPr>
          <w:p w14:paraId="CB140000">
            <w:pPr>
              <w:ind/>
              <w:jc w:val="center"/>
              <w:rPr>
                <w:sz w:val="20"/>
              </w:rPr>
            </w:pPr>
            <w:r>
              <w:rPr>
                <w:sz w:val="20"/>
              </w:rPr>
              <w:t>000</w:t>
            </w:r>
          </w:p>
        </w:tc>
        <w:tc>
          <w:tcPr>
            <w:tcW w:type="dxa" w:w="1680"/>
            <w:shd w:fill="auto" w:val="clear"/>
          </w:tcPr>
          <w:p w14:paraId="CC140000">
            <w:pPr>
              <w:ind/>
              <w:jc w:val="right"/>
              <w:rPr>
                <w:sz w:val="20"/>
              </w:rPr>
            </w:pPr>
            <w:r>
              <w:rPr>
                <w:sz w:val="20"/>
              </w:rPr>
              <w:t xml:space="preserve">3 752 </w:t>
            </w:r>
            <w:r>
              <w:rPr>
                <w:sz w:val="20"/>
              </w:rPr>
              <w:t>6</w:t>
            </w:r>
            <w:r>
              <w:rPr>
                <w:sz w:val="20"/>
              </w:rPr>
              <w:t>7</w:t>
            </w:r>
            <w:r>
              <w:rPr>
                <w:sz w:val="20"/>
              </w:rPr>
              <w:t>3</w:t>
            </w:r>
            <w:r>
              <w:rPr>
                <w:sz w:val="20"/>
              </w:rPr>
              <w:t>,</w:t>
            </w:r>
            <w:r>
              <w:rPr>
                <w:sz w:val="20"/>
              </w:rPr>
              <w:t>04</w:t>
            </w:r>
          </w:p>
        </w:tc>
        <w:tc>
          <w:tcPr>
            <w:tcW w:type="dxa" w:w="1680"/>
            <w:shd w:fill="auto" w:val="clear"/>
          </w:tcPr>
          <w:p w14:paraId="CD140000">
            <w:pPr>
              <w:ind/>
              <w:jc w:val="right"/>
              <w:rPr>
                <w:sz w:val="20"/>
              </w:rPr>
            </w:pPr>
            <w:r>
              <w:rPr>
                <w:sz w:val="20"/>
              </w:rPr>
              <w:t xml:space="preserve">3 </w:t>
            </w:r>
            <w:r>
              <w:rPr>
                <w:sz w:val="20"/>
              </w:rPr>
              <w:t>818</w:t>
            </w:r>
            <w:r>
              <w:rPr>
                <w:sz w:val="20"/>
              </w:rPr>
              <w:t xml:space="preserve"> </w:t>
            </w:r>
            <w:r>
              <w:rPr>
                <w:sz w:val="20"/>
              </w:rPr>
              <w:t>25</w:t>
            </w:r>
            <w:r>
              <w:rPr>
                <w:sz w:val="20"/>
              </w:rPr>
              <w:t>5,5</w:t>
            </w:r>
            <w:r>
              <w:rPr>
                <w:sz w:val="20"/>
              </w:rPr>
              <w:t>4</w:t>
            </w:r>
          </w:p>
        </w:tc>
        <w:tc>
          <w:tcPr>
            <w:tcW w:type="dxa" w:w="1680"/>
            <w:shd w:fill="auto" w:val="clear"/>
          </w:tcPr>
          <w:p w14:paraId="CE140000">
            <w:pPr>
              <w:ind/>
              <w:jc w:val="right"/>
              <w:rPr>
                <w:sz w:val="20"/>
              </w:rPr>
            </w:pPr>
            <w:r>
              <w:rPr>
                <w:sz w:val="20"/>
              </w:rPr>
              <w:t>3 168 587,95</w:t>
            </w:r>
          </w:p>
        </w:tc>
      </w:tr>
      <w:tr>
        <w:trPr>
          <w:trHeight w:hRule="atLeast" w:val="20"/>
        </w:trPr>
        <w:tc>
          <w:tcPr>
            <w:tcW w:type="dxa" w:w="5098"/>
            <w:shd w:fill="auto" w:val="clear"/>
          </w:tcPr>
          <w:p w14:paraId="CF140000">
            <w:pPr>
              <w:rPr>
                <w:sz w:val="20"/>
              </w:rPr>
            </w:pPr>
            <w:r>
              <w:rPr>
                <w:sz w:val="20"/>
              </w:rPr>
              <w:t>Подпрограмма «Организация дошкольного, общего и дополнительного образования»</w:t>
            </w:r>
          </w:p>
        </w:tc>
        <w:tc>
          <w:tcPr>
            <w:tcW w:type="dxa" w:w="860"/>
            <w:shd w:fill="auto" w:val="clear"/>
          </w:tcPr>
          <w:p w14:paraId="D0140000">
            <w:pPr>
              <w:ind/>
              <w:jc w:val="center"/>
              <w:rPr>
                <w:sz w:val="20"/>
              </w:rPr>
            </w:pPr>
            <w:r>
              <w:rPr>
                <w:sz w:val="20"/>
              </w:rPr>
              <w:t>606</w:t>
            </w:r>
          </w:p>
        </w:tc>
        <w:tc>
          <w:tcPr>
            <w:tcW w:type="dxa" w:w="887"/>
            <w:shd w:fill="auto" w:val="clear"/>
          </w:tcPr>
          <w:p w14:paraId="D1140000">
            <w:pPr>
              <w:ind/>
              <w:jc w:val="center"/>
              <w:rPr>
                <w:sz w:val="20"/>
              </w:rPr>
            </w:pPr>
            <w:r>
              <w:rPr>
                <w:sz w:val="20"/>
              </w:rPr>
              <w:t>07</w:t>
            </w:r>
          </w:p>
        </w:tc>
        <w:tc>
          <w:tcPr>
            <w:tcW w:type="dxa" w:w="804"/>
            <w:shd w:fill="auto" w:val="clear"/>
          </w:tcPr>
          <w:p w14:paraId="D2140000">
            <w:pPr>
              <w:ind/>
              <w:jc w:val="center"/>
              <w:rPr>
                <w:sz w:val="20"/>
              </w:rPr>
            </w:pPr>
            <w:r>
              <w:rPr>
                <w:sz w:val="20"/>
              </w:rPr>
              <w:t>02</w:t>
            </w:r>
          </w:p>
        </w:tc>
        <w:tc>
          <w:tcPr>
            <w:tcW w:type="dxa" w:w="1642"/>
            <w:shd w:fill="auto" w:val="clear"/>
          </w:tcPr>
          <w:p w14:paraId="D3140000">
            <w:pPr>
              <w:ind/>
              <w:jc w:val="center"/>
              <w:rPr>
                <w:sz w:val="20"/>
              </w:rPr>
            </w:pPr>
            <w:r>
              <w:rPr>
                <w:sz w:val="20"/>
              </w:rPr>
              <w:t>01 1 00 00000</w:t>
            </w:r>
          </w:p>
        </w:tc>
        <w:tc>
          <w:tcPr>
            <w:tcW w:type="dxa" w:w="666"/>
            <w:shd w:fill="auto" w:val="clear"/>
          </w:tcPr>
          <w:p w14:paraId="D4140000">
            <w:pPr>
              <w:ind/>
              <w:jc w:val="center"/>
              <w:rPr>
                <w:sz w:val="20"/>
              </w:rPr>
            </w:pPr>
            <w:r>
              <w:rPr>
                <w:sz w:val="20"/>
              </w:rPr>
              <w:t>000</w:t>
            </w:r>
          </w:p>
        </w:tc>
        <w:tc>
          <w:tcPr>
            <w:tcW w:type="dxa" w:w="1680"/>
            <w:shd w:fill="auto" w:val="clear"/>
          </w:tcPr>
          <w:p w14:paraId="D5140000">
            <w:pPr>
              <w:ind/>
              <w:jc w:val="right"/>
              <w:rPr>
                <w:sz w:val="20"/>
              </w:rPr>
            </w:pPr>
            <w:r>
              <w:rPr>
                <w:sz w:val="20"/>
              </w:rPr>
              <w:t xml:space="preserve">3 752 </w:t>
            </w:r>
            <w:r>
              <w:rPr>
                <w:sz w:val="20"/>
              </w:rPr>
              <w:t>6</w:t>
            </w:r>
            <w:r>
              <w:rPr>
                <w:sz w:val="20"/>
              </w:rPr>
              <w:t>7</w:t>
            </w:r>
            <w:r>
              <w:rPr>
                <w:sz w:val="20"/>
              </w:rPr>
              <w:t>3</w:t>
            </w:r>
            <w:r>
              <w:rPr>
                <w:sz w:val="20"/>
              </w:rPr>
              <w:t>,</w:t>
            </w:r>
            <w:r>
              <w:rPr>
                <w:sz w:val="20"/>
              </w:rPr>
              <w:t>04</w:t>
            </w:r>
          </w:p>
        </w:tc>
        <w:tc>
          <w:tcPr>
            <w:tcW w:type="dxa" w:w="1680"/>
            <w:shd w:fill="auto" w:val="clear"/>
          </w:tcPr>
          <w:p w14:paraId="D6140000">
            <w:pPr>
              <w:ind/>
              <w:jc w:val="right"/>
              <w:rPr>
                <w:sz w:val="20"/>
              </w:rPr>
            </w:pPr>
            <w:r>
              <w:rPr>
                <w:sz w:val="20"/>
              </w:rPr>
              <w:t xml:space="preserve">3 </w:t>
            </w:r>
            <w:r>
              <w:rPr>
                <w:sz w:val="20"/>
              </w:rPr>
              <w:t>818</w:t>
            </w:r>
            <w:r>
              <w:rPr>
                <w:sz w:val="20"/>
              </w:rPr>
              <w:t xml:space="preserve"> </w:t>
            </w:r>
            <w:r>
              <w:rPr>
                <w:sz w:val="20"/>
              </w:rPr>
              <w:t>25</w:t>
            </w:r>
            <w:r>
              <w:rPr>
                <w:sz w:val="20"/>
              </w:rPr>
              <w:t>5,5</w:t>
            </w:r>
            <w:r>
              <w:rPr>
                <w:sz w:val="20"/>
              </w:rPr>
              <w:t>4</w:t>
            </w:r>
          </w:p>
        </w:tc>
        <w:tc>
          <w:tcPr>
            <w:tcW w:type="dxa" w:w="1680"/>
            <w:shd w:fill="auto" w:val="clear"/>
          </w:tcPr>
          <w:p w14:paraId="D7140000">
            <w:pPr>
              <w:ind/>
              <w:jc w:val="right"/>
              <w:rPr>
                <w:sz w:val="20"/>
              </w:rPr>
            </w:pPr>
            <w:r>
              <w:rPr>
                <w:sz w:val="20"/>
              </w:rPr>
              <w:t>3 168 587,95</w:t>
            </w:r>
          </w:p>
        </w:tc>
      </w:tr>
      <w:tr>
        <w:trPr>
          <w:trHeight w:hRule="atLeast" w:val="20"/>
        </w:trPr>
        <w:tc>
          <w:tcPr>
            <w:tcW w:type="dxa" w:w="5098"/>
            <w:shd w:fill="auto" w:val="clear"/>
          </w:tcPr>
          <w:p w14:paraId="D814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860"/>
            <w:shd w:fill="auto" w:val="clear"/>
          </w:tcPr>
          <w:p w14:paraId="D9140000">
            <w:pPr>
              <w:ind/>
              <w:jc w:val="center"/>
              <w:rPr>
                <w:sz w:val="20"/>
              </w:rPr>
            </w:pPr>
            <w:r>
              <w:rPr>
                <w:sz w:val="20"/>
              </w:rPr>
              <w:t>606</w:t>
            </w:r>
          </w:p>
        </w:tc>
        <w:tc>
          <w:tcPr>
            <w:tcW w:type="dxa" w:w="887"/>
            <w:shd w:fill="auto" w:val="clear"/>
          </w:tcPr>
          <w:p w14:paraId="DA140000">
            <w:pPr>
              <w:ind/>
              <w:jc w:val="center"/>
              <w:rPr>
                <w:sz w:val="20"/>
              </w:rPr>
            </w:pPr>
            <w:r>
              <w:rPr>
                <w:sz w:val="20"/>
              </w:rPr>
              <w:t>07</w:t>
            </w:r>
          </w:p>
        </w:tc>
        <w:tc>
          <w:tcPr>
            <w:tcW w:type="dxa" w:w="804"/>
            <w:shd w:fill="auto" w:val="clear"/>
          </w:tcPr>
          <w:p w14:paraId="DB140000">
            <w:pPr>
              <w:ind/>
              <w:jc w:val="center"/>
              <w:rPr>
                <w:sz w:val="20"/>
              </w:rPr>
            </w:pPr>
            <w:r>
              <w:rPr>
                <w:sz w:val="20"/>
              </w:rPr>
              <w:t>02</w:t>
            </w:r>
          </w:p>
        </w:tc>
        <w:tc>
          <w:tcPr>
            <w:tcW w:type="dxa" w:w="1642"/>
            <w:shd w:fill="auto" w:val="clear"/>
          </w:tcPr>
          <w:p w14:paraId="DC140000">
            <w:pPr>
              <w:ind/>
              <w:jc w:val="center"/>
              <w:rPr>
                <w:sz w:val="20"/>
              </w:rPr>
            </w:pPr>
            <w:r>
              <w:rPr>
                <w:sz w:val="20"/>
              </w:rPr>
              <w:t>01 1 02 00000</w:t>
            </w:r>
          </w:p>
        </w:tc>
        <w:tc>
          <w:tcPr>
            <w:tcW w:type="dxa" w:w="666"/>
            <w:shd w:fill="auto" w:val="clear"/>
          </w:tcPr>
          <w:p w14:paraId="DD140000">
            <w:pPr>
              <w:ind/>
              <w:jc w:val="center"/>
              <w:rPr>
                <w:sz w:val="20"/>
              </w:rPr>
            </w:pPr>
            <w:r>
              <w:rPr>
                <w:sz w:val="20"/>
              </w:rPr>
              <w:t>000</w:t>
            </w:r>
          </w:p>
        </w:tc>
        <w:tc>
          <w:tcPr>
            <w:tcW w:type="dxa" w:w="1680"/>
            <w:shd w:fill="auto" w:val="clear"/>
          </w:tcPr>
          <w:p w14:paraId="DE140000">
            <w:pPr>
              <w:ind/>
              <w:jc w:val="right"/>
              <w:rPr>
                <w:sz w:val="20"/>
              </w:rPr>
            </w:pPr>
            <w:r>
              <w:rPr>
                <w:sz w:val="20"/>
              </w:rPr>
              <w:t>3 440 466,11</w:t>
            </w:r>
          </w:p>
        </w:tc>
        <w:tc>
          <w:tcPr>
            <w:tcW w:type="dxa" w:w="1680"/>
            <w:shd w:fill="auto" w:val="clear"/>
          </w:tcPr>
          <w:p w14:paraId="DF140000">
            <w:pPr>
              <w:ind/>
              <w:jc w:val="right"/>
              <w:rPr>
                <w:sz w:val="20"/>
              </w:rPr>
            </w:pPr>
            <w:r>
              <w:rPr>
                <w:sz w:val="20"/>
              </w:rPr>
              <w:t>3 155 654,78</w:t>
            </w:r>
          </w:p>
        </w:tc>
        <w:tc>
          <w:tcPr>
            <w:tcW w:type="dxa" w:w="1680"/>
            <w:shd w:fill="auto" w:val="clear"/>
          </w:tcPr>
          <w:p w14:paraId="E0140000">
            <w:pPr>
              <w:ind/>
              <w:jc w:val="right"/>
              <w:rPr>
                <w:sz w:val="20"/>
              </w:rPr>
            </w:pPr>
            <w:r>
              <w:rPr>
                <w:sz w:val="20"/>
              </w:rPr>
              <w:t>3 155 654,78</w:t>
            </w:r>
          </w:p>
        </w:tc>
      </w:tr>
      <w:tr>
        <w:trPr>
          <w:trHeight w:hRule="atLeast" w:val="20"/>
        </w:trPr>
        <w:tc>
          <w:tcPr>
            <w:tcW w:type="dxa" w:w="5098"/>
            <w:shd w:fill="auto" w:val="clear"/>
          </w:tcPr>
          <w:p w14:paraId="E114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E2140000">
            <w:pPr>
              <w:ind/>
              <w:jc w:val="center"/>
              <w:rPr>
                <w:sz w:val="20"/>
              </w:rPr>
            </w:pPr>
            <w:r>
              <w:rPr>
                <w:sz w:val="20"/>
              </w:rPr>
              <w:t>606</w:t>
            </w:r>
          </w:p>
        </w:tc>
        <w:tc>
          <w:tcPr>
            <w:tcW w:type="dxa" w:w="887"/>
            <w:shd w:fill="auto" w:val="clear"/>
          </w:tcPr>
          <w:p w14:paraId="E3140000">
            <w:pPr>
              <w:ind/>
              <w:jc w:val="center"/>
              <w:rPr>
                <w:sz w:val="20"/>
              </w:rPr>
            </w:pPr>
            <w:r>
              <w:rPr>
                <w:sz w:val="20"/>
              </w:rPr>
              <w:t>07</w:t>
            </w:r>
          </w:p>
        </w:tc>
        <w:tc>
          <w:tcPr>
            <w:tcW w:type="dxa" w:w="804"/>
            <w:shd w:fill="auto" w:val="clear"/>
          </w:tcPr>
          <w:p w14:paraId="E4140000">
            <w:pPr>
              <w:ind/>
              <w:jc w:val="center"/>
              <w:rPr>
                <w:sz w:val="20"/>
              </w:rPr>
            </w:pPr>
            <w:r>
              <w:rPr>
                <w:sz w:val="20"/>
              </w:rPr>
              <w:t>02</w:t>
            </w:r>
          </w:p>
        </w:tc>
        <w:tc>
          <w:tcPr>
            <w:tcW w:type="dxa" w:w="1642"/>
            <w:shd w:fill="auto" w:val="clear"/>
          </w:tcPr>
          <w:p w14:paraId="E5140000">
            <w:pPr>
              <w:ind/>
              <w:jc w:val="center"/>
              <w:rPr>
                <w:sz w:val="20"/>
              </w:rPr>
            </w:pPr>
            <w:r>
              <w:rPr>
                <w:sz w:val="20"/>
              </w:rPr>
              <w:t>01 1 02 11010</w:t>
            </w:r>
          </w:p>
        </w:tc>
        <w:tc>
          <w:tcPr>
            <w:tcW w:type="dxa" w:w="666"/>
            <w:shd w:fill="auto" w:val="clear"/>
          </w:tcPr>
          <w:p w14:paraId="E6140000">
            <w:pPr>
              <w:ind/>
              <w:jc w:val="center"/>
              <w:rPr>
                <w:sz w:val="20"/>
              </w:rPr>
            </w:pPr>
            <w:r>
              <w:rPr>
                <w:sz w:val="20"/>
              </w:rPr>
              <w:t>000</w:t>
            </w:r>
          </w:p>
        </w:tc>
        <w:tc>
          <w:tcPr>
            <w:tcW w:type="dxa" w:w="1680"/>
            <w:shd w:fill="auto" w:val="clear"/>
          </w:tcPr>
          <w:p w14:paraId="E7140000">
            <w:pPr>
              <w:ind/>
              <w:jc w:val="right"/>
              <w:rPr>
                <w:sz w:val="20"/>
              </w:rPr>
            </w:pPr>
            <w:r>
              <w:rPr>
                <w:sz w:val="20"/>
              </w:rPr>
              <w:t>923 712,31</w:t>
            </w:r>
          </w:p>
        </w:tc>
        <w:tc>
          <w:tcPr>
            <w:tcW w:type="dxa" w:w="1680"/>
            <w:shd w:fill="auto" w:val="clear"/>
          </w:tcPr>
          <w:p w14:paraId="E8140000">
            <w:pPr>
              <w:ind/>
              <w:jc w:val="right"/>
              <w:rPr>
                <w:sz w:val="20"/>
              </w:rPr>
            </w:pPr>
            <w:r>
              <w:rPr>
                <w:sz w:val="20"/>
              </w:rPr>
              <w:t>966 738,50</w:t>
            </w:r>
          </w:p>
        </w:tc>
        <w:tc>
          <w:tcPr>
            <w:tcW w:type="dxa" w:w="1680"/>
            <w:shd w:fill="auto" w:val="clear"/>
          </w:tcPr>
          <w:p w14:paraId="E9140000">
            <w:pPr>
              <w:ind/>
              <w:jc w:val="right"/>
              <w:rPr>
                <w:sz w:val="20"/>
              </w:rPr>
            </w:pPr>
            <w:r>
              <w:rPr>
                <w:sz w:val="20"/>
              </w:rPr>
              <w:t>966 738,50</w:t>
            </w:r>
          </w:p>
        </w:tc>
      </w:tr>
      <w:tr>
        <w:trPr>
          <w:trHeight w:hRule="atLeast" w:val="20"/>
        </w:trPr>
        <w:tc>
          <w:tcPr>
            <w:tcW w:type="dxa" w:w="5098"/>
            <w:shd w:fill="auto" w:val="clear"/>
          </w:tcPr>
          <w:p w14:paraId="EA140000">
            <w:pPr>
              <w:rPr>
                <w:sz w:val="20"/>
              </w:rPr>
            </w:pPr>
            <w:r>
              <w:rPr>
                <w:sz w:val="20"/>
              </w:rPr>
              <w:t>Субсидии бюджетным учреждениям</w:t>
            </w:r>
          </w:p>
        </w:tc>
        <w:tc>
          <w:tcPr>
            <w:tcW w:type="dxa" w:w="860"/>
            <w:shd w:fill="auto" w:val="clear"/>
          </w:tcPr>
          <w:p w14:paraId="EB140000">
            <w:pPr>
              <w:ind/>
              <w:jc w:val="center"/>
              <w:rPr>
                <w:sz w:val="20"/>
              </w:rPr>
            </w:pPr>
            <w:r>
              <w:rPr>
                <w:sz w:val="20"/>
              </w:rPr>
              <w:t>606</w:t>
            </w:r>
          </w:p>
        </w:tc>
        <w:tc>
          <w:tcPr>
            <w:tcW w:type="dxa" w:w="887"/>
            <w:shd w:fill="auto" w:val="clear"/>
          </w:tcPr>
          <w:p w14:paraId="EC140000">
            <w:pPr>
              <w:ind/>
              <w:jc w:val="center"/>
              <w:rPr>
                <w:sz w:val="20"/>
              </w:rPr>
            </w:pPr>
            <w:r>
              <w:rPr>
                <w:sz w:val="20"/>
              </w:rPr>
              <w:t>07</w:t>
            </w:r>
          </w:p>
        </w:tc>
        <w:tc>
          <w:tcPr>
            <w:tcW w:type="dxa" w:w="804"/>
            <w:shd w:fill="auto" w:val="clear"/>
          </w:tcPr>
          <w:p w14:paraId="ED140000">
            <w:pPr>
              <w:ind/>
              <w:jc w:val="center"/>
              <w:rPr>
                <w:sz w:val="20"/>
              </w:rPr>
            </w:pPr>
            <w:r>
              <w:rPr>
                <w:sz w:val="20"/>
              </w:rPr>
              <w:t>02</w:t>
            </w:r>
          </w:p>
        </w:tc>
        <w:tc>
          <w:tcPr>
            <w:tcW w:type="dxa" w:w="1642"/>
            <w:shd w:fill="auto" w:val="clear"/>
          </w:tcPr>
          <w:p w14:paraId="EE140000">
            <w:pPr>
              <w:ind/>
              <w:jc w:val="center"/>
              <w:rPr>
                <w:sz w:val="20"/>
              </w:rPr>
            </w:pPr>
            <w:r>
              <w:rPr>
                <w:sz w:val="20"/>
              </w:rPr>
              <w:t>01 1 02 11010</w:t>
            </w:r>
          </w:p>
        </w:tc>
        <w:tc>
          <w:tcPr>
            <w:tcW w:type="dxa" w:w="666"/>
            <w:shd w:fill="auto" w:val="clear"/>
          </w:tcPr>
          <w:p w14:paraId="EF140000">
            <w:pPr>
              <w:ind/>
              <w:jc w:val="center"/>
              <w:rPr>
                <w:sz w:val="20"/>
              </w:rPr>
            </w:pPr>
            <w:r>
              <w:rPr>
                <w:sz w:val="20"/>
              </w:rPr>
              <w:t>610</w:t>
            </w:r>
          </w:p>
        </w:tc>
        <w:tc>
          <w:tcPr>
            <w:tcW w:type="dxa" w:w="1680"/>
            <w:shd w:fill="auto" w:val="clear"/>
          </w:tcPr>
          <w:p w14:paraId="F0140000">
            <w:pPr>
              <w:ind/>
              <w:jc w:val="right"/>
              <w:rPr>
                <w:sz w:val="20"/>
              </w:rPr>
            </w:pPr>
            <w:r>
              <w:rPr>
                <w:sz w:val="20"/>
              </w:rPr>
              <w:t>864 085,24</w:t>
            </w:r>
          </w:p>
        </w:tc>
        <w:tc>
          <w:tcPr>
            <w:tcW w:type="dxa" w:w="1680"/>
            <w:shd w:fill="auto" w:val="clear"/>
          </w:tcPr>
          <w:p w14:paraId="F1140000">
            <w:pPr>
              <w:ind/>
              <w:jc w:val="right"/>
              <w:rPr>
                <w:sz w:val="20"/>
              </w:rPr>
            </w:pPr>
            <w:r>
              <w:rPr>
                <w:sz w:val="20"/>
              </w:rPr>
              <w:t>904 910,41</w:t>
            </w:r>
          </w:p>
        </w:tc>
        <w:tc>
          <w:tcPr>
            <w:tcW w:type="dxa" w:w="1680"/>
            <w:shd w:fill="auto" w:val="clear"/>
          </w:tcPr>
          <w:p w14:paraId="F2140000">
            <w:pPr>
              <w:ind/>
              <w:jc w:val="right"/>
              <w:rPr>
                <w:sz w:val="20"/>
              </w:rPr>
            </w:pPr>
            <w:r>
              <w:rPr>
                <w:sz w:val="20"/>
              </w:rPr>
              <w:t>904 910,41</w:t>
            </w:r>
          </w:p>
        </w:tc>
      </w:tr>
      <w:tr>
        <w:trPr>
          <w:trHeight w:hRule="atLeast" w:val="20"/>
        </w:trPr>
        <w:tc>
          <w:tcPr>
            <w:tcW w:type="dxa" w:w="5098"/>
            <w:shd w:fill="auto" w:val="clear"/>
          </w:tcPr>
          <w:p w14:paraId="F3140000">
            <w:pPr>
              <w:rPr>
                <w:sz w:val="20"/>
              </w:rPr>
            </w:pPr>
            <w:r>
              <w:rPr>
                <w:sz w:val="20"/>
              </w:rPr>
              <w:t>Субсидии автономным учреждениям</w:t>
            </w:r>
          </w:p>
        </w:tc>
        <w:tc>
          <w:tcPr>
            <w:tcW w:type="dxa" w:w="860"/>
            <w:shd w:fill="auto" w:val="clear"/>
          </w:tcPr>
          <w:p w14:paraId="F4140000">
            <w:pPr>
              <w:ind/>
              <w:jc w:val="center"/>
              <w:rPr>
                <w:sz w:val="20"/>
              </w:rPr>
            </w:pPr>
            <w:r>
              <w:rPr>
                <w:sz w:val="20"/>
              </w:rPr>
              <w:t>606</w:t>
            </w:r>
          </w:p>
        </w:tc>
        <w:tc>
          <w:tcPr>
            <w:tcW w:type="dxa" w:w="887"/>
            <w:shd w:fill="auto" w:val="clear"/>
          </w:tcPr>
          <w:p w14:paraId="F5140000">
            <w:pPr>
              <w:ind/>
              <w:jc w:val="center"/>
              <w:rPr>
                <w:sz w:val="20"/>
              </w:rPr>
            </w:pPr>
            <w:r>
              <w:rPr>
                <w:sz w:val="20"/>
              </w:rPr>
              <w:t>07</w:t>
            </w:r>
          </w:p>
        </w:tc>
        <w:tc>
          <w:tcPr>
            <w:tcW w:type="dxa" w:w="804"/>
            <w:shd w:fill="auto" w:val="clear"/>
          </w:tcPr>
          <w:p w14:paraId="F6140000">
            <w:pPr>
              <w:ind/>
              <w:jc w:val="center"/>
              <w:rPr>
                <w:sz w:val="20"/>
              </w:rPr>
            </w:pPr>
            <w:r>
              <w:rPr>
                <w:sz w:val="20"/>
              </w:rPr>
              <w:t>02</w:t>
            </w:r>
          </w:p>
        </w:tc>
        <w:tc>
          <w:tcPr>
            <w:tcW w:type="dxa" w:w="1642"/>
            <w:shd w:fill="auto" w:val="clear"/>
          </w:tcPr>
          <w:p w14:paraId="F7140000">
            <w:pPr>
              <w:ind/>
              <w:jc w:val="center"/>
              <w:rPr>
                <w:sz w:val="20"/>
              </w:rPr>
            </w:pPr>
            <w:r>
              <w:rPr>
                <w:sz w:val="20"/>
              </w:rPr>
              <w:t>01 1 02 11010</w:t>
            </w:r>
          </w:p>
        </w:tc>
        <w:tc>
          <w:tcPr>
            <w:tcW w:type="dxa" w:w="666"/>
            <w:shd w:fill="auto" w:val="clear"/>
          </w:tcPr>
          <w:p w14:paraId="F8140000">
            <w:pPr>
              <w:ind/>
              <w:jc w:val="center"/>
              <w:rPr>
                <w:sz w:val="20"/>
              </w:rPr>
            </w:pPr>
            <w:r>
              <w:rPr>
                <w:sz w:val="20"/>
              </w:rPr>
              <w:t>620</w:t>
            </w:r>
          </w:p>
        </w:tc>
        <w:tc>
          <w:tcPr>
            <w:tcW w:type="dxa" w:w="1680"/>
            <w:shd w:fill="auto" w:val="clear"/>
          </w:tcPr>
          <w:p w14:paraId="F9140000">
            <w:pPr>
              <w:ind/>
              <w:jc w:val="right"/>
              <w:rPr>
                <w:sz w:val="20"/>
              </w:rPr>
            </w:pPr>
            <w:r>
              <w:rPr>
                <w:sz w:val="20"/>
              </w:rPr>
              <w:t>59 627,07</w:t>
            </w:r>
          </w:p>
        </w:tc>
        <w:tc>
          <w:tcPr>
            <w:tcW w:type="dxa" w:w="1680"/>
            <w:shd w:fill="auto" w:val="clear"/>
          </w:tcPr>
          <w:p w14:paraId="FA140000">
            <w:pPr>
              <w:ind/>
              <w:jc w:val="right"/>
              <w:rPr>
                <w:sz w:val="20"/>
              </w:rPr>
            </w:pPr>
            <w:r>
              <w:rPr>
                <w:sz w:val="20"/>
              </w:rPr>
              <w:t>61 828,09</w:t>
            </w:r>
          </w:p>
        </w:tc>
        <w:tc>
          <w:tcPr>
            <w:tcW w:type="dxa" w:w="1680"/>
            <w:shd w:fill="auto" w:val="clear"/>
          </w:tcPr>
          <w:p w14:paraId="FB140000">
            <w:pPr>
              <w:ind/>
              <w:jc w:val="right"/>
              <w:rPr>
                <w:sz w:val="20"/>
              </w:rPr>
            </w:pPr>
            <w:r>
              <w:rPr>
                <w:sz w:val="20"/>
              </w:rPr>
              <w:t>61 828,09</w:t>
            </w:r>
          </w:p>
        </w:tc>
      </w:tr>
      <w:tr>
        <w:trPr>
          <w:trHeight w:hRule="atLeast" w:val="20"/>
        </w:trPr>
        <w:tc>
          <w:tcPr>
            <w:tcW w:type="dxa" w:w="5098"/>
            <w:shd w:fill="auto" w:val="clear"/>
          </w:tcPr>
          <w:p w14:paraId="FC14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860"/>
            <w:shd w:fill="auto" w:val="clear"/>
          </w:tcPr>
          <w:p w14:paraId="FD140000">
            <w:pPr>
              <w:ind/>
              <w:jc w:val="center"/>
              <w:rPr>
                <w:sz w:val="20"/>
              </w:rPr>
            </w:pPr>
            <w:r>
              <w:rPr>
                <w:sz w:val="20"/>
              </w:rPr>
              <w:t>606</w:t>
            </w:r>
          </w:p>
        </w:tc>
        <w:tc>
          <w:tcPr>
            <w:tcW w:type="dxa" w:w="887"/>
            <w:shd w:fill="auto" w:val="clear"/>
          </w:tcPr>
          <w:p w14:paraId="FE140000">
            <w:pPr>
              <w:ind/>
              <w:jc w:val="center"/>
              <w:rPr>
                <w:sz w:val="20"/>
              </w:rPr>
            </w:pPr>
            <w:r>
              <w:rPr>
                <w:sz w:val="20"/>
              </w:rPr>
              <w:t>07</w:t>
            </w:r>
          </w:p>
        </w:tc>
        <w:tc>
          <w:tcPr>
            <w:tcW w:type="dxa" w:w="804"/>
            <w:shd w:fill="auto" w:val="clear"/>
          </w:tcPr>
          <w:p w14:paraId="FF140000">
            <w:pPr>
              <w:ind/>
              <w:jc w:val="center"/>
              <w:rPr>
                <w:sz w:val="20"/>
              </w:rPr>
            </w:pPr>
            <w:r>
              <w:rPr>
                <w:sz w:val="20"/>
              </w:rPr>
              <w:t>02</w:t>
            </w:r>
          </w:p>
        </w:tc>
        <w:tc>
          <w:tcPr>
            <w:tcW w:type="dxa" w:w="1642"/>
            <w:shd w:fill="auto" w:val="clear"/>
          </w:tcPr>
          <w:p w14:paraId="00150000">
            <w:pPr>
              <w:ind/>
              <w:jc w:val="center"/>
              <w:rPr>
                <w:sz w:val="20"/>
              </w:rPr>
            </w:pPr>
            <w:r>
              <w:rPr>
                <w:sz w:val="20"/>
              </w:rPr>
              <w:t>01 1 02 60010</w:t>
            </w:r>
          </w:p>
        </w:tc>
        <w:tc>
          <w:tcPr>
            <w:tcW w:type="dxa" w:w="666"/>
            <w:shd w:fill="auto" w:val="clear"/>
          </w:tcPr>
          <w:p w14:paraId="01150000">
            <w:pPr>
              <w:ind/>
              <w:jc w:val="center"/>
              <w:rPr>
                <w:sz w:val="20"/>
              </w:rPr>
            </w:pPr>
            <w:r>
              <w:rPr>
                <w:sz w:val="20"/>
              </w:rPr>
              <w:t>000</w:t>
            </w:r>
          </w:p>
        </w:tc>
        <w:tc>
          <w:tcPr>
            <w:tcW w:type="dxa" w:w="1680"/>
            <w:shd w:fill="auto" w:val="clear"/>
          </w:tcPr>
          <w:p w14:paraId="02150000">
            <w:pPr>
              <w:ind/>
              <w:jc w:val="right"/>
              <w:rPr>
                <w:sz w:val="20"/>
              </w:rPr>
            </w:pPr>
            <w:r>
              <w:rPr>
                <w:sz w:val="20"/>
              </w:rPr>
              <w:t>8 471,35</w:t>
            </w:r>
          </w:p>
        </w:tc>
        <w:tc>
          <w:tcPr>
            <w:tcW w:type="dxa" w:w="1680"/>
            <w:shd w:fill="auto" w:val="clear"/>
          </w:tcPr>
          <w:p w14:paraId="03150000">
            <w:pPr>
              <w:ind/>
              <w:jc w:val="right"/>
              <w:rPr>
                <w:sz w:val="20"/>
              </w:rPr>
            </w:pPr>
            <w:r>
              <w:rPr>
                <w:sz w:val="20"/>
              </w:rPr>
              <w:t>8 839,80</w:t>
            </w:r>
          </w:p>
        </w:tc>
        <w:tc>
          <w:tcPr>
            <w:tcW w:type="dxa" w:w="1680"/>
            <w:shd w:fill="auto" w:val="clear"/>
          </w:tcPr>
          <w:p w14:paraId="04150000">
            <w:pPr>
              <w:ind/>
              <w:jc w:val="right"/>
              <w:rPr>
                <w:sz w:val="20"/>
              </w:rPr>
            </w:pPr>
            <w:r>
              <w:rPr>
                <w:sz w:val="20"/>
              </w:rPr>
              <w:t>8 839,80</w:t>
            </w:r>
          </w:p>
        </w:tc>
      </w:tr>
      <w:tr>
        <w:trPr>
          <w:trHeight w:hRule="atLeast" w:val="20"/>
        </w:trPr>
        <w:tc>
          <w:tcPr>
            <w:tcW w:type="dxa" w:w="5098"/>
            <w:shd w:fill="auto" w:val="clear"/>
          </w:tcPr>
          <w:p w14:paraId="051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06150000">
            <w:pPr>
              <w:ind/>
              <w:jc w:val="center"/>
              <w:rPr>
                <w:sz w:val="20"/>
              </w:rPr>
            </w:pPr>
            <w:r>
              <w:rPr>
                <w:sz w:val="20"/>
              </w:rPr>
              <w:t>606</w:t>
            </w:r>
          </w:p>
        </w:tc>
        <w:tc>
          <w:tcPr>
            <w:tcW w:type="dxa" w:w="887"/>
            <w:shd w:fill="auto" w:val="clear"/>
          </w:tcPr>
          <w:p w14:paraId="07150000">
            <w:pPr>
              <w:ind/>
              <w:jc w:val="center"/>
              <w:rPr>
                <w:sz w:val="20"/>
              </w:rPr>
            </w:pPr>
            <w:r>
              <w:rPr>
                <w:sz w:val="20"/>
              </w:rPr>
              <w:t>07</w:t>
            </w:r>
          </w:p>
        </w:tc>
        <w:tc>
          <w:tcPr>
            <w:tcW w:type="dxa" w:w="804"/>
            <w:shd w:fill="auto" w:val="clear"/>
          </w:tcPr>
          <w:p w14:paraId="08150000">
            <w:pPr>
              <w:ind/>
              <w:jc w:val="center"/>
              <w:rPr>
                <w:sz w:val="20"/>
              </w:rPr>
            </w:pPr>
            <w:r>
              <w:rPr>
                <w:sz w:val="20"/>
              </w:rPr>
              <w:t>02</w:t>
            </w:r>
          </w:p>
        </w:tc>
        <w:tc>
          <w:tcPr>
            <w:tcW w:type="dxa" w:w="1642"/>
            <w:shd w:fill="auto" w:val="clear"/>
          </w:tcPr>
          <w:p w14:paraId="09150000">
            <w:pPr>
              <w:ind/>
              <w:jc w:val="center"/>
              <w:rPr>
                <w:sz w:val="20"/>
              </w:rPr>
            </w:pPr>
            <w:r>
              <w:rPr>
                <w:sz w:val="20"/>
              </w:rPr>
              <w:t>01 1 02 60010</w:t>
            </w:r>
          </w:p>
        </w:tc>
        <w:tc>
          <w:tcPr>
            <w:tcW w:type="dxa" w:w="666"/>
            <w:shd w:fill="auto" w:val="clear"/>
          </w:tcPr>
          <w:p w14:paraId="0A150000">
            <w:pPr>
              <w:ind/>
              <w:jc w:val="center"/>
              <w:rPr>
                <w:sz w:val="20"/>
              </w:rPr>
            </w:pPr>
            <w:r>
              <w:rPr>
                <w:sz w:val="20"/>
              </w:rPr>
              <w:t>630</w:t>
            </w:r>
          </w:p>
        </w:tc>
        <w:tc>
          <w:tcPr>
            <w:tcW w:type="dxa" w:w="1680"/>
            <w:shd w:fill="auto" w:val="clear"/>
          </w:tcPr>
          <w:p w14:paraId="0B150000">
            <w:pPr>
              <w:ind/>
              <w:jc w:val="right"/>
              <w:rPr>
                <w:sz w:val="20"/>
              </w:rPr>
            </w:pPr>
            <w:r>
              <w:rPr>
                <w:sz w:val="20"/>
              </w:rPr>
              <w:t>8 136,58</w:t>
            </w:r>
          </w:p>
        </w:tc>
        <w:tc>
          <w:tcPr>
            <w:tcW w:type="dxa" w:w="1680"/>
            <w:shd w:fill="auto" w:val="clear"/>
          </w:tcPr>
          <w:p w14:paraId="0C150000">
            <w:pPr>
              <w:ind/>
              <w:jc w:val="right"/>
              <w:rPr>
                <w:sz w:val="20"/>
              </w:rPr>
            </w:pPr>
            <w:r>
              <w:rPr>
                <w:sz w:val="20"/>
              </w:rPr>
              <w:t>8 626,64</w:t>
            </w:r>
          </w:p>
        </w:tc>
        <w:tc>
          <w:tcPr>
            <w:tcW w:type="dxa" w:w="1680"/>
            <w:shd w:fill="auto" w:val="clear"/>
          </w:tcPr>
          <w:p w14:paraId="0D150000">
            <w:pPr>
              <w:ind/>
              <w:jc w:val="right"/>
              <w:rPr>
                <w:sz w:val="20"/>
              </w:rPr>
            </w:pPr>
            <w:r>
              <w:rPr>
                <w:sz w:val="20"/>
              </w:rPr>
              <w:t>8 626,64</w:t>
            </w:r>
          </w:p>
        </w:tc>
      </w:tr>
      <w:tr>
        <w:trPr>
          <w:trHeight w:hRule="atLeast" w:val="20"/>
        </w:trPr>
        <w:tc>
          <w:tcPr>
            <w:tcW w:type="dxa" w:w="5098"/>
            <w:shd w:fill="auto" w:val="clear"/>
          </w:tcPr>
          <w:p w14:paraId="0E1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0F150000">
            <w:pPr>
              <w:ind/>
              <w:jc w:val="center"/>
              <w:rPr>
                <w:sz w:val="20"/>
              </w:rPr>
            </w:pPr>
            <w:r>
              <w:rPr>
                <w:sz w:val="20"/>
              </w:rPr>
              <w:t>606</w:t>
            </w:r>
          </w:p>
        </w:tc>
        <w:tc>
          <w:tcPr>
            <w:tcW w:type="dxa" w:w="887"/>
            <w:shd w:fill="auto" w:val="clear"/>
          </w:tcPr>
          <w:p w14:paraId="10150000">
            <w:pPr>
              <w:ind/>
              <w:jc w:val="center"/>
              <w:rPr>
                <w:sz w:val="20"/>
              </w:rPr>
            </w:pPr>
            <w:r>
              <w:rPr>
                <w:sz w:val="20"/>
              </w:rPr>
              <w:t>07</w:t>
            </w:r>
          </w:p>
        </w:tc>
        <w:tc>
          <w:tcPr>
            <w:tcW w:type="dxa" w:w="804"/>
            <w:shd w:fill="auto" w:val="clear"/>
          </w:tcPr>
          <w:p w14:paraId="11150000">
            <w:pPr>
              <w:ind/>
              <w:jc w:val="center"/>
              <w:rPr>
                <w:sz w:val="20"/>
              </w:rPr>
            </w:pPr>
            <w:r>
              <w:rPr>
                <w:sz w:val="20"/>
              </w:rPr>
              <w:t>02</w:t>
            </w:r>
          </w:p>
        </w:tc>
        <w:tc>
          <w:tcPr>
            <w:tcW w:type="dxa" w:w="1642"/>
            <w:shd w:fill="auto" w:val="clear"/>
          </w:tcPr>
          <w:p w14:paraId="12150000">
            <w:pPr>
              <w:ind/>
              <w:jc w:val="center"/>
              <w:rPr>
                <w:sz w:val="20"/>
              </w:rPr>
            </w:pPr>
            <w:r>
              <w:rPr>
                <w:sz w:val="20"/>
              </w:rPr>
              <w:t>01 1 02 60010</w:t>
            </w:r>
          </w:p>
        </w:tc>
        <w:tc>
          <w:tcPr>
            <w:tcW w:type="dxa" w:w="666"/>
            <w:shd w:fill="auto" w:val="clear"/>
          </w:tcPr>
          <w:p w14:paraId="13150000">
            <w:pPr>
              <w:ind/>
              <w:jc w:val="center"/>
              <w:rPr>
                <w:sz w:val="20"/>
              </w:rPr>
            </w:pPr>
            <w:r>
              <w:rPr>
                <w:sz w:val="20"/>
              </w:rPr>
              <w:t>810</w:t>
            </w:r>
          </w:p>
        </w:tc>
        <w:tc>
          <w:tcPr>
            <w:tcW w:type="dxa" w:w="1680"/>
            <w:shd w:fill="auto" w:val="clear"/>
          </w:tcPr>
          <w:p w14:paraId="14150000">
            <w:pPr>
              <w:ind/>
              <w:jc w:val="right"/>
              <w:rPr>
                <w:sz w:val="20"/>
              </w:rPr>
            </w:pPr>
            <w:r>
              <w:rPr>
                <w:sz w:val="20"/>
              </w:rPr>
              <w:t>334,77</w:t>
            </w:r>
          </w:p>
        </w:tc>
        <w:tc>
          <w:tcPr>
            <w:tcW w:type="dxa" w:w="1680"/>
            <w:shd w:fill="auto" w:val="clear"/>
          </w:tcPr>
          <w:p w14:paraId="15150000">
            <w:pPr>
              <w:ind/>
              <w:jc w:val="right"/>
              <w:rPr>
                <w:sz w:val="20"/>
              </w:rPr>
            </w:pPr>
            <w:r>
              <w:rPr>
                <w:sz w:val="20"/>
              </w:rPr>
              <w:t>213,16</w:t>
            </w:r>
          </w:p>
        </w:tc>
        <w:tc>
          <w:tcPr>
            <w:tcW w:type="dxa" w:w="1680"/>
            <w:shd w:fill="auto" w:val="clear"/>
          </w:tcPr>
          <w:p w14:paraId="16150000">
            <w:pPr>
              <w:ind/>
              <w:jc w:val="right"/>
              <w:rPr>
                <w:sz w:val="20"/>
              </w:rPr>
            </w:pPr>
            <w:r>
              <w:rPr>
                <w:sz w:val="20"/>
              </w:rPr>
              <w:t>213,16</w:t>
            </w:r>
          </w:p>
        </w:tc>
      </w:tr>
      <w:tr>
        <w:trPr>
          <w:trHeight w:hRule="atLeast" w:val="20"/>
        </w:trPr>
        <w:tc>
          <w:tcPr>
            <w:tcW w:type="dxa" w:w="5098"/>
            <w:shd w:fill="auto" w:val="clear"/>
          </w:tcPr>
          <w:p w14:paraId="1715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18150000">
            <w:pPr>
              <w:ind/>
              <w:jc w:val="center"/>
              <w:rPr>
                <w:sz w:val="20"/>
              </w:rPr>
            </w:pPr>
            <w:r>
              <w:rPr>
                <w:sz w:val="20"/>
              </w:rPr>
              <w:t>606</w:t>
            </w:r>
          </w:p>
        </w:tc>
        <w:tc>
          <w:tcPr>
            <w:tcW w:type="dxa" w:w="887"/>
            <w:shd w:fill="auto" w:val="clear"/>
          </w:tcPr>
          <w:p w14:paraId="19150000">
            <w:pPr>
              <w:ind/>
              <w:jc w:val="center"/>
              <w:rPr>
                <w:sz w:val="20"/>
              </w:rPr>
            </w:pPr>
            <w:r>
              <w:rPr>
                <w:sz w:val="20"/>
              </w:rPr>
              <w:t>07</w:t>
            </w:r>
          </w:p>
        </w:tc>
        <w:tc>
          <w:tcPr>
            <w:tcW w:type="dxa" w:w="804"/>
            <w:shd w:fill="auto" w:val="clear"/>
          </w:tcPr>
          <w:p w14:paraId="1A150000">
            <w:pPr>
              <w:ind/>
              <w:jc w:val="center"/>
              <w:rPr>
                <w:sz w:val="20"/>
              </w:rPr>
            </w:pPr>
            <w:r>
              <w:rPr>
                <w:sz w:val="20"/>
              </w:rPr>
              <w:t>02</w:t>
            </w:r>
          </w:p>
        </w:tc>
        <w:tc>
          <w:tcPr>
            <w:tcW w:type="dxa" w:w="1642"/>
            <w:shd w:fill="auto" w:val="clear"/>
          </w:tcPr>
          <w:p w14:paraId="1B150000">
            <w:pPr>
              <w:ind/>
              <w:jc w:val="center"/>
              <w:rPr>
                <w:sz w:val="20"/>
              </w:rPr>
            </w:pPr>
            <w:r>
              <w:rPr>
                <w:sz w:val="20"/>
              </w:rPr>
              <w:t>01 1 02 70090</w:t>
            </w:r>
          </w:p>
        </w:tc>
        <w:tc>
          <w:tcPr>
            <w:tcW w:type="dxa" w:w="666"/>
            <w:shd w:fill="auto" w:val="clear"/>
          </w:tcPr>
          <w:p w14:paraId="1C150000">
            <w:pPr>
              <w:ind/>
              <w:jc w:val="center"/>
              <w:rPr>
                <w:sz w:val="20"/>
              </w:rPr>
            </w:pPr>
            <w:r>
              <w:rPr>
                <w:sz w:val="20"/>
              </w:rPr>
              <w:t>000</w:t>
            </w:r>
          </w:p>
        </w:tc>
        <w:tc>
          <w:tcPr>
            <w:tcW w:type="dxa" w:w="1680"/>
            <w:shd w:fill="auto" w:val="clear"/>
          </w:tcPr>
          <w:p w14:paraId="1D150000">
            <w:pPr>
              <w:ind/>
              <w:jc w:val="right"/>
              <w:rPr>
                <w:sz w:val="20"/>
              </w:rPr>
            </w:pPr>
            <w:r>
              <w:rPr>
                <w:sz w:val="20"/>
              </w:rPr>
              <w:t>22 042,78</w:t>
            </w:r>
          </w:p>
        </w:tc>
        <w:tc>
          <w:tcPr>
            <w:tcW w:type="dxa" w:w="1680"/>
            <w:shd w:fill="auto" w:val="clear"/>
          </w:tcPr>
          <w:p w14:paraId="1E150000">
            <w:pPr>
              <w:ind/>
              <w:jc w:val="right"/>
              <w:rPr>
                <w:sz w:val="20"/>
              </w:rPr>
            </w:pPr>
            <w:r>
              <w:rPr>
                <w:sz w:val="20"/>
              </w:rPr>
              <w:t>0,00</w:t>
            </w:r>
          </w:p>
        </w:tc>
        <w:tc>
          <w:tcPr>
            <w:tcW w:type="dxa" w:w="1680"/>
            <w:shd w:fill="auto" w:val="clear"/>
          </w:tcPr>
          <w:p w14:paraId="1F150000">
            <w:pPr>
              <w:ind/>
              <w:jc w:val="right"/>
              <w:rPr>
                <w:sz w:val="20"/>
              </w:rPr>
            </w:pPr>
            <w:r>
              <w:rPr>
                <w:sz w:val="20"/>
              </w:rPr>
              <w:t>0,00</w:t>
            </w:r>
          </w:p>
        </w:tc>
      </w:tr>
      <w:tr>
        <w:trPr>
          <w:trHeight w:hRule="atLeast" w:val="20"/>
        </w:trPr>
        <w:tc>
          <w:tcPr>
            <w:tcW w:type="dxa" w:w="5098"/>
            <w:shd w:fill="auto" w:val="clear"/>
          </w:tcPr>
          <w:p w14:paraId="20150000">
            <w:pPr>
              <w:rPr>
                <w:sz w:val="20"/>
              </w:rPr>
            </w:pPr>
            <w:r>
              <w:rPr>
                <w:sz w:val="20"/>
              </w:rPr>
              <w:t>Субсидии бюджетным учреждениям</w:t>
            </w:r>
          </w:p>
        </w:tc>
        <w:tc>
          <w:tcPr>
            <w:tcW w:type="dxa" w:w="860"/>
            <w:shd w:fill="auto" w:val="clear"/>
          </w:tcPr>
          <w:p w14:paraId="21150000">
            <w:pPr>
              <w:ind/>
              <w:jc w:val="center"/>
              <w:rPr>
                <w:sz w:val="20"/>
              </w:rPr>
            </w:pPr>
            <w:r>
              <w:rPr>
                <w:sz w:val="20"/>
              </w:rPr>
              <w:t>606</w:t>
            </w:r>
          </w:p>
        </w:tc>
        <w:tc>
          <w:tcPr>
            <w:tcW w:type="dxa" w:w="887"/>
            <w:shd w:fill="auto" w:val="clear"/>
          </w:tcPr>
          <w:p w14:paraId="22150000">
            <w:pPr>
              <w:ind/>
              <w:jc w:val="center"/>
              <w:rPr>
                <w:sz w:val="20"/>
              </w:rPr>
            </w:pPr>
            <w:r>
              <w:rPr>
                <w:sz w:val="20"/>
              </w:rPr>
              <w:t>07</w:t>
            </w:r>
          </w:p>
        </w:tc>
        <w:tc>
          <w:tcPr>
            <w:tcW w:type="dxa" w:w="804"/>
            <w:shd w:fill="auto" w:val="clear"/>
          </w:tcPr>
          <w:p w14:paraId="23150000">
            <w:pPr>
              <w:ind/>
              <w:jc w:val="center"/>
              <w:rPr>
                <w:sz w:val="20"/>
              </w:rPr>
            </w:pPr>
            <w:r>
              <w:rPr>
                <w:sz w:val="20"/>
              </w:rPr>
              <w:t>02</w:t>
            </w:r>
          </w:p>
        </w:tc>
        <w:tc>
          <w:tcPr>
            <w:tcW w:type="dxa" w:w="1642"/>
            <w:shd w:fill="auto" w:val="clear"/>
          </w:tcPr>
          <w:p w14:paraId="24150000">
            <w:pPr>
              <w:ind/>
              <w:jc w:val="center"/>
              <w:rPr>
                <w:sz w:val="20"/>
              </w:rPr>
            </w:pPr>
            <w:r>
              <w:rPr>
                <w:sz w:val="20"/>
              </w:rPr>
              <w:t>01 1 02 70090</w:t>
            </w:r>
          </w:p>
        </w:tc>
        <w:tc>
          <w:tcPr>
            <w:tcW w:type="dxa" w:w="666"/>
            <w:shd w:fill="auto" w:val="clear"/>
          </w:tcPr>
          <w:p w14:paraId="25150000">
            <w:pPr>
              <w:ind/>
              <w:jc w:val="center"/>
              <w:rPr>
                <w:sz w:val="20"/>
              </w:rPr>
            </w:pPr>
            <w:r>
              <w:rPr>
                <w:sz w:val="20"/>
              </w:rPr>
              <w:t>610</w:t>
            </w:r>
          </w:p>
        </w:tc>
        <w:tc>
          <w:tcPr>
            <w:tcW w:type="dxa" w:w="1680"/>
            <w:shd w:fill="auto" w:val="clear"/>
          </w:tcPr>
          <w:p w14:paraId="26150000">
            <w:pPr>
              <w:ind/>
              <w:jc w:val="right"/>
              <w:rPr>
                <w:sz w:val="20"/>
              </w:rPr>
            </w:pPr>
            <w:r>
              <w:rPr>
                <w:sz w:val="20"/>
              </w:rPr>
              <w:t>21 121,10</w:t>
            </w:r>
          </w:p>
        </w:tc>
        <w:tc>
          <w:tcPr>
            <w:tcW w:type="dxa" w:w="1680"/>
            <w:shd w:fill="auto" w:val="clear"/>
          </w:tcPr>
          <w:p w14:paraId="27150000">
            <w:pPr>
              <w:ind/>
              <w:jc w:val="right"/>
              <w:rPr>
                <w:sz w:val="20"/>
              </w:rPr>
            </w:pPr>
            <w:r>
              <w:rPr>
                <w:sz w:val="20"/>
              </w:rPr>
              <w:t>0,00</w:t>
            </w:r>
          </w:p>
        </w:tc>
        <w:tc>
          <w:tcPr>
            <w:tcW w:type="dxa" w:w="1680"/>
            <w:shd w:fill="auto" w:val="clear"/>
          </w:tcPr>
          <w:p w14:paraId="28150000">
            <w:pPr>
              <w:ind/>
              <w:jc w:val="right"/>
              <w:rPr>
                <w:sz w:val="20"/>
              </w:rPr>
            </w:pPr>
            <w:r>
              <w:rPr>
                <w:sz w:val="20"/>
              </w:rPr>
              <w:t>0,00</w:t>
            </w:r>
          </w:p>
        </w:tc>
      </w:tr>
      <w:tr>
        <w:trPr>
          <w:trHeight w:hRule="atLeast" w:val="20"/>
        </w:trPr>
        <w:tc>
          <w:tcPr>
            <w:tcW w:type="dxa" w:w="5098"/>
            <w:shd w:fill="auto" w:val="clear"/>
          </w:tcPr>
          <w:p w14:paraId="29150000">
            <w:pPr>
              <w:rPr>
                <w:sz w:val="20"/>
              </w:rPr>
            </w:pPr>
            <w:r>
              <w:rPr>
                <w:sz w:val="20"/>
              </w:rPr>
              <w:t>Субсидии автономным учреждениям</w:t>
            </w:r>
          </w:p>
        </w:tc>
        <w:tc>
          <w:tcPr>
            <w:tcW w:type="dxa" w:w="860"/>
            <w:shd w:fill="auto" w:val="clear"/>
          </w:tcPr>
          <w:p w14:paraId="2A150000">
            <w:pPr>
              <w:ind/>
              <w:jc w:val="center"/>
              <w:rPr>
                <w:sz w:val="20"/>
              </w:rPr>
            </w:pPr>
            <w:r>
              <w:rPr>
                <w:sz w:val="20"/>
              </w:rPr>
              <w:t>606</w:t>
            </w:r>
          </w:p>
        </w:tc>
        <w:tc>
          <w:tcPr>
            <w:tcW w:type="dxa" w:w="887"/>
            <w:shd w:fill="auto" w:val="clear"/>
          </w:tcPr>
          <w:p w14:paraId="2B150000">
            <w:pPr>
              <w:ind/>
              <w:jc w:val="center"/>
              <w:rPr>
                <w:sz w:val="20"/>
              </w:rPr>
            </w:pPr>
            <w:r>
              <w:rPr>
                <w:sz w:val="20"/>
              </w:rPr>
              <w:t>07</w:t>
            </w:r>
          </w:p>
        </w:tc>
        <w:tc>
          <w:tcPr>
            <w:tcW w:type="dxa" w:w="804"/>
            <w:shd w:fill="auto" w:val="clear"/>
          </w:tcPr>
          <w:p w14:paraId="2C150000">
            <w:pPr>
              <w:ind/>
              <w:jc w:val="center"/>
              <w:rPr>
                <w:sz w:val="20"/>
              </w:rPr>
            </w:pPr>
            <w:r>
              <w:rPr>
                <w:sz w:val="20"/>
              </w:rPr>
              <w:t>02</w:t>
            </w:r>
          </w:p>
        </w:tc>
        <w:tc>
          <w:tcPr>
            <w:tcW w:type="dxa" w:w="1642"/>
            <w:shd w:fill="auto" w:val="clear"/>
          </w:tcPr>
          <w:p w14:paraId="2D150000">
            <w:pPr>
              <w:ind/>
              <w:jc w:val="center"/>
              <w:rPr>
                <w:sz w:val="20"/>
              </w:rPr>
            </w:pPr>
            <w:r>
              <w:rPr>
                <w:sz w:val="20"/>
              </w:rPr>
              <w:t>01 1 02 70090</w:t>
            </w:r>
          </w:p>
        </w:tc>
        <w:tc>
          <w:tcPr>
            <w:tcW w:type="dxa" w:w="666"/>
            <w:shd w:fill="auto" w:val="clear"/>
          </w:tcPr>
          <w:p w14:paraId="2E150000">
            <w:pPr>
              <w:ind/>
              <w:jc w:val="center"/>
              <w:rPr>
                <w:sz w:val="20"/>
              </w:rPr>
            </w:pPr>
            <w:r>
              <w:rPr>
                <w:sz w:val="20"/>
              </w:rPr>
              <w:t>620</w:t>
            </w:r>
          </w:p>
        </w:tc>
        <w:tc>
          <w:tcPr>
            <w:tcW w:type="dxa" w:w="1680"/>
            <w:shd w:fill="auto" w:val="clear"/>
          </w:tcPr>
          <w:p w14:paraId="2F150000">
            <w:pPr>
              <w:ind/>
              <w:jc w:val="right"/>
              <w:rPr>
                <w:sz w:val="20"/>
              </w:rPr>
            </w:pPr>
            <w:r>
              <w:rPr>
                <w:sz w:val="20"/>
              </w:rPr>
              <w:t>921,68</w:t>
            </w:r>
          </w:p>
        </w:tc>
        <w:tc>
          <w:tcPr>
            <w:tcW w:type="dxa" w:w="1680"/>
            <w:shd w:fill="auto" w:val="clear"/>
          </w:tcPr>
          <w:p w14:paraId="30150000">
            <w:pPr>
              <w:ind/>
              <w:jc w:val="right"/>
              <w:rPr>
                <w:sz w:val="20"/>
              </w:rPr>
            </w:pPr>
            <w:r>
              <w:rPr>
                <w:sz w:val="20"/>
              </w:rPr>
              <w:t>0,00</w:t>
            </w:r>
          </w:p>
        </w:tc>
        <w:tc>
          <w:tcPr>
            <w:tcW w:type="dxa" w:w="1680"/>
            <w:shd w:fill="auto" w:val="clear"/>
          </w:tcPr>
          <w:p w14:paraId="31150000">
            <w:pPr>
              <w:ind/>
              <w:jc w:val="right"/>
              <w:rPr>
                <w:sz w:val="20"/>
              </w:rPr>
            </w:pPr>
            <w:r>
              <w:rPr>
                <w:sz w:val="20"/>
              </w:rPr>
              <w:t>0,00</w:t>
            </w:r>
          </w:p>
        </w:tc>
      </w:tr>
      <w:tr>
        <w:trPr>
          <w:trHeight w:hRule="atLeast" w:val="20"/>
        </w:trPr>
        <w:tc>
          <w:tcPr>
            <w:tcW w:type="dxa" w:w="5098"/>
            <w:shd w:fill="auto" w:val="clear"/>
          </w:tcPr>
          <w:p w14:paraId="3215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860"/>
            <w:shd w:fill="auto" w:val="clear"/>
          </w:tcPr>
          <w:p w14:paraId="33150000">
            <w:pPr>
              <w:ind/>
              <w:jc w:val="center"/>
              <w:rPr>
                <w:sz w:val="20"/>
              </w:rPr>
            </w:pPr>
            <w:r>
              <w:rPr>
                <w:sz w:val="20"/>
              </w:rPr>
              <w:t>606</w:t>
            </w:r>
          </w:p>
        </w:tc>
        <w:tc>
          <w:tcPr>
            <w:tcW w:type="dxa" w:w="887"/>
            <w:shd w:fill="auto" w:val="clear"/>
          </w:tcPr>
          <w:p w14:paraId="34150000">
            <w:pPr>
              <w:ind/>
              <w:jc w:val="center"/>
              <w:rPr>
                <w:sz w:val="20"/>
              </w:rPr>
            </w:pPr>
            <w:r>
              <w:rPr>
                <w:sz w:val="20"/>
              </w:rPr>
              <w:t>07</w:t>
            </w:r>
          </w:p>
        </w:tc>
        <w:tc>
          <w:tcPr>
            <w:tcW w:type="dxa" w:w="804"/>
            <w:shd w:fill="auto" w:val="clear"/>
          </w:tcPr>
          <w:p w14:paraId="35150000">
            <w:pPr>
              <w:ind/>
              <w:jc w:val="center"/>
              <w:rPr>
                <w:sz w:val="20"/>
              </w:rPr>
            </w:pPr>
            <w:r>
              <w:rPr>
                <w:sz w:val="20"/>
              </w:rPr>
              <w:t>02</w:t>
            </w:r>
          </w:p>
        </w:tc>
        <w:tc>
          <w:tcPr>
            <w:tcW w:type="dxa" w:w="1642"/>
            <w:shd w:fill="auto" w:val="clear"/>
          </w:tcPr>
          <w:p w14:paraId="36150000">
            <w:pPr>
              <w:ind/>
              <w:jc w:val="center"/>
              <w:rPr>
                <w:sz w:val="20"/>
              </w:rPr>
            </w:pPr>
            <w:r>
              <w:rPr>
                <w:sz w:val="20"/>
              </w:rPr>
              <w:t>01 1 02 77130</w:t>
            </w:r>
          </w:p>
        </w:tc>
        <w:tc>
          <w:tcPr>
            <w:tcW w:type="dxa" w:w="666"/>
            <w:shd w:fill="auto" w:val="clear"/>
          </w:tcPr>
          <w:p w14:paraId="37150000">
            <w:pPr>
              <w:ind/>
              <w:jc w:val="center"/>
              <w:rPr>
                <w:sz w:val="20"/>
              </w:rPr>
            </w:pPr>
            <w:r>
              <w:rPr>
                <w:sz w:val="20"/>
              </w:rPr>
              <w:t>000</w:t>
            </w:r>
          </w:p>
        </w:tc>
        <w:tc>
          <w:tcPr>
            <w:tcW w:type="dxa" w:w="1680"/>
            <w:shd w:fill="auto" w:val="clear"/>
          </w:tcPr>
          <w:p w14:paraId="38150000">
            <w:pPr>
              <w:ind/>
              <w:jc w:val="right"/>
              <w:rPr>
                <w:sz w:val="20"/>
              </w:rPr>
            </w:pPr>
            <w:r>
              <w:rPr>
                <w:sz w:val="20"/>
              </w:rPr>
              <w:t>3 942,83</w:t>
            </w:r>
          </w:p>
        </w:tc>
        <w:tc>
          <w:tcPr>
            <w:tcW w:type="dxa" w:w="1680"/>
            <w:shd w:fill="auto" w:val="clear"/>
          </w:tcPr>
          <w:p w14:paraId="39150000">
            <w:pPr>
              <w:ind/>
              <w:jc w:val="right"/>
              <w:rPr>
                <w:sz w:val="20"/>
              </w:rPr>
            </w:pPr>
            <w:r>
              <w:rPr>
                <w:sz w:val="20"/>
              </w:rPr>
              <w:t>0,00</w:t>
            </w:r>
          </w:p>
        </w:tc>
        <w:tc>
          <w:tcPr>
            <w:tcW w:type="dxa" w:w="1680"/>
            <w:shd w:fill="auto" w:val="clear"/>
          </w:tcPr>
          <w:p w14:paraId="3A150000">
            <w:pPr>
              <w:ind/>
              <w:jc w:val="right"/>
              <w:rPr>
                <w:sz w:val="20"/>
              </w:rPr>
            </w:pPr>
            <w:r>
              <w:rPr>
                <w:sz w:val="20"/>
              </w:rPr>
              <w:t>0,00</w:t>
            </w:r>
          </w:p>
        </w:tc>
      </w:tr>
      <w:tr>
        <w:trPr>
          <w:trHeight w:hRule="atLeast" w:val="20"/>
        </w:trPr>
        <w:tc>
          <w:tcPr>
            <w:tcW w:type="dxa" w:w="5098"/>
            <w:shd w:fill="auto" w:val="clear"/>
          </w:tcPr>
          <w:p w14:paraId="3B150000">
            <w:pPr>
              <w:rPr>
                <w:sz w:val="20"/>
              </w:rPr>
            </w:pPr>
            <w:r>
              <w:rPr>
                <w:sz w:val="20"/>
              </w:rPr>
              <w:t>Субсидии бюджетным учреждениям</w:t>
            </w:r>
          </w:p>
        </w:tc>
        <w:tc>
          <w:tcPr>
            <w:tcW w:type="dxa" w:w="860"/>
            <w:shd w:fill="auto" w:val="clear"/>
          </w:tcPr>
          <w:p w14:paraId="3C150000">
            <w:pPr>
              <w:ind/>
              <w:jc w:val="center"/>
              <w:rPr>
                <w:sz w:val="20"/>
              </w:rPr>
            </w:pPr>
            <w:r>
              <w:rPr>
                <w:sz w:val="20"/>
              </w:rPr>
              <w:t>606</w:t>
            </w:r>
          </w:p>
        </w:tc>
        <w:tc>
          <w:tcPr>
            <w:tcW w:type="dxa" w:w="887"/>
            <w:shd w:fill="auto" w:val="clear"/>
          </w:tcPr>
          <w:p w14:paraId="3D150000">
            <w:pPr>
              <w:ind/>
              <w:jc w:val="center"/>
              <w:rPr>
                <w:sz w:val="20"/>
              </w:rPr>
            </w:pPr>
            <w:r>
              <w:rPr>
                <w:sz w:val="20"/>
              </w:rPr>
              <w:t>07</w:t>
            </w:r>
          </w:p>
        </w:tc>
        <w:tc>
          <w:tcPr>
            <w:tcW w:type="dxa" w:w="804"/>
            <w:shd w:fill="auto" w:val="clear"/>
          </w:tcPr>
          <w:p w14:paraId="3E150000">
            <w:pPr>
              <w:ind/>
              <w:jc w:val="center"/>
              <w:rPr>
                <w:sz w:val="20"/>
              </w:rPr>
            </w:pPr>
            <w:r>
              <w:rPr>
                <w:sz w:val="20"/>
              </w:rPr>
              <w:t>02</w:t>
            </w:r>
          </w:p>
        </w:tc>
        <w:tc>
          <w:tcPr>
            <w:tcW w:type="dxa" w:w="1642"/>
            <w:shd w:fill="auto" w:val="clear"/>
          </w:tcPr>
          <w:p w14:paraId="3F150000">
            <w:pPr>
              <w:ind/>
              <w:jc w:val="center"/>
              <w:rPr>
                <w:sz w:val="20"/>
              </w:rPr>
            </w:pPr>
            <w:r>
              <w:rPr>
                <w:sz w:val="20"/>
              </w:rPr>
              <w:t>01 1 02 77130</w:t>
            </w:r>
          </w:p>
        </w:tc>
        <w:tc>
          <w:tcPr>
            <w:tcW w:type="dxa" w:w="666"/>
            <w:shd w:fill="auto" w:val="clear"/>
          </w:tcPr>
          <w:p w14:paraId="40150000">
            <w:pPr>
              <w:ind/>
              <w:jc w:val="center"/>
              <w:rPr>
                <w:sz w:val="20"/>
              </w:rPr>
            </w:pPr>
            <w:r>
              <w:rPr>
                <w:sz w:val="20"/>
              </w:rPr>
              <w:t>610</w:t>
            </w:r>
          </w:p>
        </w:tc>
        <w:tc>
          <w:tcPr>
            <w:tcW w:type="dxa" w:w="1680"/>
            <w:shd w:fill="auto" w:val="clear"/>
          </w:tcPr>
          <w:p w14:paraId="41150000">
            <w:pPr>
              <w:ind/>
              <w:jc w:val="right"/>
              <w:rPr>
                <w:sz w:val="20"/>
              </w:rPr>
            </w:pPr>
            <w:r>
              <w:rPr>
                <w:sz w:val="20"/>
              </w:rPr>
              <w:t>3 731,02</w:t>
            </w:r>
          </w:p>
        </w:tc>
        <w:tc>
          <w:tcPr>
            <w:tcW w:type="dxa" w:w="1680"/>
            <w:shd w:fill="auto" w:val="clear"/>
          </w:tcPr>
          <w:p w14:paraId="42150000">
            <w:pPr>
              <w:ind/>
              <w:jc w:val="right"/>
              <w:rPr>
                <w:sz w:val="20"/>
              </w:rPr>
            </w:pPr>
            <w:r>
              <w:rPr>
                <w:sz w:val="20"/>
              </w:rPr>
              <w:t>0,00</w:t>
            </w:r>
          </w:p>
        </w:tc>
        <w:tc>
          <w:tcPr>
            <w:tcW w:type="dxa" w:w="1680"/>
            <w:shd w:fill="auto" w:val="clear"/>
          </w:tcPr>
          <w:p w14:paraId="43150000">
            <w:pPr>
              <w:ind/>
              <w:jc w:val="right"/>
              <w:rPr>
                <w:sz w:val="20"/>
              </w:rPr>
            </w:pPr>
            <w:r>
              <w:rPr>
                <w:sz w:val="20"/>
              </w:rPr>
              <w:t>0,00</w:t>
            </w:r>
          </w:p>
        </w:tc>
      </w:tr>
      <w:tr>
        <w:trPr>
          <w:trHeight w:hRule="atLeast" w:val="20"/>
        </w:trPr>
        <w:tc>
          <w:tcPr>
            <w:tcW w:type="dxa" w:w="5098"/>
            <w:shd w:fill="auto" w:val="clear"/>
          </w:tcPr>
          <w:p w14:paraId="44150000">
            <w:pPr>
              <w:rPr>
                <w:sz w:val="20"/>
              </w:rPr>
            </w:pPr>
            <w:r>
              <w:rPr>
                <w:sz w:val="20"/>
              </w:rPr>
              <w:t>Субсидии автономным учреждениям</w:t>
            </w:r>
          </w:p>
        </w:tc>
        <w:tc>
          <w:tcPr>
            <w:tcW w:type="dxa" w:w="860"/>
            <w:shd w:fill="auto" w:val="clear"/>
          </w:tcPr>
          <w:p w14:paraId="45150000">
            <w:pPr>
              <w:ind/>
              <w:jc w:val="center"/>
              <w:rPr>
                <w:sz w:val="20"/>
              </w:rPr>
            </w:pPr>
            <w:r>
              <w:rPr>
                <w:sz w:val="20"/>
              </w:rPr>
              <w:t>606</w:t>
            </w:r>
          </w:p>
        </w:tc>
        <w:tc>
          <w:tcPr>
            <w:tcW w:type="dxa" w:w="887"/>
            <w:shd w:fill="auto" w:val="clear"/>
          </w:tcPr>
          <w:p w14:paraId="46150000">
            <w:pPr>
              <w:ind/>
              <w:jc w:val="center"/>
              <w:rPr>
                <w:sz w:val="20"/>
              </w:rPr>
            </w:pPr>
            <w:r>
              <w:rPr>
                <w:sz w:val="20"/>
              </w:rPr>
              <w:t>07</w:t>
            </w:r>
          </w:p>
        </w:tc>
        <w:tc>
          <w:tcPr>
            <w:tcW w:type="dxa" w:w="804"/>
            <w:shd w:fill="auto" w:val="clear"/>
          </w:tcPr>
          <w:p w14:paraId="47150000">
            <w:pPr>
              <w:ind/>
              <w:jc w:val="center"/>
              <w:rPr>
                <w:sz w:val="20"/>
              </w:rPr>
            </w:pPr>
            <w:r>
              <w:rPr>
                <w:sz w:val="20"/>
              </w:rPr>
              <w:t>02</w:t>
            </w:r>
          </w:p>
        </w:tc>
        <w:tc>
          <w:tcPr>
            <w:tcW w:type="dxa" w:w="1642"/>
            <w:shd w:fill="auto" w:val="clear"/>
          </w:tcPr>
          <w:p w14:paraId="48150000">
            <w:pPr>
              <w:ind/>
              <w:jc w:val="center"/>
              <w:rPr>
                <w:sz w:val="20"/>
              </w:rPr>
            </w:pPr>
            <w:r>
              <w:rPr>
                <w:sz w:val="20"/>
              </w:rPr>
              <w:t>01 1 02 77130</w:t>
            </w:r>
          </w:p>
        </w:tc>
        <w:tc>
          <w:tcPr>
            <w:tcW w:type="dxa" w:w="666"/>
            <w:shd w:fill="auto" w:val="clear"/>
          </w:tcPr>
          <w:p w14:paraId="49150000">
            <w:pPr>
              <w:ind/>
              <w:jc w:val="center"/>
              <w:rPr>
                <w:sz w:val="20"/>
              </w:rPr>
            </w:pPr>
            <w:r>
              <w:rPr>
                <w:sz w:val="20"/>
              </w:rPr>
              <w:t>620</w:t>
            </w:r>
          </w:p>
        </w:tc>
        <w:tc>
          <w:tcPr>
            <w:tcW w:type="dxa" w:w="1680"/>
            <w:shd w:fill="auto" w:val="clear"/>
          </w:tcPr>
          <w:p w14:paraId="4A150000">
            <w:pPr>
              <w:ind/>
              <w:jc w:val="right"/>
              <w:rPr>
                <w:sz w:val="20"/>
              </w:rPr>
            </w:pPr>
            <w:r>
              <w:rPr>
                <w:sz w:val="20"/>
              </w:rPr>
              <w:t>211,81</w:t>
            </w:r>
          </w:p>
        </w:tc>
        <w:tc>
          <w:tcPr>
            <w:tcW w:type="dxa" w:w="1680"/>
            <w:shd w:fill="auto" w:val="clear"/>
          </w:tcPr>
          <w:p w14:paraId="4B150000">
            <w:pPr>
              <w:ind/>
              <w:jc w:val="right"/>
              <w:rPr>
                <w:sz w:val="20"/>
              </w:rPr>
            </w:pPr>
            <w:r>
              <w:rPr>
                <w:sz w:val="20"/>
              </w:rPr>
              <w:t>0,00</w:t>
            </w:r>
          </w:p>
        </w:tc>
        <w:tc>
          <w:tcPr>
            <w:tcW w:type="dxa" w:w="1680"/>
            <w:shd w:fill="auto" w:val="clear"/>
          </w:tcPr>
          <w:p w14:paraId="4C150000">
            <w:pPr>
              <w:ind/>
              <w:jc w:val="right"/>
              <w:rPr>
                <w:sz w:val="20"/>
              </w:rPr>
            </w:pPr>
            <w:r>
              <w:rPr>
                <w:sz w:val="20"/>
              </w:rPr>
              <w:t>0,00</w:t>
            </w:r>
          </w:p>
        </w:tc>
      </w:tr>
      <w:tr>
        <w:trPr>
          <w:trHeight w:hRule="atLeast" w:val="20"/>
        </w:trPr>
        <w:tc>
          <w:tcPr>
            <w:tcW w:type="dxa" w:w="5098"/>
            <w:shd w:fill="auto" w:val="clear"/>
          </w:tcPr>
          <w:p w14:paraId="4D15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860"/>
            <w:shd w:fill="auto" w:val="clear"/>
          </w:tcPr>
          <w:p w14:paraId="4E150000">
            <w:pPr>
              <w:ind/>
              <w:jc w:val="center"/>
              <w:rPr>
                <w:sz w:val="20"/>
              </w:rPr>
            </w:pPr>
            <w:r>
              <w:rPr>
                <w:sz w:val="20"/>
              </w:rPr>
              <w:t>606</w:t>
            </w:r>
          </w:p>
        </w:tc>
        <w:tc>
          <w:tcPr>
            <w:tcW w:type="dxa" w:w="887"/>
            <w:shd w:fill="auto" w:val="clear"/>
          </w:tcPr>
          <w:p w14:paraId="4F150000">
            <w:pPr>
              <w:ind/>
              <w:jc w:val="center"/>
              <w:rPr>
                <w:sz w:val="20"/>
              </w:rPr>
            </w:pPr>
            <w:r>
              <w:rPr>
                <w:sz w:val="20"/>
              </w:rPr>
              <w:t>07</w:t>
            </w:r>
          </w:p>
        </w:tc>
        <w:tc>
          <w:tcPr>
            <w:tcW w:type="dxa" w:w="804"/>
            <w:shd w:fill="auto" w:val="clear"/>
          </w:tcPr>
          <w:p w14:paraId="50150000">
            <w:pPr>
              <w:ind/>
              <w:jc w:val="center"/>
              <w:rPr>
                <w:sz w:val="20"/>
              </w:rPr>
            </w:pPr>
            <w:r>
              <w:rPr>
                <w:sz w:val="20"/>
              </w:rPr>
              <w:t>02</w:t>
            </w:r>
          </w:p>
        </w:tc>
        <w:tc>
          <w:tcPr>
            <w:tcW w:type="dxa" w:w="1642"/>
            <w:shd w:fill="auto" w:val="clear"/>
          </w:tcPr>
          <w:p w14:paraId="51150000">
            <w:pPr>
              <w:ind/>
              <w:jc w:val="center"/>
              <w:rPr>
                <w:sz w:val="20"/>
              </w:rPr>
            </w:pPr>
            <w:r>
              <w:rPr>
                <w:sz w:val="20"/>
              </w:rPr>
              <w:t>01 1 02 77160</w:t>
            </w:r>
          </w:p>
        </w:tc>
        <w:tc>
          <w:tcPr>
            <w:tcW w:type="dxa" w:w="666"/>
            <w:shd w:fill="auto" w:val="clear"/>
          </w:tcPr>
          <w:p w14:paraId="52150000">
            <w:pPr>
              <w:ind/>
              <w:jc w:val="center"/>
              <w:rPr>
                <w:sz w:val="20"/>
              </w:rPr>
            </w:pPr>
            <w:r>
              <w:rPr>
                <w:sz w:val="20"/>
              </w:rPr>
              <w:t>000</w:t>
            </w:r>
          </w:p>
        </w:tc>
        <w:tc>
          <w:tcPr>
            <w:tcW w:type="dxa" w:w="1680"/>
            <w:shd w:fill="auto" w:val="clear"/>
          </w:tcPr>
          <w:p w14:paraId="53150000">
            <w:pPr>
              <w:ind/>
              <w:jc w:val="right"/>
              <w:rPr>
                <w:sz w:val="20"/>
              </w:rPr>
            </w:pPr>
            <w:r>
              <w:rPr>
                <w:sz w:val="20"/>
              </w:rPr>
              <w:t>1 997 450,48</w:t>
            </w:r>
          </w:p>
        </w:tc>
        <w:tc>
          <w:tcPr>
            <w:tcW w:type="dxa" w:w="1680"/>
            <w:shd w:fill="auto" w:val="clear"/>
          </w:tcPr>
          <w:p w14:paraId="54150000">
            <w:pPr>
              <w:ind/>
              <w:jc w:val="right"/>
              <w:rPr>
                <w:sz w:val="20"/>
              </w:rPr>
            </w:pPr>
            <w:r>
              <w:rPr>
                <w:sz w:val="20"/>
              </w:rPr>
              <w:t>1 698 012,40</w:t>
            </w:r>
          </w:p>
        </w:tc>
        <w:tc>
          <w:tcPr>
            <w:tcW w:type="dxa" w:w="1680"/>
            <w:shd w:fill="auto" w:val="clear"/>
          </w:tcPr>
          <w:p w14:paraId="55150000">
            <w:pPr>
              <w:ind/>
              <w:jc w:val="right"/>
              <w:rPr>
                <w:sz w:val="20"/>
              </w:rPr>
            </w:pPr>
            <w:r>
              <w:rPr>
                <w:sz w:val="20"/>
              </w:rPr>
              <w:t>1 698 012,40</w:t>
            </w:r>
          </w:p>
        </w:tc>
      </w:tr>
      <w:tr>
        <w:trPr>
          <w:trHeight w:hRule="atLeast" w:val="20"/>
        </w:trPr>
        <w:tc>
          <w:tcPr>
            <w:tcW w:type="dxa" w:w="5098"/>
            <w:shd w:fill="auto" w:val="clear"/>
          </w:tcPr>
          <w:p w14:paraId="56150000">
            <w:pPr>
              <w:rPr>
                <w:sz w:val="20"/>
              </w:rPr>
            </w:pPr>
            <w:r>
              <w:rPr>
                <w:sz w:val="20"/>
              </w:rPr>
              <w:t>Субсидии бюджетным учреждениям</w:t>
            </w:r>
          </w:p>
        </w:tc>
        <w:tc>
          <w:tcPr>
            <w:tcW w:type="dxa" w:w="860"/>
            <w:shd w:fill="auto" w:val="clear"/>
          </w:tcPr>
          <w:p w14:paraId="57150000">
            <w:pPr>
              <w:ind/>
              <w:jc w:val="center"/>
              <w:rPr>
                <w:sz w:val="20"/>
              </w:rPr>
            </w:pPr>
            <w:r>
              <w:rPr>
                <w:sz w:val="20"/>
              </w:rPr>
              <w:t>606</w:t>
            </w:r>
          </w:p>
        </w:tc>
        <w:tc>
          <w:tcPr>
            <w:tcW w:type="dxa" w:w="887"/>
            <w:shd w:fill="auto" w:val="clear"/>
          </w:tcPr>
          <w:p w14:paraId="58150000">
            <w:pPr>
              <w:ind/>
              <w:jc w:val="center"/>
              <w:rPr>
                <w:sz w:val="20"/>
              </w:rPr>
            </w:pPr>
            <w:r>
              <w:rPr>
                <w:sz w:val="20"/>
              </w:rPr>
              <w:t>07</w:t>
            </w:r>
          </w:p>
        </w:tc>
        <w:tc>
          <w:tcPr>
            <w:tcW w:type="dxa" w:w="804"/>
            <w:shd w:fill="auto" w:val="clear"/>
          </w:tcPr>
          <w:p w14:paraId="59150000">
            <w:pPr>
              <w:ind/>
              <w:jc w:val="center"/>
              <w:rPr>
                <w:sz w:val="20"/>
              </w:rPr>
            </w:pPr>
            <w:r>
              <w:rPr>
                <w:sz w:val="20"/>
              </w:rPr>
              <w:t>02</w:t>
            </w:r>
          </w:p>
        </w:tc>
        <w:tc>
          <w:tcPr>
            <w:tcW w:type="dxa" w:w="1642"/>
            <w:shd w:fill="auto" w:val="clear"/>
          </w:tcPr>
          <w:p w14:paraId="5A150000">
            <w:pPr>
              <w:ind/>
              <w:jc w:val="center"/>
              <w:rPr>
                <w:sz w:val="20"/>
              </w:rPr>
            </w:pPr>
            <w:r>
              <w:rPr>
                <w:sz w:val="20"/>
              </w:rPr>
              <w:t>01 1 02 77160</w:t>
            </w:r>
          </w:p>
        </w:tc>
        <w:tc>
          <w:tcPr>
            <w:tcW w:type="dxa" w:w="666"/>
            <w:shd w:fill="auto" w:val="clear"/>
          </w:tcPr>
          <w:p w14:paraId="5B150000">
            <w:pPr>
              <w:ind/>
              <w:jc w:val="center"/>
              <w:rPr>
                <w:sz w:val="20"/>
              </w:rPr>
            </w:pPr>
            <w:r>
              <w:rPr>
                <w:sz w:val="20"/>
              </w:rPr>
              <w:t>610</w:t>
            </w:r>
          </w:p>
        </w:tc>
        <w:tc>
          <w:tcPr>
            <w:tcW w:type="dxa" w:w="1680"/>
            <w:shd w:fill="auto" w:val="clear"/>
          </w:tcPr>
          <w:p w14:paraId="5C150000">
            <w:pPr>
              <w:ind/>
              <w:jc w:val="right"/>
              <w:rPr>
                <w:sz w:val="20"/>
              </w:rPr>
            </w:pPr>
            <w:r>
              <w:rPr>
                <w:sz w:val="20"/>
              </w:rPr>
              <w:t>1 824 953,21</w:t>
            </w:r>
          </w:p>
        </w:tc>
        <w:tc>
          <w:tcPr>
            <w:tcW w:type="dxa" w:w="1680"/>
            <w:shd w:fill="auto" w:val="clear"/>
          </w:tcPr>
          <w:p w14:paraId="5D150000">
            <w:pPr>
              <w:ind/>
              <w:jc w:val="right"/>
              <w:rPr>
                <w:sz w:val="20"/>
              </w:rPr>
            </w:pPr>
            <w:r>
              <w:rPr>
                <w:sz w:val="20"/>
              </w:rPr>
              <w:t>1 549 897,94</w:t>
            </w:r>
          </w:p>
        </w:tc>
        <w:tc>
          <w:tcPr>
            <w:tcW w:type="dxa" w:w="1680"/>
            <w:shd w:fill="auto" w:val="clear"/>
          </w:tcPr>
          <w:p w14:paraId="5E150000">
            <w:pPr>
              <w:ind/>
              <w:jc w:val="right"/>
              <w:rPr>
                <w:sz w:val="20"/>
              </w:rPr>
            </w:pPr>
            <w:r>
              <w:rPr>
                <w:sz w:val="20"/>
              </w:rPr>
              <w:t>1 549 897,94</w:t>
            </w:r>
          </w:p>
        </w:tc>
      </w:tr>
      <w:tr>
        <w:trPr>
          <w:trHeight w:hRule="atLeast" w:val="20"/>
        </w:trPr>
        <w:tc>
          <w:tcPr>
            <w:tcW w:type="dxa" w:w="5098"/>
            <w:shd w:fill="auto" w:val="clear"/>
          </w:tcPr>
          <w:p w14:paraId="5F150000">
            <w:pPr>
              <w:rPr>
                <w:sz w:val="20"/>
              </w:rPr>
            </w:pPr>
            <w:r>
              <w:rPr>
                <w:sz w:val="20"/>
              </w:rPr>
              <w:t>Субсидии автономным учреждениям</w:t>
            </w:r>
          </w:p>
        </w:tc>
        <w:tc>
          <w:tcPr>
            <w:tcW w:type="dxa" w:w="860"/>
            <w:shd w:fill="auto" w:val="clear"/>
          </w:tcPr>
          <w:p w14:paraId="60150000">
            <w:pPr>
              <w:ind/>
              <w:jc w:val="center"/>
              <w:rPr>
                <w:sz w:val="20"/>
              </w:rPr>
            </w:pPr>
            <w:r>
              <w:rPr>
                <w:sz w:val="20"/>
              </w:rPr>
              <w:t>606</w:t>
            </w:r>
          </w:p>
        </w:tc>
        <w:tc>
          <w:tcPr>
            <w:tcW w:type="dxa" w:w="887"/>
            <w:shd w:fill="auto" w:val="clear"/>
          </w:tcPr>
          <w:p w14:paraId="61150000">
            <w:pPr>
              <w:ind/>
              <w:jc w:val="center"/>
              <w:rPr>
                <w:sz w:val="20"/>
              </w:rPr>
            </w:pPr>
            <w:r>
              <w:rPr>
                <w:sz w:val="20"/>
              </w:rPr>
              <w:t>07</w:t>
            </w:r>
          </w:p>
        </w:tc>
        <w:tc>
          <w:tcPr>
            <w:tcW w:type="dxa" w:w="804"/>
            <w:shd w:fill="auto" w:val="clear"/>
          </w:tcPr>
          <w:p w14:paraId="62150000">
            <w:pPr>
              <w:ind/>
              <w:jc w:val="center"/>
              <w:rPr>
                <w:sz w:val="20"/>
              </w:rPr>
            </w:pPr>
            <w:r>
              <w:rPr>
                <w:sz w:val="20"/>
              </w:rPr>
              <w:t>02</w:t>
            </w:r>
          </w:p>
        </w:tc>
        <w:tc>
          <w:tcPr>
            <w:tcW w:type="dxa" w:w="1642"/>
            <w:shd w:fill="auto" w:val="clear"/>
          </w:tcPr>
          <w:p w14:paraId="63150000">
            <w:pPr>
              <w:ind/>
              <w:jc w:val="center"/>
              <w:rPr>
                <w:sz w:val="20"/>
              </w:rPr>
            </w:pPr>
            <w:r>
              <w:rPr>
                <w:sz w:val="20"/>
              </w:rPr>
              <w:t>01 1 02 77160</w:t>
            </w:r>
          </w:p>
        </w:tc>
        <w:tc>
          <w:tcPr>
            <w:tcW w:type="dxa" w:w="666"/>
            <w:shd w:fill="auto" w:val="clear"/>
          </w:tcPr>
          <w:p w14:paraId="64150000">
            <w:pPr>
              <w:ind/>
              <w:jc w:val="center"/>
              <w:rPr>
                <w:sz w:val="20"/>
              </w:rPr>
            </w:pPr>
            <w:r>
              <w:rPr>
                <w:sz w:val="20"/>
              </w:rPr>
              <w:t>620</w:t>
            </w:r>
          </w:p>
        </w:tc>
        <w:tc>
          <w:tcPr>
            <w:tcW w:type="dxa" w:w="1680"/>
            <w:shd w:fill="auto" w:val="clear"/>
          </w:tcPr>
          <w:p w14:paraId="65150000">
            <w:pPr>
              <w:ind/>
              <w:jc w:val="right"/>
              <w:rPr>
                <w:sz w:val="20"/>
              </w:rPr>
            </w:pPr>
            <w:r>
              <w:rPr>
                <w:sz w:val="20"/>
              </w:rPr>
              <w:t>161 163,15</w:t>
            </w:r>
          </w:p>
        </w:tc>
        <w:tc>
          <w:tcPr>
            <w:tcW w:type="dxa" w:w="1680"/>
            <w:shd w:fill="auto" w:val="clear"/>
          </w:tcPr>
          <w:p w14:paraId="66150000">
            <w:pPr>
              <w:ind/>
              <w:jc w:val="right"/>
              <w:rPr>
                <w:sz w:val="20"/>
              </w:rPr>
            </w:pPr>
            <w:r>
              <w:rPr>
                <w:sz w:val="20"/>
              </w:rPr>
              <w:t>136 965,72</w:t>
            </w:r>
          </w:p>
        </w:tc>
        <w:tc>
          <w:tcPr>
            <w:tcW w:type="dxa" w:w="1680"/>
            <w:shd w:fill="auto" w:val="clear"/>
          </w:tcPr>
          <w:p w14:paraId="67150000">
            <w:pPr>
              <w:ind/>
              <w:jc w:val="right"/>
              <w:rPr>
                <w:sz w:val="20"/>
              </w:rPr>
            </w:pPr>
            <w:r>
              <w:rPr>
                <w:sz w:val="20"/>
              </w:rPr>
              <w:t>136 965,72</w:t>
            </w:r>
          </w:p>
        </w:tc>
      </w:tr>
      <w:tr>
        <w:trPr>
          <w:trHeight w:hRule="atLeast" w:val="20"/>
        </w:trPr>
        <w:tc>
          <w:tcPr>
            <w:tcW w:type="dxa" w:w="5098"/>
            <w:shd w:fill="auto" w:val="clear"/>
          </w:tcPr>
          <w:p w14:paraId="681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69150000">
            <w:pPr>
              <w:ind/>
              <w:jc w:val="center"/>
              <w:rPr>
                <w:sz w:val="20"/>
              </w:rPr>
            </w:pPr>
            <w:r>
              <w:rPr>
                <w:sz w:val="20"/>
              </w:rPr>
              <w:t>606</w:t>
            </w:r>
          </w:p>
        </w:tc>
        <w:tc>
          <w:tcPr>
            <w:tcW w:type="dxa" w:w="887"/>
            <w:shd w:fill="auto" w:val="clear"/>
          </w:tcPr>
          <w:p w14:paraId="6A150000">
            <w:pPr>
              <w:ind/>
              <w:jc w:val="center"/>
              <w:rPr>
                <w:sz w:val="20"/>
              </w:rPr>
            </w:pPr>
            <w:r>
              <w:rPr>
                <w:sz w:val="20"/>
              </w:rPr>
              <w:t>07</w:t>
            </w:r>
          </w:p>
        </w:tc>
        <w:tc>
          <w:tcPr>
            <w:tcW w:type="dxa" w:w="804"/>
            <w:shd w:fill="auto" w:val="clear"/>
          </w:tcPr>
          <w:p w14:paraId="6B150000">
            <w:pPr>
              <w:ind/>
              <w:jc w:val="center"/>
              <w:rPr>
                <w:sz w:val="20"/>
              </w:rPr>
            </w:pPr>
            <w:r>
              <w:rPr>
                <w:sz w:val="20"/>
              </w:rPr>
              <w:t>02</w:t>
            </w:r>
          </w:p>
        </w:tc>
        <w:tc>
          <w:tcPr>
            <w:tcW w:type="dxa" w:w="1642"/>
            <w:shd w:fill="auto" w:val="clear"/>
          </w:tcPr>
          <w:p w14:paraId="6C150000">
            <w:pPr>
              <w:ind/>
              <w:jc w:val="center"/>
              <w:rPr>
                <w:sz w:val="20"/>
              </w:rPr>
            </w:pPr>
            <w:r>
              <w:rPr>
                <w:sz w:val="20"/>
              </w:rPr>
              <w:t>01 1 02 77160</w:t>
            </w:r>
          </w:p>
        </w:tc>
        <w:tc>
          <w:tcPr>
            <w:tcW w:type="dxa" w:w="666"/>
            <w:shd w:fill="auto" w:val="clear"/>
          </w:tcPr>
          <w:p w14:paraId="6D150000">
            <w:pPr>
              <w:ind/>
              <w:jc w:val="center"/>
              <w:rPr>
                <w:sz w:val="20"/>
              </w:rPr>
            </w:pPr>
            <w:r>
              <w:rPr>
                <w:sz w:val="20"/>
              </w:rPr>
              <w:t>630</w:t>
            </w:r>
          </w:p>
        </w:tc>
        <w:tc>
          <w:tcPr>
            <w:tcW w:type="dxa" w:w="1680"/>
            <w:shd w:fill="auto" w:val="clear"/>
          </w:tcPr>
          <w:p w14:paraId="6E150000">
            <w:pPr>
              <w:ind/>
              <w:jc w:val="right"/>
              <w:rPr>
                <w:sz w:val="20"/>
              </w:rPr>
            </w:pPr>
            <w:r>
              <w:rPr>
                <w:sz w:val="20"/>
              </w:rPr>
              <w:t>10 027,12</w:t>
            </w:r>
          </w:p>
        </w:tc>
        <w:tc>
          <w:tcPr>
            <w:tcW w:type="dxa" w:w="1680"/>
            <w:shd w:fill="auto" w:val="clear"/>
          </w:tcPr>
          <w:p w14:paraId="6F150000">
            <w:pPr>
              <w:ind/>
              <w:jc w:val="right"/>
              <w:rPr>
                <w:sz w:val="20"/>
              </w:rPr>
            </w:pPr>
            <w:r>
              <w:rPr>
                <w:sz w:val="20"/>
              </w:rPr>
              <w:t>9 863,12</w:t>
            </w:r>
          </w:p>
        </w:tc>
        <w:tc>
          <w:tcPr>
            <w:tcW w:type="dxa" w:w="1680"/>
            <w:shd w:fill="auto" w:val="clear"/>
          </w:tcPr>
          <w:p w14:paraId="70150000">
            <w:pPr>
              <w:ind/>
              <w:jc w:val="right"/>
              <w:rPr>
                <w:sz w:val="20"/>
              </w:rPr>
            </w:pPr>
            <w:r>
              <w:rPr>
                <w:sz w:val="20"/>
              </w:rPr>
              <w:t>9 863,12</w:t>
            </w:r>
          </w:p>
        </w:tc>
      </w:tr>
      <w:tr>
        <w:trPr>
          <w:trHeight w:hRule="atLeast" w:val="20"/>
        </w:trPr>
        <w:tc>
          <w:tcPr>
            <w:tcW w:type="dxa" w:w="5098"/>
            <w:shd w:fill="auto" w:val="clear"/>
          </w:tcPr>
          <w:p w14:paraId="711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72150000">
            <w:pPr>
              <w:ind/>
              <w:jc w:val="center"/>
              <w:rPr>
                <w:sz w:val="20"/>
              </w:rPr>
            </w:pPr>
            <w:r>
              <w:rPr>
                <w:sz w:val="20"/>
              </w:rPr>
              <w:t>606</w:t>
            </w:r>
          </w:p>
        </w:tc>
        <w:tc>
          <w:tcPr>
            <w:tcW w:type="dxa" w:w="887"/>
            <w:shd w:fill="auto" w:val="clear"/>
          </w:tcPr>
          <w:p w14:paraId="73150000">
            <w:pPr>
              <w:ind/>
              <w:jc w:val="center"/>
              <w:rPr>
                <w:sz w:val="20"/>
              </w:rPr>
            </w:pPr>
            <w:r>
              <w:rPr>
                <w:sz w:val="20"/>
              </w:rPr>
              <w:t>07</w:t>
            </w:r>
          </w:p>
        </w:tc>
        <w:tc>
          <w:tcPr>
            <w:tcW w:type="dxa" w:w="804"/>
            <w:shd w:fill="auto" w:val="clear"/>
          </w:tcPr>
          <w:p w14:paraId="74150000">
            <w:pPr>
              <w:ind/>
              <w:jc w:val="center"/>
              <w:rPr>
                <w:sz w:val="20"/>
              </w:rPr>
            </w:pPr>
            <w:r>
              <w:rPr>
                <w:sz w:val="20"/>
              </w:rPr>
              <w:t>02</w:t>
            </w:r>
          </w:p>
        </w:tc>
        <w:tc>
          <w:tcPr>
            <w:tcW w:type="dxa" w:w="1642"/>
            <w:shd w:fill="auto" w:val="clear"/>
          </w:tcPr>
          <w:p w14:paraId="75150000">
            <w:pPr>
              <w:ind/>
              <w:jc w:val="center"/>
              <w:rPr>
                <w:sz w:val="20"/>
              </w:rPr>
            </w:pPr>
            <w:r>
              <w:rPr>
                <w:sz w:val="20"/>
              </w:rPr>
              <w:t>01 1 02 77160</w:t>
            </w:r>
          </w:p>
        </w:tc>
        <w:tc>
          <w:tcPr>
            <w:tcW w:type="dxa" w:w="666"/>
            <w:shd w:fill="auto" w:val="clear"/>
          </w:tcPr>
          <w:p w14:paraId="76150000">
            <w:pPr>
              <w:ind/>
              <w:jc w:val="center"/>
              <w:rPr>
                <w:sz w:val="20"/>
              </w:rPr>
            </w:pPr>
            <w:r>
              <w:rPr>
                <w:sz w:val="20"/>
              </w:rPr>
              <w:t>810</w:t>
            </w:r>
          </w:p>
        </w:tc>
        <w:tc>
          <w:tcPr>
            <w:tcW w:type="dxa" w:w="1680"/>
            <w:shd w:fill="auto" w:val="clear"/>
          </w:tcPr>
          <w:p w14:paraId="77150000">
            <w:pPr>
              <w:ind/>
              <w:jc w:val="right"/>
              <w:rPr>
                <w:sz w:val="20"/>
              </w:rPr>
            </w:pPr>
            <w:r>
              <w:rPr>
                <w:sz w:val="20"/>
              </w:rPr>
              <w:t>1 307,00</w:t>
            </w:r>
          </w:p>
        </w:tc>
        <w:tc>
          <w:tcPr>
            <w:tcW w:type="dxa" w:w="1680"/>
            <w:shd w:fill="auto" w:val="clear"/>
          </w:tcPr>
          <w:p w14:paraId="78150000">
            <w:pPr>
              <w:ind/>
              <w:jc w:val="right"/>
              <w:rPr>
                <w:sz w:val="20"/>
              </w:rPr>
            </w:pPr>
            <w:r>
              <w:rPr>
                <w:sz w:val="20"/>
              </w:rPr>
              <w:t>1 285,62</w:t>
            </w:r>
          </w:p>
        </w:tc>
        <w:tc>
          <w:tcPr>
            <w:tcW w:type="dxa" w:w="1680"/>
            <w:shd w:fill="auto" w:val="clear"/>
          </w:tcPr>
          <w:p w14:paraId="79150000">
            <w:pPr>
              <w:ind/>
              <w:jc w:val="right"/>
              <w:rPr>
                <w:sz w:val="20"/>
              </w:rPr>
            </w:pPr>
            <w:r>
              <w:rPr>
                <w:sz w:val="20"/>
              </w:rPr>
              <w:t>1 285,62</w:t>
            </w:r>
          </w:p>
        </w:tc>
      </w:tr>
      <w:tr>
        <w:trPr>
          <w:trHeight w:hRule="atLeast" w:val="20"/>
        </w:trPr>
        <w:tc>
          <w:tcPr>
            <w:tcW w:type="dxa" w:w="5098"/>
            <w:shd w:fill="auto" w:val="clear"/>
          </w:tcPr>
          <w:p w14:paraId="7A15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860"/>
            <w:shd w:fill="auto" w:val="clear"/>
          </w:tcPr>
          <w:p w14:paraId="7B150000">
            <w:pPr>
              <w:ind/>
              <w:jc w:val="center"/>
              <w:rPr>
                <w:sz w:val="20"/>
              </w:rPr>
            </w:pPr>
            <w:r>
              <w:rPr>
                <w:sz w:val="20"/>
              </w:rPr>
              <w:t>606</w:t>
            </w:r>
          </w:p>
        </w:tc>
        <w:tc>
          <w:tcPr>
            <w:tcW w:type="dxa" w:w="887"/>
            <w:shd w:fill="auto" w:val="clear"/>
          </w:tcPr>
          <w:p w14:paraId="7C150000">
            <w:pPr>
              <w:ind/>
              <w:jc w:val="center"/>
              <w:rPr>
                <w:sz w:val="20"/>
              </w:rPr>
            </w:pPr>
            <w:r>
              <w:rPr>
                <w:sz w:val="20"/>
              </w:rPr>
              <w:t>07</w:t>
            </w:r>
          </w:p>
        </w:tc>
        <w:tc>
          <w:tcPr>
            <w:tcW w:type="dxa" w:w="804"/>
            <w:shd w:fill="auto" w:val="clear"/>
          </w:tcPr>
          <w:p w14:paraId="7D150000">
            <w:pPr>
              <w:ind/>
              <w:jc w:val="center"/>
              <w:rPr>
                <w:sz w:val="20"/>
              </w:rPr>
            </w:pPr>
            <w:r>
              <w:rPr>
                <w:sz w:val="20"/>
              </w:rPr>
              <w:t>02</w:t>
            </w:r>
          </w:p>
        </w:tc>
        <w:tc>
          <w:tcPr>
            <w:tcW w:type="dxa" w:w="1642"/>
            <w:shd w:fill="auto" w:val="clear"/>
          </w:tcPr>
          <w:p w14:paraId="7E150000">
            <w:pPr>
              <w:ind/>
              <w:jc w:val="center"/>
              <w:rPr>
                <w:sz w:val="20"/>
              </w:rPr>
            </w:pPr>
            <w:r>
              <w:rPr>
                <w:sz w:val="20"/>
              </w:rPr>
              <w:t>01 1 02 L3040</w:t>
            </w:r>
          </w:p>
        </w:tc>
        <w:tc>
          <w:tcPr>
            <w:tcW w:type="dxa" w:w="666"/>
            <w:shd w:fill="auto" w:val="clear"/>
          </w:tcPr>
          <w:p w14:paraId="7F150000">
            <w:pPr>
              <w:ind/>
              <w:jc w:val="center"/>
              <w:rPr>
                <w:sz w:val="20"/>
              </w:rPr>
            </w:pPr>
            <w:r>
              <w:rPr>
                <w:sz w:val="20"/>
              </w:rPr>
              <w:t>000</w:t>
            </w:r>
          </w:p>
        </w:tc>
        <w:tc>
          <w:tcPr>
            <w:tcW w:type="dxa" w:w="1680"/>
            <w:shd w:fill="auto" w:val="clear"/>
          </w:tcPr>
          <w:p w14:paraId="80150000">
            <w:pPr>
              <w:ind/>
              <w:jc w:val="right"/>
              <w:rPr>
                <w:sz w:val="20"/>
              </w:rPr>
            </w:pPr>
            <w:r>
              <w:rPr>
                <w:sz w:val="20"/>
              </w:rPr>
              <w:t>330 890,16</w:t>
            </w:r>
          </w:p>
        </w:tc>
        <w:tc>
          <w:tcPr>
            <w:tcW w:type="dxa" w:w="1680"/>
            <w:shd w:fill="auto" w:val="clear"/>
          </w:tcPr>
          <w:p w14:paraId="81150000">
            <w:pPr>
              <w:ind/>
              <w:jc w:val="right"/>
              <w:rPr>
                <w:sz w:val="20"/>
              </w:rPr>
            </w:pPr>
            <w:r>
              <w:rPr>
                <w:sz w:val="20"/>
              </w:rPr>
              <w:t>330 890,16</w:t>
            </w:r>
          </w:p>
        </w:tc>
        <w:tc>
          <w:tcPr>
            <w:tcW w:type="dxa" w:w="1680"/>
            <w:shd w:fill="auto" w:val="clear"/>
          </w:tcPr>
          <w:p w14:paraId="82150000">
            <w:pPr>
              <w:ind/>
              <w:jc w:val="right"/>
              <w:rPr>
                <w:sz w:val="20"/>
              </w:rPr>
            </w:pPr>
            <w:r>
              <w:rPr>
                <w:sz w:val="20"/>
              </w:rPr>
              <w:t>330 890,16</w:t>
            </w:r>
          </w:p>
        </w:tc>
      </w:tr>
      <w:tr>
        <w:trPr>
          <w:trHeight w:hRule="atLeast" w:val="20"/>
        </w:trPr>
        <w:tc>
          <w:tcPr>
            <w:tcW w:type="dxa" w:w="5098"/>
            <w:shd w:fill="auto" w:val="clear"/>
          </w:tcPr>
          <w:p w14:paraId="83150000">
            <w:pPr>
              <w:rPr>
                <w:sz w:val="20"/>
              </w:rPr>
            </w:pPr>
            <w:r>
              <w:rPr>
                <w:sz w:val="20"/>
              </w:rPr>
              <w:t>Субсидии бюджетным учреждениям</w:t>
            </w:r>
          </w:p>
        </w:tc>
        <w:tc>
          <w:tcPr>
            <w:tcW w:type="dxa" w:w="860"/>
            <w:shd w:fill="auto" w:val="clear"/>
          </w:tcPr>
          <w:p w14:paraId="84150000">
            <w:pPr>
              <w:ind/>
              <w:jc w:val="center"/>
              <w:rPr>
                <w:sz w:val="20"/>
              </w:rPr>
            </w:pPr>
            <w:r>
              <w:rPr>
                <w:sz w:val="20"/>
              </w:rPr>
              <w:t>606</w:t>
            </w:r>
          </w:p>
        </w:tc>
        <w:tc>
          <w:tcPr>
            <w:tcW w:type="dxa" w:w="887"/>
            <w:shd w:fill="auto" w:val="clear"/>
          </w:tcPr>
          <w:p w14:paraId="85150000">
            <w:pPr>
              <w:ind/>
              <w:jc w:val="center"/>
              <w:rPr>
                <w:sz w:val="20"/>
              </w:rPr>
            </w:pPr>
            <w:r>
              <w:rPr>
                <w:sz w:val="20"/>
              </w:rPr>
              <w:t>07</w:t>
            </w:r>
          </w:p>
        </w:tc>
        <w:tc>
          <w:tcPr>
            <w:tcW w:type="dxa" w:w="804"/>
            <w:shd w:fill="auto" w:val="clear"/>
          </w:tcPr>
          <w:p w14:paraId="86150000">
            <w:pPr>
              <w:ind/>
              <w:jc w:val="center"/>
              <w:rPr>
                <w:sz w:val="20"/>
              </w:rPr>
            </w:pPr>
            <w:r>
              <w:rPr>
                <w:sz w:val="20"/>
              </w:rPr>
              <w:t>02</w:t>
            </w:r>
          </w:p>
        </w:tc>
        <w:tc>
          <w:tcPr>
            <w:tcW w:type="dxa" w:w="1642"/>
            <w:shd w:fill="auto" w:val="clear"/>
          </w:tcPr>
          <w:p w14:paraId="87150000">
            <w:pPr>
              <w:ind/>
              <w:jc w:val="center"/>
              <w:rPr>
                <w:sz w:val="20"/>
              </w:rPr>
            </w:pPr>
            <w:r>
              <w:rPr>
                <w:sz w:val="20"/>
              </w:rPr>
              <w:t>01 1 02 L3040</w:t>
            </w:r>
          </w:p>
        </w:tc>
        <w:tc>
          <w:tcPr>
            <w:tcW w:type="dxa" w:w="666"/>
            <w:shd w:fill="auto" w:val="clear"/>
          </w:tcPr>
          <w:p w14:paraId="88150000">
            <w:pPr>
              <w:ind/>
              <w:jc w:val="center"/>
              <w:rPr>
                <w:sz w:val="20"/>
              </w:rPr>
            </w:pPr>
            <w:r>
              <w:rPr>
                <w:sz w:val="20"/>
              </w:rPr>
              <w:t>610</w:t>
            </w:r>
          </w:p>
        </w:tc>
        <w:tc>
          <w:tcPr>
            <w:tcW w:type="dxa" w:w="1680"/>
            <w:shd w:fill="auto" w:val="clear"/>
          </w:tcPr>
          <w:p w14:paraId="89150000">
            <w:pPr>
              <w:ind/>
              <w:jc w:val="right"/>
              <w:rPr>
                <w:sz w:val="20"/>
              </w:rPr>
            </w:pPr>
            <w:r>
              <w:rPr>
                <w:sz w:val="20"/>
              </w:rPr>
              <w:t>307 532,50</w:t>
            </w:r>
          </w:p>
        </w:tc>
        <w:tc>
          <w:tcPr>
            <w:tcW w:type="dxa" w:w="1680"/>
            <w:shd w:fill="auto" w:val="clear"/>
          </w:tcPr>
          <w:p w14:paraId="8A150000">
            <w:pPr>
              <w:ind/>
              <w:jc w:val="right"/>
              <w:rPr>
                <w:sz w:val="20"/>
              </w:rPr>
            </w:pPr>
            <w:r>
              <w:rPr>
                <w:sz w:val="20"/>
              </w:rPr>
              <w:t>307 532,50</w:t>
            </w:r>
          </w:p>
        </w:tc>
        <w:tc>
          <w:tcPr>
            <w:tcW w:type="dxa" w:w="1680"/>
            <w:shd w:fill="auto" w:val="clear"/>
          </w:tcPr>
          <w:p w14:paraId="8B150000">
            <w:pPr>
              <w:ind/>
              <w:jc w:val="right"/>
              <w:rPr>
                <w:sz w:val="20"/>
              </w:rPr>
            </w:pPr>
            <w:r>
              <w:rPr>
                <w:sz w:val="20"/>
              </w:rPr>
              <w:t>307 532,50</w:t>
            </w:r>
          </w:p>
        </w:tc>
      </w:tr>
      <w:tr>
        <w:trPr>
          <w:trHeight w:hRule="atLeast" w:val="20"/>
        </w:trPr>
        <w:tc>
          <w:tcPr>
            <w:tcW w:type="dxa" w:w="5098"/>
            <w:shd w:fill="auto" w:val="clear"/>
          </w:tcPr>
          <w:p w14:paraId="8C150000">
            <w:pPr>
              <w:rPr>
                <w:sz w:val="20"/>
              </w:rPr>
            </w:pPr>
            <w:r>
              <w:rPr>
                <w:sz w:val="20"/>
              </w:rPr>
              <w:t>Субсидии автономным учреждениям</w:t>
            </w:r>
          </w:p>
        </w:tc>
        <w:tc>
          <w:tcPr>
            <w:tcW w:type="dxa" w:w="860"/>
            <w:shd w:fill="auto" w:val="clear"/>
          </w:tcPr>
          <w:p w14:paraId="8D150000">
            <w:pPr>
              <w:ind/>
              <w:jc w:val="center"/>
              <w:rPr>
                <w:sz w:val="20"/>
              </w:rPr>
            </w:pPr>
            <w:r>
              <w:rPr>
                <w:sz w:val="20"/>
              </w:rPr>
              <w:t>606</w:t>
            </w:r>
          </w:p>
        </w:tc>
        <w:tc>
          <w:tcPr>
            <w:tcW w:type="dxa" w:w="887"/>
            <w:shd w:fill="auto" w:val="clear"/>
          </w:tcPr>
          <w:p w14:paraId="8E150000">
            <w:pPr>
              <w:ind/>
              <w:jc w:val="center"/>
              <w:rPr>
                <w:sz w:val="20"/>
              </w:rPr>
            </w:pPr>
            <w:r>
              <w:rPr>
                <w:sz w:val="20"/>
              </w:rPr>
              <w:t>07</w:t>
            </w:r>
          </w:p>
        </w:tc>
        <w:tc>
          <w:tcPr>
            <w:tcW w:type="dxa" w:w="804"/>
            <w:shd w:fill="auto" w:val="clear"/>
          </w:tcPr>
          <w:p w14:paraId="8F150000">
            <w:pPr>
              <w:ind/>
              <w:jc w:val="center"/>
              <w:rPr>
                <w:sz w:val="20"/>
              </w:rPr>
            </w:pPr>
            <w:r>
              <w:rPr>
                <w:sz w:val="20"/>
              </w:rPr>
              <w:t>02</w:t>
            </w:r>
          </w:p>
        </w:tc>
        <w:tc>
          <w:tcPr>
            <w:tcW w:type="dxa" w:w="1642"/>
            <w:shd w:fill="auto" w:val="clear"/>
          </w:tcPr>
          <w:p w14:paraId="90150000">
            <w:pPr>
              <w:ind/>
              <w:jc w:val="center"/>
              <w:rPr>
                <w:sz w:val="20"/>
              </w:rPr>
            </w:pPr>
            <w:r>
              <w:rPr>
                <w:sz w:val="20"/>
              </w:rPr>
              <w:t>01 1 02 L3040</w:t>
            </w:r>
          </w:p>
        </w:tc>
        <w:tc>
          <w:tcPr>
            <w:tcW w:type="dxa" w:w="666"/>
            <w:shd w:fill="auto" w:val="clear"/>
          </w:tcPr>
          <w:p w14:paraId="91150000">
            <w:pPr>
              <w:ind/>
              <w:jc w:val="center"/>
              <w:rPr>
                <w:sz w:val="20"/>
              </w:rPr>
            </w:pPr>
            <w:r>
              <w:rPr>
                <w:sz w:val="20"/>
              </w:rPr>
              <w:t>620</w:t>
            </w:r>
          </w:p>
        </w:tc>
        <w:tc>
          <w:tcPr>
            <w:tcW w:type="dxa" w:w="1680"/>
            <w:shd w:fill="auto" w:val="clear"/>
          </w:tcPr>
          <w:p w14:paraId="92150000">
            <w:pPr>
              <w:ind/>
              <w:jc w:val="right"/>
              <w:rPr>
                <w:sz w:val="20"/>
              </w:rPr>
            </w:pPr>
            <w:r>
              <w:rPr>
                <w:sz w:val="20"/>
              </w:rPr>
              <w:t>23 357,66</w:t>
            </w:r>
          </w:p>
        </w:tc>
        <w:tc>
          <w:tcPr>
            <w:tcW w:type="dxa" w:w="1680"/>
            <w:shd w:fill="auto" w:val="clear"/>
          </w:tcPr>
          <w:p w14:paraId="93150000">
            <w:pPr>
              <w:ind/>
              <w:jc w:val="right"/>
              <w:rPr>
                <w:sz w:val="20"/>
              </w:rPr>
            </w:pPr>
            <w:r>
              <w:rPr>
                <w:sz w:val="20"/>
              </w:rPr>
              <w:t>23 357,66</w:t>
            </w:r>
          </w:p>
        </w:tc>
        <w:tc>
          <w:tcPr>
            <w:tcW w:type="dxa" w:w="1680"/>
            <w:shd w:fill="auto" w:val="clear"/>
          </w:tcPr>
          <w:p w14:paraId="94150000">
            <w:pPr>
              <w:ind/>
              <w:jc w:val="right"/>
              <w:rPr>
                <w:sz w:val="20"/>
              </w:rPr>
            </w:pPr>
            <w:r>
              <w:rPr>
                <w:sz w:val="20"/>
              </w:rPr>
              <w:t>23 357,66</w:t>
            </w:r>
          </w:p>
        </w:tc>
      </w:tr>
      <w:tr>
        <w:trPr>
          <w:trHeight w:hRule="atLeast" w:val="20"/>
        </w:trPr>
        <w:tc>
          <w:tcPr>
            <w:tcW w:type="dxa" w:w="5098"/>
            <w:shd w:fill="auto" w:val="clear"/>
          </w:tcPr>
          <w:p w14:paraId="9515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860"/>
            <w:shd w:fill="auto" w:val="clear"/>
          </w:tcPr>
          <w:p w14:paraId="96150000">
            <w:pPr>
              <w:ind/>
              <w:jc w:val="center"/>
              <w:rPr>
                <w:sz w:val="20"/>
              </w:rPr>
            </w:pPr>
            <w:r>
              <w:rPr>
                <w:sz w:val="20"/>
              </w:rPr>
              <w:t>606</w:t>
            </w:r>
          </w:p>
        </w:tc>
        <w:tc>
          <w:tcPr>
            <w:tcW w:type="dxa" w:w="887"/>
            <w:shd w:fill="auto" w:val="clear"/>
          </w:tcPr>
          <w:p w14:paraId="97150000">
            <w:pPr>
              <w:ind/>
              <w:jc w:val="center"/>
              <w:rPr>
                <w:sz w:val="20"/>
              </w:rPr>
            </w:pPr>
            <w:r>
              <w:rPr>
                <w:sz w:val="20"/>
              </w:rPr>
              <w:t>07</w:t>
            </w:r>
          </w:p>
        </w:tc>
        <w:tc>
          <w:tcPr>
            <w:tcW w:type="dxa" w:w="804"/>
            <w:shd w:fill="auto" w:val="clear"/>
          </w:tcPr>
          <w:p w14:paraId="98150000">
            <w:pPr>
              <w:ind/>
              <w:jc w:val="center"/>
              <w:rPr>
                <w:sz w:val="20"/>
              </w:rPr>
            </w:pPr>
            <w:r>
              <w:rPr>
                <w:sz w:val="20"/>
              </w:rPr>
              <w:t>02</w:t>
            </w:r>
          </w:p>
        </w:tc>
        <w:tc>
          <w:tcPr>
            <w:tcW w:type="dxa" w:w="1642"/>
            <w:shd w:fill="auto" w:val="clear"/>
          </w:tcPr>
          <w:p w14:paraId="99150000">
            <w:pPr>
              <w:ind/>
              <w:jc w:val="center"/>
              <w:rPr>
                <w:sz w:val="20"/>
              </w:rPr>
            </w:pPr>
            <w:r>
              <w:rPr>
                <w:sz w:val="20"/>
              </w:rPr>
              <w:t>01 1 02 R3030</w:t>
            </w:r>
          </w:p>
        </w:tc>
        <w:tc>
          <w:tcPr>
            <w:tcW w:type="dxa" w:w="666"/>
            <w:shd w:fill="auto" w:val="clear"/>
          </w:tcPr>
          <w:p w14:paraId="9A150000">
            <w:pPr>
              <w:ind/>
              <w:jc w:val="center"/>
              <w:rPr>
                <w:sz w:val="20"/>
              </w:rPr>
            </w:pPr>
            <w:r>
              <w:rPr>
                <w:sz w:val="20"/>
              </w:rPr>
              <w:t>000</w:t>
            </w:r>
          </w:p>
        </w:tc>
        <w:tc>
          <w:tcPr>
            <w:tcW w:type="dxa" w:w="1680"/>
            <w:shd w:fill="auto" w:val="clear"/>
          </w:tcPr>
          <w:p w14:paraId="9B150000">
            <w:pPr>
              <w:ind/>
              <w:jc w:val="right"/>
              <w:rPr>
                <w:sz w:val="20"/>
              </w:rPr>
            </w:pPr>
            <w:r>
              <w:rPr>
                <w:sz w:val="20"/>
              </w:rPr>
              <w:t>148 576,43</w:t>
            </w:r>
          </w:p>
        </w:tc>
        <w:tc>
          <w:tcPr>
            <w:tcW w:type="dxa" w:w="1680"/>
            <w:shd w:fill="auto" w:val="clear"/>
          </w:tcPr>
          <w:p w14:paraId="9C150000">
            <w:pPr>
              <w:ind/>
              <w:jc w:val="right"/>
              <w:rPr>
                <w:sz w:val="20"/>
              </w:rPr>
            </w:pPr>
            <w:r>
              <w:rPr>
                <w:sz w:val="20"/>
              </w:rPr>
              <w:t>151 173,92</w:t>
            </w:r>
          </w:p>
        </w:tc>
        <w:tc>
          <w:tcPr>
            <w:tcW w:type="dxa" w:w="1680"/>
            <w:shd w:fill="auto" w:val="clear"/>
          </w:tcPr>
          <w:p w14:paraId="9D150000">
            <w:pPr>
              <w:ind/>
              <w:jc w:val="right"/>
              <w:rPr>
                <w:sz w:val="20"/>
              </w:rPr>
            </w:pPr>
            <w:r>
              <w:rPr>
                <w:sz w:val="20"/>
              </w:rPr>
              <w:t>151 173,92</w:t>
            </w:r>
          </w:p>
        </w:tc>
      </w:tr>
      <w:tr>
        <w:trPr>
          <w:trHeight w:hRule="atLeast" w:val="20"/>
        </w:trPr>
        <w:tc>
          <w:tcPr>
            <w:tcW w:type="dxa" w:w="5098"/>
            <w:shd w:fill="auto" w:val="clear"/>
          </w:tcPr>
          <w:p w14:paraId="9E150000">
            <w:pPr>
              <w:rPr>
                <w:sz w:val="20"/>
              </w:rPr>
            </w:pPr>
            <w:r>
              <w:rPr>
                <w:sz w:val="20"/>
              </w:rPr>
              <w:t>Субсидии бюджетным учреждениям</w:t>
            </w:r>
          </w:p>
        </w:tc>
        <w:tc>
          <w:tcPr>
            <w:tcW w:type="dxa" w:w="860"/>
            <w:shd w:fill="auto" w:val="clear"/>
          </w:tcPr>
          <w:p w14:paraId="9F150000">
            <w:pPr>
              <w:ind/>
              <w:jc w:val="center"/>
              <w:rPr>
                <w:sz w:val="20"/>
              </w:rPr>
            </w:pPr>
            <w:r>
              <w:rPr>
                <w:sz w:val="20"/>
              </w:rPr>
              <w:t>606</w:t>
            </w:r>
          </w:p>
        </w:tc>
        <w:tc>
          <w:tcPr>
            <w:tcW w:type="dxa" w:w="887"/>
            <w:shd w:fill="auto" w:val="clear"/>
          </w:tcPr>
          <w:p w14:paraId="A0150000">
            <w:pPr>
              <w:ind/>
              <w:jc w:val="center"/>
              <w:rPr>
                <w:sz w:val="20"/>
              </w:rPr>
            </w:pPr>
            <w:r>
              <w:rPr>
                <w:sz w:val="20"/>
              </w:rPr>
              <w:t>07</w:t>
            </w:r>
          </w:p>
        </w:tc>
        <w:tc>
          <w:tcPr>
            <w:tcW w:type="dxa" w:w="804"/>
            <w:shd w:fill="auto" w:val="clear"/>
          </w:tcPr>
          <w:p w14:paraId="A1150000">
            <w:pPr>
              <w:ind/>
              <w:jc w:val="center"/>
              <w:rPr>
                <w:sz w:val="20"/>
              </w:rPr>
            </w:pPr>
            <w:r>
              <w:rPr>
                <w:sz w:val="20"/>
              </w:rPr>
              <w:t>02</w:t>
            </w:r>
          </w:p>
        </w:tc>
        <w:tc>
          <w:tcPr>
            <w:tcW w:type="dxa" w:w="1642"/>
            <w:shd w:fill="auto" w:val="clear"/>
          </w:tcPr>
          <w:p w14:paraId="A2150000">
            <w:pPr>
              <w:ind/>
              <w:jc w:val="center"/>
              <w:rPr>
                <w:sz w:val="20"/>
              </w:rPr>
            </w:pPr>
            <w:r>
              <w:rPr>
                <w:sz w:val="20"/>
              </w:rPr>
              <w:t>01 1 02 R3030</w:t>
            </w:r>
          </w:p>
        </w:tc>
        <w:tc>
          <w:tcPr>
            <w:tcW w:type="dxa" w:w="666"/>
            <w:shd w:fill="auto" w:val="clear"/>
          </w:tcPr>
          <w:p w14:paraId="A3150000">
            <w:pPr>
              <w:ind/>
              <w:jc w:val="center"/>
              <w:rPr>
                <w:sz w:val="20"/>
              </w:rPr>
            </w:pPr>
            <w:r>
              <w:rPr>
                <w:sz w:val="20"/>
              </w:rPr>
              <w:t>610</w:t>
            </w:r>
          </w:p>
        </w:tc>
        <w:tc>
          <w:tcPr>
            <w:tcW w:type="dxa" w:w="1680"/>
            <w:shd w:fill="auto" w:val="clear"/>
          </w:tcPr>
          <w:p w14:paraId="A4150000">
            <w:pPr>
              <w:ind/>
              <w:jc w:val="right"/>
              <w:rPr>
                <w:sz w:val="20"/>
              </w:rPr>
            </w:pPr>
            <w:r>
              <w:rPr>
                <w:sz w:val="20"/>
              </w:rPr>
              <w:t>136 402,79</w:t>
            </w:r>
          </w:p>
        </w:tc>
        <w:tc>
          <w:tcPr>
            <w:tcW w:type="dxa" w:w="1680"/>
            <w:shd w:fill="auto" w:val="clear"/>
          </w:tcPr>
          <w:p w14:paraId="A5150000">
            <w:pPr>
              <w:ind/>
              <w:jc w:val="right"/>
              <w:rPr>
                <w:sz w:val="20"/>
              </w:rPr>
            </w:pPr>
            <w:r>
              <w:rPr>
                <w:sz w:val="20"/>
              </w:rPr>
              <w:t>138 830,96</w:t>
            </w:r>
          </w:p>
        </w:tc>
        <w:tc>
          <w:tcPr>
            <w:tcW w:type="dxa" w:w="1680"/>
            <w:shd w:fill="auto" w:val="clear"/>
          </w:tcPr>
          <w:p w14:paraId="A6150000">
            <w:pPr>
              <w:ind/>
              <w:jc w:val="right"/>
              <w:rPr>
                <w:sz w:val="20"/>
              </w:rPr>
            </w:pPr>
            <w:r>
              <w:rPr>
                <w:sz w:val="20"/>
              </w:rPr>
              <w:t>138 830,96</w:t>
            </w:r>
          </w:p>
        </w:tc>
      </w:tr>
      <w:tr>
        <w:trPr>
          <w:trHeight w:hRule="atLeast" w:val="20"/>
        </w:trPr>
        <w:tc>
          <w:tcPr>
            <w:tcW w:type="dxa" w:w="5098"/>
            <w:shd w:fill="auto" w:val="clear"/>
          </w:tcPr>
          <w:p w14:paraId="A7150000">
            <w:pPr>
              <w:rPr>
                <w:sz w:val="20"/>
              </w:rPr>
            </w:pPr>
            <w:r>
              <w:rPr>
                <w:sz w:val="20"/>
              </w:rPr>
              <w:t>Субсидии автономным учреждениям</w:t>
            </w:r>
          </w:p>
        </w:tc>
        <w:tc>
          <w:tcPr>
            <w:tcW w:type="dxa" w:w="860"/>
            <w:shd w:fill="auto" w:val="clear"/>
          </w:tcPr>
          <w:p w14:paraId="A8150000">
            <w:pPr>
              <w:ind/>
              <w:jc w:val="center"/>
              <w:rPr>
                <w:sz w:val="20"/>
              </w:rPr>
            </w:pPr>
            <w:r>
              <w:rPr>
                <w:sz w:val="20"/>
              </w:rPr>
              <w:t>606</w:t>
            </w:r>
          </w:p>
        </w:tc>
        <w:tc>
          <w:tcPr>
            <w:tcW w:type="dxa" w:w="887"/>
            <w:shd w:fill="auto" w:val="clear"/>
          </w:tcPr>
          <w:p w14:paraId="A9150000">
            <w:pPr>
              <w:ind/>
              <w:jc w:val="center"/>
              <w:rPr>
                <w:sz w:val="20"/>
              </w:rPr>
            </w:pPr>
            <w:r>
              <w:rPr>
                <w:sz w:val="20"/>
              </w:rPr>
              <w:t>07</w:t>
            </w:r>
          </w:p>
        </w:tc>
        <w:tc>
          <w:tcPr>
            <w:tcW w:type="dxa" w:w="804"/>
            <w:shd w:fill="auto" w:val="clear"/>
          </w:tcPr>
          <w:p w14:paraId="AA150000">
            <w:pPr>
              <w:ind/>
              <w:jc w:val="center"/>
              <w:rPr>
                <w:sz w:val="20"/>
              </w:rPr>
            </w:pPr>
            <w:r>
              <w:rPr>
                <w:sz w:val="20"/>
              </w:rPr>
              <w:t>02</w:t>
            </w:r>
          </w:p>
        </w:tc>
        <w:tc>
          <w:tcPr>
            <w:tcW w:type="dxa" w:w="1642"/>
            <w:shd w:fill="auto" w:val="clear"/>
          </w:tcPr>
          <w:p w14:paraId="AB150000">
            <w:pPr>
              <w:ind/>
              <w:jc w:val="center"/>
              <w:rPr>
                <w:sz w:val="20"/>
              </w:rPr>
            </w:pPr>
            <w:r>
              <w:rPr>
                <w:sz w:val="20"/>
              </w:rPr>
              <w:t>01 1 02 R3030</w:t>
            </w:r>
          </w:p>
        </w:tc>
        <w:tc>
          <w:tcPr>
            <w:tcW w:type="dxa" w:w="666"/>
            <w:shd w:fill="auto" w:val="clear"/>
          </w:tcPr>
          <w:p w14:paraId="AC150000">
            <w:pPr>
              <w:ind/>
              <w:jc w:val="center"/>
              <w:rPr>
                <w:sz w:val="20"/>
              </w:rPr>
            </w:pPr>
            <w:r>
              <w:rPr>
                <w:sz w:val="20"/>
              </w:rPr>
              <w:t>620</w:t>
            </w:r>
          </w:p>
        </w:tc>
        <w:tc>
          <w:tcPr>
            <w:tcW w:type="dxa" w:w="1680"/>
            <w:shd w:fill="auto" w:val="clear"/>
          </w:tcPr>
          <w:p w14:paraId="AD150000">
            <w:pPr>
              <w:ind/>
              <w:jc w:val="right"/>
              <w:rPr>
                <w:sz w:val="20"/>
              </w:rPr>
            </w:pPr>
            <w:r>
              <w:rPr>
                <w:sz w:val="20"/>
              </w:rPr>
              <w:t>12 173,64</w:t>
            </w:r>
          </w:p>
        </w:tc>
        <w:tc>
          <w:tcPr>
            <w:tcW w:type="dxa" w:w="1680"/>
            <w:shd w:fill="auto" w:val="clear"/>
          </w:tcPr>
          <w:p w14:paraId="AE150000">
            <w:pPr>
              <w:ind/>
              <w:jc w:val="right"/>
              <w:rPr>
                <w:sz w:val="20"/>
              </w:rPr>
            </w:pPr>
            <w:r>
              <w:rPr>
                <w:sz w:val="20"/>
              </w:rPr>
              <w:t>12 342,96</w:t>
            </w:r>
          </w:p>
        </w:tc>
        <w:tc>
          <w:tcPr>
            <w:tcW w:type="dxa" w:w="1680"/>
            <w:shd w:fill="auto" w:val="clear"/>
          </w:tcPr>
          <w:p w14:paraId="AF150000">
            <w:pPr>
              <w:ind/>
              <w:jc w:val="right"/>
              <w:rPr>
                <w:sz w:val="20"/>
              </w:rPr>
            </w:pPr>
            <w:r>
              <w:rPr>
                <w:sz w:val="20"/>
              </w:rPr>
              <w:t>12 342,96</w:t>
            </w:r>
          </w:p>
        </w:tc>
      </w:tr>
      <w:tr>
        <w:trPr>
          <w:trHeight w:hRule="atLeast" w:val="20"/>
        </w:trPr>
        <w:tc>
          <w:tcPr>
            <w:tcW w:type="dxa" w:w="5098"/>
            <w:shd w:fill="auto" w:val="clear"/>
          </w:tcPr>
          <w:p w14:paraId="B015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860"/>
            <w:shd w:fill="auto" w:val="clear"/>
          </w:tcPr>
          <w:p w14:paraId="B1150000">
            <w:pPr>
              <w:ind/>
              <w:jc w:val="center"/>
              <w:rPr>
                <w:sz w:val="20"/>
              </w:rPr>
            </w:pPr>
            <w:r>
              <w:rPr>
                <w:sz w:val="20"/>
              </w:rPr>
              <w:t>606</w:t>
            </w:r>
          </w:p>
        </w:tc>
        <w:tc>
          <w:tcPr>
            <w:tcW w:type="dxa" w:w="887"/>
            <w:shd w:fill="auto" w:val="clear"/>
          </w:tcPr>
          <w:p w14:paraId="B2150000">
            <w:pPr>
              <w:ind/>
              <w:jc w:val="center"/>
              <w:rPr>
                <w:sz w:val="20"/>
              </w:rPr>
            </w:pPr>
            <w:r>
              <w:rPr>
                <w:sz w:val="20"/>
              </w:rPr>
              <w:t>07</w:t>
            </w:r>
          </w:p>
        </w:tc>
        <w:tc>
          <w:tcPr>
            <w:tcW w:type="dxa" w:w="804"/>
            <w:shd w:fill="auto" w:val="clear"/>
          </w:tcPr>
          <w:p w14:paraId="B3150000">
            <w:pPr>
              <w:ind/>
              <w:jc w:val="center"/>
              <w:rPr>
                <w:sz w:val="20"/>
              </w:rPr>
            </w:pPr>
            <w:r>
              <w:rPr>
                <w:sz w:val="20"/>
              </w:rPr>
              <w:t>02</w:t>
            </w:r>
          </w:p>
        </w:tc>
        <w:tc>
          <w:tcPr>
            <w:tcW w:type="dxa" w:w="1642"/>
            <w:shd w:fill="auto" w:val="clear"/>
          </w:tcPr>
          <w:p w14:paraId="B4150000">
            <w:pPr>
              <w:ind/>
              <w:jc w:val="center"/>
              <w:rPr>
                <w:sz w:val="20"/>
              </w:rPr>
            </w:pPr>
            <w:r>
              <w:rPr>
                <w:sz w:val="20"/>
              </w:rPr>
              <w:t>01 1 02 S0040</w:t>
            </w:r>
          </w:p>
        </w:tc>
        <w:tc>
          <w:tcPr>
            <w:tcW w:type="dxa" w:w="666"/>
            <w:shd w:fill="auto" w:val="clear"/>
          </w:tcPr>
          <w:p w14:paraId="B5150000">
            <w:pPr>
              <w:ind/>
              <w:jc w:val="center"/>
              <w:rPr>
                <w:sz w:val="20"/>
              </w:rPr>
            </w:pPr>
            <w:r>
              <w:rPr>
                <w:sz w:val="20"/>
              </w:rPr>
              <w:t>000</w:t>
            </w:r>
          </w:p>
        </w:tc>
        <w:tc>
          <w:tcPr>
            <w:tcW w:type="dxa" w:w="1680"/>
            <w:shd w:fill="auto" w:val="clear"/>
          </w:tcPr>
          <w:p w14:paraId="B6150000">
            <w:pPr>
              <w:ind/>
              <w:jc w:val="right"/>
              <w:rPr>
                <w:sz w:val="20"/>
              </w:rPr>
            </w:pPr>
            <w:r>
              <w:rPr>
                <w:sz w:val="20"/>
              </w:rPr>
              <w:t>3 069,12</w:t>
            </w:r>
          </w:p>
        </w:tc>
        <w:tc>
          <w:tcPr>
            <w:tcW w:type="dxa" w:w="1680"/>
            <w:shd w:fill="auto" w:val="clear"/>
          </w:tcPr>
          <w:p w14:paraId="B7150000">
            <w:pPr>
              <w:ind/>
              <w:jc w:val="right"/>
              <w:rPr>
                <w:sz w:val="20"/>
              </w:rPr>
            </w:pPr>
            <w:r>
              <w:rPr>
                <w:sz w:val="20"/>
              </w:rPr>
              <w:t>0,00</w:t>
            </w:r>
          </w:p>
        </w:tc>
        <w:tc>
          <w:tcPr>
            <w:tcW w:type="dxa" w:w="1680"/>
            <w:shd w:fill="auto" w:val="clear"/>
          </w:tcPr>
          <w:p w14:paraId="B8150000">
            <w:pPr>
              <w:ind/>
              <w:jc w:val="right"/>
              <w:rPr>
                <w:sz w:val="20"/>
              </w:rPr>
            </w:pPr>
            <w:r>
              <w:rPr>
                <w:sz w:val="20"/>
              </w:rPr>
              <w:t>0,00</w:t>
            </w:r>
          </w:p>
        </w:tc>
      </w:tr>
      <w:tr>
        <w:trPr>
          <w:trHeight w:hRule="atLeast" w:val="20"/>
        </w:trPr>
        <w:tc>
          <w:tcPr>
            <w:tcW w:type="dxa" w:w="5098"/>
            <w:shd w:fill="auto" w:val="clear"/>
          </w:tcPr>
          <w:p w14:paraId="B9150000">
            <w:pPr>
              <w:rPr>
                <w:sz w:val="20"/>
              </w:rPr>
            </w:pPr>
            <w:r>
              <w:rPr>
                <w:sz w:val="20"/>
              </w:rPr>
              <w:t>Субсидии бюджетным учреждениям</w:t>
            </w:r>
          </w:p>
        </w:tc>
        <w:tc>
          <w:tcPr>
            <w:tcW w:type="dxa" w:w="860"/>
            <w:shd w:fill="auto" w:val="clear"/>
          </w:tcPr>
          <w:p w14:paraId="BA150000">
            <w:pPr>
              <w:ind/>
              <w:jc w:val="center"/>
              <w:rPr>
                <w:sz w:val="20"/>
              </w:rPr>
            </w:pPr>
            <w:r>
              <w:rPr>
                <w:sz w:val="20"/>
              </w:rPr>
              <w:t>606</w:t>
            </w:r>
          </w:p>
        </w:tc>
        <w:tc>
          <w:tcPr>
            <w:tcW w:type="dxa" w:w="887"/>
            <w:shd w:fill="auto" w:val="clear"/>
          </w:tcPr>
          <w:p w14:paraId="BB150000">
            <w:pPr>
              <w:ind/>
              <w:jc w:val="center"/>
              <w:rPr>
                <w:sz w:val="20"/>
              </w:rPr>
            </w:pPr>
            <w:r>
              <w:rPr>
                <w:sz w:val="20"/>
              </w:rPr>
              <w:t>07</w:t>
            </w:r>
          </w:p>
        </w:tc>
        <w:tc>
          <w:tcPr>
            <w:tcW w:type="dxa" w:w="804"/>
            <w:shd w:fill="auto" w:val="clear"/>
          </w:tcPr>
          <w:p w14:paraId="BC150000">
            <w:pPr>
              <w:ind/>
              <w:jc w:val="center"/>
              <w:rPr>
                <w:sz w:val="20"/>
              </w:rPr>
            </w:pPr>
            <w:r>
              <w:rPr>
                <w:sz w:val="20"/>
              </w:rPr>
              <w:t>02</w:t>
            </w:r>
          </w:p>
        </w:tc>
        <w:tc>
          <w:tcPr>
            <w:tcW w:type="dxa" w:w="1642"/>
            <w:shd w:fill="auto" w:val="clear"/>
          </w:tcPr>
          <w:p w14:paraId="BD150000">
            <w:pPr>
              <w:ind/>
              <w:jc w:val="center"/>
              <w:rPr>
                <w:sz w:val="20"/>
              </w:rPr>
            </w:pPr>
            <w:r>
              <w:rPr>
                <w:sz w:val="20"/>
              </w:rPr>
              <w:t>01 1 02 S0040</w:t>
            </w:r>
          </w:p>
        </w:tc>
        <w:tc>
          <w:tcPr>
            <w:tcW w:type="dxa" w:w="666"/>
            <w:shd w:fill="auto" w:val="clear"/>
          </w:tcPr>
          <w:p w14:paraId="BE150000">
            <w:pPr>
              <w:ind/>
              <w:jc w:val="center"/>
              <w:rPr>
                <w:sz w:val="20"/>
              </w:rPr>
            </w:pPr>
            <w:r>
              <w:rPr>
                <w:sz w:val="20"/>
              </w:rPr>
              <w:t>610</w:t>
            </w:r>
          </w:p>
        </w:tc>
        <w:tc>
          <w:tcPr>
            <w:tcW w:type="dxa" w:w="1680"/>
            <w:shd w:fill="auto" w:val="clear"/>
          </w:tcPr>
          <w:p w14:paraId="BF150000">
            <w:pPr>
              <w:ind/>
              <w:jc w:val="right"/>
              <w:rPr>
                <w:sz w:val="20"/>
              </w:rPr>
            </w:pPr>
            <w:r>
              <w:rPr>
                <w:sz w:val="20"/>
              </w:rPr>
              <w:t>3 069,12</w:t>
            </w:r>
          </w:p>
        </w:tc>
        <w:tc>
          <w:tcPr>
            <w:tcW w:type="dxa" w:w="1680"/>
            <w:shd w:fill="auto" w:val="clear"/>
          </w:tcPr>
          <w:p w14:paraId="C0150000">
            <w:pPr>
              <w:ind/>
              <w:jc w:val="right"/>
              <w:rPr>
                <w:sz w:val="20"/>
              </w:rPr>
            </w:pPr>
            <w:r>
              <w:rPr>
                <w:sz w:val="20"/>
              </w:rPr>
              <w:t>0,00</w:t>
            </w:r>
          </w:p>
        </w:tc>
        <w:tc>
          <w:tcPr>
            <w:tcW w:type="dxa" w:w="1680"/>
            <w:shd w:fill="auto" w:val="clear"/>
          </w:tcPr>
          <w:p w14:paraId="C1150000">
            <w:pPr>
              <w:ind/>
              <w:jc w:val="right"/>
              <w:rPr>
                <w:sz w:val="20"/>
              </w:rPr>
            </w:pPr>
            <w:r>
              <w:rPr>
                <w:sz w:val="20"/>
              </w:rPr>
              <w:t>0,00</w:t>
            </w:r>
          </w:p>
        </w:tc>
      </w:tr>
      <w:tr>
        <w:trPr>
          <w:trHeight w:hRule="atLeast" w:val="20"/>
        </w:trPr>
        <w:tc>
          <w:tcPr>
            <w:tcW w:type="dxa" w:w="5098"/>
            <w:shd w:fill="auto" w:val="clear"/>
          </w:tcPr>
          <w:p w14:paraId="C2150000">
            <w:pPr>
              <w:rPr>
                <w:sz w:val="20"/>
              </w:rPr>
            </w:pPr>
            <w:r>
              <w:rPr>
                <w:sz w:val="20"/>
              </w:rPr>
              <w:t>Создание цифровых лабораторий «Точка роста» в общеобразовательных организациях</w:t>
            </w:r>
          </w:p>
        </w:tc>
        <w:tc>
          <w:tcPr>
            <w:tcW w:type="dxa" w:w="860"/>
            <w:shd w:fill="auto" w:val="clear"/>
          </w:tcPr>
          <w:p w14:paraId="C3150000">
            <w:pPr>
              <w:ind/>
              <w:jc w:val="center"/>
              <w:rPr>
                <w:sz w:val="20"/>
              </w:rPr>
            </w:pPr>
            <w:r>
              <w:rPr>
                <w:sz w:val="20"/>
              </w:rPr>
              <w:t>606</w:t>
            </w:r>
          </w:p>
        </w:tc>
        <w:tc>
          <w:tcPr>
            <w:tcW w:type="dxa" w:w="887"/>
            <w:shd w:fill="auto" w:val="clear"/>
          </w:tcPr>
          <w:p w14:paraId="C4150000">
            <w:pPr>
              <w:ind/>
              <w:jc w:val="center"/>
              <w:rPr>
                <w:sz w:val="20"/>
              </w:rPr>
            </w:pPr>
            <w:r>
              <w:rPr>
                <w:sz w:val="20"/>
              </w:rPr>
              <w:t>07</w:t>
            </w:r>
          </w:p>
        </w:tc>
        <w:tc>
          <w:tcPr>
            <w:tcW w:type="dxa" w:w="804"/>
            <w:shd w:fill="auto" w:val="clear"/>
          </w:tcPr>
          <w:p w14:paraId="C5150000">
            <w:pPr>
              <w:ind/>
              <w:jc w:val="center"/>
              <w:rPr>
                <w:sz w:val="20"/>
              </w:rPr>
            </w:pPr>
            <w:r>
              <w:rPr>
                <w:sz w:val="20"/>
              </w:rPr>
              <w:t>02</w:t>
            </w:r>
          </w:p>
        </w:tc>
        <w:tc>
          <w:tcPr>
            <w:tcW w:type="dxa" w:w="1642"/>
            <w:shd w:fill="auto" w:val="clear"/>
          </w:tcPr>
          <w:p w14:paraId="C6150000">
            <w:pPr>
              <w:ind/>
              <w:jc w:val="center"/>
              <w:rPr>
                <w:sz w:val="20"/>
              </w:rPr>
            </w:pPr>
            <w:r>
              <w:rPr>
                <w:sz w:val="20"/>
              </w:rPr>
              <w:t>01 1 02 S0050</w:t>
            </w:r>
          </w:p>
        </w:tc>
        <w:tc>
          <w:tcPr>
            <w:tcW w:type="dxa" w:w="666"/>
            <w:shd w:fill="auto" w:val="clear"/>
          </w:tcPr>
          <w:p w14:paraId="C7150000">
            <w:pPr>
              <w:ind/>
              <w:jc w:val="center"/>
              <w:rPr>
                <w:sz w:val="20"/>
              </w:rPr>
            </w:pPr>
            <w:r>
              <w:rPr>
                <w:sz w:val="20"/>
              </w:rPr>
              <w:t>000</w:t>
            </w:r>
          </w:p>
        </w:tc>
        <w:tc>
          <w:tcPr>
            <w:tcW w:type="dxa" w:w="1680"/>
            <w:shd w:fill="auto" w:val="clear"/>
          </w:tcPr>
          <w:p w14:paraId="C8150000">
            <w:pPr>
              <w:ind/>
              <w:jc w:val="right"/>
              <w:rPr>
                <w:sz w:val="20"/>
              </w:rPr>
            </w:pPr>
            <w:r>
              <w:rPr>
                <w:sz w:val="20"/>
              </w:rPr>
              <w:t>2 310,65</w:t>
            </w:r>
          </w:p>
        </w:tc>
        <w:tc>
          <w:tcPr>
            <w:tcW w:type="dxa" w:w="1680"/>
            <w:shd w:fill="auto" w:val="clear"/>
          </w:tcPr>
          <w:p w14:paraId="C9150000">
            <w:pPr>
              <w:ind/>
              <w:jc w:val="right"/>
              <w:rPr>
                <w:sz w:val="20"/>
              </w:rPr>
            </w:pPr>
            <w:r>
              <w:rPr>
                <w:sz w:val="20"/>
              </w:rPr>
              <w:t>0,00</w:t>
            </w:r>
          </w:p>
        </w:tc>
        <w:tc>
          <w:tcPr>
            <w:tcW w:type="dxa" w:w="1680"/>
            <w:shd w:fill="auto" w:val="clear"/>
          </w:tcPr>
          <w:p w14:paraId="CA150000">
            <w:pPr>
              <w:ind/>
              <w:jc w:val="right"/>
              <w:rPr>
                <w:sz w:val="20"/>
              </w:rPr>
            </w:pPr>
            <w:r>
              <w:rPr>
                <w:sz w:val="20"/>
              </w:rPr>
              <w:t>0,00</w:t>
            </w:r>
          </w:p>
        </w:tc>
      </w:tr>
      <w:tr>
        <w:trPr>
          <w:trHeight w:hRule="atLeast" w:val="20"/>
        </w:trPr>
        <w:tc>
          <w:tcPr>
            <w:tcW w:type="dxa" w:w="5098"/>
            <w:shd w:fill="auto" w:val="clear"/>
          </w:tcPr>
          <w:p w14:paraId="CB150000">
            <w:pPr>
              <w:rPr>
                <w:sz w:val="20"/>
              </w:rPr>
            </w:pPr>
            <w:r>
              <w:rPr>
                <w:sz w:val="20"/>
              </w:rPr>
              <w:t>Субсидии бюджетным учреждениям</w:t>
            </w:r>
          </w:p>
        </w:tc>
        <w:tc>
          <w:tcPr>
            <w:tcW w:type="dxa" w:w="860"/>
            <w:shd w:fill="auto" w:val="clear"/>
          </w:tcPr>
          <w:p w14:paraId="CC150000">
            <w:pPr>
              <w:ind/>
              <w:jc w:val="center"/>
              <w:rPr>
                <w:sz w:val="20"/>
              </w:rPr>
            </w:pPr>
            <w:r>
              <w:rPr>
                <w:sz w:val="20"/>
              </w:rPr>
              <w:t>606</w:t>
            </w:r>
          </w:p>
        </w:tc>
        <w:tc>
          <w:tcPr>
            <w:tcW w:type="dxa" w:w="887"/>
            <w:shd w:fill="auto" w:val="clear"/>
          </w:tcPr>
          <w:p w14:paraId="CD150000">
            <w:pPr>
              <w:ind/>
              <w:jc w:val="center"/>
              <w:rPr>
                <w:sz w:val="20"/>
              </w:rPr>
            </w:pPr>
            <w:r>
              <w:rPr>
                <w:sz w:val="20"/>
              </w:rPr>
              <w:t>07</w:t>
            </w:r>
          </w:p>
        </w:tc>
        <w:tc>
          <w:tcPr>
            <w:tcW w:type="dxa" w:w="804"/>
            <w:shd w:fill="auto" w:val="clear"/>
          </w:tcPr>
          <w:p w14:paraId="CE150000">
            <w:pPr>
              <w:ind/>
              <w:jc w:val="center"/>
              <w:rPr>
                <w:sz w:val="20"/>
              </w:rPr>
            </w:pPr>
            <w:r>
              <w:rPr>
                <w:sz w:val="20"/>
              </w:rPr>
              <w:t>02</w:t>
            </w:r>
          </w:p>
        </w:tc>
        <w:tc>
          <w:tcPr>
            <w:tcW w:type="dxa" w:w="1642"/>
            <w:shd w:fill="auto" w:val="clear"/>
          </w:tcPr>
          <w:p w14:paraId="CF150000">
            <w:pPr>
              <w:ind/>
              <w:jc w:val="center"/>
              <w:rPr>
                <w:sz w:val="20"/>
              </w:rPr>
            </w:pPr>
            <w:r>
              <w:rPr>
                <w:sz w:val="20"/>
              </w:rPr>
              <w:t>01 1 02 S0050</w:t>
            </w:r>
          </w:p>
        </w:tc>
        <w:tc>
          <w:tcPr>
            <w:tcW w:type="dxa" w:w="666"/>
            <w:shd w:fill="auto" w:val="clear"/>
          </w:tcPr>
          <w:p w14:paraId="D0150000">
            <w:pPr>
              <w:ind/>
              <w:jc w:val="center"/>
              <w:rPr>
                <w:sz w:val="20"/>
              </w:rPr>
            </w:pPr>
            <w:r>
              <w:rPr>
                <w:sz w:val="20"/>
              </w:rPr>
              <w:t>610</w:t>
            </w:r>
          </w:p>
        </w:tc>
        <w:tc>
          <w:tcPr>
            <w:tcW w:type="dxa" w:w="1680"/>
            <w:shd w:fill="auto" w:val="clear"/>
          </w:tcPr>
          <w:p w14:paraId="D1150000">
            <w:pPr>
              <w:ind/>
              <w:jc w:val="right"/>
              <w:rPr>
                <w:sz w:val="20"/>
              </w:rPr>
            </w:pPr>
            <w:r>
              <w:rPr>
                <w:sz w:val="20"/>
              </w:rPr>
              <w:t>2 310,65</w:t>
            </w:r>
          </w:p>
        </w:tc>
        <w:tc>
          <w:tcPr>
            <w:tcW w:type="dxa" w:w="1680"/>
            <w:shd w:fill="auto" w:val="clear"/>
          </w:tcPr>
          <w:p w14:paraId="D2150000">
            <w:pPr>
              <w:ind/>
              <w:jc w:val="right"/>
              <w:rPr>
                <w:sz w:val="20"/>
              </w:rPr>
            </w:pPr>
            <w:r>
              <w:rPr>
                <w:sz w:val="20"/>
              </w:rPr>
              <w:t>0,00</w:t>
            </w:r>
          </w:p>
        </w:tc>
        <w:tc>
          <w:tcPr>
            <w:tcW w:type="dxa" w:w="1680"/>
            <w:shd w:fill="auto" w:val="clear"/>
          </w:tcPr>
          <w:p w14:paraId="D3150000">
            <w:pPr>
              <w:ind/>
              <w:jc w:val="right"/>
              <w:rPr>
                <w:sz w:val="20"/>
              </w:rPr>
            </w:pPr>
            <w:r>
              <w:rPr>
                <w:sz w:val="20"/>
              </w:rPr>
              <w:t>0,00</w:t>
            </w:r>
          </w:p>
        </w:tc>
      </w:tr>
      <w:tr>
        <w:trPr>
          <w:trHeight w:hRule="atLeast" w:val="20"/>
        </w:trPr>
        <w:tc>
          <w:tcPr>
            <w:tcW w:type="dxa" w:w="5098"/>
            <w:shd w:fill="auto" w:val="clear"/>
          </w:tcPr>
          <w:p w14:paraId="D415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D5150000">
            <w:pPr>
              <w:ind/>
              <w:jc w:val="center"/>
              <w:rPr>
                <w:sz w:val="20"/>
              </w:rPr>
            </w:pPr>
            <w:r>
              <w:rPr>
                <w:sz w:val="20"/>
              </w:rPr>
              <w:t>606</w:t>
            </w:r>
          </w:p>
        </w:tc>
        <w:tc>
          <w:tcPr>
            <w:tcW w:type="dxa" w:w="887"/>
            <w:shd w:fill="auto" w:val="clear"/>
          </w:tcPr>
          <w:p w14:paraId="D6150000">
            <w:pPr>
              <w:ind/>
              <w:jc w:val="center"/>
              <w:rPr>
                <w:sz w:val="20"/>
              </w:rPr>
            </w:pPr>
            <w:r>
              <w:rPr>
                <w:sz w:val="20"/>
              </w:rPr>
              <w:t>07</w:t>
            </w:r>
          </w:p>
        </w:tc>
        <w:tc>
          <w:tcPr>
            <w:tcW w:type="dxa" w:w="804"/>
            <w:shd w:fill="auto" w:val="clear"/>
          </w:tcPr>
          <w:p w14:paraId="D7150000">
            <w:pPr>
              <w:ind/>
              <w:jc w:val="center"/>
              <w:rPr>
                <w:sz w:val="20"/>
              </w:rPr>
            </w:pPr>
            <w:r>
              <w:rPr>
                <w:sz w:val="20"/>
              </w:rPr>
              <w:t>02</w:t>
            </w:r>
          </w:p>
        </w:tc>
        <w:tc>
          <w:tcPr>
            <w:tcW w:type="dxa" w:w="1642"/>
            <w:shd w:fill="auto" w:val="clear"/>
          </w:tcPr>
          <w:p w14:paraId="D8150000">
            <w:pPr>
              <w:ind/>
              <w:jc w:val="center"/>
              <w:rPr>
                <w:sz w:val="20"/>
              </w:rPr>
            </w:pPr>
            <w:r>
              <w:rPr>
                <w:sz w:val="20"/>
              </w:rPr>
              <w:t>01 1 06 00000</w:t>
            </w:r>
          </w:p>
        </w:tc>
        <w:tc>
          <w:tcPr>
            <w:tcW w:type="dxa" w:w="666"/>
            <w:shd w:fill="auto" w:val="clear"/>
          </w:tcPr>
          <w:p w14:paraId="D9150000">
            <w:pPr>
              <w:ind/>
              <w:jc w:val="center"/>
              <w:rPr>
                <w:sz w:val="20"/>
              </w:rPr>
            </w:pPr>
            <w:r>
              <w:rPr>
                <w:sz w:val="20"/>
              </w:rPr>
              <w:t>000</w:t>
            </w:r>
          </w:p>
        </w:tc>
        <w:tc>
          <w:tcPr>
            <w:tcW w:type="dxa" w:w="1680"/>
            <w:shd w:fill="auto" w:val="clear"/>
          </w:tcPr>
          <w:p w14:paraId="DA150000">
            <w:pPr>
              <w:ind/>
              <w:jc w:val="right"/>
              <w:rPr>
                <w:sz w:val="20"/>
              </w:rPr>
            </w:pPr>
            <w:r>
              <w:rPr>
                <w:sz w:val="20"/>
              </w:rPr>
              <w:t>300 3</w:t>
            </w:r>
            <w:r>
              <w:rPr>
                <w:sz w:val="20"/>
              </w:rPr>
              <w:t>99</w:t>
            </w:r>
            <w:r>
              <w:rPr>
                <w:sz w:val="20"/>
              </w:rPr>
              <w:t>,</w:t>
            </w:r>
            <w:r>
              <w:rPr>
                <w:sz w:val="20"/>
              </w:rPr>
              <w:t>44</w:t>
            </w:r>
          </w:p>
        </w:tc>
        <w:tc>
          <w:tcPr>
            <w:tcW w:type="dxa" w:w="1680"/>
            <w:shd w:fill="auto" w:val="clear"/>
          </w:tcPr>
          <w:p w14:paraId="DB150000">
            <w:pPr>
              <w:ind/>
              <w:jc w:val="right"/>
              <w:rPr>
                <w:sz w:val="20"/>
              </w:rPr>
            </w:pPr>
            <w:r>
              <w:rPr>
                <w:sz w:val="20"/>
              </w:rPr>
              <w:t>6</w:t>
            </w:r>
            <w:r>
              <w:rPr>
                <w:sz w:val="20"/>
              </w:rPr>
              <w:t>5</w:t>
            </w:r>
            <w:r>
              <w:rPr>
                <w:sz w:val="20"/>
              </w:rPr>
              <w:t>1</w:t>
            </w:r>
            <w:r>
              <w:rPr>
                <w:sz w:val="20"/>
              </w:rPr>
              <w:t xml:space="preserve"> </w:t>
            </w:r>
            <w:r>
              <w:rPr>
                <w:sz w:val="20"/>
              </w:rPr>
              <w:t>90</w:t>
            </w:r>
            <w:r>
              <w:rPr>
                <w:sz w:val="20"/>
              </w:rPr>
              <w:t>1,6</w:t>
            </w:r>
            <w:r>
              <w:rPr>
                <w:sz w:val="20"/>
              </w:rPr>
              <w:t>8</w:t>
            </w:r>
          </w:p>
        </w:tc>
        <w:tc>
          <w:tcPr>
            <w:tcW w:type="dxa" w:w="1680"/>
            <w:shd w:fill="auto" w:val="clear"/>
          </w:tcPr>
          <w:p w14:paraId="DC150000">
            <w:pPr>
              <w:ind/>
              <w:jc w:val="right"/>
              <w:rPr>
                <w:sz w:val="20"/>
              </w:rPr>
            </w:pPr>
            <w:r>
              <w:rPr>
                <w:sz w:val="20"/>
              </w:rPr>
              <w:t>0,00</w:t>
            </w:r>
          </w:p>
        </w:tc>
      </w:tr>
      <w:tr>
        <w:trPr>
          <w:trHeight w:hRule="atLeast" w:val="20"/>
        </w:trPr>
        <w:tc>
          <w:tcPr>
            <w:tcW w:type="dxa" w:w="5098"/>
            <w:shd w:fill="auto" w:val="clear"/>
          </w:tcPr>
          <w:p w14:paraId="DD15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DE150000">
            <w:pPr>
              <w:ind/>
              <w:jc w:val="center"/>
              <w:rPr>
                <w:sz w:val="20"/>
              </w:rPr>
            </w:pPr>
            <w:r>
              <w:rPr>
                <w:sz w:val="20"/>
              </w:rPr>
              <w:t>606</w:t>
            </w:r>
          </w:p>
        </w:tc>
        <w:tc>
          <w:tcPr>
            <w:tcW w:type="dxa" w:w="887"/>
            <w:shd w:fill="auto" w:val="clear"/>
          </w:tcPr>
          <w:p w14:paraId="DF150000">
            <w:pPr>
              <w:ind/>
              <w:jc w:val="center"/>
              <w:rPr>
                <w:sz w:val="20"/>
              </w:rPr>
            </w:pPr>
            <w:r>
              <w:rPr>
                <w:sz w:val="20"/>
              </w:rPr>
              <w:t>07</w:t>
            </w:r>
          </w:p>
        </w:tc>
        <w:tc>
          <w:tcPr>
            <w:tcW w:type="dxa" w:w="804"/>
            <w:shd w:fill="auto" w:val="clear"/>
          </w:tcPr>
          <w:p w14:paraId="E0150000">
            <w:pPr>
              <w:ind/>
              <w:jc w:val="center"/>
              <w:rPr>
                <w:sz w:val="20"/>
              </w:rPr>
            </w:pPr>
            <w:r>
              <w:rPr>
                <w:sz w:val="20"/>
              </w:rPr>
              <w:t>02</w:t>
            </w:r>
          </w:p>
        </w:tc>
        <w:tc>
          <w:tcPr>
            <w:tcW w:type="dxa" w:w="1642"/>
            <w:shd w:fill="auto" w:val="clear"/>
          </w:tcPr>
          <w:p w14:paraId="E1150000">
            <w:pPr>
              <w:ind/>
              <w:jc w:val="center"/>
              <w:rPr>
                <w:sz w:val="20"/>
              </w:rPr>
            </w:pPr>
            <w:r>
              <w:rPr>
                <w:sz w:val="20"/>
              </w:rPr>
              <w:t>01 1 06 11010</w:t>
            </w:r>
          </w:p>
        </w:tc>
        <w:tc>
          <w:tcPr>
            <w:tcW w:type="dxa" w:w="666"/>
            <w:shd w:fill="auto" w:val="clear"/>
          </w:tcPr>
          <w:p w14:paraId="E2150000">
            <w:pPr>
              <w:ind/>
              <w:jc w:val="center"/>
              <w:rPr>
                <w:sz w:val="20"/>
              </w:rPr>
            </w:pPr>
            <w:r>
              <w:rPr>
                <w:sz w:val="20"/>
              </w:rPr>
              <w:t>000</w:t>
            </w:r>
          </w:p>
        </w:tc>
        <w:tc>
          <w:tcPr>
            <w:tcW w:type="dxa" w:w="1680"/>
            <w:shd w:fill="auto" w:val="clear"/>
          </w:tcPr>
          <w:p w14:paraId="E3150000">
            <w:pPr>
              <w:ind/>
              <w:jc w:val="right"/>
              <w:rPr>
                <w:sz w:val="20"/>
              </w:rPr>
            </w:pPr>
            <w:r>
              <w:rPr>
                <w:sz w:val="20"/>
              </w:rPr>
              <w:t xml:space="preserve">39 </w:t>
            </w:r>
            <w:r>
              <w:rPr>
                <w:sz w:val="20"/>
              </w:rPr>
              <w:t>739</w:t>
            </w:r>
            <w:r>
              <w:rPr>
                <w:sz w:val="20"/>
              </w:rPr>
              <w:t>,</w:t>
            </w:r>
            <w:r>
              <w:rPr>
                <w:sz w:val="20"/>
              </w:rPr>
              <w:t>59</w:t>
            </w:r>
          </w:p>
        </w:tc>
        <w:tc>
          <w:tcPr>
            <w:tcW w:type="dxa" w:w="1680"/>
            <w:shd w:fill="auto" w:val="clear"/>
          </w:tcPr>
          <w:p w14:paraId="E4150000">
            <w:pPr>
              <w:ind/>
              <w:jc w:val="right"/>
              <w:rPr>
                <w:sz w:val="20"/>
              </w:rPr>
            </w:pPr>
            <w:r>
              <w:rPr>
                <w:sz w:val="20"/>
              </w:rPr>
              <w:t>0,00</w:t>
            </w:r>
          </w:p>
        </w:tc>
        <w:tc>
          <w:tcPr>
            <w:tcW w:type="dxa" w:w="1680"/>
            <w:shd w:fill="auto" w:val="clear"/>
          </w:tcPr>
          <w:p w14:paraId="E5150000">
            <w:pPr>
              <w:ind/>
              <w:jc w:val="right"/>
              <w:rPr>
                <w:sz w:val="20"/>
              </w:rPr>
            </w:pPr>
            <w:r>
              <w:rPr>
                <w:sz w:val="20"/>
              </w:rPr>
              <w:t>0,00</w:t>
            </w:r>
          </w:p>
        </w:tc>
      </w:tr>
      <w:tr>
        <w:trPr>
          <w:trHeight w:hRule="atLeast" w:val="20"/>
        </w:trPr>
        <w:tc>
          <w:tcPr>
            <w:tcW w:type="dxa" w:w="5098"/>
            <w:shd w:fill="auto" w:val="clear"/>
          </w:tcPr>
          <w:p w14:paraId="E6150000">
            <w:pPr>
              <w:rPr>
                <w:sz w:val="20"/>
              </w:rPr>
            </w:pPr>
            <w:r>
              <w:rPr>
                <w:sz w:val="20"/>
              </w:rPr>
              <w:t>Субсидии бюджетным учреждениям</w:t>
            </w:r>
          </w:p>
        </w:tc>
        <w:tc>
          <w:tcPr>
            <w:tcW w:type="dxa" w:w="860"/>
            <w:shd w:fill="auto" w:val="clear"/>
          </w:tcPr>
          <w:p w14:paraId="E7150000">
            <w:pPr>
              <w:ind/>
              <w:jc w:val="center"/>
              <w:rPr>
                <w:sz w:val="20"/>
              </w:rPr>
            </w:pPr>
            <w:r>
              <w:rPr>
                <w:sz w:val="20"/>
              </w:rPr>
              <w:t>606</w:t>
            </w:r>
          </w:p>
        </w:tc>
        <w:tc>
          <w:tcPr>
            <w:tcW w:type="dxa" w:w="887"/>
            <w:shd w:fill="auto" w:val="clear"/>
          </w:tcPr>
          <w:p w14:paraId="E8150000">
            <w:pPr>
              <w:ind/>
              <w:jc w:val="center"/>
              <w:rPr>
                <w:sz w:val="20"/>
              </w:rPr>
            </w:pPr>
            <w:r>
              <w:rPr>
                <w:sz w:val="20"/>
              </w:rPr>
              <w:t>07</w:t>
            </w:r>
          </w:p>
        </w:tc>
        <w:tc>
          <w:tcPr>
            <w:tcW w:type="dxa" w:w="804"/>
            <w:shd w:fill="auto" w:val="clear"/>
          </w:tcPr>
          <w:p w14:paraId="E9150000">
            <w:pPr>
              <w:ind/>
              <w:jc w:val="center"/>
              <w:rPr>
                <w:sz w:val="20"/>
              </w:rPr>
            </w:pPr>
            <w:r>
              <w:rPr>
                <w:sz w:val="20"/>
              </w:rPr>
              <w:t>02</w:t>
            </w:r>
          </w:p>
        </w:tc>
        <w:tc>
          <w:tcPr>
            <w:tcW w:type="dxa" w:w="1642"/>
            <w:shd w:fill="auto" w:val="clear"/>
          </w:tcPr>
          <w:p w14:paraId="EA150000">
            <w:pPr>
              <w:ind/>
              <w:jc w:val="center"/>
              <w:rPr>
                <w:sz w:val="20"/>
              </w:rPr>
            </w:pPr>
            <w:r>
              <w:rPr>
                <w:sz w:val="20"/>
              </w:rPr>
              <w:t>01 1 06 11010</w:t>
            </w:r>
          </w:p>
        </w:tc>
        <w:tc>
          <w:tcPr>
            <w:tcW w:type="dxa" w:w="666"/>
            <w:shd w:fill="auto" w:val="clear"/>
          </w:tcPr>
          <w:p w14:paraId="EB150000">
            <w:pPr>
              <w:ind/>
              <w:jc w:val="center"/>
              <w:rPr>
                <w:sz w:val="20"/>
              </w:rPr>
            </w:pPr>
            <w:r>
              <w:rPr>
                <w:sz w:val="20"/>
              </w:rPr>
              <w:t>610</w:t>
            </w:r>
          </w:p>
        </w:tc>
        <w:tc>
          <w:tcPr>
            <w:tcW w:type="dxa" w:w="1680"/>
            <w:shd w:fill="auto" w:val="clear"/>
          </w:tcPr>
          <w:p w14:paraId="EC150000">
            <w:pPr>
              <w:ind/>
              <w:jc w:val="right"/>
              <w:rPr>
                <w:sz w:val="20"/>
              </w:rPr>
            </w:pPr>
            <w:r>
              <w:rPr>
                <w:sz w:val="20"/>
              </w:rPr>
              <w:t>3</w:t>
            </w:r>
            <w:r>
              <w:rPr>
                <w:sz w:val="20"/>
              </w:rPr>
              <w:t>9</w:t>
            </w:r>
            <w:r>
              <w:rPr>
                <w:sz w:val="20"/>
              </w:rPr>
              <w:t xml:space="preserve"> </w:t>
            </w:r>
            <w:r>
              <w:rPr>
                <w:sz w:val="20"/>
              </w:rPr>
              <w:t>057</w:t>
            </w:r>
            <w:r>
              <w:rPr>
                <w:sz w:val="20"/>
              </w:rPr>
              <w:t>,</w:t>
            </w:r>
            <w:r>
              <w:rPr>
                <w:sz w:val="20"/>
              </w:rPr>
              <w:t>90</w:t>
            </w:r>
          </w:p>
        </w:tc>
        <w:tc>
          <w:tcPr>
            <w:tcW w:type="dxa" w:w="1680"/>
            <w:shd w:fill="auto" w:val="clear"/>
          </w:tcPr>
          <w:p w14:paraId="ED150000">
            <w:pPr>
              <w:ind/>
              <w:jc w:val="right"/>
              <w:rPr>
                <w:sz w:val="20"/>
              </w:rPr>
            </w:pPr>
            <w:r>
              <w:rPr>
                <w:sz w:val="20"/>
              </w:rPr>
              <w:t>0,00</w:t>
            </w:r>
          </w:p>
        </w:tc>
        <w:tc>
          <w:tcPr>
            <w:tcW w:type="dxa" w:w="1680"/>
            <w:shd w:fill="auto" w:val="clear"/>
          </w:tcPr>
          <w:p w14:paraId="EE150000">
            <w:pPr>
              <w:ind/>
              <w:jc w:val="right"/>
              <w:rPr>
                <w:sz w:val="20"/>
              </w:rPr>
            </w:pPr>
            <w:r>
              <w:rPr>
                <w:sz w:val="20"/>
              </w:rPr>
              <w:t>0,00</w:t>
            </w:r>
          </w:p>
        </w:tc>
      </w:tr>
      <w:tr>
        <w:trPr>
          <w:trHeight w:hRule="atLeast" w:val="20"/>
        </w:trPr>
        <w:tc>
          <w:tcPr>
            <w:tcW w:type="dxa" w:w="5098"/>
            <w:shd w:fill="auto" w:val="clear"/>
          </w:tcPr>
          <w:p w14:paraId="EF150000">
            <w:pPr>
              <w:rPr>
                <w:sz w:val="20"/>
              </w:rPr>
            </w:pPr>
            <w:r>
              <w:rPr>
                <w:sz w:val="20"/>
              </w:rPr>
              <w:t>Субсидии автономным учреждениям</w:t>
            </w:r>
          </w:p>
        </w:tc>
        <w:tc>
          <w:tcPr>
            <w:tcW w:type="dxa" w:w="860"/>
            <w:shd w:fill="auto" w:val="clear"/>
          </w:tcPr>
          <w:p w14:paraId="F0150000">
            <w:pPr>
              <w:ind/>
              <w:jc w:val="center"/>
              <w:rPr>
                <w:sz w:val="20"/>
              </w:rPr>
            </w:pPr>
            <w:r>
              <w:rPr>
                <w:sz w:val="20"/>
              </w:rPr>
              <w:t>606</w:t>
            </w:r>
          </w:p>
        </w:tc>
        <w:tc>
          <w:tcPr>
            <w:tcW w:type="dxa" w:w="887"/>
            <w:shd w:fill="auto" w:val="clear"/>
          </w:tcPr>
          <w:p w14:paraId="F1150000">
            <w:pPr>
              <w:ind/>
              <w:jc w:val="center"/>
              <w:rPr>
                <w:sz w:val="20"/>
              </w:rPr>
            </w:pPr>
            <w:r>
              <w:rPr>
                <w:sz w:val="20"/>
              </w:rPr>
              <w:t>07</w:t>
            </w:r>
          </w:p>
        </w:tc>
        <w:tc>
          <w:tcPr>
            <w:tcW w:type="dxa" w:w="804"/>
            <w:shd w:fill="auto" w:val="clear"/>
          </w:tcPr>
          <w:p w14:paraId="F2150000">
            <w:pPr>
              <w:ind/>
              <w:jc w:val="center"/>
              <w:rPr>
                <w:sz w:val="20"/>
              </w:rPr>
            </w:pPr>
            <w:r>
              <w:rPr>
                <w:sz w:val="20"/>
              </w:rPr>
              <w:t>02</w:t>
            </w:r>
          </w:p>
        </w:tc>
        <w:tc>
          <w:tcPr>
            <w:tcW w:type="dxa" w:w="1642"/>
            <w:shd w:fill="auto" w:val="clear"/>
          </w:tcPr>
          <w:p w14:paraId="F3150000">
            <w:pPr>
              <w:ind/>
              <w:jc w:val="center"/>
              <w:rPr>
                <w:sz w:val="20"/>
              </w:rPr>
            </w:pPr>
            <w:r>
              <w:rPr>
                <w:sz w:val="20"/>
              </w:rPr>
              <w:t>01 1 06 11010</w:t>
            </w:r>
          </w:p>
        </w:tc>
        <w:tc>
          <w:tcPr>
            <w:tcW w:type="dxa" w:w="666"/>
            <w:shd w:fill="auto" w:val="clear"/>
          </w:tcPr>
          <w:p w14:paraId="F4150000">
            <w:pPr>
              <w:ind/>
              <w:jc w:val="center"/>
              <w:rPr>
                <w:sz w:val="20"/>
              </w:rPr>
            </w:pPr>
            <w:r>
              <w:rPr>
                <w:sz w:val="20"/>
              </w:rPr>
              <w:t>620</w:t>
            </w:r>
          </w:p>
        </w:tc>
        <w:tc>
          <w:tcPr>
            <w:tcW w:type="dxa" w:w="1680"/>
            <w:shd w:fill="auto" w:val="clear"/>
          </w:tcPr>
          <w:p w14:paraId="F5150000">
            <w:pPr>
              <w:ind/>
              <w:jc w:val="right"/>
              <w:rPr>
                <w:sz w:val="20"/>
              </w:rPr>
            </w:pPr>
            <w:r>
              <w:rPr>
                <w:sz w:val="20"/>
              </w:rPr>
              <w:t>681,69</w:t>
            </w:r>
          </w:p>
        </w:tc>
        <w:tc>
          <w:tcPr>
            <w:tcW w:type="dxa" w:w="1680"/>
            <w:shd w:fill="auto" w:val="clear"/>
          </w:tcPr>
          <w:p w14:paraId="F6150000">
            <w:pPr>
              <w:ind/>
              <w:jc w:val="right"/>
              <w:rPr>
                <w:sz w:val="20"/>
              </w:rPr>
            </w:pPr>
            <w:r>
              <w:rPr>
                <w:sz w:val="20"/>
              </w:rPr>
              <w:t>0,00</w:t>
            </w:r>
          </w:p>
        </w:tc>
        <w:tc>
          <w:tcPr>
            <w:tcW w:type="dxa" w:w="1680"/>
            <w:shd w:fill="auto" w:val="clear"/>
          </w:tcPr>
          <w:p w14:paraId="F7150000">
            <w:pPr>
              <w:ind/>
              <w:jc w:val="right"/>
              <w:rPr>
                <w:sz w:val="20"/>
              </w:rPr>
            </w:pPr>
            <w:r>
              <w:rPr>
                <w:sz w:val="20"/>
              </w:rPr>
              <w:t>0,00</w:t>
            </w:r>
          </w:p>
        </w:tc>
      </w:tr>
      <w:tr>
        <w:trPr>
          <w:trHeight w:hRule="atLeast" w:val="20"/>
        </w:trPr>
        <w:tc>
          <w:tcPr>
            <w:tcW w:type="dxa" w:w="5098"/>
            <w:shd w:fill="auto" w:val="clear"/>
          </w:tcPr>
          <w:p w14:paraId="F8150000">
            <w:pPr>
              <w:rPr>
                <w:sz w:val="20"/>
              </w:rPr>
            </w:pPr>
            <w:r>
              <w:rPr>
                <w:sz w:val="20"/>
              </w:rPr>
              <w:t>Реализация мероприятий по модернизации школьных систем образования</w:t>
            </w:r>
          </w:p>
        </w:tc>
        <w:tc>
          <w:tcPr>
            <w:tcW w:type="dxa" w:w="860"/>
            <w:shd w:fill="auto" w:val="clear"/>
          </w:tcPr>
          <w:p w14:paraId="F9150000">
            <w:pPr>
              <w:ind/>
              <w:jc w:val="center"/>
              <w:rPr>
                <w:sz w:val="20"/>
              </w:rPr>
            </w:pPr>
            <w:r>
              <w:rPr>
                <w:sz w:val="20"/>
              </w:rPr>
              <w:t>606</w:t>
            </w:r>
          </w:p>
        </w:tc>
        <w:tc>
          <w:tcPr>
            <w:tcW w:type="dxa" w:w="887"/>
            <w:shd w:fill="auto" w:val="clear"/>
          </w:tcPr>
          <w:p w14:paraId="FA150000">
            <w:pPr>
              <w:ind/>
              <w:jc w:val="center"/>
              <w:rPr>
                <w:sz w:val="20"/>
              </w:rPr>
            </w:pPr>
            <w:r>
              <w:rPr>
                <w:sz w:val="20"/>
              </w:rPr>
              <w:t>07</w:t>
            </w:r>
          </w:p>
        </w:tc>
        <w:tc>
          <w:tcPr>
            <w:tcW w:type="dxa" w:w="804"/>
            <w:shd w:fill="auto" w:val="clear"/>
          </w:tcPr>
          <w:p w14:paraId="FB150000">
            <w:pPr>
              <w:ind/>
              <w:jc w:val="center"/>
              <w:rPr>
                <w:sz w:val="20"/>
              </w:rPr>
            </w:pPr>
            <w:r>
              <w:rPr>
                <w:sz w:val="20"/>
              </w:rPr>
              <w:t>02</w:t>
            </w:r>
          </w:p>
        </w:tc>
        <w:tc>
          <w:tcPr>
            <w:tcW w:type="dxa" w:w="1642"/>
            <w:shd w:fill="auto" w:val="clear"/>
          </w:tcPr>
          <w:p w14:paraId="FC150000">
            <w:pPr>
              <w:ind/>
              <w:jc w:val="center"/>
              <w:rPr>
                <w:sz w:val="20"/>
              </w:rPr>
            </w:pPr>
            <w:r>
              <w:rPr>
                <w:sz w:val="20"/>
              </w:rPr>
              <w:t>01 1 06 L7500</w:t>
            </w:r>
          </w:p>
        </w:tc>
        <w:tc>
          <w:tcPr>
            <w:tcW w:type="dxa" w:w="666"/>
            <w:shd w:fill="auto" w:val="clear"/>
          </w:tcPr>
          <w:p w14:paraId="FD150000">
            <w:pPr>
              <w:ind/>
              <w:jc w:val="center"/>
              <w:rPr>
                <w:sz w:val="20"/>
              </w:rPr>
            </w:pPr>
            <w:r>
              <w:rPr>
                <w:sz w:val="20"/>
              </w:rPr>
              <w:t>000</w:t>
            </w:r>
          </w:p>
        </w:tc>
        <w:tc>
          <w:tcPr>
            <w:tcW w:type="dxa" w:w="1680"/>
            <w:shd w:fill="auto" w:val="clear"/>
          </w:tcPr>
          <w:p w14:paraId="FE150000">
            <w:pPr>
              <w:ind/>
              <w:jc w:val="right"/>
              <w:rPr>
                <w:sz w:val="20"/>
              </w:rPr>
            </w:pPr>
            <w:r>
              <w:rPr>
                <w:sz w:val="20"/>
              </w:rPr>
              <w:t>256 218,09</w:t>
            </w:r>
          </w:p>
        </w:tc>
        <w:tc>
          <w:tcPr>
            <w:tcW w:type="dxa" w:w="1680"/>
            <w:shd w:fill="auto" w:val="clear"/>
          </w:tcPr>
          <w:p w14:paraId="FF150000">
            <w:pPr>
              <w:ind/>
              <w:jc w:val="right"/>
              <w:rPr>
                <w:sz w:val="20"/>
              </w:rPr>
            </w:pPr>
            <w:r>
              <w:rPr>
                <w:sz w:val="20"/>
              </w:rPr>
              <w:t>256 218,10</w:t>
            </w:r>
          </w:p>
        </w:tc>
        <w:tc>
          <w:tcPr>
            <w:tcW w:type="dxa" w:w="1680"/>
            <w:shd w:fill="auto" w:val="clear"/>
          </w:tcPr>
          <w:p w14:paraId="00160000">
            <w:pPr>
              <w:ind/>
              <w:jc w:val="right"/>
              <w:rPr>
                <w:sz w:val="20"/>
              </w:rPr>
            </w:pPr>
            <w:r>
              <w:rPr>
                <w:sz w:val="20"/>
              </w:rPr>
              <w:t>0,00</w:t>
            </w:r>
          </w:p>
        </w:tc>
      </w:tr>
      <w:tr>
        <w:trPr>
          <w:trHeight w:hRule="atLeast" w:val="20"/>
        </w:trPr>
        <w:tc>
          <w:tcPr>
            <w:tcW w:type="dxa" w:w="5098"/>
            <w:shd w:fill="auto" w:val="clear"/>
          </w:tcPr>
          <w:p w14:paraId="01160000">
            <w:pPr>
              <w:rPr>
                <w:sz w:val="20"/>
              </w:rPr>
            </w:pPr>
            <w:r>
              <w:rPr>
                <w:sz w:val="20"/>
              </w:rPr>
              <w:t>Субсидии бюджетным учреждениям</w:t>
            </w:r>
          </w:p>
        </w:tc>
        <w:tc>
          <w:tcPr>
            <w:tcW w:type="dxa" w:w="860"/>
            <w:shd w:fill="auto" w:val="clear"/>
          </w:tcPr>
          <w:p w14:paraId="02160000">
            <w:pPr>
              <w:ind/>
              <w:jc w:val="center"/>
              <w:rPr>
                <w:sz w:val="20"/>
              </w:rPr>
            </w:pPr>
            <w:r>
              <w:rPr>
                <w:sz w:val="20"/>
              </w:rPr>
              <w:t>606</w:t>
            </w:r>
          </w:p>
        </w:tc>
        <w:tc>
          <w:tcPr>
            <w:tcW w:type="dxa" w:w="887"/>
            <w:shd w:fill="auto" w:val="clear"/>
          </w:tcPr>
          <w:p w14:paraId="03160000">
            <w:pPr>
              <w:ind/>
              <w:jc w:val="center"/>
              <w:rPr>
                <w:sz w:val="20"/>
              </w:rPr>
            </w:pPr>
            <w:r>
              <w:rPr>
                <w:sz w:val="20"/>
              </w:rPr>
              <w:t>07</w:t>
            </w:r>
          </w:p>
        </w:tc>
        <w:tc>
          <w:tcPr>
            <w:tcW w:type="dxa" w:w="804"/>
            <w:shd w:fill="auto" w:val="clear"/>
          </w:tcPr>
          <w:p w14:paraId="04160000">
            <w:pPr>
              <w:ind/>
              <w:jc w:val="center"/>
              <w:rPr>
                <w:sz w:val="20"/>
              </w:rPr>
            </w:pPr>
            <w:r>
              <w:rPr>
                <w:sz w:val="20"/>
              </w:rPr>
              <w:t>02</w:t>
            </w:r>
          </w:p>
        </w:tc>
        <w:tc>
          <w:tcPr>
            <w:tcW w:type="dxa" w:w="1642"/>
            <w:shd w:fill="auto" w:val="clear"/>
          </w:tcPr>
          <w:p w14:paraId="05160000">
            <w:pPr>
              <w:ind/>
              <w:jc w:val="center"/>
              <w:rPr>
                <w:sz w:val="20"/>
              </w:rPr>
            </w:pPr>
            <w:r>
              <w:rPr>
                <w:sz w:val="20"/>
              </w:rPr>
              <w:t>01 1 06 L7500</w:t>
            </w:r>
          </w:p>
        </w:tc>
        <w:tc>
          <w:tcPr>
            <w:tcW w:type="dxa" w:w="666"/>
            <w:shd w:fill="auto" w:val="clear"/>
          </w:tcPr>
          <w:p w14:paraId="06160000">
            <w:pPr>
              <w:ind/>
              <w:jc w:val="center"/>
              <w:rPr>
                <w:sz w:val="20"/>
              </w:rPr>
            </w:pPr>
            <w:r>
              <w:rPr>
                <w:sz w:val="20"/>
              </w:rPr>
              <w:t>610</w:t>
            </w:r>
          </w:p>
        </w:tc>
        <w:tc>
          <w:tcPr>
            <w:tcW w:type="dxa" w:w="1680"/>
            <w:shd w:fill="auto" w:val="clear"/>
          </w:tcPr>
          <w:p w14:paraId="07160000">
            <w:pPr>
              <w:ind/>
              <w:jc w:val="right"/>
              <w:rPr>
                <w:sz w:val="20"/>
              </w:rPr>
            </w:pPr>
            <w:r>
              <w:rPr>
                <w:sz w:val="20"/>
              </w:rPr>
              <w:t>256 218,09</w:t>
            </w:r>
          </w:p>
        </w:tc>
        <w:tc>
          <w:tcPr>
            <w:tcW w:type="dxa" w:w="1680"/>
            <w:shd w:fill="auto" w:val="clear"/>
          </w:tcPr>
          <w:p w14:paraId="08160000">
            <w:pPr>
              <w:ind/>
              <w:jc w:val="right"/>
              <w:rPr>
                <w:sz w:val="20"/>
              </w:rPr>
            </w:pPr>
            <w:r>
              <w:rPr>
                <w:sz w:val="20"/>
              </w:rPr>
              <w:t>256 218,10</w:t>
            </w:r>
          </w:p>
        </w:tc>
        <w:tc>
          <w:tcPr>
            <w:tcW w:type="dxa" w:w="1680"/>
            <w:shd w:fill="auto" w:val="clear"/>
          </w:tcPr>
          <w:p w14:paraId="09160000">
            <w:pPr>
              <w:ind/>
              <w:jc w:val="right"/>
              <w:rPr>
                <w:sz w:val="20"/>
              </w:rPr>
            </w:pPr>
            <w:r>
              <w:rPr>
                <w:sz w:val="20"/>
              </w:rPr>
              <w:t>0,00</w:t>
            </w:r>
          </w:p>
        </w:tc>
      </w:tr>
      <w:tr>
        <w:trPr>
          <w:trHeight w:hRule="atLeast" w:val="20"/>
        </w:trPr>
        <w:tc>
          <w:tcPr>
            <w:tcW w:type="dxa" w:w="5098"/>
            <w:shd w:fill="auto" w:val="clear"/>
          </w:tcPr>
          <w:p w14:paraId="0A16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860"/>
            <w:shd w:fill="auto" w:val="clear"/>
          </w:tcPr>
          <w:p w14:paraId="0B160000">
            <w:pPr>
              <w:ind/>
              <w:jc w:val="center"/>
              <w:rPr>
                <w:sz w:val="20"/>
              </w:rPr>
            </w:pPr>
            <w:r>
              <w:rPr>
                <w:sz w:val="20"/>
              </w:rPr>
              <w:t>606</w:t>
            </w:r>
          </w:p>
        </w:tc>
        <w:tc>
          <w:tcPr>
            <w:tcW w:type="dxa" w:w="887"/>
            <w:shd w:fill="auto" w:val="clear"/>
          </w:tcPr>
          <w:p w14:paraId="0C160000">
            <w:pPr>
              <w:ind/>
              <w:jc w:val="center"/>
              <w:rPr>
                <w:sz w:val="20"/>
              </w:rPr>
            </w:pPr>
            <w:r>
              <w:rPr>
                <w:sz w:val="20"/>
              </w:rPr>
              <w:t>07</w:t>
            </w:r>
          </w:p>
        </w:tc>
        <w:tc>
          <w:tcPr>
            <w:tcW w:type="dxa" w:w="804"/>
            <w:shd w:fill="auto" w:val="clear"/>
          </w:tcPr>
          <w:p w14:paraId="0D160000">
            <w:pPr>
              <w:ind/>
              <w:jc w:val="center"/>
              <w:rPr>
                <w:sz w:val="20"/>
              </w:rPr>
            </w:pPr>
            <w:r>
              <w:rPr>
                <w:sz w:val="20"/>
              </w:rPr>
              <w:t>02</w:t>
            </w:r>
          </w:p>
        </w:tc>
        <w:tc>
          <w:tcPr>
            <w:tcW w:type="dxa" w:w="1642"/>
            <w:shd w:fill="auto" w:val="clear"/>
          </w:tcPr>
          <w:p w14:paraId="0E160000">
            <w:pPr>
              <w:ind/>
              <w:jc w:val="center"/>
              <w:rPr>
                <w:sz w:val="20"/>
              </w:rPr>
            </w:pPr>
            <w:r>
              <w:rPr>
                <w:sz w:val="20"/>
              </w:rPr>
              <w:t>01 1 06 А7500</w:t>
            </w:r>
          </w:p>
        </w:tc>
        <w:tc>
          <w:tcPr>
            <w:tcW w:type="dxa" w:w="666"/>
            <w:shd w:fill="auto" w:val="clear"/>
          </w:tcPr>
          <w:p w14:paraId="0F160000">
            <w:pPr>
              <w:ind/>
              <w:jc w:val="center"/>
              <w:rPr>
                <w:sz w:val="20"/>
              </w:rPr>
            </w:pPr>
            <w:r>
              <w:rPr>
                <w:sz w:val="20"/>
              </w:rPr>
              <w:t>000</w:t>
            </w:r>
          </w:p>
        </w:tc>
        <w:tc>
          <w:tcPr>
            <w:tcW w:type="dxa" w:w="1680"/>
            <w:shd w:fill="auto" w:val="clear"/>
          </w:tcPr>
          <w:p w14:paraId="10160000">
            <w:pPr>
              <w:ind/>
              <w:jc w:val="right"/>
              <w:rPr>
                <w:sz w:val="20"/>
              </w:rPr>
            </w:pPr>
            <w:r>
              <w:rPr>
                <w:sz w:val="20"/>
              </w:rPr>
              <w:t>0,00</w:t>
            </w:r>
          </w:p>
        </w:tc>
        <w:tc>
          <w:tcPr>
            <w:tcW w:type="dxa" w:w="1680"/>
            <w:shd w:fill="auto" w:val="clear"/>
          </w:tcPr>
          <w:p w14:paraId="11160000">
            <w:pPr>
              <w:ind/>
              <w:jc w:val="right"/>
              <w:rPr>
                <w:sz w:val="20"/>
              </w:rPr>
            </w:pPr>
            <w:r>
              <w:rPr>
                <w:sz w:val="20"/>
              </w:rPr>
              <w:t>339 033,57</w:t>
            </w:r>
          </w:p>
        </w:tc>
        <w:tc>
          <w:tcPr>
            <w:tcW w:type="dxa" w:w="1680"/>
            <w:shd w:fill="auto" w:val="clear"/>
          </w:tcPr>
          <w:p w14:paraId="12160000">
            <w:pPr>
              <w:ind/>
              <w:jc w:val="right"/>
              <w:rPr>
                <w:sz w:val="20"/>
              </w:rPr>
            </w:pPr>
            <w:r>
              <w:rPr>
                <w:sz w:val="20"/>
              </w:rPr>
              <w:t>0,00</w:t>
            </w:r>
          </w:p>
        </w:tc>
      </w:tr>
      <w:tr>
        <w:trPr>
          <w:trHeight w:hRule="atLeast" w:val="20"/>
        </w:trPr>
        <w:tc>
          <w:tcPr>
            <w:tcW w:type="dxa" w:w="5098"/>
            <w:shd w:fill="auto" w:val="clear"/>
          </w:tcPr>
          <w:p w14:paraId="13160000">
            <w:pPr>
              <w:rPr>
                <w:sz w:val="20"/>
              </w:rPr>
            </w:pPr>
            <w:r>
              <w:rPr>
                <w:sz w:val="20"/>
              </w:rPr>
              <w:t>Субсидии бюджетным учреждениям</w:t>
            </w:r>
          </w:p>
        </w:tc>
        <w:tc>
          <w:tcPr>
            <w:tcW w:type="dxa" w:w="860"/>
            <w:shd w:fill="auto" w:val="clear"/>
          </w:tcPr>
          <w:p w14:paraId="14160000">
            <w:pPr>
              <w:ind/>
              <w:jc w:val="center"/>
              <w:rPr>
                <w:sz w:val="20"/>
              </w:rPr>
            </w:pPr>
            <w:r>
              <w:rPr>
                <w:sz w:val="20"/>
              </w:rPr>
              <w:t>606</w:t>
            </w:r>
          </w:p>
        </w:tc>
        <w:tc>
          <w:tcPr>
            <w:tcW w:type="dxa" w:w="887"/>
            <w:shd w:fill="auto" w:val="clear"/>
          </w:tcPr>
          <w:p w14:paraId="15160000">
            <w:pPr>
              <w:ind/>
              <w:jc w:val="center"/>
              <w:rPr>
                <w:sz w:val="20"/>
              </w:rPr>
            </w:pPr>
            <w:r>
              <w:rPr>
                <w:sz w:val="20"/>
              </w:rPr>
              <w:t>07</w:t>
            </w:r>
          </w:p>
        </w:tc>
        <w:tc>
          <w:tcPr>
            <w:tcW w:type="dxa" w:w="804"/>
            <w:shd w:fill="auto" w:val="clear"/>
          </w:tcPr>
          <w:p w14:paraId="16160000">
            <w:pPr>
              <w:ind/>
              <w:jc w:val="center"/>
              <w:rPr>
                <w:sz w:val="20"/>
              </w:rPr>
            </w:pPr>
            <w:r>
              <w:rPr>
                <w:sz w:val="20"/>
              </w:rPr>
              <w:t>02</w:t>
            </w:r>
          </w:p>
        </w:tc>
        <w:tc>
          <w:tcPr>
            <w:tcW w:type="dxa" w:w="1642"/>
            <w:shd w:fill="auto" w:val="clear"/>
          </w:tcPr>
          <w:p w14:paraId="17160000">
            <w:pPr>
              <w:ind/>
              <w:jc w:val="center"/>
              <w:rPr>
                <w:sz w:val="20"/>
              </w:rPr>
            </w:pPr>
            <w:r>
              <w:rPr>
                <w:sz w:val="20"/>
              </w:rPr>
              <w:t>01 1 06 А7500</w:t>
            </w:r>
          </w:p>
        </w:tc>
        <w:tc>
          <w:tcPr>
            <w:tcW w:type="dxa" w:w="666"/>
            <w:shd w:fill="auto" w:val="clear"/>
          </w:tcPr>
          <w:p w14:paraId="18160000">
            <w:pPr>
              <w:ind/>
              <w:jc w:val="center"/>
              <w:rPr>
                <w:sz w:val="20"/>
              </w:rPr>
            </w:pPr>
            <w:r>
              <w:rPr>
                <w:sz w:val="20"/>
              </w:rPr>
              <w:t>610</w:t>
            </w:r>
          </w:p>
        </w:tc>
        <w:tc>
          <w:tcPr>
            <w:tcW w:type="dxa" w:w="1680"/>
            <w:shd w:fill="auto" w:val="clear"/>
          </w:tcPr>
          <w:p w14:paraId="19160000">
            <w:pPr>
              <w:ind/>
              <w:jc w:val="right"/>
              <w:rPr>
                <w:sz w:val="20"/>
              </w:rPr>
            </w:pPr>
            <w:r>
              <w:rPr>
                <w:sz w:val="20"/>
              </w:rPr>
              <w:t>0,00</w:t>
            </w:r>
          </w:p>
        </w:tc>
        <w:tc>
          <w:tcPr>
            <w:tcW w:type="dxa" w:w="1680"/>
            <w:shd w:fill="auto" w:val="clear"/>
          </w:tcPr>
          <w:p w14:paraId="1A160000">
            <w:pPr>
              <w:ind/>
              <w:jc w:val="right"/>
              <w:rPr>
                <w:sz w:val="20"/>
              </w:rPr>
            </w:pPr>
            <w:r>
              <w:rPr>
                <w:sz w:val="20"/>
              </w:rPr>
              <w:t>339 033,57</w:t>
            </w:r>
          </w:p>
        </w:tc>
        <w:tc>
          <w:tcPr>
            <w:tcW w:type="dxa" w:w="1680"/>
            <w:shd w:fill="auto" w:val="clear"/>
          </w:tcPr>
          <w:p w14:paraId="1B160000">
            <w:pPr>
              <w:ind/>
              <w:jc w:val="right"/>
              <w:rPr>
                <w:sz w:val="20"/>
              </w:rPr>
            </w:pPr>
            <w:r>
              <w:rPr>
                <w:sz w:val="20"/>
              </w:rPr>
              <w:t>0,00</w:t>
            </w:r>
          </w:p>
        </w:tc>
      </w:tr>
      <w:tr>
        <w:trPr>
          <w:trHeight w:hRule="atLeast" w:val="20"/>
        </w:trPr>
        <w:tc>
          <w:tcPr>
            <w:tcW w:type="dxa" w:w="5098"/>
            <w:shd w:fill="auto" w:val="clear"/>
          </w:tcPr>
          <w:p w14:paraId="1C160000">
            <w:pPr>
              <w:rPr>
                <w:sz w:val="20"/>
              </w:rPr>
            </w:pPr>
            <w:r>
              <w:rPr>
                <w:sz w:val="20"/>
              </w:rPr>
              <w:t>Обеспечение мероприятий по закупке средств обучения и воспитания для муниципальных общеобразовательных организаций</w:t>
            </w:r>
          </w:p>
        </w:tc>
        <w:tc>
          <w:tcPr>
            <w:tcW w:type="dxa" w:w="860"/>
            <w:shd w:fill="auto" w:val="clear"/>
          </w:tcPr>
          <w:p w14:paraId="1D160000">
            <w:pPr>
              <w:ind/>
              <w:jc w:val="center"/>
              <w:rPr>
                <w:sz w:val="20"/>
              </w:rPr>
            </w:pPr>
            <w:r>
              <w:rPr>
                <w:sz w:val="20"/>
              </w:rPr>
              <w:t>606</w:t>
            </w:r>
          </w:p>
        </w:tc>
        <w:tc>
          <w:tcPr>
            <w:tcW w:type="dxa" w:w="887"/>
            <w:shd w:fill="auto" w:val="clear"/>
          </w:tcPr>
          <w:p w14:paraId="1E160000">
            <w:pPr>
              <w:ind/>
              <w:jc w:val="center"/>
              <w:rPr>
                <w:sz w:val="20"/>
              </w:rPr>
            </w:pPr>
            <w:r>
              <w:rPr>
                <w:sz w:val="20"/>
              </w:rPr>
              <w:t>07</w:t>
            </w:r>
          </w:p>
        </w:tc>
        <w:tc>
          <w:tcPr>
            <w:tcW w:type="dxa" w:w="804"/>
            <w:shd w:fill="auto" w:val="clear"/>
          </w:tcPr>
          <w:p w14:paraId="1F160000">
            <w:pPr>
              <w:ind/>
              <w:jc w:val="center"/>
              <w:rPr>
                <w:sz w:val="20"/>
              </w:rPr>
            </w:pPr>
            <w:r>
              <w:rPr>
                <w:sz w:val="20"/>
              </w:rPr>
              <w:t>02</w:t>
            </w:r>
          </w:p>
        </w:tc>
        <w:tc>
          <w:tcPr>
            <w:tcW w:type="dxa" w:w="1642"/>
            <w:shd w:fill="auto" w:val="clear"/>
          </w:tcPr>
          <w:p w14:paraId="20160000">
            <w:pPr>
              <w:ind/>
              <w:jc w:val="center"/>
              <w:rPr>
                <w:sz w:val="20"/>
              </w:rPr>
            </w:pPr>
            <w:r>
              <w:rPr>
                <w:sz w:val="20"/>
              </w:rPr>
              <w:t>01 1 06 S8720</w:t>
            </w:r>
          </w:p>
        </w:tc>
        <w:tc>
          <w:tcPr>
            <w:tcW w:type="dxa" w:w="666"/>
            <w:shd w:fill="auto" w:val="clear"/>
          </w:tcPr>
          <w:p w14:paraId="21160000">
            <w:pPr>
              <w:ind/>
              <w:jc w:val="center"/>
              <w:rPr>
                <w:sz w:val="20"/>
              </w:rPr>
            </w:pPr>
            <w:r>
              <w:rPr>
                <w:sz w:val="20"/>
              </w:rPr>
              <w:t>000</w:t>
            </w:r>
          </w:p>
        </w:tc>
        <w:tc>
          <w:tcPr>
            <w:tcW w:type="dxa" w:w="1680"/>
            <w:shd w:fill="auto" w:val="clear"/>
          </w:tcPr>
          <w:p w14:paraId="22160000">
            <w:pPr>
              <w:ind/>
              <w:jc w:val="right"/>
              <w:rPr>
                <w:sz w:val="20"/>
              </w:rPr>
            </w:pPr>
            <w:r>
              <w:rPr>
                <w:sz w:val="20"/>
              </w:rPr>
              <w:t>4 441,76</w:t>
            </w:r>
          </w:p>
        </w:tc>
        <w:tc>
          <w:tcPr>
            <w:tcW w:type="dxa" w:w="1680"/>
            <w:shd w:fill="auto" w:val="clear"/>
          </w:tcPr>
          <w:p w14:paraId="23160000">
            <w:pPr>
              <w:ind/>
              <w:jc w:val="right"/>
              <w:rPr>
                <w:sz w:val="20"/>
              </w:rPr>
            </w:pPr>
            <w:r>
              <w:rPr>
                <w:sz w:val="20"/>
              </w:rPr>
              <w:t>0,00</w:t>
            </w:r>
          </w:p>
        </w:tc>
        <w:tc>
          <w:tcPr>
            <w:tcW w:type="dxa" w:w="1680"/>
            <w:shd w:fill="auto" w:val="clear"/>
          </w:tcPr>
          <w:p w14:paraId="24160000">
            <w:pPr>
              <w:ind/>
              <w:jc w:val="right"/>
              <w:rPr>
                <w:sz w:val="20"/>
              </w:rPr>
            </w:pPr>
            <w:r>
              <w:rPr>
                <w:sz w:val="20"/>
              </w:rPr>
              <w:t>0,00</w:t>
            </w:r>
          </w:p>
        </w:tc>
      </w:tr>
      <w:tr>
        <w:trPr>
          <w:trHeight w:hRule="atLeast" w:val="20"/>
        </w:trPr>
        <w:tc>
          <w:tcPr>
            <w:tcW w:type="dxa" w:w="5098"/>
            <w:shd w:fill="auto" w:val="clear"/>
          </w:tcPr>
          <w:p w14:paraId="25160000">
            <w:pPr>
              <w:rPr>
                <w:sz w:val="20"/>
              </w:rPr>
            </w:pPr>
            <w:r>
              <w:rPr>
                <w:sz w:val="20"/>
              </w:rPr>
              <w:t>Субсидии бюджетным учреждениям</w:t>
            </w:r>
          </w:p>
        </w:tc>
        <w:tc>
          <w:tcPr>
            <w:tcW w:type="dxa" w:w="860"/>
            <w:shd w:fill="auto" w:val="clear"/>
          </w:tcPr>
          <w:p w14:paraId="26160000">
            <w:pPr>
              <w:ind/>
              <w:jc w:val="center"/>
              <w:rPr>
                <w:sz w:val="20"/>
              </w:rPr>
            </w:pPr>
            <w:r>
              <w:rPr>
                <w:sz w:val="20"/>
              </w:rPr>
              <w:t>606</w:t>
            </w:r>
          </w:p>
        </w:tc>
        <w:tc>
          <w:tcPr>
            <w:tcW w:type="dxa" w:w="887"/>
            <w:shd w:fill="auto" w:val="clear"/>
          </w:tcPr>
          <w:p w14:paraId="27160000">
            <w:pPr>
              <w:ind/>
              <w:jc w:val="center"/>
              <w:rPr>
                <w:sz w:val="20"/>
              </w:rPr>
            </w:pPr>
            <w:r>
              <w:rPr>
                <w:sz w:val="20"/>
              </w:rPr>
              <w:t>07</w:t>
            </w:r>
          </w:p>
        </w:tc>
        <w:tc>
          <w:tcPr>
            <w:tcW w:type="dxa" w:w="804"/>
            <w:shd w:fill="auto" w:val="clear"/>
          </w:tcPr>
          <w:p w14:paraId="28160000">
            <w:pPr>
              <w:ind/>
              <w:jc w:val="center"/>
              <w:rPr>
                <w:sz w:val="20"/>
              </w:rPr>
            </w:pPr>
            <w:r>
              <w:rPr>
                <w:sz w:val="20"/>
              </w:rPr>
              <w:t>02</w:t>
            </w:r>
          </w:p>
        </w:tc>
        <w:tc>
          <w:tcPr>
            <w:tcW w:type="dxa" w:w="1642"/>
            <w:shd w:fill="auto" w:val="clear"/>
          </w:tcPr>
          <w:p w14:paraId="29160000">
            <w:pPr>
              <w:ind/>
              <w:jc w:val="center"/>
              <w:rPr>
                <w:sz w:val="20"/>
              </w:rPr>
            </w:pPr>
            <w:r>
              <w:rPr>
                <w:sz w:val="20"/>
              </w:rPr>
              <w:t>01 1 06 S8720</w:t>
            </w:r>
          </w:p>
        </w:tc>
        <w:tc>
          <w:tcPr>
            <w:tcW w:type="dxa" w:w="666"/>
            <w:shd w:fill="auto" w:val="clear"/>
          </w:tcPr>
          <w:p w14:paraId="2A160000">
            <w:pPr>
              <w:ind/>
              <w:jc w:val="center"/>
              <w:rPr>
                <w:sz w:val="20"/>
              </w:rPr>
            </w:pPr>
            <w:r>
              <w:rPr>
                <w:sz w:val="20"/>
              </w:rPr>
              <w:t>610</w:t>
            </w:r>
          </w:p>
        </w:tc>
        <w:tc>
          <w:tcPr>
            <w:tcW w:type="dxa" w:w="1680"/>
            <w:shd w:fill="auto" w:val="clear"/>
          </w:tcPr>
          <w:p w14:paraId="2B160000">
            <w:pPr>
              <w:ind/>
              <w:jc w:val="right"/>
              <w:rPr>
                <w:sz w:val="20"/>
              </w:rPr>
            </w:pPr>
            <w:r>
              <w:rPr>
                <w:sz w:val="20"/>
              </w:rPr>
              <w:t>4 441,76</w:t>
            </w:r>
          </w:p>
        </w:tc>
        <w:tc>
          <w:tcPr>
            <w:tcW w:type="dxa" w:w="1680"/>
            <w:shd w:fill="auto" w:val="clear"/>
          </w:tcPr>
          <w:p w14:paraId="2C160000">
            <w:pPr>
              <w:ind/>
              <w:jc w:val="right"/>
              <w:rPr>
                <w:sz w:val="20"/>
              </w:rPr>
            </w:pPr>
            <w:r>
              <w:rPr>
                <w:sz w:val="20"/>
              </w:rPr>
              <w:t>0,00</w:t>
            </w:r>
          </w:p>
        </w:tc>
        <w:tc>
          <w:tcPr>
            <w:tcW w:type="dxa" w:w="1680"/>
            <w:shd w:fill="auto" w:val="clear"/>
          </w:tcPr>
          <w:p w14:paraId="2D160000">
            <w:pPr>
              <w:ind/>
              <w:jc w:val="right"/>
              <w:rPr>
                <w:sz w:val="20"/>
              </w:rPr>
            </w:pPr>
            <w:r>
              <w:rPr>
                <w:sz w:val="20"/>
              </w:rPr>
              <w:t>0,00</w:t>
            </w:r>
          </w:p>
        </w:tc>
      </w:tr>
      <w:tr>
        <w:trPr>
          <w:trHeight w:hRule="atLeast" w:val="20"/>
        </w:trPr>
        <w:tc>
          <w:tcPr>
            <w:tcW w:type="dxa" w:w="5098"/>
            <w:shd w:fill="auto" w:val="clear"/>
          </w:tcPr>
          <w:p w14:paraId="2E160000">
            <w:pPr>
              <w:rPr>
                <w:sz w:val="20"/>
              </w:rPr>
            </w:pPr>
            <w:r>
              <w:rPr>
                <w:sz w:val="20"/>
              </w:rPr>
              <w:t>Проведение капитального ремонта зданий и сооружений муниципальных образовательных организаций</w:t>
            </w:r>
          </w:p>
        </w:tc>
        <w:tc>
          <w:tcPr>
            <w:tcW w:type="dxa" w:w="860"/>
            <w:shd w:fill="auto" w:val="clear"/>
          </w:tcPr>
          <w:p w14:paraId="2F160000">
            <w:pPr>
              <w:ind/>
              <w:jc w:val="center"/>
              <w:rPr>
                <w:sz w:val="20"/>
              </w:rPr>
            </w:pPr>
            <w:r>
              <w:rPr>
                <w:sz w:val="20"/>
              </w:rPr>
              <w:t>606</w:t>
            </w:r>
          </w:p>
        </w:tc>
        <w:tc>
          <w:tcPr>
            <w:tcW w:type="dxa" w:w="887"/>
            <w:shd w:fill="auto" w:val="clear"/>
          </w:tcPr>
          <w:p w14:paraId="30160000">
            <w:pPr>
              <w:ind/>
              <w:jc w:val="center"/>
              <w:rPr>
                <w:sz w:val="20"/>
              </w:rPr>
            </w:pPr>
            <w:r>
              <w:rPr>
                <w:sz w:val="20"/>
              </w:rPr>
              <w:t>07</w:t>
            </w:r>
          </w:p>
        </w:tc>
        <w:tc>
          <w:tcPr>
            <w:tcW w:type="dxa" w:w="804"/>
            <w:shd w:fill="auto" w:val="clear"/>
          </w:tcPr>
          <w:p w14:paraId="31160000">
            <w:pPr>
              <w:ind/>
              <w:jc w:val="center"/>
              <w:rPr>
                <w:sz w:val="20"/>
              </w:rPr>
            </w:pPr>
            <w:r>
              <w:rPr>
                <w:sz w:val="20"/>
              </w:rPr>
              <w:t>02</w:t>
            </w:r>
          </w:p>
        </w:tc>
        <w:tc>
          <w:tcPr>
            <w:tcW w:type="dxa" w:w="1642"/>
            <w:shd w:fill="auto" w:val="clear"/>
          </w:tcPr>
          <w:p w14:paraId="32160000">
            <w:pPr>
              <w:ind/>
              <w:jc w:val="center"/>
              <w:rPr>
                <w:sz w:val="20"/>
              </w:rPr>
            </w:pPr>
            <w:r>
              <w:rPr>
                <w:sz w:val="20"/>
              </w:rPr>
              <w:t xml:space="preserve">01 1 06 </w:t>
            </w:r>
            <w:r>
              <w:rPr>
                <w:sz w:val="20"/>
              </w:rPr>
              <w:t>S</w:t>
            </w:r>
            <w:r>
              <w:rPr>
                <w:sz w:val="20"/>
              </w:rPr>
              <w:t>9340</w:t>
            </w:r>
          </w:p>
        </w:tc>
        <w:tc>
          <w:tcPr>
            <w:tcW w:type="dxa" w:w="666"/>
            <w:shd w:fill="auto" w:val="clear"/>
          </w:tcPr>
          <w:p w14:paraId="33160000">
            <w:pPr>
              <w:ind/>
              <w:jc w:val="center"/>
              <w:rPr>
                <w:sz w:val="20"/>
              </w:rPr>
            </w:pPr>
            <w:r>
              <w:rPr>
                <w:sz w:val="20"/>
              </w:rPr>
              <w:t>000</w:t>
            </w:r>
          </w:p>
        </w:tc>
        <w:tc>
          <w:tcPr>
            <w:tcW w:type="dxa" w:w="1680"/>
            <w:shd w:fill="auto" w:val="clear"/>
          </w:tcPr>
          <w:p w14:paraId="34160000">
            <w:pPr>
              <w:ind/>
              <w:jc w:val="right"/>
              <w:rPr>
                <w:sz w:val="20"/>
              </w:rPr>
            </w:pPr>
            <w:r>
              <w:rPr>
                <w:sz w:val="20"/>
              </w:rPr>
              <w:t>0,00</w:t>
            </w:r>
          </w:p>
        </w:tc>
        <w:tc>
          <w:tcPr>
            <w:tcW w:type="dxa" w:w="1680"/>
            <w:shd w:fill="auto" w:val="clear"/>
          </w:tcPr>
          <w:p w14:paraId="35160000">
            <w:pPr>
              <w:ind/>
              <w:jc w:val="right"/>
              <w:rPr>
                <w:sz w:val="20"/>
              </w:rPr>
            </w:pPr>
            <w:r>
              <w:rPr>
                <w:sz w:val="20"/>
              </w:rPr>
              <w:t>56 650,01</w:t>
            </w:r>
          </w:p>
        </w:tc>
        <w:tc>
          <w:tcPr>
            <w:tcW w:type="dxa" w:w="1680"/>
            <w:shd w:fill="auto" w:val="clear"/>
          </w:tcPr>
          <w:p w14:paraId="36160000">
            <w:pPr>
              <w:ind/>
              <w:jc w:val="right"/>
              <w:rPr>
                <w:sz w:val="20"/>
              </w:rPr>
            </w:pPr>
            <w:r>
              <w:rPr>
                <w:sz w:val="20"/>
              </w:rPr>
              <w:t>0,00</w:t>
            </w:r>
          </w:p>
        </w:tc>
      </w:tr>
      <w:tr>
        <w:trPr>
          <w:trHeight w:hRule="atLeast" w:val="20"/>
        </w:trPr>
        <w:tc>
          <w:tcPr>
            <w:tcW w:type="dxa" w:w="5098"/>
            <w:shd w:fill="auto" w:val="clear"/>
          </w:tcPr>
          <w:p w14:paraId="37160000">
            <w:pPr>
              <w:rPr>
                <w:sz w:val="20"/>
              </w:rPr>
            </w:pPr>
            <w:r>
              <w:rPr>
                <w:sz w:val="20"/>
              </w:rPr>
              <w:t>Субсидии бюджетным учреждениям</w:t>
            </w:r>
          </w:p>
        </w:tc>
        <w:tc>
          <w:tcPr>
            <w:tcW w:type="dxa" w:w="860"/>
            <w:shd w:fill="auto" w:val="clear"/>
          </w:tcPr>
          <w:p w14:paraId="38160000">
            <w:pPr>
              <w:ind/>
              <w:jc w:val="center"/>
              <w:rPr>
                <w:sz w:val="20"/>
              </w:rPr>
            </w:pPr>
            <w:r>
              <w:rPr>
                <w:sz w:val="20"/>
              </w:rPr>
              <w:t>606</w:t>
            </w:r>
          </w:p>
        </w:tc>
        <w:tc>
          <w:tcPr>
            <w:tcW w:type="dxa" w:w="887"/>
            <w:shd w:fill="auto" w:val="clear"/>
          </w:tcPr>
          <w:p w14:paraId="39160000">
            <w:pPr>
              <w:ind/>
              <w:jc w:val="center"/>
              <w:rPr>
                <w:sz w:val="20"/>
              </w:rPr>
            </w:pPr>
            <w:r>
              <w:rPr>
                <w:sz w:val="20"/>
              </w:rPr>
              <w:t>07</w:t>
            </w:r>
          </w:p>
        </w:tc>
        <w:tc>
          <w:tcPr>
            <w:tcW w:type="dxa" w:w="804"/>
            <w:shd w:fill="auto" w:val="clear"/>
          </w:tcPr>
          <w:p w14:paraId="3A160000">
            <w:pPr>
              <w:ind/>
              <w:jc w:val="center"/>
              <w:rPr>
                <w:sz w:val="20"/>
              </w:rPr>
            </w:pPr>
            <w:r>
              <w:rPr>
                <w:sz w:val="20"/>
              </w:rPr>
              <w:t>02</w:t>
            </w:r>
          </w:p>
        </w:tc>
        <w:tc>
          <w:tcPr>
            <w:tcW w:type="dxa" w:w="1642"/>
            <w:shd w:fill="auto" w:val="clear"/>
          </w:tcPr>
          <w:p w14:paraId="3B160000">
            <w:pPr>
              <w:ind/>
              <w:jc w:val="center"/>
              <w:rPr>
                <w:sz w:val="20"/>
              </w:rPr>
            </w:pPr>
            <w:r>
              <w:rPr>
                <w:sz w:val="20"/>
              </w:rPr>
              <w:t xml:space="preserve">01 1 06 </w:t>
            </w:r>
            <w:r>
              <w:rPr>
                <w:sz w:val="20"/>
              </w:rPr>
              <w:t>S</w:t>
            </w:r>
            <w:r>
              <w:rPr>
                <w:sz w:val="20"/>
              </w:rPr>
              <w:t>9340</w:t>
            </w:r>
          </w:p>
        </w:tc>
        <w:tc>
          <w:tcPr>
            <w:tcW w:type="dxa" w:w="666"/>
            <w:shd w:fill="auto" w:val="clear"/>
          </w:tcPr>
          <w:p w14:paraId="3C160000">
            <w:pPr>
              <w:ind/>
              <w:jc w:val="center"/>
              <w:rPr>
                <w:sz w:val="20"/>
              </w:rPr>
            </w:pPr>
            <w:r>
              <w:rPr>
                <w:sz w:val="20"/>
              </w:rPr>
              <w:t>610</w:t>
            </w:r>
          </w:p>
        </w:tc>
        <w:tc>
          <w:tcPr>
            <w:tcW w:type="dxa" w:w="1680"/>
            <w:shd w:fill="auto" w:val="clear"/>
          </w:tcPr>
          <w:p w14:paraId="3D160000">
            <w:pPr>
              <w:ind/>
              <w:jc w:val="right"/>
              <w:rPr>
                <w:sz w:val="20"/>
              </w:rPr>
            </w:pPr>
            <w:r>
              <w:rPr>
                <w:sz w:val="20"/>
              </w:rPr>
              <w:t>0,00</w:t>
            </w:r>
          </w:p>
        </w:tc>
        <w:tc>
          <w:tcPr>
            <w:tcW w:type="dxa" w:w="1680"/>
            <w:shd w:fill="auto" w:val="clear"/>
          </w:tcPr>
          <w:p w14:paraId="3E160000">
            <w:pPr>
              <w:ind/>
              <w:jc w:val="right"/>
              <w:rPr>
                <w:sz w:val="20"/>
              </w:rPr>
            </w:pPr>
            <w:r>
              <w:rPr>
                <w:sz w:val="20"/>
              </w:rPr>
              <w:t>56 650,01</w:t>
            </w:r>
          </w:p>
        </w:tc>
        <w:tc>
          <w:tcPr>
            <w:tcW w:type="dxa" w:w="1680"/>
            <w:shd w:fill="auto" w:val="clear"/>
          </w:tcPr>
          <w:p w14:paraId="3F160000">
            <w:pPr>
              <w:ind/>
              <w:jc w:val="right"/>
              <w:rPr>
                <w:sz w:val="20"/>
              </w:rPr>
            </w:pPr>
            <w:r>
              <w:rPr>
                <w:sz w:val="20"/>
              </w:rPr>
              <w:t>0,00</w:t>
            </w:r>
          </w:p>
        </w:tc>
      </w:tr>
      <w:tr>
        <w:trPr>
          <w:trHeight w:hRule="atLeast" w:val="20"/>
        </w:trPr>
        <w:tc>
          <w:tcPr>
            <w:tcW w:type="dxa" w:w="5098"/>
            <w:shd w:fill="auto" w:val="clear"/>
          </w:tcPr>
          <w:p w14:paraId="40160000">
            <w:pPr>
              <w:rPr>
                <w:sz w:val="20"/>
              </w:rPr>
            </w:pPr>
            <w:r>
              <w:rPr>
                <w:sz w:val="20"/>
              </w:rPr>
              <w:t xml:space="preserve">Реализация регионального </w:t>
            </w:r>
            <w:r>
              <w:rPr>
                <w:sz w:val="20"/>
              </w:rPr>
              <w:t>проекта  «</w:t>
            </w:r>
            <w:r>
              <w:rPr>
                <w:sz w:val="20"/>
              </w:rPr>
              <w:t>Патриотическое воспитание граждан Российской Федерации»</w:t>
            </w:r>
          </w:p>
        </w:tc>
        <w:tc>
          <w:tcPr>
            <w:tcW w:type="dxa" w:w="860"/>
            <w:shd w:fill="auto" w:val="clear"/>
          </w:tcPr>
          <w:p w14:paraId="41160000">
            <w:pPr>
              <w:ind/>
              <w:jc w:val="center"/>
              <w:rPr>
                <w:sz w:val="20"/>
              </w:rPr>
            </w:pPr>
            <w:r>
              <w:rPr>
                <w:sz w:val="20"/>
              </w:rPr>
              <w:t>606</w:t>
            </w:r>
          </w:p>
        </w:tc>
        <w:tc>
          <w:tcPr>
            <w:tcW w:type="dxa" w:w="887"/>
            <w:shd w:fill="auto" w:val="clear"/>
          </w:tcPr>
          <w:p w14:paraId="42160000">
            <w:pPr>
              <w:ind/>
              <w:jc w:val="center"/>
              <w:rPr>
                <w:sz w:val="20"/>
              </w:rPr>
            </w:pPr>
            <w:r>
              <w:rPr>
                <w:sz w:val="20"/>
              </w:rPr>
              <w:t>07</w:t>
            </w:r>
          </w:p>
        </w:tc>
        <w:tc>
          <w:tcPr>
            <w:tcW w:type="dxa" w:w="804"/>
            <w:shd w:fill="auto" w:val="clear"/>
          </w:tcPr>
          <w:p w14:paraId="43160000">
            <w:pPr>
              <w:ind/>
              <w:jc w:val="center"/>
              <w:rPr>
                <w:sz w:val="20"/>
              </w:rPr>
            </w:pPr>
            <w:r>
              <w:rPr>
                <w:sz w:val="20"/>
              </w:rPr>
              <w:t>02</w:t>
            </w:r>
          </w:p>
        </w:tc>
        <w:tc>
          <w:tcPr>
            <w:tcW w:type="dxa" w:w="1642"/>
            <w:shd w:fill="auto" w:val="clear"/>
          </w:tcPr>
          <w:p w14:paraId="44160000">
            <w:pPr>
              <w:ind/>
              <w:jc w:val="center"/>
              <w:rPr>
                <w:sz w:val="20"/>
              </w:rPr>
            </w:pPr>
            <w:r>
              <w:rPr>
                <w:sz w:val="20"/>
              </w:rPr>
              <w:t>01 1 EB 00000</w:t>
            </w:r>
          </w:p>
        </w:tc>
        <w:tc>
          <w:tcPr>
            <w:tcW w:type="dxa" w:w="666"/>
            <w:shd w:fill="auto" w:val="clear"/>
          </w:tcPr>
          <w:p w14:paraId="45160000">
            <w:pPr>
              <w:ind/>
              <w:jc w:val="center"/>
              <w:rPr>
                <w:sz w:val="20"/>
              </w:rPr>
            </w:pPr>
            <w:r>
              <w:rPr>
                <w:sz w:val="20"/>
              </w:rPr>
              <w:t>000</w:t>
            </w:r>
          </w:p>
        </w:tc>
        <w:tc>
          <w:tcPr>
            <w:tcW w:type="dxa" w:w="1680"/>
            <w:shd w:fill="auto" w:val="clear"/>
          </w:tcPr>
          <w:p w14:paraId="46160000">
            <w:pPr>
              <w:ind/>
              <w:jc w:val="right"/>
              <w:rPr>
                <w:sz w:val="20"/>
              </w:rPr>
            </w:pPr>
            <w:r>
              <w:rPr>
                <w:sz w:val="20"/>
              </w:rPr>
              <w:t>11 807,49</w:t>
            </w:r>
          </w:p>
        </w:tc>
        <w:tc>
          <w:tcPr>
            <w:tcW w:type="dxa" w:w="1680"/>
            <w:shd w:fill="auto" w:val="clear"/>
          </w:tcPr>
          <w:p w14:paraId="47160000">
            <w:pPr>
              <w:ind/>
              <w:jc w:val="right"/>
              <w:rPr>
                <w:sz w:val="20"/>
              </w:rPr>
            </w:pPr>
            <w:r>
              <w:rPr>
                <w:sz w:val="20"/>
              </w:rPr>
              <w:t>10 699,08</w:t>
            </w:r>
          </w:p>
        </w:tc>
        <w:tc>
          <w:tcPr>
            <w:tcW w:type="dxa" w:w="1680"/>
            <w:shd w:fill="auto" w:val="clear"/>
          </w:tcPr>
          <w:p w14:paraId="48160000">
            <w:pPr>
              <w:ind/>
              <w:jc w:val="right"/>
              <w:rPr>
                <w:sz w:val="20"/>
              </w:rPr>
            </w:pPr>
            <w:r>
              <w:rPr>
                <w:sz w:val="20"/>
              </w:rPr>
              <w:t>12 933,17</w:t>
            </w:r>
          </w:p>
        </w:tc>
      </w:tr>
      <w:tr>
        <w:trPr>
          <w:trHeight w:hRule="atLeast" w:val="20"/>
        </w:trPr>
        <w:tc>
          <w:tcPr>
            <w:tcW w:type="dxa" w:w="5098"/>
            <w:shd w:fill="auto" w:val="clear"/>
          </w:tcPr>
          <w:p w14:paraId="4916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860"/>
            <w:shd w:fill="auto" w:val="clear"/>
          </w:tcPr>
          <w:p w14:paraId="4A160000">
            <w:pPr>
              <w:ind/>
              <w:jc w:val="center"/>
              <w:rPr>
                <w:sz w:val="20"/>
              </w:rPr>
            </w:pPr>
            <w:r>
              <w:rPr>
                <w:sz w:val="20"/>
              </w:rPr>
              <w:t>606</w:t>
            </w:r>
          </w:p>
        </w:tc>
        <w:tc>
          <w:tcPr>
            <w:tcW w:type="dxa" w:w="887"/>
            <w:shd w:fill="auto" w:val="clear"/>
          </w:tcPr>
          <w:p w14:paraId="4B160000">
            <w:pPr>
              <w:ind/>
              <w:jc w:val="center"/>
              <w:rPr>
                <w:sz w:val="20"/>
              </w:rPr>
            </w:pPr>
            <w:r>
              <w:rPr>
                <w:sz w:val="20"/>
              </w:rPr>
              <w:t>07</w:t>
            </w:r>
          </w:p>
        </w:tc>
        <w:tc>
          <w:tcPr>
            <w:tcW w:type="dxa" w:w="804"/>
            <w:shd w:fill="auto" w:val="clear"/>
          </w:tcPr>
          <w:p w14:paraId="4C160000">
            <w:pPr>
              <w:ind/>
              <w:jc w:val="center"/>
              <w:rPr>
                <w:sz w:val="20"/>
              </w:rPr>
            </w:pPr>
            <w:r>
              <w:rPr>
                <w:sz w:val="20"/>
              </w:rPr>
              <w:t>02</w:t>
            </w:r>
          </w:p>
        </w:tc>
        <w:tc>
          <w:tcPr>
            <w:tcW w:type="dxa" w:w="1642"/>
            <w:shd w:fill="auto" w:val="clear"/>
          </w:tcPr>
          <w:p w14:paraId="4D160000">
            <w:pPr>
              <w:ind/>
              <w:jc w:val="center"/>
              <w:rPr>
                <w:sz w:val="20"/>
              </w:rPr>
            </w:pPr>
            <w:r>
              <w:rPr>
                <w:sz w:val="20"/>
              </w:rPr>
              <w:t>01 1 EB 51790</w:t>
            </w:r>
          </w:p>
        </w:tc>
        <w:tc>
          <w:tcPr>
            <w:tcW w:type="dxa" w:w="666"/>
            <w:shd w:fill="auto" w:val="clear"/>
          </w:tcPr>
          <w:p w14:paraId="4E160000">
            <w:pPr>
              <w:ind/>
              <w:jc w:val="center"/>
              <w:rPr>
                <w:sz w:val="20"/>
              </w:rPr>
            </w:pPr>
            <w:r>
              <w:rPr>
                <w:sz w:val="20"/>
              </w:rPr>
              <w:t>000</w:t>
            </w:r>
          </w:p>
        </w:tc>
        <w:tc>
          <w:tcPr>
            <w:tcW w:type="dxa" w:w="1680"/>
            <w:shd w:fill="auto" w:val="clear"/>
          </w:tcPr>
          <w:p w14:paraId="4F160000">
            <w:pPr>
              <w:ind/>
              <w:jc w:val="right"/>
              <w:rPr>
                <w:sz w:val="20"/>
              </w:rPr>
            </w:pPr>
            <w:r>
              <w:rPr>
                <w:sz w:val="20"/>
              </w:rPr>
              <w:t>10 699,08</w:t>
            </w:r>
          </w:p>
        </w:tc>
        <w:tc>
          <w:tcPr>
            <w:tcW w:type="dxa" w:w="1680"/>
            <w:shd w:fill="auto" w:val="clear"/>
          </w:tcPr>
          <w:p w14:paraId="50160000">
            <w:pPr>
              <w:ind/>
              <w:jc w:val="right"/>
              <w:rPr>
                <w:sz w:val="20"/>
              </w:rPr>
            </w:pPr>
            <w:r>
              <w:rPr>
                <w:sz w:val="20"/>
              </w:rPr>
              <w:t>10 699,08</w:t>
            </w:r>
          </w:p>
        </w:tc>
        <w:tc>
          <w:tcPr>
            <w:tcW w:type="dxa" w:w="1680"/>
            <w:shd w:fill="auto" w:val="clear"/>
          </w:tcPr>
          <w:p w14:paraId="51160000">
            <w:pPr>
              <w:ind/>
              <w:jc w:val="right"/>
              <w:rPr>
                <w:sz w:val="20"/>
              </w:rPr>
            </w:pPr>
            <w:r>
              <w:rPr>
                <w:sz w:val="20"/>
              </w:rPr>
              <w:t>12 933,17</w:t>
            </w:r>
          </w:p>
        </w:tc>
      </w:tr>
      <w:tr>
        <w:trPr>
          <w:trHeight w:hRule="atLeast" w:val="20"/>
        </w:trPr>
        <w:tc>
          <w:tcPr>
            <w:tcW w:type="dxa" w:w="5098"/>
            <w:shd w:fill="auto" w:val="clear"/>
          </w:tcPr>
          <w:p w14:paraId="52160000">
            <w:pPr>
              <w:rPr>
                <w:sz w:val="20"/>
              </w:rPr>
            </w:pPr>
            <w:r>
              <w:rPr>
                <w:sz w:val="20"/>
              </w:rPr>
              <w:t>Субсидии бюджетным учреждениям</w:t>
            </w:r>
          </w:p>
        </w:tc>
        <w:tc>
          <w:tcPr>
            <w:tcW w:type="dxa" w:w="860"/>
            <w:shd w:fill="auto" w:val="clear"/>
          </w:tcPr>
          <w:p w14:paraId="53160000">
            <w:pPr>
              <w:ind/>
              <w:jc w:val="center"/>
              <w:rPr>
                <w:sz w:val="20"/>
              </w:rPr>
            </w:pPr>
            <w:r>
              <w:rPr>
                <w:sz w:val="20"/>
              </w:rPr>
              <w:t>606</w:t>
            </w:r>
          </w:p>
        </w:tc>
        <w:tc>
          <w:tcPr>
            <w:tcW w:type="dxa" w:w="887"/>
            <w:shd w:fill="auto" w:val="clear"/>
          </w:tcPr>
          <w:p w14:paraId="54160000">
            <w:pPr>
              <w:ind/>
              <w:jc w:val="center"/>
              <w:rPr>
                <w:sz w:val="20"/>
              </w:rPr>
            </w:pPr>
            <w:r>
              <w:rPr>
                <w:sz w:val="20"/>
              </w:rPr>
              <w:t>07</w:t>
            </w:r>
          </w:p>
        </w:tc>
        <w:tc>
          <w:tcPr>
            <w:tcW w:type="dxa" w:w="804"/>
            <w:shd w:fill="auto" w:val="clear"/>
          </w:tcPr>
          <w:p w14:paraId="55160000">
            <w:pPr>
              <w:ind/>
              <w:jc w:val="center"/>
              <w:rPr>
                <w:sz w:val="20"/>
              </w:rPr>
            </w:pPr>
            <w:r>
              <w:rPr>
                <w:sz w:val="20"/>
              </w:rPr>
              <w:t>02</w:t>
            </w:r>
          </w:p>
        </w:tc>
        <w:tc>
          <w:tcPr>
            <w:tcW w:type="dxa" w:w="1642"/>
            <w:shd w:fill="auto" w:val="clear"/>
          </w:tcPr>
          <w:p w14:paraId="56160000">
            <w:pPr>
              <w:ind/>
              <w:jc w:val="center"/>
              <w:rPr>
                <w:sz w:val="20"/>
              </w:rPr>
            </w:pPr>
            <w:r>
              <w:rPr>
                <w:sz w:val="20"/>
              </w:rPr>
              <w:t>01 1 EB 51790</w:t>
            </w:r>
          </w:p>
        </w:tc>
        <w:tc>
          <w:tcPr>
            <w:tcW w:type="dxa" w:w="666"/>
            <w:shd w:fill="auto" w:val="clear"/>
          </w:tcPr>
          <w:p w14:paraId="57160000">
            <w:pPr>
              <w:ind/>
              <w:jc w:val="center"/>
              <w:rPr>
                <w:sz w:val="20"/>
              </w:rPr>
            </w:pPr>
            <w:r>
              <w:rPr>
                <w:sz w:val="20"/>
              </w:rPr>
              <w:t>610</w:t>
            </w:r>
          </w:p>
        </w:tc>
        <w:tc>
          <w:tcPr>
            <w:tcW w:type="dxa" w:w="1680"/>
            <w:shd w:fill="auto" w:val="clear"/>
          </w:tcPr>
          <w:p w14:paraId="58160000">
            <w:pPr>
              <w:ind/>
              <w:jc w:val="right"/>
              <w:rPr>
                <w:sz w:val="20"/>
              </w:rPr>
            </w:pPr>
            <w:r>
              <w:rPr>
                <w:sz w:val="20"/>
              </w:rPr>
              <w:t>9 852,10</w:t>
            </w:r>
          </w:p>
        </w:tc>
        <w:tc>
          <w:tcPr>
            <w:tcW w:type="dxa" w:w="1680"/>
            <w:shd w:fill="auto" w:val="clear"/>
          </w:tcPr>
          <w:p w14:paraId="59160000">
            <w:pPr>
              <w:ind/>
              <w:jc w:val="right"/>
              <w:rPr>
                <w:sz w:val="20"/>
              </w:rPr>
            </w:pPr>
            <w:r>
              <w:rPr>
                <w:sz w:val="20"/>
              </w:rPr>
              <w:t>9 852,10</w:t>
            </w:r>
          </w:p>
        </w:tc>
        <w:tc>
          <w:tcPr>
            <w:tcW w:type="dxa" w:w="1680"/>
            <w:shd w:fill="auto" w:val="clear"/>
          </w:tcPr>
          <w:p w14:paraId="5A160000">
            <w:pPr>
              <w:ind/>
              <w:jc w:val="right"/>
              <w:rPr>
                <w:sz w:val="20"/>
              </w:rPr>
            </w:pPr>
            <w:r>
              <w:rPr>
                <w:sz w:val="20"/>
              </w:rPr>
              <w:t>12 086,19</w:t>
            </w:r>
          </w:p>
        </w:tc>
      </w:tr>
      <w:tr>
        <w:trPr>
          <w:trHeight w:hRule="atLeast" w:val="20"/>
        </w:trPr>
        <w:tc>
          <w:tcPr>
            <w:tcW w:type="dxa" w:w="5098"/>
            <w:shd w:fill="auto" w:val="clear"/>
          </w:tcPr>
          <w:p w14:paraId="5B160000">
            <w:pPr>
              <w:rPr>
                <w:sz w:val="20"/>
              </w:rPr>
            </w:pPr>
            <w:r>
              <w:rPr>
                <w:sz w:val="20"/>
              </w:rPr>
              <w:t>Субсидии автономным учреждениям</w:t>
            </w:r>
          </w:p>
        </w:tc>
        <w:tc>
          <w:tcPr>
            <w:tcW w:type="dxa" w:w="860"/>
            <w:shd w:fill="auto" w:val="clear"/>
          </w:tcPr>
          <w:p w14:paraId="5C160000">
            <w:pPr>
              <w:ind/>
              <w:jc w:val="center"/>
              <w:rPr>
                <w:sz w:val="20"/>
              </w:rPr>
            </w:pPr>
            <w:r>
              <w:rPr>
                <w:sz w:val="20"/>
              </w:rPr>
              <w:t>606</w:t>
            </w:r>
          </w:p>
        </w:tc>
        <w:tc>
          <w:tcPr>
            <w:tcW w:type="dxa" w:w="887"/>
            <w:shd w:fill="auto" w:val="clear"/>
          </w:tcPr>
          <w:p w14:paraId="5D160000">
            <w:pPr>
              <w:ind/>
              <w:jc w:val="center"/>
              <w:rPr>
                <w:sz w:val="20"/>
              </w:rPr>
            </w:pPr>
            <w:r>
              <w:rPr>
                <w:sz w:val="20"/>
              </w:rPr>
              <w:t>07</w:t>
            </w:r>
          </w:p>
        </w:tc>
        <w:tc>
          <w:tcPr>
            <w:tcW w:type="dxa" w:w="804"/>
            <w:shd w:fill="auto" w:val="clear"/>
          </w:tcPr>
          <w:p w14:paraId="5E160000">
            <w:pPr>
              <w:ind/>
              <w:jc w:val="center"/>
              <w:rPr>
                <w:sz w:val="20"/>
              </w:rPr>
            </w:pPr>
            <w:r>
              <w:rPr>
                <w:sz w:val="20"/>
              </w:rPr>
              <w:t>02</w:t>
            </w:r>
          </w:p>
        </w:tc>
        <w:tc>
          <w:tcPr>
            <w:tcW w:type="dxa" w:w="1642"/>
            <w:shd w:fill="auto" w:val="clear"/>
          </w:tcPr>
          <w:p w14:paraId="5F160000">
            <w:pPr>
              <w:ind/>
              <w:jc w:val="center"/>
              <w:rPr>
                <w:sz w:val="20"/>
              </w:rPr>
            </w:pPr>
            <w:r>
              <w:rPr>
                <w:sz w:val="20"/>
              </w:rPr>
              <w:t>01 1 EB 51790</w:t>
            </w:r>
          </w:p>
        </w:tc>
        <w:tc>
          <w:tcPr>
            <w:tcW w:type="dxa" w:w="666"/>
            <w:shd w:fill="auto" w:val="clear"/>
          </w:tcPr>
          <w:p w14:paraId="60160000">
            <w:pPr>
              <w:ind/>
              <w:jc w:val="center"/>
              <w:rPr>
                <w:sz w:val="20"/>
              </w:rPr>
            </w:pPr>
            <w:r>
              <w:rPr>
                <w:sz w:val="20"/>
              </w:rPr>
              <w:t>620</w:t>
            </w:r>
          </w:p>
        </w:tc>
        <w:tc>
          <w:tcPr>
            <w:tcW w:type="dxa" w:w="1680"/>
            <w:shd w:fill="auto" w:val="clear"/>
          </w:tcPr>
          <w:p w14:paraId="61160000">
            <w:pPr>
              <w:ind/>
              <w:jc w:val="right"/>
              <w:rPr>
                <w:sz w:val="20"/>
              </w:rPr>
            </w:pPr>
            <w:r>
              <w:rPr>
                <w:sz w:val="20"/>
              </w:rPr>
              <w:t>846,98</w:t>
            </w:r>
          </w:p>
        </w:tc>
        <w:tc>
          <w:tcPr>
            <w:tcW w:type="dxa" w:w="1680"/>
            <w:shd w:fill="auto" w:val="clear"/>
          </w:tcPr>
          <w:p w14:paraId="62160000">
            <w:pPr>
              <w:ind/>
              <w:jc w:val="right"/>
              <w:rPr>
                <w:sz w:val="20"/>
              </w:rPr>
            </w:pPr>
            <w:r>
              <w:rPr>
                <w:sz w:val="20"/>
              </w:rPr>
              <w:t>846,98</w:t>
            </w:r>
          </w:p>
        </w:tc>
        <w:tc>
          <w:tcPr>
            <w:tcW w:type="dxa" w:w="1680"/>
            <w:shd w:fill="auto" w:val="clear"/>
          </w:tcPr>
          <w:p w14:paraId="63160000">
            <w:pPr>
              <w:ind/>
              <w:jc w:val="right"/>
              <w:rPr>
                <w:sz w:val="20"/>
              </w:rPr>
            </w:pPr>
            <w:r>
              <w:rPr>
                <w:sz w:val="20"/>
              </w:rPr>
              <w:t>846,98</w:t>
            </w:r>
          </w:p>
        </w:tc>
      </w:tr>
      <w:tr>
        <w:trPr>
          <w:trHeight w:hRule="atLeast" w:val="20"/>
        </w:trPr>
        <w:tc>
          <w:tcPr>
            <w:tcW w:type="dxa" w:w="5098"/>
            <w:shd w:fill="auto" w:val="clear"/>
          </w:tcPr>
          <w:p w14:paraId="6416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860"/>
            <w:shd w:fill="auto" w:val="clear"/>
          </w:tcPr>
          <w:p w14:paraId="65160000">
            <w:pPr>
              <w:ind/>
              <w:jc w:val="center"/>
              <w:rPr>
                <w:sz w:val="20"/>
              </w:rPr>
            </w:pPr>
            <w:r>
              <w:rPr>
                <w:sz w:val="20"/>
              </w:rPr>
              <w:t>606</w:t>
            </w:r>
          </w:p>
        </w:tc>
        <w:tc>
          <w:tcPr>
            <w:tcW w:type="dxa" w:w="887"/>
            <w:shd w:fill="auto" w:val="clear"/>
          </w:tcPr>
          <w:p w14:paraId="66160000">
            <w:pPr>
              <w:ind/>
              <w:jc w:val="center"/>
              <w:rPr>
                <w:sz w:val="20"/>
              </w:rPr>
            </w:pPr>
            <w:r>
              <w:rPr>
                <w:sz w:val="20"/>
              </w:rPr>
              <w:t>07</w:t>
            </w:r>
          </w:p>
        </w:tc>
        <w:tc>
          <w:tcPr>
            <w:tcW w:type="dxa" w:w="804"/>
            <w:shd w:fill="auto" w:val="clear"/>
          </w:tcPr>
          <w:p w14:paraId="67160000">
            <w:pPr>
              <w:ind/>
              <w:jc w:val="center"/>
              <w:rPr>
                <w:sz w:val="20"/>
              </w:rPr>
            </w:pPr>
            <w:r>
              <w:rPr>
                <w:sz w:val="20"/>
              </w:rPr>
              <w:t>02</w:t>
            </w:r>
          </w:p>
        </w:tc>
        <w:tc>
          <w:tcPr>
            <w:tcW w:type="dxa" w:w="1642"/>
            <w:shd w:fill="auto" w:val="clear"/>
          </w:tcPr>
          <w:p w14:paraId="68160000">
            <w:pPr>
              <w:ind/>
              <w:jc w:val="center"/>
              <w:rPr>
                <w:sz w:val="20"/>
              </w:rPr>
            </w:pPr>
            <w:r>
              <w:rPr>
                <w:sz w:val="20"/>
              </w:rPr>
              <w:t>01 1 EB А1790</w:t>
            </w:r>
          </w:p>
        </w:tc>
        <w:tc>
          <w:tcPr>
            <w:tcW w:type="dxa" w:w="666"/>
            <w:shd w:fill="auto" w:val="clear"/>
          </w:tcPr>
          <w:p w14:paraId="69160000">
            <w:pPr>
              <w:ind/>
              <w:jc w:val="center"/>
              <w:rPr>
                <w:sz w:val="20"/>
              </w:rPr>
            </w:pPr>
            <w:r>
              <w:rPr>
                <w:sz w:val="20"/>
              </w:rPr>
              <w:t>000</w:t>
            </w:r>
          </w:p>
        </w:tc>
        <w:tc>
          <w:tcPr>
            <w:tcW w:type="dxa" w:w="1680"/>
            <w:shd w:fill="auto" w:val="clear"/>
          </w:tcPr>
          <w:p w14:paraId="6A160000">
            <w:pPr>
              <w:ind/>
              <w:jc w:val="right"/>
              <w:rPr>
                <w:sz w:val="20"/>
              </w:rPr>
            </w:pPr>
            <w:r>
              <w:rPr>
                <w:sz w:val="20"/>
              </w:rPr>
              <w:t>1 108,41</w:t>
            </w:r>
          </w:p>
        </w:tc>
        <w:tc>
          <w:tcPr>
            <w:tcW w:type="dxa" w:w="1680"/>
            <w:shd w:fill="auto" w:val="clear"/>
          </w:tcPr>
          <w:p w14:paraId="6B160000">
            <w:pPr>
              <w:ind/>
              <w:jc w:val="right"/>
              <w:rPr>
                <w:sz w:val="20"/>
              </w:rPr>
            </w:pPr>
            <w:r>
              <w:rPr>
                <w:sz w:val="20"/>
              </w:rPr>
              <w:t>0,00</w:t>
            </w:r>
          </w:p>
        </w:tc>
        <w:tc>
          <w:tcPr>
            <w:tcW w:type="dxa" w:w="1680"/>
            <w:shd w:fill="auto" w:val="clear"/>
          </w:tcPr>
          <w:p w14:paraId="6C160000">
            <w:pPr>
              <w:ind/>
              <w:jc w:val="right"/>
              <w:rPr>
                <w:sz w:val="20"/>
              </w:rPr>
            </w:pPr>
            <w:r>
              <w:rPr>
                <w:sz w:val="20"/>
              </w:rPr>
              <w:t>0,00</w:t>
            </w:r>
          </w:p>
        </w:tc>
      </w:tr>
      <w:tr>
        <w:trPr>
          <w:trHeight w:hRule="atLeast" w:val="20"/>
        </w:trPr>
        <w:tc>
          <w:tcPr>
            <w:tcW w:type="dxa" w:w="5098"/>
            <w:shd w:fill="auto" w:val="clear"/>
          </w:tcPr>
          <w:p w14:paraId="6D160000">
            <w:pPr>
              <w:rPr>
                <w:sz w:val="20"/>
              </w:rPr>
            </w:pPr>
            <w:r>
              <w:rPr>
                <w:sz w:val="20"/>
              </w:rPr>
              <w:t>Субсидии бюджетным учреждениям</w:t>
            </w:r>
          </w:p>
        </w:tc>
        <w:tc>
          <w:tcPr>
            <w:tcW w:type="dxa" w:w="860"/>
            <w:shd w:fill="auto" w:val="clear"/>
          </w:tcPr>
          <w:p w14:paraId="6E160000">
            <w:pPr>
              <w:ind/>
              <w:jc w:val="center"/>
              <w:rPr>
                <w:sz w:val="20"/>
              </w:rPr>
            </w:pPr>
            <w:r>
              <w:rPr>
                <w:sz w:val="20"/>
              </w:rPr>
              <w:t>606</w:t>
            </w:r>
          </w:p>
        </w:tc>
        <w:tc>
          <w:tcPr>
            <w:tcW w:type="dxa" w:w="887"/>
            <w:shd w:fill="auto" w:val="clear"/>
          </w:tcPr>
          <w:p w14:paraId="6F160000">
            <w:pPr>
              <w:ind/>
              <w:jc w:val="center"/>
              <w:rPr>
                <w:sz w:val="20"/>
              </w:rPr>
            </w:pPr>
            <w:r>
              <w:rPr>
                <w:sz w:val="20"/>
              </w:rPr>
              <w:t>07</w:t>
            </w:r>
          </w:p>
        </w:tc>
        <w:tc>
          <w:tcPr>
            <w:tcW w:type="dxa" w:w="804"/>
            <w:shd w:fill="auto" w:val="clear"/>
          </w:tcPr>
          <w:p w14:paraId="70160000">
            <w:pPr>
              <w:ind/>
              <w:jc w:val="center"/>
              <w:rPr>
                <w:sz w:val="20"/>
              </w:rPr>
            </w:pPr>
            <w:r>
              <w:rPr>
                <w:sz w:val="20"/>
              </w:rPr>
              <w:t>02</w:t>
            </w:r>
          </w:p>
        </w:tc>
        <w:tc>
          <w:tcPr>
            <w:tcW w:type="dxa" w:w="1642"/>
            <w:shd w:fill="auto" w:val="clear"/>
          </w:tcPr>
          <w:p w14:paraId="71160000">
            <w:pPr>
              <w:ind/>
              <w:jc w:val="center"/>
              <w:rPr>
                <w:sz w:val="20"/>
              </w:rPr>
            </w:pPr>
            <w:r>
              <w:rPr>
                <w:sz w:val="20"/>
              </w:rPr>
              <w:t>01 1 EB А1790</w:t>
            </w:r>
          </w:p>
        </w:tc>
        <w:tc>
          <w:tcPr>
            <w:tcW w:type="dxa" w:w="666"/>
            <w:shd w:fill="auto" w:val="clear"/>
          </w:tcPr>
          <w:p w14:paraId="72160000">
            <w:pPr>
              <w:ind/>
              <w:jc w:val="center"/>
              <w:rPr>
                <w:sz w:val="20"/>
              </w:rPr>
            </w:pPr>
            <w:r>
              <w:rPr>
                <w:sz w:val="20"/>
              </w:rPr>
              <w:t>610</w:t>
            </w:r>
          </w:p>
        </w:tc>
        <w:tc>
          <w:tcPr>
            <w:tcW w:type="dxa" w:w="1680"/>
            <w:shd w:fill="auto" w:val="clear"/>
          </w:tcPr>
          <w:p w14:paraId="73160000">
            <w:pPr>
              <w:ind/>
              <w:jc w:val="right"/>
              <w:rPr>
                <w:sz w:val="20"/>
              </w:rPr>
            </w:pPr>
            <w:r>
              <w:rPr>
                <w:sz w:val="20"/>
              </w:rPr>
              <w:t>1 037,02</w:t>
            </w:r>
          </w:p>
        </w:tc>
        <w:tc>
          <w:tcPr>
            <w:tcW w:type="dxa" w:w="1680"/>
            <w:shd w:fill="auto" w:val="clear"/>
          </w:tcPr>
          <w:p w14:paraId="74160000">
            <w:pPr>
              <w:ind/>
              <w:jc w:val="right"/>
              <w:rPr>
                <w:sz w:val="20"/>
              </w:rPr>
            </w:pPr>
            <w:r>
              <w:rPr>
                <w:sz w:val="20"/>
              </w:rPr>
              <w:t>0,00</w:t>
            </w:r>
          </w:p>
        </w:tc>
        <w:tc>
          <w:tcPr>
            <w:tcW w:type="dxa" w:w="1680"/>
            <w:shd w:fill="auto" w:val="clear"/>
          </w:tcPr>
          <w:p w14:paraId="75160000">
            <w:pPr>
              <w:ind/>
              <w:jc w:val="right"/>
              <w:rPr>
                <w:sz w:val="20"/>
              </w:rPr>
            </w:pPr>
            <w:r>
              <w:rPr>
                <w:sz w:val="20"/>
              </w:rPr>
              <w:t>0,00</w:t>
            </w:r>
          </w:p>
        </w:tc>
      </w:tr>
      <w:tr>
        <w:trPr>
          <w:trHeight w:hRule="atLeast" w:val="20"/>
        </w:trPr>
        <w:tc>
          <w:tcPr>
            <w:tcW w:type="dxa" w:w="5098"/>
            <w:shd w:fill="auto" w:val="clear"/>
          </w:tcPr>
          <w:p w14:paraId="76160000">
            <w:pPr>
              <w:rPr>
                <w:sz w:val="20"/>
              </w:rPr>
            </w:pPr>
            <w:r>
              <w:rPr>
                <w:sz w:val="20"/>
              </w:rPr>
              <w:t>Субсидии автономным учреждениям</w:t>
            </w:r>
          </w:p>
        </w:tc>
        <w:tc>
          <w:tcPr>
            <w:tcW w:type="dxa" w:w="860"/>
            <w:shd w:fill="auto" w:val="clear"/>
          </w:tcPr>
          <w:p w14:paraId="77160000">
            <w:pPr>
              <w:ind/>
              <w:jc w:val="center"/>
              <w:rPr>
                <w:sz w:val="20"/>
              </w:rPr>
            </w:pPr>
            <w:r>
              <w:rPr>
                <w:sz w:val="20"/>
              </w:rPr>
              <w:t>606</w:t>
            </w:r>
          </w:p>
        </w:tc>
        <w:tc>
          <w:tcPr>
            <w:tcW w:type="dxa" w:w="887"/>
            <w:shd w:fill="auto" w:val="clear"/>
          </w:tcPr>
          <w:p w14:paraId="78160000">
            <w:pPr>
              <w:ind/>
              <w:jc w:val="center"/>
              <w:rPr>
                <w:sz w:val="20"/>
              </w:rPr>
            </w:pPr>
            <w:r>
              <w:rPr>
                <w:sz w:val="20"/>
              </w:rPr>
              <w:t>07</w:t>
            </w:r>
          </w:p>
        </w:tc>
        <w:tc>
          <w:tcPr>
            <w:tcW w:type="dxa" w:w="804"/>
            <w:shd w:fill="auto" w:val="clear"/>
          </w:tcPr>
          <w:p w14:paraId="79160000">
            <w:pPr>
              <w:ind/>
              <w:jc w:val="center"/>
              <w:rPr>
                <w:sz w:val="20"/>
              </w:rPr>
            </w:pPr>
            <w:r>
              <w:rPr>
                <w:sz w:val="20"/>
              </w:rPr>
              <w:t>02</w:t>
            </w:r>
          </w:p>
        </w:tc>
        <w:tc>
          <w:tcPr>
            <w:tcW w:type="dxa" w:w="1642"/>
            <w:shd w:fill="auto" w:val="clear"/>
          </w:tcPr>
          <w:p w14:paraId="7A160000">
            <w:pPr>
              <w:ind/>
              <w:jc w:val="center"/>
              <w:rPr>
                <w:sz w:val="20"/>
              </w:rPr>
            </w:pPr>
            <w:r>
              <w:rPr>
                <w:sz w:val="20"/>
              </w:rPr>
              <w:t>01 1 EB А1790</w:t>
            </w:r>
          </w:p>
        </w:tc>
        <w:tc>
          <w:tcPr>
            <w:tcW w:type="dxa" w:w="666"/>
            <w:shd w:fill="auto" w:val="clear"/>
          </w:tcPr>
          <w:p w14:paraId="7B160000">
            <w:pPr>
              <w:ind/>
              <w:jc w:val="center"/>
              <w:rPr>
                <w:sz w:val="20"/>
              </w:rPr>
            </w:pPr>
            <w:r>
              <w:rPr>
                <w:sz w:val="20"/>
              </w:rPr>
              <w:t>620</w:t>
            </w:r>
          </w:p>
        </w:tc>
        <w:tc>
          <w:tcPr>
            <w:tcW w:type="dxa" w:w="1680"/>
            <w:shd w:fill="auto" w:val="clear"/>
          </w:tcPr>
          <w:p w14:paraId="7C160000">
            <w:pPr>
              <w:ind/>
              <w:jc w:val="right"/>
              <w:rPr>
                <w:sz w:val="20"/>
              </w:rPr>
            </w:pPr>
            <w:r>
              <w:rPr>
                <w:sz w:val="20"/>
              </w:rPr>
              <w:t>71,39</w:t>
            </w:r>
          </w:p>
        </w:tc>
        <w:tc>
          <w:tcPr>
            <w:tcW w:type="dxa" w:w="1680"/>
            <w:shd w:fill="auto" w:val="clear"/>
          </w:tcPr>
          <w:p w14:paraId="7D160000">
            <w:pPr>
              <w:ind/>
              <w:jc w:val="right"/>
              <w:rPr>
                <w:sz w:val="20"/>
              </w:rPr>
            </w:pPr>
            <w:r>
              <w:rPr>
                <w:sz w:val="20"/>
              </w:rPr>
              <w:t>0,00</w:t>
            </w:r>
          </w:p>
        </w:tc>
        <w:tc>
          <w:tcPr>
            <w:tcW w:type="dxa" w:w="1680"/>
            <w:shd w:fill="auto" w:val="clear"/>
          </w:tcPr>
          <w:p w14:paraId="7E160000">
            <w:pPr>
              <w:ind/>
              <w:jc w:val="right"/>
              <w:rPr>
                <w:sz w:val="20"/>
              </w:rPr>
            </w:pPr>
            <w:r>
              <w:rPr>
                <w:sz w:val="20"/>
              </w:rPr>
              <w:t>0,00</w:t>
            </w:r>
          </w:p>
        </w:tc>
      </w:tr>
      <w:tr>
        <w:trPr>
          <w:trHeight w:hRule="atLeast" w:val="20"/>
        </w:trPr>
        <w:tc>
          <w:tcPr>
            <w:tcW w:type="dxa" w:w="5098"/>
            <w:shd w:fill="auto" w:val="clear"/>
          </w:tcPr>
          <w:p w14:paraId="7F1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80160000">
            <w:pPr>
              <w:ind/>
              <w:jc w:val="center"/>
              <w:rPr>
                <w:sz w:val="20"/>
              </w:rPr>
            </w:pPr>
            <w:r>
              <w:rPr>
                <w:sz w:val="20"/>
              </w:rPr>
              <w:t>606</w:t>
            </w:r>
          </w:p>
        </w:tc>
        <w:tc>
          <w:tcPr>
            <w:tcW w:type="dxa" w:w="887"/>
            <w:shd w:fill="auto" w:val="clear"/>
          </w:tcPr>
          <w:p w14:paraId="81160000">
            <w:pPr>
              <w:ind/>
              <w:jc w:val="center"/>
              <w:rPr>
                <w:sz w:val="20"/>
              </w:rPr>
            </w:pPr>
            <w:r>
              <w:rPr>
                <w:sz w:val="20"/>
              </w:rPr>
              <w:t>07</w:t>
            </w:r>
          </w:p>
        </w:tc>
        <w:tc>
          <w:tcPr>
            <w:tcW w:type="dxa" w:w="804"/>
            <w:shd w:fill="auto" w:val="clear"/>
          </w:tcPr>
          <w:p w14:paraId="82160000">
            <w:pPr>
              <w:ind/>
              <w:jc w:val="center"/>
              <w:rPr>
                <w:sz w:val="20"/>
              </w:rPr>
            </w:pPr>
            <w:r>
              <w:rPr>
                <w:sz w:val="20"/>
              </w:rPr>
              <w:t>02</w:t>
            </w:r>
          </w:p>
        </w:tc>
        <w:tc>
          <w:tcPr>
            <w:tcW w:type="dxa" w:w="1642"/>
            <w:shd w:fill="auto" w:val="clear"/>
          </w:tcPr>
          <w:p w14:paraId="83160000">
            <w:pPr>
              <w:ind/>
              <w:jc w:val="center"/>
              <w:rPr>
                <w:sz w:val="20"/>
              </w:rPr>
            </w:pPr>
            <w:r>
              <w:rPr>
                <w:sz w:val="20"/>
              </w:rPr>
              <w:t>04 0 00 00000</w:t>
            </w:r>
          </w:p>
        </w:tc>
        <w:tc>
          <w:tcPr>
            <w:tcW w:type="dxa" w:w="666"/>
            <w:shd w:fill="auto" w:val="clear"/>
          </w:tcPr>
          <w:p w14:paraId="84160000">
            <w:pPr>
              <w:ind/>
              <w:jc w:val="center"/>
              <w:rPr>
                <w:sz w:val="20"/>
              </w:rPr>
            </w:pPr>
            <w:r>
              <w:rPr>
                <w:sz w:val="20"/>
              </w:rPr>
              <w:t>000</w:t>
            </w:r>
          </w:p>
        </w:tc>
        <w:tc>
          <w:tcPr>
            <w:tcW w:type="dxa" w:w="1680"/>
            <w:shd w:fill="auto" w:val="clear"/>
          </w:tcPr>
          <w:p w14:paraId="85160000">
            <w:pPr>
              <w:ind/>
              <w:jc w:val="right"/>
              <w:rPr>
                <w:sz w:val="20"/>
              </w:rPr>
            </w:pPr>
            <w:r>
              <w:rPr>
                <w:sz w:val="20"/>
              </w:rPr>
              <w:t>829,94</w:t>
            </w:r>
          </w:p>
        </w:tc>
        <w:tc>
          <w:tcPr>
            <w:tcW w:type="dxa" w:w="1680"/>
            <w:shd w:fill="auto" w:val="clear"/>
          </w:tcPr>
          <w:p w14:paraId="86160000">
            <w:pPr>
              <w:ind/>
              <w:jc w:val="right"/>
              <w:rPr>
                <w:sz w:val="20"/>
              </w:rPr>
            </w:pPr>
            <w:r>
              <w:rPr>
                <w:sz w:val="20"/>
              </w:rPr>
              <w:t>829,94</w:t>
            </w:r>
          </w:p>
        </w:tc>
        <w:tc>
          <w:tcPr>
            <w:tcW w:type="dxa" w:w="1680"/>
            <w:shd w:fill="auto" w:val="clear"/>
          </w:tcPr>
          <w:p w14:paraId="87160000">
            <w:pPr>
              <w:ind/>
              <w:jc w:val="right"/>
              <w:rPr>
                <w:sz w:val="20"/>
              </w:rPr>
            </w:pPr>
            <w:r>
              <w:rPr>
                <w:sz w:val="20"/>
              </w:rPr>
              <w:t>829,94</w:t>
            </w:r>
          </w:p>
        </w:tc>
      </w:tr>
      <w:tr>
        <w:trPr>
          <w:trHeight w:hRule="atLeast" w:val="20"/>
        </w:trPr>
        <w:tc>
          <w:tcPr>
            <w:tcW w:type="dxa" w:w="5098"/>
            <w:shd w:fill="auto" w:val="clear"/>
          </w:tcPr>
          <w:p w14:paraId="8816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89160000">
            <w:pPr>
              <w:ind/>
              <w:jc w:val="center"/>
              <w:rPr>
                <w:sz w:val="20"/>
              </w:rPr>
            </w:pPr>
            <w:r>
              <w:rPr>
                <w:sz w:val="20"/>
              </w:rPr>
              <w:t>606</w:t>
            </w:r>
          </w:p>
        </w:tc>
        <w:tc>
          <w:tcPr>
            <w:tcW w:type="dxa" w:w="887"/>
            <w:shd w:fill="auto" w:val="clear"/>
          </w:tcPr>
          <w:p w14:paraId="8A160000">
            <w:pPr>
              <w:ind/>
              <w:jc w:val="center"/>
              <w:rPr>
                <w:sz w:val="20"/>
              </w:rPr>
            </w:pPr>
            <w:r>
              <w:rPr>
                <w:sz w:val="20"/>
              </w:rPr>
              <w:t>07</w:t>
            </w:r>
          </w:p>
        </w:tc>
        <w:tc>
          <w:tcPr>
            <w:tcW w:type="dxa" w:w="804"/>
            <w:shd w:fill="auto" w:val="clear"/>
          </w:tcPr>
          <w:p w14:paraId="8B160000">
            <w:pPr>
              <w:ind/>
              <w:jc w:val="center"/>
              <w:rPr>
                <w:sz w:val="20"/>
              </w:rPr>
            </w:pPr>
            <w:r>
              <w:rPr>
                <w:sz w:val="20"/>
              </w:rPr>
              <w:t>02</w:t>
            </w:r>
          </w:p>
        </w:tc>
        <w:tc>
          <w:tcPr>
            <w:tcW w:type="dxa" w:w="1642"/>
            <w:shd w:fill="auto" w:val="clear"/>
          </w:tcPr>
          <w:p w14:paraId="8C160000">
            <w:pPr>
              <w:ind/>
              <w:jc w:val="center"/>
              <w:rPr>
                <w:sz w:val="20"/>
              </w:rPr>
            </w:pPr>
            <w:r>
              <w:rPr>
                <w:sz w:val="20"/>
              </w:rPr>
              <w:t>04 2 00 00000</w:t>
            </w:r>
          </w:p>
        </w:tc>
        <w:tc>
          <w:tcPr>
            <w:tcW w:type="dxa" w:w="666"/>
            <w:shd w:fill="auto" w:val="clear"/>
          </w:tcPr>
          <w:p w14:paraId="8D160000">
            <w:pPr>
              <w:ind/>
              <w:jc w:val="center"/>
              <w:rPr>
                <w:sz w:val="20"/>
              </w:rPr>
            </w:pPr>
            <w:r>
              <w:rPr>
                <w:sz w:val="20"/>
              </w:rPr>
              <w:t>000</w:t>
            </w:r>
          </w:p>
        </w:tc>
        <w:tc>
          <w:tcPr>
            <w:tcW w:type="dxa" w:w="1680"/>
            <w:shd w:fill="auto" w:val="clear"/>
          </w:tcPr>
          <w:p w14:paraId="8E160000">
            <w:pPr>
              <w:ind/>
              <w:jc w:val="right"/>
              <w:rPr>
                <w:sz w:val="20"/>
              </w:rPr>
            </w:pPr>
            <w:r>
              <w:rPr>
                <w:sz w:val="20"/>
              </w:rPr>
              <w:t>829,94</w:t>
            </w:r>
          </w:p>
        </w:tc>
        <w:tc>
          <w:tcPr>
            <w:tcW w:type="dxa" w:w="1680"/>
            <w:shd w:fill="auto" w:val="clear"/>
          </w:tcPr>
          <w:p w14:paraId="8F160000">
            <w:pPr>
              <w:ind/>
              <w:jc w:val="right"/>
              <w:rPr>
                <w:sz w:val="20"/>
              </w:rPr>
            </w:pPr>
            <w:r>
              <w:rPr>
                <w:sz w:val="20"/>
              </w:rPr>
              <w:t>829,94</w:t>
            </w:r>
          </w:p>
        </w:tc>
        <w:tc>
          <w:tcPr>
            <w:tcW w:type="dxa" w:w="1680"/>
            <w:shd w:fill="auto" w:val="clear"/>
          </w:tcPr>
          <w:p w14:paraId="90160000">
            <w:pPr>
              <w:ind/>
              <w:jc w:val="right"/>
              <w:rPr>
                <w:sz w:val="20"/>
              </w:rPr>
            </w:pPr>
            <w:r>
              <w:rPr>
                <w:sz w:val="20"/>
              </w:rPr>
              <w:t>829,94</w:t>
            </w:r>
          </w:p>
        </w:tc>
      </w:tr>
      <w:tr>
        <w:trPr>
          <w:trHeight w:hRule="atLeast" w:val="20"/>
        </w:trPr>
        <w:tc>
          <w:tcPr>
            <w:tcW w:type="dxa" w:w="5098"/>
            <w:shd w:fill="auto" w:val="clear"/>
          </w:tcPr>
          <w:p w14:paraId="9116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860"/>
            <w:shd w:fill="auto" w:val="clear"/>
          </w:tcPr>
          <w:p w14:paraId="92160000">
            <w:pPr>
              <w:ind/>
              <w:jc w:val="center"/>
              <w:rPr>
                <w:sz w:val="20"/>
              </w:rPr>
            </w:pPr>
            <w:r>
              <w:rPr>
                <w:sz w:val="20"/>
              </w:rPr>
              <w:t>606</w:t>
            </w:r>
          </w:p>
        </w:tc>
        <w:tc>
          <w:tcPr>
            <w:tcW w:type="dxa" w:w="887"/>
            <w:shd w:fill="auto" w:val="clear"/>
          </w:tcPr>
          <w:p w14:paraId="93160000">
            <w:pPr>
              <w:ind/>
              <w:jc w:val="center"/>
              <w:rPr>
                <w:sz w:val="20"/>
              </w:rPr>
            </w:pPr>
            <w:r>
              <w:rPr>
                <w:sz w:val="20"/>
              </w:rPr>
              <w:t>07</w:t>
            </w:r>
          </w:p>
        </w:tc>
        <w:tc>
          <w:tcPr>
            <w:tcW w:type="dxa" w:w="804"/>
            <w:shd w:fill="auto" w:val="clear"/>
          </w:tcPr>
          <w:p w14:paraId="94160000">
            <w:pPr>
              <w:ind/>
              <w:jc w:val="center"/>
              <w:rPr>
                <w:sz w:val="20"/>
              </w:rPr>
            </w:pPr>
            <w:r>
              <w:rPr>
                <w:sz w:val="20"/>
              </w:rPr>
              <w:t>02</w:t>
            </w:r>
          </w:p>
        </w:tc>
        <w:tc>
          <w:tcPr>
            <w:tcW w:type="dxa" w:w="1642"/>
            <w:shd w:fill="auto" w:val="clear"/>
          </w:tcPr>
          <w:p w14:paraId="95160000">
            <w:pPr>
              <w:ind/>
              <w:jc w:val="center"/>
              <w:rPr>
                <w:sz w:val="20"/>
              </w:rPr>
            </w:pPr>
            <w:r>
              <w:rPr>
                <w:sz w:val="20"/>
              </w:rPr>
              <w:t>04 2 03 00000</w:t>
            </w:r>
          </w:p>
        </w:tc>
        <w:tc>
          <w:tcPr>
            <w:tcW w:type="dxa" w:w="666"/>
            <w:shd w:fill="auto" w:val="clear"/>
          </w:tcPr>
          <w:p w14:paraId="96160000">
            <w:pPr>
              <w:ind/>
              <w:jc w:val="center"/>
              <w:rPr>
                <w:sz w:val="20"/>
              </w:rPr>
            </w:pPr>
            <w:r>
              <w:rPr>
                <w:sz w:val="20"/>
              </w:rPr>
              <w:t>000</w:t>
            </w:r>
          </w:p>
        </w:tc>
        <w:tc>
          <w:tcPr>
            <w:tcW w:type="dxa" w:w="1680"/>
            <w:shd w:fill="auto" w:val="clear"/>
          </w:tcPr>
          <w:p w14:paraId="97160000">
            <w:pPr>
              <w:ind/>
              <w:jc w:val="right"/>
              <w:rPr>
                <w:sz w:val="20"/>
              </w:rPr>
            </w:pPr>
            <w:r>
              <w:rPr>
                <w:sz w:val="20"/>
              </w:rPr>
              <w:t>829,94</w:t>
            </w:r>
          </w:p>
        </w:tc>
        <w:tc>
          <w:tcPr>
            <w:tcW w:type="dxa" w:w="1680"/>
            <w:shd w:fill="auto" w:val="clear"/>
          </w:tcPr>
          <w:p w14:paraId="98160000">
            <w:pPr>
              <w:ind/>
              <w:jc w:val="right"/>
              <w:rPr>
                <w:sz w:val="20"/>
              </w:rPr>
            </w:pPr>
            <w:r>
              <w:rPr>
                <w:sz w:val="20"/>
              </w:rPr>
              <w:t>829,94</w:t>
            </w:r>
          </w:p>
        </w:tc>
        <w:tc>
          <w:tcPr>
            <w:tcW w:type="dxa" w:w="1680"/>
            <w:shd w:fill="auto" w:val="clear"/>
          </w:tcPr>
          <w:p w14:paraId="99160000">
            <w:pPr>
              <w:ind/>
              <w:jc w:val="right"/>
              <w:rPr>
                <w:sz w:val="20"/>
              </w:rPr>
            </w:pPr>
            <w:r>
              <w:rPr>
                <w:sz w:val="20"/>
              </w:rPr>
              <w:t>829,94</w:t>
            </w:r>
          </w:p>
        </w:tc>
      </w:tr>
      <w:tr>
        <w:trPr>
          <w:trHeight w:hRule="atLeast" w:val="20"/>
        </w:trPr>
        <w:tc>
          <w:tcPr>
            <w:tcW w:type="dxa" w:w="5098"/>
            <w:shd w:fill="auto" w:val="clear"/>
          </w:tcPr>
          <w:p w14:paraId="9A160000">
            <w:pPr>
              <w:rPr>
                <w:sz w:val="20"/>
              </w:rPr>
            </w:pPr>
            <w:r>
              <w:rPr>
                <w:sz w:val="20"/>
              </w:rPr>
              <w:t>Реализация регионального проекта «Безопасность дорожного движения»</w:t>
            </w:r>
          </w:p>
        </w:tc>
        <w:tc>
          <w:tcPr>
            <w:tcW w:type="dxa" w:w="860"/>
            <w:shd w:fill="auto" w:val="clear"/>
          </w:tcPr>
          <w:p w14:paraId="9B160000">
            <w:pPr>
              <w:ind/>
              <w:jc w:val="center"/>
              <w:rPr>
                <w:sz w:val="20"/>
              </w:rPr>
            </w:pPr>
            <w:r>
              <w:rPr>
                <w:sz w:val="20"/>
              </w:rPr>
              <w:t>606</w:t>
            </w:r>
          </w:p>
        </w:tc>
        <w:tc>
          <w:tcPr>
            <w:tcW w:type="dxa" w:w="887"/>
            <w:shd w:fill="auto" w:val="clear"/>
          </w:tcPr>
          <w:p w14:paraId="9C160000">
            <w:pPr>
              <w:ind/>
              <w:jc w:val="center"/>
              <w:rPr>
                <w:sz w:val="20"/>
              </w:rPr>
            </w:pPr>
            <w:r>
              <w:rPr>
                <w:sz w:val="20"/>
              </w:rPr>
              <w:t>07</w:t>
            </w:r>
          </w:p>
        </w:tc>
        <w:tc>
          <w:tcPr>
            <w:tcW w:type="dxa" w:w="804"/>
            <w:shd w:fill="auto" w:val="clear"/>
          </w:tcPr>
          <w:p w14:paraId="9D160000">
            <w:pPr>
              <w:ind/>
              <w:jc w:val="center"/>
              <w:rPr>
                <w:sz w:val="20"/>
              </w:rPr>
            </w:pPr>
            <w:r>
              <w:rPr>
                <w:sz w:val="20"/>
              </w:rPr>
              <w:t>02</w:t>
            </w:r>
          </w:p>
        </w:tc>
        <w:tc>
          <w:tcPr>
            <w:tcW w:type="dxa" w:w="1642"/>
            <w:shd w:fill="auto" w:val="clear"/>
          </w:tcPr>
          <w:p w14:paraId="9E160000">
            <w:pPr>
              <w:ind/>
              <w:jc w:val="center"/>
              <w:rPr>
                <w:sz w:val="20"/>
              </w:rPr>
            </w:pPr>
            <w:r>
              <w:rPr>
                <w:sz w:val="20"/>
              </w:rPr>
              <w:t>04 2 R3 00000</w:t>
            </w:r>
          </w:p>
        </w:tc>
        <w:tc>
          <w:tcPr>
            <w:tcW w:type="dxa" w:w="666"/>
            <w:shd w:fill="auto" w:val="clear"/>
          </w:tcPr>
          <w:p w14:paraId="9F160000">
            <w:pPr>
              <w:ind/>
              <w:jc w:val="center"/>
              <w:rPr>
                <w:sz w:val="20"/>
              </w:rPr>
            </w:pPr>
            <w:r>
              <w:rPr>
                <w:sz w:val="20"/>
              </w:rPr>
              <w:t>000</w:t>
            </w:r>
          </w:p>
        </w:tc>
        <w:tc>
          <w:tcPr>
            <w:tcW w:type="dxa" w:w="1680"/>
            <w:shd w:fill="auto" w:val="clear"/>
          </w:tcPr>
          <w:p w14:paraId="A0160000">
            <w:pPr>
              <w:ind/>
              <w:jc w:val="right"/>
              <w:rPr>
                <w:sz w:val="20"/>
              </w:rPr>
            </w:pPr>
            <w:r>
              <w:rPr>
                <w:sz w:val="20"/>
              </w:rPr>
              <w:t>829,94</w:t>
            </w:r>
          </w:p>
        </w:tc>
        <w:tc>
          <w:tcPr>
            <w:tcW w:type="dxa" w:w="1680"/>
            <w:shd w:fill="auto" w:val="clear"/>
          </w:tcPr>
          <w:p w14:paraId="A1160000">
            <w:pPr>
              <w:ind/>
              <w:jc w:val="right"/>
              <w:rPr>
                <w:sz w:val="20"/>
              </w:rPr>
            </w:pPr>
            <w:r>
              <w:rPr>
                <w:sz w:val="20"/>
              </w:rPr>
              <w:t>829,94</w:t>
            </w:r>
          </w:p>
        </w:tc>
        <w:tc>
          <w:tcPr>
            <w:tcW w:type="dxa" w:w="1680"/>
            <w:shd w:fill="auto" w:val="clear"/>
          </w:tcPr>
          <w:p w14:paraId="A2160000">
            <w:pPr>
              <w:ind/>
              <w:jc w:val="right"/>
              <w:rPr>
                <w:sz w:val="20"/>
              </w:rPr>
            </w:pPr>
            <w:r>
              <w:rPr>
                <w:sz w:val="20"/>
              </w:rPr>
              <w:t>829,94</w:t>
            </w:r>
          </w:p>
        </w:tc>
      </w:tr>
      <w:tr>
        <w:trPr>
          <w:trHeight w:hRule="atLeast" w:val="20"/>
        </w:trPr>
        <w:tc>
          <w:tcPr>
            <w:tcW w:type="dxa" w:w="5098"/>
            <w:shd w:fill="auto" w:val="clear"/>
          </w:tcPr>
          <w:p w14:paraId="A316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860"/>
            <w:shd w:fill="auto" w:val="clear"/>
          </w:tcPr>
          <w:p w14:paraId="A4160000">
            <w:pPr>
              <w:ind/>
              <w:jc w:val="center"/>
              <w:rPr>
                <w:sz w:val="20"/>
              </w:rPr>
            </w:pPr>
            <w:r>
              <w:rPr>
                <w:sz w:val="20"/>
              </w:rPr>
              <w:t>606</w:t>
            </w:r>
          </w:p>
        </w:tc>
        <w:tc>
          <w:tcPr>
            <w:tcW w:type="dxa" w:w="887"/>
            <w:shd w:fill="auto" w:val="clear"/>
          </w:tcPr>
          <w:p w14:paraId="A5160000">
            <w:pPr>
              <w:ind/>
              <w:jc w:val="center"/>
              <w:rPr>
                <w:sz w:val="20"/>
              </w:rPr>
            </w:pPr>
            <w:r>
              <w:rPr>
                <w:sz w:val="20"/>
              </w:rPr>
              <w:t>07</w:t>
            </w:r>
          </w:p>
        </w:tc>
        <w:tc>
          <w:tcPr>
            <w:tcW w:type="dxa" w:w="804"/>
            <w:shd w:fill="auto" w:val="clear"/>
          </w:tcPr>
          <w:p w14:paraId="A6160000">
            <w:pPr>
              <w:ind/>
              <w:jc w:val="center"/>
              <w:rPr>
                <w:sz w:val="20"/>
              </w:rPr>
            </w:pPr>
            <w:r>
              <w:rPr>
                <w:sz w:val="20"/>
              </w:rPr>
              <w:t>02</w:t>
            </w:r>
          </w:p>
        </w:tc>
        <w:tc>
          <w:tcPr>
            <w:tcW w:type="dxa" w:w="1642"/>
            <w:shd w:fill="auto" w:val="clear"/>
          </w:tcPr>
          <w:p w14:paraId="A7160000">
            <w:pPr>
              <w:ind/>
              <w:jc w:val="center"/>
              <w:rPr>
                <w:sz w:val="20"/>
              </w:rPr>
            </w:pPr>
            <w:r>
              <w:rPr>
                <w:sz w:val="20"/>
              </w:rPr>
              <w:t>04 2 R3 21730</w:t>
            </w:r>
          </w:p>
        </w:tc>
        <w:tc>
          <w:tcPr>
            <w:tcW w:type="dxa" w:w="666"/>
            <w:shd w:fill="auto" w:val="clear"/>
          </w:tcPr>
          <w:p w14:paraId="A8160000">
            <w:pPr>
              <w:ind/>
              <w:jc w:val="center"/>
              <w:rPr>
                <w:sz w:val="20"/>
              </w:rPr>
            </w:pPr>
            <w:r>
              <w:rPr>
                <w:sz w:val="20"/>
              </w:rPr>
              <w:t>000</w:t>
            </w:r>
          </w:p>
        </w:tc>
        <w:tc>
          <w:tcPr>
            <w:tcW w:type="dxa" w:w="1680"/>
            <w:shd w:fill="auto" w:val="clear"/>
          </w:tcPr>
          <w:p w14:paraId="A9160000">
            <w:pPr>
              <w:ind/>
              <w:jc w:val="right"/>
              <w:rPr>
                <w:sz w:val="20"/>
              </w:rPr>
            </w:pPr>
            <w:r>
              <w:rPr>
                <w:sz w:val="20"/>
              </w:rPr>
              <w:t>829,94</w:t>
            </w:r>
          </w:p>
        </w:tc>
        <w:tc>
          <w:tcPr>
            <w:tcW w:type="dxa" w:w="1680"/>
            <w:shd w:fill="auto" w:val="clear"/>
          </w:tcPr>
          <w:p w14:paraId="AA160000">
            <w:pPr>
              <w:ind/>
              <w:jc w:val="right"/>
              <w:rPr>
                <w:sz w:val="20"/>
              </w:rPr>
            </w:pPr>
            <w:r>
              <w:rPr>
                <w:sz w:val="20"/>
              </w:rPr>
              <w:t>829,94</w:t>
            </w:r>
          </w:p>
        </w:tc>
        <w:tc>
          <w:tcPr>
            <w:tcW w:type="dxa" w:w="1680"/>
            <w:shd w:fill="auto" w:val="clear"/>
          </w:tcPr>
          <w:p w14:paraId="AB160000">
            <w:pPr>
              <w:ind/>
              <w:jc w:val="right"/>
              <w:rPr>
                <w:sz w:val="20"/>
              </w:rPr>
            </w:pPr>
            <w:r>
              <w:rPr>
                <w:sz w:val="20"/>
              </w:rPr>
              <w:t>829,94</w:t>
            </w:r>
          </w:p>
        </w:tc>
      </w:tr>
      <w:tr>
        <w:trPr>
          <w:trHeight w:hRule="atLeast" w:val="20"/>
        </w:trPr>
        <w:tc>
          <w:tcPr>
            <w:tcW w:type="dxa" w:w="5098"/>
            <w:shd w:fill="auto" w:val="clear"/>
          </w:tcPr>
          <w:p w14:paraId="AC160000">
            <w:pPr>
              <w:rPr>
                <w:sz w:val="20"/>
              </w:rPr>
            </w:pPr>
            <w:r>
              <w:rPr>
                <w:sz w:val="20"/>
              </w:rPr>
              <w:t>Субсидии бюджетным учреждениям</w:t>
            </w:r>
          </w:p>
        </w:tc>
        <w:tc>
          <w:tcPr>
            <w:tcW w:type="dxa" w:w="860"/>
            <w:shd w:fill="auto" w:val="clear"/>
          </w:tcPr>
          <w:p w14:paraId="AD160000">
            <w:pPr>
              <w:ind/>
              <w:jc w:val="center"/>
              <w:rPr>
                <w:sz w:val="20"/>
              </w:rPr>
            </w:pPr>
            <w:r>
              <w:rPr>
                <w:sz w:val="20"/>
              </w:rPr>
              <w:t>606</w:t>
            </w:r>
          </w:p>
        </w:tc>
        <w:tc>
          <w:tcPr>
            <w:tcW w:type="dxa" w:w="887"/>
            <w:shd w:fill="auto" w:val="clear"/>
          </w:tcPr>
          <w:p w14:paraId="AE160000">
            <w:pPr>
              <w:ind/>
              <w:jc w:val="center"/>
              <w:rPr>
                <w:sz w:val="20"/>
              </w:rPr>
            </w:pPr>
            <w:r>
              <w:rPr>
                <w:sz w:val="20"/>
              </w:rPr>
              <w:t>07</w:t>
            </w:r>
          </w:p>
        </w:tc>
        <w:tc>
          <w:tcPr>
            <w:tcW w:type="dxa" w:w="804"/>
            <w:shd w:fill="auto" w:val="clear"/>
          </w:tcPr>
          <w:p w14:paraId="AF160000">
            <w:pPr>
              <w:ind/>
              <w:jc w:val="center"/>
              <w:rPr>
                <w:sz w:val="20"/>
              </w:rPr>
            </w:pPr>
            <w:r>
              <w:rPr>
                <w:sz w:val="20"/>
              </w:rPr>
              <w:t>02</w:t>
            </w:r>
          </w:p>
        </w:tc>
        <w:tc>
          <w:tcPr>
            <w:tcW w:type="dxa" w:w="1642"/>
            <w:shd w:fill="auto" w:val="clear"/>
          </w:tcPr>
          <w:p w14:paraId="B0160000">
            <w:pPr>
              <w:ind/>
              <w:jc w:val="center"/>
              <w:rPr>
                <w:sz w:val="20"/>
              </w:rPr>
            </w:pPr>
            <w:r>
              <w:rPr>
                <w:sz w:val="20"/>
              </w:rPr>
              <w:t>04 2 R3 21730</w:t>
            </w:r>
          </w:p>
        </w:tc>
        <w:tc>
          <w:tcPr>
            <w:tcW w:type="dxa" w:w="666"/>
            <w:shd w:fill="auto" w:val="clear"/>
          </w:tcPr>
          <w:p w14:paraId="B1160000">
            <w:pPr>
              <w:ind/>
              <w:jc w:val="center"/>
              <w:rPr>
                <w:sz w:val="20"/>
              </w:rPr>
            </w:pPr>
            <w:r>
              <w:rPr>
                <w:sz w:val="20"/>
              </w:rPr>
              <w:t>610</w:t>
            </w:r>
          </w:p>
        </w:tc>
        <w:tc>
          <w:tcPr>
            <w:tcW w:type="dxa" w:w="1680"/>
            <w:shd w:fill="auto" w:val="clear"/>
          </w:tcPr>
          <w:p w14:paraId="B2160000">
            <w:pPr>
              <w:ind/>
              <w:jc w:val="right"/>
              <w:rPr>
                <w:sz w:val="20"/>
              </w:rPr>
            </w:pPr>
            <w:r>
              <w:rPr>
                <w:sz w:val="20"/>
              </w:rPr>
              <w:t>829,94</w:t>
            </w:r>
          </w:p>
        </w:tc>
        <w:tc>
          <w:tcPr>
            <w:tcW w:type="dxa" w:w="1680"/>
            <w:shd w:fill="auto" w:val="clear"/>
          </w:tcPr>
          <w:p w14:paraId="B3160000">
            <w:pPr>
              <w:ind/>
              <w:jc w:val="right"/>
              <w:rPr>
                <w:sz w:val="20"/>
              </w:rPr>
            </w:pPr>
            <w:r>
              <w:rPr>
                <w:sz w:val="20"/>
              </w:rPr>
              <w:t>829,94</w:t>
            </w:r>
          </w:p>
        </w:tc>
        <w:tc>
          <w:tcPr>
            <w:tcW w:type="dxa" w:w="1680"/>
            <w:shd w:fill="auto" w:val="clear"/>
          </w:tcPr>
          <w:p w14:paraId="B4160000">
            <w:pPr>
              <w:ind/>
              <w:jc w:val="right"/>
              <w:rPr>
                <w:sz w:val="20"/>
              </w:rPr>
            </w:pPr>
            <w:r>
              <w:rPr>
                <w:sz w:val="20"/>
              </w:rPr>
              <w:t>829,94</w:t>
            </w:r>
          </w:p>
        </w:tc>
      </w:tr>
      <w:tr>
        <w:trPr>
          <w:trHeight w:hRule="atLeast" w:val="20"/>
        </w:trPr>
        <w:tc>
          <w:tcPr>
            <w:tcW w:type="dxa" w:w="5098"/>
            <w:shd w:fill="auto" w:val="clear"/>
          </w:tcPr>
          <w:p w14:paraId="B516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B6160000">
            <w:pPr>
              <w:ind/>
              <w:jc w:val="center"/>
              <w:rPr>
                <w:sz w:val="20"/>
              </w:rPr>
            </w:pPr>
            <w:r>
              <w:rPr>
                <w:sz w:val="20"/>
              </w:rPr>
              <w:t>606</w:t>
            </w:r>
          </w:p>
        </w:tc>
        <w:tc>
          <w:tcPr>
            <w:tcW w:type="dxa" w:w="887"/>
            <w:shd w:fill="auto" w:val="clear"/>
          </w:tcPr>
          <w:p w14:paraId="B7160000">
            <w:pPr>
              <w:ind/>
              <w:jc w:val="center"/>
              <w:rPr>
                <w:sz w:val="20"/>
              </w:rPr>
            </w:pPr>
            <w:r>
              <w:rPr>
                <w:sz w:val="20"/>
              </w:rPr>
              <w:t>07</w:t>
            </w:r>
          </w:p>
        </w:tc>
        <w:tc>
          <w:tcPr>
            <w:tcW w:type="dxa" w:w="804"/>
            <w:shd w:fill="auto" w:val="clear"/>
          </w:tcPr>
          <w:p w14:paraId="B8160000">
            <w:pPr>
              <w:ind/>
              <w:jc w:val="center"/>
              <w:rPr>
                <w:sz w:val="20"/>
              </w:rPr>
            </w:pPr>
            <w:r>
              <w:rPr>
                <w:sz w:val="20"/>
              </w:rPr>
              <w:t>02</w:t>
            </w:r>
          </w:p>
        </w:tc>
        <w:tc>
          <w:tcPr>
            <w:tcW w:type="dxa" w:w="1642"/>
            <w:shd w:fill="auto" w:val="clear"/>
          </w:tcPr>
          <w:p w14:paraId="B9160000">
            <w:pPr>
              <w:ind/>
              <w:jc w:val="center"/>
              <w:rPr>
                <w:sz w:val="20"/>
              </w:rPr>
            </w:pPr>
            <w:r>
              <w:rPr>
                <w:sz w:val="20"/>
              </w:rPr>
              <w:t>15 0 00 00000</w:t>
            </w:r>
          </w:p>
        </w:tc>
        <w:tc>
          <w:tcPr>
            <w:tcW w:type="dxa" w:w="666"/>
            <w:shd w:fill="auto" w:val="clear"/>
          </w:tcPr>
          <w:p w14:paraId="BA160000">
            <w:pPr>
              <w:ind/>
              <w:jc w:val="center"/>
              <w:rPr>
                <w:sz w:val="20"/>
              </w:rPr>
            </w:pPr>
            <w:r>
              <w:rPr>
                <w:sz w:val="20"/>
              </w:rPr>
              <w:t>000</w:t>
            </w:r>
          </w:p>
        </w:tc>
        <w:tc>
          <w:tcPr>
            <w:tcW w:type="dxa" w:w="1680"/>
            <w:shd w:fill="auto" w:val="clear"/>
          </w:tcPr>
          <w:p w14:paraId="BB160000">
            <w:pPr>
              <w:ind/>
              <w:jc w:val="right"/>
              <w:rPr>
                <w:sz w:val="20"/>
              </w:rPr>
            </w:pPr>
            <w:r>
              <w:rPr>
                <w:sz w:val="20"/>
              </w:rPr>
              <w:t>85 607,58</w:t>
            </w:r>
          </w:p>
        </w:tc>
        <w:tc>
          <w:tcPr>
            <w:tcW w:type="dxa" w:w="1680"/>
            <w:shd w:fill="auto" w:val="clear"/>
          </w:tcPr>
          <w:p w14:paraId="BC160000">
            <w:pPr>
              <w:ind/>
              <w:jc w:val="right"/>
              <w:rPr>
                <w:sz w:val="20"/>
              </w:rPr>
            </w:pPr>
            <w:r>
              <w:rPr>
                <w:sz w:val="20"/>
              </w:rPr>
              <w:t>84 186,65</w:t>
            </w:r>
          </w:p>
        </w:tc>
        <w:tc>
          <w:tcPr>
            <w:tcW w:type="dxa" w:w="1680"/>
            <w:shd w:fill="auto" w:val="clear"/>
          </w:tcPr>
          <w:p w14:paraId="BD160000">
            <w:pPr>
              <w:ind/>
              <w:jc w:val="right"/>
              <w:rPr>
                <w:sz w:val="20"/>
              </w:rPr>
            </w:pPr>
            <w:r>
              <w:rPr>
                <w:sz w:val="20"/>
              </w:rPr>
              <w:t>84 186,65</w:t>
            </w:r>
          </w:p>
        </w:tc>
      </w:tr>
      <w:tr>
        <w:trPr>
          <w:trHeight w:hRule="atLeast" w:val="20"/>
        </w:trPr>
        <w:tc>
          <w:tcPr>
            <w:tcW w:type="dxa" w:w="5098"/>
            <w:shd w:fill="auto" w:val="clear"/>
          </w:tcPr>
          <w:p w14:paraId="BE16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BF160000">
            <w:pPr>
              <w:ind/>
              <w:jc w:val="center"/>
              <w:rPr>
                <w:sz w:val="20"/>
              </w:rPr>
            </w:pPr>
            <w:r>
              <w:rPr>
                <w:sz w:val="20"/>
              </w:rPr>
              <w:t>606</w:t>
            </w:r>
          </w:p>
        </w:tc>
        <w:tc>
          <w:tcPr>
            <w:tcW w:type="dxa" w:w="887"/>
            <w:shd w:fill="auto" w:val="clear"/>
          </w:tcPr>
          <w:p w14:paraId="C0160000">
            <w:pPr>
              <w:ind/>
              <w:jc w:val="center"/>
              <w:rPr>
                <w:sz w:val="20"/>
              </w:rPr>
            </w:pPr>
            <w:r>
              <w:rPr>
                <w:sz w:val="20"/>
              </w:rPr>
              <w:t>07</w:t>
            </w:r>
          </w:p>
        </w:tc>
        <w:tc>
          <w:tcPr>
            <w:tcW w:type="dxa" w:w="804"/>
            <w:shd w:fill="auto" w:val="clear"/>
          </w:tcPr>
          <w:p w14:paraId="C1160000">
            <w:pPr>
              <w:ind/>
              <w:jc w:val="center"/>
              <w:rPr>
                <w:sz w:val="20"/>
              </w:rPr>
            </w:pPr>
            <w:r>
              <w:rPr>
                <w:sz w:val="20"/>
              </w:rPr>
              <w:t>02</w:t>
            </w:r>
          </w:p>
        </w:tc>
        <w:tc>
          <w:tcPr>
            <w:tcW w:type="dxa" w:w="1642"/>
            <w:shd w:fill="auto" w:val="clear"/>
          </w:tcPr>
          <w:p w14:paraId="C2160000">
            <w:pPr>
              <w:ind/>
              <w:jc w:val="center"/>
              <w:rPr>
                <w:sz w:val="20"/>
              </w:rPr>
            </w:pPr>
            <w:r>
              <w:rPr>
                <w:sz w:val="20"/>
              </w:rPr>
              <w:t>15 1 00 00000</w:t>
            </w:r>
          </w:p>
        </w:tc>
        <w:tc>
          <w:tcPr>
            <w:tcW w:type="dxa" w:w="666"/>
            <w:shd w:fill="auto" w:val="clear"/>
          </w:tcPr>
          <w:p w14:paraId="C3160000">
            <w:pPr>
              <w:ind/>
              <w:jc w:val="center"/>
              <w:rPr>
                <w:sz w:val="20"/>
              </w:rPr>
            </w:pPr>
            <w:r>
              <w:rPr>
                <w:sz w:val="20"/>
              </w:rPr>
              <w:t>000</w:t>
            </w:r>
          </w:p>
        </w:tc>
        <w:tc>
          <w:tcPr>
            <w:tcW w:type="dxa" w:w="1680"/>
            <w:shd w:fill="auto" w:val="clear"/>
          </w:tcPr>
          <w:p w14:paraId="C4160000">
            <w:pPr>
              <w:ind/>
              <w:jc w:val="right"/>
              <w:rPr>
                <w:sz w:val="20"/>
              </w:rPr>
            </w:pPr>
            <w:r>
              <w:rPr>
                <w:sz w:val="20"/>
              </w:rPr>
              <w:t>70 639,93</w:t>
            </w:r>
          </w:p>
        </w:tc>
        <w:tc>
          <w:tcPr>
            <w:tcW w:type="dxa" w:w="1680"/>
            <w:shd w:fill="auto" w:val="clear"/>
          </w:tcPr>
          <w:p w14:paraId="C5160000">
            <w:pPr>
              <w:ind/>
              <w:jc w:val="right"/>
              <w:rPr>
                <w:sz w:val="20"/>
              </w:rPr>
            </w:pPr>
            <w:r>
              <w:rPr>
                <w:sz w:val="20"/>
              </w:rPr>
              <w:t>69 414,01</w:t>
            </w:r>
          </w:p>
        </w:tc>
        <w:tc>
          <w:tcPr>
            <w:tcW w:type="dxa" w:w="1680"/>
            <w:shd w:fill="auto" w:val="clear"/>
          </w:tcPr>
          <w:p w14:paraId="C6160000">
            <w:pPr>
              <w:ind/>
              <w:jc w:val="right"/>
              <w:rPr>
                <w:sz w:val="20"/>
              </w:rPr>
            </w:pPr>
            <w:r>
              <w:rPr>
                <w:sz w:val="20"/>
              </w:rPr>
              <w:t>69 414,01</w:t>
            </w:r>
          </w:p>
        </w:tc>
      </w:tr>
      <w:tr>
        <w:trPr>
          <w:trHeight w:hRule="atLeast" w:val="20"/>
        </w:trPr>
        <w:tc>
          <w:tcPr>
            <w:tcW w:type="dxa" w:w="5098"/>
            <w:shd w:fill="auto" w:val="clear"/>
          </w:tcPr>
          <w:p w14:paraId="C716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C8160000">
            <w:pPr>
              <w:ind/>
              <w:jc w:val="center"/>
              <w:rPr>
                <w:sz w:val="20"/>
              </w:rPr>
            </w:pPr>
            <w:r>
              <w:rPr>
                <w:sz w:val="20"/>
              </w:rPr>
              <w:t>606</w:t>
            </w:r>
          </w:p>
        </w:tc>
        <w:tc>
          <w:tcPr>
            <w:tcW w:type="dxa" w:w="887"/>
            <w:shd w:fill="auto" w:val="clear"/>
          </w:tcPr>
          <w:p w14:paraId="C9160000">
            <w:pPr>
              <w:ind/>
              <w:jc w:val="center"/>
              <w:rPr>
                <w:sz w:val="20"/>
              </w:rPr>
            </w:pPr>
            <w:r>
              <w:rPr>
                <w:sz w:val="20"/>
              </w:rPr>
              <w:t>07</w:t>
            </w:r>
          </w:p>
        </w:tc>
        <w:tc>
          <w:tcPr>
            <w:tcW w:type="dxa" w:w="804"/>
            <w:shd w:fill="auto" w:val="clear"/>
          </w:tcPr>
          <w:p w14:paraId="CA160000">
            <w:pPr>
              <w:ind/>
              <w:jc w:val="center"/>
              <w:rPr>
                <w:sz w:val="20"/>
              </w:rPr>
            </w:pPr>
            <w:r>
              <w:rPr>
                <w:sz w:val="20"/>
              </w:rPr>
              <w:t>02</w:t>
            </w:r>
          </w:p>
        </w:tc>
        <w:tc>
          <w:tcPr>
            <w:tcW w:type="dxa" w:w="1642"/>
            <w:shd w:fill="auto" w:val="clear"/>
          </w:tcPr>
          <w:p w14:paraId="CB160000">
            <w:pPr>
              <w:ind/>
              <w:jc w:val="center"/>
              <w:rPr>
                <w:sz w:val="20"/>
              </w:rPr>
            </w:pPr>
            <w:r>
              <w:rPr>
                <w:sz w:val="20"/>
              </w:rPr>
              <w:t>15 1 04 00000</w:t>
            </w:r>
          </w:p>
        </w:tc>
        <w:tc>
          <w:tcPr>
            <w:tcW w:type="dxa" w:w="666"/>
            <w:shd w:fill="auto" w:val="clear"/>
          </w:tcPr>
          <w:p w14:paraId="CC160000">
            <w:pPr>
              <w:ind/>
              <w:jc w:val="center"/>
              <w:rPr>
                <w:sz w:val="20"/>
              </w:rPr>
            </w:pPr>
            <w:r>
              <w:rPr>
                <w:sz w:val="20"/>
              </w:rPr>
              <w:t>000</w:t>
            </w:r>
          </w:p>
        </w:tc>
        <w:tc>
          <w:tcPr>
            <w:tcW w:type="dxa" w:w="1680"/>
            <w:shd w:fill="auto" w:val="clear"/>
          </w:tcPr>
          <w:p w14:paraId="CD160000">
            <w:pPr>
              <w:ind/>
              <w:jc w:val="right"/>
              <w:rPr>
                <w:sz w:val="20"/>
              </w:rPr>
            </w:pPr>
            <w:r>
              <w:rPr>
                <w:sz w:val="20"/>
              </w:rPr>
              <w:t>70 639,93</w:t>
            </w:r>
          </w:p>
        </w:tc>
        <w:tc>
          <w:tcPr>
            <w:tcW w:type="dxa" w:w="1680"/>
            <w:shd w:fill="auto" w:val="clear"/>
          </w:tcPr>
          <w:p w14:paraId="CE160000">
            <w:pPr>
              <w:ind/>
              <w:jc w:val="right"/>
              <w:rPr>
                <w:sz w:val="20"/>
              </w:rPr>
            </w:pPr>
            <w:r>
              <w:rPr>
                <w:sz w:val="20"/>
              </w:rPr>
              <w:t>69 414,01</w:t>
            </w:r>
          </w:p>
        </w:tc>
        <w:tc>
          <w:tcPr>
            <w:tcW w:type="dxa" w:w="1680"/>
            <w:shd w:fill="auto" w:val="clear"/>
          </w:tcPr>
          <w:p w14:paraId="CF160000">
            <w:pPr>
              <w:ind/>
              <w:jc w:val="right"/>
              <w:rPr>
                <w:sz w:val="20"/>
              </w:rPr>
            </w:pPr>
            <w:r>
              <w:rPr>
                <w:sz w:val="20"/>
              </w:rPr>
              <w:t>69 414,01</w:t>
            </w:r>
          </w:p>
        </w:tc>
      </w:tr>
      <w:tr>
        <w:trPr>
          <w:trHeight w:hRule="atLeast" w:val="20"/>
        </w:trPr>
        <w:tc>
          <w:tcPr>
            <w:tcW w:type="dxa" w:w="5098"/>
            <w:shd w:fill="auto" w:val="clear"/>
          </w:tcPr>
          <w:p w14:paraId="D016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D1160000">
            <w:pPr>
              <w:ind/>
              <w:jc w:val="center"/>
              <w:rPr>
                <w:sz w:val="20"/>
              </w:rPr>
            </w:pPr>
            <w:r>
              <w:rPr>
                <w:sz w:val="20"/>
              </w:rPr>
              <w:t>606</w:t>
            </w:r>
          </w:p>
        </w:tc>
        <w:tc>
          <w:tcPr>
            <w:tcW w:type="dxa" w:w="887"/>
            <w:shd w:fill="auto" w:val="clear"/>
          </w:tcPr>
          <w:p w14:paraId="D2160000">
            <w:pPr>
              <w:ind/>
              <w:jc w:val="center"/>
              <w:rPr>
                <w:sz w:val="20"/>
              </w:rPr>
            </w:pPr>
            <w:r>
              <w:rPr>
                <w:sz w:val="20"/>
              </w:rPr>
              <w:t>07</w:t>
            </w:r>
          </w:p>
        </w:tc>
        <w:tc>
          <w:tcPr>
            <w:tcW w:type="dxa" w:w="804"/>
            <w:shd w:fill="auto" w:val="clear"/>
          </w:tcPr>
          <w:p w14:paraId="D3160000">
            <w:pPr>
              <w:ind/>
              <w:jc w:val="center"/>
              <w:rPr>
                <w:sz w:val="20"/>
              </w:rPr>
            </w:pPr>
            <w:r>
              <w:rPr>
                <w:sz w:val="20"/>
              </w:rPr>
              <w:t>02</w:t>
            </w:r>
          </w:p>
        </w:tc>
        <w:tc>
          <w:tcPr>
            <w:tcW w:type="dxa" w:w="1642"/>
            <w:shd w:fill="auto" w:val="clear"/>
          </w:tcPr>
          <w:p w14:paraId="D4160000">
            <w:pPr>
              <w:ind/>
              <w:jc w:val="center"/>
              <w:rPr>
                <w:sz w:val="20"/>
              </w:rPr>
            </w:pPr>
            <w:r>
              <w:rPr>
                <w:sz w:val="20"/>
              </w:rPr>
              <w:t>15 1 04 20380</w:t>
            </w:r>
          </w:p>
        </w:tc>
        <w:tc>
          <w:tcPr>
            <w:tcW w:type="dxa" w:w="666"/>
            <w:shd w:fill="auto" w:val="clear"/>
          </w:tcPr>
          <w:p w14:paraId="D5160000">
            <w:pPr>
              <w:ind/>
              <w:jc w:val="center"/>
              <w:rPr>
                <w:sz w:val="20"/>
              </w:rPr>
            </w:pPr>
            <w:r>
              <w:rPr>
                <w:sz w:val="20"/>
              </w:rPr>
              <w:t>000</w:t>
            </w:r>
          </w:p>
        </w:tc>
        <w:tc>
          <w:tcPr>
            <w:tcW w:type="dxa" w:w="1680"/>
            <w:shd w:fill="auto" w:val="clear"/>
          </w:tcPr>
          <w:p w14:paraId="D6160000">
            <w:pPr>
              <w:ind/>
              <w:jc w:val="right"/>
              <w:rPr>
                <w:sz w:val="20"/>
              </w:rPr>
            </w:pPr>
            <w:r>
              <w:rPr>
                <w:sz w:val="20"/>
              </w:rPr>
              <w:t>70 639,93</w:t>
            </w:r>
          </w:p>
        </w:tc>
        <w:tc>
          <w:tcPr>
            <w:tcW w:type="dxa" w:w="1680"/>
            <w:shd w:fill="auto" w:val="clear"/>
          </w:tcPr>
          <w:p w14:paraId="D7160000">
            <w:pPr>
              <w:ind/>
              <w:jc w:val="right"/>
              <w:rPr>
                <w:sz w:val="20"/>
              </w:rPr>
            </w:pPr>
            <w:r>
              <w:rPr>
                <w:sz w:val="20"/>
              </w:rPr>
              <w:t>69 414,01</w:t>
            </w:r>
          </w:p>
        </w:tc>
        <w:tc>
          <w:tcPr>
            <w:tcW w:type="dxa" w:w="1680"/>
            <w:shd w:fill="auto" w:val="clear"/>
          </w:tcPr>
          <w:p w14:paraId="D8160000">
            <w:pPr>
              <w:ind/>
              <w:jc w:val="right"/>
              <w:rPr>
                <w:sz w:val="20"/>
              </w:rPr>
            </w:pPr>
            <w:r>
              <w:rPr>
                <w:sz w:val="20"/>
              </w:rPr>
              <w:t>69 414,01</w:t>
            </w:r>
          </w:p>
        </w:tc>
      </w:tr>
      <w:tr>
        <w:trPr>
          <w:trHeight w:hRule="atLeast" w:val="20"/>
        </w:trPr>
        <w:tc>
          <w:tcPr>
            <w:tcW w:type="dxa" w:w="5098"/>
            <w:shd w:fill="auto" w:val="clear"/>
          </w:tcPr>
          <w:p w14:paraId="D9160000">
            <w:pPr>
              <w:rPr>
                <w:sz w:val="20"/>
              </w:rPr>
            </w:pPr>
            <w:r>
              <w:rPr>
                <w:sz w:val="20"/>
              </w:rPr>
              <w:t>Субсидии бюджетным учреждениям</w:t>
            </w:r>
          </w:p>
        </w:tc>
        <w:tc>
          <w:tcPr>
            <w:tcW w:type="dxa" w:w="860"/>
            <w:shd w:fill="auto" w:val="clear"/>
          </w:tcPr>
          <w:p w14:paraId="DA160000">
            <w:pPr>
              <w:ind/>
              <w:jc w:val="center"/>
              <w:rPr>
                <w:sz w:val="20"/>
              </w:rPr>
            </w:pPr>
            <w:r>
              <w:rPr>
                <w:sz w:val="20"/>
              </w:rPr>
              <w:t>606</w:t>
            </w:r>
          </w:p>
        </w:tc>
        <w:tc>
          <w:tcPr>
            <w:tcW w:type="dxa" w:w="887"/>
            <w:shd w:fill="auto" w:val="clear"/>
          </w:tcPr>
          <w:p w14:paraId="DB160000">
            <w:pPr>
              <w:ind/>
              <w:jc w:val="center"/>
              <w:rPr>
                <w:sz w:val="20"/>
              </w:rPr>
            </w:pPr>
            <w:r>
              <w:rPr>
                <w:sz w:val="20"/>
              </w:rPr>
              <w:t>07</w:t>
            </w:r>
          </w:p>
        </w:tc>
        <w:tc>
          <w:tcPr>
            <w:tcW w:type="dxa" w:w="804"/>
            <w:shd w:fill="auto" w:val="clear"/>
          </w:tcPr>
          <w:p w14:paraId="DC160000">
            <w:pPr>
              <w:ind/>
              <w:jc w:val="center"/>
              <w:rPr>
                <w:sz w:val="20"/>
              </w:rPr>
            </w:pPr>
            <w:r>
              <w:rPr>
                <w:sz w:val="20"/>
              </w:rPr>
              <w:t>02</w:t>
            </w:r>
          </w:p>
        </w:tc>
        <w:tc>
          <w:tcPr>
            <w:tcW w:type="dxa" w:w="1642"/>
            <w:shd w:fill="auto" w:val="clear"/>
          </w:tcPr>
          <w:p w14:paraId="DD160000">
            <w:pPr>
              <w:ind/>
              <w:jc w:val="center"/>
              <w:rPr>
                <w:sz w:val="20"/>
              </w:rPr>
            </w:pPr>
            <w:r>
              <w:rPr>
                <w:sz w:val="20"/>
              </w:rPr>
              <w:t>15 1 04 20380</w:t>
            </w:r>
          </w:p>
        </w:tc>
        <w:tc>
          <w:tcPr>
            <w:tcW w:type="dxa" w:w="666"/>
            <w:shd w:fill="auto" w:val="clear"/>
          </w:tcPr>
          <w:p w14:paraId="DE160000">
            <w:pPr>
              <w:ind/>
              <w:jc w:val="center"/>
              <w:rPr>
                <w:sz w:val="20"/>
              </w:rPr>
            </w:pPr>
            <w:r>
              <w:rPr>
                <w:sz w:val="20"/>
              </w:rPr>
              <w:t>610</w:t>
            </w:r>
          </w:p>
        </w:tc>
        <w:tc>
          <w:tcPr>
            <w:tcW w:type="dxa" w:w="1680"/>
            <w:shd w:fill="auto" w:val="clear"/>
          </w:tcPr>
          <w:p w14:paraId="DF160000">
            <w:pPr>
              <w:ind/>
              <w:jc w:val="right"/>
              <w:rPr>
                <w:sz w:val="20"/>
              </w:rPr>
            </w:pPr>
            <w:r>
              <w:rPr>
                <w:sz w:val="20"/>
              </w:rPr>
              <w:t>65 441,21</w:t>
            </w:r>
          </w:p>
        </w:tc>
        <w:tc>
          <w:tcPr>
            <w:tcW w:type="dxa" w:w="1680"/>
            <w:shd w:fill="auto" w:val="clear"/>
          </w:tcPr>
          <w:p w14:paraId="E0160000">
            <w:pPr>
              <w:ind/>
              <w:jc w:val="right"/>
              <w:rPr>
                <w:sz w:val="20"/>
              </w:rPr>
            </w:pPr>
            <w:r>
              <w:rPr>
                <w:sz w:val="20"/>
              </w:rPr>
              <w:t>64 734,90</w:t>
            </w:r>
          </w:p>
        </w:tc>
        <w:tc>
          <w:tcPr>
            <w:tcW w:type="dxa" w:w="1680"/>
            <w:shd w:fill="auto" w:val="clear"/>
          </w:tcPr>
          <w:p w14:paraId="E1160000">
            <w:pPr>
              <w:ind/>
              <w:jc w:val="right"/>
              <w:rPr>
                <w:sz w:val="20"/>
              </w:rPr>
            </w:pPr>
            <w:r>
              <w:rPr>
                <w:sz w:val="20"/>
              </w:rPr>
              <w:t>64 734,90</w:t>
            </w:r>
          </w:p>
        </w:tc>
      </w:tr>
      <w:tr>
        <w:trPr>
          <w:trHeight w:hRule="atLeast" w:val="20"/>
        </w:trPr>
        <w:tc>
          <w:tcPr>
            <w:tcW w:type="dxa" w:w="5098"/>
            <w:shd w:fill="auto" w:val="clear"/>
          </w:tcPr>
          <w:p w14:paraId="E2160000">
            <w:pPr>
              <w:rPr>
                <w:sz w:val="20"/>
              </w:rPr>
            </w:pPr>
            <w:r>
              <w:rPr>
                <w:sz w:val="20"/>
              </w:rPr>
              <w:t>Субсидии автономным учреждениям</w:t>
            </w:r>
          </w:p>
        </w:tc>
        <w:tc>
          <w:tcPr>
            <w:tcW w:type="dxa" w:w="860"/>
            <w:shd w:fill="auto" w:val="clear"/>
          </w:tcPr>
          <w:p w14:paraId="E3160000">
            <w:pPr>
              <w:ind/>
              <w:jc w:val="center"/>
              <w:rPr>
                <w:sz w:val="20"/>
              </w:rPr>
            </w:pPr>
            <w:r>
              <w:rPr>
                <w:sz w:val="20"/>
              </w:rPr>
              <w:t>606</w:t>
            </w:r>
          </w:p>
        </w:tc>
        <w:tc>
          <w:tcPr>
            <w:tcW w:type="dxa" w:w="887"/>
            <w:shd w:fill="auto" w:val="clear"/>
          </w:tcPr>
          <w:p w14:paraId="E4160000">
            <w:pPr>
              <w:ind/>
              <w:jc w:val="center"/>
              <w:rPr>
                <w:sz w:val="20"/>
              </w:rPr>
            </w:pPr>
            <w:r>
              <w:rPr>
                <w:sz w:val="20"/>
              </w:rPr>
              <w:t>07</w:t>
            </w:r>
          </w:p>
        </w:tc>
        <w:tc>
          <w:tcPr>
            <w:tcW w:type="dxa" w:w="804"/>
            <w:shd w:fill="auto" w:val="clear"/>
          </w:tcPr>
          <w:p w14:paraId="E5160000">
            <w:pPr>
              <w:ind/>
              <w:jc w:val="center"/>
              <w:rPr>
                <w:sz w:val="20"/>
              </w:rPr>
            </w:pPr>
            <w:r>
              <w:rPr>
                <w:sz w:val="20"/>
              </w:rPr>
              <w:t>02</w:t>
            </w:r>
          </w:p>
        </w:tc>
        <w:tc>
          <w:tcPr>
            <w:tcW w:type="dxa" w:w="1642"/>
            <w:shd w:fill="auto" w:val="clear"/>
          </w:tcPr>
          <w:p w14:paraId="E6160000">
            <w:pPr>
              <w:ind/>
              <w:jc w:val="center"/>
              <w:rPr>
                <w:sz w:val="20"/>
              </w:rPr>
            </w:pPr>
            <w:r>
              <w:rPr>
                <w:sz w:val="20"/>
              </w:rPr>
              <w:t>15 1 04 20380</w:t>
            </w:r>
          </w:p>
        </w:tc>
        <w:tc>
          <w:tcPr>
            <w:tcW w:type="dxa" w:w="666"/>
            <w:shd w:fill="auto" w:val="clear"/>
          </w:tcPr>
          <w:p w14:paraId="E7160000">
            <w:pPr>
              <w:ind/>
              <w:jc w:val="center"/>
              <w:rPr>
                <w:sz w:val="20"/>
              </w:rPr>
            </w:pPr>
            <w:r>
              <w:rPr>
                <w:sz w:val="20"/>
              </w:rPr>
              <w:t>620</w:t>
            </w:r>
          </w:p>
        </w:tc>
        <w:tc>
          <w:tcPr>
            <w:tcW w:type="dxa" w:w="1680"/>
            <w:shd w:fill="auto" w:val="clear"/>
          </w:tcPr>
          <w:p w14:paraId="E8160000">
            <w:pPr>
              <w:ind/>
              <w:jc w:val="right"/>
              <w:rPr>
                <w:sz w:val="20"/>
              </w:rPr>
            </w:pPr>
            <w:r>
              <w:rPr>
                <w:sz w:val="20"/>
              </w:rPr>
              <w:t>5 198,72</w:t>
            </w:r>
          </w:p>
        </w:tc>
        <w:tc>
          <w:tcPr>
            <w:tcW w:type="dxa" w:w="1680"/>
            <w:shd w:fill="auto" w:val="clear"/>
          </w:tcPr>
          <w:p w14:paraId="E9160000">
            <w:pPr>
              <w:ind/>
              <w:jc w:val="right"/>
              <w:rPr>
                <w:sz w:val="20"/>
              </w:rPr>
            </w:pPr>
            <w:r>
              <w:rPr>
                <w:sz w:val="20"/>
              </w:rPr>
              <w:t>4 679,11</w:t>
            </w:r>
          </w:p>
        </w:tc>
        <w:tc>
          <w:tcPr>
            <w:tcW w:type="dxa" w:w="1680"/>
            <w:shd w:fill="auto" w:val="clear"/>
          </w:tcPr>
          <w:p w14:paraId="EA160000">
            <w:pPr>
              <w:ind/>
              <w:jc w:val="right"/>
              <w:rPr>
                <w:sz w:val="20"/>
              </w:rPr>
            </w:pPr>
            <w:r>
              <w:rPr>
                <w:sz w:val="20"/>
              </w:rPr>
              <w:t>4 679,11</w:t>
            </w:r>
          </w:p>
        </w:tc>
      </w:tr>
      <w:tr>
        <w:trPr>
          <w:trHeight w:hRule="atLeast" w:val="20"/>
        </w:trPr>
        <w:tc>
          <w:tcPr>
            <w:tcW w:type="dxa" w:w="5098"/>
            <w:shd w:fill="auto" w:val="clear"/>
          </w:tcPr>
          <w:p w14:paraId="EB160000">
            <w:pPr>
              <w:rPr>
                <w:sz w:val="20"/>
              </w:rPr>
            </w:pPr>
            <w:r>
              <w:rPr>
                <w:sz w:val="20"/>
              </w:rPr>
              <w:t xml:space="preserve">Подпрограмма «Профилактика правонарушений в городе Ставрополе» </w:t>
            </w:r>
          </w:p>
        </w:tc>
        <w:tc>
          <w:tcPr>
            <w:tcW w:type="dxa" w:w="860"/>
            <w:shd w:fill="auto" w:val="clear"/>
          </w:tcPr>
          <w:p w14:paraId="EC160000">
            <w:pPr>
              <w:ind/>
              <w:jc w:val="center"/>
              <w:rPr>
                <w:sz w:val="20"/>
              </w:rPr>
            </w:pPr>
            <w:r>
              <w:rPr>
                <w:sz w:val="20"/>
              </w:rPr>
              <w:t>606</w:t>
            </w:r>
          </w:p>
        </w:tc>
        <w:tc>
          <w:tcPr>
            <w:tcW w:type="dxa" w:w="887"/>
            <w:shd w:fill="auto" w:val="clear"/>
          </w:tcPr>
          <w:p w14:paraId="ED160000">
            <w:pPr>
              <w:ind/>
              <w:jc w:val="center"/>
              <w:rPr>
                <w:sz w:val="20"/>
              </w:rPr>
            </w:pPr>
            <w:r>
              <w:rPr>
                <w:sz w:val="20"/>
              </w:rPr>
              <w:t>07</w:t>
            </w:r>
          </w:p>
        </w:tc>
        <w:tc>
          <w:tcPr>
            <w:tcW w:type="dxa" w:w="804"/>
            <w:shd w:fill="auto" w:val="clear"/>
          </w:tcPr>
          <w:p w14:paraId="EE160000">
            <w:pPr>
              <w:ind/>
              <w:jc w:val="center"/>
              <w:rPr>
                <w:sz w:val="20"/>
              </w:rPr>
            </w:pPr>
            <w:r>
              <w:rPr>
                <w:sz w:val="20"/>
              </w:rPr>
              <w:t>02</w:t>
            </w:r>
          </w:p>
        </w:tc>
        <w:tc>
          <w:tcPr>
            <w:tcW w:type="dxa" w:w="1642"/>
            <w:shd w:fill="auto" w:val="clear"/>
          </w:tcPr>
          <w:p w14:paraId="EF160000">
            <w:pPr>
              <w:ind/>
              <w:jc w:val="center"/>
              <w:rPr>
                <w:sz w:val="20"/>
              </w:rPr>
            </w:pPr>
            <w:r>
              <w:rPr>
                <w:sz w:val="20"/>
              </w:rPr>
              <w:t>15 2 00 00000</w:t>
            </w:r>
          </w:p>
        </w:tc>
        <w:tc>
          <w:tcPr>
            <w:tcW w:type="dxa" w:w="666"/>
            <w:shd w:fill="auto" w:val="clear"/>
          </w:tcPr>
          <w:p w14:paraId="F0160000">
            <w:pPr>
              <w:ind/>
              <w:jc w:val="center"/>
              <w:rPr>
                <w:sz w:val="20"/>
              </w:rPr>
            </w:pPr>
            <w:r>
              <w:rPr>
                <w:sz w:val="20"/>
              </w:rPr>
              <w:t>000</w:t>
            </w:r>
          </w:p>
        </w:tc>
        <w:tc>
          <w:tcPr>
            <w:tcW w:type="dxa" w:w="1680"/>
            <w:shd w:fill="auto" w:val="clear"/>
          </w:tcPr>
          <w:p w14:paraId="F1160000">
            <w:pPr>
              <w:ind/>
              <w:jc w:val="right"/>
              <w:rPr>
                <w:sz w:val="20"/>
              </w:rPr>
            </w:pPr>
            <w:r>
              <w:rPr>
                <w:sz w:val="20"/>
              </w:rPr>
              <w:t>13 705,50</w:t>
            </w:r>
          </w:p>
        </w:tc>
        <w:tc>
          <w:tcPr>
            <w:tcW w:type="dxa" w:w="1680"/>
            <w:shd w:fill="auto" w:val="clear"/>
          </w:tcPr>
          <w:p w14:paraId="F2160000">
            <w:pPr>
              <w:ind/>
              <w:jc w:val="right"/>
              <w:rPr>
                <w:sz w:val="20"/>
              </w:rPr>
            </w:pPr>
            <w:r>
              <w:rPr>
                <w:sz w:val="20"/>
              </w:rPr>
              <w:t>13 705,49</w:t>
            </w:r>
          </w:p>
        </w:tc>
        <w:tc>
          <w:tcPr>
            <w:tcW w:type="dxa" w:w="1680"/>
            <w:shd w:fill="auto" w:val="clear"/>
          </w:tcPr>
          <w:p w14:paraId="F3160000">
            <w:pPr>
              <w:ind/>
              <w:jc w:val="right"/>
              <w:rPr>
                <w:sz w:val="20"/>
              </w:rPr>
            </w:pPr>
            <w:r>
              <w:rPr>
                <w:sz w:val="20"/>
              </w:rPr>
              <w:t>13 705,49</w:t>
            </w:r>
          </w:p>
        </w:tc>
      </w:tr>
      <w:tr>
        <w:trPr>
          <w:trHeight w:hRule="atLeast" w:val="20"/>
        </w:trPr>
        <w:tc>
          <w:tcPr>
            <w:tcW w:type="dxa" w:w="5098"/>
            <w:shd w:fill="auto" w:val="clear"/>
          </w:tcPr>
          <w:p w14:paraId="F4160000">
            <w:pPr>
              <w:rPr>
                <w:sz w:val="20"/>
              </w:rPr>
            </w:pPr>
            <w:r>
              <w:rPr>
                <w:sz w:val="20"/>
              </w:rPr>
              <w:t>Основное мероприятие «Профилактика правонарушений несовершеннолетних»</w:t>
            </w:r>
          </w:p>
        </w:tc>
        <w:tc>
          <w:tcPr>
            <w:tcW w:type="dxa" w:w="860"/>
            <w:shd w:fill="auto" w:val="clear"/>
          </w:tcPr>
          <w:p w14:paraId="F5160000">
            <w:pPr>
              <w:ind/>
              <w:jc w:val="center"/>
              <w:rPr>
                <w:sz w:val="20"/>
              </w:rPr>
            </w:pPr>
            <w:r>
              <w:rPr>
                <w:sz w:val="20"/>
              </w:rPr>
              <w:t>606</w:t>
            </w:r>
          </w:p>
        </w:tc>
        <w:tc>
          <w:tcPr>
            <w:tcW w:type="dxa" w:w="887"/>
            <w:shd w:fill="auto" w:val="clear"/>
          </w:tcPr>
          <w:p w14:paraId="F6160000">
            <w:pPr>
              <w:ind/>
              <w:jc w:val="center"/>
              <w:rPr>
                <w:sz w:val="20"/>
              </w:rPr>
            </w:pPr>
            <w:r>
              <w:rPr>
                <w:sz w:val="20"/>
              </w:rPr>
              <w:t>07</w:t>
            </w:r>
          </w:p>
        </w:tc>
        <w:tc>
          <w:tcPr>
            <w:tcW w:type="dxa" w:w="804"/>
            <w:shd w:fill="auto" w:val="clear"/>
          </w:tcPr>
          <w:p w14:paraId="F7160000">
            <w:pPr>
              <w:ind/>
              <w:jc w:val="center"/>
              <w:rPr>
                <w:sz w:val="20"/>
              </w:rPr>
            </w:pPr>
            <w:r>
              <w:rPr>
                <w:sz w:val="20"/>
              </w:rPr>
              <w:t>02</w:t>
            </w:r>
          </w:p>
        </w:tc>
        <w:tc>
          <w:tcPr>
            <w:tcW w:type="dxa" w:w="1642"/>
            <w:shd w:fill="auto" w:val="clear"/>
          </w:tcPr>
          <w:p w14:paraId="F8160000">
            <w:pPr>
              <w:ind/>
              <w:jc w:val="center"/>
              <w:rPr>
                <w:sz w:val="20"/>
              </w:rPr>
            </w:pPr>
            <w:r>
              <w:rPr>
                <w:sz w:val="20"/>
              </w:rPr>
              <w:t>15 2 01 00000</w:t>
            </w:r>
          </w:p>
        </w:tc>
        <w:tc>
          <w:tcPr>
            <w:tcW w:type="dxa" w:w="666"/>
            <w:shd w:fill="auto" w:val="clear"/>
          </w:tcPr>
          <w:p w14:paraId="F9160000">
            <w:pPr>
              <w:ind/>
              <w:jc w:val="center"/>
              <w:rPr>
                <w:sz w:val="20"/>
              </w:rPr>
            </w:pPr>
            <w:r>
              <w:rPr>
                <w:sz w:val="20"/>
              </w:rPr>
              <w:t>000</w:t>
            </w:r>
          </w:p>
        </w:tc>
        <w:tc>
          <w:tcPr>
            <w:tcW w:type="dxa" w:w="1680"/>
            <w:shd w:fill="auto" w:val="clear"/>
          </w:tcPr>
          <w:p w14:paraId="FA160000">
            <w:pPr>
              <w:ind/>
              <w:jc w:val="right"/>
              <w:rPr>
                <w:sz w:val="20"/>
              </w:rPr>
            </w:pPr>
            <w:r>
              <w:rPr>
                <w:sz w:val="20"/>
              </w:rPr>
              <w:t>13 705,50</w:t>
            </w:r>
          </w:p>
        </w:tc>
        <w:tc>
          <w:tcPr>
            <w:tcW w:type="dxa" w:w="1680"/>
            <w:shd w:fill="auto" w:val="clear"/>
          </w:tcPr>
          <w:p w14:paraId="FB160000">
            <w:pPr>
              <w:ind/>
              <w:jc w:val="right"/>
              <w:rPr>
                <w:sz w:val="20"/>
              </w:rPr>
            </w:pPr>
            <w:r>
              <w:rPr>
                <w:sz w:val="20"/>
              </w:rPr>
              <w:t>13 705,49</w:t>
            </w:r>
          </w:p>
        </w:tc>
        <w:tc>
          <w:tcPr>
            <w:tcW w:type="dxa" w:w="1680"/>
            <w:shd w:fill="auto" w:val="clear"/>
          </w:tcPr>
          <w:p w14:paraId="FC160000">
            <w:pPr>
              <w:ind/>
              <w:jc w:val="right"/>
              <w:rPr>
                <w:sz w:val="20"/>
              </w:rPr>
            </w:pPr>
            <w:r>
              <w:rPr>
                <w:sz w:val="20"/>
              </w:rPr>
              <w:t>13 705,49</w:t>
            </w:r>
          </w:p>
        </w:tc>
      </w:tr>
      <w:tr>
        <w:trPr>
          <w:trHeight w:hRule="atLeast" w:val="20"/>
        </w:trPr>
        <w:tc>
          <w:tcPr>
            <w:tcW w:type="dxa" w:w="5098"/>
            <w:shd w:fill="auto" w:val="clear"/>
          </w:tcPr>
          <w:p w14:paraId="FD16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860"/>
            <w:shd w:fill="auto" w:val="clear"/>
          </w:tcPr>
          <w:p w14:paraId="FE160000">
            <w:pPr>
              <w:ind/>
              <w:jc w:val="center"/>
              <w:rPr>
                <w:sz w:val="20"/>
              </w:rPr>
            </w:pPr>
            <w:r>
              <w:rPr>
                <w:sz w:val="20"/>
              </w:rPr>
              <w:t>606</w:t>
            </w:r>
          </w:p>
        </w:tc>
        <w:tc>
          <w:tcPr>
            <w:tcW w:type="dxa" w:w="887"/>
            <w:shd w:fill="auto" w:val="clear"/>
          </w:tcPr>
          <w:p w14:paraId="FF160000">
            <w:pPr>
              <w:ind/>
              <w:jc w:val="center"/>
              <w:rPr>
                <w:sz w:val="20"/>
              </w:rPr>
            </w:pPr>
            <w:r>
              <w:rPr>
                <w:sz w:val="20"/>
              </w:rPr>
              <w:t>07</w:t>
            </w:r>
          </w:p>
        </w:tc>
        <w:tc>
          <w:tcPr>
            <w:tcW w:type="dxa" w:w="804"/>
            <w:shd w:fill="auto" w:val="clear"/>
          </w:tcPr>
          <w:p w14:paraId="00170000">
            <w:pPr>
              <w:ind/>
              <w:jc w:val="center"/>
              <w:rPr>
                <w:sz w:val="20"/>
              </w:rPr>
            </w:pPr>
            <w:r>
              <w:rPr>
                <w:sz w:val="20"/>
              </w:rPr>
              <w:t>02</w:t>
            </w:r>
          </w:p>
        </w:tc>
        <w:tc>
          <w:tcPr>
            <w:tcW w:type="dxa" w:w="1642"/>
            <w:shd w:fill="auto" w:val="clear"/>
          </w:tcPr>
          <w:p w14:paraId="01170000">
            <w:pPr>
              <w:ind/>
              <w:jc w:val="center"/>
              <w:rPr>
                <w:sz w:val="20"/>
              </w:rPr>
            </w:pPr>
            <w:r>
              <w:rPr>
                <w:sz w:val="20"/>
              </w:rPr>
              <w:t>15 2 01 20660</w:t>
            </w:r>
          </w:p>
        </w:tc>
        <w:tc>
          <w:tcPr>
            <w:tcW w:type="dxa" w:w="666"/>
            <w:shd w:fill="auto" w:val="clear"/>
          </w:tcPr>
          <w:p w14:paraId="02170000">
            <w:pPr>
              <w:ind/>
              <w:jc w:val="center"/>
              <w:rPr>
                <w:sz w:val="20"/>
              </w:rPr>
            </w:pPr>
            <w:r>
              <w:rPr>
                <w:sz w:val="20"/>
              </w:rPr>
              <w:t>000</w:t>
            </w:r>
          </w:p>
        </w:tc>
        <w:tc>
          <w:tcPr>
            <w:tcW w:type="dxa" w:w="1680"/>
            <w:shd w:fill="auto" w:val="clear"/>
          </w:tcPr>
          <w:p w14:paraId="03170000">
            <w:pPr>
              <w:ind/>
              <w:jc w:val="right"/>
              <w:rPr>
                <w:sz w:val="20"/>
              </w:rPr>
            </w:pPr>
            <w:r>
              <w:rPr>
                <w:sz w:val="20"/>
              </w:rPr>
              <w:t>13 705,50</w:t>
            </w:r>
          </w:p>
        </w:tc>
        <w:tc>
          <w:tcPr>
            <w:tcW w:type="dxa" w:w="1680"/>
            <w:shd w:fill="auto" w:val="clear"/>
          </w:tcPr>
          <w:p w14:paraId="04170000">
            <w:pPr>
              <w:ind/>
              <w:jc w:val="right"/>
              <w:rPr>
                <w:sz w:val="20"/>
              </w:rPr>
            </w:pPr>
            <w:r>
              <w:rPr>
                <w:sz w:val="20"/>
              </w:rPr>
              <w:t>13 705,49</w:t>
            </w:r>
          </w:p>
        </w:tc>
        <w:tc>
          <w:tcPr>
            <w:tcW w:type="dxa" w:w="1680"/>
            <w:shd w:fill="auto" w:val="clear"/>
          </w:tcPr>
          <w:p w14:paraId="05170000">
            <w:pPr>
              <w:ind/>
              <w:jc w:val="right"/>
              <w:rPr>
                <w:sz w:val="20"/>
              </w:rPr>
            </w:pPr>
            <w:r>
              <w:rPr>
                <w:sz w:val="20"/>
              </w:rPr>
              <w:t>13 705,49</w:t>
            </w:r>
          </w:p>
        </w:tc>
      </w:tr>
      <w:tr>
        <w:trPr>
          <w:trHeight w:hRule="atLeast" w:val="20"/>
        </w:trPr>
        <w:tc>
          <w:tcPr>
            <w:tcW w:type="dxa" w:w="5098"/>
            <w:shd w:fill="auto" w:val="clear"/>
          </w:tcPr>
          <w:p w14:paraId="06170000">
            <w:pPr>
              <w:rPr>
                <w:sz w:val="20"/>
              </w:rPr>
            </w:pPr>
            <w:r>
              <w:rPr>
                <w:sz w:val="20"/>
              </w:rPr>
              <w:t>Субсидии бюджетным учреждениям</w:t>
            </w:r>
          </w:p>
        </w:tc>
        <w:tc>
          <w:tcPr>
            <w:tcW w:type="dxa" w:w="860"/>
            <w:shd w:fill="auto" w:val="clear"/>
          </w:tcPr>
          <w:p w14:paraId="07170000">
            <w:pPr>
              <w:ind/>
              <w:jc w:val="center"/>
              <w:rPr>
                <w:sz w:val="20"/>
              </w:rPr>
            </w:pPr>
            <w:r>
              <w:rPr>
                <w:sz w:val="20"/>
              </w:rPr>
              <w:t>606</w:t>
            </w:r>
          </w:p>
        </w:tc>
        <w:tc>
          <w:tcPr>
            <w:tcW w:type="dxa" w:w="887"/>
            <w:shd w:fill="auto" w:val="clear"/>
          </w:tcPr>
          <w:p w14:paraId="08170000">
            <w:pPr>
              <w:ind/>
              <w:jc w:val="center"/>
              <w:rPr>
                <w:sz w:val="20"/>
              </w:rPr>
            </w:pPr>
            <w:r>
              <w:rPr>
                <w:sz w:val="20"/>
              </w:rPr>
              <w:t>07</w:t>
            </w:r>
          </w:p>
        </w:tc>
        <w:tc>
          <w:tcPr>
            <w:tcW w:type="dxa" w:w="804"/>
            <w:shd w:fill="auto" w:val="clear"/>
          </w:tcPr>
          <w:p w14:paraId="09170000">
            <w:pPr>
              <w:ind/>
              <w:jc w:val="center"/>
              <w:rPr>
                <w:sz w:val="20"/>
              </w:rPr>
            </w:pPr>
            <w:r>
              <w:rPr>
                <w:sz w:val="20"/>
              </w:rPr>
              <w:t>02</w:t>
            </w:r>
          </w:p>
        </w:tc>
        <w:tc>
          <w:tcPr>
            <w:tcW w:type="dxa" w:w="1642"/>
            <w:shd w:fill="auto" w:val="clear"/>
          </w:tcPr>
          <w:p w14:paraId="0A170000">
            <w:pPr>
              <w:ind/>
              <w:jc w:val="center"/>
              <w:rPr>
                <w:sz w:val="20"/>
              </w:rPr>
            </w:pPr>
            <w:r>
              <w:rPr>
                <w:sz w:val="20"/>
              </w:rPr>
              <w:t>15 2 01 20660</w:t>
            </w:r>
          </w:p>
        </w:tc>
        <w:tc>
          <w:tcPr>
            <w:tcW w:type="dxa" w:w="666"/>
            <w:shd w:fill="auto" w:val="clear"/>
          </w:tcPr>
          <w:p w14:paraId="0B170000">
            <w:pPr>
              <w:ind/>
              <w:jc w:val="center"/>
              <w:rPr>
                <w:sz w:val="20"/>
              </w:rPr>
            </w:pPr>
            <w:r>
              <w:rPr>
                <w:sz w:val="20"/>
              </w:rPr>
              <w:t>610</w:t>
            </w:r>
          </w:p>
        </w:tc>
        <w:tc>
          <w:tcPr>
            <w:tcW w:type="dxa" w:w="1680"/>
            <w:shd w:fill="auto" w:val="clear"/>
          </w:tcPr>
          <w:p w14:paraId="0C170000">
            <w:pPr>
              <w:ind/>
              <w:jc w:val="right"/>
              <w:rPr>
                <w:sz w:val="20"/>
              </w:rPr>
            </w:pPr>
            <w:r>
              <w:rPr>
                <w:sz w:val="20"/>
              </w:rPr>
              <w:t>13 105,50</w:t>
            </w:r>
          </w:p>
        </w:tc>
        <w:tc>
          <w:tcPr>
            <w:tcW w:type="dxa" w:w="1680"/>
            <w:shd w:fill="auto" w:val="clear"/>
          </w:tcPr>
          <w:p w14:paraId="0D170000">
            <w:pPr>
              <w:ind/>
              <w:jc w:val="right"/>
              <w:rPr>
                <w:sz w:val="20"/>
              </w:rPr>
            </w:pPr>
            <w:r>
              <w:rPr>
                <w:sz w:val="20"/>
              </w:rPr>
              <w:t>13 105,49</w:t>
            </w:r>
          </w:p>
        </w:tc>
        <w:tc>
          <w:tcPr>
            <w:tcW w:type="dxa" w:w="1680"/>
            <w:shd w:fill="auto" w:val="clear"/>
          </w:tcPr>
          <w:p w14:paraId="0E170000">
            <w:pPr>
              <w:ind/>
              <w:jc w:val="right"/>
              <w:rPr>
                <w:sz w:val="20"/>
              </w:rPr>
            </w:pPr>
            <w:r>
              <w:rPr>
                <w:sz w:val="20"/>
              </w:rPr>
              <w:t>13 105,49</w:t>
            </w:r>
          </w:p>
        </w:tc>
      </w:tr>
      <w:tr>
        <w:trPr>
          <w:trHeight w:hRule="atLeast" w:val="20"/>
        </w:trPr>
        <w:tc>
          <w:tcPr>
            <w:tcW w:type="dxa" w:w="5098"/>
            <w:shd w:fill="auto" w:val="clear"/>
          </w:tcPr>
          <w:p w14:paraId="0F170000">
            <w:pPr>
              <w:rPr>
                <w:sz w:val="20"/>
              </w:rPr>
            </w:pPr>
            <w:r>
              <w:rPr>
                <w:sz w:val="20"/>
              </w:rPr>
              <w:t>Субсидии автономным учреждениям</w:t>
            </w:r>
          </w:p>
        </w:tc>
        <w:tc>
          <w:tcPr>
            <w:tcW w:type="dxa" w:w="860"/>
            <w:shd w:fill="auto" w:val="clear"/>
          </w:tcPr>
          <w:p w14:paraId="10170000">
            <w:pPr>
              <w:ind/>
              <w:jc w:val="center"/>
              <w:rPr>
                <w:sz w:val="20"/>
              </w:rPr>
            </w:pPr>
            <w:r>
              <w:rPr>
                <w:sz w:val="20"/>
              </w:rPr>
              <w:t>606</w:t>
            </w:r>
          </w:p>
        </w:tc>
        <w:tc>
          <w:tcPr>
            <w:tcW w:type="dxa" w:w="887"/>
            <w:shd w:fill="auto" w:val="clear"/>
          </w:tcPr>
          <w:p w14:paraId="11170000">
            <w:pPr>
              <w:ind/>
              <w:jc w:val="center"/>
              <w:rPr>
                <w:sz w:val="20"/>
              </w:rPr>
            </w:pPr>
            <w:r>
              <w:rPr>
                <w:sz w:val="20"/>
              </w:rPr>
              <w:t>07</w:t>
            </w:r>
          </w:p>
        </w:tc>
        <w:tc>
          <w:tcPr>
            <w:tcW w:type="dxa" w:w="804"/>
            <w:shd w:fill="auto" w:val="clear"/>
          </w:tcPr>
          <w:p w14:paraId="12170000">
            <w:pPr>
              <w:ind/>
              <w:jc w:val="center"/>
              <w:rPr>
                <w:sz w:val="20"/>
              </w:rPr>
            </w:pPr>
            <w:r>
              <w:rPr>
                <w:sz w:val="20"/>
              </w:rPr>
              <w:t>02</w:t>
            </w:r>
          </w:p>
        </w:tc>
        <w:tc>
          <w:tcPr>
            <w:tcW w:type="dxa" w:w="1642"/>
            <w:shd w:fill="auto" w:val="clear"/>
          </w:tcPr>
          <w:p w14:paraId="13170000">
            <w:pPr>
              <w:ind/>
              <w:jc w:val="center"/>
              <w:rPr>
                <w:sz w:val="20"/>
              </w:rPr>
            </w:pPr>
            <w:r>
              <w:rPr>
                <w:sz w:val="20"/>
              </w:rPr>
              <w:t>15 2 01 20660</w:t>
            </w:r>
          </w:p>
        </w:tc>
        <w:tc>
          <w:tcPr>
            <w:tcW w:type="dxa" w:w="666"/>
            <w:shd w:fill="auto" w:val="clear"/>
          </w:tcPr>
          <w:p w14:paraId="14170000">
            <w:pPr>
              <w:ind/>
              <w:jc w:val="center"/>
              <w:rPr>
                <w:sz w:val="20"/>
              </w:rPr>
            </w:pPr>
            <w:r>
              <w:rPr>
                <w:sz w:val="20"/>
              </w:rPr>
              <w:t>620</w:t>
            </w:r>
          </w:p>
        </w:tc>
        <w:tc>
          <w:tcPr>
            <w:tcW w:type="dxa" w:w="1680"/>
            <w:shd w:fill="auto" w:val="clear"/>
          </w:tcPr>
          <w:p w14:paraId="15170000">
            <w:pPr>
              <w:ind/>
              <w:jc w:val="right"/>
              <w:rPr>
                <w:sz w:val="20"/>
              </w:rPr>
            </w:pPr>
            <w:r>
              <w:rPr>
                <w:sz w:val="20"/>
              </w:rPr>
              <w:t>600,00</w:t>
            </w:r>
          </w:p>
        </w:tc>
        <w:tc>
          <w:tcPr>
            <w:tcW w:type="dxa" w:w="1680"/>
            <w:shd w:fill="auto" w:val="clear"/>
          </w:tcPr>
          <w:p w14:paraId="16170000">
            <w:pPr>
              <w:ind/>
              <w:jc w:val="right"/>
              <w:rPr>
                <w:sz w:val="20"/>
              </w:rPr>
            </w:pPr>
            <w:r>
              <w:rPr>
                <w:sz w:val="20"/>
              </w:rPr>
              <w:t>600,00</w:t>
            </w:r>
          </w:p>
        </w:tc>
        <w:tc>
          <w:tcPr>
            <w:tcW w:type="dxa" w:w="1680"/>
            <w:shd w:fill="auto" w:val="clear"/>
          </w:tcPr>
          <w:p w14:paraId="17170000">
            <w:pPr>
              <w:ind/>
              <w:jc w:val="right"/>
              <w:rPr>
                <w:sz w:val="20"/>
              </w:rPr>
            </w:pPr>
            <w:r>
              <w:rPr>
                <w:sz w:val="20"/>
              </w:rPr>
              <w:t>600,00</w:t>
            </w:r>
          </w:p>
        </w:tc>
      </w:tr>
      <w:tr>
        <w:trPr>
          <w:trHeight w:hRule="atLeast" w:val="20"/>
        </w:trPr>
        <w:tc>
          <w:tcPr>
            <w:tcW w:type="dxa" w:w="5098"/>
            <w:shd w:fill="auto" w:val="clear"/>
          </w:tcPr>
          <w:p w14:paraId="18170000">
            <w:pPr>
              <w:rPr>
                <w:sz w:val="20"/>
              </w:rPr>
            </w:pPr>
            <w:r>
              <w:rPr>
                <w:sz w:val="20"/>
              </w:rPr>
              <w:t>Подпрограмма «</w:t>
            </w:r>
            <w:r>
              <w:rPr>
                <w:sz w:val="20"/>
              </w:rPr>
              <w:t>НЕзависимость</w:t>
            </w:r>
            <w:r>
              <w:rPr>
                <w:sz w:val="20"/>
              </w:rPr>
              <w:t xml:space="preserve">» </w:t>
            </w:r>
          </w:p>
        </w:tc>
        <w:tc>
          <w:tcPr>
            <w:tcW w:type="dxa" w:w="860"/>
            <w:shd w:fill="auto" w:val="clear"/>
          </w:tcPr>
          <w:p w14:paraId="19170000">
            <w:pPr>
              <w:ind/>
              <w:jc w:val="center"/>
              <w:rPr>
                <w:sz w:val="20"/>
              </w:rPr>
            </w:pPr>
            <w:r>
              <w:rPr>
                <w:sz w:val="20"/>
              </w:rPr>
              <w:t>606</w:t>
            </w:r>
          </w:p>
        </w:tc>
        <w:tc>
          <w:tcPr>
            <w:tcW w:type="dxa" w:w="887"/>
            <w:shd w:fill="auto" w:val="clear"/>
          </w:tcPr>
          <w:p w14:paraId="1A170000">
            <w:pPr>
              <w:ind/>
              <w:jc w:val="center"/>
              <w:rPr>
                <w:sz w:val="20"/>
              </w:rPr>
            </w:pPr>
            <w:r>
              <w:rPr>
                <w:sz w:val="20"/>
              </w:rPr>
              <w:t>07</w:t>
            </w:r>
          </w:p>
        </w:tc>
        <w:tc>
          <w:tcPr>
            <w:tcW w:type="dxa" w:w="804"/>
            <w:shd w:fill="auto" w:val="clear"/>
          </w:tcPr>
          <w:p w14:paraId="1B170000">
            <w:pPr>
              <w:ind/>
              <w:jc w:val="center"/>
              <w:rPr>
                <w:sz w:val="20"/>
              </w:rPr>
            </w:pPr>
            <w:r>
              <w:rPr>
                <w:sz w:val="20"/>
              </w:rPr>
              <w:t>02</w:t>
            </w:r>
          </w:p>
        </w:tc>
        <w:tc>
          <w:tcPr>
            <w:tcW w:type="dxa" w:w="1642"/>
            <w:shd w:fill="auto" w:val="clear"/>
          </w:tcPr>
          <w:p w14:paraId="1C170000">
            <w:pPr>
              <w:ind/>
              <w:jc w:val="center"/>
              <w:rPr>
                <w:sz w:val="20"/>
              </w:rPr>
            </w:pPr>
            <w:r>
              <w:rPr>
                <w:sz w:val="20"/>
              </w:rPr>
              <w:t>15 3 00 00000</w:t>
            </w:r>
          </w:p>
        </w:tc>
        <w:tc>
          <w:tcPr>
            <w:tcW w:type="dxa" w:w="666"/>
            <w:shd w:fill="auto" w:val="clear"/>
          </w:tcPr>
          <w:p w14:paraId="1D170000">
            <w:pPr>
              <w:ind/>
              <w:jc w:val="center"/>
              <w:rPr>
                <w:sz w:val="20"/>
              </w:rPr>
            </w:pPr>
            <w:r>
              <w:rPr>
                <w:sz w:val="20"/>
              </w:rPr>
              <w:t>000</w:t>
            </w:r>
          </w:p>
        </w:tc>
        <w:tc>
          <w:tcPr>
            <w:tcW w:type="dxa" w:w="1680"/>
            <w:shd w:fill="auto" w:val="clear"/>
          </w:tcPr>
          <w:p w14:paraId="1E170000">
            <w:pPr>
              <w:ind/>
              <w:jc w:val="right"/>
              <w:rPr>
                <w:sz w:val="20"/>
              </w:rPr>
            </w:pPr>
            <w:r>
              <w:rPr>
                <w:sz w:val="20"/>
              </w:rPr>
              <w:t>1 262,15</w:t>
            </w:r>
          </w:p>
        </w:tc>
        <w:tc>
          <w:tcPr>
            <w:tcW w:type="dxa" w:w="1680"/>
            <w:shd w:fill="auto" w:val="clear"/>
          </w:tcPr>
          <w:p w14:paraId="1F170000">
            <w:pPr>
              <w:ind/>
              <w:jc w:val="right"/>
              <w:rPr>
                <w:sz w:val="20"/>
              </w:rPr>
            </w:pPr>
            <w:r>
              <w:rPr>
                <w:sz w:val="20"/>
              </w:rPr>
              <w:t>1 067,15</w:t>
            </w:r>
          </w:p>
        </w:tc>
        <w:tc>
          <w:tcPr>
            <w:tcW w:type="dxa" w:w="1680"/>
            <w:shd w:fill="auto" w:val="clear"/>
          </w:tcPr>
          <w:p w14:paraId="20170000">
            <w:pPr>
              <w:ind/>
              <w:jc w:val="right"/>
              <w:rPr>
                <w:sz w:val="20"/>
              </w:rPr>
            </w:pPr>
            <w:r>
              <w:rPr>
                <w:sz w:val="20"/>
              </w:rPr>
              <w:t>1 067,15</w:t>
            </w:r>
          </w:p>
        </w:tc>
      </w:tr>
      <w:tr>
        <w:trPr>
          <w:trHeight w:hRule="atLeast" w:val="20"/>
        </w:trPr>
        <w:tc>
          <w:tcPr>
            <w:tcW w:type="dxa" w:w="5098"/>
            <w:shd w:fill="auto" w:val="clear"/>
          </w:tcPr>
          <w:p w14:paraId="2117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60"/>
            <w:shd w:fill="auto" w:val="clear"/>
          </w:tcPr>
          <w:p w14:paraId="22170000">
            <w:pPr>
              <w:ind/>
              <w:jc w:val="center"/>
              <w:rPr>
                <w:sz w:val="20"/>
              </w:rPr>
            </w:pPr>
            <w:r>
              <w:rPr>
                <w:sz w:val="20"/>
              </w:rPr>
              <w:t>606</w:t>
            </w:r>
          </w:p>
        </w:tc>
        <w:tc>
          <w:tcPr>
            <w:tcW w:type="dxa" w:w="887"/>
            <w:shd w:fill="auto" w:val="clear"/>
          </w:tcPr>
          <w:p w14:paraId="23170000">
            <w:pPr>
              <w:ind/>
              <w:jc w:val="center"/>
              <w:rPr>
                <w:sz w:val="20"/>
              </w:rPr>
            </w:pPr>
            <w:r>
              <w:rPr>
                <w:sz w:val="20"/>
              </w:rPr>
              <w:t>07</w:t>
            </w:r>
          </w:p>
        </w:tc>
        <w:tc>
          <w:tcPr>
            <w:tcW w:type="dxa" w:w="804"/>
            <w:shd w:fill="auto" w:val="clear"/>
          </w:tcPr>
          <w:p w14:paraId="24170000">
            <w:pPr>
              <w:ind/>
              <w:jc w:val="center"/>
              <w:rPr>
                <w:sz w:val="20"/>
              </w:rPr>
            </w:pPr>
            <w:r>
              <w:rPr>
                <w:sz w:val="20"/>
              </w:rPr>
              <w:t>02</w:t>
            </w:r>
          </w:p>
        </w:tc>
        <w:tc>
          <w:tcPr>
            <w:tcW w:type="dxa" w:w="1642"/>
            <w:shd w:fill="auto" w:val="clear"/>
          </w:tcPr>
          <w:p w14:paraId="25170000">
            <w:pPr>
              <w:ind/>
              <w:jc w:val="center"/>
              <w:rPr>
                <w:sz w:val="20"/>
              </w:rPr>
            </w:pPr>
            <w:r>
              <w:rPr>
                <w:sz w:val="20"/>
              </w:rPr>
              <w:t>15 3 02 00000</w:t>
            </w:r>
          </w:p>
        </w:tc>
        <w:tc>
          <w:tcPr>
            <w:tcW w:type="dxa" w:w="666"/>
            <w:shd w:fill="auto" w:val="clear"/>
          </w:tcPr>
          <w:p w14:paraId="26170000">
            <w:pPr>
              <w:ind/>
              <w:jc w:val="center"/>
              <w:rPr>
                <w:sz w:val="20"/>
              </w:rPr>
            </w:pPr>
            <w:r>
              <w:rPr>
                <w:sz w:val="20"/>
              </w:rPr>
              <w:t>000</w:t>
            </w:r>
          </w:p>
        </w:tc>
        <w:tc>
          <w:tcPr>
            <w:tcW w:type="dxa" w:w="1680"/>
            <w:shd w:fill="auto" w:val="clear"/>
          </w:tcPr>
          <w:p w14:paraId="27170000">
            <w:pPr>
              <w:ind/>
              <w:jc w:val="right"/>
              <w:rPr>
                <w:sz w:val="20"/>
              </w:rPr>
            </w:pPr>
            <w:r>
              <w:rPr>
                <w:sz w:val="20"/>
              </w:rPr>
              <w:t>1 262,15</w:t>
            </w:r>
          </w:p>
        </w:tc>
        <w:tc>
          <w:tcPr>
            <w:tcW w:type="dxa" w:w="1680"/>
            <w:shd w:fill="auto" w:val="clear"/>
          </w:tcPr>
          <w:p w14:paraId="28170000">
            <w:pPr>
              <w:ind/>
              <w:jc w:val="right"/>
              <w:rPr>
                <w:sz w:val="20"/>
              </w:rPr>
            </w:pPr>
            <w:r>
              <w:rPr>
                <w:sz w:val="20"/>
              </w:rPr>
              <w:t>1 067,15</w:t>
            </w:r>
          </w:p>
        </w:tc>
        <w:tc>
          <w:tcPr>
            <w:tcW w:type="dxa" w:w="1680"/>
            <w:shd w:fill="auto" w:val="clear"/>
          </w:tcPr>
          <w:p w14:paraId="29170000">
            <w:pPr>
              <w:ind/>
              <w:jc w:val="right"/>
              <w:rPr>
                <w:sz w:val="20"/>
              </w:rPr>
            </w:pPr>
            <w:r>
              <w:rPr>
                <w:sz w:val="20"/>
              </w:rPr>
              <w:t>1 067,15</w:t>
            </w:r>
          </w:p>
        </w:tc>
      </w:tr>
      <w:tr>
        <w:trPr>
          <w:trHeight w:hRule="atLeast" w:val="20"/>
        </w:trPr>
        <w:tc>
          <w:tcPr>
            <w:tcW w:type="dxa" w:w="5098"/>
            <w:shd w:fill="auto" w:val="clear"/>
          </w:tcPr>
          <w:p w14:paraId="2A17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2B170000">
            <w:pPr>
              <w:ind/>
              <w:jc w:val="center"/>
              <w:rPr>
                <w:sz w:val="20"/>
              </w:rPr>
            </w:pPr>
            <w:r>
              <w:rPr>
                <w:sz w:val="20"/>
              </w:rPr>
              <w:t>606</w:t>
            </w:r>
          </w:p>
        </w:tc>
        <w:tc>
          <w:tcPr>
            <w:tcW w:type="dxa" w:w="887"/>
            <w:shd w:fill="auto" w:val="clear"/>
          </w:tcPr>
          <w:p w14:paraId="2C170000">
            <w:pPr>
              <w:ind/>
              <w:jc w:val="center"/>
              <w:rPr>
                <w:sz w:val="20"/>
              </w:rPr>
            </w:pPr>
            <w:r>
              <w:rPr>
                <w:sz w:val="20"/>
              </w:rPr>
              <w:t>07</w:t>
            </w:r>
          </w:p>
        </w:tc>
        <w:tc>
          <w:tcPr>
            <w:tcW w:type="dxa" w:w="804"/>
            <w:shd w:fill="auto" w:val="clear"/>
          </w:tcPr>
          <w:p w14:paraId="2D170000">
            <w:pPr>
              <w:ind/>
              <w:jc w:val="center"/>
              <w:rPr>
                <w:sz w:val="20"/>
              </w:rPr>
            </w:pPr>
            <w:r>
              <w:rPr>
                <w:sz w:val="20"/>
              </w:rPr>
              <w:t>02</w:t>
            </w:r>
          </w:p>
        </w:tc>
        <w:tc>
          <w:tcPr>
            <w:tcW w:type="dxa" w:w="1642"/>
            <w:shd w:fill="auto" w:val="clear"/>
          </w:tcPr>
          <w:p w14:paraId="2E170000">
            <w:pPr>
              <w:ind/>
              <w:jc w:val="center"/>
              <w:rPr>
                <w:sz w:val="20"/>
              </w:rPr>
            </w:pPr>
            <w:r>
              <w:rPr>
                <w:sz w:val="20"/>
              </w:rPr>
              <w:t>15 3 02 20370</w:t>
            </w:r>
          </w:p>
        </w:tc>
        <w:tc>
          <w:tcPr>
            <w:tcW w:type="dxa" w:w="666"/>
            <w:shd w:fill="auto" w:val="clear"/>
          </w:tcPr>
          <w:p w14:paraId="2F170000">
            <w:pPr>
              <w:ind/>
              <w:jc w:val="center"/>
              <w:rPr>
                <w:sz w:val="20"/>
              </w:rPr>
            </w:pPr>
            <w:r>
              <w:rPr>
                <w:sz w:val="20"/>
              </w:rPr>
              <w:t>000</w:t>
            </w:r>
          </w:p>
        </w:tc>
        <w:tc>
          <w:tcPr>
            <w:tcW w:type="dxa" w:w="1680"/>
            <w:shd w:fill="auto" w:val="clear"/>
          </w:tcPr>
          <w:p w14:paraId="30170000">
            <w:pPr>
              <w:ind/>
              <w:jc w:val="right"/>
              <w:rPr>
                <w:sz w:val="20"/>
              </w:rPr>
            </w:pPr>
            <w:r>
              <w:rPr>
                <w:sz w:val="20"/>
              </w:rPr>
              <w:t>1 262,15</w:t>
            </w:r>
          </w:p>
        </w:tc>
        <w:tc>
          <w:tcPr>
            <w:tcW w:type="dxa" w:w="1680"/>
            <w:shd w:fill="auto" w:val="clear"/>
          </w:tcPr>
          <w:p w14:paraId="31170000">
            <w:pPr>
              <w:ind/>
              <w:jc w:val="right"/>
              <w:rPr>
                <w:sz w:val="20"/>
              </w:rPr>
            </w:pPr>
            <w:r>
              <w:rPr>
                <w:sz w:val="20"/>
              </w:rPr>
              <w:t>1 067,15</w:t>
            </w:r>
          </w:p>
        </w:tc>
        <w:tc>
          <w:tcPr>
            <w:tcW w:type="dxa" w:w="1680"/>
            <w:shd w:fill="auto" w:val="clear"/>
          </w:tcPr>
          <w:p w14:paraId="32170000">
            <w:pPr>
              <w:ind/>
              <w:jc w:val="right"/>
              <w:rPr>
                <w:sz w:val="20"/>
              </w:rPr>
            </w:pPr>
            <w:r>
              <w:rPr>
                <w:sz w:val="20"/>
              </w:rPr>
              <w:t>1 067,15</w:t>
            </w:r>
          </w:p>
        </w:tc>
      </w:tr>
      <w:tr>
        <w:trPr>
          <w:trHeight w:hRule="atLeast" w:val="20"/>
        </w:trPr>
        <w:tc>
          <w:tcPr>
            <w:tcW w:type="dxa" w:w="5098"/>
            <w:shd w:fill="auto" w:val="clear"/>
          </w:tcPr>
          <w:p w14:paraId="33170000">
            <w:pPr>
              <w:rPr>
                <w:sz w:val="20"/>
              </w:rPr>
            </w:pPr>
            <w:r>
              <w:rPr>
                <w:sz w:val="20"/>
              </w:rPr>
              <w:t>Субсидии бюджетным учреждениям</w:t>
            </w:r>
          </w:p>
        </w:tc>
        <w:tc>
          <w:tcPr>
            <w:tcW w:type="dxa" w:w="860"/>
            <w:shd w:fill="auto" w:val="clear"/>
          </w:tcPr>
          <w:p w14:paraId="34170000">
            <w:pPr>
              <w:ind/>
              <w:jc w:val="center"/>
              <w:rPr>
                <w:sz w:val="20"/>
              </w:rPr>
            </w:pPr>
            <w:r>
              <w:rPr>
                <w:sz w:val="20"/>
              </w:rPr>
              <w:t>606</w:t>
            </w:r>
          </w:p>
        </w:tc>
        <w:tc>
          <w:tcPr>
            <w:tcW w:type="dxa" w:w="887"/>
            <w:shd w:fill="auto" w:val="clear"/>
          </w:tcPr>
          <w:p w14:paraId="35170000">
            <w:pPr>
              <w:ind/>
              <w:jc w:val="center"/>
              <w:rPr>
                <w:sz w:val="20"/>
              </w:rPr>
            </w:pPr>
            <w:r>
              <w:rPr>
                <w:sz w:val="20"/>
              </w:rPr>
              <w:t>07</w:t>
            </w:r>
          </w:p>
        </w:tc>
        <w:tc>
          <w:tcPr>
            <w:tcW w:type="dxa" w:w="804"/>
            <w:shd w:fill="auto" w:val="clear"/>
          </w:tcPr>
          <w:p w14:paraId="36170000">
            <w:pPr>
              <w:ind/>
              <w:jc w:val="center"/>
              <w:rPr>
                <w:sz w:val="20"/>
              </w:rPr>
            </w:pPr>
            <w:r>
              <w:rPr>
                <w:sz w:val="20"/>
              </w:rPr>
              <w:t>02</w:t>
            </w:r>
          </w:p>
        </w:tc>
        <w:tc>
          <w:tcPr>
            <w:tcW w:type="dxa" w:w="1642"/>
            <w:shd w:fill="auto" w:val="clear"/>
          </w:tcPr>
          <w:p w14:paraId="37170000">
            <w:pPr>
              <w:ind/>
              <w:jc w:val="center"/>
              <w:rPr>
                <w:sz w:val="20"/>
              </w:rPr>
            </w:pPr>
            <w:r>
              <w:rPr>
                <w:sz w:val="20"/>
              </w:rPr>
              <w:t>15 3 02 20370</w:t>
            </w:r>
          </w:p>
        </w:tc>
        <w:tc>
          <w:tcPr>
            <w:tcW w:type="dxa" w:w="666"/>
            <w:shd w:fill="auto" w:val="clear"/>
          </w:tcPr>
          <w:p w14:paraId="38170000">
            <w:pPr>
              <w:ind/>
              <w:jc w:val="center"/>
              <w:rPr>
                <w:sz w:val="20"/>
              </w:rPr>
            </w:pPr>
            <w:r>
              <w:rPr>
                <w:sz w:val="20"/>
              </w:rPr>
              <w:t>610</w:t>
            </w:r>
          </w:p>
        </w:tc>
        <w:tc>
          <w:tcPr>
            <w:tcW w:type="dxa" w:w="1680"/>
            <w:shd w:fill="auto" w:val="clear"/>
          </w:tcPr>
          <w:p w14:paraId="39170000">
            <w:pPr>
              <w:ind/>
              <w:jc w:val="right"/>
              <w:rPr>
                <w:sz w:val="20"/>
              </w:rPr>
            </w:pPr>
            <w:r>
              <w:rPr>
                <w:sz w:val="20"/>
              </w:rPr>
              <w:t>1 262,15</w:t>
            </w:r>
          </w:p>
        </w:tc>
        <w:tc>
          <w:tcPr>
            <w:tcW w:type="dxa" w:w="1680"/>
            <w:shd w:fill="auto" w:val="clear"/>
          </w:tcPr>
          <w:p w14:paraId="3A170000">
            <w:pPr>
              <w:ind/>
              <w:jc w:val="right"/>
              <w:rPr>
                <w:sz w:val="20"/>
              </w:rPr>
            </w:pPr>
            <w:r>
              <w:rPr>
                <w:sz w:val="20"/>
              </w:rPr>
              <w:t>1 067,15</w:t>
            </w:r>
          </w:p>
        </w:tc>
        <w:tc>
          <w:tcPr>
            <w:tcW w:type="dxa" w:w="1680"/>
            <w:shd w:fill="auto" w:val="clear"/>
          </w:tcPr>
          <w:p w14:paraId="3B170000">
            <w:pPr>
              <w:ind/>
              <w:jc w:val="right"/>
              <w:rPr>
                <w:sz w:val="20"/>
              </w:rPr>
            </w:pPr>
            <w:r>
              <w:rPr>
                <w:sz w:val="20"/>
              </w:rPr>
              <w:t>1 067,15</w:t>
            </w:r>
          </w:p>
        </w:tc>
      </w:tr>
      <w:tr>
        <w:trPr>
          <w:trHeight w:hRule="atLeast" w:val="20"/>
        </w:trPr>
        <w:tc>
          <w:tcPr>
            <w:tcW w:type="dxa" w:w="5098"/>
            <w:shd w:fill="auto" w:val="clear"/>
          </w:tcPr>
          <w:p w14:paraId="3C1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3D170000">
            <w:pPr>
              <w:ind/>
              <w:jc w:val="center"/>
              <w:rPr>
                <w:sz w:val="20"/>
              </w:rPr>
            </w:pPr>
            <w:r>
              <w:rPr>
                <w:sz w:val="20"/>
              </w:rPr>
              <w:t>606</w:t>
            </w:r>
          </w:p>
        </w:tc>
        <w:tc>
          <w:tcPr>
            <w:tcW w:type="dxa" w:w="887"/>
            <w:shd w:fill="auto" w:val="clear"/>
          </w:tcPr>
          <w:p w14:paraId="3E170000">
            <w:pPr>
              <w:ind/>
              <w:jc w:val="center"/>
              <w:rPr>
                <w:sz w:val="20"/>
              </w:rPr>
            </w:pPr>
            <w:r>
              <w:rPr>
                <w:sz w:val="20"/>
              </w:rPr>
              <w:t>07</w:t>
            </w:r>
          </w:p>
        </w:tc>
        <w:tc>
          <w:tcPr>
            <w:tcW w:type="dxa" w:w="804"/>
            <w:shd w:fill="auto" w:val="clear"/>
          </w:tcPr>
          <w:p w14:paraId="3F170000">
            <w:pPr>
              <w:ind/>
              <w:jc w:val="center"/>
              <w:rPr>
                <w:sz w:val="20"/>
              </w:rPr>
            </w:pPr>
            <w:r>
              <w:rPr>
                <w:sz w:val="20"/>
              </w:rPr>
              <w:t>02</w:t>
            </w:r>
          </w:p>
        </w:tc>
        <w:tc>
          <w:tcPr>
            <w:tcW w:type="dxa" w:w="1642"/>
            <w:shd w:fill="auto" w:val="clear"/>
          </w:tcPr>
          <w:p w14:paraId="40170000">
            <w:pPr>
              <w:ind/>
              <w:jc w:val="center"/>
              <w:rPr>
                <w:sz w:val="20"/>
              </w:rPr>
            </w:pPr>
            <w:r>
              <w:rPr>
                <w:sz w:val="20"/>
              </w:rPr>
              <w:t>16 0 00 00000</w:t>
            </w:r>
          </w:p>
        </w:tc>
        <w:tc>
          <w:tcPr>
            <w:tcW w:type="dxa" w:w="666"/>
            <w:shd w:fill="auto" w:val="clear"/>
          </w:tcPr>
          <w:p w14:paraId="41170000">
            <w:pPr>
              <w:ind/>
              <w:jc w:val="center"/>
              <w:rPr>
                <w:sz w:val="20"/>
              </w:rPr>
            </w:pPr>
            <w:r>
              <w:rPr>
                <w:sz w:val="20"/>
              </w:rPr>
              <w:t>000</w:t>
            </w:r>
          </w:p>
        </w:tc>
        <w:tc>
          <w:tcPr>
            <w:tcW w:type="dxa" w:w="1680"/>
            <w:shd w:fill="auto" w:val="clear"/>
          </w:tcPr>
          <w:p w14:paraId="42170000">
            <w:pPr>
              <w:ind/>
              <w:jc w:val="right"/>
              <w:rPr>
                <w:sz w:val="20"/>
              </w:rPr>
            </w:pPr>
            <w:r>
              <w:rPr>
                <w:sz w:val="20"/>
              </w:rPr>
              <w:t>26 291,85</w:t>
            </w:r>
          </w:p>
        </w:tc>
        <w:tc>
          <w:tcPr>
            <w:tcW w:type="dxa" w:w="1680"/>
            <w:shd w:fill="auto" w:val="clear"/>
          </w:tcPr>
          <w:p w14:paraId="43170000">
            <w:pPr>
              <w:ind/>
              <w:jc w:val="right"/>
              <w:rPr>
                <w:sz w:val="20"/>
              </w:rPr>
            </w:pPr>
            <w:r>
              <w:rPr>
                <w:sz w:val="20"/>
              </w:rPr>
              <w:t>2 848,37</w:t>
            </w:r>
          </w:p>
        </w:tc>
        <w:tc>
          <w:tcPr>
            <w:tcW w:type="dxa" w:w="1680"/>
            <w:shd w:fill="auto" w:val="clear"/>
          </w:tcPr>
          <w:p w14:paraId="44170000">
            <w:pPr>
              <w:ind/>
              <w:jc w:val="right"/>
              <w:rPr>
                <w:sz w:val="20"/>
              </w:rPr>
            </w:pPr>
            <w:r>
              <w:rPr>
                <w:sz w:val="20"/>
              </w:rPr>
              <w:t>2 848,37</w:t>
            </w:r>
          </w:p>
        </w:tc>
      </w:tr>
      <w:tr>
        <w:trPr>
          <w:trHeight w:hRule="atLeast" w:val="20"/>
        </w:trPr>
        <w:tc>
          <w:tcPr>
            <w:tcW w:type="dxa" w:w="5098"/>
            <w:shd w:fill="auto" w:val="clear"/>
          </w:tcPr>
          <w:p w14:paraId="4517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860"/>
            <w:shd w:fill="auto" w:val="clear"/>
          </w:tcPr>
          <w:p w14:paraId="46170000">
            <w:pPr>
              <w:ind/>
              <w:jc w:val="center"/>
              <w:rPr>
                <w:sz w:val="20"/>
              </w:rPr>
            </w:pPr>
            <w:r>
              <w:rPr>
                <w:sz w:val="20"/>
              </w:rPr>
              <w:t>606</w:t>
            </w:r>
          </w:p>
        </w:tc>
        <w:tc>
          <w:tcPr>
            <w:tcW w:type="dxa" w:w="887"/>
            <w:shd w:fill="auto" w:val="clear"/>
          </w:tcPr>
          <w:p w14:paraId="47170000">
            <w:pPr>
              <w:ind/>
              <w:jc w:val="center"/>
              <w:rPr>
                <w:sz w:val="20"/>
              </w:rPr>
            </w:pPr>
            <w:r>
              <w:rPr>
                <w:sz w:val="20"/>
              </w:rPr>
              <w:t>07</w:t>
            </w:r>
          </w:p>
        </w:tc>
        <w:tc>
          <w:tcPr>
            <w:tcW w:type="dxa" w:w="804"/>
            <w:shd w:fill="auto" w:val="clear"/>
          </w:tcPr>
          <w:p w14:paraId="48170000">
            <w:pPr>
              <w:ind/>
              <w:jc w:val="center"/>
              <w:rPr>
                <w:sz w:val="20"/>
              </w:rPr>
            </w:pPr>
            <w:r>
              <w:rPr>
                <w:sz w:val="20"/>
              </w:rPr>
              <w:t>02</w:t>
            </w:r>
          </w:p>
        </w:tc>
        <w:tc>
          <w:tcPr>
            <w:tcW w:type="dxa" w:w="1642"/>
            <w:shd w:fill="auto" w:val="clear"/>
          </w:tcPr>
          <w:p w14:paraId="49170000">
            <w:pPr>
              <w:ind/>
              <w:jc w:val="center"/>
              <w:rPr>
                <w:sz w:val="20"/>
              </w:rPr>
            </w:pPr>
            <w:r>
              <w:rPr>
                <w:sz w:val="20"/>
              </w:rPr>
              <w:t>16 2 00 00000</w:t>
            </w:r>
          </w:p>
        </w:tc>
        <w:tc>
          <w:tcPr>
            <w:tcW w:type="dxa" w:w="666"/>
            <w:shd w:fill="auto" w:val="clear"/>
          </w:tcPr>
          <w:p w14:paraId="4A170000">
            <w:pPr>
              <w:ind/>
              <w:jc w:val="center"/>
              <w:rPr>
                <w:sz w:val="20"/>
              </w:rPr>
            </w:pPr>
            <w:r>
              <w:rPr>
                <w:sz w:val="20"/>
              </w:rPr>
              <w:t>000</w:t>
            </w:r>
          </w:p>
        </w:tc>
        <w:tc>
          <w:tcPr>
            <w:tcW w:type="dxa" w:w="1680"/>
            <w:shd w:fill="auto" w:val="clear"/>
          </w:tcPr>
          <w:p w14:paraId="4B170000">
            <w:pPr>
              <w:ind/>
              <w:jc w:val="right"/>
              <w:rPr>
                <w:sz w:val="20"/>
              </w:rPr>
            </w:pPr>
            <w:r>
              <w:rPr>
                <w:sz w:val="20"/>
              </w:rPr>
              <w:t>26 291,85</w:t>
            </w:r>
          </w:p>
        </w:tc>
        <w:tc>
          <w:tcPr>
            <w:tcW w:type="dxa" w:w="1680"/>
            <w:shd w:fill="auto" w:val="clear"/>
          </w:tcPr>
          <w:p w14:paraId="4C170000">
            <w:pPr>
              <w:ind/>
              <w:jc w:val="right"/>
              <w:rPr>
                <w:sz w:val="20"/>
              </w:rPr>
            </w:pPr>
            <w:r>
              <w:rPr>
                <w:sz w:val="20"/>
              </w:rPr>
              <w:t>2 848,37</w:t>
            </w:r>
          </w:p>
        </w:tc>
        <w:tc>
          <w:tcPr>
            <w:tcW w:type="dxa" w:w="1680"/>
            <w:shd w:fill="auto" w:val="clear"/>
          </w:tcPr>
          <w:p w14:paraId="4D170000">
            <w:pPr>
              <w:ind/>
              <w:jc w:val="right"/>
              <w:rPr>
                <w:sz w:val="20"/>
              </w:rPr>
            </w:pPr>
            <w:r>
              <w:rPr>
                <w:sz w:val="20"/>
              </w:rPr>
              <w:t>2 848,37</w:t>
            </w:r>
          </w:p>
        </w:tc>
      </w:tr>
      <w:tr>
        <w:trPr>
          <w:trHeight w:hRule="atLeast" w:val="20"/>
        </w:trPr>
        <w:tc>
          <w:tcPr>
            <w:tcW w:type="dxa" w:w="5098"/>
            <w:shd w:fill="auto" w:val="clear"/>
          </w:tcPr>
          <w:p w14:paraId="4E17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4F170000">
            <w:pPr>
              <w:ind/>
              <w:jc w:val="center"/>
              <w:rPr>
                <w:sz w:val="20"/>
              </w:rPr>
            </w:pPr>
            <w:r>
              <w:rPr>
                <w:sz w:val="20"/>
              </w:rPr>
              <w:t>606</w:t>
            </w:r>
          </w:p>
        </w:tc>
        <w:tc>
          <w:tcPr>
            <w:tcW w:type="dxa" w:w="887"/>
            <w:shd w:fill="auto" w:val="clear"/>
          </w:tcPr>
          <w:p w14:paraId="50170000">
            <w:pPr>
              <w:ind/>
              <w:jc w:val="center"/>
              <w:rPr>
                <w:sz w:val="20"/>
              </w:rPr>
            </w:pPr>
            <w:r>
              <w:rPr>
                <w:sz w:val="20"/>
              </w:rPr>
              <w:t>07</w:t>
            </w:r>
          </w:p>
        </w:tc>
        <w:tc>
          <w:tcPr>
            <w:tcW w:type="dxa" w:w="804"/>
            <w:shd w:fill="auto" w:val="clear"/>
          </w:tcPr>
          <w:p w14:paraId="51170000">
            <w:pPr>
              <w:ind/>
              <w:jc w:val="center"/>
              <w:rPr>
                <w:sz w:val="20"/>
              </w:rPr>
            </w:pPr>
            <w:r>
              <w:rPr>
                <w:sz w:val="20"/>
              </w:rPr>
              <w:t>02</w:t>
            </w:r>
          </w:p>
        </w:tc>
        <w:tc>
          <w:tcPr>
            <w:tcW w:type="dxa" w:w="1642"/>
            <w:shd w:fill="auto" w:val="clear"/>
          </w:tcPr>
          <w:p w14:paraId="52170000">
            <w:pPr>
              <w:ind/>
              <w:jc w:val="center"/>
              <w:rPr>
                <w:sz w:val="20"/>
              </w:rPr>
            </w:pPr>
            <w:r>
              <w:rPr>
                <w:sz w:val="20"/>
              </w:rPr>
              <w:t>16 2 02 00000</w:t>
            </w:r>
          </w:p>
        </w:tc>
        <w:tc>
          <w:tcPr>
            <w:tcW w:type="dxa" w:w="666"/>
            <w:shd w:fill="auto" w:val="clear"/>
          </w:tcPr>
          <w:p w14:paraId="53170000">
            <w:pPr>
              <w:ind/>
              <w:jc w:val="center"/>
              <w:rPr>
                <w:sz w:val="20"/>
              </w:rPr>
            </w:pPr>
            <w:r>
              <w:rPr>
                <w:sz w:val="20"/>
              </w:rPr>
              <w:t>000</w:t>
            </w:r>
          </w:p>
        </w:tc>
        <w:tc>
          <w:tcPr>
            <w:tcW w:type="dxa" w:w="1680"/>
            <w:shd w:fill="auto" w:val="clear"/>
          </w:tcPr>
          <w:p w14:paraId="54170000">
            <w:pPr>
              <w:ind/>
              <w:jc w:val="right"/>
              <w:rPr>
                <w:sz w:val="20"/>
              </w:rPr>
            </w:pPr>
            <w:r>
              <w:rPr>
                <w:sz w:val="20"/>
              </w:rPr>
              <w:t>26 291,85</w:t>
            </w:r>
          </w:p>
        </w:tc>
        <w:tc>
          <w:tcPr>
            <w:tcW w:type="dxa" w:w="1680"/>
            <w:shd w:fill="auto" w:val="clear"/>
          </w:tcPr>
          <w:p w14:paraId="55170000">
            <w:pPr>
              <w:ind/>
              <w:jc w:val="right"/>
              <w:rPr>
                <w:sz w:val="20"/>
              </w:rPr>
            </w:pPr>
            <w:r>
              <w:rPr>
                <w:sz w:val="20"/>
              </w:rPr>
              <w:t>2 848,37</w:t>
            </w:r>
          </w:p>
        </w:tc>
        <w:tc>
          <w:tcPr>
            <w:tcW w:type="dxa" w:w="1680"/>
            <w:shd w:fill="auto" w:val="clear"/>
          </w:tcPr>
          <w:p w14:paraId="56170000">
            <w:pPr>
              <w:ind/>
              <w:jc w:val="right"/>
              <w:rPr>
                <w:sz w:val="20"/>
              </w:rPr>
            </w:pPr>
            <w:r>
              <w:rPr>
                <w:sz w:val="20"/>
              </w:rPr>
              <w:t>2 848,37</w:t>
            </w:r>
          </w:p>
        </w:tc>
      </w:tr>
      <w:tr>
        <w:trPr>
          <w:trHeight w:hRule="atLeast" w:val="20"/>
        </w:trPr>
        <w:tc>
          <w:tcPr>
            <w:tcW w:type="dxa" w:w="5098"/>
            <w:shd w:fill="auto" w:val="clear"/>
          </w:tcPr>
          <w:p w14:paraId="5717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58170000">
            <w:pPr>
              <w:ind/>
              <w:jc w:val="center"/>
              <w:rPr>
                <w:sz w:val="20"/>
              </w:rPr>
            </w:pPr>
            <w:r>
              <w:rPr>
                <w:sz w:val="20"/>
              </w:rPr>
              <w:t>606</w:t>
            </w:r>
          </w:p>
        </w:tc>
        <w:tc>
          <w:tcPr>
            <w:tcW w:type="dxa" w:w="887"/>
            <w:shd w:fill="auto" w:val="clear"/>
          </w:tcPr>
          <w:p w14:paraId="59170000">
            <w:pPr>
              <w:ind/>
              <w:jc w:val="center"/>
              <w:rPr>
                <w:sz w:val="20"/>
              </w:rPr>
            </w:pPr>
            <w:r>
              <w:rPr>
                <w:sz w:val="20"/>
              </w:rPr>
              <w:t>07</w:t>
            </w:r>
          </w:p>
        </w:tc>
        <w:tc>
          <w:tcPr>
            <w:tcW w:type="dxa" w:w="804"/>
            <w:shd w:fill="auto" w:val="clear"/>
          </w:tcPr>
          <w:p w14:paraId="5A170000">
            <w:pPr>
              <w:ind/>
              <w:jc w:val="center"/>
              <w:rPr>
                <w:sz w:val="20"/>
              </w:rPr>
            </w:pPr>
            <w:r>
              <w:rPr>
                <w:sz w:val="20"/>
              </w:rPr>
              <w:t>02</w:t>
            </w:r>
          </w:p>
        </w:tc>
        <w:tc>
          <w:tcPr>
            <w:tcW w:type="dxa" w:w="1642"/>
            <w:shd w:fill="auto" w:val="clear"/>
          </w:tcPr>
          <w:p w14:paraId="5B170000">
            <w:pPr>
              <w:ind/>
              <w:jc w:val="center"/>
              <w:rPr>
                <w:sz w:val="20"/>
              </w:rPr>
            </w:pPr>
            <w:r>
              <w:rPr>
                <w:sz w:val="20"/>
              </w:rPr>
              <w:t>16 2 02 20550</w:t>
            </w:r>
          </w:p>
        </w:tc>
        <w:tc>
          <w:tcPr>
            <w:tcW w:type="dxa" w:w="666"/>
            <w:shd w:fill="auto" w:val="clear"/>
          </w:tcPr>
          <w:p w14:paraId="5C170000">
            <w:pPr>
              <w:ind/>
              <w:jc w:val="center"/>
              <w:rPr>
                <w:sz w:val="20"/>
              </w:rPr>
            </w:pPr>
            <w:r>
              <w:rPr>
                <w:sz w:val="20"/>
              </w:rPr>
              <w:t>000</w:t>
            </w:r>
          </w:p>
        </w:tc>
        <w:tc>
          <w:tcPr>
            <w:tcW w:type="dxa" w:w="1680"/>
            <w:shd w:fill="auto" w:val="clear"/>
          </w:tcPr>
          <w:p w14:paraId="5D170000">
            <w:pPr>
              <w:ind/>
              <w:jc w:val="right"/>
              <w:rPr>
                <w:sz w:val="20"/>
              </w:rPr>
            </w:pPr>
            <w:r>
              <w:rPr>
                <w:sz w:val="20"/>
              </w:rPr>
              <w:t>26 291,85</w:t>
            </w:r>
          </w:p>
        </w:tc>
        <w:tc>
          <w:tcPr>
            <w:tcW w:type="dxa" w:w="1680"/>
            <w:shd w:fill="auto" w:val="clear"/>
          </w:tcPr>
          <w:p w14:paraId="5E170000">
            <w:pPr>
              <w:ind/>
              <w:jc w:val="right"/>
              <w:rPr>
                <w:sz w:val="20"/>
              </w:rPr>
            </w:pPr>
            <w:r>
              <w:rPr>
                <w:sz w:val="20"/>
              </w:rPr>
              <w:t>2 848,37</w:t>
            </w:r>
          </w:p>
        </w:tc>
        <w:tc>
          <w:tcPr>
            <w:tcW w:type="dxa" w:w="1680"/>
            <w:shd w:fill="auto" w:val="clear"/>
          </w:tcPr>
          <w:p w14:paraId="5F170000">
            <w:pPr>
              <w:ind/>
              <w:jc w:val="right"/>
              <w:rPr>
                <w:sz w:val="20"/>
              </w:rPr>
            </w:pPr>
            <w:r>
              <w:rPr>
                <w:sz w:val="20"/>
              </w:rPr>
              <w:t>2 848,37</w:t>
            </w:r>
          </w:p>
        </w:tc>
      </w:tr>
      <w:tr>
        <w:trPr>
          <w:trHeight w:hRule="atLeast" w:val="20"/>
        </w:trPr>
        <w:tc>
          <w:tcPr>
            <w:tcW w:type="dxa" w:w="5098"/>
            <w:shd w:fill="auto" w:val="clear"/>
          </w:tcPr>
          <w:p w14:paraId="60170000">
            <w:pPr>
              <w:rPr>
                <w:sz w:val="20"/>
              </w:rPr>
            </w:pPr>
            <w:r>
              <w:rPr>
                <w:sz w:val="20"/>
              </w:rPr>
              <w:t>Субсидии бюджетным учреждениям</w:t>
            </w:r>
          </w:p>
        </w:tc>
        <w:tc>
          <w:tcPr>
            <w:tcW w:type="dxa" w:w="860"/>
            <w:shd w:fill="auto" w:val="clear"/>
          </w:tcPr>
          <w:p w14:paraId="61170000">
            <w:pPr>
              <w:ind/>
              <w:jc w:val="center"/>
              <w:rPr>
                <w:sz w:val="20"/>
              </w:rPr>
            </w:pPr>
            <w:r>
              <w:rPr>
                <w:sz w:val="20"/>
              </w:rPr>
              <w:t>606</w:t>
            </w:r>
          </w:p>
        </w:tc>
        <w:tc>
          <w:tcPr>
            <w:tcW w:type="dxa" w:w="887"/>
            <w:shd w:fill="auto" w:val="clear"/>
          </w:tcPr>
          <w:p w14:paraId="62170000">
            <w:pPr>
              <w:ind/>
              <w:jc w:val="center"/>
              <w:rPr>
                <w:sz w:val="20"/>
              </w:rPr>
            </w:pPr>
            <w:r>
              <w:rPr>
                <w:sz w:val="20"/>
              </w:rPr>
              <w:t>07</w:t>
            </w:r>
          </w:p>
        </w:tc>
        <w:tc>
          <w:tcPr>
            <w:tcW w:type="dxa" w:w="804"/>
            <w:shd w:fill="auto" w:val="clear"/>
          </w:tcPr>
          <w:p w14:paraId="63170000">
            <w:pPr>
              <w:ind/>
              <w:jc w:val="center"/>
              <w:rPr>
                <w:sz w:val="20"/>
              </w:rPr>
            </w:pPr>
            <w:r>
              <w:rPr>
                <w:sz w:val="20"/>
              </w:rPr>
              <w:t>02</w:t>
            </w:r>
          </w:p>
        </w:tc>
        <w:tc>
          <w:tcPr>
            <w:tcW w:type="dxa" w:w="1642"/>
            <w:shd w:fill="auto" w:val="clear"/>
          </w:tcPr>
          <w:p w14:paraId="64170000">
            <w:pPr>
              <w:ind/>
              <w:jc w:val="center"/>
              <w:rPr>
                <w:sz w:val="20"/>
              </w:rPr>
            </w:pPr>
            <w:r>
              <w:rPr>
                <w:sz w:val="20"/>
              </w:rPr>
              <w:t>16 2 02 20550</w:t>
            </w:r>
          </w:p>
        </w:tc>
        <w:tc>
          <w:tcPr>
            <w:tcW w:type="dxa" w:w="666"/>
            <w:shd w:fill="auto" w:val="clear"/>
          </w:tcPr>
          <w:p w14:paraId="65170000">
            <w:pPr>
              <w:ind/>
              <w:jc w:val="center"/>
              <w:rPr>
                <w:sz w:val="20"/>
              </w:rPr>
            </w:pPr>
            <w:r>
              <w:rPr>
                <w:sz w:val="20"/>
              </w:rPr>
              <w:t>610</w:t>
            </w:r>
          </w:p>
        </w:tc>
        <w:tc>
          <w:tcPr>
            <w:tcW w:type="dxa" w:w="1680"/>
            <w:shd w:fill="auto" w:val="clear"/>
          </w:tcPr>
          <w:p w14:paraId="66170000">
            <w:pPr>
              <w:ind/>
              <w:jc w:val="right"/>
              <w:rPr>
                <w:sz w:val="20"/>
              </w:rPr>
            </w:pPr>
            <w:r>
              <w:rPr>
                <w:sz w:val="20"/>
              </w:rPr>
              <w:t>26 064,25</w:t>
            </w:r>
          </w:p>
        </w:tc>
        <w:tc>
          <w:tcPr>
            <w:tcW w:type="dxa" w:w="1680"/>
            <w:shd w:fill="auto" w:val="clear"/>
          </w:tcPr>
          <w:p w14:paraId="67170000">
            <w:pPr>
              <w:ind/>
              <w:jc w:val="right"/>
              <w:rPr>
                <w:sz w:val="20"/>
              </w:rPr>
            </w:pPr>
            <w:r>
              <w:rPr>
                <w:sz w:val="20"/>
              </w:rPr>
              <w:t>2 620,77</w:t>
            </w:r>
          </w:p>
        </w:tc>
        <w:tc>
          <w:tcPr>
            <w:tcW w:type="dxa" w:w="1680"/>
            <w:shd w:fill="auto" w:val="clear"/>
          </w:tcPr>
          <w:p w14:paraId="68170000">
            <w:pPr>
              <w:ind/>
              <w:jc w:val="right"/>
              <w:rPr>
                <w:sz w:val="20"/>
              </w:rPr>
            </w:pPr>
            <w:r>
              <w:rPr>
                <w:sz w:val="20"/>
              </w:rPr>
              <w:t>2 620,77</w:t>
            </w:r>
          </w:p>
        </w:tc>
      </w:tr>
      <w:tr>
        <w:trPr>
          <w:trHeight w:hRule="atLeast" w:val="20"/>
        </w:trPr>
        <w:tc>
          <w:tcPr>
            <w:tcW w:type="dxa" w:w="5098"/>
            <w:shd w:fill="auto" w:val="clear"/>
          </w:tcPr>
          <w:p w14:paraId="69170000">
            <w:pPr>
              <w:rPr>
                <w:sz w:val="20"/>
              </w:rPr>
            </w:pPr>
            <w:r>
              <w:rPr>
                <w:sz w:val="20"/>
              </w:rPr>
              <w:t>Субсидии автономным учреждениям</w:t>
            </w:r>
          </w:p>
        </w:tc>
        <w:tc>
          <w:tcPr>
            <w:tcW w:type="dxa" w:w="860"/>
            <w:shd w:fill="auto" w:val="clear"/>
          </w:tcPr>
          <w:p w14:paraId="6A170000">
            <w:pPr>
              <w:ind/>
              <w:jc w:val="center"/>
              <w:rPr>
                <w:sz w:val="20"/>
              </w:rPr>
            </w:pPr>
            <w:r>
              <w:rPr>
                <w:sz w:val="20"/>
              </w:rPr>
              <w:t>606</w:t>
            </w:r>
          </w:p>
        </w:tc>
        <w:tc>
          <w:tcPr>
            <w:tcW w:type="dxa" w:w="887"/>
            <w:shd w:fill="auto" w:val="clear"/>
          </w:tcPr>
          <w:p w14:paraId="6B170000">
            <w:pPr>
              <w:ind/>
              <w:jc w:val="center"/>
              <w:rPr>
                <w:sz w:val="20"/>
              </w:rPr>
            </w:pPr>
            <w:r>
              <w:rPr>
                <w:sz w:val="20"/>
              </w:rPr>
              <w:t>07</w:t>
            </w:r>
          </w:p>
        </w:tc>
        <w:tc>
          <w:tcPr>
            <w:tcW w:type="dxa" w:w="804"/>
            <w:shd w:fill="auto" w:val="clear"/>
          </w:tcPr>
          <w:p w14:paraId="6C170000">
            <w:pPr>
              <w:ind/>
              <w:jc w:val="center"/>
              <w:rPr>
                <w:sz w:val="20"/>
              </w:rPr>
            </w:pPr>
            <w:r>
              <w:rPr>
                <w:sz w:val="20"/>
              </w:rPr>
              <w:t>02</w:t>
            </w:r>
          </w:p>
        </w:tc>
        <w:tc>
          <w:tcPr>
            <w:tcW w:type="dxa" w:w="1642"/>
            <w:shd w:fill="auto" w:val="clear"/>
          </w:tcPr>
          <w:p w14:paraId="6D170000">
            <w:pPr>
              <w:ind/>
              <w:jc w:val="center"/>
              <w:rPr>
                <w:sz w:val="20"/>
              </w:rPr>
            </w:pPr>
            <w:r>
              <w:rPr>
                <w:sz w:val="20"/>
              </w:rPr>
              <w:t>16 2 02 20550</w:t>
            </w:r>
          </w:p>
        </w:tc>
        <w:tc>
          <w:tcPr>
            <w:tcW w:type="dxa" w:w="666"/>
            <w:shd w:fill="auto" w:val="clear"/>
          </w:tcPr>
          <w:p w14:paraId="6E170000">
            <w:pPr>
              <w:ind/>
              <w:jc w:val="center"/>
              <w:rPr>
                <w:sz w:val="20"/>
              </w:rPr>
            </w:pPr>
            <w:r>
              <w:rPr>
                <w:sz w:val="20"/>
              </w:rPr>
              <w:t>620</w:t>
            </w:r>
          </w:p>
        </w:tc>
        <w:tc>
          <w:tcPr>
            <w:tcW w:type="dxa" w:w="1680"/>
            <w:shd w:fill="auto" w:val="clear"/>
          </w:tcPr>
          <w:p w14:paraId="6F170000">
            <w:pPr>
              <w:ind/>
              <w:jc w:val="right"/>
              <w:rPr>
                <w:sz w:val="20"/>
              </w:rPr>
            </w:pPr>
            <w:r>
              <w:rPr>
                <w:sz w:val="20"/>
              </w:rPr>
              <w:t>227,60</w:t>
            </w:r>
          </w:p>
        </w:tc>
        <w:tc>
          <w:tcPr>
            <w:tcW w:type="dxa" w:w="1680"/>
            <w:shd w:fill="auto" w:val="clear"/>
          </w:tcPr>
          <w:p w14:paraId="70170000">
            <w:pPr>
              <w:ind/>
              <w:jc w:val="right"/>
              <w:rPr>
                <w:sz w:val="20"/>
              </w:rPr>
            </w:pPr>
            <w:r>
              <w:rPr>
                <w:sz w:val="20"/>
              </w:rPr>
              <w:t>227,60</w:t>
            </w:r>
          </w:p>
        </w:tc>
        <w:tc>
          <w:tcPr>
            <w:tcW w:type="dxa" w:w="1680"/>
            <w:shd w:fill="auto" w:val="clear"/>
          </w:tcPr>
          <w:p w14:paraId="71170000">
            <w:pPr>
              <w:ind/>
              <w:jc w:val="right"/>
              <w:rPr>
                <w:sz w:val="20"/>
              </w:rPr>
            </w:pPr>
            <w:r>
              <w:rPr>
                <w:sz w:val="20"/>
              </w:rPr>
              <w:t>227,60</w:t>
            </w:r>
          </w:p>
        </w:tc>
      </w:tr>
      <w:tr>
        <w:trPr>
          <w:trHeight w:hRule="atLeast" w:val="20"/>
        </w:trPr>
        <w:tc>
          <w:tcPr>
            <w:tcW w:type="dxa" w:w="5098"/>
            <w:shd w:fill="auto" w:val="clear"/>
          </w:tcPr>
          <w:p w14:paraId="72170000">
            <w:pPr>
              <w:rPr>
                <w:sz w:val="20"/>
              </w:rPr>
            </w:pPr>
            <w:r>
              <w:rPr>
                <w:sz w:val="20"/>
              </w:rPr>
              <w:t>Муниципальная программа «Развитие казачества в городе Ставрополе»</w:t>
            </w:r>
          </w:p>
        </w:tc>
        <w:tc>
          <w:tcPr>
            <w:tcW w:type="dxa" w:w="860"/>
            <w:shd w:fill="auto" w:val="clear"/>
          </w:tcPr>
          <w:p w14:paraId="73170000">
            <w:pPr>
              <w:ind/>
              <w:jc w:val="center"/>
              <w:rPr>
                <w:sz w:val="20"/>
              </w:rPr>
            </w:pPr>
            <w:r>
              <w:rPr>
                <w:sz w:val="20"/>
              </w:rPr>
              <w:t>606</w:t>
            </w:r>
          </w:p>
        </w:tc>
        <w:tc>
          <w:tcPr>
            <w:tcW w:type="dxa" w:w="887"/>
            <w:shd w:fill="auto" w:val="clear"/>
          </w:tcPr>
          <w:p w14:paraId="74170000">
            <w:pPr>
              <w:ind/>
              <w:jc w:val="center"/>
              <w:rPr>
                <w:sz w:val="20"/>
              </w:rPr>
            </w:pPr>
            <w:r>
              <w:rPr>
                <w:sz w:val="20"/>
              </w:rPr>
              <w:t>07</w:t>
            </w:r>
          </w:p>
        </w:tc>
        <w:tc>
          <w:tcPr>
            <w:tcW w:type="dxa" w:w="804"/>
            <w:shd w:fill="auto" w:val="clear"/>
          </w:tcPr>
          <w:p w14:paraId="75170000">
            <w:pPr>
              <w:ind/>
              <w:jc w:val="center"/>
              <w:rPr>
                <w:sz w:val="20"/>
              </w:rPr>
            </w:pPr>
            <w:r>
              <w:rPr>
                <w:sz w:val="20"/>
              </w:rPr>
              <w:t>02</w:t>
            </w:r>
          </w:p>
        </w:tc>
        <w:tc>
          <w:tcPr>
            <w:tcW w:type="dxa" w:w="1642"/>
            <w:shd w:fill="auto" w:val="clear"/>
          </w:tcPr>
          <w:p w14:paraId="76170000">
            <w:pPr>
              <w:ind/>
              <w:jc w:val="center"/>
              <w:rPr>
                <w:sz w:val="20"/>
              </w:rPr>
            </w:pPr>
            <w:r>
              <w:rPr>
                <w:sz w:val="20"/>
              </w:rPr>
              <w:t>18 0 00 00000</w:t>
            </w:r>
          </w:p>
        </w:tc>
        <w:tc>
          <w:tcPr>
            <w:tcW w:type="dxa" w:w="666"/>
            <w:shd w:fill="auto" w:val="clear"/>
          </w:tcPr>
          <w:p w14:paraId="77170000">
            <w:pPr>
              <w:ind/>
              <w:jc w:val="center"/>
              <w:rPr>
                <w:sz w:val="20"/>
              </w:rPr>
            </w:pPr>
            <w:r>
              <w:rPr>
                <w:sz w:val="20"/>
              </w:rPr>
              <w:t>000</w:t>
            </w:r>
          </w:p>
        </w:tc>
        <w:tc>
          <w:tcPr>
            <w:tcW w:type="dxa" w:w="1680"/>
            <w:shd w:fill="auto" w:val="clear"/>
          </w:tcPr>
          <w:p w14:paraId="78170000">
            <w:pPr>
              <w:ind/>
              <w:jc w:val="right"/>
              <w:rPr>
                <w:sz w:val="20"/>
              </w:rPr>
            </w:pPr>
            <w:r>
              <w:rPr>
                <w:sz w:val="20"/>
              </w:rPr>
              <w:t>91,80</w:t>
            </w:r>
          </w:p>
        </w:tc>
        <w:tc>
          <w:tcPr>
            <w:tcW w:type="dxa" w:w="1680"/>
            <w:shd w:fill="auto" w:val="clear"/>
          </w:tcPr>
          <w:p w14:paraId="79170000">
            <w:pPr>
              <w:ind/>
              <w:jc w:val="right"/>
              <w:rPr>
                <w:sz w:val="20"/>
              </w:rPr>
            </w:pPr>
            <w:r>
              <w:rPr>
                <w:sz w:val="20"/>
              </w:rPr>
              <w:t>91,80</w:t>
            </w:r>
          </w:p>
        </w:tc>
        <w:tc>
          <w:tcPr>
            <w:tcW w:type="dxa" w:w="1680"/>
            <w:shd w:fill="auto" w:val="clear"/>
          </w:tcPr>
          <w:p w14:paraId="7A170000">
            <w:pPr>
              <w:ind/>
              <w:jc w:val="right"/>
              <w:rPr>
                <w:sz w:val="20"/>
              </w:rPr>
            </w:pPr>
            <w:r>
              <w:rPr>
                <w:sz w:val="20"/>
              </w:rPr>
              <w:t>91,80</w:t>
            </w:r>
          </w:p>
        </w:tc>
      </w:tr>
      <w:tr>
        <w:trPr>
          <w:trHeight w:hRule="atLeast" w:val="20"/>
        </w:trPr>
        <w:tc>
          <w:tcPr>
            <w:tcW w:type="dxa" w:w="5098"/>
            <w:shd w:fill="auto" w:val="clear"/>
          </w:tcPr>
          <w:p w14:paraId="7B170000">
            <w:pPr>
              <w:rPr>
                <w:sz w:val="20"/>
              </w:rPr>
            </w:pPr>
            <w:r>
              <w:rPr>
                <w:sz w:val="20"/>
              </w:rPr>
              <w:t>Расходы в рамках реализации муниципальной программы «Развитие казачества в городе Ставрополе»</w:t>
            </w:r>
          </w:p>
        </w:tc>
        <w:tc>
          <w:tcPr>
            <w:tcW w:type="dxa" w:w="860"/>
            <w:shd w:fill="auto" w:val="clear"/>
          </w:tcPr>
          <w:p w14:paraId="7C170000">
            <w:pPr>
              <w:ind/>
              <w:jc w:val="center"/>
              <w:rPr>
                <w:sz w:val="20"/>
              </w:rPr>
            </w:pPr>
            <w:r>
              <w:rPr>
                <w:sz w:val="20"/>
              </w:rPr>
              <w:t>606</w:t>
            </w:r>
          </w:p>
        </w:tc>
        <w:tc>
          <w:tcPr>
            <w:tcW w:type="dxa" w:w="887"/>
            <w:shd w:fill="auto" w:val="clear"/>
          </w:tcPr>
          <w:p w14:paraId="7D170000">
            <w:pPr>
              <w:ind/>
              <w:jc w:val="center"/>
              <w:rPr>
                <w:sz w:val="20"/>
              </w:rPr>
            </w:pPr>
            <w:r>
              <w:rPr>
                <w:sz w:val="20"/>
              </w:rPr>
              <w:t>07</w:t>
            </w:r>
          </w:p>
        </w:tc>
        <w:tc>
          <w:tcPr>
            <w:tcW w:type="dxa" w:w="804"/>
            <w:shd w:fill="auto" w:val="clear"/>
          </w:tcPr>
          <w:p w14:paraId="7E170000">
            <w:pPr>
              <w:ind/>
              <w:jc w:val="center"/>
              <w:rPr>
                <w:sz w:val="20"/>
              </w:rPr>
            </w:pPr>
            <w:r>
              <w:rPr>
                <w:sz w:val="20"/>
              </w:rPr>
              <w:t>02</w:t>
            </w:r>
          </w:p>
        </w:tc>
        <w:tc>
          <w:tcPr>
            <w:tcW w:type="dxa" w:w="1642"/>
            <w:shd w:fill="auto" w:val="clear"/>
          </w:tcPr>
          <w:p w14:paraId="7F170000">
            <w:pPr>
              <w:ind/>
              <w:jc w:val="center"/>
              <w:rPr>
                <w:sz w:val="20"/>
              </w:rPr>
            </w:pPr>
            <w:r>
              <w:rPr>
                <w:sz w:val="20"/>
              </w:rPr>
              <w:t>18 Б 00 00000</w:t>
            </w:r>
          </w:p>
        </w:tc>
        <w:tc>
          <w:tcPr>
            <w:tcW w:type="dxa" w:w="666"/>
            <w:shd w:fill="auto" w:val="clear"/>
          </w:tcPr>
          <w:p w14:paraId="80170000">
            <w:pPr>
              <w:ind/>
              <w:jc w:val="center"/>
              <w:rPr>
                <w:sz w:val="20"/>
              </w:rPr>
            </w:pPr>
            <w:r>
              <w:rPr>
                <w:sz w:val="20"/>
              </w:rPr>
              <w:t>000</w:t>
            </w:r>
          </w:p>
        </w:tc>
        <w:tc>
          <w:tcPr>
            <w:tcW w:type="dxa" w:w="1680"/>
            <w:shd w:fill="auto" w:val="clear"/>
          </w:tcPr>
          <w:p w14:paraId="81170000">
            <w:pPr>
              <w:ind/>
              <w:jc w:val="right"/>
              <w:rPr>
                <w:sz w:val="20"/>
              </w:rPr>
            </w:pPr>
            <w:r>
              <w:rPr>
                <w:sz w:val="20"/>
              </w:rPr>
              <w:t>91,80</w:t>
            </w:r>
          </w:p>
        </w:tc>
        <w:tc>
          <w:tcPr>
            <w:tcW w:type="dxa" w:w="1680"/>
            <w:shd w:fill="auto" w:val="clear"/>
          </w:tcPr>
          <w:p w14:paraId="82170000">
            <w:pPr>
              <w:ind/>
              <w:jc w:val="right"/>
              <w:rPr>
                <w:sz w:val="20"/>
              </w:rPr>
            </w:pPr>
            <w:r>
              <w:rPr>
                <w:sz w:val="20"/>
              </w:rPr>
              <w:t>91,80</w:t>
            </w:r>
          </w:p>
        </w:tc>
        <w:tc>
          <w:tcPr>
            <w:tcW w:type="dxa" w:w="1680"/>
            <w:shd w:fill="auto" w:val="clear"/>
          </w:tcPr>
          <w:p w14:paraId="83170000">
            <w:pPr>
              <w:ind/>
              <w:jc w:val="right"/>
              <w:rPr>
                <w:sz w:val="20"/>
              </w:rPr>
            </w:pPr>
            <w:r>
              <w:rPr>
                <w:sz w:val="20"/>
              </w:rPr>
              <w:t>91,80</w:t>
            </w:r>
          </w:p>
        </w:tc>
      </w:tr>
      <w:tr>
        <w:trPr>
          <w:trHeight w:hRule="atLeast" w:val="20"/>
        </w:trPr>
        <w:tc>
          <w:tcPr>
            <w:tcW w:type="dxa" w:w="5098"/>
            <w:shd w:fill="auto" w:val="clear"/>
          </w:tcPr>
          <w:p w14:paraId="8417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860"/>
            <w:shd w:fill="auto" w:val="clear"/>
          </w:tcPr>
          <w:p w14:paraId="85170000">
            <w:pPr>
              <w:ind/>
              <w:jc w:val="center"/>
              <w:rPr>
                <w:sz w:val="20"/>
              </w:rPr>
            </w:pPr>
            <w:r>
              <w:rPr>
                <w:sz w:val="20"/>
              </w:rPr>
              <w:t>606</w:t>
            </w:r>
          </w:p>
        </w:tc>
        <w:tc>
          <w:tcPr>
            <w:tcW w:type="dxa" w:w="887"/>
            <w:shd w:fill="auto" w:val="clear"/>
          </w:tcPr>
          <w:p w14:paraId="86170000">
            <w:pPr>
              <w:ind/>
              <w:jc w:val="center"/>
              <w:rPr>
                <w:sz w:val="20"/>
              </w:rPr>
            </w:pPr>
            <w:r>
              <w:rPr>
                <w:sz w:val="20"/>
              </w:rPr>
              <w:t>07</w:t>
            </w:r>
          </w:p>
        </w:tc>
        <w:tc>
          <w:tcPr>
            <w:tcW w:type="dxa" w:w="804"/>
            <w:shd w:fill="auto" w:val="clear"/>
          </w:tcPr>
          <w:p w14:paraId="87170000">
            <w:pPr>
              <w:ind/>
              <w:jc w:val="center"/>
              <w:rPr>
                <w:sz w:val="20"/>
              </w:rPr>
            </w:pPr>
            <w:r>
              <w:rPr>
                <w:sz w:val="20"/>
              </w:rPr>
              <w:t>02</w:t>
            </w:r>
          </w:p>
        </w:tc>
        <w:tc>
          <w:tcPr>
            <w:tcW w:type="dxa" w:w="1642"/>
            <w:shd w:fill="auto" w:val="clear"/>
          </w:tcPr>
          <w:p w14:paraId="88170000">
            <w:pPr>
              <w:ind/>
              <w:jc w:val="center"/>
              <w:rPr>
                <w:sz w:val="20"/>
              </w:rPr>
            </w:pPr>
            <w:r>
              <w:rPr>
                <w:sz w:val="20"/>
              </w:rPr>
              <w:t>18 Б 02 00000</w:t>
            </w:r>
          </w:p>
        </w:tc>
        <w:tc>
          <w:tcPr>
            <w:tcW w:type="dxa" w:w="666"/>
            <w:shd w:fill="auto" w:val="clear"/>
          </w:tcPr>
          <w:p w14:paraId="89170000">
            <w:pPr>
              <w:ind/>
              <w:jc w:val="center"/>
              <w:rPr>
                <w:sz w:val="20"/>
              </w:rPr>
            </w:pPr>
            <w:r>
              <w:rPr>
                <w:sz w:val="20"/>
              </w:rPr>
              <w:t>000</w:t>
            </w:r>
          </w:p>
        </w:tc>
        <w:tc>
          <w:tcPr>
            <w:tcW w:type="dxa" w:w="1680"/>
            <w:shd w:fill="auto" w:val="clear"/>
          </w:tcPr>
          <w:p w14:paraId="8A170000">
            <w:pPr>
              <w:ind/>
              <w:jc w:val="right"/>
              <w:rPr>
                <w:sz w:val="20"/>
              </w:rPr>
            </w:pPr>
            <w:r>
              <w:rPr>
                <w:sz w:val="20"/>
              </w:rPr>
              <w:t>91,80</w:t>
            </w:r>
          </w:p>
        </w:tc>
        <w:tc>
          <w:tcPr>
            <w:tcW w:type="dxa" w:w="1680"/>
            <w:shd w:fill="auto" w:val="clear"/>
          </w:tcPr>
          <w:p w14:paraId="8B170000">
            <w:pPr>
              <w:ind/>
              <w:jc w:val="right"/>
              <w:rPr>
                <w:sz w:val="20"/>
              </w:rPr>
            </w:pPr>
            <w:r>
              <w:rPr>
                <w:sz w:val="20"/>
              </w:rPr>
              <w:t>91,80</w:t>
            </w:r>
          </w:p>
        </w:tc>
        <w:tc>
          <w:tcPr>
            <w:tcW w:type="dxa" w:w="1680"/>
            <w:shd w:fill="auto" w:val="clear"/>
          </w:tcPr>
          <w:p w14:paraId="8C170000">
            <w:pPr>
              <w:ind/>
              <w:jc w:val="right"/>
              <w:rPr>
                <w:sz w:val="20"/>
              </w:rPr>
            </w:pPr>
            <w:r>
              <w:rPr>
                <w:sz w:val="20"/>
              </w:rPr>
              <w:t>91,80</w:t>
            </w:r>
          </w:p>
        </w:tc>
      </w:tr>
      <w:tr>
        <w:trPr>
          <w:trHeight w:hRule="atLeast" w:val="20"/>
        </w:trPr>
        <w:tc>
          <w:tcPr>
            <w:tcW w:type="dxa" w:w="5098"/>
            <w:shd w:fill="auto" w:val="clear"/>
          </w:tcPr>
          <w:p w14:paraId="8D17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860"/>
            <w:shd w:fill="auto" w:val="clear"/>
          </w:tcPr>
          <w:p w14:paraId="8E170000">
            <w:pPr>
              <w:ind/>
              <w:jc w:val="center"/>
              <w:rPr>
                <w:sz w:val="20"/>
              </w:rPr>
            </w:pPr>
            <w:r>
              <w:rPr>
                <w:sz w:val="20"/>
              </w:rPr>
              <w:t>606</w:t>
            </w:r>
          </w:p>
        </w:tc>
        <w:tc>
          <w:tcPr>
            <w:tcW w:type="dxa" w:w="887"/>
            <w:shd w:fill="auto" w:val="clear"/>
          </w:tcPr>
          <w:p w14:paraId="8F170000">
            <w:pPr>
              <w:ind/>
              <w:jc w:val="center"/>
              <w:rPr>
                <w:sz w:val="20"/>
              </w:rPr>
            </w:pPr>
            <w:r>
              <w:rPr>
                <w:sz w:val="20"/>
              </w:rPr>
              <w:t>07</w:t>
            </w:r>
          </w:p>
        </w:tc>
        <w:tc>
          <w:tcPr>
            <w:tcW w:type="dxa" w:w="804"/>
            <w:shd w:fill="auto" w:val="clear"/>
          </w:tcPr>
          <w:p w14:paraId="90170000">
            <w:pPr>
              <w:ind/>
              <w:jc w:val="center"/>
              <w:rPr>
                <w:sz w:val="20"/>
              </w:rPr>
            </w:pPr>
            <w:r>
              <w:rPr>
                <w:sz w:val="20"/>
              </w:rPr>
              <w:t>02</w:t>
            </w:r>
          </w:p>
        </w:tc>
        <w:tc>
          <w:tcPr>
            <w:tcW w:type="dxa" w:w="1642"/>
            <w:shd w:fill="auto" w:val="clear"/>
          </w:tcPr>
          <w:p w14:paraId="91170000">
            <w:pPr>
              <w:ind/>
              <w:jc w:val="center"/>
              <w:rPr>
                <w:sz w:val="20"/>
              </w:rPr>
            </w:pPr>
            <w:r>
              <w:rPr>
                <w:sz w:val="20"/>
              </w:rPr>
              <w:t>18 Б 02 20360</w:t>
            </w:r>
          </w:p>
        </w:tc>
        <w:tc>
          <w:tcPr>
            <w:tcW w:type="dxa" w:w="666"/>
            <w:shd w:fill="auto" w:val="clear"/>
          </w:tcPr>
          <w:p w14:paraId="92170000">
            <w:pPr>
              <w:ind/>
              <w:jc w:val="center"/>
              <w:rPr>
                <w:sz w:val="20"/>
              </w:rPr>
            </w:pPr>
            <w:r>
              <w:rPr>
                <w:sz w:val="20"/>
              </w:rPr>
              <w:t>000</w:t>
            </w:r>
          </w:p>
        </w:tc>
        <w:tc>
          <w:tcPr>
            <w:tcW w:type="dxa" w:w="1680"/>
            <w:shd w:fill="auto" w:val="clear"/>
          </w:tcPr>
          <w:p w14:paraId="93170000">
            <w:pPr>
              <w:ind/>
              <w:jc w:val="right"/>
              <w:rPr>
                <w:sz w:val="20"/>
              </w:rPr>
            </w:pPr>
            <w:r>
              <w:rPr>
                <w:sz w:val="20"/>
              </w:rPr>
              <w:t>91,80</w:t>
            </w:r>
          </w:p>
        </w:tc>
        <w:tc>
          <w:tcPr>
            <w:tcW w:type="dxa" w:w="1680"/>
            <w:shd w:fill="auto" w:val="clear"/>
          </w:tcPr>
          <w:p w14:paraId="94170000">
            <w:pPr>
              <w:ind/>
              <w:jc w:val="right"/>
              <w:rPr>
                <w:sz w:val="20"/>
              </w:rPr>
            </w:pPr>
            <w:r>
              <w:rPr>
                <w:sz w:val="20"/>
              </w:rPr>
              <w:t>91,80</w:t>
            </w:r>
          </w:p>
        </w:tc>
        <w:tc>
          <w:tcPr>
            <w:tcW w:type="dxa" w:w="1680"/>
            <w:shd w:fill="auto" w:val="clear"/>
          </w:tcPr>
          <w:p w14:paraId="95170000">
            <w:pPr>
              <w:ind/>
              <w:jc w:val="right"/>
              <w:rPr>
                <w:sz w:val="20"/>
              </w:rPr>
            </w:pPr>
            <w:r>
              <w:rPr>
                <w:sz w:val="20"/>
              </w:rPr>
              <w:t>91,80</w:t>
            </w:r>
          </w:p>
        </w:tc>
      </w:tr>
      <w:tr>
        <w:trPr>
          <w:trHeight w:hRule="atLeast" w:val="20"/>
        </w:trPr>
        <w:tc>
          <w:tcPr>
            <w:tcW w:type="dxa" w:w="5098"/>
            <w:shd w:fill="auto" w:val="clear"/>
          </w:tcPr>
          <w:p w14:paraId="96170000">
            <w:pPr>
              <w:rPr>
                <w:sz w:val="20"/>
              </w:rPr>
            </w:pPr>
            <w:r>
              <w:rPr>
                <w:sz w:val="20"/>
              </w:rPr>
              <w:t>Субсидии бюджетным учреждениям</w:t>
            </w:r>
          </w:p>
        </w:tc>
        <w:tc>
          <w:tcPr>
            <w:tcW w:type="dxa" w:w="860"/>
            <w:shd w:fill="auto" w:val="clear"/>
          </w:tcPr>
          <w:p w14:paraId="97170000">
            <w:pPr>
              <w:ind/>
              <w:jc w:val="center"/>
              <w:rPr>
                <w:sz w:val="20"/>
              </w:rPr>
            </w:pPr>
            <w:r>
              <w:rPr>
                <w:sz w:val="20"/>
              </w:rPr>
              <w:t>606</w:t>
            </w:r>
          </w:p>
        </w:tc>
        <w:tc>
          <w:tcPr>
            <w:tcW w:type="dxa" w:w="887"/>
            <w:shd w:fill="auto" w:val="clear"/>
          </w:tcPr>
          <w:p w14:paraId="98170000">
            <w:pPr>
              <w:ind/>
              <w:jc w:val="center"/>
              <w:rPr>
                <w:sz w:val="20"/>
              </w:rPr>
            </w:pPr>
            <w:r>
              <w:rPr>
                <w:sz w:val="20"/>
              </w:rPr>
              <w:t>07</w:t>
            </w:r>
          </w:p>
        </w:tc>
        <w:tc>
          <w:tcPr>
            <w:tcW w:type="dxa" w:w="804"/>
            <w:shd w:fill="auto" w:val="clear"/>
          </w:tcPr>
          <w:p w14:paraId="99170000">
            <w:pPr>
              <w:ind/>
              <w:jc w:val="center"/>
              <w:rPr>
                <w:sz w:val="20"/>
              </w:rPr>
            </w:pPr>
            <w:r>
              <w:rPr>
                <w:sz w:val="20"/>
              </w:rPr>
              <w:t>02</w:t>
            </w:r>
          </w:p>
        </w:tc>
        <w:tc>
          <w:tcPr>
            <w:tcW w:type="dxa" w:w="1642"/>
            <w:shd w:fill="auto" w:val="clear"/>
          </w:tcPr>
          <w:p w14:paraId="9A170000">
            <w:pPr>
              <w:ind/>
              <w:jc w:val="center"/>
              <w:rPr>
                <w:sz w:val="20"/>
              </w:rPr>
            </w:pPr>
            <w:r>
              <w:rPr>
                <w:sz w:val="20"/>
              </w:rPr>
              <w:t>18 Б 02 20360</w:t>
            </w:r>
          </w:p>
        </w:tc>
        <w:tc>
          <w:tcPr>
            <w:tcW w:type="dxa" w:w="666"/>
            <w:shd w:fill="auto" w:val="clear"/>
          </w:tcPr>
          <w:p w14:paraId="9B170000">
            <w:pPr>
              <w:ind/>
              <w:jc w:val="center"/>
              <w:rPr>
                <w:sz w:val="20"/>
              </w:rPr>
            </w:pPr>
            <w:r>
              <w:rPr>
                <w:sz w:val="20"/>
              </w:rPr>
              <w:t>610</w:t>
            </w:r>
          </w:p>
        </w:tc>
        <w:tc>
          <w:tcPr>
            <w:tcW w:type="dxa" w:w="1680"/>
            <w:shd w:fill="auto" w:val="clear"/>
          </w:tcPr>
          <w:p w14:paraId="9C170000">
            <w:pPr>
              <w:ind/>
              <w:jc w:val="right"/>
              <w:rPr>
                <w:sz w:val="20"/>
              </w:rPr>
            </w:pPr>
            <w:r>
              <w:rPr>
                <w:sz w:val="20"/>
              </w:rPr>
              <w:t>91,80</w:t>
            </w:r>
          </w:p>
        </w:tc>
        <w:tc>
          <w:tcPr>
            <w:tcW w:type="dxa" w:w="1680"/>
            <w:shd w:fill="auto" w:val="clear"/>
          </w:tcPr>
          <w:p w14:paraId="9D170000">
            <w:pPr>
              <w:ind/>
              <w:jc w:val="right"/>
              <w:rPr>
                <w:sz w:val="20"/>
              </w:rPr>
            </w:pPr>
            <w:r>
              <w:rPr>
                <w:sz w:val="20"/>
              </w:rPr>
              <w:t>91,80</w:t>
            </w:r>
          </w:p>
        </w:tc>
        <w:tc>
          <w:tcPr>
            <w:tcW w:type="dxa" w:w="1680"/>
            <w:shd w:fill="auto" w:val="clear"/>
          </w:tcPr>
          <w:p w14:paraId="9E170000">
            <w:pPr>
              <w:ind/>
              <w:jc w:val="right"/>
              <w:rPr>
                <w:sz w:val="20"/>
              </w:rPr>
            </w:pPr>
            <w:r>
              <w:rPr>
                <w:sz w:val="20"/>
              </w:rPr>
              <w:t>91,80</w:t>
            </w:r>
          </w:p>
        </w:tc>
      </w:tr>
      <w:tr>
        <w:trPr>
          <w:trHeight w:hRule="atLeast" w:val="20"/>
        </w:trPr>
        <w:tc>
          <w:tcPr>
            <w:tcW w:type="dxa" w:w="5098"/>
            <w:shd w:fill="auto" w:val="clear"/>
          </w:tcPr>
          <w:p w14:paraId="9F1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A0170000">
            <w:pPr>
              <w:ind/>
              <w:jc w:val="center"/>
              <w:rPr>
                <w:sz w:val="20"/>
              </w:rPr>
            </w:pPr>
            <w:r>
              <w:rPr>
                <w:sz w:val="20"/>
              </w:rPr>
              <w:t>606</w:t>
            </w:r>
          </w:p>
        </w:tc>
        <w:tc>
          <w:tcPr>
            <w:tcW w:type="dxa" w:w="887"/>
            <w:shd w:fill="auto" w:val="clear"/>
          </w:tcPr>
          <w:p w14:paraId="A1170000">
            <w:pPr>
              <w:ind/>
              <w:jc w:val="center"/>
              <w:rPr>
                <w:sz w:val="20"/>
              </w:rPr>
            </w:pPr>
            <w:r>
              <w:rPr>
                <w:sz w:val="20"/>
              </w:rPr>
              <w:t>07</w:t>
            </w:r>
          </w:p>
        </w:tc>
        <w:tc>
          <w:tcPr>
            <w:tcW w:type="dxa" w:w="804"/>
            <w:shd w:fill="auto" w:val="clear"/>
          </w:tcPr>
          <w:p w14:paraId="A2170000">
            <w:pPr>
              <w:ind/>
              <w:jc w:val="center"/>
              <w:rPr>
                <w:sz w:val="20"/>
              </w:rPr>
            </w:pPr>
            <w:r>
              <w:rPr>
                <w:sz w:val="20"/>
              </w:rPr>
              <w:t>02</w:t>
            </w:r>
          </w:p>
        </w:tc>
        <w:tc>
          <w:tcPr>
            <w:tcW w:type="dxa" w:w="1642"/>
            <w:shd w:fill="auto" w:val="clear"/>
          </w:tcPr>
          <w:p w14:paraId="A3170000">
            <w:pPr>
              <w:ind/>
              <w:jc w:val="center"/>
              <w:rPr>
                <w:sz w:val="20"/>
              </w:rPr>
            </w:pPr>
            <w:r>
              <w:rPr>
                <w:sz w:val="20"/>
              </w:rPr>
              <w:t>98 0 00 00000</w:t>
            </w:r>
          </w:p>
        </w:tc>
        <w:tc>
          <w:tcPr>
            <w:tcW w:type="dxa" w:w="666"/>
            <w:shd w:fill="auto" w:val="clear"/>
          </w:tcPr>
          <w:p w14:paraId="A4170000">
            <w:pPr>
              <w:ind/>
              <w:jc w:val="center"/>
              <w:rPr>
                <w:sz w:val="20"/>
              </w:rPr>
            </w:pPr>
            <w:r>
              <w:rPr>
                <w:sz w:val="20"/>
              </w:rPr>
              <w:t>000</w:t>
            </w:r>
          </w:p>
        </w:tc>
        <w:tc>
          <w:tcPr>
            <w:tcW w:type="dxa" w:w="1680"/>
            <w:shd w:fill="auto" w:val="clear"/>
          </w:tcPr>
          <w:p w14:paraId="A5170000">
            <w:pPr>
              <w:ind/>
              <w:jc w:val="right"/>
              <w:rPr>
                <w:sz w:val="20"/>
              </w:rPr>
            </w:pPr>
            <w:r>
              <w:rPr>
                <w:sz w:val="20"/>
              </w:rPr>
              <w:t>3</w:t>
            </w:r>
            <w:r>
              <w:rPr>
                <w:sz w:val="20"/>
              </w:rPr>
              <w:t xml:space="preserve"> </w:t>
            </w:r>
            <w:r>
              <w:rPr>
                <w:sz w:val="20"/>
              </w:rPr>
              <w:t>9</w:t>
            </w:r>
            <w:r>
              <w:rPr>
                <w:sz w:val="20"/>
              </w:rPr>
              <w:t>1</w:t>
            </w:r>
            <w:r>
              <w:rPr>
                <w:sz w:val="20"/>
              </w:rPr>
              <w:t>5</w:t>
            </w:r>
            <w:r>
              <w:rPr>
                <w:sz w:val="20"/>
              </w:rPr>
              <w:t>,</w:t>
            </w:r>
            <w:r>
              <w:rPr>
                <w:sz w:val="20"/>
              </w:rPr>
              <w:t>72</w:t>
            </w:r>
          </w:p>
        </w:tc>
        <w:tc>
          <w:tcPr>
            <w:tcW w:type="dxa" w:w="1680"/>
            <w:shd w:fill="auto" w:val="clear"/>
          </w:tcPr>
          <w:p w14:paraId="A6170000">
            <w:pPr>
              <w:ind/>
              <w:jc w:val="right"/>
              <w:rPr>
                <w:sz w:val="20"/>
              </w:rPr>
            </w:pPr>
            <w:r>
              <w:rPr>
                <w:sz w:val="20"/>
              </w:rPr>
              <w:t>0,00</w:t>
            </w:r>
          </w:p>
        </w:tc>
        <w:tc>
          <w:tcPr>
            <w:tcW w:type="dxa" w:w="1680"/>
            <w:shd w:fill="auto" w:val="clear"/>
          </w:tcPr>
          <w:p w14:paraId="A7170000">
            <w:pPr>
              <w:ind/>
              <w:jc w:val="right"/>
              <w:rPr>
                <w:sz w:val="20"/>
              </w:rPr>
            </w:pPr>
            <w:r>
              <w:rPr>
                <w:sz w:val="20"/>
              </w:rPr>
              <w:t>0,00</w:t>
            </w:r>
          </w:p>
        </w:tc>
      </w:tr>
      <w:tr>
        <w:trPr>
          <w:trHeight w:hRule="atLeast" w:val="20"/>
        </w:trPr>
        <w:tc>
          <w:tcPr>
            <w:tcW w:type="dxa" w:w="5098"/>
            <w:shd w:fill="auto" w:val="clear"/>
          </w:tcPr>
          <w:p w14:paraId="A8170000">
            <w:pPr>
              <w:rPr>
                <w:sz w:val="20"/>
              </w:rPr>
            </w:pPr>
            <w:r>
              <w:rPr>
                <w:sz w:val="20"/>
              </w:rPr>
              <w:t>Иные непрограммные мероприятия</w:t>
            </w:r>
          </w:p>
        </w:tc>
        <w:tc>
          <w:tcPr>
            <w:tcW w:type="dxa" w:w="860"/>
            <w:shd w:fill="auto" w:val="clear"/>
          </w:tcPr>
          <w:p w14:paraId="A9170000">
            <w:pPr>
              <w:ind/>
              <w:jc w:val="center"/>
              <w:rPr>
                <w:sz w:val="20"/>
              </w:rPr>
            </w:pPr>
            <w:r>
              <w:rPr>
                <w:sz w:val="20"/>
              </w:rPr>
              <w:t>606</w:t>
            </w:r>
          </w:p>
        </w:tc>
        <w:tc>
          <w:tcPr>
            <w:tcW w:type="dxa" w:w="887"/>
            <w:shd w:fill="auto" w:val="clear"/>
          </w:tcPr>
          <w:p w14:paraId="AA170000">
            <w:pPr>
              <w:ind/>
              <w:jc w:val="center"/>
              <w:rPr>
                <w:sz w:val="20"/>
              </w:rPr>
            </w:pPr>
            <w:r>
              <w:rPr>
                <w:sz w:val="20"/>
              </w:rPr>
              <w:t>07</w:t>
            </w:r>
          </w:p>
        </w:tc>
        <w:tc>
          <w:tcPr>
            <w:tcW w:type="dxa" w:w="804"/>
            <w:shd w:fill="auto" w:val="clear"/>
          </w:tcPr>
          <w:p w14:paraId="AB170000">
            <w:pPr>
              <w:ind/>
              <w:jc w:val="center"/>
              <w:rPr>
                <w:sz w:val="20"/>
              </w:rPr>
            </w:pPr>
            <w:r>
              <w:rPr>
                <w:sz w:val="20"/>
              </w:rPr>
              <w:t>02</w:t>
            </w:r>
          </w:p>
        </w:tc>
        <w:tc>
          <w:tcPr>
            <w:tcW w:type="dxa" w:w="1642"/>
            <w:shd w:fill="auto" w:val="clear"/>
          </w:tcPr>
          <w:p w14:paraId="AC170000">
            <w:pPr>
              <w:ind/>
              <w:jc w:val="center"/>
              <w:rPr>
                <w:sz w:val="20"/>
              </w:rPr>
            </w:pPr>
            <w:r>
              <w:rPr>
                <w:sz w:val="20"/>
              </w:rPr>
              <w:t>98 1 00 00000</w:t>
            </w:r>
          </w:p>
        </w:tc>
        <w:tc>
          <w:tcPr>
            <w:tcW w:type="dxa" w:w="666"/>
            <w:shd w:fill="auto" w:val="clear"/>
          </w:tcPr>
          <w:p w14:paraId="AD170000">
            <w:pPr>
              <w:ind/>
              <w:jc w:val="center"/>
              <w:rPr>
                <w:sz w:val="20"/>
              </w:rPr>
            </w:pPr>
            <w:r>
              <w:rPr>
                <w:sz w:val="20"/>
              </w:rPr>
              <w:t>000</w:t>
            </w:r>
          </w:p>
        </w:tc>
        <w:tc>
          <w:tcPr>
            <w:tcW w:type="dxa" w:w="1680"/>
            <w:shd w:fill="auto" w:val="clear"/>
          </w:tcPr>
          <w:p w14:paraId="AE170000">
            <w:pPr>
              <w:ind/>
              <w:jc w:val="right"/>
              <w:rPr>
                <w:sz w:val="20"/>
              </w:rPr>
            </w:pPr>
            <w:r>
              <w:rPr>
                <w:sz w:val="20"/>
              </w:rPr>
              <w:t>3</w:t>
            </w:r>
            <w:r>
              <w:rPr>
                <w:sz w:val="20"/>
              </w:rPr>
              <w:t xml:space="preserve"> </w:t>
            </w:r>
            <w:r>
              <w:rPr>
                <w:sz w:val="20"/>
              </w:rPr>
              <w:t>9</w:t>
            </w:r>
            <w:r>
              <w:rPr>
                <w:sz w:val="20"/>
              </w:rPr>
              <w:t>1</w:t>
            </w:r>
            <w:r>
              <w:rPr>
                <w:sz w:val="20"/>
              </w:rPr>
              <w:t>5</w:t>
            </w:r>
            <w:r>
              <w:rPr>
                <w:sz w:val="20"/>
              </w:rPr>
              <w:t>,</w:t>
            </w:r>
            <w:r>
              <w:rPr>
                <w:sz w:val="20"/>
              </w:rPr>
              <w:t>72</w:t>
            </w:r>
          </w:p>
        </w:tc>
        <w:tc>
          <w:tcPr>
            <w:tcW w:type="dxa" w:w="1680"/>
            <w:shd w:fill="auto" w:val="clear"/>
          </w:tcPr>
          <w:p w14:paraId="AF170000">
            <w:pPr>
              <w:ind/>
              <w:jc w:val="right"/>
              <w:rPr>
                <w:sz w:val="20"/>
              </w:rPr>
            </w:pPr>
            <w:r>
              <w:rPr>
                <w:sz w:val="20"/>
              </w:rPr>
              <w:t>0,00</w:t>
            </w:r>
          </w:p>
        </w:tc>
        <w:tc>
          <w:tcPr>
            <w:tcW w:type="dxa" w:w="1680"/>
            <w:shd w:fill="auto" w:val="clear"/>
          </w:tcPr>
          <w:p w14:paraId="B0170000">
            <w:pPr>
              <w:ind/>
              <w:jc w:val="right"/>
              <w:rPr>
                <w:sz w:val="20"/>
              </w:rPr>
            </w:pPr>
            <w:r>
              <w:rPr>
                <w:sz w:val="20"/>
              </w:rPr>
              <w:t>0,00</w:t>
            </w:r>
          </w:p>
        </w:tc>
      </w:tr>
      <w:tr>
        <w:trPr>
          <w:trHeight w:hRule="atLeast" w:val="20"/>
        </w:trPr>
        <w:tc>
          <w:tcPr>
            <w:tcW w:type="dxa" w:w="5098"/>
            <w:shd w:fill="auto" w:val="clear"/>
          </w:tcPr>
          <w:p w14:paraId="B117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860"/>
            <w:shd w:fill="auto" w:val="clear"/>
          </w:tcPr>
          <w:p w14:paraId="B2170000">
            <w:pPr>
              <w:ind/>
              <w:jc w:val="center"/>
              <w:rPr>
                <w:sz w:val="20"/>
              </w:rPr>
            </w:pPr>
            <w:r>
              <w:rPr>
                <w:sz w:val="20"/>
              </w:rPr>
              <w:t>606</w:t>
            </w:r>
          </w:p>
        </w:tc>
        <w:tc>
          <w:tcPr>
            <w:tcW w:type="dxa" w:w="887"/>
            <w:shd w:fill="auto" w:val="clear"/>
          </w:tcPr>
          <w:p w14:paraId="B3170000">
            <w:pPr>
              <w:ind/>
              <w:jc w:val="center"/>
              <w:rPr>
                <w:sz w:val="20"/>
              </w:rPr>
            </w:pPr>
            <w:r>
              <w:rPr>
                <w:sz w:val="20"/>
              </w:rPr>
              <w:t>07</w:t>
            </w:r>
          </w:p>
        </w:tc>
        <w:tc>
          <w:tcPr>
            <w:tcW w:type="dxa" w:w="804"/>
            <w:shd w:fill="auto" w:val="clear"/>
          </w:tcPr>
          <w:p w14:paraId="B4170000">
            <w:pPr>
              <w:ind/>
              <w:jc w:val="center"/>
              <w:rPr>
                <w:sz w:val="20"/>
              </w:rPr>
            </w:pPr>
            <w:r>
              <w:rPr>
                <w:sz w:val="20"/>
              </w:rPr>
              <w:t>02</w:t>
            </w:r>
          </w:p>
        </w:tc>
        <w:tc>
          <w:tcPr>
            <w:tcW w:type="dxa" w:w="1642"/>
            <w:shd w:fill="auto" w:val="clear"/>
          </w:tcPr>
          <w:p w14:paraId="B5170000">
            <w:pPr>
              <w:ind/>
              <w:jc w:val="center"/>
              <w:rPr>
                <w:sz w:val="20"/>
              </w:rPr>
            </w:pPr>
            <w:r>
              <w:rPr>
                <w:sz w:val="20"/>
              </w:rPr>
              <w:t>98 1 00 21820</w:t>
            </w:r>
          </w:p>
        </w:tc>
        <w:tc>
          <w:tcPr>
            <w:tcW w:type="dxa" w:w="666"/>
            <w:shd w:fill="auto" w:val="clear"/>
          </w:tcPr>
          <w:p w14:paraId="B6170000">
            <w:pPr>
              <w:ind/>
              <w:jc w:val="center"/>
              <w:rPr>
                <w:sz w:val="20"/>
              </w:rPr>
            </w:pPr>
            <w:r>
              <w:rPr>
                <w:sz w:val="20"/>
              </w:rPr>
              <w:t>000</w:t>
            </w:r>
          </w:p>
        </w:tc>
        <w:tc>
          <w:tcPr>
            <w:tcW w:type="dxa" w:w="1680"/>
            <w:shd w:fill="auto" w:val="clear"/>
          </w:tcPr>
          <w:p w14:paraId="B7170000">
            <w:pPr>
              <w:ind/>
              <w:jc w:val="right"/>
              <w:rPr>
                <w:sz w:val="20"/>
              </w:rPr>
            </w:pPr>
            <w:r>
              <w:rPr>
                <w:sz w:val="20"/>
              </w:rPr>
              <w:t>3</w:t>
            </w:r>
            <w:r>
              <w:rPr>
                <w:sz w:val="20"/>
              </w:rPr>
              <w:t xml:space="preserve"> </w:t>
            </w:r>
            <w:r>
              <w:rPr>
                <w:sz w:val="20"/>
              </w:rPr>
              <w:t>9</w:t>
            </w:r>
            <w:r>
              <w:rPr>
                <w:sz w:val="20"/>
              </w:rPr>
              <w:t>1</w:t>
            </w:r>
            <w:r>
              <w:rPr>
                <w:sz w:val="20"/>
              </w:rPr>
              <w:t>5</w:t>
            </w:r>
            <w:r>
              <w:rPr>
                <w:sz w:val="20"/>
              </w:rPr>
              <w:t>,</w:t>
            </w:r>
            <w:r>
              <w:rPr>
                <w:sz w:val="20"/>
              </w:rPr>
              <w:t>72</w:t>
            </w:r>
          </w:p>
        </w:tc>
        <w:tc>
          <w:tcPr>
            <w:tcW w:type="dxa" w:w="1680"/>
            <w:shd w:fill="auto" w:val="clear"/>
          </w:tcPr>
          <w:p w14:paraId="B8170000">
            <w:pPr>
              <w:ind/>
              <w:jc w:val="right"/>
              <w:rPr>
                <w:sz w:val="20"/>
              </w:rPr>
            </w:pPr>
            <w:r>
              <w:rPr>
                <w:sz w:val="20"/>
              </w:rPr>
              <w:t>0,00</w:t>
            </w:r>
          </w:p>
        </w:tc>
        <w:tc>
          <w:tcPr>
            <w:tcW w:type="dxa" w:w="1680"/>
            <w:shd w:fill="auto" w:val="clear"/>
          </w:tcPr>
          <w:p w14:paraId="B9170000">
            <w:pPr>
              <w:ind/>
              <w:jc w:val="right"/>
              <w:rPr>
                <w:sz w:val="20"/>
              </w:rPr>
            </w:pPr>
            <w:r>
              <w:rPr>
                <w:sz w:val="20"/>
              </w:rPr>
              <w:t>0,00</w:t>
            </w:r>
          </w:p>
        </w:tc>
      </w:tr>
      <w:tr>
        <w:trPr>
          <w:trHeight w:hRule="atLeast" w:val="20"/>
        </w:trPr>
        <w:tc>
          <w:tcPr>
            <w:tcW w:type="dxa" w:w="5098"/>
            <w:shd w:fill="auto" w:val="clear"/>
          </w:tcPr>
          <w:p w14:paraId="BA170000">
            <w:pPr>
              <w:rPr>
                <w:sz w:val="20"/>
              </w:rPr>
            </w:pPr>
            <w:r>
              <w:rPr>
                <w:sz w:val="20"/>
              </w:rPr>
              <w:t>Субсидии бюджетным учреждениям</w:t>
            </w:r>
          </w:p>
        </w:tc>
        <w:tc>
          <w:tcPr>
            <w:tcW w:type="dxa" w:w="860"/>
            <w:shd w:fill="auto" w:val="clear"/>
          </w:tcPr>
          <w:p w14:paraId="BB170000">
            <w:pPr>
              <w:ind/>
              <w:jc w:val="center"/>
              <w:rPr>
                <w:sz w:val="20"/>
              </w:rPr>
            </w:pPr>
            <w:r>
              <w:rPr>
                <w:sz w:val="20"/>
              </w:rPr>
              <w:t>606</w:t>
            </w:r>
          </w:p>
        </w:tc>
        <w:tc>
          <w:tcPr>
            <w:tcW w:type="dxa" w:w="887"/>
            <w:shd w:fill="auto" w:val="clear"/>
          </w:tcPr>
          <w:p w14:paraId="BC170000">
            <w:pPr>
              <w:ind/>
              <w:jc w:val="center"/>
              <w:rPr>
                <w:sz w:val="20"/>
              </w:rPr>
            </w:pPr>
            <w:r>
              <w:rPr>
                <w:sz w:val="20"/>
              </w:rPr>
              <w:t>07</w:t>
            </w:r>
          </w:p>
        </w:tc>
        <w:tc>
          <w:tcPr>
            <w:tcW w:type="dxa" w:w="804"/>
            <w:shd w:fill="auto" w:val="clear"/>
          </w:tcPr>
          <w:p w14:paraId="BD170000">
            <w:pPr>
              <w:ind/>
              <w:jc w:val="center"/>
              <w:rPr>
                <w:sz w:val="20"/>
              </w:rPr>
            </w:pPr>
            <w:r>
              <w:rPr>
                <w:sz w:val="20"/>
              </w:rPr>
              <w:t>02</w:t>
            </w:r>
          </w:p>
        </w:tc>
        <w:tc>
          <w:tcPr>
            <w:tcW w:type="dxa" w:w="1642"/>
            <w:shd w:fill="auto" w:val="clear"/>
          </w:tcPr>
          <w:p w14:paraId="BE170000">
            <w:pPr>
              <w:ind/>
              <w:jc w:val="center"/>
              <w:rPr>
                <w:sz w:val="20"/>
              </w:rPr>
            </w:pPr>
            <w:r>
              <w:rPr>
                <w:sz w:val="20"/>
              </w:rPr>
              <w:t>98 1 00 21820</w:t>
            </w:r>
          </w:p>
        </w:tc>
        <w:tc>
          <w:tcPr>
            <w:tcW w:type="dxa" w:w="666"/>
            <w:shd w:fill="auto" w:val="clear"/>
          </w:tcPr>
          <w:p w14:paraId="BF170000">
            <w:pPr>
              <w:ind/>
              <w:jc w:val="center"/>
              <w:rPr>
                <w:sz w:val="20"/>
              </w:rPr>
            </w:pPr>
            <w:r>
              <w:rPr>
                <w:sz w:val="20"/>
              </w:rPr>
              <w:t>610</w:t>
            </w:r>
          </w:p>
        </w:tc>
        <w:tc>
          <w:tcPr>
            <w:tcW w:type="dxa" w:w="1680"/>
            <w:shd w:fill="auto" w:val="clear"/>
          </w:tcPr>
          <w:p w14:paraId="C0170000">
            <w:pPr>
              <w:ind/>
              <w:jc w:val="right"/>
              <w:rPr>
                <w:sz w:val="20"/>
              </w:rPr>
            </w:pPr>
            <w:r>
              <w:rPr>
                <w:sz w:val="20"/>
              </w:rPr>
              <w:t>1 4</w:t>
            </w:r>
            <w:r>
              <w:rPr>
                <w:sz w:val="20"/>
              </w:rPr>
              <w:t>67</w:t>
            </w:r>
            <w:r>
              <w:rPr>
                <w:sz w:val="20"/>
              </w:rPr>
              <w:t>,</w:t>
            </w:r>
            <w:r>
              <w:rPr>
                <w:sz w:val="20"/>
              </w:rPr>
              <w:t>9</w:t>
            </w:r>
            <w:r>
              <w:rPr>
                <w:sz w:val="20"/>
              </w:rPr>
              <w:t>1</w:t>
            </w:r>
          </w:p>
        </w:tc>
        <w:tc>
          <w:tcPr>
            <w:tcW w:type="dxa" w:w="1680"/>
            <w:shd w:fill="auto" w:val="clear"/>
          </w:tcPr>
          <w:p w14:paraId="C1170000">
            <w:pPr>
              <w:ind/>
              <w:jc w:val="right"/>
              <w:rPr>
                <w:sz w:val="20"/>
              </w:rPr>
            </w:pPr>
            <w:r>
              <w:rPr>
                <w:sz w:val="20"/>
              </w:rPr>
              <w:t>0,00</w:t>
            </w:r>
          </w:p>
        </w:tc>
        <w:tc>
          <w:tcPr>
            <w:tcW w:type="dxa" w:w="1680"/>
            <w:shd w:fill="auto" w:val="clear"/>
          </w:tcPr>
          <w:p w14:paraId="C2170000">
            <w:pPr>
              <w:ind/>
              <w:jc w:val="right"/>
              <w:rPr>
                <w:sz w:val="20"/>
              </w:rPr>
            </w:pPr>
            <w:r>
              <w:rPr>
                <w:sz w:val="20"/>
              </w:rPr>
              <w:t>0,00</w:t>
            </w:r>
          </w:p>
        </w:tc>
      </w:tr>
      <w:tr>
        <w:trPr>
          <w:trHeight w:hRule="atLeast" w:val="20"/>
        </w:trPr>
        <w:tc>
          <w:tcPr>
            <w:tcW w:type="dxa" w:w="5098"/>
            <w:shd w:fill="auto" w:val="clear"/>
          </w:tcPr>
          <w:p w14:paraId="C3170000">
            <w:pPr>
              <w:rPr>
                <w:sz w:val="20"/>
              </w:rPr>
            </w:pPr>
            <w:r>
              <w:rPr>
                <w:sz w:val="20"/>
              </w:rPr>
              <w:t>Субсидии автономным учреждениям</w:t>
            </w:r>
          </w:p>
        </w:tc>
        <w:tc>
          <w:tcPr>
            <w:tcW w:type="dxa" w:w="860"/>
            <w:shd w:fill="auto" w:val="clear"/>
          </w:tcPr>
          <w:p w14:paraId="C4170000">
            <w:pPr>
              <w:ind/>
              <w:jc w:val="center"/>
              <w:rPr>
                <w:sz w:val="20"/>
              </w:rPr>
            </w:pPr>
            <w:r>
              <w:rPr>
                <w:sz w:val="20"/>
              </w:rPr>
              <w:t>606</w:t>
            </w:r>
          </w:p>
        </w:tc>
        <w:tc>
          <w:tcPr>
            <w:tcW w:type="dxa" w:w="887"/>
            <w:shd w:fill="auto" w:val="clear"/>
          </w:tcPr>
          <w:p w14:paraId="C5170000">
            <w:pPr>
              <w:ind/>
              <w:jc w:val="center"/>
              <w:rPr>
                <w:sz w:val="20"/>
              </w:rPr>
            </w:pPr>
            <w:r>
              <w:rPr>
                <w:sz w:val="20"/>
              </w:rPr>
              <w:t>07</w:t>
            </w:r>
          </w:p>
        </w:tc>
        <w:tc>
          <w:tcPr>
            <w:tcW w:type="dxa" w:w="804"/>
            <w:shd w:fill="auto" w:val="clear"/>
          </w:tcPr>
          <w:p w14:paraId="C6170000">
            <w:pPr>
              <w:ind/>
              <w:jc w:val="center"/>
              <w:rPr>
                <w:sz w:val="20"/>
              </w:rPr>
            </w:pPr>
            <w:r>
              <w:rPr>
                <w:sz w:val="20"/>
              </w:rPr>
              <w:t>02</w:t>
            </w:r>
          </w:p>
        </w:tc>
        <w:tc>
          <w:tcPr>
            <w:tcW w:type="dxa" w:w="1642"/>
            <w:shd w:fill="auto" w:val="clear"/>
          </w:tcPr>
          <w:p w14:paraId="C7170000">
            <w:pPr>
              <w:ind/>
              <w:jc w:val="center"/>
              <w:rPr>
                <w:sz w:val="20"/>
              </w:rPr>
            </w:pPr>
            <w:r>
              <w:rPr>
                <w:sz w:val="20"/>
              </w:rPr>
              <w:t>98 1 00 21820</w:t>
            </w:r>
          </w:p>
        </w:tc>
        <w:tc>
          <w:tcPr>
            <w:tcW w:type="dxa" w:w="666"/>
            <w:shd w:fill="auto" w:val="clear"/>
          </w:tcPr>
          <w:p w14:paraId="C8170000">
            <w:pPr>
              <w:ind/>
              <w:jc w:val="center"/>
              <w:rPr>
                <w:sz w:val="20"/>
              </w:rPr>
            </w:pPr>
            <w:r>
              <w:rPr>
                <w:sz w:val="20"/>
              </w:rPr>
              <w:t>620</w:t>
            </w:r>
          </w:p>
        </w:tc>
        <w:tc>
          <w:tcPr>
            <w:tcW w:type="dxa" w:w="1680"/>
            <w:shd w:fill="auto" w:val="clear"/>
          </w:tcPr>
          <w:p w14:paraId="C9170000">
            <w:pPr>
              <w:ind/>
              <w:jc w:val="right"/>
              <w:rPr>
                <w:sz w:val="20"/>
              </w:rPr>
            </w:pPr>
            <w:r>
              <w:rPr>
                <w:sz w:val="20"/>
              </w:rPr>
              <w:t>2 4</w:t>
            </w:r>
            <w:r>
              <w:rPr>
                <w:sz w:val="20"/>
              </w:rPr>
              <w:t>47</w:t>
            </w:r>
            <w:r>
              <w:rPr>
                <w:sz w:val="20"/>
              </w:rPr>
              <w:t>,</w:t>
            </w:r>
            <w:r>
              <w:rPr>
                <w:sz w:val="20"/>
              </w:rPr>
              <w:t>81</w:t>
            </w:r>
          </w:p>
        </w:tc>
        <w:tc>
          <w:tcPr>
            <w:tcW w:type="dxa" w:w="1680"/>
            <w:shd w:fill="auto" w:val="clear"/>
          </w:tcPr>
          <w:p w14:paraId="CA170000">
            <w:pPr>
              <w:ind/>
              <w:jc w:val="right"/>
              <w:rPr>
                <w:sz w:val="20"/>
              </w:rPr>
            </w:pPr>
            <w:r>
              <w:rPr>
                <w:sz w:val="20"/>
              </w:rPr>
              <w:t>0,00</w:t>
            </w:r>
          </w:p>
        </w:tc>
        <w:tc>
          <w:tcPr>
            <w:tcW w:type="dxa" w:w="1680"/>
            <w:shd w:fill="auto" w:val="clear"/>
          </w:tcPr>
          <w:p w14:paraId="CB170000">
            <w:pPr>
              <w:ind/>
              <w:jc w:val="right"/>
              <w:rPr>
                <w:sz w:val="20"/>
              </w:rPr>
            </w:pPr>
            <w:r>
              <w:rPr>
                <w:sz w:val="20"/>
              </w:rPr>
              <w:t>0,00</w:t>
            </w:r>
          </w:p>
        </w:tc>
      </w:tr>
      <w:tr>
        <w:trPr>
          <w:trHeight w:hRule="atLeast" w:val="20"/>
        </w:trPr>
        <w:tc>
          <w:tcPr>
            <w:tcW w:type="dxa" w:w="5098"/>
            <w:shd w:fill="auto" w:val="clear"/>
          </w:tcPr>
          <w:p w14:paraId="CC170000">
            <w:pPr>
              <w:rPr>
                <w:sz w:val="20"/>
              </w:rPr>
            </w:pPr>
            <w:r>
              <w:rPr>
                <w:sz w:val="20"/>
              </w:rPr>
              <w:t>Дополнительное образование детей</w:t>
            </w:r>
          </w:p>
        </w:tc>
        <w:tc>
          <w:tcPr>
            <w:tcW w:type="dxa" w:w="860"/>
            <w:shd w:fill="auto" w:val="clear"/>
          </w:tcPr>
          <w:p w14:paraId="CD170000">
            <w:pPr>
              <w:ind/>
              <w:jc w:val="center"/>
              <w:rPr>
                <w:sz w:val="20"/>
              </w:rPr>
            </w:pPr>
            <w:r>
              <w:rPr>
                <w:sz w:val="20"/>
              </w:rPr>
              <w:t>606</w:t>
            </w:r>
          </w:p>
        </w:tc>
        <w:tc>
          <w:tcPr>
            <w:tcW w:type="dxa" w:w="887"/>
            <w:shd w:fill="auto" w:val="clear"/>
          </w:tcPr>
          <w:p w14:paraId="CE170000">
            <w:pPr>
              <w:ind/>
              <w:jc w:val="center"/>
              <w:rPr>
                <w:sz w:val="20"/>
              </w:rPr>
            </w:pPr>
            <w:r>
              <w:rPr>
                <w:sz w:val="20"/>
              </w:rPr>
              <w:t>07</w:t>
            </w:r>
          </w:p>
        </w:tc>
        <w:tc>
          <w:tcPr>
            <w:tcW w:type="dxa" w:w="804"/>
            <w:shd w:fill="auto" w:val="clear"/>
          </w:tcPr>
          <w:p w14:paraId="CF170000">
            <w:pPr>
              <w:ind/>
              <w:jc w:val="center"/>
              <w:rPr>
                <w:sz w:val="20"/>
              </w:rPr>
            </w:pPr>
            <w:r>
              <w:rPr>
                <w:sz w:val="20"/>
              </w:rPr>
              <w:t>03</w:t>
            </w:r>
          </w:p>
        </w:tc>
        <w:tc>
          <w:tcPr>
            <w:tcW w:type="dxa" w:w="1642"/>
            <w:shd w:fill="auto" w:val="clear"/>
          </w:tcPr>
          <w:p w14:paraId="D0170000">
            <w:pPr>
              <w:ind/>
              <w:jc w:val="center"/>
              <w:rPr>
                <w:sz w:val="20"/>
              </w:rPr>
            </w:pPr>
            <w:r>
              <w:rPr>
                <w:sz w:val="20"/>
              </w:rPr>
              <w:t>00 0 00 00000</w:t>
            </w:r>
          </w:p>
        </w:tc>
        <w:tc>
          <w:tcPr>
            <w:tcW w:type="dxa" w:w="666"/>
            <w:shd w:fill="auto" w:val="clear"/>
          </w:tcPr>
          <w:p w14:paraId="D1170000">
            <w:pPr>
              <w:ind/>
              <w:jc w:val="center"/>
              <w:rPr>
                <w:sz w:val="20"/>
              </w:rPr>
            </w:pPr>
            <w:r>
              <w:rPr>
                <w:sz w:val="20"/>
              </w:rPr>
              <w:t>000</w:t>
            </w:r>
          </w:p>
        </w:tc>
        <w:tc>
          <w:tcPr>
            <w:tcW w:type="dxa" w:w="1680"/>
            <w:shd w:fill="auto" w:val="clear"/>
          </w:tcPr>
          <w:p w14:paraId="D2170000">
            <w:pPr>
              <w:ind/>
              <w:jc w:val="right"/>
              <w:rPr>
                <w:sz w:val="20"/>
              </w:rPr>
            </w:pPr>
            <w:r>
              <w:rPr>
                <w:sz w:val="20"/>
              </w:rPr>
              <w:t>320 157,93</w:t>
            </w:r>
          </w:p>
        </w:tc>
        <w:tc>
          <w:tcPr>
            <w:tcW w:type="dxa" w:w="1680"/>
            <w:shd w:fill="auto" w:val="clear"/>
          </w:tcPr>
          <w:p w14:paraId="D3170000">
            <w:pPr>
              <w:ind/>
              <w:jc w:val="right"/>
              <w:rPr>
                <w:sz w:val="20"/>
              </w:rPr>
            </w:pPr>
            <w:r>
              <w:rPr>
                <w:sz w:val="20"/>
              </w:rPr>
              <w:t>301 978,02</w:t>
            </w:r>
          </w:p>
        </w:tc>
        <w:tc>
          <w:tcPr>
            <w:tcW w:type="dxa" w:w="1680"/>
            <w:shd w:fill="auto" w:val="clear"/>
          </w:tcPr>
          <w:p w14:paraId="D4170000">
            <w:pPr>
              <w:ind/>
              <w:jc w:val="right"/>
              <w:rPr>
                <w:sz w:val="20"/>
              </w:rPr>
            </w:pPr>
            <w:r>
              <w:rPr>
                <w:sz w:val="20"/>
              </w:rPr>
              <w:t>301 978,02</w:t>
            </w:r>
          </w:p>
        </w:tc>
      </w:tr>
      <w:tr>
        <w:trPr>
          <w:trHeight w:hRule="atLeast" w:val="20"/>
        </w:trPr>
        <w:tc>
          <w:tcPr>
            <w:tcW w:type="dxa" w:w="5098"/>
            <w:shd w:fill="auto" w:val="clear"/>
          </w:tcPr>
          <w:p w14:paraId="D5170000">
            <w:pPr>
              <w:rPr>
                <w:sz w:val="20"/>
              </w:rPr>
            </w:pPr>
            <w:r>
              <w:rPr>
                <w:sz w:val="20"/>
              </w:rPr>
              <w:t>Муниципальная программа «Развитие образования в городе Ставрополе»</w:t>
            </w:r>
          </w:p>
        </w:tc>
        <w:tc>
          <w:tcPr>
            <w:tcW w:type="dxa" w:w="860"/>
            <w:shd w:fill="auto" w:val="clear"/>
          </w:tcPr>
          <w:p w14:paraId="D6170000">
            <w:pPr>
              <w:ind/>
              <w:jc w:val="center"/>
              <w:rPr>
                <w:sz w:val="20"/>
              </w:rPr>
            </w:pPr>
            <w:r>
              <w:rPr>
                <w:sz w:val="20"/>
              </w:rPr>
              <w:t>606</w:t>
            </w:r>
          </w:p>
        </w:tc>
        <w:tc>
          <w:tcPr>
            <w:tcW w:type="dxa" w:w="887"/>
            <w:shd w:fill="auto" w:val="clear"/>
          </w:tcPr>
          <w:p w14:paraId="D7170000">
            <w:pPr>
              <w:ind/>
              <w:jc w:val="center"/>
              <w:rPr>
                <w:sz w:val="20"/>
              </w:rPr>
            </w:pPr>
            <w:r>
              <w:rPr>
                <w:sz w:val="20"/>
              </w:rPr>
              <w:t>07</w:t>
            </w:r>
          </w:p>
        </w:tc>
        <w:tc>
          <w:tcPr>
            <w:tcW w:type="dxa" w:w="804"/>
            <w:shd w:fill="auto" w:val="clear"/>
          </w:tcPr>
          <w:p w14:paraId="D8170000">
            <w:pPr>
              <w:ind/>
              <w:jc w:val="center"/>
              <w:rPr>
                <w:sz w:val="20"/>
              </w:rPr>
            </w:pPr>
            <w:r>
              <w:rPr>
                <w:sz w:val="20"/>
              </w:rPr>
              <w:t>03</w:t>
            </w:r>
          </w:p>
        </w:tc>
        <w:tc>
          <w:tcPr>
            <w:tcW w:type="dxa" w:w="1642"/>
            <w:shd w:fill="auto" w:val="clear"/>
          </w:tcPr>
          <w:p w14:paraId="D9170000">
            <w:pPr>
              <w:ind/>
              <w:jc w:val="center"/>
              <w:rPr>
                <w:sz w:val="20"/>
              </w:rPr>
            </w:pPr>
            <w:r>
              <w:rPr>
                <w:sz w:val="20"/>
              </w:rPr>
              <w:t>01 0 00 00000</w:t>
            </w:r>
          </w:p>
        </w:tc>
        <w:tc>
          <w:tcPr>
            <w:tcW w:type="dxa" w:w="666"/>
            <w:shd w:fill="auto" w:val="clear"/>
          </w:tcPr>
          <w:p w14:paraId="DA170000">
            <w:pPr>
              <w:ind/>
              <w:jc w:val="center"/>
              <w:rPr>
                <w:sz w:val="20"/>
              </w:rPr>
            </w:pPr>
            <w:r>
              <w:rPr>
                <w:sz w:val="20"/>
              </w:rPr>
              <w:t>000</w:t>
            </w:r>
          </w:p>
        </w:tc>
        <w:tc>
          <w:tcPr>
            <w:tcW w:type="dxa" w:w="1680"/>
            <w:shd w:fill="auto" w:val="clear"/>
          </w:tcPr>
          <w:p w14:paraId="DB170000">
            <w:pPr>
              <w:ind/>
              <w:jc w:val="right"/>
              <w:rPr>
                <w:sz w:val="20"/>
              </w:rPr>
            </w:pPr>
            <w:r>
              <w:rPr>
                <w:sz w:val="20"/>
              </w:rPr>
              <w:t>305 520,94</w:t>
            </w:r>
          </w:p>
        </w:tc>
        <w:tc>
          <w:tcPr>
            <w:tcW w:type="dxa" w:w="1680"/>
            <w:shd w:fill="auto" w:val="clear"/>
          </w:tcPr>
          <w:p w14:paraId="DC170000">
            <w:pPr>
              <w:ind/>
              <w:jc w:val="right"/>
              <w:rPr>
                <w:sz w:val="20"/>
              </w:rPr>
            </w:pPr>
            <w:r>
              <w:rPr>
                <w:sz w:val="20"/>
              </w:rPr>
              <w:t>291 291,87</w:t>
            </w:r>
          </w:p>
        </w:tc>
        <w:tc>
          <w:tcPr>
            <w:tcW w:type="dxa" w:w="1680"/>
            <w:shd w:fill="auto" w:val="clear"/>
          </w:tcPr>
          <w:p w14:paraId="DD170000">
            <w:pPr>
              <w:ind/>
              <w:jc w:val="right"/>
              <w:rPr>
                <w:sz w:val="20"/>
              </w:rPr>
            </w:pPr>
            <w:r>
              <w:rPr>
                <w:sz w:val="20"/>
              </w:rPr>
              <w:t>291 291,87</w:t>
            </w:r>
          </w:p>
        </w:tc>
      </w:tr>
      <w:tr>
        <w:trPr>
          <w:trHeight w:hRule="atLeast" w:val="20"/>
        </w:trPr>
        <w:tc>
          <w:tcPr>
            <w:tcW w:type="dxa" w:w="5098"/>
            <w:shd w:fill="auto" w:val="clear"/>
          </w:tcPr>
          <w:p w14:paraId="DE170000">
            <w:pPr>
              <w:rPr>
                <w:sz w:val="20"/>
              </w:rPr>
            </w:pPr>
            <w:r>
              <w:rPr>
                <w:sz w:val="20"/>
              </w:rPr>
              <w:t>Подпрограмма «Организация дошкольного, общего и дополнительного образования»</w:t>
            </w:r>
          </w:p>
        </w:tc>
        <w:tc>
          <w:tcPr>
            <w:tcW w:type="dxa" w:w="860"/>
            <w:shd w:fill="auto" w:val="clear"/>
          </w:tcPr>
          <w:p w14:paraId="DF170000">
            <w:pPr>
              <w:ind/>
              <w:jc w:val="center"/>
              <w:rPr>
                <w:sz w:val="20"/>
              </w:rPr>
            </w:pPr>
            <w:r>
              <w:rPr>
                <w:sz w:val="20"/>
              </w:rPr>
              <w:t>606</w:t>
            </w:r>
          </w:p>
        </w:tc>
        <w:tc>
          <w:tcPr>
            <w:tcW w:type="dxa" w:w="887"/>
            <w:shd w:fill="auto" w:val="clear"/>
          </w:tcPr>
          <w:p w14:paraId="E0170000">
            <w:pPr>
              <w:ind/>
              <w:jc w:val="center"/>
              <w:rPr>
                <w:sz w:val="20"/>
              </w:rPr>
            </w:pPr>
            <w:r>
              <w:rPr>
                <w:sz w:val="20"/>
              </w:rPr>
              <w:t>07</w:t>
            </w:r>
          </w:p>
        </w:tc>
        <w:tc>
          <w:tcPr>
            <w:tcW w:type="dxa" w:w="804"/>
            <w:shd w:fill="auto" w:val="clear"/>
          </w:tcPr>
          <w:p w14:paraId="E1170000">
            <w:pPr>
              <w:ind/>
              <w:jc w:val="center"/>
              <w:rPr>
                <w:sz w:val="20"/>
              </w:rPr>
            </w:pPr>
            <w:r>
              <w:rPr>
                <w:sz w:val="20"/>
              </w:rPr>
              <w:t>03</w:t>
            </w:r>
          </w:p>
        </w:tc>
        <w:tc>
          <w:tcPr>
            <w:tcW w:type="dxa" w:w="1642"/>
            <w:shd w:fill="auto" w:val="clear"/>
          </w:tcPr>
          <w:p w14:paraId="E2170000">
            <w:pPr>
              <w:ind/>
              <w:jc w:val="center"/>
              <w:rPr>
                <w:sz w:val="20"/>
              </w:rPr>
            </w:pPr>
            <w:r>
              <w:rPr>
                <w:sz w:val="20"/>
              </w:rPr>
              <w:t>01 1 00 00000</w:t>
            </w:r>
          </w:p>
        </w:tc>
        <w:tc>
          <w:tcPr>
            <w:tcW w:type="dxa" w:w="666"/>
            <w:shd w:fill="auto" w:val="clear"/>
          </w:tcPr>
          <w:p w14:paraId="E3170000">
            <w:pPr>
              <w:ind/>
              <w:jc w:val="center"/>
              <w:rPr>
                <w:sz w:val="20"/>
              </w:rPr>
            </w:pPr>
            <w:r>
              <w:rPr>
                <w:sz w:val="20"/>
              </w:rPr>
              <w:t>000</w:t>
            </w:r>
          </w:p>
        </w:tc>
        <w:tc>
          <w:tcPr>
            <w:tcW w:type="dxa" w:w="1680"/>
            <w:shd w:fill="auto" w:val="clear"/>
          </w:tcPr>
          <w:p w14:paraId="E4170000">
            <w:pPr>
              <w:ind/>
              <w:jc w:val="right"/>
              <w:rPr>
                <w:sz w:val="20"/>
              </w:rPr>
            </w:pPr>
            <w:r>
              <w:rPr>
                <w:sz w:val="20"/>
              </w:rPr>
              <w:t>305 520,94</w:t>
            </w:r>
          </w:p>
        </w:tc>
        <w:tc>
          <w:tcPr>
            <w:tcW w:type="dxa" w:w="1680"/>
            <w:shd w:fill="auto" w:val="clear"/>
          </w:tcPr>
          <w:p w14:paraId="E5170000">
            <w:pPr>
              <w:ind/>
              <w:jc w:val="right"/>
              <w:rPr>
                <w:sz w:val="20"/>
              </w:rPr>
            </w:pPr>
            <w:r>
              <w:rPr>
                <w:sz w:val="20"/>
              </w:rPr>
              <w:t>291 291,87</w:t>
            </w:r>
          </w:p>
        </w:tc>
        <w:tc>
          <w:tcPr>
            <w:tcW w:type="dxa" w:w="1680"/>
            <w:shd w:fill="auto" w:val="clear"/>
          </w:tcPr>
          <w:p w14:paraId="E6170000">
            <w:pPr>
              <w:ind/>
              <w:jc w:val="right"/>
              <w:rPr>
                <w:sz w:val="20"/>
              </w:rPr>
            </w:pPr>
            <w:r>
              <w:rPr>
                <w:sz w:val="20"/>
              </w:rPr>
              <w:t>291 291,87</w:t>
            </w:r>
          </w:p>
        </w:tc>
      </w:tr>
      <w:tr>
        <w:trPr>
          <w:trHeight w:hRule="atLeast" w:val="20"/>
        </w:trPr>
        <w:tc>
          <w:tcPr>
            <w:tcW w:type="dxa" w:w="5098"/>
            <w:shd w:fill="auto" w:val="clear"/>
          </w:tcPr>
          <w:p w14:paraId="E717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860"/>
            <w:shd w:fill="auto" w:val="clear"/>
          </w:tcPr>
          <w:p w14:paraId="E8170000">
            <w:pPr>
              <w:ind/>
              <w:jc w:val="center"/>
              <w:rPr>
                <w:sz w:val="20"/>
              </w:rPr>
            </w:pPr>
            <w:r>
              <w:rPr>
                <w:sz w:val="20"/>
              </w:rPr>
              <w:t>606</w:t>
            </w:r>
          </w:p>
        </w:tc>
        <w:tc>
          <w:tcPr>
            <w:tcW w:type="dxa" w:w="887"/>
            <w:shd w:fill="auto" w:val="clear"/>
          </w:tcPr>
          <w:p w14:paraId="E9170000">
            <w:pPr>
              <w:ind/>
              <w:jc w:val="center"/>
              <w:rPr>
                <w:sz w:val="20"/>
              </w:rPr>
            </w:pPr>
            <w:r>
              <w:rPr>
                <w:sz w:val="20"/>
              </w:rPr>
              <w:t>07</w:t>
            </w:r>
          </w:p>
        </w:tc>
        <w:tc>
          <w:tcPr>
            <w:tcW w:type="dxa" w:w="804"/>
            <w:shd w:fill="auto" w:val="clear"/>
          </w:tcPr>
          <w:p w14:paraId="EA170000">
            <w:pPr>
              <w:ind/>
              <w:jc w:val="center"/>
              <w:rPr>
                <w:sz w:val="20"/>
              </w:rPr>
            </w:pPr>
            <w:r>
              <w:rPr>
                <w:sz w:val="20"/>
              </w:rPr>
              <w:t>03</w:t>
            </w:r>
          </w:p>
        </w:tc>
        <w:tc>
          <w:tcPr>
            <w:tcW w:type="dxa" w:w="1642"/>
            <w:shd w:fill="auto" w:val="clear"/>
          </w:tcPr>
          <w:p w14:paraId="EB170000">
            <w:pPr>
              <w:ind/>
              <w:jc w:val="center"/>
              <w:rPr>
                <w:sz w:val="20"/>
              </w:rPr>
            </w:pPr>
            <w:r>
              <w:rPr>
                <w:sz w:val="20"/>
              </w:rPr>
              <w:t>01 1 03 00000</w:t>
            </w:r>
          </w:p>
        </w:tc>
        <w:tc>
          <w:tcPr>
            <w:tcW w:type="dxa" w:w="666"/>
            <w:shd w:fill="auto" w:val="clear"/>
          </w:tcPr>
          <w:p w14:paraId="EC170000">
            <w:pPr>
              <w:ind/>
              <w:jc w:val="center"/>
              <w:rPr>
                <w:sz w:val="20"/>
              </w:rPr>
            </w:pPr>
            <w:r>
              <w:rPr>
                <w:sz w:val="20"/>
              </w:rPr>
              <w:t>000</w:t>
            </w:r>
          </w:p>
        </w:tc>
        <w:tc>
          <w:tcPr>
            <w:tcW w:type="dxa" w:w="1680"/>
            <w:shd w:fill="auto" w:val="clear"/>
          </w:tcPr>
          <w:p w14:paraId="ED170000">
            <w:pPr>
              <w:ind/>
              <w:jc w:val="right"/>
              <w:rPr>
                <w:sz w:val="20"/>
              </w:rPr>
            </w:pPr>
            <w:r>
              <w:rPr>
                <w:sz w:val="20"/>
              </w:rPr>
              <w:t>290 025,78</w:t>
            </w:r>
          </w:p>
        </w:tc>
        <w:tc>
          <w:tcPr>
            <w:tcW w:type="dxa" w:w="1680"/>
            <w:shd w:fill="auto" w:val="clear"/>
          </w:tcPr>
          <w:p w14:paraId="EE170000">
            <w:pPr>
              <w:ind/>
              <w:jc w:val="right"/>
              <w:rPr>
                <w:sz w:val="20"/>
              </w:rPr>
            </w:pPr>
            <w:r>
              <w:rPr>
                <w:sz w:val="20"/>
              </w:rPr>
              <w:t>291 291,87</w:t>
            </w:r>
          </w:p>
        </w:tc>
        <w:tc>
          <w:tcPr>
            <w:tcW w:type="dxa" w:w="1680"/>
            <w:shd w:fill="auto" w:val="clear"/>
          </w:tcPr>
          <w:p w14:paraId="EF170000">
            <w:pPr>
              <w:ind/>
              <w:jc w:val="right"/>
              <w:rPr>
                <w:sz w:val="20"/>
              </w:rPr>
            </w:pPr>
            <w:r>
              <w:rPr>
                <w:sz w:val="20"/>
              </w:rPr>
              <w:t>291 291,87</w:t>
            </w:r>
          </w:p>
        </w:tc>
      </w:tr>
      <w:tr>
        <w:trPr>
          <w:trHeight w:hRule="atLeast" w:val="20"/>
        </w:trPr>
        <w:tc>
          <w:tcPr>
            <w:tcW w:type="dxa" w:w="5098"/>
            <w:shd w:fill="auto" w:val="clear"/>
          </w:tcPr>
          <w:p w14:paraId="F017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F1170000">
            <w:pPr>
              <w:ind/>
              <w:jc w:val="center"/>
              <w:rPr>
                <w:sz w:val="20"/>
              </w:rPr>
            </w:pPr>
            <w:r>
              <w:rPr>
                <w:sz w:val="20"/>
              </w:rPr>
              <w:t>606</w:t>
            </w:r>
          </w:p>
        </w:tc>
        <w:tc>
          <w:tcPr>
            <w:tcW w:type="dxa" w:w="887"/>
            <w:shd w:fill="auto" w:val="clear"/>
          </w:tcPr>
          <w:p w14:paraId="F2170000">
            <w:pPr>
              <w:ind/>
              <w:jc w:val="center"/>
              <w:rPr>
                <w:sz w:val="20"/>
              </w:rPr>
            </w:pPr>
            <w:r>
              <w:rPr>
                <w:sz w:val="20"/>
              </w:rPr>
              <w:t>07</w:t>
            </w:r>
          </w:p>
        </w:tc>
        <w:tc>
          <w:tcPr>
            <w:tcW w:type="dxa" w:w="804"/>
            <w:shd w:fill="auto" w:val="clear"/>
          </w:tcPr>
          <w:p w14:paraId="F3170000">
            <w:pPr>
              <w:ind/>
              <w:jc w:val="center"/>
              <w:rPr>
                <w:sz w:val="20"/>
              </w:rPr>
            </w:pPr>
            <w:r>
              <w:rPr>
                <w:sz w:val="20"/>
              </w:rPr>
              <w:t>03</w:t>
            </w:r>
          </w:p>
        </w:tc>
        <w:tc>
          <w:tcPr>
            <w:tcW w:type="dxa" w:w="1642"/>
            <w:shd w:fill="auto" w:val="clear"/>
          </w:tcPr>
          <w:p w14:paraId="F4170000">
            <w:pPr>
              <w:ind/>
              <w:jc w:val="center"/>
              <w:rPr>
                <w:sz w:val="20"/>
              </w:rPr>
            </w:pPr>
            <w:r>
              <w:rPr>
                <w:sz w:val="20"/>
              </w:rPr>
              <w:t>01 1 03 11010</w:t>
            </w:r>
          </w:p>
        </w:tc>
        <w:tc>
          <w:tcPr>
            <w:tcW w:type="dxa" w:w="666"/>
            <w:shd w:fill="auto" w:val="clear"/>
          </w:tcPr>
          <w:p w14:paraId="F5170000">
            <w:pPr>
              <w:ind/>
              <w:jc w:val="center"/>
              <w:rPr>
                <w:sz w:val="20"/>
              </w:rPr>
            </w:pPr>
            <w:r>
              <w:rPr>
                <w:sz w:val="20"/>
              </w:rPr>
              <w:t>000</w:t>
            </w:r>
          </w:p>
        </w:tc>
        <w:tc>
          <w:tcPr>
            <w:tcW w:type="dxa" w:w="1680"/>
            <w:shd w:fill="auto" w:val="clear"/>
          </w:tcPr>
          <w:p w14:paraId="F6170000">
            <w:pPr>
              <w:ind/>
              <w:jc w:val="right"/>
              <w:rPr>
                <w:sz w:val="20"/>
              </w:rPr>
            </w:pPr>
            <w:r>
              <w:rPr>
                <w:sz w:val="20"/>
              </w:rPr>
              <w:t>233 927,67</w:t>
            </w:r>
          </w:p>
        </w:tc>
        <w:tc>
          <w:tcPr>
            <w:tcW w:type="dxa" w:w="1680"/>
            <w:shd w:fill="auto" w:val="clear"/>
          </w:tcPr>
          <w:p w14:paraId="F7170000">
            <w:pPr>
              <w:ind/>
              <w:jc w:val="right"/>
              <w:rPr>
                <w:sz w:val="20"/>
              </w:rPr>
            </w:pPr>
            <w:r>
              <w:rPr>
                <w:sz w:val="20"/>
              </w:rPr>
              <w:t>291 291,87</w:t>
            </w:r>
          </w:p>
        </w:tc>
        <w:tc>
          <w:tcPr>
            <w:tcW w:type="dxa" w:w="1680"/>
            <w:shd w:fill="auto" w:val="clear"/>
          </w:tcPr>
          <w:p w14:paraId="F8170000">
            <w:pPr>
              <w:ind/>
              <w:jc w:val="right"/>
              <w:rPr>
                <w:sz w:val="20"/>
              </w:rPr>
            </w:pPr>
            <w:r>
              <w:rPr>
                <w:sz w:val="20"/>
              </w:rPr>
              <w:t>291 291,87</w:t>
            </w:r>
          </w:p>
        </w:tc>
      </w:tr>
      <w:tr>
        <w:trPr>
          <w:trHeight w:hRule="atLeast" w:val="20"/>
        </w:trPr>
        <w:tc>
          <w:tcPr>
            <w:tcW w:type="dxa" w:w="5098"/>
            <w:shd w:fill="auto" w:val="clear"/>
          </w:tcPr>
          <w:p w14:paraId="F9170000">
            <w:pPr>
              <w:rPr>
                <w:sz w:val="20"/>
              </w:rPr>
            </w:pPr>
            <w:r>
              <w:rPr>
                <w:sz w:val="20"/>
              </w:rPr>
              <w:t>Субсидии бюджетным учреждениям</w:t>
            </w:r>
          </w:p>
        </w:tc>
        <w:tc>
          <w:tcPr>
            <w:tcW w:type="dxa" w:w="860"/>
            <w:shd w:fill="auto" w:val="clear"/>
          </w:tcPr>
          <w:p w14:paraId="FA170000">
            <w:pPr>
              <w:ind/>
              <w:jc w:val="center"/>
              <w:rPr>
                <w:sz w:val="20"/>
              </w:rPr>
            </w:pPr>
            <w:r>
              <w:rPr>
                <w:sz w:val="20"/>
              </w:rPr>
              <w:t>606</w:t>
            </w:r>
          </w:p>
        </w:tc>
        <w:tc>
          <w:tcPr>
            <w:tcW w:type="dxa" w:w="887"/>
            <w:shd w:fill="auto" w:val="clear"/>
          </w:tcPr>
          <w:p w14:paraId="FB170000">
            <w:pPr>
              <w:ind/>
              <w:jc w:val="center"/>
              <w:rPr>
                <w:sz w:val="20"/>
              </w:rPr>
            </w:pPr>
            <w:r>
              <w:rPr>
                <w:sz w:val="20"/>
              </w:rPr>
              <w:t>07</w:t>
            </w:r>
          </w:p>
        </w:tc>
        <w:tc>
          <w:tcPr>
            <w:tcW w:type="dxa" w:w="804"/>
            <w:shd w:fill="auto" w:val="clear"/>
          </w:tcPr>
          <w:p w14:paraId="FC170000">
            <w:pPr>
              <w:ind/>
              <w:jc w:val="center"/>
              <w:rPr>
                <w:sz w:val="20"/>
              </w:rPr>
            </w:pPr>
            <w:r>
              <w:rPr>
                <w:sz w:val="20"/>
              </w:rPr>
              <w:t>03</w:t>
            </w:r>
          </w:p>
        </w:tc>
        <w:tc>
          <w:tcPr>
            <w:tcW w:type="dxa" w:w="1642"/>
            <w:shd w:fill="auto" w:val="clear"/>
          </w:tcPr>
          <w:p w14:paraId="FD170000">
            <w:pPr>
              <w:ind/>
              <w:jc w:val="center"/>
              <w:rPr>
                <w:sz w:val="20"/>
              </w:rPr>
            </w:pPr>
            <w:r>
              <w:rPr>
                <w:sz w:val="20"/>
              </w:rPr>
              <w:t>01 1 03 11010</w:t>
            </w:r>
          </w:p>
        </w:tc>
        <w:tc>
          <w:tcPr>
            <w:tcW w:type="dxa" w:w="666"/>
            <w:shd w:fill="auto" w:val="clear"/>
          </w:tcPr>
          <w:p w14:paraId="FE170000">
            <w:pPr>
              <w:ind/>
              <w:jc w:val="center"/>
              <w:rPr>
                <w:sz w:val="20"/>
              </w:rPr>
            </w:pPr>
            <w:r>
              <w:rPr>
                <w:sz w:val="20"/>
              </w:rPr>
              <w:t>610</w:t>
            </w:r>
          </w:p>
        </w:tc>
        <w:tc>
          <w:tcPr>
            <w:tcW w:type="dxa" w:w="1680"/>
            <w:shd w:fill="auto" w:val="clear"/>
          </w:tcPr>
          <w:p w14:paraId="FF170000">
            <w:pPr>
              <w:ind/>
              <w:jc w:val="right"/>
              <w:rPr>
                <w:sz w:val="20"/>
              </w:rPr>
            </w:pPr>
            <w:r>
              <w:rPr>
                <w:sz w:val="20"/>
              </w:rPr>
              <w:t>87 462,16</w:t>
            </w:r>
          </w:p>
        </w:tc>
        <w:tc>
          <w:tcPr>
            <w:tcW w:type="dxa" w:w="1680"/>
            <w:shd w:fill="auto" w:val="clear"/>
          </w:tcPr>
          <w:p w14:paraId="00180000">
            <w:pPr>
              <w:ind/>
              <w:jc w:val="right"/>
              <w:rPr>
                <w:sz w:val="20"/>
              </w:rPr>
            </w:pPr>
            <w:r>
              <w:rPr>
                <w:sz w:val="20"/>
              </w:rPr>
              <w:t>112 905,61</w:t>
            </w:r>
          </w:p>
        </w:tc>
        <w:tc>
          <w:tcPr>
            <w:tcW w:type="dxa" w:w="1680"/>
            <w:shd w:fill="auto" w:val="clear"/>
          </w:tcPr>
          <w:p w14:paraId="01180000">
            <w:pPr>
              <w:ind/>
              <w:jc w:val="right"/>
              <w:rPr>
                <w:sz w:val="20"/>
              </w:rPr>
            </w:pPr>
            <w:r>
              <w:rPr>
                <w:sz w:val="20"/>
              </w:rPr>
              <w:t>112 905,61</w:t>
            </w:r>
          </w:p>
        </w:tc>
      </w:tr>
      <w:tr>
        <w:trPr>
          <w:trHeight w:hRule="atLeast" w:val="20"/>
        </w:trPr>
        <w:tc>
          <w:tcPr>
            <w:tcW w:type="dxa" w:w="5098"/>
            <w:shd w:fill="auto" w:val="clear"/>
          </w:tcPr>
          <w:p w14:paraId="02180000">
            <w:pPr>
              <w:rPr>
                <w:sz w:val="20"/>
              </w:rPr>
            </w:pPr>
            <w:r>
              <w:rPr>
                <w:sz w:val="20"/>
              </w:rPr>
              <w:t>Субсидии автономным учреждениям</w:t>
            </w:r>
          </w:p>
        </w:tc>
        <w:tc>
          <w:tcPr>
            <w:tcW w:type="dxa" w:w="860"/>
            <w:shd w:fill="auto" w:val="clear"/>
          </w:tcPr>
          <w:p w14:paraId="03180000">
            <w:pPr>
              <w:ind/>
              <w:jc w:val="center"/>
              <w:rPr>
                <w:sz w:val="20"/>
              </w:rPr>
            </w:pPr>
            <w:r>
              <w:rPr>
                <w:sz w:val="20"/>
              </w:rPr>
              <w:t>606</w:t>
            </w:r>
          </w:p>
        </w:tc>
        <w:tc>
          <w:tcPr>
            <w:tcW w:type="dxa" w:w="887"/>
            <w:shd w:fill="auto" w:val="clear"/>
          </w:tcPr>
          <w:p w14:paraId="04180000">
            <w:pPr>
              <w:ind/>
              <w:jc w:val="center"/>
              <w:rPr>
                <w:sz w:val="20"/>
              </w:rPr>
            </w:pPr>
            <w:r>
              <w:rPr>
                <w:sz w:val="20"/>
              </w:rPr>
              <w:t>07</w:t>
            </w:r>
          </w:p>
        </w:tc>
        <w:tc>
          <w:tcPr>
            <w:tcW w:type="dxa" w:w="804"/>
            <w:shd w:fill="auto" w:val="clear"/>
          </w:tcPr>
          <w:p w14:paraId="05180000">
            <w:pPr>
              <w:ind/>
              <w:jc w:val="center"/>
              <w:rPr>
                <w:sz w:val="20"/>
              </w:rPr>
            </w:pPr>
            <w:r>
              <w:rPr>
                <w:sz w:val="20"/>
              </w:rPr>
              <w:t>03</w:t>
            </w:r>
          </w:p>
        </w:tc>
        <w:tc>
          <w:tcPr>
            <w:tcW w:type="dxa" w:w="1642"/>
            <w:shd w:fill="auto" w:val="clear"/>
          </w:tcPr>
          <w:p w14:paraId="06180000">
            <w:pPr>
              <w:ind/>
              <w:jc w:val="center"/>
              <w:rPr>
                <w:sz w:val="20"/>
              </w:rPr>
            </w:pPr>
            <w:r>
              <w:rPr>
                <w:sz w:val="20"/>
              </w:rPr>
              <w:t>01 1 03 11010</w:t>
            </w:r>
          </w:p>
        </w:tc>
        <w:tc>
          <w:tcPr>
            <w:tcW w:type="dxa" w:w="666"/>
            <w:shd w:fill="auto" w:val="clear"/>
          </w:tcPr>
          <w:p w14:paraId="07180000">
            <w:pPr>
              <w:ind/>
              <w:jc w:val="center"/>
              <w:rPr>
                <w:sz w:val="20"/>
              </w:rPr>
            </w:pPr>
            <w:r>
              <w:rPr>
                <w:sz w:val="20"/>
              </w:rPr>
              <w:t>620</w:t>
            </w:r>
          </w:p>
        </w:tc>
        <w:tc>
          <w:tcPr>
            <w:tcW w:type="dxa" w:w="1680"/>
            <w:shd w:fill="auto" w:val="clear"/>
          </w:tcPr>
          <w:p w14:paraId="08180000">
            <w:pPr>
              <w:ind/>
              <w:jc w:val="right"/>
              <w:rPr>
                <w:sz w:val="20"/>
              </w:rPr>
            </w:pPr>
            <w:r>
              <w:rPr>
                <w:sz w:val="20"/>
              </w:rPr>
              <w:t>146 465,51</w:t>
            </w:r>
          </w:p>
        </w:tc>
        <w:tc>
          <w:tcPr>
            <w:tcW w:type="dxa" w:w="1680"/>
            <w:shd w:fill="auto" w:val="clear"/>
          </w:tcPr>
          <w:p w14:paraId="09180000">
            <w:pPr>
              <w:ind/>
              <w:jc w:val="right"/>
              <w:rPr>
                <w:sz w:val="20"/>
              </w:rPr>
            </w:pPr>
            <w:r>
              <w:rPr>
                <w:sz w:val="20"/>
              </w:rPr>
              <w:t>178 386,26</w:t>
            </w:r>
          </w:p>
        </w:tc>
        <w:tc>
          <w:tcPr>
            <w:tcW w:type="dxa" w:w="1680"/>
            <w:shd w:fill="auto" w:val="clear"/>
          </w:tcPr>
          <w:p w14:paraId="0A180000">
            <w:pPr>
              <w:ind/>
              <w:jc w:val="right"/>
              <w:rPr>
                <w:sz w:val="20"/>
              </w:rPr>
            </w:pPr>
            <w:r>
              <w:rPr>
                <w:sz w:val="20"/>
              </w:rPr>
              <w:t>178 386,26</w:t>
            </w:r>
          </w:p>
        </w:tc>
      </w:tr>
      <w:tr>
        <w:trPr>
          <w:trHeight w:hRule="atLeast" w:val="20"/>
        </w:trPr>
        <w:tc>
          <w:tcPr>
            <w:tcW w:type="dxa" w:w="5098"/>
            <w:shd w:fill="auto" w:val="clear"/>
          </w:tcPr>
          <w:p w14:paraId="0B18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860"/>
            <w:shd w:fill="auto" w:val="clear"/>
          </w:tcPr>
          <w:p w14:paraId="0C180000">
            <w:pPr>
              <w:ind/>
              <w:jc w:val="center"/>
              <w:rPr>
                <w:sz w:val="20"/>
              </w:rPr>
            </w:pPr>
            <w:r>
              <w:rPr>
                <w:sz w:val="20"/>
              </w:rPr>
              <w:t>606</w:t>
            </w:r>
          </w:p>
        </w:tc>
        <w:tc>
          <w:tcPr>
            <w:tcW w:type="dxa" w:w="887"/>
            <w:shd w:fill="auto" w:val="clear"/>
          </w:tcPr>
          <w:p w14:paraId="0D180000">
            <w:pPr>
              <w:ind/>
              <w:jc w:val="center"/>
              <w:rPr>
                <w:sz w:val="20"/>
              </w:rPr>
            </w:pPr>
            <w:r>
              <w:rPr>
                <w:sz w:val="20"/>
              </w:rPr>
              <w:t>07</w:t>
            </w:r>
          </w:p>
        </w:tc>
        <w:tc>
          <w:tcPr>
            <w:tcW w:type="dxa" w:w="804"/>
            <w:shd w:fill="auto" w:val="clear"/>
          </w:tcPr>
          <w:p w14:paraId="0E180000">
            <w:pPr>
              <w:ind/>
              <w:jc w:val="center"/>
              <w:rPr>
                <w:sz w:val="20"/>
              </w:rPr>
            </w:pPr>
            <w:r>
              <w:rPr>
                <w:sz w:val="20"/>
              </w:rPr>
              <w:t>03</w:t>
            </w:r>
          </w:p>
        </w:tc>
        <w:tc>
          <w:tcPr>
            <w:tcW w:type="dxa" w:w="1642"/>
            <w:shd w:fill="auto" w:val="clear"/>
          </w:tcPr>
          <w:p w14:paraId="0F180000">
            <w:pPr>
              <w:ind/>
              <w:jc w:val="center"/>
              <w:rPr>
                <w:sz w:val="20"/>
              </w:rPr>
            </w:pPr>
            <w:r>
              <w:rPr>
                <w:sz w:val="20"/>
              </w:rPr>
              <w:t>01 1 03 21240</w:t>
            </w:r>
          </w:p>
        </w:tc>
        <w:tc>
          <w:tcPr>
            <w:tcW w:type="dxa" w:w="666"/>
            <w:shd w:fill="auto" w:val="clear"/>
          </w:tcPr>
          <w:p w14:paraId="10180000">
            <w:pPr>
              <w:ind/>
              <w:jc w:val="center"/>
              <w:rPr>
                <w:sz w:val="20"/>
              </w:rPr>
            </w:pPr>
            <w:r>
              <w:rPr>
                <w:sz w:val="20"/>
              </w:rPr>
              <w:t>000</w:t>
            </w:r>
          </w:p>
        </w:tc>
        <w:tc>
          <w:tcPr>
            <w:tcW w:type="dxa" w:w="1680"/>
            <w:shd w:fill="auto" w:val="clear"/>
          </w:tcPr>
          <w:p w14:paraId="11180000">
            <w:pPr>
              <w:ind/>
              <w:jc w:val="right"/>
              <w:rPr>
                <w:sz w:val="20"/>
              </w:rPr>
            </w:pPr>
            <w:r>
              <w:rPr>
                <w:sz w:val="20"/>
              </w:rPr>
              <w:t>42 104,62</w:t>
            </w:r>
          </w:p>
        </w:tc>
        <w:tc>
          <w:tcPr>
            <w:tcW w:type="dxa" w:w="1680"/>
            <w:shd w:fill="auto" w:val="clear"/>
          </w:tcPr>
          <w:p w14:paraId="12180000">
            <w:pPr>
              <w:ind/>
              <w:jc w:val="right"/>
              <w:rPr>
                <w:sz w:val="20"/>
              </w:rPr>
            </w:pPr>
            <w:r>
              <w:rPr>
                <w:sz w:val="20"/>
              </w:rPr>
              <w:t>0,00</w:t>
            </w:r>
          </w:p>
        </w:tc>
        <w:tc>
          <w:tcPr>
            <w:tcW w:type="dxa" w:w="1680"/>
            <w:shd w:fill="auto" w:val="clear"/>
          </w:tcPr>
          <w:p w14:paraId="13180000">
            <w:pPr>
              <w:ind/>
              <w:jc w:val="right"/>
              <w:rPr>
                <w:sz w:val="20"/>
              </w:rPr>
            </w:pPr>
            <w:r>
              <w:rPr>
                <w:sz w:val="20"/>
              </w:rPr>
              <w:t>0,00</w:t>
            </w:r>
          </w:p>
        </w:tc>
      </w:tr>
      <w:tr>
        <w:trPr>
          <w:trHeight w:hRule="atLeast" w:val="20"/>
        </w:trPr>
        <w:tc>
          <w:tcPr>
            <w:tcW w:type="dxa" w:w="5098"/>
            <w:shd w:fill="auto" w:val="clear"/>
          </w:tcPr>
          <w:p w14:paraId="14180000">
            <w:pPr>
              <w:rPr>
                <w:sz w:val="20"/>
              </w:rPr>
            </w:pPr>
            <w:r>
              <w:rPr>
                <w:sz w:val="20"/>
              </w:rPr>
              <w:t>Субсидии бюджетным учреждениям</w:t>
            </w:r>
          </w:p>
        </w:tc>
        <w:tc>
          <w:tcPr>
            <w:tcW w:type="dxa" w:w="860"/>
            <w:shd w:fill="auto" w:val="clear"/>
          </w:tcPr>
          <w:p w14:paraId="15180000">
            <w:pPr>
              <w:ind/>
              <w:jc w:val="center"/>
              <w:rPr>
                <w:sz w:val="20"/>
              </w:rPr>
            </w:pPr>
            <w:r>
              <w:rPr>
                <w:sz w:val="20"/>
              </w:rPr>
              <w:t>606</w:t>
            </w:r>
          </w:p>
        </w:tc>
        <w:tc>
          <w:tcPr>
            <w:tcW w:type="dxa" w:w="887"/>
            <w:shd w:fill="auto" w:val="clear"/>
          </w:tcPr>
          <w:p w14:paraId="16180000">
            <w:pPr>
              <w:ind/>
              <w:jc w:val="center"/>
              <w:rPr>
                <w:sz w:val="20"/>
              </w:rPr>
            </w:pPr>
            <w:r>
              <w:rPr>
                <w:sz w:val="20"/>
              </w:rPr>
              <w:t>07</w:t>
            </w:r>
          </w:p>
        </w:tc>
        <w:tc>
          <w:tcPr>
            <w:tcW w:type="dxa" w:w="804"/>
            <w:shd w:fill="auto" w:val="clear"/>
          </w:tcPr>
          <w:p w14:paraId="17180000">
            <w:pPr>
              <w:ind/>
              <w:jc w:val="center"/>
              <w:rPr>
                <w:sz w:val="20"/>
              </w:rPr>
            </w:pPr>
            <w:r>
              <w:rPr>
                <w:sz w:val="20"/>
              </w:rPr>
              <w:t>03</w:t>
            </w:r>
          </w:p>
        </w:tc>
        <w:tc>
          <w:tcPr>
            <w:tcW w:type="dxa" w:w="1642"/>
            <w:shd w:fill="auto" w:val="clear"/>
          </w:tcPr>
          <w:p w14:paraId="18180000">
            <w:pPr>
              <w:ind/>
              <w:jc w:val="center"/>
              <w:rPr>
                <w:sz w:val="20"/>
              </w:rPr>
            </w:pPr>
            <w:r>
              <w:rPr>
                <w:sz w:val="20"/>
              </w:rPr>
              <w:t>01 1 03 21240</w:t>
            </w:r>
          </w:p>
        </w:tc>
        <w:tc>
          <w:tcPr>
            <w:tcW w:type="dxa" w:w="666"/>
            <w:shd w:fill="auto" w:val="clear"/>
          </w:tcPr>
          <w:p w14:paraId="19180000">
            <w:pPr>
              <w:ind/>
              <w:jc w:val="center"/>
              <w:rPr>
                <w:sz w:val="20"/>
              </w:rPr>
            </w:pPr>
            <w:r>
              <w:rPr>
                <w:sz w:val="20"/>
              </w:rPr>
              <w:t>610</w:t>
            </w:r>
          </w:p>
        </w:tc>
        <w:tc>
          <w:tcPr>
            <w:tcW w:type="dxa" w:w="1680"/>
            <w:shd w:fill="auto" w:val="clear"/>
          </w:tcPr>
          <w:p w14:paraId="1A180000">
            <w:pPr>
              <w:ind/>
              <w:jc w:val="right"/>
              <w:rPr>
                <w:sz w:val="20"/>
              </w:rPr>
            </w:pPr>
            <w:r>
              <w:rPr>
                <w:sz w:val="20"/>
              </w:rPr>
              <w:t>13 911,98</w:t>
            </w:r>
          </w:p>
        </w:tc>
        <w:tc>
          <w:tcPr>
            <w:tcW w:type="dxa" w:w="1680"/>
            <w:shd w:fill="auto" w:val="clear"/>
          </w:tcPr>
          <w:p w14:paraId="1B180000">
            <w:pPr>
              <w:ind/>
              <w:jc w:val="right"/>
              <w:rPr>
                <w:sz w:val="20"/>
              </w:rPr>
            </w:pPr>
            <w:r>
              <w:rPr>
                <w:sz w:val="20"/>
              </w:rPr>
              <w:t>0,00</w:t>
            </w:r>
          </w:p>
        </w:tc>
        <w:tc>
          <w:tcPr>
            <w:tcW w:type="dxa" w:w="1680"/>
            <w:shd w:fill="auto" w:val="clear"/>
          </w:tcPr>
          <w:p w14:paraId="1C180000">
            <w:pPr>
              <w:ind/>
              <w:jc w:val="right"/>
              <w:rPr>
                <w:sz w:val="20"/>
              </w:rPr>
            </w:pPr>
            <w:r>
              <w:rPr>
                <w:sz w:val="20"/>
              </w:rPr>
              <w:t>0,00</w:t>
            </w:r>
          </w:p>
        </w:tc>
      </w:tr>
      <w:tr>
        <w:trPr>
          <w:trHeight w:hRule="atLeast" w:val="20"/>
        </w:trPr>
        <w:tc>
          <w:tcPr>
            <w:tcW w:type="dxa" w:w="5098"/>
            <w:shd w:fill="auto" w:val="clear"/>
          </w:tcPr>
          <w:p w14:paraId="1D180000">
            <w:pPr>
              <w:rPr>
                <w:sz w:val="20"/>
              </w:rPr>
            </w:pPr>
            <w:r>
              <w:rPr>
                <w:sz w:val="20"/>
              </w:rPr>
              <w:t>Субсидии автономным учреждениям</w:t>
            </w:r>
          </w:p>
        </w:tc>
        <w:tc>
          <w:tcPr>
            <w:tcW w:type="dxa" w:w="860"/>
            <w:shd w:fill="auto" w:val="clear"/>
          </w:tcPr>
          <w:p w14:paraId="1E180000">
            <w:pPr>
              <w:ind/>
              <w:jc w:val="center"/>
              <w:rPr>
                <w:sz w:val="20"/>
              </w:rPr>
            </w:pPr>
            <w:r>
              <w:rPr>
                <w:sz w:val="20"/>
              </w:rPr>
              <w:t>606</w:t>
            </w:r>
          </w:p>
        </w:tc>
        <w:tc>
          <w:tcPr>
            <w:tcW w:type="dxa" w:w="887"/>
            <w:shd w:fill="auto" w:val="clear"/>
          </w:tcPr>
          <w:p w14:paraId="1F180000">
            <w:pPr>
              <w:ind/>
              <w:jc w:val="center"/>
              <w:rPr>
                <w:sz w:val="20"/>
              </w:rPr>
            </w:pPr>
            <w:r>
              <w:rPr>
                <w:sz w:val="20"/>
              </w:rPr>
              <w:t>07</w:t>
            </w:r>
          </w:p>
        </w:tc>
        <w:tc>
          <w:tcPr>
            <w:tcW w:type="dxa" w:w="804"/>
            <w:shd w:fill="auto" w:val="clear"/>
          </w:tcPr>
          <w:p w14:paraId="20180000">
            <w:pPr>
              <w:ind/>
              <w:jc w:val="center"/>
              <w:rPr>
                <w:sz w:val="20"/>
              </w:rPr>
            </w:pPr>
            <w:r>
              <w:rPr>
                <w:sz w:val="20"/>
              </w:rPr>
              <w:t>03</w:t>
            </w:r>
          </w:p>
        </w:tc>
        <w:tc>
          <w:tcPr>
            <w:tcW w:type="dxa" w:w="1642"/>
            <w:shd w:fill="auto" w:val="clear"/>
          </w:tcPr>
          <w:p w14:paraId="21180000">
            <w:pPr>
              <w:ind/>
              <w:jc w:val="center"/>
              <w:rPr>
                <w:sz w:val="20"/>
              </w:rPr>
            </w:pPr>
            <w:r>
              <w:rPr>
                <w:sz w:val="20"/>
              </w:rPr>
              <w:t>01 1 03 21240</w:t>
            </w:r>
          </w:p>
        </w:tc>
        <w:tc>
          <w:tcPr>
            <w:tcW w:type="dxa" w:w="666"/>
            <w:shd w:fill="auto" w:val="clear"/>
          </w:tcPr>
          <w:p w14:paraId="22180000">
            <w:pPr>
              <w:ind/>
              <w:jc w:val="center"/>
              <w:rPr>
                <w:sz w:val="20"/>
              </w:rPr>
            </w:pPr>
            <w:r>
              <w:rPr>
                <w:sz w:val="20"/>
              </w:rPr>
              <w:t>620</w:t>
            </w:r>
          </w:p>
        </w:tc>
        <w:tc>
          <w:tcPr>
            <w:tcW w:type="dxa" w:w="1680"/>
            <w:shd w:fill="auto" w:val="clear"/>
          </w:tcPr>
          <w:p w14:paraId="23180000">
            <w:pPr>
              <w:ind/>
              <w:jc w:val="right"/>
              <w:rPr>
                <w:sz w:val="20"/>
              </w:rPr>
            </w:pPr>
            <w:r>
              <w:rPr>
                <w:sz w:val="20"/>
              </w:rPr>
              <w:t>25 480,52</w:t>
            </w:r>
          </w:p>
        </w:tc>
        <w:tc>
          <w:tcPr>
            <w:tcW w:type="dxa" w:w="1680"/>
            <w:shd w:fill="auto" w:val="clear"/>
          </w:tcPr>
          <w:p w14:paraId="24180000">
            <w:pPr>
              <w:ind/>
              <w:jc w:val="right"/>
              <w:rPr>
                <w:sz w:val="20"/>
              </w:rPr>
            </w:pPr>
            <w:r>
              <w:rPr>
                <w:sz w:val="20"/>
              </w:rPr>
              <w:t>0,00</w:t>
            </w:r>
          </w:p>
        </w:tc>
        <w:tc>
          <w:tcPr>
            <w:tcW w:type="dxa" w:w="1680"/>
            <w:shd w:fill="auto" w:val="clear"/>
          </w:tcPr>
          <w:p w14:paraId="25180000">
            <w:pPr>
              <w:ind/>
              <w:jc w:val="right"/>
              <w:rPr>
                <w:sz w:val="20"/>
              </w:rPr>
            </w:pPr>
            <w:r>
              <w:rPr>
                <w:sz w:val="20"/>
              </w:rPr>
              <w:t>0,00</w:t>
            </w:r>
          </w:p>
        </w:tc>
      </w:tr>
      <w:tr>
        <w:trPr>
          <w:trHeight w:hRule="atLeast" w:val="20"/>
        </w:trPr>
        <w:tc>
          <w:tcPr>
            <w:tcW w:type="dxa" w:w="5098"/>
            <w:shd w:fill="auto" w:val="clear"/>
          </w:tcPr>
          <w:p w14:paraId="2618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27180000">
            <w:pPr>
              <w:ind/>
              <w:jc w:val="center"/>
              <w:rPr>
                <w:sz w:val="20"/>
              </w:rPr>
            </w:pPr>
            <w:r>
              <w:rPr>
                <w:sz w:val="20"/>
              </w:rPr>
              <w:t>606</w:t>
            </w:r>
          </w:p>
        </w:tc>
        <w:tc>
          <w:tcPr>
            <w:tcW w:type="dxa" w:w="887"/>
            <w:shd w:fill="auto" w:val="clear"/>
          </w:tcPr>
          <w:p w14:paraId="28180000">
            <w:pPr>
              <w:ind/>
              <w:jc w:val="center"/>
              <w:rPr>
                <w:sz w:val="20"/>
              </w:rPr>
            </w:pPr>
            <w:r>
              <w:rPr>
                <w:sz w:val="20"/>
              </w:rPr>
              <w:t>07</w:t>
            </w:r>
          </w:p>
        </w:tc>
        <w:tc>
          <w:tcPr>
            <w:tcW w:type="dxa" w:w="804"/>
            <w:shd w:fill="auto" w:val="clear"/>
          </w:tcPr>
          <w:p w14:paraId="29180000">
            <w:pPr>
              <w:ind/>
              <w:jc w:val="center"/>
              <w:rPr>
                <w:sz w:val="20"/>
              </w:rPr>
            </w:pPr>
            <w:r>
              <w:rPr>
                <w:sz w:val="20"/>
              </w:rPr>
              <w:t>03</w:t>
            </w:r>
          </w:p>
        </w:tc>
        <w:tc>
          <w:tcPr>
            <w:tcW w:type="dxa" w:w="1642"/>
            <w:shd w:fill="auto" w:val="clear"/>
          </w:tcPr>
          <w:p w14:paraId="2A180000">
            <w:pPr>
              <w:ind/>
              <w:jc w:val="center"/>
              <w:rPr>
                <w:sz w:val="20"/>
              </w:rPr>
            </w:pPr>
            <w:r>
              <w:rPr>
                <w:sz w:val="20"/>
              </w:rPr>
              <w:t>01 1 03 21240</w:t>
            </w:r>
          </w:p>
        </w:tc>
        <w:tc>
          <w:tcPr>
            <w:tcW w:type="dxa" w:w="666"/>
            <w:shd w:fill="auto" w:val="clear"/>
          </w:tcPr>
          <w:p w14:paraId="2B180000">
            <w:pPr>
              <w:ind/>
              <w:jc w:val="center"/>
              <w:rPr>
                <w:sz w:val="20"/>
              </w:rPr>
            </w:pPr>
            <w:r>
              <w:rPr>
                <w:sz w:val="20"/>
              </w:rPr>
              <w:t>630</w:t>
            </w:r>
          </w:p>
        </w:tc>
        <w:tc>
          <w:tcPr>
            <w:tcW w:type="dxa" w:w="1680"/>
            <w:shd w:fill="auto" w:val="clear"/>
          </w:tcPr>
          <w:p w14:paraId="2C180000">
            <w:pPr>
              <w:ind/>
              <w:jc w:val="right"/>
              <w:rPr>
                <w:sz w:val="20"/>
              </w:rPr>
            </w:pPr>
            <w:r>
              <w:rPr>
                <w:sz w:val="20"/>
              </w:rPr>
              <w:t>1 356,06</w:t>
            </w:r>
          </w:p>
        </w:tc>
        <w:tc>
          <w:tcPr>
            <w:tcW w:type="dxa" w:w="1680"/>
            <w:shd w:fill="auto" w:val="clear"/>
          </w:tcPr>
          <w:p w14:paraId="2D180000">
            <w:pPr>
              <w:ind/>
              <w:jc w:val="right"/>
              <w:rPr>
                <w:sz w:val="20"/>
              </w:rPr>
            </w:pPr>
            <w:r>
              <w:rPr>
                <w:sz w:val="20"/>
              </w:rPr>
              <w:t>0,00</w:t>
            </w:r>
          </w:p>
        </w:tc>
        <w:tc>
          <w:tcPr>
            <w:tcW w:type="dxa" w:w="1680"/>
            <w:shd w:fill="auto" w:val="clear"/>
          </w:tcPr>
          <w:p w14:paraId="2E180000">
            <w:pPr>
              <w:ind/>
              <w:jc w:val="right"/>
              <w:rPr>
                <w:sz w:val="20"/>
              </w:rPr>
            </w:pPr>
            <w:r>
              <w:rPr>
                <w:sz w:val="20"/>
              </w:rPr>
              <w:t>0,00</w:t>
            </w:r>
          </w:p>
        </w:tc>
      </w:tr>
      <w:tr>
        <w:trPr>
          <w:trHeight w:hRule="atLeast" w:val="20"/>
        </w:trPr>
        <w:tc>
          <w:tcPr>
            <w:tcW w:type="dxa" w:w="5098"/>
            <w:shd w:fill="auto" w:val="clear"/>
          </w:tcPr>
          <w:p w14:paraId="2F1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30180000">
            <w:pPr>
              <w:ind/>
              <w:jc w:val="center"/>
              <w:rPr>
                <w:sz w:val="20"/>
              </w:rPr>
            </w:pPr>
            <w:r>
              <w:rPr>
                <w:sz w:val="20"/>
              </w:rPr>
              <w:t>606</w:t>
            </w:r>
          </w:p>
        </w:tc>
        <w:tc>
          <w:tcPr>
            <w:tcW w:type="dxa" w:w="887"/>
            <w:shd w:fill="auto" w:val="clear"/>
          </w:tcPr>
          <w:p w14:paraId="31180000">
            <w:pPr>
              <w:ind/>
              <w:jc w:val="center"/>
              <w:rPr>
                <w:sz w:val="20"/>
              </w:rPr>
            </w:pPr>
            <w:r>
              <w:rPr>
                <w:sz w:val="20"/>
              </w:rPr>
              <w:t>07</w:t>
            </w:r>
          </w:p>
        </w:tc>
        <w:tc>
          <w:tcPr>
            <w:tcW w:type="dxa" w:w="804"/>
            <w:shd w:fill="auto" w:val="clear"/>
          </w:tcPr>
          <w:p w14:paraId="32180000">
            <w:pPr>
              <w:ind/>
              <w:jc w:val="center"/>
              <w:rPr>
                <w:sz w:val="20"/>
              </w:rPr>
            </w:pPr>
            <w:r>
              <w:rPr>
                <w:sz w:val="20"/>
              </w:rPr>
              <w:t>03</w:t>
            </w:r>
          </w:p>
        </w:tc>
        <w:tc>
          <w:tcPr>
            <w:tcW w:type="dxa" w:w="1642"/>
            <w:shd w:fill="auto" w:val="clear"/>
          </w:tcPr>
          <w:p w14:paraId="33180000">
            <w:pPr>
              <w:ind/>
              <w:jc w:val="center"/>
              <w:rPr>
                <w:sz w:val="20"/>
              </w:rPr>
            </w:pPr>
            <w:r>
              <w:rPr>
                <w:sz w:val="20"/>
              </w:rPr>
              <w:t>01 1 03 21240</w:t>
            </w:r>
          </w:p>
        </w:tc>
        <w:tc>
          <w:tcPr>
            <w:tcW w:type="dxa" w:w="666"/>
            <w:shd w:fill="auto" w:val="clear"/>
          </w:tcPr>
          <w:p w14:paraId="34180000">
            <w:pPr>
              <w:ind/>
              <w:jc w:val="center"/>
              <w:rPr>
                <w:sz w:val="20"/>
              </w:rPr>
            </w:pPr>
            <w:r>
              <w:rPr>
                <w:sz w:val="20"/>
              </w:rPr>
              <w:t>810</w:t>
            </w:r>
          </w:p>
        </w:tc>
        <w:tc>
          <w:tcPr>
            <w:tcW w:type="dxa" w:w="1680"/>
            <w:shd w:fill="auto" w:val="clear"/>
          </w:tcPr>
          <w:p w14:paraId="35180000">
            <w:pPr>
              <w:ind/>
              <w:jc w:val="right"/>
              <w:rPr>
                <w:sz w:val="20"/>
              </w:rPr>
            </w:pPr>
            <w:r>
              <w:rPr>
                <w:sz w:val="20"/>
              </w:rPr>
              <w:t>1 356,06</w:t>
            </w:r>
          </w:p>
        </w:tc>
        <w:tc>
          <w:tcPr>
            <w:tcW w:type="dxa" w:w="1680"/>
            <w:shd w:fill="auto" w:val="clear"/>
          </w:tcPr>
          <w:p w14:paraId="36180000">
            <w:pPr>
              <w:ind/>
              <w:jc w:val="right"/>
              <w:rPr>
                <w:sz w:val="20"/>
              </w:rPr>
            </w:pPr>
            <w:r>
              <w:rPr>
                <w:sz w:val="20"/>
              </w:rPr>
              <w:t>0,00</w:t>
            </w:r>
          </w:p>
        </w:tc>
        <w:tc>
          <w:tcPr>
            <w:tcW w:type="dxa" w:w="1680"/>
            <w:shd w:fill="auto" w:val="clear"/>
          </w:tcPr>
          <w:p w14:paraId="37180000">
            <w:pPr>
              <w:ind/>
              <w:jc w:val="right"/>
              <w:rPr>
                <w:sz w:val="20"/>
              </w:rPr>
            </w:pPr>
            <w:r>
              <w:rPr>
                <w:sz w:val="20"/>
              </w:rPr>
              <w:t>0,00</w:t>
            </w:r>
          </w:p>
        </w:tc>
      </w:tr>
      <w:tr>
        <w:trPr>
          <w:trHeight w:hRule="atLeast" w:val="20"/>
        </w:trPr>
        <w:tc>
          <w:tcPr>
            <w:tcW w:type="dxa" w:w="5098"/>
            <w:shd w:fill="auto" w:val="clear"/>
          </w:tcPr>
          <w:p w14:paraId="381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39180000">
            <w:pPr>
              <w:ind/>
              <w:jc w:val="center"/>
              <w:rPr>
                <w:sz w:val="20"/>
              </w:rPr>
            </w:pPr>
            <w:r>
              <w:rPr>
                <w:sz w:val="20"/>
              </w:rPr>
              <w:t>606</w:t>
            </w:r>
          </w:p>
        </w:tc>
        <w:tc>
          <w:tcPr>
            <w:tcW w:type="dxa" w:w="887"/>
            <w:shd w:fill="auto" w:val="clear"/>
          </w:tcPr>
          <w:p w14:paraId="3A180000">
            <w:pPr>
              <w:ind/>
              <w:jc w:val="center"/>
              <w:rPr>
                <w:sz w:val="20"/>
              </w:rPr>
            </w:pPr>
            <w:r>
              <w:rPr>
                <w:sz w:val="20"/>
              </w:rPr>
              <w:t>07</w:t>
            </w:r>
          </w:p>
        </w:tc>
        <w:tc>
          <w:tcPr>
            <w:tcW w:type="dxa" w:w="804"/>
            <w:shd w:fill="auto" w:val="clear"/>
          </w:tcPr>
          <w:p w14:paraId="3B180000">
            <w:pPr>
              <w:ind/>
              <w:jc w:val="center"/>
              <w:rPr>
                <w:sz w:val="20"/>
              </w:rPr>
            </w:pPr>
            <w:r>
              <w:rPr>
                <w:sz w:val="20"/>
              </w:rPr>
              <w:t>03</w:t>
            </w:r>
          </w:p>
        </w:tc>
        <w:tc>
          <w:tcPr>
            <w:tcW w:type="dxa" w:w="1642"/>
            <w:shd w:fill="auto" w:val="clear"/>
          </w:tcPr>
          <w:p w14:paraId="3C180000">
            <w:pPr>
              <w:ind/>
              <w:jc w:val="center"/>
              <w:rPr>
                <w:sz w:val="20"/>
              </w:rPr>
            </w:pPr>
            <w:r>
              <w:rPr>
                <w:sz w:val="20"/>
              </w:rPr>
              <w:t>01 1 03 70090</w:t>
            </w:r>
          </w:p>
        </w:tc>
        <w:tc>
          <w:tcPr>
            <w:tcW w:type="dxa" w:w="666"/>
            <w:shd w:fill="auto" w:val="clear"/>
          </w:tcPr>
          <w:p w14:paraId="3D180000">
            <w:pPr>
              <w:ind/>
              <w:jc w:val="center"/>
              <w:rPr>
                <w:sz w:val="20"/>
              </w:rPr>
            </w:pPr>
            <w:r>
              <w:rPr>
                <w:sz w:val="20"/>
              </w:rPr>
              <w:t>000</w:t>
            </w:r>
          </w:p>
        </w:tc>
        <w:tc>
          <w:tcPr>
            <w:tcW w:type="dxa" w:w="1680"/>
            <w:shd w:fill="auto" w:val="clear"/>
          </w:tcPr>
          <w:p w14:paraId="3E180000">
            <w:pPr>
              <w:ind/>
              <w:jc w:val="right"/>
              <w:rPr>
                <w:sz w:val="20"/>
              </w:rPr>
            </w:pPr>
            <w:r>
              <w:rPr>
                <w:sz w:val="20"/>
              </w:rPr>
              <w:t>13 993,49</w:t>
            </w:r>
          </w:p>
        </w:tc>
        <w:tc>
          <w:tcPr>
            <w:tcW w:type="dxa" w:w="1680"/>
            <w:shd w:fill="auto" w:val="clear"/>
          </w:tcPr>
          <w:p w14:paraId="3F180000">
            <w:pPr>
              <w:ind/>
              <w:jc w:val="right"/>
              <w:rPr>
                <w:sz w:val="20"/>
              </w:rPr>
            </w:pPr>
            <w:r>
              <w:rPr>
                <w:sz w:val="20"/>
              </w:rPr>
              <w:t>0,00</w:t>
            </w:r>
          </w:p>
        </w:tc>
        <w:tc>
          <w:tcPr>
            <w:tcW w:type="dxa" w:w="1680"/>
            <w:shd w:fill="auto" w:val="clear"/>
          </w:tcPr>
          <w:p w14:paraId="40180000">
            <w:pPr>
              <w:ind/>
              <w:jc w:val="right"/>
              <w:rPr>
                <w:sz w:val="20"/>
              </w:rPr>
            </w:pPr>
            <w:r>
              <w:rPr>
                <w:sz w:val="20"/>
              </w:rPr>
              <w:t>0,00</w:t>
            </w:r>
          </w:p>
        </w:tc>
      </w:tr>
      <w:tr>
        <w:trPr>
          <w:trHeight w:hRule="atLeast" w:val="20"/>
        </w:trPr>
        <w:tc>
          <w:tcPr>
            <w:tcW w:type="dxa" w:w="5098"/>
            <w:shd w:fill="auto" w:val="clear"/>
          </w:tcPr>
          <w:p w14:paraId="41180000">
            <w:pPr>
              <w:rPr>
                <w:sz w:val="20"/>
              </w:rPr>
            </w:pPr>
            <w:r>
              <w:rPr>
                <w:sz w:val="20"/>
              </w:rPr>
              <w:t>Субсидии бюджетным учреждениям</w:t>
            </w:r>
          </w:p>
        </w:tc>
        <w:tc>
          <w:tcPr>
            <w:tcW w:type="dxa" w:w="860"/>
            <w:shd w:fill="auto" w:val="clear"/>
          </w:tcPr>
          <w:p w14:paraId="42180000">
            <w:pPr>
              <w:ind/>
              <w:jc w:val="center"/>
              <w:rPr>
                <w:sz w:val="20"/>
              </w:rPr>
            </w:pPr>
            <w:r>
              <w:rPr>
                <w:sz w:val="20"/>
              </w:rPr>
              <w:t>606</w:t>
            </w:r>
          </w:p>
        </w:tc>
        <w:tc>
          <w:tcPr>
            <w:tcW w:type="dxa" w:w="887"/>
            <w:shd w:fill="auto" w:val="clear"/>
          </w:tcPr>
          <w:p w14:paraId="43180000">
            <w:pPr>
              <w:ind/>
              <w:jc w:val="center"/>
              <w:rPr>
                <w:sz w:val="20"/>
              </w:rPr>
            </w:pPr>
            <w:r>
              <w:rPr>
                <w:sz w:val="20"/>
              </w:rPr>
              <w:t>07</w:t>
            </w:r>
          </w:p>
        </w:tc>
        <w:tc>
          <w:tcPr>
            <w:tcW w:type="dxa" w:w="804"/>
            <w:shd w:fill="auto" w:val="clear"/>
          </w:tcPr>
          <w:p w14:paraId="44180000">
            <w:pPr>
              <w:ind/>
              <w:jc w:val="center"/>
              <w:rPr>
                <w:sz w:val="20"/>
              </w:rPr>
            </w:pPr>
            <w:r>
              <w:rPr>
                <w:sz w:val="20"/>
              </w:rPr>
              <w:t>03</w:t>
            </w:r>
          </w:p>
        </w:tc>
        <w:tc>
          <w:tcPr>
            <w:tcW w:type="dxa" w:w="1642"/>
            <w:shd w:fill="auto" w:val="clear"/>
          </w:tcPr>
          <w:p w14:paraId="45180000">
            <w:pPr>
              <w:ind/>
              <w:jc w:val="center"/>
              <w:rPr>
                <w:sz w:val="20"/>
              </w:rPr>
            </w:pPr>
            <w:r>
              <w:rPr>
                <w:sz w:val="20"/>
              </w:rPr>
              <w:t>01 1 03 70090</w:t>
            </w:r>
          </w:p>
        </w:tc>
        <w:tc>
          <w:tcPr>
            <w:tcW w:type="dxa" w:w="666"/>
            <w:shd w:fill="auto" w:val="clear"/>
          </w:tcPr>
          <w:p w14:paraId="46180000">
            <w:pPr>
              <w:ind/>
              <w:jc w:val="center"/>
              <w:rPr>
                <w:sz w:val="20"/>
              </w:rPr>
            </w:pPr>
            <w:r>
              <w:rPr>
                <w:sz w:val="20"/>
              </w:rPr>
              <w:t>610</w:t>
            </w:r>
          </w:p>
        </w:tc>
        <w:tc>
          <w:tcPr>
            <w:tcW w:type="dxa" w:w="1680"/>
            <w:shd w:fill="auto" w:val="clear"/>
          </w:tcPr>
          <w:p w14:paraId="47180000">
            <w:pPr>
              <w:ind/>
              <w:jc w:val="right"/>
              <w:rPr>
                <w:sz w:val="20"/>
              </w:rPr>
            </w:pPr>
            <w:r>
              <w:rPr>
                <w:sz w:val="20"/>
              </w:rPr>
              <w:t>10 309,82</w:t>
            </w:r>
          </w:p>
        </w:tc>
        <w:tc>
          <w:tcPr>
            <w:tcW w:type="dxa" w:w="1680"/>
            <w:shd w:fill="auto" w:val="clear"/>
          </w:tcPr>
          <w:p w14:paraId="48180000">
            <w:pPr>
              <w:ind/>
              <w:jc w:val="right"/>
              <w:rPr>
                <w:sz w:val="20"/>
              </w:rPr>
            </w:pPr>
            <w:r>
              <w:rPr>
                <w:sz w:val="20"/>
              </w:rPr>
              <w:t>0,00</w:t>
            </w:r>
          </w:p>
        </w:tc>
        <w:tc>
          <w:tcPr>
            <w:tcW w:type="dxa" w:w="1680"/>
            <w:shd w:fill="auto" w:val="clear"/>
          </w:tcPr>
          <w:p w14:paraId="49180000">
            <w:pPr>
              <w:ind/>
              <w:jc w:val="right"/>
              <w:rPr>
                <w:sz w:val="20"/>
              </w:rPr>
            </w:pPr>
            <w:r>
              <w:rPr>
                <w:sz w:val="20"/>
              </w:rPr>
              <w:t>0,00</w:t>
            </w:r>
          </w:p>
        </w:tc>
      </w:tr>
      <w:tr>
        <w:trPr>
          <w:trHeight w:hRule="atLeast" w:val="20"/>
        </w:trPr>
        <w:tc>
          <w:tcPr>
            <w:tcW w:type="dxa" w:w="5098"/>
            <w:shd w:fill="auto" w:val="clear"/>
          </w:tcPr>
          <w:p w14:paraId="4A180000">
            <w:pPr>
              <w:rPr>
                <w:sz w:val="20"/>
              </w:rPr>
            </w:pPr>
            <w:r>
              <w:rPr>
                <w:sz w:val="20"/>
              </w:rPr>
              <w:t>Субсидии автономным учреждениям</w:t>
            </w:r>
          </w:p>
        </w:tc>
        <w:tc>
          <w:tcPr>
            <w:tcW w:type="dxa" w:w="860"/>
            <w:shd w:fill="auto" w:val="clear"/>
          </w:tcPr>
          <w:p w14:paraId="4B180000">
            <w:pPr>
              <w:ind/>
              <w:jc w:val="center"/>
              <w:rPr>
                <w:sz w:val="20"/>
              </w:rPr>
            </w:pPr>
            <w:r>
              <w:rPr>
                <w:sz w:val="20"/>
              </w:rPr>
              <w:t>606</w:t>
            </w:r>
          </w:p>
        </w:tc>
        <w:tc>
          <w:tcPr>
            <w:tcW w:type="dxa" w:w="887"/>
            <w:shd w:fill="auto" w:val="clear"/>
          </w:tcPr>
          <w:p w14:paraId="4C180000">
            <w:pPr>
              <w:ind/>
              <w:jc w:val="center"/>
              <w:rPr>
                <w:sz w:val="20"/>
              </w:rPr>
            </w:pPr>
            <w:r>
              <w:rPr>
                <w:sz w:val="20"/>
              </w:rPr>
              <w:t>07</w:t>
            </w:r>
          </w:p>
        </w:tc>
        <w:tc>
          <w:tcPr>
            <w:tcW w:type="dxa" w:w="804"/>
            <w:shd w:fill="auto" w:val="clear"/>
          </w:tcPr>
          <w:p w14:paraId="4D180000">
            <w:pPr>
              <w:ind/>
              <w:jc w:val="center"/>
              <w:rPr>
                <w:sz w:val="20"/>
              </w:rPr>
            </w:pPr>
            <w:r>
              <w:rPr>
                <w:sz w:val="20"/>
              </w:rPr>
              <w:t>03</w:t>
            </w:r>
          </w:p>
        </w:tc>
        <w:tc>
          <w:tcPr>
            <w:tcW w:type="dxa" w:w="1642"/>
            <w:shd w:fill="auto" w:val="clear"/>
          </w:tcPr>
          <w:p w14:paraId="4E180000">
            <w:pPr>
              <w:ind/>
              <w:jc w:val="center"/>
              <w:rPr>
                <w:sz w:val="20"/>
              </w:rPr>
            </w:pPr>
            <w:r>
              <w:rPr>
                <w:sz w:val="20"/>
              </w:rPr>
              <w:t>01 1 03 70090</w:t>
            </w:r>
          </w:p>
        </w:tc>
        <w:tc>
          <w:tcPr>
            <w:tcW w:type="dxa" w:w="666"/>
            <w:shd w:fill="auto" w:val="clear"/>
          </w:tcPr>
          <w:p w14:paraId="4F180000">
            <w:pPr>
              <w:ind/>
              <w:jc w:val="center"/>
              <w:rPr>
                <w:sz w:val="20"/>
              </w:rPr>
            </w:pPr>
            <w:r>
              <w:rPr>
                <w:sz w:val="20"/>
              </w:rPr>
              <w:t>620</w:t>
            </w:r>
          </w:p>
        </w:tc>
        <w:tc>
          <w:tcPr>
            <w:tcW w:type="dxa" w:w="1680"/>
            <w:shd w:fill="auto" w:val="clear"/>
          </w:tcPr>
          <w:p w14:paraId="50180000">
            <w:pPr>
              <w:ind/>
              <w:jc w:val="right"/>
              <w:rPr>
                <w:sz w:val="20"/>
              </w:rPr>
            </w:pPr>
            <w:r>
              <w:rPr>
                <w:sz w:val="20"/>
              </w:rPr>
              <w:t>3 683,67</w:t>
            </w:r>
          </w:p>
        </w:tc>
        <w:tc>
          <w:tcPr>
            <w:tcW w:type="dxa" w:w="1680"/>
            <w:shd w:fill="auto" w:val="clear"/>
          </w:tcPr>
          <w:p w14:paraId="51180000">
            <w:pPr>
              <w:ind/>
              <w:jc w:val="right"/>
              <w:rPr>
                <w:sz w:val="20"/>
              </w:rPr>
            </w:pPr>
            <w:r>
              <w:rPr>
                <w:sz w:val="20"/>
              </w:rPr>
              <w:t>0,00</w:t>
            </w:r>
          </w:p>
        </w:tc>
        <w:tc>
          <w:tcPr>
            <w:tcW w:type="dxa" w:w="1680"/>
            <w:shd w:fill="auto" w:val="clear"/>
          </w:tcPr>
          <w:p w14:paraId="52180000">
            <w:pPr>
              <w:ind/>
              <w:jc w:val="right"/>
              <w:rPr>
                <w:sz w:val="20"/>
              </w:rPr>
            </w:pPr>
            <w:r>
              <w:rPr>
                <w:sz w:val="20"/>
              </w:rPr>
              <w:t>0,00</w:t>
            </w:r>
          </w:p>
        </w:tc>
      </w:tr>
      <w:tr>
        <w:trPr>
          <w:trHeight w:hRule="atLeast" w:val="20"/>
        </w:trPr>
        <w:tc>
          <w:tcPr>
            <w:tcW w:type="dxa" w:w="5098"/>
            <w:shd w:fill="auto" w:val="clear"/>
          </w:tcPr>
          <w:p w14:paraId="5318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54180000">
            <w:pPr>
              <w:ind/>
              <w:jc w:val="center"/>
              <w:rPr>
                <w:sz w:val="20"/>
              </w:rPr>
            </w:pPr>
            <w:r>
              <w:rPr>
                <w:sz w:val="20"/>
              </w:rPr>
              <w:t>606</w:t>
            </w:r>
          </w:p>
        </w:tc>
        <w:tc>
          <w:tcPr>
            <w:tcW w:type="dxa" w:w="887"/>
            <w:shd w:fill="auto" w:val="clear"/>
          </w:tcPr>
          <w:p w14:paraId="55180000">
            <w:pPr>
              <w:ind/>
              <w:jc w:val="center"/>
              <w:rPr>
                <w:sz w:val="20"/>
              </w:rPr>
            </w:pPr>
            <w:r>
              <w:rPr>
                <w:sz w:val="20"/>
              </w:rPr>
              <w:t>07</w:t>
            </w:r>
          </w:p>
        </w:tc>
        <w:tc>
          <w:tcPr>
            <w:tcW w:type="dxa" w:w="804"/>
            <w:shd w:fill="auto" w:val="clear"/>
          </w:tcPr>
          <w:p w14:paraId="56180000">
            <w:pPr>
              <w:ind/>
              <w:jc w:val="center"/>
              <w:rPr>
                <w:sz w:val="20"/>
              </w:rPr>
            </w:pPr>
            <w:r>
              <w:rPr>
                <w:sz w:val="20"/>
              </w:rPr>
              <w:t>03</w:t>
            </w:r>
          </w:p>
        </w:tc>
        <w:tc>
          <w:tcPr>
            <w:tcW w:type="dxa" w:w="1642"/>
            <w:shd w:fill="auto" w:val="clear"/>
          </w:tcPr>
          <w:p w14:paraId="57180000">
            <w:pPr>
              <w:ind/>
              <w:jc w:val="center"/>
              <w:rPr>
                <w:sz w:val="20"/>
              </w:rPr>
            </w:pPr>
            <w:r>
              <w:rPr>
                <w:sz w:val="20"/>
              </w:rPr>
              <w:t>01 1 06 00000</w:t>
            </w:r>
          </w:p>
        </w:tc>
        <w:tc>
          <w:tcPr>
            <w:tcW w:type="dxa" w:w="666"/>
            <w:shd w:fill="auto" w:val="clear"/>
          </w:tcPr>
          <w:p w14:paraId="58180000">
            <w:pPr>
              <w:ind/>
              <w:jc w:val="center"/>
              <w:rPr>
                <w:sz w:val="20"/>
              </w:rPr>
            </w:pPr>
            <w:r>
              <w:rPr>
                <w:sz w:val="20"/>
              </w:rPr>
              <w:t>000</w:t>
            </w:r>
          </w:p>
        </w:tc>
        <w:tc>
          <w:tcPr>
            <w:tcW w:type="dxa" w:w="1680"/>
            <w:shd w:fill="auto" w:val="clear"/>
          </w:tcPr>
          <w:p w14:paraId="59180000">
            <w:pPr>
              <w:ind/>
              <w:jc w:val="right"/>
              <w:rPr>
                <w:sz w:val="20"/>
              </w:rPr>
            </w:pPr>
            <w:r>
              <w:rPr>
                <w:sz w:val="20"/>
              </w:rPr>
              <w:t>15 495,16</w:t>
            </w:r>
          </w:p>
        </w:tc>
        <w:tc>
          <w:tcPr>
            <w:tcW w:type="dxa" w:w="1680"/>
            <w:shd w:fill="auto" w:val="clear"/>
          </w:tcPr>
          <w:p w14:paraId="5A180000">
            <w:pPr>
              <w:ind/>
              <w:jc w:val="right"/>
              <w:rPr>
                <w:sz w:val="20"/>
              </w:rPr>
            </w:pPr>
            <w:r>
              <w:rPr>
                <w:sz w:val="20"/>
              </w:rPr>
              <w:t>0,00</w:t>
            </w:r>
          </w:p>
        </w:tc>
        <w:tc>
          <w:tcPr>
            <w:tcW w:type="dxa" w:w="1680"/>
            <w:shd w:fill="auto" w:val="clear"/>
          </w:tcPr>
          <w:p w14:paraId="5B180000">
            <w:pPr>
              <w:ind/>
              <w:jc w:val="right"/>
              <w:rPr>
                <w:sz w:val="20"/>
              </w:rPr>
            </w:pPr>
            <w:r>
              <w:rPr>
                <w:sz w:val="20"/>
              </w:rPr>
              <w:t>0,00</w:t>
            </w:r>
          </w:p>
        </w:tc>
      </w:tr>
      <w:tr>
        <w:trPr>
          <w:trHeight w:hRule="atLeast" w:val="20"/>
        </w:trPr>
        <w:tc>
          <w:tcPr>
            <w:tcW w:type="dxa" w:w="5098"/>
            <w:shd w:fill="auto" w:val="clear"/>
          </w:tcPr>
          <w:p w14:paraId="5C18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5D180000">
            <w:pPr>
              <w:ind/>
              <w:jc w:val="center"/>
              <w:rPr>
                <w:sz w:val="20"/>
              </w:rPr>
            </w:pPr>
            <w:r>
              <w:rPr>
                <w:sz w:val="20"/>
              </w:rPr>
              <w:t>606</w:t>
            </w:r>
          </w:p>
        </w:tc>
        <w:tc>
          <w:tcPr>
            <w:tcW w:type="dxa" w:w="887"/>
            <w:shd w:fill="auto" w:val="clear"/>
          </w:tcPr>
          <w:p w14:paraId="5E180000">
            <w:pPr>
              <w:ind/>
              <w:jc w:val="center"/>
              <w:rPr>
                <w:sz w:val="20"/>
              </w:rPr>
            </w:pPr>
            <w:r>
              <w:rPr>
                <w:sz w:val="20"/>
              </w:rPr>
              <w:t>07</w:t>
            </w:r>
          </w:p>
        </w:tc>
        <w:tc>
          <w:tcPr>
            <w:tcW w:type="dxa" w:w="804"/>
            <w:shd w:fill="auto" w:val="clear"/>
          </w:tcPr>
          <w:p w14:paraId="5F180000">
            <w:pPr>
              <w:ind/>
              <w:jc w:val="center"/>
              <w:rPr>
                <w:sz w:val="20"/>
              </w:rPr>
            </w:pPr>
            <w:r>
              <w:rPr>
                <w:sz w:val="20"/>
              </w:rPr>
              <w:t>03</w:t>
            </w:r>
          </w:p>
        </w:tc>
        <w:tc>
          <w:tcPr>
            <w:tcW w:type="dxa" w:w="1642"/>
            <w:shd w:fill="auto" w:val="clear"/>
          </w:tcPr>
          <w:p w14:paraId="60180000">
            <w:pPr>
              <w:ind/>
              <w:jc w:val="center"/>
              <w:rPr>
                <w:sz w:val="20"/>
              </w:rPr>
            </w:pPr>
            <w:r>
              <w:rPr>
                <w:sz w:val="20"/>
              </w:rPr>
              <w:t>01 1 06 11010</w:t>
            </w:r>
          </w:p>
        </w:tc>
        <w:tc>
          <w:tcPr>
            <w:tcW w:type="dxa" w:w="666"/>
            <w:shd w:fill="auto" w:val="clear"/>
          </w:tcPr>
          <w:p w14:paraId="61180000">
            <w:pPr>
              <w:ind/>
              <w:jc w:val="center"/>
              <w:rPr>
                <w:sz w:val="20"/>
              </w:rPr>
            </w:pPr>
            <w:r>
              <w:rPr>
                <w:sz w:val="20"/>
              </w:rPr>
              <w:t>000</w:t>
            </w:r>
          </w:p>
        </w:tc>
        <w:tc>
          <w:tcPr>
            <w:tcW w:type="dxa" w:w="1680"/>
            <w:shd w:fill="auto" w:val="clear"/>
          </w:tcPr>
          <w:p w14:paraId="62180000">
            <w:pPr>
              <w:ind/>
              <w:jc w:val="right"/>
              <w:rPr>
                <w:sz w:val="20"/>
              </w:rPr>
            </w:pPr>
            <w:r>
              <w:rPr>
                <w:sz w:val="20"/>
              </w:rPr>
              <w:t>1 284,63</w:t>
            </w:r>
          </w:p>
        </w:tc>
        <w:tc>
          <w:tcPr>
            <w:tcW w:type="dxa" w:w="1680"/>
            <w:shd w:fill="auto" w:val="clear"/>
          </w:tcPr>
          <w:p w14:paraId="63180000">
            <w:pPr>
              <w:ind/>
              <w:jc w:val="right"/>
              <w:rPr>
                <w:sz w:val="20"/>
              </w:rPr>
            </w:pPr>
            <w:r>
              <w:rPr>
                <w:sz w:val="20"/>
              </w:rPr>
              <w:t>0,00</w:t>
            </w:r>
          </w:p>
        </w:tc>
        <w:tc>
          <w:tcPr>
            <w:tcW w:type="dxa" w:w="1680"/>
            <w:shd w:fill="auto" w:val="clear"/>
          </w:tcPr>
          <w:p w14:paraId="64180000">
            <w:pPr>
              <w:ind/>
              <w:jc w:val="right"/>
              <w:rPr>
                <w:sz w:val="20"/>
              </w:rPr>
            </w:pPr>
            <w:r>
              <w:rPr>
                <w:sz w:val="20"/>
              </w:rPr>
              <w:t>0,00</w:t>
            </w:r>
          </w:p>
        </w:tc>
      </w:tr>
      <w:tr>
        <w:trPr>
          <w:trHeight w:hRule="atLeast" w:val="20"/>
        </w:trPr>
        <w:tc>
          <w:tcPr>
            <w:tcW w:type="dxa" w:w="5098"/>
            <w:shd w:fill="auto" w:val="clear"/>
          </w:tcPr>
          <w:p w14:paraId="65180000">
            <w:pPr>
              <w:rPr>
                <w:sz w:val="20"/>
              </w:rPr>
            </w:pPr>
            <w:r>
              <w:rPr>
                <w:sz w:val="20"/>
              </w:rPr>
              <w:t>Субсидии бюджетным учреждениям</w:t>
            </w:r>
          </w:p>
        </w:tc>
        <w:tc>
          <w:tcPr>
            <w:tcW w:type="dxa" w:w="860"/>
            <w:shd w:fill="auto" w:val="clear"/>
          </w:tcPr>
          <w:p w14:paraId="66180000">
            <w:pPr>
              <w:ind/>
              <w:jc w:val="center"/>
              <w:rPr>
                <w:sz w:val="20"/>
              </w:rPr>
            </w:pPr>
            <w:r>
              <w:rPr>
                <w:sz w:val="20"/>
              </w:rPr>
              <w:t>606</w:t>
            </w:r>
          </w:p>
        </w:tc>
        <w:tc>
          <w:tcPr>
            <w:tcW w:type="dxa" w:w="887"/>
            <w:shd w:fill="auto" w:val="clear"/>
          </w:tcPr>
          <w:p w14:paraId="67180000">
            <w:pPr>
              <w:ind/>
              <w:jc w:val="center"/>
              <w:rPr>
                <w:sz w:val="20"/>
              </w:rPr>
            </w:pPr>
            <w:r>
              <w:rPr>
                <w:sz w:val="20"/>
              </w:rPr>
              <w:t>07</w:t>
            </w:r>
          </w:p>
        </w:tc>
        <w:tc>
          <w:tcPr>
            <w:tcW w:type="dxa" w:w="804"/>
            <w:shd w:fill="auto" w:val="clear"/>
          </w:tcPr>
          <w:p w14:paraId="68180000">
            <w:pPr>
              <w:ind/>
              <w:jc w:val="center"/>
              <w:rPr>
                <w:sz w:val="20"/>
              </w:rPr>
            </w:pPr>
            <w:r>
              <w:rPr>
                <w:sz w:val="20"/>
              </w:rPr>
              <w:t>03</w:t>
            </w:r>
          </w:p>
        </w:tc>
        <w:tc>
          <w:tcPr>
            <w:tcW w:type="dxa" w:w="1642"/>
            <w:shd w:fill="auto" w:val="clear"/>
          </w:tcPr>
          <w:p w14:paraId="69180000">
            <w:pPr>
              <w:ind/>
              <w:jc w:val="center"/>
              <w:rPr>
                <w:sz w:val="20"/>
              </w:rPr>
            </w:pPr>
            <w:r>
              <w:rPr>
                <w:sz w:val="20"/>
              </w:rPr>
              <w:t>01 1 06 11010</w:t>
            </w:r>
          </w:p>
        </w:tc>
        <w:tc>
          <w:tcPr>
            <w:tcW w:type="dxa" w:w="666"/>
            <w:shd w:fill="auto" w:val="clear"/>
          </w:tcPr>
          <w:p w14:paraId="6A180000">
            <w:pPr>
              <w:ind/>
              <w:jc w:val="center"/>
              <w:rPr>
                <w:sz w:val="20"/>
              </w:rPr>
            </w:pPr>
            <w:r>
              <w:rPr>
                <w:sz w:val="20"/>
              </w:rPr>
              <w:t>610</w:t>
            </w:r>
          </w:p>
        </w:tc>
        <w:tc>
          <w:tcPr>
            <w:tcW w:type="dxa" w:w="1680"/>
            <w:shd w:fill="auto" w:val="clear"/>
          </w:tcPr>
          <w:p w14:paraId="6B180000">
            <w:pPr>
              <w:ind/>
              <w:jc w:val="right"/>
              <w:rPr>
                <w:sz w:val="20"/>
              </w:rPr>
            </w:pPr>
            <w:r>
              <w:rPr>
                <w:sz w:val="20"/>
              </w:rPr>
              <w:t>1 115,33</w:t>
            </w:r>
          </w:p>
        </w:tc>
        <w:tc>
          <w:tcPr>
            <w:tcW w:type="dxa" w:w="1680"/>
            <w:shd w:fill="auto" w:val="clear"/>
          </w:tcPr>
          <w:p w14:paraId="6C180000">
            <w:pPr>
              <w:ind/>
              <w:jc w:val="right"/>
              <w:rPr>
                <w:sz w:val="20"/>
              </w:rPr>
            </w:pPr>
            <w:r>
              <w:rPr>
                <w:sz w:val="20"/>
              </w:rPr>
              <w:t>0,00</w:t>
            </w:r>
          </w:p>
        </w:tc>
        <w:tc>
          <w:tcPr>
            <w:tcW w:type="dxa" w:w="1680"/>
            <w:shd w:fill="auto" w:val="clear"/>
          </w:tcPr>
          <w:p w14:paraId="6D180000">
            <w:pPr>
              <w:ind/>
              <w:jc w:val="right"/>
              <w:rPr>
                <w:sz w:val="20"/>
              </w:rPr>
            </w:pPr>
            <w:r>
              <w:rPr>
                <w:sz w:val="20"/>
              </w:rPr>
              <w:t>0,00</w:t>
            </w:r>
          </w:p>
        </w:tc>
      </w:tr>
      <w:tr>
        <w:trPr>
          <w:trHeight w:hRule="atLeast" w:val="20"/>
        </w:trPr>
        <w:tc>
          <w:tcPr>
            <w:tcW w:type="dxa" w:w="5098"/>
            <w:shd w:fill="auto" w:val="clear"/>
          </w:tcPr>
          <w:p w14:paraId="6E180000">
            <w:pPr>
              <w:rPr>
                <w:sz w:val="20"/>
              </w:rPr>
            </w:pPr>
            <w:r>
              <w:rPr>
                <w:sz w:val="20"/>
              </w:rPr>
              <w:t>Субсидии автономным учреждениям</w:t>
            </w:r>
          </w:p>
        </w:tc>
        <w:tc>
          <w:tcPr>
            <w:tcW w:type="dxa" w:w="860"/>
            <w:shd w:fill="auto" w:val="clear"/>
          </w:tcPr>
          <w:p w14:paraId="6F180000">
            <w:pPr>
              <w:ind/>
              <w:jc w:val="center"/>
              <w:rPr>
                <w:sz w:val="20"/>
              </w:rPr>
            </w:pPr>
            <w:r>
              <w:rPr>
                <w:sz w:val="20"/>
              </w:rPr>
              <w:t>606</w:t>
            </w:r>
          </w:p>
        </w:tc>
        <w:tc>
          <w:tcPr>
            <w:tcW w:type="dxa" w:w="887"/>
            <w:shd w:fill="auto" w:val="clear"/>
          </w:tcPr>
          <w:p w14:paraId="70180000">
            <w:pPr>
              <w:ind/>
              <w:jc w:val="center"/>
              <w:rPr>
                <w:sz w:val="20"/>
              </w:rPr>
            </w:pPr>
            <w:r>
              <w:rPr>
                <w:sz w:val="20"/>
              </w:rPr>
              <w:t>07</w:t>
            </w:r>
          </w:p>
        </w:tc>
        <w:tc>
          <w:tcPr>
            <w:tcW w:type="dxa" w:w="804"/>
            <w:shd w:fill="auto" w:val="clear"/>
          </w:tcPr>
          <w:p w14:paraId="71180000">
            <w:pPr>
              <w:ind/>
              <w:jc w:val="center"/>
              <w:rPr>
                <w:sz w:val="20"/>
              </w:rPr>
            </w:pPr>
            <w:r>
              <w:rPr>
                <w:sz w:val="20"/>
              </w:rPr>
              <w:t>03</w:t>
            </w:r>
          </w:p>
        </w:tc>
        <w:tc>
          <w:tcPr>
            <w:tcW w:type="dxa" w:w="1642"/>
            <w:shd w:fill="auto" w:val="clear"/>
          </w:tcPr>
          <w:p w14:paraId="72180000">
            <w:pPr>
              <w:ind/>
              <w:jc w:val="center"/>
              <w:rPr>
                <w:sz w:val="20"/>
              </w:rPr>
            </w:pPr>
            <w:r>
              <w:rPr>
                <w:sz w:val="20"/>
              </w:rPr>
              <w:t>01 1 06 11010</w:t>
            </w:r>
          </w:p>
        </w:tc>
        <w:tc>
          <w:tcPr>
            <w:tcW w:type="dxa" w:w="666"/>
            <w:shd w:fill="auto" w:val="clear"/>
          </w:tcPr>
          <w:p w14:paraId="73180000">
            <w:pPr>
              <w:ind/>
              <w:jc w:val="center"/>
              <w:rPr>
                <w:sz w:val="20"/>
              </w:rPr>
            </w:pPr>
            <w:r>
              <w:rPr>
                <w:sz w:val="20"/>
              </w:rPr>
              <w:t>620</w:t>
            </w:r>
          </w:p>
        </w:tc>
        <w:tc>
          <w:tcPr>
            <w:tcW w:type="dxa" w:w="1680"/>
            <w:shd w:fill="auto" w:val="clear"/>
          </w:tcPr>
          <w:p w14:paraId="74180000">
            <w:pPr>
              <w:ind/>
              <w:jc w:val="right"/>
              <w:rPr>
                <w:sz w:val="20"/>
              </w:rPr>
            </w:pPr>
            <w:r>
              <w:rPr>
                <w:sz w:val="20"/>
              </w:rPr>
              <w:t>169,30</w:t>
            </w:r>
          </w:p>
        </w:tc>
        <w:tc>
          <w:tcPr>
            <w:tcW w:type="dxa" w:w="1680"/>
            <w:shd w:fill="auto" w:val="clear"/>
          </w:tcPr>
          <w:p w14:paraId="75180000">
            <w:pPr>
              <w:ind/>
              <w:jc w:val="right"/>
              <w:rPr>
                <w:sz w:val="20"/>
              </w:rPr>
            </w:pPr>
            <w:r>
              <w:rPr>
                <w:sz w:val="20"/>
              </w:rPr>
              <w:t>0,00</w:t>
            </w:r>
          </w:p>
        </w:tc>
        <w:tc>
          <w:tcPr>
            <w:tcW w:type="dxa" w:w="1680"/>
            <w:shd w:fill="auto" w:val="clear"/>
          </w:tcPr>
          <w:p w14:paraId="76180000">
            <w:pPr>
              <w:ind/>
              <w:jc w:val="right"/>
              <w:rPr>
                <w:sz w:val="20"/>
              </w:rPr>
            </w:pPr>
            <w:r>
              <w:rPr>
                <w:sz w:val="20"/>
              </w:rPr>
              <w:t>0,00</w:t>
            </w:r>
          </w:p>
        </w:tc>
      </w:tr>
      <w:tr>
        <w:trPr>
          <w:trHeight w:hRule="atLeast" w:val="20"/>
        </w:trPr>
        <w:tc>
          <w:tcPr>
            <w:tcW w:type="dxa" w:w="5098"/>
            <w:shd w:fill="auto" w:val="clear"/>
          </w:tcPr>
          <w:p w14:paraId="77180000">
            <w:pPr>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860"/>
            <w:shd w:fill="auto" w:val="clear"/>
          </w:tcPr>
          <w:p w14:paraId="78180000">
            <w:pPr>
              <w:ind/>
              <w:jc w:val="center"/>
              <w:rPr>
                <w:sz w:val="20"/>
              </w:rPr>
            </w:pPr>
            <w:r>
              <w:rPr>
                <w:sz w:val="20"/>
              </w:rPr>
              <w:t>606</w:t>
            </w:r>
          </w:p>
        </w:tc>
        <w:tc>
          <w:tcPr>
            <w:tcW w:type="dxa" w:w="887"/>
            <w:shd w:fill="auto" w:val="clear"/>
          </w:tcPr>
          <w:p w14:paraId="79180000">
            <w:pPr>
              <w:ind/>
              <w:jc w:val="center"/>
              <w:rPr>
                <w:sz w:val="20"/>
              </w:rPr>
            </w:pPr>
            <w:r>
              <w:rPr>
                <w:sz w:val="20"/>
              </w:rPr>
              <w:t>07</w:t>
            </w:r>
          </w:p>
        </w:tc>
        <w:tc>
          <w:tcPr>
            <w:tcW w:type="dxa" w:w="804"/>
            <w:shd w:fill="auto" w:val="clear"/>
          </w:tcPr>
          <w:p w14:paraId="7A180000">
            <w:pPr>
              <w:ind/>
              <w:jc w:val="center"/>
              <w:rPr>
                <w:sz w:val="20"/>
              </w:rPr>
            </w:pPr>
            <w:r>
              <w:rPr>
                <w:sz w:val="20"/>
              </w:rPr>
              <w:t>03</w:t>
            </w:r>
          </w:p>
        </w:tc>
        <w:tc>
          <w:tcPr>
            <w:tcW w:type="dxa" w:w="1642"/>
            <w:shd w:fill="auto" w:val="clear"/>
          </w:tcPr>
          <w:p w14:paraId="7B180000">
            <w:pPr>
              <w:ind/>
              <w:jc w:val="center"/>
              <w:rPr>
                <w:sz w:val="20"/>
              </w:rPr>
            </w:pPr>
            <w:r>
              <w:rPr>
                <w:sz w:val="20"/>
              </w:rPr>
              <w:t>01 1 06 S9340</w:t>
            </w:r>
          </w:p>
        </w:tc>
        <w:tc>
          <w:tcPr>
            <w:tcW w:type="dxa" w:w="666"/>
            <w:shd w:fill="auto" w:val="clear"/>
          </w:tcPr>
          <w:p w14:paraId="7C180000">
            <w:pPr>
              <w:ind/>
              <w:jc w:val="center"/>
              <w:rPr>
                <w:sz w:val="20"/>
              </w:rPr>
            </w:pPr>
            <w:r>
              <w:rPr>
                <w:sz w:val="20"/>
              </w:rPr>
              <w:t>000</w:t>
            </w:r>
          </w:p>
        </w:tc>
        <w:tc>
          <w:tcPr>
            <w:tcW w:type="dxa" w:w="1680"/>
            <w:shd w:fill="auto" w:val="clear"/>
          </w:tcPr>
          <w:p w14:paraId="7D180000">
            <w:pPr>
              <w:ind/>
              <w:jc w:val="right"/>
              <w:rPr>
                <w:sz w:val="20"/>
              </w:rPr>
            </w:pPr>
            <w:r>
              <w:rPr>
                <w:sz w:val="20"/>
              </w:rPr>
              <w:t>14 210,53</w:t>
            </w:r>
          </w:p>
        </w:tc>
        <w:tc>
          <w:tcPr>
            <w:tcW w:type="dxa" w:w="1680"/>
            <w:shd w:fill="auto" w:val="clear"/>
          </w:tcPr>
          <w:p w14:paraId="7E180000">
            <w:pPr>
              <w:ind/>
              <w:jc w:val="right"/>
              <w:rPr>
                <w:sz w:val="20"/>
              </w:rPr>
            </w:pPr>
            <w:r>
              <w:rPr>
                <w:sz w:val="20"/>
              </w:rPr>
              <w:t>0,00</w:t>
            </w:r>
          </w:p>
        </w:tc>
        <w:tc>
          <w:tcPr>
            <w:tcW w:type="dxa" w:w="1680"/>
            <w:shd w:fill="auto" w:val="clear"/>
          </w:tcPr>
          <w:p w14:paraId="7F180000">
            <w:pPr>
              <w:ind/>
              <w:jc w:val="right"/>
              <w:rPr>
                <w:sz w:val="20"/>
              </w:rPr>
            </w:pPr>
            <w:r>
              <w:rPr>
                <w:sz w:val="20"/>
              </w:rPr>
              <w:t>0,00</w:t>
            </w:r>
          </w:p>
        </w:tc>
      </w:tr>
      <w:tr>
        <w:trPr>
          <w:trHeight w:hRule="atLeast" w:val="20"/>
        </w:trPr>
        <w:tc>
          <w:tcPr>
            <w:tcW w:type="dxa" w:w="5098"/>
            <w:shd w:fill="auto" w:val="clear"/>
          </w:tcPr>
          <w:p w14:paraId="80180000">
            <w:pPr>
              <w:rPr>
                <w:sz w:val="20"/>
              </w:rPr>
            </w:pPr>
            <w:r>
              <w:rPr>
                <w:sz w:val="20"/>
              </w:rPr>
              <w:t>Субсидии бюджетным учреждениям</w:t>
            </w:r>
          </w:p>
        </w:tc>
        <w:tc>
          <w:tcPr>
            <w:tcW w:type="dxa" w:w="860"/>
            <w:shd w:fill="auto" w:val="clear"/>
          </w:tcPr>
          <w:p w14:paraId="81180000">
            <w:pPr>
              <w:ind/>
              <w:jc w:val="center"/>
              <w:rPr>
                <w:sz w:val="20"/>
              </w:rPr>
            </w:pPr>
            <w:r>
              <w:rPr>
                <w:sz w:val="20"/>
              </w:rPr>
              <w:t>606</w:t>
            </w:r>
          </w:p>
        </w:tc>
        <w:tc>
          <w:tcPr>
            <w:tcW w:type="dxa" w:w="887"/>
            <w:shd w:fill="auto" w:val="clear"/>
          </w:tcPr>
          <w:p w14:paraId="82180000">
            <w:pPr>
              <w:ind/>
              <w:jc w:val="center"/>
              <w:rPr>
                <w:sz w:val="20"/>
              </w:rPr>
            </w:pPr>
            <w:r>
              <w:rPr>
                <w:sz w:val="20"/>
              </w:rPr>
              <w:t>07</w:t>
            </w:r>
          </w:p>
        </w:tc>
        <w:tc>
          <w:tcPr>
            <w:tcW w:type="dxa" w:w="804"/>
            <w:shd w:fill="auto" w:val="clear"/>
          </w:tcPr>
          <w:p w14:paraId="83180000">
            <w:pPr>
              <w:ind/>
              <w:jc w:val="center"/>
              <w:rPr>
                <w:sz w:val="20"/>
              </w:rPr>
            </w:pPr>
            <w:r>
              <w:rPr>
                <w:sz w:val="20"/>
              </w:rPr>
              <w:t>03</w:t>
            </w:r>
          </w:p>
        </w:tc>
        <w:tc>
          <w:tcPr>
            <w:tcW w:type="dxa" w:w="1642"/>
            <w:shd w:fill="auto" w:val="clear"/>
          </w:tcPr>
          <w:p w14:paraId="84180000">
            <w:pPr>
              <w:ind/>
              <w:jc w:val="center"/>
              <w:rPr>
                <w:sz w:val="20"/>
              </w:rPr>
            </w:pPr>
            <w:r>
              <w:rPr>
                <w:sz w:val="20"/>
              </w:rPr>
              <w:t>01 1 06 S9340</w:t>
            </w:r>
          </w:p>
        </w:tc>
        <w:tc>
          <w:tcPr>
            <w:tcW w:type="dxa" w:w="666"/>
            <w:shd w:fill="auto" w:val="clear"/>
          </w:tcPr>
          <w:p w14:paraId="85180000">
            <w:pPr>
              <w:ind/>
              <w:jc w:val="center"/>
              <w:rPr>
                <w:sz w:val="20"/>
              </w:rPr>
            </w:pPr>
            <w:r>
              <w:rPr>
                <w:sz w:val="20"/>
              </w:rPr>
              <w:t>610</w:t>
            </w:r>
          </w:p>
        </w:tc>
        <w:tc>
          <w:tcPr>
            <w:tcW w:type="dxa" w:w="1680"/>
            <w:shd w:fill="auto" w:val="clear"/>
          </w:tcPr>
          <w:p w14:paraId="86180000">
            <w:pPr>
              <w:ind/>
              <w:jc w:val="right"/>
              <w:rPr>
                <w:sz w:val="20"/>
              </w:rPr>
            </w:pPr>
            <w:r>
              <w:rPr>
                <w:sz w:val="20"/>
              </w:rPr>
              <w:t>14 210,53</w:t>
            </w:r>
          </w:p>
        </w:tc>
        <w:tc>
          <w:tcPr>
            <w:tcW w:type="dxa" w:w="1680"/>
            <w:shd w:fill="auto" w:val="clear"/>
          </w:tcPr>
          <w:p w14:paraId="87180000">
            <w:pPr>
              <w:ind/>
              <w:jc w:val="right"/>
              <w:rPr>
                <w:sz w:val="20"/>
              </w:rPr>
            </w:pPr>
            <w:r>
              <w:rPr>
                <w:sz w:val="20"/>
              </w:rPr>
              <w:t>0,00</w:t>
            </w:r>
          </w:p>
        </w:tc>
        <w:tc>
          <w:tcPr>
            <w:tcW w:type="dxa" w:w="1680"/>
            <w:shd w:fill="auto" w:val="clear"/>
          </w:tcPr>
          <w:p w14:paraId="88180000">
            <w:pPr>
              <w:ind/>
              <w:jc w:val="right"/>
              <w:rPr>
                <w:sz w:val="20"/>
              </w:rPr>
            </w:pPr>
            <w:r>
              <w:rPr>
                <w:sz w:val="20"/>
              </w:rPr>
              <w:t>0,00</w:t>
            </w:r>
          </w:p>
        </w:tc>
      </w:tr>
      <w:tr>
        <w:trPr>
          <w:trHeight w:hRule="atLeast" w:val="20"/>
        </w:trPr>
        <w:tc>
          <w:tcPr>
            <w:tcW w:type="dxa" w:w="5098"/>
            <w:shd w:fill="auto" w:val="clear"/>
          </w:tcPr>
          <w:p w14:paraId="891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8A180000">
            <w:pPr>
              <w:ind/>
              <w:jc w:val="center"/>
              <w:rPr>
                <w:sz w:val="20"/>
              </w:rPr>
            </w:pPr>
            <w:r>
              <w:rPr>
                <w:sz w:val="20"/>
              </w:rPr>
              <w:t>606</w:t>
            </w:r>
          </w:p>
        </w:tc>
        <w:tc>
          <w:tcPr>
            <w:tcW w:type="dxa" w:w="887"/>
            <w:shd w:fill="auto" w:val="clear"/>
          </w:tcPr>
          <w:p w14:paraId="8B180000">
            <w:pPr>
              <w:ind/>
              <w:jc w:val="center"/>
              <w:rPr>
                <w:sz w:val="20"/>
              </w:rPr>
            </w:pPr>
            <w:r>
              <w:rPr>
                <w:sz w:val="20"/>
              </w:rPr>
              <w:t>07</w:t>
            </w:r>
          </w:p>
        </w:tc>
        <w:tc>
          <w:tcPr>
            <w:tcW w:type="dxa" w:w="804"/>
            <w:shd w:fill="auto" w:val="clear"/>
          </w:tcPr>
          <w:p w14:paraId="8C180000">
            <w:pPr>
              <w:ind/>
              <w:jc w:val="center"/>
              <w:rPr>
                <w:sz w:val="20"/>
              </w:rPr>
            </w:pPr>
            <w:r>
              <w:rPr>
                <w:sz w:val="20"/>
              </w:rPr>
              <w:t>03</w:t>
            </w:r>
          </w:p>
        </w:tc>
        <w:tc>
          <w:tcPr>
            <w:tcW w:type="dxa" w:w="1642"/>
            <w:shd w:fill="auto" w:val="clear"/>
          </w:tcPr>
          <w:p w14:paraId="8D180000">
            <w:pPr>
              <w:ind/>
              <w:jc w:val="center"/>
              <w:rPr>
                <w:sz w:val="20"/>
              </w:rPr>
            </w:pPr>
            <w:r>
              <w:rPr>
                <w:sz w:val="20"/>
              </w:rPr>
              <w:t>15 0 00 00000</w:t>
            </w:r>
          </w:p>
        </w:tc>
        <w:tc>
          <w:tcPr>
            <w:tcW w:type="dxa" w:w="666"/>
            <w:shd w:fill="auto" w:val="clear"/>
          </w:tcPr>
          <w:p w14:paraId="8E180000">
            <w:pPr>
              <w:ind/>
              <w:jc w:val="center"/>
              <w:rPr>
                <w:sz w:val="20"/>
              </w:rPr>
            </w:pPr>
            <w:r>
              <w:rPr>
                <w:sz w:val="20"/>
              </w:rPr>
              <w:t>000</w:t>
            </w:r>
          </w:p>
        </w:tc>
        <w:tc>
          <w:tcPr>
            <w:tcW w:type="dxa" w:w="1680"/>
            <w:shd w:fill="auto" w:val="clear"/>
          </w:tcPr>
          <w:p w14:paraId="8F180000">
            <w:pPr>
              <w:ind/>
              <w:jc w:val="right"/>
              <w:rPr>
                <w:sz w:val="20"/>
              </w:rPr>
            </w:pPr>
            <w:r>
              <w:rPr>
                <w:sz w:val="20"/>
              </w:rPr>
              <w:t>9 236,27</w:t>
            </w:r>
          </w:p>
        </w:tc>
        <w:tc>
          <w:tcPr>
            <w:tcW w:type="dxa" w:w="1680"/>
            <w:shd w:fill="auto" w:val="clear"/>
          </w:tcPr>
          <w:p w14:paraId="90180000">
            <w:pPr>
              <w:ind/>
              <w:jc w:val="right"/>
              <w:rPr>
                <w:sz w:val="20"/>
              </w:rPr>
            </w:pPr>
            <w:r>
              <w:rPr>
                <w:sz w:val="20"/>
              </w:rPr>
              <w:t>9 341,95</w:t>
            </w:r>
          </w:p>
        </w:tc>
        <w:tc>
          <w:tcPr>
            <w:tcW w:type="dxa" w:w="1680"/>
            <w:shd w:fill="auto" w:val="clear"/>
          </w:tcPr>
          <w:p w14:paraId="91180000">
            <w:pPr>
              <w:ind/>
              <w:jc w:val="right"/>
              <w:rPr>
                <w:sz w:val="20"/>
              </w:rPr>
            </w:pPr>
            <w:r>
              <w:rPr>
                <w:sz w:val="20"/>
              </w:rPr>
              <w:t>9 341,95</w:t>
            </w:r>
          </w:p>
        </w:tc>
      </w:tr>
      <w:tr>
        <w:trPr>
          <w:trHeight w:hRule="atLeast" w:val="20"/>
        </w:trPr>
        <w:tc>
          <w:tcPr>
            <w:tcW w:type="dxa" w:w="5098"/>
            <w:shd w:fill="auto" w:val="clear"/>
          </w:tcPr>
          <w:p w14:paraId="921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93180000">
            <w:pPr>
              <w:ind/>
              <w:jc w:val="center"/>
              <w:rPr>
                <w:sz w:val="20"/>
              </w:rPr>
            </w:pPr>
            <w:r>
              <w:rPr>
                <w:sz w:val="20"/>
              </w:rPr>
              <w:t>606</w:t>
            </w:r>
          </w:p>
        </w:tc>
        <w:tc>
          <w:tcPr>
            <w:tcW w:type="dxa" w:w="887"/>
            <w:shd w:fill="auto" w:val="clear"/>
          </w:tcPr>
          <w:p w14:paraId="94180000">
            <w:pPr>
              <w:ind/>
              <w:jc w:val="center"/>
              <w:rPr>
                <w:sz w:val="20"/>
              </w:rPr>
            </w:pPr>
            <w:r>
              <w:rPr>
                <w:sz w:val="20"/>
              </w:rPr>
              <w:t>07</w:t>
            </w:r>
          </w:p>
        </w:tc>
        <w:tc>
          <w:tcPr>
            <w:tcW w:type="dxa" w:w="804"/>
            <w:shd w:fill="auto" w:val="clear"/>
          </w:tcPr>
          <w:p w14:paraId="95180000">
            <w:pPr>
              <w:ind/>
              <w:jc w:val="center"/>
              <w:rPr>
                <w:sz w:val="20"/>
              </w:rPr>
            </w:pPr>
            <w:r>
              <w:rPr>
                <w:sz w:val="20"/>
              </w:rPr>
              <w:t>03</w:t>
            </w:r>
          </w:p>
        </w:tc>
        <w:tc>
          <w:tcPr>
            <w:tcW w:type="dxa" w:w="1642"/>
            <w:shd w:fill="auto" w:val="clear"/>
          </w:tcPr>
          <w:p w14:paraId="96180000">
            <w:pPr>
              <w:ind/>
              <w:jc w:val="center"/>
              <w:rPr>
                <w:sz w:val="20"/>
              </w:rPr>
            </w:pPr>
            <w:r>
              <w:rPr>
                <w:sz w:val="20"/>
              </w:rPr>
              <w:t>15 1 00 00000</w:t>
            </w:r>
          </w:p>
        </w:tc>
        <w:tc>
          <w:tcPr>
            <w:tcW w:type="dxa" w:w="666"/>
            <w:shd w:fill="auto" w:val="clear"/>
          </w:tcPr>
          <w:p w14:paraId="97180000">
            <w:pPr>
              <w:ind/>
              <w:jc w:val="center"/>
              <w:rPr>
                <w:sz w:val="20"/>
              </w:rPr>
            </w:pPr>
            <w:r>
              <w:rPr>
                <w:sz w:val="20"/>
              </w:rPr>
              <w:t>000</w:t>
            </w:r>
          </w:p>
        </w:tc>
        <w:tc>
          <w:tcPr>
            <w:tcW w:type="dxa" w:w="1680"/>
            <w:shd w:fill="auto" w:val="clear"/>
          </w:tcPr>
          <w:p w14:paraId="98180000">
            <w:pPr>
              <w:ind/>
              <w:jc w:val="right"/>
              <w:rPr>
                <w:sz w:val="20"/>
              </w:rPr>
            </w:pPr>
            <w:r>
              <w:rPr>
                <w:sz w:val="20"/>
              </w:rPr>
              <w:t>9 016,27</w:t>
            </w:r>
          </w:p>
        </w:tc>
        <w:tc>
          <w:tcPr>
            <w:tcW w:type="dxa" w:w="1680"/>
            <w:shd w:fill="auto" w:val="clear"/>
          </w:tcPr>
          <w:p w14:paraId="99180000">
            <w:pPr>
              <w:ind/>
              <w:jc w:val="right"/>
              <w:rPr>
                <w:sz w:val="20"/>
              </w:rPr>
            </w:pPr>
            <w:r>
              <w:rPr>
                <w:sz w:val="20"/>
              </w:rPr>
              <w:t>9 121,95</w:t>
            </w:r>
          </w:p>
        </w:tc>
        <w:tc>
          <w:tcPr>
            <w:tcW w:type="dxa" w:w="1680"/>
            <w:shd w:fill="auto" w:val="clear"/>
          </w:tcPr>
          <w:p w14:paraId="9A180000">
            <w:pPr>
              <w:ind/>
              <w:jc w:val="right"/>
              <w:rPr>
                <w:sz w:val="20"/>
              </w:rPr>
            </w:pPr>
            <w:r>
              <w:rPr>
                <w:sz w:val="20"/>
              </w:rPr>
              <w:t>9 121,95</w:t>
            </w:r>
          </w:p>
        </w:tc>
      </w:tr>
      <w:tr>
        <w:trPr>
          <w:trHeight w:hRule="atLeast" w:val="20"/>
        </w:trPr>
        <w:tc>
          <w:tcPr>
            <w:tcW w:type="dxa" w:w="5098"/>
            <w:shd w:fill="auto" w:val="clear"/>
          </w:tcPr>
          <w:p w14:paraId="9B18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9C180000">
            <w:pPr>
              <w:ind/>
              <w:jc w:val="center"/>
              <w:rPr>
                <w:sz w:val="20"/>
              </w:rPr>
            </w:pPr>
            <w:r>
              <w:rPr>
                <w:sz w:val="20"/>
              </w:rPr>
              <w:t>606</w:t>
            </w:r>
          </w:p>
        </w:tc>
        <w:tc>
          <w:tcPr>
            <w:tcW w:type="dxa" w:w="887"/>
            <w:shd w:fill="auto" w:val="clear"/>
          </w:tcPr>
          <w:p w14:paraId="9D180000">
            <w:pPr>
              <w:ind/>
              <w:jc w:val="center"/>
              <w:rPr>
                <w:sz w:val="20"/>
              </w:rPr>
            </w:pPr>
            <w:r>
              <w:rPr>
                <w:sz w:val="20"/>
              </w:rPr>
              <w:t>07</w:t>
            </w:r>
          </w:p>
        </w:tc>
        <w:tc>
          <w:tcPr>
            <w:tcW w:type="dxa" w:w="804"/>
            <w:shd w:fill="auto" w:val="clear"/>
          </w:tcPr>
          <w:p w14:paraId="9E180000">
            <w:pPr>
              <w:ind/>
              <w:jc w:val="center"/>
              <w:rPr>
                <w:sz w:val="20"/>
              </w:rPr>
            </w:pPr>
            <w:r>
              <w:rPr>
                <w:sz w:val="20"/>
              </w:rPr>
              <w:t>03</w:t>
            </w:r>
          </w:p>
        </w:tc>
        <w:tc>
          <w:tcPr>
            <w:tcW w:type="dxa" w:w="1642"/>
            <w:shd w:fill="auto" w:val="clear"/>
          </w:tcPr>
          <w:p w14:paraId="9F180000">
            <w:pPr>
              <w:ind/>
              <w:jc w:val="center"/>
              <w:rPr>
                <w:sz w:val="20"/>
              </w:rPr>
            </w:pPr>
            <w:r>
              <w:rPr>
                <w:sz w:val="20"/>
              </w:rPr>
              <w:t>15 1 04 00000</w:t>
            </w:r>
          </w:p>
        </w:tc>
        <w:tc>
          <w:tcPr>
            <w:tcW w:type="dxa" w:w="666"/>
            <w:shd w:fill="auto" w:val="clear"/>
          </w:tcPr>
          <w:p w14:paraId="A0180000">
            <w:pPr>
              <w:ind/>
              <w:jc w:val="center"/>
              <w:rPr>
                <w:sz w:val="20"/>
              </w:rPr>
            </w:pPr>
            <w:r>
              <w:rPr>
                <w:sz w:val="20"/>
              </w:rPr>
              <w:t>000</w:t>
            </w:r>
          </w:p>
        </w:tc>
        <w:tc>
          <w:tcPr>
            <w:tcW w:type="dxa" w:w="1680"/>
            <w:shd w:fill="auto" w:val="clear"/>
          </w:tcPr>
          <w:p w14:paraId="A1180000">
            <w:pPr>
              <w:ind/>
              <w:jc w:val="right"/>
              <w:rPr>
                <w:sz w:val="20"/>
              </w:rPr>
            </w:pPr>
            <w:r>
              <w:rPr>
                <w:sz w:val="20"/>
              </w:rPr>
              <w:t>9 016,27</w:t>
            </w:r>
          </w:p>
        </w:tc>
        <w:tc>
          <w:tcPr>
            <w:tcW w:type="dxa" w:w="1680"/>
            <w:shd w:fill="auto" w:val="clear"/>
          </w:tcPr>
          <w:p w14:paraId="A2180000">
            <w:pPr>
              <w:ind/>
              <w:jc w:val="right"/>
              <w:rPr>
                <w:sz w:val="20"/>
              </w:rPr>
            </w:pPr>
            <w:r>
              <w:rPr>
                <w:sz w:val="20"/>
              </w:rPr>
              <w:t>9 121,95</w:t>
            </w:r>
          </w:p>
        </w:tc>
        <w:tc>
          <w:tcPr>
            <w:tcW w:type="dxa" w:w="1680"/>
            <w:shd w:fill="auto" w:val="clear"/>
          </w:tcPr>
          <w:p w14:paraId="A3180000">
            <w:pPr>
              <w:ind/>
              <w:jc w:val="right"/>
              <w:rPr>
                <w:sz w:val="20"/>
              </w:rPr>
            </w:pPr>
            <w:r>
              <w:rPr>
                <w:sz w:val="20"/>
              </w:rPr>
              <w:t>9 121,95</w:t>
            </w:r>
          </w:p>
        </w:tc>
      </w:tr>
      <w:tr>
        <w:trPr>
          <w:trHeight w:hRule="atLeast" w:val="20"/>
        </w:trPr>
        <w:tc>
          <w:tcPr>
            <w:tcW w:type="dxa" w:w="5098"/>
            <w:shd w:fill="auto" w:val="clear"/>
          </w:tcPr>
          <w:p w14:paraId="A418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A5180000">
            <w:pPr>
              <w:ind/>
              <w:jc w:val="center"/>
              <w:rPr>
                <w:sz w:val="20"/>
              </w:rPr>
            </w:pPr>
            <w:r>
              <w:rPr>
                <w:sz w:val="20"/>
              </w:rPr>
              <w:t>606</w:t>
            </w:r>
          </w:p>
        </w:tc>
        <w:tc>
          <w:tcPr>
            <w:tcW w:type="dxa" w:w="887"/>
            <w:shd w:fill="auto" w:val="clear"/>
          </w:tcPr>
          <w:p w14:paraId="A6180000">
            <w:pPr>
              <w:ind/>
              <w:jc w:val="center"/>
              <w:rPr>
                <w:sz w:val="20"/>
              </w:rPr>
            </w:pPr>
            <w:r>
              <w:rPr>
                <w:sz w:val="20"/>
              </w:rPr>
              <w:t>07</w:t>
            </w:r>
          </w:p>
        </w:tc>
        <w:tc>
          <w:tcPr>
            <w:tcW w:type="dxa" w:w="804"/>
            <w:shd w:fill="auto" w:val="clear"/>
          </w:tcPr>
          <w:p w14:paraId="A7180000">
            <w:pPr>
              <w:ind/>
              <w:jc w:val="center"/>
              <w:rPr>
                <w:sz w:val="20"/>
              </w:rPr>
            </w:pPr>
            <w:r>
              <w:rPr>
                <w:sz w:val="20"/>
              </w:rPr>
              <w:t>03</w:t>
            </w:r>
          </w:p>
        </w:tc>
        <w:tc>
          <w:tcPr>
            <w:tcW w:type="dxa" w:w="1642"/>
            <w:shd w:fill="auto" w:val="clear"/>
          </w:tcPr>
          <w:p w14:paraId="A8180000">
            <w:pPr>
              <w:ind/>
              <w:jc w:val="center"/>
              <w:rPr>
                <w:sz w:val="20"/>
              </w:rPr>
            </w:pPr>
            <w:r>
              <w:rPr>
                <w:sz w:val="20"/>
              </w:rPr>
              <w:t>15 1 04 20380</w:t>
            </w:r>
          </w:p>
        </w:tc>
        <w:tc>
          <w:tcPr>
            <w:tcW w:type="dxa" w:w="666"/>
            <w:shd w:fill="auto" w:val="clear"/>
          </w:tcPr>
          <w:p w14:paraId="A9180000">
            <w:pPr>
              <w:ind/>
              <w:jc w:val="center"/>
              <w:rPr>
                <w:sz w:val="20"/>
              </w:rPr>
            </w:pPr>
            <w:r>
              <w:rPr>
                <w:sz w:val="20"/>
              </w:rPr>
              <w:t>000</w:t>
            </w:r>
          </w:p>
        </w:tc>
        <w:tc>
          <w:tcPr>
            <w:tcW w:type="dxa" w:w="1680"/>
            <w:shd w:fill="auto" w:val="clear"/>
          </w:tcPr>
          <w:p w14:paraId="AA180000">
            <w:pPr>
              <w:ind/>
              <w:jc w:val="right"/>
              <w:rPr>
                <w:sz w:val="20"/>
              </w:rPr>
            </w:pPr>
            <w:r>
              <w:rPr>
                <w:sz w:val="20"/>
              </w:rPr>
              <w:t>9 016,27</w:t>
            </w:r>
          </w:p>
        </w:tc>
        <w:tc>
          <w:tcPr>
            <w:tcW w:type="dxa" w:w="1680"/>
            <w:shd w:fill="auto" w:val="clear"/>
          </w:tcPr>
          <w:p w14:paraId="AB180000">
            <w:pPr>
              <w:ind/>
              <w:jc w:val="right"/>
              <w:rPr>
                <w:sz w:val="20"/>
              </w:rPr>
            </w:pPr>
            <w:r>
              <w:rPr>
                <w:sz w:val="20"/>
              </w:rPr>
              <w:t>9 121,95</w:t>
            </w:r>
          </w:p>
        </w:tc>
        <w:tc>
          <w:tcPr>
            <w:tcW w:type="dxa" w:w="1680"/>
            <w:shd w:fill="auto" w:val="clear"/>
          </w:tcPr>
          <w:p w14:paraId="AC180000">
            <w:pPr>
              <w:ind/>
              <w:jc w:val="right"/>
              <w:rPr>
                <w:sz w:val="20"/>
              </w:rPr>
            </w:pPr>
            <w:r>
              <w:rPr>
                <w:sz w:val="20"/>
              </w:rPr>
              <w:t>9 121,95</w:t>
            </w:r>
          </w:p>
        </w:tc>
      </w:tr>
      <w:tr>
        <w:trPr>
          <w:trHeight w:hRule="atLeast" w:val="20"/>
        </w:trPr>
        <w:tc>
          <w:tcPr>
            <w:tcW w:type="dxa" w:w="5098"/>
            <w:shd w:fill="auto" w:val="clear"/>
          </w:tcPr>
          <w:p w14:paraId="AD180000">
            <w:pPr>
              <w:rPr>
                <w:sz w:val="20"/>
              </w:rPr>
            </w:pPr>
            <w:r>
              <w:rPr>
                <w:sz w:val="20"/>
              </w:rPr>
              <w:t>Субсидии бюджетным учреждениям</w:t>
            </w:r>
          </w:p>
        </w:tc>
        <w:tc>
          <w:tcPr>
            <w:tcW w:type="dxa" w:w="860"/>
            <w:shd w:fill="auto" w:val="clear"/>
          </w:tcPr>
          <w:p w14:paraId="AE180000">
            <w:pPr>
              <w:ind/>
              <w:jc w:val="center"/>
              <w:rPr>
                <w:sz w:val="20"/>
              </w:rPr>
            </w:pPr>
            <w:r>
              <w:rPr>
                <w:sz w:val="20"/>
              </w:rPr>
              <w:t>606</w:t>
            </w:r>
          </w:p>
        </w:tc>
        <w:tc>
          <w:tcPr>
            <w:tcW w:type="dxa" w:w="887"/>
            <w:shd w:fill="auto" w:val="clear"/>
          </w:tcPr>
          <w:p w14:paraId="AF180000">
            <w:pPr>
              <w:ind/>
              <w:jc w:val="center"/>
              <w:rPr>
                <w:sz w:val="20"/>
              </w:rPr>
            </w:pPr>
            <w:r>
              <w:rPr>
                <w:sz w:val="20"/>
              </w:rPr>
              <w:t>07</w:t>
            </w:r>
          </w:p>
        </w:tc>
        <w:tc>
          <w:tcPr>
            <w:tcW w:type="dxa" w:w="804"/>
            <w:shd w:fill="auto" w:val="clear"/>
          </w:tcPr>
          <w:p w14:paraId="B0180000">
            <w:pPr>
              <w:ind/>
              <w:jc w:val="center"/>
              <w:rPr>
                <w:sz w:val="20"/>
              </w:rPr>
            </w:pPr>
            <w:r>
              <w:rPr>
                <w:sz w:val="20"/>
              </w:rPr>
              <w:t>03</w:t>
            </w:r>
          </w:p>
        </w:tc>
        <w:tc>
          <w:tcPr>
            <w:tcW w:type="dxa" w:w="1642"/>
            <w:shd w:fill="auto" w:val="clear"/>
          </w:tcPr>
          <w:p w14:paraId="B1180000">
            <w:pPr>
              <w:ind/>
              <w:jc w:val="center"/>
              <w:rPr>
                <w:sz w:val="20"/>
              </w:rPr>
            </w:pPr>
            <w:r>
              <w:rPr>
                <w:sz w:val="20"/>
              </w:rPr>
              <w:t>15 1 04 20380</w:t>
            </w:r>
          </w:p>
        </w:tc>
        <w:tc>
          <w:tcPr>
            <w:tcW w:type="dxa" w:w="666"/>
            <w:shd w:fill="auto" w:val="clear"/>
          </w:tcPr>
          <w:p w14:paraId="B2180000">
            <w:pPr>
              <w:ind/>
              <w:jc w:val="center"/>
              <w:rPr>
                <w:sz w:val="20"/>
              </w:rPr>
            </w:pPr>
            <w:r>
              <w:rPr>
                <w:sz w:val="20"/>
              </w:rPr>
              <w:t>610</w:t>
            </w:r>
          </w:p>
        </w:tc>
        <w:tc>
          <w:tcPr>
            <w:tcW w:type="dxa" w:w="1680"/>
            <w:shd w:fill="auto" w:val="clear"/>
          </w:tcPr>
          <w:p w14:paraId="B3180000">
            <w:pPr>
              <w:ind/>
              <w:jc w:val="right"/>
              <w:rPr>
                <w:sz w:val="20"/>
              </w:rPr>
            </w:pPr>
            <w:r>
              <w:rPr>
                <w:sz w:val="20"/>
              </w:rPr>
              <w:t>5 403,83</w:t>
            </w:r>
          </w:p>
        </w:tc>
        <w:tc>
          <w:tcPr>
            <w:tcW w:type="dxa" w:w="1680"/>
            <w:shd w:fill="auto" w:val="clear"/>
          </w:tcPr>
          <w:p w14:paraId="B4180000">
            <w:pPr>
              <w:ind/>
              <w:jc w:val="right"/>
              <w:rPr>
                <w:sz w:val="20"/>
              </w:rPr>
            </w:pPr>
            <w:r>
              <w:rPr>
                <w:sz w:val="20"/>
              </w:rPr>
              <w:t>5 507,30</w:t>
            </w:r>
          </w:p>
        </w:tc>
        <w:tc>
          <w:tcPr>
            <w:tcW w:type="dxa" w:w="1680"/>
            <w:shd w:fill="auto" w:val="clear"/>
          </w:tcPr>
          <w:p w14:paraId="B5180000">
            <w:pPr>
              <w:ind/>
              <w:jc w:val="right"/>
              <w:rPr>
                <w:sz w:val="20"/>
              </w:rPr>
            </w:pPr>
            <w:r>
              <w:rPr>
                <w:sz w:val="20"/>
              </w:rPr>
              <w:t>5 507,30</w:t>
            </w:r>
          </w:p>
        </w:tc>
      </w:tr>
      <w:tr>
        <w:trPr>
          <w:trHeight w:hRule="atLeast" w:val="20"/>
        </w:trPr>
        <w:tc>
          <w:tcPr>
            <w:tcW w:type="dxa" w:w="5098"/>
            <w:shd w:fill="auto" w:val="clear"/>
          </w:tcPr>
          <w:p w14:paraId="B6180000">
            <w:pPr>
              <w:rPr>
                <w:sz w:val="20"/>
              </w:rPr>
            </w:pPr>
            <w:r>
              <w:rPr>
                <w:sz w:val="20"/>
              </w:rPr>
              <w:t>Субсидии автономным учреждениям</w:t>
            </w:r>
          </w:p>
        </w:tc>
        <w:tc>
          <w:tcPr>
            <w:tcW w:type="dxa" w:w="860"/>
            <w:shd w:fill="auto" w:val="clear"/>
          </w:tcPr>
          <w:p w14:paraId="B7180000">
            <w:pPr>
              <w:ind/>
              <w:jc w:val="center"/>
              <w:rPr>
                <w:sz w:val="20"/>
              </w:rPr>
            </w:pPr>
            <w:r>
              <w:rPr>
                <w:sz w:val="20"/>
              </w:rPr>
              <w:t>606</w:t>
            </w:r>
          </w:p>
        </w:tc>
        <w:tc>
          <w:tcPr>
            <w:tcW w:type="dxa" w:w="887"/>
            <w:shd w:fill="auto" w:val="clear"/>
          </w:tcPr>
          <w:p w14:paraId="B8180000">
            <w:pPr>
              <w:ind/>
              <w:jc w:val="center"/>
              <w:rPr>
                <w:sz w:val="20"/>
              </w:rPr>
            </w:pPr>
            <w:r>
              <w:rPr>
                <w:sz w:val="20"/>
              </w:rPr>
              <w:t>07</w:t>
            </w:r>
          </w:p>
        </w:tc>
        <w:tc>
          <w:tcPr>
            <w:tcW w:type="dxa" w:w="804"/>
            <w:shd w:fill="auto" w:val="clear"/>
          </w:tcPr>
          <w:p w14:paraId="B9180000">
            <w:pPr>
              <w:ind/>
              <w:jc w:val="center"/>
              <w:rPr>
                <w:sz w:val="20"/>
              </w:rPr>
            </w:pPr>
            <w:r>
              <w:rPr>
                <w:sz w:val="20"/>
              </w:rPr>
              <w:t>03</w:t>
            </w:r>
          </w:p>
        </w:tc>
        <w:tc>
          <w:tcPr>
            <w:tcW w:type="dxa" w:w="1642"/>
            <w:shd w:fill="auto" w:val="clear"/>
          </w:tcPr>
          <w:p w14:paraId="BA180000">
            <w:pPr>
              <w:ind/>
              <w:jc w:val="center"/>
              <w:rPr>
                <w:sz w:val="20"/>
              </w:rPr>
            </w:pPr>
            <w:r>
              <w:rPr>
                <w:sz w:val="20"/>
              </w:rPr>
              <w:t>15 1 04 20380</w:t>
            </w:r>
          </w:p>
        </w:tc>
        <w:tc>
          <w:tcPr>
            <w:tcW w:type="dxa" w:w="666"/>
            <w:shd w:fill="auto" w:val="clear"/>
          </w:tcPr>
          <w:p w14:paraId="BB180000">
            <w:pPr>
              <w:ind/>
              <w:jc w:val="center"/>
              <w:rPr>
                <w:sz w:val="20"/>
              </w:rPr>
            </w:pPr>
            <w:r>
              <w:rPr>
                <w:sz w:val="20"/>
              </w:rPr>
              <w:t>620</w:t>
            </w:r>
          </w:p>
        </w:tc>
        <w:tc>
          <w:tcPr>
            <w:tcW w:type="dxa" w:w="1680"/>
            <w:shd w:fill="auto" w:val="clear"/>
          </w:tcPr>
          <w:p w14:paraId="BC180000">
            <w:pPr>
              <w:ind/>
              <w:jc w:val="right"/>
              <w:rPr>
                <w:sz w:val="20"/>
              </w:rPr>
            </w:pPr>
            <w:r>
              <w:rPr>
                <w:sz w:val="20"/>
              </w:rPr>
              <w:t>3 612,44</w:t>
            </w:r>
          </w:p>
        </w:tc>
        <w:tc>
          <w:tcPr>
            <w:tcW w:type="dxa" w:w="1680"/>
            <w:shd w:fill="auto" w:val="clear"/>
          </w:tcPr>
          <w:p w14:paraId="BD180000">
            <w:pPr>
              <w:ind/>
              <w:jc w:val="right"/>
              <w:rPr>
                <w:sz w:val="20"/>
              </w:rPr>
            </w:pPr>
            <w:r>
              <w:rPr>
                <w:sz w:val="20"/>
              </w:rPr>
              <w:t>3 614,65</w:t>
            </w:r>
          </w:p>
        </w:tc>
        <w:tc>
          <w:tcPr>
            <w:tcW w:type="dxa" w:w="1680"/>
            <w:shd w:fill="auto" w:val="clear"/>
          </w:tcPr>
          <w:p w14:paraId="BE180000">
            <w:pPr>
              <w:ind/>
              <w:jc w:val="right"/>
              <w:rPr>
                <w:sz w:val="20"/>
              </w:rPr>
            </w:pPr>
            <w:r>
              <w:rPr>
                <w:sz w:val="20"/>
              </w:rPr>
              <w:t>3 614,65</w:t>
            </w:r>
          </w:p>
        </w:tc>
      </w:tr>
      <w:tr>
        <w:trPr>
          <w:trHeight w:hRule="atLeast" w:val="20"/>
        </w:trPr>
        <w:tc>
          <w:tcPr>
            <w:tcW w:type="dxa" w:w="5098"/>
            <w:shd w:fill="auto" w:val="clear"/>
          </w:tcPr>
          <w:p w14:paraId="BF180000">
            <w:pPr>
              <w:rPr>
                <w:sz w:val="20"/>
              </w:rPr>
            </w:pPr>
            <w:r>
              <w:rPr>
                <w:sz w:val="20"/>
              </w:rPr>
              <w:t xml:space="preserve">Подпрограмма «Профилактика правонарушений в городе Ставрополе» </w:t>
            </w:r>
          </w:p>
        </w:tc>
        <w:tc>
          <w:tcPr>
            <w:tcW w:type="dxa" w:w="860"/>
            <w:shd w:fill="auto" w:val="clear"/>
          </w:tcPr>
          <w:p w14:paraId="C0180000">
            <w:pPr>
              <w:ind/>
              <w:jc w:val="center"/>
              <w:rPr>
                <w:sz w:val="20"/>
              </w:rPr>
            </w:pPr>
            <w:r>
              <w:rPr>
                <w:sz w:val="20"/>
              </w:rPr>
              <w:t>606</w:t>
            </w:r>
          </w:p>
        </w:tc>
        <w:tc>
          <w:tcPr>
            <w:tcW w:type="dxa" w:w="887"/>
            <w:shd w:fill="auto" w:val="clear"/>
          </w:tcPr>
          <w:p w14:paraId="C1180000">
            <w:pPr>
              <w:ind/>
              <w:jc w:val="center"/>
              <w:rPr>
                <w:sz w:val="20"/>
              </w:rPr>
            </w:pPr>
            <w:r>
              <w:rPr>
                <w:sz w:val="20"/>
              </w:rPr>
              <w:t>07</w:t>
            </w:r>
          </w:p>
        </w:tc>
        <w:tc>
          <w:tcPr>
            <w:tcW w:type="dxa" w:w="804"/>
            <w:shd w:fill="auto" w:val="clear"/>
          </w:tcPr>
          <w:p w14:paraId="C2180000">
            <w:pPr>
              <w:ind/>
              <w:jc w:val="center"/>
              <w:rPr>
                <w:sz w:val="20"/>
              </w:rPr>
            </w:pPr>
            <w:r>
              <w:rPr>
                <w:sz w:val="20"/>
              </w:rPr>
              <w:t>03</w:t>
            </w:r>
          </w:p>
        </w:tc>
        <w:tc>
          <w:tcPr>
            <w:tcW w:type="dxa" w:w="1642"/>
            <w:shd w:fill="auto" w:val="clear"/>
          </w:tcPr>
          <w:p w14:paraId="C3180000">
            <w:pPr>
              <w:ind/>
              <w:jc w:val="center"/>
              <w:rPr>
                <w:sz w:val="20"/>
              </w:rPr>
            </w:pPr>
            <w:r>
              <w:rPr>
                <w:sz w:val="20"/>
              </w:rPr>
              <w:t>15 2 00 00000</w:t>
            </w:r>
          </w:p>
        </w:tc>
        <w:tc>
          <w:tcPr>
            <w:tcW w:type="dxa" w:w="666"/>
            <w:shd w:fill="auto" w:val="clear"/>
          </w:tcPr>
          <w:p w14:paraId="C4180000">
            <w:pPr>
              <w:ind/>
              <w:jc w:val="center"/>
              <w:rPr>
                <w:sz w:val="20"/>
              </w:rPr>
            </w:pPr>
            <w:r>
              <w:rPr>
                <w:sz w:val="20"/>
              </w:rPr>
              <w:t>000</w:t>
            </w:r>
          </w:p>
        </w:tc>
        <w:tc>
          <w:tcPr>
            <w:tcW w:type="dxa" w:w="1680"/>
            <w:shd w:fill="auto" w:val="clear"/>
          </w:tcPr>
          <w:p w14:paraId="C5180000">
            <w:pPr>
              <w:ind/>
              <w:jc w:val="right"/>
              <w:rPr>
                <w:sz w:val="20"/>
              </w:rPr>
            </w:pPr>
            <w:r>
              <w:rPr>
                <w:sz w:val="20"/>
              </w:rPr>
              <w:t>200,00</w:t>
            </w:r>
          </w:p>
        </w:tc>
        <w:tc>
          <w:tcPr>
            <w:tcW w:type="dxa" w:w="1680"/>
            <w:shd w:fill="auto" w:val="clear"/>
          </w:tcPr>
          <w:p w14:paraId="C6180000">
            <w:pPr>
              <w:ind/>
              <w:jc w:val="right"/>
              <w:rPr>
                <w:sz w:val="20"/>
              </w:rPr>
            </w:pPr>
            <w:r>
              <w:rPr>
                <w:sz w:val="20"/>
              </w:rPr>
              <w:t>200,00</w:t>
            </w:r>
          </w:p>
        </w:tc>
        <w:tc>
          <w:tcPr>
            <w:tcW w:type="dxa" w:w="1680"/>
            <w:shd w:fill="auto" w:val="clear"/>
          </w:tcPr>
          <w:p w14:paraId="C7180000">
            <w:pPr>
              <w:ind/>
              <w:jc w:val="right"/>
              <w:rPr>
                <w:sz w:val="20"/>
              </w:rPr>
            </w:pPr>
            <w:r>
              <w:rPr>
                <w:sz w:val="20"/>
              </w:rPr>
              <w:t>200,00</w:t>
            </w:r>
          </w:p>
        </w:tc>
      </w:tr>
      <w:tr>
        <w:trPr>
          <w:trHeight w:hRule="atLeast" w:val="20"/>
        </w:trPr>
        <w:tc>
          <w:tcPr>
            <w:tcW w:type="dxa" w:w="5098"/>
            <w:shd w:fill="auto" w:val="clear"/>
          </w:tcPr>
          <w:p w14:paraId="C8180000">
            <w:pPr>
              <w:rPr>
                <w:sz w:val="20"/>
              </w:rPr>
            </w:pPr>
            <w:r>
              <w:rPr>
                <w:sz w:val="20"/>
              </w:rPr>
              <w:t>Основное мероприятие «Профилактика правонарушений несовершеннолетних»</w:t>
            </w:r>
          </w:p>
        </w:tc>
        <w:tc>
          <w:tcPr>
            <w:tcW w:type="dxa" w:w="860"/>
            <w:shd w:fill="auto" w:val="clear"/>
          </w:tcPr>
          <w:p w14:paraId="C9180000">
            <w:pPr>
              <w:ind/>
              <w:jc w:val="center"/>
              <w:rPr>
                <w:sz w:val="20"/>
              </w:rPr>
            </w:pPr>
            <w:r>
              <w:rPr>
                <w:sz w:val="20"/>
              </w:rPr>
              <w:t>606</w:t>
            </w:r>
          </w:p>
        </w:tc>
        <w:tc>
          <w:tcPr>
            <w:tcW w:type="dxa" w:w="887"/>
            <w:shd w:fill="auto" w:val="clear"/>
          </w:tcPr>
          <w:p w14:paraId="CA180000">
            <w:pPr>
              <w:ind/>
              <w:jc w:val="center"/>
              <w:rPr>
                <w:sz w:val="20"/>
              </w:rPr>
            </w:pPr>
            <w:r>
              <w:rPr>
                <w:sz w:val="20"/>
              </w:rPr>
              <w:t>07</w:t>
            </w:r>
          </w:p>
        </w:tc>
        <w:tc>
          <w:tcPr>
            <w:tcW w:type="dxa" w:w="804"/>
            <w:shd w:fill="auto" w:val="clear"/>
          </w:tcPr>
          <w:p w14:paraId="CB180000">
            <w:pPr>
              <w:ind/>
              <w:jc w:val="center"/>
              <w:rPr>
                <w:sz w:val="20"/>
              </w:rPr>
            </w:pPr>
            <w:r>
              <w:rPr>
                <w:sz w:val="20"/>
              </w:rPr>
              <w:t>03</w:t>
            </w:r>
          </w:p>
        </w:tc>
        <w:tc>
          <w:tcPr>
            <w:tcW w:type="dxa" w:w="1642"/>
            <w:shd w:fill="auto" w:val="clear"/>
          </w:tcPr>
          <w:p w14:paraId="CC180000">
            <w:pPr>
              <w:ind/>
              <w:jc w:val="center"/>
              <w:rPr>
                <w:sz w:val="20"/>
              </w:rPr>
            </w:pPr>
            <w:r>
              <w:rPr>
                <w:sz w:val="20"/>
              </w:rPr>
              <w:t>15 2 01 00000</w:t>
            </w:r>
          </w:p>
        </w:tc>
        <w:tc>
          <w:tcPr>
            <w:tcW w:type="dxa" w:w="666"/>
            <w:shd w:fill="auto" w:val="clear"/>
          </w:tcPr>
          <w:p w14:paraId="CD180000">
            <w:pPr>
              <w:ind/>
              <w:jc w:val="center"/>
              <w:rPr>
                <w:sz w:val="20"/>
              </w:rPr>
            </w:pPr>
            <w:r>
              <w:rPr>
                <w:sz w:val="20"/>
              </w:rPr>
              <w:t>000</w:t>
            </w:r>
          </w:p>
        </w:tc>
        <w:tc>
          <w:tcPr>
            <w:tcW w:type="dxa" w:w="1680"/>
            <w:shd w:fill="auto" w:val="clear"/>
          </w:tcPr>
          <w:p w14:paraId="CE180000">
            <w:pPr>
              <w:ind/>
              <w:jc w:val="right"/>
              <w:rPr>
                <w:sz w:val="20"/>
              </w:rPr>
            </w:pPr>
            <w:r>
              <w:rPr>
                <w:sz w:val="20"/>
              </w:rPr>
              <w:t>200,00</w:t>
            </w:r>
          </w:p>
        </w:tc>
        <w:tc>
          <w:tcPr>
            <w:tcW w:type="dxa" w:w="1680"/>
            <w:shd w:fill="auto" w:val="clear"/>
          </w:tcPr>
          <w:p w14:paraId="CF180000">
            <w:pPr>
              <w:ind/>
              <w:jc w:val="right"/>
              <w:rPr>
                <w:sz w:val="20"/>
              </w:rPr>
            </w:pPr>
            <w:r>
              <w:rPr>
                <w:sz w:val="20"/>
              </w:rPr>
              <w:t>200,00</w:t>
            </w:r>
          </w:p>
        </w:tc>
        <w:tc>
          <w:tcPr>
            <w:tcW w:type="dxa" w:w="1680"/>
            <w:shd w:fill="auto" w:val="clear"/>
          </w:tcPr>
          <w:p w14:paraId="D0180000">
            <w:pPr>
              <w:ind/>
              <w:jc w:val="right"/>
              <w:rPr>
                <w:sz w:val="20"/>
              </w:rPr>
            </w:pPr>
            <w:r>
              <w:rPr>
                <w:sz w:val="20"/>
              </w:rPr>
              <w:t>200,00</w:t>
            </w:r>
          </w:p>
        </w:tc>
      </w:tr>
      <w:tr>
        <w:trPr>
          <w:trHeight w:hRule="atLeast" w:val="20"/>
        </w:trPr>
        <w:tc>
          <w:tcPr>
            <w:tcW w:type="dxa" w:w="5098"/>
            <w:shd w:fill="auto" w:val="clear"/>
          </w:tcPr>
          <w:p w14:paraId="D118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860"/>
            <w:shd w:fill="auto" w:val="clear"/>
          </w:tcPr>
          <w:p w14:paraId="D2180000">
            <w:pPr>
              <w:ind/>
              <w:jc w:val="center"/>
              <w:rPr>
                <w:sz w:val="20"/>
              </w:rPr>
            </w:pPr>
            <w:r>
              <w:rPr>
                <w:sz w:val="20"/>
              </w:rPr>
              <w:t>606</w:t>
            </w:r>
          </w:p>
        </w:tc>
        <w:tc>
          <w:tcPr>
            <w:tcW w:type="dxa" w:w="887"/>
            <w:shd w:fill="auto" w:val="clear"/>
          </w:tcPr>
          <w:p w14:paraId="D3180000">
            <w:pPr>
              <w:ind/>
              <w:jc w:val="center"/>
              <w:rPr>
                <w:sz w:val="20"/>
              </w:rPr>
            </w:pPr>
            <w:r>
              <w:rPr>
                <w:sz w:val="20"/>
              </w:rPr>
              <w:t>07</w:t>
            </w:r>
          </w:p>
        </w:tc>
        <w:tc>
          <w:tcPr>
            <w:tcW w:type="dxa" w:w="804"/>
            <w:shd w:fill="auto" w:val="clear"/>
          </w:tcPr>
          <w:p w14:paraId="D4180000">
            <w:pPr>
              <w:ind/>
              <w:jc w:val="center"/>
              <w:rPr>
                <w:sz w:val="20"/>
              </w:rPr>
            </w:pPr>
            <w:r>
              <w:rPr>
                <w:sz w:val="20"/>
              </w:rPr>
              <w:t>03</w:t>
            </w:r>
          </w:p>
        </w:tc>
        <w:tc>
          <w:tcPr>
            <w:tcW w:type="dxa" w:w="1642"/>
            <w:shd w:fill="auto" w:val="clear"/>
          </w:tcPr>
          <w:p w14:paraId="D5180000">
            <w:pPr>
              <w:ind/>
              <w:jc w:val="center"/>
              <w:rPr>
                <w:sz w:val="20"/>
              </w:rPr>
            </w:pPr>
            <w:r>
              <w:rPr>
                <w:sz w:val="20"/>
              </w:rPr>
              <w:t>15 2 01 20660</w:t>
            </w:r>
          </w:p>
        </w:tc>
        <w:tc>
          <w:tcPr>
            <w:tcW w:type="dxa" w:w="666"/>
            <w:shd w:fill="auto" w:val="clear"/>
          </w:tcPr>
          <w:p w14:paraId="D6180000">
            <w:pPr>
              <w:ind/>
              <w:jc w:val="center"/>
              <w:rPr>
                <w:sz w:val="20"/>
              </w:rPr>
            </w:pPr>
            <w:r>
              <w:rPr>
                <w:sz w:val="20"/>
              </w:rPr>
              <w:t>000</w:t>
            </w:r>
          </w:p>
        </w:tc>
        <w:tc>
          <w:tcPr>
            <w:tcW w:type="dxa" w:w="1680"/>
            <w:shd w:fill="auto" w:val="clear"/>
          </w:tcPr>
          <w:p w14:paraId="D7180000">
            <w:pPr>
              <w:ind/>
              <w:jc w:val="right"/>
              <w:rPr>
                <w:sz w:val="20"/>
              </w:rPr>
            </w:pPr>
            <w:r>
              <w:rPr>
                <w:sz w:val="20"/>
              </w:rPr>
              <w:t>200,00</w:t>
            </w:r>
          </w:p>
        </w:tc>
        <w:tc>
          <w:tcPr>
            <w:tcW w:type="dxa" w:w="1680"/>
            <w:shd w:fill="auto" w:val="clear"/>
          </w:tcPr>
          <w:p w14:paraId="D8180000">
            <w:pPr>
              <w:ind/>
              <w:jc w:val="right"/>
              <w:rPr>
                <w:sz w:val="20"/>
              </w:rPr>
            </w:pPr>
            <w:r>
              <w:rPr>
                <w:sz w:val="20"/>
              </w:rPr>
              <w:t>200,00</w:t>
            </w:r>
          </w:p>
        </w:tc>
        <w:tc>
          <w:tcPr>
            <w:tcW w:type="dxa" w:w="1680"/>
            <w:shd w:fill="auto" w:val="clear"/>
          </w:tcPr>
          <w:p w14:paraId="D9180000">
            <w:pPr>
              <w:ind/>
              <w:jc w:val="right"/>
              <w:rPr>
                <w:sz w:val="20"/>
              </w:rPr>
            </w:pPr>
            <w:r>
              <w:rPr>
                <w:sz w:val="20"/>
              </w:rPr>
              <w:t>200,00</w:t>
            </w:r>
          </w:p>
        </w:tc>
      </w:tr>
      <w:tr>
        <w:trPr>
          <w:trHeight w:hRule="atLeast" w:val="20"/>
        </w:trPr>
        <w:tc>
          <w:tcPr>
            <w:tcW w:type="dxa" w:w="5098"/>
            <w:shd w:fill="auto" w:val="clear"/>
          </w:tcPr>
          <w:p w14:paraId="DA180000">
            <w:pPr>
              <w:rPr>
                <w:sz w:val="20"/>
              </w:rPr>
            </w:pPr>
            <w:r>
              <w:rPr>
                <w:sz w:val="20"/>
              </w:rPr>
              <w:t>Субсидии бюджетным учреждениям</w:t>
            </w:r>
          </w:p>
        </w:tc>
        <w:tc>
          <w:tcPr>
            <w:tcW w:type="dxa" w:w="860"/>
            <w:shd w:fill="auto" w:val="clear"/>
          </w:tcPr>
          <w:p w14:paraId="DB180000">
            <w:pPr>
              <w:ind/>
              <w:jc w:val="center"/>
              <w:rPr>
                <w:sz w:val="20"/>
              </w:rPr>
            </w:pPr>
            <w:r>
              <w:rPr>
                <w:sz w:val="20"/>
              </w:rPr>
              <w:t>606</w:t>
            </w:r>
          </w:p>
        </w:tc>
        <w:tc>
          <w:tcPr>
            <w:tcW w:type="dxa" w:w="887"/>
            <w:shd w:fill="auto" w:val="clear"/>
          </w:tcPr>
          <w:p w14:paraId="DC180000">
            <w:pPr>
              <w:ind/>
              <w:jc w:val="center"/>
              <w:rPr>
                <w:sz w:val="20"/>
              </w:rPr>
            </w:pPr>
            <w:r>
              <w:rPr>
                <w:sz w:val="20"/>
              </w:rPr>
              <w:t>07</w:t>
            </w:r>
          </w:p>
        </w:tc>
        <w:tc>
          <w:tcPr>
            <w:tcW w:type="dxa" w:w="804"/>
            <w:shd w:fill="auto" w:val="clear"/>
          </w:tcPr>
          <w:p w14:paraId="DD180000">
            <w:pPr>
              <w:ind/>
              <w:jc w:val="center"/>
              <w:rPr>
                <w:sz w:val="20"/>
              </w:rPr>
            </w:pPr>
            <w:r>
              <w:rPr>
                <w:sz w:val="20"/>
              </w:rPr>
              <w:t>03</w:t>
            </w:r>
          </w:p>
        </w:tc>
        <w:tc>
          <w:tcPr>
            <w:tcW w:type="dxa" w:w="1642"/>
            <w:shd w:fill="auto" w:val="clear"/>
          </w:tcPr>
          <w:p w14:paraId="DE180000">
            <w:pPr>
              <w:ind/>
              <w:jc w:val="center"/>
              <w:rPr>
                <w:sz w:val="20"/>
              </w:rPr>
            </w:pPr>
            <w:r>
              <w:rPr>
                <w:sz w:val="20"/>
              </w:rPr>
              <w:t>15 2 01 20660</w:t>
            </w:r>
          </w:p>
        </w:tc>
        <w:tc>
          <w:tcPr>
            <w:tcW w:type="dxa" w:w="666"/>
            <w:shd w:fill="auto" w:val="clear"/>
          </w:tcPr>
          <w:p w14:paraId="DF180000">
            <w:pPr>
              <w:ind/>
              <w:jc w:val="center"/>
              <w:rPr>
                <w:sz w:val="20"/>
              </w:rPr>
            </w:pPr>
            <w:r>
              <w:rPr>
                <w:sz w:val="20"/>
              </w:rPr>
              <w:t>610</w:t>
            </w:r>
          </w:p>
        </w:tc>
        <w:tc>
          <w:tcPr>
            <w:tcW w:type="dxa" w:w="1680"/>
            <w:shd w:fill="auto" w:val="clear"/>
          </w:tcPr>
          <w:p w14:paraId="E0180000">
            <w:pPr>
              <w:ind/>
              <w:jc w:val="right"/>
              <w:rPr>
                <w:sz w:val="20"/>
              </w:rPr>
            </w:pPr>
            <w:r>
              <w:rPr>
                <w:sz w:val="20"/>
              </w:rPr>
              <w:t>200,00</w:t>
            </w:r>
          </w:p>
        </w:tc>
        <w:tc>
          <w:tcPr>
            <w:tcW w:type="dxa" w:w="1680"/>
            <w:shd w:fill="auto" w:val="clear"/>
          </w:tcPr>
          <w:p w14:paraId="E1180000">
            <w:pPr>
              <w:ind/>
              <w:jc w:val="right"/>
              <w:rPr>
                <w:sz w:val="20"/>
              </w:rPr>
            </w:pPr>
            <w:r>
              <w:rPr>
                <w:sz w:val="20"/>
              </w:rPr>
              <w:t>200,00</w:t>
            </w:r>
          </w:p>
        </w:tc>
        <w:tc>
          <w:tcPr>
            <w:tcW w:type="dxa" w:w="1680"/>
            <w:shd w:fill="auto" w:val="clear"/>
          </w:tcPr>
          <w:p w14:paraId="E2180000">
            <w:pPr>
              <w:ind/>
              <w:jc w:val="right"/>
              <w:rPr>
                <w:sz w:val="20"/>
              </w:rPr>
            </w:pPr>
            <w:r>
              <w:rPr>
                <w:sz w:val="20"/>
              </w:rPr>
              <w:t>200,00</w:t>
            </w:r>
          </w:p>
        </w:tc>
      </w:tr>
      <w:tr>
        <w:trPr>
          <w:trHeight w:hRule="atLeast" w:val="20"/>
        </w:trPr>
        <w:tc>
          <w:tcPr>
            <w:tcW w:type="dxa" w:w="5098"/>
            <w:shd w:fill="auto" w:val="clear"/>
          </w:tcPr>
          <w:p w14:paraId="E3180000">
            <w:pPr>
              <w:rPr>
                <w:sz w:val="20"/>
              </w:rPr>
            </w:pPr>
            <w:r>
              <w:rPr>
                <w:sz w:val="20"/>
              </w:rPr>
              <w:t>Подпрограмма «</w:t>
            </w:r>
            <w:r>
              <w:rPr>
                <w:sz w:val="20"/>
              </w:rPr>
              <w:t>НЕзависимость</w:t>
            </w:r>
            <w:r>
              <w:rPr>
                <w:sz w:val="20"/>
              </w:rPr>
              <w:t xml:space="preserve">» </w:t>
            </w:r>
          </w:p>
        </w:tc>
        <w:tc>
          <w:tcPr>
            <w:tcW w:type="dxa" w:w="860"/>
            <w:shd w:fill="auto" w:val="clear"/>
          </w:tcPr>
          <w:p w14:paraId="E4180000">
            <w:pPr>
              <w:ind/>
              <w:jc w:val="center"/>
              <w:rPr>
                <w:sz w:val="20"/>
              </w:rPr>
            </w:pPr>
            <w:r>
              <w:rPr>
                <w:sz w:val="20"/>
              </w:rPr>
              <w:t>606</w:t>
            </w:r>
          </w:p>
        </w:tc>
        <w:tc>
          <w:tcPr>
            <w:tcW w:type="dxa" w:w="887"/>
            <w:shd w:fill="auto" w:val="clear"/>
          </w:tcPr>
          <w:p w14:paraId="E5180000">
            <w:pPr>
              <w:ind/>
              <w:jc w:val="center"/>
              <w:rPr>
                <w:sz w:val="20"/>
              </w:rPr>
            </w:pPr>
            <w:r>
              <w:rPr>
                <w:sz w:val="20"/>
              </w:rPr>
              <w:t>07</w:t>
            </w:r>
          </w:p>
        </w:tc>
        <w:tc>
          <w:tcPr>
            <w:tcW w:type="dxa" w:w="804"/>
            <w:shd w:fill="auto" w:val="clear"/>
          </w:tcPr>
          <w:p w14:paraId="E6180000">
            <w:pPr>
              <w:ind/>
              <w:jc w:val="center"/>
              <w:rPr>
                <w:sz w:val="20"/>
              </w:rPr>
            </w:pPr>
            <w:r>
              <w:rPr>
                <w:sz w:val="20"/>
              </w:rPr>
              <w:t>03</w:t>
            </w:r>
          </w:p>
        </w:tc>
        <w:tc>
          <w:tcPr>
            <w:tcW w:type="dxa" w:w="1642"/>
            <w:shd w:fill="auto" w:val="clear"/>
          </w:tcPr>
          <w:p w14:paraId="E7180000">
            <w:pPr>
              <w:ind/>
              <w:jc w:val="center"/>
              <w:rPr>
                <w:sz w:val="20"/>
              </w:rPr>
            </w:pPr>
            <w:r>
              <w:rPr>
                <w:sz w:val="20"/>
              </w:rPr>
              <w:t>15 3 00 00000</w:t>
            </w:r>
          </w:p>
        </w:tc>
        <w:tc>
          <w:tcPr>
            <w:tcW w:type="dxa" w:w="666"/>
            <w:shd w:fill="auto" w:val="clear"/>
          </w:tcPr>
          <w:p w14:paraId="E8180000">
            <w:pPr>
              <w:ind/>
              <w:jc w:val="center"/>
              <w:rPr>
                <w:sz w:val="20"/>
              </w:rPr>
            </w:pPr>
            <w:r>
              <w:rPr>
                <w:sz w:val="20"/>
              </w:rPr>
              <w:t>000</w:t>
            </w:r>
          </w:p>
        </w:tc>
        <w:tc>
          <w:tcPr>
            <w:tcW w:type="dxa" w:w="1680"/>
            <w:shd w:fill="auto" w:val="clear"/>
          </w:tcPr>
          <w:p w14:paraId="E9180000">
            <w:pPr>
              <w:ind/>
              <w:jc w:val="right"/>
              <w:rPr>
                <w:sz w:val="20"/>
              </w:rPr>
            </w:pPr>
            <w:r>
              <w:rPr>
                <w:sz w:val="20"/>
              </w:rPr>
              <w:t>20,00</w:t>
            </w:r>
          </w:p>
        </w:tc>
        <w:tc>
          <w:tcPr>
            <w:tcW w:type="dxa" w:w="1680"/>
            <w:shd w:fill="auto" w:val="clear"/>
          </w:tcPr>
          <w:p w14:paraId="EA180000">
            <w:pPr>
              <w:ind/>
              <w:jc w:val="right"/>
              <w:rPr>
                <w:sz w:val="20"/>
              </w:rPr>
            </w:pPr>
            <w:r>
              <w:rPr>
                <w:sz w:val="20"/>
              </w:rPr>
              <w:t>20,00</w:t>
            </w:r>
          </w:p>
        </w:tc>
        <w:tc>
          <w:tcPr>
            <w:tcW w:type="dxa" w:w="1680"/>
            <w:shd w:fill="auto" w:val="clear"/>
          </w:tcPr>
          <w:p w14:paraId="EB180000">
            <w:pPr>
              <w:ind/>
              <w:jc w:val="right"/>
              <w:rPr>
                <w:sz w:val="20"/>
              </w:rPr>
            </w:pPr>
            <w:r>
              <w:rPr>
                <w:sz w:val="20"/>
              </w:rPr>
              <w:t>20,00</w:t>
            </w:r>
          </w:p>
        </w:tc>
      </w:tr>
      <w:tr>
        <w:trPr>
          <w:trHeight w:hRule="atLeast" w:val="20"/>
        </w:trPr>
        <w:tc>
          <w:tcPr>
            <w:tcW w:type="dxa" w:w="5098"/>
            <w:shd w:fill="auto" w:val="clear"/>
          </w:tcPr>
          <w:p w14:paraId="EC18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60"/>
            <w:shd w:fill="auto" w:val="clear"/>
          </w:tcPr>
          <w:p w14:paraId="ED180000">
            <w:pPr>
              <w:ind/>
              <w:jc w:val="center"/>
              <w:rPr>
                <w:sz w:val="20"/>
              </w:rPr>
            </w:pPr>
            <w:r>
              <w:rPr>
                <w:sz w:val="20"/>
              </w:rPr>
              <w:t>606</w:t>
            </w:r>
          </w:p>
        </w:tc>
        <w:tc>
          <w:tcPr>
            <w:tcW w:type="dxa" w:w="887"/>
            <w:shd w:fill="auto" w:val="clear"/>
          </w:tcPr>
          <w:p w14:paraId="EE180000">
            <w:pPr>
              <w:ind/>
              <w:jc w:val="center"/>
              <w:rPr>
                <w:sz w:val="20"/>
              </w:rPr>
            </w:pPr>
            <w:r>
              <w:rPr>
                <w:sz w:val="20"/>
              </w:rPr>
              <w:t>07</w:t>
            </w:r>
          </w:p>
        </w:tc>
        <w:tc>
          <w:tcPr>
            <w:tcW w:type="dxa" w:w="804"/>
            <w:shd w:fill="auto" w:val="clear"/>
          </w:tcPr>
          <w:p w14:paraId="EF180000">
            <w:pPr>
              <w:ind/>
              <w:jc w:val="center"/>
              <w:rPr>
                <w:sz w:val="20"/>
              </w:rPr>
            </w:pPr>
            <w:r>
              <w:rPr>
                <w:sz w:val="20"/>
              </w:rPr>
              <w:t>03</w:t>
            </w:r>
          </w:p>
        </w:tc>
        <w:tc>
          <w:tcPr>
            <w:tcW w:type="dxa" w:w="1642"/>
            <w:shd w:fill="auto" w:val="clear"/>
          </w:tcPr>
          <w:p w14:paraId="F0180000">
            <w:pPr>
              <w:ind/>
              <w:jc w:val="center"/>
              <w:rPr>
                <w:sz w:val="20"/>
              </w:rPr>
            </w:pPr>
            <w:r>
              <w:rPr>
                <w:sz w:val="20"/>
              </w:rPr>
              <w:t>15 3 02 00000</w:t>
            </w:r>
          </w:p>
        </w:tc>
        <w:tc>
          <w:tcPr>
            <w:tcW w:type="dxa" w:w="666"/>
            <w:shd w:fill="auto" w:val="clear"/>
          </w:tcPr>
          <w:p w14:paraId="F1180000">
            <w:pPr>
              <w:ind/>
              <w:jc w:val="center"/>
              <w:rPr>
                <w:sz w:val="20"/>
              </w:rPr>
            </w:pPr>
            <w:r>
              <w:rPr>
                <w:sz w:val="20"/>
              </w:rPr>
              <w:t>000</w:t>
            </w:r>
          </w:p>
        </w:tc>
        <w:tc>
          <w:tcPr>
            <w:tcW w:type="dxa" w:w="1680"/>
            <w:shd w:fill="auto" w:val="clear"/>
          </w:tcPr>
          <w:p w14:paraId="F2180000">
            <w:pPr>
              <w:ind/>
              <w:jc w:val="right"/>
              <w:rPr>
                <w:sz w:val="20"/>
              </w:rPr>
            </w:pPr>
            <w:r>
              <w:rPr>
                <w:sz w:val="20"/>
              </w:rPr>
              <w:t>20,00</w:t>
            </w:r>
          </w:p>
        </w:tc>
        <w:tc>
          <w:tcPr>
            <w:tcW w:type="dxa" w:w="1680"/>
            <w:shd w:fill="auto" w:val="clear"/>
          </w:tcPr>
          <w:p w14:paraId="F3180000">
            <w:pPr>
              <w:ind/>
              <w:jc w:val="right"/>
              <w:rPr>
                <w:sz w:val="20"/>
              </w:rPr>
            </w:pPr>
            <w:r>
              <w:rPr>
                <w:sz w:val="20"/>
              </w:rPr>
              <w:t>20,00</w:t>
            </w:r>
          </w:p>
        </w:tc>
        <w:tc>
          <w:tcPr>
            <w:tcW w:type="dxa" w:w="1680"/>
            <w:shd w:fill="auto" w:val="clear"/>
          </w:tcPr>
          <w:p w14:paraId="F4180000">
            <w:pPr>
              <w:ind/>
              <w:jc w:val="right"/>
              <w:rPr>
                <w:sz w:val="20"/>
              </w:rPr>
            </w:pPr>
            <w:r>
              <w:rPr>
                <w:sz w:val="20"/>
              </w:rPr>
              <w:t>20,00</w:t>
            </w:r>
          </w:p>
        </w:tc>
      </w:tr>
      <w:tr>
        <w:trPr>
          <w:trHeight w:hRule="atLeast" w:val="20"/>
        </w:trPr>
        <w:tc>
          <w:tcPr>
            <w:tcW w:type="dxa" w:w="5098"/>
            <w:shd w:fill="auto" w:val="clear"/>
          </w:tcPr>
          <w:p w14:paraId="F518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F6180000">
            <w:pPr>
              <w:ind/>
              <w:jc w:val="center"/>
              <w:rPr>
                <w:sz w:val="20"/>
              </w:rPr>
            </w:pPr>
            <w:r>
              <w:rPr>
                <w:sz w:val="20"/>
              </w:rPr>
              <w:t>606</w:t>
            </w:r>
          </w:p>
        </w:tc>
        <w:tc>
          <w:tcPr>
            <w:tcW w:type="dxa" w:w="887"/>
            <w:shd w:fill="auto" w:val="clear"/>
          </w:tcPr>
          <w:p w14:paraId="F7180000">
            <w:pPr>
              <w:ind/>
              <w:jc w:val="center"/>
              <w:rPr>
                <w:sz w:val="20"/>
              </w:rPr>
            </w:pPr>
            <w:r>
              <w:rPr>
                <w:sz w:val="20"/>
              </w:rPr>
              <w:t>07</w:t>
            </w:r>
          </w:p>
        </w:tc>
        <w:tc>
          <w:tcPr>
            <w:tcW w:type="dxa" w:w="804"/>
            <w:shd w:fill="auto" w:val="clear"/>
          </w:tcPr>
          <w:p w14:paraId="F8180000">
            <w:pPr>
              <w:ind/>
              <w:jc w:val="center"/>
              <w:rPr>
                <w:sz w:val="20"/>
              </w:rPr>
            </w:pPr>
            <w:r>
              <w:rPr>
                <w:sz w:val="20"/>
              </w:rPr>
              <w:t>03</w:t>
            </w:r>
          </w:p>
        </w:tc>
        <w:tc>
          <w:tcPr>
            <w:tcW w:type="dxa" w:w="1642"/>
            <w:shd w:fill="auto" w:val="clear"/>
          </w:tcPr>
          <w:p w14:paraId="F9180000">
            <w:pPr>
              <w:ind/>
              <w:jc w:val="center"/>
              <w:rPr>
                <w:sz w:val="20"/>
              </w:rPr>
            </w:pPr>
            <w:r>
              <w:rPr>
                <w:sz w:val="20"/>
              </w:rPr>
              <w:t>15 3 02 20370</w:t>
            </w:r>
          </w:p>
        </w:tc>
        <w:tc>
          <w:tcPr>
            <w:tcW w:type="dxa" w:w="666"/>
            <w:shd w:fill="auto" w:val="clear"/>
          </w:tcPr>
          <w:p w14:paraId="FA180000">
            <w:pPr>
              <w:ind/>
              <w:jc w:val="center"/>
              <w:rPr>
                <w:sz w:val="20"/>
              </w:rPr>
            </w:pPr>
            <w:r>
              <w:rPr>
                <w:sz w:val="20"/>
              </w:rPr>
              <w:t>000</w:t>
            </w:r>
          </w:p>
        </w:tc>
        <w:tc>
          <w:tcPr>
            <w:tcW w:type="dxa" w:w="1680"/>
            <w:shd w:fill="auto" w:val="clear"/>
          </w:tcPr>
          <w:p w14:paraId="FB180000">
            <w:pPr>
              <w:ind/>
              <w:jc w:val="right"/>
              <w:rPr>
                <w:sz w:val="20"/>
              </w:rPr>
            </w:pPr>
            <w:r>
              <w:rPr>
                <w:sz w:val="20"/>
              </w:rPr>
              <w:t>20,00</w:t>
            </w:r>
          </w:p>
        </w:tc>
        <w:tc>
          <w:tcPr>
            <w:tcW w:type="dxa" w:w="1680"/>
            <w:shd w:fill="auto" w:val="clear"/>
          </w:tcPr>
          <w:p w14:paraId="FC180000">
            <w:pPr>
              <w:ind/>
              <w:jc w:val="right"/>
              <w:rPr>
                <w:sz w:val="20"/>
              </w:rPr>
            </w:pPr>
            <w:r>
              <w:rPr>
                <w:sz w:val="20"/>
              </w:rPr>
              <w:t>20,00</w:t>
            </w:r>
          </w:p>
        </w:tc>
        <w:tc>
          <w:tcPr>
            <w:tcW w:type="dxa" w:w="1680"/>
            <w:shd w:fill="auto" w:val="clear"/>
          </w:tcPr>
          <w:p w14:paraId="FD180000">
            <w:pPr>
              <w:ind/>
              <w:jc w:val="right"/>
              <w:rPr>
                <w:sz w:val="20"/>
              </w:rPr>
            </w:pPr>
            <w:r>
              <w:rPr>
                <w:sz w:val="20"/>
              </w:rPr>
              <w:t>20,00</w:t>
            </w:r>
          </w:p>
        </w:tc>
      </w:tr>
      <w:tr>
        <w:trPr>
          <w:trHeight w:hRule="atLeast" w:val="20"/>
        </w:trPr>
        <w:tc>
          <w:tcPr>
            <w:tcW w:type="dxa" w:w="5098"/>
            <w:shd w:fill="auto" w:val="clear"/>
          </w:tcPr>
          <w:p w14:paraId="FE180000">
            <w:pPr>
              <w:rPr>
                <w:sz w:val="20"/>
              </w:rPr>
            </w:pPr>
            <w:r>
              <w:rPr>
                <w:sz w:val="20"/>
              </w:rPr>
              <w:t>Субсидии бюджетным учреждениям</w:t>
            </w:r>
          </w:p>
        </w:tc>
        <w:tc>
          <w:tcPr>
            <w:tcW w:type="dxa" w:w="860"/>
            <w:shd w:fill="auto" w:val="clear"/>
          </w:tcPr>
          <w:p w14:paraId="FF180000">
            <w:pPr>
              <w:ind/>
              <w:jc w:val="center"/>
              <w:rPr>
                <w:sz w:val="20"/>
              </w:rPr>
            </w:pPr>
            <w:r>
              <w:rPr>
                <w:sz w:val="20"/>
              </w:rPr>
              <w:t>606</w:t>
            </w:r>
          </w:p>
        </w:tc>
        <w:tc>
          <w:tcPr>
            <w:tcW w:type="dxa" w:w="887"/>
            <w:shd w:fill="auto" w:val="clear"/>
          </w:tcPr>
          <w:p w14:paraId="00190000">
            <w:pPr>
              <w:ind/>
              <w:jc w:val="center"/>
              <w:rPr>
                <w:sz w:val="20"/>
              </w:rPr>
            </w:pPr>
            <w:r>
              <w:rPr>
                <w:sz w:val="20"/>
              </w:rPr>
              <w:t>07</w:t>
            </w:r>
          </w:p>
        </w:tc>
        <w:tc>
          <w:tcPr>
            <w:tcW w:type="dxa" w:w="804"/>
            <w:shd w:fill="auto" w:val="clear"/>
          </w:tcPr>
          <w:p w14:paraId="01190000">
            <w:pPr>
              <w:ind/>
              <w:jc w:val="center"/>
              <w:rPr>
                <w:sz w:val="20"/>
              </w:rPr>
            </w:pPr>
            <w:r>
              <w:rPr>
                <w:sz w:val="20"/>
              </w:rPr>
              <w:t>03</w:t>
            </w:r>
          </w:p>
        </w:tc>
        <w:tc>
          <w:tcPr>
            <w:tcW w:type="dxa" w:w="1642"/>
            <w:shd w:fill="auto" w:val="clear"/>
          </w:tcPr>
          <w:p w14:paraId="02190000">
            <w:pPr>
              <w:ind/>
              <w:jc w:val="center"/>
              <w:rPr>
                <w:sz w:val="20"/>
              </w:rPr>
            </w:pPr>
            <w:r>
              <w:rPr>
                <w:sz w:val="20"/>
              </w:rPr>
              <w:t>15 3 02 20370</w:t>
            </w:r>
          </w:p>
        </w:tc>
        <w:tc>
          <w:tcPr>
            <w:tcW w:type="dxa" w:w="666"/>
            <w:shd w:fill="auto" w:val="clear"/>
          </w:tcPr>
          <w:p w14:paraId="03190000">
            <w:pPr>
              <w:ind/>
              <w:jc w:val="center"/>
              <w:rPr>
                <w:sz w:val="20"/>
              </w:rPr>
            </w:pPr>
            <w:r>
              <w:rPr>
                <w:sz w:val="20"/>
              </w:rPr>
              <w:t>610</w:t>
            </w:r>
          </w:p>
        </w:tc>
        <w:tc>
          <w:tcPr>
            <w:tcW w:type="dxa" w:w="1680"/>
            <w:shd w:fill="auto" w:val="clear"/>
          </w:tcPr>
          <w:p w14:paraId="04190000">
            <w:pPr>
              <w:ind/>
              <w:jc w:val="right"/>
              <w:rPr>
                <w:sz w:val="20"/>
              </w:rPr>
            </w:pPr>
            <w:r>
              <w:rPr>
                <w:sz w:val="20"/>
              </w:rPr>
              <w:t>10,00</w:t>
            </w:r>
          </w:p>
        </w:tc>
        <w:tc>
          <w:tcPr>
            <w:tcW w:type="dxa" w:w="1680"/>
            <w:shd w:fill="auto" w:val="clear"/>
          </w:tcPr>
          <w:p w14:paraId="05190000">
            <w:pPr>
              <w:ind/>
              <w:jc w:val="right"/>
              <w:rPr>
                <w:sz w:val="20"/>
              </w:rPr>
            </w:pPr>
            <w:r>
              <w:rPr>
                <w:sz w:val="20"/>
              </w:rPr>
              <w:t>10,00</w:t>
            </w:r>
          </w:p>
        </w:tc>
        <w:tc>
          <w:tcPr>
            <w:tcW w:type="dxa" w:w="1680"/>
            <w:shd w:fill="auto" w:val="clear"/>
          </w:tcPr>
          <w:p w14:paraId="06190000">
            <w:pPr>
              <w:ind/>
              <w:jc w:val="right"/>
              <w:rPr>
                <w:sz w:val="20"/>
              </w:rPr>
            </w:pPr>
            <w:r>
              <w:rPr>
                <w:sz w:val="20"/>
              </w:rPr>
              <w:t>10,00</w:t>
            </w:r>
          </w:p>
        </w:tc>
      </w:tr>
      <w:tr>
        <w:trPr>
          <w:trHeight w:hRule="atLeast" w:val="20"/>
        </w:trPr>
        <w:tc>
          <w:tcPr>
            <w:tcW w:type="dxa" w:w="5098"/>
            <w:shd w:fill="auto" w:val="clear"/>
          </w:tcPr>
          <w:p w14:paraId="07190000">
            <w:pPr>
              <w:rPr>
                <w:sz w:val="20"/>
              </w:rPr>
            </w:pPr>
            <w:r>
              <w:rPr>
                <w:sz w:val="20"/>
              </w:rPr>
              <w:t>Субсидии автономным учреждениям</w:t>
            </w:r>
          </w:p>
        </w:tc>
        <w:tc>
          <w:tcPr>
            <w:tcW w:type="dxa" w:w="860"/>
            <w:shd w:fill="auto" w:val="clear"/>
          </w:tcPr>
          <w:p w14:paraId="08190000">
            <w:pPr>
              <w:ind/>
              <w:jc w:val="center"/>
              <w:rPr>
                <w:sz w:val="20"/>
              </w:rPr>
            </w:pPr>
            <w:r>
              <w:rPr>
                <w:sz w:val="20"/>
              </w:rPr>
              <w:t>606</w:t>
            </w:r>
          </w:p>
        </w:tc>
        <w:tc>
          <w:tcPr>
            <w:tcW w:type="dxa" w:w="887"/>
            <w:shd w:fill="auto" w:val="clear"/>
          </w:tcPr>
          <w:p w14:paraId="09190000">
            <w:pPr>
              <w:ind/>
              <w:jc w:val="center"/>
              <w:rPr>
                <w:sz w:val="20"/>
              </w:rPr>
            </w:pPr>
            <w:r>
              <w:rPr>
                <w:sz w:val="20"/>
              </w:rPr>
              <w:t>07</w:t>
            </w:r>
          </w:p>
        </w:tc>
        <w:tc>
          <w:tcPr>
            <w:tcW w:type="dxa" w:w="804"/>
            <w:shd w:fill="auto" w:val="clear"/>
          </w:tcPr>
          <w:p w14:paraId="0A190000">
            <w:pPr>
              <w:ind/>
              <w:jc w:val="center"/>
              <w:rPr>
                <w:sz w:val="20"/>
              </w:rPr>
            </w:pPr>
            <w:r>
              <w:rPr>
                <w:sz w:val="20"/>
              </w:rPr>
              <w:t>03</w:t>
            </w:r>
          </w:p>
        </w:tc>
        <w:tc>
          <w:tcPr>
            <w:tcW w:type="dxa" w:w="1642"/>
            <w:shd w:fill="auto" w:val="clear"/>
          </w:tcPr>
          <w:p w14:paraId="0B190000">
            <w:pPr>
              <w:ind/>
              <w:jc w:val="center"/>
              <w:rPr>
                <w:sz w:val="20"/>
              </w:rPr>
            </w:pPr>
            <w:r>
              <w:rPr>
                <w:sz w:val="20"/>
              </w:rPr>
              <w:t>15 3 02 20370</w:t>
            </w:r>
          </w:p>
        </w:tc>
        <w:tc>
          <w:tcPr>
            <w:tcW w:type="dxa" w:w="666"/>
            <w:shd w:fill="auto" w:val="clear"/>
          </w:tcPr>
          <w:p w14:paraId="0C190000">
            <w:pPr>
              <w:ind/>
              <w:jc w:val="center"/>
              <w:rPr>
                <w:sz w:val="20"/>
              </w:rPr>
            </w:pPr>
            <w:r>
              <w:rPr>
                <w:sz w:val="20"/>
              </w:rPr>
              <w:t>620</w:t>
            </w:r>
          </w:p>
        </w:tc>
        <w:tc>
          <w:tcPr>
            <w:tcW w:type="dxa" w:w="1680"/>
            <w:shd w:fill="auto" w:val="clear"/>
          </w:tcPr>
          <w:p w14:paraId="0D190000">
            <w:pPr>
              <w:ind/>
              <w:jc w:val="right"/>
              <w:rPr>
                <w:sz w:val="20"/>
              </w:rPr>
            </w:pPr>
            <w:r>
              <w:rPr>
                <w:sz w:val="20"/>
              </w:rPr>
              <w:t>10,00</w:t>
            </w:r>
          </w:p>
        </w:tc>
        <w:tc>
          <w:tcPr>
            <w:tcW w:type="dxa" w:w="1680"/>
            <w:shd w:fill="auto" w:val="clear"/>
          </w:tcPr>
          <w:p w14:paraId="0E190000">
            <w:pPr>
              <w:ind/>
              <w:jc w:val="right"/>
              <w:rPr>
                <w:sz w:val="20"/>
              </w:rPr>
            </w:pPr>
            <w:r>
              <w:rPr>
                <w:sz w:val="20"/>
              </w:rPr>
              <w:t>10,00</w:t>
            </w:r>
          </w:p>
        </w:tc>
        <w:tc>
          <w:tcPr>
            <w:tcW w:type="dxa" w:w="1680"/>
            <w:shd w:fill="auto" w:val="clear"/>
          </w:tcPr>
          <w:p w14:paraId="0F190000">
            <w:pPr>
              <w:ind/>
              <w:jc w:val="right"/>
              <w:rPr>
                <w:sz w:val="20"/>
              </w:rPr>
            </w:pPr>
            <w:r>
              <w:rPr>
                <w:sz w:val="20"/>
              </w:rPr>
              <w:t>10,00</w:t>
            </w:r>
          </w:p>
        </w:tc>
      </w:tr>
      <w:tr>
        <w:trPr>
          <w:trHeight w:hRule="atLeast" w:val="20"/>
        </w:trPr>
        <w:tc>
          <w:tcPr>
            <w:tcW w:type="dxa" w:w="5098"/>
            <w:shd w:fill="auto" w:val="clear"/>
          </w:tcPr>
          <w:p w14:paraId="101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11190000">
            <w:pPr>
              <w:ind/>
              <w:jc w:val="center"/>
              <w:rPr>
                <w:sz w:val="20"/>
              </w:rPr>
            </w:pPr>
            <w:r>
              <w:rPr>
                <w:sz w:val="20"/>
              </w:rPr>
              <w:t>606</w:t>
            </w:r>
          </w:p>
        </w:tc>
        <w:tc>
          <w:tcPr>
            <w:tcW w:type="dxa" w:w="887"/>
            <w:shd w:fill="auto" w:val="clear"/>
          </w:tcPr>
          <w:p w14:paraId="12190000">
            <w:pPr>
              <w:ind/>
              <w:jc w:val="center"/>
              <w:rPr>
                <w:sz w:val="20"/>
              </w:rPr>
            </w:pPr>
            <w:r>
              <w:rPr>
                <w:sz w:val="20"/>
              </w:rPr>
              <w:t>07</w:t>
            </w:r>
          </w:p>
        </w:tc>
        <w:tc>
          <w:tcPr>
            <w:tcW w:type="dxa" w:w="804"/>
            <w:shd w:fill="auto" w:val="clear"/>
          </w:tcPr>
          <w:p w14:paraId="13190000">
            <w:pPr>
              <w:ind/>
              <w:jc w:val="center"/>
              <w:rPr>
                <w:sz w:val="20"/>
              </w:rPr>
            </w:pPr>
            <w:r>
              <w:rPr>
                <w:sz w:val="20"/>
              </w:rPr>
              <w:t>03</w:t>
            </w:r>
          </w:p>
        </w:tc>
        <w:tc>
          <w:tcPr>
            <w:tcW w:type="dxa" w:w="1642"/>
            <w:shd w:fill="auto" w:val="clear"/>
          </w:tcPr>
          <w:p w14:paraId="14190000">
            <w:pPr>
              <w:ind/>
              <w:jc w:val="center"/>
              <w:rPr>
                <w:sz w:val="20"/>
              </w:rPr>
            </w:pPr>
            <w:r>
              <w:rPr>
                <w:sz w:val="20"/>
              </w:rPr>
              <w:t>16 0 00 00000</w:t>
            </w:r>
          </w:p>
        </w:tc>
        <w:tc>
          <w:tcPr>
            <w:tcW w:type="dxa" w:w="666"/>
            <w:shd w:fill="auto" w:val="clear"/>
          </w:tcPr>
          <w:p w14:paraId="15190000">
            <w:pPr>
              <w:ind/>
              <w:jc w:val="center"/>
              <w:rPr>
                <w:sz w:val="20"/>
              </w:rPr>
            </w:pPr>
            <w:r>
              <w:rPr>
                <w:sz w:val="20"/>
              </w:rPr>
              <w:t>000</w:t>
            </w:r>
          </w:p>
        </w:tc>
        <w:tc>
          <w:tcPr>
            <w:tcW w:type="dxa" w:w="1680"/>
            <w:shd w:fill="auto" w:val="clear"/>
          </w:tcPr>
          <w:p w14:paraId="16190000">
            <w:pPr>
              <w:ind/>
              <w:jc w:val="right"/>
              <w:rPr>
                <w:sz w:val="20"/>
              </w:rPr>
            </w:pPr>
            <w:r>
              <w:rPr>
                <w:sz w:val="20"/>
              </w:rPr>
              <w:t>5 400,72</w:t>
            </w:r>
          </w:p>
        </w:tc>
        <w:tc>
          <w:tcPr>
            <w:tcW w:type="dxa" w:w="1680"/>
            <w:shd w:fill="auto" w:val="clear"/>
          </w:tcPr>
          <w:p w14:paraId="17190000">
            <w:pPr>
              <w:ind/>
              <w:jc w:val="right"/>
              <w:rPr>
                <w:sz w:val="20"/>
              </w:rPr>
            </w:pPr>
            <w:r>
              <w:rPr>
                <w:sz w:val="20"/>
              </w:rPr>
              <w:t>1 344,20</w:t>
            </w:r>
          </w:p>
        </w:tc>
        <w:tc>
          <w:tcPr>
            <w:tcW w:type="dxa" w:w="1680"/>
            <w:shd w:fill="auto" w:val="clear"/>
          </w:tcPr>
          <w:p w14:paraId="18190000">
            <w:pPr>
              <w:ind/>
              <w:jc w:val="right"/>
              <w:rPr>
                <w:sz w:val="20"/>
              </w:rPr>
            </w:pPr>
            <w:r>
              <w:rPr>
                <w:sz w:val="20"/>
              </w:rPr>
              <w:t>1 344,20</w:t>
            </w:r>
          </w:p>
        </w:tc>
      </w:tr>
      <w:tr>
        <w:trPr>
          <w:trHeight w:hRule="atLeast" w:val="20"/>
        </w:trPr>
        <w:tc>
          <w:tcPr>
            <w:tcW w:type="dxa" w:w="5098"/>
            <w:shd w:fill="auto" w:val="clear"/>
          </w:tcPr>
          <w:p w14:paraId="1919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1A190000">
            <w:pPr>
              <w:ind/>
              <w:jc w:val="center"/>
              <w:rPr>
                <w:sz w:val="20"/>
              </w:rPr>
            </w:pPr>
            <w:r>
              <w:rPr>
                <w:sz w:val="20"/>
              </w:rPr>
              <w:t>606</w:t>
            </w:r>
          </w:p>
        </w:tc>
        <w:tc>
          <w:tcPr>
            <w:tcW w:type="dxa" w:w="887"/>
            <w:shd w:fill="auto" w:val="clear"/>
          </w:tcPr>
          <w:p w14:paraId="1B190000">
            <w:pPr>
              <w:ind/>
              <w:jc w:val="center"/>
              <w:rPr>
                <w:sz w:val="20"/>
              </w:rPr>
            </w:pPr>
            <w:r>
              <w:rPr>
                <w:sz w:val="20"/>
              </w:rPr>
              <w:t>07</w:t>
            </w:r>
          </w:p>
        </w:tc>
        <w:tc>
          <w:tcPr>
            <w:tcW w:type="dxa" w:w="804"/>
            <w:shd w:fill="auto" w:val="clear"/>
          </w:tcPr>
          <w:p w14:paraId="1C190000">
            <w:pPr>
              <w:ind/>
              <w:jc w:val="center"/>
              <w:rPr>
                <w:sz w:val="20"/>
              </w:rPr>
            </w:pPr>
            <w:r>
              <w:rPr>
                <w:sz w:val="20"/>
              </w:rPr>
              <w:t>03</w:t>
            </w:r>
          </w:p>
        </w:tc>
        <w:tc>
          <w:tcPr>
            <w:tcW w:type="dxa" w:w="1642"/>
            <w:shd w:fill="auto" w:val="clear"/>
          </w:tcPr>
          <w:p w14:paraId="1D190000">
            <w:pPr>
              <w:ind/>
              <w:jc w:val="center"/>
              <w:rPr>
                <w:sz w:val="20"/>
              </w:rPr>
            </w:pPr>
            <w:r>
              <w:rPr>
                <w:sz w:val="20"/>
              </w:rPr>
              <w:t>16 2 00 00000</w:t>
            </w:r>
          </w:p>
        </w:tc>
        <w:tc>
          <w:tcPr>
            <w:tcW w:type="dxa" w:w="666"/>
            <w:shd w:fill="auto" w:val="clear"/>
          </w:tcPr>
          <w:p w14:paraId="1E190000">
            <w:pPr>
              <w:ind/>
              <w:jc w:val="center"/>
              <w:rPr>
                <w:sz w:val="20"/>
              </w:rPr>
            </w:pPr>
            <w:r>
              <w:rPr>
                <w:sz w:val="20"/>
              </w:rPr>
              <w:t>000</w:t>
            </w:r>
          </w:p>
        </w:tc>
        <w:tc>
          <w:tcPr>
            <w:tcW w:type="dxa" w:w="1680"/>
            <w:shd w:fill="auto" w:val="clear"/>
          </w:tcPr>
          <w:p w14:paraId="1F190000">
            <w:pPr>
              <w:ind/>
              <w:jc w:val="right"/>
              <w:rPr>
                <w:sz w:val="20"/>
              </w:rPr>
            </w:pPr>
            <w:r>
              <w:rPr>
                <w:sz w:val="20"/>
              </w:rPr>
              <w:t>5 400,72</w:t>
            </w:r>
          </w:p>
        </w:tc>
        <w:tc>
          <w:tcPr>
            <w:tcW w:type="dxa" w:w="1680"/>
            <w:shd w:fill="auto" w:val="clear"/>
          </w:tcPr>
          <w:p w14:paraId="20190000">
            <w:pPr>
              <w:ind/>
              <w:jc w:val="right"/>
              <w:rPr>
                <w:sz w:val="20"/>
              </w:rPr>
            </w:pPr>
            <w:r>
              <w:rPr>
                <w:sz w:val="20"/>
              </w:rPr>
              <w:t>1 344,20</w:t>
            </w:r>
          </w:p>
        </w:tc>
        <w:tc>
          <w:tcPr>
            <w:tcW w:type="dxa" w:w="1680"/>
            <w:shd w:fill="auto" w:val="clear"/>
          </w:tcPr>
          <w:p w14:paraId="21190000">
            <w:pPr>
              <w:ind/>
              <w:jc w:val="right"/>
              <w:rPr>
                <w:sz w:val="20"/>
              </w:rPr>
            </w:pPr>
            <w:r>
              <w:rPr>
                <w:sz w:val="20"/>
              </w:rPr>
              <w:t>1 344,20</w:t>
            </w:r>
          </w:p>
        </w:tc>
      </w:tr>
      <w:tr>
        <w:trPr>
          <w:trHeight w:hRule="atLeast" w:val="20"/>
        </w:trPr>
        <w:tc>
          <w:tcPr>
            <w:tcW w:type="dxa" w:w="5098"/>
            <w:shd w:fill="auto" w:val="clear"/>
          </w:tcPr>
          <w:p w14:paraId="221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23190000">
            <w:pPr>
              <w:ind/>
              <w:jc w:val="center"/>
              <w:rPr>
                <w:sz w:val="20"/>
              </w:rPr>
            </w:pPr>
            <w:r>
              <w:rPr>
                <w:sz w:val="20"/>
              </w:rPr>
              <w:t>606</w:t>
            </w:r>
          </w:p>
        </w:tc>
        <w:tc>
          <w:tcPr>
            <w:tcW w:type="dxa" w:w="887"/>
            <w:shd w:fill="auto" w:val="clear"/>
          </w:tcPr>
          <w:p w14:paraId="24190000">
            <w:pPr>
              <w:ind/>
              <w:jc w:val="center"/>
              <w:rPr>
                <w:sz w:val="20"/>
              </w:rPr>
            </w:pPr>
            <w:r>
              <w:rPr>
                <w:sz w:val="20"/>
              </w:rPr>
              <w:t>07</w:t>
            </w:r>
          </w:p>
        </w:tc>
        <w:tc>
          <w:tcPr>
            <w:tcW w:type="dxa" w:w="804"/>
            <w:shd w:fill="auto" w:val="clear"/>
          </w:tcPr>
          <w:p w14:paraId="25190000">
            <w:pPr>
              <w:ind/>
              <w:jc w:val="center"/>
              <w:rPr>
                <w:sz w:val="20"/>
              </w:rPr>
            </w:pPr>
            <w:r>
              <w:rPr>
                <w:sz w:val="20"/>
              </w:rPr>
              <w:t>03</w:t>
            </w:r>
          </w:p>
        </w:tc>
        <w:tc>
          <w:tcPr>
            <w:tcW w:type="dxa" w:w="1642"/>
            <w:shd w:fill="auto" w:val="clear"/>
          </w:tcPr>
          <w:p w14:paraId="26190000">
            <w:pPr>
              <w:ind/>
              <w:jc w:val="center"/>
              <w:rPr>
                <w:sz w:val="20"/>
              </w:rPr>
            </w:pPr>
            <w:r>
              <w:rPr>
                <w:sz w:val="20"/>
              </w:rPr>
              <w:t>16 2 02 00000</w:t>
            </w:r>
          </w:p>
        </w:tc>
        <w:tc>
          <w:tcPr>
            <w:tcW w:type="dxa" w:w="666"/>
            <w:shd w:fill="auto" w:val="clear"/>
          </w:tcPr>
          <w:p w14:paraId="27190000">
            <w:pPr>
              <w:ind/>
              <w:jc w:val="center"/>
              <w:rPr>
                <w:sz w:val="20"/>
              </w:rPr>
            </w:pPr>
            <w:r>
              <w:rPr>
                <w:sz w:val="20"/>
              </w:rPr>
              <w:t>000</w:t>
            </w:r>
          </w:p>
        </w:tc>
        <w:tc>
          <w:tcPr>
            <w:tcW w:type="dxa" w:w="1680"/>
            <w:shd w:fill="auto" w:val="clear"/>
          </w:tcPr>
          <w:p w14:paraId="28190000">
            <w:pPr>
              <w:ind/>
              <w:jc w:val="right"/>
              <w:rPr>
                <w:sz w:val="20"/>
              </w:rPr>
            </w:pPr>
            <w:r>
              <w:rPr>
                <w:sz w:val="20"/>
              </w:rPr>
              <w:t>5 400,72</w:t>
            </w:r>
          </w:p>
        </w:tc>
        <w:tc>
          <w:tcPr>
            <w:tcW w:type="dxa" w:w="1680"/>
            <w:shd w:fill="auto" w:val="clear"/>
          </w:tcPr>
          <w:p w14:paraId="29190000">
            <w:pPr>
              <w:ind/>
              <w:jc w:val="right"/>
              <w:rPr>
                <w:sz w:val="20"/>
              </w:rPr>
            </w:pPr>
            <w:r>
              <w:rPr>
                <w:sz w:val="20"/>
              </w:rPr>
              <w:t>1 344,20</w:t>
            </w:r>
          </w:p>
        </w:tc>
        <w:tc>
          <w:tcPr>
            <w:tcW w:type="dxa" w:w="1680"/>
            <w:shd w:fill="auto" w:val="clear"/>
          </w:tcPr>
          <w:p w14:paraId="2A190000">
            <w:pPr>
              <w:ind/>
              <w:jc w:val="right"/>
              <w:rPr>
                <w:sz w:val="20"/>
              </w:rPr>
            </w:pPr>
            <w:r>
              <w:rPr>
                <w:sz w:val="20"/>
              </w:rPr>
              <w:t>1 344,20</w:t>
            </w:r>
          </w:p>
        </w:tc>
      </w:tr>
      <w:tr>
        <w:trPr>
          <w:trHeight w:hRule="atLeast" w:val="20"/>
        </w:trPr>
        <w:tc>
          <w:tcPr>
            <w:tcW w:type="dxa" w:w="5098"/>
            <w:shd w:fill="auto" w:val="clear"/>
          </w:tcPr>
          <w:p w14:paraId="2B1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2C190000">
            <w:pPr>
              <w:ind/>
              <w:jc w:val="center"/>
              <w:rPr>
                <w:sz w:val="20"/>
              </w:rPr>
            </w:pPr>
            <w:r>
              <w:rPr>
                <w:sz w:val="20"/>
              </w:rPr>
              <w:t>606</w:t>
            </w:r>
          </w:p>
        </w:tc>
        <w:tc>
          <w:tcPr>
            <w:tcW w:type="dxa" w:w="887"/>
            <w:shd w:fill="auto" w:val="clear"/>
          </w:tcPr>
          <w:p w14:paraId="2D190000">
            <w:pPr>
              <w:ind/>
              <w:jc w:val="center"/>
              <w:rPr>
                <w:sz w:val="20"/>
              </w:rPr>
            </w:pPr>
            <w:r>
              <w:rPr>
                <w:sz w:val="20"/>
              </w:rPr>
              <w:t>07</w:t>
            </w:r>
          </w:p>
        </w:tc>
        <w:tc>
          <w:tcPr>
            <w:tcW w:type="dxa" w:w="804"/>
            <w:shd w:fill="auto" w:val="clear"/>
          </w:tcPr>
          <w:p w14:paraId="2E190000">
            <w:pPr>
              <w:ind/>
              <w:jc w:val="center"/>
              <w:rPr>
                <w:sz w:val="20"/>
              </w:rPr>
            </w:pPr>
            <w:r>
              <w:rPr>
                <w:sz w:val="20"/>
              </w:rPr>
              <w:t>03</w:t>
            </w:r>
          </w:p>
        </w:tc>
        <w:tc>
          <w:tcPr>
            <w:tcW w:type="dxa" w:w="1642"/>
            <w:shd w:fill="auto" w:val="clear"/>
          </w:tcPr>
          <w:p w14:paraId="2F190000">
            <w:pPr>
              <w:ind/>
              <w:jc w:val="center"/>
              <w:rPr>
                <w:sz w:val="20"/>
              </w:rPr>
            </w:pPr>
            <w:r>
              <w:rPr>
                <w:sz w:val="20"/>
              </w:rPr>
              <w:t>16 2 02 20550</w:t>
            </w:r>
          </w:p>
        </w:tc>
        <w:tc>
          <w:tcPr>
            <w:tcW w:type="dxa" w:w="666"/>
            <w:shd w:fill="auto" w:val="clear"/>
          </w:tcPr>
          <w:p w14:paraId="30190000">
            <w:pPr>
              <w:ind/>
              <w:jc w:val="center"/>
              <w:rPr>
                <w:sz w:val="20"/>
              </w:rPr>
            </w:pPr>
            <w:r>
              <w:rPr>
                <w:sz w:val="20"/>
              </w:rPr>
              <w:t>000</w:t>
            </w:r>
          </w:p>
        </w:tc>
        <w:tc>
          <w:tcPr>
            <w:tcW w:type="dxa" w:w="1680"/>
            <w:shd w:fill="auto" w:val="clear"/>
          </w:tcPr>
          <w:p w14:paraId="31190000">
            <w:pPr>
              <w:ind/>
              <w:jc w:val="right"/>
              <w:rPr>
                <w:sz w:val="20"/>
              </w:rPr>
            </w:pPr>
            <w:r>
              <w:rPr>
                <w:sz w:val="20"/>
              </w:rPr>
              <w:t>5 400,72</w:t>
            </w:r>
          </w:p>
        </w:tc>
        <w:tc>
          <w:tcPr>
            <w:tcW w:type="dxa" w:w="1680"/>
            <w:shd w:fill="auto" w:val="clear"/>
          </w:tcPr>
          <w:p w14:paraId="32190000">
            <w:pPr>
              <w:ind/>
              <w:jc w:val="right"/>
              <w:rPr>
                <w:sz w:val="20"/>
              </w:rPr>
            </w:pPr>
            <w:r>
              <w:rPr>
                <w:sz w:val="20"/>
              </w:rPr>
              <w:t>1 344,20</w:t>
            </w:r>
          </w:p>
        </w:tc>
        <w:tc>
          <w:tcPr>
            <w:tcW w:type="dxa" w:w="1680"/>
            <w:shd w:fill="auto" w:val="clear"/>
          </w:tcPr>
          <w:p w14:paraId="33190000">
            <w:pPr>
              <w:ind/>
              <w:jc w:val="right"/>
              <w:rPr>
                <w:sz w:val="20"/>
              </w:rPr>
            </w:pPr>
            <w:r>
              <w:rPr>
                <w:sz w:val="20"/>
              </w:rPr>
              <w:t>1 344,20</w:t>
            </w:r>
          </w:p>
        </w:tc>
      </w:tr>
      <w:tr>
        <w:trPr>
          <w:trHeight w:hRule="atLeast" w:val="20"/>
        </w:trPr>
        <w:tc>
          <w:tcPr>
            <w:tcW w:type="dxa" w:w="5098"/>
            <w:shd w:fill="auto" w:val="clear"/>
          </w:tcPr>
          <w:p w14:paraId="34190000">
            <w:pPr>
              <w:rPr>
                <w:sz w:val="20"/>
              </w:rPr>
            </w:pPr>
            <w:r>
              <w:rPr>
                <w:sz w:val="20"/>
              </w:rPr>
              <w:t>Субсидии бюджетным учреждениям</w:t>
            </w:r>
          </w:p>
        </w:tc>
        <w:tc>
          <w:tcPr>
            <w:tcW w:type="dxa" w:w="860"/>
            <w:shd w:fill="auto" w:val="clear"/>
          </w:tcPr>
          <w:p w14:paraId="35190000">
            <w:pPr>
              <w:ind/>
              <w:jc w:val="center"/>
              <w:rPr>
                <w:sz w:val="20"/>
              </w:rPr>
            </w:pPr>
            <w:r>
              <w:rPr>
                <w:sz w:val="20"/>
              </w:rPr>
              <w:t>606</w:t>
            </w:r>
          </w:p>
        </w:tc>
        <w:tc>
          <w:tcPr>
            <w:tcW w:type="dxa" w:w="887"/>
            <w:shd w:fill="auto" w:val="clear"/>
          </w:tcPr>
          <w:p w14:paraId="36190000">
            <w:pPr>
              <w:ind/>
              <w:jc w:val="center"/>
              <w:rPr>
                <w:sz w:val="20"/>
              </w:rPr>
            </w:pPr>
            <w:r>
              <w:rPr>
                <w:sz w:val="20"/>
              </w:rPr>
              <w:t>07</w:t>
            </w:r>
          </w:p>
        </w:tc>
        <w:tc>
          <w:tcPr>
            <w:tcW w:type="dxa" w:w="804"/>
            <w:shd w:fill="auto" w:val="clear"/>
          </w:tcPr>
          <w:p w14:paraId="37190000">
            <w:pPr>
              <w:ind/>
              <w:jc w:val="center"/>
              <w:rPr>
                <w:sz w:val="20"/>
              </w:rPr>
            </w:pPr>
            <w:r>
              <w:rPr>
                <w:sz w:val="20"/>
              </w:rPr>
              <w:t>03</w:t>
            </w:r>
          </w:p>
        </w:tc>
        <w:tc>
          <w:tcPr>
            <w:tcW w:type="dxa" w:w="1642"/>
            <w:shd w:fill="auto" w:val="clear"/>
          </w:tcPr>
          <w:p w14:paraId="38190000">
            <w:pPr>
              <w:ind/>
              <w:jc w:val="center"/>
              <w:rPr>
                <w:sz w:val="20"/>
              </w:rPr>
            </w:pPr>
            <w:r>
              <w:rPr>
                <w:sz w:val="20"/>
              </w:rPr>
              <w:t>16 2 02 20550</w:t>
            </w:r>
          </w:p>
        </w:tc>
        <w:tc>
          <w:tcPr>
            <w:tcW w:type="dxa" w:w="666"/>
            <w:shd w:fill="auto" w:val="clear"/>
          </w:tcPr>
          <w:p w14:paraId="39190000">
            <w:pPr>
              <w:ind/>
              <w:jc w:val="center"/>
              <w:rPr>
                <w:sz w:val="20"/>
              </w:rPr>
            </w:pPr>
            <w:r>
              <w:rPr>
                <w:sz w:val="20"/>
              </w:rPr>
              <w:t>610</w:t>
            </w:r>
          </w:p>
        </w:tc>
        <w:tc>
          <w:tcPr>
            <w:tcW w:type="dxa" w:w="1680"/>
            <w:shd w:fill="auto" w:val="clear"/>
          </w:tcPr>
          <w:p w14:paraId="3A190000">
            <w:pPr>
              <w:ind/>
              <w:jc w:val="right"/>
              <w:rPr>
                <w:sz w:val="20"/>
              </w:rPr>
            </w:pPr>
            <w:r>
              <w:rPr>
                <w:sz w:val="20"/>
              </w:rPr>
              <w:t>4 249,16</w:t>
            </w:r>
          </w:p>
        </w:tc>
        <w:tc>
          <w:tcPr>
            <w:tcW w:type="dxa" w:w="1680"/>
            <w:shd w:fill="auto" w:val="clear"/>
          </w:tcPr>
          <w:p w14:paraId="3B190000">
            <w:pPr>
              <w:ind/>
              <w:jc w:val="right"/>
              <w:rPr>
                <w:sz w:val="20"/>
              </w:rPr>
            </w:pPr>
            <w:r>
              <w:rPr>
                <w:sz w:val="20"/>
              </w:rPr>
              <w:t>1 077,40</w:t>
            </w:r>
          </w:p>
        </w:tc>
        <w:tc>
          <w:tcPr>
            <w:tcW w:type="dxa" w:w="1680"/>
            <w:shd w:fill="auto" w:val="clear"/>
          </w:tcPr>
          <w:p w14:paraId="3C190000">
            <w:pPr>
              <w:ind/>
              <w:jc w:val="right"/>
              <w:rPr>
                <w:sz w:val="20"/>
              </w:rPr>
            </w:pPr>
            <w:r>
              <w:rPr>
                <w:sz w:val="20"/>
              </w:rPr>
              <w:t>1 077,40</w:t>
            </w:r>
          </w:p>
        </w:tc>
      </w:tr>
      <w:tr>
        <w:trPr>
          <w:trHeight w:hRule="atLeast" w:val="20"/>
        </w:trPr>
        <w:tc>
          <w:tcPr>
            <w:tcW w:type="dxa" w:w="5098"/>
            <w:shd w:fill="auto" w:val="clear"/>
          </w:tcPr>
          <w:p w14:paraId="3D190000">
            <w:pPr>
              <w:rPr>
                <w:sz w:val="20"/>
              </w:rPr>
            </w:pPr>
            <w:r>
              <w:rPr>
                <w:sz w:val="20"/>
              </w:rPr>
              <w:t>Субсидии автономным учреждениям</w:t>
            </w:r>
          </w:p>
        </w:tc>
        <w:tc>
          <w:tcPr>
            <w:tcW w:type="dxa" w:w="860"/>
            <w:shd w:fill="auto" w:val="clear"/>
          </w:tcPr>
          <w:p w14:paraId="3E190000">
            <w:pPr>
              <w:ind/>
              <w:jc w:val="center"/>
              <w:rPr>
                <w:sz w:val="20"/>
              </w:rPr>
            </w:pPr>
            <w:r>
              <w:rPr>
                <w:sz w:val="20"/>
              </w:rPr>
              <w:t>606</w:t>
            </w:r>
          </w:p>
        </w:tc>
        <w:tc>
          <w:tcPr>
            <w:tcW w:type="dxa" w:w="887"/>
            <w:shd w:fill="auto" w:val="clear"/>
          </w:tcPr>
          <w:p w14:paraId="3F190000">
            <w:pPr>
              <w:ind/>
              <w:jc w:val="center"/>
              <w:rPr>
                <w:sz w:val="20"/>
              </w:rPr>
            </w:pPr>
            <w:r>
              <w:rPr>
                <w:sz w:val="20"/>
              </w:rPr>
              <w:t>07</w:t>
            </w:r>
          </w:p>
        </w:tc>
        <w:tc>
          <w:tcPr>
            <w:tcW w:type="dxa" w:w="804"/>
            <w:shd w:fill="auto" w:val="clear"/>
          </w:tcPr>
          <w:p w14:paraId="40190000">
            <w:pPr>
              <w:ind/>
              <w:jc w:val="center"/>
              <w:rPr>
                <w:sz w:val="20"/>
              </w:rPr>
            </w:pPr>
            <w:r>
              <w:rPr>
                <w:sz w:val="20"/>
              </w:rPr>
              <w:t>03</w:t>
            </w:r>
          </w:p>
        </w:tc>
        <w:tc>
          <w:tcPr>
            <w:tcW w:type="dxa" w:w="1642"/>
            <w:shd w:fill="auto" w:val="clear"/>
          </w:tcPr>
          <w:p w14:paraId="41190000">
            <w:pPr>
              <w:ind/>
              <w:jc w:val="center"/>
              <w:rPr>
                <w:sz w:val="20"/>
              </w:rPr>
            </w:pPr>
            <w:r>
              <w:rPr>
                <w:sz w:val="20"/>
              </w:rPr>
              <w:t>16 2 02 20550</w:t>
            </w:r>
          </w:p>
        </w:tc>
        <w:tc>
          <w:tcPr>
            <w:tcW w:type="dxa" w:w="666"/>
            <w:shd w:fill="auto" w:val="clear"/>
          </w:tcPr>
          <w:p w14:paraId="42190000">
            <w:pPr>
              <w:ind/>
              <w:jc w:val="center"/>
              <w:rPr>
                <w:sz w:val="20"/>
              </w:rPr>
            </w:pPr>
            <w:r>
              <w:rPr>
                <w:sz w:val="20"/>
              </w:rPr>
              <w:t>620</w:t>
            </w:r>
          </w:p>
        </w:tc>
        <w:tc>
          <w:tcPr>
            <w:tcW w:type="dxa" w:w="1680"/>
            <w:shd w:fill="auto" w:val="clear"/>
          </w:tcPr>
          <w:p w14:paraId="43190000">
            <w:pPr>
              <w:ind/>
              <w:jc w:val="right"/>
              <w:rPr>
                <w:sz w:val="20"/>
              </w:rPr>
            </w:pPr>
            <w:r>
              <w:rPr>
                <w:sz w:val="20"/>
              </w:rPr>
              <w:t>1 151,56</w:t>
            </w:r>
          </w:p>
        </w:tc>
        <w:tc>
          <w:tcPr>
            <w:tcW w:type="dxa" w:w="1680"/>
            <w:shd w:fill="auto" w:val="clear"/>
          </w:tcPr>
          <w:p w14:paraId="44190000">
            <w:pPr>
              <w:ind/>
              <w:jc w:val="right"/>
              <w:rPr>
                <w:sz w:val="20"/>
              </w:rPr>
            </w:pPr>
            <w:r>
              <w:rPr>
                <w:sz w:val="20"/>
              </w:rPr>
              <w:t>266,80</w:t>
            </w:r>
          </w:p>
        </w:tc>
        <w:tc>
          <w:tcPr>
            <w:tcW w:type="dxa" w:w="1680"/>
            <w:shd w:fill="auto" w:val="clear"/>
          </w:tcPr>
          <w:p w14:paraId="45190000">
            <w:pPr>
              <w:ind/>
              <w:jc w:val="right"/>
              <w:rPr>
                <w:sz w:val="20"/>
              </w:rPr>
            </w:pPr>
            <w:r>
              <w:rPr>
                <w:sz w:val="20"/>
              </w:rPr>
              <w:t>266,80</w:t>
            </w:r>
          </w:p>
        </w:tc>
      </w:tr>
      <w:tr>
        <w:trPr>
          <w:trHeight w:hRule="atLeast" w:val="20"/>
        </w:trPr>
        <w:tc>
          <w:tcPr>
            <w:tcW w:type="dxa" w:w="5098"/>
            <w:shd w:fill="auto" w:val="clear"/>
          </w:tcPr>
          <w:p w14:paraId="46190000">
            <w:pPr>
              <w:rPr>
                <w:sz w:val="20"/>
              </w:rPr>
            </w:pPr>
            <w:r>
              <w:rPr>
                <w:sz w:val="20"/>
              </w:rPr>
              <w:t>Другие вопросы в области образования</w:t>
            </w:r>
          </w:p>
        </w:tc>
        <w:tc>
          <w:tcPr>
            <w:tcW w:type="dxa" w:w="860"/>
            <w:shd w:fill="auto" w:val="clear"/>
          </w:tcPr>
          <w:p w14:paraId="47190000">
            <w:pPr>
              <w:ind/>
              <w:jc w:val="center"/>
              <w:rPr>
                <w:sz w:val="20"/>
              </w:rPr>
            </w:pPr>
            <w:r>
              <w:rPr>
                <w:sz w:val="20"/>
              </w:rPr>
              <w:t>606</w:t>
            </w:r>
          </w:p>
        </w:tc>
        <w:tc>
          <w:tcPr>
            <w:tcW w:type="dxa" w:w="887"/>
            <w:shd w:fill="auto" w:val="clear"/>
          </w:tcPr>
          <w:p w14:paraId="48190000">
            <w:pPr>
              <w:ind/>
              <w:jc w:val="center"/>
              <w:rPr>
                <w:sz w:val="20"/>
              </w:rPr>
            </w:pPr>
            <w:r>
              <w:rPr>
                <w:sz w:val="20"/>
              </w:rPr>
              <w:t>07</w:t>
            </w:r>
          </w:p>
        </w:tc>
        <w:tc>
          <w:tcPr>
            <w:tcW w:type="dxa" w:w="804"/>
            <w:shd w:fill="auto" w:val="clear"/>
          </w:tcPr>
          <w:p w14:paraId="49190000">
            <w:pPr>
              <w:ind/>
              <w:jc w:val="center"/>
              <w:rPr>
                <w:sz w:val="20"/>
              </w:rPr>
            </w:pPr>
            <w:r>
              <w:rPr>
                <w:sz w:val="20"/>
              </w:rPr>
              <w:t>09</w:t>
            </w:r>
          </w:p>
        </w:tc>
        <w:tc>
          <w:tcPr>
            <w:tcW w:type="dxa" w:w="1642"/>
            <w:shd w:fill="auto" w:val="clear"/>
          </w:tcPr>
          <w:p w14:paraId="4A190000">
            <w:pPr>
              <w:ind/>
              <w:jc w:val="center"/>
              <w:rPr>
                <w:sz w:val="20"/>
              </w:rPr>
            </w:pPr>
            <w:r>
              <w:rPr>
                <w:sz w:val="20"/>
              </w:rPr>
              <w:t>00 0 00 00000</w:t>
            </w:r>
          </w:p>
        </w:tc>
        <w:tc>
          <w:tcPr>
            <w:tcW w:type="dxa" w:w="666"/>
            <w:shd w:fill="auto" w:val="clear"/>
          </w:tcPr>
          <w:p w14:paraId="4B190000">
            <w:pPr>
              <w:ind/>
              <w:jc w:val="center"/>
              <w:rPr>
                <w:sz w:val="20"/>
              </w:rPr>
            </w:pPr>
            <w:r>
              <w:rPr>
                <w:sz w:val="20"/>
              </w:rPr>
              <w:t>000</w:t>
            </w:r>
          </w:p>
        </w:tc>
        <w:tc>
          <w:tcPr>
            <w:tcW w:type="dxa" w:w="1680"/>
            <w:shd w:fill="auto" w:val="clear"/>
          </w:tcPr>
          <w:p w14:paraId="4C190000">
            <w:pPr>
              <w:ind/>
              <w:jc w:val="right"/>
              <w:rPr>
                <w:sz w:val="20"/>
              </w:rPr>
            </w:pPr>
            <w:r>
              <w:rPr>
                <w:sz w:val="20"/>
              </w:rPr>
              <w:t>125 370,27</w:t>
            </w:r>
          </w:p>
        </w:tc>
        <w:tc>
          <w:tcPr>
            <w:tcW w:type="dxa" w:w="1680"/>
            <w:shd w:fill="auto" w:val="clear"/>
          </w:tcPr>
          <w:p w14:paraId="4D190000">
            <w:pPr>
              <w:ind/>
              <w:jc w:val="right"/>
              <w:rPr>
                <w:sz w:val="20"/>
              </w:rPr>
            </w:pPr>
            <w:r>
              <w:rPr>
                <w:sz w:val="20"/>
              </w:rPr>
              <w:t>121 626,80</w:t>
            </w:r>
          </w:p>
        </w:tc>
        <w:tc>
          <w:tcPr>
            <w:tcW w:type="dxa" w:w="1680"/>
            <w:shd w:fill="auto" w:val="clear"/>
          </w:tcPr>
          <w:p w14:paraId="4E190000">
            <w:pPr>
              <w:ind/>
              <w:jc w:val="right"/>
              <w:rPr>
                <w:sz w:val="20"/>
              </w:rPr>
            </w:pPr>
            <w:r>
              <w:rPr>
                <w:sz w:val="20"/>
              </w:rPr>
              <w:t>121 216,80</w:t>
            </w:r>
          </w:p>
        </w:tc>
      </w:tr>
      <w:tr>
        <w:trPr>
          <w:trHeight w:hRule="atLeast" w:val="20"/>
        </w:trPr>
        <w:tc>
          <w:tcPr>
            <w:tcW w:type="dxa" w:w="5098"/>
            <w:shd w:fill="auto" w:val="clear"/>
          </w:tcPr>
          <w:p w14:paraId="4F190000">
            <w:pPr>
              <w:rPr>
                <w:sz w:val="20"/>
              </w:rPr>
            </w:pPr>
            <w:r>
              <w:rPr>
                <w:sz w:val="20"/>
              </w:rPr>
              <w:t>Муниципальная программа «Развитие образования в городе Ставрополе»</w:t>
            </w:r>
          </w:p>
        </w:tc>
        <w:tc>
          <w:tcPr>
            <w:tcW w:type="dxa" w:w="860"/>
            <w:shd w:fill="auto" w:val="clear"/>
          </w:tcPr>
          <w:p w14:paraId="50190000">
            <w:pPr>
              <w:ind/>
              <w:jc w:val="center"/>
              <w:rPr>
                <w:sz w:val="20"/>
              </w:rPr>
            </w:pPr>
            <w:r>
              <w:rPr>
                <w:sz w:val="20"/>
              </w:rPr>
              <w:t>606</w:t>
            </w:r>
          </w:p>
        </w:tc>
        <w:tc>
          <w:tcPr>
            <w:tcW w:type="dxa" w:w="887"/>
            <w:shd w:fill="auto" w:val="clear"/>
          </w:tcPr>
          <w:p w14:paraId="51190000">
            <w:pPr>
              <w:ind/>
              <w:jc w:val="center"/>
              <w:rPr>
                <w:sz w:val="20"/>
              </w:rPr>
            </w:pPr>
            <w:r>
              <w:rPr>
                <w:sz w:val="20"/>
              </w:rPr>
              <w:t>07</w:t>
            </w:r>
          </w:p>
        </w:tc>
        <w:tc>
          <w:tcPr>
            <w:tcW w:type="dxa" w:w="804"/>
            <w:shd w:fill="auto" w:val="clear"/>
          </w:tcPr>
          <w:p w14:paraId="52190000">
            <w:pPr>
              <w:ind/>
              <w:jc w:val="center"/>
              <w:rPr>
                <w:sz w:val="20"/>
              </w:rPr>
            </w:pPr>
            <w:r>
              <w:rPr>
                <w:sz w:val="20"/>
              </w:rPr>
              <w:t>09</w:t>
            </w:r>
          </w:p>
        </w:tc>
        <w:tc>
          <w:tcPr>
            <w:tcW w:type="dxa" w:w="1642"/>
            <w:shd w:fill="auto" w:val="clear"/>
          </w:tcPr>
          <w:p w14:paraId="53190000">
            <w:pPr>
              <w:ind/>
              <w:jc w:val="center"/>
              <w:rPr>
                <w:sz w:val="20"/>
              </w:rPr>
            </w:pPr>
            <w:r>
              <w:rPr>
                <w:sz w:val="20"/>
              </w:rPr>
              <w:t>01 0 00 00000</w:t>
            </w:r>
          </w:p>
        </w:tc>
        <w:tc>
          <w:tcPr>
            <w:tcW w:type="dxa" w:w="666"/>
            <w:shd w:fill="auto" w:val="clear"/>
          </w:tcPr>
          <w:p w14:paraId="54190000">
            <w:pPr>
              <w:ind/>
              <w:jc w:val="center"/>
              <w:rPr>
                <w:sz w:val="20"/>
              </w:rPr>
            </w:pPr>
            <w:r>
              <w:rPr>
                <w:sz w:val="20"/>
              </w:rPr>
              <w:t>000</w:t>
            </w:r>
          </w:p>
        </w:tc>
        <w:tc>
          <w:tcPr>
            <w:tcW w:type="dxa" w:w="1680"/>
            <w:shd w:fill="auto" w:val="clear"/>
          </w:tcPr>
          <w:p w14:paraId="55190000">
            <w:pPr>
              <w:ind/>
              <w:jc w:val="right"/>
              <w:rPr>
                <w:sz w:val="20"/>
              </w:rPr>
            </w:pPr>
            <w:r>
              <w:rPr>
                <w:sz w:val="20"/>
              </w:rPr>
              <w:t>59 334,75</w:t>
            </w:r>
          </w:p>
        </w:tc>
        <w:tc>
          <w:tcPr>
            <w:tcW w:type="dxa" w:w="1680"/>
            <w:shd w:fill="auto" w:val="clear"/>
          </w:tcPr>
          <w:p w14:paraId="56190000">
            <w:pPr>
              <w:ind/>
              <w:jc w:val="right"/>
              <w:rPr>
                <w:sz w:val="20"/>
              </w:rPr>
            </w:pPr>
            <w:r>
              <w:rPr>
                <w:sz w:val="20"/>
              </w:rPr>
              <w:t>54 872,21</w:t>
            </w:r>
          </w:p>
        </w:tc>
        <w:tc>
          <w:tcPr>
            <w:tcW w:type="dxa" w:w="1680"/>
            <w:shd w:fill="auto" w:val="clear"/>
          </w:tcPr>
          <w:p w14:paraId="57190000">
            <w:pPr>
              <w:ind/>
              <w:jc w:val="right"/>
              <w:rPr>
                <w:sz w:val="20"/>
              </w:rPr>
            </w:pPr>
            <w:r>
              <w:rPr>
                <w:sz w:val="20"/>
              </w:rPr>
              <w:t>54 462,21</w:t>
            </w:r>
          </w:p>
        </w:tc>
      </w:tr>
      <w:tr>
        <w:trPr>
          <w:trHeight w:hRule="atLeast" w:val="20"/>
        </w:trPr>
        <w:tc>
          <w:tcPr>
            <w:tcW w:type="dxa" w:w="5098"/>
            <w:shd w:fill="auto" w:val="clear"/>
          </w:tcPr>
          <w:p w14:paraId="58190000">
            <w:pPr>
              <w:rPr>
                <w:sz w:val="20"/>
              </w:rPr>
            </w:pPr>
            <w:r>
              <w:rPr>
                <w:sz w:val="20"/>
              </w:rPr>
              <w:t>Подпрограмма «Организация дошкольного, общего и дополнительного образования»</w:t>
            </w:r>
          </w:p>
        </w:tc>
        <w:tc>
          <w:tcPr>
            <w:tcW w:type="dxa" w:w="860"/>
            <w:shd w:fill="auto" w:val="clear"/>
          </w:tcPr>
          <w:p w14:paraId="59190000">
            <w:pPr>
              <w:ind/>
              <w:jc w:val="center"/>
              <w:rPr>
                <w:sz w:val="20"/>
              </w:rPr>
            </w:pPr>
            <w:r>
              <w:rPr>
                <w:sz w:val="20"/>
              </w:rPr>
              <w:t>606</w:t>
            </w:r>
          </w:p>
        </w:tc>
        <w:tc>
          <w:tcPr>
            <w:tcW w:type="dxa" w:w="887"/>
            <w:shd w:fill="auto" w:val="clear"/>
          </w:tcPr>
          <w:p w14:paraId="5A190000">
            <w:pPr>
              <w:ind/>
              <w:jc w:val="center"/>
              <w:rPr>
                <w:sz w:val="20"/>
              </w:rPr>
            </w:pPr>
            <w:r>
              <w:rPr>
                <w:sz w:val="20"/>
              </w:rPr>
              <w:t>07</w:t>
            </w:r>
          </w:p>
        </w:tc>
        <w:tc>
          <w:tcPr>
            <w:tcW w:type="dxa" w:w="804"/>
            <w:shd w:fill="auto" w:val="clear"/>
          </w:tcPr>
          <w:p w14:paraId="5B190000">
            <w:pPr>
              <w:ind/>
              <w:jc w:val="center"/>
              <w:rPr>
                <w:sz w:val="20"/>
              </w:rPr>
            </w:pPr>
            <w:r>
              <w:rPr>
                <w:sz w:val="20"/>
              </w:rPr>
              <w:t>09</w:t>
            </w:r>
          </w:p>
        </w:tc>
        <w:tc>
          <w:tcPr>
            <w:tcW w:type="dxa" w:w="1642"/>
            <w:shd w:fill="auto" w:val="clear"/>
          </w:tcPr>
          <w:p w14:paraId="5C190000">
            <w:pPr>
              <w:ind/>
              <w:jc w:val="center"/>
              <w:rPr>
                <w:sz w:val="20"/>
              </w:rPr>
            </w:pPr>
            <w:r>
              <w:rPr>
                <w:sz w:val="20"/>
              </w:rPr>
              <w:t>01 1 00 00000</w:t>
            </w:r>
          </w:p>
        </w:tc>
        <w:tc>
          <w:tcPr>
            <w:tcW w:type="dxa" w:w="666"/>
            <w:shd w:fill="auto" w:val="clear"/>
          </w:tcPr>
          <w:p w14:paraId="5D190000">
            <w:pPr>
              <w:ind/>
              <w:jc w:val="center"/>
              <w:rPr>
                <w:sz w:val="20"/>
              </w:rPr>
            </w:pPr>
            <w:r>
              <w:rPr>
                <w:sz w:val="20"/>
              </w:rPr>
              <w:t>000</w:t>
            </w:r>
          </w:p>
        </w:tc>
        <w:tc>
          <w:tcPr>
            <w:tcW w:type="dxa" w:w="1680"/>
            <w:shd w:fill="auto" w:val="clear"/>
          </w:tcPr>
          <w:p w14:paraId="5E190000">
            <w:pPr>
              <w:ind/>
              <w:jc w:val="right"/>
              <w:rPr>
                <w:sz w:val="20"/>
              </w:rPr>
            </w:pPr>
            <w:r>
              <w:rPr>
                <w:sz w:val="20"/>
              </w:rPr>
              <w:t>59 334,75</w:t>
            </w:r>
          </w:p>
        </w:tc>
        <w:tc>
          <w:tcPr>
            <w:tcW w:type="dxa" w:w="1680"/>
            <w:shd w:fill="auto" w:val="clear"/>
          </w:tcPr>
          <w:p w14:paraId="5F190000">
            <w:pPr>
              <w:ind/>
              <w:jc w:val="right"/>
              <w:rPr>
                <w:sz w:val="20"/>
              </w:rPr>
            </w:pPr>
            <w:r>
              <w:rPr>
                <w:sz w:val="20"/>
              </w:rPr>
              <w:t>54 872,21</w:t>
            </w:r>
          </w:p>
        </w:tc>
        <w:tc>
          <w:tcPr>
            <w:tcW w:type="dxa" w:w="1680"/>
            <w:shd w:fill="auto" w:val="clear"/>
          </w:tcPr>
          <w:p w14:paraId="60190000">
            <w:pPr>
              <w:ind/>
              <w:jc w:val="right"/>
              <w:rPr>
                <w:sz w:val="20"/>
              </w:rPr>
            </w:pPr>
            <w:r>
              <w:rPr>
                <w:sz w:val="20"/>
              </w:rPr>
              <w:t>54 462,21</w:t>
            </w:r>
          </w:p>
        </w:tc>
      </w:tr>
      <w:tr>
        <w:trPr>
          <w:trHeight w:hRule="atLeast" w:val="20"/>
        </w:trPr>
        <w:tc>
          <w:tcPr>
            <w:tcW w:type="dxa" w:w="5098"/>
            <w:shd w:fill="auto" w:val="clear"/>
          </w:tcPr>
          <w:p w14:paraId="61190000">
            <w:pPr>
              <w:rPr>
                <w:sz w:val="20"/>
              </w:rPr>
            </w:pPr>
            <w:r>
              <w:rPr>
                <w:sz w:val="20"/>
              </w:rPr>
              <w:t>Основное мероприятие «Организация и обеспечение отдыха и оздоровления детей»</w:t>
            </w:r>
          </w:p>
        </w:tc>
        <w:tc>
          <w:tcPr>
            <w:tcW w:type="dxa" w:w="860"/>
            <w:shd w:fill="auto" w:val="clear"/>
          </w:tcPr>
          <w:p w14:paraId="62190000">
            <w:pPr>
              <w:ind/>
              <w:jc w:val="center"/>
              <w:rPr>
                <w:sz w:val="20"/>
              </w:rPr>
            </w:pPr>
            <w:r>
              <w:rPr>
                <w:sz w:val="20"/>
              </w:rPr>
              <w:t>606</w:t>
            </w:r>
          </w:p>
        </w:tc>
        <w:tc>
          <w:tcPr>
            <w:tcW w:type="dxa" w:w="887"/>
            <w:shd w:fill="auto" w:val="clear"/>
          </w:tcPr>
          <w:p w14:paraId="63190000">
            <w:pPr>
              <w:ind/>
              <w:jc w:val="center"/>
              <w:rPr>
                <w:sz w:val="20"/>
              </w:rPr>
            </w:pPr>
            <w:r>
              <w:rPr>
                <w:sz w:val="20"/>
              </w:rPr>
              <w:t>07</w:t>
            </w:r>
          </w:p>
        </w:tc>
        <w:tc>
          <w:tcPr>
            <w:tcW w:type="dxa" w:w="804"/>
            <w:shd w:fill="auto" w:val="clear"/>
          </w:tcPr>
          <w:p w14:paraId="64190000">
            <w:pPr>
              <w:ind/>
              <w:jc w:val="center"/>
              <w:rPr>
                <w:sz w:val="20"/>
              </w:rPr>
            </w:pPr>
            <w:r>
              <w:rPr>
                <w:sz w:val="20"/>
              </w:rPr>
              <w:t>09</w:t>
            </w:r>
          </w:p>
        </w:tc>
        <w:tc>
          <w:tcPr>
            <w:tcW w:type="dxa" w:w="1642"/>
            <w:shd w:fill="auto" w:val="clear"/>
          </w:tcPr>
          <w:p w14:paraId="65190000">
            <w:pPr>
              <w:ind/>
              <w:jc w:val="center"/>
              <w:rPr>
                <w:sz w:val="20"/>
              </w:rPr>
            </w:pPr>
            <w:r>
              <w:rPr>
                <w:sz w:val="20"/>
              </w:rPr>
              <w:t>01 1 04 00000</w:t>
            </w:r>
          </w:p>
        </w:tc>
        <w:tc>
          <w:tcPr>
            <w:tcW w:type="dxa" w:w="666"/>
            <w:shd w:fill="auto" w:val="clear"/>
          </w:tcPr>
          <w:p w14:paraId="66190000">
            <w:pPr>
              <w:ind/>
              <w:jc w:val="center"/>
              <w:rPr>
                <w:sz w:val="20"/>
              </w:rPr>
            </w:pPr>
            <w:r>
              <w:rPr>
                <w:sz w:val="20"/>
              </w:rPr>
              <w:t>000</w:t>
            </w:r>
          </w:p>
        </w:tc>
        <w:tc>
          <w:tcPr>
            <w:tcW w:type="dxa" w:w="1680"/>
            <w:shd w:fill="auto" w:val="clear"/>
          </w:tcPr>
          <w:p w14:paraId="67190000">
            <w:pPr>
              <w:ind/>
              <w:jc w:val="right"/>
              <w:rPr>
                <w:sz w:val="20"/>
              </w:rPr>
            </w:pPr>
            <w:r>
              <w:rPr>
                <w:sz w:val="20"/>
              </w:rPr>
              <w:t>33 131,79</w:t>
            </w:r>
          </w:p>
        </w:tc>
        <w:tc>
          <w:tcPr>
            <w:tcW w:type="dxa" w:w="1680"/>
            <w:shd w:fill="auto" w:val="clear"/>
          </w:tcPr>
          <w:p w14:paraId="68190000">
            <w:pPr>
              <w:ind/>
              <w:jc w:val="right"/>
              <w:rPr>
                <w:sz w:val="20"/>
              </w:rPr>
            </w:pPr>
            <w:r>
              <w:rPr>
                <w:sz w:val="20"/>
              </w:rPr>
              <w:t>31 925,78</w:t>
            </w:r>
          </w:p>
        </w:tc>
        <w:tc>
          <w:tcPr>
            <w:tcW w:type="dxa" w:w="1680"/>
            <w:shd w:fill="auto" w:val="clear"/>
          </w:tcPr>
          <w:p w14:paraId="69190000">
            <w:pPr>
              <w:ind/>
              <w:jc w:val="right"/>
              <w:rPr>
                <w:sz w:val="20"/>
              </w:rPr>
            </w:pPr>
            <w:r>
              <w:rPr>
                <w:sz w:val="20"/>
              </w:rPr>
              <w:t>31 925,78</w:t>
            </w:r>
          </w:p>
        </w:tc>
      </w:tr>
      <w:tr>
        <w:trPr>
          <w:trHeight w:hRule="atLeast" w:val="20"/>
        </w:trPr>
        <w:tc>
          <w:tcPr>
            <w:tcW w:type="dxa" w:w="5098"/>
            <w:shd w:fill="auto" w:val="clear"/>
          </w:tcPr>
          <w:p w14:paraId="6A190000">
            <w:pPr>
              <w:rPr>
                <w:sz w:val="20"/>
              </w:rPr>
            </w:pPr>
            <w:r>
              <w:rPr>
                <w:sz w:val="20"/>
              </w:rPr>
              <w:t>Расходы на организацию отдыха детей в каникулярное время</w:t>
            </w:r>
          </w:p>
        </w:tc>
        <w:tc>
          <w:tcPr>
            <w:tcW w:type="dxa" w:w="860"/>
            <w:shd w:fill="auto" w:val="clear"/>
          </w:tcPr>
          <w:p w14:paraId="6B190000">
            <w:pPr>
              <w:ind/>
              <w:jc w:val="center"/>
              <w:rPr>
                <w:sz w:val="20"/>
              </w:rPr>
            </w:pPr>
            <w:r>
              <w:rPr>
                <w:sz w:val="20"/>
              </w:rPr>
              <w:t>606</w:t>
            </w:r>
          </w:p>
        </w:tc>
        <w:tc>
          <w:tcPr>
            <w:tcW w:type="dxa" w:w="887"/>
            <w:shd w:fill="auto" w:val="clear"/>
          </w:tcPr>
          <w:p w14:paraId="6C190000">
            <w:pPr>
              <w:ind/>
              <w:jc w:val="center"/>
              <w:rPr>
                <w:sz w:val="20"/>
              </w:rPr>
            </w:pPr>
            <w:r>
              <w:rPr>
                <w:sz w:val="20"/>
              </w:rPr>
              <w:t>07</w:t>
            </w:r>
          </w:p>
        </w:tc>
        <w:tc>
          <w:tcPr>
            <w:tcW w:type="dxa" w:w="804"/>
            <w:shd w:fill="auto" w:val="clear"/>
          </w:tcPr>
          <w:p w14:paraId="6D190000">
            <w:pPr>
              <w:ind/>
              <w:jc w:val="center"/>
              <w:rPr>
                <w:sz w:val="20"/>
              </w:rPr>
            </w:pPr>
            <w:r>
              <w:rPr>
                <w:sz w:val="20"/>
              </w:rPr>
              <w:t>09</w:t>
            </w:r>
          </w:p>
        </w:tc>
        <w:tc>
          <w:tcPr>
            <w:tcW w:type="dxa" w:w="1642"/>
            <w:shd w:fill="auto" w:val="clear"/>
          </w:tcPr>
          <w:p w14:paraId="6E190000">
            <w:pPr>
              <w:ind/>
              <w:jc w:val="center"/>
              <w:rPr>
                <w:sz w:val="20"/>
              </w:rPr>
            </w:pPr>
            <w:r>
              <w:rPr>
                <w:sz w:val="20"/>
              </w:rPr>
              <w:t>01 1 04 21790</w:t>
            </w:r>
          </w:p>
        </w:tc>
        <w:tc>
          <w:tcPr>
            <w:tcW w:type="dxa" w:w="666"/>
            <w:shd w:fill="auto" w:val="clear"/>
          </w:tcPr>
          <w:p w14:paraId="6F190000">
            <w:pPr>
              <w:ind/>
              <w:jc w:val="center"/>
              <w:rPr>
                <w:sz w:val="20"/>
              </w:rPr>
            </w:pPr>
            <w:r>
              <w:rPr>
                <w:sz w:val="20"/>
              </w:rPr>
              <w:t>000</w:t>
            </w:r>
          </w:p>
        </w:tc>
        <w:tc>
          <w:tcPr>
            <w:tcW w:type="dxa" w:w="1680"/>
            <w:shd w:fill="auto" w:val="clear"/>
          </w:tcPr>
          <w:p w14:paraId="70190000">
            <w:pPr>
              <w:ind/>
              <w:jc w:val="right"/>
              <w:rPr>
                <w:sz w:val="20"/>
              </w:rPr>
            </w:pPr>
            <w:r>
              <w:rPr>
                <w:sz w:val="20"/>
              </w:rPr>
              <w:t>6 636,48</w:t>
            </w:r>
          </w:p>
        </w:tc>
        <w:tc>
          <w:tcPr>
            <w:tcW w:type="dxa" w:w="1680"/>
            <w:shd w:fill="auto" w:val="clear"/>
          </w:tcPr>
          <w:p w14:paraId="71190000">
            <w:pPr>
              <w:ind/>
              <w:jc w:val="right"/>
              <w:rPr>
                <w:sz w:val="20"/>
              </w:rPr>
            </w:pPr>
            <w:r>
              <w:rPr>
                <w:sz w:val="20"/>
              </w:rPr>
              <w:t>6 510,11</w:t>
            </w:r>
          </w:p>
        </w:tc>
        <w:tc>
          <w:tcPr>
            <w:tcW w:type="dxa" w:w="1680"/>
            <w:shd w:fill="auto" w:val="clear"/>
          </w:tcPr>
          <w:p w14:paraId="72190000">
            <w:pPr>
              <w:ind/>
              <w:jc w:val="right"/>
              <w:rPr>
                <w:sz w:val="20"/>
              </w:rPr>
            </w:pPr>
            <w:r>
              <w:rPr>
                <w:sz w:val="20"/>
              </w:rPr>
              <w:t>6 510,11</w:t>
            </w:r>
          </w:p>
        </w:tc>
      </w:tr>
      <w:tr>
        <w:trPr>
          <w:trHeight w:hRule="atLeast" w:val="20"/>
        </w:trPr>
        <w:tc>
          <w:tcPr>
            <w:tcW w:type="dxa" w:w="5098"/>
            <w:shd w:fill="auto" w:val="clear"/>
          </w:tcPr>
          <w:p w14:paraId="73190000">
            <w:pPr>
              <w:rPr>
                <w:sz w:val="20"/>
              </w:rPr>
            </w:pPr>
            <w:r>
              <w:rPr>
                <w:sz w:val="20"/>
              </w:rPr>
              <w:t>Субсидии бюджетным учреждениям</w:t>
            </w:r>
          </w:p>
        </w:tc>
        <w:tc>
          <w:tcPr>
            <w:tcW w:type="dxa" w:w="860"/>
            <w:shd w:fill="auto" w:val="clear"/>
          </w:tcPr>
          <w:p w14:paraId="74190000">
            <w:pPr>
              <w:ind/>
              <w:jc w:val="center"/>
              <w:rPr>
                <w:sz w:val="20"/>
              </w:rPr>
            </w:pPr>
            <w:r>
              <w:rPr>
                <w:sz w:val="20"/>
              </w:rPr>
              <w:t>606</w:t>
            </w:r>
          </w:p>
        </w:tc>
        <w:tc>
          <w:tcPr>
            <w:tcW w:type="dxa" w:w="887"/>
            <w:shd w:fill="auto" w:val="clear"/>
          </w:tcPr>
          <w:p w14:paraId="75190000">
            <w:pPr>
              <w:ind/>
              <w:jc w:val="center"/>
              <w:rPr>
                <w:sz w:val="20"/>
              </w:rPr>
            </w:pPr>
            <w:r>
              <w:rPr>
                <w:sz w:val="20"/>
              </w:rPr>
              <w:t>07</w:t>
            </w:r>
          </w:p>
        </w:tc>
        <w:tc>
          <w:tcPr>
            <w:tcW w:type="dxa" w:w="804"/>
            <w:shd w:fill="auto" w:val="clear"/>
          </w:tcPr>
          <w:p w14:paraId="76190000">
            <w:pPr>
              <w:ind/>
              <w:jc w:val="center"/>
              <w:rPr>
                <w:sz w:val="20"/>
              </w:rPr>
            </w:pPr>
            <w:r>
              <w:rPr>
                <w:sz w:val="20"/>
              </w:rPr>
              <w:t>09</w:t>
            </w:r>
          </w:p>
        </w:tc>
        <w:tc>
          <w:tcPr>
            <w:tcW w:type="dxa" w:w="1642"/>
            <w:shd w:fill="auto" w:val="clear"/>
          </w:tcPr>
          <w:p w14:paraId="77190000">
            <w:pPr>
              <w:ind/>
              <w:jc w:val="center"/>
              <w:rPr>
                <w:sz w:val="20"/>
              </w:rPr>
            </w:pPr>
            <w:r>
              <w:rPr>
                <w:sz w:val="20"/>
              </w:rPr>
              <w:t>01 1 04 21790</w:t>
            </w:r>
          </w:p>
        </w:tc>
        <w:tc>
          <w:tcPr>
            <w:tcW w:type="dxa" w:w="666"/>
            <w:shd w:fill="auto" w:val="clear"/>
          </w:tcPr>
          <w:p w14:paraId="78190000">
            <w:pPr>
              <w:ind/>
              <w:jc w:val="center"/>
              <w:rPr>
                <w:sz w:val="20"/>
              </w:rPr>
            </w:pPr>
            <w:r>
              <w:rPr>
                <w:sz w:val="20"/>
              </w:rPr>
              <w:t>610</w:t>
            </w:r>
          </w:p>
        </w:tc>
        <w:tc>
          <w:tcPr>
            <w:tcW w:type="dxa" w:w="1680"/>
            <w:shd w:fill="auto" w:val="clear"/>
          </w:tcPr>
          <w:p w14:paraId="79190000">
            <w:pPr>
              <w:ind/>
              <w:jc w:val="right"/>
              <w:rPr>
                <w:sz w:val="20"/>
              </w:rPr>
            </w:pPr>
            <w:r>
              <w:rPr>
                <w:sz w:val="20"/>
              </w:rPr>
              <w:t>5 555,88</w:t>
            </w:r>
          </w:p>
        </w:tc>
        <w:tc>
          <w:tcPr>
            <w:tcW w:type="dxa" w:w="1680"/>
            <w:shd w:fill="auto" w:val="clear"/>
          </w:tcPr>
          <w:p w14:paraId="7A190000">
            <w:pPr>
              <w:ind/>
              <w:jc w:val="right"/>
              <w:rPr>
                <w:sz w:val="20"/>
              </w:rPr>
            </w:pPr>
            <w:r>
              <w:rPr>
                <w:sz w:val="20"/>
              </w:rPr>
              <w:t>5 442,58</w:t>
            </w:r>
          </w:p>
        </w:tc>
        <w:tc>
          <w:tcPr>
            <w:tcW w:type="dxa" w:w="1680"/>
            <w:shd w:fill="auto" w:val="clear"/>
          </w:tcPr>
          <w:p w14:paraId="7B190000">
            <w:pPr>
              <w:ind/>
              <w:jc w:val="right"/>
              <w:rPr>
                <w:sz w:val="20"/>
              </w:rPr>
            </w:pPr>
            <w:r>
              <w:rPr>
                <w:sz w:val="20"/>
              </w:rPr>
              <w:t>5 442,58</w:t>
            </w:r>
          </w:p>
        </w:tc>
      </w:tr>
      <w:tr>
        <w:trPr>
          <w:trHeight w:hRule="atLeast" w:val="20"/>
        </w:trPr>
        <w:tc>
          <w:tcPr>
            <w:tcW w:type="dxa" w:w="5098"/>
            <w:shd w:fill="auto" w:val="clear"/>
          </w:tcPr>
          <w:p w14:paraId="7C190000">
            <w:pPr>
              <w:rPr>
                <w:sz w:val="20"/>
              </w:rPr>
            </w:pPr>
            <w:r>
              <w:rPr>
                <w:sz w:val="20"/>
              </w:rPr>
              <w:t>Субсидии автономным учреждениям</w:t>
            </w:r>
          </w:p>
        </w:tc>
        <w:tc>
          <w:tcPr>
            <w:tcW w:type="dxa" w:w="860"/>
            <w:shd w:fill="auto" w:val="clear"/>
          </w:tcPr>
          <w:p w14:paraId="7D190000">
            <w:pPr>
              <w:ind/>
              <w:jc w:val="center"/>
              <w:rPr>
                <w:sz w:val="20"/>
              </w:rPr>
            </w:pPr>
            <w:r>
              <w:rPr>
                <w:sz w:val="20"/>
              </w:rPr>
              <w:t>606</w:t>
            </w:r>
          </w:p>
        </w:tc>
        <w:tc>
          <w:tcPr>
            <w:tcW w:type="dxa" w:w="887"/>
            <w:shd w:fill="auto" w:val="clear"/>
          </w:tcPr>
          <w:p w14:paraId="7E190000">
            <w:pPr>
              <w:ind/>
              <w:jc w:val="center"/>
              <w:rPr>
                <w:sz w:val="20"/>
              </w:rPr>
            </w:pPr>
            <w:r>
              <w:rPr>
                <w:sz w:val="20"/>
              </w:rPr>
              <w:t>07</w:t>
            </w:r>
          </w:p>
        </w:tc>
        <w:tc>
          <w:tcPr>
            <w:tcW w:type="dxa" w:w="804"/>
            <w:shd w:fill="auto" w:val="clear"/>
          </w:tcPr>
          <w:p w14:paraId="7F190000">
            <w:pPr>
              <w:ind/>
              <w:jc w:val="center"/>
              <w:rPr>
                <w:sz w:val="20"/>
              </w:rPr>
            </w:pPr>
            <w:r>
              <w:rPr>
                <w:sz w:val="20"/>
              </w:rPr>
              <w:t>09</w:t>
            </w:r>
          </w:p>
        </w:tc>
        <w:tc>
          <w:tcPr>
            <w:tcW w:type="dxa" w:w="1642"/>
            <w:shd w:fill="auto" w:val="clear"/>
          </w:tcPr>
          <w:p w14:paraId="80190000">
            <w:pPr>
              <w:ind/>
              <w:jc w:val="center"/>
              <w:rPr>
                <w:sz w:val="20"/>
              </w:rPr>
            </w:pPr>
            <w:r>
              <w:rPr>
                <w:sz w:val="20"/>
              </w:rPr>
              <w:t>01 1 04 21790</w:t>
            </w:r>
          </w:p>
        </w:tc>
        <w:tc>
          <w:tcPr>
            <w:tcW w:type="dxa" w:w="666"/>
            <w:shd w:fill="auto" w:val="clear"/>
          </w:tcPr>
          <w:p w14:paraId="81190000">
            <w:pPr>
              <w:ind/>
              <w:jc w:val="center"/>
              <w:rPr>
                <w:sz w:val="20"/>
              </w:rPr>
            </w:pPr>
            <w:r>
              <w:rPr>
                <w:sz w:val="20"/>
              </w:rPr>
              <w:t>620</w:t>
            </w:r>
          </w:p>
        </w:tc>
        <w:tc>
          <w:tcPr>
            <w:tcW w:type="dxa" w:w="1680"/>
            <w:shd w:fill="auto" w:val="clear"/>
          </w:tcPr>
          <w:p w14:paraId="82190000">
            <w:pPr>
              <w:ind/>
              <w:jc w:val="right"/>
              <w:rPr>
                <w:sz w:val="20"/>
              </w:rPr>
            </w:pPr>
            <w:r>
              <w:rPr>
                <w:sz w:val="20"/>
              </w:rPr>
              <w:t>1 080,60</w:t>
            </w:r>
          </w:p>
        </w:tc>
        <w:tc>
          <w:tcPr>
            <w:tcW w:type="dxa" w:w="1680"/>
            <w:shd w:fill="auto" w:val="clear"/>
          </w:tcPr>
          <w:p w14:paraId="83190000">
            <w:pPr>
              <w:ind/>
              <w:jc w:val="right"/>
              <w:rPr>
                <w:sz w:val="20"/>
              </w:rPr>
            </w:pPr>
            <w:r>
              <w:rPr>
                <w:sz w:val="20"/>
              </w:rPr>
              <w:t>1 067,53</w:t>
            </w:r>
          </w:p>
        </w:tc>
        <w:tc>
          <w:tcPr>
            <w:tcW w:type="dxa" w:w="1680"/>
            <w:shd w:fill="auto" w:val="clear"/>
          </w:tcPr>
          <w:p w14:paraId="84190000">
            <w:pPr>
              <w:ind/>
              <w:jc w:val="right"/>
              <w:rPr>
                <w:sz w:val="20"/>
              </w:rPr>
            </w:pPr>
            <w:r>
              <w:rPr>
                <w:sz w:val="20"/>
              </w:rPr>
              <w:t>1 067,53</w:t>
            </w:r>
          </w:p>
        </w:tc>
      </w:tr>
      <w:tr>
        <w:trPr>
          <w:trHeight w:hRule="atLeast" w:val="20"/>
        </w:trPr>
        <w:tc>
          <w:tcPr>
            <w:tcW w:type="dxa" w:w="5098"/>
            <w:shd w:fill="auto" w:val="clear"/>
          </w:tcPr>
          <w:p w14:paraId="85190000">
            <w:pPr>
              <w:rPr>
                <w:sz w:val="20"/>
              </w:rPr>
            </w:pPr>
            <w:r>
              <w:rPr>
                <w:sz w:val="20"/>
              </w:rPr>
              <w:t>Организация и обеспечение отдыха и оздоровления детей</w:t>
            </w:r>
          </w:p>
        </w:tc>
        <w:tc>
          <w:tcPr>
            <w:tcW w:type="dxa" w:w="860"/>
            <w:shd w:fill="auto" w:val="clear"/>
          </w:tcPr>
          <w:p w14:paraId="86190000">
            <w:pPr>
              <w:ind/>
              <w:jc w:val="center"/>
              <w:rPr>
                <w:sz w:val="20"/>
              </w:rPr>
            </w:pPr>
            <w:r>
              <w:rPr>
                <w:sz w:val="20"/>
              </w:rPr>
              <w:t>606</w:t>
            </w:r>
          </w:p>
        </w:tc>
        <w:tc>
          <w:tcPr>
            <w:tcW w:type="dxa" w:w="887"/>
            <w:shd w:fill="auto" w:val="clear"/>
          </w:tcPr>
          <w:p w14:paraId="87190000">
            <w:pPr>
              <w:ind/>
              <w:jc w:val="center"/>
              <w:rPr>
                <w:sz w:val="20"/>
              </w:rPr>
            </w:pPr>
            <w:r>
              <w:rPr>
                <w:sz w:val="20"/>
              </w:rPr>
              <w:t>07</w:t>
            </w:r>
          </w:p>
        </w:tc>
        <w:tc>
          <w:tcPr>
            <w:tcW w:type="dxa" w:w="804"/>
            <w:shd w:fill="auto" w:val="clear"/>
          </w:tcPr>
          <w:p w14:paraId="88190000">
            <w:pPr>
              <w:ind/>
              <w:jc w:val="center"/>
              <w:rPr>
                <w:sz w:val="20"/>
              </w:rPr>
            </w:pPr>
            <w:r>
              <w:rPr>
                <w:sz w:val="20"/>
              </w:rPr>
              <w:t>09</w:t>
            </w:r>
          </w:p>
        </w:tc>
        <w:tc>
          <w:tcPr>
            <w:tcW w:type="dxa" w:w="1642"/>
            <w:shd w:fill="auto" w:val="clear"/>
          </w:tcPr>
          <w:p w14:paraId="89190000">
            <w:pPr>
              <w:ind/>
              <w:jc w:val="center"/>
              <w:rPr>
                <w:sz w:val="20"/>
              </w:rPr>
            </w:pPr>
            <w:r>
              <w:rPr>
                <w:sz w:val="20"/>
              </w:rPr>
              <w:t>01 1 04 78810</w:t>
            </w:r>
          </w:p>
        </w:tc>
        <w:tc>
          <w:tcPr>
            <w:tcW w:type="dxa" w:w="666"/>
            <w:shd w:fill="auto" w:val="clear"/>
          </w:tcPr>
          <w:p w14:paraId="8A190000">
            <w:pPr>
              <w:ind/>
              <w:jc w:val="center"/>
              <w:rPr>
                <w:sz w:val="20"/>
              </w:rPr>
            </w:pPr>
            <w:r>
              <w:rPr>
                <w:sz w:val="20"/>
              </w:rPr>
              <w:t>000</w:t>
            </w:r>
          </w:p>
        </w:tc>
        <w:tc>
          <w:tcPr>
            <w:tcW w:type="dxa" w:w="1680"/>
            <w:shd w:fill="auto" w:val="clear"/>
          </w:tcPr>
          <w:p w14:paraId="8B190000">
            <w:pPr>
              <w:ind/>
              <w:jc w:val="right"/>
              <w:rPr>
                <w:sz w:val="20"/>
              </w:rPr>
            </w:pPr>
            <w:r>
              <w:rPr>
                <w:sz w:val="20"/>
              </w:rPr>
              <w:t>26 495,31</w:t>
            </w:r>
          </w:p>
        </w:tc>
        <w:tc>
          <w:tcPr>
            <w:tcW w:type="dxa" w:w="1680"/>
            <w:shd w:fill="auto" w:val="clear"/>
          </w:tcPr>
          <w:p w14:paraId="8C190000">
            <w:pPr>
              <w:ind/>
              <w:jc w:val="right"/>
              <w:rPr>
                <w:sz w:val="20"/>
              </w:rPr>
            </w:pPr>
            <w:r>
              <w:rPr>
                <w:sz w:val="20"/>
              </w:rPr>
              <w:t>25 415,67</w:t>
            </w:r>
          </w:p>
        </w:tc>
        <w:tc>
          <w:tcPr>
            <w:tcW w:type="dxa" w:w="1680"/>
            <w:shd w:fill="auto" w:val="clear"/>
          </w:tcPr>
          <w:p w14:paraId="8D190000">
            <w:pPr>
              <w:ind/>
              <w:jc w:val="right"/>
              <w:rPr>
                <w:sz w:val="20"/>
              </w:rPr>
            </w:pPr>
            <w:r>
              <w:rPr>
                <w:sz w:val="20"/>
              </w:rPr>
              <w:t>25 415,67</w:t>
            </w:r>
          </w:p>
        </w:tc>
      </w:tr>
      <w:tr>
        <w:trPr>
          <w:trHeight w:hRule="atLeast" w:val="20"/>
        </w:trPr>
        <w:tc>
          <w:tcPr>
            <w:tcW w:type="dxa" w:w="5098"/>
            <w:shd w:fill="auto" w:val="clear"/>
          </w:tcPr>
          <w:p w14:paraId="8E190000">
            <w:pPr>
              <w:rPr>
                <w:sz w:val="20"/>
              </w:rPr>
            </w:pPr>
            <w:r>
              <w:rPr>
                <w:sz w:val="20"/>
              </w:rPr>
              <w:t>Субсидии бюджетным учреждениям</w:t>
            </w:r>
          </w:p>
        </w:tc>
        <w:tc>
          <w:tcPr>
            <w:tcW w:type="dxa" w:w="860"/>
            <w:shd w:fill="auto" w:val="clear"/>
          </w:tcPr>
          <w:p w14:paraId="8F190000">
            <w:pPr>
              <w:ind/>
              <w:jc w:val="center"/>
              <w:rPr>
                <w:sz w:val="20"/>
              </w:rPr>
            </w:pPr>
            <w:r>
              <w:rPr>
                <w:sz w:val="20"/>
              </w:rPr>
              <w:t>606</w:t>
            </w:r>
          </w:p>
        </w:tc>
        <w:tc>
          <w:tcPr>
            <w:tcW w:type="dxa" w:w="887"/>
            <w:shd w:fill="auto" w:val="clear"/>
          </w:tcPr>
          <w:p w14:paraId="90190000">
            <w:pPr>
              <w:ind/>
              <w:jc w:val="center"/>
              <w:rPr>
                <w:sz w:val="20"/>
              </w:rPr>
            </w:pPr>
            <w:r>
              <w:rPr>
                <w:sz w:val="20"/>
              </w:rPr>
              <w:t>07</w:t>
            </w:r>
          </w:p>
        </w:tc>
        <w:tc>
          <w:tcPr>
            <w:tcW w:type="dxa" w:w="804"/>
            <w:shd w:fill="auto" w:val="clear"/>
          </w:tcPr>
          <w:p w14:paraId="91190000">
            <w:pPr>
              <w:ind/>
              <w:jc w:val="center"/>
              <w:rPr>
                <w:sz w:val="20"/>
              </w:rPr>
            </w:pPr>
            <w:r>
              <w:rPr>
                <w:sz w:val="20"/>
              </w:rPr>
              <w:t>09</w:t>
            </w:r>
          </w:p>
        </w:tc>
        <w:tc>
          <w:tcPr>
            <w:tcW w:type="dxa" w:w="1642"/>
            <w:shd w:fill="auto" w:val="clear"/>
          </w:tcPr>
          <w:p w14:paraId="92190000">
            <w:pPr>
              <w:ind/>
              <w:jc w:val="center"/>
              <w:rPr>
                <w:sz w:val="20"/>
              </w:rPr>
            </w:pPr>
            <w:r>
              <w:rPr>
                <w:sz w:val="20"/>
              </w:rPr>
              <w:t>01 1 04 78810</w:t>
            </w:r>
          </w:p>
        </w:tc>
        <w:tc>
          <w:tcPr>
            <w:tcW w:type="dxa" w:w="666"/>
            <w:shd w:fill="auto" w:val="clear"/>
          </w:tcPr>
          <w:p w14:paraId="93190000">
            <w:pPr>
              <w:ind/>
              <w:jc w:val="center"/>
              <w:rPr>
                <w:sz w:val="20"/>
              </w:rPr>
            </w:pPr>
            <w:r>
              <w:rPr>
                <w:sz w:val="20"/>
              </w:rPr>
              <w:t>610</w:t>
            </w:r>
          </w:p>
        </w:tc>
        <w:tc>
          <w:tcPr>
            <w:tcW w:type="dxa" w:w="1680"/>
            <w:shd w:fill="auto" w:val="clear"/>
          </w:tcPr>
          <w:p w14:paraId="94190000">
            <w:pPr>
              <w:ind/>
              <w:jc w:val="right"/>
              <w:rPr>
                <w:sz w:val="20"/>
              </w:rPr>
            </w:pPr>
            <w:r>
              <w:rPr>
                <w:sz w:val="20"/>
              </w:rPr>
              <w:t>20 040,32</w:t>
            </w:r>
          </w:p>
        </w:tc>
        <w:tc>
          <w:tcPr>
            <w:tcW w:type="dxa" w:w="1680"/>
            <w:shd w:fill="auto" w:val="clear"/>
          </w:tcPr>
          <w:p w14:paraId="95190000">
            <w:pPr>
              <w:ind/>
              <w:jc w:val="right"/>
              <w:rPr>
                <w:sz w:val="20"/>
              </w:rPr>
            </w:pPr>
            <w:r>
              <w:rPr>
                <w:sz w:val="20"/>
              </w:rPr>
              <w:t>20 375,75</w:t>
            </w:r>
          </w:p>
        </w:tc>
        <w:tc>
          <w:tcPr>
            <w:tcW w:type="dxa" w:w="1680"/>
            <w:shd w:fill="auto" w:val="clear"/>
          </w:tcPr>
          <w:p w14:paraId="96190000">
            <w:pPr>
              <w:ind/>
              <w:jc w:val="right"/>
              <w:rPr>
                <w:sz w:val="20"/>
              </w:rPr>
            </w:pPr>
            <w:r>
              <w:rPr>
                <w:sz w:val="20"/>
              </w:rPr>
              <w:t>20 375,75</w:t>
            </w:r>
          </w:p>
        </w:tc>
      </w:tr>
      <w:tr>
        <w:trPr>
          <w:trHeight w:hRule="atLeast" w:val="20"/>
        </w:trPr>
        <w:tc>
          <w:tcPr>
            <w:tcW w:type="dxa" w:w="5098"/>
            <w:shd w:fill="auto" w:val="clear"/>
          </w:tcPr>
          <w:p w14:paraId="97190000">
            <w:pPr>
              <w:rPr>
                <w:sz w:val="20"/>
              </w:rPr>
            </w:pPr>
            <w:r>
              <w:rPr>
                <w:sz w:val="20"/>
              </w:rPr>
              <w:t>Субсидии автономным учреждениям</w:t>
            </w:r>
          </w:p>
        </w:tc>
        <w:tc>
          <w:tcPr>
            <w:tcW w:type="dxa" w:w="860"/>
            <w:shd w:fill="auto" w:val="clear"/>
          </w:tcPr>
          <w:p w14:paraId="98190000">
            <w:pPr>
              <w:ind/>
              <w:jc w:val="center"/>
              <w:rPr>
                <w:sz w:val="20"/>
              </w:rPr>
            </w:pPr>
            <w:r>
              <w:rPr>
                <w:sz w:val="20"/>
              </w:rPr>
              <w:t>606</w:t>
            </w:r>
          </w:p>
        </w:tc>
        <w:tc>
          <w:tcPr>
            <w:tcW w:type="dxa" w:w="887"/>
            <w:shd w:fill="auto" w:val="clear"/>
          </w:tcPr>
          <w:p w14:paraId="99190000">
            <w:pPr>
              <w:ind/>
              <w:jc w:val="center"/>
              <w:rPr>
                <w:sz w:val="20"/>
              </w:rPr>
            </w:pPr>
            <w:r>
              <w:rPr>
                <w:sz w:val="20"/>
              </w:rPr>
              <w:t>07</w:t>
            </w:r>
          </w:p>
        </w:tc>
        <w:tc>
          <w:tcPr>
            <w:tcW w:type="dxa" w:w="804"/>
            <w:shd w:fill="auto" w:val="clear"/>
          </w:tcPr>
          <w:p w14:paraId="9A190000">
            <w:pPr>
              <w:ind/>
              <w:jc w:val="center"/>
              <w:rPr>
                <w:sz w:val="20"/>
              </w:rPr>
            </w:pPr>
            <w:r>
              <w:rPr>
                <w:sz w:val="20"/>
              </w:rPr>
              <w:t>09</w:t>
            </w:r>
          </w:p>
        </w:tc>
        <w:tc>
          <w:tcPr>
            <w:tcW w:type="dxa" w:w="1642"/>
            <w:shd w:fill="auto" w:val="clear"/>
          </w:tcPr>
          <w:p w14:paraId="9B190000">
            <w:pPr>
              <w:ind/>
              <w:jc w:val="center"/>
              <w:rPr>
                <w:sz w:val="20"/>
              </w:rPr>
            </w:pPr>
            <w:r>
              <w:rPr>
                <w:sz w:val="20"/>
              </w:rPr>
              <w:t>01 1 04 78810</w:t>
            </w:r>
          </w:p>
        </w:tc>
        <w:tc>
          <w:tcPr>
            <w:tcW w:type="dxa" w:w="666"/>
            <w:shd w:fill="auto" w:val="clear"/>
          </w:tcPr>
          <w:p w14:paraId="9C190000">
            <w:pPr>
              <w:ind/>
              <w:jc w:val="center"/>
              <w:rPr>
                <w:sz w:val="20"/>
              </w:rPr>
            </w:pPr>
            <w:r>
              <w:rPr>
                <w:sz w:val="20"/>
              </w:rPr>
              <w:t>620</w:t>
            </w:r>
          </w:p>
        </w:tc>
        <w:tc>
          <w:tcPr>
            <w:tcW w:type="dxa" w:w="1680"/>
            <w:shd w:fill="auto" w:val="clear"/>
          </w:tcPr>
          <w:p w14:paraId="9D190000">
            <w:pPr>
              <w:ind/>
              <w:jc w:val="right"/>
              <w:rPr>
                <w:sz w:val="20"/>
              </w:rPr>
            </w:pPr>
            <w:r>
              <w:rPr>
                <w:sz w:val="20"/>
              </w:rPr>
              <w:t>6 454,99</w:t>
            </w:r>
          </w:p>
        </w:tc>
        <w:tc>
          <w:tcPr>
            <w:tcW w:type="dxa" w:w="1680"/>
            <w:shd w:fill="auto" w:val="clear"/>
          </w:tcPr>
          <w:p w14:paraId="9E190000">
            <w:pPr>
              <w:ind/>
              <w:jc w:val="right"/>
              <w:rPr>
                <w:sz w:val="20"/>
              </w:rPr>
            </w:pPr>
            <w:r>
              <w:rPr>
                <w:sz w:val="20"/>
              </w:rPr>
              <w:t>5 039,92</w:t>
            </w:r>
          </w:p>
        </w:tc>
        <w:tc>
          <w:tcPr>
            <w:tcW w:type="dxa" w:w="1680"/>
            <w:shd w:fill="auto" w:val="clear"/>
          </w:tcPr>
          <w:p w14:paraId="9F190000">
            <w:pPr>
              <w:ind/>
              <w:jc w:val="right"/>
              <w:rPr>
                <w:sz w:val="20"/>
              </w:rPr>
            </w:pPr>
            <w:r>
              <w:rPr>
                <w:sz w:val="20"/>
              </w:rPr>
              <w:t>5 039,92</w:t>
            </w:r>
          </w:p>
        </w:tc>
      </w:tr>
      <w:tr>
        <w:trPr>
          <w:trHeight w:hRule="atLeast" w:val="20"/>
        </w:trPr>
        <w:tc>
          <w:tcPr>
            <w:tcW w:type="dxa" w:w="5098"/>
            <w:shd w:fill="auto" w:val="clear"/>
          </w:tcPr>
          <w:p w14:paraId="A019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860"/>
            <w:shd w:fill="auto" w:val="clear"/>
          </w:tcPr>
          <w:p w14:paraId="A1190000">
            <w:pPr>
              <w:ind/>
              <w:jc w:val="center"/>
              <w:rPr>
                <w:sz w:val="20"/>
              </w:rPr>
            </w:pPr>
            <w:r>
              <w:rPr>
                <w:sz w:val="20"/>
              </w:rPr>
              <w:t>606</w:t>
            </w:r>
          </w:p>
        </w:tc>
        <w:tc>
          <w:tcPr>
            <w:tcW w:type="dxa" w:w="887"/>
            <w:shd w:fill="auto" w:val="clear"/>
          </w:tcPr>
          <w:p w14:paraId="A2190000">
            <w:pPr>
              <w:ind/>
              <w:jc w:val="center"/>
              <w:rPr>
                <w:sz w:val="20"/>
              </w:rPr>
            </w:pPr>
            <w:r>
              <w:rPr>
                <w:sz w:val="20"/>
              </w:rPr>
              <w:t>07</w:t>
            </w:r>
          </w:p>
        </w:tc>
        <w:tc>
          <w:tcPr>
            <w:tcW w:type="dxa" w:w="804"/>
            <w:shd w:fill="auto" w:val="clear"/>
          </w:tcPr>
          <w:p w14:paraId="A3190000">
            <w:pPr>
              <w:ind/>
              <w:jc w:val="center"/>
              <w:rPr>
                <w:sz w:val="20"/>
              </w:rPr>
            </w:pPr>
            <w:r>
              <w:rPr>
                <w:sz w:val="20"/>
              </w:rPr>
              <w:t>09</w:t>
            </w:r>
          </w:p>
        </w:tc>
        <w:tc>
          <w:tcPr>
            <w:tcW w:type="dxa" w:w="1642"/>
            <w:shd w:fill="auto" w:val="clear"/>
          </w:tcPr>
          <w:p w14:paraId="A4190000">
            <w:pPr>
              <w:ind/>
              <w:jc w:val="center"/>
              <w:rPr>
                <w:sz w:val="20"/>
              </w:rPr>
            </w:pPr>
            <w:r>
              <w:rPr>
                <w:sz w:val="20"/>
              </w:rPr>
              <w:t>01 1 05 00000</w:t>
            </w:r>
          </w:p>
        </w:tc>
        <w:tc>
          <w:tcPr>
            <w:tcW w:type="dxa" w:w="666"/>
            <w:shd w:fill="auto" w:val="clear"/>
          </w:tcPr>
          <w:p w14:paraId="A5190000">
            <w:pPr>
              <w:ind/>
              <w:jc w:val="center"/>
              <w:rPr>
                <w:sz w:val="20"/>
              </w:rPr>
            </w:pPr>
            <w:r>
              <w:rPr>
                <w:sz w:val="20"/>
              </w:rPr>
              <w:t>000</w:t>
            </w:r>
          </w:p>
        </w:tc>
        <w:tc>
          <w:tcPr>
            <w:tcW w:type="dxa" w:w="1680"/>
            <w:shd w:fill="auto" w:val="clear"/>
          </w:tcPr>
          <w:p w14:paraId="A6190000">
            <w:pPr>
              <w:ind/>
              <w:jc w:val="right"/>
              <w:rPr>
                <w:sz w:val="20"/>
              </w:rPr>
            </w:pPr>
            <w:r>
              <w:rPr>
                <w:sz w:val="20"/>
              </w:rPr>
              <w:t>8 679,05</w:t>
            </w:r>
          </w:p>
        </w:tc>
        <w:tc>
          <w:tcPr>
            <w:tcW w:type="dxa" w:w="1680"/>
            <w:shd w:fill="auto" w:val="clear"/>
          </w:tcPr>
          <w:p w14:paraId="A7190000">
            <w:pPr>
              <w:ind/>
              <w:jc w:val="right"/>
              <w:rPr>
                <w:sz w:val="20"/>
              </w:rPr>
            </w:pPr>
            <w:r>
              <w:rPr>
                <w:sz w:val="20"/>
              </w:rPr>
              <w:t>8 079,05</w:t>
            </w:r>
          </w:p>
        </w:tc>
        <w:tc>
          <w:tcPr>
            <w:tcW w:type="dxa" w:w="1680"/>
            <w:shd w:fill="auto" w:val="clear"/>
          </w:tcPr>
          <w:p w14:paraId="A8190000">
            <w:pPr>
              <w:ind/>
              <w:jc w:val="right"/>
              <w:rPr>
                <w:sz w:val="20"/>
              </w:rPr>
            </w:pPr>
            <w:r>
              <w:rPr>
                <w:sz w:val="20"/>
              </w:rPr>
              <w:t>8 079,05</w:t>
            </w:r>
          </w:p>
        </w:tc>
      </w:tr>
      <w:tr>
        <w:trPr>
          <w:trHeight w:hRule="atLeast" w:val="20"/>
        </w:trPr>
        <w:tc>
          <w:tcPr>
            <w:tcW w:type="dxa" w:w="5098"/>
            <w:shd w:fill="auto" w:val="clear"/>
          </w:tcPr>
          <w:p w14:paraId="A919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860"/>
            <w:shd w:fill="auto" w:val="clear"/>
          </w:tcPr>
          <w:p w14:paraId="AA190000">
            <w:pPr>
              <w:ind/>
              <w:jc w:val="center"/>
              <w:rPr>
                <w:sz w:val="20"/>
              </w:rPr>
            </w:pPr>
            <w:r>
              <w:rPr>
                <w:sz w:val="20"/>
              </w:rPr>
              <w:t>606</w:t>
            </w:r>
          </w:p>
        </w:tc>
        <w:tc>
          <w:tcPr>
            <w:tcW w:type="dxa" w:w="887"/>
            <w:shd w:fill="auto" w:val="clear"/>
          </w:tcPr>
          <w:p w14:paraId="AB190000">
            <w:pPr>
              <w:ind/>
              <w:jc w:val="center"/>
              <w:rPr>
                <w:sz w:val="20"/>
              </w:rPr>
            </w:pPr>
            <w:r>
              <w:rPr>
                <w:sz w:val="20"/>
              </w:rPr>
              <w:t>07</w:t>
            </w:r>
          </w:p>
        </w:tc>
        <w:tc>
          <w:tcPr>
            <w:tcW w:type="dxa" w:w="804"/>
            <w:shd w:fill="auto" w:val="clear"/>
          </w:tcPr>
          <w:p w14:paraId="AC190000">
            <w:pPr>
              <w:ind/>
              <w:jc w:val="center"/>
              <w:rPr>
                <w:sz w:val="20"/>
              </w:rPr>
            </w:pPr>
            <w:r>
              <w:rPr>
                <w:sz w:val="20"/>
              </w:rPr>
              <w:t>09</w:t>
            </w:r>
          </w:p>
        </w:tc>
        <w:tc>
          <w:tcPr>
            <w:tcW w:type="dxa" w:w="1642"/>
            <w:shd w:fill="auto" w:val="clear"/>
          </w:tcPr>
          <w:p w14:paraId="AD190000">
            <w:pPr>
              <w:ind/>
              <w:jc w:val="center"/>
              <w:rPr>
                <w:sz w:val="20"/>
              </w:rPr>
            </w:pPr>
            <w:r>
              <w:rPr>
                <w:sz w:val="20"/>
              </w:rPr>
              <w:t>01 1 05 20240</w:t>
            </w:r>
          </w:p>
        </w:tc>
        <w:tc>
          <w:tcPr>
            <w:tcW w:type="dxa" w:w="666"/>
            <w:shd w:fill="auto" w:val="clear"/>
          </w:tcPr>
          <w:p w14:paraId="AE190000">
            <w:pPr>
              <w:ind/>
              <w:jc w:val="center"/>
              <w:rPr>
                <w:sz w:val="20"/>
              </w:rPr>
            </w:pPr>
            <w:r>
              <w:rPr>
                <w:sz w:val="20"/>
              </w:rPr>
              <w:t>000</w:t>
            </w:r>
          </w:p>
        </w:tc>
        <w:tc>
          <w:tcPr>
            <w:tcW w:type="dxa" w:w="1680"/>
            <w:shd w:fill="auto" w:val="clear"/>
          </w:tcPr>
          <w:p w14:paraId="AF190000">
            <w:pPr>
              <w:ind/>
              <w:jc w:val="right"/>
              <w:rPr>
                <w:sz w:val="20"/>
              </w:rPr>
            </w:pPr>
            <w:r>
              <w:rPr>
                <w:sz w:val="20"/>
              </w:rPr>
              <w:t>8 679,05</w:t>
            </w:r>
          </w:p>
        </w:tc>
        <w:tc>
          <w:tcPr>
            <w:tcW w:type="dxa" w:w="1680"/>
            <w:shd w:fill="auto" w:val="clear"/>
          </w:tcPr>
          <w:p w14:paraId="B0190000">
            <w:pPr>
              <w:ind/>
              <w:jc w:val="right"/>
              <w:rPr>
                <w:sz w:val="20"/>
              </w:rPr>
            </w:pPr>
            <w:r>
              <w:rPr>
                <w:sz w:val="20"/>
              </w:rPr>
              <w:t>8 079,05</w:t>
            </w:r>
          </w:p>
        </w:tc>
        <w:tc>
          <w:tcPr>
            <w:tcW w:type="dxa" w:w="1680"/>
            <w:shd w:fill="auto" w:val="clear"/>
          </w:tcPr>
          <w:p w14:paraId="B1190000">
            <w:pPr>
              <w:ind/>
              <w:jc w:val="right"/>
              <w:rPr>
                <w:sz w:val="20"/>
              </w:rPr>
            </w:pPr>
            <w:r>
              <w:rPr>
                <w:sz w:val="20"/>
              </w:rPr>
              <w:t>8 079,05</w:t>
            </w:r>
          </w:p>
        </w:tc>
      </w:tr>
      <w:tr>
        <w:trPr>
          <w:trHeight w:hRule="atLeast" w:val="20"/>
        </w:trPr>
        <w:tc>
          <w:tcPr>
            <w:tcW w:type="dxa" w:w="5098"/>
            <w:shd w:fill="auto" w:val="clear"/>
          </w:tcPr>
          <w:p w14:paraId="B2190000">
            <w:pPr>
              <w:rPr>
                <w:sz w:val="20"/>
              </w:rPr>
            </w:pPr>
            <w:r>
              <w:rPr>
                <w:sz w:val="20"/>
              </w:rPr>
              <w:t>Расходы на выплаты персоналу  государственных (муниципальных) органов</w:t>
            </w:r>
          </w:p>
        </w:tc>
        <w:tc>
          <w:tcPr>
            <w:tcW w:type="dxa" w:w="860"/>
            <w:shd w:fill="auto" w:val="clear"/>
          </w:tcPr>
          <w:p w14:paraId="B3190000">
            <w:pPr>
              <w:ind/>
              <w:jc w:val="center"/>
              <w:rPr>
                <w:sz w:val="20"/>
              </w:rPr>
            </w:pPr>
            <w:r>
              <w:rPr>
                <w:sz w:val="20"/>
              </w:rPr>
              <w:t>606</w:t>
            </w:r>
          </w:p>
        </w:tc>
        <w:tc>
          <w:tcPr>
            <w:tcW w:type="dxa" w:w="887"/>
            <w:shd w:fill="auto" w:val="clear"/>
          </w:tcPr>
          <w:p w14:paraId="B4190000">
            <w:pPr>
              <w:ind/>
              <w:jc w:val="center"/>
              <w:rPr>
                <w:sz w:val="20"/>
              </w:rPr>
            </w:pPr>
            <w:r>
              <w:rPr>
                <w:sz w:val="20"/>
              </w:rPr>
              <w:t>07</w:t>
            </w:r>
          </w:p>
        </w:tc>
        <w:tc>
          <w:tcPr>
            <w:tcW w:type="dxa" w:w="804"/>
            <w:shd w:fill="auto" w:val="clear"/>
          </w:tcPr>
          <w:p w14:paraId="B5190000">
            <w:pPr>
              <w:ind/>
              <w:jc w:val="center"/>
              <w:rPr>
                <w:sz w:val="20"/>
              </w:rPr>
            </w:pPr>
            <w:r>
              <w:rPr>
                <w:sz w:val="20"/>
              </w:rPr>
              <w:t>09</w:t>
            </w:r>
          </w:p>
        </w:tc>
        <w:tc>
          <w:tcPr>
            <w:tcW w:type="dxa" w:w="1642"/>
            <w:shd w:fill="auto" w:val="clear"/>
          </w:tcPr>
          <w:p w14:paraId="B6190000">
            <w:pPr>
              <w:ind/>
              <w:jc w:val="center"/>
              <w:rPr>
                <w:sz w:val="20"/>
              </w:rPr>
            </w:pPr>
            <w:r>
              <w:rPr>
                <w:sz w:val="20"/>
              </w:rPr>
              <w:t>01 1 05 20240</w:t>
            </w:r>
          </w:p>
        </w:tc>
        <w:tc>
          <w:tcPr>
            <w:tcW w:type="dxa" w:w="666"/>
            <w:shd w:fill="auto" w:val="clear"/>
          </w:tcPr>
          <w:p w14:paraId="B7190000">
            <w:pPr>
              <w:ind/>
              <w:jc w:val="center"/>
              <w:rPr>
                <w:sz w:val="20"/>
              </w:rPr>
            </w:pPr>
            <w:r>
              <w:rPr>
                <w:sz w:val="20"/>
              </w:rPr>
              <w:t>120</w:t>
            </w:r>
          </w:p>
        </w:tc>
        <w:tc>
          <w:tcPr>
            <w:tcW w:type="dxa" w:w="1680"/>
            <w:shd w:fill="auto" w:val="clear"/>
          </w:tcPr>
          <w:p w14:paraId="B8190000">
            <w:pPr>
              <w:ind/>
              <w:jc w:val="right"/>
              <w:rPr>
                <w:sz w:val="20"/>
              </w:rPr>
            </w:pPr>
            <w:r>
              <w:rPr>
                <w:sz w:val="20"/>
              </w:rPr>
              <w:t>14,97</w:t>
            </w:r>
          </w:p>
        </w:tc>
        <w:tc>
          <w:tcPr>
            <w:tcW w:type="dxa" w:w="1680"/>
            <w:shd w:fill="auto" w:val="clear"/>
          </w:tcPr>
          <w:p w14:paraId="B9190000">
            <w:pPr>
              <w:ind/>
              <w:jc w:val="right"/>
              <w:rPr>
                <w:sz w:val="20"/>
              </w:rPr>
            </w:pPr>
            <w:r>
              <w:rPr>
                <w:sz w:val="20"/>
              </w:rPr>
              <w:t>0,00</w:t>
            </w:r>
          </w:p>
        </w:tc>
        <w:tc>
          <w:tcPr>
            <w:tcW w:type="dxa" w:w="1680"/>
            <w:shd w:fill="auto" w:val="clear"/>
          </w:tcPr>
          <w:p w14:paraId="BA190000">
            <w:pPr>
              <w:ind/>
              <w:jc w:val="right"/>
              <w:rPr>
                <w:sz w:val="20"/>
              </w:rPr>
            </w:pPr>
            <w:r>
              <w:rPr>
                <w:sz w:val="20"/>
              </w:rPr>
              <w:t>0,00</w:t>
            </w:r>
          </w:p>
        </w:tc>
      </w:tr>
      <w:tr>
        <w:trPr>
          <w:trHeight w:hRule="atLeast" w:val="20"/>
        </w:trPr>
        <w:tc>
          <w:tcPr>
            <w:tcW w:type="dxa" w:w="5098"/>
            <w:shd w:fill="auto" w:val="clear"/>
          </w:tcPr>
          <w:p w14:paraId="BB190000">
            <w:pPr>
              <w:rPr>
                <w:sz w:val="20"/>
              </w:rPr>
            </w:pPr>
            <w:r>
              <w:rPr>
                <w:sz w:val="20"/>
              </w:rPr>
              <w:t>Субсидии бюджетным учреждениям</w:t>
            </w:r>
          </w:p>
        </w:tc>
        <w:tc>
          <w:tcPr>
            <w:tcW w:type="dxa" w:w="860"/>
            <w:shd w:fill="auto" w:val="clear"/>
          </w:tcPr>
          <w:p w14:paraId="BC190000">
            <w:pPr>
              <w:ind/>
              <w:jc w:val="center"/>
              <w:rPr>
                <w:sz w:val="20"/>
              </w:rPr>
            </w:pPr>
            <w:r>
              <w:rPr>
                <w:sz w:val="20"/>
              </w:rPr>
              <w:t>606</w:t>
            </w:r>
          </w:p>
        </w:tc>
        <w:tc>
          <w:tcPr>
            <w:tcW w:type="dxa" w:w="887"/>
            <w:shd w:fill="auto" w:val="clear"/>
          </w:tcPr>
          <w:p w14:paraId="BD190000">
            <w:pPr>
              <w:ind/>
              <w:jc w:val="center"/>
              <w:rPr>
                <w:sz w:val="20"/>
              </w:rPr>
            </w:pPr>
            <w:r>
              <w:rPr>
                <w:sz w:val="20"/>
              </w:rPr>
              <w:t>07</w:t>
            </w:r>
          </w:p>
        </w:tc>
        <w:tc>
          <w:tcPr>
            <w:tcW w:type="dxa" w:w="804"/>
            <w:shd w:fill="auto" w:val="clear"/>
          </w:tcPr>
          <w:p w14:paraId="BE190000">
            <w:pPr>
              <w:ind/>
              <w:jc w:val="center"/>
              <w:rPr>
                <w:sz w:val="20"/>
              </w:rPr>
            </w:pPr>
            <w:r>
              <w:rPr>
                <w:sz w:val="20"/>
              </w:rPr>
              <w:t>09</w:t>
            </w:r>
          </w:p>
        </w:tc>
        <w:tc>
          <w:tcPr>
            <w:tcW w:type="dxa" w:w="1642"/>
            <w:shd w:fill="auto" w:val="clear"/>
          </w:tcPr>
          <w:p w14:paraId="BF190000">
            <w:pPr>
              <w:ind/>
              <w:jc w:val="center"/>
              <w:rPr>
                <w:sz w:val="20"/>
              </w:rPr>
            </w:pPr>
            <w:r>
              <w:rPr>
                <w:sz w:val="20"/>
              </w:rPr>
              <w:t>01 1 05 20240</w:t>
            </w:r>
          </w:p>
        </w:tc>
        <w:tc>
          <w:tcPr>
            <w:tcW w:type="dxa" w:w="666"/>
            <w:shd w:fill="auto" w:val="clear"/>
          </w:tcPr>
          <w:p w14:paraId="C0190000">
            <w:pPr>
              <w:ind/>
              <w:jc w:val="center"/>
              <w:rPr>
                <w:sz w:val="20"/>
              </w:rPr>
            </w:pPr>
            <w:r>
              <w:rPr>
                <w:sz w:val="20"/>
              </w:rPr>
              <w:t>610</w:t>
            </w:r>
          </w:p>
        </w:tc>
        <w:tc>
          <w:tcPr>
            <w:tcW w:type="dxa" w:w="1680"/>
            <w:shd w:fill="auto" w:val="clear"/>
          </w:tcPr>
          <w:p w14:paraId="C1190000">
            <w:pPr>
              <w:ind/>
              <w:jc w:val="right"/>
              <w:rPr>
                <w:sz w:val="20"/>
              </w:rPr>
            </w:pPr>
            <w:r>
              <w:rPr>
                <w:sz w:val="20"/>
              </w:rPr>
              <w:t>8 318,79</w:t>
            </w:r>
          </w:p>
        </w:tc>
        <w:tc>
          <w:tcPr>
            <w:tcW w:type="dxa" w:w="1680"/>
            <w:shd w:fill="auto" w:val="clear"/>
          </w:tcPr>
          <w:p w14:paraId="C2190000">
            <w:pPr>
              <w:ind/>
              <w:jc w:val="right"/>
              <w:rPr>
                <w:sz w:val="20"/>
              </w:rPr>
            </w:pPr>
            <w:r>
              <w:rPr>
                <w:sz w:val="20"/>
              </w:rPr>
              <w:t>7 733,76</w:t>
            </w:r>
          </w:p>
        </w:tc>
        <w:tc>
          <w:tcPr>
            <w:tcW w:type="dxa" w:w="1680"/>
            <w:shd w:fill="auto" w:val="clear"/>
          </w:tcPr>
          <w:p w14:paraId="C3190000">
            <w:pPr>
              <w:ind/>
              <w:jc w:val="right"/>
              <w:rPr>
                <w:sz w:val="20"/>
              </w:rPr>
            </w:pPr>
            <w:r>
              <w:rPr>
                <w:sz w:val="20"/>
              </w:rPr>
              <w:t>7 733,76</w:t>
            </w:r>
          </w:p>
        </w:tc>
      </w:tr>
      <w:tr>
        <w:trPr>
          <w:trHeight w:hRule="atLeast" w:val="20"/>
        </w:trPr>
        <w:tc>
          <w:tcPr>
            <w:tcW w:type="dxa" w:w="5098"/>
            <w:shd w:fill="auto" w:val="clear"/>
          </w:tcPr>
          <w:p w14:paraId="C4190000">
            <w:pPr>
              <w:rPr>
                <w:sz w:val="20"/>
              </w:rPr>
            </w:pPr>
            <w:r>
              <w:rPr>
                <w:sz w:val="20"/>
              </w:rPr>
              <w:t>Субсидии автономным учреждениям</w:t>
            </w:r>
          </w:p>
        </w:tc>
        <w:tc>
          <w:tcPr>
            <w:tcW w:type="dxa" w:w="860"/>
            <w:shd w:fill="auto" w:val="clear"/>
          </w:tcPr>
          <w:p w14:paraId="C5190000">
            <w:pPr>
              <w:ind/>
              <w:jc w:val="center"/>
              <w:rPr>
                <w:sz w:val="20"/>
              </w:rPr>
            </w:pPr>
            <w:r>
              <w:rPr>
                <w:sz w:val="20"/>
              </w:rPr>
              <w:t>606</w:t>
            </w:r>
          </w:p>
        </w:tc>
        <w:tc>
          <w:tcPr>
            <w:tcW w:type="dxa" w:w="887"/>
            <w:shd w:fill="auto" w:val="clear"/>
          </w:tcPr>
          <w:p w14:paraId="C6190000">
            <w:pPr>
              <w:ind/>
              <w:jc w:val="center"/>
              <w:rPr>
                <w:sz w:val="20"/>
              </w:rPr>
            </w:pPr>
            <w:r>
              <w:rPr>
                <w:sz w:val="20"/>
              </w:rPr>
              <w:t>07</w:t>
            </w:r>
          </w:p>
        </w:tc>
        <w:tc>
          <w:tcPr>
            <w:tcW w:type="dxa" w:w="804"/>
            <w:shd w:fill="auto" w:val="clear"/>
          </w:tcPr>
          <w:p w14:paraId="C7190000">
            <w:pPr>
              <w:ind/>
              <w:jc w:val="center"/>
              <w:rPr>
                <w:sz w:val="20"/>
              </w:rPr>
            </w:pPr>
            <w:r>
              <w:rPr>
                <w:sz w:val="20"/>
              </w:rPr>
              <w:t>09</w:t>
            </w:r>
          </w:p>
        </w:tc>
        <w:tc>
          <w:tcPr>
            <w:tcW w:type="dxa" w:w="1642"/>
            <w:shd w:fill="auto" w:val="clear"/>
          </w:tcPr>
          <w:p w14:paraId="C8190000">
            <w:pPr>
              <w:ind/>
              <w:jc w:val="center"/>
              <w:rPr>
                <w:sz w:val="20"/>
              </w:rPr>
            </w:pPr>
            <w:r>
              <w:rPr>
                <w:sz w:val="20"/>
              </w:rPr>
              <w:t>01 1 05 20240</w:t>
            </w:r>
          </w:p>
        </w:tc>
        <w:tc>
          <w:tcPr>
            <w:tcW w:type="dxa" w:w="666"/>
            <w:shd w:fill="auto" w:val="clear"/>
          </w:tcPr>
          <w:p w14:paraId="C9190000">
            <w:pPr>
              <w:ind/>
              <w:jc w:val="center"/>
              <w:rPr>
                <w:sz w:val="20"/>
              </w:rPr>
            </w:pPr>
            <w:r>
              <w:rPr>
                <w:sz w:val="20"/>
              </w:rPr>
              <w:t>620</w:t>
            </w:r>
          </w:p>
        </w:tc>
        <w:tc>
          <w:tcPr>
            <w:tcW w:type="dxa" w:w="1680"/>
            <w:shd w:fill="auto" w:val="clear"/>
          </w:tcPr>
          <w:p w14:paraId="CA190000">
            <w:pPr>
              <w:ind/>
              <w:jc w:val="right"/>
              <w:rPr>
                <w:sz w:val="20"/>
              </w:rPr>
            </w:pPr>
            <w:r>
              <w:rPr>
                <w:sz w:val="20"/>
              </w:rPr>
              <w:t>345,29</w:t>
            </w:r>
          </w:p>
        </w:tc>
        <w:tc>
          <w:tcPr>
            <w:tcW w:type="dxa" w:w="1680"/>
            <w:shd w:fill="auto" w:val="clear"/>
          </w:tcPr>
          <w:p w14:paraId="CB190000">
            <w:pPr>
              <w:ind/>
              <w:jc w:val="right"/>
              <w:rPr>
                <w:sz w:val="20"/>
              </w:rPr>
            </w:pPr>
            <w:r>
              <w:rPr>
                <w:sz w:val="20"/>
              </w:rPr>
              <w:t>345,29</w:t>
            </w:r>
          </w:p>
        </w:tc>
        <w:tc>
          <w:tcPr>
            <w:tcW w:type="dxa" w:w="1680"/>
            <w:shd w:fill="auto" w:val="clear"/>
          </w:tcPr>
          <w:p w14:paraId="CC190000">
            <w:pPr>
              <w:ind/>
              <w:jc w:val="right"/>
              <w:rPr>
                <w:sz w:val="20"/>
              </w:rPr>
            </w:pPr>
            <w:r>
              <w:rPr>
                <w:sz w:val="20"/>
              </w:rPr>
              <w:t>345,29</w:t>
            </w:r>
          </w:p>
        </w:tc>
      </w:tr>
      <w:tr>
        <w:trPr>
          <w:trHeight w:hRule="atLeast" w:val="20"/>
        </w:trPr>
        <w:tc>
          <w:tcPr>
            <w:tcW w:type="dxa" w:w="5098"/>
            <w:shd w:fill="auto" w:val="clear"/>
          </w:tcPr>
          <w:p w14:paraId="CD19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CE190000">
            <w:pPr>
              <w:ind/>
              <w:jc w:val="center"/>
              <w:rPr>
                <w:sz w:val="20"/>
              </w:rPr>
            </w:pPr>
            <w:r>
              <w:rPr>
                <w:sz w:val="20"/>
              </w:rPr>
              <w:t>606</w:t>
            </w:r>
          </w:p>
        </w:tc>
        <w:tc>
          <w:tcPr>
            <w:tcW w:type="dxa" w:w="887"/>
            <w:shd w:fill="auto" w:val="clear"/>
          </w:tcPr>
          <w:p w14:paraId="CF190000">
            <w:pPr>
              <w:ind/>
              <w:jc w:val="center"/>
              <w:rPr>
                <w:sz w:val="20"/>
              </w:rPr>
            </w:pPr>
            <w:r>
              <w:rPr>
                <w:sz w:val="20"/>
              </w:rPr>
              <w:t>07</w:t>
            </w:r>
          </w:p>
        </w:tc>
        <w:tc>
          <w:tcPr>
            <w:tcW w:type="dxa" w:w="804"/>
            <w:shd w:fill="auto" w:val="clear"/>
          </w:tcPr>
          <w:p w14:paraId="D0190000">
            <w:pPr>
              <w:ind/>
              <w:jc w:val="center"/>
              <w:rPr>
                <w:sz w:val="20"/>
              </w:rPr>
            </w:pPr>
            <w:r>
              <w:rPr>
                <w:sz w:val="20"/>
              </w:rPr>
              <w:t>09</w:t>
            </w:r>
          </w:p>
        </w:tc>
        <w:tc>
          <w:tcPr>
            <w:tcW w:type="dxa" w:w="1642"/>
            <w:shd w:fill="auto" w:val="clear"/>
          </w:tcPr>
          <w:p w14:paraId="D1190000">
            <w:pPr>
              <w:ind/>
              <w:jc w:val="center"/>
              <w:rPr>
                <w:sz w:val="20"/>
              </w:rPr>
            </w:pPr>
            <w:r>
              <w:rPr>
                <w:sz w:val="20"/>
              </w:rPr>
              <w:t>01 1 06 00000</w:t>
            </w:r>
          </w:p>
        </w:tc>
        <w:tc>
          <w:tcPr>
            <w:tcW w:type="dxa" w:w="666"/>
            <w:shd w:fill="auto" w:val="clear"/>
          </w:tcPr>
          <w:p w14:paraId="D2190000">
            <w:pPr>
              <w:ind/>
              <w:jc w:val="center"/>
              <w:rPr>
                <w:sz w:val="20"/>
              </w:rPr>
            </w:pPr>
            <w:r>
              <w:rPr>
                <w:sz w:val="20"/>
              </w:rPr>
              <w:t>000</w:t>
            </w:r>
          </w:p>
        </w:tc>
        <w:tc>
          <w:tcPr>
            <w:tcW w:type="dxa" w:w="1680"/>
            <w:shd w:fill="auto" w:val="clear"/>
          </w:tcPr>
          <w:p w14:paraId="D3190000">
            <w:pPr>
              <w:ind/>
              <w:jc w:val="right"/>
              <w:rPr>
                <w:sz w:val="20"/>
              </w:rPr>
            </w:pPr>
            <w:r>
              <w:rPr>
                <w:sz w:val="20"/>
              </w:rPr>
              <w:t>3 083,46</w:t>
            </w:r>
          </w:p>
        </w:tc>
        <w:tc>
          <w:tcPr>
            <w:tcW w:type="dxa" w:w="1680"/>
            <w:shd w:fill="auto" w:val="clear"/>
          </w:tcPr>
          <w:p w14:paraId="D4190000">
            <w:pPr>
              <w:ind/>
              <w:jc w:val="right"/>
              <w:rPr>
                <w:sz w:val="20"/>
              </w:rPr>
            </w:pPr>
            <w:r>
              <w:rPr>
                <w:sz w:val="20"/>
              </w:rPr>
              <w:t>0,00</w:t>
            </w:r>
          </w:p>
        </w:tc>
        <w:tc>
          <w:tcPr>
            <w:tcW w:type="dxa" w:w="1680"/>
            <w:shd w:fill="auto" w:val="clear"/>
          </w:tcPr>
          <w:p w14:paraId="D5190000">
            <w:pPr>
              <w:ind/>
              <w:jc w:val="right"/>
              <w:rPr>
                <w:sz w:val="20"/>
              </w:rPr>
            </w:pPr>
            <w:r>
              <w:rPr>
                <w:sz w:val="20"/>
              </w:rPr>
              <w:t>0,00</w:t>
            </w:r>
          </w:p>
        </w:tc>
      </w:tr>
      <w:tr>
        <w:trPr>
          <w:trHeight w:hRule="atLeast" w:val="20"/>
        </w:trPr>
        <w:tc>
          <w:tcPr>
            <w:tcW w:type="dxa" w:w="5098"/>
            <w:shd w:fill="auto" w:val="clear"/>
          </w:tcPr>
          <w:p w14:paraId="D619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D7190000">
            <w:pPr>
              <w:ind/>
              <w:jc w:val="center"/>
              <w:rPr>
                <w:sz w:val="20"/>
              </w:rPr>
            </w:pPr>
            <w:r>
              <w:rPr>
                <w:sz w:val="20"/>
              </w:rPr>
              <w:t>606</w:t>
            </w:r>
          </w:p>
        </w:tc>
        <w:tc>
          <w:tcPr>
            <w:tcW w:type="dxa" w:w="887"/>
            <w:shd w:fill="auto" w:val="clear"/>
          </w:tcPr>
          <w:p w14:paraId="D8190000">
            <w:pPr>
              <w:ind/>
              <w:jc w:val="center"/>
              <w:rPr>
                <w:sz w:val="20"/>
              </w:rPr>
            </w:pPr>
            <w:r>
              <w:rPr>
                <w:sz w:val="20"/>
              </w:rPr>
              <w:t>07</w:t>
            </w:r>
          </w:p>
        </w:tc>
        <w:tc>
          <w:tcPr>
            <w:tcW w:type="dxa" w:w="804"/>
            <w:shd w:fill="auto" w:val="clear"/>
          </w:tcPr>
          <w:p w14:paraId="D9190000">
            <w:pPr>
              <w:ind/>
              <w:jc w:val="center"/>
              <w:rPr>
                <w:sz w:val="20"/>
              </w:rPr>
            </w:pPr>
            <w:r>
              <w:rPr>
                <w:sz w:val="20"/>
              </w:rPr>
              <w:t>09</w:t>
            </w:r>
          </w:p>
        </w:tc>
        <w:tc>
          <w:tcPr>
            <w:tcW w:type="dxa" w:w="1642"/>
            <w:shd w:fill="auto" w:val="clear"/>
          </w:tcPr>
          <w:p w14:paraId="DA190000">
            <w:pPr>
              <w:ind/>
              <w:jc w:val="center"/>
              <w:rPr>
                <w:sz w:val="20"/>
              </w:rPr>
            </w:pPr>
            <w:r>
              <w:rPr>
                <w:sz w:val="20"/>
              </w:rPr>
              <w:t>01 1 06 11010</w:t>
            </w:r>
          </w:p>
        </w:tc>
        <w:tc>
          <w:tcPr>
            <w:tcW w:type="dxa" w:w="666"/>
            <w:shd w:fill="auto" w:val="clear"/>
          </w:tcPr>
          <w:p w14:paraId="DB190000">
            <w:pPr>
              <w:ind/>
              <w:jc w:val="center"/>
              <w:rPr>
                <w:sz w:val="20"/>
              </w:rPr>
            </w:pPr>
            <w:r>
              <w:rPr>
                <w:sz w:val="20"/>
              </w:rPr>
              <w:t>000</w:t>
            </w:r>
          </w:p>
        </w:tc>
        <w:tc>
          <w:tcPr>
            <w:tcW w:type="dxa" w:w="1680"/>
            <w:shd w:fill="auto" w:val="clear"/>
          </w:tcPr>
          <w:p w14:paraId="DC190000">
            <w:pPr>
              <w:ind/>
              <w:jc w:val="right"/>
              <w:rPr>
                <w:sz w:val="20"/>
              </w:rPr>
            </w:pPr>
            <w:r>
              <w:rPr>
                <w:sz w:val="20"/>
              </w:rPr>
              <w:t>3 083,46</w:t>
            </w:r>
          </w:p>
        </w:tc>
        <w:tc>
          <w:tcPr>
            <w:tcW w:type="dxa" w:w="1680"/>
            <w:shd w:fill="auto" w:val="clear"/>
          </w:tcPr>
          <w:p w14:paraId="DD190000">
            <w:pPr>
              <w:ind/>
              <w:jc w:val="right"/>
              <w:rPr>
                <w:sz w:val="20"/>
              </w:rPr>
            </w:pPr>
            <w:r>
              <w:rPr>
                <w:sz w:val="20"/>
              </w:rPr>
              <w:t>0,00</w:t>
            </w:r>
          </w:p>
        </w:tc>
        <w:tc>
          <w:tcPr>
            <w:tcW w:type="dxa" w:w="1680"/>
            <w:shd w:fill="auto" w:val="clear"/>
          </w:tcPr>
          <w:p w14:paraId="DE190000">
            <w:pPr>
              <w:ind/>
              <w:jc w:val="right"/>
              <w:rPr>
                <w:sz w:val="20"/>
              </w:rPr>
            </w:pPr>
            <w:r>
              <w:rPr>
                <w:sz w:val="20"/>
              </w:rPr>
              <w:t>0,00</w:t>
            </w:r>
          </w:p>
        </w:tc>
      </w:tr>
      <w:tr>
        <w:trPr>
          <w:trHeight w:hRule="atLeast" w:val="20"/>
        </w:trPr>
        <w:tc>
          <w:tcPr>
            <w:tcW w:type="dxa" w:w="5098"/>
            <w:shd w:fill="auto" w:val="clear"/>
          </w:tcPr>
          <w:p w14:paraId="DF190000">
            <w:pPr>
              <w:rPr>
                <w:sz w:val="20"/>
              </w:rPr>
            </w:pPr>
            <w:r>
              <w:rPr>
                <w:sz w:val="20"/>
              </w:rPr>
              <w:t>Субсидии бюджетным учреждениям</w:t>
            </w:r>
          </w:p>
        </w:tc>
        <w:tc>
          <w:tcPr>
            <w:tcW w:type="dxa" w:w="860"/>
            <w:shd w:fill="auto" w:val="clear"/>
          </w:tcPr>
          <w:p w14:paraId="E0190000">
            <w:pPr>
              <w:ind/>
              <w:jc w:val="center"/>
              <w:rPr>
                <w:sz w:val="20"/>
              </w:rPr>
            </w:pPr>
            <w:r>
              <w:rPr>
                <w:sz w:val="20"/>
              </w:rPr>
              <w:t>606</w:t>
            </w:r>
          </w:p>
        </w:tc>
        <w:tc>
          <w:tcPr>
            <w:tcW w:type="dxa" w:w="887"/>
            <w:shd w:fill="auto" w:val="clear"/>
          </w:tcPr>
          <w:p w14:paraId="E1190000">
            <w:pPr>
              <w:ind/>
              <w:jc w:val="center"/>
              <w:rPr>
                <w:sz w:val="20"/>
              </w:rPr>
            </w:pPr>
            <w:r>
              <w:rPr>
                <w:sz w:val="20"/>
              </w:rPr>
              <w:t>07</w:t>
            </w:r>
          </w:p>
        </w:tc>
        <w:tc>
          <w:tcPr>
            <w:tcW w:type="dxa" w:w="804"/>
            <w:shd w:fill="auto" w:val="clear"/>
          </w:tcPr>
          <w:p w14:paraId="E2190000">
            <w:pPr>
              <w:ind/>
              <w:jc w:val="center"/>
              <w:rPr>
                <w:sz w:val="20"/>
              </w:rPr>
            </w:pPr>
            <w:r>
              <w:rPr>
                <w:sz w:val="20"/>
              </w:rPr>
              <w:t>09</w:t>
            </w:r>
          </w:p>
        </w:tc>
        <w:tc>
          <w:tcPr>
            <w:tcW w:type="dxa" w:w="1642"/>
            <w:shd w:fill="auto" w:val="clear"/>
          </w:tcPr>
          <w:p w14:paraId="E3190000">
            <w:pPr>
              <w:ind/>
              <w:jc w:val="center"/>
              <w:rPr>
                <w:sz w:val="20"/>
              </w:rPr>
            </w:pPr>
            <w:r>
              <w:rPr>
                <w:sz w:val="20"/>
              </w:rPr>
              <w:t>01 1 06 11010</w:t>
            </w:r>
          </w:p>
        </w:tc>
        <w:tc>
          <w:tcPr>
            <w:tcW w:type="dxa" w:w="666"/>
            <w:shd w:fill="auto" w:val="clear"/>
          </w:tcPr>
          <w:p w14:paraId="E4190000">
            <w:pPr>
              <w:ind/>
              <w:jc w:val="center"/>
              <w:rPr>
                <w:sz w:val="20"/>
              </w:rPr>
            </w:pPr>
            <w:r>
              <w:rPr>
                <w:sz w:val="20"/>
              </w:rPr>
              <w:t>610</w:t>
            </w:r>
          </w:p>
        </w:tc>
        <w:tc>
          <w:tcPr>
            <w:tcW w:type="dxa" w:w="1680"/>
            <w:shd w:fill="auto" w:val="clear"/>
          </w:tcPr>
          <w:p w14:paraId="E5190000">
            <w:pPr>
              <w:ind/>
              <w:jc w:val="right"/>
              <w:rPr>
                <w:sz w:val="20"/>
              </w:rPr>
            </w:pPr>
            <w:r>
              <w:rPr>
                <w:sz w:val="20"/>
              </w:rPr>
              <w:t>3 083,46</w:t>
            </w:r>
          </w:p>
        </w:tc>
        <w:tc>
          <w:tcPr>
            <w:tcW w:type="dxa" w:w="1680"/>
            <w:shd w:fill="auto" w:val="clear"/>
          </w:tcPr>
          <w:p w14:paraId="E6190000">
            <w:pPr>
              <w:ind/>
              <w:jc w:val="right"/>
              <w:rPr>
                <w:sz w:val="20"/>
              </w:rPr>
            </w:pPr>
            <w:r>
              <w:rPr>
                <w:sz w:val="20"/>
              </w:rPr>
              <w:t>0,00</w:t>
            </w:r>
          </w:p>
        </w:tc>
        <w:tc>
          <w:tcPr>
            <w:tcW w:type="dxa" w:w="1680"/>
            <w:shd w:fill="auto" w:val="clear"/>
          </w:tcPr>
          <w:p w14:paraId="E7190000">
            <w:pPr>
              <w:ind/>
              <w:jc w:val="right"/>
              <w:rPr>
                <w:sz w:val="20"/>
              </w:rPr>
            </w:pPr>
            <w:r>
              <w:rPr>
                <w:sz w:val="20"/>
              </w:rPr>
              <w:t>0,00</w:t>
            </w:r>
          </w:p>
        </w:tc>
      </w:tr>
      <w:tr>
        <w:trPr>
          <w:trHeight w:hRule="atLeast" w:val="20"/>
        </w:trPr>
        <w:tc>
          <w:tcPr>
            <w:tcW w:type="dxa" w:w="5098"/>
            <w:shd w:fill="auto" w:val="clear"/>
          </w:tcPr>
          <w:p w14:paraId="E8190000">
            <w:pPr>
              <w:rPr>
                <w:sz w:val="20"/>
              </w:rPr>
            </w:pPr>
            <w:r>
              <w:rPr>
                <w:sz w:val="20"/>
              </w:rPr>
              <w:t>Основное мероприятие «Обеспечение образовательной деятельности, оценки качества образования»</w:t>
            </w:r>
          </w:p>
        </w:tc>
        <w:tc>
          <w:tcPr>
            <w:tcW w:type="dxa" w:w="860"/>
            <w:shd w:fill="auto" w:val="clear"/>
          </w:tcPr>
          <w:p w14:paraId="E9190000">
            <w:pPr>
              <w:ind/>
              <w:jc w:val="center"/>
              <w:rPr>
                <w:sz w:val="20"/>
              </w:rPr>
            </w:pPr>
            <w:r>
              <w:rPr>
                <w:sz w:val="20"/>
              </w:rPr>
              <w:t>606</w:t>
            </w:r>
          </w:p>
        </w:tc>
        <w:tc>
          <w:tcPr>
            <w:tcW w:type="dxa" w:w="887"/>
            <w:shd w:fill="auto" w:val="clear"/>
          </w:tcPr>
          <w:p w14:paraId="EA190000">
            <w:pPr>
              <w:ind/>
              <w:jc w:val="center"/>
              <w:rPr>
                <w:sz w:val="20"/>
              </w:rPr>
            </w:pPr>
            <w:r>
              <w:rPr>
                <w:sz w:val="20"/>
              </w:rPr>
              <w:t>07</w:t>
            </w:r>
          </w:p>
        </w:tc>
        <w:tc>
          <w:tcPr>
            <w:tcW w:type="dxa" w:w="804"/>
            <w:shd w:fill="auto" w:val="clear"/>
          </w:tcPr>
          <w:p w14:paraId="EB190000">
            <w:pPr>
              <w:ind/>
              <w:jc w:val="center"/>
              <w:rPr>
                <w:sz w:val="20"/>
              </w:rPr>
            </w:pPr>
            <w:r>
              <w:rPr>
                <w:sz w:val="20"/>
              </w:rPr>
              <w:t>09</w:t>
            </w:r>
          </w:p>
        </w:tc>
        <w:tc>
          <w:tcPr>
            <w:tcW w:type="dxa" w:w="1642"/>
            <w:shd w:fill="auto" w:val="clear"/>
          </w:tcPr>
          <w:p w14:paraId="EC190000">
            <w:pPr>
              <w:ind/>
              <w:jc w:val="center"/>
              <w:rPr>
                <w:sz w:val="20"/>
              </w:rPr>
            </w:pPr>
            <w:r>
              <w:rPr>
                <w:sz w:val="20"/>
              </w:rPr>
              <w:t>01 1 08 00000</w:t>
            </w:r>
          </w:p>
        </w:tc>
        <w:tc>
          <w:tcPr>
            <w:tcW w:type="dxa" w:w="666"/>
            <w:shd w:fill="auto" w:val="clear"/>
          </w:tcPr>
          <w:p w14:paraId="ED190000">
            <w:pPr>
              <w:ind/>
              <w:jc w:val="center"/>
              <w:rPr>
                <w:sz w:val="20"/>
              </w:rPr>
            </w:pPr>
            <w:r>
              <w:rPr>
                <w:sz w:val="20"/>
              </w:rPr>
              <w:t>000</w:t>
            </w:r>
          </w:p>
        </w:tc>
        <w:tc>
          <w:tcPr>
            <w:tcW w:type="dxa" w:w="1680"/>
            <w:shd w:fill="auto" w:val="clear"/>
          </w:tcPr>
          <w:p w14:paraId="EE190000">
            <w:pPr>
              <w:ind/>
              <w:jc w:val="right"/>
              <w:rPr>
                <w:sz w:val="20"/>
              </w:rPr>
            </w:pPr>
            <w:r>
              <w:rPr>
                <w:sz w:val="20"/>
              </w:rPr>
              <w:t>14 440,45</w:t>
            </w:r>
          </w:p>
        </w:tc>
        <w:tc>
          <w:tcPr>
            <w:tcW w:type="dxa" w:w="1680"/>
            <w:shd w:fill="auto" w:val="clear"/>
          </w:tcPr>
          <w:p w14:paraId="EF190000">
            <w:pPr>
              <w:ind/>
              <w:jc w:val="right"/>
              <w:rPr>
                <w:sz w:val="20"/>
              </w:rPr>
            </w:pPr>
            <w:r>
              <w:rPr>
                <w:sz w:val="20"/>
              </w:rPr>
              <w:t>14 867,38</w:t>
            </w:r>
          </w:p>
        </w:tc>
        <w:tc>
          <w:tcPr>
            <w:tcW w:type="dxa" w:w="1680"/>
            <w:shd w:fill="auto" w:val="clear"/>
          </w:tcPr>
          <w:p w14:paraId="F0190000">
            <w:pPr>
              <w:ind/>
              <w:jc w:val="right"/>
              <w:rPr>
                <w:sz w:val="20"/>
              </w:rPr>
            </w:pPr>
            <w:r>
              <w:rPr>
                <w:sz w:val="20"/>
              </w:rPr>
              <w:t>14 457,38</w:t>
            </w:r>
          </w:p>
        </w:tc>
      </w:tr>
      <w:tr>
        <w:trPr>
          <w:trHeight w:hRule="atLeast" w:val="20"/>
        </w:trPr>
        <w:tc>
          <w:tcPr>
            <w:tcW w:type="dxa" w:w="5098"/>
            <w:shd w:fill="auto" w:val="clear"/>
          </w:tcPr>
          <w:p w14:paraId="F119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F2190000">
            <w:pPr>
              <w:ind/>
              <w:jc w:val="center"/>
              <w:rPr>
                <w:sz w:val="20"/>
              </w:rPr>
            </w:pPr>
            <w:r>
              <w:rPr>
                <w:sz w:val="20"/>
              </w:rPr>
              <w:t>606</w:t>
            </w:r>
          </w:p>
        </w:tc>
        <w:tc>
          <w:tcPr>
            <w:tcW w:type="dxa" w:w="887"/>
            <w:shd w:fill="auto" w:val="clear"/>
          </w:tcPr>
          <w:p w14:paraId="F3190000">
            <w:pPr>
              <w:ind/>
              <w:jc w:val="center"/>
              <w:rPr>
                <w:sz w:val="20"/>
              </w:rPr>
            </w:pPr>
            <w:r>
              <w:rPr>
                <w:sz w:val="20"/>
              </w:rPr>
              <w:t>07</w:t>
            </w:r>
          </w:p>
        </w:tc>
        <w:tc>
          <w:tcPr>
            <w:tcW w:type="dxa" w:w="804"/>
            <w:shd w:fill="auto" w:val="clear"/>
          </w:tcPr>
          <w:p w14:paraId="F4190000">
            <w:pPr>
              <w:ind/>
              <w:jc w:val="center"/>
              <w:rPr>
                <w:sz w:val="20"/>
              </w:rPr>
            </w:pPr>
            <w:r>
              <w:rPr>
                <w:sz w:val="20"/>
              </w:rPr>
              <w:t>09</w:t>
            </w:r>
          </w:p>
        </w:tc>
        <w:tc>
          <w:tcPr>
            <w:tcW w:type="dxa" w:w="1642"/>
            <w:shd w:fill="auto" w:val="clear"/>
          </w:tcPr>
          <w:p w14:paraId="F5190000">
            <w:pPr>
              <w:ind/>
              <w:jc w:val="center"/>
              <w:rPr>
                <w:sz w:val="20"/>
              </w:rPr>
            </w:pPr>
            <w:r>
              <w:rPr>
                <w:sz w:val="20"/>
              </w:rPr>
              <w:t>01 1 08 11010</w:t>
            </w:r>
          </w:p>
        </w:tc>
        <w:tc>
          <w:tcPr>
            <w:tcW w:type="dxa" w:w="666"/>
            <w:shd w:fill="auto" w:val="clear"/>
          </w:tcPr>
          <w:p w14:paraId="F6190000">
            <w:pPr>
              <w:ind/>
              <w:jc w:val="center"/>
              <w:rPr>
                <w:sz w:val="20"/>
              </w:rPr>
            </w:pPr>
            <w:r>
              <w:rPr>
                <w:sz w:val="20"/>
              </w:rPr>
              <w:t>000</w:t>
            </w:r>
          </w:p>
        </w:tc>
        <w:tc>
          <w:tcPr>
            <w:tcW w:type="dxa" w:w="1680"/>
            <w:shd w:fill="auto" w:val="clear"/>
          </w:tcPr>
          <w:p w14:paraId="F7190000">
            <w:pPr>
              <w:ind/>
              <w:jc w:val="right"/>
              <w:rPr>
                <w:sz w:val="20"/>
              </w:rPr>
            </w:pPr>
            <w:r>
              <w:rPr>
                <w:sz w:val="20"/>
              </w:rPr>
              <w:t>13 631,90</w:t>
            </w:r>
          </w:p>
        </w:tc>
        <w:tc>
          <w:tcPr>
            <w:tcW w:type="dxa" w:w="1680"/>
            <w:shd w:fill="auto" w:val="clear"/>
          </w:tcPr>
          <w:p w14:paraId="F8190000">
            <w:pPr>
              <w:ind/>
              <w:jc w:val="right"/>
              <w:rPr>
                <w:sz w:val="20"/>
              </w:rPr>
            </w:pPr>
            <w:r>
              <w:rPr>
                <w:sz w:val="20"/>
              </w:rPr>
              <w:t>14 457,38</w:t>
            </w:r>
          </w:p>
        </w:tc>
        <w:tc>
          <w:tcPr>
            <w:tcW w:type="dxa" w:w="1680"/>
            <w:shd w:fill="auto" w:val="clear"/>
          </w:tcPr>
          <w:p w14:paraId="F9190000">
            <w:pPr>
              <w:ind/>
              <w:jc w:val="right"/>
              <w:rPr>
                <w:sz w:val="20"/>
              </w:rPr>
            </w:pPr>
            <w:r>
              <w:rPr>
                <w:sz w:val="20"/>
              </w:rPr>
              <w:t>14 457,38</w:t>
            </w:r>
          </w:p>
        </w:tc>
      </w:tr>
      <w:tr>
        <w:trPr>
          <w:trHeight w:hRule="atLeast" w:val="20"/>
        </w:trPr>
        <w:tc>
          <w:tcPr>
            <w:tcW w:type="dxa" w:w="5098"/>
            <w:shd w:fill="auto" w:val="clear"/>
          </w:tcPr>
          <w:p w14:paraId="FA190000">
            <w:pPr>
              <w:rPr>
                <w:sz w:val="20"/>
              </w:rPr>
            </w:pPr>
            <w:r>
              <w:rPr>
                <w:sz w:val="20"/>
              </w:rPr>
              <w:t>Субсидии бюджетным учреждениям</w:t>
            </w:r>
          </w:p>
        </w:tc>
        <w:tc>
          <w:tcPr>
            <w:tcW w:type="dxa" w:w="860"/>
            <w:shd w:fill="auto" w:val="clear"/>
          </w:tcPr>
          <w:p w14:paraId="FB190000">
            <w:pPr>
              <w:ind/>
              <w:jc w:val="center"/>
              <w:rPr>
                <w:sz w:val="20"/>
              </w:rPr>
            </w:pPr>
            <w:r>
              <w:rPr>
                <w:sz w:val="20"/>
              </w:rPr>
              <w:t>606</w:t>
            </w:r>
          </w:p>
        </w:tc>
        <w:tc>
          <w:tcPr>
            <w:tcW w:type="dxa" w:w="887"/>
            <w:shd w:fill="auto" w:val="clear"/>
          </w:tcPr>
          <w:p w14:paraId="FC190000">
            <w:pPr>
              <w:ind/>
              <w:jc w:val="center"/>
              <w:rPr>
                <w:sz w:val="20"/>
              </w:rPr>
            </w:pPr>
            <w:r>
              <w:rPr>
                <w:sz w:val="20"/>
              </w:rPr>
              <w:t>07</w:t>
            </w:r>
          </w:p>
        </w:tc>
        <w:tc>
          <w:tcPr>
            <w:tcW w:type="dxa" w:w="804"/>
            <w:shd w:fill="auto" w:val="clear"/>
          </w:tcPr>
          <w:p w14:paraId="FD190000">
            <w:pPr>
              <w:ind/>
              <w:jc w:val="center"/>
              <w:rPr>
                <w:sz w:val="20"/>
              </w:rPr>
            </w:pPr>
            <w:r>
              <w:rPr>
                <w:sz w:val="20"/>
              </w:rPr>
              <w:t>09</w:t>
            </w:r>
          </w:p>
        </w:tc>
        <w:tc>
          <w:tcPr>
            <w:tcW w:type="dxa" w:w="1642"/>
            <w:shd w:fill="auto" w:val="clear"/>
          </w:tcPr>
          <w:p w14:paraId="FE190000">
            <w:pPr>
              <w:ind/>
              <w:jc w:val="center"/>
              <w:rPr>
                <w:sz w:val="20"/>
              </w:rPr>
            </w:pPr>
            <w:r>
              <w:rPr>
                <w:sz w:val="20"/>
              </w:rPr>
              <w:t>01 1 08 11010</w:t>
            </w:r>
          </w:p>
        </w:tc>
        <w:tc>
          <w:tcPr>
            <w:tcW w:type="dxa" w:w="666"/>
            <w:shd w:fill="auto" w:val="clear"/>
          </w:tcPr>
          <w:p w14:paraId="FF190000">
            <w:pPr>
              <w:ind/>
              <w:jc w:val="center"/>
              <w:rPr>
                <w:sz w:val="20"/>
              </w:rPr>
            </w:pPr>
            <w:r>
              <w:rPr>
                <w:sz w:val="20"/>
              </w:rPr>
              <w:t>610</w:t>
            </w:r>
          </w:p>
        </w:tc>
        <w:tc>
          <w:tcPr>
            <w:tcW w:type="dxa" w:w="1680"/>
            <w:shd w:fill="auto" w:val="clear"/>
          </w:tcPr>
          <w:p w14:paraId="001A0000">
            <w:pPr>
              <w:ind/>
              <w:jc w:val="right"/>
              <w:rPr>
                <w:sz w:val="20"/>
              </w:rPr>
            </w:pPr>
            <w:r>
              <w:rPr>
                <w:sz w:val="20"/>
              </w:rPr>
              <w:t>13 631,90</w:t>
            </w:r>
          </w:p>
        </w:tc>
        <w:tc>
          <w:tcPr>
            <w:tcW w:type="dxa" w:w="1680"/>
            <w:shd w:fill="auto" w:val="clear"/>
          </w:tcPr>
          <w:p w14:paraId="011A0000">
            <w:pPr>
              <w:ind/>
              <w:jc w:val="right"/>
              <w:rPr>
                <w:sz w:val="20"/>
              </w:rPr>
            </w:pPr>
            <w:r>
              <w:rPr>
                <w:sz w:val="20"/>
              </w:rPr>
              <w:t>14 457,38</w:t>
            </w:r>
          </w:p>
        </w:tc>
        <w:tc>
          <w:tcPr>
            <w:tcW w:type="dxa" w:w="1680"/>
            <w:shd w:fill="auto" w:val="clear"/>
          </w:tcPr>
          <w:p w14:paraId="021A0000">
            <w:pPr>
              <w:ind/>
              <w:jc w:val="right"/>
              <w:rPr>
                <w:sz w:val="20"/>
              </w:rPr>
            </w:pPr>
            <w:r>
              <w:rPr>
                <w:sz w:val="20"/>
              </w:rPr>
              <w:t>14 457,38</w:t>
            </w:r>
          </w:p>
        </w:tc>
      </w:tr>
      <w:tr>
        <w:trPr>
          <w:trHeight w:hRule="atLeast" w:val="20"/>
        </w:trPr>
        <w:tc>
          <w:tcPr>
            <w:tcW w:type="dxa" w:w="5098"/>
            <w:shd w:fill="auto" w:val="clear"/>
          </w:tcPr>
          <w:p w14:paraId="031A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860"/>
            <w:shd w:fill="auto" w:val="clear"/>
          </w:tcPr>
          <w:p w14:paraId="041A0000">
            <w:pPr>
              <w:ind/>
              <w:jc w:val="center"/>
              <w:rPr>
                <w:sz w:val="20"/>
              </w:rPr>
            </w:pPr>
            <w:r>
              <w:rPr>
                <w:sz w:val="20"/>
              </w:rPr>
              <w:t>606</w:t>
            </w:r>
          </w:p>
        </w:tc>
        <w:tc>
          <w:tcPr>
            <w:tcW w:type="dxa" w:w="887"/>
            <w:shd w:fill="auto" w:val="clear"/>
          </w:tcPr>
          <w:p w14:paraId="051A0000">
            <w:pPr>
              <w:ind/>
              <w:jc w:val="center"/>
              <w:rPr>
                <w:sz w:val="20"/>
              </w:rPr>
            </w:pPr>
            <w:r>
              <w:rPr>
                <w:sz w:val="20"/>
              </w:rPr>
              <w:t>07</w:t>
            </w:r>
          </w:p>
        </w:tc>
        <w:tc>
          <w:tcPr>
            <w:tcW w:type="dxa" w:w="804"/>
            <w:shd w:fill="auto" w:val="clear"/>
          </w:tcPr>
          <w:p w14:paraId="061A0000">
            <w:pPr>
              <w:ind/>
              <w:jc w:val="center"/>
              <w:rPr>
                <w:sz w:val="20"/>
              </w:rPr>
            </w:pPr>
            <w:r>
              <w:rPr>
                <w:sz w:val="20"/>
              </w:rPr>
              <w:t>09</w:t>
            </w:r>
          </w:p>
        </w:tc>
        <w:tc>
          <w:tcPr>
            <w:tcW w:type="dxa" w:w="1642"/>
            <w:shd w:fill="auto" w:val="clear"/>
          </w:tcPr>
          <w:p w14:paraId="071A0000">
            <w:pPr>
              <w:ind/>
              <w:jc w:val="center"/>
              <w:rPr>
                <w:sz w:val="20"/>
              </w:rPr>
            </w:pPr>
            <w:r>
              <w:rPr>
                <w:sz w:val="20"/>
              </w:rPr>
              <w:t>01 1 08 21780</w:t>
            </w:r>
          </w:p>
        </w:tc>
        <w:tc>
          <w:tcPr>
            <w:tcW w:type="dxa" w:w="666"/>
            <w:shd w:fill="auto" w:val="clear"/>
          </w:tcPr>
          <w:p w14:paraId="081A0000">
            <w:pPr>
              <w:ind/>
              <w:jc w:val="center"/>
              <w:rPr>
                <w:sz w:val="20"/>
              </w:rPr>
            </w:pPr>
            <w:r>
              <w:rPr>
                <w:sz w:val="20"/>
              </w:rPr>
              <w:t>000</w:t>
            </w:r>
          </w:p>
        </w:tc>
        <w:tc>
          <w:tcPr>
            <w:tcW w:type="dxa" w:w="1680"/>
            <w:shd w:fill="auto" w:val="clear"/>
          </w:tcPr>
          <w:p w14:paraId="091A0000">
            <w:pPr>
              <w:ind/>
              <w:jc w:val="right"/>
              <w:rPr>
                <w:sz w:val="20"/>
              </w:rPr>
            </w:pPr>
            <w:r>
              <w:rPr>
                <w:sz w:val="20"/>
              </w:rPr>
              <w:t>0,00</w:t>
            </w:r>
          </w:p>
        </w:tc>
        <w:tc>
          <w:tcPr>
            <w:tcW w:type="dxa" w:w="1680"/>
            <w:shd w:fill="auto" w:val="clear"/>
          </w:tcPr>
          <w:p w14:paraId="0A1A0000">
            <w:pPr>
              <w:ind/>
              <w:jc w:val="right"/>
              <w:rPr>
                <w:sz w:val="20"/>
              </w:rPr>
            </w:pPr>
            <w:r>
              <w:rPr>
                <w:sz w:val="20"/>
              </w:rPr>
              <w:t>410,00</w:t>
            </w:r>
          </w:p>
        </w:tc>
        <w:tc>
          <w:tcPr>
            <w:tcW w:type="dxa" w:w="1680"/>
            <w:shd w:fill="auto" w:val="clear"/>
          </w:tcPr>
          <w:p w14:paraId="0B1A0000">
            <w:pPr>
              <w:ind/>
              <w:jc w:val="right"/>
              <w:rPr>
                <w:sz w:val="20"/>
              </w:rPr>
            </w:pPr>
            <w:r>
              <w:rPr>
                <w:sz w:val="20"/>
              </w:rPr>
              <w:t>0,00</w:t>
            </w:r>
          </w:p>
        </w:tc>
      </w:tr>
      <w:tr>
        <w:trPr>
          <w:trHeight w:hRule="atLeast" w:val="20"/>
        </w:trPr>
        <w:tc>
          <w:tcPr>
            <w:tcW w:type="dxa" w:w="5098"/>
            <w:shd w:fill="auto" w:val="clear"/>
          </w:tcPr>
          <w:p w14:paraId="0C1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D1A0000">
            <w:pPr>
              <w:ind/>
              <w:jc w:val="center"/>
              <w:rPr>
                <w:sz w:val="20"/>
              </w:rPr>
            </w:pPr>
            <w:r>
              <w:rPr>
                <w:sz w:val="20"/>
              </w:rPr>
              <w:t>606</w:t>
            </w:r>
          </w:p>
        </w:tc>
        <w:tc>
          <w:tcPr>
            <w:tcW w:type="dxa" w:w="887"/>
            <w:shd w:fill="auto" w:val="clear"/>
          </w:tcPr>
          <w:p w14:paraId="0E1A0000">
            <w:pPr>
              <w:ind/>
              <w:jc w:val="center"/>
              <w:rPr>
                <w:sz w:val="20"/>
              </w:rPr>
            </w:pPr>
            <w:r>
              <w:rPr>
                <w:sz w:val="20"/>
              </w:rPr>
              <w:t>07</w:t>
            </w:r>
          </w:p>
        </w:tc>
        <w:tc>
          <w:tcPr>
            <w:tcW w:type="dxa" w:w="804"/>
            <w:shd w:fill="auto" w:val="clear"/>
          </w:tcPr>
          <w:p w14:paraId="0F1A0000">
            <w:pPr>
              <w:ind/>
              <w:jc w:val="center"/>
              <w:rPr>
                <w:sz w:val="20"/>
              </w:rPr>
            </w:pPr>
            <w:r>
              <w:rPr>
                <w:sz w:val="20"/>
              </w:rPr>
              <w:t>09</w:t>
            </w:r>
          </w:p>
        </w:tc>
        <w:tc>
          <w:tcPr>
            <w:tcW w:type="dxa" w:w="1642"/>
            <w:shd w:fill="auto" w:val="clear"/>
          </w:tcPr>
          <w:p w14:paraId="101A0000">
            <w:pPr>
              <w:ind/>
              <w:jc w:val="center"/>
              <w:rPr>
                <w:sz w:val="20"/>
              </w:rPr>
            </w:pPr>
            <w:r>
              <w:rPr>
                <w:sz w:val="20"/>
              </w:rPr>
              <w:t>01 1 08 21780</w:t>
            </w:r>
          </w:p>
        </w:tc>
        <w:tc>
          <w:tcPr>
            <w:tcW w:type="dxa" w:w="666"/>
            <w:shd w:fill="auto" w:val="clear"/>
          </w:tcPr>
          <w:p w14:paraId="111A0000">
            <w:pPr>
              <w:ind/>
              <w:jc w:val="center"/>
              <w:rPr>
                <w:sz w:val="20"/>
              </w:rPr>
            </w:pPr>
            <w:r>
              <w:rPr>
                <w:sz w:val="20"/>
              </w:rPr>
              <w:t>240</w:t>
            </w:r>
          </w:p>
        </w:tc>
        <w:tc>
          <w:tcPr>
            <w:tcW w:type="dxa" w:w="1680"/>
            <w:shd w:fill="auto" w:val="clear"/>
          </w:tcPr>
          <w:p w14:paraId="121A0000">
            <w:pPr>
              <w:ind/>
              <w:jc w:val="right"/>
              <w:rPr>
                <w:sz w:val="20"/>
              </w:rPr>
            </w:pPr>
            <w:r>
              <w:rPr>
                <w:sz w:val="20"/>
              </w:rPr>
              <w:t>0,00</w:t>
            </w:r>
          </w:p>
        </w:tc>
        <w:tc>
          <w:tcPr>
            <w:tcW w:type="dxa" w:w="1680"/>
            <w:shd w:fill="auto" w:val="clear"/>
          </w:tcPr>
          <w:p w14:paraId="131A0000">
            <w:pPr>
              <w:ind/>
              <w:jc w:val="right"/>
              <w:rPr>
                <w:sz w:val="20"/>
              </w:rPr>
            </w:pPr>
            <w:r>
              <w:rPr>
                <w:sz w:val="20"/>
              </w:rPr>
              <w:t>410,00</w:t>
            </w:r>
          </w:p>
        </w:tc>
        <w:tc>
          <w:tcPr>
            <w:tcW w:type="dxa" w:w="1680"/>
            <w:shd w:fill="auto" w:val="clear"/>
          </w:tcPr>
          <w:p w14:paraId="141A0000">
            <w:pPr>
              <w:ind/>
              <w:jc w:val="right"/>
              <w:rPr>
                <w:sz w:val="20"/>
              </w:rPr>
            </w:pPr>
            <w:r>
              <w:rPr>
                <w:sz w:val="20"/>
              </w:rPr>
              <w:t>0,00</w:t>
            </w:r>
          </w:p>
        </w:tc>
      </w:tr>
      <w:tr>
        <w:trPr>
          <w:trHeight w:hRule="atLeast" w:val="20"/>
        </w:trPr>
        <w:tc>
          <w:tcPr>
            <w:tcW w:type="dxa" w:w="5098"/>
            <w:shd w:fill="auto" w:val="clear"/>
          </w:tcPr>
          <w:p w14:paraId="151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161A0000">
            <w:pPr>
              <w:ind/>
              <w:jc w:val="center"/>
              <w:rPr>
                <w:sz w:val="20"/>
              </w:rPr>
            </w:pPr>
            <w:r>
              <w:rPr>
                <w:sz w:val="20"/>
              </w:rPr>
              <w:t>606</w:t>
            </w:r>
          </w:p>
        </w:tc>
        <w:tc>
          <w:tcPr>
            <w:tcW w:type="dxa" w:w="887"/>
            <w:shd w:fill="auto" w:val="clear"/>
          </w:tcPr>
          <w:p w14:paraId="171A0000">
            <w:pPr>
              <w:ind/>
              <w:jc w:val="center"/>
              <w:rPr>
                <w:sz w:val="20"/>
              </w:rPr>
            </w:pPr>
            <w:r>
              <w:rPr>
                <w:sz w:val="20"/>
              </w:rPr>
              <w:t>07</w:t>
            </w:r>
          </w:p>
        </w:tc>
        <w:tc>
          <w:tcPr>
            <w:tcW w:type="dxa" w:w="804"/>
            <w:shd w:fill="auto" w:val="clear"/>
          </w:tcPr>
          <w:p w14:paraId="181A0000">
            <w:pPr>
              <w:ind/>
              <w:jc w:val="center"/>
              <w:rPr>
                <w:sz w:val="20"/>
              </w:rPr>
            </w:pPr>
            <w:r>
              <w:rPr>
                <w:sz w:val="20"/>
              </w:rPr>
              <w:t>09</w:t>
            </w:r>
          </w:p>
        </w:tc>
        <w:tc>
          <w:tcPr>
            <w:tcW w:type="dxa" w:w="1642"/>
            <w:shd w:fill="auto" w:val="clear"/>
          </w:tcPr>
          <w:p w14:paraId="191A0000">
            <w:pPr>
              <w:ind/>
              <w:jc w:val="center"/>
              <w:rPr>
                <w:sz w:val="20"/>
              </w:rPr>
            </w:pPr>
            <w:r>
              <w:rPr>
                <w:sz w:val="20"/>
              </w:rPr>
              <w:t>01 1 08 70090</w:t>
            </w:r>
          </w:p>
        </w:tc>
        <w:tc>
          <w:tcPr>
            <w:tcW w:type="dxa" w:w="666"/>
            <w:shd w:fill="auto" w:val="clear"/>
          </w:tcPr>
          <w:p w14:paraId="1A1A0000">
            <w:pPr>
              <w:ind/>
              <w:jc w:val="center"/>
              <w:rPr>
                <w:sz w:val="20"/>
              </w:rPr>
            </w:pPr>
            <w:r>
              <w:rPr>
                <w:sz w:val="20"/>
              </w:rPr>
              <w:t>000</w:t>
            </w:r>
          </w:p>
        </w:tc>
        <w:tc>
          <w:tcPr>
            <w:tcW w:type="dxa" w:w="1680"/>
            <w:shd w:fill="auto" w:val="clear"/>
          </w:tcPr>
          <w:p w14:paraId="1B1A0000">
            <w:pPr>
              <w:ind/>
              <w:jc w:val="right"/>
              <w:rPr>
                <w:sz w:val="20"/>
              </w:rPr>
            </w:pPr>
            <w:r>
              <w:rPr>
                <w:sz w:val="20"/>
              </w:rPr>
              <w:t>808,55</w:t>
            </w:r>
          </w:p>
        </w:tc>
        <w:tc>
          <w:tcPr>
            <w:tcW w:type="dxa" w:w="1680"/>
            <w:shd w:fill="auto" w:val="clear"/>
          </w:tcPr>
          <w:p w14:paraId="1C1A0000">
            <w:pPr>
              <w:ind/>
              <w:jc w:val="right"/>
              <w:rPr>
                <w:sz w:val="20"/>
              </w:rPr>
            </w:pPr>
            <w:r>
              <w:rPr>
                <w:sz w:val="20"/>
              </w:rPr>
              <w:t>0,00</w:t>
            </w:r>
          </w:p>
        </w:tc>
        <w:tc>
          <w:tcPr>
            <w:tcW w:type="dxa" w:w="1680"/>
            <w:shd w:fill="auto" w:val="clear"/>
          </w:tcPr>
          <w:p w14:paraId="1D1A0000">
            <w:pPr>
              <w:ind/>
              <w:jc w:val="right"/>
              <w:rPr>
                <w:sz w:val="20"/>
              </w:rPr>
            </w:pPr>
            <w:r>
              <w:rPr>
                <w:sz w:val="20"/>
              </w:rPr>
              <w:t>0,00</w:t>
            </w:r>
          </w:p>
        </w:tc>
      </w:tr>
      <w:tr>
        <w:trPr>
          <w:trHeight w:hRule="atLeast" w:val="20"/>
        </w:trPr>
        <w:tc>
          <w:tcPr>
            <w:tcW w:type="dxa" w:w="5098"/>
            <w:shd w:fill="auto" w:val="clear"/>
          </w:tcPr>
          <w:p w14:paraId="1E1A0000">
            <w:pPr>
              <w:rPr>
                <w:sz w:val="20"/>
              </w:rPr>
            </w:pPr>
            <w:r>
              <w:rPr>
                <w:sz w:val="20"/>
              </w:rPr>
              <w:t>Субсидии бюджетным учреждениям</w:t>
            </w:r>
          </w:p>
        </w:tc>
        <w:tc>
          <w:tcPr>
            <w:tcW w:type="dxa" w:w="860"/>
            <w:shd w:fill="auto" w:val="clear"/>
          </w:tcPr>
          <w:p w14:paraId="1F1A0000">
            <w:pPr>
              <w:ind/>
              <w:jc w:val="center"/>
              <w:rPr>
                <w:sz w:val="20"/>
              </w:rPr>
            </w:pPr>
            <w:r>
              <w:rPr>
                <w:sz w:val="20"/>
              </w:rPr>
              <w:t>606</w:t>
            </w:r>
          </w:p>
        </w:tc>
        <w:tc>
          <w:tcPr>
            <w:tcW w:type="dxa" w:w="887"/>
            <w:shd w:fill="auto" w:val="clear"/>
          </w:tcPr>
          <w:p w14:paraId="201A0000">
            <w:pPr>
              <w:ind/>
              <w:jc w:val="center"/>
              <w:rPr>
                <w:sz w:val="20"/>
              </w:rPr>
            </w:pPr>
            <w:r>
              <w:rPr>
                <w:sz w:val="20"/>
              </w:rPr>
              <w:t>07</w:t>
            </w:r>
          </w:p>
        </w:tc>
        <w:tc>
          <w:tcPr>
            <w:tcW w:type="dxa" w:w="804"/>
            <w:shd w:fill="auto" w:val="clear"/>
          </w:tcPr>
          <w:p w14:paraId="211A0000">
            <w:pPr>
              <w:ind/>
              <w:jc w:val="center"/>
              <w:rPr>
                <w:sz w:val="20"/>
              </w:rPr>
            </w:pPr>
            <w:r>
              <w:rPr>
                <w:sz w:val="20"/>
              </w:rPr>
              <w:t>09</w:t>
            </w:r>
          </w:p>
        </w:tc>
        <w:tc>
          <w:tcPr>
            <w:tcW w:type="dxa" w:w="1642"/>
            <w:shd w:fill="auto" w:val="clear"/>
          </w:tcPr>
          <w:p w14:paraId="221A0000">
            <w:pPr>
              <w:ind/>
              <w:jc w:val="center"/>
              <w:rPr>
                <w:sz w:val="20"/>
              </w:rPr>
            </w:pPr>
            <w:r>
              <w:rPr>
                <w:sz w:val="20"/>
              </w:rPr>
              <w:t>01 1 08 70090</w:t>
            </w:r>
          </w:p>
        </w:tc>
        <w:tc>
          <w:tcPr>
            <w:tcW w:type="dxa" w:w="666"/>
            <w:shd w:fill="auto" w:val="clear"/>
          </w:tcPr>
          <w:p w14:paraId="231A0000">
            <w:pPr>
              <w:ind/>
              <w:jc w:val="center"/>
              <w:rPr>
                <w:sz w:val="20"/>
              </w:rPr>
            </w:pPr>
            <w:r>
              <w:rPr>
                <w:sz w:val="20"/>
              </w:rPr>
              <w:t>610</w:t>
            </w:r>
          </w:p>
        </w:tc>
        <w:tc>
          <w:tcPr>
            <w:tcW w:type="dxa" w:w="1680"/>
            <w:shd w:fill="auto" w:val="clear"/>
          </w:tcPr>
          <w:p w14:paraId="241A0000">
            <w:pPr>
              <w:ind/>
              <w:jc w:val="right"/>
              <w:rPr>
                <w:sz w:val="20"/>
              </w:rPr>
            </w:pPr>
            <w:r>
              <w:rPr>
                <w:sz w:val="20"/>
              </w:rPr>
              <w:t>808,55</w:t>
            </w:r>
          </w:p>
        </w:tc>
        <w:tc>
          <w:tcPr>
            <w:tcW w:type="dxa" w:w="1680"/>
            <w:shd w:fill="auto" w:val="clear"/>
          </w:tcPr>
          <w:p w14:paraId="251A0000">
            <w:pPr>
              <w:ind/>
              <w:jc w:val="right"/>
              <w:rPr>
                <w:sz w:val="20"/>
              </w:rPr>
            </w:pPr>
            <w:r>
              <w:rPr>
                <w:sz w:val="20"/>
              </w:rPr>
              <w:t>0,00</w:t>
            </w:r>
          </w:p>
        </w:tc>
        <w:tc>
          <w:tcPr>
            <w:tcW w:type="dxa" w:w="1680"/>
            <w:shd w:fill="auto" w:val="clear"/>
          </w:tcPr>
          <w:p w14:paraId="261A0000">
            <w:pPr>
              <w:ind/>
              <w:jc w:val="right"/>
              <w:rPr>
                <w:sz w:val="20"/>
              </w:rPr>
            </w:pPr>
            <w:r>
              <w:rPr>
                <w:sz w:val="20"/>
              </w:rPr>
              <w:t>0,00</w:t>
            </w:r>
          </w:p>
        </w:tc>
      </w:tr>
      <w:tr>
        <w:trPr>
          <w:trHeight w:hRule="atLeast" w:val="20"/>
        </w:trPr>
        <w:tc>
          <w:tcPr>
            <w:tcW w:type="dxa" w:w="5098"/>
            <w:shd w:fill="auto" w:val="clear"/>
          </w:tcPr>
          <w:p w14:paraId="271A0000">
            <w:pPr>
              <w:rPr>
                <w:sz w:val="20"/>
              </w:rPr>
            </w:pPr>
            <w:r>
              <w:rPr>
                <w:sz w:val="20"/>
              </w:rPr>
              <w:t>Обеспечение деятельности комитета образования администрации города Ставрополя</w:t>
            </w:r>
          </w:p>
        </w:tc>
        <w:tc>
          <w:tcPr>
            <w:tcW w:type="dxa" w:w="860"/>
            <w:shd w:fill="auto" w:val="clear"/>
          </w:tcPr>
          <w:p w14:paraId="281A0000">
            <w:pPr>
              <w:ind/>
              <w:jc w:val="center"/>
              <w:rPr>
                <w:sz w:val="20"/>
              </w:rPr>
            </w:pPr>
            <w:r>
              <w:rPr>
                <w:sz w:val="20"/>
              </w:rPr>
              <w:t>606</w:t>
            </w:r>
          </w:p>
        </w:tc>
        <w:tc>
          <w:tcPr>
            <w:tcW w:type="dxa" w:w="887"/>
            <w:shd w:fill="auto" w:val="clear"/>
          </w:tcPr>
          <w:p w14:paraId="291A0000">
            <w:pPr>
              <w:ind/>
              <w:jc w:val="center"/>
              <w:rPr>
                <w:sz w:val="20"/>
              </w:rPr>
            </w:pPr>
            <w:r>
              <w:rPr>
                <w:sz w:val="20"/>
              </w:rPr>
              <w:t>07</w:t>
            </w:r>
          </w:p>
        </w:tc>
        <w:tc>
          <w:tcPr>
            <w:tcW w:type="dxa" w:w="804"/>
            <w:shd w:fill="auto" w:val="clear"/>
          </w:tcPr>
          <w:p w14:paraId="2A1A0000">
            <w:pPr>
              <w:ind/>
              <w:jc w:val="center"/>
              <w:rPr>
                <w:sz w:val="20"/>
              </w:rPr>
            </w:pPr>
            <w:r>
              <w:rPr>
                <w:sz w:val="20"/>
              </w:rPr>
              <w:t>09</w:t>
            </w:r>
          </w:p>
        </w:tc>
        <w:tc>
          <w:tcPr>
            <w:tcW w:type="dxa" w:w="1642"/>
            <w:shd w:fill="auto" w:val="clear"/>
          </w:tcPr>
          <w:p w14:paraId="2B1A0000">
            <w:pPr>
              <w:ind/>
              <w:jc w:val="center"/>
              <w:rPr>
                <w:sz w:val="20"/>
              </w:rPr>
            </w:pPr>
            <w:r>
              <w:rPr>
                <w:sz w:val="20"/>
              </w:rPr>
              <w:t>75 0 00 00000</w:t>
            </w:r>
          </w:p>
        </w:tc>
        <w:tc>
          <w:tcPr>
            <w:tcW w:type="dxa" w:w="666"/>
            <w:shd w:fill="auto" w:val="clear"/>
          </w:tcPr>
          <w:p w14:paraId="2C1A0000">
            <w:pPr>
              <w:ind/>
              <w:jc w:val="center"/>
              <w:rPr>
                <w:sz w:val="20"/>
              </w:rPr>
            </w:pPr>
            <w:r>
              <w:rPr>
                <w:sz w:val="20"/>
              </w:rPr>
              <w:t>000</w:t>
            </w:r>
          </w:p>
        </w:tc>
        <w:tc>
          <w:tcPr>
            <w:tcW w:type="dxa" w:w="1680"/>
            <w:shd w:fill="auto" w:val="clear"/>
          </w:tcPr>
          <w:p w14:paraId="2D1A0000">
            <w:pPr>
              <w:ind/>
              <w:jc w:val="right"/>
              <w:rPr>
                <w:sz w:val="20"/>
              </w:rPr>
            </w:pPr>
            <w:r>
              <w:rPr>
                <w:sz w:val="20"/>
              </w:rPr>
              <w:t>66 035,52</w:t>
            </w:r>
          </w:p>
        </w:tc>
        <w:tc>
          <w:tcPr>
            <w:tcW w:type="dxa" w:w="1680"/>
            <w:shd w:fill="auto" w:val="clear"/>
          </w:tcPr>
          <w:p w14:paraId="2E1A0000">
            <w:pPr>
              <w:ind/>
              <w:jc w:val="right"/>
              <w:rPr>
                <w:sz w:val="20"/>
              </w:rPr>
            </w:pPr>
            <w:r>
              <w:rPr>
                <w:sz w:val="20"/>
              </w:rPr>
              <w:t>66 754,59</w:t>
            </w:r>
          </w:p>
        </w:tc>
        <w:tc>
          <w:tcPr>
            <w:tcW w:type="dxa" w:w="1680"/>
            <w:shd w:fill="auto" w:val="clear"/>
          </w:tcPr>
          <w:p w14:paraId="2F1A0000">
            <w:pPr>
              <w:ind/>
              <w:jc w:val="right"/>
              <w:rPr>
                <w:sz w:val="20"/>
              </w:rPr>
            </w:pPr>
            <w:r>
              <w:rPr>
                <w:sz w:val="20"/>
              </w:rPr>
              <w:t>66 754,59</w:t>
            </w:r>
          </w:p>
        </w:tc>
      </w:tr>
      <w:tr>
        <w:trPr>
          <w:trHeight w:hRule="atLeast" w:val="20"/>
        </w:trPr>
        <w:tc>
          <w:tcPr>
            <w:tcW w:type="dxa" w:w="5098"/>
            <w:shd w:fill="auto" w:val="clear"/>
          </w:tcPr>
          <w:p w14:paraId="301A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860"/>
            <w:shd w:fill="auto" w:val="clear"/>
          </w:tcPr>
          <w:p w14:paraId="311A0000">
            <w:pPr>
              <w:ind/>
              <w:jc w:val="center"/>
              <w:rPr>
                <w:sz w:val="20"/>
              </w:rPr>
            </w:pPr>
            <w:r>
              <w:rPr>
                <w:sz w:val="20"/>
              </w:rPr>
              <w:t>606</w:t>
            </w:r>
          </w:p>
        </w:tc>
        <w:tc>
          <w:tcPr>
            <w:tcW w:type="dxa" w:w="887"/>
            <w:shd w:fill="auto" w:val="clear"/>
          </w:tcPr>
          <w:p w14:paraId="321A0000">
            <w:pPr>
              <w:ind/>
              <w:jc w:val="center"/>
              <w:rPr>
                <w:sz w:val="20"/>
              </w:rPr>
            </w:pPr>
            <w:r>
              <w:rPr>
                <w:sz w:val="20"/>
              </w:rPr>
              <w:t>07</w:t>
            </w:r>
          </w:p>
        </w:tc>
        <w:tc>
          <w:tcPr>
            <w:tcW w:type="dxa" w:w="804"/>
            <w:shd w:fill="auto" w:val="clear"/>
          </w:tcPr>
          <w:p w14:paraId="331A0000">
            <w:pPr>
              <w:ind/>
              <w:jc w:val="center"/>
              <w:rPr>
                <w:sz w:val="20"/>
              </w:rPr>
            </w:pPr>
            <w:r>
              <w:rPr>
                <w:sz w:val="20"/>
              </w:rPr>
              <w:t>09</w:t>
            </w:r>
          </w:p>
        </w:tc>
        <w:tc>
          <w:tcPr>
            <w:tcW w:type="dxa" w:w="1642"/>
            <w:shd w:fill="auto" w:val="clear"/>
          </w:tcPr>
          <w:p w14:paraId="341A0000">
            <w:pPr>
              <w:ind/>
              <w:jc w:val="center"/>
              <w:rPr>
                <w:sz w:val="20"/>
              </w:rPr>
            </w:pPr>
            <w:r>
              <w:rPr>
                <w:sz w:val="20"/>
              </w:rPr>
              <w:t>75 1 00 00000</w:t>
            </w:r>
          </w:p>
        </w:tc>
        <w:tc>
          <w:tcPr>
            <w:tcW w:type="dxa" w:w="666"/>
            <w:shd w:fill="auto" w:val="clear"/>
          </w:tcPr>
          <w:p w14:paraId="351A0000">
            <w:pPr>
              <w:ind/>
              <w:jc w:val="center"/>
              <w:rPr>
                <w:sz w:val="20"/>
              </w:rPr>
            </w:pPr>
            <w:r>
              <w:rPr>
                <w:sz w:val="20"/>
              </w:rPr>
              <w:t>000</w:t>
            </w:r>
          </w:p>
        </w:tc>
        <w:tc>
          <w:tcPr>
            <w:tcW w:type="dxa" w:w="1680"/>
            <w:shd w:fill="auto" w:val="clear"/>
          </w:tcPr>
          <w:p w14:paraId="361A0000">
            <w:pPr>
              <w:ind/>
              <w:jc w:val="right"/>
              <w:rPr>
                <w:sz w:val="20"/>
              </w:rPr>
            </w:pPr>
            <w:r>
              <w:rPr>
                <w:sz w:val="20"/>
              </w:rPr>
              <w:t>66 035,52</w:t>
            </w:r>
          </w:p>
        </w:tc>
        <w:tc>
          <w:tcPr>
            <w:tcW w:type="dxa" w:w="1680"/>
            <w:shd w:fill="auto" w:val="clear"/>
          </w:tcPr>
          <w:p w14:paraId="371A0000">
            <w:pPr>
              <w:ind/>
              <w:jc w:val="right"/>
              <w:rPr>
                <w:sz w:val="20"/>
              </w:rPr>
            </w:pPr>
            <w:r>
              <w:rPr>
                <w:sz w:val="20"/>
              </w:rPr>
              <w:t>66 754,59</w:t>
            </w:r>
          </w:p>
        </w:tc>
        <w:tc>
          <w:tcPr>
            <w:tcW w:type="dxa" w:w="1680"/>
            <w:shd w:fill="auto" w:val="clear"/>
          </w:tcPr>
          <w:p w14:paraId="381A0000">
            <w:pPr>
              <w:ind/>
              <w:jc w:val="right"/>
              <w:rPr>
                <w:sz w:val="20"/>
              </w:rPr>
            </w:pPr>
            <w:r>
              <w:rPr>
                <w:sz w:val="20"/>
              </w:rPr>
              <w:t>66 754,59</w:t>
            </w:r>
          </w:p>
        </w:tc>
      </w:tr>
      <w:tr>
        <w:trPr>
          <w:trHeight w:hRule="atLeast" w:val="20"/>
        </w:trPr>
        <w:tc>
          <w:tcPr>
            <w:tcW w:type="dxa" w:w="5098"/>
            <w:shd w:fill="auto" w:val="clear"/>
          </w:tcPr>
          <w:p w14:paraId="391A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3A1A0000">
            <w:pPr>
              <w:ind/>
              <w:jc w:val="center"/>
              <w:rPr>
                <w:sz w:val="20"/>
              </w:rPr>
            </w:pPr>
            <w:r>
              <w:rPr>
                <w:sz w:val="20"/>
              </w:rPr>
              <w:t>606</w:t>
            </w:r>
          </w:p>
        </w:tc>
        <w:tc>
          <w:tcPr>
            <w:tcW w:type="dxa" w:w="887"/>
            <w:shd w:fill="auto" w:val="clear"/>
          </w:tcPr>
          <w:p w14:paraId="3B1A0000">
            <w:pPr>
              <w:ind/>
              <w:jc w:val="center"/>
              <w:rPr>
                <w:sz w:val="20"/>
              </w:rPr>
            </w:pPr>
            <w:r>
              <w:rPr>
                <w:sz w:val="20"/>
              </w:rPr>
              <w:t>07</w:t>
            </w:r>
          </w:p>
        </w:tc>
        <w:tc>
          <w:tcPr>
            <w:tcW w:type="dxa" w:w="804"/>
            <w:shd w:fill="auto" w:val="clear"/>
          </w:tcPr>
          <w:p w14:paraId="3C1A0000">
            <w:pPr>
              <w:ind/>
              <w:jc w:val="center"/>
              <w:rPr>
                <w:sz w:val="20"/>
              </w:rPr>
            </w:pPr>
            <w:r>
              <w:rPr>
                <w:sz w:val="20"/>
              </w:rPr>
              <w:t>09</w:t>
            </w:r>
          </w:p>
        </w:tc>
        <w:tc>
          <w:tcPr>
            <w:tcW w:type="dxa" w:w="1642"/>
            <w:shd w:fill="auto" w:val="clear"/>
          </w:tcPr>
          <w:p w14:paraId="3D1A0000">
            <w:pPr>
              <w:ind/>
              <w:jc w:val="center"/>
              <w:rPr>
                <w:sz w:val="20"/>
              </w:rPr>
            </w:pPr>
            <w:r>
              <w:rPr>
                <w:sz w:val="20"/>
              </w:rPr>
              <w:t>75 1 00 10010</w:t>
            </w:r>
          </w:p>
        </w:tc>
        <w:tc>
          <w:tcPr>
            <w:tcW w:type="dxa" w:w="666"/>
            <w:shd w:fill="auto" w:val="clear"/>
          </w:tcPr>
          <w:p w14:paraId="3E1A0000">
            <w:pPr>
              <w:ind/>
              <w:jc w:val="center"/>
              <w:rPr>
                <w:sz w:val="20"/>
              </w:rPr>
            </w:pPr>
            <w:r>
              <w:rPr>
                <w:sz w:val="20"/>
              </w:rPr>
              <w:t>000</w:t>
            </w:r>
          </w:p>
        </w:tc>
        <w:tc>
          <w:tcPr>
            <w:tcW w:type="dxa" w:w="1680"/>
            <w:shd w:fill="auto" w:val="clear"/>
          </w:tcPr>
          <w:p w14:paraId="3F1A0000">
            <w:pPr>
              <w:ind/>
              <w:jc w:val="right"/>
              <w:rPr>
                <w:sz w:val="20"/>
              </w:rPr>
            </w:pPr>
            <w:r>
              <w:rPr>
                <w:sz w:val="20"/>
              </w:rPr>
              <w:t>10 428,44</w:t>
            </w:r>
          </w:p>
        </w:tc>
        <w:tc>
          <w:tcPr>
            <w:tcW w:type="dxa" w:w="1680"/>
            <w:shd w:fill="auto" w:val="clear"/>
          </w:tcPr>
          <w:p w14:paraId="401A0000">
            <w:pPr>
              <w:ind/>
              <w:jc w:val="right"/>
              <w:rPr>
                <w:sz w:val="20"/>
              </w:rPr>
            </w:pPr>
            <w:r>
              <w:rPr>
                <w:sz w:val="20"/>
              </w:rPr>
              <w:t>10 576,77</w:t>
            </w:r>
          </w:p>
        </w:tc>
        <w:tc>
          <w:tcPr>
            <w:tcW w:type="dxa" w:w="1680"/>
            <w:shd w:fill="auto" w:val="clear"/>
          </w:tcPr>
          <w:p w14:paraId="411A0000">
            <w:pPr>
              <w:ind/>
              <w:jc w:val="right"/>
              <w:rPr>
                <w:sz w:val="20"/>
              </w:rPr>
            </w:pPr>
            <w:r>
              <w:rPr>
                <w:sz w:val="20"/>
              </w:rPr>
              <w:t>10 576,77</w:t>
            </w:r>
          </w:p>
        </w:tc>
      </w:tr>
      <w:tr>
        <w:trPr>
          <w:trHeight w:hRule="atLeast" w:val="20"/>
        </w:trPr>
        <w:tc>
          <w:tcPr>
            <w:tcW w:type="dxa" w:w="5098"/>
            <w:shd w:fill="auto" w:val="clear"/>
          </w:tcPr>
          <w:p w14:paraId="421A0000">
            <w:pPr>
              <w:rPr>
                <w:sz w:val="20"/>
              </w:rPr>
            </w:pPr>
            <w:r>
              <w:rPr>
                <w:sz w:val="20"/>
              </w:rPr>
              <w:t>Расходы на выплаты персоналу  государственных (муниципальных) органов</w:t>
            </w:r>
          </w:p>
        </w:tc>
        <w:tc>
          <w:tcPr>
            <w:tcW w:type="dxa" w:w="860"/>
            <w:shd w:fill="auto" w:val="clear"/>
          </w:tcPr>
          <w:p w14:paraId="431A0000">
            <w:pPr>
              <w:ind/>
              <w:jc w:val="center"/>
              <w:rPr>
                <w:sz w:val="20"/>
              </w:rPr>
            </w:pPr>
            <w:r>
              <w:rPr>
                <w:sz w:val="20"/>
              </w:rPr>
              <w:t>606</w:t>
            </w:r>
          </w:p>
        </w:tc>
        <w:tc>
          <w:tcPr>
            <w:tcW w:type="dxa" w:w="887"/>
            <w:shd w:fill="auto" w:val="clear"/>
          </w:tcPr>
          <w:p w14:paraId="441A0000">
            <w:pPr>
              <w:ind/>
              <w:jc w:val="center"/>
              <w:rPr>
                <w:sz w:val="20"/>
              </w:rPr>
            </w:pPr>
            <w:r>
              <w:rPr>
                <w:sz w:val="20"/>
              </w:rPr>
              <w:t>07</w:t>
            </w:r>
          </w:p>
        </w:tc>
        <w:tc>
          <w:tcPr>
            <w:tcW w:type="dxa" w:w="804"/>
            <w:shd w:fill="auto" w:val="clear"/>
          </w:tcPr>
          <w:p w14:paraId="451A0000">
            <w:pPr>
              <w:ind/>
              <w:jc w:val="center"/>
              <w:rPr>
                <w:sz w:val="20"/>
              </w:rPr>
            </w:pPr>
            <w:r>
              <w:rPr>
                <w:sz w:val="20"/>
              </w:rPr>
              <w:t>09</w:t>
            </w:r>
          </w:p>
        </w:tc>
        <w:tc>
          <w:tcPr>
            <w:tcW w:type="dxa" w:w="1642"/>
            <w:shd w:fill="auto" w:val="clear"/>
          </w:tcPr>
          <w:p w14:paraId="461A0000">
            <w:pPr>
              <w:ind/>
              <w:jc w:val="center"/>
              <w:rPr>
                <w:sz w:val="20"/>
              </w:rPr>
            </w:pPr>
            <w:r>
              <w:rPr>
                <w:sz w:val="20"/>
              </w:rPr>
              <w:t>75 1 00 10010</w:t>
            </w:r>
          </w:p>
        </w:tc>
        <w:tc>
          <w:tcPr>
            <w:tcW w:type="dxa" w:w="666"/>
            <w:shd w:fill="auto" w:val="clear"/>
          </w:tcPr>
          <w:p w14:paraId="471A0000">
            <w:pPr>
              <w:ind/>
              <w:jc w:val="center"/>
              <w:rPr>
                <w:sz w:val="20"/>
              </w:rPr>
            </w:pPr>
            <w:r>
              <w:rPr>
                <w:sz w:val="20"/>
              </w:rPr>
              <w:t>120</w:t>
            </w:r>
          </w:p>
        </w:tc>
        <w:tc>
          <w:tcPr>
            <w:tcW w:type="dxa" w:w="1680"/>
            <w:shd w:fill="auto" w:val="clear"/>
          </w:tcPr>
          <w:p w14:paraId="481A0000">
            <w:pPr>
              <w:ind/>
              <w:jc w:val="right"/>
              <w:rPr>
                <w:sz w:val="20"/>
              </w:rPr>
            </w:pPr>
            <w:r>
              <w:rPr>
                <w:sz w:val="20"/>
              </w:rPr>
              <w:t>711,89</w:t>
            </w:r>
          </w:p>
        </w:tc>
        <w:tc>
          <w:tcPr>
            <w:tcW w:type="dxa" w:w="1680"/>
            <w:shd w:fill="auto" w:val="clear"/>
          </w:tcPr>
          <w:p w14:paraId="491A0000">
            <w:pPr>
              <w:ind/>
              <w:jc w:val="right"/>
              <w:rPr>
                <w:sz w:val="20"/>
              </w:rPr>
            </w:pPr>
            <w:r>
              <w:rPr>
                <w:sz w:val="20"/>
              </w:rPr>
              <w:t>711,89</w:t>
            </w:r>
          </w:p>
        </w:tc>
        <w:tc>
          <w:tcPr>
            <w:tcW w:type="dxa" w:w="1680"/>
            <w:shd w:fill="auto" w:val="clear"/>
          </w:tcPr>
          <w:p w14:paraId="4A1A0000">
            <w:pPr>
              <w:ind/>
              <w:jc w:val="right"/>
              <w:rPr>
                <w:sz w:val="20"/>
              </w:rPr>
            </w:pPr>
            <w:r>
              <w:rPr>
                <w:sz w:val="20"/>
              </w:rPr>
              <w:t>711,89</w:t>
            </w:r>
          </w:p>
        </w:tc>
      </w:tr>
      <w:tr>
        <w:trPr>
          <w:trHeight w:hRule="atLeast" w:val="20"/>
        </w:trPr>
        <w:tc>
          <w:tcPr>
            <w:tcW w:type="dxa" w:w="5098"/>
            <w:shd w:fill="auto" w:val="clear"/>
          </w:tcPr>
          <w:p w14:paraId="4B1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C1A0000">
            <w:pPr>
              <w:ind/>
              <w:jc w:val="center"/>
              <w:rPr>
                <w:sz w:val="20"/>
              </w:rPr>
            </w:pPr>
            <w:r>
              <w:rPr>
                <w:sz w:val="20"/>
              </w:rPr>
              <w:t>606</w:t>
            </w:r>
          </w:p>
        </w:tc>
        <w:tc>
          <w:tcPr>
            <w:tcW w:type="dxa" w:w="887"/>
            <w:shd w:fill="auto" w:val="clear"/>
          </w:tcPr>
          <w:p w14:paraId="4D1A0000">
            <w:pPr>
              <w:ind/>
              <w:jc w:val="center"/>
              <w:rPr>
                <w:sz w:val="20"/>
              </w:rPr>
            </w:pPr>
            <w:r>
              <w:rPr>
                <w:sz w:val="20"/>
              </w:rPr>
              <w:t>07</w:t>
            </w:r>
          </w:p>
        </w:tc>
        <w:tc>
          <w:tcPr>
            <w:tcW w:type="dxa" w:w="804"/>
            <w:shd w:fill="auto" w:val="clear"/>
          </w:tcPr>
          <w:p w14:paraId="4E1A0000">
            <w:pPr>
              <w:ind/>
              <w:jc w:val="center"/>
              <w:rPr>
                <w:sz w:val="20"/>
              </w:rPr>
            </w:pPr>
            <w:r>
              <w:rPr>
                <w:sz w:val="20"/>
              </w:rPr>
              <w:t>09</w:t>
            </w:r>
          </w:p>
        </w:tc>
        <w:tc>
          <w:tcPr>
            <w:tcW w:type="dxa" w:w="1642"/>
            <w:shd w:fill="auto" w:val="clear"/>
          </w:tcPr>
          <w:p w14:paraId="4F1A0000">
            <w:pPr>
              <w:ind/>
              <w:jc w:val="center"/>
              <w:rPr>
                <w:sz w:val="20"/>
              </w:rPr>
            </w:pPr>
            <w:r>
              <w:rPr>
                <w:sz w:val="20"/>
              </w:rPr>
              <w:t>75 1 00 10010</w:t>
            </w:r>
          </w:p>
        </w:tc>
        <w:tc>
          <w:tcPr>
            <w:tcW w:type="dxa" w:w="666"/>
            <w:shd w:fill="auto" w:val="clear"/>
          </w:tcPr>
          <w:p w14:paraId="501A0000">
            <w:pPr>
              <w:ind/>
              <w:jc w:val="center"/>
              <w:rPr>
                <w:sz w:val="20"/>
              </w:rPr>
            </w:pPr>
            <w:r>
              <w:rPr>
                <w:sz w:val="20"/>
              </w:rPr>
              <w:t>240</w:t>
            </w:r>
          </w:p>
        </w:tc>
        <w:tc>
          <w:tcPr>
            <w:tcW w:type="dxa" w:w="1680"/>
            <w:shd w:fill="auto" w:val="clear"/>
          </w:tcPr>
          <w:p w14:paraId="511A0000">
            <w:pPr>
              <w:ind/>
              <w:jc w:val="right"/>
              <w:rPr>
                <w:sz w:val="20"/>
              </w:rPr>
            </w:pPr>
            <w:r>
              <w:rPr>
                <w:sz w:val="20"/>
              </w:rPr>
              <w:t>9 714,55</w:t>
            </w:r>
          </w:p>
        </w:tc>
        <w:tc>
          <w:tcPr>
            <w:tcW w:type="dxa" w:w="1680"/>
            <w:shd w:fill="auto" w:val="clear"/>
          </w:tcPr>
          <w:p w14:paraId="521A0000">
            <w:pPr>
              <w:ind/>
              <w:jc w:val="right"/>
              <w:rPr>
                <w:sz w:val="20"/>
              </w:rPr>
            </w:pPr>
            <w:r>
              <w:rPr>
                <w:sz w:val="20"/>
              </w:rPr>
              <w:t>9 862,88</w:t>
            </w:r>
          </w:p>
        </w:tc>
        <w:tc>
          <w:tcPr>
            <w:tcW w:type="dxa" w:w="1680"/>
            <w:shd w:fill="auto" w:val="clear"/>
          </w:tcPr>
          <w:p w14:paraId="531A0000">
            <w:pPr>
              <w:ind/>
              <w:jc w:val="right"/>
              <w:rPr>
                <w:sz w:val="20"/>
              </w:rPr>
            </w:pPr>
            <w:r>
              <w:rPr>
                <w:sz w:val="20"/>
              </w:rPr>
              <w:t>9 862,88</w:t>
            </w:r>
          </w:p>
        </w:tc>
      </w:tr>
      <w:tr>
        <w:trPr>
          <w:trHeight w:hRule="atLeast" w:val="20"/>
        </w:trPr>
        <w:tc>
          <w:tcPr>
            <w:tcW w:type="dxa" w:w="5098"/>
            <w:shd w:fill="auto" w:val="clear"/>
          </w:tcPr>
          <w:p w14:paraId="541A0000">
            <w:pPr>
              <w:rPr>
                <w:sz w:val="20"/>
              </w:rPr>
            </w:pPr>
            <w:r>
              <w:rPr>
                <w:sz w:val="20"/>
              </w:rPr>
              <w:t>Уплата налогов, сборов и иных платежей</w:t>
            </w:r>
          </w:p>
        </w:tc>
        <w:tc>
          <w:tcPr>
            <w:tcW w:type="dxa" w:w="860"/>
            <w:shd w:fill="auto" w:val="clear"/>
          </w:tcPr>
          <w:p w14:paraId="551A0000">
            <w:pPr>
              <w:ind/>
              <w:jc w:val="center"/>
              <w:rPr>
                <w:sz w:val="20"/>
              </w:rPr>
            </w:pPr>
            <w:r>
              <w:rPr>
                <w:sz w:val="20"/>
              </w:rPr>
              <w:t>606</w:t>
            </w:r>
          </w:p>
        </w:tc>
        <w:tc>
          <w:tcPr>
            <w:tcW w:type="dxa" w:w="887"/>
            <w:shd w:fill="auto" w:val="clear"/>
          </w:tcPr>
          <w:p w14:paraId="561A0000">
            <w:pPr>
              <w:ind/>
              <w:jc w:val="center"/>
              <w:rPr>
                <w:sz w:val="20"/>
              </w:rPr>
            </w:pPr>
            <w:r>
              <w:rPr>
                <w:sz w:val="20"/>
              </w:rPr>
              <w:t>07</w:t>
            </w:r>
          </w:p>
        </w:tc>
        <w:tc>
          <w:tcPr>
            <w:tcW w:type="dxa" w:w="804"/>
            <w:shd w:fill="auto" w:val="clear"/>
          </w:tcPr>
          <w:p w14:paraId="571A0000">
            <w:pPr>
              <w:ind/>
              <w:jc w:val="center"/>
              <w:rPr>
                <w:sz w:val="20"/>
              </w:rPr>
            </w:pPr>
            <w:r>
              <w:rPr>
                <w:sz w:val="20"/>
              </w:rPr>
              <w:t>09</w:t>
            </w:r>
          </w:p>
        </w:tc>
        <w:tc>
          <w:tcPr>
            <w:tcW w:type="dxa" w:w="1642"/>
            <w:shd w:fill="auto" w:val="clear"/>
          </w:tcPr>
          <w:p w14:paraId="581A0000">
            <w:pPr>
              <w:ind/>
              <w:jc w:val="center"/>
              <w:rPr>
                <w:sz w:val="20"/>
              </w:rPr>
            </w:pPr>
            <w:r>
              <w:rPr>
                <w:sz w:val="20"/>
              </w:rPr>
              <w:t>75 1 00 10010</w:t>
            </w:r>
          </w:p>
        </w:tc>
        <w:tc>
          <w:tcPr>
            <w:tcW w:type="dxa" w:w="666"/>
            <w:shd w:fill="auto" w:val="clear"/>
          </w:tcPr>
          <w:p w14:paraId="591A0000">
            <w:pPr>
              <w:ind/>
              <w:jc w:val="center"/>
              <w:rPr>
                <w:sz w:val="20"/>
              </w:rPr>
            </w:pPr>
            <w:r>
              <w:rPr>
                <w:sz w:val="20"/>
              </w:rPr>
              <w:t>850</w:t>
            </w:r>
          </w:p>
        </w:tc>
        <w:tc>
          <w:tcPr>
            <w:tcW w:type="dxa" w:w="1680"/>
            <w:shd w:fill="auto" w:val="clear"/>
          </w:tcPr>
          <w:p w14:paraId="5A1A0000">
            <w:pPr>
              <w:ind/>
              <w:jc w:val="right"/>
              <w:rPr>
                <w:sz w:val="20"/>
              </w:rPr>
            </w:pPr>
            <w:r>
              <w:rPr>
                <w:sz w:val="20"/>
              </w:rPr>
              <w:t>2,00</w:t>
            </w:r>
          </w:p>
        </w:tc>
        <w:tc>
          <w:tcPr>
            <w:tcW w:type="dxa" w:w="1680"/>
            <w:shd w:fill="auto" w:val="clear"/>
          </w:tcPr>
          <w:p w14:paraId="5B1A0000">
            <w:pPr>
              <w:ind/>
              <w:jc w:val="right"/>
              <w:rPr>
                <w:sz w:val="20"/>
              </w:rPr>
            </w:pPr>
            <w:r>
              <w:rPr>
                <w:sz w:val="20"/>
              </w:rPr>
              <w:t>2,00</w:t>
            </w:r>
          </w:p>
        </w:tc>
        <w:tc>
          <w:tcPr>
            <w:tcW w:type="dxa" w:w="1680"/>
            <w:shd w:fill="auto" w:val="clear"/>
          </w:tcPr>
          <w:p w14:paraId="5C1A0000">
            <w:pPr>
              <w:ind/>
              <w:jc w:val="right"/>
              <w:rPr>
                <w:sz w:val="20"/>
              </w:rPr>
            </w:pPr>
            <w:r>
              <w:rPr>
                <w:sz w:val="20"/>
              </w:rPr>
              <w:t>2,00</w:t>
            </w:r>
          </w:p>
        </w:tc>
      </w:tr>
      <w:tr>
        <w:trPr>
          <w:trHeight w:hRule="atLeast" w:val="20"/>
        </w:trPr>
        <w:tc>
          <w:tcPr>
            <w:tcW w:type="dxa" w:w="5098"/>
            <w:shd w:fill="auto" w:val="clear"/>
          </w:tcPr>
          <w:p w14:paraId="5D1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5E1A0000">
            <w:pPr>
              <w:ind/>
              <w:jc w:val="center"/>
              <w:rPr>
                <w:sz w:val="20"/>
              </w:rPr>
            </w:pPr>
            <w:r>
              <w:rPr>
                <w:sz w:val="20"/>
              </w:rPr>
              <w:t>606</w:t>
            </w:r>
          </w:p>
        </w:tc>
        <w:tc>
          <w:tcPr>
            <w:tcW w:type="dxa" w:w="887"/>
            <w:shd w:fill="auto" w:val="clear"/>
          </w:tcPr>
          <w:p w14:paraId="5F1A0000">
            <w:pPr>
              <w:ind/>
              <w:jc w:val="center"/>
              <w:rPr>
                <w:sz w:val="20"/>
              </w:rPr>
            </w:pPr>
            <w:r>
              <w:rPr>
                <w:sz w:val="20"/>
              </w:rPr>
              <w:t>07</w:t>
            </w:r>
          </w:p>
        </w:tc>
        <w:tc>
          <w:tcPr>
            <w:tcW w:type="dxa" w:w="804"/>
            <w:shd w:fill="auto" w:val="clear"/>
          </w:tcPr>
          <w:p w14:paraId="601A0000">
            <w:pPr>
              <w:ind/>
              <w:jc w:val="center"/>
              <w:rPr>
                <w:sz w:val="20"/>
              </w:rPr>
            </w:pPr>
            <w:r>
              <w:rPr>
                <w:sz w:val="20"/>
              </w:rPr>
              <w:t>09</w:t>
            </w:r>
          </w:p>
        </w:tc>
        <w:tc>
          <w:tcPr>
            <w:tcW w:type="dxa" w:w="1642"/>
            <w:shd w:fill="auto" w:val="clear"/>
          </w:tcPr>
          <w:p w14:paraId="611A0000">
            <w:pPr>
              <w:ind/>
              <w:jc w:val="center"/>
              <w:rPr>
                <w:sz w:val="20"/>
              </w:rPr>
            </w:pPr>
            <w:r>
              <w:rPr>
                <w:sz w:val="20"/>
              </w:rPr>
              <w:t>75 1 00 10020</w:t>
            </w:r>
          </w:p>
        </w:tc>
        <w:tc>
          <w:tcPr>
            <w:tcW w:type="dxa" w:w="666"/>
            <w:shd w:fill="auto" w:val="clear"/>
          </w:tcPr>
          <w:p w14:paraId="621A0000">
            <w:pPr>
              <w:ind/>
              <w:jc w:val="center"/>
              <w:rPr>
                <w:sz w:val="20"/>
              </w:rPr>
            </w:pPr>
            <w:r>
              <w:rPr>
                <w:sz w:val="20"/>
              </w:rPr>
              <w:t>000</w:t>
            </w:r>
          </w:p>
        </w:tc>
        <w:tc>
          <w:tcPr>
            <w:tcW w:type="dxa" w:w="1680"/>
            <w:shd w:fill="auto" w:val="clear"/>
          </w:tcPr>
          <w:p w14:paraId="631A0000">
            <w:pPr>
              <w:ind/>
              <w:jc w:val="right"/>
              <w:rPr>
                <w:sz w:val="20"/>
              </w:rPr>
            </w:pPr>
            <w:r>
              <w:rPr>
                <w:sz w:val="20"/>
              </w:rPr>
              <w:t>40 660,23</w:t>
            </w:r>
          </w:p>
        </w:tc>
        <w:tc>
          <w:tcPr>
            <w:tcW w:type="dxa" w:w="1680"/>
            <w:shd w:fill="auto" w:val="clear"/>
          </w:tcPr>
          <w:p w14:paraId="641A0000">
            <w:pPr>
              <w:ind/>
              <w:jc w:val="right"/>
              <w:rPr>
                <w:sz w:val="20"/>
              </w:rPr>
            </w:pPr>
            <w:r>
              <w:rPr>
                <w:sz w:val="20"/>
              </w:rPr>
              <w:t>43 829,34</w:t>
            </w:r>
          </w:p>
        </w:tc>
        <w:tc>
          <w:tcPr>
            <w:tcW w:type="dxa" w:w="1680"/>
            <w:shd w:fill="auto" w:val="clear"/>
          </w:tcPr>
          <w:p w14:paraId="651A0000">
            <w:pPr>
              <w:ind/>
              <w:jc w:val="right"/>
              <w:rPr>
                <w:sz w:val="20"/>
              </w:rPr>
            </w:pPr>
            <w:r>
              <w:rPr>
                <w:sz w:val="20"/>
              </w:rPr>
              <w:t>43 829,34</w:t>
            </w:r>
          </w:p>
        </w:tc>
      </w:tr>
      <w:tr>
        <w:trPr>
          <w:trHeight w:hRule="atLeast" w:val="20"/>
        </w:trPr>
        <w:tc>
          <w:tcPr>
            <w:tcW w:type="dxa" w:w="5098"/>
            <w:shd w:fill="auto" w:val="clear"/>
          </w:tcPr>
          <w:p w14:paraId="661A0000">
            <w:pPr>
              <w:rPr>
                <w:sz w:val="20"/>
              </w:rPr>
            </w:pPr>
            <w:r>
              <w:rPr>
                <w:sz w:val="20"/>
              </w:rPr>
              <w:t xml:space="preserve">Расходы на выплаты </w:t>
            </w:r>
            <w:r>
              <w:rPr>
                <w:sz w:val="20"/>
              </w:rPr>
              <w:t>персоналу  государственных</w:t>
            </w:r>
            <w:r>
              <w:rPr>
                <w:sz w:val="20"/>
              </w:rPr>
              <w:t xml:space="preserve"> (муниципальных) органов</w:t>
            </w:r>
          </w:p>
        </w:tc>
        <w:tc>
          <w:tcPr>
            <w:tcW w:type="dxa" w:w="860"/>
            <w:shd w:fill="auto" w:val="clear"/>
          </w:tcPr>
          <w:p w14:paraId="671A0000">
            <w:pPr>
              <w:ind/>
              <w:jc w:val="center"/>
              <w:rPr>
                <w:sz w:val="20"/>
              </w:rPr>
            </w:pPr>
            <w:r>
              <w:rPr>
                <w:sz w:val="20"/>
              </w:rPr>
              <w:t>606</w:t>
            </w:r>
          </w:p>
        </w:tc>
        <w:tc>
          <w:tcPr>
            <w:tcW w:type="dxa" w:w="887"/>
            <w:shd w:fill="auto" w:val="clear"/>
          </w:tcPr>
          <w:p w14:paraId="681A0000">
            <w:pPr>
              <w:ind/>
              <w:jc w:val="center"/>
              <w:rPr>
                <w:sz w:val="20"/>
              </w:rPr>
            </w:pPr>
            <w:r>
              <w:rPr>
                <w:sz w:val="20"/>
              </w:rPr>
              <w:t>07</w:t>
            </w:r>
          </w:p>
        </w:tc>
        <w:tc>
          <w:tcPr>
            <w:tcW w:type="dxa" w:w="804"/>
            <w:shd w:fill="auto" w:val="clear"/>
          </w:tcPr>
          <w:p w14:paraId="691A0000">
            <w:pPr>
              <w:ind/>
              <w:jc w:val="center"/>
              <w:rPr>
                <w:sz w:val="20"/>
              </w:rPr>
            </w:pPr>
            <w:r>
              <w:rPr>
                <w:sz w:val="20"/>
              </w:rPr>
              <w:t>09</w:t>
            </w:r>
          </w:p>
        </w:tc>
        <w:tc>
          <w:tcPr>
            <w:tcW w:type="dxa" w:w="1642"/>
            <w:shd w:fill="auto" w:val="clear"/>
          </w:tcPr>
          <w:p w14:paraId="6A1A0000">
            <w:pPr>
              <w:ind/>
              <w:jc w:val="center"/>
              <w:rPr>
                <w:sz w:val="20"/>
              </w:rPr>
            </w:pPr>
            <w:r>
              <w:rPr>
                <w:sz w:val="20"/>
              </w:rPr>
              <w:t>75 1 00 10020</w:t>
            </w:r>
          </w:p>
        </w:tc>
        <w:tc>
          <w:tcPr>
            <w:tcW w:type="dxa" w:w="666"/>
            <w:shd w:fill="auto" w:val="clear"/>
          </w:tcPr>
          <w:p w14:paraId="6B1A0000">
            <w:pPr>
              <w:ind/>
              <w:jc w:val="center"/>
              <w:rPr>
                <w:sz w:val="20"/>
              </w:rPr>
            </w:pPr>
            <w:r>
              <w:rPr>
                <w:sz w:val="20"/>
              </w:rPr>
              <w:t>120</w:t>
            </w:r>
          </w:p>
        </w:tc>
        <w:tc>
          <w:tcPr>
            <w:tcW w:type="dxa" w:w="1680"/>
            <w:shd w:fill="auto" w:val="clear"/>
          </w:tcPr>
          <w:p w14:paraId="6C1A0000">
            <w:pPr>
              <w:ind/>
              <w:jc w:val="right"/>
              <w:rPr>
                <w:sz w:val="20"/>
              </w:rPr>
            </w:pPr>
            <w:r>
              <w:rPr>
                <w:sz w:val="20"/>
              </w:rPr>
              <w:t>40 660,23</w:t>
            </w:r>
          </w:p>
        </w:tc>
        <w:tc>
          <w:tcPr>
            <w:tcW w:type="dxa" w:w="1680"/>
            <w:shd w:fill="auto" w:val="clear"/>
          </w:tcPr>
          <w:p w14:paraId="6D1A0000">
            <w:pPr>
              <w:ind/>
              <w:jc w:val="right"/>
              <w:rPr>
                <w:sz w:val="20"/>
              </w:rPr>
            </w:pPr>
            <w:r>
              <w:rPr>
                <w:sz w:val="20"/>
              </w:rPr>
              <w:t>43 829,34</w:t>
            </w:r>
          </w:p>
        </w:tc>
        <w:tc>
          <w:tcPr>
            <w:tcW w:type="dxa" w:w="1680"/>
            <w:shd w:fill="auto" w:val="clear"/>
          </w:tcPr>
          <w:p w14:paraId="6E1A0000">
            <w:pPr>
              <w:ind/>
              <w:jc w:val="right"/>
              <w:rPr>
                <w:sz w:val="20"/>
              </w:rPr>
            </w:pPr>
            <w:r>
              <w:rPr>
                <w:sz w:val="20"/>
              </w:rPr>
              <w:t>43 829,34</w:t>
            </w:r>
          </w:p>
        </w:tc>
      </w:tr>
      <w:tr>
        <w:trPr>
          <w:trHeight w:hRule="atLeast" w:val="20"/>
        </w:trPr>
        <w:tc>
          <w:tcPr>
            <w:tcW w:type="dxa" w:w="5098"/>
            <w:shd w:fill="auto" w:val="clear"/>
          </w:tcPr>
          <w:p w14:paraId="6F1A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701A0000">
            <w:pPr>
              <w:ind/>
              <w:jc w:val="center"/>
              <w:rPr>
                <w:sz w:val="20"/>
              </w:rPr>
            </w:pPr>
            <w:r>
              <w:rPr>
                <w:sz w:val="20"/>
              </w:rPr>
              <w:t>606</w:t>
            </w:r>
          </w:p>
        </w:tc>
        <w:tc>
          <w:tcPr>
            <w:tcW w:type="dxa" w:w="887"/>
            <w:shd w:fill="auto" w:val="clear"/>
          </w:tcPr>
          <w:p w14:paraId="711A0000">
            <w:pPr>
              <w:ind/>
              <w:jc w:val="center"/>
              <w:rPr>
                <w:sz w:val="20"/>
              </w:rPr>
            </w:pPr>
            <w:r>
              <w:rPr>
                <w:sz w:val="20"/>
              </w:rPr>
              <w:t>07</w:t>
            </w:r>
          </w:p>
        </w:tc>
        <w:tc>
          <w:tcPr>
            <w:tcW w:type="dxa" w:w="804"/>
            <w:shd w:fill="auto" w:val="clear"/>
          </w:tcPr>
          <w:p w14:paraId="721A0000">
            <w:pPr>
              <w:ind/>
              <w:jc w:val="center"/>
              <w:rPr>
                <w:sz w:val="20"/>
              </w:rPr>
            </w:pPr>
            <w:r>
              <w:rPr>
                <w:sz w:val="20"/>
              </w:rPr>
              <w:t>09</w:t>
            </w:r>
          </w:p>
        </w:tc>
        <w:tc>
          <w:tcPr>
            <w:tcW w:type="dxa" w:w="1642"/>
            <w:shd w:fill="auto" w:val="clear"/>
          </w:tcPr>
          <w:p w14:paraId="731A0000">
            <w:pPr>
              <w:ind/>
              <w:jc w:val="center"/>
              <w:rPr>
                <w:sz w:val="20"/>
              </w:rPr>
            </w:pPr>
            <w:r>
              <w:rPr>
                <w:sz w:val="20"/>
              </w:rPr>
              <w:t>75 1 00 11010</w:t>
            </w:r>
          </w:p>
        </w:tc>
        <w:tc>
          <w:tcPr>
            <w:tcW w:type="dxa" w:w="666"/>
            <w:shd w:fill="auto" w:val="clear"/>
          </w:tcPr>
          <w:p w14:paraId="741A0000">
            <w:pPr>
              <w:ind/>
              <w:jc w:val="center"/>
              <w:rPr>
                <w:sz w:val="20"/>
              </w:rPr>
            </w:pPr>
            <w:r>
              <w:rPr>
                <w:sz w:val="20"/>
              </w:rPr>
              <w:t>000</w:t>
            </w:r>
          </w:p>
        </w:tc>
        <w:tc>
          <w:tcPr>
            <w:tcW w:type="dxa" w:w="1680"/>
            <w:shd w:fill="auto" w:val="clear"/>
          </w:tcPr>
          <w:p w14:paraId="751A0000">
            <w:pPr>
              <w:ind/>
              <w:jc w:val="right"/>
              <w:rPr>
                <w:sz w:val="20"/>
              </w:rPr>
            </w:pPr>
            <w:r>
              <w:rPr>
                <w:sz w:val="20"/>
              </w:rPr>
              <w:t>8 694,68</w:t>
            </w:r>
          </w:p>
        </w:tc>
        <w:tc>
          <w:tcPr>
            <w:tcW w:type="dxa" w:w="1680"/>
            <w:shd w:fill="auto" w:val="clear"/>
          </w:tcPr>
          <w:p w14:paraId="761A0000">
            <w:pPr>
              <w:ind/>
              <w:jc w:val="right"/>
              <w:rPr>
                <w:sz w:val="20"/>
              </w:rPr>
            </w:pPr>
            <w:r>
              <w:rPr>
                <w:sz w:val="20"/>
              </w:rPr>
              <w:t>9 258,44</w:t>
            </w:r>
          </w:p>
        </w:tc>
        <w:tc>
          <w:tcPr>
            <w:tcW w:type="dxa" w:w="1680"/>
            <w:shd w:fill="auto" w:val="clear"/>
          </w:tcPr>
          <w:p w14:paraId="771A0000">
            <w:pPr>
              <w:ind/>
              <w:jc w:val="right"/>
              <w:rPr>
                <w:sz w:val="20"/>
              </w:rPr>
            </w:pPr>
            <w:r>
              <w:rPr>
                <w:sz w:val="20"/>
              </w:rPr>
              <w:t>9 258,44</w:t>
            </w:r>
          </w:p>
        </w:tc>
      </w:tr>
      <w:tr>
        <w:trPr>
          <w:trHeight w:hRule="atLeast" w:val="20"/>
        </w:trPr>
        <w:tc>
          <w:tcPr>
            <w:tcW w:type="dxa" w:w="5098"/>
            <w:shd w:fill="auto" w:val="clear"/>
          </w:tcPr>
          <w:p w14:paraId="781A0000">
            <w:pPr>
              <w:rPr>
                <w:sz w:val="20"/>
              </w:rPr>
            </w:pPr>
            <w:r>
              <w:rPr>
                <w:sz w:val="20"/>
              </w:rPr>
              <w:t>Расходы на выплаты персоналу казенных учреждений</w:t>
            </w:r>
          </w:p>
        </w:tc>
        <w:tc>
          <w:tcPr>
            <w:tcW w:type="dxa" w:w="860"/>
            <w:shd w:fill="auto" w:val="clear"/>
          </w:tcPr>
          <w:p w14:paraId="791A0000">
            <w:pPr>
              <w:ind/>
              <w:jc w:val="center"/>
              <w:rPr>
                <w:sz w:val="20"/>
              </w:rPr>
            </w:pPr>
            <w:r>
              <w:rPr>
                <w:sz w:val="20"/>
              </w:rPr>
              <w:t>606</w:t>
            </w:r>
          </w:p>
        </w:tc>
        <w:tc>
          <w:tcPr>
            <w:tcW w:type="dxa" w:w="887"/>
            <w:shd w:fill="auto" w:val="clear"/>
          </w:tcPr>
          <w:p w14:paraId="7A1A0000">
            <w:pPr>
              <w:ind/>
              <w:jc w:val="center"/>
              <w:rPr>
                <w:sz w:val="20"/>
              </w:rPr>
            </w:pPr>
            <w:r>
              <w:rPr>
                <w:sz w:val="20"/>
              </w:rPr>
              <w:t>07</w:t>
            </w:r>
          </w:p>
        </w:tc>
        <w:tc>
          <w:tcPr>
            <w:tcW w:type="dxa" w:w="804"/>
            <w:shd w:fill="auto" w:val="clear"/>
          </w:tcPr>
          <w:p w14:paraId="7B1A0000">
            <w:pPr>
              <w:ind/>
              <w:jc w:val="center"/>
              <w:rPr>
                <w:sz w:val="20"/>
              </w:rPr>
            </w:pPr>
            <w:r>
              <w:rPr>
                <w:sz w:val="20"/>
              </w:rPr>
              <w:t>09</w:t>
            </w:r>
          </w:p>
        </w:tc>
        <w:tc>
          <w:tcPr>
            <w:tcW w:type="dxa" w:w="1642"/>
            <w:shd w:fill="auto" w:val="clear"/>
          </w:tcPr>
          <w:p w14:paraId="7C1A0000">
            <w:pPr>
              <w:ind/>
              <w:jc w:val="center"/>
              <w:rPr>
                <w:sz w:val="20"/>
              </w:rPr>
            </w:pPr>
            <w:r>
              <w:rPr>
                <w:sz w:val="20"/>
              </w:rPr>
              <w:t>75 1 00 11010</w:t>
            </w:r>
          </w:p>
        </w:tc>
        <w:tc>
          <w:tcPr>
            <w:tcW w:type="dxa" w:w="666"/>
            <w:shd w:fill="auto" w:val="clear"/>
          </w:tcPr>
          <w:p w14:paraId="7D1A0000">
            <w:pPr>
              <w:ind/>
              <w:jc w:val="center"/>
              <w:rPr>
                <w:sz w:val="20"/>
              </w:rPr>
            </w:pPr>
            <w:r>
              <w:rPr>
                <w:sz w:val="20"/>
              </w:rPr>
              <w:t>110</w:t>
            </w:r>
          </w:p>
        </w:tc>
        <w:tc>
          <w:tcPr>
            <w:tcW w:type="dxa" w:w="1680"/>
            <w:shd w:fill="auto" w:val="clear"/>
          </w:tcPr>
          <w:p w14:paraId="7E1A0000">
            <w:pPr>
              <w:ind/>
              <w:jc w:val="right"/>
              <w:rPr>
                <w:sz w:val="20"/>
              </w:rPr>
            </w:pPr>
            <w:r>
              <w:rPr>
                <w:sz w:val="20"/>
              </w:rPr>
              <w:t>8 316,82</w:t>
            </w:r>
          </w:p>
        </w:tc>
        <w:tc>
          <w:tcPr>
            <w:tcW w:type="dxa" w:w="1680"/>
            <w:shd w:fill="auto" w:val="clear"/>
          </w:tcPr>
          <w:p w14:paraId="7F1A0000">
            <w:pPr>
              <w:ind/>
              <w:jc w:val="right"/>
              <w:rPr>
                <w:sz w:val="20"/>
              </w:rPr>
            </w:pPr>
            <w:r>
              <w:rPr>
                <w:sz w:val="20"/>
              </w:rPr>
              <w:t>8 879,63</w:t>
            </w:r>
          </w:p>
        </w:tc>
        <w:tc>
          <w:tcPr>
            <w:tcW w:type="dxa" w:w="1680"/>
            <w:shd w:fill="auto" w:val="clear"/>
          </w:tcPr>
          <w:p w14:paraId="801A0000">
            <w:pPr>
              <w:ind/>
              <w:jc w:val="right"/>
              <w:rPr>
                <w:sz w:val="20"/>
              </w:rPr>
            </w:pPr>
            <w:r>
              <w:rPr>
                <w:sz w:val="20"/>
              </w:rPr>
              <w:t>8 879,63</w:t>
            </w:r>
          </w:p>
        </w:tc>
      </w:tr>
      <w:tr>
        <w:trPr>
          <w:trHeight w:hRule="atLeast" w:val="20"/>
        </w:trPr>
        <w:tc>
          <w:tcPr>
            <w:tcW w:type="dxa" w:w="5098"/>
            <w:shd w:fill="auto" w:val="clear"/>
          </w:tcPr>
          <w:p w14:paraId="811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21A0000">
            <w:pPr>
              <w:ind/>
              <w:jc w:val="center"/>
              <w:rPr>
                <w:sz w:val="20"/>
              </w:rPr>
            </w:pPr>
            <w:r>
              <w:rPr>
                <w:sz w:val="20"/>
              </w:rPr>
              <w:t>606</w:t>
            </w:r>
          </w:p>
        </w:tc>
        <w:tc>
          <w:tcPr>
            <w:tcW w:type="dxa" w:w="887"/>
            <w:shd w:fill="auto" w:val="clear"/>
          </w:tcPr>
          <w:p w14:paraId="831A0000">
            <w:pPr>
              <w:ind/>
              <w:jc w:val="center"/>
              <w:rPr>
                <w:sz w:val="20"/>
              </w:rPr>
            </w:pPr>
            <w:r>
              <w:rPr>
                <w:sz w:val="20"/>
              </w:rPr>
              <w:t>07</w:t>
            </w:r>
          </w:p>
        </w:tc>
        <w:tc>
          <w:tcPr>
            <w:tcW w:type="dxa" w:w="804"/>
            <w:shd w:fill="auto" w:val="clear"/>
          </w:tcPr>
          <w:p w14:paraId="841A0000">
            <w:pPr>
              <w:ind/>
              <w:jc w:val="center"/>
              <w:rPr>
                <w:sz w:val="20"/>
              </w:rPr>
            </w:pPr>
            <w:r>
              <w:rPr>
                <w:sz w:val="20"/>
              </w:rPr>
              <w:t>09</w:t>
            </w:r>
          </w:p>
        </w:tc>
        <w:tc>
          <w:tcPr>
            <w:tcW w:type="dxa" w:w="1642"/>
            <w:shd w:fill="auto" w:val="clear"/>
          </w:tcPr>
          <w:p w14:paraId="851A0000">
            <w:pPr>
              <w:ind/>
              <w:jc w:val="center"/>
              <w:rPr>
                <w:sz w:val="20"/>
              </w:rPr>
            </w:pPr>
            <w:r>
              <w:rPr>
                <w:sz w:val="20"/>
              </w:rPr>
              <w:t>75 1 00 11010</w:t>
            </w:r>
          </w:p>
        </w:tc>
        <w:tc>
          <w:tcPr>
            <w:tcW w:type="dxa" w:w="666"/>
            <w:shd w:fill="auto" w:val="clear"/>
          </w:tcPr>
          <w:p w14:paraId="861A0000">
            <w:pPr>
              <w:ind/>
              <w:jc w:val="center"/>
              <w:rPr>
                <w:sz w:val="20"/>
              </w:rPr>
            </w:pPr>
            <w:r>
              <w:rPr>
                <w:sz w:val="20"/>
              </w:rPr>
              <w:t>240</w:t>
            </w:r>
          </w:p>
        </w:tc>
        <w:tc>
          <w:tcPr>
            <w:tcW w:type="dxa" w:w="1680"/>
            <w:shd w:fill="auto" w:val="clear"/>
          </w:tcPr>
          <w:p w14:paraId="871A0000">
            <w:pPr>
              <w:ind/>
              <w:jc w:val="right"/>
              <w:rPr>
                <w:sz w:val="20"/>
              </w:rPr>
            </w:pPr>
            <w:r>
              <w:rPr>
                <w:sz w:val="20"/>
              </w:rPr>
              <w:t>377,86</w:t>
            </w:r>
          </w:p>
        </w:tc>
        <w:tc>
          <w:tcPr>
            <w:tcW w:type="dxa" w:w="1680"/>
            <w:shd w:fill="auto" w:val="clear"/>
          </w:tcPr>
          <w:p w14:paraId="881A0000">
            <w:pPr>
              <w:ind/>
              <w:jc w:val="right"/>
              <w:rPr>
                <w:sz w:val="20"/>
              </w:rPr>
            </w:pPr>
            <w:r>
              <w:rPr>
                <w:sz w:val="20"/>
              </w:rPr>
              <w:t>378,81</w:t>
            </w:r>
          </w:p>
        </w:tc>
        <w:tc>
          <w:tcPr>
            <w:tcW w:type="dxa" w:w="1680"/>
            <w:shd w:fill="auto" w:val="clear"/>
          </w:tcPr>
          <w:p w14:paraId="891A0000">
            <w:pPr>
              <w:ind/>
              <w:jc w:val="right"/>
              <w:rPr>
                <w:sz w:val="20"/>
              </w:rPr>
            </w:pPr>
            <w:r>
              <w:rPr>
                <w:sz w:val="20"/>
              </w:rPr>
              <w:t>378,81</w:t>
            </w:r>
          </w:p>
        </w:tc>
      </w:tr>
      <w:tr>
        <w:trPr>
          <w:trHeight w:hRule="atLeast" w:val="20"/>
        </w:trPr>
        <w:tc>
          <w:tcPr>
            <w:tcW w:type="dxa" w:w="5098"/>
            <w:shd w:fill="auto" w:val="clear"/>
          </w:tcPr>
          <w:p w14:paraId="8A1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8B1A0000">
            <w:pPr>
              <w:ind/>
              <w:jc w:val="center"/>
              <w:rPr>
                <w:sz w:val="20"/>
              </w:rPr>
            </w:pPr>
            <w:r>
              <w:rPr>
                <w:sz w:val="20"/>
              </w:rPr>
              <w:t>606</w:t>
            </w:r>
          </w:p>
        </w:tc>
        <w:tc>
          <w:tcPr>
            <w:tcW w:type="dxa" w:w="887"/>
            <w:shd w:fill="auto" w:val="clear"/>
          </w:tcPr>
          <w:p w14:paraId="8C1A0000">
            <w:pPr>
              <w:ind/>
              <w:jc w:val="center"/>
              <w:rPr>
                <w:sz w:val="20"/>
              </w:rPr>
            </w:pPr>
            <w:r>
              <w:rPr>
                <w:sz w:val="20"/>
              </w:rPr>
              <w:t>07</w:t>
            </w:r>
          </w:p>
        </w:tc>
        <w:tc>
          <w:tcPr>
            <w:tcW w:type="dxa" w:w="804"/>
            <w:shd w:fill="auto" w:val="clear"/>
          </w:tcPr>
          <w:p w14:paraId="8D1A0000">
            <w:pPr>
              <w:ind/>
              <w:jc w:val="center"/>
              <w:rPr>
                <w:sz w:val="20"/>
              </w:rPr>
            </w:pPr>
            <w:r>
              <w:rPr>
                <w:sz w:val="20"/>
              </w:rPr>
              <w:t>09</w:t>
            </w:r>
          </w:p>
        </w:tc>
        <w:tc>
          <w:tcPr>
            <w:tcW w:type="dxa" w:w="1642"/>
            <w:shd w:fill="auto" w:val="clear"/>
          </w:tcPr>
          <w:p w14:paraId="8E1A0000">
            <w:pPr>
              <w:ind/>
              <w:jc w:val="center"/>
              <w:rPr>
                <w:sz w:val="20"/>
              </w:rPr>
            </w:pPr>
            <w:r>
              <w:rPr>
                <w:sz w:val="20"/>
              </w:rPr>
              <w:t>75 1 00 70090</w:t>
            </w:r>
          </w:p>
        </w:tc>
        <w:tc>
          <w:tcPr>
            <w:tcW w:type="dxa" w:w="666"/>
            <w:shd w:fill="auto" w:val="clear"/>
          </w:tcPr>
          <w:p w14:paraId="8F1A0000">
            <w:pPr>
              <w:ind/>
              <w:jc w:val="center"/>
              <w:rPr>
                <w:sz w:val="20"/>
              </w:rPr>
            </w:pPr>
            <w:r>
              <w:rPr>
                <w:sz w:val="20"/>
              </w:rPr>
              <w:t>000</w:t>
            </w:r>
          </w:p>
        </w:tc>
        <w:tc>
          <w:tcPr>
            <w:tcW w:type="dxa" w:w="1680"/>
            <w:shd w:fill="auto" w:val="clear"/>
          </w:tcPr>
          <w:p w14:paraId="901A0000">
            <w:pPr>
              <w:ind/>
              <w:jc w:val="right"/>
              <w:rPr>
                <w:sz w:val="20"/>
              </w:rPr>
            </w:pPr>
            <w:r>
              <w:rPr>
                <w:sz w:val="20"/>
              </w:rPr>
              <w:t>2 945,66</w:t>
            </w:r>
          </w:p>
        </w:tc>
        <w:tc>
          <w:tcPr>
            <w:tcW w:type="dxa" w:w="1680"/>
            <w:shd w:fill="auto" w:val="clear"/>
          </w:tcPr>
          <w:p w14:paraId="911A0000">
            <w:pPr>
              <w:ind/>
              <w:jc w:val="right"/>
              <w:rPr>
                <w:sz w:val="20"/>
              </w:rPr>
            </w:pPr>
            <w:r>
              <w:rPr>
                <w:sz w:val="20"/>
              </w:rPr>
              <w:t>0,00</w:t>
            </w:r>
          </w:p>
        </w:tc>
        <w:tc>
          <w:tcPr>
            <w:tcW w:type="dxa" w:w="1680"/>
            <w:shd w:fill="auto" w:val="clear"/>
          </w:tcPr>
          <w:p w14:paraId="921A0000">
            <w:pPr>
              <w:ind/>
              <w:jc w:val="right"/>
              <w:rPr>
                <w:sz w:val="20"/>
              </w:rPr>
            </w:pPr>
            <w:r>
              <w:rPr>
                <w:sz w:val="20"/>
              </w:rPr>
              <w:t>0,00</w:t>
            </w:r>
          </w:p>
        </w:tc>
      </w:tr>
      <w:tr>
        <w:trPr>
          <w:trHeight w:hRule="atLeast" w:val="20"/>
        </w:trPr>
        <w:tc>
          <w:tcPr>
            <w:tcW w:type="dxa" w:w="5098"/>
            <w:shd w:fill="auto" w:val="clear"/>
          </w:tcPr>
          <w:p w14:paraId="931A0000">
            <w:pPr>
              <w:rPr>
                <w:sz w:val="20"/>
              </w:rPr>
            </w:pPr>
            <w:r>
              <w:rPr>
                <w:sz w:val="20"/>
              </w:rPr>
              <w:t>Расходы на выплаты персоналу казенных учреждений</w:t>
            </w:r>
          </w:p>
        </w:tc>
        <w:tc>
          <w:tcPr>
            <w:tcW w:type="dxa" w:w="860"/>
            <w:shd w:fill="auto" w:val="clear"/>
          </w:tcPr>
          <w:p w14:paraId="941A0000">
            <w:pPr>
              <w:ind/>
              <w:jc w:val="center"/>
              <w:rPr>
                <w:sz w:val="20"/>
              </w:rPr>
            </w:pPr>
            <w:r>
              <w:rPr>
                <w:sz w:val="20"/>
              </w:rPr>
              <w:t>606</w:t>
            </w:r>
          </w:p>
        </w:tc>
        <w:tc>
          <w:tcPr>
            <w:tcW w:type="dxa" w:w="887"/>
            <w:shd w:fill="auto" w:val="clear"/>
          </w:tcPr>
          <w:p w14:paraId="951A0000">
            <w:pPr>
              <w:ind/>
              <w:jc w:val="center"/>
              <w:rPr>
                <w:sz w:val="20"/>
              </w:rPr>
            </w:pPr>
            <w:r>
              <w:rPr>
                <w:sz w:val="20"/>
              </w:rPr>
              <w:t>07</w:t>
            </w:r>
          </w:p>
        </w:tc>
        <w:tc>
          <w:tcPr>
            <w:tcW w:type="dxa" w:w="804"/>
            <w:shd w:fill="auto" w:val="clear"/>
          </w:tcPr>
          <w:p w14:paraId="961A0000">
            <w:pPr>
              <w:ind/>
              <w:jc w:val="center"/>
              <w:rPr>
                <w:sz w:val="20"/>
              </w:rPr>
            </w:pPr>
            <w:r>
              <w:rPr>
                <w:sz w:val="20"/>
              </w:rPr>
              <w:t>09</w:t>
            </w:r>
          </w:p>
        </w:tc>
        <w:tc>
          <w:tcPr>
            <w:tcW w:type="dxa" w:w="1642"/>
            <w:shd w:fill="auto" w:val="clear"/>
          </w:tcPr>
          <w:p w14:paraId="971A0000">
            <w:pPr>
              <w:ind/>
              <w:jc w:val="center"/>
              <w:rPr>
                <w:sz w:val="20"/>
              </w:rPr>
            </w:pPr>
            <w:r>
              <w:rPr>
                <w:sz w:val="20"/>
              </w:rPr>
              <w:t>75 1 00 70090</w:t>
            </w:r>
          </w:p>
        </w:tc>
        <w:tc>
          <w:tcPr>
            <w:tcW w:type="dxa" w:w="666"/>
            <w:shd w:fill="auto" w:val="clear"/>
          </w:tcPr>
          <w:p w14:paraId="981A0000">
            <w:pPr>
              <w:ind/>
              <w:jc w:val="center"/>
              <w:rPr>
                <w:sz w:val="20"/>
              </w:rPr>
            </w:pPr>
            <w:r>
              <w:rPr>
                <w:sz w:val="20"/>
              </w:rPr>
              <w:t>110</w:t>
            </w:r>
          </w:p>
        </w:tc>
        <w:tc>
          <w:tcPr>
            <w:tcW w:type="dxa" w:w="1680"/>
            <w:shd w:fill="auto" w:val="clear"/>
          </w:tcPr>
          <w:p w14:paraId="991A0000">
            <w:pPr>
              <w:ind/>
              <w:jc w:val="right"/>
              <w:rPr>
                <w:sz w:val="20"/>
              </w:rPr>
            </w:pPr>
            <w:r>
              <w:rPr>
                <w:sz w:val="20"/>
              </w:rPr>
              <w:t>551,58</w:t>
            </w:r>
          </w:p>
        </w:tc>
        <w:tc>
          <w:tcPr>
            <w:tcW w:type="dxa" w:w="1680"/>
            <w:shd w:fill="auto" w:val="clear"/>
          </w:tcPr>
          <w:p w14:paraId="9A1A0000">
            <w:pPr>
              <w:ind/>
              <w:jc w:val="right"/>
              <w:rPr>
                <w:sz w:val="20"/>
              </w:rPr>
            </w:pPr>
            <w:r>
              <w:rPr>
                <w:sz w:val="20"/>
              </w:rPr>
              <w:t>0,00</w:t>
            </w:r>
          </w:p>
        </w:tc>
        <w:tc>
          <w:tcPr>
            <w:tcW w:type="dxa" w:w="1680"/>
            <w:shd w:fill="auto" w:val="clear"/>
          </w:tcPr>
          <w:p w14:paraId="9B1A0000">
            <w:pPr>
              <w:ind/>
              <w:jc w:val="right"/>
              <w:rPr>
                <w:sz w:val="20"/>
              </w:rPr>
            </w:pPr>
            <w:r>
              <w:rPr>
                <w:sz w:val="20"/>
              </w:rPr>
              <w:t>0,00</w:t>
            </w:r>
          </w:p>
        </w:tc>
      </w:tr>
      <w:tr>
        <w:trPr>
          <w:trHeight w:hRule="atLeast" w:val="20"/>
        </w:trPr>
        <w:tc>
          <w:tcPr>
            <w:tcW w:type="dxa" w:w="5098"/>
            <w:shd w:fill="auto" w:val="clear"/>
          </w:tcPr>
          <w:p w14:paraId="9C1A0000">
            <w:pPr>
              <w:rPr>
                <w:sz w:val="20"/>
              </w:rPr>
            </w:pPr>
            <w:r>
              <w:rPr>
                <w:sz w:val="20"/>
              </w:rPr>
              <w:t>Расходы на выплаты персоналу государственных (муниципальных) органов</w:t>
            </w:r>
          </w:p>
        </w:tc>
        <w:tc>
          <w:tcPr>
            <w:tcW w:type="dxa" w:w="860"/>
            <w:shd w:fill="auto" w:val="clear"/>
          </w:tcPr>
          <w:p w14:paraId="9D1A0000">
            <w:pPr>
              <w:ind/>
              <w:jc w:val="center"/>
              <w:rPr>
                <w:sz w:val="20"/>
              </w:rPr>
            </w:pPr>
            <w:r>
              <w:rPr>
                <w:sz w:val="20"/>
              </w:rPr>
              <w:t>606</w:t>
            </w:r>
          </w:p>
        </w:tc>
        <w:tc>
          <w:tcPr>
            <w:tcW w:type="dxa" w:w="887"/>
            <w:shd w:fill="auto" w:val="clear"/>
          </w:tcPr>
          <w:p w14:paraId="9E1A0000">
            <w:pPr>
              <w:ind/>
              <w:jc w:val="center"/>
              <w:rPr>
                <w:sz w:val="20"/>
              </w:rPr>
            </w:pPr>
            <w:r>
              <w:rPr>
                <w:sz w:val="20"/>
              </w:rPr>
              <w:t>07</w:t>
            </w:r>
          </w:p>
        </w:tc>
        <w:tc>
          <w:tcPr>
            <w:tcW w:type="dxa" w:w="804"/>
            <w:shd w:fill="auto" w:val="clear"/>
          </w:tcPr>
          <w:p w14:paraId="9F1A0000">
            <w:pPr>
              <w:ind/>
              <w:jc w:val="center"/>
              <w:rPr>
                <w:sz w:val="20"/>
              </w:rPr>
            </w:pPr>
            <w:r>
              <w:rPr>
                <w:sz w:val="20"/>
              </w:rPr>
              <w:t>09</w:t>
            </w:r>
          </w:p>
        </w:tc>
        <w:tc>
          <w:tcPr>
            <w:tcW w:type="dxa" w:w="1642"/>
            <w:shd w:fill="auto" w:val="clear"/>
          </w:tcPr>
          <w:p w14:paraId="A01A0000">
            <w:pPr>
              <w:ind/>
              <w:jc w:val="center"/>
              <w:rPr>
                <w:sz w:val="20"/>
              </w:rPr>
            </w:pPr>
            <w:r>
              <w:rPr>
                <w:sz w:val="20"/>
              </w:rPr>
              <w:t>75 1 00 70090</w:t>
            </w:r>
          </w:p>
        </w:tc>
        <w:tc>
          <w:tcPr>
            <w:tcW w:type="dxa" w:w="666"/>
            <w:shd w:fill="auto" w:val="clear"/>
          </w:tcPr>
          <w:p w14:paraId="A11A0000">
            <w:pPr>
              <w:ind/>
              <w:jc w:val="center"/>
              <w:rPr>
                <w:sz w:val="20"/>
              </w:rPr>
            </w:pPr>
            <w:r>
              <w:rPr>
                <w:sz w:val="20"/>
              </w:rPr>
              <w:t>120</w:t>
            </w:r>
          </w:p>
        </w:tc>
        <w:tc>
          <w:tcPr>
            <w:tcW w:type="dxa" w:w="1680"/>
            <w:shd w:fill="auto" w:val="clear"/>
          </w:tcPr>
          <w:p w14:paraId="A21A0000">
            <w:pPr>
              <w:ind/>
              <w:jc w:val="right"/>
              <w:rPr>
                <w:sz w:val="20"/>
              </w:rPr>
            </w:pPr>
            <w:r>
              <w:rPr>
                <w:sz w:val="20"/>
              </w:rPr>
              <w:t>2 394,08</w:t>
            </w:r>
          </w:p>
        </w:tc>
        <w:tc>
          <w:tcPr>
            <w:tcW w:type="dxa" w:w="1680"/>
            <w:shd w:fill="auto" w:val="clear"/>
          </w:tcPr>
          <w:p w14:paraId="A31A0000">
            <w:pPr>
              <w:ind/>
              <w:jc w:val="right"/>
              <w:rPr>
                <w:sz w:val="20"/>
              </w:rPr>
            </w:pPr>
            <w:r>
              <w:rPr>
                <w:sz w:val="20"/>
              </w:rPr>
              <w:t>0,00</w:t>
            </w:r>
          </w:p>
        </w:tc>
        <w:tc>
          <w:tcPr>
            <w:tcW w:type="dxa" w:w="1680"/>
            <w:shd w:fill="auto" w:val="clear"/>
          </w:tcPr>
          <w:p w14:paraId="A41A0000">
            <w:pPr>
              <w:ind/>
              <w:jc w:val="right"/>
              <w:rPr>
                <w:sz w:val="20"/>
              </w:rPr>
            </w:pPr>
            <w:r>
              <w:rPr>
                <w:sz w:val="20"/>
              </w:rPr>
              <w:t>0,00</w:t>
            </w:r>
          </w:p>
        </w:tc>
      </w:tr>
      <w:tr>
        <w:trPr>
          <w:trHeight w:hRule="atLeast" w:val="20"/>
        </w:trPr>
        <w:tc>
          <w:tcPr>
            <w:tcW w:type="dxa" w:w="5098"/>
            <w:shd w:fill="auto" w:val="clear"/>
          </w:tcPr>
          <w:p w14:paraId="A51A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A61A0000">
            <w:pPr>
              <w:ind/>
              <w:jc w:val="center"/>
              <w:rPr>
                <w:sz w:val="20"/>
              </w:rPr>
            </w:pPr>
            <w:r>
              <w:rPr>
                <w:sz w:val="20"/>
              </w:rPr>
              <w:t>606</w:t>
            </w:r>
          </w:p>
        </w:tc>
        <w:tc>
          <w:tcPr>
            <w:tcW w:type="dxa" w:w="887"/>
            <w:shd w:fill="auto" w:val="clear"/>
          </w:tcPr>
          <w:p w14:paraId="A71A0000">
            <w:pPr>
              <w:ind/>
              <w:jc w:val="center"/>
              <w:rPr>
                <w:sz w:val="20"/>
              </w:rPr>
            </w:pPr>
            <w:r>
              <w:rPr>
                <w:sz w:val="20"/>
              </w:rPr>
              <w:t>07</w:t>
            </w:r>
          </w:p>
        </w:tc>
        <w:tc>
          <w:tcPr>
            <w:tcW w:type="dxa" w:w="804"/>
            <w:shd w:fill="auto" w:val="clear"/>
          </w:tcPr>
          <w:p w14:paraId="A81A0000">
            <w:pPr>
              <w:ind/>
              <w:jc w:val="center"/>
              <w:rPr>
                <w:sz w:val="20"/>
              </w:rPr>
            </w:pPr>
            <w:r>
              <w:rPr>
                <w:sz w:val="20"/>
              </w:rPr>
              <w:t>09</w:t>
            </w:r>
          </w:p>
        </w:tc>
        <w:tc>
          <w:tcPr>
            <w:tcW w:type="dxa" w:w="1642"/>
            <w:shd w:fill="auto" w:val="clear"/>
          </w:tcPr>
          <w:p w14:paraId="A91A0000">
            <w:pPr>
              <w:ind/>
              <w:jc w:val="center"/>
              <w:rPr>
                <w:sz w:val="20"/>
              </w:rPr>
            </w:pPr>
            <w:r>
              <w:rPr>
                <w:sz w:val="20"/>
              </w:rPr>
              <w:t>75 1 00 76200</w:t>
            </w:r>
          </w:p>
        </w:tc>
        <w:tc>
          <w:tcPr>
            <w:tcW w:type="dxa" w:w="666"/>
            <w:shd w:fill="auto" w:val="clear"/>
          </w:tcPr>
          <w:p w14:paraId="AA1A0000">
            <w:pPr>
              <w:ind/>
              <w:jc w:val="center"/>
              <w:rPr>
                <w:sz w:val="20"/>
              </w:rPr>
            </w:pPr>
            <w:r>
              <w:rPr>
                <w:sz w:val="20"/>
              </w:rPr>
              <w:t>000</w:t>
            </w:r>
          </w:p>
        </w:tc>
        <w:tc>
          <w:tcPr>
            <w:tcW w:type="dxa" w:w="1680"/>
            <w:shd w:fill="auto" w:val="clear"/>
          </w:tcPr>
          <w:p w14:paraId="AB1A0000">
            <w:pPr>
              <w:ind/>
              <w:jc w:val="right"/>
              <w:rPr>
                <w:sz w:val="20"/>
              </w:rPr>
            </w:pPr>
            <w:r>
              <w:rPr>
                <w:sz w:val="20"/>
              </w:rPr>
              <w:t>3 306,51</w:t>
            </w:r>
          </w:p>
        </w:tc>
        <w:tc>
          <w:tcPr>
            <w:tcW w:type="dxa" w:w="1680"/>
            <w:shd w:fill="auto" w:val="clear"/>
          </w:tcPr>
          <w:p w14:paraId="AC1A0000">
            <w:pPr>
              <w:ind/>
              <w:jc w:val="right"/>
              <w:rPr>
                <w:sz w:val="20"/>
              </w:rPr>
            </w:pPr>
            <w:r>
              <w:rPr>
                <w:sz w:val="20"/>
              </w:rPr>
              <w:t>3 090,04</w:t>
            </w:r>
          </w:p>
        </w:tc>
        <w:tc>
          <w:tcPr>
            <w:tcW w:type="dxa" w:w="1680"/>
            <w:shd w:fill="auto" w:val="clear"/>
          </w:tcPr>
          <w:p w14:paraId="AD1A0000">
            <w:pPr>
              <w:ind/>
              <w:jc w:val="right"/>
              <w:rPr>
                <w:sz w:val="20"/>
              </w:rPr>
            </w:pPr>
            <w:r>
              <w:rPr>
                <w:sz w:val="20"/>
              </w:rPr>
              <w:t>3 090,04</w:t>
            </w:r>
          </w:p>
        </w:tc>
      </w:tr>
      <w:tr>
        <w:trPr>
          <w:trHeight w:hRule="atLeast" w:val="20"/>
        </w:trPr>
        <w:tc>
          <w:tcPr>
            <w:tcW w:type="dxa" w:w="5098"/>
            <w:shd w:fill="auto" w:val="clear"/>
          </w:tcPr>
          <w:p w14:paraId="AE1A0000">
            <w:pPr>
              <w:rPr>
                <w:sz w:val="20"/>
              </w:rPr>
            </w:pPr>
            <w:r>
              <w:rPr>
                <w:sz w:val="20"/>
              </w:rPr>
              <w:t>Расходы на выплаты персоналу  государственных (муниципальных) органов</w:t>
            </w:r>
          </w:p>
        </w:tc>
        <w:tc>
          <w:tcPr>
            <w:tcW w:type="dxa" w:w="860"/>
            <w:shd w:fill="auto" w:val="clear"/>
          </w:tcPr>
          <w:p w14:paraId="AF1A0000">
            <w:pPr>
              <w:ind/>
              <w:jc w:val="center"/>
              <w:rPr>
                <w:sz w:val="20"/>
              </w:rPr>
            </w:pPr>
            <w:r>
              <w:rPr>
                <w:sz w:val="20"/>
              </w:rPr>
              <w:t>606</w:t>
            </w:r>
          </w:p>
        </w:tc>
        <w:tc>
          <w:tcPr>
            <w:tcW w:type="dxa" w:w="887"/>
            <w:shd w:fill="auto" w:val="clear"/>
          </w:tcPr>
          <w:p w14:paraId="B01A0000">
            <w:pPr>
              <w:ind/>
              <w:jc w:val="center"/>
              <w:rPr>
                <w:sz w:val="20"/>
              </w:rPr>
            </w:pPr>
            <w:r>
              <w:rPr>
                <w:sz w:val="20"/>
              </w:rPr>
              <w:t>07</w:t>
            </w:r>
          </w:p>
        </w:tc>
        <w:tc>
          <w:tcPr>
            <w:tcW w:type="dxa" w:w="804"/>
            <w:shd w:fill="auto" w:val="clear"/>
          </w:tcPr>
          <w:p w14:paraId="B11A0000">
            <w:pPr>
              <w:ind/>
              <w:jc w:val="center"/>
              <w:rPr>
                <w:sz w:val="20"/>
              </w:rPr>
            </w:pPr>
            <w:r>
              <w:rPr>
                <w:sz w:val="20"/>
              </w:rPr>
              <w:t>09</w:t>
            </w:r>
          </w:p>
        </w:tc>
        <w:tc>
          <w:tcPr>
            <w:tcW w:type="dxa" w:w="1642"/>
            <w:shd w:fill="auto" w:val="clear"/>
          </w:tcPr>
          <w:p w14:paraId="B21A0000">
            <w:pPr>
              <w:ind/>
              <w:jc w:val="center"/>
              <w:rPr>
                <w:sz w:val="20"/>
              </w:rPr>
            </w:pPr>
            <w:r>
              <w:rPr>
                <w:sz w:val="20"/>
              </w:rPr>
              <w:t>75 1 00 76200</w:t>
            </w:r>
          </w:p>
        </w:tc>
        <w:tc>
          <w:tcPr>
            <w:tcW w:type="dxa" w:w="666"/>
            <w:shd w:fill="auto" w:val="clear"/>
          </w:tcPr>
          <w:p w14:paraId="B31A0000">
            <w:pPr>
              <w:ind/>
              <w:jc w:val="center"/>
              <w:rPr>
                <w:sz w:val="20"/>
              </w:rPr>
            </w:pPr>
            <w:r>
              <w:rPr>
                <w:sz w:val="20"/>
              </w:rPr>
              <w:t>120</w:t>
            </w:r>
          </w:p>
        </w:tc>
        <w:tc>
          <w:tcPr>
            <w:tcW w:type="dxa" w:w="1680"/>
            <w:shd w:fill="auto" w:val="clear"/>
          </w:tcPr>
          <w:p w14:paraId="B41A0000">
            <w:pPr>
              <w:ind/>
              <w:jc w:val="right"/>
              <w:rPr>
                <w:sz w:val="20"/>
              </w:rPr>
            </w:pPr>
            <w:r>
              <w:rPr>
                <w:sz w:val="20"/>
              </w:rPr>
              <w:t>3 164,80</w:t>
            </w:r>
          </w:p>
        </w:tc>
        <w:tc>
          <w:tcPr>
            <w:tcW w:type="dxa" w:w="1680"/>
            <w:shd w:fill="auto" w:val="clear"/>
          </w:tcPr>
          <w:p w14:paraId="B51A0000">
            <w:pPr>
              <w:ind/>
              <w:jc w:val="right"/>
              <w:rPr>
                <w:sz w:val="20"/>
              </w:rPr>
            </w:pPr>
            <w:r>
              <w:rPr>
                <w:sz w:val="20"/>
              </w:rPr>
              <w:t>2 948,33</w:t>
            </w:r>
          </w:p>
        </w:tc>
        <w:tc>
          <w:tcPr>
            <w:tcW w:type="dxa" w:w="1680"/>
            <w:shd w:fill="auto" w:val="clear"/>
          </w:tcPr>
          <w:p w14:paraId="B61A0000">
            <w:pPr>
              <w:ind/>
              <w:jc w:val="right"/>
              <w:rPr>
                <w:sz w:val="20"/>
              </w:rPr>
            </w:pPr>
            <w:r>
              <w:rPr>
                <w:sz w:val="20"/>
              </w:rPr>
              <w:t>2 948,33</w:t>
            </w:r>
          </w:p>
        </w:tc>
      </w:tr>
      <w:tr>
        <w:trPr>
          <w:trHeight w:hRule="atLeast" w:val="20"/>
        </w:trPr>
        <w:tc>
          <w:tcPr>
            <w:tcW w:type="dxa" w:w="5098"/>
            <w:shd w:fill="auto" w:val="clear"/>
          </w:tcPr>
          <w:p w14:paraId="B71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81A0000">
            <w:pPr>
              <w:ind/>
              <w:jc w:val="center"/>
              <w:rPr>
                <w:sz w:val="20"/>
              </w:rPr>
            </w:pPr>
            <w:r>
              <w:rPr>
                <w:sz w:val="20"/>
              </w:rPr>
              <w:t>606</w:t>
            </w:r>
          </w:p>
        </w:tc>
        <w:tc>
          <w:tcPr>
            <w:tcW w:type="dxa" w:w="887"/>
            <w:shd w:fill="auto" w:val="clear"/>
          </w:tcPr>
          <w:p w14:paraId="B91A0000">
            <w:pPr>
              <w:ind/>
              <w:jc w:val="center"/>
              <w:rPr>
                <w:sz w:val="20"/>
              </w:rPr>
            </w:pPr>
            <w:r>
              <w:rPr>
                <w:sz w:val="20"/>
              </w:rPr>
              <w:t>07</w:t>
            </w:r>
          </w:p>
        </w:tc>
        <w:tc>
          <w:tcPr>
            <w:tcW w:type="dxa" w:w="804"/>
            <w:shd w:fill="auto" w:val="clear"/>
          </w:tcPr>
          <w:p w14:paraId="BA1A0000">
            <w:pPr>
              <w:ind/>
              <w:jc w:val="center"/>
              <w:rPr>
                <w:sz w:val="20"/>
              </w:rPr>
            </w:pPr>
            <w:r>
              <w:rPr>
                <w:sz w:val="20"/>
              </w:rPr>
              <w:t>09</w:t>
            </w:r>
          </w:p>
        </w:tc>
        <w:tc>
          <w:tcPr>
            <w:tcW w:type="dxa" w:w="1642"/>
            <w:shd w:fill="auto" w:val="clear"/>
          </w:tcPr>
          <w:p w14:paraId="BB1A0000">
            <w:pPr>
              <w:ind/>
              <w:jc w:val="center"/>
              <w:rPr>
                <w:sz w:val="20"/>
              </w:rPr>
            </w:pPr>
            <w:r>
              <w:rPr>
                <w:sz w:val="20"/>
              </w:rPr>
              <w:t>75 1 00 76200</w:t>
            </w:r>
          </w:p>
        </w:tc>
        <w:tc>
          <w:tcPr>
            <w:tcW w:type="dxa" w:w="666"/>
            <w:shd w:fill="auto" w:val="clear"/>
          </w:tcPr>
          <w:p w14:paraId="BC1A0000">
            <w:pPr>
              <w:ind/>
              <w:jc w:val="center"/>
              <w:rPr>
                <w:sz w:val="20"/>
              </w:rPr>
            </w:pPr>
            <w:r>
              <w:rPr>
                <w:sz w:val="20"/>
              </w:rPr>
              <w:t>240</w:t>
            </w:r>
          </w:p>
        </w:tc>
        <w:tc>
          <w:tcPr>
            <w:tcW w:type="dxa" w:w="1680"/>
            <w:shd w:fill="auto" w:val="clear"/>
          </w:tcPr>
          <w:p w14:paraId="BD1A0000">
            <w:pPr>
              <w:ind/>
              <w:jc w:val="right"/>
              <w:rPr>
                <w:sz w:val="20"/>
              </w:rPr>
            </w:pPr>
            <w:r>
              <w:rPr>
                <w:sz w:val="20"/>
              </w:rPr>
              <w:t>141,71</w:t>
            </w:r>
          </w:p>
        </w:tc>
        <w:tc>
          <w:tcPr>
            <w:tcW w:type="dxa" w:w="1680"/>
            <w:shd w:fill="auto" w:val="clear"/>
          </w:tcPr>
          <w:p w14:paraId="BE1A0000">
            <w:pPr>
              <w:ind/>
              <w:jc w:val="right"/>
              <w:rPr>
                <w:sz w:val="20"/>
              </w:rPr>
            </w:pPr>
            <w:r>
              <w:rPr>
                <w:sz w:val="20"/>
              </w:rPr>
              <w:t>141,71</w:t>
            </w:r>
          </w:p>
        </w:tc>
        <w:tc>
          <w:tcPr>
            <w:tcW w:type="dxa" w:w="1680"/>
            <w:shd w:fill="auto" w:val="clear"/>
          </w:tcPr>
          <w:p w14:paraId="BF1A0000">
            <w:pPr>
              <w:ind/>
              <w:jc w:val="right"/>
              <w:rPr>
                <w:sz w:val="20"/>
              </w:rPr>
            </w:pPr>
            <w:r>
              <w:rPr>
                <w:sz w:val="20"/>
              </w:rPr>
              <w:t>141,71</w:t>
            </w:r>
          </w:p>
        </w:tc>
      </w:tr>
      <w:tr>
        <w:trPr>
          <w:trHeight w:hRule="atLeast" w:val="20"/>
        </w:trPr>
        <w:tc>
          <w:tcPr>
            <w:tcW w:type="dxa" w:w="5098"/>
            <w:shd w:fill="auto" w:val="clear"/>
          </w:tcPr>
          <w:p w14:paraId="C01A0000">
            <w:pPr>
              <w:rPr>
                <w:sz w:val="20"/>
              </w:rPr>
            </w:pPr>
            <w:r>
              <w:rPr>
                <w:sz w:val="20"/>
              </w:rPr>
              <w:t>Социальная политика</w:t>
            </w:r>
          </w:p>
        </w:tc>
        <w:tc>
          <w:tcPr>
            <w:tcW w:type="dxa" w:w="860"/>
            <w:shd w:fill="auto" w:val="clear"/>
          </w:tcPr>
          <w:p w14:paraId="C11A0000">
            <w:pPr>
              <w:ind/>
              <w:jc w:val="center"/>
              <w:rPr>
                <w:sz w:val="20"/>
              </w:rPr>
            </w:pPr>
            <w:r>
              <w:rPr>
                <w:sz w:val="20"/>
              </w:rPr>
              <w:t>606</w:t>
            </w:r>
          </w:p>
        </w:tc>
        <w:tc>
          <w:tcPr>
            <w:tcW w:type="dxa" w:w="887"/>
            <w:shd w:fill="auto" w:val="clear"/>
          </w:tcPr>
          <w:p w14:paraId="C21A0000">
            <w:pPr>
              <w:ind/>
              <w:jc w:val="center"/>
              <w:rPr>
                <w:sz w:val="20"/>
              </w:rPr>
            </w:pPr>
            <w:r>
              <w:rPr>
                <w:sz w:val="20"/>
              </w:rPr>
              <w:t>10</w:t>
            </w:r>
          </w:p>
        </w:tc>
        <w:tc>
          <w:tcPr>
            <w:tcW w:type="dxa" w:w="804"/>
            <w:shd w:fill="auto" w:val="clear"/>
          </w:tcPr>
          <w:p w14:paraId="C31A0000">
            <w:pPr>
              <w:ind/>
              <w:jc w:val="center"/>
              <w:rPr>
                <w:sz w:val="20"/>
              </w:rPr>
            </w:pPr>
            <w:r>
              <w:rPr>
                <w:sz w:val="20"/>
              </w:rPr>
              <w:t>00</w:t>
            </w:r>
          </w:p>
        </w:tc>
        <w:tc>
          <w:tcPr>
            <w:tcW w:type="dxa" w:w="1642"/>
            <w:shd w:fill="auto" w:val="clear"/>
          </w:tcPr>
          <w:p w14:paraId="C41A0000">
            <w:pPr>
              <w:ind/>
              <w:jc w:val="center"/>
              <w:rPr>
                <w:sz w:val="20"/>
              </w:rPr>
            </w:pPr>
            <w:r>
              <w:rPr>
                <w:sz w:val="20"/>
              </w:rPr>
              <w:t>00 0 00 00000</w:t>
            </w:r>
          </w:p>
        </w:tc>
        <w:tc>
          <w:tcPr>
            <w:tcW w:type="dxa" w:w="666"/>
            <w:shd w:fill="auto" w:val="clear"/>
          </w:tcPr>
          <w:p w14:paraId="C51A0000">
            <w:pPr>
              <w:ind/>
              <w:jc w:val="center"/>
              <w:rPr>
                <w:sz w:val="20"/>
              </w:rPr>
            </w:pPr>
            <w:r>
              <w:rPr>
                <w:sz w:val="20"/>
              </w:rPr>
              <w:t>000</w:t>
            </w:r>
          </w:p>
        </w:tc>
        <w:tc>
          <w:tcPr>
            <w:tcW w:type="dxa" w:w="1680"/>
            <w:shd w:fill="auto" w:val="clear"/>
          </w:tcPr>
          <w:p w14:paraId="C61A0000">
            <w:pPr>
              <w:ind/>
              <w:jc w:val="right"/>
              <w:rPr>
                <w:sz w:val="20"/>
              </w:rPr>
            </w:pPr>
            <w:r>
              <w:rPr>
                <w:sz w:val="20"/>
              </w:rPr>
              <w:t>175 915,08</w:t>
            </w:r>
          </w:p>
        </w:tc>
        <w:tc>
          <w:tcPr>
            <w:tcW w:type="dxa" w:w="1680"/>
            <w:shd w:fill="auto" w:val="clear"/>
          </w:tcPr>
          <w:p w14:paraId="C71A0000">
            <w:pPr>
              <w:ind/>
              <w:jc w:val="right"/>
              <w:rPr>
                <w:sz w:val="20"/>
              </w:rPr>
            </w:pPr>
            <w:r>
              <w:rPr>
                <w:sz w:val="20"/>
              </w:rPr>
              <w:t>177 843,46</w:t>
            </w:r>
          </w:p>
        </w:tc>
        <w:tc>
          <w:tcPr>
            <w:tcW w:type="dxa" w:w="1680"/>
            <w:shd w:fill="auto" w:val="clear"/>
          </w:tcPr>
          <w:p w14:paraId="C81A0000">
            <w:pPr>
              <w:ind/>
              <w:jc w:val="right"/>
              <w:rPr>
                <w:sz w:val="20"/>
              </w:rPr>
            </w:pPr>
            <w:r>
              <w:rPr>
                <w:sz w:val="20"/>
              </w:rPr>
              <w:t>179 871,57</w:t>
            </w:r>
          </w:p>
        </w:tc>
      </w:tr>
      <w:tr>
        <w:trPr>
          <w:trHeight w:hRule="atLeast" w:val="20"/>
        </w:trPr>
        <w:tc>
          <w:tcPr>
            <w:tcW w:type="dxa" w:w="5098"/>
            <w:shd w:fill="auto" w:val="clear"/>
          </w:tcPr>
          <w:p w14:paraId="C91A0000">
            <w:pPr>
              <w:rPr>
                <w:sz w:val="20"/>
              </w:rPr>
            </w:pPr>
            <w:r>
              <w:rPr>
                <w:sz w:val="20"/>
              </w:rPr>
              <w:t>Охрана семьи и детства</w:t>
            </w:r>
          </w:p>
        </w:tc>
        <w:tc>
          <w:tcPr>
            <w:tcW w:type="dxa" w:w="860"/>
            <w:shd w:fill="auto" w:val="clear"/>
          </w:tcPr>
          <w:p w14:paraId="CA1A0000">
            <w:pPr>
              <w:ind/>
              <w:jc w:val="center"/>
              <w:rPr>
                <w:sz w:val="20"/>
              </w:rPr>
            </w:pPr>
            <w:r>
              <w:rPr>
                <w:sz w:val="20"/>
              </w:rPr>
              <w:t>606</w:t>
            </w:r>
          </w:p>
        </w:tc>
        <w:tc>
          <w:tcPr>
            <w:tcW w:type="dxa" w:w="887"/>
            <w:shd w:fill="auto" w:val="clear"/>
          </w:tcPr>
          <w:p w14:paraId="CB1A0000">
            <w:pPr>
              <w:ind/>
              <w:jc w:val="center"/>
              <w:rPr>
                <w:sz w:val="20"/>
              </w:rPr>
            </w:pPr>
            <w:r>
              <w:rPr>
                <w:sz w:val="20"/>
              </w:rPr>
              <w:t>10</w:t>
            </w:r>
          </w:p>
        </w:tc>
        <w:tc>
          <w:tcPr>
            <w:tcW w:type="dxa" w:w="804"/>
            <w:shd w:fill="auto" w:val="clear"/>
          </w:tcPr>
          <w:p w14:paraId="CC1A0000">
            <w:pPr>
              <w:ind/>
              <w:jc w:val="center"/>
              <w:rPr>
                <w:sz w:val="20"/>
              </w:rPr>
            </w:pPr>
            <w:r>
              <w:rPr>
                <w:sz w:val="20"/>
              </w:rPr>
              <w:t>04</w:t>
            </w:r>
          </w:p>
        </w:tc>
        <w:tc>
          <w:tcPr>
            <w:tcW w:type="dxa" w:w="1642"/>
            <w:shd w:fill="auto" w:val="clear"/>
          </w:tcPr>
          <w:p w14:paraId="CD1A0000">
            <w:pPr>
              <w:ind/>
              <w:jc w:val="center"/>
              <w:rPr>
                <w:sz w:val="20"/>
              </w:rPr>
            </w:pPr>
            <w:r>
              <w:rPr>
                <w:sz w:val="20"/>
              </w:rPr>
              <w:t>00 0 00 00000</w:t>
            </w:r>
          </w:p>
        </w:tc>
        <w:tc>
          <w:tcPr>
            <w:tcW w:type="dxa" w:w="666"/>
            <w:shd w:fill="auto" w:val="clear"/>
          </w:tcPr>
          <w:p w14:paraId="CE1A0000">
            <w:pPr>
              <w:ind/>
              <w:jc w:val="center"/>
              <w:rPr>
                <w:sz w:val="20"/>
              </w:rPr>
            </w:pPr>
            <w:r>
              <w:rPr>
                <w:sz w:val="20"/>
              </w:rPr>
              <w:t>000</w:t>
            </w:r>
          </w:p>
        </w:tc>
        <w:tc>
          <w:tcPr>
            <w:tcW w:type="dxa" w:w="1680"/>
            <w:shd w:fill="auto" w:val="clear"/>
          </w:tcPr>
          <w:p w14:paraId="CF1A0000">
            <w:pPr>
              <w:ind/>
              <w:jc w:val="right"/>
              <w:rPr>
                <w:sz w:val="20"/>
              </w:rPr>
            </w:pPr>
            <w:r>
              <w:rPr>
                <w:sz w:val="20"/>
              </w:rPr>
              <w:t>175 894,08</w:t>
            </w:r>
          </w:p>
        </w:tc>
        <w:tc>
          <w:tcPr>
            <w:tcW w:type="dxa" w:w="1680"/>
            <w:shd w:fill="auto" w:val="clear"/>
          </w:tcPr>
          <w:p w14:paraId="D01A0000">
            <w:pPr>
              <w:ind/>
              <w:jc w:val="right"/>
              <w:rPr>
                <w:sz w:val="20"/>
              </w:rPr>
            </w:pPr>
            <w:r>
              <w:rPr>
                <w:sz w:val="20"/>
              </w:rPr>
              <w:t>177 843,46</w:t>
            </w:r>
          </w:p>
        </w:tc>
        <w:tc>
          <w:tcPr>
            <w:tcW w:type="dxa" w:w="1680"/>
            <w:shd w:fill="auto" w:val="clear"/>
          </w:tcPr>
          <w:p w14:paraId="D11A0000">
            <w:pPr>
              <w:ind/>
              <w:jc w:val="right"/>
              <w:rPr>
                <w:sz w:val="20"/>
              </w:rPr>
            </w:pPr>
            <w:r>
              <w:rPr>
                <w:sz w:val="20"/>
              </w:rPr>
              <w:t>179 871,57</w:t>
            </w:r>
          </w:p>
        </w:tc>
      </w:tr>
      <w:tr>
        <w:trPr>
          <w:trHeight w:hRule="atLeast" w:val="20"/>
        </w:trPr>
        <w:tc>
          <w:tcPr>
            <w:tcW w:type="dxa" w:w="5098"/>
            <w:shd w:fill="auto" w:val="clear"/>
          </w:tcPr>
          <w:p w14:paraId="D21A0000">
            <w:pPr>
              <w:rPr>
                <w:sz w:val="20"/>
              </w:rPr>
            </w:pPr>
            <w:r>
              <w:rPr>
                <w:sz w:val="20"/>
              </w:rPr>
              <w:t>Муниципальная программа «Развитие образования в городе Ставрополе»</w:t>
            </w:r>
          </w:p>
        </w:tc>
        <w:tc>
          <w:tcPr>
            <w:tcW w:type="dxa" w:w="860"/>
            <w:shd w:fill="auto" w:val="clear"/>
          </w:tcPr>
          <w:p w14:paraId="D31A0000">
            <w:pPr>
              <w:ind/>
              <w:jc w:val="center"/>
              <w:rPr>
                <w:sz w:val="20"/>
              </w:rPr>
            </w:pPr>
            <w:r>
              <w:rPr>
                <w:sz w:val="20"/>
              </w:rPr>
              <w:t>606</w:t>
            </w:r>
          </w:p>
        </w:tc>
        <w:tc>
          <w:tcPr>
            <w:tcW w:type="dxa" w:w="887"/>
            <w:shd w:fill="auto" w:val="clear"/>
          </w:tcPr>
          <w:p w14:paraId="D41A0000">
            <w:pPr>
              <w:ind/>
              <w:jc w:val="center"/>
              <w:rPr>
                <w:sz w:val="20"/>
              </w:rPr>
            </w:pPr>
            <w:r>
              <w:rPr>
                <w:sz w:val="20"/>
              </w:rPr>
              <w:t>10</w:t>
            </w:r>
          </w:p>
        </w:tc>
        <w:tc>
          <w:tcPr>
            <w:tcW w:type="dxa" w:w="804"/>
            <w:shd w:fill="auto" w:val="clear"/>
          </w:tcPr>
          <w:p w14:paraId="D51A0000">
            <w:pPr>
              <w:ind/>
              <w:jc w:val="center"/>
              <w:rPr>
                <w:sz w:val="20"/>
              </w:rPr>
            </w:pPr>
            <w:r>
              <w:rPr>
                <w:sz w:val="20"/>
              </w:rPr>
              <w:t>04</w:t>
            </w:r>
          </w:p>
        </w:tc>
        <w:tc>
          <w:tcPr>
            <w:tcW w:type="dxa" w:w="1642"/>
            <w:shd w:fill="auto" w:val="clear"/>
          </w:tcPr>
          <w:p w14:paraId="D61A0000">
            <w:pPr>
              <w:ind/>
              <w:jc w:val="center"/>
              <w:rPr>
                <w:sz w:val="20"/>
              </w:rPr>
            </w:pPr>
            <w:r>
              <w:rPr>
                <w:sz w:val="20"/>
              </w:rPr>
              <w:t>01 0 00 00000</w:t>
            </w:r>
          </w:p>
        </w:tc>
        <w:tc>
          <w:tcPr>
            <w:tcW w:type="dxa" w:w="666"/>
            <w:shd w:fill="auto" w:val="clear"/>
          </w:tcPr>
          <w:p w14:paraId="D71A0000">
            <w:pPr>
              <w:ind/>
              <w:jc w:val="center"/>
              <w:rPr>
                <w:sz w:val="20"/>
              </w:rPr>
            </w:pPr>
            <w:r>
              <w:rPr>
                <w:sz w:val="20"/>
              </w:rPr>
              <w:t>000</w:t>
            </w:r>
          </w:p>
        </w:tc>
        <w:tc>
          <w:tcPr>
            <w:tcW w:type="dxa" w:w="1680"/>
            <w:shd w:fill="auto" w:val="clear"/>
          </w:tcPr>
          <w:p w14:paraId="D81A0000">
            <w:pPr>
              <w:ind/>
              <w:jc w:val="right"/>
              <w:rPr>
                <w:sz w:val="20"/>
              </w:rPr>
            </w:pPr>
            <w:r>
              <w:rPr>
                <w:sz w:val="20"/>
              </w:rPr>
              <w:t>175 894,08</w:t>
            </w:r>
          </w:p>
        </w:tc>
        <w:tc>
          <w:tcPr>
            <w:tcW w:type="dxa" w:w="1680"/>
            <w:shd w:fill="auto" w:val="clear"/>
          </w:tcPr>
          <w:p w14:paraId="D91A0000">
            <w:pPr>
              <w:ind/>
              <w:jc w:val="right"/>
              <w:rPr>
                <w:sz w:val="20"/>
              </w:rPr>
            </w:pPr>
            <w:r>
              <w:rPr>
                <w:sz w:val="20"/>
              </w:rPr>
              <w:t>177 843,46</w:t>
            </w:r>
          </w:p>
        </w:tc>
        <w:tc>
          <w:tcPr>
            <w:tcW w:type="dxa" w:w="1680"/>
            <w:shd w:fill="auto" w:val="clear"/>
          </w:tcPr>
          <w:p w14:paraId="DA1A0000">
            <w:pPr>
              <w:ind/>
              <w:jc w:val="right"/>
              <w:rPr>
                <w:sz w:val="20"/>
              </w:rPr>
            </w:pPr>
            <w:r>
              <w:rPr>
                <w:sz w:val="20"/>
              </w:rPr>
              <w:t>179 871,57</w:t>
            </w:r>
          </w:p>
        </w:tc>
      </w:tr>
      <w:tr>
        <w:trPr>
          <w:trHeight w:hRule="atLeast" w:val="20"/>
        </w:trPr>
        <w:tc>
          <w:tcPr>
            <w:tcW w:type="dxa" w:w="5098"/>
            <w:shd w:fill="auto" w:val="clear"/>
          </w:tcPr>
          <w:p w14:paraId="DB1A0000">
            <w:pPr>
              <w:rPr>
                <w:sz w:val="20"/>
              </w:rPr>
            </w:pPr>
            <w:r>
              <w:rPr>
                <w:sz w:val="20"/>
              </w:rPr>
              <w:t>Подпрограмма «Организация дошкольного, общего и дополнительного образования»</w:t>
            </w:r>
          </w:p>
        </w:tc>
        <w:tc>
          <w:tcPr>
            <w:tcW w:type="dxa" w:w="860"/>
            <w:shd w:fill="auto" w:val="clear"/>
          </w:tcPr>
          <w:p w14:paraId="DC1A0000">
            <w:pPr>
              <w:ind/>
              <w:jc w:val="center"/>
              <w:rPr>
                <w:sz w:val="20"/>
              </w:rPr>
            </w:pPr>
            <w:r>
              <w:rPr>
                <w:sz w:val="20"/>
              </w:rPr>
              <w:t>606</w:t>
            </w:r>
          </w:p>
        </w:tc>
        <w:tc>
          <w:tcPr>
            <w:tcW w:type="dxa" w:w="887"/>
            <w:shd w:fill="auto" w:val="clear"/>
          </w:tcPr>
          <w:p w14:paraId="DD1A0000">
            <w:pPr>
              <w:ind/>
              <w:jc w:val="center"/>
              <w:rPr>
                <w:sz w:val="20"/>
              </w:rPr>
            </w:pPr>
            <w:r>
              <w:rPr>
                <w:sz w:val="20"/>
              </w:rPr>
              <w:t>10</w:t>
            </w:r>
          </w:p>
        </w:tc>
        <w:tc>
          <w:tcPr>
            <w:tcW w:type="dxa" w:w="804"/>
            <w:shd w:fill="auto" w:val="clear"/>
          </w:tcPr>
          <w:p w14:paraId="DE1A0000">
            <w:pPr>
              <w:ind/>
              <w:jc w:val="center"/>
              <w:rPr>
                <w:sz w:val="20"/>
              </w:rPr>
            </w:pPr>
            <w:r>
              <w:rPr>
                <w:sz w:val="20"/>
              </w:rPr>
              <w:t>04</w:t>
            </w:r>
          </w:p>
        </w:tc>
        <w:tc>
          <w:tcPr>
            <w:tcW w:type="dxa" w:w="1642"/>
            <w:shd w:fill="auto" w:val="clear"/>
          </w:tcPr>
          <w:p w14:paraId="DF1A0000">
            <w:pPr>
              <w:ind/>
              <w:jc w:val="center"/>
              <w:rPr>
                <w:sz w:val="20"/>
              </w:rPr>
            </w:pPr>
            <w:r>
              <w:rPr>
                <w:sz w:val="20"/>
              </w:rPr>
              <w:t>01 1 00 00000</w:t>
            </w:r>
          </w:p>
        </w:tc>
        <w:tc>
          <w:tcPr>
            <w:tcW w:type="dxa" w:w="666"/>
            <w:shd w:fill="auto" w:val="clear"/>
          </w:tcPr>
          <w:p w14:paraId="E01A0000">
            <w:pPr>
              <w:ind/>
              <w:jc w:val="center"/>
              <w:rPr>
                <w:sz w:val="20"/>
              </w:rPr>
            </w:pPr>
            <w:r>
              <w:rPr>
                <w:sz w:val="20"/>
              </w:rPr>
              <w:t>000</w:t>
            </w:r>
          </w:p>
        </w:tc>
        <w:tc>
          <w:tcPr>
            <w:tcW w:type="dxa" w:w="1680"/>
            <w:shd w:fill="auto" w:val="clear"/>
          </w:tcPr>
          <w:p w14:paraId="E11A0000">
            <w:pPr>
              <w:ind/>
              <w:jc w:val="right"/>
              <w:rPr>
                <w:sz w:val="20"/>
              </w:rPr>
            </w:pPr>
            <w:r>
              <w:rPr>
                <w:sz w:val="20"/>
              </w:rPr>
              <w:t>175 894,08</w:t>
            </w:r>
          </w:p>
        </w:tc>
        <w:tc>
          <w:tcPr>
            <w:tcW w:type="dxa" w:w="1680"/>
            <w:shd w:fill="auto" w:val="clear"/>
          </w:tcPr>
          <w:p w14:paraId="E21A0000">
            <w:pPr>
              <w:ind/>
              <w:jc w:val="right"/>
              <w:rPr>
                <w:sz w:val="20"/>
              </w:rPr>
            </w:pPr>
            <w:r>
              <w:rPr>
                <w:sz w:val="20"/>
              </w:rPr>
              <w:t>177 843,46</w:t>
            </w:r>
          </w:p>
        </w:tc>
        <w:tc>
          <w:tcPr>
            <w:tcW w:type="dxa" w:w="1680"/>
            <w:shd w:fill="auto" w:val="clear"/>
          </w:tcPr>
          <w:p w14:paraId="E31A0000">
            <w:pPr>
              <w:ind/>
              <w:jc w:val="right"/>
              <w:rPr>
                <w:sz w:val="20"/>
              </w:rPr>
            </w:pPr>
            <w:r>
              <w:rPr>
                <w:sz w:val="20"/>
              </w:rPr>
              <w:t>179 871,57</w:t>
            </w:r>
          </w:p>
        </w:tc>
      </w:tr>
      <w:tr>
        <w:trPr>
          <w:trHeight w:hRule="atLeast" w:val="20"/>
        </w:trPr>
        <w:tc>
          <w:tcPr>
            <w:tcW w:type="dxa" w:w="5098"/>
            <w:shd w:fill="auto" w:val="clear"/>
          </w:tcPr>
          <w:p w14:paraId="E41A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860"/>
            <w:shd w:fill="auto" w:val="clear"/>
          </w:tcPr>
          <w:p w14:paraId="E51A0000">
            <w:pPr>
              <w:ind/>
              <w:jc w:val="center"/>
              <w:rPr>
                <w:sz w:val="20"/>
              </w:rPr>
            </w:pPr>
            <w:r>
              <w:rPr>
                <w:sz w:val="20"/>
              </w:rPr>
              <w:t>606</w:t>
            </w:r>
          </w:p>
        </w:tc>
        <w:tc>
          <w:tcPr>
            <w:tcW w:type="dxa" w:w="887"/>
            <w:shd w:fill="auto" w:val="clear"/>
          </w:tcPr>
          <w:p w14:paraId="E61A0000">
            <w:pPr>
              <w:ind/>
              <w:jc w:val="center"/>
              <w:rPr>
                <w:sz w:val="20"/>
              </w:rPr>
            </w:pPr>
            <w:r>
              <w:rPr>
                <w:sz w:val="20"/>
              </w:rPr>
              <w:t>10</w:t>
            </w:r>
          </w:p>
        </w:tc>
        <w:tc>
          <w:tcPr>
            <w:tcW w:type="dxa" w:w="804"/>
            <w:shd w:fill="auto" w:val="clear"/>
          </w:tcPr>
          <w:p w14:paraId="E71A0000">
            <w:pPr>
              <w:ind/>
              <w:jc w:val="center"/>
              <w:rPr>
                <w:sz w:val="20"/>
              </w:rPr>
            </w:pPr>
            <w:r>
              <w:rPr>
                <w:sz w:val="20"/>
              </w:rPr>
              <w:t>04</w:t>
            </w:r>
          </w:p>
        </w:tc>
        <w:tc>
          <w:tcPr>
            <w:tcW w:type="dxa" w:w="1642"/>
            <w:shd w:fill="auto" w:val="clear"/>
          </w:tcPr>
          <w:p w14:paraId="E81A0000">
            <w:pPr>
              <w:ind/>
              <w:jc w:val="center"/>
              <w:rPr>
                <w:sz w:val="20"/>
              </w:rPr>
            </w:pPr>
            <w:r>
              <w:rPr>
                <w:sz w:val="20"/>
              </w:rPr>
              <w:t>01 1 01 00000</w:t>
            </w:r>
          </w:p>
        </w:tc>
        <w:tc>
          <w:tcPr>
            <w:tcW w:type="dxa" w:w="666"/>
            <w:shd w:fill="auto" w:val="clear"/>
          </w:tcPr>
          <w:p w14:paraId="E91A0000">
            <w:pPr>
              <w:ind/>
              <w:jc w:val="center"/>
              <w:rPr>
                <w:sz w:val="20"/>
              </w:rPr>
            </w:pPr>
            <w:r>
              <w:rPr>
                <w:sz w:val="20"/>
              </w:rPr>
              <w:t>000</w:t>
            </w:r>
          </w:p>
        </w:tc>
        <w:tc>
          <w:tcPr>
            <w:tcW w:type="dxa" w:w="1680"/>
            <w:shd w:fill="auto" w:val="clear"/>
          </w:tcPr>
          <w:p w14:paraId="EA1A0000">
            <w:pPr>
              <w:ind/>
              <w:jc w:val="right"/>
              <w:rPr>
                <w:sz w:val="20"/>
              </w:rPr>
            </w:pPr>
            <w:r>
              <w:rPr>
                <w:sz w:val="20"/>
              </w:rPr>
              <w:t>114 710,25</w:t>
            </w:r>
          </w:p>
        </w:tc>
        <w:tc>
          <w:tcPr>
            <w:tcW w:type="dxa" w:w="1680"/>
            <w:shd w:fill="auto" w:val="clear"/>
          </w:tcPr>
          <w:p w14:paraId="EB1A0000">
            <w:pPr>
              <w:ind/>
              <w:jc w:val="right"/>
              <w:rPr>
                <w:sz w:val="20"/>
              </w:rPr>
            </w:pPr>
            <w:r>
              <w:rPr>
                <w:sz w:val="20"/>
              </w:rPr>
              <w:t>114 710,25</w:t>
            </w:r>
          </w:p>
        </w:tc>
        <w:tc>
          <w:tcPr>
            <w:tcW w:type="dxa" w:w="1680"/>
            <w:shd w:fill="auto" w:val="clear"/>
          </w:tcPr>
          <w:p w14:paraId="EC1A0000">
            <w:pPr>
              <w:ind/>
              <w:jc w:val="right"/>
              <w:rPr>
                <w:sz w:val="20"/>
              </w:rPr>
            </w:pPr>
            <w:r>
              <w:rPr>
                <w:sz w:val="20"/>
              </w:rPr>
              <w:t>114 710,25</w:t>
            </w:r>
          </w:p>
        </w:tc>
      </w:tr>
      <w:tr>
        <w:trPr>
          <w:trHeight w:hRule="atLeast" w:val="20"/>
        </w:trPr>
        <w:tc>
          <w:tcPr>
            <w:tcW w:type="dxa" w:w="5098"/>
            <w:shd w:fill="auto" w:val="clear"/>
          </w:tcPr>
          <w:p w14:paraId="ED1A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860"/>
            <w:shd w:fill="auto" w:val="clear"/>
          </w:tcPr>
          <w:p w14:paraId="EE1A0000">
            <w:pPr>
              <w:ind/>
              <w:jc w:val="center"/>
              <w:rPr>
                <w:sz w:val="20"/>
              </w:rPr>
            </w:pPr>
            <w:r>
              <w:rPr>
                <w:sz w:val="20"/>
              </w:rPr>
              <w:t>606</w:t>
            </w:r>
          </w:p>
        </w:tc>
        <w:tc>
          <w:tcPr>
            <w:tcW w:type="dxa" w:w="887"/>
            <w:shd w:fill="auto" w:val="clear"/>
          </w:tcPr>
          <w:p w14:paraId="EF1A0000">
            <w:pPr>
              <w:ind/>
              <w:jc w:val="center"/>
              <w:rPr>
                <w:sz w:val="20"/>
              </w:rPr>
            </w:pPr>
            <w:r>
              <w:rPr>
                <w:sz w:val="20"/>
              </w:rPr>
              <w:t>10</w:t>
            </w:r>
          </w:p>
        </w:tc>
        <w:tc>
          <w:tcPr>
            <w:tcW w:type="dxa" w:w="804"/>
            <w:shd w:fill="auto" w:val="clear"/>
          </w:tcPr>
          <w:p w14:paraId="F01A0000">
            <w:pPr>
              <w:ind/>
              <w:jc w:val="center"/>
              <w:rPr>
                <w:sz w:val="20"/>
              </w:rPr>
            </w:pPr>
            <w:r>
              <w:rPr>
                <w:sz w:val="20"/>
              </w:rPr>
              <w:t>04</w:t>
            </w:r>
          </w:p>
        </w:tc>
        <w:tc>
          <w:tcPr>
            <w:tcW w:type="dxa" w:w="1642"/>
            <w:shd w:fill="auto" w:val="clear"/>
          </w:tcPr>
          <w:p w14:paraId="F11A0000">
            <w:pPr>
              <w:ind/>
              <w:jc w:val="center"/>
              <w:rPr>
                <w:sz w:val="20"/>
              </w:rPr>
            </w:pPr>
            <w:r>
              <w:rPr>
                <w:sz w:val="20"/>
              </w:rPr>
              <w:t>01 1 01 76140</w:t>
            </w:r>
          </w:p>
        </w:tc>
        <w:tc>
          <w:tcPr>
            <w:tcW w:type="dxa" w:w="666"/>
            <w:shd w:fill="auto" w:val="clear"/>
          </w:tcPr>
          <w:p w14:paraId="F21A0000">
            <w:pPr>
              <w:ind/>
              <w:jc w:val="center"/>
              <w:rPr>
                <w:sz w:val="20"/>
              </w:rPr>
            </w:pPr>
            <w:r>
              <w:rPr>
                <w:sz w:val="20"/>
              </w:rPr>
              <w:t>000</w:t>
            </w:r>
          </w:p>
        </w:tc>
        <w:tc>
          <w:tcPr>
            <w:tcW w:type="dxa" w:w="1680"/>
            <w:shd w:fill="auto" w:val="clear"/>
          </w:tcPr>
          <w:p w14:paraId="F31A0000">
            <w:pPr>
              <w:ind/>
              <w:jc w:val="right"/>
              <w:rPr>
                <w:sz w:val="20"/>
              </w:rPr>
            </w:pPr>
            <w:r>
              <w:rPr>
                <w:sz w:val="20"/>
              </w:rPr>
              <w:t>114 710,25</w:t>
            </w:r>
          </w:p>
        </w:tc>
        <w:tc>
          <w:tcPr>
            <w:tcW w:type="dxa" w:w="1680"/>
            <w:shd w:fill="auto" w:val="clear"/>
          </w:tcPr>
          <w:p w14:paraId="F41A0000">
            <w:pPr>
              <w:ind/>
              <w:jc w:val="right"/>
              <w:rPr>
                <w:sz w:val="20"/>
              </w:rPr>
            </w:pPr>
            <w:r>
              <w:rPr>
                <w:sz w:val="20"/>
              </w:rPr>
              <w:t>114 710,25</w:t>
            </w:r>
          </w:p>
        </w:tc>
        <w:tc>
          <w:tcPr>
            <w:tcW w:type="dxa" w:w="1680"/>
            <w:shd w:fill="auto" w:val="clear"/>
          </w:tcPr>
          <w:p w14:paraId="F51A0000">
            <w:pPr>
              <w:ind/>
              <w:jc w:val="right"/>
              <w:rPr>
                <w:sz w:val="20"/>
              </w:rPr>
            </w:pPr>
            <w:r>
              <w:rPr>
                <w:sz w:val="20"/>
              </w:rPr>
              <w:t>114 710,25</w:t>
            </w:r>
          </w:p>
        </w:tc>
      </w:tr>
      <w:tr>
        <w:trPr>
          <w:trHeight w:hRule="atLeast" w:val="20"/>
        </w:trPr>
        <w:tc>
          <w:tcPr>
            <w:tcW w:type="dxa" w:w="5098"/>
            <w:shd w:fill="auto" w:val="clear"/>
          </w:tcPr>
          <w:p w14:paraId="F61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71A0000">
            <w:pPr>
              <w:ind/>
              <w:jc w:val="center"/>
              <w:rPr>
                <w:sz w:val="20"/>
              </w:rPr>
            </w:pPr>
            <w:r>
              <w:rPr>
                <w:sz w:val="20"/>
              </w:rPr>
              <w:t>606</w:t>
            </w:r>
          </w:p>
        </w:tc>
        <w:tc>
          <w:tcPr>
            <w:tcW w:type="dxa" w:w="887"/>
            <w:shd w:fill="auto" w:val="clear"/>
          </w:tcPr>
          <w:p w14:paraId="F81A0000">
            <w:pPr>
              <w:ind/>
              <w:jc w:val="center"/>
              <w:rPr>
                <w:sz w:val="20"/>
              </w:rPr>
            </w:pPr>
            <w:r>
              <w:rPr>
                <w:sz w:val="20"/>
              </w:rPr>
              <w:t>10</w:t>
            </w:r>
          </w:p>
        </w:tc>
        <w:tc>
          <w:tcPr>
            <w:tcW w:type="dxa" w:w="804"/>
            <w:shd w:fill="auto" w:val="clear"/>
          </w:tcPr>
          <w:p w14:paraId="F91A0000">
            <w:pPr>
              <w:ind/>
              <w:jc w:val="center"/>
              <w:rPr>
                <w:sz w:val="20"/>
              </w:rPr>
            </w:pPr>
            <w:r>
              <w:rPr>
                <w:sz w:val="20"/>
              </w:rPr>
              <w:t>04</w:t>
            </w:r>
          </w:p>
        </w:tc>
        <w:tc>
          <w:tcPr>
            <w:tcW w:type="dxa" w:w="1642"/>
            <w:shd w:fill="auto" w:val="clear"/>
          </w:tcPr>
          <w:p w14:paraId="FA1A0000">
            <w:pPr>
              <w:ind/>
              <w:jc w:val="center"/>
              <w:rPr>
                <w:sz w:val="20"/>
              </w:rPr>
            </w:pPr>
            <w:r>
              <w:rPr>
                <w:sz w:val="20"/>
              </w:rPr>
              <w:t>01 1 01 76140</w:t>
            </w:r>
          </w:p>
        </w:tc>
        <w:tc>
          <w:tcPr>
            <w:tcW w:type="dxa" w:w="666"/>
            <w:shd w:fill="auto" w:val="clear"/>
          </w:tcPr>
          <w:p w14:paraId="FB1A0000">
            <w:pPr>
              <w:ind/>
              <w:jc w:val="center"/>
              <w:rPr>
                <w:sz w:val="20"/>
              </w:rPr>
            </w:pPr>
            <w:r>
              <w:rPr>
                <w:sz w:val="20"/>
              </w:rPr>
              <w:t>240</w:t>
            </w:r>
          </w:p>
        </w:tc>
        <w:tc>
          <w:tcPr>
            <w:tcW w:type="dxa" w:w="1680"/>
            <w:shd w:fill="auto" w:val="clear"/>
          </w:tcPr>
          <w:p w14:paraId="FC1A0000">
            <w:pPr>
              <w:ind/>
              <w:jc w:val="right"/>
              <w:rPr>
                <w:sz w:val="20"/>
              </w:rPr>
            </w:pPr>
            <w:r>
              <w:rPr>
                <w:sz w:val="20"/>
              </w:rPr>
              <w:t>1 695,23</w:t>
            </w:r>
          </w:p>
        </w:tc>
        <w:tc>
          <w:tcPr>
            <w:tcW w:type="dxa" w:w="1680"/>
            <w:shd w:fill="auto" w:val="clear"/>
          </w:tcPr>
          <w:p w14:paraId="FD1A0000">
            <w:pPr>
              <w:ind/>
              <w:jc w:val="right"/>
              <w:rPr>
                <w:sz w:val="20"/>
              </w:rPr>
            </w:pPr>
            <w:r>
              <w:rPr>
                <w:sz w:val="20"/>
              </w:rPr>
              <w:t>1 695,23</w:t>
            </w:r>
          </w:p>
        </w:tc>
        <w:tc>
          <w:tcPr>
            <w:tcW w:type="dxa" w:w="1680"/>
            <w:shd w:fill="auto" w:val="clear"/>
          </w:tcPr>
          <w:p w14:paraId="FE1A0000">
            <w:pPr>
              <w:ind/>
              <w:jc w:val="right"/>
              <w:rPr>
                <w:sz w:val="20"/>
              </w:rPr>
            </w:pPr>
            <w:r>
              <w:rPr>
                <w:sz w:val="20"/>
              </w:rPr>
              <w:t>1 695,23</w:t>
            </w:r>
          </w:p>
        </w:tc>
      </w:tr>
      <w:tr>
        <w:trPr>
          <w:trHeight w:hRule="atLeast" w:val="20"/>
        </w:trPr>
        <w:tc>
          <w:tcPr>
            <w:tcW w:type="dxa" w:w="5098"/>
            <w:shd w:fill="auto" w:val="clear"/>
          </w:tcPr>
          <w:p w14:paraId="FF1A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001B0000">
            <w:pPr>
              <w:ind/>
              <w:jc w:val="center"/>
              <w:rPr>
                <w:sz w:val="20"/>
              </w:rPr>
            </w:pPr>
            <w:r>
              <w:rPr>
                <w:sz w:val="20"/>
              </w:rPr>
              <w:t>606</w:t>
            </w:r>
          </w:p>
        </w:tc>
        <w:tc>
          <w:tcPr>
            <w:tcW w:type="dxa" w:w="887"/>
            <w:shd w:fill="auto" w:val="clear"/>
          </w:tcPr>
          <w:p w14:paraId="011B0000">
            <w:pPr>
              <w:ind/>
              <w:jc w:val="center"/>
              <w:rPr>
                <w:sz w:val="20"/>
              </w:rPr>
            </w:pPr>
            <w:r>
              <w:rPr>
                <w:sz w:val="20"/>
              </w:rPr>
              <w:t>10</w:t>
            </w:r>
          </w:p>
        </w:tc>
        <w:tc>
          <w:tcPr>
            <w:tcW w:type="dxa" w:w="804"/>
            <w:shd w:fill="auto" w:val="clear"/>
          </w:tcPr>
          <w:p w14:paraId="021B0000">
            <w:pPr>
              <w:ind/>
              <w:jc w:val="center"/>
              <w:rPr>
                <w:sz w:val="20"/>
              </w:rPr>
            </w:pPr>
            <w:r>
              <w:rPr>
                <w:sz w:val="20"/>
              </w:rPr>
              <w:t>04</w:t>
            </w:r>
          </w:p>
        </w:tc>
        <w:tc>
          <w:tcPr>
            <w:tcW w:type="dxa" w:w="1642"/>
            <w:shd w:fill="auto" w:val="clear"/>
          </w:tcPr>
          <w:p w14:paraId="031B0000">
            <w:pPr>
              <w:ind/>
              <w:jc w:val="center"/>
              <w:rPr>
                <w:sz w:val="20"/>
              </w:rPr>
            </w:pPr>
            <w:r>
              <w:rPr>
                <w:sz w:val="20"/>
              </w:rPr>
              <w:t>01 1 01 76140</w:t>
            </w:r>
          </w:p>
        </w:tc>
        <w:tc>
          <w:tcPr>
            <w:tcW w:type="dxa" w:w="666"/>
            <w:shd w:fill="auto" w:val="clear"/>
          </w:tcPr>
          <w:p w14:paraId="041B0000">
            <w:pPr>
              <w:ind/>
              <w:jc w:val="center"/>
              <w:rPr>
                <w:sz w:val="20"/>
              </w:rPr>
            </w:pPr>
            <w:r>
              <w:rPr>
                <w:sz w:val="20"/>
              </w:rPr>
              <w:t>320</w:t>
            </w:r>
          </w:p>
        </w:tc>
        <w:tc>
          <w:tcPr>
            <w:tcW w:type="dxa" w:w="1680"/>
            <w:shd w:fill="auto" w:val="clear"/>
          </w:tcPr>
          <w:p w14:paraId="051B0000">
            <w:pPr>
              <w:ind/>
              <w:jc w:val="right"/>
              <w:rPr>
                <w:sz w:val="20"/>
              </w:rPr>
            </w:pPr>
            <w:r>
              <w:rPr>
                <w:sz w:val="20"/>
              </w:rPr>
              <w:t>113 015,02</w:t>
            </w:r>
          </w:p>
        </w:tc>
        <w:tc>
          <w:tcPr>
            <w:tcW w:type="dxa" w:w="1680"/>
            <w:shd w:fill="auto" w:val="clear"/>
          </w:tcPr>
          <w:p w14:paraId="061B0000">
            <w:pPr>
              <w:ind/>
              <w:jc w:val="right"/>
              <w:rPr>
                <w:sz w:val="20"/>
              </w:rPr>
            </w:pPr>
            <w:r>
              <w:rPr>
                <w:sz w:val="20"/>
              </w:rPr>
              <w:t>113 015,02</w:t>
            </w:r>
          </w:p>
        </w:tc>
        <w:tc>
          <w:tcPr>
            <w:tcW w:type="dxa" w:w="1680"/>
            <w:shd w:fill="auto" w:val="clear"/>
          </w:tcPr>
          <w:p w14:paraId="071B0000">
            <w:pPr>
              <w:ind/>
              <w:jc w:val="right"/>
              <w:rPr>
                <w:sz w:val="20"/>
              </w:rPr>
            </w:pPr>
            <w:r>
              <w:rPr>
                <w:sz w:val="20"/>
              </w:rPr>
              <w:t>113 015,02</w:t>
            </w:r>
          </w:p>
        </w:tc>
      </w:tr>
      <w:tr>
        <w:trPr>
          <w:trHeight w:hRule="atLeast" w:val="20"/>
        </w:trPr>
        <w:tc>
          <w:tcPr>
            <w:tcW w:type="dxa" w:w="5098"/>
            <w:shd w:fill="auto" w:val="clear"/>
          </w:tcPr>
          <w:p w14:paraId="081B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860"/>
            <w:shd w:fill="auto" w:val="clear"/>
          </w:tcPr>
          <w:p w14:paraId="091B0000">
            <w:pPr>
              <w:ind/>
              <w:jc w:val="center"/>
              <w:rPr>
                <w:sz w:val="20"/>
              </w:rPr>
            </w:pPr>
            <w:r>
              <w:rPr>
                <w:sz w:val="20"/>
              </w:rPr>
              <w:t>606</w:t>
            </w:r>
          </w:p>
        </w:tc>
        <w:tc>
          <w:tcPr>
            <w:tcW w:type="dxa" w:w="887"/>
            <w:shd w:fill="auto" w:val="clear"/>
          </w:tcPr>
          <w:p w14:paraId="0A1B0000">
            <w:pPr>
              <w:ind/>
              <w:jc w:val="center"/>
              <w:rPr>
                <w:sz w:val="20"/>
              </w:rPr>
            </w:pPr>
            <w:r>
              <w:rPr>
                <w:sz w:val="20"/>
              </w:rPr>
              <w:t>10</w:t>
            </w:r>
          </w:p>
        </w:tc>
        <w:tc>
          <w:tcPr>
            <w:tcW w:type="dxa" w:w="804"/>
            <w:shd w:fill="auto" w:val="clear"/>
          </w:tcPr>
          <w:p w14:paraId="0B1B0000">
            <w:pPr>
              <w:ind/>
              <w:jc w:val="center"/>
              <w:rPr>
                <w:sz w:val="20"/>
              </w:rPr>
            </w:pPr>
            <w:r>
              <w:rPr>
                <w:sz w:val="20"/>
              </w:rPr>
              <w:t>04</w:t>
            </w:r>
          </w:p>
        </w:tc>
        <w:tc>
          <w:tcPr>
            <w:tcW w:type="dxa" w:w="1642"/>
            <w:shd w:fill="auto" w:val="clear"/>
          </w:tcPr>
          <w:p w14:paraId="0C1B0000">
            <w:pPr>
              <w:ind/>
              <w:jc w:val="center"/>
              <w:rPr>
                <w:sz w:val="20"/>
              </w:rPr>
            </w:pPr>
            <w:r>
              <w:rPr>
                <w:sz w:val="20"/>
              </w:rPr>
              <w:t>01 1 02 00000</w:t>
            </w:r>
          </w:p>
        </w:tc>
        <w:tc>
          <w:tcPr>
            <w:tcW w:type="dxa" w:w="666"/>
            <w:shd w:fill="auto" w:val="clear"/>
          </w:tcPr>
          <w:p w14:paraId="0D1B0000">
            <w:pPr>
              <w:ind/>
              <w:jc w:val="center"/>
              <w:rPr>
                <w:sz w:val="20"/>
              </w:rPr>
            </w:pPr>
            <w:r>
              <w:rPr>
                <w:sz w:val="20"/>
              </w:rPr>
              <w:t>000</w:t>
            </w:r>
          </w:p>
        </w:tc>
        <w:tc>
          <w:tcPr>
            <w:tcW w:type="dxa" w:w="1680"/>
            <w:shd w:fill="auto" w:val="clear"/>
          </w:tcPr>
          <w:p w14:paraId="0E1B0000">
            <w:pPr>
              <w:ind/>
              <w:jc w:val="right"/>
              <w:rPr>
                <w:sz w:val="20"/>
              </w:rPr>
            </w:pPr>
            <w:r>
              <w:rPr>
                <w:sz w:val="20"/>
              </w:rPr>
              <w:t>6 209,66</w:t>
            </w:r>
          </w:p>
        </w:tc>
        <w:tc>
          <w:tcPr>
            <w:tcW w:type="dxa" w:w="1680"/>
            <w:shd w:fill="auto" w:val="clear"/>
          </w:tcPr>
          <w:p w14:paraId="0F1B0000">
            <w:pPr>
              <w:ind/>
              <w:jc w:val="right"/>
              <w:rPr>
                <w:sz w:val="20"/>
              </w:rPr>
            </w:pPr>
            <w:r>
              <w:rPr>
                <w:sz w:val="20"/>
              </w:rPr>
              <w:t>6 209,66</w:t>
            </w:r>
          </w:p>
        </w:tc>
        <w:tc>
          <w:tcPr>
            <w:tcW w:type="dxa" w:w="1680"/>
            <w:shd w:fill="auto" w:val="clear"/>
          </w:tcPr>
          <w:p w14:paraId="101B0000">
            <w:pPr>
              <w:ind/>
              <w:jc w:val="right"/>
              <w:rPr>
                <w:sz w:val="20"/>
              </w:rPr>
            </w:pPr>
            <w:r>
              <w:rPr>
                <w:sz w:val="20"/>
              </w:rPr>
              <w:t>6 209,66</w:t>
            </w:r>
          </w:p>
        </w:tc>
      </w:tr>
      <w:tr>
        <w:trPr>
          <w:trHeight w:hRule="atLeast" w:val="20"/>
        </w:trPr>
        <w:tc>
          <w:tcPr>
            <w:tcW w:type="dxa" w:w="5098"/>
            <w:shd w:fill="auto" w:val="clear"/>
          </w:tcPr>
          <w:p w14:paraId="111B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860"/>
            <w:shd w:fill="auto" w:val="clear"/>
          </w:tcPr>
          <w:p w14:paraId="121B0000">
            <w:pPr>
              <w:ind/>
              <w:jc w:val="center"/>
              <w:rPr>
                <w:sz w:val="20"/>
              </w:rPr>
            </w:pPr>
            <w:r>
              <w:rPr>
                <w:sz w:val="20"/>
              </w:rPr>
              <w:t>606</w:t>
            </w:r>
          </w:p>
        </w:tc>
        <w:tc>
          <w:tcPr>
            <w:tcW w:type="dxa" w:w="887"/>
            <w:shd w:fill="auto" w:val="clear"/>
          </w:tcPr>
          <w:p w14:paraId="131B0000">
            <w:pPr>
              <w:ind/>
              <w:jc w:val="center"/>
              <w:rPr>
                <w:sz w:val="20"/>
              </w:rPr>
            </w:pPr>
            <w:r>
              <w:rPr>
                <w:sz w:val="20"/>
              </w:rPr>
              <w:t>10</w:t>
            </w:r>
          </w:p>
        </w:tc>
        <w:tc>
          <w:tcPr>
            <w:tcW w:type="dxa" w:w="804"/>
            <w:shd w:fill="auto" w:val="clear"/>
          </w:tcPr>
          <w:p w14:paraId="141B0000">
            <w:pPr>
              <w:ind/>
              <w:jc w:val="center"/>
              <w:rPr>
                <w:sz w:val="20"/>
              </w:rPr>
            </w:pPr>
            <w:r>
              <w:rPr>
                <w:sz w:val="20"/>
              </w:rPr>
              <w:t>04</w:t>
            </w:r>
          </w:p>
        </w:tc>
        <w:tc>
          <w:tcPr>
            <w:tcW w:type="dxa" w:w="1642"/>
            <w:shd w:fill="auto" w:val="clear"/>
          </w:tcPr>
          <w:p w14:paraId="151B0000">
            <w:pPr>
              <w:ind/>
              <w:jc w:val="center"/>
              <w:rPr>
                <w:sz w:val="20"/>
              </w:rPr>
            </w:pPr>
            <w:r>
              <w:rPr>
                <w:sz w:val="20"/>
              </w:rPr>
              <w:t>01 1 02 80260</w:t>
            </w:r>
          </w:p>
        </w:tc>
        <w:tc>
          <w:tcPr>
            <w:tcW w:type="dxa" w:w="666"/>
            <w:shd w:fill="auto" w:val="clear"/>
          </w:tcPr>
          <w:p w14:paraId="161B0000">
            <w:pPr>
              <w:ind/>
              <w:jc w:val="center"/>
              <w:rPr>
                <w:sz w:val="20"/>
              </w:rPr>
            </w:pPr>
            <w:r>
              <w:rPr>
                <w:sz w:val="20"/>
              </w:rPr>
              <w:t>000</w:t>
            </w:r>
          </w:p>
        </w:tc>
        <w:tc>
          <w:tcPr>
            <w:tcW w:type="dxa" w:w="1680"/>
            <w:shd w:fill="auto" w:val="clear"/>
          </w:tcPr>
          <w:p w14:paraId="171B0000">
            <w:pPr>
              <w:ind/>
              <w:jc w:val="right"/>
              <w:rPr>
                <w:sz w:val="20"/>
              </w:rPr>
            </w:pPr>
            <w:r>
              <w:rPr>
                <w:sz w:val="20"/>
              </w:rPr>
              <w:t>5 110,20</w:t>
            </w:r>
          </w:p>
        </w:tc>
        <w:tc>
          <w:tcPr>
            <w:tcW w:type="dxa" w:w="1680"/>
            <w:shd w:fill="auto" w:val="clear"/>
          </w:tcPr>
          <w:p w14:paraId="181B0000">
            <w:pPr>
              <w:ind/>
              <w:jc w:val="right"/>
              <w:rPr>
                <w:sz w:val="20"/>
              </w:rPr>
            </w:pPr>
            <w:r>
              <w:rPr>
                <w:sz w:val="20"/>
              </w:rPr>
              <w:t>5 110,20</w:t>
            </w:r>
          </w:p>
        </w:tc>
        <w:tc>
          <w:tcPr>
            <w:tcW w:type="dxa" w:w="1680"/>
            <w:shd w:fill="auto" w:val="clear"/>
          </w:tcPr>
          <w:p w14:paraId="191B0000">
            <w:pPr>
              <w:ind/>
              <w:jc w:val="right"/>
              <w:rPr>
                <w:sz w:val="20"/>
              </w:rPr>
            </w:pPr>
            <w:r>
              <w:rPr>
                <w:sz w:val="20"/>
              </w:rPr>
              <w:t>5 110,20</w:t>
            </w:r>
          </w:p>
        </w:tc>
      </w:tr>
      <w:tr>
        <w:trPr>
          <w:trHeight w:hRule="atLeast" w:val="20"/>
        </w:trPr>
        <w:tc>
          <w:tcPr>
            <w:tcW w:type="dxa" w:w="5098"/>
            <w:shd w:fill="auto" w:val="clear"/>
          </w:tcPr>
          <w:p w14:paraId="1A1B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1B1B0000">
            <w:pPr>
              <w:ind/>
              <w:jc w:val="center"/>
              <w:rPr>
                <w:sz w:val="20"/>
              </w:rPr>
            </w:pPr>
            <w:r>
              <w:rPr>
                <w:sz w:val="20"/>
              </w:rPr>
              <w:t>606</w:t>
            </w:r>
          </w:p>
        </w:tc>
        <w:tc>
          <w:tcPr>
            <w:tcW w:type="dxa" w:w="887"/>
            <w:shd w:fill="auto" w:val="clear"/>
          </w:tcPr>
          <w:p w14:paraId="1C1B0000">
            <w:pPr>
              <w:ind/>
              <w:jc w:val="center"/>
              <w:rPr>
                <w:sz w:val="20"/>
              </w:rPr>
            </w:pPr>
            <w:r>
              <w:rPr>
                <w:sz w:val="20"/>
              </w:rPr>
              <w:t>10</w:t>
            </w:r>
          </w:p>
        </w:tc>
        <w:tc>
          <w:tcPr>
            <w:tcW w:type="dxa" w:w="804"/>
            <w:shd w:fill="auto" w:val="clear"/>
          </w:tcPr>
          <w:p w14:paraId="1D1B0000">
            <w:pPr>
              <w:ind/>
              <w:jc w:val="center"/>
              <w:rPr>
                <w:sz w:val="20"/>
              </w:rPr>
            </w:pPr>
            <w:r>
              <w:rPr>
                <w:sz w:val="20"/>
              </w:rPr>
              <w:t>04</w:t>
            </w:r>
          </w:p>
        </w:tc>
        <w:tc>
          <w:tcPr>
            <w:tcW w:type="dxa" w:w="1642"/>
            <w:shd w:fill="auto" w:val="clear"/>
          </w:tcPr>
          <w:p w14:paraId="1E1B0000">
            <w:pPr>
              <w:ind/>
              <w:jc w:val="center"/>
              <w:rPr>
                <w:sz w:val="20"/>
              </w:rPr>
            </w:pPr>
            <w:r>
              <w:rPr>
                <w:sz w:val="20"/>
              </w:rPr>
              <w:t>01 1 02 80260</w:t>
            </w:r>
          </w:p>
        </w:tc>
        <w:tc>
          <w:tcPr>
            <w:tcW w:type="dxa" w:w="666"/>
            <w:shd w:fill="auto" w:val="clear"/>
          </w:tcPr>
          <w:p w14:paraId="1F1B0000">
            <w:pPr>
              <w:ind/>
              <w:jc w:val="center"/>
              <w:rPr>
                <w:sz w:val="20"/>
              </w:rPr>
            </w:pPr>
            <w:r>
              <w:rPr>
                <w:sz w:val="20"/>
              </w:rPr>
              <w:t>320</w:t>
            </w:r>
          </w:p>
        </w:tc>
        <w:tc>
          <w:tcPr>
            <w:tcW w:type="dxa" w:w="1680"/>
            <w:shd w:fill="auto" w:val="clear"/>
          </w:tcPr>
          <w:p w14:paraId="201B0000">
            <w:pPr>
              <w:ind/>
              <w:jc w:val="right"/>
              <w:rPr>
                <w:sz w:val="20"/>
              </w:rPr>
            </w:pPr>
            <w:r>
              <w:rPr>
                <w:sz w:val="20"/>
              </w:rPr>
              <w:t>5 110,20</w:t>
            </w:r>
          </w:p>
        </w:tc>
        <w:tc>
          <w:tcPr>
            <w:tcW w:type="dxa" w:w="1680"/>
            <w:shd w:fill="auto" w:val="clear"/>
          </w:tcPr>
          <w:p w14:paraId="211B0000">
            <w:pPr>
              <w:ind/>
              <w:jc w:val="right"/>
              <w:rPr>
                <w:sz w:val="20"/>
              </w:rPr>
            </w:pPr>
            <w:r>
              <w:rPr>
                <w:sz w:val="20"/>
              </w:rPr>
              <w:t>5 110,20</w:t>
            </w:r>
          </w:p>
        </w:tc>
        <w:tc>
          <w:tcPr>
            <w:tcW w:type="dxa" w:w="1680"/>
            <w:shd w:fill="auto" w:val="clear"/>
          </w:tcPr>
          <w:p w14:paraId="221B0000">
            <w:pPr>
              <w:ind/>
              <w:jc w:val="right"/>
              <w:rPr>
                <w:sz w:val="20"/>
              </w:rPr>
            </w:pPr>
            <w:r>
              <w:rPr>
                <w:sz w:val="20"/>
              </w:rPr>
              <w:t>5 110,20</w:t>
            </w:r>
          </w:p>
        </w:tc>
      </w:tr>
      <w:tr>
        <w:trPr>
          <w:trHeight w:hRule="atLeast" w:val="20"/>
        </w:trPr>
        <w:tc>
          <w:tcPr>
            <w:tcW w:type="dxa" w:w="5098"/>
            <w:shd w:fill="auto" w:val="clear"/>
          </w:tcPr>
          <w:p w14:paraId="231B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860"/>
            <w:shd w:fill="auto" w:val="clear"/>
          </w:tcPr>
          <w:p w14:paraId="241B0000">
            <w:pPr>
              <w:ind/>
              <w:jc w:val="center"/>
              <w:rPr>
                <w:sz w:val="20"/>
              </w:rPr>
            </w:pPr>
            <w:r>
              <w:rPr>
                <w:sz w:val="20"/>
              </w:rPr>
              <w:t>606</w:t>
            </w:r>
          </w:p>
        </w:tc>
        <w:tc>
          <w:tcPr>
            <w:tcW w:type="dxa" w:w="887"/>
            <w:shd w:fill="auto" w:val="clear"/>
          </w:tcPr>
          <w:p w14:paraId="251B0000">
            <w:pPr>
              <w:ind/>
              <w:jc w:val="center"/>
              <w:rPr>
                <w:sz w:val="20"/>
              </w:rPr>
            </w:pPr>
            <w:r>
              <w:rPr>
                <w:sz w:val="20"/>
              </w:rPr>
              <w:t>10</w:t>
            </w:r>
          </w:p>
        </w:tc>
        <w:tc>
          <w:tcPr>
            <w:tcW w:type="dxa" w:w="804"/>
            <w:shd w:fill="auto" w:val="clear"/>
          </w:tcPr>
          <w:p w14:paraId="261B0000">
            <w:pPr>
              <w:ind/>
              <w:jc w:val="center"/>
              <w:rPr>
                <w:sz w:val="20"/>
              </w:rPr>
            </w:pPr>
            <w:r>
              <w:rPr>
                <w:sz w:val="20"/>
              </w:rPr>
              <w:t>04</w:t>
            </w:r>
          </w:p>
        </w:tc>
        <w:tc>
          <w:tcPr>
            <w:tcW w:type="dxa" w:w="1642"/>
            <w:shd w:fill="auto" w:val="clear"/>
          </w:tcPr>
          <w:p w14:paraId="271B0000">
            <w:pPr>
              <w:ind/>
              <w:jc w:val="center"/>
              <w:rPr>
                <w:sz w:val="20"/>
              </w:rPr>
            </w:pPr>
            <w:r>
              <w:rPr>
                <w:sz w:val="20"/>
              </w:rPr>
              <w:t>01 1 02 90260</w:t>
            </w:r>
          </w:p>
        </w:tc>
        <w:tc>
          <w:tcPr>
            <w:tcW w:type="dxa" w:w="666"/>
            <w:shd w:fill="auto" w:val="clear"/>
          </w:tcPr>
          <w:p w14:paraId="281B0000">
            <w:pPr>
              <w:ind/>
              <w:jc w:val="center"/>
              <w:rPr>
                <w:sz w:val="20"/>
              </w:rPr>
            </w:pPr>
            <w:r>
              <w:rPr>
                <w:sz w:val="20"/>
              </w:rPr>
              <w:t>000</w:t>
            </w:r>
          </w:p>
        </w:tc>
        <w:tc>
          <w:tcPr>
            <w:tcW w:type="dxa" w:w="1680"/>
            <w:shd w:fill="auto" w:val="clear"/>
          </w:tcPr>
          <w:p w14:paraId="291B0000">
            <w:pPr>
              <w:ind/>
              <w:jc w:val="right"/>
              <w:rPr>
                <w:sz w:val="20"/>
              </w:rPr>
            </w:pPr>
            <w:r>
              <w:rPr>
                <w:sz w:val="20"/>
              </w:rPr>
              <w:t>1 099,46</w:t>
            </w:r>
          </w:p>
        </w:tc>
        <w:tc>
          <w:tcPr>
            <w:tcW w:type="dxa" w:w="1680"/>
            <w:shd w:fill="auto" w:val="clear"/>
          </w:tcPr>
          <w:p w14:paraId="2A1B0000">
            <w:pPr>
              <w:ind/>
              <w:jc w:val="right"/>
              <w:rPr>
                <w:sz w:val="20"/>
              </w:rPr>
            </w:pPr>
            <w:r>
              <w:rPr>
                <w:sz w:val="20"/>
              </w:rPr>
              <w:t>1 099,46</w:t>
            </w:r>
          </w:p>
        </w:tc>
        <w:tc>
          <w:tcPr>
            <w:tcW w:type="dxa" w:w="1680"/>
            <w:shd w:fill="auto" w:val="clear"/>
          </w:tcPr>
          <w:p w14:paraId="2B1B0000">
            <w:pPr>
              <w:ind/>
              <w:jc w:val="right"/>
              <w:rPr>
                <w:sz w:val="20"/>
              </w:rPr>
            </w:pPr>
            <w:r>
              <w:rPr>
                <w:sz w:val="20"/>
              </w:rPr>
              <w:t>1 099,46</w:t>
            </w:r>
          </w:p>
        </w:tc>
      </w:tr>
      <w:tr>
        <w:trPr>
          <w:trHeight w:hRule="atLeast" w:val="20"/>
        </w:trPr>
        <w:tc>
          <w:tcPr>
            <w:tcW w:type="dxa" w:w="5098"/>
            <w:shd w:fill="auto" w:val="clear"/>
          </w:tcPr>
          <w:p w14:paraId="2C1B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2D1B0000">
            <w:pPr>
              <w:ind/>
              <w:jc w:val="center"/>
              <w:rPr>
                <w:sz w:val="20"/>
              </w:rPr>
            </w:pPr>
            <w:r>
              <w:rPr>
                <w:sz w:val="20"/>
              </w:rPr>
              <w:t>606</w:t>
            </w:r>
          </w:p>
        </w:tc>
        <w:tc>
          <w:tcPr>
            <w:tcW w:type="dxa" w:w="887"/>
            <w:shd w:fill="auto" w:val="clear"/>
          </w:tcPr>
          <w:p w14:paraId="2E1B0000">
            <w:pPr>
              <w:ind/>
              <w:jc w:val="center"/>
              <w:rPr>
                <w:sz w:val="20"/>
              </w:rPr>
            </w:pPr>
            <w:r>
              <w:rPr>
                <w:sz w:val="20"/>
              </w:rPr>
              <w:t>10</w:t>
            </w:r>
          </w:p>
        </w:tc>
        <w:tc>
          <w:tcPr>
            <w:tcW w:type="dxa" w:w="804"/>
            <w:shd w:fill="auto" w:val="clear"/>
          </w:tcPr>
          <w:p w14:paraId="2F1B0000">
            <w:pPr>
              <w:ind/>
              <w:jc w:val="center"/>
              <w:rPr>
                <w:sz w:val="20"/>
              </w:rPr>
            </w:pPr>
            <w:r>
              <w:rPr>
                <w:sz w:val="20"/>
              </w:rPr>
              <w:t>04</w:t>
            </w:r>
          </w:p>
        </w:tc>
        <w:tc>
          <w:tcPr>
            <w:tcW w:type="dxa" w:w="1642"/>
            <w:shd w:fill="auto" w:val="clear"/>
          </w:tcPr>
          <w:p w14:paraId="301B0000">
            <w:pPr>
              <w:ind/>
              <w:jc w:val="center"/>
              <w:rPr>
                <w:sz w:val="20"/>
              </w:rPr>
            </w:pPr>
            <w:r>
              <w:rPr>
                <w:sz w:val="20"/>
              </w:rPr>
              <w:t>01 1 02 90260</w:t>
            </w:r>
          </w:p>
        </w:tc>
        <w:tc>
          <w:tcPr>
            <w:tcW w:type="dxa" w:w="666"/>
            <w:shd w:fill="auto" w:val="clear"/>
          </w:tcPr>
          <w:p w14:paraId="311B0000">
            <w:pPr>
              <w:ind/>
              <w:jc w:val="center"/>
              <w:rPr>
                <w:sz w:val="20"/>
              </w:rPr>
            </w:pPr>
            <w:r>
              <w:rPr>
                <w:sz w:val="20"/>
              </w:rPr>
              <w:t>320</w:t>
            </w:r>
          </w:p>
        </w:tc>
        <w:tc>
          <w:tcPr>
            <w:tcW w:type="dxa" w:w="1680"/>
            <w:shd w:fill="auto" w:val="clear"/>
          </w:tcPr>
          <w:p w14:paraId="321B0000">
            <w:pPr>
              <w:ind/>
              <w:jc w:val="right"/>
              <w:rPr>
                <w:sz w:val="20"/>
              </w:rPr>
            </w:pPr>
            <w:r>
              <w:rPr>
                <w:sz w:val="20"/>
              </w:rPr>
              <w:t>1 099,46</w:t>
            </w:r>
          </w:p>
        </w:tc>
        <w:tc>
          <w:tcPr>
            <w:tcW w:type="dxa" w:w="1680"/>
            <w:shd w:fill="auto" w:val="clear"/>
          </w:tcPr>
          <w:p w14:paraId="331B0000">
            <w:pPr>
              <w:ind/>
              <w:jc w:val="right"/>
              <w:rPr>
                <w:sz w:val="20"/>
              </w:rPr>
            </w:pPr>
            <w:r>
              <w:rPr>
                <w:sz w:val="20"/>
              </w:rPr>
              <w:t>1 099,46</w:t>
            </w:r>
          </w:p>
        </w:tc>
        <w:tc>
          <w:tcPr>
            <w:tcW w:type="dxa" w:w="1680"/>
            <w:shd w:fill="auto" w:val="clear"/>
          </w:tcPr>
          <w:p w14:paraId="341B0000">
            <w:pPr>
              <w:ind/>
              <w:jc w:val="right"/>
              <w:rPr>
                <w:sz w:val="20"/>
              </w:rPr>
            </w:pPr>
            <w:r>
              <w:rPr>
                <w:sz w:val="20"/>
              </w:rPr>
              <w:t>1 099,46</w:t>
            </w:r>
          </w:p>
        </w:tc>
      </w:tr>
      <w:tr>
        <w:trPr>
          <w:trHeight w:hRule="atLeast" w:val="20"/>
        </w:trPr>
        <w:tc>
          <w:tcPr>
            <w:tcW w:type="dxa" w:w="5098"/>
            <w:shd w:fill="auto" w:val="clear"/>
          </w:tcPr>
          <w:p w14:paraId="351B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860"/>
            <w:shd w:fill="auto" w:val="clear"/>
          </w:tcPr>
          <w:p w14:paraId="361B0000">
            <w:pPr>
              <w:ind/>
              <w:jc w:val="center"/>
              <w:rPr>
                <w:sz w:val="20"/>
              </w:rPr>
            </w:pPr>
            <w:r>
              <w:rPr>
                <w:sz w:val="20"/>
              </w:rPr>
              <w:t>606</w:t>
            </w:r>
          </w:p>
        </w:tc>
        <w:tc>
          <w:tcPr>
            <w:tcW w:type="dxa" w:w="887"/>
            <w:shd w:fill="auto" w:val="clear"/>
          </w:tcPr>
          <w:p w14:paraId="371B0000">
            <w:pPr>
              <w:ind/>
              <w:jc w:val="center"/>
              <w:rPr>
                <w:sz w:val="20"/>
              </w:rPr>
            </w:pPr>
            <w:r>
              <w:rPr>
                <w:sz w:val="20"/>
              </w:rPr>
              <w:t>10</w:t>
            </w:r>
          </w:p>
        </w:tc>
        <w:tc>
          <w:tcPr>
            <w:tcW w:type="dxa" w:w="804"/>
            <w:shd w:fill="auto" w:val="clear"/>
          </w:tcPr>
          <w:p w14:paraId="381B0000">
            <w:pPr>
              <w:ind/>
              <w:jc w:val="center"/>
              <w:rPr>
                <w:sz w:val="20"/>
              </w:rPr>
            </w:pPr>
            <w:r>
              <w:rPr>
                <w:sz w:val="20"/>
              </w:rPr>
              <w:t>04</w:t>
            </w:r>
          </w:p>
        </w:tc>
        <w:tc>
          <w:tcPr>
            <w:tcW w:type="dxa" w:w="1642"/>
            <w:shd w:fill="auto" w:val="clear"/>
          </w:tcPr>
          <w:p w14:paraId="391B0000">
            <w:pPr>
              <w:ind/>
              <w:jc w:val="center"/>
              <w:rPr>
                <w:sz w:val="20"/>
              </w:rPr>
            </w:pPr>
            <w:r>
              <w:rPr>
                <w:sz w:val="20"/>
              </w:rPr>
              <w:t>01 1 07 00000</w:t>
            </w:r>
          </w:p>
        </w:tc>
        <w:tc>
          <w:tcPr>
            <w:tcW w:type="dxa" w:w="666"/>
            <w:shd w:fill="auto" w:val="clear"/>
          </w:tcPr>
          <w:p w14:paraId="3A1B0000">
            <w:pPr>
              <w:ind/>
              <w:jc w:val="center"/>
              <w:rPr>
                <w:sz w:val="20"/>
              </w:rPr>
            </w:pPr>
            <w:r>
              <w:rPr>
                <w:sz w:val="20"/>
              </w:rPr>
              <w:t>000</w:t>
            </w:r>
          </w:p>
        </w:tc>
        <w:tc>
          <w:tcPr>
            <w:tcW w:type="dxa" w:w="1680"/>
            <w:shd w:fill="auto" w:val="clear"/>
          </w:tcPr>
          <w:p w14:paraId="3B1B0000">
            <w:pPr>
              <w:ind/>
              <w:jc w:val="right"/>
              <w:rPr>
                <w:sz w:val="20"/>
              </w:rPr>
            </w:pPr>
            <w:r>
              <w:rPr>
                <w:sz w:val="20"/>
              </w:rPr>
              <w:t>54 974,17</w:t>
            </w:r>
          </w:p>
        </w:tc>
        <w:tc>
          <w:tcPr>
            <w:tcW w:type="dxa" w:w="1680"/>
            <w:shd w:fill="auto" w:val="clear"/>
          </w:tcPr>
          <w:p w14:paraId="3C1B0000">
            <w:pPr>
              <w:ind/>
              <w:jc w:val="right"/>
              <w:rPr>
                <w:sz w:val="20"/>
              </w:rPr>
            </w:pPr>
            <w:r>
              <w:rPr>
                <w:sz w:val="20"/>
              </w:rPr>
              <w:t>56 923,55</w:t>
            </w:r>
          </w:p>
        </w:tc>
        <w:tc>
          <w:tcPr>
            <w:tcW w:type="dxa" w:w="1680"/>
            <w:shd w:fill="auto" w:val="clear"/>
          </w:tcPr>
          <w:p w14:paraId="3D1B0000">
            <w:pPr>
              <w:ind/>
              <w:jc w:val="right"/>
              <w:rPr>
                <w:sz w:val="20"/>
              </w:rPr>
            </w:pPr>
            <w:r>
              <w:rPr>
                <w:sz w:val="20"/>
              </w:rPr>
              <w:t>58 951,66</w:t>
            </w:r>
          </w:p>
        </w:tc>
      </w:tr>
      <w:tr>
        <w:trPr>
          <w:trHeight w:hRule="atLeast" w:val="20"/>
        </w:trPr>
        <w:tc>
          <w:tcPr>
            <w:tcW w:type="dxa" w:w="5098"/>
            <w:shd w:fill="auto" w:val="clear"/>
          </w:tcPr>
          <w:p w14:paraId="3E1B0000">
            <w:pPr>
              <w:rPr>
                <w:sz w:val="20"/>
              </w:rPr>
            </w:pPr>
            <w:r>
              <w:rPr>
                <w:sz w:val="20"/>
              </w:rPr>
              <w:t>Выплата денежных средств на содержание ребенка опекуну (попечителю)</w:t>
            </w:r>
          </w:p>
        </w:tc>
        <w:tc>
          <w:tcPr>
            <w:tcW w:type="dxa" w:w="860"/>
            <w:shd w:fill="auto" w:val="clear"/>
          </w:tcPr>
          <w:p w14:paraId="3F1B0000">
            <w:pPr>
              <w:ind/>
              <w:jc w:val="center"/>
              <w:rPr>
                <w:sz w:val="20"/>
              </w:rPr>
            </w:pPr>
            <w:r>
              <w:rPr>
                <w:sz w:val="20"/>
              </w:rPr>
              <w:t>606</w:t>
            </w:r>
          </w:p>
        </w:tc>
        <w:tc>
          <w:tcPr>
            <w:tcW w:type="dxa" w:w="887"/>
            <w:shd w:fill="auto" w:val="clear"/>
          </w:tcPr>
          <w:p w14:paraId="401B0000">
            <w:pPr>
              <w:ind/>
              <w:jc w:val="center"/>
              <w:rPr>
                <w:sz w:val="20"/>
              </w:rPr>
            </w:pPr>
            <w:r>
              <w:rPr>
                <w:sz w:val="20"/>
              </w:rPr>
              <w:t>10</w:t>
            </w:r>
          </w:p>
        </w:tc>
        <w:tc>
          <w:tcPr>
            <w:tcW w:type="dxa" w:w="804"/>
            <w:shd w:fill="auto" w:val="clear"/>
          </w:tcPr>
          <w:p w14:paraId="411B0000">
            <w:pPr>
              <w:ind/>
              <w:jc w:val="center"/>
              <w:rPr>
                <w:sz w:val="20"/>
              </w:rPr>
            </w:pPr>
            <w:r>
              <w:rPr>
                <w:sz w:val="20"/>
              </w:rPr>
              <w:t>04</w:t>
            </w:r>
          </w:p>
        </w:tc>
        <w:tc>
          <w:tcPr>
            <w:tcW w:type="dxa" w:w="1642"/>
            <w:shd w:fill="auto" w:val="clear"/>
          </w:tcPr>
          <w:p w14:paraId="421B0000">
            <w:pPr>
              <w:ind/>
              <w:jc w:val="center"/>
              <w:rPr>
                <w:sz w:val="20"/>
              </w:rPr>
            </w:pPr>
            <w:r>
              <w:rPr>
                <w:sz w:val="20"/>
              </w:rPr>
              <w:t>01 1 07 78110</w:t>
            </w:r>
          </w:p>
        </w:tc>
        <w:tc>
          <w:tcPr>
            <w:tcW w:type="dxa" w:w="666"/>
            <w:shd w:fill="auto" w:val="clear"/>
          </w:tcPr>
          <w:p w14:paraId="431B0000">
            <w:pPr>
              <w:ind/>
              <w:jc w:val="center"/>
              <w:rPr>
                <w:sz w:val="20"/>
              </w:rPr>
            </w:pPr>
            <w:r>
              <w:rPr>
                <w:sz w:val="20"/>
              </w:rPr>
              <w:t>000</w:t>
            </w:r>
          </w:p>
        </w:tc>
        <w:tc>
          <w:tcPr>
            <w:tcW w:type="dxa" w:w="1680"/>
            <w:shd w:fill="auto" w:val="clear"/>
          </w:tcPr>
          <w:p w14:paraId="441B0000">
            <w:pPr>
              <w:ind/>
              <w:jc w:val="right"/>
              <w:rPr>
                <w:sz w:val="20"/>
              </w:rPr>
            </w:pPr>
            <w:r>
              <w:rPr>
                <w:sz w:val="20"/>
              </w:rPr>
              <w:t>26 708,62</w:t>
            </w:r>
          </w:p>
        </w:tc>
        <w:tc>
          <w:tcPr>
            <w:tcW w:type="dxa" w:w="1680"/>
            <w:shd w:fill="auto" w:val="clear"/>
          </w:tcPr>
          <w:p w14:paraId="451B0000">
            <w:pPr>
              <w:ind/>
              <w:jc w:val="right"/>
              <w:rPr>
                <w:sz w:val="20"/>
              </w:rPr>
            </w:pPr>
            <w:r>
              <w:rPr>
                <w:sz w:val="20"/>
              </w:rPr>
              <w:t>27 777,82</w:t>
            </w:r>
          </w:p>
        </w:tc>
        <w:tc>
          <w:tcPr>
            <w:tcW w:type="dxa" w:w="1680"/>
            <w:shd w:fill="auto" w:val="clear"/>
          </w:tcPr>
          <w:p w14:paraId="461B0000">
            <w:pPr>
              <w:ind/>
              <w:jc w:val="right"/>
              <w:rPr>
                <w:sz w:val="20"/>
              </w:rPr>
            </w:pPr>
            <w:r>
              <w:rPr>
                <w:sz w:val="20"/>
              </w:rPr>
              <w:t>28 889,78</w:t>
            </w:r>
          </w:p>
        </w:tc>
      </w:tr>
      <w:tr>
        <w:trPr>
          <w:trHeight w:hRule="atLeast" w:val="20"/>
        </w:trPr>
        <w:tc>
          <w:tcPr>
            <w:tcW w:type="dxa" w:w="5098"/>
            <w:shd w:fill="auto" w:val="clear"/>
          </w:tcPr>
          <w:p w14:paraId="471B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481B0000">
            <w:pPr>
              <w:ind/>
              <w:jc w:val="center"/>
              <w:rPr>
                <w:sz w:val="20"/>
              </w:rPr>
            </w:pPr>
            <w:r>
              <w:rPr>
                <w:sz w:val="20"/>
              </w:rPr>
              <w:t>606</w:t>
            </w:r>
          </w:p>
        </w:tc>
        <w:tc>
          <w:tcPr>
            <w:tcW w:type="dxa" w:w="887"/>
            <w:shd w:fill="auto" w:val="clear"/>
          </w:tcPr>
          <w:p w14:paraId="491B0000">
            <w:pPr>
              <w:ind/>
              <w:jc w:val="center"/>
              <w:rPr>
                <w:sz w:val="20"/>
              </w:rPr>
            </w:pPr>
            <w:r>
              <w:rPr>
                <w:sz w:val="20"/>
              </w:rPr>
              <w:t>10</w:t>
            </w:r>
          </w:p>
        </w:tc>
        <w:tc>
          <w:tcPr>
            <w:tcW w:type="dxa" w:w="804"/>
            <w:shd w:fill="auto" w:val="clear"/>
          </w:tcPr>
          <w:p w14:paraId="4A1B0000">
            <w:pPr>
              <w:ind/>
              <w:jc w:val="center"/>
              <w:rPr>
                <w:sz w:val="20"/>
              </w:rPr>
            </w:pPr>
            <w:r>
              <w:rPr>
                <w:sz w:val="20"/>
              </w:rPr>
              <w:t>04</w:t>
            </w:r>
          </w:p>
        </w:tc>
        <w:tc>
          <w:tcPr>
            <w:tcW w:type="dxa" w:w="1642"/>
            <w:shd w:fill="auto" w:val="clear"/>
          </w:tcPr>
          <w:p w14:paraId="4B1B0000">
            <w:pPr>
              <w:ind/>
              <w:jc w:val="center"/>
              <w:rPr>
                <w:sz w:val="20"/>
              </w:rPr>
            </w:pPr>
            <w:r>
              <w:rPr>
                <w:sz w:val="20"/>
              </w:rPr>
              <w:t>01 1 07 78110</w:t>
            </w:r>
          </w:p>
        </w:tc>
        <w:tc>
          <w:tcPr>
            <w:tcW w:type="dxa" w:w="666"/>
            <w:shd w:fill="auto" w:val="clear"/>
          </w:tcPr>
          <w:p w14:paraId="4C1B0000">
            <w:pPr>
              <w:ind/>
              <w:jc w:val="center"/>
              <w:rPr>
                <w:sz w:val="20"/>
              </w:rPr>
            </w:pPr>
            <w:r>
              <w:rPr>
                <w:sz w:val="20"/>
              </w:rPr>
              <w:t>320</w:t>
            </w:r>
          </w:p>
        </w:tc>
        <w:tc>
          <w:tcPr>
            <w:tcW w:type="dxa" w:w="1680"/>
            <w:shd w:fill="auto" w:val="clear"/>
          </w:tcPr>
          <w:p w14:paraId="4D1B0000">
            <w:pPr>
              <w:ind/>
              <w:jc w:val="right"/>
              <w:rPr>
                <w:sz w:val="20"/>
              </w:rPr>
            </w:pPr>
            <w:r>
              <w:rPr>
                <w:sz w:val="20"/>
              </w:rPr>
              <w:t>26 708,62</w:t>
            </w:r>
          </w:p>
        </w:tc>
        <w:tc>
          <w:tcPr>
            <w:tcW w:type="dxa" w:w="1680"/>
            <w:shd w:fill="auto" w:val="clear"/>
          </w:tcPr>
          <w:p w14:paraId="4E1B0000">
            <w:pPr>
              <w:ind/>
              <w:jc w:val="right"/>
              <w:rPr>
                <w:sz w:val="20"/>
              </w:rPr>
            </w:pPr>
            <w:r>
              <w:rPr>
                <w:sz w:val="20"/>
              </w:rPr>
              <w:t>27 777,82</w:t>
            </w:r>
          </w:p>
        </w:tc>
        <w:tc>
          <w:tcPr>
            <w:tcW w:type="dxa" w:w="1680"/>
            <w:shd w:fill="auto" w:val="clear"/>
          </w:tcPr>
          <w:p w14:paraId="4F1B0000">
            <w:pPr>
              <w:ind/>
              <w:jc w:val="right"/>
              <w:rPr>
                <w:sz w:val="20"/>
              </w:rPr>
            </w:pPr>
            <w:r>
              <w:rPr>
                <w:sz w:val="20"/>
              </w:rPr>
              <w:t>28 889,78</w:t>
            </w:r>
          </w:p>
        </w:tc>
      </w:tr>
      <w:tr>
        <w:trPr>
          <w:trHeight w:hRule="atLeast" w:val="20"/>
        </w:trPr>
        <w:tc>
          <w:tcPr>
            <w:tcW w:type="dxa" w:w="5098"/>
            <w:shd w:fill="auto" w:val="clear"/>
          </w:tcPr>
          <w:p w14:paraId="501B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860"/>
            <w:shd w:fill="auto" w:val="clear"/>
          </w:tcPr>
          <w:p w14:paraId="511B0000">
            <w:pPr>
              <w:ind/>
              <w:jc w:val="center"/>
              <w:rPr>
                <w:sz w:val="20"/>
              </w:rPr>
            </w:pPr>
            <w:r>
              <w:rPr>
                <w:sz w:val="20"/>
              </w:rPr>
              <w:t>606</w:t>
            </w:r>
          </w:p>
        </w:tc>
        <w:tc>
          <w:tcPr>
            <w:tcW w:type="dxa" w:w="887"/>
            <w:shd w:fill="auto" w:val="clear"/>
          </w:tcPr>
          <w:p w14:paraId="521B0000">
            <w:pPr>
              <w:ind/>
              <w:jc w:val="center"/>
              <w:rPr>
                <w:sz w:val="20"/>
              </w:rPr>
            </w:pPr>
            <w:r>
              <w:rPr>
                <w:sz w:val="20"/>
              </w:rPr>
              <w:t>10</w:t>
            </w:r>
          </w:p>
        </w:tc>
        <w:tc>
          <w:tcPr>
            <w:tcW w:type="dxa" w:w="804"/>
            <w:shd w:fill="auto" w:val="clear"/>
          </w:tcPr>
          <w:p w14:paraId="531B0000">
            <w:pPr>
              <w:ind/>
              <w:jc w:val="center"/>
              <w:rPr>
                <w:sz w:val="20"/>
              </w:rPr>
            </w:pPr>
            <w:r>
              <w:rPr>
                <w:sz w:val="20"/>
              </w:rPr>
              <w:t>04</w:t>
            </w:r>
          </w:p>
        </w:tc>
        <w:tc>
          <w:tcPr>
            <w:tcW w:type="dxa" w:w="1642"/>
            <w:shd w:fill="auto" w:val="clear"/>
          </w:tcPr>
          <w:p w14:paraId="541B0000">
            <w:pPr>
              <w:ind/>
              <w:jc w:val="center"/>
              <w:rPr>
                <w:sz w:val="20"/>
              </w:rPr>
            </w:pPr>
            <w:r>
              <w:rPr>
                <w:sz w:val="20"/>
              </w:rPr>
              <w:t>01 1 07 78120</w:t>
            </w:r>
          </w:p>
        </w:tc>
        <w:tc>
          <w:tcPr>
            <w:tcW w:type="dxa" w:w="666"/>
            <w:shd w:fill="auto" w:val="clear"/>
          </w:tcPr>
          <w:p w14:paraId="551B0000">
            <w:pPr>
              <w:ind/>
              <w:jc w:val="center"/>
              <w:rPr>
                <w:sz w:val="20"/>
              </w:rPr>
            </w:pPr>
            <w:r>
              <w:rPr>
                <w:sz w:val="20"/>
              </w:rPr>
              <w:t>000</w:t>
            </w:r>
          </w:p>
        </w:tc>
        <w:tc>
          <w:tcPr>
            <w:tcW w:type="dxa" w:w="1680"/>
            <w:shd w:fill="auto" w:val="clear"/>
          </w:tcPr>
          <w:p w14:paraId="561B0000">
            <w:pPr>
              <w:ind/>
              <w:jc w:val="right"/>
              <w:rPr>
                <w:sz w:val="20"/>
              </w:rPr>
            </w:pPr>
            <w:r>
              <w:rPr>
                <w:sz w:val="20"/>
              </w:rPr>
              <w:t>1 921,80</w:t>
            </w:r>
          </w:p>
        </w:tc>
        <w:tc>
          <w:tcPr>
            <w:tcW w:type="dxa" w:w="1680"/>
            <w:shd w:fill="auto" w:val="clear"/>
          </w:tcPr>
          <w:p w14:paraId="571B0000">
            <w:pPr>
              <w:ind/>
              <w:jc w:val="right"/>
              <w:rPr>
                <w:sz w:val="20"/>
              </w:rPr>
            </w:pPr>
            <w:r>
              <w:rPr>
                <w:sz w:val="20"/>
              </w:rPr>
              <w:t>1 921,80</w:t>
            </w:r>
          </w:p>
        </w:tc>
        <w:tc>
          <w:tcPr>
            <w:tcW w:type="dxa" w:w="1680"/>
            <w:shd w:fill="auto" w:val="clear"/>
          </w:tcPr>
          <w:p w14:paraId="581B0000">
            <w:pPr>
              <w:ind/>
              <w:jc w:val="right"/>
              <w:rPr>
                <w:sz w:val="20"/>
              </w:rPr>
            </w:pPr>
            <w:r>
              <w:rPr>
                <w:sz w:val="20"/>
              </w:rPr>
              <w:t>1 921,80</w:t>
            </w:r>
          </w:p>
        </w:tc>
      </w:tr>
      <w:tr>
        <w:trPr>
          <w:trHeight w:hRule="atLeast" w:val="20"/>
        </w:trPr>
        <w:tc>
          <w:tcPr>
            <w:tcW w:type="dxa" w:w="5098"/>
            <w:shd w:fill="auto" w:val="clear"/>
          </w:tcPr>
          <w:p w14:paraId="591B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5A1B0000">
            <w:pPr>
              <w:ind/>
              <w:jc w:val="center"/>
              <w:rPr>
                <w:sz w:val="20"/>
              </w:rPr>
            </w:pPr>
            <w:r>
              <w:rPr>
                <w:sz w:val="20"/>
              </w:rPr>
              <w:t>606</w:t>
            </w:r>
          </w:p>
        </w:tc>
        <w:tc>
          <w:tcPr>
            <w:tcW w:type="dxa" w:w="887"/>
            <w:shd w:fill="auto" w:val="clear"/>
          </w:tcPr>
          <w:p w14:paraId="5B1B0000">
            <w:pPr>
              <w:ind/>
              <w:jc w:val="center"/>
              <w:rPr>
                <w:sz w:val="20"/>
              </w:rPr>
            </w:pPr>
            <w:r>
              <w:rPr>
                <w:sz w:val="20"/>
              </w:rPr>
              <w:t>10</w:t>
            </w:r>
          </w:p>
        </w:tc>
        <w:tc>
          <w:tcPr>
            <w:tcW w:type="dxa" w:w="804"/>
            <w:shd w:fill="auto" w:val="clear"/>
          </w:tcPr>
          <w:p w14:paraId="5C1B0000">
            <w:pPr>
              <w:ind/>
              <w:jc w:val="center"/>
              <w:rPr>
                <w:sz w:val="20"/>
              </w:rPr>
            </w:pPr>
            <w:r>
              <w:rPr>
                <w:sz w:val="20"/>
              </w:rPr>
              <w:t>04</w:t>
            </w:r>
          </w:p>
        </w:tc>
        <w:tc>
          <w:tcPr>
            <w:tcW w:type="dxa" w:w="1642"/>
            <w:shd w:fill="auto" w:val="clear"/>
          </w:tcPr>
          <w:p w14:paraId="5D1B0000">
            <w:pPr>
              <w:ind/>
              <w:jc w:val="center"/>
              <w:rPr>
                <w:sz w:val="20"/>
              </w:rPr>
            </w:pPr>
            <w:r>
              <w:rPr>
                <w:sz w:val="20"/>
              </w:rPr>
              <w:t>01 1 07 78120</w:t>
            </w:r>
          </w:p>
        </w:tc>
        <w:tc>
          <w:tcPr>
            <w:tcW w:type="dxa" w:w="666"/>
            <w:shd w:fill="auto" w:val="clear"/>
          </w:tcPr>
          <w:p w14:paraId="5E1B0000">
            <w:pPr>
              <w:ind/>
              <w:jc w:val="center"/>
              <w:rPr>
                <w:sz w:val="20"/>
              </w:rPr>
            </w:pPr>
            <w:r>
              <w:rPr>
                <w:sz w:val="20"/>
              </w:rPr>
              <w:t>320</w:t>
            </w:r>
          </w:p>
        </w:tc>
        <w:tc>
          <w:tcPr>
            <w:tcW w:type="dxa" w:w="1680"/>
            <w:shd w:fill="auto" w:val="clear"/>
          </w:tcPr>
          <w:p w14:paraId="5F1B0000">
            <w:pPr>
              <w:ind/>
              <w:jc w:val="right"/>
              <w:rPr>
                <w:sz w:val="20"/>
              </w:rPr>
            </w:pPr>
            <w:r>
              <w:rPr>
                <w:sz w:val="20"/>
              </w:rPr>
              <w:t>1 921,80</w:t>
            </w:r>
          </w:p>
        </w:tc>
        <w:tc>
          <w:tcPr>
            <w:tcW w:type="dxa" w:w="1680"/>
            <w:shd w:fill="auto" w:val="clear"/>
          </w:tcPr>
          <w:p w14:paraId="601B0000">
            <w:pPr>
              <w:ind/>
              <w:jc w:val="right"/>
              <w:rPr>
                <w:sz w:val="20"/>
              </w:rPr>
            </w:pPr>
            <w:r>
              <w:rPr>
                <w:sz w:val="20"/>
              </w:rPr>
              <w:t>1 921,80</w:t>
            </w:r>
          </w:p>
        </w:tc>
        <w:tc>
          <w:tcPr>
            <w:tcW w:type="dxa" w:w="1680"/>
            <w:shd w:fill="auto" w:val="clear"/>
          </w:tcPr>
          <w:p w14:paraId="611B0000">
            <w:pPr>
              <w:ind/>
              <w:jc w:val="right"/>
              <w:rPr>
                <w:sz w:val="20"/>
              </w:rPr>
            </w:pPr>
            <w:r>
              <w:rPr>
                <w:sz w:val="20"/>
              </w:rPr>
              <w:t>1 921,80</w:t>
            </w:r>
          </w:p>
        </w:tc>
      </w:tr>
      <w:tr>
        <w:trPr>
          <w:trHeight w:hRule="atLeast" w:val="20"/>
        </w:trPr>
        <w:tc>
          <w:tcPr>
            <w:tcW w:type="dxa" w:w="5098"/>
            <w:shd w:fill="auto" w:val="clear"/>
          </w:tcPr>
          <w:p w14:paraId="621B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860"/>
            <w:shd w:fill="auto" w:val="clear"/>
          </w:tcPr>
          <w:p w14:paraId="631B0000">
            <w:pPr>
              <w:ind/>
              <w:jc w:val="center"/>
              <w:rPr>
                <w:sz w:val="20"/>
              </w:rPr>
            </w:pPr>
            <w:r>
              <w:rPr>
                <w:sz w:val="20"/>
              </w:rPr>
              <w:t>606</w:t>
            </w:r>
          </w:p>
        </w:tc>
        <w:tc>
          <w:tcPr>
            <w:tcW w:type="dxa" w:w="887"/>
            <w:shd w:fill="auto" w:val="clear"/>
          </w:tcPr>
          <w:p w14:paraId="641B0000">
            <w:pPr>
              <w:ind/>
              <w:jc w:val="center"/>
              <w:rPr>
                <w:sz w:val="20"/>
              </w:rPr>
            </w:pPr>
            <w:r>
              <w:rPr>
                <w:sz w:val="20"/>
              </w:rPr>
              <w:t>10</w:t>
            </w:r>
          </w:p>
        </w:tc>
        <w:tc>
          <w:tcPr>
            <w:tcW w:type="dxa" w:w="804"/>
            <w:shd w:fill="auto" w:val="clear"/>
          </w:tcPr>
          <w:p w14:paraId="651B0000">
            <w:pPr>
              <w:ind/>
              <w:jc w:val="center"/>
              <w:rPr>
                <w:sz w:val="20"/>
              </w:rPr>
            </w:pPr>
            <w:r>
              <w:rPr>
                <w:sz w:val="20"/>
              </w:rPr>
              <w:t>04</w:t>
            </w:r>
          </w:p>
        </w:tc>
        <w:tc>
          <w:tcPr>
            <w:tcW w:type="dxa" w:w="1642"/>
            <w:shd w:fill="auto" w:val="clear"/>
          </w:tcPr>
          <w:p w14:paraId="661B0000">
            <w:pPr>
              <w:ind/>
              <w:jc w:val="center"/>
              <w:rPr>
                <w:sz w:val="20"/>
              </w:rPr>
            </w:pPr>
            <w:r>
              <w:rPr>
                <w:sz w:val="20"/>
              </w:rPr>
              <w:t>01 1 07 78130</w:t>
            </w:r>
          </w:p>
        </w:tc>
        <w:tc>
          <w:tcPr>
            <w:tcW w:type="dxa" w:w="666"/>
            <w:shd w:fill="auto" w:val="clear"/>
          </w:tcPr>
          <w:p w14:paraId="671B0000">
            <w:pPr>
              <w:ind/>
              <w:jc w:val="center"/>
              <w:rPr>
                <w:sz w:val="20"/>
              </w:rPr>
            </w:pPr>
            <w:r>
              <w:rPr>
                <w:sz w:val="20"/>
              </w:rPr>
              <w:t>000</w:t>
            </w:r>
          </w:p>
        </w:tc>
        <w:tc>
          <w:tcPr>
            <w:tcW w:type="dxa" w:w="1680"/>
            <w:shd w:fill="auto" w:val="clear"/>
          </w:tcPr>
          <w:p w14:paraId="681B0000">
            <w:pPr>
              <w:ind/>
              <w:jc w:val="right"/>
              <w:rPr>
                <w:sz w:val="20"/>
              </w:rPr>
            </w:pPr>
            <w:r>
              <w:rPr>
                <w:sz w:val="20"/>
              </w:rPr>
              <w:t>23 493,75</w:t>
            </w:r>
          </w:p>
        </w:tc>
        <w:tc>
          <w:tcPr>
            <w:tcW w:type="dxa" w:w="1680"/>
            <w:shd w:fill="auto" w:val="clear"/>
          </w:tcPr>
          <w:p w14:paraId="691B0000">
            <w:pPr>
              <w:ind/>
              <w:jc w:val="right"/>
              <w:rPr>
                <w:sz w:val="20"/>
              </w:rPr>
            </w:pPr>
            <w:r>
              <w:rPr>
                <w:sz w:val="20"/>
              </w:rPr>
              <w:t>24 373,93</w:t>
            </w:r>
          </w:p>
        </w:tc>
        <w:tc>
          <w:tcPr>
            <w:tcW w:type="dxa" w:w="1680"/>
            <w:shd w:fill="auto" w:val="clear"/>
          </w:tcPr>
          <w:p w14:paraId="6A1B0000">
            <w:pPr>
              <w:ind/>
              <w:jc w:val="right"/>
              <w:rPr>
                <w:sz w:val="20"/>
              </w:rPr>
            </w:pPr>
            <w:r>
              <w:rPr>
                <w:sz w:val="20"/>
              </w:rPr>
              <w:t>25 290,08</w:t>
            </w:r>
          </w:p>
        </w:tc>
      </w:tr>
      <w:tr>
        <w:trPr>
          <w:trHeight w:hRule="atLeast" w:val="20"/>
        </w:trPr>
        <w:tc>
          <w:tcPr>
            <w:tcW w:type="dxa" w:w="5098"/>
            <w:shd w:fill="auto" w:val="clear"/>
          </w:tcPr>
          <w:p w14:paraId="6B1B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6C1B0000">
            <w:pPr>
              <w:ind/>
              <w:jc w:val="center"/>
              <w:rPr>
                <w:sz w:val="20"/>
              </w:rPr>
            </w:pPr>
            <w:r>
              <w:rPr>
                <w:sz w:val="20"/>
              </w:rPr>
              <w:t>606</w:t>
            </w:r>
          </w:p>
        </w:tc>
        <w:tc>
          <w:tcPr>
            <w:tcW w:type="dxa" w:w="887"/>
            <w:shd w:fill="auto" w:val="clear"/>
          </w:tcPr>
          <w:p w14:paraId="6D1B0000">
            <w:pPr>
              <w:ind/>
              <w:jc w:val="center"/>
              <w:rPr>
                <w:sz w:val="20"/>
              </w:rPr>
            </w:pPr>
            <w:r>
              <w:rPr>
                <w:sz w:val="20"/>
              </w:rPr>
              <w:t>10</w:t>
            </w:r>
          </w:p>
        </w:tc>
        <w:tc>
          <w:tcPr>
            <w:tcW w:type="dxa" w:w="804"/>
            <w:shd w:fill="auto" w:val="clear"/>
          </w:tcPr>
          <w:p w14:paraId="6E1B0000">
            <w:pPr>
              <w:ind/>
              <w:jc w:val="center"/>
              <w:rPr>
                <w:sz w:val="20"/>
              </w:rPr>
            </w:pPr>
            <w:r>
              <w:rPr>
                <w:sz w:val="20"/>
              </w:rPr>
              <w:t>04</w:t>
            </w:r>
          </w:p>
        </w:tc>
        <w:tc>
          <w:tcPr>
            <w:tcW w:type="dxa" w:w="1642"/>
            <w:shd w:fill="auto" w:val="clear"/>
          </w:tcPr>
          <w:p w14:paraId="6F1B0000">
            <w:pPr>
              <w:ind/>
              <w:jc w:val="center"/>
              <w:rPr>
                <w:sz w:val="20"/>
              </w:rPr>
            </w:pPr>
            <w:r>
              <w:rPr>
                <w:sz w:val="20"/>
              </w:rPr>
              <w:t>01 1 07 78130</w:t>
            </w:r>
          </w:p>
        </w:tc>
        <w:tc>
          <w:tcPr>
            <w:tcW w:type="dxa" w:w="666"/>
            <w:shd w:fill="auto" w:val="clear"/>
          </w:tcPr>
          <w:p w14:paraId="701B0000">
            <w:pPr>
              <w:ind/>
              <w:jc w:val="center"/>
              <w:rPr>
                <w:sz w:val="20"/>
              </w:rPr>
            </w:pPr>
            <w:r>
              <w:rPr>
                <w:sz w:val="20"/>
              </w:rPr>
              <w:t>320</w:t>
            </w:r>
          </w:p>
        </w:tc>
        <w:tc>
          <w:tcPr>
            <w:tcW w:type="dxa" w:w="1680"/>
            <w:shd w:fill="auto" w:val="clear"/>
          </w:tcPr>
          <w:p w14:paraId="711B0000">
            <w:pPr>
              <w:ind/>
              <w:jc w:val="right"/>
              <w:rPr>
                <w:sz w:val="20"/>
              </w:rPr>
            </w:pPr>
            <w:r>
              <w:rPr>
                <w:sz w:val="20"/>
              </w:rPr>
              <w:t>23 493,75</w:t>
            </w:r>
          </w:p>
        </w:tc>
        <w:tc>
          <w:tcPr>
            <w:tcW w:type="dxa" w:w="1680"/>
            <w:shd w:fill="auto" w:val="clear"/>
          </w:tcPr>
          <w:p w14:paraId="721B0000">
            <w:pPr>
              <w:ind/>
              <w:jc w:val="right"/>
              <w:rPr>
                <w:sz w:val="20"/>
              </w:rPr>
            </w:pPr>
            <w:r>
              <w:rPr>
                <w:sz w:val="20"/>
              </w:rPr>
              <w:t>24 373,93</w:t>
            </w:r>
          </w:p>
        </w:tc>
        <w:tc>
          <w:tcPr>
            <w:tcW w:type="dxa" w:w="1680"/>
            <w:shd w:fill="auto" w:val="clear"/>
          </w:tcPr>
          <w:p w14:paraId="731B0000">
            <w:pPr>
              <w:ind/>
              <w:jc w:val="right"/>
              <w:rPr>
                <w:sz w:val="20"/>
              </w:rPr>
            </w:pPr>
            <w:r>
              <w:rPr>
                <w:sz w:val="20"/>
              </w:rPr>
              <w:t>25 290,08</w:t>
            </w:r>
          </w:p>
        </w:tc>
      </w:tr>
      <w:tr>
        <w:trPr>
          <w:trHeight w:hRule="atLeast" w:val="20"/>
        </w:trPr>
        <w:tc>
          <w:tcPr>
            <w:tcW w:type="dxa" w:w="5098"/>
            <w:shd w:fill="auto" w:val="clear"/>
          </w:tcPr>
          <w:p w14:paraId="741B0000">
            <w:pPr>
              <w:rPr>
                <w:sz w:val="20"/>
              </w:rPr>
            </w:pPr>
            <w:r>
              <w:rPr>
                <w:sz w:val="20"/>
              </w:rPr>
              <w:t>Выплата единовременного пособия усыновителям</w:t>
            </w:r>
          </w:p>
        </w:tc>
        <w:tc>
          <w:tcPr>
            <w:tcW w:type="dxa" w:w="860"/>
            <w:shd w:fill="auto" w:val="clear"/>
          </w:tcPr>
          <w:p w14:paraId="751B0000">
            <w:pPr>
              <w:ind/>
              <w:jc w:val="center"/>
              <w:rPr>
                <w:sz w:val="20"/>
              </w:rPr>
            </w:pPr>
            <w:r>
              <w:rPr>
                <w:sz w:val="20"/>
              </w:rPr>
              <w:t>606</w:t>
            </w:r>
          </w:p>
        </w:tc>
        <w:tc>
          <w:tcPr>
            <w:tcW w:type="dxa" w:w="887"/>
            <w:shd w:fill="auto" w:val="clear"/>
          </w:tcPr>
          <w:p w14:paraId="761B0000">
            <w:pPr>
              <w:ind/>
              <w:jc w:val="center"/>
              <w:rPr>
                <w:sz w:val="20"/>
              </w:rPr>
            </w:pPr>
            <w:r>
              <w:rPr>
                <w:sz w:val="20"/>
              </w:rPr>
              <w:t>10</w:t>
            </w:r>
          </w:p>
        </w:tc>
        <w:tc>
          <w:tcPr>
            <w:tcW w:type="dxa" w:w="804"/>
            <w:shd w:fill="auto" w:val="clear"/>
          </w:tcPr>
          <w:p w14:paraId="771B0000">
            <w:pPr>
              <w:ind/>
              <w:jc w:val="center"/>
              <w:rPr>
                <w:sz w:val="20"/>
              </w:rPr>
            </w:pPr>
            <w:r>
              <w:rPr>
                <w:sz w:val="20"/>
              </w:rPr>
              <w:t>04</w:t>
            </w:r>
          </w:p>
        </w:tc>
        <w:tc>
          <w:tcPr>
            <w:tcW w:type="dxa" w:w="1642"/>
            <w:shd w:fill="auto" w:val="clear"/>
          </w:tcPr>
          <w:p w14:paraId="781B0000">
            <w:pPr>
              <w:ind/>
              <w:jc w:val="center"/>
              <w:rPr>
                <w:sz w:val="20"/>
              </w:rPr>
            </w:pPr>
            <w:r>
              <w:rPr>
                <w:sz w:val="20"/>
              </w:rPr>
              <w:t>01 1 07 78140</w:t>
            </w:r>
          </w:p>
        </w:tc>
        <w:tc>
          <w:tcPr>
            <w:tcW w:type="dxa" w:w="666"/>
            <w:shd w:fill="auto" w:val="clear"/>
          </w:tcPr>
          <w:p w14:paraId="791B0000">
            <w:pPr>
              <w:ind/>
              <w:jc w:val="center"/>
              <w:rPr>
                <w:sz w:val="20"/>
              </w:rPr>
            </w:pPr>
            <w:r>
              <w:rPr>
                <w:sz w:val="20"/>
              </w:rPr>
              <w:t>000</w:t>
            </w:r>
          </w:p>
        </w:tc>
        <w:tc>
          <w:tcPr>
            <w:tcW w:type="dxa" w:w="1680"/>
            <w:shd w:fill="auto" w:val="clear"/>
          </w:tcPr>
          <w:p w14:paraId="7A1B0000">
            <w:pPr>
              <w:ind/>
              <w:jc w:val="right"/>
              <w:rPr>
                <w:sz w:val="20"/>
              </w:rPr>
            </w:pPr>
            <w:r>
              <w:rPr>
                <w:sz w:val="20"/>
              </w:rPr>
              <w:t>2 850,00</w:t>
            </w:r>
          </w:p>
        </w:tc>
        <w:tc>
          <w:tcPr>
            <w:tcW w:type="dxa" w:w="1680"/>
            <w:shd w:fill="auto" w:val="clear"/>
          </w:tcPr>
          <w:p w14:paraId="7B1B0000">
            <w:pPr>
              <w:ind/>
              <w:jc w:val="right"/>
              <w:rPr>
                <w:sz w:val="20"/>
              </w:rPr>
            </w:pPr>
            <w:r>
              <w:rPr>
                <w:sz w:val="20"/>
              </w:rPr>
              <w:t>2 850,00</w:t>
            </w:r>
          </w:p>
        </w:tc>
        <w:tc>
          <w:tcPr>
            <w:tcW w:type="dxa" w:w="1680"/>
            <w:shd w:fill="auto" w:val="clear"/>
          </w:tcPr>
          <w:p w14:paraId="7C1B0000">
            <w:pPr>
              <w:ind/>
              <w:jc w:val="right"/>
              <w:rPr>
                <w:sz w:val="20"/>
              </w:rPr>
            </w:pPr>
            <w:r>
              <w:rPr>
                <w:sz w:val="20"/>
              </w:rPr>
              <w:t>2 850,00</w:t>
            </w:r>
          </w:p>
        </w:tc>
      </w:tr>
      <w:tr>
        <w:trPr>
          <w:trHeight w:hRule="atLeast" w:val="20"/>
        </w:trPr>
        <w:tc>
          <w:tcPr>
            <w:tcW w:type="dxa" w:w="5098"/>
            <w:shd w:fill="auto" w:val="clear"/>
          </w:tcPr>
          <w:p w14:paraId="7D1B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7E1B0000">
            <w:pPr>
              <w:ind/>
              <w:jc w:val="center"/>
              <w:rPr>
                <w:sz w:val="20"/>
              </w:rPr>
            </w:pPr>
            <w:r>
              <w:rPr>
                <w:sz w:val="20"/>
              </w:rPr>
              <w:t>606</w:t>
            </w:r>
          </w:p>
        </w:tc>
        <w:tc>
          <w:tcPr>
            <w:tcW w:type="dxa" w:w="887"/>
            <w:shd w:fill="auto" w:val="clear"/>
          </w:tcPr>
          <w:p w14:paraId="7F1B0000">
            <w:pPr>
              <w:ind/>
              <w:jc w:val="center"/>
              <w:rPr>
                <w:sz w:val="20"/>
              </w:rPr>
            </w:pPr>
            <w:r>
              <w:rPr>
                <w:sz w:val="20"/>
              </w:rPr>
              <w:t>10</w:t>
            </w:r>
          </w:p>
        </w:tc>
        <w:tc>
          <w:tcPr>
            <w:tcW w:type="dxa" w:w="804"/>
            <w:shd w:fill="auto" w:val="clear"/>
          </w:tcPr>
          <w:p w14:paraId="801B0000">
            <w:pPr>
              <w:ind/>
              <w:jc w:val="center"/>
              <w:rPr>
                <w:sz w:val="20"/>
              </w:rPr>
            </w:pPr>
            <w:r>
              <w:rPr>
                <w:sz w:val="20"/>
              </w:rPr>
              <w:t>04</w:t>
            </w:r>
          </w:p>
        </w:tc>
        <w:tc>
          <w:tcPr>
            <w:tcW w:type="dxa" w:w="1642"/>
            <w:shd w:fill="auto" w:val="clear"/>
          </w:tcPr>
          <w:p w14:paraId="811B0000">
            <w:pPr>
              <w:ind/>
              <w:jc w:val="center"/>
              <w:rPr>
                <w:sz w:val="20"/>
              </w:rPr>
            </w:pPr>
            <w:r>
              <w:rPr>
                <w:sz w:val="20"/>
              </w:rPr>
              <w:t>01 1 07 78140</w:t>
            </w:r>
          </w:p>
        </w:tc>
        <w:tc>
          <w:tcPr>
            <w:tcW w:type="dxa" w:w="666"/>
            <w:shd w:fill="auto" w:val="clear"/>
          </w:tcPr>
          <w:p w14:paraId="821B0000">
            <w:pPr>
              <w:ind/>
              <w:jc w:val="center"/>
              <w:rPr>
                <w:sz w:val="20"/>
              </w:rPr>
            </w:pPr>
            <w:r>
              <w:rPr>
                <w:sz w:val="20"/>
              </w:rPr>
              <w:t>320</w:t>
            </w:r>
          </w:p>
        </w:tc>
        <w:tc>
          <w:tcPr>
            <w:tcW w:type="dxa" w:w="1680"/>
            <w:shd w:fill="auto" w:val="clear"/>
          </w:tcPr>
          <w:p w14:paraId="831B0000">
            <w:pPr>
              <w:ind/>
              <w:jc w:val="right"/>
              <w:rPr>
                <w:sz w:val="20"/>
              </w:rPr>
            </w:pPr>
            <w:r>
              <w:rPr>
                <w:sz w:val="20"/>
              </w:rPr>
              <w:t>2 850,00</w:t>
            </w:r>
          </w:p>
        </w:tc>
        <w:tc>
          <w:tcPr>
            <w:tcW w:type="dxa" w:w="1680"/>
            <w:shd w:fill="auto" w:val="clear"/>
          </w:tcPr>
          <w:p w14:paraId="841B0000">
            <w:pPr>
              <w:ind/>
              <w:jc w:val="right"/>
              <w:rPr>
                <w:sz w:val="20"/>
              </w:rPr>
            </w:pPr>
            <w:r>
              <w:rPr>
                <w:sz w:val="20"/>
              </w:rPr>
              <w:t>2 850,00</w:t>
            </w:r>
          </w:p>
        </w:tc>
        <w:tc>
          <w:tcPr>
            <w:tcW w:type="dxa" w:w="1680"/>
            <w:shd w:fill="auto" w:val="clear"/>
          </w:tcPr>
          <w:p w14:paraId="851B0000">
            <w:pPr>
              <w:ind/>
              <w:jc w:val="right"/>
              <w:rPr>
                <w:sz w:val="20"/>
              </w:rPr>
            </w:pPr>
            <w:r>
              <w:rPr>
                <w:sz w:val="20"/>
              </w:rPr>
              <w:t>2 850,00</w:t>
            </w:r>
          </w:p>
        </w:tc>
      </w:tr>
      <w:tr>
        <w:trPr>
          <w:trHeight w:hRule="atLeast" w:val="20"/>
        </w:trPr>
        <w:tc>
          <w:tcPr>
            <w:tcW w:type="dxa" w:w="5098"/>
            <w:shd w:fill="auto" w:val="clear"/>
          </w:tcPr>
          <w:p w14:paraId="861B0000">
            <w:pPr>
              <w:rPr>
                <w:sz w:val="20"/>
              </w:rPr>
            </w:pPr>
            <w:r>
              <w:rPr>
                <w:sz w:val="20"/>
              </w:rPr>
              <w:t>Другие вопросы в области социальной политики</w:t>
            </w:r>
          </w:p>
        </w:tc>
        <w:tc>
          <w:tcPr>
            <w:tcW w:type="dxa" w:w="860"/>
            <w:shd w:fill="auto" w:val="clear"/>
          </w:tcPr>
          <w:p w14:paraId="871B0000">
            <w:pPr>
              <w:ind/>
              <w:jc w:val="center"/>
              <w:rPr>
                <w:sz w:val="20"/>
              </w:rPr>
            </w:pPr>
            <w:r>
              <w:rPr>
                <w:sz w:val="20"/>
              </w:rPr>
              <w:t>606</w:t>
            </w:r>
          </w:p>
        </w:tc>
        <w:tc>
          <w:tcPr>
            <w:tcW w:type="dxa" w:w="887"/>
            <w:shd w:fill="auto" w:val="clear"/>
          </w:tcPr>
          <w:p w14:paraId="881B0000">
            <w:pPr>
              <w:ind/>
              <w:jc w:val="center"/>
              <w:rPr>
                <w:sz w:val="20"/>
              </w:rPr>
            </w:pPr>
            <w:r>
              <w:rPr>
                <w:sz w:val="20"/>
              </w:rPr>
              <w:t>10</w:t>
            </w:r>
          </w:p>
        </w:tc>
        <w:tc>
          <w:tcPr>
            <w:tcW w:type="dxa" w:w="804"/>
            <w:shd w:fill="auto" w:val="clear"/>
          </w:tcPr>
          <w:p w14:paraId="891B0000">
            <w:pPr>
              <w:ind/>
              <w:jc w:val="center"/>
              <w:rPr>
                <w:sz w:val="20"/>
              </w:rPr>
            </w:pPr>
            <w:r>
              <w:rPr>
                <w:sz w:val="20"/>
              </w:rPr>
              <w:t>06</w:t>
            </w:r>
          </w:p>
        </w:tc>
        <w:tc>
          <w:tcPr>
            <w:tcW w:type="dxa" w:w="1642"/>
            <w:shd w:fill="auto" w:val="clear"/>
          </w:tcPr>
          <w:p w14:paraId="8A1B0000">
            <w:pPr>
              <w:ind/>
              <w:jc w:val="center"/>
              <w:rPr>
                <w:sz w:val="20"/>
              </w:rPr>
            </w:pPr>
            <w:r>
              <w:rPr>
                <w:sz w:val="20"/>
              </w:rPr>
              <w:t>00 0 00 00000</w:t>
            </w:r>
          </w:p>
        </w:tc>
        <w:tc>
          <w:tcPr>
            <w:tcW w:type="dxa" w:w="666"/>
            <w:shd w:fill="auto" w:val="clear"/>
          </w:tcPr>
          <w:p w14:paraId="8B1B0000">
            <w:pPr>
              <w:ind/>
              <w:jc w:val="center"/>
              <w:rPr>
                <w:sz w:val="20"/>
              </w:rPr>
            </w:pPr>
            <w:r>
              <w:rPr>
                <w:sz w:val="20"/>
              </w:rPr>
              <w:t>000</w:t>
            </w:r>
          </w:p>
        </w:tc>
        <w:tc>
          <w:tcPr>
            <w:tcW w:type="dxa" w:w="1680"/>
            <w:shd w:fill="auto" w:val="clear"/>
          </w:tcPr>
          <w:p w14:paraId="8C1B0000">
            <w:pPr>
              <w:ind/>
              <w:jc w:val="right"/>
              <w:rPr>
                <w:sz w:val="20"/>
              </w:rPr>
            </w:pPr>
            <w:r>
              <w:rPr>
                <w:sz w:val="20"/>
              </w:rPr>
              <w:t>21,00</w:t>
            </w:r>
          </w:p>
        </w:tc>
        <w:tc>
          <w:tcPr>
            <w:tcW w:type="dxa" w:w="1680"/>
            <w:shd w:fill="auto" w:val="clear"/>
          </w:tcPr>
          <w:p w14:paraId="8D1B0000">
            <w:pPr>
              <w:ind/>
              <w:jc w:val="right"/>
              <w:rPr>
                <w:sz w:val="20"/>
              </w:rPr>
            </w:pPr>
            <w:r>
              <w:rPr>
                <w:sz w:val="20"/>
              </w:rPr>
              <w:t>0,00</w:t>
            </w:r>
          </w:p>
        </w:tc>
        <w:tc>
          <w:tcPr>
            <w:tcW w:type="dxa" w:w="1680"/>
            <w:shd w:fill="auto" w:val="clear"/>
          </w:tcPr>
          <w:p w14:paraId="8E1B0000">
            <w:pPr>
              <w:ind/>
              <w:jc w:val="right"/>
              <w:rPr>
                <w:sz w:val="20"/>
              </w:rPr>
            </w:pPr>
            <w:r>
              <w:rPr>
                <w:sz w:val="20"/>
              </w:rPr>
              <w:t>0,00</w:t>
            </w:r>
          </w:p>
        </w:tc>
      </w:tr>
      <w:tr>
        <w:trPr>
          <w:trHeight w:hRule="atLeast" w:val="20"/>
        </w:trPr>
        <w:tc>
          <w:tcPr>
            <w:tcW w:type="dxa" w:w="5098"/>
            <w:shd w:fill="auto" w:val="clear"/>
          </w:tcPr>
          <w:p w14:paraId="8F1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901B0000">
            <w:pPr>
              <w:ind/>
              <w:jc w:val="center"/>
              <w:rPr>
                <w:sz w:val="20"/>
              </w:rPr>
            </w:pPr>
            <w:r>
              <w:rPr>
                <w:sz w:val="20"/>
              </w:rPr>
              <w:t>606</w:t>
            </w:r>
          </w:p>
        </w:tc>
        <w:tc>
          <w:tcPr>
            <w:tcW w:type="dxa" w:w="887"/>
            <w:shd w:fill="auto" w:val="clear"/>
          </w:tcPr>
          <w:p w14:paraId="911B0000">
            <w:pPr>
              <w:ind/>
              <w:jc w:val="center"/>
              <w:rPr>
                <w:sz w:val="20"/>
              </w:rPr>
            </w:pPr>
            <w:r>
              <w:rPr>
                <w:sz w:val="20"/>
              </w:rPr>
              <w:t>10</w:t>
            </w:r>
          </w:p>
        </w:tc>
        <w:tc>
          <w:tcPr>
            <w:tcW w:type="dxa" w:w="804"/>
            <w:shd w:fill="auto" w:val="clear"/>
          </w:tcPr>
          <w:p w14:paraId="921B0000">
            <w:pPr>
              <w:ind/>
              <w:jc w:val="center"/>
              <w:rPr>
                <w:sz w:val="20"/>
              </w:rPr>
            </w:pPr>
            <w:r>
              <w:rPr>
                <w:sz w:val="20"/>
              </w:rPr>
              <w:t>06</w:t>
            </w:r>
          </w:p>
        </w:tc>
        <w:tc>
          <w:tcPr>
            <w:tcW w:type="dxa" w:w="1642"/>
            <w:shd w:fill="auto" w:val="clear"/>
          </w:tcPr>
          <w:p w14:paraId="931B0000">
            <w:pPr>
              <w:ind/>
              <w:jc w:val="center"/>
              <w:rPr>
                <w:sz w:val="20"/>
              </w:rPr>
            </w:pPr>
            <w:r>
              <w:rPr>
                <w:sz w:val="20"/>
              </w:rPr>
              <w:t>98 0 00 00000</w:t>
            </w:r>
          </w:p>
        </w:tc>
        <w:tc>
          <w:tcPr>
            <w:tcW w:type="dxa" w:w="666"/>
            <w:shd w:fill="auto" w:val="clear"/>
          </w:tcPr>
          <w:p w14:paraId="941B0000">
            <w:pPr>
              <w:ind/>
              <w:jc w:val="center"/>
              <w:rPr>
                <w:sz w:val="20"/>
              </w:rPr>
            </w:pPr>
            <w:r>
              <w:rPr>
                <w:sz w:val="20"/>
              </w:rPr>
              <w:t>000</w:t>
            </w:r>
          </w:p>
        </w:tc>
        <w:tc>
          <w:tcPr>
            <w:tcW w:type="dxa" w:w="1680"/>
            <w:shd w:fill="auto" w:val="clear"/>
          </w:tcPr>
          <w:p w14:paraId="951B0000">
            <w:pPr>
              <w:ind/>
              <w:jc w:val="right"/>
              <w:rPr>
                <w:sz w:val="20"/>
              </w:rPr>
            </w:pPr>
            <w:r>
              <w:rPr>
                <w:sz w:val="20"/>
              </w:rPr>
              <w:t>21,00</w:t>
            </w:r>
          </w:p>
        </w:tc>
        <w:tc>
          <w:tcPr>
            <w:tcW w:type="dxa" w:w="1680"/>
            <w:shd w:fill="auto" w:val="clear"/>
          </w:tcPr>
          <w:p w14:paraId="961B0000">
            <w:pPr>
              <w:ind/>
              <w:jc w:val="right"/>
              <w:rPr>
                <w:sz w:val="20"/>
              </w:rPr>
            </w:pPr>
            <w:r>
              <w:rPr>
                <w:sz w:val="20"/>
              </w:rPr>
              <w:t>0,00</w:t>
            </w:r>
          </w:p>
        </w:tc>
        <w:tc>
          <w:tcPr>
            <w:tcW w:type="dxa" w:w="1680"/>
            <w:shd w:fill="auto" w:val="clear"/>
          </w:tcPr>
          <w:p w14:paraId="971B0000">
            <w:pPr>
              <w:ind/>
              <w:jc w:val="right"/>
              <w:rPr>
                <w:sz w:val="20"/>
              </w:rPr>
            </w:pPr>
            <w:r>
              <w:rPr>
                <w:sz w:val="20"/>
              </w:rPr>
              <w:t>0,00</w:t>
            </w:r>
          </w:p>
        </w:tc>
      </w:tr>
      <w:tr>
        <w:trPr>
          <w:trHeight w:hRule="atLeast" w:val="20"/>
        </w:trPr>
        <w:tc>
          <w:tcPr>
            <w:tcW w:type="dxa" w:w="5098"/>
            <w:shd w:fill="auto" w:val="clear"/>
          </w:tcPr>
          <w:p w14:paraId="981B0000">
            <w:pPr>
              <w:rPr>
                <w:sz w:val="20"/>
              </w:rPr>
            </w:pPr>
            <w:r>
              <w:rPr>
                <w:sz w:val="20"/>
              </w:rPr>
              <w:t>Иные непрограммные мероприятия</w:t>
            </w:r>
          </w:p>
        </w:tc>
        <w:tc>
          <w:tcPr>
            <w:tcW w:type="dxa" w:w="860"/>
            <w:shd w:fill="auto" w:val="clear"/>
          </w:tcPr>
          <w:p w14:paraId="991B0000">
            <w:pPr>
              <w:ind/>
              <w:jc w:val="center"/>
              <w:rPr>
                <w:sz w:val="20"/>
              </w:rPr>
            </w:pPr>
            <w:r>
              <w:rPr>
                <w:sz w:val="20"/>
              </w:rPr>
              <w:t>606</w:t>
            </w:r>
          </w:p>
        </w:tc>
        <w:tc>
          <w:tcPr>
            <w:tcW w:type="dxa" w:w="887"/>
            <w:shd w:fill="auto" w:val="clear"/>
          </w:tcPr>
          <w:p w14:paraId="9A1B0000">
            <w:pPr>
              <w:ind/>
              <w:jc w:val="center"/>
              <w:rPr>
                <w:sz w:val="20"/>
              </w:rPr>
            </w:pPr>
            <w:r>
              <w:rPr>
                <w:sz w:val="20"/>
              </w:rPr>
              <w:t>10</w:t>
            </w:r>
          </w:p>
        </w:tc>
        <w:tc>
          <w:tcPr>
            <w:tcW w:type="dxa" w:w="804"/>
            <w:shd w:fill="auto" w:val="clear"/>
          </w:tcPr>
          <w:p w14:paraId="9B1B0000">
            <w:pPr>
              <w:ind/>
              <w:jc w:val="center"/>
              <w:rPr>
                <w:sz w:val="20"/>
              </w:rPr>
            </w:pPr>
            <w:r>
              <w:rPr>
                <w:sz w:val="20"/>
              </w:rPr>
              <w:t>06</w:t>
            </w:r>
          </w:p>
        </w:tc>
        <w:tc>
          <w:tcPr>
            <w:tcW w:type="dxa" w:w="1642"/>
            <w:shd w:fill="auto" w:val="clear"/>
          </w:tcPr>
          <w:p w14:paraId="9C1B0000">
            <w:pPr>
              <w:ind/>
              <w:jc w:val="center"/>
              <w:rPr>
                <w:sz w:val="20"/>
              </w:rPr>
            </w:pPr>
            <w:r>
              <w:rPr>
                <w:sz w:val="20"/>
              </w:rPr>
              <w:t>98 1 00 00000</w:t>
            </w:r>
          </w:p>
        </w:tc>
        <w:tc>
          <w:tcPr>
            <w:tcW w:type="dxa" w:w="666"/>
            <w:shd w:fill="auto" w:val="clear"/>
          </w:tcPr>
          <w:p w14:paraId="9D1B0000">
            <w:pPr>
              <w:ind/>
              <w:jc w:val="center"/>
              <w:rPr>
                <w:sz w:val="20"/>
              </w:rPr>
            </w:pPr>
            <w:r>
              <w:rPr>
                <w:sz w:val="20"/>
              </w:rPr>
              <w:t>000</w:t>
            </w:r>
          </w:p>
        </w:tc>
        <w:tc>
          <w:tcPr>
            <w:tcW w:type="dxa" w:w="1680"/>
            <w:shd w:fill="auto" w:val="clear"/>
          </w:tcPr>
          <w:p w14:paraId="9E1B0000">
            <w:pPr>
              <w:ind/>
              <w:jc w:val="right"/>
              <w:rPr>
                <w:sz w:val="20"/>
              </w:rPr>
            </w:pPr>
            <w:r>
              <w:rPr>
                <w:sz w:val="20"/>
              </w:rPr>
              <w:t>21,00</w:t>
            </w:r>
          </w:p>
        </w:tc>
        <w:tc>
          <w:tcPr>
            <w:tcW w:type="dxa" w:w="1680"/>
            <w:shd w:fill="auto" w:val="clear"/>
          </w:tcPr>
          <w:p w14:paraId="9F1B0000">
            <w:pPr>
              <w:ind/>
              <w:jc w:val="right"/>
              <w:rPr>
                <w:sz w:val="20"/>
              </w:rPr>
            </w:pPr>
            <w:r>
              <w:rPr>
                <w:sz w:val="20"/>
              </w:rPr>
              <w:t>0,00</w:t>
            </w:r>
          </w:p>
        </w:tc>
        <w:tc>
          <w:tcPr>
            <w:tcW w:type="dxa" w:w="1680"/>
            <w:shd w:fill="auto" w:val="clear"/>
          </w:tcPr>
          <w:p w14:paraId="A01B0000">
            <w:pPr>
              <w:ind/>
              <w:jc w:val="right"/>
              <w:rPr>
                <w:sz w:val="20"/>
              </w:rPr>
            </w:pPr>
            <w:r>
              <w:rPr>
                <w:sz w:val="20"/>
              </w:rPr>
              <w:t>0,00</w:t>
            </w:r>
          </w:p>
        </w:tc>
      </w:tr>
      <w:tr>
        <w:trPr>
          <w:trHeight w:hRule="atLeast" w:val="20"/>
        </w:trPr>
        <w:tc>
          <w:tcPr>
            <w:tcW w:type="dxa" w:w="5098"/>
            <w:shd w:fill="auto" w:val="clear"/>
          </w:tcPr>
          <w:p w14:paraId="A11B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860"/>
            <w:shd w:fill="auto" w:val="clear"/>
          </w:tcPr>
          <w:p w14:paraId="A21B0000">
            <w:pPr>
              <w:ind/>
              <w:jc w:val="center"/>
              <w:rPr>
                <w:sz w:val="20"/>
              </w:rPr>
            </w:pPr>
            <w:r>
              <w:rPr>
                <w:sz w:val="20"/>
              </w:rPr>
              <w:t>606</w:t>
            </w:r>
          </w:p>
        </w:tc>
        <w:tc>
          <w:tcPr>
            <w:tcW w:type="dxa" w:w="887"/>
            <w:shd w:fill="auto" w:val="clear"/>
          </w:tcPr>
          <w:p w14:paraId="A31B0000">
            <w:pPr>
              <w:ind/>
              <w:jc w:val="center"/>
              <w:rPr>
                <w:sz w:val="20"/>
              </w:rPr>
            </w:pPr>
            <w:r>
              <w:rPr>
                <w:sz w:val="20"/>
              </w:rPr>
              <w:t>10</w:t>
            </w:r>
          </w:p>
        </w:tc>
        <w:tc>
          <w:tcPr>
            <w:tcW w:type="dxa" w:w="804"/>
            <w:shd w:fill="auto" w:val="clear"/>
          </w:tcPr>
          <w:p w14:paraId="A41B0000">
            <w:pPr>
              <w:ind/>
              <w:jc w:val="center"/>
              <w:rPr>
                <w:sz w:val="20"/>
              </w:rPr>
            </w:pPr>
            <w:r>
              <w:rPr>
                <w:sz w:val="20"/>
              </w:rPr>
              <w:t>06</w:t>
            </w:r>
          </w:p>
        </w:tc>
        <w:tc>
          <w:tcPr>
            <w:tcW w:type="dxa" w:w="1642"/>
            <w:shd w:fill="auto" w:val="clear"/>
          </w:tcPr>
          <w:p w14:paraId="A51B0000">
            <w:pPr>
              <w:ind/>
              <w:jc w:val="center"/>
              <w:rPr>
                <w:sz w:val="20"/>
              </w:rPr>
            </w:pPr>
            <w:r>
              <w:rPr>
                <w:sz w:val="20"/>
              </w:rPr>
              <w:t>98 1 00 80310</w:t>
            </w:r>
          </w:p>
        </w:tc>
        <w:tc>
          <w:tcPr>
            <w:tcW w:type="dxa" w:w="666"/>
            <w:shd w:fill="auto" w:val="clear"/>
          </w:tcPr>
          <w:p w14:paraId="A61B0000">
            <w:pPr>
              <w:ind/>
              <w:jc w:val="center"/>
              <w:rPr>
                <w:sz w:val="20"/>
              </w:rPr>
            </w:pPr>
            <w:r>
              <w:rPr>
                <w:sz w:val="20"/>
              </w:rPr>
              <w:t>000</w:t>
            </w:r>
          </w:p>
        </w:tc>
        <w:tc>
          <w:tcPr>
            <w:tcW w:type="dxa" w:w="1680"/>
            <w:shd w:fill="auto" w:val="clear"/>
          </w:tcPr>
          <w:p w14:paraId="A71B0000">
            <w:pPr>
              <w:ind/>
              <w:jc w:val="right"/>
              <w:rPr>
                <w:sz w:val="20"/>
              </w:rPr>
            </w:pPr>
            <w:r>
              <w:rPr>
                <w:sz w:val="20"/>
              </w:rPr>
              <w:t>21,00</w:t>
            </w:r>
          </w:p>
        </w:tc>
        <w:tc>
          <w:tcPr>
            <w:tcW w:type="dxa" w:w="1680"/>
            <w:shd w:fill="auto" w:val="clear"/>
          </w:tcPr>
          <w:p w14:paraId="A81B0000">
            <w:pPr>
              <w:ind/>
              <w:jc w:val="right"/>
              <w:rPr>
                <w:sz w:val="20"/>
              </w:rPr>
            </w:pPr>
            <w:r>
              <w:rPr>
                <w:sz w:val="20"/>
              </w:rPr>
              <w:t>0,00</w:t>
            </w:r>
          </w:p>
        </w:tc>
        <w:tc>
          <w:tcPr>
            <w:tcW w:type="dxa" w:w="1680"/>
            <w:shd w:fill="auto" w:val="clear"/>
          </w:tcPr>
          <w:p w14:paraId="A91B0000">
            <w:pPr>
              <w:ind/>
              <w:jc w:val="right"/>
              <w:rPr>
                <w:sz w:val="20"/>
              </w:rPr>
            </w:pPr>
            <w:r>
              <w:rPr>
                <w:sz w:val="20"/>
              </w:rPr>
              <w:t>0,00</w:t>
            </w:r>
          </w:p>
        </w:tc>
      </w:tr>
      <w:tr>
        <w:trPr>
          <w:trHeight w:hRule="atLeast" w:val="20"/>
        </w:trPr>
        <w:tc>
          <w:tcPr>
            <w:tcW w:type="dxa" w:w="5098"/>
            <w:shd w:fill="auto" w:val="clear"/>
          </w:tcPr>
          <w:p w14:paraId="AA1B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AB1B0000">
            <w:pPr>
              <w:ind/>
              <w:jc w:val="center"/>
              <w:rPr>
                <w:sz w:val="20"/>
              </w:rPr>
            </w:pPr>
            <w:r>
              <w:rPr>
                <w:sz w:val="20"/>
              </w:rPr>
              <w:t>606</w:t>
            </w:r>
          </w:p>
        </w:tc>
        <w:tc>
          <w:tcPr>
            <w:tcW w:type="dxa" w:w="887"/>
            <w:shd w:fill="auto" w:val="clear"/>
          </w:tcPr>
          <w:p w14:paraId="AC1B0000">
            <w:pPr>
              <w:ind/>
              <w:jc w:val="center"/>
              <w:rPr>
                <w:sz w:val="20"/>
              </w:rPr>
            </w:pPr>
            <w:r>
              <w:rPr>
                <w:sz w:val="20"/>
              </w:rPr>
              <w:t>10</w:t>
            </w:r>
          </w:p>
        </w:tc>
        <w:tc>
          <w:tcPr>
            <w:tcW w:type="dxa" w:w="804"/>
            <w:shd w:fill="auto" w:val="clear"/>
          </w:tcPr>
          <w:p w14:paraId="AD1B0000">
            <w:pPr>
              <w:ind/>
              <w:jc w:val="center"/>
              <w:rPr>
                <w:sz w:val="20"/>
              </w:rPr>
            </w:pPr>
            <w:r>
              <w:rPr>
                <w:sz w:val="20"/>
              </w:rPr>
              <w:t>06</w:t>
            </w:r>
          </w:p>
        </w:tc>
        <w:tc>
          <w:tcPr>
            <w:tcW w:type="dxa" w:w="1642"/>
            <w:shd w:fill="auto" w:val="clear"/>
          </w:tcPr>
          <w:p w14:paraId="AE1B0000">
            <w:pPr>
              <w:ind/>
              <w:jc w:val="center"/>
              <w:rPr>
                <w:sz w:val="20"/>
              </w:rPr>
            </w:pPr>
            <w:r>
              <w:rPr>
                <w:sz w:val="20"/>
              </w:rPr>
              <w:t>98 1 00 80310</w:t>
            </w:r>
          </w:p>
        </w:tc>
        <w:tc>
          <w:tcPr>
            <w:tcW w:type="dxa" w:w="666"/>
            <w:shd w:fill="auto" w:val="clear"/>
          </w:tcPr>
          <w:p w14:paraId="AF1B0000">
            <w:pPr>
              <w:ind/>
              <w:jc w:val="center"/>
              <w:rPr>
                <w:sz w:val="20"/>
              </w:rPr>
            </w:pPr>
            <w:r>
              <w:rPr>
                <w:sz w:val="20"/>
              </w:rPr>
              <w:t>320</w:t>
            </w:r>
          </w:p>
        </w:tc>
        <w:tc>
          <w:tcPr>
            <w:tcW w:type="dxa" w:w="1680"/>
            <w:shd w:fill="auto" w:val="clear"/>
          </w:tcPr>
          <w:p w14:paraId="B01B0000">
            <w:pPr>
              <w:ind/>
              <w:jc w:val="right"/>
              <w:rPr>
                <w:sz w:val="20"/>
              </w:rPr>
            </w:pPr>
            <w:r>
              <w:rPr>
                <w:sz w:val="20"/>
              </w:rPr>
              <w:t>21,00</w:t>
            </w:r>
          </w:p>
        </w:tc>
        <w:tc>
          <w:tcPr>
            <w:tcW w:type="dxa" w:w="1680"/>
            <w:shd w:fill="auto" w:val="clear"/>
          </w:tcPr>
          <w:p w14:paraId="B11B0000">
            <w:pPr>
              <w:ind/>
              <w:jc w:val="right"/>
              <w:rPr>
                <w:sz w:val="20"/>
              </w:rPr>
            </w:pPr>
            <w:r>
              <w:rPr>
                <w:sz w:val="20"/>
              </w:rPr>
              <w:t>0,00</w:t>
            </w:r>
          </w:p>
        </w:tc>
        <w:tc>
          <w:tcPr>
            <w:tcW w:type="dxa" w:w="1680"/>
            <w:shd w:fill="auto" w:val="clear"/>
          </w:tcPr>
          <w:p w14:paraId="B21B0000">
            <w:pPr>
              <w:ind/>
              <w:jc w:val="right"/>
              <w:rPr>
                <w:sz w:val="20"/>
              </w:rPr>
            </w:pPr>
            <w:r>
              <w:rPr>
                <w:sz w:val="20"/>
              </w:rPr>
              <w:t>0,00</w:t>
            </w:r>
          </w:p>
        </w:tc>
      </w:tr>
      <w:tr>
        <w:trPr>
          <w:trHeight w:hRule="atLeast" w:val="20"/>
        </w:trPr>
        <w:tc>
          <w:tcPr>
            <w:tcW w:type="dxa" w:w="5098"/>
            <w:shd w:fill="auto" w:val="clear"/>
          </w:tcPr>
          <w:p w14:paraId="B31B0000">
            <w:pPr>
              <w:rPr>
                <w:sz w:val="20"/>
              </w:rPr>
            </w:pPr>
            <w:r>
              <w:rPr>
                <w:sz w:val="20"/>
              </w:rPr>
              <w:t> </w:t>
            </w:r>
          </w:p>
        </w:tc>
        <w:tc>
          <w:tcPr>
            <w:tcW w:type="dxa" w:w="860"/>
            <w:shd w:fill="auto" w:val="clear"/>
          </w:tcPr>
          <w:p w14:paraId="B41B0000">
            <w:pPr>
              <w:ind/>
              <w:jc w:val="center"/>
              <w:rPr>
                <w:sz w:val="20"/>
              </w:rPr>
            </w:pPr>
            <w:r>
              <w:rPr>
                <w:sz w:val="20"/>
              </w:rPr>
              <w:t> </w:t>
            </w:r>
          </w:p>
        </w:tc>
        <w:tc>
          <w:tcPr>
            <w:tcW w:type="dxa" w:w="887"/>
            <w:shd w:fill="auto" w:val="clear"/>
          </w:tcPr>
          <w:p w14:paraId="B51B0000">
            <w:pPr>
              <w:ind/>
              <w:jc w:val="center"/>
              <w:rPr>
                <w:sz w:val="20"/>
              </w:rPr>
            </w:pPr>
            <w:r>
              <w:rPr>
                <w:sz w:val="20"/>
              </w:rPr>
              <w:t> </w:t>
            </w:r>
          </w:p>
        </w:tc>
        <w:tc>
          <w:tcPr>
            <w:tcW w:type="dxa" w:w="804"/>
            <w:shd w:fill="auto" w:val="clear"/>
          </w:tcPr>
          <w:p w14:paraId="B61B0000">
            <w:pPr>
              <w:ind/>
              <w:jc w:val="center"/>
              <w:rPr>
                <w:sz w:val="20"/>
              </w:rPr>
            </w:pPr>
            <w:r>
              <w:rPr>
                <w:sz w:val="20"/>
              </w:rPr>
              <w:t> </w:t>
            </w:r>
          </w:p>
        </w:tc>
        <w:tc>
          <w:tcPr>
            <w:tcW w:type="dxa" w:w="1642"/>
            <w:shd w:fill="auto" w:val="clear"/>
          </w:tcPr>
          <w:p w14:paraId="B71B0000">
            <w:pPr>
              <w:ind/>
              <w:jc w:val="center"/>
              <w:rPr>
                <w:sz w:val="20"/>
              </w:rPr>
            </w:pPr>
            <w:r>
              <w:rPr>
                <w:sz w:val="20"/>
              </w:rPr>
              <w:t> </w:t>
            </w:r>
          </w:p>
        </w:tc>
        <w:tc>
          <w:tcPr>
            <w:tcW w:type="dxa" w:w="666"/>
            <w:shd w:fill="auto" w:val="clear"/>
          </w:tcPr>
          <w:p w14:paraId="B81B0000">
            <w:pPr>
              <w:ind/>
              <w:jc w:val="center"/>
              <w:rPr>
                <w:sz w:val="20"/>
              </w:rPr>
            </w:pPr>
            <w:r>
              <w:rPr>
                <w:sz w:val="20"/>
              </w:rPr>
              <w:t> </w:t>
            </w:r>
          </w:p>
        </w:tc>
        <w:tc>
          <w:tcPr>
            <w:tcW w:type="dxa" w:w="1680"/>
            <w:shd w:fill="auto" w:val="clear"/>
          </w:tcPr>
          <w:p w14:paraId="B91B0000">
            <w:pPr>
              <w:ind/>
              <w:jc w:val="right"/>
              <w:rPr>
                <w:sz w:val="20"/>
              </w:rPr>
            </w:pPr>
            <w:r>
              <w:rPr>
                <w:sz w:val="20"/>
              </w:rPr>
              <w:t> </w:t>
            </w:r>
          </w:p>
        </w:tc>
        <w:tc>
          <w:tcPr>
            <w:tcW w:type="dxa" w:w="1680"/>
            <w:shd w:fill="auto" w:val="clear"/>
          </w:tcPr>
          <w:p w14:paraId="BA1B0000">
            <w:pPr>
              <w:ind/>
              <w:jc w:val="right"/>
              <w:rPr>
                <w:sz w:val="20"/>
              </w:rPr>
            </w:pPr>
            <w:r>
              <w:rPr>
                <w:sz w:val="20"/>
              </w:rPr>
              <w:t> </w:t>
            </w:r>
          </w:p>
        </w:tc>
        <w:tc>
          <w:tcPr>
            <w:tcW w:type="dxa" w:w="1680"/>
            <w:shd w:fill="auto" w:val="clear"/>
          </w:tcPr>
          <w:p w14:paraId="BB1B0000">
            <w:pPr>
              <w:ind/>
              <w:jc w:val="right"/>
              <w:rPr>
                <w:sz w:val="20"/>
              </w:rPr>
            </w:pPr>
            <w:r>
              <w:rPr>
                <w:sz w:val="20"/>
              </w:rPr>
              <w:t> </w:t>
            </w:r>
          </w:p>
        </w:tc>
      </w:tr>
      <w:tr>
        <w:trPr>
          <w:trHeight w:hRule="atLeast" w:val="20"/>
        </w:trPr>
        <w:tc>
          <w:tcPr>
            <w:tcW w:type="dxa" w:w="5098"/>
            <w:shd w:fill="auto" w:val="clear"/>
          </w:tcPr>
          <w:p w14:paraId="BC1B0000">
            <w:pPr>
              <w:rPr>
                <w:sz w:val="20"/>
              </w:rPr>
            </w:pPr>
            <w:r>
              <w:rPr>
                <w:sz w:val="20"/>
              </w:rPr>
              <w:t>Комитет культуры и молодежной политики администрации города Ставрополя</w:t>
            </w:r>
          </w:p>
        </w:tc>
        <w:tc>
          <w:tcPr>
            <w:tcW w:type="dxa" w:w="860"/>
            <w:shd w:fill="auto" w:val="clear"/>
          </w:tcPr>
          <w:p w14:paraId="BD1B0000">
            <w:pPr>
              <w:ind/>
              <w:jc w:val="center"/>
              <w:rPr>
                <w:sz w:val="20"/>
              </w:rPr>
            </w:pPr>
            <w:r>
              <w:rPr>
                <w:sz w:val="20"/>
              </w:rPr>
              <w:t>607</w:t>
            </w:r>
          </w:p>
        </w:tc>
        <w:tc>
          <w:tcPr>
            <w:tcW w:type="dxa" w:w="887"/>
            <w:shd w:fill="auto" w:val="clear"/>
          </w:tcPr>
          <w:p w14:paraId="BE1B0000">
            <w:pPr>
              <w:ind/>
              <w:jc w:val="center"/>
              <w:rPr>
                <w:sz w:val="20"/>
              </w:rPr>
            </w:pPr>
            <w:r>
              <w:rPr>
                <w:sz w:val="20"/>
              </w:rPr>
              <w:t>00</w:t>
            </w:r>
          </w:p>
        </w:tc>
        <w:tc>
          <w:tcPr>
            <w:tcW w:type="dxa" w:w="804"/>
            <w:shd w:fill="auto" w:val="clear"/>
          </w:tcPr>
          <w:p w14:paraId="BF1B0000">
            <w:pPr>
              <w:ind/>
              <w:jc w:val="center"/>
              <w:rPr>
                <w:sz w:val="20"/>
              </w:rPr>
            </w:pPr>
            <w:r>
              <w:rPr>
                <w:sz w:val="20"/>
              </w:rPr>
              <w:t>00</w:t>
            </w:r>
          </w:p>
        </w:tc>
        <w:tc>
          <w:tcPr>
            <w:tcW w:type="dxa" w:w="1642"/>
            <w:shd w:fill="auto" w:val="clear"/>
          </w:tcPr>
          <w:p w14:paraId="C01B0000">
            <w:pPr>
              <w:ind/>
              <w:jc w:val="center"/>
              <w:rPr>
                <w:sz w:val="20"/>
              </w:rPr>
            </w:pPr>
            <w:r>
              <w:rPr>
                <w:sz w:val="20"/>
              </w:rPr>
              <w:t>00 0 00 00000</w:t>
            </w:r>
          </w:p>
        </w:tc>
        <w:tc>
          <w:tcPr>
            <w:tcW w:type="dxa" w:w="666"/>
            <w:shd w:fill="auto" w:val="clear"/>
          </w:tcPr>
          <w:p w14:paraId="C11B0000">
            <w:pPr>
              <w:ind/>
              <w:jc w:val="center"/>
              <w:rPr>
                <w:sz w:val="20"/>
              </w:rPr>
            </w:pPr>
            <w:r>
              <w:rPr>
                <w:sz w:val="20"/>
              </w:rPr>
              <w:t>000</w:t>
            </w:r>
          </w:p>
        </w:tc>
        <w:tc>
          <w:tcPr>
            <w:tcW w:type="dxa" w:w="1680"/>
            <w:shd w:fill="auto" w:val="clear"/>
          </w:tcPr>
          <w:p w14:paraId="C21B0000">
            <w:pPr>
              <w:ind/>
              <w:jc w:val="right"/>
              <w:rPr>
                <w:sz w:val="20"/>
              </w:rPr>
            </w:pPr>
            <w:r>
              <w:rPr>
                <w:sz w:val="20"/>
              </w:rPr>
              <w:t>908 679,23</w:t>
            </w:r>
          </w:p>
        </w:tc>
        <w:tc>
          <w:tcPr>
            <w:tcW w:type="dxa" w:w="1680"/>
            <w:shd w:fill="auto" w:val="clear"/>
          </w:tcPr>
          <w:p w14:paraId="C31B0000">
            <w:pPr>
              <w:ind/>
              <w:jc w:val="right"/>
              <w:rPr>
                <w:sz w:val="20"/>
              </w:rPr>
            </w:pPr>
            <w:r>
              <w:rPr>
                <w:sz w:val="20"/>
              </w:rPr>
              <w:t>731 175,73</w:t>
            </w:r>
          </w:p>
        </w:tc>
        <w:tc>
          <w:tcPr>
            <w:tcW w:type="dxa" w:w="1680"/>
            <w:shd w:fill="auto" w:val="clear"/>
          </w:tcPr>
          <w:p w14:paraId="C41B0000">
            <w:pPr>
              <w:ind/>
              <w:jc w:val="right"/>
              <w:rPr>
                <w:sz w:val="20"/>
              </w:rPr>
            </w:pPr>
            <w:r>
              <w:rPr>
                <w:sz w:val="20"/>
              </w:rPr>
              <w:t>764 240,75</w:t>
            </w:r>
          </w:p>
        </w:tc>
      </w:tr>
      <w:tr>
        <w:trPr>
          <w:trHeight w:hRule="atLeast" w:val="20"/>
        </w:trPr>
        <w:tc>
          <w:tcPr>
            <w:tcW w:type="dxa" w:w="5098"/>
            <w:shd w:fill="auto" w:val="clear"/>
          </w:tcPr>
          <w:p w14:paraId="C51B0000">
            <w:pPr>
              <w:rPr>
                <w:sz w:val="20"/>
              </w:rPr>
            </w:pPr>
            <w:r>
              <w:rPr>
                <w:sz w:val="20"/>
              </w:rPr>
              <w:t>Общегосударственные вопросы</w:t>
            </w:r>
          </w:p>
        </w:tc>
        <w:tc>
          <w:tcPr>
            <w:tcW w:type="dxa" w:w="860"/>
            <w:shd w:fill="auto" w:val="clear"/>
          </w:tcPr>
          <w:p w14:paraId="C61B0000">
            <w:pPr>
              <w:ind/>
              <w:jc w:val="center"/>
              <w:rPr>
                <w:sz w:val="20"/>
              </w:rPr>
            </w:pPr>
            <w:r>
              <w:rPr>
                <w:sz w:val="20"/>
              </w:rPr>
              <w:t>607</w:t>
            </w:r>
          </w:p>
        </w:tc>
        <w:tc>
          <w:tcPr>
            <w:tcW w:type="dxa" w:w="887"/>
            <w:shd w:fill="auto" w:val="clear"/>
          </w:tcPr>
          <w:p w14:paraId="C71B0000">
            <w:pPr>
              <w:ind/>
              <w:jc w:val="center"/>
              <w:rPr>
                <w:sz w:val="20"/>
              </w:rPr>
            </w:pPr>
            <w:r>
              <w:rPr>
                <w:sz w:val="20"/>
              </w:rPr>
              <w:t>01</w:t>
            </w:r>
          </w:p>
        </w:tc>
        <w:tc>
          <w:tcPr>
            <w:tcW w:type="dxa" w:w="804"/>
            <w:shd w:fill="auto" w:val="clear"/>
          </w:tcPr>
          <w:p w14:paraId="C81B0000">
            <w:pPr>
              <w:ind/>
              <w:jc w:val="center"/>
              <w:rPr>
                <w:sz w:val="20"/>
              </w:rPr>
            </w:pPr>
            <w:r>
              <w:rPr>
                <w:sz w:val="20"/>
              </w:rPr>
              <w:t>00</w:t>
            </w:r>
          </w:p>
        </w:tc>
        <w:tc>
          <w:tcPr>
            <w:tcW w:type="dxa" w:w="1642"/>
            <w:shd w:fill="auto" w:val="clear"/>
          </w:tcPr>
          <w:p w14:paraId="C91B0000">
            <w:pPr>
              <w:ind/>
              <w:jc w:val="center"/>
              <w:rPr>
                <w:sz w:val="20"/>
              </w:rPr>
            </w:pPr>
            <w:r>
              <w:rPr>
                <w:sz w:val="20"/>
              </w:rPr>
              <w:t>00 0 00 00000</w:t>
            </w:r>
          </w:p>
        </w:tc>
        <w:tc>
          <w:tcPr>
            <w:tcW w:type="dxa" w:w="666"/>
            <w:shd w:fill="auto" w:val="clear"/>
          </w:tcPr>
          <w:p w14:paraId="CA1B0000">
            <w:pPr>
              <w:ind/>
              <w:jc w:val="center"/>
              <w:rPr>
                <w:sz w:val="20"/>
              </w:rPr>
            </w:pPr>
            <w:r>
              <w:rPr>
                <w:sz w:val="20"/>
              </w:rPr>
              <w:t>000</w:t>
            </w:r>
          </w:p>
        </w:tc>
        <w:tc>
          <w:tcPr>
            <w:tcW w:type="dxa" w:w="1680"/>
            <w:shd w:fill="auto" w:val="clear"/>
          </w:tcPr>
          <w:p w14:paraId="CB1B0000">
            <w:pPr>
              <w:ind/>
              <w:jc w:val="right"/>
              <w:rPr>
                <w:sz w:val="20"/>
              </w:rPr>
            </w:pPr>
            <w:r>
              <w:rPr>
                <w:sz w:val="20"/>
              </w:rPr>
              <w:t>176,40</w:t>
            </w:r>
          </w:p>
        </w:tc>
        <w:tc>
          <w:tcPr>
            <w:tcW w:type="dxa" w:w="1680"/>
            <w:shd w:fill="auto" w:val="clear"/>
          </w:tcPr>
          <w:p w14:paraId="CC1B0000">
            <w:pPr>
              <w:ind/>
              <w:jc w:val="right"/>
              <w:rPr>
                <w:sz w:val="20"/>
              </w:rPr>
            </w:pPr>
            <w:r>
              <w:rPr>
                <w:sz w:val="20"/>
              </w:rPr>
              <w:t>150,00</w:t>
            </w:r>
          </w:p>
        </w:tc>
        <w:tc>
          <w:tcPr>
            <w:tcW w:type="dxa" w:w="1680"/>
            <w:shd w:fill="auto" w:val="clear"/>
          </w:tcPr>
          <w:p w14:paraId="CD1B0000">
            <w:pPr>
              <w:ind/>
              <w:jc w:val="right"/>
              <w:rPr>
                <w:sz w:val="20"/>
              </w:rPr>
            </w:pPr>
            <w:r>
              <w:rPr>
                <w:sz w:val="20"/>
              </w:rPr>
              <w:t>150,00</w:t>
            </w:r>
          </w:p>
        </w:tc>
      </w:tr>
      <w:tr>
        <w:trPr>
          <w:trHeight w:hRule="atLeast" w:val="20"/>
        </w:trPr>
        <w:tc>
          <w:tcPr>
            <w:tcW w:type="dxa" w:w="5098"/>
            <w:shd w:fill="auto" w:val="clear"/>
          </w:tcPr>
          <w:p w14:paraId="CE1B0000">
            <w:pPr>
              <w:rPr>
                <w:sz w:val="20"/>
              </w:rPr>
            </w:pPr>
            <w:r>
              <w:rPr>
                <w:sz w:val="20"/>
              </w:rPr>
              <w:t>Другие общегосударственные вопросы</w:t>
            </w:r>
          </w:p>
        </w:tc>
        <w:tc>
          <w:tcPr>
            <w:tcW w:type="dxa" w:w="860"/>
            <w:shd w:fill="auto" w:val="clear"/>
          </w:tcPr>
          <w:p w14:paraId="CF1B0000">
            <w:pPr>
              <w:ind/>
              <w:jc w:val="center"/>
              <w:rPr>
                <w:sz w:val="20"/>
              </w:rPr>
            </w:pPr>
            <w:r>
              <w:rPr>
                <w:sz w:val="20"/>
              </w:rPr>
              <w:t>607</w:t>
            </w:r>
          </w:p>
        </w:tc>
        <w:tc>
          <w:tcPr>
            <w:tcW w:type="dxa" w:w="887"/>
            <w:shd w:fill="auto" w:val="clear"/>
          </w:tcPr>
          <w:p w14:paraId="D01B0000">
            <w:pPr>
              <w:ind/>
              <w:jc w:val="center"/>
              <w:rPr>
                <w:sz w:val="20"/>
              </w:rPr>
            </w:pPr>
            <w:r>
              <w:rPr>
                <w:sz w:val="20"/>
              </w:rPr>
              <w:t>01</w:t>
            </w:r>
          </w:p>
        </w:tc>
        <w:tc>
          <w:tcPr>
            <w:tcW w:type="dxa" w:w="804"/>
            <w:shd w:fill="auto" w:val="clear"/>
          </w:tcPr>
          <w:p w14:paraId="D11B0000">
            <w:pPr>
              <w:ind/>
              <w:jc w:val="center"/>
              <w:rPr>
                <w:sz w:val="20"/>
              </w:rPr>
            </w:pPr>
            <w:r>
              <w:rPr>
                <w:sz w:val="20"/>
              </w:rPr>
              <w:t>13</w:t>
            </w:r>
          </w:p>
        </w:tc>
        <w:tc>
          <w:tcPr>
            <w:tcW w:type="dxa" w:w="1642"/>
            <w:shd w:fill="auto" w:val="clear"/>
          </w:tcPr>
          <w:p w14:paraId="D21B0000">
            <w:pPr>
              <w:ind/>
              <w:jc w:val="center"/>
              <w:rPr>
                <w:sz w:val="20"/>
              </w:rPr>
            </w:pPr>
            <w:r>
              <w:rPr>
                <w:sz w:val="20"/>
              </w:rPr>
              <w:t>00 0 00 00000</w:t>
            </w:r>
          </w:p>
        </w:tc>
        <w:tc>
          <w:tcPr>
            <w:tcW w:type="dxa" w:w="666"/>
            <w:shd w:fill="auto" w:val="clear"/>
          </w:tcPr>
          <w:p w14:paraId="D31B0000">
            <w:pPr>
              <w:ind/>
              <w:jc w:val="center"/>
              <w:rPr>
                <w:sz w:val="20"/>
              </w:rPr>
            </w:pPr>
            <w:r>
              <w:rPr>
                <w:sz w:val="20"/>
              </w:rPr>
              <w:t>000</w:t>
            </w:r>
          </w:p>
        </w:tc>
        <w:tc>
          <w:tcPr>
            <w:tcW w:type="dxa" w:w="1680"/>
            <w:shd w:fill="auto" w:val="clear"/>
          </w:tcPr>
          <w:p w14:paraId="D41B0000">
            <w:pPr>
              <w:ind/>
              <w:jc w:val="right"/>
              <w:rPr>
                <w:sz w:val="20"/>
              </w:rPr>
            </w:pPr>
            <w:r>
              <w:rPr>
                <w:sz w:val="20"/>
              </w:rPr>
              <w:t>176,40</w:t>
            </w:r>
          </w:p>
        </w:tc>
        <w:tc>
          <w:tcPr>
            <w:tcW w:type="dxa" w:w="1680"/>
            <w:shd w:fill="auto" w:val="clear"/>
          </w:tcPr>
          <w:p w14:paraId="D51B0000">
            <w:pPr>
              <w:ind/>
              <w:jc w:val="right"/>
              <w:rPr>
                <w:sz w:val="20"/>
              </w:rPr>
            </w:pPr>
            <w:r>
              <w:rPr>
                <w:sz w:val="20"/>
              </w:rPr>
              <w:t>150,00</w:t>
            </w:r>
          </w:p>
        </w:tc>
        <w:tc>
          <w:tcPr>
            <w:tcW w:type="dxa" w:w="1680"/>
            <w:shd w:fill="auto" w:val="clear"/>
          </w:tcPr>
          <w:p w14:paraId="D61B0000">
            <w:pPr>
              <w:ind/>
              <w:jc w:val="right"/>
              <w:rPr>
                <w:sz w:val="20"/>
              </w:rPr>
            </w:pPr>
            <w:r>
              <w:rPr>
                <w:sz w:val="20"/>
              </w:rPr>
              <w:t>150,00</w:t>
            </w:r>
          </w:p>
        </w:tc>
      </w:tr>
      <w:tr>
        <w:trPr>
          <w:trHeight w:hRule="atLeast" w:val="20"/>
        </w:trPr>
        <w:tc>
          <w:tcPr>
            <w:tcW w:type="dxa" w:w="5098"/>
            <w:shd w:fill="auto" w:val="clear"/>
          </w:tcPr>
          <w:p w14:paraId="D71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D81B0000">
            <w:pPr>
              <w:ind/>
              <w:jc w:val="center"/>
              <w:rPr>
                <w:sz w:val="20"/>
              </w:rPr>
            </w:pPr>
            <w:r>
              <w:rPr>
                <w:sz w:val="20"/>
              </w:rPr>
              <w:t>607</w:t>
            </w:r>
          </w:p>
        </w:tc>
        <w:tc>
          <w:tcPr>
            <w:tcW w:type="dxa" w:w="887"/>
            <w:shd w:fill="auto" w:val="clear"/>
          </w:tcPr>
          <w:p w14:paraId="D91B0000">
            <w:pPr>
              <w:ind/>
              <w:jc w:val="center"/>
              <w:rPr>
                <w:sz w:val="20"/>
              </w:rPr>
            </w:pPr>
            <w:r>
              <w:rPr>
                <w:sz w:val="20"/>
              </w:rPr>
              <w:t>01</w:t>
            </w:r>
          </w:p>
        </w:tc>
        <w:tc>
          <w:tcPr>
            <w:tcW w:type="dxa" w:w="804"/>
            <w:shd w:fill="auto" w:val="clear"/>
          </w:tcPr>
          <w:p w14:paraId="DA1B0000">
            <w:pPr>
              <w:ind/>
              <w:jc w:val="center"/>
              <w:rPr>
                <w:sz w:val="20"/>
              </w:rPr>
            </w:pPr>
            <w:r>
              <w:rPr>
                <w:sz w:val="20"/>
              </w:rPr>
              <w:t>13</w:t>
            </w:r>
          </w:p>
        </w:tc>
        <w:tc>
          <w:tcPr>
            <w:tcW w:type="dxa" w:w="1642"/>
            <w:shd w:fill="auto" w:val="clear"/>
          </w:tcPr>
          <w:p w14:paraId="DB1B0000">
            <w:pPr>
              <w:ind/>
              <w:jc w:val="center"/>
              <w:rPr>
                <w:sz w:val="20"/>
              </w:rPr>
            </w:pPr>
            <w:r>
              <w:rPr>
                <w:sz w:val="20"/>
              </w:rPr>
              <w:t>98 0 00 00000</w:t>
            </w:r>
          </w:p>
        </w:tc>
        <w:tc>
          <w:tcPr>
            <w:tcW w:type="dxa" w:w="666"/>
            <w:shd w:fill="auto" w:val="clear"/>
          </w:tcPr>
          <w:p w14:paraId="DC1B0000">
            <w:pPr>
              <w:ind/>
              <w:jc w:val="center"/>
              <w:rPr>
                <w:sz w:val="20"/>
              </w:rPr>
            </w:pPr>
            <w:r>
              <w:rPr>
                <w:sz w:val="20"/>
              </w:rPr>
              <w:t>000</w:t>
            </w:r>
          </w:p>
        </w:tc>
        <w:tc>
          <w:tcPr>
            <w:tcW w:type="dxa" w:w="1680"/>
            <w:shd w:fill="auto" w:val="clear"/>
          </w:tcPr>
          <w:p w14:paraId="DD1B0000">
            <w:pPr>
              <w:ind/>
              <w:jc w:val="right"/>
              <w:rPr>
                <w:sz w:val="20"/>
              </w:rPr>
            </w:pPr>
            <w:r>
              <w:rPr>
                <w:sz w:val="20"/>
              </w:rPr>
              <w:t>176,40</w:t>
            </w:r>
          </w:p>
        </w:tc>
        <w:tc>
          <w:tcPr>
            <w:tcW w:type="dxa" w:w="1680"/>
            <w:shd w:fill="auto" w:val="clear"/>
          </w:tcPr>
          <w:p w14:paraId="DE1B0000">
            <w:pPr>
              <w:ind/>
              <w:jc w:val="right"/>
              <w:rPr>
                <w:sz w:val="20"/>
              </w:rPr>
            </w:pPr>
            <w:r>
              <w:rPr>
                <w:sz w:val="20"/>
              </w:rPr>
              <w:t>150,00</w:t>
            </w:r>
          </w:p>
        </w:tc>
        <w:tc>
          <w:tcPr>
            <w:tcW w:type="dxa" w:w="1680"/>
            <w:shd w:fill="auto" w:val="clear"/>
          </w:tcPr>
          <w:p w14:paraId="DF1B0000">
            <w:pPr>
              <w:ind/>
              <w:jc w:val="right"/>
              <w:rPr>
                <w:sz w:val="20"/>
              </w:rPr>
            </w:pPr>
            <w:r>
              <w:rPr>
                <w:sz w:val="20"/>
              </w:rPr>
              <w:t>150,00</w:t>
            </w:r>
          </w:p>
        </w:tc>
      </w:tr>
      <w:tr>
        <w:trPr>
          <w:trHeight w:hRule="atLeast" w:val="20"/>
        </w:trPr>
        <w:tc>
          <w:tcPr>
            <w:tcW w:type="dxa" w:w="5098"/>
            <w:shd w:fill="auto" w:val="clear"/>
          </w:tcPr>
          <w:p w14:paraId="E01B0000">
            <w:pPr>
              <w:rPr>
                <w:sz w:val="20"/>
              </w:rPr>
            </w:pPr>
            <w:r>
              <w:rPr>
                <w:sz w:val="20"/>
              </w:rPr>
              <w:t>Иные непрограммные мероприятия</w:t>
            </w:r>
          </w:p>
        </w:tc>
        <w:tc>
          <w:tcPr>
            <w:tcW w:type="dxa" w:w="860"/>
            <w:shd w:fill="auto" w:val="clear"/>
          </w:tcPr>
          <w:p w14:paraId="E11B0000">
            <w:pPr>
              <w:ind/>
              <w:jc w:val="center"/>
              <w:rPr>
                <w:sz w:val="20"/>
              </w:rPr>
            </w:pPr>
            <w:r>
              <w:rPr>
                <w:sz w:val="20"/>
              </w:rPr>
              <w:t>607</w:t>
            </w:r>
          </w:p>
        </w:tc>
        <w:tc>
          <w:tcPr>
            <w:tcW w:type="dxa" w:w="887"/>
            <w:shd w:fill="auto" w:val="clear"/>
          </w:tcPr>
          <w:p w14:paraId="E21B0000">
            <w:pPr>
              <w:ind/>
              <w:jc w:val="center"/>
              <w:rPr>
                <w:sz w:val="20"/>
              </w:rPr>
            </w:pPr>
            <w:r>
              <w:rPr>
                <w:sz w:val="20"/>
              </w:rPr>
              <w:t>01</w:t>
            </w:r>
          </w:p>
        </w:tc>
        <w:tc>
          <w:tcPr>
            <w:tcW w:type="dxa" w:w="804"/>
            <w:shd w:fill="auto" w:val="clear"/>
          </w:tcPr>
          <w:p w14:paraId="E31B0000">
            <w:pPr>
              <w:ind/>
              <w:jc w:val="center"/>
              <w:rPr>
                <w:sz w:val="20"/>
              </w:rPr>
            </w:pPr>
            <w:r>
              <w:rPr>
                <w:sz w:val="20"/>
              </w:rPr>
              <w:t>13</w:t>
            </w:r>
          </w:p>
        </w:tc>
        <w:tc>
          <w:tcPr>
            <w:tcW w:type="dxa" w:w="1642"/>
            <w:shd w:fill="auto" w:val="clear"/>
          </w:tcPr>
          <w:p w14:paraId="E41B0000">
            <w:pPr>
              <w:ind/>
              <w:jc w:val="center"/>
              <w:rPr>
                <w:sz w:val="20"/>
              </w:rPr>
            </w:pPr>
            <w:r>
              <w:rPr>
                <w:sz w:val="20"/>
              </w:rPr>
              <w:t>98 1 00 00000</w:t>
            </w:r>
          </w:p>
        </w:tc>
        <w:tc>
          <w:tcPr>
            <w:tcW w:type="dxa" w:w="666"/>
            <w:shd w:fill="auto" w:val="clear"/>
          </w:tcPr>
          <w:p w14:paraId="E51B0000">
            <w:pPr>
              <w:ind/>
              <w:jc w:val="center"/>
              <w:rPr>
                <w:sz w:val="20"/>
              </w:rPr>
            </w:pPr>
            <w:r>
              <w:rPr>
                <w:sz w:val="20"/>
              </w:rPr>
              <w:t>000</w:t>
            </w:r>
          </w:p>
        </w:tc>
        <w:tc>
          <w:tcPr>
            <w:tcW w:type="dxa" w:w="1680"/>
            <w:shd w:fill="auto" w:val="clear"/>
          </w:tcPr>
          <w:p w14:paraId="E61B0000">
            <w:pPr>
              <w:ind/>
              <w:jc w:val="right"/>
              <w:rPr>
                <w:sz w:val="20"/>
              </w:rPr>
            </w:pPr>
            <w:r>
              <w:rPr>
                <w:sz w:val="20"/>
              </w:rPr>
              <w:t>176,40</w:t>
            </w:r>
          </w:p>
        </w:tc>
        <w:tc>
          <w:tcPr>
            <w:tcW w:type="dxa" w:w="1680"/>
            <w:shd w:fill="auto" w:val="clear"/>
          </w:tcPr>
          <w:p w14:paraId="E71B0000">
            <w:pPr>
              <w:ind/>
              <w:jc w:val="right"/>
              <w:rPr>
                <w:sz w:val="20"/>
              </w:rPr>
            </w:pPr>
            <w:r>
              <w:rPr>
                <w:sz w:val="20"/>
              </w:rPr>
              <w:t>150,00</w:t>
            </w:r>
          </w:p>
        </w:tc>
        <w:tc>
          <w:tcPr>
            <w:tcW w:type="dxa" w:w="1680"/>
            <w:shd w:fill="auto" w:val="clear"/>
          </w:tcPr>
          <w:p w14:paraId="E81B0000">
            <w:pPr>
              <w:ind/>
              <w:jc w:val="right"/>
              <w:rPr>
                <w:sz w:val="20"/>
              </w:rPr>
            </w:pPr>
            <w:r>
              <w:rPr>
                <w:sz w:val="20"/>
              </w:rPr>
              <w:t>150,00</w:t>
            </w:r>
          </w:p>
        </w:tc>
      </w:tr>
      <w:tr>
        <w:trPr>
          <w:trHeight w:hRule="atLeast" w:val="20"/>
        </w:trPr>
        <w:tc>
          <w:tcPr>
            <w:tcW w:type="dxa" w:w="5098"/>
            <w:shd w:fill="auto" w:val="clear"/>
          </w:tcPr>
          <w:p w14:paraId="E91B0000">
            <w:pPr>
              <w:rPr>
                <w:sz w:val="20"/>
              </w:rPr>
            </w:pPr>
            <w:r>
              <w:rPr>
                <w:sz w:val="20"/>
              </w:rPr>
              <w:t>Расходы на реализацию проекта «Здоровые города» в городе Ставрополе</w:t>
            </w:r>
          </w:p>
        </w:tc>
        <w:tc>
          <w:tcPr>
            <w:tcW w:type="dxa" w:w="860"/>
            <w:shd w:fill="auto" w:val="clear"/>
          </w:tcPr>
          <w:p w14:paraId="EA1B0000">
            <w:pPr>
              <w:ind/>
              <w:jc w:val="center"/>
              <w:rPr>
                <w:sz w:val="20"/>
              </w:rPr>
            </w:pPr>
            <w:r>
              <w:rPr>
                <w:sz w:val="20"/>
              </w:rPr>
              <w:t>607</w:t>
            </w:r>
          </w:p>
        </w:tc>
        <w:tc>
          <w:tcPr>
            <w:tcW w:type="dxa" w:w="887"/>
            <w:shd w:fill="auto" w:val="clear"/>
          </w:tcPr>
          <w:p w14:paraId="EB1B0000">
            <w:pPr>
              <w:ind/>
              <w:jc w:val="center"/>
              <w:rPr>
                <w:sz w:val="20"/>
              </w:rPr>
            </w:pPr>
            <w:r>
              <w:rPr>
                <w:sz w:val="20"/>
              </w:rPr>
              <w:t>01</w:t>
            </w:r>
          </w:p>
        </w:tc>
        <w:tc>
          <w:tcPr>
            <w:tcW w:type="dxa" w:w="804"/>
            <w:shd w:fill="auto" w:val="clear"/>
          </w:tcPr>
          <w:p w14:paraId="EC1B0000">
            <w:pPr>
              <w:ind/>
              <w:jc w:val="center"/>
              <w:rPr>
                <w:sz w:val="20"/>
              </w:rPr>
            </w:pPr>
            <w:r>
              <w:rPr>
                <w:sz w:val="20"/>
              </w:rPr>
              <w:t>13</w:t>
            </w:r>
          </w:p>
        </w:tc>
        <w:tc>
          <w:tcPr>
            <w:tcW w:type="dxa" w:w="1642"/>
            <w:shd w:fill="auto" w:val="clear"/>
          </w:tcPr>
          <w:p w14:paraId="ED1B0000">
            <w:pPr>
              <w:ind/>
              <w:jc w:val="center"/>
              <w:rPr>
                <w:sz w:val="20"/>
              </w:rPr>
            </w:pPr>
            <w:r>
              <w:rPr>
                <w:sz w:val="20"/>
              </w:rPr>
              <w:t>98 1 00 20110</w:t>
            </w:r>
          </w:p>
        </w:tc>
        <w:tc>
          <w:tcPr>
            <w:tcW w:type="dxa" w:w="666"/>
            <w:shd w:fill="auto" w:val="clear"/>
          </w:tcPr>
          <w:p w14:paraId="EE1B0000">
            <w:pPr>
              <w:ind/>
              <w:jc w:val="center"/>
              <w:rPr>
                <w:sz w:val="20"/>
              </w:rPr>
            </w:pPr>
            <w:r>
              <w:rPr>
                <w:sz w:val="20"/>
              </w:rPr>
              <w:t>000</w:t>
            </w:r>
          </w:p>
        </w:tc>
        <w:tc>
          <w:tcPr>
            <w:tcW w:type="dxa" w:w="1680"/>
            <w:shd w:fill="auto" w:val="clear"/>
          </w:tcPr>
          <w:p w14:paraId="EF1B0000">
            <w:pPr>
              <w:ind/>
              <w:jc w:val="right"/>
              <w:rPr>
                <w:sz w:val="20"/>
              </w:rPr>
            </w:pPr>
            <w:r>
              <w:rPr>
                <w:sz w:val="20"/>
              </w:rPr>
              <w:t>26,40</w:t>
            </w:r>
          </w:p>
        </w:tc>
        <w:tc>
          <w:tcPr>
            <w:tcW w:type="dxa" w:w="1680"/>
            <w:shd w:fill="auto" w:val="clear"/>
          </w:tcPr>
          <w:p w14:paraId="F01B0000">
            <w:pPr>
              <w:ind/>
              <w:jc w:val="right"/>
              <w:rPr>
                <w:sz w:val="20"/>
              </w:rPr>
            </w:pPr>
            <w:r>
              <w:rPr>
                <w:sz w:val="20"/>
              </w:rPr>
              <w:t>0,00</w:t>
            </w:r>
          </w:p>
        </w:tc>
        <w:tc>
          <w:tcPr>
            <w:tcW w:type="dxa" w:w="1680"/>
            <w:shd w:fill="auto" w:val="clear"/>
          </w:tcPr>
          <w:p w14:paraId="F11B0000">
            <w:pPr>
              <w:ind/>
              <w:jc w:val="right"/>
              <w:rPr>
                <w:sz w:val="20"/>
              </w:rPr>
            </w:pPr>
            <w:r>
              <w:rPr>
                <w:sz w:val="20"/>
              </w:rPr>
              <w:t>0,00</w:t>
            </w:r>
          </w:p>
        </w:tc>
      </w:tr>
      <w:tr>
        <w:trPr>
          <w:trHeight w:hRule="atLeast" w:val="20"/>
        </w:trPr>
        <w:tc>
          <w:tcPr>
            <w:tcW w:type="dxa" w:w="5098"/>
            <w:shd w:fill="auto" w:val="clear"/>
          </w:tcPr>
          <w:p w14:paraId="F21B0000">
            <w:pPr>
              <w:rPr>
                <w:sz w:val="20"/>
              </w:rPr>
            </w:pPr>
            <w:r>
              <w:rPr>
                <w:sz w:val="20"/>
              </w:rPr>
              <w:t>Премии и гранты</w:t>
            </w:r>
          </w:p>
        </w:tc>
        <w:tc>
          <w:tcPr>
            <w:tcW w:type="dxa" w:w="860"/>
            <w:shd w:fill="auto" w:val="clear"/>
          </w:tcPr>
          <w:p w14:paraId="F31B0000">
            <w:pPr>
              <w:ind/>
              <w:jc w:val="center"/>
              <w:rPr>
                <w:sz w:val="20"/>
              </w:rPr>
            </w:pPr>
            <w:r>
              <w:rPr>
                <w:sz w:val="20"/>
              </w:rPr>
              <w:t>607</w:t>
            </w:r>
          </w:p>
        </w:tc>
        <w:tc>
          <w:tcPr>
            <w:tcW w:type="dxa" w:w="887"/>
            <w:shd w:fill="auto" w:val="clear"/>
          </w:tcPr>
          <w:p w14:paraId="F41B0000">
            <w:pPr>
              <w:ind/>
              <w:jc w:val="center"/>
              <w:rPr>
                <w:sz w:val="20"/>
              </w:rPr>
            </w:pPr>
            <w:r>
              <w:rPr>
                <w:sz w:val="20"/>
              </w:rPr>
              <w:t>01</w:t>
            </w:r>
          </w:p>
        </w:tc>
        <w:tc>
          <w:tcPr>
            <w:tcW w:type="dxa" w:w="804"/>
            <w:shd w:fill="auto" w:val="clear"/>
          </w:tcPr>
          <w:p w14:paraId="F51B0000">
            <w:pPr>
              <w:ind/>
              <w:jc w:val="center"/>
              <w:rPr>
                <w:sz w:val="20"/>
              </w:rPr>
            </w:pPr>
            <w:r>
              <w:rPr>
                <w:sz w:val="20"/>
              </w:rPr>
              <w:t>13</w:t>
            </w:r>
          </w:p>
        </w:tc>
        <w:tc>
          <w:tcPr>
            <w:tcW w:type="dxa" w:w="1642"/>
            <w:shd w:fill="auto" w:val="clear"/>
          </w:tcPr>
          <w:p w14:paraId="F61B0000">
            <w:pPr>
              <w:ind/>
              <w:jc w:val="center"/>
              <w:rPr>
                <w:sz w:val="20"/>
              </w:rPr>
            </w:pPr>
            <w:r>
              <w:rPr>
                <w:sz w:val="20"/>
              </w:rPr>
              <w:t>98 1 00 20110</w:t>
            </w:r>
          </w:p>
        </w:tc>
        <w:tc>
          <w:tcPr>
            <w:tcW w:type="dxa" w:w="666"/>
            <w:shd w:fill="auto" w:val="clear"/>
          </w:tcPr>
          <w:p w14:paraId="F71B0000">
            <w:pPr>
              <w:ind/>
              <w:jc w:val="center"/>
              <w:rPr>
                <w:sz w:val="20"/>
              </w:rPr>
            </w:pPr>
            <w:r>
              <w:rPr>
                <w:sz w:val="20"/>
              </w:rPr>
              <w:t>350</w:t>
            </w:r>
          </w:p>
        </w:tc>
        <w:tc>
          <w:tcPr>
            <w:tcW w:type="dxa" w:w="1680"/>
            <w:shd w:fill="auto" w:val="clear"/>
          </w:tcPr>
          <w:p w14:paraId="F81B0000">
            <w:pPr>
              <w:ind/>
              <w:jc w:val="right"/>
              <w:rPr>
                <w:sz w:val="20"/>
              </w:rPr>
            </w:pPr>
            <w:r>
              <w:rPr>
                <w:sz w:val="20"/>
              </w:rPr>
              <w:t>26,40</w:t>
            </w:r>
          </w:p>
        </w:tc>
        <w:tc>
          <w:tcPr>
            <w:tcW w:type="dxa" w:w="1680"/>
            <w:shd w:fill="auto" w:val="clear"/>
          </w:tcPr>
          <w:p w14:paraId="F91B0000">
            <w:pPr>
              <w:ind/>
              <w:jc w:val="right"/>
              <w:rPr>
                <w:sz w:val="20"/>
              </w:rPr>
            </w:pPr>
            <w:r>
              <w:rPr>
                <w:sz w:val="20"/>
              </w:rPr>
              <w:t>0,00</w:t>
            </w:r>
          </w:p>
        </w:tc>
        <w:tc>
          <w:tcPr>
            <w:tcW w:type="dxa" w:w="1680"/>
            <w:shd w:fill="auto" w:val="clear"/>
          </w:tcPr>
          <w:p w14:paraId="FA1B0000">
            <w:pPr>
              <w:ind/>
              <w:jc w:val="right"/>
              <w:rPr>
                <w:sz w:val="20"/>
              </w:rPr>
            </w:pPr>
            <w:r>
              <w:rPr>
                <w:sz w:val="20"/>
              </w:rPr>
              <w:t>0,00</w:t>
            </w:r>
          </w:p>
        </w:tc>
      </w:tr>
      <w:tr>
        <w:trPr>
          <w:trHeight w:hRule="atLeast" w:val="20"/>
        </w:trPr>
        <w:tc>
          <w:tcPr>
            <w:tcW w:type="dxa" w:w="5098"/>
            <w:shd w:fill="auto" w:val="clear"/>
          </w:tcPr>
          <w:p w14:paraId="FB1B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860"/>
            <w:shd w:fill="auto" w:val="clear"/>
          </w:tcPr>
          <w:p w14:paraId="FC1B0000">
            <w:pPr>
              <w:ind/>
              <w:jc w:val="center"/>
              <w:rPr>
                <w:sz w:val="20"/>
              </w:rPr>
            </w:pPr>
            <w:r>
              <w:rPr>
                <w:sz w:val="20"/>
              </w:rPr>
              <w:t>607</w:t>
            </w:r>
          </w:p>
        </w:tc>
        <w:tc>
          <w:tcPr>
            <w:tcW w:type="dxa" w:w="887"/>
            <w:shd w:fill="auto" w:val="clear"/>
          </w:tcPr>
          <w:p w14:paraId="FD1B0000">
            <w:pPr>
              <w:ind/>
              <w:jc w:val="center"/>
              <w:rPr>
                <w:sz w:val="20"/>
              </w:rPr>
            </w:pPr>
            <w:r>
              <w:rPr>
                <w:sz w:val="20"/>
              </w:rPr>
              <w:t>01</w:t>
            </w:r>
          </w:p>
        </w:tc>
        <w:tc>
          <w:tcPr>
            <w:tcW w:type="dxa" w:w="804"/>
            <w:shd w:fill="auto" w:val="clear"/>
          </w:tcPr>
          <w:p w14:paraId="FE1B0000">
            <w:pPr>
              <w:ind/>
              <w:jc w:val="center"/>
              <w:rPr>
                <w:sz w:val="20"/>
              </w:rPr>
            </w:pPr>
            <w:r>
              <w:rPr>
                <w:sz w:val="20"/>
              </w:rPr>
              <w:t>13</w:t>
            </w:r>
          </w:p>
        </w:tc>
        <w:tc>
          <w:tcPr>
            <w:tcW w:type="dxa" w:w="1642"/>
            <w:shd w:fill="auto" w:val="clear"/>
          </w:tcPr>
          <w:p w14:paraId="FF1B0000">
            <w:pPr>
              <w:ind/>
              <w:jc w:val="center"/>
              <w:rPr>
                <w:sz w:val="20"/>
              </w:rPr>
            </w:pPr>
            <w:r>
              <w:rPr>
                <w:sz w:val="20"/>
              </w:rPr>
              <w:t>98 1 00 21400</w:t>
            </w:r>
          </w:p>
        </w:tc>
        <w:tc>
          <w:tcPr>
            <w:tcW w:type="dxa" w:w="666"/>
            <w:shd w:fill="auto" w:val="clear"/>
          </w:tcPr>
          <w:p w14:paraId="001C0000">
            <w:pPr>
              <w:ind/>
              <w:jc w:val="center"/>
              <w:rPr>
                <w:sz w:val="20"/>
              </w:rPr>
            </w:pPr>
            <w:r>
              <w:rPr>
                <w:sz w:val="20"/>
              </w:rPr>
              <w:t>000</w:t>
            </w:r>
          </w:p>
        </w:tc>
        <w:tc>
          <w:tcPr>
            <w:tcW w:type="dxa" w:w="1680"/>
            <w:shd w:fill="auto" w:val="clear"/>
          </w:tcPr>
          <w:p w14:paraId="011C0000">
            <w:pPr>
              <w:ind/>
              <w:jc w:val="right"/>
              <w:rPr>
                <w:sz w:val="20"/>
              </w:rPr>
            </w:pPr>
            <w:r>
              <w:rPr>
                <w:sz w:val="20"/>
              </w:rPr>
              <w:t>150,00</w:t>
            </w:r>
          </w:p>
        </w:tc>
        <w:tc>
          <w:tcPr>
            <w:tcW w:type="dxa" w:w="1680"/>
            <w:shd w:fill="auto" w:val="clear"/>
          </w:tcPr>
          <w:p w14:paraId="021C0000">
            <w:pPr>
              <w:ind/>
              <w:jc w:val="right"/>
              <w:rPr>
                <w:sz w:val="20"/>
              </w:rPr>
            </w:pPr>
            <w:r>
              <w:rPr>
                <w:sz w:val="20"/>
              </w:rPr>
              <w:t>150,00</w:t>
            </w:r>
          </w:p>
        </w:tc>
        <w:tc>
          <w:tcPr>
            <w:tcW w:type="dxa" w:w="1680"/>
            <w:shd w:fill="auto" w:val="clear"/>
          </w:tcPr>
          <w:p w14:paraId="031C0000">
            <w:pPr>
              <w:ind/>
              <w:jc w:val="right"/>
              <w:rPr>
                <w:sz w:val="20"/>
              </w:rPr>
            </w:pPr>
            <w:r>
              <w:rPr>
                <w:sz w:val="20"/>
              </w:rPr>
              <w:t>150,00</w:t>
            </w:r>
          </w:p>
        </w:tc>
      </w:tr>
      <w:tr>
        <w:trPr>
          <w:trHeight w:hRule="atLeast" w:val="20"/>
        </w:trPr>
        <w:tc>
          <w:tcPr>
            <w:tcW w:type="dxa" w:w="5098"/>
            <w:shd w:fill="auto" w:val="clear"/>
          </w:tcPr>
          <w:p w14:paraId="041C0000">
            <w:pPr>
              <w:rPr>
                <w:sz w:val="20"/>
              </w:rPr>
            </w:pPr>
            <w:r>
              <w:rPr>
                <w:sz w:val="20"/>
              </w:rPr>
              <w:t>Премии и гранты</w:t>
            </w:r>
          </w:p>
        </w:tc>
        <w:tc>
          <w:tcPr>
            <w:tcW w:type="dxa" w:w="860"/>
            <w:shd w:fill="auto" w:val="clear"/>
          </w:tcPr>
          <w:p w14:paraId="051C0000">
            <w:pPr>
              <w:ind/>
              <w:jc w:val="center"/>
              <w:rPr>
                <w:sz w:val="20"/>
              </w:rPr>
            </w:pPr>
            <w:r>
              <w:rPr>
                <w:sz w:val="20"/>
              </w:rPr>
              <w:t>607</w:t>
            </w:r>
          </w:p>
        </w:tc>
        <w:tc>
          <w:tcPr>
            <w:tcW w:type="dxa" w:w="887"/>
            <w:shd w:fill="auto" w:val="clear"/>
          </w:tcPr>
          <w:p w14:paraId="061C0000">
            <w:pPr>
              <w:ind/>
              <w:jc w:val="center"/>
              <w:rPr>
                <w:sz w:val="20"/>
              </w:rPr>
            </w:pPr>
            <w:r>
              <w:rPr>
                <w:sz w:val="20"/>
              </w:rPr>
              <w:t>01</w:t>
            </w:r>
          </w:p>
        </w:tc>
        <w:tc>
          <w:tcPr>
            <w:tcW w:type="dxa" w:w="804"/>
            <w:shd w:fill="auto" w:val="clear"/>
          </w:tcPr>
          <w:p w14:paraId="071C0000">
            <w:pPr>
              <w:ind/>
              <w:jc w:val="center"/>
              <w:rPr>
                <w:sz w:val="20"/>
              </w:rPr>
            </w:pPr>
            <w:r>
              <w:rPr>
                <w:sz w:val="20"/>
              </w:rPr>
              <w:t>13</w:t>
            </w:r>
          </w:p>
        </w:tc>
        <w:tc>
          <w:tcPr>
            <w:tcW w:type="dxa" w:w="1642"/>
            <w:shd w:fill="auto" w:val="clear"/>
          </w:tcPr>
          <w:p w14:paraId="081C0000">
            <w:pPr>
              <w:ind/>
              <w:jc w:val="center"/>
              <w:rPr>
                <w:sz w:val="20"/>
              </w:rPr>
            </w:pPr>
            <w:r>
              <w:rPr>
                <w:sz w:val="20"/>
              </w:rPr>
              <w:t>98 1 00 21400</w:t>
            </w:r>
          </w:p>
        </w:tc>
        <w:tc>
          <w:tcPr>
            <w:tcW w:type="dxa" w:w="666"/>
            <w:shd w:fill="auto" w:val="clear"/>
          </w:tcPr>
          <w:p w14:paraId="091C0000">
            <w:pPr>
              <w:ind/>
              <w:jc w:val="center"/>
              <w:rPr>
                <w:sz w:val="20"/>
              </w:rPr>
            </w:pPr>
            <w:r>
              <w:rPr>
                <w:sz w:val="20"/>
              </w:rPr>
              <w:t>350</w:t>
            </w:r>
          </w:p>
        </w:tc>
        <w:tc>
          <w:tcPr>
            <w:tcW w:type="dxa" w:w="1680"/>
            <w:shd w:fill="auto" w:val="clear"/>
          </w:tcPr>
          <w:p w14:paraId="0A1C0000">
            <w:pPr>
              <w:ind/>
              <w:jc w:val="right"/>
              <w:rPr>
                <w:sz w:val="20"/>
              </w:rPr>
            </w:pPr>
            <w:r>
              <w:rPr>
                <w:sz w:val="20"/>
              </w:rPr>
              <w:t>150,00</w:t>
            </w:r>
          </w:p>
        </w:tc>
        <w:tc>
          <w:tcPr>
            <w:tcW w:type="dxa" w:w="1680"/>
            <w:shd w:fill="auto" w:val="clear"/>
          </w:tcPr>
          <w:p w14:paraId="0B1C0000">
            <w:pPr>
              <w:ind/>
              <w:jc w:val="right"/>
              <w:rPr>
                <w:sz w:val="20"/>
              </w:rPr>
            </w:pPr>
            <w:r>
              <w:rPr>
                <w:sz w:val="20"/>
              </w:rPr>
              <w:t>150,00</w:t>
            </w:r>
          </w:p>
        </w:tc>
        <w:tc>
          <w:tcPr>
            <w:tcW w:type="dxa" w:w="1680"/>
            <w:shd w:fill="auto" w:val="clear"/>
          </w:tcPr>
          <w:p w14:paraId="0C1C0000">
            <w:pPr>
              <w:ind/>
              <w:jc w:val="right"/>
              <w:rPr>
                <w:sz w:val="20"/>
              </w:rPr>
            </w:pPr>
            <w:r>
              <w:rPr>
                <w:sz w:val="20"/>
              </w:rPr>
              <w:t>150,00</w:t>
            </w:r>
          </w:p>
        </w:tc>
      </w:tr>
      <w:tr>
        <w:trPr>
          <w:trHeight w:hRule="atLeast" w:val="20"/>
        </w:trPr>
        <w:tc>
          <w:tcPr>
            <w:tcW w:type="dxa" w:w="5098"/>
            <w:shd w:fill="auto" w:val="clear"/>
          </w:tcPr>
          <w:p w14:paraId="0D1C0000">
            <w:pPr>
              <w:rPr>
                <w:sz w:val="20"/>
              </w:rPr>
            </w:pPr>
            <w:r>
              <w:rPr>
                <w:sz w:val="20"/>
              </w:rPr>
              <w:t>Образование</w:t>
            </w:r>
          </w:p>
        </w:tc>
        <w:tc>
          <w:tcPr>
            <w:tcW w:type="dxa" w:w="860"/>
            <w:shd w:fill="auto" w:val="clear"/>
          </w:tcPr>
          <w:p w14:paraId="0E1C0000">
            <w:pPr>
              <w:ind/>
              <w:jc w:val="center"/>
              <w:rPr>
                <w:sz w:val="20"/>
              </w:rPr>
            </w:pPr>
            <w:r>
              <w:rPr>
                <w:sz w:val="20"/>
              </w:rPr>
              <w:t>607</w:t>
            </w:r>
          </w:p>
        </w:tc>
        <w:tc>
          <w:tcPr>
            <w:tcW w:type="dxa" w:w="887"/>
            <w:shd w:fill="auto" w:val="clear"/>
          </w:tcPr>
          <w:p w14:paraId="0F1C0000">
            <w:pPr>
              <w:ind/>
              <w:jc w:val="center"/>
              <w:rPr>
                <w:sz w:val="20"/>
              </w:rPr>
            </w:pPr>
            <w:r>
              <w:rPr>
                <w:sz w:val="20"/>
              </w:rPr>
              <w:t>07</w:t>
            </w:r>
          </w:p>
        </w:tc>
        <w:tc>
          <w:tcPr>
            <w:tcW w:type="dxa" w:w="804"/>
            <w:shd w:fill="auto" w:val="clear"/>
          </w:tcPr>
          <w:p w14:paraId="101C0000">
            <w:pPr>
              <w:ind/>
              <w:jc w:val="center"/>
              <w:rPr>
                <w:sz w:val="20"/>
              </w:rPr>
            </w:pPr>
            <w:r>
              <w:rPr>
                <w:sz w:val="20"/>
              </w:rPr>
              <w:t>00</w:t>
            </w:r>
          </w:p>
        </w:tc>
        <w:tc>
          <w:tcPr>
            <w:tcW w:type="dxa" w:w="1642"/>
            <w:shd w:fill="auto" w:val="clear"/>
          </w:tcPr>
          <w:p w14:paraId="111C0000">
            <w:pPr>
              <w:ind/>
              <w:jc w:val="center"/>
              <w:rPr>
                <w:sz w:val="20"/>
              </w:rPr>
            </w:pPr>
            <w:r>
              <w:rPr>
                <w:sz w:val="20"/>
              </w:rPr>
              <w:t>00 0 00 00000</w:t>
            </w:r>
          </w:p>
        </w:tc>
        <w:tc>
          <w:tcPr>
            <w:tcW w:type="dxa" w:w="666"/>
            <w:shd w:fill="auto" w:val="clear"/>
          </w:tcPr>
          <w:p w14:paraId="121C0000">
            <w:pPr>
              <w:ind/>
              <w:jc w:val="center"/>
              <w:rPr>
                <w:sz w:val="20"/>
              </w:rPr>
            </w:pPr>
            <w:r>
              <w:rPr>
                <w:sz w:val="20"/>
              </w:rPr>
              <w:t>000</w:t>
            </w:r>
          </w:p>
        </w:tc>
        <w:tc>
          <w:tcPr>
            <w:tcW w:type="dxa" w:w="1680"/>
            <w:shd w:fill="auto" w:val="clear"/>
          </w:tcPr>
          <w:p w14:paraId="131C0000">
            <w:pPr>
              <w:ind/>
              <w:jc w:val="right"/>
              <w:rPr>
                <w:sz w:val="20"/>
              </w:rPr>
            </w:pPr>
            <w:r>
              <w:rPr>
                <w:sz w:val="20"/>
              </w:rPr>
              <w:t>249 2</w:t>
            </w:r>
            <w:r>
              <w:rPr>
                <w:sz w:val="20"/>
              </w:rPr>
              <w:t>38</w:t>
            </w:r>
            <w:r>
              <w:rPr>
                <w:sz w:val="20"/>
              </w:rPr>
              <w:t>,</w:t>
            </w:r>
            <w:r>
              <w:rPr>
                <w:sz w:val="20"/>
              </w:rPr>
              <w:t>01</w:t>
            </w:r>
          </w:p>
        </w:tc>
        <w:tc>
          <w:tcPr>
            <w:tcW w:type="dxa" w:w="1680"/>
            <w:shd w:fill="auto" w:val="clear"/>
          </w:tcPr>
          <w:p w14:paraId="141C0000">
            <w:pPr>
              <w:ind/>
              <w:jc w:val="right"/>
              <w:rPr>
                <w:sz w:val="20"/>
              </w:rPr>
            </w:pPr>
            <w:r>
              <w:rPr>
                <w:sz w:val="20"/>
              </w:rPr>
              <w:t>245 857,28</w:t>
            </w:r>
          </w:p>
        </w:tc>
        <w:tc>
          <w:tcPr>
            <w:tcW w:type="dxa" w:w="1680"/>
            <w:shd w:fill="auto" w:val="clear"/>
          </w:tcPr>
          <w:p w14:paraId="151C0000">
            <w:pPr>
              <w:ind/>
              <w:jc w:val="right"/>
              <w:rPr>
                <w:sz w:val="20"/>
              </w:rPr>
            </w:pPr>
            <w:r>
              <w:rPr>
                <w:sz w:val="20"/>
              </w:rPr>
              <w:t>278 867,20</w:t>
            </w:r>
          </w:p>
        </w:tc>
      </w:tr>
      <w:tr>
        <w:trPr>
          <w:trHeight w:hRule="atLeast" w:val="20"/>
        </w:trPr>
        <w:tc>
          <w:tcPr>
            <w:tcW w:type="dxa" w:w="5098"/>
            <w:shd w:fill="auto" w:val="clear"/>
          </w:tcPr>
          <w:p w14:paraId="161C0000">
            <w:pPr>
              <w:rPr>
                <w:sz w:val="20"/>
              </w:rPr>
            </w:pPr>
            <w:r>
              <w:rPr>
                <w:sz w:val="20"/>
              </w:rPr>
              <w:t>Дополнительное образование детей</w:t>
            </w:r>
          </w:p>
        </w:tc>
        <w:tc>
          <w:tcPr>
            <w:tcW w:type="dxa" w:w="860"/>
            <w:shd w:fill="auto" w:val="clear"/>
          </w:tcPr>
          <w:p w14:paraId="171C0000">
            <w:pPr>
              <w:ind/>
              <w:jc w:val="center"/>
              <w:rPr>
                <w:sz w:val="20"/>
              </w:rPr>
            </w:pPr>
            <w:r>
              <w:rPr>
                <w:sz w:val="20"/>
              </w:rPr>
              <w:t>607</w:t>
            </w:r>
          </w:p>
        </w:tc>
        <w:tc>
          <w:tcPr>
            <w:tcW w:type="dxa" w:w="887"/>
            <w:shd w:fill="auto" w:val="clear"/>
          </w:tcPr>
          <w:p w14:paraId="181C0000">
            <w:pPr>
              <w:ind/>
              <w:jc w:val="center"/>
              <w:rPr>
                <w:sz w:val="20"/>
              </w:rPr>
            </w:pPr>
            <w:r>
              <w:rPr>
                <w:sz w:val="20"/>
              </w:rPr>
              <w:t>07</w:t>
            </w:r>
          </w:p>
        </w:tc>
        <w:tc>
          <w:tcPr>
            <w:tcW w:type="dxa" w:w="804"/>
            <w:shd w:fill="auto" w:val="clear"/>
          </w:tcPr>
          <w:p w14:paraId="191C0000">
            <w:pPr>
              <w:ind/>
              <w:jc w:val="center"/>
              <w:rPr>
                <w:sz w:val="20"/>
              </w:rPr>
            </w:pPr>
            <w:r>
              <w:rPr>
                <w:sz w:val="20"/>
              </w:rPr>
              <w:t>03</w:t>
            </w:r>
          </w:p>
        </w:tc>
        <w:tc>
          <w:tcPr>
            <w:tcW w:type="dxa" w:w="1642"/>
            <w:shd w:fill="auto" w:val="clear"/>
          </w:tcPr>
          <w:p w14:paraId="1A1C0000">
            <w:pPr>
              <w:ind/>
              <w:jc w:val="center"/>
              <w:rPr>
                <w:sz w:val="20"/>
              </w:rPr>
            </w:pPr>
            <w:r>
              <w:rPr>
                <w:sz w:val="20"/>
              </w:rPr>
              <w:t>00 0 00 00000</w:t>
            </w:r>
          </w:p>
        </w:tc>
        <w:tc>
          <w:tcPr>
            <w:tcW w:type="dxa" w:w="666"/>
            <w:shd w:fill="auto" w:val="clear"/>
          </w:tcPr>
          <w:p w14:paraId="1B1C0000">
            <w:pPr>
              <w:ind/>
              <w:jc w:val="center"/>
              <w:rPr>
                <w:sz w:val="20"/>
              </w:rPr>
            </w:pPr>
            <w:r>
              <w:rPr>
                <w:sz w:val="20"/>
              </w:rPr>
              <w:t>000</w:t>
            </w:r>
          </w:p>
        </w:tc>
        <w:tc>
          <w:tcPr>
            <w:tcW w:type="dxa" w:w="1680"/>
            <w:shd w:fill="auto" w:val="clear"/>
          </w:tcPr>
          <w:p w14:paraId="1C1C0000">
            <w:pPr>
              <w:ind/>
              <w:jc w:val="right"/>
              <w:rPr>
                <w:sz w:val="20"/>
              </w:rPr>
            </w:pPr>
            <w:r>
              <w:rPr>
                <w:sz w:val="20"/>
              </w:rPr>
              <w:t xml:space="preserve">222 </w:t>
            </w:r>
            <w:r>
              <w:rPr>
                <w:sz w:val="20"/>
              </w:rPr>
              <w:t>403</w:t>
            </w:r>
            <w:r>
              <w:rPr>
                <w:sz w:val="20"/>
              </w:rPr>
              <w:t>,</w:t>
            </w:r>
            <w:r>
              <w:rPr>
                <w:sz w:val="20"/>
              </w:rPr>
              <w:t>4</w:t>
            </w:r>
            <w:r>
              <w:rPr>
                <w:sz w:val="20"/>
              </w:rPr>
              <w:t>8</w:t>
            </w:r>
          </w:p>
        </w:tc>
        <w:tc>
          <w:tcPr>
            <w:tcW w:type="dxa" w:w="1680"/>
            <w:shd w:fill="auto" w:val="clear"/>
          </w:tcPr>
          <w:p w14:paraId="1D1C0000">
            <w:pPr>
              <w:ind/>
              <w:jc w:val="right"/>
              <w:rPr>
                <w:sz w:val="20"/>
              </w:rPr>
            </w:pPr>
            <w:r>
              <w:rPr>
                <w:sz w:val="20"/>
              </w:rPr>
              <w:t>223 057,44</w:t>
            </w:r>
          </w:p>
        </w:tc>
        <w:tc>
          <w:tcPr>
            <w:tcW w:type="dxa" w:w="1680"/>
            <w:shd w:fill="auto" w:val="clear"/>
          </w:tcPr>
          <w:p w14:paraId="1E1C0000">
            <w:pPr>
              <w:ind/>
              <w:jc w:val="right"/>
              <w:rPr>
                <w:sz w:val="20"/>
              </w:rPr>
            </w:pPr>
            <w:r>
              <w:rPr>
                <w:sz w:val="20"/>
              </w:rPr>
              <w:t>256 067,36</w:t>
            </w:r>
          </w:p>
        </w:tc>
      </w:tr>
      <w:tr>
        <w:trPr>
          <w:trHeight w:hRule="atLeast" w:val="20"/>
        </w:trPr>
        <w:tc>
          <w:tcPr>
            <w:tcW w:type="dxa" w:w="5098"/>
            <w:shd w:fill="auto" w:val="clear"/>
          </w:tcPr>
          <w:p w14:paraId="1F1C0000">
            <w:pPr>
              <w:rPr>
                <w:sz w:val="20"/>
              </w:rPr>
            </w:pPr>
            <w:r>
              <w:rPr>
                <w:sz w:val="20"/>
              </w:rPr>
              <w:t>Муниципальная программа «Культура города Ставрополя»</w:t>
            </w:r>
          </w:p>
        </w:tc>
        <w:tc>
          <w:tcPr>
            <w:tcW w:type="dxa" w:w="860"/>
            <w:shd w:fill="auto" w:val="clear"/>
          </w:tcPr>
          <w:p w14:paraId="201C0000">
            <w:pPr>
              <w:ind/>
              <w:jc w:val="center"/>
              <w:rPr>
                <w:sz w:val="20"/>
              </w:rPr>
            </w:pPr>
            <w:r>
              <w:rPr>
                <w:sz w:val="20"/>
              </w:rPr>
              <w:t>607</w:t>
            </w:r>
          </w:p>
        </w:tc>
        <w:tc>
          <w:tcPr>
            <w:tcW w:type="dxa" w:w="887"/>
            <w:shd w:fill="auto" w:val="clear"/>
          </w:tcPr>
          <w:p w14:paraId="211C0000">
            <w:pPr>
              <w:ind/>
              <w:jc w:val="center"/>
              <w:rPr>
                <w:sz w:val="20"/>
              </w:rPr>
            </w:pPr>
            <w:r>
              <w:rPr>
                <w:sz w:val="20"/>
              </w:rPr>
              <w:t>07</w:t>
            </w:r>
          </w:p>
        </w:tc>
        <w:tc>
          <w:tcPr>
            <w:tcW w:type="dxa" w:w="804"/>
            <w:shd w:fill="auto" w:val="clear"/>
          </w:tcPr>
          <w:p w14:paraId="221C0000">
            <w:pPr>
              <w:ind/>
              <w:jc w:val="center"/>
              <w:rPr>
                <w:sz w:val="20"/>
              </w:rPr>
            </w:pPr>
            <w:r>
              <w:rPr>
                <w:sz w:val="20"/>
              </w:rPr>
              <w:t>03</w:t>
            </w:r>
          </w:p>
        </w:tc>
        <w:tc>
          <w:tcPr>
            <w:tcW w:type="dxa" w:w="1642"/>
            <w:shd w:fill="auto" w:val="clear"/>
          </w:tcPr>
          <w:p w14:paraId="231C0000">
            <w:pPr>
              <w:ind/>
              <w:jc w:val="center"/>
              <w:rPr>
                <w:sz w:val="20"/>
              </w:rPr>
            </w:pPr>
            <w:r>
              <w:rPr>
                <w:sz w:val="20"/>
              </w:rPr>
              <w:t>07 0 00 00000</w:t>
            </w:r>
          </w:p>
        </w:tc>
        <w:tc>
          <w:tcPr>
            <w:tcW w:type="dxa" w:w="666"/>
            <w:shd w:fill="auto" w:val="clear"/>
          </w:tcPr>
          <w:p w14:paraId="241C0000">
            <w:pPr>
              <w:ind/>
              <w:jc w:val="center"/>
              <w:rPr>
                <w:sz w:val="20"/>
              </w:rPr>
            </w:pPr>
            <w:r>
              <w:rPr>
                <w:sz w:val="20"/>
              </w:rPr>
              <w:t>000</w:t>
            </w:r>
          </w:p>
        </w:tc>
        <w:tc>
          <w:tcPr>
            <w:tcW w:type="dxa" w:w="1680"/>
            <w:shd w:fill="auto" w:val="clear"/>
          </w:tcPr>
          <w:p w14:paraId="251C0000">
            <w:pPr>
              <w:ind/>
              <w:jc w:val="right"/>
              <w:rPr>
                <w:sz w:val="20"/>
              </w:rPr>
            </w:pPr>
            <w:r>
              <w:rPr>
                <w:sz w:val="20"/>
              </w:rPr>
              <w:t>211 1</w:t>
            </w:r>
            <w:r>
              <w:rPr>
                <w:sz w:val="20"/>
              </w:rPr>
              <w:t>97</w:t>
            </w:r>
            <w:r>
              <w:rPr>
                <w:sz w:val="20"/>
              </w:rPr>
              <w:t>,</w:t>
            </w:r>
            <w:r>
              <w:rPr>
                <w:sz w:val="20"/>
              </w:rPr>
              <w:t>9</w:t>
            </w:r>
            <w:r>
              <w:rPr>
                <w:sz w:val="20"/>
              </w:rPr>
              <w:t>8</w:t>
            </w:r>
          </w:p>
        </w:tc>
        <w:tc>
          <w:tcPr>
            <w:tcW w:type="dxa" w:w="1680"/>
            <w:shd w:fill="auto" w:val="clear"/>
          </w:tcPr>
          <w:p w14:paraId="261C0000">
            <w:pPr>
              <w:ind/>
              <w:jc w:val="right"/>
              <w:rPr>
                <w:sz w:val="20"/>
              </w:rPr>
            </w:pPr>
            <w:r>
              <w:rPr>
                <w:sz w:val="20"/>
              </w:rPr>
              <w:t>211 877,62</w:t>
            </w:r>
          </w:p>
        </w:tc>
        <w:tc>
          <w:tcPr>
            <w:tcW w:type="dxa" w:w="1680"/>
            <w:shd w:fill="auto" w:val="clear"/>
          </w:tcPr>
          <w:p w14:paraId="271C0000">
            <w:pPr>
              <w:ind/>
              <w:jc w:val="right"/>
              <w:rPr>
                <w:sz w:val="20"/>
              </w:rPr>
            </w:pPr>
            <w:r>
              <w:rPr>
                <w:sz w:val="20"/>
              </w:rPr>
              <w:t>244 887,54</w:t>
            </w:r>
          </w:p>
        </w:tc>
      </w:tr>
      <w:tr>
        <w:trPr>
          <w:trHeight w:hRule="atLeast" w:val="20"/>
        </w:trPr>
        <w:tc>
          <w:tcPr>
            <w:tcW w:type="dxa" w:w="5098"/>
            <w:shd w:fill="auto" w:val="clear"/>
          </w:tcPr>
          <w:p w14:paraId="281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291C0000">
            <w:pPr>
              <w:ind/>
              <w:jc w:val="center"/>
              <w:rPr>
                <w:sz w:val="20"/>
              </w:rPr>
            </w:pPr>
            <w:r>
              <w:rPr>
                <w:sz w:val="20"/>
              </w:rPr>
              <w:t>607</w:t>
            </w:r>
          </w:p>
        </w:tc>
        <w:tc>
          <w:tcPr>
            <w:tcW w:type="dxa" w:w="887"/>
            <w:shd w:fill="auto" w:val="clear"/>
          </w:tcPr>
          <w:p w14:paraId="2A1C0000">
            <w:pPr>
              <w:ind/>
              <w:jc w:val="center"/>
              <w:rPr>
                <w:sz w:val="20"/>
              </w:rPr>
            </w:pPr>
            <w:r>
              <w:rPr>
                <w:sz w:val="20"/>
              </w:rPr>
              <w:t>07</w:t>
            </w:r>
          </w:p>
        </w:tc>
        <w:tc>
          <w:tcPr>
            <w:tcW w:type="dxa" w:w="804"/>
            <w:shd w:fill="auto" w:val="clear"/>
          </w:tcPr>
          <w:p w14:paraId="2B1C0000">
            <w:pPr>
              <w:ind/>
              <w:jc w:val="center"/>
              <w:rPr>
                <w:sz w:val="20"/>
              </w:rPr>
            </w:pPr>
            <w:r>
              <w:rPr>
                <w:sz w:val="20"/>
              </w:rPr>
              <w:t>03</w:t>
            </w:r>
          </w:p>
        </w:tc>
        <w:tc>
          <w:tcPr>
            <w:tcW w:type="dxa" w:w="1642"/>
            <w:shd w:fill="auto" w:val="clear"/>
          </w:tcPr>
          <w:p w14:paraId="2C1C0000">
            <w:pPr>
              <w:ind/>
              <w:jc w:val="center"/>
              <w:rPr>
                <w:sz w:val="20"/>
              </w:rPr>
            </w:pPr>
            <w:r>
              <w:rPr>
                <w:sz w:val="20"/>
              </w:rPr>
              <w:t>07 1 00 00000</w:t>
            </w:r>
          </w:p>
        </w:tc>
        <w:tc>
          <w:tcPr>
            <w:tcW w:type="dxa" w:w="666"/>
            <w:shd w:fill="auto" w:val="clear"/>
          </w:tcPr>
          <w:p w14:paraId="2D1C0000">
            <w:pPr>
              <w:ind/>
              <w:jc w:val="center"/>
              <w:rPr>
                <w:sz w:val="20"/>
              </w:rPr>
            </w:pPr>
            <w:r>
              <w:rPr>
                <w:sz w:val="20"/>
              </w:rPr>
              <w:t>000</w:t>
            </w:r>
          </w:p>
        </w:tc>
        <w:tc>
          <w:tcPr>
            <w:tcW w:type="dxa" w:w="1680"/>
            <w:shd w:fill="auto" w:val="clear"/>
          </w:tcPr>
          <w:p w14:paraId="2E1C0000">
            <w:pPr>
              <w:ind/>
              <w:jc w:val="right"/>
              <w:rPr>
                <w:sz w:val="20"/>
              </w:rPr>
            </w:pPr>
            <w:r>
              <w:rPr>
                <w:sz w:val="20"/>
              </w:rPr>
              <w:t>649,00</w:t>
            </w:r>
          </w:p>
        </w:tc>
        <w:tc>
          <w:tcPr>
            <w:tcW w:type="dxa" w:w="1680"/>
            <w:shd w:fill="auto" w:val="clear"/>
          </w:tcPr>
          <w:p w14:paraId="2F1C0000">
            <w:pPr>
              <w:ind/>
              <w:jc w:val="right"/>
              <w:rPr>
                <w:sz w:val="20"/>
              </w:rPr>
            </w:pPr>
            <w:r>
              <w:rPr>
                <w:sz w:val="20"/>
              </w:rPr>
              <w:t>361,50</w:t>
            </w:r>
          </w:p>
        </w:tc>
        <w:tc>
          <w:tcPr>
            <w:tcW w:type="dxa" w:w="1680"/>
            <w:shd w:fill="auto" w:val="clear"/>
          </w:tcPr>
          <w:p w14:paraId="301C0000">
            <w:pPr>
              <w:ind/>
              <w:jc w:val="right"/>
              <w:rPr>
                <w:sz w:val="20"/>
              </w:rPr>
            </w:pPr>
            <w:r>
              <w:rPr>
                <w:sz w:val="20"/>
              </w:rPr>
              <w:t>361,50</w:t>
            </w:r>
          </w:p>
        </w:tc>
      </w:tr>
      <w:tr>
        <w:trPr>
          <w:trHeight w:hRule="atLeast" w:val="20"/>
        </w:trPr>
        <w:tc>
          <w:tcPr>
            <w:tcW w:type="dxa" w:w="5098"/>
            <w:shd w:fill="auto" w:val="clear"/>
          </w:tcPr>
          <w:p w14:paraId="311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321C0000">
            <w:pPr>
              <w:ind/>
              <w:jc w:val="center"/>
              <w:rPr>
                <w:sz w:val="20"/>
              </w:rPr>
            </w:pPr>
            <w:r>
              <w:rPr>
                <w:sz w:val="20"/>
              </w:rPr>
              <w:t>607</w:t>
            </w:r>
          </w:p>
        </w:tc>
        <w:tc>
          <w:tcPr>
            <w:tcW w:type="dxa" w:w="887"/>
            <w:shd w:fill="auto" w:val="clear"/>
          </w:tcPr>
          <w:p w14:paraId="331C0000">
            <w:pPr>
              <w:ind/>
              <w:jc w:val="center"/>
              <w:rPr>
                <w:sz w:val="20"/>
              </w:rPr>
            </w:pPr>
            <w:r>
              <w:rPr>
                <w:sz w:val="20"/>
              </w:rPr>
              <w:t>07</w:t>
            </w:r>
          </w:p>
        </w:tc>
        <w:tc>
          <w:tcPr>
            <w:tcW w:type="dxa" w:w="804"/>
            <w:shd w:fill="auto" w:val="clear"/>
          </w:tcPr>
          <w:p w14:paraId="341C0000">
            <w:pPr>
              <w:ind/>
              <w:jc w:val="center"/>
              <w:rPr>
                <w:sz w:val="20"/>
              </w:rPr>
            </w:pPr>
            <w:r>
              <w:rPr>
                <w:sz w:val="20"/>
              </w:rPr>
              <w:t>03</w:t>
            </w:r>
          </w:p>
        </w:tc>
        <w:tc>
          <w:tcPr>
            <w:tcW w:type="dxa" w:w="1642"/>
            <w:shd w:fill="auto" w:val="clear"/>
          </w:tcPr>
          <w:p w14:paraId="351C0000">
            <w:pPr>
              <w:ind/>
              <w:jc w:val="center"/>
              <w:rPr>
                <w:sz w:val="20"/>
              </w:rPr>
            </w:pPr>
            <w:r>
              <w:rPr>
                <w:sz w:val="20"/>
              </w:rPr>
              <w:t>07 1 01 00000</w:t>
            </w:r>
          </w:p>
        </w:tc>
        <w:tc>
          <w:tcPr>
            <w:tcW w:type="dxa" w:w="666"/>
            <w:shd w:fill="auto" w:val="clear"/>
          </w:tcPr>
          <w:p w14:paraId="361C0000">
            <w:pPr>
              <w:ind/>
              <w:jc w:val="center"/>
              <w:rPr>
                <w:sz w:val="20"/>
              </w:rPr>
            </w:pPr>
            <w:r>
              <w:rPr>
                <w:sz w:val="20"/>
              </w:rPr>
              <w:t>000</w:t>
            </w:r>
          </w:p>
        </w:tc>
        <w:tc>
          <w:tcPr>
            <w:tcW w:type="dxa" w:w="1680"/>
            <w:shd w:fill="auto" w:val="clear"/>
          </w:tcPr>
          <w:p w14:paraId="371C0000">
            <w:pPr>
              <w:ind/>
              <w:jc w:val="right"/>
              <w:rPr>
                <w:sz w:val="20"/>
              </w:rPr>
            </w:pPr>
            <w:r>
              <w:rPr>
                <w:sz w:val="20"/>
              </w:rPr>
              <w:t>649,00</w:t>
            </w:r>
          </w:p>
        </w:tc>
        <w:tc>
          <w:tcPr>
            <w:tcW w:type="dxa" w:w="1680"/>
            <w:shd w:fill="auto" w:val="clear"/>
          </w:tcPr>
          <w:p w14:paraId="381C0000">
            <w:pPr>
              <w:ind/>
              <w:jc w:val="right"/>
              <w:rPr>
                <w:sz w:val="20"/>
              </w:rPr>
            </w:pPr>
            <w:r>
              <w:rPr>
                <w:sz w:val="20"/>
              </w:rPr>
              <w:t>361,50</w:t>
            </w:r>
          </w:p>
        </w:tc>
        <w:tc>
          <w:tcPr>
            <w:tcW w:type="dxa" w:w="1680"/>
            <w:shd w:fill="auto" w:val="clear"/>
          </w:tcPr>
          <w:p w14:paraId="391C0000">
            <w:pPr>
              <w:ind/>
              <w:jc w:val="right"/>
              <w:rPr>
                <w:sz w:val="20"/>
              </w:rPr>
            </w:pPr>
            <w:r>
              <w:rPr>
                <w:sz w:val="20"/>
              </w:rPr>
              <w:t>361,50</w:t>
            </w:r>
          </w:p>
        </w:tc>
      </w:tr>
      <w:tr>
        <w:trPr>
          <w:trHeight w:hRule="atLeast" w:val="20"/>
        </w:trPr>
        <w:tc>
          <w:tcPr>
            <w:tcW w:type="dxa" w:w="5098"/>
            <w:shd w:fill="auto" w:val="clear"/>
          </w:tcPr>
          <w:p w14:paraId="3A1C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3B1C0000">
            <w:pPr>
              <w:ind/>
              <w:jc w:val="center"/>
              <w:rPr>
                <w:sz w:val="20"/>
              </w:rPr>
            </w:pPr>
            <w:r>
              <w:rPr>
                <w:sz w:val="20"/>
              </w:rPr>
              <w:t>607</w:t>
            </w:r>
          </w:p>
        </w:tc>
        <w:tc>
          <w:tcPr>
            <w:tcW w:type="dxa" w:w="887"/>
            <w:shd w:fill="auto" w:val="clear"/>
          </w:tcPr>
          <w:p w14:paraId="3C1C0000">
            <w:pPr>
              <w:ind/>
              <w:jc w:val="center"/>
              <w:rPr>
                <w:sz w:val="20"/>
              </w:rPr>
            </w:pPr>
            <w:r>
              <w:rPr>
                <w:sz w:val="20"/>
              </w:rPr>
              <w:t>07</w:t>
            </w:r>
          </w:p>
        </w:tc>
        <w:tc>
          <w:tcPr>
            <w:tcW w:type="dxa" w:w="804"/>
            <w:shd w:fill="auto" w:val="clear"/>
          </w:tcPr>
          <w:p w14:paraId="3D1C0000">
            <w:pPr>
              <w:ind/>
              <w:jc w:val="center"/>
              <w:rPr>
                <w:sz w:val="20"/>
              </w:rPr>
            </w:pPr>
            <w:r>
              <w:rPr>
                <w:sz w:val="20"/>
              </w:rPr>
              <w:t>03</w:t>
            </w:r>
          </w:p>
        </w:tc>
        <w:tc>
          <w:tcPr>
            <w:tcW w:type="dxa" w:w="1642"/>
            <w:shd w:fill="auto" w:val="clear"/>
          </w:tcPr>
          <w:p w14:paraId="3E1C0000">
            <w:pPr>
              <w:ind/>
              <w:jc w:val="center"/>
              <w:rPr>
                <w:sz w:val="20"/>
              </w:rPr>
            </w:pPr>
            <w:r>
              <w:rPr>
                <w:sz w:val="20"/>
              </w:rPr>
              <w:t>07 1 01 20060</w:t>
            </w:r>
          </w:p>
        </w:tc>
        <w:tc>
          <w:tcPr>
            <w:tcW w:type="dxa" w:w="666"/>
            <w:shd w:fill="auto" w:val="clear"/>
          </w:tcPr>
          <w:p w14:paraId="3F1C0000">
            <w:pPr>
              <w:ind/>
              <w:jc w:val="center"/>
              <w:rPr>
                <w:sz w:val="20"/>
              </w:rPr>
            </w:pPr>
            <w:r>
              <w:rPr>
                <w:sz w:val="20"/>
              </w:rPr>
              <w:t>000</w:t>
            </w:r>
          </w:p>
        </w:tc>
        <w:tc>
          <w:tcPr>
            <w:tcW w:type="dxa" w:w="1680"/>
            <w:shd w:fill="auto" w:val="clear"/>
          </w:tcPr>
          <w:p w14:paraId="401C0000">
            <w:pPr>
              <w:ind/>
              <w:jc w:val="right"/>
              <w:rPr>
                <w:sz w:val="20"/>
              </w:rPr>
            </w:pPr>
            <w:r>
              <w:rPr>
                <w:sz w:val="20"/>
              </w:rPr>
              <w:t>649,00</w:t>
            </w:r>
          </w:p>
        </w:tc>
        <w:tc>
          <w:tcPr>
            <w:tcW w:type="dxa" w:w="1680"/>
            <w:shd w:fill="auto" w:val="clear"/>
          </w:tcPr>
          <w:p w14:paraId="411C0000">
            <w:pPr>
              <w:ind/>
              <w:jc w:val="right"/>
              <w:rPr>
                <w:sz w:val="20"/>
              </w:rPr>
            </w:pPr>
            <w:r>
              <w:rPr>
                <w:sz w:val="20"/>
              </w:rPr>
              <w:t>361,50</w:t>
            </w:r>
          </w:p>
        </w:tc>
        <w:tc>
          <w:tcPr>
            <w:tcW w:type="dxa" w:w="1680"/>
            <w:shd w:fill="auto" w:val="clear"/>
          </w:tcPr>
          <w:p w14:paraId="421C0000">
            <w:pPr>
              <w:ind/>
              <w:jc w:val="right"/>
              <w:rPr>
                <w:sz w:val="20"/>
              </w:rPr>
            </w:pPr>
            <w:r>
              <w:rPr>
                <w:sz w:val="20"/>
              </w:rPr>
              <w:t>361,50</w:t>
            </w:r>
          </w:p>
        </w:tc>
      </w:tr>
      <w:tr>
        <w:trPr>
          <w:trHeight w:hRule="atLeast" w:val="20"/>
        </w:trPr>
        <w:tc>
          <w:tcPr>
            <w:tcW w:type="dxa" w:w="5098"/>
            <w:shd w:fill="auto" w:val="clear"/>
          </w:tcPr>
          <w:p w14:paraId="431C0000">
            <w:pPr>
              <w:rPr>
                <w:sz w:val="20"/>
              </w:rPr>
            </w:pPr>
            <w:r>
              <w:rPr>
                <w:sz w:val="20"/>
              </w:rPr>
              <w:t>Субсидии бюджетным учреждениям</w:t>
            </w:r>
          </w:p>
        </w:tc>
        <w:tc>
          <w:tcPr>
            <w:tcW w:type="dxa" w:w="860"/>
            <w:shd w:fill="auto" w:val="clear"/>
          </w:tcPr>
          <w:p w14:paraId="441C0000">
            <w:pPr>
              <w:ind/>
              <w:jc w:val="center"/>
              <w:rPr>
                <w:sz w:val="20"/>
              </w:rPr>
            </w:pPr>
            <w:r>
              <w:rPr>
                <w:sz w:val="20"/>
              </w:rPr>
              <w:t>607</w:t>
            </w:r>
          </w:p>
        </w:tc>
        <w:tc>
          <w:tcPr>
            <w:tcW w:type="dxa" w:w="887"/>
            <w:shd w:fill="auto" w:val="clear"/>
          </w:tcPr>
          <w:p w14:paraId="451C0000">
            <w:pPr>
              <w:ind/>
              <w:jc w:val="center"/>
              <w:rPr>
                <w:sz w:val="20"/>
              </w:rPr>
            </w:pPr>
            <w:r>
              <w:rPr>
                <w:sz w:val="20"/>
              </w:rPr>
              <w:t>07</w:t>
            </w:r>
          </w:p>
        </w:tc>
        <w:tc>
          <w:tcPr>
            <w:tcW w:type="dxa" w:w="804"/>
            <w:shd w:fill="auto" w:val="clear"/>
          </w:tcPr>
          <w:p w14:paraId="461C0000">
            <w:pPr>
              <w:ind/>
              <w:jc w:val="center"/>
              <w:rPr>
                <w:sz w:val="20"/>
              </w:rPr>
            </w:pPr>
            <w:r>
              <w:rPr>
                <w:sz w:val="20"/>
              </w:rPr>
              <w:t>03</w:t>
            </w:r>
          </w:p>
        </w:tc>
        <w:tc>
          <w:tcPr>
            <w:tcW w:type="dxa" w:w="1642"/>
            <w:shd w:fill="auto" w:val="clear"/>
          </w:tcPr>
          <w:p w14:paraId="471C0000">
            <w:pPr>
              <w:ind/>
              <w:jc w:val="center"/>
              <w:rPr>
                <w:sz w:val="20"/>
              </w:rPr>
            </w:pPr>
            <w:r>
              <w:rPr>
                <w:sz w:val="20"/>
              </w:rPr>
              <w:t>07 1 01 20060</w:t>
            </w:r>
          </w:p>
        </w:tc>
        <w:tc>
          <w:tcPr>
            <w:tcW w:type="dxa" w:w="666"/>
            <w:shd w:fill="auto" w:val="clear"/>
          </w:tcPr>
          <w:p w14:paraId="481C0000">
            <w:pPr>
              <w:ind/>
              <w:jc w:val="center"/>
              <w:rPr>
                <w:sz w:val="20"/>
              </w:rPr>
            </w:pPr>
            <w:r>
              <w:rPr>
                <w:sz w:val="20"/>
              </w:rPr>
              <w:t>610</w:t>
            </w:r>
          </w:p>
        </w:tc>
        <w:tc>
          <w:tcPr>
            <w:tcW w:type="dxa" w:w="1680"/>
            <w:shd w:fill="auto" w:val="clear"/>
          </w:tcPr>
          <w:p w14:paraId="491C0000">
            <w:pPr>
              <w:ind/>
              <w:jc w:val="right"/>
              <w:rPr>
                <w:sz w:val="20"/>
              </w:rPr>
            </w:pPr>
            <w:r>
              <w:rPr>
                <w:sz w:val="20"/>
              </w:rPr>
              <w:t>499,00</w:t>
            </w:r>
          </w:p>
        </w:tc>
        <w:tc>
          <w:tcPr>
            <w:tcW w:type="dxa" w:w="1680"/>
            <w:shd w:fill="auto" w:val="clear"/>
          </w:tcPr>
          <w:p w14:paraId="4A1C0000">
            <w:pPr>
              <w:ind/>
              <w:jc w:val="right"/>
              <w:rPr>
                <w:sz w:val="20"/>
              </w:rPr>
            </w:pPr>
            <w:r>
              <w:rPr>
                <w:sz w:val="20"/>
              </w:rPr>
              <w:t>291,50</w:t>
            </w:r>
          </w:p>
        </w:tc>
        <w:tc>
          <w:tcPr>
            <w:tcW w:type="dxa" w:w="1680"/>
            <w:shd w:fill="auto" w:val="clear"/>
          </w:tcPr>
          <w:p w14:paraId="4B1C0000">
            <w:pPr>
              <w:ind/>
              <w:jc w:val="right"/>
              <w:rPr>
                <w:sz w:val="20"/>
              </w:rPr>
            </w:pPr>
            <w:r>
              <w:rPr>
                <w:sz w:val="20"/>
              </w:rPr>
              <w:t>291,50</w:t>
            </w:r>
          </w:p>
        </w:tc>
      </w:tr>
      <w:tr>
        <w:trPr>
          <w:trHeight w:hRule="atLeast" w:val="20"/>
        </w:trPr>
        <w:tc>
          <w:tcPr>
            <w:tcW w:type="dxa" w:w="5098"/>
            <w:shd w:fill="auto" w:val="clear"/>
          </w:tcPr>
          <w:p w14:paraId="4C1C0000">
            <w:pPr>
              <w:rPr>
                <w:sz w:val="20"/>
              </w:rPr>
            </w:pPr>
            <w:r>
              <w:rPr>
                <w:sz w:val="20"/>
              </w:rPr>
              <w:t>Субсидии автономным учреждениям</w:t>
            </w:r>
          </w:p>
        </w:tc>
        <w:tc>
          <w:tcPr>
            <w:tcW w:type="dxa" w:w="860"/>
            <w:shd w:fill="auto" w:val="clear"/>
          </w:tcPr>
          <w:p w14:paraId="4D1C0000">
            <w:pPr>
              <w:ind/>
              <w:jc w:val="center"/>
              <w:rPr>
                <w:sz w:val="20"/>
              </w:rPr>
            </w:pPr>
            <w:r>
              <w:rPr>
                <w:sz w:val="20"/>
              </w:rPr>
              <w:t>607</w:t>
            </w:r>
          </w:p>
        </w:tc>
        <w:tc>
          <w:tcPr>
            <w:tcW w:type="dxa" w:w="887"/>
            <w:shd w:fill="auto" w:val="clear"/>
          </w:tcPr>
          <w:p w14:paraId="4E1C0000">
            <w:pPr>
              <w:ind/>
              <w:jc w:val="center"/>
              <w:rPr>
                <w:sz w:val="20"/>
              </w:rPr>
            </w:pPr>
            <w:r>
              <w:rPr>
                <w:sz w:val="20"/>
              </w:rPr>
              <w:t>07</w:t>
            </w:r>
          </w:p>
        </w:tc>
        <w:tc>
          <w:tcPr>
            <w:tcW w:type="dxa" w:w="804"/>
            <w:shd w:fill="auto" w:val="clear"/>
          </w:tcPr>
          <w:p w14:paraId="4F1C0000">
            <w:pPr>
              <w:ind/>
              <w:jc w:val="center"/>
              <w:rPr>
                <w:sz w:val="20"/>
              </w:rPr>
            </w:pPr>
            <w:r>
              <w:rPr>
                <w:sz w:val="20"/>
              </w:rPr>
              <w:t>03</w:t>
            </w:r>
          </w:p>
        </w:tc>
        <w:tc>
          <w:tcPr>
            <w:tcW w:type="dxa" w:w="1642"/>
            <w:shd w:fill="auto" w:val="clear"/>
          </w:tcPr>
          <w:p w14:paraId="501C0000">
            <w:pPr>
              <w:ind/>
              <w:jc w:val="center"/>
              <w:rPr>
                <w:sz w:val="20"/>
              </w:rPr>
            </w:pPr>
            <w:r>
              <w:rPr>
                <w:sz w:val="20"/>
              </w:rPr>
              <w:t>07 1 01 20060</w:t>
            </w:r>
          </w:p>
        </w:tc>
        <w:tc>
          <w:tcPr>
            <w:tcW w:type="dxa" w:w="666"/>
            <w:shd w:fill="auto" w:val="clear"/>
          </w:tcPr>
          <w:p w14:paraId="511C0000">
            <w:pPr>
              <w:ind/>
              <w:jc w:val="center"/>
              <w:rPr>
                <w:sz w:val="20"/>
              </w:rPr>
            </w:pPr>
            <w:r>
              <w:rPr>
                <w:sz w:val="20"/>
              </w:rPr>
              <w:t>620</w:t>
            </w:r>
          </w:p>
        </w:tc>
        <w:tc>
          <w:tcPr>
            <w:tcW w:type="dxa" w:w="1680"/>
            <w:shd w:fill="auto" w:val="clear"/>
          </w:tcPr>
          <w:p w14:paraId="521C0000">
            <w:pPr>
              <w:ind/>
              <w:jc w:val="right"/>
              <w:rPr>
                <w:sz w:val="20"/>
              </w:rPr>
            </w:pPr>
            <w:r>
              <w:rPr>
                <w:sz w:val="20"/>
              </w:rPr>
              <w:t>150,00</w:t>
            </w:r>
          </w:p>
        </w:tc>
        <w:tc>
          <w:tcPr>
            <w:tcW w:type="dxa" w:w="1680"/>
            <w:shd w:fill="auto" w:val="clear"/>
          </w:tcPr>
          <w:p w14:paraId="531C0000">
            <w:pPr>
              <w:ind/>
              <w:jc w:val="right"/>
              <w:rPr>
                <w:sz w:val="20"/>
              </w:rPr>
            </w:pPr>
            <w:r>
              <w:rPr>
                <w:sz w:val="20"/>
              </w:rPr>
              <w:t>70,00</w:t>
            </w:r>
          </w:p>
        </w:tc>
        <w:tc>
          <w:tcPr>
            <w:tcW w:type="dxa" w:w="1680"/>
            <w:shd w:fill="auto" w:val="clear"/>
          </w:tcPr>
          <w:p w14:paraId="541C0000">
            <w:pPr>
              <w:ind/>
              <w:jc w:val="right"/>
              <w:rPr>
                <w:sz w:val="20"/>
              </w:rPr>
            </w:pPr>
            <w:r>
              <w:rPr>
                <w:sz w:val="20"/>
              </w:rPr>
              <w:t>70,00</w:t>
            </w:r>
          </w:p>
        </w:tc>
      </w:tr>
      <w:tr>
        <w:trPr>
          <w:trHeight w:hRule="atLeast" w:val="20"/>
        </w:trPr>
        <w:tc>
          <w:tcPr>
            <w:tcW w:type="dxa" w:w="5098"/>
            <w:shd w:fill="auto" w:val="clear"/>
          </w:tcPr>
          <w:p w14:paraId="551C0000">
            <w:pPr>
              <w:rPr>
                <w:sz w:val="20"/>
              </w:rPr>
            </w:pPr>
            <w:r>
              <w:rPr>
                <w:sz w:val="20"/>
              </w:rPr>
              <w:t>Подпрограмма «Развитие культуры города Ставрополя»</w:t>
            </w:r>
          </w:p>
        </w:tc>
        <w:tc>
          <w:tcPr>
            <w:tcW w:type="dxa" w:w="860"/>
            <w:shd w:fill="auto" w:val="clear"/>
          </w:tcPr>
          <w:p w14:paraId="561C0000">
            <w:pPr>
              <w:ind/>
              <w:jc w:val="center"/>
              <w:rPr>
                <w:sz w:val="20"/>
              </w:rPr>
            </w:pPr>
            <w:r>
              <w:rPr>
                <w:sz w:val="20"/>
              </w:rPr>
              <w:t>607</w:t>
            </w:r>
          </w:p>
        </w:tc>
        <w:tc>
          <w:tcPr>
            <w:tcW w:type="dxa" w:w="887"/>
            <w:shd w:fill="auto" w:val="clear"/>
          </w:tcPr>
          <w:p w14:paraId="571C0000">
            <w:pPr>
              <w:ind/>
              <w:jc w:val="center"/>
              <w:rPr>
                <w:sz w:val="20"/>
              </w:rPr>
            </w:pPr>
            <w:r>
              <w:rPr>
                <w:sz w:val="20"/>
              </w:rPr>
              <w:t>07</w:t>
            </w:r>
          </w:p>
        </w:tc>
        <w:tc>
          <w:tcPr>
            <w:tcW w:type="dxa" w:w="804"/>
            <w:shd w:fill="auto" w:val="clear"/>
          </w:tcPr>
          <w:p w14:paraId="581C0000">
            <w:pPr>
              <w:ind/>
              <w:jc w:val="center"/>
              <w:rPr>
                <w:sz w:val="20"/>
              </w:rPr>
            </w:pPr>
            <w:r>
              <w:rPr>
                <w:sz w:val="20"/>
              </w:rPr>
              <w:t>03</w:t>
            </w:r>
          </w:p>
        </w:tc>
        <w:tc>
          <w:tcPr>
            <w:tcW w:type="dxa" w:w="1642"/>
            <w:shd w:fill="auto" w:val="clear"/>
          </w:tcPr>
          <w:p w14:paraId="591C0000">
            <w:pPr>
              <w:ind/>
              <w:jc w:val="center"/>
              <w:rPr>
                <w:sz w:val="20"/>
              </w:rPr>
            </w:pPr>
            <w:r>
              <w:rPr>
                <w:sz w:val="20"/>
              </w:rPr>
              <w:t>07 2 00 00000</w:t>
            </w:r>
          </w:p>
        </w:tc>
        <w:tc>
          <w:tcPr>
            <w:tcW w:type="dxa" w:w="666"/>
            <w:shd w:fill="auto" w:val="clear"/>
          </w:tcPr>
          <w:p w14:paraId="5A1C0000">
            <w:pPr>
              <w:ind/>
              <w:jc w:val="center"/>
              <w:rPr>
                <w:sz w:val="20"/>
              </w:rPr>
            </w:pPr>
            <w:r>
              <w:rPr>
                <w:sz w:val="20"/>
              </w:rPr>
              <w:t>000</w:t>
            </w:r>
          </w:p>
        </w:tc>
        <w:tc>
          <w:tcPr>
            <w:tcW w:type="dxa" w:w="1680"/>
            <w:shd w:fill="auto" w:val="clear"/>
          </w:tcPr>
          <w:p w14:paraId="5B1C0000">
            <w:pPr>
              <w:ind/>
              <w:jc w:val="right"/>
              <w:rPr>
                <w:sz w:val="20"/>
              </w:rPr>
            </w:pPr>
            <w:r>
              <w:rPr>
                <w:sz w:val="20"/>
              </w:rPr>
              <w:t xml:space="preserve">210 </w:t>
            </w:r>
            <w:r>
              <w:rPr>
                <w:sz w:val="20"/>
              </w:rPr>
              <w:t>548</w:t>
            </w:r>
            <w:r>
              <w:rPr>
                <w:sz w:val="20"/>
              </w:rPr>
              <w:t>,</w:t>
            </w:r>
            <w:r>
              <w:rPr>
                <w:sz w:val="20"/>
              </w:rPr>
              <w:t>9</w:t>
            </w:r>
            <w:r>
              <w:rPr>
                <w:sz w:val="20"/>
              </w:rPr>
              <w:t>8</w:t>
            </w:r>
          </w:p>
        </w:tc>
        <w:tc>
          <w:tcPr>
            <w:tcW w:type="dxa" w:w="1680"/>
            <w:shd w:fill="auto" w:val="clear"/>
          </w:tcPr>
          <w:p w14:paraId="5C1C0000">
            <w:pPr>
              <w:ind/>
              <w:jc w:val="right"/>
              <w:rPr>
                <w:sz w:val="20"/>
              </w:rPr>
            </w:pPr>
            <w:r>
              <w:rPr>
                <w:sz w:val="20"/>
              </w:rPr>
              <w:t>211 516,12</w:t>
            </w:r>
          </w:p>
        </w:tc>
        <w:tc>
          <w:tcPr>
            <w:tcW w:type="dxa" w:w="1680"/>
            <w:shd w:fill="auto" w:val="clear"/>
          </w:tcPr>
          <w:p w14:paraId="5D1C0000">
            <w:pPr>
              <w:ind/>
              <w:jc w:val="right"/>
              <w:rPr>
                <w:sz w:val="20"/>
              </w:rPr>
            </w:pPr>
            <w:r>
              <w:rPr>
                <w:sz w:val="20"/>
              </w:rPr>
              <w:t>244 526,04</w:t>
            </w:r>
          </w:p>
        </w:tc>
      </w:tr>
      <w:tr>
        <w:trPr>
          <w:trHeight w:hRule="atLeast" w:val="20"/>
        </w:trPr>
        <w:tc>
          <w:tcPr>
            <w:tcW w:type="dxa" w:w="5098"/>
            <w:shd w:fill="auto" w:val="clear"/>
          </w:tcPr>
          <w:p w14:paraId="5E1C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860"/>
            <w:shd w:fill="auto" w:val="clear"/>
          </w:tcPr>
          <w:p w14:paraId="5F1C0000">
            <w:pPr>
              <w:ind/>
              <w:jc w:val="center"/>
              <w:rPr>
                <w:sz w:val="20"/>
              </w:rPr>
            </w:pPr>
            <w:r>
              <w:rPr>
                <w:sz w:val="20"/>
              </w:rPr>
              <w:t>607</w:t>
            </w:r>
          </w:p>
        </w:tc>
        <w:tc>
          <w:tcPr>
            <w:tcW w:type="dxa" w:w="887"/>
            <w:shd w:fill="auto" w:val="clear"/>
          </w:tcPr>
          <w:p w14:paraId="601C0000">
            <w:pPr>
              <w:ind/>
              <w:jc w:val="center"/>
              <w:rPr>
                <w:sz w:val="20"/>
              </w:rPr>
            </w:pPr>
            <w:r>
              <w:rPr>
                <w:sz w:val="20"/>
              </w:rPr>
              <w:t>07</w:t>
            </w:r>
          </w:p>
        </w:tc>
        <w:tc>
          <w:tcPr>
            <w:tcW w:type="dxa" w:w="804"/>
            <w:shd w:fill="auto" w:val="clear"/>
          </w:tcPr>
          <w:p w14:paraId="611C0000">
            <w:pPr>
              <w:ind/>
              <w:jc w:val="center"/>
              <w:rPr>
                <w:sz w:val="20"/>
              </w:rPr>
            </w:pPr>
            <w:r>
              <w:rPr>
                <w:sz w:val="20"/>
              </w:rPr>
              <w:t>03</w:t>
            </w:r>
          </w:p>
        </w:tc>
        <w:tc>
          <w:tcPr>
            <w:tcW w:type="dxa" w:w="1642"/>
            <w:shd w:fill="auto" w:val="clear"/>
          </w:tcPr>
          <w:p w14:paraId="621C0000">
            <w:pPr>
              <w:ind/>
              <w:jc w:val="center"/>
              <w:rPr>
                <w:sz w:val="20"/>
              </w:rPr>
            </w:pPr>
            <w:r>
              <w:rPr>
                <w:sz w:val="20"/>
              </w:rPr>
              <w:t>07 2 01 00000</w:t>
            </w:r>
          </w:p>
        </w:tc>
        <w:tc>
          <w:tcPr>
            <w:tcW w:type="dxa" w:w="666"/>
            <w:shd w:fill="auto" w:val="clear"/>
          </w:tcPr>
          <w:p w14:paraId="631C0000">
            <w:pPr>
              <w:ind/>
              <w:jc w:val="center"/>
              <w:rPr>
                <w:sz w:val="20"/>
              </w:rPr>
            </w:pPr>
            <w:r>
              <w:rPr>
                <w:sz w:val="20"/>
              </w:rPr>
              <w:t>000</w:t>
            </w:r>
          </w:p>
        </w:tc>
        <w:tc>
          <w:tcPr>
            <w:tcW w:type="dxa" w:w="1680"/>
            <w:shd w:fill="auto" w:val="clear"/>
          </w:tcPr>
          <w:p w14:paraId="641C0000">
            <w:pPr>
              <w:ind/>
              <w:jc w:val="right"/>
              <w:rPr>
                <w:sz w:val="20"/>
              </w:rPr>
            </w:pPr>
            <w:r>
              <w:rPr>
                <w:sz w:val="20"/>
              </w:rPr>
              <w:t>209 1</w:t>
            </w:r>
            <w:r>
              <w:rPr>
                <w:sz w:val="20"/>
              </w:rPr>
              <w:t>09</w:t>
            </w:r>
            <w:r>
              <w:rPr>
                <w:sz w:val="20"/>
              </w:rPr>
              <w:t>,</w:t>
            </w:r>
            <w:r>
              <w:rPr>
                <w:sz w:val="20"/>
              </w:rPr>
              <w:t>54</w:t>
            </w:r>
          </w:p>
        </w:tc>
        <w:tc>
          <w:tcPr>
            <w:tcW w:type="dxa" w:w="1680"/>
            <w:shd w:fill="auto" w:val="clear"/>
          </w:tcPr>
          <w:p w14:paraId="651C0000">
            <w:pPr>
              <w:ind/>
              <w:jc w:val="right"/>
              <w:rPr>
                <w:sz w:val="20"/>
              </w:rPr>
            </w:pPr>
            <w:r>
              <w:rPr>
                <w:sz w:val="20"/>
              </w:rPr>
              <w:t>210 916,12</w:t>
            </w:r>
          </w:p>
        </w:tc>
        <w:tc>
          <w:tcPr>
            <w:tcW w:type="dxa" w:w="1680"/>
            <w:shd w:fill="auto" w:val="clear"/>
          </w:tcPr>
          <w:p w14:paraId="661C0000">
            <w:pPr>
              <w:ind/>
              <w:jc w:val="right"/>
              <w:rPr>
                <w:sz w:val="20"/>
              </w:rPr>
            </w:pPr>
            <w:r>
              <w:rPr>
                <w:sz w:val="20"/>
              </w:rPr>
              <w:t>210 916,11</w:t>
            </w:r>
          </w:p>
        </w:tc>
      </w:tr>
      <w:tr>
        <w:trPr>
          <w:trHeight w:hRule="atLeast" w:val="20"/>
        </w:trPr>
        <w:tc>
          <w:tcPr>
            <w:tcW w:type="dxa" w:w="5098"/>
            <w:shd w:fill="auto" w:val="clear"/>
          </w:tcPr>
          <w:p w14:paraId="671C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681C0000">
            <w:pPr>
              <w:ind/>
              <w:jc w:val="center"/>
              <w:rPr>
                <w:sz w:val="20"/>
              </w:rPr>
            </w:pPr>
            <w:r>
              <w:rPr>
                <w:sz w:val="20"/>
              </w:rPr>
              <w:t>607</w:t>
            </w:r>
          </w:p>
        </w:tc>
        <w:tc>
          <w:tcPr>
            <w:tcW w:type="dxa" w:w="887"/>
            <w:shd w:fill="auto" w:val="clear"/>
          </w:tcPr>
          <w:p w14:paraId="691C0000">
            <w:pPr>
              <w:ind/>
              <w:jc w:val="center"/>
              <w:rPr>
                <w:sz w:val="20"/>
              </w:rPr>
            </w:pPr>
            <w:r>
              <w:rPr>
                <w:sz w:val="20"/>
              </w:rPr>
              <w:t>07</w:t>
            </w:r>
          </w:p>
        </w:tc>
        <w:tc>
          <w:tcPr>
            <w:tcW w:type="dxa" w:w="804"/>
            <w:shd w:fill="auto" w:val="clear"/>
          </w:tcPr>
          <w:p w14:paraId="6A1C0000">
            <w:pPr>
              <w:ind/>
              <w:jc w:val="center"/>
              <w:rPr>
                <w:sz w:val="20"/>
              </w:rPr>
            </w:pPr>
            <w:r>
              <w:rPr>
                <w:sz w:val="20"/>
              </w:rPr>
              <w:t>03</w:t>
            </w:r>
          </w:p>
        </w:tc>
        <w:tc>
          <w:tcPr>
            <w:tcW w:type="dxa" w:w="1642"/>
            <w:shd w:fill="auto" w:val="clear"/>
          </w:tcPr>
          <w:p w14:paraId="6B1C0000">
            <w:pPr>
              <w:ind/>
              <w:jc w:val="center"/>
              <w:rPr>
                <w:sz w:val="20"/>
              </w:rPr>
            </w:pPr>
            <w:r>
              <w:rPr>
                <w:sz w:val="20"/>
              </w:rPr>
              <w:t>07 2 01 11010</w:t>
            </w:r>
          </w:p>
        </w:tc>
        <w:tc>
          <w:tcPr>
            <w:tcW w:type="dxa" w:w="666"/>
            <w:shd w:fill="auto" w:val="clear"/>
          </w:tcPr>
          <w:p w14:paraId="6C1C0000">
            <w:pPr>
              <w:ind/>
              <w:jc w:val="center"/>
              <w:rPr>
                <w:sz w:val="20"/>
              </w:rPr>
            </w:pPr>
            <w:r>
              <w:rPr>
                <w:sz w:val="20"/>
              </w:rPr>
              <w:t>000</w:t>
            </w:r>
          </w:p>
        </w:tc>
        <w:tc>
          <w:tcPr>
            <w:tcW w:type="dxa" w:w="1680"/>
            <w:shd w:fill="auto" w:val="clear"/>
          </w:tcPr>
          <w:p w14:paraId="6D1C0000">
            <w:pPr>
              <w:ind/>
              <w:jc w:val="right"/>
              <w:rPr>
                <w:sz w:val="20"/>
              </w:rPr>
            </w:pPr>
            <w:r>
              <w:rPr>
                <w:sz w:val="20"/>
              </w:rPr>
              <w:t>19</w:t>
            </w:r>
            <w:r>
              <w:rPr>
                <w:sz w:val="20"/>
              </w:rPr>
              <w:t>7</w:t>
            </w:r>
            <w:r>
              <w:rPr>
                <w:sz w:val="20"/>
              </w:rPr>
              <w:t xml:space="preserve"> </w:t>
            </w:r>
            <w:r>
              <w:rPr>
                <w:sz w:val="20"/>
              </w:rPr>
              <w:t>909</w:t>
            </w:r>
            <w:r>
              <w:rPr>
                <w:sz w:val="20"/>
              </w:rPr>
              <w:t>,</w:t>
            </w:r>
            <w:r>
              <w:rPr>
                <w:sz w:val="20"/>
              </w:rPr>
              <w:t>3</w:t>
            </w:r>
            <w:r>
              <w:rPr>
                <w:sz w:val="20"/>
              </w:rPr>
              <w:t>6</w:t>
            </w:r>
          </w:p>
        </w:tc>
        <w:tc>
          <w:tcPr>
            <w:tcW w:type="dxa" w:w="1680"/>
            <w:shd w:fill="auto" w:val="clear"/>
          </w:tcPr>
          <w:p w14:paraId="6E1C0000">
            <w:pPr>
              <w:ind/>
              <w:jc w:val="right"/>
              <w:rPr>
                <w:sz w:val="20"/>
              </w:rPr>
            </w:pPr>
            <w:r>
              <w:rPr>
                <w:sz w:val="20"/>
              </w:rPr>
              <w:t>210 916,12</w:t>
            </w:r>
          </w:p>
        </w:tc>
        <w:tc>
          <w:tcPr>
            <w:tcW w:type="dxa" w:w="1680"/>
            <w:shd w:fill="auto" w:val="clear"/>
          </w:tcPr>
          <w:p w14:paraId="6F1C0000">
            <w:pPr>
              <w:ind/>
              <w:jc w:val="right"/>
              <w:rPr>
                <w:sz w:val="20"/>
              </w:rPr>
            </w:pPr>
            <w:r>
              <w:rPr>
                <w:sz w:val="20"/>
              </w:rPr>
              <w:t>210 916,11</w:t>
            </w:r>
          </w:p>
        </w:tc>
      </w:tr>
      <w:tr>
        <w:trPr>
          <w:trHeight w:hRule="atLeast" w:val="20"/>
        </w:trPr>
        <w:tc>
          <w:tcPr>
            <w:tcW w:type="dxa" w:w="5098"/>
            <w:shd w:fill="auto" w:val="clear"/>
          </w:tcPr>
          <w:p w14:paraId="701C0000">
            <w:pPr>
              <w:rPr>
                <w:sz w:val="20"/>
              </w:rPr>
            </w:pPr>
            <w:r>
              <w:rPr>
                <w:sz w:val="20"/>
              </w:rPr>
              <w:t>Субсидии бюджетным учреждениям</w:t>
            </w:r>
          </w:p>
        </w:tc>
        <w:tc>
          <w:tcPr>
            <w:tcW w:type="dxa" w:w="860"/>
            <w:shd w:fill="auto" w:val="clear"/>
          </w:tcPr>
          <w:p w14:paraId="711C0000">
            <w:pPr>
              <w:ind/>
              <w:jc w:val="center"/>
              <w:rPr>
                <w:sz w:val="20"/>
              </w:rPr>
            </w:pPr>
            <w:r>
              <w:rPr>
                <w:sz w:val="20"/>
              </w:rPr>
              <w:t>607</w:t>
            </w:r>
          </w:p>
        </w:tc>
        <w:tc>
          <w:tcPr>
            <w:tcW w:type="dxa" w:w="887"/>
            <w:shd w:fill="auto" w:val="clear"/>
          </w:tcPr>
          <w:p w14:paraId="721C0000">
            <w:pPr>
              <w:ind/>
              <w:jc w:val="center"/>
              <w:rPr>
                <w:sz w:val="20"/>
              </w:rPr>
            </w:pPr>
            <w:r>
              <w:rPr>
                <w:sz w:val="20"/>
              </w:rPr>
              <w:t>07</w:t>
            </w:r>
          </w:p>
        </w:tc>
        <w:tc>
          <w:tcPr>
            <w:tcW w:type="dxa" w:w="804"/>
            <w:shd w:fill="auto" w:val="clear"/>
          </w:tcPr>
          <w:p w14:paraId="731C0000">
            <w:pPr>
              <w:ind/>
              <w:jc w:val="center"/>
              <w:rPr>
                <w:sz w:val="20"/>
              </w:rPr>
            </w:pPr>
            <w:r>
              <w:rPr>
                <w:sz w:val="20"/>
              </w:rPr>
              <w:t>03</w:t>
            </w:r>
          </w:p>
        </w:tc>
        <w:tc>
          <w:tcPr>
            <w:tcW w:type="dxa" w:w="1642"/>
            <w:shd w:fill="auto" w:val="clear"/>
          </w:tcPr>
          <w:p w14:paraId="741C0000">
            <w:pPr>
              <w:ind/>
              <w:jc w:val="center"/>
              <w:rPr>
                <w:sz w:val="20"/>
              </w:rPr>
            </w:pPr>
            <w:r>
              <w:rPr>
                <w:sz w:val="20"/>
              </w:rPr>
              <w:t>07 2 01 11010</w:t>
            </w:r>
          </w:p>
        </w:tc>
        <w:tc>
          <w:tcPr>
            <w:tcW w:type="dxa" w:w="666"/>
            <w:shd w:fill="auto" w:val="clear"/>
          </w:tcPr>
          <w:p w14:paraId="751C0000">
            <w:pPr>
              <w:ind/>
              <w:jc w:val="center"/>
              <w:rPr>
                <w:sz w:val="20"/>
              </w:rPr>
            </w:pPr>
            <w:r>
              <w:rPr>
                <w:sz w:val="20"/>
              </w:rPr>
              <w:t>610</w:t>
            </w:r>
          </w:p>
        </w:tc>
        <w:tc>
          <w:tcPr>
            <w:tcW w:type="dxa" w:w="1680"/>
            <w:shd w:fill="auto" w:val="clear"/>
          </w:tcPr>
          <w:p w14:paraId="761C0000">
            <w:pPr>
              <w:ind/>
              <w:jc w:val="right"/>
              <w:rPr>
                <w:sz w:val="20"/>
              </w:rPr>
            </w:pPr>
            <w:r>
              <w:rPr>
                <w:sz w:val="20"/>
              </w:rPr>
              <w:t xml:space="preserve">177 </w:t>
            </w:r>
            <w:r>
              <w:rPr>
                <w:sz w:val="20"/>
              </w:rPr>
              <w:t>2</w:t>
            </w:r>
            <w:r>
              <w:rPr>
                <w:sz w:val="20"/>
              </w:rPr>
              <w:t>6</w:t>
            </w:r>
            <w:r>
              <w:rPr>
                <w:sz w:val="20"/>
              </w:rPr>
              <w:t>1</w:t>
            </w:r>
            <w:r>
              <w:rPr>
                <w:sz w:val="20"/>
              </w:rPr>
              <w:t>,</w:t>
            </w:r>
            <w:r>
              <w:rPr>
                <w:sz w:val="20"/>
              </w:rPr>
              <w:t>49</w:t>
            </w:r>
          </w:p>
        </w:tc>
        <w:tc>
          <w:tcPr>
            <w:tcW w:type="dxa" w:w="1680"/>
            <w:shd w:fill="auto" w:val="clear"/>
          </w:tcPr>
          <w:p w14:paraId="771C0000">
            <w:pPr>
              <w:ind/>
              <w:jc w:val="right"/>
              <w:rPr>
                <w:sz w:val="20"/>
              </w:rPr>
            </w:pPr>
            <w:r>
              <w:rPr>
                <w:sz w:val="20"/>
              </w:rPr>
              <w:t>190 163,37</w:t>
            </w:r>
          </w:p>
        </w:tc>
        <w:tc>
          <w:tcPr>
            <w:tcW w:type="dxa" w:w="1680"/>
            <w:shd w:fill="auto" w:val="clear"/>
          </w:tcPr>
          <w:p w14:paraId="781C0000">
            <w:pPr>
              <w:ind/>
              <w:jc w:val="right"/>
              <w:rPr>
                <w:sz w:val="20"/>
              </w:rPr>
            </w:pPr>
            <w:r>
              <w:rPr>
                <w:sz w:val="20"/>
              </w:rPr>
              <w:t>190 163,36</w:t>
            </w:r>
          </w:p>
        </w:tc>
      </w:tr>
      <w:tr>
        <w:trPr>
          <w:trHeight w:hRule="atLeast" w:val="20"/>
        </w:trPr>
        <w:tc>
          <w:tcPr>
            <w:tcW w:type="dxa" w:w="5098"/>
            <w:shd w:fill="auto" w:val="clear"/>
          </w:tcPr>
          <w:p w14:paraId="791C0000">
            <w:pPr>
              <w:rPr>
                <w:sz w:val="20"/>
              </w:rPr>
            </w:pPr>
            <w:r>
              <w:rPr>
                <w:sz w:val="20"/>
              </w:rPr>
              <w:t>Субсидии автономным учреждениям</w:t>
            </w:r>
          </w:p>
        </w:tc>
        <w:tc>
          <w:tcPr>
            <w:tcW w:type="dxa" w:w="860"/>
            <w:shd w:fill="auto" w:val="clear"/>
          </w:tcPr>
          <w:p w14:paraId="7A1C0000">
            <w:pPr>
              <w:ind/>
              <w:jc w:val="center"/>
              <w:rPr>
                <w:sz w:val="20"/>
              </w:rPr>
            </w:pPr>
            <w:r>
              <w:rPr>
                <w:sz w:val="20"/>
              </w:rPr>
              <w:t>607</w:t>
            </w:r>
          </w:p>
        </w:tc>
        <w:tc>
          <w:tcPr>
            <w:tcW w:type="dxa" w:w="887"/>
            <w:shd w:fill="auto" w:val="clear"/>
          </w:tcPr>
          <w:p w14:paraId="7B1C0000">
            <w:pPr>
              <w:ind/>
              <w:jc w:val="center"/>
              <w:rPr>
                <w:sz w:val="20"/>
              </w:rPr>
            </w:pPr>
            <w:r>
              <w:rPr>
                <w:sz w:val="20"/>
              </w:rPr>
              <w:t>07</w:t>
            </w:r>
          </w:p>
        </w:tc>
        <w:tc>
          <w:tcPr>
            <w:tcW w:type="dxa" w:w="804"/>
            <w:shd w:fill="auto" w:val="clear"/>
          </w:tcPr>
          <w:p w14:paraId="7C1C0000">
            <w:pPr>
              <w:ind/>
              <w:jc w:val="center"/>
              <w:rPr>
                <w:sz w:val="20"/>
              </w:rPr>
            </w:pPr>
            <w:r>
              <w:rPr>
                <w:sz w:val="20"/>
              </w:rPr>
              <w:t>03</w:t>
            </w:r>
          </w:p>
        </w:tc>
        <w:tc>
          <w:tcPr>
            <w:tcW w:type="dxa" w:w="1642"/>
            <w:shd w:fill="auto" w:val="clear"/>
          </w:tcPr>
          <w:p w14:paraId="7D1C0000">
            <w:pPr>
              <w:ind/>
              <w:jc w:val="center"/>
              <w:rPr>
                <w:sz w:val="20"/>
              </w:rPr>
            </w:pPr>
            <w:r>
              <w:rPr>
                <w:sz w:val="20"/>
              </w:rPr>
              <w:t>07 2 01 11010</w:t>
            </w:r>
          </w:p>
        </w:tc>
        <w:tc>
          <w:tcPr>
            <w:tcW w:type="dxa" w:w="666"/>
            <w:shd w:fill="auto" w:val="clear"/>
          </w:tcPr>
          <w:p w14:paraId="7E1C0000">
            <w:pPr>
              <w:ind/>
              <w:jc w:val="center"/>
              <w:rPr>
                <w:sz w:val="20"/>
              </w:rPr>
            </w:pPr>
            <w:r>
              <w:rPr>
                <w:sz w:val="20"/>
              </w:rPr>
              <w:t>620</w:t>
            </w:r>
          </w:p>
        </w:tc>
        <w:tc>
          <w:tcPr>
            <w:tcW w:type="dxa" w:w="1680"/>
            <w:shd w:fill="auto" w:val="clear"/>
          </w:tcPr>
          <w:p w14:paraId="7F1C0000">
            <w:pPr>
              <w:ind/>
              <w:jc w:val="right"/>
              <w:rPr>
                <w:sz w:val="20"/>
              </w:rPr>
            </w:pPr>
            <w:r>
              <w:rPr>
                <w:sz w:val="20"/>
              </w:rPr>
              <w:t>20 647,87</w:t>
            </w:r>
          </w:p>
        </w:tc>
        <w:tc>
          <w:tcPr>
            <w:tcW w:type="dxa" w:w="1680"/>
            <w:shd w:fill="auto" w:val="clear"/>
          </w:tcPr>
          <w:p w14:paraId="801C0000">
            <w:pPr>
              <w:ind/>
              <w:jc w:val="right"/>
              <w:rPr>
                <w:sz w:val="20"/>
              </w:rPr>
            </w:pPr>
            <w:r>
              <w:rPr>
                <w:sz w:val="20"/>
              </w:rPr>
              <w:t>20 752,75</w:t>
            </w:r>
          </w:p>
        </w:tc>
        <w:tc>
          <w:tcPr>
            <w:tcW w:type="dxa" w:w="1680"/>
            <w:shd w:fill="auto" w:val="clear"/>
          </w:tcPr>
          <w:p w14:paraId="811C0000">
            <w:pPr>
              <w:ind/>
              <w:jc w:val="right"/>
              <w:rPr>
                <w:sz w:val="20"/>
              </w:rPr>
            </w:pPr>
            <w:r>
              <w:rPr>
                <w:sz w:val="20"/>
              </w:rPr>
              <w:t>20 752,75</w:t>
            </w:r>
          </w:p>
        </w:tc>
      </w:tr>
      <w:tr>
        <w:trPr>
          <w:trHeight w:hRule="atLeast" w:val="20"/>
        </w:trPr>
        <w:tc>
          <w:tcPr>
            <w:tcW w:type="dxa" w:w="5098"/>
            <w:shd w:fill="auto" w:val="clear"/>
          </w:tcPr>
          <w:p w14:paraId="821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831C0000">
            <w:pPr>
              <w:ind/>
              <w:jc w:val="center"/>
              <w:rPr>
                <w:sz w:val="20"/>
              </w:rPr>
            </w:pPr>
            <w:r>
              <w:rPr>
                <w:sz w:val="20"/>
              </w:rPr>
              <w:t>607</w:t>
            </w:r>
          </w:p>
        </w:tc>
        <w:tc>
          <w:tcPr>
            <w:tcW w:type="dxa" w:w="887"/>
            <w:shd w:fill="auto" w:val="clear"/>
          </w:tcPr>
          <w:p w14:paraId="841C0000">
            <w:pPr>
              <w:ind/>
              <w:jc w:val="center"/>
              <w:rPr>
                <w:sz w:val="20"/>
              </w:rPr>
            </w:pPr>
            <w:r>
              <w:rPr>
                <w:sz w:val="20"/>
              </w:rPr>
              <w:t>07</w:t>
            </w:r>
          </w:p>
        </w:tc>
        <w:tc>
          <w:tcPr>
            <w:tcW w:type="dxa" w:w="804"/>
            <w:shd w:fill="auto" w:val="clear"/>
          </w:tcPr>
          <w:p w14:paraId="851C0000">
            <w:pPr>
              <w:ind/>
              <w:jc w:val="center"/>
              <w:rPr>
                <w:sz w:val="20"/>
              </w:rPr>
            </w:pPr>
            <w:r>
              <w:rPr>
                <w:sz w:val="20"/>
              </w:rPr>
              <w:t>03</w:t>
            </w:r>
          </w:p>
        </w:tc>
        <w:tc>
          <w:tcPr>
            <w:tcW w:type="dxa" w:w="1642"/>
            <w:shd w:fill="auto" w:val="clear"/>
          </w:tcPr>
          <w:p w14:paraId="861C0000">
            <w:pPr>
              <w:ind/>
              <w:jc w:val="center"/>
              <w:rPr>
                <w:sz w:val="20"/>
              </w:rPr>
            </w:pPr>
            <w:r>
              <w:rPr>
                <w:sz w:val="20"/>
              </w:rPr>
              <w:t>07 2 01 70090</w:t>
            </w:r>
          </w:p>
        </w:tc>
        <w:tc>
          <w:tcPr>
            <w:tcW w:type="dxa" w:w="666"/>
            <w:shd w:fill="auto" w:val="clear"/>
          </w:tcPr>
          <w:p w14:paraId="871C0000">
            <w:pPr>
              <w:ind/>
              <w:jc w:val="center"/>
              <w:rPr>
                <w:sz w:val="20"/>
              </w:rPr>
            </w:pPr>
            <w:r>
              <w:rPr>
                <w:sz w:val="20"/>
              </w:rPr>
              <w:t>000</w:t>
            </w:r>
          </w:p>
        </w:tc>
        <w:tc>
          <w:tcPr>
            <w:tcW w:type="dxa" w:w="1680"/>
            <w:shd w:fill="auto" w:val="clear"/>
          </w:tcPr>
          <w:p w14:paraId="881C0000">
            <w:pPr>
              <w:ind/>
              <w:jc w:val="right"/>
              <w:rPr>
                <w:sz w:val="20"/>
              </w:rPr>
            </w:pPr>
            <w:r>
              <w:rPr>
                <w:sz w:val="20"/>
              </w:rPr>
              <w:t>11 200,18</w:t>
            </w:r>
          </w:p>
        </w:tc>
        <w:tc>
          <w:tcPr>
            <w:tcW w:type="dxa" w:w="1680"/>
            <w:shd w:fill="auto" w:val="clear"/>
          </w:tcPr>
          <w:p w14:paraId="891C0000">
            <w:pPr>
              <w:ind/>
              <w:jc w:val="right"/>
              <w:rPr>
                <w:sz w:val="20"/>
              </w:rPr>
            </w:pPr>
            <w:r>
              <w:rPr>
                <w:sz w:val="20"/>
              </w:rPr>
              <w:t>0,00</w:t>
            </w:r>
          </w:p>
        </w:tc>
        <w:tc>
          <w:tcPr>
            <w:tcW w:type="dxa" w:w="1680"/>
            <w:shd w:fill="auto" w:val="clear"/>
          </w:tcPr>
          <w:p w14:paraId="8A1C0000">
            <w:pPr>
              <w:ind/>
              <w:jc w:val="right"/>
              <w:rPr>
                <w:sz w:val="20"/>
              </w:rPr>
            </w:pPr>
            <w:r>
              <w:rPr>
                <w:sz w:val="20"/>
              </w:rPr>
              <w:t>0,00</w:t>
            </w:r>
          </w:p>
        </w:tc>
      </w:tr>
      <w:tr>
        <w:trPr>
          <w:trHeight w:hRule="atLeast" w:val="20"/>
        </w:trPr>
        <w:tc>
          <w:tcPr>
            <w:tcW w:type="dxa" w:w="5098"/>
            <w:shd w:fill="auto" w:val="clear"/>
          </w:tcPr>
          <w:p w14:paraId="8B1C0000">
            <w:pPr>
              <w:rPr>
                <w:sz w:val="20"/>
              </w:rPr>
            </w:pPr>
            <w:r>
              <w:rPr>
                <w:sz w:val="20"/>
              </w:rPr>
              <w:t>Субсидии бюджетным учреждениям</w:t>
            </w:r>
          </w:p>
        </w:tc>
        <w:tc>
          <w:tcPr>
            <w:tcW w:type="dxa" w:w="860"/>
            <w:shd w:fill="auto" w:val="clear"/>
          </w:tcPr>
          <w:p w14:paraId="8C1C0000">
            <w:pPr>
              <w:ind/>
              <w:jc w:val="center"/>
              <w:rPr>
                <w:sz w:val="20"/>
              </w:rPr>
            </w:pPr>
            <w:r>
              <w:rPr>
                <w:sz w:val="20"/>
              </w:rPr>
              <w:t>607</w:t>
            </w:r>
          </w:p>
        </w:tc>
        <w:tc>
          <w:tcPr>
            <w:tcW w:type="dxa" w:w="887"/>
            <w:shd w:fill="auto" w:val="clear"/>
          </w:tcPr>
          <w:p w14:paraId="8D1C0000">
            <w:pPr>
              <w:ind/>
              <w:jc w:val="center"/>
              <w:rPr>
                <w:sz w:val="20"/>
              </w:rPr>
            </w:pPr>
            <w:r>
              <w:rPr>
                <w:sz w:val="20"/>
              </w:rPr>
              <w:t>07</w:t>
            </w:r>
          </w:p>
        </w:tc>
        <w:tc>
          <w:tcPr>
            <w:tcW w:type="dxa" w:w="804"/>
            <w:shd w:fill="auto" w:val="clear"/>
          </w:tcPr>
          <w:p w14:paraId="8E1C0000">
            <w:pPr>
              <w:ind/>
              <w:jc w:val="center"/>
              <w:rPr>
                <w:sz w:val="20"/>
              </w:rPr>
            </w:pPr>
            <w:r>
              <w:rPr>
                <w:sz w:val="20"/>
              </w:rPr>
              <w:t>03</w:t>
            </w:r>
          </w:p>
        </w:tc>
        <w:tc>
          <w:tcPr>
            <w:tcW w:type="dxa" w:w="1642"/>
            <w:shd w:fill="auto" w:val="clear"/>
          </w:tcPr>
          <w:p w14:paraId="8F1C0000">
            <w:pPr>
              <w:ind/>
              <w:jc w:val="center"/>
              <w:rPr>
                <w:sz w:val="20"/>
              </w:rPr>
            </w:pPr>
            <w:r>
              <w:rPr>
                <w:sz w:val="20"/>
              </w:rPr>
              <w:t>07 2 01 70090</w:t>
            </w:r>
          </w:p>
        </w:tc>
        <w:tc>
          <w:tcPr>
            <w:tcW w:type="dxa" w:w="666"/>
            <w:shd w:fill="auto" w:val="clear"/>
          </w:tcPr>
          <w:p w14:paraId="901C0000">
            <w:pPr>
              <w:ind/>
              <w:jc w:val="center"/>
              <w:rPr>
                <w:sz w:val="20"/>
              </w:rPr>
            </w:pPr>
            <w:r>
              <w:rPr>
                <w:sz w:val="20"/>
              </w:rPr>
              <w:t>610</w:t>
            </w:r>
          </w:p>
        </w:tc>
        <w:tc>
          <w:tcPr>
            <w:tcW w:type="dxa" w:w="1680"/>
            <w:shd w:fill="auto" w:val="clear"/>
          </w:tcPr>
          <w:p w14:paraId="911C0000">
            <w:pPr>
              <w:ind/>
              <w:jc w:val="right"/>
              <w:rPr>
                <w:sz w:val="20"/>
              </w:rPr>
            </w:pPr>
            <w:r>
              <w:rPr>
                <w:sz w:val="20"/>
              </w:rPr>
              <w:t>11 200,18</w:t>
            </w:r>
          </w:p>
        </w:tc>
        <w:tc>
          <w:tcPr>
            <w:tcW w:type="dxa" w:w="1680"/>
            <w:shd w:fill="auto" w:val="clear"/>
          </w:tcPr>
          <w:p w14:paraId="921C0000">
            <w:pPr>
              <w:ind/>
              <w:jc w:val="right"/>
              <w:rPr>
                <w:sz w:val="20"/>
              </w:rPr>
            </w:pPr>
            <w:r>
              <w:rPr>
                <w:sz w:val="20"/>
              </w:rPr>
              <w:t>0,00</w:t>
            </w:r>
          </w:p>
        </w:tc>
        <w:tc>
          <w:tcPr>
            <w:tcW w:type="dxa" w:w="1680"/>
            <w:shd w:fill="auto" w:val="clear"/>
          </w:tcPr>
          <w:p w14:paraId="931C0000">
            <w:pPr>
              <w:ind/>
              <w:jc w:val="right"/>
              <w:rPr>
                <w:sz w:val="20"/>
              </w:rPr>
            </w:pPr>
            <w:r>
              <w:rPr>
                <w:sz w:val="20"/>
              </w:rPr>
              <w:t>0,00</w:t>
            </w:r>
          </w:p>
        </w:tc>
      </w:tr>
      <w:tr>
        <w:trPr>
          <w:trHeight w:hRule="atLeast" w:val="20"/>
        </w:trPr>
        <w:tc>
          <w:tcPr>
            <w:tcW w:type="dxa" w:w="5098"/>
            <w:shd w:fill="auto" w:val="clear"/>
          </w:tcPr>
          <w:p w14:paraId="941C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951C0000">
            <w:pPr>
              <w:ind/>
              <w:jc w:val="center"/>
              <w:rPr>
                <w:sz w:val="20"/>
              </w:rPr>
            </w:pPr>
            <w:r>
              <w:rPr>
                <w:sz w:val="20"/>
              </w:rPr>
              <w:t>607</w:t>
            </w:r>
          </w:p>
        </w:tc>
        <w:tc>
          <w:tcPr>
            <w:tcW w:type="dxa" w:w="887"/>
            <w:shd w:fill="auto" w:val="clear"/>
          </w:tcPr>
          <w:p w14:paraId="961C0000">
            <w:pPr>
              <w:ind/>
              <w:jc w:val="center"/>
              <w:rPr>
                <w:sz w:val="20"/>
              </w:rPr>
            </w:pPr>
            <w:r>
              <w:rPr>
                <w:sz w:val="20"/>
              </w:rPr>
              <w:t>07</w:t>
            </w:r>
          </w:p>
        </w:tc>
        <w:tc>
          <w:tcPr>
            <w:tcW w:type="dxa" w:w="804"/>
            <w:shd w:fill="auto" w:val="clear"/>
          </w:tcPr>
          <w:p w14:paraId="971C0000">
            <w:pPr>
              <w:ind/>
              <w:jc w:val="center"/>
              <w:rPr>
                <w:sz w:val="20"/>
              </w:rPr>
            </w:pPr>
            <w:r>
              <w:rPr>
                <w:sz w:val="20"/>
              </w:rPr>
              <w:t>03</w:t>
            </w:r>
          </w:p>
        </w:tc>
        <w:tc>
          <w:tcPr>
            <w:tcW w:type="dxa" w:w="1642"/>
            <w:shd w:fill="auto" w:val="clear"/>
          </w:tcPr>
          <w:p w14:paraId="981C0000">
            <w:pPr>
              <w:ind/>
              <w:jc w:val="center"/>
              <w:rPr>
                <w:sz w:val="20"/>
              </w:rPr>
            </w:pPr>
            <w:r>
              <w:rPr>
                <w:sz w:val="20"/>
              </w:rPr>
              <w:t>07 2 05 00000</w:t>
            </w:r>
          </w:p>
        </w:tc>
        <w:tc>
          <w:tcPr>
            <w:tcW w:type="dxa" w:w="666"/>
            <w:shd w:fill="auto" w:val="clear"/>
          </w:tcPr>
          <w:p w14:paraId="991C0000">
            <w:pPr>
              <w:ind/>
              <w:jc w:val="center"/>
              <w:rPr>
                <w:sz w:val="20"/>
              </w:rPr>
            </w:pPr>
            <w:r>
              <w:rPr>
                <w:sz w:val="20"/>
              </w:rPr>
              <w:t>000</w:t>
            </w:r>
          </w:p>
        </w:tc>
        <w:tc>
          <w:tcPr>
            <w:tcW w:type="dxa" w:w="1680"/>
            <w:shd w:fill="auto" w:val="clear"/>
          </w:tcPr>
          <w:p w14:paraId="9A1C0000">
            <w:pPr>
              <w:ind/>
              <w:jc w:val="right"/>
              <w:rPr>
                <w:sz w:val="20"/>
              </w:rPr>
            </w:pPr>
            <w:r>
              <w:rPr>
                <w:sz w:val="20"/>
              </w:rPr>
              <w:t>600,00</w:t>
            </w:r>
          </w:p>
        </w:tc>
        <w:tc>
          <w:tcPr>
            <w:tcW w:type="dxa" w:w="1680"/>
            <w:shd w:fill="auto" w:val="clear"/>
          </w:tcPr>
          <w:p w14:paraId="9B1C0000">
            <w:pPr>
              <w:ind/>
              <w:jc w:val="right"/>
              <w:rPr>
                <w:sz w:val="20"/>
              </w:rPr>
            </w:pPr>
            <w:r>
              <w:rPr>
                <w:sz w:val="20"/>
              </w:rPr>
              <w:t>600,00</w:t>
            </w:r>
          </w:p>
        </w:tc>
        <w:tc>
          <w:tcPr>
            <w:tcW w:type="dxa" w:w="1680"/>
            <w:shd w:fill="auto" w:val="clear"/>
          </w:tcPr>
          <w:p w14:paraId="9C1C0000">
            <w:pPr>
              <w:ind/>
              <w:jc w:val="right"/>
              <w:rPr>
                <w:sz w:val="20"/>
              </w:rPr>
            </w:pPr>
            <w:r>
              <w:rPr>
                <w:sz w:val="20"/>
              </w:rPr>
              <w:t>600,00</w:t>
            </w:r>
          </w:p>
        </w:tc>
      </w:tr>
      <w:tr>
        <w:trPr>
          <w:trHeight w:hRule="atLeast" w:val="20"/>
        </w:trPr>
        <w:tc>
          <w:tcPr>
            <w:tcW w:type="dxa" w:w="5098"/>
            <w:shd w:fill="auto" w:val="clear"/>
          </w:tcPr>
          <w:p w14:paraId="9D1C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9E1C0000">
            <w:pPr>
              <w:ind/>
              <w:jc w:val="center"/>
              <w:rPr>
                <w:sz w:val="20"/>
              </w:rPr>
            </w:pPr>
            <w:r>
              <w:rPr>
                <w:sz w:val="20"/>
              </w:rPr>
              <w:t>607</w:t>
            </w:r>
          </w:p>
        </w:tc>
        <w:tc>
          <w:tcPr>
            <w:tcW w:type="dxa" w:w="887"/>
            <w:shd w:fill="auto" w:val="clear"/>
          </w:tcPr>
          <w:p w14:paraId="9F1C0000">
            <w:pPr>
              <w:ind/>
              <w:jc w:val="center"/>
              <w:rPr>
                <w:sz w:val="20"/>
              </w:rPr>
            </w:pPr>
            <w:r>
              <w:rPr>
                <w:sz w:val="20"/>
              </w:rPr>
              <w:t>07</w:t>
            </w:r>
          </w:p>
        </w:tc>
        <w:tc>
          <w:tcPr>
            <w:tcW w:type="dxa" w:w="804"/>
            <w:shd w:fill="auto" w:val="clear"/>
          </w:tcPr>
          <w:p w14:paraId="A01C0000">
            <w:pPr>
              <w:ind/>
              <w:jc w:val="center"/>
              <w:rPr>
                <w:sz w:val="20"/>
              </w:rPr>
            </w:pPr>
            <w:r>
              <w:rPr>
                <w:sz w:val="20"/>
              </w:rPr>
              <w:t>03</w:t>
            </w:r>
          </w:p>
        </w:tc>
        <w:tc>
          <w:tcPr>
            <w:tcW w:type="dxa" w:w="1642"/>
            <w:shd w:fill="auto" w:val="clear"/>
          </w:tcPr>
          <w:p w14:paraId="A11C0000">
            <w:pPr>
              <w:ind/>
              <w:jc w:val="center"/>
              <w:rPr>
                <w:sz w:val="20"/>
              </w:rPr>
            </w:pPr>
            <w:r>
              <w:rPr>
                <w:sz w:val="20"/>
              </w:rPr>
              <w:t>07 2 05 21230</w:t>
            </w:r>
          </w:p>
        </w:tc>
        <w:tc>
          <w:tcPr>
            <w:tcW w:type="dxa" w:w="666"/>
            <w:shd w:fill="auto" w:val="clear"/>
          </w:tcPr>
          <w:p w14:paraId="A21C0000">
            <w:pPr>
              <w:ind/>
              <w:jc w:val="center"/>
              <w:rPr>
                <w:sz w:val="20"/>
              </w:rPr>
            </w:pPr>
            <w:r>
              <w:rPr>
                <w:sz w:val="20"/>
              </w:rPr>
              <w:t>000</w:t>
            </w:r>
          </w:p>
        </w:tc>
        <w:tc>
          <w:tcPr>
            <w:tcW w:type="dxa" w:w="1680"/>
            <w:shd w:fill="auto" w:val="clear"/>
          </w:tcPr>
          <w:p w14:paraId="A31C0000">
            <w:pPr>
              <w:ind/>
              <w:jc w:val="right"/>
              <w:rPr>
                <w:sz w:val="20"/>
              </w:rPr>
            </w:pPr>
            <w:r>
              <w:rPr>
                <w:sz w:val="20"/>
              </w:rPr>
              <w:t>600,00</w:t>
            </w:r>
          </w:p>
        </w:tc>
        <w:tc>
          <w:tcPr>
            <w:tcW w:type="dxa" w:w="1680"/>
            <w:shd w:fill="auto" w:val="clear"/>
          </w:tcPr>
          <w:p w14:paraId="A41C0000">
            <w:pPr>
              <w:ind/>
              <w:jc w:val="right"/>
              <w:rPr>
                <w:sz w:val="20"/>
              </w:rPr>
            </w:pPr>
            <w:r>
              <w:rPr>
                <w:sz w:val="20"/>
              </w:rPr>
              <w:t>600,00</w:t>
            </w:r>
          </w:p>
        </w:tc>
        <w:tc>
          <w:tcPr>
            <w:tcW w:type="dxa" w:w="1680"/>
            <w:shd w:fill="auto" w:val="clear"/>
          </w:tcPr>
          <w:p w14:paraId="A51C0000">
            <w:pPr>
              <w:ind/>
              <w:jc w:val="right"/>
              <w:rPr>
                <w:sz w:val="20"/>
              </w:rPr>
            </w:pPr>
            <w:r>
              <w:rPr>
                <w:sz w:val="20"/>
              </w:rPr>
              <w:t>600,00</w:t>
            </w:r>
          </w:p>
        </w:tc>
      </w:tr>
      <w:tr>
        <w:trPr>
          <w:trHeight w:hRule="atLeast" w:val="20"/>
        </w:trPr>
        <w:tc>
          <w:tcPr>
            <w:tcW w:type="dxa" w:w="5098"/>
            <w:shd w:fill="auto" w:val="clear"/>
          </w:tcPr>
          <w:p w14:paraId="A61C0000">
            <w:pPr>
              <w:rPr>
                <w:sz w:val="20"/>
              </w:rPr>
            </w:pPr>
            <w:r>
              <w:rPr>
                <w:sz w:val="20"/>
              </w:rPr>
              <w:t>Субсидии бюджетным учреждениям</w:t>
            </w:r>
          </w:p>
        </w:tc>
        <w:tc>
          <w:tcPr>
            <w:tcW w:type="dxa" w:w="860"/>
            <w:shd w:fill="auto" w:val="clear"/>
          </w:tcPr>
          <w:p w14:paraId="A71C0000">
            <w:pPr>
              <w:ind/>
              <w:jc w:val="center"/>
              <w:rPr>
                <w:sz w:val="20"/>
              </w:rPr>
            </w:pPr>
            <w:r>
              <w:rPr>
                <w:sz w:val="20"/>
              </w:rPr>
              <w:t>607</w:t>
            </w:r>
          </w:p>
        </w:tc>
        <w:tc>
          <w:tcPr>
            <w:tcW w:type="dxa" w:w="887"/>
            <w:shd w:fill="auto" w:val="clear"/>
          </w:tcPr>
          <w:p w14:paraId="A81C0000">
            <w:pPr>
              <w:ind/>
              <w:jc w:val="center"/>
              <w:rPr>
                <w:sz w:val="20"/>
              </w:rPr>
            </w:pPr>
            <w:r>
              <w:rPr>
                <w:sz w:val="20"/>
              </w:rPr>
              <w:t>07</w:t>
            </w:r>
          </w:p>
        </w:tc>
        <w:tc>
          <w:tcPr>
            <w:tcW w:type="dxa" w:w="804"/>
            <w:shd w:fill="auto" w:val="clear"/>
          </w:tcPr>
          <w:p w14:paraId="A91C0000">
            <w:pPr>
              <w:ind/>
              <w:jc w:val="center"/>
              <w:rPr>
                <w:sz w:val="20"/>
              </w:rPr>
            </w:pPr>
            <w:r>
              <w:rPr>
                <w:sz w:val="20"/>
              </w:rPr>
              <w:t>03</w:t>
            </w:r>
          </w:p>
        </w:tc>
        <w:tc>
          <w:tcPr>
            <w:tcW w:type="dxa" w:w="1642"/>
            <w:shd w:fill="auto" w:val="clear"/>
          </w:tcPr>
          <w:p w14:paraId="AA1C0000">
            <w:pPr>
              <w:ind/>
              <w:jc w:val="center"/>
              <w:rPr>
                <w:sz w:val="20"/>
              </w:rPr>
            </w:pPr>
            <w:r>
              <w:rPr>
                <w:sz w:val="20"/>
              </w:rPr>
              <w:t>07 2 05 21230</w:t>
            </w:r>
          </w:p>
        </w:tc>
        <w:tc>
          <w:tcPr>
            <w:tcW w:type="dxa" w:w="666"/>
            <w:shd w:fill="auto" w:val="clear"/>
          </w:tcPr>
          <w:p w14:paraId="AB1C0000">
            <w:pPr>
              <w:ind/>
              <w:jc w:val="center"/>
              <w:rPr>
                <w:sz w:val="20"/>
              </w:rPr>
            </w:pPr>
            <w:r>
              <w:rPr>
                <w:sz w:val="20"/>
              </w:rPr>
              <w:t>610</w:t>
            </w:r>
          </w:p>
        </w:tc>
        <w:tc>
          <w:tcPr>
            <w:tcW w:type="dxa" w:w="1680"/>
            <w:shd w:fill="auto" w:val="clear"/>
          </w:tcPr>
          <w:p w14:paraId="AC1C0000">
            <w:pPr>
              <w:ind/>
              <w:jc w:val="right"/>
              <w:rPr>
                <w:sz w:val="20"/>
              </w:rPr>
            </w:pPr>
            <w:r>
              <w:rPr>
                <w:sz w:val="20"/>
              </w:rPr>
              <w:t>600,00</w:t>
            </w:r>
          </w:p>
        </w:tc>
        <w:tc>
          <w:tcPr>
            <w:tcW w:type="dxa" w:w="1680"/>
            <w:shd w:fill="auto" w:val="clear"/>
          </w:tcPr>
          <w:p w14:paraId="AD1C0000">
            <w:pPr>
              <w:ind/>
              <w:jc w:val="right"/>
              <w:rPr>
                <w:sz w:val="20"/>
              </w:rPr>
            </w:pPr>
            <w:r>
              <w:rPr>
                <w:sz w:val="20"/>
              </w:rPr>
              <w:t>600,00</w:t>
            </w:r>
          </w:p>
        </w:tc>
        <w:tc>
          <w:tcPr>
            <w:tcW w:type="dxa" w:w="1680"/>
            <w:shd w:fill="auto" w:val="clear"/>
          </w:tcPr>
          <w:p w14:paraId="AE1C0000">
            <w:pPr>
              <w:ind/>
              <w:jc w:val="right"/>
              <w:rPr>
                <w:sz w:val="20"/>
              </w:rPr>
            </w:pPr>
            <w:r>
              <w:rPr>
                <w:sz w:val="20"/>
              </w:rPr>
              <w:t>600,00</w:t>
            </w:r>
          </w:p>
        </w:tc>
      </w:tr>
      <w:tr>
        <w:trPr>
          <w:trHeight w:hRule="atLeast" w:val="20"/>
        </w:trPr>
        <w:tc>
          <w:tcPr>
            <w:tcW w:type="dxa" w:w="5098"/>
            <w:shd w:fill="auto" w:val="clear"/>
          </w:tcPr>
          <w:p w14:paraId="AF1C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860"/>
            <w:shd w:fill="auto" w:val="clear"/>
          </w:tcPr>
          <w:p w14:paraId="B01C0000">
            <w:pPr>
              <w:ind/>
              <w:jc w:val="center"/>
              <w:rPr>
                <w:sz w:val="20"/>
              </w:rPr>
            </w:pPr>
            <w:r>
              <w:rPr>
                <w:sz w:val="20"/>
              </w:rPr>
              <w:t>607</w:t>
            </w:r>
          </w:p>
        </w:tc>
        <w:tc>
          <w:tcPr>
            <w:tcW w:type="dxa" w:w="887"/>
            <w:shd w:fill="auto" w:val="clear"/>
          </w:tcPr>
          <w:p w14:paraId="B11C0000">
            <w:pPr>
              <w:ind/>
              <w:jc w:val="center"/>
              <w:rPr>
                <w:sz w:val="20"/>
              </w:rPr>
            </w:pPr>
            <w:r>
              <w:rPr>
                <w:sz w:val="20"/>
              </w:rPr>
              <w:t>07</w:t>
            </w:r>
          </w:p>
        </w:tc>
        <w:tc>
          <w:tcPr>
            <w:tcW w:type="dxa" w:w="804"/>
            <w:shd w:fill="auto" w:val="clear"/>
          </w:tcPr>
          <w:p w14:paraId="B21C0000">
            <w:pPr>
              <w:ind/>
              <w:jc w:val="center"/>
              <w:rPr>
                <w:sz w:val="20"/>
              </w:rPr>
            </w:pPr>
            <w:r>
              <w:rPr>
                <w:sz w:val="20"/>
              </w:rPr>
              <w:t>03</w:t>
            </w:r>
          </w:p>
        </w:tc>
        <w:tc>
          <w:tcPr>
            <w:tcW w:type="dxa" w:w="1642"/>
            <w:shd w:fill="auto" w:val="clear"/>
          </w:tcPr>
          <w:p w14:paraId="B31C0000">
            <w:pPr>
              <w:ind/>
              <w:jc w:val="center"/>
              <w:rPr>
                <w:sz w:val="20"/>
              </w:rPr>
            </w:pPr>
            <w:r>
              <w:rPr>
                <w:sz w:val="20"/>
              </w:rPr>
              <w:t>07 2 06 00000</w:t>
            </w:r>
          </w:p>
        </w:tc>
        <w:tc>
          <w:tcPr>
            <w:tcW w:type="dxa" w:w="666"/>
            <w:shd w:fill="auto" w:val="clear"/>
          </w:tcPr>
          <w:p w14:paraId="B41C0000">
            <w:pPr>
              <w:ind/>
              <w:jc w:val="center"/>
              <w:rPr>
                <w:sz w:val="20"/>
              </w:rPr>
            </w:pPr>
            <w:r>
              <w:rPr>
                <w:sz w:val="20"/>
              </w:rPr>
              <w:t>000</w:t>
            </w:r>
          </w:p>
        </w:tc>
        <w:tc>
          <w:tcPr>
            <w:tcW w:type="dxa" w:w="1680"/>
            <w:shd w:fill="auto" w:val="clear"/>
          </w:tcPr>
          <w:p w14:paraId="B51C0000">
            <w:pPr>
              <w:ind/>
              <w:jc w:val="right"/>
              <w:rPr>
                <w:sz w:val="20"/>
              </w:rPr>
            </w:pPr>
            <w:r>
              <w:rPr>
                <w:sz w:val="20"/>
              </w:rPr>
              <w:t>779</w:t>
            </w:r>
            <w:r>
              <w:rPr>
                <w:sz w:val="20"/>
              </w:rPr>
              <w:t>,</w:t>
            </w:r>
            <w:r>
              <w:rPr>
                <w:sz w:val="20"/>
              </w:rPr>
              <w:t>44</w:t>
            </w:r>
          </w:p>
        </w:tc>
        <w:tc>
          <w:tcPr>
            <w:tcW w:type="dxa" w:w="1680"/>
            <w:shd w:fill="auto" w:val="clear"/>
          </w:tcPr>
          <w:p w14:paraId="B61C0000">
            <w:pPr>
              <w:ind/>
              <w:jc w:val="right"/>
              <w:rPr>
                <w:sz w:val="20"/>
              </w:rPr>
            </w:pPr>
            <w:r>
              <w:rPr>
                <w:sz w:val="20"/>
              </w:rPr>
              <w:t>0,00</w:t>
            </w:r>
          </w:p>
        </w:tc>
        <w:tc>
          <w:tcPr>
            <w:tcW w:type="dxa" w:w="1680"/>
            <w:shd w:fill="auto" w:val="clear"/>
          </w:tcPr>
          <w:p w14:paraId="B71C0000">
            <w:pPr>
              <w:ind/>
              <w:jc w:val="right"/>
              <w:rPr>
                <w:sz w:val="20"/>
              </w:rPr>
            </w:pPr>
            <w:r>
              <w:rPr>
                <w:sz w:val="20"/>
              </w:rPr>
              <w:t>0,00</w:t>
            </w:r>
          </w:p>
        </w:tc>
      </w:tr>
      <w:tr>
        <w:trPr>
          <w:trHeight w:hRule="atLeast" w:val="20"/>
        </w:trPr>
        <w:tc>
          <w:tcPr>
            <w:tcW w:type="dxa" w:w="5098"/>
            <w:shd w:fill="auto" w:val="clear"/>
          </w:tcPr>
          <w:p w14:paraId="B81C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860"/>
            <w:shd w:fill="auto" w:val="clear"/>
          </w:tcPr>
          <w:p w14:paraId="B91C0000">
            <w:pPr>
              <w:ind/>
              <w:jc w:val="center"/>
              <w:rPr>
                <w:sz w:val="20"/>
              </w:rPr>
            </w:pPr>
            <w:r>
              <w:rPr>
                <w:sz w:val="20"/>
              </w:rPr>
              <w:t>607</w:t>
            </w:r>
          </w:p>
        </w:tc>
        <w:tc>
          <w:tcPr>
            <w:tcW w:type="dxa" w:w="887"/>
            <w:shd w:fill="auto" w:val="clear"/>
          </w:tcPr>
          <w:p w14:paraId="BA1C0000">
            <w:pPr>
              <w:ind/>
              <w:jc w:val="center"/>
              <w:rPr>
                <w:sz w:val="20"/>
              </w:rPr>
            </w:pPr>
            <w:r>
              <w:rPr>
                <w:sz w:val="20"/>
              </w:rPr>
              <w:t>07</w:t>
            </w:r>
          </w:p>
        </w:tc>
        <w:tc>
          <w:tcPr>
            <w:tcW w:type="dxa" w:w="804"/>
            <w:shd w:fill="auto" w:val="clear"/>
          </w:tcPr>
          <w:p w14:paraId="BB1C0000">
            <w:pPr>
              <w:ind/>
              <w:jc w:val="center"/>
              <w:rPr>
                <w:sz w:val="20"/>
              </w:rPr>
            </w:pPr>
            <w:r>
              <w:rPr>
                <w:sz w:val="20"/>
              </w:rPr>
              <w:t>03</w:t>
            </w:r>
          </w:p>
        </w:tc>
        <w:tc>
          <w:tcPr>
            <w:tcW w:type="dxa" w:w="1642"/>
            <w:shd w:fill="auto" w:val="clear"/>
          </w:tcPr>
          <w:p w14:paraId="BC1C0000">
            <w:pPr>
              <w:ind/>
              <w:jc w:val="center"/>
              <w:rPr>
                <w:sz w:val="20"/>
              </w:rPr>
            </w:pPr>
            <w:r>
              <w:rPr>
                <w:sz w:val="20"/>
              </w:rPr>
              <w:t>07 2 06 21280</w:t>
            </w:r>
          </w:p>
        </w:tc>
        <w:tc>
          <w:tcPr>
            <w:tcW w:type="dxa" w:w="666"/>
            <w:shd w:fill="auto" w:val="clear"/>
          </w:tcPr>
          <w:p w14:paraId="BD1C0000">
            <w:pPr>
              <w:ind/>
              <w:jc w:val="center"/>
              <w:rPr>
                <w:sz w:val="20"/>
              </w:rPr>
            </w:pPr>
            <w:r>
              <w:rPr>
                <w:sz w:val="20"/>
              </w:rPr>
              <w:t>000</w:t>
            </w:r>
          </w:p>
        </w:tc>
        <w:tc>
          <w:tcPr>
            <w:tcW w:type="dxa" w:w="1680"/>
            <w:shd w:fill="auto" w:val="clear"/>
          </w:tcPr>
          <w:p w14:paraId="BE1C0000">
            <w:pPr>
              <w:ind/>
              <w:jc w:val="right"/>
              <w:rPr>
                <w:sz w:val="20"/>
              </w:rPr>
            </w:pPr>
            <w:r>
              <w:rPr>
                <w:sz w:val="20"/>
              </w:rPr>
              <w:t>396,00</w:t>
            </w:r>
          </w:p>
        </w:tc>
        <w:tc>
          <w:tcPr>
            <w:tcW w:type="dxa" w:w="1680"/>
            <w:shd w:fill="auto" w:val="clear"/>
          </w:tcPr>
          <w:p w14:paraId="BF1C0000">
            <w:pPr>
              <w:ind/>
              <w:jc w:val="right"/>
              <w:rPr>
                <w:sz w:val="20"/>
              </w:rPr>
            </w:pPr>
            <w:r>
              <w:rPr>
                <w:sz w:val="20"/>
              </w:rPr>
              <w:t>0,00</w:t>
            </w:r>
          </w:p>
        </w:tc>
        <w:tc>
          <w:tcPr>
            <w:tcW w:type="dxa" w:w="1680"/>
            <w:shd w:fill="auto" w:val="clear"/>
          </w:tcPr>
          <w:p w14:paraId="C01C0000">
            <w:pPr>
              <w:ind/>
              <w:jc w:val="right"/>
              <w:rPr>
                <w:sz w:val="20"/>
              </w:rPr>
            </w:pPr>
            <w:r>
              <w:rPr>
                <w:sz w:val="20"/>
              </w:rPr>
              <w:t>0,00</w:t>
            </w:r>
          </w:p>
        </w:tc>
      </w:tr>
      <w:tr>
        <w:trPr>
          <w:trHeight w:hRule="atLeast" w:val="20"/>
        </w:trPr>
        <w:tc>
          <w:tcPr>
            <w:tcW w:type="dxa" w:w="5098"/>
            <w:shd w:fill="auto" w:val="clear"/>
          </w:tcPr>
          <w:p w14:paraId="C11C0000">
            <w:pPr>
              <w:rPr>
                <w:sz w:val="20"/>
              </w:rPr>
            </w:pPr>
            <w:r>
              <w:rPr>
                <w:sz w:val="20"/>
              </w:rPr>
              <w:t>Субсидии бюджетным учреждениям</w:t>
            </w:r>
          </w:p>
        </w:tc>
        <w:tc>
          <w:tcPr>
            <w:tcW w:type="dxa" w:w="860"/>
            <w:shd w:fill="auto" w:val="clear"/>
          </w:tcPr>
          <w:p w14:paraId="C21C0000">
            <w:pPr>
              <w:ind/>
              <w:jc w:val="center"/>
              <w:rPr>
                <w:sz w:val="20"/>
              </w:rPr>
            </w:pPr>
            <w:r>
              <w:rPr>
                <w:sz w:val="20"/>
              </w:rPr>
              <w:t>607</w:t>
            </w:r>
          </w:p>
        </w:tc>
        <w:tc>
          <w:tcPr>
            <w:tcW w:type="dxa" w:w="887"/>
            <w:shd w:fill="auto" w:val="clear"/>
          </w:tcPr>
          <w:p w14:paraId="C31C0000">
            <w:pPr>
              <w:ind/>
              <w:jc w:val="center"/>
              <w:rPr>
                <w:sz w:val="20"/>
              </w:rPr>
            </w:pPr>
            <w:r>
              <w:rPr>
                <w:sz w:val="20"/>
              </w:rPr>
              <w:t>07</w:t>
            </w:r>
          </w:p>
        </w:tc>
        <w:tc>
          <w:tcPr>
            <w:tcW w:type="dxa" w:w="804"/>
            <w:shd w:fill="auto" w:val="clear"/>
          </w:tcPr>
          <w:p w14:paraId="C41C0000">
            <w:pPr>
              <w:ind/>
              <w:jc w:val="center"/>
              <w:rPr>
                <w:sz w:val="20"/>
              </w:rPr>
            </w:pPr>
            <w:r>
              <w:rPr>
                <w:sz w:val="20"/>
              </w:rPr>
              <w:t>03</w:t>
            </w:r>
          </w:p>
        </w:tc>
        <w:tc>
          <w:tcPr>
            <w:tcW w:type="dxa" w:w="1642"/>
            <w:shd w:fill="auto" w:val="clear"/>
          </w:tcPr>
          <w:p w14:paraId="C51C0000">
            <w:pPr>
              <w:ind/>
              <w:jc w:val="center"/>
              <w:rPr>
                <w:sz w:val="20"/>
              </w:rPr>
            </w:pPr>
            <w:r>
              <w:rPr>
                <w:sz w:val="20"/>
              </w:rPr>
              <w:t>07 2 06 21280</w:t>
            </w:r>
          </w:p>
        </w:tc>
        <w:tc>
          <w:tcPr>
            <w:tcW w:type="dxa" w:w="666"/>
            <w:shd w:fill="auto" w:val="clear"/>
          </w:tcPr>
          <w:p w14:paraId="C61C0000">
            <w:pPr>
              <w:ind/>
              <w:jc w:val="center"/>
              <w:rPr>
                <w:sz w:val="20"/>
              </w:rPr>
            </w:pPr>
            <w:r>
              <w:rPr>
                <w:sz w:val="20"/>
              </w:rPr>
              <w:t>610</w:t>
            </w:r>
          </w:p>
        </w:tc>
        <w:tc>
          <w:tcPr>
            <w:tcW w:type="dxa" w:w="1680"/>
            <w:shd w:fill="auto" w:val="clear"/>
          </w:tcPr>
          <w:p w14:paraId="C71C0000">
            <w:pPr>
              <w:ind/>
              <w:jc w:val="right"/>
              <w:rPr>
                <w:sz w:val="20"/>
              </w:rPr>
            </w:pPr>
            <w:r>
              <w:rPr>
                <w:sz w:val="20"/>
              </w:rPr>
              <w:t>396,00</w:t>
            </w:r>
          </w:p>
        </w:tc>
        <w:tc>
          <w:tcPr>
            <w:tcW w:type="dxa" w:w="1680"/>
            <w:shd w:fill="auto" w:val="clear"/>
          </w:tcPr>
          <w:p w14:paraId="C81C0000">
            <w:pPr>
              <w:ind/>
              <w:jc w:val="right"/>
              <w:rPr>
                <w:sz w:val="20"/>
              </w:rPr>
            </w:pPr>
            <w:r>
              <w:rPr>
                <w:sz w:val="20"/>
              </w:rPr>
              <w:t>0,00</w:t>
            </w:r>
          </w:p>
        </w:tc>
        <w:tc>
          <w:tcPr>
            <w:tcW w:type="dxa" w:w="1680"/>
            <w:shd w:fill="auto" w:val="clear"/>
          </w:tcPr>
          <w:p w14:paraId="C91C0000">
            <w:pPr>
              <w:ind/>
              <w:jc w:val="right"/>
              <w:rPr>
                <w:sz w:val="20"/>
              </w:rPr>
            </w:pPr>
            <w:r>
              <w:rPr>
                <w:sz w:val="20"/>
              </w:rPr>
              <w:t>0,00</w:t>
            </w:r>
          </w:p>
        </w:tc>
      </w:tr>
      <w:tr>
        <w:trPr>
          <w:trHeight w:hRule="atLeast" w:val="20"/>
        </w:trPr>
        <w:tc>
          <w:tcPr>
            <w:tcW w:type="dxa" w:w="5098"/>
            <w:shd w:fill="auto" w:val="clear"/>
          </w:tcPr>
          <w:p w14:paraId="CA1C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860"/>
            <w:shd w:fill="auto" w:val="clear"/>
          </w:tcPr>
          <w:p w14:paraId="CB1C0000">
            <w:pPr>
              <w:ind/>
              <w:jc w:val="center"/>
              <w:rPr>
                <w:sz w:val="20"/>
              </w:rPr>
            </w:pPr>
            <w:r>
              <w:rPr>
                <w:sz w:val="20"/>
              </w:rPr>
              <w:t>607</w:t>
            </w:r>
          </w:p>
        </w:tc>
        <w:tc>
          <w:tcPr>
            <w:tcW w:type="dxa" w:w="887"/>
            <w:shd w:fill="auto" w:val="clear"/>
          </w:tcPr>
          <w:p w14:paraId="CC1C0000">
            <w:pPr>
              <w:ind/>
              <w:jc w:val="center"/>
              <w:rPr>
                <w:sz w:val="20"/>
              </w:rPr>
            </w:pPr>
            <w:r>
              <w:rPr>
                <w:sz w:val="20"/>
              </w:rPr>
              <w:t>0</w:t>
            </w:r>
            <w:r>
              <w:rPr>
                <w:sz w:val="20"/>
              </w:rPr>
              <w:t>7</w:t>
            </w:r>
          </w:p>
        </w:tc>
        <w:tc>
          <w:tcPr>
            <w:tcW w:type="dxa" w:w="804"/>
            <w:shd w:fill="auto" w:val="clear"/>
          </w:tcPr>
          <w:p w14:paraId="CD1C0000">
            <w:pPr>
              <w:ind/>
              <w:jc w:val="center"/>
              <w:rPr>
                <w:sz w:val="20"/>
              </w:rPr>
            </w:pPr>
            <w:r>
              <w:rPr>
                <w:sz w:val="20"/>
              </w:rPr>
              <w:t>0</w:t>
            </w:r>
            <w:r>
              <w:rPr>
                <w:sz w:val="20"/>
              </w:rPr>
              <w:t>3</w:t>
            </w:r>
          </w:p>
        </w:tc>
        <w:tc>
          <w:tcPr>
            <w:tcW w:type="dxa" w:w="1642"/>
            <w:shd w:fill="auto" w:val="clear"/>
          </w:tcPr>
          <w:p w14:paraId="CE1C0000">
            <w:pPr>
              <w:ind/>
              <w:jc w:val="center"/>
              <w:rPr>
                <w:sz w:val="20"/>
              </w:rPr>
            </w:pPr>
            <w:r>
              <w:rPr>
                <w:sz w:val="20"/>
              </w:rPr>
              <w:t>07 2 06 21740</w:t>
            </w:r>
          </w:p>
        </w:tc>
        <w:tc>
          <w:tcPr>
            <w:tcW w:type="dxa" w:w="666"/>
            <w:shd w:fill="auto" w:val="clear"/>
          </w:tcPr>
          <w:p w14:paraId="CF1C0000">
            <w:pPr>
              <w:ind/>
              <w:jc w:val="center"/>
              <w:rPr>
                <w:sz w:val="20"/>
              </w:rPr>
            </w:pPr>
            <w:r>
              <w:rPr>
                <w:sz w:val="20"/>
              </w:rPr>
              <w:t>000</w:t>
            </w:r>
          </w:p>
        </w:tc>
        <w:tc>
          <w:tcPr>
            <w:tcW w:type="dxa" w:w="1680"/>
            <w:shd w:fill="auto" w:val="clear"/>
          </w:tcPr>
          <w:p w14:paraId="D01C0000">
            <w:pPr>
              <w:ind/>
              <w:jc w:val="right"/>
              <w:rPr>
                <w:sz w:val="20"/>
              </w:rPr>
            </w:pPr>
            <w:r>
              <w:rPr>
                <w:sz w:val="20"/>
              </w:rPr>
              <w:t>383,44</w:t>
            </w:r>
          </w:p>
        </w:tc>
        <w:tc>
          <w:tcPr>
            <w:tcW w:type="dxa" w:w="1680"/>
            <w:shd w:fill="auto" w:val="clear"/>
          </w:tcPr>
          <w:p w14:paraId="D11C0000">
            <w:pPr>
              <w:ind/>
              <w:jc w:val="right"/>
              <w:rPr>
                <w:sz w:val="20"/>
              </w:rPr>
            </w:pPr>
            <w:r>
              <w:rPr>
                <w:sz w:val="20"/>
              </w:rPr>
              <w:t>0,00</w:t>
            </w:r>
          </w:p>
        </w:tc>
        <w:tc>
          <w:tcPr>
            <w:tcW w:type="dxa" w:w="1680"/>
            <w:shd w:fill="auto" w:val="clear"/>
          </w:tcPr>
          <w:p w14:paraId="D21C0000">
            <w:pPr>
              <w:ind/>
              <w:jc w:val="right"/>
              <w:rPr>
                <w:sz w:val="20"/>
              </w:rPr>
            </w:pPr>
            <w:r>
              <w:rPr>
                <w:sz w:val="20"/>
              </w:rPr>
              <w:t>0,00</w:t>
            </w:r>
          </w:p>
        </w:tc>
      </w:tr>
      <w:tr>
        <w:trPr>
          <w:trHeight w:hRule="atLeast" w:val="20"/>
        </w:trPr>
        <w:tc>
          <w:tcPr>
            <w:tcW w:type="dxa" w:w="5098"/>
            <w:shd w:fill="auto" w:val="clear"/>
          </w:tcPr>
          <w:p w14:paraId="D31C0000">
            <w:pPr>
              <w:rPr>
                <w:sz w:val="20"/>
              </w:rPr>
            </w:pPr>
            <w:r>
              <w:rPr>
                <w:sz w:val="20"/>
              </w:rPr>
              <w:t>Субсидии автономным учреждениям</w:t>
            </w:r>
          </w:p>
        </w:tc>
        <w:tc>
          <w:tcPr>
            <w:tcW w:type="dxa" w:w="860"/>
            <w:shd w:fill="auto" w:val="clear"/>
          </w:tcPr>
          <w:p w14:paraId="D41C0000">
            <w:pPr>
              <w:ind/>
              <w:jc w:val="center"/>
              <w:rPr>
                <w:sz w:val="20"/>
              </w:rPr>
            </w:pPr>
            <w:r>
              <w:rPr>
                <w:sz w:val="20"/>
              </w:rPr>
              <w:t>607</w:t>
            </w:r>
          </w:p>
        </w:tc>
        <w:tc>
          <w:tcPr>
            <w:tcW w:type="dxa" w:w="887"/>
            <w:shd w:fill="auto" w:val="clear"/>
          </w:tcPr>
          <w:p w14:paraId="D51C0000">
            <w:pPr>
              <w:ind/>
              <w:jc w:val="center"/>
              <w:rPr>
                <w:sz w:val="20"/>
              </w:rPr>
            </w:pPr>
            <w:r>
              <w:rPr>
                <w:sz w:val="20"/>
              </w:rPr>
              <w:t>0</w:t>
            </w:r>
            <w:r>
              <w:rPr>
                <w:sz w:val="20"/>
              </w:rPr>
              <w:t>7</w:t>
            </w:r>
          </w:p>
        </w:tc>
        <w:tc>
          <w:tcPr>
            <w:tcW w:type="dxa" w:w="804"/>
            <w:shd w:fill="auto" w:val="clear"/>
          </w:tcPr>
          <w:p w14:paraId="D61C0000">
            <w:pPr>
              <w:ind/>
              <w:jc w:val="center"/>
              <w:rPr>
                <w:sz w:val="20"/>
              </w:rPr>
            </w:pPr>
            <w:r>
              <w:rPr>
                <w:sz w:val="20"/>
              </w:rPr>
              <w:t>0</w:t>
            </w:r>
            <w:r>
              <w:rPr>
                <w:sz w:val="20"/>
              </w:rPr>
              <w:t>3</w:t>
            </w:r>
          </w:p>
        </w:tc>
        <w:tc>
          <w:tcPr>
            <w:tcW w:type="dxa" w:w="1642"/>
            <w:shd w:fill="auto" w:val="clear"/>
          </w:tcPr>
          <w:p w14:paraId="D71C0000">
            <w:pPr>
              <w:ind/>
              <w:jc w:val="center"/>
              <w:rPr>
                <w:sz w:val="20"/>
              </w:rPr>
            </w:pPr>
            <w:r>
              <w:rPr>
                <w:sz w:val="20"/>
              </w:rPr>
              <w:t>07 2 06 21740</w:t>
            </w:r>
          </w:p>
        </w:tc>
        <w:tc>
          <w:tcPr>
            <w:tcW w:type="dxa" w:w="666"/>
            <w:shd w:fill="auto" w:val="clear"/>
          </w:tcPr>
          <w:p w14:paraId="D81C0000">
            <w:pPr>
              <w:ind/>
              <w:jc w:val="center"/>
              <w:rPr>
                <w:sz w:val="20"/>
              </w:rPr>
            </w:pPr>
            <w:r>
              <w:rPr>
                <w:sz w:val="20"/>
              </w:rPr>
              <w:t>620</w:t>
            </w:r>
          </w:p>
        </w:tc>
        <w:tc>
          <w:tcPr>
            <w:tcW w:type="dxa" w:w="1680"/>
            <w:shd w:fill="auto" w:val="clear"/>
          </w:tcPr>
          <w:p w14:paraId="D91C0000">
            <w:pPr>
              <w:ind/>
              <w:jc w:val="right"/>
              <w:rPr>
                <w:sz w:val="20"/>
              </w:rPr>
            </w:pPr>
            <w:r>
              <w:rPr>
                <w:sz w:val="20"/>
              </w:rPr>
              <w:t>383,44</w:t>
            </w:r>
          </w:p>
        </w:tc>
        <w:tc>
          <w:tcPr>
            <w:tcW w:type="dxa" w:w="1680"/>
            <w:shd w:fill="auto" w:val="clear"/>
          </w:tcPr>
          <w:p w14:paraId="DA1C0000">
            <w:pPr>
              <w:ind/>
              <w:jc w:val="right"/>
              <w:rPr>
                <w:sz w:val="20"/>
              </w:rPr>
            </w:pPr>
            <w:r>
              <w:rPr>
                <w:sz w:val="20"/>
              </w:rPr>
              <w:t>0,00</w:t>
            </w:r>
          </w:p>
        </w:tc>
        <w:tc>
          <w:tcPr>
            <w:tcW w:type="dxa" w:w="1680"/>
            <w:shd w:fill="auto" w:val="clear"/>
          </w:tcPr>
          <w:p w14:paraId="DB1C0000">
            <w:pPr>
              <w:ind/>
              <w:jc w:val="right"/>
              <w:rPr>
                <w:sz w:val="20"/>
              </w:rPr>
            </w:pPr>
            <w:r>
              <w:rPr>
                <w:sz w:val="20"/>
              </w:rPr>
              <w:t>0,00</w:t>
            </w:r>
          </w:p>
        </w:tc>
      </w:tr>
      <w:tr>
        <w:trPr>
          <w:trHeight w:hRule="atLeast" w:val="20"/>
        </w:trPr>
        <w:tc>
          <w:tcPr>
            <w:tcW w:type="dxa" w:w="5098"/>
            <w:shd w:fill="auto" w:val="clear"/>
          </w:tcPr>
          <w:p w14:paraId="DC1C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60"/>
            <w:shd w:fill="auto" w:val="clear"/>
          </w:tcPr>
          <w:p w14:paraId="DD1C0000">
            <w:pPr>
              <w:ind/>
              <w:jc w:val="center"/>
              <w:rPr>
                <w:sz w:val="20"/>
              </w:rPr>
            </w:pPr>
            <w:r>
              <w:rPr>
                <w:sz w:val="20"/>
              </w:rPr>
              <w:t>607</w:t>
            </w:r>
          </w:p>
        </w:tc>
        <w:tc>
          <w:tcPr>
            <w:tcW w:type="dxa" w:w="887"/>
            <w:shd w:fill="auto" w:val="clear"/>
          </w:tcPr>
          <w:p w14:paraId="DE1C0000">
            <w:pPr>
              <w:ind/>
              <w:jc w:val="center"/>
              <w:rPr>
                <w:sz w:val="20"/>
              </w:rPr>
            </w:pPr>
            <w:r>
              <w:rPr>
                <w:sz w:val="20"/>
              </w:rPr>
              <w:t>07</w:t>
            </w:r>
          </w:p>
        </w:tc>
        <w:tc>
          <w:tcPr>
            <w:tcW w:type="dxa" w:w="804"/>
            <w:shd w:fill="auto" w:val="clear"/>
          </w:tcPr>
          <w:p w14:paraId="DF1C0000">
            <w:pPr>
              <w:ind/>
              <w:jc w:val="center"/>
              <w:rPr>
                <w:sz w:val="20"/>
              </w:rPr>
            </w:pPr>
            <w:r>
              <w:rPr>
                <w:sz w:val="20"/>
              </w:rPr>
              <w:t>03</w:t>
            </w:r>
          </w:p>
        </w:tc>
        <w:tc>
          <w:tcPr>
            <w:tcW w:type="dxa" w:w="1642"/>
            <w:shd w:fill="auto" w:val="clear"/>
          </w:tcPr>
          <w:p w14:paraId="E01C0000">
            <w:pPr>
              <w:ind/>
              <w:jc w:val="center"/>
              <w:rPr>
                <w:sz w:val="20"/>
              </w:rPr>
            </w:pPr>
            <w:r>
              <w:rPr>
                <w:sz w:val="20"/>
              </w:rPr>
              <w:t>07 2 09 00000</w:t>
            </w:r>
          </w:p>
        </w:tc>
        <w:tc>
          <w:tcPr>
            <w:tcW w:type="dxa" w:w="666"/>
            <w:shd w:fill="auto" w:val="clear"/>
          </w:tcPr>
          <w:p w14:paraId="E11C0000">
            <w:pPr>
              <w:ind/>
              <w:jc w:val="center"/>
              <w:rPr>
                <w:sz w:val="20"/>
              </w:rPr>
            </w:pPr>
            <w:r>
              <w:rPr>
                <w:sz w:val="20"/>
              </w:rPr>
              <w:t>000</w:t>
            </w:r>
          </w:p>
        </w:tc>
        <w:tc>
          <w:tcPr>
            <w:tcW w:type="dxa" w:w="1680"/>
            <w:shd w:fill="auto" w:val="clear"/>
          </w:tcPr>
          <w:p w14:paraId="E21C0000">
            <w:pPr>
              <w:ind/>
              <w:jc w:val="right"/>
              <w:rPr>
                <w:sz w:val="20"/>
              </w:rPr>
            </w:pPr>
            <w:r>
              <w:rPr>
                <w:sz w:val="20"/>
              </w:rPr>
              <w:t>60,00</w:t>
            </w:r>
          </w:p>
        </w:tc>
        <w:tc>
          <w:tcPr>
            <w:tcW w:type="dxa" w:w="1680"/>
            <w:shd w:fill="auto" w:val="clear"/>
          </w:tcPr>
          <w:p w14:paraId="E31C0000">
            <w:pPr>
              <w:ind/>
              <w:jc w:val="right"/>
              <w:rPr>
                <w:sz w:val="20"/>
              </w:rPr>
            </w:pPr>
            <w:r>
              <w:rPr>
                <w:sz w:val="20"/>
              </w:rPr>
              <w:t>0,00</w:t>
            </w:r>
          </w:p>
        </w:tc>
        <w:tc>
          <w:tcPr>
            <w:tcW w:type="dxa" w:w="1680"/>
            <w:shd w:fill="auto" w:val="clear"/>
          </w:tcPr>
          <w:p w14:paraId="E41C0000">
            <w:pPr>
              <w:ind/>
              <w:jc w:val="right"/>
              <w:rPr>
                <w:sz w:val="20"/>
              </w:rPr>
            </w:pPr>
            <w:r>
              <w:rPr>
                <w:sz w:val="20"/>
              </w:rPr>
              <w:t>0,00</w:t>
            </w:r>
          </w:p>
        </w:tc>
      </w:tr>
      <w:tr>
        <w:trPr>
          <w:trHeight w:hRule="atLeast" w:val="20"/>
        </w:trPr>
        <w:tc>
          <w:tcPr>
            <w:tcW w:type="dxa" w:w="5098"/>
            <w:shd w:fill="auto" w:val="clear"/>
          </w:tcPr>
          <w:p w14:paraId="E51C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60"/>
            <w:shd w:fill="auto" w:val="clear"/>
          </w:tcPr>
          <w:p w14:paraId="E61C0000">
            <w:pPr>
              <w:ind/>
              <w:jc w:val="center"/>
              <w:rPr>
                <w:sz w:val="20"/>
              </w:rPr>
            </w:pPr>
            <w:r>
              <w:rPr>
                <w:sz w:val="20"/>
              </w:rPr>
              <w:t>607</w:t>
            </w:r>
          </w:p>
        </w:tc>
        <w:tc>
          <w:tcPr>
            <w:tcW w:type="dxa" w:w="887"/>
            <w:shd w:fill="auto" w:val="clear"/>
          </w:tcPr>
          <w:p w14:paraId="E71C0000">
            <w:pPr>
              <w:ind/>
              <w:jc w:val="center"/>
              <w:rPr>
                <w:sz w:val="20"/>
              </w:rPr>
            </w:pPr>
            <w:r>
              <w:rPr>
                <w:sz w:val="20"/>
              </w:rPr>
              <w:t>07</w:t>
            </w:r>
          </w:p>
        </w:tc>
        <w:tc>
          <w:tcPr>
            <w:tcW w:type="dxa" w:w="804"/>
            <w:shd w:fill="auto" w:val="clear"/>
          </w:tcPr>
          <w:p w14:paraId="E81C0000">
            <w:pPr>
              <w:ind/>
              <w:jc w:val="center"/>
              <w:rPr>
                <w:sz w:val="20"/>
              </w:rPr>
            </w:pPr>
            <w:r>
              <w:rPr>
                <w:sz w:val="20"/>
              </w:rPr>
              <w:t>03</w:t>
            </w:r>
          </w:p>
        </w:tc>
        <w:tc>
          <w:tcPr>
            <w:tcW w:type="dxa" w:w="1642"/>
            <w:shd w:fill="auto" w:val="clear"/>
          </w:tcPr>
          <w:p w14:paraId="E91C0000">
            <w:pPr>
              <w:ind/>
              <w:jc w:val="center"/>
              <w:rPr>
                <w:sz w:val="20"/>
              </w:rPr>
            </w:pPr>
            <w:r>
              <w:rPr>
                <w:sz w:val="20"/>
              </w:rPr>
              <w:t>07 2 09 20400</w:t>
            </w:r>
          </w:p>
        </w:tc>
        <w:tc>
          <w:tcPr>
            <w:tcW w:type="dxa" w:w="666"/>
            <w:shd w:fill="auto" w:val="clear"/>
          </w:tcPr>
          <w:p w14:paraId="EA1C0000">
            <w:pPr>
              <w:ind/>
              <w:jc w:val="center"/>
              <w:rPr>
                <w:sz w:val="20"/>
              </w:rPr>
            </w:pPr>
            <w:r>
              <w:rPr>
                <w:sz w:val="20"/>
              </w:rPr>
              <w:t>000</w:t>
            </w:r>
          </w:p>
        </w:tc>
        <w:tc>
          <w:tcPr>
            <w:tcW w:type="dxa" w:w="1680"/>
            <w:shd w:fill="auto" w:val="clear"/>
          </w:tcPr>
          <w:p w14:paraId="EB1C0000">
            <w:pPr>
              <w:ind/>
              <w:jc w:val="right"/>
              <w:rPr>
                <w:sz w:val="20"/>
              </w:rPr>
            </w:pPr>
            <w:r>
              <w:rPr>
                <w:sz w:val="20"/>
              </w:rPr>
              <w:t>60,00</w:t>
            </w:r>
          </w:p>
        </w:tc>
        <w:tc>
          <w:tcPr>
            <w:tcW w:type="dxa" w:w="1680"/>
            <w:shd w:fill="auto" w:val="clear"/>
          </w:tcPr>
          <w:p w14:paraId="EC1C0000">
            <w:pPr>
              <w:ind/>
              <w:jc w:val="right"/>
              <w:rPr>
                <w:sz w:val="20"/>
              </w:rPr>
            </w:pPr>
            <w:r>
              <w:rPr>
                <w:sz w:val="20"/>
              </w:rPr>
              <w:t>0,00</w:t>
            </w:r>
          </w:p>
        </w:tc>
        <w:tc>
          <w:tcPr>
            <w:tcW w:type="dxa" w:w="1680"/>
            <w:shd w:fill="auto" w:val="clear"/>
          </w:tcPr>
          <w:p w14:paraId="ED1C0000">
            <w:pPr>
              <w:ind/>
              <w:jc w:val="right"/>
              <w:rPr>
                <w:sz w:val="20"/>
              </w:rPr>
            </w:pPr>
            <w:r>
              <w:rPr>
                <w:sz w:val="20"/>
              </w:rPr>
              <w:t>0,00</w:t>
            </w:r>
          </w:p>
        </w:tc>
      </w:tr>
      <w:tr>
        <w:trPr>
          <w:trHeight w:hRule="atLeast" w:val="20"/>
        </w:trPr>
        <w:tc>
          <w:tcPr>
            <w:tcW w:type="dxa" w:w="5098"/>
            <w:shd w:fill="auto" w:val="clear"/>
          </w:tcPr>
          <w:p w14:paraId="EE1C0000">
            <w:pPr>
              <w:rPr>
                <w:sz w:val="20"/>
              </w:rPr>
            </w:pPr>
            <w:r>
              <w:rPr>
                <w:sz w:val="20"/>
              </w:rPr>
              <w:t>Субсидии бюджетным учреждениям</w:t>
            </w:r>
          </w:p>
        </w:tc>
        <w:tc>
          <w:tcPr>
            <w:tcW w:type="dxa" w:w="860"/>
            <w:shd w:fill="auto" w:val="clear"/>
          </w:tcPr>
          <w:p w14:paraId="EF1C0000">
            <w:pPr>
              <w:ind/>
              <w:jc w:val="center"/>
              <w:rPr>
                <w:sz w:val="20"/>
              </w:rPr>
            </w:pPr>
            <w:r>
              <w:rPr>
                <w:sz w:val="20"/>
              </w:rPr>
              <w:t>607</w:t>
            </w:r>
          </w:p>
        </w:tc>
        <w:tc>
          <w:tcPr>
            <w:tcW w:type="dxa" w:w="887"/>
            <w:shd w:fill="auto" w:val="clear"/>
          </w:tcPr>
          <w:p w14:paraId="F01C0000">
            <w:pPr>
              <w:ind/>
              <w:jc w:val="center"/>
              <w:rPr>
                <w:sz w:val="20"/>
              </w:rPr>
            </w:pPr>
            <w:r>
              <w:rPr>
                <w:sz w:val="20"/>
              </w:rPr>
              <w:t>07</w:t>
            </w:r>
          </w:p>
        </w:tc>
        <w:tc>
          <w:tcPr>
            <w:tcW w:type="dxa" w:w="804"/>
            <w:shd w:fill="auto" w:val="clear"/>
          </w:tcPr>
          <w:p w14:paraId="F11C0000">
            <w:pPr>
              <w:ind/>
              <w:jc w:val="center"/>
              <w:rPr>
                <w:sz w:val="20"/>
              </w:rPr>
            </w:pPr>
            <w:r>
              <w:rPr>
                <w:sz w:val="20"/>
              </w:rPr>
              <w:t>03</w:t>
            </w:r>
          </w:p>
        </w:tc>
        <w:tc>
          <w:tcPr>
            <w:tcW w:type="dxa" w:w="1642"/>
            <w:shd w:fill="auto" w:val="clear"/>
          </w:tcPr>
          <w:p w14:paraId="F21C0000">
            <w:pPr>
              <w:ind/>
              <w:jc w:val="center"/>
              <w:rPr>
                <w:sz w:val="20"/>
              </w:rPr>
            </w:pPr>
            <w:r>
              <w:rPr>
                <w:sz w:val="20"/>
              </w:rPr>
              <w:t>07 2 09 20400</w:t>
            </w:r>
          </w:p>
        </w:tc>
        <w:tc>
          <w:tcPr>
            <w:tcW w:type="dxa" w:w="666"/>
            <w:shd w:fill="auto" w:val="clear"/>
          </w:tcPr>
          <w:p w14:paraId="F31C0000">
            <w:pPr>
              <w:ind/>
              <w:jc w:val="center"/>
              <w:rPr>
                <w:sz w:val="20"/>
              </w:rPr>
            </w:pPr>
            <w:r>
              <w:rPr>
                <w:sz w:val="20"/>
              </w:rPr>
              <w:t>610</w:t>
            </w:r>
          </w:p>
        </w:tc>
        <w:tc>
          <w:tcPr>
            <w:tcW w:type="dxa" w:w="1680"/>
            <w:shd w:fill="auto" w:val="clear"/>
          </w:tcPr>
          <w:p w14:paraId="F41C0000">
            <w:pPr>
              <w:ind/>
              <w:jc w:val="right"/>
              <w:rPr>
                <w:sz w:val="20"/>
              </w:rPr>
            </w:pPr>
            <w:r>
              <w:rPr>
                <w:sz w:val="20"/>
              </w:rPr>
              <w:t>60,00</w:t>
            </w:r>
          </w:p>
        </w:tc>
        <w:tc>
          <w:tcPr>
            <w:tcW w:type="dxa" w:w="1680"/>
            <w:shd w:fill="auto" w:val="clear"/>
          </w:tcPr>
          <w:p w14:paraId="F51C0000">
            <w:pPr>
              <w:ind/>
              <w:jc w:val="right"/>
              <w:rPr>
                <w:sz w:val="20"/>
              </w:rPr>
            </w:pPr>
            <w:r>
              <w:rPr>
                <w:sz w:val="20"/>
              </w:rPr>
              <w:t>0,00</w:t>
            </w:r>
          </w:p>
        </w:tc>
        <w:tc>
          <w:tcPr>
            <w:tcW w:type="dxa" w:w="1680"/>
            <w:shd w:fill="auto" w:val="clear"/>
          </w:tcPr>
          <w:p w14:paraId="F61C0000">
            <w:pPr>
              <w:ind/>
              <w:jc w:val="right"/>
              <w:rPr>
                <w:sz w:val="20"/>
              </w:rPr>
            </w:pPr>
            <w:r>
              <w:rPr>
                <w:sz w:val="20"/>
              </w:rPr>
              <w:t>0,00</w:t>
            </w:r>
          </w:p>
        </w:tc>
      </w:tr>
      <w:tr>
        <w:trPr>
          <w:trHeight w:hRule="atLeast" w:val="20"/>
        </w:trPr>
        <w:tc>
          <w:tcPr>
            <w:tcW w:type="dxa" w:w="5098"/>
            <w:shd w:fill="auto" w:val="clear"/>
          </w:tcPr>
          <w:p w14:paraId="F71C0000">
            <w:pPr>
              <w:rPr>
                <w:sz w:val="20"/>
              </w:rPr>
            </w:pPr>
            <w:r>
              <w:rPr>
                <w:sz w:val="20"/>
              </w:rPr>
              <w:t>Реализация регионального проекта  «Культурная среда»</w:t>
            </w:r>
          </w:p>
        </w:tc>
        <w:tc>
          <w:tcPr>
            <w:tcW w:type="dxa" w:w="860"/>
            <w:shd w:fill="auto" w:val="clear"/>
          </w:tcPr>
          <w:p w14:paraId="F81C0000">
            <w:pPr>
              <w:ind/>
              <w:jc w:val="center"/>
              <w:rPr>
                <w:sz w:val="20"/>
              </w:rPr>
            </w:pPr>
            <w:r>
              <w:rPr>
                <w:sz w:val="20"/>
              </w:rPr>
              <w:t>607</w:t>
            </w:r>
          </w:p>
        </w:tc>
        <w:tc>
          <w:tcPr>
            <w:tcW w:type="dxa" w:w="887"/>
            <w:shd w:fill="auto" w:val="clear"/>
          </w:tcPr>
          <w:p w14:paraId="F91C0000">
            <w:pPr>
              <w:ind/>
              <w:jc w:val="center"/>
              <w:rPr>
                <w:sz w:val="20"/>
              </w:rPr>
            </w:pPr>
            <w:r>
              <w:rPr>
                <w:sz w:val="20"/>
              </w:rPr>
              <w:t>07</w:t>
            </w:r>
          </w:p>
        </w:tc>
        <w:tc>
          <w:tcPr>
            <w:tcW w:type="dxa" w:w="804"/>
            <w:shd w:fill="auto" w:val="clear"/>
          </w:tcPr>
          <w:p w14:paraId="FA1C0000">
            <w:pPr>
              <w:ind/>
              <w:jc w:val="center"/>
              <w:rPr>
                <w:sz w:val="20"/>
              </w:rPr>
            </w:pPr>
            <w:r>
              <w:rPr>
                <w:sz w:val="20"/>
              </w:rPr>
              <w:t>03</w:t>
            </w:r>
          </w:p>
        </w:tc>
        <w:tc>
          <w:tcPr>
            <w:tcW w:type="dxa" w:w="1642"/>
            <w:shd w:fill="auto" w:val="clear"/>
          </w:tcPr>
          <w:p w14:paraId="FB1C0000">
            <w:pPr>
              <w:ind/>
              <w:jc w:val="center"/>
              <w:rPr>
                <w:sz w:val="20"/>
              </w:rPr>
            </w:pPr>
            <w:r>
              <w:rPr>
                <w:sz w:val="20"/>
              </w:rPr>
              <w:t>07 2 A1 00000</w:t>
            </w:r>
          </w:p>
        </w:tc>
        <w:tc>
          <w:tcPr>
            <w:tcW w:type="dxa" w:w="666"/>
            <w:shd w:fill="auto" w:val="clear"/>
          </w:tcPr>
          <w:p w14:paraId="FC1C0000">
            <w:pPr>
              <w:ind/>
              <w:jc w:val="center"/>
              <w:rPr>
                <w:sz w:val="20"/>
              </w:rPr>
            </w:pPr>
            <w:r>
              <w:rPr>
                <w:sz w:val="20"/>
              </w:rPr>
              <w:t>000</w:t>
            </w:r>
          </w:p>
        </w:tc>
        <w:tc>
          <w:tcPr>
            <w:tcW w:type="dxa" w:w="1680"/>
            <w:shd w:fill="auto" w:val="clear"/>
          </w:tcPr>
          <w:p w14:paraId="FD1C0000">
            <w:pPr>
              <w:ind/>
              <w:jc w:val="right"/>
              <w:rPr>
                <w:sz w:val="20"/>
              </w:rPr>
            </w:pPr>
            <w:r>
              <w:rPr>
                <w:sz w:val="20"/>
              </w:rPr>
              <w:t>0,00</w:t>
            </w:r>
          </w:p>
        </w:tc>
        <w:tc>
          <w:tcPr>
            <w:tcW w:type="dxa" w:w="1680"/>
            <w:shd w:fill="auto" w:val="clear"/>
          </w:tcPr>
          <w:p w14:paraId="FE1C0000">
            <w:pPr>
              <w:ind/>
              <w:jc w:val="right"/>
              <w:rPr>
                <w:sz w:val="20"/>
              </w:rPr>
            </w:pPr>
            <w:r>
              <w:rPr>
                <w:sz w:val="20"/>
              </w:rPr>
              <w:t>0,00</w:t>
            </w:r>
          </w:p>
        </w:tc>
        <w:tc>
          <w:tcPr>
            <w:tcW w:type="dxa" w:w="1680"/>
            <w:shd w:fill="auto" w:val="clear"/>
          </w:tcPr>
          <w:p w14:paraId="FF1C0000">
            <w:pPr>
              <w:ind/>
              <w:jc w:val="right"/>
              <w:rPr>
                <w:sz w:val="20"/>
              </w:rPr>
            </w:pPr>
            <w:r>
              <w:rPr>
                <w:sz w:val="20"/>
              </w:rPr>
              <w:t>33 009,93</w:t>
            </w:r>
          </w:p>
        </w:tc>
      </w:tr>
      <w:tr>
        <w:trPr>
          <w:trHeight w:hRule="atLeast" w:val="20"/>
        </w:trPr>
        <w:tc>
          <w:tcPr>
            <w:tcW w:type="dxa" w:w="5098"/>
            <w:shd w:fill="auto" w:val="clear"/>
          </w:tcPr>
          <w:p w14:paraId="001D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860"/>
            <w:shd w:fill="auto" w:val="clear"/>
          </w:tcPr>
          <w:p w14:paraId="011D0000">
            <w:pPr>
              <w:ind/>
              <w:jc w:val="center"/>
              <w:rPr>
                <w:sz w:val="20"/>
              </w:rPr>
            </w:pPr>
            <w:r>
              <w:rPr>
                <w:sz w:val="20"/>
              </w:rPr>
              <w:t>607</w:t>
            </w:r>
          </w:p>
        </w:tc>
        <w:tc>
          <w:tcPr>
            <w:tcW w:type="dxa" w:w="887"/>
            <w:shd w:fill="auto" w:val="clear"/>
          </w:tcPr>
          <w:p w14:paraId="021D0000">
            <w:pPr>
              <w:ind/>
              <w:jc w:val="center"/>
              <w:rPr>
                <w:sz w:val="20"/>
              </w:rPr>
            </w:pPr>
            <w:r>
              <w:rPr>
                <w:sz w:val="20"/>
              </w:rPr>
              <w:t>07</w:t>
            </w:r>
          </w:p>
        </w:tc>
        <w:tc>
          <w:tcPr>
            <w:tcW w:type="dxa" w:w="804"/>
            <w:shd w:fill="auto" w:val="clear"/>
          </w:tcPr>
          <w:p w14:paraId="031D0000">
            <w:pPr>
              <w:ind/>
              <w:jc w:val="center"/>
              <w:rPr>
                <w:sz w:val="20"/>
              </w:rPr>
            </w:pPr>
            <w:r>
              <w:rPr>
                <w:sz w:val="20"/>
              </w:rPr>
              <w:t>03</w:t>
            </w:r>
          </w:p>
        </w:tc>
        <w:tc>
          <w:tcPr>
            <w:tcW w:type="dxa" w:w="1642"/>
            <w:shd w:fill="auto" w:val="clear"/>
          </w:tcPr>
          <w:p w14:paraId="041D0000">
            <w:pPr>
              <w:ind/>
              <w:jc w:val="center"/>
              <w:rPr>
                <w:sz w:val="20"/>
              </w:rPr>
            </w:pPr>
            <w:r>
              <w:rPr>
                <w:sz w:val="20"/>
              </w:rPr>
              <w:t>07 2 A1 55197</w:t>
            </w:r>
          </w:p>
        </w:tc>
        <w:tc>
          <w:tcPr>
            <w:tcW w:type="dxa" w:w="666"/>
            <w:shd w:fill="auto" w:val="clear"/>
          </w:tcPr>
          <w:p w14:paraId="051D0000">
            <w:pPr>
              <w:ind/>
              <w:jc w:val="center"/>
              <w:rPr>
                <w:sz w:val="20"/>
              </w:rPr>
            </w:pPr>
            <w:r>
              <w:rPr>
                <w:sz w:val="20"/>
              </w:rPr>
              <w:t>000</w:t>
            </w:r>
          </w:p>
        </w:tc>
        <w:tc>
          <w:tcPr>
            <w:tcW w:type="dxa" w:w="1680"/>
            <w:shd w:fill="auto" w:val="clear"/>
          </w:tcPr>
          <w:p w14:paraId="061D0000">
            <w:pPr>
              <w:ind/>
              <w:jc w:val="right"/>
              <w:rPr>
                <w:sz w:val="20"/>
              </w:rPr>
            </w:pPr>
            <w:r>
              <w:rPr>
                <w:sz w:val="20"/>
              </w:rPr>
              <w:t>0,00</w:t>
            </w:r>
          </w:p>
        </w:tc>
        <w:tc>
          <w:tcPr>
            <w:tcW w:type="dxa" w:w="1680"/>
            <w:shd w:fill="auto" w:val="clear"/>
          </w:tcPr>
          <w:p w14:paraId="071D0000">
            <w:pPr>
              <w:ind/>
              <w:jc w:val="right"/>
              <w:rPr>
                <w:sz w:val="20"/>
              </w:rPr>
            </w:pPr>
            <w:r>
              <w:rPr>
                <w:sz w:val="20"/>
              </w:rPr>
              <w:t>0,00</w:t>
            </w:r>
          </w:p>
        </w:tc>
        <w:tc>
          <w:tcPr>
            <w:tcW w:type="dxa" w:w="1680"/>
            <w:shd w:fill="auto" w:val="clear"/>
          </w:tcPr>
          <w:p w14:paraId="081D0000">
            <w:pPr>
              <w:ind/>
              <w:jc w:val="right"/>
              <w:rPr>
                <w:sz w:val="20"/>
              </w:rPr>
            </w:pPr>
            <w:r>
              <w:rPr>
                <w:sz w:val="20"/>
              </w:rPr>
              <w:t>33 009,93</w:t>
            </w:r>
          </w:p>
        </w:tc>
      </w:tr>
      <w:tr>
        <w:trPr>
          <w:trHeight w:hRule="atLeast" w:val="20"/>
        </w:trPr>
        <w:tc>
          <w:tcPr>
            <w:tcW w:type="dxa" w:w="5098"/>
            <w:shd w:fill="auto" w:val="clear"/>
          </w:tcPr>
          <w:p w14:paraId="091D0000">
            <w:pPr>
              <w:rPr>
                <w:sz w:val="20"/>
              </w:rPr>
            </w:pPr>
            <w:r>
              <w:rPr>
                <w:sz w:val="20"/>
              </w:rPr>
              <w:t>Субсидии бюджетным учреждениям</w:t>
            </w:r>
          </w:p>
        </w:tc>
        <w:tc>
          <w:tcPr>
            <w:tcW w:type="dxa" w:w="860"/>
            <w:shd w:fill="auto" w:val="clear"/>
          </w:tcPr>
          <w:p w14:paraId="0A1D0000">
            <w:pPr>
              <w:ind/>
              <w:jc w:val="center"/>
              <w:rPr>
                <w:sz w:val="20"/>
              </w:rPr>
            </w:pPr>
            <w:r>
              <w:rPr>
                <w:sz w:val="20"/>
              </w:rPr>
              <w:t>607</w:t>
            </w:r>
          </w:p>
        </w:tc>
        <w:tc>
          <w:tcPr>
            <w:tcW w:type="dxa" w:w="887"/>
            <w:shd w:fill="auto" w:val="clear"/>
          </w:tcPr>
          <w:p w14:paraId="0B1D0000">
            <w:pPr>
              <w:ind/>
              <w:jc w:val="center"/>
              <w:rPr>
                <w:sz w:val="20"/>
              </w:rPr>
            </w:pPr>
            <w:r>
              <w:rPr>
                <w:sz w:val="20"/>
              </w:rPr>
              <w:t>07</w:t>
            </w:r>
          </w:p>
        </w:tc>
        <w:tc>
          <w:tcPr>
            <w:tcW w:type="dxa" w:w="804"/>
            <w:shd w:fill="auto" w:val="clear"/>
          </w:tcPr>
          <w:p w14:paraId="0C1D0000">
            <w:pPr>
              <w:ind/>
              <w:jc w:val="center"/>
              <w:rPr>
                <w:sz w:val="20"/>
              </w:rPr>
            </w:pPr>
            <w:r>
              <w:rPr>
                <w:sz w:val="20"/>
              </w:rPr>
              <w:t>03</w:t>
            </w:r>
          </w:p>
        </w:tc>
        <w:tc>
          <w:tcPr>
            <w:tcW w:type="dxa" w:w="1642"/>
            <w:shd w:fill="auto" w:val="clear"/>
          </w:tcPr>
          <w:p w14:paraId="0D1D0000">
            <w:pPr>
              <w:ind/>
              <w:jc w:val="center"/>
              <w:rPr>
                <w:sz w:val="20"/>
              </w:rPr>
            </w:pPr>
            <w:r>
              <w:rPr>
                <w:sz w:val="20"/>
              </w:rPr>
              <w:t>07 2 A1 55197</w:t>
            </w:r>
          </w:p>
        </w:tc>
        <w:tc>
          <w:tcPr>
            <w:tcW w:type="dxa" w:w="666"/>
            <w:shd w:fill="auto" w:val="clear"/>
          </w:tcPr>
          <w:p w14:paraId="0E1D0000">
            <w:pPr>
              <w:ind/>
              <w:jc w:val="center"/>
              <w:rPr>
                <w:sz w:val="20"/>
              </w:rPr>
            </w:pPr>
            <w:r>
              <w:rPr>
                <w:sz w:val="20"/>
              </w:rPr>
              <w:t>610</w:t>
            </w:r>
          </w:p>
        </w:tc>
        <w:tc>
          <w:tcPr>
            <w:tcW w:type="dxa" w:w="1680"/>
            <w:shd w:fill="auto" w:val="clear"/>
          </w:tcPr>
          <w:p w14:paraId="0F1D0000">
            <w:pPr>
              <w:ind/>
              <w:jc w:val="right"/>
              <w:rPr>
                <w:sz w:val="20"/>
              </w:rPr>
            </w:pPr>
            <w:r>
              <w:rPr>
                <w:sz w:val="20"/>
              </w:rPr>
              <w:t>0,00</w:t>
            </w:r>
          </w:p>
        </w:tc>
        <w:tc>
          <w:tcPr>
            <w:tcW w:type="dxa" w:w="1680"/>
            <w:shd w:fill="auto" w:val="clear"/>
          </w:tcPr>
          <w:p w14:paraId="101D0000">
            <w:pPr>
              <w:ind/>
              <w:jc w:val="right"/>
              <w:rPr>
                <w:sz w:val="20"/>
              </w:rPr>
            </w:pPr>
            <w:r>
              <w:rPr>
                <w:sz w:val="20"/>
              </w:rPr>
              <w:t>0,00</w:t>
            </w:r>
          </w:p>
        </w:tc>
        <w:tc>
          <w:tcPr>
            <w:tcW w:type="dxa" w:w="1680"/>
            <w:shd w:fill="auto" w:val="clear"/>
          </w:tcPr>
          <w:p w14:paraId="111D0000">
            <w:pPr>
              <w:ind/>
              <w:jc w:val="right"/>
              <w:rPr>
                <w:sz w:val="20"/>
              </w:rPr>
            </w:pPr>
            <w:r>
              <w:rPr>
                <w:sz w:val="20"/>
              </w:rPr>
              <w:t>33 009,93</w:t>
            </w:r>
          </w:p>
        </w:tc>
      </w:tr>
      <w:tr>
        <w:trPr>
          <w:trHeight w:hRule="atLeast" w:val="20"/>
        </w:trPr>
        <w:tc>
          <w:tcPr>
            <w:tcW w:type="dxa" w:w="5098"/>
            <w:shd w:fill="auto" w:val="clear"/>
          </w:tcPr>
          <w:p w14:paraId="121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131D0000">
            <w:pPr>
              <w:ind/>
              <w:jc w:val="center"/>
              <w:rPr>
                <w:sz w:val="20"/>
              </w:rPr>
            </w:pPr>
            <w:r>
              <w:rPr>
                <w:sz w:val="20"/>
              </w:rPr>
              <w:t>607</w:t>
            </w:r>
          </w:p>
        </w:tc>
        <w:tc>
          <w:tcPr>
            <w:tcW w:type="dxa" w:w="887"/>
            <w:shd w:fill="auto" w:val="clear"/>
          </w:tcPr>
          <w:p w14:paraId="141D0000">
            <w:pPr>
              <w:ind/>
              <w:jc w:val="center"/>
              <w:rPr>
                <w:sz w:val="20"/>
              </w:rPr>
            </w:pPr>
            <w:r>
              <w:rPr>
                <w:sz w:val="20"/>
              </w:rPr>
              <w:t>07</w:t>
            </w:r>
          </w:p>
        </w:tc>
        <w:tc>
          <w:tcPr>
            <w:tcW w:type="dxa" w:w="804"/>
            <w:shd w:fill="auto" w:val="clear"/>
          </w:tcPr>
          <w:p w14:paraId="151D0000">
            <w:pPr>
              <w:ind/>
              <w:jc w:val="center"/>
              <w:rPr>
                <w:sz w:val="20"/>
              </w:rPr>
            </w:pPr>
            <w:r>
              <w:rPr>
                <w:sz w:val="20"/>
              </w:rPr>
              <w:t>03</w:t>
            </w:r>
          </w:p>
        </w:tc>
        <w:tc>
          <w:tcPr>
            <w:tcW w:type="dxa" w:w="1642"/>
            <w:shd w:fill="auto" w:val="clear"/>
          </w:tcPr>
          <w:p w14:paraId="161D0000">
            <w:pPr>
              <w:ind/>
              <w:jc w:val="center"/>
              <w:rPr>
                <w:sz w:val="20"/>
              </w:rPr>
            </w:pPr>
            <w:r>
              <w:rPr>
                <w:sz w:val="20"/>
              </w:rPr>
              <w:t>15 0 00 00000</w:t>
            </w:r>
          </w:p>
        </w:tc>
        <w:tc>
          <w:tcPr>
            <w:tcW w:type="dxa" w:w="666"/>
            <w:shd w:fill="auto" w:val="clear"/>
          </w:tcPr>
          <w:p w14:paraId="171D0000">
            <w:pPr>
              <w:ind/>
              <w:jc w:val="center"/>
              <w:rPr>
                <w:sz w:val="20"/>
              </w:rPr>
            </w:pPr>
            <w:r>
              <w:rPr>
                <w:sz w:val="20"/>
              </w:rPr>
              <w:t>000</w:t>
            </w:r>
          </w:p>
        </w:tc>
        <w:tc>
          <w:tcPr>
            <w:tcW w:type="dxa" w:w="1680"/>
            <w:shd w:fill="auto" w:val="clear"/>
          </w:tcPr>
          <w:p w14:paraId="181D0000">
            <w:pPr>
              <w:ind/>
              <w:jc w:val="right"/>
              <w:rPr>
                <w:sz w:val="20"/>
              </w:rPr>
            </w:pPr>
            <w:r>
              <w:rPr>
                <w:sz w:val="20"/>
              </w:rPr>
              <w:t>10 753,33</w:t>
            </w:r>
          </w:p>
        </w:tc>
        <w:tc>
          <w:tcPr>
            <w:tcW w:type="dxa" w:w="1680"/>
            <w:shd w:fill="auto" w:val="clear"/>
          </w:tcPr>
          <w:p w14:paraId="191D0000">
            <w:pPr>
              <w:ind/>
              <w:jc w:val="right"/>
              <w:rPr>
                <w:sz w:val="20"/>
              </w:rPr>
            </w:pPr>
            <w:r>
              <w:rPr>
                <w:sz w:val="20"/>
              </w:rPr>
              <w:t>10 727,65</w:t>
            </w:r>
          </w:p>
        </w:tc>
        <w:tc>
          <w:tcPr>
            <w:tcW w:type="dxa" w:w="1680"/>
            <w:shd w:fill="auto" w:val="clear"/>
          </w:tcPr>
          <w:p w14:paraId="1A1D0000">
            <w:pPr>
              <w:ind/>
              <w:jc w:val="right"/>
              <w:rPr>
                <w:sz w:val="20"/>
              </w:rPr>
            </w:pPr>
            <w:r>
              <w:rPr>
                <w:sz w:val="20"/>
              </w:rPr>
              <w:t>10 727,65</w:t>
            </w:r>
          </w:p>
        </w:tc>
      </w:tr>
      <w:tr>
        <w:trPr>
          <w:trHeight w:hRule="atLeast" w:val="20"/>
        </w:trPr>
        <w:tc>
          <w:tcPr>
            <w:tcW w:type="dxa" w:w="5098"/>
            <w:shd w:fill="auto" w:val="clear"/>
          </w:tcPr>
          <w:p w14:paraId="1B1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1C1D0000">
            <w:pPr>
              <w:ind/>
              <w:jc w:val="center"/>
              <w:rPr>
                <w:sz w:val="20"/>
              </w:rPr>
            </w:pPr>
            <w:r>
              <w:rPr>
                <w:sz w:val="20"/>
              </w:rPr>
              <w:t>607</w:t>
            </w:r>
          </w:p>
        </w:tc>
        <w:tc>
          <w:tcPr>
            <w:tcW w:type="dxa" w:w="887"/>
            <w:shd w:fill="auto" w:val="clear"/>
          </w:tcPr>
          <w:p w14:paraId="1D1D0000">
            <w:pPr>
              <w:ind/>
              <w:jc w:val="center"/>
              <w:rPr>
                <w:sz w:val="20"/>
              </w:rPr>
            </w:pPr>
            <w:r>
              <w:rPr>
                <w:sz w:val="20"/>
              </w:rPr>
              <w:t>07</w:t>
            </w:r>
          </w:p>
        </w:tc>
        <w:tc>
          <w:tcPr>
            <w:tcW w:type="dxa" w:w="804"/>
            <w:shd w:fill="auto" w:val="clear"/>
          </w:tcPr>
          <w:p w14:paraId="1E1D0000">
            <w:pPr>
              <w:ind/>
              <w:jc w:val="center"/>
              <w:rPr>
                <w:sz w:val="20"/>
              </w:rPr>
            </w:pPr>
            <w:r>
              <w:rPr>
                <w:sz w:val="20"/>
              </w:rPr>
              <w:t>03</w:t>
            </w:r>
          </w:p>
        </w:tc>
        <w:tc>
          <w:tcPr>
            <w:tcW w:type="dxa" w:w="1642"/>
            <w:shd w:fill="auto" w:val="clear"/>
          </w:tcPr>
          <w:p w14:paraId="1F1D0000">
            <w:pPr>
              <w:ind/>
              <w:jc w:val="center"/>
              <w:rPr>
                <w:sz w:val="20"/>
              </w:rPr>
            </w:pPr>
            <w:r>
              <w:rPr>
                <w:sz w:val="20"/>
              </w:rPr>
              <w:t>15 1 00 00000</w:t>
            </w:r>
          </w:p>
        </w:tc>
        <w:tc>
          <w:tcPr>
            <w:tcW w:type="dxa" w:w="666"/>
            <w:shd w:fill="auto" w:val="clear"/>
          </w:tcPr>
          <w:p w14:paraId="201D0000">
            <w:pPr>
              <w:ind/>
              <w:jc w:val="center"/>
              <w:rPr>
                <w:sz w:val="20"/>
              </w:rPr>
            </w:pPr>
            <w:r>
              <w:rPr>
                <w:sz w:val="20"/>
              </w:rPr>
              <w:t>000</w:t>
            </w:r>
          </w:p>
        </w:tc>
        <w:tc>
          <w:tcPr>
            <w:tcW w:type="dxa" w:w="1680"/>
            <w:shd w:fill="auto" w:val="clear"/>
          </w:tcPr>
          <w:p w14:paraId="211D0000">
            <w:pPr>
              <w:ind/>
              <w:jc w:val="right"/>
              <w:rPr>
                <w:sz w:val="20"/>
              </w:rPr>
            </w:pPr>
            <w:r>
              <w:rPr>
                <w:sz w:val="20"/>
              </w:rPr>
              <w:t>10 753,33</w:t>
            </w:r>
          </w:p>
        </w:tc>
        <w:tc>
          <w:tcPr>
            <w:tcW w:type="dxa" w:w="1680"/>
            <w:shd w:fill="auto" w:val="clear"/>
          </w:tcPr>
          <w:p w14:paraId="221D0000">
            <w:pPr>
              <w:ind/>
              <w:jc w:val="right"/>
              <w:rPr>
                <w:sz w:val="20"/>
              </w:rPr>
            </w:pPr>
            <w:r>
              <w:rPr>
                <w:sz w:val="20"/>
              </w:rPr>
              <w:t>10 727,65</w:t>
            </w:r>
          </w:p>
        </w:tc>
        <w:tc>
          <w:tcPr>
            <w:tcW w:type="dxa" w:w="1680"/>
            <w:shd w:fill="auto" w:val="clear"/>
          </w:tcPr>
          <w:p w14:paraId="231D0000">
            <w:pPr>
              <w:ind/>
              <w:jc w:val="right"/>
              <w:rPr>
                <w:sz w:val="20"/>
              </w:rPr>
            </w:pPr>
            <w:r>
              <w:rPr>
                <w:sz w:val="20"/>
              </w:rPr>
              <w:t>10 727,65</w:t>
            </w:r>
          </w:p>
        </w:tc>
      </w:tr>
      <w:tr>
        <w:trPr>
          <w:trHeight w:hRule="atLeast" w:val="20"/>
        </w:trPr>
        <w:tc>
          <w:tcPr>
            <w:tcW w:type="dxa" w:w="5098"/>
            <w:shd w:fill="auto" w:val="clear"/>
          </w:tcPr>
          <w:p w14:paraId="241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251D0000">
            <w:pPr>
              <w:ind/>
              <w:jc w:val="center"/>
              <w:rPr>
                <w:sz w:val="20"/>
              </w:rPr>
            </w:pPr>
            <w:r>
              <w:rPr>
                <w:sz w:val="20"/>
              </w:rPr>
              <w:t>607</w:t>
            </w:r>
          </w:p>
        </w:tc>
        <w:tc>
          <w:tcPr>
            <w:tcW w:type="dxa" w:w="887"/>
            <w:shd w:fill="auto" w:val="clear"/>
          </w:tcPr>
          <w:p w14:paraId="261D0000">
            <w:pPr>
              <w:ind/>
              <w:jc w:val="center"/>
              <w:rPr>
                <w:sz w:val="20"/>
              </w:rPr>
            </w:pPr>
            <w:r>
              <w:rPr>
                <w:sz w:val="20"/>
              </w:rPr>
              <w:t>07</w:t>
            </w:r>
          </w:p>
        </w:tc>
        <w:tc>
          <w:tcPr>
            <w:tcW w:type="dxa" w:w="804"/>
            <w:shd w:fill="auto" w:val="clear"/>
          </w:tcPr>
          <w:p w14:paraId="271D0000">
            <w:pPr>
              <w:ind/>
              <w:jc w:val="center"/>
              <w:rPr>
                <w:sz w:val="20"/>
              </w:rPr>
            </w:pPr>
            <w:r>
              <w:rPr>
                <w:sz w:val="20"/>
              </w:rPr>
              <w:t>03</w:t>
            </w:r>
          </w:p>
        </w:tc>
        <w:tc>
          <w:tcPr>
            <w:tcW w:type="dxa" w:w="1642"/>
            <w:shd w:fill="auto" w:val="clear"/>
          </w:tcPr>
          <w:p w14:paraId="281D0000">
            <w:pPr>
              <w:ind/>
              <w:jc w:val="center"/>
              <w:rPr>
                <w:sz w:val="20"/>
              </w:rPr>
            </w:pPr>
            <w:r>
              <w:rPr>
                <w:sz w:val="20"/>
              </w:rPr>
              <w:t>15 1 04 00000</w:t>
            </w:r>
          </w:p>
        </w:tc>
        <w:tc>
          <w:tcPr>
            <w:tcW w:type="dxa" w:w="666"/>
            <w:shd w:fill="auto" w:val="clear"/>
          </w:tcPr>
          <w:p w14:paraId="291D0000">
            <w:pPr>
              <w:ind/>
              <w:jc w:val="center"/>
              <w:rPr>
                <w:sz w:val="20"/>
              </w:rPr>
            </w:pPr>
            <w:r>
              <w:rPr>
                <w:sz w:val="20"/>
              </w:rPr>
              <w:t>000</w:t>
            </w:r>
          </w:p>
        </w:tc>
        <w:tc>
          <w:tcPr>
            <w:tcW w:type="dxa" w:w="1680"/>
            <w:shd w:fill="auto" w:val="clear"/>
          </w:tcPr>
          <w:p w14:paraId="2A1D0000">
            <w:pPr>
              <w:ind/>
              <w:jc w:val="right"/>
              <w:rPr>
                <w:sz w:val="20"/>
              </w:rPr>
            </w:pPr>
            <w:r>
              <w:rPr>
                <w:sz w:val="20"/>
              </w:rPr>
              <w:t>10 753,33</w:t>
            </w:r>
          </w:p>
        </w:tc>
        <w:tc>
          <w:tcPr>
            <w:tcW w:type="dxa" w:w="1680"/>
            <w:shd w:fill="auto" w:val="clear"/>
          </w:tcPr>
          <w:p w14:paraId="2B1D0000">
            <w:pPr>
              <w:ind/>
              <w:jc w:val="right"/>
              <w:rPr>
                <w:sz w:val="20"/>
              </w:rPr>
            </w:pPr>
            <w:r>
              <w:rPr>
                <w:sz w:val="20"/>
              </w:rPr>
              <w:t>10 727,65</w:t>
            </w:r>
          </w:p>
        </w:tc>
        <w:tc>
          <w:tcPr>
            <w:tcW w:type="dxa" w:w="1680"/>
            <w:shd w:fill="auto" w:val="clear"/>
          </w:tcPr>
          <w:p w14:paraId="2C1D0000">
            <w:pPr>
              <w:ind/>
              <w:jc w:val="right"/>
              <w:rPr>
                <w:sz w:val="20"/>
              </w:rPr>
            </w:pPr>
            <w:r>
              <w:rPr>
                <w:sz w:val="20"/>
              </w:rPr>
              <w:t>10 727,65</w:t>
            </w:r>
          </w:p>
        </w:tc>
      </w:tr>
      <w:tr>
        <w:trPr>
          <w:trHeight w:hRule="atLeast" w:val="20"/>
        </w:trPr>
        <w:tc>
          <w:tcPr>
            <w:tcW w:type="dxa" w:w="5098"/>
            <w:shd w:fill="auto" w:val="clear"/>
          </w:tcPr>
          <w:p w14:paraId="2D1D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2E1D0000">
            <w:pPr>
              <w:ind/>
              <w:jc w:val="center"/>
              <w:rPr>
                <w:sz w:val="20"/>
              </w:rPr>
            </w:pPr>
            <w:r>
              <w:rPr>
                <w:sz w:val="20"/>
              </w:rPr>
              <w:t>607</w:t>
            </w:r>
          </w:p>
        </w:tc>
        <w:tc>
          <w:tcPr>
            <w:tcW w:type="dxa" w:w="887"/>
            <w:shd w:fill="auto" w:val="clear"/>
          </w:tcPr>
          <w:p w14:paraId="2F1D0000">
            <w:pPr>
              <w:ind/>
              <w:jc w:val="center"/>
              <w:rPr>
                <w:sz w:val="20"/>
              </w:rPr>
            </w:pPr>
            <w:r>
              <w:rPr>
                <w:sz w:val="20"/>
              </w:rPr>
              <w:t>07</w:t>
            </w:r>
          </w:p>
        </w:tc>
        <w:tc>
          <w:tcPr>
            <w:tcW w:type="dxa" w:w="804"/>
            <w:shd w:fill="auto" w:val="clear"/>
          </w:tcPr>
          <w:p w14:paraId="301D0000">
            <w:pPr>
              <w:ind/>
              <w:jc w:val="center"/>
              <w:rPr>
                <w:sz w:val="20"/>
              </w:rPr>
            </w:pPr>
            <w:r>
              <w:rPr>
                <w:sz w:val="20"/>
              </w:rPr>
              <w:t>03</w:t>
            </w:r>
          </w:p>
        </w:tc>
        <w:tc>
          <w:tcPr>
            <w:tcW w:type="dxa" w:w="1642"/>
            <w:shd w:fill="auto" w:val="clear"/>
          </w:tcPr>
          <w:p w14:paraId="311D0000">
            <w:pPr>
              <w:ind/>
              <w:jc w:val="center"/>
              <w:rPr>
                <w:sz w:val="20"/>
              </w:rPr>
            </w:pPr>
            <w:r>
              <w:rPr>
                <w:sz w:val="20"/>
              </w:rPr>
              <w:t>15 1 04 20380</w:t>
            </w:r>
          </w:p>
        </w:tc>
        <w:tc>
          <w:tcPr>
            <w:tcW w:type="dxa" w:w="666"/>
            <w:shd w:fill="auto" w:val="clear"/>
          </w:tcPr>
          <w:p w14:paraId="321D0000">
            <w:pPr>
              <w:ind/>
              <w:jc w:val="center"/>
              <w:rPr>
                <w:sz w:val="20"/>
              </w:rPr>
            </w:pPr>
            <w:r>
              <w:rPr>
                <w:sz w:val="20"/>
              </w:rPr>
              <w:t>000</w:t>
            </w:r>
          </w:p>
        </w:tc>
        <w:tc>
          <w:tcPr>
            <w:tcW w:type="dxa" w:w="1680"/>
            <w:shd w:fill="auto" w:val="clear"/>
          </w:tcPr>
          <w:p w14:paraId="331D0000">
            <w:pPr>
              <w:ind/>
              <w:jc w:val="right"/>
              <w:rPr>
                <w:sz w:val="20"/>
              </w:rPr>
            </w:pPr>
            <w:r>
              <w:rPr>
                <w:sz w:val="20"/>
              </w:rPr>
              <w:t>10 753,33</w:t>
            </w:r>
          </w:p>
        </w:tc>
        <w:tc>
          <w:tcPr>
            <w:tcW w:type="dxa" w:w="1680"/>
            <w:shd w:fill="auto" w:val="clear"/>
          </w:tcPr>
          <w:p w14:paraId="341D0000">
            <w:pPr>
              <w:ind/>
              <w:jc w:val="right"/>
              <w:rPr>
                <w:sz w:val="20"/>
              </w:rPr>
            </w:pPr>
            <w:r>
              <w:rPr>
                <w:sz w:val="20"/>
              </w:rPr>
              <w:t>10 727,65</w:t>
            </w:r>
          </w:p>
        </w:tc>
        <w:tc>
          <w:tcPr>
            <w:tcW w:type="dxa" w:w="1680"/>
            <w:shd w:fill="auto" w:val="clear"/>
          </w:tcPr>
          <w:p w14:paraId="351D0000">
            <w:pPr>
              <w:ind/>
              <w:jc w:val="right"/>
              <w:rPr>
                <w:sz w:val="20"/>
              </w:rPr>
            </w:pPr>
            <w:r>
              <w:rPr>
                <w:sz w:val="20"/>
              </w:rPr>
              <w:t>10 727,65</w:t>
            </w:r>
          </w:p>
        </w:tc>
      </w:tr>
      <w:tr>
        <w:trPr>
          <w:trHeight w:hRule="atLeast" w:val="20"/>
        </w:trPr>
        <w:tc>
          <w:tcPr>
            <w:tcW w:type="dxa" w:w="5098"/>
            <w:shd w:fill="auto" w:val="clear"/>
          </w:tcPr>
          <w:p w14:paraId="361D0000">
            <w:pPr>
              <w:rPr>
                <w:sz w:val="20"/>
              </w:rPr>
            </w:pPr>
            <w:r>
              <w:rPr>
                <w:sz w:val="20"/>
              </w:rPr>
              <w:t>Субсидии бюджетным учреждениям</w:t>
            </w:r>
          </w:p>
        </w:tc>
        <w:tc>
          <w:tcPr>
            <w:tcW w:type="dxa" w:w="860"/>
            <w:shd w:fill="auto" w:val="clear"/>
          </w:tcPr>
          <w:p w14:paraId="371D0000">
            <w:pPr>
              <w:ind/>
              <w:jc w:val="center"/>
              <w:rPr>
                <w:sz w:val="20"/>
              </w:rPr>
            </w:pPr>
            <w:r>
              <w:rPr>
                <w:sz w:val="20"/>
              </w:rPr>
              <w:t>607</w:t>
            </w:r>
          </w:p>
        </w:tc>
        <w:tc>
          <w:tcPr>
            <w:tcW w:type="dxa" w:w="887"/>
            <w:shd w:fill="auto" w:val="clear"/>
          </w:tcPr>
          <w:p w14:paraId="381D0000">
            <w:pPr>
              <w:ind/>
              <w:jc w:val="center"/>
              <w:rPr>
                <w:sz w:val="20"/>
              </w:rPr>
            </w:pPr>
            <w:r>
              <w:rPr>
                <w:sz w:val="20"/>
              </w:rPr>
              <w:t>07</w:t>
            </w:r>
          </w:p>
        </w:tc>
        <w:tc>
          <w:tcPr>
            <w:tcW w:type="dxa" w:w="804"/>
            <w:shd w:fill="auto" w:val="clear"/>
          </w:tcPr>
          <w:p w14:paraId="391D0000">
            <w:pPr>
              <w:ind/>
              <w:jc w:val="center"/>
              <w:rPr>
                <w:sz w:val="20"/>
              </w:rPr>
            </w:pPr>
            <w:r>
              <w:rPr>
                <w:sz w:val="20"/>
              </w:rPr>
              <w:t>03</w:t>
            </w:r>
          </w:p>
        </w:tc>
        <w:tc>
          <w:tcPr>
            <w:tcW w:type="dxa" w:w="1642"/>
            <w:shd w:fill="auto" w:val="clear"/>
          </w:tcPr>
          <w:p w14:paraId="3A1D0000">
            <w:pPr>
              <w:ind/>
              <w:jc w:val="center"/>
              <w:rPr>
                <w:sz w:val="20"/>
              </w:rPr>
            </w:pPr>
            <w:r>
              <w:rPr>
                <w:sz w:val="20"/>
              </w:rPr>
              <w:t>15 1 04 20380</w:t>
            </w:r>
          </w:p>
        </w:tc>
        <w:tc>
          <w:tcPr>
            <w:tcW w:type="dxa" w:w="666"/>
            <w:shd w:fill="auto" w:val="clear"/>
          </w:tcPr>
          <w:p w14:paraId="3B1D0000">
            <w:pPr>
              <w:ind/>
              <w:jc w:val="center"/>
              <w:rPr>
                <w:sz w:val="20"/>
              </w:rPr>
            </w:pPr>
            <w:r>
              <w:rPr>
                <w:sz w:val="20"/>
              </w:rPr>
              <w:t>610</w:t>
            </w:r>
          </w:p>
        </w:tc>
        <w:tc>
          <w:tcPr>
            <w:tcW w:type="dxa" w:w="1680"/>
            <w:shd w:fill="auto" w:val="clear"/>
          </w:tcPr>
          <w:p w14:paraId="3C1D0000">
            <w:pPr>
              <w:ind/>
              <w:jc w:val="right"/>
              <w:rPr>
                <w:sz w:val="20"/>
              </w:rPr>
            </w:pPr>
            <w:r>
              <w:rPr>
                <w:sz w:val="20"/>
              </w:rPr>
              <w:t>8 523,04</w:t>
            </w:r>
          </w:p>
        </w:tc>
        <w:tc>
          <w:tcPr>
            <w:tcW w:type="dxa" w:w="1680"/>
            <w:shd w:fill="auto" w:val="clear"/>
          </w:tcPr>
          <w:p w14:paraId="3D1D0000">
            <w:pPr>
              <w:ind/>
              <w:jc w:val="right"/>
              <w:rPr>
                <w:sz w:val="20"/>
              </w:rPr>
            </w:pPr>
            <w:r>
              <w:rPr>
                <w:sz w:val="20"/>
              </w:rPr>
              <w:t>8 502,50</w:t>
            </w:r>
          </w:p>
        </w:tc>
        <w:tc>
          <w:tcPr>
            <w:tcW w:type="dxa" w:w="1680"/>
            <w:shd w:fill="auto" w:val="clear"/>
          </w:tcPr>
          <w:p w14:paraId="3E1D0000">
            <w:pPr>
              <w:ind/>
              <w:jc w:val="right"/>
              <w:rPr>
                <w:sz w:val="20"/>
              </w:rPr>
            </w:pPr>
            <w:r>
              <w:rPr>
                <w:sz w:val="20"/>
              </w:rPr>
              <w:t>8 502,50</w:t>
            </w:r>
          </w:p>
        </w:tc>
      </w:tr>
      <w:tr>
        <w:trPr>
          <w:trHeight w:hRule="atLeast" w:val="20"/>
        </w:trPr>
        <w:tc>
          <w:tcPr>
            <w:tcW w:type="dxa" w:w="5098"/>
            <w:shd w:fill="auto" w:val="clear"/>
          </w:tcPr>
          <w:p w14:paraId="3F1D0000">
            <w:pPr>
              <w:rPr>
                <w:sz w:val="20"/>
              </w:rPr>
            </w:pPr>
            <w:r>
              <w:rPr>
                <w:sz w:val="20"/>
              </w:rPr>
              <w:t>Субсидии автономным учреждениям</w:t>
            </w:r>
          </w:p>
        </w:tc>
        <w:tc>
          <w:tcPr>
            <w:tcW w:type="dxa" w:w="860"/>
            <w:shd w:fill="auto" w:val="clear"/>
          </w:tcPr>
          <w:p w14:paraId="401D0000">
            <w:pPr>
              <w:ind/>
              <w:jc w:val="center"/>
              <w:rPr>
                <w:sz w:val="20"/>
              </w:rPr>
            </w:pPr>
            <w:r>
              <w:rPr>
                <w:sz w:val="20"/>
              </w:rPr>
              <w:t>607</w:t>
            </w:r>
          </w:p>
        </w:tc>
        <w:tc>
          <w:tcPr>
            <w:tcW w:type="dxa" w:w="887"/>
            <w:shd w:fill="auto" w:val="clear"/>
          </w:tcPr>
          <w:p w14:paraId="411D0000">
            <w:pPr>
              <w:ind/>
              <w:jc w:val="center"/>
              <w:rPr>
                <w:sz w:val="20"/>
              </w:rPr>
            </w:pPr>
            <w:r>
              <w:rPr>
                <w:sz w:val="20"/>
              </w:rPr>
              <w:t>07</w:t>
            </w:r>
          </w:p>
        </w:tc>
        <w:tc>
          <w:tcPr>
            <w:tcW w:type="dxa" w:w="804"/>
            <w:shd w:fill="auto" w:val="clear"/>
          </w:tcPr>
          <w:p w14:paraId="421D0000">
            <w:pPr>
              <w:ind/>
              <w:jc w:val="center"/>
              <w:rPr>
                <w:sz w:val="20"/>
              </w:rPr>
            </w:pPr>
            <w:r>
              <w:rPr>
                <w:sz w:val="20"/>
              </w:rPr>
              <w:t>03</w:t>
            </w:r>
          </w:p>
        </w:tc>
        <w:tc>
          <w:tcPr>
            <w:tcW w:type="dxa" w:w="1642"/>
            <w:shd w:fill="auto" w:val="clear"/>
          </w:tcPr>
          <w:p w14:paraId="431D0000">
            <w:pPr>
              <w:ind/>
              <w:jc w:val="center"/>
              <w:rPr>
                <w:sz w:val="20"/>
              </w:rPr>
            </w:pPr>
            <w:r>
              <w:rPr>
                <w:sz w:val="20"/>
              </w:rPr>
              <w:t>15 1 04 20380</w:t>
            </w:r>
          </w:p>
        </w:tc>
        <w:tc>
          <w:tcPr>
            <w:tcW w:type="dxa" w:w="666"/>
            <w:shd w:fill="auto" w:val="clear"/>
          </w:tcPr>
          <w:p w14:paraId="441D0000">
            <w:pPr>
              <w:ind/>
              <w:jc w:val="center"/>
              <w:rPr>
                <w:sz w:val="20"/>
              </w:rPr>
            </w:pPr>
            <w:r>
              <w:rPr>
                <w:sz w:val="20"/>
              </w:rPr>
              <w:t>620</w:t>
            </w:r>
          </w:p>
        </w:tc>
        <w:tc>
          <w:tcPr>
            <w:tcW w:type="dxa" w:w="1680"/>
            <w:shd w:fill="auto" w:val="clear"/>
          </w:tcPr>
          <w:p w14:paraId="451D0000">
            <w:pPr>
              <w:ind/>
              <w:jc w:val="right"/>
              <w:rPr>
                <w:sz w:val="20"/>
              </w:rPr>
            </w:pPr>
            <w:r>
              <w:rPr>
                <w:sz w:val="20"/>
              </w:rPr>
              <w:t>2 230,29</w:t>
            </w:r>
          </w:p>
        </w:tc>
        <w:tc>
          <w:tcPr>
            <w:tcW w:type="dxa" w:w="1680"/>
            <w:shd w:fill="auto" w:val="clear"/>
          </w:tcPr>
          <w:p w14:paraId="461D0000">
            <w:pPr>
              <w:ind/>
              <w:jc w:val="right"/>
              <w:rPr>
                <w:sz w:val="20"/>
              </w:rPr>
            </w:pPr>
            <w:r>
              <w:rPr>
                <w:sz w:val="20"/>
              </w:rPr>
              <w:t>2 225,15</w:t>
            </w:r>
          </w:p>
        </w:tc>
        <w:tc>
          <w:tcPr>
            <w:tcW w:type="dxa" w:w="1680"/>
            <w:shd w:fill="auto" w:val="clear"/>
          </w:tcPr>
          <w:p w14:paraId="471D0000">
            <w:pPr>
              <w:ind/>
              <w:jc w:val="right"/>
              <w:rPr>
                <w:sz w:val="20"/>
              </w:rPr>
            </w:pPr>
            <w:r>
              <w:rPr>
                <w:sz w:val="20"/>
              </w:rPr>
              <w:t>2 225,15</w:t>
            </w:r>
          </w:p>
        </w:tc>
      </w:tr>
      <w:tr>
        <w:trPr>
          <w:trHeight w:hRule="atLeast" w:val="20"/>
        </w:trPr>
        <w:tc>
          <w:tcPr>
            <w:tcW w:type="dxa" w:w="5098"/>
            <w:shd w:fill="auto" w:val="clear"/>
          </w:tcPr>
          <w:p w14:paraId="481D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491D0000">
            <w:pPr>
              <w:ind/>
              <w:jc w:val="center"/>
              <w:rPr>
                <w:sz w:val="20"/>
              </w:rPr>
            </w:pPr>
            <w:r>
              <w:rPr>
                <w:sz w:val="20"/>
              </w:rPr>
              <w:t>607</w:t>
            </w:r>
          </w:p>
        </w:tc>
        <w:tc>
          <w:tcPr>
            <w:tcW w:type="dxa" w:w="887"/>
            <w:shd w:fill="auto" w:val="clear"/>
          </w:tcPr>
          <w:p w14:paraId="4A1D0000">
            <w:pPr>
              <w:ind/>
              <w:jc w:val="center"/>
              <w:rPr>
                <w:sz w:val="20"/>
              </w:rPr>
            </w:pPr>
            <w:r>
              <w:rPr>
                <w:sz w:val="20"/>
              </w:rPr>
              <w:t>07</w:t>
            </w:r>
          </w:p>
        </w:tc>
        <w:tc>
          <w:tcPr>
            <w:tcW w:type="dxa" w:w="804"/>
            <w:shd w:fill="auto" w:val="clear"/>
          </w:tcPr>
          <w:p w14:paraId="4B1D0000">
            <w:pPr>
              <w:ind/>
              <w:jc w:val="center"/>
              <w:rPr>
                <w:sz w:val="20"/>
              </w:rPr>
            </w:pPr>
            <w:r>
              <w:rPr>
                <w:sz w:val="20"/>
              </w:rPr>
              <w:t>03</w:t>
            </w:r>
          </w:p>
        </w:tc>
        <w:tc>
          <w:tcPr>
            <w:tcW w:type="dxa" w:w="1642"/>
            <w:shd w:fill="auto" w:val="clear"/>
          </w:tcPr>
          <w:p w14:paraId="4C1D0000">
            <w:pPr>
              <w:ind/>
              <w:jc w:val="center"/>
              <w:rPr>
                <w:sz w:val="20"/>
              </w:rPr>
            </w:pPr>
            <w:r>
              <w:rPr>
                <w:sz w:val="20"/>
              </w:rPr>
              <w:t>16 0 00 00000</w:t>
            </w:r>
          </w:p>
        </w:tc>
        <w:tc>
          <w:tcPr>
            <w:tcW w:type="dxa" w:w="666"/>
            <w:shd w:fill="auto" w:val="clear"/>
          </w:tcPr>
          <w:p w14:paraId="4D1D0000">
            <w:pPr>
              <w:ind/>
              <w:jc w:val="center"/>
              <w:rPr>
                <w:sz w:val="20"/>
              </w:rPr>
            </w:pPr>
            <w:r>
              <w:rPr>
                <w:sz w:val="20"/>
              </w:rPr>
              <w:t>000</w:t>
            </w:r>
          </w:p>
        </w:tc>
        <w:tc>
          <w:tcPr>
            <w:tcW w:type="dxa" w:w="1680"/>
            <w:shd w:fill="auto" w:val="clear"/>
          </w:tcPr>
          <w:p w14:paraId="4E1D0000">
            <w:pPr>
              <w:ind/>
              <w:jc w:val="right"/>
              <w:rPr>
                <w:sz w:val="20"/>
              </w:rPr>
            </w:pPr>
            <w:r>
              <w:rPr>
                <w:sz w:val="20"/>
              </w:rPr>
              <w:t>452,17</w:t>
            </w:r>
          </w:p>
        </w:tc>
        <w:tc>
          <w:tcPr>
            <w:tcW w:type="dxa" w:w="1680"/>
            <w:shd w:fill="auto" w:val="clear"/>
          </w:tcPr>
          <w:p w14:paraId="4F1D0000">
            <w:pPr>
              <w:ind/>
              <w:jc w:val="right"/>
              <w:rPr>
                <w:sz w:val="20"/>
              </w:rPr>
            </w:pPr>
            <w:r>
              <w:rPr>
                <w:sz w:val="20"/>
              </w:rPr>
              <w:t>452,17</w:t>
            </w:r>
          </w:p>
        </w:tc>
        <w:tc>
          <w:tcPr>
            <w:tcW w:type="dxa" w:w="1680"/>
            <w:shd w:fill="auto" w:val="clear"/>
          </w:tcPr>
          <w:p w14:paraId="501D0000">
            <w:pPr>
              <w:ind/>
              <w:jc w:val="right"/>
              <w:rPr>
                <w:sz w:val="20"/>
              </w:rPr>
            </w:pPr>
            <w:r>
              <w:rPr>
                <w:sz w:val="20"/>
              </w:rPr>
              <w:t>452,17</w:t>
            </w:r>
          </w:p>
        </w:tc>
      </w:tr>
      <w:tr>
        <w:trPr>
          <w:trHeight w:hRule="atLeast" w:val="20"/>
        </w:trPr>
        <w:tc>
          <w:tcPr>
            <w:tcW w:type="dxa" w:w="5098"/>
            <w:shd w:fill="auto" w:val="clear"/>
          </w:tcPr>
          <w:p w14:paraId="511D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521D0000">
            <w:pPr>
              <w:ind/>
              <w:jc w:val="center"/>
              <w:rPr>
                <w:sz w:val="20"/>
              </w:rPr>
            </w:pPr>
            <w:r>
              <w:rPr>
                <w:sz w:val="20"/>
              </w:rPr>
              <w:t>607</w:t>
            </w:r>
          </w:p>
        </w:tc>
        <w:tc>
          <w:tcPr>
            <w:tcW w:type="dxa" w:w="887"/>
            <w:shd w:fill="auto" w:val="clear"/>
          </w:tcPr>
          <w:p w14:paraId="531D0000">
            <w:pPr>
              <w:ind/>
              <w:jc w:val="center"/>
              <w:rPr>
                <w:sz w:val="20"/>
              </w:rPr>
            </w:pPr>
            <w:r>
              <w:rPr>
                <w:sz w:val="20"/>
              </w:rPr>
              <w:t>07</w:t>
            </w:r>
          </w:p>
        </w:tc>
        <w:tc>
          <w:tcPr>
            <w:tcW w:type="dxa" w:w="804"/>
            <w:shd w:fill="auto" w:val="clear"/>
          </w:tcPr>
          <w:p w14:paraId="541D0000">
            <w:pPr>
              <w:ind/>
              <w:jc w:val="center"/>
              <w:rPr>
                <w:sz w:val="20"/>
              </w:rPr>
            </w:pPr>
            <w:r>
              <w:rPr>
                <w:sz w:val="20"/>
              </w:rPr>
              <w:t>03</w:t>
            </w:r>
          </w:p>
        </w:tc>
        <w:tc>
          <w:tcPr>
            <w:tcW w:type="dxa" w:w="1642"/>
            <w:shd w:fill="auto" w:val="clear"/>
          </w:tcPr>
          <w:p w14:paraId="551D0000">
            <w:pPr>
              <w:ind/>
              <w:jc w:val="center"/>
              <w:rPr>
                <w:sz w:val="20"/>
              </w:rPr>
            </w:pPr>
            <w:r>
              <w:rPr>
                <w:sz w:val="20"/>
              </w:rPr>
              <w:t>16 2 00 00000</w:t>
            </w:r>
          </w:p>
        </w:tc>
        <w:tc>
          <w:tcPr>
            <w:tcW w:type="dxa" w:w="666"/>
            <w:shd w:fill="auto" w:val="clear"/>
          </w:tcPr>
          <w:p w14:paraId="561D0000">
            <w:pPr>
              <w:ind/>
              <w:jc w:val="center"/>
              <w:rPr>
                <w:sz w:val="20"/>
              </w:rPr>
            </w:pPr>
            <w:r>
              <w:rPr>
                <w:sz w:val="20"/>
              </w:rPr>
              <w:t>000</w:t>
            </w:r>
          </w:p>
        </w:tc>
        <w:tc>
          <w:tcPr>
            <w:tcW w:type="dxa" w:w="1680"/>
            <w:shd w:fill="auto" w:val="clear"/>
          </w:tcPr>
          <w:p w14:paraId="571D0000">
            <w:pPr>
              <w:ind/>
              <w:jc w:val="right"/>
              <w:rPr>
                <w:sz w:val="20"/>
              </w:rPr>
            </w:pPr>
            <w:r>
              <w:rPr>
                <w:sz w:val="20"/>
              </w:rPr>
              <w:t>452,17</w:t>
            </w:r>
          </w:p>
        </w:tc>
        <w:tc>
          <w:tcPr>
            <w:tcW w:type="dxa" w:w="1680"/>
            <w:shd w:fill="auto" w:val="clear"/>
          </w:tcPr>
          <w:p w14:paraId="581D0000">
            <w:pPr>
              <w:ind/>
              <w:jc w:val="right"/>
              <w:rPr>
                <w:sz w:val="20"/>
              </w:rPr>
            </w:pPr>
            <w:r>
              <w:rPr>
                <w:sz w:val="20"/>
              </w:rPr>
              <w:t>452,17</w:t>
            </w:r>
          </w:p>
        </w:tc>
        <w:tc>
          <w:tcPr>
            <w:tcW w:type="dxa" w:w="1680"/>
            <w:shd w:fill="auto" w:val="clear"/>
          </w:tcPr>
          <w:p w14:paraId="591D0000">
            <w:pPr>
              <w:ind/>
              <w:jc w:val="right"/>
              <w:rPr>
                <w:sz w:val="20"/>
              </w:rPr>
            </w:pPr>
            <w:r>
              <w:rPr>
                <w:sz w:val="20"/>
              </w:rPr>
              <w:t>452,17</w:t>
            </w:r>
          </w:p>
        </w:tc>
      </w:tr>
      <w:tr>
        <w:trPr>
          <w:trHeight w:hRule="atLeast" w:val="20"/>
        </w:trPr>
        <w:tc>
          <w:tcPr>
            <w:tcW w:type="dxa" w:w="5098"/>
            <w:shd w:fill="auto" w:val="clear"/>
          </w:tcPr>
          <w:p w14:paraId="5A1D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5B1D0000">
            <w:pPr>
              <w:ind/>
              <w:jc w:val="center"/>
              <w:rPr>
                <w:sz w:val="20"/>
              </w:rPr>
            </w:pPr>
            <w:r>
              <w:rPr>
                <w:sz w:val="20"/>
              </w:rPr>
              <w:t>607</w:t>
            </w:r>
          </w:p>
        </w:tc>
        <w:tc>
          <w:tcPr>
            <w:tcW w:type="dxa" w:w="887"/>
            <w:shd w:fill="auto" w:val="clear"/>
          </w:tcPr>
          <w:p w14:paraId="5C1D0000">
            <w:pPr>
              <w:ind/>
              <w:jc w:val="center"/>
              <w:rPr>
                <w:sz w:val="20"/>
              </w:rPr>
            </w:pPr>
            <w:r>
              <w:rPr>
                <w:sz w:val="20"/>
              </w:rPr>
              <w:t>07</w:t>
            </w:r>
          </w:p>
        </w:tc>
        <w:tc>
          <w:tcPr>
            <w:tcW w:type="dxa" w:w="804"/>
            <w:shd w:fill="auto" w:val="clear"/>
          </w:tcPr>
          <w:p w14:paraId="5D1D0000">
            <w:pPr>
              <w:ind/>
              <w:jc w:val="center"/>
              <w:rPr>
                <w:sz w:val="20"/>
              </w:rPr>
            </w:pPr>
            <w:r>
              <w:rPr>
                <w:sz w:val="20"/>
              </w:rPr>
              <w:t>03</w:t>
            </w:r>
          </w:p>
        </w:tc>
        <w:tc>
          <w:tcPr>
            <w:tcW w:type="dxa" w:w="1642"/>
            <w:shd w:fill="auto" w:val="clear"/>
          </w:tcPr>
          <w:p w14:paraId="5E1D0000">
            <w:pPr>
              <w:ind/>
              <w:jc w:val="center"/>
              <w:rPr>
                <w:sz w:val="20"/>
              </w:rPr>
            </w:pPr>
            <w:r>
              <w:rPr>
                <w:sz w:val="20"/>
              </w:rPr>
              <w:t>16 2 02 00000</w:t>
            </w:r>
          </w:p>
        </w:tc>
        <w:tc>
          <w:tcPr>
            <w:tcW w:type="dxa" w:w="666"/>
            <w:shd w:fill="auto" w:val="clear"/>
          </w:tcPr>
          <w:p w14:paraId="5F1D0000">
            <w:pPr>
              <w:ind/>
              <w:jc w:val="center"/>
              <w:rPr>
                <w:sz w:val="20"/>
              </w:rPr>
            </w:pPr>
            <w:r>
              <w:rPr>
                <w:sz w:val="20"/>
              </w:rPr>
              <w:t>000</w:t>
            </w:r>
          </w:p>
        </w:tc>
        <w:tc>
          <w:tcPr>
            <w:tcW w:type="dxa" w:w="1680"/>
            <w:shd w:fill="auto" w:val="clear"/>
          </w:tcPr>
          <w:p w14:paraId="601D0000">
            <w:pPr>
              <w:ind/>
              <w:jc w:val="right"/>
              <w:rPr>
                <w:sz w:val="20"/>
              </w:rPr>
            </w:pPr>
            <w:r>
              <w:rPr>
                <w:sz w:val="20"/>
              </w:rPr>
              <w:t>452,17</w:t>
            </w:r>
          </w:p>
        </w:tc>
        <w:tc>
          <w:tcPr>
            <w:tcW w:type="dxa" w:w="1680"/>
            <w:shd w:fill="auto" w:val="clear"/>
          </w:tcPr>
          <w:p w14:paraId="611D0000">
            <w:pPr>
              <w:ind/>
              <w:jc w:val="right"/>
              <w:rPr>
                <w:sz w:val="20"/>
              </w:rPr>
            </w:pPr>
            <w:r>
              <w:rPr>
                <w:sz w:val="20"/>
              </w:rPr>
              <w:t>452,17</w:t>
            </w:r>
          </w:p>
        </w:tc>
        <w:tc>
          <w:tcPr>
            <w:tcW w:type="dxa" w:w="1680"/>
            <w:shd w:fill="auto" w:val="clear"/>
          </w:tcPr>
          <w:p w14:paraId="621D0000">
            <w:pPr>
              <w:ind/>
              <w:jc w:val="right"/>
              <w:rPr>
                <w:sz w:val="20"/>
              </w:rPr>
            </w:pPr>
            <w:r>
              <w:rPr>
                <w:sz w:val="20"/>
              </w:rPr>
              <w:t>452,17</w:t>
            </w:r>
          </w:p>
        </w:tc>
      </w:tr>
      <w:tr>
        <w:trPr>
          <w:trHeight w:hRule="atLeast" w:val="20"/>
        </w:trPr>
        <w:tc>
          <w:tcPr>
            <w:tcW w:type="dxa" w:w="5098"/>
            <w:shd w:fill="auto" w:val="clear"/>
          </w:tcPr>
          <w:p w14:paraId="631D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641D0000">
            <w:pPr>
              <w:ind/>
              <w:jc w:val="center"/>
              <w:rPr>
                <w:sz w:val="20"/>
              </w:rPr>
            </w:pPr>
            <w:r>
              <w:rPr>
                <w:sz w:val="20"/>
              </w:rPr>
              <w:t>607</w:t>
            </w:r>
          </w:p>
        </w:tc>
        <w:tc>
          <w:tcPr>
            <w:tcW w:type="dxa" w:w="887"/>
            <w:shd w:fill="auto" w:val="clear"/>
          </w:tcPr>
          <w:p w14:paraId="651D0000">
            <w:pPr>
              <w:ind/>
              <w:jc w:val="center"/>
              <w:rPr>
                <w:sz w:val="20"/>
              </w:rPr>
            </w:pPr>
            <w:r>
              <w:rPr>
                <w:sz w:val="20"/>
              </w:rPr>
              <w:t>07</w:t>
            </w:r>
          </w:p>
        </w:tc>
        <w:tc>
          <w:tcPr>
            <w:tcW w:type="dxa" w:w="804"/>
            <w:shd w:fill="auto" w:val="clear"/>
          </w:tcPr>
          <w:p w14:paraId="661D0000">
            <w:pPr>
              <w:ind/>
              <w:jc w:val="center"/>
              <w:rPr>
                <w:sz w:val="20"/>
              </w:rPr>
            </w:pPr>
            <w:r>
              <w:rPr>
                <w:sz w:val="20"/>
              </w:rPr>
              <w:t>03</w:t>
            </w:r>
          </w:p>
        </w:tc>
        <w:tc>
          <w:tcPr>
            <w:tcW w:type="dxa" w:w="1642"/>
            <w:shd w:fill="auto" w:val="clear"/>
          </w:tcPr>
          <w:p w14:paraId="671D0000">
            <w:pPr>
              <w:ind/>
              <w:jc w:val="center"/>
              <w:rPr>
                <w:sz w:val="20"/>
              </w:rPr>
            </w:pPr>
            <w:r>
              <w:rPr>
                <w:sz w:val="20"/>
              </w:rPr>
              <w:t>16 2 02 20550</w:t>
            </w:r>
          </w:p>
        </w:tc>
        <w:tc>
          <w:tcPr>
            <w:tcW w:type="dxa" w:w="666"/>
            <w:shd w:fill="auto" w:val="clear"/>
          </w:tcPr>
          <w:p w14:paraId="681D0000">
            <w:pPr>
              <w:ind/>
              <w:jc w:val="center"/>
              <w:rPr>
                <w:sz w:val="20"/>
              </w:rPr>
            </w:pPr>
            <w:r>
              <w:rPr>
                <w:sz w:val="20"/>
              </w:rPr>
              <w:t>000</w:t>
            </w:r>
          </w:p>
        </w:tc>
        <w:tc>
          <w:tcPr>
            <w:tcW w:type="dxa" w:w="1680"/>
            <w:shd w:fill="auto" w:val="clear"/>
          </w:tcPr>
          <w:p w14:paraId="691D0000">
            <w:pPr>
              <w:ind/>
              <w:jc w:val="right"/>
              <w:rPr>
                <w:sz w:val="20"/>
              </w:rPr>
            </w:pPr>
            <w:r>
              <w:rPr>
                <w:sz w:val="20"/>
              </w:rPr>
              <w:t>452,17</w:t>
            </w:r>
          </w:p>
        </w:tc>
        <w:tc>
          <w:tcPr>
            <w:tcW w:type="dxa" w:w="1680"/>
            <w:shd w:fill="auto" w:val="clear"/>
          </w:tcPr>
          <w:p w14:paraId="6A1D0000">
            <w:pPr>
              <w:ind/>
              <w:jc w:val="right"/>
              <w:rPr>
                <w:sz w:val="20"/>
              </w:rPr>
            </w:pPr>
            <w:r>
              <w:rPr>
                <w:sz w:val="20"/>
              </w:rPr>
              <w:t>452,17</w:t>
            </w:r>
          </w:p>
        </w:tc>
        <w:tc>
          <w:tcPr>
            <w:tcW w:type="dxa" w:w="1680"/>
            <w:shd w:fill="auto" w:val="clear"/>
          </w:tcPr>
          <w:p w14:paraId="6B1D0000">
            <w:pPr>
              <w:ind/>
              <w:jc w:val="right"/>
              <w:rPr>
                <w:sz w:val="20"/>
              </w:rPr>
            </w:pPr>
            <w:r>
              <w:rPr>
                <w:sz w:val="20"/>
              </w:rPr>
              <w:t>452,17</w:t>
            </w:r>
          </w:p>
        </w:tc>
      </w:tr>
      <w:tr>
        <w:trPr>
          <w:trHeight w:hRule="atLeast" w:val="20"/>
        </w:trPr>
        <w:tc>
          <w:tcPr>
            <w:tcW w:type="dxa" w:w="5098"/>
            <w:shd w:fill="auto" w:val="clear"/>
          </w:tcPr>
          <w:p w14:paraId="6C1D0000">
            <w:pPr>
              <w:rPr>
                <w:sz w:val="20"/>
              </w:rPr>
            </w:pPr>
            <w:r>
              <w:rPr>
                <w:sz w:val="20"/>
              </w:rPr>
              <w:t>Субсидии бюджетным учреждениям</w:t>
            </w:r>
          </w:p>
        </w:tc>
        <w:tc>
          <w:tcPr>
            <w:tcW w:type="dxa" w:w="860"/>
            <w:shd w:fill="auto" w:val="clear"/>
          </w:tcPr>
          <w:p w14:paraId="6D1D0000">
            <w:pPr>
              <w:ind/>
              <w:jc w:val="center"/>
              <w:rPr>
                <w:sz w:val="20"/>
              </w:rPr>
            </w:pPr>
            <w:r>
              <w:rPr>
                <w:sz w:val="20"/>
              </w:rPr>
              <w:t>607</w:t>
            </w:r>
          </w:p>
        </w:tc>
        <w:tc>
          <w:tcPr>
            <w:tcW w:type="dxa" w:w="887"/>
            <w:shd w:fill="auto" w:val="clear"/>
          </w:tcPr>
          <w:p w14:paraId="6E1D0000">
            <w:pPr>
              <w:ind/>
              <w:jc w:val="center"/>
              <w:rPr>
                <w:sz w:val="20"/>
              </w:rPr>
            </w:pPr>
            <w:r>
              <w:rPr>
                <w:sz w:val="20"/>
              </w:rPr>
              <w:t>07</w:t>
            </w:r>
          </w:p>
        </w:tc>
        <w:tc>
          <w:tcPr>
            <w:tcW w:type="dxa" w:w="804"/>
            <w:shd w:fill="auto" w:val="clear"/>
          </w:tcPr>
          <w:p w14:paraId="6F1D0000">
            <w:pPr>
              <w:ind/>
              <w:jc w:val="center"/>
              <w:rPr>
                <w:sz w:val="20"/>
              </w:rPr>
            </w:pPr>
            <w:r>
              <w:rPr>
                <w:sz w:val="20"/>
              </w:rPr>
              <w:t>03</w:t>
            </w:r>
          </w:p>
        </w:tc>
        <w:tc>
          <w:tcPr>
            <w:tcW w:type="dxa" w:w="1642"/>
            <w:shd w:fill="auto" w:val="clear"/>
          </w:tcPr>
          <w:p w14:paraId="701D0000">
            <w:pPr>
              <w:ind/>
              <w:jc w:val="center"/>
              <w:rPr>
                <w:sz w:val="20"/>
              </w:rPr>
            </w:pPr>
            <w:r>
              <w:rPr>
                <w:sz w:val="20"/>
              </w:rPr>
              <w:t>16 2 02 20550</w:t>
            </w:r>
          </w:p>
        </w:tc>
        <w:tc>
          <w:tcPr>
            <w:tcW w:type="dxa" w:w="666"/>
            <w:shd w:fill="auto" w:val="clear"/>
          </w:tcPr>
          <w:p w14:paraId="711D0000">
            <w:pPr>
              <w:ind/>
              <w:jc w:val="center"/>
              <w:rPr>
                <w:sz w:val="20"/>
              </w:rPr>
            </w:pPr>
            <w:r>
              <w:rPr>
                <w:sz w:val="20"/>
              </w:rPr>
              <w:t>610</w:t>
            </w:r>
          </w:p>
        </w:tc>
        <w:tc>
          <w:tcPr>
            <w:tcW w:type="dxa" w:w="1680"/>
            <w:shd w:fill="auto" w:val="clear"/>
          </w:tcPr>
          <w:p w14:paraId="721D0000">
            <w:pPr>
              <w:ind/>
              <w:jc w:val="right"/>
              <w:rPr>
                <w:sz w:val="20"/>
              </w:rPr>
            </w:pPr>
            <w:r>
              <w:rPr>
                <w:sz w:val="20"/>
              </w:rPr>
              <w:t>404,17</w:t>
            </w:r>
          </w:p>
        </w:tc>
        <w:tc>
          <w:tcPr>
            <w:tcW w:type="dxa" w:w="1680"/>
            <w:shd w:fill="auto" w:val="clear"/>
          </w:tcPr>
          <w:p w14:paraId="731D0000">
            <w:pPr>
              <w:ind/>
              <w:jc w:val="right"/>
              <w:rPr>
                <w:sz w:val="20"/>
              </w:rPr>
            </w:pPr>
            <w:r>
              <w:rPr>
                <w:sz w:val="20"/>
              </w:rPr>
              <w:t>404,17</w:t>
            </w:r>
          </w:p>
        </w:tc>
        <w:tc>
          <w:tcPr>
            <w:tcW w:type="dxa" w:w="1680"/>
            <w:shd w:fill="auto" w:val="clear"/>
          </w:tcPr>
          <w:p w14:paraId="741D0000">
            <w:pPr>
              <w:ind/>
              <w:jc w:val="right"/>
              <w:rPr>
                <w:sz w:val="20"/>
              </w:rPr>
            </w:pPr>
            <w:r>
              <w:rPr>
                <w:sz w:val="20"/>
              </w:rPr>
              <w:t>404,17</w:t>
            </w:r>
          </w:p>
        </w:tc>
      </w:tr>
      <w:tr>
        <w:trPr>
          <w:trHeight w:hRule="atLeast" w:val="20"/>
        </w:trPr>
        <w:tc>
          <w:tcPr>
            <w:tcW w:type="dxa" w:w="5098"/>
            <w:shd w:fill="auto" w:val="clear"/>
          </w:tcPr>
          <w:p w14:paraId="751D0000">
            <w:pPr>
              <w:rPr>
                <w:sz w:val="20"/>
              </w:rPr>
            </w:pPr>
            <w:r>
              <w:rPr>
                <w:sz w:val="20"/>
              </w:rPr>
              <w:t>Субсидии автономным учреждениям</w:t>
            </w:r>
          </w:p>
        </w:tc>
        <w:tc>
          <w:tcPr>
            <w:tcW w:type="dxa" w:w="860"/>
            <w:shd w:fill="auto" w:val="clear"/>
          </w:tcPr>
          <w:p w14:paraId="761D0000">
            <w:pPr>
              <w:ind/>
              <w:jc w:val="center"/>
              <w:rPr>
                <w:sz w:val="20"/>
              </w:rPr>
            </w:pPr>
            <w:r>
              <w:rPr>
                <w:sz w:val="20"/>
              </w:rPr>
              <w:t>607</w:t>
            </w:r>
          </w:p>
        </w:tc>
        <w:tc>
          <w:tcPr>
            <w:tcW w:type="dxa" w:w="887"/>
            <w:shd w:fill="auto" w:val="clear"/>
          </w:tcPr>
          <w:p w14:paraId="771D0000">
            <w:pPr>
              <w:ind/>
              <w:jc w:val="center"/>
              <w:rPr>
                <w:sz w:val="20"/>
              </w:rPr>
            </w:pPr>
            <w:r>
              <w:rPr>
                <w:sz w:val="20"/>
              </w:rPr>
              <w:t>07</w:t>
            </w:r>
          </w:p>
        </w:tc>
        <w:tc>
          <w:tcPr>
            <w:tcW w:type="dxa" w:w="804"/>
            <w:shd w:fill="auto" w:val="clear"/>
          </w:tcPr>
          <w:p w14:paraId="781D0000">
            <w:pPr>
              <w:ind/>
              <w:jc w:val="center"/>
              <w:rPr>
                <w:sz w:val="20"/>
              </w:rPr>
            </w:pPr>
            <w:r>
              <w:rPr>
                <w:sz w:val="20"/>
              </w:rPr>
              <w:t>03</w:t>
            </w:r>
          </w:p>
        </w:tc>
        <w:tc>
          <w:tcPr>
            <w:tcW w:type="dxa" w:w="1642"/>
            <w:shd w:fill="auto" w:val="clear"/>
          </w:tcPr>
          <w:p w14:paraId="791D0000">
            <w:pPr>
              <w:ind/>
              <w:jc w:val="center"/>
              <w:rPr>
                <w:sz w:val="20"/>
              </w:rPr>
            </w:pPr>
            <w:r>
              <w:rPr>
                <w:sz w:val="20"/>
              </w:rPr>
              <w:t>16 2 02 20550</w:t>
            </w:r>
          </w:p>
        </w:tc>
        <w:tc>
          <w:tcPr>
            <w:tcW w:type="dxa" w:w="666"/>
            <w:shd w:fill="auto" w:val="clear"/>
          </w:tcPr>
          <w:p w14:paraId="7A1D0000">
            <w:pPr>
              <w:ind/>
              <w:jc w:val="center"/>
              <w:rPr>
                <w:sz w:val="20"/>
              </w:rPr>
            </w:pPr>
            <w:r>
              <w:rPr>
                <w:sz w:val="20"/>
              </w:rPr>
              <w:t>620</w:t>
            </w:r>
          </w:p>
        </w:tc>
        <w:tc>
          <w:tcPr>
            <w:tcW w:type="dxa" w:w="1680"/>
            <w:shd w:fill="auto" w:val="clear"/>
          </w:tcPr>
          <w:p w14:paraId="7B1D0000">
            <w:pPr>
              <w:ind/>
              <w:jc w:val="right"/>
              <w:rPr>
                <w:sz w:val="20"/>
              </w:rPr>
            </w:pPr>
            <w:r>
              <w:rPr>
                <w:sz w:val="20"/>
              </w:rPr>
              <w:t>48,00</w:t>
            </w:r>
          </w:p>
        </w:tc>
        <w:tc>
          <w:tcPr>
            <w:tcW w:type="dxa" w:w="1680"/>
            <w:shd w:fill="auto" w:val="clear"/>
          </w:tcPr>
          <w:p w14:paraId="7C1D0000">
            <w:pPr>
              <w:ind/>
              <w:jc w:val="right"/>
              <w:rPr>
                <w:sz w:val="20"/>
              </w:rPr>
            </w:pPr>
            <w:r>
              <w:rPr>
                <w:sz w:val="20"/>
              </w:rPr>
              <w:t>48,00</w:t>
            </w:r>
          </w:p>
        </w:tc>
        <w:tc>
          <w:tcPr>
            <w:tcW w:type="dxa" w:w="1680"/>
            <w:shd w:fill="auto" w:val="clear"/>
          </w:tcPr>
          <w:p w14:paraId="7D1D0000">
            <w:pPr>
              <w:ind/>
              <w:jc w:val="right"/>
              <w:rPr>
                <w:sz w:val="20"/>
              </w:rPr>
            </w:pPr>
            <w:r>
              <w:rPr>
                <w:sz w:val="20"/>
              </w:rPr>
              <w:t>48,00</w:t>
            </w:r>
          </w:p>
        </w:tc>
      </w:tr>
      <w:tr>
        <w:trPr>
          <w:trHeight w:hRule="atLeast" w:val="20"/>
        </w:trPr>
        <w:tc>
          <w:tcPr>
            <w:tcW w:type="dxa" w:w="5098"/>
            <w:shd w:fill="auto" w:val="clear"/>
          </w:tcPr>
          <w:p w14:paraId="7E1D0000">
            <w:pPr>
              <w:rPr>
                <w:sz w:val="20"/>
              </w:rPr>
            </w:pPr>
            <w:r>
              <w:rPr>
                <w:sz w:val="20"/>
              </w:rPr>
              <w:t>Молодежная политика</w:t>
            </w:r>
          </w:p>
        </w:tc>
        <w:tc>
          <w:tcPr>
            <w:tcW w:type="dxa" w:w="860"/>
            <w:shd w:fill="auto" w:val="clear"/>
          </w:tcPr>
          <w:p w14:paraId="7F1D0000">
            <w:pPr>
              <w:ind/>
              <w:jc w:val="center"/>
              <w:rPr>
                <w:sz w:val="20"/>
              </w:rPr>
            </w:pPr>
            <w:r>
              <w:rPr>
                <w:sz w:val="20"/>
              </w:rPr>
              <w:t>607</w:t>
            </w:r>
          </w:p>
        </w:tc>
        <w:tc>
          <w:tcPr>
            <w:tcW w:type="dxa" w:w="887"/>
            <w:shd w:fill="auto" w:val="clear"/>
          </w:tcPr>
          <w:p w14:paraId="801D0000">
            <w:pPr>
              <w:ind/>
              <w:jc w:val="center"/>
              <w:rPr>
                <w:sz w:val="20"/>
              </w:rPr>
            </w:pPr>
            <w:r>
              <w:rPr>
                <w:sz w:val="20"/>
              </w:rPr>
              <w:t>07</w:t>
            </w:r>
          </w:p>
        </w:tc>
        <w:tc>
          <w:tcPr>
            <w:tcW w:type="dxa" w:w="804"/>
            <w:shd w:fill="auto" w:val="clear"/>
          </w:tcPr>
          <w:p w14:paraId="811D0000">
            <w:pPr>
              <w:ind/>
              <w:jc w:val="center"/>
              <w:rPr>
                <w:sz w:val="20"/>
              </w:rPr>
            </w:pPr>
            <w:r>
              <w:rPr>
                <w:sz w:val="20"/>
              </w:rPr>
              <w:t>07</w:t>
            </w:r>
          </w:p>
        </w:tc>
        <w:tc>
          <w:tcPr>
            <w:tcW w:type="dxa" w:w="1642"/>
            <w:shd w:fill="auto" w:val="clear"/>
          </w:tcPr>
          <w:p w14:paraId="821D0000">
            <w:pPr>
              <w:ind/>
              <w:jc w:val="center"/>
              <w:rPr>
                <w:sz w:val="20"/>
              </w:rPr>
            </w:pPr>
            <w:r>
              <w:rPr>
                <w:sz w:val="20"/>
              </w:rPr>
              <w:t>00 0 00 00000</w:t>
            </w:r>
          </w:p>
        </w:tc>
        <w:tc>
          <w:tcPr>
            <w:tcW w:type="dxa" w:w="666"/>
            <w:shd w:fill="auto" w:val="clear"/>
          </w:tcPr>
          <w:p w14:paraId="831D0000">
            <w:pPr>
              <w:ind/>
              <w:jc w:val="center"/>
              <w:rPr>
                <w:sz w:val="20"/>
              </w:rPr>
            </w:pPr>
            <w:r>
              <w:rPr>
                <w:sz w:val="20"/>
              </w:rPr>
              <w:t>000</w:t>
            </w:r>
          </w:p>
        </w:tc>
        <w:tc>
          <w:tcPr>
            <w:tcW w:type="dxa" w:w="1680"/>
            <w:shd w:fill="auto" w:val="clear"/>
          </w:tcPr>
          <w:p w14:paraId="841D0000">
            <w:pPr>
              <w:ind/>
              <w:jc w:val="right"/>
              <w:rPr>
                <w:sz w:val="20"/>
              </w:rPr>
            </w:pPr>
            <w:r>
              <w:rPr>
                <w:sz w:val="20"/>
              </w:rPr>
              <w:t>26 8</w:t>
            </w:r>
            <w:r>
              <w:rPr>
                <w:sz w:val="20"/>
              </w:rPr>
              <w:t>34</w:t>
            </w:r>
            <w:r>
              <w:rPr>
                <w:sz w:val="20"/>
              </w:rPr>
              <w:t>,</w:t>
            </w:r>
            <w:r>
              <w:rPr>
                <w:sz w:val="20"/>
              </w:rPr>
              <w:t>53</w:t>
            </w:r>
          </w:p>
        </w:tc>
        <w:tc>
          <w:tcPr>
            <w:tcW w:type="dxa" w:w="1680"/>
            <w:shd w:fill="auto" w:val="clear"/>
          </w:tcPr>
          <w:p w14:paraId="851D0000">
            <w:pPr>
              <w:ind/>
              <w:jc w:val="right"/>
              <w:rPr>
                <w:sz w:val="20"/>
              </w:rPr>
            </w:pPr>
            <w:r>
              <w:rPr>
                <w:sz w:val="20"/>
              </w:rPr>
              <w:t>22 799,84</w:t>
            </w:r>
          </w:p>
        </w:tc>
        <w:tc>
          <w:tcPr>
            <w:tcW w:type="dxa" w:w="1680"/>
            <w:shd w:fill="auto" w:val="clear"/>
          </w:tcPr>
          <w:p w14:paraId="861D0000">
            <w:pPr>
              <w:ind/>
              <w:jc w:val="right"/>
              <w:rPr>
                <w:sz w:val="20"/>
              </w:rPr>
            </w:pPr>
            <w:r>
              <w:rPr>
                <w:sz w:val="20"/>
              </w:rPr>
              <w:t>22 799,84</w:t>
            </w:r>
          </w:p>
        </w:tc>
      </w:tr>
      <w:tr>
        <w:trPr>
          <w:trHeight w:hRule="atLeast" w:val="20"/>
        </w:trPr>
        <w:tc>
          <w:tcPr>
            <w:tcW w:type="dxa" w:w="5098"/>
            <w:shd w:fill="auto" w:val="clear"/>
          </w:tcPr>
          <w:p w14:paraId="871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881D0000">
            <w:pPr>
              <w:ind/>
              <w:jc w:val="center"/>
              <w:rPr>
                <w:sz w:val="20"/>
              </w:rPr>
            </w:pPr>
            <w:r>
              <w:rPr>
                <w:sz w:val="20"/>
              </w:rPr>
              <w:t>607</w:t>
            </w:r>
          </w:p>
        </w:tc>
        <w:tc>
          <w:tcPr>
            <w:tcW w:type="dxa" w:w="887"/>
            <w:shd w:fill="auto" w:val="clear"/>
          </w:tcPr>
          <w:p w14:paraId="891D0000">
            <w:pPr>
              <w:ind/>
              <w:jc w:val="center"/>
              <w:rPr>
                <w:sz w:val="20"/>
              </w:rPr>
            </w:pPr>
            <w:r>
              <w:rPr>
                <w:sz w:val="20"/>
              </w:rPr>
              <w:t>07</w:t>
            </w:r>
          </w:p>
        </w:tc>
        <w:tc>
          <w:tcPr>
            <w:tcW w:type="dxa" w:w="804"/>
            <w:shd w:fill="auto" w:val="clear"/>
          </w:tcPr>
          <w:p w14:paraId="8A1D0000">
            <w:pPr>
              <w:ind/>
              <w:jc w:val="center"/>
              <w:rPr>
                <w:sz w:val="20"/>
              </w:rPr>
            </w:pPr>
            <w:r>
              <w:rPr>
                <w:sz w:val="20"/>
              </w:rPr>
              <w:t>07</w:t>
            </w:r>
          </w:p>
        </w:tc>
        <w:tc>
          <w:tcPr>
            <w:tcW w:type="dxa" w:w="1642"/>
            <w:shd w:fill="auto" w:val="clear"/>
          </w:tcPr>
          <w:p w14:paraId="8B1D0000">
            <w:pPr>
              <w:ind/>
              <w:jc w:val="center"/>
              <w:rPr>
                <w:sz w:val="20"/>
              </w:rPr>
            </w:pPr>
            <w:r>
              <w:rPr>
                <w:sz w:val="20"/>
              </w:rPr>
              <w:t>04 0 00 00000</w:t>
            </w:r>
          </w:p>
        </w:tc>
        <w:tc>
          <w:tcPr>
            <w:tcW w:type="dxa" w:w="666"/>
            <w:shd w:fill="auto" w:val="clear"/>
          </w:tcPr>
          <w:p w14:paraId="8C1D0000">
            <w:pPr>
              <w:ind/>
              <w:jc w:val="center"/>
              <w:rPr>
                <w:sz w:val="20"/>
              </w:rPr>
            </w:pPr>
            <w:r>
              <w:rPr>
                <w:sz w:val="20"/>
              </w:rPr>
              <w:t>000</w:t>
            </w:r>
          </w:p>
        </w:tc>
        <w:tc>
          <w:tcPr>
            <w:tcW w:type="dxa" w:w="1680"/>
            <w:shd w:fill="auto" w:val="clear"/>
          </w:tcPr>
          <w:p w14:paraId="8D1D0000">
            <w:pPr>
              <w:ind/>
              <w:jc w:val="right"/>
              <w:rPr>
                <w:sz w:val="20"/>
              </w:rPr>
            </w:pPr>
            <w:r>
              <w:rPr>
                <w:sz w:val="20"/>
              </w:rPr>
              <w:t>187,50</w:t>
            </w:r>
          </w:p>
        </w:tc>
        <w:tc>
          <w:tcPr>
            <w:tcW w:type="dxa" w:w="1680"/>
            <w:shd w:fill="auto" w:val="clear"/>
          </w:tcPr>
          <w:p w14:paraId="8E1D0000">
            <w:pPr>
              <w:ind/>
              <w:jc w:val="right"/>
              <w:rPr>
                <w:sz w:val="20"/>
              </w:rPr>
            </w:pPr>
            <w:r>
              <w:rPr>
                <w:sz w:val="20"/>
              </w:rPr>
              <w:t>187,50</w:t>
            </w:r>
          </w:p>
        </w:tc>
        <w:tc>
          <w:tcPr>
            <w:tcW w:type="dxa" w:w="1680"/>
            <w:shd w:fill="auto" w:val="clear"/>
          </w:tcPr>
          <w:p w14:paraId="8F1D0000">
            <w:pPr>
              <w:ind/>
              <w:jc w:val="right"/>
              <w:rPr>
                <w:sz w:val="20"/>
              </w:rPr>
            </w:pPr>
            <w:r>
              <w:rPr>
                <w:sz w:val="20"/>
              </w:rPr>
              <w:t>187,50</w:t>
            </w:r>
          </w:p>
        </w:tc>
      </w:tr>
      <w:tr>
        <w:trPr>
          <w:trHeight w:hRule="atLeast" w:val="20"/>
        </w:trPr>
        <w:tc>
          <w:tcPr>
            <w:tcW w:type="dxa" w:w="5098"/>
            <w:shd w:fill="auto" w:val="clear"/>
          </w:tcPr>
          <w:p w14:paraId="901D0000">
            <w:pPr>
              <w:rPr>
                <w:sz w:val="20"/>
              </w:rPr>
            </w:pPr>
            <w:r>
              <w:rPr>
                <w:sz w:val="20"/>
              </w:rPr>
              <w:t>Подпрограмма «Благоустройство территории города Ставрополя»</w:t>
            </w:r>
          </w:p>
        </w:tc>
        <w:tc>
          <w:tcPr>
            <w:tcW w:type="dxa" w:w="860"/>
            <w:shd w:fill="auto" w:val="clear"/>
          </w:tcPr>
          <w:p w14:paraId="911D0000">
            <w:pPr>
              <w:ind/>
              <w:jc w:val="center"/>
              <w:rPr>
                <w:sz w:val="20"/>
              </w:rPr>
            </w:pPr>
            <w:r>
              <w:rPr>
                <w:sz w:val="20"/>
              </w:rPr>
              <w:t>607</w:t>
            </w:r>
          </w:p>
        </w:tc>
        <w:tc>
          <w:tcPr>
            <w:tcW w:type="dxa" w:w="887"/>
            <w:shd w:fill="auto" w:val="clear"/>
          </w:tcPr>
          <w:p w14:paraId="921D0000">
            <w:pPr>
              <w:ind/>
              <w:jc w:val="center"/>
              <w:rPr>
                <w:sz w:val="20"/>
              </w:rPr>
            </w:pPr>
            <w:r>
              <w:rPr>
                <w:sz w:val="20"/>
              </w:rPr>
              <w:t>07</w:t>
            </w:r>
          </w:p>
        </w:tc>
        <w:tc>
          <w:tcPr>
            <w:tcW w:type="dxa" w:w="804"/>
            <w:shd w:fill="auto" w:val="clear"/>
          </w:tcPr>
          <w:p w14:paraId="931D0000">
            <w:pPr>
              <w:ind/>
              <w:jc w:val="center"/>
              <w:rPr>
                <w:sz w:val="20"/>
              </w:rPr>
            </w:pPr>
            <w:r>
              <w:rPr>
                <w:sz w:val="20"/>
              </w:rPr>
              <w:t>07</w:t>
            </w:r>
          </w:p>
        </w:tc>
        <w:tc>
          <w:tcPr>
            <w:tcW w:type="dxa" w:w="1642"/>
            <w:shd w:fill="auto" w:val="clear"/>
          </w:tcPr>
          <w:p w14:paraId="941D0000">
            <w:pPr>
              <w:ind/>
              <w:jc w:val="center"/>
              <w:rPr>
                <w:sz w:val="20"/>
              </w:rPr>
            </w:pPr>
            <w:r>
              <w:rPr>
                <w:sz w:val="20"/>
              </w:rPr>
              <w:t>04 3 00 00000</w:t>
            </w:r>
          </w:p>
        </w:tc>
        <w:tc>
          <w:tcPr>
            <w:tcW w:type="dxa" w:w="666"/>
            <w:shd w:fill="auto" w:val="clear"/>
          </w:tcPr>
          <w:p w14:paraId="951D0000">
            <w:pPr>
              <w:ind/>
              <w:jc w:val="center"/>
              <w:rPr>
                <w:sz w:val="20"/>
              </w:rPr>
            </w:pPr>
            <w:r>
              <w:rPr>
                <w:sz w:val="20"/>
              </w:rPr>
              <w:t>000</w:t>
            </w:r>
          </w:p>
        </w:tc>
        <w:tc>
          <w:tcPr>
            <w:tcW w:type="dxa" w:w="1680"/>
            <w:shd w:fill="auto" w:val="clear"/>
          </w:tcPr>
          <w:p w14:paraId="961D0000">
            <w:pPr>
              <w:ind/>
              <w:jc w:val="right"/>
              <w:rPr>
                <w:sz w:val="20"/>
              </w:rPr>
            </w:pPr>
            <w:r>
              <w:rPr>
                <w:sz w:val="20"/>
              </w:rPr>
              <w:t>187,50</w:t>
            </w:r>
          </w:p>
        </w:tc>
        <w:tc>
          <w:tcPr>
            <w:tcW w:type="dxa" w:w="1680"/>
            <w:shd w:fill="auto" w:val="clear"/>
          </w:tcPr>
          <w:p w14:paraId="971D0000">
            <w:pPr>
              <w:ind/>
              <w:jc w:val="right"/>
              <w:rPr>
                <w:sz w:val="20"/>
              </w:rPr>
            </w:pPr>
            <w:r>
              <w:rPr>
                <w:sz w:val="20"/>
              </w:rPr>
              <w:t>187,50</w:t>
            </w:r>
          </w:p>
        </w:tc>
        <w:tc>
          <w:tcPr>
            <w:tcW w:type="dxa" w:w="1680"/>
            <w:shd w:fill="auto" w:val="clear"/>
          </w:tcPr>
          <w:p w14:paraId="981D0000">
            <w:pPr>
              <w:ind/>
              <w:jc w:val="right"/>
              <w:rPr>
                <w:sz w:val="20"/>
              </w:rPr>
            </w:pPr>
            <w:r>
              <w:rPr>
                <w:sz w:val="20"/>
              </w:rPr>
              <w:t>187,50</w:t>
            </w:r>
          </w:p>
        </w:tc>
      </w:tr>
      <w:tr>
        <w:trPr>
          <w:trHeight w:hRule="atLeast" w:val="20"/>
        </w:trPr>
        <w:tc>
          <w:tcPr>
            <w:tcW w:type="dxa" w:w="5098"/>
            <w:shd w:fill="auto" w:val="clear"/>
          </w:tcPr>
          <w:p w14:paraId="991D0000">
            <w:pPr>
              <w:rPr>
                <w:sz w:val="20"/>
              </w:rPr>
            </w:pPr>
            <w:r>
              <w:rPr>
                <w:sz w:val="20"/>
              </w:rPr>
              <w:t>Основное мероприятие «Благоустройство территории города Ставрополя»</w:t>
            </w:r>
          </w:p>
        </w:tc>
        <w:tc>
          <w:tcPr>
            <w:tcW w:type="dxa" w:w="860"/>
            <w:shd w:fill="auto" w:val="clear"/>
          </w:tcPr>
          <w:p w14:paraId="9A1D0000">
            <w:pPr>
              <w:ind/>
              <w:jc w:val="center"/>
              <w:rPr>
                <w:sz w:val="20"/>
              </w:rPr>
            </w:pPr>
            <w:r>
              <w:rPr>
                <w:sz w:val="20"/>
              </w:rPr>
              <w:t>607</w:t>
            </w:r>
          </w:p>
        </w:tc>
        <w:tc>
          <w:tcPr>
            <w:tcW w:type="dxa" w:w="887"/>
            <w:shd w:fill="auto" w:val="clear"/>
          </w:tcPr>
          <w:p w14:paraId="9B1D0000">
            <w:pPr>
              <w:ind/>
              <w:jc w:val="center"/>
              <w:rPr>
                <w:sz w:val="20"/>
              </w:rPr>
            </w:pPr>
            <w:r>
              <w:rPr>
                <w:sz w:val="20"/>
              </w:rPr>
              <w:t>07</w:t>
            </w:r>
          </w:p>
        </w:tc>
        <w:tc>
          <w:tcPr>
            <w:tcW w:type="dxa" w:w="804"/>
            <w:shd w:fill="auto" w:val="clear"/>
          </w:tcPr>
          <w:p w14:paraId="9C1D0000">
            <w:pPr>
              <w:ind/>
              <w:jc w:val="center"/>
              <w:rPr>
                <w:sz w:val="20"/>
              </w:rPr>
            </w:pPr>
            <w:r>
              <w:rPr>
                <w:sz w:val="20"/>
              </w:rPr>
              <w:t>07</w:t>
            </w:r>
          </w:p>
        </w:tc>
        <w:tc>
          <w:tcPr>
            <w:tcW w:type="dxa" w:w="1642"/>
            <w:shd w:fill="auto" w:val="clear"/>
          </w:tcPr>
          <w:p w14:paraId="9D1D0000">
            <w:pPr>
              <w:ind/>
              <w:jc w:val="center"/>
              <w:rPr>
                <w:sz w:val="20"/>
              </w:rPr>
            </w:pPr>
            <w:r>
              <w:rPr>
                <w:sz w:val="20"/>
              </w:rPr>
              <w:t>04 3 04 00000</w:t>
            </w:r>
          </w:p>
        </w:tc>
        <w:tc>
          <w:tcPr>
            <w:tcW w:type="dxa" w:w="666"/>
            <w:shd w:fill="auto" w:val="clear"/>
          </w:tcPr>
          <w:p w14:paraId="9E1D0000">
            <w:pPr>
              <w:ind/>
              <w:jc w:val="center"/>
              <w:rPr>
                <w:sz w:val="20"/>
              </w:rPr>
            </w:pPr>
            <w:r>
              <w:rPr>
                <w:sz w:val="20"/>
              </w:rPr>
              <w:t>000</w:t>
            </w:r>
          </w:p>
        </w:tc>
        <w:tc>
          <w:tcPr>
            <w:tcW w:type="dxa" w:w="1680"/>
            <w:shd w:fill="auto" w:val="clear"/>
          </w:tcPr>
          <w:p w14:paraId="9F1D0000">
            <w:pPr>
              <w:ind/>
              <w:jc w:val="right"/>
              <w:rPr>
                <w:sz w:val="20"/>
              </w:rPr>
            </w:pPr>
            <w:r>
              <w:rPr>
                <w:sz w:val="20"/>
              </w:rPr>
              <w:t>187,50</w:t>
            </w:r>
          </w:p>
        </w:tc>
        <w:tc>
          <w:tcPr>
            <w:tcW w:type="dxa" w:w="1680"/>
            <w:shd w:fill="auto" w:val="clear"/>
          </w:tcPr>
          <w:p w14:paraId="A01D0000">
            <w:pPr>
              <w:ind/>
              <w:jc w:val="right"/>
              <w:rPr>
                <w:sz w:val="20"/>
              </w:rPr>
            </w:pPr>
            <w:r>
              <w:rPr>
                <w:sz w:val="20"/>
              </w:rPr>
              <w:t>187,50</w:t>
            </w:r>
          </w:p>
        </w:tc>
        <w:tc>
          <w:tcPr>
            <w:tcW w:type="dxa" w:w="1680"/>
            <w:shd w:fill="auto" w:val="clear"/>
          </w:tcPr>
          <w:p w14:paraId="A11D0000">
            <w:pPr>
              <w:ind/>
              <w:jc w:val="right"/>
              <w:rPr>
                <w:sz w:val="20"/>
              </w:rPr>
            </w:pPr>
            <w:r>
              <w:rPr>
                <w:sz w:val="20"/>
              </w:rPr>
              <w:t>187,50</w:t>
            </w:r>
          </w:p>
        </w:tc>
      </w:tr>
      <w:tr>
        <w:trPr>
          <w:trHeight w:hRule="atLeast" w:val="20"/>
        </w:trPr>
        <w:tc>
          <w:tcPr>
            <w:tcW w:type="dxa" w:w="5098"/>
            <w:shd w:fill="auto" w:val="clear"/>
          </w:tcPr>
          <w:p w14:paraId="A21D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A31D0000">
            <w:pPr>
              <w:ind/>
              <w:jc w:val="center"/>
              <w:rPr>
                <w:sz w:val="20"/>
              </w:rPr>
            </w:pPr>
            <w:r>
              <w:rPr>
                <w:sz w:val="20"/>
              </w:rPr>
              <w:t>607</w:t>
            </w:r>
          </w:p>
        </w:tc>
        <w:tc>
          <w:tcPr>
            <w:tcW w:type="dxa" w:w="887"/>
            <w:shd w:fill="auto" w:val="clear"/>
          </w:tcPr>
          <w:p w14:paraId="A41D0000">
            <w:pPr>
              <w:ind/>
              <w:jc w:val="center"/>
              <w:rPr>
                <w:sz w:val="20"/>
              </w:rPr>
            </w:pPr>
            <w:r>
              <w:rPr>
                <w:sz w:val="20"/>
              </w:rPr>
              <w:t>07</w:t>
            </w:r>
          </w:p>
        </w:tc>
        <w:tc>
          <w:tcPr>
            <w:tcW w:type="dxa" w:w="804"/>
            <w:shd w:fill="auto" w:val="clear"/>
          </w:tcPr>
          <w:p w14:paraId="A51D0000">
            <w:pPr>
              <w:ind/>
              <w:jc w:val="center"/>
              <w:rPr>
                <w:sz w:val="20"/>
              </w:rPr>
            </w:pPr>
            <w:r>
              <w:rPr>
                <w:sz w:val="20"/>
              </w:rPr>
              <w:t>07</w:t>
            </w:r>
          </w:p>
        </w:tc>
        <w:tc>
          <w:tcPr>
            <w:tcW w:type="dxa" w:w="1642"/>
            <w:shd w:fill="auto" w:val="clear"/>
          </w:tcPr>
          <w:p w14:paraId="A61D0000">
            <w:pPr>
              <w:ind/>
              <w:jc w:val="center"/>
              <w:rPr>
                <w:sz w:val="20"/>
              </w:rPr>
            </w:pPr>
            <w:r>
              <w:rPr>
                <w:sz w:val="20"/>
              </w:rPr>
              <w:t>04 3 04 20300</w:t>
            </w:r>
          </w:p>
        </w:tc>
        <w:tc>
          <w:tcPr>
            <w:tcW w:type="dxa" w:w="666"/>
            <w:shd w:fill="auto" w:val="clear"/>
          </w:tcPr>
          <w:p w14:paraId="A71D0000">
            <w:pPr>
              <w:ind/>
              <w:jc w:val="center"/>
              <w:rPr>
                <w:sz w:val="20"/>
              </w:rPr>
            </w:pPr>
            <w:r>
              <w:rPr>
                <w:sz w:val="20"/>
              </w:rPr>
              <w:t>000</w:t>
            </w:r>
          </w:p>
        </w:tc>
        <w:tc>
          <w:tcPr>
            <w:tcW w:type="dxa" w:w="1680"/>
            <w:shd w:fill="auto" w:val="clear"/>
          </w:tcPr>
          <w:p w14:paraId="A81D0000">
            <w:pPr>
              <w:ind/>
              <w:jc w:val="right"/>
              <w:rPr>
                <w:sz w:val="20"/>
              </w:rPr>
            </w:pPr>
            <w:r>
              <w:rPr>
                <w:sz w:val="20"/>
              </w:rPr>
              <w:t>187,50</w:t>
            </w:r>
          </w:p>
        </w:tc>
        <w:tc>
          <w:tcPr>
            <w:tcW w:type="dxa" w:w="1680"/>
            <w:shd w:fill="auto" w:val="clear"/>
          </w:tcPr>
          <w:p w14:paraId="A91D0000">
            <w:pPr>
              <w:ind/>
              <w:jc w:val="right"/>
              <w:rPr>
                <w:sz w:val="20"/>
              </w:rPr>
            </w:pPr>
            <w:r>
              <w:rPr>
                <w:sz w:val="20"/>
              </w:rPr>
              <w:t>187,50</w:t>
            </w:r>
          </w:p>
        </w:tc>
        <w:tc>
          <w:tcPr>
            <w:tcW w:type="dxa" w:w="1680"/>
            <w:shd w:fill="auto" w:val="clear"/>
          </w:tcPr>
          <w:p w14:paraId="AA1D0000">
            <w:pPr>
              <w:ind/>
              <w:jc w:val="right"/>
              <w:rPr>
                <w:sz w:val="20"/>
              </w:rPr>
            </w:pPr>
            <w:r>
              <w:rPr>
                <w:sz w:val="20"/>
              </w:rPr>
              <w:t>187,50</w:t>
            </w:r>
          </w:p>
        </w:tc>
      </w:tr>
      <w:tr>
        <w:trPr>
          <w:trHeight w:hRule="atLeast" w:val="20"/>
        </w:trPr>
        <w:tc>
          <w:tcPr>
            <w:tcW w:type="dxa" w:w="5098"/>
            <w:shd w:fill="auto" w:val="clear"/>
          </w:tcPr>
          <w:p w14:paraId="AB1D0000">
            <w:pPr>
              <w:rPr>
                <w:sz w:val="20"/>
              </w:rPr>
            </w:pPr>
            <w:r>
              <w:rPr>
                <w:sz w:val="20"/>
              </w:rPr>
              <w:t>Субсидии бюджетным учреждениям</w:t>
            </w:r>
          </w:p>
        </w:tc>
        <w:tc>
          <w:tcPr>
            <w:tcW w:type="dxa" w:w="860"/>
            <w:shd w:fill="auto" w:val="clear"/>
          </w:tcPr>
          <w:p w14:paraId="AC1D0000">
            <w:pPr>
              <w:ind/>
              <w:jc w:val="center"/>
              <w:rPr>
                <w:sz w:val="20"/>
              </w:rPr>
            </w:pPr>
            <w:r>
              <w:rPr>
                <w:sz w:val="20"/>
              </w:rPr>
              <w:t>607</w:t>
            </w:r>
          </w:p>
        </w:tc>
        <w:tc>
          <w:tcPr>
            <w:tcW w:type="dxa" w:w="887"/>
            <w:shd w:fill="auto" w:val="clear"/>
          </w:tcPr>
          <w:p w14:paraId="AD1D0000">
            <w:pPr>
              <w:ind/>
              <w:jc w:val="center"/>
              <w:rPr>
                <w:sz w:val="20"/>
              </w:rPr>
            </w:pPr>
            <w:r>
              <w:rPr>
                <w:sz w:val="20"/>
              </w:rPr>
              <w:t>07</w:t>
            </w:r>
          </w:p>
        </w:tc>
        <w:tc>
          <w:tcPr>
            <w:tcW w:type="dxa" w:w="804"/>
            <w:shd w:fill="auto" w:val="clear"/>
          </w:tcPr>
          <w:p w14:paraId="AE1D0000">
            <w:pPr>
              <w:ind/>
              <w:jc w:val="center"/>
              <w:rPr>
                <w:sz w:val="20"/>
              </w:rPr>
            </w:pPr>
            <w:r>
              <w:rPr>
                <w:sz w:val="20"/>
              </w:rPr>
              <w:t>07</w:t>
            </w:r>
          </w:p>
        </w:tc>
        <w:tc>
          <w:tcPr>
            <w:tcW w:type="dxa" w:w="1642"/>
            <w:shd w:fill="auto" w:val="clear"/>
          </w:tcPr>
          <w:p w14:paraId="AF1D0000">
            <w:pPr>
              <w:ind/>
              <w:jc w:val="center"/>
              <w:rPr>
                <w:sz w:val="20"/>
              </w:rPr>
            </w:pPr>
            <w:r>
              <w:rPr>
                <w:sz w:val="20"/>
              </w:rPr>
              <w:t>04 3 04 20300</w:t>
            </w:r>
          </w:p>
        </w:tc>
        <w:tc>
          <w:tcPr>
            <w:tcW w:type="dxa" w:w="666"/>
            <w:shd w:fill="auto" w:val="clear"/>
          </w:tcPr>
          <w:p w14:paraId="B01D0000">
            <w:pPr>
              <w:ind/>
              <w:jc w:val="center"/>
              <w:rPr>
                <w:sz w:val="20"/>
              </w:rPr>
            </w:pPr>
            <w:r>
              <w:rPr>
                <w:sz w:val="20"/>
              </w:rPr>
              <w:t>610</w:t>
            </w:r>
          </w:p>
        </w:tc>
        <w:tc>
          <w:tcPr>
            <w:tcW w:type="dxa" w:w="1680"/>
            <w:shd w:fill="auto" w:val="clear"/>
          </w:tcPr>
          <w:p w14:paraId="B11D0000">
            <w:pPr>
              <w:ind/>
              <w:jc w:val="right"/>
              <w:rPr>
                <w:sz w:val="20"/>
              </w:rPr>
            </w:pPr>
            <w:r>
              <w:rPr>
                <w:sz w:val="20"/>
              </w:rPr>
              <w:t>187,50</w:t>
            </w:r>
          </w:p>
        </w:tc>
        <w:tc>
          <w:tcPr>
            <w:tcW w:type="dxa" w:w="1680"/>
            <w:shd w:fill="auto" w:val="clear"/>
          </w:tcPr>
          <w:p w14:paraId="B21D0000">
            <w:pPr>
              <w:ind/>
              <w:jc w:val="right"/>
              <w:rPr>
                <w:sz w:val="20"/>
              </w:rPr>
            </w:pPr>
            <w:r>
              <w:rPr>
                <w:sz w:val="20"/>
              </w:rPr>
              <w:t>187,50</w:t>
            </w:r>
          </w:p>
        </w:tc>
        <w:tc>
          <w:tcPr>
            <w:tcW w:type="dxa" w:w="1680"/>
            <w:shd w:fill="auto" w:val="clear"/>
          </w:tcPr>
          <w:p w14:paraId="B31D0000">
            <w:pPr>
              <w:ind/>
              <w:jc w:val="right"/>
              <w:rPr>
                <w:sz w:val="20"/>
              </w:rPr>
            </w:pPr>
            <w:r>
              <w:rPr>
                <w:sz w:val="20"/>
              </w:rPr>
              <w:t>187,50</w:t>
            </w:r>
          </w:p>
        </w:tc>
      </w:tr>
      <w:tr>
        <w:trPr>
          <w:trHeight w:hRule="atLeast" w:val="20"/>
        </w:trPr>
        <w:tc>
          <w:tcPr>
            <w:tcW w:type="dxa" w:w="5098"/>
            <w:shd w:fill="auto" w:val="clear"/>
          </w:tcPr>
          <w:p w14:paraId="B41D0000">
            <w:pPr>
              <w:rPr>
                <w:sz w:val="20"/>
              </w:rPr>
            </w:pPr>
            <w:r>
              <w:rPr>
                <w:sz w:val="20"/>
              </w:rPr>
              <w:t>Муниципальная программа «Молодежь города Ставрополя»</w:t>
            </w:r>
          </w:p>
        </w:tc>
        <w:tc>
          <w:tcPr>
            <w:tcW w:type="dxa" w:w="860"/>
            <w:shd w:fill="auto" w:val="clear"/>
          </w:tcPr>
          <w:p w14:paraId="B51D0000">
            <w:pPr>
              <w:ind/>
              <w:jc w:val="center"/>
              <w:rPr>
                <w:sz w:val="20"/>
              </w:rPr>
            </w:pPr>
            <w:r>
              <w:rPr>
                <w:sz w:val="20"/>
              </w:rPr>
              <w:t>607</w:t>
            </w:r>
          </w:p>
        </w:tc>
        <w:tc>
          <w:tcPr>
            <w:tcW w:type="dxa" w:w="887"/>
            <w:shd w:fill="auto" w:val="clear"/>
          </w:tcPr>
          <w:p w14:paraId="B61D0000">
            <w:pPr>
              <w:ind/>
              <w:jc w:val="center"/>
              <w:rPr>
                <w:sz w:val="20"/>
              </w:rPr>
            </w:pPr>
            <w:r>
              <w:rPr>
                <w:sz w:val="20"/>
              </w:rPr>
              <w:t>07</w:t>
            </w:r>
          </w:p>
        </w:tc>
        <w:tc>
          <w:tcPr>
            <w:tcW w:type="dxa" w:w="804"/>
            <w:shd w:fill="auto" w:val="clear"/>
          </w:tcPr>
          <w:p w14:paraId="B71D0000">
            <w:pPr>
              <w:ind/>
              <w:jc w:val="center"/>
              <w:rPr>
                <w:sz w:val="20"/>
              </w:rPr>
            </w:pPr>
            <w:r>
              <w:rPr>
                <w:sz w:val="20"/>
              </w:rPr>
              <w:t>07</w:t>
            </w:r>
          </w:p>
        </w:tc>
        <w:tc>
          <w:tcPr>
            <w:tcW w:type="dxa" w:w="1642"/>
            <w:shd w:fill="auto" w:val="clear"/>
          </w:tcPr>
          <w:p w14:paraId="B81D0000">
            <w:pPr>
              <w:ind/>
              <w:jc w:val="center"/>
              <w:rPr>
                <w:sz w:val="20"/>
              </w:rPr>
            </w:pPr>
            <w:r>
              <w:rPr>
                <w:sz w:val="20"/>
              </w:rPr>
              <w:t>09 0 00 00000</w:t>
            </w:r>
          </w:p>
        </w:tc>
        <w:tc>
          <w:tcPr>
            <w:tcW w:type="dxa" w:w="666"/>
            <w:shd w:fill="auto" w:val="clear"/>
          </w:tcPr>
          <w:p w14:paraId="B91D0000">
            <w:pPr>
              <w:ind/>
              <w:jc w:val="center"/>
              <w:rPr>
                <w:sz w:val="20"/>
              </w:rPr>
            </w:pPr>
            <w:r>
              <w:rPr>
                <w:sz w:val="20"/>
              </w:rPr>
              <w:t>000</w:t>
            </w:r>
          </w:p>
        </w:tc>
        <w:tc>
          <w:tcPr>
            <w:tcW w:type="dxa" w:w="1680"/>
            <w:shd w:fill="auto" w:val="clear"/>
          </w:tcPr>
          <w:p w14:paraId="BA1D0000">
            <w:pPr>
              <w:ind/>
              <w:jc w:val="right"/>
              <w:rPr>
                <w:sz w:val="20"/>
              </w:rPr>
            </w:pPr>
            <w:r>
              <w:rPr>
                <w:sz w:val="20"/>
              </w:rPr>
              <w:t>25 0</w:t>
            </w:r>
            <w:r>
              <w:rPr>
                <w:sz w:val="20"/>
              </w:rPr>
              <w:t>9</w:t>
            </w:r>
            <w:r>
              <w:rPr>
                <w:sz w:val="20"/>
              </w:rPr>
              <w:t>3,</w:t>
            </w:r>
            <w:r>
              <w:rPr>
                <w:sz w:val="20"/>
              </w:rPr>
              <w:t>14</w:t>
            </w:r>
          </w:p>
        </w:tc>
        <w:tc>
          <w:tcPr>
            <w:tcW w:type="dxa" w:w="1680"/>
            <w:shd w:fill="auto" w:val="clear"/>
          </w:tcPr>
          <w:p w14:paraId="BB1D0000">
            <w:pPr>
              <w:ind/>
              <w:jc w:val="right"/>
              <w:rPr>
                <w:sz w:val="20"/>
              </w:rPr>
            </w:pPr>
            <w:r>
              <w:rPr>
                <w:sz w:val="20"/>
              </w:rPr>
              <w:t>21 061,02</w:t>
            </w:r>
          </w:p>
        </w:tc>
        <w:tc>
          <w:tcPr>
            <w:tcW w:type="dxa" w:w="1680"/>
            <w:shd w:fill="auto" w:val="clear"/>
          </w:tcPr>
          <w:p w14:paraId="BC1D0000">
            <w:pPr>
              <w:ind/>
              <w:jc w:val="right"/>
              <w:rPr>
                <w:sz w:val="20"/>
              </w:rPr>
            </w:pPr>
            <w:r>
              <w:rPr>
                <w:sz w:val="20"/>
              </w:rPr>
              <w:t>21 061,02</w:t>
            </w:r>
          </w:p>
        </w:tc>
      </w:tr>
      <w:tr>
        <w:trPr>
          <w:trHeight w:hRule="atLeast" w:val="20"/>
        </w:trPr>
        <w:tc>
          <w:tcPr>
            <w:tcW w:type="dxa" w:w="5098"/>
            <w:shd w:fill="auto" w:val="clear"/>
          </w:tcPr>
          <w:p w14:paraId="BD1D0000">
            <w:pPr>
              <w:rPr>
                <w:sz w:val="20"/>
              </w:rPr>
            </w:pPr>
            <w:r>
              <w:rPr>
                <w:sz w:val="20"/>
              </w:rPr>
              <w:t>Расходы в рамках реализации муниципальной программы «Молодежь города Ставрополя»</w:t>
            </w:r>
          </w:p>
        </w:tc>
        <w:tc>
          <w:tcPr>
            <w:tcW w:type="dxa" w:w="860"/>
            <w:shd w:fill="auto" w:val="clear"/>
          </w:tcPr>
          <w:p w14:paraId="BE1D0000">
            <w:pPr>
              <w:ind/>
              <w:jc w:val="center"/>
              <w:rPr>
                <w:sz w:val="20"/>
              </w:rPr>
            </w:pPr>
            <w:r>
              <w:rPr>
                <w:sz w:val="20"/>
              </w:rPr>
              <w:t>607</w:t>
            </w:r>
          </w:p>
        </w:tc>
        <w:tc>
          <w:tcPr>
            <w:tcW w:type="dxa" w:w="887"/>
            <w:shd w:fill="auto" w:val="clear"/>
          </w:tcPr>
          <w:p w14:paraId="BF1D0000">
            <w:pPr>
              <w:ind/>
              <w:jc w:val="center"/>
              <w:rPr>
                <w:sz w:val="20"/>
              </w:rPr>
            </w:pPr>
            <w:r>
              <w:rPr>
                <w:sz w:val="20"/>
              </w:rPr>
              <w:t>07</w:t>
            </w:r>
          </w:p>
        </w:tc>
        <w:tc>
          <w:tcPr>
            <w:tcW w:type="dxa" w:w="804"/>
            <w:shd w:fill="auto" w:val="clear"/>
          </w:tcPr>
          <w:p w14:paraId="C01D0000">
            <w:pPr>
              <w:ind/>
              <w:jc w:val="center"/>
              <w:rPr>
                <w:sz w:val="20"/>
              </w:rPr>
            </w:pPr>
            <w:r>
              <w:rPr>
                <w:sz w:val="20"/>
              </w:rPr>
              <w:t>07</w:t>
            </w:r>
          </w:p>
        </w:tc>
        <w:tc>
          <w:tcPr>
            <w:tcW w:type="dxa" w:w="1642"/>
            <w:shd w:fill="auto" w:val="clear"/>
          </w:tcPr>
          <w:p w14:paraId="C11D0000">
            <w:pPr>
              <w:ind/>
              <w:jc w:val="center"/>
              <w:rPr>
                <w:sz w:val="20"/>
              </w:rPr>
            </w:pPr>
            <w:r>
              <w:rPr>
                <w:sz w:val="20"/>
              </w:rPr>
              <w:t>09 Б 00 00000</w:t>
            </w:r>
          </w:p>
        </w:tc>
        <w:tc>
          <w:tcPr>
            <w:tcW w:type="dxa" w:w="666"/>
            <w:shd w:fill="auto" w:val="clear"/>
          </w:tcPr>
          <w:p w14:paraId="C21D0000">
            <w:pPr>
              <w:ind/>
              <w:jc w:val="center"/>
              <w:rPr>
                <w:sz w:val="20"/>
              </w:rPr>
            </w:pPr>
            <w:r>
              <w:rPr>
                <w:sz w:val="20"/>
              </w:rPr>
              <w:t>000</w:t>
            </w:r>
          </w:p>
        </w:tc>
        <w:tc>
          <w:tcPr>
            <w:tcW w:type="dxa" w:w="1680"/>
            <w:shd w:fill="auto" w:val="clear"/>
          </w:tcPr>
          <w:p w14:paraId="C31D0000">
            <w:pPr>
              <w:ind/>
              <w:jc w:val="right"/>
              <w:rPr>
                <w:sz w:val="20"/>
              </w:rPr>
            </w:pPr>
            <w:r>
              <w:rPr>
                <w:sz w:val="20"/>
              </w:rPr>
              <w:t>25 0</w:t>
            </w:r>
            <w:r>
              <w:rPr>
                <w:sz w:val="20"/>
              </w:rPr>
              <w:t>9</w:t>
            </w:r>
            <w:r>
              <w:rPr>
                <w:sz w:val="20"/>
              </w:rPr>
              <w:t>3,</w:t>
            </w:r>
            <w:r>
              <w:rPr>
                <w:sz w:val="20"/>
              </w:rPr>
              <w:t>14</w:t>
            </w:r>
          </w:p>
        </w:tc>
        <w:tc>
          <w:tcPr>
            <w:tcW w:type="dxa" w:w="1680"/>
            <w:shd w:fill="auto" w:val="clear"/>
          </w:tcPr>
          <w:p w14:paraId="C41D0000">
            <w:pPr>
              <w:ind/>
              <w:jc w:val="right"/>
              <w:rPr>
                <w:sz w:val="20"/>
              </w:rPr>
            </w:pPr>
            <w:r>
              <w:rPr>
                <w:sz w:val="20"/>
              </w:rPr>
              <w:t>21 061,02</w:t>
            </w:r>
          </w:p>
        </w:tc>
        <w:tc>
          <w:tcPr>
            <w:tcW w:type="dxa" w:w="1680"/>
            <w:shd w:fill="auto" w:val="clear"/>
          </w:tcPr>
          <w:p w14:paraId="C51D0000">
            <w:pPr>
              <w:ind/>
              <w:jc w:val="right"/>
              <w:rPr>
                <w:sz w:val="20"/>
              </w:rPr>
            </w:pPr>
            <w:r>
              <w:rPr>
                <w:sz w:val="20"/>
              </w:rPr>
              <w:t>21 061,02</w:t>
            </w:r>
          </w:p>
        </w:tc>
      </w:tr>
      <w:tr>
        <w:trPr>
          <w:trHeight w:hRule="atLeast" w:val="20"/>
        </w:trPr>
        <w:tc>
          <w:tcPr>
            <w:tcW w:type="dxa" w:w="5098"/>
            <w:shd w:fill="auto" w:val="clear"/>
          </w:tcPr>
          <w:p w14:paraId="C61D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860"/>
            <w:shd w:fill="auto" w:val="clear"/>
          </w:tcPr>
          <w:p w14:paraId="C71D0000">
            <w:pPr>
              <w:ind/>
              <w:jc w:val="center"/>
              <w:rPr>
                <w:sz w:val="20"/>
              </w:rPr>
            </w:pPr>
            <w:r>
              <w:rPr>
                <w:sz w:val="20"/>
              </w:rPr>
              <w:t>607</w:t>
            </w:r>
          </w:p>
        </w:tc>
        <w:tc>
          <w:tcPr>
            <w:tcW w:type="dxa" w:w="887"/>
            <w:shd w:fill="auto" w:val="clear"/>
          </w:tcPr>
          <w:p w14:paraId="C81D0000">
            <w:pPr>
              <w:ind/>
              <w:jc w:val="center"/>
              <w:rPr>
                <w:sz w:val="20"/>
              </w:rPr>
            </w:pPr>
            <w:r>
              <w:rPr>
                <w:sz w:val="20"/>
              </w:rPr>
              <w:t>07</w:t>
            </w:r>
          </w:p>
        </w:tc>
        <w:tc>
          <w:tcPr>
            <w:tcW w:type="dxa" w:w="804"/>
            <w:shd w:fill="auto" w:val="clear"/>
          </w:tcPr>
          <w:p w14:paraId="C91D0000">
            <w:pPr>
              <w:ind/>
              <w:jc w:val="center"/>
              <w:rPr>
                <w:sz w:val="20"/>
              </w:rPr>
            </w:pPr>
            <w:r>
              <w:rPr>
                <w:sz w:val="20"/>
              </w:rPr>
              <w:t>07</w:t>
            </w:r>
          </w:p>
        </w:tc>
        <w:tc>
          <w:tcPr>
            <w:tcW w:type="dxa" w:w="1642"/>
            <w:shd w:fill="auto" w:val="clear"/>
          </w:tcPr>
          <w:p w14:paraId="CA1D0000">
            <w:pPr>
              <w:ind/>
              <w:jc w:val="center"/>
              <w:rPr>
                <w:sz w:val="20"/>
              </w:rPr>
            </w:pPr>
            <w:r>
              <w:rPr>
                <w:sz w:val="20"/>
              </w:rPr>
              <w:t>09 Б 01 00000</w:t>
            </w:r>
          </w:p>
        </w:tc>
        <w:tc>
          <w:tcPr>
            <w:tcW w:type="dxa" w:w="666"/>
            <w:shd w:fill="auto" w:val="clear"/>
          </w:tcPr>
          <w:p w14:paraId="CB1D0000">
            <w:pPr>
              <w:ind/>
              <w:jc w:val="center"/>
              <w:rPr>
                <w:sz w:val="20"/>
              </w:rPr>
            </w:pPr>
            <w:r>
              <w:rPr>
                <w:sz w:val="20"/>
              </w:rPr>
              <w:t>000</w:t>
            </w:r>
          </w:p>
        </w:tc>
        <w:tc>
          <w:tcPr>
            <w:tcW w:type="dxa" w:w="1680"/>
            <w:shd w:fill="auto" w:val="clear"/>
          </w:tcPr>
          <w:p w14:paraId="CC1D0000">
            <w:pPr>
              <w:ind/>
              <w:jc w:val="right"/>
              <w:rPr>
                <w:sz w:val="20"/>
              </w:rPr>
            </w:pPr>
            <w:r>
              <w:rPr>
                <w:sz w:val="20"/>
              </w:rPr>
              <w:t>1 672,00</w:t>
            </w:r>
          </w:p>
        </w:tc>
        <w:tc>
          <w:tcPr>
            <w:tcW w:type="dxa" w:w="1680"/>
            <w:shd w:fill="auto" w:val="clear"/>
          </w:tcPr>
          <w:p w14:paraId="CD1D0000">
            <w:pPr>
              <w:ind/>
              <w:jc w:val="right"/>
              <w:rPr>
                <w:sz w:val="20"/>
              </w:rPr>
            </w:pPr>
            <w:r>
              <w:rPr>
                <w:sz w:val="20"/>
              </w:rPr>
              <w:t>952,00</w:t>
            </w:r>
          </w:p>
        </w:tc>
        <w:tc>
          <w:tcPr>
            <w:tcW w:type="dxa" w:w="1680"/>
            <w:shd w:fill="auto" w:val="clear"/>
          </w:tcPr>
          <w:p w14:paraId="CE1D0000">
            <w:pPr>
              <w:ind/>
              <w:jc w:val="right"/>
              <w:rPr>
                <w:sz w:val="20"/>
              </w:rPr>
            </w:pPr>
            <w:r>
              <w:rPr>
                <w:sz w:val="20"/>
              </w:rPr>
              <w:t>952,00</w:t>
            </w:r>
          </w:p>
        </w:tc>
      </w:tr>
      <w:tr>
        <w:trPr>
          <w:trHeight w:hRule="atLeast" w:val="20"/>
        </w:trPr>
        <w:tc>
          <w:tcPr>
            <w:tcW w:type="dxa" w:w="5098"/>
            <w:shd w:fill="auto" w:val="clear"/>
          </w:tcPr>
          <w:p w14:paraId="CF1D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60"/>
            <w:shd w:fill="auto" w:val="clear"/>
          </w:tcPr>
          <w:p w14:paraId="D01D0000">
            <w:pPr>
              <w:ind/>
              <w:jc w:val="center"/>
              <w:rPr>
                <w:sz w:val="20"/>
              </w:rPr>
            </w:pPr>
            <w:r>
              <w:rPr>
                <w:sz w:val="20"/>
              </w:rPr>
              <w:t>607</w:t>
            </w:r>
          </w:p>
        </w:tc>
        <w:tc>
          <w:tcPr>
            <w:tcW w:type="dxa" w:w="887"/>
            <w:shd w:fill="auto" w:val="clear"/>
          </w:tcPr>
          <w:p w14:paraId="D11D0000">
            <w:pPr>
              <w:ind/>
              <w:jc w:val="center"/>
              <w:rPr>
                <w:sz w:val="20"/>
              </w:rPr>
            </w:pPr>
            <w:r>
              <w:rPr>
                <w:sz w:val="20"/>
              </w:rPr>
              <w:t>07</w:t>
            </w:r>
          </w:p>
        </w:tc>
        <w:tc>
          <w:tcPr>
            <w:tcW w:type="dxa" w:w="804"/>
            <w:shd w:fill="auto" w:val="clear"/>
          </w:tcPr>
          <w:p w14:paraId="D21D0000">
            <w:pPr>
              <w:ind/>
              <w:jc w:val="center"/>
              <w:rPr>
                <w:sz w:val="20"/>
              </w:rPr>
            </w:pPr>
            <w:r>
              <w:rPr>
                <w:sz w:val="20"/>
              </w:rPr>
              <w:t>07</w:t>
            </w:r>
          </w:p>
        </w:tc>
        <w:tc>
          <w:tcPr>
            <w:tcW w:type="dxa" w:w="1642"/>
            <w:shd w:fill="auto" w:val="clear"/>
          </w:tcPr>
          <w:p w14:paraId="D31D0000">
            <w:pPr>
              <w:ind/>
              <w:jc w:val="center"/>
              <w:rPr>
                <w:sz w:val="20"/>
              </w:rPr>
            </w:pPr>
            <w:r>
              <w:rPr>
                <w:sz w:val="20"/>
              </w:rPr>
              <w:t>09 Б 01 20460</w:t>
            </w:r>
          </w:p>
        </w:tc>
        <w:tc>
          <w:tcPr>
            <w:tcW w:type="dxa" w:w="666"/>
            <w:shd w:fill="auto" w:val="clear"/>
          </w:tcPr>
          <w:p w14:paraId="D41D0000">
            <w:pPr>
              <w:ind/>
              <w:jc w:val="center"/>
              <w:rPr>
                <w:sz w:val="20"/>
              </w:rPr>
            </w:pPr>
            <w:r>
              <w:rPr>
                <w:sz w:val="20"/>
              </w:rPr>
              <w:t>000</w:t>
            </w:r>
          </w:p>
        </w:tc>
        <w:tc>
          <w:tcPr>
            <w:tcW w:type="dxa" w:w="1680"/>
            <w:shd w:fill="auto" w:val="clear"/>
          </w:tcPr>
          <w:p w14:paraId="D51D0000">
            <w:pPr>
              <w:ind/>
              <w:jc w:val="right"/>
              <w:rPr>
                <w:sz w:val="20"/>
              </w:rPr>
            </w:pPr>
            <w:r>
              <w:rPr>
                <w:sz w:val="20"/>
              </w:rPr>
              <w:t>1 672,00</w:t>
            </w:r>
          </w:p>
        </w:tc>
        <w:tc>
          <w:tcPr>
            <w:tcW w:type="dxa" w:w="1680"/>
            <w:shd w:fill="auto" w:val="clear"/>
          </w:tcPr>
          <w:p w14:paraId="D61D0000">
            <w:pPr>
              <w:ind/>
              <w:jc w:val="right"/>
              <w:rPr>
                <w:sz w:val="20"/>
              </w:rPr>
            </w:pPr>
            <w:r>
              <w:rPr>
                <w:sz w:val="20"/>
              </w:rPr>
              <w:t>952,00</w:t>
            </w:r>
          </w:p>
        </w:tc>
        <w:tc>
          <w:tcPr>
            <w:tcW w:type="dxa" w:w="1680"/>
            <w:shd w:fill="auto" w:val="clear"/>
          </w:tcPr>
          <w:p w14:paraId="D71D0000">
            <w:pPr>
              <w:ind/>
              <w:jc w:val="right"/>
              <w:rPr>
                <w:sz w:val="20"/>
              </w:rPr>
            </w:pPr>
            <w:r>
              <w:rPr>
                <w:sz w:val="20"/>
              </w:rPr>
              <w:t>952,00</w:t>
            </w:r>
          </w:p>
        </w:tc>
      </w:tr>
      <w:tr>
        <w:trPr>
          <w:trHeight w:hRule="atLeast" w:val="20"/>
        </w:trPr>
        <w:tc>
          <w:tcPr>
            <w:tcW w:type="dxa" w:w="5098"/>
            <w:shd w:fill="auto" w:val="clear"/>
          </w:tcPr>
          <w:p w14:paraId="D81D0000">
            <w:pPr>
              <w:rPr>
                <w:sz w:val="20"/>
              </w:rPr>
            </w:pPr>
            <w:r>
              <w:rPr>
                <w:sz w:val="20"/>
              </w:rPr>
              <w:t>Субсидии бюджетным учреждениям</w:t>
            </w:r>
          </w:p>
        </w:tc>
        <w:tc>
          <w:tcPr>
            <w:tcW w:type="dxa" w:w="860"/>
            <w:shd w:fill="auto" w:val="clear"/>
          </w:tcPr>
          <w:p w14:paraId="D91D0000">
            <w:pPr>
              <w:ind/>
              <w:jc w:val="center"/>
              <w:rPr>
                <w:sz w:val="20"/>
              </w:rPr>
            </w:pPr>
            <w:r>
              <w:rPr>
                <w:sz w:val="20"/>
              </w:rPr>
              <w:t>607</w:t>
            </w:r>
          </w:p>
        </w:tc>
        <w:tc>
          <w:tcPr>
            <w:tcW w:type="dxa" w:w="887"/>
            <w:shd w:fill="auto" w:val="clear"/>
          </w:tcPr>
          <w:p w14:paraId="DA1D0000">
            <w:pPr>
              <w:ind/>
              <w:jc w:val="center"/>
              <w:rPr>
                <w:sz w:val="20"/>
              </w:rPr>
            </w:pPr>
            <w:r>
              <w:rPr>
                <w:sz w:val="20"/>
              </w:rPr>
              <w:t>07</w:t>
            </w:r>
          </w:p>
        </w:tc>
        <w:tc>
          <w:tcPr>
            <w:tcW w:type="dxa" w:w="804"/>
            <w:shd w:fill="auto" w:val="clear"/>
          </w:tcPr>
          <w:p w14:paraId="DB1D0000">
            <w:pPr>
              <w:ind/>
              <w:jc w:val="center"/>
              <w:rPr>
                <w:sz w:val="20"/>
              </w:rPr>
            </w:pPr>
            <w:r>
              <w:rPr>
                <w:sz w:val="20"/>
              </w:rPr>
              <w:t>07</w:t>
            </w:r>
          </w:p>
        </w:tc>
        <w:tc>
          <w:tcPr>
            <w:tcW w:type="dxa" w:w="1642"/>
            <w:shd w:fill="auto" w:val="clear"/>
          </w:tcPr>
          <w:p w14:paraId="DC1D0000">
            <w:pPr>
              <w:ind/>
              <w:jc w:val="center"/>
              <w:rPr>
                <w:sz w:val="20"/>
              </w:rPr>
            </w:pPr>
            <w:r>
              <w:rPr>
                <w:sz w:val="20"/>
              </w:rPr>
              <w:t>09 Б 01 20460</w:t>
            </w:r>
          </w:p>
        </w:tc>
        <w:tc>
          <w:tcPr>
            <w:tcW w:type="dxa" w:w="666"/>
            <w:shd w:fill="auto" w:val="clear"/>
          </w:tcPr>
          <w:p w14:paraId="DD1D0000">
            <w:pPr>
              <w:ind/>
              <w:jc w:val="center"/>
              <w:rPr>
                <w:sz w:val="20"/>
              </w:rPr>
            </w:pPr>
            <w:r>
              <w:rPr>
                <w:sz w:val="20"/>
              </w:rPr>
              <w:t>610</w:t>
            </w:r>
          </w:p>
        </w:tc>
        <w:tc>
          <w:tcPr>
            <w:tcW w:type="dxa" w:w="1680"/>
            <w:shd w:fill="auto" w:val="clear"/>
          </w:tcPr>
          <w:p w14:paraId="DE1D0000">
            <w:pPr>
              <w:ind/>
              <w:jc w:val="right"/>
              <w:rPr>
                <w:sz w:val="20"/>
              </w:rPr>
            </w:pPr>
            <w:r>
              <w:rPr>
                <w:sz w:val="20"/>
              </w:rPr>
              <w:t>1 672,00</w:t>
            </w:r>
          </w:p>
        </w:tc>
        <w:tc>
          <w:tcPr>
            <w:tcW w:type="dxa" w:w="1680"/>
            <w:shd w:fill="auto" w:val="clear"/>
          </w:tcPr>
          <w:p w14:paraId="DF1D0000">
            <w:pPr>
              <w:ind/>
              <w:jc w:val="right"/>
              <w:rPr>
                <w:sz w:val="20"/>
              </w:rPr>
            </w:pPr>
            <w:r>
              <w:rPr>
                <w:sz w:val="20"/>
              </w:rPr>
              <w:t>952,00</w:t>
            </w:r>
          </w:p>
        </w:tc>
        <w:tc>
          <w:tcPr>
            <w:tcW w:type="dxa" w:w="1680"/>
            <w:shd w:fill="auto" w:val="clear"/>
          </w:tcPr>
          <w:p w14:paraId="E01D0000">
            <w:pPr>
              <w:ind/>
              <w:jc w:val="right"/>
              <w:rPr>
                <w:sz w:val="20"/>
              </w:rPr>
            </w:pPr>
            <w:r>
              <w:rPr>
                <w:sz w:val="20"/>
              </w:rPr>
              <w:t>952,00</w:t>
            </w:r>
          </w:p>
        </w:tc>
      </w:tr>
      <w:tr>
        <w:trPr>
          <w:trHeight w:hRule="atLeast" w:val="20"/>
        </w:trPr>
        <w:tc>
          <w:tcPr>
            <w:tcW w:type="dxa" w:w="5098"/>
            <w:shd w:fill="auto" w:val="clear"/>
          </w:tcPr>
          <w:p w14:paraId="E11D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860"/>
            <w:shd w:fill="auto" w:val="clear"/>
          </w:tcPr>
          <w:p w14:paraId="E21D0000">
            <w:pPr>
              <w:ind/>
              <w:jc w:val="center"/>
              <w:rPr>
                <w:sz w:val="20"/>
              </w:rPr>
            </w:pPr>
            <w:r>
              <w:rPr>
                <w:sz w:val="20"/>
              </w:rPr>
              <w:t>607</w:t>
            </w:r>
          </w:p>
        </w:tc>
        <w:tc>
          <w:tcPr>
            <w:tcW w:type="dxa" w:w="887"/>
            <w:shd w:fill="auto" w:val="clear"/>
          </w:tcPr>
          <w:p w14:paraId="E31D0000">
            <w:pPr>
              <w:ind/>
              <w:jc w:val="center"/>
              <w:rPr>
                <w:sz w:val="20"/>
              </w:rPr>
            </w:pPr>
            <w:r>
              <w:rPr>
                <w:sz w:val="20"/>
              </w:rPr>
              <w:t>07</w:t>
            </w:r>
          </w:p>
        </w:tc>
        <w:tc>
          <w:tcPr>
            <w:tcW w:type="dxa" w:w="804"/>
            <w:shd w:fill="auto" w:val="clear"/>
          </w:tcPr>
          <w:p w14:paraId="E41D0000">
            <w:pPr>
              <w:ind/>
              <w:jc w:val="center"/>
              <w:rPr>
                <w:sz w:val="20"/>
              </w:rPr>
            </w:pPr>
            <w:r>
              <w:rPr>
                <w:sz w:val="20"/>
              </w:rPr>
              <w:t>07</w:t>
            </w:r>
          </w:p>
        </w:tc>
        <w:tc>
          <w:tcPr>
            <w:tcW w:type="dxa" w:w="1642"/>
            <w:shd w:fill="auto" w:val="clear"/>
          </w:tcPr>
          <w:p w14:paraId="E51D0000">
            <w:pPr>
              <w:ind/>
              <w:jc w:val="center"/>
              <w:rPr>
                <w:sz w:val="20"/>
              </w:rPr>
            </w:pPr>
            <w:r>
              <w:rPr>
                <w:sz w:val="20"/>
              </w:rPr>
              <w:t>09 Б 02 00000</w:t>
            </w:r>
          </w:p>
        </w:tc>
        <w:tc>
          <w:tcPr>
            <w:tcW w:type="dxa" w:w="666"/>
            <w:shd w:fill="auto" w:val="clear"/>
          </w:tcPr>
          <w:p w14:paraId="E61D0000">
            <w:pPr>
              <w:ind/>
              <w:jc w:val="center"/>
              <w:rPr>
                <w:sz w:val="20"/>
              </w:rPr>
            </w:pPr>
            <w:r>
              <w:rPr>
                <w:sz w:val="20"/>
              </w:rPr>
              <w:t>000</w:t>
            </w:r>
          </w:p>
        </w:tc>
        <w:tc>
          <w:tcPr>
            <w:tcW w:type="dxa" w:w="1680"/>
            <w:shd w:fill="auto" w:val="clear"/>
          </w:tcPr>
          <w:p w14:paraId="E71D0000">
            <w:pPr>
              <w:ind/>
              <w:jc w:val="right"/>
              <w:rPr>
                <w:sz w:val="20"/>
              </w:rPr>
            </w:pPr>
            <w:r>
              <w:rPr>
                <w:sz w:val="20"/>
              </w:rPr>
              <w:t>5 297,04</w:t>
            </w:r>
          </w:p>
        </w:tc>
        <w:tc>
          <w:tcPr>
            <w:tcW w:type="dxa" w:w="1680"/>
            <w:shd w:fill="auto" w:val="clear"/>
          </w:tcPr>
          <w:p w14:paraId="E81D0000">
            <w:pPr>
              <w:ind/>
              <w:jc w:val="right"/>
              <w:rPr>
                <w:sz w:val="20"/>
              </w:rPr>
            </w:pPr>
            <w:r>
              <w:rPr>
                <w:sz w:val="20"/>
              </w:rPr>
              <w:t>5 297,04</w:t>
            </w:r>
          </w:p>
        </w:tc>
        <w:tc>
          <w:tcPr>
            <w:tcW w:type="dxa" w:w="1680"/>
            <w:shd w:fill="auto" w:val="clear"/>
          </w:tcPr>
          <w:p w14:paraId="E91D0000">
            <w:pPr>
              <w:ind/>
              <w:jc w:val="right"/>
              <w:rPr>
                <w:sz w:val="20"/>
              </w:rPr>
            </w:pPr>
            <w:r>
              <w:rPr>
                <w:sz w:val="20"/>
              </w:rPr>
              <w:t>5 297,04</w:t>
            </w:r>
          </w:p>
        </w:tc>
      </w:tr>
      <w:tr>
        <w:trPr>
          <w:trHeight w:hRule="atLeast" w:val="20"/>
        </w:trPr>
        <w:tc>
          <w:tcPr>
            <w:tcW w:type="dxa" w:w="5098"/>
            <w:shd w:fill="auto" w:val="clear"/>
          </w:tcPr>
          <w:p w14:paraId="EA1D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60"/>
            <w:shd w:fill="auto" w:val="clear"/>
          </w:tcPr>
          <w:p w14:paraId="EB1D0000">
            <w:pPr>
              <w:ind/>
              <w:jc w:val="center"/>
              <w:rPr>
                <w:sz w:val="20"/>
              </w:rPr>
            </w:pPr>
            <w:r>
              <w:rPr>
                <w:sz w:val="20"/>
              </w:rPr>
              <w:t>607</w:t>
            </w:r>
          </w:p>
        </w:tc>
        <w:tc>
          <w:tcPr>
            <w:tcW w:type="dxa" w:w="887"/>
            <w:shd w:fill="auto" w:val="clear"/>
          </w:tcPr>
          <w:p w14:paraId="EC1D0000">
            <w:pPr>
              <w:ind/>
              <w:jc w:val="center"/>
              <w:rPr>
                <w:sz w:val="20"/>
              </w:rPr>
            </w:pPr>
            <w:r>
              <w:rPr>
                <w:sz w:val="20"/>
              </w:rPr>
              <w:t>07</w:t>
            </w:r>
          </w:p>
        </w:tc>
        <w:tc>
          <w:tcPr>
            <w:tcW w:type="dxa" w:w="804"/>
            <w:shd w:fill="auto" w:val="clear"/>
          </w:tcPr>
          <w:p w14:paraId="ED1D0000">
            <w:pPr>
              <w:ind/>
              <w:jc w:val="center"/>
              <w:rPr>
                <w:sz w:val="20"/>
              </w:rPr>
            </w:pPr>
            <w:r>
              <w:rPr>
                <w:sz w:val="20"/>
              </w:rPr>
              <w:t>07</w:t>
            </w:r>
          </w:p>
        </w:tc>
        <w:tc>
          <w:tcPr>
            <w:tcW w:type="dxa" w:w="1642"/>
            <w:shd w:fill="auto" w:val="clear"/>
          </w:tcPr>
          <w:p w14:paraId="EE1D0000">
            <w:pPr>
              <w:ind/>
              <w:jc w:val="center"/>
              <w:rPr>
                <w:sz w:val="20"/>
              </w:rPr>
            </w:pPr>
            <w:r>
              <w:rPr>
                <w:sz w:val="20"/>
              </w:rPr>
              <w:t>09 Б 02 20460</w:t>
            </w:r>
          </w:p>
        </w:tc>
        <w:tc>
          <w:tcPr>
            <w:tcW w:type="dxa" w:w="666"/>
            <w:shd w:fill="auto" w:val="clear"/>
          </w:tcPr>
          <w:p w14:paraId="EF1D0000">
            <w:pPr>
              <w:ind/>
              <w:jc w:val="center"/>
              <w:rPr>
                <w:sz w:val="20"/>
              </w:rPr>
            </w:pPr>
            <w:r>
              <w:rPr>
                <w:sz w:val="20"/>
              </w:rPr>
              <w:t>000</w:t>
            </w:r>
          </w:p>
        </w:tc>
        <w:tc>
          <w:tcPr>
            <w:tcW w:type="dxa" w:w="1680"/>
            <w:shd w:fill="auto" w:val="clear"/>
          </w:tcPr>
          <w:p w14:paraId="F01D0000">
            <w:pPr>
              <w:ind/>
              <w:jc w:val="right"/>
              <w:rPr>
                <w:sz w:val="20"/>
              </w:rPr>
            </w:pPr>
            <w:r>
              <w:rPr>
                <w:sz w:val="20"/>
              </w:rPr>
              <w:t>5 297,04</w:t>
            </w:r>
          </w:p>
        </w:tc>
        <w:tc>
          <w:tcPr>
            <w:tcW w:type="dxa" w:w="1680"/>
            <w:shd w:fill="auto" w:val="clear"/>
          </w:tcPr>
          <w:p w14:paraId="F11D0000">
            <w:pPr>
              <w:ind/>
              <w:jc w:val="right"/>
              <w:rPr>
                <w:sz w:val="20"/>
              </w:rPr>
            </w:pPr>
            <w:r>
              <w:rPr>
                <w:sz w:val="20"/>
              </w:rPr>
              <w:t>5 297,04</w:t>
            </w:r>
          </w:p>
        </w:tc>
        <w:tc>
          <w:tcPr>
            <w:tcW w:type="dxa" w:w="1680"/>
            <w:shd w:fill="auto" w:val="clear"/>
          </w:tcPr>
          <w:p w14:paraId="F21D0000">
            <w:pPr>
              <w:ind/>
              <w:jc w:val="right"/>
              <w:rPr>
                <w:sz w:val="20"/>
              </w:rPr>
            </w:pPr>
            <w:r>
              <w:rPr>
                <w:sz w:val="20"/>
              </w:rPr>
              <w:t>5 297,04</w:t>
            </w:r>
          </w:p>
        </w:tc>
      </w:tr>
      <w:tr>
        <w:trPr>
          <w:trHeight w:hRule="atLeast" w:val="20"/>
        </w:trPr>
        <w:tc>
          <w:tcPr>
            <w:tcW w:type="dxa" w:w="5098"/>
            <w:shd w:fill="auto" w:val="clear"/>
          </w:tcPr>
          <w:p w14:paraId="F31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41D0000">
            <w:pPr>
              <w:ind/>
              <w:jc w:val="center"/>
              <w:rPr>
                <w:sz w:val="20"/>
              </w:rPr>
            </w:pPr>
            <w:r>
              <w:rPr>
                <w:sz w:val="20"/>
              </w:rPr>
              <w:t>607</w:t>
            </w:r>
          </w:p>
        </w:tc>
        <w:tc>
          <w:tcPr>
            <w:tcW w:type="dxa" w:w="887"/>
            <w:shd w:fill="auto" w:val="clear"/>
          </w:tcPr>
          <w:p w14:paraId="F51D0000">
            <w:pPr>
              <w:ind/>
              <w:jc w:val="center"/>
              <w:rPr>
                <w:sz w:val="20"/>
              </w:rPr>
            </w:pPr>
            <w:r>
              <w:rPr>
                <w:sz w:val="20"/>
              </w:rPr>
              <w:t>07</w:t>
            </w:r>
          </w:p>
        </w:tc>
        <w:tc>
          <w:tcPr>
            <w:tcW w:type="dxa" w:w="804"/>
            <w:shd w:fill="auto" w:val="clear"/>
          </w:tcPr>
          <w:p w14:paraId="F61D0000">
            <w:pPr>
              <w:ind/>
              <w:jc w:val="center"/>
              <w:rPr>
                <w:sz w:val="20"/>
              </w:rPr>
            </w:pPr>
            <w:r>
              <w:rPr>
                <w:sz w:val="20"/>
              </w:rPr>
              <w:t>07</w:t>
            </w:r>
          </w:p>
        </w:tc>
        <w:tc>
          <w:tcPr>
            <w:tcW w:type="dxa" w:w="1642"/>
            <w:shd w:fill="auto" w:val="clear"/>
          </w:tcPr>
          <w:p w14:paraId="F71D0000">
            <w:pPr>
              <w:ind/>
              <w:jc w:val="center"/>
              <w:rPr>
                <w:sz w:val="20"/>
              </w:rPr>
            </w:pPr>
            <w:r>
              <w:rPr>
                <w:sz w:val="20"/>
              </w:rPr>
              <w:t>09 Б 02 20460</w:t>
            </w:r>
          </w:p>
        </w:tc>
        <w:tc>
          <w:tcPr>
            <w:tcW w:type="dxa" w:w="666"/>
            <w:shd w:fill="auto" w:val="clear"/>
          </w:tcPr>
          <w:p w14:paraId="F81D0000">
            <w:pPr>
              <w:ind/>
              <w:jc w:val="center"/>
              <w:rPr>
                <w:sz w:val="20"/>
              </w:rPr>
            </w:pPr>
            <w:r>
              <w:rPr>
                <w:sz w:val="20"/>
              </w:rPr>
              <w:t>240</w:t>
            </w:r>
          </w:p>
        </w:tc>
        <w:tc>
          <w:tcPr>
            <w:tcW w:type="dxa" w:w="1680"/>
            <w:shd w:fill="auto" w:val="clear"/>
          </w:tcPr>
          <w:p w14:paraId="F91D0000">
            <w:pPr>
              <w:ind/>
              <w:jc w:val="right"/>
              <w:rPr>
                <w:sz w:val="20"/>
              </w:rPr>
            </w:pPr>
            <w:r>
              <w:rPr>
                <w:sz w:val="20"/>
              </w:rPr>
              <w:t>549,04</w:t>
            </w:r>
          </w:p>
        </w:tc>
        <w:tc>
          <w:tcPr>
            <w:tcW w:type="dxa" w:w="1680"/>
            <w:shd w:fill="auto" w:val="clear"/>
          </w:tcPr>
          <w:p w14:paraId="FA1D0000">
            <w:pPr>
              <w:ind/>
              <w:jc w:val="right"/>
              <w:rPr>
                <w:sz w:val="20"/>
              </w:rPr>
            </w:pPr>
            <w:r>
              <w:rPr>
                <w:sz w:val="20"/>
              </w:rPr>
              <w:t>549,04</w:t>
            </w:r>
          </w:p>
        </w:tc>
        <w:tc>
          <w:tcPr>
            <w:tcW w:type="dxa" w:w="1680"/>
            <w:shd w:fill="auto" w:val="clear"/>
          </w:tcPr>
          <w:p w14:paraId="FB1D0000">
            <w:pPr>
              <w:ind/>
              <w:jc w:val="right"/>
              <w:rPr>
                <w:sz w:val="20"/>
              </w:rPr>
            </w:pPr>
            <w:r>
              <w:rPr>
                <w:sz w:val="20"/>
              </w:rPr>
              <w:t>549,04</w:t>
            </w:r>
          </w:p>
        </w:tc>
      </w:tr>
      <w:tr>
        <w:trPr>
          <w:trHeight w:hRule="atLeast" w:val="20"/>
        </w:trPr>
        <w:tc>
          <w:tcPr>
            <w:tcW w:type="dxa" w:w="5098"/>
            <w:shd w:fill="auto" w:val="clear"/>
          </w:tcPr>
          <w:p w14:paraId="FC1D0000">
            <w:pPr>
              <w:rPr>
                <w:sz w:val="20"/>
              </w:rPr>
            </w:pPr>
            <w:r>
              <w:rPr>
                <w:sz w:val="20"/>
              </w:rPr>
              <w:t>Стипендии</w:t>
            </w:r>
          </w:p>
        </w:tc>
        <w:tc>
          <w:tcPr>
            <w:tcW w:type="dxa" w:w="860"/>
            <w:shd w:fill="auto" w:val="clear"/>
          </w:tcPr>
          <w:p w14:paraId="FD1D0000">
            <w:pPr>
              <w:ind/>
              <w:jc w:val="center"/>
              <w:rPr>
                <w:sz w:val="20"/>
              </w:rPr>
            </w:pPr>
            <w:r>
              <w:rPr>
                <w:sz w:val="20"/>
              </w:rPr>
              <w:t>607</w:t>
            </w:r>
          </w:p>
        </w:tc>
        <w:tc>
          <w:tcPr>
            <w:tcW w:type="dxa" w:w="887"/>
            <w:shd w:fill="auto" w:val="clear"/>
          </w:tcPr>
          <w:p w14:paraId="FE1D0000">
            <w:pPr>
              <w:ind/>
              <w:jc w:val="center"/>
              <w:rPr>
                <w:sz w:val="20"/>
              </w:rPr>
            </w:pPr>
            <w:r>
              <w:rPr>
                <w:sz w:val="20"/>
              </w:rPr>
              <w:t>07</w:t>
            </w:r>
          </w:p>
        </w:tc>
        <w:tc>
          <w:tcPr>
            <w:tcW w:type="dxa" w:w="804"/>
            <w:shd w:fill="auto" w:val="clear"/>
          </w:tcPr>
          <w:p w14:paraId="FF1D0000">
            <w:pPr>
              <w:ind/>
              <w:jc w:val="center"/>
              <w:rPr>
                <w:sz w:val="20"/>
              </w:rPr>
            </w:pPr>
            <w:r>
              <w:rPr>
                <w:sz w:val="20"/>
              </w:rPr>
              <w:t>07</w:t>
            </w:r>
          </w:p>
        </w:tc>
        <w:tc>
          <w:tcPr>
            <w:tcW w:type="dxa" w:w="1642"/>
            <w:shd w:fill="auto" w:val="clear"/>
          </w:tcPr>
          <w:p w14:paraId="001E0000">
            <w:pPr>
              <w:ind/>
              <w:jc w:val="center"/>
              <w:rPr>
                <w:sz w:val="20"/>
              </w:rPr>
            </w:pPr>
            <w:r>
              <w:rPr>
                <w:sz w:val="20"/>
              </w:rPr>
              <w:t>09 Б 02 20460</w:t>
            </w:r>
          </w:p>
        </w:tc>
        <w:tc>
          <w:tcPr>
            <w:tcW w:type="dxa" w:w="666"/>
            <w:shd w:fill="auto" w:val="clear"/>
          </w:tcPr>
          <w:p w14:paraId="011E0000">
            <w:pPr>
              <w:ind/>
              <w:jc w:val="center"/>
              <w:rPr>
                <w:sz w:val="20"/>
              </w:rPr>
            </w:pPr>
            <w:r>
              <w:rPr>
                <w:sz w:val="20"/>
              </w:rPr>
              <w:t>340</w:t>
            </w:r>
          </w:p>
        </w:tc>
        <w:tc>
          <w:tcPr>
            <w:tcW w:type="dxa" w:w="1680"/>
            <w:shd w:fill="auto" w:val="clear"/>
          </w:tcPr>
          <w:p w14:paraId="021E0000">
            <w:pPr>
              <w:ind/>
              <w:jc w:val="right"/>
              <w:rPr>
                <w:sz w:val="20"/>
              </w:rPr>
            </w:pPr>
            <w:r>
              <w:rPr>
                <w:sz w:val="20"/>
              </w:rPr>
              <w:t>3 105,00</w:t>
            </w:r>
          </w:p>
        </w:tc>
        <w:tc>
          <w:tcPr>
            <w:tcW w:type="dxa" w:w="1680"/>
            <w:shd w:fill="auto" w:val="clear"/>
          </w:tcPr>
          <w:p w14:paraId="031E0000">
            <w:pPr>
              <w:ind/>
              <w:jc w:val="right"/>
              <w:rPr>
                <w:sz w:val="20"/>
              </w:rPr>
            </w:pPr>
            <w:r>
              <w:rPr>
                <w:sz w:val="20"/>
              </w:rPr>
              <w:t>3 105,00</w:t>
            </w:r>
          </w:p>
        </w:tc>
        <w:tc>
          <w:tcPr>
            <w:tcW w:type="dxa" w:w="1680"/>
            <w:shd w:fill="auto" w:val="clear"/>
          </w:tcPr>
          <w:p w14:paraId="041E0000">
            <w:pPr>
              <w:ind/>
              <w:jc w:val="right"/>
              <w:rPr>
                <w:sz w:val="20"/>
              </w:rPr>
            </w:pPr>
            <w:r>
              <w:rPr>
                <w:sz w:val="20"/>
              </w:rPr>
              <w:t>3 105,00</w:t>
            </w:r>
          </w:p>
        </w:tc>
      </w:tr>
      <w:tr>
        <w:trPr>
          <w:trHeight w:hRule="atLeast" w:val="20"/>
        </w:trPr>
        <w:tc>
          <w:tcPr>
            <w:tcW w:type="dxa" w:w="5098"/>
            <w:shd w:fill="auto" w:val="clear"/>
          </w:tcPr>
          <w:p w14:paraId="051E0000">
            <w:pPr>
              <w:rPr>
                <w:sz w:val="20"/>
              </w:rPr>
            </w:pPr>
            <w:r>
              <w:rPr>
                <w:sz w:val="20"/>
              </w:rPr>
              <w:t>Премии и гранты</w:t>
            </w:r>
          </w:p>
        </w:tc>
        <w:tc>
          <w:tcPr>
            <w:tcW w:type="dxa" w:w="860"/>
            <w:shd w:fill="auto" w:val="clear"/>
          </w:tcPr>
          <w:p w14:paraId="061E0000">
            <w:pPr>
              <w:ind/>
              <w:jc w:val="center"/>
              <w:rPr>
                <w:sz w:val="20"/>
              </w:rPr>
            </w:pPr>
            <w:r>
              <w:rPr>
                <w:sz w:val="20"/>
              </w:rPr>
              <w:t>607</w:t>
            </w:r>
          </w:p>
        </w:tc>
        <w:tc>
          <w:tcPr>
            <w:tcW w:type="dxa" w:w="887"/>
            <w:shd w:fill="auto" w:val="clear"/>
          </w:tcPr>
          <w:p w14:paraId="071E0000">
            <w:pPr>
              <w:ind/>
              <w:jc w:val="center"/>
              <w:rPr>
                <w:sz w:val="20"/>
              </w:rPr>
            </w:pPr>
            <w:r>
              <w:rPr>
                <w:sz w:val="20"/>
              </w:rPr>
              <w:t>07</w:t>
            </w:r>
          </w:p>
        </w:tc>
        <w:tc>
          <w:tcPr>
            <w:tcW w:type="dxa" w:w="804"/>
            <w:shd w:fill="auto" w:val="clear"/>
          </w:tcPr>
          <w:p w14:paraId="081E0000">
            <w:pPr>
              <w:ind/>
              <w:jc w:val="center"/>
              <w:rPr>
                <w:sz w:val="20"/>
              </w:rPr>
            </w:pPr>
            <w:r>
              <w:rPr>
                <w:sz w:val="20"/>
              </w:rPr>
              <w:t>07</w:t>
            </w:r>
          </w:p>
        </w:tc>
        <w:tc>
          <w:tcPr>
            <w:tcW w:type="dxa" w:w="1642"/>
            <w:shd w:fill="auto" w:val="clear"/>
          </w:tcPr>
          <w:p w14:paraId="091E0000">
            <w:pPr>
              <w:ind/>
              <w:jc w:val="center"/>
              <w:rPr>
                <w:sz w:val="20"/>
              </w:rPr>
            </w:pPr>
            <w:r>
              <w:rPr>
                <w:sz w:val="20"/>
              </w:rPr>
              <w:t>09 Б 02 20460</w:t>
            </w:r>
          </w:p>
        </w:tc>
        <w:tc>
          <w:tcPr>
            <w:tcW w:type="dxa" w:w="666"/>
            <w:shd w:fill="auto" w:val="clear"/>
          </w:tcPr>
          <w:p w14:paraId="0A1E0000">
            <w:pPr>
              <w:ind/>
              <w:jc w:val="center"/>
              <w:rPr>
                <w:sz w:val="20"/>
              </w:rPr>
            </w:pPr>
            <w:r>
              <w:rPr>
                <w:sz w:val="20"/>
              </w:rPr>
              <w:t>350</w:t>
            </w:r>
          </w:p>
        </w:tc>
        <w:tc>
          <w:tcPr>
            <w:tcW w:type="dxa" w:w="1680"/>
            <w:shd w:fill="auto" w:val="clear"/>
          </w:tcPr>
          <w:p w14:paraId="0B1E0000">
            <w:pPr>
              <w:ind/>
              <w:jc w:val="right"/>
              <w:rPr>
                <w:sz w:val="20"/>
              </w:rPr>
            </w:pPr>
            <w:r>
              <w:rPr>
                <w:sz w:val="20"/>
              </w:rPr>
              <w:t>250,00</w:t>
            </w:r>
          </w:p>
        </w:tc>
        <w:tc>
          <w:tcPr>
            <w:tcW w:type="dxa" w:w="1680"/>
            <w:shd w:fill="auto" w:val="clear"/>
          </w:tcPr>
          <w:p w14:paraId="0C1E0000">
            <w:pPr>
              <w:ind/>
              <w:jc w:val="right"/>
              <w:rPr>
                <w:sz w:val="20"/>
              </w:rPr>
            </w:pPr>
            <w:r>
              <w:rPr>
                <w:sz w:val="20"/>
              </w:rPr>
              <w:t>250,00</w:t>
            </w:r>
          </w:p>
        </w:tc>
        <w:tc>
          <w:tcPr>
            <w:tcW w:type="dxa" w:w="1680"/>
            <w:shd w:fill="auto" w:val="clear"/>
          </w:tcPr>
          <w:p w14:paraId="0D1E0000">
            <w:pPr>
              <w:ind/>
              <w:jc w:val="right"/>
              <w:rPr>
                <w:sz w:val="20"/>
              </w:rPr>
            </w:pPr>
            <w:r>
              <w:rPr>
                <w:sz w:val="20"/>
              </w:rPr>
              <w:t>250,00</w:t>
            </w:r>
          </w:p>
        </w:tc>
      </w:tr>
      <w:tr>
        <w:trPr>
          <w:trHeight w:hRule="atLeast" w:val="20"/>
        </w:trPr>
        <w:tc>
          <w:tcPr>
            <w:tcW w:type="dxa" w:w="5098"/>
            <w:shd w:fill="auto" w:val="clear"/>
          </w:tcPr>
          <w:p w14:paraId="0E1E0000">
            <w:pPr>
              <w:rPr>
                <w:sz w:val="20"/>
              </w:rPr>
            </w:pPr>
            <w:r>
              <w:rPr>
                <w:sz w:val="20"/>
              </w:rPr>
              <w:t>Субсидии бюджетным учреждениям</w:t>
            </w:r>
          </w:p>
        </w:tc>
        <w:tc>
          <w:tcPr>
            <w:tcW w:type="dxa" w:w="860"/>
            <w:shd w:fill="auto" w:val="clear"/>
          </w:tcPr>
          <w:p w14:paraId="0F1E0000">
            <w:pPr>
              <w:ind/>
              <w:jc w:val="center"/>
              <w:rPr>
                <w:sz w:val="20"/>
              </w:rPr>
            </w:pPr>
            <w:r>
              <w:rPr>
                <w:sz w:val="20"/>
              </w:rPr>
              <w:t>607</w:t>
            </w:r>
          </w:p>
        </w:tc>
        <w:tc>
          <w:tcPr>
            <w:tcW w:type="dxa" w:w="887"/>
            <w:shd w:fill="auto" w:val="clear"/>
          </w:tcPr>
          <w:p w14:paraId="101E0000">
            <w:pPr>
              <w:ind/>
              <w:jc w:val="center"/>
              <w:rPr>
                <w:sz w:val="20"/>
              </w:rPr>
            </w:pPr>
            <w:r>
              <w:rPr>
                <w:sz w:val="20"/>
              </w:rPr>
              <w:t>07</w:t>
            </w:r>
          </w:p>
        </w:tc>
        <w:tc>
          <w:tcPr>
            <w:tcW w:type="dxa" w:w="804"/>
            <w:shd w:fill="auto" w:val="clear"/>
          </w:tcPr>
          <w:p w14:paraId="111E0000">
            <w:pPr>
              <w:ind/>
              <w:jc w:val="center"/>
              <w:rPr>
                <w:sz w:val="20"/>
              </w:rPr>
            </w:pPr>
            <w:r>
              <w:rPr>
                <w:sz w:val="20"/>
              </w:rPr>
              <w:t>07</w:t>
            </w:r>
          </w:p>
        </w:tc>
        <w:tc>
          <w:tcPr>
            <w:tcW w:type="dxa" w:w="1642"/>
            <w:shd w:fill="auto" w:val="clear"/>
          </w:tcPr>
          <w:p w14:paraId="121E0000">
            <w:pPr>
              <w:ind/>
              <w:jc w:val="center"/>
              <w:rPr>
                <w:sz w:val="20"/>
              </w:rPr>
            </w:pPr>
            <w:r>
              <w:rPr>
                <w:sz w:val="20"/>
              </w:rPr>
              <w:t>09 Б 02 20460</w:t>
            </w:r>
          </w:p>
        </w:tc>
        <w:tc>
          <w:tcPr>
            <w:tcW w:type="dxa" w:w="666"/>
            <w:shd w:fill="auto" w:val="clear"/>
          </w:tcPr>
          <w:p w14:paraId="131E0000">
            <w:pPr>
              <w:ind/>
              <w:jc w:val="center"/>
              <w:rPr>
                <w:sz w:val="20"/>
              </w:rPr>
            </w:pPr>
            <w:r>
              <w:rPr>
                <w:sz w:val="20"/>
              </w:rPr>
              <w:t>610</w:t>
            </w:r>
          </w:p>
        </w:tc>
        <w:tc>
          <w:tcPr>
            <w:tcW w:type="dxa" w:w="1680"/>
            <w:shd w:fill="auto" w:val="clear"/>
          </w:tcPr>
          <w:p w14:paraId="141E0000">
            <w:pPr>
              <w:ind/>
              <w:jc w:val="right"/>
              <w:rPr>
                <w:sz w:val="20"/>
              </w:rPr>
            </w:pPr>
            <w:r>
              <w:rPr>
                <w:sz w:val="20"/>
              </w:rPr>
              <w:t>1 393,00</w:t>
            </w:r>
          </w:p>
        </w:tc>
        <w:tc>
          <w:tcPr>
            <w:tcW w:type="dxa" w:w="1680"/>
            <w:shd w:fill="auto" w:val="clear"/>
          </w:tcPr>
          <w:p w14:paraId="151E0000">
            <w:pPr>
              <w:ind/>
              <w:jc w:val="right"/>
              <w:rPr>
                <w:sz w:val="20"/>
              </w:rPr>
            </w:pPr>
            <w:r>
              <w:rPr>
                <w:sz w:val="20"/>
              </w:rPr>
              <w:t>1 393,00</w:t>
            </w:r>
          </w:p>
        </w:tc>
        <w:tc>
          <w:tcPr>
            <w:tcW w:type="dxa" w:w="1680"/>
            <w:shd w:fill="auto" w:val="clear"/>
          </w:tcPr>
          <w:p w14:paraId="161E0000">
            <w:pPr>
              <w:ind/>
              <w:jc w:val="right"/>
              <w:rPr>
                <w:sz w:val="20"/>
              </w:rPr>
            </w:pPr>
            <w:r>
              <w:rPr>
                <w:sz w:val="20"/>
              </w:rPr>
              <w:t>1 393,00</w:t>
            </w:r>
          </w:p>
        </w:tc>
      </w:tr>
      <w:tr>
        <w:trPr>
          <w:trHeight w:hRule="atLeast" w:val="20"/>
        </w:trPr>
        <w:tc>
          <w:tcPr>
            <w:tcW w:type="dxa" w:w="5098"/>
            <w:shd w:fill="auto" w:val="clear"/>
          </w:tcPr>
          <w:p w14:paraId="171E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860"/>
            <w:shd w:fill="auto" w:val="clear"/>
          </w:tcPr>
          <w:p w14:paraId="181E0000">
            <w:pPr>
              <w:ind/>
              <w:jc w:val="center"/>
              <w:rPr>
                <w:sz w:val="20"/>
              </w:rPr>
            </w:pPr>
            <w:r>
              <w:rPr>
                <w:sz w:val="20"/>
              </w:rPr>
              <w:t>607</w:t>
            </w:r>
          </w:p>
        </w:tc>
        <w:tc>
          <w:tcPr>
            <w:tcW w:type="dxa" w:w="887"/>
            <w:shd w:fill="auto" w:val="clear"/>
          </w:tcPr>
          <w:p w14:paraId="191E0000">
            <w:pPr>
              <w:ind/>
              <w:jc w:val="center"/>
              <w:rPr>
                <w:sz w:val="20"/>
              </w:rPr>
            </w:pPr>
            <w:r>
              <w:rPr>
                <w:sz w:val="20"/>
              </w:rPr>
              <w:t>07</w:t>
            </w:r>
          </w:p>
        </w:tc>
        <w:tc>
          <w:tcPr>
            <w:tcW w:type="dxa" w:w="804"/>
            <w:shd w:fill="auto" w:val="clear"/>
          </w:tcPr>
          <w:p w14:paraId="1A1E0000">
            <w:pPr>
              <w:ind/>
              <w:jc w:val="center"/>
              <w:rPr>
                <w:sz w:val="20"/>
              </w:rPr>
            </w:pPr>
            <w:r>
              <w:rPr>
                <w:sz w:val="20"/>
              </w:rPr>
              <w:t>07</w:t>
            </w:r>
          </w:p>
        </w:tc>
        <w:tc>
          <w:tcPr>
            <w:tcW w:type="dxa" w:w="1642"/>
            <w:shd w:fill="auto" w:val="clear"/>
          </w:tcPr>
          <w:p w14:paraId="1B1E0000">
            <w:pPr>
              <w:ind/>
              <w:jc w:val="center"/>
              <w:rPr>
                <w:sz w:val="20"/>
              </w:rPr>
            </w:pPr>
            <w:r>
              <w:rPr>
                <w:sz w:val="20"/>
              </w:rPr>
              <w:t>09 Б 03 00000</w:t>
            </w:r>
          </w:p>
        </w:tc>
        <w:tc>
          <w:tcPr>
            <w:tcW w:type="dxa" w:w="666"/>
            <w:shd w:fill="auto" w:val="clear"/>
          </w:tcPr>
          <w:p w14:paraId="1C1E0000">
            <w:pPr>
              <w:ind/>
              <w:jc w:val="center"/>
              <w:rPr>
                <w:sz w:val="20"/>
              </w:rPr>
            </w:pPr>
            <w:r>
              <w:rPr>
                <w:sz w:val="20"/>
              </w:rPr>
              <w:t>000</w:t>
            </w:r>
          </w:p>
        </w:tc>
        <w:tc>
          <w:tcPr>
            <w:tcW w:type="dxa" w:w="1680"/>
            <w:shd w:fill="auto" w:val="clear"/>
          </w:tcPr>
          <w:p w14:paraId="1D1E0000">
            <w:pPr>
              <w:ind/>
              <w:jc w:val="right"/>
              <w:rPr>
                <w:sz w:val="20"/>
              </w:rPr>
            </w:pPr>
            <w:r>
              <w:rPr>
                <w:sz w:val="20"/>
              </w:rPr>
              <w:t>3 585,00</w:t>
            </w:r>
          </w:p>
        </w:tc>
        <w:tc>
          <w:tcPr>
            <w:tcW w:type="dxa" w:w="1680"/>
            <w:shd w:fill="auto" w:val="clear"/>
          </w:tcPr>
          <w:p w14:paraId="1E1E0000">
            <w:pPr>
              <w:ind/>
              <w:jc w:val="right"/>
              <w:rPr>
                <w:sz w:val="20"/>
              </w:rPr>
            </w:pPr>
            <w:r>
              <w:rPr>
                <w:sz w:val="20"/>
              </w:rPr>
              <w:t>905,00</w:t>
            </w:r>
          </w:p>
        </w:tc>
        <w:tc>
          <w:tcPr>
            <w:tcW w:type="dxa" w:w="1680"/>
            <w:shd w:fill="auto" w:val="clear"/>
          </w:tcPr>
          <w:p w14:paraId="1F1E0000">
            <w:pPr>
              <w:ind/>
              <w:jc w:val="right"/>
              <w:rPr>
                <w:sz w:val="20"/>
              </w:rPr>
            </w:pPr>
            <w:r>
              <w:rPr>
                <w:sz w:val="20"/>
              </w:rPr>
              <w:t>905,00</w:t>
            </w:r>
          </w:p>
        </w:tc>
      </w:tr>
      <w:tr>
        <w:trPr>
          <w:trHeight w:hRule="atLeast" w:val="20"/>
        </w:trPr>
        <w:tc>
          <w:tcPr>
            <w:tcW w:type="dxa" w:w="5098"/>
            <w:shd w:fill="auto" w:val="clear"/>
          </w:tcPr>
          <w:p w14:paraId="201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60"/>
            <w:shd w:fill="auto" w:val="clear"/>
          </w:tcPr>
          <w:p w14:paraId="211E0000">
            <w:pPr>
              <w:ind/>
              <w:jc w:val="center"/>
              <w:rPr>
                <w:sz w:val="20"/>
              </w:rPr>
            </w:pPr>
            <w:r>
              <w:rPr>
                <w:sz w:val="20"/>
              </w:rPr>
              <w:t>607</w:t>
            </w:r>
          </w:p>
        </w:tc>
        <w:tc>
          <w:tcPr>
            <w:tcW w:type="dxa" w:w="887"/>
            <w:shd w:fill="auto" w:val="clear"/>
          </w:tcPr>
          <w:p w14:paraId="221E0000">
            <w:pPr>
              <w:ind/>
              <w:jc w:val="center"/>
              <w:rPr>
                <w:sz w:val="20"/>
              </w:rPr>
            </w:pPr>
            <w:r>
              <w:rPr>
                <w:sz w:val="20"/>
              </w:rPr>
              <w:t>07</w:t>
            </w:r>
          </w:p>
        </w:tc>
        <w:tc>
          <w:tcPr>
            <w:tcW w:type="dxa" w:w="804"/>
            <w:shd w:fill="auto" w:val="clear"/>
          </w:tcPr>
          <w:p w14:paraId="231E0000">
            <w:pPr>
              <w:ind/>
              <w:jc w:val="center"/>
              <w:rPr>
                <w:sz w:val="20"/>
              </w:rPr>
            </w:pPr>
            <w:r>
              <w:rPr>
                <w:sz w:val="20"/>
              </w:rPr>
              <w:t>07</w:t>
            </w:r>
          </w:p>
        </w:tc>
        <w:tc>
          <w:tcPr>
            <w:tcW w:type="dxa" w:w="1642"/>
            <w:shd w:fill="auto" w:val="clear"/>
          </w:tcPr>
          <w:p w14:paraId="241E0000">
            <w:pPr>
              <w:ind/>
              <w:jc w:val="center"/>
              <w:rPr>
                <w:sz w:val="20"/>
              </w:rPr>
            </w:pPr>
            <w:r>
              <w:rPr>
                <w:sz w:val="20"/>
              </w:rPr>
              <w:t>09 Б 03 20460</w:t>
            </w:r>
          </w:p>
        </w:tc>
        <w:tc>
          <w:tcPr>
            <w:tcW w:type="dxa" w:w="666"/>
            <w:shd w:fill="auto" w:val="clear"/>
          </w:tcPr>
          <w:p w14:paraId="251E0000">
            <w:pPr>
              <w:ind/>
              <w:jc w:val="center"/>
              <w:rPr>
                <w:sz w:val="20"/>
              </w:rPr>
            </w:pPr>
            <w:r>
              <w:rPr>
                <w:sz w:val="20"/>
              </w:rPr>
              <w:t>000</w:t>
            </w:r>
          </w:p>
        </w:tc>
        <w:tc>
          <w:tcPr>
            <w:tcW w:type="dxa" w:w="1680"/>
            <w:shd w:fill="auto" w:val="clear"/>
          </w:tcPr>
          <w:p w14:paraId="261E0000">
            <w:pPr>
              <w:ind/>
              <w:jc w:val="right"/>
              <w:rPr>
                <w:sz w:val="20"/>
              </w:rPr>
            </w:pPr>
            <w:r>
              <w:rPr>
                <w:sz w:val="20"/>
              </w:rPr>
              <w:t>3 585,00</w:t>
            </w:r>
          </w:p>
        </w:tc>
        <w:tc>
          <w:tcPr>
            <w:tcW w:type="dxa" w:w="1680"/>
            <w:shd w:fill="auto" w:val="clear"/>
          </w:tcPr>
          <w:p w14:paraId="271E0000">
            <w:pPr>
              <w:ind/>
              <w:jc w:val="right"/>
              <w:rPr>
                <w:sz w:val="20"/>
              </w:rPr>
            </w:pPr>
            <w:r>
              <w:rPr>
                <w:sz w:val="20"/>
              </w:rPr>
              <w:t>905,00</w:t>
            </w:r>
          </w:p>
        </w:tc>
        <w:tc>
          <w:tcPr>
            <w:tcW w:type="dxa" w:w="1680"/>
            <w:shd w:fill="auto" w:val="clear"/>
          </w:tcPr>
          <w:p w14:paraId="281E0000">
            <w:pPr>
              <w:ind/>
              <w:jc w:val="right"/>
              <w:rPr>
                <w:sz w:val="20"/>
              </w:rPr>
            </w:pPr>
            <w:r>
              <w:rPr>
                <w:sz w:val="20"/>
              </w:rPr>
              <w:t>905,00</w:t>
            </w:r>
          </w:p>
        </w:tc>
      </w:tr>
      <w:tr>
        <w:trPr>
          <w:trHeight w:hRule="atLeast" w:val="20"/>
        </w:trPr>
        <w:tc>
          <w:tcPr>
            <w:tcW w:type="dxa" w:w="5098"/>
            <w:shd w:fill="auto" w:val="clear"/>
          </w:tcPr>
          <w:p w14:paraId="291E0000">
            <w:pPr>
              <w:rPr>
                <w:sz w:val="20"/>
              </w:rPr>
            </w:pPr>
            <w:r>
              <w:rPr>
                <w:sz w:val="20"/>
              </w:rPr>
              <w:t>Субсидии бюджетным учреждениям</w:t>
            </w:r>
          </w:p>
        </w:tc>
        <w:tc>
          <w:tcPr>
            <w:tcW w:type="dxa" w:w="860"/>
            <w:shd w:fill="auto" w:val="clear"/>
          </w:tcPr>
          <w:p w14:paraId="2A1E0000">
            <w:pPr>
              <w:ind/>
              <w:jc w:val="center"/>
              <w:rPr>
                <w:sz w:val="20"/>
              </w:rPr>
            </w:pPr>
            <w:r>
              <w:rPr>
                <w:sz w:val="20"/>
              </w:rPr>
              <w:t>607</w:t>
            </w:r>
          </w:p>
        </w:tc>
        <w:tc>
          <w:tcPr>
            <w:tcW w:type="dxa" w:w="887"/>
            <w:shd w:fill="auto" w:val="clear"/>
          </w:tcPr>
          <w:p w14:paraId="2B1E0000">
            <w:pPr>
              <w:ind/>
              <w:jc w:val="center"/>
              <w:rPr>
                <w:sz w:val="20"/>
              </w:rPr>
            </w:pPr>
            <w:r>
              <w:rPr>
                <w:sz w:val="20"/>
              </w:rPr>
              <w:t>07</w:t>
            </w:r>
          </w:p>
        </w:tc>
        <w:tc>
          <w:tcPr>
            <w:tcW w:type="dxa" w:w="804"/>
            <w:shd w:fill="auto" w:val="clear"/>
          </w:tcPr>
          <w:p w14:paraId="2C1E0000">
            <w:pPr>
              <w:ind/>
              <w:jc w:val="center"/>
              <w:rPr>
                <w:sz w:val="20"/>
              </w:rPr>
            </w:pPr>
            <w:r>
              <w:rPr>
                <w:sz w:val="20"/>
              </w:rPr>
              <w:t>07</w:t>
            </w:r>
          </w:p>
        </w:tc>
        <w:tc>
          <w:tcPr>
            <w:tcW w:type="dxa" w:w="1642"/>
            <w:shd w:fill="auto" w:val="clear"/>
          </w:tcPr>
          <w:p w14:paraId="2D1E0000">
            <w:pPr>
              <w:ind/>
              <w:jc w:val="center"/>
              <w:rPr>
                <w:sz w:val="20"/>
              </w:rPr>
            </w:pPr>
            <w:r>
              <w:rPr>
                <w:sz w:val="20"/>
              </w:rPr>
              <w:t>09 Б 03 20460</w:t>
            </w:r>
          </w:p>
        </w:tc>
        <w:tc>
          <w:tcPr>
            <w:tcW w:type="dxa" w:w="666"/>
            <w:shd w:fill="auto" w:val="clear"/>
          </w:tcPr>
          <w:p w14:paraId="2E1E0000">
            <w:pPr>
              <w:ind/>
              <w:jc w:val="center"/>
              <w:rPr>
                <w:sz w:val="20"/>
              </w:rPr>
            </w:pPr>
            <w:r>
              <w:rPr>
                <w:sz w:val="20"/>
              </w:rPr>
              <w:t>610</w:t>
            </w:r>
          </w:p>
        </w:tc>
        <w:tc>
          <w:tcPr>
            <w:tcW w:type="dxa" w:w="1680"/>
            <w:shd w:fill="auto" w:val="clear"/>
          </w:tcPr>
          <w:p w14:paraId="2F1E0000">
            <w:pPr>
              <w:ind/>
              <w:jc w:val="right"/>
              <w:rPr>
                <w:sz w:val="20"/>
              </w:rPr>
            </w:pPr>
            <w:r>
              <w:rPr>
                <w:sz w:val="20"/>
              </w:rPr>
              <w:t>3 585,00</w:t>
            </w:r>
          </w:p>
        </w:tc>
        <w:tc>
          <w:tcPr>
            <w:tcW w:type="dxa" w:w="1680"/>
            <w:shd w:fill="auto" w:val="clear"/>
          </w:tcPr>
          <w:p w14:paraId="301E0000">
            <w:pPr>
              <w:ind/>
              <w:jc w:val="right"/>
              <w:rPr>
                <w:sz w:val="20"/>
              </w:rPr>
            </w:pPr>
            <w:r>
              <w:rPr>
                <w:sz w:val="20"/>
              </w:rPr>
              <w:t>905,00</w:t>
            </w:r>
          </w:p>
        </w:tc>
        <w:tc>
          <w:tcPr>
            <w:tcW w:type="dxa" w:w="1680"/>
            <w:shd w:fill="auto" w:val="clear"/>
          </w:tcPr>
          <w:p w14:paraId="311E0000">
            <w:pPr>
              <w:ind/>
              <w:jc w:val="right"/>
              <w:rPr>
                <w:sz w:val="20"/>
              </w:rPr>
            </w:pPr>
            <w:r>
              <w:rPr>
                <w:sz w:val="20"/>
              </w:rPr>
              <w:t>905,00</w:t>
            </w:r>
          </w:p>
        </w:tc>
      </w:tr>
      <w:tr>
        <w:trPr>
          <w:trHeight w:hRule="atLeast" w:val="20"/>
        </w:trPr>
        <w:tc>
          <w:tcPr>
            <w:tcW w:type="dxa" w:w="5098"/>
            <w:shd w:fill="auto" w:val="clear"/>
          </w:tcPr>
          <w:p w14:paraId="321E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860"/>
            <w:shd w:fill="auto" w:val="clear"/>
          </w:tcPr>
          <w:p w14:paraId="331E0000">
            <w:pPr>
              <w:ind/>
              <w:jc w:val="center"/>
              <w:rPr>
                <w:sz w:val="20"/>
              </w:rPr>
            </w:pPr>
            <w:r>
              <w:rPr>
                <w:sz w:val="20"/>
              </w:rPr>
              <w:t>607</w:t>
            </w:r>
          </w:p>
        </w:tc>
        <w:tc>
          <w:tcPr>
            <w:tcW w:type="dxa" w:w="887"/>
            <w:shd w:fill="auto" w:val="clear"/>
          </w:tcPr>
          <w:p w14:paraId="341E0000">
            <w:pPr>
              <w:ind/>
              <w:jc w:val="center"/>
              <w:rPr>
                <w:sz w:val="20"/>
              </w:rPr>
            </w:pPr>
            <w:r>
              <w:rPr>
                <w:sz w:val="20"/>
              </w:rPr>
              <w:t>07</w:t>
            </w:r>
          </w:p>
        </w:tc>
        <w:tc>
          <w:tcPr>
            <w:tcW w:type="dxa" w:w="804"/>
            <w:shd w:fill="auto" w:val="clear"/>
          </w:tcPr>
          <w:p w14:paraId="351E0000">
            <w:pPr>
              <w:ind/>
              <w:jc w:val="center"/>
              <w:rPr>
                <w:sz w:val="20"/>
              </w:rPr>
            </w:pPr>
            <w:r>
              <w:rPr>
                <w:sz w:val="20"/>
              </w:rPr>
              <w:t>07</w:t>
            </w:r>
          </w:p>
        </w:tc>
        <w:tc>
          <w:tcPr>
            <w:tcW w:type="dxa" w:w="1642"/>
            <w:shd w:fill="auto" w:val="clear"/>
          </w:tcPr>
          <w:p w14:paraId="361E0000">
            <w:pPr>
              <w:ind/>
              <w:jc w:val="center"/>
              <w:rPr>
                <w:sz w:val="20"/>
              </w:rPr>
            </w:pPr>
            <w:r>
              <w:rPr>
                <w:sz w:val="20"/>
              </w:rPr>
              <w:t>09 Б 04 00000</w:t>
            </w:r>
          </w:p>
        </w:tc>
        <w:tc>
          <w:tcPr>
            <w:tcW w:type="dxa" w:w="666"/>
            <w:shd w:fill="auto" w:val="clear"/>
          </w:tcPr>
          <w:p w14:paraId="371E0000">
            <w:pPr>
              <w:ind/>
              <w:jc w:val="center"/>
              <w:rPr>
                <w:sz w:val="20"/>
              </w:rPr>
            </w:pPr>
            <w:r>
              <w:rPr>
                <w:sz w:val="20"/>
              </w:rPr>
              <w:t>000</w:t>
            </w:r>
          </w:p>
        </w:tc>
        <w:tc>
          <w:tcPr>
            <w:tcW w:type="dxa" w:w="1680"/>
            <w:shd w:fill="auto" w:val="clear"/>
          </w:tcPr>
          <w:p w14:paraId="381E0000">
            <w:pPr>
              <w:ind/>
              <w:jc w:val="right"/>
              <w:rPr>
                <w:sz w:val="20"/>
              </w:rPr>
            </w:pPr>
            <w:r>
              <w:rPr>
                <w:sz w:val="20"/>
              </w:rPr>
              <w:t>13 823,84</w:t>
            </w:r>
          </w:p>
        </w:tc>
        <w:tc>
          <w:tcPr>
            <w:tcW w:type="dxa" w:w="1680"/>
            <w:shd w:fill="auto" w:val="clear"/>
          </w:tcPr>
          <w:p w14:paraId="391E0000">
            <w:pPr>
              <w:ind/>
              <w:jc w:val="right"/>
              <w:rPr>
                <w:sz w:val="20"/>
              </w:rPr>
            </w:pPr>
            <w:r>
              <w:rPr>
                <w:sz w:val="20"/>
              </w:rPr>
              <w:t>13 906,98</w:t>
            </w:r>
          </w:p>
        </w:tc>
        <w:tc>
          <w:tcPr>
            <w:tcW w:type="dxa" w:w="1680"/>
            <w:shd w:fill="auto" w:val="clear"/>
          </w:tcPr>
          <w:p w14:paraId="3A1E0000">
            <w:pPr>
              <w:ind/>
              <w:jc w:val="right"/>
              <w:rPr>
                <w:sz w:val="20"/>
              </w:rPr>
            </w:pPr>
            <w:r>
              <w:rPr>
                <w:sz w:val="20"/>
              </w:rPr>
              <w:t>13 906,98</w:t>
            </w:r>
          </w:p>
        </w:tc>
      </w:tr>
      <w:tr>
        <w:trPr>
          <w:trHeight w:hRule="atLeast" w:val="20"/>
        </w:trPr>
        <w:tc>
          <w:tcPr>
            <w:tcW w:type="dxa" w:w="5098"/>
            <w:shd w:fill="auto" w:val="clear"/>
          </w:tcPr>
          <w:p w14:paraId="3B1E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3C1E0000">
            <w:pPr>
              <w:ind/>
              <w:jc w:val="center"/>
              <w:rPr>
                <w:sz w:val="20"/>
              </w:rPr>
            </w:pPr>
            <w:r>
              <w:rPr>
                <w:sz w:val="20"/>
              </w:rPr>
              <w:t>607</w:t>
            </w:r>
          </w:p>
        </w:tc>
        <w:tc>
          <w:tcPr>
            <w:tcW w:type="dxa" w:w="887"/>
            <w:shd w:fill="auto" w:val="clear"/>
          </w:tcPr>
          <w:p w14:paraId="3D1E0000">
            <w:pPr>
              <w:ind/>
              <w:jc w:val="center"/>
              <w:rPr>
                <w:sz w:val="20"/>
              </w:rPr>
            </w:pPr>
            <w:r>
              <w:rPr>
                <w:sz w:val="20"/>
              </w:rPr>
              <w:t>07</w:t>
            </w:r>
          </w:p>
        </w:tc>
        <w:tc>
          <w:tcPr>
            <w:tcW w:type="dxa" w:w="804"/>
            <w:shd w:fill="auto" w:val="clear"/>
          </w:tcPr>
          <w:p w14:paraId="3E1E0000">
            <w:pPr>
              <w:ind/>
              <w:jc w:val="center"/>
              <w:rPr>
                <w:sz w:val="20"/>
              </w:rPr>
            </w:pPr>
            <w:r>
              <w:rPr>
                <w:sz w:val="20"/>
              </w:rPr>
              <w:t>07</w:t>
            </w:r>
          </w:p>
        </w:tc>
        <w:tc>
          <w:tcPr>
            <w:tcW w:type="dxa" w:w="1642"/>
            <w:shd w:fill="auto" w:val="clear"/>
          </w:tcPr>
          <w:p w14:paraId="3F1E0000">
            <w:pPr>
              <w:ind/>
              <w:jc w:val="center"/>
              <w:rPr>
                <w:sz w:val="20"/>
              </w:rPr>
            </w:pPr>
            <w:r>
              <w:rPr>
                <w:sz w:val="20"/>
              </w:rPr>
              <w:t>09 Б 04 11010</w:t>
            </w:r>
          </w:p>
        </w:tc>
        <w:tc>
          <w:tcPr>
            <w:tcW w:type="dxa" w:w="666"/>
            <w:shd w:fill="auto" w:val="clear"/>
          </w:tcPr>
          <w:p w14:paraId="401E0000">
            <w:pPr>
              <w:ind/>
              <w:jc w:val="center"/>
              <w:rPr>
                <w:sz w:val="20"/>
              </w:rPr>
            </w:pPr>
            <w:r>
              <w:rPr>
                <w:sz w:val="20"/>
              </w:rPr>
              <w:t>000</w:t>
            </w:r>
          </w:p>
        </w:tc>
        <w:tc>
          <w:tcPr>
            <w:tcW w:type="dxa" w:w="1680"/>
            <w:shd w:fill="auto" w:val="clear"/>
          </w:tcPr>
          <w:p w14:paraId="411E0000">
            <w:pPr>
              <w:ind/>
              <w:jc w:val="right"/>
              <w:rPr>
                <w:sz w:val="20"/>
              </w:rPr>
            </w:pPr>
            <w:r>
              <w:rPr>
                <w:sz w:val="20"/>
              </w:rPr>
              <w:t>13 823,84</w:t>
            </w:r>
          </w:p>
        </w:tc>
        <w:tc>
          <w:tcPr>
            <w:tcW w:type="dxa" w:w="1680"/>
            <w:shd w:fill="auto" w:val="clear"/>
          </w:tcPr>
          <w:p w14:paraId="421E0000">
            <w:pPr>
              <w:ind/>
              <w:jc w:val="right"/>
              <w:rPr>
                <w:sz w:val="20"/>
              </w:rPr>
            </w:pPr>
            <w:r>
              <w:rPr>
                <w:sz w:val="20"/>
              </w:rPr>
              <w:t>13 906,98</w:t>
            </w:r>
          </w:p>
        </w:tc>
        <w:tc>
          <w:tcPr>
            <w:tcW w:type="dxa" w:w="1680"/>
            <w:shd w:fill="auto" w:val="clear"/>
          </w:tcPr>
          <w:p w14:paraId="431E0000">
            <w:pPr>
              <w:ind/>
              <w:jc w:val="right"/>
              <w:rPr>
                <w:sz w:val="20"/>
              </w:rPr>
            </w:pPr>
            <w:r>
              <w:rPr>
                <w:sz w:val="20"/>
              </w:rPr>
              <w:t>13 906,98</w:t>
            </w:r>
          </w:p>
        </w:tc>
      </w:tr>
      <w:tr>
        <w:trPr>
          <w:trHeight w:hRule="atLeast" w:val="20"/>
        </w:trPr>
        <w:tc>
          <w:tcPr>
            <w:tcW w:type="dxa" w:w="5098"/>
            <w:shd w:fill="auto" w:val="clear"/>
          </w:tcPr>
          <w:p w14:paraId="441E0000">
            <w:pPr>
              <w:rPr>
                <w:sz w:val="20"/>
              </w:rPr>
            </w:pPr>
            <w:r>
              <w:rPr>
                <w:sz w:val="20"/>
              </w:rPr>
              <w:t>Субсидии бюджетным учреждениям</w:t>
            </w:r>
          </w:p>
        </w:tc>
        <w:tc>
          <w:tcPr>
            <w:tcW w:type="dxa" w:w="860"/>
            <w:shd w:fill="auto" w:val="clear"/>
          </w:tcPr>
          <w:p w14:paraId="451E0000">
            <w:pPr>
              <w:ind/>
              <w:jc w:val="center"/>
              <w:rPr>
                <w:sz w:val="20"/>
              </w:rPr>
            </w:pPr>
            <w:r>
              <w:rPr>
                <w:sz w:val="20"/>
              </w:rPr>
              <w:t>607</w:t>
            </w:r>
          </w:p>
        </w:tc>
        <w:tc>
          <w:tcPr>
            <w:tcW w:type="dxa" w:w="887"/>
            <w:shd w:fill="auto" w:val="clear"/>
          </w:tcPr>
          <w:p w14:paraId="461E0000">
            <w:pPr>
              <w:ind/>
              <w:jc w:val="center"/>
              <w:rPr>
                <w:sz w:val="20"/>
              </w:rPr>
            </w:pPr>
            <w:r>
              <w:rPr>
                <w:sz w:val="20"/>
              </w:rPr>
              <w:t>07</w:t>
            </w:r>
          </w:p>
        </w:tc>
        <w:tc>
          <w:tcPr>
            <w:tcW w:type="dxa" w:w="804"/>
            <w:shd w:fill="auto" w:val="clear"/>
          </w:tcPr>
          <w:p w14:paraId="471E0000">
            <w:pPr>
              <w:ind/>
              <w:jc w:val="center"/>
              <w:rPr>
                <w:sz w:val="20"/>
              </w:rPr>
            </w:pPr>
            <w:r>
              <w:rPr>
                <w:sz w:val="20"/>
              </w:rPr>
              <w:t>07</w:t>
            </w:r>
          </w:p>
        </w:tc>
        <w:tc>
          <w:tcPr>
            <w:tcW w:type="dxa" w:w="1642"/>
            <w:shd w:fill="auto" w:val="clear"/>
          </w:tcPr>
          <w:p w14:paraId="481E0000">
            <w:pPr>
              <w:ind/>
              <w:jc w:val="center"/>
              <w:rPr>
                <w:sz w:val="20"/>
              </w:rPr>
            </w:pPr>
            <w:r>
              <w:rPr>
                <w:sz w:val="20"/>
              </w:rPr>
              <w:t>09 Б 04 11010</w:t>
            </w:r>
          </w:p>
        </w:tc>
        <w:tc>
          <w:tcPr>
            <w:tcW w:type="dxa" w:w="666"/>
            <w:shd w:fill="auto" w:val="clear"/>
          </w:tcPr>
          <w:p w14:paraId="491E0000">
            <w:pPr>
              <w:ind/>
              <w:jc w:val="center"/>
              <w:rPr>
                <w:sz w:val="20"/>
              </w:rPr>
            </w:pPr>
            <w:r>
              <w:rPr>
                <w:sz w:val="20"/>
              </w:rPr>
              <w:t>610</w:t>
            </w:r>
          </w:p>
        </w:tc>
        <w:tc>
          <w:tcPr>
            <w:tcW w:type="dxa" w:w="1680"/>
            <w:shd w:fill="auto" w:val="clear"/>
          </w:tcPr>
          <w:p w14:paraId="4A1E0000">
            <w:pPr>
              <w:ind/>
              <w:jc w:val="right"/>
              <w:rPr>
                <w:sz w:val="20"/>
              </w:rPr>
            </w:pPr>
            <w:r>
              <w:rPr>
                <w:sz w:val="20"/>
              </w:rPr>
              <w:t>13 823,84</w:t>
            </w:r>
          </w:p>
        </w:tc>
        <w:tc>
          <w:tcPr>
            <w:tcW w:type="dxa" w:w="1680"/>
            <w:shd w:fill="auto" w:val="clear"/>
          </w:tcPr>
          <w:p w14:paraId="4B1E0000">
            <w:pPr>
              <w:ind/>
              <w:jc w:val="right"/>
              <w:rPr>
                <w:sz w:val="20"/>
              </w:rPr>
            </w:pPr>
            <w:r>
              <w:rPr>
                <w:sz w:val="20"/>
              </w:rPr>
              <w:t>13 906,98</w:t>
            </w:r>
          </w:p>
        </w:tc>
        <w:tc>
          <w:tcPr>
            <w:tcW w:type="dxa" w:w="1680"/>
            <w:shd w:fill="auto" w:val="clear"/>
          </w:tcPr>
          <w:p w14:paraId="4C1E0000">
            <w:pPr>
              <w:ind/>
              <w:jc w:val="right"/>
              <w:rPr>
                <w:sz w:val="20"/>
              </w:rPr>
            </w:pPr>
            <w:r>
              <w:rPr>
                <w:sz w:val="20"/>
              </w:rPr>
              <w:t>13 906,98</w:t>
            </w:r>
          </w:p>
        </w:tc>
      </w:tr>
      <w:tr>
        <w:trPr>
          <w:trHeight w:hRule="atLeast" w:val="20"/>
        </w:trPr>
        <w:tc>
          <w:tcPr>
            <w:tcW w:type="dxa" w:w="5098"/>
            <w:shd w:fill="auto" w:val="clear"/>
          </w:tcPr>
          <w:p w14:paraId="4D1E0000">
            <w:pPr>
              <w:rPr>
                <w:sz w:val="20"/>
              </w:rPr>
            </w:pPr>
            <w:r>
              <w:rPr>
                <w:sz w:val="20"/>
              </w:rPr>
              <w:t>Основное мероприятие «Организация молодежных пространств»</w:t>
            </w:r>
          </w:p>
        </w:tc>
        <w:tc>
          <w:tcPr>
            <w:tcW w:type="dxa" w:w="860"/>
            <w:shd w:fill="auto" w:val="clear"/>
          </w:tcPr>
          <w:p w14:paraId="4E1E0000">
            <w:pPr>
              <w:ind/>
              <w:jc w:val="center"/>
              <w:rPr>
                <w:sz w:val="20"/>
              </w:rPr>
            </w:pPr>
            <w:r>
              <w:rPr>
                <w:sz w:val="20"/>
              </w:rPr>
              <w:t>607</w:t>
            </w:r>
          </w:p>
        </w:tc>
        <w:tc>
          <w:tcPr>
            <w:tcW w:type="dxa" w:w="887"/>
            <w:shd w:fill="auto" w:val="clear"/>
          </w:tcPr>
          <w:p w14:paraId="4F1E0000">
            <w:pPr>
              <w:ind/>
              <w:jc w:val="center"/>
              <w:rPr>
                <w:sz w:val="20"/>
              </w:rPr>
            </w:pPr>
            <w:r>
              <w:rPr>
                <w:sz w:val="20"/>
              </w:rPr>
              <w:t>07</w:t>
            </w:r>
          </w:p>
        </w:tc>
        <w:tc>
          <w:tcPr>
            <w:tcW w:type="dxa" w:w="804"/>
            <w:shd w:fill="auto" w:val="clear"/>
          </w:tcPr>
          <w:p w14:paraId="501E0000">
            <w:pPr>
              <w:ind/>
              <w:jc w:val="center"/>
              <w:rPr>
                <w:sz w:val="20"/>
              </w:rPr>
            </w:pPr>
            <w:r>
              <w:rPr>
                <w:sz w:val="20"/>
              </w:rPr>
              <w:t>07</w:t>
            </w:r>
          </w:p>
        </w:tc>
        <w:tc>
          <w:tcPr>
            <w:tcW w:type="dxa" w:w="1642"/>
            <w:shd w:fill="auto" w:val="clear"/>
          </w:tcPr>
          <w:p w14:paraId="511E0000">
            <w:pPr>
              <w:ind/>
              <w:jc w:val="center"/>
              <w:rPr>
                <w:sz w:val="20"/>
              </w:rPr>
            </w:pPr>
            <w:r>
              <w:rPr>
                <w:sz w:val="20"/>
              </w:rPr>
              <w:t>09 Б 05 00000</w:t>
            </w:r>
          </w:p>
        </w:tc>
        <w:tc>
          <w:tcPr>
            <w:tcW w:type="dxa" w:w="666"/>
            <w:shd w:fill="auto" w:val="clear"/>
          </w:tcPr>
          <w:p w14:paraId="521E0000">
            <w:pPr>
              <w:ind/>
              <w:jc w:val="center"/>
              <w:rPr>
                <w:sz w:val="20"/>
              </w:rPr>
            </w:pPr>
            <w:r>
              <w:rPr>
                <w:sz w:val="20"/>
              </w:rPr>
              <w:t>000</w:t>
            </w:r>
          </w:p>
        </w:tc>
        <w:tc>
          <w:tcPr>
            <w:tcW w:type="dxa" w:w="1680"/>
            <w:shd w:fill="auto" w:val="clear"/>
          </w:tcPr>
          <w:p w14:paraId="531E0000">
            <w:pPr>
              <w:ind/>
              <w:jc w:val="right"/>
              <w:rPr>
                <w:sz w:val="20"/>
              </w:rPr>
            </w:pPr>
            <w:r>
              <w:rPr>
                <w:sz w:val="20"/>
              </w:rPr>
              <w:t>715</w:t>
            </w:r>
            <w:r>
              <w:rPr>
                <w:sz w:val="20"/>
              </w:rPr>
              <w:t>,</w:t>
            </w:r>
            <w:r>
              <w:rPr>
                <w:sz w:val="20"/>
              </w:rPr>
              <w:t>26</w:t>
            </w:r>
          </w:p>
        </w:tc>
        <w:tc>
          <w:tcPr>
            <w:tcW w:type="dxa" w:w="1680"/>
            <w:shd w:fill="auto" w:val="clear"/>
          </w:tcPr>
          <w:p w14:paraId="541E0000">
            <w:pPr>
              <w:ind/>
              <w:jc w:val="right"/>
              <w:rPr>
                <w:sz w:val="20"/>
              </w:rPr>
            </w:pPr>
            <w:r>
              <w:rPr>
                <w:sz w:val="20"/>
              </w:rPr>
              <w:t>0,00</w:t>
            </w:r>
          </w:p>
        </w:tc>
        <w:tc>
          <w:tcPr>
            <w:tcW w:type="dxa" w:w="1680"/>
            <w:shd w:fill="auto" w:val="clear"/>
          </w:tcPr>
          <w:p w14:paraId="551E0000">
            <w:pPr>
              <w:ind/>
              <w:jc w:val="right"/>
              <w:rPr>
                <w:sz w:val="20"/>
              </w:rPr>
            </w:pPr>
            <w:r>
              <w:rPr>
                <w:sz w:val="20"/>
              </w:rPr>
              <w:t>0,00</w:t>
            </w:r>
          </w:p>
        </w:tc>
      </w:tr>
      <w:tr>
        <w:trPr>
          <w:trHeight w:hRule="atLeast" w:val="20"/>
        </w:trPr>
        <w:tc>
          <w:tcPr>
            <w:tcW w:type="dxa" w:w="5098"/>
            <w:shd w:fill="auto" w:val="clear"/>
          </w:tcPr>
          <w:p w14:paraId="561E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860"/>
            <w:shd w:fill="auto" w:val="clear"/>
          </w:tcPr>
          <w:p w14:paraId="571E0000">
            <w:pPr>
              <w:ind/>
              <w:jc w:val="center"/>
              <w:rPr>
                <w:sz w:val="20"/>
              </w:rPr>
            </w:pPr>
            <w:r>
              <w:rPr>
                <w:sz w:val="20"/>
              </w:rPr>
              <w:t>607</w:t>
            </w:r>
          </w:p>
        </w:tc>
        <w:tc>
          <w:tcPr>
            <w:tcW w:type="dxa" w:w="887"/>
            <w:shd w:fill="auto" w:val="clear"/>
          </w:tcPr>
          <w:p w14:paraId="581E0000">
            <w:pPr>
              <w:ind/>
              <w:jc w:val="center"/>
              <w:rPr>
                <w:sz w:val="20"/>
              </w:rPr>
            </w:pPr>
            <w:r>
              <w:rPr>
                <w:sz w:val="20"/>
              </w:rPr>
              <w:t>07</w:t>
            </w:r>
          </w:p>
        </w:tc>
        <w:tc>
          <w:tcPr>
            <w:tcW w:type="dxa" w:w="804"/>
            <w:shd w:fill="auto" w:val="clear"/>
          </w:tcPr>
          <w:p w14:paraId="591E0000">
            <w:pPr>
              <w:ind/>
              <w:jc w:val="center"/>
              <w:rPr>
                <w:sz w:val="20"/>
              </w:rPr>
            </w:pPr>
            <w:r>
              <w:rPr>
                <w:sz w:val="20"/>
              </w:rPr>
              <w:t>07</w:t>
            </w:r>
          </w:p>
        </w:tc>
        <w:tc>
          <w:tcPr>
            <w:tcW w:type="dxa" w:w="1642"/>
            <w:shd w:fill="auto" w:val="clear"/>
          </w:tcPr>
          <w:p w14:paraId="5A1E0000">
            <w:pPr>
              <w:ind/>
              <w:jc w:val="center"/>
              <w:rPr>
                <w:sz w:val="20"/>
              </w:rPr>
            </w:pPr>
            <w:r>
              <w:rPr>
                <w:sz w:val="20"/>
              </w:rPr>
              <w:t>09 Б 05 21190</w:t>
            </w:r>
          </w:p>
        </w:tc>
        <w:tc>
          <w:tcPr>
            <w:tcW w:type="dxa" w:w="666"/>
            <w:shd w:fill="auto" w:val="clear"/>
          </w:tcPr>
          <w:p w14:paraId="5B1E0000">
            <w:pPr>
              <w:ind/>
              <w:jc w:val="center"/>
              <w:rPr>
                <w:sz w:val="20"/>
              </w:rPr>
            </w:pPr>
            <w:r>
              <w:rPr>
                <w:sz w:val="20"/>
              </w:rPr>
              <w:t>000</w:t>
            </w:r>
          </w:p>
        </w:tc>
        <w:tc>
          <w:tcPr>
            <w:tcW w:type="dxa" w:w="1680"/>
            <w:shd w:fill="auto" w:val="clear"/>
          </w:tcPr>
          <w:p w14:paraId="5C1E0000">
            <w:pPr>
              <w:ind/>
              <w:jc w:val="right"/>
              <w:rPr>
                <w:sz w:val="20"/>
              </w:rPr>
            </w:pPr>
            <w:r>
              <w:rPr>
                <w:sz w:val="20"/>
              </w:rPr>
              <w:t>69</w:t>
            </w:r>
            <w:r>
              <w:rPr>
                <w:sz w:val="20"/>
              </w:rPr>
              <w:t>,</w:t>
            </w:r>
            <w:r>
              <w:rPr>
                <w:sz w:val="20"/>
              </w:rPr>
              <w:t>26</w:t>
            </w:r>
          </w:p>
        </w:tc>
        <w:tc>
          <w:tcPr>
            <w:tcW w:type="dxa" w:w="1680"/>
            <w:shd w:fill="auto" w:val="clear"/>
          </w:tcPr>
          <w:p w14:paraId="5D1E0000">
            <w:pPr>
              <w:ind/>
              <w:jc w:val="right"/>
              <w:rPr>
                <w:sz w:val="20"/>
              </w:rPr>
            </w:pPr>
            <w:r>
              <w:rPr>
                <w:sz w:val="20"/>
              </w:rPr>
              <w:t>0,00</w:t>
            </w:r>
          </w:p>
        </w:tc>
        <w:tc>
          <w:tcPr>
            <w:tcW w:type="dxa" w:w="1680"/>
            <w:shd w:fill="auto" w:val="clear"/>
          </w:tcPr>
          <w:p w14:paraId="5E1E0000">
            <w:pPr>
              <w:ind/>
              <w:jc w:val="right"/>
              <w:rPr>
                <w:sz w:val="20"/>
              </w:rPr>
            </w:pPr>
            <w:r>
              <w:rPr>
                <w:sz w:val="20"/>
              </w:rPr>
              <w:t>0,00</w:t>
            </w:r>
          </w:p>
        </w:tc>
      </w:tr>
      <w:tr>
        <w:trPr>
          <w:trHeight w:hRule="atLeast" w:val="20"/>
        </w:trPr>
        <w:tc>
          <w:tcPr>
            <w:tcW w:type="dxa" w:w="5098"/>
            <w:shd w:fill="auto" w:val="clear"/>
          </w:tcPr>
          <w:p w14:paraId="5F1E0000">
            <w:pPr>
              <w:rPr>
                <w:sz w:val="20"/>
              </w:rPr>
            </w:pPr>
            <w:r>
              <w:rPr>
                <w:sz w:val="20"/>
              </w:rPr>
              <w:t>Субсидии бюджетным учреждениям</w:t>
            </w:r>
          </w:p>
        </w:tc>
        <w:tc>
          <w:tcPr>
            <w:tcW w:type="dxa" w:w="860"/>
            <w:shd w:fill="auto" w:val="clear"/>
          </w:tcPr>
          <w:p w14:paraId="601E0000">
            <w:pPr>
              <w:ind/>
              <w:jc w:val="center"/>
              <w:rPr>
                <w:sz w:val="20"/>
              </w:rPr>
            </w:pPr>
            <w:r>
              <w:rPr>
                <w:sz w:val="20"/>
              </w:rPr>
              <w:t>607</w:t>
            </w:r>
          </w:p>
        </w:tc>
        <w:tc>
          <w:tcPr>
            <w:tcW w:type="dxa" w:w="887"/>
            <w:shd w:fill="auto" w:val="clear"/>
          </w:tcPr>
          <w:p w14:paraId="611E0000">
            <w:pPr>
              <w:ind/>
              <w:jc w:val="center"/>
              <w:rPr>
                <w:sz w:val="20"/>
              </w:rPr>
            </w:pPr>
            <w:r>
              <w:rPr>
                <w:sz w:val="20"/>
              </w:rPr>
              <w:t>07</w:t>
            </w:r>
          </w:p>
        </w:tc>
        <w:tc>
          <w:tcPr>
            <w:tcW w:type="dxa" w:w="804"/>
            <w:shd w:fill="auto" w:val="clear"/>
          </w:tcPr>
          <w:p w14:paraId="621E0000">
            <w:pPr>
              <w:ind/>
              <w:jc w:val="center"/>
              <w:rPr>
                <w:sz w:val="20"/>
              </w:rPr>
            </w:pPr>
            <w:r>
              <w:rPr>
                <w:sz w:val="20"/>
              </w:rPr>
              <w:t>07</w:t>
            </w:r>
          </w:p>
        </w:tc>
        <w:tc>
          <w:tcPr>
            <w:tcW w:type="dxa" w:w="1642"/>
            <w:shd w:fill="auto" w:val="clear"/>
          </w:tcPr>
          <w:p w14:paraId="631E0000">
            <w:pPr>
              <w:ind/>
              <w:jc w:val="center"/>
              <w:rPr>
                <w:sz w:val="20"/>
              </w:rPr>
            </w:pPr>
            <w:r>
              <w:rPr>
                <w:sz w:val="20"/>
              </w:rPr>
              <w:t>09 Б 05 21190</w:t>
            </w:r>
          </w:p>
        </w:tc>
        <w:tc>
          <w:tcPr>
            <w:tcW w:type="dxa" w:w="666"/>
            <w:shd w:fill="auto" w:val="clear"/>
          </w:tcPr>
          <w:p w14:paraId="641E0000">
            <w:pPr>
              <w:ind/>
              <w:jc w:val="center"/>
              <w:rPr>
                <w:sz w:val="20"/>
              </w:rPr>
            </w:pPr>
            <w:r>
              <w:rPr>
                <w:sz w:val="20"/>
              </w:rPr>
              <w:t>610</w:t>
            </w:r>
          </w:p>
        </w:tc>
        <w:tc>
          <w:tcPr>
            <w:tcW w:type="dxa" w:w="1680"/>
            <w:shd w:fill="auto" w:val="clear"/>
          </w:tcPr>
          <w:p w14:paraId="651E0000">
            <w:pPr>
              <w:ind/>
              <w:jc w:val="right"/>
              <w:rPr>
                <w:sz w:val="20"/>
              </w:rPr>
            </w:pPr>
            <w:r>
              <w:rPr>
                <w:sz w:val="20"/>
              </w:rPr>
              <w:t>69</w:t>
            </w:r>
            <w:r>
              <w:rPr>
                <w:sz w:val="20"/>
              </w:rPr>
              <w:t>,</w:t>
            </w:r>
            <w:r>
              <w:rPr>
                <w:sz w:val="20"/>
              </w:rPr>
              <w:t>26</w:t>
            </w:r>
          </w:p>
        </w:tc>
        <w:tc>
          <w:tcPr>
            <w:tcW w:type="dxa" w:w="1680"/>
            <w:shd w:fill="auto" w:val="clear"/>
          </w:tcPr>
          <w:p w14:paraId="661E0000">
            <w:pPr>
              <w:ind/>
              <w:jc w:val="right"/>
              <w:rPr>
                <w:sz w:val="20"/>
              </w:rPr>
            </w:pPr>
            <w:r>
              <w:rPr>
                <w:sz w:val="20"/>
              </w:rPr>
              <w:t>0,00</w:t>
            </w:r>
          </w:p>
        </w:tc>
        <w:tc>
          <w:tcPr>
            <w:tcW w:type="dxa" w:w="1680"/>
            <w:shd w:fill="auto" w:val="clear"/>
          </w:tcPr>
          <w:p w14:paraId="671E0000">
            <w:pPr>
              <w:ind/>
              <w:jc w:val="right"/>
              <w:rPr>
                <w:sz w:val="20"/>
              </w:rPr>
            </w:pPr>
            <w:r>
              <w:rPr>
                <w:sz w:val="20"/>
              </w:rPr>
              <w:t>0,00</w:t>
            </w:r>
          </w:p>
        </w:tc>
      </w:tr>
      <w:tr>
        <w:trPr>
          <w:trHeight w:hRule="atLeast" w:val="20"/>
        </w:trPr>
        <w:tc>
          <w:tcPr>
            <w:tcW w:type="dxa" w:w="5098"/>
            <w:shd w:fill="auto" w:val="clear"/>
          </w:tcPr>
          <w:p w14:paraId="681E0000">
            <w:pPr>
              <w:rPr>
                <w:sz w:val="20"/>
              </w:rPr>
            </w:pPr>
            <w:r>
              <w:rPr>
                <w:sz w:val="20"/>
              </w:rPr>
              <w:t>Укрепление материально-технической базы муниципальных центров по работе с молодежью</w:t>
            </w:r>
          </w:p>
        </w:tc>
        <w:tc>
          <w:tcPr>
            <w:tcW w:type="dxa" w:w="860"/>
            <w:shd w:fill="auto" w:val="clear"/>
          </w:tcPr>
          <w:p w14:paraId="691E0000">
            <w:pPr>
              <w:ind/>
              <w:jc w:val="center"/>
              <w:rPr>
                <w:sz w:val="20"/>
              </w:rPr>
            </w:pPr>
            <w:r>
              <w:rPr>
                <w:sz w:val="20"/>
              </w:rPr>
              <w:t>607</w:t>
            </w:r>
          </w:p>
        </w:tc>
        <w:tc>
          <w:tcPr>
            <w:tcW w:type="dxa" w:w="887"/>
            <w:shd w:fill="auto" w:val="clear"/>
          </w:tcPr>
          <w:p w14:paraId="6A1E0000">
            <w:pPr>
              <w:ind/>
              <w:jc w:val="center"/>
              <w:rPr>
                <w:sz w:val="20"/>
              </w:rPr>
            </w:pPr>
            <w:r>
              <w:rPr>
                <w:sz w:val="20"/>
              </w:rPr>
              <w:t>07</w:t>
            </w:r>
          </w:p>
        </w:tc>
        <w:tc>
          <w:tcPr>
            <w:tcW w:type="dxa" w:w="804"/>
            <w:shd w:fill="auto" w:val="clear"/>
          </w:tcPr>
          <w:p w14:paraId="6B1E0000">
            <w:pPr>
              <w:ind/>
              <w:jc w:val="center"/>
              <w:rPr>
                <w:sz w:val="20"/>
              </w:rPr>
            </w:pPr>
            <w:r>
              <w:rPr>
                <w:sz w:val="20"/>
              </w:rPr>
              <w:t>07</w:t>
            </w:r>
          </w:p>
        </w:tc>
        <w:tc>
          <w:tcPr>
            <w:tcW w:type="dxa" w:w="1642"/>
            <w:shd w:fill="auto" w:val="clear"/>
          </w:tcPr>
          <w:p w14:paraId="6C1E0000">
            <w:pPr>
              <w:ind/>
              <w:jc w:val="center"/>
              <w:rPr>
                <w:sz w:val="20"/>
              </w:rPr>
            </w:pPr>
            <w:r>
              <w:rPr>
                <w:sz w:val="20"/>
              </w:rPr>
              <w:t>09 Б 05 S</w:t>
            </w:r>
            <w:r>
              <w:rPr>
                <w:sz w:val="20"/>
              </w:rPr>
              <w:t>0020</w:t>
            </w:r>
          </w:p>
        </w:tc>
        <w:tc>
          <w:tcPr>
            <w:tcW w:type="dxa" w:w="666"/>
            <w:shd w:fill="auto" w:val="clear"/>
          </w:tcPr>
          <w:p w14:paraId="6D1E0000">
            <w:pPr>
              <w:ind/>
              <w:jc w:val="center"/>
              <w:rPr>
                <w:sz w:val="20"/>
              </w:rPr>
            </w:pPr>
            <w:r>
              <w:rPr>
                <w:sz w:val="20"/>
              </w:rPr>
              <w:t>000</w:t>
            </w:r>
          </w:p>
        </w:tc>
        <w:tc>
          <w:tcPr>
            <w:tcW w:type="dxa" w:w="1680"/>
            <w:shd w:fill="auto" w:val="clear"/>
          </w:tcPr>
          <w:p w14:paraId="6E1E0000">
            <w:pPr>
              <w:ind/>
              <w:jc w:val="right"/>
              <w:rPr>
                <w:sz w:val="20"/>
              </w:rPr>
            </w:pPr>
            <w:r>
              <w:rPr>
                <w:sz w:val="20"/>
              </w:rPr>
              <w:t>646,00</w:t>
            </w:r>
          </w:p>
        </w:tc>
        <w:tc>
          <w:tcPr>
            <w:tcW w:type="dxa" w:w="1680"/>
            <w:shd w:fill="auto" w:val="clear"/>
          </w:tcPr>
          <w:p w14:paraId="6F1E0000">
            <w:pPr>
              <w:ind/>
              <w:jc w:val="right"/>
              <w:rPr>
                <w:sz w:val="20"/>
              </w:rPr>
            </w:pPr>
            <w:r>
              <w:rPr>
                <w:sz w:val="20"/>
              </w:rPr>
              <w:t>0,00</w:t>
            </w:r>
          </w:p>
        </w:tc>
        <w:tc>
          <w:tcPr>
            <w:tcW w:type="dxa" w:w="1680"/>
            <w:shd w:fill="auto" w:val="clear"/>
          </w:tcPr>
          <w:p w14:paraId="701E0000">
            <w:pPr>
              <w:ind/>
              <w:jc w:val="right"/>
              <w:rPr>
                <w:sz w:val="20"/>
              </w:rPr>
            </w:pPr>
            <w:r>
              <w:rPr>
                <w:sz w:val="20"/>
              </w:rPr>
              <w:t>0,00</w:t>
            </w:r>
          </w:p>
        </w:tc>
      </w:tr>
      <w:tr>
        <w:trPr>
          <w:trHeight w:hRule="atLeast" w:val="20"/>
        </w:trPr>
        <w:tc>
          <w:tcPr>
            <w:tcW w:type="dxa" w:w="5098"/>
            <w:shd w:fill="auto" w:val="clear"/>
          </w:tcPr>
          <w:p w14:paraId="711E0000">
            <w:pPr>
              <w:rPr>
                <w:sz w:val="20"/>
              </w:rPr>
            </w:pPr>
            <w:r>
              <w:rPr>
                <w:sz w:val="20"/>
              </w:rPr>
              <w:t>Субсидии бюджетным учреждениям</w:t>
            </w:r>
          </w:p>
        </w:tc>
        <w:tc>
          <w:tcPr>
            <w:tcW w:type="dxa" w:w="860"/>
            <w:shd w:fill="auto" w:val="clear"/>
          </w:tcPr>
          <w:p w14:paraId="721E0000">
            <w:pPr>
              <w:ind/>
              <w:jc w:val="center"/>
              <w:rPr>
                <w:sz w:val="20"/>
              </w:rPr>
            </w:pPr>
            <w:r>
              <w:rPr>
                <w:sz w:val="20"/>
              </w:rPr>
              <w:t>607</w:t>
            </w:r>
          </w:p>
        </w:tc>
        <w:tc>
          <w:tcPr>
            <w:tcW w:type="dxa" w:w="887"/>
            <w:shd w:fill="auto" w:val="clear"/>
          </w:tcPr>
          <w:p w14:paraId="731E0000">
            <w:pPr>
              <w:ind/>
              <w:jc w:val="center"/>
              <w:rPr>
                <w:sz w:val="20"/>
              </w:rPr>
            </w:pPr>
            <w:r>
              <w:rPr>
                <w:sz w:val="20"/>
              </w:rPr>
              <w:t>07</w:t>
            </w:r>
          </w:p>
        </w:tc>
        <w:tc>
          <w:tcPr>
            <w:tcW w:type="dxa" w:w="804"/>
            <w:shd w:fill="auto" w:val="clear"/>
          </w:tcPr>
          <w:p w14:paraId="741E0000">
            <w:pPr>
              <w:ind/>
              <w:jc w:val="center"/>
              <w:rPr>
                <w:sz w:val="20"/>
              </w:rPr>
            </w:pPr>
            <w:r>
              <w:rPr>
                <w:sz w:val="20"/>
              </w:rPr>
              <w:t>07</w:t>
            </w:r>
          </w:p>
        </w:tc>
        <w:tc>
          <w:tcPr>
            <w:tcW w:type="dxa" w:w="1642"/>
            <w:shd w:fill="auto" w:val="clear"/>
          </w:tcPr>
          <w:p w14:paraId="751E0000">
            <w:pPr>
              <w:ind/>
              <w:jc w:val="center"/>
              <w:rPr>
                <w:sz w:val="20"/>
              </w:rPr>
            </w:pPr>
            <w:r>
              <w:rPr>
                <w:sz w:val="20"/>
              </w:rPr>
              <w:t>09 Б 05 S</w:t>
            </w:r>
            <w:r>
              <w:rPr>
                <w:sz w:val="20"/>
              </w:rPr>
              <w:t>002</w:t>
            </w:r>
            <w:r>
              <w:rPr>
                <w:sz w:val="20"/>
              </w:rPr>
              <w:t>0</w:t>
            </w:r>
          </w:p>
        </w:tc>
        <w:tc>
          <w:tcPr>
            <w:tcW w:type="dxa" w:w="666"/>
            <w:shd w:fill="auto" w:val="clear"/>
          </w:tcPr>
          <w:p w14:paraId="761E0000">
            <w:pPr>
              <w:ind/>
              <w:jc w:val="center"/>
              <w:rPr>
                <w:sz w:val="20"/>
              </w:rPr>
            </w:pPr>
            <w:r>
              <w:rPr>
                <w:sz w:val="20"/>
              </w:rPr>
              <w:t>610</w:t>
            </w:r>
          </w:p>
        </w:tc>
        <w:tc>
          <w:tcPr>
            <w:tcW w:type="dxa" w:w="1680"/>
            <w:shd w:fill="auto" w:val="clear"/>
          </w:tcPr>
          <w:p w14:paraId="771E0000">
            <w:pPr>
              <w:ind/>
              <w:jc w:val="right"/>
              <w:rPr>
                <w:sz w:val="20"/>
              </w:rPr>
            </w:pPr>
            <w:r>
              <w:rPr>
                <w:sz w:val="20"/>
              </w:rPr>
              <w:t>646,00</w:t>
            </w:r>
          </w:p>
        </w:tc>
        <w:tc>
          <w:tcPr>
            <w:tcW w:type="dxa" w:w="1680"/>
            <w:shd w:fill="auto" w:val="clear"/>
          </w:tcPr>
          <w:p w14:paraId="781E0000">
            <w:pPr>
              <w:ind/>
              <w:jc w:val="right"/>
              <w:rPr>
                <w:sz w:val="20"/>
              </w:rPr>
            </w:pPr>
            <w:r>
              <w:rPr>
                <w:sz w:val="20"/>
              </w:rPr>
              <w:t>0,00</w:t>
            </w:r>
          </w:p>
        </w:tc>
        <w:tc>
          <w:tcPr>
            <w:tcW w:type="dxa" w:w="1680"/>
            <w:shd w:fill="auto" w:val="clear"/>
          </w:tcPr>
          <w:p w14:paraId="791E0000">
            <w:pPr>
              <w:ind/>
              <w:jc w:val="right"/>
              <w:rPr>
                <w:sz w:val="20"/>
              </w:rPr>
            </w:pPr>
            <w:r>
              <w:rPr>
                <w:sz w:val="20"/>
              </w:rPr>
              <w:t>0,00</w:t>
            </w:r>
          </w:p>
        </w:tc>
      </w:tr>
      <w:tr>
        <w:trPr>
          <w:trHeight w:hRule="atLeast" w:val="20"/>
        </w:trPr>
        <w:tc>
          <w:tcPr>
            <w:tcW w:type="dxa" w:w="5098"/>
            <w:shd w:fill="auto" w:val="clear"/>
          </w:tcPr>
          <w:p w14:paraId="7A1E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7B1E0000">
            <w:pPr>
              <w:ind/>
              <w:jc w:val="center"/>
              <w:rPr>
                <w:sz w:val="20"/>
              </w:rPr>
            </w:pPr>
            <w:r>
              <w:rPr>
                <w:sz w:val="20"/>
              </w:rPr>
              <w:t>607</w:t>
            </w:r>
          </w:p>
        </w:tc>
        <w:tc>
          <w:tcPr>
            <w:tcW w:type="dxa" w:w="887"/>
            <w:shd w:fill="auto" w:val="clear"/>
          </w:tcPr>
          <w:p w14:paraId="7C1E0000">
            <w:pPr>
              <w:ind/>
              <w:jc w:val="center"/>
              <w:rPr>
                <w:sz w:val="20"/>
              </w:rPr>
            </w:pPr>
            <w:r>
              <w:rPr>
                <w:sz w:val="20"/>
              </w:rPr>
              <w:t>07</w:t>
            </w:r>
          </w:p>
        </w:tc>
        <w:tc>
          <w:tcPr>
            <w:tcW w:type="dxa" w:w="804"/>
            <w:shd w:fill="auto" w:val="clear"/>
          </w:tcPr>
          <w:p w14:paraId="7D1E0000">
            <w:pPr>
              <w:ind/>
              <w:jc w:val="center"/>
              <w:rPr>
                <w:sz w:val="20"/>
              </w:rPr>
            </w:pPr>
            <w:r>
              <w:rPr>
                <w:sz w:val="20"/>
              </w:rPr>
              <w:t>07</w:t>
            </w:r>
          </w:p>
        </w:tc>
        <w:tc>
          <w:tcPr>
            <w:tcW w:type="dxa" w:w="1642"/>
            <w:shd w:fill="auto" w:val="clear"/>
          </w:tcPr>
          <w:p w14:paraId="7E1E0000">
            <w:pPr>
              <w:ind/>
              <w:jc w:val="center"/>
              <w:rPr>
                <w:sz w:val="20"/>
              </w:rPr>
            </w:pPr>
            <w:r>
              <w:rPr>
                <w:sz w:val="20"/>
              </w:rPr>
              <w:t>15 0 00 00000</w:t>
            </w:r>
          </w:p>
        </w:tc>
        <w:tc>
          <w:tcPr>
            <w:tcW w:type="dxa" w:w="666"/>
            <w:shd w:fill="auto" w:val="clear"/>
          </w:tcPr>
          <w:p w14:paraId="7F1E0000">
            <w:pPr>
              <w:ind/>
              <w:jc w:val="center"/>
              <w:rPr>
                <w:sz w:val="20"/>
              </w:rPr>
            </w:pPr>
            <w:r>
              <w:rPr>
                <w:sz w:val="20"/>
              </w:rPr>
              <w:t>000</w:t>
            </w:r>
          </w:p>
        </w:tc>
        <w:tc>
          <w:tcPr>
            <w:tcW w:type="dxa" w:w="1680"/>
            <w:shd w:fill="auto" w:val="clear"/>
          </w:tcPr>
          <w:p w14:paraId="801E0000">
            <w:pPr>
              <w:ind/>
              <w:jc w:val="right"/>
              <w:rPr>
                <w:sz w:val="20"/>
              </w:rPr>
            </w:pPr>
            <w:r>
              <w:rPr>
                <w:sz w:val="20"/>
              </w:rPr>
              <w:t>1 529,89</w:t>
            </w:r>
          </w:p>
        </w:tc>
        <w:tc>
          <w:tcPr>
            <w:tcW w:type="dxa" w:w="1680"/>
            <w:shd w:fill="auto" w:val="clear"/>
          </w:tcPr>
          <w:p w14:paraId="811E0000">
            <w:pPr>
              <w:ind/>
              <w:jc w:val="right"/>
              <w:rPr>
                <w:sz w:val="20"/>
              </w:rPr>
            </w:pPr>
            <w:r>
              <w:rPr>
                <w:sz w:val="20"/>
              </w:rPr>
              <w:t>1 527,32</w:t>
            </w:r>
          </w:p>
        </w:tc>
        <w:tc>
          <w:tcPr>
            <w:tcW w:type="dxa" w:w="1680"/>
            <w:shd w:fill="auto" w:val="clear"/>
          </w:tcPr>
          <w:p w14:paraId="821E0000">
            <w:pPr>
              <w:ind/>
              <w:jc w:val="right"/>
              <w:rPr>
                <w:sz w:val="20"/>
              </w:rPr>
            </w:pPr>
            <w:r>
              <w:rPr>
                <w:sz w:val="20"/>
              </w:rPr>
              <w:t>1 527,32</w:t>
            </w:r>
          </w:p>
        </w:tc>
      </w:tr>
      <w:tr>
        <w:trPr>
          <w:trHeight w:hRule="atLeast" w:val="20"/>
        </w:trPr>
        <w:tc>
          <w:tcPr>
            <w:tcW w:type="dxa" w:w="5098"/>
            <w:shd w:fill="auto" w:val="clear"/>
          </w:tcPr>
          <w:p w14:paraId="831E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841E0000">
            <w:pPr>
              <w:ind/>
              <w:jc w:val="center"/>
              <w:rPr>
                <w:sz w:val="20"/>
              </w:rPr>
            </w:pPr>
            <w:r>
              <w:rPr>
                <w:sz w:val="20"/>
              </w:rPr>
              <w:t>607</w:t>
            </w:r>
          </w:p>
        </w:tc>
        <w:tc>
          <w:tcPr>
            <w:tcW w:type="dxa" w:w="887"/>
            <w:shd w:fill="auto" w:val="clear"/>
          </w:tcPr>
          <w:p w14:paraId="851E0000">
            <w:pPr>
              <w:ind/>
              <w:jc w:val="center"/>
              <w:rPr>
                <w:sz w:val="20"/>
              </w:rPr>
            </w:pPr>
            <w:r>
              <w:rPr>
                <w:sz w:val="20"/>
              </w:rPr>
              <w:t>07</w:t>
            </w:r>
          </w:p>
        </w:tc>
        <w:tc>
          <w:tcPr>
            <w:tcW w:type="dxa" w:w="804"/>
            <w:shd w:fill="auto" w:val="clear"/>
          </w:tcPr>
          <w:p w14:paraId="861E0000">
            <w:pPr>
              <w:ind/>
              <w:jc w:val="center"/>
              <w:rPr>
                <w:sz w:val="20"/>
              </w:rPr>
            </w:pPr>
            <w:r>
              <w:rPr>
                <w:sz w:val="20"/>
              </w:rPr>
              <w:t>07</w:t>
            </w:r>
          </w:p>
        </w:tc>
        <w:tc>
          <w:tcPr>
            <w:tcW w:type="dxa" w:w="1642"/>
            <w:shd w:fill="auto" w:val="clear"/>
          </w:tcPr>
          <w:p w14:paraId="871E0000">
            <w:pPr>
              <w:ind/>
              <w:jc w:val="center"/>
              <w:rPr>
                <w:sz w:val="20"/>
              </w:rPr>
            </w:pPr>
            <w:r>
              <w:rPr>
                <w:sz w:val="20"/>
              </w:rPr>
              <w:t>15 1 00 00000</w:t>
            </w:r>
          </w:p>
        </w:tc>
        <w:tc>
          <w:tcPr>
            <w:tcW w:type="dxa" w:w="666"/>
            <w:shd w:fill="auto" w:val="clear"/>
          </w:tcPr>
          <w:p w14:paraId="881E0000">
            <w:pPr>
              <w:ind/>
              <w:jc w:val="center"/>
              <w:rPr>
                <w:sz w:val="20"/>
              </w:rPr>
            </w:pPr>
            <w:r>
              <w:rPr>
                <w:sz w:val="20"/>
              </w:rPr>
              <w:t>000</w:t>
            </w:r>
          </w:p>
        </w:tc>
        <w:tc>
          <w:tcPr>
            <w:tcW w:type="dxa" w:w="1680"/>
            <w:shd w:fill="auto" w:val="clear"/>
          </w:tcPr>
          <w:p w14:paraId="891E0000">
            <w:pPr>
              <w:ind/>
              <w:jc w:val="right"/>
              <w:rPr>
                <w:sz w:val="20"/>
              </w:rPr>
            </w:pPr>
            <w:r>
              <w:rPr>
                <w:sz w:val="20"/>
              </w:rPr>
              <w:t>1 329,89</w:t>
            </w:r>
          </w:p>
        </w:tc>
        <w:tc>
          <w:tcPr>
            <w:tcW w:type="dxa" w:w="1680"/>
            <w:shd w:fill="auto" w:val="clear"/>
          </w:tcPr>
          <w:p w14:paraId="8A1E0000">
            <w:pPr>
              <w:ind/>
              <w:jc w:val="right"/>
              <w:rPr>
                <w:sz w:val="20"/>
              </w:rPr>
            </w:pPr>
            <w:r>
              <w:rPr>
                <w:sz w:val="20"/>
              </w:rPr>
              <w:t>1 327,32</w:t>
            </w:r>
          </w:p>
        </w:tc>
        <w:tc>
          <w:tcPr>
            <w:tcW w:type="dxa" w:w="1680"/>
            <w:shd w:fill="auto" w:val="clear"/>
          </w:tcPr>
          <w:p w14:paraId="8B1E0000">
            <w:pPr>
              <w:ind/>
              <w:jc w:val="right"/>
              <w:rPr>
                <w:sz w:val="20"/>
              </w:rPr>
            </w:pPr>
            <w:r>
              <w:rPr>
                <w:sz w:val="20"/>
              </w:rPr>
              <w:t>1 327,32</w:t>
            </w:r>
          </w:p>
        </w:tc>
      </w:tr>
      <w:tr>
        <w:trPr>
          <w:trHeight w:hRule="atLeast" w:val="20"/>
        </w:trPr>
        <w:tc>
          <w:tcPr>
            <w:tcW w:type="dxa" w:w="5098"/>
            <w:shd w:fill="auto" w:val="clear"/>
          </w:tcPr>
          <w:p w14:paraId="8C1E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860"/>
            <w:shd w:fill="auto" w:val="clear"/>
          </w:tcPr>
          <w:p w14:paraId="8D1E0000">
            <w:pPr>
              <w:ind/>
              <w:jc w:val="center"/>
              <w:rPr>
                <w:sz w:val="20"/>
              </w:rPr>
            </w:pPr>
            <w:r>
              <w:rPr>
                <w:sz w:val="20"/>
              </w:rPr>
              <w:t>607</w:t>
            </w:r>
          </w:p>
        </w:tc>
        <w:tc>
          <w:tcPr>
            <w:tcW w:type="dxa" w:w="887"/>
            <w:shd w:fill="auto" w:val="clear"/>
          </w:tcPr>
          <w:p w14:paraId="8E1E0000">
            <w:pPr>
              <w:ind/>
              <w:jc w:val="center"/>
              <w:rPr>
                <w:sz w:val="20"/>
              </w:rPr>
            </w:pPr>
            <w:r>
              <w:rPr>
                <w:sz w:val="20"/>
              </w:rPr>
              <w:t>07</w:t>
            </w:r>
          </w:p>
        </w:tc>
        <w:tc>
          <w:tcPr>
            <w:tcW w:type="dxa" w:w="804"/>
            <w:shd w:fill="auto" w:val="clear"/>
          </w:tcPr>
          <w:p w14:paraId="8F1E0000">
            <w:pPr>
              <w:ind/>
              <w:jc w:val="center"/>
              <w:rPr>
                <w:sz w:val="20"/>
              </w:rPr>
            </w:pPr>
            <w:r>
              <w:rPr>
                <w:sz w:val="20"/>
              </w:rPr>
              <w:t>07</w:t>
            </w:r>
          </w:p>
        </w:tc>
        <w:tc>
          <w:tcPr>
            <w:tcW w:type="dxa" w:w="1642"/>
            <w:shd w:fill="auto" w:val="clear"/>
          </w:tcPr>
          <w:p w14:paraId="901E0000">
            <w:pPr>
              <w:ind/>
              <w:jc w:val="center"/>
              <w:rPr>
                <w:sz w:val="20"/>
              </w:rPr>
            </w:pPr>
            <w:r>
              <w:rPr>
                <w:sz w:val="20"/>
              </w:rPr>
              <w:t>15 1 02 00000</w:t>
            </w:r>
          </w:p>
        </w:tc>
        <w:tc>
          <w:tcPr>
            <w:tcW w:type="dxa" w:w="666"/>
            <w:shd w:fill="auto" w:val="clear"/>
          </w:tcPr>
          <w:p w14:paraId="911E0000">
            <w:pPr>
              <w:ind/>
              <w:jc w:val="center"/>
              <w:rPr>
                <w:sz w:val="20"/>
              </w:rPr>
            </w:pPr>
            <w:r>
              <w:rPr>
                <w:sz w:val="20"/>
              </w:rPr>
              <w:t>000</w:t>
            </w:r>
          </w:p>
        </w:tc>
        <w:tc>
          <w:tcPr>
            <w:tcW w:type="dxa" w:w="1680"/>
            <w:shd w:fill="auto" w:val="clear"/>
          </w:tcPr>
          <w:p w14:paraId="921E0000">
            <w:pPr>
              <w:ind/>
              <w:jc w:val="right"/>
              <w:rPr>
                <w:sz w:val="20"/>
              </w:rPr>
            </w:pPr>
            <w:r>
              <w:rPr>
                <w:sz w:val="20"/>
              </w:rPr>
              <w:t>390,00</w:t>
            </w:r>
          </w:p>
        </w:tc>
        <w:tc>
          <w:tcPr>
            <w:tcW w:type="dxa" w:w="1680"/>
            <w:shd w:fill="auto" w:val="clear"/>
          </w:tcPr>
          <w:p w14:paraId="931E0000">
            <w:pPr>
              <w:ind/>
              <w:jc w:val="right"/>
              <w:rPr>
                <w:sz w:val="20"/>
              </w:rPr>
            </w:pPr>
            <w:r>
              <w:rPr>
                <w:sz w:val="20"/>
              </w:rPr>
              <w:t>390,00</w:t>
            </w:r>
          </w:p>
        </w:tc>
        <w:tc>
          <w:tcPr>
            <w:tcW w:type="dxa" w:w="1680"/>
            <w:shd w:fill="auto" w:val="clear"/>
          </w:tcPr>
          <w:p w14:paraId="941E0000">
            <w:pPr>
              <w:ind/>
              <w:jc w:val="right"/>
              <w:rPr>
                <w:sz w:val="20"/>
              </w:rPr>
            </w:pPr>
            <w:r>
              <w:rPr>
                <w:sz w:val="20"/>
              </w:rPr>
              <w:t>390,00</w:t>
            </w:r>
          </w:p>
        </w:tc>
      </w:tr>
      <w:tr>
        <w:trPr>
          <w:trHeight w:hRule="atLeast" w:val="20"/>
        </w:trPr>
        <w:tc>
          <w:tcPr>
            <w:tcW w:type="dxa" w:w="5098"/>
            <w:shd w:fill="auto" w:val="clear"/>
          </w:tcPr>
          <w:p w14:paraId="951E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961E0000">
            <w:pPr>
              <w:ind/>
              <w:jc w:val="center"/>
              <w:rPr>
                <w:sz w:val="20"/>
              </w:rPr>
            </w:pPr>
            <w:r>
              <w:rPr>
                <w:sz w:val="20"/>
              </w:rPr>
              <w:t>607</w:t>
            </w:r>
          </w:p>
        </w:tc>
        <w:tc>
          <w:tcPr>
            <w:tcW w:type="dxa" w:w="887"/>
            <w:shd w:fill="auto" w:val="clear"/>
          </w:tcPr>
          <w:p w14:paraId="971E0000">
            <w:pPr>
              <w:ind/>
              <w:jc w:val="center"/>
              <w:rPr>
                <w:sz w:val="20"/>
              </w:rPr>
            </w:pPr>
            <w:r>
              <w:rPr>
                <w:sz w:val="20"/>
              </w:rPr>
              <w:t>07</w:t>
            </w:r>
          </w:p>
        </w:tc>
        <w:tc>
          <w:tcPr>
            <w:tcW w:type="dxa" w:w="804"/>
            <w:shd w:fill="auto" w:val="clear"/>
          </w:tcPr>
          <w:p w14:paraId="981E0000">
            <w:pPr>
              <w:ind/>
              <w:jc w:val="center"/>
              <w:rPr>
                <w:sz w:val="20"/>
              </w:rPr>
            </w:pPr>
            <w:r>
              <w:rPr>
                <w:sz w:val="20"/>
              </w:rPr>
              <w:t>07</w:t>
            </w:r>
          </w:p>
        </w:tc>
        <w:tc>
          <w:tcPr>
            <w:tcW w:type="dxa" w:w="1642"/>
            <w:shd w:fill="auto" w:val="clear"/>
          </w:tcPr>
          <w:p w14:paraId="991E0000">
            <w:pPr>
              <w:ind/>
              <w:jc w:val="center"/>
              <w:rPr>
                <w:sz w:val="20"/>
              </w:rPr>
            </w:pPr>
            <w:r>
              <w:rPr>
                <w:sz w:val="20"/>
              </w:rPr>
              <w:t>15 1 02 20350</w:t>
            </w:r>
          </w:p>
        </w:tc>
        <w:tc>
          <w:tcPr>
            <w:tcW w:type="dxa" w:w="666"/>
            <w:shd w:fill="auto" w:val="clear"/>
          </w:tcPr>
          <w:p w14:paraId="9A1E0000">
            <w:pPr>
              <w:ind/>
              <w:jc w:val="center"/>
              <w:rPr>
                <w:sz w:val="20"/>
              </w:rPr>
            </w:pPr>
            <w:r>
              <w:rPr>
                <w:sz w:val="20"/>
              </w:rPr>
              <w:t>000</w:t>
            </w:r>
          </w:p>
        </w:tc>
        <w:tc>
          <w:tcPr>
            <w:tcW w:type="dxa" w:w="1680"/>
            <w:shd w:fill="auto" w:val="clear"/>
          </w:tcPr>
          <w:p w14:paraId="9B1E0000">
            <w:pPr>
              <w:ind/>
              <w:jc w:val="right"/>
              <w:rPr>
                <w:sz w:val="20"/>
              </w:rPr>
            </w:pPr>
            <w:r>
              <w:rPr>
                <w:sz w:val="20"/>
              </w:rPr>
              <w:t>390,00</w:t>
            </w:r>
          </w:p>
        </w:tc>
        <w:tc>
          <w:tcPr>
            <w:tcW w:type="dxa" w:w="1680"/>
            <w:shd w:fill="auto" w:val="clear"/>
          </w:tcPr>
          <w:p w14:paraId="9C1E0000">
            <w:pPr>
              <w:ind/>
              <w:jc w:val="right"/>
              <w:rPr>
                <w:sz w:val="20"/>
              </w:rPr>
            </w:pPr>
            <w:r>
              <w:rPr>
                <w:sz w:val="20"/>
              </w:rPr>
              <w:t>390,00</w:t>
            </w:r>
          </w:p>
        </w:tc>
        <w:tc>
          <w:tcPr>
            <w:tcW w:type="dxa" w:w="1680"/>
            <w:shd w:fill="auto" w:val="clear"/>
          </w:tcPr>
          <w:p w14:paraId="9D1E0000">
            <w:pPr>
              <w:ind/>
              <w:jc w:val="right"/>
              <w:rPr>
                <w:sz w:val="20"/>
              </w:rPr>
            </w:pPr>
            <w:r>
              <w:rPr>
                <w:sz w:val="20"/>
              </w:rPr>
              <w:t>390,00</w:t>
            </w:r>
          </w:p>
        </w:tc>
      </w:tr>
      <w:tr>
        <w:trPr>
          <w:trHeight w:hRule="atLeast" w:val="20"/>
        </w:trPr>
        <w:tc>
          <w:tcPr>
            <w:tcW w:type="dxa" w:w="5098"/>
            <w:shd w:fill="auto" w:val="clear"/>
          </w:tcPr>
          <w:p w14:paraId="9E1E0000">
            <w:pPr>
              <w:rPr>
                <w:sz w:val="20"/>
              </w:rPr>
            </w:pPr>
            <w:r>
              <w:rPr>
                <w:sz w:val="20"/>
              </w:rPr>
              <w:t>Субсидии бюджетным учреждениям</w:t>
            </w:r>
          </w:p>
        </w:tc>
        <w:tc>
          <w:tcPr>
            <w:tcW w:type="dxa" w:w="860"/>
            <w:shd w:fill="auto" w:val="clear"/>
          </w:tcPr>
          <w:p w14:paraId="9F1E0000">
            <w:pPr>
              <w:ind/>
              <w:jc w:val="center"/>
              <w:rPr>
                <w:sz w:val="20"/>
              </w:rPr>
            </w:pPr>
            <w:r>
              <w:rPr>
                <w:sz w:val="20"/>
              </w:rPr>
              <w:t>607</w:t>
            </w:r>
          </w:p>
        </w:tc>
        <w:tc>
          <w:tcPr>
            <w:tcW w:type="dxa" w:w="887"/>
            <w:shd w:fill="auto" w:val="clear"/>
          </w:tcPr>
          <w:p w14:paraId="A01E0000">
            <w:pPr>
              <w:ind/>
              <w:jc w:val="center"/>
              <w:rPr>
                <w:sz w:val="20"/>
              </w:rPr>
            </w:pPr>
            <w:r>
              <w:rPr>
                <w:sz w:val="20"/>
              </w:rPr>
              <w:t>07</w:t>
            </w:r>
          </w:p>
        </w:tc>
        <w:tc>
          <w:tcPr>
            <w:tcW w:type="dxa" w:w="804"/>
            <w:shd w:fill="auto" w:val="clear"/>
          </w:tcPr>
          <w:p w14:paraId="A11E0000">
            <w:pPr>
              <w:ind/>
              <w:jc w:val="center"/>
              <w:rPr>
                <w:sz w:val="20"/>
              </w:rPr>
            </w:pPr>
            <w:r>
              <w:rPr>
                <w:sz w:val="20"/>
              </w:rPr>
              <w:t>07</w:t>
            </w:r>
          </w:p>
        </w:tc>
        <w:tc>
          <w:tcPr>
            <w:tcW w:type="dxa" w:w="1642"/>
            <w:shd w:fill="auto" w:val="clear"/>
          </w:tcPr>
          <w:p w14:paraId="A21E0000">
            <w:pPr>
              <w:ind/>
              <w:jc w:val="center"/>
              <w:rPr>
                <w:sz w:val="20"/>
              </w:rPr>
            </w:pPr>
            <w:r>
              <w:rPr>
                <w:sz w:val="20"/>
              </w:rPr>
              <w:t>15 1 02 20350</w:t>
            </w:r>
          </w:p>
        </w:tc>
        <w:tc>
          <w:tcPr>
            <w:tcW w:type="dxa" w:w="666"/>
            <w:shd w:fill="auto" w:val="clear"/>
          </w:tcPr>
          <w:p w14:paraId="A31E0000">
            <w:pPr>
              <w:ind/>
              <w:jc w:val="center"/>
              <w:rPr>
                <w:sz w:val="20"/>
              </w:rPr>
            </w:pPr>
            <w:r>
              <w:rPr>
                <w:sz w:val="20"/>
              </w:rPr>
              <w:t>610</w:t>
            </w:r>
          </w:p>
        </w:tc>
        <w:tc>
          <w:tcPr>
            <w:tcW w:type="dxa" w:w="1680"/>
            <w:shd w:fill="auto" w:val="clear"/>
          </w:tcPr>
          <w:p w14:paraId="A41E0000">
            <w:pPr>
              <w:ind/>
              <w:jc w:val="right"/>
              <w:rPr>
                <w:sz w:val="20"/>
              </w:rPr>
            </w:pPr>
            <w:r>
              <w:rPr>
                <w:sz w:val="20"/>
              </w:rPr>
              <w:t>390,00</w:t>
            </w:r>
          </w:p>
        </w:tc>
        <w:tc>
          <w:tcPr>
            <w:tcW w:type="dxa" w:w="1680"/>
            <w:shd w:fill="auto" w:val="clear"/>
          </w:tcPr>
          <w:p w14:paraId="A51E0000">
            <w:pPr>
              <w:ind/>
              <w:jc w:val="right"/>
              <w:rPr>
                <w:sz w:val="20"/>
              </w:rPr>
            </w:pPr>
            <w:r>
              <w:rPr>
                <w:sz w:val="20"/>
              </w:rPr>
              <w:t>390,00</w:t>
            </w:r>
          </w:p>
        </w:tc>
        <w:tc>
          <w:tcPr>
            <w:tcW w:type="dxa" w:w="1680"/>
            <w:shd w:fill="auto" w:val="clear"/>
          </w:tcPr>
          <w:p w14:paraId="A61E0000">
            <w:pPr>
              <w:ind/>
              <w:jc w:val="right"/>
              <w:rPr>
                <w:sz w:val="20"/>
              </w:rPr>
            </w:pPr>
            <w:r>
              <w:rPr>
                <w:sz w:val="20"/>
              </w:rPr>
              <w:t>390,00</w:t>
            </w:r>
          </w:p>
        </w:tc>
      </w:tr>
      <w:tr>
        <w:trPr>
          <w:trHeight w:hRule="atLeast" w:val="20"/>
        </w:trPr>
        <w:tc>
          <w:tcPr>
            <w:tcW w:type="dxa" w:w="5098"/>
            <w:shd w:fill="auto" w:val="clear"/>
          </w:tcPr>
          <w:p w14:paraId="A71E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A81E0000">
            <w:pPr>
              <w:ind/>
              <w:jc w:val="center"/>
              <w:rPr>
                <w:sz w:val="20"/>
              </w:rPr>
            </w:pPr>
            <w:r>
              <w:rPr>
                <w:sz w:val="20"/>
              </w:rPr>
              <w:t>607</w:t>
            </w:r>
          </w:p>
        </w:tc>
        <w:tc>
          <w:tcPr>
            <w:tcW w:type="dxa" w:w="887"/>
            <w:shd w:fill="auto" w:val="clear"/>
          </w:tcPr>
          <w:p w14:paraId="A91E0000">
            <w:pPr>
              <w:ind/>
              <w:jc w:val="center"/>
              <w:rPr>
                <w:sz w:val="20"/>
              </w:rPr>
            </w:pPr>
            <w:r>
              <w:rPr>
                <w:sz w:val="20"/>
              </w:rPr>
              <w:t>07</w:t>
            </w:r>
          </w:p>
        </w:tc>
        <w:tc>
          <w:tcPr>
            <w:tcW w:type="dxa" w:w="804"/>
            <w:shd w:fill="auto" w:val="clear"/>
          </w:tcPr>
          <w:p w14:paraId="AA1E0000">
            <w:pPr>
              <w:ind/>
              <w:jc w:val="center"/>
              <w:rPr>
                <w:sz w:val="20"/>
              </w:rPr>
            </w:pPr>
            <w:r>
              <w:rPr>
                <w:sz w:val="20"/>
              </w:rPr>
              <w:t>07</w:t>
            </w:r>
          </w:p>
        </w:tc>
        <w:tc>
          <w:tcPr>
            <w:tcW w:type="dxa" w:w="1642"/>
            <w:shd w:fill="auto" w:val="clear"/>
          </w:tcPr>
          <w:p w14:paraId="AB1E0000">
            <w:pPr>
              <w:ind/>
              <w:jc w:val="center"/>
              <w:rPr>
                <w:sz w:val="20"/>
              </w:rPr>
            </w:pPr>
            <w:r>
              <w:rPr>
                <w:sz w:val="20"/>
              </w:rPr>
              <w:t>15 1 04 00000</w:t>
            </w:r>
          </w:p>
        </w:tc>
        <w:tc>
          <w:tcPr>
            <w:tcW w:type="dxa" w:w="666"/>
            <w:shd w:fill="auto" w:val="clear"/>
          </w:tcPr>
          <w:p w14:paraId="AC1E0000">
            <w:pPr>
              <w:ind/>
              <w:jc w:val="center"/>
              <w:rPr>
                <w:sz w:val="20"/>
              </w:rPr>
            </w:pPr>
            <w:r>
              <w:rPr>
                <w:sz w:val="20"/>
              </w:rPr>
              <w:t>000</w:t>
            </w:r>
          </w:p>
        </w:tc>
        <w:tc>
          <w:tcPr>
            <w:tcW w:type="dxa" w:w="1680"/>
            <w:shd w:fill="auto" w:val="clear"/>
          </w:tcPr>
          <w:p w14:paraId="AD1E0000">
            <w:pPr>
              <w:ind/>
              <w:jc w:val="right"/>
              <w:rPr>
                <w:sz w:val="20"/>
              </w:rPr>
            </w:pPr>
            <w:r>
              <w:rPr>
                <w:sz w:val="20"/>
              </w:rPr>
              <w:t>939,89</w:t>
            </w:r>
          </w:p>
        </w:tc>
        <w:tc>
          <w:tcPr>
            <w:tcW w:type="dxa" w:w="1680"/>
            <w:shd w:fill="auto" w:val="clear"/>
          </w:tcPr>
          <w:p w14:paraId="AE1E0000">
            <w:pPr>
              <w:ind/>
              <w:jc w:val="right"/>
              <w:rPr>
                <w:sz w:val="20"/>
              </w:rPr>
            </w:pPr>
            <w:r>
              <w:rPr>
                <w:sz w:val="20"/>
              </w:rPr>
              <w:t>937,32</w:t>
            </w:r>
          </w:p>
        </w:tc>
        <w:tc>
          <w:tcPr>
            <w:tcW w:type="dxa" w:w="1680"/>
            <w:shd w:fill="auto" w:val="clear"/>
          </w:tcPr>
          <w:p w14:paraId="AF1E0000">
            <w:pPr>
              <w:ind/>
              <w:jc w:val="right"/>
              <w:rPr>
                <w:sz w:val="20"/>
              </w:rPr>
            </w:pPr>
            <w:r>
              <w:rPr>
                <w:sz w:val="20"/>
              </w:rPr>
              <w:t>937,32</w:t>
            </w:r>
          </w:p>
        </w:tc>
      </w:tr>
      <w:tr>
        <w:trPr>
          <w:trHeight w:hRule="atLeast" w:val="20"/>
        </w:trPr>
        <w:tc>
          <w:tcPr>
            <w:tcW w:type="dxa" w:w="5098"/>
            <w:shd w:fill="auto" w:val="clear"/>
          </w:tcPr>
          <w:p w14:paraId="B01E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B11E0000">
            <w:pPr>
              <w:ind/>
              <w:jc w:val="center"/>
              <w:rPr>
                <w:sz w:val="20"/>
              </w:rPr>
            </w:pPr>
            <w:r>
              <w:rPr>
                <w:sz w:val="20"/>
              </w:rPr>
              <w:t>607</w:t>
            </w:r>
          </w:p>
        </w:tc>
        <w:tc>
          <w:tcPr>
            <w:tcW w:type="dxa" w:w="887"/>
            <w:shd w:fill="auto" w:val="clear"/>
          </w:tcPr>
          <w:p w14:paraId="B21E0000">
            <w:pPr>
              <w:ind/>
              <w:jc w:val="center"/>
              <w:rPr>
                <w:sz w:val="20"/>
              </w:rPr>
            </w:pPr>
            <w:r>
              <w:rPr>
                <w:sz w:val="20"/>
              </w:rPr>
              <w:t>07</w:t>
            </w:r>
          </w:p>
        </w:tc>
        <w:tc>
          <w:tcPr>
            <w:tcW w:type="dxa" w:w="804"/>
            <w:shd w:fill="auto" w:val="clear"/>
          </w:tcPr>
          <w:p w14:paraId="B31E0000">
            <w:pPr>
              <w:ind/>
              <w:jc w:val="center"/>
              <w:rPr>
                <w:sz w:val="20"/>
              </w:rPr>
            </w:pPr>
            <w:r>
              <w:rPr>
                <w:sz w:val="20"/>
              </w:rPr>
              <w:t>07</w:t>
            </w:r>
          </w:p>
        </w:tc>
        <w:tc>
          <w:tcPr>
            <w:tcW w:type="dxa" w:w="1642"/>
            <w:shd w:fill="auto" w:val="clear"/>
          </w:tcPr>
          <w:p w14:paraId="B41E0000">
            <w:pPr>
              <w:ind/>
              <w:jc w:val="center"/>
              <w:rPr>
                <w:sz w:val="20"/>
              </w:rPr>
            </w:pPr>
            <w:r>
              <w:rPr>
                <w:sz w:val="20"/>
              </w:rPr>
              <w:t>15 1 04 20380</w:t>
            </w:r>
          </w:p>
        </w:tc>
        <w:tc>
          <w:tcPr>
            <w:tcW w:type="dxa" w:w="666"/>
            <w:shd w:fill="auto" w:val="clear"/>
          </w:tcPr>
          <w:p w14:paraId="B51E0000">
            <w:pPr>
              <w:ind/>
              <w:jc w:val="center"/>
              <w:rPr>
                <w:sz w:val="20"/>
              </w:rPr>
            </w:pPr>
            <w:r>
              <w:rPr>
                <w:sz w:val="20"/>
              </w:rPr>
              <w:t>000</w:t>
            </w:r>
          </w:p>
        </w:tc>
        <w:tc>
          <w:tcPr>
            <w:tcW w:type="dxa" w:w="1680"/>
            <w:shd w:fill="auto" w:val="clear"/>
          </w:tcPr>
          <w:p w14:paraId="B61E0000">
            <w:pPr>
              <w:ind/>
              <w:jc w:val="right"/>
              <w:rPr>
                <w:sz w:val="20"/>
              </w:rPr>
            </w:pPr>
            <w:r>
              <w:rPr>
                <w:sz w:val="20"/>
              </w:rPr>
              <w:t>939,89</w:t>
            </w:r>
          </w:p>
        </w:tc>
        <w:tc>
          <w:tcPr>
            <w:tcW w:type="dxa" w:w="1680"/>
            <w:shd w:fill="auto" w:val="clear"/>
          </w:tcPr>
          <w:p w14:paraId="B71E0000">
            <w:pPr>
              <w:ind/>
              <w:jc w:val="right"/>
              <w:rPr>
                <w:sz w:val="20"/>
              </w:rPr>
            </w:pPr>
            <w:r>
              <w:rPr>
                <w:sz w:val="20"/>
              </w:rPr>
              <w:t>937,32</w:t>
            </w:r>
          </w:p>
        </w:tc>
        <w:tc>
          <w:tcPr>
            <w:tcW w:type="dxa" w:w="1680"/>
            <w:shd w:fill="auto" w:val="clear"/>
          </w:tcPr>
          <w:p w14:paraId="B81E0000">
            <w:pPr>
              <w:ind/>
              <w:jc w:val="right"/>
              <w:rPr>
                <w:sz w:val="20"/>
              </w:rPr>
            </w:pPr>
            <w:r>
              <w:rPr>
                <w:sz w:val="20"/>
              </w:rPr>
              <w:t>937,32</w:t>
            </w:r>
          </w:p>
        </w:tc>
      </w:tr>
      <w:tr>
        <w:trPr>
          <w:trHeight w:hRule="atLeast" w:val="20"/>
        </w:trPr>
        <w:tc>
          <w:tcPr>
            <w:tcW w:type="dxa" w:w="5098"/>
            <w:shd w:fill="auto" w:val="clear"/>
          </w:tcPr>
          <w:p w14:paraId="B91E0000">
            <w:pPr>
              <w:rPr>
                <w:sz w:val="20"/>
              </w:rPr>
            </w:pPr>
            <w:r>
              <w:rPr>
                <w:sz w:val="20"/>
              </w:rPr>
              <w:t>Субсидии бюджетным учреждениям</w:t>
            </w:r>
          </w:p>
        </w:tc>
        <w:tc>
          <w:tcPr>
            <w:tcW w:type="dxa" w:w="860"/>
            <w:shd w:fill="auto" w:val="clear"/>
          </w:tcPr>
          <w:p w14:paraId="BA1E0000">
            <w:pPr>
              <w:ind/>
              <w:jc w:val="center"/>
              <w:rPr>
                <w:sz w:val="20"/>
              </w:rPr>
            </w:pPr>
            <w:r>
              <w:rPr>
                <w:sz w:val="20"/>
              </w:rPr>
              <w:t>607</w:t>
            </w:r>
          </w:p>
        </w:tc>
        <w:tc>
          <w:tcPr>
            <w:tcW w:type="dxa" w:w="887"/>
            <w:shd w:fill="auto" w:val="clear"/>
          </w:tcPr>
          <w:p w14:paraId="BB1E0000">
            <w:pPr>
              <w:ind/>
              <w:jc w:val="center"/>
              <w:rPr>
                <w:sz w:val="20"/>
              </w:rPr>
            </w:pPr>
            <w:r>
              <w:rPr>
                <w:sz w:val="20"/>
              </w:rPr>
              <w:t>07</w:t>
            </w:r>
          </w:p>
        </w:tc>
        <w:tc>
          <w:tcPr>
            <w:tcW w:type="dxa" w:w="804"/>
            <w:shd w:fill="auto" w:val="clear"/>
          </w:tcPr>
          <w:p w14:paraId="BC1E0000">
            <w:pPr>
              <w:ind/>
              <w:jc w:val="center"/>
              <w:rPr>
                <w:sz w:val="20"/>
              </w:rPr>
            </w:pPr>
            <w:r>
              <w:rPr>
                <w:sz w:val="20"/>
              </w:rPr>
              <w:t>07</w:t>
            </w:r>
          </w:p>
        </w:tc>
        <w:tc>
          <w:tcPr>
            <w:tcW w:type="dxa" w:w="1642"/>
            <w:shd w:fill="auto" w:val="clear"/>
          </w:tcPr>
          <w:p w14:paraId="BD1E0000">
            <w:pPr>
              <w:ind/>
              <w:jc w:val="center"/>
              <w:rPr>
                <w:sz w:val="20"/>
              </w:rPr>
            </w:pPr>
            <w:r>
              <w:rPr>
                <w:sz w:val="20"/>
              </w:rPr>
              <w:t>15 1 04 20380</w:t>
            </w:r>
          </w:p>
        </w:tc>
        <w:tc>
          <w:tcPr>
            <w:tcW w:type="dxa" w:w="666"/>
            <w:shd w:fill="auto" w:val="clear"/>
          </w:tcPr>
          <w:p w14:paraId="BE1E0000">
            <w:pPr>
              <w:ind/>
              <w:jc w:val="center"/>
              <w:rPr>
                <w:sz w:val="20"/>
              </w:rPr>
            </w:pPr>
            <w:r>
              <w:rPr>
                <w:sz w:val="20"/>
              </w:rPr>
              <w:t>610</w:t>
            </w:r>
          </w:p>
        </w:tc>
        <w:tc>
          <w:tcPr>
            <w:tcW w:type="dxa" w:w="1680"/>
            <w:shd w:fill="auto" w:val="clear"/>
          </w:tcPr>
          <w:p w14:paraId="BF1E0000">
            <w:pPr>
              <w:ind/>
              <w:jc w:val="right"/>
              <w:rPr>
                <w:sz w:val="20"/>
              </w:rPr>
            </w:pPr>
            <w:r>
              <w:rPr>
                <w:sz w:val="20"/>
              </w:rPr>
              <w:t>939,89</w:t>
            </w:r>
          </w:p>
        </w:tc>
        <w:tc>
          <w:tcPr>
            <w:tcW w:type="dxa" w:w="1680"/>
            <w:shd w:fill="auto" w:val="clear"/>
          </w:tcPr>
          <w:p w14:paraId="C01E0000">
            <w:pPr>
              <w:ind/>
              <w:jc w:val="right"/>
              <w:rPr>
                <w:sz w:val="20"/>
              </w:rPr>
            </w:pPr>
            <w:r>
              <w:rPr>
                <w:sz w:val="20"/>
              </w:rPr>
              <w:t>937,32</w:t>
            </w:r>
          </w:p>
        </w:tc>
        <w:tc>
          <w:tcPr>
            <w:tcW w:type="dxa" w:w="1680"/>
            <w:shd w:fill="auto" w:val="clear"/>
          </w:tcPr>
          <w:p w14:paraId="C11E0000">
            <w:pPr>
              <w:ind/>
              <w:jc w:val="right"/>
              <w:rPr>
                <w:sz w:val="20"/>
              </w:rPr>
            </w:pPr>
            <w:r>
              <w:rPr>
                <w:sz w:val="20"/>
              </w:rPr>
              <w:t>937,32</w:t>
            </w:r>
          </w:p>
        </w:tc>
      </w:tr>
      <w:tr>
        <w:trPr>
          <w:trHeight w:hRule="atLeast" w:val="20"/>
        </w:trPr>
        <w:tc>
          <w:tcPr>
            <w:tcW w:type="dxa" w:w="5098"/>
            <w:shd w:fill="auto" w:val="clear"/>
          </w:tcPr>
          <w:p w14:paraId="C21E0000">
            <w:pPr>
              <w:rPr>
                <w:sz w:val="20"/>
              </w:rPr>
            </w:pPr>
            <w:r>
              <w:rPr>
                <w:sz w:val="20"/>
              </w:rPr>
              <w:t>Подпрограмма «</w:t>
            </w:r>
            <w:r>
              <w:rPr>
                <w:sz w:val="20"/>
              </w:rPr>
              <w:t>НЕзависимость</w:t>
            </w:r>
            <w:r>
              <w:rPr>
                <w:sz w:val="20"/>
              </w:rPr>
              <w:t xml:space="preserve">» </w:t>
            </w:r>
          </w:p>
        </w:tc>
        <w:tc>
          <w:tcPr>
            <w:tcW w:type="dxa" w:w="860"/>
            <w:shd w:fill="auto" w:val="clear"/>
          </w:tcPr>
          <w:p w14:paraId="C31E0000">
            <w:pPr>
              <w:ind/>
              <w:jc w:val="center"/>
              <w:rPr>
                <w:sz w:val="20"/>
              </w:rPr>
            </w:pPr>
            <w:r>
              <w:rPr>
                <w:sz w:val="20"/>
              </w:rPr>
              <w:t>607</w:t>
            </w:r>
          </w:p>
        </w:tc>
        <w:tc>
          <w:tcPr>
            <w:tcW w:type="dxa" w:w="887"/>
            <w:shd w:fill="auto" w:val="clear"/>
          </w:tcPr>
          <w:p w14:paraId="C41E0000">
            <w:pPr>
              <w:ind/>
              <w:jc w:val="center"/>
              <w:rPr>
                <w:sz w:val="20"/>
              </w:rPr>
            </w:pPr>
            <w:r>
              <w:rPr>
                <w:sz w:val="20"/>
              </w:rPr>
              <w:t>07</w:t>
            </w:r>
          </w:p>
        </w:tc>
        <w:tc>
          <w:tcPr>
            <w:tcW w:type="dxa" w:w="804"/>
            <w:shd w:fill="auto" w:val="clear"/>
          </w:tcPr>
          <w:p w14:paraId="C51E0000">
            <w:pPr>
              <w:ind/>
              <w:jc w:val="center"/>
              <w:rPr>
                <w:sz w:val="20"/>
              </w:rPr>
            </w:pPr>
            <w:r>
              <w:rPr>
                <w:sz w:val="20"/>
              </w:rPr>
              <w:t>07</w:t>
            </w:r>
          </w:p>
        </w:tc>
        <w:tc>
          <w:tcPr>
            <w:tcW w:type="dxa" w:w="1642"/>
            <w:shd w:fill="auto" w:val="clear"/>
          </w:tcPr>
          <w:p w14:paraId="C61E0000">
            <w:pPr>
              <w:ind/>
              <w:jc w:val="center"/>
              <w:rPr>
                <w:sz w:val="20"/>
              </w:rPr>
            </w:pPr>
            <w:r>
              <w:rPr>
                <w:sz w:val="20"/>
              </w:rPr>
              <w:t>15 3 00 00000</w:t>
            </w:r>
          </w:p>
        </w:tc>
        <w:tc>
          <w:tcPr>
            <w:tcW w:type="dxa" w:w="666"/>
            <w:shd w:fill="auto" w:val="clear"/>
          </w:tcPr>
          <w:p w14:paraId="C71E0000">
            <w:pPr>
              <w:ind/>
              <w:jc w:val="center"/>
              <w:rPr>
                <w:sz w:val="20"/>
              </w:rPr>
            </w:pPr>
            <w:r>
              <w:rPr>
                <w:sz w:val="20"/>
              </w:rPr>
              <w:t>000</w:t>
            </w:r>
          </w:p>
        </w:tc>
        <w:tc>
          <w:tcPr>
            <w:tcW w:type="dxa" w:w="1680"/>
            <w:shd w:fill="auto" w:val="clear"/>
          </w:tcPr>
          <w:p w14:paraId="C81E0000">
            <w:pPr>
              <w:ind/>
              <w:jc w:val="right"/>
              <w:rPr>
                <w:sz w:val="20"/>
              </w:rPr>
            </w:pPr>
            <w:r>
              <w:rPr>
                <w:sz w:val="20"/>
              </w:rPr>
              <w:t>200,00</w:t>
            </w:r>
          </w:p>
        </w:tc>
        <w:tc>
          <w:tcPr>
            <w:tcW w:type="dxa" w:w="1680"/>
            <w:shd w:fill="auto" w:val="clear"/>
          </w:tcPr>
          <w:p w14:paraId="C91E0000">
            <w:pPr>
              <w:ind/>
              <w:jc w:val="right"/>
              <w:rPr>
                <w:sz w:val="20"/>
              </w:rPr>
            </w:pPr>
            <w:r>
              <w:rPr>
                <w:sz w:val="20"/>
              </w:rPr>
              <w:t>200,00</w:t>
            </w:r>
          </w:p>
        </w:tc>
        <w:tc>
          <w:tcPr>
            <w:tcW w:type="dxa" w:w="1680"/>
            <w:shd w:fill="auto" w:val="clear"/>
          </w:tcPr>
          <w:p w14:paraId="CA1E0000">
            <w:pPr>
              <w:ind/>
              <w:jc w:val="right"/>
              <w:rPr>
                <w:sz w:val="20"/>
              </w:rPr>
            </w:pPr>
            <w:r>
              <w:rPr>
                <w:sz w:val="20"/>
              </w:rPr>
              <w:t>200,00</w:t>
            </w:r>
          </w:p>
        </w:tc>
      </w:tr>
      <w:tr>
        <w:trPr>
          <w:trHeight w:hRule="atLeast" w:val="20"/>
        </w:trPr>
        <w:tc>
          <w:tcPr>
            <w:tcW w:type="dxa" w:w="5098"/>
            <w:shd w:fill="auto" w:val="clear"/>
          </w:tcPr>
          <w:p w14:paraId="CB1E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60"/>
            <w:shd w:fill="auto" w:val="clear"/>
          </w:tcPr>
          <w:p w14:paraId="CC1E0000">
            <w:pPr>
              <w:ind/>
              <w:jc w:val="center"/>
              <w:rPr>
                <w:sz w:val="20"/>
              </w:rPr>
            </w:pPr>
            <w:r>
              <w:rPr>
                <w:sz w:val="20"/>
              </w:rPr>
              <w:t>607</w:t>
            </w:r>
          </w:p>
        </w:tc>
        <w:tc>
          <w:tcPr>
            <w:tcW w:type="dxa" w:w="887"/>
            <w:shd w:fill="auto" w:val="clear"/>
          </w:tcPr>
          <w:p w14:paraId="CD1E0000">
            <w:pPr>
              <w:ind/>
              <w:jc w:val="center"/>
              <w:rPr>
                <w:sz w:val="20"/>
              </w:rPr>
            </w:pPr>
            <w:r>
              <w:rPr>
                <w:sz w:val="20"/>
              </w:rPr>
              <w:t>07</w:t>
            </w:r>
          </w:p>
        </w:tc>
        <w:tc>
          <w:tcPr>
            <w:tcW w:type="dxa" w:w="804"/>
            <w:shd w:fill="auto" w:val="clear"/>
          </w:tcPr>
          <w:p w14:paraId="CE1E0000">
            <w:pPr>
              <w:ind/>
              <w:jc w:val="center"/>
              <w:rPr>
                <w:sz w:val="20"/>
              </w:rPr>
            </w:pPr>
            <w:r>
              <w:rPr>
                <w:sz w:val="20"/>
              </w:rPr>
              <w:t>07</w:t>
            </w:r>
          </w:p>
        </w:tc>
        <w:tc>
          <w:tcPr>
            <w:tcW w:type="dxa" w:w="1642"/>
            <w:shd w:fill="auto" w:val="clear"/>
          </w:tcPr>
          <w:p w14:paraId="CF1E0000">
            <w:pPr>
              <w:ind/>
              <w:jc w:val="center"/>
              <w:rPr>
                <w:sz w:val="20"/>
              </w:rPr>
            </w:pPr>
            <w:r>
              <w:rPr>
                <w:sz w:val="20"/>
              </w:rPr>
              <w:t>15 3 03 00000</w:t>
            </w:r>
          </w:p>
        </w:tc>
        <w:tc>
          <w:tcPr>
            <w:tcW w:type="dxa" w:w="666"/>
            <w:shd w:fill="auto" w:val="clear"/>
          </w:tcPr>
          <w:p w14:paraId="D01E0000">
            <w:pPr>
              <w:ind/>
              <w:jc w:val="center"/>
              <w:rPr>
                <w:sz w:val="20"/>
              </w:rPr>
            </w:pPr>
            <w:r>
              <w:rPr>
                <w:sz w:val="20"/>
              </w:rPr>
              <w:t>000</w:t>
            </w:r>
          </w:p>
        </w:tc>
        <w:tc>
          <w:tcPr>
            <w:tcW w:type="dxa" w:w="1680"/>
            <w:shd w:fill="auto" w:val="clear"/>
          </w:tcPr>
          <w:p w14:paraId="D11E0000">
            <w:pPr>
              <w:ind/>
              <w:jc w:val="right"/>
              <w:rPr>
                <w:sz w:val="20"/>
              </w:rPr>
            </w:pPr>
            <w:r>
              <w:rPr>
                <w:sz w:val="20"/>
              </w:rPr>
              <w:t>200,00</w:t>
            </w:r>
          </w:p>
        </w:tc>
        <w:tc>
          <w:tcPr>
            <w:tcW w:type="dxa" w:w="1680"/>
            <w:shd w:fill="auto" w:val="clear"/>
          </w:tcPr>
          <w:p w14:paraId="D21E0000">
            <w:pPr>
              <w:ind/>
              <w:jc w:val="right"/>
              <w:rPr>
                <w:sz w:val="20"/>
              </w:rPr>
            </w:pPr>
            <w:r>
              <w:rPr>
                <w:sz w:val="20"/>
              </w:rPr>
              <w:t>200,00</w:t>
            </w:r>
          </w:p>
        </w:tc>
        <w:tc>
          <w:tcPr>
            <w:tcW w:type="dxa" w:w="1680"/>
            <w:shd w:fill="auto" w:val="clear"/>
          </w:tcPr>
          <w:p w14:paraId="D31E0000">
            <w:pPr>
              <w:ind/>
              <w:jc w:val="right"/>
              <w:rPr>
                <w:sz w:val="20"/>
              </w:rPr>
            </w:pPr>
            <w:r>
              <w:rPr>
                <w:sz w:val="20"/>
              </w:rPr>
              <w:t>200,00</w:t>
            </w:r>
          </w:p>
        </w:tc>
      </w:tr>
      <w:tr>
        <w:trPr>
          <w:trHeight w:hRule="atLeast" w:val="20"/>
        </w:trPr>
        <w:tc>
          <w:tcPr>
            <w:tcW w:type="dxa" w:w="5098"/>
            <w:shd w:fill="auto" w:val="clear"/>
          </w:tcPr>
          <w:p w14:paraId="D41E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D51E0000">
            <w:pPr>
              <w:ind/>
              <w:jc w:val="center"/>
              <w:rPr>
                <w:sz w:val="20"/>
              </w:rPr>
            </w:pPr>
            <w:r>
              <w:rPr>
                <w:sz w:val="20"/>
              </w:rPr>
              <w:t>607</w:t>
            </w:r>
          </w:p>
        </w:tc>
        <w:tc>
          <w:tcPr>
            <w:tcW w:type="dxa" w:w="887"/>
            <w:shd w:fill="auto" w:val="clear"/>
          </w:tcPr>
          <w:p w14:paraId="D61E0000">
            <w:pPr>
              <w:ind/>
              <w:jc w:val="center"/>
              <w:rPr>
                <w:sz w:val="20"/>
              </w:rPr>
            </w:pPr>
            <w:r>
              <w:rPr>
                <w:sz w:val="20"/>
              </w:rPr>
              <w:t>07</w:t>
            </w:r>
          </w:p>
        </w:tc>
        <w:tc>
          <w:tcPr>
            <w:tcW w:type="dxa" w:w="804"/>
            <w:shd w:fill="auto" w:val="clear"/>
          </w:tcPr>
          <w:p w14:paraId="D71E0000">
            <w:pPr>
              <w:ind/>
              <w:jc w:val="center"/>
              <w:rPr>
                <w:sz w:val="20"/>
              </w:rPr>
            </w:pPr>
            <w:r>
              <w:rPr>
                <w:sz w:val="20"/>
              </w:rPr>
              <w:t>07</w:t>
            </w:r>
          </w:p>
        </w:tc>
        <w:tc>
          <w:tcPr>
            <w:tcW w:type="dxa" w:w="1642"/>
            <w:shd w:fill="auto" w:val="clear"/>
          </w:tcPr>
          <w:p w14:paraId="D81E0000">
            <w:pPr>
              <w:ind/>
              <w:jc w:val="center"/>
              <w:rPr>
                <w:sz w:val="20"/>
              </w:rPr>
            </w:pPr>
            <w:r>
              <w:rPr>
                <w:sz w:val="20"/>
              </w:rPr>
              <w:t>15 3 03 20370</w:t>
            </w:r>
          </w:p>
        </w:tc>
        <w:tc>
          <w:tcPr>
            <w:tcW w:type="dxa" w:w="666"/>
            <w:shd w:fill="auto" w:val="clear"/>
          </w:tcPr>
          <w:p w14:paraId="D91E0000">
            <w:pPr>
              <w:ind/>
              <w:jc w:val="center"/>
              <w:rPr>
                <w:sz w:val="20"/>
              </w:rPr>
            </w:pPr>
            <w:r>
              <w:rPr>
                <w:sz w:val="20"/>
              </w:rPr>
              <w:t>000</w:t>
            </w:r>
          </w:p>
        </w:tc>
        <w:tc>
          <w:tcPr>
            <w:tcW w:type="dxa" w:w="1680"/>
            <w:shd w:fill="auto" w:val="clear"/>
          </w:tcPr>
          <w:p w14:paraId="DA1E0000">
            <w:pPr>
              <w:ind/>
              <w:jc w:val="right"/>
              <w:rPr>
                <w:sz w:val="20"/>
              </w:rPr>
            </w:pPr>
            <w:r>
              <w:rPr>
                <w:sz w:val="20"/>
              </w:rPr>
              <w:t>200,00</w:t>
            </w:r>
          </w:p>
        </w:tc>
        <w:tc>
          <w:tcPr>
            <w:tcW w:type="dxa" w:w="1680"/>
            <w:shd w:fill="auto" w:val="clear"/>
          </w:tcPr>
          <w:p w14:paraId="DB1E0000">
            <w:pPr>
              <w:ind/>
              <w:jc w:val="right"/>
              <w:rPr>
                <w:sz w:val="20"/>
              </w:rPr>
            </w:pPr>
            <w:r>
              <w:rPr>
                <w:sz w:val="20"/>
              </w:rPr>
              <w:t>200,00</w:t>
            </w:r>
          </w:p>
        </w:tc>
        <w:tc>
          <w:tcPr>
            <w:tcW w:type="dxa" w:w="1680"/>
            <w:shd w:fill="auto" w:val="clear"/>
          </w:tcPr>
          <w:p w14:paraId="DC1E0000">
            <w:pPr>
              <w:ind/>
              <w:jc w:val="right"/>
              <w:rPr>
                <w:sz w:val="20"/>
              </w:rPr>
            </w:pPr>
            <w:r>
              <w:rPr>
                <w:sz w:val="20"/>
              </w:rPr>
              <w:t>200,00</w:t>
            </w:r>
          </w:p>
        </w:tc>
      </w:tr>
      <w:tr>
        <w:trPr>
          <w:trHeight w:hRule="atLeast" w:val="20"/>
        </w:trPr>
        <w:tc>
          <w:tcPr>
            <w:tcW w:type="dxa" w:w="5098"/>
            <w:shd w:fill="auto" w:val="clear"/>
          </w:tcPr>
          <w:p w14:paraId="DD1E0000">
            <w:pPr>
              <w:rPr>
                <w:sz w:val="20"/>
              </w:rPr>
            </w:pPr>
            <w:r>
              <w:rPr>
                <w:sz w:val="20"/>
              </w:rPr>
              <w:t>Субсидии бюджетным учреждениям</w:t>
            </w:r>
          </w:p>
        </w:tc>
        <w:tc>
          <w:tcPr>
            <w:tcW w:type="dxa" w:w="860"/>
            <w:shd w:fill="auto" w:val="clear"/>
          </w:tcPr>
          <w:p w14:paraId="DE1E0000">
            <w:pPr>
              <w:ind/>
              <w:jc w:val="center"/>
              <w:rPr>
                <w:sz w:val="20"/>
              </w:rPr>
            </w:pPr>
            <w:r>
              <w:rPr>
                <w:sz w:val="20"/>
              </w:rPr>
              <w:t>607</w:t>
            </w:r>
          </w:p>
        </w:tc>
        <w:tc>
          <w:tcPr>
            <w:tcW w:type="dxa" w:w="887"/>
            <w:shd w:fill="auto" w:val="clear"/>
          </w:tcPr>
          <w:p w14:paraId="DF1E0000">
            <w:pPr>
              <w:ind/>
              <w:jc w:val="center"/>
              <w:rPr>
                <w:sz w:val="20"/>
              </w:rPr>
            </w:pPr>
            <w:r>
              <w:rPr>
                <w:sz w:val="20"/>
              </w:rPr>
              <w:t>07</w:t>
            </w:r>
          </w:p>
        </w:tc>
        <w:tc>
          <w:tcPr>
            <w:tcW w:type="dxa" w:w="804"/>
            <w:shd w:fill="auto" w:val="clear"/>
          </w:tcPr>
          <w:p w14:paraId="E01E0000">
            <w:pPr>
              <w:ind/>
              <w:jc w:val="center"/>
              <w:rPr>
                <w:sz w:val="20"/>
              </w:rPr>
            </w:pPr>
            <w:r>
              <w:rPr>
                <w:sz w:val="20"/>
              </w:rPr>
              <w:t>07</w:t>
            </w:r>
          </w:p>
        </w:tc>
        <w:tc>
          <w:tcPr>
            <w:tcW w:type="dxa" w:w="1642"/>
            <w:shd w:fill="auto" w:val="clear"/>
          </w:tcPr>
          <w:p w14:paraId="E11E0000">
            <w:pPr>
              <w:ind/>
              <w:jc w:val="center"/>
              <w:rPr>
                <w:sz w:val="20"/>
              </w:rPr>
            </w:pPr>
            <w:r>
              <w:rPr>
                <w:sz w:val="20"/>
              </w:rPr>
              <w:t>15 3 03 20370</w:t>
            </w:r>
          </w:p>
        </w:tc>
        <w:tc>
          <w:tcPr>
            <w:tcW w:type="dxa" w:w="666"/>
            <w:shd w:fill="auto" w:val="clear"/>
          </w:tcPr>
          <w:p w14:paraId="E21E0000">
            <w:pPr>
              <w:ind/>
              <w:jc w:val="center"/>
              <w:rPr>
                <w:sz w:val="20"/>
              </w:rPr>
            </w:pPr>
            <w:r>
              <w:rPr>
                <w:sz w:val="20"/>
              </w:rPr>
              <w:t>610</w:t>
            </w:r>
          </w:p>
        </w:tc>
        <w:tc>
          <w:tcPr>
            <w:tcW w:type="dxa" w:w="1680"/>
            <w:shd w:fill="auto" w:val="clear"/>
          </w:tcPr>
          <w:p w14:paraId="E31E0000">
            <w:pPr>
              <w:ind/>
              <w:jc w:val="right"/>
              <w:rPr>
                <w:sz w:val="20"/>
              </w:rPr>
            </w:pPr>
            <w:r>
              <w:rPr>
                <w:sz w:val="20"/>
              </w:rPr>
              <w:t>200,00</w:t>
            </w:r>
          </w:p>
        </w:tc>
        <w:tc>
          <w:tcPr>
            <w:tcW w:type="dxa" w:w="1680"/>
            <w:shd w:fill="auto" w:val="clear"/>
          </w:tcPr>
          <w:p w14:paraId="E41E0000">
            <w:pPr>
              <w:ind/>
              <w:jc w:val="right"/>
              <w:rPr>
                <w:sz w:val="20"/>
              </w:rPr>
            </w:pPr>
            <w:r>
              <w:rPr>
                <w:sz w:val="20"/>
              </w:rPr>
              <w:t>200,00</w:t>
            </w:r>
          </w:p>
        </w:tc>
        <w:tc>
          <w:tcPr>
            <w:tcW w:type="dxa" w:w="1680"/>
            <w:shd w:fill="auto" w:val="clear"/>
          </w:tcPr>
          <w:p w14:paraId="E51E0000">
            <w:pPr>
              <w:ind/>
              <w:jc w:val="right"/>
              <w:rPr>
                <w:sz w:val="20"/>
              </w:rPr>
            </w:pPr>
            <w:r>
              <w:rPr>
                <w:sz w:val="20"/>
              </w:rPr>
              <w:t>200,00</w:t>
            </w:r>
          </w:p>
        </w:tc>
      </w:tr>
      <w:tr>
        <w:trPr>
          <w:trHeight w:hRule="atLeast" w:val="20"/>
        </w:trPr>
        <w:tc>
          <w:tcPr>
            <w:tcW w:type="dxa" w:w="5098"/>
            <w:shd w:fill="auto" w:val="clear"/>
          </w:tcPr>
          <w:p w14:paraId="E61E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E71E0000">
            <w:pPr>
              <w:ind/>
              <w:jc w:val="center"/>
              <w:rPr>
                <w:sz w:val="20"/>
              </w:rPr>
            </w:pPr>
            <w:r>
              <w:rPr>
                <w:sz w:val="20"/>
              </w:rPr>
              <w:t>607</w:t>
            </w:r>
          </w:p>
        </w:tc>
        <w:tc>
          <w:tcPr>
            <w:tcW w:type="dxa" w:w="887"/>
            <w:shd w:fill="auto" w:val="clear"/>
          </w:tcPr>
          <w:p w14:paraId="E81E0000">
            <w:pPr>
              <w:ind/>
              <w:jc w:val="center"/>
              <w:rPr>
                <w:sz w:val="20"/>
              </w:rPr>
            </w:pPr>
            <w:r>
              <w:rPr>
                <w:sz w:val="20"/>
              </w:rPr>
              <w:t>07</w:t>
            </w:r>
          </w:p>
        </w:tc>
        <w:tc>
          <w:tcPr>
            <w:tcW w:type="dxa" w:w="804"/>
            <w:shd w:fill="auto" w:val="clear"/>
          </w:tcPr>
          <w:p w14:paraId="E91E0000">
            <w:pPr>
              <w:ind/>
              <w:jc w:val="center"/>
              <w:rPr>
                <w:sz w:val="20"/>
              </w:rPr>
            </w:pPr>
            <w:r>
              <w:rPr>
                <w:sz w:val="20"/>
              </w:rPr>
              <w:t>07</w:t>
            </w:r>
          </w:p>
        </w:tc>
        <w:tc>
          <w:tcPr>
            <w:tcW w:type="dxa" w:w="1642"/>
            <w:shd w:fill="auto" w:val="clear"/>
          </w:tcPr>
          <w:p w14:paraId="EA1E0000">
            <w:pPr>
              <w:ind/>
              <w:jc w:val="center"/>
              <w:rPr>
                <w:sz w:val="20"/>
              </w:rPr>
            </w:pPr>
            <w:r>
              <w:rPr>
                <w:sz w:val="20"/>
              </w:rPr>
              <w:t>16 0 00 00000</w:t>
            </w:r>
          </w:p>
        </w:tc>
        <w:tc>
          <w:tcPr>
            <w:tcW w:type="dxa" w:w="666"/>
            <w:shd w:fill="auto" w:val="clear"/>
          </w:tcPr>
          <w:p w14:paraId="EB1E0000">
            <w:pPr>
              <w:ind/>
              <w:jc w:val="center"/>
              <w:rPr>
                <w:sz w:val="20"/>
              </w:rPr>
            </w:pPr>
            <w:r>
              <w:rPr>
                <w:sz w:val="20"/>
              </w:rPr>
              <w:t>000</w:t>
            </w:r>
          </w:p>
        </w:tc>
        <w:tc>
          <w:tcPr>
            <w:tcW w:type="dxa" w:w="1680"/>
            <w:shd w:fill="auto" w:val="clear"/>
          </w:tcPr>
          <w:p w14:paraId="EC1E0000">
            <w:pPr>
              <w:ind/>
              <w:jc w:val="right"/>
              <w:rPr>
                <w:sz w:val="20"/>
              </w:rPr>
            </w:pPr>
            <w:r>
              <w:rPr>
                <w:sz w:val="20"/>
              </w:rPr>
              <w:t>24,00</w:t>
            </w:r>
          </w:p>
        </w:tc>
        <w:tc>
          <w:tcPr>
            <w:tcW w:type="dxa" w:w="1680"/>
            <w:shd w:fill="auto" w:val="clear"/>
          </w:tcPr>
          <w:p w14:paraId="ED1E0000">
            <w:pPr>
              <w:ind/>
              <w:jc w:val="right"/>
              <w:rPr>
                <w:sz w:val="20"/>
              </w:rPr>
            </w:pPr>
            <w:r>
              <w:rPr>
                <w:sz w:val="20"/>
              </w:rPr>
              <w:t>24,00</w:t>
            </w:r>
          </w:p>
        </w:tc>
        <w:tc>
          <w:tcPr>
            <w:tcW w:type="dxa" w:w="1680"/>
            <w:shd w:fill="auto" w:val="clear"/>
          </w:tcPr>
          <w:p w14:paraId="EE1E0000">
            <w:pPr>
              <w:ind/>
              <w:jc w:val="right"/>
              <w:rPr>
                <w:sz w:val="20"/>
              </w:rPr>
            </w:pPr>
            <w:r>
              <w:rPr>
                <w:sz w:val="20"/>
              </w:rPr>
              <w:t>24,00</w:t>
            </w:r>
          </w:p>
        </w:tc>
      </w:tr>
      <w:tr>
        <w:trPr>
          <w:trHeight w:hRule="atLeast" w:val="20"/>
        </w:trPr>
        <w:tc>
          <w:tcPr>
            <w:tcW w:type="dxa" w:w="5098"/>
            <w:shd w:fill="auto" w:val="clear"/>
          </w:tcPr>
          <w:p w14:paraId="EF1E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F01E0000">
            <w:pPr>
              <w:ind/>
              <w:jc w:val="center"/>
              <w:rPr>
                <w:sz w:val="20"/>
              </w:rPr>
            </w:pPr>
            <w:r>
              <w:rPr>
                <w:sz w:val="20"/>
              </w:rPr>
              <w:t>607</w:t>
            </w:r>
          </w:p>
        </w:tc>
        <w:tc>
          <w:tcPr>
            <w:tcW w:type="dxa" w:w="887"/>
            <w:shd w:fill="auto" w:val="clear"/>
          </w:tcPr>
          <w:p w14:paraId="F11E0000">
            <w:pPr>
              <w:ind/>
              <w:jc w:val="center"/>
              <w:rPr>
                <w:sz w:val="20"/>
              </w:rPr>
            </w:pPr>
            <w:r>
              <w:rPr>
                <w:sz w:val="20"/>
              </w:rPr>
              <w:t>07</w:t>
            </w:r>
          </w:p>
        </w:tc>
        <w:tc>
          <w:tcPr>
            <w:tcW w:type="dxa" w:w="804"/>
            <w:shd w:fill="auto" w:val="clear"/>
          </w:tcPr>
          <w:p w14:paraId="F21E0000">
            <w:pPr>
              <w:ind/>
              <w:jc w:val="center"/>
              <w:rPr>
                <w:sz w:val="20"/>
              </w:rPr>
            </w:pPr>
            <w:r>
              <w:rPr>
                <w:sz w:val="20"/>
              </w:rPr>
              <w:t>07</w:t>
            </w:r>
          </w:p>
        </w:tc>
        <w:tc>
          <w:tcPr>
            <w:tcW w:type="dxa" w:w="1642"/>
            <w:shd w:fill="auto" w:val="clear"/>
          </w:tcPr>
          <w:p w14:paraId="F31E0000">
            <w:pPr>
              <w:ind/>
              <w:jc w:val="center"/>
              <w:rPr>
                <w:sz w:val="20"/>
              </w:rPr>
            </w:pPr>
            <w:r>
              <w:rPr>
                <w:sz w:val="20"/>
              </w:rPr>
              <w:t>16 2 00 00000</w:t>
            </w:r>
          </w:p>
        </w:tc>
        <w:tc>
          <w:tcPr>
            <w:tcW w:type="dxa" w:w="666"/>
            <w:shd w:fill="auto" w:val="clear"/>
          </w:tcPr>
          <w:p w14:paraId="F41E0000">
            <w:pPr>
              <w:ind/>
              <w:jc w:val="center"/>
              <w:rPr>
                <w:sz w:val="20"/>
              </w:rPr>
            </w:pPr>
            <w:r>
              <w:rPr>
                <w:sz w:val="20"/>
              </w:rPr>
              <w:t>000</w:t>
            </w:r>
          </w:p>
        </w:tc>
        <w:tc>
          <w:tcPr>
            <w:tcW w:type="dxa" w:w="1680"/>
            <w:shd w:fill="auto" w:val="clear"/>
          </w:tcPr>
          <w:p w14:paraId="F51E0000">
            <w:pPr>
              <w:ind/>
              <w:jc w:val="right"/>
              <w:rPr>
                <w:sz w:val="20"/>
              </w:rPr>
            </w:pPr>
            <w:r>
              <w:rPr>
                <w:sz w:val="20"/>
              </w:rPr>
              <w:t>24,00</w:t>
            </w:r>
          </w:p>
        </w:tc>
        <w:tc>
          <w:tcPr>
            <w:tcW w:type="dxa" w:w="1680"/>
            <w:shd w:fill="auto" w:val="clear"/>
          </w:tcPr>
          <w:p w14:paraId="F61E0000">
            <w:pPr>
              <w:ind/>
              <w:jc w:val="right"/>
              <w:rPr>
                <w:sz w:val="20"/>
              </w:rPr>
            </w:pPr>
            <w:r>
              <w:rPr>
                <w:sz w:val="20"/>
              </w:rPr>
              <w:t>24,00</w:t>
            </w:r>
          </w:p>
        </w:tc>
        <w:tc>
          <w:tcPr>
            <w:tcW w:type="dxa" w:w="1680"/>
            <w:shd w:fill="auto" w:val="clear"/>
          </w:tcPr>
          <w:p w14:paraId="F71E0000">
            <w:pPr>
              <w:ind/>
              <w:jc w:val="right"/>
              <w:rPr>
                <w:sz w:val="20"/>
              </w:rPr>
            </w:pPr>
            <w:r>
              <w:rPr>
                <w:sz w:val="20"/>
              </w:rPr>
              <w:t>24,00</w:t>
            </w:r>
          </w:p>
        </w:tc>
      </w:tr>
      <w:tr>
        <w:trPr>
          <w:trHeight w:hRule="atLeast" w:val="20"/>
        </w:trPr>
        <w:tc>
          <w:tcPr>
            <w:tcW w:type="dxa" w:w="5098"/>
            <w:shd w:fill="auto" w:val="clear"/>
          </w:tcPr>
          <w:p w14:paraId="F81E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F91E0000">
            <w:pPr>
              <w:ind/>
              <w:jc w:val="center"/>
              <w:rPr>
                <w:sz w:val="20"/>
              </w:rPr>
            </w:pPr>
            <w:r>
              <w:rPr>
                <w:sz w:val="20"/>
              </w:rPr>
              <w:t>607</w:t>
            </w:r>
          </w:p>
        </w:tc>
        <w:tc>
          <w:tcPr>
            <w:tcW w:type="dxa" w:w="887"/>
            <w:shd w:fill="auto" w:val="clear"/>
          </w:tcPr>
          <w:p w14:paraId="FA1E0000">
            <w:pPr>
              <w:ind/>
              <w:jc w:val="center"/>
              <w:rPr>
                <w:sz w:val="20"/>
              </w:rPr>
            </w:pPr>
            <w:r>
              <w:rPr>
                <w:sz w:val="20"/>
              </w:rPr>
              <w:t>07</w:t>
            </w:r>
          </w:p>
        </w:tc>
        <w:tc>
          <w:tcPr>
            <w:tcW w:type="dxa" w:w="804"/>
            <w:shd w:fill="auto" w:val="clear"/>
          </w:tcPr>
          <w:p w14:paraId="FB1E0000">
            <w:pPr>
              <w:ind/>
              <w:jc w:val="center"/>
              <w:rPr>
                <w:sz w:val="20"/>
              </w:rPr>
            </w:pPr>
            <w:r>
              <w:rPr>
                <w:sz w:val="20"/>
              </w:rPr>
              <w:t>07</w:t>
            </w:r>
          </w:p>
        </w:tc>
        <w:tc>
          <w:tcPr>
            <w:tcW w:type="dxa" w:w="1642"/>
            <w:shd w:fill="auto" w:val="clear"/>
          </w:tcPr>
          <w:p w14:paraId="FC1E0000">
            <w:pPr>
              <w:ind/>
              <w:jc w:val="center"/>
              <w:rPr>
                <w:sz w:val="20"/>
              </w:rPr>
            </w:pPr>
            <w:r>
              <w:rPr>
                <w:sz w:val="20"/>
              </w:rPr>
              <w:t>16 2 02 00000</w:t>
            </w:r>
          </w:p>
        </w:tc>
        <w:tc>
          <w:tcPr>
            <w:tcW w:type="dxa" w:w="666"/>
            <w:shd w:fill="auto" w:val="clear"/>
          </w:tcPr>
          <w:p w14:paraId="FD1E0000">
            <w:pPr>
              <w:ind/>
              <w:jc w:val="center"/>
              <w:rPr>
                <w:sz w:val="20"/>
              </w:rPr>
            </w:pPr>
            <w:r>
              <w:rPr>
                <w:sz w:val="20"/>
              </w:rPr>
              <w:t>000</w:t>
            </w:r>
          </w:p>
        </w:tc>
        <w:tc>
          <w:tcPr>
            <w:tcW w:type="dxa" w:w="1680"/>
            <w:shd w:fill="auto" w:val="clear"/>
          </w:tcPr>
          <w:p w14:paraId="FE1E0000">
            <w:pPr>
              <w:ind/>
              <w:jc w:val="right"/>
              <w:rPr>
                <w:sz w:val="20"/>
              </w:rPr>
            </w:pPr>
            <w:r>
              <w:rPr>
                <w:sz w:val="20"/>
              </w:rPr>
              <w:t>24,00</w:t>
            </w:r>
          </w:p>
        </w:tc>
        <w:tc>
          <w:tcPr>
            <w:tcW w:type="dxa" w:w="1680"/>
            <w:shd w:fill="auto" w:val="clear"/>
          </w:tcPr>
          <w:p w14:paraId="FF1E0000">
            <w:pPr>
              <w:ind/>
              <w:jc w:val="right"/>
              <w:rPr>
                <w:sz w:val="20"/>
              </w:rPr>
            </w:pPr>
            <w:r>
              <w:rPr>
                <w:sz w:val="20"/>
              </w:rPr>
              <w:t>24,00</w:t>
            </w:r>
          </w:p>
        </w:tc>
        <w:tc>
          <w:tcPr>
            <w:tcW w:type="dxa" w:w="1680"/>
            <w:shd w:fill="auto" w:val="clear"/>
          </w:tcPr>
          <w:p w14:paraId="001F0000">
            <w:pPr>
              <w:ind/>
              <w:jc w:val="right"/>
              <w:rPr>
                <w:sz w:val="20"/>
              </w:rPr>
            </w:pPr>
            <w:r>
              <w:rPr>
                <w:sz w:val="20"/>
              </w:rPr>
              <w:t>24,00</w:t>
            </w:r>
          </w:p>
        </w:tc>
      </w:tr>
      <w:tr>
        <w:trPr>
          <w:trHeight w:hRule="atLeast" w:val="20"/>
        </w:trPr>
        <w:tc>
          <w:tcPr>
            <w:tcW w:type="dxa" w:w="5098"/>
            <w:shd w:fill="auto" w:val="clear"/>
          </w:tcPr>
          <w:p w14:paraId="011F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021F0000">
            <w:pPr>
              <w:ind/>
              <w:jc w:val="center"/>
              <w:rPr>
                <w:sz w:val="20"/>
              </w:rPr>
            </w:pPr>
            <w:r>
              <w:rPr>
                <w:sz w:val="20"/>
              </w:rPr>
              <w:t>607</w:t>
            </w:r>
          </w:p>
        </w:tc>
        <w:tc>
          <w:tcPr>
            <w:tcW w:type="dxa" w:w="887"/>
            <w:shd w:fill="auto" w:val="clear"/>
          </w:tcPr>
          <w:p w14:paraId="031F0000">
            <w:pPr>
              <w:ind/>
              <w:jc w:val="center"/>
              <w:rPr>
                <w:sz w:val="20"/>
              </w:rPr>
            </w:pPr>
            <w:r>
              <w:rPr>
                <w:sz w:val="20"/>
              </w:rPr>
              <w:t>07</w:t>
            </w:r>
          </w:p>
        </w:tc>
        <w:tc>
          <w:tcPr>
            <w:tcW w:type="dxa" w:w="804"/>
            <w:shd w:fill="auto" w:val="clear"/>
          </w:tcPr>
          <w:p w14:paraId="041F0000">
            <w:pPr>
              <w:ind/>
              <w:jc w:val="center"/>
              <w:rPr>
                <w:sz w:val="20"/>
              </w:rPr>
            </w:pPr>
            <w:r>
              <w:rPr>
                <w:sz w:val="20"/>
              </w:rPr>
              <w:t>07</w:t>
            </w:r>
          </w:p>
        </w:tc>
        <w:tc>
          <w:tcPr>
            <w:tcW w:type="dxa" w:w="1642"/>
            <w:shd w:fill="auto" w:val="clear"/>
          </w:tcPr>
          <w:p w14:paraId="051F0000">
            <w:pPr>
              <w:ind/>
              <w:jc w:val="center"/>
              <w:rPr>
                <w:sz w:val="20"/>
              </w:rPr>
            </w:pPr>
            <w:r>
              <w:rPr>
                <w:sz w:val="20"/>
              </w:rPr>
              <w:t>16 2 02 20550</w:t>
            </w:r>
          </w:p>
        </w:tc>
        <w:tc>
          <w:tcPr>
            <w:tcW w:type="dxa" w:w="666"/>
            <w:shd w:fill="auto" w:val="clear"/>
          </w:tcPr>
          <w:p w14:paraId="061F0000">
            <w:pPr>
              <w:ind/>
              <w:jc w:val="center"/>
              <w:rPr>
                <w:sz w:val="20"/>
              </w:rPr>
            </w:pPr>
            <w:r>
              <w:rPr>
                <w:sz w:val="20"/>
              </w:rPr>
              <w:t>000</w:t>
            </w:r>
          </w:p>
        </w:tc>
        <w:tc>
          <w:tcPr>
            <w:tcW w:type="dxa" w:w="1680"/>
            <w:shd w:fill="auto" w:val="clear"/>
          </w:tcPr>
          <w:p w14:paraId="071F0000">
            <w:pPr>
              <w:ind/>
              <w:jc w:val="right"/>
              <w:rPr>
                <w:sz w:val="20"/>
              </w:rPr>
            </w:pPr>
            <w:r>
              <w:rPr>
                <w:sz w:val="20"/>
              </w:rPr>
              <w:t>24,00</w:t>
            </w:r>
          </w:p>
        </w:tc>
        <w:tc>
          <w:tcPr>
            <w:tcW w:type="dxa" w:w="1680"/>
            <w:shd w:fill="auto" w:val="clear"/>
          </w:tcPr>
          <w:p w14:paraId="081F0000">
            <w:pPr>
              <w:ind/>
              <w:jc w:val="right"/>
              <w:rPr>
                <w:sz w:val="20"/>
              </w:rPr>
            </w:pPr>
            <w:r>
              <w:rPr>
                <w:sz w:val="20"/>
              </w:rPr>
              <w:t>24,00</w:t>
            </w:r>
          </w:p>
        </w:tc>
        <w:tc>
          <w:tcPr>
            <w:tcW w:type="dxa" w:w="1680"/>
            <w:shd w:fill="auto" w:val="clear"/>
          </w:tcPr>
          <w:p w14:paraId="091F0000">
            <w:pPr>
              <w:ind/>
              <w:jc w:val="right"/>
              <w:rPr>
                <w:sz w:val="20"/>
              </w:rPr>
            </w:pPr>
            <w:r>
              <w:rPr>
                <w:sz w:val="20"/>
              </w:rPr>
              <w:t>24,00</w:t>
            </w:r>
          </w:p>
        </w:tc>
      </w:tr>
      <w:tr>
        <w:trPr>
          <w:trHeight w:hRule="atLeast" w:val="20"/>
        </w:trPr>
        <w:tc>
          <w:tcPr>
            <w:tcW w:type="dxa" w:w="5098"/>
            <w:shd w:fill="auto" w:val="clear"/>
          </w:tcPr>
          <w:p w14:paraId="0A1F0000">
            <w:pPr>
              <w:rPr>
                <w:sz w:val="20"/>
              </w:rPr>
            </w:pPr>
            <w:r>
              <w:rPr>
                <w:sz w:val="20"/>
              </w:rPr>
              <w:t>Субсидии бюджетным учреждениям</w:t>
            </w:r>
          </w:p>
        </w:tc>
        <w:tc>
          <w:tcPr>
            <w:tcW w:type="dxa" w:w="860"/>
            <w:shd w:fill="auto" w:val="clear"/>
          </w:tcPr>
          <w:p w14:paraId="0B1F0000">
            <w:pPr>
              <w:ind/>
              <w:jc w:val="center"/>
              <w:rPr>
                <w:sz w:val="20"/>
              </w:rPr>
            </w:pPr>
            <w:r>
              <w:rPr>
                <w:sz w:val="20"/>
              </w:rPr>
              <w:t>607</w:t>
            </w:r>
          </w:p>
        </w:tc>
        <w:tc>
          <w:tcPr>
            <w:tcW w:type="dxa" w:w="887"/>
            <w:shd w:fill="auto" w:val="clear"/>
          </w:tcPr>
          <w:p w14:paraId="0C1F0000">
            <w:pPr>
              <w:ind/>
              <w:jc w:val="center"/>
              <w:rPr>
                <w:sz w:val="20"/>
              </w:rPr>
            </w:pPr>
            <w:r>
              <w:rPr>
                <w:sz w:val="20"/>
              </w:rPr>
              <w:t>07</w:t>
            </w:r>
          </w:p>
        </w:tc>
        <w:tc>
          <w:tcPr>
            <w:tcW w:type="dxa" w:w="804"/>
            <w:shd w:fill="auto" w:val="clear"/>
          </w:tcPr>
          <w:p w14:paraId="0D1F0000">
            <w:pPr>
              <w:ind/>
              <w:jc w:val="center"/>
              <w:rPr>
                <w:sz w:val="20"/>
              </w:rPr>
            </w:pPr>
            <w:r>
              <w:rPr>
                <w:sz w:val="20"/>
              </w:rPr>
              <w:t>07</w:t>
            </w:r>
          </w:p>
        </w:tc>
        <w:tc>
          <w:tcPr>
            <w:tcW w:type="dxa" w:w="1642"/>
            <w:shd w:fill="auto" w:val="clear"/>
          </w:tcPr>
          <w:p w14:paraId="0E1F0000">
            <w:pPr>
              <w:ind/>
              <w:jc w:val="center"/>
              <w:rPr>
                <w:sz w:val="20"/>
              </w:rPr>
            </w:pPr>
            <w:r>
              <w:rPr>
                <w:sz w:val="20"/>
              </w:rPr>
              <w:t>16 2 02 20550</w:t>
            </w:r>
          </w:p>
        </w:tc>
        <w:tc>
          <w:tcPr>
            <w:tcW w:type="dxa" w:w="666"/>
            <w:shd w:fill="auto" w:val="clear"/>
          </w:tcPr>
          <w:p w14:paraId="0F1F0000">
            <w:pPr>
              <w:ind/>
              <w:jc w:val="center"/>
              <w:rPr>
                <w:sz w:val="20"/>
              </w:rPr>
            </w:pPr>
            <w:r>
              <w:rPr>
                <w:sz w:val="20"/>
              </w:rPr>
              <w:t>610</w:t>
            </w:r>
          </w:p>
        </w:tc>
        <w:tc>
          <w:tcPr>
            <w:tcW w:type="dxa" w:w="1680"/>
            <w:shd w:fill="auto" w:val="clear"/>
          </w:tcPr>
          <w:p w14:paraId="101F0000">
            <w:pPr>
              <w:ind/>
              <w:jc w:val="right"/>
              <w:rPr>
                <w:sz w:val="20"/>
              </w:rPr>
            </w:pPr>
            <w:r>
              <w:rPr>
                <w:sz w:val="20"/>
              </w:rPr>
              <w:t>24,00</w:t>
            </w:r>
          </w:p>
        </w:tc>
        <w:tc>
          <w:tcPr>
            <w:tcW w:type="dxa" w:w="1680"/>
            <w:shd w:fill="auto" w:val="clear"/>
          </w:tcPr>
          <w:p w14:paraId="111F0000">
            <w:pPr>
              <w:ind/>
              <w:jc w:val="right"/>
              <w:rPr>
                <w:sz w:val="20"/>
              </w:rPr>
            </w:pPr>
            <w:r>
              <w:rPr>
                <w:sz w:val="20"/>
              </w:rPr>
              <w:t>24,00</w:t>
            </w:r>
          </w:p>
        </w:tc>
        <w:tc>
          <w:tcPr>
            <w:tcW w:type="dxa" w:w="1680"/>
            <w:shd w:fill="auto" w:val="clear"/>
          </w:tcPr>
          <w:p w14:paraId="121F0000">
            <w:pPr>
              <w:ind/>
              <w:jc w:val="right"/>
              <w:rPr>
                <w:sz w:val="20"/>
              </w:rPr>
            </w:pPr>
            <w:r>
              <w:rPr>
                <w:sz w:val="20"/>
              </w:rPr>
              <w:t>24,00</w:t>
            </w:r>
          </w:p>
        </w:tc>
      </w:tr>
      <w:tr>
        <w:trPr>
          <w:trHeight w:hRule="atLeast" w:val="20"/>
        </w:trPr>
        <w:tc>
          <w:tcPr>
            <w:tcW w:type="dxa" w:w="5098"/>
            <w:shd w:fill="auto" w:val="clear"/>
          </w:tcPr>
          <w:p w14:paraId="131F0000">
            <w:pPr>
              <w:rPr>
                <w:sz w:val="20"/>
              </w:rPr>
            </w:pPr>
            <w:r>
              <w:rPr>
                <w:sz w:val="20"/>
              </w:rPr>
              <w:t>Культура, кинематография</w:t>
            </w:r>
          </w:p>
        </w:tc>
        <w:tc>
          <w:tcPr>
            <w:tcW w:type="dxa" w:w="860"/>
            <w:shd w:fill="auto" w:val="clear"/>
          </w:tcPr>
          <w:p w14:paraId="141F0000">
            <w:pPr>
              <w:ind/>
              <w:jc w:val="center"/>
              <w:rPr>
                <w:sz w:val="20"/>
              </w:rPr>
            </w:pPr>
            <w:r>
              <w:rPr>
                <w:sz w:val="20"/>
              </w:rPr>
              <w:t>607</w:t>
            </w:r>
          </w:p>
        </w:tc>
        <w:tc>
          <w:tcPr>
            <w:tcW w:type="dxa" w:w="887"/>
            <w:shd w:fill="auto" w:val="clear"/>
          </w:tcPr>
          <w:p w14:paraId="151F0000">
            <w:pPr>
              <w:ind/>
              <w:jc w:val="center"/>
              <w:rPr>
                <w:sz w:val="20"/>
              </w:rPr>
            </w:pPr>
            <w:r>
              <w:rPr>
                <w:sz w:val="20"/>
              </w:rPr>
              <w:t>08</w:t>
            </w:r>
          </w:p>
        </w:tc>
        <w:tc>
          <w:tcPr>
            <w:tcW w:type="dxa" w:w="804"/>
            <w:shd w:fill="auto" w:val="clear"/>
          </w:tcPr>
          <w:p w14:paraId="161F0000">
            <w:pPr>
              <w:ind/>
              <w:jc w:val="center"/>
              <w:rPr>
                <w:sz w:val="20"/>
              </w:rPr>
            </w:pPr>
            <w:r>
              <w:rPr>
                <w:sz w:val="20"/>
              </w:rPr>
              <w:t>00</w:t>
            </w:r>
          </w:p>
        </w:tc>
        <w:tc>
          <w:tcPr>
            <w:tcW w:type="dxa" w:w="1642"/>
            <w:shd w:fill="auto" w:val="clear"/>
          </w:tcPr>
          <w:p w14:paraId="171F0000">
            <w:pPr>
              <w:ind/>
              <w:jc w:val="center"/>
              <w:rPr>
                <w:sz w:val="20"/>
              </w:rPr>
            </w:pPr>
            <w:r>
              <w:rPr>
                <w:sz w:val="20"/>
              </w:rPr>
              <w:t>00 0 00 00000</w:t>
            </w:r>
          </w:p>
        </w:tc>
        <w:tc>
          <w:tcPr>
            <w:tcW w:type="dxa" w:w="666"/>
            <w:shd w:fill="auto" w:val="clear"/>
          </w:tcPr>
          <w:p w14:paraId="181F0000">
            <w:pPr>
              <w:ind/>
              <w:jc w:val="center"/>
              <w:rPr>
                <w:sz w:val="20"/>
              </w:rPr>
            </w:pPr>
            <w:r>
              <w:rPr>
                <w:sz w:val="20"/>
              </w:rPr>
              <w:t>000</w:t>
            </w:r>
          </w:p>
        </w:tc>
        <w:tc>
          <w:tcPr>
            <w:tcW w:type="dxa" w:w="1680"/>
            <w:shd w:fill="auto" w:val="clear"/>
          </w:tcPr>
          <w:p w14:paraId="191F0000">
            <w:pPr>
              <w:ind/>
              <w:jc w:val="right"/>
              <w:rPr>
                <w:sz w:val="20"/>
              </w:rPr>
            </w:pPr>
            <w:r>
              <w:rPr>
                <w:sz w:val="20"/>
              </w:rPr>
              <w:t xml:space="preserve">659 </w:t>
            </w:r>
            <w:r>
              <w:rPr>
                <w:sz w:val="20"/>
              </w:rPr>
              <w:t>2</w:t>
            </w:r>
            <w:r>
              <w:rPr>
                <w:sz w:val="20"/>
              </w:rPr>
              <w:t>6</w:t>
            </w:r>
            <w:r>
              <w:rPr>
                <w:sz w:val="20"/>
              </w:rPr>
              <w:t>4</w:t>
            </w:r>
            <w:r>
              <w:rPr>
                <w:sz w:val="20"/>
              </w:rPr>
              <w:t>,8</w:t>
            </w:r>
            <w:r>
              <w:rPr>
                <w:sz w:val="20"/>
              </w:rPr>
              <w:t>2</w:t>
            </w:r>
          </w:p>
        </w:tc>
        <w:tc>
          <w:tcPr>
            <w:tcW w:type="dxa" w:w="1680"/>
            <w:shd w:fill="auto" w:val="clear"/>
          </w:tcPr>
          <w:p w14:paraId="1A1F0000">
            <w:pPr>
              <w:ind/>
              <w:jc w:val="right"/>
              <w:rPr>
                <w:sz w:val="20"/>
              </w:rPr>
            </w:pPr>
            <w:r>
              <w:rPr>
                <w:sz w:val="20"/>
              </w:rPr>
              <w:t>485 168,45</w:t>
            </w:r>
          </w:p>
        </w:tc>
        <w:tc>
          <w:tcPr>
            <w:tcW w:type="dxa" w:w="1680"/>
            <w:shd w:fill="auto" w:val="clear"/>
          </w:tcPr>
          <w:p w14:paraId="1B1F0000">
            <w:pPr>
              <w:ind/>
              <w:jc w:val="right"/>
              <w:rPr>
                <w:sz w:val="20"/>
              </w:rPr>
            </w:pPr>
            <w:r>
              <w:rPr>
                <w:sz w:val="20"/>
              </w:rPr>
              <w:t>485 223,55</w:t>
            </w:r>
          </w:p>
        </w:tc>
      </w:tr>
      <w:tr>
        <w:trPr>
          <w:trHeight w:hRule="atLeast" w:val="20"/>
        </w:trPr>
        <w:tc>
          <w:tcPr>
            <w:tcW w:type="dxa" w:w="5098"/>
            <w:shd w:fill="auto" w:val="clear"/>
          </w:tcPr>
          <w:p w14:paraId="1C1F0000">
            <w:pPr>
              <w:rPr>
                <w:sz w:val="20"/>
              </w:rPr>
            </w:pPr>
            <w:r>
              <w:rPr>
                <w:sz w:val="20"/>
              </w:rPr>
              <w:t>Культура</w:t>
            </w:r>
          </w:p>
        </w:tc>
        <w:tc>
          <w:tcPr>
            <w:tcW w:type="dxa" w:w="860"/>
            <w:shd w:fill="auto" w:val="clear"/>
          </w:tcPr>
          <w:p w14:paraId="1D1F0000">
            <w:pPr>
              <w:ind/>
              <w:jc w:val="center"/>
              <w:rPr>
                <w:sz w:val="20"/>
              </w:rPr>
            </w:pPr>
            <w:r>
              <w:rPr>
                <w:sz w:val="20"/>
              </w:rPr>
              <w:t>607</w:t>
            </w:r>
          </w:p>
        </w:tc>
        <w:tc>
          <w:tcPr>
            <w:tcW w:type="dxa" w:w="887"/>
            <w:shd w:fill="auto" w:val="clear"/>
          </w:tcPr>
          <w:p w14:paraId="1E1F0000">
            <w:pPr>
              <w:ind/>
              <w:jc w:val="center"/>
              <w:rPr>
                <w:sz w:val="20"/>
              </w:rPr>
            </w:pPr>
            <w:r>
              <w:rPr>
                <w:sz w:val="20"/>
              </w:rPr>
              <w:t>08</w:t>
            </w:r>
          </w:p>
        </w:tc>
        <w:tc>
          <w:tcPr>
            <w:tcW w:type="dxa" w:w="804"/>
            <w:shd w:fill="auto" w:val="clear"/>
          </w:tcPr>
          <w:p w14:paraId="1F1F0000">
            <w:pPr>
              <w:ind/>
              <w:jc w:val="center"/>
              <w:rPr>
                <w:sz w:val="20"/>
              </w:rPr>
            </w:pPr>
            <w:r>
              <w:rPr>
                <w:sz w:val="20"/>
              </w:rPr>
              <w:t>01</w:t>
            </w:r>
          </w:p>
        </w:tc>
        <w:tc>
          <w:tcPr>
            <w:tcW w:type="dxa" w:w="1642"/>
            <w:shd w:fill="auto" w:val="clear"/>
          </w:tcPr>
          <w:p w14:paraId="201F0000">
            <w:pPr>
              <w:ind/>
              <w:jc w:val="center"/>
              <w:rPr>
                <w:sz w:val="20"/>
              </w:rPr>
            </w:pPr>
            <w:r>
              <w:rPr>
                <w:sz w:val="20"/>
              </w:rPr>
              <w:t>00 0 00 00000</w:t>
            </w:r>
          </w:p>
        </w:tc>
        <w:tc>
          <w:tcPr>
            <w:tcW w:type="dxa" w:w="666"/>
            <w:shd w:fill="auto" w:val="clear"/>
          </w:tcPr>
          <w:p w14:paraId="211F0000">
            <w:pPr>
              <w:ind/>
              <w:jc w:val="center"/>
              <w:rPr>
                <w:sz w:val="20"/>
              </w:rPr>
            </w:pPr>
            <w:r>
              <w:rPr>
                <w:sz w:val="20"/>
              </w:rPr>
              <w:t>000</w:t>
            </w:r>
          </w:p>
        </w:tc>
        <w:tc>
          <w:tcPr>
            <w:tcW w:type="dxa" w:w="1680"/>
            <w:shd w:fill="auto" w:val="clear"/>
          </w:tcPr>
          <w:p w14:paraId="221F0000">
            <w:pPr>
              <w:ind/>
              <w:jc w:val="right"/>
              <w:rPr>
                <w:sz w:val="20"/>
              </w:rPr>
            </w:pPr>
            <w:r>
              <w:rPr>
                <w:sz w:val="20"/>
              </w:rPr>
              <w:t xml:space="preserve">635 </w:t>
            </w:r>
            <w:r>
              <w:rPr>
                <w:sz w:val="20"/>
              </w:rPr>
              <w:t>8</w:t>
            </w:r>
            <w:r>
              <w:rPr>
                <w:sz w:val="20"/>
              </w:rPr>
              <w:t>2</w:t>
            </w:r>
            <w:r>
              <w:rPr>
                <w:sz w:val="20"/>
              </w:rPr>
              <w:t>6</w:t>
            </w:r>
            <w:r>
              <w:rPr>
                <w:sz w:val="20"/>
              </w:rPr>
              <w:t>,</w:t>
            </w:r>
            <w:r>
              <w:rPr>
                <w:sz w:val="20"/>
              </w:rPr>
              <w:t>86</w:t>
            </w:r>
          </w:p>
        </w:tc>
        <w:tc>
          <w:tcPr>
            <w:tcW w:type="dxa" w:w="1680"/>
            <w:shd w:fill="auto" w:val="clear"/>
          </w:tcPr>
          <w:p w14:paraId="231F0000">
            <w:pPr>
              <w:ind/>
              <w:jc w:val="right"/>
              <w:rPr>
                <w:sz w:val="20"/>
              </w:rPr>
            </w:pPr>
            <w:r>
              <w:rPr>
                <w:sz w:val="20"/>
              </w:rPr>
              <w:t>461 644,29</w:t>
            </w:r>
          </w:p>
        </w:tc>
        <w:tc>
          <w:tcPr>
            <w:tcW w:type="dxa" w:w="1680"/>
            <w:shd w:fill="auto" w:val="clear"/>
          </w:tcPr>
          <w:p w14:paraId="241F0000">
            <w:pPr>
              <w:ind/>
              <w:jc w:val="right"/>
              <w:rPr>
                <w:sz w:val="20"/>
              </w:rPr>
            </w:pPr>
            <w:r>
              <w:rPr>
                <w:sz w:val="20"/>
              </w:rPr>
              <w:t>461 699,39</w:t>
            </w:r>
          </w:p>
        </w:tc>
      </w:tr>
      <w:tr>
        <w:trPr>
          <w:trHeight w:hRule="atLeast" w:val="20"/>
        </w:trPr>
        <w:tc>
          <w:tcPr>
            <w:tcW w:type="dxa" w:w="5098"/>
            <w:shd w:fill="auto" w:val="clear"/>
          </w:tcPr>
          <w:p w14:paraId="251F0000">
            <w:pPr>
              <w:rPr>
                <w:sz w:val="20"/>
              </w:rPr>
            </w:pPr>
            <w:r>
              <w:rPr>
                <w:sz w:val="20"/>
              </w:rPr>
              <w:t>Муниципальная программа «Культура города Ставрополя»</w:t>
            </w:r>
          </w:p>
        </w:tc>
        <w:tc>
          <w:tcPr>
            <w:tcW w:type="dxa" w:w="860"/>
            <w:shd w:fill="auto" w:val="clear"/>
          </w:tcPr>
          <w:p w14:paraId="261F0000">
            <w:pPr>
              <w:ind/>
              <w:jc w:val="center"/>
              <w:rPr>
                <w:sz w:val="20"/>
              </w:rPr>
            </w:pPr>
            <w:r>
              <w:rPr>
                <w:sz w:val="20"/>
              </w:rPr>
              <w:t>607</w:t>
            </w:r>
          </w:p>
        </w:tc>
        <w:tc>
          <w:tcPr>
            <w:tcW w:type="dxa" w:w="887"/>
            <w:shd w:fill="auto" w:val="clear"/>
          </w:tcPr>
          <w:p w14:paraId="271F0000">
            <w:pPr>
              <w:ind/>
              <w:jc w:val="center"/>
              <w:rPr>
                <w:sz w:val="20"/>
              </w:rPr>
            </w:pPr>
            <w:r>
              <w:rPr>
                <w:sz w:val="20"/>
              </w:rPr>
              <w:t>08</w:t>
            </w:r>
          </w:p>
        </w:tc>
        <w:tc>
          <w:tcPr>
            <w:tcW w:type="dxa" w:w="804"/>
            <w:shd w:fill="auto" w:val="clear"/>
          </w:tcPr>
          <w:p w14:paraId="281F0000">
            <w:pPr>
              <w:ind/>
              <w:jc w:val="center"/>
              <w:rPr>
                <w:sz w:val="20"/>
              </w:rPr>
            </w:pPr>
            <w:r>
              <w:rPr>
                <w:sz w:val="20"/>
              </w:rPr>
              <w:t>01</w:t>
            </w:r>
          </w:p>
        </w:tc>
        <w:tc>
          <w:tcPr>
            <w:tcW w:type="dxa" w:w="1642"/>
            <w:shd w:fill="auto" w:val="clear"/>
          </w:tcPr>
          <w:p w14:paraId="291F0000">
            <w:pPr>
              <w:ind/>
              <w:jc w:val="center"/>
              <w:rPr>
                <w:sz w:val="20"/>
              </w:rPr>
            </w:pPr>
            <w:r>
              <w:rPr>
                <w:sz w:val="20"/>
              </w:rPr>
              <w:t>07 0 00 00000</w:t>
            </w:r>
          </w:p>
        </w:tc>
        <w:tc>
          <w:tcPr>
            <w:tcW w:type="dxa" w:w="666"/>
            <w:shd w:fill="auto" w:val="clear"/>
          </w:tcPr>
          <w:p w14:paraId="2A1F0000">
            <w:pPr>
              <w:ind/>
              <w:jc w:val="center"/>
              <w:rPr>
                <w:sz w:val="20"/>
              </w:rPr>
            </w:pPr>
            <w:r>
              <w:rPr>
                <w:sz w:val="20"/>
              </w:rPr>
              <w:t>000</w:t>
            </w:r>
          </w:p>
        </w:tc>
        <w:tc>
          <w:tcPr>
            <w:tcW w:type="dxa" w:w="1680"/>
            <w:shd w:fill="auto" w:val="clear"/>
          </w:tcPr>
          <w:p w14:paraId="2B1F0000">
            <w:pPr>
              <w:ind/>
              <w:jc w:val="right"/>
              <w:rPr>
                <w:sz w:val="20"/>
              </w:rPr>
            </w:pPr>
            <w:r>
              <w:rPr>
                <w:sz w:val="20"/>
              </w:rPr>
              <w:t xml:space="preserve">606 </w:t>
            </w:r>
            <w:r>
              <w:rPr>
                <w:sz w:val="20"/>
              </w:rPr>
              <w:t>850</w:t>
            </w:r>
            <w:r>
              <w:rPr>
                <w:sz w:val="20"/>
              </w:rPr>
              <w:t>,</w:t>
            </w:r>
            <w:r>
              <w:rPr>
                <w:sz w:val="20"/>
              </w:rPr>
              <w:t>99</w:t>
            </w:r>
          </w:p>
        </w:tc>
        <w:tc>
          <w:tcPr>
            <w:tcW w:type="dxa" w:w="1680"/>
            <w:shd w:fill="auto" w:val="clear"/>
          </w:tcPr>
          <w:p w14:paraId="2C1F0000">
            <w:pPr>
              <w:ind/>
              <w:jc w:val="right"/>
              <w:rPr>
                <w:sz w:val="20"/>
              </w:rPr>
            </w:pPr>
            <w:r>
              <w:rPr>
                <w:sz w:val="20"/>
              </w:rPr>
              <w:t>433 792,75</w:t>
            </w:r>
          </w:p>
        </w:tc>
        <w:tc>
          <w:tcPr>
            <w:tcW w:type="dxa" w:w="1680"/>
            <w:shd w:fill="auto" w:val="clear"/>
          </w:tcPr>
          <w:p w14:paraId="2D1F0000">
            <w:pPr>
              <w:ind/>
              <w:jc w:val="right"/>
              <w:rPr>
                <w:sz w:val="20"/>
              </w:rPr>
            </w:pPr>
            <w:r>
              <w:rPr>
                <w:sz w:val="20"/>
              </w:rPr>
              <w:t>433 847,85</w:t>
            </w:r>
          </w:p>
        </w:tc>
      </w:tr>
      <w:tr>
        <w:trPr>
          <w:trHeight w:hRule="atLeast" w:val="20"/>
        </w:trPr>
        <w:tc>
          <w:tcPr>
            <w:tcW w:type="dxa" w:w="5098"/>
            <w:shd w:fill="auto" w:val="clear"/>
          </w:tcPr>
          <w:p w14:paraId="2E1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2F1F0000">
            <w:pPr>
              <w:ind/>
              <w:jc w:val="center"/>
              <w:rPr>
                <w:sz w:val="20"/>
              </w:rPr>
            </w:pPr>
            <w:r>
              <w:rPr>
                <w:sz w:val="20"/>
              </w:rPr>
              <w:t>607</w:t>
            </w:r>
          </w:p>
        </w:tc>
        <w:tc>
          <w:tcPr>
            <w:tcW w:type="dxa" w:w="887"/>
            <w:shd w:fill="auto" w:val="clear"/>
          </w:tcPr>
          <w:p w14:paraId="301F0000">
            <w:pPr>
              <w:ind/>
              <w:jc w:val="center"/>
              <w:rPr>
                <w:sz w:val="20"/>
              </w:rPr>
            </w:pPr>
            <w:r>
              <w:rPr>
                <w:sz w:val="20"/>
              </w:rPr>
              <w:t>08</w:t>
            </w:r>
          </w:p>
        </w:tc>
        <w:tc>
          <w:tcPr>
            <w:tcW w:type="dxa" w:w="804"/>
            <w:shd w:fill="auto" w:val="clear"/>
          </w:tcPr>
          <w:p w14:paraId="311F0000">
            <w:pPr>
              <w:ind/>
              <w:jc w:val="center"/>
              <w:rPr>
                <w:sz w:val="20"/>
              </w:rPr>
            </w:pPr>
            <w:r>
              <w:rPr>
                <w:sz w:val="20"/>
              </w:rPr>
              <w:t>01</w:t>
            </w:r>
          </w:p>
        </w:tc>
        <w:tc>
          <w:tcPr>
            <w:tcW w:type="dxa" w:w="1642"/>
            <w:shd w:fill="auto" w:val="clear"/>
          </w:tcPr>
          <w:p w14:paraId="321F0000">
            <w:pPr>
              <w:ind/>
              <w:jc w:val="center"/>
              <w:rPr>
                <w:sz w:val="20"/>
              </w:rPr>
            </w:pPr>
            <w:r>
              <w:rPr>
                <w:sz w:val="20"/>
              </w:rPr>
              <w:t>07 1 00 00000</w:t>
            </w:r>
          </w:p>
        </w:tc>
        <w:tc>
          <w:tcPr>
            <w:tcW w:type="dxa" w:w="666"/>
            <w:shd w:fill="auto" w:val="clear"/>
          </w:tcPr>
          <w:p w14:paraId="331F0000">
            <w:pPr>
              <w:ind/>
              <w:jc w:val="center"/>
              <w:rPr>
                <w:sz w:val="20"/>
              </w:rPr>
            </w:pPr>
            <w:r>
              <w:rPr>
                <w:sz w:val="20"/>
              </w:rPr>
              <w:t>000</w:t>
            </w:r>
          </w:p>
        </w:tc>
        <w:tc>
          <w:tcPr>
            <w:tcW w:type="dxa" w:w="1680"/>
            <w:shd w:fill="auto" w:val="clear"/>
          </w:tcPr>
          <w:p w14:paraId="341F0000">
            <w:pPr>
              <w:ind/>
              <w:jc w:val="right"/>
              <w:rPr>
                <w:sz w:val="20"/>
              </w:rPr>
            </w:pPr>
            <w:r>
              <w:rPr>
                <w:sz w:val="20"/>
              </w:rPr>
              <w:t>7 116,67</w:t>
            </w:r>
          </w:p>
        </w:tc>
        <w:tc>
          <w:tcPr>
            <w:tcW w:type="dxa" w:w="1680"/>
            <w:shd w:fill="auto" w:val="clear"/>
          </w:tcPr>
          <w:p w14:paraId="351F0000">
            <w:pPr>
              <w:ind/>
              <w:jc w:val="right"/>
              <w:rPr>
                <w:sz w:val="20"/>
              </w:rPr>
            </w:pPr>
            <w:r>
              <w:rPr>
                <w:sz w:val="20"/>
              </w:rPr>
              <w:t>7 161,00</w:t>
            </w:r>
          </w:p>
        </w:tc>
        <w:tc>
          <w:tcPr>
            <w:tcW w:type="dxa" w:w="1680"/>
            <w:shd w:fill="auto" w:val="clear"/>
          </w:tcPr>
          <w:p w14:paraId="361F0000">
            <w:pPr>
              <w:ind/>
              <w:jc w:val="right"/>
              <w:rPr>
                <w:sz w:val="20"/>
              </w:rPr>
            </w:pPr>
            <w:r>
              <w:rPr>
                <w:sz w:val="20"/>
              </w:rPr>
              <w:t>7 161,00</w:t>
            </w:r>
          </w:p>
        </w:tc>
      </w:tr>
      <w:tr>
        <w:trPr>
          <w:trHeight w:hRule="atLeast" w:val="20"/>
        </w:trPr>
        <w:tc>
          <w:tcPr>
            <w:tcW w:type="dxa" w:w="5098"/>
            <w:shd w:fill="auto" w:val="clear"/>
          </w:tcPr>
          <w:p w14:paraId="371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381F0000">
            <w:pPr>
              <w:ind/>
              <w:jc w:val="center"/>
              <w:rPr>
                <w:sz w:val="20"/>
              </w:rPr>
            </w:pPr>
            <w:r>
              <w:rPr>
                <w:sz w:val="20"/>
              </w:rPr>
              <w:t>607</w:t>
            </w:r>
          </w:p>
        </w:tc>
        <w:tc>
          <w:tcPr>
            <w:tcW w:type="dxa" w:w="887"/>
            <w:shd w:fill="auto" w:val="clear"/>
          </w:tcPr>
          <w:p w14:paraId="391F0000">
            <w:pPr>
              <w:ind/>
              <w:jc w:val="center"/>
              <w:rPr>
                <w:sz w:val="20"/>
              </w:rPr>
            </w:pPr>
            <w:r>
              <w:rPr>
                <w:sz w:val="20"/>
              </w:rPr>
              <w:t>08</w:t>
            </w:r>
          </w:p>
        </w:tc>
        <w:tc>
          <w:tcPr>
            <w:tcW w:type="dxa" w:w="804"/>
            <w:shd w:fill="auto" w:val="clear"/>
          </w:tcPr>
          <w:p w14:paraId="3A1F0000">
            <w:pPr>
              <w:ind/>
              <w:jc w:val="center"/>
              <w:rPr>
                <w:sz w:val="20"/>
              </w:rPr>
            </w:pPr>
            <w:r>
              <w:rPr>
                <w:sz w:val="20"/>
              </w:rPr>
              <w:t>01</w:t>
            </w:r>
          </w:p>
        </w:tc>
        <w:tc>
          <w:tcPr>
            <w:tcW w:type="dxa" w:w="1642"/>
            <w:shd w:fill="auto" w:val="clear"/>
          </w:tcPr>
          <w:p w14:paraId="3B1F0000">
            <w:pPr>
              <w:ind/>
              <w:jc w:val="center"/>
              <w:rPr>
                <w:sz w:val="20"/>
              </w:rPr>
            </w:pPr>
            <w:r>
              <w:rPr>
                <w:sz w:val="20"/>
              </w:rPr>
              <w:t>07 1 01 00000</w:t>
            </w:r>
          </w:p>
        </w:tc>
        <w:tc>
          <w:tcPr>
            <w:tcW w:type="dxa" w:w="666"/>
            <w:shd w:fill="auto" w:val="clear"/>
          </w:tcPr>
          <w:p w14:paraId="3C1F0000">
            <w:pPr>
              <w:ind/>
              <w:jc w:val="center"/>
              <w:rPr>
                <w:sz w:val="20"/>
              </w:rPr>
            </w:pPr>
            <w:r>
              <w:rPr>
                <w:sz w:val="20"/>
              </w:rPr>
              <w:t>000</w:t>
            </w:r>
          </w:p>
        </w:tc>
        <w:tc>
          <w:tcPr>
            <w:tcW w:type="dxa" w:w="1680"/>
            <w:shd w:fill="auto" w:val="clear"/>
          </w:tcPr>
          <w:p w14:paraId="3D1F0000">
            <w:pPr>
              <w:ind/>
              <w:jc w:val="right"/>
              <w:rPr>
                <w:sz w:val="20"/>
              </w:rPr>
            </w:pPr>
            <w:r>
              <w:rPr>
                <w:sz w:val="20"/>
              </w:rPr>
              <w:t>7 116,67</w:t>
            </w:r>
          </w:p>
        </w:tc>
        <w:tc>
          <w:tcPr>
            <w:tcW w:type="dxa" w:w="1680"/>
            <w:shd w:fill="auto" w:val="clear"/>
          </w:tcPr>
          <w:p w14:paraId="3E1F0000">
            <w:pPr>
              <w:ind/>
              <w:jc w:val="right"/>
              <w:rPr>
                <w:sz w:val="20"/>
              </w:rPr>
            </w:pPr>
            <w:r>
              <w:rPr>
                <w:sz w:val="20"/>
              </w:rPr>
              <w:t>7 161,00</w:t>
            </w:r>
          </w:p>
        </w:tc>
        <w:tc>
          <w:tcPr>
            <w:tcW w:type="dxa" w:w="1680"/>
            <w:shd w:fill="auto" w:val="clear"/>
          </w:tcPr>
          <w:p w14:paraId="3F1F0000">
            <w:pPr>
              <w:ind/>
              <w:jc w:val="right"/>
              <w:rPr>
                <w:sz w:val="20"/>
              </w:rPr>
            </w:pPr>
            <w:r>
              <w:rPr>
                <w:sz w:val="20"/>
              </w:rPr>
              <w:t>7 161,00</w:t>
            </w:r>
          </w:p>
        </w:tc>
      </w:tr>
      <w:tr>
        <w:trPr>
          <w:trHeight w:hRule="atLeast" w:val="20"/>
        </w:trPr>
        <w:tc>
          <w:tcPr>
            <w:tcW w:type="dxa" w:w="5098"/>
            <w:shd w:fill="auto" w:val="clear"/>
          </w:tcPr>
          <w:p w14:paraId="401F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411F0000">
            <w:pPr>
              <w:ind/>
              <w:jc w:val="center"/>
              <w:rPr>
                <w:sz w:val="20"/>
              </w:rPr>
            </w:pPr>
            <w:r>
              <w:rPr>
                <w:sz w:val="20"/>
              </w:rPr>
              <w:t>607</w:t>
            </w:r>
          </w:p>
        </w:tc>
        <w:tc>
          <w:tcPr>
            <w:tcW w:type="dxa" w:w="887"/>
            <w:shd w:fill="auto" w:val="clear"/>
          </w:tcPr>
          <w:p w14:paraId="421F0000">
            <w:pPr>
              <w:ind/>
              <w:jc w:val="center"/>
              <w:rPr>
                <w:sz w:val="20"/>
              </w:rPr>
            </w:pPr>
            <w:r>
              <w:rPr>
                <w:sz w:val="20"/>
              </w:rPr>
              <w:t>08</w:t>
            </w:r>
          </w:p>
        </w:tc>
        <w:tc>
          <w:tcPr>
            <w:tcW w:type="dxa" w:w="804"/>
            <w:shd w:fill="auto" w:val="clear"/>
          </w:tcPr>
          <w:p w14:paraId="431F0000">
            <w:pPr>
              <w:ind/>
              <w:jc w:val="center"/>
              <w:rPr>
                <w:sz w:val="20"/>
              </w:rPr>
            </w:pPr>
            <w:r>
              <w:rPr>
                <w:sz w:val="20"/>
              </w:rPr>
              <w:t>01</w:t>
            </w:r>
          </w:p>
        </w:tc>
        <w:tc>
          <w:tcPr>
            <w:tcW w:type="dxa" w:w="1642"/>
            <w:shd w:fill="auto" w:val="clear"/>
          </w:tcPr>
          <w:p w14:paraId="441F0000">
            <w:pPr>
              <w:ind/>
              <w:jc w:val="center"/>
              <w:rPr>
                <w:sz w:val="20"/>
              </w:rPr>
            </w:pPr>
            <w:r>
              <w:rPr>
                <w:sz w:val="20"/>
              </w:rPr>
              <w:t>07 1 01 20060</w:t>
            </w:r>
          </w:p>
        </w:tc>
        <w:tc>
          <w:tcPr>
            <w:tcW w:type="dxa" w:w="666"/>
            <w:shd w:fill="auto" w:val="clear"/>
          </w:tcPr>
          <w:p w14:paraId="451F0000">
            <w:pPr>
              <w:ind/>
              <w:jc w:val="center"/>
              <w:rPr>
                <w:sz w:val="20"/>
              </w:rPr>
            </w:pPr>
            <w:r>
              <w:rPr>
                <w:sz w:val="20"/>
              </w:rPr>
              <w:t>000</w:t>
            </w:r>
          </w:p>
        </w:tc>
        <w:tc>
          <w:tcPr>
            <w:tcW w:type="dxa" w:w="1680"/>
            <w:shd w:fill="auto" w:val="clear"/>
          </w:tcPr>
          <w:p w14:paraId="461F0000">
            <w:pPr>
              <w:ind/>
              <w:jc w:val="right"/>
              <w:rPr>
                <w:sz w:val="20"/>
              </w:rPr>
            </w:pPr>
            <w:r>
              <w:rPr>
                <w:sz w:val="20"/>
              </w:rPr>
              <w:t>7 116,67</w:t>
            </w:r>
          </w:p>
        </w:tc>
        <w:tc>
          <w:tcPr>
            <w:tcW w:type="dxa" w:w="1680"/>
            <w:shd w:fill="auto" w:val="clear"/>
          </w:tcPr>
          <w:p w14:paraId="471F0000">
            <w:pPr>
              <w:ind/>
              <w:jc w:val="right"/>
              <w:rPr>
                <w:sz w:val="20"/>
              </w:rPr>
            </w:pPr>
            <w:r>
              <w:rPr>
                <w:sz w:val="20"/>
              </w:rPr>
              <w:t>7 161,00</w:t>
            </w:r>
          </w:p>
        </w:tc>
        <w:tc>
          <w:tcPr>
            <w:tcW w:type="dxa" w:w="1680"/>
            <w:shd w:fill="auto" w:val="clear"/>
          </w:tcPr>
          <w:p w14:paraId="481F0000">
            <w:pPr>
              <w:ind/>
              <w:jc w:val="right"/>
              <w:rPr>
                <w:sz w:val="20"/>
              </w:rPr>
            </w:pPr>
            <w:r>
              <w:rPr>
                <w:sz w:val="20"/>
              </w:rPr>
              <w:t>7 161,00</w:t>
            </w:r>
          </w:p>
        </w:tc>
      </w:tr>
      <w:tr>
        <w:trPr>
          <w:trHeight w:hRule="atLeast" w:val="20"/>
        </w:trPr>
        <w:tc>
          <w:tcPr>
            <w:tcW w:type="dxa" w:w="5098"/>
            <w:shd w:fill="auto" w:val="clear"/>
          </w:tcPr>
          <w:p w14:paraId="491F0000">
            <w:pPr>
              <w:rPr>
                <w:sz w:val="20"/>
              </w:rPr>
            </w:pPr>
            <w:r>
              <w:rPr>
                <w:sz w:val="20"/>
              </w:rPr>
              <w:t>Субсидии бюджетным учреждениям</w:t>
            </w:r>
          </w:p>
        </w:tc>
        <w:tc>
          <w:tcPr>
            <w:tcW w:type="dxa" w:w="860"/>
            <w:shd w:fill="auto" w:val="clear"/>
          </w:tcPr>
          <w:p w14:paraId="4A1F0000">
            <w:pPr>
              <w:ind/>
              <w:jc w:val="center"/>
              <w:rPr>
                <w:sz w:val="20"/>
              </w:rPr>
            </w:pPr>
            <w:r>
              <w:rPr>
                <w:sz w:val="20"/>
              </w:rPr>
              <w:t>607</w:t>
            </w:r>
          </w:p>
        </w:tc>
        <w:tc>
          <w:tcPr>
            <w:tcW w:type="dxa" w:w="887"/>
            <w:shd w:fill="auto" w:val="clear"/>
          </w:tcPr>
          <w:p w14:paraId="4B1F0000">
            <w:pPr>
              <w:ind/>
              <w:jc w:val="center"/>
              <w:rPr>
                <w:sz w:val="20"/>
              </w:rPr>
            </w:pPr>
            <w:r>
              <w:rPr>
                <w:sz w:val="20"/>
              </w:rPr>
              <w:t>08</w:t>
            </w:r>
          </w:p>
        </w:tc>
        <w:tc>
          <w:tcPr>
            <w:tcW w:type="dxa" w:w="804"/>
            <w:shd w:fill="auto" w:val="clear"/>
          </w:tcPr>
          <w:p w14:paraId="4C1F0000">
            <w:pPr>
              <w:ind/>
              <w:jc w:val="center"/>
              <w:rPr>
                <w:sz w:val="20"/>
              </w:rPr>
            </w:pPr>
            <w:r>
              <w:rPr>
                <w:sz w:val="20"/>
              </w:rPr>
              <w:t>01</w:t>
            </w:r>
          </w:p>
        </w:tc>
        <w:tc>
          <w:tcPr>
            <w:tcW w:type="dxa" w:w="1642"/>
            <w:shd w:fill="auto" w:val="clear"/>
          </w:tcPr>
          <w:p w14:paraId="4D1F0000">
            <w:pPr>
              <w:ind/>
              <w:jc w:val="center"/>
              <w:rPr>
                <w:sz w:val="20"/>
              </w:rPr>
            </w:pPr>
            <w:r>
              <w:rPr>
                <w:sz w:val="20"/>
              </w:rPr>
              <w:t>07 1 01 20060</w:t>
            </w:r>
          </w:p>
        </w:tc>
        <w:tc>
          <w:tcPr>
            <w:tcW w:type="dxa" w:w="666"/>
            <w:shd w:fill="auto" w:val="clear"/>
          </w:tcPr>
          <w:p w14:paraId="4E1F0000">
            <w:pPr>
              <w:ind/>
              <w:jc w:val="center"/>
              <w:rPr>
                <w:sz w:val="20"/>
              </w:rPr>
            </w:pPr>
            <w:r>
              <w:rPr>
                <w:sz w:val="20"/>
              </w:rPr>
              <w:t>610</w:t>
            </w:r>
          </w:p>
        </w:tc>
        <w:tc>
          <w:tcPr>
            <w:tcW w:type="dxa" w:w="1680"/>
            <w:shd w:fill="auto" w:val="clear"/>
          </w:tcPr>
          <w:p w14:paraId="4F1F0000">
            <w:pPr>
              <w:ind/>
              <w:jc w:val="right"/>
              <w:rPr>
                <w:sz w:val="20"/>
              </w:rPr>
            </w:pPr>
            <w:r>
              <w:rPr>
                <w:sz w:val="20"/>
              </w:rPr>
              <w:t>4 841,00</w:t>
            </w:r>
          </w:p>
        </w:tc>
        <w:tc>
          <w:tcPr>
            <w:tcW w:type="dxa" w:w="1680"/>
            <w:shd w:fill="auto" w:val="clear"/>
          </w:tcPr>
          <w:p w14:paraId="501F0000">
            <w:pPr>
              <w:ind/>
              <w:jc w:val="right"/>
              <w:rPr>
                <w:sz w:val="20"/>
              </w:rPr>
            </w:pPr>
            <w:r>
              <w:rPr>
                <w:sz w:val="20"/>
              </w:rPr>
              <w:t>4 841,00</w:t>
            </w:r>
          </w:p>
        </w:tc>
        <w:tc>
          <w:tcPr>
            <w:tcW w:type="dxa" w:w="1680"/>
            <w:shd w:fill="auto" w:val="clear"/>
          </w:tcPr>
          <w:p w14:paraId="511F0000">
            <w:pPr>
              <w:ind/>
              <w:jc w:val="right"/>
              <w:rPr>
                <w:sz w:val="20"/>
              </w:rPr>
            </w:pPr>
            <w:r>
              <w:rPr>
                <w:sz w:val="20"/>
              </w:rPr>
              <w:t>4 841,00</w:t>
            </w:r>
          </w:p>
        </w:tc>
      </w:tr>
      <w:tr>
        <w:trPr>
          <w:trHeight w:hRule="atLeast" w:val="20"/>
        </w:trPr>
        <w:tc>
          <w:tcPr>
            <w:tcW w:type="dxa" w:w="5098"/>
            <w:shd w:fill="auto" w:val="clear"/>
          </w:tcPr>
          <w:p w14:paraId="521F0000">
            <w:pPr>
              <w:rPr>
                <w:sz w:val="20"/>
              </w:rPr>
            </w:pPr>
            <w:r>
              <w:rPr>
                <w:sz w:val="20"/>
              </w:rPr>
              <w:t>Субсидии автономным учреждениям</w:t>
            </w:r>
          </w:p>
        </w:tc>
        <w:tc>
          <w:tcPr>
            <w:tcW w:type="dxa" w:w="860"/>
            <w:shd w:fill="auto" w:val="clear"/>
          </w:tcPr>
          <w:p w14:paraId="531F0000">
            <w:pPr>
              <w:ind/>
              <w:jc w:val="center"/>
              <w:rPr>
                <w:sz w:val="20"/>
              </w:rPr>
            </w:pPr>
            <w:r>
              <w:rPr>
                <w:sz w:val="20"/>
              </w:rPr>
              <w:t>607</w:t>
            </w:r>
          </w:p>
        </w:tc>
        <w:tc>
          <w:tcPr>
            <w:tcW w:type="dxa" w:w="887"/>
            <w:shd w:fill="auto" w:val="clear"/>
          </w:tcPr>
          <w:p w14:paraId="541F0000">
            <w:pPr>
              <w:ind/>
              <w:jc w:val="center"/>
              <w:rPr>
                <w:sz w:val="20"/>
              </w:rPr>
            </w:pPr>
            <w:r>
              <w:rPr>
                <w:sz w:val="20"/>
              </w:rPr>
              <w:t>08</w:t>
            </w:r>
          </w:p>
        </w:tc>
        <w:tc>
          <w:tcPr>
            <w:tcW w:type="dxa" w:w="804"/>
            <w:shd w:fill="auto" w:val="clear"/>
          </w:tcPr>
          <w:p w14:paraId="551F0000">
            <w:pPr>
              <w:ind/>
              <w:jc w:val="center"/>
              <w:rPr>
                <w:sz w:val="20"/>
              </w:rPr>
            </w:pPr>
            <w:r>
              <w:rPr>
                <w:sz w:val="20"/>
              </w:rPr>
              <w:t>01</w:t>
            </w:r>
          </w:p>
        </w:tc>
        <w:tc>
          <w:tcPr>
            <w:tcW w:type="dxa" w:w="1642"/>
            <w:shd w:fill="auto" w:val="clear"/>
          </w:tcPr>
          <w:p w14:paraId="561F0000">
            <w:pPr>
              <w:ind/>
              <w:jc w:val="center"/>
              <w:rPr>
                <w:sz w:val="20"/>
              </w:rPr>
            </w:pPr>
            <w:r>
              <w:rPr>
                <w:sz w:val="20"/>
              </w:rPr>
              <w:t>07 1 01 20060</w:t>
            </w:r>
          </w:p>
        </w:tc>
        <w:tc>
          <w:tcPr>
            <w:tcW w:type="dxa" w:w="666"/>
            <w:shd w:fill="auto" w:val="clear"/>
          </w:tcPr>
          <w:p w14:paraId="571F0000">
            <w:pPr>
              <w:ind/>
              <w:jc w:val="center"/>
              <w:rPr>
                <w:sz w:val="20"/>
              </w:rPr>
            </w:pPr>
            <w:r>
              <w:rPr>
                <w:sz w:val="20"/>
              </w:rPr>
              <w:t>620</w:t>
            </w:r>
          </w:p>
        </w:tc>
        <w:tc>
          <w:tcPr>
            <w:tcW w:type="dxa" w:w="1680"/>
            <w:shd w:fill="auto" w:val="clear"/>
          </w:tcPr>
          <w:p w14:paraId="581F0000">
            <w:pPr>
              <w:ind/>
              <w:jc w:val="right"/>
              <w:rPr>
                <w:sz w:val="20"/>
              </w:rPr>
            </w:pPr>
            <w:r>
              <w:rPr>
                <w:sz w:val="20"/>
              </w:rPr>
              <w:t>2 275,67</w:t>
            </w:r>
          </w:p>
        </w:tc>
        <w:tc>
          <w:tcPr>
            <w:tcW w:type="dxa" w:w="1680"/>
            <w:shd w:fill="auto" w:val="clear"/>
          </w:tcPr>
          <w:p w14:paraId="591F0000">
            <w:pPr>
              <w:ind/>
              <w:jc w:val="right"/>
              <w:rPr>
                <w:sz w:val="20"/>
              </w:rPr>
            </w:pPr>
            <w:r>
              <w:rPr>
                <w:sz w:val="20"/>
              </w:rPr>
              <w:t>2 320,00</w:t>
            </w:r>
          </w:p>
        </w:tc>
        <w:tc>
          <w:tcPr>
            <w:tcW w:type="dxa" w:w="1680"/>
            <w:shd w:fill="auto" w:val="clear"/>
          </w:tcPr>
          <w:p w14:paraId="5A1F0000">
            <w:pPr>
              <w:ind/>
              <w:jc w:val="right"/>
              <w:rPr>
                <w:sz w:val="20"/>
              </w:rPr>
            </w:pPr>
            <w:r>
              <w:rPr>
                <w:sz w:val="20"/>
              </w:rPr>
              <w:t>2 320,00</w:t>
            </w:r>
          </w:p>
        </w:tc>
      </w:tr>
      <w:tr>
        <w:trPr>
          <w:trHeight w:hRule="atLeast" w:val="20"/>
        </w:trPr>
        <w:tc>
          <w:tcPr>
            <w:tcW w:type="dxa" w:w="5098"/>
            <w:shd w:fill="auto" w:val="clear"/>
          </w:tcPr>
          <w:p w14:paraId="5B1F0000">
            <w:pPr>
              <w:rPr>
                <w:sz w:val="20"/>
              </w:rPr>
            </w:pPr>
            <w:r>
              <w:rPr>
                <w:sz w:val="20"/>
              </w:rPr>
              <w:t>Подпрограмма «Развитие культуры города Ставрополя»</w:t>
            </w:r>
          </w:p>
        </w:tc>
        <w:tc>
          <w:tcPr>
            <w:tcW w:type="dxa" w:w="860"/>
            <w:shd w:fill="auto" w:val="clear"/>
          </w:tcPr>
          <w:p w14:paraId="5C1F0000">
            <w:pPr>
              <w:ind/>
              <w:jc w:val="center"/>
              <w:rPr>
                <w:sz w:val="20"/>
              </w:rPr>
            </w:pPr>
            <w:r>
              <w:rPr>
                <w:sz w:val="20"/>
              </w:rPr>
              <w:t>607</w:t>
            </w:r>
          </w:p>
        </w:tc>
        <w:tc>
          <w:tcPr>
            <w:tcW w:type="dxa" w:w="887"/>
            <w:shd w:fill="auto" w:val="clear"/>
          </w:tcPr>
          <w:p w14:paraId="5D1F0000">
            <w:pPr>
              <w:ind/>
              <w:jc w:val="center"/>
              <w:rPr>
                <w:sz w:val="20"/>
              </w:rPr>
            </w:pPr>
            <w:r>
              <w:rPr>
                <w:sz w:val="20"/>
              </w:rPr>
              <w:t>08</w:t>
            </w:r>
          </w:p>
        </w:tc>
        <w:tc>
          <w:tcPr>
            <w:tcW w:type="dxa" w:w="804"/>
            <w:shd w:fill="auto" w:val="clear"/>
          </w:tcPr>
          <w:p w14:paraId="5E1F0000">
            <w:pPr>
              <w:ind/>
              <w:jc w:val="center"/>
              <w:rPr>
                <w:sz w:val="20"/>
              </w:rPr>
            </w:pPr>
            <w:r>
              <w:rPr>
                <w:sz w:val="20"/>
              </w:rPr>
              <w:t>01</w:t>
            </w:r>
          </w:p>
        </w:tc>
        <w:tc>
          <w:tcPr>
            <w:tcW w:type="dxa" w:w="1642"/>
            <w:shd w:fill="auto" w:val="clear"/>
          </w:tcPr>
          <w:p w14:paraId="5F1F0000">
            <w:pPr>
              <w:ind/>
              <w:jc w:val="center"/>
              <w:rPr>
                <w:sz w:val="20"/>
              </w:rPr>
            </w:pPr>
            <w:r>
              <w:rPr>
                <w:sz w:val="20"/>
              </w:rPr>
              <w:t>07 2 00 00000</w:t>
            </w:r>
          </w:p>
        </w:tc>
        <w:tc>
          <w:tcPr>
            <w:tcW w:type="dxa" w:w="666"/>
            <w:shd w:fill="auto" w:val="clear"/>
          </w:tcPr>
          <w:p w14:paraId="601F0000">
            <w:pPr>
              <w:ind/>
              <w:jc w:val="center"/>
              <w:rPr>
                <w:sz w:val="20"/>
              </w:rPr>
            </w:pPr>
            <w:r>
              <w:rPr>
                <w:sz w:val="20"/>
              </w:rPr>
              <w:t>000</w:t>
            </w:r>
          </w:p>
        </w:tc>
        <w:tc>
          <w:tcPr>
            <w:tcW w:type="dxa" w:w="1680"/>
            <w:shd w:fill="auto" w:val="clear"/>
          </w:tcPr>
          <w:p w14:paraId="611F0000">
            <w:pPr>
              <w:ind/>
              <w:jc w:val="right"/>
              <w:rPr>
                <w:sz w:val="20"/>
              </w:rPr>
            </w:pPr>
            <w:r>
              <w:rPr>
                <w:sz w:val="20"/>
              </w:rPr>
              <w:t xml:space="preserve">599 </w:t>
            </w:r>
            <w:r>
              <w:rPr>
                <w:sz w:val="20"/>
              </w:rPr>
              <w:t>734</w:t>
            </w:r>
            <w:r>
              <w:rPr>
                <w:sz w:val="20"/>
              </w:rPr>
              <w:t>,</w:t>
            </w:r>
            <w:r>
              <w:rPr>
                <w:sz w:val="20"/>
              </w:rPr>
              <w:t>32</w:t>
            </w:r>
          </w:p>
        </w:tc>
        <w:tc>
          <w:tcPr>
            <w:tcW w:type="dxa" w:w="1680"/>
            <w:shd w:fill="auto" w:val="clear"/>
          </w:tcPr>
          <w:p w14:paraId="621F0000">
            <w:pPr>
              <w:ind/>
              <w:jc w:val="right"/>
              <w:rPr>
                <w:sz w:val="20"/>
              </w:rPr>
            </w:pPr>
            <w:r>
              <w:rPr>
                <w:sz w:val="20"/>
              </w:rPr>
              <w:t>426 631,75</w:t>
            </w:r>
          </w:p>
        </w:tc>
        <w:tc>
          <w:tcPr>
            <w:tcW w:type="dxa" w:w="1680"/>
            <w:shd w:fill="auto" w:val="clear"/>
          </w:tcPr>
          <w:p w14:paraId="631F0000">
            <w:pPr>
              <w:ind/>
              <w:jc w:val="right"/>
              <w:rPr>
                <w:sz w:val="20"/>
              </w:rPr>
            </w:pPr>
            <w:r>
              <w:rPr>
                <w:sz w:val="20"/>
              </w:rPr>
              <w:t>426 686,85</w:t>
            </w:r>
          </w:p>
        </w:tc>
      </w:tr>
      <w:tr>
        <w:trPr>
          <w:trHeight w:hRule="atLeast" w:val="20"/>
        </w:trPr>
        <w:tc>
          <w:tcPr>
            <w:tcW w:type="dxa" w:w="5098"/>
            <w:shd w:fill="auto" w:val="clear"/>
          </w:tcPr>
          <w:p w14:paraId="641F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860"/>
            <w:shd w:fill="auto" w:val="clear"/>
          </w:tcPr>
          <w:p w14:paraId="651F0000">
            <w:pPr>
              <w:ind/>
              <w:jc w:val="center"/>
              <w:rPr>
                <w:sz w:val="20"/>
              </w:rPr>
            </w:pPr>
            <w:r>
              <w:rPr>
                <w:sz w:val="20"/>
              </w:rPr>
              <w:t>607</w:t>
            </w:r>
          </w:p>
        </w:tc>
        <w:tc>
          <w:tcPr>
            <w:tcW w:type="dxa" w:w="887"/>
            <w:shd w:fill="auto" w:val="clear"/>
          </w:tcPr>
          <w:p w14:paraId="661F0000">
            <w:pPr>
              <w:ind/>
              <w:jc w:val="center"/>
              <w:rPr>
                <w:sz w:val="20"/>
              </w:rPr>
            </w:pPr>
            <w:r>
              <w:rPr>
                <w:sz w:val="20"/>
              </w:rPr>
              <w:t>08</w:t>
            </w:r>
          </w:p>
        </w:tc>
        <w:tc>
          <w:tcPr>
            <w:tcW w:type="dxa" w:w="804"/>
            <w:shd w:fill="auto" w:val="clear"/>
          </w:tcPr>
          <w:p w14:paraId="671F0000">
            <w:pPr>
              <w:ind/>
              <w:jc w:val="center"/>
              <w:rPr>
                <w:sz w:val="20"/>
              </w:rPr>
            </w:pPr>
            <w:r>
              <w:rPr>
                <w:sz w:val="20"/>
              </w:rPr>
              <w:t>01</w:t>
            </w:r>
          </w:p>
        </w:tc>
        <w:tc>
          <w:tcPr>
            <w:tcW w:type="dxa" w:w="1642"/>
            <w:shd w:fill="auto" w:val="clear"/>
          </w:tcPr>
          <w:p w14:paraId="681F0000">
            <w:pPr>
              <w:ind/>
              <w:jc w:val="center"/>
              <w:rPr>
                <w:sz w:val="20"/>
              </w:rPr>
            </w:pPr>
            <w:r>
              <w:rPr>
                <w:sz w:val="20"/>
              </w:rPr>
              <w:t>07 2 02 00000</w:t>
            </w:r>
          </w:p>
        </w:tc>
        <w:tc>
          <w:tcPr>
            <w:tcW w:type="dxa" w:w="666"/>
            <w:shd w:fill="auto" w:val="clear"/>
          </w:tcPr>
          <w:p w14:paraId="691F0000">
            <w:pPr>
              <w:ind/>
              <w:jc w:val="center"/>
              <w:rPr>
                <w:sz w:val="20"/>
              </w:rPr>
            </w:pPr>
            <w:r>
              <w:rPr>
                <w:sz w:val="20"/>
              </w:rPr>
              <w:t>000</w:t>
            </w:r>
          </w:p>
        </w:tc>
        <w:tc>
          <w:tcPr>
            <w:tcW w:type="dxa" w:w="1680"/>
            <w:shd w:fill="auto" w:val="clear"/>
          </w:tcPr>
          <w:p w14:paraId="6A1F0000">
            <w:pPr>
              <w:ind/>
              <w:jc w:val="right"/>
              <w:rPr>
                <w:sz w:val="20"/>
              </w:rPr>
            </w:pPr>
            <w:r>
              <w:rPr>
                <w:sz w:val="20"/>
              </w:rPr>
              <w:t>264 3</w:t>
            </w:r>
            <w:r>
              <w:rPr>
                <w:sz w:val="20"/>
              </w:rPr>
              <w:t>49</w:t>
            </w:r>
            <w:r>
              <w:rPr>
                <w:sz w:val="20"/>
              </w:rPr>
              <w:t>,</w:t>
            </w:r>
            <w:r>
              <w:rPr>
                <w:sz w:val="20"/>
              </w:rPr>
              <w:t>28</w:t>
            </w:r>
          </w:p>
        </w:tc>
        <w:tc>
          <w:tcPr>
            <w:tcW w:type="dxa" w:w="1680"/>
            <w:shd w:fill="auto" w:val="clear"/>
          </w:tcPr>
          <w:p w14:paraId="6B1F0000">
            <w:pPr>
              <w:ind/>
              <w:jc w:val="right"/>
              <w:rPr>
                <w:sz w:val="20"/>
              </w:rPr>
            </w:pPr>
            <w:r>
              <w:rPr>
                <w:sz w:val="20"/>
              </w:rPr>
              <w:t>246 057,01</w:t>
            </w:r>
          </w:p>
        </w:tc>
        <w:tc>
          <w:tcPr>
            <w:tcW w:type="dxa" w:w="1680"/>
            <w:shd w:fill="auto" w:val="clear"/>
          </w:tcPr>
          <w:p w14:paraId="6C1F0000">
            <w:pPr>
              <w:ind/>
              <w:jc w:val="right"/>
              <w:rPr>
                <w:sz w:val="20"/>
              </w:rPr>
            </w:pPr>
            <w:r>
              <w:rPr>
                <w:sz w:val="20"/>
              </w:rPr>
              <w:t>246 057,01</w:t>
            </w:r>
          </w:p>
        </w:tc>
      </w:tr>
      <w:tr>
        <w:trPr>
          <w:trHeight w:hRule="atLeast" w:val="20"/>
        </w:trPr>
        <w:tc>
          <w:tcPr>
            <w:tcW w:type="dxa" w:w="5098"/>
            <w:shd w:fill="auto" w:val="clear"/>
          </w:tcPr>
          <w:p w14:paraId="6D1F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6E1F0000">
            <w:pPr>
              <w:ind/>
              <w:jc w:val="center"/>
              <w:rPr>
                <w:sz w:val="20"/>
              </w:rPr>
            </w:pPr>
            <w:r>
              <w:rPr>
                <w:sz w:val="20"/>
              </w:rPr>
              <w:t>607</w:t>
            </w:r>
          </w:p>
        </w:tc>
        <w:tc>
          <w:tcPr>
            <w:tcW w:type="dxa" w:w="887"/>
            <w:shd w:fill="auto" w:val="clear"/>
          </w:tcPr>
          <w:p w14:paraId="6F1F0000">
            <w:pPr>
              <w:ind/>
              <w:jc w:val="center"/>
              <w:rPr>
                <w:sz w:val="20"/>
              </w:rPr>
            </w:pPr>
            <w:r>
              <w:rPr>
                <w:sz w:val="20"/>
              </w:rPr>
              <w:t>08</w:t>
            </w:r>
          </w:p>
        </w:tc>
        <w:tc>
          <w:tcPr>
            <w:tcW w:type="dxa" w:w="804"/>
            <w:shd w:fill="auto" w:val="clear"/>
          </w:tcPr>
          <w:p w14:paraId="701F0000">
            <w:pPr>
              <w:ind/>
              <w:jc w:val="center"/>
              <w:rPr>
                <w:sz w:val="20"/>
              </w:rPr>
            </w:pPr>
            <w:r>
              <w:rPr>
                <w:sz w:val="20"/>
              </w:rPr>
              <w:t>01</w:t>
            </w:r>
          </w:p>
        </w:tc>
        <w:tc>
          <w:tcPr>
            <w:tcW w:type="dxa" w:w="1642"/>
            <w:shd w:fill="auto" w:val="clear"/>
          </w:tcPr>
          <w:p w14:paraId="711F0000">
            <w:pPr>
              <w:ind/>
              <w:jc w:val="center"/>
              <w:rPr>
                <w:sz w:val="20"/>
              </w:rPr>
            </w:pPr>
            <w:r>
              <w:rPr>
                <w:sz w:val="20"/>
              </w:rPr>
              <w:t>07 2 02 11010</w:t>
            </w:r>
          </w:p>
        </w:tc>
        <w:tc>
          <w:tcPr>
            <w:tcW w:type="dxa" w:w="666"/>
            <w:shd w:fill="auto" w:val="clear"/>
          </w:tcPr>
          <w:p w14:paraId="721F0000">
            <w:pPr>
              <w:ind/>
              <w:jc w:val="center"/>
              <w:rPr>
                <w:sz w:val="20"/>
              </w:rPr>
            </w:pPr>
            <w:r>
              <w:rPr>
                <w:sz w:val="20"/>
              </w:rPr>
              <w:t>000</w:t>
            </w:r>
          </w:p>
        </w:tc>
        <w:tc>
          <w:tcPr>
            <w:tcW w:type="dxa" w:w="1680"/>
            <w:shd w:fill="auto" w:val="clear"/>
          </w:tcPr>
          <w:p w14:paraId="731F0000">
            <w:pPr>
              <w:ind/>
              <w:jc w:val="right"/>
              <w:rPr>
                <w:sz w:val="20"/>
              </w:rPr>
            </w:pPr>
            <w:r>
              <w:rPr>
                <w:sz w:val="20"/>
              </w:rPr>
              <w:t>264 3</w:t>
            </w:r>
            <w:r>
              <w:rPr>
                <w:sz w:val="20"/>
              </w:rPr>
              <w:t>49</w:t>
            </w:r>
            <w:r>
              <w:rPr>
                <w:sz w:val="20"/>
              </w:rPr>
              <w:t>,</w:t>
            </w:r>
            <w:r>
              <w:rPr>
                <w:sz w:val="20"/>
              </w:rPr>
              <w:t>28</w:t>
            </w:r>
          </w:p>
        </w:tc>
        <w:tc>
          <w:tcPr>
            <w:tcW w:type="dxa" w:w="1680"/>
            <w:shd w:fill="auto" w:val="clear"/>
          </w:tcPr>
          <w:p w14:paraId="741F0000">
            <w:pPr>
              <w:ind/>
              <w:jc w:val="right"/>
              <w:rPr>
                <w:sz w:val="20"/>
              </w:rPr>
            </w:pPr>
            <w:r>
              <w:rPr>
                <w:sz w:val="20"/>
              </w:rPr>
              <w:t>246 057,01</w:t>
            </w:r>
          </w:p>
        </w:tc>
        <w:tc>
          <w:tcPr>
            <w:tcW w:type="dxa" w:w="1680"/>
            <w:shd w:fill="auto" w:val="clear"/>
          </w:tcPr>
          <w:p w14:paraId="751F0000">
            <w:pPr>
              <w:ind/>
              <w:jc w:val="right"/>
              <w:rPr>
                <w:sz w:val="20"/>
              </w:rPr>
            </w:pPr>
            <w:r>
              <w:rPr>
                <w:sz w:val="20"/>
              </w:rPr>
              <w:t>246 057,01</w:t>
            </w:r>
          </w:p>
        </w:tc>
      </w:tr>
      <w:tr>
        <w:trPr>
          <w:trHeight w:hRule="atLeast" w:val="20"/>
        </w:trPr>
        <w:tc>
          <w:tcPr>
            <w:tcW w:type="dxa" w:w="5098"/>
            <w:shd w:fill="auto" w:val="clear"/>
          </w:tcPr>
          <w:p w14:paraId="761F0000">
            <w:pPr>
              <w:rPr>
                <w:sz w:val="20"/>
              </w:rPr>
            </w:pPr>
            <w:r>
              <w:rPr>
                <w:sz w:val="20"/>
              </w:rPr>
              <w:t>Субсидии бюджетным учреждениям</w:t>
            </w:r>
          </w:p>
        </w:tc>
        <w:tc>
          <w:tcPr>
            <w:tcW w:type="dxa" w:w="860"/>
            <w:shd w:fill="auto" w:val="clear"/>
          </w:tcPr>
          <w:p w14:paraId="771F0000">
            <w:pPr>
              <w:ind/>
              <w:jc w:val="center"/>
              <w:rPr>
                <w:sz w:val="20"/>
              </w:rPr>
            </w:pPr>
            <w:r>
              <w:rPr>
                <w:sz w:val="20"/>
              </w:rPr>
              <w:t>607</w:t>
            </w:r>
          </w:p>
        </w:tc>
        <w:tc>
          <w:tcPr>
            <w:tcW w:type="dxa" w:w="887"/>
            <w:shd w:fill="auto" w:val="clear"/>
          </w:tcPr>
          <w:p w14:paraId="781F0000">
            <w:pPr>
              <w:ind/>
              <w:jc w:val="center"/>
              <w:rPr>
                <w:sz w:val="20"/>
              </w:rPr>
            </w:pPr>
            <w:r>
              <w:rPr>
                <w:sz w:val="20"/>
              </w:rPr>
              <w:t>08</w:t>
            </w:r>
          </w:p>
        </w:tc>
        <w:tc>
          <w:tcPr>
            <w:tcW w:type="dxa" w:w="804"/>
            <w:shd w:fill="auto" w:val="clear"/>
          </w:tcPr>
          <w:p w14:paraId="791F0000">
            <w:pPr>
              <w:ind/>
              <w:jc w:val="center"/>
              <w:rPr>
                <w:sz w:val="20"/>
              </w:rPr>
            </w:pPr>
            <w:r>
              <w:rPr>
                <w:sz w:val="20"/>
              </w:rPr>
              <w:t>01</w:t>
            </w:r>
          </w:p>
        </w:tc>
        <w:tc>
          <w:tcPr>
            <w:tcW w:type="dxa" w:w="1642"/>
            <w:shd w:fill="auto" w:val="clear"/>
          </w:tcPr>
          <w:p w14:paraId="7A1F0000">
            <w:pPr>
              <w:ind/>
              <w:jc w:val="center"/>
              <w:rPr>
                <w:sz w:val="20"/>
              </w:rPr>
            </w:pPr>
            <w:r>
              <w:rPr>
                <w:sz w:val="20"/>
              </w:rPr>
              <w:t>07 2 02 11010</w:t>
            </w:r>
          </w:p>
        </w:tc>
        <w:tc>
          <w:tcPr>
            <w:tcW w:type="dxa" w:w="666"/>
            <w:shd w:fill="auto" w:val="clear"/>
          </w:tcPr>
          <w:p w14:paraId="7B1F0000">
            <w:pPr>
              <w:ind/>
              <w:jc w:val="center"/>
              <w:rPr>
                <w:sz w:val="20"/>
              </w:rPr>
            </w:pPr>
            <w:r>
              <w:rPr>
                <w:sz w:val="20"/>
              </w:rPr>
              <w:t>610</w:t>
            </w:r>
          </w:p>
        </w:tc>
        <w:tc>
          <w:tcPr>
            <w:tcW w:type="dxa" w:w="1680"/>
            <w:shd w:fill="auto" w:val="clear"/>
          </w:tcPr>
          <w:p w14:paraId="7C1F0000">
            <w:pPr>
              <w:ind/>
              <w:jc w:val="right"/>
              <w:rPr>
                <w:sz w:val="20"/>
              </w:rPr>
            </w:pPr>
            <w:r>
              <w:rPr>
                <w:sz w:val="20"/>
              </w:rPr>
              <w:t>3</w:t>
            </w:r>
            <w:r>
              <w:rPr>
                <w:sz w:val="20"/>
              </w:rPr>
              <w:t>4</w:t>
            </w:r>
            <w:r>
              <w:rPr>
                <w:sz w:val="20"/>
              </w:rPr>
              <w:t xml:space="preserve"> </w:t>
            </w:r>
            <w:r>
              <w:rPr>
                <w:sz w:val="20"/>
              </w:rPr>
              <w:t>250</w:t>
            </w:r>
            <w:r>
              <w:rPr>
                <w:sz w:val="20"/>
              </w:rPr>
              <w:t>,</w:t>
            </w:r>
            <w:r>
              <w:rPr>
                <w:sz w:val="20"/>
              </w:rPr>
              <w:t>92</w:t>
            </w:r>
          </w:p>
        </w:tc>
        <w:tc>
          <w:tcPr>
            <w:tcW w:type="dxa" w:w="1680"/>
            <w:shd w:fill="auto" w:val="clear"/>
          </w:tcPr>
          <w:p w14:paraId="7D1F0000">
            <w:pPr>
              <w:ind/>
              <w:jc w:val="right"/>
              <w:rPr>
                <w:sz w:val="20"/>
              </w:rPr>
            </w:pPr>
            <w:r>
              <w:rPr>
                <w:sz w:val="20"/>
              </w:rPr>
              <w:t>33 773,41</w:t>
            </w:r>
          </w:p>
        </w:tc>
        <w:tc>
          <w:tcPr>
            <w:tcW w:type="dxa" w:w="1680"/>
            <w:shd w:fill="auto" w:val="clear"/>
          </w:tcPr>
          <w:p w14:paraId="7E1F0000">
            <w:pPr>
              <w:ind/>
              <w:jc w:val="right"/>
              <w:rPr>
                <w:sz w:val="20"/>
              </w:rPr>
            </w:pPr>
            <w:r>
              <w:rPr>
                <w:sz w:val="20"/>
              </w:rPr>
              <w:t>33 773,41</w:t>
            </w:r>
          </w:p>
        </w:tc>
      </w:tr>
      <w:tr>
        <w:trPr>
          <w:trHeight w:hRule="atLeast" w:val="20"/>
        </w:trPr>
        <w:tc>
          <w:tcPr>
            <w:tcW w:type="dxa" w:w="5098"/>
            <w:shd w:fill="auto" w:val="clear"/>
          </w:tcPr>
          <w:p w14:paraId="7F1F0000">
            <w:pPr>
              <w:rPr>
                <w:sz w:val="20"/>
              </w:rPr>
            </w:pPr>
            <w:r>
              <w:rPr>
                <w:sz w:val="20"/>
              </w:rPr>
              <w:t>Субсидии автономным учреждениям</w:t>
            </w:r>
          </w:p>
        </w:tc>
        <w:tc>
          <w:tcPr>
            <w:tcW w:type="dxa" w:w="860"/>
            <w:shd w:fill="auto" w:val="clear"/>
          </w:tcPr>
          <w:p w14:paraId="801F0000">
            <w:pPr>
              <w:ind/>
              <w:jc w:val="center"/>
              <w:rPr>
                <w:sz w:val="20"/>
              </w:rPr>
            </w:pPr>
            <w:r>
              <w:rPr>
                <w:sz w:val="20"/>
              </w:rPr>
              <w:t>607</w:t>
            </w:r>
          </w:p>
        </w:tc>
        <w:tc>
          <w:tcPr>
            <w:tcW w:type="dxa" w:w="887"/>
            <w:shd w:fill="auto" w:val="clear"/>
          </w:tcPr>
          <w:p w14:paraId="811F0000">
            <w:pPr>
              <w:ind/>
              <w:jc w:val="center"/>
              <w:rPr>
                <w:sz w:val="20"/>
              </w:rPr>
            </w:pPr>
            <w:r>
              <w:rPr>
                <w:sz w:val="20"/>
              </w:rPr>
              <w:t>08</w:t>
            </w:r>
          </w:p>
        </w:tc>
        <w:tc>
          <w:tcPr>
            <w:tcW w:type="dxa" w:w="804"/>
            <w:shd w:fill="auto" w:val="clear"/>
          </w:tcPr>
          <w:p w14:paraId="821F0000">
            <w:pPr>
              <w:ind/>
              <w:jc w:val="center"/>
              <w:rPr>
                <w:sz w:val="20"/>
              </w:rPr>
            </w:pPr>
            <w:r>
              <w:rPr>
                <w:sz w:val="20"/>
              </w:rPr>
              <w:t>01</w:t>
            </w:r>
          </w:p>
        </w:tc>
        <w:tc>
          <w:tcPr>
            <w:tcW w:type="dxa" w:w="1642"/>
            <w:shd w:fill="auto" w:val="clear"/>
          </w:tcPr>
          <w:p w14:paraId="831F0000">
            <w:pPr>
              <w:ind/>
              <w:jc w:val="center"/>
              <w:rPr>
                <w:sz w:val="20"/>
              </w:rPr>
            </w:pPr>
            <w:r>
              <w:rPr>
                <w:sz w:val="20"/>
              </w:rPr>
              <w:t>07 2 02 11010</w:t>
            </w:r>
          </w:p>
        </w:tc>
        <w:tc>
          <w:tcPr>
            <w:tcW w:type="dxa" w:w="666"/>
            <w:shd w:fill="auto" w:val="clear"/>
          </w:tcPr>
          <w:p w14:paraId="841F0000">
            <w:pPr>
              <w:ind/>
              <w:jc w:val="center"/>
              <w:rPr>
                <w:sz w:val="20"/>
              </w:rPr>
            </w:pPr>
            <w:r>
              <w:rPr>
                <w:sz w:val="20"/>
              </w:rPr>
              <w:t>620</w:t>
            </w:r>
          </w:p>
        </w:tc>
        <w:tc>
          <w:tcPr>
            <w:tcW w:type="dxa" w:w="1680"/>
            <w:shd w:fill="auto" w:val="clear"/>
          </w:tcPr>
          <w:p w14:paraId="851F0000">
            <w:pPr>
              <w:ind/>
              <w:jc w:val="right"/>
              <w:rPr>
                <w:sz w:val="20"/>
              </w:rPr>
            </w:pPr>
            <w:r>
              <w:rPr>
                <w:sz w:val="20"/>
              </w:rPr>
              <w:t xml:space="preserve">230 </w:t>
            </w:r>
            <w:r>
              <w:rPr>
                <w:sz w:val="20"/>
              </w:rPr>
              <w:t>09</w:t>
            </w:r>
            <w:r>
              <w:rPr>
                <w:sz w:val="20"/>
              </w:rPr>
              <w:t>8,</w:t>
            </w:r>
            <w:r>
              <w:rPr>
                <w:sz w:val="20"/>
              </w:rPr>
              <w:t>36</w:t>
            </w:r>
          </w:p>
        </w:tc>
        <w:tc>
          <w:tcPr>
            <w:tcW w:type="dxa" w:w="1680"/>
            <w:shd w:fill="auto" w:val="clear"/>
          </w:tcPr>
          <w:p w14:paraId="861F0000">
            <w:pPr>
              <w:ind/>
              <w:jc w:val="right"/>
              <w:rPr>
                <w:sz w:val="20"/>
              </w:rPr>
            </w:pPr>
            <w:r>
              <w:rPr>
                <w:sz w:val="20"/>
              </w:rPr>
              <w:t>212 283,60</w:t>
            </w:r>
          </w:p>
        </w:tc>
        <w:tc>
          <w:tcPr>
            <w:tcW w:type="dxa" w:w="1680"/>
            <w:shd w:fill="auto" w:val="clear"/>
          </w:tcPr>
          <w:p w14:paraId="871F0000">
            <w:pPr>
              <w:ind/>
              <w:jc w:val="right"/>
              <w:rPr>
                <w:sz w:val="20"/>
              </w:rPr>
            </w:pPr>
            <w:r>
              <w:rPr>
                <w:sz w:val="20"/>
              </w:rPr>
              <w:t>212 283,60</w:t>
            </w:r>
          </w:p>
        </w:tc>
      </w:tr>
      <w:tr>
        <w:trPr>
          <w:trHeight w:hRule="atLeast" w:val="20"/>
        </w:trPr>
        <w:tc>
          <w:tcPr>
            <w:tcW w:type="dxa" w:w="5098"/>
            <w:shd w:fill="auto" w:val="clear"/>
          </w:tcPr>
          <w:p w14:paraId="881F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860"/>
            <w:shd w:fill="auto" w:val="clear"/>
          </w:tcPr>
          <w:p w14:paraId="891F0000">
            <w:pPr>
              <w:ind/>
              <w:jc w:val="center"/>
              <w:rPr>
                <w:sz w:val="20"/>
              </w:rPr>
            </w:pPr>
            <w:r>
              <w:rPr>
                <w:sz w:val="20"/>
              </w:rPr>
              <w:t>607</w:t>
            </w:r>
          </w:p>
        </w:tc>
        <w:tc>
          <w:tcPr>
            <w:tcW w:type="dxa" w:w="887"/>
            <w:shd w:fill="auto" w:val="clear"/>
          </w:tcPr>
          <w:p w14:paraId="8A1F0000">
            <w:pPr>
              <w:ind/>
              <w:jc w:val="center"/>
              <w:rPr>
                <w:sz w:val="20"/>
              </w:rPr>
            </w:pPr>
            <w:r>
              <w:rPr>
                <w:sz w:val="20"/>
              </w:rPr>
              <w:t>08</w:t>
            </w:r>
          </w:p>
        </w:tc>
        <w:tc>
          <w:tcPr>
            <w:tcW w:type="dxa" w:w="804"/>
            <w:shd w:fill="auto" w:val="clear"/>
          </w:tcPr>
          <w:p w14:paraId="8B1F0000">
            <w:pPr>
              <w:ind/>
              <w:jc w:val="center"/>
              <w:rPr>
                <w:sz w:val="20"/>
              </w:rPr>
            </w:pPr>
            <w:r>
              <w:rPr>
                <w:sz w:val="20"/>
              </w:rPr>
              <w:t>01</w:t>
            </w:r>
          </w:p>
        </w:tc>
        <w:tc>
          <w:tcPr>
            <w:tcW w:type="dxa" w:w="1642"/>
            <w:shd w:fill="auto" w:val="clear"/>
          </w:tcPr>
          <w:p w14:paraId="8C1F0000">
            <w:pPr>
              <w:ind/>
              <w:jc w:val="center"/>
              <w:rPr>
                <w:sz w:val="20"/>
              </w:rPr>
            </w:pPr>
            <w:r>
              <w:rPr>
                <w:sz w:val="20"/>
              </w:rPr>
              <w:t>07 2 03 00000</w:t>
            </w:r>
          </w:p>
        </w:tc>
        <w:tc>
          <w:tcPr>
            <w:tcW w:type="dxa" w:w="666"/>
            <w:shd w:fill="auto" w:val="clear"/>
          </w:tcPr>
          <w:p w14:paraId="8D1F0000">
            <w:pPr>
              <w:ind/>
              <w:jc w:val="center"/>
              <w:rPr>
                <w:sz w:val="20"/>
              </w:rPr>
            </w:pPr>
            <w:r>
              <w:rPr>
                <w:sz w:val="20"/>
              </w:rPr>
              <w:t>000</w:t>
            </w:r>
          </w:p>
        </w:tc>
        <w:tc>
          <w:tcPr>
            <w:tcW w:type="dxa" w:w="1680"/>
            <w:shd w:fill="auto" w:val="clear"/>
          </w:tcPr>
          <w:p w14:paraId="8E1F0000">
            <w:pPr>
              <w:ind/>
              <w:jc w:val="right"/>
              <w:rPr>
                <w:sz w:val="20"/>
              </w:rPr>
            </w:pPr>
            <w:r>
              <w:rPr>
                <w:sz w:val="20"/>
              </w:rPr>
              <w:t>85 651,45</w:t>
            </w:r>
          </w:p>
        </w:tc>
        <w:tc>
          <w:tcPr>
            <w:tcW w:type="dxa" w:w="1680"/>
            <w:shd w:fill="auto" w:val="clear"/>
          </w:tcPr>
          <w:p w14:paraId="8F1F0000">
            <w:pPr>
              <w:ind/>
              <w:jc w:val="right"/>
              <w:rPr>
                <w:sz w:val="20"/>
              </w:rPr>
            </w:pPr>
            <w:r>
              <w:rPr>
                <w:sz w:val="20"/>
              </w:rPr>
              <w:t>77 389,86</w:t>
            </w:r>
          </w:p>
        </w:tc>
        <w:tc>
          <w:tcPr>
            <w:tcW w:type="dxa" w:w="1680"/>
            <w:shd w:fill="auto" w:val="clear"/>
          </w:tcPr>
          <w:p w14:paraId="901F0000">
            <w:pPr>
              <w:ind/>
              <w:jc w:val="right"/>
              <w:rPr>
                <w:sz w:val="20"/>
              </w:rPr>
            </w:pPr>
            <w:r>
              <w:rPr>
                <w:sz w:val="20"/>
              </w:rPr>
              <w:t>77 444,96</w:t>
            </w:r>
          </w:p>
        </w:tc>
      </w:tr>
      <w:tr>
        <w:trPr>
          <w:trHeight w:hRule="atLeast" w:val="20"/>
        </w:trPr>
        <w:tc>
          <w:tcPr>
            <w:tcW w:type="dxa" w:w="5098"/>
            <w:shd w:fill="auto" w:val="clear"/>
          </w:tcPr>
          <w:p w14:paraId="911F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921F0000">
            <w:pPr>
              <w:ind/>
              <w:jc w:val="center"/>
              <w:rPr>
                <w:sz w:val="20"/>
              </w:rPr>
            </w:pPr>
            <w:r>
              <w:rPr>
                <w:sz w:val="20"/>
              </w:rPr>
              <w:t>607</w:t>
            </w:r>
          </w:p>
        </w:tc>
        <w:tc>
          <w:tcPr>
            <w:tcW w:type="dxa" w:w="887"/>
            <w:shd w:fill="auto" w:val="clear"/>
          </w:tcPr>
          <w:p w14:paraId="931F0000">
            <w:pPr>
              <w:ind/>
              <w:jc w:val="center"/>
              <w:rPr>
                <w:sz w:val="20"/>
              </w:rPr>
            </w:pPr>
            <w:r>
              <w:rPr>
                <w:sz w:val="20"/>
              </w:rPr>
              <w:t>08</w:t>
            </w:r>
          </w:p>
        </w:tc>
        <w:tc>
          <w:tcPr>
            <w:tcW w:type="dxa" w:w="804"/>
            <w:shd w:fill="auto" w:val="clear"/>
          </w:tcPr>
          <w:p w14:paraId="941F0000">
            <w:pPr>
              <w:ind/>
              <w:jc w:val="center"/>
              <w:rPr>
                <w:sz w:val="20"/>
              </w:rPr>
            </w:pPr>
            <w:r>
              <w:rPr>
                <w:sz w:val="20"/>
              </w:rPr>
              <w:t>01</w:t>
            </w:r>
          </w:p>
        </w:tc>
        <w:tc>
          <w:tcPr>
            <w:tcW w:type="dxa" w:w="1642"/>
            <w:shd w:fill="auto" w:val="clear"/>
          </w:tcPr>
          <w:p w14:paraId="951F0000">
            <w:pPr>
              <w:ind/>
              <w:jc w:val="center"/>
              <w:rPr>
                <w:sz w:val="20"/>
              </w:rPr>
            </w:pPr>
            <w:r>
              <w:rPr>
                <w:sz w:val="20"/>
              </w:rPr>
              <w:t>07 2 03 11010</w:t>
            </w:r>
          </w:p>
        </w:tc>
        <w:tc>
          <w:tcPr>
            <w:tcW w:type="dxa" w:w="666"/>
            <w:shd w:fill="auto" w:val="clear"/>
          </w:tcPr>
          <w:p w14:paraId="961F0000">
            <w:pPr>
              <w:ind/>
              <w:jc w:val="center"/>
              <w:rPr>
                <w:sz w:val="20"/>
              </w:rPr>
            </w:pPr>
            <w:r>
              <w:rPr>
                <w:sz w:val="20"/>
              </w:rPr>
              <w:t>000</w:t>
            </w:r>
          </w:p>
        </w:tc>
        <w:tc>
          <w:tcPr>
            <w:tcW w:type="dxa" w:w="1680"/>
            <w:shd w:fill="auto" w:val="clear"/>
          </w:tcPr>
          <w:p w14:paraId="971F0000">
            <w:pPr>
              <w:ind/>
              <w:jc w:val="right"/>
              <w:rPr>
                <w:sz w:val="20"/>
              </w:rPr>
            </w:pPr>
            <w:r>
              <w:rPr>
                <w:sz w:val="20"/>
              </w:rPr>
              <w:t>82 728,41</w:t>
            </w:r>
          </w:p>
        </w:tc>
        <w:tc>
          <w:tcPr>
            <w:tcW w:type="dxa" w:w="1680"/>
            <w:shd w:fill="auto" w:val="clear"/>
          </w:tcPr>
          <w:p w14:paraId="981F0000">
            <w:pPr>
              <w:ind/>
              <w:jc w:val="right"/>
              <w:rPr>
                <w:sz w:val="20"/>
              </w:rPr>
            </w:pPr>
            <w:r>
              <w:rPr>
                <w:sz w:val="20"/>
              </w:rPr>
              <w:t>74 509,44</w:t>
            </w:r>
          </w:p>
        </w:tc>
        <w:tc>
          <w:tcPr>
            <w:tcW w:type="dxa" w:w="1680"/>
            <w:shd w:fill="auto" w:val="clear"/>
          </w:tcPr>
          <w:p w14:paraId="991F0000">
            <w:pPr>
              <w:ind/>
              <w:jc w:val="right"/>
              <w:rPr>
                <w:sz w:val="20"/>
              </w:rPr>
            </w:pPr>
            <w:r>
              <w:rPr>
                <w:sz w:val="20"/>
              </w:rPr>
              <w:t>74 509,44</w:t>
            </w:r>
          </w:p>
        </w:tc>
      </w:tr>
      <w:tr>
        <w:trPr>
          <w:trHeight w:hRule="atLeast" w:val="20"/>
        </w:trPr>
        <w:tc>
          <w:tcPr>
            <w:tcW w:type="dxa" w:w="5098"/>
            <w:shd w:fill="auto" w:val="clear"/>
          </w:tcPr>
          <w:p w14:paraId="9A1F0000">
            <w:pPr>
              <w:rPr>
                <w:sz w:val="20"/>
              </w:rPr>
            </w:pPr>
            <w:r>
              <w:rPr>
                <w:sz w:val="20"/>
              </w:rPr>
              <w:t>Субсидии бюджетным учреждениям</w:t>
            </w:r>
          </w:p>
        </w:tc>
        <w:tc>
          <w:tcPr>
            <w:tcW w:type="dxa" w:w="860"/>
            <w:shd w:fill="auto" w:val="clear"/>
          </w:tcPr>
          <w:p w14:paraId="9B1F0000">
            <w:pPr>
              <w:ind/>
              <w:jc w:val="center"/>
              <w:rPr>
                <w:sz w:val="20"/>
              </w:rPr>
            </w:pPr>
            <w:r>
              <w:rPr>
                <w:sz w:val="20"/>
              </w:rPr>
              <w:t>607</w:t>
            </w:r>
          </w:p>
        </w:tc>
        <w:tc>
          <w:tcPr>
            <w:tcW w:type="dxa" w:w="887"/>
            <w:shd w:fill="auto" w:val="clear"/>
          </w:tcPr>
          <w:p w14:paraId="9C1F0000">
            <w:pPr>
              <w:ind/>
              <w:jc w:val="center"/>
              <w:rPr>
                <w:sz w:val="20"/>
              </w:rPr>
            </w:pPr>
            <w:r>
              <w:rPr>
                <w:sz w:val="20"/>
              </w:rPr>
              <w:t>08</w:t>
            </w:r>
          </w:p>
        </w:tc>
        <w:tc>
          <w:tcPr>
            <w:tcW w:type="dxa" w:w="804"/>
            <w:shd w:fill="auto" w:val="clear"/>
          </w:tcPr>
          <w:p w14:paraId="9D1F0000">
            <w:pPr>
              <w:ind/>
              <w:jc w:val="center"/>
              <w:rPr>
                <w:sz w:val="20"/>
              </w:rPr>
            </w:pPr>
            <w:r>
              <w:rPr>
                <w:sz w:val="20"/>
              </w:rPr>
              <w:t>01</w:t>
            </w:r>
          </w:p>
        </w:tc>
        <w:tc>
          <w:tcPr>
            <w:tcW w:type="dxa" w:w="1642"/>
            <w:shd w:fill="auto" w:val="clear"/>
          </w:tcPr>
          <w:p w14:paraId="9E1F0000">
            <w:pPr>
              <w:ind/>
              <w:jc w:val="center"/>
              <w:rPr>
                <w:sz w:val="20"/>
              </w:rPr>
            </w:pPr>
            <w:r>
              <w:rPr>
                <w:sz w:val="20"/>
              </w:rPr>
              <w:t>07 2 03 11010</w:t>
            </w:r>
          </w:p>
        </w:tc>
        <w:tc>
          <w:tcPr>
            <w:tcW w:type="dxa" w:w="666"/>
            <w:shd w:fill="auto" w:val="clear"/>
          </w:tcPr>
          <w:p w14:paraId="9F1F0000">
            <w:pPr>
              <w:ind/>
              <w:jc w:val="center"/>
              <w:rPr>
                <w:sz w:val="20"/>
              </w:rPr>
            </w:pPr>
            <w:r>
              <w:rPr>
                <w:sz w:val="20"/>
              </w:rPr>
              <w:t>610</w:t>
            </w:r>
          </w:p>
        </w:tc>
        <w:tc>
          <w:tcPr>
            <w:tcW w:type="dxa" w:w="1680"/>
            <w:shd w:fill="auto" w:val="clear"/>
          </w:tcPr>
          <w:p w14:paraId="A01F0000">
            <w:pPr>
              <w:ind/>
              <w:jc w:val="right"/>
              <w:rPr>
                <w:sz w:val="20"/>
              </w:rPr>
            </w:pPr>
            <w:r>
              <w:rPr>
                <w:sz w:val="20"/>
              </w:rPr>
              <w:t>82 728,41</w:t>
            </w:r>
          </w:p>
        </w:tc>
        <w:tc>
          <w:tcPr>
            <w:tcW w:type="dxa" w:w="1680"/>
            <w:shd w:fill="auto" w:val="clear"/>
          </w:tcPr>
          <w:p w14:paraId="A11F0000">
            <w:pPr>
              <w:ind/>
              <w:jc w:val="right"/>
              <w:rPr>
                <w:sz w:val="20"/>
              </w:rPr>
            </w:pPr>
            <w:r>
              <w:rPr>
                <w:sz w:val="20"/>
              </w:rPr>
              <w:t>74 509,44</w:t>
            </w:r>
          </w:p>
        </w:tc>
        <w:tc>
          <w:tcPr>
            <w:tcW w:type="dxa" w:w="1680"/>
            <w:shd w:fill="auto" w:val="clear"/>
          </w:tcPr>
          <w:p w14:paraId="A21F0000">
            <w:pPr>
              <w:ind/>
              <w:jc w:val="right"/>
              <w:rPr>
                <w:sz w:val="20"/>
              </w:rPr>
            </w:pPr>
            <w:r>
              <w:rPr>
                <w:sz w:val="20"/>
              </w:rPr>
              <w:t>74 509,44</w:t>
            </w:r>
          </w:p>
        </w:tc>
      </w:tr>
      <w:tr>
        <w:trPr>
          <w:trHeight w:hRule="atLeast" w:val="20"/>
        </w:trPr>
        <w:tc>
          <w:tcPr>
            <w:tcW w:type="dxa" w:w="5098"/>
            <w:shd w:fill="auto" w:val="clear"/>
          </w:tcPr>
          <w:p w14:paraId="A31F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860"/>
            <w:shd w:fill="auto" w:val="clear"/>
          </w:tcPr>
          <w:p w14:paraId="A41F0000">
            <w:pPr>
              <w:ind/>
              <w:jc w:val="center"/>
              <w:rPr>
                <w:sz w:val="20"/>
              </w:rPr>
            </w:pPr>
            <w:r>
              <w:rPr>
                <w:sz w:val="20"/>
              </w:rPr>
              <w:t>607</w:t>
            </w:r>
          </w:p>
        </w:tc>
        <w:tc>
          <w:tcPr>
            <w:tcW w:type="dxa" w:w="887"/>
            <w:shd w:fill="auto" w:val="clear"/>
          </w:tcPr>
          <w:p w14:paraId="A51F0000">
            <w:pPr>
              <w:ind/>
              <w:jc w:val="center"/>
              <w:rPr>
                <w:sz w:val="20"/>
              </w:rPr>
            </w:pPr>
            <w:r>
              <w:rPr>
                <w:sz w:val="20"/>
              </w:rPr>
              <w:t>08</w:t>
            </w:r>
          </w:p>
        </w:tc>
        <w:tc>
          <w:tcPr>
            <w:tcW w:type="dxa" w:w="804"/>
            <w:shd w:fill="auto" w:val="clear"/>
          </w:tcPr>
          <w:p w14:paraId="A61F0000">
            <w:pPr>
              <w:ind/>
              <w:jc w:val="center"/>
              <w:rPr>
                <w:sz w:val="20"/>
              </w:rPr>
            </w:pPr>
            <w:r>
              <w:rPr>
                <w:sz w:val="20"/>
              </w:rPr>
              <w:t>01</w:t>
            </w:r>
          </w:p>
        </w:tc>
        <w:tc>
          <w:tcPr>
            <w:tcW w:type="dxa" w:w="1642"/>
            <w:shd w:fill="auto" w:val="clear"/>
          </w:tcPr>
          <w:p w14:paraId="A71F0000">
            <w:pPr>
              <w:ind/>
              <w:jc w:val="center"/>
              <w:rPr>
                <w:sz w:val="20"/>
              </w:rPr>
            </w:pPr>
            <w:r>
              <w:rPr>
                <w:sz w:val="20"/>
              </w:rPr>
              <w:t>07 2 03 L5194</w:t>
            </w:r>
          </w:p>
        </w:tc>
        <w:tc>
          <w:tcPr>
            <w:tcW w:type="dxa" w:w="666"/>
            <w:shd w:fill="auto" w:val="clear"/>
          </w:tcPr>
          <w:p w14:paraId="A81F0000">
            <w:pPr>
              <w:ind/>
              <w:jc w:val="center"/>
              <w:rPr>
                <w:sz w:val="20"/>
              </w:rPr>
            </w:pPr>
            <w:r>
              <w:rPr>
                <w:sz w:val="20"/>
              </w:rPr>
              <w:t>000</w:t>
            </w:r>
          </w:p>
        </w:tc>
        <w:tc>
          <w:tcPr>
            <w:tcW w:type="dxa" w:w="1680"/>
            <w:shd w:fill="auto" w:val="clear"/>
          </w:tcPr>
          <w:p w14:paraId="A91F0000">
            <w:pPr>
              <w:ind/>
              <w:jc w:val="right"/>
              <w:rPr>
                <w:sz w:val="20"/>
              </w:rPr>
            </w:pPr>
            <w:r>
              <w:rPr>
                <w:sz w:val="20"/>
              </w:rPr>
              <w:t>2 923,04</w:t>
            </w:r>
          </w:p>
        </w:tc>
        <w:tc>
          <w:tcPr>
            <w:tcW w:type="dxa" w:w="1680"/>
            <w:shd w:fill="auto" w:val="clear"/>
          </w:tcPr>
          <w:p w14:paraId="AA1F0000">
            <w:pPr>
              <w:ind/>
              <w:jc w:val="right"/>
              <w:rPr>
                <w:sz w:val="20"/>
              </w:rPr>
            </w:pPr>
            <w:r>
              <w:rPr>
                <w:sz w:val="20"/>
              </w:rPr>
              <w:t>2 880,42</w:t>
            </w:r>
          </w:p>
        </w:tc>
        <w:tc>
          <w:tcPr>
            <w:tcW w:type="dxa" w:w="1680"/>
            <w:shd w:fill="auto" w:val="clear"/>
          </w:tcPr>
          <w:p w14:paraId="AB1F0000">
            <w:pPr>
              <w:ind/>
              <w:jc w:val="right"/>
              <w:rPr>
                <w:sz w:val="20"/>
              </w:rPr>
            </w:pPr>
            <w:r>
              <w:rPr>
                <w:sz w:val="20"/>
              </w:rPr>
              <w:t>2 935,52</w:t>
            </w:r>
          </w:p>
        </w:tc>
      </w:tr>
      <w:tr>
        <w:trPr>
          <w:trHeight w:hRule="atLeast" w:val="20"/>
        </w:trPr>
        <w:tc>
          <w:tcPr>
            <w:tcW w:type="dxa" w:w="5098"/>
            <w:shd w:fill="auto" w:val="clear"/>
          </w:tcPr>
          <w:p w14:paraId="AC1F0000">
            <w:pPr>
              <w:rPr>
                <w:sz w:val="20"/>
              </w:rPr>
            </w:pPr>
            <w:r>
              <w:rPr>
                <w:sz w:val="20"/>
              </w:rPr>
              <w:t>Субсидии бюджетным учреждениям</w:t>
            </w:r>
          </w:p>
        </w:tc>
        <w:tc>
          <w:tcPr>
            <w:tcW w:type="dxa" w:w="860"/>
            <w:shd w:fill="auto" w:val="clear"/>
          </w:tcPr>
          <w:p w14:paraId="AD1F0000">
            <w:pPr>
              <w:ind/>
              <w:jc w:val="center"/>
              <w:rPr>
                <w:sz w:val="20"/>
              </w:rPr>
            </w:pPr>
            <w:r>
              <w:rPr>
                <w:sz w:val="20"/>
              </w:rPr>
              <w:t>607</w:t>
            </w:r>
          </w:p>
        </w:tc>
        <w:tc>
          <w:tcPr>
            <w:tcW w:type="dxa" w:w="887"/>
            <w:shd w:fill="auto" w:val="clear"/>
          </w:tcPr>
          <w:p w14:paraId="AE1F0000">
            <w:pPr>
              <w:ind/>
              <w:jc w:val="center"/>
              <w:rPr>
                <w:sz w:val="20"/>
              </w:rPr>
            </w:pPr>
            <w:r>
              <w:rPr>
                <w:sz w:val="20"/>
              </w:rPr>
              <w:t>08</w:t>
            </w:r>
          </w:p>
        </w:tc>
        <w:tc>
          <w:tcPr>
            <w:tcW w:type="dxa" w:w="804"/>
            <w:shd w:fill="auto" w:val="clear"/>
          </w:tcPr>
          <w:p w14:paraId="AF1F0000">
            <w:pPr>
              <w:ind/>
              <w:jc w:val="center"/>
              <w:rPr>
                <w:sz w:val="20"/>
              </w:rPr>
            </w:pPr>
            <w:r>
              <w:rPr>
                <w:sz w:val="20"/>
              </w:rPr>
              <w:t>01</w:t>
            </w:r>
          </w:p>
        </w:tc>
        <w:tc>
          <w:tcPr>
            <w:tcW w:type="dxa" w:w="1642"/>
            <w:shd w:fill="auto" w:val="clear"/>
          </w:tcPr>
          <w:p w14:paraId="B01F0000">
            <w:pPr>
              <w:ind/>
              <w:jc w:val="center"/>
              <w:rPr>
                <w:sz w:val="20"/>
              </w:rPr>
            </w:pPr>
            <w:r>
              <w:rPr>
                <w:sz w:val="20"/>
              </w:rPr>
              <w:t>07 2 03 L5194</w:t>
            </w:r>
          </w:p>
        </w:tc>
        <w:tc>
          <w:tcPr>
            <w:tcW w:type="dxa" w:w="666"/>
            <w:shd w:fill="auto" w:val="clear"/>
          </w:tcPr>
          <w:p w14:paraId="B11F0000">
            <w:pPr>
              <w:ind/>
              <w:jc w:val="center"/>
              <w:rPr>
                <w:sz w:val="20"/>
              </w:rPr>
            </w:pPr>
            <w:r>
              <w:rPr>
                <w:sz w:val="20"/>
              </w:rPr>
              <w:t>610</w:t>
            </w:r>
          </w:p>
        </w:tc>
        <w:tc>
          <w:tcPr>
            <w:tcW w:type="dxa" w:w="1680"/>
            <w:shd w:fill="auto" w:val="clear"/>
          </w:tcPr>
          <w:p w14:paraId="B21F0000">
            <w:pPr>
              <w:ind/>
              <w:jc w:val="right"/>
              <w:rPr>
                <w:sz w:val="20"/>
              </w:rPr>
            </w:pPr>
            <w:r>
              <w:rPr>
                <w:sz w:val="20"/>
              </w:rPr>
              <w:t>2 923,04</w:t>
            </w:r>
          </w:p>
        </w:tc>
        <w:tc>
          <w:tcPr>
            <w:tcW w:type="dxa" w:w="1680"/>
            <w:shd w:fill="auto" w:val="clear"/>
          </w:tcPr>
          <w:p w14:paraId="B31F0000">
            <w:pPr>
              <w:ind/>
              <w:jc w:val="right"/>
              <w:rPr>
                <w:sz w:val="20"/>
              </w:rPr>
            </w:pPr>
            <w:r>
              <w:rPr>
                <w:sz w:val="20"/>
              </w:rPr>
              <w:t>2 880,42</w:t>
            </w:r>
          </w:p>
        </w:tc>
        <w:tc>
          <w:tcPr>
            <w:tcW w:type="dxa" w:w="1680"/>
            <w:shd w:fill="auto" w:val="clear"/>
          </w:tcPr>
          <w:p w14:paraId="B41F0000">
            <w:pPr>
              <w:ind/>
              <w:jc w:val="right"/>
              <w:rPr>
                <w:sz w:val="20"/>
              </w:rPr>
            </w:pPr>
            <w:r>
              <w:rPr>
                <w:sz w:val="20"/>
              </w:rPr>
              <w:t>2 935,52</w:t>
            </w:r>
          </w:p>
        </w:tc>
      </w:tr>
      <w:tr>
        <w:trPr>
          <w:trHeight w:hRule="atLeast" w:val="20"/>
        </w:trPr>
        <w:tc>
          <w:tcPr>
            <w:tcW w:type="dxa" w:w="5098"/>
            <w:shd w:fill="auto" w:val="clear"/>
          </w:tcPr>
          <w:p w14:paraId="B51F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860"/>
            <w:shd w:fill="auto" w:val="clear"/>
          </w:tcPr>
          <w:p w14:paraId="B61F0000">
            <w:pPr>
              <w:ind/>
              <w:jc w:val="center"/>
              <w:rPr>
                <w:sz w:val="20"/>
              </w:rPr>
            </w:pPr>
            <w:r>
              <w:rPr>
                <w:sz w:val="20"/>
              </w:rPr>
              <w:t>607</w:t>
            </w:r>
          </w:p>
        </w:tc>
        <w:tc>
          <w:tcPr>
            <w:tcW w:type="dxa" w:w="887"/>
            <w:shd w:fill="auto" w:val="clear"/>
          </w:tcPr>
          <w:p w14:paraId="B71F0000">
            <w:pPr>
              <w:ind/>
              <w:jc w:val="center"/>
              <w:rPr>
                <w:sz w:val="20"/>
              </w:rPr>
            </w:pPr>
            <w:r>
              <w:rPr>
                <w:sz w:val="20"/>
              </w:rPr>
              <w:t>08</w:t>
            </w:r>
          </w:p>
        </w:tc>
        <w:tc>
          <w:tcPr>
            <w:tcW w:type="dxa" w:w="804"/>
            <w:shd w:fill="auto" w:val="clear"/>
          </w:tcPr>
          <w:p w14:paraId="B81F0000">
            <w:pPr>
              <w:ind/>
              <w:jc w:val="center"/>
              <w:rPr>
                <w:sz w:val="20"/>
              </w:rPr>
            </w:pPr>
            <w:r>
              <w:rPr>
                <w:sz w:val="20"/>
              </w:rPr>
              <w:t>01</w:t>
            </w:r>
          </w:p>
        </w:tc>
        <w:tc>
          <w:tcPr>
            <w:tcW w:type="dxa" w:w="1642"/>
            <w:shd w:fill="auto" w:val="clear"/>
          </w:tcPr>
          <w:p w14:paraId="B91F0000">
            <w:pPr>
              <w:ind/>
              <w:jc w:val="center"/>
              <w:rPr>
                <w:sz w:val="20"/>
              </w:rPr>
            </w:pPr>
            <w:r>
              <w:rPr>
                <w:sz w:val="20"/>
              </w:rPr>
              <w:t>07 2 04 00000</w:t>
            </w:r>
          </w:p>
        </w:tc>
        <w:tc>
          <w:tcPr>
            <w:tcW w:type="dxa" w:w="666"/>
            <w:shd w:fill="auto" w:val="clear"/>
          </w:tcPr>
          <w:p w14:paraId="BA1F0000">
            <w:pPr>
              <w:ind/>
              <w:jc w:val="center"/>
              <w:rPr>
                <w:sz w:val="20"/>
              </w:rPr>
            </w:pPr>
            <w:r>
              <w:rPr>
                <w:sz w:val="20"/>
              </w:rPr>
              <w:t>000</w:t>
            </w:r>
          </w:p>
        </w:tc>
        <w:tc>
          <w:tcPr>
            <w:tcW w:type="dxa" w:w="1680"/>
            <w:shd w:fill="auto" w:val="clear"/>
          </w:tcPr>
          <w:p w14:paraId="BB1F0000">
            <w:pPr>
              <w:ind/>
              <w:jc w:val="right"/>
              <w:rPr>
                <w:sz w:val="20"/>
              </w:rPr>
            </w:pPr>
            <w:r>
              <w:rPr>
                <w:sz w:val="20"/>
              </w:rPr>
              <w:t>96 245,49</w:t>
            </w:r>
          </w:p>
        </w:tc>
        <w:tc>
          <w:tcPr>
            <w:tcW w:type="dxa" w:w="1680"/>
            <w:shd w:fill="auto" w:val="clear"/>
          </w:tcPr>
          <w:p w14:paraId="BC1F0000">
            <w:pPr>
              <w:ind/>
              <w:jc w:val="right"/>
              <w:rPr>
                <w:sz w:val="20"/>
              </w:rPr>
            </w:pPr>
            <w:r>
              <w:rPr>
                <w:sz w:val="20"/>
              </w:rPr>
              <w:t>96 306,97</w:t>
            </w:r>
          </w:p>
        </w:tc>
        <w:tc>
          <w:tcPr>
            <w:tcW w:type="dxa" w:w="1680"/>
            <w:shd w:fill="auto" w:val="clear"/>
          </w:tcPr>
          <w:p w14:paraId="BD1F0000">
            <w:pPr>
              <w:ind/>
              <w:jc w:val="right"/>
              <w:rPr>
                <w:sz w:val="20"/>
              </w:rPr>
            </w:pPr>
            <w:r>
              <w:rPr>
                <w:sz w:val="20"/>
              </w:rPr>
              <w:t>96 306,97</w:t>
            </w:r>
          </w:p>
        </w:tc>
      </w:tr>
      <w:tr>
        <w:trPr>
          <w:trHeight w:hRule="atLeast" w:val="20"/>
        </w:trPr>
        <w:tc>
          <w:tcPr>
            <w:tcW w:type="dxa" w:w="5098"/>
            <w:shd w:fill="auto" w:val="clear"/>
          </w:tcPr>
          <w:p w14:paraId="BE1F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BF1F0000">
            <w:pPr>
              <w:ind/>
              <w:jc w:val="center"/>
              <w:rPr>
                <w:sz w:val="20"/>
              </w:rPr>
            </w:pPr>
            <w:r>
              <w:rPr>
                <w:sz w:val="20"/>
              </w:rPr>
              <w:t>607</w:t>
            </w:r>
          </w:p>
        </w:tc>
        <w:tc>
          <w:tcPr>
            <w:tcW w:type="dxa" w:w="887"/>
            <w:shd w:fill="auto" w:val="clear"/>
          </w:tcPr>
          <w:p w14:paraId="C01F0000">
            <w:pPr>
              <w:ind/>
              <w:jc w:val="center"/>
              <w:rPr>
                <w:sz w:val="20"/>
              </w:rPr>
            </w:pPr>
            <w:r>
              <w:rPr>
                <w:sz w:val="20"/>
              </w:rPr>
              <w:t>08</w:t>
            </w:r>
          </w:p>
        </w:tc>
        <w:tc>
          <w:tcPr>
            <w:tcW w:type="dxa" w:w="804"/>
            <w:shd w:fill="auto" w:val="clear"/>
          </w:tcPr>
          <w:p w14:paraId="C11F0000">
            <w:pPr>
              <w:ind/>
              <w:jc w:val="center"/>
              <w:rPr>
                <w:sz w:val="20"/>
              </w:rPr>
            </w:pPr>
            <w:r>
              <w:rPr>
                <w:sz w:val="20"/>
              </w:rPr>
              <w:t>01</w:t>
            </w:r>
          </w:p>
        </w:tc>
        <w:tc>
          <w:tcPr>
            <w:tcW w:type="dxa" w:w="1642"/>
            <w:shd w:fill="auto" w:val="clear"/>
          </w:tcPr>
          <w:p w14:paraId="C21F0000">
            <w:pPr>
              <w:ind/>
              <w:jc w:val="center"/>
              <w:rPr>
                <w:sz w:val="20"/>
              </w:rPr>
            </w:pPr>
            <w:r>
              <w:rPr>
                <w:sz w:val="20"/>
              </w:rPr>
              <w:t>07 2 04 11010</w:t>
            </w:r>
          </w:p>
        </w:tc>
        <w:tc>
          <w:tcPr>
            <w:tcW w:type="dxa" w:w="666"/>
            <w:shd w:fill="auto" w:val="clear"/>
          </w:tcPr>
          <w:p w14:paraId="C31F0000">
            <w:pPr>
              <w:ind/>
              <w:jc w:val="center"/>
              <w:rPr>
                <w:sz w:val="20"/>
              </w:rPr>
            </w:pPr>
            <w:r>
              <w:rPr>
                <w:sz w:val="20"/>
              </w:rPr>
              <w:t>000</w:t>
            </w:r>
          </w:p>
        </w:tc>
        <w:tc>
          <w:tcPr>
            <w:tcW w:type="dxa" w:w="1680"/>
            <w:shd w:fill="auto" w:val="clear"/>
          </w:tcPr>
          <w:p w14:paraId="C41F0000">
            <w:pPr>
              <w:ind/>
              <w:jc w:val="right"/>
              <w:rPr>
                <w:sz w:val="20"/>
              </w:rPr>
            </w:pPr>
            <w:r>
              <w:rPr>
                <w:sz w:val="20"/>
              </w:rPr>
              <w:t>75 765,61</w:t>
            </w:r>
          </w:p>
        </w:tc>
        <w:tc>
          <w:tcPr>
            <w:tcW w:type="dxa" w:w="1680"/>
            <w:shd w:fill="auto" w:val="clear"/>
          </w:tcPr>
          <w:p w14:paraId="C51F0000">
            <w:pPr>
              <w:ind/>
              <w:jc w:val="right"/>
              <w:rPr>
                <w:sz w:val="20"/>
              </w:rPr>
            </w:pPr>
            <w:r>
              <w:rPr>
                <w:sz w:val="20"/>
              </w:rPr>
              <w:t>96 306,97</w:t>
            </w:r>
          </w:p>
        </w:tc>
        <w:tc>
          <w:tcPr>
            <w:tcW w:type="dxa" w:w="1680"/>
            <w:shd w:fill="auto" w:val="clear"/>
          </w:tcPr>
          <w:p w14:paraId="C61F0000">
            <w:pPr>
              <w:ind/>
              <w:jc w:val="right"/>
              <w:rPr>
                <w:sz w:val="20"/>
              </w:rPr>
            </w:pPr>
            <w:r>
              <w:rPr>
                <w:sz w:val="20"/>
              </w:rPr>
              <w:t>96 306,97</w:t>
            </w:r>
          </w:p>
        </w:tc>
      </w:tr>
      <w:tr>
        <w:trPr>
          <w:trHeight w:hRule="atLeast" w:val="20"/>
        </w:trPr>
        <w:tc>
          <w:tcPr>
            <w:tcW w:type="dxa" w:w="5098"/>
            <w:shd w:fill="auto" w:val="clear"/>
          </w:tcPr>
          <w:p w14:paraId="C71F0000">
            <w:pPr>
              <w:rPr>
                <w:sz w:val="20"/>
              </w:rPr>
            </w:pPr>
            <w:r>
              <w:rPr>
                <w:sz w:val="20"/>
              </w:rPr>
              <w:t>Субсидии бюджетным учреждениям</w:t>
            </w:r>
          </w:p>
        </w:tc>
        <w:tc>
          <w:tcPr>
            <w:tcW w:type="dxa" w:w="860"/>
            <w:shd w:fill="auto" w:val="clear"/>
          </w:tcPr>
          <w:p w14:paraId="C81F0000">
            <w:pPr>
              <w:ind/>
              <w:jc w:val="center"/>
              <w:rPr>
                <w:sz w:val="20"/>
              </w:rPr>
            </w:pPr>
            <w:r>
              <w:rPr>
                <w:sz w:val="20"/>
              </w:rPr>
              <w:t>607</w:t>
            </w:r>
          </w:p>
        </w:tc>
        <w:tc>
          <w:tcPr>
            <w:tcW w:type="dxa" w:w="887"/>
            <w:shd w:fill="auto" w:val="clear"/>
          </w:tcPr>
          <w:p w14:paraId="C91F0000">
            <w:pPr>
              <w:ind/>
              <w:jc w:val="center"/>
              <w:rPr>
                <w:sz w:val="20"/>
              </w:rPr>
            </w:pPr>
            <w:r>
              <w:rPr>
                <w:sz w:val="20"/>
              </w:rPr>
              <w:t>08</w:t>
            </w:r>
          </w:p>
        </w:tc>
        <w:tc>
          <w:tcPr>
            <w:tcW w:type="dxa" w:w="804"/>
            <w:shd w:fill="auto" w:val="clear"/>
          </w:tcPr>
          <w:p w14:paraId="CA1F0000">
            <w:pPr>
              <w:ind/>
              <w:jc w:val="center"/>
              <w:rPr>
                <w:sz w:val="20"/>
              </w:rPr>
            </w:pPr>
            <w:r>
              <w:rPr>
                <w:sz w:val="20"/>
              </w:rPr>
              <w:t>01</w:t>
            </w:r>
          </w:p>
        </w:tc>
        <w:tc>
          <w:tcPr>
            <w:tcW w:type="dxa" w:w="1642"/>
            <w:shd w:fill="auto" w:val="clear"/>
          </w:tcPr>
          <w:p w14:paraId="CB1F0000">
            <w:pPr>
              <w:ind/>
              <w:jc w:val="center"/>
              <w:rPr>
                <w:sz w:val="20"/>
              </w:rPr>
            </w:pPr>
            <w:r>
              <w:rPr>
                <w:sz w:val="20"/>
              </w:rPr>
              <w:t>07 2 04 11010</w:t>
            </w:r>
          </w:p>
        </w:tc>
        <w:tc>
          <w:tcPr>
            <w:tcW w:type="dxa" w:w="666"/>
            <w:shd w:fill="auto" w:val="clear"/>
          </w:tcPr>
          <w:p w14:paraId="CC1F0000">
            <w:pPr>
              <w:ind/>
              <w:jc w:val="center"/>
              <w:rPr>
                <w:sz w:val="20"/>
              </w:rPr>
            </w:pPr>
            <w:r>
              <w:rPr>
                <w:sz w:val="20"/>
              </w:rPr>
              <w:t>610</w:t>
            </w:r>
          </w:p>
        </w:tc>
        <w:tc>
          <w:tcPr>
            <w:tcW w:type="dxa" w:w="1680"/>
            <w:shd w:fill="auto" w:val="clear"/>
          </w:tcPr>
          <w:p w14:paraId="CD1F0000">
            <w:pPr>
              <w:ind/>
              <w:jc w:val="right"/>
              <w:rPr>
                <w:sz w:val="20"/>
              </w:rPr>
            </w:pPr>
            <w:r>
              <w:rPr>
                <w:sz w:val="20"/>
              </w:rPr>
              <w:t>62 205,59</w:t>
            </w:r>
          </w:p>
        </w:tc>
        <w:tc>
          <w:tcPr>
            <w:tcW w:type="dxa" w:w="1680"/>
            <w:shd w:fill="auto" w:val="clear"/>
          </w:tcPr>
          <w:p w14:paraId="CE1F0000">
            <w:pPr>
              <w:ind/>
              <w:jc w:val="right"/>
              <w:rPr>
                <w:sz w:val="20"/>
              </w:rPr>
            </w:pPr>
            <w:r>
              <w:rPr>
                <w:sz w:val="20"/>
              </w:rPr>
              <w:t>82 746,95</w:t>
            </w:r>
          </w:p>
        </w:tc>
        <w:tc>
          <w:tcPr>
            <w:tcW w:type="dxa" w:w="1680"/>
            <w:shd w:fill="auto" w:val="clear"/>
          </w:tcPr>
          <w:p w14:paraId="CF1F0000">
            <w:pPr>
              <w:ind/>
              <w:jc w:val="right"/>
              <w:rPr>
                <w:sz w:val="20"/>
              </w:rPr>
            </w:pPr>
            <w:r>
              <w:rPr>
                <w:sz w:val="20"/>
              </w:rPr>
              <w:t>82 746,95</w:t>
            </w:r>
          </w:p>
        </w:tc>
      </w:tr>
      <w:tr>
        <w:trPr>
          <w:trHeight w:hRule="atLeast" w:val="20"/>
        </w:trPr>
        <w:tc>
          <w:tcPr>
            <w:tcW w:type="dxa" w:w="5098"/>
            <w:shd w:fill="auto" w:val="clear"/>
          </w:tcPr>
          <w:p w14:paraId="D01F0000">
            <w:pPr>
              <w:rPr>
                <w:sz w:val="20"/>
              </w:rPr>
            </w:pPr>
            <w:r>
              <w:rPr>
                <w:sz w:val="20"/>
              </w:rPr>
              <w:t>Субсидии автономным учреждениям</w:t>
            </w:r>
          </w:p>
        </w:tc>
        <w:tc>
          <w:tcPr>
            <w:tcW w:type="dxa" w:w="860"/>
            <w:shd w:fill="auto" w:val="clear"/>
          </w:tcPr>
          <w:p w14:paraId="D11F0000">
            <w:pPr>
              <w:ind/>
              <w:jc w:val="center"/>
              <w:rPr>
                <w:sz w:val="20"/>
              </w:rPr>
            </w:pPr>
            <w:r>
              <w:rPr>
                <w:sz w:val="20"/>
              </w:rPr>
              <w:t>607</w:t>
            </w:r>
          </w:p>
        </w:tc>
        <w:tc>
          <w:tcPr>
            <w:tcW w:type="dxa" w:w="887"/>
            <w:shd w:fill="auto" w:val="clear"/>
          </w:tcPr>
          <w:p w14:paraId="D21F0000">
            <w:pPr>
              <w:ind/>
              <w:jc w:val="center"/>
              <w:rPr>
                <w:sz w:val="20"/>
              </w:rPr>
            </w:pPr>
            <w:r>
              <w:rPr>
                <w:sz w:val="20"/>
              </w:rPr>
              <w:t>08</w:t>
            </w:r>
          </w:p>
        </w:tc>
        <w:tc>
          <w:tcPr>
            <w:tcW w:type="dxa" w:w="804"/>
            <w:shd w:fill="auto" w:val="clear"/>
          </w:tcPr>
          <w:p w14:paraId="D31F0000">
            <w:pPr>
              <w:ind/>
              <w:jc w:val="center"/>
              <w:rPr>
                <w:sz w:val="20"/>
              </w:rPr>
            </w:pPr>
            <w:r>
              <w:rPr>
                <w:sz w:val="20"/>
              </w:rPr>
              <w:t>01</w:t>
            </w:r>
          </w:p>
        </w:tc>
        <w:tc>
          <w:tcPr>
            <w:tcW w:type="dxa" w:w="1642"/>
            <w:shd w:fill="auto" w:val="clear"/>
          </w:tcPr>
          <w:p w14:paraId="D41F0000">
            <w:pPr>
              <w:ind/>
              <w:jc w:val="center"/>
              <w:rPr>
                <w:sz w:val="20"/>
              </w:rPr>
            </w:pPr>
            <w:r>
              <w:rPr>
                <w:sz w:val="20"/>
              </w:rPr>
              <w:t>07 2 04 11010</w:t>
            </w:r>
          </w:p>
        </w:tc>
        <w:tc>
          <w:tcPr>
            <w:tcW w:type="dxa" w:w="666"/>
            <w:shd w:fill="auto" w:val="clear"/>
          </w:tcPr>
          <w:p w14:paraId="D51F0000">
            <w:pPr>
              <w:ind/>
              <w:jc w:val="center"/>
              <w:rPr>
                <w:sz w:val="20"/>
              </w:rPr>
            </w:pPr>
            <w:r>
              <w:rPr>
                <w:sz w:val="20"/>
              </w:rPr>
              <w:t>620</w:t>
            </w:r>
          </w:p>
        </w:tc>
        <w:tc>
          <w:tcPr>
            <w:tcW w:type="dxa" w:w="1680"/>
            <w:shd w:fill="auto" w:val="clear"/>
          </w:tcPr>
          <w:p w14:paraId="D61F0000">
            <w:pPr>
              <w:ind/>
              <w:jc w:val="right"/>
              <w:rPr>
                <w:sz w:val="20"/>
              </w:rPr>
            </w:pPr>
            <w:r>
              <w:rPr>
                <w:sz w:val="20"/>
              </w:rPr>
              <w:t>13 560,02</w:t>
            </w:r>
          </w:p>
        </w:tc>
        <w:tc>
          <w:tcPr>
            <w:tcW w:type="dxa" w:w="1680"/>
            <w:shd w:fill="auto" w:val="clear"/>
          </w:tcPr>
          <w:p w14:paraId="D71F0000">
            <w:pPr>
              <w:ind/>
              <w:jc w:val="right"/>
              <w:rPr>
                <w:sz w:val="20"/>
              </w:rPr>
            </w:pPr>
            <w:r>
              <w:rPr>
                <w:sz w:val="20"/>
              </w:rPr>
              <w:t>13 560,02</w:t>
            </w:r>
          </w:p>
        </w:tc>
        <w:tc>
          <w:tcPr>
            <w:tcW w:type="dxa" w:w="1680"/>
            <w:shd w:fill="auto" w:val="clear"/>
          </w:tcPr>
          <w:p w14:paraId="D81F0000">
            <w:pPr>
              <w:ind/>
              <w:jc w:val="right"/>
              <w:rPr>
                <w:sz w:val="20"/>
              </w:rPr>
            </w:pPr>
            <w:r>
              <w:rPr>
                <w:sz w:val="20"/>
              </w:rPr>
              <w:t>13 560,02</w:t>
            </w:r>
          </w:p>
        </w:tc>
      </w:tr>
      <w:tr>
        <w:trPr>
          <w:trHeight w:hRule="atLeast" w:val="20"/>
        </w:trPr>
        <w:tc>
          <w:tcPr>
            <w:tcW w:type="dxa" w:w="5098"/>
            <w:shd w:fill="auto" w:val="clear"/>
          </w:tcPr>
          <w:p w14:paraId="D91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DA1F0000">
            <w:pPr>
              <w:ind/>
              <w:jc w:val="center"/>
              <w:rPr>
                <w:sz w:val="20"/>
              </w:rPr>
            </w:pPr>
            <w:r>
              <w:rPr>
                <w:sz w:val="20"/>
              </w:rPr>
              <w:t>607</w:t>
            </w:r>
          </w:p>
        </w:tc>
        <w:tc>
          <w:tcPr>
            <w:tcW w:type="dxa" w:w="887"/>
            <w:shd w:fill="auto" w:val="clear"/>
          </w:tcPr>
          <w:p w14:paraId="DB1F0000">
            <w:pPr>
              <w:ind/>
              <w:jc w:val="center"/>
              <w:rPr>
                <w:sz w:val="20"/>
              </w:rPr>
            </w:pPr>
            <w:r>
              <w:rPr>
                <w:sz w:val="20"/>
              </w:rPr>
              <w:t>08</w:t>
            </w:r>
          </w:p>
        </w:tc>
        <w:tc>
          <w:tcPr>
            <w:tcW w:type="dxa" w:w="804"/>
            <w:shd w:fill="auto" w:val="clear"/>
          </w:tcPr>
          <w:p w14:paraId="DC1F0000">
            <w:pPr>
              <w:ind/>
              <w:jc w:val="center"/>
              <w:rPr>
                <w:sz w:val="20"/>
              </w:rPr>
            </w:pPr>
            <w:r>
              <w:rPr>
                <w:sz w:val="20"/>
              </w:rPr>
              <w:t>01</w:t>
            </w:r>
          </w:p>
        </w:tc>
        <w:tc>
          <w:tcPr>
            <w:tcW w:type="dxa" w:w="1642"/>
            <w:shd w:fill="auto" w:val="clear"/>
          </w:tcPr>
          <w:p w14:paraId="DD1F0000">
            <w:pPr>
              <w:ind/>
              <w:jc w:val="center"/>
              <w:rPr>
                <w:sz w:val="20"/>
              </w:rPr>
            </w:pPr>
            <w:r>
              <w:rPr>
                <w:sz w:val="20"/>
              </w:rPr>
              <w:t>07 2 04 70090</w:t>
            </w:r>
          </w:p>
        </w:tc>
        <w:tc>
          <w:tcPr>
            <w:tcW w:type="dxa" w:w="666"/>
            <w:shd w:fill="auto" w:val="clear"/>
          </w:tcPr>
          <w:p w14:paraId="DE1F0000">
            <w:pPr>
              <w:ind/>
              <w:jc w:val="center"/>
              <w:rPr>
                <w:sz w:val="20"/>
              </w:rPr>
            </w:pPr>
            <w:r>
              <w:rPr>
                <w:sz w:val="20"/>
              </w:rPr>
              <w:t>000</w:t>
            </w:r>
          </w:p>
        </w:tc>
        <w:tc>
          <w:tcPr>
            <w:tcW w:type="dxa" w:w="1680"/>
            <w:shd w:fill="auto" w:val="clear"/>
          </w:tcPr>
          <w:p w14:paraId="DF1F0000">
            <w:pPr>
              <w:ind/>
              <w:jc w:val="right"/>
              <w:rPr>
                <w:sz w:val="20"/>
              </w:rPr>
            </w:pPr>
            <w:r>
              <w:rPr>
                <w:sz w:val="20"/>
              </w:rPr>
              <w:t>20 479,88</w:t>
            </w:r>
          </w:p>
        </w:tc>
        <w:tc>
          <w:tcPr>
            <w:tcW w:type="dxa" w:w="1680"/>
            <w:shd w:fill="auto" w:val="clear"/>
          </w:tcPr>
          <w:p w14:paraId="E01F0000">
            <w:pPr>
              <w:ind/>
              <w:jc w:val="right"/>
              <w:rPr>
                <w:sz w:val="20"/>
              </w:rPr>
            </w:pPr>
            <w:r>
              <w:rPr>
                <w:sz w:val="20"/>
              </w:rPr>
              <w:t>0,00</w:t>
            </w:r>
          </w:p>
        </w:tc>
        <w:tc>
          <w:tcPr>
            <w:tcW w:type="dxa" w:w="1680"/>
            <w:shd w:fill="auto" w:val="clear"/>
          </w:tcPr>
          <w:p w14:paraId="E11F0000">
            <w:pPr>
              <w:ind/>
              <w:jc w:val="right"/>
              <w:rPr>
                <w:sz w:val="20"/>
              </w:rPr>
            </w:pPr>
            <w:r>
              <w:rPr>
                <w:sz w:val="20"/>
              </w:rPr>
              <w:t>0,00</w:t>
            </w:r>
          </w:p>
        </w:tc>
      </w:tr>
      <w:tr>
        <w:trPr>
          <w:trHeight w:hRule="atLeast" w:val="20"/>
        </w:trPr>
        <w:tc>
          <w:tcPr>
            <w:tcW w:type="dxa" w:w="5098"/>
            <w:shd w:fill="auto" w:val="clear"/>
          </w:tcPr>
          <w:p w14:paraId="E21F0000">
            <w:pPr>
              <w:rPr>
                <w:sz w:val="20"/>
              </w:rPr>
            </w:pPr>
            <w:r>
              <w:rPr>
                <w:sz w:val="20"/>
              </w:rPr>
              <w:t>Субсидии бюджетным учреждениям</w:t>
            </w:r>
          </w:p>
        </w:tc>
        <w:tc>
          <w:tcPr>
            <w:tcW w:type="dxa" w:w="860"/>
            <w:shd w:fill="auto" w:val="clear"/>
          </w:tcPr>
          <w:p w14:paraId="E31F0000">
            <w:pPr>
              <w:ind/>
              <w:jc w:val="center"/>
              <w:rPr>
                <w:sz w:val="20"/>
              </w:rPr>
            </w:pPr>
            <w:r>
              <w:rPr>
                <w:sz w:val="20"/>
              </w:rPr>
              <w:t>607</w:t>
            </w:r>
          </w:p>
        </w:tc>
        <w:tc>
          <w:tcPr>
            <w:tcW w:type="dxa" w:w="887"/>
            <w:shd w:fill="auto" w:val="clear"/>
          </w:tcPr>
          <w:p w14:paraId="E41F0000">
            <w:pPr>
              <w:ind/>
              <w:jc w:val="center"/>
              <w:rPr>
                <w:sz w:val="20"/>
              </w:rPr>
            </w:pPr>
            <w:r>
              <w:rPr>
                <w:sz w:val="20"/>
              </w:rPr>
              <w:t>08</w:t>
            </w:r>
          </w:p>
        </w:tc>
        <w:tc>
          <w:tcPr>
            <w:tcW w:type="dxa" w:w="804"/>
            <w:shd w:fill="auto" w:val="clear"/>
          </w:tcPr>
          <w:p w14:paraId="E51F0000">
            <w:pPr>
              <w:ind/>
              <w:jc w:val="center"/>
              <w:rPr>
                <w:sz w:val="20"/>
              </w:rPr>
            </w:pPr>
            <w:r>
              <w:rPr>
                <w:sz w:val="20"/>
              </w:rPr>
              <w:t>01</w:t>
            </w:r>
          </w:p>
        </w:tc>
        <w:tc>
          <w:tcPr>
            <w:tcW w:type="dxa" w:w="1642"/>
            <w:shd w:fill="auto" w:val="clear"/>
          </w:tcPr>
          <w:p w14:paraId="E61F0000">
            <w:pPr>
              <w:ind/>
              <w:jc w:val="center"/>
              <w:rPr>
                <w:sz w:val="20"/>
              </w:rPr>
            </w:pPr>
            <w:r>
              <w:rPr>
                <w:sz w:val="20"/>
              </w:rPr>
              <w:t>07 2 04 70090</w:t>
            </w:r>
          </w:p>
        </w:tc>
        <w:tc>
          <w:tcPr>
            <w:tcW w:type="dxa" w:w="666"/>
            <w:shd w:fill="auto" w:val="clear"/>
          </w:tcPr>
          <w:p w14:paraId="E71F0000">
            <w:pPr>
              <w:ind/>
              <w:jc w:val="center"/>
              <w:rPr>
                <w:sz w:val="20"/>
              </w:rPr>
            </w:pPr>
            <w:r>
              <w:rPr>
                <w:sz w:val="20"/>
              </w:rPr>
              <w:t>610</w:t>
            </w:r>
          </w:p>
        </w:tc>
        <w:tc>
          <w:tcPr>
            <w:tcW w:type="dxa" w:w="1680"/>
            <w:shd w:fill="auto" w:val="clear"/>
          </w:tcPr>
          <w:p w14:paraId="E81F0000">
            <w:pPr>
              <w:ind/>
              <w:jc w:val="right"/>
              <w:rPr>
                <w:sz w:val="20"/>
              </w:rPr>
            </w:pPr>
            <w:r>
              <w:rPr>
                <w:sz w:val="20"/>
              </w:rPr>
              <w:t>20 479,88</w:t>
            </w:r>
          </w:p>
        </w:tc>
        <w:tc>
          <w:tcPr>
            <w:tcW w:type="dxa" w:w="1680"/>
            <w:shd w:fill="auto" w:val="clear"/>
          </w:tcPr>
          <w:p w14:paraId="E91F0000">
            <w:pPr>
              <w:ind/>
              <w:jc w:val="right"/>
              <w:rPr>
                <w:sz w:val="20"/>
              </w:rPr>
            </w:pPr>
            <w:r>
              <w:rPr>
                <w:sz w:val="20"/>
              </w:rPr>
              <w:t>0,00</w:t>
            </w:r>
          </w:p>
        </w:tc>
        <w:tc>
          <w:tcPr>
            <w:tcW w:type="dxa" w:w="1680"/>
            <w:shd w:fill="auto" w:val="clear"/>
          </w:tcPr>
          <w:p w14:paraId="EA1F0000">
            <w:pPr>
              <w:ind/>
              <w:jc w:val="right"/>
              <w:rPr>
                <w:sz w:val="20"/>
              </w:rPr>
            </w:pPr>
            <w:r>
              <w:rPr>
                <w:sz w:val="20"/>
              </w:rPr>
              <w:t>0,00</w:t>
            </w:r>
          </w:p>
        </w:tc>
      </w:tr>
      <w:tr>
        <w:trPr>
          <w:trHeight w:hRule="atLeast" w:val="20"/>
        </w:trPr>
        <w:tc>
          <w:tcPr>
            <w:tcW w:type="dxa" w:w="5098"/>
            <w:shd w:fill="auto" w:val="clear"/>
          </w:tcPr>
          <w:p w14:paraId="EB1F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EC1F0000">
            <w:pPr>
              <w:ind/>
              <w:jc w:val="center"/>
              <w:rPr>
                <w:sz w:val="20"/>
              </w:rPr>
            </w:pPr>
            <w:r>
              <w:rPr>
                <w:sz w:val="20"/>
              </w:rPr>
              <w:t>607</w:t>
            </w:r>
          </w:p>
        </w:tc>
        <w:tc>
          <w:tcPr>
            <w:tcW w:type="dxa" w:w="887"/>
            <w:shd w:fill="auto" w:val="clear"/>
          </w:tcPr>
          <w:p w14:paraId="ED1F0000">
            <w:pPr>
              <w:ind/>
              <w:jc w:val="center"/>
              <w:rPr>
                <w:sz w:val="20"/>
              </w:rPr>
            </w:pPr>
            <w:r>
              <w:rPr>
                <w:sz w:val="20"/>
              </w:rPr>
              <w:t>08</w:t>
            </w:r>
          </w:p>
        </w:tc>
        <w:tc>
          <w:tcPr>
            <w:tcW w:type="dxa" w:w="804"/>
            <w:shd w:fill="auto" w:val="clear"/>
          </w:tcPr>
          <w:p w14:paraId="EE1F0000">
            <w:pPr>
              <w:ind/>
              <w:jc w:val="center"/>
              <w:rPr>
                <w:sz w:val="20"/>
              </w:rPr>
            </w:pPr>
            <w:r>
              <w:rPr>
                <w:sz w:val="20"/>
              </w:rPr>
              <w:t>01</w:t>
            </w:r>
          </w:p>
        </w:tc>
        <w:tc>
          <w:tcPr>
            <w:tcW w:type="dxa" w:w="1642"/>
            <w:shd w:fill="auto" w:val="clear"/>
          </w:tcPr>
          <w:p w14:paraId="EF1F0000">
            <w:pPr>
              <w:ind/>
              <w:jc w:val="center"/>
              <w:rPr>
                <w:sz w:val="20"/>
              </w:rPr>
            </w:pPr>
            <w:r>
              <w:rPr>
                <w:sz w:val="20"/>
              </w:rPr>
              <w:t>07 2 05 00000</w:t>
            </w:r>
          </w:p>
        </w:tc>
        <w:tc>
          <w:tcPr>
            <w:tcW w:type="dxa" w:w="666"/>
            <w:shd w:fill="auto" w:val="clear"/>
          </w:tcPr>
          <w:p w14:paraId="F01F0000">
            <w:pPr>
              <w:ind/>
              <w:jc w:val="center"/>
              <w:rPr>
                <w:sz w:val="20"/>
              </w:rPr>
            </w:pPr>
            <w:r>
              <w:rPr>
                <w:sz w:val="20"/>
              </w:rPr>
              <w:t>000</w:t>
            </w:r>
          </w:p>
        </w:tc>
        <w:tc>
          <w:tcPr>
            <w:tcW w:type="dxa" w:w="1680"/>
            <w:shd w:fill="auto" w:val="clear"/>
          </w:tcPr>
          <w:p w14:paraId="F11F0000">
            <w:pPr>
              <w:ind/>
              <w:jc w:val="right"/>
              <w:rPr>
                <w:sz w:val="20"/>
              </w:rPr>
            </w:pPr>
            <w:r>
              <w:rPr>
                <w:sz w:val="20"/>
              </w:rPr>
              <w:t>1 890,35</w:t>
            </w:r>
          </w:p>
        </w:tc>
        <w:tc>
          <w:tcPr>
            <w:tcW w:type="dxa" w:w="1680"/>
            <w:shd w:fill="auto" w:val="clear"/>
          </w:tcPr>
          <w:p w14:paraId="F21F0000">
            <w:pPr>
              <w:ind/>
              <w:jc w:val="right"/>
              <w:rPr>
                <w:sz w:val="20"/>
              </w:rPr>
            </w:pPr>
            <w:r>
              <w:rPr>
                <w:sz w:val="20"/>
              </w:rPr>
              <w:t>1 377,25</w:t>
            </w:r>
          </w:p>
        </w:tc>
        <w:tc>
          <w:tcPr>
            <w:tcW w:type="dxa" w:w="1680"/>
            <w:shd w:fill="auto" w:val="clear"/>
          </w:tcPr>
          <w:p w14:paraId="F31F0000">
            <w:pPr>
              <w:ind/>
              <w:jc w:val="right"/>
              <w:rPr>
                <w:sz w:val="20"/>
              </w:rPr>
            </w:pPr>
            <w:r>
              <w:rPr>
                <w:sz w:val="20"/>
              </w:rPr>
              <w:t>1 377,25</w:t>
            </w:r>
          </w:p>
        </w:tc>
      </w:tr>
      <w:tr>
        <w:trPr>
          <w:trHeight w:hRule="atLeast" w:val="20"/>
        </w:trPr>
        <w:tc>
          <w:tcPr>
            <w:tcW w:type="dxa" w:w="5098"/>
            <w:shd w:fill="auto" w:val="clear"/>
          </w:tcPr>
          <w:p w14:paraId="F41F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F51F0000">
            <w:pPr>
              <w:ind/>
              <w:jc w:val="center"/>
              <w:rPr>
                <w:sz w:val="20"/>
              </w:rPr>
            </w:pPr>
            <w:r>
              <w:rPr>
                <w:sz w:val="20"/>
              </w:rPr>
              <w:t>607</w:t>
            </w:r>
          </w:p>
        </w:tc>
        <w:tc>
          <w:tcPr>
            <w:tcW w:type="dxa" w:w="887"/>
            <w:shd w:fill="auto" w:val="clear"/>
          </w:tcPr>
          <w:p w14:paraId="F61F0000">
            <w:pPr>
              <w:ind/>
              <w:jc w:val="center"/>
              <w:rPr>
                <w:sz w:val="20"/>
              </w:rPr>
            </w:pPr>
            <w:r>
              <w:rPr>
                <w:sz w:val="20"/>
              </w:rPr>
              <w:t>08</w:t>
            </w:r>
          </w:p>
        </w:tc>
        <w:tc>
          <w:tcPr>
            <w:tcW w:type="dxa" w:w="804"/>
            <w:shd w:fill="auto" w:val="clear"/>
          </w:tcPr>
          <w:p w14:paraId="F71F0000">
            <w:pPr>
              <w:ind/>
              <w:jc w:val="center"/>
              <w:rPr>
                <w:sz w:val="20"/>
              </w:rPr>
            </w:pPr>
            <w:r>
              <w:rPr>
                <w:sz w:val="20"/>
              </w:rPr>
              <w:t>01</w:t>
            </w:r>
          </w:p>
        </w:tc>
        <w:tc>
          <w:tcPr>
            <w:tcW w:type="dxa" w:w="1642"/>
            <w:shd w:fill="auto" w:val="clear"/>
          </w:tcPr>
          <w:p w14:paraId="F81F0000">
            <w:pPr>
              <w:ind/>
              <w:jc w:val="center"/>
              <w:rPr>
                <w:sz w:val="20"/>
              </w:rPr>
            </w:pPr>
            <w:r>
              <w:rPr>
                <w:sz w:val="20"/>
              </w:rPr>
              <w:t>07 2 05 21230</w:t>
            </w:r>
          </w:p>
        </w:tc>
        <w:tc>
          <w:tcPr>
            <w:tcW w:type="dxa" w:w="666"/>
            <w:shd w:fill="auto" w:val="clear"/>
          </w:tcPr>
          <w:p w14:paraId="F91F0000">
            <w:pPr>
              <w:ind/>
              <w:jc w:val="center"/>
              <w:rPr>
                <w:sz w:val="20"/>
              </w:rPr>
            </w:pPr>
            <w:r>
              <w:rPr>
                <w:sz w:val="20"/>
              </w:rPr>
              <w:t>000</w:t>
            </w:r>
          </w:p>
        </w:tc>
        <w:tc>
          <w:tcPr>
            <w:tcW w:type="dxa" w:w="1680"/>
            <w:shd w:fill="auto" w:val="clear"/>
          </w:tcPr>
          <w:p w14:paraId="FA1F0000">
            <w:pPr>
              <w:ind/>
              <w:jc w:val="right"/>
              <w:rPr>
                <w:sz w:val="20"/>
              </w:rPr>
            </w:pPr>
            <w:r>
              <w:rPr>
                <w:sz w:val="20"/>
              </w:rPr>
              <w:t>1 890,35</w:t>
            </w:r>
          </w:p>
        </w:tc>
        <w:tc>
          <w:tcPr>
            <w:tcW w:type="dxa" w:w="1680"/>
            <w:shd w:fill="auto" w:val="clear"/>
          </w:tcPr>
          <w:p w14:paraId="FB1F0000">
            <w:pPr>
              <w:ind/>
              <w:jc w:val="right"/>
              <w:rPr>
                <w:sz w:val="20"/>
              </w:rPr>
            </w:pPr>
            <w:r>
              <w:rPr>
                <w:sz w:val="20"/>
              </w:rPr>
              <w:t>1 377,25</w:t>
            </w:r>
          </w:p>
        </w:tc>
        <w:tc>
          <w:tcPr>
            <w:tcW w:type="dxa" w:w="1680"/>
            <w:shd w:fill="auto" w:val="clear"/>
          </w:tcPr>
          <w:p w14:paraId="FC1F0000">
            <w:pPr>
              <w:ind/>
              <w:jc w:val="right"/>
              <w:rPr>
                <w:sz w:val="20"/>
              </w:rPr>
            </w:pPr>
            <w:r>
              <w:rPr>
                <w:sz w:val="20"/>
              </w:rPr>
              <w:t>1 377,25</w:t>
            </w:r>
          </w:p>
        </w:tc>
      </w:tr>
      <w:tr>
        <w:trPr>
          <w:trHeight w:hRule="atLeast" w:val="20"/>
        </w:trPr>
        <w:tc>
          <w:tcPr>
            <w:tcW w:type="dxa" w:w="5098"/>
            <w:shd w:fill="auto" w:val="clear"/>
          </w:tcPr>
          <w:p w14:paraId="FD1F0000">
            <w:pPr>
              <w:rPr>
                <w:sz w:val="20"/>
              </w:rPr>
            </w:pPr>
            <w:r>
              <w:rPr>
                <w:sz w:val="20"/>
              </w:rPr>
              <w:t>Субсидии бюджетным учреждениям</w:t>
            </w:r>
          </w:p>
        </w:tc>
        <w:tc>
          <w:tcPr>
            <w:tcW w:type="dxa" w:w="860"/>
            <w:shd w:fill="auto" w:val="clear"/>
          </w:tcPr>
          <w:p w14:paraId="FE1F0000">
            <w:pPr>
              <w:ind/>
              <w:jc w:val="center"/>
              <w:rPr>
                <w:sz w:val="20"/>
              </w:rPr>
            </w:pPr>
            <w:r>
              <w:rPr>
                <w:sz w:val="20"/>
              </w:rPr>
              <w:t>607</w:t>
            </w:r>
          </w:p>
        </w:tc>
        <w:tc>
          <w:tcPr>
            <w:tcW w:type="dxa" w:w="887"/>
            <w:shd w:fill="auto" w:val="clear"/>
          </w:tcPr>
          <w:p w14:paraId="FF1F0000">
            <w:pPr>
              <w:ind/>
              <w:jc w:val="center"/>
              <w:rPr>
                <w:sz w:val="20"/>
              </w:rPr>
            </w:pPr>
            <w:r>
              <w:rPr>
                <w:sz w:val="20"/>
              </w:rPr>
              <w:t>08</w:t>
            </w:r>
          </w:p>
        </w:tc>
        <w:tc>
          <w:tcPr>
            <w:tcW w:type="dxa" w:w="804"/>
            <w:shd w:fill="auto" w:val="clear"/>
          </w:tcPr>
          <w:p w14:paraId="00200000">
            <w:pPr>
              <w:ind/>
              <w:jc w:val="center"/>
              <w:rPr>
                <w:sz w:val="20"/>
              </w:rPr>
            </w:pPr>
            <w:r>
              <w:rPr>
                <w:sz w:val="20"/>
              </w:rPr>
              <w:t>01</w:t>
            </w:r>
          </w:p>
        </w:tc>
        <w:tc>
          <w:tcPr>
            <w:tcW w:type="dxa" w:w="1642"/>
            <w:shd w:fill="auto" w:val="clear"/>
          </w:tcPr>
          <w:p w14:paraId="01200000">
            <w:pPr>
              <w:ind/>
              <w:jc w:val="center"/>
              <w:rPr>
                <w:sz w:val="20"/>
              </w:rPr>
            </w:pPr>
            <w:r>
              <w:rPr>
                <w:sz w:val="20"/>
              </w:rPr>
              <w:t>07 2 05 21230</w:t>
            </w:r>
          </w:p>
        </w:tc>
        <w:tc>
          <w:tcPr>
            <w:tcW w:type="dxa" w:w="666"/>
            <w:shd w:fill="auto" w:val="clear"/>
          </w:tcPr>
          <w:p w14:paraId="02200000">
            <w:pPr>
              <w:ind/>
              <w:jc w:val="center"/>
              <w:rPr>
                <w:sz w:val="20"/>
              </w:rPr>
            </w:pPr>
            <w:r>
              <w:rPr>
                <w:sz w:val="20"/>
              </w:rPr>
              <w:t>610</w:t>
            </w:r>
          </w:p>
        </w:tc>
        <w:tc>
          <w:tcPr>
            <w:tcW w:type="dxa" w:w="1680"/>
            <w:shd w:fill="auto" w:val="clear"/>
          </w:tcPr>
          <w:p w14:paraId="03200000">
            <w:pPr>
              <w:ind/>
              <w:jc w:val="right"/>
              <w:rPr>
                <w:sz w:val="20"/>
              </w:rPr>
            </w:pPr>
            <w:r>
              <w:rPr>
                <w:sz w:val="20"/>
              </w:rPr>
              <w:t>1 810,35</w:t>
            </w:r>
          </w:p>
        </w:tc>
        <w:tc>
          <w:tcPr>
            <w:tcW w:type="dxa" w:w="1680"/>
            <w:shd w:fill="auto" w:val="clear"/>
          </w:tcPr>
          <w:p w14:paraId="04200000">
            <w:pPr>
              <w:ind/>
              <w:jc w:val="right"/>
              <w:rPr>
                <w:sz w:val="20"/>
              </w:rPr>
            </w:pPr>
            <w:r>
              <w:rPr>
                <w:sz w:val="20"/>
              </w:rPr>
              <w:t>1 297,25</w:t>
            </w:r>
          </w:p>
        </w:tc>
        <w:tc>
          <w:tcPr>
            <w:tcW w:type="dxa" w:w="1680"/>
            <w:shd w:fill="auto" w:val="clear"/>
          </w:tcPr>
          <w:p w14:paraId="05200000">
            <w:pPr>
              <w:ind/>
              <w:jc w:val="right"/>
              <w:rPr>
                <w:sz w:val="20"/>
              </w:rPr>
            </w:pPr>
            <w:r>
              <w:rPr>
                <w:sz w:val="20"/>
              </w:rPr>
              <w:t>1 297,25</w:t>
            </w:r>
          </w:p>
        </w:tc>
      </w:tr>
      <w:tr>
        <w:trPr>
          <w:trHeight w:hRule="atLeast" w:val="20"/>
        </w:trPr>
        <w:tc>
          <w:tcPr>
            <w:tcW w:type="dxa" w:w="5098"/>
            <w:shd w:fill="auto" w:val="clear"/>
          </w:tcPr>
          <w:p w14:paraId="06200000">
            <w:pPr>
              <w:rPr>
                <w:sz w:val="20"/>
              </w:rPr>
            </w:pPr>
            <w:r>
              <w:rPr>
                <w:sz w:val="20"/>
              </w:rPr>
              <w:t>Субсидии автономным учреждениям</w:t>
            </w:r>
          </w:p>
        </w:tc>
        <w:tc>
          <w:tcPr>
            <w:tcW w:type="dxa" w:w="860"/>
            <w:shd w:fill="auto" w:val="clear"/>
          </w:tcPr>
          <w:p w14:paraId="07200000">
            <w:pPr>
              <w:ind/>
              <w:jc w:val="center"/>
              <w:rPr>
                <w:sz w:val="20"/>
              </w:rPr>
            </w:pPr>
            <w:r>
              <w:rPr>
                <w:sz w:val="20"/>
              </w:rPr>
              <w:t>607</w:t>
            </w:r>
          </w:p>
        </w:tc>
        <w:tc>
          <w:tcPr>
            <w:tcW w:type="dxa" w:w="887"/>
            <w:shd w:fill="auto" w:val="clear"/>
          </w:tcPr>
          <w:p w14:paraId="08200000">
            <w:pPr>
              <w:ind/>
              <w:jc w:val="center"/>
              <w:rPr>
                <w:sz w:val="20"/>
              </w:rPr>
            </w:pPr>
            <w:r>
              <w:rPr>
                <w:sz w:val="20"/>
              </w:rPr>
              <w:t>08</w:t>
            </w:r>
          </w:p>
        </w:tc>
        <w:tc>
          <w:tcPr>
            <w:tcW w:type="dxa" w:w="804"/>
            <w:shd w:fill="auto" w:val="clear"/>
          </w:tcPr>
          <w:p w14:paraId="09200000">
            <w:pPr>
              <w:ind/>
              <w:jc w:val="center"/>
              <w:rPr>
                <w:sz w:val="20"/>
              </w:rPr>
            </w:pPr>
            <w:r>
              <w:rPr>
                <w:sz w:val="20"/>
              </w:rPr>
              <w:t>01</w:t>
            </w:r>
          </w:p>
        </w:tc>
        <w:tc>
          <w:tcPr>
            <w:tcW w:type="dxa" w:w="1642"/>
            <w:shd w:fill="auto" w:val="clear"/>
          </w:tcPr>
          <w:p w14:paraId="0A200000">
            <w:pPr>
              <w:ind/>
              <w:jc w:val="center"/>
              <w:rPr>
                <w:sz w:val="20"/>
              </w:rPr>
            </w:pPr>
            <w:r>
              <w:rPr>
                <w:sz w:val="20"/>
              </w:rPr>
              <w:t>07 2 05 21230</w:t>
            </w:r>
          </w:p>
        </w:tc>
        <w:tc>
          <w:tcPr>
            <w:tcW w:type="dxa" w:w="666"/>
            <w:shd w:fill="auto" w:val="clear"/>
          </w:tcPr>
          <w:p w14:paraId="0B200000">
            <w:pPr>
              <w:ind/>
              <w:jc w:val="center"/>
              <w:rPr>
                <w:sz w:val="20"/>
              </w:rPr>
            </w:pPr>
            <w:r>
              <w:rPr>
                <w:sz w:val="20"/>
              </w:rPr>
              <w:t>620</w:t>
            </w:r>
          </w:p>
        </w:tc>
        <w:tc>
          <w:tcPr>
            <w:tcW w:type="dxa" w:w="1680"/>
            <w:shd w:fill="auto" w:val="clear"/>
          </w:tcPr>
          <w:p w14:paraId="0C200000">
            <w:pPr>
              <w:ind/>
              <w:jc w:val="right"/>
              <w:rPr>
                <w:sz w:val="20"/>
              </w:rPr>
            </w:pPr>
            <w:r>
              <w:rPr>
                <w:sz w:val="20"/>
              </w:rPr>
              <w:t>80,00</w:t>
            </w:r>
          </w:p>
        </w:tc>
        <w:tc>
          <w:tcPr>
            <w:tcW w:type="dxa" w:w="1680"/>
            <w:shd w:fill="auto" w:val="clear"/>
          </w:tcPr>
          <w:p w14:paraId="0D200000">
            <w:pPr>
              <w:ind/>
              <w:jc w:val="right"/>
              <w:rPr>
                <w:sz w:val="20"/>
              </w:rPr>
            </w:pPr>
            <w:r>
              <w:rPr>
                <w:sz w:val="20"/>
              </w:rPr>
              <w:t>80,00</w:t>
            </w:r>
          </w:p>
        </w:tc>
        <w:tc>
          <w:tcPr>
            <w:tcW w:type="dxa" w:w="1680"/>
            <w:shd w:fill="auto" w:val="clear"/>
          </w:tcPr>
          <w:p w14:paraId="0E200000">
            <w:pPr>
              <w:ind/>
              <w:jc w:val="right"/>
              <w:rPr>
                <w:sz w:val="20"/>
              </w:rPr>
            </w:pPr>
            <w:r>
              <w:rPr>
                <w:sz w:val="20"/>
              </w:rPr>
              <w:t>80,00</w:t>
            </w:r>
          </w:p>
        </w:tc>
      </w:tr>
      <w:tr>
        <w:trPr>
          <w:trHeight w:hRule="atLeast" w:val="20"/>
        </w:trPr>
        <w:tc>
          <w:tcPr>
            <w:tcW w:type="dxa" w:w="5098"/>
            <w:shd w:fill="auto" w:val="clear"/>
          </w:tcPr>
          <w:p w14:paraId="0F20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860"/>
            <w:shd w:fill="auto" w:val="clear"/>
          </w:tcPr>
          <w:p w14:paraId="10200000">
            <w:pPr>
              <w:ind/>
              <w:jc w:val="center"/>
              <w:rPr>
                <w:sz w:val="20"/>
              </w:rPr>
            </w:pPr>
            <w:r>
              <w:rPr>
                <w:sz w:val="20"/>
              </w:rPr>
              <w:t>607</w:t>
            </w:r>
          </w:p>
        </w:tc>
        <w:tc>
          <w:tcPr>
            <w:tcW w:type="dxa" w:w="887"/>
            <w:shd w:fill="auto" w:val="clear"/>
          </w:tcPr>
          <w:p w14:paraId="11200000">
            <w:pPr>
              <w:ind/>
              <w:jc w:val="center"/>
              <w:rPr>
                <w:sz w:val="20"/>
              </w:rPr>
            </w:pPr>
            <w:r>
              <w:rPr>
                <w:sz w:val="20"/>
              </w:rPr>
              <w:t>08</w:t>
            </w:r>
          </w:p>
        </w:tc>
        <w:tc>
          <w:tcPr>
            <w:tcW w:type="dxa" w:w="804"/>
            <w:shd w:fill="auto" w:val="clear"/>
          </w:tcPr>
          <w:p w14:paraId="12200000">
            <w:pPr>
              <w:ind/>
              <w:jc w:val="center"/>
              <w:rPr>
                <w:sz w:val="20"/>
              </w:rPr>
            </w:pPr>
            <w:r>
              <w:rPr>
                <w:sz w:val="20"/>
              </w:rPr>
              <w:t>01</w:t>
            </w:r>
          </w:p>
        </w:tc>
        <w:tc>
          <w:tcPr>
            <w:tcW w:type="dxa" w:w="1642"/>
            <w:shd w:fill="auto" w:val="clear"/>
          </w:tcPr>
          <w:p w14:paraId="13200000">
            <w:pPr>
              <w:ind/>
              <w:jc w:val="center"/>
              <w:rPr>
                <w:sz w:val="20"/>
              </w:rPr>
            </w:pPr>
            <w:r>
              <w:rPr>
                <w:sz w:val="20"/>
              </w:rPr>
              <w:t>07 2 06 00000</w:t>
            </w:r>
          </w:p>
        </w:tc>
        <w:tc>
          <w:tcPr>
            <w:tcW w:type="dxa" w:w="666"/>
            <w:shd w:fill="auto" w:val="clear"/>
          </w:tcPr>
          <w:p w14:paraId="14200000">
            <w:pPr>
              <w:ind/>
              <w:jc w:val="center"/>
              <w:rPr>
                <w:sz w:val="20"/>
              </w:rPr>
            </w:pPr>
            <w:r>
              <w:rPr>
                <w:sz w:val="20"/>
              </w:rPr>
              <w:t>000</w:t>
            </w:r>
          </w:p>
        </w:tc>
        <w:tc>
          <w:tcPr>
            <w:tcW w:type="dxa" w:w="1680"/>
            <w:shd w:fill="auto" w:val="clear"/>
          </w:tcPr>
          <w:p w14:paraId="15200000">
            <w:pPr>
              <w:ind/>
              <w:jc w:val="right"/>
              <w:rPr>
                <w:sz w:val="20"/>
              </w:rPr>
            </w:pPr>
            <w:r>
              <w:rPr>
                <w:sz w:val="20"/>
              </w:rPr>
              <w:t>137 9</w:t>
            </w:r>
            <w:r>
              <w:rPr>
                <w:sz w:val="20"/>
              </w:rPr>
              <w:t>98</w:t>
            </w:r>
            <w:r>
              <w:rPr>
                <w:sz w:val="20"/>
              </w:rPr>
              <w:t>,</w:t>
            </w:r>
            <w:r>
              <w:rPr>
                <w:sz w:val="20"/>
              </w:rPr>
              <w:t>33</w:t>
            </w:r>
          </w:p>
        </w:tc>
        <w:tc>
          <w:tcPr>
            <w:tcW w:type="dxa" w:w="1680"/>
            <w:shd w:fill="auto" w:val="clear"/>
          </w:tcPr>
          <w:p w14:paraId="16200000">
            <w:pPr>
              <w:ind/>
              <w:jc w:val="right"/>
              <w:rPr>
                <w:sz w:val="20"/>
              </w:rPr>
            </w:pPr>
            <w:r>
              <w:rPr>
                <w:sz w:val="20"/>
              </w:rPr>
              <w:t>300,00</w:t>
            </w:r>
          </w:p>
        </w:tc>
        <w:tc>
          <w:tcPr>
            <w:tcW w:type="dxa" w:w="1680"/>
            <w:shd w:fill="auto" w:val="clear"/>
          </w:tcPr>
          <w:p w14:paraId="17200000">
            <w:pPr>
              <w:ind/>
              <w:jc w:val="right"/>
              <w:rPr>
                <w:sz w:val="20"/>
              </w:rPr>
            </w:pPr>
            <w:r>
              <w:rPr>
                <w:sz w:val="20"/>
              </w:rPr>
              <w:t>300,00</w:t>
            </w:r>
          </w:p>
        </w:tc>
      </w:tr>
      <w:tr>
        <w:trPr>
          <w:trHeight w:hRule="atLeast" w:val="20"/>
        </w:trPr>
        <w:tc>
          <w:tcPr>
            <w:tcW w:type="dxa" w:w="5098"/>
            <w:shd w:fill="auto" w:val="clear"/>
          </w:tcPr>
          <w:p w14:paraId="1820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860"/>
            <w:shd w:fill="auto" w:val="clear"/>
          </w:tcPr>
          <w:p w14:paraId="19200000">
            <w:pPr>
              <w:ind/>
              <w:jc w:val="center"/>
              <w:rPr>
                <w:sz w:val="20"/>
              </w:rPr>
            </w:pPr>
            <w:r>
              <w:rPr>
                <w:sz w:val="20"/>
              </w:rPr>
              <w:t>607</w:t>
            </w:r>
          </w:p>
        </w:tc>
        <w:tc>
          <w:tcPr>
            <w:tcW w:type="dxa" w:w="887"/>
            <w:shd w:fill="auto" w:val="clear"/>
          </w:tcPr>
          <w:p w14:paraId="1A200000">
            <w:pPr>
              <w:ind/>
              <w:jc w:val="center"/>
              <w:rPr>
                <w:sz w:val="20"/>
              </w:rPr>
            </w:pPr>
            <w:r>
              <w:rPr>
                <w:sz w:val="20"/>
              </w:rPr>
              <w:t>08</w:t>
            </w:r>
          </w:p>
        </w:tc>
        <w:tc>
          <w:tcPr>
            <w:tcW w:type="dxa" w:w="804"/>
            <w:shd w:fill="auto" w:val="clear"/>
          </w:tcPr>
          <w:p w14:paraId="1B200000">
            <w:pPr>
              <w:ind/>
              <w:jc w:val="center"/>
              <w:rPr>
                <w:sz w:val="20"/>
              </w:rPr>
            </w:pPr>
            <w:r>
              <w:rPr>
                <w:sz w:val="20"/>
              </w:rPr>
              <w:t>01</w:t>
            </w:r>
          </w:p>
        </w:tc>
        <w:tc>
          <w:tcPr>
            <w:tcW w:type="dxa" w:w="1642"/>
            <w:shd w:fill="auto" w:val="clear"/>
          </w:tcPr>
          <w:p w14:paraId="1C200000">
            <w:pPr>
              <w:ind/>
              <w:jc w:val="center"/>
              <w:rPr>
                <w:sz w:val="20"/>
              </w:rPr>
            </w:pPr>
            <w:r>
              <w:rPr>
                <w:sz w:val="20"/>
              </w:rPr>
              <w:t>07 2 06 21280</w:t>
            </w:r>
          </w:p>
        </w:tc>
        <w:tc>
          <w:tcPr>
            <w:tcW w:type="dxa" w:w="666"/>
            <w:shd w:fill="auto" w:val="clear"/>
          </w:tcPr>
          <w:p w14:paraId="1D200000">
            <w:pPr>
              <w:ind/>
              <w:jc w:val="center"/>
              <w:rPr>
                <w:sz w:val="20"/>
              </w:rPr>
            </w:pPr>
            <w:r>
              <w:rPr>
                <w:sz w:val="20"/>
              </w:rPr>
              <w:t>000</w:t>
            </w:r>
          </w:p>
        </w:tc>
        <w:tc>
          <w:tcPr>
            <w:tcW w:type="dxa" w:w="1680"/>
            <w:shd w:fill="auto" w:val="clear"/>
          </w:tcPr>
          <w:p w14:paraId="1E200000">
            <w:pPr>
              <w:ind/>
              <w:jc w:val="right"/>
              <w:rPr>
                <w:sz w:val="20"/>
              </w:rPr>
            </w:pPr>
            <w:r>
              <w:rPr>
                <w:sz w:val="20"/>
              </w:rPr>
              <w:t>3 461,61</w:t>
            </w:r>
          </w:p>
        </w:tc>
        <w:tc>
          <w:tcPr>
            <w:tcW w:type="dxa" w:w="1680"/>
            <w:shd w:fill="auto" w:val="clear"/>
          </w:tcPr>
          <w:p w14:paraId="1F200000">
            <w:pPr>
              <w:ind/>
              <w:jc w:val="right"/>
              <w:rPr>
                <w:sz w:val="20"/>
              </w:rPr>
            </w:pPr>
            <w:r>
              <w:rPr>
                <w:sz w:val="20"/>
              </w:rPr>
              <w:t>300,00</w:t>
            </w:r>
          </w:p>
        </w:tc>
        <w:tc>
          <w:tcPr>
            <w:tcW w:type="dxa" w:w="1680"/>
            <w:shd w:fill="auto" w:val="clear"/>
          </w:tcPr>
          <w:p w14:paraId="20200000">
            <w:pPr>
              <w:ind/>
              <w:jc w:val="right"/>
              <w:rPr>
                <w:sz w:val="20"/>
              </w:rPr>
            </w:pPr>
            <w:r>
              <w:rPr>
                <w:sz w:val="20"/>
              </w:rPr>
              <w:t>300,00</w:t>
            </w:r>
          </w:p>
        </w:tc>
      </w:tr>
      <w:tr>
        <w:trPr>
          <w:trHeight w:hRule="atLeast" w:val="20"/>
        </w:trPr>
        <w:tc>
          <w:tcPr>
            <w:tcW w:type="dxa" w:w="5098"/>
            <w:shd w:fill="auto" w:val="clear"/>
          </w:tcPr>
          <w:p w14:paraId="21200000">
            <w:pPr>
              <w:rPr>
                <w:sz w:val="20"/>
              </w:rPr>
            </w:pPr>
            <w:r>
              <w:rPr>
                <w:sz w:val="20"/>
              </w:rPr>
              <w:t>Субсидии бюджетным учреждениям</w:t>
            </w:r>
          </w:p>
        </w:tc>
        <w:tc>
          <w:tcPr>
            <w:tcW w:type="dxa" w:w="860"/>
            <w:shd w:fill="auto" w:val="clear"/>
          </w:tcPr>
          <w:p w14:paraId="22200000">
            <w:pPr>
              <w:ind/>
              <w:jc w:val="center"/>
              <w:rPr>
                <w:sz w:val="20"/>
              </w:rPr>
            </w:pPr>
            <w:r>
              <w:rPr>
                <w:sz w:val="20"/>
              </w:rPr>
              <w:t>607</w:t>
            </w:r>
          </w:p>
        </w:tc>
        <w:tc>
          <w:tcPr>
            <w:tcW w:type="dxa" w:w="887"/>
            <w:shd w:fill="auto" w:val="clear"/>
          </w:tcPr>
          <w:p w14:paraId="23200000">
            <w:pPr>
              <w:ind/>
              <w:jc w:val="center"/>
              <w:rPr>
                <w:sz w:val="20"/>
              </w:rPr>
            </w:pPr>
            <w:r>
              <w:rPr>
                <w:sz w:val="20"/>
              </w:rPr>
              <w:t>08</w:t>
            </w:r>
          </w:p>
        </w:tc>
        <w:tc>
          <w:tcPr>
            <w:tcW w:type="dxa" w:w="804"/>
            <w:shd w:fill="auto" w:val="clear"/>
          </w:tcPr>
          <w:p w14:paraId="24200000">
            <w:pPr>
              <w:ind/>
              <w:jc w:val="center"/>
              <w:rPr>
                <w:sz w:val="20"/>
              </w:rPr>
            </w:pPr>
            <w:r>
              <w:rPr>
                <w:sz w:val="20"/>
              </w:rPr>
              <w:t>01</w:t>
            </w:r>
          </w:p>
        </w:tc>
        <w:tc>
          <w:tcPr>
            <w:tcW w:type="dxa" w:w="1642"/>
            <w:shd w:fill="auto" w:val="clear"/>
          </w:tcPr>
          <w:p w14:paraId="25200000">
            <w:pPr>
              <w:ind/>
              <w:jc w:val="center"/>
              <w:rPr>
                <w:sz w:val="20"/>
              </w:rPr>
            </w:pPr>
            <w:r>
              <w:rPr>
                <w:sz w:val="20"/>
              </w:rPr>
              <w:t>07 2 06 21280</w:t>
            </w:r>
          </w:p>
        </w:tc>
        <w:tc>
          <w:tcPr>
            <w:tcW w:type="dxa" w:w="666"/>
            <w:shd w:fill="auto" w:val="clear"/>
          </w:tcPr>
          <w:p w14:paraId="26200000">
            <w:pPr>
              <w:ind/>
              <w:jc w:val="center"/>
              <w:rPr>
                <w:sz w:val="20"/>
              </w:rPr>
            </w:pPr>
            <w:r>
              <w:rPr>
                <w:sz w:val="20"/>
              </w:rPr>
              <w:t>610</w:t>
            </w:r>
          </w:p>
        </w:tc>
        <w:tc>
          <w:tcPr>
            <w:tcW w:type="dxa" w:w="1680"/>
            <w:shd w:fill="auto" w:val="clear"/>
          </w:tcPr>
          <w:p w14:paraId="27200000">
            <w:pPr>
              <w:ind/>
              <w:jc w:val="right"/>
              <w:rPr>
                <w:sz w:val="20"/>
              </w:rPr>
            </w:pPr>
            <w:r>
              <w:rPr>
                <w:sz w:val="20"/>
              </w:rPr>
              <w:t>1 611,61</w:t>
            </w:r>
          </w:p>
        </w:tc>
        <w:tc>
          <w:tcPr>
            <w:tcW w:type="dxa" w:w="1680"/>
            <w:shd w:fill="auto" w:val="clear"/>
          </w:tcPr>
          <w:p w14:paraId="28200000">
            <w:pPr>
              <w:ind/>
              <w:jc w:val="right"/>
              <w:rPr>
                <w:sz w:val="20"/>
              </w:rPr>
            </w:pPr>
            <w:r>
              <w:rPr>
                <w:sz w:val="20"/>
              </w:rPr>
              <w:t>300,00</w:t>
            </w:r>
          </w:p>
        </w:tc>
        <w:tc>
          <w:tcPr>
            <w:tcW w:type="dxa" w:w="1680"/>
            <w:shd w:fill="auto" w:val="clear"/>
          </w:tcPr>
          <w:p w14:paraId="29200000">
            <w:pPr>
              <w:ind/>
              <w:jc w:val="right"/>
              <w:rPr>
                <w:sz w:val="20"/>
              </w:rPr>
            </w:pPr>
            <w:r>
              <w:rPr>
                <w:sz w:val="20"/>
              </w:rPr>
              <w:t>300,00</w:t>
            </w:r>
          </w:p>
        </w:tc>
      </w:tr>
      <w:tr>
        <w:trPr>
          <w:trHeight w:hRule="atLeast" w:val="20"/>
        </w:trPr>
        <w:tc>
          <w:tcPr>
            <w:tcW w:type="dxa" w:w="5098"/>
            <w:shd w:fill="auto" w:val="clear"/>
          </w:tcPr>
          <w:p w14:paraId="2A200000">
            <w:pPr>
              <w:rPr>
                <w:sz w:val="20"/>
              </w:rPr>
            </w:pPr>
            <w:r>
              <w:rPr>
                <w:sz w:val="20"/>
              </w:rPr>
              <w:t>Субсидии автономным учреждениям</w:t>
            </w:r>
          </w:p>
        </w:tc>
        <w:tc>
          <w:tcPr>
            <w:tcW w:type="dxa" w:w="860"/>
            <w:shd w:fill="auto" w:val="clear"/>
          </w:tcPr>
          <w:p w14:paraId="2B200000">
            <w:pPr>
              <w:ind/>
              <w:jc w:val="center"/>
              <w:rPr>
                <w:sz w:val="20"/>
              </w:rPr>
            </w:pPr>
            <w:r>
              <w:rPr>
                <w:sz w:val="20"/>
              </w:rPr>
              <w:t>607</w:t>
            </w:r>
          </w:p>
        </w:tc>
        <w:tc>
          <w:tcPr>
            <w:tcW w:type="dxa" w:w="887"/>
            <w:shd w:fill="auto" w:val="clear"/>
          </w:tcPr>
          <w:p w14:paraId="2C200000">
            <w:pPr>
              <w:ind/>
              <w:jc w:val="center"/>
              <w:rPr>
                <w:sz w:val="20"/>
              </w:rPr>
            </w:pPr>
            <w:r>
              <w:rPr>
                <w:sz w:val="20"/>
              </w:rPr>
              <w:t>08</w:t>
            </w:r>
          </w:p>
        </w:tc>
        <w:tc>
          <w:tcPr>
            <w:tcW w:type="dxa" w:w="804"/>
            <w:shd w:fill="auto" w:val="clear"/>
          </w:tcPr>
          <w:p w14:paraId="2D200000">
            <w:pPr>
              <w:ind/>
              <w:jc w:val="center"/>
              <w:rPr>
                <w:sz w:val="20"/>
              </w:rPr>
            </w:pPr>
            <w:r>
              <w:rPr>
                <w:sz w:val="20"/>
              </w:rPr>
              <w:t>01</w:t>
            </w:r>
          </w:p>
        </w:tc>
        <w:tc>
          <w:tcPr>
            <w:tcW w:type="dxa" w:w="1642"/>
            <w:shd w:fill="auto" w:val="clear"/>
          </w:tcPr>
          <w:p w14:paraId="2E200000">
            <w:pPr>
              <w:ind/>
              <w:jc w:val="center"/>
              <w:rPr>
                <w:sz w:val="20"/>
              </w:rPr>
            </w:pPr>
            <w:r>
              <w:rPr>
                <w:sz w:val="20"/>
              </w:rPr>
              <w:t>07 2 06 21280</w:t>
            </w:r>
          </w:p>
        </w:tc>
        <w:tc>
          <w:tcPr>
            <w:tcW w:type="dxa" w:w="666"/>
            <w:shd w:fill="auto" w:val="clear"/>
          </w:tcPr>
          <w:p w14:paraId="2F200000">
            <w:pPr>
              <w:ind/>
              <w:jc w:val="center"/>
              <w:rPr>
                <w:sz w:val="20"/>
              </w:rPr>
            </w:pPr>
            <w:r>
              <w:rPr>
                <w:sz w:val="20"/>
              </w:rPr>
              <w:t>620</w:t>
            </w:r>
          </w:p>
        </w:tc>
        <w:tc>
          <w:tcPr>
            <w:tcW w:type="dxa" w:w="1680"/>
            <w:shd w:fill="auto" w:val="clear"/>
          </w:tcPr>
          <w:p w14:paraId="30200000">
            <w:pPr>
              <w:ind/>
              <w:jc w:val="right"/>
              <w:rPr>
                <w:sz w:val="20"/>
              </w:rPr>
            </w:pPr>
            <w:r>
              <w:rPr>
                <w:sz w:val="20"/>
              </w:rPr>
              <w:t>1 850,00</w:t>
            </w:r>
          </w:p>
        </w:tc>
        <w:tc>
          <w:tcPr>
            <w:tcW w:type="dxa" w:w="1680"/>
            <w:shd w:fill="auto" w:val="clear"/>
          </w:tcPr>
          <w:p w14:paraId="31200000">
            <w:pPr>
              <w:ind/>
              <w:jc w:val="right"/>
              <w:rPr>
                <w:sz w:val="20"/>
              </w:rPr>
            </w:pPr>
            <w:r>
              <w:rPr>
                <w:sz w:val="20"/>
              </w:rPr>
              <w:t>0,00</w:t>
            </w:r>
          </w:p>
        </w:tc>
        <w:tc>
          <w:tcPr>
            <w:tcW w:type="dxa" w:w="1680"/>
            <w:shd w:fill="auto" w:val="clear"/>
          </w:tcPr>
          <w:p w14:paraId="32200000">
            <w:pPr>
              <w:ind/>
              <w:jc w:val="right"/>
              <w:rPr>
                <w:sz w:val="20"/>
              </w:rPr>
            </w:pPr>
            <w:r>
              <w:rPr>
                <w:sz w:val="20"/>
              </w:rPr>
              <w:t>0,00</w:t>
            </w:r>
          </w:p>
        </w:tc>
      </w:tr>
      <w:tr>
        <w:trPr>
          <w:trHeight w:hRule="atLeast" w:val="20"/>
        </w:trPr>
        <w:tc>
          <w:tcPr>
            <w:tcW w:type="dxa" w:w="5098"/>
            <w:shd w:fill="auto" w:val="clear"/>
          </w:tcPr>
          <w:p w14:paraId="3320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860"/>
            <w:shd w:fill="auto" w:val="clear"/>
          </w:tcPr>
          <w:p w14:paraId="34200000">
            <w:pPr>
              <w:ind/>
              <w:jc w:val="center"/>
              <w:rPr>
                <w:sz w:val="20"/>
              </w:rPr>
            </w:pPr>
            <w:r>
              <w:rPr>
                <w:sz w:val="20"/>
              </w:rPr>
              <w:t>607</w:t>
            </w:r>
          </w:p>
        </w:tc>
        <w:tc>
          <w:tcPr>
            <w:tcW w:type="dxa" w:w="887"/>
            <w:shd w:fill="auto" w:val="clear"/>
          </w:tcPr>
          <w:p w14:paraId="35200000">
            <w:pPr>
              <w:ind/>
              <w:jc w:val="center"/>
              <w:rPr>
                <w:sz w:val="20"/>
              </w:rPr>
            </w:pPr>
            <w:r>
              <w:rPr>
                <w:sz w:val="20"/>
              </w:rPr>
              <w:t>08</w:t>
            </w:r>
          </w:p>
        </w:tc>
        <w:tc>
          <w:tcPr>
            <w:tcW w:type="dxa" w:w="804"/>
            <w:shd w:fill="auto" w:val="clear"/>
          </w:tcPr>
          <w:p w14:paraId="36200000">
            <w:pPr>
              <w:ind/>
              <w:jc w:val="center"/>
              <w:rPr>
                <w:sz w:val="20"/>
              </w:rPr>
            </w:pPr>
            <w:r>
              <w:rPr>
                <w:sz w:val="20"/>
              </w:rPr>
              <w:t>01</w:t>
            </w:r>
          </w:p>
        </w:tc>
        <w:tc>
          <w:tcPr>
            <w:tcW w:type="dxa" w:w="1642"/>
            <w:shd w:fill="auto" w:val="clear"/>
          </w:tcPr>
          <w:p w14:paraId="37200000">
            <w:pPr>
              <w:ind/>
              <w:jc w:val="center"/>
              <w:rPr>
                <w:sz w:val="20"/>
              </w:rPr>
            </w:pPr>
            <w:r>
              <w:rPr>
                <w:sz w:val="20"/>
              </w:rPr>
              <w:t>07 2 06 21740</w:t>
            </w:r>
          </w:p>
        </w:tc>
        <w:tc>
          <w:tcPr>
            <w:tcW w:type="dxa" w:w="666"/>
            <w:shd w:fill="auto" w:val="clear"/>
          </w:tcPr>
          <w:p w14:paraId="38200000">
            <w:pPr>
              <w:ind/>
              <w:jc w:val="center"/>
              <w:rPr>
                <w:sz w:val="20"/>
              </w:rPr>
            </w:pPr>
            <w:r>
              <w:rPr>
                <w:sz w:val="20"/>
              </w:rPr>
              <w:t>000</w:t>
            </w:r>
          </w:p>
        </w:tc>
        <w:tc>
          <w:tcPr>
            <w:tcW w:type="dxa" w:w="1680"/>
            <w:shd w:fill="auto" w:val="clear"/>
          </w:tcPr>
          <w:p w14:paraId="39200000">
            <w:pPr>
              <w:ind/>
              <w:jc w:val="right"/>
              <w:rPr>
                <w:sz w:val="20"/>
              </w:rPr>
            </w:pPr>
            <w:r>
              <w:rPr>
                <w:sz w:val="20"/>
              </w:rPr>
              <w:t xml:space="preserve">29 </w:t>
            </w:r>
            <w:r>
              <w:rPr>
                <w:sz w:val="20"/>
              </w:rPr>
              <w:t>536</w:t>
            </w:r>
            <w:r>
              <w:rPr>
                <w:sz w:val="20"/>
              </w:rPr>
              <w:t>,</w:t>
            </w:r>
            <w:r>
              <w:rPr>
                <w:sz w:val="20"/>
              </w:rPr>
              <w:t>72</w:t>
            </w:r>
          </w:p>
        </w:tc>
        <w:tc>
          <w:tcPr>
            <w:tcW w:type="dxa" w:w="1680"/>
            <w:shd w:fill="auto" w:val="clear"/>
          </w:tcPr>
          <w:p w14:paraId="3A200000">
            <w:pPr>
              <w:ind/>
              <w:jc w:val="right"/>
              <w:rPr>
                <w:sz w:val="20"/>
              </w:rPr>
            </w:pPr>
            <w:r>
              <w:rPr>
                <w:sz w:val="20"/>
              </w:rPr>
              <w:t>0,00</w:t>
            </w:r>
          </w:p>
        </w:tc>
        <w:tc>
          <w:tcPr>
            <w:tcW w:type="dxa" w:w="1680"/>
            <w:shd w:fill="auto" w:val="clear"/>
          </w:tcPr>
          <w:p w14:paraId="3B200000">
            <w:pPr>
              <w:ind/>
              <w:jc w:val="right"/>
              <w:rPr>
                <w:sz w:val="20"/>
              </w:rPr>
            </w:pPr>
            <w:r>
              <w:rPr>
                <w:sz w:val="20"/>
              </w:rPr>
              <w:t>0,00</w:t>
            </w:r>
          </w:p>
        </w:tc>
      </w:tr>
      <w:tr>
        <w:trPr>
          <w:trHeight w:hRule="atLeast" w:val="20"/>
        </w:trPr>
        <w:tc>
          <w:tcPr>
            <w:tcW w:type="dxa" w:w="5098"/>
            <w:shd w:fill="auto" w:val="clear"/>
          </w:tcPr>
          <w:p w14:paraId="3C200000">
            <w:pPr>
              <w:rPr>
                <w:sz w:val="20"/>
              </w:rPr>
            </w:pPr>
            <w:r>
              <w:rPr>
                <w:sz w:val="20"/>
              </w:rPr>
              <w:t>Субсидии бюджетным учреждениям</w:t>
            </w:r>
          </w:p>
        </w:tc>
        <w:tc>
          <w:tcPr>
            <w:tcW w:type="dxa" w:w="860"/>
            <w:shd w:fill="auto" w:val="clear"/>
          </w:tcPr>
          <w:p w14:paraId="3D200000">
            <w:pPr>
              <w:ind/>
              <w:jc w:val="center"/>
              <w:rPr>
                <w:sz w:val="20"/>
              </w:rPr>
            </w:pPr>
            <w:r>
              <w:rPr>
                <w:sz w:val="20"/>
              </w:rPr>
              <w:t>607</w:t>
            </w:r>
          </w:p>
        </w:tc>
        <w:tc>
          <w:tcPr>
            <w:tcW w:type="dxa" w:w="887"/>
            <w:shd w:fill="auto" w:val="clear"/>
          </w:tcPr>
          <w:p w14:paraId="3E200000">
            <w:pPr>
              <w:ind/>
              <w:jc w:val="center"/>
              <w:rPr>
                <w:sz w:val="20"/>
              </w:rPr>
            </w:pPr>
            <w:r>
              <w:rPr>
                <w:sz w:val="20"/>
              </w:rPr>
              <w:t>08</w:t>
            </w:r>
          </w:p>
        </w:tc>
        <w:tc>
          <w:tcPr>
            <w:tcW w:type="dxa" w:w="804"/>
            <w:shd w:fill="auto" w:val="clear"/>
          </w:tcPr>
          <w:p w14:paraId="3F200000">
            <w:pPr>
              <w:ind/>
              <w:jc w:val="center"/>
              <w:rPr>
                <w:sz w:val="20"/>
              </w:rPr>
            </w:pPr>
            <w:r>
              <w:rPr>
                <w:sz w:val="20"/>
              </w:rPr>
              <w:t>01</w:t>
            </w:r>
          </w:p>
        </w:tc>
        <w:tc>
          <w:tcPr>
            <w:tcW w:type="dxa" w:w="1642"/>
            <w:shd w:fill="auto" w:val="clear"/>
          </w:tcPr>
          <w:p w14:paraId="40200000">
            <w:pPr>
              <w:ind/>
              <w:jc w:val="center"/>
              <w:rPr>
                <w:sz w:val="20"/>
              </w:rPr>
            </w:pPr>
            <w:r>
              <w:rPr>
                <w:sz w:val="20"/>
              </w:rPr>
              <w:t>07 2 06 21740</w:t>
            </w:r>
          </w:p>
        </w:tc>
        <w:tc>
          <w:tcPr>
            <w:tcW w:type="dxa" w:w="666"/>
            <w:shd w:fill="auto" w:val="clear"/>
          </w:tcPr>
          <w:p w14:paraId="41200000">
            <w:pPr>
              <w:ind/>
              <w:jc w:val="center"/>
              <w:rPr>
                <w:sz w:val="20"/>
              </w:rPr>
            </w:pPr>
            <w:r>
              <w:rPr>
                <w:sz w:val="20"/>
              </w:rPr>
              <w:t>610</w:t>
            </w:r>
          </w:p>
        </w:tc>
        <w:tc>
          <w:tcPr>
            <w:tcW w:type="dxa" w:w="1680"/>
            <w:shd w:fill="auto" w:val="clear"/>
          </w:tcPr>
          <w:p w14:paraId="42200000">
            <w:pPr>
              <w:ind/>
              <w:jc w:val="right"/>
              <w:rPr>
                <w:sz w:val="20"/>
              </w:rPr>
            </w:pPr>
            <w:r>
              <w:rPr>
                <w:sz w:val="20"/>
              </w:rPr>
              <w:t xml:space="preserve">11 </w:t>
            </w:r>
            <w:r>
              <w:rPr>
                <w:sz w:val="20"/>
              </w:rPr>
              <w:t>5</w:t>
            </w:r>
            <w:r>
              <w:rPr>
                <w:sz w:val="20"/>
              </w:rPr>
              <w:t>1</w:t>
            </w:r>
            <w:r>
              <w:rPr>
                <w:sz w:val="20"/>
              </w:rPr>
              <w:t>9</w:t>
            </w:r>
            <w:r>
              <w:rPr>
                <w:sz w:val="20"/>
              </w:rPr>
              <w:t>,</w:t>
            </w:r>
            <w:r>
              <w:rPr>
                <w:sz w:val="20"/>
              </w:rPr>
              <w:t>79</w:t>
            </w:r>
          </w:p>
        </w:tc>
        <w:tc>
          <w:tcPr>
            <w:tcW w:type="dxa" w:w="1680"/>
            <w:shd w:fill="auto" w:val="clear"/>
          </w:tcPr>
          <w:p w14:paraId="43200000">
            <w:pPr>
              <w:ind/>
              <w:jc w:val="right"/>
              <w:rPr>
                <w:sz w:val="20"/>
              </w:rPr>
            </w:pPr>
            <w:r>
              <w:rPr>
                <w:sz w:val="20"/>
              </w:rPr>
              <w:t>0,00</w:t>
            </w:r>
          </w:p>
        </w:tc>
        <w:tc>
          <w:tcPr>
            <w:tcW w:type="dxa" w:w="1680"/>
            <w:shd w:fill="auto" w:val="clear"/>
          </w:tcPr>
          <w:p w14:paraId="44200000">
            <w:pPr>
              <w:ind/>
              <w:jc w:val="right"/>
              <w:rPr>
                <w:sz w:val="20"/>
              </w:rPr>
            </w:pPr>
            <w:r>
              <w:rPr>
                <w:sz w:val="20"/>
              </w:rPr>
              <w:t>0,00</w:t>
            </w:r>
          </w:p>
        </w:tc>
      </w:tr>
      <w:tr>
        <w:trPr>
          <w:trHeight w:hRule="atLeast" w:val="20"/>
        </w:trPr>
        <w:tc>
          <w:tcPr>
            <w:tcW w:type="dxa" w:w="5098"/>
            <w:shd w:fill="auto" w:val="clear"/>
          </w:tcPr>
          <w:p w14:paraId="45200000">
            <w:pPr>
              <w:rPr>
                <w:sz w:val="20"/>
              </w:rPr>
            </w:pPr>
            <w:r>
              <w:rPr>
                <w:sz w:val="20"/>
              </w:rPr>
              <w:t>Субсидии автономным учреждениям</w:t>
            </w:r>
          </w:p>
        </w:tc>
        <w:tc>
          <w:tcPr>
            <w:tcW w:type="dxa" w:w="860"/>
            <w:shd w:fill="auto" w:val="clear"/>
          </w:tcPr>
          <w:p w14:paraId="46200000">
            <w:pPr>
              <w:ind/>
              <w:jc w:val="center"/>
              <w:rPr>
                <w:sz w:val="20"/>
              </w:rPr>
            </w:pPr>
            <w:r>
              <w:rPr>
                <w:sz w:val="20"/>
              </w:rPr>
              <w:t>607</w:t>
            </w:r>
          </w:p>
        </w:tc>
        <w:tc>
          <w:tcPr>
            <w:tcW w:type="dxa" w:w="887"/>
            <w:shd w:fill="auto" w:val="clear"/>
          </w:tcPr>
          <w:p w14:paraId="47200000">
            <w:pPr>
              <w:ind/>
              <w:jc w:val="center"/>
              <w:rPr>
                <w:sz w:val="20"/>
              </w:rPr>
            </w:pPr>
            <w:r>
              <w:rPr>
                <w:sz w:val="20"/>
              </w:rPr>
              <w:t>08</w:t>
            </w:r>
          </w:p>
        </w:tc>
        <w:tc>
          <w:tcPr>
            <w:tcW w:type="dxa" w:w="804"/>
            <w:shd w:fill="auto" w:val="clear"/>
          </w:tcPr>
          <w:p w14:paraId="48200000">
            <w:pPr>
              <w:ind/>
              <w:jc w:val="center"/>
              <w:rPr>
                <w:sz w:val="20"/>
              </w:rPr>
            </w:pPr>
            <w:r>
              <w:rPr>
                <w:sz w:val="20"/>
              </w:rPr>
              <w:t>01</w:t>
            </w:r>
          </w:p>
        </w:tc>
        <w:tc>
          <w:tcPr>
            <w:tcW w:type="dxa" w:w="1642"/>
            <w:shd w:fill="auto" w:val="clear"/>
          </w:tcPr>
          <w:p w14:paraId="49200000">
            <w:pPr>
              <w:ind/>
              <w:jc w:val="center"/>
              <w:rPr>
                <w:sz w:val="20"/>
              </w:rPr>
            </w:pPr>
            <w:r>
              <w:rPr>
                <w:sz w:val="20"/>
              </w:rPr>
              <w:t>07 2 06 21740</w:t>
            </w:r>
          </w:p>
        </w:tc>
        <w:tc>
          <w:tcPr>
            <w:tcW w:type="dxa" w:w="666"/>
            <w:shd w:fill="auto" w:val="clear"/>
          </w:tcPr>
          <w:p w14:paraId="4A200000">
            <w:pPr>
              <w:ind/>
              <w:jc w:val="center"/>
              <w:rPr>
                <w:sz w:val="20"/>
              </w:rPr>
            </w:pPr>
            <w:r>
              <w:rPr>
                <w:sz w:val="20"/>
              </w:rPr>
              <w:t>620</w:t>
            </w:r>
          </w:p>
        </w:tc>
        <w:tc>
          <w:tcPr>
            <w:tcW w:type="dxa" w:w="1680"/>
            <w:shd w:fill="auto" w:val="clear"/>
          </w:tcPr>
          <w:p w14:paraId="4B200000">
            <w:pPr>
              <w:ind/>
              <w:jc w:val="right"/>
              <w:rPr>
                <w:sz w:val="20"/>
              </w:rPr>
            </w:pPr>
            <w:r>
              <w:rPr>
                <w:sz w:val="20"/>
              </w:rPr>
              <w:t>18 016,93</w:t>
            </w:r>
          </w:p>
        </w:tc>
        <w:tc>
          <w:tcPr>
            <w:tcW w:type="dxa" w:w="1680"/>
            <w:shd w:fill="auto" w:val="clear"/>
          </w:tcPr>
          <w:p w14:paraId="4C200000">
            <w:pPr>
              <w:ind/>
              <w:jc w:val="right"/>
              <w:rPr>
                <w:sz w:val="20"/>
              </w:rPr>
            </w:pPr>
            <w:r>
              <w:rPr>
                <w:sz w:val="20"/>
              </w:rPr>
              <w:t>0,00</w:t>
            </w:r>
          </w:p>
        </w:tc>
        <w:tc>
          <w:tcPr>
            <w:tcW w:type="dxa" w:w="1680"/>
            <w:shd w:fill="auto" w:val="clear"/>
          </w:tcPr>
          <w:p w14:paraId="4D200000">
            <w:pPr>
              <w:ind/>
              <w:jc w:val="right"/>
              <w:rPr>
                <w:sz w:val="20"/>
              </w:rPr>
            </w:pPr>
            <w:r>
              <w:rPr>
                <w:sz w:val="20"/>
              </w:rPr>
              <w:t>0,00</w:t>
            </w:r>
          </w:p>
        </w:tc>
      </w:tr>
      <w:tr>
        <w:trPr>
          <w:trHeight w:hRule="atLeast" w:val="20"/>
        </w:trPr>
        <w:tc>
          <w:tcPr>
            <w:tcW w:type="dxa" w:w="5098"/>
            <w:shd w:fill="auto" w:val="clear"/>
          </w:tcPr>
          <w:p w14:paraId="4E20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860"/>
            <w:shd w:fill="auto" w:val="clear"/>
          </w:tcPr>
          <w:p w14:paraId="4F200000">
            <w:pPr>
              <w:ind/>
              <w:jc w:val="center"/>
              <w:rPr>
                <w:sz w:val="20"/>
              </w:rPr>
            </w:pPr>
            <w:r>
              <w:rPr>
                <w:sz w:val="20"/>
              </w:rPr>
              <w:t>607</w:t>
            </w:r>
          </w:p>
        </w:tc>
        <w:tc>
          <w:tcPr>
            <w:tcW w:type="dxa" w:w="887"/>
            <w:shd w:fill="auto" w:val="clear"/>
          </w:tcPr>
          <w:p w14:paraId="50200000">
            <w:pPr>
              <w:ind/>
              <w:jc w:val="center"/>
              <w:rPr>
                <w:sz w:val="20"/>
              </w:rPr>
            </w:pPr>
            <w:r>
              <w:rPr>
                <w:sz w:val="20"/>
              </w:rPr>
              <w:t>08</w:t>
            </w:r>
          </w:p>
        </w:tc>
        <w:tc>
          <w:tcPr>
            <w:tcW w:type="dxa" w:w="804"/>
            <w:shd w:fill="auto" w:val="clear"/>
          </w:tcPr>
          <w:p w14:paraId="51200000">
            <w:pPr>
              <w:ind/>
              <w:jc w:val="center"/>
              <w:rPr>
                <w:sz w:val="20"/>
              </w:rPr>
            </w:pPr>
            <w:r>
              <w:rPr>
                <w:sz w:val="20"/>
              </w:rPr>
              <w:t>01</w:t>
            </w:r>
          </w:p>
        </w:tc>
        <w:tc>
          <w:tcPr>
            <w:tcW w:type="dxa" w:w="1642"/>
            <w:shd w:fill="auto" w:val="clear"/>
          </w:tcPr>
          <w:p w14:paraId="52200000">
            <w:pPr>
              <w:ind/>
              <w:jc w:val="center"/>
              <w:rPr>
                <w:sz w:val="20"/>
              </w:rPr>
            </w:pPr>
            <w:r>
              <w:rPr>
                <w:sz w:val="20"/>
              </w:rPr>
              <w:t>07 2 06 21900</w:t>
            </w:r>
          </w:p>
        </w:tc>
        <w:tc>
          <w:tcPr>
            <w:tcW w:type="dxa" w:w="666"/>
            <w:shd w:fill="auto" w:val="clear"/>
          </w:tcPr>
          <w:p w14:paraId="53200000">
            <w:pPr>
              <w:ind/>
              <w:jc w:val="center"/>
              <w:rPr>
                <w:sz w:val="20"/>
              </w:rPr>
            </w:pPr>
            <w:r>
              <w:rPr>
                <w:sz w:val="20"/>
              </w:rPr>
              <w:t>000</w:t>
            </w:r>
          </w:p>
        </w:tc>
        <w:tc>
          <w:tcPr>
            <w:tcW w:type="dxa" w:w="1680"/>
            <w:shd w:fill="auto" w:val="clear"/>
          </w:tcPr>
          <w:p w14:paraId="54200000">
            <w:pPr>
              <w:ind/>
              <w:jc w:val="right"/>
              <w:rPr>
                <w:sz w:val="20"/>
              </w:rPr>
            </w:pPr>
            <w:r>
              <w:rPr>
                <w:sz w:val="20"/>
              </w:rPr>
              <w:t>105 000,00</w:t>
            </w:r>
          </w:p>
        </w:tc>
        <w:tc>
          <w:tcPr>
            <w:tcW w:type="dxa" w:w="1680"/>
            <w:shd w:fill="auto" w:val="clear"/>
          </w:tcPr>
          <w:p w14:paraId="55200000">
            <w:pPr>
              <w:ind/>
              <w:jc w:val="right"/>
              <w:rPr>
                <w:sz w:val="20"/>
              </w:rPr>
            </w:pPr>
            <w:r>
              <w:rPr>
                <w:sz w:val="20"/>
              </w:rPr>
              <w:t>0,00</w:t>
            </w:r>
          </w:p>
        </w:tc>
        <w:tc>
          <w:tcPr>
            <w:tcW w:type="dxa" w:w="1680"/>
            <w:shd w:fill="auto" w:val="clear"/>
          </w:tcPr>
          <w:p w14:paraId="56200000">
            <w:pPr>
              <w:ind/>
              <w:jc w:val="right"/>
              <w:rPr>
                <w:sz w:val="20"/>
              </w:rPr>
            </w:pPr>
            <w:r>
              <w:rPr>
                <w:sz w:val="20"/>
              </w:rPr>
              <w:t>0,00</w:t>
            </w:r>
          </w:p>
        </w:tc>
      </w:tr>
      <w:tr>
        <w:trPr>
          <w:trHeight w:hRule="atLeast" w:val="20"/>
        </w:trPr>
        <w:tc>
          <w:tcPr>
            <w:tcW w:type="dxa" w:w="5098"/>
            <w:shd w:fill="auto" w:val="clear"/>
          </w:tcPr>
          <w:p w14:paraId="57200000">
            <w:pPr>
              <w:rPr>
                <w:sz w:val="20"/>
              </w:rPr>
            </w:pPr>
            <w:r>
              <w:rPr>
                <w:sz w:val="20"/>
              </w:rPr>
              <w:t>Субсидии автономным учреждениям</w:t>
            </w:r>
          </w:p>
        </w:tc>
        <w:tc>
          <w:tcPr>
            <w:tcW w:type="dxa" w:w="860"/>
            <w:shd w:fill="auto" w:val="clear"/>
          </w:tcPr>
          <w:p w14:paraId="58200000">
            <w:pPr>
              <w:ind/>
              <w:jc w:val="center"/>
              <w:rPr>
                <w:sz w:val="20"/>
              </w:rPr>
            </w:pPr>
            <w:r>
              <w:rPr>
                <w:sz w:val="20"/>
              </w:rPr>
              <w:t>607</w:t>
            </w:r>
          </w:p>
        </w:tc>
        <w:tc>
          <w:tcPr>
            <w:tcW w:type="dxa" w:w="887"/>
            <w:shd w:fill="auto" w:val="clear"/>
          </w:tcPr>
          <w:p w14:paraId="59200000">
            <w:pPr>
              <w:ind/>
              <w:jc w:val="center"/>
              <w:rPr>
                <w:sz w:val="20"/>
              </w:rPr>
            </w:pPr>
            <w:r>
              <w:rPr>
                <w:sz w:val="20"/>
              </w:rPr>
              <w:t>08</w:t>
            </w:r>
          </w:p>
        </w:tc>
        <w:tc>
          <w:tcPr>
            <w:tcW w:type="dxa" w:w="804"/>
            <w:shd w:fill="auto" w:val="clear"/>
          </w:tcPr>
          <w:p w14:paraId="5A200000">
            <w:pPr>
              <w:ind/>
              <w:jc w:val="center"/>
              <w:rPr>
                <w:sz w:val="20"/>
              </w:rPr>
            </w:pPr>
            <w:r>
              <w:rPr>
                <w:sz w:val="20"/>
              </w:rPr>
              <w:t>01</w:t>
            </w:r>
          </w:p>
        </w:tc>
        <w:tc>
          <w:tcPr>
            <w:tcW w:type="dxa" w:w="1642"/>
            <w:shd w:fill="auto" w:val="clear"/>
          </w:tcPr>
          <w:p w14:paraId="5B200000">
            <w:pPr>
              <w:ind/>
              <w:jc w:val="center"/>
              <w:rPr>
                <w:sz w:val="20"/>
              </w:rPr>
            </w:pPr>
            <w:r>
              <w:rPr>
                <w:sz w:val="20"/>
              </w:rPr>
              <w:t>07 2 06 21900</w:t>
            </w:r>
          </w:p>
        </w:tc>
        <w:tc>
          <w:tcPr>
            <w:tcW w:type="dxa" w:w="666"/>
            <w:shd w:fill="auto" w:val="clear"/>
          </w:tcPr>
          <w:p w14:paraId="5C200000">
            <w:pPr>
              <w:ind/>
              <w:jc w:val="center"/>
              <w:rPr>
                <w:sz w:val="20"/>
              </w:rPr>
            </w:pPr>
            <w:r>
              <w:rPr>
                <w:sz w:val="20"/>
              </w:rPr>
              <w:t>620</w:t>
            </w:r>
          </w:p>
        </w:tc>
        <w:tc>
          <w:tcPr>
            <w:tcW w:type="dxa" w:w="1680"/>
            <w:shd w:fill="auto" w:val="clear"/>
          </w:tcPr>
          <w:p w14:paraId="5D200000">
            <w:pPr>
              <w:ind/>
              <w:jc w:val="right"/>
              <w:rPr>
                <w:sz w:val="20"/>
              </w:rPr>
            </w:pPr>
            <w:r>
              <w:rPr>
                <w:sz w:val="20"/>
              </w:rPr>
              <w:t>105 000,00</w:t>
            </w:r>
          </w:p>
        </w:tc>
        <w:tc>
          <w:tcPr>
            <w:tcW w:type="dxa" w:w="1680"/>
            <w:shd w:fill="auto" w:val="clear"/>
          </w:tcPr>
          <w:p w14:paraId="5E200000">
            <w:pPr>
              <w:ind/>
              <w:jc w:val="right"/>
              <w:rPr>
                <w:sz w:val="20"/>
              </w:rPr>
            </w:pPr>
            <w:r>
              <w:rPr>
                <w:sz w:val="20"/>
              </w:rPr>
              <w:t>0,00</w:t>
            </w:r>
          </w:p>
        </w:tc>
        <w:tc>
          <w:tcPr>
            <w:tcW w:type="dxa" w:w="1680"/>
            <w:shd w:fill="auto" w:val="clear"/>
          </w:tcPr>
          <w:p w14:paraId="5F200000">
            <w:pPr>
              <w:ind/>
              <w:jc w:val="right"/>
              <w:rPr>
                <w:sz w:val="20"/>
              </w:rPr>
            </w:pPr>
            <w:r>
              <w:rPr>
                <w:sz w:val="20"/>
              </w:rPr>
              <w:t>0,00</w:t>
            </w:r>
          </w:p>
        </w:tc>
      </w:tr>
      <w:tr>
        <w:trPr>
          <w:trHeight w:hRule="atLeast" w:val="20"/>
        </w:trPr>
        <w:tc>
          <w:tcPr>
            <w:tcW w:type="dxa" w:w="5098"/>
            <w:shd w:fill="auto" w:val="clear"/>
          </w:tcPr>
          <w:p w14:paraId="6020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860"/>
            <w:shd w:fill="auto" w:val="clear"/>
          </w:tcPr>
          <w:p w14:paraId="61200000">
            <w:pPr>
              <w:ind/>
              <w:jc w:val="center"/>
              <w:rPr>
                <w:sz w:val="20"/>
              </w:rPr>
            </w:pPr>
            <w:r>
              <w:rPr>
                <w:sz w:val="20"/>
              </w:rPr>
              <w:t>607</w:t>
            </w:r>
          </w:p>
        </w:tc>
        <w:tc>
          <w:tcPr>
            <w:tcW w:type="dxa" w:w="887"/>
            <w:shd w:fill="auto" w:val="clear"/>
          </w:tcPr>
          <w:p w14:paraId="62200000">
            <w:pPr>
              <w:ind/>
              <w:jc w:val="center"/>
              <w:rPr>
                <w:sz w:val="20"/>
              </w:rPr>
            </w:pPr>
            <w:r>
              <w:rPr>
                <w:sz w:val="20"/>
              </w:rPr>
              <w:t>08</w:t>
            </w:r>
          </w:p>
        </w:tc>
        <w:tc>
          <w:tcPr>
            <w:tcW w:type="dxa" w:w="804"/>
            <w:shd w:fill="auto" w:val="clear"/>
          </w:tcPr>
          <w:p w14:paraId="63200000">
            <w:pPr>
              <w:ind/>
              <w:jc w:val="center"/>
              <w:rPr>
                <w:sz w:val="20"/>
              </w:rPr>
            </w:pPr>
            <w:r>
              <w:rPr>
                <w:sz w:val="20"/>
              </w:rPr>
              <w:t>01</w:t>
            </w:r>
          </w:p>
        </w:tc>
        <w:tc>
          <w:tcPr>
            <w:tcW w:type="dxa" w:w="1642"/>
            <w:shd w:fill="auto" w:val="clear"/>
          </w:tcPr>
          <w:p w14:paraId="64200000">
            <w:pPr>
              <w:ind/>
              <w:jc w:val="center"/>
              <w:rPr>
                <w:sz w:val="20"/>
              </w:rPr>
            </w:pPr>
            <w:r>
              <w:rPr>
                <w:sz w:val="20"/>
              </w:rPr>
              <w:t>07 2 08 00000</w:t>
            </w:r>
          </w:p>
        </w:tc>
        <w:tc>
          <w:tcPr>
            <w:tcW w:type="dxa" w:w="666"/>
            <w:shd w:fill="auto" w:val="clear"/>
          </w:tcPr>
          <w:p w14:paraId="65200000">
            <w:pPr>
              <w:ind/>
              <w:jc w:val="center"/>
              <w:rPr>
                <w:sz w:val="20"/>
              </w:rPr>
            </w:pPr>
            <w:r>
              <w:rPr>
                <w:sz w:val="20"/>
              </w:rPr>
              <w:t>000</w:t>
            </w:r>
          </w:p>
        </w:tc>
        <w:tc>
          <w:tcPr>
            <w:tcW w:type="dxa" w:w="1680"/>
            <w:shd w:fill="auto" w:val="clear"/>
          </w:tcPr>
          <w:p w14:paraId="66200000">
            <w:pPr>
              <w:ind/>
              <w:jc w:val="right"/>
              <w:rPr>
                <w:sz w:val="20"/>
              </w:rPr>
            </w:pPr>
            <w:r>
              <w:rPr>
                <w:sz w:val="20"/>
              </w:rPr>
              <w:t>5 178,37</w:t>
            </w:r>
          </w:p>
        </w:tc>
        <w:tc>
          <w:tcPr>
            <w:tcW w:type="dxa" w:w="1680"/>
            <w:shd w:fill="auto" w:val="clear"/>
          </w:tcPr>
          <w:p w14:paraId="67200000">
            <w:pPr>
              <w:ind/>
              <w:jc w:val="right"/>
              <w:rPr>
                <w:sz w:val="20"/>
              </w:rPr>
            </w:pPr>
            <w:r>
              <w:rPr>
                <w:sz w:val="20"/>
              </w:rPr>
              <w:t>5 200,66</w:t>
            </w:r>
          </w:p>
        </w:tc>
        <w:tc>
          <w:tcPr>
            <w:tcW w:type="dxa" w:w="1680"/>
            <w:shd w:fill="auto" w:val="clear"/>
          </w:tcPr>
          <w:p w14:paraId="68200000">
            <w:pPr>
              <w:ind/>
              <w:jc w:val="right"/>
              <w:rPr>
                <w:sz w:val="20"/>
              </w:rPr>
            </w:pPr>
            <w:r>
              <w:rPr>
                <w:sz w:val="20"/>
              </w:rPr>
              <w:t>5 200,66</w:t>
            </w:r>
          </w:p>
        </w:tc>
      </w:tr>
      <w:tr>
        <w:trPr>
          <w:trHeight w:hRule="atLeast" w:val="20"/>
        </w:trPr>
        <w:tc>
          <w:tcPr>
            <w:tcW w:type="dxa" w:w="5098"/>
            <w:shd w:fill="auto" w:val="clear"/>
          </w:tcPr>
          <w:p w14:paraId="6920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6A200000">
            <w:pPr>
              <w:ind/>
              <w:jc w:val="center"/>
              <w:rPr>
                <w:sz w:val="20"/>
              </w:rPr>
            </w:pPr>
            <w:r>
              <w:rPr>
                <w:sz w:val="20"/>
              </w:rPr>
              <w:t>607</w:t>
            </w:r>
          </w:p>
        </w:tc>
        <w:tc>
          <w:tcPr>
            <w:tcW w:type="dxa" w:w="887"/>
            <w:shd w:fill="auto" w:val="clear"/>
          </w:tcPr>
          <w:p w14:paraId="6B200000">
            <w:pPr>
              <w:ind/>
              <w:jc w:val="center"/>
              <w:rPr>
                <w:sz w:val="20"/>
              </w:rPr>
            </w:pPr>
            <w:r>
              <w:rPr>
                <w:sz w:val="20"/>
              </w:rPr>
              <w:t>08</w:t>
            </w:r>
          </w:p>
        </w:tc>
        <w:tc>
          <w:tcPr>
            <w:tcW w:type="dxa" w:w="804"/>
            <w:shd w:fill="auto" w:val="clear"/>
          </w:tcPr>
          <w:p w14:paraId="6C200000">
            <w:pPr>
              <w:ind/>
              <w:jc w:val="center"/>
              <w:rPr>
                <w:sz w:val="20"/>
              </w:rPr>
            </w:pPr>
            <w:r>
              <w:rPr>
                <w:sz w:val="20"/>
              </w:rPr>
              <w:t>01</w:t>
            </w:r>
          </w:p>
        </w:tc>
        <w:tc>
          <w:tcPr>
            <w:tcW w:type="dxa" w:w="1642"/>
            <w:shd w:fill="auto" w:val="clear"/>
          </w:tcPr>
          <w:p w14:paraId="6D200000">
            <w:pPr>
              <w:ind/>
              <w:jc w:val="center"/>
              <w:rPr>
                <w:sz w:val="20"/>
              </w:rPr>
            </w:pPr>
            <w:r>
              <w:rPr>
                <w:sz w:val="20"/>
              </w:rPr>
              <w:t>07 2 08 11010</w:t>
            </w:r>
          </w:p>
        </w:tc>
        <w:tc>
          <w:tcPr>
            <w:tcW w:type="dxa" w:w="666"/>
            <w:shd w:fill="auto" w:val="clear"/>
          </w:tcPr>
          <w:p w14:paraId="6E200000">
            <w:pPr>
              <w:ind/>
              <w:jc w:val="center"/>
              <w:rPr>
                <w:sz w:val="20"/>
              </w:rPr>
            </w:pPr>
            <w:r>
              <w:rPr>
                <w:sz w:val="20"/>
              </w:rPr>
              <w:t>000</w:t>
            </w:r>
          </w:p>
        </w:tc>
        <w:tc>
          <w:tcPr>
            <w:tcW w:type="dxa" w:w="1680"/>
            <w:shd w:fill="auto" w:val="clear"/>
          </w:tcPr>
          <w:p w14:paraId="6F200000">
            <w:pPr>
              <w:ind/>
              <w:jc w:val="right"/>
              <w:rPr>
                <w:sz w:val="20"/>
              </w:rPr>
            </w:pPr>
            <w:r>
              <w:rPr>
                <w:sz w:val="20"/>
              </w:rPr>
              <w:t>5 178,37</w:t>
            </w:r>
          </w:p>
        </w:tc>
        <w:tc>
          <w:tcPr>
            <w:tcW w:type="dxa" w:w="1680"/>
            <w:shd w:fill="auto" w:val="clear"/>
          </w:tcPr>
          <w:p w14:paraId="70200000">
            <w:pPr>
              <w:ind/>
              <w:jc w:val="right"/>
              <w:rPr>
                <w:sz w:val="20"/>
              </w:rPr>
            </w:pPr>
            <w:r>
              <w:rPr>
                <w:sz w:val="20"/>
              </w:rPr>
              <w:t>5 200,66</w:t>
            </w:r>
          </w:p>
        </w:tc>
        <w:tc>
          <w:tcPr>
            <w:tcW w:type="dxa" w:w="1680"/>
            <w:shd w:fill="auto" w:val="clear"/>
          </w:tcPr>
          <w:p w14:paraId="71200000">
            <w:pPr>
              <w:ind/>
              <w:jc w:val="right"/>
              <w:rPr>
                <w:sz w:val="20"/>
              </w:rPr>
            </w:pPr>
            <w:r>
              <w:rPr>
                <w:sz w:val="20"/>
              </w:rPr>
              <w:t>5 200,66</w:t>
            </w:r>
          </w:p>
        </w:tc>
      </w:tr>
      <w:tr>
        <w:trPr>
          <w:trHeight w:hRule="atLeast" w:val="20"/>
        </w:trPr>
        <w:tc>
          <w:tcPr>
            <w:tcW w:type="dxa" w:w="5098"/>
            <w:shd w:fill="auto" w:val="clear"/>
          </w:tcPr>
          <w:p w14:paraId="72200000">
            <w:pPr>
              <w:rPr>
                <w:sz w:val="20"/>
              </w:rPr>
            </w:pPr>
            <w:r>
              <w:rPr>
                <w:sz w:val="20"/>
              </w:rPr>
              <w:t>Субсидии бюджетным учреждениям</w:t>
            </w:r>
          </w:p>
        </w:tc>
        <w:tc>
          <w:tcPr>
            <w:tcW w:type="dxa" w:w="860"/>
            <w:shd w:fill="auto" w:val="clear"/>
          </w:tcPr>
          <w:p w14:paraId="73200000">
            <w:pPr>
              <w:ind/>
              <w:jc w:val="center"/>
              <w:rPr>
                <w:sz w:val="20"/>
              </w:rPr>
            </w:pPr>
            <w:r>
              <w:rPr>
                <w:sz w:val="20"/>
              </w:rPr>
              <w:t>607</w:t>
            </w:r>
          </w:p>
        </w:tc>
        <w:tc>
          <w:tcPr>
            <w:tcW w:type="dxa" w:w="887"/>
            <w:shd w:fill="auto" w:val="clear"/>
          </w:tcPr>
          <w:p w14:paraId="74200000">
            <w:pPr>
              <w:ind/>
              <w:jc w:val="center"/>
              <w:rPr>
                <w:sz w:val="20"/>
              </w:rPr>
            </w:pPr>
            <w:r>
              <w:rPr>
                <w:sz w:val="20"/>
              </w:rPr>
              <w:t>08</w:t>
            </w:r>
          </w:p>
        </w:tc>
        <w:tc>
          <w:tcPr>
            <w:tcW w:type="dxa" w:w="804"/>
            <w:shd w:fill="auto" w:val="clear"/>
          </w:tcPr>
          <w:p w14:paraId="75200000">
            <w:pPr>
              <w:ind/>
              <w:jc w:val="center"/>
              <w:rPr>
                <w:sz w:val="20"/>
              </w:rPr>
            </w:pPr>
            <w:r>
              <w:rPr>
                <w:sz w:val="20"/>
              </w:rPr>
              <w:t>01</w:t>
            </w:r>
          </w:p>
        </w:tc>
        <w:tc>
          <w:tcPr>
            <w:tcW w:type="dxa" w:w="1642"/>
            <w:shd w:fill="auto" w:val="clear"/>
          </w:tcPr>
          <w:p w14:paraId="76200000">
            <w:pPr>
              <w:ind/>
              <w:jc w:val="center"/>
              <w:rPr>
                <w:sz w:val="20"/>
              </w:rPr>
            </w:pPr>
            <w:r>
              <w:rPr>
                <w:sz w:val="20"/>
              </w:rPr>
              <w:t>07 2 08 11010</w:t>
            </w:r>
          </w:p>
        </w:tc>
        <w:tc>
          <w:tcPr>
            <w:tcW w:type="dxa" w:w="666"/>
            <w:shd w:fill="auto" w:val="clear"/>
          </w:tcPr>
          <w:p w14:paraId="77200000">
            <w:pPr>
              <w:ind/>
              <w:jc w:val="center"/>
              <w:rPr>
                <w:sz w:val="20"/>
              </w:rPr>
            </w:pPr>
            <w:r>
              <w:rPr>
                <w:sz w:val="20"/>
              </w:rPr>
              <w:t>610</w:t>
            </w:r>
          </w:p>
        </w:tc>
        <w:tc>
          <w:tcPr>
            <w:tcW w:type="dxa" w:w="1680"/>
            <w:shd w:fill="auto" w:val="clear"/>
          </w:tcPr>
          <w:p w14:paraId="78200000">
            <w:pPr>
              <w:ind/>
              <w:jc w:val="right"/>
              <w:rPr>
                <w:sz w:val="20"/>
              </w:rPr>
            </w:pPr>
            <w:r>
              <w:rPr>
                <w:sz w:val="20"/>
              </w:rPr>
              <w:t>5 178,37</w:t>
            </w:r>
          </w:p>
        </w:tc>
        <w:tc>
          <w:tcPr>
            <w:tcW w:type="dxa" w:w="1680"/>
            <w:shd w:fill="auto" w:val="clear"/>
          </w:tcPr>
          <w:p w14:paraId="79200000">
            <w:pPr>
              <w:ind/>
              <w:jc w:val="right"/>
              <w:rPr>
                <w:sz w:val="20"/>
              </w:rPr>
            </w:pPr>
            <w:r>
              <w:rPr>
                <w:sz w:val="20"/>
              </w:rPr>
              <w:t>5 200,66</w:t>
            </w:r>
          </w:p>
        </w:tc>
        <w:tc>
          <w:tcPr>
            <w:tcW w:type="dxa" w:w="1680"/>
            <w:shd w:fill="auto" w:val="clear"/>
          </w:tcPr>
          <w:p w14:paraId="7A200000">
            <w:pPr>
              <w:ind/>
              <w:jc w:val="right"/>
              <w:rPr>
                <w:sz w:val="20"/>
              </w:rPr>
            </w:pPr>
            <w:r>
              <w:rPr>
                <w:sz w:val="20"/>
              </w:rPr>
              <w:t>5 200,66</w:t>
            </w:r>
          </w:p>
        </w:tc>
      </w:tr>
      <w:tr>
        <w:trPr>
          <w:trHeight w:hRule="atLeast" w:val="20"/>
        </w:trPr>
        <w:tc>
          <w:tcPr>
            <w:tcW w:type="dxa" w:w="5098"/>
            <w:shd w:fill="auto" w:val="clear"/>
          </w:tcPr>
          <w:p w14:paraId="7B200000">
            <w:pPr>
              <w:rPr>
                <w:sz w:val="20"/>
              </w:rPr>
            </w:pPr>
            <w:r>
              <w:rPr>
                <w:sz w:val="20"/>
              </w:rPr>
              <w:t>Реализация регионального проекта  «Культурная среда»</w:t>
            </w:r>
          </w:p>
        </w:tc>
        <w:tc>
          <w:tcPr>
            <w:tcW w:type="dxa" w:w="860"/>
            <w:shd w:fill="auto" w:val="clear"/>
          </w:tcPr>
          <w:p w14:paraId="7C200000">
            <w:pPr>
              <w:ind/>
              <w:jc w:val="center"/>
              <w:rPr>
                <w:sz w:val="20"/>
              </w:rPr>
            </w:pPr>
            <w:r>
              <w:rPr>
                <w:sz w:val="20"/>
              </w:rPr>
              <w:t>607</w:t>
            </w:r>
          </w:p>
        </w:tc>
        <w:tc>
          <w:tcPr>
            <w:tcW w:type="dxa" w:w="887"/>
            <w:shd w:fill="auto" w:val="clear"/>
          </w:tcPr>
          <w:p w14:paraId="7D200000">
            <w:pPr>
              <w:ind/>
              <w:jc w:val="center"/>
              <w:rPr>
                <w:sz w:val="20"/>
              </w:rPr>
            </w:pPr>
            <w:r>
              <w:rPr>
                <w:sz w:val="20"/>
              </w:rPr>
              <w:t>08</w:t>
            </w:r>
          </w:p>
        </w:tc>
        <w:tc>
          <w:tcPr>
            <w:tcW w:type="dxa" w:w="804"/>
            <w:shd w:fill="auto" w:val="clear"/>
          </w:tcPr>
          <w:p w14:paraId="7E200000">
            <w:pPr>
              <w:ind/>
              <w:jc w:val="center"/>
              <w:rPr>
                <w:sz w:val="20"/>
              </w:rPr>
            </w:pPr>
            <w:r>
              <w:rPr>
                <w:sz w:val="20"/>
              </w:rPr>
              <w:t>01</w:t>
            </w:r>
          </w:p>
        </w:tc>
        <w:tc>
          <w:tcPr>
            <w:tcW w:type="dxa" w:w="1642"/>
            <w:shd w:fill="auto" w:val="clear"/>
          </w:tcPr>
          <w:p w14:paraId="7F200000">
            <w:pPr>
              <w:ind/>
              <w:jc w:val="center"/>
              <w:rPr>
                <w:sz w:val="20"/>
              </w:rPr>
            </w:pPr>
            <w:r>
              <w:rPr>
                <w:sz w:val="20"/>
              </w:rPr>
              <w:t>07 2 A1 00000</w:t>
            </w:r>
          </w:p>
        </w:tc>
        <w:tc>
          <w:tcPr>
            <w:tcW w:type="dxa" w:w="666"/>
            <w:shd w:fill="auto" w:val="clear"/>
          </w:tcPr>
          <w:p w14:paraId="80200000">
            <w:pPr>
              <w:ind/>
              <w:jc w:val="center"/>
              <w:rPr>
                <w:sz w:val="20"/>
              </w:rPr>
            </w:pPr>
            <w:r>
              <w:rPr>
                <w:sz w:val="20"/>
              </w:rPr>
              <w:t>000</w:t>
            </w:r>
          </w:p>
        </w:tc>
        <w:tc>
          <w:tcPr>
            <w:tcW w:type="dxa" w:w="1680"/>
            <w:shd w:fill="auto" w:val="clear"/>
          </w:tcPr>
          <w:p w14:paraId="81200000">
            <w:pPr>
              <w:ind/>
              <w:jc w:val="right"/>
              <w:rPr>
                <w:sz w:val="20"/>
              </w:rPr>
            </w:pPr>
            <w:r>
              <w:rPr>
                <w:sz w:val="20"/>
              </w:rPr>
              <w:t>8 421,05</w:t>
            </w:r>
          </w:p>
        </w:tc>
        <w:tc>
          <w:tcPr>
            <w:tcW w:type="dxa" w:w="1680"/>
            <w:shd w:fill="auto" w:val="clear"/>
          </w:tcPr>
          <w:p w14:paraId="82200000">
            <w:pPr>
              <w:ind/>
              <w:jc w:val="right"/>
              <w:rPr>
                <w:sz w:val="20"/>
              </w:rPr>
            </w:pPr>
            <w:r>
              <w:rPr>
                <w:sz w:val="20"/>
              </w:rPr>
              <w:t>0,00</w:t>
            </w:r>
          </w:p>
        </w:tc>
        <w:tc>
          <w:tcPr>
            <w:tcW w:type="dxa" w:w="1680"/>
            <w:shd w:fill="auto" w:val="clear"/>
          </w:tcPr>
          <w:p w14:paraId="83200000">
            <w:pPr>
              <w:ind/>
              <w:jc w:val="right"/>
              <w:rPr>
                <w:sz w:val="20"/>
              </w:rPr>
            </w:pPr>
            <w:r>
              <w:rPr>
                <w:sz w:val="20"/>
              </w:rPr>
              <w:t>0,00</w:t>
            </w:r>
          </w:p>
        </w:tc>
      </w:tr>
      <w:tr>
        <w:trPr>
          <w:trHeight w:hRule="atLeast" w:val="20"/>
        </w:trPr>
        <w:tc>
          <w:tcPr>
            <w:tcW w:type="dxa" w:w="5098"/>
            <w:shd w:fill="auto" w:val="clear"/>
          </w:tcPr>
          <w:p w14:paraId="84200000">
            <w:pPr>
              <w:rPr>
                <w:sz w:val="20"/>
              </w:rPr>
            </w:pPr>
            <w:r>
              <w:rPr>
                <w:sz w:val="20"/>
              </w:rPr>
              <w:t>Создание модельных муниципальных библиотек</w:t>
            </w:r>
          </w:p>
        </w:tc>
        <w:tc>
          <w:tcPr>
            <w:tcW w:type="dxa" w:w="860"/>
            <w:shd w:fill="auto" w:val="clear"/>
          </w:tcPr>
          <w:p w14:paraId="85200000">
            <w:pPr>
              <w:ind/>
              <w:jc w:val="center"/>
              <w:rPr>
                <w:sz w:val="20"/>
              </w:rPr>
            </w:pPr>
            <w:r>
              <w:rPr>
                <w:sz w:val="20"/>
              </w:rPr>
              <w:t>607</w:t>
            </w:r>
          </w:p>
        </w:tc>
        <w:tc>
          <w:tcPr>
            <w:tcW w:type="dxa" w:w="887"/>
            <w:shd w:fill="auto" w:val="clear"/>
          </w:tcPr>
          <w:p w14:paraId="86200000">
            <w:pPr>
              <w:ind/>
              <w:jc w:val="center"/>
              <w:rPr>
                <w:sz w:val="20"/>
              </w:rPr>
            </w:pPr>
            <w:r>
              <w:rPr>
                <w:sz w:val="20"/>
              </w:rPr>
              <w:t>08</w:t>
            </w:r>
          </w:p>
        </w:tc>
        <w:tc>
          <w:tcPr>
            <w:tcW w:type="dxa" w:w="804"/>
            <w:shd w:fill="auto" w:val="clear"/>
          </w:tcPr>
          <w:p w14:paraId="87200000">
            <w:pPr>
              <w:ind/>
              <w:jc w:val="center"/>
              <w:rPr>
                <w:sz w:val="20"/>
              </w:rPr>
            </w:pPr>
            <w:r>
              <w:rPr>
                <w:sz w:val="20"/>
              </w:rPr>
              <w:t>01</w:t>
            </w:r>
          </w:p>
        </w:tc>
        <w:tc>
          <w:tcPr>
            <w:tcW w:type="dxa" w:w="1642"/>
            <w:shd w:fill="auto" w:val="clear"/>
          </w:tcPr>
          <w:p w14:paraId="88200000">
            <w:pPr>
              <w:ind/>
              <w:jc w:val="center"/>
              <w:rPr>
                <w:sz w:val="20"/>
              </w:rPr>
            </w:pPr>
            <w:r>
              <w:rPr>
                <w:sz w:val="20"/>
              </w:rPr>
              <w:t>07 2 A1 54540</w:t>
            </w:r>
          </w:p>
        </w:tc>
        <w:tc>
          <w:tcPr>
            <w:tcW w:type="dxa" w:w="666"/>
            <w:shd w:fill="auto" w:val="clear"/>
          </w:tcPr>
          <w:p w14:paraId="89200000">
            <w:pPr>
              <w:ind/>
              <w:jc w:val="center"/>
              <w:rPr>
                <w:sz w:val="20"/>
              </w:rPr>
            </w:pPr>
            <w:r>
              <w:rPr>
                <w:sz w:val="20"/>
              </w:rPr>
              <w:t>000</w:t>
            </w:r>
          </w:p>
        </w:tc>
        <w:tc>
          <w:tcPr>
            <w:tcW w:type="dxa" w:w="1680"/>
            <w:shd w:fill="auto" w:val="clear"/>
          </w:tcPr>
          <w:p w14:paraId="8A200000">
            <w:pPr>
              <w:ind/>
              <w:jc w:val="right"/>
              <w:rPr>
                <w:sz w:val="20"/>
              </w:rPr>
            </w:pPr>
            <w:r>
              <w:rPr>
                <w:sz w:val="20"/>
              </w:rPr>
              <w:t>8 421,05</w:t>
            </w:r>
          </w:p>
        </w:tc>
        <w:tc>
          <w:tcPr>
            <w:tcW w:type="dxa" w:w="1680"/>
            <w:shd w:fill="auto" w:val="clear"/>
          </w:tcPr>
          <w:p w14:paraId="8B200000">
            <w:pPr>
              <w:ind/>
              <w:jc w:val="right"/>
              <w:rPr>
                <w:sz w:val="20"/>
              </w:rPr>
            </w:pPr>
            <w:r>
              <w:rPr>
                <w:sz w:val="20"/>
              </w:rPr>
              <w:t>0,00</w:t>
            </w:r>
          </w:p>
        </w:tc>
        <w:tc>
          <w:tcPr>
            <w:tcW w:type="dxa" w:w="1680"/>
            <w:shd w:fill="auto" w:val="clear"/>
          </w:tcPr>
          <w:p w14:paraId="8C200000">
            <w:pPr>
              <w:ind/>
              <w:jc w:val="right"/>
              <w:rPr>
                <w:sz w:val="20"/>
              </w:rPr>
            </w:pPr>
            <w:r>
              <w:rPr>
                <w:sz w:val="20"/>
              </w:rPr>
              <w:t>0,00</w:t>
            </w:r>
          </w:p>
        </w:tc>
      </w:tr>
      <w:tr>
        <w:trPr>
          <w:trHeight w:hRule="atLeast" w:val="20"/>
        </w:trPr>
        <w:tc>
          <w:tcPr>
            <w:tcW w:type="dxa" w:w="5098"/>
            <w:shd w:fill="auto" w:val="clear"/>
          </w:tcPr>
          <w:p w14:paraId="8D200000">
            <w:pPr>
              <w:rPr>
                <w:sz w:val="20"/>
              </w:rPr>
            </w:pPr>
            <w:r>
              <w:rPr>
                <w:sz w:val="20"/>
              </w:rPr>
              <w:t>Субсидии бюджетным учреждениям</w:t>
            </w:r>
          </w:p>
        </w:tc>
        <w:tc>
          <w:tcPr>
            <w:tcW w:type="dxa" w:w="860"/>
            <w:shd w:fill="auto" w:val="clear"/>
          </w:tcPr>
          <w:p w14:paraId="8E200000">
            <w:pPr>
              <w:ind/>
              <w:jc w:val="center"/>
              <w:rPr>
                <w:sz w:val="20"/>
              </w:rPr>
            </w:pPr>
            <w:r>
              <w:rPr>
                <w:sz w:val="20"/>
              </w:rPr>
              <w:t>607</w:t>
            </w:r>
          </w:p>
        </w:tc>
        <w:tc>
          <w:tcPr>
            <w:tcW w:type="dxa" w:w="887"/>
            <w:shd w:fill="auto" w:val="clear"/>
          </w:tcPr>
          <w:p w14:paraId="8F200000">
            <w:pPr>
              <w:ind/>
              <w:jc w:val="center"/>
              <w:rPr>
                <w:sz w:val="20"/>
              </w:rPr>
            </w:pPr>
            <w:r>
              <w:rPr>
                <w:sz w:val="20"/>
              </w:rPr>
              <w:t>08</w:t>
            </w:r>
          </w:p>
        </w:tc>
        <w:tc>
          <w:tcPr>
            <w:tcW w:type="dxa" w:w="804"/>
            <w:shd w:fill="auto" w:val="clear"/>
          </w:tcPr>
          <w:p w14:paraId="90200000">
            <w:pPr>
              <w:ind/>
              <w:jc w:val="center"/>
              <w:rPr>
                <w:sz w:val="20"/>
              </w:rPr>
            </w:pPr>
            <w:r>
              <w:rPr>
                <w:sz w:val="20"/>
              </w:rPr>
              <w:t>01</w:t>
            </w:r>
          </w:p>
        </w:tc>
        <w:tc>
          <w:tcPr>
            <w:tcW w:type="dxa" w:w="1642"/>
            <w:shd w:fill="auto" w:val="clear"/>
          </w:tcPr>
          <w:p w14:paraId="91200000">
            <w:pPr>
              <w:ind/>
              <w:jc w:val="center"/>
              <w:rPr>
                <w:sz w:val="20"/>
              </w:rPr>
            </w:pPr>
            <w:r>
              <w:rPr>
                <w:sz w:val="20"/>
              </w:rPr>
              <w:t>07 2 A1 54540</w:t>
            </w:r>
          </w:p>
        </w:tc>
        <w:tc>
          <w:tcPr>
            <w:tcW w:type="dxa" w:w="666"/>
            <w:shd w:fill="auto" w:val="clear"/>
          </w:tcPr>
          <w:p w14:paraId="92200000">
            <w:pPr>
              <w:ind/>
              <w:jc w:val="center"/>
              <w:rPr>
                <w:sz w:val="20"/>
              </w:rPr>
            </w:pPr>
            <w:r>
              <w:rPr>
                <w:sz w:val="20"/>
              </w:rPr>
              <w:t>610</w:t>
            </w:r>
          </w:p>
        </w:tc>
        <w:tc>
          <w:tcPr>
            <w:tcW w:type="dxa" w:w="1680"/>
            <w:shd w:fill="auto" w:val="clear"/>
          </w:tcPr>
          <w:p w14:paraId="93200000">
            <w:pPr>
              <w:ind/>
              <w:jc w:val="right"/>
              <w:rPr>
                <w:sz w:val="20"/>
              </w:rPr>
            </w:pPr>
            <w:r>
              <w:rPr>
                <w:sz w:val="20"/>
              </w:rPr>
              <w:t>8 421,05</w:t>
            </w:r>
          </w:p>
        </w:tc>
        <w:tc>
          <w:tcPr>
            <w:tcW w:type="dxa" w:w="1680"/>
            <w:shd w:fill="auto" w:val="clear"/>
          </w:tcPr>
          <w:p w14:paraId="94200000">
            <w:pPr>
              <w:ind/>
              <w:jc w:val="right"/>
              <w:rPr>
                <w:sz w:val="20"/>
              </w:rPr>
            </w:pPr>
            <w:r>
              <w:rPr>
                <w:sz w:val="20"/>
              </w:rPr>
              <w:t>0,00</w:t>
            </w:r>
          </w:p>
        </w:tc>
        <w:tc>
          <w:tcPr>
            <w:tcW w:type="dxa" w:w="1680"/>
            <w:shd w:fill="auto" w:val="clear"/>
          </w:tcPr>
          <w:p w14:paraId="95200000">
            <w:pPr>
              <w:ind/>
              <w:jc w:val="right"/>
              <w:rPr>
                <w:sz w:val="20"/>
              </w:rPr>
            </w:pPr>
            <w:r>
              <w:rPr>
                <w:sz w:val="20"/>
              </w:rPr>
              <w:t>0,00</w:t>
            </w:r>
          </w:p>
        </w:tc>
      </w:tr>
      <w:tr>
        <w:trPr>
          <w:trHeight w:hRule="atLeast" w:val="20"/>
        </w:trPr>
        <w:tc>
          <w:tcPr>
            <w:tcW w:type="dxa" w:w="5098"/>
            <w:shd w:fill="auto" w:val="clear"/>
          </w:tcPr>
          <w:p w14:paraId="9620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97200000">
            <w:pPr>
              <w:ind/>
              <w:jc w:val="center"/>
              <w:rPr>
                <w:sz w:val="20"/>
              </w:rPr>
            </w:pPr>
            <w:r>
              <w:rPr>
                <w:sz w:val="20"/>
              </w:rPr>
              <w:t>607</w:t>
            </w:r>
          </w:p>
        </w:tc>
        <w:tc>
          <w:tcPr>
            <w:tcW w:type="dxa" w:w="887"/>
            <w:shd w:fill="auto" w:val="clear"/>
          </w:tcPr>
          <w:p w14:paraId="98200000">
            <w:pPr>
              <w:ind/>
              <w:jc w:val="center"/>
              <w:rPr>
                <w:sz w:val="20"/>
              </w:rPr>
            </w:pPr>
            <w:r>
              <w:rPr>
                <w:sz w:val="20"/>
              </w:rPr>
              <w:t>08</w:t>
            </w:r>
          </w:p>
        </w:tc>
        <w:tc>
          <w:tcPr>
            <w:tcW w:type="dxa" w:w="804"/>
            <w:shd w:fill="auto" w:val="clear"/>
          </w:tcPr>
          <w:p w14:paraId="99200000">
            <w:pPr>
              <w:ind/>
              <w:jc w:val="center"/>
              <w:rPr>
                <w:sz w:val="20"/>
              </w:rPr>
            </w:pPr>
            <w:r>
              <w:rPr>
                <w:sz w:val="20"/>
              </w:rPr>
              <w:t>01</w:t>
            </w:r>
          </w:p>
        </w:tc>
        <w:tc>
          <w:tcPr>
            <w:tcW w:type="dxa" w:w="1642"/>
            <w:shd w:fill="auto" w:val="clear"/>
          </w:tcPr>
          <w:p w14:paraId="9A200000">
            <w:pPr>
              <w:ind/>
              <w:jc w:val="center"/>
              <w:rPr>
                <w:sz w:val="20"/>
              </w:rPr>
            </w:pPr>
            <w:r>
              <w:rPr>
                <w:sz w:val="20"/>
              </w:rPr>
              <w:t>15 0 00 00000</w:t>
            </w:r>
          </w:p>
        </w:tc>
        <w:tc>
          <w:tcPr>
            <w:tcW w:type="dxa" w:w="666"/>
            <w:shd w:fill="auto" w:val="clear"/>
          </w:tcPr>
          <w:p w14:paraId="9B200000">
            <w:pPr>
              <w:ind/>
              <w:jc w:val="center"/>
              <w:rPr>
                <w:sz w:val="20"/>
              </w:rPr>
            </w:pPr>
            <w:r>
              <w:rPr>
                <w:sz w:val="20"/>
              </w:rPr>
              <w:t>000</w:t>
            </w:r>
          </w:p>
        </w:tc>
        <w:tc>
          <w:tcPr>
            <w:tcW w:type="dxa" w:w="1680"/>
            <w:shd w:fill="auto" w:val="clear"/>
          </w:tcPr>
          <w:p w14:paraId="9C200000">
            <w:pPr>
              <w:ind/>
              <w:jc w:val="right"/>
              <w:rPr>
                <w:sz w:val="20"/>
              </w:rPr>
            </w:pPr>
            <w:r>
              <w:rPr>
                <w:sz w:val="20"/>
              </w:rPr>
              <w:t xml:space="preserve">27 </w:t>
            </w:r>
            <w:r>
              <w:rPr>
                <w:sz w:val="20"/>
              </w:rPr>
              <w:t>2</w:t>
            </w:r>
            <w:r>
              <w:rPr>
                <w:sz w:val="20"/>
              </w:rPr>
              <w:t>3</w:t>
            </w:r>
            <w:r>
              <w:rPr>
                <w:sz w:val="20"/>
              </w:rPr>
              <w:t>4</w:t>
            </w:r>
            <w:r>
              <w:rPr>
                <w:sz w:val="20"/>
              </w:rPr>
              <w:t>,</w:t>
            </w:r>
            <w:r>
              <w:rPr>
                <w:sz w:val="20"/>
              </w:rPr>
              <w:t>80</w:t>
            </w:r>
          </w:p>
        </w:tc>
        <w:tc>
          <w:tcPr>
            <w:tcW w:type="dxa" w:w="1680"/>
            <w:shd w:fill="auto" w:val="clear"/>
          </w:tcPr>
          <w:p w14:paraId="9D200000">
            <w:pPr>
              <w:ind/>
              <w:jc w:val="right"/>
              <w:rPr>
                <w:sz w:val="20"/>
              </w:rPr>
            </w:pPr>
            <w:r>
              <w:rPr>
                <w:sz w:val="20"/>
              </w:rPr>
              <w:t>26 276,81</w:t>
            </w:r>
          </w:p>
        </w:tc>
        <w:tc>
          <w:tcPr>
            <w:tcW w:type="dxa" w:w="1680"/>
            <w:shd w:fill="auto" w:val="clear"/>
          </w:tcPr>
          <w:p w14:paraId="9E200000">
            <w:pPr>
              <w:ind/>
              <w:jc w:val="right"/>
              <w:rPr>
                <w:sz w:val="20"/>
              </w:rPr>
            </w:pPr>
            <w:r>
              <w:rPr>
                <w:sz w:val="20"/>
              </w:rPr>
              <w:t>26 276,81</w:t>
            </w:r>
          </w:p>
        </w:tc>
      </w:tr>
      <w:tr>
        <w:trPr>
          <w:trHeight w:hRule="atLeast" w:val="20"/>
        </w:trPr>
        <w:tc>
          <w:tcPr>
            <w:tcW w:type="dxa" w:w="5098"/>
            <w:shd w:fill="auto" w:val="clear"/>
          </w:tcPr>
          <w:p w14:paraId="9F20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A0200000">
            <w:pPr>
              <w:ind/>
              <w:jc w:val="center"/>
              <w:rPr>
                <w:sz w:val="20"/>
              </w:rPr>
            </w:pPr>
            <w:r>
              <w:rPr>
                <w:sz w:val="20"/>
              </w:rPr>
              <w:t>607</w:t>
            </w:r>
          </w:p>
        </w:tc>
        <w:tc>
          <w:tcPr>
            <w:tcW w:type="dxa" w:w="887"/>
            <w:shd w:fill="auto" w:val="clear"/>
          </w:tcPr>
          <w:p w14:paraId="A1200000">
            <w:pPr>
              <w:ind/>
              <w:jc w:val="center"/>
              <w:rPr>
                <w:sz w:val="20"/>
              </w:rPr>
            </w:pPr>
            <w:r>
              <w:rPr>
                <w:sz w:val="20"/>
              </w:rPr>
              <w:t>08</w:t>
            </w:r>
          </w:p>
        </w:tc>
        <w:tc>
          <w:tcPr>
            <w:tcW w:type="dxa" w:w="804"/>
            <w:shd w:fill="auto" w:val="clear"/>
          </w:tcPr>
          <w:p w14:paraId="A2200000">
            <w:pPr>
              <w:ind/>
              <w:jc w:val="center"/>
              <w:rPr>
                <w:sz w:val="20"/>
              </w:rPr>
            </w:pPr>
            <w:r>
              <w:rPr>
                <w:sz w:val="20"/>
              </w:rPr>
              <w:t>01</w:t>
            </w:r>
          </w:p>
        </w:tc>
        <w:tc>
          <w:tcPr>
            <w:tcW w:type="dxa" w:w="1642"/>
            <w:shd w:fill="auto" w:val="clear"/>
          </w:tcPr>
          <w:p w14:paraId="A3200000">
            <w:pPr>
              <w:ind/>
              <w:jc w:val="center"/>
              <w:rPr>
                <w:sz w:val="20"/>
              </w:rPr>
            </w:pPr>
            <w:r>
              <w:rPr>
                <w:sz w:val="20"/>
              </w:rPr>
              <w:t>15 1 00 00000</w:t>
            </w:r>
          </w:p>
        </w:tc>
        <w:tc>
          <w:tcPr>
            <w:tcW w:type="dxa" w:w="666"/>
            <w:shd w:fill="auto" w:val="clear"/>
          </w:tcPr>
          <w:p w14:paraId="A4200000">
            <w:pPr>
              <w:ind/>
              <w:jc w:val="center"/>
              <w:rPr>
                <w:sz w:val="20"/>
              </w:rPr>
            </w:pPr>
            <w:r>
              <w:rPr>
                <w:sz w:val="20"/>
              </w:rPr>
              <w:t>000</w:t>
            </w:r>
          </w:p>
        </w:tc>
        <w:tc>
          <w:tcPr>
            <w:tcW w:type="dxa" w:w="1680"/>
            <w:shd w:fill="auto" w:val="clear"/>
          </w:tcPr>
          <w:p w14:paraId="A5200000">
            <w:pPr>
              <w:ind/>
              <w:jc w:val="right"/>
              <w:rPr>
                <w:sz w:val="20"/>
              </w:rPr>
            </w:pPr>
            <w:r>
              <w:rPr>
                <w:sz w:val="20"/>
              </w:rPr>
              <w:t xml:space="preserve">27 </w:t>
            </w:r>
            <w:r>
              <w:rPr>
                <w:sz w:val="20"/>
              </w:rPr>
              <w:t>2</w:t>
            </w:r>
            <w:r>
              <w:rPr>
                <w:sz w:val="20"/>
              </w:rPr>
              <w:t>3</w:t>
            </w:r>
            <w:r>
              <w:rPr>
                <w:sz w:val="20"/>
              </w:rPr>
              <w:t>4</w:t>
            </w:r>
            <w:r>
              <w:rPr>
                <w:sz w:val="20"/>
              </w:rPr>
              <w:t>,</w:t>
            </w:r>
            <w:r>
              <w:rPr>
                <w:sz w:val="20"/>
              </w:rPr>
              <w:t>80</w:t>
            </w:r>
          </w:p>
        </w:tc>
        <w:tc>
          <w:tcPr>
            <w:tcW w:type="dxa" w:w="1680"/>
            <w:shd w:fill="auto" w:val="clear"/>
          </w:tcPr>
          <w:p w14:paraId="A6200000">
            <w:pPr>
              <w:ind/>
              <w:jc w:val="right"/>
              <w:rPr>
                <w:sz w:val="20"/>
              </w:rPr>
            </w:pPr>
            <w:r>
              <w:rPr>
                <w:sz w:val="20"/>
              </w:rPr>
              <w:t>26 276,81</w:t>
            </w:r>
          </w:p>
        </w:tc>
        <w:tc>
          <w:tcPr>
            <w:tcW w:type="dxa" w:w="1680"/>
            <w:shd w:fill="auto" w:val="clear"/>
          </w:tcPr>
          <w:p w14:paraId="A7200000">
            <w:pPr>
              <w:ind/>
              <w:jc w:val="right"/>
              <w:rPr>
                <w:sz w:val="20"/>
              </w:rPr>
            </w:pPr>
            <w:r>
              <w:rPr>
                <w:sz w:val="20"/>
              </w:rPr>
              <w:t>26 276,81</w:t>
            </w:r>
          </w:p>
        </w:tc>
      </w:tr>
      <w:tr>
        <w:trPr>
          <w:trHeight w:hRule="atLeast" w:val="20"/>
        </w:trPr>
        <w:tc>
          <w:tcPr>
            <w:tcW w:type="dxa" w:w="5098"/>
            <w:shd w:fill="auto" w:val="clear"/>
          </w:tcPr>
          <w:p w14:paraId="A820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860"/>
            <w:shd w:fill="auto" w:val="clear"/>
          </w:tcPr>
          <w:p w14:paraId="A9200000">
            <w:pPr>
              <w:ind/>
              <w:jc w:val="center"/>
              <w:rPr>
                <w:sz w:val="20"/>
              </w:rPr>
            </w:pPr>
            <w:r>
              <w:rPr>
                <w:sz w:val="20"/>
              </w:rPr>
              <w:t>607</w:t>
            </w:r>
          </w:p>
        </w:tc>
        <w:tc>
          <w:tcPr>
            <w:tcW w:type="dxa" w:w="887"/>
            <w:shd w:fill="auto" w:val="clear"/>
          </w:tcPr>
          <w:p w14:paraId="AA200000">
            <w:pPr>
              <w:ind/>
              <w:jc w:val="center"/>
              <w:rPr>
                <w:sz w:val="20"/>
              </w:rPr>
            </w:pPr>
            <w:r>
              <w:rPr>
                <w:sz w:val="20"/>
              </w:rPr>
              <w:t>08</w:t>
            </w:r>
          </w:p>
        </w:tc>
        <w:tc>
          <w:tcPr>
            <w:tcW w:type="dxa" w:w="804"/>
            <w:shd w:fill="auto" w:val="clear"/>
          </w:tcPr>
          <w:p w14:paraId="AB200000">
            <w:pPr>
              <w:ind/>
              <w:jc w:val="center"/>
              <w:rPr>
                <w:sz w:val="20"/>
              </w:rPr>
            </w:pPr>
            <w:r>
              <w:rPr>
                <w:sz w:val="20"/>
              </w:rPr>
              <w:t>01</w:t>
            </w:r>
          </w:p>
        </w:tc>
        <w:tc>
          <w:tcPr>
            <w:tcW w:type="dxa" w:w="1642"/>
            <w:shd w:fill="auto" w:val="clear"/>
          </w:tcPr>
          <w:p w14:paraId="AC200000">
            <w:pPr>
              <w:ind/>
              <w:jc w:val="center"/>
              <w:rPr>
                <w:sz w:val="20"/>
              </w:rPr>
            </w:pPr>
            <w:r>
              <w:rPr>
                <w:sz w:val="20"/>
              </w:rPr>
              <w:t>15 1 03 00000</w:t>
            </w:r>
          </w:p>
        </w:tc>
        <w:tc>
          <w:tcPr>
            <w:tcW w:type="dxa" w:w="666"/>
            <w:shd w:fill="auto" w:val="clear"/>
          </w:tcPr>
          <w:p w14:paraId="AD200000">
            <w:pPr>
              <w:ind/>
              <w:jc w:val="center"/>
              <w:rPr>
                <w:sz w:val="20"/>
              </w:rPr>
            </w:pPr>
            <w:r>
              <w:rPr>
                <w:sz w:val="20"/>
              </w:rPr>
              <w:t>000</w:t>
            </w:r>
          </w:p>
        </w:tc>
        <w:tc>
          <w:tcPr>
            <w:tcW w:type="dxa" w:w="1680"/>
            <w:shd w:fill="auto" w:val="clear"/>
          </w:tcPr>
          <w:p w14:paraId="AE200000">
            <w:pPr>
              <w:ind/>
              <w:jc w:val="right"/>
              <w:rPr>
                <w:sz w:val="20"/>
              </w:rPr>
            </w:pPr>
            <w:r>
              <w:rPr>
                <w:sz w:val="20"/>
              </w:rPr>
              <w:t>76,50</w:t>
            </w:r>
          </w:p>
        </w:tc>
        <w:tc>
          <w:tcPr>
            <w:tcW w:type="dxa" w:w="1680"/>
            <w:shd w:fill="auto" w:val="clear"/>
          </w:tcPr>
          <w:p w14:paraId="AF200000">
            <w:pPr>
              <w:ind/>
              <w:jc w:val="right"/>
              <w:rPr>
                <w:sz w:val="20"/>
              </w:rPr>
            </w:pPr>
            <w:r>
              <w:rPr>
                <w:sz w:val="20"/>
              </w:rPr>
              <w:t>76,50</w:t>
            </w:r>
          </w:p>
        </w:tc>
        <w:tc>
          <w:tcPr>
            <w:tcW w:type="dxa" w:w="1680"/>
            <w:shd w:fill="auto" w:val="clear"/>
          </w:tcPr>
          <w:p w14:paraId="B0200000">
            <w:pPr>
              <w:ind/>
              <w:jc w:val="right"/>
              <w:rPr>
                <w:sz w:val="20"/>
              </w:rPr>
            </w:pPr>
            <w:r>
              <w:rPr>
                <w:sz w:val="20"/>
              </w:rPr>
              <w:t>76,50</w:t>
            </w:r>
          </w:p>
        </w:tc>
      </w:tr>
      <w:tr>
        <w:trPr>
          <w:trHeight w:hRule="atLeast" w:val="20"/>
        </w:trPr>
        <w:tc>
          <w:tcPr>
            <w:tcW w:type="dxa" w:w="5098"/>
            <w:shd w:fill="auto" w:val="clear"/>
          </w:tcPr>
          <w:p w14:paraId="B120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B2200000">
            <w:pPr>
              <w:ind/>
              <w:jc w:val="center"/>
              <w:rPr>
                <w:sz w:val="20"/>
              </w:rPr>
            </w:pPr>
            <w:r>
              <w:rPr>
                <w:sz w:val="20"/>
              </w:rPr>
              <w:t>607</w:t>
            </w:r>
          </w:p>
        </w:tc>
        <w:tc>
          <w:tcPr>
            <w:tcW w:type="dxa" w:w="887"/>
            <w:shd w:fill="auto" w:val="clear"/>
          </w:tcPr>
          <w:p w14:paraId="B3200000">
            <w:pPr>
              <w:ind/>
              <w:jc w:val="center"/>
              <w:rPr>
                <w:sz w:val="20"/>
              </w:rPr>
            </w:pPr>
            <w:r>
              <w:rPr>
                <w:sz w:val="20"/>
              </w:rPr>
              <w:t>08</w:t>
            </w:r>
          </w:p>
        </w:tc>
        <w:tc>
          <w:tcPr>
            <w:tcW w:type="dxa" w:w="804"/>
            <w:shd w:fill="auto" w:val="clear"/>
          </w:tcPr>
          <w:p w14:paraId="B4200000">
            <w:pPr>
              <w:ind/>
              <w:jc w:val="center"/>
              <w:rPr>
                <w:sz w:val="20"/>
              </w:rPr>
            </w:pPr>
            <w:r>
              <w:rPr>
                <w:sz w:val="20"/>
              </w:rPr>
              <w:t>01</w:t>
            </w:r>
          </w:p>
        </w:tc>
        <w:tc>
          <w:tcPr>
            <w:tcW w:type="dxa" w:w="1642"/>
            <w:shd w:fill="auto" w:val="clear"/>
          </w:tcPr>
          <w:p w14:paraId="B5200000">
            <w:pPr>
              <w:ind/>
              <w:jc w:val="center"/>
              <w:rPr>
                <w:sz w:val="20"/>
              </w:rPr>
            </w:pPr>
            <w:r>
              <w:rPr>
                <w:sz w:val="20"/>
              </w:rPr>
              <w:t>15 1 03 20350</w:t>
            </w:r>
          </w:p>
        </w:tc>
        <w:tc>
          <w:tcPr>
            <w:tcW w:type="dxa" w:w="666"/>
            <w:shd w:fill="auto" w:val="clear"/>
          </w:tcPr>
          <w:p w14:paraId="B6200000">
            <w:pPr>
              <w:ind/>
              <w:jc w:val="center"/>
              <w:rPr>
                <w:sz w:val="20"/>
              </w:rPr>
            </w:pPr>
            <w:r>
              <w:rPr>
                <w:sz w:val="20"/>
              </w:rPr>
              <w:t>000</w:t>
            </w:r>
          </w:p>
        </w:tc>
        <w:tc>
          <w:tcPr>
            <w:tcW w:type="dxa" w:w="1680"/>
            <w:shd w:fill="auto" w:val="clear"/>
          </w:tcPr>
          <w:p w14:paraId="B7200000">
            <w:pPr>
              <w:ind/>
              <w:jc w:val="right"/>
              <w:rPr>
                <w:sz w:val="20"/>
              </w:rPr>
            </w:pPr>
            <w:r>
              <w:rPr>
                <w:sz w:val="20"/>
              </w:rPr>
              <w:t>76,50</w:t>
            </w:r>
          </w:p>
        </w:tc>
        <w:tc>
          <w:tcPr>
            <w:tcW w:type="dxa" w:w="1680"/>
            <w:shd w:fill="auto" w:val="clear"/>
          </w:tcPr>
          <w:p w14:paraId="B8200000">
            <w:pPr>
              <w:ind/>
              <w:jc w:val="right"/>
              <w:rPr>
                <w:sz w:val="20"/>
              </w:rPr>
            </w:pPr>
            <w:r>
              <w:rPr>
                <w:sz w:val="20"/>
              </w:rPr>
              <w:t>76,50</w:t>
            </w:r>
          </w:p>
        </w:tc>
        <w:tc>
          <w:tcPr>
            <w:tcW w:type="dxa" w:w="1680"/>
            <w:shd w:fill="auto" w:val="clear"/>
          </w:tcPr>
          <w:p w14:paraId="B9200000">
            <w:pPr>
              <w:ind/>
              <w:jc w:val="right"/>
              <w:rPr>
                <w:sz w:val="20"/>
              </w:rPr>
            </w:pPr>
            <w:r>
              <w:rPr>
                <w:sz w:val="20"/>
              </w:rPr>
              <w:t>76,50</w:t>
            </w:r>
          </w:p>
        </w:tc>
      </w:tr>
      <w:tr>
        <w:trPr>
          <w:trHeight w:hRule="atLeast" w:val="20"/>
        </w:trPr>
        <w:tc>
          <w:tcPr>
            <w:tcW w:type="dxa" w:w="5098"/>
            <w:shd w:fill="auto" w:val="clear"/>
          </w:tcPr>
          <w:p w14:paraId="BA200000">
            <w:pPr>
              <w:rPr>
                <w:sz w:val="20"/>
              </w:rPr>
            </w:pPr>
            <w:r>
              <w:rPr>
                <w:sz w:val="20"/>
              </w:rPr>
              <w:t>Субсидии автономным учреждениям</w:t>
            </w:r>
          </w:p>
        </w:tc>
        <w:tc>
          <w:tcPr>
            <w:tcW w:type="dxa" w:w="860"/>
            <w:shd w:fill="auto" w:val="clear"/>
          </w:tcPr>
          <w:p w14:paraId="BB200000">
            <w:pPr>
              <w:ind/>
              <w:jc w:val="center"/>
              <w:rPr>
                <w:sz w:val="20"/>
              </w:rPr>
            </w:pPr>
            <w:r>
              <w:rPr>
                <w:sz w:val="20"/>
              </w:rPr>
              <w:t>607</w:t>
            </w:r>
          </w:p>
        </w:tc>
        <w:tc>
          <w:tcPr>
            <w:tcW w:type="dxa" w:w="887"/>
            <w:shd w:fill="auto" w:val="clear"/>
          </w:tcPr>
          <w:p w14:paraId="BC200000">
            <w:pPr>
              <w:ind/>
              <w:jc w:val="center"/>
              <w:rPr>
                <w:sz w:val="20"/>
              </w:rPr>
            </w:pPr>
            <w:r>
              <w:rPr>
                <w:sz w:val="20"/>
              </w:rPr>
              <w:t>08</w:t>
            </w:r>
          </w:p>
        </w:tc>
        <w:tc>
          <w:tcPr>
            <w:tcW w:type="dxa" w:w="804"/>
            <w:shd w:fill="auto" w:val="clear"/>
          </w:tcPr>
          <w:p w14:paraId="BD200000">
            <w:pPr>
              <w:ind/>
              <w:jc w:val="center"/>
              <w:rPr>
                <w:sz w:val="20"/>
              </w:rPr>
            </w:pPr>
            <w:r>
              <w:rPr>
                <w:sz w:val="20"/>
              </w:rPr>
              <w:t>01</w:t>
            </w:r>
          </w:p>
        </w:tc>
        <w:tc>
          <w:tcPr>
            <w:tcW w:type="dxa" w:w="1642"/>
            <w:shd w:fill="auto" w:val="clear"/>
          </w:tcPr>
          <w:p w14:paraId="BE200000">
            <w:pPr>
              <w:ind/>
              <w:jc w:val="center"/>
              <w:rPr>
                <w:sz w:val="20"/>
              </w:rPr>
            </w:pPr>
            <w:r>
              <w:rPr>
                <w:sz w:val="20"/>
              </w:rPr>
              <w:t>15 1 03 20350</w:t>
            </w:r>
          </w:p>
        </w:tc>
        <w:tc>
          <w:tcPr>
            <w:tcW w:type="dxa" w:w="666"/>
            <w:shd w:fill="auto" w:val="clear"/>
          </w:tcPr>
          <w:p w14:paraId="BF200000">
            <w:pPr>
              <w:ind/>
              <w:jc w:val="center"/>
              <w:rPr>
                <w:sz w:val="20"/>
              </w:rPr>
            </w:pPr>
            <w:r>
              <w:rPr>
                <w:sz w:val="20"/>
              </w:rPr>
              <w:t>620</w:t>
            </w:r>
          </w:p>
        </w:tc>
        <w:tc>
          <w:tcPr>
            <w:tcW w:type="dxa" w:w="1680"/>
            <w:shd w:fill="auto" w:val="clear"/>
          </w:tcPr>
          <w:p w14:paraId="C0200000">
            <w:pPr>
              <w:ind/>
              <w:jc w:val="right"/>
              <w:rPr>
                <w:sz w:val="20"/>
              </w:rPr>
            </w:pPr>
            <w:r>
              <w:rPr>
                <w:sz w:val="20"/>
              </w:rPr>
              <w:t>76,50</w:t>
            </w:r>
          </w:p>
        </w:tc>
        <w:tc>
          <w:tcPr>
            <w:tcW w:type="dxa" w:w="1680"/>
            <w:shd w:fill="auto" w:val="clear"/>
          </w:tcPr>
          <w:p w14:paraId="C1200000">
            <w:pPr>
              <w:ind/>
              <w:jc w:val="right"/>
              <w:rPr>
                <w:sz w:val="20"/>
              </w:rPr>
            </w:pPr>
            <w:r>
              <w:rPr>
                <w:sz w:val="20"/>
              </w:rPr>
              <w:t>76,50</w:t>
            </w:r>
          </w:p>
        </w:tc>
        <w:tc>
          <w:tcPr>
            <w:tcW w:type="dxa" w:w="1680"/>
            <w:shd w:fill="auto" w:val="clear"/>
          </w:tcPr>
          <w:p w14:paraId="C2200000">
            <w:pPr>
              <w:ind/>
              <w:jc w:val="right"/>
              <w:rPr>
                <w:sz w:val="20"/>
              </w:rPr>
            </w:pPr>
            <w:r>
              <w:rPr>
                <w:sz w:val="20"/>
              </w:rPr>
              <w:t>76,50</w:t>
            </w:r>
          </w:p>
        </w:tc>
      </w:tr>
      <w:tr>
        <w:trPr>
          <w:trHeight w:hRule="atLeast" w:val="20"/>
        </w:trPr>
        <w:tc>
          <w:tcPr>
            <w:tcW w:type="dxa" w:w="5098"/>
            <w:shd w:fill="auto" w:val="clear"/>
          </w:tcPr>
          <w:p w14:paraId="C320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C4200000">
            <w:pPr>
              <w:ind/>
              <w:jc w:val="center"/>
              <w:rPr>
                <w:sz w:val="20"/>
              </w:rPr>
            </w:pPr>
            <w:r>
              <w:rPr>
                <w:sz w:val="20"/>
              </w:rPr>
              <w:t>607</w:t>
            </w:r>
          </w:p>
        </w:tc>
        <w:tc>
          <w:tcPr>
            <w:tcW w:type="dxa" w:w="887"/>
            <w:shd w:fill="auto" w:val="clear"/>
          </w:tcPr>
          <w:p w14:paraId="C5200000">
            <w:pPr>
              <w:ind/>
              <w:jc w:val="center"/>
              <w:rPr>
                <w:sz w:val="20"/>
              </w:rPr>
            </w:pPr>
            <w:r>
              <w:rPr>
                <w:sz w:val="20"/>
              </w:rPr>
              <w:t>08</w:t>
            </w:r>
          </w:p>
        </w:tc>
        <w:tc>
          <w:tcPr>
            <w:tcW w:type="dxa" w:w="804"/>
            <w:shd w:fill="auto" w:val="clear"/>
          </w:tcPr>
          <w:p w14:paraId="C6200000">
            <w:pPr>
              <w:ind/>
              <w:jc w:val="center"/>
              <w:rPr>
                <w:sz w:val="20"/>
              </w:rPr>
            </w:pPr>
            <w:r>
              <w:rPr>
                <w:sz w:val="20"/>
              </w:rPr>
              <w:t>01</w:t>
            </w:r>
          </w:p>
        </w:tc>
        <w:tc>
          <w:tcPr>
            <w:tcW w:type="dxa" w:w="1642"/>
            <w:shd w:fill="auto" w:val="clear"/>
          </w:tcPr>
          <w:p w14:paraId="C7200000">
            <w:pPr>
              <w:ind/>
              <w:jc w:val="center"/>
              <w:rPr>
                <w:sz w:val="20"/>
              </w:rPr>
            </w:pPr>
            <w:r>
              <w:rPr>
                <w:sz w:val="20"/>
              </w:rPr>
              <w:t>15 1 04 00000</w:t>
            </w:r>
          </w:p>
        </w:tc>
        <w:tc>
          <w:tcPr>
            <w:tcW w:type="dxa" w:w="666"/>
            <w:shd w:fill="auto" w:val="clear"/>
          </w:tcPr>
          <w:p w14:paraId="C8200000">
            <w:pPr>
              <w:ind/>
              <w:jc w:val="center"/>
              <w:rPr>
                <w:sz w:val="20"/>
              </w:rPr>
            </w:pPr>
            <w:r>
              <w:rPr>
                <w:sz w:val="20"/>
              </w:rPr>
              <w:t>000</w:t>
            </w:r>
          </w:p>
        </w:tc>
        <w:tc>
          <w:tcPr>
            <w:tcW w:type="dxa" w:w="1680"/>
            <w:shd w:fill="auto" w:val="clear"/>
          </w:tcPr>
          <w:p w14:paraId="C9200000">
            <w:pPr>
              <w:ind/>
              <w:jc w:val="right"/>
              <w:rPr>
                <w:sz w:val="20"/>
              </w:rPr>
            </w:pPr>
            <w:r>
              <w:rPr>
                <w:sz w:val="20"/>
              </w:rPr>
              <w:t xml:space="preserve">27 </w:t>
            </w:r>
            <w:r>
              <w:rPr>
                <w:sz w:val="20"/>
              </w:rPr>
              <w:t>158</w:t>
            </w:r>
            <w:r>
              <w:rPr>
                <w:sz w:val="20"/>
              </w:rPr>
              <w:t>,</w:t>
            </w:r>
            <w:r>
              <w:rPr>
                <w:sz w:val="20"/>
              </w:rPr>
              <w:t>30</w:t>
            </w:r>
          </w:p>
        </w:tc>
        <w:tc>
          <w:tcPr>
            <w:tcW w:type="dxa" w:w="1680"/>
            <w:shd w:fill="auto" w:val="clear"/>
          </w:tcPr>
          <w:p w14:paraId="CA200000">
            <w:pPr>
              <w:ind/>
              <w:jc w:val="right"/>
              <w:rPr>
                <w:sz w:val="20"/>
              </w:rPr>
            </w:pPr>
            <w:r>
              <w:rPr>
                <w:sz w:val="20"/>
              </w:rPr>
              <w:t>26 200,31</w:t>
            </w:r>
          </w:p>
        </w:tc>
        <w:tc>
          <w:tcPr>
            <w:tcW w:type="dxa" w:w="1680"/>
            <w:shd w:fill="auto" w:val="clear"/>
          </w:tcPr>
          <w:p w14:paraId="CB200000">
            <w:pPr>
              <w:ind/>
              <w:jc w:val="right"/>
              <w:rPr>
                <w:sz w:val="20"/>
              </w:rPr>
            </w:pPr>
            <w:r>
              <w:rPr>
                <w:sz w:val="20"/>
              </w:rPr>
              <w:t>26 200,31</w:t>
            </w:r>
          </w:p>
        </w:tc>
      </w:tr>
      <w:tr>
        <w:trPr>
          <w:trHeight w:hRule="atLeast" w:val="20"/>
        </w:trPr>
        <w:tc>
          <w:tcPr>
            <w:tcW w:type="dxa" w:w="5098"/>
            <w:shd w:fill="auto" w:val="clear"/>
          </w:tcPr>
          <w:p w14:paraId="CC20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CD200000">
            <w:pPr>
              <w:ind/>
              <w:jc w:val="center"/>
              <w:rPr>
                <w:sz w:val="20"/>
              </w:rPr>
            </w:pPr>
            <w:r>
              <w:rPr>
                <w:sz w:val="20"/>
              </w:rPr>
              <w:t>607</w:t>
            </w:r>
          </w:p>
        </w:tc>
        <w:tc>
          <w:tcPr>
            <w:tcW w:type="dxa" w:w="887"/>
            <w:shd w:fill="auto" w:val="clear"/>
          </w:tcPr>
          <w:p w14:paraId="CE200000">
            <w:pPr>
              <w:ind/>
              <w:jc w:val="center"/>
              <w:rPr>
                <w:sz w:val="20"/>
              </w:rPr>
            </w:pPr>
            <w:r>
              <w:rPr>
                <w:sz w:val="20"/>
              </w:rPr>
              <w:t>08</w:t>
            </w:r>
          </w:p>
        </w:tc>
        <w:tc>
          <w:tcPr>
            <w:tcW w:type="dxa" w:w="804"/>
            <w:shd w:fill="auto" w:val="clear"/>
          </w:tcPr>
          <w:p w14:paraId="CF200000">
            <w:pPr>
              <w:ind/>
              <w:jc w:val="center"/>
              <w:rPr>
                <w:sz w:val="20"/>
              </w:rPr>
            </w:pPr>
            <w:r>
              <w:rPr>
                <w:sz w:val="20"/>
              </w:rPr>
              <w:t>01</w:t>
            </w:r>
          </w:p>
        </w:tc>
        <w:tc>
          <w:tcPr>
            <w:tcW w:type="dxa" w:w="1642"/>
            <w:shd w:fill="auto" w:val="clear"/>
          </w:tcPr>
          <w:p w14:paraId="D0200000">
            <w:pPr>
              <w:ind/>
              <w:jc w:val="center"/>
              <w:rPr>
                <w:sz w:val="20"/>
              </w:rPr>
            </w:pPr>
            <w:r>
              <w:rPr>
                <w:sz w:val="20"/>
              </w:rPr>
              <w:t>15 1 04 20380</w:t>
            </w:r>
          </w:p>
        </w:tc>
        <w:tc>
          <w:tcPr>
            <w:tcW w:type="dxa" w:w="666"/>
            <w:shd w:fill="auto" w:val="clear"/>
          </w:tcPr>
          <w:p w14:paraId="D1200000">
            <w:pPr>
              <w:ind/>
              <w:jc w:val="center"/>
              <w:rPr>
                <w:sz w:val="20"/>
              </w:rPr>
            </w:pPr>
            <w:r>
              <w:rPr>
                <w:sz w:val="20"/>
              </w:rPr>
              <w:t>000</w:t>
            </w:r>
          </w:p>
        </w:tc>
        <w:tc>
          <w:tcPr>
            <w:tcW w:type="dxa" w:w="1680"/>
            <w:shd w:fill="auto" w:val="clear"/>
          </w:tcPr>
          <w:p w14:paraId="D2200000">
            <w:pPr>
              <w:ind/>
              <w:jc w:val="right"/>
              <w:rPr>
                <w:sz w:val="20"/>
              </w:rPr>
            </w:pPr>
            <w:r>
              <w:rPr>
                <w:sz w:val="20"/>
              </w:rPr>
              <w:t>27</w:t>
            </w:r>
            <w:r>
              <w:rPr>
                <w:sz w:val="20"/>
              </w:rPr>
              <w:t xml:space="preserve"> 158</w:t>
            </w:r>
            <w:r>
              <w:rPr>
                <w:sz w:val="20"/>
              </w:rPr>
              <w:t>,</w:t>
            </w:r>
            <w:r>
              <w:rPr>
                <w:sz w:val="20"/>
              </w:rPr>
              <w:t>30</w:t>
            </w:r>
          </w:p>
        </w:tc>
        <w:tc>
          <w:tcPr>
            <w:tcW w:type="dxa" w:w="1680"/>
            <w:shd w:fill="auto" w:val="clear"/>
          </w:tcPr>
          <w:p w14:paraId="D3200000">
            <w:pPr>
              <w:ind/>
              <w:jc w:val="right"/>
              <w:rPr>
                <w:sz w:val="20"/>
              </w:rPr>
            </w:pPr>
            <w:r>
              <w:rPr>
                <w:sz w:val="20"/>
              </w:rPr>
              <w:t>26 200,31</w:t>
            </w:r>
          </w:p>
        </w:tc>
        <w:tc>
          <w:tcPr>
            <w:tcW w:type="dxa" w:w="1680"/>
            <w:shd w:fill="auto" w:val="clear"/>
          </w:tcPr>
          <w:p w14:paraId="D4200000">
            <w:pPr>
              <w:ind/>
              <w:jc w:val="right"/>
              <w:rPr>
                <w:sz w:val="20"/>
              </w:rPr>
            </w:pPr>
            <w:r>
              <w:rPr>
                <w:sz w:val="20"/>
              </w:rPr>
              <w:t>26 200,31</w:t>
            </w:r>
          </w:p>
        </w:tc>
      </w:tr>
      <w:tr>
        <w:trPr>
          <w:trHeight w:hRule="atLeast" w:val="20"/>
        </w:trPr>
        <w:tc>
          <w:tcPr>
            <w:tcW w:type="dxa" w:w="5098"/>
            <w:shd w:fill="auto" w:val="clear"/>
          </w:tcPr>
          <w:p w14:paraId="D5200000">
            <w:pPr>
              <w:rPr>
                <w:sz w:val="20"/>
              </w:rPr>
            </w:pPr>
            <w:r>
              <w:rPr>
                <w:sz w:val="20"/>
              </w:rPr>
              <w:t>Субсидии бюджетным учреждениям</w:t>
            </w:r>
          </w:p>
        </w:tc>
        <w:tc>
          <w:tcPr>
            <w:tcW w:type="dxa" w:w="860"/>
            <w:shd w:fill="auto" w:val="clear"/>
          </w:tcPr>
          <w:p w14:paraId="D6200000">
            <w:pPr>
              <w:ind/>
              <w:jc w:val="center"/>
              <w:rPr>
                <w:sz w:val="20"/>
              </w:rPr>
            </w:pPr>
            <w:r>
              <w:rPr>
                <w:sz w:val="20"/>
              </w:rPr>
              <w:t>607</w:t>
            </w:r>
          </w:p>
        </w:tc>
        <w:tc>
          <w:tcPr>
            <w:tcW w:type="dxa" w:w="887"/>
            <w:shd w:fill="auto" w:val="clear"/>
          </w:tcPr>
          <w:p w14:paraId="D7200000">
            <w:pPr>
              <w:ind/>
              <w:jc w:val="center"/>
              <w:rPr>
                <w:sz w:val="20"/>
              </w:rPr>
            </w:pPr>
            <w:r>
              <w:rPr>
                <w:sz w:val="20"/>
              </w:rPr>
              <w:t>08</w:t>
            </w:r>
          </w:p>
        </w:tc>
        <w:tc>
          <w:tcPr>
            <w:tcW w:type="dxa" w:w="804"/>
            <w:shd w:fill="auto" w:val="clear"/>
          </w:tcPr>
          <w:p w14:paraId="D8200000">
            <w:pPr>
              <w:ind/>
              <w:jc w:val="center"/>
              <w:rPr>
                <w:sz w:val="20"/>
              </w:rPr>
            </w:pPr>
            <w:r>
              <w:rPr>
                <w:sz w:val="20"/>
              </w:rPr>
              <w:t>01</w:t>
            </w:r>
          </w:p>
        </w:tc>
        <w:tc>
          <w:tcPr>
            <w:tcW w:type="dxa" w:w="1642"/>
            <w:shd w:fill="auto" w:val="clear"/>
          </w:tcPr>
          <w:p w14:paraId="D9200000">
            <w:pPr>
              <w:ind/>
              <w:jc w:val="center"/>
              <w:rPr>
                <w:sz w:val="20"/>
              </w:rPr>
            </w:pPr>
            <w:r>
              <w:rPr>
                <w:sz w:val="20"/>
              </w:rPr>
              <w:t>15 1 04 20380</w:t>
            </w:r>
          </w:p>
        </w:tc>
        <w:tc>
          <w:tcPr>
            <w:tcW w:type="dxa" w:w="666"/>
            <w:shd w:fill="auto" w:val="clear"/>
          </w:tcPr>
          <w:p w14:paraId="DA200000">
            <w:pPr>
              <w:ind/>
              <w:jc w:val="center"/>
              <w:rPr>
                <w:sz w:val="20"/>
              </w:rPr>
            </w:pPr>
            <w:r>
              <w:rPr>
                <w:sz w:val="20"/>
              </w:rPr>
              <w:t>610</w:t>
            </w:r>
          </w:p>
        </w:tc>
        <w:tc>
          <w:tcPr>
            <w:tcW w:type="dxa" w:w="1680"/>
            <w:shd w:fill="auto" w:val="clear"/>
          </w:tcPr>
          <w:p w14:paraId="DB200000">
            <w:pPr>
              <w:ind/>
              <w:jc w:val="right"/>
              <w:rPr>
                <w:sz w:val="20"/>
              </w:rPr>
            </w:pPr>
            <w:r>
              <w:rPr>
                <w:sz w:val="20"/>
              </w:rPr>
              <w:t>5 8</w:t>
            </w:r>
            <w:r>
              <w:rPr>
                <w:sz w:val="20"/>
              </w:rPr>
              <w:t>31</w:t>
            </w:r>
            <w:r>
              <w:rPr>
                <w:sz w:val="20"/>
              </w:rPr>
              <w:t>,</w:t>
            </w:r>
            <w:r>
              <w:rPr>
                <w:sz w:val="20"/>
              </w:rPr>
              <w:t>64</w:t>
            </w:r>
          </w:p>
        </w:tc>
        <w:tc>
          <w:tcPr>
            <w:tcW w:type="dxa" w:w="1680"/>
            <w:shd w:fill="auto" w:val="clear"/>
          </w:tcPr>
          <w:p w14:paraId="DC200000">
            <w:pPr>
              <w:ind/>
              <w:jc w:val="right"/>
              <w:rPr>
                <w:sz w:val="20"/>
              </w:rPr>
            </w:pPr>
            <w:r>
              <w:rPr>
                <w:sz w:val="20"/>
              </w:rPr>
              <w:t>4 878,78</w:t>
            </w:r>
          </w:p>
        </w:tc>
        <w:tc>
          <w:tcPr>
            <w:tcW w:type="dxa" w:w="1680"/>
            <w:shd w:fill="auto" w:val="clear"/>
          </w:tcPr>
          <w:p w14:paraId="DD200000">
            <w:pPr>
              <w:ind/>
              <w:jc w:val="right"/>
              <w:rPr>
                <w:sz w:val="20"/>
              </w:rPr>
            </w:pPr>
            <w:r>
              <w:rPr>
                <w:sz w:val="20"/>
              </w:rPr>
              <w:t>4 878,78</w:t>
            </w:r>
          </w:p>
        </w:tc>
      </w:tr>
      <w:tr>
        <w:trPr>
          <w:trHeight w:hRule="atLeast" w:val="20"/>
        </w:trPr>
        <w:tc>
          <w:tcPr>
            <w:tcW w:type="dxa" w:w="5098"/>
            <w:shd w:fill="auto" w:val="clear"/>
          </w:tcPr>
          <w:p w14:paraId="DE200000">
            <w:pPr>
              <w:rPr>
                <w:sz w:val="20"/>
              </w:rPr>
            </w:pPr>
            <w:r>
              <w:rPr>
                <w:sz w:val="20"/>
              </w:rPr>
              <w:t>Субсидии автономным учреждениям</w:t>
            </w:r>
          </w:p>
        </w:tc>
        <w:tc>
          <w:tcPr>
            <w:tcW w:type="dxa" w:w="860"/>
            <w:shd w:fill="auto" w:val="clear"/>
          </w:tcPr>
          <w:p w14:paraId="DF200000">
            <w:pPr>
              <w:ind/>
              <w:jc w:val="center"/>
              <w:rPr>
                <w:sz w:val="20"/>
              </w:rPr>
            </w:pPr>
            <w:r>
              <w:rPr>
                <w:sz w:val="20"/>
              </w:rPr>
              <w:t>607</w:t>
            </w:r>
          </w:p>
        </w:tc>
        <w:tc>
          <w:tcPr>
            <w:tcW w:type="dxa" w:w="887"/>
            <w:shd w:fill="auto" w:val="clear"/>
          </w:tcPr>
          <w:p w14:paraId="E0200000">
            <w:pPr>
              <w:ind/>
              <w:jc w:val="center"/>
              <w:rPr>
                <w:sz w:val="20"/>
              </w:rPr>
            </w:pPr>
            <w:r>
              <w:rPr>
                <w:sz w:val="20"/>
              </w:rPr>
              <w:t>08</w:t>
            </w:r>
          </w:p>
        </w:tc>
        <w:tc>
          <w:tcPr>
            <w:tcW w:type="dxa" w:w="804"/>
            <w:shd w:fill="auto" w:val="clear"/>
          </w:tcPr>
          <w:p w14:paraId="E1200000">
            <w:pPr>
              <w:ind/>
              <w:jc w:val="center"/>
              <w:rPr>
                <w:sz w:val="20"/>
              </w:rPr>
            </w:pPr>
            <w:r>
              <w:rPr>
                <w:sz w:val="20"/>
              </w:rPr>
              <w:t>01</w:t>
            </w:r>
          </w:p>
        </w:tc>
        <w:tc>
          <w:tcPr>
            <w:tcW w:type="dxa" w:w="1642"/>
            <w:shd w:fill="auto" w:val="clear"/>
          </w:tcPr>
          <w:p w14:paraId="E2200000">
            <w:pPr>
              <w:ind/>
              <w:jc w:val="center"/>
              <w:rPr>
                <w:sz w:val="20"/>
              </w:rPr>
            </w:pPr>
            <w:r>
              <w:rPr>
                <w:sz w:val="20"/>
              </w:rPr>
              <w:t>15 1 04 20380</w:t>
            </w:r>
          </w:p>
        </w:tc>
        <w:tc>
          <w:tcPr>
            <w:tcW w:type="dxa" w:w="666"/>
            <w:shd w:fill="auto" w:val="clear"/>
          </w:tcPr>
          <w:p w14:paraId="E3200000">
            <w:pPr>
              <w:ind/>
              <w:jc w:val="center"/>
              <w:rPr>
                <w:sz w:val="20"/>
              </w:rPr>
            </w:pPr>
            <w:r>
              <w:rPr>
                <w:sz w:val="20"/>
              </w:rPr>
              <w:t>620</w:t>
            </w:r>
          </w:p>
        </w:tc>
        <w:tc>
          <w:tcPr>
            <w:tcW w:type="dxa" w:w="1680"/>
            <w:shd w:fill="auto" w:val="clear"/>
          </w:tcPr>
          <w:p w14:paraId="E4200000">
            <w:pPr>
              <w:ind/>
              <w:jc w:val="right"/>
              <w:rPr>
                <w:sz w:val="20"/>
              </w:rPr>
            </w:pPr>
            <w:r>
              <w:rPr>
                <w:sz w:val="20"/>
              </w:rPr>
              <w:t>21 326,66</w:t>
            </w:r>
          </w:p>
        </w:tc>
        <w:tc>
          <w:tcPr>
            <w:tcW w:type="dxa" w:w="1680"/>
            <w:shd w:fill="auto" w:val="clear"/>
          </w:tcPr>
          <w:p w14:paraId="E5200000">
            <w:pPr>
              <w:ind/>
              <w:jc w:val="right"/>
              <w:rPr>
                <w:sz w:val="20"/>
              </w:rPr>
            </w:pPr>
            <w:r>
              <w:rPr>
                <w:sz w:val="20"/>
              </w:rPr>
              <w:t>21 321,53</w:t>
            </w:r>
          </w:p>
        </w:tc>
        <w:tc>
          <w:tcPr>
            <w:tcW w:type="dxa" w:w="1680"/>
            <w:shd w:fill="auto" w:val="clear"/>
          </w:tcPr>
          <w:p w14:paraId="E6200000">
            <w:pPr>
              <w:ind/>
              <w:jc w:val="right"/>
              <w:rPr>
                <w:sz w:val="20"/>
              </w:rPr>
            </w:pPr>
            <w:r>
              <w:rPr>
                <w:sz w:val="20"/>
              </w:rPr>
              <w:t>21 321,53</w:t>
            </w:r>
          </w:p>
        </w:tc>
      </w:tr>
      <w:tr>
        <w:trPr>
          <w:trHeight w:hRule="atLeast" w:val="20"/>
        </w:trPr>
        <w:tc>
          <w:tcPr>
            <w:tcW w:type="dxa" w:w="5098"/>
            <w:shd w:fill="auto" w:val="clear"/>
          </w:tcPr>
          <w:p w14:paraId="E720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E8200000">
            <w:pPr>
              <w:ind/>
              <w:jc w:val="center"/>
              <w:rPr>
                <w:sz w:val="20"/>
              </w:rPr>
            </w:pPr>
            <w:r>
              <w:rPr>
                <w:sz w:val="20"/>
              </w:rPr>
              <w:t>607</w:t>
            </w:r>
          </w:p>
        </w:tc>
        <w:tc>
          <w:tcPr>
            <w:tcW w:type="dxa" w:w="887"/>
            <w:shd w:fill="auto" w:val="clear"/>
          </w:tcPr>
          <w:p w14:paraId="E9200000">
            <w:pPr>
              <w:ind/>
              <w:jc w:val="center"/>
              <w:rPr>
                <w:sz w:val="20"/>
              </w:rPr>
            </w:pPr>
            <w:r>
              <w:rPr>
                <w:sz w:val="20"/>
              </w:rPr>
              <w:t>08</w:t>
            </w:r>
          </w:p>
        </w:tc>
        <w:tc>
          <w:tcPr>
            <w:tcW w:type="dxa" w:w="804"/>
            <w:shd w:fill="auto" w:val="clear"/>
          </w:tcPr>
          <w:p w14:paraId="EA200000">
            <w:pPr>
              <w:ind/>
              <w:jc w:val="center"/>
              <w:rPr>
                <w:sz w:val="20"/>
              </w:rPr>
            </w:pPr>
            <w:r>
              <w:rPr>
                <w:sz w:val="20"/>
              </w:rPr>
              <w:t>01</w:t>
            </w:r>
          </w:p>
        </w:tc>
        <w:tc>
          <w:tcPr>
            <w:tcW w:type="dxa" w:w="1642"/>
            <w:shd w:fill="auto" w:val="clear"/>
          </w:tcPr>
          <w:p w14:paraId="EB200000">
            <w:pPr>
              <w:ind/>
              <w:jc w:val="center"/>
              <w:rPr>
                <w:sz w:val="20"/>
              </w:rPr>
            </w:pPr>
            <w:r>
              <w:rPr>
                <w:sz w:val="20"/>
              </w:rPr>
              <w:t>16 0 00 00000</w:t>
            </w:r>
          </w:p>
        </w:tc>
        <w:tc>
          <w:tcPr>
            <w:tcW w:type="dxa" w:w="666"/>
            <w:shd w:fill="auto" w:val="clear"/>
          </w:tcPr>
          <w:p w14:paraId="EC200000">
            <w:pPr>
              <w:ind/>
              <w:jc w:val="center"/>
              <w:rPr>
                <w:sz w:val="20"/>
              </w:rPr>
            </w:pPr>
            <w:r>
              <w:rPr>
                <w:sz w:val="20"/>
              </w:rPr>
              <w:t>000</w:t>
            </w:r>
          </w:p>
        </w:tc>
        <w:tc>
          <w:tcPr>
            <w:tcW w:type="dxa" w:w="1680"/>
            <w:shd w:fill="auto" w:val="clear"/>
          </w:tcPr>
          <w:p w14:paraId="ED200000">
            <w:pPr>
              <w:ind/>
              <w:jc w:val="right"/>
              <w:rPr>
                <w:sz w:val="20"/>
              </w:rPr>
            </w:pPr>
            <w:r>
              <w:rPr>
                <w:sz w:val="20"/>
              </w:rPr>
              <w:t>844,99</w:t>
            </w:r>
          </w:p>
        </w:tc>
        <w:tc>
          <w:tcPr>
            <w:tcW w:type="dxa" w:w="1680"/>
            <w:shd w:fill="auto" w:val="clear"/>
          </w:tcPr>
          <w:p w14:paraId="EE200000">
            <w:pPr>
              <w:ind/>
              <w:jc w:val="right"/>
              <w:rPr>
                <w:sz w:val="20"/>
              </w:rPr>
            </w:pPr>
            <w:r>
              <w:rPr>
                <w:sz w:val="20"/>
              </w:rPr>
              <w:t>678,65</w:t>
            </w:r>
          </w:p>
        </w:tc>
        <w:tc>
          <w:tcPr>
            <w:tcW w:type="dxa" w:w="1680"/>
            <w:shd w:fill="auto" w:val="clear"/>
          </w:tcPr>
          <w:p w14:paraId="EF200000">
            <w:pPr>
              <w:ind/>
              <w:jc w:val="right"/>
              <w:rPr>
                <w:sz w:val="20"/>
              </w:rPr>
            </w:pPr>
            <w:r>
              <w:rPr>
                <w:sz w:val="20"/>
              </w:rPr>
              <w:t>678,65</w:t>
            </w:r>
          </w:p>
        </w:tc>
      </w:tr>
      <w:tr>
        <w:trPr>
          <w:trHeight w:hRule="atLeast" w:val="20"/>
        </w:trPr>
        <w:tc>
          <w:tcPr>
            <w:tcW w:type="dxa" w:w="5098"/>
            <w:shd w:fill="auto" w:val="clear"/>
          </w:tcPr>
          <w:p w14:paraId="F020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F1200000">
            <w:pPr>
              <w:ind/>
              <w:jc w:val="center"/>
              <w:rPr>
                <w:sz w:val="20"/>
              </w:rPr>
            </w:pPr>
            <w:r>
              <w:rPr>
                <w:sz w:val="20"/>
              </w:rPr>
              <w:t>607</w:t>
            </w:r>
          </w:p>
        </w:tc>
        <w:tc>
          <w:tcPr>
            <w:tcW w:type="dxa" w:w="887"/>
            <w:shd w:fill="auto" w:val="clear"/>
          </w:tcPr>
          <w:p w14:paraId="F2200000">
            <w:pPr>
              <w:ind/>
              <w:jc w:val="center"/>
              <w:rPr>
                <w:sz w:val="20"/>
              </w:rPr>
            </w:pPr>
            <w:r>
              <w:rPr>
                <w:sz w:val="20"/>
              </w:rPr>
              <w:t>08</w:t>
            </w:r>
          </w:p>
        </w:tc>
        <w:tc>
          <w:tcPr>
            <w:tcW w:type="dxa" w:w="804"/>
            <w:shd w:fill="auto" w:val="clear"/>
          </w:tcPr>
          <w:p w14:paraId="F3200000">
            <w:pPr>
              <w:ind/>
              <w:jc w:val="center"/>
              <w:rPr>
                <w:sz w:val="20"/>
              </w:rPr>
            </w:pPr>
            <w:r>
              <w:rPr>
                <w:sz w:val="20"/>
              </w:rPr>
              <w:t>01</w:t>
            </w:r>
          </w:p>
        </w:tc>
        <w:tc>
          <w:tcPr>
            <w:tcW w:type="dxa" w:w="1642"/>
            <w:shd w:fill="auto" w:val="clear"/>
          </w:tcPr>
          <w:p w14:paraId="F4200000">
            <w:pPr>
              <w:ind/>
              <w:jc w:val="center"/>
              <w:rPr>
                <w:sz w:val="20"/>
              </w:rPr>
            </w:pPr>
            <w:r>
              <w:rPr>
                <w:sz w:val="20"/>
              </w:rPr>
              <w:t>16 2 00 00000</w:t>
            </w:r>
          </w:p>
        </w:tc>
        <w:tc>
          <w:tcPr>
            <w:tcW w:type="dxa" w:w="666"/>
            <w:shd w:fill="auto" w:val="clear"/>
          </w:tcPr>
          <w:p w14:paraId="F5200000">
            <w:pPr>
              <w:ind/>
              <w:jc w:val="center"/>
              <w:rPr>
                <w:sz w:val="20"/>
              </w:rPr>
            </w:pPr>
            <w:r>
              <w:rPr>
                <w:sz w:val="20"/>
              </w:rPr>
              <w:t>000</w:t>
            </w:r>
          </w:p>
        </w:tc>
        <w:tc>
          <w:tcPr>
            <w:tcW w:type="dxa" w:w="1680"/>
            <w:shd w:fill="auto" w:val="clear"/>
          </w:tcPr>
          <w:p w14:paraId="F6200000">
            <w:pPr>
              <w:ind/>
              <w:jc w:val="right"/>
              <w:rPr>
                <w:sz w:val="20"/>
              </w:rPr>
            </w:pPr>
            <w:r>
              <w:rPr>
                <w:sz w:val="20"/>
              </w:rPr>
              <w:t>844,99</w:t>
            </w:r>
          </w:p>
        </w:tc>
        <w:tc>
          <w:tcPr>
            <w:tcW w:type="dxa" w:w="1680"/>
            <w:shd w:fill="auto" w:val="clear"/>
          </w:tcPr>
          <w:p w14:paraId="F7200000">
            <w:pPr>
              <w:ind/>
              <w:jc w:val="right"/>
              <w:rPr>
                <w:sz w:val="20"/>
              </w:rPr>
            </w:pPr>
            <w:r>
              <w:rPr>
                <w:sz w:val="20"/>
              </w:rPr>
              <w:t>678,65</w:t>
            </w:r>
          </w:p>
        </w:tc>
        <w:tc>
          <w:tcPr>
            <w:tcW w:type="dxa" w:w="1680"/>
            <w:shd w:fill="auto" w:val="clear"/>
          </w:tcPr>
          <w:p w14:paraId="F8200000">
            <w:pPr>
              <w:ind/>
              <w:jc w:val="right"/>
              <w:rPr>
                <w:sz w:val="20"/>
              </w:rPr>
            </w:pPr>
            <w:r>
              <w:rPr>
                <w:sz w:val="20"/>
              </w:rPr>
              <w:t>678,65</w:t>
            </w:r>
          </w:p>
        </w:tc>
      </w:tr>
      <w:tr>
        <w:trPr>
          <w:trHeight w:hRule="atLeast" w:val="20"/>
        </w:trPr>
        <w:tc>
          <w:tcPr>
            <w:tcW w:type="dxa" w:w="5098"/>
            <w:shd w:fill="auto" w:val="clear"/>
          </w:tcPr>
          <w:p w14:paraId="F920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FA200000">
            <w:pPr>
              <w:ind/>
              <w:jc w:val="center"/>
              <w:rPr>
                <w:sz w:val="20"/>
              </w:rPr>
            </w:pPr>
            <w:r>
              <w:rPr>
                <w:sz w:val="20"/>
              </w:rPr>
              <w:t>607</w:t>
            </w:r>
          </w:p>
        </w:tc>
        <w:tc>
          <w:tcPr>
            <w:tcW w:type="dxa" w:w="887"/>
            <w:shd w:fill="auto" w:val="clear"/>
          </w:tcPr>
          <w:p w14:paraId="FB200000">
            <w:pPr>
              <w:ind/>
              <w:jc w:val="center"/>
              <w:rPr>
                <w:sz w:val="20"/>
              </w:rPr>
            </w:pPr>
            <w:r>
              <w:rPr>
                <w:sz w:val="20"/>
              </w:rPr>
              <w:t>08</w:t>
            </w:r>
          </w:p>
        </w:tc>
        <w:tc>
          <w:tcPr>
            <w:tcW w:type="dxa" w:w="804"/>
            <w:shd w:fill="auto" w:val="clear"/>
          </w:tcPr>
          <w:p w14:paraId="FC200000">
            <w:pPr>
              <w:ind/>
              <w:jc w:val="center"/>
              <w:rPr>
                <w:sz w:val="20"/>
              </w:rPr>
            </w:pPr>
            <w:r>
              <w:rPr>
                <w:sz w:val="20"/>
              </w:rPr>
              <w:t>01</w:t>
            </w:r>
          </w:p>
        </w:tc>
        <w:tc>
          <w:tcPr>
            <w:tcW w:type="dxa" w:w="1642"/>
            <w:shd w:fill="auto" w:val="clear"/>
          </w:tcPr>
          <w:p w14:paraId="FD200000">
            <w:pPr>
              <w:ind/>
              <w:jc w:val="center"/>
              <w:rPr>
                <w:sz w:val="20"/>
              </w:rPr>
            </w:pPr>
            <w:r>
              <w:rPr>
                <w:sz w:val="20"/>
              </w:rPr>
              <w:t>16 2 02 00000</w:t>
            </w:r>
          </w:p>
        </w:tc>
        <w:tc>
          <w:tcPr>
            <w:tcW w:type="dxa" w:w="666"/>
            <w:shd w:fill="auto" w:val="clear"/>
          </w:tcPr>
          <w:p w14:paraId="FE200000">
            <w:pPr>
              <w:ind/>
              <w:jc w:val="center"/>
              <w:rPr>
                <w:sz w:val="20"/>
              </w:rPr>
            </w:pPr>
            <w:r>
              <w:rPr>
                <w:sz w:val="20"/>
              </w:rPr>
              <w:t>000</w:t>
            </w:r>
          </w:p>
        </w:tc>
        <w:tc>
          <w:tcPr>
            <w:tcW w:type="dxa" w:w="1680"/>
            <w:shd w:fill="auto" w:val="clear"/>
          </w:tcPr>
          <w:p w14:paraId="FF200000">
            <w:pPr>
              <w:ind/>
              <w:jc w:val="right"/>
              <w:rPr>
                <w:sz w:val="20"/>
              </w:rPr>
            </w:pPr>
            <w:r>
              <w:rPr>
                <w:sz w:val="20"/>
              </w:rPr>
              <w:t>844,99</w:t>
            </w:r>
          </w:p>
        </w:tc>
        <w:tc>
          <w:tcPr>
            <w:tcW w:type="dxa" w:w="1680"/>
            <w:shd w:fill="auto" w:val="clear"/>
          </w:tcPr>
          <w:p w14:paraId="00210000">
            <w:pPr>
              <w:ind/>
              <w:jc w:val="right"/>
              <w:rPr>
                <w:sz w:val="20"/>
              </w:rPr>
            </w:pPr>
            <w:r>
              <w:rPr>
                <w:sz w:val="20"/>
              </w:rPr>
              <w:t>678,65</w:t>
            </w:r>
          </w:p>
        </w:tc>
        <w:tc>
          <w:tcPr>
            <w:tcW w:type="dxa" w:w="1680"/>
            <w:shd w:fill="auto" w:val="clear"/>
          </w:tcPr>
          <w:p w14:paraId="01210000">
            <w:pPr>
              <w:ind/>
              <w:jc w:val="right"/>
              <w:rPr>
                <w:sz w:val="20"/>
              </w:rPr>
            </w:pPr>
            <w:r>
              <w:rPr>
                <w:sz w:val="20"/>
              </w:rPr>
              <w:t>678,65</w:t>
            </w:r>
          </w:p>
        </w:tc>
      </w:tr>
      <w:tr>
        <w:trPr>
          <w:trHeight w:hRule="atLeast" w:val="20"/>
        </w:trPr>
        <w:tc>
          <w:tcPr>
            <w:tcW w:type="dxa" w:w="5098"/>
            <w:shd w:fill="auto" w:val="clear"/>
          </w:tcPr>
          <w:p w14:paraId="0221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03210000">
            <w:pPr>
              <w:ind/>
              <w:jc w:val="center"/>
              <w:rPr>
                <w:sz w:val="20"/>
              </w:rPr>
            </w:pPr>
            <w:r>
              <w:rPr>
                <w:sz w:val="20"/>
              </w:rPr>
              <w:t>607</w:t>
            </w:r>
          </w:p>
        </w:tc>
        <w:tc>
          <w:tcPr>
            <w:tcW w:type="dxa" w:w="887"/>
            <w:shd w:fill="auto" w:val="clear"/>
          </w:tcPr>
          <w:p w14:paraId="04210000">
            <w:pPr>
              <w:ind/>
              <w:jc w:val="center"/>
              <w:rPr>
                <w:sz w:val="20"/>
              </w:rPr>
            </w:pPr>
            <w:r>
              <w:rPr>
                <w:sz w:val="20"/>
              </w:rPr>
              <w:t>08</w:t>
            </w:r>
          </w:p>
        </w:tc>
        <w:tc>
          <w:tcPr>
            <w:tcW w:type="dxa" w:w="804"/>
            <w:shd w:fill="auto" w:val="clear"/>
          </w:tcPr>
          <w:p w14:paraId="05210000">
            <w:pPr>
              <w:ind/>
              <w:jc w:val="center"/>
              <w:rPr>
                <w:sz w:val="20"/>
              </w:rPr>
            </w:pPr>
            <w:r>
              <w:rPr>
                <w:sz w:val="20"/>
              </w:rPr>
              <w:t>01</w:t>
            </w:r>
          </w:p>
        </w:tc>
        <w:tc>
          <w:tcPr>
            <w:tcW w:type="dxa" w:w="1642"/>
            <w:shd w:fill="auto" w:val="clear"/>
          </w:tcPr>
          <w:p w14:paraId="06210000">
            <w:pPr>
              <w:ind/>
              <w:jc w:val="center"/>
              <w:rPr>
                <w:sz w:val="20"/>
              </w:rPr>
            </w:pPr>
            <w:r>
              <w:rPr>
                <w:sz w:val="20"/>
              </w:rPr>
              <w:t>16 2 02 20550</w:t>
            </w:r>
          </w:p>
        </w:tc>
        <w:tc>
          <w:tcPr>
            <w:tcW w:type="dxa" w:w="666"/>
            <w:shd w:fill="auto" w:val="clear"/>
          </w:tcPr>
          <w:p w14:paraId="07210000">
            <w:pPr>
              <w:ind/>
              <w:jc w:val="center"/>
              <w:rPr>
                <w:sz w:val="20"/>
              </w:rPr>
            </w:pPr>
            <w:r>
              <w:rPr>
                <w:sz w:val="20"/>
              </w:rPr>
              <w:t>000</w:t>
            </w:r>
          </w:p>
        </w:tc>
        <w:tc>
          <w:tcPr>
            <w:tcW w:type="dxa" w:w="1680"/>
            <w:shd w:fill="auto" w:val="clear"/>
          </w:tcPr>
          <w:p w14:paraId="08210000">
            <w:pPr>
              <w:ind/>
              <w:jc w:val="right"/>
              <w:rPr>
                <w:sz w:val="20"/>
              </w:rPr>
            </w:pPr>
            <w:r>
              <w:rPr>
                <w:sz w:val="20"/>
              </w:rPr>
              <w:t>844,99</w:t>
            </w:r>
          </w:p>
        </w:tc>
        <w:tc>
          <w:tcPr>
            <w:tcW w:type="dxa" w:w="1680"/>
            <w:shd w:fill="auto" w:val="clear"/>
          </w:tcPr>
          <w:p w14:paraId="09210000">
            <w:pPr>
              <w:ind/>
              <w:jc w:val="right"/>
              <w:rPr>
                <w:sz w:val="20"/>
              </w:rPr>
            </w:pPr>
            <w:r>
              <w:rPr>
                <w:sz w:val="20"/>
              </w:rPr>
              <w:t>678,65</w:t>
            </w:r>
          </w:p>
        </w:tc>
        <w:tc>
          <w:tcPr>
            <w:tcW w:type="dxa" w:w="1680"/>
            <w:shd w:fill="auto" w:val="clear"/>
          </w:tcPr>
          <w:p w14:paraId="0A210000">
            <w:pPr>
              <w:ind/>
              <w:jc w:val="right"/>
              <w:rPr>
                <w:sz w:val="20"/>
              </w:rPr>
            </w:pPr>
            <w:r>
              <w:rPr>
                <w:sz w:val="20"/>
              </w:rPr>
              <w:t>678,65</w:t>
            </w:r>
          </w:p>
        </w:tc>
      </w:tr>
      <w:tr>
        <w:trPr>
          <w:trHeight w:hRule="atLeast" w:val="20"/>
        </w:trPr>
        <w:tc>
          <w:tcPr>
            <w:tcW w:type="dxa" w:w="5098"/>
            <w:shd w:fill="auto" w:val="clear"/>
          </w:tcPr>
          <w:p w14:paraId="0B210000">
            <w:pPr>
              <w:rPr>
                <w:sz w:val="20"/>
              </w:rPr>
            </w:pPr>
            <w:r>
              <w:rPr>
                <w:sz w:val="20"/>
              </w:rPr>
              <w:t>Субсидии бюджетным учреждениям</w:t>
            </w:r>
          </w:p>
        </w:tc>
        <w:tc>
          <w:tcPr>
            <w:tcW w:type="dxa" w:w="860"/>
            <w:shd w:fill="auto" w:val="clear"/>
          </w:tcPr>
          <w:p w14:paraId="0C210000">
            <w:pPr>
              <w:ind/>
              <w:jc w:val="center"/>
              <w:rPr>
                <w:sz w:val="20"/>
              </w:rPr>
            </w:pPr>
            <w:r>
              <w:rPr>
                <w:sz w:val="20"/>
              </w:rPr>
              <w:t>607</w:t>
            </w:r>
          </w:p>
        </w:tc>
        <w:tc>
          <w:tcPr>
            <w:tcW w:type="dxa" w:w="887"/>
            <w:shd w:fill="auto" w:val="clear"/>
          </w:tcPr>
          <w:p w14:paraId="0D210000">
            <w:pPr>
              <w:ind/>
              <w:jc w:val="center"/>
              <w:rPr>
                <w:sz w:val="20"/>
              </w:rPr>
            </w:pPr>
            <w:r>
              <w:rPr>
                <w:sz w:val="20"/>
              </w:rPr>
              <w:t>08</w:t>
            </w:r>
          </w:p>
        </w:tc>
        <w:tc>
          <w:tcPr>
            <w:tcW w:type="dxa" w:w="804"/>
            <w:shd w:fill="auto" w:val="clear"/>
          </w:tcPr>
          <w:p w14:paraId="0E210000">
            <w:pPr>
              <w:ind/>
              <w:jc w:val="center"/>
              <w:rPr>
                <w:sz w:val="20"/>
              </w:rPr>
            </w:pPr>
            <w:r>
              <w:rPr>
                <w:sz w:val="20"/>
              </w:rPr>
              <w:t>01</w:t>
            </w:r>
          </w:p>
        </w:tc>
        <w:tc>
          <w:tcPr>
            <w:tcW w:type="dxa" w:w="1642"/>
            <w:shd w:fill="auto" w:val="clear"/>
          </w:tcPr>
          <w:p w14:paraId="0F210000">
            <w:pPr>
              <w:ind/>
              <w:jc w:val="center"/>
              <w:rPr>
                <w:sz w:val="20"/>
              </w:rPr>
            </w:pPr>
            <w:r>
              <w:rPr>
                <w:sz w:val="20"/>
              </w:rPr>
              <w:t>16 2 02 20550</w:t>
            </w:r>
          </w:p>
        </w:tc>
        <w:tc>
          <w:tcPr>
            <w:tcW w:type="dxa" w:w="666"/>
            <w:shd w:fill="auto" w:val="clear"/>
          </w:tcPr>
          <w:p w14:paraId="10210000">
            <w:pPr>
              <w:ind/>
              <w:jc w:val="center"/>
              <w:rPr>
                <w:sz w:val="20"/>
              </w:rPr>
            </w:pPr>
            <w:r>
              <w:rPr>
                <w:sz w:val="20"/>
              </w:rPr>
              <w:t>610</w:t>
            </w:r>
          </w:p>
        </w:tc>
        <w:tc>
          <w:tcPr>
            <w:tcW w:type="dxa" w:w="1680"/>
            <w:shd w:fill="auto" w:val="clear"/>
          </w:tcPr>
          <w:p w14:paraId="11210000">
            <w:pPr>
              <w:ind/>
              <w:jc w:val="right"/>
              <w:rPr>
                <w:sz w:val="20"/>
              </w:rPr>
            </w:pPr>
            <w:r>
              <w:rPr>
                <w:sz w:val="20"/>
              </w:rPr>
              <w:t>709,94</w:t>
            </w:r>
          </w:p>
        </w:tc>
        <w:tc>
          <w:tcPr>
            <w:tcW w:type="dxa" w:w="1680"/>
            <w:shd w:fill="auto" w:val="clear"/>
          </w:tcPr>
          <w:p w14:paraId="12210000">
            <w:pPr>
              <w:ind/>
              <w:jc w:val="right"/>
              <w:rPr>
                <w:sz w:val="20"/>
              </w:rPr>
            </w:pPr>
            <w:r>
              <w:rPr>
                <w:sz w:val="20"/>
              </w:rPr>
              <w:t>543,60</w:t>
            </w:r>
          </w:p>
        </w:tc>
        <w:tc>
          <w:tcPr>
            <w:tcW w:type="dxa" w:w="1680"/>
            <w:shd w:fill="auto" w:val="clear"/>
          </w:tcPr>
          <w:p w14:paraId="13210000">
            <w:pPr>
              <w:ind/>
              <w:jc w:val="right"/>
              <w:rPr>
                <w:sz w:val="20"/>
              </w:rPr>
            </w:pPr>
            <w:r>
              <w:rPr>
                <w:sz w:val="20"/>
              </w:rPr>
              <w:t>543,60</w:t>
            </w:r>
          </w:p>
        </w:tc>
      </w:tr>
      <w:tr>
        <w:trPr>
          <w:trHeight w:hRule="atLeast" w:val="20"/>
        </w:trPr>
        <w:tc>
          <w:tcPr>
            <w:tcW w:type="dxa" w:w="5098"/>
            <w:shd w:fill="auto" w:val="clear"/>
          </w:tcPr>
          <w:p w14:paraId="14210000">
            <w:pPr>
              <w:rPr>
                <w:sz w:val="20"/>
              </w:rPr>
            </w:pPr>
            <w:r>
              <w:rPr>
                <w:sz w:val="20"/>
              </w:rPr>
              <w:t>Субсидии автономным учреждениям</w:t>
            </w:r>
          </w:p>
        </w:tc>
        <w:tc>
          <w:tcPr>
            <w:tcW w:type="dxa" w:w="860"/>
            <w:shd w:fill="auto" w:val="clear"/>
          </w:tcPr>
          <w:p w14:paraId="15210000">
            <w:pPr>
              <w:ind/>
              <w:jc w:val="center"/>
              <w:rPr>
                <w:sz w:val="20"/>
              </w:rPr>
            </w:pPr>
            <w:r>
              <w:rPr>
                <w:sz w:val="20"/>
              </w:rPr>
              <w:t>607</w:t>
            </w:r>
          </w:p>
        </w:tc>
        <w:tc>
          <w:tcPr>
            <w:tcW w:type="dxa" w:w="887"/>
            <w:shd w:fill="auto" w:val="clear"/>
          </w:tcPr>
          <w:p w14:paraId="16210000">
            <w:pPr>
              <w:ind/>
              <w:jc w:val="center"/>
              <w:rPr>
                <w:sz w:val="20"/>
              </w:rPr>
            </w:pPr>
            <w:r>
              <w:rPr>
                <w:sz w:val="20"/>
              </w:rPr>
              <w:t>08</w:t>
            </w:r>
          </w:p>
        </w:tc>
        <w:tc>
          <w:tcPr>
            <w:tcW w:type="dxa" w:w="804"/>
            <w:shd w:fill="auto" w:val="clear"/>
          </w:tcPr>
          <w:p w14:paraId="17210000">
            <w:pPr>
              <w:ind/>
              <w:jc w:val="center"/>
              <w:rPr>
                <w:sz w:val="20"/>
              </w:rPr>
            </w:pPr>
            <w:r>
              <w:rPr>
                <w:sz w:val="20"/>
              </w:rPr>
              <w:t>01</w:t>
            </w:r>
          </w:p>
        </w:tc>
        <w:tc>
          <w:tcPr>
            <w:tcW w:type="dxa" w:w="1642"/>
            <w:shd w:fill="auto" w:val="clear"/>
          </w:tcPr>
          <w:p w14:paraId="18210000">
            <w:pPr>
              <w:ind/>
              <w:jc w:val="center"/>
              <w:rPr>
                <w:sz w:val="20"/>
              </w:rPr>
            </w:pPr>
            <w:r>
              <w:rPr>
                <w:sz w:val="20"/>
              </w:rPr>
              <w:t>16 2 02 20550</w:t>
            </w:r>
          </w:p>
        </w:tc>
        <w:tc>
          <w:tcPr>
            <w:tcW w:type="dxa" w:w="666"/>
            <w:shd w:fill="auto" w:val="clear"/>
          </w:tcPr>
          <w:p w14:paraId="19210000">
            <w:pPr>
              <w:ind/>
              <w:jc w:val="center"/>
              <w:rPr>
                <w:sz w:val="20"/>
              </w:rPr>
            </w:pPr>
            <w:r>
              <w:rPr>
                <w:sz w:val="20"/>
              </w:rPr>
              <w:t>620</w:t>
            </w:r>
          </w:p>
        </w:tc>
        <w:tc>
          <w:tcPr>
            <w:tcW w:type="dxa" w:w="1680"/>
            <w:shd w:fill="auto" w:val="clear"/>
          </w:tcPr>
          <w:p w14:paraId="1A210000">
            <w:pPr>
              <w:ind/>
              <w:jc w:val="right"/>
              <w:rPr>
                <w:sz w:val="20"/>
              </w:rPr>
            </w:pPr>
            <w:r>
              <w:rPr>
                <w:sz w:val="20"/>
              </w:rPr>
              <w:t>135,05</w:t>
            </w:r>
          </w:p>
        </w:tc>
        <w:tc>
          <w:tcPr>
            <w:tcW w:type="dxa" w:w="1680"/>
            <w:shd w:fill="auto" w:val="clear"/>
          </w:tcPr>
          <w:p w14:paraId="1B210000">
            <w:pPr>
              <w:ind/>
              <w:jc w:val="right"/>
              <w:rPr>
                <w:sz w:val="20"/>
              </w:rPr>
            </w:pPr>
            <w:r>
              <w:rPr>
                <w:sz w:val="20"/>
              </w:rPr>
              <w:t>135,05</w:t>
            </w:r>
          </w:p>
        </w:tc>
        <w:tc>
          <w:tcPr>
            <w:tcW w:type="dxa" w:w="1680"/>
            <w:shd w:fill="auto" w:val="clear"/>
          </w:tcPr>
          <w:p w14:paraId="1C210000">
            <w:pPr>
              <w:ind/>
              <w:jc w:val="right"/>
              <w:rPr>
                <w:sz w:val="20"/>
              </w:rPr>
            </w:pPr>
            <w:r>
              <w:rPr>
                <w:sz w:val="20"/>
              </w:rPr>
              <w:t>135,05</w:t>
            </w:r>
          </w:p>
        </w:tc>
      </w:tr>
      <w:tr>
        <w:trPr>
          <w:trHeight w:hRule="atLeast" w:val="20"/>
        </w:trPr>
        <w:tc>
          <w:tcPr>
            <w:tcW w:type="dxa" w:w="5098"/>
            <w:shd w:fill="auto" w:val="clear"/>
          </w:tcPr>
          <w:p w14:paraId="1D21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60"/>
            <w:shd w:fill="auto" w:val="clear"/>
          </w:tcPr>
          <w:p w14:paraId="1E210000">
            <w:pPr>
              <w:ind/>
              <w:jc w:val="center"/>
              <w:rPr>
                <w:sz w:val="20"/>
              </w:rPr>
            </w:pPr>
            <w:r>
              <w:rPr>
                <w:sz w:val="20"/>
              </w:rPr>
              <w:t>607</w:t>
            </w:r>
          </w:p>
        </w:tc>
        <w:tc>
          <w:tcPr>
            <w:tcW w:type="dxa" w:w="887"/>
            <w:shd w:fill="auto" w:val="clear"/>
          </w:tcPr>
          <w:p w14:paraId="1F210000">
            <w:pPr>
              <w:ind/>
              <w:jc w:val="center"/>
              <w:rPr>
                <w:sz w:val="20"/>
              </w:rPr>
            </w:pPr>
            <w:r>
              <w:rPr>
                <w:sz w:val="20"/>
              </w:rPr>
              <w:t>08</w:t>
            </w:r>
          </w:p>
        </w:tc>
        <w:tc>
          <w:tcPr>
            <w:tcW w:type="dxa" w:w="804"/>
            <w:shd w:fill="auto" w:val="clear"/>
          </w:tcPr>
          <w:p w14:paraId="20210000">
            <w:pPr>
              <w:ind/>
              <w:jc w:val="center"/>
              <w:rPr>
                <w:sz w:val="20"/>
              </w:rPr>
            </w:pPr>
            <w:r>
              <w:rPr>
                <w:sz w:val="20"/>
              </w:rPr>
              <w:t>01</w:t>
            </w:r>
          </w:p>
        </w:tc>
        <w:tc>
          <w:tcPr>
            <w:tcW w:type="dxa" w:w="1642"/>
            <w:shd w:fill="auto" w:val="clear"/>
          </w:tcPr>
          <w:p w14:paraId="21210000">
            <w:pPr>
              <w:ind/>
              <w:jc w:val="center"/>
              <w:rPr>
                <w:sz w:val="20"/>
              </w:rPr>
            </w:pPr>
            <w:r>
              <w:rPr>
                <w:sz w:val="20"/>
              </w:rPr>
              <w:t>17 0 00 00000</w:t>
            </w:r>
          </w:p>
        </w:tc>
        <w:tc>
          <w:tcPr>
            <w:tcW w:type="dxa" w:w="666"/>
            <w:shd w:fill="auto" w:val="clear"/>
          </w:tcPr>
          <w:p w14:paraId="22210000">
            <w:pPr>
              <w:ind/>
              <w:jc w:val="center"/>
              <w:rPr>
                <w:sz w:val="20"/>
              </w:rPr>
            </w:pPr>
            <w:r>
              <w:rPr>
                <w:sz w:val="20"/>
              </w:rPr>
              <w:t>000</w:t>
            </w:r>
          </w:p>
        </w:tc>
        <w:tc>
          <w:tcPr>
            <w:tcW w:type="dxa" w:w="1680"/>
            <w:shd w:fill="auto" w:val="clear"/>
          </w:tcPr>
          <w:p w14:paraId="23210000">
            <w:pPr>
              <w:ind/>
              <w:jc w:val="right"/>
              <w:rPr>
                <w:sz w:val="20"/>
              </w:rPr>
            </w:pPr>
            <w:r>
              <w:rPr>
                <w:sz w:val="20"/>
              </w:rPr>
              <w:t>896,08</w:t>
            </w:r>
          </w:p>
        </w:tc>
        <w:tc>
          <w:tcPr>
            <w:tcW w:type="dxa" w:w="1680"/>
            <w:shd w:fill="auto" w:val="clear"/>
          </w:tcPr>
          <w:p w14:paraId="24210000">
            <w:pPr>
              <w:ind/>
              <w:jc w:val="right"/>
              <w:rPr>
                <w:sz w:val="20"/>
              </w:rPr>
            </w:pPr>
            <w:r>
              <w:rPr>
                <w:sz w:val="20"/>
              </w:rPr>
              <w:t>896,08</w:t>
            </w:r>
          </w:p>
        </w:tc>
        <w:tc>
          <w:tcPr>
            <w:tcW w:type="dxa" w:w="1680"/>
            <w:shd w:fill="auto" w:val="clear"/>
          </w:tcPr>
          <w:p w14:paraId="25210000">
            <w:pPr>
              <w:ind/>
              <w:jc w:val="right"/>
              <w:rPr>
                <w:sz w:val="20"/>
              </w:rPr>
            </w:pPr>
            <w:r>
              <w:rPr>
                <w:sz w:val="20"/>
              </w:rPr>
              <w:t>896,08</w:t>
            </w:r>
          </w:p>
        </w:tc>
      </w:tr>
      <w:tr>
        <w:trPr>
          <w:trHeight w:hRule="atLeast" w:val="20"/>
        </w:trPr>
        <w:tc>
          <w:tcPr>
            <w:tcW w:type="dxa" w:w="5098"/>
            <w:shd w:fill="auto" w:val="clear"/>
          </w:tcPr>
          <w:p w14:paraId="2621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60"/>
            <w:shd w:fill="auto" w:val="clear"/>
          </w:tcPr>
          <w:p w14:paraId="27210000">
            <w:pPr>
              <w:ind/>
              <w:jc w:val="center"/>
              <w:rPr>
                <w:sz w:val="20"/>
              </w:rPr>
            </w:pPr>
            <w:r>
              <w:rPr>
                <w:sz w:val="20"/>
              </w:rPr>
              <w:t>607</w:t>
            </w:r>
          </w:p>
        </w:tc>
        <w:tc>
          <w:tcPr>
            <w:tcW w:type="dxa" w:w="887"/>
            <w:shd w:fill="auto" w:val="clear"/>
          </w:tcPr>
          <w:p w14:paraId="28210000">
            <w:pPr>
              <w:ind/>
              <w:jc w:val="center"/>
              <w:rPr>
                <w:sz w:val="20"/>
              </w:rPr>
            </w:pPr>
            <w:r>
              <w:rPr>
                <w:sz w:val="20"/>
              </w:rPr>
              <w:t>08</w:t>
            </w:r>
          </w:p>
        </w:tc>
        <w:tc>
          <w:tcPr>
            <w:tcW w:type="dxa" w:w="804"/>
            <w:shd w:fill="auto" w:val="clear"/>
          </w:tcPr>
          <w:p w14:paraId="29210000">
            <w:pPr>
              <w:ind/>
              <w:jc w:val="center"/>
              <w:rPr>
                <w:sz w:val="20"/>
              </w:rPr>
            </w:pPr>
            <w:r>
              <w:rPr>
                <w:sz w:val="20"/>
              </w:rPr>
              <w:t>01</w:t>
            </w:r>
          </w:p>
        </w:tc>
        <w:tc>
          <w:tcPr>
            <w:tcW w:type="dxa" w:w="1642"/>
            <w:shd w:fill="auto" w:val="clear"/>
          </w:tcPr>
          <w:p w14:paraId="2A210000">
            <w:pPr>
              <w:ind/>
              <w:jc w:val="center"/>
              <w:rPr>
                <w:sz w:val="20"/>
              </w:rPr>
            </w:pPr>
            <w:r>
              <w:rPr>
                <w:sz w:val="20"/>
              </w:rPr>
              <w:t>17 Б 00 00000</w:t>
            </w:r>
          </w:p>
        </w:tc>
        <w:tc>
          <w:tcPr>
            <w:tcW w:type="dxa" w:w="666"/>
            <w:shd w:fill="auto" w:val="clear"/>
          </w:tcPr>
          <w:p w14:paraId="2B210000">
            <w:pPr>
              <w:ind/>
              <w:jc w:val="center"/>
              <w:rPr>
                <w:sz w:val="20"/>
              </w:rPr>
            </w:pPr>
            <w:r>
              <w:rPr>
                <w:sz w:val="20"/>
              </w:rPr>
              <w:t>000</w:t>
            </w:r>
          </w:p>
        </w:tc>
        <w:tc>
          <w:tcPr>
            <w:tcW w:type="dxa" w:w="1680"/>
            <w:shd w:fill="auto" w:val="clear"/>
          </w:tcPr>
          <w:p w14:paraId="2C210000">
            <w:pPr>
              <w:ind/>
              <w:jc w:val="right"/>
              <w:rPr>
                <w:sz w:val="20"/>
              </w:rPr>
            </w:pPr>
            <w:r>
              <w:rPr>
                <w:sz w:val="20"/>
              </w:rPr>
              <w:t>896,08</w:t>
            </w:r>
          </w:p>
        </w:tc>
        <w:tc>
          <w:tcPr>
            <w:tcW w:type="dxa" w:w="1680"/>
            <w:shd w:fill="auto" w:val="clear"/>
          </w:tcPr>
          <w:p w14:paraId="2D210000">
            <w:pPr>
              <w:ind/>
              <w:jc w:val="right"/>
              <w:rPr>
                <w:sz w:val="20"/>
              </w:rPr>
            </w:pPr>
            <w:r>
              <w:rPr>
                <w:sz w:val="20"/>
              </w:rPr>
              <w:t>896,08</w:t>
            </w:r>
          </w:p>
        </w:tc>
        <w:tc>
          <w:tcPr>
            <w:tcW w:type="dxa" w:w="1680"/>
            <w:shd w:fill="auto" w:val="clear"/>
          </w:tcPr>
          <w:p w14:paraId="2E210000">
            <w:pPr>
              <w:ind/>
              <w:jc w:val="right"/>
              <w:rPr>
                <w:sz w:val="20"/>
              </w:rPr>
            </w:pPr>
            <w:r>
              <w:rPr>
                <w:sz w:val="20"/>
              </w:rPr>
              <w:t>896,08</w:t>
            </w:r>
          </w:p>
        </w:tc>
      </w:tr>
      <w:tr>
        <w:trPr>
          <w:trHeight w:hRule="atLeast" w:val="20"/>
        </w:trPr>
        <w:tc>
          <w:tcPr>
            <w:tcW w:type="dxa" w:w="5098"/>
            <w:shd w:fill="auto" w:val="clear"/>
          </w:tcPr>
          <w:p w14:paraId="2F210000">
            <w:pPr>
              <w:rPr>
                <w:sz w:val="20"/>
              </w:rPr>
            </w:pPr>
            <w:r>
              <w:rPr>
                <w:sz w:val="20"/>
              </w:rPr>
              <w:t>Основное мероприятие «Энергосбережение и энергоэффективность в бюджетном секторе»</w:t>
            </w:r>
          </w:p>
        </w:tc>
        <w:tc>
          <w:tcPr>
            <w:tcW w:type="dxa" w:w="860"/>
            <w:shd w:fill="auto" w:val="clear"/>
          </w:tcPr>
          <w:p w14:paraId="30210000">
            <w:pPr>
              <w:ind/>
              <w:jc w:val="center"/>
              <w:rPr>
                <w:sz w:val="20"/>
              </w:rPr>
            </w:pPr>
            <w:r>
              <w:rPr>
                <w:sz w:val="20"/>
              </w:rPr>
              <w:t>607</w:t>
            </w:r>
          </w:p>
        </w:tc>
        <w:tc>
          <w:tcPr>
            <w:tcW w:type="dxa" w:w="887"/>
            <w:shd w:fill="auto" w:val="clear"/>
          </w:tcPr>
          <w:p w14:paraId="31210000">
            <w:pPr>
              <w:ind/>
              <w:jc w:val="center"/>
              <w:rPr>
                <w:sz w:val="20"/>
              </w:rPr>
            </w:pPr>
            <w:r>
              <w:rPr>
                <w:sz w:val="20"/>
              </w:rPr>
              <w:t>08</w:t>
            </w:r>
          </w:p>
        </w:tc>
        <w:tc>
          <w:tcPr>
            <w:tcW w:type="dxa" w:w="804"/>
            <w:shd w:fill="auto" w:val="clear"/>
          </w:tcPr>
          <w:p w14:paraId="32210000">
            <w:pPr>
              <w:ind/>
              <w:jc w:val="center"/>
              <w:rPr>
                <w:sz w:val="20"/>
              </w:rPr>
            </w:pPr>
            <w:r>
              <w:rPr>
                <w:sz w:val="20"/>
              </w:rPr>
              <w:t>01</w:t>
            </w:r>
          </w:p>
        </w:tc>
        <w:tc>
          <w:tcPr>
            <w:tcW w:type="dxa" w:w="1642"/>
            <w:shd w:fill="auto" w:val="clear"/>
          </w:tcPr>
          <w:p w14:paraId="33210000">
            <w:pPr>
              <w:ind/>
              <w:jc w:val="center"/>
              <w:rPr>
                <w:sz w:val="20"/>
              </w:rPr>
            </w:pPr>
            <w:r>
              <w:rPr>
                <w:sz w:val="20"/>
              </w:rPr>
              <w:t>17 Б 01 00000</w:t>
            </w:r>
          </w:p>
        </w:tc>
        <w:tc>
          <w:tcPr>
            <w:tcW w:type="dxa" w:w="666"/>
            <w:shd w:fill="auto" w:val="clear"/>
          </w:tcPr>
          <w:p w14:paraId="34210000">
            <w:pPr>
              <w:ind/>
              <w:jc w:val="center"/>
              <w:rPr>
                <w:sz w:val="20"/>
              </w:rPr>
            </w:pPr>
            <w:r>
              <w:rPr>
                <w:sz w:val="20"/>
              </w:rPr>
              <w:t>000</w:t>
            </w:r>
          </w:p>
        </w:tc>
        <w:tc>
          <w:tcPr>
            <w:tcW w:type="dxa" w:w="1680"/>
            <w:shd w:fill="auto" w:val="clear"/>
          </w:tcPr>
          <w:p w14:paraId="35210000">
            <w:pPr>
              <w:ind/>
              <w:jc w:val="right"/>
              <w:rPr>
                <w:sz w:val="20"/>
              </w:rPr>
            </w:pPr>
            <w:r>
              <w:rPr>
                <w:sz w:val="20"/>
              </w:rPr>
              <w:t>896,08</w:t>
            </w:r>
          </w:p>
        </w:tc>
        <w:tc>
          <w:tcPr>
            <w:tcW w:type="dxa" w:w="1680"/>
            <w:shd w:fill="auto" w:val="clear"/>
          </w:tcPr>
          <w:p w14:paraId="36210000">
            <w:pPr>
              <w:ind/>
              <w:jc w:val="right"/>
              <w:rPr>
                <w:sz w:val="20"/>
              </w:rPr>
            </w:pPr>
            <w:r>
              <w:rPr>
                <w:sz w:val="20"/>
              </w:rPr>
              <w:t>896,08</w:t>
            </w:r>
          </w:p>
        </w:tc>
        <w:tc>
          <w:tcPr>
            <w:tcW w:type="dxa" w:w="1680"/>
            <w:shd w:fill="auto" w:val="clear"/>
          </w:tcPr>
          <w:p w14:paraId="37210000">
            <w:pPr>
              <w:ind/>
              <w:jc w:val="right"/>
              <w:rPr>
                <w:sz w:val="20"/>
              </w:rPr>
            </w:pPr>
            <w:r>
              <w:rPr>
                <w:sz w:val="20"/>
              </w:rPr>
              <w:t>896,08</w:t>
            </w:r>
          </w:p>
        </w:tc>
      </w:tr>
      <w:tr>
        <w:trPr>
          <w:trHeight w:hRule="atLeast" w:val="20"/>
        </w:trPr>
        <w:tc>
          <w:tcPr>
            <w:tcW w:type="dxa" w:w="5098"/>
            <w:shd w:fill="auto" w:val="clear"/>
          </w:tcPr>
          <w:p w14:paraId="3821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860"/>
            <w:shd w:fill="auto" w:val="clear"/>
          </w:tcPr>
          <w:p w14:paraId="39210000">
            <w:pPr>
              <w:ind/>
              <w:jc w:val="center"/>
              <w:rPr>
                <w:sz w:val="20"/>
              </w:rPr>
            </w:pPr>
            <w:r>
              <w:rPr>
                <w:sz w:val="20"/>
              </w:rPr>
              <w:t>607</w:t>
            </w:r>
          </w:p>
        </w:tc>
        <w:tc>
          <w:tcPr>
            <w:tcW w:type="dxa" w:w="887"/>
            <w:shd w:fill="auto" w:val="clear"/>
          </w:tcPr>
          <w:p w14:paraId="3A210000">
            <w:pPr>
              <w:ind/>
              <w:jc w:val="center"/>
              <w:rPr>
                <w:sz w:val="20"/>
              </w:rPr>
            </w:pPr>
            <w:r>
              <w:rPr>
                <w:sz w:val="20"/>
              </w:rPr>
              <w:t>08</w:t>
            </w:r>
          </w:p>
        </w:tc>
        <w:tc>
          <w:tcPr>
            <w:tcW w:type="dxa" w:w="804"/>
            <w:shd w:fill="auto" w:val="clear"/>
          </w:tcPr>
          <w:p w14:paraId="3B210000">
            <w:pPr>
              <w:ind/>
              <w:jc w:val="center"/>
              <w:rPr>
                <w:sz w:val="20"/>
              </w:rPr>
            </w:pPr>
            <w:r>
              <w:rPr>
                <w:sz w:val="20"/>
              </w:rPr>
              <w:t>01</w:t>
            </w:r>
          </w:p>
        </w:tc>
        <w:tc>
          <w:tcPr>
            <w:tcW w:type="dxa" w:w="1642"/>
            <w:shd w:fill="auto" w:val="clear"/>
          </w:tcPr>
          <w:p w14:paraId="3C210000">
            <w:pPr>
              <w:ind/>
              <w:jc w:val="center"/>
              <w:rPr>
                <w:sz w:val="20"/>
              </w:rPr>
            </w:pPr>
            <w:r>
              <w:rPr>
                <w:sz w:val="20"/>
              </w:rPr>
              <w:t>17 Б 01 20490</w:t>
            </w:r>
          </w:p>
        </w:tc>
        <w:tc>
          <w:tcPr>
            <w:tcW w:type="dxa" w:w="666"/>
            <w:shd w:fill="auto" w:val="clear"/>
          </w:tcPr>
          <w:p w14:paraId="3D210000">
            <w:pPr>
              <w:ind/>
              <w:jc w:val="center"/>
              <w:rPr>
                <w:sz w:val="20"/>
              </w:rPr>
            </w:pPr>
            <w:r>
              <w:rPr>
                <w:sz w:val="20"/>
              </w:rPr>
              <w:t>000</w:t>
            </w:r>
          </w:p>
        </w:tc>
        <w:tc>
          <w:tcPr>
            <w:tcW w:type="dxa" w:w="1680"/>
            <w:shd w:fill="auto" w:val="clear"/>
          </w:tcPr>
          <w:p w14:paraId="3E210000">
            <w:pPr>
              <w:ind/>
              <w:jc w:val="right"/>
              <w:rPr>
                <w:sz w:val="20"/>
              </w:rPr>
            </w:pPr>
            <w:r>
              <w:rPr>
                <w:sz w:val="20"/>
              </w:rPr>
              <w:t>896,08</w:t>
            </w:r>
          </w:p>
        </w:tc>
        <w:tc>
          <w:tcPr>
            <w:tcW w:type="dxa" w:w="1680"/>
            <w:shd w:fill="auto" w:val="clear"/>
          </w:tcPr>
          <w:p w14:paraId="3F210000">
            <w:pPr>
              <w:ind/>
              <w:jc w:val="right"/>
              <w:rPr>
                <w:sz w:val="20"/>
              </w:rPr>
            </w:pPr>
            <w:r>
              <w:rPr>
                <w:sz w:val="20"/>
              </w:rPr>
              <w:t>896,08</w:t>
            </w:r>
          </w:p>
        </w:tc>
        <w:tc>
          <w:tcPr>
            <w:tcW w:type="dxa" w:w="1680"/>
            <w:shd w:fill="auto" w:val="clear"/>
          </w:tcPr>
          <w:p w14:paraId="40210000">
            <w:pPr>
              <w:ind/>
              <w:jc w:val="right"/>
              <w:rPr>
                <w:sz w:val="20"/>
              </w:rPr>
            </w:pPr>
            <w:r>
              <w:rPr>
                <w:sz w:val="20"/>
              </w:rPr>
              <w:t>896,08</w:t>
            </w:r>
          </w:p>
        </w:tc>
      </w:tr>
      <w:tr>
        <w:trPr>
          <w:trHeight w:hRule="atLeast" w:val="20"/>
        </w:trPr>
        <w:tc>
          <w:tcPr>
            <w:tcW w:type="dxa" w:w="5098"/>
            <w:shd w:fill="auto" w:val="clear"/>
          </w:tcPr>
          <w:p w14:paraId="41210000">
            <w:pPr>
              <w:rPr>
                <w:sz w:val="20"/>
              </w:rPr>
            </w:pPr>
            <w:r>
              <w:rPr>
                <w:sz w:val="20"/>
              </w:rPr>
              <w:t>Субсидии бюджетным учреждениям</w:t>
            </w:r>
          </w:p>
        </w:tc>
        <w:tc>
          <w:tcPr>
            <w:tcW w:type="dxa" w:w="860"/>
            <w:shd w:fill="auto" w:val="clear"/>
          </w:tcPr>
          <w:p w14:paraId="42210000">
            <w:pPr>
              <w:ind/>
              <w:jc w:val="center"/>
              <w:rPr>
                <w:sz w:val="20"/>
              </w:rPr>
            </w:pPr>
            <w:r>
              <w:rPr>
                <w:sz w:val="20"/>
              </w:rPr>
              <w:t>607</w:t>
            </w:r>
          </w:p>
        </w:tc>
        <w:tc>
          <w:tcPr>
            <w:tcW w:type="dxa" w:w="887"/>
            <w:shd w:fill="auto" w:val="clear"/>
          </w:tcPr>
          <w:p w14:paraId="43210000">
            <w:pPr>
              <w:ind/>
              <w:jc w:val="center"/>
              <w:rPr>
                <w:sz w:val="20"/>
              </w:rPr>
            </w:pPr>
            <w:r>
              <w:rPr>
                <w:sz w:val="20"/>
              </w:rPr>
              <w:t>08</w:t>
            </w:r>
          </w:p>
        </w:tc>
        <w:tc>
          <w:tcPr>
            <w:tcW w:type="dxa" w:w="804"/>
            <w:shd w:fill="auto" w:val="clear"/>
          </w:tcPr>
          <w:p w14:paraId="44210000">
            <w:pPr>
              <w:ind/>
              <w:jc w:val="center"/>
              <w:rPr>
                <w:sz w:val="20"/>
              </w:rPr>
            </w:pPr>
            <w:r>
              <w:rPr>
                <w:sz w:val="20"/>
              </w:rPr>
              <w:t>01</w:t>
            </w:r>
          </w:p>
        </w:tc>
        <w:tc>
          <w:tcPr>
            <w:tcW w:type="dxa" w:w="1642"/>
            <w:shd w:fill="auto" w:val="clear"/>
          </w:tcPr>
          <w:p w14:paraId="45210000">
            <w:pPr>
              <w:ind/>
              <w:jc w:val="center"/>
              <w:rPr>
                <w:sz w:val="20"/>
              </w:rPr>
            </w:pPr>
            <w:r>
              <w:rPr>
                <w:sz w:val="20"/>
              </w:rPr>
              <w:t>17 Б 01 20490</w:t>
            </w:r>
          </w:p>
        </w:tc>
        <w:tc>
          <w:tcPr>
            <w:tcW w:type="dxa" w:w="666"/>
            <w:shd w:fill="auto" w:val="clear"/>
          </w:tcPr>
          <w:p w14:paraId="46210000">
            <w:pPr>
              <w:ind/>
              <w:jc w:val="center"/>
              <w:rPr>
                <w:sz w:val="20"/>
              </w:rPr>
            </w:pPr>
            <w:r>
              <w:rPr>
                <w:sz w:val="20"/>
              </w:rPr>
              <w:t>610</w:t>
            </w:r>
          </w:p>
        </w:tc>
        <w:tc>
          <w:tcPr>
            <w:tcW w:type="dxa" w:w="1680"/>
            <w:shd w:fill="auto" w:val="clear"/>
          </w:tcPr>
          <w:p w14:paraId="47210000">
            <w:pPr>
              <w:ind/>
              <w:jc w:val="right"/>
              <w:rPr>
                <w:sz w:val="20"/>
              </w:rPr>
            </w:pPr>
            <w:r>
              <w:rPr>
                <w:sz w:val="20"/>
              </w:rPr>
              <w:t>896,08</w:t>
            </w:r>
          </w:p>
        </w:tc>
        <w:tc>
          <w:tcPr>
            <w:tcW w:type="dxa" w:w="1680"/>
            <w:shd w:fill="auto" w:val="clear"/>
          </w:tcPr>
          <w:p w14:paraId="48210000">
            <w:pPr>
              <w:ind/>
              <w:jc w:val="right"/>
              <w:rPr>
                <w:sz w:val="20"/>
              </w:rPr>
            </w:pPr>
            <w:r>
              <w:rPr>
                <w:sz w:val="20"/>
              </w:rPr>
              <w:t>896,08</w:t>
            </w:r>
          </w:p>
        </w:tc>
        <w:tc>
          <w:tcPr>
            <w:tcW w:type="dxa" w:w="1680"/>
            <w:shd w:fill="auto" w:val="clear"/>
          </w:tcPr>
          <w:p w14:paraId="49210000">
            <w:pPr>
              <w:ind/>
              <w:jc w:val="right"/>
              <w:rPr>
                <w:sz w:val="20"/>
              </w:rPr>
            </w:pPr>
            <w:r>
              <w:rPr>
                <w:sz w:val="20"/>
              </w:rPr>
              <w:t>896,08</w:t>
            </w:r>
          </w:p>
        </w:tc>
      </w:tr>
      <w:tr>
        <w:trPr>
          <w:trHeight w:hRule="atLeast" w:val="20"/>
        </w:trPr>
        <w:tc>
          <w:tcPr>
            <w:tcW w:type="dxa" w:w="5098"/>
            <w:shd w:fill="auto" w:val="clear"/>
          </w:tcPr>
          <w:p w14:paraId="4A210000">
            <w:pPr>
              <w:rPr>
                <w:sz w:val="20"/>
              </w:rPr>
            </w:pPr>
            <w:r>
              <w:rPr>
                <w:sz w:val="20"/>
              </w:rPr>
              <w:t>Другие вопросы в области культуры, кинематографии</w:t>
            </w:r>
          </w:p>
        </w:tc>
        <w:tc>
          <w:tcPr>
            <w:tcW w:type="dxa" w:w="860"/>
            <w:shd w:fill="auto" w:val="clear"/>
          </w:tcPr>
          <w:p w14:paraId="4B210000">
            <w:pPr>
              <w:ind/>
              <w:jc w:val="center"/>
              <w:rPr>
                <w:sz w:val="20"/>
              </w:rPr>
            </w:pPr>
            <w:r>
              <w:rPr>
                <w:sz w:val="20"/>
              </w:rPr>
              <w:t>607</w:t>
            </w:r>
          </w:p>
        </w:tc>
        <w:tc>
          <w:tcPr>
            <w:tcW w:type="dxa" w:w="887"/>
            <w:shd w:fill="auto" w:val="clear"/>
          </w:tcPr>
          <w:p w14:paraId="4C210000">
            <w:pPr>
              <w:ind/>
              <w:jc w:val="center"/>
              <w:rPr>
                <w:sz w:val="20"/>
              </w:rPr>
            </w:pPr>
            <w:r>
              <w:rPr>
                <w:sz w:val="20"/>
              </w:rPr>
              <w:t>08</w:t>
            </w:r>
          </w:p>
        </w:tc>
        <w:tc>
          <w:tcPr>
            <w:tcW w:type="dxa" w:w="804"/>
            <w:shd w:fill="auto" w:val="clear"/>
          </w:tcPr>
          <w:p w14:paraId="4D210000">
            <w:pPr>
              <w:ind/>
              <w:jc w:val="center"/>
              <w:rPr>
                <w:sz w:val="20"/>
              </w:rPr>
            </w:pPr>
            <w:r>
              <w:rPr>
                <w:sz w:val="20"/>
              </w:rPr>
              <w:t>04</w:t>
            </w:r>
          </w:p>
        </w:tc>
        <w:tc>
          <w:tcPr>
            <w:tcW w:type="dxa" w:w="1642"/>
            <w:shd w:fill="auto" w:val="clear"/>
          </w:tcPr>
          <w:p w14:paraId="4E210000">
            <w:pPr>
              <w:ind/>
              <w:jc w:val="center"/>
              <w:rPr>
                <w:sz w:val="20"/>
              </w:rPr>
            </w:pPr>
            <w:r>
              <w:rPr>
                <w:sz w:val="20"/>
              </w:rPr>
              <w:t>00 0 00 00000</w:t>
            </w:r>
          </w:p>
        </w:tc>
        <w:tc>
          <w:tcPr>
            <w:tcW w:type="dxa" w:w="666"/>
            <w:shd w:fill="auto" w:val="clear"/>
          </w:tcPr>
          <w:p w14:paraId="4F210000">
            <w:pPr>
              <w:ind/>
              <w:jc w:val="center"/>
              <w:rPr>
                <w:sz w:val="20"/>
              </w:rPr>
            </w:pPr>
            <w:r>
              <w:rPr>
                <w:sz w:val="20"/>
              </w:rPr>
              <w:t>000</w:t>
            </w:r>
          </w:p>
        </w:tc>
        <w:tc>
          <w:tcPr>
            <w:tcW w:type="dxa" w:w="1680"/>
            <w:shd w:fill="auto" w:val="clear"/>
          </w:tcPr>
          <w:p w14:paraId="50210000">
            <w:pPr>
              <w:ind/>
              <w:jc w:val="right"/>
              <w:rPr>
                <w:sz w:val="20"/>
              </w:rPr>
            </w:pPr>
            <w:r>
              <w:rPr>
                <w:sz w:val="20"/>
              </w:rPr>
              <w:t>23 437,96</w:t>
            </w:r>
          </w:p>
        </w:tc>
        <w:tc>
          <w:tcPr>
            <w:tcW w:type="dxa" w:w="1680"/>
            <w:shd w:fill="auto" w:val="clear"/>
          </w:tcPr>
          <w:p w14:paraId="51210000">
            <w:pPr>
              <w:ind/>
              <w:jc w:val="right"/>
              <w:rPr>
                <w:sz w:val="20"/>
              </w:rPr>
            </w:pPr>
            <w:r>
              <w:rPr>
                <w:sz w:val="20"/>
              </w:rPr>
              <w:t>23 524,16</w:t>
            </w:r>
          </w:p>
        </w:tc>
        <w:tc>
          <w:tcPr>
            <w:tcW w:type="dxa" w:w="1680"/>
            <w:shd w:fill="auto" w:val="clear"/>
          </w:tcPr>
          <w:p w14:paraId="52210000">
            <w:pPr>
              <w:ind/>
              <w:jc w:val="right"/>
              <w:rPr>
                <w:sz w:val="20"/>
              </w:rPr>
            </w:pPr>
            <w:r>
              <w:rPr>
                <w:sz w:val="20"/>
              </w:rPr>
              <w:t>23 524,16</w:t>
            </w:r>
          </w:p>
        </w:tc>
      </w:tr>
      <w:tr>
        <w:trPr>
          <w:trHeight w:hRule="atLeast" w:val="20"/>
        </w:trPr>
        <w:tc>
          <w:tcPr>
            <w:tcW w:type="dxa" w:w="5098"/>
            <w:shd w:fill="auto" w:val="clear"/>
          </w:tcPr>
          <w:p w14:paraId="5321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860"/>
            <w:shd w:fill="auto" w:val="clear"/>
          </w:tcPr>
          <w:p w14:paraId="54210000">
            <w:pPr>
              <w:ind/>
              <w:jc w:val="center"/>
              <w:rPr>
                <w:sz w:val="20"/>
              </w:rPr>
            </w:pPr>
            <w:r>
              <w:rPr>
                <w:sz w:val="20"/>
              </w:rPr>
              <w:t>607</w:t>
            </w:r>
          </w:p>
        </w:tc>
        <w:tc>
          <w:tcPr>
            <w:tcW w:type="dxa" w:w="887"/>
            <w:shd w:fill="auto" w:val="clear"/>
          </w:tcPr>
          <w:p w14:paraId="55210000">
            <w:pPr>
              <w:ind/>
              <w:jc w:val="center"/>
              <w:rPr>
                <w:sz w:val="20"/>
              </w:rPr>
            </w:pPr>
            <w:r>
              <w:rPr>
                <w:sz w:val="20"/>
              </w:rPr>
              <w:t>08</w:t>
            </w:r>
          </w:p>
        </w:tc>
        <w:tc>
          <w:tcPr>
            <w:tcW w:type="dxa" w:w="804"/>
            <w:shd w:fill="auto" w:val="clear"/>
          </w:tcPr>
          <w:p w14:paraId="56210000">
            <w:pPr>
              <w:ind/>
              <w:jc w:val="center"/>
              <w:rPr>
                <w:sz w:val="20"/>
              </w:rPr>
            </w:pPr>
            <w:r>
              <w:rPr>
                <w:sz w:val="20"/>
              </w:rPr>
              <w:t>04</w:t>
            </w:r>
          </w:p>
        </w:tc>
        <w:tc>
          <w:tcPr>
            <w:tcW w:type="dxa" w:w="1642"/>
            <w:shd w:fill="auto" w:val="clear"/>
          </w:tcPr>
          <w:p w14:paraId="57210000">
            <w:pPr>
              <w:ind/>
              <w:jc w:val="center"/>
              <w:rPr>
                <w:sz w:val="20"/>
              </w:rPr>
            </w:pPr>
            <w:r>
              <w:rPr>
                <w:sz w:val="20"/>
              </w:rPr>
              <w:t>76 0 00 00000</w:t>
            </w:r>
          </w:p>
        </w:tc>
        <w:tc>
          <w:tcPr>
            <w:tcW w:type="dxa" w:w="666"/>
            <w:shd w:fill="auto" w:val="clear"/>
          </w:tcPr>
          <w:p w14:paraId="58210000">
            <w:pPr>
              <w:ind/>
              <w:jc w:val="center"/>
              <w:rPr>
                <w:sz w:val="20"/>
              </w:rPr>
            </w:pPr>
            <w:r>
              <w:rPr>
                <w:sz w:val="20"/>
              </w:rPr>
              <w:t>000</w:t>
            </w:r>
          </w:p>
        </w:tc>
        <w:tc>
          <w:tcPr>
            <w:tcW w:type="dxa" w:w="1680"/>
            <w:shd w:fill="auto" w:val="clear"/>
          </w:tcPr>
          <w:p w14:paraId="59210000">
            <w:pPr>
              <w:ind/>
              <w:jc w:val="right"/>
              <w:rPr>
                <w:sz w:val="20"/>
              </w:rPr>
            </w:pPr>
            <w:r>
              <w:rPr>
                <w:sz w:val="20"/>
              </w:rPr>
              <w:t>23 437,96</w:t>
            </w:r>
          </w:p>
        </w:tc>
        <w:tc>
          <w:tcPr>
            <w:tcW w:type="dxa" w:w="1680"/>
            <w:shd w:fill="auto" w:val="clear"/>
          </w:tcPr>
          <w:p w14:paraId="5A210000">
            <w:pPr>
              <w:ind/>
              <w:jc w:val="right"/>
              <w:rPr>
                <w:sz w:val="20"/>
              </w:rPr>
            </w:pPr>
            <w:r>
              <w:rPr>
                <w:sz w:val="20"/>
              </w:rPr>
              <w:t>23 524,16</w:t>
            </w:r>
          </w:p>
        </w:tc>
        <w:tc>
          <w:tcPr>
            <w:tcW w:type="dxa" w:w="1680"/>
            <w:shd w:fill="auto" w:val="clear"/>
          </w:tcPr>
          <w:p w14:paraId="5B210000">
            <w:pPr>
              <w:ind/>
              <w:jc w:val="right"/>
              <w:rPr>
                <w:sz w:val="20"/>
              </w:rPr>
            </w:pPr>
            <w:r>
              <w:rPr>
                <w:sz w:val="20"/>
              </w:rPr>
              <w:t>23 524,16</w:t>
            </w:r>
          </w:p>
        </w:tc>
      </w:tr>
      <w:tr>
        <w:trPr>
          <w:trHeight w:hRule="atLeast" w:val="20"/>
        </w:trPr>
        <w:tc>
          <w:tcPr>
            <w:tcW w:type="dxa" w:w="5098"/>
            <w:shd w:fill="auto" w:val="clear"/>
          </w:tcPr>
          <w:p w14:paraId="5C21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860"/>
            <w:shd w:fill="auto" w:val="clear"/>
          </w:tcPr>
          <w:p w14:paraId="5D210000">
            <w:pPr>
              <w:ind/>
              <w:jc w:val="center"/>
              <w:rPr>
                <w:sz w:val="20"/>
              </w:rPr>
            </w:pPr>
            <w:r>
              <w:rPr>
                <w:sz w:val="20"/>
              </w:rPr>
              <w:t>607</w:t>
            </w:r>
          </w:p>
        </w:tc>
        <w:tc>
          <w:tcPr>
            <w:tcW w:type="dxa" w:w="887"/>
            <w:shd w:fill="auto" w:val="clear"/>
          </w:tcPr>
          <w:p w14:paraId="5E210000">
            <w:pPr>
              <w:ind/>
              <w:jc w:val="center"/>
              <w:rPr>
                <w:sz w:val="20"/>
              </w:rPr>
            </w:pPr>
            <w:r>
              <w:rPr>
                <w:sz w:val="20"/>
              </w:rPr>
              <w:t>08</w:t>
            </w:r>
          </w:p>
        </w:tc>
        <w:tc>
          <w:tcPr>
            <w:tcW w:type="dxa" w:w="804"/>
            <w:shd w:fill="auto" w:val="clear"/>
          </w:tcPr>
          <w:p w14:paraId="5F210000">
            <w:pPr>
              <w:ind/>
              <w:jc w:val="center"/>
              <w:rPr>
                <w:sz w:val="20"/>
              </w:rPr>
            </w:pPr>
            <w:r>
              <w:rPr>
                <w:sz w:val="20"/>
              </w:rPr>
              <w:t>04</w:t>
            </w:r>
          </w:p>
        </w:tc>
        <w:tc>
          <w:tcPr>
            <w:tcW w:type="dxa" w:w="1642"/>
            <w:shd w:fill="auto" w:val="clear"/>
          </w:tcPr>
          <w:p w14:paraId="60210000">
            <w:pPr>
              <w:ind/>
              <w:jc w:val="center"/>
              <w:rPr>
                <w:sz w:val="20"/>
              </w:rPr>
            </w:pPr>
            <w:r>
              <w:rPr>
                <w:sz w:val="20"/>
              </w:rPr>
              <w:t>76 1 00 00000</w:t>
            </w:r>
          </w:p>
        </w:tc>
        <w:tc>
          <w:tcPr>
            <w:tcW w:type="dxa" w:w="666"/>
            <w:shd w:fill="auto" w:val="clear"/>
          </w:tcPr>
          <w:p w14:paraId="61210000">
            <w:pPr>
              <w:ind/>
              <w:jc w:val="center"/>
              <w:rPr>
                <w:sz w:val="20"/>
              </w:rPr>
            </w:pPr>
            <w:r>
              <w:rPr>
                <w:sz w:val="20"/>
              </w:rPr>
              <w:t>000</w:t>
            </w:r>
          </w:p>
        </w:tc>
        <w:tc>
          <w:tcPr>
            <w:tcW w:type="dxa" w:w="1680"/>
            <w:shd w:fill="auto" w:val="clear"/>
          </w:tcPr>
          <w:p w14:paraId="62210000">
            <w:pPr>
              <w:ind/>
              <w:jc w:val="right"/>
              <w:rPr>
                <w:sz w:val="20"/>
              </w:rPr>
            </w:pPr>
            <w:r>
              <w:rPr>
                <w:sz w:val="20"/>
              </w:rPr>
              <w:t>22 805,81</w:t>
            </w:r>
          </w:p>
        </w:tc>
        <w:tc>
          <w:tcPr>
            <w:tcW w:type="dxa" w:w="1680"/>
            <w:shd w:fill="auto" w:val="clear"/>
          </w:tcPr>
          <w:p w14:paraId="63210000">
            <w:pPr>
              <w:ind/>
              <w:jc w:val="right"/>
              <w:rPr>
                <w:sz w:val="20"/>
              </w:rPr>
            </w:pPr>
            <w:r>
              <w:rPr>
                <w:sz w:val="20"/>
              </w:rPr>
              <w:t>22 865,61</w:t>
            </w:r>
          </w:p>
        </w:tc>
        <w:tc>
          <w:tcPr>
            <w:tcW w:type="dxa" w:w="1680"/>
            <w:shd w:fill="auto" w:val="clear"/>
          </w:tcPr>
          <w:p w14:paraId="64210000">
            <w:pPr>
              <w:ind/>
              <w:jc w:val="right"/>
              <w:rPr>
                <w:sz w:val="20"/>
              </w:rPr>
            </w:pPr>
            <w:r>
              <w:rPr>
                <w:sz w:val="20"/>
              </w:rPr>
              <w:t>22 865,61</w:t>
            </w:r>
          </w:p>
        </w:tc>
      </w:tr>
      <w:tr>
        <w:trPr>
          <w:trHeight w:hRule="atLeast" w:val="20"/>
        </w:trPr>
        <w:tc>
          <w:tcPr>
            <w:tcW w:type="dxa" w:w="5098"/>
            <w:shd w:fill="auto" w:val="clear"/>
          </w:tcPr>
          <w:p w14:paraId="6521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66210000">
            <w:pPr>
              <w:ind/>
              <w:jc w:val="center"/>
              <w:rPr>
                <w:sz w:val="20"/>
              </w:rPr>
            </w:pPr>
            <w:r>
              <w:rPr>
                <w:sz w:val="20"/>
              </w:rPr>
              <w:t>607</w:t>
            </w:r>
          </w:p>
        </w:tc>
        <w:tc>
          <w:tcPr>
            <w:tcW w:type="dxa" w:w="887"/>
            <w:shd w:fill="auto" w:val="clear"/>
          </w:tcPr>
          <w:p w14:paraId="67210000">
            <w:pPr>
              <w:ind/>
              <w:jc w:val="center"/>
              <w:rPr>
                <w:sz w:val="20"/>
              </w:rPr>
            </w:pPr>
            <w:r>
              <w:rPr>
                <w:sz w:val="20"/>
              </w:rPr>
              <w:t>08</w:t>
            </w:r>
          </w:p>
        </w:tc>
        <w:tc>
          <w:tcPr>
            <w:tcW w:type="dxa" w:w="804"/>
            <w:shd w:fill="auto" w:val="clear"/>
          </w:tcPr>
          <w:p w14:paraId="68210000">
            <w:pPr>
              <w:ind/>
              <w:jc w:val="center"/>
              <w:rPr>
                <w:sz w:val="20"/>
              </w:rPr>
            </w:pPr>
            <w:r>
              <w:rPr>
                <w:sz w:val="20"/>
              </w:rPr>
              <w:t>04</w:t>
            </w:r>
          </w:p>
        </w:tc>
        <w:tc>
          <w:tcPr>
            <w:tcW w:type="dxa" w:w="1642"/>
            <w:shd w:fill="auto" w:val="clear"/>
          </w:tcPr>
          <w:p w14:paraId="69210000">
            <w:pPr>
              <w:ind/>
              <w:jc w:val="center"/>
              <w:rPr>
                <w:sz w:val="20"/>
              </w:rPr>
            </w:pPr>
            <w:r>
              <w:rPr>
                <w:sz w:val="20"/>
              </w:rPr>
              <w:t>76 1 00 10010</w:t>
            </w:r>
          </w:p>
        </w:tc>
        <w:tc>
          <w:tcPr>
            <w:tcW w:type="dxa" w:w="666"/>
            <w:shd w:fill="auto" w:val="clear"/>
          </w:tcPr>
          <w:p w14:paraId="6A210000">
            <w:pPr>
              <w:ind/>
              <w:jc w:val="center"/>
              <w:rPr>
                <w:sz w:val="20"/>
              </w:rPr>
            </w:pPr>
            <w:r>
              <w:rPr>
                <w:sz w:val="20"/>
              </w:rPr>
              <w:t>000</w:t>
            </w:r>
          </w:p>
        </w:tc>
        <w:tc>
          <w:tcPr>
            <w:tcW w:type="dxa" w:w="1680"/>
            <w:shd w:fill="auto" w:val="clear"/>
          </w:tcPr>
          <w:p w14:paraId="6B210000">
            <w:pPr>
              <w:ind/>
              <w:jc w:val="right"/>
              <w:rPr>
                <w:sz w:val="20"/>
              </w:rPr>
            </w:pPr>
            <w:r>
              <w:rPr>
                <w:sz w:val="20"/>
              </w:rPr>
              <w:t>1 931,97</w:t>
            </w:r>
          </w:p>
        </w:tc>
        <w:tc>
          <w:tcPr>
            <w:tcW w:type="dxa" w:w="1680"/>
            <w:shd w:fill="auto" w:val="clear"/>
          </w:tcPr>
          <w:p w14:paraId="6C210000">
            <w:pPr>
              <w:ind/>
              <w:jc w:val="right"/>
              <w:rPr>
                <w:sz w:val="20"/>
              </w:rPr>
            </w:pPr>
            <w:r>
              <w:rPr>
                <w:sz w:val="20"/>
              </w:rPr>
              <w:t>1 965,32</w:t>
            </w:r>
          </w:p>
        </w:tc>
        <w:tc>
          <w:tcPr>
            <w:tcW w:type="dxa" w:w="1680"/>
            <w:shd w:fill="auto" w:val="clear"/>
          </w:tcPr>
          <w:p w14:paraId="6D210000">
            <w:pPr>
              <w:ind/>
              <w:jc w:val="right"/>
              <w:rPr>
                <w:sz w:val="20"/>
              </w:rPr>
            </w:pPr>
            <w:r>
              <w:rPr>
                <w:sz w:val="20"/>
              </w:rPr>
              <w:t>1 965,32</w:t>
            </w:r>
          </w:p>
        </w:tc>
      </w:tr>
      <w:tr>
        <w:trPr>
          <w:trHeight w:hRule="atLeast" w:val="20"/>
        </w:trPr>
        <w:tc>
          <w:tcPr>
            <w:tcW w:type="dxa" w:w="5098"/>
            <w:shd w:fill="auto" w:val="clear"/>
          </w:tcPr>
          <w:p w14:paraId="6E210000">
            <w:pPr>
              <w:rPr>
                <w:sz w:val="20"/>
              </w:rPr>
            </w:pPr>
            <w:r>
              <w:rPr>
                <w:sz w:val="20"/>
              </w:rPr>
              <w:t>Расходы на выплаты персоналу государственных (муниципальных) органов</w:t>
            </w:r>
          </w:p>
        </w:tc>
        <w:tc>
          <w:tcPr>
            <w:tcW w:type="dxa" w:w="860"/>
            <w:shd w:fill="auto" w:val="clear"/>
          </w:tcPr>
          <w:p w14:paraId="6F210000">
            <w:pPr>
              <w:ind/>
              <w:jc w:val="center"/>
              <w:rPr>
                <w:sz w:val="20"/>
              </w:rPr>
            </w:pPr>
            <w:r>
              <w:rPr>
                <w:sz w:val="20"/>
              </w:rPr>
              <w:t>607</w:t>
            </w:r>
          </w:p>
        </w:tc>
        <w:tc>
          <w:tcPr>
            <w:tcW w:type="dxa" w:w="887"/>
            <w:shd w:fill="auto" w:val="clear"/>
          </w:tcPr>
          <w:p w14:paraId="70210000">
            <w:pPr>
              <w:ind/>
              <w:jc w:val="center"/>
              <w:rPr>
                <w:sz w:val="20"/>
              </w:rPr>
            </w:pPr>
            <w:r>
              <w:rPr>
                <w:sz w:val="20"/>
              </w:rPr>
              <w:t>08</w:t>
            </w:r>
          </w:p>
        </w:tc>
        <w:tc>
          <w:tcPr>
            <w:tcW w:type="dxa" w:w="804"/>
            <w:shd w:fill="auto" w:val="clear"/>
          </w:tcPr>
          <w:p w14:paraId="71210000">
            <w:pPr>
              <w:ind/>
              <w:jc w:val="center"/>
              <w:rPr>
                <w:sz w:val="20"/>
              </w:rPr>
            </w:pPr>
            <w:r>
              <w:rPr>
                <w:sz w:val="20"/>
              </w:rPr>
              <w:t>04</w:t>
            </w:r>
          </w:p>
        </w:tc>
        <w:tc>
          <w:tcPr>
            <w:tcW w:type="dxa" w:w="1642"/>
            <w:shd w:fill="auto" w:val="clear"/>
          </w:tcPr>
          <w:p w14:paraId="72210000">
            <w:pPr>
              <w:ind/>
              <w:jc w:val="center"/>
              <w:rPr>
                <w:sz w:val="20"/>
              </w:rPr>
            </w:pPr>
            <w:r>
              <w:rPr>
                <w:sz w:val="20"/>
              </w:rPr>
              <w:t>76 1 00 10010</w:t>
            </w:r>
          </w:p>
        </w:tc>
        <w:tc>
          <w:tcPr>
            <w:tcW w:type="dxa" w:w="666"/>
            <w:shd w:fill="auto" w:val="clear"/>
          </w:tcPr>
          <w:p w14:paraId="73210000">
            <w:pPr>
              <w:ind/>
              <w:jc w:val="center"/>
              <w:rPr>
                <w:sz w:val="20"/>
              </w:rPr>
            </w:pPr>
            <w:r>
              <w:rPr>
                <w:sz w:val="20"/>
              </w:rPr>
              <w:t>120</w:t>
            </w:r>
          </w:p>
        </w:tc>
        <w:tc>
          <w:tcPr>
            <w:tcW w:type="dxa" w:w="1680"/>
            <w:shd w:fill="auto" w:val="clear"/>
          </w:tcPr>
          <w:p w14:paraId="74210000">
            <w:pPr>
              <w:ind/>
              <w:jc w:val="right"/>
              <w:rPr>
                <w:sz w:val="20"/>
              </w:rPr>
            </w:pPr>
            <w:r>
              <w:rPr>
                <w:sz w:val="20"/>
              </w:rPr>
              <w:t>357,33</w:t>
            </w:r>
          </w:p>
        </w:tc>
        <w:tc>
          <w:tcPr>
            <w:tcW w:type="dxa" w:w="1680"/>
            <w:shd w:fill="auto" w:val="clear"/>
          </w:tcPr>
          <w:p w14:paraId="75210000">
            <w:pPr>
              <w:ind/>
              <w:jc w:val="right"/>
              <w:rPr>
                <w:sz w:val="20"/>
              </w:rPr>
            </w:pPr>
            <w:r>
              <w:rPr>
                <w:sz w:val="20"/>
              </w:rPr>
              <w:t>357,33</w:t>
            </w:r>
          </w:p>
        </w:tc>
        <w:tc>
          <w:tcPr>
            <w:tcW w:type="dxa" w:w="1680"/>
            <w:shd w:fill="auto" w:val="clear"/>
          </w:tcPr>
          <w:p w14:paraId="76210000">
            <w:pPr>
              <w:ind/>
              <w:jc w:val="right"/>
              <w:rPr>
                <w:sz w:val="20"/>
              </w:rPr>
            </w:pPr>
            <w:r>
              <w:rPr>
                <w:sz w:val="20"/>
              </w:rPr>
              <w:t>357,33</w:t>
            </w:r>
          </w:p>
        </w:tc>
      </w:tr>
      <w:tr>
        <w:trPr>
          <w:trHeight w:hRule="atLeast" w:val="20"/>
        </w:trPr>
        <w:tc>
          <w:tcPr>
            <w:tcW w:type="dxa" w:w="5098"/>
            <w:shd w:fill="auto" w:val="clear"/>
          </w:tcPr>
          <w:p w14:paraId="772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8210000">
            <w:pPr>
              <w:ind/>
              <w:jc w:val="center"/>
              <w:rPr>
                <w:sz w:val="20"/>
              </w:rPr>
            </w:pPr>
            <w:r>
              <w:rPr>
                <w:sz w:val="20"/>
              </w:rPr>
              <w:t>607</w:t>
            </w:r>
          </w:p>
        </w:tc>
        <w:tc>
          <w:tcPr>
            <w:tcW w:type="dxa" w:w="887"/>
            <w:shd w:fill="auto" w:val="clear"/>
          </w:tcPr>
          <w:p w14:paraId="79210000">
            <w:pPr>
              <w:ind/>
              <w:jc w:val="center"/>
              <w:rPr>
                <w:sz w:val="20"/>
              </w:rPr>
            </w:pPr>
            <w:r>
              <w:rPr>
                <w:sz w:val="20"/>
              </w:rPr>
              <w:t>08</w:t>
            </w:r>
          </w:p>
        </w:tc>
        <w:tc>
          <w:tcPr>
            <w:tcW w:type="dxa" w:w="804"/>
            <w:shd w:fill="auto" w:val="clear"/>
          </w:tcPr>
          <w:p w14:paraId="7A210000">
            <w:pPr>
              <w:ind/>
              <w:jc w:val="center"/>
              <w:rPr>
                <w:sz w:val="20"/>
              </w:rPr>
            </w:pPr>
            <w:r>
              <w:rPr>
                <w:sz w:val="20"/>
              </w:rPr>
              <w:t>04</w:t>
            </w:r>
          </w:p>
        </w:tc>
        <w:tc>
          <w:tcPr>
            <w:tcW w:type="dxa" w:w="1642"/>
            <w:shd w:fill="auto" w:val="clear"/>
          </w:tcPr>
          <w:p w14:paraId="7B210000">
            <w:pPr>
              <w:ind/>
              <w:jc w:val="center"/>
              <w:rPr>
                <w:sz w:val="20"/>
              </w:rPr>
            </w:pPr>
            <w:r>
              <w:rPr>
                <w:sz w:val="20"/>
              </w:rPr>
              <w:t>76 1 00 10010</w:t>
            </w:r>
          </w:p>
        </w:tc>
        <w:tc>
          <w:tcPr>
            <w:tcW w:type="dxa" w:w="666"/>
            <w:shd w:fill="auto" w:val="clear"/>
          </w:tcPr>
          <w:p w14:paraId="7C210000">
            <w:pPr>
              <w:ind/>
              <w:jc w:val="center"/>
              <w:rPr>
                <w:sz w:val="20"/>
              </w:rPr>
            </w:pPr>
            <w:r>
              <w:rPr>
                <w:sz w:val="20"/>
              </w:rPr>
              <w:t>240</w:t>
            </w:r>
          </w:p>
        </w:tc>
        <w:tc>
          <w:tcPr>
            <w:tcW w:type="dxa" w:w="1680"/>
            <w:shd w:fill="auto" w:val="clear"/>
          </w:tcPr>
          <w:p w14:paraId="7D210000">
            <w:pPr>
              <w:ind/>
              <w:jc w:val="right"/>
              <w:rPr>
                <w:sz w:val="20"/>
              </w:rPr>
            </w:pPr>
            <w:r>
              <w:rPr>
                <w:sz w:val="20"/>
              </w:rPr>
              <w:t>1 405,06</w:t>
            </w:r>
          </w:p>
        </w:tc>
        <w:tc>
          <w:tcPr>
            <w:tcW w:type="dxa" w:w="1680"/>
            <w:shd w:fill="auto" w:val="clear"/>
          </w:tcPr>
          <w:p w14:paraId="7E210000">
            <w:pPr>
              <w:ind/>
              <w:jc w:val="right"/>
              <w:rPr>
                <w:sz w:val="20"/>
              </w:rPr>
            </w:pPr>
            <w:r>
              <w:rPr>
                <w:sz w:val="20"/>
              </w:rPr>
              <w:t>1 438,41</w:t>
            </w:r>
          </w:p>
        </w:tc>
        <w:tc>
          <w:tcPr>
            <w:tcW w:type="dxa" w:w="1680"/>
            <w:shd w:fill="auto" w:val="clear"/>
          </w:tcPr>
          <w:p w14:paraId="7F210000">
            <w:pPr>
              <w:ind/>
              <w:jc w:val="right"/>
              <w:rPr>
                <w:sz w:val="20"/>
              </w:rPr>
            </w:pPr>
            <w:r>
              <w:rPr>
                <w:sz w:val="20"/>
              </w:rPr>
              <w:t>1 438,41</w:t>
            </w:r>
          </w:p>
        </w:tc>
      </w:tr>
      <w:tr>
        <w:trPr>
          <w:trHeight w:hRule="atLeast" w:val="20"/>
        </w:trPr>
        <w:tc>
          <w:tcPr>
            <w:tcW w:type="dxa" w:w="5098"/>
            <w:shd w:fill="auto" w:val="clear"/>
          </w:tcPr>
          <w:p w14:paraId="80210000">
            <w:pPr>
              <w:rPr>
                <w:sz w:val="20"/>
              </w:rPr>
            </w:pPr>
            <w:r>
              <w:rPr>
                <w:sz w:val="20"/>
              </w:rPr>
              <w:t>Уплата налогов, сборов и иных платежей</w:t>
            </w:r>
          </w:p>
        </w:tc>
        <w:tc>
          <w:tcPr>
            <w:tcW w:type="dxa" w:w="860"/>
            <w:shd w:fill="auto" w:val="clear"/>
          </w:tcPr>
          <w:p w14:paraId="81210000">
            <w:pPr>
              <w:ind/>
              <w:jc w:val="center"/>
              <w:rPr>
                <w:sz w:val="20"/>
              </w:rPr>
            </w:pPr>
            <w:r>
              <w:rPr>
                <w:sz w:val="20"/>
              </w:rPr>
              <w:t>607</w:t>
            </w:r>
          </w:p>
        </w:tc>
        <w:tc>
          <w:tcPr>
            <w:tcW w:type="dxa" w:w="887"/>
            <w:shd w:fill="auto" w:val="clear"/>
          </w:tcPr>
          <w:p w14:paraId="82210000">
            <w:pPr>
              <w:ind/>
              <w:jc w:val="center"/>
              <w:rPr>
                <w:sz w:val="20"/>
              </w:rPr>
            </w:pPr>
            <w:r>
              <w:rPr>
                <w:sz w:val="20"/>
              </w:rPr>
              <w:t>08</w:t>
            </w:r>
          </w:p>
        </w:tc>
        <w:tc>
          <w:tcPr>
            <w:tcW w:type="dxa" w:w="804"/>
            <w:shd w:fill="auto" w:val="clear"/>
          </w:tcPr>
          <w:p w14:paraId="83210000">
            <w:pPr>
              <w:ind/>
              <w:jc w:val="center"/>
              <w:rPr>
                <w:sz w:val="20"/>
              </w:rPr>
            </w:pPr>
            <w:r>
              <w:rPr>
                <w:sz w:val="20"/>
              </w:rPr>
              <w:t>04</w:t>
            </w:r>
          </w:p>
        </w:tc>
        <w:tc>
          <w:tcPr>
            <w:tcW w:type="dxa" w:w="1642"/>
            <w:shd w:fill="auto" w:val="clear"/>
          </w:tcPr>
          <w:p w14:paraId="84210000">
            <w:pPr>
              <w:ind/>
              <w:jc w:val="center"/>
              <w:rPr>
                <w:sz w:val="20"/>
              </w:rPr>
            </w:pPr>
            <w:r>
              <w:rPr>
                <w:sz w:val="20"/>
              </w:rPr>
              <w:t>76 1 00 10010</w:t>
            </w:r>
          </w:p>
        </w:tc>
        <w:tc>
          <w:tcPr>
            <w:tcW w:type="dxa" w:w="666"/>
            <w:shd w:fill="auto" w:val="clear"/>
          </w:tcPr>
          <w:p w14:paraId="85210000">
            <w:pPr>
              <w:ind/>
              <w:jc w:val="center"/>
              <w:rPr>
                <w:sz w:val="20"/>
              </w:rPr>
            </w:pPr>
            <w:r>
              <w:rPr>
                <w:sz w:val="20"/>
              </w:rPr>
              <w:t>850</w:t>
            </w:r>
          </w:p>
        </w:tc>
        <w:tc>
          <w:tcPr>
            <w:tcW w:type="dxa" w:w="1680"/>
            <w:shd w:fill="auto" w:val="clear"/>
          </w:tcPr>
          <w:p w14:paraId="86210000">
            <w:pPr>
              <w:ind/>
              <w:jc w:val="right"/>
              <w:rPr>
                <w:sz w:val="20"/>
              </w:rPr>
            </w:pPr>
            <w:r>
              <w:rPr>
                <w:sz w:val="20"/>
              </w:rPr>
              <w:t>169,58</w:t>
            </w:r>
          </w:p>
        </w:tc>
        <w:tc>
          <w:tcPr>
            <w:tcW w:type="dxa" w:w="1680"/>
            <w:shd w:fill="auto" w:val="clear"/>
          </w:tcPr>
          <w:p w14:paraId="87210000">
            <w:pPr>
              <w:ind/>
              <w:jc w:val="right"/>
              <w:rPr>
                <w:sz w:val="20"/>
              </w:rPr>
            </w:pPr>
            <w:r>
              <w:rPr>
                <w:sz w:val="20"/>
              </w:rPr>
              <w:t>169,58</w:t>
            </w:r>
          </w:p>
        </w:tc>
        <w:tc>
          <w:tcPr>
            <w:tcW w:type="dxa" w:w="1680"/>
            <w:shd w:fill="auto" w:val="clear"/>
          </w:tcPr>
          <w:p w14:paraId="88210000">
            <w:pPr>
              <w:ind/>
              <w:jc w:val="right"/>
              <w:rPr>
                <w:sz w:val="20"/>
              </w:rPr>
            </w:pPr>
            <w:r>
              <w:rPr>
                <w:sz w:val="20"/>
              </w:rPr>
              <w:t>169,58</w:t>
            </w:r>
          </w:p>
        </w:tc>
      </w:tr>
      <w:tr>
        <w:trPr>
          <w:trHeight w:hRule="atLeast" w:val="20"/>
        </w:trPr>
        <w:tc>
          <w:tcPr>
            <w:tcW w:type="dxa" w:w="5098"/>
            <w:shd w:fill="auto" w:val="clear"/>
          </w:tcPr>
          <w:p w14:paraId="892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8A210000">
            <w:pPr>
              <w:ind/>
              <w:jc w:val="center"/>
              <w:rPr>
                <w:sz w:val="20"/>
              </w:rPr>
            </w:pPr>
            <w:r>
              <w:rPr>
                <w:sz w:val="20"/>
              </w:rPr>
              <w:t>607</w:t>
            </w:r>
          </w:p>
        </w:tc>
        <w:tc>
          <w:tcPr>
            <w:tcW w:type="dxa" w:w="887"/>
            <w:shd w:fill="auto" w:val="clear"/>
          </w:tcPr>
          <w:p w14:paraId="8B210000">
            <w:pPr>
              <w:ind/>
              <w:jc w:val="center"/>
              <w:rPr>
                <w:sz w:val="20"/>
              </w:rPr>
            </w:pPr>
            <w:r>
              <w:rPr>
                <w:sz w:val="20"/>
              </w:rPr>
              <w:t>08</w:t>
            </w:r>
          </w:p>
        </w:tc>
        <w:tc>
          <w:tcPr>
            <w:tcW w:type="dxa" w:w="804"/>
            <w:shd w:fill="auto" w:val="clear"/>
          </w:tcPr>
          <w:p w14:paraId="8C210000">
            <w:pPr>
              <w:ind/>
              <w:jc w:val="center"/>
              <w:rPr>
                <w:sz w:val="20"/>
              </w:rPr>
            </w:pPr>
            <w:r>
              <w:rPr>
                <w:sz w:val="20"/>
              </w:rPr>
              <w:t>04</w:t>
            </w:r>
          </w:p>
        </w:tc>
        <w:tc>
          <w:tcPr>
            <w:tcW w:type="dxa" w:w="1642"/>
            <w:shd w:fill="auto" w:val="clear"/>
          </w:tcPr>
          <w:p w14:paraId="8D210000">
            <w:pPr>
              <w:ind/>
              <w:jc w:val="center"/>
              <w:rPr>
                <w:sz w:val="20"/>
              </w:rPr>
            </w:pPr>
            <w:r>
              <w:rPr>
                <w:sz w:val="20"/>
              </w:rPr>
              <w:t>76 1 00 10020</w:t>
            </w:r>
          </w:p>
        </w:tc>
        <w:tc>
          <w:tcPr>
            <w:tcW w:type="dxa" w:w="666"/>
            <w:shd w:fill="auto" w:val="clear"/>
          </w:tcPr>
          <w:p w14:paraId="8E210000">
            <w:pPr>
              <w:ind/>
              <w:jc w:val="center"/>
              <w:rPr>
                <w:sz w:val="20"/>
              </w:rPr>
            </w:pPr>
            <w:r>
              <w:rPr>
                <w:sz w:val="20"/>
              </w:rPr>
              <w:t>000</w:t>
            </w:r>
          </w:p>
        </w:tc>
        <w:tc>
          <w:tcPr>
            <w:tcW w:type="dxa" w:w="1680"/>
            <w:shd w:fill="auto" w:val="clear"/>
          </w:tcPr>
          <w:p w14:paraId="8F210000">
            <w:pPr>
              <w:ind/>
              <w:jc w:val="right"/>
              <w:rPr>
                <w:sz w:val="20"/>
              </w:rPr>
            </w:pPr>
            <w:r>
              <w:rPr>
                <w:sz w:val="20"/>
              </w:rPr>
              <w:t>19 679,81</w:t>
            </w:r>
          </w:p>
        </w:tc>
        <w:tc>
          <w:tcPr>
            <w:tcW w:type="dxa" w:w="1680"/>
            <w:shd w:fill="auto" w:val="clear"/>
          </w:tcPr>
          <w:p w14:paraId="90210000">
            <w:pPr>
              <w:ind/>
              <w:jc w:val="right"/>
              <w:rPr>
                <w:sz w:val="20"/>
              </w:rPr>
            </w:pPr>
            <w:r>
              <w:rPr>
                <w:sz w:val="20"/>
              </w:rPr>
              <w:t>20 900,29</w:t>
            </w:r>
          </w:p>
        </w:tc>
        <w:tc>
          <w:tcPr>
            <w:tcW w:type="dxa" w:w="1680"/>
            <w:shd w:fill="auto" w:val="clear"/>
          </w:tcPr>
          <w:p w14:paraId="91210000">
            <w:pPr>
              <w:ind/>
              <w:jc w:val="right"/>
              <w:rPr>
                <w:sz w:val="20"/>
              </w:rPr>
            </w:pPr>
            <w:r>
              <w:rPr>
                <w:sz w:val="20"/>
              </w:rPr>
              <w:t>20 900,29</w:t>
            </w:r>
          </w:p>
        </w:tc>
      </w:tr>
      <w:tr>
        <w:trPr>
          <w:trHeight w:hRule="atLeast" w:val="20"/>
        </w:trPr>
        <w:tc>
          <w:tcPr>
            <w:tcW w:type="dxa" w:w="5098"/>
            <w:shd w:fill="auto" w:val="clear"/>
          </w:tcPr>
          <w:p w14:paraId="92210000">
            <w:pPr>
              <w:rPr>
                <w:sz w:val="20"/>
              </w:rPr>
            </w:pPr>
            <w:r>
              <w:rPr>
                <w:sz w:val="20"/>
              </w:rPr>
              <w:t>Расходы на выплаты персоналу государственных (муниципальных) органов</w:t>
            </w:r>
          </w:p>
        </w:tc>
        <w:tc>
          <w:tcPr>
            <w:tcW w:type="dxa" w:w="860"/>
            <w:shd w:fill="auto" w:val="clear"/>
          </w:tcPr>
          <w:p w14:paraId="93210000">
            <w:pPr>
              <w:ind/>
              <w:jc w:val="center"/>
              <w:rPr>
                <w:sz w:val="20"/>
              </w:rPr>
            </w:pPr>
            <w:r>
              <w:rPr>
                <w:sz w:val="20"/>
              </w:rPr>
              <w:t>607</w:t>
            </w:r>
          </w:p>
        </w:tc>
        <w:tc>
          <w:tcPr>
            <w:tcW w:type="dxa" w:w="887"/>
            <w:shd w:fill="auto" w:val="clear"/>
          </w:tcPr>
          <w:p w14:paraId="94210000">
            <w:pPr>
              <w:ind/>
              <w:jc w:val="center"/>
              <w:rPr>
                <w:sz w:val="20"/>
              </w:rPr>
            </w:pPr>
            <w:r>
              <w:rPr>
                <w:sz w:val="20"/>
              </w:rPr>
              <w:t>08</w:t>
            </w:r>
          </w:p>
        </w:tc>
        <w:tc>
          <w:tcPr>
            <w:tcW w:type="dxa" w:w="804"/>
            <w:shd w:fill="auto" w:val="clear"/>
          </w:tcPr>
          <w:p w14:paraId="95210000">
            <w:pPr>
              <w:ind/>
              <w:jc w:val="center"/>
              <w:rPr>
                <w:sz w:val="20"/>
              </w:rPr>
            </w:pPr>
            <w:r>
              <w:rPr>
                <w:sz w:val="20"/>
              </w:rPr>
              <w:t>04</w:t>
            </w:r>
          </w:p>
        </w:tc>
        <w:tc>
          <w:tcPr>
            <w:tcW w:type="dxa" w:w="1642"/>
            <w:shd w:fill="auto" w:val="clear"/>
          </w:tcPr>
          <w:p w14:paraId="96210000">
            <w:pPr>
              <w:ind/>
              <w:jc w:val="center"/>
              <w:rPr>
                <w:sz w:val="20"/>
              </w:rPr>
            </w:pPr>
            <w:r>
              <w:rPr>
                <w:sz w:val="20"/>
              </w:rPr>
              <w:t>76 1 00 10020</w:t>
            </w:r>
          </w:p>
        </w:tc>
        <w:tc>
          <w:tcPr>
            <w:tcW w:type="dxa" w:w="666"/>
            <w:shd w:fill="auto" w:val="clear"/>
          </w:tcPr>
          <w:p w14:paraId="97210000">
            <w:pPr>
              <w:ind/>
              <w:jc w:val="center"/>
              <w:rPr>
                <w:sz w:val="20"/>
              </w:rPr>
            </w:pPr>
            <w:r>
              <w:rPr>
                <w:sz w:val="20"/>
              </w:rPr>
              <w:t>120</w:t>
            </w:r>
          </w:p>
        </w:tc>
        <w:tc>
          <w:tcPr>
            <w:tcW w:type="dxa" w:w="1680"/>
            <w:shd w:fill="auto" w:val="clear"/>
          </w:tcPr>
          <w:p w14:paraId="98210000">
            <w:pPr>
              <w:ind/>
              <w:jc w:val="right"/>
              <w:rPr>
                <w:sz w:val="20"/>
              </w:rPr>
            </w:pPr>
            <w:r>
              <w:rPr>
                <w:sz w:val="20"/>
              </w:rPr>
              <w:t>19 679,81</w:t>
            </w:r>
          </w:p>
        </w:tc>
        <w:tc>
          <w:tcPr>
            <w:tcW w:type="dxa" w:w="1680"/>
            <w:shd w:fill="auto" w:val="clear"/>
          </w:tcPr>
          <w:p w14:paraId="99210000">
            <w:pPr>
              <w:ind/>
              <w:jc w:val="right"/>
              <w:rPr>
                <w:sz w:val="20"/>
              </w:rPr>
            </w:pPr>
            <w:r>
              <w:rPr>
                <w:sz w:val="20"/>
              </w:rPr>
              <w:t>20 900,29</w:t>
            </w:r>
          </w:p>
        </w:tc>
        <w:tc>
          <w:tcPr>
            <w:tcW w:type="dxa" w:w="1680"/>
            <w:shd w:fill="auto" w:val="clear"/>
          </w:tcPr>
          <w:p w14:paraId="9A210000">
            <w:pPr>
              <w:ind/>
              <w:jc w:val="right"/>
              <w:rPr>
                <w:sz w:val="20"/>
              </w:rPr>
            </w:pPr>
            <w:r>
              <w:rPr>
                <w:sz w:val="20"/>
              </w:rPr>
              <w:t>20 900,29</w:t>
            </w:r>
          </w:p>
        </w:tc>
      </w:tr>
      <w:tr>
        <w:trPr>
          <w:trHeight w:hRule="atLeast" w:val="20"/>
        </w:trPr>
        <w:tc>
          <w:tcPr>
            <w:tcW w:type="dxa" w:w="5098"/>
            <w:shd w:fill="auto" w:val="clear"/>
          </w:tcPr>
          <w:p w14:paraId="9B2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9C210000">
            <w:pPr>
              <w:ind/>
              <w:jc w:val="center"/>
              <w:rPr>
                <w:sz w:val="20"/>
              </w:rPr>
            </w:pPr>
            <w:r>
              <w:rPr>
                <w:sz w:val="20"/>
              </w:rPr>
              <w:t>607</w:t>
            </w:r>
          </w:p>
        </w:tc>
        <w:tc>
          <w:tcPr>
            <w:tcW w:type="dxa" w:w="887"/>
            <w:shd w:fill="auto" w:val="clear"/>
          </w:tcPr>
          <w:p w14:paraId="9D210000">
            <w:pPr>
              <w:ind/>
              <w:jc w:val="center"/>
              <w:rPr>
                <w:sz w:val="20"/>
              </w:rPr>
            </w:pPr>
            <w:r>
              <w:rPr>
                <w:sz w:val="20"/>
              </w:rPr>
              <w:t>08</w:t>
            </w:r>
          </w:p>
        </w:tc>
        <w:tc>
          <w:tcPr>
            <w:tcW w:type="dxa" w:w="804"/>
            <w:shd w:fill="auto" w:val="clear"/>
          </w:tcPr>
          <w:p w14:paraId="9E210000">
            <w:pPr>
              <w:ind/>
              <w:jc w:val="center"/>
              <w:rPr>
                <w:sz w:val="20"/>
              </w:rPr>
            </w:pPr>
            <w:r>
              <w:rPr>
                <w:sz w:val="20"/>
              </w:rPr>
              <w:t>04</w:t>
            </w:r>
          </w:p>
        </w:tc>
        <w:tc>
          <w:tcPr>
            <w:tcW w:type="dxa" w:w="1642"/>
            <w:shd w:fill="auto" w:val="clear"/>
          </w:tcPr>
          <w:p w14:paraId="9F210000">
            <w:pPr>
              <w:ind/>
              <w:jc w:val="center"/>
              <w:rPr>
                <w:sz w:val="20"/>
              </w:rPr>
            </w:pPr>
            <w:r>
              <w:rPr>
                <w:sz w:val="20"/>
              </w:rPr>
              <w:t>76 1 00 70090</w:t>
            </w:r>
          </w:p>
        </w:tc>
        <w:tc>
          <w:tcPr>
            <w:tcW w:type="dxa" w:w="666"/>
            <w:shd w:fill="auto" w:val="clear"/>
          </w:tcPr>
          <w:p w14:paraId="A0210000">
            <w:pPr>
              <w:ind/>
              <w:jc w:val="center"/>
              <w:rPr>
                <w:sz w:val="20"/>
              </w:rPr>
            </w:pPr>
            <w:r>
              <w:rPr>
                <w:sz w:val="20"/>
              </w:rPr>
              <w:t>000</w:t>
            </w:r>
          </w:p>
        </w:tc>
        <w:tc>
          <w:tcPr>
            <w:tcW w:type="dxa" w:w="1680"/>
            <w:shd w:fill="auto" w:val="clear"/>
          </w:tcPr>
          <w:p w14:paraId="A1210000">
            <w:pPr>
              <w:ind/>
              <w:jc w:val="right"/>
              <w:rPr>
                <w:sz w:val="20"/>
              </w:rPr>
            </w:pPr>
            <w:r>
              <w:rPr>
                <w:sz w:val="20"/>
              </w:rPr>
              <w:t>1 194,03</w:t>
            </w:r>
          </w:p>
        </w:tc>
        <w:tc>
          <w:tcPr>
            <w:tcW w:type="dxa" w:w="1680"/>
            <w:shd w:fill="auto" w:val="clear"/>
          </w:tcPr>
          <w:p w14:paraId="A2210000">
            <w:pPr>
              <w:ind/>
              <w:jc w:val="right"/>
              <w:rPr>
                <w:sz w:val="20"/>
              </w:rPr>
            </w:pPr>
            <w:r>
              <w:rPr>
                <w:sz w:val="20"/>
              </w:rPr>
              <w:t>0,00</w:t>
            </w:r>
          </w:p>
        </w:tc>
        <w:tc>
          <w:tcPr>
            <w:tcW w:type="dxa" w:w="1680"/>
            <w:shd w:fill="auto" w:val="clear"/>
          </w:tcPr>
          <w:p w14:paraId="A3210000">
            <w:pPr>
              <w:ind/>
              <w:jc w:val="right"/>
              <w:rPr>
                <w:sz w:val="20"/>
              </w:rPr>
            </w:pPr>
            <w:r>
              <w:rPr>
                <w:sz w:val="20"/>
              </w:rPr>
              <w:t>0,00</w:t>
            </w:r>
          </w:p>
        </w:tc>
      </w:tr>
      <w:tr>
        <w:trPr>
          <w:trHeight w:hRule="atLeast" w:val="20"/>
        </w:trPr>
        <w:tc>
          <w:tcPr>
            <w:tcW w:type="dxa" w:w="5098"/>
            <w:shd w:fill="auto" w:val="clear"/>
          </w:tcPr>
          <w:p w14:paraId="A4210000">
            <w:pPr>
              <w:rPr>
                <w:sz w:val="20"/>
              </w:rPr>
            </w:pPr>
            <w:r>
              <w:rPr>
                <w:sz w:val="20"/>
              </w:rPr>
              <w:t>Расходы на выплаты персоналу государственных (муниципальных) органов</w:t>
            </w:r>
          </w:p>
        </w:tc>
        <w:tc>
          <w:tcPr>
            <w:tcW w:type="dxa" w:w="860"/>
            <w:shd w:fill="auto" w:val="clear"/>
          </w:tcPr>
          <w:p w14:paraId="A5210000">
            <w:pPr>
              <w:ind/>
              <w:jc w:val="center"/>
              <w:rPr>
                <w:sz w:val="20"/>
              </w:rPr>
            </w:pPr>
            <w:r>
              <w:rPr>
                <w:sz w:val="20"/>
              </w:rPr>
              <w:t>607</w:t>
            </w:r>
          </w:p>
        </w:tc>
        <w:tc>
          <w:tcPr>
            <w:tcW w:type="dxa" w:w="887"/>
            <w:shd w:fill="auto" w:val="clear"/>
          </w:tcPr>
          <w:p w14:paraId="A6210000">
            <w:pPr>
              <w:ind/>
              <w:jc w:val="center"/>
              <w:rPr>
                <w:sz w:val="20"/>
              </w:rPr>
            </w:pPr>
            <w:r>
              <w:rPr>
                <w:sz w:val="20"/>
              </w:rPr>
              <w:t>08</w:t>
            </w:r>
          </w:p>
        </w:tc>
        <w:tc>
          <w:tcPr>
            <w:tcW w:type="dxa" w:w="804"/>
            <w:shd w:fill="auto" w:val="clear"/>
          </w:tcPr>
          <w:p w14:paraId="A7210000">
            <w:pPr>
              <w:ind/>
              <w:jc w:val="center"/>
              <w:rPr>
                <w:sz w:val="20"/>
              </w:rPr>
            </w:pPr>
            <w:r>
              <w:rPr>
                <w:sz w:val="20"/>
              </w:rPr>
              <w:t>04</w:t>
            </w:r>
          </w:p>
        </w:tc>
        <w:tc>
          <w:tcPr>
            <w:tcW w:type="dxa" w:w="1642"/>
            <w:shd w:fill="auto" w:val="clear"/>
          </w:tcPr>
          <w:p w14:paraId="A8210000">
            <w:pPr>
              <w:ind/>
              <w:jc w:val="center"/>
              <w:rPr>
                <w:sz w:val="20"/>
              </w:rPr>
            </w:pPr>
            <w:r>
              <w:rPr>
                <w:sz w:val="20"/>
              </w:rPr>
              <w:t>76 1 00 70090</w:t>
            </w:r>
          </w:p>
        </w:tc>
        <w:tc>
          <w:tcPr>
            <w:tcW w:type="dxa" w:w="666"/>
            <w:shd w:fill="auto" w:val="clear"/>
          </w:tcPr>
          <w:p w14:paraId="A9210000">
            <w:pPr>
              <w:ind/>
              <w:jc w:val="center"/>
              <w:rPr>
                <w:sz w:val="20"/>
              </w:rPr>
            </w:pPr>
            <w:r>
              <w:rPr>
                <w:sz w:val="20"/>
              </w:rPr>
              <w:t>120</w:t>
            </w:r>
          </w:p>
        </w:tc>
        <w:tc>
          <w:tcPr>
            <w:tcW w:type="dxa" w:w="1680"/>
            <w:shd w:fill="auto" w:val="clear"/>
          </w:tcPr>
          <w:p w14:paraId="AA210000">
            <w:pPr>
              <w:ind/>
              <w:jc w:val="right"/>
              <w:rPr>
                <w:sz w:val="20"/>
              </w:rPr>
            </w:pPr>
            <w:r>
              <w:rPr>
                <w:sz w:val="20"/>
              </w:rPr>
              <w:t>1 194,03</w:t>
            </w:r>
          </w:p>
        </w:tc>
        <w:tc>
          <w:tcPr>
            <w:tcW w:type="dxa" w:w="1680"/>
            <w:shd w:fill="auto" w:val="clear"/>
          </w:tcPr>
          <w:p w14:paraId="AB210000">
            <w:pPr>
              <w:ind/>
              <w:jc w:val="right"/>
              <w:rPr>
                <w:sz w:val="20"/>
              </w:rPr>
            </w:pPr>
            <w:r>
              <w:rPr>
                <w:sz w:val="20"/>
              </w:rPr>
              <w:t>0,00</w:t>
            </w:r>
          </w:p>
        </w:tc>
        <w:tc>
          <w:tcPr>
            <w:tcW w:type="dxa" w:w="1680"/>
            <w:shd w:fill="auto" w:val="clear"/>
          </w:tcPr>
          <w:p w14:paraId="AC210000">
            <w:pPr>
              <w:ind/>
              <w:jc w:val="right"/>
              <w:rPr>
                <w:sz w:val="20"/>
              </w:rPr>
            </w:pPr>
            <w:r>
              <w:rPr>
                <w:sz w:val="20"/>
              </w:rPr>
              <w:t>0,00</w:t>
            </w:r>
          </w:p>
        </w:tc>
      </w:tr>
      <w:tr>
        <w:trPr>
          <w:trHeight w:hRule="atLeast" w:val="20"/>
        </w:trPr>
        <w:tc>
          <w:tcPr>
            <w:tcW w:type="dxa" w:w="5098"/>
            <w:shd w:fill="auto" w:val="clear"/>
          </w:tcPr>
          <w:p w14:paraId="AD210000">
            <w:pPr>
              <w:rPr>
                <w:sz w:val="20"/>
              </w:rPr>
            </w:pPr>
            <w:r>
              <w:rPr>
                <w:sz w:val="20"/>
              </w:rPr>
              <w:t>Расходы, предусмотренные на иные цели</w:t>
            </w:r>
          </w:p>
        </w:tc>
        <w:tc>
          <w:tcPr>
            <w:tcW w:type="dxa" w:w="860"/>
            <w:shd w:fill="auto" w:val="clear"/>
          </w:tcPr>
          <w:p w14:paraId="AE210000">
            <w:pPr>
              <w:ind/>
              <w:jc w:val="center"/>
              <w:rPr>
                <w:sz w:val="20"/>
              </w:rPr>
            </w:pPr>
            <w:r>
              <w:rPr>
                <w:sz w:val="20"/>
              </w:rPr>
              <w:t>607</w:t>
            </w:r>
          </w:p>
        </w:tc>
        <w:tc>
          <w:tcPr>
            <w:tcW w:type="dxa" w:w="887"/>
            <w:shd w:fill="auto" w:val="clear"/>
          </w:tcPr>
          <w:p w14:paraId="AF210000">
            <w:pPr>
              <w:ind/>
              <w:jc w:val="center"/>
              <w:rPr>
                <w:sz w:val="20"/>
              </w:rPr>
            </w:pPr>
            <w:r>
              <w:rPr>
                <w:sz w:val="20"/>
              </w:rPr>
              <w:t>08</w:t>
            </w:r>
          </w:p>
        </w:tc>
        <w:tc>
          <w:tcPr>
            <w:tcW w:type="dxa" w:w="804"/>
            <w:shd w:fill="auto" w:val="clear"/>
          </w:tcPr>
          <w:p w14:paraId="B0210000">
            <w:pPr>
              <w:ind/>
              <w:jc w:val="center"/>
              <w:rPr>
                <w:sz w:val="20"/>
              </w:rPr>
            </w:pPr>
            <w:r>
              <w:rPr>
                <w:sz w:val="20"/>
              </w:rPr>
              <w:t>04</w:t>
            </w:r>
          </w:p>
        </w:tc>
        <w:tc>
          <w:tcPr>
            <w:tcW w:type="dxa" w:w="1642"/>
            <w:shd w:fill="auto" w:val="clear"/>
          </w:tcPr>
          <w:p w14:paraId="B1210000">
            <w:pPr>
              <w:ind/>
              <w:jc w:val="center"/>
              <w:rPr>
                <w:sz w:val="20"/>
              </w:rPr>
            </w:pPr>
            <w:r>
              <w:rPr>
                <w:sz w:val="20"/>
              </w:rPr>
              <w:t>76 2 00 00000</w:t>
            </w:r>
          </w:p>
        </w:tc>
        <w:tc>
          <w:tcPr>
            <w:tcW w:type="dxa" w:w="666"/>
            <w:shd w:fill="auto" w:val="clear"/>
          </w:tcPr>
          <w:p w14:paraId="B2210000">
            <w:pPr>
              <w:ind/>
              <w:jc w:val="center"/>
              <w:rPr>
                <w:sz w:val="20"/>
              </w:rPr>
            </w:pPr>
            <w:r>
              <w:rPr>
                <w:sz w:val="20"/>
              </w:rPr>
              <w:t>000</w:t>
            </w:r>
          </w:p>
        </w:tc>
        <w:tc>
          <w:tcPr>
            <w:tcW w:type="dxa" w:w="1680"/>
            <w:shd w:fill="auto" w:val="clear"/>
          </w:tcPr>
          <w:p w14:paraId="B3210000">
            <w:pPr>
              <w:ind/>
              <w:jc w:val="right"/>
              <w:rPr>
                <w:sz w:val="20"/>
              </w:rPr>
            </w:pPr>
            <w:r>
              <w:rPr>
                <w:sz w:val="20"/>
              </w:rPr>
              <w:t>632,15</w:t>
            </w:r>
          </w:p>
        </w:tc>
        <w:tc>
          <w:tcPr>
            <w:tcW w:type="dxa" w:w="1680"/>
            <w:shd w:fill="auto" w:val="clear"/>
          </w:tcPr>
          <w:p w14:paraId="B4210000">
            <w:pPr>
              <w:ind/>
              <w:jc w:val="right"/>
              <w:rPr>
                <w:sz w:val="20"/>
              </w:rPr>
            </w:pPr>
            <w:r>
              <w:rPr>
                <w:sz w:val="20"/>
              </w:rPr>
              <w:t>658,55</w:t>
            </w:r>
          </w:p>
        </w:tc>
        <w:tc>
          <w:tcPr>
            <w:tcW w:type="dxa" w:w="1680"/>
            <w:shd w:fill="auto" w:val="clear"/>
          </w:tcPr>
          <w:p w14:paraId="B5210000">
            <w:pPr>
              <w:ind/>
              <w:jc w:val="right"/>
              <w:rPr>
                <w:sz w:val="20"/>
              </w:rPr>
            </w:pPr>
            <w:r>
              <w:rPr>
                <w:sz w:val="20"/>
              </w:rPr>
              <w:t>658,55</w:t>
            </w:r>
          </w:p>
        </w:tc>
      </w:tr>
      <w:tr>
        <w:trPr>
          <w:trHeight w:hRule="atLeast" w:val="20"/>
        </w:trPr>
        <w:tc>
          <w:tcPr>
            <w:tcW w:type="dxa" w:w="5098"/>
            <w:shd w:fill="auto" w:val="clear"/>
          </w:tcPr>
          <w:p w14:paraId="B621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860"/>
            <w:shd w:fill="auto" w:val="clear"/>
          </w:tcPr>
          <w:p w14:paraId="B7210000">
            <w:pPr>
              <w:ind/>
              <w:jc w:val="center"/>
              <w:rPr>
                <w:sz w:val="20"/>
              </w:rPr>
            </w:pPr>
            <w:r>
              <w:rPr>
                <w:sz w:val="20"/>
              </w:rPr>
              <w:t>607</w:t>
            </w:r>
          </w:p>
        </w:tc>
        <w:tc>
          <w:tcPr>
            <w:tcW w:type="dxa" w:w="887"/>
            <w:shd w:fill="auto" w:val="clear"/>
          </w:tcPr>
          <w:p w14:paraId="B8210000">
            <w:pPr>
              <w:ind/>
              <w:jc w:val="center"/>
              <w:rPr>
                <w:sz w:val="20"/>
              </w:rPr>
            </w:pPr>
            <w:r>
              <w:rPr>
                <w:sz w:val="20"/>
              </w:rPr>
              <w:t>08</w:t>
            </w:r>
          </w:p>
        </w:tc>
        <w:tc>
          <w:tcPr>
            <w:tcW w:type="dxa" w:w="804"/>
            <w:shd w:fill="auto" w:val="clear"/>
          </w:tcPr>
          <w:p w14:paraId="B9210000">
            <w:pPr>
              <w:ind/>
              <w:jc w:val="center"/>
              <w:rPr>
                <w:sz w:val="20"/>
              </w:rPr>
            </w:pPr>
            <w:r>
              <w:rPr>
                <w:sz w:val="20"/>
              </w:rPr>
              <w:t>04</w:t>
            </w:r>
          </w:p>
        </w:tc>
        <w:tc>
          <w:tcPr>
            <w:tcW w:type="dxa" w:w="1642"/>
            <w:shd w:fill="auto" w:val="clear"/>
          </w:tcPr>
          <w:p w14:paraId="BA210000">
            <w:pPr>
              <w:ind/>
              <w:jc w:val="center"/>
              <w:rPr>
                <w:sz w:val="20"/>
              </w:rPr>
            </w:pPr>
            <w:r>
              <w:rPr>
                <w:sz w:val="20"/>
              </w:rPr>
              <w:t>76 2 00 20250</w:t>
            </w:r>
          </w:p>
        </w:tc>
        <w:tc>
          <w:tcPr>
            <w:tcW w:type="dxa" w:w="666"/>
            <w:shd w:fill="auto" w:val="clear"/>
          </w:tcPr>
          <w:p w14:paraId="BB210000">
            <w:pPr>
              <w:ind/>
              <w:jc w:val="center"/>
              <w:rPr>
                <w:sz w:val="20"/>
              </w:rPr>
            </w:pPr>
            <w:r>
              <w:rPr>
                <w:sz w:val="20"/>
              </w:rPr>
              <w:t>000</w:t>
            </w:r>
          </w:p>
        </w:tc>
        <w:tc>
          <w:tcPr>
            <w:tcW w:type="dxa" w:w="1680"/>
            <w:shd w:fill="auto" w:val="clear"/>
          </w:tcPr>
          <w:p w14:paraId="BC210000">
            <w:pPr>
              <w:ind/>
              <w:jc w:val="right"/>
              <w:rPr>
                <w:sz w:val="20"/>
              </w:rPr>
            </w:pPr>
            <w:r>
              <w:rPr>
                <w:sz w:val="20"/>
              </w:rPr>
              <w:t>632,15</w:t>
            </w:r>
          </w:p>
        </w:tc>
        <w:tc>
          <w:tcPr>
            <w:tcW w:type="dxa" w:w="1680"/>
            <w:shd w:fill="auto" w:val="clear"/>
          </w:tcPr>
          <w:p w14:paraId="BD210000">
            <w:pPr>
              <w:ind/>
              <w:jc w:val="right"/>
              <w:rPr>
                <w:sz w:val="20"/>
              </w:rPr>
            </w:pPr>
            <w:r>
              <w:rPr>
                <w:sz w:val="20"/>
              </w:rPr>
              <w:t>658,55</w:t>
            </w:r>
          </w:p>
        </w:tc>
        <w:tc>
          <w:tcPr>
            <w:tcW w:type="dxa" w:w="1680"/>
            <w:shd w:fill="auto" w:val="clear"/>
          </w:tcPr>
          <w:p w14:paraId="BE210000">
            <w:pPr>
              <w:ind/>
              <w:jc w:val="right"/>
              <w:rPr>
                <w:sz w:val="20"/>
              </w:rPr>
            </w:pPr>
            <w:r>
              <w:rPr>
                <w:sz w:val="20"/>
              </w:rPr>
              <w:t>658,55</w:t>
            </w:r>
          </w:p>
        </w:tc>
      </w:tr>
      <w:tr>
        <w:trPr>
          <w:trHeight w:hRule="atLeast" w:val="20"/>
        </w:trPr>
        <w:tc>
          <w:tcPr>
            <w:tcW w:type="dxa" w:w="5098"/>
            <w:shd w:fill="auto" w:val="clear"/>
          </w:tcPr>
          <w:p w14:paraId="BF2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0210000">
            <w:pPr>
              <w:ind/>
              <w:jc w:val="center"/>
              <w:rPr>
                <w:sz w:val="20"/>
              </w:rPr>
            </w:pPr>
            <w:r>
              <w:rPr>
                <w:sz w:val="20"/>
              </w:rPr>
              <w:t>607</w:t>
            </w:r>
          </w:p>
        </w:tc>
        <w:tc>
          <w:tcPr>
            <w:tcW w:type="dxa" w:w="887"/>
            <w:shd w:fill="auto" w:val="clear"/>
          </w:tcPr>
          <w:p w14:paraId="C1210000">
            <w:pPr>
              <w:ind/>
              <w:jc w:val="center"/>
              <w:rPr>
                <w:sz w:val="20"/>
              </w:rPr>
            </w:pPr>
            <w:r>
              <w:rPr>
                <w:sz w:val="20"/>
              </w:rPr>
              <w:t>08</w:t>
            </w:r>
          </w:p>
        </w:tc>
        <w:tc>
          <w:tcPr>
            <w:tcW w:type="dxa" w:w="804"/>
            <w:shd w:fill="auto" w:val="clear"/>
          </w:tcPr>
          <w:p w14:paraId="C2210000">
            <w:pPr>
              <w:ind/>
              <w:jc w:val="center"/>
              <w:rPr>
                <w:sz w:val="20"/>
              </w:rPr>
            </w:pPr>
            <w:r>
              <w:rPr>
                <w:sz w:val="20"/>
              </w:rPr>
              <w:t>04</w:t>
            </w:r>
          </w:p>
        </w:tc>
        <w:tc>
          <w:tcPr>
            <w:tcW w:type="dxa" w:w="1642"/>
            <w:shd w:fill="auto" w:val="clear"/>
          </w:tcPr>
          <w:p w14:paraId="C3210000">
            <w:pPr>
              <w:ind/>
              <w:jc w:val="center"/>
              <w:rPr>
                <w:sz w:val="20"/>
              </w:rPr>
            </w:pPr>
            <w:r>
              <w:rPr>
                <w:sz w:val="20"/>
              </w:rPr>
              <w:t>76 2 00 20250</w:t>
            </w:r>
          </w:p>
        </w:tc>
        <w:tc>
          <w:tcPr>
            <w:tcW w:type="dxa" w:w="666"/>
            <w:shd w:fill="auto" w:val="clear"/>
          </w:tcPr>
          <w:p w14:paraId="C4210000">
            <w:pPr>
              <w:ind/>
              <w:jc w:val="center"/>
              <w:rPr>
                <w:sz w:val="20"/>
              </w:rPr>
            </w:pPr>
            <w:r>
              <w:rPr>
                <w:sz w:val="20"/>
              </w:rPr>
              <w:t>240</w:t>
            </w:r>
          </w:p>
        </w:tc>
        <w:tc>
          <w:tcPr>
            <w:tcW w:type="dxa" w:w="1680"/>
            <w:shd w:fill="auto" w:val="clear"/>
          </w:tcPr>
          <w:p w14:paraId="C5210000">
            <w:pPr>
              <w:ind/>
              <w:jc w:val="right"/>
              <w:rPr>
                <w:sz w:val="20"/>
              </w:rPr>
            </w:pPr>
            <w:r>
              <w:rPr>
                <w:sz w:val="20"/>
              </w:rPr>
              <w:t>632,15</w:t>
            </w:r>
          </w:p>
        </w:tc>
        <w:tc>
          <w:tcPr>
            <w:tcW w:type="dxa" w:w="1680"/>
            <w:shd w:fill="auto" w:val="clear"/>
          </w:tcPr>
          <w:p w14:paraId="C6210000">
            <w:pPr>
              <w:ind/>
              <w:jc w:val="right"/>
              <w:rPr>
                <w:sz w:val="20"/>
              </w:rPr>
            </w:pPr>
            <w:r>
              <w:rPr>
                <w:sz w:val="20"/>
              </w:rPr>
              <w:t>658,55</w:t>
            </w:r>
          </w:p>
        </w:tc>
        <w:tc>
          <w:tcPr>
            <w:tcW w:type="dxa" w:w="1680"/>
            <w:shd w:fill="auto" w:val="clear"/>
          </w:tcPr>
          <w:p w14:paraId="C7210000">
            <w:pPr>
              <w:ind/>
              <w:jc w:val="right"/>
              <w:rPr>
                <w:sz w:val="20"/>
              </w:rPr>
            </w:pPr>
            <w:r>
              <w:rPr>
                <w:sz w:val="20"/>
              </w:rPr>
              <w:t>658,55</w:t>
            </w:r>
          </w:p>
        </w:tc>
      </w:tr>
      <w:tr>
        <w:trPr>
          <w:trHeight w:hRule="atLeast" w:val="20"/>
        </w:trPr>
        <w:tc>
          <w:tcPr>
            <w:tcW w:type="dxa" w:w="5098"/>
            <w:shd w:fill="auto" w:val="clear"/>
          </w:tcPr>
          <w:p w14:paraId="C8210000">
            <w:pPr>
              <w:rPr>
                <w:sz w:val="20"/>
              </w:rPr>
            </w:pPr>
            <w:r>
              <w:rPr>
                <w:sz w:val="20"/>
              </w:rPr>
              <w:t> </w:t>
            </w:r>
          </w:p>
        </w:tc>
        <w:tc>
          <w:tcPr>
            <w:tcW w:type="dxa" w:w="860"/>
            <w:shd w:fill="auto" w:val="clear"/>
          </w:tcPr>
          <w:p w14:paraId="C9210000">
            <w:pPr>
              <w:ind/>
              <w:jc w:val="center"/>
              <w:rPr>
                <w:sz w:val="20"/>
              </w:rPr>
            </w:pPr>
            <w:r>
              <w:rPr>
                <w:sz w:val="20"/>
              </w:rPr>
              <w:t> </w:t>
            </w:r>
          </w:p>
        </w:tc>
        <w:tc>
          <w:tcPr>
            <w:tcW w:type="dxa" w:w="887"/>
            <w:shd w:fill="auto" w:val="clear"/>
          </w:tcPr>
          <w:p w14:paraId="CA210000">
            <w:pPr>
              <w:ind/>
              <w:jc w:val="center"/>
              <w:rPr>
                <w:sz w:val="20"/>
              </w:rPr>
            </w:pPr>
            <w:r>
              <w:rPr>
                <w:sz w:val="20"/>
              </w:rPr>
              <w:t> </w:t>
            </w:r>
          </w:p>
        </w:tc>
        <w:tc>
          <w:tcPr>
            <w:tcW w:type="dxa" w:w="804"/>
            <w:shd w:fill="auto" w:val="clear"/>
          </w:tcPr>
          <w:p w14:paraId="CB210000">
            <w:pPr>
              <w:ind/>
              <w:jc w:val="center"/>
              <w:rPr>
                <w:sz w:val="20"/>
              </w:rPr>
            </w:pPr>
            <w:r>
              <w:rPr>
                <w:sz w:val="20"/>
              </w:rPr>
              <w:t> </w:t>
            </w:r>
          </w:p>
        </w:tc>
        <w:tc>
          <w:tcPr>
            <w:tcW w:type="dxa" w:w="1642"/>
            <w:shd w:fill="auto" w:val="clear"/>
          </w:tcPr>
          <w:p w14:paraId="CC210000">
            <w:pPr>
              <w:ind/>
              <w:jc w:val="center"/>
              <w:rPr>
                <w:sz w:val="20"/>
              </w:rPr>
            </w:pPr>
            <w:r>
              <w:rPr>
                <w:sz w:val="20"/>
              </w:rPr>
              <w:t> </w:t>
            </w:r>
          </w:p>
        </w:tc>
        <w:tc>
          <w:tcPr>
            <w:tcW w:type="dxa" w:w="666"/>
            <w:shd w:fill="auto" w:val="clear"/>
          </w:tcPr>
          <w:p w14:paraId="CD210000">
            <w:pPr>
              <w:ind/>
              <w:jc w:val="center"/>
              <w:rPr>
                <w:sz w:val="20"/>
              </w:rPr>
            </w:pPr>
            <w:r>
              <w:rPr>
                <w:sz w:val="20"/>
              </w:rPr>
              <w:t> </w:t>
            </w:r>
          </w:p>
        </w:tc>
        <w:tc>
          <w:tcPr>
            <w:tcW w:type="dxa" w:w="1680"/>
            <w:shd w:fill="auto" w:val="clear"/>
          </w:tcPr>
          <w:p w14:paraId="CE210000">
            <w:pPr>
              <w:ind/>
              <w:jc w:val="right"/>
              <w:rPr>
                <w:sz w:val="20"/>
              </w:rPr>
            </w:pPr>
            <w:r>
              <w:rPr>
                <w:sz w:val="20"/>
              </w:rPr>
              <w:t> </w:t>
            </w:r>
          </w:p>
        </w:tc>
        <w:tc>
          <w:tcPr>
            <w:tcW w:type="dxa" w:w="1680"/>
            <w:shd w:fill="auto" w:val="clear"/>
          </w:tcPr>
          <w:p w14:paraId="CF210000">
            <w:pPr>
              <w:ind/>
              <w:jc w:val="right"/>
              <w:rPr>
                <w:sz w:val="20"/>
              </w:rPr>
            </w:pPr>
            <w:r>
              <w:rPr>
                <w:sz w:val="20"/>
              </w:rPr>
              <w:t> </w:t>
            </w:r>
          </w:p>
        </w:tc>
        <w:tc>
          <w:tcPr>
            <w:tcW w:type="dxa" w:w="1680"/>
            <w:shd w:fill="auto" w:val="clear"/>
          </w:tcPr>
          <w:p w14:paraId="D0210000">
            <w:pPr>
              <w:ind/>
              <w:jc w:val="right"/>
              <w:rPr>
                <w:sz w:val="20"/>
              </w:rPr>
            </w:pPr>
            <w:r>
              <w:rPr>
                <w:sz w:val="20"/>
              </w:rPr>
              <w:t> </w:t>
            </w:r>
          </w:p>
        </w:tc>
      </w:tr>
      <w:tr>
        <w:trPr>
          <w:trHeight w:hRule="atLeast" w:val="20"/>
        </w:trPr>
        <w:tc>
          <w:tcPr>
            <w:tcW w:type="dxa" w:w="5098"/>
            <w:shd w:fill="auto" w:val="clear"/>
          </w:tcPr>
          <w:p w14:paraId="D1210000">
            <w:pPr>
              <w:rPr>
                <w:sz w:val="20"/>
              </w:rPr>
            </w:pPr>
            <w:r>
              <w:rPr>
                <w:sz w:val="20"/>
              </w:rPr>
              <w:t>Комитет труда и социальной защиты населения администрации города Ставрополя</w:t>
            </w:r>
          </w:p>
        </w:tc>
        <w:tc>
          <w:tcPr>
            <w:tcW w:type="dxa" w:w="860"/>
            <w:shd w:fill="auto" w:val="clear"/>
          </w:tcPr>
          <w:p w14:paraId="D2210000">
            <w:pPr>
              <w:ind/>
              <w:jc w:val="center"/>
              <w:rPr>
                <w:sz w:val="20"/>
              </w:rPr>
            </w:pPr>
            <w:r>
              <w:rPr>
                <w:sz w:val="20"/>
              </w:rPr>
              <w:t>609</w:t>
            </w:r>
          </w:p>
        </w:tc>
        <w:tc>
          <w:tcPr>
            <w:tcW w:type="dxa" w:w="887"/>
            <w:shd w:fill="auto" w:val="clear"/>
          </w:tcPr>
          <w:p w14:paraId="D3210000">
            <w:pPr>
              <w:ind/>
              <w:jc w:val="center"/>
              <w:rPr>
                <w:sz w:val="20"/>
              </w:rPr>
            </w:pPr>
            <w:r>
              <w:rPr>
                <w:sz w:val="20"/>
              </w:rPr>
              <w:t>00</w:t>
            </w:r>
          </w:p>
        </w:tc>
        <w:tc>
          <w:tcPr>
            <w:tcW w:type="dxa" w:w="804"/>
            <w:shd w:fill="auto" w:val="clear"/>
          </w:tcPr>
          <w:p w14:paraId="D4210000">
            <w:pPr>
              <w:ind/>
              <w:jc w:val="center"/>
              <w:rPr>
                <w:sz w:val="20"/>
              </w:rPr>
            </w:pPr>
            <w:r>
              <w:rPr>
                <w:sz w:val="20"/>
              </w:rPr>
              <w:t>00</w:t>
            </w:r>
          </w:p>
        </w:tc>
        <w:tc>
          <w:tcPr>
            <w:tcW w:type="dxa" w:w="1642"/>
            <w:shd w:fill="auto" w:val="clear"/>
          </w:tcPr>
          <w:p w14:paraId="D5210000">
            <w:pPr>
              <w:ind/>
              <w:jc w:val="center"/>
              <w:rPr>
                <w:sz w:val="20"/>
              </w:rPr>
            </w:pPr>
            <w:r>
              <w:rPr>
                <w:sz w:val="20"/>
              </w:rPr>
              <w:t>00 0 00 00000</w:t>
            </w:r>
          </w:p>
        </w:tc>
        <w:tc>
          <w:tcPr>
            <w:tcW w:type="dxa" w:w="666"/>
            <w:shd w:fill="auto" w:val="clear"/>
          </w:tcPr>
          <w:p w14:paraId="D6210000">
            <w:pPr>
              <w:ind/>
              <w:jc w:val="center"/>
              <w:rPr>
                <w:sz w:val="20"/>
              </w:rPr>
            </w:pPr>
            <w:r>
              <w:rPr>
                <w:sz w:val="20"/>
              </w:rPr>
              <w:t>000</w:t>
            </w:r>
          </w:p>
        </w:tc>
        <w:tc>
          <w:tcPr>
            <w:tcW w:type="dxa" w:w="1680"/>
            <w:shd w:fill="auto" w:val="clear"/>
          </w:tcPr>
          <w:p w14:paraId="D7210000">
            <w:pPr>
              <w:ind/>
              <w:jc w:val="right"/>
              <w:rPr>
                <w:sz w:val="20"/>
              </w:rPr>
            </w:pPr>
            <w:r>
              <w:rPr>
                <w:sz w:val="20"/>
              </w:rPr>
              <w:t xml:space="preserve">2 217 912,88 </w:t>
            </w:r>
          </w:p>
        </w:tc>
        <w:tc>
          <w:tcPr>
            <w:tcW w:type="dxa" w:w="1680"/>
            <w:shd w:fill="auto" w:val="clear"/>
          </w:tcPr>
          <w:p w14:paraId="D8210000">
            <w:pPr>
              <w:ind/>
              <w:jc w:val="right"/>
              <w:rPr>
                <w:sz w:val="20"/>
              </w:rPr>
            </w:pPr>
            <w:r>
              <w:rPr>
                <w:sz w:val="20"/>
              </w:rPr>
              <w:t xml:space="preserve">2 169 406,94 </w:t>
            </w:r>
          </w:p>
        </w:tc>
        <w:tc>
          <w:tcPr>
            <w:tcW w:type="dxa" w:w="1680"/>
            <w:shd w:fill="auto" w:val="clear"/>
          </w:tcPr>
          <w:p w14:paraId="D9210000">
            <w:pPr>
              <w:ind/>
              <w:jc w:val="right"/>
              <w:rPr>
                <w:sz w:val="20"/>
              </w:rPr>
            </w:pPr>
            <w:r>
              <w:rPr>
                <w:sz w:val="20"/>
              </w:rPr>
              <w:t xml:space="preserve">2 143 507,97 </w:t>
            </w:r>
          </w:p>
        </w:tc>
      </w:tr>
      <w:tr>
        <w:trPr>
          <w:trHeight w:hRule="atLeast" w:val="20"/>
        </w:trPr>
        <w:tc>
          <w:tcPr>
            <w:tcW w:type="dxa" w:w="5098"/>
            <w:shd w:fill="auto" w:val="clear"/>
          </w:tcPr>
          <w:p w14:paraId="DA210000">
            <w:pPr>
              <w:rPr>
                <w:sz w:val="20"/>
              </w:rPr>
            </w:pPr>
            <w:r>
              <w:rPr>
                <w:sz w:val="20"/>
              </w:rPr>
              <w:t>Общегосударственные вопросы</w:t>
            </w:r>
          </w:p>
        </w:tc>
        <w:tc>
          <w:tcPr>
            <w:tcW w:type="dxa" w:w="860"/>
            <w:shd w:fill="auto" w:val="clear"/>
          </w:tcPr>
          <w:p w14:paraId="DB210000">
            <w:pPr>
              <w:ind/>
              <w:jc w:val="center"/>
              <w:rPr>
                <w:sz w:val="20"/>
              </w:rPr>
            </w:pPr>
            <w:r>
              <w:rPr>
                <w:sz w:val="20"/>
              </w:rPr>
              <w:t>609</w:t>
            </w:r>
          </w:p>
        </w:tc>
        <w:tc>
          <w:tcPr>
            <w:tcW w:type="dxa" w:w="887"/>
            <w:shd w:fill="auto" w:val="clear"/>
          </w:tcPr>
          <w:p w14:paraId="DC210000">
            <w:pPr>
              <w:ind/>
              <w:jc w:val="center"/>
              <w:rPr>
                <w:sz w:val="20"/>
              </w:rPr>
            </w:pPr>
            <w:r>
              <w:rPr>
                <w:sz w:val="20"/>
              </w:rPr>
              <w:t>01</w:t>
            </w:r>
          </w:p>
        </w:tc>
        <w:tc>
          <w:tcPr>
            <w:tcW w:type="dxa" w:w="804"/>
            <w:shd w:fill="auto" w:val="clear"/>
          </w:tcPr>
          <w:p w14:paraId="DD210000">
            <w:pPr>
              <w:ind/>
              <w:jc w:val="center"/>
              <w:rPr>
                <w:sz w:val="20"/>
              </w:rPr>
            </w:pPr>
            <w:r>
              <w:rPr>
                <w:sz w:val="20"/>
              </w:rPr>
              <w:t>00</w:t>
            </w:r>
          </w:p>
        </w:tc>
        <w:tc>
          <w:tcPr>
            <w:tcW w:type="dxa" w:w="1642"/>
            <w:shd w:fill="auto" w:val="clear"/>
          </w:tcPr>
          <w:p w14:paraId="DE210000">
            <w:pPr>
              <w:ind/>
              <w:jc w:val="center"/>
              <w:rPr>
                <w:sz w:val="20"/>
              </w:rPr>
            </w:pPr>
            <w:r>
              <w:rPr>
                <w:sz w:val="20"/>
              </w:rPr>
              <w:t>00 0 00 00000</w:t>
            </w:r>
          </w:p>
        </w:tc>
        <w:tc>
          <w:tcPr>
            <w:tcW w:type="dxa" w:w="666"/>
            <w:shd w:fill="auto" w:val="clear"/>
          </w:tcPr>
          <w:p w14:paraId="DF210000">
            <w:pPr>
              <w:ind/>
              <w:jc w:val="center"/>
              <w:rPr>
                <w:sz w:val="20"/>
              </w:rPr>
            </w:pPr>
            <w:r>
              <w:rPr>
                <w:sz w:val="20"/>
              </w:rPr>
              <w:t>000</w:t>
            </w:r>
          </w:p>
        </w:tc>
        <w:tc>
          <w:tcPr>
            <w:tcW w:type="dxa" w:w="1680"/>
            <w:shd w:fill="auto" w:val="clear"/>
          </w:tcPr>
          <w:p w14:paraId="E0210000">
            <w:pPr>
              <w:ind/>
              <w:jc w:val="right"/>
              <w:rPr>
                <w:sz w:val="20"/>
              </w:rPr>
            </w:pPr>
            <w:r>
              <w:rPr>
                <w:sz w:val="20"/>
              </w:rPr>
              <w:t>12,31</w:t>
            </w:r>
          </w:p>
        </w:tc>
        <w:tc>
          <w:tcPr>
            <w:tcW w:type="dxa" w:w="1680"/>
            <w:shd w:fill="auto" w:val="clear"/>
          </w:tcPr>
          <w:p w14:paraId="E1210000">
            <w:pPr>
              <w:ind/>
              <w:jc w:val="right"/>
              <w:rPr>
                <w:sz w:val="20"/>
              </w:rPr>
            </w:pPr>
            <w:r>
              <w:rPr>
                <w:sz w:val="20"/>
              </w:rPr>
              <w:t>12,31</w:t>
            </w:r>
          </w:p>
        </w:tc>
        <w:tc>
          <w:tcPr>
            <w:tcW w:type="dxa" w:w="1680"/>
            <w:shd w:fill="auto" w:val="clear"/>
          </w:tcPr>
          <w:p w14:paraId="E2210000">
            <w:pPr>
              <w:ind/>
              <w:jc w:val="right"/>
              <w:rPr>
                <w:sz w:val="20"/>
              </w:rPr>
            </w:pPr>
            <w:r>
              <w:rPr>
                <w:sz w:val="20"/>
              </w:rPr>
              <w:t>12,31</w:t>
            </w:r>
          </w:p>
        </w:tc>
      </w:tr>
      <w:tr>
        <w:trPr>
          <w:trHeight w:hRule="atLeast" w:val="20"/>
        </w:trPr>
        <w:tc>
          <w:tcPr>
            <w:tcW w:type="dxa" w:w="5098"/>
            <w:shd w:fill="auto" w:val="clear"/>
          </w:tcPr>
          <w:p w14:paraId="E3210000">
            <w:pPr>
              <w:rPr>
                <w:sz w:val="20"/>
              </w:rPr>
            </w:pPr>
            <w:r>
              <w:rPr>
                <w:sz w:val="20"/>
              </w:rPr>
              <w:t>Другие общегосударственные вопросы</w:t>
            </w:r>
          </w:p>
        </w:tc>
        <w:tc>
          <w:tcPr>
            <w:tcW w:type="dxa" w:w="860"/>
            <w:shd w:fill="auto" w:val="clear"/>
          </w:tcPr>
          <w:p w14:paraId="E4210000">
            <w:pPr>
              <w:ind/>
              <w:jc w:val="center"/>
              <w:rPr>
                <w:sz w:val="20"/>
              </w:rPr>
            </w:pPr>
            <w:r>
              <w:rPr>
                <w:sz w:val="20"/>
              </w:rPr>
              <w:t>609</w:t>
            </w:r>
          </w:p>
        </w:tc>
        <w:tc>
          <w:tcPr>
            <w:tcW w:type="dxa" w:w="887"/>
            <w:shd w:fill="auto" w:val="clear"/>
          </w:tcPr>
          <w:p w14:paraId="E5210000">
            <w:pPr>
              <w:ind/>
              <w:jc w:val="center"/>
              <w:rPr>
                <w:sz w:val="20"/>
              </w:rPr>
            </w:pPr>
            <w:r>
              <w:rPr>
                <w:sz w:val="20"/>
              </w:rPr>
              <w:t>01</w:t>
            </w:r>
          </w:p>
        </w:tc>
        <w:tc>
          <w:tcPr>
            <w:tcW w:type="dxa" w:w="804"/>
            <w:shd w:fill="auto" w:val="clear"/>
          </w:tcPr>
          <w:p w14:paraId="E6210000">
            <w:pPr>
              <w:ind/>
              <w:jc w:val="center"/>
              <w:rPr>
                <w:sz w:val="20"/>
              </w:rPr>
            </w:pPr>
            <w:r>
              <w:rPr>
                <w:sz w:val="20"/>
              </w:rPr>
              <w:t>13</w:t>
            </w:r>
          </w:p>
        </w:tc>
        <w:tc>
          <w:tcPr>
            <w:tcW w:type="dxa" w:w="1642"/>
            <w:shd w:fill="auto" w:val="clear"/>
          </w:tcPr>
          <w:p w14:paraId="E7210000">
            <w:pPr>
              <w:ind/>
              <w:jc w:val="center"/>
              <w:rPr>
                <w:sz w:val="20"/>
              </w:rPr>
            </w:pPr>
            <w:r>
              <w:rPr>
                <w:sz w:val="20"/>
              </w:rPr>
              <w:t>00 0 00 00000</w:t>
            </w:r>
          </w:p>
        </w:tc>
        <w:tc>
          <w:tcPr>
            <w:tcW w:type="dxa" w:w="666"/>
            <w:shd w:fill="auto" w:val="clear"/>
          </w:tcPr>
          <w:p w14:paraId="E8210000">
            <w:pPr>
              <w:ind/>
              <w:jc w:val="center"/>
              <w:rPr>
                <w:sz w:val="20"/>
              </w:rPr>
            </w:pPr>
            <w:r>
              <w:rPr>
                <w:sz w:val="20"/>
              </w:rPr>
              <w:t>000</w:t>
            </w:r>
          </w:p>
        </w:tc>
        <w:tc>
          <w:tcPr>
            <w:tcW w:type="dxa" w:w="1680"/>
            <w:shd w:fill="auto" w:val="clear"/>
          </w:tcPr>
          <w:p w14:paraId="E9210000">
            <w:pPr>
              <w:ind/>
              <w:jc w:val="right"/>
              <w:rPr>
                <w:sz w:val="20"/>
              </w:rPr>
            </w:pPr>
            <w:r>
              <w:rPr>
                <w:sz w:val="20"/>
              </w:rPr>
              <w:t>12,31</w:t>
            </w:r>
          </w:p>
        </w:tc>
        <w:tc>
          <w:tcPr>
            <w:tcW w:type="dxa" w:w="1680"/>
            <w:shd w:fill="auto" w:val="clear"/>
          </w:tcPr>
          <w:p w14:paraId="EA210000">
            <w:pPr>
              <w:ind/>
              <w:jc w:val="right"/>
              <w:rPr>
                <w:sz w:val="20"/>
              </w:rPr>
            </w:pPr>
            <w:r>
              <w:rPr>
                <w:sz w:val="20"/>
              </w:rPr>
              <w:t>12,31</w:t>
            </w:r>
          </w:p>
        </w:tc>
        <w:tc>
          <w:tcPr>
            <w:tcW w:type="dxa" w:w="1680"/>
            <w:shd w:fill="auto" w:val="clear"/>
          </w:tcPr>
          <w:p w14:paraId="EB210000">
            <w:pPr>
              <w:ind/>
              <w:jc w:val="right"/>
              <w:rPr>
                <w:sz w:val="20"/>
              </w:rPr>
            </w:pPr>
            <w:r>
              <w:rPr>
                <w:sz w:val="20"/>
              </w:rPr>
              <w:t>12,31</w:t>
            </w:r>
          </w:p>
        </w:tc>
      </w:tr>
      <w:tr>
        <w:trPr>
          <w:trHeight w:hRule="atLeast" w:val="20"/>
        </w:trPr>
        <w:tc>
          <w:tcPr>
            <w:tcW w:type="dxa" w:w="5098"/>
            <w:shd w:fill="auto" w:val="clear"/>
          </w:tcPr>
          <w:p w14:paraId="EC21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ED210000">
            <w:pPr>
              <w:ind/>
              <w:jc w:val="center"/>
              <w:rPr>
                <w:sz w:val="20"/>
              </w:rPr>
            </w:pPr>
            <w:r>
              <w:rPr>
                <w:sz w:val="20"/>
              </w:rPr>
              <w:t>609</w:t>
            </w:r>
          </w:p>
        </w:tc>
        <w:tc>
          <w:tcPr>
            <w:tcW w:type="dxa" w:w="887"/>
            <w:shd w:fill="auto" w:val="clear"/>
          </w:tcPr>
          <w:p w14:paraId="EE210000">
            <w:pPr>
              <w:ind/>
              <w:jc w:val="center"/>
              <w:rPr>
                <w:sz w:val="20"/>
              </w:rPr>
            </w:pPr>
            <w:r>
              <w:rPr>
                <w:sz w:val="20"/>
              </w:rPr>
              <w:t>01</w:t>
            </w:r>
          </w:p>
        </w:tc>
        <w:tc>
          <w:tcPr>
            <w:tcW w:type="dxa" w:w="804"/>
            <w:shd w:fill="auto" w:val="clear"/>
          </w:tcPr>
          <w:p w14:paraId="EF210000">
            <w:pPr>
              <w:ind/>
              <w:jc w:val="center"/>
              <w:rPr>
                <w:sz w:val="20"/>
              </w:rPr>
            </w:pPr>
            <w:r>
              <w:rPr>
                <w:sz w:val="20"/>
              </w:rPr>
              <w:t>13</w:t>
            </w:r>
          </w:p>
        </w:tc>
        <w:tc>
          <w:tcPr>
            <w:tcW w:type="dxa" w:w="1642"/>
            <w:shd w:fill="auto" w:val="clear"/>
          </w:tcPr>
          <w:p w14:paraId="F0210000">
            <w:pPr>
              <w:ind/>
              <w:jc w:val="center"/>
              <w:rPr>
                <w:sz w:val="20"/>
              </w:rPr>
            </w:pPr>
            <w:r>
              <w:rPr>
                <w:sz w:val="20"/>
              </w:rPr>
              <w:t>11 0 00 00000</w:t>
            </w:r>
          </w:p>
        </w:tc>
        <w:tc>
          <w:tcPr>
            <w:tcW w:type="dxa" w:w="666"/>
            <w:shd w:fill="auto" w:val="clear"/>
          </w:tcPr>
          <w:p w14:paraId="F1210000">
            <w:pPr>
              <w:ind/>
              <w:jc w:val="center"/>
              <w:rPr>
                <w:sz w:val="20"/>
              </w:rPr>
            </w:pPr>
            <w:r>
              <w:rPr>
                <w:sz w:val="20"/>
              </w:rPr>
              <w:t>000</w:t>
            </w:r>
          </w:p>
        </w:tc>
        <w:tc>
          <w:tcPr>
            <w:tcW w:type="dxa" w:w="1680"/>
            <w:shd w:fill="auto" w:val="clear"/>
          </w:tcPr>
          <w:p w14:paraId="F2210000">
            <w:pPr>
              <w:ind/>
              <w:jc w:val="right"/>
              <w:rPr>
                <w:sz w:val="20"/>
              </w:rPr>
            </w:pPr>
            <w:r>
              <w:rPr>
                <w:sz w:val="20"/>
              </w:rPr>
              <w:t>12,31</w:t>
            </w:r>
          </w:p>
        </w:tc>
        <w:tc>
          <w:tcPr>
            <w:tcW w:type="dxa" w:w="1680"/>
            <w:shd w:fill="auto" w:val="clear"/>
          </w:tcPr>
          <w:p w14:paraId="F3210000">
            <w:pPr>
              <w:ind/>
              <w:jc w:val="right"/>
              <w:rPr>
                <w:sz w:val="20"/>
              </w:rPr>
            </w:pPr>
            <w:r>
              <w:rPr>
                <w:sz w:val="20"/>
              </w:rPr>
              <w:t>12,31</w:t>
            </w:r>
          </w:p>
        </w:tc>
        <w:tc>
          <w:tcPr>
            <w:tcW w:type="dxa" w:w="1680"/>
            <w:shd w:fill="auto" w:val="clear"/>
          </w:tcPr>
          <w:p w14:paraId="F4210000">
            <w:pPr>
              <w:ind/>
              <w:jc w:val="right"/>
              <w:rPr>
                <w:sz w:val="20"/>
              </w:rPr>
            </w:pPr>
            <w:r>
              <w:rPr>
                <w:sz w:val="20"/>
              </w:rPr>
              <w:t>12,31</w:t>
            </w:r>
          </w:p>
        </w:tc>
      </w:tr>
      <w:tr>
        <w:trPr>
          <w:trHeight w:hRule="atLeast" w:val="20"/>
        </w:trPr>
        <w:tc>
          <w:tcPr>
            <w:tcW w:type="dxa" w:w="5098"/>
            <w:shd w:fill="auto" w:val="clear"/>
          </w:tcPr>
          <w:p w14:paraId="F521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F6210000">
            <w:pPr>
              <w:ind/>
              <w:jc w:val="center"/>
              <w:rPr>
                <w:sz w:val="20"/>
              </w:rPr>
            </w:pPr>
            <w:r>
              <w:rPr>
                <w:sz w:val="20"/>
              </w:rPr>
              <w:t>609</w:t>
            </w:r>
          </w:p>
        </w:tc>
        <w:tc>
          <w:tcPr>
            <w:tcW w:type="dxa" w:w="887"/>
            <w:shd w:fill="auto" w:val="clear"/>
          </w:tcPr>
          <w:p w14:paraId="F7210000">
            <w:pPr>
              <w:ind/>
              <w:jc w:val="center"/>
              <w:rPr>
                <w:sz w:val="20"/>
              </w:rPr>
            </w:pPr>
            <w:r>
              <w:rPr>
                <w:sz w:val="20"/>
              </w:rPr>
              <w:t>01</w:t>
            </w:r>
          </w:p>
        </w:tc>
        <w:tc>
          <w:tcPr>
            <w:tcW w:type="dxa" w:w="804"/>
            <w:shd w:fill="auto" w:val="clear"/>
          </w:tcPr>
          <w:p w14:paraId="F8210000">
            <w:pPr>
              <w:ind/>
              <w:jc w:val="center"/>
              <w:rPr>
                <w:sz w:val="20"/>
              </w:rPr>
            </w:pPr>
            <w:r>
              <w:rPr>
                <w:sz w:val="20"/>
              </w:rPr>
              <w:t>13</w:t>
            </w:r>
          </w:p>
        </w:tc>
        <w:tc>
          <w:tcPr>
            <w:tcW w:type="dxa" w:w="1642"/>
            <w:shd w:fill="auto" w:val="clear"/>
          </w:tcPr>
          <w:p w14:paraId="F9210000">
            <w:pPr>
              <w:ind/>
              <w:jc w:val="center"/>
              <w:rPr>
                <w:sz w:val="20"/>
              </w:rPr>
            </w:pPr>
            <w:r>
              <w:rPr>
                <w:sz w:val="20"/>
              </w:rPr>
              <w:t>11 Б 00 00000</w:t>
            </w:r>
          </w:p>
        </w:tc>
        <w:tc>
          <w:tcPr>
            <w:tcW w:type="dxa" w:w="666"/>
            <w:shd w:fill="auto" w:val="clear"/>
          </w:tcPr>
          <w:p w14:paraId="FA210000">
            <w:pPr>
              <w:ind/>
              <w:jc w:val="center"/>
              <w:rPr>
                <w:sz w:val="20"/>
              </w:rPr>
            </w:pPr>
            <w:r>
              <w:rPr>
                <w:sz w:val="20"/>
              </w:rPr>
              <w:t>000</w:t>
            </w:r>
          </w:p>
        </w:tc>
        <w:tc>
          <w:tcPr>
            <w:tcW w:type="dxa" w:w="1680"/>
            <w:shd w:fill="auto" w:val="clear"/>
          </w:tcPr>
          <w:p w14:paraId="FB210000">
            <w:pPr>
              <w:ind/>
              <w:jc w:val="right"/>
              <w:rPr>
                <w:sz w:val="20"/>
              </w:rPr>
            </w:pPr>
            <w:r>
              <w:rPr>
                <w:sz w:val="20"/>
              </w:rPr>
              <w:t>12,31</w:t>
            </w:r>
          </w:p>
        </w:tc>
        <w:tc>
          <w:tcPr>
            <w:tcW w:type="dxa" w:w="1680"/>
            <w:shd w:fill="auto" w:val="clear"/>
          </w:tcPr>
          <w:p w14:paraId="FC210000">
            <w:pPr>
              <w:ind/>
              <w:jc w:val="right"/>
              <w:rPr>
                <w:sz w:val="20"/>
              </w:rPr>
            </w:pPr>
            <w:r>
              <w:rPr>
                <w:sz w:val="20"/>
              </w:rPr>
              <w:t>12,31</w:t>
            </w:r>
          </w:p>
        </w:tc>
        <w:tc>
          <w:tcPr>
            <w:tcW w:type="dxa" w:w="1680"/>
            <w:shd w:fill="auto" w:val="clear"/>
          </w:tcPr>
          <w:p w14:paraId="FD210000">
            <w:pPr>
              <w:ind/>
              <w:jc w:val="right"/>
              <w:rPr>
                <w:sz w:val="20"/>
              </w:rPr>
            </w:pPr>
            <w:r>
              <w:rPr>
                <w:sz w:val="20"/>
              </w:rPr>
              <w:t>12,31</w:t>
            </w:r>
          </w:p>
        </w:tc>
      </w:tr>
      <w:tr>
        <w:trPr>
          <w:trHeight w:hRule="atLeast" w:val="20"/>
        </w:trPr>
        <w:tc>
          <w:tcPr>
            <w:tcW w:type="dxa" w:w="5098"/>
            <w:shd w:fill="auto" w:val="clear"/>
          </w:tcPr>
          <w:p w14:paraId="FE21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FF210000">
            <w:pPr>
              <w:ind/>
              <w:jc w:val="center"/>
              <w:rPr>
                <w:sz w:val="20"/>
              </w:rPr>
            </w:pPr>
            <w:r>
              <w:rPr>
                <w:sz w:val="20"/>
              </w:rPr>
              <w:t>609</w:t>
            </w:r>
          </w:p>
        </w:tc>
        <w:tc>
          <w:tcPr>
            <w:tcW w:type="dxa" w:w="887"/>
            <w:shd w:fill="auto" w:val="clear"/>
          </w:tcPr>
          <w:p w14:paraId="00220000">
            <w:pPr>
              <w:ind/>
              <w:jc w:val="center"/>
              <w:rPr>
                <w:sz w:val="20"/>
              </w:rPr>
            </w:pPr>
            <w:r>
              <w:rPr>
                <w:sz w:val="20"/>
              </w:rPr>
              <w:t>01</w:t>
            </w:r>
          </w:p>
        </w:tc>
        <w:tc>
          <w:tcPr>
            <w:tcW w:type="dxa" w:w="804"/>
            <w:shd w:fill="auto" w:val="clear"/>
          </w:tcPr>
          <w:p w14:paraId="01220000">
            <w:pPr>
              <w:ind/>
              <w:jc w:val="center"/>
              <w:rPr>
                <w:sz w:val="20"/>
              </w:rPr>
            </w:pPr>
            <w:r>
              <w:rPr>
                <w:sz w:val="20"/>
              </w:rPr>
              <w:t>13</w:t>
            </w:r>
          </w:p>
        </w:tc>
        <w:tc>
          <w:tcPr>
            <w:tcW w:type="dxa" w:w="1642"/>
            <w:shd w:fill="auto" w:val="clear"/>
          </w:tcPr>
          <w:p w14:paraId="02220000">
            <w:pPr>
              <w:ind/>
              <w:jc w:val="center"/>
              <w:rPr>
                <w:sz w:val="20"/>
              </w:rPr>
            </w:pPr>
            <w:r>
              <w:rPr>
                <w:sz w:val="20"/>
              </w:rPr>
              <w:t>11 Б 02 00000</w:t>
            </w:r>
          </w:p>
        </w:tc>
        <w:tc>
          <w:tcPr>
            <w:tcW w:type="dxa" w:w="666"/>
            <w:shd w:fill="auto" w:val="clear"/>
          </w:tcPr>
          <w:p w14:paraId="03220000">
            <w:pPr>
              <w:ind/>
              <w:jc w:val="center"/>
              <w:rPr>
                <w:sz w:val="20"/>
              </w:rPr>
            </w:pPr>
            <w:r>
              <w:rPr>
                <w:sz w:val="20"/>
              </w:rPr>
              <w:t>000</w:t>
            </w:r>
          </w:p>
        </w:tc>
        <w:tc>
          <w:tcPr>
            <w:tcW w:type="dxa" w:w="1680"/>
            <w:shd w:fill="auto" w:val="clear"/>
          </w:tcPr>
          <w:p w14:paraId="04220000">
            <w:pPr>
              <w:ind/>
              <w:jc w:val="right"/>
              <w:rPr>
                <w:sz w:val="20"/>
              </w:rPr>
            </w:pPr>
            <w:r>
              <w:rPr>
                <w:sz w:val="20"/>
              </w:rPr>
              <w:t>12,31</w:t>
            </w:r>
          </w:p>
        </w:tc>
        <w:tc>
          <w:tcPr>
            <w:tcW w:type="dxa" w:w="1680"/>
            <w:shd w:fill="auto" w:val="clear"/>
          </w:tcPr>
          <w:p w14:paraId="05220000">
            <w:pPr>
              <w:ind/>
              <w:jc w:val="right"/>
              <w:rPr>
                <w:sz w:val="20"/>
              </w:rPr>
            </w:pPr>
            <w:r>
              <w:rPr>
                <w:sz w:val="20"/>
              </w:rPr>
              <w:t>12,31</w:t>
            </w:r>
          </w:p>
        </w:tc>
        <w:tc>
          <w:tcPr>
            <w:tcW w:type="dxa" w:w="1680"/>
            <w:shd w:fill="auto" w:val="clear"/>
          </w:tcPr>
          <w:p w14:paraId="06220000">
            <w:pPr>
              <w:ind/>
              <w:jc w:val="right"/>
              <w:rPr>
                <w:sz w:val="20"/>
              </w:rPr>
            </w:pPr>
            <w:r>
              <w:rPr>
                <w:sz w:val="20"/>
              </w:rPr>
              <w:t>12,31</w:t>
            </w:r>
          </w:p>
        </w:tc>
      </w:tr>
      <w:tr>
        <w:trPr>
          <w:trHeight w:hRule="atLeast" w:val="20"/>
        </w:trPr>
        <w:tc>
          <w:tcPr>
            <w:tcW w:type="dxa" w:w="5098"/>
            <w:shd w:fill="auto" w:val="clear"/>
          </w:tcPr>
          <w:p w14:paraId="0722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08220000">
            <w:pPr>
              <w:ind/>
              <w:jc w:val="center"/>
              <w:rPr>
                <w:sz w:val="20"/>
              </w:rPr>
            </w:pPr>
            <w:r>
              <w:rPr>
                <w:sz w:val="20"/>
              </w:rPr>
              <w:t>609</w:t>
            </w:r>
          </w:p>
        </w:tc>
        <w:tc>
          <w:tcPr>
            <w:tcW w:type="dxa" w:w="887"/>
            <w:shd w:fill="auto" w:val="clear"/>
          </w:tcPr>
          <w:p w14:paraId="09220000">
            <w:pPr>
              <w:ind/>
              <w:jc w:val="center"/>
              <w:rPr>
                <w:sz w:val="20"/>
              </w:rPr>
            </w:pPr>
            <w:r>
              <w:rPr>
                <w:sz w:val="20"/>
              </w:rPr>
              <w:t>01</w:t>
            </w:r>
          </w:p>
        </w:tc>
        <w:tc>
          <w:tcPr>
            <w:tcW w:type="dxa" w:w="804"/>
            <w:shd w:fill="auto" w:val="clear"/>
          </w:tcPr>
          <w:p w14:paraId="0A220000">
            <w:pPr>
              <w:ind/>
              <w:jc w:val="center"/>
              <w:rPr>
                <w:sz w:val="20"/>
              </w:rPr>
            </w:pPr>
            <w:r>
              <w:rPr>
                <w:sz w:val="20"/>
              </w:rPr>
              <w:t>13</w:t>
            </w:r>
          </w:p>
        </w:tc>
        <w:tc>
          <w:tcPr>
            <w:tcW w:type="dxa" w:w="1642"/>
            <w:shd w:fill="auto" w:val="clear"/>
          </w:tcPr>
          <w:p w14:paraId="0B220000">
            <w:pPr>
              <w:ind/>
              <w:jc w:val="center"/>
              <w:rPr>
                <w:sz w:val="20"/>
              </w:rPr>
            </w:pPr>
            <w:r>
              <w:rPr>
                <w:sz w:val="20"/>
              </w:rPr>
              <w:t>11 Б 02 21120</w:t>
            </w:r>
          </w:p>
        </w:tc>
        <w:tc>
          <w:tcPr>
            <w:tcW w:type="dxa" w:w="666"/>
            <w:shd w:fill="auto" w:val="clear"/>
          </w:tcPr>
          <w:p w14:paraId="0C220000">
            <w:pPr>
              <w:ind/>
              <w:jc w:val="center"/>
              <w:rPr>
                <w:sz w:val="20"/>
              </w:rPr>
            </w:pPr>
            <w:r>
              <w:rPr>
                <w:sz w:val="20"/>
              </w:rPr>
              <w:t>000</w:t>
            </w:r>
          </w:p>
        </w:tc>
        <w:tc>
          <w:tcPr>
            <w:tcW w:type="dxa" w:w="1680"/>
            <w:shd w:fill="auto" w:val="clear"/>
          </w:tcPr>
          <w:p w14:paraId="0D220000">
            <w:pPr>
              <w:ind/>
              <w:jc w:val="right"/>
              <w:rPr>
                <w:sz w:val="20"/>
              </w:rPr>
            </w:pPr>
            <w:r>
              <w:rPr>
                <w:sz w:val="20"/>
              </w:rPr>
              <w:t>12,31</w:t>
            </w:r>
          </w:p>
        </w:tc>
        <w:tc>
          <w:tcPr>
            <w:tcW w:type="dxa" w:w="1680"/>
            <w:shd w:fill="auto" w:val="clear"/>
          </w:tcPr>
          <w:p w14:paraId="0E220000">
            <w:pPr>
              <w:ind/>
              <w:jc w:val="right"/>
              <w:rPr>
                <w:sz w:val="20"/>
              </w:rPr>
            </w:pPr>
            <w:r>
              <w:rPr>
                <w:sz w:val="20"/>
              </w:rPr>
              <w:t>12,31</w:t>
            </w:r>
          </w:p>
        </w:tc>
        <w:tc>
          <w:tcPr>
            <w:tcW w:type="dxa" w:w="1680"/>
            <w:shd w:fill="auto" w:val="clear"/>
          </w:tcPr>
          <w:p w14:paraId="0F220000">
            <w:pPr>
              <w:ind/>
              <w:jc w:val="right"/>
              <w:rPr>
                <w:sz w:val="20"/>
              </w:rPr>
            </w:pPr>
            <w:r>
              <w:rPr>
                <w:sz w:val="20"/>
              </w:rPr>
              <w:t>12,31</w:t>
            </w:r>
          </w:p>
        </w:tc>
      </w:tr>
      <w:tr>
        <w:trPr>
          <w:trHeight w:hRule="atLeast" w:val="20"/>
        </w:trPr>
        <w:tc>
          <w:tcPr>
            <w:tcW w:type="dxa" w:w="5098"/>
            <w:shd w:fill="auto" w:val="clear"/>
          </w:tcPr>
          <w:p w14:paraId="10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1220000">
            <w:pPr>
              <w:ind/>
              <w:jc w:val="center"/>
              <w:rPr>
                <w:sz w:val="20"/>
              </w:rPr>
            </w:pPr>
            <w:r>
              <w:rPr>
                <w:sz w:val="20"/>
              </w:rPr>
              <w:t>609</w:t>
            </w:r>
          </w:p>
        </w:tc>
        <w:tc>
          <w:tcPr>
            <w:tcW w:type="dxa" w:w="887"/>
            <w:shd w:fill="auto" w:val="clear"/>
          </w:tcPr>
          <w:p w14:paraId="12220000">
            <w:pPr>
              <w:ind/>
              <w:jc w:val="center"/>
              <w:rPr>
                <w:sz w:val="20"/>
              </w:rPr>
            </w:pPr>
            <w:r>
              <w:rPr>
                <w:sz w:val="20"/>
              </w:rPr>
              <w:t>01</w:t>
            </w:r>
          </w:p>
        </w:tc>
        <w:tc>
          <w:tcPr>
            <w:tcW w:type="dxa" w:w="804"/>
            <w:shd w:fill="auto" w:val="clear"/>
          </w:tcPr>
          <w:p w14:paraId="13220000">
            <w:pPr>
              <w:ind/>
              <w:jc w:val="center"/>
              <w:rPr>
                <w:sz w:val="20"/>
              </w:rPr>
            </w:pPr>
            <w:r>
              <w:rPr>
                <w:sz w:val="20"/>
              </w:rPr>
              <w:t>13</w:t>
            </w:r>
          </w:p>
        </w:tc>
        <w:tc>
          <w:tcPr>
            <w:tcW w:type="dxa" w:w="1642"/>
            <w:shd w:fill="auto" w:val="clear"/>
          </w:tcPr>
          <w:p w14:paraId="14220000">
            <w:pPr>
              <w:ind/>
              <w:jc w:val="center"/>
              <w:rPr>
                <w:sz w:val="20"/>
              </w:rPr>
            </w:pPr>
            <w:r>
              <w:rPr>
                <w:sz w:val="20"/>
              </w:rPr>
              <w:t>11 Б 02 21120</w:t>
            </w:r>
          </w:p>
        </w:tc>
        <w:tc>
          <w:tcPr>
            <w:tcW w:type="dxa" w:w="666"/>
            <w:shd w:fill="auto" w:val="clear"/>
          </w:tcPr>
          <w:p w14:paraId="15220000">
            <w:pPr>
              <w:ind/>
              <w:jc w:val="center"/>
              <w:rPr>
                <w:sz w:val="20"/>
              </w:rPr>
            </w:pPr>
            <w:r>
              <w:rPr>
                <w:sz w:val="20"/>
              </w:rPr>
              <w:t>240</w:t>
            </w:r>
          </w:p>
        </w:tc>
        <w:tc>
          <w:tcPr>
            <w:tcW w:type="dxa" w:w="1680"/>
            <w:shd w:fill="auto" w:val="clear"/>
          </w:tcPr>
          <w:p w14:paraId="16220000">
            <w:pPr>
              <w:ind/>
              <w:jc w:val="right"/>
              <w:rPr>
                <w:sz w:val="20"/>
              </w:rPr>
            </w:pPr>
            <w:r>
              <w:rPr>
                <w:sz w:val="20"/>
              </w:rPr>
              <w:t>12,31</w:t>
            </w:r>
          </w:p>
        </w:tc>
        <w:tc>
          <w:tcPr>
            <w:tcW w:type="dxa" w:w="1680"/>
            <w:shd w:fill="auto" w:val="clear"/>
          </w:tcPr>
          <w:p w14:paraId="17220000">
            <w:pPr>
              <w:ind/>
              <w:jc w:val="right"/>
              <w:rPr>
                <w:sz w:val="20"/>
              </w:rPr>
            </w:pPr>
            <w:r>
              <w:rPr>
                <w:sz w:val="20"/>
              </w:rPr>
              <w:t>12,31</w:t>
            </w:r>
          </w:p>
        </w:tc>
        <w:tc>
          <w:tcPr>
            <w:tcW w:type="dxa" w:w="1680"/>
            <w:shd w:fill="auto" w:val="clear"/>
          </w:tcPr>
          <w:p w14:paraId="18220000">
            <w:pPr>
              <w:ind/>
              <w:jc w:val="right"/>
              <w:rPr>
                <w:sz w:val="20"/>
              </w:rPr>
            </w:pPr>
            <w:r>
              <w:rPr>
                <w:sz w:val="20"/>
              </w:rPr>
              <w:t>12,31</w:t>
            </w:r>
          </w:p>
        </w:tc>
      </w:tr>
      <w:tr>
        <w:trPr>
          <w:trHeight w:hRule="atLeast" w:val="20"/>
        </w:trPr>
        <w:tc>
          <w:tcPr>
            <w:tcW w:type="dxa" w:w="5098"/>
            <w:shd w:fill="auto" w:val="clear"/>
          </w:tcPr>
          <w:p w14:paraId="19220000">
            <w:pPr>
              <w:rPr>
                <w:sz w:val="20"/>
              </w:rPr>
            </w:pPr>
            <w:r>
              <w:rPr>
                <w:sz w:val="20"/>
              </w:rPr>
              <w:t>Культура, кинематография</w:t>
            </w:r>
          </w:p>
        </w:tc>
        <w:tc>
          <w:tcPr>
            <w:tcW w:type="dxa" w:w="860"/>
            <w:shd w:fill="auto" w:val="clear"/>
          </w:tcPr>
          <w:p w14:paraId="1A220000">
            <w:pPr>
              <w:ind/>
              <w:jc w:val="center"/>
              <w:rPr>
                <w:sz w:val="20"/>
              </w:rPr>
            </w:pPr>
            <w:r>
              <w:rPr>
                <w:sz w:val="20"/>
              </w:rPr>
              <w:t>609</w:t>
            </w:r>
          </w:p>
        </w:tc>
        <w:tc>
          <w:tcPr>
            <w:tcW w:type="dxa" w:w="887"/>
            <w:shd w:fill="auto" w:val="clear"/>
          </w:tcPr>
          <w:p w14:paraId="1B220000">
            <w:pPr>
              <w:ind/>
              <w:jc w:val="center"/>
              <w:rPr>
                <w:sz w:val="20"/>
              </w:rPr>
            </w:pPr>
            <w:r>
              <w:rPr>
                <w:sz w:val="20"/>
              </w:rPr>
              <w:t>08</w:t>
            </w:r>
          </w:p>
        </w:tc>
        <w:tc>
          <w:tcPr>
            <w:tcW w:type="dxa" w:w="804"/>
            <w:shd w:fill="auto" w:val="clear"/>
          </w:tcPr>
          <w:p w14:paraId="1C220000">
            <w:pPr>
              <w:ind/>
              <w:jc w:val="center"/>
              <w:rPr>
                <w:sz w:val="20"/>
              </w:rPr>
            </w:pPr>
            <w:r>
              <w:rPr>
                <w:sz w:val="20"/>
              </w:rPr>
              <w:t>00</w:t>
            </w:r>
          </w:p>
        </w:tc>
        <w:tc>
          <w:tcPr>
            <w:tcW w:type="dxa" w:w="1642"/>
            <w:shd w:fill="auto" w:val="clear"/>
          </w:tcPr>
          <w:p w14:paraId="1D220000">
            <w:pPr>
              <w:ind/>
              <w:jc w:val="center"/>
              <w:rPr>
                <w:sz w:val="20"/>
              </w:rPr>
            </w:pPr>
            <w:r>
              <w:rPr>
                <w:sz w:val="20"/>
              </w:rPr>
              <w:t>00 0 00 00000</w:t>
            </w:r>
          </w:p>
        </w:tc>
        <w:tc>
          <w:tcPr>
            <w:tcW w:type="dxa" w:w="666"/>
            <w:shd w:fill="auto" w:val="clear"/>
          </w:tcPr>
          <w:p w14:paraId="1E220000">
            <w:pPr>
              <w:ind/>
              <w:jc w:val="center"/>
              <w:rPr>
                <w:sz w:val="20"/>
              </w:rPr>
            </w:pPr>
            <w:r>
              <w:rPr>
                <w:sz w:val="20"/>
              </w:rPr>
              <w:t>000</w:t>
            </w:r>
          </w:p>
        </w:tc>
        <w:tc>
          <w:tcPr>
            <w:tcW w:type="dxa" w:w="1680"/>
            <w:shd w:fill="auto" w:val="clear"/>
          </w:tcPr>
          <w:p w14:paraId="1F220000">
            <w:pPr>
              <w:ind/>
              <w:jc w:val="right"/>
              <w:rPr>
                <w:sz w:val="20"/>
              </w:rPr>
            </w:pPr>
            <w:r>
              <w:rPr>
                <w:sz w:val="20"/>
              </w:rPr>
              <w:t>1 929,44</w:t>
            </w:r>
          </w:p>
        </w:tc>
        <w:tc>
          <w:tcPr>
            <w:tcW w:type="dxa" w:w="1680"/>
            <w:shd w:fill="auto" w:val="clear"/>
          </w:tcPr>
          <w:p w14:paraId="20220000">
            <w:pPr>
              <w:ind/>
              <w:jc w:val="right"/>
              <w:rPr>
                <w:sz w:val="20"/>
              </w:rPr>
            </w:pPr>
            <w:r>
              <w:rPr>
                <w:sz w:val="20"/>
              </w:rPr>
              <w:t>509,00</w:t>
            </w:r>
          </w:p>
        </w:tc>
        <w:tc>
          <w:tcPr>
            <w:tcW w:type="dxa" w:w="1680"/>
            <w:shd w:fill="auto" w:val="clear"/>
          </w:tcPr>
          <w:p w14:paraId="21220000">
            <w:pPr>
              <w:ind/>
              <w:jc w:val="right"/>
              <w:rPr>
                <w:sz w:val="20"/>
              </w:rPr>
            </w:pPr>
            <w:r>
              <w:rPr>
                <w:sz w:val="20"/>
              </w:rPr>
              <w:t>509,00</w:t>
            </w:r>
          </w:p>
        </w:tc>
      </w:tr>
      <w:tr>
        <w:trPr>
          <w:trHeight w:hRule="atLeast" w:val="20"/>
        </w:trPr>
        <w:tc>
          <w:tcPr>
            <w:tcW w:type="dxa" w:w="5098"/>
            <w:shd w:fill="auto" w:val="clear"/>
          </w:tcPr>
          <w:p w14:paraId="22220000">
            <w:pPr>
              <w:rPr>
                <w:sz w:val="20"/>
              </w:rPr>
            </w:pPr>
            <w:r>
              <w:rPr>
                <w:sz w:val="20"/>
              </w:rPr>
              <w:t>Культура</w:t>
            </w:r>
          </w:p>
        </w:tc>
        <w:tc>
          <w:tcPr>
            <w:tcW w:type="dxa" w:w="860"/>
            <w:shd w:fill="auto" w:val="clear"/>
          </w:tcPr>
          <w:p w14:paraId="23220000">
            <w:pPr>
              <w:ind/>
              <w:jc w:val="center"/>
              <w:rPr>
                <w:sz w:val="20"/>
              </w:rPr>
            </w:pPr>
            <w:r>
              <w:rPr>
                <w:sz w:val="20"/>
              </w:rPr>
              <w:t>609</w:t>
            </w:r>
          </w:p>
        </w:tc>
        <w:tc>
          <w:tcPr>
            <w:tcW w:type="dxa" w:w="887"/>
            <w:shd w:fill="auto" w:val="clear"/>
          </w:tcPr>
          <w:p w14:paraId="24220000">
            <w:pPr>
              <w:ind/>
              <w:jc w:val="center"/>
              <w:rPr>
                <w:sz w:val="20"/>
              </w:rPr>
            </w:pPr>
            <w:r>
              <w:rPr>
                <w:sz w:val="20"/>
              </w:rPr>
              <w:t>08</w:t>
            </w:r>
          </w:p>
        </w:tc>
        <w:tc>
          <w:tcPr>
            <w:tcW w:type="dxa" w:w="804"/>
            <w:shd w:fill="auto" w:val="clear"/>
          </w:tcPr>
          <w:p w14:paraId="25220000">
            <w:pPr>
              <w:ind/>
              <w:jc w:val="center"/>
              <w:rPr>
                <w:sz w:val="20"/>
              </w:rPr>
            </w:pPr>
            <w:r>
              <w:rPr>
                <w:sz w:val="20"/>
              </w:rPr>
              <w:t>01</w:t>
            </w:r>
          </w:p>
        </w:tc>
        <w:tc>
          <w:tcPr>
            <w:tcW w:type="dxa" w:w="1642"/>
            <w:shd w:fill="auto" w:val="clear"/>
          </w:tcPr>
          <w:p w14:paraId="26220000">
            <w:pPr>
              <w:ind/>
              <w:jc w:val="center"/>
              <w:rPr>
                <w:sz w:val="20"/>
              </w:rPr>
            </w:pPr>
            <w:r>
              <w:rPr>
                <w:sz w:val="20"/>
              </w:rPr>
              <w:t>00 0 00 00000</w:t>
            </w:r>
          </w:p>
        </w:tc>
        <w:tc>
          <w:tcPr>
            <w:tcW w:type="dxa" w:w="666"/>
            <w:shd w:fill="auto" w:val="clear"/>
          </w:tcPr>
          <w:p w14:paraId="27220000">
            <w:pPr>
              <w:ind/>
              <w:jc w:val="center"/>
              <w:rPr>
                <w:sz w:val="20"/>
              </w:rPr>
            </w:pPr>
            <w:r>
              <w:rPr>
                <w:sz w:val="20"/>
              </w:rPr>
              <w:t>000</w:t>
            </w:r>
          </w:p>
        </w:tc>
        <w:tc>
          <w:tcPr>
            <w:tcW w:type="dxa" w:w="1680"/>
            <w:shd w:fill="auto" w:val="clear"/>
          </w:tcPr>
          <w:p w14:paraId="28220000">
            <w:pPr>
              <w:ind/>
              <w:jc w:val="right"/>
              <w:rPr>
                <w:sz w:val="20"/>
              </w:rPr>
            </w:pPr>
            <w:r>
              <w:rPr>
                <w:sz w:val="20"/>
              </w:rPr>
              <w:t>1 929,44</w:t>
            </w:r>
          </w:p>
        </w:tc>
        <w:tc>
          <w:tcPr>
            <w:tcW w:type="dxa" w:w="1680"/>
            <w:shd w:fill="auto" w:val="clear"/>
          </w:tcPr>
          <w:p w14:paraId="29220000">
            <w:pPr>
              <w:ind/>
              <w:jc w:val="right"/>
              <w:rPr>
                <w:sz w:val="20"/>
              </w:rPr>
            </w:pPr>
            <w:r>
              <w:rPr>
                <w:sz w:val="20"/>
              </w:rPr>
              <w:t>509,00</w:t>
            </w:r>
          </w:p>
        </w:tc>
        <w:tc>
          <w:tcPr>
            <w:tcW w:type="dxa" w:w="1680"/>
            <w:shd w:fill="auto" w:val="clear"/>
          </w:tcPr>
          <w:p w14:paraId="2A220000">
            <w:pPr>
              <w:ind/>
              <w:jc w:val="right"/>
              <w:rPr>
                <w:sz w:val="20"/>
              </w:rPr>
            </w:pPr>
            <w:r>
              <w:rPr>
                <w:sz w:val="20"/>
              </w:rPr>
              <w:t>509,00</w:t>
            </w:r>
          </w:p>
        </w:tc>
      </w:tr>
      <w:tr>
        <w:trPr>
          <w:trHeight w:hRule="atLeast" w:val="20"/>
        </w:trPr>
        <w:tc>
          <w:tcPr>
            <w:tcW w:type="dxa" w:w="5098"/>
            <w:shd w:fill="auto" w:val="clear"/>
          </w:tcPr>
          <w:p w14:paraId="2B220000">
            <w:pPr>
              <w:rPr>
                <w:sz w:val="20"/>
              </w:rPr>
            </w:pPr>
            <w:r>
              <w:rPr>
                <w:sz w:val="20"/>
              </w:rPr>
              <w:t>Муниципальная программа «Культура города Ставрополя»</w:t>
            </w:r>
          </w:p>
        </w:tc>
        <w:tc>
          <w:tcPr>
            <w:tcW w:type="dxa" w:w="860"/>
            <w:shd w:fill="auto" w:val="clear"/>
          </w:tcPr>
          <w:p w14:paraId="2C220000">
            <w:pPr>
              <w:ind/>
              <w:jc w:val="center"/>
              <w:rPr>
                <w:sz w:val="20"/>
              </w:rPr>
            </w:pPr>
            <w:r>
              <w:rPr>
                <w:sz w:val="20"/>
              </w:rPr>
              <w:t>609</w:t>
            </w:r>
          </w:p>
        </w:tc>
        <w:tc>
          <w:tcPr>
            <w:tcW w:type="dxa" w:w="887"/>
            <w:shd w:fill="auto" w:val="clear"/>
          </w:tcPr>
          <w:p w14:paraId="2D220000">
            <w:pPr>
              <w:ind/>
              <w:jc w:val="center"/>
              <w:rPr>
                <w:sz w:val="20"/>
              </w:rPr>
            </w:pPr>
            <w:r>
              <w:rPr>
                <w:sz w:val="20"/>
              </w:rPr>
              <w:t>08</w:t>
            </w:r>
          </w:p>
        </w:tc>
        <w:tc>
          <w:tcPr>
            <w:tcW w:type="dxa" w:w="804"/>
            <w:shd w:fill="auto" w:val="clear"/>
          </w:tcPr>
          <w:p w14:paraId="2E220000">
            <w:pPr>
              <w:ind/>
              <w:jc w:val="center"/>
              <w:rPr>
                <w:sz w:val="20"/>
              </w:rPr>
            </w:pPr>
            <w:r>
              <w:rPr>
                <w:sz w:val="20"/>
              </w:rPr>
              <w:t>01</w:t>
            </w:r>
          </w:p>
        </w:tc>
        <w:tc>
          <w:tcPr>
            <w:tcW w:type="dxa" w:w="1642"/>
            <w:shd w:fill="auto" w:val="clear"/>
          </w:tcPr>
          <w:p w14:paraId="2F220000">
            <w:pPr>
              <w:ind/>
              <w:jc w:val="center"/>
              <w:rPr>
                <w:sz w:val="20"/>
              </w:rPr>
            </w:pPr>
            <w:r>
              <w:rPr>
                <w:sz w:val="20"/>
              </w:rPr>
              <w:t>07 0 00 00000</w:t>
            </w:r>
          </w:p>
        </w:tc>
        <w:tc>
          <w:tcPr>
            <w:tcW w:type="dxa" w:w="666"/>
            <w:shd w:fill="auto" w:val="clear"/>
          </w:tcPr>
          <w:p w14:paraId="30220000">
            <w:pPr>
              <w:ind/>
              <w:jc w:val="center"/>
              <w:rPr>
                <w:sz w:val="20"/>
              </w:rPr>
            </w:pPr>
            <w:r>
              <w:rPr>
                <w:sz w:val="20"/>
              </w:rPr>
              <w:t>000</w:t>
            </w:r>
          </w:p>
        </w:tc>
        <w:tc>
          <w:tcPr>
            <w:tcW w:type="dxa" w:w="1680"/>
            <w:shd w:fill="auto" w:val="clear"/>
          </w:tcPr>
          <w:p w14:paraId="31220000">
            <w:pPr>
              <w:ind/>
              <w:jc w:val="right"/>
              <w:rPr>
                <w:sz w:val="20"/>
              </w:rPr>
            </w:pPr>
            <w:r>
              <w:rPr>
                <w:sz w:val="20"/>
              </w:rPr>
              <w:t>1 929,44</w:t>
            </w:r>
          </w:p>
        </w:tc>
        <w:tc>
          <w:tcPr>
            <w:tcW w:type="dxa" w:w="1680"/>
            <w:shd w:fill="auto" w:val="clear"/>
          </w:tcPr>
          <w:p w14:paraId="32220000">
            <w:pPr>
              <w:ind/>
              <w:jc w:val="right"/>
              <w:rPr>
                <w:sz w:val="20"/>
              </w:rPr>
            </w:pPr>
            <w:r>
              <w:rPr>
                <w:sz w:val="20"/>
              </w:rPr>
              <w:t>509,00</w:t>
            </w:r>
          </w:p>
        </w:tc>
        <w:tc>
          <w:tcPr>
            <w:tcW w:type="dxa" w:w="1680"/>
            <w:shd w:fill="auto" w:val="clear"/>
          </w:tcPr>
          <w:p w14:paraId="33220000">
            <w:pPr>
              <w:ind/>
              <w:jc w:val="right"/>
              <w:rPr>
                <w:sz w:val="20"/>
              </w:rPr>
            </w:pPr>
            <w:r>
              <w:rPr>
                <w:sz w:val="20"/>
              </w:rPr>
              <w:t>509,00</w:t>
            </w:r>
          </w:p>
        </w:tc>
      </w:tr>
      <w:tr>
        <w:trPr>
          <w:trHeight w:hRule="atLeast" w:val="20"/>
        </w:trPr>
        <w:tc>
          <w:tcPr>
            <w:tcW w:type="dxa" w:w="5098"/>
            <w:shd w:fill="auto" w:val="clear"/>
          </w:tcPr>
          <w:p w14:paraId="3422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35220000">
            <w:pPr>
              <w:ind/>
              <w:jc w:val="center"/>
              <w:rPr>
                <w:sz w:val="20"/>
              </w:rPr>
            </w:pPr>
            <w:r>
              <w:rPr>
                <w:sz w:val="20"/>
              </w:rPr>
              <w:t>609</w:t>
            </w:r>
          </w:p>
        </w:tc>
        <w:tc>
          <w:tcPr>
            <w:tcW w:type="dxa" w:w="887"/>
            <w:shd w:fill="auto" w:val="clear"/>
          </w:tcPr>
          <w:p w14:paraId="36220000">
            <w:pPr>
              <w:ind/>
              <w:jc w:val="center"/>
              <w:rPr>
                <w:sz w:val="20"/>
              </w:rPr>
            </w:pPr>
            <w:r>
              <w:rPr>
                <w:sz w:val="20"/>
              </w:rPr>
              <w:t>08</w:t>
            </w:r>
          </w:p>
        </w:tc>
        <w:tc>
          <w:tcPr>
            <w:tcW w:type="dxa" w:w="804"/>
            <w:shd w:fill="auto" w:val="clear"/>
          </w:tcPr>
          <w:p w14:paraId="37220000">
            <w:pPr>
              <w:ind/>
              <w:jc w:val="center"/>
              <w:rPr>
                <w:sz w:val="20"/>
              </w:rPr>
            </w:pPr>
            <w:r>
              <w:rPr>
                <w:sz w:val="20"/>
              </w:rPr>
              <w:t>01</w:t>
            </w:r>
          </w:p>
        </w:tc>
        <w:tc>
          <w:tcPr>
            <w:tcW w:type="dxa" w:w="1642"/>
            <w:shd w:fill="auto" w:val="clear"/>
          </w:tcPr>
          <w:p w14:paraId="38220000">
            <w:pPr>
              <w:ind/>
              <w:jc w:val="center"/>
              <w:rPr>
                <w:sz w:val="20"/>
              </w:rPr>
            </w:pPr>
            <w:r>
              <w:rPr>
                <w:sz w:val="20"/>
              </w:rPr>
              <w:t>07 1 00 00000</w:t>
            </w:r>
          </w:p>
        </w:tc>
        <w:tc>
          <w:tcPr>
            <w:tcW w:type="dxa" w:w="666"/>
            <w:shd w:fill="auto" w:val="clear"/>
          </w:tcPr>
          <w:p w14:paraId="39220000">
            <w:pPr>
              <w:ind/>
              <w:jc w:val="center"/>
              <w:rPr>
                <w:sz w:val="20"/>
              </w:rPr>
            </w:pPr>
            <w:r>
              <w:rPr>
                <w:sz w:val="20"/>
              </w:rPr>
              <w:t>000</w:t>
            </w:r>
          </w:p>
        </w:tc>
        <w:tc>
          <w:tcPr>
            <w:tcW w:type="dxa" w:w="1680"/>
            <w:shd w:fill="auto" w:val="clear"/>
          </w:tcPr>
          <w:p w14:paraId="3A220000">
            <w:pPr>
              <w:ind/>
              <w:jc w:val="right"/>
              <w:rPr>
                <w:sz w:val="20"/>
              </w:rPr>
            </w:pPr>
            <w:r>
              <w:rPr>
                <w:sz w:val="20"/>
              </w:rPr>
              <w:t>1 929,44</w:t>
            </w:r>
          </w:p>
        </w:tc>
        <w:tc>
          <w:tcPr>
            <w:tcW w:type="dxa" w:w="1680"/>
            <w:shd w:fill="auto" w:val="clear"/>
          </w:tcPr>
          <w:p w14:paraId="3B220000">
            <w:pPr>
              <w:ind/>
              <w:jc w:val="right"/>
              <w:rPr>
                <w:sz w:val="20"/>
              </w:rPr>
            </w:pPr>
            <w:r>
              <w:rPr>
                <w:sz w:val="20"/>
              </w:rPr>
              <w:t>509,00</w:t>
            </w:r>
          </w:p>
        </w:tc>
        <w:tc>
          <w:tcPr>
            <w:tcW w:type="dxa" w:w="1680"/>
            <w:shd w:fill="auto" w:val="clear"/>
          </w:tcPr>
          <w:p w14:paraId="3C220000">
            <w:pPr>
              <w:ind/>
              <w:jc w:val="right"/>
              <w:rPr>
                <w:sz w:val="20"/>
              </w:rPr>
            </w:pPr>
            <w:r>
              <w:rPr>
                <w:sz w:val="20"/>
              </w:rPr>
              <w:t>509,00</w:t>
            </w:r>
          </w:p>
        </w:tc>
      </w:tr>
      <w:tr>
        <w:trPr>
          <w:trHeight w:hRule="atLeast" w:val="20"/>
        </w:trPr>
        <w:tc>
          <w:tcPr>
            <w:tcW w:type="dxa" w:w="5098"/>
            <w:shd w:fill="auto" w:val="clear"/>
          </w:tcPr>
          <w:p w14:paraId="3D22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3E220000">
            <w:pPr>
              <w:ind/>
              <w:jc w:val="center"/>
              <w:rPr>
                <w:sz w:val="20"/>
              </w:rPr>
            </w:pPr>
            <w:r>
              <w:rPr>
                <w:sz w:val="20"/>
              </w:rPr>
              <w:t>609</w:t>
            </w:r>
          </w:p>
        </w:tc>
        <w:tc>
          <w:tcPr>
            <w:tcW w:type="dxa" w:w="887"/>
            <w:shd w:fill="auto" w:val="clear"/>
          </w:tcPr>
          <w:p w14:paraId="3F220000">
            <w:pPr>
              <w:ind/>
              <w:jc w:val="center"/>
              <w:rPr>
                <w:sz w:val="20"/>
              </w:rPr>
            </w:pPr>
            <w:r>
              <w:rPr>
                <w:sz w:val="20"/>
              </w:rPr>
              <w:t>08</w:t>
            </w:r>
          </w:p>
        </w:tc>
        <w:tc>
          <w:tcPr>
            <w:tcW w:type="dxa" w:w="804"/>
            <w:shd w:fill="auto" w:val="clear"/>
          </w:tcPr>
          <w:p w14:paraId="40220000">
            <w:pPr>
              <w:ind/>
              <w:jc w:val="center"/>
              <w:rPr>
                <w:sz w:val="20"/>
              </w:rPr>
            </w:pPr>
            <w:r>
              <w:rPr>
                <w:sz w:val="20"/>
              </w:rPr>
              <w:t>01</w:t>
            </w:r>
          </w:p>
        </w:tc>
        <w:tc>
          <w:tcPr>
            <w:tcW w:type="dxa" w:w="1642"/>
            <w:shd w:fill="auto" w:val="clear"/>
          </w:tcPr>
          <w:p w14:paraId="41220000">
            <w:pPr>
              <w:ind/>
              <w:jc w:val="center"/>
              <w:rPr>
                <w:sz w:val="20"/>
              </w:rPr>
            </w:pPr>
            <w:r>
              <w:rPr>
                <w:sz w:val="20"/>
              </w:rPr>
              <w:t>07 1 01 00000</w:t>
            </w:r>
          </w:p>
        </w:tc>
        <w:tc>
          <w:tcPr>
            <w:tcW w:type="dxa" w:w="666"/>
            <w:shd w:fill="auto" w:val="clear"/>
          </w:tcPr>
          <w:p w14:paraId="42220000">
            <w:pPr>
              <w:ind/>
              <w:jc w:val="center"/>
              <w:rPr>
                <w:sz w:val="20"/>
              </w:rPr>
            </w:pPr>
            <w:r>
              <w:rPr>
                <w:sz w:val="20"/>
              </w:rPr>
              <w:t>000</w:t>
            </w:r>
          </w:p>
        </w:tc>
        <w:tc>
          <w:tcPr>
            <w:tcW w:type="dxa" w:w="1680"/>
            <w:shd w:fill="auto" w:val="clear"/>
          </w:tcPr>
          <w:p w14:paraId="43220000">
            <w:pPr>
              <w:ind/>
              <w:jc w:val="right"/>
              <w:rPr>
                <w:sz w:val="20"/>
              </w:rPr>
            </w:pPr>
            <w:r>
              <w:rPr>
                <w:sz w:val="20"/>
              </w:rPr>
              <w:t>1 929,44</w:t>
            </w:r>
          </w:p>
        </w:tc>
        <w:tc>
          <w:tcPr>
            <w:tcW w:type="dxa" w:w="1680"/>
            <w:shd w:fill="auto" w:val="clear"/>
          </w:tcPr>
          <w:p w14:paraId="44220000">
            <w:pPr>
              <w:ind/>
              <w:jc w:val="right"/>
              <w:rPr>
                <w:sz w:val="20"/>
              </w:rPr>
            </w:pPr>
            <w:r>
              <w:rPr>
                <w:sz w:val="20"/>
              </w:rPr>
              <w:t>509,00</w:t>
            </w:r>
          </w:p>
        </w:tc>
        <w:tc>
          <w:tcPr>
            <w:tcW w:type="dxa" w:w="1680"/>
            <w:shd w:fill="auto" w:val="clear"/>
          </w:tcPr>
          <w:p w14:paraId="45220000">
            <w:pPr>
              <w:ind/>
              <w:jc w:val="right"/>
              <w:rPr>
                <w:sz w:val="20"/>
              </w:rPr>
            </w:pPr>
            <w:r>
              <w:rPr>
                <w:sz w:val="20"/>
              </w:rPr>
              <w:t>509,00</w:t>
            </w:r>
          </w:p>
        </w:tc>
      </w:tr>
      <w:tr>
        <w:trPr>
          <w:trHeight w:hRule="atLeast" w:val="20"/>
        </w:trPr>
        <w:tc>
          <w:tcPr>
            <w:tcW w:type="dxa" w:w="5098"/>
            <w:shd w:fill="auto" w:val="clear"/>
          </w:tcPr>
          <w:p w14:paraId="4622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47220000">
            <w:pPr>
              <w:ind/>
              <w:jc w:val="center"/>
              <w:rPr>
                <w:sz w:val="20"/>
              </w:rPr>
            </w:pPr>
            <w:r>
              <w:rPr>
                <w:sz w:val="20"/>
              </w:rPr>
              <w:t>609</w:t>
            </w:r>
          </w:p>
        </w:tc>
        <w:tc>
          <w:tcPr>
            <w:tcW w:type="dxa" w:w="887"/>
            <w:shd w:fill="auto" w:val="clear"/>
          </w:tcPr>
          <w:p w14:paraId="48220000">
            <w:pPr>
              <w:ind/>
              <w:jc w:val="center"/>
              <w:rPr>
                <w:sz w:val="20"/>
              </w:rPr>
            </w:pPr>
            <w:r>
              <w:rPr>
                <w:sz w:val="20"/>
              </w:rPr>
              <w:t>08</w:t>
            </w:r>
          </w:p>
        </w:tc>
        <w:tc>
          <w:tcPr>
            <w:tcW w:type="dxa" w:w="804"/>
            <w:shd w:fill="auto" w:val="clear"/>
          </w:tcPr>
          <w:p w14:paraId="49220000">
            <w:pPr>
              <w:ind/>
              <w:jc w:val="center"/>
              <w:rPr>
                <w:sz w:val="20"/>
              </w:rPr>
            </w:pPr>
            <w:r>
              <w:rPr>
                <w:sz w:val="20"/>
              </w:rPr>
              <w:t>01</w:t>
            </w:r>
          </w:p>
        </w:tc>
        <w:tc>
          <w:tcPr>
            <w:tcW w:type="dxa" w:w="1642"/>
            <w:shd w:fill="auto" w:val="clear"/>
          </w:tcPr>
          <w:p w14:paraId="4A220000">
            <w:pPr>
              <w:ind/>
              <w:jc w:val="center"/>
              <w:rPr>
                <w:sz w:val="20"/>
              </w:rPr>
            </w:pPr>
            <w:r>
              <w:rPr>
                <w:sz w:val="20"/>
              </w:rPr>
              <w:t>07 1 01 20060</w:t>
            </w:r>
          </w:p>
        </w:tc>
        <w:tc>
          <w:tcPr>
            <w:tcW w:type="dxa" w:w="666"/>
            <w:shd w:fill="auto" w:val="clear"/>
          </w:tcPr>
          <w:p w14:paraId="4B220000">
            <w:pPr>
              <w:ind/>
              <w:jc w:val="center"/>
              <w:rPr>
                <w:sz w:val="20"/>
              </w:rPr>
            </w:pPr>
            <w:r>
              <w:rPr>
                <w:sz w:val="20"/>
              </w:rPr>
              <w:t>000</w:t>
            </w:r>
          </w:p>
        </w:tc>
        <w:tc>
          <w:tcPr>
            <w:tcW w:type="dxa" w:w="1680"/>
            <w:shd w:fill="auto" w:val="clear"/>
          </w:tcPr>
          <w:p w14:paraId="4C220000">
            <w:pPr>
              <w:ind/>
              <w:jc w:val="right"/>
              <w:rPr>
                <w:sz w:val="20"/>
              </w:rPr>
            </w:pPr>
            <w:r>
              <w:rPr>
                <w:sz w:val="20"/>
              </w:rPr>
              <w:t>1 929,44</w:t>
            </w:r>
          </w:p>
        </w:tc>
        <w:tc>
          <w:tcPr>
            <w:tcW w:type="dxa" w:w="1680"/>
            <w:shd w:fill="auto" w:val="clear"/>
          </w:tcPr>
          <w:p w14:paraId="4D220000">
            <w:pPr>
              <w:ind/>
              <w:jc w:val="right"/>
              <w:rPr>
                <w:sz w:val="20"/>
              </w:rPr>
            </w:pPr>
            <w:r>
              <w:rPr>
                <w:sz w:val="20"/>
              </w:rPr>
              <w:t>509,00</w:t>
            </w:r>
          </w:p>
        </w:tc>
        <w:tc>
          <w:tcPr>
            <w:tcW w:type="dxa" w:w="1680"/>
            <w:shd w:fill="auto" w:val="clear"/>
          </w:tcPr>
          <w:p w14:paraId="4E220000">
            <w:pPr>
              <w:ind/>
              <w:jc w:val="right"/>
              <w:rPr>
                <w:sz w:val="20"/>
              </w:rPr>
            </w:pPr>
            <w:r>
              <w:rPr>
                <w:sz w:val="20"/>
              </w:rPr>
              <w:t>509,00</w:t>
            </w:r>
          </w:p>
        </w:tc>
      </w:tr>
      <w:tr>
        <w:trPr>
          <w:trHeight w:hRule="atLeast" w:val="20"/>
        </w:trPr>
        <w:tc>
          <w:tcPr>
            <w:tcW w:type="dxa" w:w="5098"/>
            <w:shd w:fill="auto" w:val="clear"/>
          </w:tcPr>
          <w:p w14:paraId="4F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0220000">
            <w:pPr>
              <w:ind/>
              <w:jc w:val="center"/>
              <w:rPr>
                <w:sz w:val="20"/>
              </w:rPr>
            </w:pPr>
            <w:r>
              <w:rPr>
                <w:sz w:val="20"/>
              </w:rPr>
              <w:t>609</w:t>
            </w:r>
          </w:p>
        </w:tc>
        <w:tc>
          <w:tcPr>
            <w:tcW w:type="dxa" w:w="887"/>
            <w:shd w:fill="auto" w:val="clear"/>
          </w:tcPr>
          <w:p w14:paraId="51220000">
            <w:pPr>
              <w:ind/>
              <w:jc w:val="center"/>
              <w:rPr>
                <w:sz w:val="20"/>
              </w:rPr>
            </w:pPr>
            <w:r>
              <w:rPr>
                <w:sz w:val="20"/>
              </w:rPr>
              <w:t>08</w:t>
            </w:r>
          </w:p>
        </w:tc>
        <w:tc>
          <w:tcPr>
            <w:tcW w:type="dxa" w:w="804"/>
            <w:shd w:fill="auto" w:val="clear"/>
          </w:tcPr>
          <w:p w14:paraId="52220000">
            <w:pPr>
              <w:ind/>
              <w:jc w:val="center"/>
              <w:rPr>
                <w:sz w:val="20"/>
              </w:rPr>
            </w:pPr>
            <w:r>
              <w:rPr>
                <w:sz w:val="20"/>
              </w:rPr>
              <w:t>01</w:t>
            </w:r>
          </w:p>
        </w:tc>
        <w:tc>
          <w:tcPr>
            <w:tcW w:type="dxa" w:w="1642"/>
            <w:shd w:fill="auto" w:val="clear"/>
          </w:tcPr>
          <w:p w14:paraId="53220000">
            <w:pPr>
              <w:ind/>
              <w:jc w:val="center"/>
              <w:rPr>
                <w:sz w:val="20"/>
              </w:rPr>
            </w:pPr>
            <w:r>
              <w:rPr>
                <w:sz w:val="20"/>
              </w:rPr>
              <w:t>07 1 01 20060</w:t>
            </w:r>
          </w:p>
        </w:tc>
        <w:tc>
          <w:tcPr>
            <w:tcW w:type="dxa" w:w="666"/>
            <w:shd w:fill="auto" w:val="clear"/>
          </w:tcPr>
          <w:p w14:paraId="54220000">
            <w:pPr>
              <w:ind/>
              <w:jc w:val="center"/>
              <w:rPr>
                <w:sz w:val="20"/>
              </w:rPr>
            </w:pPr>
            <w:r>
              <w:rPr>
                <w:sz w:val="20"/>
              </w:rPr>
              <w:t>240</w:t>
            </w:r>
          </w:p>
        </w:tc>
        <w:tc>
          <w:tcPr>
            <w:tcW w:type="dxa" w:w="1680"/>
            <w:shd w:fill="auto" w:val="clear"/>
          </w:tcPr>
          <w:p w14:paraId="55220000">
            <w:pPr>
              <w:ind/>
              <w:jc w:val="right"/>
              <w:rPr>
                <w:sz w:val="20"/>
              </w:rPr>
            </w:pPr>
            <w:r>
              <w:rPr>
                <w:sz w:val="20"/>
              </w:rPr>
              <w:t>1 929,44</w:t>
            </w:r>
          </w:p>
        </w:tc>
        <w:tc>
          <w:tcPr>
            <w:tcW w:type="dxa" w:w="1680"/>
            <w:shd w:fill="auto" w:val="clear"/>
          </w:tcPr>
          <w:p w14:paraId="56220000">
            <w:pPr>
              <w:ind/>
              <w:jc w:val="right"/>
              <w:rPr>
                <w:sz w:val="20"/>
              </w:rPr>
            </w:pPr>
            <w:r>
              <w:rPr>
                <w:sz w:val="20"/>
              </w:rPr>
              <w:t>509,00</w:t>
            </w:r>
          </w:p>
        </w:tc>
        <w:tc>
          <w:tcPr>
            <w:tcW w:type="dxa" w:w="1680"/>
            <w:shd w:fill="auto" w:val="clear"/>
          </w:tcPr>
          <w:p w14:paraId="57220000">
            <w:pPr>
              <w:ind/>
              <w:jc w:val="right"/>
              <w:rPr>
                <w:sz w:val="20"/>
              </w:rPr>
            </w:pPr>
            <w:r>
              <w:rPr>
                <w:sz w:val="20"/>
              </w:rPr>
              <w:t>509,00</w:t>
            </w:r>
          </w:p>
        </w:tc>
      </w:tr>
      <w:tr>
        <w:trPr>
          <w:trHeight w:hRule="atLeast" w:val="20"/>
        </w:trPr>
        <w:tc>
          <w:tcPr>
            <w:tcW w:type="dxa" w:w="5098"/>
            <w:shd w:fill="auto" w:val="clear"/>
          </w:tcPr>
          <w:p w14:paraId="58220000">
            <w:pPr>
              <w:rPr>
                <w:sz w:val="20"/>
              </w:rPr>
            </w:pPr>
            <w:r>
              <w:rPr>
                <w:sz w:val="20"/>
              </w:rPr>
              <w:t>Социальная политика</w:t>
            </w:r>
          </w:p>
        </w:tc>
        <w:tc>
          <w:tcPr>
            <w:tcW w:type="dxa" w:w="860"/>
            <w:shd w:fill="auto" w:val="clear"/>
          </w:tcPr>
          <w:p w14:paraId="59220000">
            <w:pPr>
              <w:ind/>
              <w:jc w:val="center"/>
              <w:rPr>
                <w:sz w:val="20"/>
              </w:rPr>
            </w:pPr>
            <w:r>
              <w:rPr>
                <w:sz w:val="20"/>
              </w:rPr>
              <w:t>609</w:t>
            </w:r>
          </w:p>
        </w:tc>
        <w:tc>
          <w:tcPr>
            <w:tcW w:type="dxa" w:w="887"/>
            <w:shd w:fill="auto" w:val="clear"/>
          </w:tcPr>
          <w:p w14:paraId="5A220000">
            <w:pPr>
              <w:ind/>
              <w:jc w:val="center"/>
              <w:rPr>
                <w:sz w:val="20"/>
              </w:rPr>
            </w:pPr>
            <w:r>
              <w:rPr>
                <w:sz w:val="20"/>
              </w:rPr>
              <w:t>10</w:t>
            </w:r>
          </w:p>
        </w:tc>
        <w:tc>
          <w:tcPr>
            <w:tcW w:type="dxa" w:w="804"/>
            <w:shd w:fill="auto" w:val="clear"/>
          </w:tcPr>
          <w:p w14:paraId="5B220000">
            <w:pPr>
              <w:ind/>
              <w:jc w:val="center"/>
              <w:rPr>
                <w:sz w:val="20"/>
              </w:rPr>
            </w:pPr>
            <w:r>
              <w:rPr>
                <w:sz w:val="20"/>
              </w:rPr>
              <w:t>00</w:t>
            </w:r>
          </w:p>
        </w:tc>
        <w:tc>
          <w:tcPr>
            <w:tcW w:type="dxa" w:w="1642"/>
            <w:shd w:fill="auto" w:val="clear"/>
          </w:tcPr>
          <w:p w14:paraId="5C220000">
            <w:pPr>
              <w:ind/>
              <w:jc w:val="center"/>
              <w:rPr>
                <w:sz w:val="20"/>
              </w:rPr>
            </w:pPr>
            <w:r>
              <w:rPr>
                <w:sz w:val="20"/>
              </w:rPr>
              <w:t>00 0 00 00000</w:t>
            </w:r>
          </w:p>
        </w:tc>
        <w:tc>
          <w:tcPr>
            <w:tcW w:type="dxa" w:w="666"/>
            <w:shd w:fill="auto" w:val="clear"/>
          </w:tcPr>
          <w:p w14:paraId="5D220000">
            <w:pPr>
              <w:ind/>
              <w:jc w:val="center"/>
              <w:rPr>
                <w:sz w:val="20"/>
              </w:rPr>
            </w:pPr>
            <w:r>
              <w:rPr>
                <w:sz w:val="20"/>
              </w:rPr>
              <w:t>000</w:t>
            </w:r>
          </w:p>
        </w:tc>
        <w:tc>
          <w:tcPr>
            <w:tcW w:type="dxa" w:w="1680"/>
            <w:shd w:fill="auto" w:val="clear"/>
          </w:tcPr>
          <w:p w14:paraId="5E220000">
            <w:pPr>
              <w:ind/>
              <w:jc w:val="right"/>
              <w:rPr>
                <w:sz w:val="20"/>
              </w:rPr>
            </w:pPr>
            <w:r>
              <w:rPr>
                <w:sz w:val="20"/>
              </w:rPr>
              <w:t>2 215 971,13</w:t>
            </w:r>
          </w:p>
        </w:tc>
        <w:tc>
          <w:tcPr>
            <w:tcW w:type="dxa" w:w="1680"/>
            <w:shd w:fill="auto" w:val="clear"/>
          </w:tcPr>
          <w:p w14:paraId="5F220000">
            <w:pPr>
              <w:ind/>
              <w:jc w:val="right"/>
              <w:rPr>
                <w:sz w:val="20"/>
              </w:rPr>
            </w:pPr>
            <w:r>
              <w:rPr>
                <w:sz w:val="20"/>
              </w:rPr>
              <w:t>2 168 885,63</w:t>
            </w:r>
          </w:p>
        </w:tc>
        <w:tc>
          <w:tcPr>
            <w:tcW w:type="dxa" w:w="1680"/>
            <w:shd w:fill="auto" w:val="clear"/>
          </w:tcPr>
          <w:p w14:paraId="60220000">
            <w:pPr>
              <w:ind/>
              <w:jc w:val="right"/>
              <w:rPr>
                <w:sz w:val="20"/>
              </w:rPr>
            </w:pPr>
            <w:r>
              <w:rPr>
                <w:sz w:val="20"/>
              </w:rPr>
              <w:t>2 142 986,66</w:t>
            </w:r>
          </w:p>
        </w:tc>
      </w:tr>
      <w:tr>
        <w:trPr>
          <w:trHeight w:hRule="atLeast" w:val="20"/>
        </w:trPr>
        <w:tc>
          <w:tcPr>
            <w:tcW w:type="dxa" w:w="5098"/>
            <w:shd w:fill="auto" w:val="clear"/>
          </w:tcPr>
          <w:p w14:paraId="61220000">
            <w:pPr>
              <w:rPr>
                <w:sz w:val="20"/>
              </w:rPr>
            </w:pPr>
            <w:r>
              <w:rPr>
                <w:sz w:val="20"/>
              </w:rPr>
              <w:t>Социальное обеспечение населения</w:t>
            </w:r>
          </w:p>
        </w:tc>
        <w:tc>
          <w:tcPr>
            <w:tcW w:type="dxa" w:w="860"/>
            <w:shd w:fill="auto" w:val="clear"/>
          </w:tcPr>
          <w:p w14:paraId="62220000">
            <w:pPr>
              <w:ind/>
              <w:jc w:val="center"/>
              <w:rPr>
                <w:sz w:val="20"/>
              </w:rPr>
            </w:pPr>
            <w:r>
              <w:rPr>
                <w:sz w:val="20"/>
              </w:rPr>
              <w:t>609</w:t>
            </w:r>
          </w:p>
        </w:tc>
        <w:tc>
          <w:tcPr>
            <w:tcW w:type="dxa" w:w="887"/>
            <w:shd w:fill="auto" w:val="clear"/>
          </w:tcPr>
          <w:p w14:paraId="63220000">
            <w:pPr>
              <w:ind/>
              <w:jc w:val="center"/>
              <w:rPr>
                <w:sz w:val="20"/>
              </w:rPr>
            </w:pPr>
            <w:r>
              <w:rPr>
                <w:sz w:val="20"/>
              </w:rPr>
              <w:t>10</w:t>
            </w:r>
          </w:p>
        </w:tc>
        <w:tc>
          <w:tcPr>
            <w:tcW w:type="dxa" w:w="804"/>
            <w:shd w:fill="auto" w:val="clear"/>
          </w:tcPr>
          <w:p w14:paraId="64220000">
            <w:pPr>
              <w:ind/>
              <w:jc w:val="center"/>
              <w:rPr>
                <w:sz w:val="20"/>
              </w:rPr>
            </w:pPr>
            <w:r>
              <w:rPr>
                <w:sz w:val="20"/>
              </w:rPr>
              <w:t>03</w:t>
            </w:r>
          </w:p>
        </w:tc>
        <w:tc>
          <w:tcPr>
            <w:tcW w:type="dxa" w:w="1642"/>
            <w:shd w:fill="auto" w:val="clear"/>
          </w:tcPr>
          <w:p w14:paraId="65220000">
            <w:pPr>
              <w:ind/>
              <w:jc w:val="center"/>
              <w:rPr>
                <w:sz w:val="20"/>
              </w:rPr>
            </w:pPr>
            <w:r>
              <w:rPr>
                <w:sz w:val="20"/>
              </w:rPr>
              <w:t>00 0 00 00000</w:t>
            </w:r>
          </w:p>
        </w:tc>
        <w:tc>
          <w:tcPr>
            <w:tcW w:type="dxa" w:w="666"/>
            <w:shd w:fill="auto" w:val="clear"/>
          </w:tcPr>
          <w:p w14:paraId="66220000">
            <w:pPr>
              <w:ind/>
              <w:jc w:val="center"/>
              <w:rPr>
                <w:sz w:val="20"/>
              </w:rPr>
            </w:pPr>
            <w:r>
              <w:rPr>
                <w:sz w:val="20"/>
              </w:rPr>
              <w:t>000</w:t>
            </w:r>
          </w:p>
        </w:tc>
        <w:tc>
          <w:tcPr>
            <w:tcW w:type="dxa" w:w="1680"/>
            <w:shd w:fill="auto" w:val="clear"/>
          </w:tcPr>
          <w:p w14:paraId="67220000">
            <w:pPr>
              <w:ind/>
              <w:jc w:val="right"/>
              <w:rPr>
                <w:sz w:val="20"/>
              </w:rPr>
            </w:pPr>
            <w:r>
              <w:rPr>
                <w:sz w:val="20"/>
              </w:rPr>
              <w:t>1 795 150,77</w:t>
            </w:r>
          </w:p>
        </w:tc>
        <w:tc>
          <w:tcPr>
            <w:tcW w:type="dxa" w:w="1680"/>
            <w:shd w:fill="auto" w:val="clear"/>
          </w:tcPr>
          <w:p w14:paraId="68220000">
            <w:pPr>
              <w:ind/>
              <w:jc w:val="right"/>
              <w:rPr>
                <w:sz w:val="20"/>
              </w:rPr>
            </w:pPr>
            <w:r>
              <w:rPr>
                <w:sz w:val="20"/>
              </w:rPr>
              <w:t>1 813 397,67</w:t>
            </w:r>
          </w:p>
        </w:tc>
        <w:tc>
          <w:tcPr>
            <w:tcW w:type="dxa" w:w="1680"/>
            <w:shd w:fill="auto" w:val="clear"/>
          </w:tcPr>
          <w:p w14:paraId="69220000">
            <w:pPr>
              <w:ind/>
              <w:jc w:val="right"/>
              <w:rPr>
                <w:sz w:val="20"/>
              </w:rPr>
            </w:pPr>
            <w:r>
              <w:rPr>
                <w:sz w:val="20"/>
              </w:rPr>
              <w:t>1 824 735,36</w:t>
            </w:r>
          </w:p>
        </w:tc>
      </w:tr>
      <w:tr>
        <w:trPr>
          <w:trHeight w:hRule="atLeast" w:val="20"/>
        </w:trPr>
        <w:tc>
          <w:tcPr>
            <w:tcW w:type="dxa" w:w="5098"/>
            <w:shd w:fill="auto" w:val="clear"/>
          </w:tcPr>
          <w:p w14:paraId="6A22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6B220000">
            <w:pPr>
              <w:ind/>
              <w:jc w:val="center"/>
              <w:rPr>
                <w:sz w:val="20"/>
              </w:rPr>
            </w:pPr>
            <w:r>
              <w:rPr>
                <w:sz w:val="20"/>
              </w:rPr>
              <w:t>609</w:t>
            </w:r>
          </w:p>
        </w:tc>
        <w:tc>
          <w:tcPr>
            <w:tcW w:type="dxa" w:w="887"/>
            <w:shd w:fill="auto" w:val="clear"/>
          </w:tcPr>
          <w:p w14:paraId="6C220000">
            <w:pPr>
              <w:ind/>
              <w:jc w:val="center"/>
              <w:rPr>
                <w:sz w:val="20"/>
              </w:rPr>
            </w:pPr>
            <w:r>
              <w:rPr>
                <w:sz w:val="20"/>
              </w:rPr>
              <w:t>10</w:t>
            </w:r>
          </w:p>
        </w:tc>
        <w:tc>
          <w:tcPr>
            <w:tcW w:type="dxa" w:w="804"/>
            <w:shd w:fill="auto" w:val="clear"/>
          </w:tcPr>
          <w:p w14:paraId="6D220000">
            <w:pPr>
              <w:ind/>
              <w:jc w:val="center"/>
              <w:rPr>
                <w:sz w:val="20"/>
              </w:rPr>
            </w:pPr>
            <w:r>
              <w:rPr>
                <w:sz w:val="20"/>
              </w:rPr>
              <w:t>03</w:t>
            </w:r>
          </w:p>
        </w:tc>
        <w:tc>
          <w:tcPr>
            <w:tcW w:type="dxa" w:w="1642"/>
            <w:shd w:fill="auto" w:val="clear"/>
          </w:tcPr>
          <w:p w14:paraId="6E220000">
            <w:pPr>
              <w:ind/>
              <w:jc w:val="center"/>
              <w:rPr>
                <w:sz w:val="20"/>
              </w:rPr>
            </w:pPr>
            <w:r>
              <w:rPr>
                <w:sz w:val="20"/>
              </w:rPr>
              <w:t>03 0 00 00000</w:t>
            </w:r>
          </w:p>
        </w:tc>
        <w:tc>
          <w:tcPr>
            <w:tcW w:type="dxa" w:w="666"/>
            <w:shd w:fill="auto" w:val="clear"/>
          </w:tcPr>
          <w:p w14:paraId="6F220000">
            <w:pPr>
              <w:ind/>
              <w:jc w:val="center"/>
              <w:rPr>
                <w:sz w:val="20"/>
              </w:rPr>
            </w:pPr>
            <w:r>
              <w:rPr>
                <w:sz w:val="20"/>
              </w:rPr>
              <w:t>000</w:t>
            </w:r>
          </w:p>
        </w:tc>
        <w:tc>
          <w:tcPr>
            <w:tcW w:type="dxa" w:w="1680"/>
            <w:shd w:fill="auto" w:val="clear"/>
          </w:tcPr>
          <w:p w14:paraId="70220000">
            <w:pPr>
              <w:ind/>
              <w:jc w:val="right"/>
              <w:rPr>
                <w:sz w:val="20"/>
              </w:rPr>
            </w:pPr>
            <w:r>
              <w:rPr>
                <w:sz w:val="20"/>
              </w:rPr>
              <w:t>1 795 150,77</w:t>
            </w:r>
          </w:p>
        </w:tc>
        <w:tc>
          <w:tcPr>
            <w:tcW w:type="dxa" w:w="1680"/>
            <w:shd w:fill="auto" w:val="clear"/>
          </w:tcPr>
          <w:p w14:paraId="71220000">
            <w:pPr>
              <w:ind/>
              <w:jc w:val="right"/>
              <w:rPr>
                <w:sz w:val="20"/>
              </w:rPr>
            </w:pPr>
            <w:r>
              <w:rPr>
                <w:sz w:val="20"/>
              </w:rPr>
              <w:t>1 813 397,67</w:t>
            </w:r>
          </w:p>
        </w:tc>
        <w:tc>
          <w:tcPr>
            <w:tcW w:type="dxa" w:w="1680"/>
            <w:shd w:fill="auto" w:val="clear"/>
          </w:tcPr>
          <w:p w14:paraId="72220000">
            <w:pPr>
              <w:ind/>
              <w:jc w:val="right"/>
              <w:rPr>
                <w:sz w:val="20"/>
              </w:rPr>
            </w:pPr>
            <w:r>
              <w:rPr>
                <w:sz w:val="20"/>
              </w:rPr>
              <w:t>1 824 735,36</w:t>
            </w:r>
          </w:p>
        </w:tc>
      </w:tr>
      <w:tr>
        <w:trPr>
          <w:trHeight w:hRule="atLeast" w:val="20"/>
        </w:trPr>
        <w:tc>
          <w:tcPr>
            <w:tcW w:type="dxa" w:w="5098"/>
            <w:shd w:fill="auto" w:val="clear"/>
          </w:tcPr>
          <w:p w14:paraId="7322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60"/>
            <w:shd w:fill="auto" w:val="clear"/>
          </w:tcPr>
          <w:p w14:paraId="74220000">
            <w:pPr>
              <w:ind/>
              <w:jc w:val="center"/>
              <w:rPr>
                <w:sz w:val="20"/>
              </w:rPr>
            </w:pPr>
            <w:r>
              <w:rPr>
                <w:sz w:val="20"/>
              </w:rPr>
              <w:t>609</w:t>
            </w:r>
          </w:p>
        </w:tc>
        <w:tc>
          <w:tcPr>
            <w:tcW w:type="dxa" w:w="887"/>
            <w:shd w:fill="auto" w:val="clear"/>
          </w:tcPr>
          <w:p w14:paraId="75220000">
            <w:pPr>
              <w:ind/>
              <w:jc w:val="center"/>
              <w:rPr>
                <w:sz w:val="20"/>
              </w:rPr>
            </w:pPr>
            <w:r>
              <w:rPr>
                <w:sz w:val="20"/>
              </w:rPr>
              <w:t>10</w:t>
            </w:r>
          </w:p>
        </w:tc>
        <w:tc>
          <w:tcPr>
            <w:tcW w:type="dxa" w:w="804"/>
            <w:shd w:fill="auto" w:val="clear"/>
          </w:tcPr>
          <w:p w14:paraId="76220000">
            <w:pPr>
              <w:ind/>
              <w:jc w:val="center"/>
              <w:rPr>
                <w:sz w:val="20"/>
              </w:rPr>
            </w:pPr>
            <w:r>
              <w:rPr>
                <w:sz w:val="20"/>
              </w:rPr>
              <w:t>03</w:t>
            </w:r>
          </w:p>
        </w:tc>
        <w:tc>
          <w:tcPr>
            <w:tcW w:type="dxa" w:w="1642"/>
            <w:shd w:fill="auto" w:val="clear"/>
          </w:tcPr>
          <w:p w14:paraId="77220000">
            <w:pPr>
              <w:ind/>
              <w:jc w:val="center"/>
              <w:rPr>
                <w:sz w:val="20"/>
              </w:rPr>
            </w:pPr>
            <w:r>
              <w:rPr>
                <w:sz w:val="20"/>
              </w:rPr>
              <w:t xml:space="preserve">03 1 00 00000 </w:t>
            </w:r>
          </w:p>
        </w:tc>
        <w:tc>
          <w:tcPr>
            <w:tcW w:type="dxa" w:w="666"/>
            <w:shd w:fill="auto" w:val="clear"/>
          </w:tcPr>
          <w:p w14:paraId="78220000">
            <w:pPr>
              <w:ind/>
              <w:jc w:val="center"/>
              <w:rPr>
                <w:sz w:val="20"/>
              </w:rPr>
            </w:pPr>
            <w:r>
              <w:rPr>
                <w:sz w:val="20"/>
              </w:rPr>
              <w:t>000</w:t>
            </w:r>
          </w:p>
        </w:tc>
        <w:tc>
          <w:tcPr>
            <w:tcW w:type="dxa" w:w="1680"/>
            <w:shd w:fill="auto" w:val="clear"/>
          </w:tcPr>
          <w:p w14:paraId="79220000">
            <w:pPr>
              <w:ind/>
              <w:jc w:val="right"/>
              <w:rPr>
                <w:sz w:val="20"/>
              </w:rPr>
            </w:pPr>
            <w:r>
              <w:rPr>
                <w:sz w:val="20"/>
              </w:rPr>
              <w:t>1 706 428,46</w:t>
            </w:r>
          </w:p>
        </w:tc>
        <w:tc>
          <w:tcPr>
            <w:tcW w:type="dxa" w:w="1680"/>
            <w:shd w:fill="auto" w:val="clear"/>
          </w:tcPr>
          <w:p w14:paraId="7A220000">
            <w:pPr>
              <w:ind/>
              <w:jc w:val="right"/>
              <w:rPr>
                <w:sz w:val="20"/>
              </w:rPr>
            </w:pPr>
            <w:r>
              <w:rPr>
                <w:sz w:val="20"/>
              </w:rPr>
              <w:t>1 735 292,42</w:t>
            </w:r>
          </w:p>
        </w:tc>
        <w:tc>
          <w:tcPr>
            <w:tcW w:type="dxa" w:w="1680"/>
            <w:shd w:fill="auto" w:val="clear"/>
          </w:tcPr>
          <w:p w14:paraId="7B220000">
            <w:pPr>
              <w:ind/>
              <w:jc w:val="right"/>
              <w:rPr>
                <w:sz w:val="20"/>
              </w:rPr>
            </w:pPr>
            <w:r>
              <w:rPr>
                <w:sz w:val="20"/>
              </w:rPr>
              <w:t>1 746 630,11</w:t>
            </w:r>
          </w:p>
        </w:tc>
      </w:tr>
      <w:tr>
        <w:trPr>
          <w:trHeight w:hRule="atLeast" w:val="20"/>
        </w:trPr>
        <w:tc>
          <w:tcPr>
            <w:tcW w:type="dxa" w:w="5098"/>
            <w:shd w:fill="auto" w:val="clear"/>
          </w:tcPr>
          <w:p w14:paraId="7C220000">
            <w:pPr>
              <w:rPr>
                <w:sz w:val="20"/>
              </w:rPr>
            </w:pPr>
            <w:r>
              <w:rPr>
                <w:sz w:val="20"/>
              </w:rPr>
              <w:t>Основное мероприятие «Предоставление мер социальной поддержки отдельным категориям граждан»</w:t>
            </w:r>
          </w:p>
        </w:tc>
        <w:tc>
          <w:tcPr>
            <w:tcW w:type="dxa" w:w="860"/>
            <w:shd w:fill="auto" w:val="clear"/>
          </w:tcPr>
          <w:p w14:paraId="7D220000">
            <w:pPr>
              <w:ind/>
              <w:jc w:val="center"/>
              <w:rPr>
                <w:sz w:val="20"/>
              </w:rPr>
            </w:pPr>
            <w:r>
              <w:rPr>
                <w:sz w:val="20"/>
              </w:rPr>
              <w:t>609</w:t>
            </w:r>
          </w:p>
        </w:tc>
        <w:tc>
          <w:tcPr>
            <w:tcW w:type="dxa" w:w="887"/>
            <w:shd w:fill="auto" w:val="clear"/>
          </w:tcPr>
          <w:p w14:paraId="7E220000">
            <w:pPr>
              <w:ind/>
              <w:jc w:val="center"/>
              <w:rPr>
                <w:sz w:val="20"/>
              </w:rPr>
            </w:pPr>
            <w:r>
              <w:rPr>
                <w:sz w:val="20"/>
              </w:rPr>
              <w:t>10</w:t>
            </w:r>
          </w:p>
        </w:tc>
        <w:tc>
          <w:tcPr>
            <w:tcW w:type="dxa" w:w="804"/>
            <w:shd w:fill="auto" w:val="clear"/>
          </w:tcPr>
          <w:p w14:paraId="7F220000">
            <w:pPr>
              <w:ind/>
              <w:jc w:val="center"/>
              <w:rPr>
                <w:sz w:val="20"/>
              </w:rPr>
            </w:pPr>
            <w:r>
              <w:rPr>
                <w:sz w:val="20"/>
              </w:rPr>
              <w:t>03</w:t>
            </w:r>
          </w:p>
        </w:tc>
        <w:tc>
          <w:tcPr>
            <w:tcW w:type="dxa" w:w="1642"/>
            <w:shd w:fill="auto" w:val="clear"/>
          </w:tcPr>
          <w:p w14:paraId="80220000">
            <w:pPr>
              <w:ind/>
              <w:jc w:val="center"/>
              <w:rPr>
                <w:sz w:val="20"/>
              </w:rPr>
            </w:pPr>
            <w:r>
              <w:rPr>
                <w:sz w:val="20"/>
              </w:rPr>
              <w:t xml:space="preserve">03 1 01 00000 </w:t>
            </w:r>
          </w:p>
        </w:tc>
        <w:tc>
          <w:tcPr>
            <w:tcW w:type="dxa" w:w="666"/>
            <w:shd w:fill="auto" w:val="clear"/>
          </w:tcPr>
          <w:p w14:paraId="81220000">
            <w:pPr>
              <w:ind/>
              <w:jc w:val="center"/>
              <w:rPr>
                <w:sz w:val="20"/>
              </w:rPr>
            </w:pPr>
            <w:r>
              <w:rPr>
                <w:sz w:val="20"/>
              </w:rPr>
              <w:t>000</w:t>
            </w:r>
          </w:p>
        </w:tc>
        <w:tc>
          <w:tcPr>
            <w:tcW w:type="dxa" w:w="1680"/>
            <w:shd w:fill="auto" w:val="clear"/>
          </w:tcPr>
          <w:p w14:paraId="82220000">
            <w:pPr>
              <w:ind/>
              <w:jc w:val="right"/>
              <w:rPr>
                <w:sz w:val="20"/>
              </w:rPr>
            </w:pPr>
            <w:r>
              <w:rPr>
                <w:sz w:val="20"/>
              </w:rPr>
              <w:t>1 705 823,72</w:t>
            </w:r>
          </w:p>
        </w:tc>
        <w:tc>
          <w:tcPr>
            <w:tcW w:type="dxa" w:w="1680"/>
            <w:shd w:fill="auto" w:val="clear"/>
          </w:tcPr>
          <w:p w14:paraId="83220000">
            <w:pPr>
              <w:ind/>
              <w:jc w:val="right"/>
              <w:rPr>
                <w:sz w:val="20"/>
              </w:rPr>
            </w:pPr>
            <w:r>
              <w:rPr>
                <w:sz w:val="20"/>
              </w:rPr>
              <w:t>1 734 663,49</w:t>
            </w:r>
          </w:p>
        </w:tc>
        <w:tc>
          <w:tcPr>
            <w:tcW w:type="dxa" w:w="1680"/>
            <w:shd w:fill="auto" w:val="clear"/>
          </w:tcPr>
          <w:p w14:paraId="84220000">
            <w:pPr>
              <w:ind/>
              <w:jc w:val="right"/>
              <w:rPr>
                <w:sz w:val="20"/>
              </w:rPr>
            </w:pPr>
            <w:r>
              <w:rPr>
                <w:sz w:val="20"/>
              </w:rPr>
              <w:t>1 745 976,02</w:t>
            </w:r>
          </w:p>
        </w:tc>
      </w:tr>
      <w:tr>
        <w:trPr>
          <w:trHeight w:hRule="atLeast" w:val="20"/>
        </w:trPr>
        <w:tc>
          <w:tcPr>
            <w:tcW w:type="dxa" w:w="5098"/>
            <w:shd w:fill="auto" w:val="clear"/>
          </w:tcPr>
          <w:p w14:paraId="8522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860"/>
            <w:shd w:fill="auto" w:val="clear"/>
          </w:tcPr>
          <w:p w14:paraId="86220000">
            <w:pPr>
              <w:ind/>
              <w:jc w:val="center"/>
              <w:rPr>
                <w:sz w:val="20"/>
              </w:rPr>
            </w:pPr>
            <w:r>
              <w:rPr>
                <w:sz w:val="20"/>
              </w:rPr>
              <w:t>609</w:t>
            </w:r>
          </w:p>
        </w:tc>
        <w:tc>
          <w:tcPr>
            <w:tcW w:type="dxa" w:w="887"/>
            <w:shd w:fill="auto" w:val="clear"/>
          </w:tcPr>
          <w:p w14:paraId="87220000">
            <w:pPr>
              <w:ind/>
              <w:jc w:val="center"/>
              <w:rPr>
                <w:sz w:val="20"/>
              </w:rPr>
            </w:pPr>
            <w:r>
              <w:rPr>
                <w:sz w:val="20"/>
              </w:rPr>
              <w:t>10</w:t>
            </w:r>
          </w:p>
        </w:tc>
        <w:tc>
          <w:tcPr>
            <w:tcW w:type="dxa" w:w="804"/>
            <w:shd w:fill="auto" w:val="clear"/>
          </w:tcPr>
          <w:p w14:paraId="88220000">
            <w:pPr>
              <w:ind/>
              <w:jc w:val="center"/>
              <w:rPr>
                <w:sz w:val="20"/>
              </w:rPr>
            </w:pPr>
            <w:r>
              <w:rPr>
                <w:sz w:val="20"/>
              </w:rPr>
              <w:t>03</w:t>
            </w:r>
          </w:p>
        </w:tc>
        <w:tc>
          <w:tcPr>
            <w:tcW w:type="dxa" w:w="1642"/>
            <w:shd w:fill="auto" w:val="clear"/>
          </w:tcPr>
          <w:p w14:paraId="89220000">
            <w:pPr>
              <w:ind/>
              <w:jc w:val="center"/>
              <w:rPr>
                <w:sz w:val="20"/>
              </w:rPr>
            </w:pPr>
            <w:r>
              <w:rPr>
                <w:sz w:val="20"/>
              </w:rPr>
              <w:t>03 1 01 52200</w:t>
            </w:r>
          </w:p>
        </w:tc>
        <w:tc>
          <w:tcPr>
            <w:tcW w:type="dxa" w:w="666"/>
            <w:shd w:fill="auto" w:val="clear"/>
          </w:tcPr>
          <w:p w14:paraId="8A220000">
            <w:pPr>
              <w:ind/>
              <w:jc w:val="center"/>
              <w:rPr>
                <w:sz w:val="20"/>
              </w:rPr>
            </w:pPr>
            <w:r>
              <w:rPr>
                <w:sz w:val="20"/>
              </w:rPr>
              <w:t>000</w:t>
            </w:r>
          </w:p>
        </w:tc>
        <w:tc>
          <w:tcPr>
            <w:tcW w:type="dxa" w:w="1680"/>
            <w:shd w:fill="auto" w:val="clear"/>
          </w:tcPr>
          <w:p w14:paraId="8B220000">
            <w:pPr>
              <w:ind/>
              <w:jc w:val="right"/>
              <w:rPr>
                <w:sz w:val="20"/>
              </w:rPr>
            </w:pPr>
            <w:r>
              <w:rPr>
                <w:sz w:val="20"/>
              </w:rPr>
              <w:t>24 211,23</w:t>
            </w:r>
          </w:p>
        </w:tc>
        <w:tc>
          <w:tcPr>
            <w:tcW w:type="dxa" w:w="1680"/>
            <w:shd w:fill="auto" w:val="clear"/>
          </w:tcPr>
          <w:p w14:paraId="8C220000">
            <w:pPr>
              <w:ind/>
              <w:jc w:val="right"/>
              <w:rPr>
                <w:sz w:val="20"/>
              </w:rPr>
            </w:pPr>
            <w:r>
              <w:rPr>
                <w:sz w:val="20"/>
              </w:rPr>
              <w:t>23 884,42</w:t>
            </w:r>
          </w:p>
        </w:tc>
        <w:tc>
          <w:tcPr>
            <w:tcW w:type="dxa" w:w="1680"/>
            <w:shd w:fill="auto" w:val="clear"/>
          </w:tcPr>
          <w:p w14:paraId="8D220000">
            <w:pPr>
              <w:ind/>
              <w:jc w:val="right"/>
              <w:rPr>
                <w:sz w:val="20"/>
              </w:rPr>
            </w:pPr>
            <w:r>
              <w:rPr>
                <w:sz w:val="20"/>
              </w:rPr>
              <w:t>24 838,84</w:t>
            </w:r>
          </w:p>
        </w:tc>
      </w:tr>
      <w:tr>
        <w:trPr>
          <w:trHeight w:hRule="atLeast" w:val="20"/>
        </w:trPr>
        <w:tc>
          <w:tcPr>
            <w:tcW w:type="dxa" w:w="5098"/>
            <w:shd w:fill="auto" w:val="clear"/>
          </w:tcPr>
          <w:p w14:paraId="8E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F220000">
            <w:pPr>
              <w:ind/>
              <w:jc w:val="center"/>
              <w:rPr>
                <w:sz w:val="20"/>
              </w:rPr>
            </w:pPr>
            <w:r>
              <w:rPr>
                <w:sz w:val="20"/>
              </w:rPr>
              <w:t>609</w:t>
            </w:r>
          </w:p>
        </w:tc>
        <w:tc>
          <w:tcPr>
            <w:tcW w:type="dxa" w:w="887"/>
            <w:shd w:fill="auto" w:val="clear"/>
          </w:tcPr>
          <w:p w14:paraId="90220000">
            <w:pPr>
              <w:ind/>
              <w:jc w:val="center"/>
              <w:rPr>
                <w:sz w:val="20"/>
              </w:rPr>
            </w:pPr>
            <w:r>
              <w:rPr>
                <w:sz w:val="20"/>
              </w:rPr>
              <w:t>10</w:t>
            </w:r>
          </w:p>
        </w:tc>
        <w:tc>
          <w:tcPr>
            <w:tcW w:type="dxa" w:w="804"/>
            <w:shd w:fill="auto" w:val="clear"/>
          </w:tcPr>
          <w:p w14:paraId="91220000">
            <w:pPr>
              <w:ind/>
              <w:jc w:val="center"/>
              <w:rPr>
                <w:sz w:val="20"/>
              </w:rPr>
            </w:pPr>
            <w:r>
              <w:rPr>
                <w:sz w:val="20"/>
              </w:rPr>
              <w:t>03</w:t>
            </w:r>
          </w:p>
        </w:tc>
        <w:tc>
          <w:tcPr>
            <w:tcW w:type="dxa" w:w="1642"/>
            <w:shd w:fill="auto" w:val="clear"/>
          </w:tcPr>
          <w:p w14:paraId="92220000">
            <w:pPr>
              <w:ind/>
              <w:jc w:val="center"/>
              <w:rPr>
                <w:sz w:val="20"/>
              </w:rPr>
            </w:pPr>
            <w:r>
              <w:rPr>
                <w:sz w:val="20"/>
              </w:rPr>
              <w:t>03 1 01 52200</w:t>
            </w:r>
          </w:p>
        </w:tc>
        <w:tc>
          <w:tcPr>
            <w:tcW w:type="dxa" w:w="666"/>
            <w:shd w:fill="auto" w:val="clear"/>
          </w:tcPr>
          <w:p w14:paraId="93220000">
            <w:pPr>
              <w:ind/>
              <w:jc w:val="center"/>
              <w:rPr>
                <w:sz w:val="20"/>
              </w:rPr>
            </w:pPr>
            <w:r>
              <w:rPr>
                <w:sz w:val="20"/>
              </w:rPr>
              <w:t>240</w:t>
            </w:r>
          </w:p>
        </w:tc>
        <w:tc>
          <w:tcPr>
            <w:tcW w:type="dxa" w:w="1680"/>
            <w:shd w:fill="auto" w:val="clear"/>
          </w:tcPr>
          <w:p w14:paraId="94220000">
            <w:pPr>
              <w:ind/>
              <w:jc w:val="right"/>
              <w:rPr>
                <w:sz w:val="20"/>
              </w:rPr>
            </w:pPr>
            <w:r>
              <w:rPr>
                <w:sz w:val="20"/>
              </w:rPr>
              <w:t>357,42</w:t>
            </w:r>
          </w:p>
        </w:tc>
        <w:tc>
          <w:tcPr>
            <w:tcW w:type="dxa" w:w="1680"/>
            <w:shd w:fill="auto" w:val="clear"/>
          </w:tcPr>
          <w:p w14:paraId="95220000">
            <w:pPr>
              <w:ind/>
              <w:jc w:val="right"/>
              <w:rPr>
                <w:sz w:val="20"/>
              </w:rPr>
            </w:pPr>
            <w:r>
              <w:rPr>
                <w:sz w:val="20"/>
              </w:rPr>
              <w:t>335,45</w:t>
            </w:r>
          </w:p>
        </w:tc>
        <w:tc>
          <w:tcPr>
            <w:tcW w:type="dxa" w:w="1680"/>
            <w:shd w:fill="auto" w:val="clear"/>
          </w:tcPr>
          <w:p w14:paraId="96220000">
            <w:pPr>
              <w:ind/>
              <w:jc w:val="right"/>
              <w:rPr>
                <w:sz w:val="20"/>
              </w:rPr>
            </w:pPr>
            <w:r>
              <w:rPr>
                <w:sz w:val="20"/>
              </w:rPr>
              <w:t>335,45</w:t>
            </w:r>
          </w:p>
        </w:tc>
      </w:tr>
      <w:tr>
        <w:trPr>
          <w:trHeight w:hRule="atLeast" w:val="20"/>
        </w:trPr>
        <w:tc>
          <w:tcPr>
            <w:tcW w:type="dxa" w:w="5098"/>
            <w:shd w:fill="auto" w:val="clear"/>
          </w:tcPr>
          <w:p w14:paraId="97220000">
            <w:pPr>
              <w:rPr>
                <w:sz w:val="20"/>
              </w:rPr>
            </w:pPr>
            <w:r>
              <w:rPr>
                <w:sz w:val="20"/>
              </w:rPr>
              <w:t>Публичные нормативные социальные выплаты гражданам</w:t>
            </w:r>
          </w:p>
        </w:tc>
        <w:tc>
          <w:tcPr>
            <w:tcW w:type="dxa" w:w="860"/>
            <w:shd w:fill="auto" w:val="clear"/>
          </w:tcPr>
          <w:p w14:paraId="98220000">
            <w:pPr>
              <w:ind/>
              <w:jc w:val="center"/>
              <w:rPr>
                <w:sz w:val="20"/>
              </w:rPr>
            </w:pPr>
            <w:r>
              <w:rPr>
                <w:sz w:val="20"/>
              </w:rPr>
              <w:t>609</w:t>
            </w:r>
          </w:p>
        </w:tc>
        <w:tc>
          <w:tcPr>
            <w:tcW w:type="dxa" w:w="887"/>
            <w:shd w:fill="auto" w:val="clear"/>
          </w:tcPr>
          <w:p w14:paraId="99220000">
            <w:pPr>
              <w:ind/>
              <w:jc w:val="center"/>
              <w:rPr>
                <w:sz w:val="20"/>
              </w:rPr>
            </w:pPr>
            <w:r>
              <w:rPr>
                <w:sz w:val="20"/>
              </w:rPr>
              <w:t>10</w:t>
            </w:r>
          </w:p>
        </w:tc>
        <w:tc>
          <w:tcPr>
            <w:tcW w:type="dxa" w:w="804"/>
            <w:shd w:fill="auto" w:val="clear"/>
          </w:tcPr>
          <w:p w14:paraId="9A220000">
            <w:pPr>
              <w:ind/>
              <w:jc w:val="center"/>
              <w:rPr>
                <w:sz w:val="20"/>
              </w:rPr>
            </w:pPr>
            <w:r>
              <w:rPr>
                <w:sz w:val="20"/>
              </w:rPr>
              <w:t>03</w:t>
            </w:r>
          </w:p>
        </w:tc>
        <w:tc>
          <w:tcPr>
            <w:tcW w:type="dxa" w:w="1642"/>
            <w:shd w:fill="auto" w:val="clear"/>
          </w:tcPr>
          <w:p w14:paraId="9B220000">
            <w:pPr>
              <w:ind/>
              <w:jc w:val="center"/>
              <w:rPr>
                <w:sz w:val="20"/>
              </w:rPr>
            </w:pPr>
            <w:r>
              <w:rPr>
                <w:sz w:val="20"/>
              </w:rPr>
              <w:t>03 1 01 52200</w:t>
            </w:r>
          </w:p>
        </w:tc>
        <w:tc>
          <w:tcPr>
            <w:tcW w:type="dxa" w:w="666"/>
            <w:shd w:fill="auto" w:val="clear"/>
          </w:tcPr>
          <w:p w14:paraId="9C220000">
            <w:pPr>
              <w:ind/>
              <w:jc w:val="center"/>
              <w:rPr>
                <w:sz w:val="20"/>
              </w:rPr>
            </w:pPr>
            <w:r>
              <w:rPr>
                <w:sz w:val="20"/>
              </w:rPr>
              <w:t>310</w:t>
            </w:r>
          </w:p>
        </w:tc>
        <w:tc>
          <w:tcPr>
            <w:tcW w:type="dxa" w:w="1680"/>
            <w:shd w:fill="auto" w:val="clear"/>
          </w:tcPr>
          <w:p w14:paraId="9D220000">
            <w:pPr>
              <w:ind/>
              <w:jc w:val="right"/>
              <w:rPr>
                <w:sz w:val="20"/>
              </w:rPr>
            </w:pPr>
            <w:r>
              <w:rPr>
                <w:sz w:val="20"/>
              </w:rPr>
              <w:t>23 853,81</w:t>
            </w:r>
          </w:p>
        </w:tc>
        <w:tc>
          <w:tcPr>
            <w:tcW w:type="dxa" w:w="1680"/>
            <w:shd w:fill="auto" w:val="clear"/>
          </w:tcPr>
          <w:p w14:paraId="9E220000">
            <w:pPr>
              <w:ind/>
              <w:jc w:val="right"/>
              <w:rPr>
                <w:sz w:val="20"/>
              </w:rPr>
            </w:pPr>
            <w:r>
              <w:rPr>
                <w:sz w:val="20"/>
              </w:rPr>
              <w:t>23 548,97</w:t>
            </w:r>
          </w:p>
        </w:tc>
        <w:tc>
          <w:tcPr>
            <w:tcW w:type="dxa" w:w="1680"/>
            <w:shd w:fill="auto" w:val="clear"/>
          </w:tcPr>
          <w:p w14:paraId="9F220000">
            <w:pPr>
              <w:ind/>
              <w:jc w:val="right"/>
              <w:rPr>
                <w:sz w:val="20"/>
              </w:rPr>
            </w:pPr>
            <w:r>
              <w:rPr>
                <w:sz w:val="20"/>
              </w:rPr>
              <w:t>24 503,39</w:t>
            </w:r>
          </w:p>
        </w:tc>
      </w:tr>
      <w:tr>
        <w:trPr>
          <w:trHeight w:hRule="atLeast" w:val="20"/>
        </w:trPr>
        <w:tc>
          <w:tcPr>
            <w:tcW w:type="dxa" w:w="5098"/>
            <w:shd w:fill="auto" w:val="clear"/>
          </w:tcPr>
          <w:p w14:paraId="A022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860"/>
            <w:shd w:fill="auto" w:val="clear"/>
          </w:tcPr>
          <w:p w14:paraId="A1220000">
            <w:pPr>
              <w:ind/>
              <w:jc w:val="center"/>
              <w:rPr>
                <w:sz w:val="20"/>
              </w:rPr>
            </w:pPr>
            <w:r>
              <w:rPr>
                <w:sz w:val="20"/>
              </w:rPr>
              <w:t>609</w:t>
            </w:r>
          </w:p>
        </w:tc>
        <w:tc>
          <w:tcPr>
            <w:tcW w:type="dxa" w:w="887"/>
            <w:shd w:fill="auto" w:val="clear"/>
          </w:tcPr>
          <w:p w14:paraId="A2220000">
            <w:pPr>
              <w:ind/>
              <w:jc w:val="center"/>
              <w:rPr>
                <w:sz w:val="20"/>
              </w:rPr>
            </w:pPr>
            <w:r>
              <w:rPr>
                <w:sz w:val="20"/>
              </w:rPr>
              <w:t>10</w:t>
            </w:r>
          </w:p>
        </w:tc>
        <w:tc>
          <w:tcPr>
            <w:tcW w:type="dxa" w:w="804"/>
            <w:shd w:fill="auto" w:val="clear"/>
          </w:tcPr>
          <w:p w14:paraId="A3220000">
            <w:pPr>
              <w:ind/>
              <w:jc w:val="center"/>
              <w:rPr>
                <w:sz w:val="20"/>
              </w:rPr>
            </w:pPr>
            <w:r>
              <w:rPr>
                <w:sz w:val="20"/>
              </w:rPr>
              <w:t>03</w:t>
            </w:r>
          </w:p>
        </w:tc>
        <w:tc>
          <w:tcPr>
            <w:tcW w:type="dxa" w:w="1642"/>
            <w:shd w:fill="auto" w:val="clear"/>
          </w:tcPr>
          <w:p w14:paraId="A4220000">
            <w:pPr>
              <w:ind/>
              <w:jc w:val="center"/>
              <w:rPr>
                <w:sz w:val="20"/>
              </w:rPr>
            </w:pPr>
            <w:r>
              <w:rPr>
                <w:sz w:val="20"/>
              </w:rPr>
              <w:t>03 1 01 52500</w:t>
            </w:r>
          </w:p>
        </w:tc>
        <w:tc>
          <w:tcPr>
            <w:tcW w:type="dxa" w:w="666"/>
            <w:shd w:fill="auto" w:val="clear"/>
          </w:tcPr>
          <w:p w14:paraId="A5220000">
            <w:pPr>
              <w:ind/>
              <w:jc w:val="center"/>
              <w:rPr>
                <w:sz w:val="20"/>
              </w:rPr>
            </w:pPr>
            <w:r>
              <w:rPr>
                <w:sz w:val="20"/>
              </w:rPr>
              <w:t>000</w:t>
            </w:r>
          </w:p>
        </w:tc>
        <w:tc>
          <w:tcPr>
            <w:tcW w:type="dxa" w:w="1680"/>
            <w:shd w:fill="auto" w:val="clear"/>
          </w:tcPr>
          <w:p w14:paraId="A6220000">
            <w:pPr>
              <w:ind/>
              <w:jc w:val="right"/>
              <w:rPr>
                <w:sz w:val="20"/>
              </w:rPr>
            </w:pPr>
            <w:r>
              <w:rPr>
                <w:sz w:val="20"/>
              </w:rPr>
              <w:t>369 715,32</w:t>
            </w:r>
          </w:p>
        </w:tc>
        <w:tc>
          <w:tcPr>
            <w:tcW w:type="dxa" w:w="1680"/>
            <w:shd w:fill="auto" w:val="clear"/>
          </w:tcPr>
          <w:p w14:paraId="A7220000">
            <w:pPr>
              <w:ind/>
              <w:jc w:val="right"/>
              <w:rPr>
                <w:sz w:val="20"/>
              </w:rPr>
            </w:pPr>
            <w:r>
              <w:rPr>
                <w:sz w:val="20"/>
              </w:rPr>
              <w:t>374 167,95</w:t>
            </w:r>
          </w:p>
        </w:tc>
        <w:tc>
          <w:tcPr>
            <w:tcW w:type="dxa" w:w="1680"/>
            <w:shd w:fill="auto" w:val="clear"/>
          </w:tcPr>
          <w:p w14:paraId="A8220000">
            <w:pPr>
              <w:ind/>
              <w:jc w:val="right"/>
              <w:rPr>
                <w:sz w:val="20"/>
              </w:rPr>
            </w:pPr>
            <w:r>
              <w:rPr>
                <w:sz w:val="20"/>
              </w:rPr>
              <w:t>377 636,87</w:t>
            </w:r>
          </w:p>
        </w:tc>
      </w:tr>
      <w:tr>
        <w:trPr>
          <w:trHeight w:hRule="atLeast" w:val="20"/>
        </w:trPr>
        <w:tc>
          <w:tcPr>
            <w:tcW w:type="dxa" w:w="5098"/>
            <w:shd w:fill="auto" w:val="clear"/>
          </w:tcPr>
          <w:p w14:paraId="A9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A220000">
            <w:pPr>
              <w:ind/>
              <w:jc w:val="center"/>
              <w:rPr>
                <w:sz w:val="20"/>
              </w:rPr>
            </w:pPr>
            <w:r>
              <w:rPr>
                <w:sz w:val="20"/>
              </w:rPr>
              <w:t>609</w:t>
            </w:r>
          </w:p>
        </w:tc>
        <w:tc>
          <w:tcPr>
            <w:tcW w:type="dxa" w:w="887"/>
            <w:shd w:fill="auto" w:val="clear"/>
          </w:tcPr>
          <w:p w14:paraId="AB220000">
            <w:pPr>
              <w:ind/>
              <w:jc w:val="center"/>
              <w:rPr>
                <w:sz w:val="20"/>
              </w:rPr>
            </w:pPr>
            <w:r>
              <w:rPr>
                <w:sz w:val="20"/>
              </w:rPr>
              <w:t>10</w:t>
            </w:r>
          </w:p>
        </w:tc>
        <w:tc>
          <w:tcPr>
            <w:tcW w:type="dxa" w:w="804"/>
            <w:shd w:fill="auto" w:val="clear"/>
          </w:tcPr>
          <w:p w14:paraId="AC220000">
            <w:pPr>
              <w:ind/>
              <w:jc w:val="center"/>
              <w:rPr>
                <w:sz w:val="20"/>
              </w:rPr>
            </w:pPr>
            <w:r>
              <w:rPr>
                <w:sz w:val="20"/>
              </w:rPr>
              <w:t>03</w:t>
            </w:r>
          </w:p>
        </w:tc>
        <w:tc>
          <w:tcPr>
            <w:tcW w:type="dxa" w:w="1642"/>
            <w:shd w:fill="auto" w:val="clear"/>
          </w:tcPr>
          <w:p w14:paraId="AD220000">
            <w:pPr>
              <w:ind/>
              <w:jc w:val="center"/>
              <w:rPr>
                <w:sz w:val="20"/>
              </w:rPr>
            </w:pPr>
            <w:r>
              <w:rPr>
                <w:sz w:val="20"/>
              </w:rPr>
              <w:t>03 1 01 52500</w:t>
            </w:r>
          </w:p>
        </w:tc>
        <w:tc>
          <w:tcPr>
            <w:tcW w:type="dxa" w:w="666"/>
            <w:shd w:fill="auto" w:val="clear"/>
          </w:tcPr>
          <w:p w14:paraId="AE220000">
            <w:pPr>
              <w:ind/>
              <w:jc w:val="center"/>
              <w:rPr>
                <w:sz w:val="20"/>
              </w:rPr>
            </w:pPr>
            <w:r>
              <w:rPr>
                <w:sz w:val="20"/>
              </w:rPr>
              <w:t>240</w:t>
            </w:r>
          </w:p>
        </w:tc>
        <w:tc>
          <w:tcPr>
            <w:tcW w:type="dxa" w:w="1680"/>
            <w:shd w:fill="auto" w:val="clear"/>
          </w:tcPr>
          <w:p w14:paraId="AF220000">
            <w:pPr>
              <w:ind/>
              <w:jc w:val="right"/>
              <w:rPr>
                <w:sz w:val="20"/>
              </w:rPr>
            </w:pPr>
            <w:r>
              <w:rPr>
                <w:sz w:val="20"/>
              </w:rPr>
              <w:t>3 268,46</w:t>
            </w:r>
          </w:p>
        </w:tc>
        <w:tc>
          <w:tcPr>
            <w:tcW w:type="dxa" w:w="1680"/>
            <w:shd w:fill="auto" w:val="clear"/>
          </w:tcPr>
          <w:p w14:paraId="B0220000">
            <w:pPr>
              <w:ind/>
              <w:jc w:val="right"/>
              <w:rPr>
                <w:sz w:val="20"/>
              </w:rPr>
            </w:pPr>
            <w:r>
              <w:rPr>
                <w:sz w:val="20"/>
              </w:rPr>
              <w:t>3 263,99</w:t>
            </w:r>
          </w:p>
        </w:tc>
        <w:tc>
          <w:tcPr>
            <w:tcW w:type="dxa" w:w="1680"/>
            <w:shd w:fill="auto" w:val="clear"/>
          </w:tcPr>
          <w:p w14:paraId="B1220000">
            <w:pPr>
              <w:ind/>
              <w:jc w:val="right"/>
              <w:rPr>
                <w:sz w:val="20"/>
              </w:rPr>
            </w:pPr>
            <w:r>
              <w:rPr>
                <w:sz w:val="20"/>
              </w:rPr>
              <w:t>3 263,98</w:t>
            </w:r>
          </w:p>
        </w:tc>
      </w:tr>
      <w:tr>
        <w:trPr>
          <w:trHeight w:hRule="atLeast" w:val="20"/>
        </w:trPr>
        <w:tc>
          <w:tcPr>
            <w:tcW w:type="dxa" w:w="5098"/>
            <w:shd w:fill="auto" w:val="clear"/>
          </w:tcPr>
          <w:p w14:paraId="B222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B3220000">
            <w:pPr>
              <w:ind/>
              <w:jc w:val="center"/>
              <w:rPr>
                <w:sz w:val="20"/>
              </w:rPr>
            </w:pPr>
            <w:r>
              <w:rPr>
                <w:sz w:val="20"/>
              </w:rPr>
              <w:t>609</w:t>
            </w:r>
          </w:p>
        </w:tc>
        <w:tc>
          <w:tcPr>
            <w:tcW w:type="dxa" w:w="887"/>
            <w:shd w:fill="auto" w:val="clear"/>
          </w:tcPr>
          <w:p w14:paraId="B4220000">
            <w:pPr>
              <w:ind/>
              <w:jc w:val="center"/>
              <w:rPr>
                <w:sz w:val="20"/>
              </w:rPr>
            </w:pPr>
            <w:r>
              <w:rPr>
                <w:sz w:val="20"/>
              </w:rPr>
              <w:t>10</w:t>
            </w:r>
          </w:p>
        </w:tc>
        <w:tc>
          <w:tcPr>
            <w:tcW w:type="dxa" w:w="804"/>
            <w:shd w:fill="auto" w:val="clear"/>
          </w:tcPr>
          <w:p w14:paraId="B5220000">
            <w:pPr>
              <w:ind/>
              <w:jc w:val="center"/>
              <w:rPr>
                <w:sz w:val="20"/>
              </w:rPr>
            </w:pPr>
            <w:r>
              <w:rPr>
                <w:sz w:val="20"/>
              </w:rPr>
              <w:t>03</w:t>
            </w:r>
          </w:p>
        </w:tc>
        <w:tc>
          <w:tcPr>
            <w:tcW w:type="dxa" w:w="1642"/>
            <w:shd w:fill="auto" w:val="clear"/>
          </w:tcPr>
          <w:p w14:paraId="B6220000">
            <w:pPr>
              <w:ind/>
              <w:jc w:val="center"/>
              <w:rPr>
                <w:sz w:val="20"/>
              </w:rPr>
            </w:pPr>
            <w:r>
              <w:rPr>
                <w:sz w:val="20"/>
              </w:rPr>
              <w:t>03 1 01 52500</w:t>
            </w:r>
          </w:p>
        </w:tc>
        <w:tc>
          <w:tcPr>
            <w:tcW w:type="dxa" w:w="666"/>
            <w:shd w:fill="auto" w:val="clear"/>
          </w:tcPr>
          <w:p w14:paraId="B7220000">
            <w:pPr>
              <w:ind/>
              <w:jc w:val="center"/>
              <w:rPr>
                <w:sz w:val="20"/>
              </w:rPr>
            </w:pPr>
            <w:r>
              <w:rPr>
                <w:sz w:val="20"/>
              </w:rPr>
              <w:t>320</w:t>
            </w:r>
          </w:p>
        </w:tc>
        <w:tc>
          <w:tcPr>
            <w:tcW w:type="dxa" w:w="1680"/>
            <w:shd w:fill="auto" w:val="clear"/>
          </w:tcPr>
          <w:p w14:paraId="B8220000">
            <w:pPr>
              <w:ind/>
              <w:jc w:val="right"/>
              <w:rPr>
                <w:sz w:val="20"/>
              </w:rPr>
            </w:pPr>
            <w:r>
              <w:rPr>
                <w:sz w:val="20"/>
              </w:rPr>
              <w:t>366 446,86</w:t>
            </w:r>
          </w:p>
        </w:tc>
        <w:tc>
          <w:tcPr>
            <w:tcW w:type="dxa" w:w="1680"/>
            <w:shd w:fill="auto" w:val="clear"/>
          </w:tcPr>
          <w:p w14:paraId="B9220000">
            <w:pPr>
              <w:ind/>
              <w:jc w:val="right"/>
              <w:rPr>
                <w:sz w:val="20"/>
              </w:rPr>
            </w:pPr>
            <w:r>
              <w:rPr>
                <w:sz w:val="20"/>
              </w:rPr>
              <w:t>370 903,96</w:t>
            </w:r>
          </w:p>
        </w:tc>
        <w:tc>
          <w:tcPr>
            <w:tcW w:type="dxa" w:w="1680"/>
            <w:shd w:fill="auto" w:val="clear"/>
          </w:tcPr>
          <w:p w14:paraId="BA220000">
            <w:pPr>
              <w:ind/>
              <w:jc w:val="right"/>
              <w:rPr>
                <w:sz w:val="20"/>
              </w:rPr>
            </w:pPr>
            <w:r>
              <w:rPr>
                <w:sz w:val="20"/>
              </w:rPr>
              <w:t>374 372,89</w:t>
            </w:r>
          </w:p>
        </w:tc>
      </w:tr>
      <w:tr>
        <w:trPr>
          <w:trHeight w:hRule="atLeast" w:val="20"/>
        </w:trPr>
        <w:tc>
          <w:tcPr>
            <w:tcW w:type="dxa" w:w="5098"/>
            <w:shd w:fill="auto" w:val="clear"/>
          </w:tcPr>
          <w:p w14:paraId="BB22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860"/>
            <w:shd w:fill="auto" w:val="clear"/>
          </w:tcPr>
          <w:p w14:paraId="BC220000">
            <w:pPr>
              <w:ind/>
              <w:jc w:val="center"/>
              <w:rPr>
                <w:sz w:val="20"/>
              </w:rPr>
            </w:pPr>
            <w:r>
              <w:rPr>
                <w:sz w:val="20"/>
              </w:rPr>
              <w:t>609</w:t>
            </w:r>
          </w:p>
        </w:tc>
        <w:tc>
          <w:tcPr>
            <w:tcW w:type="dxa" w:w="887"/>
            <w:shd w:fill="auto" w:val="clear"/>
          </w:tcPr>
          <w:p w14:paraId="BD220000">
            <w:pPr>
              <w:ind/>
              <w:jc w:val="center"/>
              <w:rPr>
                <w:sz w:val="20"/>
              </w:rPr>
            </w:pPr>
            <w:r>
              <w:rPr>
                <w:sz w:val="20"/>
              </w:rPr>
              <w:t>10</w:t>
            </w:r>
          </w:p>
        </w:tc>
        <w:tc>
          <w:tcPr>
            <w:tcW w:type="dxa" w:w="804"/>
            <w:shd w:fill="auto" w:val="clear"/>
          </w:tcPr>
          <w:p w14:paraId="BE220000">
            <w:pPr>
              <w:ind/>
              <w:jc w:val="center"/>
              <w:rPr>
                <w:sz w:val="20"/>
              </w:rPr>
            </w:pPr>
            <w:r>
              <w:rPr>
                <w:sz w:val="20"/>
              </w:rPr>
              <w:t>03</w:t>
            </w:r>
          </w:p>
        </w:tc>
        <w:tc>
          <w:tcPr>
            <w:tcW w:type="dxa" w:w="1642"/>
            <w:shd w:fill="auto" w:val="clear"/>
          </w:tcPr>
          <w:p w14:paraId="BF220000">
            <w:pPr>
              <w:ind/>
              <w:jc w:val="center"/>
              <w:rPr>
                <w:sz w:val="20"/>
              </w:rPr>
            </w:pPr>
            <w:r>
              <w:rPr>
                <w:sz w:val="20"/>
              </w:rPr>
              <w:t>03 1 01 76240</w:t>
            </w:r>
          </w:p>
        </w:tc>
        <w:tc>
          <w:tcPr>
            <w:tcW w:type="dxa" w:w="666"/>
            <w:shd w:fill="auto" w:val="clear"/>
          </w:tcPr>
          <w:p w14:paraId="C0220000">
            <w:pPr>
              <w:ind/>
              <w:jc w:val="center"/>
              <w:rPr>
                <w:sz w:val="20"/>
              </w:rPr>
            </w:pPr>
            <w:r>
              <w:rPr>
                <w:sz w:val="20"/>
              </w:rPr>
              <w:t>000</w:t>
            </w:r>
          </w:p>
        </w:tc>
        <w:tc>
          <w:tcPr>
            <w:tcW w:type="dxa" w:w="1680"/>
            <w:shd w:fill="auto" w:val="clear"/>
          </w:tcPr>
          <w:p w14:paraId="C1220000">
            <w:pPr>
              <w:ind/>
              <w:jc w:val="right"/>
              <w:rPr>
                <w:sz w:val="20"/>
              </w:rPr>
            </w:pPr>
            <w:r>
              <w:rPr>
                <w:sz w:val="20"/>
              </w:rPr>
              <w:t>10 968,42</w:t>
            </w:r>
          </w:p>
        </w:tc>
        <w:tc>
          <w:tcPr>
            <w:tcW w:type="dxa" w:w="1680"/>
            <w:shd w:fill="auto" w:val="clear"/>
          </w:tcPr>
          <w:p w14:paraId="C2220000">
            <w:pPr>
              <w:ind/>
              <w:jc w:val="right"/>
              <w:rPr>
                <w:sz w:val="20"/>
              </w:rPr>
            </w:pPr>
            <w:r>
              <w:rPr>
                <w:sz w:val="20"/>
              </w:rPr>
              <w:t>10 968,42</w:t>
            </w:r>
          </w:p>
        </w:tc>
        <w:tc>
          <w:tcPr>
            <w:tcW w:type="dxa" w:w="1680"/>
            <w:shd w:fill="auto" w:val="clear"/>
          </w:tcPr>
          <w:p w14:paraId="C3220000">
            <w:pPr>
              <w:ind/>
              <w:jc w:val="right"/>
              <w:rPr>
                <w:sz w:val="20"/>
              </w:rPr>
            </w:pPr>
            <w:r>
              <w:rPr>
                <w:sz w:val="20"/>
              </w:rPr>
              <w:t>10 968,42</w:t>
            </w:r>
          </w:p>
        </w:tc>
      </w:tr>
      <w:tr>
        <w:trPr>
          <w:trHeight w:hRule="atLeast" w:val="20"/>
        </w:trPr>
        <w:tc>
          <w:tcPr>
            <w:tcW w:type="dxa" w:w="5098"/>
            <w:shd w:fill="auto" w:val="clear"/>
          </w:tcPr>
          <w:p w14:paraId="C4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5220000">
            <w:pPr>
              <w:ind/>
              <w:jc w:val="center"/>
              <w:rPr>
                <w:sz w:val="20"/>
              </w:rPr>
            </w:pPr>
            <w:r>
              <w:rPr>
                <w:sz w:val="20"/>
              </w:rPr>
              <w:t>609</w:t>
            </w:r>
          </w:p>
        </w:tc>
        <w:tc>
          <w:tcPr>
            <w:tcW w:type="dxa" w:w="887"/>
            <w:shd w:fill="auto" w:val="clear"/>
          </w:tcPr>
          <w:p w14:paraId="C6220000">
            <w:pPr>
              <w:ind/>
              <w:jc w:val="center"/>
              <w:rPr>
                <w:sz w:val="20"/>
              </w:rPr>
            </w:pPr>
            <w:r>
              <w:rPr>
                <w:sz w:val="20"/>
              </w:rPr>
              <w:t>10</w:t>
            </w:r>
          </w:p>
        </w:tc>
        <w:tc>
          <w:tcPr>
            <w:tcW w:type="dxa" w:w="804"/>
            <w:shd w:fill="auto" w:val="clear"/>
          </w:tcPr>
          <w:p w14:paraId="C7220000">
            <w:pPr>
              <w:ind/>
              <w:jc w:val="center"/>
              <w:rPr>
                <w:sz w:val="20"/>
              </w:rPr>
            </w:pPr>
            <w:r>
              <w:rPr>
                <w:sz w:val="20"/>
              </w:rPr>
              <w:t>03</w:t>
            </w:r>
          </w:p>
        </w:tc>
        <w:tc>
          <w:tcPr>
            <w:tcW w:type="dxa" w:w="1642"/>
            <w:shd w:fill="auto" w:val="clear"/>
          </w:tcPr>
          <w:p w14:paraId="C8220000">
            <w:pPr>
              <w:ind/>
              <w:jc w:val="center"/>
              <w:rPr>
                <w:sz w:val="20"/>
              </w:rPr>
            </w:pPr>
            <w:r>
              <w:rPr>
                <w:sz w:val="20"/>
              </w:rPr>
              <w:t>03 1 01 76240</w:t>
            </w:r>
          </w:p>
        </w:tc>
        <w:tc>
          <w:tcPr>
            <w:tcW w:type="dxa" w:w="666"/>
            <w:shd w:fill="auto" w:val="clear"/>
          </w:tcPr>
          <w:p w14:paraId="C9220000">
            <w:pPr>
              <w:ind/>
              <w:jc w:val="center"/>
              <w:rPr>
                <w:sz w:val="20"/>
              </w:rPr>
            </w:pPr>
            <w:r>
              <w:rPr>
                <w:sz w:val="20"/>
              </w:rPr>
              <w:t>240</w:t>
            </w:r>
          </w:p>
        </w:tc>
        <w:tc>
          <w:tcPr>
            <w:tcW w:type="dxa" w:w="1680"/>
            <w:shd w:fill="auto" w:val="clear"/>
          </w:tcPr>
          <w:p w14:paraId="CA220000">
            <w:pPr>
              <w:ind/>
              <w:jc w:val="right"/>
              <w:rPr>
                <w:sz w:val="20"/>
              </w:rPr>
            </w:pPr>
            <w:r>
              <w:rPr>
                <w:sz w:val="20"/>
              </w:rPr>
              <w:t>0,60</w:t>
            </w:r>
          </w:p>
        </w:tc>
        <w:tc>
          <w:tcPr>
            <w:tcW w:type="dxa" w:w="1680"/>
            <w:shd w:fill="auto" w:val="clear"/>
          </w:tcPr>
          <w:p w14:paraId="CB220000">
            <w:pPr>
              <w:ind/>
              <w:jc w:val="right"/>
              <w:rPr>
                <w:sz w:val="20"/>
              </w:rPr>
            </w:pPr>
            <w:r>
              <w:rPr>
                <w:sz w:val="20"/>
              </w:rPr>
              <w:t>0,00</w:t>
            </w:r>
          </w:p>
        </w:tc>
        <w:tc>
          <w:tcPr>
            <w:tcW w:type="dxa" w:w="1680"/>
            <w:shd w:fill="auto" w:val="clear"/>
          </w:tcPr>
          <w:p w14:paraId="CC220000">
            <w:pPr>
              <w:ind/>
              <w:jc w:val="right"/>
              <w:rPr>
                <w:sz w:val="20"/>
              </w:rPr>
            </w:pPr>
            <w:r>
              <w:rPr>
                <w:sz w:val="20"/>
              </w:rPr>
              <w:t>0,00</w:t>
            </w:r>
          </w:p>
        </w:tc>
      </w:tr>
      <w:tr>
        <w:trPr>
          <w:trHeight w:hRule="atLeast" w:val="20"/>
        </w:trPr>
        <w:tc>
          <w:tcPr>
            <w:tcW w:type="dxa" w:w="5098"/>
            <w:shd w:fill="auto" w:val="clear"/>
          </w:tcPr>
          <w:p w14:paraId="CD22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CE220000">
            <w:pPr>
              <w:ind/>
              <w:jc w:val="center"/>
              <w:rPr>
                <w:sz w:val="20"/>
              </w:rPr>
            </w:pPr>
            <w:r>
              <w:rPr>
                <w:sz w:val="20"/>
              </w:rPr>
              <w:t>609</w:t>
            </w:r>
          </w:p>
        </w:tc>
        <w:tc>
          <w:tcPr>
            <w:tcW w:type="dxa" w:w="887"/>
            <w:shd w:fill="auto" w:val="clear"/>
          </w:tcPr>
          <w:p w14:paraId="CF220000">
            <w:pPr>
              <w:ind/>
              <w:jc w:val="center"/>
              <w:rPr>
                <w:sz w:val="20"/>
              </w:rPr>
            </w:pPr>
            <w:r>
              <w:rPr>
                <w:sz w:val="20"/>
              </w:rPr>
              <w:t>10</w:t>
            </w:r>
          </w:p>
        </w:tc>
        <w:tc>
          <w:tcPr>
            <w:tcW w:type="dxa" w:w="804"/>
            <w:shd w:fill="auto" w:val="clear"/>
          </w:tcPr>
          <w:p w14:paraId="D0220000">
            <w:pPr>
              <w:ind/>
              <w:jc w:val="center"/>
              <w:rPr>
                <w:sz w:val="20"/>
              </w:rPr>
            </w:pPr>
            <w:r>
              <w:rPr>
                <w:sz w:val="20"/>
              </w:rPr>
              <w:t>03</w:t>
            </w:r>
          </w:p>
        </w:tc>
        <w:tc>
          <w:tcPr>
            <w:tcW w:type="dxa" w:w="1642"/>
            <w:shd w:fill="auto" w:val="clear"/>
          </w:tcPr>
          <w:p w14:paraId="D1220000">
            <w:pPr>
              <w:ind/>
              <w:jc w:val="center"/>
              <w:rPr>
                <w:sz w:val="20"/>
              </w:rPr>
            </w:pPr>
            <w:r>
              <w:rPr>
                <w:sz w:val="20"/>
              </w:rPr>
              <w:t>03 1 01 76240</w:t>
            </w:r>
          </w:p>
        </w:tc>
        <w:tc>
          <w:tcPr>
            <w:tcW w:type="dxa" w:w="666"/>
            <w:shd w:fill="auto" w:val="clear"/>
          </w:tcPr>
          <w:p w14:paraId="D2220000">
            <w:pPr>
              <w:ind/>
              <w:jc w:val="center"/>
              <w:rPr>
                <w:sz w:val="20"/>
              </w:rPr>
            </w:pPr>
            <w:r>
              <w:rPr>
                <w:sz w:val="20"/>
              </w:rPr>
              <w:t>320</w:t>
            </w:r>
          </w:p>
        </w:tc>
        <w:tc>
          <w:tcPr>
            <w:tcW w:type="dxa" w:w="1680"/>
            <w:shd w:fill="auto" w:val="clear"/>
          </w:tcPr>
          <w:p w14:paraId="D3220000">
            <w:pPr>
              <w:ind/>
              <w:jc w:val="right"/>
              <w:rPr>
                <w:sz w:val="20"/>
              </w:rPr>
            </w:pPr>
            <w:r>
              <w:rPr>
                <w:sz w:val="20"/>
              </w:rPr>
              <w:t>10 967,82</w:t>
            </w:r>
          </w:p>
        </w:tc>
        <w:tc>
          <w:tcPr>
            <w:tcW w:type="dxa" w:w="1680"/>
            <w:shd w:fill="auto" w:val="clear"/>
          </w:tcPr>
          <w:p w14:paraId="D4220000">
            <w:pPr>
              <w:ind/>
              <w:jc w:val="right"/>
              <w:rPr>
                <w:sz w:val="20"/>
              </w:rPr>
            </w:pPr>
            <w:r>
              <w:rPr>
                <w:sz w:val="20"/>
              </w:rPr>
              <w:t>10 968,42</w:t>
            </w:r>
          </w:p>
        </w:tc>
        <w:tc>
          <w:tcPr>
            <w:tcW w:type="dxa" w:w="1680"/>
            <w:shd w:fill="auto" w:val="clear"/>
          </w:tcPr>
          <w:p w14:paraId="D5220000">
            <w:pPr>
              <w:ind/>
              <w:jc w:val="right"/>
              <w:rPr>
                <w:sz w:val="20"/>
              </w:rPr>
            </w:pPr>
            <w:r>
              <w:rPr>
                <w:sz w:val="20"/>
              </w:rPr>
              <w:t>10 968,42</w:t>
            </w:r>
          </w:p>
        </w:tc>
      </w:tr>
      <w:tr>
        <w:trPr>
          <w:trHeight w:hRule="atLeast" w:val="20"/>
        </w:trPr>
        <w:tc>
          <w:tcPr>
            <w:tcW w:type="dxa" w:w="5098"/>
            <w:shd w:fill="auto" w:val="clear"/>
          </w:tcPr>
          <w:p w14:paraId="D622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860"/>
            <w:shd w:fill="auto" w:val="clear"/>
          </w:tcPr>
          <w:p w14:paraId="D7220000">
            <w:pPr>
              <w:ind/>
              <w:jc w:val="center"/>
              <w:rPr>
                <w:sz w:val="20"/>
              </w:rPr>
            </w:pPr>
            <w:r>
              <w:rPr>
                <w:sz w:val="20"/>
              </w:rPr>
              <w:t>609</w:t>
            </w:r>
          </w:p>
        </w:tc>
        <w:tc>
          <w:tcPr>
            <w:tcW w:type="dxa" w:w="887"/>
            <w:shd w:fill="auto" w:val="clear"/>
          </w:tcPr>
          <w:p w14:paraId="D8220000">
            <w:pPr>
              <w:ind/>
              <w:jc w:val="center"/>
              <w:rPr>
                <w:sz w:val="20"/>
              </w:rPr>
            </w:pPr>
            <w:r>
              <w:rPr>
                <w:sz w:val="20"/>
              </w:rPr>
              <w:t>10</w:t>
            </w:r>
          </w:p>
        </w:tc>
        <w:tc>
          <w:tcPr>
            <w:tcW w:type="dxa" w:w="804"/>
            <w:shd w:fill="auto" w:val="clear"/>
          </w:tcPr>
          <w:p w14:paraId="D9220000">
            <w:pPr>
              <w:ind/>
              <w:jc w:val="center"/>
              <w:rPr>
                <w:sz w:val="20"/>
              </w:rPr>
            </w:pPr>
            <w:r>
              <w:rPr>
                <w:sz w:val="20"/>
              </w:rPr>
              <w:t>03</w:t>
            </w:r>
          </w:p>
        </w:tc>
        <w:tc>
          <w:tcPr>
            <w:tcW w:type="dxa" w:w="1642"/>
            <w:shd w:fill="auto" w:val="clear"/>
          </w:tcPr>
          <w:p w14:paraId="DA220000">
            <w:pPr>
              <w:ind/>
              <w:jc w:val="center"/>
              <w:rPr>
                <w:sz w:val="20"/>
              </w:rPr>
            </w:pPr>
            <w:r>
              <w:rPr>
                <w:sz w:val="20"/>
              </w:rPr>
              <w:t xml:space="preserve">03 1 01 77220 </w:t>
            </w:r>
          </w:p>
        </w:tc>
        <w:tc>
          <w:tcPr>
            <w:tcW w:type="dxa" w:w="666"/>
            <w:shd w:fill="auto" w:val="clear"/>
          </w:tcPr>
          <w:p w14:paraId="DB220000">
            <w:pPr>
              <w:ind/>
              <w:jc w:val="center"/>
              <w:rPr>
                <w:sz w:val="20"/>
              </w:rPr>
            </w:pPr>
            <w:r>
              <w:rPr>
                <w:sz w:val="20"/>
              </w:rPr>
              <w:t>000</w:t>
            </w:r>
          </w:p>
        </w:tc>
        <w:tc>
          <w:tcPr>
            <w:tcW w:type="dxa" w:w="1680"/>
            <w:shd w:fill="auto" w:val="clear"/>
          </w:tcPr>
          <w:p w14:paraId="DC220000">
            <w:pPr>
              <w:ind/>
              <w:jc w:val="right"/>
              <w:rPr>
                <w:sz w:val="20"/>
              </w:rPr>
            </w:pPr>
            <w:r>
              <w:rPr>
                <w:sz w:val="20"/>
              </w:rPr>
              <w:t>11 194,83</w:t>
            </w:r>
          </w:p>
        </w:tc>
        <w:tc>
          <w:tcPr>
            <w:tcW w:type="dxa" w:w="1680"/>
            <w:shd w:fill="auto" w:val="clear"/>
          </w:tcPr>
          <w:p w14:paraId="DD220000">
            <w:pPr>
              <w:ind/>
              <w:jc w:val="right"/>
              <w:rPr>
                <w:sz w:val="20"/>
              </w:rPr>
            </w:pPr>
            <w:r>
              <w:rPr>
                <w:sz w:val="20"/>
              </w:rPr>
              <w:t>11 305,94</w:t>
            </w:r>
          </w:p>
        </w:tc>
        <w:tc>
          <w:tcPr>
            <w:tcW w:type="dxa" w:w="1680"/>
            <w:shd w:fill="auto" w:val="clear"/>
          </w:tcPr>
          <w:p w14:paraId="DE220000">
            <w:pPr>
              <w:ind/>
              <w:jc w:val="right"/>
              <w:rPr>
                <w:sz w:val="20"/>
              </w:rPr>
            </w:pPr>
            <w:r>
              <w:rPr>
                <w:sz w:val="20"/>
              </w:rPr>
              <w:t>11 305,94</w:t>
            </w:r>
          </w:p>
        </w:tc>
      </w:tr>
      <w:tr>
        <w:trPr>
          <w:trHeight w:hRule="atLeast" w:val="20"/>
        </w:trPr>
        <w:tc>
          <w:tcPr>
            <w:tcW w:type="dxa" w:w="5098"/>
            <w:shd w:fill="auto" w:val="clear"/>
          </w:tcPr>
          <w:p w14:paraId="DF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0220000">
            <w:pPr>
              <w:ind/>
              <w:jc w:val="center"/>
              <w:rPr>
                <w:sz w:val="20"/>
              </w:rPr>
            </w:pPr>
            <w:r>
              <w:rPr>
                <w:sz w:val="20"/>
              </w:rPr>
              <w:t>609</w:t>
            </w:r>
          </w:p>
        </w:tc>
        <w:tc>
          <w:tcPr>
            <w:tcW w:type="dxa" w:w="887"/>
            <w:shd w:fill="auto" w:val="clear"/>
          </w:tcPr>
          <w:p w14:paraId="E1220000">
            <w:pPr>
              <w:ind/>
              <w:jc w:val="center"/>
              <w:rPr>
                <w:sz w:val="20"/>
              </w:rPr>
            </w:pPr>
            <w:r>
              <w:rPr>
                <w:sz w:val="20"/>
              </w:rPr>
              <w:t>10</w:t>
            </w:r>
          </w:p>
        </w:tc>
        <w:tc>
          <w:tcPr>
            <w:tcW w:type="dxa" w:w="804"/>
            <w:shd w:fill="auto" w:val="clear"/>
          </w:tcPr>
          <w:p w14:paraId="E2220000">
            <w:pPr>
              <w:ind/>
              <w:jc w:val="center"/>
              <w:rPr>
                <w:sz w:val="20"/>
              </w:rPr>
            </w:pPr>
            <w:r>
              <w:rPr>
                <w:sz w:val="20"/>
              </w:rPr>
              <w:t>03</w:t>
            </w:r>
          </w:p>
        </w:tc>
        <w:tc>
          <w:tcPr>
            <w:tcW w:type="dxa" w:w="1642"/>
            <w:shd w:fill="auto" w:val="clear"/>
          </w:tcPr>
          <w:p w14:paraId="E3220000">
            <w:pPr>
              <w:ind/>
              <w:jc w:val="center"/>
              <w:rPr>
                <w:sz w:val="20"/>
              </w:rPr>
            </w:pPr>
            <w:r>
              <w:rPr>
                <w:sz w:val="20"/>
              </w:rPr>
              <w:t>03 1 01 77220</w:t>
            </w:r>
          </w:p>
        </w:tc>
        <w:tc>
          <w:tcPr>
            <w:tcW w:type="dxa" w:w="666"/>
            <w:shd w:fill="auto" w:val="clear"/>
          </w:tcPr>
          <w:p w14:paraId="E4220000">
            <w:pPr>
              <w:ind/>
              <w:jc w:val="center"/>
              <w:rPr>
                <w:sz w:val="20"/>
              </w:rPr>
            </w:pPr>
            <w:r>
              <w:rPr>
                <w:sz w:val="20"/>
              </w:rPr>
              <w:t>240</w:t>
            </w:r>
          </w:p>
        </w:tc>
        <w:tc>
          <w:tcPr>
            <w:tcW w:type="dxa" w:w="1680"/>
            <w:shd w:fill="auto" w:val="clear"/>
          </w:tcPr>
          <w:p w14:paraId="E5220000">
            <w:pPr>
              <w:ind/>
              <w:jc w:val="right"/>
              <w:rPr>
                <w:sz w:val="20"/>
              </w:rPr>
            </w:pPr>
            <w:r>
              <w:rPr>
                <w:sz w:val="20"/>
              </w:rPr>
              <w:t>107,93</w:t>
            </w:r>
          </w:p>
        </w:tc>
        <w:tc>
          <w:tcPr>
            <w:tcW w:type="dxa" w:w="1680"/>
            <w:shd w:fill="auto" w:val="clear"/>
          </w:tcPr>
          <w:p w14:paraId="E6220000">
            <w:pPr>
              <w:ind/>
              <w:jc w:val="right"/>
              <w:rPr>
                <w:sz w:val="20"/>
              </w:rPr>
            </w:pPr>
            <w:r>
              <w:rPr>
                <w:sz w:val="20"/>
              </w:rPr>
              <w:t>106,35</w:t>
            </w:r>
          </w:p>
        </w:tc>
        <w:tc>
          <w:tcPr>
            <w:tcW w:type="dxa" w:w="1680"/>
            <w:shd w:fill="auto" w:val="clear"/>
          </w:tcPr>
          <w:p w14:paraId="E7220000">
            <w:pPr>
              <w:ind/>
              <w:jc w:val="right"/>
              <w:rPr>
                <w:sz w:val="20"/>
              </w:rPr>
            </w:pPr>
            <w:r>
              <w:rPr>
                <w:sz w:val="20"/>
              </w:rPr>
              <w:t>106,35</w:t>
            </w:r>
          </w:p>
        </w:tc>
      </w:tr>
      <w:tr>
        <w:trPr>
          <w:trHeight w:hRule="atLeast" w:val="20"/>
        </w:trPr>
        <w:tc>
          <w:tcPr>
            <w:tcW w:type="dxa" w:w="5098"/>
            <w:shd w:fill="auto" w:val="clear"/>
          </w:tcPr>
          <w:p w14:paraId="E822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E9220000">
            <w:pPr>
              <w:ind/>
              <w:jc w:val="center"/>
              <w:rPr>
                <w:sz w:val="20"/>
              </w:rPr>
            </w:pPr>
            <w:r>
              <w:rPr>
                <w:sz w:val="20"/>
              </w:rPr>
              <w:t>609</w:t>
            </w:r>
          </w:p>
        </w:tc>
        <w:tc>
          <w:tcPr>
            <w:tcW w:type="dxa" w:w="887"/>
            <w:shd w:fill="auto" w:val="clear"/>
          </w:tcPr>
          <w:p w14:paraId="EA220000">
            <w:pPr>
              <w:ind/>
              <w:jc w:val="center"/>
              <w:rPr>
                <w:sz w:val="20"/>
              </w:rPr>
            </w:pPr>
            <w:r>
              <w:rPr>
                <w:sz w:val="20"/>
              </w:rPr>
              <w:t>10</w:t>
            </w:r>
          </w:p>
        </w:tc>
        <w:tc>
          <w:tcPr>
            <w:tcW w:type="dxa" w:w="804"/>
            <w:shd w:fill="auto" w:val="clear"/>
          </w:tcPr>
          <w:p w14:paraId="EB220000">
            <w:pPr>
              <w:ind/>
              <w:jc w:val="center"/>
              <w:rPr>
                <w:sz w:val="20"/>
              </w:rPr>
            </w:pPr>
            <w:r>
              <w:rPr>
                <w:sz w:val="20"/>
              </w:rPr>
              <w:t>03</w:t>
            </w:r>
          </w:p>
        </w:tc>
        <w:tc>
          <w:tcPr>
            <w:tcW w:type="dxa" w:w="1642"/>
            <w:shd w:fill="auto" w:val="clear"/>
          </w:tcPr>
          <w:p w14:paraId="EC220000">
            <w:pPr>
              <w:ind/>
              <w:jc w:val="center"/>
              <w:rPr>
                <w:sz w:val="20"/>
              </w:rPr>
            </w:pPr>
            <w:r>
              <w:rPr>
                <w:sz w:val="20"/>
              </w:rPr>
              <w:t xml:space="preserve">03 1 01 77220 </w:t>
            </w:r>
          </w:p>
        </w:tc>
        <w:tc>
          <w:tcPr>
            <w:tcW w:type="dxa" w:w="666"/>
            <w:shd w:fill="auto" w:val="clear"/>
          </w:tcPr>
          <w:p w14:paraId="ED220000">
            <w:pPr>
              <w:ind/>
              <w:jc w:val="center"/>
              <w:rPr>
                <w:sz w:val="20"/>
              </w:rPr>
            </w:pPr>
            <w:r>
              <w:rPr>
                <w:sz w:val="20"/>
              </w:rPr>
              <w:t>320</w:t>
            </w:r>
          </w:p>
        </w:tc>
        <w:tc>
          <w:tcPr>
            <w:tcW w:type="dxa" w:w="1680"/>
            <w:shd w:fill="auto" w:val="clear"/>
          </w:tcPr>
          <w:p w14:paraId="EE220000">
            <w:pPr>
              <w:ind/>
              <w:jc w:val="right"/>
              <w:rPr>
                <w:sz w:val="20"/>
              </w:rPr>
            </w:pPr>
            <w:r>
              <w:rPr>
                <w:sz w:val="20"/>
              </w:rPr>
              <w:t>11 086,90</w:t>
            </w:r>
          </w:p>
        </w:tc>
        <w:tc>
          <w:tcPr>
            <w:tcW w:type="dxa" w:w="1680"/>
            <w:shd w:fill="auto" w:val="clear"/>
          </w:tcPr>
          <w:p w14:paraId="EF220000">
            <w:pPr>
              <w:ind/>
              <w:jc w:val="right"/>
              <w:rPr>
                <w:sz w:val="20"/>
              </w:rPr>
            </w:pPr>
            <w:r>
              <w:rPr>
                <w:sz w:val="20"/>
              </w:rPr>
              <w:t>11 199,59</w:t>
            </w:r>
          </w:p>
        </w:tc>
        <w:tc>
          <w:tcPr>
            <w:tcW w:type="dxa" w:w="1680"/>
            <w:shd w:fill="auto" w:val="clear"/>
          </w:tcPr>
          <w:p w14:paraId="F0220000">
            <w:pPr>
              <w:ind/>
              <w:jc w:val="right"/>
              <w:rPr>
                <w:sz w:val="20"/>
              </w:rPr>
            </w:pPr>
            <w:r>
              <w:rPr>
                <w:sz w:val="20"/>
              </w:rPr>
              <w:t>11 199,59</w:t>
            </w:r>
          </w:p>
        </w:tc>
      </w:tr>
      <w:tr>
        <w:trPr>
          <w:trHeight w:hRule="atLeast" w:val="20"/>
        </w:trPr>
        <w:tc>
          <w:tcPr>
            <w:tcW w:type="dxa" w:w="5098"/>
            <w:shd w:fill="auto" w:val="clear"/>
          </w:tcPr>
          <w:p w14:paraId="F122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860"/>
            <w:shd w:fill="auto" w:val="clear"/>
          </w:tcPr>
          <w:p w14:paraId="F2220000">
            <w:pPr>
              <w:ind/>
              <w:jc w:val="center"/>
              <w:rPr>
                <w:sz w:val="20"/>
              </w:rPr>
            </w:pPr>
            <w:r>
              <w:rPr>
                <w:sz w:val="20"/>
              </w:rPr>
              <w:t>609</w:t>
            </w:r>
          </w:p>
        </w:tc>
        <w:tc>
          <w:tcPr>
            <w:tcW w:type="dxa" w:w="887"/>
            <w:shd w:fill="auto" w:val="clear"/>
          </w:tcPr>
          <w:p w14:paraId="F3220000">
            <w:pPr>
              <w:ind/>
              <w:jc w:val="center"/>
              <w:rPr>
                <w:sz w:val="20"/>
              </w:rPr>
            </w:pPr>
            <w:r>
              <w:rPr>
                <w:sz w:val="20"/>
              </w:rPr>
              <w:t>10</w:t>
            </w:r>
          </w:p>
        </w:tc>
        <w:tc>
          <w:tcPr>
            <w:tcW w:type="dxa" w:w="804"/>
            <w:shd w:fill="auto" w:val="clear"/>
          </w:tcPr>
          <w:p w14:paraId="F4220000">
            <w:pPr>
              <w:ind/>
              <w:jc w:val="center"/>
              <w:rPr>
                <w:sz w:val="20"/>
              </w:rPr>
            </w:pPr>
            <w:r>
              <w:rPr>
                <w:sz w:val="20"/>
              </w:rPr>
              <w:t>03</w:t>
            </w:r>
          </w:p>
        </w:tc>
        <w:tc>
          <w:tcPr>
            <w:tcW w:type="dxa" w:w="1642"/>
            <w:shd w:fill="auto" w:val="clear"/>
          </w:tcPr>
          <w:p w14:paraId="F5220000">
            <w:pPr>
              <w:ind/>
              <w:jc w:val="center"/>
              <w:rPr>
                <w:sz w:val="20"/>
              </w:rPr>
            </w:pPr>
            <w:r>
              <w:rPr>
                <w:sz w:val="20"/>
              </w:rPr>
              <w:t>03 1 01 77820</w:t>
            </w:r>
          </w:p>
        </w:tc>
        <w:tc>
          <w:tcPr>
            <w:tcW w:type="dxa" w:w="666"/>
            <w:shd w:fill="auto" w:val="clear"/>
          </w:tcPr>
          <w:p w14:paraId="F6220000">
            <w:pPr>
              <w:ind/>
              <w:jc w:val="center"/>
              <w:rPr>
                <w:sz w:val="20"/>
              </w:rPr>
            </w:pPr>
            <w:r>
              <w:rPr>
                <w:sz w:val="20"/>
              </w:rPr>
              <w:t>000</w:t>
            </w:r>
          </w:p>
        </w:tc>
        <w:tc>
          <w:tcPr>
            <w:tcW w:type="dxa" w:w="1680"/>
            <w:shd w:fill="auto" w:val="clear"/>
          </w:tcPr>
          <w:p w14:paraId="F7220000">
            <w:pPr>
              <w:ind/>
              <w:jc w:val="right"/>
              <w:rPr>
                <w:sz w:val="20"/>
              </w:rPr>
            </w:pPr>
            <w:r>
              <w:rPr>
                <w:sz w:val="20"/>
              </w:rPr>
              <w:t>110 710,63</w:t>
            </w:r>
          </w:p>
        </w:tc>
        <w:tc>
          <w:tcPr>
            <w:tcW w:type="dxa" w:w="1680"/>
            <w:shd w:fill="auto" w:val="clear"/>
          </w:tcPr>
          <w:p w14:paraId="F8220000">
            <w:pPr>
              <w:ind/>
              <w:jc w:val="right"/>
              <w:rPr>
                <w:sz w:val="20"/>
              </w:rPr>
            </w:pPr>
            <w:r>
              <w:rPr>
                <w:sz w:val="20"/>
              </w:rPr>
              <w:t>98 263,23</w:t>
            </w:r>
          </w:p>
        </w:tc>
        <w:tc>
          <w:tcPr>
            <w:tcW w:type="dxa" w:w="1680"/>
            <w:shd w:fill="auto" w:val="clear"/>
          </w:tcPr>
          <w:p w14:paraId="F9220000">
            <w:pPr>
              <w:ind/>
              <w:jc w:val="right"/>
              <w:rPr>
                <w:sz w:val="20"/>
              </w:rPr>
            </w:pPr>
            <w:r>
              <w:rPr>
                <w:sz w:val="20"/>
              </w:rPr>
              <w:t>91 971,95</w:t>
            </w:r>
          </w:p>
        </w:tc>
      </w:tr>
      <w:tr>
        <w:trPr>
          <w:trHeight w:hRule="atLeast" w:val="20"/>
        </w:trPr>
        <w:tc>
          <w:tcPr>
            <w:tcW w:type="dxa" w:w="5098"/>
            <w:shd w:fill="auto" w:val="clear"/>
          </w:tcPr>
          <w:p w14:paraId="FA2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B220000">
            <w:pPr>
              <w:ind/>
              <w:jc w:val="center"/>
              <w:rPr>
                <w:sz w:val="20"/>
              </w:rPr>
            </w:pPr>
            <w:r>
              <w:rPr>
                <w:sz w:val="20"/>
              </w:rPr>
              <w:t>609</w:t>
            </w:r>
          </w:p>
        </w:tc>
        <w:tc>
          <w:tcPr>
            <w:tcW w:type="dxa" w:w="887"/>
            <w:shd w:fill="auto" w:val="clear"/>
          </w:tcPr>
          <w:p w14:paraId="FC220000">
            <w:pPr>
              <w:ind/>
              <w:jc w:val="center"/>
              <w:rPr>
                <w:sz w:val="20"/>
              </w:rPr>
            </w:pPr>
            <w:r>
              <w:rPr>
                <w:sz w:val="20"/>
              </w:rPr>
              <w:t>10</w:t>
            </w:r>
          </w:p>
        </w:tc>
        <w:tc>
          <w:tcPr>
            <w:tcW w:type="dxa" w:w="804"/>
            <w:shd w:fill="auto" w:val="clear"/>
          </w:tcPr>
          <w:p w14:paraId="FD220000">
            <w:pPr>
              <w:ind/>
              <w:jc w:val="center"/>
              <w:rPr>
                <w:sz w:val="20"/>
              </w:rPr>
            </w:pPr>
            <w:r>
              <w:rPr>
                <w:sz w:val="20"/>
              </w:rPr>
              <w:t>03</w:t>
            </w:r>
          </w:p>
        </w:tc>
        <w:tc>
          <w:tcPr>
            <w:tcW w:type="dxa" w:w="1642"/>
            <w:shd w:fill="auto" w:val="clear"/>
          </w:tcPr>
          <w:p w14:paraId="FE220000">
            <w:pPr>
              <w:ind/>
              <w:jc w:val="center"/>
              <w:rPr>
                <w:sz w:val="20"/>
              </w:rPr>
            </w:pPr>
            <w:r>
              <w:rPr>
                <w:sz w:val="20"/>
              </w:rPr>
              <w:t>03 1 01 77820</w:t>
            </w:r>
          </w:p>
        </w:tc>
        <w:tc>
          <w:tcPr>
            <w:tcW w:type="dxa" w:w="666"/>
            <w:shd w:fill="auto" w:val="clear"/>
          </w:tcPr>
          <w:p w14:paraId="FF220000">
            <w:pPr>
              <w:ind/>
              <w:jc w:val="center"/>
              <w:rPr>
                <w:sz w:val="20"/>
              </w:rPr>
            </w:pPr>
            <w:r>
              <w:rPr>
                <w:sz w:val="20"/>
              </w:rPr>
              <w:t>240</w:t>
            </w:r>
          </w:p>
        </w:tc>
        <w:tc>
          <w:tcPr>
            <w:tcW w:type="dxa" w:w="1680"/>
            <w:shd w:fill="auto" w:val="clear"/>
          </w:tcPr>
          <w:p w14:paraId="00230000">
            <w:pPr>
              <w:ind/>
              <w:jc w:val="right"/>
              <w:rPr>
                <w:sz w:val="20"/>
              </w:rPr>
            </w:pPr>
            <w:r>
              <w:rPr>
                <w:sz w:val="20"/>
              </w:rPr>
              <w:t>395,00</w:t>
            </w:r>
          </w:p>
        </w:tc>
        <w:tc>
          <w:tcPr>
            <w:tcW w:type="dxa" w:w="1680"/>
            <w:shd w:fill="auto" w:val="clear"/>
          </w:tcPr>
          <w:p w14:paraId="01230000">
            <w:pPr>
              <w:ind/>
              <w:jc w:val="right"/>
              <w:rPr>
                <w:sz w:val="20"/>
              </w:rPr>
            </w:pPr>
            <w:r>
              <w:rPr>
                <w:sz w:val="20"/>
              </w:rPr>
              <w:t>271,04</w:t>
            </w:r>
          </w:p>
        </w:tc>
        <w:tc>
          <w:tcPr>
            <w:tcW w:type="dxa" w:w="1680"/>
            <w:shd w:fill="auto" w:val="clear"/>
          </w:tcPr>
          <w:p w14:paraId="02230000">
            <w:pPr>
              <w:ind/>
              <w:jc w:val="right"/>
              <w:rPr>
                <w:sz w:val="20"/>
              </w:rPr>
            </w:pPr>
            <w:r>
              <w:rPr>
                <w:sz w:val="20"/>
              </w:rPr>
              <w:t>451,04</w:t>
            </w:r>
          </w:p>
        </w:tc>
      </w:tr>
      <w:tr>
        <w:trPr>
          <w:trHeight w:hRule="atLeast" w:val="20"/>
        </w:trPr>
        <w:tc>
          <w:tcPr>
            <w:tcW w:type="dxa" w:w="5098"/>
            <w:shd w:fill="auto" w:val="clear"/>
          </w:tcPr>
          <w:p w14:paraId="03230000">
            <w:pPr>
              <w:rPr>
                <w:sz w:val="20"/>
              </w:rPr>
            </w:pPr>
            <w:r>
              <w:rPr>
                <w:sz w:val="20"/>
              </w:rPr>
              <w:t>Публичные нормативные социальные выплаты гражданам</w:t>
            </w:r>
          </w:p>
        </w:tc>
        <w:tc>
          <w:tcPr>
            <w:tcW w:type="dxa" w:w="860"/>
            <w:shd w:fill="auto" w:val="clear"/>
          </w:tcPr>
          <w:p w14:paraId="04230000">
            <w:pPr>
              <w:ind/>
              <w:jc w:val="center"/>
              <w:rPr>
                <w:sz w:val="20"/>
              </w:rPr>
            </w:pPr>
            <w:r>
              <w:rPr>
                <w:sz w:val="20"/>
              </w:rPr>
              <w:t>609</w:t>
            </w:r>
          </w:p>
        </w:tc>
        <w:tc>
          <w:tcPr>
            <w:tcW w:type="dxa" w:w="887"/>
            <w:shd w:fill="auto" w:val="clear"/>
          </w:tcPr>
          <w:p w14:paraId="05230000">
            <w:pPr>
              <w:ind/>
              <w:jc w:val="center"/>
              <w:rPr>
                <w:sz w:val="20"/>
              </w:rPr>
            </w:pPr>
            <w:r>
              <w:rPr>
                <w:sz w:val="20"/>
              </w:rPr>
              <w:t>10</w:t>
            </w:r>
          </w:p>
        </w:tc>
        <w:tc>
          <w:tcPr>
            <w:tcW w:type="dxa" w:w="804"/>
            <w:shd w:fill="auto" w:val="clear"/>
          </w:tcPr>
          <w:p w14:paraId="06230000">
            <w:pPr>
              <w:ind/>
              <w:jc w:val="center"/>
              <w:rPr>
                <w:sz w:val="20"/>
              </w:rPr>
            </w:pPr>
            <w:r>
              <w:rPr>
                <w:sz w:val="20"/>
              </w:rPr>
              <w:t>03</w:t>
            </w:r>
          </w:p>
        </w:tc>
        <w:tc>
          <w:tcPr>
            <w:tcW w:type="dxa" w:w="1642"/>
            <w:shd w:fill="auto" w:val="clear"/>
          </w:tcPr>
          <w:p w14:paraId="07230000">
            <w:pPr>
              <w:ind/>
              <w:jc w:val="center"/>
              <w:rPr>
                <w:sz w:val="20"/>
              </w:rPr>
            </w:pPr>
            <w:r>
              <w:rPr>
                <w:sz w:val="20"/>
              </w:rPr>
              <w:t>03 1 01 77820</w:t>
            </w:r>
          </w:p>
        </w:tc>
        <w:tc>
          <w:tcPr>
            <w:tcW w:type="dxa" w:w="666"/>
            <w:shd w:fill="auto" w:val="clear"/>
          </w:tcPr>
          <w:p w14:paraId="08230000">
            <w:pPr>
              <w:ind/>
              <w:jc w:val="center"/>
              <w:rPr>
                <w:sz w:val="20"/>
              </w:rPr>
            </w:pPr>
            <w:r>
              <w:rPr>
                <w:sz w:val="20"/>
              </w:rPr>
              <w:t>310</w:t>
            </w:r>
          </w:p>
        </w:tc>
        <w:tc>
          <w:tcPr>
            <w:tcW w:type="dxa" w:w="1680"/>
            <w:shd w:fill="auto" w:val="clear"/>
          </w:tcPr>
          <w:p w14:paraId="09230000">
            <w:pPr>
              <w:ind/>
              <w:jc w:val="right"/>
              <w:rPr>
                <w:sz w:val="20"/>
              </w:rPr>
            </w:pPr>
            <w:r>
              <w:rPr>
                <w:sz w:val="20"/>
              </w:rPr>
              <w:t>110 315,63</w:t>
            </w:r>
          </w:p>
        </w:tc>
        <w:tc>
          <w:tcPr>
            <w:tcW w:type="dxa" w:w="1680"/>
            <w:shd w:fill="auto" w:val="clear"/>
          </w:tcPr>
          <w:p w14:paraId="0A230000">
            <w:pPr>
              <w:ind/>
              <w:jc w:val="right"/>
              <w:rPr>
                <w:sz w:val="20"/>
              </w:rPr>
            </w:pPr>
            <w:r>
              <w:rPr>
                <w:sz w:val="20"/>
              </w:rPr>
              <w:t>97 992,19</w:t>
            </w:r>
          </w:p>
        </w:tc>
        <w:tc>
          <w:tcPr>
            <w:tcW w:type="dxa" w:w="1680"/>
            <w:shd w:fill="auto" w:val="clear"/>
          </w:tcPr>
          <w:p w14:paraId="0B230000">
            <w:pPr>
              <w:ind/>
              <w:jc w:val="right"/>
              <w:rPr>
                <w:sz w:val="20"/>
              </w:rPr>
            </w:pPr>
            <w:r>
              <w:rPr>
                <w:sz w:val="20"/>
              </w:rPr>
              <w:t>91 520,91</w:t>
            </w:r>
          </w:p>
        </w:tc>
      </w:tr>
      <w:tr>
        <w:trPr>
          <w:trHeight w:hRule="atLeast" w:val="20"/>
        </w:trPr>
        <w:tc>
          <w:tcPr>
            <w:tcW w:type="dxa" w:w="5098"/>
            <w:shd w:fill="auto" w:val="clear"/>
          </w:tcPr>
          <w:p w14:paraId="0C230000">
            <w:pPr>
              <w:rPr>
                <w:sz w:val="20"/>
              </w:rPr>
            </w:pPr>
            <w:r>
              <w:rPr>
                <w:sz w:val="20"/>
              </w:rPr>
              <w:t>Обеспечение мер социальной поддержки ветеранов труда и тружеников тыла</w:t>
            </w:r>
          </w:p>
        </w:tc>
        <w:tc>
          <w:tcPr>
            <w:tcW w:type="dxa" w:w="860"/>
            <w:shd w:fill="auto" w:val="clear"/>
          </w:tcPr>
          <w:p w14:paraId="0D230000">
            <w:pPr>
              <w:ind/>
              <w:jc w:val="center"/>
              <w:rPr>
                <w:sz w:val="20"/>
              </w:rPr>
            </w:pPr>
            <w:r>
              <w:rPr>
                <w:sz w:val="20"/>
              </w:rPr>
              <w:t>609</w:t>
            </w:r>
          </w:p>
        </w:tc>
        <w:tc>
          <w:tcPr>
            <w:tcW w:type="dxa" w:w="887"/>
            <w:shd w:fill="auto" w:val="clear"/>
          </w:tcPr>
          <w:p w14:paraId="0E230000">
            <w:pPr>
              <w:ind/>
              <w:jc w:val="center"/>
              <w:rPr>
                <w:sz w:val="20"/>
              </w:rPr>
            </w:pPr>
            <w:r>
              <w:rPr>
                <w:sz w:val="20"/>
              </w:rPr>
              <w:t>10</w:t>
            </w:r>
          </w:p>
        </w:tc>
        <w:tc>
          <w:tcPr>
            <w:tcW w:type="dxa" w:w="804"/>
            <w:shd w:fill="auto" w:val="clear"/>
          </w:tcPr>
          <w:p w14:paraId="0F230000">
            <w:pPr>
              <w:ind/>
              <w:jc w:val="center"/>
              <w:rPr>
                <w:sz w:val="20"/>
              </w:rPr>
            </w:pPr>
            <w:r>
              <w:rPr>
                <w:sz w:val="20"/>
              </w:rPr>
              <w:t>03</w:t>
            </w:r>
          </w:p>
        </w:tc>
        <w:tc>
          <w:tcPr>
            <w:tcW w:type="dxa" w:w="1642"/>
            <w:shd w:fill="auto" w:val="clear"/>
          </w:tcPr>
          <w:p w14:paraId="10230000">
            <w:pPr>
              <w:ind/>
              <w:jc w:val="center"/>
              <w:rPr>
                <w:sz w:val="20"/>
              </w:rPr>
            </w:pPr>
            <w:r>
              <w:rPr>
                <w:sz w:val="20"/>
              </w:rPr>
              <w:t>03 1 01 78210</w:t>
            </w:r>
          </w:p>
        </w:tc>
        <w:tc>
          <w:tcPr>
            <w:tcW w:type="dxa" w:w="666"/>
            <w:shd w:fill="auto" w:val="clear"/>
          </w:tcPr>
          <w:p w14:paraId="11230000">
            <w:pPr>
              <w:ind/>
              <w:jc w:val="center"/>
              <w:rPr>
                <w:sz w:val="20"/>
              </w:rPr>
            </w:pPr>
            <w:r>
              <w:rPr>
                <w:sz w:val="20"/>
              </w:rPr>
              <w:t>000</w:t>
            </w:r>
          </w:p>
        </w:tc>
        <w:tc>
          <w:tcPr>
            <w:tcW w:type="dxa" w:w="1680"/>
            <w:shd w:fill="auto" w:val="clear"/>
          </w:tcPr>
          <w:p w14:paraId="12230000">
            <w:pPr>
              <w:ind/>
              <w:jc w:val="right"/>
              <w:rPr>
                <w:sz w:val="20"/>
              </w:rPr>
            </w:pPr>
            <w:r>
              <w:rPr>
                <w:sz w:val="20"/>
              </w:rPr>
              <w:t>402 721,51</w:t>
            </w:r>
          </w:p>
        </w:tc>
        <w:tc>
          <w:tcPr>
            <w:tcW w:type="dxa" w:w="1680"/>
            <w:shd w:fill="auto" w:val="clear"/>
          </w:tcPr>
          <w:p w14:paraId="13230000">
            <w:pPr>
              <w:ind/>
              <w:jc w:val="right"/>
              <w:rPr>
                <w:sz w:val="20"/>
              </w:rPr>
            </w:pPr>
            <w:r>
              <w:rPr>
                <w:sz w:val="20"/>
              </w:rPr>
              <w:t>399 480,84</w:t>
            </w:r>
          </w:p>
        </w:tc>
        <w:tc>
          <w:tcPr>
            <w:tcW w:type="dxa" w:w="1680"/>
            <w:shd w:fill="auto" w:val="clear"/>
          </w:tcPr>
          <w:p w14:paraId="14230000">
            <w:pPr>
              <w:ind/>
              <w:jc w:val="right"/>
              <w:rPr>
                <w:sz w:val="20"/>
              </w:rPr>
            </w:pPr>
            <w:r>
              <w:rPr>
                <w:sz w:val="20"/>
              </w:rPr>
              <w:t>409 503,01</w:t>
            </w:r>
          </w:p>
        </w:tc>
      </w:tr>
      <w:tr>
        <w:trPr>
          <w:trHeight w:hRule="atLeast" w:val="20"/>
        </w:trPr>
        <w:tc>
          <w:tcPr>
            <w:tcW w:type="dxa" w:w="5098"/>
            <w:shd w:fill="auto" w:val="clear"/>
          </w:tcPr>
          <w:p w14:paraId="152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6230000">
            <w:pPr>
              <w:ind/>
              <w:jc w:val="center"/>
              <w:rPr>
                <w:sz w:val="20"/>
              </w:rPr>
            </w:pPr>
            <w:r>
              <w:rPr>
                <w:sz w:val="20"/>
              </w:rPr>
              <w:t>609</w:t>
            </w:r>
          </w:p>
        </w:tc>
        <w:tc>
          <w:tcPr>
            <w:tcW w:type="dxa" w:w="887"/>
            <w:shd w:fill="auto" w:val="clear"/>
          </w:tcPr>
          <w:p w14:paraId="17230000">
            <w:pPr>
              <w:ind/>
              <w:jc w:val="center"/>
              <w:rPr>
                <w:sz w:val="20"/>
              </w:rPr>
            </w:pPr>
            <w:r>
              <w:rPr>
                <w:sz w:val="20"/>
              </w:rPr>
              <w:t>10</w:t>
            </w:r>
          </w:p>
        </w:tc>
        <w:tc>
          <w:tcPr>
            <w:tcW w:type="dxa" w:w="804"/>
            <w:shd w:fill="auto" w:val="clear"/>
          </w:tcPr>
          <w:p w14:paraId="18230000">
            <w:pPr>
              <w:ind/>
              <w:jc w:val="center"/>
              <w:rPr>
                <w:sz w:val="20"/>
              </w:rPr>
            </w:pPr>
            <w:r>
              <w:rPr>
                <w:sz w:val="20"/>
              </w:rPr>
              <w:t>03</w:t>
            </w:r>
          </w:p>
        </w:tc>
        <w:tc>
          <w:tcPr>
            <w:tcW w:type="dxa" w:w="1642"/>
            <w:shd w:fill="auto" w:val="clear"/>
          </w:tcPr>
          <w:p w14:paraId="19230000">
            <w:pPr>
              <w:ind/>
              <w:jc w:val="center"/>
              <w:rPr>
                <w:sz w:val="20"/>
              </w:rPr>
            </w:pPr>
            <w:r>
              <w:rPr>
                <w:sz w:val="20"/>
              </w:rPr>
              <w:t>03 1 01 78210</w:t>
            </w:r>
          </w:p>
        </w:tc>
        <w:tc>
          <w:tcPr>
            <w:tcW w:type="dxa" w:w="666"/>
            <w:shd w:fill="auto" w:val="clear"/>
          </w:tcPr>
          <w:p w14:paraId="1A230000">
            <w:pPr>
              <w:ind/>
              <w:jc w:val="center"/>
              <w:rPr>
                <w:sz w:val="20"/>
              </w:rPr>
            </w:pPr>
            <w:r>
              <w:rPr>
                <w:sz w:val="20"/>
              </w:rPr>
              <w:t>240</w:t>
            </w:r>
          </w:p>
        </w:tc>
        <w:tc>
          <w:tcPr>
            <w:tcW w:type="dxa" w:w="1680"/>
            <w:shd w:fill="auto" w:val="clear"/>
          </w:tcPr>
          <w:p w14:paraId="1B230000">
            <w:pPr>
              <w:ind/>
              <w:jc w:val="right"/>
              <w:rPr>
                <w:sz w:val="20"/>
              </w:rPr>
            </w:pPr>
            <w:r>
              <w:rPr>
                <w:sz w:val="20"/>
              </w:rPr>
              <w:t>5 000,00</w:t>
            </w:r>
          </w:p>
        </w:tc>
        <w:tc>
          <w:tcPr>
            <w:tcW w:type="dxa" w:w="1680"/>
            <w:shd w:fill="auto" w:val="clear"/>
          </w:tcPr>
          <w:p w14:paraId="1C230000">
            <w:pPr>
              <w:ind/>
              <w:jc w:val="right"/>
              <w:rPr>
                <w:sz w:val="20"/>
              </w:rPr>
            </w:pPr>
            <w:r>
              <w:rPr>
                <w:sz w:val="20"/>
              </w:rPr>
              <w:t>5 000,00</w:t>
            </w:r>
          </w:p>
        </w:tc>
        <w:tc>
          <w:tcPr>
            <w:tcW w:type="dxa" w:w="1680"/>
            <w:shd w:fill="auto" w:val="clear"/>
          </w:tcPr>
          <w:p w14:paraId="1D230000">
            <w:pPr>
              <w:ind/>
              <w:jc w:val="right"/>
              <w:rPr>
                <w:sz w:val="20"/>
              </w:rPr>
            </w:pPr>
            <w:r>
              <w:rPr>
                <w:sz w:val="20"/>
              </w:rPr>
              <w:t>5 000,00</w:t>
            </w:r>
          </w:p>
        </w:tc>
      </w:tr>
      <w:tr>
        <w:trPr>
          <w:trHeight w:hRule="atLeast" w:val="20"/>
        </w:trPr>
        <w:tc>
          <w:tcPr>
            <w:tcW w:type="dxa" w:w="5098"/>
            <w:shd w:fill="auto" w:val="clear"/>
          </w:tcPr>
          <w:p w14:paraId="1E230000">
            <w:pPr>
              <w:rPr>
                <w:sz w:val="20"/>
              </w:rPr>
            </w:pPr>
            <w:r>
              <w:rPr>
                <w:sz w:val="20"/>
              </w:rPr>
              <w:t>Публичные нормативные социальные выплаты гражданам</w:t>
            </w:r>
          </w:p>
        </w:tc>
        <w:tc>
          <w:tcPr>
            <w:tcW w:type="dxa" w:w="860"/>
            <w:shd w:fill="auto" w:val="clear"/>
          </w:tcPr>
          <w:p w14:paraId="1F230000">
            <w:pPr>
              <w:ind/>
              <w:jc w:val="center"/>
              <w:rPr>
                <w:sz w:val="20"/>
              </w:rPr>
            </w:pPr>
            <w:r>
              <w:rPr>
                <w:sz w:val="20"/>
              </w:rPr>
              <w:t>609</w:t>
            </w:r>
          </w:p>
        </w:tc>
        <w:tc>
          <w:tcPr>
            <w:tcW w:type="dxa" w:w="887"/>
            <w:shd w:fill="auto" w:val="clear"/>
          </w:tcPr>
          <w:p w14:paraId="20230000">
            <w:pPr>
              <w:ind/>
              <w:jc w:val="center"/>
              <w:rPr>
                <w:sz w:val="20"/>
              </w:rPr>
            </w:pPr>
            <w:r>
              <w:rPr>
                <w:sz w:val="20"/>
              </w:rPr>
              <w:t>10</w:t>
            </w:r>
          </w:p>
        </w:tc>
        <w:tc>
          <w:tcPr>
            <w:tcW w:type="dxa" w:w="804"/>
            <w:shd w:fill="auto" w:val="clear"/>
          </w:tcPr>
          <w:p w14:paraId="21230000">
            <w:pPr>
              <w:ind/>
              <w:jc w:val="center"/>
              <w:rPr>
                <w:sz w:val="20"/>
              </w:rPr>
            </w:pPr>
            <w:r>
              <w:rPr>
                <w:sz w:val="20"/>
              </w:rPr>
              <w:t>03</w:t>
            </w:r>
          </w:p>
        </w:tc>
        <w:tc>
          <w:tcPr>
            <w:tcW w:type="dxa" w:w="1642"/>
            <w:shd w:fill="auto" w:val="clear"/>
          </w:tcPr>
          <w:p w14:paraId="22230000">
            <w:pPr>
              <w:ind/>
              <w:jc w:val="center"/>
              <w:rPr>
                <w:sz w:val="20"/>
              </w:rPr>
            </w:pPr>
            <w:r>
              <w:rPr>
                <w:sz w:val="20"/>
              </w:rPr>
              <w:t>03 1 01 78210</w:t>
            </w:r>
          </w:p>
        </w:tc>
        <w:tc>
          <w:tcPr>
            <w:tcW w:type="dxa" w:w="666"/>
            <w:shd w:fill="auto" w:val="clear"/>
          </w:tcPr>
          <w:p w14:paraId="23230000">
            <w:pPr>
              <w:ind/>
              <w:jc w:val="center"/>
              <w:rPr>
                <w:sz w:val="20"/>
              </w:rPr>
            </w:pPr>
            <w:r>
              <w:rPr>
                <w:sz w:val="20"/>
              </w:rPr>
              <w:t>310</w:t>
            </w:r>
          </w:p>
        </w:tc>
        <w:tc>
          <w:tcPr>
            <w:tcW w:type="dxa" w:w="1680"/>
            <w:shd w:fill="auto" w:val="clear"/>
          </w:tcPr>
          <w:p w14:paraId="24230000">
            <w:pPr>
              <w:ind/>
              <w:jc w:val="right"/>
              <w:rPr>
                <w:sz w:val="20"/>
              </w:rPr>
            </w:pPr>
            <w:r>
              <w:rPr>
                <w:sz w:val="20"/>
              </w:rPr>
              <w:t>397 721,51</w:t>
            </w:r>
          </w:p>
        </w:tc>
        <w:tc>
          <w:tcPr>
            <w:tcW w:type="dxa" w:w="1680"/>
            <w:shd w:fill="auto" w:val="clear"/>
          </w:tcPr>
          <w:p w14:paraId="25230000">
            <w:pPr>
              <w:ind/>
              <w:jc w:val="right"/>
              <w:rPr>
                <w:sz w:val="20"/>
              </w:rPr>
            </w:pPr>
            <w:r>
              <w:rPr>
                <w:sz w:val="20"/>
              </w:rPr>
              <w:t>394 480,84</w:t>
            </w:r>
          </w:p>
        </w:tc>
        <w:tc>
          <w:tcPr>
            <w:tcW w:type="dxa" w:w="1680"/>
            <w:shd w:fill="auto" w:val="clear"/>
          </w:tcPr>
          <w:p w14:paraId="26230000">
            <w:pPr>
              <w:ind/>
              <w:jc w:val="right"/>
              <w:rPr>
                <w:sz w:val="20"/>
              </w:rPr>
            </w:pPr>
            <w:r>
              <w:rPr>
                <w:sz w:val="20"/>
              </w:rPr>
              <w:t>404 503,01</w:t>
            </w:r>
          </w:p>
        </w:tc>
      </w:tr>
      <w:tr>
        <w:trPr>
          <w:trHeight w:hRule="atLeast" w:val="20"/>
        </w:trPr>
        <w:tc>
          <w:tcPr>
            <w:tcW w:type="dxa" w:w="5098"/>
            <w:shd w:fill="auto" w:val="clear"/>
          </w:tcPr>
          <w:p w14:paraId="27230000">
            <w:pPr>
              <w:rPr>
                <w:sz w:val="20"/>
              </w:rPr>
            </w:pPr>
            <w:r>
              <w:rPr>
                <w:sz w:val="20"/>
              </w:rPr>
              <w:t>Обеспечение мер социальной поддержки ветеранов труда Ставропольского края</w:t>
            </w:r>
          </w:p>
        </w:tc>
        <w:tc>
          <w:tcPr>
            <w:tcW w:type="dxa" w:w="860"/>
            <w:shd w:fill="auto" w:val="clear"/>
          </w:tcPr>
          <w:p w14:paraId="28230000">
            <w:pPr>
              <w:ind/>
              <w:jc w:val="center"/>
              <w:rPr>
                <w:sz w:val="20"/>
              </w:rPr>
            </w:pPr>
            <w:r>
              <w:rPr>
                <w:sz w:val="20"/>
              </w:rPr>
              <w:t>609</w:t>
            </w:r>
          </w:p>
        </w:tc>
        <w:tc>
          <w:tcPr>
            <w:tcW w:type="dxa" w:w="887"/>
            <w:shd w:fill="auto" w:val="clear"/>
          </w:tcPr>
          <w:p w14:paraId="29230000">
            <w:pPr>
              <w:ind/>
              <w:jc w:val="center"/>
              <w:rPr>
                <w:sz w:val="20"/>
              </w:rPr>
            </w:pPr>
            <w:r>
              <w:rPr>
                <w:sz w:val="20"/>
              </w:rPr>
              <w:t>10</w:t>
            </w:r>
          </w:p>
        </w:tc>
        <w:tc>
          <w:tcPr>
            <w:tcW w:type="dxa" w:w="804"/>
            <w:shd w:fill="auto" w:val="clear"/>
          </w:tcPr>
          <w:p w14:paraId="2A230000">
            <w:pPr>
              <w:ind/>
              <w:jc w:val="center"/>
              <w:rPr>
                <w:sz w:val="20"/>
              </w:rPr>
            </w:pPr>
            <w:r>
              <w:rPr>
                <w:sz w:val="20"/>
              </w:rPr>
              <w:t>03</w:t>
            </w:r>
          </w:p>
        </w:tc>
        <w:tc>
          <w:tcPr>
            <w:tcW w:type="dxa" w:w="1642"/>
            <w:shd w:fill="auto" w:val="clear"/>
          </w:tcPr>
          <w:p w14:paraId="2B230000">
            <w:pPr>
              <w:ind/>
              <w:jc w:val="center"/>
              <w:rPr>
                <w:sz w:val="20"/>
              </w:rPr>
            </w:pPr>
            <w:r>
              <w:rPr>
                <w:sz w:val="20"/>
              </w:rPr>
              <w:t>03 1 01 78220</w:t>
            </w:r>
          </w:p>
        </w:tc>
        <w:tc>
          <w:tcPr>
            <w:tcW w:type="dxa" w:w="666"/>
            <w:shd w:fill="auto" w:val="clear"/>
          </w:tcPr>
          <w:p w14:paraId="2C230000">
            <w:pPr>
              <w:ind/>
              <w:jc w:val="center"/>
              <w:rPr>
                <w:sz w:val="20"/>
              </w:rPr>
            </w:pPr>
            <w:r>
              <w:rPr>
                <w:sz w:val="20"/>
              </w:rPr>
              <w:t>000</w:t>
            </w:r>
          </w:p>
        </w:tc>
        <w:tc>
          <w:tcPr>
            <w:tcW w:type="dxa" w:w="1680"/>
            <w:shd w:fill="auto" w:val="clear"/>
          </w:tcPr>
          <w:p w14:paraId="2D230000">
            <w:pPr>
              <w:ind/>
              <w:jc w:val="right"/>
              <w:rPr>
                <w:sz w:val="20"/>
              </w:rPr>
            </w:pPr>
            <w:r>
              <w:rPr>
                <w:sz w:val="20"/>
              </w:rPr>
              <w:t>295 100,00</w:t>
            </w:r>
          </w:p>
        </w:tc>
        <w:tc>
          <w:tcPr>
            <w:tcW w:type="dxa" w:w="1680"/>
            <w:shd w:fill="auto" w:val="clear"/>
          </w:tcPr>
          <w:p w14:paraId="2E230000">
            <w:pPr>
              <w:ind/>
              <w:jc w:val="right"/>
              <w:rPr>
                <w:sz w:val="20"/>
              </w:rPr>
            </w:pPr>
            <w:r>
              <w:rPr>
                <w:sz w:val="20"/>
              </w:rPr>
              <w:t>296 000,00</w:t>
            </w:r>
          </w:p>
        </w:tc>
        <w:tc>
          <w:tcPr>
            <w:tcW w:type="dxa" w:w="1680"/>
            <w:shd w:fill="auto" w:val="clear"/>
          </w:tcPr>
          <w:p w14:paraId="2F230000">
            <w:pPr>
              <w:ind/>
              <w:jc w:val="right"/>
              <w:rPr>
                <w:sz w:val="20"/>
              </w:rPr>
            </w:pPr>
            <w:r>
              <w:rPr>
                <w:sz w:val="20"/>
              </w:rPr>
              <w:t>296 000,00</w:t>
            </w:r>
          </w:p>
        </w:tc>
      </w:tr>
      <w:tr>
        <w:trPr>
          <w:trHeight w:hRule="atLeast" w:val="20"/>
        </w:trPr>
        <w:tc>
          <w:tcPr>
            <w:tcW w:type="dxa" w:w="5098"/>
            <w:shd w:fill="auto" w:val="clear"/>
          </w:tcPr>
          <w:p w14:paraId="302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1230000">
            <w:pPr>
              <w:ind/>
              <w:jc w:val="center"/>
              <w:rPr>
                <w:sz w:val="20"/>
              </w:rPr>
            </w:pPr>
            <w:r>
              <w:rPr>
                <w:sz w:val="20"/>
              </w:rPr>
              <w:t>609</w:t>
            </w:r>
          </w:p>
        </w:tc>
        <w:tc>
          <w:tcPr>
            <w:tcW w:type="dxa" w:w="887"/>
            <w:shd w:fill="auto" w:val="clear"/>
          </w:tcPr>
          <w:p w14:paraId="32230000">
            <w:pPr>
              <w:ind/>
              <w:jc w:val="center"/>
              <w:rPr>
                <w:sz w:val="20"/>
              </w:rPr>
            </w:pPr>
            <w:r>
              <w:rPr>
                <w:sz w:val="20"/>
              </w:rPr>
              <w:t>10</w:t>
            </w:r>
          </w:p>
        </w:tc>
        <w:tc>
          <w:tcPr>
            <w:tcW w:type="dxa" w:w="804"/>
            <w:shd w:fill="auto" w:val="clear"/>
          </w:tcPr>
          <w:p w14:paraId="33230000">
            <w:pPr>
              <w:ind/>
              <w:jc w:val="center"/>
              <w:rPr>
                <w:sz w:val="20"/>
              </w:rPr>
            </w:pPr>
            <w:r>
              <w:rPr>
                <w:sz w:val="20"/>
              </w:rPr>
              <w:t>03</w:t>
            </w:r>
          </w:p>
        </w:tc>
        <w:tc>
          <w:tcPr>
            <w:tcW w:type="dxa" w:w="1642"/>
            <w:shd w:fill="auto" w:val="clear"/>
          </w:tcPr>
          <w:p w14:paraId="34230000">
            <w:pPr>
              <w:ind/>
              <w:jc w:val="center"/>
              <w:rPr>
                <w:sz w:val="20"/>
              </w:rPr>
            </w:pPr>
            <w:r>
              <w:rPr>
                <w:sz w:val="20"/>
              </w:rPr>
              <w:t>03 1 01 78220</w:t>
            </w:r>
          </w:p>
        </w:tc>
        <w:tc>
          <w:tcPr>
            <w:tcW w:type="dxa" w:w="666"/>
            <w:shd w:fill="auto" w:val="clear"/>
          </w:tcPr>
          <w:p w14:paraId="35230000">
            <w:pPr>
              <w:ind/>
              <w:jc w:val="center"/>
              <w:rPr>
                <w:sz w:val="20"/>
              </w:rPr>
            </w:pPr>
            <w:r>
              <w:rPr>
                <w:sz w:val="20"/>
              </w:rPr>
              <w:t>240</w:t>
            </w:r>
          </w:p>
        </w:tc>
        <w:tc>
          <w:tcPr>
            <w:tcW w:type="dxa" w:w="1680"/>
            <w:shd w:fill="auto" w:val="clear"/>
          </w:tcPr>
          <w:p w14:paraId="36230000">
            <w:pPr>
              <w:ind/>
              <w:jc w:val="right"/>
              <w:rPr>
                <w:sz w:val="20"/>
              </w:rPr>
            </w:pPr>
            <w:r>
              <w:rPr>
                <w:sz w:val="20"/>
              </w:rPr>
              <w:t>4 000,00</w:t>
            </w:r>
          </w:p>
        </w:tc>
        <w:tc>
          <w:tcPr>
            <w:tcW w:type="dxa" w:w="1680"/>
            <w:shd w:fill="auto" w:val="clear"/>
          </w:tcPr>
          <w:p w14:paraId="37230000">
            <w:pPr>
              <w:ind/>
              <w:jc w:val="right"/>
              <w:rPr>
                <w:sz w:val="20"/>
              </w:rPr>
            </w:pPr>
            <w:r>
              <w:rPr>
                <w:sz w:val="20"/>
              </w:rPr>
              <w:t>4 000,00</w:t>
            </w:r>
          </w:p>
        </w:tc>
        <w:tc>
          <w:tcPr>
            <w:tcW w:type="dxa" w:w="1680"/>
            <w:shd w:fill="auto" w:val="clear"/>
          </w:tcPr>
          <w:p w14:paraId="38230000">
            <w:pPr>
              <w:ind/>
              <w:jc w:val="right"/>
              <w:rPr>
                <w:sz w:val="20"/>
              </w:rPr>
            </w:pPr>
            <w:r>
              <w:rPr>
                <w:sz w:val="20"/>
              </w:rPr>
              <w:t>4 000,00</w:t>
            </w:r>
          </w:p>
        </w:tc>
      </w:tr>
      <w:tr>
        <w:trPr>
          <w:trHeight w:hRule="atLeast" w:val="20"/>
        </w:trPr>
        <w:tc>
          <w:tcPr>
            <w:tcW w:type="dxa" w:w="5098"/>
            <w:shd w:fill="auto" w:val="clear"/>
          </w:tcPr>
          <w:p w14:paraId="39230000">
            <w:pPr>
              <w:rPr>
                <w:sz w:val="20"/>
              </w:rPr>
            </w:pPr>
            <w:r>
              <w:rPr>
                <w:sz w:val="20"/>
              </w:rPr>
              <w:t>Публичные нормативные социальные выплаты гражданам</w:t>
            </w:r>
          </w:p>
        </w:tc>
        <w:tc>
          <w:tcPr>
            <w:tcW w:type="dxa" w:w="860"/>
            <w:shd w:fill="auto" w:val="clear"/>
          </w:tcPr>
          <w:p w14:paraId="3A230000">
            <w:pPr>
              <w:ind/>
              <w:jc w:val="center"/>
              <w:rPr>
                <w:sz w:val="20"/>
              </w:rPr>
            </w:pPr>
            <w:r>
              <w:rPr>
                <w:sz w:val="20"/>
              </w:rPr>
              <w:t>609</w:t>
            </w:r>
          </w:p>
        </w:tc>
        <w:tc>
          <w:tcPr>
            <w:tcW w:type="dxa" w:w="887"/>
            <w:shd w:fill="auto" w:val="clear"/>
          </w:tcPr>
          <w:p w14:paraId="3B230000">
            <w:pPr>
              <w:ind/>
              <w:jc w:val="center"/>
              <w:rPr>
                <w:sz w:val="20"/>
              </w:rPr>
            </w:pPr>
            <w:r>
              <w:rPr>
                <w:sz w:val="20"/>
              </w:rPr>
              <w:t>10</w:t>
            </w:r>
          </w:p>
        </w:tc>
        <w:tc>
          <w:tcPr>
            <w:tcW w:type="dxa" w:w="804"/>
            <w:shd w:fill="auto" w:val="clear"/>
          </w:tcPr>
          <w:p w14:paraId="3C230000">
            <w:pPr>
              <w:ind/>
              <w:jc w:val="center"/>
              <w:rPr>
                <w:sz w:val="20"/>
              </w:rPr>
            </w:pPr>
            <w:r>
              <w:rPr>
                <w:sz w:val="20"/>
              </w:rPr>
              <w:t>03</w:t>
            </w:r>
          </w:p>
        </w:tc>
        <w:tc>
          <w:tcPr>
            <w:tcW w:type="dxa" w:w="1642"/>
            <w:shd w:fill="auto" w:val="clear"/>
          </w:tcPr>
          <w:p w14:paraId="3D230000">
            <w:pPr>
              <w:ind/>
              <w:jc w:val="center"/>
              <w:rPr>
                <w:sz w:val="20"/>
              </w:rPr>
            </w:pPr>
            <w:r>
              <w:rPr>
                <w:sz w:val="20"/>
              </w:rPr>
              <w:t>03 1 01 78220</w:t>
            </w:r>
          </w:p>
        </w:tc>
        <w:tc>
          <w:tcPr>
            <w:tcW w:type="dxa" w:w="666"/>
            <w:shd w:fill="auto" w:val="clear"/>
          </w:tcPr>
          <w:p w14:paraId="3E230000">
            <w:pPr>
              <w:ind/>
              <w:jc w:val="center"/>
              <w:rPr>
                <w:sz w:val="20"/>
              </w:rPr>
            </w:pPr>
            <w:r>
              <w:rPr>
                <w:sz w:val="20"/>
              </w:rPr>
              <w:t>310</w:t>
            </w:r>
          </w:p>
        </w:tc>
        <w:tc>
          <w:tcPr>
            <w:tcW w:type="dxa" w:w="1680"/>
            <w:shd w:fill="auto" w:val="clear"/>
          </w:tcPr>
          <w:p w14:paraId="3F230000">
            <w:pPr>
              <w:ind/>
              <w:jc w:val="right"/>
              <w:rPr>
                <w:sz w:val="20"/>
              </w:rPr>
            </w:pPr>
            <w:r>
              <w:rPr>
                <w:sz w:val="20"/>
              </w:rPr>
              <w:t>291 100,00</w:t>
            </w:r>
          </w:p>
        </w:tc>
        <w:tc>
          <w:tcPr>
            <w:tcW w:type="dxa" w:w="1680"/>
            <w:shd w:fill="auto" w:val="clear"/>
          </w:tcPr>
          <w:p w14:paraId="40230000">
            <w:pPr>
              <w:ind/>
              <w:jc w:val="right"/>
              <w:rPr>
                <w:sz w:val="20"/>
              </w:rPr>
            </w:pPr>
            <w:r>
              <w:rPr>
                <w:sz w:val="20"/>
              </w:rPr>
              <w:t>292 000,00</w:t>
            </w:r>
          </w:p>
        </w:tc>
        <w:tc>
          <w:tcPr>
            <w:tcW w:type="dxa" w:w="1680"/>
            <w:shd w:fill="auto" w:val="clear"/>
          </w:tcPr>
          <w:p w14:paraId="41230000">
            <w:pPr>
              <w:ind/>
              <w:jc w:val="right"/>
              <w:rPr>
                <w:sz w:val="20"/>
              </w:rPr>
            </w:pPr>
            <w:r>
              <w:rPr>
                <w:sz w:val="20"/>
              </w:rPr>
              <w:t>292 000,00</w:t>
            </w:r>
          </w:p>
        </w:tc>
      </w:tr>
      <w:tr>
        <w:trPr>
          <w:trHeight w:hRule="atLeast" w:val="20"/>
        </w:trPr>
        <w:tc>
          <w:tcPr>
            <w:tcW w:type="dxa" w:w="5098"/>
            <w:shd w:fill="auto" w:val="clear"/>
          </w:tcPr>
          <w:p w14:paraId="4223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860"/>
            <w:shd w:fill="auto" w:val="clear"/>
          </w:tcPr>
          <w:p w14:paraId="43230000">
            <w:pPr>
              <w:ind/>
              <w:jc w:val="center"/>
              <w:rPr>
                <w:sz w:val="20"/>
              </w:rPr>
            </w:pPr>
            <w:r>
              <w:rPr>
                <w:sz w:val="20"/>
              </w:rPr>
              <w:t>609</w:t>
            </w:r>
          </w:p>
        </w:tc>
        <w:tc>
          <w:tcPr>
            <w:tcW w:type="dxa" w:w="887"/>
            <w:shd w:fill="auto" w:val="clear"/>
          </w:tcPr>
          <w:p w14:paraId="44230000">
            <w:pPr>
              <w:ind/>
              <w:jc w:val="center"/>
              <w:rPr>
                <w:sz w:val="20"/>
              </w:rPr>
            </w:pPr>
            <w:r>
              <w:rPr>
                <w:sz w:val="20"/>
              </w:rPr>
              <w:t>10</w:t>
            </w:r>
          </w:p>
        </w:tc>
        <w:tc>
          <w:tcPr>
            <w:tcW w:type="dxa" w:w="804"/>
            <w:shd w:fill="auto" w:val="clear"/>
          </w:tcPr>
          <w:p w14:paraId="45230000">
            <w:pPr>
              <w:ind/>
              <w:jc w:val="center"/>
              <w:rPr>
                <w:sz w:val="20"/>
              </w:rPr>
            </w:pPr>
            <w:r>
              <w:rPr>
                <w:sz w:val="20"/>
              </w:rPr>
              <w:t>03</w:t>
            </w:r>
          </w:p>
        </w:tc>
        <w:tc>
          <w:tcPr>
            <w:tcW w:type="dxa" w:w="1642"/>
            <w:shd w:fill="auto" w:val="clear"/>
          </w:tcPr>
          <w:p w14:paraId="46230000">
            <w:pPr>
              <w:ind/>
              <w:jc w:val="center"/>
              <w:rPr>
                <w:sz w:val="20"/>
              </w:rPr>
            </w:pPr>
            <w:r>
              <w:rPr>
                <w:sz w:val="20"/>
              </w:rPr>
              <w:t>03 1 01 78230</w:t>
            </w:r>
          </w:p>
        </w:tc>
        <w:tc>
          <w:tcPr>
            <w:tcW w:type="dxa" w:w="666"/>
            <w:shd w:fill="auto" w:val="clear"/>
          </w:tcPr>
          <w:p w14:paraId="47230000">
            <w:pPr>
              <w:ind/>
              <w:jc w:val="center"/>
              <w:rPr>
                <w:sz w:val="20"/>
              </w:rPr>
            </w:pPr>
            <w:r>
              <w:rPr>
                <w:sz w:val="20"/>
              </w:rPr>
              <w:t>000</w:t>
            </w:r>
          </w:p>
        </w:tc>
        <w:tc>
          <w:tcPr>
            <w:tcW w:type="dxa" w:w="1680"/>
            <w:shd w:fill="auto" w:val="clear"/>
          </w:tcPr>
          <w:p w14:paraId="48230000">
            <w:pPr>
              <w:ind/>
              <w:jc w:val="right"/>
              <w:rPr>
                <w:sz w:val="20"/>
              </w:rPr>
            </w:pPr>
            <w:r>
              <w:rPr>
                <w:sz w:val="20"/>
              </w:rPr>
              <w:t>6 452,00</w:t>
            </w:r>
          </w:p>
        </w:tc>
        <w:tc>
          <w:tcPr>
            <w:tcW w:type="dxa" w:w="1680"/>
            <w:shd w:fill="auto" w:val="clear"/>
          </w:tcPr>
          <w:p w14:paraId="49230000">
            <w:pPr>
              <w:ind/>
              <w:jc w:val="right"/>
              <w:rPr>
                <w:sz w:val="20"/>
              </w:rPr>
            </w:pPr>
            <w:r>
              <w:rPr>
                <w:sz w:val="20"/>
              </w:rPr>
              <w:t>6 452,00</w:t>
            </w:r>
          </w:p>
        </w:tc>
        <w:tc>
          <w:tcPr>
            <w:tcW w:type="dxa" w:w="1680"/>
            <w:shd w:fill="auto" w:val="clear"/>
          </w:tcPr>
          <w:p w14:paraId="4A230000">
            <w:pPr>
              <w:ind/>
              <w:jc w:val="right"/>
              <w:rPr>
                <w:sz w:val="20"/>
              </w:rPr>
            </w:pPr>
            <w:r>
              <w:rPr>
                <w:sz w:val="20"/>
              </w:rPr>
              <w:t>6 452,00</w:t>
            </w:r>
          </w:p>
        </w:tc>
      </w:tr>
      <w:tr>
        <w:trPr>
          <w:trHeight w:hRule="atLeast" w:val="20"/>
        </w:trPr>
        <w:tc>
          <w:tcPr>
            <w:tcW w:type="dxa" w:w="5098"/>
            <w:shd w:fill="auto" w:val="clear"/>
          </w:tcPr>
          <w:p w14:paraId="4B2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C230000">
            <w:pPr>
              <w:ind/>
              <w:jc w:val="center"/>
              <w:rPr>
                <w:sz w:val="20"/>
              </w:rPr>
            </w:pPr>
            <w:r>
              <w:rPr>
                <w:sz w:val="20"/>
              </w:rPr>
              <w:t>609</w:t>
            </w:r>
          </w:p>
        </w:tc>
        <w:tc>
          <w:tcPr>
            <w:tcW w:type="dxa" w:w="887"/>
            <w:shd w:fill="auto" w:val="clear"/>
          </w:tcPr>
          <w:p w14:paraId="4D230000">
            <w:pPr>
              <w:ind/>
              <w:jc w:val="center"/>
              <w:rPr>
                <w:sz w:val="20"/>
              </w:rPr>
            </w:pPr>
            <w:r>
              <w:rPr>
                <w:sz w:val="20"/>
              </w:rPr>
              <w:t>10</w:t>
            </w:r>
          </w:p>
        </w:tc>
        <w:tc>
          <w:tcPr>
            <w:tcW w:type="dxa" w:w="804"/>
            <w:shd w:fill="auto" w:val="clear"/>
          </w:tcPr>
          <w:p w14:paraId="4E230000">
            <w:pPr>
              <w:ind/>
              <w:jc w:val="center"/>
              <w:rPr>
                <w:sz w:val="20"/>
              </w:rPr>
            </w:pPr>
            <w:r>
              <w:rPr>
                <w:sz w:val="20"/>
              </w:rPr>
              <w:t>03</w:t>
            </w:r>
          </w:p>
        </w:tc>
        <w:tc>
          <w:tcPr>
            <w:tcW w:type="dxa" w:w="1642"/>
            <w:shd w:fill="auto" w:val="clear"/>
          </w:tcPr>
          <w:p w14:paraId="4F230000">
            <w:pPr>
              <w:ind/>
              <w:jc w:val="center"/>
              <w:rPr>
                <w:sz w:val="20"/>
              </w:rPr>
            </w:pPr>
            <w:r>
              <w:rPr>
                <w:sz w:val="20"/>
              </w:rPr>
              <w:t>03 1 01 78230</w:t>
            </w:r>
          </w:p>
        </w:tc>
        <w:tc>
          <w:tcPr>
            <w:tcW w:type="dxa" w:w="666"/>
            <w:shd w:fill="auto" w:val="clear"/>
          </w:tcPr>
          <w:p w14:paraId="50230000">
            <w:pPr>
              <w:ind/>
              <w:jc w:val="center"/>
              <w:rPr>
                <w:sz w:val="20"/>
              </w:rPr>
            </w:pPr>
            <w:r>
              <w:rPr>
                <w:sz w:val="20"/>
              </w:rPr>
              <w:t>240</w:t>
            </w:r>
          </w:p>
        </w:tc>
        <w:tc>
          <w:tcPr>
            <w:tcW w:type="dxa" w:w="1680"/>
            <w:shd w:fill="auto" w:val="clear"/>
          </w:tcPr>
          <w:p w14:paraId="51230000">
            <w:pPr>
              <w:ind/>
              <w:jc w:val="right"/>
              <w:rPr>
                <w:sz w:val="20"/>
              </w:rPr>
            </w:pPr>
            <w:r>
              <w:rPr>
                <w:sz w:val="20"/>
              </w:rPr>
              <w:t>80,00</w:t>
            </w:r>
          </w:p>
        </w:tc>
        <w:tc>
          <w:tcPr>
            <w:tcW w:type="dxa" w:w="1680"/>
            <w:shd w:fill="auto" w:val="clear"/>
          </w:tcPr>
          <w:p w14:paraId="52230000">
            <w:pPr>
              <w:ind/>
              <w:jc w:val="right"/>
              <w:rPr>
                <w:sz w:val="20"/>
              </w:rPr>
            </w:pPr>
            <w:r>
              <w:rPr>
                <w:sz w:val="20"/>
              </w:rPr>
              <w:t>80,00</w:t>
            </w:r>
          </w:p>
        </w:tc>
        <w:tc>
          <w:tcPr>
            <w:tcW w:type="dxa" w:w="1680"/>
            <w:shd w:fill="auto" w:val="clear"/>
          </w:tcPr>
          <w:p w14:paraId="53230000">
            <w:pPr>
              <w:ind/>
              <w:jc w:val="right"/>
              <w:rPr>
                <w:sz w:val="20"/>
              </w:rPr>
            </w:pPr>
            <w:r>
              <w:rPr>
                <w:sz w:val="20"/>
              </w:rPr>
              <w:t>80,00</w:t>
            </w:r>
          </w:p>
        </w:tc>
      </w:tr>
      <w:tr>
        <w:trPr>
          <w:trHeight w:hRule="atLeast" w:val="20"/>
        </w:trPr>
        <w:tc>
          <w:tcPr>
            <w:tcW w:type="dxa" w:w="5098"/>
            <w:shd w:fill="auto" w:val="clear"/>
          </w:tcPr>
          <w:p w14:paraId="54230000">
            <w:pPr>
              <w:rPr>
                <w:sz w:val="20"/>
              </w:rPr>
            </w:pPr>
            <w:r>
              <w:rPr>
                <w:sz w:val="20"/>
              </w:rPr>
              <w:t>Публичные нормативные социальные выплаты гражданам</w:t>
            </w:r>
          </w:p>
        </w:tc>
        <w:tc>
          <w:tcPr>
            <w:tcW w:type="dxa" w:w="860"/>
            <w:shd w:fill="auto" w:val="clear"/>
          </w:tcPr>
          <w:p w14:paraId="55230000">
            <w:pPr>
              <w:ind/>
              <w:jc w:val="center"/>
              <w:rPr>
                <w:sz w:val="20"/>
              </w:rPr>
            </w:pPr>
            <w:r>
              <w:rPr>
                <w:sz w:val="20"/>
              </w:rPr>
              <w:t>609</w:t>
            </w:r>
          </w:p>
        </w:tc>
        <w:tc>
          <w:tcPr>
            <w:tcW w:type="dxa" w:w="887"/>
            <w:shd w:fill="auto" w:val="clear"/>
          </w:tcPr>
          <w:p w14:paraId="56230000">
            <w:pPr>
              <w:ind/>
              <w:jc w:val="center"/>
              <w:rPr>
                <w:sz w:val="20"/>
              </w:rPr>
            </w:pPr>
            <w:r>
              <w:rPr>
                <w:sz w:val="20"/>
              </w:rPr>
              <w:t>10</w:t>
            </w:r>
          </w:p>
        </w:tc>
        <w:tc>
          <w:tcPr>
            <w:tcW w:type="dxa" w:w="804"/>
            <w:shd w:fill="auto" w:val="clear"/>
          </w:tcPr>
          <w:p w14:paraId="57230000">
            <w:pPr>
              <w:ind/>
              <w:jc w:val="center"/>
              <w:rPr>
                <w:sz w:val="20"/>
              </w:rPr>
            </w:pPr>
            <w:r>
              <w:rPr>
                <w:sz w:val="20"/>
              </w:rPr>
              <w:t>03</w:t>
            </w:r>
          </w:p>
        </w:tc>
        <w:tc>
          <w:tcPr>
            <w:tcW w:type="dxa" w:w="1642"/>
            <w:shd w:fill="auto" w:val="clear"/>
          </w:tcPr>
          <w:p w14:paraId="58230000">
            <w:pPr>
              <w:ind/>
              <w:jc w:val="center"/>
              <w:rPr>
                <w:sz w:val="20"/>
              </w:rPr>
            </w:pPr>
            <w:r>
              <w:rPr>
                <w:sz w:val="20"/>
              </w:rPr>
              <w:t>03 1 01 78230</w:t>
            </w:r>
          </w:p>
        </w:tc>
        <w:tc>
          <w:tcPr>
            <w:tcW w:type="dxa" w:w="666"/>
            <w:shd w:fill="auto" w:val="clear"/>
          </w:tcPr>
          <w:p w14:paraId="59230000">
            <w:pPr>
              <w:ind/>
              <w:jc w:val="center"/>
              <w:rPr>
                <w:sz w:val="20"/>
              </w:rPr>
            </w:pPr>
            <w:r>
              <w:rPr>
                <w:sz w:val="20"/>
              </w:rPr>
              <w:t>310</w:t>
            </w:r>
          </w:p>
        </w:tc>
        <w:tc>
          <w:tcPr>
            <w:tcW w:type="dxa" w:w="1680"/>
            <w:shd w:fill="auto" w:val="clear"/>
          </w:tcPr>
          <w:p w14:paraId="5A230000">
            <w:pPr>
              <w:ind/>
              <w:jc w:val="right"/>
              <w:rPr>
                <w:sz w:val="20"/>
              </w:rPr>
            </w:pPr>
            <w:r>
              <w:rPr>
                <w:sz w:val="20"/>
              </w:rPr>
              <w:t>6 372,00</w:t>
            </w:r>
          </w:p>
        </w:tc>
        <w:tc>
          <w:tcPr>
            <w:tcW w:type="dxa" w:w="1680"/>
            <w:shd w:fill="auto" w:val="clear"/>
          </w:tcPr>
          <w:p w14:paraId="5B230000">
            <w:pPr>
              <w:ind/>
              <w:jc w:val="right"/>
              <w:rPr>
                <w:sz w:val="20"/>
              </w:rPr>
            </w:pPr>
            <w:r>
              <w:rPr>
                <w:sz w:val="20"/>
              </w:rPr>
              <w:t>6 372,00</w:t>
            </w:r>
          </w:p>
        </w:tc>
        <w:tc>
          <w:tcPr>
            <w:tcW w:type="dxa" w:w="1680"/>
            <w:shd w:fill="auto" w:val="clear"/>
          </w:tcPr>
          <w:p w14:paraId="5C230000">
            <w:pPr>
              <w:ind/>
              <w:jc w:val="right"/>
              <w:rPr>
                <w:sz w:val="20"/>
              </w:rPr>
            </w:pPr>
            <w:r>
              <w:rPr>
                <w:sz w:val="20"/>
              </w:rPr>
              <w:t>6 372,00</w:t>
            </w:r>
          </w:p>
        </w:tc>
      </w:tr>
      <w:tr>
        <w:trPr>
          <w:trHeight w:hRule="atLeast" w:val="20"/>
        </w:trPr>
        <w:tc>
          <w:tcPr>
            <w:tcW w:type="dxa" w:w="5098"/>
            <w:shd w:fill="auto" w:val="clear"/>
          </w:tcPr>
          <w:p w14:paraId="5D23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860"/>
            <w:shd w:fill="auto" w:val="clear"/>
          </w:tcPr>
          <w:p w14:paraId="5E230000">
            <w:pPr>
              <w:ind/>
              <w:jc w:val="center"/>
              <w:rPr>
                <w:sz w:val="20"/>
              </w:rPr>
            </w:pPr>
            <w:r>
              <w:rPr>
                <w:sz w:val="20"/>
              </w:rPr>
              <w:t>609</w:t>
            </w:r>
          </w:p>
        </w:tc>
        <w:tc>
          <w:tcPr>
            <w:tcW w:type="dxa" w:w="887"/>
            <w:shd w:fill="auto" w:val="clear"/>
          </w:tcPr>
          <w:p w14:paraId="5F230000">
            <w:pPr>
              <w:ind/>
              <w:jc w:val="center"/>
              <w:rPr>
                <w:sz w:val="20"/>
              </w:rPr>
            </w:pPr>
            <w:r>
              <w:rPr>
                <w:sz w:val="20"/>
              </w:rPr>
              <w:t>10</w:t>
            </w:r>
          </w:p>
        </w:tc>
        <w:tc>
          <w:tcPr>
            <w:tcW w:type="dxa" w:w="804"/>
            <w:shd w:fill="auto" w:val="clear"/>
          </w:tcPr>
          <w:p w14:paraId="60230000">
            <w:pPr>
              <w:ind/>
              <w:jc w:val="center"/>
              <w:rPr>
                <w:sz w:val="20"/>
              </w:rPr>
            </w:pPr>
            <w:r>
              <w:rPr>
                <w:sz w:val="20"/>
              </w:rPr>
              <w:t>03</w:t>
            </w:r>
          </w:p>
        </w:tc>
        <w:tc>
          <w:tcPr>
            <w:tcW w:type="dxa" w:w="1642"/>
            <w:shd w:fill="auto" w:val="clear"/>
          </w:tcPr>
          <w:p w14:paraId="61230000">
            <w:pPr>
              <w:ind/>
              <w:jc w:val="center"/>
              <w:rPr>
                <w:sz w:val="20"/>
              </w:rPr>
            </w:pPr>
            <w:r>
              <w:rPr>
                <w:sz w:val="20"/>
              </w:rPr>
              <w:t>03 1 01 78240</w:t>
            </w:r>
          </w:p>
        </w:tc>
        <w:tc>
          <w:tcPr>
            <w:tcW w:type="dxa" w:w="666"/>
            <w:shd w:fill="auto" w:val="clear"/>
          </w:tcPr>
          <w:p w14:paraId="62230000">
            <w:pPr>
              <w:ind/>
              <w:jc w:val="center"/>
              <w:rPr>
                <w:sz w:val="20"/>
              </w:rPr>
            </w:pPr>
            <w:r>
              <w:rPr>
                <w:sz w:val="20"/>
              </w:rPr>
              <w:t>000</w:t>
            </w:r>
          </w:p>
        </w:tc>
        <w:tc>
          <w:tcPr>
            <w:tcW w:type="dxa" w:w="1680"/>
            <w:shd w:fill="auto" w:val="clear"/>
          </w:tcPr>
          <w:p w14:paraId="63230000">
            <w:pPr>
              <w:ind/>
              <w:jc w:val="right"/>
              <w:rPr>
                <w:sz w:val="20"/>
              </w:rPr>
            </w:pPr>
            <w:r>
              <w:rPr>
                <w:sz w:val="20"/>
              </w:rPr>
              <w:t>286,26</w:t>
            </w:r>
          </w:p>
        </w:tc>
        <w:tc>
          <w:tcPr>
            <w:tcW w:type="dxa" w:w="1680"/>
            <w:shd w:fill="auto" w:val="clear"/>
          </w:tcPr>
          <w:p w14:paraId="64230000">
            <w:pPr>
              <w:ind/>
              <w:jc w:val="right"/>
              <w:rPr>
                <w:sz w:val="20"/>
              </w:rPr>
            </w:pPr>
            <w:r>
              <w:rPr>
                <w:sz w:val="20"/>
              </w:rPr>
              <w:t>162,28</w:t>
            </w:r>
          </w:p>
        </w:tc>
        <w:tc>
          <w:tcPr>
            <w:tcW w:type="dxa" w:w="1680"/>
            <w:shd w:fill="auto" w:val="clear"/>
          </w:tcPr>
          <w:p w14:paraId="65230000">
            <w:pPr>
              <w:ind/>
              <w:jc w:val="right"/>
              <w:rPr>
                <w:sz w:val="20"/>
              </w:rPr>
            </w:pPr>
            <w:r>
              <w:rPr>
                <w:sz w:val="20"/>
              </w:rPr>
              <w:t>162,28</w:t>
            </w:r>
          </w:p>
        </w:tc>
      </w:tr>
      <w:tr>
        <w:trPr>
          <w:trHeight w:hRule="atLeast" w:val="20"/>
        </w:trPr>
        <w:tc>
          <w:tcPr>
            <w:tcW w:type="dxa" w:w="5098"/>
            <w:shd w:fill="auto" w:val="clear"/>
          </w:tcPr>
          <w:p w14:paraId="662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7230000">
            <w:pPr>
              <w:ind/>
              <w:jc w:val="center"/>
              <w:rPr>
                <w:sz w:val="20"/>
              </w:rPr>
            </w:pPr>
            <w:r>
              <w:rPr>
                <w:sz w:val="20"/>
              </w:rPr>
              <w:t>609</w:t>
            </w:r>
          </w:p>
        </w:tc>
        <w:tc>
          <w:tcPr>
            <w:tcW w:type="dxa" w:w="887"/>
            <w:shd w:fill="auto" w:val="clear"/>
          </w:tcPr>
          <w:p w14:paraId="68230000">
            <w:pPr>
              <w:ind/>
              <w:jc w:val="center"/>
              <w:rPr>
                <w:sz w:val="20"/>
              </w:rPr>
            </w:pPr>
            <w:r>
              <w:rPr>
                <w:sz w:val="20"/>
              </w:rPr>
              <w:t>10</w:t>
            </w:r>
          </w:p>
        </w:tc>
        <w:tc>
          <w:tcPr>
            <w:tcW w:type="dxa" w:w="804"/>
            <w:shd w:fill="auto" w:val="clear"/>
          </w:tcPr>
          <w:p w14:paraId="69230000">
            <w:pPr>
              <w:ind/>
              <w:jc w:val="center"/>
              <w:rPr>
                <w:sz w:val="20"/>
              </w:rPr>
            </w:pPr>
            <w:r>
              <w:rPr>
                <w:sz w:val="20"/>
              </w:rPr>
              <w:t>03</w:t>
            </w:r>
          </w:p>
        </w:tc>
        <w:tc>
          <w:tcPr>
            <w:tcW w:type="dxa" w:w="1642"/>
            <w:shd w:fill="auto" w:val="clear"/>
          </w:tcPr>
          <w:p w14:paraId="6A230000">
            <w:pPr>
              <w:ind/>
              <w:jc w:val="center"/>
              <w:rPr>
                <w:sz w:val="20"/>
              </w:rPr>
            </w:pPr>
            <w:r>
              <w:rPr>
                <w:sz w:val="20"/>
              </w:rPr>
              <w:t>03 1 01 78240</w:t>
            </w:r>
          </w:p>
        </w:tc>
        <w:tc>
          <w:tcPr>
            <w:tcW w:type="dxa" w:w="666"/>
            <w:shd w:fill="auto" w:val="clear"/>
          </w:tcPr>
          <w:p w14:paraId="6B230000">
            <w:pPr>
              <w:ind/>
              <w:jc w:val="center"/>
              <w:rPr>
                <w:sz w:val="20"/>
              </w:rPr>
            </w:pPr>
            <w:r>
              <w:rPr>
                <w:sz w:val="20"/>
              </w:rPr>
              <w:t>240</w:t>
            </w:r>
          </w:p>
        </w:tc>
        <w:tc>
          <w:tcPr>
            <w:tcW w:type="dxa" w:w="1680"/>
            <w:shd w:fill="auto" w:val="clear"/>
          </w:tcPr>
          <w:p w14:paraId="6C230000">
            <w:pPr>
              <w:ind/>
              <w:jc w:val="right"/>
              <w:rPr>
                <w:sz w:val="20"/>
              </w:rPr>
            </w:pPr>
            <w:r>
              <w:rPr>
                <w:sz w:val="20"/>
              </w:rPr>
              <w:t>2,44</w:t>
            </w:r>
          </w:p>
        </w:tc>
        <w:tc>
          <w:tcPr>
            <w:tcW w:type="dxa" w:w="1680"/>
            <w:shd w:fill="auto" w:val="clear"/>
          </w:tcPr>
          <w:p w14:paraId="6D230000">
            <w:pPr>
              <w:ind/>
              <w:jc w:val="right"/>
              <w:rPr>
                <w:sz w:val="20"/>
              </w:rPr>
            </w:pPr>
            <w:r>
              <w:rPr>
                <w:sz w:val="20"/>
              </w:rPr>
              <w:t>2,46</w:t>
            </w:r>
          </w:p>
        </w:tc>
        <w:tc>
          <w:tcPr>
            <w:tcW w:type="dxa" w:w="1680"/>
            <w:shd w:fill="auto" w:val="clear"/>
          </w:tcPr>
          <w:p w14:paraId="6E230000">
            <w:pPr>
              <w:ind/>
              <w:jc w:val="right"/>
              <w:rPr>
                <w:sz w:val="20"/>
              </w:rPr>
            </w:pPr>
            <w:r>
              <w:rPr>
                <w:sz w:val="20"/>
              </w:rPr>
              <w:t>2,46</w:t>
            </w:r>
          </w:p>
        </w:tc>
      </w:tr>
      <w:tr>
        <w:trPr>
          <w:trHeight w:hRule="atLeast" w:val="20"/>
        </w:trPr>
        <w:tc>
          <w:tcPr>
            <w:tcW w:type="dxa" w:w="5098"/>
            <w:shd w:fill="auto" w:val="clear"/>
          </w:tcPr>
          <w:p w14:paraId="6F230000">
            <w:pPr>
              <w:rPr>
                <w:sz w:val="20"/>
              </w:rPr>
            </w:pPr>
            <w:r>
              <w:rPr>
                <w:sz w:val="20"/>
              </w:rPr>
              <w:t>Публичные нормативные социальные выплаты гражданам</w:t>
            </w:r>
          </w:p>
        </w:tc>
        <w:tc>
          <w:tcPr>
            <w:tcW w:type="dxa" w:w="860"/>
            <w:shd w:fill="auto" w:val="clear"/>
          </w:tcPr>
          <w:p w14:paraId="70230000">
            <w:pPr>
              <w:ind/>
              <w:jc w:val="center"/>
              <w:rPr>
                <w:sz w:val="20"/>
              </w:rPr>
            </w:pPr>
            <w:r>
              <w:rPr>
                <w:sz w:val="20"/>
              </w:rPr>
              <w:t>609</w:t>
            </w:r>
          </w:p>
        </w:tc>
        <w:tc>
          <w:tcPr>
            <w:tcW w:type="dxa" w:w="887"/>
            <w:shd w:fill="auto" w:val="clear"/>
          </w:tcPr>
          <w:p w14:paraId="71230000">
            <w:pPr>
              <w:ind/>
              <w:jc w:val="center"/>
              <w:rPr>
                <w:sz w:val="20"/>
              </w:rPr>
            </w:pPr>
            <w:r>
              <w:rPr>
                <w:sz w:val="20"/>
              </w:rPr>
              <w:t>10</w:t>
            </w:r>
          </w:p>
        </w:tc>
        <w:tc>
          <w:tcPr>
            <w:tcW w:type="dxa" w:w="804"/>
            <w:shd w:fill="auto" w:val="clear"/>
          </w:tcPr>
          <w:p w14:paraId="72230000">
            <w:pPr>
              <w:ind/>
              <w:jc w:val="center"/>
              <w:rPr>
                <w:sz w:val="20"/>
              </w:rPr>
            </w:pPr>
            <w:r>
              <w:rPr>
                <w:sz w:val="20"/>
              </w:rPr>
              <w:t>03</w:t>
            </w:r>
          </w:p>
        </w:tc>
        <w:tc>
          <w:tcPr>
            <w:tcW w:type="dxa" w:w="1642"/>
            <w:shd w:fill="auto" w:val="clear"/>
          </w:tcPr>
          <w:p w14:paraId="73230000">
            <w:pPr>
              <w:ind/>
              <w:jc w:val="center"/>
              <w:rPr>
                <w:sz w:val="20"/>
              </w:rPr>
            </w:pPr>
            <w:r>
              <w:rPr>
                <w:sz w:val="20"/>
              </w:rPr>
              <w:t>03 1 01 78240</w:t>
            </w:r>
          </w:p>
        </w:tc>
        <w:tc>
          <w:tcPr>
            <w:tcW w:type="dxa" w:w="666"/>
            <w:shd w:fill="auto" w:val="clear"/>
          </w:tcPr>
          <w:p w14:paraId="74230000">
            <w:pPr>
              <w:ind/>
              <w:jc w:val="center"/>
              <w:rPr>
                <w:sz w:val="20"/>
              </w:rPr>
            </w:pPr>
            <w:r>
              <w:rPr>
                <w:sz w:val="20"/>
              </w:rPr>
              <w:t>310</w:t>
            </w:r>
          </w:p>
        </w:tc>
        <w:tc>
          <w:tcPr>
            <w:tcW w:type="dxa" w:w="1680"/>
            <w:shd w:fill="auto" w:val="clear"/>
          </w:tcPr>
          <w:p w14:paraId="75230000">
            <w:pPr>
              <w:ind/>
              <w:jc w:val="right"/>
              <w:rPr>
                <w:sz w:val="20"/>
              </w:rPr>
            </w:pPr>
            <w:r>
              <w:rPr>
                <w:sz w:val="20"/>
              </w:rPr>
              <w:t>283,82</w:t>
            </w:r>
          </w:p>
        </w:tc>
        <w:tc>
          <w:tcPr>
            <w:tcW w:type="dxa" w:w="1680"/>
            <w:shd w:fill="auto" w:val="clear"/>
          </w:tcPr>
          <w:p w14:paraId="76230000">
            <w:pPr>
              <w:ind/>
              <w:jc w:val="right"/>
              <w:rPr>
                <w:sz w:val="20"/>
              </w:rPr>
            </w:pPr>
            <w:r>
              <w:rPr>
                <w:sz w:val="20"/>
              </w:rPr>
              <w:t>159,82</w:t>
            </w:r>
          </w:p>
        </w:tc>
        <w:tc>
          <w:tcPr>
            <w:tcW w:type="dxa" w:w="1680"/>
            <w:shd w:fill="auto" w:val="clear"/>
          </w:tcPr>
          <w:p w14:paraId="77230000">
            <w:pPr>
              <w:ind/>
              <w:jc w:val="right"/>
              <w:rPr>
                <w:sz w:val="20"/>
              </w:rPr>
            </w:pPr>
            <w:r>
              <w:rPr>
                <w:sz w:val="20"/>
              </w:rPr>
              <w:t>159,82</w:t>
            </w:r>
          </w:p>
        </w:tc>
      </w:tr>
      <w:tr>
        <w:trPr>
          <w:trHeight w:hRule="atLeast" w:val="20"/>
        </w:trPr>
        <w:tc>
          <w:tcPr>
            <w:tcW w:type="dxa" w:w="5098"/>
            <w:shd w:fill="auto" w:val="clear"/>
          </w:tcPr>
          <w:p w14:paraId="78230000">
            <w:pPr>
              <w:rPr>
                <w:sz w:val="20"/>
              </w:rPr>
            </w:pPr>
            <w:r>
              <w:rPr>
                <w:sz w:val="20"/>
              </w:rPr>
              <w:t>Ежемесячная денежная выплата семьям погибших ветеранов боевых действий</w:t>
            </w:r>
          </w:p>
        </w:tc>
        <w:tc>
          <w:tcPr>
            <w:tcW w:type="dxa" w:w="860"/>
            <w:shd w:fill="auto" w:val="clear"/>
          </w:tcPr>
          <w:p w14:paraId="79230000">
            <w:pPr>
              <w:ind/>
              <w:jc w:val="center"/>
              <w:rPr>
                <w:sz w:val="20"/>
              </w:rPr>
            </w:pPr>
            <w:r>
              <w:rPr>
                <w:sz w:val="20"/>
              </w:rPr>
              <w:t>609</w:t>
            </w:r>
          </w:p>
        </w:tc>
        <w:tc>
          <w:tcPr>
            <w:tcW w:type="dxa" w:w="887"/>
            <w:shd w:fill="auto" w:val="clear"/>
          </w:tcPr>
          <w:p w14:paraId="7A230000">
            <w:pPr>
              <w:ind/>
              <w:jc w:val="center"/>
              <w:rPr>
                <w:sz w:val="20"/>
              </w:rPr>
            </w:pPr>
            <w:r>
              <w:rPr>
                <w:sz w:val="20"/>
              </w:rPr>
              <w:t>10</w:t>
            </w:r>
          </w:p>
        </w:tc>
        <w:tc>
          <w:tcPr>
            <w:tcW w:type="dxa" w:w="804"/>
            <w:shd w:fill="auto" w:val="clear"/>
          </w:tcPr>
          <w:p w14:paraId="7B230000">
            <w:pPr>
              <w:ind/>
              <w:jc w:val="center"/>
              <w:rPr>
                <w:sz w:val="20"/>
              </w:rPr>
            </w:pPr>
            <w:r>
              <w:rPr>
                <w:sz w:val="20"/>
              </w:rPr>
              <w:t>03</w:t>
            </w:r>
          </w:p>
        </w:tc>
        <w:tc>
          <w:tcPr>
            <w:tcW w:type="dxa" w:w="1642"/>
            <w:shd w:fill="auto" w:val="clear"/>
          </w:tcPr>
          <w:p w14:paraId="7C230000">
            <w:pPr>
              <w:ind/>
              <w:jc w:val="center"/>
              <w:rPr>
                <w:sz w:val="20"/>
              </w:rPr>
            </w:pPr>
            <w:r>
              <w:rPr>
                <w:sz w:val="20"/>
              </w:rPr>
              <w:t>03 1 01 78250</w:t>
            </w:r>
          </w:p>
        </w:tc>
        <w:tc>
          <w:tcPr>
            <w:tcW w:type="dxa" w:w="666"/>
            <w:shd w:fill="auto" w:val="clear"/>
          </w:tcPr>
          <w:p w14:paraId="7D230000">
            <w:pPr>
              <w:ind/>
              <w:jc w:val="center"/>
              <w:rPr>
                <w:sz w:val="20"/>
              </w:rPr>
            </w:pPr>
            <w:r>
              <w:rPr>
                <w:sz w:val="20"/>
              </w:rPr>
              <w:t>000</w:t>
            </w:r>
          </w:p>
        </w:tc>
        <w:tc>
          <w:tcPr>
            <w:tcW w:type="dxa" w:w="1680"/>
            <w:shd w:fill="auto" w:val="clear"/>
          </w:tcPr>
          <w:p w14:paraId="7E230000">
            <w:pPr>
              <w:ind/>
              <w:jc w:val="right"/>
              <w:rPr>
                <w:sz w:val="20"/>
              </w:rPr>
            </w:pPr>
            <w:r>
              <w:rPr>
                <w:sz w:val="20"/>
              </w:rPr>
              <w:t>3 320,02</w:t>
            </w:r>
          </w:p>
        </w:tc>
        <w:tc>
          <w:tcPr>
            <w:tcW w:type="dxa" w:w="1680"/>
            <w:shd w:fill="auto" w:val="clear"/>
          </w:tcPr>
          <w:p w14:paraId="7F230000">
            <w:pPr>
              <w:ind/>
              <w:jc w:val="right"/>
              <w:rPr>
                <w:sz w:val="20"/>
              </w:rPr>
            </w:pPr>
            <w:r>
              <w:rPr>
                <w:sz w:val="20"/>
              </w:rPr>
              <w:t>1 319,50</w:t>
            </w:r>
          </w:p>
        </w:tc>
        <w:tc>
          <w:tcPr>
            <w:tcW w:type="dxa" w:w="1680"/>
            <w:shd w:fill="auto" w:val="clear"/>
          </w:tcPr>
          <w:p w14:paraId="80230000">
            <w:pPr>
              <w:ind/>
              <w:jc w:val="right"/>
              <w:rPr>
                <w:sz w:val="20"/>
              </w:rPr>
            </w:pPr>
            <w:r>
              <w:rPr>
                <w:sz w:val="20"/>
              </w:rPr>
              <w:t>1 319,50</w:t>
            </w:r>
          </w:p>
        </w:tc>
      </w:tr>
      <w:tr>
        <w:trPr>
          <w:trHeight w:hRule="atLeast" w:val="20"/>
        </w:trPr>
        <w:tc>
          <w:tcPr>
            <w:tcW w:type="dxa" w:w="5098"/>
            <w:shd w:fill="auto" w:val="clear"/>
          </w:tcPr>
          <w:p w14:paraId="812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2230000">
            <w:pPr>
              <w:ind/>
              <w:jc w:val="center"/>
              <w:rPr>
                <w:sz w:val="20"/>
              </w:rPr>
            </w:pPr>
            <w:r>
              <w:rPr>
                <w:sz w:val="20"/>
              </w:rPr>
              <w:t>609</w:t>
            </w:r>
          </w:p>
        </w:tc>
        <w:tc>
          <w:tcPr>
            <w:tcW w:type="dxa" w:w="887"/>
            <w:shd w:fill="auto" w:val="clear"/>
          </w:tcPr>
          <w:p w14:paraId="83230000">
            <w:pPr>
              <w:ind/>
              <w:jc w:val="center"/>
              <w:rPr>
                <w:sz w:val="20"/>
              </w:rPr>
            </w:pPr>
            <w:r>
              <w:rPr>
                <w:sz w:val="20"/>
              </w:rPr>
              <w:t>10</w:t>
            </w:r>
          </w:p>
        </w:tc>
        <w:tc>
          <w:tcPr>
            <w:tcW w:type="dxa" w:w="804"/>
            <w:shd w:fill="auto" w:val="clear"/>
          </w:tcPr>
          <w:p w14:paraId="84230000">
            <w:pPr>
              <w:ind/>
              <w:jc w:val="center"/>
              <w:rPr>
                <w:sz w:val="20"/>
              </w:rPr>
            </w:pPr>
            <w:r>
              <w:rPr>
                <w:sz w:val="20"/>
              </w:rPr>
              <w:t>03</w:t>
            </w:r>
          </w:p>
        </w:tc>
        <w:tc>
          <w:tcPr>
            <w:tcW w:type="dxa" w:w="1642"/>
            <w:shd w:fill="auto" w:val="clear"/>
          </w:tcPr>
          <w:p w14:paraId="85230000">
            <w:pPr>
              <w:ind/>
              <w:jc w:val="center"/>
              <w:rPr>
                <w:sz w:val="20"/>
              </w:rPr>
            </w:pPr>
            <w:r>
              <w:rPr>
                <w:sz w:val="20"/>
              </w:rPr>
              <w:t>03 1 01 78250</w:t>
            </w:r>
          </w:p>
        </w:tc>
        <w:tc>
          <w:tcPr>
            <w:tcW w:type="dxa" w:w="666"/>
            <w:shd w:fill="auto" w:val="clear"/>
          </w:tcPr>
          <w:p w14:paraId="86230000">
            <w:pPr>
              <w:ind/>
              <w:jc w:val="center"/>
              <w:rPr>
                <w:sz w:val="20"/>
              </w:rPr>
            </w:pPr>
            <w:r>
              <w:rPr>
                <w:sz w:val="20"/>
              </w:rPr>
              <w:t>240</w:t>
            </w:r>
          </w:p>
        </w:tc>
        <w:tc>
          <w:tcPr>
            <w:tcW w:type="dxa" w:w="1680"/>
            <w:shd w:fill="auto" w:val="clear"/>
          </w:tcPr>
          <w:p w14:paraId="87230000">
            <w:pPr>
              <w:ind/>
              <w:jc w:val="right"/>
              <w:rPr>
                <w:sz w:val="20"/>
              </w:rPr>
            </w:pPr>
            <w:r>
              <w:rPr>
                <w:sz w:val="20"/>
              </w:rPr>
              <w:t>29,50</w:t>
            </w:r>
          </w:p>
        </w:tc>
        <w:tc>
          <w:tcPr>
            <w:tcW w:type="dxa" w:w="1680"/>
            <w:shd w:fill="auto" w:val="clear"/>
          </w:tcPr>
          <w:p w14:paraId="88230000">
            <w:pPr>
              <w:ind/>
              <w:jc w:val="right"/>
              <w:rPr>
                <w:sz w:val="20"/>
              </w:rPr>
            </w:pPr>
            <w:r>
              <w:rPr>
                <w:sz w:val="20"/>
              </w:rPr>
              <w:t>19,50</w:t>
            </w:r>
          </w:p>
        </w:tc>
        <w:tc>
          <w:tcPr>
            <w:tcW w:type="dxa" w:w="1680"/>
            <w:shd w:fill="auto" w:val="clear"/>
          </w:tcPr>
          <w:p w14:paraId="89230000">
            <w:pPr>
              <w:ind/>
              <w:jc w:val="right"/>
              <w:rPr>
                <w:sz w:val="20"/>
              </w:rPr>
            </w:pPr>
            <w:r>
              <w:rPr>
                <w:sz w:val="20"/>
              </w:rPr>
              <w:t>19,50</w:t>
            </w:r>
          </w:p>
        </w:tc>
      </w:tr>
      <w:tr>
        <w:trPr>
          <w:trHeight w:hRule="atLeast" w:val="20"/>
        </w:trPr>
        <w:tc>
          <w:tcPr>
            <w:tcW w:type="dxa" w:w="5098"/>
            <w:shd w:fill="auto" w:val="clear"/>
          </w:tcPr>
          <w:p w14:paraId="8A230000">
            <w:pPr>
              <w:rPr>
                <w:sz w:val="20"/>
              </w:rPr>
            </w:pPr>
            <w:r>
              <w:rPr>
                <w:sz w:val="20"/>
              </w:rPr>
              <w:t>Публичные нормативные социальные выплаты гражданам</w:t>
            </w:r>
          </w:p>
        </w:tc>
        <w:tc>
          <w:tcPr>
            <w:tcW w:type="dxa" w:w="860"/>
            <w:shd w:fill="auto" w:val="clear"/>
          </w:tcPr>
          <w:p w14:paraId="8B230000">
            <w:pPr>
              <w:ind/>
              <w:jc w:val="center"/>
              <w:rPr>
                <w:sz w:val="20"/>
              </w:rPr>
            </w:pPr>
            <w:r>
              <w:rPr>
                <w:sz w:val="20"/>
              </w:rPr>
              <w:t>609</w:t>
            </w:r>
          </w:p>
        </w:tc>
        <w:tc>
          <w:tcPr>
            <w:tcW w:type="dxa" w:w="887"/>
            <w:shd w:fill="auto" w:val="clear"/>
          </w:tcPr>
          <w:p w14:paraId="8C230000">
            <w:pPr>
              <w:ind/>
              <w:jc w:val="center"/>
              <w:rPr>
                <w:sz w:val="20"/>
              </w:rPr>
            </w:pPr>
            <w:r>
              <w:rPr>
                <w:sz w:val="20"/>
              </w:rPr>
              <w:t>10</w:t>
            </w:r>
          </w:p>
        </w:tc>
        <w:tc>
          <w:tcPr>
            <w:tcW w:type="dxa" w:w="804"/>
            <w:shd w:fill="auto" w:val="clear"/>
          </w:tcPr>
          <w:p w14:paraId="8D230000">
            <w:pPr>
              <w:ind/>
              <w:jc w:val="center"/>
              <w:rPr>
                <w:sz w:val="20"/>
              </w:rPr>
            </w:pPr>
            <w:r>
              <w:rPr>
                <w:sz w:val="20"/>
              </w:rPr>
              <w:t>03</w:t>
            </w:r>
          </w:p>
        </w:tc>
        <w:tc>
          <w:tcPr>
            <w:tcW w:type="dxa" w:w="1642"/>
            <w:shd w:fill="auto" w:val="clear"/>
          </w:tcPr>
          <w:p w14:paraId="8E230000">
            <w:pPr>
              <w:ind/>
              <w:jc w:val="center"/>
              <w:rPr>
                <w:sz w:val="20"/>
              </w:rPr>
            </w:pPr>
            <w:r>
              <w:rPr>
                <w:sz w:val="20"/>
              </w:rPr>
              <w:t>03 1 01 78250</w:t>
            </w:r>
          </w:p>
        </w:tc>
        <w:tc>
          <w:tcPr>
            <w:tcW w:type="dxa" w:w="666"/>
            <w:shd w:fill="auto" w:val="clear"/>
          </w:tcPr>
          <w:p w14:paraId="8F230000">
            <w:pPr>
              <w:ind/>
              <w:jc w:val="center"/>
              <w:rPr>
                <w:sz w:val="20"/>
              </w:rPr>
            </w:pPr>
            <w:r>
              <w:rPr>
                <w:sz w:val="20"/>
              </w:rPr>
              <w:t>310</w:t>
            </w:r>
          </w:p>
        </w:tc>
        <w:tc>
          <w:tcPr>
            <w:tcW w:type="dxa" w:w="1680"/>
            <w:shd w:fill="auto" w:val="clear"/>
          </w:tcPr>
          <w:p w14:paraId="90230000">
            <w:pPr>
              <w:ind/>
              <w:jc w:val="right"/>
              <w:rPr>
                <w:sz w:val="20"/>
              </w:rPr>
            </w:pPr>
            <w:r>
              <w:rPr>
                <w:sz w:val="20"/>
              </w:rPr>
              <w:t>3 290,52</w:t>
            </w:r>
          </w:p>
        </w:tc>
        <w:tc>
          <w:tcPr>
            <w:tcW w:type="dxa" w:w="1680"/>
            <w:shd w:fill="auto" w:val="clear"/>
          </w:tcPr>
          <w:p w14:paraId="91230000">
            <w:pPr>
              <w:ind/>
              <w:jc w:val="right"/>
              <w:rPr>
                <w:sz w:val="20"/>
              </w:rPr>
            </w:pPr>
            <w:r>
              <w:rPr>
                <w:sz w:val="20"/>
              </w:rPr>
              <w:t>1 300,00</w:t>
            </w:r>
          </w:p>
        </w:tc>
        <w:tc>
          <w:tcPr>
            <w:tcW w:type="dxa" w:w="1680"/>
            <w:shd w:fill="auto" w:val="clear"/>
          </w:tcPr>
          <w:p w14:paraId="92230000">
            <w:pPr>
              <w:ind/>
              <w:jc w:val="right"/>
              <w:rPr>
                <w:sz w:val="20"/>
              </w:rPr>
            </w:pPr>
            <w:r>
              <w:rPr>
                <w:sz w:val="20"/>
              </w:rPr>
              <w:t>1 300,00</w:t>
            </w:r>
          </w:p>
        </w:tc>
      </w:tr>
      <w:tr>
        <w:trPr>
          <w:trHeight w:hRule="atLeast" w:val="20"/>
        </w:trPr>
        <w:tc>
          <w:tcPr>
            <w:tcW w:type="dxa" w:w="5098"/>
            <w:shd w:fill="auto" w:val="clear"/>
          </w:tcPr>
          <w:p w14:paraId="93230000">
            <w:pPr>
              <w:rPr>
                <w:sz w:val="20"/>
              </w:rPr>
            </w:pPr>
            <w:r>
              <w:rPr>
                <w:sz w:val="20"/>
              </w:rPr>
              <w:t>Предоставление гражданам субсидий на оплату жилого помещения и коммунальных услуг</w:t>
            </w:r>
          </w:p>
        </w:tc>
        <w:tc>
          <w:tcPr>
            <w:tcW w:type="dxa" w:w="860"/>
            <w:shd w:fill="auto" w:val="clear"/>
          </w:tcPr>
          <w:p w14:paraId="94230000">
            <w:pPr>
              <w:ind/>
              <w:jc w:val="center"/>
              <w:rPr>
                <w:sz w:val="20"/>
              </w:rPr>
            </w:pPr>
            <w:r>
              <w:rPr>
                <w:sz w:val="20"/>
              </w:rPr>
              <w:t>609</w:t>
            </w:r>
          </w:p>
        </w:tc>
        <w:tc>
          <w:tcPr>
            <w:tcW w:type="dxa" w:w="887"/>
            <w:shd w:fill="auto" w:val="clear"/>
          </w:tcPr>
          <w:p w14:paraId="95230000">
            <w:pPr>
              <w:ind/>
              <w:jc w:val="center"/>
              <w:rPr>
                <w:sz w:val="20"/>
              </w:rPr>
            </w:pPr>
            <w:r>
              <w:rPr>
                <w:sz w:val="20"/>
              </w:rPr>
              <w:t>10</w:t>
            </w:r>
          </w:p>
        </w:tc>
        <w:tc>
          <w:tcPr>
            <w:tcW w:type="dxa" w:w="804"/>
            <w:shd w:fill="auto" w:val="clear"/>
          </w:tcPr>
          <w:p w14:paraId="96230000">
            <w:pPr>
              <w:ind/>
              <w:jc w:val="center"/>
              <w:rPr>
                <w:sz w:val="20"/>
              </w:rPr>
            </w:pPr>
            <w:r>
              <w:rPr>
                <w:sz w:val="20"/>
              </w:rPr>
              <w:t>03</w:t>
            </w:r>
          </w:p>
        </w:tc>
        <w:tc>
          <w:tcPr>
            <w:tcW w:type="dxa" w:w="1642"/>
            <w:shd w:fill="auto" w:val="clear"/>
          </w:tcPr>
          <w:p w14:paraId="97230000">
            <w:pPr>
              <w:ind/>
              <w:jc w:val="center"/>
              <w:rPr>
                <w:sz w:val="20"/>
              </w:rPr>
            </w:pPr>
            <w:r>
              <w:rPr>
                <w:sz w:val="20"/>
              </w:rPr>
              <w:t>03 1 01 78260</w:t>
            </w:r>
          </w:p>
        </w:tc>
        <w:tc>
          <w:tcPr>
            <w:tcW w:type="dxa" w:w="666"/>
            <w:shd w:fill="auto" w:val="clear"/>
          </w:tcPr>
          <w:p w14:paraId="98230000">
            <w:pPr>
              <w:ind/>
              <w:jc w:val="center"/>
              <w:rPr>
                <w:sz w:val="20"/>
              </w:rPr>
            </w:pPr>
            <w:r>
              <w:rPr>
                <w:sz w:val="20"/>
              </w:rPr>
              <w:t>000</w:t>
            </w:r>
          </w:p>
        </w:tc>
        <w:tc>
          <w:tcPr>
            <w:tcW w:type="dxa" w:w="1680"/>
            <w:shd w:fill="auto" w:val="clear"/>
          </w:tcPr>
          <w:p w14:paraId="99230000">
            <w:pPr>
              <w:ind/>
              <w:jc w:val="right"/>
              <w:rPr>
                <w:sz w:val="20"/>
              </w:rPr>
            </w:pPr>
            <w:r>
              <w:rPr>
                <w:sz w:val="20"/>
              </w:rPr>
              <w:t>313 749,70</w:t>
            </w:r>
          </w:p>
        </w:tc>
        <w:tc>
          <w:tcPr>
            <w:tcW w:type="dxa" w:w="1680"/>
            <w:shd w:fill="auto" w:val="clear"/>
          </w:tcPr>
          <w:p w14:paraId="9A230000">
            <w:pPr>
              <w:ind/>
              <w:jc w:val="right"/>
              <w:rPr>
                <w:sz w:val="20"/>
              </w:rPr>
            </w:pPr>
            <w:r>
              <w:rPr>
                <w:sz w:val="20"/>
              </w:rPr>
              <w:t>326 646,25</w:t>
            </w:r>
          </w:p>
        </w:tc>
        <w:tc>
          <w:tcPr>
            <w:tcW w:type="dxa" w:w="1680"/>
            <w:shd w:fill="auto" w:val="clear"/>
          </w:tcPr>
          <w:p w14:paraId="9B230000">
            <w:pPr>
              <w:ind/>
              <w:jc w:val="right"/>
              <w:rPr>
                <w:sz w:val="20"/>
              </w:rPr>
            </w:pPr>
            <w:r>
              <w:rPr>
                <w:sz w:val="20"/>
              </w:rPr>
              <w:t>326 691,65</w:t>
            </w:r>
          </w:p>
        </w:tc>
      </w:tr>
      <w:tr>
        <w:trPr>
          <w:trHeight w:hRule="atLeast" w:val="20"/>
        </w:trPr>
        <w:tc>
          <w:tcPr>
            <w:tcW w:type="dxa" w:w="5098"/>
            <w:shd w:fill="auto" w:val="clear"/>
          </w:tcPr>
          <w:p w14:paraId="9C2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D230000">
            <w:pPr>
              <w:ind/>
              <w:jc w:val="center"/>
              <w:rPr>
                <w:sz w:val="20"/>
              </w:rPr>
            </w:pPr>
            <w:r>
              <w:rPr>
                <w:sz w:val="20"/>
              </w:rPr>
              <w:t>609</w:t>
            </w:r>
          </w:p>
        </w:tc>
        <w:tc>
          <w:tcPr>
            <w:tcW w:type="dxa" w:w="887"/>
            <w:shd w:fill="auto" w:val="clear"/>
          </w:tcPr>
          <w:p w14:paraId="9E230000">
            <w:pPr>
              <w:ind/>
              <w:jc w:val="center"/>
              <w:rPr>
                <w:sz w:val="20"/>
              </w:rPr>
            </w:pPr>
            <w:r>
              <w:rPr>
                <w:sz w:val="20"/>
              </w:rPr>
              <w:t>10</w:t>
            </w:r>
          </w:p>
        </w:tc>
        <w:tc>
          <w:tcPr>
            <w:tcW w:type="dxa" w:w="804"/>
            <w:shd w:fill="auto" w:val="clear"/>
          </w:tcPr>
          <w:p w14:paraId="9F230000">
            <w:pPr>
              <w:ind/>
              <w:jc w:val="center"/>
              <w:rPr>
                <w:sz w:val="20"/>
              </w:rPr>
            </w:pPr>
            <w:r>
              <w:rPr>
                <w:sz w:val="20"/>
              </w:rPr>
              <w:t>03</w:t>
            </w:r>
          </w:p>
        </w:tc>
        <w:tc>
          <w:tcPr>
            <w:tcW w:type="dxa" w:w="1642"/>
            <w:shd w:fill="auto" w:val="clear"/>
          </w:tcPr>
          <w:p w14:paraId="A0230000">
            <w:pPr>
              <w:ind/>
              <w:jc w:val="center"/>
              <w:rPr>
                <w:sz w:val="20"/>
              </w:rPr>
            </w:pPr>
            <w:r>
              <w:rPr>
                <w:sz w:val="20"/>
              </w:rPr>
              <w:t>03 1 01 78260</w:t>
            </w:r>
          </w:p>
        </w:tc>
        <w:tc>
          <w:tcPr>
            <w:tcW w:type="dxa" w:w="666"/>
            <w:shd w:fill="auto" w:val="clear"/>
          </w:tcPr>
          <w:p w14:paraId="A1230000">
            <w:pPr>
              <w:ind/>
              <w:jc w:val="center"/>
              <w:rPr>
                <w:sz w:val="20"/>
              </w:rPr>
            </w:pPr>
            <w:r>
              <w:rPr>
                <w:sz w:val="20"/>
              </w:rPr>
              <w:t>240</w:t>
            </w:r>
          </w:p>
        </w:tc>
        <w:tc>
          <w:tcPr>
            <w:tcW w:type="dxa" w:w="1680"/>
            <w:shd w:fill="auto" w:val="clear"/>
          </w:tcPr>
          <w:p w14:paraId="A2230000">
            <w:pPr>
              <w:ind/>
              <w:jc w:val="right"/>
              <w:rPr>
                <w:sz w:val="20"/>
              </w:rPr>
            </w:pPr>
            <w:r>
              <w:rPr>
                <w:sz w:val="20"/>
              </w:rPr>
              <w:t>4 200,00</w:t>
            </w:r>
          </w:p>
        </w:tc>
        <w:tc>
          <w:tcPr>
            <w:tcW w:type="dxa" w:w="1680"/>
            <w:shd w:fill="auto" w:val="clear"/>
          </w:tcPr>
          <w:p w14:paraId="A3230000">
            <w:pPr>
              <w:ind/>
              <w:jc w:val="right"/>
              <w:rPr>
                <w:sz w:val="20"/>
              </w:rPr>
            </w:pPr>
            <w:r>
              <w:rPr>
                <w:sz w:val="20"/>
              </w:rPr>
              <w:t>4 200,00</w:t>
            </w:r>
          </w:p>
        </w:tc>
        <w:tc>
          <w:tcPr>
            <w:tcW w:type="dxa" w:w="1680"/>
            <w:shd w:fill="auto" w:val="clear"/>
          </w:tcPr>
          <w:p w14:paraId="A4230000">
            <w:pPr>
              <w:ind/>
              <w:jc w:val="right"/>
              <w:rPr>
                <w:sz w:val="20"/>
              </w:rPr>
            </w:pPr>
            <w:r>
              <w:rPr>
                <w:sz w:val="20"/>
              </w:rPr>
              <w:t>4 200,00</w:t>
            </w:r>
          </w:p>
        </w:tc>
      </w:tr>
      <w:tr>
        <w:trPr>
          <w:trHeight w:hRule="atLeast" w:val="20"/>
        </w:trPr>
        <w:tc>
          <w:tcPr>
            <w:tcW w:type="dxa" w:w="5098"/>
            <w:shd w:fill="auto" w:val="clear"/>
          </w:tcPr>
          <w:p w14:paraId="A5230000">
            <w:pPr>
              <w:rPr>
                <w:sz w:val="20"/>
              </w:rPr>
            </w:pPr>
            <w:r>
              <w:rPr>
                <w:sz w:val="20"/>
              </w:rPr>
              <w:t>Публичные нормативные социальные выплаты гражданам</w:t>
            </w:r>
          </w:p>
        </w:tc>
        <w:tc>
          <w:tcPr>
            <w:tcW w:type="dxa" w:w="860"/>
            <w:shd w:fill="auto" w:val="clear"/>
          </w:tcPr>
          <w:p w14:paraId="A6230000">
            <w:pPr>
              <w:ind/>
              <w:jc w:val="center"/>
              <w:rPr>
                <w:sz w:val="20"/>
              </w:rPr>
            </w:pPr>
            <w:r>
              <w:rPr>
                <w:sz w:val="20"/>
              </w:rPr>
              <w:t>609</w:t>
            </w:r>
          </w:p>
        </w:tc>
        <w:tc>
          <w:tcPr>
            <w:tcW w:type="dxa" w:w="887"/>
            <w:shd w:fill="auto" w:val="clear"/>
          </w:tcPr>
          <w:p w14:paraId="A7230000">
            <w:pPr>
              <w:ind/>
              <w:jc w:val="center"/>
              <w:rPr>
                <w:sz w:val="20"/>
              </w:rPr>
            </w:pPr>
            <w:r>
              <w:rPr>
                <w:sz w:val="20"/>
              </w:rPr>
              <w:t>10</w:t>
            </w:r>
          </w:p>
        </w:tc>
        <w:tc>
          <w:tcPr>
            <w:tcW w:type="dxa" w:w="804"/>
            <w:shd w:fill="auto" w:val="clear"/>
          </w:tcPr>
          <w:p w14:paraId="A8230000">
            <w:pPr>
              <w:ind/>
              <w:jc w:val="center"/>
              <w:rPr>
                <w:sz w:val="20"/>
              </w:rPr>
            </w:pPr>
            <w:r>
              <w:rPr>
                <w:sz w:val="20"/>
              </w:rPr>
              <w:t>03</w:t>
            </w:r>
          </w:p>
        </w:tc>
        <w:tc>
          <w:tcPr>
            <w:tcW w:type="dxa" w:w="1642"/>
            <w:shd w:fill="auto" w:val="clear"/>
          </w:tcPr>
          <w:p w14:paraId="A9230000">
            <w:pPr>
              <w:ind/>
              <w:jc w:val="center"/>
              <w:rPr>
                <w:sz w:val="20"/>
              </w:rPr>
            </w:pPr>
            <w:r>
              <w:rPr>
                <w:sz w:val="20"/>
              </w:rPr>
              <w:t>03 1 01 78260</w:t>
            </w:r>
          </w:p>
        </w:tc>
        <w:tc>
          <w:tcPr>
            <w:tcW w:type="dxa" w:w="666"/>
            <w:shd w:fill="auto" w:val="clear"/>
          </w:tcPr>
          <w:p w14:paraId="AA230000">
            <w:pPr>
              <w:ind/>
              <w:jc w:val="center"/>
              <w:rPr>
                <w:sz w:val="20"/>
              </w:rPr>
            </w:pPr>
            <w:r>
              <w:rPr>
                <w:sz w:val="20"/>
              </w:rPr>
              <w:t>310</w:t>
            </w:r>
          </w:p>
        </w:tc>
        <w:tc>
          <w:tcPr>
            <w:tcW w:type="dxa" w:w="1680"/>
            <w:shd w:fill="auto" w:val="clear"/>
          </w:tcPr>
          <w:p w14:paraId="AB230000">
            <w:pPr>
              <w:ind/>
              <w:jc w:val="right"/>
              <w:rPr>
                <w:sz w:val="20"/>
              </w:rPr>
            </w:pPr>
            <w:r>
              <w:rPr>
                <w:sz w:val="20"/>
              </w:rPr>
              <w:t>309 549,70</w:t>
            </w:r>
          </w:p>
        </w:tc>
        <w:tc>
          <w:tcPr>
            <w:tcW w:type="dxa" w:w="1680"/>
            <w:shd w:fill="auto" w:val="clear"/>
          </w:tcPr>
          <w:p w14:paraId="AC230000">
            <w:pPr>
              <w:ind/>
              <w:jc w:val="right"/>
              <w:rPr>
                <w:sz w:val="20"/>
              </w:rPr>
            </w:pPr>
            <w:r>
              <w:rPr>
                <w:sz w:val="20"/>
              </w:rPr>
              <w:t>322 446,25</w:t>
            </w:r>
          </w:p>
        </w:tc>
        <w:tc>
          <w:tcPr>
            <w:tcW w:type="dxa" w:w="1680"/>
            <w:shd w:fill="auto" w:val="clear"/>
          </w:tcPr>
          <w:p w14:paraId="AD230000">
            <w:pPr>
              <w:ind/>
              <w:jc w:val="right"/>
              <w:rPr>
                <w:sz w:val="20"/>
              </w:rPr>
            </w:pPr>
            <w:r>
              <w:rPr>
                <w:sz w:val="20"/>
              </w:rPr>
              <w:t>322 491,65</w:t>
            </w:r>
          </w:p>
        </w:tc>
      </w:tr>
      <w:tr>
        <w:trPr>
          <w:trHeight w:hRule="atLeast" w:val="20"/>
        </w:trPr>
        <w:tc>
          <w:tcPr>
            <w:tcW w:type="dxa" w:w="5098"/>
            <w:shd w:fill="auto" w:val="clear"/>
          </w:tcPr>
          <w:p w14:paraId="AE23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860"/>
            <w:shd w:fill="auto" w:val="clear"/>
          </w:tcPr>
          <w:p w14:paraId="AF230000">
            <w:pPr>
              <w:ind/>
              <w:jc w:val="center"/>
              <w:rPr>
                <w:sz w:val="20"/>
              </w:rPr>
            </w:pPr>
            <w:r>
              <w:rPr>
                <w:sz w:val="20"/>
              </w:rPr>
              <w:t>609</w:t>
            </w:r>
          </w:p>
        </w:tc>
        <w:tc>
          <w:tcPr>
            <w:tcW w:type="dxa" w:w="887"/>
            <w:shd w:fill="auto" w:val="clear"/>
          </w:tcPr>
          <w:p w14:paraId="B0230000">
            <w:pPr>
              <w:ind/>
              <w:jc w:val="center"/>
              <w:rPr>
                <w:sz w:val="20"/>
              </w:rPr>
            </w:pPr>
            <w:r>
              <w:rPr>
                <w:sz w:val="20"/>
              </w:rPr>
              <w:t>10</w:t>
            </w:r>
          </w:p>
        </w:tc>
        <w:tc>
          <w:tcPr>
            <w:tcW w:type="dxa" w:w="804"/>
            <w:shd w:fill="auto" w:val="clear"/>
          </w:tcPr>
          <w:p w14:paraId="B1230000">
            <w:pPr>
              <w:ind/>
              <w:jc w:val="center"/>
              <w:rPr>
                <w:sz w:val="20"/>
              </w:rPr>
            </w:pPr>
            <w:r>
              <w:rPr>
                <w:sz w:val="20"/>
              </w:rPr>
              <w:t>03</w:t>
            </w:r>
          </w:p>
        </w:tc>
        <w:tc>
          <w:tcPr>
            <w:tcW w:type="dxa" w:w="1642"/>
            <w:shd w:fill="auto" w:val="clear"/>
          </w:tcPr>
          <w:p w14:paraId="B2230000">
            <w:pPr>
              <w:ind/>
              <w:jc w:val="center"/>
              <w:rPr>
                <w:sz w:val="20"/>
              </w:rPr>
            </w:pPr>
            <w:r>
              <w:rPr>
                <w:sz w:val="20"/>
              </w:rPr>
              <w:t>03 1 01 78270</w:t>
            </w:r>
          </w:p>
        </w:tc>
        <w:tc>
          <w:tcPr>
            <w:tcW w:type="dxa" w:w="666"/>
            <w:shd w:fill="auto" w:val="clear"/>
          </w:tcPr>
          <w:p w14:paraId="B3230000">
            <w:pPr>
              <w:ind/>
              <w:jc w:val="center"/>
              <w:rPr>
                <w:sz w:val="20"/>
              </w:rPr>
            </w:pPr>
            <w:r>
              <w:rPr>
                <w:sz w:val="20"/>
              </w:rPr>
              <w:t>000</w:t>
            </w:r>
          </w:p>
        </w:tc>
        <w:tc>
          <w:tcPr>
            <w:tcW w:type="dxa" w:w="1680"/>
            <w:shd w:fill="auto" w:val="clear"/>
          </w:tcPr>
          <w:p w14:paraId="B4230000">
            <w:pPr>
              <w:ind/>
              <w:jc w:val="right"/>
              <w:rPr>
                <w:sz w:val="20"/>
              </w:rPr>
            </w:pPr>
            <w:r>
              <w:rPr>
                <w:sz w:val="20"/>
              </w:rPr>
              <w:t>2 800,00</w:t>
            </w:r>
          </w:p>
        </w:tc>
        <w:tc>
          <w:tcPr>
            <w:tcW w:type="dxa" w:w="1680"/>
            <w:shd w:fill="auto" w:val="clear"/>
          </w:tcPr>
          <w:p w14:paraId="B5230000">
            <w:pPr>
              <w:ind/>
              <w:jc w:val="right"/>
              <w:rPr>
                <w:sz w:val="20"/>
              </w:rPr>
            </w:pPr>
            <w:r>
              <w:rPr>
                <w:sz w:val="20"/>
              </w:rPr>
              <w:t>3 024,52</w:t>
            </w:r>
          </w:p>
        </w:tc>
        <w:tc>
          <w:tcPr>
            <w:tcW w:type="dxa" w:w="1680"/>
            <w:shd w:fill="auto" w:val="clear"/>
          </w:tcPr>
          <w:p w14:paraId="B6230000">
            <w:pPr>
              <w:ind/>
              <w:jc w:val="right"/>
              <w:rPr>
                <w:sz w:val="20"/>
              </w:rPr>
            </w:pPr>
            <w:r>
              <w:rPr>
                <w:sz w:val="20"/>
              </w:rPr>
              <w:t>3 024,52</w:t>
            </w:r>
          </w:p>
        </w:tc>
      </w:tr>
      <w:tr>
        <w:trPr>
          <w:trHeight w:hRule="atLeast" w:val="20"/>
        </w:trPr>
        <w:tc>
          <w:tcPr>
            <w:tcW w:type="dxa" w:w="5098"/>
            <w:shd w:fill="auto" w:val="clear"/>
          </w:tcPr>
          <w:p w14:paraId="B72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8230000">
            <w:pPr>
              <w:ind/>
              <w:jc w:val="center"/>
              <w:rPr>
                <w:sz w:val="20"/>
              </w:rPr>
            </w:pPr>
            <w:r>
              <w:rPr>
                <w:sz w:val="20"/>
              </w:rPr>
              <w:t>609</w:t>
            </w:r>
          </w:p>
        </w:tc>
        <w:tc>
          <w:tcPr>
            <w:tcW w:type="dxa" w:w="887"/>
            <w:shd w:fill="auto" w:val="clear"/>
          </w:tcPr>
          <w:p w14:paraId="B9230000">
            <w:pPr>
              <w:ind/>
              <w:jc w:val="center"/>
              <w:rPr>
                <w:sz w:val="20"/>
              </w:rPr>
            </w:pPr>
            <w:r>
              <w:rPr>
                <w:sz w:val="20"/>
              </w:rPr>
              <w:t>10</w:t>
            </w:r>
          </w:p>
        </w:tc>
        <w:tc>
          <w:tcPr>
            <w:tcW w:type="dxa" w:w="804"/>
            <w:shd w:fill="auto" w:val="clear"/>
          </w:tcPr>
          <w:p w14:paraId="BA230000">
            <w:pPr>
              <w:ind/>
              <w:jc w:val="center"/>
              <w:rPr>
                <w:sz w:val="20"/>
              </w:rPr>
            </w:pPr>
            <w:r>
              <w:rPr>
                <w:sz w:val="20"/>
              </w:rPr>
              <w:t>03</w:t>
            </w:r>
          </w:p>
        </w:tc>
        <w:tc>
          <w:tcPr>
            <w:tcW w:type="dxa" w:w="1642"/>
            <w:shd w:fill="auto" w:val="clear"/>
          </w:tcPr>
          <w:p w14:paraId="BB230000">
            <w:pPr>
              <w:ind/>
              <w:jc w:val="center"/>
              <w:rPr>
                <w:sz w:val="20"/>
              </w:rPr>
            </w:pPr>
            <w:r>
              <w:rPr>
                <w:sz w:val="20"/>
              </w:rPr>
              <w:t>03 1 01 78270</w:t>
            </w:r>
          </w:p>
        </w:tc>
        <w:tc>
          <w:tcPr>
            <w:tcW w:type="dxa" w:w="666"/>
            <w:shd w:fill="auto" w:val="clear"/>
          </w:tcPr>
          <w:p w14:paraId="BC230000">
            <w:pPr>
              <w:ind/>
              <w:jc w:val="center"/>
              <w:rPr>
                <w:sz w:val="20"/>
              </w:rPr>
            </w:pPr>
            <w:r>
              <w:rPr>
                <w:sz w:val="20"/>
              </w:rPr>
              <w:t>240</w:t>
            </w:r>
          </w:p>
        </w:tc>
        <w:tc>
          <w:tcPr>
            <w:tcW w:type="dxa" w:w="1680"/>
            <w:shd w:fill="auto" w:val="clear"/>
          </w:tcPr>
          <w:p w14:paraId="BD230000">
            <w:pPr>
              <w:ind/>
              <w:jc w:val="right"/>
              <w:rPr>
                <w:sz w:val="20"/>
              </w:rPr>
            </w:pPr>
            <w:r>
              <w:rPr>
                <w:sz w:val="20"/>
              </w:rPr>
              <w:t>24,52</w:t>
            </w:r>
          </w:p>
        </w:tc>
        <w:tc>
          <w:tcPr>
            <w:tcW w:type="dxa" w:w="1680"/>
            <w:shd w:fill="auto" w:val="clear"/>
          </w:tcPr>
          <w:p w14:paraId="BE230000">
            <w:pPr>
              <w:ind/>
              <w:jc w:val="right"/>
              <w:rPr>
                <w:sz w:val="20"/>
              </w:rPr>
            </w:pPr>
            <w:r>
              <w:rPr>
                <w:sz w:val="20"/>
              </w:rPr>
              <w:t>24,52</w:t>
            </w:r>
          </w:p>
        </w:tc>
        <w:tc>
          <w:tcPr>
            <w:tcW w:type="dxa" w:w="1680"/>
            <w:shd w:fill="auto" w:val="clear"/>
          </w:tcPr>
          <w:p w14:paraId="BF230000">
            <w:pPr>
              <w:ind/>
              <w:jc w:val="right"/>
              <w:rPr>
                <w:sz w:val="20"/>
              </w:rPr>
            </w:pPr>
            <w:r>
              <w:rPr>
                <w:sz w:val="20"/>
              </w:rPr>
              <w:t>24,52</w:t>
            </w:r>
          </w:p>
        </w:tc>
      </w:tr>
      <w:tr>
        <w:trPr>
          <w:trHeight w:hRule="atLeast" w:val="20"/>
        </w:trPr>
        <w:tc>
          <w:tcPr>
            <w:tcW w:type="dxa" w:w="5098"/>
            <w:shd w:fill="auto" w:val="clear"/>
          </w:tcPr>
          <w:p w14:paraId="C023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C1230000">
            <w:pPr>
              <w:ind/>
              <w:jc w:val="center"/>
              <w:rPr>
                <w:sz w:val="20"/>
              </w:rPr>
            </w:pPr>
            <w:r>
              <w:rPr>
                <w:sz w:val="20"/>
              </w:rPr>
              <w:t>609</w:t>
            </w:r>
          </w:p>
        </w:tc>
        <w:tc>
          <w:tcPr>
            <w:tcW w:type="dxa" w:w="887"/>
            <w:shd w:fill="auto" w:val="clear"/>
          </w:tcPr>
          <w:p w14:paraId="C2230000">
            <w:pPr>
              <w:ind/>
              <w:jc w:val="center"/>
              <w:rPr>
                <w:sz w:val="20"/>
              </w:rPr>
            </w:pPr>
            <w:r>
              <w:rPr>
                <w:sz w:val="20"/>
              </w:rPr>
              <w:t>10</w:t>
            </w:r>
          </w:p>
        </w:tc>
        <w:tc>
          <w:tcPr>
            <w:tcW w:type="dxa" w:w="804"/>
            <w:shd w:fill="auto" w:val="clear"/>
          </w:tcPr>
          <w:p w14:paraId="C3230000">
            <w:pPr>
              <w:ind/>
              <w:jc w:val="center"/>
              <w:rPr>
                <w:sz w:val="20"/>
              </w:rPr>
            </w:pPr>
            <w:r>
              <w:rPr>
                <w:sz w:val="20"/>
              </w:rPr>
              <w:t>03</w:t>
            </w:r>
          </w:p>
        </w:tc>
        <w:tc>
          <w:tcPr>
            <w:tcW w:type="dxa" w:w="1642"/>
            <w:shd w:fill="auto" w:val="clear"/>
          </w:tcPr>
          <w:p w14:paraId="C4230000">
            <w:pPr>
              <w:ind/>
              <w:jc w:val="center"/>
              <w:rPr>
                <w:sz w:val="20"/>
              </w:rPr>
            </w:pPr>
            <w:r>
              <w:rPr>
                <w:sz w:val="20"/>
              </w:rPr>
              <w:t>03 1 01 78270</w:t>
            </w:r>
          </w:p>
        </w:tc>
        <w:tc>
          <w:tcPr>
            <w:tcW w:type="dxa" w:w="666"/>
            <w:shd w:fill="auto" w:val="clear"/>
          </w:tcPr>
          <w:p w14:paraId="C5230000">
            <w:pPr>
              <w:ind/>
              <w:jc w:val="center"/>
              <w:rPr>
                <w:sz w:val="20"/>
              </w:rPr>
            </w:pPr>
            <w:r>
              <w:rPr>
                <w:sz w:val="20"/>
              </w:rPr>
              <w:t>320</w:t>
            </w:r>
          </w:p>
        </w:tc>
        <w:tc>
          <w:tcPr>
            <w:tcW w:type="dxa" w:w="1680"/>
            <w:shd w:fill="auto" w:val="clear"/>
          </w:tcPr>
          <w:p w14:paraId="C6230000">
            <w:pPr>
              <w:ind/>
              <w:jc w:val="right"/>
              <w:rPr>
                <w:sz w:val="20"/>
              </w:rPr>
            </w:pPr>
            <w:r>
              <w:rPr>
                <w:sz w:val="20"/>
              </w:rPr>
              <w:t>2 775,48</w:t>
            </w:r>
          </w:p>
        </w:tc>
        <w:tc>
          <w:tcPr>
            <w:tcW w:type="dxa" w:w="1680"/>
            <w:shd w:fill="auto" w:val="clear"/>
          </w:tcPr>
          <w:p w14:paraId="C7230000">
            <w:pPr>
              <w:ind/>
              <w:jc w:val="right"/>
              <w:rPr>
                <w:sz w:val="20"/>
              </w:rPr>
            </w:pPr>
            <w:r>
              <w:rPr>
                <w:sz w:val="20"/>
              </w:rPr>
              <w:t>3 000,00</w:t>
            </w:r>
          </w:p>
        </w:tc>
        <w:tc>
          <w:tcPr>
            <w:tcW w:type="dxa" w:w="1680"/>
            <w:shd w:fill="auto" w:val="clear"/>
          </w:tcPr>
          <w:p w14:paraId="C8230000">
            <w:pPr>
              <w:ind/>
              <w:jc w:val="right"/>
              <w:rPr>
                <w:sz w:val="20"/>
              </w:rPr>
            </w:pPr>
            <w:r>
              <w:rPr>
                <w:sz w:val="20"/>
              </w:rPr>
              <w:t>3 000,00</w:t>
            </w:r>
          </w:p>
        </w:tc>
      </w:tr>
      <w:tr>
        <w:trPr>
          <w:trHeight w:hRule="atLeast" w:val="20"/>
        </w:trPr>
        <w:tc>
          <w:tcPr>
            <w:tcW w:type="dxa" w:w="5098"/>
            <w:shd w:fill="auto" w:val="clear"/>
          </w:tcPr>
          <w:p w14:paraId="C9230000">
            <w:pPr>
              <w:rPr>
                <w:sz w:val="20"/>
              </w:rPr>
            </w:pPr>
            <w:r>
              <w:rPr>
                <w:sz w:val="20"/>
              </w:rPr>
              <w:t>Осуществление выплаты социального пособия на погребение</w:t>
            </w:r>
          </w:p>
        </w:tc>
        <w:tc>
          <w:tcPr>
            <w:tcW w:type="dxa" w:w="860"/>
            <w:shd w:fill="auto" w:val="clear"/>
          </w:tcPr>
          <w:p w14:paraId="CA230000">
            <w:pPr>
              <w:ind/>
              <w:jc w:val="center"/>
              <w:rPr>
                <w:sz w:val="20"/>
              </w:rPr>
            </w:pPr>
            <w:r>
              <w:rPr>
                <w:sz w:val="20"/>
              </w:rPr>
              <w:t>609</w:t>
            </w:r>
          </w:p>
        </w:tc>
        <w:tc>
          <w:tcPr>
            <w:tcW w:type="dxa" w:w="887"/>
            <w:shd w:fill="auto" w:val="clear"/>
          </w:tcPr>
          <w:p w14:paraId="CB230000">
            <w:pPr>
              <w:ind/>
              <w:jc w:val="center"/>
              <w:rPr>
                <w:sz w:val="20"/>
              </w:rPr>
            </w:pPr>
            <w:r>
              <w:rPr>
                <w:sz w:val="20"/>
              </w:rPr>
              <w:t>10</w:t>
            </w:r>
          </w:p>
        </w:tc>
        <w:tc>
          <w:tcPr>
            <w:tcW w:type="dxa" w:w="804"/>
            <w:shd w:fill="auto" w:val="clear"/>
          </w:tcPr>
          <w:p w14:paraId="CC230000">
            <w:pPr>
              <w:ind/>
              <w:jc w:val="center"/>
              <w:rPr>
                <w:sz w:val="20"/>
              </w:rPr>
            </w:pPr>
            <w:r>
              <w:rPr>
                <w:sz w:val="20"/>
              </w:rPr>
              <w:t>03</w:t>
            </w:r>
          </w:p>
        </w:tc>
        <w:tc>
          <w:tcPr>
            <w:tcW w:type="dxa" w:w="1642"/>
            <w:shd w:fill="auto" w:val="clear"/>
          </w:tcPr>
          <w:p w14:paraId="CD230000">
            <w:pPr>
              <w:ind/>
              <w:jc w:val="center"/>
              <w:rPr>
                <w:sz w:val="20"/>
              </w:rPr>
            </w:pPr>
            <w:r>
              <w:rPr>
                <w:sz w:val="20"/>
              </w:rPr>
              <w:t>03 1 01 78730</w:t>
            </w:r>
          </w:p>
        </w:tc>
        <w:tc>
          <w:tcPr>
            <w:tcW w:type="dxa" w:w="666"/>
            <w:shd w:fill="auto" w:val="clear"/>
          </w:tcPr>
          <w:p w14:paraId="CE230000">
            <w:pPr>
              <w:ind/>
              <w:jc w:val="center"/>
              <w:rPr>
                <w:sz w:val="20"/>
              </w:rPr>
            </w:pPr>
            <w:r>
              <w:rPr>
                <w:sz w:val="20"/>
              </w:rPr>
              <w:t>000</w:t>
            </w:r>
          </w:p>
        </w:tc>
        <w:tc>
          <w:tcPr>
            <w:tcW w:type="dxa" w:w="1680"/>
            <w:shd w:fill="auto" w:val="clear"/>
          </w:tcPr>
          <w:p w14:paraId="CF230000">
            <w:pPr>
              <w:ind/>
              <w:jc w:val="right"/>
              <w:rPr>
                <w:sz w:val="20"/>
              </w:rPr>
            </w:pPr>
            <w:r>
              <w:rPr>
                <w:sz w:val="20"/>
              </w:rPr>
              <w:t>2 638,53</w:t>
            </w:r>
          </w:p>
        </w:tc>
        <w:tc>
          <w:tcPr>
            <w:tcW w:type="dxa" w:w="1680"/>
            <w:shd w:fill="auto" w:val="clear"/>
          </w:tcPr>
          <w:p w14:paraId="D0230000">
            <w:pPr>
              <w:ind/>
              <w:jc w:val="right"/>
              <w:rPr>
                <w:sz w:val="20"/>
              </w:rPr>
            </w:pPr>
            <w:r>
              <w:rPr>
                <w:sz w:val="20"/>
              </w:rPr>
              <w:t>2 638,53</w:t>
            </w:r>
          </w:p>
        </w:tc>
        <w:tc>
          <w:tcPr>
            <w:tcW w:type="dxa" w:w="1680"/>
            <w:shd w:fill="auto" w:val="clear"/>
          </w:tcPr>
          <w:p w14:paraId="D1230000">
            <w:pPr>
              <w:ind/>
              <w:jc w:val="right"/>
              <w:rPr>
                <w:sz w:val="20"/>
              </w:rPr>
            </w:pPr>
            <w:r>
              <w:rPr>
                <w:sz w:val="20"/>
              </w:rPr>
              <w:t>2 638,53</w:t>
            </w:r>
          </w:p>
        </w:tc>
      </w:tr>
      <w:tr>
        <w:trPr>
          <w:trHeight w:hRule="atLeast" w:val="20"/>
        </w:trPr>
        <w:tc>
          <w:tcPr>
            <w:tcW w:type="dxa" w:w="5098"/>
            <w:shd w:fill="auto" w:val="clear"/>
          </w:tcPr>
          <w:p w14:paraId="D2230000">
            <w:pPr>
              <w:rPr>
                <w:sz w:val="20"/>
              </w:rPr>
            </w:pPr>
            <w:r>
              <w:rPr>
                <w:sz w:val="20"/>
              </w:rPr>
              <w:t>Публичные нормативные социальные выплаты гражданам</w:t>
            </w:r>
          </w:p>
        </w:tc>
        <w:tc>
          <w:tcPr>
            <w:tcW w:type="dxa" w:w="860"/>
            <w:shd w:fill="auto" w:val="clear"/>
          </w:tcPr>
          <w:p w14:paraId="D3230000">
            <w:pPr>
              <w:ind/>
              <w:jc w:val="center"/>
              <w:rPr>
                <w:sz w:val="20"/>
              </w:rPr>
            </w:pPr>
            <w:r>
              <w:rPr>
                <w:sz w:val="20"/>
              </w:rPr>
              <w:t>609</w:t>
            </w:r>
          </w:p>
        </w:tc>
        <w:tc>
          <w:tcPr>
            <w:tcW w:type="dxa" w:w="887"/>
            <w:shd w:fill="auto" w:val="clear"/>
          </w:tcPr>
          <w:p w14:paraId="D4230000">
            <w:pPr>
              <w:ind/>
              <w:jc w:val="center"/>
              <w:rPr>
                <w:sz w:val="20"/>
              </w:rPr>
            </w:pPr>
            <w:r>
              <w:rPr>
                <w:sz w:val="20"/>
              </w:rPr>
              <w:t>10</w:t>
            </w:r>
          </w:p>
        </w:tc>
        <w:tc>
          <w:tcPr>
            <w:tcW w:type="dxa" w:w="804"/>
            <w:shd w:fill="auto" w:val="clear"/>
          </w:tcPr>
          <w:p w14:paraId="D5230000">
            <w:pPr>
              <w:ind/>
              <w:jc w:val="center"/>
              <w:rPr>
                <w:sz w:val="20"/>
              </w:rPr>
            </w:pPr>
            <w:r>
              <w:rPr>
                <w:sz w:val="20"/>
              </w:rPr>
              <w:t>03</w:t>
            </w:r>
          </w:p>
        </w:tc>
        <w:tc>
          <w:tcPr>
            <w:tcW w:type="dxa" w:w="1642"/>
            <w:shd w:fill="auto" w:val="clear"/>
          </w:tcPr>
          <w:p w14:paraId="D6230000">
            <w:pPr>
              <w:ind/>
              <w:jc w:val="center"/>
              <w:rPr>
                <w:sz w:val="20"/>
              </w:rPr>
            </w:pPr>
            <w:r>
              <w:rPr>
                <w:sz w:val="20"/>
              </w:rPr>
              <w:t>03 1 01 78730</w:t>
            </w:r>
          </w:p>
        </w:tc>
        <w:tc>
          <w:tcPr>
            <w:tcW w:type="dxa" w:w="666"/>
            <w:shd w:fill="auto" w:val="clear"/>
          </w:tcPr>
          <w:p w14:paraId="D7230000">
            <w:pPr>
              <w:ind/>
              <w:jc w:val="center"/>
              <w:rPr>
                <w:sz w:val="20"/>
              </w:rPr>
            </w:pPr>
            <w:r>
              <w:rPr>
                <w:sz w:val="20"/>
              </w:rPr>
              <w:t>310</w:t>
            </w:r>
          </w:p>
        </w:tc>
        <w:tc>
          <w:tcPr>
            <w:tcW w:type="dxa" w:w="1680"/>
            <w:shd w:fill="auto" w:val="clear"/>
          </w:tcPr>
          <w:p w14:paraId="D8230000">
            <w:pPr>
              <w:ind/>
              <w:jc w:val="right"/>
              <w:rPr>
                <w:sz w:val="20"/>
              </w:rPr>
            </w:pPr>
            <w:r>
              <w:rPr>
                <w:sz w:val="20"/>
              </w:rPr>
              <w:t>2 638,53</w:t>
            </w:r>
          </w:p>
        </w:tc>
        <w:tc>
          <w:tcPr>
            <w:tcW w:type="dxa" w:w="1680"/>
            <w:shd w:fill="auto" w:val="clear"/>
          </w:tcPr>
          <w:p w14:paraId="D9230000">
            <w:pPr>
              <w:ind/>
              <w:jc w:val="right"/>
              <w:rPr>
                <w:sz w:val="20"/>
              </w:rPr>
            </w:pPr>
            <w:r>
              <w:rPr>
                <w:sz w:val="20"/>
              </w:rPr>
              <w:t>2 638,53</w:t>
            </w:r>
          </w:p>
        </w:tc>
        <w:tc>
          <w:tcPr>
            <w:tcW w:type="dxa" w:w="1680"/>
            <w:shd w:fill="auto" w:val="clear"/>
          </w:tcPr>
          <w:p w14:paraId="DA230000">
            <w:pPr>
              <w:ind/>
              <w:jc w:val="right"/>
              <w:rPr>
                <w:sz w:val="20"/>
              </w:rPr>
            </w:pPr>
            <w:r>
              <w:rPr>
                <w:sz w:val="20"/>
              </w:rPr>
              <w:t>2 638,53</w:t>
            </w:r>
          </w:p>
        </w:tc>
      </w:tr>
      <w:tr>
        <w:trPr>
          <w:trHeight w:hRule="atLeast" w:val="20"/>
        </w:trPr>
        <w:tc>
          <w:tcPr>
            <w:tcW w:type="dxa" w:w="5098"/>
            <w:shd w:fill="auto" w:val="clear"/>
          </w:tcPr>
          <w:p w14:paraId="DB23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860"/>
            <w:shd w:fill="auto" w:val="clear"/>
          </w:tcPr>
          <w:p w14:paraId="DC230000">
            <w:pPr>
              <w:ind/>
              <w:jc w:val="center"/>
              <w:rPr>
                <w:sz w:val="20"/>
              </w:rPr>
            </w:pPr>
            <w:r>
              <w:rPr>
                <w:sz w:val="20"/>
              </w:rPr>
              <w:t>609</w:t>
            </w:r>
          </w:p>
        </w:tc>
        <w:tc>
          <w:tcPr>
            <w:tcW w:type="dxa" w:w="887"/>
            <w:shd w:fill="auto" w:val="clear"/>
          </w:tcPr>
          <w:p w14:paraId="DD230000">
            <w:pPr>
              <w:ind/>
              <w:jc w:val="center"/>
              <w:rPr>
                <w:sz w:val="20"/>
              </w:rPr>
            </w:pPr>
            <w:r>
              <w:rPr>
                <w:sz w:val="20"/>
              </w:rPr>
              <w:t>10</w:t>
            </w:r>
          </w:p>
        </w:tc>
        <w:tc>
          <w:tcPr>
            <w:tcW w:type="dxa" w:w="804"/>
            <w:shd w:fill="auto" w:val="clear"/>
          </w:tcPr>
          <w:p w14:paraId="DE230000">
            <w:pPr>
              <w:ind/>
              <w:jc w:val="center"/>
              <w:rPr>
                <w:sz w:val="20"/>
              </w:rPr>
            </w:pPr>
            <w:r>
              <w:rPr>
                <w:sz w:val="20"/>
              </w:rPr>
              <w:t>03</w:t>
            </w:r>
          </w:p>
        </w:tc>
        <w:tc>
          <w:tcPr>
            <w:tcW w:type="dxa" w:w="1642"/>
            <w:shd w:fill="auto" w:val="clear"/>
          </w:tcPr>
          <w:p w14:paraId="DF230000">
            <w:pPr>
              <w:ind/>
              <w:jc w:val="center"/>
              <w:rPr>
                <w:sz w:val="20"/>
              </w:rPr>
            </w:pPr>
            <w:r>
              <w:rPr>
                <w:sz w:val="20"/>
              </w:rPr>
              <w:t>03 1 01 R4040</w:t>
            </w:r>
          </w:p>
        </w:tc>
        <w:tc>
          <w:tcPr>
            <w:tcW w:type="dxa" w:w="666"/>
            <w:shd w:fill="auto" w:val="clear"/>
          </w:tcPr>
          <w:p w14:paraId="E0230000">
            <w:pPr>
              <w:ind/>
              <w:jc w:val="center"/>
              <w:rPr>
                <w:sz w:val="20"/>
              </w:rPr>
            </w:pPr>
            <w:r>
              <w:rPr>
                <w:sz w:val="20"/>
              </w:rPr>
              <w:t>000</w:t>
            </w:r>
          </w:p>
        </w:tc>
        <w:tc>
          <w:tcPr>
            <w:tcW w:type="dxa" w:w="1680"/>
            <w:shd w:fill="auto" w:val="clear"/>
          </w:tcPr>
          <w:p w14:paraId="E1230000">
            <w:pPr>
              <w:ind/>
              <w:jc w:val="right"/>
              <w:rPr>
                <w:sz w:val="20"/>
              </w:rPr>
            </w:pPr>
            <w:r>
              <w:rPr>
                <w:sz w:val="20"/>
              </w:rPr>
              <w:t>147 864,27</w:t>
            </w:r>
          </w:p>
        </w:tc>
        <w:tc>
          <w:tcPr>
            <w:tcW w:type="dxa" w:w="1680"/>
            <w:shd w:fill="auto" w:val="clear"/>
          </w:tcPr>
          <w:p w14:paraId="E2230000">
            <w:pPr>
              <w:ind/>
              <w:jc w:val="right"/>
              <w:rPr>
                <w:sz w:val="20"/>
              </w:rPr>
            </w:pPr>
            <w:r>
              <w:rPr>
                <w:sz w:val="20"/>
              </w:rPr>
              <w:t>176 651,81</w:t>
            </w:r>
          </w:p>
        </w:tc>
        <w:tc>
          <w:tcPr>
            <w:tcW w:type="dxa" w:w="1680"/>
            <w:shd w:fill="auto" w:val="clear"/>
          </w:tcPr>
          <w:p w14:paraId="E3230000">
            <w:pPr>
              <w:ind/>
              <w:jc w:val="right"/>
              <w:rPr>
                <w:sz w:val="20"/>
              </w:rPr>
            </w:pPr>
            <w:r>
              <w:rPr>
                <w:sz w:val="20"/>
              </w:rPr>
              <w:t>179 615,90</w:t>
            </w:r>
          </w:p>
        </w:tc>
      </w:tr>
      <w:tr>
        <w:trPr>
          <w:trHeight w:hRule="atLeast" w:val="20"/>
        </w:trPr>
        <w:tc>
          <w:tcPr>
            <w:tcW w:type="dxa" w:w="5098"/>
            <w:shd w:fill="auto" w:val="clear"/>
          </w:tcPr>
          <w:p w14:paraId="E423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E5230000">
            <w:pPr>
              <w:ind/>
              <w:jc w:val="center"/>
              <w:rPr>
                <w:sz w:val="20"/>
              </w:rPr>
            </w:pPr>
            <w:r>
              <w:rPr>
                <w:sz w:val="20"/>
              </w:rPr>
              <w:t>609</w:t>
            </w:r>
          </w:p>
        </w:tc>
        <w:tc>
          <w:tcPr>
            <w:tcW w:type="dxa" w:w="887"/>
            <w:shd w:fill="auto" w:val="clear"/>
          </w:tcPr>
          <w:p w14:paraId="E6230000">
            <w:pPr>
              <w:ind/>
              <w:jc w:val="center"/>
              <w:rPr>
                <w:sz w:val="20"/>
              </w:rPr>
            </w:pPr>
            <w:r>
              <w:rPr>
                <w:sz w:val="20"/>
              </w:rPr>
              <w:t>10</w:t>
            </w:r>
          </w:p>
        </w:tc>
        <w:tc>
          <w:tcPr>
            <w:tcW w:type="dxa" w:w="804"/>
            <w:shd w:fill="auto" w:val="clear"/>
          </w:tcPr>
          <w:p w14:paraId="E7230000">
            <w:pPr>
              <w:ind/>
              <w:jc w:val="center"/>
              <w:rPr>
                <w:sz w:val="20"/>
              </w:rPr>
            </w:pPr>
            <w:r>
              <w:rPr>
                <w:sz w:val="20"/>
              </w:rPr>
              <w:t>03</w:t>
            </w:r>
          </w:p>
        </w:tc>
        <w:tc>
          <w:tcPr>
            <w:tcW w:type="dxa" w:w="1642"/>
            <w:shd w:fill="auto" w:val="clear"/>
          </w:tcPr>
          <w:p w14:paraId="E8230000">
            <w:pPr>
              <w:ind/>
              <w:jc w:val="center"/>
              <w:rPr>
                <w:sz w:val="20"/>
              </w:rPr>
            </w:pPr>
            <w:r>
              <w:rPr>
                <w:sz w:val="20"/>
              </w:rPr>
              <w:t>03 1 01 R4040</w:t>
            </w:r>
          </w:p>
        </w:tc>
        <w:tc>
          <w:tcPr>
            <w:tcW w:type="dxa" w:w="666"/>
            <w:shd w:fill="auto" w:val="clear"/>
          </w:tcPr>
          <w:p w14:paraId="E9230000">
            <w:pPr>
              <w:ind/>
              <w:jc w:val="center"/>
              <w:rPr>
                <w:sz w:val="20"/>
              </w:rPr>
            </w:pPr>
            <w:r>
              <w:rPr>
                <w:sz w:val="20"/>
              </w:rPr>
              <w:t>320</w:t>
            </w:r>
          </w:p>
        </w:tc>
        <w:tc>
          <w:tcPr>
            <w:tcW w:type="dxa" w:w="1680"/>
            <w:shd w:fill="auto" w:val="clear"/>
          </w:tcPr>
          <w:p w14:paraId="EA230000">
            <w:pPr>
              <w:ind/>
              <w:jc w:val="right"/>
              <w:rPr>
                <w:sz w:val="20"/>
              </w:rPr>
            </w:pPr>
            <w:r>
              <w:rPr>
                <w:sz w:val="20"/>
              </w:rPr>
              <w:t>147 864,27</w:t>
            </w:r>
          </w:p>
        </w:tc>
        <w:tc>
          <w:tcPr>
            <w:tcW w:type="dxa" w:w="1680"/>
            <w:shd w:fill="auto" w:val="clear"/>
          </w:tcPr>
          <w:p w14:paraId="EB230000">
            <w:pPr>
              <w:ind/>
              <w:jc w:val="right"/>
              <w:rPr>
                <w:sz w:val="20"/>
              </w:rPr>
            </w:pPr>
            <w:r>
              <w:rPr>
                <w:sz w:val="20"/>
              </w:rPr>
              <w:t>176 651,81</w:t>
            </w:r>
          </w:p>
        </w:tc>
        <w:tc>
          <w:tcPr>
            <w:tcW w:type="dxa" w:w="1680"/>
            <w:shd w:fill="auto" w:val="clear"/>
          </w:tcPr>
          <w:p w14:paraId="EC230000">
            <w:pPr>
              <w:ind/>
              <w:jc w:val="right"/>
              <w:rPr>
                <w:sz w:val="20"/>
              </w:rPr>
            </w:pPr>
            <w:r>
              <w:rPr>
                <w:sz w:val="20"/>
              </w:rPr>
              <w:t>179 615,90</w:t>
            </w:r>
          </w:p>
        </w:tc>
      </w:tr>
      <w:tr>
        <w:trPr>
          <w:trHeight w:hRule="atLeast" w:val="20"/>
        </w:trPr>
        <w:tc>
          <w:tcPr>
            <w:tcW w:type="dxa" w:w="5098"/>
            <w:shd w:fill="auto" w:val="clear"/>
          </w:tcPr>
          <w:p w14:paraId="ED23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860"/>
            <w:shd w:fill="auto" w:val="clear"/>
          </w:tcPr>
          <w:p w14:paraId="EE230000">
            <w:pPr>
              <w:ind/>
              <w:jc w:val="center"/>
              <w:rPr>
                <w:sz w:val="20"/>
              </w:rPr>
            </w:pPr>
            <w:r>
              <w:rPr>
                <w:sz w:val="20"/>
              </w:rPr>
              <w:t>609</w:t>
            </w:r>
          </w:p>
        </w:tc>
        <w:tc>
          <w:tcPr>
            <w:tcW w:type="dxa" w:w="887"/>
            <w:shd w:fill="auto" w:val="clear"/>
          </w:tcPr>
          <w:p w14:paraId="EF230000">
            <w:pPr>
              <w:ind/>
              <w:jc w:val="center"/>
              <w:rPr>
                <w:sz w:val="20"/>
              </w:rPr>
            </w:pPr>
            <w:r>
              <w:rPr>
                <w:sz w:val="20"/>
              </w:rPr>
              <w:t>10</w:t>
            </w:r>
          </w:p>
        </w:tc>
        <w:tc>
          <w:tcPr>
            <w:tcW w:type="dxa" w:w="804"/>
            <w:shd w:fill="auto" w:val="clear"/>
          </w:tcPr>
          <w:p w14:paraId="F0230000">
            <w:pPr>
              <w:ind/>
              <w:jc w:val="center"/>
              <w:rPr>
                <w:sz w:val="20"/>
              </w:rPr>
            </w:pPr>
            <w:r>
              <w:rPr>
                <w:sz w:val="20"/>
              </w:rPr>
              <w:t>03</w:t>
            </w:r>
          </w:p>
        </w:tc>
        <w:tc>
          <w:tcPr>
            <w:tcW w:type="dxa" w:w="1642"/>
            <w:shd w:fill="auto" w:val="clear"/>
          </w:tcPr>
          <w:p w14:paraId="F1230000">
            <w:pPr>
              <w:ind/>
              <w:jc w:val="center"/>
              <w:rPr>
                <w:sz w:val="20"/>
              </w:rPr>
            </w:pPr>
            <w:r>
              <w:rPr>
                <w:sz w:val="20"/>
              </w:rPr>
              <w:t>03 1 01 R4620</w:t>
            </w:r>
          </w:p>
        </w:tc>
        <w:tc>
          <w:tcPr>
            <w:tcW w:type="dxa" w:w="666"/>
            <w:shd w:fill="auto" w:val="clear"/>
          </w:tcPr>
          <w:p w14:paraId="F2230000">
            <w:pPr>
              <w:ind/>
              <w:jc w:val="center"/>
              <w:rPr>
                <w:sz w:val="20"/>
              </w:rPr>
            </w:pPr>
            <w:r>
              <w:rPr>
                <w:sz w:val="20"/>
              </w:rPr>
              <w:t>000</w:t>
            </w:r>
          </w:p>
        </w:tc>
        <w:tc>
          <w:tcPr>
            <w:tcW w:type="dxa" w:w="1680"/>
            <w:shd w:fill="auto" w:val="clear"/>
          </w:tcPr>
          <w:p w14:paraId="F3230000">
            <w:pPr>
              <w:ind/>
              <w:jc w:val="right"/>
              <w:rPr>
                <w:sz w:val="20"/>
              </w:rPr>
            </w:pPr>
            <w:r>
              <w:rPr>
                <w:sz w:val="20"/>
              </w:rPr>
              <w:t>4 091,00</w:t>
            </w:r>
          </w:p>
        </w:tc>
        <w:tc>
          <w:tcPr>
            <w:tcW w:type="dxa" w:w="1680"/>
            <w:shd w:fill="auto" w:val="clear"/>
          </w:tcPr>
          <w:p w14:paraId="F4230000">
            <w:pPr>
              <w:ind/>
              <w:jc w:val="right"/>
              <w:rPr>
                <w:sz w:val="20"/>
              </w:rPr>
            </w:pPr>
            <w:r>
              <w:rPr>
                <w:sz w:val="20"/>
              </w:rPr>
              <w:t>3 697,80</w:t>
            </w:r>
          </w:p>
        </w:tc>
        <w:tc>
          <w:tcPr>
            <w:tcW w:type="dxa" w:w="1680"/>
            <w:shd w:fill="auto" w:val="clear"/>
          </w:tcPr>
          <w:p w14:paraId="F5230000">
            <w:pPr>
              <w:ind/>
              <w:jc w:val="right"/>
              <w:rPr>
                <w:sz w:val="20"/>
              </w:rPr>
            </w:pPr>
            <w:r>
              <w:rPr>
                <w:sz w:val="20"/>
              </w:rPr>
              <w:t>3 846,61</w:t>
            </w:r>
          </w:p>
        </w:tc>
      </w:tr>
      <w:tr>
        <w:trPr>
          <w:trHeight w:hRule="atLeast" w:val="20"/>
        </w:trPr>
        <w:tc>
          <w:tcPr>
            <w:tcW w:type="dxa" w:w="5098"/>
            <w:shd w:fill="auto" w:val="clear"/>
          </w:tcPr>
          <w:p w14:paraId="F623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F7230000">
            <w:pPr>
              <w:ind/>
              <w:jc w:val="center"/>
              <w:rPr>
                <w:sz w:val="20"/>
              </w:rPr>
            </w:pPr>
            <w:r>
              <w:rPr>
                <w:sz w:val="20"/>
              </w:rPr>
              <w:t>609</w:t>
            </w:r>
          </w:p>
        </w:tc>
        <w:tc>
          <w:tcPr>
            <w:tcW w:type="dxa" w:w="887"/>
            <w:shd w:fill="auto" w:val="clear"/>
          </w:tcPr>
          <w:p w14:paraId="F8230000">
            <w:pPr>
              <w:ind/>
              <w:jc w:val="center"/>
              <w:rPr>
                <w:sz w:val="20"/>
              </w:rPr>
            </w:pPr>
            <w:r>
              <w:rPr>
                <w:sz w:val="20"/>
              </w:rPr>
              <w:t>10</w:t>
            </w:r>
          </w:p>
        </w:tc>
        <w:tc>
          <w:tcPr>
            <w:tcW w:type="dxa" w:w="804"/>
            <w:shd w:fill="auto" w:val="clear"/>
          </w:tcPr>
          <w:p w14:paraId="F9230000">
            <w:pPr>
              <w:ind/>
              <w:jc w:val="center"/>
              <w:rPr>
                <w:sz w:val="20"/>
              </w:rPr>
            </w:pPr>
            <w:r>
              <w:rPr>
                <w:sz w:val="20"/>
              </w:rPr>
              <w:t>03</w:t>
            </w:r>
          </w:p>
        </w:tc>
        <w:tc>
          <w:tcPr>
            <w:tcW w:type="dxa" w:w="1642"/>
            <w:shd w:fill="auto" w:val="clear"/>
          </w:tcPr>
          <w:p w14:paraId="FA230000">
            <w:pPr>
              <w:ind/>
              <w:jc w:val="center"/>
              <w:rPr>
                <w:sz w:val="20"/>
              </w:rPr>
            </w:pPr>
            <w:r>
              <w:rPr>
                <w:sz w:val="20"/>
              </w:rPr>
              <w:t>03 1 01 R4620</w:t>
            </w:r>
          </w:p>
        </w:tc>
        <w:tc>
          <w:tcPr>
            <w:tcW w:type="dxa" w:w="666"/>
            <w:shd w:fill="auto" w:val="clear"/>
          </w:tcPr>
          <w:p w14:paraId="FB230000">
            <w:pPr>
              <w:ind/>
              <w:jc w:val="center"/>
              <w:rPr>
                <w:sz w:val="20"/>
              </w:rPr>
            </w:pPr>
            <w:r>
              <w:rPr>
                <w:sz w:val="20"/>
              </w:rPr>
              <w:t>320</w:t>
            </w:r>
          </w:p>
        </w:tc>
        <w:tc>
          <w:tcPr>
            <w:tcW w:type="dxa" w:w="1680"/>
            <w:shd w:fill="auto" w:val="clear"/>
          </w:tcPr>
          <w:p w14:paraId="FC230000">
            <w:pPr>
              <w:ind/>
              <w:jc w:val="right"/>
              <w:rPr>
                <w:sz w:val="20"/>
              </w:rPr>
            </w:pPr>
            <w:r>
              <w:rPr>
                <w:sz w:val="20"/>
              </w:rPr>
              <w:t>4 091,00</w:t>
            </w:r>
          </w:p>
        </w:tc>
        <w:tc>
          <w:tcPr>
            <w:tcW w:type="dxa" w:w="1680"/>
            <w:shd w:fill="auto" w:val="clear"/>
          </w:tcPr>
          <w:p w14:paraId="FD230000">
            <w:pPr>
              <w:ind/>
              <w:jc w:val="right"/>
              <w:rPr>
                <w:sz w:val="20"/>
              </w:rPr>
            </w:pPr>
            <w:r>
              <w:rPr>
                <w:sz w:val="20"/>
              </w:rPr>
              <w:t>3 697,80</w:t>
            </w:r>
          </w:p>
        </w:tc>
        <w:tc>
          <w:tcPr>
            <w:tcW w:type="dxa" w:w="1680"/>
            <w:shd w:fill="auto" w:val="clear"/>
          </w:tcPr>
          <w:p w14:paraId="FE230000">
            <w:pPr>
              <w:ind/>
              <w:jc w:val="right"/>
              <w:rPr>
                <w:sz w:val="20"/>
              </w:rPr>
            </w:pPr>
            <w:r>
              <w:rPr>
                <w:sz w:val="20"/>
              </w:rPr>
              <w:t>3 846,61</w:t>
            </w:r>
          </w:p>
        </w:tc>
      </w:tr>
      <w:tr>
        <w:trPr>
          <w:trHeight w:hRule="atLeast" w:val="20"/>
        </w:trPr>
        <w:tc>
          <w:tcPr>
            <w:tcW w:type="dxa" w:w="5098"/>
            <w:shd w:fill="auto" w:val="clear"/>
          </w:tcPr>
          <w:p w14:paraId="FF230000">
            <w:pPr>
              <w:rPr>
                <w:sz w:val="20"/>
              </w:rPr>
            </w:pPr>
            <w:r>
              <w:rPr>
                <w:sz w:val="20"/>
              </w:rPr>
              <w:t>Основное мероприятие «Предоставление мер социальной поддержки семьям и детям»</w:t>
            </w:r>
          </w:p>
        </w:tc>
        <w:tc>
          <w:tcPr>
            <w:tcW w:type="dxa" w:w="860"/>
            <w:shd w:fill="auto" w:val="clear"/>
          </w:tcPr>
          <w:p w14:paraId="00240000">
            <w:pPr>
              <w:ind/>
              <w:jc w:val="center"/>
              <w:rPr>
                <w:sz w:val="20"/>
              </w:rPr>
            </w:pPr>
            <w:r>
              <w:rPr>
                <w:sz w:val="20"/>
              </w:rPr>
              <w:t>609</w:t>
            </w:r>
          </w:p>
        </w:tc>
        <w:tc>
          <w:tcPr>
            <w:tcW w:type="dxa" w:w="887"/>
            <w:shd w:fill="auto" w:val="clear"/>
          </w:tcPr>
          <w:p w14:paraId="01240000">
            <w:pPr>
              <w:ind/>
              <w:jc w:val="center"/>
              <w:rPr>
                <w:sz w:val="20"/>
              </w:rPr>
            </w:pPr>
            <w:r>
              <w:rPr>
                <w:sz w:val="20"/>
              </w:rPr>
              <w:t>10</w:t>
            </w:r>
          </w:p>
        </w:tc>
        <w:tc>
          <w:tcPr>
            <w:tcW w:type="dxa" w:w="804"/>
            <w:shd w:fill="auto" w:val="clear"/>
          </w:tcPr>
          <w:p w14:paraId="02240000">
            <w:pPr>
              <w:ind/>
              <w:jc w:val="center"/>
              <w:rPr>
                <w:sz w:val="20"/>
              </w:rPr>
            </w:pPr>
            <w:r>
              <w:rPr>
                <w:sz w:val="20"/>
              </w:rPr>
              <w:t>03</w:t>
            </w:r>
          </w:p>
        </w:tc>
        <w:tc>
          <w:tcPr>
            <w:tcW w:type="dxa" w:w="1642"/>
            <w:shd w:fill="auto" w:val="clear"/>
          </w:tcPr>
          <w:p w14:paraId="03240000">
            <w:pPr>
              <w:ind/>
              <w:jc w:val="center"/>
              <w:rPr>
                <w:sz w:val="20"/>
              </w:rPr>
            </w:pPr>
            <w:r>
              <w:rPr>
                <w:sz w:val="20"/>
              </w:rPr>
              <w:t>03 1 02 00000</w:t>
            </w:r>
          </w:p>
        </w:tc>
        <w:tc>
          <w:tcPr>
            <w:tcW w:type="dxa" w:w="666"/>
            <w:shd w:fill="auto" w:val="clear"/>
          </w:tcPr>
          <w:p w14:paraId="04240000">
            <w:pPr>
              <w:ind/>
              <w:jc w:val="center"/>
              <w:rPr>
                <w:sz w:val="20"/>
              </w:rPr>
            </w:pPr>
            <w:r>
              <w:rPr>
                <w:sz w:val="20"/>
              </w:rPr>
              <w:t>000</w:t>
            </w:r>
          </w:p>
        </w:tc>
        <w:tc>
          <w:tcPr>
            <w:tcW w:type="dxa" w:w="1680"/>
            <w:shd w:fill="auto" w:val="clear"/>
          </w:tcPr>
          <w:p w14:paraId="05240000">
            <w:pPr>
              <w:ind/>
              <w:jc w:val="right"/>
              <w:rPr>
                <w:sz w:val="20"/>
              </w:rPr>
            </w:pPr>
            <w:r>
              <w:rPr>
                <w:sz w:val="20"/>
              </w:rPr>
              <w:t>604,74</w:t>
            </w:r>
          </w:p>
        </w:tc>
        <w:tc>
          <w:tcPr>
            <w:tcW w:type="dxa" w:w="1680"/>
            <w:shd w:fill="auto" w:val="clear"/>
          </w:tcPr>
          <w:p w14:paraId="06240000">
            <w:pPr>
              <w:ind/>
              <w:jc w:val="right"/>
              <w:rPr>
                <w:sz w:val="20"/>
              </w:rPr>
            </w:pPr>
            <w:r>
              <w:rPr>
                <w:sz w:val="20"/>
              </w:rPr>
              <w:t>628,93</w:t>
            </w:r>
          </w:p>
        </w:tc>
        <w:tc>
          <w:tcPr>
            <w:tcW w:type="dxa" w:w="1680"/>
            <w:shd w:fill="auto" w:val="clear"/>
          </w:tcPr>
          <w:p w14:paraId="07240000">
            <w:pPr>
              <w:ind/>
              <w:jc w:val="right"/>
              <w:rPr>
                <w:sz w:val="20"/>
              </w:rPr>
            </w:pPr>
            <w:r>
              <w:rPr>
                <w:sz w:val="20"/>
              </w:rPr>
              <w:t>654,09</w:t>
            </w:r>
          </w:p>
        </w:tc>
      </w:tr>
      <w:tr>
        <w:trPr>
          <w:trHeight w:hRule="atLeast" w:val="20"/>
        </w:trPr>
        <w:tc>
          <w:tcPr>
            <w:tcW w:type="dxa" w:w="5098"/>
            <w:shd w:fill="auto" w:val="clear"/>
          </w:tcPr>
          <w:p w14:paraId="08240000">
            <w:pPr>
              <w:rPr>
                <w:sz w:val="20"/>
              </w:rPr>
            </w:pPr>
            <w:r>
              <w:rPr>
                <w:sz w:val="20"/>
              </w:rPr>
              <w:t>Выплата ежегодного социального пособия на проезд студентам</w:t>
            </w:r>
          </w:p>
        </w:tc>
        <w:tc>
          <w:tcPr>
            <w:tcW w:type="dxa" w:w="860"/>
            <w:shd w:fill="auto" w:val="clear"/>
          </w:tcPr>
          <w:p w14:paraId="09240000">
            <w:pPr>
              <w:ind/>
              <w:jc w:val="center"/>
              <w:rPr>
                <w:sz w:val="20"/>
              </w:rPr>
            </w:pPr>
            <w:r>
              <w:rPr>
                <w:sz w:val="20"/>
              </w:rPr>
              <w:t>609</w:t>
            </w:r>
          </w:p>
        </w:tc>
        <w:tc>
          <w:tcPr>
            <w:tcW w:type="dxa" w:w="887"/>
            <w:shd w:fill="auto" w:val="clear"/>
          </w:tcPr>
          <w:p w14:paraId="0A240000">
            <w:pPr>
              <w:ind/>
              <w:jc w:val="center"/>
              <w:rPr>
                <w:sz w:val="20"/>
              </w:rPr>
            </w:pPr>
            <w:r>
              <w:rPr>
                <w:sz w:val="20"/>
              </w:rPr>
              <w:t>10</w:t>
            </w:r>
          </w:p>
        </w:tc>
        <w:tc>
          <w:tcPr>
            <w:tcW w:type="dxa" w:w="804"/>
            <w:shd w:fill="auto" w:val="clear"/>
          </w:tcPr>
          <w:p w14:paraId="0B240000">
            <w:pPr>
              <w:ind/>
              <w:jc w:val="center"/>
              <w:rPr>
                <w:sz w:val="20"/>
              </w:rPr>
            </w:pPr>
            <w:r>
              <w:rPr>
                <w:sz w:val="20"/>
              </w:rPr>
              <w:t>03</w:t>
            </w:r>
          </w:p>
        </w:tc>
        <w:tc>
          <w:tcPr>
            <w:tcW w:type="dxa" w:w="1642"/>
            <w:shd w:fill="auto" w:val="clear"/>
          </w:tcPr>
          <w:p w14:paraId="0C240000">
            <w:pPr>
              <w:ind/>
              <w:jc w:val="center"/>
              <w:rPr>
                <w:sz w:val="20"/>
              </w:rPr>
            </w:pPr>
            <w:r>
              <w:rPr>
                <w:sz w:val="20"/>
              </w:rPr>
              <w:t>03 1 02 76260</w:t>
            </w:r>
          </w:p>
        </w:tc>
        <w:tc>
          <w:tcPr>
            <w:tcW w:type="dxa" w:w="666"/>
            <w:shd w:fill="auto" w:val="clear"/>
          </w:tcPr>
          <w:p w14:paraId="0D240000">
            <w:pPr>
              <w:ind/>
              <w:jc w:val="center"/>
              <w:rPr>
                <w:sz w:val="20"/>
              </w:rPr>
            </w:pPr>
            <w:r>
              <w:rPr>
                <w:sz w:val="20"/>
              </w:rPr>
              <w:t>000</w:t>
            </w:r>
          </w:p>
        </w:tc>
        <w:tc>
          <w:tcPr>
            <w:tcW w:type="dxa" w:w="1680"/>
            <w:shd w:fill="auto" w:val="clear"/>
          </w:tcPr>
          <w:p w14:paraId="0E240000">
            <w:pPr>
              <w:ind/>
              <w:jc w:val="right"/>
              <w:rPr>
                <w:sz w:val="20"/>
              </w:rPr>
            </w:pPr>
            <w:r>
              <w:rPr>
                <w:sz w:val="20"/>
              </w:rPr>
              <w:t>604,74</w:t>
            </w:r>
          </w:p>
        </w:tc>
        <w:tc>
          <w:tcPr>
            <w:tcW w:type="dxa" w:w="1680"/>
            <w:shd w:fill="auto" w:val="clear"/>
          </w:tcPr>
          <w:p w14:paraId="0F240000">
            <w:pPr>
              <w:ind/>
              <w:jc w:val="right"/>
              <w:rPr>
                <w:sz w:val="20"/>
              </w:rPr>
            </w:pPr>
            <w:r>
              <w:rPr>
                <w:sz w:val="20"/>
              </w:rPr>
              <w:t>628,93</w:t>
            </w:r>
          </w:p>
        </w:tc>
        <w:tc>
          <w:tcPr>
            <w:tcW w:type="dxa" w:w="1680"/>
            <w:shd w:fill="auto" w:val="clear"/>
          </w:tcPr>
          <w:p w14:paraId="10240000">
            <w:pPr>
              <w:ind/>
              <w:jc w:val="right"/>
              <w:rPr>
                <w:sz w:val="20"/>
              </w:rPr>
            </w:pPr>
            <w:r>
              <w:rPr>
                <w:sz w:val="20"/>
              </w:rPr>
              <w:t>654,09</w:t>
            </w:r>
          </w:p>
        </w:tc>
      </w:tr>
      <w:tr>
        <w:trPr>
          <w:trHeight w:hRule="atLeast" w:val="20"/>
        </w:trPr>
        <w:tc>
          <w:tcPr>
            <w:tcW w:type="dxa" w:w="5098"/>
            <w:shd w:fill="auto" w:val="clear"/>
          </w:tcPr>
          <w:p w14:paraId="112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2240000">
            <w:pPr>
              <w:ind/>
              <w:jc w:val="center"/>
              <w:rPr>
                <w:sz w:val="20"/>
              </w:rPr>
            </w:pPr>
            <w:r>
              <w:rPr>
                <w:sz w:val="20"/>
              </w:rPr>
              <w:t>609</w:t>
            </w:r>
          </w:p>
        </w:tc>
        <w:tc>
          <w:tcPr>
            <w:tcW w:type="dxa" w:w="887"/>
            <w:shd w:fill="auto" w:val="clear"/>
          </w:tcPr>
          <w:p w14:paraId="13240000">
            <w:pPr>
              <w:ind/>
              <w:jc w:val="center"/>
              <w:rPr>
                <w:sz w:val="20"/>
              </w:rPr>
            </w:pPr>
            <w:r>
              <w:rPr>
                <w:sz w:val="20"/>
              </w:rPr>
              <w:t>10</w:t>
            </w:r>
          </w:p>
        </w:tc>
        <w:tc>
          <w:tcPr>
            <w:tcW w:type="dxa" w:w="804"/>
            <w:shd w:fill="auto" w:val="clear"/>
          </w:tcPr>
          <w:p w14:paraId="14240000">
            <w:pPr>
              <w:ind/>
              <w:jc w:val="center"/>
              <w:rPr>
                <w:sz w:val="20"/>
              </w:rPr>
            </w:pPr>
            <w:r>
              <w:rPr>
                <w:sz w:val="20"/>
              </w:rPr>
              <w:t>03</w:t>
            </w:r>
          </w:p>
        </w:tc>
        <w:tc>
          <w:tcPr>
            <w:tcW w:type="dxa" w:w="1642"/>
            <w:shd w:fill="auto" w:val="clear"/>
          </w:tcPr>
          <w:p w14:paraId="15240000">
            <w:pPr>
              <w:ind/>
              <w:jc w:val="center"/>
              <w:rPr>
                <w:sz w:val="20"/>
              </w:rPr>
            </w:pPr>
            <w:r>
              <w:rPr>
                <w:sz w:val="20"/>
              </w:rPr>
              <w:t>03 1 02 76260</w:t>
            </w:r>
          </w:p>
        </w:tc>
        <w:tc>
          <w:tcPr>
            <w:tcW w:type="dxa" w:w="666"/>
            <w:shd w:fill="auto" w:val="clear"/>
          </w:tcPr>
          <w:p w14:paraId="16240000">
            <w:pPr>
              <w:ind/>
              <w:jc w:val="center"/>
              <w:rPr>
                <w:sz w:val="20"/>
              </w:rPr>
            </w:pPr>
            <w:r>
              <w:rPr>
                <w:sz w:val="20"/>
              </w:rPr>
              <w:t>240</w:t>
            </w:r>
          </w:p>
        </w:tc>
        <w:tc>
          <w:tcPr>
            <w:tcW w:type="dxa" w:w="1680"/>
            <w:shd w:fill="auto" w:val="clear"/>
          </w:tcPr>
          <w:p w14:paraId="17240000">
            <w:pPr>
              <w:ind/>
              <w:jc w:val="right"/>
              <w:rPr>
                <w:sz w:val="20"/>
              </w:rPr>
            </w:pPr>
            <w:r>
              <w:rPr>
                <w:sz w:val="20"/>
              </w:rPr>
              <w:t>6,77</w:t>
            </w:r>
          </w:p>
        </w:tc>
        <w:tc>
          <w:tcPr>
            <w:tcW w:type="dxa" w:w="1680"/>
            <w:shd w:fill="auto" w:val="clear"/>
          </w:tcPr>
          <w:p w14:paraId="18240000">
            <w:pPr>
              <w:ind/>
              <w:jc w:val="right"/>
              <w:rPr>
                <w:sz w:val="20"/>
              </w:rPr>
            </w:pPr>
            <w:r>
              <w:rPr>
                <w:sz w:val="20"/>
              </w:rPr>
              <w:t>6,99</w:t>
            </w:r>
          </w:p>
        </w:tc>
        <w:tc>
          <w:tcPr>
            <w:tcW w:type="dxa" w:w="1680"/>
            <w:shd w:fill="auto" w:val="clear"/>
          </w:tcPr>
          <w:p w14:paraId="19240000">
            <w:pPr>
              <w:ind/>
              <w:jc w:val="right"/>
              <w:rPr>
                <w:sz w:val="20"/>
              </w:rPr>
            </w:pPr>
            <w:r>
              <w:rPr>
                <w:sz w:val="20"/>
              </w:rPr>
              <w:t>7,00</w:t>
            </w:r>
          </w:p>
        </w:tc>
      </w:tr>
      <w:tr>
        <w:trPr>
          <w:trHeight w:hRule="atLeast" w:val="20"/>
        </w:trPr>
        <w:tc>
          <w:tcPr>
            <w:tcW w:type="dxa" w:w="5098"/>
            <w:shd w:fill="auto" w:val="clear"/>
          </w:tcPr>
          <w:p w14:paraId="1A240000">
            <w:pPr>
              <w:rPr>
                <w:sz w:val="20"/>
              </w:rPr>
            </w:pPr>
            <w:r>
              <w:rPr>
                <w:sz w:val="20"/>
              </w:rPr>
              <w:t>Публичные нормативные социальные выплаты гражданам</w:t>
            </w:r>
          </w:p>
        </w:tc>
        <w:tc>
          <w:tcPr>
            <w:tcW w:type="dxa" w:w="860"/>
            <w:shd w:fill="auto" w:val="clear"/>
          </w:tcPr>
          <w:p w14:paraId="1B240000">
            <w:pPr>
              <w:ind/>
              <w:jc w:val="center"/>
              <w:rPr>
                <w:sz w:val="20"/>
              </w:rPr>
            </w:pPr>
            <w:r>
              <w:rPr>
                <w:sz w:val="20"/>
              </w:rPr>
              <w:t>609</w:t>
            </w:r>
          </w:p>
        </w:tc>
        <w:tc>
          <w:tcPr>
            <w:tcW w:type="dxa" w:w="887"/>
            <w:shd w:fill="auto" w:val="clear"/>
          </w:tcPr>
          <w:p w14:paraId="1C240000">
            <w:pPr>
              <w:ind/>
              <w:jc w:val="center"/>
              <w:rPr>
                <w:sz w:val="20"/>
              </w:rPr>
            </w:pPr>
            <w:r>
              <w:rPr>
                <w:sz w:val="20"/>
              </w:rPr>
              <w:t>10</w:t>
            </w:r>
          </w:p>
        </w:tc>
        <w:tc>
          <w:tcPr>
            <w:tcW w:type="dxa" w:w="804"/>
            <w:shd w:fill="auto" w:val="clear"/>
          </w:tcPr>
          <w:p w14:paraId="1D240000">
            <w:pPr>
              <w:ind/>
              <w:jc w:val="center"/>
              <w:rPr>
                <w:sz w:val="20"/>
              </w:rPr>
            </w:pPr>
            <w:r>
              <w:rPr>
                <w:sz w:val="20"/>
              </w:rPr>
              <w:t>03</w:t>
            </w:r>
          </w:p>
        </w:tc>
        <w:tc>
          <w:tcPr>
            <w:tcW w:type="dxa" w:w="1642"/>
            <w:shd w:fill="auto" w:val="clear"/>
          </w:tcPr>
          <w:p w14:paraId="1E240000">
            <w:pPr>
              <w:ind/>
              <w:jc w:val="center"/>
              <w:rPr>
                <w:sz w:val="20"/>
              </w:rPr>
            </w:pPr>
            <w:r>
              <w:rPr>
                <w:sz w:val="20"/>
              </w:rPr>
              <w:t>03 1 02 76260</w:t>
            </w:r>
          </w:p>
        </w:tc>
        <w:tc>
          <w:tcPr>
            <w:tcW w:type="dxa" w:w="666"/>
            <w:shd w:fill="auto" w:val="clear"/>
          </w:tcPr>
          <w:p w14:paraId="1F240000">
            <w:pPr>
              <w:ind/>
              <w:jc w:val="center"/>
              <w:rPr>
                <w:sz w:val="20"/>
              </w:rPr>
            </w:pPr>
            <w:r>
              <w:rPr>
                <w:sz w:val="20"/>
              </w:rPr>
              <w:t>310</w:t>
            </w:r>
          </w:p>
        </w:tc>
        <w:tc>
          <w:tcPr>
            <w:tcW w:type="dxa" w:w="1680"/>
            <w:shd w:fill="auto" w:val="clear"/>
          </w:tcPr>
          <w:p w14:paraId="20240000">
            <w:pPr>
              <w:ind/>
              <w:jc w:val="right"/>
              <w:rPr>
                <w:sz w:val="20"/>
              </w:rPr>
            </w:pPr>
            <w:r>
              <w:rPr>
                <w:sz w:val="20"/>
              </w:rPr>
              <w:t>597,97</w:t>
            </w:r>
          </w:p>
        </w:tc>
        <w:tc>
          <w:tcPr>
            <w:tcW w:type="dxa" w:w="1680"/>
            <w:shd w:fill="auto" w:val="clear"/>
          </w:tcPr>
          <w:p w14:paraId="21240000">
            <w:pPr>
              <w:ind/>
              <w:jc w:val="right"/>
              <w:rPr>
                <w:sz w:val="20"/>
              </w:rPr>
            </w:pPr>
            <w:r>
              <w:rPr>
                <w:sz w:val="20"/>
              </w:rPr>
              <w:t>621,94</w:t>
            </w:r>
          </w:p>
        </w:tc>
        <w:tc>
          <w:tcPr>
            <w:tcW w:type="dxa" w:w="1680"/>
            <w:shd w:fill="auto" w:val="clear"/>
          </w:tcPr>
          <w:p w14:paraId="22240000">
            <w:pPr>
              <w:ind/>
              <w:jc w:val="right"/>
              <w:rPr>
                <w:sz w:val="20"/>
              </w:rPr>
            </w:pPr>
            <w:r>
              <w:rPr>
                <w:sz w:val="20"/>
              </w:rPr>
              <w:t>647,09</w:t>
            </w:r>
          </w:p>
        </w:tc>
      </w:tr>
      <w:tr>
        <w:trPr>
          <w:trHeight w:hRule="atLeast" w:val="20"/>
        </w:trPr>
        <w:tc>
          <w:tcPr>
            <w:tcW w:type="dxa" w:w="5098"/>
            <w:shd w:fill="auto" w:val="clear"/>
          </w:tcPr>
          <w:p w14:paraId="2324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24240000">
            <w:pPr>
              <w:ind/>
              <w:jc w:val="center"/>
              <w:rPr>
                <w:sz w:val="20"/>
              </w:rPr>
            </w:pPr>
            <w:r>
              <w:rPr>
                <w:sz w:val="20"/>
              </w:rPr>
              <w:t>609</w:t>
            </w:r>
          </w:p>
        </w:tc>
        <w:tc>
          <w:tcPr>
            <w:tcW w:type="dxa" w:w="887"/>
            <w:shd w:fill="auto" w:val="clear"/>
          </w:tcPr>
          <w:p w14:paraId="25240000">
            <w:pPr>
              <w:ind/>
              <w:jc w:val="center"/>
              <w:rPr>
                <w:sz w:val="20"/>
              </w:rPr>
            </w:pPr>
            <w:r>
              <w:rPr>
                <w:sz w:val="20"/>
              </w:rPr>
              <w:t>10</w:t>
            </w:r>
          </w:p>
        </w:tc>
        <w:tc>
          <w:tcPr>
            <w:tcW w:type="dxa" w:w="804"/>
            <w:shd w:fill="auto" w:val="clear"/>
          </w:tcPr>
          <w:p w14:paraId="26240000">
            <w:pPr>
              <w:ind/>
              <w:jc w:val="center"/>
              <w:rPr>
                <w:sz w:val="20"/>
              </w:rPr>
            </w:pPr>
            <w:r>
              <w:rPr>
                <w:sz w:val="20"/>
              </w:rPr>
              <w:t>03</w:t>
            </w:r>
          </w:p>
        </w:tc>
        <w:tc>
          <w:tcPr>
            <w:tcW w:type="dxa" w:w="1642"/>
            <w:shd w:fill="auto" w:val="clear"/>
          </w:tcPr>
          <w:p w14:paraId="27240000">
            <w:pPr>
              <w:ind/>
              <w:jc w:val="center"/>
              <w:rPr>
                <w:sz w:val="20"/>
              </w:rPr>
            </w:pPr>
            <w:r>
              <w:rPr>
                <w:sz w:val="20"/>
              </w:rPr>
              <w:t>03 2 00 00000</w:t>
            </w:r>
          </w:p>
        </w:tc>
        <w:tc>
          <w:tcPr>
            <w:tcW w:type="dxa" w:w="666"/>
            <w:shd w:fill="auto" w:val="clear"/>
          </w:tcPr>
          <w:p w14:paraId="28240000">
            <w:pPr>
              <w:ind/>
              <w:jc w:val="center"/>
              <w:rPr>
                <w:sz w:val="20"/>
              </w:rPr>
            </w:pPr>
            <w:r>
              <w:rPr>
                <w:sz w:val="20"/>
              </w:rPr>
              <w:t>000</w:t>
            </w:r>
          </w:p>
        </w:tc>
        <w:tc>
          <w:tcPr>
            <w:tcW w:type="dxa" w:w="1680"/>
            <w:shd w:fill="auto" w:val="clear"/>
          </w:tcPr>
          <w:p w14:paraId="29240000">
            <w:pPr>
              <w:ind/>
              <w:jc w:val="right"/>
              <w:rPr>
                <w:sz w:val="20"/>
              </w:rPr>
            </w:pPr>
            <w:r>
              <w:rPr>
                <w:sz w:val="20"/>
              </w:rPr>
              <w:t>83 441,08</w:t>
            </w:r>
          </w:p>
        </w:tc>
        <w:tc>
          <w:tcPr>
            <w:tcW w:type="dxa" w:w="1680"/>
            <w:shd w:fill="auto" w:val="clear"/>
          </w:tcPr>
          <w:p w14:paraId="2A240000">
            <w:pPr>
              <w:ind/>
              <w:jc w:val="right"/>
              <w:rPr>
                <w:sz w:val="20"/>
              </w:rPr>
            </w:pPr>
            <w:r>
              <w:rPr>
                <w:sz w:val="20"/>
              </w:rPr>
              <w:t>75 496,75</w:t>
            </w:r>
          </w:p>
        </w:tc>
        <w:tc>
          <w:tcPr>
            <w:tcW w:type="dxa" w:w="1680"/>
            <w:shd w:fill="auto" w:val="clear"/>
          </w:tcPr>
          <w:p w14:paraId="2B240000">
            <w:pPr>
              <w:ind/>
              <w:jc w:val="right"/>
              <w:rPr>
                <w:sz w:val="20"/>
              </w:rPr>
            </w:pPr>
            <w:r>
              <w:rPr>
                <w:sz w:val="20"/>
              </w:rPr>
              <w:t>75 496,75</w:t>
            </w:r>
          </w:p>
        </w:tc>
      </w:tr>
      <w:tr>
        <w:trPr>
          <w:trHeight w:hRule="atLeast" w:val="20"/>
        </w:trPr>
        <w:tc>
          <w:tcPr>
            <w:tcW w:type="dxa" w:w="5098"/>
            <w:shd w:fill="auto" w:val="clear"/>
          </w:tcPr>
          <w:p w14:paraId="2C24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860"/>
            <w:shd w:fill="auto" w:val="clear"/>
          </w:tcPr>
          <w:p w14:paraId="2D240000">
            <w:pPr>
              <w:ind/>
              <w:jc w:val="center"/>
              <w:rPr>
                <w:sz w:val="20"/>
              </w:rPr>
            </w:pPr>
            <w:r>
              <w:rPr>
                <w:sz w:val="20"/>
              </w:rPr>
              <w:t>609</w:t>
            </w:r>
          </w:p>
        </w:tc>
        <w:tc>
          <w:tcPr>
            <w:tcW w:type="dxa" w:w="887"/>
            <w:shd w:fill="auto" w:val="clear"/>
          </w:tcPr>
          <w:p w14:paraId="2E240000">
            <w:pPr>
              <w:ind/>
              <w:jc w:val="center"/>
              <w:rPr>
                <w:sz w:val="20"/>
              </w:rPr>
            </w:pPr>
            <w:r>
              <w:rPr>
                <w:sz w:val="20"/>
              </w:rPr>
              <w:t>10</w:t>
            </w:r>
          </w:p>
        </w:tc>
        <w:tc>
          <w:tcPr>
            <w:tcW w:type="dxa" w:w="804"/>
            <w:shd w:fill="auto" w:val="clear"/>
          </w:tcPr>
          <w:p w14:paraId="2F240000">
            <w:pPr>
              <w:ind/>
              <w:jc w:val="center"/>
              <w:rPr>
                <w:sz w:val="20"/>
              </w:rPr>
            </w:pPr>
            <w:r>
              <w:rPr>
                <w:sz w:val="20"/>
              </w:rPr>
              <w:t>03</w:t>
            </w:r>
          </w:p>
        </w:tc>
        <w:tc>
          <w:tcPr>
            <w:tcW w:type="dxa" w:w="1642"/>
            <w:shd w:fill="auto" w:val="clear"/>
          </w:tcPr>
          <w:p w14:paraId="30240000">
            <w:pPr>
              <w:ind/>
              <w:jc w:val="center"/>
              <w:rPr>
                <w:sz w:val="20"/>
              </w:rPr>
            </w:pPr>
            <w:r>
              <w:rPr>
                <w:sz w:val="20"/>
              </w:rPr>
              <w:t>03 2 01 00000</w:t>
            </w:r>
          </w:p>
        </w:tc>
        <w:tc>
          <w:tcPr>
            <w:tcW w:type="dxa" w:w="666"/>
            <w:shd w:fill="auto" w:val="clear"/>
          </w:tcPr>
          <w:p w14:paraId="31240000">
            <w:pPr>
              <w:ind/>
              <w:jc w:val="center"/>
              <w:rPr>
                <w:sz w:val="20"/>
              </w:rPr>
            </w:pPr>
            <w:r>
              <w:rPr>
                <w:sz w:val="20"/>
              </w:rPr>
              <w:t>000</w:t>
            </w:r>
          </w:p>
        </w:tc>
        <w:tc>
          <w:tcPr>
            <w:tcW w:type="dxa" w:w="1680"/>
            <w:shd w:fill="auto" w:val="clear"/>
          </w:tcPr>
          <w:p w14:paraId="32240000">
            <w:pPr>
              <w:ind/>
              <w:jc w:val="right"/>
              <w:rPr>
                <w:sz w:val="20"/>
              </w:rPr>
            </w:pPr>
            <w:r>
              <w:rPr>
                <w:sz w:val="20"/>
              </w:rPr>
              <w:t>65 991,07</w:t>
            </w:r>
          </w:p>
        </w:tc>
        <w:tc>
          <w:tcPr>
            <w:tcW w:type="dxa" w:w="1680"/>
            <w:shd w:fill="auto" w:val="clear"/>
          </w:tcPr>
          <w:p w14:paraId="33240000">
            <w:pPr>
              <w:ind/>
              <w:jc w:val="right"/>
              <w:rPr>
                <w:sz w:val="20"/>
              </w:rPr>
            </w:pPr>
            <w:r>
              <w:rPr>
                <w:sz w:val="20"/>
              </w:rPr>
              <w:t>58 133,15</w:t>
            </w:r>
          </w:p>
        </w:tc>
        <w:tc>
          <w:tcPr>
            <w:tcW w:type="dxa" w:w="1680"/>
            <w:shd w:fill="auto" w:val="clear"/>
          </w:tcPr>
          <w:p w14:paraId="34240000">
            <w:pPr>
              <w:ind/>
              <w:jc w:val="right"/>
              <w:rPr>
                <w:sz w:val="20"/>
              </w:rPr>
            </w:pPr>
            <w:r>
              <w:rPr>
                <w:sz w:val="20"/>
              </w:rPr>
              <w:t>58 133,15</w:t>
            </w:r>
          </w:p>
        </w:tc>
      </w:tr>
      <w:tr>
        <w:trPr>
          <w:trHeight w:hRule="atLeast" w:val="20"/>
        </w:trPr>
        <w:tc>
          <w:tcPr>
            <w:tcW w:type="dxa" w:w="5098"/>
            <w:shd w:fill="auto" w:val="clear"/>
          </w:tcPr>
          <w:p w14:paraId="3524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860"/>
            <w:shd w:fill="auto" w:val="clear"/>
          </w:tcPr>
          <w:p w14:paraId="36240000">
            <w:pPr>
              <w:ind/>
              <w:jc w:val="center"/>
              <w:rPr>
                <w:sz w:val="20"/>
              </w:rPr>
            </w:pPr>
            <w:r>
              <w:rPr>
                <w:sz w:val="20"/>
              </w:rPr>
              <w:t>609</w:t>
            </w:r>
          </w:p>
        </w:tc>
        <w:tc>
          <w:tcPr>
            <w:tcW w:type="dxa" w:w="887"/>
            <w:shd w:fill="auto" w:val="clear"/>
          </w:tcPr>
          <w:p w14:paraId="37240000">
            <w:pPr>
              <w:ind/>
              <w:jc w:val="center"/>
              <w:rPr>
                <w:sz w:val="20"/>
              </w:rPr>
            </w:pPr>
            <w:r>
              <w:rPr>
                <w:sz w:val="20"/>
              </w:rPr>
              <w:t>10</w:t>
            </w:r>
          </w:p>
        </w:tc>
        <w:tc>
          <w:tcPr>
            <w:tcW w:type="dxa" w:w="804"/>
            <w:shd w:fill="auto" w:val="clear"/>
          </w:tcPr>
          <w:p w14:paraId="38240000">
            <w:pPr>
              <w:ind/>
              <w:jc w:val="center"/>
              <w:rPr>
                <w:sz w:val="20"/>
              </w:rPr>
            </w:pPr>
            <w:r>
              <w:rPr>
                <w:sz w:val="20"/>
              </w:rPr>
              <w:t>03</w:t>
            </w:r>
          </w:p>
        </w:tc>
        <w:tc>
          <w:tcPr>
            <w:tcW w:type="dxa" w:w="1642"/>
            <w:shd w:fill="auto" w:val="clear"/>
          </w:tcPr>
          <w:p w14:paraId="39240000">
            <w:pPr>
              <w:ind/>
              <w:jc w:val="center"/>
              <w:rPr>
                <w:sz w:val="20"/>
              </w:rPr>
            </w:pPr>
            <w:r>
              <w:rPr>
                <w:sz w:val="20"/>
              </w:rPr>
              <w:t>03 2 01 80030</w:t>
            </w:r>
          </w:p>
        </w:tc>
        <w:tc>
          <w:tcPr>
            <w:tcW w:type="dxa" w:w="666"/>
            <w:shd w:fill="auto" w:val="clear"/>
          </w:tcPr>
          <w:p w14:paraId="3A240000">
            <w:pPr>
              <w:ind/>
              <w:jc w:val="center"/>
              <w:rPr>
                <w:sz w:val="20"/>
              </w:rPr>
            </w:pPr>
            <w:r>
              <w:rPr>
                <w:sz w:val="20"/>
              </w:rPr>
              <w:t>000</w:t>
            </w:r>
          </w:p>
        </w:tc>
        <w:tc>
          <w:tcPr>
            <w:tcW w:type="dxa" w:w="1680"/>
            <w:shd w:fill="auto" w:val="clear"/>
          </w:tcPr>
          <w:p w14:paraId="3B240000">
            <w:pPr>
              <w:ind/>
              <w:jc w:val="right"/>
              <w:rPr>
                <w:sz w:val="20"/>
              </w:rPr>
            </w:pPr>
            <w:r>
              <w:rPr>
                <w:sz w:val="20"/>
              </w:rPr>
              <w:t>1 431,74</w:t>
            </w:r>
          </w:p>
        </w:tc>
        <w:tc>
          <w:tcPr>
            <w:tcW w:type="dxa" w:w="1680"/>
            <w:shd w:fill="auto" w:val="clear"/>
          </w:tcPr>
          <w:p w14:paraId="3C240000">
            <w:pPr>
              <w:ind/>
              <w:jc w:val="right"/>
              <w:rPr>
                <w:sz w:val="20"/>
              </w:rPr>
            </w:pPr>
            <w:r>
              <w:rPr>
                <w:sz w:val="20"/>
              </w:rPr>
              <w:t>1 431,74</w:t>
            </w:r>
          </w:p>
        </w:tc>
        <w:tc>
          <w:tcPr>
            <w:tcW w:type="dxa" w:w="1680"/>
            <w:shd w:fill="auto" w:val="clear"/>
          </w:tcPr>
          <w:p w14:paraId="3D240000">
            <w:pPr>
              <w:ind/>
              <w:jc w:val="right"/>
              <w:rPr>
                <w:sz w:val="20"/>
              </w:rPr>
            </w:pPr>
            <w:r>
              <w:rPr>
                <w:sz w:val="20"/>
              </w:rPr>
              <w:t>1 431,74</w:t>
            </w:r>
          </w:p>
        </w:tc>
      </w:tr>
      <w:tr>
        <w:trPr>
          <w:trHeight w:hRule="atLeast" w:val="20"/>
        </w:trPr>
        <w:tc>
          <w:tcPr>
            <w:tcW w:type="dxa" w:w="5098"/>
            <w:shd w:fill="auto" w:val="clear"/>
          </w:tcPr>
          <w:p w14:paraId="3E240000">
            <w:pPr>
              <w:rPr>
                <w:sz w:val="20"/>
              </w:rPr>
            </w:pPr>
            <w:r>
              <w:rPr>
                <w:sz w:val="20"/>
              </w:rPr>
              <w:t>Публичные нормативные социальные выплаты гражданам</w:t>
            </w:r>
          </w:p>
        </w:tc>
        <w:tc>
          <w:tcPr>
            <w:tcW w:type="dxa" w:w="860"/>
            <w:shd w:fill="auto" w:val="clear"/>
          </w:tcPr>
          <w:p w14:paraId="3F240000">
            <w:pPr>
              <w:ind/>
              <w:jc w:val="center"/>
              <w:rPr>
                <w:sz w:val="20"/>
              </w:rPr>
            </w:pPr>
            <w:r>
              <w:rPr>
                <w:sz w:val="20"/>
              </w:rPr>
              <w:t>609</w:t>
            </w:r>
          </w:p>
        </w:tc>
        <w:tc>
          <w:tcPr>
            <w:tcW w:type="dxa" w:w="887"/>
            <w:shd w:fill="auto" w:val="clear"/>
          </w:tcPr>
          <w:p w14:paraId="40240000">
            <w:pPr>
              <w:ind/>
              <w:jc w:val="center"/>
              <w:rPr>
                <w:sz w:val="20"/>
              </w:rPr>
            </w:pPr>
            <w:r>
              <w:rPr>
                <w:sz w:val="20"/>
              </w:rPr>
              <w:t>10</w:t>
            </w:r>
          </w:p>
        </w:tc>
        <w:tc>
          <w:tcPr>
            <w:tcW w:type="dxa" w:w="804"/>
            <w:shd w:fill="auto" w:val="clear"/>
          </w:tcPr>
          <w:p w14:paraId="41240000">
            <w:pPr>
              <w:ind/>
              <w:jc w:val="center"/>
              <w:rPr>
                <w:sz w:val="20"/>
              </w:rPr>
            </w:pPr>
            <w:r>
              <w:rPr>
                <w:sz w:val="20"/>
              </w:rPr>
              <w:t>03</w:t>
            </w:r>
          </w:p>
        </w:tc>
        <w:tc>
          <w:tcPr>
            <w:tcW w:type="dxa" w:w="1642"/>
            <w:shd w:fill="auto" w:val="clear"/>
          </w:tcPr>
          <w:p w14:paraId="42240000">
            <w:pPr>
              <w:ind/>
              <w:jc w:val="center"/>
              <w:rPr>
                <w:sz w:val="20"/>
              </w:rPr>
            </w:pPr>
            <w:r>
              <w:rPr>
                <w:sz w:val="20"/>
              </w:rPr>
              <w:t>03 2 01 80030</w:t>
            </w:r>
          </w:p>
        </w:tc>
        <w:tc>
          <w:tcPr>
            <w:tcW w:type="dxa" w:w="666"/>
            <w:shd w:fill="auto" w:val="clear"/>
          </w:tcPr>
          <w:p w14:paraId="43240000">
            <w:pPr>
              <w:ind/>
              <w:jc w:val="center"/>
              <w:rPr>
                <w:sz w:val="20"/>
              </w:rPr>
            </w:pPr>
            <w:r>
              <w:rPr>
                <w:sz w:val="20"/>
              </w:rPr>
              <w:t>310</w:t>
            </w:r>
          </w:p>
        </w:tc>
        <w:tc>
          <w:tcPr>
            <w:tcW w:type="dxa" w:w="1680"/>
            <w:shd w:fill="auto" w:val="clear"/>
          </w:tcPr>
          <w:p w14:paraId="44240000">
            <w:pPr>
              <w:ind/>
              <w:jc w:val="right"/>
              <w:rPr>
                <w:sz w:val="20"/>
              </w:rPr>
            </w:pPr>
            <w:r>
              <w:rPr>
                <w:sz w:val="20"/>
              </w:rPr>
              <w:t>1 431,74</w:t>
            </w:r>
          </w:p>
        </w:tc>
        <w:tc>
          <w:tcPr>
            <w:tcW w:type="dxa" w:w="1680"/>
            <w:shd w:fill="auto" w:val="clear"/>
          </w:tcPr>
          <w:p w14:paraId="45240000">
            <w:pPr>
              <w:ind/>
              <w:jc w:val="right"/>
              <w:rPr>
                <w:sz w:val="20"/>
              </w:rPr>
            </w:pPr>
            <w:r>
              <w:rPr>
                <w:sz w:val="20"/>
              </w:rPr>
              <w:t>1 431,74</w:t>
            </w:r>
          </w:p>
        </w:tc>
        <w:tc>
          <w:tcPr>
            <w:tcW w:type="dxa" w:w="1680"/>
            <w:shd w:fill="auto" w:val="clear"/>
          </w:tcPr>
          <w:p w14:paraId="46240000">
            <w:pPr>
              <w:ind/>
              <w:jc w:val="right"/>
              <w:rPr>
                <w:sz w:val="20"/>
              </w:rPr>
            </w:pPr>
            <w:r>
              <w:rPr>
                <w:sz w:val="20"/>
              </w:rPr>
              <w:t>1 431,74</w:t>
            </w:r>
          </w:p>
        </w:tc>
      </w:tr>
      <w:tr>
        <w:trPr>
          <w:trHeight w:hRule="atLeast" w:val="20"/>
        </w:trPr>
        <w:tc>
          <w:tcPr>
            <w:tcW w:type="dxa" w:w="5098"/>
            <w:shd w:fill="auto" w:val="clear"/>
          </w:tcPr>
          <w:p w14:paraId="4724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860"/>
            <w:shd w:fill="auto" w:val="clear"/>
          </w:tcPr>
          <w:p w14:paraId="48240000">
            <w:pPr>
              <w:ind/>
              <w:jc w:val="center"/>
              <w:rPr>
                <w:sz w:val="20"/>
              </w:rPr>
            </w:pPr>
            <w:r>
              <w:rPr>
                <w:sz w:val="20"/>
              </w:rPr>
              <w:t>609</w:t>
            </w:r>
          </w:p>
        </w:tc>
        <w:tc>
          <w:tcPr>
            <w:tcW w:type="dxa" w:w="887"/>
            <w:shd w:fill="auto" w:val="clear"/>
          </w:tcPr>
          <w:p w14:paraId="49240000">
            <w:pPr>
              <w:ind/>
              <w:jc w:val="center"/>
              <w:rPr>
                <w:sz w:val="20"/>
              </w:rPr>
            </w:pPr>
            <w:r>
              <w:rPr>
                <w:sz w:val="20"/>
              </w:rPr>
              <w:t>10</w:t>
            </w:r>
          </w:p>
        </w:tc>
        <w:tc>
          <w:tcPr>
            <w:tcW w:type="dxa" w:w="804"/>
            <w:shd w:fill="auto" w:val="clear"/>
          </w:tcPr>
          <w:p w14:paraId="4A240000">
            <w:pPr>
              <w:ind/>
              <w:jc w:val="center"/>
              <w:rPr>
                <w:sz w:val="20"/>
              </w:rPr>
            </w:pPr>
            <w:r>
              <w:rPr>
                <w:sz w:val="20"/>
              </w:rPr>
              <w:t>03</w:t>
            </w:r>
          </w:p>
        </w:tc>
        <w:tc>
          <w:tcPr>
            <w:tcW w:type="dxa" w:w="1642"/>
            <w:shd w:fill="auto" w:val="clear"/>
          </w:tcPr>
          <w:p w14:paraId="4B240000">
            <w:pPr>
              <w:ind/>
              <w:jc w:val="center"/>
              <w:rPr>
                <w:sz w:val="20"/>
              </w:rPr>
            </w:pPr>
            <w:r>
              <w:rPr>
                <w:sz w:val="20"/>
              </w:rPr>
              <w:t>03 2 01 80070</w:t>
            </w:r>
          </w:p>
        </w:tc>
        <w:tc>
          <w:tcPr>
            <w:tcW w:type="dxa" w:w="666"/>
            <w:shd w:fill="auto" w:val="clear"/>
          </w:tcPr>
          <w:p w14:paraId="4C240000">
            <w:pPr>
              <w:ind/>
              <w:jc w:val="center"/>
              <w:rPr>
                <w:sz w:val="20"/>
              </w:rPr>
            </w:pPr>
            <w:r>
              <w:rPr>
                <w:sz w:val="20"/>
              </w:rPr>
              <w:t>000</w:t>
            </w:r>
          </w:p>
        </w:tc>
        <w:tc>
          <w:tcPr>
            <w:tcW w:type="dxa" w:w="1680"/>
            <w:shd w:fill="auto" w:val="clear"/>
          </w:tcPr>
          <w:p w14:paraId="4D240000">
            <w:pPr>
              <w:ind/>
              <w:jc w:val="right"/>
              <w:rPr>
                <w:sz w:val="20"/>
              </w:rPr>
            </w:pPr>
            <w:r>
              <w:rPr>
                <w:sz w:val="20"/>
              </w:rPr>
              <w:t>37 866,20</w:t>
            </w:r>
          </w:p>
        </w:tc>
        <w:tc>
          <w:tcPr>
            <w:tcW w:type="dxa" w:w="1680"/>
            <w:shd w:fill="auto" w:val="clear"/>
          </w:tcPr>
          <w:p w14:paraId="4E240000">
            <w:pPr>
              <w:ind/>
              <w:jc w:val="right"/>
              <w:rPr>
                <w:sz w:val="20"/>
              </w:rPr>
            </w:pPr>
            <w:r>
              <w:rPr>
                <w:sz w:val="20"/>
              </w:rPr>
              <w:t>37 866,17</w:t>
            </w:r>
          </w:p>
        </w:tc>
        <w:tc>
          <w:tcPr>
            <w:tcW w:type="dxa" w:w="1680"/>
            <w:shd w:fill="auto" w:val="clear"/>
          </w:tcPr>
          <w:p w14:paraId="4F240000">
            <w:pPr>
              <w:ind/>
              <w:jc w:val="right"/>
              <w:rPr>
                <w:sz w:val="20"/>
              </w:rPr>
            </w:pPr>
            <w:r>
              <w:rPr>
                <w:sz w:val="20"/>
              </w:rPr>
              <w:t>37 866,17</w:t>
            </w:r>
          </w:p>
        </w:tc>
      </w:tr>
      <w:tr>
        <w:trPr>
          <w:trHeight w:hRule="atLeast" w:val="20"/>
        </w:trPr>
        <w:tc>
          <w:tcPr>
            <w:tcW w:type="dxa" w:w="5098"/>
            <w:shd w:fill="auto" w:val="clear"/>
          </w:tcPr>
          <w:p w14:paraId="50240000">
            <w:pPr>
              <w:rPr>
                <w:sz w:val="20"/>
              </w:rPr>
            </w:pPr>
            <w:r>
              <w:rPr>
                <w:sz w:val="20"/>
              </w:rPr>
              <w:t>Публичные нормативные социальные выплаты гражданам</w:t>
            </w:r>
          </w:p>
        </w:tc>
        <w:tc>
          <w:tcPr>
            <w:tcW w:type="dxa" w:w="860"/>
            <w:shd w:fill="auto" w:val="clear"/>
          </w:tcPr>
          <w:p w14:paraId="51240000">
            <w:pPr>
              <w:ind/>
              <w:jc w:val="center"/>
              <w:rPr>
                <w:sz w:val="20"/>
              </w:rPr>
            </w:pPr>
            <w:r>
              <w:rPr>
                <w:sz w:val="20"/>
              </w:rPr>
              <w:t>609</w:t>
            </w:r>
          </w:p>
        </w:tc>
        <w:tc>
          <w:tcPr>
            <w:tcW w:type="dxa" w:w="887"/>
            <w:shd w:fill="auto" w:val="clear"/>
          </w:tcPr>
          <w:p w14:paraId="52240000">
            <w:pPr>
              <w:ind/>
              <w:jc w:val="center"/>
              <w:rPr>
                <w:sz w:val="20"/>
              </w:rPr>
            </w:pPr>
            <w:r>
              <w:rPr>
                <w:sz w:val="20"/>
              </w:rPr>
              <w:t>10</w:t>
            </w:r>
          </w:p>
        </w:tc>
        <w:tc>
          <w:tcPr>
            <w:tcW w:type="dxa" w:w="804"/>
            <w:shd w:fill="auto" w:val="clear"/>
          </w:tcPr>
          <w:p w14:paraId="53240000">
            <w:pPr>
              <w:ind/>
              <w:jc w:val="center"/>
              <w:rPr>
                <w:sz w:val="20"/>
              </w:rPr>
            </w:pPr>
            <w:r>
              <w:rPr>
                <w:sz w:val="20"/>
              </w:rPr>
              <w:t>03</w:t>
            </w:r>
          </w:p>
        </w:tc>
        <w:tc>
          <w:tcPr>
            <w:tcW w:type="dxa" w:w="1642"/>
            <w:shd w:fill="auto" w:val="clear"/>
          </w:tcPr>
          <w:p w14:paraId="54240000">
            <w:pPr>
              <w:ind/>
              <w:jc w:val="center"/>
              <w:rPr>
                <w:sz w:val="20"/>
              </w:rPr>
            </w:pPr>
            <w:r>
              <w:rPr>
                <w:sz w:val="20"/>
              </w:rPr>
              <w:t>03 2 01 80070</w:t>
            </w:r>
          </w:p>
        </w:tc>
        <w:tc>
          <w:tcPr>
            <w:tcW w:type="dxa" w:w="666"/>
            <w:shd w:fill="auto" w:val="clear"/>
          </w:tcPr>
          <w:p w14:paraId="55240000">
            <w:pPr>
              <w:ind/>
              <w:jc w:val="center"/>
              <w:rPr>
                <w:sz w:val="20"/>
              </w:rPr>
            </w:pPr>
            <w:r>
              <w:rPr>
                <w:sz w:val="20"/>
              </w:rPr>
              <w:t>310</w:t>
            </w:r>
          </w:p>
        </w:tc>
        <w:tc>
          <w:tcPr>
            <w:tcW w:type="dxa" w:w="1680"/>
            <w:shd w:fill="auto" w:val="clear"/>
          </w:tcPr>
          <w:p w14:paraId="56240000">
            <w:pPr>
              <w:ind/>
              <w:jc w:val="right"/>
              <w:rPr>
                <w:sz w:val="20"/>
              </w:rPr>
            </w:pPr>
            <w:r>
              <w:rPr>
                <w:sz w:val="20"/>
              </w:rPr>
              <w:t>37 866,20</w:t>
            </w:r>
          </w:p>
        </w:tc>
        <w:tc>
          <w:tcPr>
            <w:tcW w:type="dxa" w:w="1680"/>
            <w:shd w:fill="auto" w:val="clear"/>
          </w:tcPr>
          <w:p w14:paraId="57240000">
            <w:pPr>
              <w:ind/>
              <w:jc w:val="right"/>
              <w:rPr>
                <w:sz w:val="20"/>
              </w:rPr>
            </w:pPr>
            <w:r>
              <w:rPr>
                <w:sz w:val="20"/>
              </w:rPr>
              <w:t>37 866,17</w:t>
            </w:r>
          </w:p>
        </w:tc>
        <w:tc>
          <w:tcPr>
            <w:tcW w:type="dxa" w:w="1680"/>
            <w:shd w:fill="auto" w:val="clear"/>
          </w:tcPr>
          <w:p w14:paraId="58240000">
            <w:pPr>
              <w:ind/>
              <w:jc w:val="right"/>
              <w:rPr>
                <w:sz w:val="20"/>
              </w:rPr>
            </w:pPr>
            <w:r>
              <w:rPr>
                <w:sz w:val="20"/>
              </w:rPr>
              <w:t>37 866,17</w:t>
            </w:r>
          </w:p>
        </w:tc>
      </w:tr>
      <w:tr>
        <w:trPr>
          <w:trHeight w:hRule="atLeast" w:val="20"/>
        </w:trPr>
        <w:tc>
          <w:tcPr>
            <w:tcW w:type="dxa" w:w="5098"/>
            <w:shd w:fill="auto" w:val="clear"/>
          </w:tcPr>
          <w:p w14:paraId="59240000">
            <w:pPr>
              <w:rPr>
                <w:sz w:val="20"/>
              </w:rPr>
            </w:pPr>
            <w:r>
              <w:rPr>
                <w:sz w:val="20"/>
              </w:rPr>
              <w:t>Предоставление мер социальной поддержки Почетным гражданам города Ставрополя</w:t>
            </w:r>
          </w:p>
        </w:tc>
        <w:tc>
          <w:tcPr>
            <w:tcW w:type="dxa" w:w="860"/>
            <w:shd w:fill="auto" w:val="clear"/>
          </w:tcPr>
          <w:p w14:paraId="5A240000">
            <w:pPr>
              <w:ind/>
              <w:jc w:val="center"/>
              <w:rPr>
                <w:sz w:val="20"/>
              </w:rPr>
            </w:pPr>
            <w:r>
              <w:rPr>
                <w:sz w:val="20"/>
              </w:rPr>
              <w:t>609</w:t>
            </w:r>
          </w:p>
        </w:tc>
        <w:tc>
          <w:tcPr>
            <w:tcW w:type="dxa" w:w="887"/>
            <w:shd w:fill="auto" w:val="clear"/>
          </w:tcPr>
          <w:p w14:paraId="5B240000">
            <w:pPr>
              <w:ind/>
              <w:jc w:val="center"/>
              <w:rPr>
                <w:sz w:val="20"/>
              </w:rPr>
            </w:pPr>
            <w:r>
              <w:rPr>
                <w:sz w:val="20"/>
              </w:rPr>
              <w:t>10</w:t>
            </w:r>
          </w:p>
        </w:tc>
        <w:tc>
          <w:tcPr>
            <w:tcW w:type="dxa" w:w="804"/>
            <w:shd w:fill="auto" w:val="clear"/>
          </w:tcPr>
          <w:p w14:paraId="5C240000">
            <w:pPr>
              <w:ind/>
              <w:jc w:val="center"/>
              <w:rPr>
                <w:sz w:val="20"/>
              </w:rPr>
            </w:pPr>
            <w:r>
              <w:rPr>
                <w:sz w:val="20"/>
              </w:rPr>
              <w:t>03</w:t>
            </w:r>
          </w:p>
        </w:tc>
        <w:tc>
          <w:tcPr>
            <w:tcW w:type="dxa" w:w="1642"/>
            <w:shd w:fill="auto" w:val="clear"/>
          </w:tcPr>
          <w:p w14:paraId="5D240000">
            <w:pPr>
              <w:ind/>
              <w:jc w:val="center"/>
              <w:rPr>
                <w:sz w:val="20"/>
              </w:rPr>
            </w:pPr>
            <w:r>
              <w:rPr>
                <w:sz w:val="20"/>
              </w:rPr>
              <w:t>03 2 01 80080</w:t>
            </w:r>
          </w:p>
        </w:tc>
        <w:tc>
          <w:tcPr>
            <w:tcW w:type="dxa" w:w="666"/>
            <w:shd w:fill="auto" w:val="clear"/>
          </w:tcPr>
          <w:p w14:paraId="5E240000">
            <w:pPr>
              <w:ind/>
              <w:jc w:val="center"/>
              <w:rPr>
                <w:sz w:val="20"/>
              </w:rPr>
            </w:pPr>
            <w:r>
              <w:rPr>
                <w:sz w:val="20"/>
              </w:rPr>
              <w:t>000</w:t>
            </w:r>
          </w:p>
        </w:tc>
        <w:tc>
          <w:tcPr>
            <w:tcW w:type="dxa" w:w="1680"/>
            <w:shd w:fill="auto" w:val="clear"/>
          </w:tcPr>
          <w:p w14:paraId="5F240000">
            <w:pPr>
              <w:ind/>
              <w:jc w:val="right"/>
              <w:rPr>
                <w:sz w:val="20"/>
              </w:rPr>
            </w:pPr>
            <w:r>
              <w:rPr>
                <w:sz w:val="20"/>
              </w:rPr>
              <w:t>938,17</w:t>
            </w:r>
          </w:p>
        </w:tc>
        <w:tc>
          <w:tcPr>
            <w:tcW w:type="dxa" w:w="1680"/>
            <w:shd w:fill="auto" w:val="clear"/>
          </w:tcPr>
          <w:p w14:paraId="60240000">
            <w:pPr>
              <w:ind/>
              <w:jc w:val="right"/>
              <w:rPr>
                <w:sz w:val="20"/>
              </w:rPr>
            </w:pPr>
            <w:r>
              <w:rPr>
                <w:sz w:val="20"/>
              </w:rPr>
              <w:t>938,17</w:t>
            </w:r>
          </w:p>
        </w:tc>
        <w:tc>
          <w:tcPr>
            <w:tcW w:type="dxa" w:w="1680"/>
            <w:shd w:fill="auto" w:val="clear"/>
          </w:tcPr>
          <w:p w14:paraId="61240000">
            <w:pPr>
              <w:ind/>
              <w:jc w:val="right"/>
              <w:rPr>
                <w:sz w:val="20"/>
              </w:rPr>
            </w:pPr>
            <w:r>
              <w:rPr>
                <w:sz w:val="20"/>
              </w:rPr>
              <w:t>938,17</w:t>
            </w:r>
          </w:p>
        </w:tc>
      </w:tr>
      <w:tr>
        <w:trPr>
          <w:trHeight w:hRule="atLeast" w:val="20"/>
        </w:trPr>
        <w:tc>
          <w:tcPr>
            <w:tcW w:type="dxa" w:w="5098"/>
            <w:shd w:fill="auto" w:val="clear"/>
          </w:tcPr>
          <w:p w14:paraId="6224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63240000">
            <w:pPr>
              <w:ind/>
              <w:jc w:val="center"/>
              <w:rPr>
                <w:sz w:val="20"/>
              </w:rPr>
            </w:pPr>
            <w:r>
              <w:rPr>
                <w:sz w:val="20"/>
              </w:rPr>
              <w:t>609</w:t>
            </w:r>
          </w:p>
        </w:tc>
        <w:tc>
          <w:tcPr>
            <w:tcW w:type="dxa" w:w="887"/>
            <w:shd w:fill="auto" w:val="clear"/>
          </w:tcPr>
          <w:p w14:paraId="64240000">
            <w:pPr>
              <w:ind/>
              <w:jc w:val="center"/>
              <w:rPr>
                <w:sz w:val="20"/>
              </w:rPr>
            </w:pPr>
            <w:r>
              <w:rPr>
                <w:sz w:val="20"/>
              </w:rPr>
              <w:t>10</w:t>
            </w:r>
          </w:p>
        </w:tc>
        <w:tc>
          <w:tcPr>
            <w:tcW w:type="dxa" w:w="804"/>
            <w:shd w:fill="auto" w:val="clear"/>
          </w:tcPr>
          <w:p w14:paraId="65240000">
            <w:pPr>
              <w:ind/>
              <w:jc w:val="center"/>
              <w:rPr>
                <w:sz w:val="20"/>
              </w:rPr>
            </w:pPr>
            <w:r>
              <w:rPr>
                <w:sz w:val="20"/>
              </w:rPr>
              <w:t>03</w:t>
            </w:r>
          </w:p>
        </w:tc>
        <w:tc>
          <w:tcPr>
            <w:tcW w:type="dxa" w:w="1642"/>
            <w:shd w:fill="auto" w:val="clear"/>
          </w:tcPr>
          <w:p w14:paraId="66240000">
            <w:pPr>
              <w:ind/>
              <w:jc w:val="center"/>
              <w:rPr>
                <w:sz w:val="20"/>
              </w:rPr>
            </w:pPr>
            <w:r>
              <w:rPr>
                <w:sz w:val="20"/>
              </w:rPr>
              <w:t>03 2 01 80080</w:t>
            </w:r>
          </w:p>
        </w:tc>
        <w:tc>
          <w:tcPr>
            <w:tcW w:type="dxa" w:w="666"/>
            <w:shd w:fill="auto" w:val="clear"/>
          </w:tcPr>
          <w:p w14:paraId="67240000">
            <w:pPr>
              <w:ind/>
              <w:jc w:val="center"/>
              <w:rPr>
                <w:sz w:val="20"/>
              </w:rPr>
            </w:pPr>
            <w:r>
              <w:rPr>
                <w:sz w:val="20"/>
              </w:rPr>
              <w:t>320</w:t>
            </w:r>
          </w:p>
        </w:tc>
        <w:tc>
          <w:tcPr>
            <w:tcW w:type="dxa" w:w="1680"/>
            <w:shd w:fill="auto" w:val="clear"/>
          </w:tcPr>
          <w:p w14:paraId="68240000">
            <w:pPr>
              <w:ind/>
              <w:jc w:val="right"/>
              <w:rPr>
                <w:sz w:val="20"/>
              </w:rPr>
            </w:pPr>
            <w:r>
              <w:rPr>
                <w:sz w:val="20"/>
              </w:rPr>
              <w:t>938,17</w:t>
            </w:r>
          </w:p>
        </w:tc>
        <w:tc>
          <w:tcPr>
            <w:tcW w:type="dxa" w:w="1680"/>
            <w:shd w:fill="auto" w:val="clear"/>
          </w:tcPr>
          <w:p w14:paraId="69240000">
            <w:pPr>
              <w:ind/>
              <w:jc w:val="right"/>
              <w:rPr>
                <w:sz w:val="20"/>
              </w:rPr>
            </w:pPr>
            <w:r>
              <w:rPr>
                <w:sz w:val="20"/>
              </w:rPr>
              <w:t>938,17</w:t>
            </w:r>
          </w:p>
        </w:tc>
        <w:tc>
          <w:tcPr>
            <w:tcW w:type="dxa" w:w="1680"/>
            <w:shd w:fill="auto" w:val="clear"/>
          </w:tcPr>
          <w:p w14:paraId="6A240000">
            <w:pPr>
              <w:ind/>
              <w:jc w:val="right"/>
              <w:rPr>
                <w:sz w:val="20"/>
              </w:rPr>
            </w:pPr>
            <w:r>
              <w:rPr>
                <w:sz w:val="20"/>
              </w:rPr>
              <w:t>938,17</w:t>
            </w:r>
          </w:p>
        </w:tc>
      </w:tr>
      <w:tr>
        <w:trPr>
          <w:trHeight w:hRule="atLeast" w:val="20"/>
        </w:trPr>
        <w:tc>
          <w:tcPr>
            <w:tcW w:type="dxa" w:w="5098"/>
            <w:shd w:fill="auto" w:val="clear"/>
          </w:tcPr>
          <w:p w14:paraId="6B240000">
            <w:pPr>
              <w:rPr>
                <w:sz w:val="20"/>
              </w:rPr>
            </w:pPr>
            <w:r>
              <w:rPr>
                <w:sz w:val="20"/>
              </w:rPr>
              <w:t>Осуществление ежемесячной дополнительной выплаты семьям, воспитывающим детей-инвалидов</w:t>
            </w:r>
          </w:p>
        </w:tc>
        <w:tc>
          <w:tcPr>
            <w:tcW w:type="dxa" w:w="860"/>
            <w:shd w:fill="auto" w:val="clear"/>
          </w:tcPr>
          <w:p w14:paraId="6C240000">
            <w:pPr>
              <w:ind/>
              <w:jc w:val="center"/>
              <w:rPr>
                <w:sz w:val="20"/>
              </w:rPr>
            </w:pPr>
            <w:r>
              <w:rPr>
                <w:sz w:val="20"/>
              </w:rPr>
              <w:t>609</w:t>
            </w:r>
          </w:p>
        </w:tc>
        <w:tc>
          <w:tcPr>
            <w:tcW w:type="dxa" w:w="887"/>
            <w:shd w:fill="auto" w:val="clear"/>
          </w:tcPr>
          <w:p w14:paraId="6D240000">
            <w:pPr>
              <w:ind/>
              <w:jc w:val="center"/>
              <w:rPr>
                <w:sz w:val="20"/>
              </w:rPr>
            </w:pPr>
            <w:r>
              <w:rPr>
                <w:sz w:val="20"/>
              </w:rPr>
              <w:t>10</w:t>
            </w:r>
          </w:p>
        </w:tc>
        <w:tc>
          <w:tcPr>
            <w:tcW w:type="dxa" w:w="804"/>
            <w:shd w:fill="auto" w:val="clear"/>
          </w:tcPr>
          <w:p w14:paraId="6E240000">
            <w:pPr>
              <w:ind/>
              <w:jc w:val="center"/>
              <w:rPr>
                <w:sz w:val="20"/>
              </w:rPr>
            </w:pPr>
            <w:r>
              <w:rPr>
                <w:sz w:val="20"/>
              </w:rPr>
              <w:t>03</w:t>
            </w:r>
          </w:p>
        </w:tc>
        <w:tc>
          <w:tcPr>
            <w:tcW w:type="dxa" w:w="1642"/>
            <w:shd w:fill="auto" w:val="clear"/>
          </w:tcPr>
          <w:p w14:paraId="6F240000">
            <w:pPr>
              <w:ind/>
              <w:jc w:val="center"/>
              <w:rPr>
                <w:sz w:val="20"/>
              </w:rPr>
            </w:pPr>
            <w:r>
              <w:rPr>
                <w:sz w:val="20"/>
              </w:rPr>
              <w:t>03 2 01 80100</w:t>
            </w:r>
          </w:p>
        </w:tc>
        <w:tc>
          <w:tcPr>
            <w:tcW w:type="dxa" w:w="666"/>
            <w:shd w:fill="auto" w:val="clear"/>
          </w:tcPr>
          <w:p w14:paraId="70240000">
            <w:pPr>
              <w:ind/>
              <w:jc w:val="center"/>
              <w:rPr>
                <w:sz w:val="20"/>
              </w:rPr>
            </w:pPr>
            <w:r>
              <w:rPr>
                <w:sz w:val="20"/>
              </w:rPr>
              <w:t>000</w:t>
            </w:r>
          </w:p>
        </w:tc>
        <w:tc>
          <w:tcPr>
            <w:tcW w:type="dxa" w:w="1680"/>
            <w:shd w:fill="auto" w:val="clear"/>
          </w:tcPr>
          <w:p w14:paraId="71240000">
            <w:pPr>
              <w:ind/>
              <w:jc w:val="right"/>
              <w:rPr>
                <w:sz w:val="20"/>
              </w:rPr>
            </w:pPr>
            <w:r>
              <w:rPr>
                <w:sz w:val="20"/>
              </w:rPr>
              <w:t>7 629,28</w:t>
            </w:r>
          </w:p>
        </w:tc>
        <w:tc>
          <w:tcPr>
            <w:tcW w:type="dxa" w:w="1680"/>
            <w:shd w:fill="auto" w:val="clear"/>
          </w:tcPr>
          <w:p w14:paraId="72240000">
            <w:pPr>
              <w:ind/>
              <w:jc w:val="right"/>
              <w:rPr>
                <w:sz w:val="20"/>
              </w:rPr>
            </w:pPr>
            <w:r>
              <w:rPr>
                <w:sz w:val="20"/>
              </w:rPr>
              <w:t>7 629,28</w:t>
            </w:r>
          </w:p>
        </w:tc>
        <w:tc>
          <w:tcPr>
            <w:tcW w:type="dxa" w:w="1680"/>
            <w:shd w:fill="auto" w:val="clear"/>
          </w:tcPr>
          <w:p w14:paraId="73240000">
            <w:pPr>
              <w:ind/>
              <w:jc w:val="right"/>
              <w:rPr>
                <w:sz w:val="20"/>
              </w:rPr>
            </w:pPr>
            <w:r>
              <w:rPr>
                <w:sz w:val="20"/>
              </w:rPr>
              <w:t>7 629,28</w:t>
            </w:r>
          </w:p>
        </w:tc>
      </w:tr>
      <w:tr>
        <w:trPr>
          <w:trHeight w:hRule="atLeast" w:val="20"/>
        </w:trPr>
        <w:tc>
          <w:tcPr>
            <w:tcW w:type="dxa" w:w="5098"/>
            <w:shd w:fill="auto" w:val="clear"/>
          </w:tcPr>
          <w:p w14:paraId="74240000">
            <w:pPr>
              <w:rPr>
                <w:sz w:val="20"/>
              </w:rPr>
            </w:pPr>
            <w:r>
              <w:rPr>
                <w:sz w:val="20"/>
              </w:rPr>
              <w:t>Публичные нормативные социальные выплаты гражданам</w:t>
            </w:r>
          </w:p>
        </w:tc>
        <w:tc>
          <w:tcPr>
            <w:tcW w:type="dxa" w:w="860"/>
            <w:shd w:fill="auto" w:val="clear"/>
          </w:tcPr>
          <w:p w14:paraId="75240000">
            <w:pPr>
              <w:ind/>
              <w:jc w:val="center"/>
              <w:rPr>
                <w:sz w:val="20"/>
              </w:rPr>
            </w:pPr>
            <w:r>
              <w:rPr>
                <w:sz w:val="20"/>
              </w:rPr>
              <w:t>609</w:t>
            </w:r>
          </w:p>
        </w:tc>
        <w:tc>
          <w:tcPr>
            <w:tcW w:type="dxa" w:w="887"/>
            <w:shd w:fill="auto" w:val="clear"/>
          </w:tcPr>
          <w:p w14:paraId="76240000">
            <w:pPr>
              <w:ind/>
              <w:jc w:val="center"/>
              <w:rPr>
                <w:sz w:val="20"/>
              </w:rPr>
            </w:pPr>
            <w:r>
              <w:rPr>
                <w:sz w:val="20"/>
              </w:rPr>
              <w:t>10</w:t>
            </w:r>
          </w:p>
        </w:tc>
        <w:tc>
          <w:tcPr>
            <w:tcW w:type="dxa" w:w="804"/>
            <w:shd w:fill="auto" w:val="clear"/>
          </w:tcPr>
          <w:p w14:paraId="77240000">
            <w:pPr>
              <w:ind/>
              <w:jc w:val="center"/>
              <w:rPr>
                <w:sz w:val="20"/>
              </w:rPr>
            </w:pPr>
            <w:r>
              <w:rPr>
                <w:sz w:val="20"/>
              </w:rPr>
              <w:t>03</w:t>
            </w:r>
          </w:p>
        </w:tc>
        <w:tc>
          <w:tcPr>
            <w:tcW w:type="dxa" w:w="1642"/>
            <w:shd w:fill="auto" w:val="clear"/>
          </w:tcPr>
          <w:p w14:paraId="78240000">
            <w:pPr>
              <w:ind/>
              <w:jc w:val="center"/>
              <w:rPr>
                <w:sz w:val="20"/>
              </w:rPr>
            </w:pPr>
            <w:r>
              <w:rPr>
                <w:sz w:val="20"/>
              </w:rPr>
              <w:t>03 2 01 80100</w:t>
            </w:r>
          </w:p>
        </w:tc>
        <w:tc>
          <w:tcPr>
            <w:tcW w:type="dxa" w:w="666"/>
            <w:shd w:fill="auto" w:val="clear"/>
          </w:tcPr>
          <w:p w14:paraId="79240000">
            <w:pPr>
              <w:ind/>
              <w:jc w:val="center"/>
              <w:rPr>
                <w:sz w:val="20"/>
              </w:rPr>
            </w:pPr>
            <w:r>
              <w:rPr>
                <w:sz w:val="20"/>
              </w:rPr>
              <w:t>310</w:t>
            </w:r>
          </w:p>
        </w:tc>
        <w:tc>
          <w:tcPr>
            <w:tcW w:type="dxa" w:w="1680"/>
            <w:shd w:fill="auto" w:val="clear"/>
          </w:tcPr>
          <w:p w14:paraId="7A240000">
            <w:pPr>
              <w:ind/>
              <w:jc w:val="right"/>
              <w:rPr>
                <w:sz w:val="20"/>
              </w:rPr>
            </w:pPr>
            <w:r>
              <w:rPr>
                <w:sz w:val="20"/>
              </w:rPr>
              <w:t>7 629,28</w:t>
            </w:r>
          </w:p>
        </w:tc>
        <w:tc>
          <w:tcPr>
            <w:tcW w:type="dxa" w:w="1680"/>
            <w:shd w:fill="auto" w:val="clear"/>
          </w:tcPr>
          <w:p w14:paraId="7B240000">
            <w:pPr>
              <w:ind/>
              <w:jc w:val="right"/>
              <w:rPr>
                <w:sz w:val="20"/>
              </w:rPr>
            </w:pPr>
            <w:r>
              <w:rPr>
                <w:sz w:val="20"/>
              </w:rPr>
              <w:t>7 629,28</w:t>
            </w:r>
          </w:p>
        </w:tc>
        <w:tc>
          <w:tcPr>
            <w:tcW w:type="dxa" w:w="1680"/>
            <w:shd w:fill="auto" w:val="clear"/>
          </w:tcPr>
          <w:p w14:paraId="7C240000">
            <w:pPr>
              <w:ind/>
              <w:jc w:val="right"/>
              <w:rPr>
                <w:sz w:val="20"/>
              </w:rPr>
            </w:pPr>
            <w:r>
              <w:rPr>
                <w:sz w:val="20"/>
              </w:rPr>
              <w:t>7 629,28</w:t>
            </w:r>
          </w:p>
        </w:tc>
      </w:tr>
      <w:tr>
        <w:trPr>
          <w:trHeight w:hRule="atLeast" w:val="20"/>
        </w:trPr>
        <w:tc>
          <w:tcPr>
            <w:tcW w:type="dxa" w:w="5098"/>
            <w:shd w:fill="auto" w:val="clear"/>
          </w:tcPr>
          <w:p w14:paraId="7D24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860"/>
            <w:shd w:fill="auto" w:val="clear"/>
          </w:tcPr>
          <w:p w14:paraId="7E240000">
            <w:pPr>
              <w:ind/>
              <w:jc w:val="center"/>
              <w:rPr>
                <w:sz w:val="20"/>
              </w:rPr>
            </w:pPr>
            <w:r>
              <w:rPr>
                <w:sz w:val="20"/>
              </w:rPr>
              <w:t>609</w:t>
            </w:r>
          </w:p>
        </w:tc>
        <w:tc>
          <w:tcPr>
            <w:tcW w:type="dxa" w:w="887"/>
            <w:shd w:fill="auto" w:val="clear"/>
          </w:tcPr>
          <w:p w14:paraId="7F240000">
            <w:pPr>
              <w:ind/>
              <w:jc w:val="center"/>
              <w:rPr>
                <w:sz w:val="20"/>
              </w:rPr>
            </w:pPr>
            <w:r>
              <w:rPr>
                <w:sz w:val="20"/>
              </w:rPr>
              <w:t>10</w:t>
            </w:r>
          </w:p>
        </w:tc>
        <w:tc>
          <w:tcPr>
            <w:tcW w:type="dxa" w:w="804"/>
            <w:shd w:fill="auto" w:val="clear"/>
          </w:tcPr>
          <w:p w14:paraId="80240000">
            <w:pPr>
              <w:ind/>
              <w:jc w:val="center"/>
              <w:rPr>
                <w:sz w:val="20"/>
              </w:rPr>
            </w:pPr>
            <w:r>
              <w:rPr>
                <w:sz w:val="20"/>
              </w:rPr>
              <w:t>03</w:t>
            </w:r>
          </w:p>
        </w:tc>
        <w:tc>
          <w:tcPr>
            <w:tcW w:type="dxa" w:w="1642"/>
            <w:shd w:fill="auto" w:val="clear"/>
          </w:tcPr>
          <w:p w14:paraId="81240000">
            <w:pPr>
              <w:ind/>
              <w:jc w:val="center"/>
              <w:rPr>
                <w:sz w:val="20"/>
              </w:rPr>
            </w:pPr>
            <w:r>
              <w:rPr>
                <w:sz w:val="20"/>
              </w:rPr>
              <w:t>03 2 01 80110</w:t>
            </w:r>
          </w:p>
        </w:tc>
        <w:tc>
          <w:tcPr>
            <w:tcW w:type="dxa" w:w="666"/>
            <w:shd w:fill="auto" w:val="clear"/>
          </w:tcPr>
          <w:p w14:paraId="82240000">
            <w:pPr>
              <w:ind/>
              <w:jc w:val="center"/>
              <w:rPr>
                <w:sz w:val="20"/>
              </w:rPr>
            </w:pPr>
            <w:r>
              <w:rPr>
                <w:sz w:val="20"/>
              </w:rPr>
              <w:t>000</w:t>
            </w:r>
          </w:p>
        </w:tc>
        <w:tc>
          <w:tcPr>
            <w:tcW w:type="dxa" w:w="1680"/>
            <w:shd w:fill="auto" w:val="clear"/>
          </w:tcPr>
          <w:p w14:paraId="83240000">
            <w:pPr>
              <w:ind/>
              <w:jc w:val="right"/>
              <w:rPr>
                <w:sz w:val="20"/>
              </w:rPr>
            </w:pPr>
            <w:r>
              <w:rPr>
                <w:sz w:val="20"/>
              </w:rPr>
              <w:t>1 540,12</w:t>
            </w:r>
          </w:p>
        </w:tc>
        <w:tc>
          <w:tcPr>
            <w:tcW w:type="dxa" w:w="1680"/>
            <w:shd w:fill="auto" w:val="clear"/>
          </w:tcPr>
          <w:p w14:paraId="84240000">
            <w:pPr>
              <w:ind/>
              <w:jc w:val="right"/>
              <w:rPr>
                <w:sz w:val="20"/>
              </w:rPr>
            </w:pPr>
            <w:r>
              <w:rPr>
                <w:sz w:val="20"/>
              </w:rPr>
              <w:t>1 540,12</w:t>
            </w:r>
          </w:p>
        </w:tc>
        <w:tc>
          <w:tcPr>
            <w:tcW w:type="dxa" w:w="1680"/>
            <w:shd w:fill="auto" w:val="clear"/>
          </w:tcPr>
          <w:p w14:paraId="85240000">
            <w:pPr>
              <w:ind/>
              <w:jc w:val="right"/>
              <w:rPr>
                <w:sz w:val="20"/>
              </w:rPr>
            </w:pPr>
            <w:r>
              <w:rPr>
                <w:sz w:val="20"/>
              </w:rPr>
              <w:t>1 540,12</w:t>
            </w:r>
          </w:p>
        </w:tc>
      </w:tr>
      <w:tr>
        <w:trPr>
          <w:trHeight w:hRule="atLeast" w:val="20"/>
        </w:trPr>
        <w:tc>
          <w:tcPr>
            <w:tcW w:type="dxa" w:w="5098"/>
            <w:shd w:fill="auto" w:val="clear"/>
          </w:tcPr>
          <w:p w14:paraId="86240000">
            <w:pPr>
              <w:rPr>
                <w:sz w:val="20"/>
              </w:rPr>
            </w:pPr>
            <w:r>
              <w:rPr>
                <w:sz w:val="20"/>
              </w:rPr>
              <w:t>Публичные нормативные социальные выплаты гражданам</w:t>
            </w:r>
          </w:p>
        </w:tc>
        <w:tc>
          <w:tcPr>
            <w:tcW w:type="dxa" w:w="860"/>
            <w:shd w:fill="auto" w:val="clear"/>
          </w:tcPr>
          <w:p w14:paraId="87240000">
            <w:pPr>
              <w:ind/>
              <w:jc w:val="center"/>
              <w:rPr>
                <w:sz w:val="20"/>
              </w:rPr>
            </w:pPr>
            <w:r>
              <w:rPr>
                <w:sz w:val="20"/>
              </w:rPr>
              <w:t>609</w:t>
            </w:r>
          </w:p>
        </w:tc>
        <w:tc>
          <w:tcPr>
            <w:tcW w:type="dxa" w:w="887"/>
            <w:shd w:fill="auto" w:val="clear"/>
          </w:tcPr>
          <w:p w14:paraId="88240000">
            <w:pPr>
              <w:ind/>
              <w:jc w:val="center"/>
              <w:rPr>
                <w:sz w:val="20"/>
              </w:rPr>
            </w:pPr>
            <w:r>
              <w:rPr>
                <w:sz w:val="20"/>
              </w:rPr>
              <w:t>10</w:t>
            </w:r>
          </w:p>
        </w:tc>
        <w:tc>
          <w:tcPr>
            <w:tcW w:type="dxa" w:w="804"/>
            <w:shd w:fill="auto" w:val="clear"/>
          </w:tcPr>
          <w:p w14:paraId="89240000">
            <w:pPr>
              <w:ind/>
              <w:jc w:val="center"/>
              <w:rPr>
                <w:sz w:val="20"/>
              </w:rPr>
            </w:pPr>
            <w:r>
              <w:rPr>
                <w:sz w:val="20"/>
              </w:rPr>
              <w:t>03</w:t>
            </w:r>
          </w:p>
        </w:tc>
        <w:tc>
          <w:tcPr>
            <w:tcW w:type="dxa" w:w="1642"/>
            <w:shd w:fill="auto" w:val="clear"/>
          </w:tcPr>
          <w:p w14:paraId="8A240000">
            <w:pPr>
              <w:ind/>
              <w:jc w:val="center"/>
              <w:rPr>
                <w:sz w:val="20"/>
              </w:rPr>
            </w:pPr>
            <w:r>
              <w:rPr>
                <w:sz w:val="20"/>
              </w:rPr>
              <w:t>03 2 01 80110</w:t>
            </w:r>
          </w:p>
        </w:tc>
        <w:tc>
          <w:tcPr>
            <w:tcW w:type="dxa" w:w="666"/>
            <w:shd w:fill="auto" w:val="clear"/>
          </w:tcPr>
          <w:p w14:paraId="8B240000">
            <w:pPr>
              <w:ind/>
              <w:jc w:val="center"/>
              <w:rPr>
                <w:sz w:val="20"/>
              </w:rPr>
            </w:pPr>
            <w:r>
              <w:rPr>
                <w:sz w:val="20"/>
              </w:rPr>
              <w:t>310</w:t>
            </w:r>
          </w:p>
        </w:tc>
        <w:tc>
          <w:tcPr>
            <w:tcW w:type="dxa" w:w="1680"/>
            <w:shd w:fill="auto" w:val="clear"/>
          </w:tcPr>
          <w:p w14:paraId="8C240000">
            <w:pPr>
              <w:ind/>
              <w:jc w:val="right"/>
              <w:rPr>
                <w:sz w:val="20"/>
              </w:rPr>
            </w:pPr>
            <w:r>
              <w:rPr>
                <w:sz w:val="20"/>
              </w:rPr>
              <w:t>1 540,12</w:t>
            </w:r>
          </w:p>
        </w:tc>
        <w:tc>
          <w:tcPr>
            <w:tcW w:type="dxa" w:w="1680"/>
            <w:shd w:fill="auto" w:val="clear"/>
          </w:tcPr>
          <w:p w14:paraId="8D240000">
            <w:pPr>
              <w:ind/>
              <w:jc w:val="right"/>
              <w:rPr>
                <w:sz w:val="20"/>
              </w:rPr>
            </w:pPr>
            <w:r>
              <w:rPr>
                <w:sz w:val="20"/>
              </w:rPr>
              <w:t>1 540,12</w:t>
            </w:r>
          </w:p>
        </w:tc>
        <w:tc>
          <w:tcPr>
            <w:tcW w:type="dxa" w:w="1680"/>
            <w:shd w:fill="auto" w:val="clear"/>
          </w:tcPr>
          <w:p w14:paraId="8E240000">
            <w:pPr>
              <w:ind/>
              <w:jc w:val="right"/>
              <w:rPr>
                <w:sz w:val="20"/>
              </w:rPr>
            </w:pPr>
            <w:r>
              <w:rPr>
                <w:sz w:val="20"/>
              </w:rPr>
              <w:t>1 540,12</w:t>
            </w:r>
          </w:p>
        </w:tc>
      </w:tr>
      <w:tr>
        <w:trPr>
          <w:trHeight w:hRule="atLeast" w:val="20"/>
        </w:trPr>
        <w:tc>
          <w:tcPr>
            <w:tcW w:type="dxa" w:w="5098"/>
            <w:shd w:fill="auto" w:val="clear"/>
          </w:tcPr>
          <w:p w14:paraId="8F24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860"/>
            <w:shd w:fill="auto" w:val="clear"/>
          </w:tcPr>
          <w:p w14:paraId="90240000">
            <w:pPr>
              <w:ind/>
              <w:jc w:val="center"/>
              <w:rPr>
                <w:sz w:val="20"/>
              </w:rPr>
            </w:pPr>
            <w:r>
              <w:rPr>
                <w:sz w:val="20"/>
              </w:rPr>
              <w:t>609</w:t>
            </w:r>
          </w:p>
        </w:tc>
        <w:tc>
          <w:tcPr>
            <w:tcW w:type="dxa" w:w="887"/>
            <w:shd w:fill="auto" w:val="clear"/>
          </w:tcPr>
          <w:p w14:paraId="91240000">
            <w:pPr>
              <w:ind/>
              <w:jc w:val="center"/>
              <w:rPr>
                <w:sz w:val="20"/>
              </w:rPr>
            </w:pPr>
            <w:r>
              <w:rPr>
                <w:sz w:val="20"/>
              </w:rPr>
              <w:t>10</w:t>
            </w:r>
          </w:p>
        </w:tc>
        <w:tc>
          <w:tcPr>
            <w:tcW w:type="dxa" w:w="804"/>
            <w:shd w:fill="auto" w:val="clear"/>
          </w:tcPr>
          <w:p w14:paraId="92240000">
            <w:pPr>
              <w:ind/>
              <w:jc w:val="center"/>
              <w:rPr>
                <w:sz w:val="20"/>
              </w:rPr>
            </w:pPr>
            <w:r>
              <w:rPr>
                <w:sz w:val="20"/>
              </w:rPr>
              <w:t>03</w:t>
            </w:r>
          </w:p>
        </w:tc>
        <w:tc>
          <w:tcPr>
            <w:tcW w:type="dxa" w:w="1642"/>
            <w:shd w:fill="auto" w:val="clear"/>
          </w:tcPr>
          <w:p w14:paraId="93240000">
            <w:pPr>
              <w:ind/>
              <w:jc w:val="center"/>
              <w:rPr>
                <w:sz w:val="20"/>
              </w:rPr>
            </w:pPr>
            <w:r>
              <w:rPr>
                <w:sz w:val="20"/>
              </w:rPr>
              <w:t>03 2 01 80120</w:t>
            </w:r>
          </w:p>
        </w:tc>
        <w:tc>
          <w:tcPr>
            <w:tcW w:type="dxa" w:w="666"/>
            <w:shd w:fill="auto" w:val="clear"/>
          </w:tcPr>
          <w:p w14:paraId="94240000">
            <w:pPr>
              <w:ind/>
              <w:jc w:val="center"/>
              <w:rPr>
                <w:sz w:val="20"/>
              </w:rPr>
            </w:pPr>
            <w:r>
              <w:rPr>
                <w:sz w:val="20"/>
              </w:rPr>
              <w:t>000</w:t>
            </w:r>
          </w:p>
        </w:tc>
        <w:tc>
          <w:tcPr>
            <w:tcW w:type="dxa" w:w="1680"/>
            <w:shd w:fill="auto" w:val="clear"/>
          </w:tcPr>
          <w:p w14:paraId="95240000">
            <w:pPr>
              <w:ind/>
              <w:jc w:val="right"/>
              <w:rPr>
                <w:sz w:val="20"/>
              </w:rPr>
            </w:pPr>
            <w:r>
              <w:rPr>
                <w:sz w:val="20"/>
              </w:rPr>
              <w:t>1 205,41</w:t>
            </w:r>
          </w:p>
        </w:tc>
        <w:tc>
          <w:tcPr>
            <w:tcW w:type="dxa" w:w="1680"/>
            <w:shd w:fill="auto" w:val="clear"/>
          </w:tcPr>
          <w:p w14:paraId="96240000">
            <w:pPr>
              <w:ind/>
              <w:jc w:val="right"/>
              <w:rPr>
                <w:sz w:val="20"/>
              </w:rPr>
            </w:pPr>
            <w:r>
              <w:rPr>
                <w:sz w:val="20"/>
              </w:rPr>
              <w:t>1 205,41</w:t>
            </w:r>
          </w:p>
        </w:tc>
        <w:tc>
          <w:tcPr>
            <w:tcW w:type="dxa" w:w="1680"/>
            <w:shd w:fill="auto" w:val="clear"/>
          </w:tcPr>
          <w:p w14:paraId="97240000">
            <w:pPr>
              <w:ind/>
              <w:jc w:val="right"/>
              <w:rPr>
                <w:sz w:val="20"/>
              </w:rPr>
            </w:pPr>
            <w:r>
              <w:rPr>
                <w:sz w:val="20"/>
              </w:rPr>
              <w:t>1 205,41</w:t>
            </w:r>
          </w:p>
        </w:tc>
      </w:tr>
      <w:tr>
        <w:trPr>
          <w:trHeight w:hRule="atLeast" w:val="20"/>
        </w:trPr>
        <w:tc>
          <w:tcPr>
            <w:tcW w:type="dxa" w:w="5098"/>
            <w:shd w:fill="auto" w:val="clear"/>
          </w:tcPr>
          <w:p w14:paraId="98240000">
            <w:pPr>
              <w:rPr>
                <w:sz w:val="20"/>
              </w:rPr>
            </w:pPr>
            <w:r>
              <w:rPr>
                <w:sz w:val="20"/>
              </w:rPr>
              <w:t>Публичные нормативные социальные выплаты гражданам</w:t>
            </w:r>
          </w:p>
        </w:tc>
        <w:tc>
          <w:tcPr>
            <w:tcW w:type="dxa" w:w="860"/>
            <w:shd w:fill="auto" w:val="clear"/>
          </w:tcPr>
          <w:p w14:paraId="99240000">
            <w:pPr>
              <w:ind/>
              <w:jc w:val="center"/>
              <w:rPr>
                <w:sz w:val="20"/>
              </w:rPr>
            </w:pPr>
            <w:r>
              <w:rPr>
                <w:sz w:val="20"/>
              </w:rPr>
              <w:t>609</w:t>
            </w:r>
          </w:p>
        </w:tc>
        <w:tc>
          <w:tcPr>
            <w:tcW w:type="dxa" w:w="887"/>
            <w:shd w:fill="auto" w:val="clear"/>
          </w:tcPr>
          <w:p w14:paraId="9A240000">
            <w:pPr>
              <w:ind/>
              <w:jc w:val="center"/>
              <w:rPr>
                <w:sz w:val="20"/>
              </w:rPr>
            </w:pPr>
            <w:r>
              <w:rPr>
                <w:sz w:val="20"/>
              </w:rPr>
              <w:t>10</w:t>
            </w:r>
          </w:p>
        </w:tc>
        <w:tc>
          <w:tcPr>
            <w:tcW w:type="dxa" w:w="804"/>
            <w:shd w:fill="auto" w:val="clear"/>
          </w:tcPr>
          <w:p w14:paraId="9B240000">
            <w:pPr>
              <w:ind/>
              <w:jc w:val="center"/>
              <w:rPr>
                <w:sz w:val="20"/>
              </w:rPr>
            </w:pPr>
            <w:r>
              <w:rPr>
                <w:sz w:val="20"/>
              </w:rPr>
              <w:t>03</w:t>
            </w:r>
          </w:p>
        </w:tc>
        <w:tc>
          <w:tcPr>
            <w:tcW w:type="dxa" w:w="1642"/>
            <w:shd w:fill="auto" w:val="clear"/>
          </w:tcPr>
          <w:p w14:paraId="9C240000">
            <w:pPr>
              <w:ind/>
              <w:jc w:val="center"/>
              <w:rPr>
                <w:sz w:val="20"/>
              </w:rPr>
            </w:pPr>
            <w:r>
              <w:rPr>
                <w:sz w:val="20"/>
              </w:rPr>
              <w:t>03 2 01 80120</w:t>
            </w:r>
          </w:p>
        </w:tc>
        <w:tc>
          <w:tcPr>
            <w:tcW w:type="dxa" w:w="666"/>
            <w:shd w:fill="auto" w:val="clear"/>
          </w:tcPr>
          <w:p w14:paraId="9D240000">
            <w:pPr>
              <w:ind/>
              <w:jc w:val="center"/>
              <w:rPr>
                <w:sz w:val="20"/>
              </w:rPr>
            </w:pPr>
            <w:r>
              <w:rPr>
                <w:sz w:val="20"/>
              </w:rPr>
              <w:t>310</w:t>
            </w:r>
          </w:p>
        </w:tc>
        <w:tc>
          <w:tcPr>
            <w:tcW w:type="dxa" w:w="1680"/>
            <w:shd w:fill="auto" w:val="clear"/>
          </w:tcPr>
          <w:p w14:paraId="9E240000">
            <w:pPr>
              <w:ind/>
              <w:jc w:val="right"/>
              <w:rPr>
                <w:sz w:val="20"/>
              </w:rPr>
            </w:pPr>
            <w:r>
              <w:rPr>
                <w:sz w:val="20"/>
              </w:rPr>
              <w:t>1 205,41</w:t>
            </w:r>
          </w:p>
        </w:tc>
        <w:tc>
          <w:tcPr>
            <w:tcW w:type="dxa" w:w="1680"/>
            <w:shd w:fill="auto" w:val="clear"/>
          </w:tcPr>
          <w:p w14:paraId="9F240000">
            <w:pPr>
              <w:ind/>
              <w:jc w:val="right"/>
              <w:rPr>
                <w:sz w:val="20"/>
              </w:rPr>
            </w:pPr>
            <w:r>
              <w:rPr>
                <w:sz w:val="20"/>
              </w:rPr>
              <w:t>1 205,41</w:t>
            </w:r>
          </w:p>
        </w:tc>
        <w:tc>
          <w:tcPr>
            <w:tcW w:type="dxa" w:w="1680"/>
            <w:shd w:fill="auto" w:val="clear"/>
          </w:tcPr>
          <w:p w14:paraId="A0240000">
            <w:pPr>
              <w:ind/>
              <w:jc w:val="right"/>
              <w:rPr>
                <w:sz w:val="20"/>
              </w:rPr>
            </w:pPr>
            <w:r>
              <w:rPr>
                <w:sz w:val="20"/>
              </w:rPr>
              <w:t>1 205,41</w:t>
            </w:r>
          </w:p>
        </w:tc>
      </w:tr>
      <w:tr>
        <w:trPr>
          <w:trHeight w:hRule="atLeast" w:val="20"/>
        </w:trPr>
        <w:tc>
          <w:tcPr>
            <w:tcW w:type="dxa" w:w="5098"/>
            <w:shd w:fill="auto" w:val="clear"/>
          </w:tcPr>
          <w:p w14:paraId="A124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860"/>
            <w:shd w:fill="auto" w:val="clear"/>
          </w:tcPr>
          <w:p w14:paraId="A2240000">
            <w:pPr>
              <w:ind/>
              <w:jc w:val="center"/>
              <w:rPr>
                <w:sz w:val="20"/>
              </w:rPr>
            </w:pPr>
            <w:r>
              <w:rPr>
                <w:sz w:val="20"/>
              </w:rPr>
              <w:t>609</w:t>
            </w:r>
          </w:p>
        </w:tc>
        <w:tc>
          <w:tcPr>
            <w:tcW w:type="dxa" w:w="887"/>
            <w:shd w:fill="auto" w:val="clear"/>
          </w:tcPr>
          <w:p w14:paraId="A3240000">
            <w:pPr>
              <w:ind/>
              <w:jc w:val="center"/>
              <w:rPr>
                <w:sz w:val="20"/>
              </w:rPr>
            </w:pPr>
            <w:r>
              <w:rPr>
                <w:sz w:val="20"/>
              </w:rPr>
              <w:t>10</w:t>
            </w:r>
          </w:p>
        </w:tc>
        <w:tc>
          <w:tcPr>
            <w:tcW w:type="dxa" w:w="804"/>
            <w:shd w:fill="auto" w:val="clear"/>
          </w:tcPr>
          <w:p w14:paraId="A4240000">
            <w:pPr>
              <w:ind/>
              <w:jc w:val="center"/>
              <w:rPr>
                <w:sz w:val="20"/>
              </w:rPr>
            </w:pPr>
            <w:r>
              <w:rPr>
                <w:sz w:val="20"/>
              </w:rPr>
              <w:t>03</w:t>
            </w:r>
          </w:p>
        </w:tc>
        <w:tc>
          <w:tcPr>
            <w:tcW w:type="dxa" w:w="1642"/>
            <w:shd w:fill="auto" w:val="clear"/>
          </w:tcPr>
          <w:p w14:paraId="A5240000">
            <w:pPr>
              <w:ind/>
              <w:jc w:val="center"/>
              <w:rPr>
                <w:sz w:val="20"/>
              </w:rPr>
            </w:pPr>
            <w:r>
              <w:rPr>
                <w:sz w:val="20"/>
              </w:rPr>
              <w:t>03 2 01 80140</w:t>
            </w:r>
          </w:p>
        </w:tc>
        <w:tc>
          <w:tcPr>
            <w:tcW w:type="dxa" w:w="666"/>
            <w:shd w:fill="auto" w:val="clear"/>
          </w:tcPr>
          <w:p w14:paraId="A6240000">
            <w:pPr>
              <w:ind/>
              <w:jc w:val="center"/>
              <w:rPr>
                <w:sz w:val="20"/>
              </w:rPr>
            </w:pPr>
            <w:r>
              <w:rPr>
                <w:sz w:val="20"/>
              </w:rPr>
              <w:t>000</w:t>
            </w:r>
          </w:p>
        </w:tc>
        <w:tc>
          <w:tcPr>
            <w:tcW w:type="dxa" w:w="1680"/>
            <w:shd w:fill="auto" w:val="clear"/>
          </w:tcPr>
          <w:p w14:paraId="A7240000">
            <w:pPr>
              <w:ind/>
              <w:jc w:val="right"/>
              <w:rPr>
                <w:sz w:val="20"/>
              </w:rPr>
            </w:pPr>
            <w:r>
              <w:rPr>
                <w:sz w:val="20"/>
              </w:rPr>
              <w:t>678,29</w:t>
            </w:r>
          </w:p>
        </w:tc>
        <w:tc>
          <w:tcPr>
            <w:tcW w:type="dxa" w:w="1680"/>
            <w:shd w:fill="auto" w:val="clear"/>
          </w:tcPr>
          <w:p w14:paraId="A8240000">
            <w:pPr>
              <w:ind/>
              <w:jc w:val="right"/>
              <w:rPr>
                <w:sz w:val="20"/>
              </w:rPr>
            </w:pPr>
            <w:r>
              <w:rPr>
                <w:sz w:val="20"/>
              </w:rPr>
              <w:t>678,29</w:t>
            </w:r>
          </w:p>
        </w:tc>
        <w:tc>
          <w:tcPr>
            <w:tcW w:type="dxa" w:w="1680"/>
            <w:shd w:fill="auto" w:val="clear"/>
          </w:tcPr>
          <w:p w14:paraId="A9240000">
            <w:pPr>
              <w:ind/>
              <w:jc w:val="right"/>
              <w:rPr>
                <w:sz w:val="20"/>
              </w:rPr>
            </w:pPr>
            <w:r>
              <w:rPr>
                <w:sz w:val="20"/>
              </w:rPr>
              <w:t>678,29</w:t>
            </w:r>
          </w:p>
        </w:tc>
      </w:tr>
      <w:tr>
        <w:trPr>
          <w:trHeight w:hRule="atLeast" w:val="20"/>
        </w:trPr>
        <w:tc>
          <w:tcPr>
            <w:tcW w:type="dxa" w:w="5098"/>
            <w:shd w:fill="auto" w:val="clear"/>
          </w:tcPr>
          <w:p w14:paraId="AA240000">
            <w:pPr>
              <w:rPr>
                <w:sz w:val="20"/>
              </w:rPr>
            </w:pPr>
            <w:r>
              <w:rPr>
                <w:sz w:val="20"/>
              </w:rPr>
              <w:t>Публичные нормативные социальные выплаты гражданам</w:t>
            </w:r>
          </w:p>
        </w:tc>
        <w:tc>
          <w:tcPr>
            <w:tcW w:type="dxa" w:w="860"/>
            <w:shd w:fill="auto" w:val="clear"/>
          </w:tcPr>
          <w:p w14:paraId="AB240000">
            <w:pPr>
              <w:ind/>
              <w:jc w:val="center"/>
              <w:rPr>
                <w:sz w:val="20"/>
              </w:rPr>
            </w:pPr>
            <w:r>
              <w:rPr>
                <w:sz w:val="20"/>
              </w:rPr>
              <w:t>609</w:t>
            </w:r>
          </w:p>
        </w:tc>
        <w:tc>
          <w:tcPr>
            <w:tcW w:type="dxa" w:w="887"/>
            <w:shd w:fill="auto" w:val="clear"/>
          </w:tcPr>
          <w:p w14:paraId="AC240000">
            <w:pPr>
              <w:ind/>
              <w:jc w:val="center"/>
              <w:rPr>
                <w:sz w:val="20"/>
              </w:rPr>
            </w:pPr>
            <w:r>
              <w:rPr>
                <w:sz w:val="20"/>
              </w:rPr>
              <w:t>10</w:t>
            </w:r>
          </w:p>
        </w:tc>
        <w:tc>
          <w:tcPr>
            <w:tcW w:type="dxa" w:w="804"/>
            <w:shd w:fill="auto" w:val="clear"/>
          </w:tcPr>
          <w:p w14:paraId="AD240000">
            <w:pPr>
              <w:ind/>
              <w:jc w:val="center"/>
              <w:rPr>
                <w:sz w:val="20"/>
              </w:rPr>
            </w:pPr>
            <w:r>
              <w:rPr>
                <w:sz w:val="20"/>
              </w:rPr>
              <w:t>03</w:t>
            </w:r>
          </w:p>
        </w:tc>
        <w:tc>
          <w:tcPr>
            <w:tcW w:type="dxa" w:w="1642"/>
            <w:shd w:fill="auto" w:val="clear"/>
          </w:tcPr>
          <w:p w14:paraId="AE240000">
            <w:pPr>
              <w:ind/>
              <w:jc w:val="center"/>
              <w:rPr>
                <w:sz w:val="20"/>
              </w:rPr>
            </w:pPr>
            <w:r>
              <w:rPr>
                <w:sz w:val="20"/>
              </w:rPr>
              <w:t>03 2 01 80140</w:t>
            </w:r>
          </w:p>
        </w:tc>
        <w:tc>
          <w:tcPr>
            <w:tcW w:type="dxa" w:w="666"/>
            <w:shd w:fill="auto" w:val="clear"/>
          </w:tcPr>
          <w:p w14:paraId="AF240000">
            <w:pPr>
              <w:ind/>
              <w:jc w:val="center"/>
              <w:rPr>
                <w:sz w:val="20"/>
              </w:rPr>
            </w:pPr>
            <w:r>
              <w:rPr>
                <w:sz w:val="20"/>
              </w:rPr>
              <w:t>310</w:t>
            </w:r>
          </w:p>
        </w:tc>
        <w:tc>
          <w:tcPr>
            <w:tcW w:type="dxa" w:w="1680"/>
            <w:shd w:fill="auto" w:val="clear"/>
          </w:tcPr>
          <w:p w14:paraId="B0240000">
            <w:pPr>
              <w:ind/>
              <w:jc w:val="right"/>
              <w:rPr>
                <w:sz w:val="20"/>
              </w:rPr>
            </w:pPr>
            <w:r>
              <w:rPr>
                <w:sz w:val="20"/>
              </w:rPr>
              <w:t>678,29</w:t>
            </w:r>
          </w:p>
        </w:tc>
        <w:tc>
          <w:tcPr>
            <w:tcW w:type="dxa" w:w="1680"/>
            <w:shd w:fill="auto" w:val="clear"/>
          </w:tcPr>
          <w:p w14:paraId="B1240000">
            <w:pPr>
              <w:ind/>
              <w:jc w:val="right"/>
              <w:rPr>
                <w:sz w:val="20"/>
              </w:rPr>
            </w:pPr>
            <w:r>
              <w:rPr>
                <w:sz w:val="20"/>
              </w:rPr>
              <w:t>678,29</w:t>
            </w:r>
          </w:p>
        </w:tc>
        <w:tc>
          <w:tcPr>
            <w:tcW w:type="dxa" w:w="1680"/>
            <w:shd w:fill="auto" w:val="clear"/>
          </w:tcPr>
          <w:p w14:paraId="B2240000">
            <w:pPr>
              <w:ind/>
              <w:jc w:val="right"/>
              <w:rPr>
                <w:sz w:val="20"/>
              </w:rPr>
            </w:pPr>
            <w:r>
              <w:rPr>
                <w:sz w:val="20"/>
              </w:rPr>
              <w:t>678,29</w:t>
            </w:r>
          </w:p>
        </w:tc>
      </w:tr>
      <w:tr>
        <w:trPr>
          <w:trHeight w:hRule="atLeast" w:val="20"/>
        </w:trPr>
        <w:tc>
          <w:tcPr>
            <w:tcW w:type="dxa" w:w="5098"/>
            <w:shd w:fill="auto" w:val="clear"/>
          </w:tcPr>
          <w:p w14:paraId="B324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860"/>
            <w:shd w:fill="auto" w:val="clear"/>
          </w:tcPr>
          <w:p w14:paraId="B4240000">
            <w:pPr>
              <w:ind/>
              <w:jc w:val="center"/>
              <w:rPr>
                <w:sz w:val="20"/>
              </w:rPr>
            </w:pPr>
            <w:r>
              <w:rPr>
                <w:sz w:val="20"/>
              </w:rPr>
              <w:t>609</w:t>
            </w:r>
          </w:p>
        </w:tc>
        <w:tc>
          <w:tcPr>
            <w:tcW w:type="dxa" w:w="887"/>
            <w:shd w:fill="auto" w:val="clear"/>
          </w:tcPr>
          <w:p w14:paraId="B5240000">
            <w:pPr>
              <w:ind/>
              <w:jc w:val="center"/>
              <w:rPr>
                <w:sz w:val="20"/>
              </w:rPr>
            </w:pPr>
            <w:r>
              <w:rPr>
                <w:sz w:val="20"/>
              </w:rPr>
              <w:t>10</w:t>
            </w:r>
          </w:p>
        </w:tc>
        <w:tc>
          <w:tcPr>
            <w:tcW w:type="dxa" w:w="804"/>
            <w:shd w:fill="auto" w:val="clear"/>
          </w:tcPr>
          <w:p w14:paraId="B6240000">
            <w:pPr>
              <w:ind/>
              <w:jc w:val="center"/>
              <w:rPr>
                <w:sz w:val="20"/>
              </w:rPr>
            </w:pPr>
            <w:r>
              <w:rPr>
                <w:sz w:val="20"/>
              </w:rPr>
              <w:t>03</w:t>
            </w:r>
          </w:p>
        </w:tc>
        <w:tc>
          <w:tcPr>
            <w:tcW w:type="dxa" w:w="1642"/>
            <w:shd w:fill="auto" w:val="clear"/>
          </w:tcPr>
          <w:p w14:paraId="B7240000">
            <w:pPr>
              <w:ind/>
              <w:jc w:val="center"/>
              <w:rPr>
                <w:sz w:val="20"/>
              </w:rPr>
            </w:pPr>
            <w:r>
              <w:rPr>
                <w:sz w:val="20"/>
              </w:rPr>
              <w:t>03 2 01 80150</w:t>
            </w:r>
          </w:p>
        </w:tc>
        <w:tc>
          <w:tcPr>
            <w:tcW w:type="dxa" w:w="666"/>
            <w:shd w:fill="auto" w:val="clear"/>
          </w:tcPr>
          <w:p w14:paraId="B8240000">
            <w:pPr>
              <w:ind/>
              <w:jc w:val="center"/>
              <w:rPr>
                <w:sz w:val="20"/>
              </w:rPr>
            </w:pPr>
            <w:r>
              <w:rPr>
                <w:sz w:val="20"/>
              </w:rPr>
              <w:t>000</w:t>
            </w:r>
          </w:p>
        </w:tc>
        <w:tc>
          <w:tcPr>
            <w:tcW w:type="dxa" w:w="1680"/>
            <w:shd w:fill="auto" w:val="clear"/>
          </w:tcPr>
          <w:p w14:paraId="B9240000">
            <w:pPr>
              <w:ind/>
              <w:jc w:val="right"/>
              <w:rPr>
                <w:sz w:val="20"/>
              </w:rPr>
            </w:pPr>
            <w:r>
              <w:rPr>
                <w:sz w:val="20"/>
              </w:rPr>
              <w:t>352,64</w:t>
            </w:r>
          </w:p>
        </w:tc>
        <w:tc>
          <w:tcPr>
            <w:tcW w:type="dxa" w:w="1680"/>
            <w:shd w:fill="auto" w:val="clear"/>
          </w:tcPr>
          <w:p w14:paraId="BA240000">
            <w:pPr>
              <w:ind/>
              <w:jc w:val="right"/>
              <w:rPr>
                <w:sz w:val="20"/>
              </w:rPr>
            </w:pPr>
            <w:r>
              <w:rPr>
                <w:sz w:val="20"/>
              </w:rPr>
              <w:t>352,64</w:t>
            </w:r>
          </w:p>
        </w:tc>
        <w:tc>
          <w:tcPr>
            <w:tcW w:type="dxa" w:w="1680"/>
            <w:shd w:fill="auto" w:val="clear"/>
          </w:tcPr>
          <w:p w14:paraId="BB240000">
            <w:pPr>
              <w:ind/>
              <w:jc w:val="right"/>
              <w:rPr>
                <w:sz w:val="20"/>
              </w:rPr>
            </w:pPr>
            <w:r>
              <w:rPr>
                <w:sz w:val="20"/>
              </w:rPr>
              <w:t>352,64</w:t>
            </w:r>
          </w:p>
        </w:tc>
      </w:tr>
      <w:tr>
        <w:trPr>
          <w:trHeight w:hRule="atLeast" w:val="20"/>
        </w:trPr>
        <w:tc>
          <w:tcPr>
            <w:tcW w:type="dxa" w:w="5098"/>
            <w:shd w:fill="auto" w:val="clear"/>
          </w:tcPr>
          <w:p w14:paraId="BC240000">
            <w:pPr>
              <w:rPr>
                <w:sz w:val="20"/>
              </w:rPr>
            </w:pPr>
            <w:r>
              <w:rPr>
                <w:sz w:val="20"/>
              </w:rPr>
              <w:t>Публичные нормативные социальные выплаты гражданам</w:t>
            </w:r>
          </w:p>
        </w:tc>
        <w:tc>
          <w:tcPr>
            <w:tcW w:type="dxa" w:w="860"/>
            <w:shd w:fill="auto" w:val="clear"/>
          </w:tcPr>
          <w:p w14:paraId="BD240000">
            <w:pPr>
              <w:ind/>
              <w:jc w:val="center"/>
              <w:rPr>
                <w:sz w:val="20"/>
              </w:rPr>
            </w:pPr>
            <w:r>
              <w:rPr>
                <w:sz w:val="20"/>
              </w:rPr>
              <w:t>609</w:t>
            </w:r>
          </w:p>
        </w:tc>
        <w:tc>
          <w:tcPr>
            <w:tcW w:type="dxa" w:w="887"/>
            <w:shd w:fill="auto" w:val="clear"/>
          </w:tcPr>
          <w:p w14:paraId="BE240000">
            <w:pPr>
              <w:ind/>
              <w:jc w:val="center"/>
              <w:rPr>
                <w:sz w:val="20"/>
              </w:rPr>
            </w:pPr>
            <w:r>
              <w:rPr>
                <w:sz w:val="20"/>
              </w:rPr>
              <w:t>10</w:t>
            </w:r>
          </w:p>
        </w:tc>
        <w:tc>
          <w:tcPr>
            <w:tcW w:type="dxa" w:w="804"/>
            <w:shd w:fill="auto" w:val="clear"/>
          </w:tcPr>
          <w:p w14:paraId="BF240000">
            <w:pPr>
              <w:ind/>
              <w:jc w:val="center"/>
              <w:rPr>
                <w:sz w:val="20"/>
              </w:rPr>
            </w:pPr>
            <w:r>
              <w:rPr>
                <w:sz w:val="20"/>
              </w:rPr>
              <w:t>03</w:t>
            </w:r>
          </w:p>
        </w:tc>
        <w:tc>
          <w:tcPr>
            <w:tcW w:type="dxa" w:w="1642"/>
            <w:shd w:fill="auto" w:val="clear"/>
          </w:tcPr>
          <w:p w14:paraId="C0240000">
            <w:pPr>
              <w:ind/>
              <w:jc w:val="center"/>
              <w:rPr>
                <w:sz w:val="20"/>
              </w:rPr>
            </w:pPr>
            <w:r>
              <w:rPr>
                <w:sz w:val="20"/>
              </w:rPr>
              <w:t>03 2 01 80150</w:t>
            </w:r>
          </w:p>
        </w:tc>
        <w:tc>
          <w:tcPr>
            <w:tcW w:type="dxa" w:w="666"/>
            <w:shd w:fill="auto" w:val="clear"/>
          </w:tcPr>
          <w:p w14:paraId="C1240000">
            <w:pPr>
              <w:ind/>
              <w:jc w:val="center"/>
              <w:rPr>
                <w:sz w:val="20"/>
              </w:rPr>
            </w:pPr>
            <w:r>
              <w:rPr>
                <w:sz w:val="20"/>
              </w:rPr>
              <w:t>310</w:t>
            </w:r>
          </w:p>
        </w:tc>
        <w:tc>
          <w:tcPr>
            <w:tcW w:type="dxa" w:w="1680"/>
            <w:shd w:fill="auto" w:val="clear"/>
          </w:tcPr>
          <w:p w14:paraId="C2240000">
            <w:pPr>
              <w:ind/>
              <w:jc w:val="right"/>
              <w:rPr>
                <w:sz w:val="20"/>
              </w:rPr>
            </w:pPr>
            <w:r>
              <w:rPr>
                <w:sz w:val="20"/>
              </w:rPr>
              <w:t>352,64</w:t>
            </w:r>
          </w:p>
        </w:tc>
        <w:tc>
          <w:tcPr>
            <w:tcW w:type="dxa" w:w="1680"/>
            <w:shd w:fill="auto" w:val="clear"/>
          </w:tcPr>
          <w:p w14:paraId="C3240000">
            <w:pPr>
              <w:ind/>
              <w:jc w:val="right"/>
              <w:rPr>
                <w:sz w:val="20"/>
              </w:rPr>
            </w:pPr>
            <w:r>
              <w:rPr>
                <w:sz w:val="20"/>
              </w:rPr>
              <w:t>352,64</w:t>
            </w:r>
          </w:p>
        </w:tc>
        <w:tc>
          <w:tcPr>
            <w:tcW w:type="dxa" w:w="1680"/>
            <w:shd w:fill="auto" w:val="clear"/>
          </w:tcPr>
          <w:p w14:paraId="C4240000">
            <w:pPr>
              <w:ind/>
              <w:jc w:val="right"/>
              <w:rPr>
                <w:sz w:val="20"/>
              </w:rPr>
            </w:pPr>
            <w:r>
              <w:rPr>
                <w:sz w:val="20"/>
              </w:rPr>
              <w:t>352,64</w:t>
            </w:r>
          </w:p>
        </w:tc>
      </w:tr>
      <w:tr>
        <w:trPr>
          <w:trHeight w:hRule="atLeast" w:val="20"/>
        </w:trPr>
        <w:tc>
          <w:tcPr>
            <w:tcW w:type="dxa" w:w="5098"/>
            <w:shd w:fill="auto" w:val="clear"/>
          </w:tcPr>
          <w:p w14:paraId="C5240000">
            <w:pPr>
              <w:rPr>
                <w:sz w:val="20"/>
              </w:rPr>
            </w:pPr>
            <w:r>
              <w:rPr>
                <w:sz w:val="20"/>
              </w:rPr>
              <w:t>Выплата единовременного пособия гражданам, оказавшимся в трудной жизненной ситуации</w:t>
            </w:r>
          </w:p>
        </w:tc>
        <w:tc>
          <w:tcPr>
            <w:tcW w:type="dxa" w:w="860"/>
            <w:shd w:fill="auto" w:val="clear"/>
          </w:tcPr>
          <w:p w14:paraId="C6240000">
            <w:pPr>
              <w:ind/>
              <w:jc w:val="center"/>
              <w:rPr>
                <w:sz w:val="20"/>
              </w:rPr>
            </w:pPr>
            <w:r>
              <w:rPr>
                <w:sz w:val="20"/>
              </w:rPr>
              <w:t>609</w:t>
            </w:r>
          </w:p>
        </w:tc>
        <w:tc>
          <w:tcPr>
            <w:tcW w:type="dxa" w:w="887"/>
            <w:shd w:fill="auto" w:val="clear"/>
          </w:tcPr>
          <w:p w14:paraId="C7240000">
            <w:pPr>
              <w:ind/>
              <w:jc w:val="center"/>
              <w:rPr>
                <w:sz w:val="20"/>
              </w:rPr>
            </w:pPr>
            <w:r>
              <w:rPr>
                <w:sz w:val="20"/>
              </w:rPr>
              <w:t>10</w:t>
            </w:r>
          </w:p>
        </w:tc>
        <w:tc>
          <w:tcPr>
            <w:tcW w:type="dxa" w:w="804"/>
            <w:shd w:fill="auto" w:val="clear"/>
          </w:tcPr>
          <w:p w14:paraId="C8240000">
            <w:pPr>
              <w:ind/>
              <w:jc w:val="center"/>
              <w:rPr>
                <w:sz w:val="20"/>
              </w:rPr>
            </w:pPr>
            <w:r>
              <w:rPr>
                <w:sz w:val="20"/>
              </w:rPr>
              <w:t>03</w:t>
            </w:r>
          </w:p>
        </w:tc>
        <w:tc>
          <w:tcPr>
            <w:tcW w:type="dxa" w:w="1642"/>
            <w:shd w:fill="auto" w:val="clear"/>
          </w:tcPr>
          <w:p w14:paraId="C9240000">
            <w:pPr>
              <w:ind/>
              <w:jc w:val="center"/>
              <w:rPr>
                <w:sz w:val="20"/>
              </w:rPr>
            </w:pPr>
            <w:r>
              <w:rPr>
                <w:sz w:val="20"/>
              </w:rPr>
              <w:t>03 2 01 80160</w:t>
            </w:r>
          </w:p>
        </w:tc>
        <w:tc>
          <w:tcPr>
            <w:tcW w:type="dxa" w:w="666"/>
            <w:shd w:fill="auto" w:val="clear"/>
          </w:tcPr>
          <w:p w14:paraId="CA240000">
            <w:pPr>
              <w:ind/>
              <w:jc w:val="center"/>
              <w:rPr>
                <w:sz w:val="20"/>
              </w:rPr>
            </w:pPr>
            <w:r>
              <w:rPr>
                <w:sz w:val="20"/>
              </w:rPr>
              <w:t>000</w:t>
            </w:r>
          </w:p>
        </w:tc>
        <w:tc>
          <w:tcPr>
            <w:tcW w:type="dxa" w:w="1680"/>
            <w:shd w:fill="auto" w:val="clear"/>
          </w:tcPr>
          <w:p w14:paraId="CB240000">
            <w:pPr>
              <w:ind/>
              <w:jc w:val="right"/>
              <w:rPr>
                <w:sz w:val="20"/>
              </w:rPr>
            </w:pPr>
            <w:r>
              <w:rPr>
                <w:sz w:val="20"/>
              </w:rPr>
              <w:t>1 175,49</w:t>
            </w:r>
          </w:p>
        </w:tc>
        <w:tc>
          <w:tcPr>
            <w:tcW w:type="dxa" w:w="1680"/>
            <w:shd w:fill="auto" w:val="clear"/>
          </w:tcPr>
          <w:p w14:paraId="CC240000">
            <w:pPr>
              <w:ind/>
              <w:jc w:val="right"/>
              <w:rPr>
                <w:sz w:val="20"/>
              </w:rPr>
            </w:pPr>
            <w:r>
              <w:rPr>
                <w:sz w:val="20"/>
              </w:rPr>
              <w:t>1 175,49</w:t>
            </w:r>
          </w:p>
        </w:tc>
        <w:tc>
          <w:tcPr>
            <w:tcW w:type="dxa" w:w="1680"/>
            <w:shd w:fill="auto" w:val="clear"/>
          </w:tcPr>
          <w:p w14:paraId="CD240000">
            <w:pPr>
              <w:ind/>
              <w:jc w:val="right"/>
              <w:rPr>
                <w:sz w:val="20"/>
              </w:rPr>
            </w:pPr>
            <w:r>
              <w:rPr>
                <w:sz w:val="20"/>
              </w:rPr>
              <w:t>1 175,49</w:t>
            </w:r>
          </w:p>
        </w:tc>
      </w:tr>
      <w:tr>
        <w:trPr>
          <w:trHeight w:hRule="atLeast" w:val="20"/>
        </w:trPr>
        <w:tc>
          <w:tcPr>
            <w:tcW w:type="dxa" w:w="5098"/>
            <w:shd w:fill="auto" w:val="clear"/>
          </w:tcPr>
          <w:p w14:paraId="CE240000">
            <w:pPr>
              <w:rPr>
                <w:sz w:val="20"/>
              </w:rPr>
            </w:pPr>
            <w:r>
              <w:rPr>
                <w:sz w:val="20"/>
              </w:rPr>
              <w:t>Публичные нормативные социальные выплаты гражданам</w:t>
            </w:r>
          </w:p>
        </w:tc>
        <w:tc>
          <w:tcPr>
            <w:tcW w:type="dxa" w:w="860"/>
            <w:shd w:fill="auto" w:val="clear"/>
          </w:tcPr>
          <w:p w14:paraId="CF240000">
            <w:pPr>
              <w:ind/>
              <w:jc w:val="center"/>
              <w:rPr>
                <w:sz w:val="20"/>
              </w:rPr>
            </w:pPr>
            <w:r>
              <w:rPr>
                <w:sz w:val="20"/>
              </w:rPr>
              <w:t>609</w:t>
            </w:r>
          </w:p>
        </w:tc>
        <w:tc>
          <w:tcPr>
            <w:tcW w:type="dxa" w:w="887"/>
            <w:shd w:fill="auto" w:val="clear"/>
          </w:tcPr>
          <w:p w14:paraId="D0240000">
            <w:pPr>
              <w:ind/>
              <w:jc w:val="center"/>
              <w:rPr>
                <w:sz w:val="20"/>
              </w:rPr>
            </w:pPr>
            <w:r>
              <w:rPr>
                <w:sz w:val="20"/>
              </w:rPr>
              <w:t>10</w:t>
            </w:r>
          </w:p>
        </w:tc>
        <w:tc>
          <w:tcPr>
            <w:tcW w:type="dxa" w:w="804"/>
            <w:shd w:fill="auto" w:val="clear"/>
          </w:tcPr>
          <w:p w14:paraId="D1240000">
            <w:pPr>
              <w:ind/>
              <w:jc w:val="center"/>
              <w:rPr>
                <w:sz w:val="20"/>
              </w:rPr>
            </w:pPr>
            <w:r>
              <w:rPr>
                <w:sz w:val="20"/>
              </w:rPr>
              <w:t>03</w:t>
            </w:r>
          </w:p>
        </w:tc>
        <w:tc>
          <w:tcPr>
            <w:tcW w:type="dxa" w:w="1642"/>
            <w:shd w:fill="auto" w:val="clear"/>
          </w:tcPr>
          <w:p w14:paraId="D2240000">
            <w:pPr>
              <w:ind/>
              <w:jc w:val="center"/>
              <w:rPr>
                <w:sz w:val="20"/>
              </w:rPr>
            </w:pPr>
            <w:r>
              <w:rPr>
                <w:sz w:val="20"/>
              </w:rPr>
              <w:t>03 2 01 80160</w:t>
            </w:r>
          </w:p>
        </w:tc>
        <w:tc>
          <w:tcPr>
            <w:tcW w:type="dxa" w:w="666"/>
            <w:shd w:fill="auto" w:val="clear"/>
          </w:tcPr>
          <w:p w14:paraId="D3240000">
            <w:pPr>
              <w:ind/>
              <w:jc w:val="center"/>
              <w:rPr>
                <w:sz w:val="20"/>
              </w:rPr>
            </w:pPr>
            <w:r>
              <w:rPr>
                <w:sz w:val="20"/>
              </w:rPr>
              <w:t>310</w:t>
            </w:r>
          </w:p>
        </w:tc>
        <w:tc>
          <w:tcPr>
            <w:tcW w:type="dxa" w:w="1680"/>
            <w:shd w:fill="auto" w:val="clear"/>
          </w:tcPr>
          <w:p w14:paraId="D4240000">
            <w:pPr>
              <w:ind/>
              <w:jc w:val="right"/>
              <w:rPr>
                <w:sz w:val="20"/>
              </w:rPr>
            </w:pPr>
            <w:r>
              <w:rPr>
                <w:sz w:val="20"/>
              </w:rPr>
              <w:t>1 175,49</w:t>
            </w:r>
          </w:p>
        </w:tc>
        <w:tc>
          <w:tcPr>
            <w:tcW w:type="dxa" w:w="1680"/>
            <w:shd w:fill="auto" w:val="clear"/>
          </w:tcPr>
          <w:p w14:paraId="D5240000">
            <w:pPr>
              <w:ind/>
              <w:jc w:val="right"/>
              <w:rPr>
                <w:sz w:val="20"/>
              </w:rPr>
            </w:pPr>
            <w:r>
              <w:rPr>
                <w:sz w:val="20"/>
              </w:rPr>
              <w:t>1 175,49</w:t>
            </w:r>
          </w:p>
        </w:tc>
        <w:tc>
          <w:tcPr>
            <w:tcW w:type="dxa" w:w="1680"/>
            <w:shd w:fill="auto" w:val="clear"/>
          </w:tcPr>
          <w:p w14:paraId="D6240000">
            <w:pPr>
              <w:ind/>
              <w:jc w:val="right"/>
              <w:rPr>
                <w:sz w:val="20"/>
              </w:rPr>
            </w:pPr>
            <w:r>
              <w:rPr>
                <w:sz w:val="20"/>
              </w:rPr>
              <w:t>1 175,49</w:t>
            </w:r>
          </w:p>
        </w:tc>
      </w:tr>
      <w:tr>
        <w:trPr>
          <w:trHeight w:hRule="atLeast" w:val="20"/>
        </w:trPr>
        <w:tc>
          <w:tcPr>
            <w:tcW w:type="dxa" w:w="5098"/>
            <w:shd w:fill="auto" w:val="clear"/>
          </w:tcPr>
          <w:p w14:paraId="D7240000">
            <w:pPr>
              <w:rPr>
                <w:sz w:val="20"/>
              </w:rPr>
            </w:pPr>
            <w:r>
              <w:rPr>
                <w:sz w:val="20"/>
              </w:rPr>
              <w:t>Выплата семьям, воспитывающим детей-инвалидов в возрасте до 18 лет</w:t>
            </w:r>
          </w:p>
        </w:tc>
        <w:tc>
          <w:tcPr>
            <w:tcW w:type="dxa" w:w="860"/>
            <w:shd w:fill="auto" w:val="clear"/>
          </w:tcPr>
          <w:p w14:paraId="D8240000">
            <w:pPr>
              <w:ind/>
              <w:jc w:val="center"/>
              <w:rPr>
                <w:sz w:val="20"/>
              </w:rPr>
            </w:pPr>
            <w:r>
              <w:rPr>
                <w:sz w:val="20"/>
              </w:rPr>
              <w:t>609</w:t>
            </w:r>
          </w:p>
        </w:tc>
        <w:tc>
          <w:tcPr>
            <w:tcW w:type="dxa" w:w="887"/>
            <w:shd w:fill="auto" w:val="clear"/>
          </w:tcPr>
          <w:p w14:paraId="D9240000">
            <w:pPr>
              <w:ind/>
              <w:jc w:val="center"/>
              <w:rPr>
                <w:sz w:val="20"/>
              </w:rPr>
            </w:pPr>
            <w:r>
              <w:rPr>
                <w:sz w:val="20"/>
              </w:rPr>
              <w:t>10</w:t>
            </w:r>
          </w:p>
        </w:tc>
        <w:tc>
          <w:tcPr>
            <w:tcW w:type="dxa" w:w="804"/>
            <w:shd w:fill="auto" w:val="clear"/>
          </w:tcPr>
          <w:p w14:paraId="DA240000">
            <w:pPr>
              <w:ind/>
              <w:jc w:val="center"/>
              <w:rPr>
                <w:sz w:val="20"/>
              </w:rPr>
            </w:pPr>
            <w:r>
              <w:rPr>
                <w:sz w:val="20"/>
              </w:rPr>
              <w:t>03</w:t>
            </w:r>
          </w:p>
        </w:tc>
        <w:tc>
          <w:tcPr>
            <w:tcW w:type="dxa" w:w="1642"/>
            <w:shd w:fill="auto" w:val="clear"/>
          </w:tcPr>
          <w:p w14:paraId="DB240000">
            <w:pPr>
              <w:ind/>
              <w:jc w:val="center"/>
              <w:rPr>
                <w:sz w:val="20"/>
              </w:rPr>
            </w:pPr>
            <w:r>
              <w:rPr>
                <w:sz w:val="20"/>
              </w:rPr>
              <w:t>03 2 01 80180</w:t>
            </w:r>
          </w:p>
        </w:tc>
        <w:tc>
          <w:tcPr>
            <w:tcW w:type="dxa" w:w="666"/>
            <w:shd w:fill="auto" w:val="clear"/>
          </w:tcPr>
          <w:p w14:paraId="DC240000">
            <w:pPr>
              <w:ind/>
              <w:jc w:val="center"/>
              <w:rPr>
                <w:sz w:val="20"/>
              </w:rPr>
            </w:pPr>
            <w:r>
              <w:rPr>
                <w:sz w:val="20"/>
              </w:rPr>
              <w:t>000</w:t>
            </w:r>
          </w:p>
        </w:tc>
        <w:tc>
          <w:tcPr>
            <w:tcW w:type="dxa" w:w="1680"/>
            <w:shd w:fill="auto" w:val="clear"/>
          </w:tcPr>
          <w:p w14:paraId="DD240000">
            <w:pPr>
              <w:ind/>
              <w:jc w:val="right"/>
              <w:rPr>
                <w:sz w:val="20"/>
              </w:rPr>
            </w:pPr>
            <w:r>
              <w:rPr>
                <w:sz w:val="20"/>
              </w:rPr>
              <w:t>2 179,35</w:t>
            </w:r>
          </w:p>
        </w:tc>
        <w:tc>
          <w:tcPr>
            <w:tcW w:type="dxa" w:w="1680"/>
            <w:shd w:fill="auto" w:val="clear"/>
          </w:tcPr>
          <w:p w14:paraId="DE240000">
            <w:pPr>
              <w:ind/>
              <w:jc w:val="right"/>
              <w:rPr>
                <w:sz w:val="20"/>
              </w:rPr>
            </w:pPr>
            <w:r>
              <w:rPr>
                <w:sz w:val="20"/>
              </w:rPr>
              <w:t>2 179,35</w:t>
            </w:r>
          </w:p>
        </w:tc>
        <w:tc>
          <w:tcPr>
            <w:tcW w:type="dxa" w:w="1680"/>
            <w:shd w:fill="auto" w:val="clear"/>
          </w:tcPr>
          <w:p w14:paraId="DF240000">
            <w:pPr>
              <w:ind/>
              <w:jc w:val="right"/>
              <w:rPr>
                <w:sz w:val="20"/>
              </w:rPr>
            </w:pPr>
            <w:r>
              <w:rPr>
                <w:sz w:val="20"/>
              </w:rPr>
              <w:t>2 179,35</w:t>
            </w:r>
          </w:p>
        </w:tc>
      </w:tr>
      <w:tr>
        <w:trPr>
          <w:trHeight w:hRule="atLeast" w:val="20"/>
        </w:trPr>
        <w:tc>
          <w:tcPr>
            <w:tcW w:type="dxa" w:w="5098"/>
            <w:shd w:fill="auto" w:val="clear"/>
          </w:tcPr>
          <w:p w14:paraId="E0240000">
            <w:pPr>
              <w:rPr>
                <w:sz w:val="20"/>
              </w:rPr>
            </w:pPr>
            <w:r>
              <w:rPr>
                <w:sz w:val="20"/>
              </w:rPr>
              <w:t>Публичные нормативные социальные выплаты гражданам</w:t>
            </w:r>
          </w:p>
        </w:tc>
        <w:tc>
          <w:tcPr>
            <w:tcW w:type="dxa" w:w="860"/>
            <w:shd w:fill="auto" w:val="clear"/>
          </w:tcPr>
          <w:p w14:paraId="E1240000">
            <w:pPr>
              <w:ind/>
              <w:jc w:val="center"/>
              <w:rPr>
                <w:sz w:val="20"/>
              </w:rPr>
            </w:pPr>
            <w:r>
              <w:rPr>
                <w:sz w:val="20"/>
              </w:rPr>
              <w:t>609</w:t>
            </w:r>
          </w:p>
        </w:tc>
        <w:tc>
          <w:tcPr>
            <w:tcW w:type="dxa" w:w="887"/>
            <w:shd w:fill="auto" w:val="clear"/>
          </w:tcPr>
          <w:p w14:paraId="E2240000">
            <w:pPr>
              <w:ind/>
              <w:jc w:val="center"/>
              <w:rPr>
                <w:sz w:val="20"/>
              </w:rPr>
            </w:pPr>
            <w:r>
              <w:rPr>
                <w:sz w:val="20"/>
              </w:rPr>
              <w:t>10</w:t>
            </w:r>
          </w:p>
        </w:tc>
        <w:tc>
          <w:tcPr>
            <w:tcW w:type="dxa" w:w="804"/>
            <w:shd w:fill="auto" w:val="clear"/>
          </w:tcPr>
          <w:p w14:paraId="E3240000">
            <w:pPr>
              <w:ind/>
              <w:jc w:val="center"/>
              <w:rPr>
                <w:sz w:val="20"/>
              </w:rPr>
            </w:pPr>
            <w:r>
              <w:rPr>
                <w:sz w:val="20"/>
              </w:rPr>
              <w:t>03</w:t>
            </w:r>
          </w:p>
        </w:tc>
        <w:tc>
          <w:tcPr>
            <w:tcW w:type="dxa" w:w="1642"/>
            <w:shd w:fill="auto" w:val="clear"/>
          </w:tcPr>
          <w:p w14:paraId="E4240000">
            <w:pPr>
              <w:ind/>
              <w:jc w:val="center"/>
              <w:rPr>
                <w:sz w:val="20"/>
              </w:rPr>
            </w:pPr>
            <w:r>
              <w:rPr>
                <w:sz w:val="20"/>
              </w:rPr>
              <w:t>03 2 01 80180</w:t>
            </w:r>
          </w:p>
        </w:tc>
        <w:tc>
          <w:tcPr>
            <w:tcW w:type="dxa" w:w="666"/>
            <w:shd w:fill="auto" w:val="clear"/>
          </w:tcPr>
          <w:p w14:paraId="E5240000">
            <w:pPr>
              <w:ind/>
              <w:jc w:val="center"/>
              <w:rPr>
                <w:sz w:val="20"/>
              </w:rPr>
            </w:pPr>
            <w:r>
              <w:rPr>
                <w:sz w:val="20"/>
              </w:rPr>
              <w:t>310</w:t>
            </w:r>
          </w:p>
        </w:tc>
        <w:tc>
          <w:tcPr>
            <w:tcW w:type="dxa" w:w="1680"/>
            <w:shd w:fill="auto" w:val="clear"/>
          </w:tcPr>
          <w:p w14:paraId="E6240000">
            <w:pPr>
              <w:ind/>
              <w:jc w:val="right"/>
              <w:rPr>
                <w:sz w:val="20"/>
              </w:rPr>
            </w:pPr>
            <w:r>
              <w:rPr>
                <w:sz w:val="20"/>
              </w:rPr>
              <w:t>2 179,35</w:t>
            </w:r>
          </w:p>
        </w:tc>
        <w:tc>
          <w:tcPr>
            <w:tcW w:type="dxa" w:w="1680"/>
            <w:shd w:fill="auto" w:val="clear"/>
          </w:tcPr>
          <w:p w14:paraId="E7240000">
            <w:pPr>
              <w:ind/>
              <w:jc w:val="right"/>
              <w:rPr>
                <w:sz w:val="20"/>
              </w:rPr>
            </w:pPr>
            <w:r>
              <w:rPr>
                <w:sz w:val="20"/>
              </w:rPr>
              <w:t>2 179,35</w:t>
            </w:r>
          </w:p>
        </w:tc>
        <w:tc>
          <w:tcPr>
            <w:tcW w:type="dxa" w:w="1680"/>
            <w:shd w:fill="auto" w:val="clear"/>
          </w:tcPr>
          <w:p w14:paraId="E8240000">
            <w:pPr>
              <w:ind/>
              <w:jc w:val="right"/>
              <w:rPr>
                <w:sz w:val="20"/>
              </w:rPr>
            </w:pPr>
            <w:r>
              <w:rPr>
                <w:sz w:val="20"/>
              </w:rPr>
              <w:t>2 179,35</w:t>
            </w:r>
          </w:p>
        </w:tc>
      </w:tr>
      <w:tr>
        <w:trPr>
          <w:trHeight w:hRule="atLeast" w:val="20"/>
        </w:trPr>
        <w:tc>
          <w:tcPr>
            <w:tcW w:type="dxa" w:w="5098"/>
            <w:shd w:fill="auto" w:val="clear"/>
          </w:tcPr>
          <w:p w14:paraId="E924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860"/>
            <w:shd w:fill="auto" w:val="clear"/>
          </w:tcPr>
          <w:p w14:paraId="EA240000">
            <w:pPr>
              <w:ind/>
              <w:jc w:val="center"/>
              <w:rPr>
                <w:sz w:val="20"/>
              </w:rPr>
            </w:pPr>
            <w:r>
              <w:rPr>
                <w:sz w:val="20"/>
              </w:rPr>
              <w:t>609</w:t>
            </w:r>
          </w:p>
        </w:tc>
        <w:tc>
          <w:tcPr>
            <w:tcW w:type="dxa" w:w="887"/>
            <w:shd w:fill="auto" w:val="clear"/>
          </w:tcPr>
          <w:p w14:paraId="EB240000">
            <w:pPr>
              <w:ind/>
              <w:jc w:val="center"/>
              <w:rPr>
                <w:sz w:val="20"/>
              </w:rPr>
            </w:pPr>
            <w:r>
              <w:rPr>
                <w:sz w:val="20"/>
              </w:rPr>
              <w:t>10</w:t>
            </w:r>
          </w:p>
        </w:tc>
        <w:tc>
          <w:tcPr>
            <w:tcW w:type="dxa" w:w="804"/>
            <w:shd w:fill="auto" w:val="clear"/>
          </w:tcPr>
          <w:p w14:paraId="EC240000">
            <w:pPr>
              <w:ind/>
              <w:jc w:val="center"/>
              <w:rPr>
                <w:sz w:val="20"/>
              </w:rPr>
            </w:pPr>
            <w:r>
              <w:rPr>
                <w:sz w:val="20"/>
              </w:rPr>
              <w:t>03</w:t>
            </w:r>
          </w:p>
        </w:tc>
        <w:tc>
          <w:tcPr>
            <w:tcW w:type="dxa" w:w="1642"/>
            <w:shd w:fill="auto" w:val="clear"/>
          </w:tcPr>
          <w:p w14:paraId="ED240000">
            <w:pPr>
              <w:ind/>
              <w:jc w:val="center"/>
              <w:rPr>
                <w:sz w:val="20"/>
              </w:rPr>
            </w:pPr>
            <w:r>
              <w:rPr>
                <w:sz w:val="20"/>
              </w:rPr>
              <w:t>03 2 01 80210</w:t>
            </w:r>
          </w:p>
        </w:tc>
        <w:tc>
          <w:tcPr>
            <w:tcW w:type="dxa" w:w="666"/>
            <w:shd w:fill="auto" w:val="clear"/>
          </w:tcPr>
          <w:p w14:paraId="EE240000">
            <w:pPr>
              <w:ind/>
              <w:jc w:val="center"/>
              <w:rPr>
                <w:sz w:val="20"/>
              </w:rPr>
            </w:pPr>
            <w:r>
              <w:rPr>
                <w:sz w:val="20"/>
              </w:rPr>
              <w:t>000</w:t>
            </w:r>
          </w:p>
        </w:tc>
        <w:tc>
          <w:tcPr>
            <w:tcW w:type="dxa" w:w="1680"/>
            <w:shd w:fill="auto" w:val="clear"/>
          </w:tcPr>
          <w:p w14:paraId="EF240000">
            <w:pPr>
              <w:ind/>
              <w:jc w:val="right"/>
              <w:rPr>
                <w:sz w:val="20"/>
              </w:rPr>
            </w:pPr>
            <w:r>
              <w:rPr>
                <w:sz w:val="20"/>
              </w:rPr>
              <w:t>58,77</w:t>
            </w:r>
          </w:p>
        </w:tc>
        <w:tc>
          <w:tcPr>
            <w:tcW w:type="dxa" w:w="1680"/>
            <w:shd w:fill="auto" w:val="clear"/>
          </w:tcPr>
          <w:p w14:paraId="F0240000">
            <w:pPr>
              <w:ind/>
              <w:jc w:val="right"/>
              <w:rPr>
                <w:sz w:val="20"/>
              </w:rPr>
            </w:pPr>
            <w:r>
              <w:rPr>
                <w:sz w:val="20"/>
              </w:rPr>
              <w:t>58,77</w:t>
            </w:r>
          </w:p>
        </w:tc>
        <w:tc>
          <w:tcPr>
            <w:tcW w:type="dxa" w:w="1680"/>
            <w:shd w:fill="auto" w:val="clear"/>
          </w:tcPr>
          <w:p w14:paraId="F1240000">
            <w:pPr>
              <w:ind/>
              <w:jc w:val="right"/>
              <w:rPr>
                <w:sz w:val="20"/>
              </w:rPr>
            </w:pPr>
            <w:r>
              <w:rPr>
                <w:sz w:val="20"/>
              </w:rPr>
              <w:t>58,77</w:t>
            </w:r>
          </w:p>
        </w:tc>
      </w:tr>
      <w:tr>
        <w:trPr>
          <w:trHeight w:hRule="atLeast" w:val="20"/>
        </w:trPr>
        <w:tc>
          <w:tcPr>
            <w:tcW w:type="dxa" w:w="5098"/>
            <w:shd w:fill="auto" w:val="clear"/>
          </w:tcPr>
          <w:p w14:paraId="F2240000">
            <w:pPr>
              <w:rPr>
                <w:sz w:val="20"/>
              </w:rPr>
            </w:pPr>
            <w:r>
              <w:rPr>
                <w:sz w:val="20"/>
              </w:rPr>
              <w:t>Публичные нормативные социальные выплаты гражданам</w:t>
            </w:r>
          </w:p>
        </w:tc>
        <w:tc>
          <w:tcPr>
            <w:tcW w:type="dxa" w:w="860"/>
            <w:shd w:fill="auto" w:val="clear"/>
          </w:tcPr>
          <w:p w14:paraId="F3240000">
            <w:pPr>
              <w:ind/>
              <w:jc w:val="center"/>
              <w:rPr>
                <w:sz w:val="20"/>
              </w:rPr>
            </w:pPr>
            <w:r>
              <w:rPr>
                <w:sz w:val="20"/>
              </w:rPr>
              <w:t>609</w:t>
            </w:r>
          </w:p>
        </w:tc>
        <w:tc>
          <w:tcPr>
            <w:tcW w:type="dxa" w:w="887"/>
            <w:shd w:fill="auto" w:val="clear"/>
          </w:tcPr>
          <w:p w14:paraId="F4240000">
            <w:pPr>
              <w:ind/>
              <w:jc w:val="center"/>
              <w:rPr>
                <w:sz w:val="20"/>
              </w:rPr>
            </w:pPr>
            <w:r>
              <w:rPr>
                <w:sz w:val="20"/>
              </w:rPr>
              <w:t>10</w:t>
            </w:r>
          </w:p>
        </w:tc>
        <w:tc>
          <w:tcPr>
            <w:tcW w:type="dxa" w:w="804"/>
            <w:shd w:fill="auto" w:val="clear"/>
          </w:tcPr>
          <w:p w14:paraId="F5240000">
            <w:pPr>
              <w:ind/>
              <w:jc w:val="center"/>
              <w:rPr>
                <w:sz w:val="20"/>
              </w:rPr>
            </w:pPr>
            <w:r>
              <w:rPr>
                <w:sz w:val="20"/>
              </w:rPr>
              <w:t>03</w:t>
            </w:r>
          </w:p>
        </w:tc>
        <w:tc>
          <w:tcPr>
            <w:tcW w:type="dxa" w:w="1642"/>
            <w:shd w:fill="auto" w:val="clear"/>
          </w:tcPr>
          <w:p w14:paraId="F6240000">
            <w:pPr>
              <w:ind/>
              <w:jc w:val="center"/>
              <w:rPr>
                <w:sz w:val="20"/>
              </w:rPr>
            </w:pPr>
            <w:r>
              <w:rPr>
                <w:sz w:val="20"/>
              </w:rPr>
              <w:t>03 2 01 80210</w:t>
            </w:r>
          </w:p>
        </w:tc>
        <w:tc>
          <w:tcPr>
            <w:tcW w:type="dxa" w:w="666"/>
            <w:shd w:fill="auto" w:val="clear"/>
          </w:tcPr>
          <w:p w14:paraId="F7240000">
            <w:pPr>
              <w:ind/>
              <w:jc w:val="center"/>
              <w:rPr>
                <w:sz w:val="20"/>
              </w:rPr>
            </w:pPr>
            <w:r>
              <w:rPr>
                <w:sz w:val="20"/>
              </w:rPr>
              <w:t>310</w:t>
            </w:r>
          </w:p>
        </w:tc>
        <w:tc>
          <w:tcPr>
            <w:tcW w:type="dxa" w:w="1680"/>
            <w:shd w:fill="auto" w:val="clear"/>
          </w:tcPr>
          <w:p w14:paraId="F8240000">
            <w:pPr>
              <w:ind/>
              <w:jc w:val="right"/>
              <w:rPr>
                <w:sz w:val="20"/>
              </w:rPr>
            </w:pPr>
            <w:r>
              <w:rPr>
                <w:sz w:val="20"/>
              </w:rPr>
              <w:t>58,77</w:t>
            </w:r>
          </w:p>
        </w:tc>
        <w:tc>
          <w:tcPr>
            <w:tcW w:type="dxa" w:w="1680"/>
            <w:shd w:fill="auto" w:val="clear"/>
          </w:tcPr>
          <w:p w14:paraId="F9240000">
            <w:pPr>
              <w:ind/>
              <w:jc w:val="right"/>
              <w:rPr>
                <w:sz w:val="20"/>
              </w:rPr>
            </w:pPr>
            <w:r>
              <w:rPr>
                <w:sz w:val="20"/>
              </w:rPr>
              <w:t>58,77</w:t>
            </w:r>
          </w:p>
        </w:tc>
        <w:tc>
          <w:tcPr>
            <w:tcW w:type="dxa" w:w="1680"/>
            <w:shd w:fill="auto" w:val="clear"/>
          </w:tcPr>
          <w:p w14:paraId="FA240000">
            <w:pPr>
              <w:ind/>
              <w:jc w:val="right"/>
              <w:rPr>
                <w:sz w:val="20"/>
              </w:rPr>
            </w:pPr>
            <w:r>
              <w:rPr>
                <w:sz w:val="20"/>
              </w:rPr>
              <w:t>58,77</w:t>
            </w:r>
          </w:p>
        </w:tc>
      </w:tr>
      <w:tr>
        <w:trPr>
          <w:trHeight w:hRule="atLeast" w:val="20"/>
        </w:trPr>
        <w:tc>
          <w:tcPr>
            <w:tcW w:type="dxa" w:w="5098"/>
            <w:shd w:fill="auto" w:val="clear"/>
          </w:tcPr>
          <w:p w14:paraId="FB240000">
            <w:pPr>
              <w:rPr>
                <w:sz w:val="20"/>
              </w:rPr>
            </w:pPr>
            <w:r>
              <w:rPr>
                <w:sz w:val="20"/>
              </w:rPr>
              <w:t>Выплата ежемесячного пособия гражданам, оказавшимся в трудной жизненной ситуации</w:t>
            </w:r>
          </w:p>
        </w:tc>
        <w:tc>
          <w:tcPr>
            <w:tcW w:type="dxa" w:w="860"/>
            <w:shd w:fill="auto" w:val="clear"/>
          </w:tcPr>
          <w:p w14:paraId="FC240000">
            <w:pPr>
              <w:ind/>
              <w:jc w:val="center"/>
              <w:rPr>
                <w:sz w:val="20"/>
              </w:rPr>
            </w:pPr>
            <w:r>
              <w:rPr>
                <w:sz w:val="20"/>
              </w:rPr>
              <w:t>609</w:t>
            </w:r>
          </w:p>
        </w:tc>
        <w:tc>
          <w:tcPr>
            <w:tcW w:type="dxa" w:w="887"/>
            <w:shd w:fill="auto" w:val="clear"/>
          </w:tcPr>
          <w:p w14:paraId="FD240000">
            <w:pPr>
              <w:ind/>
              <w:jc w:val="center"/>
              <w:rPr>
                <w:sz w:val="20"/>
              </w:rPr>
            </w:pPr>
            <w:r>
              <w:rPr>
                <w:sz w:val="20"/>
              </w:rPr>
              <w:t>10</w:t>
            </w:r>
          </w:p>
        </w:tc>
        <w:tc>
          <w:tcPr>
            <w:tcW w:type="dxa" w:w="804"/>
            <w:shd w:fill="auto" w:val="clear"/>
          </w:tcPr>
          <w:p w14:paraId="FE240000">
            <w:pPr>
              <w:ind/>
              <w:jc w:val="center"/>
              <w:rPr>
                <w:sz w:val="20"/>
              </w:rPr>
            </w:pPr>
            <w:r>
              <w:rPr>
                <w:sz w:val="20"/>
              </w:rPr>
              <w:t>03</w:t>
            </w:r>
          </w:p>
        </w:tc>
        <w:tc>
          <w:tcPr>
            <w:tcW w:type="dxa" w:w="1642"/>
            <w:shd w:fill="auto" w:val="clear"/>
          </w:tcPr>
          <w:p w14:paraId="FF240000">
            <w:pPr>
              <w:ind/>
              <w:jc w:val="center"/>
              <w:rPr>
                <w:sz w:val="20"/>
              </w:rPr>
            </w:pPr>
            <w:r>
              <w:rPr>
                <w:sz w:val="20"/>
              </w:rPr>
              <w:t>03 2 01 80290</w:t>
            </w:r>
          </w:p>
        </w:tc>
        <w:tc>
          <w:tcPr>
            <w:tcW w:type="dxa" w:w="666"/>
            <w:shd w:fill="auto" w:val="clear"/>
          </w:tcPr>
          <w:p w14:paraId="00250000">
            <w:pPr>
              <w:ind/>
              <w:jc w:val="center"/>
              <w:rPr>
                <w:sz w:val="20"/>
              </w:rPr>
            </w:pPr>
            <w:r>
              <w:rPr>
                <w:sz w:val="20"/>
              </w:rPr>
              <w:t>000</w:t>
            </w:r>
          </w:p>
        </w:tc>
        <w:tc>
          <w:tcPr>
            <w:tcW w:type="dxa" w:w="1680"/>
            <w:shd w:fill="auto" w:val="clear"/>
          </w:tcPr>
          <w:p w14:paraId="01250000">
            <w:pPr>
              <w:ind/>
              <w:jc w:val="right"/>
              <w:rPr>
                <w:sz w:val="20"/>
              </w:rPr>
            </w:pPr>
            <w:r>
              <w:rPr>
                <w:sz w:val="20"/>
              </w:rPr>
              <w:t>20,00</w:t>
            </w:r>
          </w:p>
        </w:tc>
        <w:tc>
          <w:tcPr>
            <w:tcW w:type="dxa" w:w="1680"/>
            <w:shd w:fill="auto" w:val="clear"/>
          </w:tcPr>
          <w:p w14:paraId="02250000">
            <w:pPr>
              <w:ind/>
              <w:jc w:val="right"/>
              <w:rPr>
                <w:sz w:val="20"/>
              </w:rPr>
            </w:pPr>
            <w:r>
              <w:rPr>
                <w:sz w:val="20"/>
              </w:rPr>
              <w:t>20,00</w:t>
            </w:r>
          </w:p>
        </w:tc>
        <w:tc>
          <w:tcPr>
            <w:tcW w:type="dxa" w:w="1680"/>
            <w:shd w:fill="auto" w:val="clear"/>
          </w:tcPr>
          <w:p w14:paraId="03250000">
            <w:pPr>
              <w:ind/>
              <w:jc w:val="right"/>
              <w:rPr>
                <w:sz w:val="20"/>
              </w:rPr>
            </w:pPr>
            <w:r>
              <w:rPr>
                <w:sz w:val="20"/>
              </w:rPr>
              <w:t>20,00</w:t>
            </w:r>
          </w:p>
        </w:tc>
      </w:tr>
      <w:tr>
        <w:trPr>
          <w:trHeight w:hRule="atLeast" w:val="20"/>
        </w:trPr>
        <w:tc>
          <w:tcPr>
            <w:tcW w:type="dxa" w:w="5098"/>
            <w:shd w:fill="auto" w:val="clear"/>
          </w:tcPr>
          <w:p w14:paraId="0425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05250000">
            <w:pPr>
              <w:ind/>
              <w:jc w:val="center"/>
              <w:rPr>
                <w:sz w:val="20"/>
              </w:rPr>
            </w:pPr>
            <w:r>
              <w:rPr>
                <w:sz w:val="20"/>
              </w:rPr>
              <w:t>609</w:t>
            </w:r>
          </w:p>
        </w:tc>
        <w:tc>
          <w:tcPr>
            <w:tcW w:type="dxa" w:w="887"/>
            <w:shd w:fill="auto" w:val="clear"/>
          </w:tcPr>
          <w:p w14:paraId="06250000">
            <w:pPr>
              <w:ind/>
              <w:jc w:val="center"/>
              <w:rPr>
                <w:sz w:val="20"/>
              </w:rPr>
            </w:pPr>
            <w:r>
              <w:rPr>
                <w:sz w:val="20"/>
              </w:rPr>
              <w:t>10</w:t>
            </w:r>
          </w:p>
        </w:tc>
        <w:tc>
          <w:tcPr>
            <w:tcW w:type="dxa" w:w="804"/>
            <w:shd w:fill="auto" w:val="clear"/>
          </w:tcPr>
          <w:p w14:paraId="07250000">
            <w:pPr>
              <w:ind/>
              <w:jc w:val="center"/>
              <w:rPr>
                <w:sz w:val="20"/>
              </w:rPr>
            </w:pPr>
            <w:r>
              <w:rPr>
                <w:sz w:val="20"/>
              </w:rPr>
              <w:t>03</w:t>
            </w:r>
          </w:p>
        </w:tc>
        <w:tc>
          <w:tcPr>
            <w:tcW w:type="dxa" w:w="1642"/>
            <w:shd w:fill="auto" w:val="clear"/>
          </w:tcPr>
          <w:p w14:paraId="08250000">
            <w:pPr>
              <w:ind/>
              <w:jc w:val="center"/>
              <w:rPr>
                <w:sz w:val="20"/>
              </w:rPr>
            </w:pPr>
            <w:r>
              <w:rPr>
                <w:sz w:val="20"/>
              </w:rPr>
              <w:t>03 2 01 80290</w:t>
            </w:r>
          </w:p>
        </w:tc>
        <w:tc>
          <w:tcPr>
            <w:tcW w:type="dxa" w:w="666"/>
            <w:shd w:fill="auto" w:val="clear"/>
          </w:tcPr>
          <w:p w14:paraId="09250000">
            <w:pPr>
              <w:ind/>
              <w:jc w:val="center"/>
              <w:rPr>
                <w:sz w:val="20"/>
              </w:rPr>
            </w:pPr>
            <w:r>
              <w:rPr>
                <w:sz w:val="20"/>
              </w:rPr>
              <w:t>320</w:t>
            </w:r>
          </w:p>
        </w:tc>
        <w:tc>
          <w:tcPr>
            <w:tcW w:type="dxa" w:w="1680"/>
            <w:shd w:fill="auto" w:val="clear"/>
          </w:tcPr>
          <w:p w14:paraId="0A250000">
            <w:pPr>
              <w:ind/>
              <w:jc w:val="right"/>
              <w:rPr>
                <w:sz w:val="20"/>
              </w:rPr>
            </w:pPr>
            <w:r>
              <w:rPr>
                <w:sz w:val="20"/>
              </w:rPr>
              <w:t>20,00</w:t>
            </w:r>
          </w:p>
        </w:tc>
        <w:tc>
          <w:tcPr>
            <w:tcW w:type="dxa" w:w="1680"/>
            <w:shd w:fill="auto" w:val="clear"/>
          </w:tcPr>
          <w:p w14:paraId="0B250000">
            <w:pPr>
              <w:ind/>
              <w:jc w:val="right"/>
              <w:rPr>
                <w:sz w:val="20"/>
              </w:rPr>
            </w:pPr>
            <w:r>
              <w:rPr>
                <w:sz w:val="20"/>
              </w:rPr>
              <w:t>20,00</w:t>
            </w:r>
          </w:p>
        </w:tc>
        <w:tc>
          <w:tcPr>
            <w:tcW w:type="dxa" w:w="1680"/>
            <w:shd w:fill="auto" w:val="clear"/>
          </w:tcPr>
          <w:p w14:paraId="0C250000">
            <w:pPr>
              <w:ind/>
              <w:jc w:val="right"/>
              <w:rPr>
                <w:sz w:val="20"/>
              </w:rPr>
            </w:pPr>
            <w:r>
              <w:rPr>
                <w:sz w:val="20"/>
              </w:rPr>
              <w:t>20,00</w:t>
            </w:r>
          </w:p>
        </w:tc>
      </w:tr>
      <w:tr>
        <w:trPr>
          <w:trHeight w:hRule="atLeast" w:val="20"/>
        </w:trPr>
        <w:tc>
          <w:tcPr>
            <w:tcW w:type="dxa" w:w="5098"/>
            <w:shd w:fill="auto" w:val="clear"/>
          </w:tcPr>
          <w:p w14:paraId="0D25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860"/>
            <w:shd w:fill="auto" w:val="clear"/>
          </w:tcPr>
          <w:p w14:paraId="0E250000">
            <w:pPr>
              <w:ind/>
              <w:jc w:val="center"/>
              <w:rPr>
                <w:sz w:val="20"/>
              </w:rPr>
            </w:pPr>
            <w:r>
              <w:rPr>
                <w:sz w:val="20"/>
              </w:rPr>
              <w:t>609</w:t>
            </w:r>
          </w:p>
        </w:tc>
        <w:tc>
          <w:tcPr>
            <w:tcW w:type="dxa" w:w="887"/>
            <w:shd w:fill="auto" w:val="clear"/>
          </w:tcPr>
          <w:p w14:paraId="0F250000">
            <w:pPr>
              <w:ind/>
              <w:jc w:val="center"/>
              <w:rPr>
                <w:sz w:val="20"/>
              </w:rPr>
            </w:pPr>
            <w:r>
              <w:rPr>
                <w:sz w:val="20"/>
              </w:rPr>
              <w:t>10</w:t>
            </w:r>
          </w:p>
        </w:tc>
        <w:tc>
          <w:tcPr>
            <w:tcW w:type="dxa" w:w="804"/>
            <w:shd w:fill="auto" w:val="clear"/>
          </w:tcPr>
          <w:p w14:paraId="10250000">
            <w:pPr>
              <w:ind/>
              <w:jc w:val="center"/>
              <w:rPr>
                <w:sz w:val="20"/>
              </w:rPr>
            </w:pPr>
            <w:r>
              <w:rPr>
                <w:sz w:val="20"/>
              </w:rPr>
              <w:t>03</w:t>
            </w:r>
          </w:p>
        </w:tc>
        <w:tc>
          <w:tcPr>
            <w:tcW w:type="dxa" w:w="1642"/>
            <w:shd w:fill="auto" w:val="clear"/>
          </w:tcPr>
          <w:p w14:paraId="11250000">
            <w:pPr>
              <w:ind/>
              <w:jc w:val="center"/>
              <w:rPr>
                <w:sz w:val="20"/>
              </w:rPr>
            </w:pPr>
            <w:r>
              <w:rPr>
                <w:sz w:val="20"/>
              </w:rPr>
              <w:t>03 2 01 80300</w:t>
            </w:r>
          </w:p>
        </w:tc>
        <w:tc>
          <w:tcPr>
            <w:tcW w:type="dxa" w:w="666"/>
            <w:shd w:fill="auto" w:val="clear"/>
          </w:tcPr>
          <w:p w14:paraId="12250000">
            <w:pPr>
              <w:ind/>
              <w:jc w:val="center"/>
              <w:rPr>
                <w:sz w:val="20"/>
              </w:rPr>
            </w:pPr>
            <w:r>
              <w:rPr>
                <w:sz w:val="20"/>
              </w:rPr>
              <w:t>000</w:t>
            </w:r>
          </w:p>
        </w:tc>
        <w:tc>
          <w:tcPr>
            <w:tcW w:type="dxa" w:w="1680"/>
            <w:shd w:fill="auto" w:val="clear"/>
          </w:tcPr>
          <w:p w14:paraId="13250000">
            <w:pPr>
              <w:ind/>
              <w:jc w:val="right"/>
              <w:rPr>
                <w:sz w:val="20"/>
              </w:rPr>
            </w:pPr>
            <w:r>
              <w:rPr>
                <w:sz w:val="20"/>
              </w:rPr>
              <w:t>300,00</w:t>
            </w:r>
          </w:p>
        </w:tc>
        <w:tc>
          <w:tcPr>
            <w:tcW w:type="dxa" w:w="1680"/>
            <w:shd w:fill="auto" w:val="clear"/>
          </w:tcPr>
          <w:p w14:paraId="14250000">
            <w:pPr>
              <w:ind/>
              <w:jc w:val="right"/>
              <w:rPr>
                <w:sz w:val="20"/>
              </w:rPr>
            </w:pPr>
            <w:r>
              <w:rPr>
                <w:sz w:val="20"/>
              </w:rPr>
              <w:t>300,00</w:t>
            </w:r>
          </w:p>
        </w:tc>
        <w:tc>
          <w:tcPr>
            <w:tcW w:type="dxa" w:w="1680"/>
            <w:shd w:fill="auto" w:val="clear"/>
          </w:tcPr>
          <w:p w14:paraId="15250000">
            <w:pPr>
              <w:ind/>
              <w:jc w:val="right"/>
              <w:rPr>
                <w:sz w:val="20"/>
              </w:rPr>
            </w:pPr>
            <w:r>
              <w:rPr>
                <w:sz w:val="20"/>
              </w:rPr>
              <w:t>300,00</w:t>
            </w:r>
          </w:p>
        </w:tc>
      </w:tr>
      <w:tr>
        <w:trPr>
          <w:trHeight w:hRule="atLeast" w:val="20"/>
        </w:trPr>
        <w:tc>
          <w:tcPr>
            <w:tcW w:type="dxa" w:w="5098"/>
            <w:shd w:fill="auto" w:val="clear"/>
          </w:tcPr>
          <w:p w14:paraId="1625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17250000">
            <w:pPr>
              <w:ind/>
              <w:jc w:val="center"/>
              <w:rPr>
                <w:sz w:val="20"/>
              </w:rPr>
            </w:pPr>
            <w:r>
              <w:rPr>
                <w:sz w:val="20"/>
              </w:rPr>
              <w:t>609</w:t>
            </w:r>
          </w:p>
        </w:tc>
        <w:tc>
          <w:tcPr>
            <w:tcW w:type="dxa" w:w="887"/>
            <w:shd w:fill="auto" w:val="clear"/>
          </w:tcPr>
          <w:p w14:paraId="18250000">
            <w:pPr>
              <w:ind/>
              <w:jc w:val="center"/>
              <w:rPr>
                <w:sz w:val="20"/>
              </w:rPr>
            </w:pPr>
            <w:r>
              <w:rPr>
                <w:sz w:val="20"/>
              </w:rPr>
              <w:t>10</w:t>
            </w:r>
          </w:p>
        </w:tc>
        <w:tc>
          <w:tcPr>
            <w:tcW w:type="dxa" w:w="804"/>
            <w:shd w:fill="auto" w:val="clear"/>
          </w:tcPr>
          <w:p w14:paraId="19250000">
            <w:pPr>
              <w:ind/>
              <w:jc w:val="center"/>
              <w:rPr>
                <w:sz w:val="20"/>
              </w:rPr>
            </w:pPr>
            <w:r>
              <w:rPr>
                <w:sz w:val="20"/>
              </w:rPr>
              <w:t>03</w:t>
            </w:r>
          </w:p>
        </w:tc>
        <w:tc>
          <w:tcPr>
            <w:tcW w:type="dxa" w:w="1642"/>
            <w:shd w:fill="auto" w:val="clear"/>
          </w:tcPr>
          <w:p w14:paraId="1A250000">
            <w:pPr>
              <w:ind/>
              <w:jc w:val="center"/>
              <w:rPr>
                <w:sz w:val="20"/>
              </w:rPr>
            </w:pPr>
            <w:r>
              <w:rPr>
                <w:sz w:val="20"/>
              </w:rPr>
              <w:t>03 2 01 80300</w:t>
            </w:r>
          </w:p>
        </w:tc>
        <w:tc>
          <w:tcPr>
            <w:tcW w:type="dxa" w:w="666"/>
            <w:shd w:fill="auto" w:val="clear"/>
          </w:tcPr>
          <w:p w14:paraId="1B250000">
            <w:pPr>
              <w:ind/>
              <w:jc w:val="center"/>
              <w:rPr>
                <w:sz w:val="20"/>
              </w:rPr>
            </w:pPr>
            <w:r>
              <w:rPr>
                <w:sz w:val="20"/>
              </w:rPr>
              <w:t>320</w:t>
            </w:r>
          </w:p>
        </w:tc>
        <w:tc>
          <w:tcPr>
            <w:tcW w:type="dxa" w:w="1680"/>
            <w:shd w:fill="auto" w:val="clear"/>
          </w:tcPr>
          <w:p w14:paraId="1C250000">
            <w:pPr>
              <w:ind/>
              <w:jc w:val="right"/>
              <w:rPr>
                <w:sz w:val="20"/>
              </w:rPr>
            </w:pPr>
            <w:r>
              <w:rPr>
                <w:sz w:val="20"/>
              </w:rPr>
              <w:t>300,00</w:t>
            </w:r>
          </w:p>
        </w:tc>
        <w:tc>
          <w:tcPr>
            <w:tcW w:type="dxa" w:w="1680"/>
            <w:shd w:fill="auto" w:val="clear"/>
          </w:tcPr>
          <w:p w14:paraId="1D250000">
            <w:pPr>
              <w:ind/>
              <w:jc w:val="right"/>
              <w:rPr>
                <w:sz w:val="20"/>
              </w:rPr>
            </w:pPr>
            <w:r>
              <w:rPr>
                <w:sz w:val="20"/>
              </w:rPr>
              <w:t>300,00</w:t>
            </w:r>
          </w:p>
        </w:tc>
        <w:tc>
          <w:tcPr>
            <w:tcW w:type="dxa" w:w="1680"/>
            <w:shd w:fill="auto" w:val="clear"/>
          </w:tcPr>
          <w:p w14:paraId="1E250000">
            <w:pPr>
              <w:ind/>
              <w:jc w:val="right"/>
              <w:rPr>
                <w:sz w:val="20"/>
              </w:rPr>
            </w:pPr>
            <w:r>
              <w:rPr>
                <w:sz w:val="20"/>
              </w:rPr>
              <w:t>300,00</w:t>
            </w:r>
          </w:p>
        </w:tc>
      </w:tr>
      <w:tr>
        <w:trPr>
          <w:trHeight w:hRule="atLeast" w:val="20"/>
        </w:trPr>
        <w:tc>
          <w:tcPr>
            <w:tcW w:type="dxa" w:w="5098"/>
            <w:shd w:fill="auto" w:val="clear"/>
          </w:tcPr>
          <w:p w14:paraId="1F25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860"/>
            <w:shd w:fill="auto" w:val="clear"/>
          </w:tcPr>
          <w:p w14:paraId="20250000">
            <w:pPr>
              <w:ind/>
              <w:jc w:val="center"/>
              <w:rPr>
                <w:sz w:val="20"/>
              </w:rPr>
            </w:pPr>
            <w:r>
              <w:rPr>
                <w:sz w:val="20"/>
              </w:rPr>
              <w:t>609</w:t>
            </w:r>
          </w:p>
        </w:tc>
        <w:tc>
          <w:tcPr>
            <w:tcW w:type="dxa" w:w="887"/>
            <w:shd w:fill="auto" w:val="clear"/>
          </w:tcPr>
          <w:p w14:paraId="21250000">
            <w:pPr>
              <w:ind/>
              <w:jc w:val="center"/>
              <w:rPr>
                <w:sz w:val="20"/>
              </w:rPr>
            </w:pPr>
            <w:r>
              <w:rPr>
                <w:sz w:val="20"/>
              </w:rPr>
              <w:t>10</w:t>
            </w:r>
          </w:p>
        </w:tc>
        <w:tc>
          <w:tcPr>
            <w:tcW w:type="dxa" w:w="804"/>
            <w:shd w:fill="auto" w:val="clear"/>
          </w:tcPr>
          <w:p w14:paraId="22250000">
            <w:pPr>
              <w:ind/>
              <w:jc w:val="center"/>
              <w:rPr>
                <w:sz w:val="20"/>
              </w:rPr>
            </w:pPr>
            <w:r>
              <w:rPr>
                <w:sz w:val="20"/>
              </w:rPr>
              <w:t>03</w:t>
            </w:r>
          </w:p>
        </w:tc>
        <w:tc>
          <w:tcPr>
            <w:tcW w:type="dxa" w:w="1642"/>
            <w:shd w:fill="auto" w:val="clear"/>
          </w:tcPr>
          <w:p w14:paraId="23250000">
            <w:pPr>
              <w:ind/>
              <w:jc w:val="center"/>
              <w:rPr>
                <w:sz w:val="20"/>
              </w:rPr>
            </w:pPr>
            <w:r>
              <w:rPr>
                <w:sz w:val="20"/>
              </w:rPr>
              <w:t>03 2 01 80360</w:t>
            </w:r>
          </w:p>
        </w:tc>
        <w:tc>
          <w:tcPr>
            <w:tcW w:type="dxa" w:w="666"/>
            <w:shd w:fill="auto" w:val="clear"/>
          </w:tcPr>
          <w:p w14:paraId="24250000">
            <w:pPr>
              <w:ind/>
              <w:jc w:val="center"/>
              <w:rPr>
                <w:sz w:val="20"/>
              </w:rPr>
            </w:pPr>
            <w:r>
              <w:rPr>
                <w:sz w:val="20"/>
              </w:rPr>
              <w:t>000</w:t>
            </w:r>
          </w:p>
        </w:tc>
        <w:tc>
          <w:tcPr>
            <w:tcW w:type="dxa" w:w="1680"/>
            <w:shd w:fill="auto" w:val="clear"/>
          </w:tcPr>
          <w:p w14:paraId="25250000">
            <w:pPr>
              <w:ind/>
              <w:jc w:val="right"/>
              <w:rPr>
                <w:sz w:val="20"/>
              </w:rPr>
            </w:pPr>
            <w:r>
              <w:rPr>
                <w:sz w:val="20"/>
              </w:rPr>
              <w:t>2 420,22</w:t>
            </w:r>
          </w:p>
        </w:tc>
        <w:tc>
          <w:tcPr>
            <w:tcW w:type="dxa" w:w="1680"/>
            <w:shd w:fill="auto" w:val="clear"/>
          </w:tcPr>
          <w:p w14:paraId="26250000">
            <w:pPr>
              <w:ind/>
              <w:jc w:val="right"/>
              <w:rPr>
                <w:sz w:val="20"/>
              </w:rPr>
            </w:pPr>
            <w:r>
              <w:rPr>
                <w:sz w:val="20"/>
              </w:rPr>
              <w:t>2 420,22</w:t>
            </w:r>
          </w:p>
        </w:tc>
        <w:tc>
          <w:tcPr>
            <w:tcW w:type="dxa" w:w="1680"/>
            <w:shd w:fill="auto" w:val="clear"/>
          </w:tcPr>
          <w:p w14:paraId="27250000">
            <w:pPr>
              <w:ind/>
              <w:jc w:val="right"/>
              <w:rPr>
                <w:sz w:val="20"/>
              </w:rPr>
            </w:pPr>
            <w:r>
              <w:rPr>
                <w:sz w:val="20"/>
              </w:rPr>
              <w:t>2 420,22</w:t>
            </w:r>
          </w:p>
        </w:tc>
      </w:tr>
      <w:tr>
        <w:trPr>
          <w:trHeight w:hRule="atLeast" w:val="20"/>
        </w:trPr>
        <w:tc>
          <w:tcPr>
            <w:tcW w:type="dxa" w:w="5098"/>
            <w:shd w:fill="auto" w:val="clear"/>
          </w:tcPr>
          <w:p w14:paraId="28250000">
            <w:pPr>
              <w:rPr>
                <w:sz w:val="20"/>
              </w:rPr>
            </w:pPr>
            <w:r>
              <w:rPr>
                <w:sz w:val="20"/>
              </w:rPr>
              <w:t>Публичные нормативные социальные выплаты гражданам</w:t>
            </w:r>
          </w:p>
        </w:tc>
        <w:tc>
          <w:tcPr>
            <w:tcW w:type="dxa" w:w="860"/>
            <w:shd w:fill="auto" w:val="clear"/>
          </w:tcPr>
          <w:p w14:paraId="29250000">
            <w:pPr>
              <w:ind/>
              <w:jc w:val="center"/>
              <w:rPr>
                <w:sz w:val="20"/>
              </w:rPr>
            </w:pPr>
            <w:r>
              <w:rPr>
                <w:sz w:val="20"/>
              </w:rPr>
              <w:t>609</w:t>
            </w:r>
          </w:p>
        </w:tc>
        <w:tc>
          <w:tcPr>
            <w:tcW w:type="dxa" w:w="887"/>
            <w:shd w:fill="auto" w:val="clear"/>
          </w:tcPr>
          <w:p w14:paraId="2A250000">
            <w:pPr>
              <w:ind/>
              <w:jc w:val="center"/>
              <w:rPr>
                <w:sz w:val="20"/>
              </w:rPr>
            </w:pPr>
            <w:r>
              <w:rPr>
                <w:sz w:val="20"/>
              </w:rPr>
              <w:t>10</w:t>
            </w:r>
          </w:p>
        </w:tc>
        <w:tc>
          <w:tcPr>
            <w:tcW w:type="dxa" w:w="804"/>
            <w:shd w:fill="auto" w:val="clear"/>
          </w:tcPr>
          <w:p w14:paraId="2B250000">
            <w:pPr>
              <w:ind/>
              <w:jc w:val="center"/>
              <w:rPr>
                <w:sz w:val="20"/>
              </w:rPr>
            </w:pPr>
            <w:r>
              <w:rPr>
                <w:sz w:val="20"/>
              </w:rPr>
              <w:t>03</w:t>
            </w:r>
          </w:p>
        </w:tc>
        <w:tc>
          <w:tcPr>
            <w:tcW w:type="dxa" w:w="1642"/>
            <w:shd w:fill="auto" w:val="clear"/>
          </w:tcPr>
          <w:p w14:paraId="2C250000">
            <w:pPr>
              <w:ind/>
              <w:jc w:val="center"/>
              <w:rPr>
                <w:sz w:val="20"/>
              </w:rPr>
            </w:pPr>
            <w:r>
              <w:rPr>
                <w:sz w:val="20"/>
              </w:rPr>
              <w:t>03 2 01 80360</w:t>
            </w:r>
          </w:p>
        </w:tc>
        <w:tc>
          <w:tcPr>
            <w:tcW w:type="dxa" w:w="666"/>
            <w:shd w:fill="auto" w:val="clear"/>
          </w:tcPr>
          <w:p w14:paraId="2D250000">
            <w:pPr>
              <w:ind/>
              <w:jc w:val="center"/>
              <w:rPr>
                <w:sz w:val="20"/>
              </w:rPr>
            </w:pPr>
            <w:r>
              <w:rPr>
                <w:sz w:val="20"/>
              </w:rPr>
              <w:t>310</w:t>
            </w:r>
          </w:p>
        </w:tc>
        <w:tc>
          <w:tcPr>
            <w:tcW w:type="dxa" w:w="1680"/>
            <w:shd w:fill="auto" w:val="clear"/>
          </w:tcPr>
          <w:p w14:paraId="2E250000">
            <w:pPr>
              <w:ind/>
              <w:jc w:val="right"/>
              <w:rPr>
                <w:sz w:val="20"/>
              </w:rPr>
            </w:pPr>
            <w:r>
              <w:rPr>
                <w:sz w:val="20"/>
              </w:rPr>
              <w:t>2 420,22</w:t>
            </w:r>
          </w:p>
        </w:tc>
        <w:tc>
          <w:tcPr>
            <w:tcW w:type="dxa" w:w="1680"/>
            <w:shd w:fill="auto" w:val="clear"/>
          </w:tcPr>
          <w:p w14:paraId="2F250000">
            <w:pPr>
              <w:ind/>
              <w:jc w:val="right"/>
              <w:rPr>
                <w:sz w:val="20"/>
              </w:rPr>
            </w:pPr>
            <w:r>
              <w:rPr>
                <w:sz w:val="20"/>
              </w:rPr>
              <w:t>2 420,22</w:t>
            </w:r>
          </w:p>
        </w:tc>
        <w:tc>
          <w:tcPr>
            <w:tcW w:type="dxa" w:w="1680"/>
            <w:shd w:fill="auto" w:val="clear"/>
          </w:tcPr>
          <w:p w14:paraId="30250000">
            <w:pPr>
              <w:ind/>
              <w:jc w:val="right"/>
              <w:rPr>
                <w:sz w:val="20"/>
              </w:rPr>
            </w:pPr>
            <w:r>
              <w:rPr>
                <w:sz w:val="20"/>
              </w:rPr>
              <w:t>2 420,22</w:t>
            </w:r>
          </w:p>
        </w:tc>
      </w:tr>
      <w:tr>
        <w:trPr>
          <w:trHeight w:hRule="atLeast" w:val="20"/>
        </w:trPr>
        <w:tc>
          <w:tcPr>
            <w:tcW w:type="dxa" w:w="5098"/>
            <w:shd w:fill="auto" w:val="clear"/>
          </w:tcPr>
          <w:p w14:paraId="3125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860"/>
            <w:shd w:fill="auto" w:val="clear"/>
          </w:tcPr>
          <w:p w14:paraId="32250000">
            <w:pPr>
              <w:ind/>
              <w:jc w:val="center"/>
              <w:rPr>
                <w:sz w:val="20"/>
              </w:rPr>
            </w:pPr>
            <w:r>
              <w:rPr>
                <w:sz w:val="20"/>
              </w:rPr>
              <w:t>609</w:t>
            </w:r>
          </w:p>
        </w:tc>
        <w:tc>
          <w:tcPr>
            <w:tcW w:type="dxa" w:w="887"/>
            <w:shd w:fill="auto" w:val="clear"/>
          </w:tcPr>
          <w:p w14:paraId="33250000">
            <w:pPr>
              <w:ind/>
              <w:jc w:val="center"/>
              <w:rPr>
                <w:sz w:val="20"/>
              </w:rPr>
            </w:pPr>
            <w:r>
              <w:rPr>
                <w:sz w:val="20"/>
              </w:rPr>
              <w:t>10</w:t>
            </w:r>
          </w:p>
        </w:tc>
        <w:tc>
          <w:tcPr>
            <w:tcW w:type="dxa" w:w="804"/>
            <w:shd w:fill="auto" w:val="clear"/>
          </w:tcPr>
          <w:p w14:paraId="34250000">
            <w:pPr>
              <w:ind/>
              <w:jc w:val="center"/>
              <w:rPr>
                <w:sz w:val="20"/>
              </w:rPr>
            </w:pPr>
            <w:r>
              <w:rPr>
                <w:sz w:val="20"/>
              </w:rPr>
              <w:t>03</w:t>
            </w:r>
          </w:p>
        </w:tc>
        <w:tc>
          <w:tcPr>
            <w:tcW w:type="dxa" w:w="1642"/>
            <w:shd w:fill="auto" w:val="clear"/>
          </w:tcPr>
          <w:p w14:paraId="35250000">
            <w:pPr>
              <w:ind/>
              <w:jc w:val="center"/>
              <w:rPr>
                <w:sz w:val="20"/>
              </w:rPr>
            </w:pPr>
            <w:r>
              <w:rPr>
                <w:sz w:val="20"/>
              </w:rPr>
              <w:t>03 2 01 80370</w:t>
            </w:r>
          </w:p>
        </w:tc>
        <w:tc>
          <w:tcPr>
            <w:tcW w:type="dxa" w:w="666"/>
            <w:shd w:fill="auto" w:val="clear"/>
          </w:tcPr>
          <w:p w14:paraId="36250000">
            <w:pPr>
              <w:ind/>
              <w:jc w:val="center"/>
              <w:rPr>
                <w:sz w:val="20"/>
              </w:rPr>
            </w:pPr>
            <w:r>
              <w:rPr>
                <w:sz w:val="20"/>
              </w:rPr>
              <w:t>000</w:t>
            </w:r>
          </w:p>
        </w:tc>
        <w:tc>
          <w:tcPr>
            <w:tcW w:type="dxa" w:w="1680"/>
            <w:shd w:fill="auto" w:val="clear"/>
          </w:tcPr>
          <w:p w14:paraId="37250000">
            <w:pPr>
              <w:ind/>
              <w:jc w:val="right"/>
              <w:rPr>
                <w:sz w:val="20"/>
              </w:rPr>
            </w:pPr>
            <w:r>
              <w:rPr>
                <w:sz w:val="20"/>
              </w:rPr>
              <w:t>337,50</w:t>
            </w:r>
          </w:p>
        </w:tc>
        <w:tc>
          <w:tcPr>
            <w:tcW w:type="dxa" w:w="1680"/>
            <w:shd w:fill="auto" w:val="clear"/>
          </w:tcPr>
          <w:p w14:paraId="38250000">
            <w:pPr>
              <w:ind/>
              <w:jc w:val="right"/>
              <w:rPr>
                <w:sz w:val="20"/>
              </w:rPr>
            </w:pPr>
            <w:r>
              <w:rPr>
                <w:sz w:val="20"/>
              </w:rPr>
              <w:t>337,50</w:t>
            </w:r>
          </w:p>
        </w:tc>
        <w:tc>
          <w:tcPr>
            <w:tcW w:type="dxa" w:w="1680"/>
            <w:shd w:fill="auto" w:val="clear"/>
          </w:tcPr>
          <w:p w14:paraId="39250000">
            <w:pPr>
              <w:ind/>
              <w:jc w:val="right"/>
              <w:rPr>
                <w:sz w:val="20"/>
              </w:rPr>
            </w:pPr>
            <w:r>
              <w:rPr>
                <w:sz w:val="20"/>
              </w:rPr>
              <w:t>337,50</w:t>
            </w:r>
          </w:p>
        </w:tc>
      </w:tr>
      <w:tr>
        <w:trPr>
          <w:trHeight w:hRule="atLeast" w:val="20"/>
        </w:trPr>
        <w:tc>
          <w:tcPr>
            <w:tcW w:type="dxa" w:w="5098"/>
            <w:shd w:fill="auto" w:val="clear"/>
          </w:tcPr>
          <w:p w14:paraId="3A2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3B250000">
            <w:pPr>
              <w:ind/>
              <w:jc w:val="center"/>
              <w:rPr>
                <w:sz w:val="20"/>
              </w:rPr>
            </w:pPr>
            <w:r>
              <w:rPr>
                <w:sz w:val="20"/>
              </w:rPr>
              <w:t>609</w:t>
            </w:r>
          </w:p>
        </w:tc>
        <w:tc>
          <w:tcPr>
            <w:tcW w:type="dxa" w:w="887"/>
            <w:shd w:fill="auto" w:val="clear"/>
          </w:tcPr>
          <w:p w14:paraId="3C250000">
            <w:pPr>
              <w:ind/>
              <w:jc w:val="center"/>
              <w:rPr>
                <w:sz w:val="20"/>
              </w:rPr>
            </w:pPr>
            <w:r>
              <w:rPr>
                <w:sz w:val="20"/>
              </w:rPr>
              <w:t>10</w:t>
            </w:r>
          </w:p>
        </w:tc>
        <w:tc>
          <w:tcPr>
            <w:tcW w:type="dxa" w:w="804"/>
            <w:shd w:fill="auto" w:val="clear"/>
          </w:tcPr>
          <w:p w14:paraId="3D250000">
            <w:pPr>
              <w:ind/>
              <w:jc w:val="center"/>
              <w:rPr>
                <w:sz w:val="20"/>
              </w:rPr>
            </w:pPr>
            <w:r>
              <w:rPr>
                <w:sz w:val="20"/>
              </w:rPr>
              <w:t>03</w:t>
            </w:r>
          </w:p>
        </w:tc>
        <w:tc>
          <w:tcPr>
            <w:tcW w:type="dxa" w:w="1642"/>
            <w:shd w:fill="auto" w:val="clear"/>
          </w:tcPr>
          <w:p w14:paraId="3E250000">
            <w:pPr>
              <w:ind/>
              <w:jc w:val="center"/>
              <w:rPr>
                <w:sz w:val="20"/>
              </w:rPr>
            </w:pPr>
            <w:r>
              <w:rPr>
                <w:sz w:val="20"/>
              </w:rPr>
              <w:t>03 2 01 80370</w:t>
            </w:r>
          </w:p>
        </w:tc>
        <w:tc>
          <w:tcPr>
            <w:tcW w:type="dxa" w:w="666"/>
            <w:shd w:fill="auto" w:val="clear"/>
          </w:tcPr>
          <w:p w14:paraId="3F250000">
            <w:pPr>
              <w:ind/>
              <w:jc w:val="center"/>
              <w:rPr>
                <w:sz w:val="20"/>
              </w:rPr>
            </w:pPr>
            <w:r>
              <w:rPr>
                <w:sz w:val="20"/>
              </w:rPr>
              <w:t>810</w:t>
            </w:r>
          </w:p>
        </w:tc>
        <w:tc>
          <w:tcPr>
            <w:tcW w:type="dxa" w:w="1680"/>
            <w:shd w:fill="auto" w:val="clear"/>
          </w:tcPr>
          <w:p w14:paraId="40250000">
            <w:pPr>
              <w:ind/>
              <w:jc w:val="right"/>
              <w:rPr>
                <w:sz w:val="20"/>
              </w:rPr>
            </w:pPr>
            <w:r>
              <w:rPr>
                <w:sz w:val="20"/>
              </w:rPr>
              <w:t>337,50</w:t>
            </w:r>
          </w:p>
        </w:tc>
        <w:tc>
          <w:tcPr>
            <w:tcW w:type="dxa" w:w="1680"/>
            <w:shd w:fill="auto" w:val="clear"/>
          </w:tcPr>
          <w:p w14:paraId="41250000">
            <w:pPr>
              <w:ind/>
              <w:jc w:val="right"/>
              <w:rPr>
                <w:sz w:val="20"/>
              </w:rPr>
            </w:pPr>
            <w:r>
              <w:rPr>
                <w:sz w:val="20"/>
              </w:rPr>
              <w:t>337,50</w:t>
            </w:r>
          </w:p>
        </w:tc>
        <w:tc>
          <w:tcPr>
            <w:tcW w:type="dxa" w:w="1680"/>
            <w:shd w:fill="auto" w:val="clear"/>
          </w:tcPr>
          <w:p w14:paraId="42250000">
            <w:pPr>
              <w:ind/>
              <w:jc w:val="right"/>
              <w:rPr>
                <w:sz w:val="20"/>
              </w:rPr>
            </w:pPr>
            <w:r>
              <w:rPr>
                <w:sz w:val="20"/>
              </w:rPr>
              <w:t>337,50</w:t>
            </w:r>
          </w:p>
        </w:tc>
      </w:tr>
      <w:tr>
        <w:trPr>
          <w:trHeight w:hRule="atLeast" w:val="20"/>
        </w:trPr>
        <w:tc>
          <w:tcPr>
            <w:tcW w:type="dxa" w:w="5098"/>
            <w:shd w:fill="auto" w:val="clear"/>
          </w:tcPr>
          <w:p w14:paraId="43250000">
            <w:pPr>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860"/>
            <w:shd w:fill="auto" w:val="clear"/>
          </w:tcPr>
          <w:p w14:paraId="44250000">
            <w:pPr>
              <w:ind/>
              <w:jc w:val="center"/>
              <w:rPr>
                <w:sz w:val="20"/>
              </w:rPr>
            </w:pPr>
            <w:r>
              <w:rPr>
                <w:sz w:val="20"/>
              </w:rPr>
              <w:t>609</w:t>
            </w:r>
          </w:p>
        </w:tc>
        <w:tc>
          <w:tcPr>
            <w:tcW w:type="dxa" w:w="887"/>
            <w:shd w:fill="auto" w:val="clear"/>
          </w:tcPr>
          <w:p w14:paraId="45250000">
            <w:pPr>
              <w:ind/>
              <w:jc w:val="center"/>
              <w:rPr>
                <w:sz w:val="20"/>
              </w:rPr>
            </w:pPr>
            <w:r>
              <w:rPr>
                <w:sz w:val="20"/>
              </w:rPr>
              <w:t>10</w:t>
            </w:r>
          </w:p>
        </w:tc>
        <w:tc>
          <w:tcPr>
            <w:tcW w:type="dxa" w:w="804"/>
            <w:shd w:fill="auto" w:val="clear"/>
          </w:tcPr>
          <w:p w14:paraId="46250000">
            <w:pPr>
              <w:ind/>
              <w:jc w:val="center"/>
              <w:rPr>
                <w:sz w:val="20"/>
              </w:rPr>
            </w:pPr>
            <w:r>
              <w:rPr>
                <w:sz w:val="20"/>
              </w:rPr>
              <w:t>03</w:t>
            </w:r>
          </w:p>
        </w:tc>
        <w:tc>
          <w:tcPr>
            <w:tcW w:type="dxa" w:w="1642"/>
            <w:shd w:fill="auto" w:val="clear"/>
          </w:tcPr>
          <w:p w14:paraId="47250000">
            <w:pPr>
              <w:ind/>
              <w:jc w:val="center"/>
              <w:rPr>
                <w:sz w:val="20"/>
              </w:rPr>
            </w:pPr>
            <w:r>
              <w:rPr>
                <w:sz w:val="20"/>
              </w:rPr>
              <w:t>03 2 01 80380</w:t>
            </w:r>
          </w:p>
        </w:tc>
        <w:tc>
          <w:tcPr>
            <w:tcW w:type="dxa" w:w="666"/>
            <w:shd w:fill="auto" w:val="clear"/>
          </w:tcPr>
          <w:p w14:paraId="48250000">
            <w:pPr>
              <w:ind/>
              <w:jc w:val="center"/>
              <w:rPr>
                <w:sz w:val="20"/>
              </w:rPr>
            </w:pPr>
            <w:r>
              <w:rPr>
                <w:sz w:val="20"/>
              </w:rPr>
              <w:t>000</w:t>
            </w:r>
          </w:p>
        </w:tc>
        <w:tc>
          <w:tcPr>
            <w:tcW w:type="dxa" w:w="1680"/>
            <w:shd w:fill="auto" w:val="clear"/>
          </w:tcPr>
          <w:p w14:paraId="49250000">
            <w:pPr>
              <w:ind/>
              <w:jc w:val="right"/>
              <w:rPr>
                <w:sz w:val="20"/>
              </w:rPr>
            </w:pPr>
            <w:r>
              <w:rPr>
                <w:sz w:val="20"/>
              </w:rPr>
              <w:t>2 560,00</w:t>
            </w:r>
          </w:p>
        </w:tc>
        <w:tc>
          <w:tcPr>
            <w:tcW w:type="dxa" w:w="1680"/>
            <w:shd w:fill="auto" w:val="clear"/>
          </w:tcPr>
          <w:p w14:paraId="4A250000">
            <w:pPr>
              <w:ind/>
              <w:jc w:val="right"/>
              <w:rPr>
                <w:sz w:val="20"/>
              </w:rPr>
            </w:pPr>
            <w:r>
              <w:rPr>
                <w:sz w:val="20"/>
              </w:rPr>
              <w:t>0,00</w:t>
            </w:r>
          </w:p>
        </w:tc>
        <w:tc>
          <w:tcPr>
            <w:tcW w:type="dxa" w:w="1680"/>
            <w:shd w:fill="auto" w:val="clear"/>
          </w:tcPr>
          <w:p w14:paraId="4B250000">
            <w:pPr>
              <w:ind/>
              <w:jc w:val="right"/>
              <w:rPr>
                <w:sz w:val="20"/>
              </w:rPr>
            </w:pPr>
            <w:r>
              <w:rPr>
                <w:sz w:val="20"/>
              </w:rPr>
              <w:t>0,00</w:t>
            </w:r>
          </w:p>
        </w:tc>
      </w:tr>
      <w:tr>
        <w:trPr>
          <w:trHeight w:hRule="atLeast" w:val="20"/>
        </w:trPr>
        <w:tc>
          <w:tcPr>
            <w:tcW w:type="dxa" w:w="5098"/>
            <w:shd w:fill="auto" w:val="clear"/>
          </w:tcPr>
          <w:p w14:paraId="4C25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4D250000">
            <w:pPr>
              <w:ind/>
              <w:jc w:val="center"/>
              <w:rPr>
                <w:sz w:val="20"/>
              </w:rPr>
            </w:pPr>
            <w:r>
              <w:rPr>
                <w:sz w:val="20"/>
              </w:rPr>
              <w:t>609</w:t>
            </w:r>
          </w:p>
        </w:tc>
        <w:tc>
          <w:tcPr>
            <w:tcW w:type="dxa" w:w="887"/>
            <w:shd w:fill="auto" w:val="clear"/>
          </w:tcPr>
          <w:p w14:paraId="4E250000">
            <w:pPr>
              <w:ind/>
              <w:jc w:val="center"/>
              <w:rPr>
                <w:sz w:val="20"/>
              </w:rPr>
            </w:pPr>
            <w:r>
              <w:rPr>
                <w:sz w:val="20"/>
              </w:rPr>
              <w:t>10</w:t>
            </w:r>
          </w:p>
        </w:tc>
        <w:tc>
          <w:tcPr>
            <w:tcW w:type="dxa" w:w="804"/>
            <w:shd w:fill="auto" w:val="clear"/>
          </w:tcPr>
          <w:p w14:paraId="4F250000">
            <w:pPr>
              <w:ind/>
              <w:jc w:val="center"/>
              <w:rPr>
                <w:sz w:val="20"/>
              </w:rPr>
            </w:pPr>
            <w:r>
              <w:rPr>
                <w:sz w:val="20"/>
              </w:rPr>
              <w:t>03</w:t>
            </w:r>
          </w:p>
        </w:tc>
        <w:tc>
          <w:tcPr>
            <w:tcW w:type="dxa" w:w="1642"/>
            <w:shd w:fill="auto" w:val="clear"/>
          </w:tcPr>
          <w:p w14:paraId="50250000">
            <w:pPr>
              <w:ind/>
              <w:jc w:val="center"/>
              <w:rPr>
                <w:sz w:val="20"/>
              </w:rPr>
            </w:pPr>
            <w:r>
              <w:rPr>
                <w:sz w:val="20"/>
              </w:rPr>
              <w:t>03 2 01 80380</w:t>
            </w:r>
          </w:p>
        </w:tc>
        <w:tc>
          <w:tcPr>
            <w:tcW w:type="dxa" w:w="666"/>
            <w:shd w:fill="auto" w:val="clear"/>
          </w:tcPr>
          <w:p w14:paraId="51250000">
            <w:pPr>
              <w:ind/>
              <w:jc w:val="center"/>
              <w:rPr>
                <w:sz w:val="20"/>
              </w:rPr>
            </w:pPr>
            <w:r>
              <w:rPr>
                <w:sz w:val="20"/>
              </w:rPr>
              <w:t>320</w:t>
            </w:r>
          </w:p>
        </w:tc>
        <w:tc>
          <w:tcPr>
            <w:tcW w:type="dxa" w:w="1680"/>
            <w:shd w:fill="auto" w:val="clear"/>
          </w:tcPr>
          <w:p w14:paraId="52250000">
            <w:pPr>
              <w:ind/>
              <w:jc w:val="right"/>
              <w:rPr>
                <w:sz w:val="20"/>
              </w:rPr>
            </w:pPr>
            <w:r>
              <w:rPr>
                <w:sz w:val="20"/>
              </w:rPr>
              <w:t>2 560,00</w:t>
            </w:r>
          </w:p>
        </w:tc>
        <w:tc>
          <w:tcPr>
            <w:tcW w:type="dxa" w:w="1680"/>
            <w:shd w:fill="auto" w:val="clear"/>
          </w:tcPr>
          <w:p w14:paraId="53250000">
            <w:pPr>
              <w:ind/>
              <w:jc w:val="right"/>
              <w:rPr>
                <w:sz w:val="20"/>
              </w:rPr>
            </w:pPr>
            <w:r>
              <w:rPr>
                <w:sz w:val="20"/>
              </w:rPr>
              <w:t>0,00</w:t>
            </w:r>
          </w:p>
        </w:tc>
        <w:tc>
          <w:tcPr>
            <w:tcW w:type="dxa" w:w="1680"/>
            <w:shd w:fill="auto" w:val="clear"/>
          </w:tcPr>
          <w:p w14:paraId="54250000">
            <w:pPr>
              <w:ind/>
              <w:jc w:val="right"/>
              <w:rPr>
                <w:sz w:val="20"/>
              </w:rPr>
            </w:pPr>
            <w:r>
              <w:rPr>
                <w:sz w:val="20"/>
              </w:rPr>
              <w:t>0,00</w:t>
            </w:r>
          </w:p>
        </w:tc>
      </w:tr>
      <w:tr>
        <w:trPr>
          <w:trHeight w:hRule="atLeast" w:val="20"/>
        </w:trPr>
        <w:tc>
          <w:tcPr>
            <w:tcW w:type="dxa" w:w="5098"/>
            <w:shd w:fill="auto" w:val="clear"/>
          </w:tcPr>
          <w:p w14:paraId="55250000">
            <w:pPr>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860"/>
            <w:shd w:fill="auto" w:val="clear"/>
          </w:tcPr>
          <w:p w14:paraId="56250000">
            <w:pPr>
              <w:ind/>
              <w:jc w:val="center"/>
              <w:rPr>
                <w:sz w:val="20"/>
              </w:rPr>
            </w:pPr>
            <w:r>
              <w:rPr>
                <w:sz w:val="20"/>
              </w:rPr>
              <w:t>609</w:t>
            </w:r>
          </w:p>
        </w:tc>
        <w:tc>
          <w:tcPr>
            <w:tcW w:type="dxa" w:w="887"/>
            <w:shd w:fill="auto" w:val="clear"/>
          </w:tcPr>
          <w:p w14:paraId="57250000">
            <w:pPr>
              <w:ind/>
              <w:jc w:val="center"/>
              <w:rPr>
                <w:sz w:val="20"/>
              </w:rPr>
            </w:pPr>
            <w:r>
              <w:rPr>
                <w:sz w:val="20"/>
              </w:rPr>
              <w:t>10</w:t>
            </w:r>
          </w:p>
        </w:tc>
        <w:tc>
          <w:tcPr>
            <w:tcW w:type="dxa" w:w="804"/>
            <w:shd w:fill="auto" w:val="clear"/>
          </w:tcPr>
          <w:p w14:paraId="58250000">
            <w:pPr>
              <w:ind/>
              <w:jc w:val="center"/>
              <w:rPr>
                <w:sz w:val="20"/>
              </w:rPr>
            </w:pPr>
            <w:r>
              <w:rPr>
                <w:sz w:val="20"/>
              </w:rPr>
              <w:t>03</w:t>
            </w:r>
          </w:p>
        </w:tc>
        <w:tc>
          <w:tcPr>
            <w:tcW w:type="dxa" w:w="1642"/>
            <w:shd w:fill="auto" w:val="clear"/>
          </w:tcPr>
          <w:p w14:paraId="59250000">
            <w:pPr>
              <w:ind/>
              <w:jc w:val="center"/>
              <w:rPr>
                <w:sz w:val="20"/>
              </w:rPr>
            </w:pPr>
            <w:r>
              <w:rPr>
                <w:sz w:val="20"/>
              </w:rPr>
              <w:t>03 2 01 80390</w:t>
            </w:r>
          </w:p>
        </w:tc>
        <w:tc>
          <w:tcPr>
            <w:tcW w:type="dxa" w:w="666"/>
            <w:shd w:fill="auto" w:val="clear"/>
          </w:tcPr>
          <w:p w14:paraId="5A250000">
            <w:pPr>
              <w:ind/>
              <w:jc w:val="center"/>
              <w:rPr>
                <w:sz w:val="20"/>
              </w:rPr>
            </w:pPr>
            <w:r>
              <w:rPr>
                <w:sz w:val="20"/>
              </w:rPr>
              <w:t>000</w:t>
            </w:r>
          </w:p>
        </w:tc>
        <w:tc>
          <w:tcPr>
            <w:tcW w:type="dxa" w:w="1680"/>
            <w:shd w:fill="auto" w:val="clear"/>
          </w:tcPr>
          <w:p w14:paraId="5B250000">
            <w:pPr>
              <w:ind/>
              <w:jc w:val="right"/>
              <w:rPr>
                <w:sz w:val="20"/>
              </w:rPr>
            </w:pPr>
            <w:r>
              <w:rPr>
                <w:sz w:val="20"/>
              </w:rPr>
              <w:t>5 297,89</w:t>
            </w:r>
          </w:p>
        </w:tc>
        <w:tc>
          <w:tcPr>
            <w:tcW w:type="dxa" w:w="1680"/>
            <w:shd w:fill="auto" w:val="clear"/>
          </w:tcPr>
          <w:p w14:paraId="5C250000">
            <w:pPr>
              <w:ind/>
              <w:jc w:val="right"/>
              <w:rPr>
                <w:sz w:val="20"/>
              </w:rPr>
            </w:pPr>
            <w:r>
              <w:rPr>
                <w:sz w:val="20"/>
              </w:rPr>
              <w:t>0,00</w:t>
            </w:r>
          </w:p>
        </w:tc>
        <w:tc>
          <w:tcPr>
            <w:tcW w:type="dxa" w:w="1680"/>
            <w:shd w:fill="auto" w:val="clear"/>
          </w:tcPr>
          <w:p w14:paraId="5D250000">
            <w:pPr>
              <w:ind/>
              <w:jc w:val="right"/>
              <w:rPr>
                <w:sz w:val="20"/>
              </w:rPr>
            </w:pPr>
            <w:r>
              <w:rPr>
                <w:sz w:val="20"/>
              </w:rPr>
              <w:t>0,00</w:t>
            </w:r>
          </w:p>
        </w:tc>
      </w:tr>
      <w:tr>
        <w:trPr>
          <w:trHeight w:hRule="atLeast" w:val="20"/>
        </w:trPr>
        <w:tc>
          <w:tcPr>
            <w:tcW w:type="dxa" w:w="5098"/>
            <w:shd w:fill="auto" w:val="clear"/>
          </w:tcPr>
          <w:p w14:paraId="5E25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5F250000">
            <w:pPr>
              <w:ind/>
              <w:jc w:val="center"/>
              <w:rPr>
                <w:sz w:val="20"/>
              </w:rPr>
            </w:pPr>
            <w:r>
              <w:rPr>
                <w:sz w:val="20"/>
              </w:rPr>
              <w:t>609</w:t>
            </w:r>
          </w:p>
        </w:tc>
        <w:tc>
          <w:tcPr>
            <w:tcW w:type="dxa" w:w="887"/>
            <w:shd w:fill="auto" w:val="clear"/>
          </w:tcPr>
          <w:p w14:paraId="60250000">
            <w:pPr>
              <w:ind/>
              <w:jc w:val="center"/>
              <w:rPr>
                <w:sz w:val="20"/>
              </w:rPr>
            </w:pPr>
            <w:r>
              <w:rPr>
                <w:sz w:val="20"/>
              </w:rPr>
              <w:t>10</w:t>
            </w:r>
          </w:p>
        </w:tc>
        <w:tc>
          <w:tcPr>
            <w:tcW w:type="dxa" w:w="804"/>
            <w:shd w:fill="auto" w:val="clear"/>
          </w:tcPr>
          <w:p w14:paraId="61250000">
            <w:pPr>
              <w:ind/>
              <w:jc w:val="center"/>
              <w:rPr>
                <w:sz w:val="20"/>
              </w:rPr>
            </w:pPr>
            <w:r>
              <w:rPr>
                <w:sz w:val="20"/>
              </w:rPr>
              <w:t>03</w:t>
            </w:r>
          </w:p>
        </w:tc>
        <w:tc>
          <w:tcPr>
            <w:tcW w:type="dxa" w:w="1642"/>
            <w:shd w:fill="auto" w:val="clear"/>
          </w:tcPr>
          <w:p w14:paraId="62250000">
            <w:pPr>
              <w:ind/>
              <w:jc w:val="center"/>
              <w:rPr>
                <w:sz w:val="20"/>
              </w:rPr>
            </w:pPr>
            <w:r>
              <w:rPr>
                <w:sz w:val="20"/>
              </w:rPr>
              <w:t>03 2 01 80390</w:t>
            </w:r>
          </w:p>
        </w:tc>
        <w:tc>
          <w:tcPr>
            <w:tcW w:type="dxa" w:w="666"/>
            <w:shd w:fill="auto" w:val="clear"/>
          </w:tcPr>
          <w:p w14:paraId="63250000">
            <w:pPr>
              <w:ind/>
              <w:jc w:val="center"/>
              <w:rPr>
                <w:sz w:val="20"/>
              </w:rPr>
            </w:pPr>
            <w:r>
              <w:rPr>
                <w:sz w:val="20"/>
              </w:rPr>
              <w:t>320</w:t>
            </w:r>
          </w:p>
        </w:tc>
        <w:tc>
          <w:tcPr>
            <w:tcW w:type="dxa" w:w="1680"/>
            <w:shd w:fill="auto" w:val="clear"/>
          </w:tcPr>
          <w:p w14:paraId="64250000">
            <w:pPr>
              <w:ind/>
              <w:jc w:val="right"/>
              <w:rPr>
                <w:sz w:val="20"/>
              </w:rPr>
            </w:pPr>
            <w:r>
              <w:rPr>
                <w:sz w:val="20"/>
              </w:rPr>
              <w:t>5 297,89</w:t>
            </w:r>
          </w:p>
        </w:tc>
        <w:tc>
          <w:tcPr>
            <w:tcW w:type="dxa" w:w="1680"/>
            <w:shd w:fill="auto" w:val="clear"/>
          </w:tcPr>
          <w:p w14:paraId="65250000">
            <w:pPr>
              <w:ind/>
              <w:jc w:val="right"/>
              <w:rPr>
                <w:sz w:val="20"/>
              </w:rPr>
            </w:pPr>
            <w:r>
              <w:rPr>
                <w:sz w:val="20"/>
              </w:rPr>
              <w:t>0,00</w:t>
            </w:r>
          </w:p>
        </w:tc>
        <w:tc>
          <w:tcPr>
            <w:tcW w:type="dxa" w:w="1680"/>
            <w:shd w:fill="auto" w:val="clear"/>
          </w:tcPr>
          <w:p w14:paraId="66250000">
            <w:pPr>
              <w:ind/>
              <w:jc w:val="right"/>
              <w:rPr>
                <w:sz w:val="20"/>
              </w:rPr>
            </w:pPr>
            <w:r>
              <w:rPr>
                <w:sz w:val="20"/>
              </w:rPr>
              <w:t>0,00</w:t>
            </w:r>
          </w:p>
        </w:tc>
      </w:tr>
      <w:tr>
        <w:trPr>
          <w:trHeight w:hRule="atLeast" w:val="20"/>
        </w:trPr>
        <w:tc>
          <w:tcPr>
            <w:tcW w:type="dxa" w:w="5098"/>
            <w:shd w:fill="auto" w:val="clear"/>
          </w:tcPr>
          <w:p w14:paraId="6725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860"/>
            <w:shd w:fill="auto" w:val="clear"/>
          </w:tcPr>
          <w:p w14:paraId="68250000">
            <w:pPr>
              <w:ind/>
              <w:jc w:val="center"/>
              <w:rPr>
                <w:sz w:val="20"/>
              </w:rPr>
            </w:pPr>
            <w:r>
              <w:rPr>
                <w:sz w:val="20"/>
              </w:rPr>
              <w:t>609</w:t>
            </w:r>
          </w:p>
        </w:tc>
        <w:tc>
          <w:tcPr>
            <w:tcW w:type="dxa" w:w="887"/>
            <w:shd w:fill="auto" w:val="clear"/>
          </w:tcPr>
          <w:p w14:paraId="69250000">
            <w:pPr>
              <w:ind/>
              <w:jc w:val="center"/>
              <w:rPr>
                <w:sz w:val="20"/>
              </w:rPr>
            </w:pPr>
            <w:r>
              <w:rPr>
                <w:sz w:val="20"/>
              </w:rPr>
              <w:t>10</w:t>
            </w:r>
          </w:p>
        </w:tc>
        <w:tc>
          <w:tcPr>
            <w:tcW w:type="dxa" w:w="804"/>
            <w:shd w:fill="auto" w:val="clear"/>
          </w:tcPr>
          <w:p w14:paraId="6A250000">
            <w:pPr>
              <w:ind/>
              <w:jc w:val="center"/>
              <w:rPr>
                <w:sz w:val="20"/>
              </w:rPr>
            </w:pPr>
            <w:r>
              <w:rPr>
                <w:sz w:val="20"/>
              </w:rPr>
              <w:t>03</w:t>
            </w:r>
          </w:p>
        </w:tc>
        <w:tc>
          <w:tcPr>
            <w:tcW w:type="dxa" w:w="1642"/>
            <w:shd w:fill="auto" w:val="clear"/>
          </w:tcPr>
          <w:p w14:paraId="6B250000">
            <w:pPr>
              <w:ind/>
              <w:jc w:val="center"/>
              <w:rPr>
                <w:sz w:val="20"/>
              </w:rPr>
            </w:pPr>
            <w:r>
              <w:rPr>
                <w:sz w:val="20"/>
              </w:rPr>
              <w:t>03 2 04 00000</w:t>
            </w:r>
          </w:p>
        </w:tc>
        <w:tc>
          <w:tcPr>
            <w:tcW w:type="dxa" w:w="666"/>
            <w:shd w:fill="auto" w:val="clear"/>
          </w:tcPr>
          <w:p w14:paraId="6C250000">
            <w:pPr>
              <w:ind/>
              <w:jc w:val="center"/>
              <w:rPr>
                <w:sz w:val="20"/>
              </w:rPr>
            </w:pPr>
            <w:r>
              <w:rPr>
                <w:sz w:val="20"/>
              </w:rPr>
              <w:t>000</w:t>
            </w:r>
          </w:p>
        </w:tc>
        <w:tc>
          <w:tcPr>
            <w:tcW w:type="dxa" w:w="1680"/>
            <w:shd w:fill="auto" w:val="clear"/>
          </w:tcPr>
          <w:p w14:paraId="6D250000">
            <w:pPr>
              <w:ind/>
              <w:jc w:val="right"/>
              <w:rPr>
                <w:sz w:val="20"/>
              </w:rPr>
            </w:pPr>
            <w:r>
              <w:rPr>
                <w:sz w:val="20"/>
              </w:rPr>
              <w:t>11 569,12</w:t>
            </w:r>
          </w:p>
        </w:tc>
        <w:tc>
          <w:tcPr>
            <w:tcW w:type="dxa" w:w="1680"/>
            <w:shd w:fill="auto" w:val="clear"/>
          </w:tcPr>
          <w:p w14:paraId="6E250000">
            <w:pPr>
              <w:ind/>
              <w:jc w:val="right"/>
              <w:rPr>
                <w:sz w:val="20"/>
              </w:rPr>
            </w:pPr>
            <w:r>
              <w:rPr>
                <w:sz w:val="20"/>
              </w:rPr>
              <w:t>11 569,12</w:t>
            </w:r>
          </w:p>
        </w:tc>
        <w:tc>
          <w:tcPr>
            <w:tcW w:type="dxa" w:w="1680"/>
            <w:shd w:fill="auto" w:val="clear"/>
          </w:tcPr>
          <w:p w14:paraId="6F250000">
            <w:pPr>
              <w:ind/>
              <w:jc w:val="right"/>
              <w:rPr>
                <w:sz w:val="20"/>
              </w:rPr>
            </w:pPr>
            <w:r>
              <w:rPr>
                <w:sz w:val="20"/>
              </w:rPr>
              <w:t>11 569,12</w:t>
            </w:r>
          </w:p>
        </w:tc>
      </w:tr>
      <w:tr>
        <w:trPr>
          <w:trHeight w:hRule="atLeast" w:val="20"/>
        </w:trPr>
        <w:tc>
          <w:tcPr>
            <w:tcW w:type="dxa" w:w="5098"/>
            <w:shd w:fill="auto" w:val="clear"/>
          </w:tcPr>
          <w:p w14:paraId="7025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860"/>
            <w:shd w:fill="auto" w:val="clear"/>
          </w:tcPr>
          <w:p w14:paraId="71250000">
            <w:pPr>
              <w:ind/>
              <w:jc w:val="center"/>
              <w:rPr>
                <w:sz w:val="20"/>
              </w:rPr>
            </w:pPr>
            <w:r>
              <w:rPr>
                <w:sz w:val="20"/>
              </w:rPr>
              <w:t>609</w:t>
            </w:r>
          </w:p>
        </w:tc>
        <w:tc>
          <w:tcPr>
            <w:tcW w:type="dxa" w:w="887"/>
            <w:shd w:fill="auto" w:val="clear"/>
          </w:tcPr>
          <w:p w14:paraId="72250000">
            <w:pPr>
              <w:ind/>
              <w:jc w:val="center"/>
              <w:rPr>
                <w:sz w:val="20"/>
              </w:rPr>
            </w:pPr>
            <w:r>
              <w:rPr>
                <w:sz w:val="20"/>
              </w:rPr>
              <w:t>10</w:t>
            </w:r>
          </w:p>
        </w:tc>
        <w:tc>
          <w:tcPr>
            <w:tcW w:type="dxa" w:w="804"/>
            <w:shd w:fill="auto" w:val="clear"/>
          </w:tcPr>
          <w:p w14:paraId="73250000">
            <w:pPr>
              <w:ind/>
              <w:jc w:val="center"/>
              <w:rPr>
                <w:sz w:val="20"/>
              </w:rPr>
            </w:pPr>
            <w:r>
              <w:rPr>
                <w:sz w:val="20"/>
              </w:rPr>
              <w:t>03</w:t>
            </w:r>
          </w:p>
        </w:tc>
        <w:tc>
          <w:tcPr>
            <w:tcW w:type="dxa" w:w="1642"/>
            <w:shd w:fill="auto" w:val="clear"/>
          </w:tcPr>
          <w:p w14:paraId="74250000">
            <w:pPr>
              <w:ind/>
              <w:jc w:val="center"/>
              <w:rPr>
                <w:sz w:val="20"/>
              </w:rPr>
            </w:pPr>
            <w:r>
              <w:rPr>
                <w:sz w:val="20"/>
              </w:rPr>
              <w:t>03 2 04 80220</w:t>
            </w:r>
          </w:p>
        </w:tc>
        <w:tc>
          <w:tcPr>
            <w:tcW w:type="dxa" w:w="666"/>
            <w:shd w:fill="auto" w:val="clear"/>
          </w:tcPr>
          <w:p w14:paraId="75250000">
            <w:pPr>
              <w:ind/>
              <w:jc w:val="center"/>
              <w:rPr>
                <w:sz w:val="20"/>
              </w:rPr>
            </w:pPr>
            <w:r>
              <w:rPr>
                <w:sz w:val="20"/>
              </w:rPr>
              <w:t>000</w:t>
            </w:r>
          </w:p>
        </w:tc>
        <w:tc>
          <w:tcPr>
            <w:tcW w:type="dxa" w:w="1680"/>
            <w:shd w:fill="auto" w:val="clear"/>
          </w:tcPr>
          <w:p w14:paraId="76250000">
            <w:pPr>
              <w:ind/>
              <w:jc w:val="right"/>
              <w:rPr>
                <w:sz w:val="20"/>
              </w:rPr>
            </w:pPr>
            <w:r>
              <w:rPr>
                <w:sz w:val="20"/>
              </w:rPr>
              <w:t>11 569,12</w:t>
            </w:r>
          </w:p>
        </w:tc>
        <w:tc>
          <w:tcPr>
            <w:tcW w:type="dxa" w:w="1680"/>
            <w:shd w:fill="auto" w:val="clear"/>
          </w:tcPr>
          <w:p w14:paraId="77250000">
            <w:pPr>
              <w:ind/>
              <w:jc w:val="right"/>
              <w:rPr>
                <w:sz w:val="20"/>
              </w:rPr>
            </w:pPr>
            <w:r>
              <w:rPr>
                <w:sz w:val="20"/>
              </w:rPr>
              <w:t>11 569,12</w:t>
            </w:r>
          </w:p>
        </w:tc>
        <w:tc>
          <w:tcPr>
            <w:tcW w:type="dxa" w:w="1680"/>
            <w:shd w:fill="auto" w:val="clear"/>
          </w:tcPr>
          <w:p w14:paraId="78250000">
            <w:pPr>
              <w:ind/>
              <w:jc w:val="right"/>
              <w:rPr>
                <w:sz w:val="20"/>
              </w:rPr>
            </w:pPr>
            <w:r>
              <w:rPr>
                <w:sz w:val="20"/>
              </w:rPr>
              <w:t>11 569,12</w:t>
            </w:r>
          </w:p>
        </w:tc>
      </w:tr>
      <w:tr>
        <w:trPr>
          <w:trHeight w:hRule="atLeast" w:val="20"/>
        </w:trPr>
        <w:tc>
          <w:tcPr>
            <w:tcW w:type="dxa" w:w="5098"/>
            <w:shd w:fill="auto" w:val="clear"/>
          </w:tcPr>
          <w:p w14:paraId="792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7A250000">
            <w:pPr>
              <w:ind/>
              <w:jc w:val="center"/>
              <w:rPr>
                <w:sz w:val="20"/>
              </w:rPr>
            </w:pPr>
            <w:r>
              <w:rPr>
                <w:sz w:val="20"/>
              </w:rPr>
              <w:t>609</w:t>
            </w:r>
          </w:p>
        </w:tc>
        <w:tc>
          <w:tcPr>
            <w:tcW w:type="dxa" w:w="887"/>
            <w:shd w:fill="auto" w:val="clear"/>
          </w:tcPr>
          <w:p w14:paraId="7B250000">
            <w:pPr>
              <w:ind/>
              <w:jc w:val="center"/>
              <w:rPr>
                <w:sz w:val="20"/>
              </w:rPr>
            </w:pPr>
            <w:r>
              <w:rPr>
                <w:sz w:val="20"/>
              </w:rPr>
              <w:t>10</w:t>
            </w:r>
          </w:p>
        </w:tc>
        <w:tc>
          <w:tcPr>
            <w:tcW w:type="dxa" w:w="804"/>
            <w:shd w:fill="auto" w:val="clear"/>
          </w:tcPr>
          <w:p w14:paraId="7C250000">
            <w:pPr>
              <w:ind/>
              <w:jc w:val="center"/>
              <w:rPr>
                <w:sz w:val="20"/>
              </w:rPr>
            </w:pPr>
            <w:r>
              <w:rPr>
                <w:sz w:val="20"/>
              </w:rPr>
              <w:t>03</w:t>
            </w:r>
          </w:p>
        </w:tc>
        <w:tc>
          <w:tcPr>
            <w:tcW w:type="dxa" w:w="1642"/>
            <w:shd w:fill="auto" w:val="clear"/>
          </w:tcPr>
          <w:p w14:paraId="7D250000">
            <w:pPr>
              <w:ind/>
              <w:jc w:val="center"/>
              <w:rPr>
                <w:sz w:val="20"/>
              </w:rPr>
            </w:pPr>
            <w:r>
              <w:rPr>
                <w:sz w:val="20"/>
              </w:rPr>
              <w:t>03 2 04 80220</w:t>
            </w:r>
          </w:p>
        </w:tc>
        <w:tc>
          <w:tcPr>
            <w:tcW w:type="dxa" w:w="666"/>
            <w:shd w:fill="auto" w:val="clear"/>
          </w:tcPr>
          <w:p w14:paraId="7E250000">
            <w:pPr>
              <w:ind/>
              <w:jc w:val="center"/>
              <w:rPr>
                <w:sz w:val="20"/>
              </w:rPr>
            </w:pPr>
            <w:r>
              <w:rPr>
                <w:sz w:val="20"/>
              </w:rPr>
              <w:t>810</w:t>
            </w:r>
          </w:p>
        </w:tc>
        <w:tc>
          <w:tcPr>
            <w:tcW w:type="dxa" w:w="1680"/>
            <w:shd w:fill="auto" w:val="clear"/>
          </w:tcPr>
          <w:p w14:paraId="7F250000">
            <w:pPr>
              <w:ind/>
              <w:jc w:val="right"/>
              <w:rPr>
                <w:sz w:val="20"/>
              </w:rPr>
            </w:pPr>
            <w:r>
              <w:rPr>
                <w:sz w:val="20"/>
              </w:rPr>
              <w:t>11 569,12</w:t>
            </w:r>
          </w:p>
        </w:tc>
        <w:tc>
          <w:tcPr>
            <w:tcW w:type="dxa" w:w="1680"/>
            <w:shd w:fill="auto" w:val="clear"/>
          </w:tcPr>
          <w:p w14:paraId="80250000">
            <w:pPr>
              <w:ind/>
              <w:jc w:val="right"/>
              <w:rPr>
                <w:sz w:val="20"/>
              </w:rPr>
            </w:pPr>
            <w:r>
              <w:rPr>
                <w:sz w:val="20"/>
              </w:rPr>
              <w:t>11 569,12</w:t>
            </w:r>
          </w:p>
        </w:tc>
        <w:tc>
          <w:tcPr>
            <w:tcW w:type="dxa" w:w="1680"/>
            <w:shd w:fill="auto" w:val="clear"/>
          </w:tcPr>
          <w:p w14:paraId="81250000">
            <w:pPr>
              <w:ind/>
              <w:jc w:val="right"/>
              <w:rPr>
                <w:sz w:val="20"/>
              </w:rPr>
            </w:pPr>
            <w:r>
              <w:rPr>
                <w:sz w:val="20"/>
              </w:rPr>
              <w:t>11 569,12</w:t>
            </w:r>
          </w:p>
        </w:tc>
      </w:tr>
      <w:tr>
        <w:trPr>
          <w:trHeight w:hRule="atLeast" w:val="20"/>
        </w:trPr>
        <w:tc>
          <w:tcPr>
            <w:tcW w:type="dxa" w:w="5098"/>
            <w:shd w:fill="auto" w:val="clear"/>
          </w:tcPr>
          <w:p w14:paraId="82250000">
            <w:pPr>
              <w:rPr>
                <w:sz w:val="20"/>
              </w:rPr>
            </w:pPr>
            <w:r>
              <w:rPr>
                <w:sz w:val="20"/>
              </w:rPr>
              <w:t>Основное мероприятие «Совершенствование социальной поддержки семьи и детей»</w:t>
            </w:r>
          </w:p>
        </w:tc>
        <w:tc>
          <w:tcPr>
            <w:tcW w:type="dxa" w:w="860"/>
            <w:shd w:fill="auto" w:val="clear"/>
          </w:tcPr>
          <w:p w14:paraId="83250000">
            <w:pPr>
              <w:ind/>
              <w:jc w:val="center"/>
              <w:rPr>
                <w:sz w:val="20"/>
              </w:rPr>
            </w:pPr>
            <w:r>
              <w:rPr>
                <w:sz w:val="20"/>
              </w:rPr>
              <w:t>609</w:t>
            </w:r>
          </w:p>
        </w:tc>
        <w:tc>
          <w:tcPr>
            <w:tcW w:type="dxa" w:w="887"/>
            <w:shd w:fill="auto" w:val="clear"/>
          </w:tcPr>
          <w:p w14:paraId="84250000">
            <w:pPr>
              <w:ind/>
              <w:jc w:val="center"/>
              <w:rPr>
                <w:sz w:val="20"/>
              </w:rPr>
            </w:pPr>
            <w:r>
              <w:rPr>
                <w:sz w:val="20"/>
              </w:rPr>
              <w:t>10</w:t>
            </w:r>
          </w:p>
        </w:tc>
        <w:tc>
          <w:tcPr>
            <w:tcW w:type="dxa" w:w="804"/>
            <w:shd w:fill="auto" w:val="clear"/>
          </w:tcPr>
          <w:p w14:paraId="85250000">
            <w:pPr>
              <w:ind/>
              <w:jc w:val="center"/>
              <w:rPr>
                <w:sz w:val="20"/>
              </w:rPr>
            </w:pPr>
            <w:r>
              <w:rPr>
                <w:sz w:val="20"/>
              </w:rPr>
              <w:t>03</w:t>
            </w:r>
          </w:p>
        </w:tc>
        <w:tc>
          <w:tcPr>
            <w:tcW w:type="dxa" w:w="1642"/>
            <w:shd w:fill="auto" w:val="clear"/>
          </w:tcPr>
          <w:p w14:paraId="86250000">
            <w:pPr>
              <w:ind/>
              <w:jc w:val="center"/>
              <w:rPr>
                <w:sz w:val="20"/>
              </w:rPr>
            </w:pPr>
            <w:r>
              <w:rPr>
                <w:sz w:val="20"/>
              </w:rPr>
              <w:t>03 2 05 00000</w:t>
            </w:r>
          </w:p>
        </w:tc>
        <w:tc>
          <w:tcPr>
            <w:tcW w:type="dxa" w:w="666"/>
            <w:shd w:fill="auto" w:val="clear"/>
          </w:tcPr>
          <w:p w14:paraId="87250000">
            <w:pPr>
              <w:ind/>
              <w:jc w:val="center"/>
              <w:rPr>
                <w:sz w:val="20"/>
              </w:rPr>
            </w:pPr>
            <w:r>
              <w:rPr>
                <w:sz w:val="20"/>
              </w:rPr>
              <w:t>000</w:t>
            </w:r>
          </w:p>
        </w:tc>
        <w:tc>
          <w:tcPr>
            <w:tcW w:type="dxa" w:w="1680"/>
            <w:shd w:fill="auto" w:val="clear"/>
          </w:tcPr>
          <w:p w14:paraId="88250000">
            <w:pPr>
              <w:ind/>
              <w:jc w:val="right"/>
              <w:rPr>
                <w:sz w:val="20"/>
              </w:rPr>
            </w:pPr>
            <w:r>
              <w:rPr>
                <w:sz w:val="20"/>
              </w:rPr>
              <w:t>4 837,98</w:t>
            </w:r>
          </w:p>
        </w:tc>
        <w:tc>
          <w:tcPr>
            <w:tcW w:type="dxa" w:w="1680"/>
            <w:shd w:fill="auto" w:val="clear"/>
          </w:tcPr>
          <w:p w14:paraId="89250000">
            <w:pPr>
              <w:ind/>
              <w:jc w:val="right"/>
              <w:rPr>
                <w:sz w:val="20"/>
              </w:rPr>
            </w:pPr>
            <w:r>
              <w:rPr>
                <w:sz w:val="20"/>
              </w:rPr>
              <w:t>4 837,98</w:t>
            </w:r>
          </w:p>
        </w:tc>
        <w:tc>
          <w:tcPr>
            <w:tcW w:type="dxa" w:w="1680"/>
            <w:shd w:fill="auto" w:val="clear"/>
          </w:tcPr>
          <w:p w14:paraId="8A250000">
            <w:pPr>
              <w:ind/>
              <w:jc w:val="right"/>
              <w:rPr>
                <w:sz w:val="20"/>
              </w:rPr>
            </w:pPr>
            <w:r>
              <w:rPr>
                <w:sz w:val="20"/>
              </w:rPr>
              <w:t>4 837,98</w:t>
            </w:r>
          </w:p>
        </w:tc>
      </w:tr>
      <w:tr>
        <w:trPr>
          <w:trHeight w:hRule="atLeast" w:val="20"/>
        </w:trPr>
        <w:tc>
          <w:tcPr>
            <w:tcW w:type="dxa" w:w="5098"/>
            <w:shd w:fill="auto" w:val="clear"/>
          </w:tcPr>
          <w:p w14:paraId="8B250000">
            <w:pPr>
              <w:rPr>
                <w:sz w:val="20"/>
              </w:rPr>
            </w:pPr>
            <w:r>
              <w:rPr>
                <w:sz w:val="20"/>
              </w:rPr>
              <w:t>Расходы на реализацию мероприятий, направленных на социальную поддержку семьи и детей</w:t>
            </w:r>
          </w:p>
        </w:tc>
        <w:tc>
          <w:tcPr>
            <w:tcW w:type="dxa" w:w="860"/>
            <w:shd w:fill="auto" w:val="clear"/>
          </w:tcPr>
          <w:p w14:paraId="8C250000">
            <w:pPr>
              <w:ind/>
              <w:jc w:val="center"/>
              <w:rPr>
                <w:sz w:val="20"/>
              </w:rPr>
            </w:pPr>
            <w:r>
              <w:rPr>
                <w:sz w:val="20"/>
              </w:rPr>
              <w:t>609</w:t>
            </w:r>
          </w:p>
        </w:tc>
        <w:tc>
          <w:tcPr>
            <w:tcW w:type="dxa" w:w="887"/>
            <w:shd w:fill="auto" w:val="clear"/>
          </w:tcPr>
          <w:p w14:paraId="8D250000">
            <w:pPr>
              <w:ind/>
              <w:jc w:val="center"/>
              <w:rPr>
                <w:sz w:val="20"/>
              </w:rPr>
            </w:pPr>
            <w:r>
              <w:rPr>
                <w:sz w:val="20"/>
              </w:rPr>
              <w:t>10</w:t>
            </w:r>
          </w:p>
        </w:tc>
        <w:tc>
          <w:tcPr>
            <w:tcW w:type="dxa" w:w="804"/>
            <w:shd w:fill="auto" w:val="clear"/>
          </w:tcPr>
          <w:p w14:paraId="8E250000">
            <w:pPr>
              <w:ind/>
              <w:jc w:val="center"/>
              <w:rPr>
                <w:sz w:val="20"/>
              </w:rPr>
            </w:pPr>
            <w:r>
              <w:rPr>
                <w:sz w:val="20"/>
              </w:rPr>
              <w:t>03</w:t>
            </w:r>
          </w:p>
        </w:tc>
        <w:tc>
          <w:tcPr>
            <w:tcW w:type="dxa" w:w="1642"/>
            <w:shd w:fill="auto" w:val="clear"/>
          </w:tcPr>
          <w:p w14:paraId="8F250000">
            <w:pPr>
              <w:ind/>
              <w:jc w:val="center"/>
              <w:rPr>
                <w:sz w:val="20"/>
              </w:rPr>
            </w:pPr>
            <w:r>
              <w:rPr>
                <w:sz w:val="20"/>
              </w:rPr>
              <w:t>03 2 05 20500</w:t>
            </w:r>
          </w:p>
        </w:tc>
        <w:tc>
          <w:tcPr>
            <w:tcW w:type="dxa" w:w="666"/>
            <w:shd w:fill="auto" w:val="clear"/>
          </w:tcPr>
          <w:p w14:paraId="90250000">
            <w:pPr>
              <w:ind/>
              <w:jc w:val="center"/>
              <w:rPr>
                <w:sz w:val="20"/>
              </w:rPr>
            </w:pPr>
            <w:r>
              <w:rPr>
                <w:sz w:val="20"/>
              </w:rPr>
              <w:t>000</w:t>
            </w:r>
          </w:p>
        </w:tc>
        <w:tc>
          <w:tcPr>
            <w:tcW w:type="dxa" w:w="1680"/>
            <w:shd w:fill="auto" w:val="clear"/>
          </w:tcPr>
          <w:p w14:paraId="91250000">
            <w:pPr>
              <w:ind/>
              <w:jc w:val="right"/>
              <w:rPr>
                <w:sz w:val="20"/>
              </w:rPr>
            </w:pPr>
            <w:r>
              <w:rPr>
                <w:sz w:val="20"/>
              </w:rPr>
              <w:t>4 837,98</w:t>
            </w:r>
          </w:p>
        </w:tc>
        <w:tc>
          <w:tcPr>
            <w:tcW w:type="dxa" w:w="1680"/>
            <w:shd w:fill="auto" w:val="clear"/>
          </w:tcPr>
          <w:p w14:paraId="92250000">
            <w:pPr>
              <w:ind/>
              <w:jc w:val="right"/>
              <w:rPr>
                <w:sz w:val="20"/>
              </w:rPr>
            </w:pPr>
            <w:r>
              <w:rPr>
                <w:sz w:val="20"/>
              </w:rPr>
              <w:t>4 837,98</w:t>
            </w:r>
          </w:p>
        </w:tc>
        <w:tc>
          <w:tcPr>
            <w:tcW w:type="dxa" w:w="1680"/>
            <w:shd w:fill="auto" w:val="clear"/>
          </w:tcPr>
          <w:p w14:paraId="93250000">
            <w:pPr>
              <w:ind/>
              <w:jc w:val="right"/>
              <w:rPr>
                <w:sz w:val="20"/>
              </w:rPr>
            </w:pPr>
            <w:r>
              <w:rPr>
                <w:sz w:val="20"/>
              </w:rPr>
              <w:t>4 837,98</w:t>
            </w:r>
          </w:p>
        </w:tc>
      </w:tr>
      <w:tr>
        <w:trPr>
          <w:trHeight w:hRule="atLeast" w:val="20"/>
        </w:trPr>
        <w:tc>
          <w:tcPr>
            <w:tcW w:type="dxa" w:w="5098"/>
            <w:shd w:fill="auto" w:val="clear"/>
          </w:tcPr>
          <w:p w14:paraId="942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5250000">
            <w:pPr>
              <w:ind/>
              <w:jc w:val="center"/>
              <w:rPr>
                <w:sz w:val="20"/>
              </w:rPr>
            </w:pPr>
            <w:r>
              <w:rPr>
                <w:sz w:val="20"/>
              </w:rPr>
              <w:t>609</w:t>
            </w:r>
          </w:p>
        </w:tc>
        <w:tc>
          <w:tcPr>
            <w:tcW w:type="dxa" w:w="887"/>
            <w:shd w:fill="auto" w:val="clear"/>
          </w:tcPr>
          <w:p w14:paraId="96250000">
            <w:pPr>
              <w:ind/>
              <w:jc w:val="center"/>
              <w:rPr>
                <w:sz w:val="20"/>
              </w:rPr>
            </w:pPr>
            <w:r>
              <w:rPr>
                <w:sz w:val="20"/>
              </w:rPr>
              <w:t>10</w:t>
            </w:r>
          </w:p>
        </w:tc>
        <w:tc>
          <w:tcPr>
            <w:tcW w:type="dxa" w:w="804"/>
            <w:shd w:fill="auto" w:val="clear"/>
          </w:tcPr>
          <w:p w14:paraId="97250000">
            <w:pPr>
              <w:ind/>
              <w:jc w:val="center"/>
              <w:rPr>
                <w:sz w:val="20"/>
              </w:rPr>
            </w:pPr>
            <w:r>
              <w:rPr>
                <w:sz w:val="20"/>
              </w:rPr>
              <w:t>03</w:t>
            </w:r>
          </w:p>
        </w:tc>
        <w:tc>
          <w:tcPr>
            <w:tcW w:type="dxa" w:w="1642"/>
            <w:shd w:fill="auto" w:val="clear"/>
          </w:tcPr>
          <w:p w14:paraId="98250000">
            <w:pPr>
              <w:ind/>
              <w:jc w:val="center"/>
              <w:rPr>
                <w:sz w:val="20"/>
              </w:rPr>
            </w:pPr>
            <w:r>
              <w:rPr>
                <w:sz w:val="20"/>
              </w:rPr>
              <w:t>03 2 05 20500</w:t>
            </w:r>
          </w:p>
        </w:tc>
        <w:tc>
          <w:tcPr>
            <w:tcW w:type="dxa" w:w="666"/>
            <w:shd w:fill="auto" w:val="clear"/>
          </w:tcPr>
          <w:p w14:paraId="99250000">
            <w:pPr>
              <w:ind/>
              <w:jc w:val="center"/>
              <w:rPr>
                <w:sz w:val="20"/>
              </w:rPr>
            </w:pPr>
            <w:r>
              <w:rPr>
                <w:sz w:val="20"/>
              </w:rPr>
              <w:t>240</w:t>
            </w:r>
          </w:p>
        </w:tc>
        <w:tc>
          <w:tcPr>
            <w:tcW w:type="dxa" w:w="1680"/>
            <w:shd w:fill="auto" w:val="clear"/>
          </w:tcPr>
          <w:p w14:paraId="9A250000">
            <w:pPr>
              <w:ind/>
              <w:jc w:val="right"/>
              <w:rPr>
                <w:sz w:val="20"/>
              </w:rPr>
            </w:pPr>
            <w:r>
              <w:rPr>
                <w:sz w:val="20"/>
              </w:rPr>
              <w:t>4 837,98</w:t>
            </w:r>
          </w:p>
        </w:tc>
        <w:tc>
          <w:tcPr>
            <w:tcW w:type="dxa" w:w="1680"/>
            <w:shd w:fill="auto" w:val="clear"/>
          </w:tcPr>
          <w:p w14:paraId="9B250000">
            <w:pPr>
              <w:ind/>
              <w:jc w:val="right"/>
              <w:rPr>
                <w:sz w:val="20"/>
              </w:rPr>
            </w:pPr>
            <w:r>
              <w:rPr>
                <w:sz w:val="20"/>
              </w:rPr>
              <w:t>4 837,98</w:t>
            </w:r>
          </w:p>
        </w:tc>
        <w:tc>
          <w:tcPr>
            <w:tcW w:type="dxa" w:w="1680"/>
            <w:shd w:fill="auto" w:val="clear"/>
          </w:tcPr>
          <w:p w14:paraId="9C250000">
            <w:pPr>
              <w:ind/>
              <w:jc w:val="right"/>
              <w:rPr>
                <w:sz w:val="20"/>
              </w:rPr>
            </w:pPr>
            <w:r>
              <w:rPr>
                <w:sz w:val="20"/>
              </w:rPr>
              <w:t>4 837,98</w:t>
            </w:r>
          </w:p>
        </w:tc>
      </w:tr>
      <w:tr>
        <w:trPr>
          <w:trHeight w:hRule="atLeast" w:val="20"/>
        </w:trPr>
        <w:tc>
          <w:tcPr>
            <w:tcW w:type="dxa" w:w="5098"/>
            <w:shd w:fill="auto" w:val="clear"/>
          </w:tcPr>
          <w:p w14:paraId="9D250000">
            <w:pPr>
              <w:rPr>
                <w:sz w:val="20"/>
              </w:rPr>
            </w:pPr>
            <w:r>
              <w:rPr>
                <w:sz w:val="20"/>
              </w:rPr>
              <w:t>Основное мероприятие «Поддержка пожилых людей»</w:t>
            </w:r>
          </w:p>
        </w:tc>
        <w:tc>
          <w:tcPr>
            <w:tcW w:type="dxa" w:w="860"/>
            <w:shd w:fill="auto" w:val="clear"/>
          </w:tcPr>
          <w:p w14:paraId="9E250000">
            <w:pPr>
              <w:ind/>
              <w:jc w:val="center"/>
              <w:rPr>
                <w:sz w:val="20"/>
              </w:rPr>
            </w:pPr>
            <w:r>
              <w:rPr>
                <w:sz w:val="20"/>
              </w:rPr>
              <w:t>609</w:t>
            </w:r>
          </w:p>
        </w:tc>
        <w:tc>
          <w:tcPr>
            <w:tcW w:type="dxa" w:w="887"/>
            <w:shd w:fill="auto" w:val="clear"/>
          </w:tcPr>
          <w:p w14:paraId="9F250000">
            <w:pPr>
              <w:ind/>
              <w:jc w:val="center"/>
              <w:rPr>
                <w:sz w:val="20"/>
              </w:rPr>
            </w:pPr>
            <w:r>
              <w:rPr>
                <w:sz w:val="20"/>
              </w:rPr>
              <w:t>10</w:t>
            </w:r>
          </w:p>
        </w:tc>
        <w:tc>
          <w:tcPr>
            <w:tcW w:type="dxa" w:w="804"/>
            <w:shd w:fill="auto" w:val="clear"/>
          </w:tcPr>
          <w:p w14:paraId="A0250000">
            <w:pPr>
              <w:ind/>
              <w:jc w:val="center"/>
              <w:rPr>
                <w:sz w:val="20"/>
              </w:rPr>
            </w:pPr>
            <w:r>
              <w:rPr>
                <w:sz w:val="20"/>
              </w:rPr>
              <w:t>03</w:t>
            </w:r>
          </w:p>
        </w:tc>
        <w:tc>
          <w:tcPr>
            <w:tcW w:type="dxa" w:w="1642"/>
            <w:shd w:fill="auto" w:val="clear"/>
          </w:tcPr>
          <w:p w14:paraId="A1250000">
            <w:pPr>
              <w:ind/>
              <w:jc w:val="center"/>
              <w:rPr>
                <w:sz w:val="20"/>
              </w:rPr>
            </w:pPr>
            <w:r>
              <w:rPr>
                <w:sz w:val="20"/>
              </w:rPr>
              <w:t>03 2 06 00000</w:t>
            </w:r>
          </w:p>
        </w:tc>
        <w:tc>
          <w:tcPr>
            <w:tcW w:type="dxa" w:w="666"/>
            <w:shd w:fill="auto" w:val="clear"/>
          </w:tcPr>
          <w:p w14:paraId="A2250000">
            <w:pPr>
              <w:ind/>
              <w:jc w:val="center"/>
              <w:rPr>
                <w:sz w:val="20"/>
              </w:rPr>
            </w:pPr>
            <w:r>
              <w:rPr>
                <w:sz w:val="20"/>
              </w:rPr>
              <w:t>000</w:t>
            </w:r>
          </w:p>
        </w:tc>
        <w:tc>
          <w:tcPr>
            <w:tcW w:type="dxa" w:w="1680"/>
            <w:shd w:fill="auto" w:val="clear"/>
          </w:tcPr>
          <w:p w14:paraId="A3250000">
            <w:pPr>
              <w:ind/>
              <w:jc w:val="right"/>
              <w:rPr>
                <w:sz w:val="20"/>
              </w:rPr>
            </w:pPr>
            <w:r>
              <w:rPr>
                <w:sz w:val="20"/>
              </w:rPr>
              <w:t>142,99</w:t>
            </w:r>
          </w:p>
        </w:tc>
        <w:tc>
          <w:tcPr>
            <w:tcW w:type="dxa" w:w="1680"/>
            <w:shd w:fill="auto" w:val="clear"/>
          </w:tcPr>
          <w:p w14:paraId="A4250000">
            <w:pPr>
              <w:ind/>
              <w:jc w:val="right"/>
              <w:rPr>
                <w:sz w:val="20"/>
              </w:rPr>
            </w:pPr>
            <w:r>
              <w:rPr>
                <w:sz w:val="20"/>
              </w:rPr>
              <w:t>92,50</w:t>
            </w:r>
          </w:p>
        </w:tc>
        <w:tc>
          <w:tcPr>
            <w:tcW w:type="dxa" w:w="1680"/>
            <w:shd w:fill="auto" w:val="clear"/>
          </w:tcPr>
          <w:p w14:paraId="A5250000">
            <w:pPr>
              <w:ind/>
              <w:jc w:val="right"/>
              <w:rPr>
                <w:sz w:val="20"/>
              </w:rPr>
            </w:pPr>
            <w:r>
              <w:rPr>
                <w:sz w:val="20"/>
              </w:rPr>
              <w:t>92,50</w:t>
            </w:r>
          </w:p>
        </w:tc>
      </w:tr>
      <w:tr>
        <w:trPr>
          <w:trHeight w:hRule="atLeast" w:val="20"/>
        </w:trPr>
        <w:tc>
          <w:tcPr>
            <w:tcW w:type="dxa" w:w="5098"/>
            <w:shd w:fill="auto" w:val="clear"/>
          </w:tcPr>
          <w:p w14:paraId="A625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860"/>
            <w:shd w:fill="auto" w:val="clear"/>
          </w:tcPr>
          <w:p w14:paraId="A7250000">
            <w:pPr>
              <w:ind/>
              <w:jc w:val="center"/>
              <w:rPr>
                <w:sz w:val="20"/>
              </w:rPr>
            </w:pPr>
            <w:r>
              <w:rPr>
                <w:sz w:val="20"/>
              </w:rPr>
              <w:t>609</w:t>
            </w:r>
          </w:p>
        </w:tc>
        <w:tc>
          <w:tcPr>
            <w:tcW w:type="dxa" w:w="887"/>
            <w:shd w:fill="auto" w:val="clear"/>
          </w:tcPr>
          <w:p w14:paraId="A8250000">
            <w:pPr>
              <w:ind/>
              <w:jc w:val="center"/>
              <w:rPr>
                <w:sz w:val="20"/>
              </w:rPr>
            </w:pPr>
            <w:r>
              <w:rPr>
                <w:sz w:val="20"/>
              </w:rPr>
              <w:t>10</w:t>
            </w:r>
          </w:p>
        </w:tc>
        <w:tc>
          <w:tcPr>
            <w:tcW w:type="dxa" w:w="804"/>
            <w:shd w:fill="auto" w:val="clear"/>
          </w:tcPr>
          <w:p w14:paraId="A9250000">
            <w:pPr>
              <w:ind/>
              <w:jc w:val="center"/>
              <w:rPr>
                <w:sz w:val="20"/>
              </w:rPr>
            </w:pPr>
            <w:r>
              <w:rPr>
                <w:sz w:val="20"/>
              </w:rPr>
              <w:t>03</w:t>
            </w:r>
          </w:p>
        </w:tc>
        <w:tc>
          <w:tcPr>
            <w:tcW w:type="dxa" w:w="1642"/>
            <w:shd w:fill="auto" w:val="clear"/>
          </w:tcPr>
          <w:p w14:paraId="AA250000">
            <w:pPr>
              <w:ind/>
              <w:jc w:val="center"/>
              <w:rPr>
                <w:sz w:val="20"/>
              </w:rPr>
            </w:pPr>
            <w:r>
              <w:rPr>
                <w:sz w:val="20"/>
              </w:rPr>
              <w:t>03 2 06 20520</w:t>
            </w:r>
          </w:p>
        </w:tc>
        <w:tc>
          <w:tcPr>
            <w:tcW w:type="dxa" w:w="666"/>
            <w:shd w:fill="auto" w:val="clear"/>
          </w:tcPr>
          <w:p w14:paraId="AB250000">
            <w:pPr>
              <w:ind/>
              <w:jc w:val="center"/>
              <w:rPr>
                <w:sz w:val="20"/>
              </w:rPr>
            </w:pPr>
            <w:r>
              <w:rPr>
                <w:sz w:val="20"/>
              </w:rPr>
              <w:t>000</w:t>
            </w:r>
          </w:p>
        </w:tc>
        <w:tc>
          <w:tcPr>
            <w:tcW w:type="dxa" w:w="1680"/>
            <w:shd w:fill="auto" w:val="clear"/>
          </w:tcPr>
          <w:p w14:paraId="AC250000">
            <w:pPr>
              <w:ind/>
              <w:jc w:val="right"/>
              <w:rPr>
                <w:sz w:val="20"/>
              </w:rPr>
            </w:pPr>
            <w:r>
              <w:rPr>
                <w:sz w:val="20"/>
              </w:rPr>
              <w:t>142,99</w:t>
            </w:r>
          </w:p>
        </w:tc>
        <w:tc>
          <w:tcPr>
            <w:tcW w:type="dxa" w:w="1680"/>
            <w:shd w:fill="auto" w:val="clear"/>
          </w:tcPr>
          <w:p w14:paraId="AD250000">
            <w:pPr>
              <w:ind/>
              <w:jc w:val="right"/>
              <w:rPr>
                <w:sz w:val="20"/>
              </w:rPr>
            </w:pPr>
            <w:r>
              <w:rPr>
                <w:sz w:val="20"/>
              </w:rPr>
              <w:t>92,50</w:t>
            </w:r>
          </w:p>
        </w:tc>
        <w:tc>
          <w:tcPr>
            <w:tcW w:type="dxa" w:w="1680"/>
            <w:shd w:fill="auto" w:val="clear"/>
          </w:tcPr>
          <w:p w14:paraId="AE250000">
            <w:pPr>
              <w:ind/>
              <w:jc w:val="right"/>
              <w:rPr>
                <w:sz w:val="20"/>
              </w:rPr>
            </w:pPr>
            <w:r>
              <w:rPr>
                <w:sz w:val="20"/>
              </w:rPr>
              <w:t>92,50</w:t>
            </w:r>
          </w:p>
        </w:tc>
      </w:tr>
      <w:tr>
        <w:trPr>
          <w:trHeight w:hRule="atLeast" w:val="20"/>
        </w:trPr>
        <w:tc>
          <w:tcPr>
            <w:tcW w:type="dxa" w:w="5098"/>
            <w:shd w:fill="auto" w:val="clear"/>
          </w:tcPr>
          <w:p w14:paraId="AF2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0250000">
            <w:pPr>
              <w:ind/>
              <w:jc w:val="center"/>
              <w:rPr>
                <w:sz w:val="20"/>
              </w:rPr>
            </w:pPr>
            <w:r>
              <w:rPr>
                <w:sz w:val="20"/>
              </w:rPr>
              <w:t>609</w:t>
            </w:r>
          </w:p>
        </w:tc>
        <w:tc>
          <w:tcPr>
            <w:tcW w:type="dxa" w:w="887"/>
            <w:shd w:fill="auto" w:val="clear"/>
          </w:tcPr>
          <w:p w14:paraId="B1250000">
            <w:pPr>
              <w:ind/>
              <w:jc w:val="center"/>
              <w:rPr>
                <w:sz w:val="20"/>
              </w:rPr>
            </w:pPr>
            <w:r>
              <w:rPr>
                <w:sz w:val="20"/>
              </w:rPr>
              <w:t>10</w:t>
            </w:r>
          </w:p>
        </w:tc>
        <w:tc>
          <w:tcPr>
            <w:tcW w:type="dxa" w:w="804"/>
            <w:shd w:fill="auto" w:val="clear"/>
          </w:tcPr>
          <w:p w14:paraId="B2250000">
            <w:pPr>
              <w:ind/>
              <w:jc w:val="center"/>
              <w:rPr>
                <w:sz w:val="20"/>
              </w:rPr>
            </w:pPr>
            <w:r>
              <w:rPr>
                <w:sz w:val="20"/>
              </w:rPr>
              <w:t>03</w:t>
            </w:r>
          </w:p>
        </w:tc>
        <w:tc>
          <w:tcPr>
            <w:tcW w:type="dxa" w:w="1642"/>
            <w:shd w:fill="auto" w:val="clear"/>
          </w:tcPr>
          <w:p w14:paraId="B3250000">
            <w:pPr>
              <w:ind/>
              <w:jc w:val="center"/>
              <w:rPr>
                <w:sz w:val="20"/>
              </w:rPr>
            </w:pPr>
            <w:r>
              <w:rPr>
                <w:sz w:val="20"/>
              </w:rPr>
              <w:t>03 2 06 20520</w:t>
            </w:r>
          </w:p>
        </w:tc>
        <w:tc>
          <w:tcPr>
            <w:tcW w:type="dxa" w:w="666"/>
            <w:shd w:fill="auto" w:val="clear"/>
          </w:tcPr>
          <w:p w14:paraId="B4250000">
            <w:pPr>
              <w:ind/>
              <w:jc w:val="center"/>
              <w:rPr>
                <w:sz w:val="20"/>
              </w:rPr>
            </w:pPr>
            <w:r>
              <w:rPr>
                <w:sz w:val="20"/>
              </w:rPr>
              <w:t>240</w:t>
            </w:r>
          </w:p>
        </w:tc>
        <w:tc>
          <w:tcPr>
            <w:tcW w:type="dxa" w:w="1680"/>
            <w:shd w:fill="auto" w:val="clear"/>
          </w:tcPr>
          <w:p w14:paraId="B5250000">
            <w:pPr>
              <w:ind/>
              <w:jc w:val="right"/>
              <w:rPr>
                <w:sz w:val="20"/>
              </w:rPr>
            </w:pPr>
            <w:r>
              <w:rPr>
                <w:sz w:val="20"/>
              </w:rPr>
              <w:t>142,99</w:t>
            </w:r>
          </w:p>
        </w:tc>
        <w:tc>
          <w:tcPr>
            <w:tcW w:type="dxa" w:w="1680"/>
            <w:shd w:fill="auto" w:val="clear"/>
          </w:tcPr>
          <w:p w14:paraId="B6250000">
            <w:pPr>
              <w:ind/>
              <w:jc w:val="right"/>
              <w:rPr>
                <w:sz w:val="20"/>
              </w:rPr>
            </w:pPr>
            <w:r>
              <w:rPr>
                <w:sz w:val="20"/>
              </w:rPr>
              <w:t>92,50</w:t>
            </w:r>
          </w:p>
        </w:tc>
        <w:tc>
          <w:tcPr>
            <w:tcW w:type="dxa" w:w="1680"/>
            <w:shd w:fill="auto" w:val="clear"/>
          </w:tcPr>
          <w:p w14:paraId="B7250000">
            <w:pPr>
              <w:ind/>
              <w:jc w:val="right"/>
              <w:rPr>
                <w:sz w:val="20"/>
              </w:rPr>
            </w:pPr>
            <w:r>
              <w:rPr>
                <w:sz w:val="20"/>
              </w:rPr>
              <w:t>92,50</w:t>
            </w:r>
          </w:p>
        </w:tc>
      </w:tr>
      <w:tr>
        <w:trPr>
          <w:trHeight w:hRule="atLeast" w:val="20"/>
        </w:trPr>
        <w:tc>
          <w:tcPr>
            <w:tcW w:type="dxa" w:w="5098"/>
            <w:shd w:fill="auto" w:val="clear"/>
          </w:tcPr>
          <w:p w14:paraId="B8250000">
            <w:pPr>
              <w:rPr>
                <w:sz w:val="20"/>
              </w:rPr>
            </w:pPr>
            <w:r>
              <w:rPr>
                <w:sz w:val="20"/>
              </w:rPr>
              <w:t>Основное мероприятие «Проведение мероприятий для отдельных категорий граждан»</w:t>
            </w:r>
          </w:p>
        </w:tc>
        <w:tc>
          <w:tcPr>
            <w:tcW w:type="dxa" w:w="860"/>
            <w:shd w:fill="auto" w:val="clear"/>
          </w:tcPr>
          <w:p w14:paraId="B9250000">
            <w:pPr>
              <w:ind/>
              <w:jc w:val="center"/>
              <w:rPr>
                <w:sz w:val="20"/>
              </w:rPr>
            </w:pPr>
            <w:r>
              <w:rPr>
                <w:sz w:val="20"/>
              </w:rPr>
              <w:t>609</w:t>
            </w:r>
          </w:p>
        </w:tc>
        <w:tc>
          <w:tcPr>
            <w:tcW w:type="dxa" w:w="887"/>
            <w:shd w:fill="auto" w:val="clear"/>
          </w:tcPr>
          <w:p w14:paraId="BA250000">
            <w:pPr>
              <w:ind/>
              <w:jc w:val="center"/>
              <w:rPr>
                <w:sz w:val="20"/>
              </w:rPr>
            </w:pPr>
            <w:r>
              <w:rPr>
                <w:sz w:val="20"/>
              </w:rPr>
              <w:t>10</w:t>
            </w:r>
          </w:p>
        </w:tc>
        <w:tc>
          <w:tcPr>
            <w:tcW w:type="dxa" w:w="804"/>
            <w:shd w:fill="auto" w:val="clear"/>
          </w:tcPr>
          <w:p w14:paraId="BB250000">
            <w:pPr>
              <w:ind/>
              <w:jc w:val="center"/>
              <w:rPr>
                <w:sz w:val="20"/>
              </w:rPr>
            </w:pPr>
            <w:r>
              <w:rPr>
                <w:sz w:val="20"/>
              </w:rPr>
              <w:t>03</w:t>
            </w:r>
          </w:p>
        </w:tc>
        <w:tc>
          <w:tcPr>
            <w:tcW w:type="dxa" w:w="1642"/>
            <w:shd w:fill="auto" w:val="clear"/>
          </w:tcPr>
          <w:p w14:paraId="BC250000">
            <w:pPr>
              <w:ind/>
              <w:jc w:val="center"/>
              <w:rPr>
                <w:sz w:val="20"/>
              </w:rPr>
            </w:pPr>
            <w:r>
              <w:rPr>
                <w:sz w:val="20"/>
              </w:rPr>
              <w:t>03 2 08 00000</w:t>
            </w:r>
          </w:p>
        </w:tc>
        <w:tc>
          <w:tcPr>
            <w:tcW w:type="dxa" w:w="666"/>
            <w:shd w:fill="auto" w:val="clear"/>
          </w:tcPr>
          <w:p w14:paraId="BD250000">
            <w:pPr>
              <w:ind/>
              <w:jc w:val="center"/>
              <w:rPr>
                <w:sz w:val="20"/>
              </w:rPr>
            </w:pPr>
            <w:r>
              <w:rPr>
                <w:sz w:val="20"/>
              </w:rPr>
              <w:t>000</w:t>
            </w:r>
          </w:p>
        </w:tc>
        <w:tc>
          <w:tcPr>
            <w:tcW w:type="dxa" w:w="1680"/>
            <w:shd w:fill="auto" w:val="clear"/>
          </w:tcPr>
          <w:p w14:paraId="BE250000">
            <w:pPr>
              <w:ind/>
              <w:jc w:val="right"/>
              <w:rPr>
                <w:sz w:val="20"/>
              </w:rPr>
            </w:pPr>
            <w:r>
              <w:rPr>
                <w:sz w:val="20"/>
              </w:rPr>
              <w:t>899,92</w:t>
            </w:r>
          </w:p>
        </w:tc>
        <w:tc>
          <w:tcPr>
            <w:tcW w:type="dxa" w:w="1680"/>
            <w:shd w:fill="auto" w:val="clear"/>
          </w:tcPr>
          <w:p w14:paraId="BF250000">
            <w:pPr>
              <w:ind/>
              <w:jc w:val="right"/>
              <w:rPr>
                <w:sz w:val="20"/>
              </w:rPr>
            </w:pPr>
            <w:r>
              <w:rPr>
                <w:sz w:val="20"/>
              </w:rPr>
              <w:t>864,00</w:t>
            </w:r>
          </w:p>
        </w:tc>
        <w:tc>
          <w:tcPr>
            <w:tcW w:type="dxa" w:w="1680"/>
            <w:shd w:fill="auto" w:val="clear"/>
          </w:tcPr>
          <w:p w14:paraId="C0250000">
            <w:pPr>
              <w:ind/>
              <w:jc w:val="right"/>
              <w:rPr>
                <w:sz w:val="20"/>
              </w:rPr>
            </w:pPr>
            <w:r>
              <w:rPr>
                <w:sz w:val="20"/>
              </w:rPr>
              <w:t>864,00</w:t>
            </w:r>
          </w:p>
        </w:tc>
      </w:tr>
      <w:tr>
        <w:trPr>
          <w:trHeight w:hRule="atLeast" w:val="20"/>
        </w:trPr>
        <w:tc>
          <w:tcPr>
            <w:tcW w:type="dxa" w:w="5098"/>
            <w:shd w:fill="auto" w:val="clear"/>
          </w:tcPr>
          <w:p w14:paraId="C1250000">
            <w:pPr>
              <w:rPr>
                <w:sz w:val="20"/>
              </w:rPr>
            </w:pPr>
            <w:r>
              <w:rPr>
                <w:sz w:val="20"/>
              </w:rPr>
              <w:t>Расходы на повышение социальной активности жителей города Ставрополя</w:t>
            </w:r>
          </w:p>
        </w:tc>
        <w:tc>
          <w:tcPr>
            <w:tcW w:type="dxa" w:w="860"/>
            <w:shd w:fill="auto" w:val="clear"/>
          </w:tcPr>
          <w:p w14:paraId="C2250000">
            <w:pPr>
              <w:ind/>
              <w:jc w:val="center"/>
              <w:rPr>
                <w:sz w:val="20"/>
              </w:rPr>
            </w:pPr>
            <w:r>
              <w:rPr>
                <w:sz w:val="20"/>
              </w:rPr>
              <w:t>609</w:t>
            </w:r>
          </w:p>
        </w:tc>
        <w:tc>
          <w:tcPr>
            <w:tcW w:type="dxa" w:w="887"/>
            <w:shd w:fill="auto" w:val="clear"/>
          </w:tcPr>
          <w:p w14:paraId="C3250000">
            <w:pPr>
              <w:ind/>
              <w:jc w:val="center"/>
              <w:rPr>
                <w:sz w:val="20"/>
              </w:rPr>
            </w:pPr>
            <w:r>
              <w:rPr>
                <w:sz w:val="20"/>
              </w:rPr>
              <w:t>10</w:t>
            </w:r>
          </w:p>
        </w:tc>
        <w:tc>
          <w:tcPr>
            <w:tcW w:type="dxa" w:w="804"/>
            <w:shd w:fill="auto" w:val="clear"/>
          </w:tcPr>
          <w:p w14:paraId="C4250000">
            <w:pPr>
              <w:ind/>
              <w:jc w:val="center"/>
              <w:rPr>
                <w:sz w:val="20"/>
              </w:rPr>
            </w:pPr>
            <w:r>
              <w:rPr>
                <w:sz w:val="20"/>
              </w:rPr>
              <w:t>03</w:t>
            </w:r>
          </w:p>
        </w:tc>
        <w:tc>
          <w:tcPr>
            <w:tcW w:type="dxa" w:w="1642"/>
            <w:shd w:fill="auto" w:val="clear"/>
          </w:tcPr>
          <w:p w14:paraId="C5250000">
            <w:pPr>
              <w:ind/>
              <w:jc w:val="center"/>
              <w:rPr>
                <w:sz w:val="20"/>
              </w:rPr>
            </w:pPr>
            <w:r>
              <w:rPr>
                <w:sz w:val="20"/>
              </w:rPr>
              <w:t>03 2 08 20510</w:t>
            </w:r>
          </w:p>
        </w:tc>
        <w:tc>
          <w:tcPr>
            <w:tcW w:type="dxa" w:w="666"/>
            <w:shd w:fill="auto" w:val="clear"/>
          </w:tcPr>
          <w:p w14:paraId="C6250000">
            <w:pPr>
              <w:ind/>
              <w:jc w:val="center"/>
              <w:rPr>
                <w:sz w:val="20"/>
              </w:rPr>
            </w:pPr>
            <w:r>
              <w:rPr>
                <w:sz w:val="20"/>
              </w:rPr>
              <w:t>000</w:t>
            </w:r>
          </w:p>
        </w:tc>
        <w:tc>
          <w:tcPr>
            <w:tcW w:type="dxa" w:w="1680"/>
            <w:shd w:fill="auto" w:val="clear"/>
          </w:tcPr>
          <w:p w14:paraId="C7250000">
            <w:pPr>
              <w:ind/>
              <w:jc w:val="right"/>
              <w:rPr>
                <w:sz w:val="20"/>
              </w:rPr>
            </w:pPr>
            <w:r>
              <w:rPr>
                <w:sz w:val="20"/>
              </w:rPr>
              <w:t>158,73</w:t>
            </w:r>
          </w:p>
        </w:tc>
        <w:tc>
          <w:tcPr>
            <w:tcW w:type="dxa" w:w="1680"/>
            <w:shd w:fill="auto" w:val="clear"/>
          </w:tcPr>
          <w:p w14:paraId="C8250000">
            <w:pPr>
              <w:ind/>
              <w:jc w:val="right"/>
              <w:rPr>
                <w:sz w:val="20"/>
              </w:rPr>
            </w:pPr>
            <w:r>
              <w:rPr>
                <w:sz w:val="20"/>
              </w:rPr>
              <w:t>140,00</w:t>
            </w:r>
          </w:p>
        </w:tc>
        <w:tc>
          <w:tcPr>
            <w:tcW w:type="dxa" w:w="1680"/>
            <w:shd w:fill="auto" w:val="clear"/>
          </w:tcPr>
          <w:p w14:paraId="C9250000">
            <w:pPr>
              <w:ind/>
              <w:jc w:val="right"/>
              <w:rPr>
                <w:sz w:val="20"/>
              </w:rPr>
            </w:pPr>
            <w:r>
              <w:rPr>
                <w:sz w:val="20"/>
              </w:rPr>
              <w:t>140,00</w:t>
            </w:r>
          </w:p>
        </w:tc>
      </w:tr>
      <w:tr>
        <w:trPr>
          <w:trHeight w:hRule="atLeast" w:val="20"/>
        </w:trPr>
        <w:tc>
          <w:tcPr>
            <w:tcW w:type="dxa" w:w="5098"/>
            <w:shd w:fill="auto" w:val="clear"/>
          </w:tcPr>
          <w:p w14:paraId="CA2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B250000">
            <w:pPr>
              <w:ind/>
              <w:jc w:val="center"/>
              <w:rPr>
                <w:sz w:val="20"/>
              </w:rPr>
            </w:pPr>
            <w:r>
              <w:rPr>
                <w:sz w:val="20"/>
              </w:rPr>
              <w:t>609</w:t>
            </w:r>
          </w:p>
        </w:tc>
        <w:tc>
          <w:tcPr>
            <w:tcW w:type="dxa" w:w="887"/>
            <w:shd w:fill="auto" w:val="clear"/>
          </w:tcPr>
          <w:p w14:paraId="CC250000">
            <w:pPr>
              <w:ind/>
              <w:jc w:val="center"/>
              <w:rPr>
                <w:sz w:val="20"/>
              </w:rPr>
            </w:pPr>
            <w:r>
              <w:rPr>
                <w:sz w:val="20"/>
              </w:rPr>
              <w:t>10</w:t>
            </w:r>
          </w:p>
        </w:tc>
        <w:tc>
          <w:tcPr>
            <w:tcW w:type="dxa" w:w="804"/>
            <w:shd w:fill="auto" w:val="clear"/>
          </w:tcPr>
          <w:p w14:paraId="CD250000">
            <w:pPr>
              <w:ind/>
              <w:jc w:val="center"/>
              <w:rPr>
                <w:sz w:val="20"/>
              </w:rPr>
            </w:pPr>
            <w:r>
              <w:rPr>
                <w:sz w:val="20"/>
              </w:rPr>
              <w:t>03</w:t>
            </w:r>
          </w:p>
        </w:tc>
        <w:tc>
          <w:tcPr>
            <w:tcW w:type="dxa" w:w="1642"/>
            <w:shd w:fill="auto" w:val="clear"/>
          </w:tcPr>
          <w:p w14:paraId="CE250000">
            <w:pPr>
              <w:ind/>
              <w:jc w:val="center"/>
              <w:rPr>
                <w:sz w:val="20"/>
              </w:rPr>
            </w:pPr>
            <w:r>
              <w:rPr>
                <w:sz w:val="20"/>
              </w:rPr>
              <w:t>03 2 08 20510</w:t>
            </w:r>
          </w:p>
        </w:tc>
        <w:tc>
          <w:tcPr>
            <w:tcW w:type="dxa" w:w="666"/>
            <w:shd w:fill="auto" w:val="clear"/>
          </w:tcPr>
          <w:p w14:paraId="CF250000">
            <w:pPr>
              <w:ind/>
              <w:jc w:val="center"/>
              <w:rPr>
                <w:sz w:val="20"/>
              </w:rPr>
            </w:pPr>
            <w:r>
              <w:rPr>
                <w:sz w:val="20"/>
              </w:rPr>
              <w:t>240</w:t>
            </w:r>
          </w:p>
        </w:tc>
        <w:tc>
          <w:tcPr>
            <w:tcW w:type="dxa" w:w="1680"/>
            <w:shd w:fill="auto" w:val="clear"/>
          </w:tcPr>
          <w:p w14:paraId="D0250000">
            <w:pPr>
              <w:ind/>
              <w:jc w:val="right"/>
              <w:rPr>
                <w:sz w:val="20"/>
              </w:rPr>
            </w:pPr>
            <w:r>
              <w:rPr>
                <w:sz w:val="20"/>
              </w:rPr>
              <w:t>158,73</w:t>
            </w:r>
          </w:p>
        </w:tc>
        <w:tc>
          <w:tcPr>
            <w:tcW w:type="dxa" w:w="1680"/>
            <w:shd w:fill="auto" w:val="clear"/>
          </w:tcPr>
          <w:p w14:paraId="D1250000">
            <w:pPr>
              <w:ind/>
              <w:jc w:val="right"/>
              <w:rPr>
                <w:sz w:val="20"/>
              </w:rPr>
            </w:pPr>
            <w:r>
              <w:rPr>
                <w:sz w:val="20"/>
              </w:rPr>
              <w:t>140,00</w:t>
            </w:r>
          </w:p>
        </w:tc>
        <w:tc>
          <w:tcPr>
            <w:tcW w:type="dxa" w:w="1680"/>
            <w:shd w:fill="auto" w:val="clear"/>
          </w:tcPr>
          <w:p w14:paraId="D2250000">
            <w:pPr>
              <w:ind/>
              <w:jc w:val="right"/>
              <w:rPr>
                <w:sz w:val="20"/>
              </w:rPr>
            </w:pPr>
            <w:r>
              <w:rPr>
                <w:sz w:val="20"/>
              </w:rPr>
              <w:t>140,00</w:t>
            </w:r>
          </w:p>
        </w:tc>
      </w:tr>
      <w:tr>
        <w:trPr>
          <w:trHeight w:hRule="atLeast" w:val="20"/>
        </w:trPr>
        <w:tc>
          <w:tcPr>
            <w:tcW w:type="dxa" w:w="5098"/>
            <w:shd w:fill="auto" w:val="clear"/>
          </w:tcPr>
          <w:p w14:paraId="D325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860"/>
            <w:shd w:fill="auto" w:val="clear"/>
          </w:tcPr>
          <w:p w14:paraId="D4250000">
            <w:pPr>
              <w:ind/>
              <w:jc w:val="center"/>
              <w:rPr>
                <w:sz w:val="20"/>
              </w:rPr>
            </w:pPr>
            <w:r>
              <w:rPr>
                <w:sz w:val="20"/>
              </w:rPr>
              <w:t>609</w:t>
            </w:r>
          </w:p>
        </w:tc>
        <w:tc>
          <w:tcPr>
            <w:tcW w:type="dxa" w:w="887"/>
            <w:shd w:fill="auto" w:val="clear"/>
          </w:tcPr>
          <w:p w14:paraId="D5250000">
            <w:pPr>
              <w:ind/>
              <w:jc w:val="center"/>
              <w:rPr>
                <w:sz w:val="20"/>
              </w:rPr>
            </w:pPr>
            <w:r>
              <w:rPr>
                <w:sz w:val="20"/>
              </w:rPr>
              <w:t>10</w:t>
            </w:r>
          </w:p>
        </w:tc>
        <w:tc>
          <w:tcPr>
            <w:tcW w:type="dxa" w:w="804"/>
            <w:shd w:fill="auto" w:val="clear"/>
          </w:tcPr>
          <w:p w14:paraId="D6250000">
            <w:pPr>
              <w:ind/>
              <w:jc w:val="center"/>
              <w:rPr>
                <w:sz w:val="20"/>
              </w:rPr>
            </w:pPr>
            <w:r>
              <w:rPr>
                <w:sz w:val="20"/>
              </w:rPr>
              <w:t>03</w:t>
            </w:r>
          </w:p>
        </w:tc>
        <w:tc>
          <w:tcPr>
            <w:tcW w:type="dxa" w:w="1642"/>
            <w:shd w:fill="auto" w:val="clear"/>
          </w:tcPr>
          <w:p w14:paraId="D7250000">
            <w:pPr>
              <w:ind/>
              <w:jc w:val="center"/>
              <w:rPr>
                <w:sz w:val="20"/>
              </w:rPr>
            </w:pPr>
            <w:r>
              <w:rPr>
                <w:sz w:val="20"/>
              </w:rPr>
              <w:t>03 2 08 20590</w:t>
            </w:r>
          </w:p>
        </w:tc>
        <w:tc>
          <w:tcPr>
            <w:tcW w:type="dxa" w:w="666"/>
            <w:shd w:fill="auto" w:val="clear"/>
          </w:tcPr>
          <w:p w14:paraId="D8250000">
            <w:pPr>
              <w:ind/>
              <w:jc w:val="center"/>
              <w:rPr>
                <w:sz w:val="20"/>
              </w:rPr>
            </w:pPr>
            <w:r>
              <w:rPr>
                <w:sz w:val="20"/>
              </w:rPr>
              <w:t>000</w:t>
            </w:r>
          </w:p>
        </w:tc>
        <w:tc>
          <w:tcPr>
            <w:tcW w:type="dxa" w:w="1680"/>
            <w:shd w:fill="auto" w:val="clear"/>
          </w:tcPr>
          <w:p w14:paraId="D9250000">
            <w:pPr>
              <w:ind/>
              <w:jc w:val="right"/>
              <w:rPr>
                <w:sz w:val="20"/>
              </w:rPr>
            </w:pPr>
            <w:r>
              <w:rPr>
                <w:sz w:val="20"/>
              </w:rPr>
              <w:t>741,19</w:t>
            </w:r>
          </w:p>
        </w:tc>
        <w:tc>
          <w:tcPr>
            <w:tcW w:type="dxa" w:w="1680"/>
            <w:shd w:fill="auto" w:val="clear"/>
          </w:tcPr>
          <w:p w14:paraId="DA250000">
            <w:pPr>
              <w:ind/>
              <w:jc w:val="right"/>
              <w:rPr>
                <w:sz w:val="20"/>
              </w:rPr>
            </w:pPr>
            <w:r>
              <w:rPr>
                <w:sz w:val="20"/>
              </w:rPr>
              <w:t>724,00</w:t>
            </w:r>
          </w:p>
        </w:tc>
        <w:tc>
          <w:tcPr>
            <w:tcW w:type="dxa" w:w="1680"/>
            <w:shd w:fill="auto" w:val="clear"/>
          </w:tcPr>
          <w:p w14:paraId="DB250000">
            <w:pPr>
              <w:ind/>
              <w:jc w:val="right"/>
              <w:rPr>
                <w:sz w:val="20"/>
              </w:rPr>
            </w:pPr>
            <w:r>
              <w:rPr>
                <w:sz w:val="20"/>
              </w:rPr>
              <w:t>724,00</w:t>
            </w:r>
          </w:p>
        </w:tc>
      </w:tr>
      <w:tr>
        <w:trPr>
          <w:trHeight w:hRule="atLeast" w:val="20"/>
        </w:trPr>
        <w:tc>
          <w:tcPr>
            <w:tcW w:type="dxa" w:w="5098"/>
            <w:shd w:fill="auto" w:val="clear"/>
          </w:tcPr>
          <w:p w14:paraId="DC2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D250000">
            <w:pPr>
              <w:ind/>
              <w:jc w:val="center"/>
              <w:rPr>
                <w:sz w:val="20"/>
              </w:rPr>
            </w:pPr>
            <w:r>
              <w:rPr>
                <w:sz w:val="20"/>
              </w:rPr>
              <w:t>609</w:t>
            </w:r>
          </w:p>
        </w:tc>
        <w:tc>
          <w:tcPr>
            <w:tcW w:type="dxa" w:w="887"/>
            <w:shd w:fill="auto" w:val="clear"/>
          </w:tcPr>
          <w:p w14:paraId="DE250000">
            <w:pPr>
              <w:ind/>
              <w:jc w:val="center"/>
              <w:rPr>
                <w:sz w:val="20"/>
              </w:rPr>
            </w:pPr>
            <w:r>
              <w:rPr>
                <w:sz w:val="20"/>
              </w:rPr>
              <w:t>10</w:t>
            </w:r>
          </w:p>
        </w:tc>
        <w:tc>
          <w:tcPr>
            <w:tcW w:type="dxa" w:w="804"/>
            <w:shd w:fill="auto" w:val="clear"/>
          </w:tcPr>
          <w:p w14:paraId="DF250000">
            <w:pPr>
              <w:ind/>
              <w:jc w:val="center"/>
              <w:rPr>
                <w:sz w:val="20"/>
              </w:rPr>
            </w:pPr>
            <w:r>
              <w:rPr>
                <w:sz w:val="20"/>
              </w:rPr>
              <w:t>03</w:t>
            </w:r>
          </w:p>
        </w:tc>
        <w:tc>
          <w:tcPr>
            <w:tcW w:type="dxa" w:w="1642"/>
            <w:shd w:fill="auto" w:val="clear"/>
          </w:tcPr>
          <w:p w14:paraId="E0250000">
            <w:pPr>
              <w:ind/>
              <w:jc w:val="center"/>
              <w:rPr>
                <w:sz w:val="20"/>
              </w:rPr>
            </w:pPr>
            <w:r>
              <w:rPr>
                <w:sz w:val="20"/>
              </w:rPr>
              <w:t>03 2 08 20590</w:t>
            </w:r>
          </w:p>
        </w:tc>
        <w:tc>
          <w:tcPr>
            <w:tcW w:type="dxa" w:w="666"/>
            <w:shd w:fill="auto" w:val="clear"/>
          </w:tcPr>
          <w:p w14:paraId="E1250000">
            <w:pPr>
              <w:ind/>
              <w:jc w:val="center"/>
              <w:rPr>
                <w:sz w:val="20"/>
              </w:rPr>
            </w:pPr>
            <w:r>
              <w:rPr>
                <w:sz w:val="20"/>
              </w:rPr>
              <w:t>240</w:t>
            </w:r>
          </w:p>
        </w:tc>
        <w:tc>
          <w:tcPr>
            <w:tcW w:type="dxa" w:w="1680"/>
            <w:shd w:fill="auto" w:val="clear"/>
          </w:tcPr>
          <w:p w14:paraId="E2250000">
            <w:pPr>
              <w:ind/>
              <w:jc w:val="right"/>
              <w:rPr>
                <w:sz w:val="20"/>
              </w:rPr>
            </w:pPr>
            <w:r>
              <w:rPr>
                <w:sz w:val="20"/>
              </w:rPr>
              <w:t>741,19</w:t>
            </w:r>
          </w:p>
        </w:tc>
        <w:tc>
          <w:tcPr>
            <w:tcW w:type="dxa" w:w="1680"/>
            <w:shd w:fill="auto" w:val="clear"/>
          </w:tcPr>
          <w:p w14:paraId="E3250000">
            <w:pPr>
              <w:ind/>
              <w:jc w:val="right"/>
              <w:rPr>
                <w:sz w:val="20"/>
              </w:rPr>
            </w:pPr>
            <w:r>
              <w:rPr>
                <w:sz w:val="20"/>
              </w:rPr>
              <w:t>724,00</w:t>
            </w:r>
          </w:p>
        </w:tc>
        <w:tc>
          <w:tcPr>
            <w:tcW w:type="dxa" w:w="1680"/>
            <w:shd w:fill="auto" w:val="clear"/>
          </w:tcPr>
          <w:p w14:paraId="E4250000">
            <w:pPr>
              <w:ind/>
              <w:jc w:val="right"/>
              <w:rPr>
                <w:sz w:val="20"/>
              </w:rPr>
            </w:pPr>
            <w:r>
              <w:rPr>
                <w:sz w:val="20"/>
              </w:rPr>
              <w:t>724,00</w:t>
            </w:r>
          </w:p>
        </w:tc>
      </w:tr>
      <w:tr>
        <w:trPr>
          <w:trHeight w:hRule="atLeast" w:val="20"/>
        </w:trPr>
        <w:tc>
          <w:tcPr>
            <w:tcW w:type="dxa" w:w="5098"/>
            <w:shd w:fill="auto" w:val="clear"/>
          </w:tcPr>
          <w:p w14:paraId="E5250000">
            <w:pPr>
              <w:rPr>
                <w:sz w:val="20"/>
              </w:rPr>
            </w:pPr>
            <w:r>
              <w:rPr>
                <w:sz w:val="20"/>
              </w:rPr>
              <w:t>Подпрограмма «Доступная среда»</w:t>
            </w:r>
          </w:p>
        </w:tc>
        <w:tc>
          <w:tcPr>
            <w:tcW w:type="dxa" w:w="860"/>
            <w:shd w:fill="auto" w:val="clear"/>
          </w:tcPr>
          <w:p w14:paraId="E6250000">
            <w:pPr>
              <w:ind/>
              <w:jc w:val="center"/>
              <w:rPr>
                <w:sz w:val="20"/>
              </w:rPr>
            </w:pPr>
            <w:r>
              <w:rPr>
                <w:sz w:val="20"/>
              </w:rPr>
              <w:t>609</w:t>
            </w:r>
          </w:p>
        </w:tc>
        <w:tc>
          <w:tcPr>
            <w:tcW w:type="dxa" w:w="887"/>
            <w:shd w:fill="auto" w:val="clear"/>
          </w:tcPr>
          <w:p w14:paraId="E7250000">
            <w:pPr>
              <w:ind/>
              <w:jc w:val="center"/>
              <w:rPr>
                <w:sz w:val="20"/>
              </w:rPr>
            </w:pPr>
            <w:r>
              <w:rPr>
                <w:sz w:val="20"/>
              </w:rPr>
              <w:t>10</w:t>
            </w:r>
          </w:p>
        </w:tc>
        <w:tc>
          <w:tcPr>
            <w:tcW w:type="dxa" w:w="804"/>
            <w:shd w:fill="auto" w:val="clear"/>
          </w:tcPr>
          <w:p w14:paraId="E8250000">
            <w:pPr>
              <w:ind/>
              <w:jc w:val="center"/>
              <w:rPr>
                <w:sz w:val="20"/>
              </w:rPr>
            </w:pPr>
            <w:r>
              <w:rPr>
                <w:sz w:val="20"/>
              </w:rPr>
              <w:t>03</w:t>
            </w:r>
          </w:p>
        </w:tc>
        <w:tc>
          <w:tcPr>
            <w:tcW w:type="dxa" w:w="1642"/>
            <w:shd w:fill="auto" w:val="clear"/>
          </w:tcPr>
          <w:p w14:paraId="E9250000">
            <w:pPr>
              <w:ind/>
              <w:jc w:val="center"/>
              <w:rPr>
                <w:sz w:val="20"/>
              </w:rPr>
            </w:pPr>
            <w:r>
              <w:rPr>
                <w:sz w:val="20"/>
              </w:rPr>
              <w:t>03 3 00 00000</w:t>
            </w:r>
          </w:p>
        </w:tc>
        <w:tc>
          <w:tcPr>
            <w:tcW w:type="dxa" w:w="666"/>
            <w:shd w:fill="auto" w:val="clear"/>
          </w:tcPr>
          <w:p w14:paraId="EA250000">
            <w:pPr>
              <w:ind/>
              <w:jc w:val="center"/>
              <w:rPr>
                <w:sz w:val="20"/>
              </w:rPr>
            </w:pPr>
            <w:r>
              <w:rPr>
                <w:sz w:val="20"/>
              </w:rPr>
              <w:t>000</w:t>
            </w:r>
          </w:p>
        </w:tc>
        <w:tc>
          <w:tcPr>
            <w:tcW w:type="dxa" w:w="1680"/>
            <w:shd w:fill="auto" w:val="clear"/>
          </w:tcPr>
          <w:p w14:paraId="EB250000">
            <w:pPr>
              <w:ind/>
              <w:jc w:val="right"/>
              <w:rPr>
                <w:sz w:val="20"/>
              </w:rPr>
            </w:pPr>
            <w:r>
              <w:rPr>
                <w:sz w:val="20"/>
              </w:rPr>
              <w:t>5 281,23</w:t>
            </w:r>
          </w:p>
        </w:tc>
        <w:tc>
          <w:tcPr>
            <w:tcW w:type="dxa" w:w="1680"/>
            <w:shd w:fill="auto" w:val="clear"/>
          </w:tcPr>
          <w:p w14:paraId="EC250000">
            <w:pPr>
              <w:ind/>
              <w:jc w:val="right"/>
              <w:rPr>
                <w:sz w:val="20"/>
              </w:rPr>
            </w:pPr>
            <w:r>
              <w:rPr>
                <w:sz w:val="20"/>
              </w:rPr>
              <w:t>2 608,50</w:t>
            </w:r>
          </w:p>
        </w:tc>
        <w:tc>
          <w:tcPr>
            <w:tcW w:type="dxa" w:w="1680"/>
            <w:shd w:fill="auto" w:val="clear"/>
          </w:tcPr>
          <w:p w14:paraId="ED250000">
            <w:pPr>
              <w:ind/>
              <w:jc w:val="right"/>
              <w:rPr>
                <w:sz w:val="20"/>
              </w:rPr>
            </w:pPr>
            <w:r>
              <w:rPr>
                <w:sz w:val="20"/>
              </w:rPr>
              <w:t>2 608,50</w:t>
            </w:r>
          </w:p>
        </w:tc>
      </w:tr>
      <w:tr>
        <w:trPr>
          <w:trHeight w:hRule="atLeast" w:val="20"/>
        </w:trPr>
        <w:tc>
          <w:tcPr>
            <w:tcW w:type="dxa" w:w="5098"/>
            <w:shd w:fill="auto" w:val="clear"/>
          </w:tcPr>
          <w:p w14:paraId="EE25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860"/>
            <w:shd w:fill="auto" w:val="clear"/>
          </w:tcPr>
          <w:p w14:paraId="EF250000">
            <w:pPr>
              <w:ind/>
              <w:jc w:val="center"/>
              <w:rPr>
                <w:sz w:val="20"/>
              </w:rPr>
            </w:pPr>
            <w:r>
              <w:rPr>
                <w:sz w:val="20"/>
              </w:rPr>
              <w:t>609</w:t>
            </w:r>
          </w:p>
        </w:tc>
        <w:tc>
          <w:tcPr>
            <w:tcW w:type="dxa" w:w="887"/>
            <w:shd w:fill="auto" w:val="clear"/>
          </w:tcPr>
          <w:p w14:paraId="F0250000">
            <w:pPr>
              <w:ind/>
              <w:jc w:val="center"/>
              <w:rPr>
                <w:sz w:val="20"/>
              </w:rPr>
            </w:pPr>
            <w:r>
              <w:rPr>
                <w:sz w:val="20"/>
              </w:rPr>
              <w:t>10</w:t>
            </w:r>
          </w:p>
        </w:tc>
        <w:tc>
          <w:tcPr>
            <w:tcW w:type="dxa" w:w="804"/>
            <w:shd w:fill="auto" w:val="clear"/>
          </w:tcPr>
          <w:p w14:paraId="F1250000">
            <w:pPr>
              <w:ind/>
              <w:jc w:val="center"/>
              <w:rPr>
                <w:sz w:val="20"/>
              </w:rPr>
            </w:pPr>
            <w:r>
              <w:rPr>
                <w:sz w:val="20"/>
              </w:rPr>
              <w:t>03</w:t>
            </w:r>
          </w:p>
        </w:tc>
        <w:tc>
          <w:tcPr>
            <w:tcW w:type="dxa" w:w="1642"/>
            <w:shd w:fill="auto" w:val="clear"/>
          </w:tcPr>
          <w:p w14:paraId="F2250000">
            <w:pPr>
              <w:ind/>
              <w:jc w:val="center"/>
              <w:rPr>
                <w:sz w:val="20"/>
              </w:rPr>
            </w:pPr>
            <w:r>
              <w:rPr>
                <w:sz w:val="20"/>
              </w:rPr>
              <w:t>03 3 01 00000</w:t>
            </w:r>
          </w:p>
        </w:tc>
        <w:tc>
          <w:tcPr>
            <w:tcW w:type="dxa" w:w="666"/>
            <w:shd w:fill="auto" w:val="clear"/>
          </w:tcPr>
          <w:p w14:paraId="F3250000">
            <w:pPr>
              <w:ind/>
              <w:jc w:val="center"/>
              <w:rPr>
                <w:sz w:val="20"/>
              </w:rPr>
            </w:pPr>
            <w:r>
              <w:rPr>
                <w:sz w:val="20"/>
              </w:rPr>
              <w:t>000</w:t>
            </w:r>
          </w:p>
        </w:tc>
        <w:tc>
          <w:tcPr>
            <w:tcW w:type="dxa" w:w="1680"/>
            <w:shd w:fill="auto" w:val="clear"/>
          </w:tcPr>
          <w:p w14:paraId="F4250000">
            <w:pPr>
              <w:ind/>
              <w:jc w:val="right"/>
              <w:rPr>
                <w:sz w:val="20"/>
              </w:rPr>
            </w:pPr>
            <w:r>
              <w:rPr>
                <w:sz w:val="20"/>
              </w:rPr>
              <w:t>5 281,23</w:t>
            </w:r>
          </w:p>
        </w:tc>
        <w:tc>
          <w:tcPr>
            <w:tcW w:type="dxa" w:w="1680"/>
            <w:shd w:fill="auto" w:val="clear"/>
          </w:tcPr>
          <w:p w14:paraId="F5250000">
            <w:pPr>
              <w:ind/>
              <w:jc w:val="right"/>
              <w:rPr>
                <w:sz w:val="20"/>
              </w:rPr>
            </w:pPr>
            <w:r>
              <w:rPr>
                <w:sz w:val="20"/>
              </w:rPr>
              <w:t>2 608,50</w:t>
            </w:r>
          </w:p>
        </w:tc>
        <w:tc>
          <w:tcPr>
            <w:tcW w:type="dxa" w:w="1680"/>
            <w:shd w:fill="auto" w:val="clear"/>
          </w:tcPr>
          <w:p w14:paraId="F6250000">
            <w:pPr>
              <w:ind/>
              <w:jc w:val="right"/>
              <w:rPr>
                <w:sz w:val="20"/>
              </w:rPr>
            </w:pPr>
            <w:r>
              <w:rPr>
                <w:sz w:val="20"/>
              </w:rPr>
              <w:t>2 608,50</w:t>
            </w:r>
          </w:p>
        </w:tc>
      </w:tr>
      <w:tr>
        <w:trPr>
          <w:trHeight w:hRule="atLeast" w:val="20"/>
        </w:trPr>
        <w:tc>
          <w:tcPr>
            <w:tcW w:type="dxa" w:w="5098"/>
            <w:shd w:fill="auto" w:val="clear"/>
          </w:tcPr>
          <w:p w14:paraId="F725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F8250000">
            <w:pPr>
              <w:ind/>
              <w:jc w:val="center"/>
              <w:rPr>
                <w:sz w:val="20"/>
              </w:rPr>
            </w:pPr>
            <w:r>
              <w:rPr>
                <w:sz w:val="20"/>
              </w:rPr>
              <w:t>609</w:t>
            </w:r>
          </w:p>
        </w:tc>
        <w:tc>
          <w:tcPr>
            <w:tcW w:type="dxa" w:w="887"/>
            <w:shd w:fill="auto" w:val="clear"/>
          </w:tcPr>
          <w:p w14:paraId="F9250000">
            <w:pPr>
              <w:ind/>
              <w:jc w:val="center"/>
              <w:rPr>
                <w:sz w:val="20"/>
              </w:rPr>
            </w:pPr>
            <w:r>
              <w:rPr>
                <w:sz w:val="20"/>
              </w:rPr>
              <w:t>10</w:t>
            </w:r>
          </w:p>
        </w:tc>
        <w:tc>
          <w:tcPr>
            <w:tcW w:type="dxa" w:w="804"/>
            <w:shd w:fill="auto" w:val="clear"/>
          </w:tcPr>
          <w:p w14:paraId="FA250000">
            <w:pPr>
              <w:ind/>
              <w:jc w:val="center"/>
              <w:rPr>
                <w:sz w:val="20"/>
              </w:rPr>
            </w:pPr>
            <w:r>
              <w:rPr>
                <w:sz w:val="20"/>
              </w:rPr>
              <w:t>03</w:t>
            </w:r>
          </w:p>
        </w:tc>
        <w:tc>
          <w:tcPr>
            <w:tcW w:type="dxa" w:w="1642"/>
            <w:shd w:fill="auto" w:val="clear"/>
          </w:tcPr>
          <w:p w14:paraId="FB250000">
            <w:pPr>
              <w:ind/>
              <w:jc w:val="center"/>
              <w:rPr>
                <w:sz w:val="20"/>
              </w:rPr>
            </w:pPr>
            <w:r>
              <w:rPr>
                <w:sz w:val="20"/>
              </w:rPr>
              <w:t>03 3 01 20530</w:t>
            </w:r>
          </w:p>
        </w:tc>
        <w:tc>
          <w:tcPr>
            <w:tcW w:type="dxa" w:w="666"/>
            <w:shd w:fill="auto" w:val="clear"/>
          </w:tcPr>
          <w:p w14:paraId="FC250000">
            <w:pPr>
              <w:ind/>
              <w:jc w:val="center"/>
              <w:rPr>
                <w:sz w:val="20"/>
              </w:rPr>
            </w:pPr>
            <w:r>
              <w:rPr>
                <w:sz w:val="20"/>
              </w:rPr>
              <w:t>000</w:t>
            </w:r>
          </w:p>
        </w:tc>
        <w:tc>
          <w:tcPr>
            <w:tcW w:type="dxa" w:w="1680"/>
            <w:shd w:fill="auto" w:val="clear"/>
          </w:tcPr>
          <w:p w14:paraId="FD250000">
            <w:pPr>
              <w:ind/>
              <w:jc w:val="right"/>
              <w:rPr>
                <w:sz w:val="20"/>
              </w:rPr>
            </w:pPr>
            <w:r>
              <w:rPr>
                <w:sz w:val="20"/>
              </w:rPr>
              <w:t>5 281,23</w:t>
            </w:r>
          </w:p>
        </w:tc>
        <w:tc>
          <w:tcPr>
            <w:tcW w:type="dxa" w:w="1680"/>
            <w:shd w:fill="auto" w:val="clear"/>
          </w:tcPr>
          <w:p w14:paraId="FE250000">
            <w:pPr>
              <w:ind/>
              <w:jc w:val="right"/>
              <w:rPr>
                <w:sz w:val="20"/>
              </w:rPr>
            </w:pPr>
            <w:r>
              <w:rPr>
                <w:sz w:val="20"/>
              </w:rPr>
              <w:t>2 608,50</w:t>
            </w:r>
          </w:p>
        </w:tc>
        <w:tc>
          <w:tcPr>
            <w:tcW w:type="dxa" w:w="1680"/>
            <w:shd w:fill="auto" w:val="clear"/>
          </w:tcPr>
          <w:p w14:paraId="FF250000">
            <w:pPr>
              <w:ind/>
              <w:jc w:val="right"/>
              <w:rPr>
                <w:sz w:val="20"/>
              </w:rPr>
            </w:pPr>
            <w:r>
              <w:rPr>
                <w:sz w:val="20"/>
              </w:rPr>
              <w:t>2 608,50</w:t>
            </w:r>
          </w:p>
        </w:tc>
      </w:tr>
      <w:tr>
        <w:trPr>
          <w:trHeight w:hRule="atLeast" w:val="20"/>
        </w:trPr>
        <w:tc>
          <w:tcPr>
            <w:tcW w:type="dxa" w:w="5098"/>
            <w:shd w:fill="auto" w:val="clear"/>
          </w:tcPr>
          <w:p w14:paraId="0026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01260000">
            <w:pPr>
              <w:ind/>
              <w:jc w:val="center"/>
              <w:rPr>
                <w:sz w:val="20"/>
              </w:rPr>
            </w:pPr>
            <w:r>
              <w:rPr>
                <w:sz w:val="20"/>
              </w:rPr>
              <w:t>609</w:t>
            </w:r>
          </w:p>
        </w:tc>
        <w:tc>
          <w:tcPr>
            <w:tcW w:type="dxa" w:w="887"/>
            <w:shd w:fill="auto" w:val="clear"/>
          </w:tcPr>
          <w:p w14:paraId="02260000">
            <w:pPr>
              <w:ind/>
              <w:jc w:val="center"/>
              <w:rPr>
                <w:sz w:val="20"/>
              </w:rPr>
            </w:pPr>
            <w:r>
              <w:rPr>
                <w:sz w:val="20"/>
              </w:rPr>
              <w:t>10</w:t>
            </w:r>
          </w:p>
        </w:tc>
        <w:tc>
          <w:tcPr>
            <w:tcW w:type="dxa" w:w="804"/>
            <w:shd w:fill="auto" w:val="clear"/>
          </w:tcPr>
          <w:p w14:paraId="03260000">
            <w:pPr>
              <w:ind/>
              <w:jc w:val="center"/>
              <w:rPr>
                <w:sz w:val="20"/>
              </w:rPr>
            </w:pPr>
            <w:r>
              <w:rPr>
                <w:sz w:val="20"/>
              </w:rPr>
              <w:t>03</w:t>
            </w:r>
          </w:p>
        </w:tc>
        <w:tc>
          <w:tcPr>
            <w:tcW w:type="dxa" w:w="1642"/>
            <w:shd w:fill="auto" w:val="clear"/>
          </w:tcPr>
          <w:p w14:paraId="04260000">
            <w:pPr>
              <w:ind/>
              <w:jc w:val="center"/>
              <w:rPr>
                <w:sz w:val="20"/>
              </w:rPr>
            </w:pPr>
            <w:r>
              <w:rPr>
                <w:sz w:val="20"/>
              </w:rPr>
              <w:t>03 3 01 20530</w:t>
            </w:r>
          </w:p>
        </w:tc>
        <w:tc>
          <w:tcPr>
            <w:tcW w:type="dxa" w:w="666"/>
            <w:shd w:fill="auto" w:val="clear"/>
          </w:tcPr>
          <w:p w14:paraId="05260000">
            <w:pPr>
              <w:ind/>
              <w:jc w:val="center"/>
              <w:rPr>
                <w:sz w:val="20"/>
              </w:rPr>
            </w:pPr>
            <w:r>
              <w:rPr>
                <w:sz w:val="20"/>
              </w:rPr>
              <w:t>320</w:t>
            </w:r>
          </w:p>
        </w:tc>
        <w:tc>
          <w:tcPr>
            <w:tcW w:type="dxa" w:w="1680"/>
            <w:shd w:fill="auto" w:val="clear"/>
          </w:tcPr>
          <w:p w14:paraId="06260000">
            <w:pPr>
              <w:ind/>
              <w:jc w:val="right"/>
              <w:rPr>
                <w:sz w:val="20"/>
              </w:rPr>
            </w:pPr>
            <w:r>
              <w:rPr>
                <w:sz w:val="20"/>
              </w:rPr>
              <w:t>5 281,23</w:t>
            </w:r>
          </w:p>
        </w:tc>
        <w:tc>
          <w:tcPr>
            <w:tcW w:type="dxa" w:w="1680"/>
            <w:shd w:fill="auto" w:val="clear"/>
          </w:tcPr>
          <w:p w14:paraId="07260000">
            <w:pPr>
              <w:ind/>
              <w:jc w:val="right"/>
              <w:rPr>
                <w:sz w:val="20"/>
              </w:rPr>
            </w:pPr>
            <w:r>
              <w:rPr>
                <w:sz w:val="20"/>
              </w:rPr>
              <w:t>2 608,50</w:t>
            </w:r>
          </w:p>
        </w:tc>
        <w:tc>
          <w:tcPr>
            <w:tcW w:type="dxa" w:w="1680"/>
            <w:shd w:fill="auto" w:val="clear"/>
          </w:tcPr>
          <w:p w14:paraId="08260000">
            <w:pPr>
              <w:ind/>
              <w:jc w:val="right"/>
              <w:rPr>
                <w:sz w:val="20"/>
              </w:rPr>
            </w:pPr>
            <w:r>
              <w:rPr>
                <w:sz w:val="20"/>
              </w:rPr>
              <w:t>2 608,50</w:t>
            </w:r>
          </w:p>
        </w:tc>
      </w:tr>
      <w:tr>
        <w:trPr>
          <w:trHeight w:hRule="atLeast" w:val="20"/>
        </w:trPr>
        <w:tc>
          <w:tcPr>
            <w:tcW w:type="dxa" w:w="5098"/>
            <w:shd w:fill="auto" w:val="clear"/>
          </w:tcPr>
          <w:p w14:paraId="09260000">
            <w:pPr>
              <w:rPr>
                <w:sz w:val="20"/>
              </w:rPr>
            </w:pPr>
            <w:r>
              <w:rPr>
                <w:sz w:val="20"/>
              </w:rPr>
              <w:t>Охрана семьи и детства</w:t>
            </w:r>
          </w:p>
        </w:tc>
        <w:tc>
          <w:tcPr>
            <w:tcW w:type="dxa" w:w="860"/>
            <w:shd w:fill="auto" w:val="clear"/>
          </w:tcPr>
          <w:p w14:paraId="0A260000">
            <w:pPr>
              <w:ind/>
              <w:jc w:val="center"/>
              <w:rPr>
                <w:sz w:val="20"/>
              </w:rPr>
            </w:pPr>
            <w:r>
              <w:rPr>
                <w:sz w:val="20"/>
              </w:rPr>
              <w:t>609</w:t>
            </w:r>
          </w:p>
        </w:tc>
        <w:tc>
          <w:tcPr>
            <w:tcW w:type="dxa" w:w="887"/>
            <w:shd w:fill="auto" w:val="clear"/>
          </w:tcPr>
          <w:p w14:paraId="0B260000">
            <w:pPr>
              <w:ind/>
              <w:jc w:val="center"/>
              <w:rPr>
                <w:sz w:val="20"/>
              </w:rPr>
            </w:pPr>
            <w:r>
              <w:rPr>
                <w:sz w:val="20"/>
              </w:rPr>
              <w:t>10</w:t>
            </w:r>
          </w:p>
        </w:tc>
        <w:tc>
          <w:tcPr>
            <w:tcW w:type="dxa" w:w="804"/>
            <w:shd w:fill="auto" w:val="clear"/>
          </w:tcPr>
          <w:p w14:paraId="0C260000">
            <w:pPr>
              <w:ind/>
              <w:jc w:val="center"/>
              <w:rPr>
                <w:sz w:val="20"/>
              </w:rPr>
            </w:pPr>
            <w:r>
              <w:rPr>
                <w:sz w:val="20"/>
              </w:rPr>
              <w:t>04</w:t>
            </w:r>
          </w:p>
        </w:tc>
        <w:tc>
          <w:tcPr>
            <w:tcW w:type="dxa" w:w="1642"/>
            <w:shd w:fill="auto" w:val="clear"/>
          </w:tcPr>
          <w:p w14:paraId="0D260000">
            <w:pPr>
              <w:ind/>
              <w:jc w:val="center"/>
              <w:rPr>
                <w:sz w:val="20"/>
              </w:rPr>
            </w:pPr>
            <w:r>
              <w:rPr>
                <w:sz w:val="20"/>
              </w:rPr>
              <w:t>00 0 00 00000</w:t>
            </w:r>
          </w:p>
        </w:tc>
        <w:tc>
          <w:tcPr>
            <w:tcW w:type="dxa" w:w="666"/>
            <w:shd w:fill="auto" w:val="clear"/>
          </w:tcPr>
          <w:p w14:paraId="0E260000">
            <w:pPr>
              <w:ind/>
              <w:jc w:val="center"/>
              <w:rPr>
                <w:sz w:val="20"/>
              </w:rPr>
            </w:pPr>
            <w:r>
              <w:rPr>
                <w:sz w:val="20"/>
              </w:rPr>
              <w:t>000</w:t>
            </w:r>
          </w:p>
        </w:tc>
        <w:tc>
          <w:tcPr>
            <w:tcW w:type="dxa" w:w="1680"/>
            <w:shd w:fill="auto" w:val="clear"/>
          </w:tcPr>
          <w:p w14:paraId="0F260000">
            <w:pPr>
              <w:ind/>
              <w:jc w:val="right"/>
              <w:rPr>
                <w:sz w:val="20"/>
              </w:rPr>
            </w:pPr>
            <w:r>
              <w:rPr>
                <w:sz w:val="20"/>
              </w:rPr>
              <w:t>297 953,35</w:t>
            </w:r>
          </w:p>
        </w:tc>
        <w:tc>
          <w:tcPr>
            <w:tcW w:type="dxa" w:w="1680"/>
            <w:shd w:fill="auto" w:val="clear"/>
          </w:tcPr>
          <w:p w14:paraId="10260000">
            <w:pPr>
              <w:ind/>
              <w:jc w:val="right"/>
              <w:rPr>
                <w:sz w:val="20"/>
              </w:rPr>
            </w:pPr>
            <w:r>
              <w:rPr>
                <w:sz w:val="20"/>
              </w:rPr>
              <w:t>251 289,51</w:t>
            </w:r>
          </w:p>
        </w:tc>
        <w:tc>
          <w:tcPr>
            <w:tcW w:type="dxa" w:w="1680"/>
            <w:shd w:fill="auto" w:val="clear"/>
          </w:tcPr>
          <w:p w14:paraId="11260000">
            <w:pPr>
              <w:ind/>
              <w:jc w:val="right"/>
              <w:rPr>
                <w:sz w:val="20"/>
              </w:rPr>
            </w:pPr>
            <w:r>
              <w:rPr>
                <w:sz w:val="20"/>
              </w:rPr>
              <w:t>214 052,44</w:t>
            </w:r>
          </w:p>
        </w:tc>
      </w:tr>
      <w:tr>
        <w:trPr>
          <w:trHeight w:hRule="atLeast" w:val="20"/>
        </w:trPr>
        <w:tc>
          <w:tcPr>
            <w:tcW w:type="dxa" w:w="5098"/>
            <w:shd w:fill="auto" w:val="clear"/>
          </w:tcPr>
          <w:p w14:paraId="1226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13260000">
            <w:pPr>
              <w:ind/>
              <w:jc w:val="center"/>
              <w:rPr>
                <w:sz w:val="20"/>
              </w:rPr>
            </w:pPr>
            <w:r>
              <w:rPr>
                <w:sz w:val="20"/>
              </w:rPr>
              <w:t>609</w:t>
            </w:r>
          </w:p>
        </w:tc>
        <w:tc>
          <w:tcPr>
            <w:tcW w:type="dxa" w:w="887"/>
            <w:shd w:fill="auto" w:val="clear"/>
          </w:tcPr>
          <w:p w14:paraId="14260000">
            <w:pPr>
              <w:ind/>
              <w:jc w:val="center"/>
              <w:rPr>
                <w:sz w:val="20"/>
              </w:rPr>
            </w:pPr>
            <w:r>
              <w:rPr>
                <w:sz w:val="20"/>
              </w:rPr>
              <w:t>10</w:t>
            </w:r>
          </w:p>
        </w:tc>
        <w:tc>
          <w:tcPr>
            <w:tcW w:type="dxa" w:w="804"/>
            <w:shd w:fill="auto" w:val="clear"/>
          </w:tcPr>
          <w:p w14:paraId="15260000">
            <w:pPr>
              <w:ind/>
              <w:jc w:val="center"/>
              <w:rPr>
                <w:sz w:val="20"/>
              </w:rPr>
            </w:pPr>
            <w:r>
              <w:rPr>
                <w:sz w:val="20"/>
              </w:rPr>
              <w:t>04</w:t>
            </w:r>
          </w:p>
        </w:tc>
        <w:tc>
          <w:tcPr>
            <w:tcW w:type="dxa" w:w="1642"/>
            <w:shd w:fill="auto" w:val="clear"/>
          </w:tcPr>
          <w:p w14:paraId="16260000">
            <w:pPr>
              <w:ind/>
              <w:jc w:val="center"/>
              <w:rPr>
                <w:sz w:val="20"/>
              </w:rPr>
            </w:pPr>
            <w:r>
              <w:rPr>
                <w:sz w:val="20"/>
              </w:rPr>
              <w:t>03 0 00 00000</w:t>
            </w:r>
          </w:p>
        </w:tc>
        <w:tc>
          <w:tcPr>
            <w:tcW w:type="dxa" w:w="666"/>
            <w:shd w:fill="auto" w:val="clear"/>
          </w:tcPr>
          <w:p w14:paraId="17260000">
            <w:pPr>
              <w:ind/>
              <w:jc w:val="center"/>
              <w:rPr>
                <w:sz w:val="20"/>
              </w:rPr>
            </w:pPr>
            <w:r>
              <w:rPr>
                <w:sz w:val="20"/>
              </w:rPr>
              <w:t>000</w:t>
            </w:r>
          </w:p>
        </w:tc>
        <w:tc>
          <w:tcPr>
            <w:tcW w:type="dxa" w:w="1680"/>
            <w:shd w:fill="auto" w:val="clear"/>
          </w:tcPr>
          <w:p w14:paraId="18260000">
            <w:pPr>
              <w:ind/>
              <w:jc w:val="right"/>
              <w:rPr>
                <w:sz w:val="20"/>
              </w:rPr>
            </w:pPr>
            <w:r>
              <w:rPr>
                <w:sz w:val="20"/>
              </w:rPr>
              <w:t>297 953,35</w:t>
            </w:r>
          </w:p>
        </w:tc>
        <w:tc>
          <w:tcPr>
            <w:tcW w:type="dxa" w:w="1680"/>
            <w:shd w:fill="auto" w:val="clear"/>
          </w:tcPr>
          <w:p w14:paraId="19260000">
            <w:pPr>
              <w:ind/>
              <w:jc w:val="right"/>
              <w:rPr>
                <w:sz w:val="20"/>
              </w:rPr>
            </w:pPr>
            <w:r>
              <w:rPr>
                <w:sz w:val="20"/>
              </w:rPr>
              <w:t>251 289,51</w:t>
            </w:r>
          </w:p>
        </w:tc>
        <w:tc>
          <w:tcPr>
            <w:tcW w:type="dxa" w:w="1680"/>
            <w:shd w:fill="auto" w:val="clear"/>
          </w:tcPr>
          <w:p w14:paraId="1A260000">
            <w:pPr>
              <w:ind/>
              <w:jc w:val="right"/>
              <w:rPr>
                <w:sz w:val="20"/>
              </w:rPr>
            </w:pPr>
            <w:r>
              <w:rPr>
                <w:sz w:val="20"/>
              </w:rPr>
              <w:t>214 052,44</w:t>
            </w:r>
          </w:p>
        </w:tc>
      </w:tr>
      <w:tr>
        <w:trPr>
          <w:trHeight w:hRule="atLeast" w:val="20"/>
        </w:trPr>
        <w:tc>
          <w:tcPr>
            <w:tcW w:type="dxa" w:w="5098"/>
            <w:shd w:fill="auto" w:val="clear"/>
          </w:tcPr>
          <w:p w14:paraId="1B26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60"/>
            <w:shd w:fill="auto" w:val="clear"/>
          </w:tcPr>
          <w:p w14:paraId="1C260000">
            <w:pPr>
              <w:ind/>
              <w:jc w:val="center"/>
              <w:rPr>
                <w:sz w:val="20"/>
              </w:rPr>
            </w:pPr>
            <w:r>
              <w:rPr>
                <w:sz w:val="20"/>
              </w:rPr>
              <w:t>609</w:t>
            </w:r>
          </w:p>
        </w:tc>
        <w:tc>
          <w:tcPr>
            <w:tcW w:type="dxa" w:w="887"/>
            <w:shd w:fill="auto" w:val="clear"/>
          </w:tcPr>
          <w:p w14:paraId="1D260000">
            <w:pPr>
              <w:ind/>
              <w:jc w:val="center"/>
              <w:rPr>
                <w:sz w:val="20"/>
              </w:rPr>
            </w:pPr>
            <w:r>
              <w:rPr>
                <w:sz w:val="20"/>
              </w:rPr>
              <w:t>10</w:t>
            </w:r>
          </w:p>
        </w:tc>
        <w:tc>
          <w:tcPr>
            <w:tcW w:type="dxa" w:w="804"/>
            <w:shd w:fill="auto" w:val="clear"/>
          </w:tcPr>
          <w:p w14:paraId="1E260000">
            <w:pPr>
              <w:ind/>
              <w:jc w:val="center"/>
              <w:rPr>
                <w:sz w:val="20"/>
              </w:rPr>
            </w:pPr>
            <w:r>
              <w:rPr>
                <w:sz w:val="20"/>
              </w:rPr>
              <w:t>04</w:t>
            </w:r>
          </w:p>
        </w:tc>
        <w:tc>
          <w:tcPr>
            <w:tcW w:type="dxa" w:w="1642"/>
            <w:shd w:fill="auto" w:val="clear"/>
          </w:tcPr>
          <w:p w14:paraId="1F260000">
            <w:pPr>
              <w:ind/>
              <w:jc w:val="center"/>
              <w:rPr>
                <w:sz w:val="20"/>
              </w:rPr>
            </w:pPr>
            <w:r>
              <w:rPr>
                <w:sz w:val="20"/>
              </w:rPr>
              <w:t xml:space="preserve">03 1 00 00000 </w:t>
            </w:r>
          </w:p>
        </w:tc>
        <w:tc>
          <w:tcPr>
            <w:tcW w:type="dxa" w:w="666"/>
            <w:shd w:fill="auto" w:val="clear"/>
          </w:tcPr>
          <w:p w14:paraId="20260000">
            <w:pPr>
              <w:ind/>
              <w:jc w:val="center"/>
              <w:rPr>
                <w:sz w:val="20"/>
              </w:rPr>
            </w:pPr>
            <w:r>
              <w:rPr>
                <w:sz w:val="20"/>
              </w:rPr>
              <w:t>000</w:t>
            </w:r>
          </w:p>
        </w:tc>
        <w:tc>
          <w:tcPr>
            <w:tcW w:type="dxa" w:w="1680"/>
            <w:shd w:fill="auto" w:val="clear"/>
          </w:tcPr>
          <w:p w14:paraId="21260000">
            <w:pPr>
              <w:ind/>
              <w:jc w:val="right"/>
              <w:rPr>
                <w:sz w:val="20"/>
              </w:rPr>
            </w:pPr>
            <w:r>
              <w:rPr>
                <w:sz w:val="20"/>
              </w:rPr>
              <w:t>297 953,35</w:t>
            </w:r>
          </w:p>
        </w:tc>
        <w:tc>
          <w:tcPr>
            <w:tcW w:type="dxa" w:w="1680"/>
            <w:shd w:fill="auto" w:val="clear"/>
          </w:tcPr>
          <w:p w14:paraId="22260000">
            <w:pPr>
              <w:ind/>
              <w:jc w:val="right"/>
              <w:rPr>
                <w:sz w:val="20"/>
              </w:rPr>
            </w:pPr>
            <w:r>
              <w:rPr>
                <w:sz w:val="20"/>
              </w:rPr>
              <w:t>251 289,51</w:t>
            </w:r>
          </w:p>
        </w:tc>
        <w:tc>
          <w:tcPr>
            <w:tcW w:type="dxa" w:w="1680"/>
            <w:shd w:fill="auto" w:val="clear"/>
          </w:tcPr>
          <w:p w14:paraId="23260000">
            <w:pPr>
              <w:ind/>
              <w:jc w:val="right"/>
              <w:rPr>
                <w:sz w:val="20"/>
              </w:rPr>
            </w:pPr>
            <w:r>
              <w:rPr>
                <w:sz w:val="20"/>
              </w:rPr>
              <w:t>214 052,44</w:t>
            </w:r>
          </w:p>
        </w:tc>
      </w:tr>
      <w:tr>
        <w:trPr>
          <w:trHeight w:hRule="atLeast" w:val="20"/>
        </w:trPr>
        <w:tc>
          <w:tcPr>
            <w:tcW w:type="dxa" w:w="5098"/>
            <w:shd w:fill="auto" w:val="clear"/>
          </w:tcPr>
          <w:p w14:paraId="24260000">
            <w:pPr>
              <w:rPr>
                <w:sz w:val="20"/>
              </w:rPr>
            </w:pPr>
            <w:r>
              <w:rPr>
                <w:sz w:val="20"/>
              </w:rPr>
              <w:t>Основное мероприятие «Предоставление мер социальной поддержки семьям и детям»</w:t>
            </w:r>
          </w:p>
        </w:tc>
        <w:tc>
          <w:tcPr>
            <w:tcW w:type="dxa" w:w="860"/>
            <w:shd w:fill="auto" w:val="clear"/>
          </w:tcPr>
          <w:p w14:paraId="25260000">
            <w:pPr>
              <w:ind/>
              <w:jc w:val="center"/>
              <w:rPr>
                <w:sz w:val="20"/>
              </w:rPr>
            </w:pPr>
            <w:r>
              <w:rPr>
                <w:sz w:val="20"/>
              </w:rPr>
              <w:t>609</w:t>
            </w:r>
          </w:p>
        </w:tc>
        <w:tc>
          <w:tcPr>
            <w:tcW w:type="dxa" w:w="887"/>
            <w:shd w:fill="auto" w:val="clear"/>
          </w:tcPr>
          <w:p w14:paraId="26260000">
            <w:pPr>
              <w:ind/>
              <w:jc w:val="center"/>
              <w:rPr>
                <w:sz w:val="20"/>
              </w:rPr>
            </w:pPr>
            <w:r>
              <w:rPr>
                <w:sz w:val="20"/>
              </w:rPr>
              <w:t>10</w:t>
            </w:r>
          </w:p>
        </w:tc>
        <w:tc>
          <w:tcPr>
            <w:tcW w:type="dxa" w:w="804"/>
            <w:shd w:fill="auto" w:val="clear"/>
          </w:tcPr>
          <w:p w14:paraId="27260000">
            <w:pPr>
              <w:ind/>
              <w:jc w:val="center"/>
              <w:rPr>
                <w:sz w:val="20"/>
              </w:rPr>
            </w:pPr>
            <w:r>
              <w:rPr>
                <w:sz w:val="20"/>
              </w:rPr>
              <w:t>04</w:t>
            </w:r>
          </w:p>
        </w:tc>
        <w:tc>
          <w:tcPr>
            <w:tcW w:type="dxa" w:w="1642"/>
            <w:shd w:fill="auto" w:val="clear"/>
          </w:tcPr>
          <w:p w14:paraId="28260000">
            <w:pPr>
              <w:ind/>
              <w:jc w:val="center"/>
              <w:rPr>
                <w:sz w:val="20"/>
              </w:rPr>
            </w:pPr>
            <w:r>
              <w:rPr>
                <w:sz w:val="20"/>
              </w:rPr>
              <w:t>03 1 02 00000</w:t>
            </w:r>
          </w:p>
        </w:tc>
        <w:tc>
          <w:tcPr>
            <w:tcW w:type="dxa" w:w="666"/>
            <w:shd w:fill="auto" w:val="clear"/>
          </w:tcPr>
          <w:p w14:paraId="29260000">
            <w:pPr>
              <w:ind/>
              <w:jc w:val="center"/>
              <w:rPr>
                <w:sz w:val="20"/>
              </w:rPr>
            </w:pPr>
            <w:r>
              <w:rPr>
                <w:sz w:val="20"/>
              </w:rPr>
              <w:t>000</w:t>
            </w:r>
          </w:p>
        </w:tc>
        <w:tc>
          <w:tcPr>
            <w:tcW w:type="dxa" w:w="1680"/>
            <w:shd w:fill="auto" w:val="clear"/>
          </w:tcPr>
          <w:p w14:paraId="2A260000">
            <w:pPr>
              <w:ind/>
              <w:jc w:val="right"/>
              <w:rPr>
                <w:sz w:val="20"/>
              </w:rPr>
            </w:pPr>
            <w:r>
              <w:rPr>
                <w:sz w:val="20"/>
              </w:rPr>
              <w:t>198 040,33</w:t>
            </w:r>
          </w:p>
        </w:tc>
        <w:tc>
          <w:tcPr>
            <w:tcW w:type="dxa" w:w="1680"/>
            <w:shd w:fill="auto" w:val="clear"/>
          </w:tcPr>
          <w:p w14:paraId="2B260000">
            <w:pPr>
              <w:ind/>
              <w:jc w:val="right"/>
              <w:rPr>
                <w:sz w:val="20"/>
              </w:rPr>
            </w:pPr>
            <w:r>
              <w:rPr>
                <w:sz w:val="20"/>
              </w:rPr>
              <w:t>205 819,70</w:t>
            </w:r>
          </w:p>
        </w:tc>
        <w:tc>
          <w:tcPr>
            <w:tcW w:type="dxa" w:w="1680"/>
            <w:shd w:fill="auto" w:val="clear"/>
          </w:tcPr>
          <w:p w14:paraId="2C260000">
            <w:pPr>
              <w:ind/>
              <w:jc w:val="right"/>
              <w:rPr>
                <w:sz w:val="20"/>
              </w:rPr>
            </w:pPr>
            <w:r>
              <w:rPr>
                <w:sz w:val="20"/>
              </w:rPr>
              <w:t>214 052,44</w:t>
            </w:r>
          </w:p>
        </w:tc>
      </w:tr>
      <w:tr>
        <w:trPr>
          <w:trHeight w:hRule="atLeast" w:val="20"/>
        </w:trPr>
        <w:tc>
          <w:tcPr>
            <w:tcW w:type="dxa" w:w="5098"/>
            <w:shd w:fill="auto" w:val="clear"/>
          </w:tcPr>
          <w:p w14:paraId="2D260000">
            <w:pPr>
              <w:rPr>
                <w:sz w:val="20"/>
              </w:rPr>
            </w:pPr>
            <w:r>
              <w:rPr>
                <w:sz w:val="20"/>
              </w:rPr>
              <w:t xml:space="preserve"> Выплата пособия на ребенка</w:t>
            </w:r>
          </w:p>
        </w:tc>
        <w:tc>
          <w:tcPr>
            <w:tcW w:type="dxa" w:w="860"/>
            <w:shd w:fill="auto" w:val="clear"/>
          </w:tcPr>
          <w:p w14:paraId="2E260000">
            <w:pPr>
              <w:ind/>
              <w:jc w:val="center"/>
              <w:rPr>
                <w:sz w:val="20"/>
              </w:rPr>
            </w:pPr>
            <w:r>
              <w:rPr>
                <w:sz w:val="20"/>
              </w:rPr>
              <w:t>609</w:t>
            </w:r>
          </w:p>
        </w:tc>
        <w:tc>
          <w:tcPr>
            <w:tcW w:type="dxa" w:w="887"/>
            <w:shd w:fill="auto" w:val="clear"/>
          </w:tcPr>
          <w:p w14:paraId="2F260000">
            <w:pPr>
              <w:ind/>
              <w:jc w:val="center"/>
              <w:rPr>
                <w:sz w:val="20"/>
              </w:rPr>
            </w:pPr>
            <w:r>
              <w:rPr>
                <w:sz w:val="20"/>
              </w:rPr>
              <w:t>10</w:t>
            </w:r>
          </w:p>
        </w:tc>
        <w:tc>
          <w:tcPr>
            <w:tcW w:type="dxa" w:w="804"/>
            <w:shd w:fill="auto" w:val="clear"/>
          </w:tcPr>
          <w:p w14:paraId="30260000">
            <w:pPr>
              <w:ind/>
              <w:jc w:val="center"/>
              <w:rPr>
                <w:sz w:val="20"/>
              </w:rPr>
            </w:pPr>
            <w:r>
              <w:rPr>
                <w:sz w:val="20"/>
              </w:rPr>
              <w:t>04</w:t>
            </w:r>
          </w:p>
        </w:tc>
        <w:tc>
          <w:tcPr>
            <w:tcW w:type="dxa" w:w="1642"/>
            <w:shd w:fill="auto" w:val="clear"/>
          </w:tcPr>
          <w:p w14:paraId="31260000">
            <w:pPr>
              <w:ind/>
              <w:jc w:val="center"/>
              <w:rPr>
                <w:sz w:val="20"/>
              </w:rPr>
            </w:pPr>
            <w:r>
              <w:rPr>
                <w:sz w:val="20"/>
              </w:rPr>
              <w:t>03 1 02 76270</w:t>
            </w:r>
          </w:p>
        </w:tc>
        <w:tc>
          <w:tcPr>
            <w:tcW w:type="dxa" w:w="666"/>
            <w:shd w:fill="auto" w:val="clear"/>
          </w:tcPr>
          <w:p w14:paraId="32260000">
            <w:pPr>
              <w:ind/>
              <w:jc w:val="center"/>
              <w:rPr>
                <w:sz w:val="20"/>
              </w:rPr>
            </w:pPr>
            <w:r>
              <w:rPr>
                <w:sz w:val="20"/>
              </w:rPr>
              <w:t>000</w:t>
            </w:r>
          </w:p>
        </w:tc>
        <w:tc>
          <w:tcPr>
            <w:tcW w:type="dxa" w:w="1680"/>
            <w:shd w:fill="auto" w:val="clear"/>
          </w:tcPr>
          <w:p w14:paraId="33260000">
            <w:pPr>
              <w:ind/>
              <w:jc w:val="right"/>
              <w:rPr>
                <w:sz w:val="20"/>
              </w:rPr>
            </w:pPr>
            <w:r>
              <w:rPr>
                <w:sz w:val="20"/>
              </w:rPr>
              <w:t>136,74</w:t>
            </w:r>
          </w:p>
        </w:tc>
        <w:tc>
          <w:tcPr>
            <w:tcW w:type="dxa" w:w="1680"/>
            <w:shd w:fill="auto" w:val="clear"/>
          </w:tcPr>
          <w:p w14:paraId="34260000">
            <w:pPr>
              <w:ind/>
              <w:jc w:val="right"/>
              <w:rPr>
                <w:sz w:val="20"/>
              </w:rPr>
            </w:pPr>
            <w:r>
              <w:rPr>
                <w:sz w:val="20"/>
              </w:rPr>
              <w:t>0,00</w:t>
            </w:r>
          </w:p>
        </w:tc>
        <w:tc>
          <w:tcPr>
            <w:tcW w:type="dxa" w:w="1680"/>
            <w:shd w:fill="auto" w:val="clear"/>
          </w:tcPr>
          <w:p w14:paraId="35260000">
            <w:pPr>
              <w:ind/>
              <w:jc w:val="right"/>
              <w:rPr>
                <w:sz w:val="20"/>
              </w:rPr>
            </w:pPr>
            <w:r>
              <w:rPr>
                <w:sz w:val="20"/>
              </w:rPr>
              <w:t>0,00</w:t>
            </w:r>
          </w:p>
        </w:tc>
      </w:tr>
      <w:tr>
        <w:trPr>
          <w:trHeight w:hRule="atLeast" w:val="20"/>
        </w:trPr>
        <w:tc>
          <w:tcPr>
            <w:tcW w:type="dxa" w:w="5098"/>
            <w:shd w:fill="auto" w:val="clear"/>
          </w:tcPr>
          <w:p w14:paraId="36260000">
            <w:pPr>
              <w:rPr>
                <w:sz w:val="20"/>
              </w:rPr>
            </w:pPr>
            <w:r>
              <w:rPr>
                <w:sz w:val="20"/>
              </w:rPr>
              <w:t>Публичные нормативные социальные выплаты гражданам</w:t>
            </w:r>
          </w:p>
        </w:tc>
        <w:tc>
          <w:tcPr>
            <w:tcW w:type="dxa" w:w="860"/>
            <w:shd w:fill="auto" w:val="clear"/>
          </w:tcPr>
          <w:p w14:paraId="37260000">
            <w:pPr>
              <w:ind/>
              <w:jc w:val="center"/>
              <w:rPr>
                <w:sz w:val="20"/>
              </w:rPr>
            </w:pPr>
            <w:r>
              <w:rPr>
                <w:sz w:val="20"/>
              </w:rPr>
              <w:t>609</w:t>
            </w:r>
          </w:p>
        </w:tc>
        <w:tc>
          <w:tcPr>
            <w:tcW w:type="dxa" w:w="887"/>
            <w:shd w:fill="auto" w:val="clear"/>
          </w:tcPr>
          <w:p w14:paraId="38260000">
            <w:pPr>
              <w:ind/>
              <w:jc w:val="center"/>
              <w:rPr>
                <w:sz w:val="20"/>
              </w:rPr>
            </w:pPr>
            <w:r>
              <w:rPr>
                <w:sz w:val="20"/>
              </w:rPr>
              <w:t>10</w:t>
            </w:r>
          </w:p>
        </w:tc>
        <w:tc>
          <w:tcPr>
            <w:tcW w:type="dxa" w:w="804"/>
            <w:shd w:fill="auto" w:val="clear"/>
          </w:tcPr>
          <w:p w14:paraId="39260000">
            <w:pPr>
              <w:ind/>
              <w:jc w:val="center"/>
              <w:rPr>
                <w:sz w:val="20"/>
              </w:rPr>
            </w:pPr>
            <w:r>
              <w:rPr>
                <w:sz w:val="20"/>
              </w:rPr>
              <w:t>04</w:t>
            </w:r>
          </w:p>
        </w:tc>
        <w:tc>
          <w:tcPr>
            <w:tcW w:type="dxa" w:w="1642"/>
            <w:shd w:fill="auto" w:val="clear"/>
          </w:tcPr>
          <w:p w14:paraId="3A260000">
            <w:pPr>
              <w:ind/>
              <w:jc w:val="center"/>
              <w:rPr>
                <w:sz w:val="20"/>
              </w:rPr>
            </w:pPr>
            <w:r>
              <w:rPr>
                <w:sz w:val="20"/>
              </w:rPr>
              <w:t>03 1 02 76270</w:t>
            </w:r>
          </w:p>
        </w:tc>
        <w:tc>
          <w:tcPr>
            <w:tcW w:type="dxa" w:w="666"/>
            <w:shd w:fill="auto" w:val="clear"/>
          </w:tcPr>
          <w:p w14:paraId="3B260000">
            <w:pPr>
              <w:ind/>
              <w:jc w:val="center"/>
              <w:rPr>
                <w:sz w:val="20"/>
              </w:rPr>
            </w:pPr>
            <w:r>
              <w:rPr>
                <w:sz w:val="20"/>
              </w:rPr>
              <w:t>310</w:t>
            </w:r>
          </w:p>
        </w:tc>
        <w:tc>
          <w:tcPr>
            <w:tcW w:type="dxa" w:w="1680"/>
            <w:shd w:fill="auto" w:val="clear"/>
          </w:tcPr>
          <w:p w14:paraId="3C260000">
            <w:pPr>
              <w:ind/>
              <w:jc w:val="right"/>
              <w:rPr>
                <w:sz w:val="20"/>
              </w:rPr>
            </w:pPr>
            <w:r>
              <w:rPr>
                <w:sz w:val="20"/>
              </w:rPr>
              <w:t>136,74</w:t>
            </w:r>
          </w:p>
        </w:tc>
        <w:tc>
          <w:tcPr>
            <w:tcW w:type="dxa" w:w="1680"/>
            <w:shd w:fill="auto" w:val="clear"/>
          </w:tcPr>
          <w:p w14:paraId="3D260000">
            <w:pPr>
              <w:ind/>
              <w:jc w:val="right"/>
              <w:rPr>
                <w:sz w:val="20"/>
              </w:rPr>
            </w:pPr>
            <w:r>
              <w:rPr>
                <w:sz w:val="20"/>
              </w:rPr>
              <w:t>0,00</w:t>
            </w:r>
          </w:p>
        </w:tc>
        <w:tc>
          <w:tcPr>
            <w:tcW w:type="dxa" w:w="1680"/>
            <w:shd w:fill="auto" w:val="clear"/>
          </w:tcPr>
          <w:p w14:paraId="3E260000">
            <w:pPr>
              <w:ind/>
              <w:jc w:val="right"/>
              <w:rPr>
                <w:sz w:val="20"/>
              </w:rPr>
            </w:pPr>
            <w:r>
              <w:rPr>
                <w:sz w:val="20"/>
              </w:rPr>
              <w:t>0,00</w:t>
            </w:r>
          </w:p>
        </w:tc>
      </w:tr>
      <w:tr>
        <w:trPr>
          <w:trHeight w:hRule="atLeast" w:val="20"/>
        </w:trPr>
        <w:tc>
          <w:tcPr>
            <w:tcW w:type="dxa" w:w="5098"/>
            <w:shd w:fill="auto" w:val="clear"/>
          </w:tcPr>
          <w:p w14:paraId="3F26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860"/>
            <w:shd w:fill="auto" w:val="clear"/>
          </w:tcPr>
          <w:p w14:paraId="40260000">
            <w:pPr>
              <w:ind/>
              <w:jc w:val="center"/>
              <w:rPr>
                <w:sz w:val="20"/>
              </w:rPr>
            </w:pPr>
            <w:r>
              <w:rPr>
                <w:sz w:val="20"/>
              </w:rPr>
              <w:t>609</w:t>
            </w:r>
          </w:p>
        </w:tc>
        <w:tc>
          <w:tcPr>
            <w:tcW w:type="dxa" w:w="887"/>
            <w:shd w:fill="auto" w:val="clear"/>
          </w:tcPr>
          <w:p w14:paraId="41260000">
            <w:pPr>
              <w:ind/>
              <w:jc w:val="center"/>
              <w:rPr>
                <w:sz w:val="20"/>
              </w:rPr>
            </w:pPr>
            <w:r>
              <w:rPr>
                <w:sz w:val="20"/>
              </w:rPr>
              <w:t>10</w:t>
            </w:r>
          </w:p>
        </w:tc>
        <w:tc>
          <w:tcPr>
            <w:tcW w:type="dxa" w:w="804"/>
            <w:shd w:fill="auto" w:val="clear"/>
          </w:tcPr>
          <w:p w14:paraId="42260000">
            <w:pPr>
              <w:ind/>
              <w:jc w:val="center"/>
              <w:rPr>
                <w:sz w:val="20"/>
              </w:rPr>
            </w:pPr>
            <w:r>
              <w:rPr>
                <w:sz w:val="20"/>
              </w:rPr>
              <w:t>04</w:t>
            </w:r>
          </w:p>
        </w:tc>
        <w:tc>
          <w:tcPr>
            <w:tcW w:type="dxa" w:w="1642"/>
            <w:shd w:fill="auto" w:val="clear"/>
          </w:tcPr>
          <w:p w14:paraId="43260000">
            <w:pPr>
              <w:ind/>
              <w:jc w:val="center"/>
              <w:rPr>
                <w:sz w:val="20"/>
              </w:rPr>
            </w:pPr>
            <w:r>
              <w:rPr>
                <w:sz w:val="20"/>
              </w:rPr>
              <w:t>03 1 02 76280</w:t>
            </w:r>
          </w:p>
        </w:tc>
        <w:tc>
          <w:tcPr>
            <w:tcW w:type="dxa" w:w="666"/>
            <w:shd w:fill="auto" w:val="clear"/>
          </w:tcPr>
          <w:p w14:paraId="44260000">
            <w:pPr>
              <w:ind/>
              <w:jc w:val="center"/>
              <w:rPr>
                <w:sz w:val="20"/>
              </w:rPr>
            </w:pPr>
            <w:r>
              <w:rPr>
                <w:sz w:val="20"/>
              </w:rPr>
              <w:t>000</w:t>
            </w:r>
          </w:p>
        </w:tc>
        <w:tc>
          <w:tcPr>
            <w:tcW w:type="dxa" w:w="1680"/>
            <w:shd w:fill="auto" w:val="clear"/>
          </w:tcPr>
          <w:p w14:paraId="45260000">
            <w:pPr>
              <w:ind/>
              <w:jc w:val="right"/>
              <w:rPr>
                <w:sz w:val="20"/>
              </w:rPr>
            </w:pPr>
            <w:r>
              <w:rPr>
                <w:sz w:val="20"/>
              </w:rPr>
              <w:t>152 016,33</w:t>
            </w:r>
          </w:p>
        </w:tc>
        <w:tc>
          <w:tcPr>
            <w:tcW w:type="dxa" w:w="1680"/>
            <w:shd w:fill="auto" w:val="clear"/>
          </w:tcPr>
          <w:p w14:paraId="46260000">
            <w:pPr>
              <w:ind/>
              <w:jc w:val="right"/>
              <w:rPr>
                <w:sz w:val="20"/>
              </w:rPr>
            </w:pPr>
            <w:r>
              <w:rPr>
                <w:sz w:val="20"/>
              </w:rPr>
              <w:t>158 096,98</w:t>
            </w:r>
          </w:p>
        </w:tc>
        <w:tc>
          <w:tcPr>
            <w:tcW w:type="dxa" w:w="1680"/>
            <w:shd w:fill="auto" w:val="clear"/>
          </w:tcPr>
          <w:p w14:paraId="47260000">
            <w:pPr>
              <w:ind/>
              <w:jc w:val="right"/>
              <w:rPr>
                <w:sz w:val="20"/>
              </w:rPr>
            </w:pPr>
            <w:r>
              <w:rPr>
                <w:sz w:val="20"/>
              </w:rPr>
              <w:t>164 420,79</w:t>
            </w:r>
          </w:p>
        </w:tc>
      </w:tr>
      <w:tr>
        <w:trPr>
          <w:trHeight w:hRule="atLeast" w:val="20"/>
        </w:trPr>
        <w:tc>
          <w:tcPr>
            <w:tcW w:type="dxa" w:w="5098"/>
            <w:shd w:fill="auto" w:val="clear"/>
          </w:tcPr>
          <w:p w14:paraId="482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9260000">
            <w:pPr>
              <w:ind/>
              <w:jc w:val="center"/>
              <w:rPr>
                <w:sz w:val="20"/>
              </w:rPr>
            </w:pPr>
            <w:r>
              <w:rPr>
                <w:sz w:val="20"/>
              </w:rPr>
              <w:t>609</w:t>
            </w:r>
          </w:p>
        </w:tc>
        <w:tc>
          <w:tcPr>
            <w:tcW w:type="dxa" w:w="887"/>
            <w:shd w:fill="auto" w:val="clear"/>
          </w:tcPr>
          <w:p w14:paraId="4A260000">
            <w:pPr>
              <w:ind/>
              <w:jc w:val="center"/>
              <w:rPr>
                <w:sz w:val="20"/>
              </w:rPr>
            </w:pPr>
            <w:r>
              <w:rPr>
                <w:sz w:val="20"/>
              </w:rPr>
              <w:t>10</w:t>
            </w:r>
          </w:p>
        </w:tc>
        <w:tc>
          <w:tcPr>
            <w:tcW w:type="dxa" w:w="804"/>
            <w:shd w:fill="auto" w:val="clear"/>
          </w:tcPr>
          <w:p w14:paraId="4B260000">
            <w:pPr>
              <w:ind/>
              <w:jc w:val="center"/>
              <w:rPr>
                <w:sz w:val="20"/>
              </w:rPr>
            </w:pPr>
            <w:r>
              <w:rPr>
                <w:sz w:val="20"/>
              </w:rPr>
              <w:t>04</w:t>
            </w:r>
          </w:p>
        </w:tc>
        <w:tc>
          <w:tcPr>
            <w:tcW w:type="dxa" w:w="1642"/>
            <w:shd w:fill="auto" w:val="clear"/>
          </w:tcPr>
          <w:p w14:paraId="4C260000">
            <w:pPr>
              <w:ind/>
              <w:jc w:val="center"/>
              <w:rPr>
                <w:sz w:val="20"/>
              </w:rPr>
            </w:pPr>
            <w:r>
              <w:rPr>
                <w:sz w:val="20"/>
              </w:rPr>
              <w:t>03 1 02 76280</w:t>
            </w:r>
          </w:p>
        </w:tc>
        <w:tc>
          <w:tcPr>
            <w:tcW w:type="dxa" w:w="666"/>
            <w:shd w:fill="auto" w:val="clear"/>
          </w:tcPr>
          <w:p w14:paraId="4D260000">
            <w:pPr>
              <w:ind/>
              <w:jc w:val="center"/>
              <w:rPr>
                <w:sz w:val="20"/>
              </w:rPr>
            </w:pPr>
            <w:r>
              <w:rPr>
                <w:sz w:val="20"/>
              </w:rPr>
              <w:t>240</w:t>
            </w:r>
          </w:p>
        </w:tc>
        <w:tc>
          <w:tcPr>
            <w:tcW w:type="dxa" w:w="1680"/>
            <w:shd w:fill="auto" w:val="clear"/>
          </w:tcPr>
          <w:p w14:paraId="4E260000">
            <w:pPr>
              <w:ind/>
              <w:jc w:val="right"/>
              <w:rPr>
                <w:sz w:val="20"/>
              </w:rPr>
            </w:pPr>
            <w:r>
              <w:rPr>
                <w:sz w:val="20"/>
              </w:rPr>
              <w:t>1 288,70</w:t>
            </w:r>
          </w:p>
        </w:tc>
        <w:tc>
          <w:tcPr>
            <w:tcW w:type="dxa" w:w="1680"/>
            <w:shd w:fill="auto" w:val="clear"/>
          </w:tcPr>
          <w:p w14:paraId="4F260000">
            <w:pPr>
              <w:ind/>
              <w:jc w:val="right"/>
              <w:rPr>
                <w:sz w:val="20"/>
              </w:rPr>
            </w:pPr>
            <w:r>
              <w:rPr>
                <w:sz w:val="20"/>
              </w:rPr>
              <w:t>2 340,10</w:t>
            </w:r>
          </w:p>
        </w:tc>
        <w:tc>
          <w:tcPr>
            <w:tcW w:type="dxa" w:w="1680"/>
            <w:shd w:fill="auto" w:val="clear"/>
          </w:tcPr>
          <w:p w14:paraId="50260000">
            <w:pPr>
              <w:ind/>
              <w:jc w:val="right"/>
              <w:rPr>
                <w:sz w:val="20"/>
              </w:rPr>
            </w:pPr>
            <w:r>
              <w:rPr>
                <w:sz w:val="20"/>
              </w:rPr>
              <w:t>2 032,82</w:t>
            </w:r>
          </w:p>
        </w:tc>
      </w:tr>
      <w:tr>
        <w:trPr>
          <w:trHeight w:hRule="atLeast" w:val="20"/>
        </w:trPr>
        <w:tc>
          <w:tcPr>
            <w:tcW w:type="dxa" w:w="5098"/>
            <w:shd w:fill="auto" w:val="clear"/>
          </w:tcPr>
          <w:p w14:paraId="51260000">
            <w:pPr>
              <w:rPr>
                <w:sz w:val="20"/>
              </w:rPr>
            </w:pPr>
            <w:r>
              <w:rPr>
                <w:sz w:val="20"/>
              </w:rPr>
              <w:t>Публичные нормативные социальные выплаты гражданам</w:t>
            </w:r>
          </w:p>
        </w:tc>
        <w:tc>
          <w:tcPr>
            <w:tcW w:type="dxa" w:w="860"/>
            <w:shd w:fill="auto" w:val="clear"/>
          </w:tcPr>
          <w:p w14:paraId="52260000">
            <w:pPr>
              <w:ind/>
              <w:jc w:val="center"/>
              <w:rPr>
                <w:sz w:val="20"/>
              </w:rPr>
            </w:pPr>
            <w:r>
              <w:rPr>
                <w:sz w:val="20"/>
              </w:rPr>
              <w:t>609</w:t>
            </w:r>
          </w:p>
        </w:tc>
        <w:tc>
          <w:tcPr>
            <w:tcW w:type="dxa" w:w="887"/>
            <w:shd w:fill="auto" w:val="clear"/>
          </w:tcPr>
          <w:p w14:paraId="53260000">
            <w:pPr>
              <w:ind/>
              <w:jc w:val="center"/>
              <w:rPr>
                <w:sz w:val="20"/>
              </w:rPr>
            </w:pPr>
            <w:r>
              <w:rPr>
                <w:sz w:val="20"/>
              </w:rPr>
              <w:t>10</w:t>
            </w:r>
          </w:p>
        </w:tc>
        <w:tc>
          <w:tcPr>
            <w:tcW w:type="dxa" w:w="804"/>
            <w:shd w:fill="auto" w:val="clear"/>
          </w:tcPr>
          <w:p w14:paraId="54260000">
            <w:pPr>
              <w:ind/>
              <w:jc w:val="center"/>
              <w:rPr>
                <w:sz w:val="20"/>
              </w:rPr>
            </w:pPr>
            <w:r>
              <w:rPr>
                <w:sz w:val="20"/>
              </w:rPr>
              <w:t>04</w:t>
            </w:r>
          </w:p>
        </w:tc>
        <w:tc>
          <w:tcPr>
            <w:tcW w:type="dxa" w:w="1642"/>
            <w:shd w:fill="auto" w:val="clear"/>
          </w:tcPr>
          <w:p w14:paraId="55260000">
            <w:pPr>
              <w:ind/>
              <w:jc w:val="center"/>
              <w:rPr>
                <w:sz w:val="20"/>
              </w:rPr>
            </w:pPr>
            <w:r>
              <w:rPr>
                <w:sz w:val="20"/>
              </w:rPr>
              <w:t>03 1 02 76280</w:t>
            </w:r>
          </w:p>
        </w:tc>
        <w:tc>
          <w:tcPr>
            <w:tcW w:type="dxa" w:w="666"/>
            <w:shd w:fill="auto" w:val="clear"/>
          </w:tcPr>
          <w:p w14:paraId="56260000">
            <w:pPr>
              <w:ind/>
              <w:jc w:val="center"/>
              <w:rPr>
                <w:sz w:val="20"/>
              </w:rPr>
            </w:pPr>
            <w:r>
              <w:rPr>
                <w:sz w:val="20"/>
              </w:rPr>
              <w:t>310</w:t>
            </w:r>
          </w:p>
        </w:tc>
        <w:tc>
          <w:tcPr>
            <w:tcW w:type="dxa" w:w="1680"/>
            <w:shd w:fill="auto" w:val="clear"/>
          </w:tcPr>
          <w:p w14:paraId="57260000">
            <w:pPr>
              <w:ind/>
              <w:jc w:val="right"/>
              <w:rPr>
                <w:sz w:val="20"/>
              </w:rPr>
            </w:pPr>
            <w:r>
              <w:rPr>
                <w:sz w:val="20"/>
              </w:rPr>
              <w:t>150 727,63</w:t>
            </w:r>
          </w:p>
        </w:tc>
        <w:tc>
          <w:tcPr>
            <w:tcW w:type="dxa" w:w="1680"/>
            <w:shd w:fill="auto" w:val="clear"/>
          </w:tcPr>
          <w:p w14:paraId="58260000">
            <w:pPr>
              <w:ind/>
              <w:jc w:val="right"/>
              <w:rPr>
                <w:sz w:val="20"/>
              </w:rPr>
            </w:pPr>
            <w:r>
              <w:rPr>
                <w:sz w:val="20"/>
              </w:rPr>
              <w:t>155 756,88</w:t>
            </w:r>
          </w:p>
        </w:tc>
        <w:tc>
          <w:tcPr>
            <w:tcW w:type="dxa" w:w="1680"/>
            <w:shd w:fill="auto" w:val="clear"/>
          </w:tcPr>
          <w:p w14:paraId="59260000">
            <w:pPr>
              <w:ind/>
              <w:jc w:val="right"/>
              <w:rPr>
                <w:sz w:val="20"/>
              </w:rPr>
            </w:pPr>
            <w:r>
              <w:rPr>
                <w:sz w:val="20"/>
              </w:rPr>
              <w:t>162 387,97</w:t>
            </w:r>
          </w:p>
        </w:tc>
      </w:tr>
      <w:tr>
        <w:trPr>
          <w:trHeight w:hRule="atLeast" w:val="20"/>
        </w:trPr>
        <w:tc>
          <w:tcPr>
            <w:tcW w:type="dxa" w:w="5098"/>
            <w:shd w:fill="auto" w:val="clear"/>
          </w:tcPr>
          <w:p w14:paraId="5A26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860"/>
            <w:shd w:fill="auto" w:val="clear"/>
          </w:tcPr>
          <w:p w14:paraId="5B260000">
            <w:pPr>
              <w:ind/>
              <w:jc w:val="center"/>
              <w:rPr>
                <w:sz w:val="20"/>
              </w:rPr>
            </w:pPr>
            <w:r>
              <w:rPr>
                <w:sz w:val="20"/>
              </w:rPr>
              <w:t>609</w:t>
            </w:r>
          </w:p>
        </w:tc>
        <w:tc>
          <w:tcPr>
            <w:tcW w:type="dxa" w:w="887"/>
            <w:shd w:fill="auto" w:val="clear"/>
          </w:tcPr>
          <w:p w14:paraId="5C260000">
            <w:pPr>
              <w:ind/>
              <w:jc w:val="center"/>
              <w:rPr>
                <w:sz w:val="20"/>
              </w:rPr>
            </w:pPr>
            <w:r>
              <w:rPr>
                <w:sz w:val="20"/>
              </w:rPr>
              <w:t>10</w:t>
            </w:r>
          </w:p>
        </w:tc>
        <w:tc>
          <w:tcPr>
            <w:tcW w:type="dxa" w:w="804"/>
            <w:shd w:fill="auto" w:val="clear"/>
          </w:tcPr>
          <w:p w14:paraId="5D260000">
            <w:pPr>
              <w:ind/>
              <w:jc w:val="center"/>
              <w:rPr>
                <w:sz w:val="20"/>
              </w:rPr>
            </w:pPr>
            <w:r>
              <w:rPr>
                <w:sz w:val="20"/>
              </w:rPr>
              <w:t>04</w:t>
            </w:r>
          </w:p>
        </w:tc>
        <w:tc>
          <w:tcPr>
            <w:tcW w:type="dxa" w:w="1642"/>
            <w:shd w:fill="auto" w:val="clear"/>
          </w:tcPr>
          <w:p w14:paraId="5E260000">
            <w:pPr>
              <w:ind/>
              <w:jc w:val="center"/>
              <w:rPr>
                <w:sz w:val="20"/>
              </w:rPr>
            </w:pPr>
            <w:r>
              <w:rPr>
                <w:sz w:val="20"/>
              </w:rPr>
              <w:t>03 1 02 77190</w:t>
            </w:r>
          </w:p>
        </w:tc>
        <w:tc>
          <w:tcPr>
            <w:tcW w:type="dxa" w:w="666"/>
            <w:shd w:fill="auto" w:val="clear"/>
          </w:tcPr>
          <w:p w14:paraId="5F260000">
            <w:pPr>
              <w:ind/>
              <w:jc w:val="center"/>
              <w:rPr>
                <w:sz w:val="20"/>
              </w:rPr>
            </w:pPr>
            <w:r>
              <w:rPr>
                <w:sz w:val="20"/>
              </w:rPr>
              <w:t>000</w:t>
            </w:r>
          </w:p>
        </w:tc>
        <w:tc>
          <w:tcPr>
            <w:tcW w:type="dxa" w:w="1680"/>
            <w:shd w:fill="auto" w:val="clear"/>
          </w:tcPr>
          <w:p w14:paraId="60260000">
            <w:pPr>
              <w:ind/>
              <w:jc w:val="right"/>
              <w:rPr>
                <w:sz w:val="20"/>
              </w:rPr>
            </w:pPr>
            <w:r>
              <w:rPr>
                <w:sz w:val="20"/>
              </w:rPr>
              <w:t>45 887,26</w:t>
            </w:r>
          </w:p>
        </w:tc>
        <w:tc>
          <w:tcPr>
            <w:tcW w:type="dxa" w:w="1680"/>
            <w:shd w:fill="auto" w:val="clear"/>
          </w:tcPr>
          <w:p w14:paraId="61260000">
            <w:pPr>
              <w:ind/>
              <w:jc w:val="right"/>
              <w:rPr>
                <w:sz w:val="20"/>
              </w:rPr>
            </w:pPr>
            <w:r>
              <w:rPr>
                <w:sz w:val="20"/>
              </w:rPr>
              <w:t>47 722,72</w:t>
            </w:r>
          </w:p>
        </w:tc>
        <w:tc>
          <w:tcPr>
            <w:tcW w:type="dxa" w:w="1680"/>
            <w:shd w:fill="auto" w:val="clear"/>
          </w:tcPr>
          <w:p w14:paraId="62260000">
            <w:pPr>
              <w:ind/>
              <w:jc w:val="right"/>
              <w:rPr>
                <w:sz w:val="20"/>
              </w:rPr>
            </w:pPr>
            <w:r>
              <w:rPr>
                <w:sz w:val="20"/>
              </w:rPr>
              <w:t>49 631,65</w:t>
            </w:r>
          </w:p>
        </w:tc>
      </w:tr>
      <w:tr>
        <w:trPr>
          <w:trHeight w:hRule="atLeast" w:val="20"/>
        </w:trPr>
        <w:tc>
          <w:tcPr>
            <w:tcW w:type="dxa" w:w="5098"/>
            <w:shd w:fill="auto" w:val="clear"/>
          </w:tcPr>
          <w:p w14:paraId="632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4260000">
            <w:pPr>
              <w:ind/>
              <w:jc w:val="center"/>
              <w:rPr>
                <w:sz w:val="20"/>
              </w:rPr>
            </w:pPr>
            <w:r>
              <w:rPr>
                <w:sz w:val="20"/>
              </w:rPr>
              <w:t>609</w:t>
            </w:r>
          </w:p>
        </w:tc>
        <w:tc>
          <w:tcPr>
            <w:tcW w:type="dxa" w:w="887"/>
            <w:shd w:fill="auto" w:val="clear"/>
          </w:tcPr>
          <w:p w14:paraId="65260000">
            <w:pPr>
              <w:ind/>
              <w:jc w:val="center"/>
              <w:rPr>
                <w:sz w:val="20"/>
              </w:rPr>
            </w:pPr>
            <w:r>
              <w:rPr>
                <w:sz w:val="20"/>
              </w:rPr>
              <w:t>10</w:t>
            </w:r>
          </w:p>
        </w:tc>
        <w:tc>
          <w:tcPr>
            <w:tcW w:type="dxa" w:w="804"/>
            <w:shd w:fill="auto" w:val="clear"/>
          </w:tcPr>
          <w:p w14:paraId="66260000">
            <w:pPr>
              <w:ind/>
              <w:jc w:val="center"/>
              <w:rPr>
                <w:sz w:val="20"/>
              </w:rPr>
            </w:pPr>
            <w:r>
              <w:rPr>
                <w:sz w:val="20"/>
              </w:rPr>
              <w:t>04</w:t>
            </w:r>
          </w:p>
        </w:tc>
        <w:tc>
          <w:tcPr>
            <w:tcW w:type="dxa" w:w="1642"/>
            <w:shd w:fill="auto" w:val="clear"/>
          </w:tcPr>
          <w:p w14:paraId="67260000">
            <w:pPr>
              <w:ind/>
              <w:jc w:val="center"/>
              <w:rPr>
                <w:sz w:val="20"/>
              </w:rPr>
            </w:pPr>
            <w:r>
              <w:rPr>
                <w:sz w:val="20"/>
              </w:rPr>
              <w:t>03 1 02 77190</w:t>
            </w:r>
          </w:p>
        </w:tc>
        <w:tc>
          <w:tcPr>
            <w:tcW w:type="dxa" w:w="666"/>
            <w:shd w:fill="auto" w:val="clear"/>
          </w:tcPr>
          <w:p w14:paraId="68260000">
            <w:pPr>
              <w:ind/>
              <w:jc w:val="center"/>
              <w:rPr>
                <w:sz w:val="20"/>
              </w:rPr>
            </w:pPr>
            <w:r>
              <w:rPr>
                <w:sz w:val="20"/>
              </w:rPr>
              <w:t>240</w:t>
            </w:r>
          </w:p>
        </w:tc>
        <w:tc>
          <w:tcPr>
            <w:tcW w:type="dxa" w:w="1680"/>
            <w:shd w:fill="auto" w:val="clear"/>
          </w:tcPr>
          <w:p w14:paraId="69260000">
            <w:pPr>
              <w:ind/>
              <w:jc w:val="right"/>
              <w:rPr>
                <w:sz w:val="20"/>
              </w:rPr>
            </w:pPr>
            <w:r>
              <w:rPr>
                <w:sz w:val="20"/>
              </w:rPr>
              <w:t>452,16</w:t>
            </w:r>
          </w:p>
        </w:tc>
        <w:tc>
          <w:tcPr>
            <w:tcW w:type="dxa" w:w="1680"/>
            <w:shd w:fill="auto" w:val="clear"/>
          </w:tcPr>
          <w:p w14:paraId="6A260000">
            <w:pPr>
              <w:ind/>
              <w:jc w:val="right"/>
              <w:rPr>
                <w:sz w:val="20"/>
              </w:rPr>
            </w:pPr>
            <w:r>
              <w:rPr>
                <w:sz w:val="20"/>
              </w:rPr>
              <w:t>470,24</w:t>
            </w:r>
          </w:p>
        </w:tc>
        <w:tc>
          <w:tcPr>
            <w:tcW w:type="dxa" w:w="1680"/>
            <w:shd w:fill="auto" w:val="clear"/>
          </w:tcPr>
          <w:p w14:paraId="6B260000">
            <w:pPr>
              <w:ind/>
              <w:jc w:val="right"/>
              <w:rPr>
                <w:sz w:val="20"/>
              </w:rPr>
            </w:pPr>
            <w:r>
              <w:rPr>
                <w:sz w:val="20"/>
              </w:rPr>
              <w:t>489,03</w:t>
            </w:r>
          </w:p>
        </w:tc>
      </w:tr>
      <w:tr>
        <w:trPr>
          <w:trHeight w:hRule="atLeast" w:val="20"/>
        </w:trPr>
        <w:tc>
          <w:tcPr>
            <w:tcW w:type="dxa" w:w="5098"/>
            <w:shd w:fill="auto" w:val="clear"/>
          </w:tcPr>
          <w:p w14:paraId="6C260000">
            <w:pPr>
              <w:rPr>
                <w:sz w:val="20"/>
              </w:rPr>
            </w:pPr>
            <w:r>
              <w:rPr>
                <w:sz w:val="20"/>
              </w:rPr>
              <w:t>Публичные нормативные социальные выплаты гражданам</w:t>
            </w:r>
          </w:p>
        </w:tc>
        <w:tc>
          <w:tcPr>
            <w:tcW w:type="dxa" w:w="860"/>
            <w:shd w:fill="auto" w:val="clear"/>
          </w:tcPr>
          <w:p w14:paraId="6D260000">
            <w:pPr>
              <w:ind/>
              <w:jc w:val="center"/>
              <w:rPr>
                <w:sz w:val="20"/>
              </w:rPr>
            </w:pPr>
            <w:r>
              <w:rPr>
                <w:sz w:val="20"/>
              </w:rPr>
              <w:t>609</w:t>
            </w:r>
          </w:p>
        </w:tc>
        <w:tc>
          <w:tcPr>
            <w:tcW w:type="dxa" w:w="887"/>
            <w:shd w:fill="auto" w:val="clear"/>
          </w:tcPr>
          <w:p w14:paraId="6E260000">
            <w:pPr>
              <w:ind/>
              <w:jc w:val="center"/>
              <w:rPr>
                <w:sz w:val="20"/>
              </w:rPr>
            </w:pPr>
            <w:r>
              <w:rPr>
                <w:sz w:val="20"/>
              </w:rPr>
              <w:t>10</w:t>
            </w:r>
          </w:p>
        </w:tc>
        <w:tc>
          <w:tcPr>
            <w:tcW w:type="dxa" w:w="804"/>
            <w:shd w:fill="auto" w:val="clear"/>
          </w:tcPr>
          <w:p w14:paraId="6F260000">
            <w:pPr>
              <w:ind/>
              <w:jc w:val="center"/>
              <w:rPr>
                <w:sz w:val="20"/>
              </w:rPr>
            </w:pPr>
            <w:r>
              <w:rPr>
                <w:sz w:val="20"/>
              </w:rPr>
              <w:t>04</w:t>
            </w:r>
          </w:p>
        </w:tc>
        <w:tc>
          <w:tcPr>
            <w:tcW w:type="dxa" w:w="1642"/>
            <w:shd w:fill="auto" w:val="clear"/>
          </w:tcPr>
          <w:p w14:paraId="70260000">
            <w:pPr>
              <w:ind/>
              <w:jc w:val="center"/>
              <w:rPr>
                <w:sz w:val="20"/>
              </w:rPr>
            </w:pPr>
            <w:r>
              <w:rPr>
                <w:sz w:val="20"/>
              </w:rPr>
              <w:t>03 1 02 77190</w:t>
            </w:r>
          </w:p>
        </w:tc>
        <w:tc>
          <w:tcPr>
            <w:tcW w:type="dxa" w:w="666"/>
            <w:shd w:fill="auto" w:val="clear"/>
          </w:tcPr>
          <w:p w14:paraId="71260000">
            <w:pPr>
              <w:ind/>
              <w:jc w:val="center"/>
              <w:rPr>
                <w:sz w:val="20"/>
              </w:rPr>
            </w:pPr>
            <w:r>
              <w:rPr>
                <w:sz w:val="20"/>
              </w:rPr>
              <w:t>310</w:t>
            </w:r>
          </w:p>
        </w:tc>
        <w:tc>
          <w:tcPr>
            <w:tcW w:type="dxa" w:w="1680"/>
            <w:shd w:fill="auto" w:val="clear"/>
          </w:tcPr>
          <w:p w14:paraId="72260000">
            <w:pPr>
              <w:ind/>
              <w:jc w:val="right"/>
              <w:rPr>
                <w:sz w:val="20"/>
              </w:rPr>
            </w:pPr>
            <w:r>
              <w:rPr>
                <w:sz w:val="20"/>
              </w:rPr>
              <w:t>45 435,10</w:t>
            </w:r>
          </w:p>
        </w:tc>
        <w:tc>
          <w:tcPr>
            <w:tcW w:type="dxa" w:w="1680"/>
            <w:shd w:fill="auto" w:val="clear"/>
          </w:tcPr>
          <w:p w14:paraId="73260000">
            <w:pPr>
              <w:ind/>
              <w:jc w:val="right"/>
              <w:rPr>
                <w:sz w:val="20"/>
              </w:rPr>
            </w:pPr>
            <w:r>
              <w:rPr>
                <w:sz w:val="20"/>
              </w:rPr>
              <w:t>47 252,48</w:t>
            </w:r>
          </w:p>
        </w:tc>
        <w:tc>
          <w:tcPr>
            <w:tcW w:type="dxa" w:w="1680"/>
            <w:shd w:fill="auto" w:val="clear"/>
          </w:tcPr>
          <w:p w14:paraId="74260000">
            <w:pPr>
              <w:ind/>
              <w:jc w:val="right"/>
              <w:rPr>
                <w:sz w:val="20"/>
              </w:rPr>
            </w:pPr>
            <w:r>
              <w:rPr>
                <w:sz w:val="20"/>
              </w:rPr>
              <w:t>49 142,62</w:t>
            </w:r>
          </w:p>
        </w:tc>
      </w:tr>
      <w:tr>
        <w:trPr>
          <w:trHeight w:hRule="atLeast" w:val="20"/>
        </w:trPr>
        <w:tc>
          <w:tcPr>
            <w:tcW w:type="dxa" w:w="5098"/>
            <w:shd w:fill="auto" w:val="clear"/>
          </w:tcPr>
          <w:p w14:paraId="75260000">
            <w:pPr>
              <w:rPr>
                <w:sz w:val="20"/>
              </w:rPr>
            </w:pPr>
            <w:r>
              <w:rPr>
                <w:sz w:val="20"/>
              </w:rPr>
              <w:t>Реализация регионального проекта «Финансовая поддержка семей при рождении детей»</w:t>
            </w:r>
          </w:p>
        </w:tc>
        <w:tc>
          <w:tcPr>
            <w:tcW w:type="dxa" w:w="860"/>
            <w:shd w:fill="auto" w:val="clear"/>
          </w:tcPr>
          <w:p w14:paraId="76260000">
            <w:pPr>
              <w:ind/>
              <w:jc w:val="center"/>
              <w:rPr>
                <w:sz w:val="20"/>
              </w:rPr>
            </w:pPr>
            <w:r>
              <w:rPr>
                <w:sz w:val="20"/>
              </w:rPr>
              <w:t>609</w:t>
            </w:r>
          </w:p>
        </w:tc>
        <w:tc>
          <w:tcPr>
            <w:tcW w:type="dxa" w:w="887"/>
            <w:shd w:fill="auto" w:val="clear"/>
          </w:tcPr>
          <w:p w14:paraId="77260000">
            <w:pPr>
              <w:ind/>
              <w:jc w:val="center"/>
              <w:rPr>
                <w:sz w:val="20"/>
              </w:rPr>
            </w:pPr>
            <w:r>
              <w:rPr>
                <w:sz w:val="20"/>
              </w:rPr>
              <w:t>10</w:t>
            </w:r>
          </w:p>
        </w:tc>
        <w:tc>
          <w:tcPr>
            <w:tcW w:type="dxa" w:w="804"/>
            <w:shd w:fill="auto" w:val="clear"/>
          </w:tcPr>
          <w:p w14:paraId="78260000">
            <w:pPr>
              <w:ind/>
              <w:jc w:val="center"/>
              <w:rPr>
                <w:sz w:val="20"/>
              </w:rPr>
            </w:pPr>
            <w:r>
              <w:rPr>
                <w:sz w:val="20"/>
              </w:rPr>
              <w:t>04</w:t>
            </w:r>
          </w:p>
        </w:tc>
        <w:tc>
          <w:tcPr>
            <w:tcW w:type="dxa" w:w="1642"/>
            <w:shd w:fill="auto" w:val="clear"/>
          </w:tcPr>
          <w:p w14:paraId="79260000">
            <w:pPr>
              <w:ind/>
              <w:jc w:val="center"/>
              <w:rPr>
                <w:sz w:val="20"/>
              </w:rPr>
            </w:pPr>
            <w:r>
              <w:rPr>
                <w:sz w:val="20"/>
              </w:rPr>
              <w:t>03 1 Р1 00000</w:t>
            </w:r>
          </w:p>
        </w:tc>
        <w:tc>
          <w:tcPr>
            <w:tcW w:type="dxa" w:w="666"/>
            <w:shd w:fill="auto" w:val="clear"/>
          </w:tcPr>
          <w:p w14:paraId="7A260000">
            <w:pPr>
              <w:ind/>
              <w:jc w:val="center"/>
              <w:rPr>
                <w:sz w:val="20"/>
              </w:rPr>
            </w:pPr>
            <w:r>
              <w:rPr>
                <w:sz w:val="20"/>
              </w:rPr>
              <w:t>000</w:t>
            </w:r>
          </w:p>
        </w:tc>
        <w:tc>
          <w:tcPr>
            <w:tcW w:type="dxa" w:w="1680"/>
            <w:shd w:fill="auto" w:val="clear"/>
          </w:tcPr>
          <w:p w14:paraId="7B260000">
            <w:pPr>
              <w:ind/>
              <w:jc w:val="right"/>
              <w:rPr>
                <w:sz w:val="20"/>
              </w:rPr>
            </w:pPr>
            <w:r>
              <w:rPr>
                <w:sz w:val="20"/>
              </w:rPr>
              <w:t>99 913,02</w:t>
            </w:r>
          </w:p>
        </w:tc>
        <w:tc>
          <w:tcPr>
            <w:tcW w:type="dxa" w:w="1680"/>
            <w:shd w:fill="auto" w:val="clear"/>
          </w:tcPr>
          <w:p w14:paraId="7C260000">
            <w:pPr>
              <w:ind/>
              <w:jc w:val="right"/>
              <w:rPr>
                <w:sz w:val="20"/>
              </w:rPr>
            </w:pPr>
            <w:r>
              <w:rPr>
                <w:sz w:val="20"/>
              </w:rPr>
              <w:t>45 469,81</w:t>
            </w:r>
          </w:p>
        </w:tc>
        <w:tc>
          <w:tcPr>
            <w:tcW w:type="dxa" w:w="1680"/>
            <w:shd w:fill="auto" w:val="clear"/>
          </w:tcPr>
          <w:p w14:paraId="7D260000">
            <w:pPr>
              <w:ind/>
              <w:jc w:val="right"/>
              <w:rPr>
                <w:sz w:val="20"/>
              </w:rPr>
            </w:pPr>
            <w:r>
              <w:rPr>
                <w:sz w:val="20"/>
              </w:rPr>
              <w:t>0,00</w:t>
            </w:r>
          </w:p>
        </w:tc>
      </w:tr>
      <w:tr>
        <w:trPr>
          <w:trHeight w:hRule="atLeast" w:val="20"/>
        </w:trPr>
        <w:tc>
          <w:tcPr>
            <w:tcW w:type="dxa" w:w="5098"/>
            <w:shd w:fill="auto" w:val="clear"/>
          </w:tcPr>
          <w:p w14:paraId="7E26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860"/>
            <w:shd w:fill="auto" w:val="clear"/>
          </w:tcPr>
          <w:p w14:paraId="7F260000">
            <w:pPr>
              <w:ind/>
              <w:jc w:val="center"/>
              <w:rPr>
                <w:sz w:val="20"/>
              </w:rPr>
            </w:pPr>
            <w:r>
              <w:rPr>
                <w:sz w:val="20"/>
              </w:rPr>
              <w:t>609</w:t>
            </w:r>
          </w:p>
        </w:tc>
        <w:tc>
          <w:tcPr>
            <w:tcW w:type="dxa" w:w="887"/>
            <w:shd w:fill="auto" w:val="clear"/>
          </w:tcPr>
          <w:p w14:paraId="80260000">
            <w:pPr>
              <w:ind/>
              <w:jc w:val="center"/>
              <w:rPr>
                <w:sz w:val="20"/>
              </w:rPr>
            </w:pPr>
            <w:r>
              <w:rPr>
                <w:sz w:val="20"/>
              </w:rPr>
              <w:t>10</w:t>
            </w:r>
          </w:p>
        </w:tc>
        <w:tc>
          <w:tcPr>
            <w:tcW w:type="dxa" w:w="804"/>
            <w:shd w:fill="auto" w:val="clear"/>
          </w:tcPr>
          <w:p w14:paraId="81260000">
            <w:pPr>
              <w:ind/>
              <w:jc w:val="center"/>
              <w:rPr>
                <w:sz w:val="20"/>
              </w:rPr>
            </w:pPr>
            <w:r>
              <w:rPr>
                <w:sz w:val="20"/>
              </w:rPr>
              <w:t>04</w:t>
            </w:r>
          </w:p>
        </w:tc>
        <w:tc>
          <w:tcPr>
            <w:tcW w:type="dxa" w:w="1642"/>
            <w:shd w:fill="auto" w:val="clear"/>
          </w:tcPr>
          <w:p w14:paraId="82260000">
            <w:pPr>
              <w:ind/>
              <w:jc w:val="center"/>
              <w:rPr>
                <w:sz w:val="20"/>
              </w:rPr>
            </w:pPr>
            <w:r>
              <w:rPr>
                <w:sz w:val="20"/>
              </w:rPr>
              <w:t>03 1 Р1 50840</w:t>
            </w:r>
          </w:p>
        </w:tc>
        <w:tc>
          <w:tcPr>
            <w:tcW w:type="dxa" w:w="666"/>
            <w:shd w:fill="auto" w:val="clear"/>
          </w:tcPr>
          <w:p w14:paraId="83260000">
            <w:pPr>
              <w:ind/>
              <w:jc w:val="center"/>
              <w:rPr>
                <w:sz w:val="20"/>
              </w:rPr>
            </w:pPr>
            <w:r>
              <w:rPr>
                <w:sz w:val="20"/>
              </w:rPr>
              <w:t>000</w:t>
            </w:r>
          </w:p>
        </w:tc>
        <w:tc>
          <w:tcPr>
            <w:tcW w:type="dxa" w:w="1680"/>
            <w:shd w:fill="auto" w:val="clear"/>
          </w:tcPr>
          <w:p w14:paraId="84260000">
            <w:pPr>
              <w:ind/>
              <w:jc w:val="right"/>
              <w:rPr>
                <w:sz w:val="20"/>
              </w:rPr>
            </w:pPr>
            <w:r>
              <w:rPr>
                <w:sz w:val="20"/>
              </w:rPr>
              <w:t>99 913,02</w:t>
            </w:r>
          </w:p>
        </w:tc>
        <w:tc>
          <w:tcPr>
            <w:tcW w:type="dxa" w:w="1680"/>
            <w:shd w:fill="auto" w:val="clear"/>
          </w:tcPr>
          <w:p w14:paraId="85260000">
            <w:pPr>
              <w:ind/>
              <w:jc w:val="right"/>
              <w:rPr>
                <w:sz w:val="20"/>
              </w:rPr>
            </w:pPr>
            <w:r>
              <w:rPr>
                <w:sz w:val="20"/>
              </w:rPr>
              <w:t>45 469,81</w:t>
            </w:r>
          </w:p>
        </w:tc>
        <w:tc>
          <w:tcPr>
            <w:tcW w:type="dxa" w:w="1680"/>
            <w:shd w:fill="auto" w:val="clear"/>
          </w:tcPr>
          <w:p w14:paraId="86260000">
            <w:pPr>
              <w:ind/>
              <w:jc w:val="right"/>
              <w:rPr>
                <w:sz w:val="20"/>
              </w:rPr>
            </w:pPr>
            <w:r>
              <w:rPr>
                <w:sz w:val="20"/>
              </w:rPr>
              <w:t>0,00</w:t>
            </w:r>
          </w:p>
        </w:tc>
      </w:tr>
      <w:tr>
        <w:trPr>
          <w:trHeight w:hRule="atLeast" w:val="20"/>
        </w:trPr>
        <w:tc>
          <w:tcPr>
            <w:tcW w:type="dxa" w:w="5098"/>
            <w:shd w:fill="auto" w:val="clear"/>
          </w:tcPr>
          <w:p w14:paraId="87260000">
            <w:pPr>
              <w:rPr>
                <w:sz w:val="20"/>
              </w:rPr>
            </w:pPr>
            <w:r>
              <w:rPr>
                <w:sz w:val="20"/>
              </w:rPr>
              <w:t>Публичные нормативные социальные выплаты гражданам</w:t>
            </w:r>
          </w:p>
        </w:tc>
        <w:tc>
          <w:tcPr>
            <w:tcW w:type="dxa" w:w="860"/>
            <w:shd w:fill="auto" w:val="clear"/>
          </w:tcPr>
          <w:p w14:paraId="88260000">
            <w:pPr>
              <w:ind/>
              <w:jc w:val="center"/>
              <w:rPr>
                <w:sz w:val="20"/>
              </w:rPr>
            </w:pPr>
            <w:r>
              <w:rPr>
                <w:sz w:val="20"/>
              </w:rPr>
              <w:t>609</w:t>
            </w:r>
          </w:p>
        </w:tc>
        <w:tc>
          <w:tcPr>
            <w:tcW w:type="dxa" w:w="887"/>
            <w:shd w:fill="auto" w:val="clear"/>
          </w:tcPr>
          <w:p w14:paraId="89260000">
            <w:pPr>
              <w:ind/>
              <w:jc w:val="center"/>
              <w:rPr>
                <w:sz w:val="20"/>
              </w:rPr>
            </w:pPr>
            <w:r>
              <w:rPr>
                <w:sz w:val="20"/>
              </w:rPr>
              <w:t>10</w:t>
            </w:r>
          </w:p>
        </w:tc>
        <w:tc>
          <w:tcPr>
            <w:tcW w:type="dxa" w:w="804"/>
            <w:shd w:fill="auto" w:val="clear"/>
          </w:tcPr>
          <w:p w14:paraId="8A260000">
            <w:pPr>
              <w:ind/>
              <w:jc w:val="center"/>
              <w:rPr>
                <w:sz w:val="20"/>
              </w:rPr>
            </w:pPr>
            <w:r>
              <w:rPr>
                <w:sz w:val="20"/>
              </w:rPr>
              <w:t>04</w:t>
            </w:r>
          </w:p>
        </w:tc>
        <w:tc>
          <w:tcPr>
            <w:tcW w:type="dxa" w:w="1642"/>
            <w:shd w:fill="auto" w:val="clear"/>
          </w:tcPr>
          <w:p w14:paraId="8B260000">
            <w:pPr>
              <w:ind/>
              <w:jc w:val="center"/>
              <w:rPr>
                <w:sz w:val="20"/>
              </w:rPr>
            </w:pPr>
            <w:r>
              <w:rPr>
                <w:sz w:val="20"/>
              </w:rPr>
              <w:t>03 1 Р1 50840</w:t>
            </w:r>
          </w:p>
        </w:tc>
        <w:tc>
          <w:tcPr>
            <w:tcW w:type="dxa" w:w="666"/>
            <w:shd w:fill="auto" w:val="clear"/>
          </w:tcPr>
          <w:p w14:paraId="8C260000">
            <w:pPr>
              <w:ind/>
              <w:jc w:val="center"/>
              <w:rPr>
                <w:sz w:val="20"/>
              </w:rPr>
            </w:pPr>
            <w:r>
              <w:rPr>
                <w:sz w:val="20"/>
              </w:rPr>
              <w:t>310</w:t>
            </w:r>
          </w:p>
        </w:tc>
        <w:tc>
          <w:tcPr>
            <w:tcW w:type="dxa" w:w="1680"/>
            <w:shd w:fill="auto" w:val="clear"/>
          </w:tcPr>
          <w:p w14:paraId="8D260000">
            <w:pPr>
              <w:ind/>
              <w:jc w:val="right"/>
              <w:rPr>
                <w:sz w:val="20"/>
              </w:rPr>
            </w:pPr>
            <w:r>
              <w:rPr>
                <w:sz w:val="20"/>
              </w:rPr>
              <w:t>99 913,02</w:t>
            </w:r>
          </w:p>
        </w:tc>
        <w:tc>
          <w:tcPr>
            <w:tcW w:type="dxa" w:w="1680"/>
            <w:shd w:fill="auto" w:val="clear"/>
          </w:tcPr>
          <w:p w14:paraId="8E260000">
            <w:pPr>
              <w:ind/>
              <w:jc w:val="right"/>
              <w:rPr>
                <w:sz w:val="20"/>
              </w:rPr>
            </w:pPr>
            <w:r>
              <w:rPr>
                <w:sz w:val="20"/>
              </w:rPr>
              <w:t>45 469,81</w:t>
            </w:r>
          </w:p>
        </w:tc>
        <w:tc>
          <w:tcPr>
            <w:tcW w:type="dxa" w:w="1680"/>
            <w:shd w:fill="auto" w:val="clear"/>
          </w:tcPr>
          <w:p w14:paraId="8F260000">
            <w:pPr>
              <w:ind/>
              <w:jc w:val="right"/>
              <w:rPr>
                <w:sz w:val="20"/>
              </w:rPr>
            </w:pPr>
            <w:r>
              <w:rPr>
                <w:sz w:val="20"/>
              </w:rPr>
              <w:t>0,00</w:t>
            </w:r>
          </w:p>
        </w:tc>
      </w:tr>
      <w:tr>
        <w:trPr>
          <w:trHeight w:hRule="atLeast" w:val="20"/>
        </w:trPr>
        <w:tc>
          <w:tcPr>
            <w:tcW w:type="dxa" w:w="5098"/>
            <w:shd w:fill="auto" w:val="clear"/>
          </w:tcPr>
          <w:p w14:paraId="90260000">
            <w:pPr>
              <w:rPr>
                <w:sz w:val="20"/>
              </w:rPr>
            </w:pPr>
            <w:r>
              <w:rPr>
                <w:sz w:val="20"/>
              </w:rPr>
              <w:t>Другие вопросы в области социальной политики</w:t>
            </w:r>
          </w:p>
        </w:tc>
        <w:tc>
          <w:tcPr>
            <w:tcW w:type="dxa" w:w="860"/>
            <w:shd w:fill="auto" w:val="clear"/>
          </w:tcPr>
          <w:p w14:paraId="91260000">
            <w:pPr>
              <w:ind/>
              <w:jc w:val="center"/>
              <w:rPr>
                <w:sz w:val="20"/>
              </w:rPr>
            </w:pPr>
            <w:r>
              <w:rPr>
                <w:sz w:val="20"/>
              </w:rPr>
              <w:t>609</w:t>
            </w:r>
          </w:p>
        </w:tc>
        <w:tc>
          <w:tcPr>
            <w:tcW w:type="dxa" w:w="887"/>
            <w:shd w:fill="auto" w:val="clear"/>
          </w:tcPr>
          <w:p w14:paraId="92260000">
            <w:pPr>
              <w:ind/>
              <w:jc w:val="center"/>
              <w:rPr>
                <w:sz w:val="20"/>
              </w:rPr>
            </w:pPr>
            <w:r>
              <w:rPr>
                <w:sz w:val="20"/>
              </w:rPr>
              <w:t>10</w:t>
            </w:r>
          </w:p>
        </w:tc>
        <w:tc>
          <w:tcPr>
            <w:tcW w:type="dxa" w:w="804"/>
            <w:shd w:fill="auto" w:val="clear"/>
          </w:tcPr>
          <w:p w14:paraId="93260000">
            <w:pPr>
              <w:ind/>
              <w:jc w:val="center"/>
              <w:rPr>
                <w:sz w:val="20"/>
              </w:rPr>
            </w:pPr>
            <w:r>
              <w:rPr>
                <w:sz w:val="20"/>
              </w:rPr>
              <w:t>06</w:t>
            </w:r>
          </w:p>
        </w:tc>
        <w:tc>
          <w:tcPr>
            <w:tcW w:type="dxa" w:w="1642"/>
            <w:shd w:fill="auto" w:val="clear"/>
          </w:tcPr>
          <w:p w14:paraId="94260000">
            <w:pPr>
              <w:ind/>
              <w:jc w:val="center"/>
              <w:rPr>
                <w:sz w:val="20"/>
              </w:rPr>
            </w:pPr>
            <w:r>
              <w:rPr>
                <w:sz w:val="20"/>
              </w:rPr>
              <w:t>00 0 00 00000</w:t>
            </w:r>
          </w:p>
        </w:tc>
        <w:tc>
          <w:tcPr>
            <w:tcW w:type="dxa" w:w="666"/>
            <w:shd w:fill="auto" w:val="clear"/>
          </w:tcPr>
          <w:p w14:paraId="95260000">
            <w:pPr>
              <w:ind/>
              <w:jc w:val="center"/>
              <w:rPr>
                <w:sz w:val="20"/>
              </w:rPr>
            </w:pPr>
            <w:r>
              <w:rPr>
                <w:sz w:val="20"/>
              </w:rPr>
              <w:t>000</w:t>
            </w:r>
          </w:p>
        </w:tc>
        <w:tc>
          <w:tcPr>
            <w:tcW w:type="dxa" w:w="1680"/>
            <w:shd w:fill="auto" w:val="clear"/>
          </w:tcPr>
          <w:p w14:paraId="96260000">
            <w:pPr>
              <w:ind/>
              <w:jc w:val="right"/>
              <w:rPr>
                <w:sz w:val="20"/>
              </w:rPr>
            </w:pPr>
            <w:r>
              <w:rPr>
                <w:sz w:val="20"/>
              </w:rPr>
              <w:t>122 867,01</w:t>
            </w:r>
          </w:p>
        </w:tc>
        <w:tc>
          <w:tcPr>
            <w:tcW w:type="dxa" w:w="1680"/>
            <w:shd w:fill="auto" w:val="clear"/>
          </w:tcPr>
          <w:p w14:paraId="97260000">
            <w:pPr>
              <w:ind/>
              <w:jc w:val="right"/>
              <w:rPr>
                <w:sz w:val="20"/>
              </w:rPr>
            </w:pPr>
            <w:r>
              <w:rPr>
                <w:sz w:val="20"/>
              </w:rPr>
              <w:t>104 198,45</w:t>
            </w:r>
          </w:p>
        </w:tc>
        <w:tc>
          <w:tcPr>
            <w:tcW w:type="dxa" w:w="1680"/>
            <w:shd w:fill="auto" w:val="clear"/>
          </w:tcPr>
          <w:p w14:paraId="98260000">
            <w:pPr>
              <w:ind/>
              <w:jc w:val="right"/>
              <w:rPr>
                <w:sz w:val="20"/>
              </w:rPr>
            </w:pPr>
            <w:r>
              <w:rPr>
                <w:sz w:val="20"/>
              </w:rPr>
              <w:t>104 198,86</w:t>
            </w:r>
          </w:p>
        </w:tc>
      </w:tr>
      <w:tr>
        <w:trPr>
          <w:trHeight w:hRule="atLeast" w:val="20"/>
        </w:trPr>
        <w:tc>
          <w:tcPr>
            <w:tcW w:type="dxa" w:w="5098"/>
            <w:shd w:fill="auto" w:val="clear"/>
          </w:tcPr>
          <w:p w14:paraId="9926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9A260000">
            <w:pPr>
              <w:ind/>
              <w:jc w:val="center"/>
              <w:rPr>
                <w:sz w:val="20"/>
              </w:rPr>
            </w:pPr>
            <w:r>
              <w:rPr>
                <w:sz w:val="20"/>
              </w:rPr>
              <w:t>609</w:t>
            </w:r>
          </w:p>
        </w:tc>
        <w:tc>
          <w:tcPr>
            <w:tcW w:type="dxa" w:w="887"/>
            <w:shd w:fill="auto" w:val="clear"/>
          </w:tcPr>
          <w:p w14:paraId="9B260000">
            <w:pPr>
              <w:ind/>
              <w:jc w:val="center"/>
              <w:rPr>
                <w:sz w:val="20"/>
              </w:rPr>
            </w:pPr>
            <w:r>
              <w:rPr>
                <w:sz w:val="20"/>
              </w:rPr>
              <w:t>10</w:t>
            </w:r>
          </w:p>
        </w:tc>
        <w:tc>
          <w:tcPr>
            <w:tcW w:type="dxa" w:w="804"/>
            <w:shd w:fill="auto" w:val="clear"/>
          </w:tcPr>
          <w:p w14:paraId="9C260000">
            <w:pPr>
              <w:ind/>
              <w:jc w:val="center"/>
              <w:rPr>
                <w:sz w:val="20"/>
              </w:rPr>
            </w:pPr>
            <w:r>
              <w:rPr>
                <w:sz w:val="20"/>
              </w:rPr>
              <w:t>06</w:t>
            </w:r>
          </w:p>
        </w:tc>
        <w:tc>
          <w:tcPr>
            <w:tcW w:type="dxa" w:w="1642"/>
            <w:shd w:fill="auto" w:val="clear"/>
          </w:tcPr>
          <w:p w14:paraId="9D260000">
            <w:pPr>
              <w:ind/>
              <w:jc w:val="center"/>
              <w:rPr>
                <w:sz w:val="20"/>
              </w:rPr>
            </w:pPr>
            <w:r>
              <w:rPr>
                <w:sz w:val="20"/>
              </w:rPr>
              <w:t>03 0 00 00000</w:t>
            </w:r>
          </w:p>
        </w:tc>
        <w:tc>
          <w:tcPr>
            <w:tcW w:type="dxa" w:w="666"/>
            <w:shd w:fill="auto" w:val="clear"/>
          </w:tcPr>
          <w:p w14:paraId="9E260000">
            <w:pPr>
              <w:ind/>
              <w:jc w:val="center"/>
              <w:rPr>
                <w:sz w:val="20"/>
              </w:rPr>
            </w:pPr>
            <w:r>
              <w:rPr>
                <w:sz w:val="20"/>
              </w:rPr>
              <w:t>000</w:t>
            </w:r>
          </w:p>
        </w:tc>
        <w:tc>
          <w:tcPr>
            <w:tcW w:type="dxa" w:w="1680"/>
            <w:shd w:fill="auto" w:val="clear"/>
          </w:tcPr>
          <w:p w14:paraId="9F260000">
            <w:pPr>
              <w:ind/>
              <w:jc w:val="right"/>
              <w:rPr>
                <w:sz w:val="20"/>
              </w:rPr>
            </w:pPr>
            <w:r>
              <w:rPr>
                <w:sz w:val="20"/>
              </w:rPr>
              <w:t>17 829,41</w:t>
            </w:r>
          </w:p>
        </w:tc>
        <w:tc>
          <w:tcPr>
            <w:tcW w:type="dxa" w:w="1680"/>
            <w:shd w:fill="auto" w:val="clear"/>
          </w:tcPr>
          <w:p w14:paraId="A0260000">
            <w:pPr>
              <w:ind/>
              <w:jc w:val="right"/>
              <w:rPr>
                <w:sz w:val="20"/>
              </w:rPr>
            </w:pPr>
            <w:r>
              <w:rPr>
                <w:sz w:val="20"/>
              </w:rPr>
              <w:t>5 685,93</w:t>
            </w:r>
          </w:p>
        </w:tc>
        <w:tc>
          <w:tcPr>
            <w:tcW w:type="dxa" w:w="1680"/>
            <w:shd w:fill="auto" w:val="clear"/>
          </w:tcPr>
          <w:p w14:paraId="A1260000">
            <w:pPr>
              <w:ind/>
              <w:jc w:val="right"/>
              <w:rPr>
                <w:sz w:val="20"/>
              </w:rPr>
            </w:pPr>
            <w:r>
              <w:rPr>
                <w:sz w:val="20"/>
              </w:rPr>
              <w:t>5 685,93</w:t>
            </w:r>
          </w:p>
        </w:tc>
      </w:tr>
      <w:tr>
        <w:trPr>
          <w:trHeight w:hRule="atLeast" w:val="20"/>
        </w:trPr>
        <w:tc>
          <w:tcPr>
            <w:tcW w:type="dxa" w:w="5098"/>
            <w:shd w:fill="auto" w:val="clear"/>
          </w:tcPr>
          <w:p w14:paraId="A226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60"/>
            <w:shd w:fill="auto" w:val="clear"/>
          </w:tcPr>
          <w:p w14:paraId="A3260000">
            <w:pPr>
              <w:ind/>
              <w:jc w:val="center"/>
              <w:rPr>
                <w:sz w:val="20"/>
              </w:rPr>
            </w:pPr>
            <w:r>
              <w:rPr>
                <w:sz w:val="20"/>
              </w:rPr>
              <w:t>609</w:t>
            </w:r>
          </w:p>
        </w:tc>
        <w:tc>
          <w:tcPr>
            <w:tcW w:type="dxa" w:w="887"/>
            <w:shd w:fill="auto" w:val="clear"/>
          </w:tcPr>
          <w:p w14:paraId="A4260000">
            <w:pPr>
              <w:ind/>
              <w:jc w:val="center"/>
              <w:rPr>
                <w:sz w:val="20"/>
              </w:rPr>
            </w:pPr>
            <w:r>
              <w:rPr>
                <w:sz w:val="20"/>
              </w:rPr>
              <w:t>10</w:t>
            </w:r>
          </w:p>
        </w:tc>
        <w:tc>
          <w:tcPr>
            <w:tcW w:type="dxa" w:w="804"/>
            <w:shd w:fill="auto" w:val="clear"/>
          </w:tcPr>
          <w:p w14:paraId="A5260000">
            <w:pPr>
              <w:ind/>
              <w:jc w:val="center"/>
              <w:rPr>
                <w:sz w:val="20"/>
              </w:rPr>
            </w:pPr>
            <w:r>
              <w:rPr>
                <w:sz w:val="20"/>
              </w:rPr>
              <w:t>06</w:t>
            </w:r>
          </w:p>
        </w:tc>
        <w:tc>
          <w:tcPr>
            <w:tcW w:type="dxa" w:w="1642"/>
            <w:shd w:fill="auto" w:val="clear"/>
          </w:tcPr>
          <w:p w14:paraId="A6260000">
            <w:pPr>
              <w:ind/>
              <w:jc w:val="center"/>
              <w:rPr>
                <w:sz w:val="20"/>
              </w:rPr>
            </w:pPr>
            <w:r>
              <w:rPr>
                <w:sz w:val="20"/>
              </w:rPr>
              <w:t xml:space="preserve">03 1 00 00000 </w:t>
            </w:r>
          </w:p>
        </w:tc>
        <w:tc>
          <w:tcPr>
            <w:tcW w:type="dxa" w:w="666"/>
            <w:shd w:fill="auto" w:val="clear"/>
          </w:tcPr>
          <w:p w14:paraId="A7260000">
            <w:pPr>
              <w:ind/>
              <w:jc w:val="center"/>
              <w:rPr>
                <w:sz w:val="20"/>
              </w:rPr>
            </w:pPr>
            <w:r>
              <w:rPr>
                <w:sz w:val="20"/>
              </w:rPr>
              <w:t>000</w:t>
            </w:r>
          </w:p>
        </w:tc>
        <w:tc>
          <w:tcPr>
            <w:tcW w:type="dxa" w:w="1680"/>
            <w:shd w:fill="auto" w:val="clear"/>
          </w:tcPr>
          <w:p w14:paraId="A8260000">
            <w:pPr>
              <w:ind/>
              <w:jc w:val="right"/>
              <w:rPr>
                <w:sz w:val="20"/>
              </w:rPr>
            </w:pPr>
            <w:r>
              <w:rPr>
                <w:sz w:val="20"/>
              </w:rPr>
              <w:t>2 546,00</w:t>
            </w:r>
          </w:p>
        </w:tc>
        <w:tc>
          <w:tcPr>
            <w:tcW w:type="dxa" w:w="1680"/>
            <w:shd w:fill="auto" w:val="clear"/>
          </w:tcPr>
          <w:p w14:paraId="A9260000">
            <w:pPr>
              <w:ind/>
              <w:jc w:val="right"/>
              <w:rPr>
                <w:sz w:val="20"/>
              </w:rPr>
            </w:pPr>
            <w:r>
              <w:rPr>
                <w:sz w:val="20"/>
              </w:rPr>
              <w:t>2 546,00</w:t>
            </w:r>
          </w:p>
        </w:tc>
        <w:tc>
          <w:tcPr>
            <w:tcW w:type="dxa" w:w="1680"/>
            <w:shd w:fill="auto" w:val="clear"/>
          </w:tcPr>
          <w:p w14:paraId="AA260000">
            <w:pPr>
              <w:ind/>
              <w:jc w:val="right"/>
              <w:rPr>
                <w:sz w:val="20"/>
              </w:rPr>
            </w:pPr>
            <w:r>
              <w:rPr>
                <w:sz w:val="20"/>
              </w:rPr>
              <w:t>2 546,00</w:t>
            </w:r>
          </w:p>
        </w:tc>
      </w:tr>
      <w:tr>
        <w:trPr>
          <w:trHeight w:hRule="atLeast" w:val="20"/>
        </w:trPr>
        <w:tc>
          <w:tcPr>
            <w:tcW w:type="dxa" w:w="5098"/>
            <w:shd w:fill="auto" w:val="clear"/>
          </w:tcPr>
          <w:p w14:paraId="AB260000">
            <w:pPr>
              <w:rPr>
                <w:sz w:val="20"/>
              </w:rPr>
            </w:pPr>
            <w:r>
              <w:rPr>
                <w:sz w:val="20"/>
              </w:rPr>
              <w:t>Основное мероприятие «Предоставление мер социальной поддержки отдельным категориям граждан»</w:t>
            </w:r>
          </w:p>
        </w:tc>
        <w:tc>
          <w:tcPr>
            <w:tcW w:type="dxa" w:w="860"/>
            <w:shd w:fill="auto" w:val="clear"/>
          </w:tcPr>
          <w:p w14:paraId="AC260000">
            <w:pPr>
              <w:ind/>
              <w:jc w:val="center"/>
              <w:rPr>
                <w:sz w:val="20"/>
              </w:rPr>
            </w:pPr>
            <w:r>
              <w:rPr>
                <w:sz w:val="20"/>
              </w:rPr>
              <w:t>609</w:t>
            </w:r>
          </w:p>
        </w:tc>
        <w:tc>
          <w:tcPr>
            <w:tcW w:type="dxa" w:w="887"/>
            <w:shd w:fill="auto" w:val="clear"/>
          </w:tcPr>
          <w:p w14:paraId="AD260000">
            <w:pPr>
              <w:ind/>
              <w:jc w:val="center"/>
              <w:rPr>
                <w:sz w:val="20"/>
              </w:rPr>
            </w:pPr>
            <w:r>
              <w:rPr>
                <w:sz w:val="20"/>
              </w:rPr>
              <w:t>10</w:t>
            </w:r>
          </w:p>
        </w:tc>
        <w:tc>
          <w:tcPr>
            <w:tcW w:type="dxa" w:w="804"/>
            <w:shd w:fill="auto" w:val="clear"/>
          </w:tcPr>
          <w:p w14:paraId="AE260000">
            <w:pPr>
              <w:ind/>
              <w:jc w:val="center"/>
              <w:rPr>
                <w:sz w:val="20"/>
              </w:rPr>
            </w:pPr>
            <w:r>
              <w:rPr>
                <w:sz w:val="20"/>
              </w:rPr>
              <w:t>06</w:t>
            </w:r>
          </w:p>
        </w:tc>
        <w:tc>
          <w:tcPr>
            <w:tcW w:type="dxa" w:w="1642"/>
            <w:shd w:fill="auto" w:val="clear"/>
          </w:tcPr>
          <w:p w14:paraId="AF260000">
            <w:pPr>
              <w:ind/>
              <w:jc w:val="center"/>
              <w:rPr>
                <w:sz w:val="20"/>
              </w:rPr>
            </w:pPr>
            <w:r>
              <w:rPr>
                <w:sz w:val="20"/>
              </w:rPr>
              <w:t xml:space="preserve">03 1 01 00000 </w:t>
            </w:r>
          </w:p>
        </w:tc>
        <w:tc>
          <w:tcPr>
            <w:tcW w:type="dxa" w:w="666"/>
            <w:shd w:fill="auto" w:val="clear"/>
          </w:tcPr>
          <w:p w14:paraId="B0260000">
            <w:pPr>
              <w:ind/>
              <w:jc w:val="center"/>
              <w:rPr>
                <w:sz w:val="20"/>
              </w:rPr>
            </w:pPr>
            <w:r>
              <w:rPr>
                <w:sz w:val="20"/>
              </w:rPr>
              <w:t>000</w:t>
            </w:r>
          </w:p>
        </w:tc>
        <w:tc>
          <w:tcPr>
            <w:tcW w:type="dxa" w:w="1680"/>
            <w:shd w:fill="auto" w:val="clear"/>
          </w:tcPr>
          <w:p w14:paraId="B1260000">
            <w:pPr>
              <w:ind/>
              <w:jc w:val="right"/>
              <w:rPr>
                <w:sz w:val="20"/>
              </w:rPr>
            </w:pPr>
            <w:r>
              <w:rPr>
                <w:sz w:val="20"/>
              </w:rPr>
              <w:t>2 546,00</w:t>
            </w:r>
          </w:p>
        </w:tc>
        <w:tc>
          <w:tcPr>
            <w:tcW w:type="dxa" w:w="1680"/>
            <w:shd w:fill="auto" w:val="clear"/>
          </w:tcPr>
          <w:p w14:paraId="B2260000">
            <w:pPr>
              <w:ind/>
              <w:jc w:val="right"/>
              <w:rPr>
                <w:sz w:val="20"/>
              </w:rPr>
            </w:pPr>
            <w:r>
              <w:rPr>
                <w:sz w:val="20"/>
              </w:rPr>
              <w:t>2 546,00</w:t>
            </w:r>
          </w:p>
        </w:tc>
        <w:tc>
          <w:tcPr>
            <w:tcW w:type="dxa" w:w="1680"/>
            <w:shd w:fill="auto" w:val="clear"/>
          </w:tcPr>
          <w:p w14:paraId="B3260000">
            <w:pPr>
              <w:ind/>
              <w:jc w:val="right"/>
              <w:rPr>
                <w:sz w:val="20"/>
              </w:rPr>
            </w:pPr>
            <w:r>
              <w:rPr>
                <w:sz w:val="20"/>
              </w:rPr>
              <w:t>2 546,00</w:t>
            </w:r>
          </w:p>
        </w:tc>
      </w:tr>
      <w:tr>
        <w:trPr>
          <w:trHeight w:hRule="atLeast" w:val="20"/>
        </w:trPr>
        <w:tc>
          <w:tcPr>
            <w:tcW w:type="dxa" w:w="5098"/>
            <w:shd w:fill="auto" w:val="clear"/>
          </w:tcPr>
          <w:p w14:paraId="B426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860"/>
            <w:shd w:fill="auto" w:val="clear"/>
          </w:tcPr>
          <w:p w14:paraId="B5260000">
            <w:pPr>
              <w:ind/>
              <w:jc w:val="center"/>
              <w:rPr>
                <w:sz w:val="20"/>
              </w:rPr>
            </w:pPr>
            <w:r>
              <w:rPr>
                <w:sz w:val="20"/>
              </w:rPr>
              <w:t>609</w:t>
            </w:r>
          </w:p>
        </w:tc>
        <w:tc>
          <w:tcPr>
            <w:tcW w:type="dxa" w:w="887"/>
            <w:shd w:fill="auto" w:val="clear"/>
          </w:tcPr>
          <w:p w14:paraId="B6260000">
            <w:pPr>
              <w:ind/>
              <w:jc w:val="center"/>
              <w:rPr>
                <w:sz w:val="20"/>
              </w:rPr>
            </w:pPr>
            <w:r>
              <w:rPr>
                <w:sz w:val="20"/>
              </w:rPr>
              <w:t>10</w:t>
            </w:r>
          </w:p>
        </w:tc>
        <w:tc>
          <w:tcPr>
            <w:tcW w:type="dxa" w:w="804"/>
            <w:shd w:fill="auto" w:val="clear"/>
          </w:tcPr>
          <w:p w14:paraId="B7260000">
            <w:pPr>
              <w:ind/>
              <w:jc w:val="center"/>
              <w:rPr>
                <w:sz w:val="20"/>
              </w:rPr>
            </w:pPr>
            <w:r>
              <w:rPr>
                <w:sz w:val="20"/>
              </w:rPr>
              <w:t>06</w:t>
            </w:r>
          </w:p>
        </w:tc>
        <w:tc>
          <w:tcPr>
            <w:tcW w:type="dxa" w:w="1642"/>
            <w:shd w:fill="auto" w:val="clear"/>
          </w:tcPr>
          <w:p w14:paraId="B8260000">
            <w:pPr>
              <w:ind/>
              <w:jc w:val="center"/>
              <w:rPr>
                <w:sz w:val="20"/>
              </w:rPr>
            </w:pPr>
            <w:r>
              <w:rPr>
                <w:sz w:val="20"/>
              </w:rPr>
              <w:t>03 1 01 52500</w:t>
            </w:r>
          </w:p>
        </w:tc>
        <w:tc>
          <w:tcPr>
            <w:tcW w:type="dxa" w:w="666"/>
            <w:shd w:fill="auto" w:val="clear"/>
          </w:tcPr>
          <w:p w14:paraId="B9260000">
            <w:pPr>
              <w:ind/>
              <w:jc w:val="center"/>
              <w:rPr>
                <w:sz w:val="20"/>
              </w:rPr>
            </w:pPr>
            <w:r>
              <w:rPr>
                <w:sz w:val="20"/>
              </w:rPr>
              <w:t>000</w:t>
            </w:r>
          </w:p>
        </w:tc>
        <w:tc>
          <w:tcPr>
            <w:tcW w:type="dxa" w:w="1680"/>
            <w:shd w:fill="auto" w:val="clear"/>
          </w:tcPr>
          <w:p w14:paraId="BA260000">
            <w:pPr>
              <w:ind/>
              <w:jc w:val="right"/>
              <w:rPr>
                <w:sz w:val="20"/>
              </w:rPr>
            </w:pPr>
            <w:r>
              <w:rPr>
                <w:sz w:val="20"/>
              </w:rPr>
              <w:t>2 546,00</w:t>
            </w:r>
          </w:p>
        </w:tc>
        <w:tc>
          <w:tcPr>
            <w:tcW w:type="dxa" w:w="1680"/>
            <w:shd w:fill="auto" w:val="clear"/>
          </w:tcPr>
          <w:p w14:paraId="BB260000">
            <w:pPr>
              <w:ind/>
              <w:jc w:val="right"/>
              <w:rPr>
                <w:sz w:val="20"/>
              </w:rPr>
            </w:pPr>
            <w:r>
              <w:rPr>
                <w:sz w:val="20"/>
              </w:rPr>
              <w:t>2 546,00</w:t>
            </w:r>
          </w:p>
        </w:tc>
        <w:tc>
          <w:tcPr>
            <w:tcW w:type="dxa" w:w="1680"/>
            <w:shd w:fill="auto" w:val="clear"/>
          </w:tcPr>
          <w:p w14:paraId="BC260000">
            <w:pPr>
              <w:ind/>
              <w:jc w:val="right"/>
              <w:rPr>
                <w:sz w:val="20"/>
              </w:rPr>
            </w:pPr>
            <w:r>
              <w:rPr>
                <w:sz w:val="20"/>
              </w:rPr>
              <w:t>2 546,00</w:t>
            </w:r>
          </w:p>
        </w:tc>
      </w:tr>
      <w:tr>
        <w:trPr>
          <w:trHeight w:hRule="atLeast" w:val="20"/>
        </w:trPr>
        <w:tc>
          <w:tcPr>
            <w:tcW w:type="dxa" w:w="5098"/>
            <w:shd w:fill="auto" w:val="clear"/>
          </w:tcPr>
          <w:p w14:paraId="BD260000">
            <w:pPr>
              <w:rPr>
                <w:sz w:val="20"/>
              </w:rPr>
            </w:pPr>
            <w:r>
              <w:rPr>
                <w:sz w:val="20"/>
              </w:rPr>
              <w:t>Расходы на выплаты персоналу государственных (муниципальных) органов</w:t>
            </w:r>
          </w:p>
        </w:tc>
        <w:tc>
          <w:tcPr>
            <w:tcW w:type="dxa" w:w="860"/>
            <w:shd w:fill="auto" w:val="clear"/>
          </w:tcPr>
          <w:p w14:paraId="BE260000">
            <w:pPr>
              <w:ind/>
              <w:jc w:val="center"/>
              <w:rPr>
                <w:sz w:val="20"/>
              </w:rPr>
            </w:pPr>
            <w:r>
              <w:rPr>
                <w:sz w:val="20"/>
              </w:rPr>
              <w:t>609</w:t>
            </w:r>
          </w:p>
        </w:tc>
        <w:tc>
          <w:tcPr>
            <w:tcW w:type="dxa" w:w="887"/>
            <w:shd w:fill="auto" w:val="clear"/>
          </w:tcPr>
          <w:p w14:paraId="BF260000">
            <w:pPr>
              <w:ind/>
              <w:jc w:val="center"/>
              <w:rPr>
                <w:sz w:val="20"/>
              </w:rPr>
            </w:pPr>
            <w:r>
              <w:rPr>
                <w:sz w:val="20"/>
              </w:rPr>
              <w:t>10</w:t>
            </w:r>
          </w:p>
        </w:tc>
        <w:tc>
          <w:tcPr>
            <w:tcW w:type="dxa" w:w="804"/>
            <w:shd w:fill="auto" w:val="clear"/>
          </w:tcPr>
          <w:p w14:paraId="C0260000">
            <w:pPr>
              <w:ind/>
              <w:jc w:val="center"/>
              <w:rPr>
                <w:sz w:val="20"/>
              </w:rPr>
            </w:pPr>
            <w:r>
              <w:rPr>
                <w:sz w:val="20"/>
              </w:rPr>
              <w:t>06</w:t>
            </w:r>
          </w:p>
        </w:tc>
        <w:tc>
          <w:tcPr>
            <w:tcW w:type="dxa" w:w="1642"/>
            <w:shd w:fill="auto" w:val="clear"/>
          </w:tcPr>
          <w:p w14:paraId="C1260000">
            <w:pPr>
              <w:ind/>
              <w:jc w:val="center"/>
              <w:rPr>
                <w:sz w:val="20"/>
              </w:rPr>
            </w:pPr>
            <w:r>
              <w:rPr>
                <w:sz w:val="20"/>
              </w:rPr>
              <w:t>03 1 01 52500</w:t>
            </w:r>
          </w:p>
        </w:tc>
        <w:tc>
          <w:tcPr>
            <w:tcW w:type="dxa" w:w="666"/>
            <w:shd w:fill="auto" w:val="clear"/>
          </w:tcPr>
          <w:p w14:paraId="C2260000">
            <w:pPr>
              <w:ind/>
              <w:jc w:val="center"/>
              <w:rPr>
                <w:sz w:val="20"/>
              </w:rPr>
            </w:pPr>
            <w:r>
              <w:rPr>
                <w:sz w:val="20"/>
              </w:rPr>
              <w:t>120</w:t>
            </w:r>
          </w:p>
        </w:tc>
        <w:tc>
          <w:tcPr>
            <w:tcW w:type="dxa" w:w="1680"/>
            <w:shd w:fill="auto" w:val="clear"/>
          </w:tcPr>
          <w:p w14:paraId="C3260000">
            <w:pPr>
              <w:ind/>
              <w:jc w:val="right"/>
              <w:rPr>
                <w:sz w:val="20"/>
              </w:rPr>
            </w:pPr>
            <w:r>
              <w:rPr>
                <w:sz w:val="20"/>
              </w:rPr>
              <w:t>2 546,00</w:t>
            </w:r>
          </w:p>
        </w:tc>
        <w:tc>
          <w:tcPr>
            <w:tcW w:type="dxa" w:w="1680"/>
            <w:shd w:fill="auto" w:val="clear"/>
          </w:tcPr>
          <w:p w14:paraId="C4260000">
            <w:pPr>
              <w:ind/>
              <w:jc w:val="right"/>
              <w:rPr>
                <w:sz w:val="20"/>
              </w:rPr>
            </w:pPr>
            <w:r>
              <w:rPr>
                <w:sz w:val="20"/>
              </w:rPr>
              <w:t>2 546,00</w:t>
            </w:r>
          </w:p>
        </w:tc>
        <w:tc>
          <w:tcPr>
            <w:tcW w:type="dxa" w:w="1680"/>
            <w:shd w:fill="auto" w:val="clear"/>
          </w:tcPr>
          <w:p w14:paraId="C5260000">
            <w:pPr>
              <w:ind/>
              <w:jc w:val="right"/>
              <w:rPr>
                <w:sz w:val="20"/>
              </w:rPr>
            </w:pPr>
            <w:r>
              <w:rPr>
                <w:sz w:val="20"/>
              </w:rPr>
              <w:t>2 546,00</w:t>
            </w:r>
          </w:p>
        </w:tc>
      </w:tr>
      <w:tr>
        <w:trPr>
          <w:trHeight w:hRule="atLeast" w:val="20"/>
        </w:trPr>
        <w:tc>
          <w:tcPr>
            <w:tcW w:type="dxa" w:w="5098"/>
            <w:shd w:fill="auto" w:val="clear"/>
          </w:tcPr>
          <w:p w14:paraId="C626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C7260000">
            <w:pPr>
              <w:ind/>
              <w:jc w:val="center"/>
              <w:rPr>
                <w:sz w:val="20"/>
              </w:rPr>
            </w:pPr>
            <w:r>
              <w:rPr>
                <w:sz w:val="20"/>
              </w:rPr>
              <w:t>609</w:t>
            </w:r>
          </w:p>
        </w:tc>
        <w:tc>
          <w:tcPr>
            <w:tcW w:type="dxa" w:w="887"/>
            <w:shd w:fill="auto" w:val="clear"/>
          </w:tcPr>
          <w:p w14:paraId="C8260000">
            <w:pPr>
              <w:ind/>
              <w:jc w:val="center"/>
              <w:rPr>
                <w:sz w:val="20"/>
              </w:rPr>
            </w:pPr>
            <w:r>
              <w:rPr>
                <w:sz w:val="20"/>
              </w:rPr>
              <w:t>10</w:t>
            </w:r>
          </w:p>
        </w:tc>
        <w:tc>
          <w:tcPr>
            <w:tcW w:type="dxa" w:w="804"/>
            <w:shd w:fill="auto" w:val="clear"/>
          </w:tcPr>
          <w:p w14:paraId="C9260000">
            <w:pPr>
              <w:ind/>
              <w:jc w:val="center"/>
              <w:rPr>
                <w:sz w:val="20"/>
              </w:rPr>
            </w:pPr>
            <w:r>
              <w:rPr>
                <w:sz w:val="20"/>
              </w:rPr>
              <w:t>06</w:t>
            </w:r>
          </w:p>
        </w:tc>
        <w:tc>
          <w:tcPr>
            <w:tcW w:type="dxa" w:w="1642"/>
            <w:shd w:fill="auto" w:val="clear"/>
          </w:tcPr>
          <w:p w14:paraId="CA260000">
            <w:pPr>
              <w:ind/>
              <w:jc w:val="center"/>
              <w:rPr>
                <w:sz w:val="20"/>
              </w:rPr>
            </w:pPr>
            <w:r>
              <w:rPr>
                <w:sz w:val="20"/>
              </w:rPr>
              <w:t>03 2 00 00000</w:t>
            </w:r>
          </w:p>
        </w:tc>
        <w:tc>
          <w:tcPr>
            <w:tcW w:type="dxa" w:w="666"/>
            <w:shd w:fill="auto" w:val="clear"/>
          </w:tcPr>
          <w:p w14:paraId="CB260000">
            <w:pPr>
              <w:ind/>
              <w:jc w:val="center"/>
              <w:rPr>
                <w:sz w:val="20"/>
              </w:rPr>
            </w:pPr>
            <w:r>
              <w:rPr>
                <w:sz w:val="20"/>
              </w:rPr>
              <w:t>000</w:t>
            </w:r>
          </w:p>
        </w:tc>
        <w:tc>
          <w:tcPr>
            <w:tcW w:type="dxa" w:w="1680"/>
            <w:shd w:fill="auto" w:val="clear"/>
          </w:tcPr>
          <w:p w14:paraId="CC260000">
            <w:pPr>
              <w:ind/>
              <w:jc w:val="right"/>
              <w:rPr>
                <w:sz w:val="20"/>
              </w:rPr>
            </w:pPr>
            <w:r>
              <w:rPr>
                <w:sz w:val="20"/>
              </w:rPr>
              <w:t>2 632,51</w:t>
            </w:r>
          </w:p>
        </w:tc>
        <w:tc>
          <w:tcPr>
            <w:tcW w:type="dxa" w:w="1680"/>
            <w:shd w:fill="auto" w:val="clear"/>
          </w:tcPr>
          <w:p w14:paraId="CD260000">
            <w:pPr>
              <w:ind/>
              <w:jc w:val="right"/>
              <w:rPr>
                <w:sz w:val="20"/>
              </w:rPr>
            </w:pPr>
            <w:r>
              <w:rPr>
                <w:sz w:val="20"/>
              </w:rPr>
              <w:t>1 232,51</w:t>
            </w:r>
          </w:p>
        </w:tc>
        <w:tc>
          <w:tcPr>
            <w:tcW w:type="dxa" w:w="1680"/>
            <w:shd w:fill="auto" w:val="clear"/>
          </w:tcPr>
          <w:p w14:paraId="CE260000">
            <w:pPr>
              <w:ind/>
              <w:jc w:val="right"/>
              <w:rPr>
                <w:sz w:val="20"/>
              </w:rPr>
            </w:pPr>
            <w:r>
              <w:rPr>
                <w:sz w:val="20"/>
              </w:rPr>
              <w:t>1 232,51</w:t>
            </w:r>
          </w:p>
        </w:tc>
      </w:tr>
      <w:tr>
        <w:trPr>
          <w:trHeight w:hRule="atLeast" w:val="20"/>
        </w:trPr>
        <w:tc>
          <w:tcPr>
            <w:tcW w:type="dxa" w:w="5098"/>
            <w:shd w:fill="auto" w:val="clear"/>
          </w:tcPr>
          <w:p w14:paraId="CF260000">
            <w:pPr>
              <w:rPr>
                <w:sz w:val="20"/>
              </w:rPr>
            </w:pPr>
            <w:r>
              <w:rPr>
                <w:sz w:val="20"/>
              </w:rPr>
              <w:t>Основное мероприятие «Поддержка социально ориентированных некоммерческих организаций»</w:t>
            </w:r>
          </w:p>
        </w:tc>
        <w:tc>
          <w:tcPr>
            <w:tcW w:type="dxa" w:w="860"/>
            <w:shd w:fill="auto" w:val="clear"/>
          </w:tcPr>
          <w:p w14:paraId="D0260000">
            <w:pPr>
              <w:ind/>
              <w:jc w:val="center"/>
              <w:rPr>
                <w:sz w:val="20"/>
              </w:rPr>
            </w:pPr>
            <w:r>
              <w:rPr>
                <w:sz w:val="20"/>
              </w:rPr>
              <w:t>609</w:t>
            </w:r>
          </w:p>
        </w:tc>
        <w:tc>
          <w:tcPr>
            <w:tcW w:type="dxa" w:w="887"/>
            <w:shd w:fill="auto" w:val="clear"/>
          </w:tcPr>
          <w:p w14:paraId="D1260000">
            <w:pPr>
              <w:ind/>
              <w:jc w:val="center"/>
              <w:rPr>
                <w:sz w:val="20"/>
              </w:rPr>
            </w:pPr>
            <w:r>
              <w:rPr>
                <w:sz w:val="20"/>
              </w:rPr>
              <w:t>10</w:t>
            </w:r>
          </w:p>
        </w:tc>
        <w:tc>
          <w:tcPr>
            <w:tcW w:type="dxa" w:w="804"/>
            <w:shd w:fill="auto" w:val="clear"/>
          </w:tcPr>
          <w:p w14:paraId="D2260000">
            <w:pPr>
              <w:ind/>
              <w:jc w:val="center"/>
              <w:rPr>
                <w:sz w:val="20"/>
              </w:rPr>
            </w:pPr>
            <w:r>
              <w:rPr>
                <w:sz w:val="20"/>
              </w:rPr>
              <w:t>06</w:t>
            </w:r>
          </w:p>
        </w:tc>
        <w:tc>
          <w:tcPr>
            <w:tcW w:type="dxa" w:w="1642"/>
            <w:shd w:fill="auto" w:val="clear"/>
          </w:tcPr>
          <w:p w14:paraId="D3260000">
            <w:pPr>
              <w:ind/>
              <w:jc w:val="center"/>
              <w:rPr>
                <w:sz w:val="20"/>
              </w:rPr>
            </w:pPr>
            <w:r>
              <w:rPr>
                <w:sz w:val="20"/>
              </w:rPr>
              <w:t>03 2 07 00000</w:t>
            </w:r>
          </w:p>
        </w:tc>
        <w:tc>
          <w:tcPr>
            <w:tcW w:type="dxa" w:w="666"/>
            <w:shd w:fill="auto" w:val="clear"/>
          </w:tcPr>
          <w:p w14:paraId="D4260000">
            <w:pPr>
              <w:ind/>
              <w:jc w:val="center"/>
              <w:rPr>
                <w:sz w:val="20"/>
              </w:rPr>
            </w:pPr>
            <w:r>
              <w:rPr>
                <w:sz w:val="20"/>
              </w:rPr>
              <w:t>000</w:t>
            </w:r>
          </w:p>
        </w:tc>
        <w:tc>
          <w:tcPr>
            <w:tcW w:type="dxa" w:w="1680"/>
            <w:shd w:fill="auto" w:val="clear"/>
          </w:tcPr>
          <w:p w14:paraId="D5260000">
            <w:pPr>
              <w:ind/>
              <w:jc w:val="right"/>
              <w:rPr>
                <w:sz w:val="20"/>
              </w:rPr>
            </w:pPr>
            <w:r>
              <w:rPr>
                <w:sz w:val="20"/>
              </w:rPr>
              <w:t>2 632,51</w:t>
            </w:r>
          </w:p>
        </w:tc>
        <w:tc>
          <w:tcPr>
            <w:tcW w:type="dxa" w:w="1680"/>
            <w:shd w:fill="auto" w:val="clear"/>
          </w:tcPr>
          <w:p w14:paraId="D6260000">
            <w:pPr>
              <w:ind/>
              <w:jc w:val="right"/>
              <w:rPr>
                <w:sz w:val="20"/>
              </w:rPr>
            </w:pPr>
            <w:r>
              <w:rPr>
                <w:sz w:val="20"/>
              </w:rPr>
              <w:t>1 232,51</w:t>
            </w:r>
          </w:p>
        </w:tc>
        <w:tc>
          <w:tcPr>
            <w:tcW w:type="dxa" w:w="1680"/>
            <w:shd w:fill="auto" w:val="clear"/>
          </w:tcPr>
          <w:p w14:paraId="D7260000">
            <w:pPr>
              <w:ind/>
              <w:jc w:val="right"/>
              <w:rPr>
                <w:sz w:val="20"/>
              </w:rPr>
            </w:pPr>
            <w:r>
              <w:rPr>
                <w:sz w:val="20"/>
              </w:rPr>
              <w:t>1 232,51</w:t>
            </w:r>
          </w:p>
        </w:tc>
      </w:tr>
      <w:tr>
        <w:trPr>
          <w:trHeight w:hRule="atLeast" w:val="20"/>
        </w:trPr>
        <w:tc>
          <w:tcPr>
            <w:tcW w:type="dxa" w:w="5098"/>
            <w:shd w:fill="auto" w:val="clear"/>
          </w:tcPr>
          <w:p w14:paraId="D8260000">
            <w:pPr>
              <w:rPr>
                <w:sz w:val="20"/>
              </w:rPr>
            </w:pPr>
            <w:r>
              <w:rPr>
                <w:sz w:val="20"/>
              </w:rPr>
              <w:t>Субсидии на поддержку социально ориентированных некоммерческих организаций</w:t>
            </w:r>
          </w:p>
        </w:tc>
        <w:tc>
          <w:tcPr>
            <w:tcW w:type="dxa" w:w="860"/>
            <w:shd w:fill="auto" w:val="clear"/>
          </w:tcPr>
          <w:p w14:paraId="D9260000">
            <w:pPr>
              <w:ind/>
              <w:jc w:val="center"/>
              <w:rPr>
                <w:sz w:val="20"/>
              </w:rPr>
            </w:pPr>
            <w:r>
              <w:rPr>
                <w:sz w:val="20"/>
              </w:rPr>
              <w:t>609</w:t>
            </w:r>
          </w:p>
        </w:tc>
        <w:tc>
          <w:tcPr>
            <w:tcW w:type="dxa" w:w="887"/>
            <w:shd w:fill="auto" w:val="clear"/>
          </w:tcPr>
          <w:p w14:paraId="DA260000">
            <w:pPr>
              <w:ind/>
              <w:jc w:val="center"/>
              <w:rPr>
                <w:sz w:val="20"/>
              </w:rPr>
            </w:pPr>
            <w:r>
              <w:rPr>
                <w:sz w:val="20"/>
              </w:rPr>
              <w:t>10</w:t>
            </w:r>
          </w:p>
        </w:tc>
        <w:tc>
          <w:tcPr>
            <w:tcW w:type="dxa" w:w="804"/>
            <w:shd w:fill="auto" w:val="clear"/>
          </w:tcPr>
          <w:p w14:paraId="DB260000">
            <w:pPr>
              <w:ind/>
              <w:jc w:val="center"/>
              <w:rPr>
                <w:sz w:val="20"/>
              </w:rPr>
            </w:pPr>
            <w:r>
              <w:rPr>
                <w:sz w:val="20"/>
              </w:rPr>
              <w:t>06</w:t>
            </w:r>
          </w:p>
        </w:tc>
        <w:tc>
          <w:tcPr>
            <w:tcW w:type="dxa" w:w="1642"/>
            <w:shd w:fill="auto" w:val="clear"/>
          </w:tcPr>
          <w:p w14:paraId="DC260000">
            <w:pPr>
              <w:ind/>
              <w:jc w:val="center"/>
              <w:rPr>
                <w:sz w:val="20"/>
              </w:rPr>
            </w:pPr>
            <w:r>
              <w:rPr>
                <w:sz w:val="20"/>
              </w:rPr>
              <w:t>03 2 07 60040</w:t>
            </w:r>
          </w:p>
        </w:tc>
        <w:tc>
          <w:tcPr>
            <w:tcW w:type="dxa" w:w="666"/>
            <w:shd w:fill="auto" w:val="clear"/>
          </w:tcPr>
          <w:p w14:paraId="DD260000">
            <w:pPr>
              <w:ind/>
              <w:jc w:val="center"/>
              <w:rPr>
                <w:sz w:val="20"/>
              </w:rPr>
            </w:pPr>
            <w:r>
              <w:rPr>
                <w:sz w:val="20"/>
              </w:rPr>
              <w:t>000</w:t>
            </w:r>
          </w:p>
        </w:tc>
        <w:tc>
          <w:tcPr>
            <w:tcW w:type="dxa" w:w="1680"/>
            <w:shd w:fill="auto" w:val="clear"/>
          </w:tcPr>
          <w:p w14:paraId="DE260000">
            <w:pPr>
              <w:ind/>
              <w:jc w:val="right"/>
              <w:rPr>
                <w:sz w:val="20"/>
              </w:rPr>
            </w:pPr>
            <w:r>
              <w:rPr>
                <w:sz w:val="20"/>
              </w:rPr>
              <w:t>2 632,51</w:t>
            </w:r>
          </w:p>
        </w:tc>
        <w:tc>
          <w:tcPr>
            <w:tcW w:type="dxa" w:w="1680"/>
            <w:shd w:fill="auto" w:val="clear"/>
          </w:tcPr>
          <w:p w14:paraId="DF260000">
            <w:pPr>
              <w:ind/>
              <w:jc w:val="right"/>
              <w:rPr>
                <w:sz w:val="20"/>
              </w:rPr>
            </w:pPr>
            <w:r>
              <w:rPr>
                <w:sz w:val="20"/>
              </w:rPr>
              <w:t>1 232,51</w:t>
            </w:r>
          </w:p>
        </w:tc>
        <w:tc>
          <w:tcPr>
            <w:tcW w:type="dxa" w:w="1680"/>
            <w:shd w:fill="auto" w:val="clear"/>
          </w:tcPr>
          <w:p w14:paraId="E0260000">
            <w:pPr>
              <w:ind/>
              <w:jc w:val="right"/>
              <w:rPr>
                <w:sz w:val="20"/>
              </w:rPr>
            </w:pPr>
            <w:r>
              <w:rPr>
                <w:sz w:val="20"/>
              </w:rPr>
              <w:t>1 232,51</w:t>
            </w:r>
          </w:p>
        </w:tc>
      </w:tr>
      <w:tr>
        <w:trPr>
          <w:trHeight w:hRule="atLeast" w:val="20"/>
        </w:trPr>
        <w:tc>
          <w:tcPr>
            <w:tcW w:type="dxa" w:w="5098"/>
            <w:shd w:fill="auto" w:val="clear"/>
          </w:tcPr>
          <w:p w14:paraId="E126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E2260000">
            <w:pPr>
              <w:ind/>
              <w:jc w:val="center"/>
              <w:rPr>
                <w:sz w:val="20"/>
              </w:rPr>
            </w:pPr>
            <w:r>
              <w:rPr>
                <w:sz w:val="20"/>
              </w:rPr>
              <w:t>609</w:t>
            </w:r>
          </w:p>
        </w:tc>
        <w:tc>
          <w:tcPr>
            <w:tcW w:type="dxa" w:w="887"/>
            <w:shd w:fill="auto" w:val="clear"/>
          </w:tcPr>
          <w:p w14:paraId="E3260000">
            <w:pPr>
              <w:ind/>
              <w:jc w:val="center"/>
              <w:rPr>
                <w:sz w:val="20"/>
              </w:rPr>
            </w:pPr>
            <w:r>
              <w:rPr>
                <w:sz w:val="20"/>
              </w:rPr>
              <w:t>10</w:t>
            </w:r>
          </w:p>
        </w:tc>
        <w:tc>
          <w:tcPr>
            <w:tcW w:type="dxa" w:w="804"/>
            <w:shd w:fill="auto" w:val="clear"/>
          </w:tcPr>
          <w:p w14:paraId="E4260000">
            <w:pPr>
              <w:ind/>
              <w:jc w:val="center"/>
              <w:rPr>
                <w:sz w:val="20"/>
              </w:rPr>
            </w:pPr>
            <w:r>
              <w:rPr>
                <w:sz w:val="20"/>
              </w:rPr>
              <w:t>06</w:t>
            </w:r>
          </w:p>
        </w:tc>
        <w:tc>
          <w:tcPr>
            <w:tcW w:type="dxa" w:w="1642"/>
            <w:shd w:fill="auto" w:val="clear"/>
          </w:tcPr>
          <w:p w14:paraId="E5260000">
            <w:pPr>
              <w:ind/>
              <w:jc w:val="center"/>
              <w:rPr>
                <w:sz w:val="20"/>
              </w:rPr>
            </w:pPr>
            <w:r>
              <w:rPr>
                <w:sz w:val="20"/>
              </w:rPr>
              <w:t>03 2 07 60040</w:t>
            </w:r>
          </w:p>
        </w:tc>
        <w:tc>
          <w:tcPr>
            <w:tcW w:type="dxa" w:w="666"/>
            <w:shd w:fill="auto" w:val="clear"/>
          </w:tcPr>
          <w:p w14:paraId="E6260000">
            <w:pPr>
              <w:ind/>
              <w:jc w:val="center"/>
              <w:rPr>
                <w:sz w:val="20"/>
              </w:rPr>
            </w:pPr>
            <w:r>
              <w:rPr>
                <w:sz w:val="20"/>
              </w:rPr>
              <w:t>630</w:t>
            </w:r>
          </w:p>
        </w:tc>
        <w:tc>
          <w:tcPr>
            <w:tcW w:type="dxa" w:w="1680"/>
            <w:shd w:fill="auto" w:val="clear"/>
          </w:tcPr>
          <w:p w14:paraId="E7260000">
            <w:pPr>
              <w:ind/>
              <w:jc w:val="right"/>
              <w:rPr>
                <w:sz w:val="20"/>
              </w:rPr>
            </w:pPr>
            <w:r>
              <w:rPr>
                <w:sz w:val="20"/>
              </w:rPr>
              <w:t>2 632,51</w:t>
            </w:r>
          </w:p>
        </w:tc>
        <w:tc>
          <w:tcPr>
            <w:tcW w:type="dxa" w:w="1680"/>
            <w:shd w:fill="auto" w:val="clear"/>
          </w:tcPr>
          <w:p w14:paraId="E8260000">
            <w:pPr>
              <w:ind/>
              <w:jc w:val="right"/>
              <w:rPr>
                <w:sz w:val="20"/>
              </w:rPr>
            </w:pPr>
            <w:r>
              <w:rPr>
                <w:sz w:val="20"/>
              </w:rPr>
              <w:t>1 232,51</w:t>
            </w:r>
          </w:p>
        </w:tc>
        <w:tc>
          <w:tcPr>
            <w:tcW w:type="dxa" w:w="1680"/>
            <w:shd w:fill="auto" w:val="clear"/>
          </w:tcPr>
          <w:p w14:paraId="E9260000">
            <w:pPr>
              <w:ind/>
              <w:jc w:val="right"/>
              <w:rPr>
                <w:sz w:val="20"/>
              </w:rPr>
            </w:pPr>
            <w:r>
              <w:rPr>
                <w:sz w:val="20"/>
              </w:rPr>
              <w:t>1 232,51</w:t>
            </w:r>
          </w:p>
        </w:tc>
      </w:tr>
      <w:tr>
        <w:trPr>
          <w:trHeight w:hRule="atLeast" w:val="20"/>
        </w:trPr>
        <w:tc>
          <w:tcPr>
            <w:tcW w:type="dxa" w:w="5098"/>
            <w:shd w:fill="auto" w:val="clear"/>
          </w:tcPr>
          <w:p w14:paraId="EA260000">
            <w:pPr>
              <w:rPr>
                <w:sz w:val="20"/>
              </w:rPr>
            </w:pPr>
            <w:r>
              <w:rPr>
                <w:sz w:val="20"/>
              </w:rPr>
              <w:t>Подпрограмма «Доступная среда»</w:t>
            </w:r>
          </w:p>
        </w:tc>
        <w:tc>
          <w:tcPr>
            <w:tcW w:type="dxa" w:w="860"/>
            <w:shd w:fill="auto" w:val="clear"/>
          </w:tcPr>
          <w:p w14:paraId="EB260000">
            <w:pPr>
              <w:ind/>
              <w:jc w:val="center"/>
              <w:rPr>
                <w:sz w:val="20"/>
              </w:rPr>
            </w:pPr>
            <w:r>
              <w:rPr>
                <w:sz w:val="20"/>
              </w:rPr>
              <w:t>609</w:t>
            </w:r>
          </w:p>
        </w:tc>
        <w:tc>
          <w:tcPr>
            <w:tcW w:type="dxa" w:w="887"/>
            <w:shd w:fill="auto" w:val="clear"/>
          </w:tcPr>
          <w:p w14:paraId="EC260000">
            <w:pPr>
              <w:ind/>
              <w:jc w:val="center"/>
              <w:rPr>
                <w:sz w:val="20"/>
              </w:rPr>
            </w:pPr>
            <w:r>
              <w:rPr>
                <w:sz w:val="20"/>
              </w:rPr>
              <w:t>10</w:t>
            </w:r>
          </w:p>
        </w:tc>
        <w:tc>
          <w:tcPr>
            <w:tcW w:type="dxa" w:w="804"/>
            <w:shd w:fill="auto" w:val="clear"/>
          </w:tcPr>
          <w:p w14:paraId="ED260000">
            <w:pPr>
              <w:ind/>
              <w:jc w:val="center"/>
              <w:rPr>
                <w:sz w:val="20"/>
              </w:rPr>
            </w:pPr>
            <w:r>
              <w:rPr>
                <w:sz w:val="20"/>
              </w:rPr>
              <w:t>06</w:t>
            </w:r>
          </w:p>
        </w:tc>
        <w:tc>
          <w:tcPr>
            <w:tcW w:type="dxa" w:w="1642"/>
            <w:shd w:fill="auto" w:val="clear"/>
          </w:tcPr>
          <w:p w14:paraId="EE260000">
            <w:pPr>
              <w:ind/>
              <w:jc w:val="center"/>
              <w:rPr>
                <w:sz w:val="20"/>
              </w:rPr>
            </w:pPr>
            <w:r>
              <w:rPr>
                <w:sz w:val="20"/>
              </w:rPr>
              <w:t>03 3 00 00000</w:t>
            </w:r>
          </w:p>
        </w:tc>
        <w:tc>
          <w:tcPr>
            <w:tcW w:type="dxa" w:w="666"/>
            <w:shd w:fill="auto" w:val="clear"/>
          </w:tcPr>
          <w:p w14:paraId="EF260000">
            <w:pPr>
              <w:ind/>
              <w:jc w:val="center"/>
              <w:rPr>
                <w:sz w:val="20"/>
              </w:rPr>
            </w:pPr>
            <w:r>
              <w:rPr>
                <w:sz w:val="20"/>
              </w:rPr>
              <w:t>000</w:t>
            </w:r>
          </w:p>
        </w:tc>
        <w:tc>
          <w:tcPr>
            <w:tcW w:type="dxa" w:w="1680"/>
            <w:shd w:fill="auto" w:val="clear"/>
          </w:tcPr>
          <w:p w14:paraId="F0260000">
            <w:pPr>
              <w:ind/>
              <w:jc w:val="right"/>
              <w:rPr>
                <w:sz w:val="20"/>
              </w:rPr>
            </w:pPr>
            <w:r>
              <w:rPr>
                <w:sz w:val="20"/>
              </w:rPr>
              <w:t>12 650,90</w:t>
            </w:r>
          </w:p>
        </w:tc>
        <w:tc>
          <w:tcPr>
            <w:tcW w:type="dxa" w:w="1680"/>
            <w:shd w:fill="auto" w:val="clear"/>
          </w:tcPr>
          <w:p w14:paraId="F1260000">
            <w:pPr>
              <w:ind/>
              <w:jc w:val="right"/>
              <w:rPr>
                <w:sz w:val="20"/>
              </w:rPr>
            </w:pPr>
            <w:r>
              <w:rPr>
                <w:sz w:val="20"/>
              </w:rPr>
              <w:t>1 907,42</w:t>
            </w:r>
          </w:p>
        </w:tc>
        <w:tc>
          <w:tcPr>
            <w:tcW w:type="dxa" w:w="1680"/>
            <w:shd w:fill="auto" w:val="clear"/>
          </w:tcPr>
          <w:p w14:paraId="F2260000">
            <w:pPr>
              <w:ind/>
              <w:jc w:val="right"/>
              <w:rPr>
                <w:sz w:val="20"/>
              </w:rPr>
            </w:pPr>
            <w:r>
              <w:rPr>
                <w:sz w:val="20"/>
              </w:rPr>
              <w:t>1 907,42</w:t>
            </w:r>
          </w:p>
        </w:tc>
      </w:tr>
      <w:tr>
        <w:trPr>
          <w:trHeight w:hRule="atLeast" w:val="20"/>
        </w:trPr>
        <w:tc>
          <w:tcPr>
            <w:tcW w:type="dxa" w:w="5098"/>
            <w:shd w:fill="auto" w:val="clear"/>
          </w:tcPr>
          <w:p w14:paraId="F326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860"/>
            <w:shd w:fill="auto" w:val="clear"/>
          </w:tcPr>
          <w:p w14:paraId="F4260000">
            <w:pPr>
              <w:ind/>
              <w:jc w:val="center"/>
              <w:rPr>
                <w:sz w:val="20"/>
              </w:rPr>
            </w:pPr>
            <w:r>
              <w:rPr>
                <w:sz w:val="20"/>
              </w:rPr>
              <w:t>609</w:t>
            </w:r>
          </w:p>
        </w:tc>
        <w:tc>
          <w:tcPr>
            <w:tcW w:type="dxa" w:w="887"/>
            <w:shd w:fill="auto" w:val="clear"/>
          </w:tcPr>
          <w:p w14:paraId="F5260000">
            <w:pPr>
              <w:ind/>
              <w:jc w:val="center"/>
              <w:rPr>
                <w:sz w:val="20"/>
              </w:rPr>
            </w:pPr>
            <w:r>
              <w:rPr>
                <w:sz w:val="20"/>
              </w:rPr>
              <w:t>10</w:t>
            </w:r>
          </w:p>
        </w:tc>
        <w:tc>
          <w:tcPr>
            <w:tcW w:type="dxa" w:w="804"/>
            <w:shd w:fill="auto" w:val="clear"/>
          </w:tcPr>
          <w:p w14:paraId="F6260000">
            <w:pPr>
              <w:ind/>
              <w:jc w:val="center"/>
              <w:rPr>
                <w:sz w:val="20"/>
              </w:rPr>
            </w:pPr>
            <w:r>
              <w:rPr>
                <w:sz w:val="20"/>
              </w:rPr>
              <w:t>06</w:t>
            </w:r>
          </w:p>
        </w:tc>
        <w:tc>
          <w:tcPr>
            <w:tcW w:type="dxa" w:w="1642"/>
            <w:shd w:fill="auto" w:val="clear"/>
          </w:tcPr>
          <w:p w14:paraId="F7260000">
            <w:pPr>
              <w:ind/>
              <w:jc w:val="center"/>
              <w:rPr>
                <w:sz w:val="20"/>
              </w:rPr>
            </w:pPr>
            <w:r>
              <w:rPr>
                <w:sz w:val="20"/>
              </w:rPr>
              <w:t>03 3 01 00000</w:t>
            </w:r>
          </w:p>
        </w:tc>
        <w:tc>
          <w:tcPr>
            <w:tcW w:type="dxa" w:w="666"/>
            <w:shd w:fill="auto" w:val="clear"/>
          </w:tcPr>
          <w:p w14:paraId="F8260000">
            <w:pPr>
              <w:ind/>
              <w:jc w:val="center"/>
              <w:rPr>
                <w:sz w:val="20"/>
              </w:rPr>
            </w:pPr>
            <w:r>
              <w:rPr>
                <w:sz w:val="20"/>
              </w:rPr>
              <w:t>000</w:t>
            </w:r>
          </w:p>
        </w:tc>
        <w:tc>
          <w:tcPr>
            <w:tcW w:type="dxa" w:w="1680"/>
            <w:shd w:fill="auto" w:val="clear"/>
          </w:tcPr>
          <w:p w14:paraId="F9260000">
            <w:pPr>
              <w:ind/>
              <w:jc w:val="right"/>
              <w:rPr>
                <w:sz w:val="20"/>
              </w:rPr>
            </w:pPr>
            <w:r>
              <w:rPr>
                <w:sz w:val="20"/>
              </w:rPr>
              <w:t>143,47</w:t>
            </w:r>
          </w:p>
        </w:tc>
        <w:tc>
          <w:tcPr>
            <w:tcW w:type="dxa" w:w="1680"/>
            <w:shd w:fill="auto" w:val="clear"/>
          </w:tcPr>
          <w:p w14:paraId="FA260000">
            <w:pPr>
              <w:ind/>
              <w:jc w:val="right"/>
              <w:rPr>
                <w:sz w:val="20"/>
              </w:rPr>
            </w:pPr>
            <w:r>
              <w:rPr>
                <w:sz w:val="20"/>
              </w:rPr>
              <w:t>95,42</w:t>
            </w:r>
          </w:p>
        </w:tc>
        <w:tc>
          <w:tcPr>
            <w:tcW w:type="dxa" w:w="1680"/>
            <w:shd w:fill="auto" w:val="clear"/>
          </w:tcPr>
          <w:p w14:paraId="FB260000">
            <w:pPr>
              <w:ind/>
              <w:jc w:val="right"/>
              <w:rPr>
                <w:sz w:val="20"/>
              </w:rPr>
            </w:pPr>
            <w:r>
              <w:rPr>
                <w:sz w:val="20"/>
              </w:rPr>
              <w:t>95,42</w:t>
            </w:r>
          </w:p>
        </w:tc>
      </w:tr>
      <w:tr>
        <w:trPr>
          <w:trHeight w:hRule="atLeast" w:val="20"/>
        </w:trPr>
        <w:tc>
          <w:tcPr>
            <w:tcW w:type="dxa" w:w="5098"/>
            <w:shd w:fill="auto" w:val="clear"/>
          </w:tcPr>
          <w:p w14:paraId="FC26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FD260000">
            <w:pPr>
              <w:ind/>
              <w:jc w:val="center"/>
              <w:rPr>
                <w:sz w:val="20"/>
              </w:rPr>
            </w:pPr>
            <w:r>
              <w:rPr>
                <w:sz w:val="20"/>
              </w:rPr>
              <w:t>609</w:t>
            </w:r>
          </w:p>
        </w:tc>
        <w:tc>
          <w:tcPr>
            <w:tcW w:type="dxa" w:w="887"/>
            <w:shd w:fill="auto" w:val="clear"/>
          </w:tcPr>
          <w:p w14:paraId="FE260000">
            <w:pPr>
              <w:ind/>
              <w:jc w:val="center"/>
              <w:rPr>
                <w:sz w:val="20"/>
              </w:rPr>
            </w:pPr>
            <w:r>
              <w:rPr>
                <w:sz w:val="20"/>
              </w:rPr>
              <w:t>10</w:t>
            </w:r>
          </w:p>
        </w:tc>
        <w:tc>
          <w:tcPr>
            <w:tcW w:type="dxa" w:w="804"/>
            <w:shd w:fill="auto" w:val="clear"/>
          </w:tcPr>
          <w:p w14:paraId="FF260000">
            <w:pPr>
              <w:ind/>
              <w:jc w:val="center"/>
              <w:rPr>
                <w:sz w:val="20"/>
              </w:rPr>
            </w:pPr>
            <w:r>
              <w:rPr>
                <w:sz w:val="20"/>
              </w:rPr>
              <w:t>06</w:t>
            </w:r>
          </w:p>
        </w:tc>
        <w:tc>
          <w:tcPr>
            <w:tcW w:type="dxa" w:w="1642"/>
            <w:shd w:fill="auto" w:val="clear"/>
          </w:tcPr>
          <w:p w14:paraId="00270000">
            <w:pPr>
              <w:ind/>
              <w:jc w:val="center"/>
              <w:rPr>
                <w:sz w:val="20"/>
              </w:rPr>
            </w:pPr>
            <w:r>
              <w:rPr>
                <w:sz w:val="20"/>
              </w:rPr>
              <w:t>03 3 01 20530</w:t>
            </w:r>
          </w:p>
        </w:tc>
        <w:tc>
          <w:tcPr>
            <w:tcW w:type="dxa" w:w="666"/>
            <w:shd w:fill="auto" w:val="clear"/>
          </w:tcPr>
          <w:p w14:paraId="01270000">
            <w:pPr>
              <w:ind/>
              <w:jc w:val="center"/>
              <w:rPr>
                <w:sz w:val="20"/>
              </w:rPr>
            </w:pPr>
            <w:r>
              <w:rPr>
                <w:sz w:val="20"/>
              </w:rPr>
              <w:t>000</w:t>
            </w:r>
          </w:p>
        </w:tc>
        <w:tc>
          <w:tcPr>
            <w:tcW w:type="dxa" w:w="1680"/>
            <w:shd w:fill="auto" w:val="clear"/>
          </w:tcPr>
          <w:p w14:paraId="02270000">
            <w:pPr>
              <w:ind/>
              <w:jc w:val="right"/>
              <w:rPr>
                <w:sz w:val="20"/>
              </w:rPr>
            </w:pPr>
            <w:r>
              <w:rPr>
                <w:sz w:val="20"/>
              </w:rPr>
              <w:t>143,47</w:t>
            </w:r>
          </w:p>
        </w:tc>
        <w:tc>
          <w:tcPr>
            <w:tcW w:type="dxa" w:w="1680"/>
            <w:shd w:fill="auto" w:val="clear"/>
          </w:tcPr>
          <w:p w14:paraId="03270000">
            <w:pPr>
              <w:ind/>
              <w:jc w:val="right"/>
              <w:rPr>
                <w:sz w:val="20"/>
              </w:rPr>
            </w:pPr>
            <w:r>
              <w:rPr>
                <w:sz w:val="20"/>
              </w:rPr>
              <w:t>95,42</w:t>
            </w:r>
          </w:p>
        </w:tc>
        <w:tc>
          <w:tcPr>
            <w:tcW w:type="dxa" w:w="1680"/>
            <w:shd w:fill="auto" w:val="clear"/>
          </w:tcPr>
          <w:p w14:paraId="04270000">
            <w:pPr>
              <w:ind/>
              <w:jc w:val="right"/>
              <w:rPr>
                <w:sz w:val="20"/>
              </w:rPr>
            </w:pPr>
            <w:r>
              <w:rPr>
                <w:sz w:val="20"/>
              </w:rPr>
              <w:t>95,42</w:t>
            </w:r>
          </w:p>
        </w:tc>
      </w:tr>
      <w:tr>
        <w:trPr>
          <w:trHeight w:hRule="atLeast" w:val="20"/>
        </w:trPr>
        <w:tc>
          <w:tcPr>
            <w:tcW w:type="dxa" w:w="5098"/>
            <w:shd w:fill="auto" w:val="clear"/>
          </w:tcPr>
          <w:p w14:paraId="052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6270000">
            <w:pPr>
              <w:ind/>
              <w:jc w:val="center"/>
              <w:rPr>
                <w:sz w:val="20"/>
              </w:rPr>
            </w:pPr>
            <w:r>
              <w:rPr>
                <w:sz w:val="20"/>
              </w:rPr>
              <w:t>609</w:t>
            </w:r>
          </w:p>
        </w:tc>
        <w:tc>
          <w:tcPr>
            <w:tcW w:type="dxa" w:w="887"/>
            <w:shd w:fill="auto" w:val="clear"/>
          </w:tcPr>
          <w:p w14:paraId="07270000">
            <w:pPr>
              <w:ind/>
              <w:jc w:val="center"/>
              <w:rPr>
                <w:sz w:val="20"/>
              </w:rPr>
            </w:pPr>
            <w:r>
              <w:rPr>
                <w:sz w:val="20"/>
              </w:rPr>
              <w:t>10</w:t>
            </w:r>
          </w:p>
        </w:tc>
        <w:tc>
          <w:tcPr>
            <w:tcW w:type="dxa" w:w="804"/>
            <w:shd w:fill="auto" w:val="clear"/>
          </w:tcPr>
          <w:p w14:paraId="08270000">
            <w:pPr>
              <w:ind/>
              <w:jc w:val="center"/>
              <w:rPr>
                <w:sz w:val="20"/>
              </w:rPr>
            </w:pPr>
            <w:r>
              <w:rPr>
                <w:sz w:val="20"/>
              </w:rPr>
              <w:t>06</w:t>
            </w:r>
          </w:p>
        </w:tc>
        <w:tc>
          <w:tcPr>
            <w:tcW w:type="dxa" w:w="1642"/>
            <w:shd w:fill="auto" w:val="clear"/>
          </w:tcPr>
          <w:p w14:paraId="09270000">
            <w:pPr>
              <w:ind/>
              <w:jc w:val="center"/>
              <w:rPr>
                <w:sz w:val="20"/>
              </w:rPr>
            </w:pPr>
            <w:r>
              <w:rPr>
                <w:sz w:val="20"/>
              </w:rPr>
              <w:t>03 3 01 20530</w:t>
            </w:r>
          </w:p>
        </w:tc>
        <w:tc>
          <w:tcPr>
            <w:tcW w:type="dxa" w:w="666"/>
            <w:shd w:fill="auto" w:val="clear"/>
          </w:tcPr>
          <w:p w14:paraId="0A270000">
            <w:pPr>
              <w:ind/>
              <w:jc w:val="center"/>
              <w:rPr>
                <w:sz w:val="20"/>
              </w:rPr>
            </w:pPr>
            <w:r>
              <w:rPr>
                <w:sz w:val="20"/>
              </w:rPr>
              <w:t>240</w:t>
            </w:r>
          </w:p>
        </w:tc>
        <w:tc>
          <w:tcPr>
            <w:tcW w:type="dxa" w:w="1680"/>
            <w:shd w:fill="auto" w:val="clear"/>
          </w:tcPr>
          <w:p w14:paraId="0B270000">
            <w:pPr>
              <w:ind/>
              <w:jc w:val="right"/>
              <w:rPr>
                <w:sz w:val="20"/>
              </w:rPr>
            </w:pPr>
            <w:r>
              <w:rPr>
                <w:sz w:val="20"/>
              </w:rPr>
              <w:t>110,15</w:t>
            </w:r>
          </w:p>
        </w:tc>
        <w:tc>
          <w:tcPr>
            <w:tcW w:type="dxa" w:w="1680"/>
            <w:shd w:fill="auto" w:val="clear"/>
          </w:tcPr>
          <w:p w14:paraId="0C270000">
            <w:pPr>
              <w:ind/>
              <w:jc w:val="right"/>
              <w:rPr>
                <w:sz w:val="20"/>
              </w:rPr>
            </w:pPr>
            <w:r>
              <w:rPr>
                <w:sz w:val="20"/>
              </w:rPr>
              <w:t>68,25</w:t>
            </w:r>
          </w:p>
        </w:tc>
        <w:tc>
          <w:tcPr>
            <w:tcW w:type="dxa" w:w="1680"/>
            <w:shd w:fill="auto" w:val="clear"/>
          </w:tcPr>
          <w:p w14:paraId="0D270000">
            <w:pPr>
              <w:ind/>
              <w:jc w:val="right"/>
              <w:rPr>
                <w:sz w:val="20"/>
              </w:rPr>
            </w:pPr>
            <w:r>
              <w:rPr>
                <w:sz w:val="20"/>
              </w:rPr>
              <w:t>68,25</w:t>
            </w:r>
          </w:p>
        </w:tc>
      </w:tr>
      <w:tr>
        <w:trPr>
          <w:trHeight w:hRule="atLeast" w:val="20"/>
        </w:trPr>
        <w:tc>
          <w:tcPr>
            <w:tcW w:type="dxa" w:w="5098"/>
            <w:shd w:fill="auto" w:val="clear"/>
          </w:tcPr>
          <w:p w14:paraId="0E270000">
            <w:pPr>
              <w:rPr>
                <w:sz w:val="20"/>
              </w:rPr>
            </w:pPr>
            <w:r>
              <w:rPr>
                <w:sz w:val="20"/>
              </w:rPr>
              <w:t>Уплата налогов, сборов и иных платежей</w:t>
            </w:r>
          </w:p>
        </w:tc>
        <w:tc>
          <w:tcPr>
            <w:tcW w:type="dxa" w:w="860"/>
            <w:shd w:fill="auto" w:val="clear"/>
          </w:tcPr>
          <w:p w14:paraId="0F270000">
            <w:pPr>
              <w:ind/>
              <w:jc w:val="center"/>
              <w:rPr>
                <w:sz w:val="20"/>
              </w:rPr>
            </w:pPr>
            <w:r>
              <w:rPr>
                <w:sz w:val="20"/>
              </w:rPr>
              <w:t>609</w:t>
            </w:r>
          </w:p>
        </w:tc>
        <w:tc>
          <w:tcPr>
            <w:tcW w:type="dxa" w:w="887"/>
            <w:shd w:fill="auto" w:val="clear"/>
          </w:tcPr>
          <w:p w14:paraId="10270000">
            <w:pPr>
              <w:ind/>
              <w:jc w:val="center"/>
              <w:rPr>
                <w:sz w:val="20"/>
              </w:rPr>
            </w:pPr>
            <w:r>
              <w:rPr>
                <w:sz w:val="20"/>
              </w:rPr>
              <w:t>10</w:t>
            </w:r>
          </w:p>
        </w:tc>
        <w:tc>
          <w:tcPr>
            <w:tcW w:type="dxa" w:w="804"/>
            <w:shd w:fill="auto" w:val="clear"/>
          </w:tcPr>
          <w:p w14:paraId="11270000">
            <w:pPr>
              <w:ind/>
              <w:jc w:val="center"/>
              <w:rPr>
                <w:sz w:val="20"/>
              </w:rPr>
            </w:pPr>
            <w:r>
              <w:rPr>
                <w:sz w:val="20"/>
              </w:rPr>
              <w:t>06</w:t>
            </w:r>
          </w:p>
        </w:tc>
        <w:tc>
          <w:tcPr>
            <w:tcW w:type="dxa" w:w="1642"/>
            <w:shd w:fill="auto" w:val="clear"/>
          </w:tcPr>
          <w:p w14:paraId="12270000">
            <w:pPr>
              <w:ind/>
              <w:jc w:val="center"/>
              <w:rPr>
                <w:sz w:val="20"/>
              </w:rPr>
            </w:pPr>
            <w:r>
              <w:rPr>
                <w:sz w:val="20"/>
              </w:rPr>
              <w:t>03 3 01 20530</w:t>
            </w:r>
          </w:p>
        </w:tc>
        <w:tc>
          <w:tcPr>
            <w:tcW w:type="dxa" w:w="666"/>
            <w:shd w:fill="auto" w:val="clear"/>
          </w:tcPr>
          <w:p w14:paraId="13270000">
            <w:pPr>
              <w:ind/>
              <w:jc w:val="center"/>
              <w:rPr>
                <w:sz w:val="20"/>
              </w:rPr>
            </w:pPr>
            <w:r>
              <w:rPr>
                <w:sz w:val="20"/>
              </w:rPr>
              <w:t>850</w:t>
            </w:r>
          </w:p>
        </w:tc>
        <w:tc>
          <w:tcPr>
            <w:tcW w:type="dxa" w:w="1680"/>
            <w:shd w:fill="auto" w:val="clear"/>
          </w:tcPr>
          <w:p w14:paraId="14270000">
            <w:pPr>
              <w:ind/>
              <w:jc w:val="right"/>
              <w:rPr>
                <w:sz w:val="20"/>
              </w:rPr>
            </w:pPr>
            <w:r>
              <w:rPr>
                <w:sz w:val="20"/>
              </w:rPr>
              <w:t>33,32</w:t>
            </w:r>
          </w:p>
        </w:tc>
        <w:tc>
          <w:tcPr>
            <w:tcW w:type="dxa" w:w="1680"/>
            <w:shd w:fill="auto" w:val="clear"/>
          </w:tcPr>
          <w:p w14:paraId="15270000">
            <w:pPr>
              <w:ind/>
              <w:jc w:val="right"/>
              <w:rPr>
                <w:sz w:val="20"/>
              </w:rPr>
            </w:pPr>
            <w:r>
              <w:rPr>
                <w:sz w:val="20"/>
              </w:rPr>
              <w:t>27,17</w:t>
            </w:r>
          </w:p>
        </w:tc>
        <w:tc>
          <w:tcPr>
            <w:tcW w:type="dxa" w:w="1680"/>
            <w:shd w:fill="auto" w:val="clear"/>
          </w:tcPr>
          <w:p w14:paraId="16270000">
            <w:pPr>
              <w:ind/>
              <w:jc w:val="right"/>
              <w:rPr>
                <w:sz w:val="20"/>
              </w:rPr>
            </w:pPr>
            <w:r>
              <w:rPr>
                <w:sz w:val="20"/>
              </w:rPr>
              <w:t>27,17</w:t>
            </w:r>
          </w:p>
        </w:tc>
      </w:tr>
      <w:tr>
        <w:trPr>
          <w:trHeight w:hRule="atLeast" w:val="20"/>
        </w:trPr>
        <w:tc>
          <w:tcPr>
            <w:tcW w:type="dxa" w:w="5098"/>
            <w:shd w:fill="auto" w:val="clear"/>
          </w:tcPr>
          <w:p w14:paraId="1727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860"/>
            <w:shd w:fill="auto" w:val="clear"/>
          </w:tcPr>
          <w:p w14:paraId="18270000">
            <w:pPr>
              <w:ind/>
              <w:jc w:val="center"/>
              <w:rPr>
                <w:sz w:val="20"/>
              </w:rPr>
            </w:pPr>
            <w:r>
              <w:rPr>
                <w:sz w:val="20"/>
              </w:rPr>
              <w:t>609</w:t>
            </w:r>
          </w:p>
        </w:tc>
        <w:tc>
          <w:tcPr>
            <w:tcW w:type="dxa" w:w="887"/>
            <w:shd w:fill="auto" w:val="clear"/>
          </w:tcPr>
          <w:p w14:paraId="19270000">
            <w:pPr>
              <w:ind/>
              <w:jc w:val="center"/>
              <w:rPr>
                <w:sz w:val="20"/>
              </w:rPr>
            </w:pPr>
            <w:r>
              <w:rPr>
                <w:sz w:val="20"/>
              </w:rPr>
              <w:t>10</w:t>
            </w:r>
          </w:p>
        </w:tc>
        <w:tc>
          <w:tcPr>
            <w:tcW w:type="dxa" w:w="804"/>
            <w:shd w:fill="auto" w:val="clear"/>
          </w:tcPr>
          <w:p w14:paraId="1A270000">
            <w:pPr>
              <w:ind/>
              <w:jc w:val="center"/>
              <w:rPr>
                <w:sz w:val="20"/>
              </w:rPr>
            </w:pPr>
            <w:r>
              <w:rPr>
                <w:sz w:val="20"/>
              </w:rPr>
              <w:t>06</w:t>
            </w:r>
          </w:p>
        </w:tc>
        <w:tc>
          <w:tcPr>
            <w:tcW w:type="dxa" w:w="1642"/>
            <w:shd w:fill="auto" w:val="clear"/>
          </w:tcPr>
          <w:p w14:paraId="1B270000">
            <w:pPr>
              <w:ind/>
              <w:jc w:val="center"/>
              <w:rPr>
                <w:sz w:val="20"/>
              </w:rPr>
            </w:pPr>
            <w:r>
              <w:rPr>
                <w:sz w:val="20"/>
              </w:rPr>
              <w:t>03 3 02 00000</w:t>
            </w:r>
          </w:p>
        </w:tc>
        <w:tc>
          <w:tcPr>
            <w:tcW w:type="dxa" w:w="666"/>
            <w:shd w:fill="auto" w:val="clear"/>
          </w:tcPr>
          <w:p w14:paraId="1C270000">
            <w:pPr>
              <w:ind/>
              <w:jc w:val="center"/>
              <w:rPr>
                <w:sz w:val="20"/>
              </w:rPr>
            </w:pPr>
            <w:r>
              <w:rPr>
                <w:sz w:val="20"/>
              </w:rPr>
              <w:t>000</w:t>
            </w:r>
          </w:p>
        </w:tc>
        <w:tc>
          <w:tcPr>
            <w:tcW w:type="dxa" w:w="1680"/>
            <w:shd w:fill="auto" w:val="clear"/>
          </w:tcPr>
          <w:p w14:paraId="1D270000">
            <w:pPr>
              <w:ind/>
              <w:jc w:val="right"/>
              <w:rPr>
                <w:sz w:val="20"/>
              </w:rPr>
            </w:pPr>
            <w:r>
              <w:rPr>
                <w:sz w:val="20"/>
              </w:rPr>
              <w:t>10 571,43</w:t>
            </w:r>
          </w:p>
        </w:tc>
        <w:tc>
          <w:tcPr>
            <w:tcW w:type="dxa" w:w="1680"/>
            <w:shd w:fill="auto" w:val="clear"/>
          </w:tcPr>
          <w:p w14:paraId="1E270000">
            <w:pPr>
              <w:ind/>
              <w:jc w:val="right"/>
              <w:rPr>
                <w:sz w:val="20"/>
              </w:rPr>
            </w:pPr>
            <w:r>
              <w:rPr>
                <w:sz w:val="20"/>
              </w:rPr>
              <w:t>1 812,00</w:t>
            </w:r>
          </w:p>
        </w:tc>
        <w:tc>
          <w:tcPr>
            <w:tcW w:type="dxa" w:w="1680"/>
            <w:shd w:fill="auto" w:val="clear"/>
          </w:tcPr>
          <w:p w14:paraId="1F270000">
            <w:pPr>
              <w:ind/>
              <w:jc w:val="right"/>
              <w:rPr>
                <w:sz w:val="20"/>
              </w:rPr>
            </w:pPr>
            <w:r>
              <w:rPr>
                <w:sz w:val="20"/>
              </w:rPr>
              <w:t>1 812,00</w:t>
            </w:r>
          </w:p>
        </w:tc>
      </w:tr>
      <w:tr>
        <w:trPr>
          <w:trHeight w:hRule="atLeast" w:val="20"/>
        </w:trPr>
        <w:tc>
          <w:tcPr>
            <w:tcW w:type="dxa" w:w="5098"/>
            <w:shd w:fill="auto" w:val="clear"/>
          </w:tcPr>
          <w:p w14:paraId="2027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860"/>
            <w:shd w:fill="auto" w:val="clear"/>
          </w:tcPr>
          <w:p w14:paraId="21270000">
            <w:pPr>
              <w:ind/>
              <w:jc w:val="center"/>
              <w:rPr>
                <w:sz w:val="20"/>
              </w:rPr>
            </w:pPr>
            <w:r>
              <w:rPr>
                <w:sz w:val="20"/>
              </w:rPr>
              <w:t>609</w:t>
            </w:r>
          </w:p>
        </w:tc>
        <w:tc>
          <w:tcPr>
            <w:tcW w:type="dxa" w:w="887"/>
            <w:shd w:fill="auto" w:val="clear"/>
          </w:tcPr>
          <w:p w14:paraId="22270000">
            <w:pPr>
              <w:ind/>
              <w:jc w:val="center"/>
              <w:rPr>
                <w:sz w:val="20"/>
              </w:rPr>
            </w:pPr>
            <w:r>
              <w:rPr>
                <w:sz w:val="20"/>
              </w:rPr>
              <w:t>10</w:t>
            </w:r>
          </w:p>
        </w:tc>
        <w:tc>
          <w:tcPr>
            <w:tcW w:type="dxa" w:w="804"/>
            <w:shd w:fill="auto" w:val="clear"/>
          </w:tcPr>
          <w:p w14:paraId="23270000">
            <w:pPr>
              <w:ind/>
              <w:jc w:val="center"/>
              <w:rPr>
                <w:sz w:val="20"/>
              </w:rPr>
            </w:pPr>
            <w:r>
              <w:rPr>
                <w:sz w:val="20"/>
              </w:rPr>
              <w:t>06</w:t>
            </w:r>
          </w:p>
        </w:tc>
        <w:tc>
          <w:tcPr>
            <w:tcW w:type="dxa" w:w="1642"/>
            <w:shd w:fill="auto" w:val="clear"/>
          </w:tcPr>
          <w:p w14:paraId="24270000">
            <w:pPr>
              <w:ind/>
              <w:jc w:val="center"/>
              <w:rPr>
                <w:sz w:val="20"/>
              </w:rPr>
            </w:pPr>
            <w:r>
              <w:rPr>
                <w:sz w:val="20"/>
              </w:rPr>
              <w:t>03 3 02 21630</w:t>
            </w:r>
          </w:p>
        </w:tc>
        <w:tc>
          <w:tcPr>
            <w:tcW w:type="dxa" w:w="666"/>
            <w:shd w:fill="auto" w:val="clear"/>
          </w:tcPr>
          <w:p w14:paraId="25270000">
            <w:pPr>
              <w:ind/>
              <w:jc w:val="center"/>
              <w:rPr>
                <w:sz w:val="20"/>
              </w:rPr>
            </w:pPr>
            <w:r>
              <w:rPr>
                <w:sz w:val="20"/>
              </w:rPr>
              <w:t>000</w:t>
            </w:r>
          </w:p>
        </w:tc>
        <w:tc>
          <w:tcPr>
            <w:tcW w:type="dxa" w:w="1680"/>
            <w:shd w:fill="auto" w:val="clear"/>
          </w:tcPr>
          <w:p w14:paraId="26270000">
            <w:pPr>
              <w:ind/>
              <w:jc w:val="right"/>
              <w:rPr>
                <w:sz w:val="20"/>
              </w:rPr>
            </w:pPr>
            <w:r>
              <w:rPr>
                <w:sz w:val="20"/>
              </w:rPr>
              <w:t>10 571,43</w:t>
            </w:r>
          </w:p>
        </w:tc>
        <w:tc>
          <w:tcPr>
            <w:tcW w:type="dxa" w:w="1680"/>
            <w:shd w:fill="auto" w:val="clear"/>
          </w:tcPr>
          <w:p w14:paraId="27270000">
            <w:pPr>
              <w:ind/>
              <w:jc w:val="right"/>
              <w:rPr>
                <w:sz w:val="20"/>
              </w:rPr>
            </w:pPr>
            <w:r>
              <w:rPr>
                <w:sz w:val="20"/>
              </w:rPr>
              <w:t>1 812,00</w:t>
            </w:r>
          </w:p>
        </w:tc>
        <w:tc>
          <w:tcPr>
            <w:tcW w:type="dxa" w:w="1680"/>
            <w:shd w:fill="auto" w:val="clear"/>
          </w:tcPr>
          <w:p w14:paraId="28270000">
            <w:pPr>
              <w:ind/>
              <w:jc w:val="right"/>
              <w:rPr>
                <w:sz w:val="20"/>
              </w:rPr>
            </w:pPr>
            <w:r>
              <w:rPr>
                <w:sz w:val="20"/>
              </w:rPr>
              <w:t>1 812,00</w:t>
            </w:r>
          </w:p>
        </w:tc>
      </w:tr>
      <w:tr>
        <w:trPr>
          <w:trHeight w:hRule="atLeast" w:val="20"/>
        </w:trPr>
        <w:tc>
          <w:tcPr>
            <w:tcW w:type="dxa" w:w="5098"/>
            <w:shd w:fill="auto" w:val="clear"/>
          </w:tcPr>
          <w:p w14:paraId="292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A270000">
            <w:pPr>
              <w:ind/>
              <w:jc w:val="center"/>
              <w:rPr>
                <w:sz w:val="20"/>
              </w:rPr>
            </w:pPr>
            <w:r>
              <w:rPr>
                <w:sz w:val="20"/>
              </w:rPr>
              <w:t>609</w:t>
            </w:r>
          </w:p>
        </w:tc>
        <w:tc>
          <w:tcPr>
            <w:tcW w:type="dxa" w:w="887"/>
            <w:shd w:fill="auto" w:val="clear"/>
          </w:tcPr>
          <w:p w14:paraId="2B270000">
            <w:pPr>
              <w:ind/>
              <w:jc w:val="center"/>
              <w:rPr>
                <w:sz w:val="20"/>
              </w:rPr>
            </w:pPr>
            <w:r>
              <w:rPr>
                <w:sz w:val="20"/>
              </w:rPr>
              <w:t>10</w:t>
            </w:r>
          </w:p>
        </w:tc>
        <w:tc>
          <w:tcPr>
            <w:tcW w:type="dxa" w:w="804"/>
            <w:shd w:fill="auto" w:val="clear"/>
          </w:tcPr>
          <w:p w14:paraId="2C270000">
            <w:pPr>
              <w:ind/>
              <w:jc w:val="center"/>
              <w:rPr>
                <w:sz w:val="20"/>
              </w:rPr>
            </w:pPr>
            <w:r>
              <w:rPr>
                <w:sz w:val="20"/>
              </w:rPr>
              <w:t>06</w:t>
            </w:r>
          </w:p>
        </w:tc>
        <w:tc>
          <w:tcPr>
            <w:tcW w:type="dxa" w:w="1642"/>
            <w:shd w:fill="auto" w:val="clear"/>
          </w:tcPr>
          <w:p w14:paraId="2D270000">
            <w:pPr>
              <w:ind/>
              <w:jc w:val="center"/>
              <w:rPr>
                <w:sz w:val="20"/>
              </w:rPr>
            </w:pPr>
            <w:r>
              <w:rPr>
                <w:sz w:val="20"/>
              </w:rPr>
              <w:t>03 3 02 21630</w:t>
            </w:r>
          </w:p>
        </w:tc>
        <w:tc>
          <w:tcPr>
            <w:tcW w:type="dxa" w:w="666"/>
            <w:shd w:fill="auto" w:val="clear"/>
          </w:tcPr>
          <w:p w14:paraId="2E270000">
            <w:pPr>
              <w:ind/>
              <w:jc w:val="center"/>
              <w:rPr>
                <w:sz w:val="20"/>
              </w:rPr>
            </w:pPr>
            <w:r>
              <w:rPr>
                <w:sz w:val="20"/>
              </w:rPr>
              <w:t>240</w:t>
            </w:r>
          </w:p>
        </w:tc>
        <w:tc>
          <w:tcPr>
            <w:tcW w:type="dxa" w:w="1680"/>
            <w:shd w:fill="auto" w:val="clear"/>
          </w:tcPr>
          <w:p w14:paraId="2F270000">
            <w:pPr>
              <w:ind/>
              <w:jc w:val="right"/>
              <w:rPr>
                <w:sz w:val="20"/>
              </w:rPr>
            </w:pPr>
            <w:r>
              <w:rPr>
                <w:sz w:val="20"/>
              </w:rPr>
              <w:t>10 571,43</w:t>
            </w:r>
          </w:p>
        </w:tc>
        <w:tc>
          <w:tcPr>
            <w:tcW w:type="dxa" w:w="1680"/>
            <w:shd w:fill="auto" w:val="clear"/>
          </w:tcPr>
          <w:p w14:paraId="30270000">
            <w:pPr>
              <w:ind/>
              <w:jc w:val="right"/>
              <w:rPr>
                <w:sz w:val="20"/>
              </w:rPr>
            </w:pPr>
            <w:r>
              <w:rPr>
                <w:sz w:val="20"/>
              </w:rPr>
              <w:t>1 812,00</w:t>
            </w:r>
          </w:p>
        </w:tc>
        <w:tc>
          <w:tcPr>
            <w:tcW w:type="dxa" w:w="1680"/>
            <w:shd w:fill="auto" w:val="clear"/>
          </w:tcPr>
          <w:p w14:paraId="31270000">
            <w:pPr>
              <w:ind/>
              <w:jc w:val="right"/>
              <w:rPr>
                <w:sz w:val="20"/>
              </w:rPr>
            </w:pPr>
            <w:r>
              <w:rPr>
                <w:sz w:val="20"/>
              </w:rPr>
              <w:t>1 812,00</w:t>
            </w:r>
          </w:p>
        </w:tc>
      </w:tr>
      <w:tr>
        <w:trPr>
          <w:trHeight w:hRule="atLeast" w:val="20"/>
        </w:trPr>
        <w:tc>
          <w:tcPr>
            <w:tcW w:type="dxa" w:w="5098"/>
            <w:shd w:fill="auto" w:val="clear"/>
          </w:tcPr>
          <w:p w14:paraId="3227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33270000">
            <w:pPr>
              <w:ind/>
              <w:jc w:val="center"/>
              <w:rPr>
                <w:sz w:val="20"/>
              </w:rPr>
            </w:pPr>
            <w:r>
              <w:rPr>
                <w:sz w:val="20"/>
              </w:rPr>
              <w:t>609</w:t>
            </w:r>
          </w:p>
        </w:tc>
        <w:tc>
          <w:tcPr>
            <w:tcW w:type="dxa" w:w="887"/>
            <w:shd w:fill="auto" w:val="clear"/>
          </w:tcPr>
          <w:p w14:paraId="34270000">
            <w:pPr>
              <w:ind/>
              <w:jc w:val="center"/>
              <w:rPr>
                <w:sz w:val="20"/>
              </w:rPr>
            </w:pPr>
            <w:r>
              <w:rPr>
                <w:sz w:val="20"/>
              </w:rPr>
              <w:t>10</w:t>
            </w:r>
          </w:p>
        </w:tc>
        <w:tc>
          <w:tcPr>
            <w:tcW w:type="dxa" w:w="804"/>
            <w:shd w:fill="auto" w:val="clear"/>
          </w:tcPr>
          <w:p w14:paraId="35270000">
            <w:pPr>
              <w:ind/>
              <w:jc w:val="center"/>
              <w:rPr>
                <w:sz w:val="20"/>
              </w:rPr>
            </w:pPr>
            <w:r>
              <w:rPr>
                <w:sz w:val="20"/>
              </w:rPr>
              <w:t>06</w:t>
            </w:r>
          </w:p>
        </w:tc>
        <w:tc>
          <w:tcPr>
            <w:tcW w:type="dxa" w:w="1642"/>
            <w:shd w:fill="auto" w:val="clear"/>
          </w:tcPr>
          <w:p w14:paraId="36270000">
            <w:pPr>
              <w:ind/>
              <w:jc w:val="center"/>
              <w:rPr>
                <w:sz w:val="20"/>
              </w:rPr>
            </w:pPr>
            <w:r>
              <w:rPr>
                <w:sz w:val="20"/>
              </w:rPr>
              <w:t>03 3 03 00000</w:t>
            </w:r>
          </w:p>
        </w:tc>
        <w:tc>
          <w:tcPr>
            <w:tcW w:type="dxa" w:w="666"/>
            <w:shd w:fill="auto" w:val="clear"/>
          </w:tcPr>
          <w:p w14:paraId="37270000">
            <w:pPr>
              <w:ind/>
              <w:jc w:val="center"/>
              <w:rPr>
                <w:sz w:val="20"/>
              </w:rPr>
            </w:pPr>
            <w:r>
              <w:rPr>
                <w:sz w:val="20"/>
              </w:rPr>
              <w:t>000</w:t>
            </w:r>
          </w:p>
        </w:tc>
        <w:tc>
          <w:tcPr>
            <w:tcW w:type="dxa" w:w="1680"/>
            <w:shd w:fill="auto" w:val="clear"/>
          </w:tcPr>
          <w:p w14:paraId="38270000">
            <w:pPr>
              <w:ind/>
              <w:jc w:val="right"/>
              <w:rPr>
                <w:sz w:val="20"/>
              </w:rPr>
            </w:pPr>
            <w:r>
              <w:rPr>
                <w:sz w:val="20"/>
              </w:rPr>
              <w:t>1 936,00</w:t>
            </w:r>
          </w:p>
        </w:tc>
        <w:tc>
          <w:tcPr>
            <w:tcW w:type="dxa" w:w="1680"/>
            <w:shd w:fill="auto" w:val="clear"/>
          </w:tcPr>
          <w:p w14:paraId="39270000">
            <w:pPr>
              <w:ind/>
              <w:jc w:val="right"/>
              <w:rPr>
                <w:sz w:val="20"/>
              </w:rPr>
            </w:pPr>
            <w:r>
              <w:rPr>
                <w:sz w:val="20"/>
              </w:rPr>
              <w:t>0,00</w:t>
            </w:r>
          </w:p>
        </w:tc>
        <w:tc>
          <w:tcPr>
            <w:tcW w:type="dxa" w:w="1680"/>
            <w:shd w:fill="auto" w:val="clear"/>
          </w:tcPr>
          <w:p w14:paraId="3A270000">
            <w:pPr>
              <w:ind/>
              <w:jc w:val="right"/>
              <w:rPr>
                <w:sz w:val="20"/>
              </w:rPr>
            </w:pPr>
            <w:r>
              <w:rPr>
                <w:sz w:val="20"/>
              </w:rPr>
              <w:t>0,00</w:t>
            </w:r>
          </w:p>
        </w:tc>
      </w:tr>
      <w:tr>
        <w:trPr>
          <w:trHeight w:hRule="atLeast" w:val="20"/>
        </w:trPr>
        <w:tc>
          <w:tcPr>
            <w:tcW w:type="dxa" w:w="5098"/>
            <w:shd w:fill="auto" w:val="clear"/>
          </w:tcPr>
          <w:p w14:paraId="3B27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3C270000">
            <w:pPr>
              <w:ind/>
              <w:jc w:val="center"/>
              <w:rPr>
                <w:sz w:val="20"/>
              </w:rPr>
            </w:pPr>
            <w:r>
              <w:rPr>
                <w:sz w:val="20"/>
              </w:rPr>
              <w:t>609</w:t>
            </w:r>
          </w:p>
        </w:tc>
        <w:tc>
          <w:tcPr>
            <w:tcW w:type="dxa" w:w="887"/>
            <w:shd w:fill="auto" w:val="clear"/>
          </w:tcPr>
          <w:p w14:paraId="3D270000">
            <w:pPr>
              <w:ind/>
              <w:jc w:val="center"/>
              <w:rPr>
                <w:sz w:val="20"/>
              </w:rPr>
            </w:pPr>
            <w:r>
              <w:rPr>
                <w:sz w:val="20"/>
              </w:rPr>
              <w:t>10</w:t>
            </w:r>
          </w:p>
        </w:tc>
        <w:tc>
          <w:tcPr>
            <w:tcW w:type="dxa" w:w="804"/>
            <w:shd w:fill="auto" w:val="clear"/>
          </w:tcPr>
          <w:p w14:paraId="3E270000">
            <w:pPr>
              <w:ind/>
              <w:jc w:val="center"/>
              <w:rPr>
                <w:sz w:val="20"/>
              </w:rPr>
            </w:pPr>
            <w:r>
              <w:rPr>
                <w:sz w:val="20"/>
              </w:rPr>
              <w:t>06</w:t>
            </w:r>
          </w:p>
        </w:tc>
        <w:tc>
          <w:tcPr>
            <w:tcW w:type="dxa" w:w="1642"/>
            <w:shd w:fill="auto" w:val="clear"/>
          </w:tcPr>
          <w:p w14:paraId="3F270000">
            <w:pPr>
              <w:ind/>
              <w:jc w:val="center"/>
              <w:rPr>
                <w:sz w:val="20"/>
              </w:rPr>
            </w:pPr>
            <w:r>
              <w:rPr>
                <w:sz w:val="20"/>
              </w:rPr>
              <w:t>03 3 03 20530</w:t>
            </w:r>
          </w:p>
        </w:tc>
        <w:tc>
          <w:tcPr>
            <w:tcW w:type="dxa" w:w="666"/>
            <w:shd w:fill="auto" w:val="clear"/>
          </w:tcPr>
          <w:p w14:paraId="40270000">
            <w:pPr>
              <w:ind/>
              <w:jc w:val="center"/>
              <w:rPr>
                <w:sz w:val="20"/>
              </w:rPr>
            </w:pPr>
            <w:r>
              <w:rPr>
                <w:sz w:val="20"/>
              </w:rPr>
              <w:t>000</w:t>
            </w:r>
          </w:p>
        </w:tc>
        <w:tc>
          <w:tcPr>
            <w:tcW w:type="dxa" w:w="1680"/>
            <w:shd w:fill="auto" w:val="clear"/>
          </w:tcPr>
          <w:p w14:paraId="41270000">
            <w:pPr>
              <w:ind/>
              <w:jc w:val="right"/>
              <w:rPr>
                <w:sz w:val="20"/>
              </w:rPr>
            </w:pPr>
            <w:r>
              <w:rPr>
                <w:sz w:val="20"/>
              </w:rPr>
              <w:t>1 936,00</w:t>
            </w:r>
          </w:p>
        </w:tc>
        <w:tc>
          <w:tcPr>
            <w:tcW w:type="dxa" w:w="1680"/>
            <w:shd w:fill="auto" w:val="clear"/>
          </w:tcPr>
          <w:p w14:paraId="42270000">
            <w:pPr>
              <w:ind/>
              <w:jc w:val="right"/>
              <w:rPr>
                <w:sz w:val="20"/>
              </w:rPr>
            </w:pPr>
            <w:r>
              <w:rPr>
                <w:sz w:val="20"/>
              </w:rPr>
              <w:t>0,00</w:t>
            </w:r>
          </w:p>
        </w:tc>
        <w:tc>
          <w:tcPr>
            <w:tcW w:type="dxa" w:w="1680"/>
            <w:shd w:fill="auto" w:val="clear"/>
          </w:tcPr>
          <w:p w14:paraId="43270000">
            <w:pPr>
              <w:ind/>
              <w:jc w:val="right"/>
              <w:rPr>
                <w:sz w:val="20"/>
              </w:rPr>
            </w:pPr>
            <w:r>
              <w:rPr>
                <w:sz w:val="20"/>
              </w:rPr>
              <w:t>0,00</w:t>
            </w:r>
          </w:p>
        </w:tc>
      </w:tr>
      <w:tr>
        <w:trPr>
          <w:trHeight w:hRule="atLeast" w:val="20"/>
        </w:trPr>
        <w:tc>
          <w:tcPr>
            <w:tcW w:type="dxa" w:w="5098"/>
            <w:shd w:fill="auto" w:val="clear"/>
          </w:tcPr>
          <w:p w14:paraId="442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5270000">
            <w:pPr>
              <w:ind/>
              <w:jc w:val="center"/>
              <w:rPr>
                <w:sz w:val="20"/>
              </w:rPr>
            </w:pPr>
            <w:r>
              <w:rPr>
                <w:sz w:val="20"/>
              </w:rPr>
              <w:t>609</w:t>
            </w:r>
          </w:p>
        </w:tc>
        <w:tc>
          <w:tcPr>
            <w:tcW w:type="dxa" w:w="887"/>
            <w:shd w:fill="auto" w:val="clear"/>
          </w:tcPr>
          <w:p w14:paraId="46270000">
            <w:pPr>
              <w:ind/>
              <w:jc w:val="center"/>
              <w:rPr>
                <w:sz w:val="20"/>
              </w:rPr>
            </w:pPr>
            <w:r>
              <w:rPr>
                <w:sz w:val="20"/>
              </w:rPr>
              <w:t>10</w:t>
            </w:r>
          </w:p>
        </w:tc>
        <w:tc>
          <w:tcPr>
            <w:tcW w:type="dxa" w:w="804"/>
            <w:shd w:fill="auto" w:val="clear"/>
          </w:tcPr>
          <w:p w14:paraId="47270000">
            <w:pPr>
              <w:ind/>
              <w:jc w:val="center"/>
              <w:rPr>
                <w:sz w:val="20"/>
              </w:rPr>
            </w:pPr>
            <w:r>
              <w:rPr>
                <w:sz w:val="20"/>
              </w:rPr>
              <w:t>06</w:t>
            </w:r>
          </w:p>
        </w:tc>
        <w:tc>
          <w:tcPr>
            <w:tcW w:type="dxa" w:w="1642"/>
            <w:shd w:fill="auto" w:val="clear"/>
          </w:tcPr>
          <w:p w14:paraId="48270000">
            <w:pPr>
              <w:ind/>
              <w:jc w:val="center"/>
              <w:rPr>
                <w:sz w:val="20"/>
              </w:rPr>
            </w:pPr>
            <w:r>
              <w:rPr>
                <w:sz w:val="20"/>
              </w:rPr>
              <w:t>03 3 03 20530</w:t>
            </w:r>
          </w:p>
        </w:tc>
        <w:tc>
          <w:tcPr>
            <w:tcW w:type="dxa" w:w="666"/>
            <w:shd w:fill="auto" w:val="clear"/>
          </w:tcPr>
          <w:p w14:paraId="49270000">
            <w:pPr>
              <w:ind/>
              <w:jc w:val="center"/>
              <w:rPr>
                <w:sz w:val="20"/>
              </w:rPr>
            </w:pPr>
            <w:r>
              <w:rPr>
                <w:sz w:val="20"/>
              </w:rPr>
              <w:t>240</w:t>
            </w:r>
          </w:p>
        </w:tc>
        <w:tc>
          <w:tcPr>
            <w:tcW w:type="dxa" w:w="1680"/>
            <w:shd w:fill="auto" w:val="clear"/>
          </w:tcPr>
          <w:p w14:paraId="4A270000">
            <w:pPr>
              <w:ind/>
              <w:jc w:val="right"/>
              <w:rPr>
                <w:sz w:val="20"/>
              </w:rPr>
            </w:pPr>
            <w:r>
              <w:rPr>
                <w:sz w:val="20"/>
              </w:rPr>
              <w:t>1 936,00</w:t>
            </w:r>
          </w:p>
        </w:tc>
        <w:tc>
          <w:tcPr>
            <w:tcW w:type="dxa" w:w="1680"/>
            <w:shd w:fill="auto" w:val="clear"/>
          </w:tcPr>
          <w:p w14:paraId="4B270000">
            <w:pPr>
              <w:ind/>
              <w:jc w:val="right"/>
              <w:rPr>
                <w:sz w:val="20"/>
              </w:rPr>
            </w:pPr>
            <w:r>
              <w:rPr>
                <w:sz w:val="20"/>
              </w:rPr>
              <w:t>0,00</w:t>
            </w:r>
          </w:p>
        </w:tc>
        <w:tc>
          <w:tcPr>
            <w:tcW w:type="dxa" w:w="1680"/>
            <w:shd w:fill="auto" w:val="clear"/>
          </w:tcPr>
          <w:p w14:paraId="4C270000">
            <w:pPr>
              <w:ind/>
              <w:jc w:val="right"/>
              <w:rPr>
                <w:sz w:val="20"/>
              </w:rPr>
            </w:pPr>
            <w:r>
              <w:rPr>
                <w:sz w:val="20"/>
              </w:rPr>
              <w:t>0,00</w:t>
            </w:r>
          </w:p>
        </w:tc>
      </w:tr>
      <w:tr>
        <w:trPr>
          <w:trHeight w:hRule="atLeast" w:val="20"/>
        </w:trPr>
        <w:tc>
          <w:tcPr>
            <w:tcW w:type="dxa" w:w="5098"/>
            <w:shd w:fill="auto" w:val="clear"/>
          </w:tcPr>
          <w:p w14:paraId="4D27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860"/>
            <w:shd w:fill="auto" w:val="clear"/>
          </w:tcPr>
          <w:p w14:paraId="4E270000">
            <w:pPr>
              <w:ind/>
              <w:jc w:val="center"/>
              <w:rPr>
                <w:sz w:val="20"/>
              </w:rPr>
            </w:pPr>
            <w:r>
              <w:rPr>
                <w:sz w:val="20"/>
              </w:rPr>
              <w:t>609</w:t>
            </w:r>
          </w:p>
        </w:tc>
        <w:tc>
          <w:tcPr>
            <w:tcW w:type="dxa" w:w="887"/>
            <w:shd w:fill="auto" w:val="clear"/>
          </w:tcPr>
          <w:p w14:paraId="4F270000">
            <w:pPr>
              <w:ind/>
              <w:jc w:val="center"/>
              <w:rPr>
                <w:sz w:val="20"/>
              </w:rPr>
            </w:pPr>
            <w:r>
              <w:rPr>
                <w:sz w:val="20"/>
              </w:rPr>
              <w:t>10</w:t>
            </w:r>
          </w:p>
        </w:tc>
        <w:tc>
          <w:tcPr>
            <w:tcW w:type="dxa" w:w="804"/>
            <w:shd w:fill="auto" w:val="clear"/>
          </w:tcPr>
          <w:p w14:paraId="50270000">
            <w:pPr>
              <w:ind/>
              <w:jc w:val="center"/>
              <w:rPr>
                <w:sz w:val="20"/>
              </w:rPr>
            </w:pPr>
            <w:r>
              <w:rPr>
                <w:sz w:val="20"/>
              </w:rPr>
              <w:t>06</w:t>
            </w:r>
          </w:p>
        </w:tc>
        <w:tc>
          <w:tcPr>
            <w:tcW w:type="dxa" w:w="1642"/>
            <w:shd w:fill="auto" w:val="clear"/>
          </w:tcPr>
          <w:p w14:paraId="51270000">
            <w:pPr>
              <w:ind/>
              <w:jc w:val="center"/>
              <w:rPr>
                <w:sz w:val="20"/>
              </w:rPr>
            </w:pPr>
            <w:r>
              <w:rPr>
                <w:sz w:val="20"/>
              </w:rPr>
              <w:t>77 0 00 00000</w:t>
            </w:r>
          </w:p>
        </w:tc>
        <w:tc>
          <w:tcPr>
            <w:tcW w:type="dxa" w:w="666"/>
            <w:shd w:fill="auto" w:val="clear"/>
          </w:tcPr>
          <w:p w14:paraId="52270000">
            <w:pPr>
              <w:ind/>
              <w:jc w:val="center"/>
              <w:rPr>
                <w:sz w:val="20"/>
              </w:rPr>
            </w:pPr>
            <w:r>
              <w:rPr>
                <w:sz w:val="20"/>
              </w:rPr>
              <w:t>000</w:t>
            </w:r>
          </w:p>
        </w:tc>
        <w:tc>
          <w:tcPr>
            <w:tcW w:type="dxa" w:w="1680"/>
            <w:shd w:fill="auto" w:val="clear"/>
          </w:tcPr>
          <w:p w14:paraId="53270000">
            <w:pPr>
              <w:ind/>
              <w:jc w:val="right"/>
              <w:rPr>
                <w:sz w:val="20"/>
              </w:rPr>
            </w:pPr>
            <w:r>
              <w:rPr>
                <w:sz w:val="20"/>
              </w:rPr>
              <w:t>105 037,60</w:t>
            </w:r>
          </w:p>
        </w:tc>
        <w:tc>
          <w:tcPr>
            <w:tcW w:type="dxa" w:w="1680"/>
            <w:shd w:fill="auto" w:val="clear"/>
          </w:tcPr>
          <w:p w14:paraId="54270000">
            <w:pPr>
              <w:ind/>
              <w:jc w:val="right"/>
              <w:rPr>
                <w:sz w:val="20"/>
              </w:rPr>
            </w:pPr>
            <w:r>
              <w:rPr>
                <w:sz w:val="20"/>
              </w:rPr>
              <w:t>98 512,52</w:t>
            </w:r>
          </w:p>
        </w:tc>
        <w:tc>
          <w:tcPr>
            <w:tcW w:type="dxa" w:w="1680"/>
            <w:shd w:fill="auto" w:val="clear"/>
          </w:tcPr>
          <w:p w14:paraId="55270000">
            <w:pPr>
              <w:ind/>
              <w:jc w:val="right"/>
              <w:rPr>
                <w:sz w:val="20"/>
              </w:rPr>
            </w:pPr>
            <w:r>
              <w:rPr>
                <w:sz w:val="20"/>
              </w:rPr>
              <w:t>98 512,93</w:t>
            </w:r>
          </w:p>
        </w:tc>
      </w:tr>
      <w:tr>
        <w:trPr>
          <w:trHeight w:hRule="atLeast" w:val="20"/>
        </w:trPr>
        <w:tc>
          <w:tcPr>
            <w:tcW w:type="dxa" w:w="5098"/>
            <w:shd w:fill="auto" w:val="clear"/>
          </w:tcPr>
          <w:p w14:paraId="5627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860"/>
            <w:shd w:fill="auto" w:val="clear"/>
          </w:tcPr>
          <w:p w14:paraId="57270000">
            <w:pPr>
              <w:ind/>
              <w:jc w:val="center"/>
              <w:rPr>
                <w:sz w:val="20"/>
              </w:rPr>
            </w:pPr>
            <w:r>
              <w:rPr>
                <w:sz w:val="20"/>
              </w:rPr>
              <w:t>609</w:t>
            </w:r>
          </w:p>
        </w:tc>
        <w:tc>
          <w:tcPr>
            <w:tcW w:type="dxa" w:w="887"/>
            <w:shd w:fill="auto" w:val="clear"/>
          </w:tcPr>
          <w:p w14:paraId="58270000">
            <w:pPr>
              <w:ind/>
              <w:jc w:val="center"/>
              <w:rPr>
                <w:sz w:val="20"/>
              </w:rPr>
            </w:pPr>
            <w:r>
              <w:rPr>
                <w:sz w:val="20"/>
              </w:rPr>
              <w:t>10</w:t>
            </w:r>
          </w:p>
        </w:tc>
        <w:tc>
          <w:tcPr>
            <w:tcW w:type="dxa" w:w="804"/>
            <w:shd w:fill="auto" w:val="clear"/>
          </w:tcPr>
          <w:p w14:paraId="59270000">
            <w:pPr>
              <w:ind/>
              <w:jc w:val="center"/>
              <w:rPr>
                <w:sz w:val="20"/>
              </w:rPr>
            </w:pPr>
            <w:r>
              <w:rPr>
                <w:sz w:val="20"/>
              </w:rPr>
              <w:t>06</w:t>
            </w:r>
          </w:p>
        </w:tc>
        <w:tc>
          <w:tcPr>
            <w:tcW w:type="dxa" w:w="1642"/>
            <w:shd w:fill="auto" w:val="clear"/>
          </w:tcPr>
          <w:p w14:paraId="5A270000">
            <w:pPr>
              <w:ind/>
              <w:jc w:val="center"/>
              <w:rPr>
                <w:sz w:val="20"/>
              </w:rPr>
            </w:pPr>
            <w:r>
              <w:rPr>
                <w:sz w:val="20"/>
              </w:rPr>
              <w:t>77 1 00 00000</w:t>
            </w:r>
          </w:p>
        </w:tc>
        <w:tc>
          <w:tcPr>
            <w:tcW w:type="dxa" w:w="666"/>
            <w:shd w:fill="auto" w:val="clear"/>
          </w:tcPr>
          <w:p w14:paraId="5B270000">
            <w:pPr>
              <w:ind/>
              <w:jc w:val="center"/>
              <w:rPr>
                <w:sz w:val="20"/>
              </w:rPr>
            </w:pPr>
            <w:r>
              <w:rPr>
                <w:sz w:val="20"/>
              </w:rPr>
              <w:t>000</w:t>
            </w:r>
          </w:p>
        </w:tc>
        <w:tc>
          <w:tcPr>
            <w:tcW w:type="dxa" w:w="1680"/>
            <w:shd w:fill="auto" w:val="clear"/>
          </w:tcPr>
          <w:p w14:paraId="5C270000">
            <w:pPr>
              <w:ind/>
              <w:jc w:val="right"/>
              <w:rPr>
                <w:sz w:val="20"/>
              </w:rPr>
            </w:pPr>
            <w:r>
              <w:rPr>
                <w:sz w:val="20"/>
              </w:rPr>
              <w:t>105 037,60</w:t>
            </w:r>
          </w:p>
        </w:tc>
        <w:tc>
          <w:tcPr>
            <w:tcW w:type="dxa" w:w="1680"/>
            <w:shd w:fill="auto" w:val="clear"/>
          </w:tcPr>
          <w:p w14:paraId="5D270000">
            <w:pPr>
              <w:ind/>
              <w:jc w:val="right"/>
              <w:rPr>
                <w:sz w:val="20"/>
              </w:rPr>
            </w:pPr>
            <w:r>
              <w:rPr>
                <w:sz w:val="20"/>
              </w:rPr>
              <w:t>98 512,52</w:t>
            </w:r>
          </w:p>
        </w:tc>
        <w:tc>
          <w:tcPr>
            <w:tcW w:type="dxa" w:w="1680"/>
            <w:shd w:fill="auto" w:val="clear"/>
          </w:tcPr>
          <w:p w14:paraId="5E270000">
            <w:pPr>
              <w:ind/>
              <w:jc w:val="right"/>
              <w:rPr>
                <w:sz w:val="20"/>
              </w:rPr>
            </w:pPr>
            <w:r>
              <w:rPr>
                <w:sz w:val="20"/>
              </w:rPr>
              <w:t>98 512,93</w:t>
            </w:r>
          </w:p>
        </w:tc>
      </w:tr>
      <w:tr>
        <w:trPr>
          <w:trHeight w:hRule="atLeast" w:val="20"/>
        </w:trPr>
        <w:tc>
          <w:tcPr>
            <w:tcW w:type="dxa" w:w="5098"/>
            <w:shd w:fill="auto" w:val="clear"/>
          </w:tcPr>
          <w:p w14:paraId="5F27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60270000">
            <w:pPr>
              <w:ind/>
              <w:jc w:val="center"/>
              <w:rPr>
                <w:sz w:val="20"/>
              </w:rPr>
            </w:pPr>
            <w:r>
              <w:rPr>
                <w:sz w:val="20"/>
              </w:rPr>
              <w:t>609</w:t>
            </w:r>
          </w:p>
        </w:tc>
        <w:tc>
          <w:tcPr>
            <w:tcW w:type="dxa" w:w="887"/>
            <w:shd w:fill="auto" w:val="clear"/>
          </w:tcPr>
          <w:p w14:paraId="61270000">
            <w:pPr>
              <w:ind/>
              <w:jc w:val="center"/>
              <w:rPr>
                <w:sz w:val="20"/>
              </w:rPr>
            </w:pPr>
            <w:r>
              <w:rPr>
                <w:sz w:val="20"/>
              </w:rPr>
              <w:t>10</w:t>
            </w:r>
          </w:p>
        </w:tc>
        <w:tc>
          <w:tcPr>
            <w:tcW w:type="dxa" w:w="804"/>
            <w:shd w:fill="auto" w:val="clear"/>
          </w:tcPr>
          <w:p w14:paraId="62270000">
            <w:pPr>
              <w:ind/>
              <w:jc w:val="center"/>
              <w:rPr>
                <w:sz w:val="20"/>
              </w:rPr>
            </w:pPr>
            <w:r>
              <w:rPr>
                <w:sz w:val="20"/>
              </w:rPr>
              <w:t>06</w:t>
            </w:r>
          </w:p>
        </w:tc>
        <w:tc>
          <w:tcPr>
            <w:tcW w:type="dxa" w:w="1642"/>
            <w:shd w:fill="auto" w:val="clear"/>
          </w:tcPr>
          <w:p w14:paraId="63270000">
            <w:pPr>
              <w:ind/>
              <w:jc w:val="center"/>
              <w:rPr>
                <w:sz w:val="20"/>
              </w:rPr>
            </w:pPr>
            <w:r>
              <w:rPr>
                <w:sz w:val="20"/>
              </w:rPr>
              <w:t>77 1 00 10010</w:t>
            </w:r>
          </w:p>
        </w:tc>
        <w:tc>
          <w:tcPr>
            <w:tcW w:type="dxa" w:w="666"/>
            <w:shd w:fill="auto" w:val="clear"/>
          </w:tcPr>
          <w:p w14:paraId="64270000">
            <w:pPr>
              <w:ind/>
              <w:jc w:val="center"/>
              <w:rPr>
                <w:sz w:val="20"/>
              </w:rPr>
            </w:pPr>
            <w:r>
              <w:rPr>
                <w:sz w:val="20"/>
              </w:rPr>
              <w:t>000</w:t>
            </w:r>
          </w:p>
        </w:tc>
        <w:tc>
          <w:tcPr>
            <w:tcW w:type="dxa" w:w="1680"/>
            <w:shd w:fill="auto" w:val="clear"/>
          </w:tcPr>
          <w:p w14:paraId="65270000">
            <w:pPr>
              <w:ind/>
              <w:jc w:val="right"/>
              <w:rPr>
                <w:sz w:val="20"/>
              </w:rPr>
            </w:pPr>
            <w:r>
              <w:rPr>
                <w:sz w:val="20"/>
              </w:rPr>
              <w:t>1 206,66</w:t>
            </w:r>
          </w:p>
        </w:tc>
        <w:tc>
          <w:tcPr>
            <w:tcW w:type="dxa" w:w="1680"/>
            <w:shd w:fill="auto" w:val="clear"/>
          </w:tcPr>
          <w:p w14:paraId="66270000">
            <w:pPr>
              <w:ind/>
              <w:jc w:val="right"/>
              <w:rPr>
                <w:sz w:val="20"/>
              </w:rPr>
            </w:pPr>
            <w:r>
              <w:rPr>
                <w:sz w:val="20"/>
              </w:rPr>
              <w:t>1 251,60</w:t>
            </w:r>
          </w:p>
        </w:tc>
        <w:tc>
          <w:tcPr>
            <w:tcW w:type="dxa" w:w="1680"/>
            <w:shd w:fill="auto" w:val="clear"/>
          </w:tcPr>
          <w:p w14:paraId="67270000">
            <w:pPr>
              <w:ind/>
              <w:jc w:val="right"/>
              <w:rPr>
                <w:sz w:val="20"/>
              </w:rPr>
            </w:pPr>
            <w:r>
              <w:rPr>
                <w:sz w:val="20"/>
              </w:rPr>
              <w:t>1 251,60</w:t>
            </w:r>
          </w:p>
        </w:tc>
      </w:tr>
      <w:tr>
        <w:trPr>
          <w:trHeight w:hRule="atLeast" w:val="20"/>
        </w:trPr>
        <w:tc>
          <w:tcPr>
            <w:tcW w:type="dxa" w:w="5098"/>
            <w:shd w:fill="auto" w:val="clear"/>
          </w:tcPr>
          <w:p w14:paraId="68270000">
            <w:pPr>
              <w:rPr>
                <w:sz w:val="20"/>
              </w:rPr>
            </w:pPr>
            <w:r>
              <w:rPr>
                <w:sz w:val="20"/>
              </w:rPr>
              <w:t>Расходы на выплаты персоналу государственных (муниципальных) органов</w:t>
            </w:r>
          </w:p>
        </w:tc>
        <w:tc>
          <w:tcPr>
            <w:tcW w:type="dxa" w:w="860"/>
            <w:shd w:fill="auto" w:val="clear"/>
          </w:tcPr>
          <w:p w14:paraId="69270000">
            <w:pPr>
              <w:ind/>
              <w:jc w:val="center"/>
              <w:rPr>
                <w:sz w:val="20"/>
              </w:rPr>
            </w:pPr>
            <w:r>
              <w:rPr>
                <w:sz w:val="20"/>
              </w:rPr>
              <w:t>609</w:t>
            </w:r>
          </w:p>
        </w:tc>
        <w:tc>
          <w:tcPr>
            <w:tcW w:type="dxa" w:w="887"/>
            <w:shd w:fill="auto" w:val="clear"/>
          </w:tcPr>
          <w:p w14:paraId="6A270000">
            <w:pPr>
              <w:ind/>
              <w:jc w:val="center"/>
              <w:rPr>
                <w:sz w:val="20"/>
              </w:rPr>
            </w:pPr>
            <w:r>
              <w:rPr>
                <w:sz w:val="20"/>
              </w:rPr>
              <w:t>10</w:t>
            </w:r>
          </w:p>
        </w:tc>
        <w:tc>
          <w:tcPr>
            <w:tcW w:type="dxa" w:w="804"/>
            <w:shd w:fill="auto" w:val="clear"/>
          </w:tcPr>
          <w:p w14:paraId="6B270000">
            <w:pPr>
              <w:ind/>
              <w:jc w:val="center"/>
              <w:rPr>
                <w:sz w:val="20"/>
              </w:rPr>
            </w:pPr>
            <w:r>
              <w:rPr>
                <w:sz w:val="20"/>
              </w:rPr>
              <w:t>06</w:t>
            </w:r>
          </w:p>
        </w:tc>
        <w:tc>
          <w:tcPr>
            <w:tcW w:type="dxa" w:w="1642"/>
            <w:shd w:fill="auto" w:val="clear"/>
          </w:tcPr>
          <w:p w14:paraId="6C270000">
            <w:pPr>
              <w:ind/>
              <w:jc w:val="center"/>
              <w:rPr>
                <w:sz w:val="20"/>
              </w:rPr>
            </w:pPr>
            <w:r>
              <w:rPr>
                <w:sz w:val="20"/>
              </w:rPr>
              <w:t>77 1 00 10010</w:t>
            </w:r>
          </w:p>
        </w:tc>
        <w:tc>
          <w:tcPr>
            <w:tcW w:type="dxa" w:w="666"/>
            <w:shd w:fill="auto" w:val="clear"/>
          </w:tcPr>
          <w:p w14:paraId="6D270000">
            <w:pPr>
              <w:ind/>
              <w:jc w:val="center"/>
              <w:rPr>
                <w:sz w:val="20"/>
              </w:rPr>
            </w:pPr>
            <w:r>
              <w:rPr>
                <w:sz w:val="20"/>
              </w:rPr>
              <w:t>120</w:t>
            </w:r>
          </w:p>
        </w:tc>
        <w:tc>
          <w:tcPr>
            <w:tcW w:type="dxa" w:w="1680"/>
            <w:shd w:fill="auto" w:val="clear"/>
          </w:tcPr>
          <w:p w14:paraId="6E270000">
            <w:pPr>
              <w:ind/>
              <w:jc w:val="right"/>
              <w:rPr>
                <w:sz w:val="20"/>
              </w:rPr>
            </w:pPr>
            <w:r>
              <w:rPr>
                <w:sz w:val="20"/>
              </w:rPr>
              <w:t>144,04</w:t>
            </w:r>
          </w:p>
        </w:tc>
        <w:tc>
          <w:tcPr>
            <w:tcW w:type="dxa" w:w="1680"/>
            <w:shd w:fill="auto" w:val="clear"/>
          </w:tcPr>
          <w:p w14:paraId="6F270000">
            <w:pPr>
              <w:ind/>
              <w:jc w:val="right"/>
              <w:rPr>
                <w:sz w:val="20"/>
              </w:rPr>
            </w:pPr>
            <w:r>
              <w:rPr>
                <w:sz w:val="20"/>
              </w:rPr>
              <w:t>144,04</w:t>
            </w:r>
          </w:p>
        </w:tc>
        <w:tc>
          <w:tcPr>
            <w:tcW w:type="dxa" w:w="1680"/>
            <w:shd w:fill="auto" w:val="clear"/>
          </w:tcPr>
          <w:p w14:paraId="70270000">
            <w:pPr>
              <w:ind/>
              <w:jc w:val="right"/>
              <w:rPr>
                <w:sz w:val="20"/>
              </w:rPr>
            </w:pPr>
            <w:r>
              <w:rPr>
                <w:sz w:val="20"/>
              </w:rPr>
              <w:t>144,04</w:t>
            </w:r>
          </w:p>
        </w:tc>
      </w:tr>
      <w:tr>
        <w:trPr>
          <w:trHeight w:hRule="atLeast" w:val="20"/>
        </w:trPr>
        <w:tc>
          <w:tcPr>
            <w:tcW w:type="dxa" w:w="5098"/>
            <w:shd w:fill="auto" w:val="clear"/>
          </w:tcPr>
          <w:p w14:paraId="712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2270000">
            <w:pPr>
              <w:ind/>
              <w:jc w:val="center"/>
              <w:rPr>
                <w:sz w:val="20"/>
              </w:rPr>
            </w:pPr>
            <w:r>
              <w:rPr>
                <w:sz w:val="20"/>
              </w:rPr>
              <w:t>609</w:t>
            </w:r>
          </w:p>
        </w:tc>
        <w:tc>
          <w:tcPr>
            <w:tcW w:type="dxa" w:w="887"/>
            <w:shd w:fill="auto" w:val="clear"/>
          </w:tcPr>
          <w:p w14:paraId="73270000">
            <w:pPr>
              <w:ind/>
              <w:jc w:val="center"/>
              <w:rPr>
                <w:sz w:val="20"/>
              </w:rPr>
            </w:pPr>
            <w:r>
              <w:rPr>
                <w:sz w:val="20"/>
              </w:rPr>
              <w:t>10</w:t>
            </w:r>
          </w:p>
        </w:tc>
        <w:tc>
          <w:tcPr>
            <w:tcW w:type="dxa" w:w="804"/>
            <w:shd w:fill="auto" w:val="clear"/>
          </w:tcPr>
          <w:p w14:paraId="74270000">
            <w:pPr>
              <w:ind/>
              <w:jc w:val="center"/>
              <w:rPr>
                <w:sz w:val="20"/>
              </w:rPr>
            </w:pPr>
            <w:r>
              <w:rPr>
                <w:sz w:val="20"/>
              </w:rPr>
              <w:t>06</w:t>
            </w:r>
          </w:p>
        </w:tc>
        <w:tc>
          <w:tcPr>
            <w:tcW w:type="dxa" w:w="1642"/>
            <w:shd w:fill="auto" w:val="clear"/>
          </w:tcPr>
          <w:p w14:paraId="75270000">
            <w:pPr>
              <w:ind/>
              <w:jc w:val="center"/>
              <w:rPr>
                <w:sz w:val="20"/>
              </w:rPr>
            </w:pPr>
            <w:r>
              <w:rPr>
                <w:sz w:val="20"/>
              </w:rPr>
              <w:t>77 1 00 10010</w:t>
            </w:r>
          </w:p>
        </w:tc>
        <w:tc>
          <w:tcPr>
            <w:tcW w:type="dxa" w:w="666"/>
            <w:shd w:fill="auto" w:val="clear"/>
          </w:tcPr>
          <w:p w14:paraId="76270000">
            <w:pPr>
              <w:ind/>
              <w:jc w:val="center"/>
              <w:rPr>
                <w:sz w:val="20"/>
              </w:rPr>
            </w:pPr>
            <w:r>
              <w:rPr>
                <w:sz w:val="20"/>
              </w:rPr>
              <w:t>240</w:t>
            </w:r>
          </w:p>
        </w:tc>
        <w:tc>
          <w:tcPr>
            <w:tcW w:type="dxa" w:w="1680"/>
            <w:shd w:fill="auto" w:val="clear"/>
          </w:tcPr>
          <w:p w14:paraId="77270000">
            <w:pPr>
              <w:ind/>
              <w:jc w:val="right"/>
              <w:rPr>
                <w:sz w:val="20"/>
              </w:rPr>
            </w:pPr>
            <w:r>
              <w:rPr>
                <w:sz w:val="20"/>
              </w:rPr>
              <w:t>1 060,68</w:t>
            </w:r>
          </w:p>
        </w:tc>
        <w:tc>
          <w:tcPr>
            <w:tcW w:type="dxa" w:w="1680"/>
            <w:shd w:fill="auto" w:val="clear"/>
          </w:tcPr>
          <w:p w14:paraId="78270000">
            <w:pPr>
              <w:ind/>
              <w:jc w:val="right"/>
              <w:rPr>
                <w:sz w:val="20"/>
              </w:rPr>
            </w:pPr>
            <w:r>
              <w:rPr>
                <w:sz w:val="20"/>
              </w:rPr>
              <w:t>1 105,62</w:t>
            </w:r>
          </w:p>
        </w:tc>
        <w:tc>
          <w:tcPr>
            <w:tcW w:type="dxa" w:w="1680"/>
            <w:shd w:fill="auto" w:val="clear"/>
          </w:tcPr>
          <w:p w14:paraId="79270000">
            <w:pPr>
              <w:ind/>
              <w:jc w:val="right"/>
              <w:rPr>
                <w:sz w:val="20"/>
              </w:rPr>
            </w:pPr>
            <w:r>
              <w:rPr>
                <w:sz w:val="20"/>
              </w:rPr>
              <w:t>1 105,62</w:t>
            </w:r>
          </w:p>
        </w:tc>
      </w:tr>
      <w:tr>
        <w:trPr>
          <w:trHeight w:hRule="atLeast" w:val="20"/>
        </w:trPr>
        <w:tc>
          <w:tcPr>
            <w:tcW w:type="dxa" w:w="5098"/>
            <w:shd w:fill="auto" w:val="clear"/>
          </w:tcPr>
          <w:p w14:paraId="7A270000">
            <w:pPr>
              <w:rPr>
                <w:sz w:val="20"/>
              </w:rPr>
            </w:pPr>
            <w:r>
              <w:rPr>
                <w:sz w:val="20"/>
              </w:rPr>
              <w:t>Уплата налогов, сборов и иных платежей</w:t>
            </w:r>
          </w:p>
        </w:tc>
        <w:tc>
          <w:tcPr>
            <w:tcW w:type="dxa" w:w="860"/>
            <w:shd w:fill="auto" w:val="clear"/>
          </w:tcPr>
          <w:p w14:paraId="7B270000">
            <w:pPr>
              <w:ind/>
              <w:jc w:val="center"/>
              <w:rPr>
                <w:sz w:val="20"/>
              </w:rPr>
            </w:pPr>
            <w:r>
              <w:rPr>
                <w:sz w:val="20"/>
              </w:rPr>
              <w:t>609</w:t>
            </w:r>
          </w:p>
        </w:tc>
        <w:tc>
          <w:tcPr>
            <w:tcW w:type="dxa" w:w="887"/>
            <w:shd w:fill="auto" w:val="clear"/>
          </w:tcPr>
          <w:p w14:paraId="7C270000">
            <w:pPr>
              <w:ind/>
              <w:jc w:val="center"/>
              <w:rPr>
                <w:sz w:val="20"/>
              </w:rPr>
            </w:pPr>
            <w:r>
              <w:rPr>
                <w:sz w:val="20"/>
              </w:rPr>
              <w:t>10</w:t>
            </w:r>
          </w:p>
        </w:tc>
        <w:tc>
          <w:tcPr>
            <w:tcW w:type="dxa" w:w="804"/>
            <w:shd w:fill="auto" w:val="clear"/>
          </w:tcPr>
          <w:p w14:paraId="7D270000">
            <w:pPr>
              <w:ind/>
              <w:jc w:val="center"/>
              <w:rPr>
                <w:sz w:val="20"/>
              </w:rPr>
            </w:pPr>
            <w:r>
              <w:rPr>
                <w:sz w:val="20"/>
              </w:rPr>
              <w:t>06</w:t>
            </w:r>
          </w:p>
        </w:tc>
        <w:tc>
          <w:tcPr>
            <w:tcW w:type="dxa" w:w="1642"/>
            <w:shd w:fill="auto" w:val="clear"/>
          </w:tcPr>
          <w:p w14:paraId="7E270000">
            <w:pPr>
              <w:ind/>
              <w:jc w:val="center"/>
              <w:rPr>
                <w:sz w:val="20"/>
              </w:rPr>
            </w:pPr>
            <w:r>
              <w:rPr>
                <w:sz w:val="20"/>
              </w:rPr>
              <w:t>77 1 00 10010</w:t>
            </w:r>
          </w:p>
        </w:tc>
        <w:tc>
          <w:tcPr>
            <w:tcW w:type="dxa" w:w="666"/>
            <w:shd w:fill="auto" w:val="clear"/>
          </w:tcPr>
          <w:p w14:paraId="7F270000">
            <w:pPr>
              <w:ind/>
              <w:jc w:val="center"/>
              <w:rPr>
                <w:sz w:val="20"/>
              </w:rPr>
            </w:pPr>
            <w:r>
              <w:rPr>
                <w:sz w:val="20"/>
              </w:rPr>
              <w:t>850</w:t>
            </w:r>
          </w:p>
        </w:tc>
        <w:tc>
          <w:tcPr>
            <w:tcW w:type="dxa" w:w="1680"/>
            <w:shd w:fill="auto" w:val="clear"/>
          </w:tcPr>
          <w:p w14:paraId="80270000">
            <w:pPr>
              <w:ind/>
              <w:jc w:val="right"/>
              <w:rPr>
                <w:sz w:val="20"/>
              </w:rPr>
            </w:pPr>
            <w:r>
              <w:rPr>
                <w:sz w:val="20"/>
              </w:rPr>
              <w:t>1,94</w:t>
            </w:r>
          </w:p>
        </w:tc>
        <w:tc>
          <w:tcPr>
            <w:tcW w:type="dxa" w:w="1680"/>
            <w:shd w:fill="auto" w:val="clear"/>
          </w:tcPr>
          <w:p w14:paraId="81270000">
            <w:pPr>
              <w:ind/>
              <w:jc w:val="right"/>
              <w:rPr>
                <w:sz w:val="20"/>
              </w:rPr>
            </w:pPr>
            <w:r>
              <w:rPr>
                <w:sz w:val="20"/>
              </w:rPr>
              <w:t>1,94</w:t>
            </w:r>
          </w:p>
        </w:tc>
        <w:tc>
          <w:tcPr>
            <w:tcW w:type="dxa" w:w="1680"/>
            <w:shd w:fill="auto" w:val="clear"/>
          </w:tcPr>
          <w:p w14:paraId="82270000">
            <w:pPr>
              <w:ind/>
              <w:jc w:val="right"/>
              <w:rPr>
                <w:sz w:val="20"/>
              </w:rPr>
            </w:pPr>
            <w:r>
              <w:rPr>
                <w:sz w:val="20"/>
              </w:rPr>
              <w:t>1,94</w:t>
            </w:r>
          </w:p>
        </w:tc>
      </w:tr>
      <w:tr>
        <w:trPr>
          <w:trHeight w:hRule="atLeast" w:val="20"/>
        </w:trPr>
        <w:tc>
          <w:tcPr>
            <w:tcW w:type="dxa" w:w="5098"/>
            <w:shd w:fill="auto" w:val="clear"/>
          </w:tcPr>
          <w:p w14:paraId="832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84270000">
            <w:pPr>
              <w:ind/>
              <w:jc w:val="center"/>
              <w:rPr>
                <w:sz w:val="20"/>
              </w:rPr>
            </w:pPr>
            <w:r>
              <w:rPr>
                <w:sz w:val="20"/>
              </w:rPr>
              <w:t>609</w:t>
            </w:r>
          </w:p>
        </w:tc>
        <w:tc>
          <w:tcPr>
            <w:tcW w:type="dxa" w:w="887"/>
            <w:shd w:fill="auto" w:val="clear"/>
          </w:tcPr>
          <w:p w14:paraId="85270000">
            <w:pPr>
              <w:ind/>
              <w:jc w:val="center"/>
              <w:rPr>
                <w:sz w:val="20"/>
              </w:rPr>
            </w:pPr>
            <w:r>
              <w:rPr>
                <w:sz w:val="20"/>
              </w:rPr>
              <w:t>10</w:t>
            </w:r>
          </w:p>
        </w:tc>
        <w:tc>
          <w:tcPr>
            <w:tcW w:type="dxa" w:w="804"/>
            <w:shd w:fill="auto" w:val="clear"/>
          </w:tcPr>
          <w:p w14:paraId="86270000">
            <w:pPr>
              <w:ind/>
              <w:jc w:val="center"/>
              <w:rPr>
                <w:sz w:val="20"/>
              </w:rPr>
            </w:pPr>
            <w:r>
              <w:rPr>
                <w:sz w:val="20"/>
              </w:rPr>
              <w:t>06</w:t>
            </w:r>
          </w:p>
        </w:tc>
        <w:tc>
          <w:tcPr>
            <w:tcW w:type="dxa" w:w="1642"/>
            <w:shd w:fill="auto" w:val="clear"/>
          </w:tcPr>
          <w:p w14:paraId="87270000">
            <w:pPr>
              <w:ind/>
              <w:jc w:val="center"/>
              <w:rPr>
                <w:sz w:val="20"/>
              </w:rPr>
            </w:pPr>
            <w:r>
              <w:rPr>
                <w:sz w:val="20"/>
              </w:rPr>
              <w:t>77 1 00 10020</w:t>
            </w:r>
          </w:p>
        </w:tc>
        <w:tc>
          <w:tcPr>
            <w:tcW w:type="dxa" w:w="666"/>
            <w:shd w:fill="auto" w:val="clear"/>
          </w:tcPr>
          <w:p w14:paraId="88270000">
            <w:pPr>
              <w:ind/>
              <w:jc w:val="center"/>
              <w:rPr>
                <w:sz w:val="20"/>
              </w:rPr>
            </w:pPr>
            <w:r>
              <w:rPr>
                <w:sz w:val="20"/>
              </w:rPr>
              <w:t>000</w:t>
            </w:r>
          </w:p>
        </w:tc>
        <w:tc>
          <w:tcPr>
            <w:tcW w:type="dxa" w:w="1680"/>
            <w:shd w:fill="auto" w:val="clear"/>
          </w:tcPr>
          <w:p w14:paraId="89270000">
            <w:pPr>
              <w:ind/>
              <w:jc w:val="right"/>
              <w:rPr>
                <w:sz w:val="20"/>
              </w:rPr>
            </w:pPr>
            <w:r>
              <w:rPr>
                <w:sz w:val="20"/>
              </w:rPr>
              <w:t>10 110,15</w:t>
            </w:r>
          </w:p>
        </w:tc>
        <w:tc>
          <w:tcPr>
            <w:tcW w:type="dxa" w:w="1680"/>
            <w:shd w:fill="auto" w:val="clear"/>
          </w:tcPr>
          <w:p w14:paraId="8A270000">
            <w:pPr>
              <w:ind/>
              <w:jc w:val="right"/>
              <w:rPr>
                <w:sz w:val="20"/>
              </w:rPr>
            </w:pPr>
            <w:r>
              <w:rPr>
                <w:sz w:val="20"/>
              </w:rPr>
              <w:t>10 122,95</w:t>
            </w:r>
          </w:p>
        </w:tc>
        <w:tc>
          <w:tcPr>
            <w:tcW w:type="dxa" w:w="1680"/>
            <w:shd w:fill="auto" w:val="clear"/>
          </w:tcPr>
          <w:p w14:paraId="8B270000">
            <w:pPr>
              <w:ind/>
              <w:jc w:val="right"/>
              <w:rPr>
                <w:sz w:val="20"/>
              </w:rPr>
            </w:pPr>
            <w:r>
              <w:rPr>
                <w:sz w:val="20"/>
              </w:rPr>
              <w:t>10 122,95</w:t>
            </w:r>
          </w:p>
        </w:tc>
      </w:tr>
      <w:tr>
        <w:trPr>
          <w:trHeight w:hRule="atLeast" w:val="20"/>
        </w:trPr>
        <w:tc>
          <w:tcPr>
            <w:tcW w:type="dxa" w:w="5098"/>
            <w:shd w:fill="auto" w:val="clear"/>
          </w:tcPr>
          <w:p w14:paraId="8C270000">
            <w:pPr>
              <w:rPr>
                <w:sz w:val="20"/>
              </w:rPr>
            </w:pPr>
            <w:r>
              <w:rPr>
                <w:sz w:val="20"/>
              </w:rPr>
              <w:t>Расходы на выплаты персоналу государственных (муниципальных) органов</w:t>
            </w:r>
          </w:p>
        </w:tc>
        <w:tc>
          <w:tcPr>
            <w:tcW w:type="dxa" w:w="860"/>
            <w:shd w:fill="auto" w:val="clear"/>
          </w:tcPr>
          <w:p w14:paraId="8D270000">
            <w:pPr>
              <w:ind/>
              <w:jc w:val="center"/>
              <w:rPr>
                <w:sz w:val="20"/>
              </w:rPr>
            </w:pPr>
            <w:r>
              <w:rPr>
                <w:sz w:val="20"/>
              </w:rPr>
              <w:t>609</w:t>
            </w:r>
          </w:p>
        </w:tc>
        <w:tc>
          <w:tcPr>
            <w:tcW w:type="dxa" w:w="887"/>
            <w:shd w:fill="auto" w:val="clear"/>
          </w:tcPr>
          <w:p w14:paraId="8E270000">
            <w:pPr>
              <w:ind/>
              <w:jc w:val="center"/>
              <w:rPr>
                <w:sz w:val="20"/>
              </w:rPr>
            </w:pPr>
            <w:r>
              <w:rPr>
                <w:sz w:val="20"/>
              </w:rPr>
              <w:t>10</w:t>
            </w:r>
          </w:p>
        </w:tc>
        <w:tc>
          <w:tcPr>
            <w:tcW w:type="dxa" w:w="804"/>
            <w:shd w:fill="auto" w:val="clear"/>
          </w:tcPr>
          <w:p w14:paraId="8F270000">
            <w:pPr>
              <w:ind/>
              <w:jc w:val="center"/>
              <w:rPr>
                <w:sz w:val="20"/>
              </w:rPr>
            </w:pPr>
            <w:r>
              <w:rPr>
                <w:sz w:val="20"/>
              </w:rPr>
              <w:t>06</w:t>
            </w:r>
          </w:p>
        </w:tc>
        <w:tc>
          <w:tcPr>
            <w:tcW w:type="dxa" w:w="1642"/>
            <w:shd w:fill="auto" w:val="clear"/>
          </w:tcPr>
          <w:p w14:paraId="90270000">
            <w:pPr>
              <w:ind/>
              <w:jc w:val="center"/>
              <w:rPr>
                <w:sz w:val="20"/>
              </w:rPr>
            </w:pPr>
            <w:r>
              <w:rPr>
                <w:sz w:val="20"/>
              </w:rPr>
              <w:t>77 1 00 10020</w:t>
            </w:r>
          </w:p>
        </w:tc>
        <w:tc>
          <w:tcPr>
            <w:tcW w:type="dxa" w:w="666"/>
            <w:shd w:fill="auto" w:val="clear"/>
          </w:tcPr>
          <w:p w14:paraId="91270000">
            <w:pPr>
              <w:ind/>
              <w:jc w:val="center"/>
              <w:rPr>
                <w:sz w:val="20"/>
              </w:rPr>
            </w:pPr>
            <w:r>
              <w:rPr>
                <w:sz w:val="20"/>
              </w:rPr>
              <w:t>120</w:t>
            </w:r>
          </w:p>
        </w:tc>
        <w:tc>
          <w:tcPr>
            <w:tcW w:type="dxa" w:w="1680"/>
            <w:shd w:fill="auto" w:val="clear"/>
          </w:tcPr>
          <w:p w14:paraId="92270000">
            <w:pPr>
              <w:ind/>
              <w:jc w:val="right"/>
              <w:rPr>
                <w:sz w:val="20"/>
              </w:rPr>
            </w:pPr>
            <w:r>
              <w:rPr>
                <w:sz w:val="20"/>
              </w:rPr>
              <w:t>10 110,15</w:t>
            </w:r>
          </w:p>
        </w:tc>
        <w:tc>
          <w:tcPr>
            <w:tcW w:type="dxa" w:w="1680"/>
            <w:shd w:fill="auto" w:val="clear"/>
          </w:tcPr>
          <w:p w14:paraId="93270000">
            <w:pPr>
              <w:ind/>
              <w:jc w:val="right"/>
              <w:rPr>
                <w:sz w:val="20"/>
              </w:rPr>
            </w:pPr>
            <w:r>
              <w:rPr>
                <w:sz w:val="20"/>
              </w:rPr>
              <w:t>10 122,95</w:t>
            </w:r>
          </w:p>
        </w:tc>
        <w:tc>
          <w:tcPr>
            <w:tcW w:type="dxa" w:w="1680"/>
            <w:shd w:fill="auto" w:val="clear"/>
          </w:tcPr>
          <w:p w14:paraId="94270000">
            <w:pPr>
              <w:ind/>
              <w:jc w:val="right"/>
              <w:rPr>
                <w:sz w:val="20"/>
              </w:rPr>
            </w:pPr>
            <w:r>
              <w:rPr>
                <w:sz w:val="20"/>
              </w:rPr>
              <w:t>10 122,95</w:t>
            </w:r>
          </w:p>
        </w:tc>
      </w:tr>
      <w:tr>
        <w:trPr>
          <w:trHeight w:hRule="atLeast" w:val="20"/>
        </w:trPr>
        <w:tc>
          <w:tcPr>
            <w:tcW w:type="dxa" w:w="5098"/>
            <w:shd w:fill="auto" w:val="clear"/>
          </w:tcPr>
          <w:p w14:paraId="95270000">
            <w:pPr>
              <w:rPr>
                <w:sz w:val="20"/>
              </w:rPr>
            </w:pPr>
            <w:r>
              <w:rPr>
                <w:sz w:val="20"/>
              </w:rPr>
              <w:t>Организация и осуществление деятельности по опеке и попечительству в области здравоохранения</w:t>
            </w:r>
          </w:p>
        </w:tc>
        <w:tc>
          <w:tcPr>
            <w:tcW w:type="dxa" w:w="860"/>
            <w:shd w:fill="auto" w:val="clear"/>
          </w:tcPr>
          <w:p w14:paraId="96270000">
            <w:pPr>
              <w:ind/>
              <w:jc w:val="center"/>
              <w:rPr>
                <w:sz w:val="20"/>
              </w:rPr>
            </w:pPr>
            <w:r>
              <w:rPr>
                <w:sz w:val="20"/>
              </w:rPr>
              <w:t>609</w:t>
            </w:r>
          </w:p>
        </w:tc>
        <w:tc>
          <w:tcPr>
            <w:tcW w:type="dxa" w:w="887"/>
            <w:shd w:fill="auto" w:val="clear"/>
          </w:tcPr>
          <w:p w14:paraId="97270000">
            <w:pPr>
              <w:ind/>
              <w:jc w:val="center"/>
              <w:rPr>
                <w:sz w:val="20"/>
              </w:rPr>
            </w:pPr>
            <w:r>
              <w:rPr>
                <w:sz w:val="20"/>
              </w:rPr>
              <w:t>10</w:t>
            </w:r>
          </w:p>
        </w:tc>
        <w:tc>
          <w:tcPr>
            <w:tcW w:type="dxa" w:w="804"/>
            <w:shd w:fill="auto" w:val="clear"/>
          </w:tcPr>
          <w:p w14:paraId="98270000">
            <w:pPr>
              <w:ind/>
              <w:jc w:val="center"/>
              <w:rPr>
                <w:sz w:val="20"/>
              </w:rPr>
            </w:pPr>
            <w:r>
              <w:rPr>
                <w:sz w:val="20"/>
              </w:rPr>
              <w:t>06</w:t>
            </w:r>
          </w:p>
        </w:tc>
        <w:tc>
          <w:tcPr>
            <w:tcW w:type="dxa" w:w="1642"/>
            <w:shd w:fill="auto" w:val="clear"/>
          </w:tcPr>
          <w:p w14:paraId="99270000">
            <w:pPr>
              <w:ind/>
              <w:jc w:val="center"/>
              <w:rPr>
                <w:sz w:val="20"/>
              </w:rPr>
            </w:pPr>
            <w:r>
              <w:rPr>
                <w:sz w:val="20"/>
              </w:rPr>
              <w:t>77 1 00 76100</w:t>
            </w:r>
          </w:p>
        </w:tc>
        <w:tc>
          <w:tcPr>
            <w:tcW w:type="dxa" w:w="666"/>
            <w:shd w:fill="auto" w:val="clear"/>
          </w:tcPr>
          <w:p w14:paraId="9A270000">
            <w:pPr>
              <w:ind/>
              <w:jc w:val="center"/>
              <w:rPr>
                <w:sz w:val="20"/>
              </w:rPr>
            </w:pPr>
            <w:r>
              <w:rPr>
                <w:sz w:val="20"/>
              </w:rPr>
              <w:t>000</w:t>
            </w:r>
          </w:p>
        </w:tc>
        <w:tc>
          <w:tcPr>
            <w:tcW w:type="dxa" w:w="1680"/>
            <w:shd w:fill="auto" w:val="clear"/>
          </w:tcPr>
          <w:p w14:paraId="9B270000">
            <w:pPr>
              <w:ind/>
              <w:jc w:val="right"/>
              <w:rPr>
                <w:sz w:val="20"/>
              </w:rPr>
            </w:pPr>
            <w:r>
              <w:rPr>
                <w:sz w:val="20"/>
              </w:rPr>
              <w:t>2 334,98</w:t>
            </w:r>
          </w:p>
        </w:tc>
        <w:tc>
          <w:tcPr>
            <w:tcW w:type="dxa" w:w="1680"/>
            <w:shd w:fill="auto" w:val="clear"/>
          </w:tcPr>
          <w:p w14:paraId="9C270000">
            <w:pPr>
              <w:ind/>
              <w:jc w:val="right"/>
              <w:rPr>
                <w:sz w:val="20"/>
              </w:rPr>
            </w:pPr>
            <w:r>
              <w:rPr>
                <w:sz w:val="20"/>
              </w:rPr>
              <w:t>2 182,23</w:t>
            </w:r>
          </w:p>
        </w:tc>
        <w:tc>
          <w:tcPr>
            <w:tcW w:type="dxa" w:w="1680"/>
            <w:shd w:fill="auto" w:val="clear"/>
          </w:tcPr>
          <w:p w14:paraId="9D270000">
            <w:pPr>
              <w:ind/>
              <w:jc w:val="right"/>
              <w:rPr>
                <w:sz w:val="20"/>
              </w:rPr>
            </w:pPr>
            <w:r>
              <w:rPr>
                <w:sz w:val="20"/>
              </w:rPr>
              <w:t>2 182,23</w:t>
            </w:r>
          </w:p>
        </w:tc>
      </w:tr>
      <w:tr>
        <w:trPr>
          <w:trHeight w:hRule="atLeast" w:val="20"/>
        </w:trPr>
        <w:tc>
          <w:tcPr>
            <w:tcW w:type="dxa" w:w="5098"/>
            <w:shd w:fill="auto" w:val="clear"/>
          </w:tcPr>
          <w:p w14:paraId="9E270000">
            <w:pPr>
              <w:rPr>
                <w:sz w:val="20"/>
              </w:rPr>
            </w:pPr>
            <w:r>
              <w:rPr>
                <w:sz w:val="20"/>
              </w:rPr>
              <w:t>Расходы на выплаты персоналу государственных (муниципальных) органов</w:t>
            </w:r>
          </w:p>
        </w:tc>
        <w:tc>
          <w:tcPr>
            <w:tcW w:type="dxa" w:w="860"/>
            <w:shd w:fill="auto" w:val="clear"/>
          </w:tcPr>
          <w:p w14:paraId="9F270000">
            <w:pPr>
              <w:ind/>
              <w:jc w:val="center"/>
              <w:rPr>
                <w:sz w:val="20"/>
              </w:rPr>
            </w:pPr>
            <w:r>
              <w:rPr>
                <w:sz w:val="20"/>
              </w:rPr>
              <w:t>609</w:t>
            </w:r>
          </w:p>
        </w:tc>
        <w:tc>
          <w:tcPr>
            <w:tcW w:type="dxa" w:w="887"/>
            <w:shd w:fill="auto" w:val="clear"/>
          </w:tcPr>
          <w:p w14:paraId="A0270000">
            <w:pPr>
              <w:ind/>
              <w:jc w:val="center"/>
              <w:rPr>
                <w:sz w:val="20"/>
              </w:rPr>
            </w:pPr>
            <w:r>
              <w:rPr>
                <w:sz w:val="20"/>
              </w:rPr>
              <w:t>10</w:t>
            </w:r>
          </w:p>
        </w:tc>
        <w:tc>
          <w:tcPr>
            <w:tcW w:type="dxa" w:w="804"/>
            <w:shd w:fill="auto" w:val="clear"/>
          </w:tcPr>
          <w:p w14:paraId="A1270000">
            <w:pPr>
              <w:ind/>
              <w:jc w:val="center"/>
              <w:rPr>
                <w:sz w:val="20"/>
              </w:rPr>
            </w:pPr>
            <w:r>
              <w:rPr>
                <w:sz w:val="20"/>
              </w:rPr>
              <w:t>06</w:t>
            </w:r>
          </w:p>
        </w:tc>
        <w:tc>
          <w:tcPr>
            <w:tcW w:type="dxa" w:w="1642"/>
            <w:shd w:fill="auto" w:val="clear"/>
          </w:tcPr>
          <w:p w14:paraId="A2270000">
            <w:pPr>
              <w:ind/>
              <w:jc w:val="center"/>
              <w:rPr>
                <w:sz w:val="20"/>
              </w:rPr>
            </w:pPr>
            <w:r>
              <w:rPr>
                <w:sz w:val="20"/>
              </w:rPr>
              <w:t>77 1 00 76100</w:t>
            </w:r>
          </w:p>
        </w:tc>
        <w:tc>
          <w:tcPr>
            <w:tcW w:type="dxa" w:w="666"/>
            <w:shd w:fill="auto" w:val="clear"/>
          </w:tcPr>
          <w:p w14:paraId="A3270000">
            <w:pPr>
              <w:ind/>
              <w:jc w:val="center"/>
              <w:rPr>
                <w:sz w:val="20"/>
              </w:rPr>
            </w:pPr>
            <w:r>
              <w:rPr>
                <w:sz w:val="20"/>
              </w:rPr>
              <w:t>120</w:t>
            </w:r>
          </w:p>
        </w:tc>
        <w:tc>
          <w:tcPr>
            <w:tcW w:type="dxa" w:w="1680"/>
            <w:shd w:fill="auto" w:val="clear"/>
          </w:tcPr>
          <w:p w14:paraId="A4270000">
            <w:pPr>
              <w:ind/>
              <w:jc w:val="right"/>
              <w:rPr>
                <w:sz w:val="20"/>
              </w:rPr>
            </w:pPr>
            <w:r>
              <w:rPr>
                <w:sz w:val="20"/>
              </w:rPr>
              <w:t>1 941,93</w:t>
            </w:r>
          </w:p>
        </w:tc>
        <w:tc>
          <w:tcPr>
            <w:tcW w:type="dxa" w:w="1680"/>
            <w:shd w:fill="auto" w:val="clear"/>
          </w:tcPr>
          <w:p w14:paraId="A5270000">
            <w:pPr>
              <w:ind/>
              <w:jc w:val="right"/>
              <w:rPr>
                <w:sz w:val="20"/>
              </w:rPr>
            </w:pPr>
            <w:r>
              <w:rPr>
                <w:sz w:val="20"/>
              </w:rPr>
              <w:t>1 789,18</w:t>
            </w:r>
          </w:p>
        </w:tc>
        <w:tc>
          <w:tcPr>
            <w:tcW w:type="dxa" w:w="1680"/>
            <w:shd w:fill="auto" w:val="clear"/>
          </w:tcPr>
          <w:p w14:paraId="A6270000">
            <w:pPr>
              <w:ind/>
              <w:jc w:val="right"/>
              <w:rPr>
                <w:sz w:val="20"/>
              </w:rPr>
            </w:pPr>
            <w:r>
              <w:rPr>
                <w:sz w:val="20"/>
              </w:rPr>
              <w:t>1 789,18</w:t>
            </w:r>
          </w:p>
        </w:tc>
      </w:tr>
      <w:tr>
        <w:trPr>
          <w:trHeight w:hRule="atLeast" w:val="20"/>
        </w:trPr>
        <w:tc>
          <w:tcPr>
            <w:tcW w:type="dxa" w:w="5098"/>
            <w:shd w:fill="auto" w:val="clear"/>
          </w:tcPr>
          <w:p w14:paraId="A72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8270000">
            <w:pPr>
              <w:ind/>
              <w:jc w:val="center"/>
              <w:rPr>
                <w:sz w:val="20"/>
              </w:rPr>
            </w:pPr>
            <w:r>
              <w:rPr>
                <w:sz w:val="20"/>
              </w:rPr>
              <w:t>609</w:t>
            </w:r>
          </w:p>
        </w:tc>
        <w:tc>
          <w:tcPr>
            <w:tcW w:type="dxa" w:w="887"/>
            <w:shd w:fill="auto" w:val="clear"/>
          </w:tcPr>
          <w:p w14:paraId="A9270000">
            <w:pPr>
              <w:ind/>
              <w:jc w:val="center"/>
              <w:rPr>
                <w:sz w:val="20"/>
              </w:rPr>
            </w:pPr>
            <w:r>
              <w:rPr>
                <w:sz w:val="20"/>
              </w:rPr>
              <w:t>10</w:t>
            </w:r>
          </w:p>
        </w:tc>
        <w:tc>
          <w:tcPr>
            <w:tcW w:type="dxa" w:w="804"/>
            <w:shd w:fill="auto" w:val="clear"/>
          </w:tcPr>
          <w:p w14:paraId="AA270000">
            <w:pPr>
              <w:ind/>
              <w:jc w:val="center"/>
              <w:rPr>
                <w:sz w:val="20"/>
              </w:rPr>
            </w:pPr>
            <w:r>
              <w:rPr>
                <w:sz w:val="20"/>
              </w:rPr>
              <w:t>06</w:t>
            </w:r>
          </w:p>
        </w:tc>
        <w:tc>
          <w:tcPr>
            <w:tcW w:type="dxa" w:w="1642"/>
            <w:shd w:fill="auto" w:val="clear"/>
          </w:tcPr>
          <w:p w14:paraId="AB270000">
            <w:pPr>
              <w:ind/>
              <w:jc w:val="center"/>
              <w:rPr>
                <w:sz w:val="20"/>
              </w:rPr>
            </w:pPr>
            <w:r>
              <w:rPr>
                <w:sz w:val="20"/>
              </w:rPr>
              <w:t>77 1 00 76100</w:t>
            </w:r>
          </w:p>
        </w:tc>
        <w:tc>
          <w:tcPr>
            <w:tcW w:type="dxa" w:w="666"/>
            <w:shd w:fill="auto" w:val="clear"/>
          </w:tcPr>
          <w:p w14:paraId="AC270000">
            <w:pPr>
              <w:ind/>
              <w:jc w:val="center"/>
              <w:rPr>
                <w:sz w:val="20"/>
              </w:rPr>
            </w:pPr>
            <w:r>
              <w:rPr>
                <w:sz w:val="20"/>
              </w:rPr>
              <w:t>240</w:t>
            </w:r>
          </w:p>
        </w:tc>
        <w:tc>
          <w:tcPr>
            <w:tcW w:type="dxa" w:w="1680"/>
            <w:shd w:fill="auto" w:val="clear"/>
          </w:tcPr>
          <w:p w14:paraId="AD270000">
            <w:pPr>
              <w:ind/>
              <w:jc w:val="right"/>
              <w:rPr>
                <w:sz w:val="20"/>
              </w:rPr>
            </w:pPr>
            <w:r>
              <w:rPr>
                <w:sz w:val="20"/>
              </w:rPr>
              <w:t>393,05</w:t>
            </w:r>
          </w:p>
        </w:tc>
        <w:tc>
          <w:tcPr>
            <w:tcW w:type="dxa" w:w="1680"/>
            <w:shd w:fill="auto" w:val="clear"/>
          </w:tcPr>
          <w:p w14:paraId="AE270000">
            <w:pPr>
              <w:ind/>
              <w:jc w:val="right"/>
              <w:rPr>
                <w:sz w:val="20"/>
              </w:rPr>
            </w:pPr>
            <w:r>
              <w:rPr>
                <w:sz w:val="20"/>
              </w:rPr>
              <w:t>393,05</w:t>
            </w:r>
          </w:p>
        </w:tc>
        <w:tc>
          <w:tcPr>
            <w:tcW w:type="dxa" w:w="1680"/>
            <w:shd w:fill="auto" w:val="clear"/>
          </w:tcPr>
          <w:p w14:paraId="AF270000">
            <w:pPr>
              <w:ind/>
              <w:jc w:val="right"/>
              <w:rPr>
                <w:sz w:val="20"/>
              </w:rPr>
            </w:pPr>
            <w:r>
              <w:rPr>
                <w:sz w:val="20"/>
              </w:rPr>
              <w:t>393,05</w:t>
            </w:r>
          </w:p>
        </w:tc>
      </w:tr>
      <w:tr>
        <w:trPr>
          <w:trHeight w:hRule="atLeast" w:val="20"/>
        </w:trPr>
        <w:tc>
          <w:tcPr>
            <w:tcW w:type="dxa" w:w="5098"/>
            <w:shd w:fill="auto" w:val="clear"/>
          </w:tcPr>
          <w:p w14:paraId="B027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860"/>
            <w:shd w:fill="auto" w:val="clear"/>
          </w:tcPr>
          <w:p w14:paraId="B1270000">
            <w:pPr>
              <w:ind/>
              <w:jc w:val="center"/>
              <w:rPr>
                <w:sz w:val="20"/>
              </w:rPr>
            </w:pPr>
            <w:r>
              <w:rPr>
                <w:sz w:val="20"/>
              </w:rPr>
              <w:t>609</w:t>
            </w:r>
          </w:p>
        </w:tc>
        <w:tc>
          <w:tcPr>
            <w:tcW w:type="dxa" w:w="887"/>
            <w:shd w:fill="auto" w:val="clear"/>
          </w:tcPr>
          <w:p w14:paraId="B2270000">
            <w:pPr>
              <w:ind/>
              <w:jc w:val="center"/>
              <w:rPr>
                <w:sz w:val="20"/>
              </w:rPr>
            </w:pPr>
            <w:r>
              <w:rPr>
                <w:sz w:val="20"/>
              </w:rPr>
              <w:t>10</w:t>
            </w:r>
          </w:p>
        </w:tc>
        <w:tc>
          <w:tcPr>
            <w:tcW w:type="dxa" w:w="804"/>
            <w:shd w:fill="auto" w:val="clear"/>
          </w:tcPr>
          <w:p w14:paraId="B3270000">
            <w:pPr>
              <w:ind/>
              <w:jc w:val="center"/>
              <w:rPr>
                <w:sz w:val="20"/>
              </w:rPr>
            </w:pPr>
            <w:r>
              <w:rPr>
                <w:sz w:val="20"/>
              </w:rPr>
              <w:t>06</w:t>
            </w:r>
          </w:p>
        </w:tc>
        <w:tc>
          <w:tcPr>
            <w:tcW w:type="dxa" w:w="1642"/>
            <w:shd w:fill="auto" w:val="clear"/>
          </w:tcPr>
          <w:p w14:paraId="B4270000">
            <w:pPr>
              <w:ind/>
              <w:jc w:val="center"/>
              <w:rPr>
                <w:sz w:val="20"/>
              </w:rPr>
            </w:pPr>
            <w:r>
              <w:rPr>
                <w:sz w:val="20"/>
              </w:rPr>
              <w:t>77 1 00 76210</w:t>
            </w:r>
          </w:p>
        </w:tc>
        <w:tc>
          <w:tcPr>
            <w:tcW w:type="dxa" w:w="666"/>
            <w:shd w:fill="auto" w:val="clear"/>
          </w:tcPr>
          <w:p w14:paraId="B5270000">
            <w:pPr>
              <w:ind/>
              <w:jc w:val="center"/>
              <w:rPr>
                <w:sz w:val="20"/>
              </w:rPr>
            </w:pPr>
            <w:r>
              <w:rPr>
                <w:sz w:val="20"/>
              </w:rPr>
              <w:t>000</w:t>
            </w:r>
          </w:p>
        </w:tc>
        <w:tc>
          <w:tcPr>
            <w:tcW w:type="dxa" w:w="1680"/>
            <w:shd w:fill="auto" w:val="clear"/>
          </w:tcPr>
          <w:p w14:paraId="B6270000">
            <w:pPr>
              <w:ind/>
              <w:jc w:val="right"/>
              <w:rPr>
                <w:sz w:val="20"/>
              </w:rPr>
            </w:pPr>
            <w:r>
              <w:rPr>
                <w:sz w:val="20"/>
              </w:rPr>
              <w:t>91 385,81</w:t>
            </w:r>
          </w:p>
        </w:tc>
        <w:tc>
          <w:tcPr>
            <w:tcW w:type="dxa" w:w="1680"/>
            <w:shd w:fill="auto" w:val="clear"/>
          </w:tcPr>
          <w:p w14:paraId="B7270000">
            <w:pPr>
              <w:ind/>
              <w:jc w:val="right"/>
              <w:rPr>
                <w:sz w:val="20"/>
              </w:rPr>
            </w:pPr>
            <w:r>
              <w:rPr>
                <w:sz w:val="20"/>
              </w:rPr>
              <w:t>84 955,74</w:t>
            </w:r>
          </w:p>
        </w:tc>
        <w:tc>
          <w:tcPr>
            <w:tcW w:type="dxa" w:w="1680"/>
            <w:shd w:fill="auto" w:val="clear"/>
          </w:tcPr>
          <w:p w14:paraId="B8270000">
            <w:pPr>
              <w:ind/>
              <w:jc w:val="right"/>
              <w:rPr>
                <w:sz w:val="20"/>
              </w:rPr>
            </w:pPr>
            <w:r>
              <w:rPr>
                <w:sz w:val="20"/>
              </w:rPr>
              <w:t>84 956,15</w:t>
            </w:r>
          </w:p>
        </w:tc>
      </w:tr>
      <w:tr>
        <w:trPr>
          <w:trHeight w:hRule="atLeast" w:val="20"/>
        </w:trPr>
        <w:tc>
          <w:tcPr>
            <w:tcW w:type="dxa" w:w="5098"/>
            <w:shd w:fill="auto" w:val="clear"/>
          </w:tcPr>
          <w:p w14:paraId="B9270000">
            <w:pPr>
              <w:rPr>
                <w:sz w:val="20"/>
              </w:rPr>
            </w:pPr>
            <w:r>
              <w:rPr>
                <w:sz w:val="20"/>
              </w:rPr>
              <w:t>Расходы на выплаты персоналу государственных (муниципальных) органов</w:t>
            </w:r>
          </w:p>
        </w:tc>
        <w:tc>
          <w:tcPr>
            <w:tcW w:type="dxa" w:w="860"/>
            <w:shd w:fill="auto" w:val="clear"/>
          </w:tcPr>
          <w:p w14:paraId="BA270000">
            <w:pPr>
              <w:ind/>
              <w:jc w:val="center"/>
              <w:rPr>
                <w:sz w:val="20"/>
              </w:rPr>
            </w:pPr>
            <w:r>
              <w:rPr>
                <w:sz w:val="20"/>
              </w:rPr>
              <w:t>609</w:t>
            </w:r>
          </w:p>
        </w:tc>
        <w:tc>
          <w:tcPr>
            <w:tcW w:type="dxa" w:w="887"/>
            <w:shd w:fill="auto" w:val="clear"/>
          </w:tcPr>
          <w:p w14:paraId="BB270000">
            <w:pPr>
              <w:ind/>
              <w:jc w:val="center"/>
              <w:rPr>
                <w:sz w:val="20"/>
              </w:rPr>
            </w:pPr>
            <w:r>
              <w:rPr>
                <w:sz w:val="20"/>
              </w:rPr>
              <w:t>10</w:t>
            </w:r>
          </w:p>
        </w:tc>
        <w:tc>
          <w:tcPr>
            <w:tcW w:type="dxa" w:w="804"/>
            <w:shd w:fill="auto" w:val="clear"/>
          </w:tcPr>
          <w:p w14:paraId="BC270000">
            <w:pPr>
              <w:ind/>
              <w:jc w:val="center"/>
              <w:rPr>
                <w:sz w:val="20"/>
              </w:rPr>
            </w:pPr>
            <w:r>
              <w:rPr>
                <w:sz w:val="20"/>
              </w:rPr>
              <w:t>06</w:t>
            </w:r>
          </w:p>
        </w:tc>
        <w:tc>
          <w:tcPr>
            <w:tcW w:type="dxa" w:w="1642"/>
            <w:shd w:fill="auto" w:val="clear"/>
          </w:tcPr>
          <w:p w14:paraId="BD270000">
            <w:pPr>
              <w:ind/>
              <w:jc w:val="center"/>
              <w:rPr>
                <w:sz w:val="20"/>
              </w:rPr>
            </w:pPr>
            <w:r>
              <w:rPr>
                <w:sz w:val="20"/>
              </w:rPr>
              <w:t>77 1 00 76210</w:t>
            </w:r>
          </w:p>
        </w:tc>
        <w:tc>
          <w:tcPr>
            <w:tcW w:type="dxa" w:w="666"/>
            <w:shd w:fill="auto" w:val="clear"/>
          </w:tcPr>
          <w:p w14:paraId="BE270000">
            <w:pPr>
              <w:ind/>
              <w:jc w:val="center"/>
              <w:rPr>
                <w:sz w:val="20"/>
              </w:rPr>
            </w:pPr>
            <w:r>
              <w:rPr>
                <w:sz w:val="20"/>
              </w:rPr>
              <w:t>120</w:t>
            </w:r>
          </w:p>
        </w:tc>
        <w:tc>
          <w:tcPr>
            <w:tcW w:type="dxa" w:w="1680"/>
            <w:shd w:fill="auto" w:val="clear"/>
          </w:tcPr>
          <w:p w14:paraId="BF270000">
            <w:pPr>
              <w:ind/>
              <w:jc w:val="right"/>
              <w:rPr>
                <w:sz w:val="20"/>
              </w:rPr>
            </w:pPr>
            <w:r>
              <w:rPr>
                <w:sz w:val="20"/>
              </w:rPr>
              <w:t>87 748,11</w:t>
            </w:r>
          </w:p>
        </w:tc>
        <w:tc>
          <w:tcPr>
            <w:tcW w:type="dxa" w:w="1680"/>
            <w:shd w:fill="auto" w:val="clear"/>
          </w:tcPr>
          <w:p w14:paraId="C0270000">
            <w:pPr>
              <w:ind/>
              <w:jc w:val="right"/>
              <w:rPr>
                <w:sz w:val="20"/>
              </w:rPr>
            </w:pPr>
            <w:r>
              <w:rPr>
                <w:sz w:val="20"/>
              </w:rPr>
              <w:t>81 318,24</w:t>
            </w:r>
          </w:p>
        </w:tc>
        <w:tc>
          <w:tcPr>
            <w:tcW w:type="dxa" w:w="1680"/>
            <w:shd w:fill="auto" w:val="clear"/>
          </w:tcPr>
          <w:p w14:paraId="C1270000">
            <w:pPr>
              <w:ind/>
              <w:jc w:val="right"/>
              <w:rPr>
                <w:sz w:val="20"/>
              </w:rPr>
            </w:pPr>
            <w:r>
              <w:rPr>
                <w:sz w:val="20"/>
              </w:rPr>
              <w:t>81 318,24</w:t>
            </w:r>
          </w:p>
        </w:tc>
      </w:tr>
      <w:tr>
        <w:trPr>
          <w:trHeight w:hRule="atLeast" w:val="20"/>
        </w:trPr>
        <w:tc>
          <w:tcPr>
            <w:tcW w:type="dxa" w:w="5098"/>
            <w:shd w:fill="auto" w:val="clear"/>
          </w:tcPr>
          <w:p w14:paraId="C22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3270000">
            <w:pPr>
              <w:ind/>
              <w:jc w:val="center"/>
              <w:rPr>
                <w:sz w:val="20"/>
              </w:rPr>
            </w:pPr>
            <w:r>
              <w:rPr>
                <w:sz w:val="20"/>
              </w:rPr>
              <w:t>609</w:t>
            </w:r>
          </w:p>
        </w:tc>
        <w:tc>
          <w:tcPr>
            <w:tcW w:type="dxa" w:w="887"/>
            <w:shd w:fill="auto" w:val="clear"/>
          </w:tcPr>
          <w:p w14:paraId="C4270000">
            <w:pPr>
              <w:ind/>
              <w:jc w:val="center"/>
              <w:rPr>
                <w:sz w:val="20"/>
              </w:rPr>
            </w:pPr>
            <w:r>
              <w:rPr>
                <w:sz w:val="20"/>
              </w:rPr>
              <w:t>10</w:t>
            </w:r>
          </w:p>
        </w:tc>
        <w:tc>
          <w:tcPr>
            <w:tcW w:type="dxa" w:w="804"/>
            <w:shd w:fill="auto" w:val="clear"/>
          </w:tcPr>
          <w:p w14:paraId="C5270000">
            <w:pPr>
              <w:ind/>
              <w:jc w:val="center"/>
              <w:rPr>
                <w:sz w:val="20"/>
              </w:rPr>
            </w:pPr>
            <w:r>
              <w:rPr>
                <w:sz w:val="20"/>
              </w:rPr>
              <w:t>06</w:t>
            </w:r>
          </w:p>
        </w:tc>
        <w:tc>
          <w:tcPr>
            <w:tcW w:type="dxa" w:w="1642"/>
            <w:shd w:fill="auto" w:val="clear"/>
          </w:tcPr>
          <w:p w14:paraId="C6270000">
            <w:pPr>
              <w:ind/>
              <w:jc w:val="center"/>
              <w:rPr>
                <w:sz w:val="20"/>
              </w:rPr>
            </w:pPr>
            <w:r>
              <w:rPr>
                <w:sz w:val="20"/>
              </w:rPr>
              <w:t>77 1 00 76210</w:t>
            </w:r>
          </w:p>
        </w:tc>
        <w:tc>
          <w:tcPr>
            <w:tcW w:type="dxa" w:w="666"/>
            <w:shd w:fill="auto" w:val="clear"/>
          </w:tcPr>
          <w:p w14:paraId="C7270000">
            <w:pPr>
              <w:ind/>
              <w:jc w:val="center"/>
              <w:rPr>
                <w:sz w:val="20"/>
              </w:rPr>
            </w:pPr>
            <w:r>
              <w:rPr>
                <w:sz w:val="20"/>
              </w:rPr>
              <w:t>240</w:t>
            </w:r>
          </w:p>
        </w:tc>
        <w:tc>
          <w:tcPr>
            <w:tcW w:type="dxa" w:w="1680"/>
            <w:shd w:fill="auto" w:val="clear"/>
          </w:tcPr>
          <w:p w14:paraId="C8270000">
            <w:pPr>
              <w:ind/>
              <w:jc w:val="right"/>
              <w:rPr>
                <w:sz w:val="20"/>
              </w:rPr>
            </w:pPr>
            <w:r>
              <w:rPr>
                <w:sz w:val="20"/>
              </w:rPr>
              <w:t>3 537,78</w:t>
            </w:r>
          </w:p>
        </w:tc>
        <w:tc>
          <w:tcPr>
            <w:tcW w:type="dxa" w:w="1680"/>
            <w:shd w:fill="auto" w:val="clear"/>
          </w:tcPr>
          <w:p w14:paraId="C9270000">
            <w:pPr>
              <w:ind/>
              <w:jc w:val="right"/>
              <w:rPr>
                <w:sz w:val="20"/>
              </w:rPr>
            </w:pPr>
            <w:r>
              <w:rPr>
                <w:sz w:val="20"/>
              </w:rPr>
              <w:t>3 537,58</w:t>
            </w:r>
          </w:p>
        </w:tc>
        <w:tc>
          <w:tcPr>
            <w:tcW w:type="dxa" w:w="1680"/>
            <w:shd w:fill="auto" w:val="clear"/>
          </w:tcPr>
          <w:p w14:paraId="CA270000">
            <w:pPr>
              <w:ind/>
              <w:jc w:val="right"/>
              <w:rPr>
                <w:sz w:val="20"/>
              </w:rPr>
            </w:pPr>
            <w:r>
              <w:rPr>
                <w:sz w:val="20"/>
              </w:rPr>
              <w:t>3 537,99</w:t>
            </w:r>
          </w:p>
        </w:tc>
      </w:tr>
      <w:tr>
        <w:trPr>
          <w:trHeight w:hRule="atLeast" w:val="20"/>
        </w:trPr>
        <w:tc>
          <w:tcPr>
            <w:tcW w:type="dxa" w:w="5098"/>
            <w:shd w:fill="auto" w:val="clear"/>
          </w:tcPr>
          <w:p w14:paraId="CB270000">
            <w:pPr>
              <w:rPr>
                <w:sz w:val="20"/>
              </w:rPr>
            </w:pPr>
            <w:r>
              <w:rPr>
                <w:sz w:val="20"/>
              </w:rPr>
              <w:t>Уплата налогов, сборов и иных платежей</w:t>
            </w:r>
          </w:p>
        </w:tc>
        <w:tc>
          <w:tcPr>
            <w:tcW w:type="dxa" w:w="860"/>
            <w:shd w:fill="auto" w:val="clear"/>
          </w:tcPr>
          <w:p w14:paraId="CC270000">
            <w:pPr>
              <w:ind/>
              <w:jc w:val="center"/>
              <w:rPr>
                <w:sz w:val="20"/>
              </w:rPr>
            </w:pPr>
            <w:r>
              <w:rPr>
                <w:sz w:val="20"/>
              </w:rPr>
              <w:t>609</w:t>
            </w:r>
          </w:p>
        </w:tc>
        <w:tc>
          <w:tcPr>
            <w:tcW w:type="dxa" w:w="887"/>
            <w:shd w:fill="auto" w:val="clear"/>
          </w:tcPr>
          <w:p w14:paraId="CD270000">
            <w:pPr>
              <w:ind/>
              <w:jc w:val="center"/>
              <w:rPr>
                <w:sz w:val="20"/>
              </w:rPr>
            </w:pPr>
            <w:r>
              <w:rPr>
                <w:sz w:val="20"/>
              </w:rPr>
              <w:t>10</w:t>
            </w:r>
          </w:p>
        </w:tc>
        <w:tc>
          <w:tcPr>
            <w:tcW w:type="dxa" w:w="804"/>
            <w:shd w:fill="auto" w:val="clear"/>
          </w:tcPr>
          <w:p w14:paraId="CE270000">
            <w:pPr>
              <w:ind/>
              <w:jc w:val="center"/>
              <w:rPr>
                <w:sz w:val="20"/>
              </w:rPr>
            </w:pPr>
            <w:r>
              <w:rPr>
                <w:sz w:val="20"/>
              </w:rPr>
              <w:t>06</w:t>
            </w:r>
          </w:p>
        </w:tc>
        <w:tc>
          <w:tcPr>
            <w:tcW w:type="dxa" w:w="1642"/>
            <w:shd w:fill="auto" w:val="clear"/>
          </w:tcPr>
          <w:p w14:paraId="CF270000">
            <w:pPr>
              <w:ind/>
              <w:jc w:val="center"/>
              <w:rPr>
                <w:sz w:val="20"/>
              </w:rPr>
            </w:pPr>
            <w:r>
              <w:rPr>
                <w:sz w:val="20"/>
              </w:rPr>
              <w:t>77 1 00 76210</w:t>
            </w:r>
          </w:p>
        </w:tc>
        <w:tc>
          <w:tcPr>
            <w:tcW w:type="dxa" w:w="666"/>
            <w:shd w:fill="auto" w:val="clear"/>
          </w:tcPr>
          <w:p w14:paraId="D0270000">
            <w:pPr>
              <w:ind/>
              <w:jc w:val="center"/>
              <w:rPr>
                <w:sz w:val="20"/>
              </w:rPr>
            </w:pPr>
            <w:r>
              <w:rPr>
                <w:sz w:val="20"/>
              </w:rPr>
              <w:t>850</w:t>
            </w:r>
          </w:p>
        </w:tc>
        <w:tc>
          <w:tcPr>
            <w:tcW w:type="dxa" w:w="1680"/>
            <w:shd w:fill="auto" w:val="clear"/>
          </w:tcPr>
          <w:p w14:paraId="D1270000">
            <w:pPr>
              <w:ind/>
              <w:jc w:val="right"/>
              <w:rPr>
                <w:sz w:val="20"/>
              </w:rPr>
            </w:pPr>
            <w:r>
              <w:rPr>
                <w:sz w:val="20"/>
              </w:rPr>
              <w:t>99,92</w:t>
            </w:r>
          </w:p>
        </w:tc>
        <w:tc>
          <w:tcPr>
            <w:tcW w:type="dxa" w:w="1680"/>
            <w:shd w:fill="auto" w:val="clear"/>
          </w:tcPr>
          <w:p w14:paraId="D2270000">
            <w:pPr>
              <w:ind/>
              <w:jc w:val="right"/>
              <w:rPr>
                <w:sz w:val="20"/>
              </w:rPr>
            </w:pPr>
            <w:r>
              <w:rPr>
                <w:sz w:val="20"/>
              </w:rPr>
              <w:t>99,92</w:t>
            </w:r>
          </w:p>
        </w:tc>
        <w:tc>
          <w:tcPr>
            <w:tcW w:type="dxa" w:w="1680"/>
            <w:shd w:fill="auto" w:val="clear"/>
          </w:tcPr>
          <w:p w14:paraId="D3270000">
            <w:pPr>
              <w:ind/>
              <w:jc w:val="right"/>
              <w:rPr>
                <w:sz w:val="20"/>
              </w:rPr>
            </w:pPr>
            <w:r>
              <w:rPr>
                <w:sz w:val="20"/>
              </w:rPr>
              <w:t>99,92</w:t>
            </w:r>
          </w:p>
        </w:tc>
      </w:tr>
      <w:tr>
        <w:trPr>
          <w:trHeight w:hRule="atLeast" w:val="20"/>
        </w:trPr>
        <w:tc>
          <w:tcPr>
            <w:tcW w:type="dxa" w:w="5098"/>
            <w:shd w:fill="auto" w:val="clear"/>
          </w:tcPr>
          <w:p w14:paraId="D4270000">
            <w:pPr>
              <w:rPr>
                <w:sz w:val="20"/>
              </w:rPr>
            </w:pPr>
            <w:r>
              <w:rPr>
                <w:sz w:val="20"/>
              </w:rPr>
              <w:t> </w:t>
            </w:r>
          </w:p>
        </w:tc>
        <w:tc>
          <w:tcPr>
            <w:tcW w:type="dxa" w:w="860"/>
            <w:shd w:fill="auto" w:val="clear"/>
          </w:tcPr>
          <w:p w14:paraId="D5270000">
            <w:pPr>
              <w:ind/>
              <w:jc w:val="center"/>
              <w:rPr>
                <w:sz w:val="20"/>
              </w:rPr>
            </w:pPr>
            <w:r>
              <w:rPr>
                <w:sz w:val="20"/>
              </w:rPr>
              <w:t> </w:t>
            </w:r>
          </w:p>
        </w:tc>
        <w:tc>
          <w:tcPr>
            <w:tcW w:type="dxa" w:w="887"/>
            <w:shd w:fill="auto" w:val="clear"/>
          </w:tcPr>
          <w:p w14:paraId="D6270000">
            <w:pPr>
              <w:ind/>
              <w:jc w:val="center"/>
              <w:rPr>
                <w:sz w:val="20"/>
              </w:rPr>
            </w:pPr>
            <w:r>
              <w:rPr>
                <w:sz w:val="20"/>
              </w:rPr>
              <w:t> </w:t>
            </w:r>
          </w:p>
        </w:tc>
        <w:tc>
          <w:tcPr>
            <w:tcW w:type="dxa" w:w="804"/>
            <w:shd w:fill="auto" w:val="clear"/>
          </w:tcPr>
          <w:p w14:paraId="D7270000">
            <w:pPr>
              <w:ind/>
              <w:jc w:val="center"/>
              <w:rPr>
                <w:sz w:val="20"/>
              </w:rPr>
            </w:pPr>
            <w:r>
              <w:rPr>
                <w:sz w:val="20"/>
              </w:rPr>
              <w:t> </w:t>
            </w:r>
          </w:p>
        </w:tc>
        <w:tc>
          <w:tcPr>
            <w:tcW w:type="dxa" w:w="1642"/>
            <w:shd w:fill="auto" w:val="clear"/>
          </w:tcPr>
          <w:p w14:paraId="D8270000">
            <w:pPr>
              <w:ind/>
              <w:jc w:val="center"/>
              <w:rPr>
                <w:sz w:val="20"/>
              </w:rPr>
            </w:pPr>
            <w:r>
              <w:rPr>
                <w:sz w:val="20"/>
              </w:rPr>
              <w:t> </w:t>
            </w:r>
          </w:p>
        </w:tc>
        <w:tc>
          <w:tcPr>
            <w:tcW w:type="dxa" w:w="666"/>
            <w:shd w:fill="auto" w:val="clear"/>
          </w:tcPr>
          <w:p w14:paraId="D9270000">
            <w:pPr>
              <w:ind/>
              <w:jc w:val="center"/>
              <w:rPr>
                <w:sz w:val="20"/>
              </w:rPr>
            </w:pPr>
            <w:r>
              <w:rPr>
                <w:sz w:val="20"/>
              </w:rPr>
              <w:t> </w:t>
            </w:r>
          </w:p>
        </w:tc>
        <w:tc>
          <w:tcPr>
            <w:tcW w:type="dxa" w:w="1680"/>
            <w:shd w:fill="auto" w:val="clear"/>
          </w:tcPr>
          <w:p w14:paraId="DA270000">
            <w:pPr>
              <w:ind/>
              <w:jc w:val="right"/>
              <w:rPr>
                <w:sz w:val="20"/>
              </w:rPr>
            </w:pPr>
            <w:r>
              <w:rPr>
                <w:sz w:val="20"/>
              </w:rPr>
              <w:t> </w:t>
            </w:r>
          </w:p>
        </w:tc>
        <w:tc>
          <w:tcPr>
            <w:tcW w:type="dxa" w:w="1680"/>
            <w:shd w:fill="auto" w:val="clear"/>
          </w:tcPr>
          <w:p w14:paraId="DB270000">
            <w:pPr>
              <w:ind/>
              <w:jc w:val="right"/>
              <w:rPr>
                <w:sz w:val="20"/>
              </w:rPr>
            </w:pPr>
            <w:r>
              <w:rPr>
                <w:sz w:val="20"/>
              </w:rPr>
              <w:t> </w:t>
            </w:r>
          </w:p>
        </w:tc>
        <w:tc>
          <w:tcPr>
            <w:tcW w:type="dxa" w:w="1680"/>
            <w:shd w:fill="auto" w:val="clear"/>
          </w:tcPr>
          <w:p w14:paraId="DC270000">
            <w:pPr>
              <w:ind/>
              <w:jc w:val="right"/>
              <w:rPr>
                <w:sz w:val="20"/>
              </w:rPr>
            </w:pPr>
            <w:r>
              <w:rPr>
                <w:sz w:val="20"/>
              </w:rPr>
              <w:t> </w:t>
            </w:r>
          </w:p>
        </w:tc>
      </w:tr>
      <w:tr>
        <w:trPr>
          <w:trHeight w:hRule="atLeast" w:val="20"/>
        </w:trPr>
        <w:tc>
          <w:tcPr>
            <w:tcW w:type="dxa" w:w="5098"/>
            <w:shd w:fill="auto" w:val="clear"/>
          </w:tcPr>
          <w:p w14:paraId="DD270000">
            <w:pPr>
              <w:rPr>
                <w:sz w:val="20"/>
              </w:rPr>
            </w:pPr>
            <w:r>
              <w:rPr>
                <w:sz w:val="20"/>
              </w:rPr>
              <w:t>Комитет физической культуры и спорта администрации города Ставрополя</w:t>
            </w:r>
          </w:p>
        </w:tc>
        <w:tc>
          <w:tcPr>
            <w:tcW w:type="dxa" w:w="860"/>
            <w:shd w:fill="auto" w:val="clear"/>
          </w:tcPr>
          <w:p w14:paraId="DE270000">
            <w:pPr>
              <w:ind/>
              <w:jc w:val="center"/>
              <w:rPr>
                <w:sz w:val="20"/>
              </w:rPr>
            </w:pPr>
            <w:r>
              <w:rPr>
                <w:sz w:val="20"/>
              </w:rPr>
              <w:t>611</w:t>
            </w:r>
          </w:p>
        </w:tc>
        <w:tc>
          <w:tcPr>
            <w:tcW w:type="dxa" w:w="887"/>
            <w:shd w:fill="auto" w:val="clear"/>
          </w:tcPr>
          <w:p w14:paraId="DF270000">
            <w:pPr>
              <w:ind/>
              <w:jc w:val="center"/>
              <w:rPr>
                <w:sz w:val="20"/>
              </w:rPr>
            </w:pPr>
            <w:r>
              <w:rPr>
                <w:sz w:val="20"/>
              </w:rPr>
              <w:t>00</w:t>
            </w:r>
          </w:p>
        </w:tc>
        <w:tc>
          <w:tcPr>
            <w:tcW w:type="dxa" w:w="804"/>
            <w:shd w:fill="auto" w:val="clear"/>
          </w:tcPr>
          <w:p w14:paraId="E0270000">
            <w:pPr>
              <w:ind/>
              <w:jc w:val="center"/>
              <w:rPr>
                <w:sz w:val="20"/>
              </w:rPr>
            </w:pPr>
            <w:r>
              <w:rPr>
                <w:sz w:val="20"/>
              </w:rPr>
              <w:t>00</w:t>
            </w:r>
          </w:p>
        </w:tc>
        <w:tc>
          <w:tcPr>
            <w:tcW w:type="dxa" w:w="1642"/>
            <w:shd w:fill="auto" w:val="clear"/>
          </w:tcPr>
          <w:p w14:paraId="E1270000">
            <w:pPr>
              <w:ind/>
              <w:jc w:val="center"/>
              <w:rPr>
                <w:sz w:val="20"/>
              </w:rPr>
            </w:pPr>
            <w:r>
              <w:rPr>
                <w:sz w:val="20"/>
              </w:rPr>
              <w:t>00 0 00 00000</w:t>
            </w:r>
          </w:p>
        </w:tc>
        <w:tc>
          <w:tcPr>
            <w:tcW w:type="dxa" w:w="666"/>
            <w:shd w:fill="auto" w:val="clear"/>
          </w:tcPr>
          <w:p w14:paraId="E2270000">
            <w:pPr>
              <w:ind/>
              <w:jc w:val="center"/>
              <w:rPr>
                <w:sz w:val="20"/>
              </w:rPr>
            </w:pPr>
            <w:r>
              <w:rPr>
                <w:sz w:val="20"/>
              </w:rPr>
              <w:t>000</w:t>
            </w:r>
          </w:p>
        </w:tc>
        <w:tc>
          <w:tcPr>
            <w:tcW w:type="dxa" w:w="1680"/>
            <w:shd w:fill="auto" w:val="clear"/>
          </w:tcPr>
          <w:p w14:paraId="E3270000">
            <w:pPr>
              <w:ind/>
              <w:jc w:val="right"/>
              <w:rPr>
                <w:sz w:val="20"/>
              </w:rPr>
            </w:pPr>
            <w:r>
              <w:rPr>
                <w:sz w:val="20"/>
              </w:rPr>
              <w:t>391 576,33</w:t>
            </w:r>
          </w:p>
        </w:tc>
        <w:tc>
          <w:tcPr>
            <w:tcW w:type="dxa" w:w="1680"/>
            <w:shd w:fill="auto" w:val="clear"/>
          </w:tcPr>
          <w:p w14:paraId="E4270000">
            <w:pPr>
              <w:ind/>
              <w:jc w:val="right"/>
              <w:rPr>
                <w:sz w:val="20"/>
              </w:rPr>
            </w:pPr>
            <w:r>
              <w:rPr>
                <w:sz w:val="20"/>
              </w:rPr>
              <w:t>279 699,58</w:t>
            </w:r>
          </w:p>
        </w:tc>
        <w:tc>
          <w:tcPr>
            <w:tcW w:type="dxa" w:w="1680"/>
            <w:shd w:fill="auto" w:val="clear"/>
          </w:tcPr>
          <w:p w14:paraId="E5270000">
            <w:pPr>
              <w:ind/>
              <w:jc w:val="right"/>
              <w:rPr>
                <w:sz w:val="20"/>
              </w:rPr>
            </w:pPr>
            <w:r>
              <w:rPr>
                <w:sz w:val="20"/>
              </w:rPr>
              <w:t>279 699,58</w:t>
            </w:r>
          </w:p>
        </w:tc>
      </w:tr>
      <w:tr>
        <w:trPr>
          <w:trHeight w:hRule="atLeast" w:val="20"/>
        </w:trPr>
        <w:tc>
          <w:tcPr>
            <w:tcW w:type="dxa" w:w="5098"/>
            <w:shd w:fill="auto" w:val="clear"/>
          </w:tcPr>
          <w:p w14:paraId="E6270000">
            <w:pPr>
              <w:rPr>
                <w:sz w:val="20"/>
              </w:rPr>
            </w:pPr>
            <w:r>
              <w:rPr>
                <w:sz w:val="20"/>
              </w:rPr>
              <w:t>Образование</w:t>
            </w:r>
          </w:p>
        </w:tc>
        <w:tc>
          <w:tcPr>
            <w:tcW w:type="dxa" w:w="860"/>
            <w:shd w:fill="auto" w:val="clear"/>
          </w:tcPr>
          <w:p w14:paraId="E7270000">
            <w:pPr>
              <w:ind/>
              <w:jc w:val="center"/>
              <w:rPr>
                <w:sz w:val="20"/>
              </w:rPr>
            </w:pPr>
            <w:r>
              <w:rPr>
                <w:sz w:val="20"/>
              </w:rPr>
              <w:t>611</w:t>
            </w:r>
          </w:p>
        </w:tc>
        <w:tc>
          <w:tcPr>
            <w:tcW w:type="dxa" w:w="887"/>
            <w:shd w:fill="auto" w:val="clear"/>
          </w:tcPr>
          <w:p w14:paraId="E8270000">
            <w:pPr>
              <w:ind/>
              <w:jc w:val="center"/>
              <w:rPr>
                <w:sz w:val="20"/>
              </w:rPr>
            </w:pPr>
            <w:r>
              <w:rPr>
                <w:sz w:val="20"/>
              </w:rPr>
              <w:t>07</w:t>
            </w:r>
          </w:p>
        </w:tc>
        <w:tc>
          <w:tcPr>
            <w:tcW w:type="dxa" w:w="804"/>
            <w:shd w:fill="auto" w:val="clear"/>
          </w:tcPr>
          <w:p w14:paraId="E9270000">
            <w:pPr>
              <w:ind/>
              <w:jc w:val="center"/>
              <w:rPr>
                <w:sz w:val="20"/>
              </w:rPr>
            </w:pPr>
            <w:r>
              <w:rPr>
                <w:sz w:val="20"/>
              </w:rPr>
              <w:t>00</w:t>
            </w:r>
          </w:p>
        </w:tc>
        <w:tc>
          <w:tcPr>
            <w:tcW w:type="dxa" w:w="1642"/>
            <w:shd w:fill="auto" w:val="clear"/>
          </w:tcPr>
          <w:p w14:paraId="EA270000">
            <w:pPr>
              <w:ind/>
              <w:jc w:val="center"/>
              <w:rPr>
                <w:sz w:val="20"/>
              </w:rPr>
            </w:pPr>
            <w:r>
              <w:rPr>
                <w:sz w:val="20"/>
              </w:rPr>
              <w:t>00 0 00 00000</w:t>
            </w:r>
          </w:p>
        </w:tc>
        <w:tc>
          <w:tcPr>
            <w:tcW w:type="dxa" w:w="666"/>
            <w:shd w:fill="auto" w:val="clear"/>
          </w:tcPr>
          <w:p w14:paraId="EB270000">
            <w:pPr>
              <w:ind/>
              <w:jc w:val="center"/>
              <w:rPr>
                <w:sz w:val="20"/>
              </w:rPr>
            </w:pPr>
            <w:r>
              <w:rPr>
                <w:sz w:val="20"/>
              </w:rPr>
              <w:t>000</w:t>
            </w:r>
          </w:p>
        </w:tc>
        <w:tc>
          <w:tcPr>
            <w:tcW w:type="dxa" w:w="1680"/>
            <w:shd w:fill="auto" w:val="clear"/>
          </w:tcPr>
          <w:p w14:paraId="EC270000">
            <w:pPr>
              <w:ind/>
              <w:jc w:val="right"/>
              <w:rPr>
                <w:sz w:val="20"/>
              </w:rPr>
            </w:pPr>
            <w:r>
              <w:rPr>
                <w:sz w:val="20"/>
              </w:rPr>
              <w:t>40 379,53</w:t>
            </w:r>
          </w:p>
        </w:tc>
        <w:tc>
          <w:tcPr>
            <w:tcW w:type="dxa" w:w="1680"/>
            <w:shd w:fill="auto" w:val="clear"/>
          </w:tcPr>
          <w:p w14:paraId="ED270000">
            <w:pPr>
              <w:ind/>
              <w:jc w:val="right"/>
              <w:rPr>
                <w:sz w:val="20"/>
              </w:rPr>
            </w:pPr>
            <w:r>
              <w:rPr>
                <w:sz w:val="20"/>
              </w:rPr>
              <w:t>17 702,90</w:t>
            </w:r>
          </w:p>
        </w:tc>
        <w:tc>
          <w:tcPr>
            <w:tcW w:type="dxa" w:w="1680"/>
            <w:shd w:fill="auto" w:val="clear"/>
          </w:tcPr>
          <w:p w14:paraId="EE270000">
            <w:pPr>
              <w:ind/>
              <w:jc w:val="right"/>
              <w:rPr>
                <w:sz w:val="20"/>
              </w:rPr>
            </w:pPr>
            <w:r>
              <w:rPr>
                <w:sz w:val="20"/>
              </w:rPr>
              <w:t>17 702,90</w:t>
            </w:r>
          </w:p>
        </w:tc>
      </w:tr>
      <w:tr>
        <w:trPr>
          <w:trHeight w:hRule="atLeast" w:val="20"/>
        </w:trPr>
        <w:tc>
          <w:tcPr>
            <w:tcW w:type="dxa" w:w="5098"/>
            <w:shd w:fill="auto" w:val="clear"/>
          </w:tcPr>
          <w:p w14:paraId="EF270000">
            <w:pPr>
              <w:rPr>
                <w:sz w:val="20"/>
              </w:rPr>
            </w:pPr>
            <w:r>
              <w:rPr>
                <w:sz w:val="20"/>
              </w:rPr>
              <w:t>Дополнительное образование детей</w:t>
            </w:r>
          </w:p>
        </w:tc>
        <w:tc>
          <w:tcPr>
            <w:tcW w:type="dxa" w:w="860"/>
            <w:shd w:fill="auto" w:val="clear"/>
          </w:tcPr>
          <w:p w14:paraId="F0270000">
            <w:pPr>
              <w:ind/>
              <w:jc w:val="center"/>
              <w:rPr>
                <w:sz w:val="20"/>
              </w:rPr>
            </w:pPr>
            <w:r>
              <w:rPr>
                <w:sz w:val="20"/>
              </w:rPr>
              <w:t>611</w:t>
            </w:r>
          </w:p>
        </w:tc>
        <w:tc>
          <w:tcPr>
            <w:tcW w:type="dxa" w:w="887"/>
            <w:shd w:fill="auto" w:val="clear"/>
          </w:tcPr>
          <w:p w14:paraId="F1270000">
            <w:pPr>
              <w:ind/>
              <w:jc w:val="center"/>
              <w:rPr>
                <w:sz w:val="20"/>
              </w:rPr>
            </w:pPr>
            <w:r>
              <w:rPr>
                <w:sz w:val="20"/>
              </w:rPr>
              <w:t>07</w:t>
            </w:r>
          </w:p>
        </w:tc>
        <w:tc>
          <w:tcPr>
            <w:tcW w:type="dxa" w:w="804"/>
            <w:shd w:fill="auto" w:val="clear"/>
          </w:tcPr>
          <w:p w14:paraId="F2270000">
            <w:pPr>
              <w:ind/>
              <w:jc w:val="center"/>
              <w:rPr>
                <w:sz w:val="20"/>
              </w:rPr>
            </w:pPr>
            <w:r>
              <w:rPr>
                <w:sz w:val="20"/>
              </w:rPr>
              <w:t>03</w:t>
            </w:r>
          </w:p>
        </w:tc>
        <w:tc>
          <w:tcPr>
            <w:tcW w:type="dxa" w:w="1642"/>
            <w:shd w:fill="auto" w:val="clear"/>
          </w:tcPr>
          <w:p w14:paraId="F3270000">
            <w:pPr>
              <w:ind/>
              <w:jc w:val="center"/>
              <w:rPr>
                <w:sz w:val="20"/>
              </w:rPr>
            </w:pPr>
            <w:r>
              <w:rPr>
                <w:sz w:val="20"/>
              </w:rPr>
              <w:t>00 0 00 00000</w:t>
            </w:r>
          </w:p>
        </w:tc>
        <w:tc>
          <w:tcPr>
            <w:tcW w:type="dxa" w:w="666"/>
            <w:shd w:fill="auto" w:val="clear"/>
          </w:tcPr>
          <w:p w14:paraId="F4270000">
            <w:pPr>
              <w:ind/>
              <w:jc w:val="center"/>
              <w:rPr>
                <w:sz w:val="20"/>
              </w:rPr>
            </w:pPr>
            <w:r>
              <w:rPr>
                <w:sz w:val="20"/>
              </w:rPr>
              <w:t>000</w:t>
            </w:r>
          </w:p>
        </w:tc>
        <w:tc>
          <w:tcPr>
            <w:tcW w:type="dxa" w:w="1680"/>
            <w:shd w:fill="auto" w:val="clear"/>
          </w:tcPr>
          <w:p w14:paraId="F5270000">
            <w:pPr>
              <w:ind/>
              <w:jc w:val="right"/>
              <w:rPr>
                <w:sz w:val="20"/>
              </w:rPr>
            </w:pPr>
            <w:r>
              <w:rPr>
                <w:sz w:val="20"/>
              </w:rPr>
              <w:t>40 379,53</w:t>
            </w:r>
          </w:p>
        </w:tc>
        <w:tc>
          <w:tcPr>
            <w:tcW w:type="dxa" w:w="1680"/>
            <w:shd w:fill="auto" w:val="clear"/>
          </w:tcPr>
          <w:p w14:paraId="F6270000">
            <w:pPr>
              <w:ind/>
              <w:jc w:val="right"/>
              <w:rPr>
                <w:sz w:val="20"/>
              </w:rPr>
            </w:pPr>
            <w:r>
              <w:rPr>
                <w:sz w:val="20"/>
              </w:rPr>
              <w:t>17 702,90</w:t>
            </w:r>
          </w:p>
        </w:tc>
        <w:tc>
          <w:tcPr>
            <w:tcW w:type="dxa" w:w="1680"/>
            <w:shd w:fill="auto" w:val="clear"/>
          </w:tcPr>
          <w:p w14:paraId="F7270000">
            <w:pPr>
              <w:ind/>
              <w:jc w:val="right"/>
              <w:rPr>
                <w:sz w:val="20"/>
              </w:rPr>
            </w:pPr>
            <w:r>
              <w:rPr>
                <w:sz w:val="20"/>
              </w:rPr>
              <w:t>17 702,90</w:t>
            </w:r>
          </w:p>
        </w:tc>
      </w:tr>
      <w:tr>
        <w:trPr>
          <w:trHeight w:hRule="atLeast" w:val="20"/>
        </w:trPr>
        <w:tc>
          <w:tcPr>
            <w:tcW w:type="dxa" w:w="5098"/>
            <w:shd w:fill="auto" w:val="clear"/>
          </w:tcPr>
          <w:p w14:paraId="F8270000">
            <w:pPr>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F9270000">
            <w:pPr>
              <w:ind/>
              <w:jc w:val="center"/>
              <w:rPr>
                <w:sz w:val="20"/>
              </w:rPr>
            </w:pPr>
            <w:r>
              <w:rPr>
                <w:sz w:val="20"/>
              </w:rPr>
              <w:t>611</w:t>
            </w:r>
          </w:p>
        </w:tc>
        <w:tc>
          <w:tcPr>
            <w:tcW w:type="dxa" w:w="887"/>
            <w:shd w:fill="auto" w:val="clear"/>
          </w:tcPr>
          <w:p w14:paraId="FA270000">
            <w:pPr>
              <w:ind/>
              <w:jc w:val="center"/>
              <w:rPr>
                <w:sz w:val="20"/>
              </w:rPr>
            </w:pPr>
            <w:r>
              <w:rPr>
                <w:sz w:val="20"/>
              </w:rPr>
              <w:t>07</w:t>
            </w:r>
          </w:p>
        </w:tc>
        <w:tc>
          <w:tcPr>
            <w:tcW w:type="dxa" w:w="804"/>
            <w:shd w:fill="auto" w:val="clear"/>
          </w:tcPr>
          <w:p w14:paraId="FB270000">
            <w:pPr>
              <w:ind/>
              <w:jc w:val="center"/>
              <w:rPr>
                <w:sz w:val="20"/>
              </w:rPr>
            </w:pPr>
            <w:r>
              <w:rPr>
                <w:sz w:val="20"/>
              </w:rPr>
              <w:t>03</w:t>
            </w:r>
          </w:p>
        </w:tc>
        <w:tc>
          <w:tcPr>
            <w:tcW w:type="dxa" w:w="1642"/>
            <w:shd w:fill="auto" w:val="clear"/>
          </w:tcPr>
          <w:p w14:paraId="FC270000">
            <w:pPr>
              <w:ind/>
              <w:jc w:val="center"/>
              <w:rPr>
                <w:sz w:val="20"/>
              </w:rPr>
            </w:pPr>
            <w:r>
              <w:rPr>
                <w:sz w:val="20"/>
              </w:rPr>
              <w:t>08 0 00 00000</w:t>
            </w:r>
          </w:p>
        </w:tc>
        <w:tc>
          <w:tcPr>
            <w:tcW w:type="dxa" w:w="666"/>
            <w:shd w:fill="auto" w:val="clear"/>
          </w:tcPr>
          <w:p w14:paraId="FD270000">
            <w:pPr>
              <w:ind/>
              <w:jc w:val="center"/>
              <w:rPr>
                <w:sz w:val="20"/>
              </w:rPr>
            </w:pPr>
            <w:r>
              <w:rPr>
                <w:sz w:val="20"/>
              </w:rPr>
              <w:t>000</w:t>
            </w:r>
          </w:p>
        </w:tc>
        <w:tc>
          <w:tcPr>
            <w:tcW w:type="dxa" w:w="1680"/>
            <w:shd w:fill="auto" w:val="clear"/>
          </w:tcPr>
          <w:p w14:paraId="FE270000">
            <w:pPr>
              <w:ind/>
              <w:jc w:val="right"/>
              <w:rPr>
                <w:sz w:val="20"/>
              </w:rPr>
            </w:pPr>
            <w:r>
              <w:rPr>
                <w:sz w:val="20"/>
              </w:rPr>
              <w:t>40 143,72</w:t>
            </w:r>
          </w:p>
        </w:tc>
        <w:tc>
          <w:tcPr>
            <w:tcW w:type="dxa" w:w="1680"/>
            <w:shd w:fill="auto" w:val="clear"/>
          </w:tcPr>
          <w:p w14:paraId="FF270000">
            <w:pPr>
              <w:ind/>
              <w:jc w:val="right"/>
              <w:rPr>
                <w:sz w:val="20"/>
              </w:rPr>
            </w:pPr>
            <w:r>
              <w:rPr>
                <w:sz w:val="20"/>
              </w:rPr>
              <w:t>17 467,09</w:t>
            </w:r>
          </w:p>
        </w:tc>
        <w:tc>
          <w:tcPr>
            <w:tcW w:type="dxa" w:w="1680"/>
            <w:shd w:fill="auto" w:val="clear"/>
          </w:tcPr>
          <w:p w14:paraId="00280000">
            <w:pPr>
              <w:ind/>
              <w:jc w:val="right"/>
              <w:rPr>
                <w:sz w:val="20"/>
              </w:rPr>
            </w:pPr>
            <w:r>
              <w:rPr>
                <w:sz w:val="20"/>
              </w:rPr>
              <w:t>17 467,09</w:t>
            </w:r>
          </w:p>
        </w:tc>
      </w:tr>
      <w:tr>
        <w:trPr>
          <w:trHeight w:hRule="atLeast" w:val="20"/>
        </w:trPr>
        <w:tc>
          <w:tcPr>
            <w:tcW w:type="dxa" w:w="5098"/>
            <w:shd w:fill="auto" w:val="clear"/>
          </w:tcPr>
          <w:p w14:paraId="0128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02280000">
            <w:pPr>
              <w:ind/>
              <w:jc w:val="center"/>
              <w:rPr>
                <w:sz w:val="20"/>
              </w:rPr>
            </w:pPr>
            <w:r>
              <w:rPr>
                <w:sz w:val="20"/>
              </w:rPr>
              <w:t>611</w:t>
            </w:r>
          </w:p>
        </w:tc>
        <w:tc>
          <w:tcPr>
            <w:tcW w:type="dxa" w:w="887"/>
            <w:shd w:fill="auto" w:val="clear"/>
          </w:tcPr>
          <w:p w14:paraId="03280000">
            <w:pPr>
              <w:ind/>
              <w:jc w:val="center"/>
              <w:rPr>
                <w:sz w:val="20"/>
              </w:rPr>
            </w:pPr>
            <w:r>
              <w:rPr>
                <w:sz w:val="20"/>
              </w:rPr>
              <w:t>07</w:t>
            </w:r>
          </w:p>
        </w:tc>
        <w:tc>
          <w:tcPr>
            <w:tcW w:type="dxa" w:w="804"/>
            <w:shd w:fill="auto" w:val="clear"/>
          </w:tcPr>
          <w:p w14:paraId="04280000">
            <w:pPr>
              <w:ind/>
              <w:jc w:val="center"/>
              <w:rPr>
                <w:sz w:val="20"/>
              </w:rPr>
            </w:pPr>
            <w:r>
              <w:rPr>
                <w:sz w:val="20"/>
              </w:rPr>
              <w:t>03</w:t>
            </w:r>
          </w:p>
        </w:tc>
        <w:tc>
          <w:tcPr>
            <w:tcW w:type="dxa" w:w="1642"/>
            <w:shd w:fill="auto" w:val="clear"/>
          </w:tcPr>
          <w:p w14:paraId="05280000">
            <w:pPr>
              <w:ind/>
              <w:jc w:val="center"/>
              <w:rPr>
                <w:sz w:val="20"/>
              </w:rPr>
            </w:pPr>
            <w:r>
              <w:rPr>
                <w:sz w:val="20"/>
              </w:rPr>
              <w:t>08 1 00 00000</w:t>
            </w:r>
          </w:p>
        </w:tc>
        <w:tc>
          <w:tcPr>
            <w:tcW w:type="dxa" w:w="666"/>
            <w:shd w:fill="auto" w:val="clear"/>
          </w:tcPr>
          <w:p w14:paraId="06280000">
            <w:pPr>
              <w:ind/>
              <w:jc w:val="center"/>
              <w:rPr>
                <w:sz w:val="20"/>
              </w:rPr>
            </w:pPr>
            <w:r>
              <w:rPr>
                <w:sz w:val="20"/>
              </w:rPr>
              <w:t>000</w:t>
            </w:r>
          </w:p>
        </w:tc>
        <w:tc>
          <w:tcPr>
            <w:tcW w:type="dxa" w:w="1680"/>
            <w:shd w:fill="auto" w:val="clear"/>
          </w:tcPr>
          <w:p w14:paraId="07280000">
            <w:pPr>
              <w:ind/>
              <w:jc w:val="right"/>
              <w:rPr>
                <w:sz w:val="20"/>
              </w:rPr>
            </w:pPr>
            <w:r>
              <w:rPr>
                <w:sz w:val="20"/>
              </w:rPr>
              <w:t>17 697,95</w:t>
            </w:r>
          </w:p>
        </w:tc>
        <w:tc>
          <w:tcPr>
            <w:tcW w:type="dxa" w:w="1680"/>
            <w:shd w:fill="auto" w:val="clear"/>
          </w:tcPr>
          <w:p w14:paraId="08280000">
            <w:pPr>
              <w:ind/>
              <w:jc w:val="right"/>
              <w:rPr>
                <w:sz w:val="20"/>
              </w:rPr>
            </w:pPr>
            <w:r>
              <w:rPr>
                <w:sz w:val="20"/>
              </w:rPr>
              <w:t>17 467,09</w:t>
            </w:r>
          </w:p>
        </w:tc>
        <w:tc>
          <w:tcPr>
            <w:tcW w:type="dxa" w:w="1680"/>
            <w:shd w:fill="auto" w:val="clear"/>
          </w:tcPr>
          <w:p w14:paraId="09280000">
            <w:pPr>
              <w:ind/>
              <w:jc w:val="right"/>
              <w:rPr>
                <w:sz w:val="20"/>
              </w:rPr>
            </w:pPr>
            <w:r>
              <w:rPr>
                <w:sz w:val="20"/>
              </w:rPr>
              <w:t>17 467,09</w:t>
            </w:r>
          </w:p>
        </w:tc>
      </w:tr>
      <w:tr>
        <w:trPr>
          <w:trHeight w:hRule="atLeast" w:val="20"/>
        </w:trPr>
        <w:tc>
          <w:tcPr>
            <w:tcW w:type="dxa" w:w="5098"/>
            <w:shd w:fill="auto" w:val="clear"/>
          </w:tcPr>
          <w:p w14:paraId="0A28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860"/>
            <w:shd w:fill="auto" w:val="clear"/>
          </w:tcPr>
          <w:p w14:paraId="0B280000">
            <w:pPr>
              <w:ind/>
              <w:jc w:val="center"/>
              <w:rPr>
                <w:sz w:val="20"/>
              </w:rPr>
            </w:pPr>
            <w:r>
              <w:rPr>
                <w:sz w:val="20"/>
              </w:rPr>
              <w:t>611</w:t>
            </w:r>
          </w:p>
        </w:tc>
        <w:tc>
          <w:tcPr>
            <w:tcW w:type="dxa" w:w="887"/>
            <w:shd w:fill="auto" w:val="clear"/>
          </w:tcPr>
          <w:p w14:paraId="0C280000">
            <w:pPr>
              <w:ind/>
              <w:jc w:val="center"/>
              <w:rPr>
                <w:sz w:val="20"/>
              </w:rPr>
            </w:pPr>
            <w:r>
              <w:rPr>
                <w:sz w:val="20"/>
              </w:rPr>
              <w:t>07</w:t>
            </w:r>
          </w:p>
        </w:tc>
        <w:tc>
          <w:tcPr>
            <w:tcW w:type="dxa" w:w="804"/>
            <w:shd w:fill="auto" w:val="clear"/>
          </w:tcPr>
          <w:p w14:paraId="0D280000">
            <w:pPr>
              <w:ind/>
              <w:jc w:val="center"/>
              <w:rPr>
                <w:sz w:val="20"/>
              </w:rPr>
            </w:pPr>
            <w:r>
              <w:rPr>
                <w:sz w:val="20"/>
              </w:rPr>
              <w:t>03</w:t>
            </w:r>
          </w:p>
        </w:tc>
        <w:tc>
          <w:tcPr>
            <w:tcW w:type="dxa" w:w="1642"/>
            <w:shd w:fill="auto" w:val="clear"/>
          </w:tcPr>
          <w:p w14:paraId="0E280000">
            <w:pPr>
              <w:ind/>
              <w:jc w:val="center"/>
              <w:rPr>
                <w:sz w:val="20"/>
              </w:rPr>
            </w:pPr>
            <w:r>
              <w:rPr>
                <w:sz w:val="20"/>
              </w:rPr>
              <w:t>08 1 01 00000</w:t>
            </w:r>
          </w:p>
        </w:tc>
        <w:tc>
          <w:tcPr>
            <w:tcW w:type="dxa" w:w="666"/>
            <w:shd w:fill="auto" w:val="clear"/>
          </w:tcPr>
          <w:p w14:paraId="0F280000">
            <w:pPr>
              <w:ind/>
              <w:jc w:val="center"/>
              <w:rPr>
                <w:sz w:val="20"/>
              </w:rPr>
            </w:pPr>
            <w:r>
              <w:rPr>
                <w:sz w:val="20"/>
              </w:rPr>
              <w:t>000</w:t>
            </w:r>
          </w:p>
        </w:tc>
        <w:tc>
          <w:tcPr>
            <w:tcW w:type="dxa" w:w="1680"/>
            <w:shd w:fill="auto" w:val="clear"/>
          </w:tcPr>
          <w:p w14:paraId="10280000">
            <w:pPr>
              <w:ind/>
              <w:jc w:val="right"/>
              <w:rPr>
                <w:sz w:val="20"/>
              </w:rPr>
            </w:pPr>
            <w:r>
              <w:rPr>
                <w:sz w:val="20"/>
              </w:rPr>
              <w:t>17 317,95</w:t>
            </w:r>
          </w:p>
        </w:tc>
        <w:tc>
          <w:tcPr>
            <w:tcW w:type="dxa" w:w="1680"/>
            <w:shd w:fill="auto" w:val="clear"/>
          </w:tcPr>
          <w:p w14:paraId="11280000">
            <w:pPr>
              <w:ind/>
              <w:jc w:val="right"/>
              <w:rPr>
                <w:sz w:val="20"/>
              </w:rPr>
            </w:pPr>
            <w:r>
              <w:rPr>
                <w:sz w:val="20"/>
              </w:rPr>
              <w:t>17 467,09</w:t>
            </w:r>
          </w:p>
        </w:tc>
        <w:tc>
          <w:tcPr>
            <w:tcW w:type="dxa" w:w="1680"/>
            <w:shd w:fill="auto" w:val="clear"/>
          </w:tcPr>
          <w:p w14:paraId="12280000">
            <w:pPr>
              <w:ind/>
              <w:jc w:val="right"/>
              <w:rPr>
                <w:sz w:val="20"/>
              </w:rPr>
            </w:pPr>
            <w:r>
              <w:rPr>
                <w:sz w:val="20"/>
              </w:rPr>
              <w:t>17 467,09</w:t>
            </w:r>
          </w:p>
        </w:tc>
      </w:tr>
      <w:tr>
        <w:trPr>
          <w:trHeight w:hRule="atLeast" w:val="20"/>
        </w:trPr>
        <w:tc>
          <w:tcPr>
            <w:tcW w:type="dxa" w:w="5098"/>
            <w:shd w:fill="auto" w:val="clear"/>
          </w:tcPr>
          <w:p w14:paraId="1328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14280000">
            <w:pPr>
              <w:ind/>
              <w:jc w:val="center"/>
              <w:rPr>
                <w:sz w:val="20"/>
              </w:rPr>
            </w:pPr>
            <w:r>
              <w:rPr>
                <w:sz w:val="20"/>
              </w:rPr>
              <w:t>611</w:t>
            </w:r>
          </w:p>
        </w:tc>
        <w:tc>
          <w:tcPr>
            <w:tcW w:type="dxa" w:w="887"/>
            <w:shd w:fill="auto" w:val="clear"/>
          </w:tcPr>
          <w:p w14:paraId="15280000">
            <w:pPr>
              <w:ind/>
              <w:jc w:val="center"/>
              <w:rPr>
                <w:sz w:val="20"/>
              </w:rPr>
            </w:pPr>
            <w:r>
              <w:rPr>
                <w:sz w:val="20"/>
              </w:rPr>
              <w:t>07</w:t>
            </w:r>
          </w:p>
        </w:tc>
        <w:tc>
          <w:tcPr>
            <w:tcW w:type="dxa" w:w="804"/>
            <w:shd w:fill="auto" w:val="clear"/>
          </w:tcPr>
          <w:p w14:paraId="16280000">
            <w:pPr>
              <w:ind/>
              <w:jc w:val="center"/>
              <w:rPr>
                <w:sz w:val="20"/>
              </w:rPr>
            </w:pPr>
            <w:r>
              <w:rPr>
                <w:sz w:val="20"/>
              </w:rPr>
              <w:t>03</w:t>
            </w:r>
          </w:p>
        </w:tc>
        <w:tc>
          <w:tcPr>
            <w:tcW w:type="dxa" w:w="1642"/>
            <w:shd w:fill="auto" w:val="clear"/>
          </w:tcPr>
          <w:p w14:paraId="17280000">
            <w:pPr>
              <w:ind/>
              <w:jc w:val="center"/>
              <w:rPr>
                <w:sz w:val="20"/>
              </w:rPr>
            </w:pPr>
            <w:r>
              <w:rPr>
                <w:sz w:val="20"/>
              </w:rPr>
              <w:t>08 1 01 11010</w:t>
            </w:r>
          </w:p>
        </w:tc>
        <w:tc>
          <w:tcPr>
            <w:tcW w:type="dxa" w:w="666"/>
            <w:shd w:fill="auto" w:val="clear"/>
          </w:tcPr>
          <w:p w14:paraId="18280000">
            <w:pPr>
              <w:ind/>
              <w:jc w:val="center"/>
              <w:rPr>
                <w:sz w:val="20"/>
              </w:rPr>
            </w:pPr>
            <w:r>
              <w:rPr>
                <w:sz w:val="20"/>
              </w:rPr>
              <w:t>000</w:t>
            </w:r>
          </w:p>
        </w:tc>
        <w:tc>
          <w:tcPr>
            <w:tcW w:type="dxa" w:w="1680"/>
            <w:shd w:fill="auto" w:val="clear"/>
          </w:tcPr>
          <w:p w14:paraId="19280000">
            <w:pPr>
              <w:ind/>
              <w:jc w:val="right"/>
              <w:rPr>
                <w:sz w:val="20"/>
              </w:rPr>
            </w:pPr>
            <w:r>
              <w:rPr>
                <w:sz w:val="20"/>
              </w:rPr>
              <w:t>16 945,31</w:t>
            </w:r>
          </w:p>
        </w:tc>
        <w:tc>
          <w:tcPr>
            <w:tcW w:type="dxa" w:w="1680"/>
            <w:shd w:fill="auto" w:val="clear"/>
          </w:tcPr>
          <w:p w14:paraId="1A280000">
            <w:pPr>
              <w:ind/>
              <w:jc w:val="right"/>
              <w:rPr>
                <w:sz w:val="20"/>
              </w:rPr>
            </w:pPr>
            <w:r>
              <w:rPr>
                <w:sz w:val="20"/>
              </w:rPr>
              <w:t>17 467,09</w:t>
            </w:r>
          </w:p>
        </w:tc>
        <w:tc>
          <w:tcPr>
            <w:tcW w:type="dxa" w:w="1680"/>
            <w:shd w:fill="auto" w:val="clear"/>
          </w:tcPr>
          <w:p w14:paraId="1B280000">
            <w:pPr>
              <w:ind/>
              <w:jc w:val="right"/>
              <w:rPr>
                <w:sz w:val="20"/>
              </w:rPr>
            </w:pPr>
            <w:r>
              <w:rPr>
                <w:sz w:val="20"/>
              </w:rPr>
              <w:t>17 467,09</w:t>
            </w:r>
          </w:p>
        </w:tc>
      </w:tr>
      <w:tr>
        <w:trPr>
          <w:trHeight w:hRule="atLeast" w:val="20"/>
        </w:trPr>
        <w:tc>
          <w:tcPr>
            <w:tcW w:type="dxa" w:w="5098"/>
            <w:shd w:fill="auto" w:val="clear"/>
          </w:tcPr>
          <w:p w14:paraId="1C280000">
            <w:pPr>
              <w:rPr>
                <w:sz w:val="20"/>
              </w:rPr>
            </w:pPr>
            <w:r>
              <w:rPr>
                <w:sz w:val="20"/>
              </w:rPr>
              <w:t>Субсидии бюджетным учреждениям</w:t>
            </w:r>
          </w:p>
        </w:tc>
        <w:tc>
          <w:tcPr>
            <w:tcW w:type="dxa" w:w="860"/>
            <w:shd w:fill="auto" w:val="clear"/>
          </w:tcPr>
          <w:p w14:paraId="1D280000">
            <w:pPr>
              <w:ind/>
              <w:jc w:val="center"/>
              <w:rPr>
                <w:sz w:val="20"/>
              </w:rPr>
            </w:pPr>
            <w:r>
              <w:rPr>
                <w:sz w:val="20"/>
              </w:rPr>
              <w:t>611</w:t>
            </w:r>
          </w:p>
        </w:tc>
        <w:tc>
          <w:tcPr>
            <w:tcW w:type="dxa" w:w="887"/>
            <w:shd w:fill="auto" w:val="clear"/>
          </w:tcPr>
          <w:p w14:paraId="1E280000">
            <w:pPr>
              <w:ind/>
              <w:jc w:val="center"/>
              <w:rPr>
                <w:sz w:val="20"/>
              </w:rPr>
            </w:pPr>
            <w:r>
              <w:rPr>
                <w:sz w:val="20"/>
              </w:rPr>
              <w:t>07</w:t>
            </w:r>
          </w:p>
        </w:tc>
        <w:tc>
          <w:tcPr>
            <w:tcW w:type="dxa" w:w="804"/>
            <w:shd w:fill="auto" w:val="clear"/>
          </w:tcPr>
          <w:p w14:paraId="1F280000">
            <w:pPr>
              <w:ind/>
              <w:jc w:val="center"/>
              <w:rPr>
                <w:sz w:val="20"/>
              </w:rPr>
            </w:pPr>
            <w:r>
              <w:rPr>
                <w:sz w:val="20"/>
              </w:rPr>
              <w:t>03</w:t>
            </w:r>
          </w:p>
        </w:tc>
        <w:tc>
          <w:tcPr>
            <w:tcW w:type="dxa" w:w="1642"/>
            <w:shd w:fill="auto" w:val="clear"/>
          </w:tcPr>
          <w:p w14:paraId="20280000">
            <w:pPr>
              <w:ind/>
              <w:jc w:val="center"/>
              <w:rPr>
                <w:sz w:val="20"/>
              </w:rPr>
            </w:pPr>
            <w:r>
              <w:rPr>
                <w:sz w:val="20"/>
              </w:rPr>
              <w:t>08 1 01 11010</w:t>
            </w:r>
          </w:p>
        </w:tc>
        <w:tc>
          <w:tcPr>
            <w:tcW w:type="dxa" w:w="666"/>
            <w:shd w:fill="auto" w:val="clear"/>
          </w:tcPr>
          <w:p w14:paraId="21280000">
            <w:pPr>
              <w:ind/>
              <w:jc w:val="center"/>
              <w:rPr>
                <w:sz w:val="20"/>
              </w:rPr>
            </w:pPr>
            <w:r>
              <w:rPr>
                <w:sz w:val="20"/>
              </w:rPr>
              <w:t>610</w:t>
            </w:r>
          </w:p>
        </w:tc>
        <w:tc>
          <w:tcPr>
            <w:tcW w:type="dxa" w:w="1680"/>
            <w:shd w:fill="auto" w:val="clear"/>
          </w:tcPr>
          <w:p w14:paraId="22280000">
            <w:pPr>
              <w:ind/>
              <w:jc w:val="right"/>
              <w:rPr>
                <w:sz w:val="20"/>
              </w:rPr>
            </w:pPr>
            <w:r>
              <w:rPr>
                <w:sz w:val="20"/>
              </w:rPr>
              <w:t>16 945,31</w:t>
            </w:r>
          </w:p>
        </w:tc>
        <w:tc>
          <w:tcPr>
            <w:tcW w:type="dxa" w:w="1680"/>
            <w:shd w:fill="auto" w:val="clear"/>
          </w:tcPr>
          <w:p w14:paraId="23280000">
            <w:pPr>
              <w:ind/>
              <w:jc w:val="right"/>
              <w:rPr>
                <w:sz w:val="20"/>
              </w:rPr>
            </w:pPr>
            <w:r>
              <w:rPr>
                <w:sz w:val="20"/>
              </w:rPr>
              <w:t>17 467,09</w:t>
            </w:r>
          </w:p>
        </w:tc>
        <w:tc>
          <w:tcPr>
            <w:tcW w:type="dxa" w:w="1680"/>
            <w:shd w:fill="auto" w:val="clear"/>
          </w:tcPr>
          <w:p w14:paraId="24280000">
            <w:pPr>
              <w:ind/>
              <w:jc w:val="right"/>
              <w:rPr>
                <w:sz w:val="20"/>
              </w:rPr>
            </w:pPr>
            <w:r>
              <w:rPr>
                <w:sz w:val="20"/>
              </w:rPr>
              <w:t>17 467,09</w:t>
            </w:r>
          </w:p>
        </w:tc>
      </w:tr>
      <w:tr>
        <w:trPr>
          <w:trHeight w:hRule="atLeast" w:val="20"/>
        </w:trPr>
        <w:tc>
          <w:tcPr>
            <w:tcW w:type="dxa" w:w="5098"/>
            <w:shd w:fill="auto" w:val="clear"/>
          </w:tcPr>
          <w:p w14:paraId="252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26280000">
            <w:pPr>
              <w:ind/>
              <w:jc w:val="center"/>
              <w:rPr>
                <w:sz w:val="20"/>
              </w:rPr>
            </w:pPr>
            <w:r>
              <w:rPr>
                <w:sz w:val="20"/>
              </w:rPr>
              <w:t>611</w:t>
            </w:r>
          </w:p>
        </w:tc>
        <w:tc>
          <w:tcPr>
            <w:tcW w:type="dxa" w:w="887"/>
            <w:shd w:fill="auto" w:val="clear"/>
          </w:tcPr>
          <w:p w14:paraId="27280000">
            <w:pPr>
              <w:ind/>
              <w:jc w:val="center"/>
              <w:rPr>
                <w:sz w:val="20"/>
              </w:rPr>
            </w:pPr>
            <w:r>
              <w:rPr>
                <w:sz w:val="20"/>
              </w:rPr>
              <w:t>07</w:t>
            </w:r>
          </w:p>
        </w:tc>
        <w:tc>
          <w:tcPr>
            <w:tcW w:type="dxa" w:w="804"/>
            <w:shd w:fill="auto" w:val="clear"/>
          </w:tcPr>
          <w:p w14:paraId="28280000">
            <w:pPr>
              <w:ind/>
              <w:jc w:val="center"/>
              <w:rPr>
                <w:sz w:val="20"/>
              </w:rPr>
            </w:pPr>
            <w:r>
              <w:rPr>
                <w:sz w:val="20"/>
              </w:rPr>
              <w:t>03</w:t>
            </w:r>
          </w:p>
        </w:tc>
        <w:tc>
          <w:tcPr>
            <w:tcW w:type="dxa" w:w="1642"/>
            <w:shd w:fill="auto" w:val="clear"/>
          </w:tcPr>
          <w:p w14:paraId="29280000">
            <w:pPr>
              <w:ind/>
              <w:jc w:val="center"/>
              <w:rPr>
                <w:sz w:val="20"/>
              </w:rPr>
            </w:pPr>
            <w:r>
              <w:rPr>
                <w:sz w:val="20"/>
              </w:rPr>
              <w:t>08 1 01 70090</w:t>
            </w:r>
          </w:p>
        </w:tc>
        <w:tc>
          <w:tcPr>
            <w:tcW w:type="dxa" w:w="666"/>
            <w:shd w:fill="auto" w:val="clear"/>
          </w:tcPr>
          <w:p w14:paraId="2A280000">
            <w:pPr>
              <w:ind/>
              <w:jc w:val="center"/>
              <w:rPr>
                <w:sz w:val="20"/>
              </w:rPr>
            </w:pPr>
            <w:r>
              <w:rPr>
                <w:sz w:val="20"/>
              </w:rPr>
              <w:t>000</w:t>
            </w:r>
          </w:p>
        </w:tc>
        <w:tc>
          <w:tcPr>
            <w:tcW w:type="dxa" w:w="1680"/>
            <w:shd w:fill="auto" w:val="clear"/>
          </w:tcPr>
          <w:p w14:paraId="2B280000">
            <w:pPr>
              <w:ind/>
              <w:jc w:val="right"/>
              <w:rPr>
                <w:sz w:val="20"/>
              </w:rPr>
            </w:pPr>
            <w:r>
              <w:rPr>
                <w:sz w:val="20"/>
              </w:rPr>
              <w:t>372,64</w:t>
            </w:r>
          </w:p>
        </w:tc>
        <w:tc>
          <w:tcPr>
            <w:tcW w:type="dxa" w:w="1680"/>
            <w:shd w:fill="auto" w:val="clear"/>
          </w:tcPr>
          <w:p w14:paraId="2C280000">
            <w:pPr>
              <w:ind/>
              <w:jc w:val="right"/>
              <w:rPr>
                <w:sz w:val="20"/>
              </w:rPr>
            </w:pPr>
            <w:r>
              <w:rPr>
                <w:sz w:val="20"/>
              </w:rPr>
              <w:t>0,00</w:t>
            </w:r>
          </w:p>
        </w:tc>
        <w:tc>
          <w:tcPr>
            <w:tcW w:type="dxa" w:w="1680"/>
            <w:shd w:fill="auto" w:val="clear"/>
          </w:tcPr>
          <w:p w14:paraId="2D280000">
            <w:pPr>
              <w:ind/>
              <w:jc w:val="right"/>
              <w:rPr>
                <w:sz w:val="20"/>
              </w:rPr>
            </w:pPr>
            <w:r>
              <w:rPr>
                <w:sz w:val="20"/>
              </w:rPr>
              <w:t>0,00</w:t>
            </w:r>
          </w:p>
        </w:tc>
      </w:tr>
      <w:tr>
        <w:trPr>
          <w:trHeight w:hRule="atLeast" w:val="20"/>
        </w:trPr>
        <w:tc>
          <w:tcPr>
            <w:tcW w:type="dxa" w:w="5098"/>
            <w:shd w:fill="auto" w:val="clear"/>
          </w:tcPr>
          <w:p w14:paraId="2E280000">
            <w:pPr>
              <w:rPr>
                <w:sz w:val="20"/>
              </w:rPr>
            </w:pPr>
            <w:r>
              <w:rPr>
                <w:sz w:val="20"/>
              </w:rPr>
              <w:t>Субсидии бюджетным учреждениям</w:t>
            </w:r>
          </w:p>
        </w:tc>
        <w:tc>
          <w:tcPr>
            <w:tcW w:type="dxa" w:w="860"/>
            <w:shd w:fill="auto" w:val="clear"/>
          </w:tcPr>
          <w:p w14:paraId="2F280000">
            <w:pPr>
              <w:ind/>
              <w:jc w:val="center"/>
              <w:rPr>
                <w:sz w:val="20"/>
              </w:rPr>
            </w:pPr>
            <w:r>
              <w:rPr>
                <w:sz w:val="20"/>
              </w:rPr>
              <w:t>611</w:t>
            </w:r>
          </w:p>
        </w:tc>
        <w:tc>
          <w:tcPr>
            <w:tcW w:type="dxa" w:w="887"/>
            <w:shd w:fill="auto" w:val="clear"/>
          </w:tcPr>
          <w:p w14:paraId="30280000">
            <w:pPr>
              <w:ind/>
              <w:jc w:val="center"/>
              <w:rPr>
                <w:sz w:val="20"/>
              </w:rPr>
            </w:pPr>
            <w:r>
              <w:rPr>
                <w:sz w:val="20"/>
              </w:rPr>
              <w:t>07</w:t>
            </w:r>
          </w:p>
        </w:tc>
        <w:tc>
          <w:tcPr>
            <w:tcW w:type="dxa" w:w="804"/>
            <w:shd w:fill="auto" w:val="clear"/>
          </w:tcPr>
          <w:p w14:paraId="31280000">
            <w:pPr>
              <w:ind/>
              <w:jc w:val="center"/>
              <w:rPr>
                <w:sz w:val="20"/>
              </w:rPr>
            </w:pPr>
            <w:r>
              <w:rPr>
                <w:sz w:val="20"/>
              </w:rPr>
              <w:t>03</w:t>
            </w:r>
          </w:p>
        </w:tc>
        <w:tc>
          <w:tcPr>
            <w:tcW w:type="dxa" w:w="1642"/>
            <w:shd w:fill="auto" w:val="clear"/>
          </w:tcPr>
          <w:p w14:paraId="32280000">
            <w:pPr>
              <w:ind/>
              <w:jc w:val="center"/>
              <w:rPr>
                <w:sz w:val="20"/>
              </w:rPr>
            </w:pPr>
            <w:r>
              <w:rPr>
                <w:sz w:val="20"/>
              </w:rPr>
              <w:t>08 1 01 70090</w:t>
            </w:r>
          </w:p>
        </w:tc>
        <w:tc>
          <w:tcPr>
            <w:tcW w:type="dxa" w:w="666"/>
            <w:shd w:fill="auto" w:val="clear"/>
          </w:tcPr>
          <w:p w14:paraId="33280000">
            <w:pPr>
              <w:ind/>
              <w:jc w:val="center"/>
              <w:rPr>
                <w:sz w:val="20"/>
              </w:rPr>
            </w:pPr>
            <w:r>
              <w:rPr>
                <w:sz w:val="20"/>
              </w:rPr>
              <w:t>610</w:t>
            </w:r>
          </w:p>
        </w:tc>
        <w:tc>
          <w:tcPr>
            <w:tcW w:type="dxa" w:w="1680"/>
            <w:shd w:fill="auto" w:val="clear"/>
          </w:tcPr>
          <w:p w14:paraId="34280000">
            <w:pPr>
              <w:ind/>
              <w:jc w:val="right"/>
              <w:rPr>
                <w:sz w:val="20"/>
              </w:rPr>
            </w:pPr>
            <w:r>
              <w:rPr>
                <w:sz w:val="20"/>
              </w:rPr>
              <w:t>372,64</w:t>
            </w:r>
          </w:p>
        </w:tc>
        <w:tc>
          <w:tcPr>
            <w:tcW w:type="dxa" w:w="1680"/>
            <w:shd w:fill="auto" w:val="clear"/>
          </w:tcPr>
          <w:p w14:paraId="35280000">
            <w:pPr>
              <w:ind/>
              <w:jc w:val="right"/>
              <w:rPr>
                <w:sz w:val="20"/>
              </w:rPr>
            </w:pPr>
            <w:r>
              <w:rPr>
                <w:sz w:val="20"/>
              </w:rPr>
              <w:t>0,00</w:t>
            </w:r>
          </w:p>
        </w:tc>
        <w:tc>
          <w:tcPr>
            <w:tcW w:type="dxa" w:w="1680"/>
            <w:shd w:fill="auto" w:val="clear"/>
          </w:tcPr>
          <w:p w14:paraId="36280000">
            <w:pPr>
              <w:ind/>
              <w:jc w:val="right"/>
              <w:rPr>
                <w:sz w:val="20"/>
              </w:rPr>
            </w:pPr>
            <w:r>
              <w:rPr>
                <w:sz w:val="20"/>
              </w:rPr>
              <w:t>0,00</w:t>
            </w:r>
          </w:p>
        </w:tc>
      </w:tr>
      <w:tr>
        <w:trPr>
          <w:trHeight w:hRule="atLeast" w:val="20"/>
        </w:trPr>
        <w:tc>
          <w:tcPr>
            <w:tcW w:type="dxa" w:w="5098"/>
            <w:shd w:fill="auto" w:val="clear"/>
          </w:tcPr>
          <w:p w14:paraId="3728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860"/>
            <w:shd w:fill="auto" w:val="clear"/>
          </w:tcPr>
          <w:p w14:paraId="38280000">
            <w:pPr>
              <w:ind/>
              <w:jc w:val="center"/>
              <w:rPr>
                <w:sz w:val="20"/>
              </w:rPr>
            </w:pPr>
            <w:r>
              <w:rPr>
                <w:sz w:val="20"/>
              </w:rPr>
              <w:t>611</w:t>
            </w:r>
          </w:p>
        </w:tc>
        <w:tc>
          <w:tcPr>
            <w:tcW w:type="dxa" w:w="887"/>
            <w:shd w:fill="auto" w:val="clear"/>
          </w:tcPr>
          <w:p w14:paraId="39280000">
            <w:pPr>
              <w:ind/>
              <w:jc w:val="center"/>
              <w:rPr>
                <w:sz w:val="20"/>
              </w:rPr>
            </w:pPr>
            <w:r>
              <w:rPr>
                <w:sz w:val="20"/>
              </w:rPr>
              <w:t>07</w:t>
            </w:r>
          </w:p>
        </w:tc>
        <w:tc>
          <w:tcPr>
            <w:tcW w:type="dxa" w:w="804"/>
            <w:shd w:fill="auto" w:val="clear"/>
          </w:tcPr>
          <w:p w14:paraId="3A280000">
            <w:pPr>
              <w:ind/>
              <w:jc w:val="center"/>
              <w:rPr>
                <w:sz w:val="20"/>
              </w:rPr>
            </w:pPr>
            <w:r>
              <w:rPr>
                <w:sz w:val="20"/>
              </w:rPr>
              <w:t>03</w:t>
            </w:r>
          </w:p>
        </w:tc>
        <w:tc>
          <w:tcPr>
            <w:tcW w:type="dxa" w:w="1642"/>
            <w:shd w:fill="auto" w:val="clear"/>
          </w:tcPr>
          <w:p w14:paraId="3B280000">
            <w:pPr>
              <w:ind/>
              <w:jc w:val="center"/>
              <w:rPr>
                <w:sz w:val="20"/>
              </w:rPr>
            </w:pPr>
            <w:r>
              <w:rPr>
                <w:sz w:val="20"/>
              </w:rPr>
              <w:t>08 1 06 00000</w:t>
            </w:r>
          </w:p>
        </w:tc>
        <w:tc>
          <w:tcPr>
            <w:tcW w:type="dxa" w:w="666"/>
            <w:shd w:fill="auto" w:val="clear"/>
          </w:tcPr>
          <w:p w14:paraId="3C280000">
            <w:pPr>
              <w:ind/>
              <w:jc w:val="center"/>
              <w:rPr>
                <w:sz w:val="20"/>
              </w:rPr>
            </w:pPr>
            <w:r>
              <w:rPr>
                <w:sz w:val="20"/>
              </w:rPr>
              <w:t>000</w:t>
            </w:r>
          </w:p>
        </w:tc>
        <w:tc>
          <w:tcPr>
            <w:tcW w:type="dxa" w:w="1680"/>
            <w:shd w:fill="auto" w:val="clear"/>
          </w:tcPr>
          <w:p w14:paraId="3D280000">
            <w:pPr>
              <w:ind/>
              <w:jc w:val="right"/>
              <w:rPr>
                <w:sz w:val="20"/>
              </w:rPr>
            </w:pPr>
            <w:r>
              <w:rPr>
                <w:sz w:val="20"/>
              </w:rPr>
              <w:t>380,00</w:t>
            </w:r>
          </w:p>
        </w:tc>
        <w:tc>
          <w:tcPr>
            <w:tcW w:type="dxa" w:w="1680"/>
            <w:shd w:fill="auto" w:val="clear"/>
          </w:tcPr>
          <w:p w14:paraId="3E280000">
            <w:pPr>
              <w:ind/>
              <w:jc w:val="right"/>
              <w:rPr>
                <w:sz w:val="20"/>
              </w:rPr>
            </w:pPr>
            <w:r>
              <w:rPr>
                <w:sz w:val="20"/>
              </w:rPr>
              <w:t>0,00</w:t>
            </w:r>
          </w:p>
        </w:tc>
        <w:tc>
          <w:tcPr>
            <w:tcW w:type="dxa" w:w="1680"/>
            <w:shd w:fill="auto" w:val="clear"/>
          </w:tcPr>
          <w:p w14:paraId="3F280000">
            <w:pPr>
              <w:ind/>
              <w:jc w:val="right"/>
              <w:rPr>
                <w:sz w:val="20"/>
              </w:rPr>
            </w:pPr>
            <w:r>
              <w:rPr>
                <w:sz w:val="20"/>
              </w:rPr>
              <w:t>0,00</w:t>
            </w:r>
          </w:p>
        </w:tc>
      </w:tr>
      <w:tr>
        <w:trPr>
          <w:trHeight w:hRule="atLeast" w:val="20"/>
        </w:trPr>
        <w:tc>
          <w:tcPr>
            <w:tcW w:type="dxa" w:w="5098"/>
            <w:shd w:fill="auto" w:val="clear"/>
          </w:tcPr>
          <w:p w14:paraId="4028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860"/>
            <w:shd w:fill="auto" w:val="clear"/>
          </w:tcPr>
          <w:p w14:paraId="41280000">
            <w:pPr>
              <w:ind/>
              <w:jc w:val="center"/>
              <w:rPr>
                <w:sz w:val="20"/>
              </w:rPr>
            </w:pPr>
            <w:r>
              <w:rPr>
                <w:sz w:val="20"/>
              </w:rPr>
              <w:t>611</w:t>
            </w:r>
          </w:p>
        </w:tc>
        <w:tc>
          <w:tcPr>
            <w:tcW w:type="dxa" w:w="887"/>
            <w:shd w:fill="auto" w:val="clear"/>
          </w:tcPr>
          <w:p w14:paraId="42280000">
            <w:pPr>
              <w:ind/>
              <w:jc w:val="center"/>
              <w:rPr>
                <w:sz w:val="20"/>
              </w:rPr>
            </w:pPr>
            <w:r>
              <w:rPr>
                <w:sz w:val="20"/>
              </w:rPr>
              <w:t>07</w:t>
            </w:r>
          </w:p>
        </w:tc>
        <w:tc>
          <w:tcPr>
            <w:tcW w:type="dxa" w:w="804"/>
            <w:shd w:fill="auto" w:val="clear"/>
          </w:tcPr>
          <w:p w14:paraId="43280000">
            <w:pPr>
              <w:ind/>
              <w:jc w:val="center"/>
              <w:rPr>
                <w:sz w:val="20"/>
              </w:rPr>
            </w:pPr>
            <w:r>
              <w:rPr>
                <w:sz w:val="20"/>
              </w:rPr>
              <w:t>03</w:t>
            </w:r>
          </w:p>
        </w:tc>
        <w:tc>
          <w:tcPr>
            <w:tcW w:type="dxa" w:w="1642"/>
            <w:shd w:fill="auto" w:val="clear"/>
          </w:tcPr>
          <w:p w14:paraId="44280000">
            <w:pPr>
              <w:ind/>
              <w:jc w:val="center"/>
              <w:rPr>
                <w:sz w:val="20"/>
              </w:rPr>
            </w:pPr>
            <w:r>
              <w:rPr>
                <w:sz w:val="20"/>
              </w:rPr>
              <w:t>08 1 06 21490</w:t>
            </w:r>
          </w:p>
        </w:tc>
        <w:tc>
          <w:tcPr>
            <w:tcW w:type="dxa" w:w="666"/>
            <w:shd w:fill="auto" w:val="clear"/>
          </w:tcPr>
          <w:p w14:paraId="45280000">
            <w:pPr>
              <w:ind/>
              <w:jc w:val="center"/>
              <w:rPr>
                <w:sz w:val="20"/>
              </w:rPr>
            </w:pPr>
            <w:r>
              <w:rPr>
                <w:sz w:val="20"/>
              </w:rPr>
              <w:t>000</w:t>
            </w:r>
          </w:p>
        </w:tc>
        <w:tc>
          <w:tcPr>
            <w:tcW w:type="dxa" w:w="1680"/>
            <w:shd w:fill="auto" w:val="clear"/>
          </w:tcPr>
          <w:p w14:paraId="46280000">
            <w:pPr>
              <w:ind/>
              <w:jc w:val="right"/>
              <w:rPr>
                <w:sz w:val="20"/>
              </w:rPr>
            </w:pPr>
            <w:r>
              <w:rPr>
                <w:sz w:val="20"/>
              </w:rPr>
              <w:t>380,00</w:t>
            </w:r>
          </w:p>
        </w:tc>
        <w:tc>
          <w:tcPr>
            <w:tcW w:type="dxa" w:w="1680"/>
            <w:shd w:fill="auto" w:val="clear"/>
          </w:tcPr>
          <w:p w14:paraId="47280000">
            <w:pPr>
              <w:ind/>
              <w:jc w:val="right"/>
              <w:rPr>
                <w:sz w:val="20"/>
              </w:rPr>
            </w:pPr>
            <w:r>
              <w:rPr>
                <w:sz w:val="20"/>
              </w:rPr>
              <w:t>0,00</w:t>
            </w:r>
          </w:p>
        </w:tc>
        <w:tc>
          <w:tcPr>
            <w:tcW w:type="dxa" w:w="1680"/>
            <w:shd w:fill="auto" w:val="clear"/>
          </w:tcPr>
          <w:p w14:paraId="48280000">
            <w:pPr>
              <w:ind/>
              <w:jc w:val="right"/>
              <w:rPr>
                <w:sz w:val="20"/>
              </w:rPr>
            </w:pPr>
            <w:r>
              <w:rPr>
                <w:sz w:val="20"/>
              </w:rPr>
              <w:t>0,00</w:t>
            </w:r>
          </w:p>
        </w:tc>
      </w:tr>
      <w:tr>
        <w:trPr>
          <w:trHeight w:hRule="atLeast" w:val="20"/>
        </w:trPr>
        <w:tc>
          <w:tcPr>
            <w:tcW w:type="dxa" w:w="5098"/>
            <w:shd w:fill="auto" w:val="clear"/>
          </w:tcPr>
          <w:p w14:paraId="49280000">
            <w:pPr>
              <w:rPr>
                <w:sz w:val="20"/>
              </w:rPr>
            </w:pPr>
            <w:r>
              <w:rPr>
                <w:sz w:val="20"/>
              </w:rPr>
              <w:t>Субсидии бюджетным учреждениям</w:t>
            </w:r>
          </w:p>
        </w:tc>
        <w:tc>
          <w:tcPr>
            <w:tcW w:type="dxa" w:w="860"/>
            <w:shd w:fill="auto" w:val="clear"/>
          </w:tcPr>
          <w:p w14:paraId="4A280000">
            <w:pPr>
              <w:ind/>
              <w:jc w:val="center"/>
              <w:rPr>
                <w:sz w:val="20"/>
              </w:rPr>
            </w:pPr>
            <w:r>
              <w:rPr>
                <w:sz w:val="20"/>
              </w:rPr>
              <w:t>611</w:t>
            </w:r>
          </w:p>
        </w:tc>
        <w:tc>
          <w:tcPr>
            <w:tcW w:type="dxa" w:w="887"/>
            <w:shd w:fill="auto" w:val="clear"/>
          </w:tcPr>
          <w:p w14:paraId="4B280000">
            <w:pPr>
              <w:ind/>
              <w:jc w:val="center"/>
              <w:rPr>
                <w:sz w:val="20"/>
              </w:rPr>
            </w:pPr>
            <w:r>
              <w:rPr>
                <w:sz w:val="20"/>
              </w:rPr>
              <w:t>07</w:t>
            </w:r>
          </w:p>
        </w:tc>
        <w:tc>
          <w:tcPr>
            <w:tcW w:type="dxa" w:w="804"/>
            <w:shd w:fill="auto" w:val="clear"/>
          </w:tcPr>
          <w:p w14:paraId="4C280000">
            <w:pPr>
              <w:ind/>
              <w:jc w:val="center"/>
              <w:rPr>
                <w:sz w:val="20"/>
              </w:rPr>
            </w:pPr>
            <w:r>
              <w:rPr>
                <w:sz w:val="20"/>
              </w:rPr>
              <w:t>03</w:t>
            </w:r>
          </w:p>
        </w:tc>
        <w:tc>
          <w:tcPr>
            <w:tcW w:type="dxa" w:w="1642"/>
            <w:shd w:fill="auto" w:val="clear"/>
          </w:tcPr>
          <w:p w14:paraId="4D280000">
            <w:pPr>
              <w:ind/>
              <w:jc w:val="center"/>
              <w:rPr>
                <w:sz w:val="20"/>
              </w:rPr>
            </w:pPr>
            <w:r>
              <w:rPr>
                <w:sz w:val="20"/>
              </w:rPr>
              <w:t>08 1 06 21490</w:t>
            </w:r>
          </w:p>
        </w:tc>
        <w:tc>
          <w:tcPr>
            <w:tcW w:type="dxa" w:w="666"/>
            <w:shd w:fill="auto" w:val="clear"/>
          </w:tcPr>
          <w:p w14:paraId="4E280000">
            <w:pPr>
              <w:ind/>
              <w:jc w:val="center"/>
              <w:rPr>
                <w:sz w:val="20"/>
              </w:rPr>
            </w:pPr>
            <w:r>
              <w:rPr>
                <w:sz w:val="20"/>
              </w:rPr>
              <w:t>610</w:t>
            </w:r>
          </w:p>
        </w:tc>
        <w:tc>
          <w:tcPr>
            <w:tcW w:type="dxa" w:w="1680"/>
            <w:shd w:fill="auto" w:val="clear"/>
          </w:tcPr>
          <w:p w14:paraId="4F280000">
            <w:pPr>
              <w:ind/>
              <w:jc w:val="right"/>
              <w:rPr>
                <w:sz w:val="20"/>
              </w:rPr>
            </w:pPr>
            <w:r>
              <w:rPr>
                <w:sz w:val="20"/>
              </w:rPr>
              <w:t>380,00</w:t>
            </w:r>
          </w:p>
        </w:tc>
        <w:tc>
          <w:tcPr>
            <w:tcW w:type="dxa" w:w="1680"/>
            <w:shd w:fill="auto" w:val="clear"/>
          </w:tcPr>
          <w:p w14:paraId="50280000">
            <w:pPr>
              <w:ind/>
              <w:jc w:val="right"/>
              <w:rPr>
                <w:sz w:val="20"/>
              </w:rPr>
            </w:pPr>
            <w:r>
              <w:rPr>
                <w:sz w:val="20"/>
              </w:rPr>
              <w:t>0,00</w:t>
            </w:r>
          </w:p>
        </w:tc>
        <w:tc>
          <w:tcPr>
            <w:tcW w:type="dxa" w:w="1680"/>
            <w:shd w:fill="auto" w:val="clear"/>
          </w:tcPr>
          <w:p w14:paraId="51280000">
            <w:pPr>
              <w:ind/>
              <w:jc w:val="right"/>
              <w:rPr>
                <w:sz w:val="20"/>
              </w:rPr>
            </w:pPr>
            <w:r>
              <w:rPr>
                <w:sz w:val="20"/>
              </w:rPr>
              <w:t>0,00</w:t>
            </w:r>
          </w:p>
        </w:tc>
      </w:tr>
      <w:tr>
        <w:trPr>
          <w:trHeight w:hRule="atLeast" w:val="20"/>
        </w:trPr>
        <w:tc>
          <w:tcPr>
            <w:tcW w:type="dxa" w:w="5098"/>
            <w:shd w:fill="auto" w:val="clear"/>
          </w:tcPr>
          <w:p w14:paraId="52280000">
            <w:pPr>
              <w:rPr>
                <w:sz w:val="20"/>
              </w:rPr>
            </w:pPr>
            <w:r>
              <w:rPr>
                <w:sz w:val="20"/>
              </w:rPr>
              <w:t>Подпрограмма «Развитие физической культуры и спорта, пропаганда здорового образа жизни»</w:t>
            </w:r>
          </w:p>
        </w:tc>
        <w:tc>
          <w:tcPr>
            <w:tcW w:type="dxa" w:w="860"/>
            <w:shd w:fill="auto" w:val="clear"/>
          </w:tcPr>
          <w:p w14:paraId="53280000">
            <w:pPr>
              <w:ind/>
              <w:jc w:val="center"/>
              <w:rPr>
                <w:sz w:val="20"/>
              </w:rPr>
            </w:pPr>
            <w:r>
              <w:rPr>
                <w:sz w:val="20"/>
              </w:rPr>
              <w:t>611</w:t>
            </w:r>
          </w:p>
        </w:tc>
        <w:tc>
          <w:tcPr>
            <w:tcW w:type="dxa" w:w="887"/>
            <w:shd w:fill="auto" w:val="clear"/>
          </w:tcPr>
          <w:p w14:paraId="54280000">
            <w:pPr>
              <w:ind/>
              <w:jc w:val="center"/>
              <w:rPr>
                <w:sz w:val="20"/>
              </w:rPr>
            </w:pPr>
            <w:r>
              <w:rPr>
                <w:sz w:val="20"/>
              </w:rPr>
              <w:t>07</w:t>
            </w:r>
          </w:p>
        </w:tc>
        <w:tc>
          <w:tcPr>
            <w:tcW w:type="dxa" w:w="804"/>
            <w:shd w:fill="auto" w:val="clear"/>
          </w:tcPr>
          <w:p w14:paraId="55280000">
            <w:pPr>
              <w:ind/>
              <w:jc w:val="center"/>
              <w:rPr>
                <w:sz w:val="20"/>
              </w:rPr>
            </w:pPr>
            <w:r>
              <w:rPr>
                <w:sz w:val="20"/>
              </w:rPr>
              <w:t>03</w:t>
            </w:r>
          </w:p>
        </w:tc>
        <w:tc>
          <w:tcPr>
            <w:tcW w:type="dxa" w:w="1642"/>
            <w:shd w:fill="auto" w:val="clear"/>
          </w:tcPr>
          <w:p w14:paraId="56280000">
            <w:pPr>
              <w:ind/>
              <w:jc w:val="center"/>
              <w:rPr>
                <w:sz w:val="20"/>
              </w:rPr>
            </w:pPr>
            <w:r>
              <w:rPr>
                <w:sz w:val="20"/>
              </w:rPr>
              <w:t>08 2 00 00000</w:t>
            </w:r>
          </w:p>
        </w:tc>
        <w:tc>
          <w:tcPr>
            <w:tcW w:type="dxa" w:w="666"/>
            <w:shd w:fill="auto" w:val="clear"/>
          </w:tcPr>
          <w:p w14:paraId="57280000">
            <w:pPr>
              <w:ind/>
              <w:jc w:val="center"/>
              <w:rPr>
                <w:sz w:val="20"/>
              </w:rPr>
            </w:pPr>
            <w:r>
              <w:rPr>
                <w:sz w:val="20"/>
              </w:rPr>
              <w:t>000</w:t>
            </w:r>
          </w:p>
        </w:tc>
        <w:tc>
          <w:tcPr>
            <w:tcW w:type="dxa" w:w="1680"/>
            <w:shd w:fill="auto" w:val="clear"/>
          </w:tcPr>
          <w:p w14:paraId="58280000">
            <w:pPr>
              <w:ind/>
              <w:jc w:val="right"/>
              <w:rPr>
                <w:sz w:val="20"/>
              </w:rPr>
            </w:pPr>
            <w:r>
              <w:rPr>
                <w:sz w:val="20"/>
              </w:rPr>
              <w:t>22 445,77</w:t>
            </w:r>
          </w:p>
        </w:tc>
        <w:tc>
          <w:tcPr>
            <w:tcW w:type="dxa" w:w="1680"/>
            <w:shd w:fill="auto" w:val="clear"/>
          </w:tcPr>
          <w:p w14:paraId="59280000">
            <w:pPr>
              <w:ind/>
              <w:jc w:val="right"/>
              <w:rPr>
                <w:sz w:val="20"/>
              </w:rPr>
            </w:pPr>
            <w:r>
              <w:rPr>
                <w:sz w:val="20"/>
              </w:rPr>
              <w:t>0,00</w:t>
            </w:r>
          </w:p>
        </w:tc>
        <w:tc>
          <w:tcPr>
            <w:tcW w:type="dxa" w:w="1680"/>
            <w:shd w:fill="auto" w:val="clear"/>
          </w:tcPr>
          <w:p w14:paraId="5A280000">
            <w:pPr>
              <w:ind/>
              <w:jc w:val="right"/>
              <w:rPr>
                <w:sz w:val="20"/>
              </w:rPr>
            </w:pPr>
            <w:r>
              <w:rPr>
                <w:sz w:val="20"/>
              </w:rPr>
              <w:t>0,00</w:t>
            </w:r>
          </w:p>
        </w:tc>
      </w:tr>
      <w:tr>
        <w:trPr>
          <w:trHeight w:hRule="atLeast" w:val="20"/>
        </w:trPr>
        <w:tc>
          <w:tcPr>
            <w:tcW w:type="dxa" w:w="5098"/>
            <w:shd w:fill="auto" w:val="clear"/>
          </w:tcPr>
          <w:p w14:paraId="5B28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860"/>
            <w:shd w:fill="auto" w:val="clear"/>
          </w:tcPr>
          <w:p w14:paraId="5C280000">
            <w:pPr>
              <w:ind/>
              <w:jc w:val="center"/>
              <w:rPr>
                <w:sz w:val="20"/>
              </w:rPr>
            </w:pPr>
            <w:r>
              <w:rPr>
                <w:sz w:val="20"/>
              </w:rPr>
              <w:t>611</w:t>
            </w:r>
          </w:p>
        </w:tc>
        <w:tc>
          <w:tcPr>
            <w:tcW w:type="dxa" w:w="887"/>
            <w:shd w:fill="auto" w:val="clear"/>
          </w:tcPr>
          <w:p w14:paraId="5D280000">
            <w:pPr>
              <w:ind/>
              <w:jc w:val="center"/>
              <w:rPr>
                <w:sz w:val="20"/>
              </w:rPr>
            </w:pPr>
            <w:r>
              <w:rPr>
                <w:sz w:val="20"/>
              </w:rPr>
              <w:t>07</w:t>
            </w:r>
          </w:p>
        </w:tc>
        <w:tc>
          <w:tcPr>
            <w:tcW w:type="dxa" w:w="804"/>
            <w:shd w:fill="auto" w:val="clear"/>
          </w:tcPr>
          <w:p w14:paraId="5E280000">
            <w:pPr>
              <w:ind/>
              <w:jc w:val="center"/>
              <w:rPr>
                <w:sz w:val="20"/>
              </w:rPr>
            </w:pPr>
            <w:r>
              <w:rPr>
                <w:sz w:val="20"/>
              </w:rPr>
              <w:t>03</w:t>
            </w:r>
          </w:p>
        </w:tc>
        <w:tc>
          <w:tcPr>
            <w:tcW w:type="dxa" w:w="1642"/>
            <w:shd w:fill="auto" w:val="clear"/>
          </w:tcPr>
          <w:p w14:paraId="5F280000">
            <w:pPr>
              <w:ind/>
              <w:jc w:val="center"/>
              <w:rPr>
                <w:sz w:val="20"/>
              </w:rPr>
            </w:pPr>
            <w:r>
              <w:rPr>
                <w:sz w:val="20"/>
              </w:rPr>
              <w:t>08 2 01 00000</w:t>
            </w:r>
          </w:p>
        </w:tc>
        <w:tc>
          <w:tcPr>
            <w:tcW w:type="dxa" w:w="666"/>
            <w:shd w:fill="auto" w:val="clear"/>
          </w:tcPr>
          <w:p w14:paraId="60280000">
            <w:pPr>
              <w:ind/>
              <w:jc w:val="center"/>
              <w:rPr>
                <w:sz w:val="20"/>
              </w:rPr>
            </w:pPr>
            <w:r>
              <w:rPr>
                <w:sz w:val="20"/>
              </w:rPr>
              <w:t>000</w:t>
            </w:r>
          </w:p>
        </w:tc>
        <w:tc>
          <w:tcPr>
            <w:tcW w:type="dxa" w:w="1680"/>
            <w:shd w:fill="auto" w:val="clear"/>
          </w:tcPr>
          <w:p w14:paraId="61280000">
            <w:pPr>
              <w:ind/>
              <w:jc w:val="right"/>
              <w:rPr>
                <w:sz w:val="20"/>
              </w:rPr>
            </w:pPr>
            <w:r>
              <w:rPr>
                <w:sz w:val="20"/>
              </w:rPr>
              <w:t>13 296,40</w:t>
            </w:r>
          </w:p>
        </w:tc>
        <w:tc>
          <w:tcPr>
            <w:tcW w:type="dxa" w:w="1680"/>
            <w:shd w:fill="auto" w:val="clear"/>
          </w:tcPr>
          <w:p w14:paraId="62280000">
            <w:pPr>
              <w:ind/>
              <w:jc w:val="right"/>
              <w:rPr>
                <w:sz w:val="20"/>
              </w:rPr>
            </w:pPr>
            <w:r>
              <w:rPr>
                <w:sz w:val="20"/>
              </w:rPr>
              <w:t>0,00</w:t>
            </w:r>
          </w:p>
        </w:tc>
        <w:tc>
          <w:tcPr>
            <w:tcW w:type="dxa" w:w="1680"/>
            <w:shd w:fill="auto" w:val="clear"/>
          </w:tcPr>
          <w:p w14:paraId="63280000">
            <w:pPr>
              <w:ind/>
              <w:jc w:val="right"/>
              <w:rPr>
                <w:sz w:val="20"/>
              </w:rPr>
            </w:pPr>
            <w:r>
              <w:rPr>
                <w:sz w:val="20"/>
              </w:rPr>
              <w:t>0,00</w:t>
            </w:r>
          </w:p>
        </w:tc>
      </w:tr>
      <w:tr>
        <w:trPr>
          <w:trHeight w:hRule="atLeast" w:val="20"/>
        </w:trPr>
        <w:tc>
          <w:tcPr>
            <w:tcW w:type="dxa" w:w="5098"/>
            <w:shd w:fill="auto" w:val="clear"/>
          </w:tcPr>
          <w:p w14:paraId="64280000">
            <w:pPr>
              <w:rPr>
                <w:sz w:val="20"/>
              </w:rPr>
            </w:pPr>
            <w:r>
              <w:rPr>
                <w:sz w:val="20"/>
              </w:rPr>
              <w:t>Закупка и монтаж оборудования для создания «умных» спортивных площадок</w:t>
            </w:r>
          </w:p>
        </w:tc>
        <w:tc>
          <w:tcPr>
            <w:tcW w:type="dxa" w:w="860"/>
            <w:shd w:fill="auto" w:val="clear"/>
          </w:tcPr>
          <w:p w14:paraId="65280000">
            <w:pPr>
              <w:ind/>
              <w:jc w:val="center"/>
              <w:rPr>
                <w:sz w:val="20"/>
              </w:rPr>
            </w:pPr>
            <w:r>
              <w:rPr>
                <w:sz w:val="20"/>
              </w:rPr>
              <w:t>611</w:t>
            </w:r>
          </w:p>
        </w:tc>
        <w:tc>
          <w:tcPr>
            <w:tcW w:type="dxa" w:w="887"/>
            <w:shd w:fill="auto" w:val="clear"/>
          </w:tcPr>
          <w:p w14:paraId="66280000">
            <w:pPr>
              <w:ind/>
              <w:jc w:val="center"/>
              <w:rPr>
                <w:sz w:val="20"/>
              </w:rPr>
            </w:pPr>
            <w:r>
              <w:rPr>
                <w:sz w:val="20"/>
              </w:rPr>
              <w:t>07</w:t>
            </w:r>
          </w:p>
        </w:tc>
        <w:tc>
          <w:tcPr>
            <w:tcW w:type="dxa" w:w="804"/>
            <w:shd w:fill="auto" w:val="clear"/>
          </w:tcPr>
          <w:p w14:paraId="67280000">
            <w:pPr>
              <w:ind/>
              <w:jc w:val="center"/>
              <w:rPr>
                <w:sz w:val="20"/>
              </w:rPr>
            </w:pPr>
            <w:r>
              <w:rPr>
                <w:sz w:val="20"/>
              </w:rPr>
              <w:t>03</w:t>
            </w:r>
          </w:p>
        </w:tc>
        <w:tc>
          <w:tcPr>
            <w:tcW w:type="dxa" w:w="1642"/>
            <w:shd w:fill="auto" w:val="clear"/>
          </w:tcPr>
          <w:p w14:paraId="68280000">
            <w:pPr>
              <w:ind/>
              <w:jc w:val="center"/>
              <w:rPr>
                <w:sz w:val="20"/>
              </w:rPr>
            </w:pPr>
            <w:r>
              <w:rPr>
                <w:sz w:val="20"/>
              </w:rPr>
              <w:t>08 2 01 20610</w:t>
            </w:r>
          </w:p>
        </w:tc>
        <w:tc>
          <w:tcPr>
            <w:tcW w:type="dxa" w:w="666"/>
            <w:shd w:fill="auto" w:val="clear"/>
          </w:tcPr>
          <w:p w14:paraId="69280000">
            <w:pPr>
              <w:ind/>
              <w:jc w:val="center"/>
              <w:rPr>
                <w:sz w:val="20"/>
              </w:rPr>
            </w:pPr>
            <w:r>
              <w:rPr>
                <w:sz w:val="20"/>
              </w:rPr>
              <w:t>000</w:t>
            </w:r>
          </w:p>
        </w:tc>
        <w:tc>
          <w:tcPr>
            <w:tcW w:type="dxa" w:w="1680"/>
            <w:shd w:fill="auto" w:val="clear"/>
          </w:tcPr>
          <w:p w14:paraId="6A280000">
            <w:pPr>
              <w:ind/>
              <w:jc w:val="right"/>
              <w:rPr>
                <w:sz w:val="20"/>
              </w:rPr>
            </w:pPr>
            <w:r>
              <w:rPr>
                <w:sz w:val="20"/>
              </w:rPr>
              <w:t>9 149,37</w:t>
            </w:r>
          </w:p>
        </w:tc>
        <w:tc>
          <w:tcPr>
            <w:tcW w:type="dxa" w:w="1680"/>
            <w:shd w:fill="auto" w:val="clear"/>
          </w:tcPr>
          <w:p w14:paraId="6B280000">
            <w:pPr>
              <w:ind/>
              <w:jc w:val="right"/>
              <w:rPr>
                <w:sz w:val="20"/>
              </w:rPr>
            </w:pPr>
            <w:r>
              <w:rPr>
                <w:sz w:val="20"/>
              </w:rPr>
              <w:t>0,00</w:t>
            </w:r>
          </w:p>
        </w:tc>
        <w:tc>
          <w:tcPr>
            <w:tcW w:type="dxa" w:w="1680"/>
            <w:shd w:fill="auto" w:val="clear"/>
          </w:tcPr>
          <w:p w14:paraId="6C280000">
            <w:pPr>
              <w:ind/>
              <w:jc w:val="right"/>
              <w:rPr>
                <w:sz w:val="20"/>
              </w:rPr>
            </w:pPr>
            <w:r>
              <w:rPr>
                <w:sz w:val="20"/>
              </w:rPr>
              <w:t>0,00</w:t>
            </w:r>
          </w:p>
        </w:tc>
      </w:tr>
      <w:tr>
        <w:trPr>
          <w:trHeight w:hRule="atLeast" w:val="20"/>
        </w:trPr>
        <w:tc>
          <w:tcPr>
            <w:tcW w:type="dxa" w:w="5098"/>
            <w:shd w:fill="auto" w:val="clear"/>
          </w:tcPr>
          <w:p w14:paraId="6D280000">
            <w:pPr>
              <w:rPr>
                <w:sz w:val="20"/>
              </w:rPr>
            </w:pPr>
            <w:r>
              <w:rPr>
                <w:sz w:val="20"/>
              </w:rPr>
              <w:t>Субсидии бюджетным учреждениям</w:t>
            </w:r>
          </w:p>
        </w:tc>
        <w:tc>
          <w:tcPr>
            <w:tcW w:type="dxa" w:w="860"/>
            <w:shd w:fill="auto" w:val="clear"/>
          </w:tcPr>
          <w:p w14:paraId="6E280000">
            <w:pPr>
              <w:ind/>
              <w:jc w:val="center"/>
              <w:rPr>
                <w:sz w:val="20"/>
              </w:rPr>
            </w:pPr>
            <w:r>
              <w:rPr>
                <w:sz w:val="20"/>
              </w:rPr>
              <w:t>611</w:t>
            </w:r>
          </w:p>
        </w:tc>
        <w:tc>
          <w:tcPr>
            <w:tcW w:type="dxa" w:w="887"/>
            <w:shd w:fill="auto" w:val="clear"/>
          </w:tcPr>
          <w:p w14:paraId="6F280000">
            <w:pPr>
              <w:ind/>
              <w:jc w:val="center"/>
              <w:rPr>
                <w:sz w:val="20"/>
              </w:rPr>
            </w:pPr>
            <w:r>
              <w:rPr>
                <w:sz w:val="20"/>
              </w:rPr>
              <w:t>07</w:t>
            </w:r>
          </w:p>
        </w:tc>
        <w:tc>
          <w:tcPr>
            <w:tcW w:type="dxa" w:w="804"/>
            <w:shd w:fill="auto" w:val="clear"/>
          </w:tcPr>
          <w:p w14:paraId="70280000">
            <w:pPr>
              <w:ind/>
              <w:jc w:val="center"/>
              <w:rPr>
                <w:sz w:val="20"/>
              </w:rPr>
            </w:pPr>
            <w:r>
              <w:rPr>
                <w:sz w:val="20"/>
              </w:rPr>
              <w:t>03</w:t>
            </w:r>
          </w:p>
        </w:tc>
        <w:tc>
          <w:tcPr>
            <w:tcW w:type="dxa" w:w="1642"/>
            <w:shd w:fill="auto" w:val="clear"/>
          </w:tcPr>
          <w:p w14:paraId="71280000">
            <w:pPr>
              <w:ind/>
              <w:jc w:val="center"/>
              <w:rPr>
                <w:sz w:val="20"/>
              </w:rPr>
            </w:pPr>
            <w:r>
              <w:rPr>
                <w:sz w:val="20"/>
              </w:rPr>
              <w:t>08 2 01 20610</w:t>
            </w:r>
          </w:p>
        </w:tc>
        <w:tc>
          <w:tcPr>
            <w:tcW w:type="dxa" w:w="666"/>
            <w:shd w:fill="auto" w:val="clear"/>
          </w:tcPr>
          <w:p w14:paraId="72280000">
            <w:pPr>
              <w:ind/>
              <w:jc w:val="center"/>
              <w:rPr>
                <w:sz w:val="20"/>
              </w:rPr>
            </w:pPr>
            <w:r>
              <w:rPr>
                <w:sz w:val="20"/>
              </w:rPr>
              <w:t>610</w:t>
            </w:r>
          </w:p>
        </w:tc>
        <w:tc>
          <w:tcPr>
            <w:tcW w:type="dxa" w:w="1680"/>
            <w:shd w:fill="auto" w:val="clear"/>
          </w:tcPr>
          <w:p w14:paraId="73280000">
            <w:pPr>
              <w:ind/>
              <w:jc w:val="right"/>
              <w:rPr>
                <w:sz w:val="20"/>
              </w:rPr>
            </w:pPr>
            <w:r>
              <w:rPr>
                <w:sz w:val="20"/>
              </w:rPr>
              <w:t>9 149,37</w:t>
            </w:r>
          </w:p>
        </w:tc>
        <w:tc>
          <w:tcPr>
            <w:tcW w:type="dxa" w:w="1680"/>
            <w:shd w:fill="auto" w:val="clear"/>
          </w:tcPr>
          <w:p w14:paraId="74280000">
            <w:pPr>
              <w:ind/>
              <w:jc w:val="right"/>
              <w:rPr>
                <w:sz w:val="20"/>
              </w:rPr>
            </w:pPr>
            <w:r>
              <w:rPr>
                <w:sz w:val="20"/>
              </w:rPr>
              <w:t>0,00</w:t>
            </w:r>
          </w:p>
        </w:tc>
        <w:tc>
          <w:tcPr>
            <w:tcW w:type="dxa" w:w="1680"/>
            <w:shd w:fill="auto" w:val="clear"/>
          </w:tcPr>
          <w:p w14:paraId="75280000">
            <w:pPr>
              <w:ind/>
              <w:jc w:val="right"/>
              <w:rPr>
                <w:sz w:val="20"/>
              </w:rPr>
            </w:pPr>
            <w:r>
              <w:rPr>
                <w:sz w:val="20"/>
              </w:rPr>
              <w:t>0,00</w:t>
            </w:r>
          </w:p>
        </w:tc>
      </w:tr>
      <w:tr>
        <w:trPr>
          <w:trHeight w:hRule="atLeast" w:val="20"/>
        </w:trPr>
        <w:tc>
          <w:tcPr>
            <w:tcW w:type="dxa" w:w="5098"/>
            <w:shd w:fill="auto" w:val="clear"/>
          </w:tcPr>
          <w:p w14:paraId="76280000">
            <w:pPr>
              <w:rPr>
                <w:sz w:val="20"/>
              </w:rPr>
            </w:pPr>
            <w:r>
              <w:rPr>
                <w:sz w:val="20"/>
              </w:rPr>
              <w:t>Закупка и монтаж оборудования для создания «умных» спортивных площадок</w:t>
            </w:r>
          </w:p>
        </w:tc>
        <w:tc>
          <w:tcPr>
            <w:tcW w:type="dxa" w:w="860"/>
            <w:shd w:fill="auto" w:val="clear"/>
          </w:tcPr>
          <w:p w14:paraId="77280000">
            <w:pPr>
              <w:ind/>
              <w:jc w:val="center"/>
              <w:rPr>
                <w:sz w:val="20"/>
              </w:rPr>
            </w:pPr>
            <w:r>
              <w:rPr>
                <w:sz w:val="20"/>
              </w:rPr>
              <w:t>611</w:t>
            </w:r>
          </w:p>
        </w:tc>
        <w:tc>
          <w:tcPr>
            <w:tcW w:type="dxa" w:w="887"/>
            <w:shd w:fill="auto" w:val="clear"/>
          </w:tcPr>
          <w:p w14:paraId="78280000">
            <w:pPr>
              <w:ind/>
              <w:jc w:val="center"/>
              <w:rPr>
                <w:sz w:val="20"/>
              </w:rPr>
            </w:pPr>
            <w:r>
              <w:rPr>
                <w:sz w:val="20"/>
              </w:rPr>
              <w:t>07</w:t>
            </w:r>
          </w:p>
        </w:tc>
        <w:tc>
          <w:tcPr>
            <w:tcW w:type="dxa" w:w="804"/>
            <w:shd w:fill="auto" w:val="clear"/>
          </w:tcPr>
          <w:p w14:paraId="79280000">
            <w:pPr>
              <w:ind/>
              <w:jc w:val="center"/>
              <w:rPr>
                <w:sz w:val="20"/>
              </w:rPr>
            </w:pPr>
            <w:r>
              <w:rPr>
                <w:sz w:val="20"/>
              </w:rPr>
              <w:t>03</w:t>
            </w:r>
          </w:p>
        </w:tc>
        <w:tc>
          <w:tcPr>
            <w:tcW w:type="dxa" w:w="1642"/>
            <w:shd w:fill="auto" w:val="clear"/>
          </w:tcPr>
          <w:p w14:paraId="7A280000">
            <w:pPr>
              <w:ind/>
              <w:jc w:val="center"/>
              <w:rPr>
                <w:sz w:val="20"/>
              </w:rPr>
            </w:pPr>
            <w:r>
              <w:rPr>
                <w:sz w:val="20"/>
              </w:rPr>
              <w:t>08 2 01 L7530</w:t>
            </w:r>
          </w:p>
        </w:tc>
        <w:tc>
          <w:tcPr>
            <w:tcW w:type="dxa" w:w="666"/>
            <w:shd w:fill="auto" w:val="clear"/>
          </w:tcPr>
          <w:p w14:paraId="7B280000">
            <w:pPr>
              <w:ind/>
              <w:jc w:val="center"/>
              <w:rPr>
                <w:sz w:val="20"/>
              </w:rPr>
            </w:pPr>
            <w:r>
              <w:rPr>
                <w:sz w:val="20"/>
              </w:rPr>
              <w:t>000</w:t>
            </w:r>
          </w:p>
        </w:tc>
        <w:tc>
          <w:tcPr>
            <w:tcW w:type="dxa" w:w="1680"/>
            <w:shd w:fill="auto" w:val="clear"/>
          </w:tcPr>
          <w:p w14:paraId="7C280000">
            <w:pPr>
              <w:ind/>
              <w:jc w:val="right"/>
              <w:rPr>
                <w:sz w:val="20"/>
              </w:rPr>
            </w:pPr>
            <w:r>
              <w:rPr>
                <w:sz w:val="20"/>
              </w:rPr>
              <w:t>13 296,40</w:t>
            </w:r>
          </w:p>
        </w:tc>
        <w:tc>
          <w:tcPr>
            <w:tcW w:type="dxa" w:w="1680"/>
            <w:shd w:fill="auto" w:val="clear"/>
          </w:tcPr>
          <w:p w14:paraId="7D280000">
            <w:pPr>
              <w:ind/>
              <w:jc w:val="right"/>
              <w:rPr>
                <w:sz w:val="20"/>
              </w:rPr>
            </w:pPr>
            <w:r>
              <w:rPr>
                <w:sz w:val="20"/>
              </w:rPr>
              <w:t>0,00</w:t>
            </w:r>
          </w:p>
        </w:tc>
        <w:tc>
          <w:tcPr>
            <w:tcW w:type="dxa" w:w="1680"/>
            <w:shd w:fill="auto" w:val="clear"/>
          </w:tcPr>
          <w:p w14:paraId="7E280000">
            <w:pPr>
              <w:ind/>
              <w:jc w:val="right"/>
              <w:rPr>
                <w:sz w:val="20"/>
              </w:rPr>
            </w:pPr>
            <w:r>
              <w:rPr>
                <w:sz w:val="20"/>
              </w:rPr>
              <w:t>0,00</w:t>
            </w:r>
          </w:p>
        </w:tc>
      </w:tr>
      <w:tr>
        <w:trPr>
          <w:trHeight w:hRule="atLeast" w:val="20"/>
        </w:trPr>
        <w:tc>
          <w:tcPr>
            <w:tcW w:type="dxa" w:w="5098"/>
            <w:shd w:fill="auto" w:val="clear"/>
          </w:tcPr>
          <w:p w14:paraId="7F280000">
            <w:pPr>
              <w:rPr>
                <w:sz w:val="20"/>
              </w:rPr>
            </w:pPr>
            <w:r>
              <w:rPr>
                <w:sz w:val="20"/>
              </w:rPr>
              <w:t>Субсидии бюджетным учреждениям</w:t>
            </w:r>
          </w:p>
        </w:tc>
        <w:tc>
          <w:tcPr>
            <w:tcW w:type="dxa" w:w="860"/>
            <w:shd w:fill="auto" w:val="clear"/>
          </w:tcPr>
          <w:p w14:paraId="80280000">
            <w:pPr>
              <w:ind/>
              <w:jc w:val="center"/>
              <w:rPr>
                <w:sz w:val="20"/>
              </w:rPr>
            </w:pPr>
            <w:r>
              <w:rPr>
                <w:sz w:val="20"/>
              </w:rPr>
              <w:t>611</w:t>
            </w:r>
          </w:p>
        </w:tc>
        <w:tc>
          <w:tcPr>
            <w:tcW w:type="dxa" w:w="887"/>
            <w:shd w:fill="auto" w:val="clear"/>
          </w:tcPr>
          <w:p w14:paraId="81280000">
            <w:pPr>
              <w:ind/>
              <w:jc w:val="center"/>
              <w:rPr>
                <w:sz w:val="20"/>
              </w:rPr>
            </w:pPr>
            <w:r>
              <w:rPr>
                <w:sz w:val="20"/>
              </w:rPr>
              <w:t>07</w:t>
            </w:r>
          </w:p>
        </w:tc>
        <w:tc>
          <w:tcPr>
            <w:tcW w:type="dxa" w:w="804"/>
            <w:shd w:fill="auto" w:val="clear"/>
          </w:tcPr>
          <w:p w14:paraId="82280000">
            <w:pPr>
              <w:ind/>
              <w:jc w:val="center"/>
              <w:rPr>
                <w:sz w:val="20"/>
              </w:rPr>
            </w:pPr>
            <w:r>
              <w:rPr>
                <w:sz w:val="20"/>
              </w:rPr>
              <w:t>03</w:t>
            </w:r>
          </w:p>
        </w:tc>
        <w:tc>
          <w:tcPr>
            <w:tcW w:type="dxa" w:w="1642"/>
            <w:shd w:fill="auto" w:val="clear"/>
          </w:tcPr>
          <w:p w14:paraId="83280000">
            <w:pPr>
              <w:ind/>
              <w:jc w:val="center"/>
              <w:rPr>
                <w:sz w:val="20"/>
              </w:rPr>
            </w:pPr>
            <w:r>
              <w:rPr>
                <w:sz w:val="20"/>
              </w:rPr>
              <w:t>08 2 01 L7530</w:t>
            </w:r>
          </w:p>
        </w:tc>
        <w:tc>
          <w:tcPr>
            <w:tcW w:type="dxa" w:w="666"/>
            <w:shd w:fill="auto" w:val="clear"/>
          </w:tcPr>
          <w:p w14:paraId="84280000">
            <w:pPr>
              <w:ind/>
              <w:jc w:val="center"/>
              <w:rPr>
                <w:sz w:val="20"/>
              </w:rPr>
            </w:pPr>
            <w:r>
              <w:rPr>
                <w:sz w:val="20"/>
              </w:rPr>
              <w:t>610</w:t>
            </w:r>
          </w:p>
        </w:tc>
        <w:tc>
          <w:tcPr>
            <w:tcW w:type="dxa" w:w="1680"/>
            <w:shd w:fill="auto" w:val="clear"/>
          </w:tcPr>
          <w:p w14:paraId="85280000">
            <w:pPr>
              <w:ind/>
              <w:jc w:val="right"/>
              <w:rPr>
                <w:sz w:val="20"/>
              </w:rPr>
            </w:pPr>
            <w:r>
              <w:rPr>
                <w:sz w:val="20"/>
              </w:rPr>
              <w:t>13 296,40</w:t>
            </w:r>
          </w:p>
        </w:tc>
        <w:tc>
          <w:tcPr>
            <w:tcW w:type="dxa" w:w="1680"/>
            <w:shd w:fill="auto" w:val="clear"/>
          </w:tcPr>
          <w:p w14:paraId="86280000">
            <w:pPr>
              <w:ind/>
              <w:jc w:val="right"/>
              <w:rPr>
                <w:sz w:val="20"/>
              </w:rPr>
            </w:pPr>
            <w:r>
              <w:rPr>
                <w:sz w:val="20"/>
              </w:rPr>
              <w:t>0,00</w:t>
            </w:r>
          </w:p>
        </w:tc>
        <w:tc>
          <w:tcPr>
            <w:tcW w:type="dxa" w:w="1680"/>
            <w:shd w:fill="auto" w:val="clear"/>
          </w:tcPr>
          <w:p w14:paraId="87280000">
            <w:pPr>
              <w:ind/>
              <w:jc w:val="right"/>
              <w:rPr>
                <w:sz w:val="20"/>
              </w:rPr>
            </w:pPr>
            <w:r>
              <w:rPr>
                <w:sz w:val="20"/>
              </w:rPr>
              <w:t>0,00</w:t>
            </w:r>
          </w:p>
        </w:tc>
      </w:tr>
      <w:tr>
        <w:trPr>
          <w:trHeight w:hRule="atLeast" w:val="20"/>
        </w:trPr>
        <w:tc>
          <w:tcPr>
            <w:tcW w:type="dxa" w:w="5098"/>
            <w:shd w:fill="auto" w:val="clear"/>
          </w:tcPr>
          <w:p w14:paraId="882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89280000">
            <w:pPr>
              <w:ind/>
              <w:jc w:val="center"/>
              <w:rPr>
                <w:sz w:val="20"/>
              </w:rPr>
            </w:pPr>
            <w:r>
              <w:rPr>
                <w:sz w:val="20"/>
              </w:rPr>
              <w:t>611</w:t>
            </w:r>
          </w:p>
        </w:tc>
        <w:tc>
          <w:tcPr>
            <w:tcW w:type="dxa" w:w="887"/>
            <w:shd w:fill="auto" w:val="clear"/>
          </w:tcPr>
          <w:p w14:paraId="8A280000">
            <w:pPr>
              <w:ind/>
              <w:jc w:val="center"/>
              <w:rPr>
                <w:sz w:val="20"/>
              </w:rPr>
            </w:pPr>
            <w:r>
              <w:rPr>
                <w:sz w:val="20"/>
              </w:rPr>
              <w:t>07</w:t>
            </w:r>
          </w:p>
        </w:tc>
        <w:tc>
          <w:tcPr>
            <w:tcW w:type="dxa" w:w="804"/>
            <w:shd w:fill="auto" w:val="clear"/>
          </w:tcPr>
          <w:p w14:paraId="8B280000">
            <w:pPr>
              <w:ind/>
              <w:jc w:val="center"/>
              <w:rPr>
                <w:sz w:val="20"/>
              </w:rPr>
            </w:pPr>
            <w:r>
              <w:rPr>
                <w:sz w:val="20"/>
              </w:rPr>
              <w:t>03</w:t>
            </w:r>
          </w:p>
        </w:tc>
        <w:tc>
          <w:tcPr>
            <w:tcW w:type="dxa" w:w="1642"/>
            <w:shd w:fill="auto" w:val="clear"/>
          </w:tcPr>
          <w:p w14:paraId="8C280000">
            <w:pPr>
              <w:ind/>
              <w:jc w:val="center"/>
              <w:rPr>
                <w:sz w:val="20"/>
              </w:rPr>
            </w:pPr>
            <w:r>
              <w:rPr>
                <w:sz w:val="20"/>
              </w:rPr>
              <w:t>15 0 00 00000</w:t>
            </w:r>
          </w:p>
        </w:tc>
        <w:tc>
          <w:tcPr>
            <w:tcW w:type="dxa" w:w="666"/>
            <w:shd w:fill="auto" w:val="clear"/>
          </w:tcPr>
          <w:p w14:paraId="8D280000">
            <w:pPr>
              <w:ind/>
              <w:jc w:val="center"/>
              <w:rPr>
                <w:sz w:val="20"/>
              </w:rPr>
            </w:pPr>
            <w:r>
              <w:rPr>
                <w:sz w:val="20"/>
              </w:rPr>
              <w:t>000</w:t>
            </w:r>
          </w:p>
        </w:tc>
        <w:tc>
          <w:tcPr>
            <w:tcW w:type="dxa" w:w="1680"/>
            <w:shd w:fill="auto" w:val="clear"/>
          </w:tcPr>
          <w:p w14:paraId="8E280000">
            <w:pPr>
              <w:ind/>
              <w:jc w:val="right"/>
              <w:rPr>
                <w:sz w:val="20"/>
              </w:rPr>
            </w:pPr>
            <w:r>
              <w:rPr>
                <w:sz w:val="20"/>
              </w:rPr>
              <w:t>136,71</w:t>
            </w:r>
          </w:p>
        </w:tc>
        <w:tc>
          <w:tcPr>
            <w:tcW w:type="dxa" w:w="1680"/>
            <w:shd w:fill="auto" w:val="clear"/>
          </w:tcPr>
          <w:p w14:paraId="8F280000">
            <w:pPr>
              <w:ind/>
              <w:jc w:val="right"/>
              <w:rPr>
                <w:sz w:val="20"/>
              </w:rPr>
            </w:pPr>
            <w:r>
              <w:rPr>
                <w:sz w:val="20"/>
              </w:rPr>
              <w:t>136,71</w:t>
            </w:r>
          </w:p>
        </w:tc>
        <w:tc>
          <w:tcPr>
            <w:tcW w:type="dxa" w:w="1680"/>
            <w:shd w:fill="auto" w:val="clear"/>
          </w:tcPr>
          <w:p w14:paraId="90280000">
            <w:pPr>
              <w:ind/>
              <w:jc w:val="right"/>
              <w:rPr>
                <w:sz w:val="20"/>
              </w:rPr>
            </w:pPr>
            <w:r>
              <w:rPr>
                <w:sz w:val="20"/>
              </w:rPr>
              <w:t>136,71</w:t>
            </w:r>
          </w:p>
        </w:tc>
      </w:tr>
      <w:tr>
        <w:trPr>
          <w:trHeight w:hRule="atLeast" w:val="20"/>
        </w:trPr>
        <w:tc>
          <w:tcPr>
            <w:tcW w:type="dxa" w:w="5098"/>
            <w:shd w:fill="auto" w:val="clear"/>
          </w:tcPr>
          <w:p w14:paraId="912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92280000">
            <w:pPr>
              <w:ind/>
              <w:jc w:val="center"/>
              <w:rPr>
                <w:sz w:val="20"/>
              </w:rPr>
            </w:pPr>
            <w:r>
              <w:rPr>
                <w:sz w:val="20"/>
              </w:rPr>
              <w:t>611</w:t>
            </w:r>
          </w:p>
        </w:tc>
        <w:tc>
          <w:tcPr>
            <w:tcW w:type="dxa" w:w="887"/>
            <w:shd w:fill="auto" w:val="clear"/>
          </w:tcPr>
          <w:p w14:paraId="93280000">
            <w:pPr>
              <w:ind/>
              <w:jc w:val="center"/>
              <w:rPr>
                <w:sz w:val="20"/>
              </w:rPr>
            </w:pPr>
            <w:r>
              <w:rPr>
                <w:sz w:val="20"/>
              </w:rPr>
              <w:t>07</w:t>
            </w:r>
          </w:p>
        </w:tc>
        <w:tc>
          <w:tcPr>
            <w:tcW w:type="dxa" w:w="804"/>
            <w:shd w:fill="auto" w:val="clear"/>
          </w:tcPr>
          <w:p w14:paraId="94280000">
            <w:pPr>
              <w:ind/>
              <w:jc w:val="center"/>
              <w:rPr>
                <w:sz w:val="20"/>
              </w:rPr>
            </w:pPr>
            <w:r>
              <w:rPr>
                <w:sz w:val="20"/>
              </w:rPr>
              <w:t>03</w:t>
            </w:r>
          </w:p>
        </w:tc>
        <w:tc>
          <w:tcPr>
            <w:tcW w:type="dxa" w:w="1642"/>
            <w:shd w:fill="auto" w:val="clear"/>
          </w:tcPr>
          <w:p w14:paraId="95280000">
            <w:pPr>
              <w:ind/>
              <w:jc w:val="center"/>
              <w:rPr>
                <w:sz w:val="20"/>
              </w:rPr>
            </w:pPr>
            <w:r>
              <w:rPr>
                <w:sz w:val="20"/>
              </w:rPr>
              <w:t>15 1 00 00000</w:t>
            </w:r>
          </w:p>
        </w:tc>
        <w:tc>
          <w:tcPr>
            <w:tcW w:type="dxa" w:w="666"/>
            <w:shd w:fill="auto" w:val="clear"/>
          </w:tcPr>
          <w:p w14:paraId="96280000">
            <w:pPr>
              <w:ind/>
              <w:jc w:val="center"/>
              <w:rPr>
                <w:sz w:val="20"/>
              </w:rPr>
            </w:pPr>
            <w:r>
              <w:rPr>
                <w:sz w:val="20"/>
              </w:rPr>
              <w:t>000</w:t>
            </w:r>
          </w:p>
        </w:tc>
        <w:tc>
          <w:tcPr>
            <w:tcW w:type="dxa" w:w="1680"/>
            <w:shd w:fill="auto" w:val="clear"/>
          </w:tcPr>
          <w:p w14:paraId="97280000">
            <w:pPr>
              <w:ind/>
              <w:jc w:val="right"/>
              <w:rPr>
                <w:sz w:val="20"/>
              </w:rPr>
            </w:pPr>
            <w:r>
              <w:rPr>
                <w:sz w:val="20"/>
              </w:rPr>
              <w:t>136,71</w:t>
            </w:r>
          </w:p>
        </w:tc>
        <w:tc>
          <w:tcPr>
            <w:tcW w:type="dxa" w:w="1680"/>
            <w:shd w:fill="auto" w:val="clear"/>
          </w:tcPr>
          <w:p w14:paraId="98280000">
            <w:pPr>
              <w:ind/>
              <w:jc w:val="right"/>
              <w:rPr>
                <w:sz w:val="20"/>
              </w:rPr>
            </w:pPr>
            <w:r>
              <w:rPr>
                <w:sz w:val="20"/>
              </w:rPr>
              <w:t>136,71</w:t>
            </w:r>
          </w:p>
        </w:tc>
        <w:tc>
          <w:tcPr>
            <w:tcW w:type="dxa" w:w="1680"/>
            <w:shd w:fill="auto" w:val="clear"/>
          </w:tcPr>
          <w:p w14:paraId="99280000">
            <w:pPr>
              <w:ind/>
              <w:jc w:val="right"/>
              <w:rPr>
                <w:sz w:val="20"/>
              </w:rPr>
            </w:pPr>
            <w:r>
              <w:rPr>
                <w:sz w:val="20"/>
              </w:rPr>
              <w:t>136,71</w:t>
            </w:r>
          </w:p>
        </w:tc>
      </w:tr>
      <w:tr>
        <w:trPr>
          <w:trHeight w:hRule="atLeast" w:val="20"/>
        </w:trPr>
        <w:tc>
          <w:tcPr>
            <w:tcW w:type="dxa" w:w="5098"/>
            <w:shd w:fill="auto" w:val="clear"/>
          </w:tcPr>
          <w:p w14:paraId="9A28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9B280000">
            <w:pPr>
              <w:ind/>
              <w:jc w:val="center"/>
              <w:rPr>
                <w:sz w:val="20"/>
              </w:rPr>
            </w:pPr>
            <w:r>
              <w:rPr>
                <w:sz w:val="20"/>
              </w:rPr>
              <w:t>611</w:t>
            </w:r>
          </w:p>
        </w:tc>
        <w:tc>
          <w:tcPr>
            <w:tcW w:type="dxa" w:w="887"/>
            <w:shd w:fill="auto" w:val="clear"/>
          </w:tcPr>
          <w:p w14:paraId="9C280000">
            <w:pPr>
              <w:ind/>
              <w:jc w:val="center"/>
              <w:rPr>
                <w:sz w:val="20"/>
              </w:rPr>
            </w:pPr>
            <w:r>
              <w:rPr>
                <w:sz w:val="20"/>
              </w:rPr>
              <w:t>07</w:t>
            </w:r>
          </w:p>
        </w:tc>
        <w:tc>
          <w:tcPr>
            <w:tcW w:type="dxa" w:w="804"/>
            <w:shd w:fill="auto" w:val="clear"/>
          </w:tcPr>
          <w:p w14:paraId="9D280000">
            <w:pPr>
              <w:ind/>
              <w:jc w:val="center"/>
              <w:rPr>
                <w:sz w:val="20"/>
              </w:rPr>
            </w:pPr>
            <w:r>
              <w:rPr>
                <w:sz w:val="20"/>
              </w:rPr>
              <w:t>03</w:t>
            </w:r>
          </w:p>
        </w:tc>
        <w:tc>
          <w:tcPr>
            <w:tcW w:type="dxa" w:w="1642"/>
            <w:shd w:fill="auto" w:val="clear"/>
          </w:tcPr>
          <w:p w14:paraId="9E280000">
            <w:pPr>
              <w:ind/>
              <w:jc w:val="center"/>
              <w:rPr>
                <w:sz w:val="20"/>
              </w:rPr>
            </w:pPr>
            <w:r>
              <w:rPr>
                <w:sz w:val="20"/>
              </w:rPr>
              <w:t>15 1 04 00000</w:t>
            </w:r>
          </w:p>
        </w:tc>
        <w:tc>
          <w:tcPr>
            <w:tcW w:type="dxa" w:w="666"/>
            <w:shd w:fill="auto" w:val="clear"/>
          </w:tcPr>
          <w:p w14:paraId="9F280000">
            <w:pPr>
              <w:ind/>
              <w:jc w:val="center"/>
              <w:rPr>
                <w:sz w:val="20"/>
              </w:rPr>
            </w:pPr>
            <w:r>
              <w:rPr>
                <w:sz w:val="20"/>
              </w:rPr>
              <w:t>000</w:t>
            </w:r>
          </w:p>
        </w:tc>
        <w:tc>
          <w:tcPr>
            <w:tcW w:type="dxa" w:w="1680"/>
            <w:shd w:fill="auto" w:val="clear"/>
          </w:tcPr>
          <w:p w14:paraId="A0280000">
            <w:pPr>
              <w:ind/>
              <w:jc w:val="right"/>
              <w:rPr>
                <w:sz w:val="20"/>
              </w:rPr>
            </w:pPr>
            <w:r>
              <w:rPr>
                <w:sz w:val="20"/>
              </w:rPr>
              <w:t>136,71</w:t>
            </w:r>
          </w:p>
        </w:tc>
        <w:tc>
          <w:tcPr>
            <w:tcW w:type="dxa" w:w="1680"/>
            <w:shd w:fill="auto" w:val="clear"/>
          </w:tcPr>
          <w:p w14:paraId="A1280000">
            <w:pPr>
              <w:ind/>
              <w:jc w:val="right"/>
              <w:rPr>
                <w:sz w:val="20"/>
              </w:rPr>
            </w:pPr>
            <w:r>
              <w:rPr>
                <w:sz w:val="20"/>
              </w:rPr>
              <w:t>136,71</w:t>
            </w:r>
          </w:p>
        </w:tc>
        <w:tc>
          <w:tcPr>
            <w:tcW w:type="dxa" w:w="1680"/>
            <w:shd w:fill="auto" w:val="clear"/>
          </w:tcPr>
          <w:p w14:paraId="A2280000">
            <w:pPr>
              <w:ind/>
              <w:jc w:val="right"/>
              <w:rPr>
                <w:sz w:val="20"/>
              </w:rPr>
            </w:pPr>
            <w:r>
              <w:rPr>
                <w:sz w:val="20"/>
              </w:rPr>
              <w:t>136,71</w:t>
            </w:r>
          </w:p>
        </w:tc>
      </w:tr>
      <w:tr>
        <w:trPr>
          <w:trHeight w:hRule="atLeast" w:val="20"/>
        </w:trPr>
        <w:tc>
          <w:tcPr>
            <w:tcW w:type="dxa" w:w="5098"/>
            <w:shd w:fill="auto" w:val="clear"/>
          </w:tcPr>
          <w:p w14:paraId="A328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A4280000">
            <w:pPr>
              <w:ind/>
              <w:jc w:val="center"/>
              <w:rPr>
                <w:sz w:val="20"/>
              </w:rPr>
            </w:pPr>
            <w:r>
              <w:rPr>
                <w:sz w:val="20"/>
              </w:rPr>
              <w:t>611</w:t>
            </w:r>
          </w:p>
        </w:tc>
        <w:tc>
          <w:tcPr>
            <w:tcW w:type="dxa" w:w="887"/>
            <w:shd w:fill="auto" w:val="clear"/>
          </w:tcPr>
          <w:p w14:paraId="A5280000">
            <w:pPr>
              <w:ind/>
              <w:jc w:val="center"/>
              <w:rPr>
                <w:sz w:val="20"/>
              </w:rPr>
            </w:pPr>
            <w:r>
              <w:rPr>
                <w:sz w:val="20"/>
              </w:rPr>
              <w:t>07</w:t>
            </w:r>
          </w:p>
        </w:tc>
        <w:tc>
          <w:tcPr>
            <w:tcW w:type="dxa" w:w="804"/>
            <w:shd w:fill="auto" w:val="clear"/>
          </w:tcPr>
          <w:p w14:paraId="A6280000">
            <w:pPr>
              <w:ind/>
              <w:jc w:val="center"/>
              <w:rPr>
                <w:sz w:val="20"/>
              </w:rPr>
            </w:pPr>
            <w:r>
              <w:rPr>
                <w:sz w:val="20"/>
              </w:rPr>
              <w:t>03</w:t>
            </w:r>
          </w:p>
        </w:tc>
        <w:tc>
          <w:tcPr>
            <w:tcW w:type="dxa" w:w="1642"/>
            <w:shd w:fill="auto" w:val="clear"/>
          </w:tcPr>
          <w:p w14:paraId="A7280000">
            <w:pPr>
              <w:ind/>
              <w:jc w:val="center"/>
              <w:rPr>
                <w:sz w:val="20"/>
              </w:rPr>
            </w:pPr>
            <w:r>
              <w:rPr>
                <w:sz w:val="20"/>
              </w:rPr>
              <w:t>15 1 04 20380</w:t>
            </w:r>
          </w:p>
        </w:tc>
        <w:tc>
          <w:tcPr>
            <w:tcW w:type="dxa" w:w="666"/>
            <w:shd w:fill="auto" w:val="clear"/>
          </w:tcPr>
          <w:p w14:paraId="A8280000">
            <w:pPr>
              <w:ind/>
              <w:jc w:val="center"/>
              <w:rPr>
                <w:sz w:val="20"/>
              </w:rPr>
            </w:pPr>
            <w:r>
              <w:rPr>
                <w:sz w:val="20"/>
              </w:rPr>
              <w:t>000</w:t>
            </w:r>
          </w:p>
        </w:tc>
        <w:tc>
          <w:tcPr>
            <w:tcW w:type="dxa" w:w="1680"/>
            <w:shd w:fill="auto" w:val="clear"/>
          </w:tcPr>
          <w:p w14:paraId="A9280000">
            <w:pPr>
              <w:ind/>
              <w:jc w:val="right"/>
              <w:rPr>
                <w:sz w:val="20"/>
              </w:rPr>
            </w:pPr>
            <w:r>
              <w:rPr>
                <w:sz w:val="20"/>
              </w:rPr>
              <w:t>136,71</w:t>
            </w:r>
          </w:p>
        </w:tc>
        <w:tc>
          <w:tcPr>
            <w:tcW w:type="dxa" w:w="1680"/>
            <w:shd w:fill="auto" w:val="clear"/>
          </w:tcPr>
          <w:p w14:paraId="AA280000">
            <w:pPr>
              <w:ind/>
              <w:jc w:val="right"/>
              <w:rPr>
                <w:sz w:val="20"/>
              </w:rPr>
            </w:pPr>
            <w:r>
              <w:rPr>
                <w:sz w:val="20"/>
              </w:rPr>
              <w:t>136,71</w:t>
            </w:r>
          </w:p>
        </w:tc>
        <w:tc>
          <w:tcPr>
            <w:tcW w:type="dxa" w:w="1680"/>
            <w:shd w:fill="auto" w:val="clear"/>
          </w:tcPr>
          <w:p w14:paraId="AB280000">
            <w:pPr>
              <w:ind/>
              <w:jc w:val="right"/>
              <w:rPr>
                <w:sz w:val="20"/>
              </w:rPr>
            </w:pPr>
            <w:r>
              <w:rPr>
                <w:sz w:val="20"/>
              </w:rPr>
              <w:t>136,71</w:t>
            </w:r>
          </w:p>
        </w:tc>
      </w:tr>
      <w:tr>
        <w:trPr>
          <w:trHeight w:hRule="atLeast" w:val="20"/>
        </w:trPr>
        <w:tc>
          <w:tcPr>
            <w:tcW w:type="dxa" w:w="5098"/>
            <w:shd w:fill="auto" w:val="clear"/>
          </w:tcPr>
          <w:p w14:paraId="AC280000">
            <w:pPr>
              <w:rPr>
                <w:sz w:val="20"/>
              </w:rPr>
            </w:pPr>
            <w:r>
              <w:rPr>
                <w:sz w:val="20"/>
              </w:rPr>
              <w:t>Субсидии бюджетным учреждениям</w:t>
            </w:r>
          </w:p>
        </w:tc>
        <w:tc>
          <w:tcPr>
            <w:tcW w:type="dxa" w:w="860"/>
            <w:shd w:fill="auto" w:val="clear"/>
          </w:tcPr>
          <w:p w14:paraId="AD280000">
            <w:pPr>
              <w:ind/>
              <w:jc w:val="center"/>
              <w:rPr>
                <w:sz w:val="20"/>
              </w:rPr>
            </w:pPr>
            <w:r>
              <w:rPr>
                <w:sz w:val="20"/>
              </w:rPr>
              <w:t>611</w:t>
            </w:r>
          </w:p>
        </w:tc>
        <w:tc>
          <w:tcPr>
            <w:tcW w:type="dxa" w:w="887"/>
            <w:shd w:fill="auto" w:val="clear"/>
          </w:tcPr>
          <w:p w14:paraId="AE280000">
            <w:pPr>
              <w:ind/>
              <w:jc w:val="center"/>
              <w:rPr>
                <w:sz w:val="20"/>
              </w:rPr>
            </w:pPr>
            <w:r>
              <w:rPr>
                <w:sz w:val="20"/>
              </w:rPr>
              <w:t>07</w:t>
            </w:r>
          </w:p>
        </w:tc>
        <w:tc>
          <w:tcPr>
            <w:tcW w:type="dxa" w:w="804"/>
            <w:shd w:fill="auto" w:val="clear"/>
          </w:tcPr>
          <w:p w14:paraId="AF280000">
            <w:pPr>
              <w:ind/>
              <w:jc w:val="center"/>
              <w:rPr>
                <w:sz w:val="20"/>
              </w:rPr>
            </w:pPr>
            <w:r>
              <w:rPr>
                <w:sz w:val="20"/>
              </w:rPr>
              <w:t>03</w:t>
            </w:r>
          </w:p>
        </w:tc>
        <w:tc>
          <w:tcPr>
            <w:tcW w:type="dxa" w:w="1642"/>
            <w:shd w:fill="auto" w:val="clear"/>
          </w:tcPr>
          <w:p w14:paraId="B0280000">
            <w:pPr>
              <w:ind/>
              <w:jc w:val="center"/>
              <w:rPr>
                <w:sz w:val="20"/>
              </w:rPr>
            </w:pPr>
            <w:r>
              <w:rPr>
                <w:sz w:val="20"/>
              </w:rPr>
              <w:t>15 1 04 20380</w:t>
            </w:r>
          </w:p>
        </w:tc>
        <w:tc>
          <w:tcPr>
            <w:tcW w:type="dxa" w:w="666"/>
            <w:shd w:fill="auto" w:val="clear"/>
          </w:tcPr>
          <w:p w14:paraId="B1280000">
            <w:pPr>
              <w:ind/>
              <w:jc w:val="center"/>
              <w:rPr>
                <w:sz w:val="20"/>
              </w:rPr>
            </w:pPr>
            <w:r>
              <w:rPr>
                <w:sz w:val="20"/>
              </w:rPr>
              <w:t>610</w:t>
            </w:r>
          </w:p>
        </w:tc>
        <w:tc>
          <w:tcPr>
            <w:tcW w:type="dxa" w:w="1680"/>
            <w:shd w:fill="auto" w:val="clear"/>
          </w:tcPr>
          <w:p w14:paraId="B2280000">
            <w:pPr>
              <w:ind/>
              <w:jc w:val="right"/>
              <w:rPr>
                <w:sz w:val="20"/>
              </w:rPr>
            </w:pPr>
            <w:r>
              <w:rPr>
                <w:sz w:val="20"/>
              </w:rPr>
              <w:t>136,71</w:t>
            </w:r>
          </w:p>
        </w:tc>
        <w:tc>
          <w:tcPr>
            <w:tcW w:type="dxa" w:w="1680"/>
            <w:shd w:fill="auto" w:val="clear"/>
          </w:tcPr>
          <w:p w14:paraId="B3280000">
            <w:pPr>
              <w:ind/>
              <w:jc w:val="right"/>
              <w:rPr>
                <w:sz w:val="20"/>
              </w:rPr>
            </w:pPr>
            <w:r>
              <w:rPr>
                <w:sz w:val="20"/>
              </w:rPr>
              <w:t>136,71</w:t>
            </w:r>
          </w:p>
        </w:tc>
        <w:tc>
          <w:tcPr>
            <w:tcW w:type="dxa" w:w="1680"/>
            <w:shd w:fill="auto" w:val="clear"/>
          </w:tcPr>
          <w:p w14:paraId="B4280000">
            <w:pPr>
              <w:ind/>
              <w:jc w:val="right"/>
              <w:rPr>
                <w:sz w:val="20"/>
              </w:rPr>
            </w:pPr>
            <w:r>
              <w:rPr>
                <w:sz w:val="20"/>
              </w:rPr>
              <w:t>136,71</w:t>
            </w:r>
          </w:p>
        </w:tc>
      </w:tr>
      <w:tr>
        <w:trPr>
          <w:trHeight w:hRule="atLeast" w:val="20"/>
        </w:trPr>
        <w:tc>
          <w:tcPr>
            <w:tcW w:type="dxa" w:w="5098"/>
            <w:shd w:fill="auto" w:val="clear"/>
          </w:tcPr>
          <w:p w14:paraId="B528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B6280000">
            <w:pPr>
              <w:ind/>
              <w:jc w:val="center"/>
              <w:rPr>
                <w:sz w:val="20"/>
              </w:rPr>
            </w:pPr>
            <w:r>
              <w:rPr>
                <w:sz w:val="20"/>
              </w:rPr>
              <w:t>611</w:t>
            </w:r>
          </w:p>
        </w:tc>
        <w:tc>
          <w:tcPr>
            <w:tcW w:type="dxa" w:w="887"/>
            <w:shd w:fill="auto" w:val="clear"/>
          </w:tcPr>
          <w:p w14:paraId="B7280000">
            <w:pPr>
              <w:ind/>
              <w:jc w:val="center"/>
              <w:rPr>
                <w:sz w:val="20"/>
              </w:rPr>
            </w:pPr>
            <w:r>
              <w:rPr>
                <w:sz w:val="20"/>
              </w:rPr>
              <w:t>07</w:t>
            </w:r>
          </w:p>
        </w:tc>
        <w:tc>
          <w:tcPr>
            <w:tcW w:type="dxa" w:w="804"/>
            <w:shd w:fill="auto" w:val="clear"/>
          </w:tcPr>
          <w:p w14:paraId="B8280000">
            <w:pPr>
              <w:ind/>
              <w:jc w:val="center"/>
              <w:rPr>
                <w:sz w:val="20"/>
              </w:rPr>
            </w:pPr>
            <w:r>
              <w:rPr>
                <w:sz w:val="20"/>
              </w:rPr>
              <w:t>03</w:t>
            </w:r>
          </w:p>
        </w:tc>
        <w:tc>
          <w:tcPr>
            <w:tcW w:type="dxa" w:w="1642"/>
            <w:shd w:fill="auto" w:val="clear"/>
          </w:tcPr>
          <w:p w14:paraId="B9280000">
            <w:pPr>
              <w:ind/>
              <w:jc w:val="center"/>
              <w:rPr>
                <w:sz w:val="20"/>
              </w:rPr>
            </w:pPr>
            <w:r>
              <w:rPr>
                <w:sz w:val="20"/>
              </w:rPr>
              <w:t>16 0 00 00000</w:t>
            </w:r>
          </w:p>
        </w:tc>
        <w:tc>
          <w:tcPr>
            <w:tcW w:type="dxa" w:w="666"/>
            <w:shd w:fill="auto" w:val="clear"/>
          </w:tcPr>
          <w:p w14:paraId="BA280000">
            <w:pPr>
              <w:ind/>
              <w:jc w:val="center"/>
              <w:rPr>
                <w:sz w:val="20"/>
              </w:rPr>
            </w:pPr>
            <w:r>
              <w:rPr>
                <w:sz w:val="20"/>
              </w:rPr>
              <w:t>000</w:t>
            </w:r>
          </w:p>
        </w:tc>
        <w:tc>
          <w:tcPr>
            <w:tcW w:type="dxa" w:w="1680"/>
            <w:shd w:fill="auto" w:val="clear"/>
          </w:tcPr>
          <w:p w14:paraId="BB280000">
            <w:pPr>
              <w:ind/>
              <w:jc w:val="right"/>
              <w:rPr>
                <w:sz w:val="20"/>
              </w:rPr>
            </w:pPr>
            <w:r>
              <w:rPr>
                <w:sz w:val="20"/>
              </w:rPr>
              <w:t>99,10</w:t>
            </w:r>
          </w:p>
        </w:tc>
        <w:tc>
          <w:tcPr>
            <w:tcW w:type="dxa" w:w="1680"/>
            <w:shd w:fill="auto" w:val="clear"/>
          </w:tcPr>
          <w:p w14:paraId="BC280000">
            <w:pPr>
              <w:ind/>
              <w:jc w:val="right"/>
              <w:rPr>
                <w:sz w:val="20"/>
              </w:rPr>
            </w:pPr>
            <w:r>
              <w:rPr>
                <w:sz w:val="20"/>
              </w:rPr>
              <w:t>99,10</w:t>
            </w:r>
          </w:p>
        </w:tc>
        <w:tc>
          <w:tcPr>
            <w:tcW w:type="dxa" w:w="1680"/>
            <w:shd w:fill="auto" w:val="clear"/>
          </w:tcPr>
          <w:p w14:paraId="BD280000">
            <w:pPr>
              <w:ind/>
              <w:jc w:val="right"/>
              <w:rPr>
                <w:sz w:val="20"/>
              </w:rPr>
            </w:pPr>
            <w:r>
              <w:rPr>
                <w:sz w:val="20"/>
              </w:rPr>
              <w:t>99,10</w:t>
            </w:r>
          </w:p>
        </w:tc>
      </w:tr>
      <w:tr>
        <w:trPr>
          <w:trHeight w:hRule="atLeast" w:val="20"/>
        </w:trPr>
        <w:tc>
          <w:tcPr>
            <w:tcW w:type="dxa" w:w="5098"/>
            <w:shd w:fill="auto" w:val="clear"/>
          </w:tcPr>
          <w:p w14:paraId="BE28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BF280000">
            <w:pPr>
              <w:ind/>
              <w:jc w:val="center"/>
              <w:rPr>
                <w:sz w:val="20"/>
              </w:rPr>
            </w:pPr>
            <w:r>
              <w:rPr>
                <w:sz w:val="20"/>
              </w:rPr>
              <w:t>611</w:t>
            </w:r>
          </w:p>
        </w:tc>
        <w:tc>
          <w:tcPr>
            <w:tcW w:type="dxa" w:w="887"/>
            <w:shd w:fill="auto" w:val="clear"/>
          </w:tcPr>
          <w:p w14:paraId="C0280000">
            <w:pPr>
              <w:ind/>
              <w:jc w:val="center"/>
              <w:rPr>
                <w:sz w:val="20"/>
              </w:rPr>
            </w:pPr>
            <w:r>
              <w:rPr>
                <w:sz w:val="20"/>
              </w:rPr>
              <w:t>07</w:t>
            </w:r>
          </w:p>
        </w:tc>
        <w:tc>
          <w:tcPr>
            <w:tcW w:type="dxa" w:w="804"/>
            <w:shd w:fill="auto" w:val="clear"/>
          </w:tcPr>
          <w:p w14:paraId="C1280000">
            <w:pPr>
              <w:ind/>
              <w:jc w:val="center"/>
              <w:rPr>
                <w:sz w:val="20"/>
              </w:rPr>
            </w:pPr>
            <w:r>
              <w:rPr>
                <w:sz w:val="20"/>
              </w:rPr>
              <w:t>03</w:t>
            </w:r>
          </w:p>
        </w:tc>
        <w:tc>
          <w:tcPr>
            <w:tcW w:type="dxa" w:w="1642"/>
            <w:shd w:fill="auto" w:val="clear"/>
          </w:tcPr>
          <w:p w14:paraId="C2280000">
            <w:pPr>
              <w:ind/>
              <w:jc w:val="center"/>
              <w:rPr>
                <w:sz w:val="20"/>
              </w:rPr>
            </w:pPr>
            <w:r>
              <w:rPr>
                <w:sz w:val="20"/>
              </w:rPr>
              <w:t>16 2 00 00000</w:t>
            </w:r>
          </w:p>
        </w:tc>
        <w:tc>
          <w:tcPr>
            <w:tcW w:type="dxa" w:w="666"/>
            <w:shd w:fill="auto" w:val="clear"/>
          </w:tcPr>
          <w:p w14:paraId="C3280000">
            <w:pPr>
              <w:ind/>
              <w:jc w:val="center"/>
              <w:rPr>
                <w:sz w:val="20"/>
              </w:rPr>
            </w:pPr>
            <w:r>
              <w:rPr>
                <w:sz w:val="20"/>
              </w:rPr>
              <w:t>000</w:t>
            </w:r>
          </w:p>
        </w:tc>
        <w:tc>
          <w:tcPr>
            <w:tcW w:type="dxa" w:w="1680"/>
            <w:shd w:fill="auto" w:val="clear"/>
          </w:tcPr>
          <w:p w14:paraId="C4280000">
            <w:pPr>
              <w:ind/>
              <w:jc w:val="right"/>
              <w:rPr>
                <w:sz w:val="20"/>
              </w:rPr>
            </w:pPr>
            <w:r>
              <w:rPr>
                <w:sz w:val="20"/>
              </w:rPr>
              <w:t>99,10</w:t>
            </w:r>
          </w:p>
        </w:tc>
        <w:tc>
          <w:tcPr>
            <w:tcW w:type="dxa" w:w="1680"/>
            <w:shd w:fill="auto" w:val="clear"/>
          </w:tcPr>
          <w:p w14:paraId="C5280000">
            <w:pPr>
              <w:ind/>
              <w:jc w:val="right"/>
              <w:rPr>
                <w:sz w:val="20"/>
              </w:rPr>
            </w:pPr>
            <w:r>
              <w:rPr>
                <w:sz w:val="20"/>
              </w:rPr>
              <w:t>99,10</w:t>
            </w:r>
          </w:p>
        </w:tc>
        <w:tc>
          <w:tcPr>
            <w:tcW w:type="dxa" w:w="1680"/>
            <w:shd w:fill="auto" w:val="clear"/>
          </w:tcPr>
          <w:p w14:paraId="C6280000">
            <w:pPr>
              <w:ind/>
              <w:jc w:val="right"/>
              <w:rPr>
                <w:sz w:val="20"/>
              </w:rPr>
            </w:pPr>
            <w:r>
              <w:rPr>
                <w:sz w:val="20"/>
              </w:rPr>
              <w:t>99,10</w:t>
            </w:r>
          </w:p>
        </w:tc>
      </w:tr>
      <w:tr>
        <w:trPr>
          <w:trHeight w:hRule="atLeast" w:val="20"/>
        </w:trPr>
        <w:tc>
          <w:tcPr>
            <w:tcW w:type="dxa" w:w="5098"/>
            <w:shd w:fill="auto" w:val="clear"/>
          </w:tcPr>
          <w:p w14:paraId="C728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C8280000">
            <w:pPr>
              <w:ind/>
              <w:jc w:val="center"/>
              <w:rPr>
                <w:sz w:val="20"/>
              </w:rPr>
            </w:pPr>
            <w:r>
              <w:rPr>
                <w:sz w:val="20"/>
              </w:rPr>
              <w:t>611</w:t>
            </w:r>
          </w:p>
        </w:tc>
        <w:tc>
          <w:tcPr>
            <w:tcW w:type="dxa" w:w="887"/>
            <w:shd w:fill="auto" w:val="clear"/>
          </w:tcPr>
          <w:p w14:paraId="C9280000">
            <w:pPr>
              <w:ind/>
              <w:jc w:val="center"/>
              <w:rPr>
                <w:sz w:val="20"/>
              </w:rPr>
            </w:pPr>
            <w:r>
              <w:rPr>
                <w:sz w:val="20"/>
              </w:rPr>
              <w:t>07</w:t>
            </w:r>
          </w:p>
        </w:tc>
        <w:tc>
          <w:tcPr>
            <w:tcW w:type="dxa" w:w="804"/>
            <w:shd w:fill="auto" w:val="clear"/>
          </w:tcPr>
          <w:p w14:paraId="CA280000">
            <w:pPr>
              <w:ind/>
              <w:jc w:val="center"/>
              <w:rPr>
                <w:sz w:val="20"/>
              </w:rPr>
            </w:pPr>
            <w:r>
              <w:rPr>
                <w:sz w:val="20"/>
              </w:rPr>
              <w:t>03</w:t>
            </w:r>
          </w:p>
        </w:tc>
        <w:tc>
          <w:tcPr>
            <w:tcW w:type="dxa" w:w="1642"/>
            <w:shd w:fill="auto" w:val="clear"/>
          </w:tcPr>
          <w:p w14:paraId="CB280000">
            <w:pPr>
              <w:ind/>
              <w:jc w:val="center"/>
              <w:rPr>
                <w:sz w:val="20"/>
              </w:rPr>
            </w:pPr>
            <w:r>
              <w:rPr>
                <w:sz w:val="20"/>
              </w:rPr>
              <w:t>16 2 02 00000</w:t>
            </w:r>
          </w:p>
        </w:tc>
        <w:tc>
          <w:tcPr>
            <w:tcW w:type="dxa" w:w="666"/>
            <w:shd w:fill="auto" w:val="clear"/>
          </w:tcPr>
          <w:p w14:paraId="CC280000">
            <w:pPr>
              <w:ind/>
              <w:jc w:val="center"/>
              <w:rPr>
                <w:sz w:val="20"/>
              </w:rPr>
            </w:pPr>
            <w:r>
              <w:rPr>
                <w:sz w:val="20"/>
              </w:rPr>
              <w:t>000</w:t>
            </w:r>
          </w:p>
        </w:tc>
        <w:tc>
          <w:tcPr>
            <w:tcW w:type="dxa" w:w="1680"/>
            <w:shd w:fill="auto" w:val="clear"/>
          </w:tcPr>
          <w:p w14:paraId="CD280000">
            <w:pPr>
              <w:ind/>
              <w:jc w:val="right"/>
              <w:rPr>
                <w:sz w:val="20"/>
              </w:rPr>
            </w:pPr>
            <w:r>
              <w:rPr>
                <w:sz w:val="20"/>
              </w:rPr>
              <w:t>99,10</w:t>
            </w:r>
          </w:p>
        </w:tc>
        <w:tc>
          <w:tcPr>
            <w:tcW w:type="dxa" w:w="1680"/>
            <w:shd w:fill="auto" w:val="clear"/>
          </w:tcPr>
          <w:p w14:paraId="CE280000">
            <w:pPr>
              <w:ind/>
              <w:jc w:val="right"/>
              <w:rPr>
                <w:sz w:val="20"/>
              </w:rPr>
            </w:pPr>
            <w:r>
              <w:rPr>
                <w:sz w:val="20"/>
              </w:rPr>
              <w:t>99,10</w:t>
            </w:r>
          </w:p>
        </w:tc>
        <w:tc>
          <w:tcPr>
            <w:tcW w:type="dxa" w:w="1680"/>
            <w:shd w:fill="auto" w:val="clear"/>
          </w:tcPr>
          <w:p w14:paraId="CF280000">
            <w:pPr>
              <w:ind/>
              <w:jc w:val="right"/>
              <w:rPr>
                <w:sz w:val="20"/>
              </w:rPr>
            </w:pPr>
            <w:r>
              <w:rPr>
                <w:sz w:val="20"/>
              </w:rPr>
              <w:t>99,10</w:t>
            </w:r>
          </w:p>
        </w:tc>
      </w:tr>
      <w:tr>
        <w:trPr>
          <w:trHeight w:hRule="atLeast" w:val="20"/>
        </w:trPr>
        <w:tc>
          <w:tcPr>
            <w:tcW w:type="dxa" w:w="5098"/>
            <w:shd w:fill="auto" w:val="clear"/>
          </w:tcPr>
          <w:p w14:paraId="D028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D1280000">
            <w:pPr>
              <w:ind/>
              <w:jc w:val="center"/>
              <w:rPr>
                <w:sz w:val="20"/>
              </w:rPr>
            </w:pPr>
            <w:r>
              <w:rPr>
                <w:sz w:val="20"/>
              </w:rPr>
              <w:t>611</w:t>
            </w:r>
          </w:p>
        </w:tc>
        <w:tc>
          <w:tcPr>
            <w:tcW w:type="dxa" w:w="887"/>
            <w:shd w:fill="auto" w:val="clear"/>
          </w:tcPr>
          <w:p w14:paraId="D2280000">
            <w:pPr>
              <w:ind/>
              <w:jc w:val="center"/>
              <w:rPr>
                <w:sz w:val="20"/>
              </w:rPr>
            </w:pPr>
            <w:r>
              <w:rPr>
                <w:sz w:val="20"/>
              </w:rPr>
              <w:t>07</w:t>
            </w:r>
          </w:p>
        </w:tc>
        <w:tc>
          <w:tcPr>
            <w:tcW w:type="dxa" w:w="804"/>
            <w:shd w:fill="auto" w:val="clear"/>
          </w:tcPr>
          <w:p w14:paraId="D3280000">
            <w:pPr>
              <w:ind/>
              <w:jc w:val="center"/>
              <w:rPr>
                <w:sz w:val="20"/>
              </w:rPr>
            </w:pPr>
            <w:r>
              <w:rPr>
                <w:sz w:val="20"/>
              </w:rPr>
              <w:t>03</w:t>
            </w:r>
          </w:p>
        </w:tc>
        <w:tc>
          <w:tcPr>
            <w:tcW w:type="dxa" w:w="1642"/>
            <w:shd w:fill="auto" w:val="clear"/>
          </w:tcPr>
          <w:p w14:paraId="D4280000">
            <w:pPr>
              <w:ind/>
              <w:jc w:val="center"/>
              <w:rPr>
                <w:sz w:val="20"/>
              </w:rPr>
            </w:pPr>
            <w:r>
              <w:rPr>
                <w:sz w:val="20"/>
              </w:rPr>
              <w:t>16 2 02 20550</w:t>
            </w:r>
          </w:p>
        </w:tc>
        <w:tc>
          <w:tcPr>
            <w:tcW w:type="dxa" w:w="666"/>
            <w:shd w:fill="auto" w:val="clear"/>
          </w:tcPr>
          <w:p w14:paraId="D5280000">
            <w:pPr>
              <w:ind/>
              <w:jc w:val="center"/>
              <w:rPr>
                <w:sz w:val="20"/>
              </w:rPr>
            </w:pPr>
            <w:r>
              <w:rPr>
                <w:sz w:val="20"/>
              </w:rPr>
              <w:t>000</w:t>
            </w:r>
          </w:p>
        </w:tc>
        <w:tc>
          <w:tcPr>
            <w:tcW w:type="dxa" w:w="1680"/>
            <w:shd w:fill="auto" w:val="clear"/>
          </w:tcPr>
          <w:p w14:paraId="D6280000">
            <w:pPr>
              <w:ind/>
              <w:jc w:val="right"/>
              <w:rPr>
                <w:sz w:val="20"/>
              </w:rPr>
            </w:pPr>
            <w:r>
              <w:rPr>
                <w:sz w:val="20"/>
              </w:rPr>
              <w:t>99,10</w:t>
            </w:r>
          </w:p>
        </w:tc>
        <w:tc>
          <w:tcPr>
            <w:tcW w:type="dxa" w:w="1680"/>
            <w:shd w:fill="auto" w:val="clear"/>
          </w:tcPr>
          <w:p w14:paraId="D7280000">
            <w:pPr>
              <w:ind/>
              <w:jc w:val="right"/>
              <w:rPr>
                <w:sz w:val="20"/>
              </w:rPr>
            </w:pPr>
            <w:r>
              <w:rPr>
                <w:sz w:val="20"/>
              </w:rPr>
              <w:t>99,10</w:t>
            </w:r>
          </w:p>
        </w:tc>
        <w:tc>
          <w:tcPr>
            <w:tcW w:type="dxa" w:w="1680"/>
            <w:shd w:fill="auto" w:val="clear"/>
          </w:tcPr>
          <w:p w14:paraId="D8280000">
            <w:pPr>
              <w:ind/>
              <w:jc w:val="right"/>
              <w:rPr>
                <w:sz w:val="20"/>
              </w:rPr>
            </w:pPr>
            <w:r>
              <w:rPr>
                <w:sz w:val="20"/>
              </w:rPr>
              <w:t>99,10</w:t>
            </w:r>
          </w:p>
        </w:tc>
      </w:tr>
      <w:tr>
        <w:trPr>
          <w:trHeight w:hRule="atLeast" w:val="20"/>
        </w:trPr>
        <w:tc>
          <w:tcPr>
            <w:tcW w:type="dxa" w:w="5098"/>
            <w:shd w:fill="auto" w:val="clear"/>
          </w:tcPr>
          <w:p w14:paraId="D9280000">
            <w:pPr>
              <w:rPr>
                <w:sz w:val="20"/>
              </w:rPr>
            </w:pPr>
            <w:r>
              <w:rPr>
                <w:sz w:val="20"/>
              </w:rPr>
              <w:t>Субсидии бюджетным учреждениям</w:t>
            </w:r>
          </w:p>
        </w:tc>
        <w:tc>
          <w:tcPr>
            <w:tcW w:type="dxa" w:w="860"/>
            <w:shd w:fill="auto" w:val="clear"/>
          </w:tcPr>
          <w:p w14:paraId="DA280000">
            <w:pPr>
              <w:ind/>
              <w:jc w:val="center"/>
              <w:rPr>
                <w:sz w:val="20"/>
              </w:rPr>
            </w:pPr>
            <w:r>
              <w:rPr>
                <w:sz w:val="20"/>
              </w:rPr>
              <w:t>611</w:t>
            </w:r>
          </w:p>
        </w:tc>
        <w:tc>
          <w:tcPr>
            <w:tcW w:type="dxa" w:w="887"/>
            <w:shd w:fill="auto" w:val="clear"/>
          </w:tcPr>
          <w:p w14:paraId="DB280000">
            <w:pPr>
              <w:ind/>
              <w:jc w:val="center"/>
              <w:rPr>
                <w:sz w:val="20"/>
              </w:rPr>
            </w:pPr>
            <w:r>
              <w:rPr>
                <w:sz w:val="20"/>
              </w:rPr>
              <w:t>07</w:t>
            </w:r>
          </w:p>
        </w:tc>
        <w:tc>
          <w:tcPr>
            <w:tcW w:type="dxa" w:w="804"/>
            <w:shd w:fill="auto" w:val="clear"/>
          </w:tcPr>
          <w:p w14:paraId="DC280000">
            <w:pPr>
              <w:ind/>
              <w:jc w:val="center"/>
              <w:rPr>
                <w:sz w:val="20"/>
              </w:rPr>
            </w:pPr>
            <w:r>
              <w:rPr>
                <w:sz w:val="20"/>
              </w:rPr>
              <w:t>03</w:t>
            </w:r>
          </w:p>
        </w:tc>
        <w:tc>
          <w:tcPr>
            <w:tcW w:type="dxa" w:w="1642"/>
            <w:shd w:fill="auto" w:val="clear"/>
          </w:tcPr>
          <w:p w14:paraId="DD280000">
            <w:pPr>
              <w:ind/>
              <w:jc w:val="center"/>
              <w:rPr>
                <w:sz w:val="20"/>
              </w:rPr>
            </w:pPr>
            <w:r>
              <w:rPr>
                <w:sz w:val="20"/>
              </w:rPr>
              <w:t>16 2 02 20550</w:t>
            </w:r>
          </w:p>
        </w:tc>
        <w:tc>
          <w:tcPr>
            <w:tcW w:type="dxa" w:w="666"/>
            <w:shd w:fill="auto" w:val="clear"/>
          </w:tcPr>
          <w:p w14:paraId="DE280000">
            <w:pPr>
              <w:ind/>
              <w:jc w:val="center"/>
              <w:rPr>
                <w:sz w:val="20"/>
              </w:rPr>
            </w:pPr>
            <w:r>
              <w:rPr>
                <w:sz w:val="20"/>
              </w:rPr>
              <w:t>610</w:t>
            </w:r>
          </w:p>
        </w:tc>
        <w:tc>
          <w:tcPr>
            <w:tcW w:type="dxa" w:w="1680"/>
            <w:shd w:fill="auto" w:val="clear"/>
          </w:tcPr>
          <w:p w14:paraId="DF280000">
            <w:pPr>
              <w:ind/>
              <w:jc w:val="right"/>
              <w:rPr>
                <w:sz w:val="20"/>
              </w:rPr>
            </w:pPr>
            <w:r>
              <w:rPr>
                <w:sz w:val="20"/>
              </w:rPr>
              <w:t>99,10</w:t>
            </w:r>
          </w:p>
        </w:tc>
        <w:tc>
          <w:tcPr>
            <w:tcW w:type="dxa" w:w="1680"/>
            <w:shd w:fill="auto" w:val="clear"/>
          </w:tcPr>
          <w:p w14:paraId="E0280000">
            <w:pPr>
              <w:ind/>
              <w:jc w:val="right"/>
              <w:rPr>
                <w:sz w:val="20"/>
              </w:rPr>
            </w:pPr>
            <w:r>
              <w:rPr>
                <w:sz w:val="20"/>
              </w:rPr>
              <w:t>99,10</w:t>
            </w:r>
          </w:p>
        </w:tc>
        <w:tc>
          <w:tcPr>
            <w:tcW w:type="dxa" w:w="1680"/>
            <w:shd w:fill="auto" w:val="clear"/>
          </w:tcPr>
          <w:p w14:paraId="E1280000">
            <w:pPr>
              <w:ind/>
              <w:jc w:val="right"/>
              <w:rPr>
                <w:sz w:val="20"/>
              </w:rPr>
            </w:pPr>
            <w:r>
              <w:rPr>
                <w:sz w:val="20"/>
              </w:rPr>
              <w:t>99,10</w:t>
            </w:r>
          </w:p>
        </w:tc>
      </w:tr>
      <w:tr>
        <w:trPr>
          <w:trHeight w:hRule="atLeast" w:val="20"/>
        </w:trPr>
        <w:tc>
          <w:tcPr>
            <w:tcW w:type="dxa" w:w="5098"/>
            <w:shd w:fill="auto" w:val="clear"/>
          </w:tcPr>
          <w:p w14:paraId="E2280000">
            <w:pPr>
              <w:rPr>
                <w:sz w:val="20"/>
              </w:rPr>
            </w:pPr>
            <w:r>
              <w:rPr>
                <w:sz w:val="20"/>
              </w:rPr>
              <w:t>Физическая культура и спорт</w:t>
            </w:r>
          </w:p>
        </w:tc>
        <w:tc>
          <w:tcPr>
            <w:tcW w:type="dxa" w:w="860"/>
            <w:shd w:fill="auto" w:val="clear"/>
          </w:tcPr>
          <w:p w14:paraId="E3280000">
            <w:pPr>
              <w:ind/>
              <w:jc w:val="center"/>
              <w:rPr>
                <w:sz w:val="20"/>
              </w:rPr>
            </w:pPr>
            <w:r>
              <w:rPr>
                <w:sz w:val="20"/>
              </w:rPr>
              <w:t>611</w:t>
            </w:r>
          </w:p>
        </w:tc>
        <w:tc>
          <w:tcPr>
            <w:tcW w:type="dxa" w:w="887"/>
            <w:shd w:fill="auto" w:val="clear"/>
          </w:tcPr>
          <w:p w14:paraId="E4280000">
            <w:pPr>
              <w:ind/>
              <w:jc w:val="center"/>
              <w:rPr>
                <w:sz w:val="20"/>
              </w:rPr>
            </w:pPr>
            <w:r>
              <w:rPr>
                <w:sz w:val="20"/>
              </w:rPr>
              <w:t>11</w:t>
            </w:r>
          </w:p>
        </w:tc>
        <w:tc>
          <w:tcPr>
            <w:tcW w:type="dxa" w:w="804"/>
            <w:shd w:fill="auto" w:val="clear"/>
          </w:tcPr>
          <w:p w14:paraId="E5280000">
            <w:pPr>
              <w:ind/>
              <w:jc w:val="center"/>
              <w:rPr>
                <w:sz w:val="20"/>
              </w:rPr>
            </w:pPr>
            <w:r>
              <w:rPr>
                <w:sz w:val="20"/>
              </w:rPr>
              <w:t>00</w:t>
            </w:r>
          </w:p>
        </w:tc>
        <w:tc>
          <w:tcPr>
            <w:tcW w:type="dxa" w:w="1642"/>
            <w:shd w:fill="auto" w:val="clear"/>
          </w:tcPr>
          <w:p w14:paraId="E6280000">
            <w:pPr>
              <w:ind/>
              <w:jc w:val="center"/>
              <w:rPr>
                <w:sz w:val="20"/>
              </w:rPr>
            </w:pPr>
            <w:r>
              <w:rPr>
                <w:sz w:val="20"/>
              </w:rPr>
              <w:t>00 0 00 00000</w:t>
            </w:r>
          </w:p>
        </w:tc>
        <w:tc>
          <w:tcPr>
            <w:tcW w:type="dxa" w:w="666"/>
            <w:shd w:fill="auto" w:val="clear"/>
          </w:tcPr>
          <w:p w14:paraId="E7280000">
            <w:pPr>
              <w:ind/>
              <w:jc w:val="center"/>
              <w:rPr>
                <w:sz w:val="20"/>
              </w:rPr>
            </w:pPr>
            <w:r>
              <w:rPr>
                <w:sz w:val="20"/>
              </w:rPr>
              <w:t>000</w:t>
            </w:r>
          </w:p>
        </w:tc>
        <w:tc>
          <w:tcPr>
            <w:tcW w:type="dxa" w:w="1680"/>
            <w:shd w:fill="auto" w:val="clear"/>
          </w:tcPr>
          <w:p w14:paraId="E8280000">
            <w:pPr>
              <w:ind/>
              <w:jc w:val="right"/>
              <w:rPr>
                <w:sz w:val="20"/>
              </w:rPr>
            </w:pPr>
            <w:r>
              <w:rPr>
                <w:sz w:val="20"/>
              </w:rPr>
              <w:t>351 196,80</w:t>
            </w:r>
          </w:p>
        </w:tc>
        <w:tc>
          <w:tcPr>
            <w:tcW w:type="dxa" w:w="1680"/>
            <w:shd w:fill="auto" w:val="clear"/>
          </w:tcPr>
          <w:p w14:paraId="E9280000">
            <w:pPr>
              <w:ind/>
              <w:jc w:val="right"/>
              <w:rPr>
                <w:sz w:val="20"/>
              </w:rPr>
            </w:pPr>
            <w:r>
              <w:rPr>
                <w:sz w:val="20"/>
              </w:rPr>
              <w:t>261 996,68</w:t>
            </w:r>
          </w:p>
        </w:tc>
        <w:tc>
          <w:tcPr>
            <w:tcW w:type="dxa" w:w="1680"/>
            <w:shd w:fill="auto" w:val="clear"/>
          </w:tcPr>
          <w:p w14:paraId="EA280000">
            <w:pPr>
              <w:ind/>
              <w:jc w:val="right"/>
              <w:rPr>
                <w:sz w:val="20"/>
              </w:rPr>
            </w:pPr>
            <w:r>
              <w:rPr>
                <w:sz w:val="20"/>
              </w:rPr>
              <w:t>261 996,68</w:t>
            </w:r>
          </w:p>
        </w:tc>
      </w:tr>
      <w:tr>
        <w:trPr>
          <w:trHeight w:hRule="atLeast" w:val="20"/>
        </w:trPr>
        <w:tc>
          <w:tcPr>
            <w:tcW w:type="dxa" w:w="5098"/>
            <w:shd w:fill="auto" w:val="clear"/>
          </w:tcPr>
          <w:p w14:paraId="EB280000">
            <w:pPr>
              <w:rPr>
                <w:sz w:val="20"/>
              </w:rPr>
            </w:pPr>
            <w:r>
              <w:rPr>
                <w:sz w:val="20"/>
              </w:rPr>
              <w:t xml:space="preserve">Физическая культура </w:t>
            </w:r>
          </w:p>
        </w:tc>
        <w:tc>
          <w:tcPr>
            <w:tcW w:type="dxa" w:w="860"/>
            <w:shd w:fill="auto" w:val="clear"/>
          </w:tcPr>
          <w:p w14:paraId="EC280000">
            <w:pPr>
              <w:ind/>
              <w:jc w:val="center"/>
              <w:rPr>
                <w:sz w:val="20"/>
              </w:rPr>
            </w:pPr>
            <w:r>
              <w:rPr>
                <w:sz w:val="20"/>
              </w:rPr>
              <w:t>611</w:t>
            </w:r>
          </w:p>
        </w:tc>
        <w:tc>
          <w:tcPr>
            <w:tcW w:type="dxa" w:w="887"/>
            <w:shd w:fill="auto" w:val="clear"/>
          </w:tcPr>
          <w:p w14:paraId="ED280000">
            <w:pPr>
              <w:ind/>
              <w:jc w:val="center"/>
              <w:rPr>
                <w:sz w:val="20"/>
              </w:rPr>
            </w:pPr>
            <w:r>
              <w:rPr>
                <w:sz w:val="20"/>
              </w:rPr>
              <w:t>11</w:t>
            </w:r>
          </w:p>
        </w:tc>
        <w:tc>
          <w:tcPr>
            <w:tcW w:type="dxa" w:w="804"/>
            <w:shd w:fill="auto" w:val="clear"/>
          </w:tcPr>
          <w:p w14:paraId="EE280000">
            <w:pPr>
              <w:ind/>
              <w:jc w:val="center"/>
              <w:rPr>
                <w:sz w:val="20"/>
              </w:rPr>
            </w:pPr>
            <w:r>
              <w:rPr>
                <w:sz w:val="20"/>
              </w:rPr>
              <w:t>01</w:t>
            </w:r>
          </w:p>
        </w:tc>
        <w:tc>
          <w:tcPr>
            <w:tcW w:type="dxa" w:w="1642"/>
            <w:shd w:fill="auto" w:val="clear"/>
          </w:tcPr>
          <w:p w14:paraId="EF280000">
            <w:pPr>
              <w:ind/>
              <w:jc w:val="center"/>
              <w:rPr>
                <w:sz w:val="20"/>
              </w:rPr>
            </w:pPr>
            <w:r>
              <w:rPr>
                <w:sz w:val="20"/>
              </w:rPr>
              <w:t>00 0 00 00000</w:t>
            </w:r>
          </w:p>
        </w:tc>
        <w:tc>
          <w:tcPr>
            <w:tcW w:type="dxa" w:w="666"/>
            <w:shd w:fill="auto" w:val="clear"/>
          </w:tcPr>
          <w:p w14:paraId="F0280000">
            <w:pPr>
              <w:ind/>
              <w:jc w:val="center"/>
              <w:rPr>
                <w:sz w:val="20"/>
              </w:rPr>
            </w:pPr>
            <w:r>
              <w:rPr>
                <w:sz w:val="20"/>
              </w:rPr>
              <w:t>000</w:t>
            </w:r>
          </w:p>
        </w:tc>
        <w:tc>
          <w:tcPr>
            <w:tcW w:type="dxa" w:w="1680"/>
            <w:shd w:fill="auto" w:val="clear"/>
          </w:tcPr>
          <w:p w14:paraId="F1280000">
            <w:pPr>
              <w:ind/>
              <w:jc w:val="right"/>
              <w:rPr>
                <w:sz w:val="20"/>
              </w:rPr>
            </w:pPr>
            <w:r>
              <w:rPr>
                <w:sz w:val="20"/>
              </w:rPr>
              <w:t>6 310,54</w:t>
            </w:r>
          </w:p>
        </w:tc>
        <w:tc>
          <w:tcPr>
            <w:tcW w:type="dxa" w:w="1680"/>
            <w:shd w:fill="auto" w:val="clear"/>
          </w:tcPr>
          <w:p w14:paraId="F2280000">
            <w:pPr>
              <w:ind/>
              <w:jc w:val="right"/>
              <w:rPr>
                <w:sz w:val="20"/>
              </w:rPr>
            </w:pPr>
            <w:r>
              <w:rPr>
                <w:sz w:val="20"/>
              </w:rPr>
              <w:t>6 318,95</w:t>
            </w:r>
          </w:p>
        </w:tc>
        <w:tc>
          <w:tcPr>
            <w:tcW w:type="dxa" w:w="1680"/>
            <w:shd w:fill="auto" w:val="clear"/>
          </w:tcPr>
          <w:p w14:paraId="F3280000">
            <w:pPr>
              <w:ind/>
              <w:jc w:val="right"/>
              <w:rPr>
                <w:sz w:val="20"/>
              </w:rPr>
            </w:pPr>
            <w:r>
              <w:rPr>
                <w:sz w:val="20"/>
              </w:rPr>
              <w:t>6 318,95</w:t>
            </w:r>
          </w:p>
        </w:tc>
      </w:tr>
      <w:tr>
        <w:trPr>
          <w:trHeight w:hRule="atLeast" w:val="20"/>
        </w:trPr>
        <w:tc>
          <w:tcPr>
            <w:tcW w:type="dxa" w:w="5098"/>
            <w:shd w:fill="auto" w:val="clear"/>
          </w:tcPr>
          <w:p w14:paraId="F4280000">
            <w:pPr>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F5280000">
            <w:pPr>
              <w:ind/>
              <w:jc w:val="center"/>
              <w:rPr>
                <w:sz w:val="20"/>
              </w:rPr>
            </w:pPr>
            <w:r>
              <w:rPr>
                <w:sz w:val="20"/>
              </w:rPr>
              <w:t>611</w:t>
            </w:r>
          </w:p>
        </w:tc>
        <w:tc>
          <w:tcPr>
            <w:tcW w:type="dxa" w:w="887"/>
            <w:shd w:fill="auto" w:val="clear"/>
          </w:tcPr>
          <w:p w14:paraId="F6280000">
            <w:pPr>
              <w:ind/>
              <w:jc w:val="center"/>
              <w:rPr>
                <w:sz w:val="20"/>
              </w:rPr>
            </w:pPr>
            <w:r>
              <w:rPr>
                <w:sz w:val="20"/>
              </w:rPr>
              <w:t>11</w:t>
            </w:r>
          </w:p>
        </w:tc>
        <w:tc>
          <w:tcPr>
            <w:tcW w:type="dxa" w:w="804"/>
            <w:shd w:fill="auto" w:val="clear"/>
          </w:tcPr>
          <w:p w14:paraId="F7280000">
            <w:pPr>
              <w:ind/>
              <w:jc w:val="center"/>
              <w:rPr>
                <w:sz w:val="20"/>
              </w:rPr>
            </w:pPr>
            <w:r>
              <w:rPr>
                <w:sz w:val="20"/>
              </w:rPr>
              <w:t>01</w:t>
            </w:r>
          </w:p>
        </w:tc>
        <w:tc>
          <w:tcPr>
            <w:tcW w:type="dxa" w:w="1642"/>
            <w:shd w:fill="auto" w:val="clear"/>
          </w:tcPr>
          <w:p w14:paraId="F8280000">
            <w:pPr>
              <w:ind/>
              <w:jc w:val="center"/>
              <w:rPr>
                <w:sz w:val="20"/>
              </w:rPr>
            </w:pPr>
            <w:r>
              <w:rPr>
                <w:sz w:val="20"/>
              </w:rPr>
              <w:t>08 0 00 00000</w:t>
            </w:r>
          </w:p>
        </w:tc>
        <w:tc>
          <w:tcPr>
            <w:tcW w:type="dxa" w:w="666"/>
            <w:shd w:fill="auto" w:val="clear"/>
          </w:tcPr>
          <w:p w14:paraId="F9280000">
            <w:pPr>
              <w:ind/>
              <w:jc w:val="center"/>
              <w:rPr>
                <w:sz w:val="20"/>
              </w:rPr>
            </w:pPr>
            <w:r>
              <w:rPr>
                <w:sz w:val="20"/>
              </w:rPr>
              <w:t>000</w:t>
            </w:r>
          </w:p>
        </w:tc>
        <w:tc>
          <w:tcPr>
            <w:tcW w:type="dxa" w:w="1680"/>
            <w:shd w:fill="auto" w:val="clear"/>
          </w:tcPr>
          <w:p w14:paraId="FA280000">
            <w:pPr>
              <w:ind/>
              <w:jc w:val="right"/>
              <w:rPr>
                <w:sz w:val="20"/>
              </w:rPr>
            </w:pPr>
            <w:r>
              <w:rPr>
                <w:sz w:val="20"/>
              </w:rPr>
              <w:t>6 310,54</w:t>
            </w:r>
          </w:p>
        </w:tc>
        <w:tc>
          <w:tcPr>
            <w:tcW w:type="dxa" w:w="1680"/>
            <w:shd w:fill="auto" w:val="clear"/>
          </w:tcPr>
          <w:p w14:paraId="FB280000">
            <w:pPr>
              <w:ind/>
              <w:jc w:val="right"/>
              <w:rPr>
                <w:sz w:val="20"/>
              </w:rPr>
            </w:pPr>
            <w:r>
              <w:rPr>
                <w:sz w:val="20"/>
              </w:rPr>
              <w:t>6 318,95</w:t>
            </w:r>
          </w:p>
        </w:tc>
        <w:tc>
          <w:tcPr>
            <w:tcW w:type="dxa" w:w="1680"/>
            <w:shd w:fill="auto" w:val="clear"/>
          </w:tcPr>
          <w:p w14:paraId="FC280000">
            <w:pPr>
              <w:ind/>
              <w:jc w:val="right"/>
              <w:rPr>
                <w:sz w:val="20"/>
              </w:rPr>
            </w:pPr>
            <w:r>
              <w:rPr>
                <w:sz w:val="20"/>
              </w:rPr>
              <w:t>6 318,95</w:t>
            </w:r>
          </w:p>
        </w:tc>
      </w:tr>
      <w:tr>
        <w:trPr>
          <w:trHeight w:hRule="atLeast" w:val="20"/>
        </w:trPr>
        <w:tc>
          <w:tcPr>
            <w:tcW w:type="dxa" w:w="5098"/>
            <w:shd w:fill="auto" w:val="clear"/>
          </w:tcPr>
          <w:p w14:paraId="FD28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FE280000">
            <w:pPr>
              <w:ind/>
              <w:jc w:val="center"/>
              <w:rPr>
                <w:sz w:val="20"/>
              </w:rPr>
            </w:pPr>
            <w:r>
              <w:rPr>
                <w:sz w:val="20"/>
              </w:rPr>
              <w:t>611</w:t>
            </w:r>
          </w:p>
        </w:tc>
        <w:tc>
          <w:tcPr>
            <w:tcW w:type="dxa" w:w="887"/>
            <w:shd w:fill="auto" w:val="clear"/>
          </w:tcPr>
          <w:p w14:paraId="FF280000">
            <w:pPr>
              <w:ind/>
              <w:jc w:val="center"/>
              <w:rPr>
                <w:sz w:val="20"/>
              </w:rPr>
            </w:pPr>
            <w:r>
              <w:rPr>
                <w:sz w:val="20"/>
              </w:rPr>
              <w:t>11</w:t>
            </w:r>
          </w:p>
        </w:tc>
        <w:tc>
          <w:tcPr>
            <w:tcW w:type="dxa" w:w="804"/>
            <w:shd w:fill="auto" w:val="clear"/>
          </w:tcPr>
          <w:p w14:paraId="00290000">
            <w:pPr>
              <w:ind/>
              <w:jc w:val="center"/>
              <w:rPr>
                <w:sz w:val="20"/>
              </w:rPr>
            </w:pPr>
            <w:r>
              <w:rPr>
                <w:sz w:val="20"/>
              </w:rPr>
              <w:t>01</w:t>
            </w:r>
          </w:p>
        </w:tc>
        <w:tc>
          <w:tcPr>
            <w:tcW w:type="dxa" w:w="1642"/>
            <w:shd w:fill="auto" w:val="clear"/>
          </w:tcPr>
          <w:p w14:paraId="01290000">
            <w:pPr>
              <w:ind/>
              <w:jc w:val="center"/>
              <w:rPr>
                <w:sz w:val="20"/>
              </w:rPr>
            </w:pPr>
            <w:r>
              <w:rPr>
                <w:sz w:val="20"/>
              </w:rPr>
              <w:t>08 1 00 00000</w:t>
            </w:r>
          </w:p>
        </w:tc>
        <w:tc>
          <w:tcPr>
            <w:tcW w:type="dxa" w:w="666"/>
            <w:shd w:fill="auto" w:val="clear"/>
          </w:tcPr>
          <w:p w14:paraId="02290000">
            <w:pPr>
              <w:ind/>
              <w:jc w:val="center"/>
              <w:rPr>
                <w:sz w:val="20"/>
              </w:rPr>
            </w:pPr>
            <w:r>
              <w:rPr>
                <w:sz w:val="20"/>
              </w:rPr>
              <w:t>000</w:t>
            </w:r>
          </w:p>
        </w:tc>
        <w:tc>
          <w:tcPr>
            <w:tcW w:type="dxa" w:w="1680"/>
            <w:shd w:fill="auto" w:val="clear"/>
          </w:tcPr>
          <w:p w14:paraId="03290000">
            <w:pPr>
              <w:ind/>
              <w:jc w:val="right"/>
              <w:rPr>
                <w:sz w:val="20"/>
              </w:rPr>
            </w:pPr>
            <w:r>
              <w:rPr>
                <w:sz w:val="20"/>
              </w:rPr>
              <w:t>6 310,54</w:t>
            </w:r>
          </w:p>
        </w:tc>
        <w:tc>
          <w:tcPr>
            <w:tcW w:type="dxa" w:w="1680"/>
            <w:shd w:fill="auto" w:val="clear"/>
          </w:tcPr>
          <w:p w14:paraId="04290000">
            <w:pPr>
              <w:ind/>
              <w:jc w:val="right"/>
              <w:rPr>
                <w:sz w:val="20"/>
              </w:rPr>
            </w:pPr>
            <w:r>
              <w:rPr>
                <w:sz w:val="20"/>
              </w:rPr>
              <w:t>6 318,95</w:t>
            </w:r>
          </w:p>
        </w:tc>
        <w:tc>
          <w:tcPr>
            <w:tcW w:type="dxa" w:w="1680"/>
            <w:shd w:fill="auto" w:val="clear"/>
          </w:tcPr>
          <w:p w14:paraId="05290000">
            <w:pPr>
              <w:ind/>
              <w:jc w:val="right"/>
              <w:rPr>
                <w:sz w:val="20"/>
              </w:rPr>
            </w:pPr>
            <w:r>
              <w:rPr>
                <w:sz w:val="20"/>
              </w:rPr>
              <w:t>6 318,95</w:t>
            </w:r>
          </w:p>
        </w:tc>
      </w:tr>
      <w:tr>
        <w:trPr>
          <w:trHeight w:hRule="atLeast" w:val="20"/>
        </w:trPr>
        <w:tc>
          <w:tcPr>
            <w:tcW w:type="dxa" w:w="5098"/>
            <w:shd w:fill="auto" w:val="clear"/>
          </w:tcPr>
          <w:p w14:paraId="06290000">
            <w:pPr>
              <w:rPr>
                <w:sz w:val="20"/>
              </w:rPr>
            </w:pPr>
            <w:r>
              <w:rPr>
                <w:sz w:val="20"/>
              </w:rPr>
              <w:t>Основное мероприятие «Обеспечение деятельности центров спортивной подготовки»</w:t>
            </w:r>
          </w:p>
        </w:tc>
        <w:tc>
          <w:tcPr>
            <w:tcW w:type="dxa" w:w="860"/>
            <w:shd w:fill="auto" w:val="clear"/>
          </w:tcPr>
          <w:p w14:paraId="07290000">
            <w:pPr>
              <w:ind/>
              <w:jc w:val="center"/>
              <w:rPr>
                <w:sz w:val="20"/>
              </w:rPr>
            </w:pPr>
            <w:r>
              <w:rPr>
                <w:sz w:val="20"/>
              </w:rPr>
              <w:t>611</w:t>
            </w:r>
          </w:p>
        </w:tc>
        <w:tc>
          <w:tcPr>
            <w:tcW w:type="dxa" w:w="887"/>
            <w:shd w:fill="auto" w:val="clear"/>
          </w:tcPr>
          <w:p w14:paraId="08290000">
            <w:pPr>
              <w:ind/>
              <w:jc w:val="center"/>
              <w:rPr>
                <w:sz w:val="20"/>
              </w:rPr>
            </w:pPr>
            <w:r>
              <w:rPr>
                <w:sz w:val="20"/>
              </w:rPr>
              <w:t>11</w:t>
            </w:r>
          </w:p>
        </w:tc>
        <w:tc>
          <w:tcPr>
            <w:tcW w:type="dxa" w:w="804"/>
            <w:shd w:fill="auto" w:val="clear"/>
          </w:tcPr>
          <w:p w14:paraId="09290000">
            <w:pPr>
              <w:ind/>
              <w:jc w:val="center"/>
              <w:rPr>
                <w:sz w:val="20"/>
              </w:rPr>
            </w:pPr>
            <w:r>
              <w:rPr>
                <w:sz w:val="20"/>
              </w:rPr>
              <w:t>01</w:t>
            </w:r>
          </w:p>
        </w:tc>
        <w:tc>
          <w:tcPr>
            <w:tcW w:type="dxa" w:w="1642"/>
            <w:shd w:fill="auto" w:val="clear"/>
          </w:tcPr>
          <w:p w14:paraId="0A290000">
            <w:pPr>
              <w:ind/>
              <w:jc w:val="center"/>
              <w:rPr>
                <w:sz w:val="20"/>
              </w:rPr>
            </w:pPr>
            <w:r>
              <w:rPr>
                <w:sz w:val="20"/>
              </w:rPr>
              <w:t>08 1 02 00000</w:t>
            </w:r>
          </w:p>
        </w:tc>
        <w:tc>
          <w:tcPr>
            <w:tcW w:type="dxa" w:w="666"/>
            <w:shd w:fill="auto" w:val="clear"/>
          </w:tcPr>
          <w:p w14:paraId="0B290000">
            <w:pPr>
              <w:ind/>
              <w:jc w:val="center"/>
              <w:rPr>
                <w:sz w:val="20"/>
              </w:rPr>
            </w:pPr>
            <w:r>
              <w:rPr>
                <w:sz w:val="20"/>
              </w:rPr>
              <w:t>000</w:t>
            </w:r>
          </w:p>
        </w:tc>
        <w:tc>
          <w:tcPr>
            <w:tcW w:type="dxa" w:w="1680"/>
            <w:shd w:fill="auto" w:val="clear"/>
          </w:tcPr>
          <w:p w14:paraId="0C290000">
            <w:pPr>
              <w:ind/>
              <w:jc w:val="right"/>
              <w:rPr>
                <w:sz w:val="20"/>
              </w:rPr>
            </w:pPr>
            <w:r>
              <w:rPr>
                <w:sz w:val="20"/>
              </w:rPr>
              <w:t>6 310,54</w:t>
            </w:r>
          </w:p>
        </w:tc>
        <w:tc>
          <w:tcPr>
            <w:tcW w:type="dxa" w:w="1680"/>
            <w:shd w:fill="auto" w:val="clear"/>
          </w:tcPr>
          <w:p w14:paraId="0D290000">
            <w:pPr>
              <w:ind/>
              <w:jc w:val="right"/>
              <w:rPr>
                <w:sz w:val="20"/>
              </w:rPr>
            </w:pPr>
            <w:r>
              <w:rPr>
                <w:sz w:val="20"/>
              </w:rPr>
              <w:t>6 318,95</w:t>
            </w:r>
          </w:p>
        </w:tc>
        <w:tc>
          <w:tcPr>
            <w:tcW w:type="dxa" w:w="1680"/>
            <w:shd w:fill="auto" w:val="clear"/>
          </w:tcPr>
          <w:p w14:paraId="0E290000">
            <w:pPr>
              <w:ind/>
              <w:jc w:val="right"/>
              <w:rPr>
                <w:sz w:val="20"/>
              </w:rPr>
            </w:pPr>
            <w:r>
              <w:rPr>
                <w:sz w:val="20"/>
              </w:rPr>
              <w:t>6 318,95</w:t>
            </w:r>
          </w:p>
        </w:tc>
      </w:tr>
      <w:tr>
        <w:trPr>
          <w:trHeight w:hRule="atLeast" w:val="20"/>
        </w:trPr>
        <w:tc>
          <w:tcPr>
            <w:tcW w:type="dxa" w:w="5098"/>
            <w:shd w:fill="auto" w:val="clear"/>
          </w:tcPr>
          <w:p w14:paraId="0F29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10290000">
            <w:pPr>
              <w:ind/>
              <w:jc w:val="center"/>
              <w:rPr>
                <w:sz w:val="20"/>
              </w:rPr>
            </w:pPr>
            <w:r>
              <w:rPr>
                <w:sz w:val="20"/>
              </w:rPr>
              <w:t>611</w:t>
            </w:r>
          </w:p>
        </w:tc>
        <w:tc>
          <w:tcPr>
            <w:tcW w:type="dxa" w:w="887"/>
            <w:shd w:fill="auto" w:val="clear"/>
          </w:tcPr>
          <w:p w14:paraId="11290000">
            <w:pPr>
              <w:ind/>
              <w:jc w:val="center"/>
              <w:rPr>
                <w:sz w:val="20"/>
              </w:rPr>
            </w:pPr>
            <w:r>
              <w:rPr>
                <w:sz w:val="20"/>
              </w:rPr>
              <w:t>11</w:t>
            </w:r>
          </w:p>
        </w:tc>
        <w:tc>
          <w:tcPr>
            <w:tcW w:type="dxa" w:w="804"/>
            <w:shd w:fill="auto" w:val="clear"/>
          </w:tcPr>
          <w:p w14:paraId="12290000">
            <w:pPr>
              <w:ind/>
              <w:jc w:val="center"/>
              <w:rPr>
                <w:sz w:val="20"/>
              </w:rPr>
            </w:pPr>
            <w:r>
              <w:rPr>
                <w:sz w:val="20"/>
              </w:rPr>
              <w:t>01</w:t>
            </w:r>
          </w:p>
        </w:tc>
        <w:tc>
          <w:tcPr>
            <w:tcW w:type="dxa" w:w="1642"/>
            <w:shd w:fill="auto" w:val="clear"/>
          </w:tcPr>
          <w:p w14:paraId="13290000">
            <w:pPr>
              <w:ind/>
              <w:jc w:val="center"/>
              <w:rPr>
                <w:sz w:val="20"/>
              </w:rPr>
            </w:pPr>
            <w:r>
              <w:rPr>
                <w:sz w:val="20"/>
              </w:rPr>
              <w:t>08 1 02 11010</w:t>
            </w:r>
          </w:p>
        </w:tc>
        <w:tc>
          <w:tcPr>
            <w:tcW w:type="dxa" w:w="666"/>
            <w:shd w:fill="auto" w:val="clear"/>
          </w:tcPr>
          <w:p w14:paraId="14290000">
            <w:pPr>
              <w:ind/>
              <w:jc w:val="center"/>
              <w:rPr>
                <w:sz w:val="20"/>
              </w:rPr>
            </w:pPr>
            <w:r>
              <w:rPr>
                <w:sz w:val="20"/>
              </w:rPr>
              <w:t>000</w:t>
            </w:r>
          </w:p>
        </w:tc>
        <w:tc>
          <w:tcPr>
            <w:tcW w:type="dxa" w:w="1680"/>
            <w:shd w:fill="auto" w:val="clear"/>
          </w:tcPr>
          <w:p w14:paraId="15290000">
            <w:pPr>
              <w:ind/>
              <w:jc w:val="right"/>
              <w:rPr>
                <w:sz w:val="20"/>
              </w:rPr>
            </w:pPr>
            <w:r>
              <w:rPr>
                <w:sz w:val="20"/>
              </w:rPr>
              <w:t>6 121,28</w:t>
            </w:r>
          </w:p>
        </w:tc>
        <w:tc>
          <w:tcPr>
            <w:tcW w:type="dxa" w:w="1680"/>
            <w:shd w:fill="auto" w:val="clear"/>
          </w:tcPr>
          <w:p w14:paraId="16290000">
            <w:pPr>
              <w:ind/>
              <w:jc w:val="right"/>
              <w:rPr>
                <w:sz w:val="20"/>
              </w:rPr>
            </w:pPr>
            <w:r>
              <w:rPr>
                <w:sz w:val="20"/>
              </w:rPr>
              <w:t>6 318,95</w:t>
            </w:r>
          </w:p>
        </w:tc>
        <w:tc>
          <w:tcPr>
            <w:tcW w:type="dxa" w:w="1680"/>
            <w:shd w:fill="auto" w:val="clear"/>
          </w:tcPr>
          <w:p w14:paraId="17290000">
            <w:pPr>
              <w:ind/>
              <w:jc w:val="right"/>
              <w:rPr>
                <w:sz w:val="20"/>
              </w:rPr>
            </w:pPr>
            <w:r>
              <w:rPr>
                <w:sz w:val="20"/>
              </w:rPr>
              <w:t>6 318,95</w:t>
            </w:r>
          </w:p>
        </w:tc>
      </w:tr>
      <w:tr>
        <w:trPr>
          <w:trHeight w:hRule="atLeast" w:val="20"/>
        </w:trPr>
        <w:tc>
          <w:tcPr>
            <w:tcW w:type="dxa" w:w="5098"/>
            <w:shd w:fill="auto" w:val="clear"/>
          </w:tcPr>
          <w:p w14:paraId="18290000">
            <w:pPr>
              <w:rPr>
                <w:sz w:val="20"/>
              </w:rPr>
            </w:pPr>
            <w:r>
              <w:rPr>
                <w:sz w:val="20"/>
              </w:rPr>
              <w:t>Субсидии бюджетным учреждениям</w:t>
            </w:r>
          </w:p>
        </w:tc>
        <w:tc>
          <w:tcPr>
            <w:tcW w:type="dxa" w:w="860"/>
            <w:shd w:fill="auto" w:val="clear"/>
          </w:tcPr>
          <w:p w14:paraId="19290000">
            <w:pPr>
              <w:ind/>
              <w:jc w:val="center"/>
              <w:rPr>
                <w:sz w:val="20"/>
              </w:rPr>
            </w:pPr>
            <w:r>
              <w:rPr>
                <w:sz w:val="20"/>
              </w:rPr>
              <w:t>611</w:t>
            </w:r>
          </w:p>
        </w:tc>
        <w:tc>
          <w:tcPr>
            <w:tcW w:type="dxa" w:w="887"/>
            <w:shd w:fill="auto" w:val="clear"/>
          </w:tcPr>
          <w:p w14:paraId="1A290000">
            <w:pPr>
              <w:ind/>
              <w:jc w:val="center"/>
              <w:rPr>
                <w:sz w:val="20"/>
              </w:rPr>
            </w:pPr>
            <w:r>
              <w:rPr>
                <w:sz w:val="20"/>
              </w:rPr>
              <w:t>11</w:t>
            </w:r>
          </w:p>
        </w:tc>
        <w:tc>
          <w:tcPr>
            <w:tcW w:type="dxa" w:w="804"/>
            <w:shd w:fill="auto" w:val="clear"/>
          </w:tcPr>
          <w:p w14:paraId="1B290000">
            <w:pPr>
              <w:ind/>
              <w:jc w:val="center"/>
              <w:rPr>
                <w:sz w:val="20"/>
              </w:rPr>
            </w:pPr>
            <w:r>
              <w:rPr>
                <w:sz w:val="20"/>
              </w:rPr>
              <w:t>01</w:t>
            </w:r>
          </w:p>
        </w:tc>
        <w:tc>
          <w:tcPr>
            <w:tcW w:type="dxa" w:w="1642"/>
            <w:shd w:fill="auto" w:val="clear"/>
          </w:tcPr>
          <w:p w14:paraId="1C290000">
            <w:pPr>
              <w:ind/>
              <w:jc w:val="center"/>
              <w:rPr>
                <w:sz w:val="20"/>
              </w:rPr>
            </w:pPr>
            <w:r>
              <w:rPr>
                <w:sz w:val="20"/>
              </w:rPr>
              <w:t>08 1 02 11010</w:t>
            </w:r>
          </w:p>
        </w:tc>
        <w:tc>
          <w:tcPr>
            <w:tcW w:type="dxa" w:w="666"/>
            <w:shd w:fill="auto" w:val="clear"/>
          </w:tcPr>
          <w:p w14:paraId="1D290000">
            <w:pPr>
              <w:ind/>
              <w:jc w:val="center"/>
              <w:rPr>
                <w:sz w:val="20"/>
              </w:rPr>
            </w:pPr>
            <w:r>
              <w:rPr>
                <w:sz w:val="20"/>
              </w:rPr>
              <w:t>610</w:t>
            </w:r>
          </w:p>
        </w:tc>
        <w:tc>
          <w:tcPr>
            <w:tcW w:type="dxa" w:w="1680"/>
            <w:shd w:fill="auto" w:val="clear"/>
          </w:tcPr>
          <w:p w14:paraId="1E290000">
            <w:pPr>
              <w:ind/>
              <w:jc w:val="right"/>
              <w:rPr>
                <w:sz w:val="20"/>
              </w:rPr>
            </w:pPr>
            <w:r>
              <w:rPr>
                <w:sz w:val="20"/>
              </w:rPr>
              <w:t>6 121,28</w:t>
            </w:r>
          </w:p>
        </w:tc>
        <w:tc>
          <w:tcPr>
            <w:tcW w:type="dxa" w:w="1680"/>
            <w:shd w:fill="auto" w:val="clear"/>
          </w:tcPr>
          <w:p w14:paraId="1F290000">
            <w:pPr>
              <w:ind/>
              <w:jc w:val="right"/>
              <w:rPr>
                <w:sz w:val="20"/>
              </w:rPr>
            </w:pPr>
            <w:r>
              <w:rPr>
                <w:sz w:val="20"/>
              </w:rPr>
              <w:t>6 318,95</w:t>
            </w:r>
          </w:p>
        </w:tc>
        <w:tc>
          <w:tcPr>
            <w:tcW w:type="dxa" w:w="1680"/>
            <w:shd w:fill="auto" w:val="clear"/>
          </w:tcPr>
          <w:p w14:paraId="20290000">
            <w:pPr>
              <w:ind/>
              <w:jc w:val="right"/>
              <w:rPr>
                <w:sz w:val="20"/>
              </w:rPr>
            </w:pPr>
            <w:r>
              <w:rPr>
                <w:sz w:val="20"/>
              </w:rPr>
              <w:t>6 318,95</w:t>
            </w:r>
          </w:p>
        </w:tc>
      </w:tr>
      <w:tr>
        <w:trPr>
          <w:trHeight w:hRule="atLeast" w:val="20"/>
        </w:trPr>
        <w:tc>
          <w:tcPr>
            <w:tcW w:type="dxa" w:w="5098"/>
            <w:shd w:fill="auto" w:val="clear"/>
          </w:tcPr>
          <w:p w14:paraId="212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22290000">
            <w:pPr>
              <w:ind/>
              <w:jc w:val="center"/>
              <w:rPr>
                <w:sz w:val="20"/>
              </w:rPr>
            </w:pPr>
            <w:r>
              <w:rPr>
                <w:sz w:val="20"/>
              </w:rPr>
              <w:t>611</w:t>
            </w:r>
          </w:p>
        </w:tc>
        <w:tc>
          <w:tcPr>
            <w:tcW w:type="dxa" w:w="887"/>
            <w:shd w:fill="auto" w:val="clear"/>
          </w:tcPr>
          <w:p w14:paraId="23290000">
            <w:pPr>
              <w:ind/>
              <w:jc w:val="center"/>
              <w:rPr>
                <w:sz w:val="20"/>
              </w:rPr>
            </w:pPr>
            <w:r>
              <w:rPr>
                <w:sz w:val="20"/>
              </w:rPr>
              <w:t>11</w:t>
            </w:r>
          </w:p>
        </w:tc>
        <w:tc>
          <w:tcPr>
            <w:tcW w:type="dxa" w:w="804"/>
            <w:shd w:fill="auto" w:val="clear"/>
          </w:tcPr>
          <w:p w14:paraId="24290000">
            <w:pPr>
              <w:ind/>
              <w:jc w:val="center"/>
              <w:rPr>
                <w:sz w:val="20"/>
              </w:rPr>
            </w:pPr>
            <w:r>
              <w:rPr>
                <w:sz w:val="20"/>
              </w:rPr>
              <w:t>01</w:t>
            </w:r>
          </w:p>
        </w:tc>
        <w:tc>
          <w:tcPr>
            <w:tcW w:type="dxa" w:w="1642"/>
            <w:shd w:fill="auto" w:val="clear"/>
          </w:tcPr>
          <w:p w14:paraId="25290000">
            <w:pPr>
              <w:ind/>
              <w:jc w:val="center"/>
              <w:rPr>
                <w:sz w:val="20"/>
              </w:rPr>
            </w:pPr>
            <w:r>
              <w:rPr>
                <w:sz w:val="20"/>
              </w:rPr>
              <w:t>08 1 02 70090</w:t>
            </w:r>
          </w:p>
        </w:tc>
        <w:tc>
          <w:tcPr>
            <w:tcW w:type="dxa" w:w="666"/>
            <w:shd w:fill="auto" w:val="clear"/>
          </w:tcPr>
          <w:p w14:paraId="26290000">
            <w:pPr>
              <w:ind/>
              <w:jc w:val="center"/>
              <w:rPr>
                <w:sz w:val="20"/>
              </w:rPr>
            </w:pPr>
            <w:r>
              <w:rPr>
                <w:sz w:val="20"/>
              </w:rPr>
              <w:t>000</w:t>
            </w:r>
          </w:p>
        </w:tc>
        <w:tc>
          <w:tcPr>
            <w:tcW w:type="dxa" w:w="1680"/>
            <w:shd w:fill="auto" w:val="clear"/>
          </w:tcPr>
          <w:p w14:paraId="27290000">
            <w:pPr>
              <w:ind/>
              <w:jc w:val="right"/>
              <w:rPr>
                <w:sz w:val="20"/>
              </w:rPr>
            </w:pPr>
            <w:r>
              <w:rPr>
                <w:sz w:val="20"/>
              </w:rPr>
              <w:t>189,26</w:t>
            </w:r>
          </w:p>
        </w:tc>
        <w:tc>
          <w:tcPr>
            <w:tcW w:type="dxa" w:w="1680"/>
            <w:shd w:fill="auto" w:val="clear"/>
          </w:tcPr>
          <w:p w14:paraId="28290000">
            <w:pPr>
              <w:ind/>
              <w:jc w:val="right"/>
              <w:rPr>
                <w:sz w:val="20"/>
              </w:rPr>
            </w:pPr>
            <w:r>
              <w:rPr>
                <w:sz w:val="20"/>
              </w:rPr>
              <w:t>0,00</w:t>
            </w:r>
          </w:p>
        </w:tc>
        <w:tc>
          <w:tcPr>
            <w:tcW w:type="dxa" w:w="1680"/>
            <w:shd w:fill="auto" w:val="clear"/>
          </w:tcPr>
          <w:p w14:paraId="29290000">
            <w:pPr>
              <w:ind/>
              <w:jc w:val="right"/>
              <w:rPr>
                <w:sz w:val="20"/>
              </w:rPr>
            </w:pPr>
            <w:r>
              <w:rPr>
                <w:sz w:val="20"/>
              </w:rPr>
              <w:t>0,00</w:t>
            </w:r>
          </w:p>
        </w:tc>
      </w:tr>
      <w:tr>
        <w:trPr>
          <w:trHeight w:hRule="atLeast" w:val="20"/>
        </w:trPr>
        <w:tc>
          <w:tcPr>
            <w:tcW w:type="dxa" w:w="5098"/>
            <w:shd w:fill="auto" w:val="clear"/>
          </w:tcPr>
          <w:p w14:paraId="2A290000">
            <w:pPr>
              <w:rPr>
                <w:sz w:val="20"/>
              </w:rPr>
            </w:pPr>
            <w:r>
              <w:rPr>
                <w:sz w:val="20"/>
              </w:rPr>
              <w:t>Субсидии бюджетным учреждениям</w:t>
            </w:r>
          </w:p>
        </w:tc>
        <w:tc>
          <w:tcPr>
            <w:tcW w:type="dxa" w:w="860"/>
            <w:shd w:fill="auto" w:val="clear"/>
          </w:tcPr>
          <w:p w14:paraId="2B290000">
            <w:pPr>
              <w:ind/>
              <w:jc w:val="center"/>
              <w:rPr>
                <w:sz w:val="20"/>
              </w:rPr>
            </w:pPr>
            <w:r>
              <w:rPr>
                <w:sz w:val="20"/>
              </w:rPr>
              <w:t>611</w:t>
            </w:r>
          </w:p>
        </w:tc>
        <w:tc>
          <w:tcPr>
            <w:tcW w:type="dxa" w:w="887"/>
            <w:shd w:fill="auto" w:val="clear"/>
          </w:tcPr>
          <w:p w14:paraId="2C290000">
            <w:pPr>
              <w:ind/>
              <w:jc w:val="center"/>
              <w:rPr>
                <w:sz w:val="20"/>
              </w:rPr>
            </w:pPr>
            <w:r>
              <w:rPr>
                <w:sz w:val="20"/>
              </w:rPr>
              <w:t>11</w:t>
            </w:r>
          </w:p>
        </w:tc>
        <w:tc>
          <w:tcPr>
            <w:tcW w:type="dxa" w:w="804"/>
            <w:shd w:fill="auto" w:val="clear"/>
          </w:tcPr>
          <w:p w14:paraId="2D290000">
            <w:pPr>
              <w:ind/>
              <w:jc w:val="center"/>
              <w:rPr>
                <w:sz w:val="20"/>
              </w:rPr>
            </w:pPr>
            <w:r>
              <w:rPr>
                <w:sz w:val="20"/>
              </w:rPr>
              <w:t>01</w:t>
            </w:r>
          </w:p>
        </w:tc>
        <w:tc>
          <w:tcPr>
            <w:tcW w:type="dxa" w:w="1642"/>
            <w:shd w:fill="auto" w:val="clear"/>
          </w:tcPr>
          <w:p w14:paraId="2E290000">
            <w:pPr>
              <w:ind/>
              <w:jc w:val="center"/>
              <w:rPr>
                <w:sz w:val="20"/>
              </w:rPr>
            </w:pPr>
            <w:r>
              <w:rPr>
                <w:sz w:val="20"/>
              </w:rPr>
              <w:t>08 1 02 70090</w:t>
            </w:r>
          </w:p>
        </w:tc>
        <w:tc>
          <w:tcPr>
            <w:tcW w:type="dxa" w:w="666"/>
            <w:shd w:fill="auto" w:val="clear"/>
          </w:tcPr>
          <w:p w14:paraId="2F290000">
            <w:pPr>
              <w:ind/>
              <w:jc w:val="center"/>
              <w:rPr>
                <w:sz w:val="20"/>
              </w:rPr>
            </w:pPr>
            <w:r>
              <w:rPr>
                <w:sz w:val="20"/>
              </w:rPr>
              <w:t>610</w:t>
            </w:r>
          </w:p>
        </w:tc>
        <w:tc>
          <w:tcPr>
            <w:tcW w:type="dxa" w:w="1680"/>
            <w:shd w:fill="auto" w:val="clear"/>
          </w:tcPr>
          <w:p w14:paraId="30290000">
            <w:pPr>
              <w:ind/>
              <w:jc w:val="right"/>
              <w:rPr>
                <w:sz w:val="20"/>
              </w:rPr>
            </w:pPr>
            <w:r>
              <w:rPr>
                <w:sz w:val="20"/>
              </w:rPr>
              <w:t>189,26</w:t>
            </w:r>
          </w:p>
        </w:tc>
        <w:tc>
          <w:tcPr>
            <w:tcW w:type="dxa" w:w="1680"/>
            <w:shd w:fill="auto" w:val="clear"/>
          </w:tcPr>
          <w:p w14:paraId="31290000">
            <w:pPr>
              <w:ind/>
              <w:jc w:val="right"/>
              <w:rPr>
                <w:sz w:val="20"/>
              </w:rPr>
            </w:pPr>
            <w:r>
              <w:rPr>
                <w:sz w:val="20"/>
              </w:rPr>
              <w:t>0,00</w:t>
            </w:r>
          </w:p>
        </w:tc>
        <w:tc>
          <w:tcPr>
            <w:tcW w:type="dxa" w:w="1680"/>
            <w:shd w:fill="auto" w:val="clear"/>
          </w:tcPr>
          <w:p w14:paraId="32290000">
            <w:pPr>
              <w:ind/>
              <w:jc w:val="right"/>
              <w:rPr>
                <w:sz w:val="20"/>
              </w:rPr>
            </w:pPr>
            <w:r>
              <w:rPr>
                <w:sz w:val="20"/>
              </w:rPr>
              <w:t>0,00</w:t>
            </w:r>
          </w:p>
        </w:tc>
      </w:tr>
      <w:tr>
        <w:trPr>
          <w:trHeight w:hRule="atLeast" w:val="20"/>
        </w:trPr>
        <w:tc>
          <w:tcPr>
            <w:tcW w:type="dxa" w:w="5098"/>
            <w:shd w:fill="auto" w:val="clear"/>
          </w:tcPr>
          <w:p w14:paraId="33290000">
            <w:pPr>
              <w:rPr>
                <w:sz w:val="20"/>
              </w:rPr>
            </w:pPr>
            <w:r>
              <w:rPr>
                <w:sz w:val="20"/>
              </w:rPr>
              <w:t>Массовый спорт</w:t>
            </w:r>
          </w:p>
        </w:tc>
        <w:tc>
          <w:tcPr>
            <w:tcW w:type="dxa" w:w="860"/>
            <w:shd w:fill="auto" w:val="clear"/>
          </w:tcPr>
          <w:p w14:paraId="34290000">
            <w:pPr>
              <w:ind/>
              <w:jc w:val="center"/>
              <w:rPr>
                <w:sz w:val="20"/>
              </w:rPr>
            </w:pPr>
            <w:r>
              <w:rPr>
                <w:sz w:val="20"/>
              </w:rPr>
              <w:t>611</w:t>
            </w:r>
          </w:p>
        </w:tc>
        <w:tc>
          <w:tcPr>
            <w:tcW w:type="dxa" w:w="887"/>
            <w:shd w:fill="auto" w:val="clear"/>
          </w:tcPr>
          <w:p w14:paraId="35290000">
            <w:pPr>
              <w:ind/>
              <w:jc w:val="center"/>
              <w:rPr>
                <w:sz w:val="20"/>
              </w:rPr>
            </w:pPr>
            <w:r>
              <w:rPr>
                <w:sz w:val="20"/>
              </w:rPr>
              <w:t>11</w:t>
            </w:r>
          </w:p>
        </w:tc>
        <w:tc>
          <w:tcPr>
            <w:tcW w:type="dxa" w:w="804"/>
            <w:shd w:fill="auto" w:val="clear"/>
          </w:tcPr>
          <w:p w14:paraId="36290000">
            <w:pPr>
              <w:ind/>
              <w:jc w:val="center"/>
              <w:rPr>
                <w:sz w:val="20"/>
              </w:rPr>
            </w:pPr>
            <w:r>
              <w:rPr>
                <w:sz w:val="20"/>
              </w:rPr>
              <w:t>02</w:t>
            </w:r>
          </w:p>
        </w:tc>
        <w:tc>
          <w:tcPr>
            <w:tcW w:type="dxa" w:w="1642"/>
            <w:shd w:fill="auto" w:val="clear"/>
          </w:tcPr>
          <w:p w14:paraId="37290000">
            <w:pPr>
              <w:ind/>
              <w:jc w:val="center"/>
              <w:rPr>
                <w:sz w:val="20"/>
              </w:rPr>
            </w:pPr>
            <w:r>
              <w:rPr>
                <w:sz w:val="20"/>
              </w:rPr>
              <w:t>00 0 00 00000</w:t>
            </w:r>
          </w:p>
        </w:tc>
        <w:tc>
          <w:tcPr>
            <w:tcW w:type="dxa" w:w="666"/>
            <w:shd w:fill="auto" w:val="clear"/>
          </w:tcPr>
          <w:p w14:paraId="38290000">
            <w:pPr>
              <w:ind/>
              <w:jc w:val="center"/>
              <w:rPr>
                <w:sz w:val="20"/>
              </w:rPr>
            </w:pPr>
            <w:r>
              <w:rPr>
                <w:sz w:val="20"/>
              </w:rPr>
              <w:t>000</w:t>
            </w:r>
          </w:p>
        </w:tc>
        <w:tc>
          <w:tcPr>
            <w:tcW w:type="dxa" w:w="1680"/>
            <w:shd w:fill="auto" w:val="clear"/>
          </w:tcPr>
          <w:p w14:paraId="39290000">
            <w:pPr>
              <w:ind/>
              <w:jc w:val="right"/>
              <w:rPr>
                <w:sz w:val="20"/>
              </w:rPr>
            </w:pPr>
            <w:r>
              <w:rPr>
                <w:sz w:val="20"/>
              </w:rPr>
              <w:t>20 896,54</w:t>
            </w:r>
          </w:p>
        </w:tc>
        <w:tc>
          <w:tcPr>
            <w:tcW w:type="dxa" w:w="1680"/>
            <w:shd w:fill="auto" w:val="clear"/>
          </w:tcPr>
          <w:p w14:paraId="3A290000">
            <w:pPr>
              <w:ind/>
              <w:jc w:val="right"/>
              <w:rPr>
                <w:sz w:val="20"/>
              </w:rPr>
            </w:pPr>
            <w:r>
              <w:rPr>
                <w:sz w:val="20"/>
              </w:rPr>
              <w:t>20 902,04</w:t>
            </w:r>
          </w:p>
        </w:tc>
        <w:tc>
          <w:tcPr>
            <w:tcW w:type="dxa" w:w="1680"/>
            <w:shd w:fill="auto" w:val="clear"/>
          </w:tcPr>
          <w:p w14:paraId="3B290000">
            <w:pPr>
              <w:ind/>
              <w:jc w:val="right"/>
              <w:rPr>
                <w:sz w:val="20"/>
              </w:rPr>
            </w:pPr>
            <w:r>
              <w:rPr>
                <w:sz w:val="20"/>
              </w:rPr>
              <w:t>20 902,04</w:t>
            </w:r>
          </w:p>
        </w:tc>
      </w:tr>
      <w:tr>
        <w:trPr>
          <w:trHeight w:hRule="atLeast" w:val="20"/>
        </w:trPr>
        <w:tc>
          <w:tcPr>
            <w:tcW w:type="dxa" w:w="5098"/>
            <w:shd w:fill="auto" w:val="clear"/>
          </w:tcPr>
          <w:p w14:paraId="3C290000">
            <w:pPr>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3D290000">
            <w:pPr>
              <w:ind/>
              <w:jc w:val="center"/>
              <w:rPr>
                <w:sz w:val="20"/>
              </w:rPr>
            </w:pPr>
            <w:r>
              <w:rPr>
                <w:sz w:val="20"/>
              </w:rPr>
              <w:t>611</w:t>
            </w:r>
          </w:p>
        </w:tc>
        <w:tc>
          <w:tcPr>
            <w:tcW w:type="dxa" w:w="887"/>
            <w:shd w:fill="auto" w:val="clear"/>
          </w:tcPr>
          <w:p w14:paraId="3E290000">
            <w:pPr>
              <w:ind/>
              <w:jc w:val="center"/>
              <w:rPr>
                <w:sz w:val="20"/>
              </w:rPr>
            </w:pPr>
            <w:r>
              <w:rPr>
                <w:sz w:val="20"/>
              </w:rPr>
              <w:t>11</w:t>
            </w:r>
          </w:p>
        </w:tc>
        <w:tc>
          <w:tcPr>
            <w:tcW w:type="dxa" w:w="804"/>
            <w:shd w:fill="auto" w:val="clear"/>
          </w:tcPr>
          <w:p w14:paraId="3F290000">
            <w:pPr>
              <w:ind/>
              <w:jc w:val="center"/>
              <w:rPr>
                <w:sz w:val="20"/>
              </w:rPr>
            </w:pPr>
            <w:r>
              <w:rPr>
                <w:sz w:val="20"/>
              </w:rPr>
              <w:t>02</w:t>
            </w:r>
          </w:p>
        </w:tc>
        <w:tc>
          <w:tcPr>
            <w:tcW w:type="dxa" w:w="1642"/>
            <w:shd w:fill="auto" w:val="clear"/>
          </w:tcPr>
          <w:p w14:paraId="40290000">
            <w:pPr>
              <w:ind/>
              <w:jc w:val="center"/>
              <w:rPr>
                <w:sz w:val="20"/>
              </w:rPr>
            </w:pPr>
            <w:r>
              <w:rPr>
                <w:sz w:val="20"/>
              </w:rPr>
              <w:t>08 0 00 00000</w:t>
            </w:r>
          </w:p>
        </w:tc>
        <w:tc>
          <w:tcPr>
            <w:tcW w:type="dxa" w:w="666"/>
            <w:shd w:fill="auto" w:val="clear"/>
          </w:tcPr>
          <w:p w14:paraId="41290000">
            <w:pPr>
              <w:ind/>
              <w:jc w:val="center"/>
              <w:rPr>
                <w:sz w:val="20"/>
              </w:rPr>
            </w:pPr>
            <w:r>
              <w:rPr>
                <w:sz w:val="20"/>
              </w:rPr>
              <w:t>000</w:t>
            </w:r>
          </w:p>
        </w:tc>
        <w:tc>
          <w:tcPr>
            <w:tcW w:type="dxa" w:w="1680"/>
            <w:shd w:fill="auto" w:val="clear"/>
          </w:tcPr>
          <w:p w14:paraId="42290000">
            <w:pPr>
              <w:ind/>
              <w:jc w:val="right"/>
              <w:rPr>
                <w:sz w:val="20"/>
              </w:rPr>
            </w:pPr>
            <w:r>
              <w:rPr>
                <w:sz w:val="20"/>
              </w:rPr>
              <w:t>20 665,67</w:t>
            </w:r>
          </w:p>
        </w:tc>
        <w:tc>
          <w:tcPr>
            <w:tcW w:type="dxa" w:w="1680"/>
            <w:shd w:fill="auto" w:val="clear"/>
          </w:tcPr>
          <w:p w14:paraId="43290000">
            <w:pPr>
              <w:ind/>
              <w:jc w:val="right"/>
              <w:rPr>
                <w:sz w:val="20"/>
              </w:rPr>
            </w:pPr>
            <w:r>
              <w:rPr>
                <w:sz w:val="20"/>
              </w:rPr>
              <w:t>20 671,17</w:t>
            </w:r>
          </w:p>
        </w:tc>
        <w:tc>
          <w:tcPr>
            <w:tcW w:type="dxa" w:w="1680"/>
            <w:shd w:fill="auto" w:val="clear"/>
          </w:tcPr>
          <w:p w14:paraId="44290000">
            <w:pPr>
              <w:ind/>
              <w:jc w:val="right"/>
              <w:rPr>
                <w:sz w:val="20"/>
              </w:rPr>
            </w:pPr>
            <w:r>
              <w:rPr>
                <w:sz w:val="20"/>
              </w:rPr>
              <w:t>20 671,17</w:t>
            </w:r>
          </w:p>
        </w:tc>
      </w:tr>
      <w:tr>
        <w:trPr>
          <w:trHeight w:hRule="atLeast" w:val="20"/>
        </w:trPr>
        <w:tc>
          <w:tcPr>
            <w:tcW w:type="dxa" w:w="5098"/>
            <w:shd w:fill="auto" w:val="clear"/>
          </w:tcPr>
          <w:p w14:paraId="4529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46290000">
            <w:pPr>
              <w:ind/>
              <w:jc w:val="center"/>
              <w:rPr>
                <w:sz w:val="20"/>
              </w:rPr>
            </w:pPr>
            <w:r>
              <w:rPr>
                <w:sz w:val="20"/>
              </w:rPr>
              <w:t>611</w:t>
            </w:r>
          </w:p>
        </w:tc>
        <w:tc>
          <w:tcPr>
            <w:tcW w:type="dxa" w:w="887"/>
            <w:shd w:fill="auto" w:val="clear"/>
          </w:tcPr>
          <w:p w14:paraId="47290000">
            <w:pPr>
              <w:ind/>
              <w:jc w:val="center"/>
              <w:rPr>
                <w:sz w:val="20"/>
              </w:rPr>
            </w:pPr>
            <w:r>
              <w:rPr>
                <w:sz w:val="20"/>
              </w:rPr>
              <w:t>11</w:t>
            </w:r>
          </w:p>
        </w:tc>
        <w:tc>
          <w:tcPr>
            <w:tcW w:type="dxa" w:w="804"/>
            <w:shd w:fill="auto" w:val="clear"/>
          </w:tcPr>
          <w:p w14:paraId="48290000">
            <w:pPr>
              <w:ind/>
              <w:jc w:val="center"/>
              <w:rPr>
                <w:sz w:val="20"/>
              </w:rPr>
            </w:pPr>
            <w:r>
              <w:rPr>
                <w:sz w:val="20"/>
              </w:rPr>
              <w:t>02</w:t>
            </w:r>
          </w:p>
        </w:tc>
        <w:tc>
          <w:tcPr>
            <w:tcW w:type="dxa" w:w="1642"/>
            <w:shd w:fill="auto" w:val="clear"/>
          </w:tcPr>
          <w:p w14:paraId="49290000">
            <w:pPr>
              <w:ind/>
              <w:jc w:val="center"/>
              <w:rPr>
                <w:sz w:val="20"/>
              </w:rPr>
            </w:pPr>
            <w:r>
              <w:rPr>
                <w:sz w:val="20"/>
              </w:rPr>
              <w:t>08 1 00 00000</w:t>
            </w:r>
          </w:p>
        </w:tc>
        <w:tc>
          <w:tcPr>
            <w:tcW w:type="dxa" w:w="666"/>
            <w:shd w:fill="auto" w:val="clear"/>
          </w:tcPr>
          <w:p w14:paraId="4A290000">
            <w:pPr>
              <w:ind/>
              <w:jc w:val="center"/>
              <w:rPr>
                <w:sz w:val="20"/>
              </w:rPr>
            </w:pPr>
            <w:r>
              <w:rPr>
                <w:sz w:val="20"/>
              </w:rPr>
              <w:t>000</w:t>
            </w:r>
          </w:p>
        </w:tc>
        <w:tc>
          <w:tcPr>
            <w:tcW w:type="dxa" w:w="1680"/>
            <w:shd w:fill="auto" w:val="clear"/>
          </w:tcPr>
          <w:p w14:paraId="4B290000">
            <w:pPr>
              <w:ind/>
              <w:jc w:val="right"/>
              <w:rPr>
                <w:sz w:val="20"/>
              </w:rPr>
            </w:pPr>
            <w:r>
              <w:rPr>
                <w:sz w:val="20"/>
              </w:rPr>
              <w:t>13 338,57</w:t>
            </w:r>
          </w:p>
        </w:tc>
        <w:tc>
          <w:tcPr>
            <w:tcW w:type="dxa" w:w="1680"/>
            <w:shd w:fill="auto" w:val="clear"/>
          </w:tcPr>
          <w:p w14:paraId="4C290000">
            <w:pPr>
              <w:ind/>
              <w:jc w:val="right"/>
              <w:rPr>
                <w:sz w:val="20"/>
              </w:rPr>
            </w:pPr>
            <w:r>
              <w:rPr>
                <w:sz w:val="20"/>
              </w:rPr>
              <w:t>13 338,57</w:t>
            </w:r>
          </w:p>
        </w:tc>
        <w:tc>
          <w:tcPr>
            <w:tcW w:type="dxa" w:w="1680"/>
            <w:shd w:fill="auto" w:val="clear"/>
          </w:tcPr>
          <w:p w14:paraId="4D290000">
            <w:pPr>
              <w:ind/>
              <w:jc w:val="right"/>
              <w:rPr>
                <w:sz w:val="20"/>
              </w:rPr>
            </w:pPr>
            <w:r>
              <w:rPr>
                <w:sz w:val="20"/>
              </w:rPr>
              <w:t>13 338,57</w:t>
            </w:r>
          </w:p>
        </w:tc>
      </w:tr>
      <w:tr>
        <w:trPr>
          <w:trHeight w:hRule="atLeast" w:val="20"/>
        </w:trPr>
        <w:tc>
          <w:tcPr>
            <w:tcW w:type="dxa" w:w="5098"/>
            <w:shd w:fill="auto" w:val="clear"/>
          </w:tcPr>
          <w:p w14:paraId="4E29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860"/>
            <w:shd w:fill="auto" w:val="clear"/>
          </w:tcPr>
          <w:p w14:paraId="4F290000">
            <w:pPr>
              <w:ind/>
              <w:jc w:val="center"/>
              <w:rPr>
                <w:sz w:val="20"/>
              </w:rPr>
            </w:pPr>
            <w:r>
              <w:rPr>
                <w:sz w:val="20"/>
              </w:rPr>
              <w:t>611</w:t>
            </w:r>
          </w:p>
        </w:tc>
        <w:tc>
          <w:tcPr>
            <w:tcW w:type="dxa" w:w="887"/>
            <w:shd w:fill="auto" w:val="clear"/>
          </w:tcPr>
          <w:p w14:paraId="50290000">
            <w:pPr>
              <w:ind/>
              <w:jc w:val="center"/>
              <w:rPr>
                <w:sz w:val="20"/>
              </w:rPr>
            </w:pPr>
            <w:r>
              <w:rPr>
                <w:sz w:val="20"/>
              </w:rPr>
              <w:t>11</w:t>
            </w:r>
          </w:p>
        </w:tc>
        <w:tc>
          <w:tcPr>
            <w:tcW w:type="dxa" w:w="804"/>
            <w:shd w:fill="auto" w:val="clear"/>
          </w:tcPr>
          <w:p w14:paraId="51290000">
            <w:pPr>
              <w:ind/>
              <w:jc w:val="center"/>
              <w:rPr>
                <w:sz w:val="20"/>
              </w:rPr>
            </w:pPr>
            <w:r>
              <w:rPr>
                <w:sz w:val="20"/>
              </w:rPr>
              <w:t>02</w:t>
            </w:r>
          </w:p>
        </w:tc>
        <w:tc>
          <w:tcPr>
            <w:tcW w:type="dxa" w:w="1642"/>
            <w:shd w:fill="auto" w:val="clear"/>
          </w:tcPr>
          <w:p w14:paraId="52290000">
            <w:pPr>
              <w:ind/>
              <w:jc w:val="center"/>
              <w:rPr>
                <w:sz w:val="20"/>
              </w:rPr>
            </w:pPr>
            <w:r>
              <w:rPr>
                <w:sz w:val="20"/>
              </w:rPr>
              <w:t>08 1 03 00000</w:t>
            </w:r>
          </w:p>
        </w:tc>
        <w:tc>
          <w:tcPr>
            <w:tcW w:type="dxa" w:w="666"/>
            <w:shd w:fill="auto" w:val="clear"/>
          </w:tcPr>
          <w:p w14:paraId="53290000">
            <w:pPr>
              <w:ind/>
              <w:jc w:val="center"/>
              <w:rPr>
                <w:sz w:val="20"/>
              </w:rPr>
            </w:pPr>
            <w:r>
              <w:rPr>
                <w:sz w:val="20"/>
              </w:rPr>
              <w:t>000</w:t>
            </w:r>
          </w:p>
        </w:tc>
        <w:tc>
          <w:tcPr>
            <w:tcW w:type="dxa" w:w="1680"/>
            <w:shd w:fill="auto" w:val="clear"/>
          </w:tcPr>
          <w:p w14:paraId="54290000">
            <w:pPr>
              <w:ind/>
              <w:jc w:val="right"/>
              <w:rPr>
                <w:sz w:val="20"/>
              </w:rPr>
            </w:pPr>
            <w:r>
              <w:rPr>
                <w:sz w:val="20"/>
              </w:rPr>
              <w:t>13 338,57</w:t>
            </w:r>
          </w:p>
        </w:tc>
        <w:tc>
          <w:tcPr>
            <w:tcW w:type="dxa" w:w="1680"/>
            <w:shd w:fill="auto" w:val="clear"/>
          </w:tcPr>
          <w:p w14:paraId="55290000">
            <w:pPr>
              <w:ind/>
              <w:jc w:val="right"/>
              <w:rPr>
                <w:sz w:val="20"/>
              </w:rPr>
            </w:pPr>
            <w:r>
              <w:rPr>
                <w:sz w:val="20"/>
              </w:rPr>
              <w:t>13 338,57</w:t>
            </w:r>
          </w:p>
        </w:tc>
        <w:tc>
          <w:tcPr>
            <w:tcW w:type="dxa" w:w="1680"/>
            <w:shd w:fill="auto" w:val="clear"/>
          </w:tcPr>
          <w:p w14:paraId="56290000">
            <w:pPr>
              <w:ind/>
              <w:jc w:val="right"/>
              <w:rPr>
                <w:sz w:val="20"/>
              </w:rPr>
            </w:pPr>
            <w:r>
              <w:rPr>
                <w:sz w:val="20"/>
              </w:rPr>
              <w:t>13 338,57</w:t>
            </w:r>
          </w:p>
        </w:tc>
      </w:tr>
      <w:tr>
        <w:trPr>
          <w:trHeight w:hRule="atLeast" w:val="20"/>
        </w:trPr>
        <w:tc>
          <w:tcPr>
            <w:tcW w:type="dxa" w:w="5098"/>
            <w:shd w:fill="auto" w:val="clear"/>
          </w:tcPr>
          <w:p w14:paraId="5729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58290000">
            <w:pPr>
              <w:ind/>
              <w:jc w:val="center"/>
              <w:rPr>
                <w:sz w:val="20"/>
              </w:rPr>
            </w:pPr>
            <w:r>
              <w:rPr>
                <w:sz w:val="20"/>
              </w:rPr>
              <w:t>611</w:t>
            </w:r>
          </w:p>
        </w:tc>
        <w:tc>
          <w:tcPr>
            <w:tcW w:type="dxa" w:w="887"/>
            <w:shd w:fill="auto" w:val="clear"/>
          </w:tcPr>
          <w:p w14:paraId="59290000">
            <w:pPr>
              <w:ind/>
              <w:jc w:val="center"/>
              <w:rPr>
                <w:sz w:val="20"/>
              </w:rPr>
            </w:pPr>
            <w:r>
              <w:rPr>
                <w:sz w:val="20"/>
              </w:rPr>
              <w:t>11</w:t>
            </w:r>
          </w:p>
        </w:tc>
        <w:tc>
          <w:tcPr>
            <w:tcW w:type="dxa" w:w="804"/>
            <w:shd w:fill="auto" w:val="clear"/>
          </w:tcPr>
          <w:p w14:paraId="5A290000">
            <w:pPr>
              <w:ind/>
              <w:jc w:val="center"/>
              <w:rPr>
                <w:sz w:val="20"/>
              </w:rPr>
            </w:pPr>
            <w:r>
              <w:rPr>
                <w:sz w:val="20"/>
              </w:rPr>
              <w:t>02</w:t>
            </w:r>
          </w:p>
        </w:tc>
        <w:tc>
          <w:tcPr>
            <w:tcW w:type="dxa" w:w="1642"/>
            <w:shd w:fill="auto" w:val="clear"/>
          </w:tcPr>
          <w:p w14:paraId="5B290000">
            <w:pPr>
              <w:ind/>
              <w:jc w:val="center"/>
              <w:rPr>
                <w:sz w:val="20"/>
              </w:rPr>
            </w:pPr>
            <w:r>
              <w:rPr>
                <w:sz w:val="20"/>
              </w:rPr>
              <w:t>08 1 03 11010</w:t>
            </w:r>
          </w:p>
        </w:tc>
        <w:tc>
          <w:tcPr>
            <w:tcW w:type="dxa" w:w="666"/>
            <w:shd w:fill="auto" w:val="clear"/>
          </w:tcPr>
          <w:p w14:paraId="5C290000">
            <w:pPr>
              <w:ind/>
              <w:jc w:val="center"/>
              <w:rPr>
                <w:sz w:val="20"/>
              </w:rPr>
            </w:pPr>
            <w:r>
              <w:rPr>
                <w:sz w:val="20"/>
              </w:rPr>
              <w:t>000</w:t>
            </w:r>
          </w:p>
        </w:tc>
        <w:tc>
          <w:tcPr>
            <w:tcW w:type="dxa" w:w="1680"/>
            <w:shd w:fill="auto" w:val="clear"/>
          </w:tcPr>
          <w:p w14:paraId="5D290000">
            <w:pPr>
              <w:ind/>
              <w:jc w:val="right"/>
              <w:rPr>
                <w:sz w:val="20"/>
              </w:rPr>
            </w:pPr>
            <w:r>
              <w:rPr>
                <w:sz w:val="20"/>
              </w:rPr>
              <w:t>13 338,57</w:t>
            </w:r>
          </w:p>
        </w:tc>
        <w:tc>
          <w:tcPr>
            <w:tcW w:type="dxa" w:w="1680"/>
            <w:shd w:fill="auto" w:val="clear"/>
          </w:tcPr>
          <w:p w14:paraId="5E290000">
            <w:pPr>
              <w:ind/>
              <w:jc w:val="right"/>
              <w:rPr>
                <w:sz w:val="20"/>
              </w:rPr>
            </w:pPr>
            <w:r>
              <w:rPr>
                <w:sz w:val="20"/>
              </w:rPr>
              <w:t>13 338,57</w:t>
            </w:r>
          </w:p>
        </w:tc>
        <w:tc>
          <w:tcPr>
            <w:tcW w:type="dxa" w:w="1680"/>
            <w:shd w:fill="auto" w:val="clear"/>
          </w:tcPr>
          <w:p w14:paraId="5F290000">
            <w:pPr>
              <w:ind/>
              <w:jc w:val="right"/>
              <w:rPr>
                <w:sz w:val="20"/>
              </w:rPr>
            </w:pPr>
            <w:r>
              <w:rPr>
                <w:sz w:val="20"/>
              </w:rPr>
              <w:t>13 338,57</w:t>
            </w:r>
          </w:p>
        </w:tc>
      </w:tr>
      <w:tr>
        <w:trPr>
          <w:trHeight w:hRule="atLeast" w:val="20"/>
        </w:trPr>
        <w:tc>
          <w:tcPr>
            <w:tcW w:type="dxa" w:w="5098"/>
            <w:shd w:fill="auto" w:val="clear"/>
          </w:tcPr>
          <w:p w14:paraId="60290000">
            <w:pPr>
              <w:rPr>
                <w:sz w:val="20"/>
              </w:rPr>
            </w:pPr>
            <w:r>
              <w:rPr>
                <w:sz w:val="20"/>
              </w:rPr>
              <w:t>Субсидии бюджетным учреждениям</w:t>
            </w:r>
          </w:p>
        </w:tc>
        <w:tc>
          <w:tcPr>
            <w:tcW w:type="dxa" w:w="860"/>
            <w:shd w:fill="auto" w:val="clear"/>
          </w:tcPr>
          <w:p w14:paraId="61290000">
            <w:pPr>
              <w:ind/>
              <w:jc w:val="center"/>
              <w:rPr>
                <w:sz w:val="20"/>
              </w:rPr>
            </w:pPr>
            <w:r>
              <w:rPr>
                <w:sz w:val="20"/>
              </w:rPr>
              <w:t>611</w:t>
            </w:r>
          </w:p>
        </w:tc>
        <w:tc>
          <w:tcPr>
            <w:tcW w:type="dxa" w:w="887"/>
            <w:shd w:fill="auto" w:val="clear"/>
          </w:tcPr>
          <w:p w14:paraId="62290000">
            <w:pPr>
              <w:ind/>
              <w:jc w:val="center"/>
              <w:rPr>
                <w:sz w:val="20"/>
              </w:rPr>
            </w:pPr>
            <w:r>
              <w:rPr>
                <w:sz w:val="20"/>
              </w:rPr>
              <w:t>11</w:t>
            </w:r>
          </w:p>
        </w:tc>
        <w:tc>
          <w:tcPr>
            <w:tcW w:type="dxa" w:w="804"/>
            <w:shd w:fill="auto" w:val="clear"/>
          </w:tcPr>
          <w:p w14:paraId="63290000">
            <w:pPr>
              <w:ind/>
              <w:jc w:val="center"/>
              <w:rPr>
                <w:sz w:val="20"/>
              </w:rPr>
            </w:pPr>
            <w:r>
              <w:rPr>
                <w:sz w:val="20"/>
              </w:rPr>
              <w:t>02</w:t>
            </w:r>
          </w:p>
        </w:tc>
        <w:tc>
          <w:tcPr>
            <w:tcW w:type="dxa" w:w="1642"/>
            <w:shd w:fill="auto" w:val="clear"/>
          </w:tcPr>
          <w:p w14:paraId="64290000">
            <w:pPr>
              <w:ind/>
              <w:jc w:val="center"/>
              <w:rPr>
                <w:sz w:val="20"/>
              </w:rPr>
            </w:pPr>
            <w:r>
              <w:rPr>
                <w:sz w:val="20"/>
              </w:rPr>
              <w:t>08 1 03 11010</w:t>
            </w:r>
          </w:p>
        </w:tc>
        <w:tc>
          <w:tcPr>
            <w:tcW w:type="dxa" w:w="666"/>
            <w:shd w:fill="auto" w:val="clear"/>
          </w:tcPr>
          <w:p w14:paraId="65290000">
            <w:pPr>
              <w:ind/>
              <w:jc w:val="center"/>
              <w:rPr>
                <w:sz w:val="20"/>
              </w:rPr>
            </w:pPr>
            <w:r>
              <w:rPr>
                <w:sz w:val="20"/>
              </w:rPr>
              <w:t>610</w:t>
            </w:r>
          </w:p>
        </w:tc>
        <w:tc>
          <w:tcPr>
            <w:tcW w:type="dxa" w:w="1680"/>
            <w:shd w:fill="auto" w:val="clear"/>
          </w:tcPr>
          <w:p w14:paraId="66290000">
            <w:pPr>
              <w:ind/>
              <w:jc w:val="right"/>
              <w:rPr>
                <w:sz w:val="20"/>
              </w:rPr>
            </w:pPr>
            <w:r>
              <w:rPr>
                <w:sz w:val="20"/>
              </w:rPr>
              <w:t>13 338,57</w:t>
            </w:r>
          </w:p>
        </w:tc>
        <w:tc>
          <w:tcPr>
            <w:tcW w:type="dxa" w:w="1680"/>
            <w:shd w:fill="auto" w:val="clear"/>
          </w:tcPr>
          <w:p w14:paraId="67290000">
            <w:pPr>
              <w:ind/>
              <w:jc w:val="right"/>
              <w:rPr>
                <w:sz w:val="20"/>
              </w:rPr>
            </w:pPr>
            <w:r>
              <w:rPr>
                <w:sz w:val="20"/>
              </w:rPr>
              <w:t>13 338,57</w:t>
            </w:r>
          </w:p>
        </w:tc>
        <w:tc>
          <w:tcPr>
            <w:tcW w:type="dxa" w:w="1680"/>
            <w:shd w:fill="auto" w:val="clear"/>
          </w:tcPr>
          <w:p w14:paraId="68290000">
            <w:pPr>
              <w:ind/>
              <w:jc w:val="right"/>
              <w:rPr>
                <w:sz w:val="20"/>
              </w:rPr>
            </w:pPr>
            <w:r>
              <w:rPr>
                <w:sz w:val="20"/>
              </w:rPr>
              <w:t>13 338,57</w:t>
            </w:r>
          </w:p>
        </w:tc>
      </w:tr>
      <w:tr>
        <w:trPr>
          <w:trHeight w:hRule="atLeast" w:val="20"/>
        </w:trPr>
        <w:tc>
          <w:tcPr>
            <w:tcW w:type="dxa" w:w="5098"/>
            <w:shd w:fill="auto" w:val="clear"/>
          </w:tcPr>
          <w:p w14:paraId="69290000">
            <w:pPr>
              <w:rPr>
                <w:sz w:val="20"/>
              </w:rPr>
            </w:pPr>
            <w:r>
              <w:rPr>
                <w:sz w:val="20"/>
              </w:rPr>
              <w:t>Подпрограмма «Развитие физической культуры и спорта, пропаганда здорового образа жизни»</w:t>
            </w:r>
          </w:p>
        </w:tc>
        <w:tc>
          <w:tcPr>
            <w:tcW w:type="dxa" w:w="860"/>
            <w:shd w:fill="auto" w:val="clear"/>
          </w:tcPr>
          <w:p w14:paraId="6A290000">
            <w:pPr>
              <w:ind/>
              <w:jc w:val="center"/>
              <w:rPr>
                <w:sz w:val="20"/>
              </w:rPr>
            </w:pPr>
            <w:r>
              <w:rPr>
                <w:sz w:val="20"/>
              </w:rPr>
              <w:t>611</w:t>
            </w:r>
          </w:p>
        </w:tc>
        <w:tc>
          <w:tcPr>
            <w:tcW w:type="dxa" w:w="887"/>
            <w:shd w:fill="auto" w:val="clear"/>
          </w:tcPr>
          <w:p w14:paraId="6B290000">
            <w:pPr>
              <w:ind/>
              <w:jc w:val="center"/>
              <w:rPr>
                <w:sz w:val="20"/>
              </w:rPr>
            </w:pPr>
            <w:r>
              <w:rPr>
                <w:sz w:val="20"/>
              </w:rPr>
              <w:t>11</w:t>
            </w:r>
          </w:p>
        </w:tc>
        <w:tc>
          <w:tcPr>
            <w:tcW w:type="dxa" w:w="804"/>
            <w:shd w:fill="auto" w:val="clear"/>
          </w:tcPr>
          <w:p w14:paraId="6C290000">
            <w:pPr>
              <w:ind/>
              <w:jc w:val="center"/>
              <w:rPr>
                <w:sz w:val="20"/>
              </w:rPr>
            </w:pPr>
            <w:r>
              <w:rPr>
                <w:sz w:val="20"/>
              </w:rPr>
              <w:t>02</w:t>
            </w:r>
          </w:p>
        </w:tc>
        <w:tc>
          <w:tcPr>
            <w:tcW w:type="dxa" w:w="1642"/>
            <w:shd w:fill="auto" w:val="clear"/>
          </w:tcPr>
          <w:p w14:paraId="6D290000">
            <w:pPr>
              <w:ind/>
              <w:jc w:val="center"/>
              <w:rPr>
                <w:sz w:val="20"/>
              </w:rPr>
            </w:pPr>
            <w:r>
              <w:rPr>
                <w:sz w:val="20"/>
              </w:rPr>
              <w:t>08 2 00 00000</w:t>
            </w:r>
          </w:p>
        </w:tc>
        <w:tc>
          <w:tcPr>
            <w:tcW w:type="dxa" w:w="666"/>
            <w:shd w:fill="auto" w:val="clear"/>
          </w:tcPr>
          <w:p w14:paraId="6E290000">
            <w:pPr>
              <w:ind/>
              <w:jc w:val="center"/>
              <w:rPr>
                <w:sz w:val="20"/>
              </w:rPr>
            </w:pPr>
            <w:r>
              <w:rPr>
                <w:sz w:val="20"/>
              </w:rPr>
              <w:t>000</w:t>
            </w:r>
          </w:p>
        </w:tc>
        <w:tc>
          <w:tcPr>
            <w:tcW w:type="dxa" w:w="1680"/>
            <w:shd w:fill="auto" w:val="clear"/>
          </w:tcPr>
          <w:p w14:paraId="6F290000">
            <w:pPr>
              <w:ind/>
              <w:jc w:val="right"/>
              <w:rPr>
                <w:sz w:val="20"/>
              </w:rPr>
            </w:pPr>
            <w:r>
              <w:rPr>
                <w:sz w:val="20"/>
              </w:rPr>
              <w:t>7 327,10</w:t>
            </w:r>
          </w:p>
        </w:tc>
        <w:tc>
          <w:tcPr>
            <w:tcW w:type="dxa" w:w="1680"/>
            <w:shd w:fill="auto" w:val="clear"/>
          </w:tcPr>
          <w:p w14:paraId="70290000">
            <w:pPr>
              <w:ind/>
              <w:jc w:val="right"/>
              <w:rPr>
                <w:sz w:val="20"/>
              </w:rPr>
            </w:pPr>
            <w:r>
              <w:rPr>
                <w:sz w:val="20"/>
              </w:rPr>
              <w:t>7 332,60</w:t>
            </w:r>
          </w:p>
        </w:tc>
        <w:tc>
          <w:tcPr>
            <w:tcW w:type="dxa" w:w="1680"/>
            <w:shd w:fill="auto" w:val="clear"/>
          </w:tcPr>
          <w:p w14:paraId="71290000">
            <w:pPr>
              <w:ind/>
              <w:jc w:val="right"/>
              <w:rPr>
                <w:sz w:val="20"/>
              </w:rPr>
            </w:pPr>
            <w:r>
              <w:rPr>
                <w:sz w:val="20"/>
              </w:rPr>
              <w:t>7 332,60</w:t>
            </w:r>
          </w:p>
        </w:tc>
      </w:tr>
      <w:tr>
        <w:trPr>
          <w:trHeight w:hRule="atLeast" w:val="20"/>
        </w:trPr>
        <w:tc>
          <w:tcPr>
            <w:tcW w:type="dxa" w:w="5098"/>
            <w:shd w:fill="auto" w:val="clear"/>
          </w:tcPr>
          <w:p w14:paraId="7229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860"/>
            <w:shd w:fill="auto" w:val="clear"/>
          </w:tcPr>
          <w:p w14:paraId="73290000">
            <w:pPr>
              <w:ind/>
              <w:jc w:val="center"/>
              <w:rPr>
                <w:sz w:val="20"/>
              </w:rPr>
            </w:pPr>
            <w:r>
              <w:rPr>
                <w:sz w:val="20"/>
              </w:rPr>
              <w:t>611</w:t>
            </w:r>
          </w:p>
        </w:tc>
        <w:tc>
          <w:tcPr>
            <w:tcW w:type="dxa" w:w="887"/>
            <w:shd w:fill="auto" w:val="clear"/>
          </w:tcPr>
          <w:p w14:paraId="74290000">
            <w:pPr>
              <w:ind/>
              <w:jc w:val="center"/>
              <w:rPr>
                <w:sz w:val="20"/>
              </w:rPr>
            </w:pPr>
            <w:r>
              <w:rPr>
                <w:sz w:val="20"/>
              </w:rPr>
              <w:t>11</w:t>
            </w:r>
          </w:p>
        </w:tc>
        <w:tc>
          <w:tcPr>
            <w:tcW w:type="dxa" w:w="804"/>
            <w:shd w:fill="auto" w:val="clear"/>
          </w:tcPr>
          <w:p w14:paraId="75290000">
            <w:pPr>
              <w:ind/>
              <w:jc w:val="center"/>
              <w:rPr>
                <w:sz w:val="20"/>
              </w:rPr>
            </w:pPr>
            <w:r>
              <w:rPr>
                <w:sz w:val="20"/>
              </w:rPr>
              <w:t>02</w:t>
            </w:r>
          </w:p>
        </w:tc>
        <w:tc>
          <w:tcPr>
            <w:tcW w:type="dxa" w:w="1642"/>
            <w:shd w:fill="auto" w:val="clear"/>
          </w:tcPr>
          <w:p w14:paraId="76290000">
            <w:pPr>
              <w:ind/>
              <w:jc w:val="center"/>
              <w:rPr>
                <w:sz w:val="20"/>
              </w:rPr>
            </w:pPr>
            <w:r>
              <w:rPr>
                <w:sz w:val="20"/>
              </w:rPr>
              <w:t>08 2 01 00000</w:t>
            </w:r>
          </w:p>
        </w:tc>
        <w:tc>
          <w:tcPr>
            <w:tcW w:type="dxa" w:w="666"/>
            <w:shd w:fill="auto" w:val="clear"/>
          </w:tcPr>
          <w:p w14:paraId="77290000">
            <w:pPr>
              <w:ind/>
              <w:jc w:val="center"/>
              <w:rPr>
                <w:sz w:val="20"/>
              </w:rPr>
            </w:pPr>
            <w:r>
              <w:rPr>
                <w:sz w:val="20"/>
              </w:rPr>
              <w:t>000</w:t>
            </w:r>
          </w:p>
        </w:tc>
        <w:tc>
          <w:tcPr>
            <w:tcW w:type="dxa" w:w="1680"/>
            <w:shd w:fill="auto" w:val="clear"/>
          </w:tcPr>
          <w:p w14:paraId="78290000">
            <w:pPr>
              <w:ind/>
              <w:jc w:val="right"/>
              <w:rPr>
                <w:sz w:val="20"/>
              </w:rPr>
            </w:pPr>
            <w:r>
              <w:rPr>
                <w:sz w:val="20"/>
              </w:rPr>
              <w:t>6 766,85</w:t>
            </w:r>
          </w:p>
        </w:tc>
        <w:tc>
          <w:tcPr>
            <w:tcW w:type="dxa" w:w="1680"/>
            <w:shd w:fill="auto" w:val="clear"/>
          </w:tcPr>
          <w:p w14:paraId="79290000">
            <w:pPr>
              <w:ind/>
              <w:jc w:val="right"/>
              <w:rPr>
                <w:sz w:val="20"/>
              </w:rPr>
            </w:pPr>
            <w:r>
              <w:rPr>
                <w:sz w:val="20"/>
              </w:rPr>
              <w:t>6 766,85</w:t>
            </w:r>
          </w:p>
        </w:tc>
        <w:tc>
          <w:tcPr>
            <w:tcW w:type="dxa" w:w="1680"/>
            <w:shd w:fill="auto" w:val="clear"/>
          </w:tcPr>
          <w:p w14:paraId="7A290000">
            <w:pPr>
              <w:ind/>
              <w:jc w:val="right"/>
              <w:rPr>
                <w:sz w:val="20"/>
              </w:rPr>
            </w:pPr>
            <w:r>
              <w:rPr>
                <w:sz w:val="20"/>
              </w:rPr>
              <w:t>6 766,85</w:t>
            </w:r>
          </w:p>
        </w:tc>
      </w:tr>
      <w:tr>
        <w:trPr>
          <w:trHeight w:hRule="atLeast" w:val="20"/>
        </w:trPr>
        <w:tc>
          <w:tcPr>
            <w:tcW w:type="dxa" w:w="5098"/>
            <w:shd w:fill="auto" w:val="clear"/>
          </w:tcPr>
          <w:p w14:paraId="7B29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860"/>
            <w:shd w:fill="auto" w:val="clear"/>
          </w:tcPr>
          <w:p w14:paraId="7C290000">
            <w:pPr>
              <w:ind/>
              <w:jc w:val="center"/>
              <w:rPr>
                <w:sz w:val="20"/>
              </w:rPr>
            </w:pPr>
            <w:r>
              <w:rPr>
                <w:sz w:val="20"/>
              </w:rPr>
              <w:t>611</w:t>
            </w:r>
          </w:p>
        </w:tc>
        <w:tc>
          <w:tcPr>
            <w:tcW w:type="dxa" w:w="887"/>
            <w:shd w:fill="auto" w:val="clear"/>
          </w:tcPr>
          <w:p w14:paraId="7D290000">
            <w:pPr>
              <w:ind/>
              <w:jc w:val="center"/>
              <w:rPr>
                <w:sz w:val="20"/>
              </w:rPr>
            </w:pPr>
            <w:r>
              <w:rPr>
                <w:sz w:val="20"/>
              </w:rPr>
              <w:t>11</w:t>
            </w:r>
          </w:p>
        </w:tc>
        <w:tc>
          <w:tcPr>
            <w:tcW w:type="dxa" w:w="804"/>
            <w:shd w:fill="auto" w:val="clear"/>
          </w:tcPr>
          <w:p w14:paraId="7E290000">
            <w:pPr>
              <w:ind/>
              <w:jc w:val="center"/>
              <w:rPr>
                <w:sz w:val="20"/>
              </w:rPr>
            </w:pPr>
            <w:r>
              <w:rPr>
                <w:sz w:val="20"/>
              </w:rPr>
              <w:t>02</w:t>
            </w:r>
          </w:p>
        </w:tc>
        <w:tc>
          <w:tcPr>
            <w:tcW w:type="dxa" w:w="1642"/>
            <w:shd w:fill="auto" w:val="clear"/>
          </w:tcPr>
          <w:p w14:paraId="7F290000">
            <w:pPr>
              <w:ind/>
              <w:jc w:val="center"/>
              <w:rPr>
                <w:sz w:val="20"/>
              </w:rPr>
            </w:pPr>
            <w:r>
              <w:rPr>
                <w:sz w:val="20"/>
              </w:rPr>
              <w:t>08 2 01 20420</w:t>
            </w:r>
          </w:p>
        </w:tc>
        <w:tc>
          <w:tcPr>
            <w:tcW w:type="dxa" w:w="666"/>
            <w:shd w:fill="auto" w:val="clear"/>
          </w:tcPr>
          <w:p w14:paraId="80290000">
            <w:pPr>
              <w:ind/>
              <w:jc w:val="center"/>
              <w:rPr>
                <w:sz w:val="20"/>
              </w:rPr>
            </w:pPr>
            <w:r>
              <w:rPr>
                <w:sz w:val="20"/>
              </w:rPr>
              <w:t>000</w:t>
            </w:r>
          </w:p>
        </w:tc>
        <w:tc>
          <w:tcPr>
            <w:tcW w:type="dxa" w:w="1680"/>
            <w:shd w:fill="auto" w:val="clear"/>
          </w:tcPr>
          <w:p w14:paraId="81290000">
            <w:pPr>
              <w:ind/>
              <w:jc w:val="right"/>
              <w:rPr>
                <w:sz w:val="20"/>
              </w:rPr>
            </w:pPr>
            <w:r>
              <w:rPr>
                <w:sz w:val="20"/>
              </w:rPr>
              <w:t>6 766,85</w:t>
            </w:r>
          </w:p>
        </w:tc>
        <w:tc>
          <w:tcPr>
            <w:tcW w:type="dxa" w:w="1680"/>
            <w:shd w:fill="auto" w:val="clear"/>
          </w:tcPr>
          <w:p w14:paraId="82290000">
            <w:pPr>
              <w:ind/>
              <w:jc w:val="right"/>
              <w:rPr>
                <w:sz w:val="20"/>
              </w:rPr>
            </w:pPr>
            <w:r>
              <w:rPr>
                <w:sz w:val="20"/>
              </w:rPr>
              <w:t>6 766,85</w:t>
            </w:r>
          </w:p>
        </w:tc>
        <w:tc>
          <w:tcPr>
            <w:tcW w:type="dxa" w:w="1680"/>
            <w:shd w:fill="auto" w:val="clear"/>
          </w:tcPr>
          <w:p w14:paraId="83290000">
            <w:pPr>
              <w:ind/>
              <w:jc w:val="right"/>
              <w:rPr>
                <w:sz w:val="20"/>
              </w:rPr>
            </w:pPr>
            <w:r>
              <w:rPr>
                <w:sz w:val="20"/>
              </w:rPr>
              <w:t>6 766,85</w:t>
            </w:r>
          </w:p>
        </w:tc>
      </w:tr>
      <w:tr>
        <w:trPr>
          <w:trHeight w:hRule="atLeast" w:val="20"/>
        </w:trPr>
        <w:tc>
          <w:tcPr>
            <w:tcW w:type="dxa" w:w="5098"/>
            <w:shd w:fill="auto" w:val="clear"/>
          </w:tcPr>
          <w:p w14:paraId="84290000">
            <w:pPr>
              <w:rPr>
                <w:sz w:val="20"/>
              </w:rPr>
            </w:pPr>
            <w:r>
              <w:rPr>
                <w:sz w:val="20"/>
              </w:rPr>
              <w:t>Расходы на выплаты персоналу казенных учреждений</w:t>
            </w:r>
          </w:p>
        </w:tc>
        <w:tc>
          <w:tcPr>
            <w:tcW w:type="dxa" w:w="860"/>
            <w:shd w:fill="auto" w:val="clear"/>
          </w:tcPr>
          <w:p w14:paraId="85290000">
            <w:pPr>
              <w:ind/>
              <w:jc w:val="center"/>
              <w:rPr>
                <w:sz w:val="20"/>
              </w:rPr>
            </w:pPr>
            <w:r>
              <w:rPr>
                <w:sz w:val="20"/>
              </w:rPr>
              <w:t>611</w:t>
            </w:r>
          </w:p>
        </w:tc>
        <w:tc>
          <w:tcPr>
            <w:tcW w:type="dxa" w:w="887"/>
            <w:shd w:fill="auto" w:val="clear"/>
          </w:tcPr>
          <w:p w14:paraId="86290000">
            <w:pPr>
              <w:ind/>
              <w:jc w:val="center"/>
              <w:rPr>
                <w:sz w:val="20"/>
              </w:rPr>
            </w:pPr>
            <w:r>
              <w:rPr>
                <w:sz w:val="20"/>
              </w:rPr>
              <w:t>11</w:t>
            </w:r>
          </w:p>
        </w:tc>
        <w:tc>
          <w:tcPr>
            <w:tcW w:type="dxa" w:w="804"/>
            <w:shd w:fill="auto" w:val="clear"/>
          </w:tcPr>
          <w:p w14:paraId="87290000">
            <w:pPr>
              <w:ind/>
              <w:jc w:val="center"/>
              <w:rPr>
                <w:sz w:val="20"/>
              </w:rPr>
            </w:pPr>
            <w:r>
              <w:rPr>
                <w:sz w:val="20"/>
              </w:rPr>
              <w:t>02</w:t>
            </w:r>
          </w:p>
        </w:tc>
        <w:tc>
          <w:tcPr>
            <w:tcW w:type="dxa" w:w="1642"/>
            <w:shd w:fill="auto" w:val="clear"/>
          </w:tcPr>
          <w:p w14:paraId="88290000">
            <w:pPr>
              <w:ind/>
              <w:jc w:val="center"/>
              <w:rPr>
                <w:sz w:val="20"/>
              </w:rPr>
            </w:pPr>
            <w:r>
              <w:rPr>
                <w:sz w:val="20"/>
              </w:rPr>
              <w:t>08 2 01 20420</w:t>
            </w:r>
          </w:p>
        </w:tc>
        <w:tc>
          <w:tcPr>
            <w:tcW w:type="dxa" w:w="666"/>
            <w:shd w:fill="auto" w:val="clear"/>
          </w:tcPr>
          <w:p w14:paraId="89290000">
            <w:pPr>
              <w:ind/>
              <w:jc w:val="center"/>
              <w:rPr>
                <w:sz w:val="20"/>
              </w:rPr>
            </w:pPr>
            <w:r>
              <w:rPr>
                <w:sz w:val="20"/>
              </w:rPr>
              <w:t>110</w:t>
            </w:r>
          </w:p>
        </w:tc>
        <w:tc>
          <w:tcPr>
            <w:tcW w:type="dxa" w:w="1680"/>
            <w:shd w:fill="auto" w:val="clear"/>
          </w:tcPr>
          <w:p w14:paraId="8A290000">
            <w:pPr>
              <w:ind/>
              <w:jc w:val="right"/>
              <w:rPr>
                <w:sz w:val="20"/>
              </w:rPr>
            </w:pPr>
            <w:r>
              <w:rPr>
                <w:sz w:val="20"/>
              </w:rPr>
              <w:t>3 766,85</w:t>
            </w:r>
          </w:p>
        </w:tc>
        <w:tc>
          <w:tcPr>
            <w:tcW w:type="dxa" w:w="1680"/>
            <w:shd w:fill="auto" w:val="clear"/>
          </w:tcPr>
          <w:p w14:paraId="8B290000">
            <w:pPr>
              <w:ind/>
              <w:jc w:val="right"/>
              <w:rPr>
                <w:sz w:val="20"/>
              </w:rPr>
            </w:pPr>
            <w:r>
              <w:rPr>
                <w:sz w:val="20"/>
              </w:rPr>
              <w:t>4 766,85</w:t>
            </w:r>
          </w:p>
        </w:tc>
        <w:tc>
          <w:tcPr>
            <w:tcW w:type="dxa" w:w="1680"/>
            <w:shd w:fill="auto" w:val="clear"/>
          </w:tcPr>
          <w:p w14:paraId="8C290000">
            <w:pPr>
              <w:ind/>
              <w:jc w:val="right"/>
              <w:rPr>
                <w:sz w:val="20"/>
              </w:rPr>
            </w:pPr>
            <w:r>
              <w:rPr>
                <w:sz w:val="20"/>
              </w:rPr>
              <w:t>4 766,85</w:t>
            </w:r>
          </w:p>
        </w:tc>
      </w:tr>
      <w:tr>
        <w:trPr>
          <w:trHeight w:hRule="atLeast" w:val="20"/>
        </w:trPr>
        <w:tc>
          <w:tcPr>
            <w:tcW w:type="dxa" w:w="5098"/>
            <w:shd w:fill="auto" w:val="clear"/>
          </w:tcPr>
          <w:p w14:paraId="8D2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E290000">
            <w:pPr>
              <w:ind/>
              <w:jc w:val="center"/>
              <w:rPr>
                <w:sz w:val="20"/>
              </w:rPr>
            </w:pPr>
            <w:r>
              <w:rPr>
                <w:sz w:val="20"/>
              </w:rPr>
              <w:t>611</w:t>
            </w:r>
          </w:p>
        </w:tc>
        <w:tc>
          <w:tcPr>
            <w:tcW w:type="dxa" w:w="887"/>
            <w:shd w:fill="auto" w:val="clear"/>
          </w:tcPr>
          <w:p w14:paraId="8F290000">
            <w:pPr>
              <w:ind/>
              <w:jc w:val="center"/>
              <w:rPr>
                <w:sz w:val="20"/>
              </w:rPr>
            </w:pPr>
            <w:r>
              <w:rPr>
                <w:sz w:val="20"/>
              </w:rPr>
              <w:t>11</w:t>
            </w:r>
          </w:p>
        </w:tc>
        <w:tc>
          <w:tcPr>
            <w:tcW w:type="dxa" w:w="804"/>
            <w:shd w:fill="auto" w:val="clear"/>
          </w:tcPr>
          <w:p w14:paraId="90290000">
            <w:pPr>
              <w:ind/>
              <w:jc w:val="center"/>
              <w:rPr>
                <w:sz w:val="20"/>
              </w:rPr>
            </w:pPr>
            <w:r>
              <w:rPr>
                <w:sz w:val="20"/>
              </w:rPr>
              <w:t>02</w:t>
            </w:r>
          </w:p>
        </w:tc>
        <w:tc>
          <w:tcPr>
            <w:tcW w:type="dxa" w:w="1642"/>
            <w:shd w:fill="auto" w:val="clear"/>
          </w:tcPr>
          <w:p w14:paraId="91290000">
            <w:pPr>
              <w:ind/>
              <w:jc w:val="center"/>
              <w:rPr>
                <w:sz w:val="20"/>
              </w:rPr>
            </w:pPr>
            <w:r>
              <w:rPr>
                <w:sz w:val="20"/>
              </w:rPr>
              <w:t>08 2 01 20420</w:t>
            </w:r>
          </w:p>
        </w:tc>
        <w:tc>
          <w:tcPr>
            <w:tcW w:type="dxa" w:w="666"/>
            <w:shd w:fill="auto" w:val="clear"/>
          </w:tcPr>
          <w:p w14:paraId="92290000">
            <w:pPr>
              <w:ind/>
              <w:jc w:val="center"/>
              <w:rPr>
                <w:sz w:val="20"/>
              </w:rPr>
            </w:pPr>
            <w:r>
              <w:rPr>
                <w:sz w:val="20"/>
              </w:rPr>
              <w:t>240</w:t>
            </w:r>
          </w:p>
        </w:tc>
        <w:tc>
          <w:tcPr>
            <w:tcW w:type="dxa" w:w="1680"/>
            <w:shd w:fill="auto" w:val="clear"/>
          </w:tcPr>
          <w:p w14:paraId="93290000">
            <w:pPr>
              <w:ind/>
              <w:jc w:val="right"/>
              <w:rPr>
                <w:sz w:val="20"/>
              </w:rPr>
            </w:pPr>
            <w:r>
              <w:rPr>
                <w:sz w:val="20"/>
              </w:rPr>
              <w:t>3 000,00</w:t>
            </w:r>
          </w:p>
        </w:tc>
        <w:tc>
          <w:tcPr>
            <w:tcW w:type="dxa" w:w="1680"/>
            <w:shd w:fill="auto" w:val="clear"/>
          </w:tcPr>
          <w:p w14:paraId="94290000">
            <w:pPr>
              <w:ind/>
              <w:jc w:val="right"/>
              <w:rPr>
                <w:sz w:val="20"/>
              </w:rPr>
            </w:pPr>
            <w:r>
              <w:rPr>
                <w:sz w:val="20"/>
              </w:rPr>
              <w:t>2 000,00</w:t>
            </w:r>
          </w:p>
        </w:tc>
        <w:tc>
          <w:tcPr>
            <w:tcW w:type="dxa" w:w="1680"/>
            <w:shd w:fill="auto" w:val="clear"/>
          </w:tcPr>
          <w:p w14:paraId="95290000">
            <w:pPr>
              <w:ind/>
              <w:jc w:val="right"/>
              <w:rPr>
                <w:sz w:val="20"/>
              </w:rPr>
            </w:pPr>
            <w:r>
              <w:rPr>
                <w:sz w:val="20"/>
              </w:rPr>
              <w:t>2 000,00</w:t>
            </w:r>
          </w:p>
        </w:tc>
      </w:tr>
      <w:tr>
        <w:trPr>
          <w:trHeight w:hRule="atLeast" w:val="20"/>
        </w:trPr>
        <w:tc>
          <w:tcPr>
            <w:tcW w:type="dxa" w:w="5098"/>
            <w:shd w:fill="auto" w:val="clear"/>
          </w:tcPr>
          <w:p w14:paraId="96290000">
            <w:pPr>
              <w:rPr>
                <w:sz w:val="20"/>
              </w:rPr>
            </w:pPr>
            <w:r>
              <w:rPr>
                <w:sz w:val="20"/>
              </w:rPr>
              <w:t>Основное мероприятие «Пропаганда здорового образа жизни через средства массовой информации»</w:t>
            </w:r>
          </w:p>
        </w:tc>
        <w:tc>
          <w:tcPr>
            <w:tcW w:type="dxa" w:w="860"/>
            <w:shd w:fill="auto" w:val="clear"/>
          </w:tcPr>
          <w:p w14:paraId="97290000">
            <w:pPr>
              <w:ind/>
              <w:jc w:val="center"/>
              <w:rPr>
                <w:sz w:val="20"/>
              </w:rPr>
            </w:pPr>
            <w:r>
              <w:rPr>
                <w:sz w:val="20"/>
              </w:rPr>
              <w:t>611</w:t>
            </w:r>
          </w:p>
        </w:tc>
        <w:tc>
          <w:tcPr>
            <w:tcW w:type="dxa" w:w="887"/>
            <w:shd w:fill="auto" w:val="clear"/>
          </w:tcPr>
          <w:p w14:paraId="98290000">
            <w:pPr>
              <w:ind/>
              <w:jc w:val="center"/>
              <w:rPr>
                <w:sz w:val="20"/>
              </w:rPr>
            </w:pPr>
            <w:r>
              <w:rPr>
                <w:sz w:val="20"/>
              </w:rPr>
              <w:t>11</w:t>
            </w:r>
          </w:p>
        </w:tc>
        <w:tc>
          <w:tcPr>
            <w:tcW w:type="dxa" w:w="804"/>
            <w:shd w:fill="auto" w:val="clear"/>
          </w:tcPr>
          <w:p w14:paraId="99290000">
            <w:pPr>
              <w:ind/>
              <w:jc w:val="center"/>
              <w:rPr>
                <w:sz w:val="20"/>
              </w:rPr>
            </w:pPr>
            <w:r>
              <w:rPr>
                <w:sz w:val="20"/>
              </w:rPr>
              <w:t>02</w:t>
            </w:r>
          </w:p>
        </w:tc>
        <w:tc>
          <w:tcPr>
            <w:tcW w:type="dxa" w:w="1642"/>
            <w:shd w:fill="auto" w:val="clear"/>
          </w:tcPr>
          <w:p w14:paraId="9A290000">
            <w:pPr>
              <w:ind/>
              <w:jc w:val="center"/>
              <w:rPr>
                <w:sz w:val="20"/>
              </w:rPr>
            </w:pPr>
            <w:r>
              <w:rPr>
                <w:sz w:val="20"/>
              </w:rPr>
              <w:t>08 2 02 00000</w:t>
            </w:r>
          </w:p>
        </w:tc>
        <w:tc>
          <w:tcPr>
            <w:tcW w:type="dxa" w:w="666"/>
            <w:shd w:fill="auto" w:val="clear"/>
          </w:tcPr>
          <w:p w14:paraId="9B290000">
            <w:pPr>
              <w:ind/>
              <w:jc w:val="center"/>
              <w:rPr>
                <w:sz w:val="20"/>
              </w:rPr>
            </w:pPr>
            <w:r>
              <w:rPr>
                <w:sz w:val="20"/>
              </w:rPr>
              <w:t>000</w:t>
            </w:r>
          </w:p>
        </w:tc>
        <w:tc>
          <w:tcPr>
            <w:tcW w:type="dxa" w:w="1680"/>
            <w:shd w:fill="auto" w:val="clear"/>
          </w:tcPr>
          <w:p w14:paraId="9C290000">
            <w:pPr>
              <w:ind/>
              <w:jc w:val="right"/>
              <w:rPr>
                <w:sz w:val="20"/>
              </w:rPr>
            </w:pPr>
            <w:r>
              <w:rPr>
                <w:sz w:val="20"/>
              </w:rPr>
              <w:t>504,00</w:t>
            </w:r>
          </w:p>
        </w:tc>
        <w:tc>
          <w:tcPr>
            <w:tcW w:type="dxa" w:w="1680"/>
            <w:shd w:fill="auto" w:val="clear"/>
          </w:tcPr>
          <w:p w14:paraId="9D290000">
            <w:pPr>
              <w:ind/>
              <w:jc w:val="right"/>
              <w:rPr>
                <w:sz w:val="20"/>
              </w:rPr>
            </w:pPr>
            <w:r>
              <w:rPr>
                <w:sz w:val="20"/>
              </w:rPr>
              <w:t>509,50</w:t>
            </w:r>
          </w:p>
        </w:tc>
        <w:tc>
          <w:tcPr>
            <w:tcW w:type="dxa" w:w="1680"/>
            <w:shd w:fill="auto" w:val="clear"/>
          </w:tcPr>
          <w:p w14:paraId="9E290000">
            <w:pPr>
              <w:ind/>
              <w:jc w:val="right"/>
              <w:rPr>
                <w:sz w:val="20"/>
              </w:rPr>
            </w:pPr>
            <w:r>
              <w:rPr>
                <w:sz w:val="20"/>
              </w:rPr>
              <w:t>509,50</w:t>
            </w:r>
          </w:p>
        </w:tc>
      </w:tr>
      <w:tr>
        <w:trPr>
          <w:trHeight w:hRule="atLeast" w:val="20"/>
        </w:trPr>
        <w:tc>
          <w:tcPr>
            <w:tcW w:type="dxa" w:w="5098"/>
            <w:shd w:fill="auto" w:val="clear"/>
          </w:tcPr>
          <w:p w14:paraId="9F290000">
            <w:pPr>
              <w:rPr>
                <w:sz w:val="20"/>
              </w:rPr>
            </w:pPr>
            <w:r>
              <w:rPr>
                <w:sz w:val="20"/>
              </w:rPr>
              <w:t xml:space="preserve">Расходы на пропаганду здорового образа жизни </w:t>
            </w:r>
          </w:p>
        </w:tc>
        <w:tc>
          <w:tcPr>
            <w:tcW w:type="dxa" w:w="860"/>
            <w:shd w:fill="auto" w:val="clear"/>
          </w:tcPr>
          <w:p w14:paraId="A0290000">
            <w:pPr>
              <w:ind/>
              <w:jc w:val="center"/>
              <w:rPr>
                <w:sz w:val="20"/>
              </w:rPr>
            </w:pPr>
            <w:r>
              <w:rPr>
                <w:sz w:val="20"/>
              </w:rPr>
              <w:t>611</w:t>
            </w:r>
          </w:p>
        </w:tc>
        <w:tc>
          <w:tcPr>
            <w:tcW w:type="dxa" w:w="887"/>
            <w:shd w:fill="auto" w:val="clear"/>
          </w:tcPr>
          <w:p w14:paraId="A1290000">
            <w:pPr>
              <w:ind/>
              <w:jc w:val="center"/>
              <w:rPr>
                <w:sz w:val="20"/>
              </w:rPr>
            </w:pPr>
            <w:r>
              <w:rPr>
                <w:sz w:val="20"/>
              </w:rPr>
              <w:t>11</w:t>
            </w:r>
          </w:p>
        </w:tc>
        <w:tc>
          <w:tcPr>
            <w:tcW w:type="dxa" w:w="804"/>
            <w:shd w:fill="auto" w:val="clear"/>
          </w:tcPr>
          <w:p w14:paraId="A2290000">
            <w:pPr>
              <w:ind/>
              <w:jc w:val="center"/>
              <w:rPr>
                <w:sz w:val="20"/>
              </w:rPr>
            </w:pPr>
            <w:r>
              <w:rPr>
                <w:sz w:val="20"/>
              </w:rPr>
              <w:t>02</w:t>
            </w:r>
          </w:p>
        </w:tc>
        <w:tc>
          <w:tcPr>
            <w:tcW w:type="dxa" w:w="1642"/>
            <w:shd w:fill="auto" w:val="clear"/>
          </w:tcPr>
          <w:p w14:paraId="A3290000">
            <w:pPr>
              <w:ind/>
              <w:jc w:val="center"/>
              <w:rPr>
                <w:sz w:val="20"/>
              </w:rPr>
            </w:pPr>
            <w:r>
              <w:rPr>
                <w:sz w:val="20"/>
              </w:rPr>
              <w:t>08 2 02 20440</w:t>
            </w:r>
          </w:p>
        </w:tc>
        <w:tc>
          <w:tcPr>
            <w:tcW w:type="dxa" w:w="666"/>
            <w:shd w:fill="auto" w:val="clear"/>
          </w:tcPr>
          <w:p w14:paraId="A4290000">
            <w:pPr>
              <w:ind/>
              <w:jc w:val="center"/>
              <w:rPr>
                <w:sz w:val="20"/>
              </w:rPr>
            </w:pPr>
            <w:r>
              <w:rPr>
                <w:sz w:val="20"/>
              </w:rPr>
              <w:t>000</w:t>
            </w:r>
          </w:p>
        </w:tc>
        <w:tc>
          <w:tcPr>
            <w:tcW w:type="dxa" w:w="1680"/>
            <w:shd w:fill="auto" w:val="clear"/>
          </w:tcPr>
          <w:p w14:paraId="A5290000">
            <w:pPr>
              <w:ind/>
              <w:jc w:val="right"/>
              <w:rPr>
                <w:sz w:val="20"/>
              </w:rPr>
            </w:pPr>
            <w:r>
              <w:rPr>
                <w:sz w:val="20"/>
              </w:rPr>
              <w:t>504,00</w:t>
            </w:r>
          </w:p>
        </w:tc>
        <w:tc>
          <w:tcPr>
            <w:tcW w:type="dxa" w:w="1680"/>
            <w:shd w:fill="auto" w:val="clear"/>
          </w:tcPr>
          <w:p w14:paraId="A6290000">
            <w:pPr>
              <w:ind/>
              <w:jc w:val="right"/>
              <w:rPr>
                <w:sz w:val="20"/>
              </w:rPr>
            </w:pPr>
            <w:r>
              <w:rPr>
                <w:sz w:val="20"/>
              </w:rPr>
              <w:t>509,50</w:t>
            </w:r>
          </w:p>
        </w:tc>
        <w:tc>
          <w:tcPr>
            <w:tcW w:type="dxa" w:w="1680"/>
            <w:shd w:fill="auto" w:val="clear"/>
          </w:tcPr>
          <w:p w14:paraId="A7290000">
            <w:pPr>
              <w:ind/>
              <w:jc w:val="right"/>
              <w:rPr>
                <w:sz w:val="20"/>
              </w:rPr>
            </w:pPr>
            <w:r>
              <w:rPr>
                <w:sz w:val="20"/>
              </w:rPr>
              <w:t>509,50</w:t>
            </w:r>
          </w:p>
        </w:tc>
      </w:tr>
      <w:tr>
        <w:trPr>
          <w:trHeight w:hRule="atLeast" w:val="20"/>
        </w:trPr>
        <w:tc>
          <w:tcPr>
            <w:tcW w:type="dxa" w:w="5098"/>
            <w:shd w:fill="auto" w:val="clear"/>
          </w:tcPr>
          <w:p w14:paraId="A82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9290000">
            <w:pPr>
              <w:ind/>
              <w:jc w:val="center"/>
              <w:rPr>
                <w:sz w:val="20"/>
              </w:rPr>
            </w:pPr>
            <w:r>
              <w:rPr>
                <w:sz w:val="20"/>
              </w:rPr>
              <w:t>611</w:t>
            </w:r>
          </w:p>
        </w:tc>
        <w:tc>
          <w:tcPr>
            <w:tcW w:type="dxa" w:w="887"/>
            <w:shd w:fill="auto" w:val="clear"/>
          </w:tcPr>
          <w:p w14:paraId="AA290000">
            <w:pPr>
              <w:ind/>
              <w:jc w:val="center"/>
              <w:rPr>
                <w:sz w:val="20"/>
              </w:rPr>
            </w:pPr>
            <w:r>
              <w:rPr>
                <w:sz w:val="20"/>
              </w:rPr>
              <w:t>11</w:t>
            </w:r>
          </w:p>
        </w:tc>
        <w:tc>
          <w:tcPr>
            <w:tcW w:type="dxa" w:w="804"/>
            <w:shd w:fill="auto" w:val="clear"/>
          </w:tcPr>
          <w:p w14:paraId="AB290000">
            <w:pPr>
              <w:ind/>
              <w:jc w:val="center"/>
              <w:rPr>
                <w:sz w:val="20"/>
              </w:rPr>
            </w:pPr>
            <w:r>
              <w:rPr>
                <w:sz w:val="20"/>
              </w:rPr>
              <w:t>02</w:t>
            </w:r>
          </w:p>
        </w:tc>
        <w:tc>
          <w:tcPr>
            <w:tcW w:type="dxa" w:w="1642"/>
            <w:shd w:fill="auto" w:val="clear"/>
          </w:tcPr>
          <w:p w14:paraId="AC290000">
            <w:pPr>
              <w:ind/>
              <w:jc w:val="center"/>
              <w:rPr>
                <w:sz w:val="20"/>
              </w:rPr>
            </w:pPr>
            <w:r>
              <w:rPr>
                <w:sz w:val="20"/>
              </w:rPr>
              <w:t>08 2 02 20440</w:t>
            </w:r>
          </w:p>
        </w:tc>
        <w:tc>
          <w:tcPr>
            <w:tcW w:type="dxa" w:w="666"/>
            <w:shd w:fill="auto" w:val="clear"/>
          </w:tcPr>
          <w:p w14:paraId="AD290000">
            <w:pPr>
              <w:ind/>
              <w:jc w:val="center"/>
              <w:rPr>
                <w:sz w:val="20"/>
              </w:rPr>
            </w:pPr>
            <w:r>
              <w:rPr>
                <w:sz w:val="20"/>
              </w:rPr>
              <w:t>240</w:t>
            </w:r>
          </w:p>
        </w:tc>
        <w:tc>
          <w:tcPr>
            <w:tcW w:type="dxa" w:w="1680"/>
            <w:shd w:fill="auto" w:val="clear"/>
          </w:tcPr>
          <w:p w14:paraId="AE290000">
            <w:pPr>
              <w:ind/>
              <w:jc w:val="right"/>
              <w:rPr>
                <w:sz w:val="20"/>
              </w:rPr>
            </w:pPr>
            <w:r>
              <w:rPr>
                <w:sz w:val="20"/>
              </w:rPr>
              <w:t>504,00</w:t>
            </w:r>
          </w:p>
        </w:tc>
        <w:tc>
          <w:tcPr>
            <w:tcW w:type="dxa" w:w="1680"/>
            <w:shd w:fill="auto" w:val="clear"/>
          </w:tcPr>
          <w:p w14:paraId="AF290000">
            <w:pPr>
              <w:ind/>
              <w:jc w:val="right"/>
              <w:rPr>
                <w:sz w:val="20"/>
              </w:rPr>
            </w:pPr>
            <w:r>
              <w:rPr>
                <w:sz w:val="20"/>
              </w:rPr>
              <w:t>509,50</w:t>
            </w:r>
          </w:p>
        </w:tc>
        <w:tc>
          <w:tcPr>
            <w:tcW w:type="dxa" w:w="1680"/>
            <w:shd w:fill="auto" w:val="clear"/>
          </w:tcPr>
          <w:p w14:paraId="B0290000">
            <w:pPr>
              <w:ind/>
              <w:jc w:val="right"/>
              <w:rPr>
                <w:sz w:val="20"/>
              </w:rPr>
            </w:pPr>
            <w:r>
              <w:rPr>
                <w:sz w:val="20"/>
              </w:rPr>
              <w:t>509,50</w:t>
            </w:r>
          </w:p>
        </w:tc>
      </w:tr>
      <w:tr>
        <w:trPr>
          <w:trHeight w:hRule="atLeast" w:val="20"/>
        </w:trPr>
        <w:tc>
          <w:tcPr>
            <w:tcW w:type="dxa" w:w="5098"/>
            <w:shd w:fill="auto" w:val="clear"/>
          </w:tcPr>
          <w:p w14:paraId="B129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860"/>
            <w:shd w:fill="auto" w:val="clear"/>
          </w:tcPr>
          <w:p w14:paraId="B2290000">
            <w:pPr>
              <w:ind/>
              <w:jc w:val="center"/>
              <w:rPr>
                <w:sz w:val="20"/>
              </w:rPr>
            </w:pPr>
            <w:r>
              <w:rPr>
                <w:sz w:val="20"/>
              </w:rPr>
              <w:t>611</w:t>
            </w:r>
          </w:p>
        </w:tc>
        <w:tc>
          <w:tcPr>
            <w:tcW w:type="dxa" w:w="887"/>
            <w:shd w:fill="auto" w:val="clear"/>
          </w:tcPr>
          <w:p w14:paraId="B3290000">
            <w:pPr>
              <w:ind/>
              <w:jc w:val="center"/>
              <w:rPr>
                <w:sz w:val="20"/>
              </w:rPr>
            </w:pPr>
            <w:r>
              <w:rPr>
                <w:sz w:val="20"/>
              </w:rPr>
              <w:t>11</w:t>
            </w:r>
          </w:p>
        </w:tc>
        <w:tc>
          <w:tcPr>
            <w:tcW w:type="dxa" w:w="804"/>
            <w:shd w:fill="auto" w:val="clear"/>
          </w:tcPr>
          <w:p w14:paraId="B4290000">
            <w:pPr>
              <w:ind/>
              <w:jc w:val="center"/>
              <w:rPr>
                <w:sz w:val="20"/>
              </w:rPr>
            </w:pPr>
            <w:r>
              <w:rPr>
                <w:sz w:val="20"/>
              </w:rPr>
              <w:t>02</w:t>
            </w:r>
          </w:p>
        </w:tc>
        <w:tc>
          <w:tcPr>
            <w:tcW w:type="dxa" w:w="1642"/>
            <w:shd w:fill="auto" w:val="clear"/>
          </w:tcPr>
          <w:p w14:paraId="B5290000">
            <w:pPr>
              <w:ind/>
              <w:jc w:val="center"/>
              <w:rPr>
                <w:sz w:val="20"/>
              </w:rPr>
            </w:pPr>
            <w:r>
              <w:rPr>
                <w:sz w:val="20"/>
              </w:rPr>
              <w:t>08 2 03 00000</w:t>
            </w:r>
          </w:p>
        </w:tc>
        <w:tc>
          <w:tcPr>
            <w:tcW w:type="dxa" w:w="666"/>
            <w:shd w:fill="auto" w:val="clear"/>
          </w:tcPr>
          <w:p w14:paraId="B6290000">
            <w:pPr>
              <w:ind/>
              <w:jc w:val="center"/>
              <w:rPr>
                <w:sz w:val="20"/>
              </w:rPr>
            </w:pPr>
            <w:r>
              <w:rPr>
                <w:sz w:val="20"/>
              </w:rPr>
              <w:t>000</w:t>
            </w:r>
          </w:p>
        </w:tc>
        <w:tc>
          <w:tcPr>
            <w:tcW w:type="dxa" w:w="1680"/>
            <w:shd w:fill="auto" w:val="clear"/>
          </w:tcPr>
          <w:p w14:paraId="B7290000">
            <w:pPr>
              <w:ind/>
              <w:jc w:val="right"/>
              <w:rPr>
                <w:sz w:val="20"/>
              </w:rPr>
            </w:pPr>
            <w:r>
              <w:rPr>
                <w:sz w:val="20"/>
              </w:rPr>
              <w:t>56,25</w:t>
            </w:r>
          </w:p>
        </w:tc>
        <w:tc>
          <w:tcPr>
            <w:tcW w:type="dxa" w:w="1680"/>
            <w:shd w:fill="auto" w:val="clear"/>
          </w:tcPr>
          <w:p w14:paraId="B8290000">
            <w:pPr>
              <w:ind/>
              <w:jc w:val="right"/>
              <w:rPr>
                <w:sz w:val="20"/>
              </w:rPr>
            </w:pPr>
            <w:r>
              <w:rPr>
                <w:sz w:val="20"/>
              </w:rPr>
              <w:t>56,25</w:t>
            </w:r>
          </w:p>
        </w:tc>
        <w:tc>
          <w:tcPr>
            <w:tcW w:type="dxa" w:w="1680"/>
            <w:shd w:fill="auto" w:val="clear"/>
          </w:tcPr>
          <w:p w14:paraId="B9290000">
            <w:pPr>
              <w:ind/>
              <w:jc w:val="right"/>
              <w:rPr>
                <w:sz w:val="20"/>
              </w:rPr>
            </w:pPr>
            <w:r>
              <w:rPr>
                <w:sz w:val="20"/>
              </w:rPr>
              <w:t>56,25</w:t>
            </w:r>
          </w:p>
        </w:tc>
      </w:tr>
      <w:tr>
        <w:trPr>
          <w:trHeight w:hRule="atLeast" w:val="20"/>
        </w:trPr>
        <w:tc>
          <w:tcPr>
            <w:tcW w:type="dxa" w:w="5098"/>
            <w:shd w:fill="auto" w:val="clear"/>
          </w:tcPr>
          <w:p w14:paraId="BA290000">
            <w:pPr>
              <w:rPr>
                <w:sz w:val="20"/>
              </w:rPr>
            </w:pPr>
            <w:r>
              <w:rPr>
                <w:sz w:val="20"/>
              </w:rPr>
              <w:t>Расходы на повышение квалификации работников отрасли  «Физическая культура и спорт»</w:t>
            </w:r>
          </w:p>
        </w:tc>
        <w:tc>
          <w:tcPr>
            <w:tcW w:type="dxa" w:w="860"/>
            <w:shd w:fill="auto" w:val="clear"/>
          </w:tcPr>
          <w:p w14:paraId="BB290000">
            <w:pPr>
              <w:ind/>
              <w:jc w:val="center"/>
              <w:rPr>
                <w:sz w:val="20"/>
              </w:rPr>
            </w:pPr>
            <w:r>
              <w:rPr>
                <w:sz w:val="20"/>
              </w:rPr>
              <w:t>611</w:t>
            </w:r>
          </w:p>
        </w:tc>
        <w:tc>
          <w:tcPr>
            <w:tcW w:type="dxa" w:w="887"/>
            <w:shd w:fill="auto" w:val="clear"/>
          </w:tcPr>
          <w:p w14:paraId="BC290000">
            <w:pPr>
              <w:ind/>
              <w:jc w:val="center"/>
              <w:rPr>
                <w:sz w:val="20"/>
              </w:rPr>
            </w:pPr>
            <w:r>
              <w:rPr>
                <w:sz w:val="20"/>
              </w:rPr>
              <w:t>11</w:t>
            </w:r>
          </w:p>
        </w:tc>
        <w:tc>
          <w:tcPr>
            <w:tcW w:type="dxa" w:w="804"/>
            <w:shd w:fill="auto" w:val="clear"/>
          </w:tcPr>
          <w:p w14:paraId="BD290000">
            <w:pPr>
              <w:ind/>
              <w:jc w:val="center"/>
              <w:rPr>
                <w:sz w:val="20"/>
              </w:rPr>
            </w:pPr>
            <w:r>
              <w:rPr>
                <w:sz w:val="20"/>
              </w:rPr>
              <w:t>02</w:t>
            </w:r>
          </w:p>
        </w:tc>
        <w:tc>
          <w:tcPr>
            <w:tcW w:type="dxa" w:w="1642"/>
            <w:shd w:fill="auto" w:val="clear"/>
          </w:tcPr>
          <w:p w14:paraId="BE290000">
            <w:pPr>
              <w:ind/>
              <w:jc w:val="center"/>
              <w:rPr>
                <w:sz w:val="20"/>
              </w:rPr>
            </w:pPr>
            <w:r>
              <w:rPr>
                <w:sz w:val="20"/>
              </w:rPr>
              <w:t>08 2 03 21060</w:t>
            </w:r>
          </w:p>
        </w:tc>
        <w:tc>
          <w:tcPr>
            <w:tcW w:type="dxa" w:w="666"/>
            <w:shd w:fill="auto" w:val="clear"/>
          </w:tcPr>
          <w:p w14:paraId="BF290000">
            <w:pPr>
              <w:ind/>
              <w:jc w:val="center"/>
              <w:rPr>
                <w:sz w:val="20"/>
              </w:rPr>
            </w:pPr>
            <w:r>
              <w:rPr>
                <w:sz w:val="20"/>
              </w:rPr>
              <w:t>000</w:t>
            </w:r>
          </w:p>
        </w:tc>
        <w:tc>
          <w:tcPr>
            <w:tcW w:type="dxa" w:w="1680"/>
            <w:shd w:fill="auto" w:val="clear"/>
          </w:tcPr>
          <w:p w14:paraId="C0290000">
            <w:pPr>
              <w:ind/>
              <w:jc w:val="right"/>
              <w:rPr>
                <w:sz w:val="20"/>
              </w:rPr>
            </w:pPr>
            <w:r>
              <w:rPr>
                <w:sz w:val="20"/>
              </w:rPr>
              <w:t>56,25</w:t>
            </w:r>
          </w:p>
        </w:tc>
        <w:tc>
          <w:tcPr>
            <w:tcW w:type="dxa" w:w="1680"/>
            <w:shd w:fill="auto" w:val="clear"/>
          </w:tcPr>
          <w:p w14:paraId="C1290000">
            <w:pPr>
              <w:ind/>
              <w:jc w:val="right"/>
              <w:rPr>
                <w:sz w:val="20"/>
              </w:rPr>
            </w:pPr>
            <w:r>
              <w:rPr>
                <w:sz w:val="20"/>
              </w:rPr>
              <w:t>56,25</w:t>
            </w:r>
          </w:p>
        </w:tc>
        <w:tc>
          <w:tcPr>
            <w:tcW w:type="dxa" w:w="1680"/>
            <w:shd w:fill="auto" w:val="clear"/>
          </w:tcPr>
          <w:p w14:paraId="C2290000">
            <w:pPr>
              <w:ind/>
              <w:jc w:val="right"/>
              <w:rPr>
                <w:sz w:val="20"/>
              </w:rPr>
            </w:pPr>
            <w:r>
              <w:rPr>
                <w:sz w:val="20"/>
              </w:rPr>
              <w:t>56,25</w:t>
            </w:r>
          </w:p>
        </w:tc>
      </w:tr>
      <w:tr>
        <w:trPr>
          <w:trHeight w:hRule="atLeast" w:val="20"/>
        </w:trPr>
        <w:tc>
          <w:tcPr>
            <w:tcW w:type="dxa" w:w="5098"/>
            <w:shd w:fill="auto" w:val="clear"/>
          </w:tcPr>
          <w:p w14:paraId="C32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4290000">
            <w:pPr>
              <w:ind/>
              <w:jc w:val="center"/>
              <w:rPr>
                <w:sz w:val="20"/>
              </w:rPr>
            </w:pPr>
            <w:r>
              <w:rPr>
                <w:sz w:val="20"/>
              </w:rPr>
              <w:t>611</w:t>
            </w:r>
          </w:p>
        </w:tc>
        <w:tc>
          <w:tcPr>
            <w:tcW w:type="dxa" w:w="887"/>
            <w:shd w:fill="auto" w:val="clear"/>
          </w:tcPr>
          <w:p w14:paraId="C5290000">
            <w:pPr>
              <w:ind/>
              <w:jc w:val="center"/>
              <w:rPr>
                <w:sz w:val="20"/>
              </w:rPr>
            </w:pPr>
            <w:r>
              <w:rPr>
                <w:sz w:val="20"/>
              </w:rPr>
              <w:t>11</w:t>
            </w:r>
          </w:p>
        </w:tc>
        <w:tc>
          <w:tcPr>
            <w:tcW w:type="dxa" w:w="804"/>
            <w:shd w:fill="auto" w:val="clear"/>
          </w:tcPr>
          <w:p w14:paraId="C6290000">
            <w:pPr>
              <w:ind/>
              <w:jc w:val="center"/>
              <w:rPr>
                <w:sz w:val="20"/>
              </w:rPr>
            </w:pPr>
            <w:r>
              <w:rPr>
                <w:sz w:val="20"/>
              </w:rPr>
              <w:t>02</w:t>
            </w:r>
          </w:p>
        </w:tc>
        <w:tc>
          <w:tcPr>
            <w:tcW w:type="dxa" w:w="1642"/>
            <w:shd w:fill="auto" w:val="clear"/>
          </w:tcPr>
          <w:p w14:paraId="C7290000">
            <w:pPr>
              <w:ind/>
              <w:jc w:val="center"/>
              <w:rPr>
                <w:sz w:val="20"/>
              </w:rPr>
            </w:pPr>
            <w:r>
              <w:rPr>
                <w:sz w:val="20"/>
              </w:rPr>
              <w:t>08 2 03 21060</w:t>
            </w:r>
          </w:p>
        </w:tc>
        <w:tc>
          <w:tcPr>
            <w:tcW w:type="dxa" w:w="666"/>
            <w:shd w:fill="auto" w:val="clear"/>
          </w:tcPr>
          <w:p w14:paraId="C8290000">
            <w:pPr>
              <w:ind/>
              <w:jc w:val="center"/>
              <w:rPr>
                <w:sz w:val="20"/>
              </w:rPr>
            </w:pPr>
            <w:r>
              <w:rPr>
                <w:sz w:val="20"/>
              </w:rPr>
              <w:t>240</w:t>
            </w:r>
          </w:p>
        </w:tc>
        <w:tc>
          <w:tcPr>
            <w:tcW w:type="dxa" w:w="1680"/>
            <w:shd w:fill="auto" w:val="clear"/>
          </w:tcPr>
          <w:p w14:paraId="C9290000">
            <w:pPr>
              <w:ind/>
              <w:jc w:val="right"/>
              <w:rPr>
                <w:sz w:val="20"/>
              </w:rPr>
            </w:pPr>
            <w:r>
              <w:rPr>
                <w:sz w:val="20"/>
              </w:rPr>
              <w:t>56,25</w:t>
            </w:r>
          </w:p>
        </w:tc>
        <w:tc>
          <w:tcPr>
            <w:tcW w:type="dxa" w:w="1680"/>
            <w:shd w:fill="auto" w:val="clear"/>
          </w:tcPr>
          <w:p w14:paraId="CA290000">
            <w:pPr>
              <w:ind/>
              <w:jc w:val="right"/>
              <w:rPr>
                <w:sz w:val="20"/>
              </w:rPr>
            </w:pPr>
            <w:r>
              <w:rPr>
                <w:sz w:val="20"/>
              </w:rPr>
              <w:t>56,25</w:t>
            </w:r>
          </w:p>
        </w:tc>
        <w:tc>
          <w:tcPr>
            <w:tcW w:type="dxa" w:w="1680"/>
            <w:shd w:fill="auto" w:val="clear"/>
          </w:tcPr>
          <w:p w14:paraId="CB290000">
            <w:pPr>
              <w:ind/>
              <w:jc w:val="right"/>
              <w:rPr>
                <w:sz w:val="20"/>
              </w:rPr>
            </w:pPr>
            <w:r>
              <w:rPr>
                <w:sz w:val="20"/>
              </w:rPr>
              <w:t>56,25</w:t>
            </w:r>
          </w:p>
        </w:tc>
      </w:tr>
      <w:tr>
        <w:trPr>
          <w:trHeight w:hRule="atLeast" w:val="20"/>
        </w:trPr>
        <w:tc>
          <w:tcPr>
            <w:tcW w:type="dxa" w:w="5098"/>
            <w:shd w:fill="auto" w:val="clear"/>
          </w:tcPr>
          <w:p w14:paraId="CC2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CD290000">
            <w:pPr>
              <w:ind/>
              <w:jc w:val="center"/>
              <w:rPr>
                <w:sz w:val="20"/>
              </w:rPr>
            </w:pPr>
            <w:r>
              <w:rPr>
                <w:sz w:val="20"/>
              </w:rPr>
              <w:t>611</w:t>
            </w:r>
          </w:p>
        </w:tc>
        <w:tc>
          <w:tcPr>
            <w:tcW w:type="dxa" w:w="887"/>
            <w:shd w:fill="auto" w:val="clear"/>
          </w:tcPr>
          <w:p w14:paraId="CE290000">
            <w:pPr>
              <w:ind/>
              <w:jc w:val="center"/>
              <w:rPr>
                <w:sz w:val="20"/>
              </w:rPr>
            </w:pPr>
            <w:r>
              <w:rPr>
                <w:sz w:val="20"/>
              </w:rPr>
              <w:t>11</w:t>
            </w:r>
          </w:p>
        </w:tc>
        <w:tc>
          <w:tcPr>
            <w:tcW w:type="dxa" w:w="804"/>
            <w:shd w:fill="auto" w:val="clear"/>
          </w:tcPr>
          <w:p w14:paraId="CF290000">
            <w:pPr>
              <w:ind/>
              <w:jc w:val="center"/>
              <w:rPr>
                <w:sz w:val="20"/>
              </w:rPr>
            </w:pPr>
            <w:r>
              <w:rPr>
                <w:sz w:val="20"/>
              </w:rPr>
              <w:t>02</w:t>
            </w:r>
          </w:p>
        </w:tc>
        <w:tc>
          <w:tcPr>
            <w:tcW w:type="dxa" w:w="1642"/>
            <w:shd w:fill="auto" w:val="clear"/>
          </w:tcPr>
          <w:p w14:paraId="D0290000">
            <w:pPr>
              <w:ind/>
              <w:jc w:val="center"/>
              <w:rPr>
                <w:sz w:val="20"/>
              </w:rPr>
            </w:pPr>
            <w:r>
              <w:rPr>
                <w:sz w:val="20"/>
              </w:rPr>
              <w:t>15 0 00 00000</w:t>
            </w:r>
          </w:p>
        </w:tc>
        <w:tc>
          <w:tcPr>
            <w:tcW w:type="dxa" w:w="666"/>
            <w:shd w:fill="auto" w:val="clear"/>
          </w:tcPr>
          <w:p w14:paraId="D1290000">
            <w:pPr>
              <w:ind/>
              <w:jc w:val="center"/>
              <w:rPr>
                <w:sz w:val="20"/>
              </w:rPr>
            </w:pPr>
            <w:r>
              <w:rPr>
                <w:sz w:val="20"/>
              </w:rPr>
              <w:t>000</w:t>
            </w:r>
          </w:p>
        </w:tc>
        <w:tc>
          <w:tcPr>
            <w:tcW w:type="dxa" w:w="1680"/>
            <w:shd w:fill="auto" w:val="clear"/>
          </w:tcPr>
          <w:p w14:paraId="D2290000">
            <w:pPr>
              <w:ind/>
              <w:jc w:val="right"/>
              <w:rPr>
                <w:sz w:val="20"/>
              </w:rPr>
            </w:pPr>
            <w:r>
              <w:rPr>
                <w:sz w:val="20"/>
              </w:rPr>
              <w:t>230,87</w:t>
            </w:r>
          </w:p>
        </w:tc>
        <w:tc>
          <w:tcPr>
            <w:tcW w:type="dxa" w:w="1680"/>
            <w:shd w:fill="auto" w:val="clear"/>
          </w:tcPr>
          <w:p w14:paraId="D3290000">
            <w:pPr>
              <w:ind/>
              <w:jc w:val="right"/>
              <w:rPr>
                <w:sz w:val="20"/>
              </w:rPr>
            </w:pPr>
            <w:r>
              <w:rPr>
                <w:sz w:val="20"/>
              </w:rPr>
              <w:t>230,87</w:t>
            </w:r>
          </w:p>
        </w:tc>
        <w:tc>
          <w:tcPr>
            <w:tcW w:type="dxa" w:w="1680"/>
            <w:shd w:fill="auto" w:val="clear"/>
          </w:tcPr>
          <w:p w14:paraId="D4290000">
            <w:pPr>
              <w:ind/>
              <w:jc w:val="right"/>
              <w:rPr>
                <w:sz w:val="20"/>
              </w:rPr>
            </w:pPr>
            <w:r>
              <w:rPr>
                <w:sz w:val="20"/>
              </w:rPr>
              <w:t>230,87</w:t>
            </w:r>
          </w:p>
        </w:tc>
      </w:tr>
      <w:tr>
        <w:trPr>
          <w:trHeight w:hRule="atLeast" w:val="20"/>
        </w:trPr>
        <w:tc>
          <w:tcPr>
            <w:tcW w:type="dxa" w:w="5098"/>
            <w:shd w:fill="auto" w:val="clear"/>
          </w:tcPr>
          <w:p w14:paraId="D5290000">
            <w:pPr>
              <w:rPr>
                <w:sz w:val="20"/>
              </w:rPr>
            </w:pPr>
            <w:r>
              <w:rPr>
                <w:sz w:val="20"/>
              </w:rPr>
              <w:t>Подпрограмма «</w:t>
            </w:r>
            <w:r>
              <w:rPr>
                <w:sz w:val="20"/>
              </w:rPr>
              <w:t>НЕзависимость</w:t>
            </w:r>
            <w:r>
              <w:rPr>
                <w:sz w:val="20"/>
              </w:rPr>
              <w:t xml:space="preserve">» </w:t>
            </w:r>
          </w:p>
        </w:tc>
        <w:tc>
          <w:tcPr>
            <w:tcW w:type="dxa" w:w="860"/>
            <w:shd w:fill="auto" w:val="clear"/>
          </w:tcPr>
          <w:p w14:paraId="D6290000">
            <w:pPr>
              <w:ind/>
              <w:jc w:val="center"/>
              <w:rPr>
                <w:sz w:val="20"/>
              </w:rPr>
            </w:pPr>
            <w:r>
              <w:rPr>
                <w:sz w:val="20"/>
              </w:rPr>
              <w:t>611</w:t>
            </w:r>
          </w:p>
        </w:tc>
        <w:tc>
          <w:tcPr>
            <w:tcW w:type="dxa" w:w="887"/>
            <w:shd w:fill="auto" w:val="clear"/>
          </w:tcPr>
          <w:p w14:paraId="D7290000">
            <w:pPr>
              <w:ind/>
              <w:jc w:val="center"/>
              <w:rPr>
                <w:sz w:val="20"/>
              </w:rPr>
            </w:pPr>
            <w:r>
              <w:rPr>
                <w:sz w:val="20"/>
              </w:rPr>
              <w:t>11</w:t>
            </w:r>
          </w:p>
        </w:tc>
        <w:tc>
          <w:tcPr>
            <w:tcW w:type="dxa" w:w="804"/>
            <w:shd w:fill="auto" w:val="clear"/>
          </w:tcPr>
          <w:p w14:paraId="D8290000">
            <w:pPr>
              <w:ind/>
              <w:jc w:val="center"/>
              <w:rPr>
                <w:sz w:val="20"/>
              </w:rPr>
            </w:pPr>
            <w:r>
              <w:rPr>
                <w:sz w:val="20"/>
              </w:rPr>
              <w:t>02</w:t>
            </w:r>
          </w:p>
        </w:tc>
        <w:tc>
          <w:tcPr>
            <w:tcW w:type="dxa" w:w="1642"/>
            <w:shd w:fill="auto" w:val="clear"/>
          </w:tcPr>
          <w:p w14:paraId="D9290000">
            <w:pPr>
              <w:ind/>
              <w:jc w:val="center"/>
              <w:rPr>
                <w:sz w:val="20"/>
              </w:rPr>
            </w:pPr>
            <w:r>
              <w:rPr>
                <w:sz w:val="20"/>
              </w:rPr>
              <w:t>15 3 00 00000</w:t>
            </w:r>
          </w:p>
        </w:tc>
        <w:tc>
          <w:tcPr>
            <w:tcW w:type="dxa" w:w="666"/>
            <w:shd w:fill="auto" w:val="clear"/>
          </w:tcPr>
          <w:p w14:paraId="DA290000">
            <w:pPr>
              <w:ind/>
              <w:jc w:val="center"/>
              <w:rPr>
                <w:sz w:val="20"/>
              </w:rPr>
            </w:pPr>
            <w:r>
              <w:rPr>
                <w:sz w:val="20"/>
              </w:rPr>
              <w:t>000</w:t>
            </w:r>
          </w:p>
        </w:tc>
        <w:tc>
          <w:tcPr>
            <w:tcW w:type="dxa" w:w="1680"/>
            <w:shd w:fill="auto" w:val="clear"/>
          </w:tcPr>
          <w:p w14:paraId="DB290000">
            <w:pPr>
              <w:ind/>
              <w:jc w:val="right"/>
              <w:rPr>
                <w:sz w:val="20"/>
              </w:rPr>
            </w:pPr>
            <w:r>
              <w:rPr>
                <w:sz w:val="20"/>
              </w:rPr>
              <w:t>230,87</w:t>
            </w:r>
          </w:p>
        </w:tc>
        <w:tc>
          <w:tcPr>
            <w:tcW w:type="dxa" w:w="1680"/>
            <w:shd w:fill="auto" w:val="clear"/>
          </w:tcPr>
          <w:p w14:paraId="DC290000">
            <w:pPr>
              <w:ind/>
              <w:jc w:val="right"/>
              <w:rPr>
                <w:sz w:val="20"/>
              </w:rPr>
            </w:pPr>
            <w:r>
              <w:rPr>
                <w:sz w:val="20"/>
              </w:rPr>
              <w:t>230,87</w:t>
            </w:r>
          </w:p>
        </w:tc>
        <w:tc>
          <w:tcPr>
            <w:tcW w:type="dxa" w:w="1680"/>
            <w:shd w:fill="auto" w:val="clear"/>
          </w:tcPr>
          <w:p w14:paraId="DD290000">
            <w:pPr>
              <w:ind/>
              <w:jc w:val="right"/>
              <w:rPr>
                <w:sz w:val="20"/>
              </w:rPr>
            </w:pPr>
            <w:r>
              <w:rPr>
                <w:sz w:val="20"/>
              </w:rPr>
              <w:t>230,87</w:t>
            </w:r>
          </w:p>
        </w:tc>
      </w:tr>
      <w:tr>
        <w:trPr>
          <w:trHeight w:hRule="atLeast" w:val="20"/>
        </w:trPr>
        <w:tc>
          <w:tcPr>
            <w:tcW w:type="dxa" w:w="5098"/>
            <w:shd w:fill="auto" w:val="clear"/>
          </w:tcPr>
          <w:p w14:paraId="DE29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60"/>
            <w:shd w:fill="auto" w:val="clear"/>
          </w:tcPr>
          <w:p w14:paraId="DF290000">
            <w:pPr>
              <w:ind/>
              <w:jc w:val="center"/>
              <w:rPr>
                <w:sz w:val="20"/>
              </w:rPr>
            </w:pPr>
            <w:r>
              <w:rPr>
                <w:sz w:val="20"/>
              </w:rPr>
              <w:t>611</w:t>
            </w:r>
          </w:p>
        </w:tc>
        <w:tc>
          <w:tcPr>
            <w:tcW w:type="dxa" w:w="887"/>
            <w:shd w:fill="auto" w:val="clear"/>
          </w:tcPr>
          <w:p w14:paraId="E0290000">
            <w:pPr>
              <w:ind/>
              <w:jc w:val="center"/>
              <w:rPr>
                <w:sz w:val="20"/>
              </w:rPr>
            </w:pPr>
            <w:r>
              <w:rPr>
                <w:sz w:val="20"/>
              </w:rPr>
              <w:t>11</w:t>
            </w:r>
          </w:p>
        </w:tc>
        <w:tc>
          <w:tcPr>
            <w:tcW w:type="dxa" w:w="804"/>
            <w:shd w:fill="auto" w:val="clear"/>
          </w:tcPr>
          <w:p w14:paraId="E1290000">
            <w:pPr>
              <w:ind/>
              <w:jc w:val="center"/>
              <w:rPr>
                <w:sz w:val="20"/>
              </w:rPr>
            </w:pPr>
            <w:r>
              <w:rPr>
                <w:sz w:val="20"/>
              </w:rPr>
              <w:t>02</w:t>
            </w:r>
          </w:p>
        </w:tc>
        <w:tc>
          <w:tcPr>
            <w:tcW w:type="dxa" w:w="1642"/>
            <w:shd w:fill="auto" w:val="clear"/>
          </w:tcPr>
          <w:p w14:paraId="E2290000">
            <w:pPr>
              <w:ind/>
              <w:jc w:val="center"/>
              <w:rPr>
                <w:sz w:val="20"/>
              </w:rPr>
            </w:pPr>
            <w:r>
              <w:rPr>
                <w:sz w:val="20"/>
              </w:rPr>
              <w:t>15 3 03 00000</w:t>
            </w:r>
          </w:p>
        </w:tc>
        <w:tc>
          <w:tcPr>
            <w:tcW w:type="dxa" w:w="666"/>
            <w:shd w:fill="auto" w:val="clear"/>
          </w:tcPr>
          <w:p w14:paraId="E3290000">
            <w:pPr>
              <w:ind/>
              <w:jc w:val="center"/>
              <w:rPr>
                <w:sz w:val="20"/>
              </w:rPr>
            </w:pPr>
            <w:r>
              <w:rPr>
                <w:sz w:val="20"/>
              </w:rPr>
              <w:t>000</w:t>
            </w:r>
          </w:p>
        </w:tc>
        <w:tc>
          <w:tcPr>
            <w:tcW w:type="dxa" w:w="1680"/>
            <w:shd w:fill="auto" w:val="clear"/>
          </w:tcPr>
          <w:p w14:paraId="E4290000">
            <w:pPr>
              <w:ind/>
              <w:jc w:val="right"/>
              <w:rPr>
                <w:sz w:val="20"/>
              </w:rPr>
            </w:pPr>
            <w:r>
              <w:rPr>
                <w:sz w:val="20"/>
              </w:rPr>
              <w:t>230,87</w:t>
            </w:r>
          </w:p>
        </w:tc>
        <w:tc>
          <w:tcPr>
            <w:tcW w:type="dxa" w:w="1680"/>
            <w:shd w:fill="auto" w:val="clear"/>
          </w:tcPr>
          <w:p w14:paraId="E5290000">
            <w:pPr>
              <w:ind/>
              <w:jc w:val="right"/>
              <w:rPr>
                <w:sz w:val="20"/>
              </w:rPr>
            </w:pPr>
            <w:r>
              <w:rPr>
                <w:sz w:val="20"/>
              </w:rPr>
              <w:t>230,87</w:t>
            </w:r>
          </w:p>
        </w:tc>
        <w:tc>
          <w:tcPr>
            <w:tcW w:type="dxa" w:w="1680"/>
            <w:shd w:fill="auto" w:val="clear"/>
          </w:tcPr>
          <w:p w14:paraId="E6290000">
            <w:pPr>
              <w:ind/>
              <w:jc w:val="right"/>
              <w:rPr>
                <w:sz w:val="20"/>
              </w:rPr>
            </w:pPr>
            <w:r>
              <w:rPr>
                <w:sz w:val="20"/>
              </w:rPr>
              <w:t>230,87</w:t>
            </w:r>
          </w:p>
        </w:tc>
      </w:tr>
      <w:tr>
        <w:trPr>
          <w:trHeight w:hRule="atLeast" w:val="20"/>
        </w:trPr>
        <w:tc>
          <w:tcPr>
            <w:tcW w:type="dxa" w:w="5098"/>
            <w:shd w:fill="auto" w:val="clear"/>
          </w:tcPr>
          <w:p w14:paraId="E72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E8290000">
            <w:pPr>
              <w:ind/>
              <w:jc w:val="center"/>
              <w:rPr>
                <w:sz w:val="20"/>
              </w:rPr>
            </w:pPr>
            <w:r>
              <w:rPr>
                <w:sz w:val="20"/>
              </w:rPr>
              <w:t>611</w:t>
            </w:r>
          </w:p>
        </w:tc>
        <w:tc>
          <w:tcPr>
            <w:tcW w:type="dxa" w:w="887"/>
            <w:shd w:fill="auto" w:val="clear"/>
          </w:tcPr>
          <w:p w14:paraId="E9290000">
            <w:pPr>
              <w:ind/>
              <w:jc w:val="center"/>
              <w:rPr>
                <w:sz w:val="20"/>
              </w:rPr>
            </w:pPr>
            <w:r>
              <w:rPr>
                <w:sz w:val="20"/>
              </w:rPr>
              <w:t>11</w:t>
            </w:r>
          </w:p>
        </w:tc>
        <w:tc>
          <w:tcPr>
            <w:tcW w:type="dxa" w:w="804"/>
            <w:shd w:fill="auto" w:val="clear"/>
          </w:tcPr>
          <w:p w14:paraId="EA290000">
            <w:pPr>
              <w:ind/>
              <w:jc w:val="center"/>
              <w:rPr>
                <w:sz w:val="20"/>
              </w:rPr>
            </w:pPr>
            <w:r>
              <w:rPr>
                <w:sz w:val="20"/>
              </w:rPr>
              <w:t>02</w:t>
            </w:r>
          </w:p>
        </w:tc>
        <w:tc>
          <w:tcPr>
            <w:tcW w:type="dxa" w:w="1642"/>
            <w:shd w:fill="auto" w:val="clear"/>
          </w:tcPr>
          <w:p w14:paraId="EB290000">
            <w:pPr>
              <w:ind/>
              <w:jc w:val="center"/>
              <w:rPr>
                <w:sz w:val="20"/>
              </w:rPr>
            </w:pPr>
            <w:r>
              <w:rPr>
                <w:sz w:val="20"/>
              </w:rPr>
              <w:t>15 3 03 20370</w:t>
            </w:r>
          </w:p>
        </w:tc>
        <w:tc>
          <w:tcPr>
            <w:tcW w:type="dxa" w:w="666"/>
            <w:shd w:fill="auto" w:val="clear"/>
          </w:tcPr>
          <w:p w14:paraId="EC290000">
            <w:pPr>
              <w:ind/>
              <w:jc w:val="center"/>
              <w:rPr>
                <w:sz w:val="20"/>
              </w:rPr>
            </w:pPr>
            <w:r>
              <w:rPr>
                <w:sz w:val="20"/>
              </w:rPr>
              <w:t>000</w:t>
            </w:r>
          </w:p>
        </w:tc>
        <w:tc>
          <w:tcPr>
            <w:tcW w:type="dxa" w:w="1680"/>
            <w:shd w:fill="auto" w:val="clear"/>
          </w:tcPr>
          <w:p w14:paraId="ED290000">
            <w:pPr>
              <w:ind/>
              <w:jc w:val="right"/>
              <w:rPr>
                <w:sz w:val="20"/>
              </w:rPr>
            </w:pPr>
            <w:r>
              <w:rPr>
                <w:sz w:val="20"/>
              </w:rPr>
              <w:t>230,87</w:t>
            </w:r>
          </w:p>
        </w:tc>
        <w:tc>
          <w:tcPr>
            <w:tcW w:type="dxa" w:w="1680"/>
            <w:shd w:fill="auto" w:val="clear"/>
          </w:tcPr>
          <w:p w14:paraId="EE290000">
            <w:pPr>
              <w:ind/>
              <w:jc w:val="right"/>
              <w:rPr>
                <w:sz w:val="20"/>
              </w:rPr>
            </w:pPr>
            <w:r>
              <w:rPr>
                <w:sz w:val="20"/>
              </w:rPr>
              <w:t>230,87</w:t>
            </w:r>
          </w:p>
        </w:tc>
        <w:tc>
          <w:tcPr>
            <w:tcW w:type="dxa" w:w="1680"/>
            <w:shd w:fill="auto" w:val="clear"/>
          </w:tcPr>
          <w:p w14:paraId="EF290000">
            <w:pPr>
              <w:ind/>
              <w:jc w:val="right"/>
              <w:rPr>
                <w:sz w:val="20"/>
              </w:rPr>
            </w:pPr>
            <w:r>
              <w:rPr>
                <w:sz w:val="20"/>
              </w:rPr>
              <w:t>230,87</w:t>
            </w:r>
          </w:p>
        </w:tc>
      </w:tr>
      <w:tr>
        <w:trPr>
          <w:trHeight w:hRule="atLeast" w:val="20"/>
        </w:trPr>
        <w:tc>
          <w:tcPr>
            <w:tcW w:type="dxa" w:w="5098"/>
            <w:shd w:fill="auto" w:val="clear"/>
          </w:tcPr>
          <w:p w14:paraId="F0290000">
            <w:pPr>
              <w:rPr>
                <w:sz w:val="20"/>
              </w:rPr>
            </w:pPr>
            <w:r>
              <w:rPr>
                <w:sz w:val="20"/>
              </w:rPr>
              <w:t>Расходы на выплаты персоналу казенных учреждений</w:t>
            </w:r>
          </w:p>
        </w:tc>
        <w:tc>
          <w:tcPr>
            <w:tcW w:type="dxa" w:w="860"/>
            <w:shd w:fill="auto" w:val="clear"/>
          </w:tcPr>
          <w:p w14:paraId="F1290000">
            <w:pPr>
              <w:ind/>
              <w:jc w:val="center"/>
              <w:rPr>
                <w:sz w:val="20"/>
              </w:rPr>
            </w:pPr>
            <w:r>
              <w:rPr>
                <w:sz w:val="20"/>
              </w:rPr>
              <w:t>611</w:t>
            </w:r>
          </w:p>
        </w:tc>
        <w:tc>
          <w:tcPr>
            <w:tcW w:type="dxa" w:w="887"/>
            <w:shd w:fill="auto" w:val="clear"/>
          </w:tcPr>
          <w:p w14:paraId="F2290000">
            <w:pPr>
              <w:ind/>
              <w:jc w:val="center"/>
              <w:rPr>
                <w:sz w:val="20"/>
              </w:rPr>
            </w:pPr>
            <w:r>
              <w:rPr>
                <w:sz w:val="20"/>
              </w:rPr>
              <w:t>11</w:t>
            </w:r>
          </w:p>
        </w:tc>
        <w:tc>
          <w:tcPr>
            <w:tcW w:type="dxa" w:w="804"/>
            <w:shd w:fill="auto" w:val="clear"/>
          </w:tcPr>
          <w:p w14:paraId="F3290000">
            <w:pPr>
              <w:ind/>
              <w:jc w:val="center"/>
              <w:rPr>
                <w:sz w:val="20"/>
              </w:rPr>
            </w:pPr>
            <w:r>
              <w:rPr>
                <w:sz w:val="20"/>
              </w:rPr>
              <w:t>02</w:t>
            </w:r>
          </w:p>
        </w:tc>
        <w:tc>
          <w:tcPr>
            <w:tcW w:type="dxa" w:w="1642"/>
            <w:shd w:fill="auto" w:val="clear"/>
          </w:tcPr>
          <w:p w14:paraId="F4290000">
            <w:pPr>
              <w:ind/>
              <w:jc w:val="center"/>
              <w:rPr>
                <w:sz w:val="20"/>
              </w:rPr>
            </w:pPr>
            <w:r>
              <w:rPr>
                <w:sz w:val="20"/>
              </w:rPr>
              <w:t>15 3 03 20370</w:t>
            </w:r>
          </w:p>
        </w:tc>
        <w:tc>
          <w:tcPr>
            <w:tcW w:type="dxa" w:w="666"/>
            <w:shd w:fill="auto" w:val="clear"/>
          </w:tcPr>
          <w:p w14:paraId="F5290000">
            <w:pPr>
              <w:ind/>
              <w:jc w:val="center"/>
              <w:rPr>
                <w:sz w:val="20"/>
              </w:rPr>
            </w:pPr>
            <w:r>
              <w:rPr>
                <w:sz w:val="20"/>
              </w:rPr>
              <w:t>110</w:t>
            </w:r>
          </w:p>
        </w:tc>
        <w:tc>
          <w:tcPr>
            <w:tcW w:type="dxa" w:w="1680"/>
            <w:shd w:fill="auto" w:val="clear"/>
          </w:tcPr>
          <w:p w14:paraId="F6290000">
            <w:pPr>
              <w:ind/>
              <w:jc w:val="right"/>
              <w:rPr>
                <w:sz w:val="20"/>
              </w:rPr>
            </w:pPr>
            <w:r>
              <w:rPr>
                <w:sz w:val="20"/>
              </w:rPr>
              <w:t>7,20</w:t>
            </w:r>
          </w:p>
        </w:tc>
        <w:tc>
          <w:tcPr>
            <w:tcW w:type="dxa" w:w="1680"/>
            <w:shd w:fill="auto" w:val="clear"/>
          </w:tcPr>
          <w:p w14:paraId="F7290000">
            <w:pPr>
              <w:ind/>
              <w:jc w:val="right"/>
              <w:rPr>
                <w:sz w:val="20"/>
              </w:rPr>
            </w:pPr>
            <w:r>
              <w:rPr>
                <w:sz w:val="20"/>
              </w:rPr>
              <w:t>230,87</w:t>
            </w:r>
          </w:p>
        </w:tc>
        <w:tc>
          <w:tcPr>
            <w:tcW w:type="dxa" w:w="1680"/>
            <w:shd w:fill="auto" w:val="clear"/>
          </w:tcPr>
          <w:p w14:paraId="F8290000">
            <w:pPr>
              <w:ind/>
              <w:jc w:val="right"/>
              <w:rPr>
                <w:sz w:val="20"/>
              </w:rPr>
            </w:pPr>
            <w:r>
              <w:rPr>
                <w:sz w:val="20"/>
              </w:rPr>
              <w:t>230,87</w:t>
            </w:r>
          </w:p>
        </w:tc>
      </w:tr>
      <w:tr>
        <w:trPr>
          <w:trHeight w:hRule="atLeast" w:val="20"/>
        </w:trPr>
        <w:tc>
          <w:tcPr>
            <w:tcW w:type="dxa" w:w="5098"/>
            <w:shd w:fill="auto" w:val="clear"/>
          </w:tcPr>
          <w:p w14:paraId="F92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A290000">
            <w:pPr>
              <w:ind/>
              <w:jc w:val="center"/>
              <w:rPr>
                <w:sz w:val="20"/>
              </w:rPr>
            </w:pPr>
            <w:r>
              <w:rPr>
                <w:sz w:val="20"/>
              </w:rPr>
              <w:t>611</w:t>
            </w:r>
          </w:p>
        </w:tc>
        <w:tc>
          <w:tcPr>
            <w:tcW w:type="dxa" w:w="887"/>
            <w:shd w:fill="auto" w:val="clear"/>
          </w:tcPr>
          <w:p w14:paraId="FB290000">
            <w:pPr>
              <w:ind/>
              <w:jc w:val="center"/>
              <w:rPr>
                <w:sz w:val="20"/>
              </w:rPr>
            </w:pPr>
            <w:r>
              <w:rPr>
                <w:sz w:val="20"/>
              </w:rPr>
              <w:t>11</w:t>
            </w:r>
          </w:p>
        </w:tc>
        <w:tc>
          <w:tcPr>
            <w:tcW w:type="dxa" w:w="804"/>
            <w:shd w:fill="auto" w:val="clear"/>
          </w:tcPr>
          <w:p w14:paraId="FC290000">
            <w:pPr>
              <w:ind/>
              <w:jc w:val="center"/>
              <w:rPr>
                <w:sz w:val="20"/>
              </w:rPr>
            </w:pPr>
            <w:r>
              <w:rPr>
                <w:sz w:val="20"/>
              </w:rPr>
              <w:t>02</w:t>
            </w:r>
          </w:p>
        </w:tc>
        <w:tc>
          <w:tcPr>
            <w:tcW w:type="dxa" w:w="1642"/>
            <w:shd w:fill="auto" w:val="clear"/>
          </w:tcPr>
          <w:p w14:paraId="FD290000">
            <w:pPr>
              <w:ind/>
              <w:jc w:val="center"/>
              <w:rPr>
                <w:sz w:val="20"/>
              </w:rPr>
            </w:pPr>
            <w:r>
              <w:rPr>
                <w:sz w:val="20"/>
              </w:rPr>
              <w:t>15 3 03 20370</w:t>
            </w:r>
          </w:p>
        </w:tc>
        <w:tc>
          <w:tcPr>
            <w:tcW w:type="dxa" w:w="666"/>
            <w:shd w:fill="auto" w:val="clear"/>
          </w:tcPr>
          <w:p w14:paraId="FE290000">
            <w:pPr>
              <w:ind/>
              <w:jc w:val="center"/>
              <w:rPr>
                <w:sz w:val="20"/>
              </w:rPr>
            </w:pPr>
            <w:r>
              <w:rPr>
                <w:sz w:val="20"/>
              </w:rPr>
              <w:t>240</w:t>
            </w:r>
          </w:p>
        </w:tc>
        <w:tc>
          <w:tcPr>
            <w:tcW w:type="dxa" w:w="1680"/>
            <w:shd w:fill="auto" w:val="clear"/>
          </w:tcPr>
          <w:p w14:paraId="FF290000">
            <w:pPr>
              <w:ind/>
              <w:jc w:val="right"/>
              <w:rPr>
                <w:sz w:val="20"/>
              </w:rPr>
            </w:pPr>
            <w:r>
              <w:rPr>
                <w:sz w:val="20"/>
              </w:rPr>
              <w:t>223,67</w:t>
            </w:r>
          </w:p>
        </w:tc>
        <w:tc>
          <w:tcPr>
            <w:tcW w:type="dxa" w:w="1680"/>
            <w:shd w:fill="auto" w:val="clear"/>
          </w:tcPr>
          <w:p w14:paraId="002A0000">
            <w:pPr>
              <w:ind/>
              <w:jc w:val="right"/>
              <w:rPr>
                <w:sz w:val="20"/>
              </w:rPr>
            </w:pPr>
            <w:r>
              <w:rPr>
                <w:sz w:val="20"/>
              </w:rPr>
              <w:t>0,00</w:t>
            </w:r>
          </w:p>
        </w:tc>
        <w:tc>
          <w:tcPr>
            <w:tcW w:type="dxa" w:w="1680"/>
            <w:shd w:fill="auto" w:val="clear"/>
          </w:tcPr>
          <w:p w14:paraId="012A0000">
            <w:pPr>
              <w:ind/>
              <w:jc w:val="right"/>
              <w:rPr>
                <w:sz w:val="20"/>
              </w:rPr>
            </w:pPr>
            <w:r>
              <w:rPr>
                <w:sz w:val="20"/>
              </w:rPr>
              <w:t>0,00</w:t>
            </w:r>
          </w:p>
        </w:tc>
      </w:tr>
      <w:tr>
        <w:trPr>
          <w:trHeight w:hRule="atLeast" w:val="20"/>
        </w:trPr>
        <w:tc>
          <w:tcPr>
            <w:tcW w:type="dxa" w:w="5098"/>
            <w:shd w:fill="auto" w:val="clear"/>
          </w:tcPr>
          <w:p w14:paraId="022A0000">
            <w:pPr>
              <w:rPr>
                <w:sz w:val="20"/>
              </w:rPr>
            </w:pPr>
            <w:r>
              <w:rPr>
                <w:sz w:val="20"/>
              </w:rPr>
              <w:t>Спорт высших достижений</w:t>
            </w:r>
          </w:p>
        </w:tc>
        <w:tc>
          <w:tcPr>
            <w:tcW w:type="dxa" w:w="860"/>
            <w:shd w:fill="auto" w:val="clear"/>
          </w:tcPr>
          <w:p w14:paraId="032A0000">
            <w:pPr>
              <w:ind/>
              <w:jc w:val="center"/>
              <w:rPr>
                <w:sz w:val="20"/>
              </w:rPr>
            </w:pPr>
            <w:r>
              <w:rPr>
                <w:sz w:val="20"/>
              </w:rPr>
              <w:t>611</w:t>
            </w:r>
          </w:p>
        </w:tc>
        <w:tc>
          <w:tcPr>
            <w:tcW w:type="dxa" w:w="887"/>
            <w:shd w:fill="auto" w:val="clear"/>
          </w:tcPr>
          <w:p w14:paraId="042A0000">
            <w:pPr>
              <w:ind/>
              <w:jc w:val="center"/>
              <w:rPr>
                <w:sz w:val="20"/>
              </w:rPr>
            </w:pPr>
            <w:r>
              <w:rPr>
                <w:sz w:val="20"/>
              </w:rPr>
              <w:t>11</w:t>
            </w:r>
          </w:p>
        </w:tc>
        <w:tc>
          <w:tcPr>
            <w:tcW w:type="dxa" w:w="804"/>
            <w:shd w:fill="auto" w:val="clear"/>
          </w:tcPr>
          <w:p w14:paraId="052A0000">
            <w:pPr>
              <w:ind/>
              <w:jc w:val="center"/>
              <w:rPr>
                <w:sz w:val="20"/>
              </w:rPr>
            </w:pPr>
            <w:r>
              <w:rPr>
                <w:sz w:val="20"/>
              </w:rPr>
              <w:t>03</w:t>
            </w:r>
          </w:p>
        </w:tc>
        <w:tc>
          <w:tcPr>
            <w:tcW w:type="dxa" w:w="1642"/>
            <w:shd w:fill="auto" w:val="clear"/>
          </w:tcPr>
          <w:p w14:paraId="062A0000">
            <w:pPr>
              <w:ind/>
              <w:jc w:val="center"/>
              <w:rPr>
                <w:sz w:val="20"/>
              </w:rPr>
            </w:pPr>
            <w:r>
              <w:rPr>
                <w:sz w:val="20"/>
              </w:rPr>
              <w:t>00 0 00 00000</w:t>
            </w:r>
          </w:p>
        </w:tc>
        <w:tc>
          <w:tcPr>
            <w:tcW w:type="dxa" w:w="666"/>
            <w:shd w:fill="auto" w:val="clear"/>
          </w:tcPr>
          <w:p w14:paraId="072A0000">
            <w:pPr>
              <w:ind/>
              <w:jc w:val="center"/>
              <w:rPr>
                <w:sz w:val="20"/>
              </w:rPr>
            </w:pPr>
            <w:r>
              <w:rPr>
                <w:sz w:val="20"/>
              </w:rPr>
              <w:t>000</w:t>
            </w:r>
          </w:p>
        </w:tc>
        <w:tc>
          <w:tcPr>
            <w:tcW w:type="dxa" w:w="1680"/>
            <w:shd w:fill="auto" w:val="clear"/>
          </w:tcPr>
          <w:p w14:paraId="082A0000">
            <w:pPr>
              <w:ind/>
              <w:jc w:val="right"/>
              <w:rPr>
                <w:sz w:val="20"/>
              </w:rPr>
            </w:pPr>
            <w:r>
              <w:rPr>
                <w:sz w:val="20"/>
              </w:rPr>
              <w:t>298 399,36</w:t>
            </w:r>
          </w:p>
        </w:tc>
        <w:tc>
          <w:tcPr>
            <w:tcW w:type="dxa" w:w="1680"/>
            <w:shd w:fill="auto" w:val="clear"/>
          </w:tcPr>
          <w:p w14:paraId="092A0000">
            <w:pPr>
              <w:ind/>
              <w:jc w:val="right"/>
              <w:rPr>
                <w:sz w:val="20"/>
              </w:rPr>
            </w:pPr>
            <w:r>
              <w:rPr>
                <w:sz w:val="20"/>
              </w:rPr>
              <w:t>209 162,08</w:t>
            </w:r>
          </w:p>
        </w:tc>
        <w:tc>
          <w:tcPr>
            <w:tcW w:type="dxa" w:w="1680"/>
            <w:shd w:fill="auto" w:val="clear"/>
          </w:tcPr>
          <w:p w14:paraId="0A2A0000">
            <w:pPr>
              <w:ind/>
              <w:jc w:val="right"/>
              <w:rPr>
                <w:sz w:val="20"/>
              </w:rPr>
            </w:pPr>
            <w:r>
              <w:rPr>
                <w:sz w:val="20"/>
              </w:rPr>
              <w:t>209 162,08</w:t>
            </w:r>
          </w:p>
        </w:tc>
      </w:tr>
      <w:tr>
        <w:trPr>
          <w:trHeight w:hRule="atLeast" w:val="20"/>
        </w:trPr>
        <w:tc>
          <w:tcPr>
            <w:tcW w:type="dxa" w:w="5098"/>
            <w:shd w:fill="auto" w:val="clear"/>
          </w:tcPr>
          <w:p w14:paraId="0B2A0000">
            <w:pPr>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0C2A0000">
            <w:pPr>
              <w:ind/>
              <w:jc w:val="center"/>
              <w:rPr>
                <w:sz w:val="20"/>
              </w:rPr>
            </w:pPr>
            <w:r>
              <w:rPr>
                <w:sz w:val="20"/>
              </w:rPr>
              <w:t>611</w:t>
            </w:r>
          </w:p>
        </w:tc>
        <w:tc>
          <w:tcPr>
            <w:tcW w:type="dxa" w:w="887"/>
            <w:shd w:fill="auto" w:val="clear"/>
          </w:tcPr>
          <w:p w14:paraId="0D2A0000">
            <w:pPr>
              <w:ind/>
              <w:jc w:val="center"/>
              <w:rPr>
                <w:sz w:val="20"/>
              </w:rPr>
            </w:pPr>
            <w:r>
              <w:rPr>
                <w:sz w:val="20"/>
              </w:rPr>
              <w:t>11</w:t>
            </w:r>
          </w:p>
        </w:tc>
        <w:tc>
          <w:tcPr>
            <w:tcW w:type="dxa" w:w="804"/>
            <w:shd w:fill="auto" w:val="clear"/>
          </w:tcPr>
          <w:p w14:paraId="0E2A0000">
            <w:pPr>
              <w:ind/>
              <w:jc w:val="center"/>
              <w:rPr>
                <w:sz w:val="20"/>
              </w:rPr>
            </w:pPr>
            <w:r>
              <w:rPr>
                <w:sz w:val="20"/>
              </w:rPr>
              <w:t>03</w:t>
            </w:r>
          </w:p>
        </w:tc>
        <w:tc>
          <w:tcPr>
            <w:tcW w:type="dxa" w:w="1642"/>
            <w:shd w:fill="auto" w:val="clear"/>
          </w:tcPr>
          <w:p w14:paraId="0F2A0000">
            <w:pPr>
              <w:ind/>
              <w:jc w:val="center"/>
              <w:rPr>
                <w:sz w:val="20"/>
              </w:rPr>
            </w:pPr>
            <w:r>
              <w:rPr>
                <w:sz w:val="20"/>
              </w:rPr>
              <w:t>08 0 00 00000</w:t>
            </w:r>
          </w:p>
        </w:tc>
        <w:tc>
          <w:tcPr>
            <w:tcW w:type="dxa" w:w="666"/>
            <w:shd w:fill="auto" w:val="clear"/>
          </w:tcPr>
          <w:p w14:paraId="102A0000">
            <w:pPr>
              <w:ind/>
              <w:jc w:val="center"/>
              <w:rPr>
                <w:sz w:val="20"/>
              </w:rPr>
            </w:pPr>
            <w:r>
              <w:rPr>
                <w:sz w:val="20"/>
              </w:rPr>
              <w:t>000</w:t>
            </w:r>
          </w:p>
        </w:tc>
        <w:tc>
          <w:tcPr>
            <w:tcW w:type="dxa" w:w="1680"/>
            <w:shd w:fill="auto" w:val="clear"/>
          </w:tcPr>
          <w:p w14:paraId="112A0000">
            <w:pPr>
              <w:ind/>
              <w:jc w:val="right"/>
              <w:rPr>
                <w:sz w:val="20"/>
              </w:rPr>
            </w:pPr>
            <w:r>
              <w:rPr>
                <w:sz w:val="20"/>
              </w:rPr>
              <w:t>289 213,10</w:t>
            </w:r>
          </w:p>
        </w:tc>
        <w:tc>
          <w:tcPr>
            <w:tcW w:type="dxa" w:w="1680"/>
            <w:shd w:fill="auto" w:val="clear"/>
          </w:tcPr>
          <w:p w14:paraId="122A0000">
            <w:pPr>
              <w:ind/>
              <w:jc w:val="right"/>
              <w:rPr>
                <w:sz w:val="20"/>
              </w:rPr>
            </w:pPr>
            <w:r>
              <w:rPr>
                <w:sz w:val="20"/>
              </w:rPr>
              <w:t>202 122,22</w:t>
            </w:r>
          </w:p>
        </w:tc>
        <w:tc>
          <w:tcPr>
            <w:tcW w:type="dxa" w:w="1680"/>
            <w:shd w:fill="auto" w:val="clear"/>
          </w:tcPr>
          <w:p w14:paraId="132A0000">
            <w:pPr>
              <w:ind/>
              <w:jc w:val="right"/>
              <w:rPr>
                <w:sz w:val="20"/>
              </w:rPr>
            </w:pPr>
            <w:r>
              <w:rPr>
                <w:sz w:val="20"/>
              </w:rPr>
              <w:t>202 122,22</w:t>
            </w:r>
          </w:p>
        </w:tc>
      </w:tr>
      <w:tr>
        <w:trPr>
          <w:trHeight w:hRule="atLeast" w:val="20"/>
        </w:trPr>
        <w:tc>
          <w:tcPr>
            <w:tcW w:type="dxa" w:w="5098"/>
            <w:shd w:fill="auto" w:val="clear"/>
          </w:tcPr>
          <w:p w14:paraId="142A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152A0000">
            <w:pPr>
              <w:ind/>
              <w:jc w:val="center"/>
              <w:rPr>
                <w:sz w:val="20"/>
              </w:rPr>
            </w:pPr>
            <w:r>
              <w:rPr>
                <w:sz w:val="20"/>
              </w:rPr>
              <w:t>611</w:t>
            </w:r>
          </w:p>
        </w:tc>
        <w:tc>
          <w:tcPr>
            <w:tcW w:type="dxa" w:w="887"/>
            <w:shd w:fill="auto" w:val="clear"/>
          </w:tcPr>
          <w:p w14:paraId="162A0000">
            <w:pPr>
              <w:ind/>
              <w:jc w:val="center"/>
              <w:rPr>
                <w:sz w:val="20"/>
              </w:rPr>
            </w:pPr>
            <w:r>
              <w:rPr>
                <w:sz w:val="20"/>
              </w:rPr>
              <w:t>11</w:t>
            </w:r>
          </w:p>
        </w:tc>
        <w:tc>
          <w:tcPr>
            <w:tcW w:type="dxa" w:w="804"/>
            <w:shd w:fill="auto" w:val="clear"/>
          </w:tcPr>
          <w:p w14:paraId="172A0000">
            <w:pPr>
              <w:ind/>
              <w:jc w:val="center"/>
              <w:rPr>
                <w:sz w:val="20"/>
              </w:rPr>
            </w:pPr>
            <w:r>
              <w:rPr>
                <w:sz w:val="20"/>
              </w:rPr>
              <w:t>03</w:t>
            </w:r>
          </w:p>
        </w:tc>
        <w:tc>
          <w:tcPr>
            <w:tcW w:type="dxa" w:w="1642"/>
            <w:shd w:fill="auto" w:val="clear"/>
          </w:tcPr>
          <w:p w14:paraId="182A0000">
            <w:pPr>
              <w:ind/>
              <w:jc w:val="center"/>
              <w:rPr>
                <w:sz w:val="20"/>
              </w:rPr>
            </w:pPr>
            <w:r>
              <w:rPr>
                <w:sz w:val="20"/>
              </w:rPr>
              <w:t>08 1 00 00000</w:t>
            </w:r>
          </w:p>
        </w:tc>
        <w:tc>
          <w:tcPr>
            <w:tcW w:type="dxa" w:w="666"/>
            <w:shd w:fill="auto" w:val="clear"/>
          </w:tcPr>
          <w:p w14:paraId="192A0000">
            <w:pPr>
              <w:ind/>
              <w:jc w:val="center"/>
              <w:rPr>
                <w:sz w:val="20"/>
              </w:rPr>
            </w:pPr>
            <w:r>
              <w:rPr>
                <w:sz w:val="20"/>
              </w:rPr>
              <w:t>000</w:t>
            </w:r>
          </w:p>
        </w:tc>
        <w:tc>
          <w:tcPr>
            <w:tcW w:type="dxa" w:w="1680"/>
            <w:shd w:fill="auto" w:val="clear"/>
          </w:tcPr>
          <w:p w14:paraId="1A2A0000">
            <w:pPr>
              <w:ind/>
              <w:jc w:val="right"/>
              <w:rPr>
                <w:sz w:val="20"/>
              </w:rPr>
            </w:pPr>
            <w:r>
              <w:rPr>
                <w:sz w:val="20"/>
              </w:rPr>
              <w:t>280 713,10</w:t>
            </w:r>
          </w:p>
        </w:tc>
        <w:tc>
          <w:tcPr>
            <w:tcW w:type="dxa" w:w="1680"/>
            <w:shd w:fill="auto" w:val="clear"/>
          </w:tcPr>
          <w:p w14:paraId="1B2A0000">
            <w:pPr>
              <w:ind/>
              <w:jc w:val="right"/>
              <w:rPr>
                <w:sz w:val="20"/>
              </w:rPr>
            </w:pPr>
            <w:r>
              <w:rPr>
                <w:sz w:val="20"/>
              </w:rPr>
              <w:t>200 622,22</w:t>
            </w:r>
          </w:p>
        </w:tc>
        <w:tc>
          <w:tcPr>
            <w:tcW w:type="dxa" w:w="1680"/>
            <w:shd w:fill="auto" w:val="clear"/>
          </w:tcPr>
          <w:p w14:paraId="1C2A0000">
            <w:pPr>
              <w:ind/>
              <w:jc w:val="right"/>
              <w:rPr>
                <w:sz w:val="20"/>
              </w:rPr>
            </w:pPr>
            <w:r>
              <w:rPr>
                <w:sz w:val="20"/>
              </w:rPr>
              <w:t>200 622,22</w:t>
            </w:r>
          </w:p>
        </w:tc>
      </w:tr>
      <w:tr>
        <w:trPr>
          <w:trHeight w:hRule="atLeast" w:val="20"/>
        </w:trPr>
        <w:tc>
          <w:tcPr>
            <w:tcW w:type="dxa" w:w="5098"/>
            <w:shd w:fill="auto" w:val="clear"/>
          </w:tcPr>
          <w:p w14:paraId="1D2A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860"/>
            <w:shd w:fill="auto" w:val="clear"/>
          </w:tcPr>
          <w:p w14:paraId="1E2A0000">
            <w:pPr>
              <w:ind/>
              <w:jc w:val="center"/>
              <w:rPr>
                <w:sz w:val="20"/>
              </w:rPr>
            </w:pPr>
            <w:r>
              <w:rPr>
                <w:sz w:val="20"/>
              </w:rPr>
              <w:t>611</w:t>
            </w:r>
          </w:p>
        </w:tc>
        <w:tc>
          <w:tcPr>
            <w:tcW w:type="dxa" w:w="887"/>
            <w:shd w:fill="auto" w:val="clear"/>
          </w:tcPr>
          <w:p w14:paraId="1F2A0000">
            <w:pPr>
              <w:ind/>
              <w:jc w:val="center"/>
              <w:rPr>
                <w:sz w:val="20"/>
              </w:rPr>
            </w:pPr>
            <w:r>
              <w:rPr>
                <w:sz w:val="20"/>
              </w:rPr>
              <w:t>11</w:t>
            </w:r>
          </w:p>
        </w:tc>
        <w:tc>
          <w:tcPr>
            <w:tcW w:type="dxa" w:w="804"/>
            <w:shd w:fill="auto" w:val="clear"/>
          </w:tcPr>
          <w:p w14:paraId="202A0000">
            <w:pPr>
              <w:ind/>
              <w:jc w:val="center"/>
              <w:rPr>
                <w:sz w:val="20"/>
              </w:rPr>
            </w:pPr>
            <w:r>
              <w:rPr>
                <w:sz w:val="20"/>
              </w:rPr>
              <w:t>03</w:t>
            </w:r>
          </w:p>
        </w:tc>
        <w:tc>
          <w:tcPr>
            <w:tcW w:type="dxa" w:w="1642"/>
            <w:shd w:fill="auto" w:val="clear"/>
          </w:tcPr>
          <w:p w14:paraId="212A0000">
            <w:pPr>
              <w:ind/>
              <w:jc w:val="center"/>
              <w:rPr>
                <w:sz w:val="20"/>
              </w:rPr>
            </w:pPr>
            <w:r>
              <w:rPr>
                <w:sz w:val="20"/>
              </w:rPr>
              <w:t>08 1 01 00000</w:t>
            </w:r>
          </w:p>
        </w:tc>
        <w:tc>
          <w:tcPr>
            <w:tcW w:type="dxa" w:w="666"/>
            <w:shd w:fill="auto" w:val="clear"/>
          </w:tcPr>
          <w:p w14:paraId="222A0000">
            <w:pPr>
              <w:ind/>
              <w:jc w:val="center"/>
              <w:rPr>
                <w:sz w:val="20"/>
              </w:rPr>
            </w:pPr>
            <w:r>
              <w:rPr>
                <w:sz w:val="20"/>
              </w:rPr>
              <w:t>000</w:t>
            </w:r>
          </w:p>
        </w:tc>
        <w:tc>
          <w:tcPr>
            <w:tcW w:type="dxa" w:w="1680"/>
            <w:shd w:fill="auto" w:val="clear"/>
          </w:tcPr>
          <w:p w14:paraId="232A0000">
            <w:pPr>
              <w:ind/>
              <w:jc w:val="right"/>
              <w:rPr>
                <w:sz w:val="20"/>
              </w:rPr>
            </w:pPr>
            <w:r>
              <w:rPr>
                <w:sz w:val="20"/>
              </w:rPr>
              <w:t>203 343,50</w:t>
            </w:r>
          </w:p>
        </w:tc>
        <w:tc>
          <w:tcPr>
            <w:tcW w:type="dxa" w:w="1680"/>
            <w:shd w:fill="auto" w:val="clear"/>
          </w:tcPr>
          <w:p w14:paraId="242A0000">
            <w:pPr>
              <w:ind/>
              <w:jc w:val="right"/>
              <w:rPr>
                <w:sz w:val="20"/>
              </w:rPr>
            </w:pPr>
            <w:r>
              <w:rPr>
                <w:sz w:val="20"/>
              </w:rPr>
              <w:t>200 622,22</w:t>
            </w:r>
          </w:p>
        </w:tc>
        <w:tc>
          <w:tcPr>
            <w:tcW w:type="dxa" w:w="1680"/>
            <w:shd w:fill="auto" w:val="clear"/>
          </w:tcPr>
          <w:p w14:paraId="252A0000">
            <w:pPr>
              <w:ind/>
              <w:jc w:val="right"/>
              <w:rPr>
                <w:sz w:val="20"/>
              </w:rPr>
            </w:pPr>
            <w:r>
              <w:rPr>
                <w:sz w:val="20"/>
              </w:rPr>
              <w:t>200 622,22</w:t>
            </w:r>
          </w:p>
        </w:tc>
      </w:tr>
      <w:tr>
        <w:trPr>
          <w:trHeight w:hRule="atLeast" w:val="20"/>
        </w:trPr>
        <w:tc>
          <w:tcPr>
            <w:tcW w:type="dxa" w:w="5098"/>
            <w:shd w:fill="auto" w:val="clear"/>
          </w:tcPr>
          <w:p w14:paraId="262A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272A0000">
            <w:pPr>
              <w:ind/>
              <w:jc w:val="center"/>
              <w:rPr>
                <w:sz w:val="20"/>
              </w:rPr>
            </w:pPr>
            <w:r>
              <w:rPr>
                <w:sz w:val="20"/>
              </w:rPr>
              <w:t>611</w:t>
            </w:r>
          </w:p>
        </w:tc>
        <w:tc>
          <w:tcPr>
            <w:tcW w:type="dxa" w:w="887"/>
            <w:shd w:fill="auto" w:val="clear"/>
          </w:tcPr>
          <w:p w14:paraId="282A0000">
            <w:pPr>
              <w:ind/>
              <w:jc w:val="center"/>
              <w:rPr>
                <w:sz w:val="20"/>
              </w:rPr>
            </w:pPr>
            <w:r>
              <w:rPr>
                <w:sz w:val="20"/>
              </w:rPr>
              <w:t>11</w:t>
            </w:r>
          </w:p>
        </w:tc>
        <w:tc>
          <w:tcPr>
            <w:tcW w:type="dxa" w:w="804"/>
            <w:shd w:fill="auto" w:val="clear"/>
          </w:tcPr>
          <w:p w14:paraId="292A0000">
            <w:pPr>
              <w:ind/>
              <w:jc w:val="center"/>
              <w:rPr>
                <w:sz w:val="20"/>
              </w:rPr>
            </w:pPr>
            <w:r>
              <w:rPr>
                <w:sz w:val="20"/>
              </w:rPr>
              <w:t>03</w:t>
            </w:r>
          </w:p>
        </w:tc>
        <w:tc>
          <w:tcPr>
            <w:tcW w:type="dxa" w:w="1642"/>
            <w:shd w:fill="auto" w:val="clear"/>
          </w:tcPr>
          <w:p w14:paraId="2A2A0000">
            <w:pPr>
              <w:ind/>
              <w:jc w:val="center"/>
              <w:rPr>
                <w:sz w:val="20"/>
              </w:rPr>
            </w:pPr>
            <w:r>
              <w:rPr>
                <w:sz w:val="20"/>
              </w:rPr>
              <w:t>08 1 01 11010</w:t>
            </w:r>
          </w:p>
        </w:tc>
        <w:tc>
          <w:tcPr>
            <w:tcW w:type="dxa" w:w="666"/>
            <w:shd w:fill="auto" w:val="clear"/>
          </w:tcPr>
          <w:p w14:paraId="2B2A0000">
            <w:pPr>
              <w:ind/>
              <w:jc w:val="center"/>
              <w:rPr>
                <w:sz w:val="20"/>
              </w:rPr>
            </w:pPr>
            <w:r>
              <w:rPr>
                <w:sz w:val="20"/>
              </w:rPr>
              <w:t>000</w:t>
            </w:r>
          </w:p>
        </w:tc>
        <w:tc>
          <w:tcPr>
            <w:tcW w:type="dxa" w:w="1680"/>
            <w:shd w:fill="auto" w:val="clear"/>
          </w:tcPr>
          <w:p w14:paraId="2C2A0000">
            <w:pPr>
              <w:ind/>
              <w:jc w:val="right"/>
              <w:rPr>
                <w:sz w:val="20"/>
              </w:rPr>
            </w:pPr>
            <w:r>
              <w:rPr>
                <w:sz w:val="20"/>
              </w:rPr>
              <w:t>190 943,64</w:t>
            </w:r>
          </w:p>
        </w:tc>
        <w:tc>
          <w:tcPr>
            <w:tcW w:type="dxa" w:w="1680"/>
            <w:shd w:fill="auto" w:val="clear"/>
          </w:tcPr>
          <w:p w14:paraId="2D2A0000">
            <w:pPr>
              <w:ind/>
              <w:jc w:val="right"/>
              <w:rPr>
                <w:sz w:val="20"/>
              </w:rPr>
            </w:pPr>
            <w:r>
              <w:rPr>
                <w:sz w:val="20"/>
              </w:rPr>
              <w:t>200 622,22</w:t>
            </w:r>
          </w:p>
        </w:tc>
        <w:tc>
          <w:tcPr>
            <w:tcW w:type="dxa" w:w="1680"/>
            <w:shd w:fill="auto" w:val="clear"/>
          </w:tcPr>
          <w:p w14:paraId="2E2A0000">
            <w:pPr>
              <w:ind/>
              <w:jc w:val="right"/>
              <w:rPr>
                <w:sz w:val="20"/>
              </w:rPr>
            </w:pPr>
            <w:r>
              <w:rPr>
                <w:sz w:val="20"/>
              </w:rPr>
              <w:t>200 622,22</w:t>
            </w:r>
          </w:p>
        </w:tc>
      </w:tr>
      <w:tr>
        <w:trPr>
          <w:trHeight w:hRule="atLeast" w:val="20"/>
        </w:trPr>
        <w:tc>
          <w:tcPr>
            <w:tcW w:type="dxa" w:w="5098"/>
            <w:shd w:fill="auto" w:val="clear"/>
          </w:tcPr>
          <w:p w14:paraId="2F2A0000">
            <w:pPr>
              <w:rPr>
                <w:sz w:val="20"/>
              </w:rPr>
            </w:pPr>
            <w:r>
              <w:rPr>
                <w:sz w:val="20"/>
              </w:rPr>
              <w:t>Субсидии бюджетным учреждениям</w:t>
            </w:r>
          </w:p>
        </w:tc>
        <w:tc>
          <w:tcPr>
            <w:tcW w:type="dxa" w:w="860"/>
            <w:shd w:fill="auto" w:val="clear"/>
          </w:tcPr>
          <w:p w14:paraId="302A0000">
            <w:pPr>
              <w:ind/>
              <w:jc w:val="center"/>
              <w:rPr>
                <w:sz w:val="20"/>
              </w:rPr>
            </w:pPr>
            <w:r>
              <w:rPr>
                <w:sz w:val="20"/>
              </w:rPr>
              <w:t>611</w:t>
            </w:r>
          </w:p>
        </w:tc>
        <w:tc>
          <w:tcPr>
            <w:tcW w:type="dxa" w:w="887"/>
            <w:shd w:fill="auto" w:val="clear"/>
          </w:tcPr>
          <w:p w14:paraId="312A0000">
            <w:pPr>
              <w:ind/>
              <w:jc w:val="center"/>
              <w:rPr>
                <w:sz w:val="20"/>
              </w:rPr>
            </w:pPr>
            <w:r>
              <w:rPr>
                <w:sz w:val="20"/>
              </w:rPr>
              <w:t>11</w:t>
            </w:r>
          </w:p>
        </w:tc>
        <w:tc>
          <w:tcPr>
            <w:tcW w:type="dxa" w:w="804"/>
            <w:shd w:fill="auto" w:val="clear"/>
          </w:tcPr>
          <w:p w14:paraId="322A0000">
            <w:pPr>
              <w:ind/>
              <w:jc w:val="center"/>
              <w:rPr>
                <w:sz w:val="20"/>
              </w:rPr>
            </w:pPr>
            <w:r>
              <w:rPr>
                <w:sz w:val="20"/>
              </w:rPr>
              <w:t>03</w:t>
            </w:r>
          </w:p>
        </w:tc>
        <w:tc>
          <w:tcPr>
            <w:tcW w:type="dxa" w:w="1642"/>
            <w:shd w:fill="auto" w:val="clear"/>
          </w:tcPr>
          <w:p w14:paraId="332A0000">
            <w:pPr>
              <w:ind/>
              <w:jc w:val="center"/>
              <w:rPr>
                <w:sz w:val="20"/>
              </w:rPr>
            </w:pPr>
            <w:r>
              <w:rPr>
                <w:sz w:val="20"/>
              </w:rPr>
              <w:t>08 1 01 11010</w:t>
            </w:r>
          </w:p>
        </w:tc>
        <w:tc>
          <w:tcPr>
            <w:tcW w:type="dxa" w:w="666"/>
            <w:shd w:fill="auto" w:val="clear"/>
          </w:tcPr>
          <w:p w14:paraId="342A0000">
            <w:pPr>
              <w:ind/>
              <w:jc w:val="center"/>
              <w:rPr>
                <w:sz w:val="20"/>
              </w:rPr>
            </w:pPr>
            <w:r>
              <w:rPr>
                <w:sz w:val="20"/>
              </w:rPr>
              <w:t>610</w:t>
            </w:r>
          </w:p>
        </w:tc>
        <w:tc>
          <w:tcPr>
            <w:tcW w:type="dxa" w:w="1680"/>
            <w:shd w:fill="auto" w:val="clear"/>
          </w:tcPr>
          <w:p w14:paraId="352A0000">
            <w:pPr>
              <w:ind/>
              <w:jc w:val="right"/>
              <w:rPr>
                <w:sz w:val="20"/>
              </w:rPr>
            </w:pPr>
            <w:r>
              <w:rPr>
                <w:sz w:val="20"/>
              </w:rPr>
              <w:t>190 943,64</w:t>
            </w:r>
          </w:p>
        </w:tc>
        <w:tc>
          <w:tcPr>
            <w:tcW w:type="dxa" w:w="1680"/>
            <w:shd w:fill="auto" w:val="clear"/>
          </w:tcPr>
          <w:p w14:paraId="362A0000">
            <w:pPr>
              <w:ind/>
              <w:jc w:val="right"/>
              <w:rPr>
                <w:sz w:val="20"/>
              </w:rPr>
            </w:pPr>
            <w:r>
              <w:rPr>
                <w:sz w:val="20"/>
              </w:rPr>
              <w:t>200 622,22</w:t>
            </w:r>
          </w:p>
        </w:tc>
        <w:tc>
          <w:tcPr>
            <w:tcW w:type="dxa" w:w="1680"/>
            <w:shd w:fill="auto" w:val="clear"/>
          </w:tcPr>
          <w:p w14:paraId="372A0000">
            <w:pPr>
              <w:ind/>
              <w:jc w:val="right"/>
              <w:rPr>
                <w:sz w:val="20"/>
              </w:rPr>
            </w:pPr>
            <w:r>
              <w:rPr>
                <w:sz w:val="20"/>
              </w:rPr>
              <w:t>200 622,22</w:t>
            </w:r>
          </w:p>
        </w:tc>
      </w:tr>
      <w:tr>
        <w:trPr>
          <w:trHeight w:hRule="atLeast" w:val="20"/>
        </w:trPr>
        <w:tc>
          <w:tcPr>
            <w:tcW w:type="dxa" w:w="5098"/>
            <w:shd w:fill="auto" w:val="clear"/>
          </w:tcPr>
          <w:p w14:paraId="382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392A0000">
            <w:pPr>
              <w:ind/>
              <w:jc w:val="center"/>
              <w:rPr>
                <w:sz w:val="20"/>
              </w:rPr>
            </w:pPr>
            <w:r>
              <w:rPr>
                <w:sz w:val="20"/>
              </w:rPr>
              <w:t>611</w:t>
            </w:r>
          </w:p>
        </w:tc>
        <w:tc>
          <w:tcPr>
            <w:tcW w:type="dxa" w:w="887"/>
            <w:shd w:fill="auto" w:val="clear"/>
          </w:tcPr>
          <w:p w14:paraId="3A2A0000">
            <w:pPr>
              <w:ind/>
              <w:jc w:val="center"/>
              <w:rPr>
                <w:sz w:val="20"/>
              </w:rPr>
            </w:pPr>
            <w:r>
              <w:rPr>
                <w:sz w:val="20"/>
              </w:rPr>
              <w:t>11</w:t>
            </w:r>
          </w:p>
        </w:tc>
        <w:tc>
          <w:tcPr>
            <w:tcW w:type="dxa" w:w="804"/>
            <w:shd w:fill="auto" w:val="clear"/>
          </w:tcPr>
          <w:p w14:paraId="3B2A0000">
            <w:pPr>
              <w:ind/>
              <w:jc w:val="center"/>
              <w:rPr>
                <w:sz w:val="20"/>
              </w:rPr>
            </w:pPr>
            <w:r>
              <w:rPr>
                <w:sz w:val="20"/>
              </w:rPr>
              <w:t>03</w:t>
            </w:r>
          </w:p>
        </w:tc>
        <w:tc>
          <w:tcPr>
            <w:tcW w:type="dxa" w:w="1642"/>
            <w:shd w:fill="auto" w:val="clear"/>
          </w:tcPr>
          <w:p w14:paraId="3C2A0000">
            <w:pPr>
              <w:ind/>
              <w:jc w:val="center"/>
              <w:rPr>
                <w:sz w:val="20"/>
              </w:rPr>
            </w:pPr>
            <w:r>
              <w:rPr>
                <w:sz w:val="20"/>
              </w:rPr>
              <w:t>08 1 01 70090</w:t>
            </w:r>
          </w:p>
        </w:tc>
        <w:tc>
          <w:tcPr>
            <w:tcW w:type="dxa" w:w="666"/>
            <w:shd w:fill="auto" w:val="clear"/>
          </w:tcPr>
          <w:p w14:paraId="3D2A0000">
            <w:pPr>
              <w:ind/>
              <w:jc w:val="center"/>
              <w:rPr>
                <w:sz w:val="20"/>
              </w:rPr>
            </w:pPr>
            <w:r>
              <w:rPr>
                <w:sz w:val="20"/>
              </w:rPr>
              <w:t>000</w:t>
            </w:r>
          </w:p>
        </w:tc>
        <w:tc>
          <w:tcPr>
            <w:tcW w:type="dxa" w:w="1680"/>
            <w:shd w:fill="auto" w:val="clear"/>
          </w:tcPr>
          <w:p w14:paraId="3E2A0000">
            <w:pPr>
              <w:ind/>
              <w:jc w:val="right"/>
              <w:rPr>
                <w:sz w:val="20"/>
              </w:rPr>
            </w:pPr>
            <w:r>
              <w:rPr>
                <w:sz w:val="20"/>
              </w:rPr>
              <w:t>12 399,86</w:t>
            </w:r>
          </w:p>
        </w:tc>
        <w:tc>
          <w:tcPr>
            <w:tcW w:type="dxa" w:w="1680"/>
            <w:shd w:fill="auto" w:val="clear"/>
          </w:tcPr>
          <w:p w14:paraId="3F2A0000">
            <w:pPr>
              <w:ind/>
              <w:jc w:val="right"/>
              <w:rPr>
                <w:sz w:val="20"/>
              </w:rPr>
            </w:pPr>
            <w:r>
              <w:rPr>
                <w:sz w:val="20"/>
              </w:rPr>
              <w:t>0,00</w:t>
            </w:r>
          </w:p>
        </w:tc>
        <w:tc>
          <w:tcPr>
            <w:tcW w:type="dxa" w:w="1680"/>
            <w:shd w:fill="auto" w:val="clear"/>
          </w:tcPr>
          <w:p w14:paraId="402A0000">
            <w:pPr>
              <w:ind/>
              <w:jc w:val="right"/>
              <w:rPr>
                <w:sz w:val="20"/>
              </w:rPr>
            </w:pPr>
            <w:r>
              <w:rPr>
                <w:sz w:val="20"/>
              </w:rPr>
              <w:t>0,00</w:t>
            </w:r>
          </w:p>
        </w:tc>
      </w:tr>
      <w:tr>
        <w:trPr>
          <w:trHeight w:hRule="atLeast" w:val="20"/>
        </w:trPr>
        <w:tc>
          <w:tcPr>
            <w:tcW w:type="dxa" w:w="5098"/>
            <w:shd w:fill="auto" w:val="clear"/>
          </w:tcPr>
          <w:p w14:paraId="412A0000">
            <w:pPr>
              <w:rPr>
                <w:sz w:val="20"/>
              </w:rPr>
            </w:pPr>
            <w:r>
              <w:rPr>
                <w:sz w:val="20"/>
              </w:rPr>
              <w:t>Субсидии бюджетным учреждениям</w:t>
            </w:r>
          </w:p>
        </w:tc>
        <w:tc>
          <w:tcPr>
            <w:tcW w:type="dxa" w:w="860"/>
            <w:shd w:fill="auto" w:val="clear"/>
          </w:tcPr>
          <w:p w14:paraId="422A0000">
            <w:pPr>
              <w:ind/>
              <w:jc w:val="center"/>
              <w:rPr>
                <w:sz w:val="20"/>
              </w:rPr>
            </w:pPr>
            <w:r>
              <w:rPr>
                <w:sz w:val="20"/>
              </w:rPr>
              <w:t>611</w:t>
            </w:r>
          </w:p>
        </w:tc>
        <w:tc>
          <w:tcPr>
            <w:tcW w:type="dxa" w:w="887"/>
            <w:shd w:fill="auto" w:val="clear"/>
          </w:tcPr>
          <w:p w14:paraId="432A0000">
            <w:pPr>
              <w:ind/>
              <w:jc w:val="center"/>
              <w:rPr>
                <w:sz w:val="20"/>
              </w:rPr>
            </w:pPr>
            <w:r>
              <w:rPr>
                <w:sz w:val="20"/>
              </w:rPr>
              <w:t>11</w:t>
            </w:r>
          </w:p>
        </w:tc>
        <w:tc>
          <w:tcPr>
            <w:tcW w:type="dxa" w:w="804"/>
            <w:shd w:fill="auto" w:val="clear"/>
          </w:tcPr>
          <w:p w14:paraId="442A0000">
            <w:pPr>
              <w:ind/>
              <w:jc w:val="center"/>
              <w:rPr>
                <w:sz w:val="20"/>
              </w:rPr>
            </w:pPr>
            <w:r>
              <w:rPr>
                <w:sz w:val="20"/>
              </w:rPr>
              <w:t>03</w:t>
            </w:r>
          </w:p>
        </w:tc>
        <w:tc>
          <w:tcPr>
            <w:tcW w:type="dxa" w:w="1642"/>
            <w:shd w:fill="auto" w:val="clear"/>
          </w:tcPr>
          <w:p w14:paraId="452A0000">
            <w:pPr>
              <w:ind/>
              <w:jc w:val="center"/>
              <w:rPr>
                <w:sz w:val="20"/>
              </w:rPr>
            </w:pPr>
            <w:r>
              <w:rPr>
                <w:sz w:val="20"/>
              </w:rPr>
              <w:t>08 1 01 70090</w:t>
            </w:r>
          </w:p>
        </w:tc>
        <w:tc>
          <w:tcPr>
            <w:tcW w:type="dxa" w:w="666"/>
            <w:shd w:fill="auto" w:val="clear"/>
          </w:tcPr>
          <w:p w14:paraId="462A0000">
            <w:pPr>
              <w:ind/>
              <w:jc w:val="center"/>
              <w:rPr>
                <w:sz w:val="20"/>
              </w:rPr>
            </w:pPr>
            <w:r>
              <w:rPr>
                <w:sz w:val="20"/>
              </w:rPr>
              <w:t>610</w:t>
            </w:r>
          </w:p>
        </w:tc>
        <w:tc>
          <w:tcPr>
            <w:tcW w:type="dxa" w:w="1680"/>
            <w:shd w:fill="auto" w:val="clear"/>
          </w:tcPr>
          <w:p w14:paraId="472A0000">
            <w:pPr>
              <w:ind/>
              <w:jc w:val="right"/>
              <w:rPr>
                <w:sz w:val="20"/>
              </w:rPr>
            </w:pPr>
            <w:r>
              <w:rPr>
                <w:sz w:val="20"/>
              </w:rPr>
              <w:t>12 399,86</w:t>
            </w:r>
          </w:p>
        </w:tc>
        <w:tc>
          <w:tcPr>
            <w:tcW w:type="dxa" w:w="1680"/>
            <w:shd w:fill="auto" w:val="clear"/>
          </w:tcPr>
          <w:p w14:paraId="482A0000">
            <w:pPr>
              <w:ind/>
              <w:jc w:val="right"/>
              <w:rPr>
                <w:sz w:val="20"/>
              </w:rPr>
            </w:pPr>
            <w:r>
              <w:rPr>
                <w:sz w:val="20"/>
              </w:rPr>
              <w:t>0,00</w:t>
            </w:r>
          </w:p>
        </w:tc>
        <w:tc>
          <w:tcPr>
            <w:tcW w:type="dxa" w:w="1680"/>
            <w:shd w:fill="auto" w:val="clear"/>
          </w:tcPr>
          <w:p w14:paraId="492A0000">
            <w:pPr>
              <w:ind/>
              <w:jc w:val="right"/>
              <w:rPr>
                <w:sz w:val="20"/>
              </w:rPr>
            </w:pPr>
            <w:r>
              <w:rPr>
                <w:sz w:val="20"/>
              </w:rPr>
              <w:t>0,00</w:t>
            </w:r>
          </w:p>
        </w:tc>
      </w:tr>
      <w:tr>
        <w:trPr>
          <w:trHeight w:hRule="atLeast" w:val="20"/>
        </w:trPr>
        <w:tc>
          <w:tcPr>
            <w:tcW w:type="dxa" w:w="5098"/>
            <w:shd w:fill="auto" w:val="clear"/>
          </w:tcPr>
          <w:p w14:paraId="4A2A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860"/>
            <w:shd w:fill="auto" w:val="clear"/>
          </w:tcPr>
          <w:p w14:paraId="4B2A0000">
            <w:pPr>
              <w:ind/>
              <w:jc w:val="center"/>
              <w:rPr>
                <w:sz w:val="20"/>
              </w:rPr>
            </w:pPr>
            <w:r>
              <w:rPr>
                <w:sz w:val="20"/>
              </w:rPr>
              <w:t>611</w:t>
            </w:r>
          </w:p>
        </w:tc>
        <w:tc>
          <w:tcPr>
            <w:tcW w:type="dxa" w:w="887"/>
            <w:shd w:fill="auto" w:val="clear"/>
          </w:tcPr>
          <w:p w14:paraId="4C2A0000">
            <w:pPr>
              <w:ind/>
              <w:jc w:val="center"/>
              <w:rPr>
                <w:sz w:val="20"/>
              </w:rPr>
            </w:pPr>
            <w:r>
              <w:rPr>
                <w:sz w:val="20"/>
              </w:rPr>
              <w:t>11</w:t>
            </w:r>
          </w:p>
        </w:tc>
        <w:tc>
          <w:tcPr>
            <w:tcW w:type="dxa" w:w="804"/>
            <w:shd w:fill="auto" w:val="clear"/>
          </w:tcPr>
          <w:p w14:paraId="4D2A0000">
            <w:pPr>
              <w:ind/>
              <w:jc w:val="center"/>
              <w:rPr>
                <w:sz w:val="20"/>
              </w:rPr>
            </w:pPr>
            <w:r>
              <w:rPr>
                <w:sz w:val="20"/>
              </w:rPr>
              <w:t>03</w:t>
            </w:r>
          </w:p>
        </w:tc>
        <w:tc>
          <w:tcPr>
            <w:tcW w:type="dxa" w:w="1642"/>
            <w:shd w:fill="auto" w:val="clear"/>
          </w:tcPr>
          <w:p w14:paraId="4E2A0000">
            <w:pPr>
              <w:ind/>
              <w:jc w:val="center"/>
              <w:rPr>
                <w:sz w:val="20"/>
              </w:rPr>
            </w:pPr>
            <w:r>
              <w:rPr>
                <w:sz w:val="20"/>
              </w:rPr>
              <w:t>08 1 05 00000</w:t>
            </w:r>
          </w:p>
        </w:tc>
        <w:tc>
          <w:tcPr>
            <w:tcW w:type="dxa" w:w="666"/>
            <w:shd w:fill="auto" w:val="clear"/>
          </w:tcPr>
          <w:p w14:paraId="4F2A0000">
            <w:pPr>
              <w:ind/>
              <w:jc w:val="center"/>
              <w:rPr>
                <w:sz w:val="20"/>
              </w:rPr>
            </w:pPr>
            <w:r>
              <w:rPr>
                <w:sz w:val="20"/>
              </w:rPr>
              <w:t>000</w:t>
            </w:r>
          </w:p>
        </w:tc>
        <w:tc>
          <w:tcPr>
            <w:tcW w:type="dxa" w:w="1680"/>
            <w:shd w:fill="auto" w:val="clear"/>
          </w:tcPr>
          <w:p w14:paraId="502A0000">
            <w:pPr>
              <w:ind/>
              <w:jc w:val="right"/>
              <w:rPr>
                <w:sz w:val="20"/>
              </w:rPr>
            </w:pPr>
            <w:r>
              <w:rPr>
                <w:sz w:val="20"/>
              </w:rPr>
              <w:t>368,42</w:t>
            </w:r>
          </w:p>
        </w:tc>
        <w:tc>
          <w:tcPr>
            <w:tcW w:type="dxa" w:w="1680"/>
            <w:shd w:fill="auto" w:val="clear"/>
          </w:tcPr>
          <w:p w14:paraId="512A0000">
            <w:pPr>
              <w:ind/>
              <w:jc w:val="right"/>
              <w:rPr>
                <w:sz w:val="20"/>
              </w:rPr>
            </w:pPr>
            <w:r>
              <w:rPr>
                <w:sz w:val="20"/>
              </w:rPr>
              <w:t>0,00</w:t>
            </w:r>
          </w:p>
        </w:tc>
        <w:tc>
          <w:tcPr>
            <w:tcW w:type="dxa" w:w="1680"/>
            <w:shd w:fill="auto" w:val="clear"/>
          </w:tcPr>
          <w:p w14:paraId="522A0000">
            <w:pPr>
              <w:ind/>
              <w:jc w:val="right"/>
              <w:rPr>
                <w:sz w:val="20"/>
              </w:rPr>
            </w:pPr>
            <w:r>
              <w:rPr>
                <w:sz w:val="20"/>
              </w:rPr>
              <w:t>0,00</w:t>
            </w:r>
          </w:p>
        </w:tc>
      </w:tr>
      <w:tr>
        <w:trPr>
          <w:trHeight w:hRule="atLeast" w:val="20"/>
        </w:trPr>
        <w:tc>
          <w:tcPr>
            <w:tcW w:type="dxa" w:w="5098"/>
            <w:shd w:fill="auto" w:val="clear"/>
          </w:tcPr>
          <w:p w14:paraId="532A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860"/>
            <w:shd w:fill="auto" w:val="clear"/>
          </w:tcPr>
          <w:p w14:paraId="542A0000">
            <w:pPr>
              <w:ind/>
              <w:jc w:val="center"/>
              <w:rPr>
                <w:sz w:val="20"/>
              </w:rPr>
            </w:pPr>
            <w:r>
              <w:rPr>
                <w:sz w:val="20"/>
              </w:rPr>
              <w:t>611</w:t>
            </w:r>
          </w:p>
        </w:tc>
        <w:tc>
          <w:tcPr>
            <w:tcW w:type="dxa" w:w="887"/>
            <w:shd w:fill="auto" w:val="clear"/>
          </w:tcPr>
          <w:p w14:paraId="552A0000">
            <w:pPr>
              <w:ind/>
              <w:jc w:val="center"/>
              <w:rPr>
                <w:sz w:val="20"/>
              </w:rPr>
            </w:pPr>
            <w:r>
              <w:rPr>
                <w:sz w:val="20"/>
              </w:rPr>
              <w:t>11</w:t>
            </w:r>
          </w:p>
        </w:tc>
        <w:tc>
          <w:tcPr>
            <w:tcW w:type="dxa" w:w="804"/>
            <w:shd w:fill="auto" w:val="clear"/>
          </w:tcPr>
          <w:p w14:paraId="562A0000">
            <w:pPr>
              <w:ind/>
              <w:jc w:val="center"/>
              <w:rPr>
                <w:sz w:val="20"/>
              </w:rPr>
            </w:pPr>
            <w:r>
              <w:rPr>
                <w:sz w:val="20"/>
              </w:rPr>
              <w:t>03</w:t>
            </w:r>
          </w:p>
        </w:tc>
        <w:tc>
          <w:tcPr>
            <w:tcW w:type="dxa" w:w="1642"/>
            <w:shd w:fill="auto" w:val="clear"/>
          </w:tcPr>
          <w:p w14:paraId="572A0000">
            <w:pPr>
              <w:ind/>
              <w:jc w:val="center"/>
              <w:rPr>
                <w:sz w:val="20"/>
              </w:rPr>
            </w:pPr>
            <w:r>
              <w:rPr>
                <w:sz w:val="20"/>
              </w:rPr>
              <w:t>08 1 05 S6300</w:t>
            </w:r>
          </w:p>
        </w:tc>
        <w:tc>
          <w:tcPr>
            <w:tcW w:type="dxa" w:w="666"/>
            <w:shd w:fill="auto" w:val="clear"/>
          </w:tcPr>
          <w:p w14:paraId="582A0000">
            <w:pPr>
              <w:ind/>
              <w:jc w:val="center"/>
              <w:rPr>
                <w:sz w:val="20"/>
              </w:rPr>
            </w:pPr>
            <w:r>
              <w:rPr>
                <w:sz w:val="20"/>
              </w:rPr>
              <w:t>000</w:t>
            </w:r>
          </w:p>
        </w:tc>
        <w:tc>
          <w:tcPr>
            <w:tcW w:type="dxa" w:w="1680"/>
            <w:shd w:fill="auto" w:val="clear"/>
          </w:tcPr>
          <w:p w14:paraId="592A0000">
            <w:pPr>
              <w:ind/>
              <w:jc w:val="right"/>
              <w:rPr>
                <w:sz w:val="20"/>
              </w:rPr>
            </w:pPr>
            <w:r>
              <w:rPr>
                <w:sz w:val="20"/>
              </w:rPr>
              <w:t>368,42</w:t>
            </w:r>
          </w:p>
        </w:tc>
        <w:tc>
          <w:tcPr>
            <w:tcW w:type="dxa" w:w="1680"/>
            <w:shd w:fill="auto" w:val="clear"/>
          </w:tcPr>
          <w:p w14:paraId="5A2A0000">
            <w:pPr>
              <w:ind/>
              <w:jc w:val="right"/>
              <w:rPr>
                <w:sz w:val="20"/>
              </w:rPr>
            </w:pPr>
            <w:r>
              <w:rPr>
                <w:sz w:val="20"/>
              </w:rPr>
              <w:t>0,00</w:t>
            </w:r>
          </w:p>
        </w:tc>
        <w:tc>
          <w:tcPr>
            <w:tcW w:type="dxa" w:w="1680"/>
            <w:shd w:fill="auto" w:val="clear"/>
          </w:tcPr>
          <w:p w14:paraId="5B2A0000">
            <w:pPr>
              <w:ind/>
              <w:jc w:val="right"/>
              <w:rPr>
                <w:sz w:val="20"/>
              </w:rPr>
            </w:pPr>
            <w:r>
              <w:rPr>
                <w:sz w:val="20"/>
              </w:rPr>
              <w:t>0,00</w:t>
            </w:r>
          </w:p>
        </w:tc>
      </w:tr>
      <w:tr>
        <w:trPr>
          <w:trHeight w:hRule="atLeast" w:val="20"/>
        </w:trPr>
        <w:tc>
          <w:tcPr>
            <w:tcW w:type="dxa" w:w="5098"/>
            <w:shd w:fill="auto" w:val="clear"/>
          </w:tcPr>
          <w:p w14:paraId="5C2A0000">
            <w:pPr>
              <w:rPr>
                <w:sz w:val="20"/>
              </w:rPr>
            </w:pPr>
            <w:r>
              <w:rPr>
                <w:sz w:val="20"/>
              </w:rPr>
              <w:t>Субсидии бюджетным учреждениям</w:t>
            </w:r>
          </w:p>
        </w:tc>
        <w:tc>
          <w:tcPr>
            <w:tcW w:type="dxa" w:w="860"/>
            <w:shd w:fill="auto" w:val="clear"/>
          </w:tcPr>
          <w:p w14:paraId="5D2A0000">
            <w:pPr>
              <w:ind/>
              <w:jc w:val="center"/>
              <w:rPr>
                <w:sz w:val="20"/>
              </w:rPr>
            </w:pPr>
            <w:r>
              <w:rPr>
                <w:sz w:val="20"/>
              </w:rPr>
              <w:t>611</w:t>
            </w:r>
          </w:p>
        </w:tc>
        <w:tc>
          <w:tcPr>
            <w:tcW w:type="dxa" w:w="887"/>
            <w:shd w:fill="auto" w:val="clear"/>
          </w:tcPr>
          <w:p w14:paraId="5E2A0000">
            <w:pPr>
              <w:ind/>
              <w:jc w:val="center"/>
              <w:rPr>
                <w:sz w:val="20"/>
              </w:rPr>
            </w:pPr>
            <w:r>
              <w:rPr>
                <w:sz w:val="20"/>
              </w:rPr>
              <w:t>11</w:t>
            </w:r>
          </w:p>
        </w:tc>
        <w:tc>
          <w:tcPr>
            <w:tcW w:type="dxa" w:w="804"/>
            <w:shd w:fill="auto" w:val="clear"/>
          </w:tcPr>
          <w:p w14:paraId="5F2A0000">
            <w:pPr>
              <w:ind/>
              <w:jc w:val="center"/>
              <w:rPr>
                <w:sz w:val="20"/>
              </w:rPr>
            </w:pPr>
            <w:r>
              <w:rPr>
                <w:sz w:val="20"/>
              </w:rPr>
              <w:t>03</w:t>
            </w:r>
          </w:p>
        </w:tc>
        <w:tc>
          <w:tcPr>
            <w:tcW w:type="dxa" w:w="1642"/>
            <w:shd w:fill="auto" w:val="clear"/>
          </w:tcPr>
          <w:p w14:paraId="602A0000">
            <w:pPr>
              <w:ind/>
              <w:jc w:val="center"/>
              <w:rPr>
                <w:sz w:val="20"/>
              </w:rPr>
            </w:pPr>
            <w:r>
              <w:rPr>
                <w:sz w:val="20"/>
              </w:rPr>
              <w:t>08 1 05 S6300</w:t>
            </w:r>
          </w:p>
        </w:tc>
        <w:tc>
          <w:tcPr>
            <w:tcW w:type="dxa" w:w="666"/>
            <w:shd w:fill="auto" w:val="clear"/>
          </w:tcPr>
          <w:p w14:paraId="612A0000">
            <w:pPr>
              <w:ind/>
              <w:jc w:val="center"/>
              <w:rPr>
                <w:sz w:val="20"/>
              </w:rPr>
            </w:pPr>
            <w:r>
              <w:rPr>
                <w:sz w:val="20"/>
              </w:rPr>
              <w:t>610</w:t>
            </w:r>
          </w:p>
        </w:tc>
        <w:tc>
          <w:tcPr>
            <w:tcW w:type="dxa" w:w="1680"/>
            <w:shd w:fill="auto" w:val="clear"/>
          </w:tcPr>
          <w:p w14:paraId="622A0000">
            <w:pPr>
              <w:ind/>
              <w:jc w:val="right"/>
              <w:rPr>
                <w:sz w:val="20"/>
              </w:rPr>
            </w:pPr>
            <w:r>
              <w:rPr>
                <w:sz w:val="20"/>
              </w:rPr>
              <w:t>368,42</w:t>
            </w:r>
          </w:p>
        </w:tc>
        <w:tc>
          <w:tcPr>
            <w:tcW w:type="dxa" w:w="1680"/>
            <w:shd w:fill="auto" w:val="clear"/>
          </w:tcPr>
          <w:p w14:paraId="632A0000">
            <w:pPr>
              <w:ind/>
              <w:jc w:val="right"/>
              <w:rPr>
                <w:sz w:val="20"/>
              </w:rPr>
            </w:pPr>
            <w:r>
              <w:rPr>
                <w:sz w:val="20"/>
              </w:rPr>
              <w:t>0,00</w:t>
            </w:r>
          </w:p>
        </w:tc>
        <w:tc>
          <w:tcPr>
            <w:tcW w:type="dxa" w:w="1680"/>
            <w:shd w:fill="auto" w:val="clear"/>
          </w:tcPr>
          <w:p w14:paraId="642A0000">
            <w:pPr>
              <w:ind/>
              <w:jc w:val="right"/>
              <w:rPr>
                <w:sz w:val="20"/>
              </w:rPr>
            </w:pPr>
            <w:r>
              <w:rPr>
                <w:sz w:val="20"/>
              </w:rPr>
              <w:t>0,00</w:t>
            </w:r>
          </w:p>
        </w:tc>
      </w:tr>
      <w:tr>
        <w:trPr>
          <w:trHeight w:hRule="atLeast" w:val="20"/>
        </w:trPr>
        <w:tc>
          <w:tcPr>
            <w:tcW w:type="dxa" w:w="5098"/>
            <w:shd w:fill="auto" w:val="clear"/>
          </w:tcPr>
          <w:p w14:paraId="652A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860"/>
            <w:shd w:fill="auto" w:val="clear"/>
          </w:tcPr>
          <w:p w14:paraId="662A0000">
            <w:pPr>
              <w:ind/>
              <w:jc w:val="center"/>
              <w:rPr>
                <w:sz w:val="20"/>
              </w:rPr>
            </w:pPr>
            <w:r>
              <w:rPr>
                <w:sz w:val="20"/>
              </w:rPr>
              <w:t>611</w:t>
            </w:r>
          </w:p>
        </w:tc>
        <w:tc>
          <w:tcPr>
            <w:tcW w:type="dxa" w:w="887"/>
            <w:shd w:fill="auto" w:val="clear"/>
          </w:tcPr>
          <w:p w14:paraId="672A0000">
            <w:pPr>
              <w:ind/>
              <w:jc w:val="center"/>
              <w:rPr>
                <w:sz w:val="20"/>
              </w:rPr>
            </w:pPr>
            <w:r>
              <w:rPr>
                <w:sz w:val="20"/>
              </w:rPr>
              <w:t>11</w:t>
            </w:r>
          </w:p>
        </w:tc>
        <w:tc>
          <w:tcPr>
            <w:tcW w:type="dxa" w:w="804"/>
            <w:shd w:fill="auto" w:val="clear"/>
          </w:tcPr>
          <w:p w14:paraId="682A0000">
            <w:pPr>
              <w:ind/>
              <w:jc w:val="center"/>
              <w:rPr>
                <w:sz w:val="20"/>
              </w:rPr>
            </w:pPr>
            <w:r>
              <w:rPr>
                <w:sz w:val="20"/>
              </w:rPr>
              <w:t>03</w:t>
            </w:r>
          </w:p>
        </w:tc>
        <w:tc>
          <w:tcPr>
            <w:tcW w:type="dxa" w:w="1642"/>
            <w:shd w:fill="auto" w:val="clear"/>
          </w:tcPr>
          <w:p w14:paraId="692A0000">
            <w:pPr>
              <w:ind/>
              <w:jc w:val="center"/>
              <w:rPr>
                <w:sz w:val="20"/>
              </w:rPr>
            </w:pPr>
            <w:r>
              <w:rPr>
                <w:sz w:val="20"/>
              </w:rPr>
              <w:t>08 1 06 00000</w:t>
            </w:r>
          </w:p>
        </w:tc>
        <w:tc>
          <w:tcPr>
            <w:tcW w:type="dxa" w:w="666"/>
            <w:shd w:fill="auto" w:val="clear"/>
          </w:tcPr>
          <w:p w14:paraId="6A2A0000">
            <w:pPr>
              <w:ind/>
              <w:jc w:val="center"/>
              <w:rPr>
                <w:sz w:val="20"/>
              </w:rPr>
            </w:pPr>
            <w:r>
              <w:rPr>
                <w:sz w:val="20"/>
              </w:rPr>
              <w:t>000</w:t>
            </w:r>
          </w:p>
        </w:tc>
        <w:tc>
          <w:tcPr>
            <w:tcW w:type="dxa" w:w="1680"/>
            <w:shd w:fill="auto" w:val="clear"/>
          </w:tcPr>
          <w:p w14:paraId="6B2A0000">
            <w:pPr>
              <w:ind/>
              <w:jc w:val="right"/>
              <w:rPr>
                <w:sz w:val="20"/>
              </w:rPr>
            </w:pPr>
            <w:r>
              <w:rPr>
                <w:sz w:val="20"/>
              </w:rPr>
              <w:t>44 001,18</w:t>
            </w:r>
          </w:p>
        </w:tc>
        <w:tc>
          <w:tcPr>
            <w:tcW w:type="dxa" w:w="1680"/>
            <w:shd w:fill="auto" w:val="clear"/>
          </w:tcPr>
          <w:p w14:paraId="6C2A0000">
            <w:pPr>
              <w:ind/>
              <w:jc w:val="right"/>
              <w:rPr>
                <w:sz w:val="20"/>
              </w:rPr>
            </w:pPr>
            <w:r>
              <w:rPr>
                <w:sz w:val="20"/>
              </w:rPr>
              <w:t>0,00</w:t>
            </w:r>
          </w:p>
        </w:tc>
        <w:tc>
          <w:tcPr>
            <w:tcW w:type="dxa" w:w="1680"/>
            <w:shd w:fill="auto" w:val="clear"/>
          </w:tcPr>
          <w:p w14:paraId="6D2A0000">
            <w:pPr>
              <w:ind/>
              <w:jc w:val="right"/>
              <w:rPr>
                <w:sz w:val="20"/>
              </w:rPr>
            </w:pPr>
            <w:r>
              <w:rPr>
                <w:sz w:val="20"/>
              </w:rPr>
              <w:t>0,00</w:t>
            </w:r>
          </w:p>
        </w:tc>
      </w:tr>
      <w:tr>
        <w:trPr>
          <w:trHeight w:hRule="atLeast" w:val="20"/>
        </w:trPr>
        <w:tc>
          <w:tcPr>
            <w:tcW w:type="dxa" w:w="5098"/>
            <w:shd w:fill="auto" w:val="clear"/>
          </w:tcPr>
          <w:p w14:paraId="6E2A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860"/>
            <w:shd w:fill="auto" w:val="clear"/>
          </w:tcPr>
          <w:p w14:paraId="6F2A0000">
            <w:pPr>
              <w:ind/>
              <w:jc w:val="center"/>
              <w:rPr>
                <w:sz w:val="20"/>
              </w:rPr>
            </w:pPr>
            <w:r>
              <w:rPr>
                <w:sz w:val="20"/>
              </w:rPr>
              <w:t>611</w:t>
            </w:r>
          </w:p>
        </w:tc>
        <w:tc>
          <w:tcPr>
            <w:tcW w:type="dxa" w:w="887"/>
            <w:shd w:fill="auto" w:val="clear"/>
          </w:tcPr>
          <w:p w14:paraId="702A0000">
            <w:pPr>
              <w:ind/>
              <w:jc w:val="center"/>
              <w:rPr>
                <w:sz w:val="20"/>
              </w:rPr>
            </w:pPr>
            <w:r>
              <w:rPr>
                <w:sz w:val="20"/>
              </w:rPr>
              <w:t>11</w:t>
            </w:r>
          </w:p>
        </w:tc>
        <w:tc>
          <w:tcPr>
            <w:tcW w:type="dxa" w:w="804"/>
            <w:shd w:fill="auto" w:val="clear"/>
          </w:tcPr>
          <w:p w14:paraId="712A0000">
            <w:pPr>
              <w:ind/>
              <w:jc w:val="center"/>
              <w:rPr>
                <w:sz w:val="20"/>
              </w:rPr>
            </w:pPr>
            <w:r>
              <w:rPr>
                <w:sz w:val="20"/>
              </w:rPr>
              <w:t>03</w:t>
            </w:r>
          </w:p>
        </w:tc>
        <w:tc>
          <w:tcPr>
            <w:tcW w:type="dxa" w:w="1642"/>
            <w:shd w:fill="auto" w:val="clear"/>
          </w:tcPr>
          <w:p w14:paraId="722A0000">
            <w:pPr>
              <w:ind/>
              <w:jc w:val="center"/>
              <w:rPr>
                <w:sz w:val="20"/>
              </w:rPr>
            </w:pPr>
            <w:r>
              <w:rPr>
                <w:sz w:val="20"/>
              </w:rPr>
              <w:t>08 1 06 21520</w:t>
            </w:r>
          </w:p>
        </w:tc>
        <w:tc>
          <w:tcPr>
            <w:tcW w:type="dxa" w:w="666"/>
            <w:shd w:fill="auto" w:val="clear"/>
          </w:tcPr>
          <w:p w14:paraId="732A0000">
            <w:pPr>
              <w:ind/>
              <w:jc w:val="center"/>
              <w:rPr>
                <w:sz w:val="20"/>
              </w:rPr>
            </w:pPr>
            <w:r>
              <w:rPr>
                <w:sz w:val="20"/>
              </w:rPr>
              <w:t>000</w:t>
            </w:r>
          </w:p>
        </w:tc>
        <w:tc>
          <w:tcPr>
            <w:tcW w:type="dxa" w:w="1680"/>
            <w:shd w:fill="auto" w:val="clear"/>
          </w:tcPr>
          <w:p w14:paraId="742A0000">
            <w:pPr>
              <w:ind/>
              <w:jc w:val="right"/>
              <w:rPr>
                <w:sz w:val="20"/>
              </w:rPr>
            </w:pPr>
            <w:r>
              <w:rPr>
                <w:sz w:val="20"/>
              </w:rPr>
              <w:t>43 644,18</w:t>
            </w:r>
          </w:p>
        </w:tc>
        <w:tc>
          <w:tcPr>
            <w:tcW w:type="dxa" w:w="1680"/>
            <w:shd w:fill="auto" w:val="clear"/>
          </w:tcPr>
          <w:p w14:paraId="752A0000">
            <w:pPr>
              <w:ind/>
              <w:jc w:val="right"/>
              <w:rPr>
                <w:sz w:val="20"/>
              </w:rPr>
            </w:pPr>
            <w:r>
              <w:rPr>
                <w:sz w:val="20"/>
              </w:rPr>
              <w:t>0,00</w:t>
            </w:r>
          </w:p>
        </w:tc>
        <w:tc>
          <w:tcPr>
            <w:tcW w:type="dxa" w:w="1680"/>
            <w:shd w:fill="auto" w:val="clear"/>
          </w:tcPr>
          <w:p w14:paraId="762A0000">
            <w:pPr>
              <w:ind/>
              <w:jc w:val="right"/>
              <w:rPr>
                <w:sz w:val="20"/>
              </w:rPr>
            </w:pPr>
            <w:r>
              <w:rPr>
                <w:sz w:val="20"/>
              </w:rPr>
              <w:t>0,00</w:t>
            </w:r>
          </w:p>
        </w:tc>
      </w:tr>
      <w:tr>
        <w:trPr>
          <w:trHeight w:hRule="atLeast" w:val="20"/>
        </w:trPr>
        <w:tc>
          <w:tcPr>
            <w:tcW w:type="dxa" w:w="5098"/>
            <w:shd w:fill="auto" w:val="clear"/>
          </w:tcPr>
          <w:p w14:paraId="772A0000">
            <w:pPr>
              <w:rPr>
                <w:sz w:val="20"/>
              </w:rPr>
            </w:pPr>
            <w:r>
              <w:rPr>
                <w:sz w:val="20"/>
              </w:rPr>
              <w:t>Субсидии бюджетным учреждениям</w:t>
            </w:r>
          </w:p>
        </w:tc>
        <w:tc>
          <w:tcPr>
            <w:tcW w:type="dxa" w:w="860"/>
            <w:shd w:fill="auto" w:val="clear"/>
          </w:tcPr>
          <w:p w14:paraId="782A0000">
            <w:pPr>
              <w:ind/>
              <w:jc w:val="center"/>
              <w:rPr>
                <w:sz w:val="20"/>
              </w:rPr>
            </w:pPr>
            <w:r>
              <w:rPr>
                <w:sz w:val="20"/>
              </w:rPr>
              <w:t>611</w:t>
            </w:r>
          </w:p>
        </w:tc>
        <w:tc>
          <w:tcPr>
            <w:tcW w:type="dxa" w:w="887"/>
            <w:shd w:fill="auto" w:val="clear"/>
          </w:tcPr>
          <w:p w14:paraId="792A0000">
            <w:pPr>
              <w:ind/>
              <w:jc w:val="center"/>
              <w:rPr>
                <w:sz w:val="20"/>
              </w:rPr>
            </w:pPr>
            <w:r>
              <w:rPr>
                <w:sz w:val="20"/>
              </w:rPr>
              <w:t>11</w:t>
            </w:r>
          </w:p>
        </w:tc>
        <w:tc>
          <w:tcPr>
            <w:tcW w:type="dxa" w:w="804"/>
            <w:shd w:fill="auto" w:val="clear"/>
          </w:tcPr>
          <w:p w14:paraId="7A2A0000">
            <w:pPr>
              <w:ind/>
              <w:jc w:val="center"/>
              <w:rPr>
                <w:sz w:val="20"/>
              </w:rPr>
            </w:pPr>
            <w:r>
              <w:rPr>
                <w:sz w:val="20"/>
              </w:rPr>
              <w:t>03</w:t>
            </w:r>
          </w:p>
        </w:tc>
        <w:tc>
          <w:tcPr>
            <w:tcW w:type="dxa" w:w="1642"/>
            <w:shd w:fill="auto" w:val="clear"/>
          </w:tcPr>
          <w:p w14:paraId="7B2A0000">
            <w:pPr>
              <w:ind/>
              <w:jc w:val="center"/>
              <w:rPr>
                <w:sz w:val="20"/>
              </w:rPr>
            </w:pPr>
            <w:r>
              <w:rPr>
                <w:sz w:val="20"/>
              </w:rPr>
              <w:t>08 1 06 21520</w:t>
            </w:r>
          </w:p>
        </w:tc>
        <w:tc>
          <w:tcPr>
            <w:tcW w:type="dxa" w:w="666"/>
            <w:shd w:fill="auto" w:val="clear"/>
          </w:tcPr>
          <w:p w14:paraId="7C2A0000">
            <w:pPr>
              <w:ind/>
              <w:jc w:val="center"/>
              <w:rPr>
                <w:sz w:val="20"/>
              </w:rPr>
            </w:pPr>
            <w:r>
              <w:rPr>
                <w:sz w:val="20"/>
              </w:rPr>
              <w:t>610</w:t>
            </w:r>
          </w:p>
        </w:tc>
        <w:tc>
          <w:tcPr>
            <w:tcW w:type="dxa" w:w="1680"/>
            <w:shd w:fill="auto" w:val="clear"/>
          </w:tcPr>
          <w:p w14:paraId="7D2A0000">
            <w:pPr>
              <w:ind/>
              <w:jc w:val="right"/>
              <w:rPr>
                <w:sz w:val="20"/>
              </w:rPr>
            </w:pPr>
            <w:r>
              <w:rPr>
                <w:sz w:val="20"/>
              </w:rPr>
              <w:t>43 644,18</w:t>
            </w:r>
          </w:p>
        </w:tc>
        <w:tc>
          <w:tcPr>
            <w:tcW w:type="dxa" w:w="1680"/>
            <w:shd w:fill="auto" w:val="clear"/>
          </w:tcPr>
          <w:p w14:paraId="7E2A0000">
            <w:pPr>
              <w:ind/>
              <w:jc w:val="right"/>
              <w:rPr>
                <w:sz w:val="20"/>
              </w:rPr>
            </w:pPr>
            <w:r>
              <w:rPr>
                <w:sz w:val="20"/>
              </w:rPr>
              <w:t>0,00</w:t>
            </w:r>
          </w:p>
        </w:tc>
        <w:tc>
          <w:tcPr>
            <w:tcW w:type="dxa" w:w="1680"/>
            <w:shd w:fill="auto" w:val="clear"/>
          </w:tcPr>
          <w:p w14:paraId="7F2A0000">
            <w:pPr>
              <w:ind/>
              <w:jc w:val="right"/>
              <w:rPr>
                <w:sz w:val="20"/>
              </w:rPr>
            </w:pPr>
            <w:r>
              <w:rPr>
                <w:sz w:val="20"/>
              </w:rPr>
              <w:t>0,00</w:t>
            </w:r>
          </w:p>
        </w:tc>
      </w:tr>
      <w:tr>
        <w:trPr>
          <w:trHeight w:hRule="atLeast" w:val="20"/>
        </w:trPr>
        <w:tc>
          <w:tcPr>
            <w:tcW w:type="dxa" w:w="5098"/>
            <w:shd w:fill="auto" w:val="clear"/>
          </w:tcPr>
          <w:p w14:paraId="802A0000">
            <w:pPr>
              <w:rPr>
                <w:sz w:val="20"/>
              </w:rPr>
            </w:pPr>
            <w:r>
              <w:rPr>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860"/>
            <w:shd w:fill="auto" w:val="clear"/>
          </w:tcPr>
          <w:p w14:paraId="812A0000">
            <w:pPr>
              <w:ind/>
              <w:jc w:val="center"/>
              <w:rPr>
                <w:sz w:val="20"/>
              </w:rPr>
            </w:pPr>
            <w:r>
              <w:rPr>
                <w:sz w:val="20"/>
              </w:rPr>
              <w:t>611</w:t>
            </w:r>
          </w:p>
        </w:tc>
        <w:tc>
          <w:tcPr>
            <w:tcW w:type="dxa" w:w="887"/>
            <w:shd w:fill="auto" w:val="clear"/>
          </w:tcPr>
          <w:p w14:paraId="822A0000">
            <w:pPr>
              <w:ind/>
              <w:jc w:val="center"/>
              <w:rPr>
                <w:sz w:val="20"/>
              </w:rPr>
            </w:pPr>
            <w:r>
              <w:rPr>
                <w:sz w:val="20"/>
              </w:rPr>
              <w:t>11</w:t>
            </w:r>
          </w:p>
        </w:tc>
        <w:tc>
          <w:tcPr>
            <w:tcW w:type="dxa" w:w="804"/>
            <w:shd w:fill="auto" w:val="clear"/>
          </w:tcPr>
          <w:p w14:paraId="832A0000">
            <w:pPr>
              <w:ind/>
              <w:jc w:val="center"/>
              <w:rPr>
                <w:sz w:val="20"/>
              </w:rPr>
            </w:pPr>
            <w:r>
              <w:rPr>
                <w:sz w:val="20"/>
              </w:rPr>
              <w:t>03</w:t>
            </w:r>
          </w:p>
        </w:tc>
        <w:tc>
          <w:tcPr>
            <w:tcW w:type="dxa" w:w="1642"/>
            <w:shd w:fill="auto" w:val="clear"/>
          </w:tcPr>
          <w:p w14:paraId="842A0000">
            <w:pPr>
              <w:ind/>
              <w:jc w:val="center"/>
              <w:rPr>
                <w:sz w:val="20"/>
              </w:rPr>
            </w:pPr>
            <w:r>
              <w:rPr>
                <w:sz w:val="20"/>
              </w:rPr>
              <w:t>08 1 06 21830</w:t>
            </w:r>
          </w:p>
        </w:tc>
        <w:tc>
          <w:tcPr>
            <w:tcW w:type="dxa" w:w="666"/>
            <w:shd w:fill="auto" w:val="clear"/>
          </w:tcPr>
          <w:p w14:paraId="852A0000">
            <w:pPr>
              <w:ind/>
              <w:jc w:val="center"/>
              <w:rPr>
                <w:sz w:val="20"/>
              </w:rPr>
            </w:pPr>
            <w:r>
              <w:rPr>
                <w:sz w:val="20"/>
              </w:rPr>
              <w:t>000</w:t>
            </w:r>
          </w:p>
        </w:tc>
        <w:tc>
          <w:tcPr>
            <w:tcW w:type="dxa" w:w="1680"/>
            <w:shd w:fill="auto" w:val="clear"/>
          </w:tcPr>
          <w:p w14:paraId="862A0000">
            <w:pPr>
              <w:ind/>
              <w:jc w:val="right"/>
              <w:rPr>
                <w:sz w:val="20"/>
              </w:rPr>
            </w:pPr>
            <w:r>
              <w:rPr>
                <w:sz w:val="20"/>
              </w:rPr>
              <w:t>357,00</w:t>
            </w:r>
          </w:p>
        </w:tc>
        <w:tc>
          <w:tcPr>
            <w:tcW w:type="dxa" w:w="1680"/>
            <w:shd w:fill="auto" w:val="clear"/>
          </w:tcPr>
          <w:p w14:paraId="872A0000">
            <w:pPr>
              <w:ind/>
              <w:jc w:val="right"/>
              <w:rPr>
                <w:sz w:val="20"/>
              </w:rPr>
            </w:pPr>
            <w:r>
              <w:rPr>
                <w:sz w:val="20"/>
              </w:rPr>
              <w:t>0,00</w:t>
            </w:r>
          </w:p>
        </w:tc>
        <w:tc>
          <w:tcPr>
            <w:tcW w:type="dxa" w:w="1680"/>
            <w:shd w:fill="auto" w:val="clear"/>
          </w:tcPr>
          <w:p w14:paraId="882A0000">
            <w:pPr>
              <w:ind/>
              <w:jc w:val="right"/>
              <w:rPr>
                <w:sz w:val="20"/>
              </w:rPr>
            </w:pPr>
            <w:r>
              <w:rPr>
                <w:sz w:val="20"/>
              </w:rPr>
              <w:t>0,00</w:t>
            </w:r>
          </w:p>
        </w:tc>
      </w:tr>
      <w:tr>
        <w:trPr>
          <w:trHeight w:hRule="atLeast" w:val="20"/>
        </w:trPr>
        <w:tc>
          <w:tcPr>
            <w:tcW w:type="dxa" w:w="5098"/>
            <w:shd w:fill="auto" w:val="clear"/>
          </w:tcPr>
          <w:p w14:paraId="892A0000">
            <w:pPr>
              <w:rPr>
                <w:sz w:val="20"/>
              </w:rPr>
            </w:pPr>
            <w:r>
              <w:rPr>
                <w:sz w:val="20"/>
              </w:rPr>
              <w:t>Субсидии бюджетным учреждениям</w:t>
            </w:r>
          </w:p>
        </w:tc>
        <w:tc>
          <w:tcPr>
            <w:tcW w:type="dxa" w:w="860"/>
            <w:shd w:fill="auto" w:val="clear"/>
          </w:tcPr>
          <w:p w14:paraId="8A2A0000">
            <w:pPr>
              <w:ind/>
              <w:jc w:val="center"/>
              <w:rPr>
                <w:sz w:val="20"/>
              </w:rPr>
            </w:pPr>
            <w:r>
              <w:rPr>
                <w:sz w:val="20"/>
              </w:rPr>
              <w:t>611</w:t>
            </w:r>
          </w:p>
        </w:tc>
        <w:tc>
          <w:tcPr>
            <w:tcW w:type="dxa" w:w="887"/>
            <w:shd w:fill="auto" w:val="clear"/>
          </w:tcPr>
          <w:p w14:paraId="8B2A0000">
            <w:pPr>
              <w:ind/>
              <w:jc w:val="center"/>
              <w:rPr>
                <w:sz w:val="20"/>
              </w:rPr>
            </w:pPr>
            <w:r>
              <w:rPr>
                <w:sz w:val="20"/>
              </w:rPr>
              <w:t>11</w:t>
            </w:r>
          </w:p>
        </w:tc>
        <w:tc>
          <w:tcPr>
            <w:tcW w:type="dxa" w:w="804"/>
            <w:shd w:fill="auto" w:val="clear"/>
          </w:tcPr>
          <w:p w14:paraId="8C2A0000">
            <w:pPr>
              <w:ind/>
              <w:jc w:val="center"/>
              <w:rPr>
                <w:sz w:val="20"/>
              </w:rPr>
            </w:pPr>
            <w:r>
              <w:rPr>
                <w:sz w:val="20"/>
              </w:rPr>
              <w:t>03</w:t>
            </w:r>
          </w:p>
        </w:tc>
        <w:tc>
          <w:tcPr>
            <w:tcW w:type="dxa" w:w="1642"/>
            <w:shd w:fill="auto" w:val="clear"/>
          </w:tcPr>
          <w:p w14:paraId="8D2A0000">
            <w:pPr>
              <w:ind/>
              <w:jc w:val="center"/>
              <w:rPr>
                <w:sz w:val="20"/>
              </w:rPr>
            </w:pPr>
            <w:r>
              <w:rPr>
                <w:sz w:val="20"/>
              </w:rPr>
              <w:t>08 1 06 21830</w:t>
            </w:r>
          </w:p>
        </w:tc>
        <w:tc>
          <w:tcPr>
            <w:tcW w:type="dxa" w:w="666"/>
            <w:shd w:fill="auto" w:val="clear"/>
          </w:tcPr>
          <w:p w14:paraId="8E2A0000">
            <w:pPr>
              <w:ind/>
              <w:jc w:val="center"/>
              <w:rPr>
                <w:sz w:val="20"/>
              </w:rPr>
            </w:pPr>
            <w:r>
              <w:rPr>
                <w:sz w:val="20"/>
              </w:rPr>
              <w:t>610</w:t>
            </w:r>
          </w:p>
        </w:tc>
        <w:tc>
          <w:tcPr>
            <w:tcW w:type="dxa" w:w="1680"/>
            <w:shd w:fill="auto" w:val="clear"/>
          </w:tcPr>
          <w:p w14:paraId="8F2A0000">
            <w:pPr>
              <w:ind/>
              <w:jc w:val="right"/>
              <w:rPr>
                <w:sz w:val="20"/>
              </w:rPr>
            </w:pPr>
            <w:r>
              <w:rPr>
                <w:sz w:val="20"/>
              </w:rPr>
              <w:t>357,00</w:t>
            </w:r>
          </w:p>
        </w:tc>
        <w:tc>
          <w:tcPr>
            <w:tcW w:type="dxa" w:w="1680"/>
            <w:shd w:fill="auto" w:val="clear"/>
          </w:tcPr>
          <w:p w14:paraId="902A0000">
            <w:pPr>
              <w:ind/>
              <w:jc w:val="right"/>
              <w:rPr>
                <w:sz w:val="20"/>
              </w:rPr>
            </w:pPr>
            <w:r>
              <w:rPr>
                <w:sz w:val="20"/>
              </w:rPr>
              <w:t>0,00</w:t>
            </w:r>
          </w:p>
        </w:tc>
        <w:tc>
          <w:tcPr>
            <w:tcW w:type="dxa" w:w="1680"/>
            <w:shd w:fill="auto" w:val="clear"/>
          </w:tcPr>
          <w:p w14:paraId="912A0000">
            <w:pPr>
              <w:ind/>
              <w:jc w:val="right"/>
              <w:rPr>
                <w:sz w:val="20"/>
              </w:rPr>
            </w:pPr>
            <w:r>
              <w:rPr>
                <w:sz w:val="20"/>
              </w:rPr>
              <w:t>0,00</w:t>
            </w:r>
          </w:p>
        </w:tc>
      </w:tr>
      <w:tr>
        <w:trPr>
          <w:trHeight w:hRule="atLeast" w:val="20"/>
        </w:trPr>
        <w:tc>
          <w:tcPr>
            <w:tcW w:type="dxa" w:w="5098"/>
            <w:shd w:fill="auto" w:val="clear"/>
          </w:tcPr>
          <w:p w14:paraId="922A0000">
            <w:pPr>
              <w:rPr>
                <w:sz w:val="20"/>
              </w:rPr>
            </w:pPr>
            <w:r>
              <w:rPr>
                <w:sz w:val="20"/>
              </w:rPr>
              <w:t>Реализация регионального проекта «Спорт - норма жизни»</w:t>
            </w:r>
          </w:p>
        </w:tc>
        <w:tc>
          <w:tcPr>
            <w:tcW w:type="dxa" w:w="860"/>
            <w:shd w:fill="auto" w:val="clear"/>
          </w:tcPr>
          <w:p w14:paraId="932A0000">
            <w:pPr>
              <w:ind/>
              <w:jc w:val="center"/>
              <w:rPr>
                <w:sz w:val="20"/>
              </w:rPr>
            </w:pPr>
            <w:r>
              <w:rPr>
                <w:sz w:val="20"/>
              </w:rPr>
              <w:t>611</w:t>
            </w:r>
          </w:p>
        </w:tc>
        <w:tc>
          <w:tcPr>
            <w:tcW w:type="dxa" w:w="887"/>
            <w:shd w:fill="auto" w:val="clear"/>
          </w:tcPr>
          <w:p w14:paraId="942A0000">
            <w:pPr>
              <w:ind/>
              <w:jc w:val="center"/>
              <w:rPr>
                <w:sz w:val="20"/>
              </w:rPr>
            </w:pPr>
            <w:r>
              <w:rPr>
                <w:sz w:val="20"/>
              </w:rPr>
              <w:t>11</w:t>
            </w:r>
          </w:p>
        </w:tc>
        <w:tc>
          <w:tcPr>
            <w:tcW w:type="dxa" w:w="804"/>
            <w:shd w:fill="auto" w:val="clear"/>
          </w:tcPr>
          <w:p w14:paraId="952A0000">
            <w:pPr>
              <w:ind/>
              <w:jc w:val="center"/>
              <w:rPr>
                <w:sz w:val="20"/>
              </w:rPr>
            </w:pPr>
            <w:r>
              <w:rPr>
                <w:sz w:val="20"/>
              </w:rPr>
              <w:t>03</w:t>
            </w:r>
          </w:p>
        </w:tc>
        <w:tc>
          <w:tcPr>
            <w:tcW w:type="dxa" w:w="1642"/>
            <w:shd w:fill="auto" w:val="clear"/>
          </w:tcPr>
          <w:p w14:paraId="962A0000">
            <w:pPr>
              <w:ind/>
              <w:jc w:val="center"/>
              <w:rPr>
                <w:sz w:val="20"/>
              </w:rPr>
            </w:pPr>
            <w:r>
              <w:rPr>
                <w:sz w:val="20"/>
              </w:rPr>
              <w:t>08 1 P5 00000</w:t>
            </w:r>
          </w:p>
        </w:tc>
        <w:tc>
          <w:tcPr>
            <w:tcW w:type="dxa" w:w="666"/>
            <w:shd w:fill="auto" w:val="clear"/>
          </w:tcPr>
          <w:p w14:paraId="972A0000">
            <w:pPr>
              <w:ind/>
              <w:jc w:val="center"/>
              <w:rPr>
                <w:sz w:val="20"/>
              </w:rPr>
            </w:pPr>
            <w:r>
              <w:rPr>
                <w:sz w:val="20"/>
              </w:rPr>
              <w:t>000</w:t>
            </w:r>
          </w:p>
        </w:tc>
        <w:tc>
          <w:tcPr>
            <w:tcW w:type="dxa" w:w="1680"/>
            <w:shd w:fill="auto" w:val="clear"/>
          </w:tcPr>
          <w:p w14:paraId="982A0000">
            <w:pPr>
              <w:ind/>
              <w:jc w:val="right"/>
              <w:rPr>
                <w:sz w:val="20"/>
              </w:rPr>
            </w:pPr>
            <w:r>
              <w:rPr>
                <w:sz w:val="20"/>
              </w:rPr>
              <w:t>33 000,00</w:t>
            </w:r>
          </w:p>
        </w:tc>
        <w:tc>
          <w:tcPr>
            <w:tcW w:type="dxa" w:w="1680"/>
            <w:shd w:fill="auto" w:val="clear"/>
          </w:tcPr>
          <w:p w14:paraId="992A0000">
            <w:pPr>
              <w:ind/>
              <w:jc w:val="right"/>
              <w:rPr>
                <w:sz w:val="20"/>
              </w:rPr>
            </w:pPr>
            <w:r>
              <w:rPr>
                <w:sz w:val="20"/>
              </w:rPr>
              <w:t>0,00</w:t>
            </w:r>
          </w:p>
        </w:tc>
        <w:tc>
          <w:tcPr>
            <w:tcW w:type="dxa" w:w="1680"/>
            <w:shd w:fill="auto" w:val="clear"/>
          </w:tcPr>
          <w:p w14:paraId="9A2A0000">
            <w:pPr>
              <w:ind/>
              <w:jc w:val="right"/>
              <w:rPr>
                <w:sz w:val="20"/>
              </w:rPr>
            </w:pPr>
            <w:r>
              <w:rPr>
                <w:sz w:val="20"/>
              </w:rPr>
              <w:t>0,00</w:t>
            </w:r>
          </w:p>
        </w:tc>
      </w:tr>
      <w:tr>
        <w:trPr>
          <w:trHeight w:hRule="atLeast" w:val="20"/>
        </w:trPr>
        <w:tc>
          <w:tcPr>
            <w:tcW w:type="dxa" w:w="5098"/>
            <w:shd w:fill="auto" w:val="clear"/>
          </w:tcPr>
          <w:p w14:paraId="9B2A0000">
            <w:pPr>
              <w:rPr>
                <w:sz w:val="20"/>
              </w:rPr>
            </w:pPr>
            <w:r>
              <w:rPr>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860"/>
            <w:shd w:fill="auto" w:val="clear"/>
          </w:tcPr>
          <w:p w14:paraId="9C2A0000">
            <w:pPr>
              <w:ind/>
              <w:jc w:val="center"/>
              <w:rPr>
                <w:sz w:val="20"/>
              </w:rPr>
            </w:pPr>
            <w:r>
              <w:rPr>
                <w:sz w:val="20"/>
              </w:rPr>
              <w:t>611</w:t>
            </w:r>
          </w:p>
        </w:tc>
        <w:tc>
          <w:tcPr>
            <w:tcW w:type="dxa" w:w="887"/>
            <w:shd w:fill="auto" w:val="clear"/>
          </w:tcPr>
          <w:p w14:paraId="9D2A0000">
            <w:pPr>
              <w:ind/>
              <w:jc w:val="center"/>
              <w:rPr>
                <w:sz w:val="20"/>
              </w:rPr>
            </w:pPr>
            <w:r>
              <w:rPr>
                <w:sz w:val="20"/>
              </w:rPr>
              <w:t>11</w:t>
            </w:r>
          </w:p>
        </w:tc>
        <w:tc>
          <w:tcPr>
            <w:tcW w:type="dxa" w:w="804"/>
            <w:shd w:fill="auto" w:val="clear"/>
          </w:tcPr>
          <w:p w14:paraId="9E2A0000">
            <w:pPr>
              <w:ind/>
              <w:jc w:val="center"/>
              <w:rPr>
                <w:sz w:val="20"/>
              </w:rPr>
            </w:pPr>
            <w:r>
              <w:rPr>
                <w:sz w:val="20"/>
              </w:rPr>
              <w:t>03</w:t>
            </w:r>
          </w:p>
        </w:tc>
        <w:tc>
          <w:tcPr>
            <w:tcW w:type="dxa" w:w="1642"/>
            <w:shd w:fill="auto" w:val="clear"/>
          </w:tcPr>
          <w:p w14:paraId="9F2A0000">
            <w:pPr>
              <w:ind/>
              <w:jc w:val="center"/>
              <w:rPr>
                <w:sz w:val="20"/>
              </w:rPr>
            </w:pPr>
            <w:r>
              <w:rPr>
                <w:sz w:val="20"/>
              </w:rPr>
              <w:t>08 1 P5 51650</w:t>
            </w:r>
          </w:p>
        </w:tc>
        <w:tc>
          <w:tcPr>
            <w:tcW w:type="dxa" w:w="666"/>
            <w:shd w:fill="auto" w:val="clear"/>
          </w:tcPr>
          <w:p w14:paraId="A02A0000">
            <w:pPr>
              <w:ind/>
              <w:jc w:val="center"/>
              <w:rPr>
                <w:sz w:val="20"/>
              </w:rPr>
            </w:pPr>
            <w:r>
              <w:rPr>
                <w:sz w:val="20"/>
              </w:rPr>
              <w:t>000</w:t>
            </w:r>
          </w:p>
        </w:tc>
        <w:tc>
          <w:tcPr>
            <w:tcW w:type="dxa" w:w="1680"/>
            <w:shd w:fill="auto" w:val="clear"/>
          </w:tcPr>
          <w:p w14:paraId="A12A0000">
            <w:pPr>
              <w:ind/>
              <w:jc w:val="right"/>
              <w:rPr>
                <w:sz w:val="20"/>
              </w:rPr>
            </w:pPr>
            <w:r>
              <w:rPr>
                <w:sz w:val="20"/>
              </w:rPr>
              <w:t>33 000,00</w:t>
            </w:r>
          </w:p>
        </w:tc>
        <w:tc>
          <w:tcPr>
            <w:tcW w:type="dxa" w:w="1680"/>
            <w:shd w:fill="auto" w:val="clear"/>
          </w:tcPr>
          <w:p w14:paraId="A22A0000">
            <w:pPr>
              <w:ind/>
              <w:jc w:val="right"/>
              <w:rPr>
                <w:sz w:val="20"/>
              </w:rPr>
            </w:pPr>
            <w:r>
              <w:rPr>
                <w:sz w:val="20"/>
              </w:rPr>
              <w:t>0,00</w:t>
            </w:r>
          </w:p>
        </w:tc>
        <w:tc>
          <w:tcPr>
            <w:tcW w:type="dxa" w:w="1680"/>
            <w:shd w:fill="auto" w:val="clear"/>
          </w:tcPr>
          <w:p w14:paraId="A32A0000">
            <w:pPr>
              <w:ind/>
              <w:jc w:val="right"/>
              <w:rPr>
                <w:sz w:val="20"/>
              </w:rPr>
            </w:pPr>
            <w:r>
              <w:rPr>
                <w:sz w:val="20"/>
              </w:rPr>
              <w:t>0,00</w:t>
            </w:r>
          </w:p>
        </w:tc>
      </w:tr>
      <w:tr>
        <w:trPr>
          <w:trHeight w:hRule="atLeast" w:val="20"/>
        </w:trPr>
        <w:tc>
          <w:tcPr>
            <w:tcW w:type="dxa" w:w="5098"/>
            <w:shd w:fill="auto" w:val="clear"/>
          </w:tcPr>
          <w:p w14:paraId="A42A0000">
            <w:pPr>
              <w:rPr>
                <w:sz w:val="20"/>
              </w:rPr>
            </w:pPr>
            <w:r>
              <w:rPr>
                <w:sz w:val="20"/>
              </w:rPr>
              <w:t>Субсидии бюджетным учреждениям</w:t>
            </w:r>
          </w:p>
        </w:tc>
        <w:tc>
          <w:tcPr>
            <w:tcW w:type="dxa" w:w="860"/>
            <w:shd w:fill="auto" w:val="clear"/>
          </w:tcPr>
          <w:p w14:paraId="A52A0000">
            <w:pPr>
              <w:ind/>
              <w:jc w:val="center"/>
              <w:rPr>
                <w:sz w:val="20"/>
              </w:rPr>
            </w:pPr>
            <w:r>
              <w:rPr>
                <w:sz w:val="20"/>
              </w:rPr>
              <w:t>611</w:t>
            </w:r>
          </w:p>
        </w:tc>
        <w:tc>
          <w:tcPr>
            <w:tcW w:type="dxa" w:w="887"/>
            <w:shd w:fill="auto" w:val="clear"/>
          </w:tcPr>
          <w:p w14:paraId="A62A0000">
            <w:pPr>
              <w:ind/>
              <w:jc w:val="center"/>
              <w:rPr>
                <w:sz w:val="20"/>
              </w:rPr>
            </w:pPr>
            <w:r>
              <w:rPr>
                <w:sz w:val="20"/>
              </w:rPr>
              <w:t>11</w:t>
            </w:r>
          </w:p>
        </w:tc>
        <w:tc>
          <w:tcPr>
            <w:tcW w:type="dxa" w:w="804"/>
            <w:shd w:fill="auto" w:val="clear"/>
          </w:tcPr>
          <w:p w14:paraId="A72A0000">
            <w:pPr>
              <w:ind/>
              <w:jc w:val="center"/>
              <w:rPr>
                <w:sz w:val="20"/>
              </w:rPr>
            </w:pPr>
            <w:r>
              <w:rPr>
                <w:sz w:val="20"/>
              </w:rPr>
              <w:t>03</w:t>
            </w:r>
          </w:p>
        </w:tc>
        <w:tc>
          <w:tcPr>
            <w:tcW w:type="dxa" w:w="1642"/>
            <w:shd w:fill="auto" w:val="clear"/>
          </w:tcPr>
          <w:p w14:paraId="A82A0000">
            <w:pPr>
              <w:ind/>
              <w:jc w:val="center"/>
              <w:rPr>
                <w:sz w:val="20"/>
              </w:rPr>
            </w:pPr>
            <w:r>
              <w:rPr>
                <w:sz w:val="20"/>
              </w:rPr>
              <w:t>08 1 P5 51650</w:t>
            </w:r>
          </w:p>
        </w:tc>
        <w:tc>
          <w:tcPr>
            <w:tcW w:type="dxa" w:w="666"/>
            <w:shd w:fill="auto" w:val="clear"/>
          </w:tcPr>
          <w:p w14:paraId="A92A0000">
            <w:pPr>
              <w:ind/>
              <w:jc w:val="center"/>
              <w:rPr>
                <w:sz w:val="20"/>
              </w:rPr>
            </w:pPr>
            <w:r>
              <w:rPr>
                <w:sz w:val="20"/>
              </w:rPr>
              <w:t>610</w:t>
            </w:r>
          </w:p>
        </w:tc>
        <w:tc>
          <w:tcPr>
            <w:tcW w:type="dxa" w:w="1680"/>
            <w:shd w:fill="auto" w:val="clear"/>
          </w:tcPr>
          <w:p w14:paraId="AA2A0000">
            <w:pPr>
              <w:ind/>
              <w:jc w:val="right"/>
              <w:rPr>
                <w:sz w:val="20"/>
              </w:rPr>
            </w:pPr>
            <w:r>
              <w:rPr>
                <w:sz w:val="20"/>
              </w:rPr>
              <w:t>33 000,00</w:t>
            </w:r>
          </w:p>
        </w:tc>
        <w:tc>
          <w:tcPr>
            <w:tcW w:type="dxa" w:w="1680"/>
            <w:shd w:fill="auto" w:val="clear"/>
          </w:tcPr>
          <w:p w14:paraId="AB2A0000">
            <w:pPr>
              <w:ind/>
              <w:jc w:val="right"/>
              <w:rPr>
                <w:sz w:val="20"/>
              </w:rPr>
            </w:pPr>
            <w:r>
              <w:rPr>
                <w:sz w:val="20"/>
              </w:rPr>
              <w:t>0,00</w:t>
            </w:r>
          </w:p>
        </w:tc>
        <w:tc>
          <w:tcPr>
            <w:tcW w:type="dxa" w:w="1680"/>
            <w:shd w:fill="auto" w:val="clear"/>
          </w:tcPr>
          <w:p w14:paraId="AC2A0000">
            <w:pPr>
              <w:ind/>
              <w:jc w:val="right"/>
              <w:rPr>
                <w:sz w:val="20"/>
              </w:rPr>
            </w:pPr>
            <w:r>
              <w:rPr>
                <w:sz w:val="20"/>
              </w:rPr>
              <w:t>0,00</w:t>
            </w:r>
          </w:p>
        </w:tc>
      </w:tr>
      <w:tr>
        <w:trPr>
          <w:trHeight w:hRule="atLeast" w:val="20"/>
        </w:trPr>
        <w:tc>
          <w:tcPr>
            <w:tcW w:type="dxa" w:w="5098"/>
            <w:shd w:fill="auto" w:val="clear"/>
          </w:tcPr>
          <w:p w14:paraId="AD2A0000">
            <w:pPr>
              <w:rPr>
                <w:sz w:val="20"/>
              </w:rPr>
            </w:pPr>
            <w:r>
              <w:rPr>
                <w:sz w:val="20"/>
              </w:rPr>
              <w:t>Подпрограмма «Развитие физической культуры и спорта, пропаганда здорового образа жизни»</w:t>
            </w:r>
          </w:p>
        </w:tc>
        <w:tc>
          <w:tcPr>
            <w:tcW w:type="dxa" w:w="860"/>
            <w:shd w:fill="auto" w:val="clear"/>
          </w:tcPr>
          <w:p w14:paraId="AE2A0000">
            <w:pPr>
              <w:ind/>
              <w:jc w:val="center"/>
              <w:rPr>
                <w:sz w:val="20"/>
              </w:rPr>
            </w:pPr>
            <w:r>
              <w:rPr>
                <w:sz w:val="20"/>
              </w:rPr>
              <w:t>611</w:t>
            </w:r>
          </w:p>
        </w:tc>
        <w:tc>
          <w:tcPr>
            <w:tcW w:type="dxa" w:w="887"/>
            <w:shd w:fill="auto" w:val="clear"/>
          </w:tcPr>
          <w:p w14:paraId="AF2A0000">
            <w:pPr>
              <w:ind/>
              <w:jc w:val="center"/>
              <w:rPr>
                <w:sz w:val="20"/>
              </w:rPr>
            </w:pPr>
            <w:r>
              <w:rPr>
                <w:sz w:val="20"/>
              </w:rPr>
              <w:t>11</w:t>
            </w:r>
          </w:p>
        </w:tc>
        <w:tc>
          <w:tcPr>
            <w:tcW w:type="dxa" w:w="804"/>
            <w:shd w:fill="auto" w:val="clear"/>
          </w:tcPr>
          <w:p w14:paraId="B02A0000">
            <w:pPr>
              <w:ind/>
              <w:jc w:val="center"/>
              <w:rPr>
                <w:sz w:val="20"/>
              </w:rPr>
            </w:pPr>
            <w:r>
              <w:rPr>
                <w:sz w:val="20"/>
              </w:rPr>
              <w:t>03</w:t>
            </w:r>
          </w:p>
        </w:tc>
        <w:tc>
          <w:tcPr>
            <w:tcW w:type="dxa" w:w="1642"/>
            <w:shd w:fill="auto" w:val="clear"/>
          </w:tcPr>
          <w:p w14:paraId="B12A0000">
            <w:pPr>
              <w:ind/>
              <w:jc w:val="center"/>
              <w:rPr>
                <w:sz w:val="20"/>
              </w:rPr>
            </w:pPr>
            <w:r>
              <w:rPr>
                <w:sz w:val="20"/>
              </w:rPr>
              <w:t>08 2 00 00000</w:t>
            </w:r>
          </w:p>
        </w:tc>
        <w:tc>
          <w:tcPr>
            <w:tcW w:type="dxa" w:w="666"/>
            <w:shd w:fill="auto" w:val="clear"/>
          </w:tcPr>
          <w:p w14:paraId="B22A0000">
            <w:pPr>
              <w:ind/>
              <w:jc w:val="center"/>
              <w:rPr>
                <w:sz w:val="20"/>
              </w:rPr>
            </w:pPr>
            <w:r>
              <w:rPr>
                <w:sz w:val="20"/>
              </w:rPr>
              <w:t>000</w:t>
            </w:r>
          </w:p>
        </w:tc>
        <w:tc>
          <w:tcPr>
            <w:tcW w:type="dxa" w:w="1680"/>
            <w:shd w:fill="auto" w:val="clear"/>
          </w:tcPr>
          <w:p w14:paraId="B32A0000">
            <w:pPr>
              <w:ind/>
              <w:jc w:val="right"/>
              <w:rPr>
                <w:sz w:val="20"/>
              </w:rPr>
            </w:pPr>
            <w:r>
              <w:rPr>
                <w:sz w:val="20"/>
              </w:rPr>
              <w:t>8 500,00</w:t>
            </w:r>
          </w:p>
        </w:tc>
        <w:tc>
          <w:tcPr>
            <w:tcW w:type="dxa" w:w="1680"/>
            <w:shd w:fill="auto" w:val="clear"/>
          </w:tcPr>
          <w:p w14:paraId="B42A0000">
            <w:pPr>
              <w:ind/>
              <w:jc w:val="right"/>
              <w:rPr>
                <w:sz w:val="20"/>
              </w:rPr>
            </w:pPr>
            <w:r>
              <w:rPr>
                <w:sz w:val="20"/>
              </w:rPr>
              <w:t>1 500,00</w:t>
            </w:r>
          </w:p>
        </w:tc>
        <w:tc>
          <w:tcPr>
            <w:tcW w:type="dxa" w:w="1680"/>
            <w:shd w:fill="auto" w:val="clear"/>
          </w:tcPr>
          <w:p w14:paraId="B52A0000">
            <w:pPr>
              <w:ind/>
              <w:jc w:val="right"/>
              <w:rPr>
                <w:sz w:val="20"/>
              </w:rPr>
            </w:pPr>
            <w:r>
              <w:rPr>
                <w:sz w:val="20"/>
              </w:rPr>
              <w:t>1 500,00</w:t>
            </w:r>
          </w:p>
        </w:tc>
      </w:tr>
      <w:tr>
        <w:trPr>
          <w:trHeight w:hRule="atLeast" w:val="20"/>
        </w:trPr>
        <w:tc>
          <w:tcPr>
            <w:tcW w:type="dxa" w:w="5098"/>
            <w:shd w:fill="auto" w:val="clear"/>
          </w:tcPr>
          <w:p w14:paraId="B62A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860"/>
            <w:shd w:fill="auto" w:val="clear"/>
          </w:tcPr>
          <w:p w14:paraId="B72A0000">
            <w:pPr>
              <w:ind/>
              <w:jc w:val="center"/>
              <w:rPr>
                <w:sz w:val="20"/>
              </w:rPr>
            </w:pPr>
            <w:r>
              <w:rPr>
                <w:sz w:val="20"/>
              </w:rPr>
              <w:t>611</w:t>
            </w:r>
          </w:p>
        </w:tc>
        <w:tc>
          <w:tcPr>
            <w:tcW w:type="dxa" w:w="887"/>
            <w:shd w:fill="auto" w:val="clear"/>
          </w:tcPr>
          <w:p w14:paraId="B82A0000">
            <w:pPr>
              <w:ind/>
              <w:jc w:val="center"/>
              <w:rPr>
                <w:sz w:val="20"/>
              </w:rPr>
            </w:pPr>
            <w:r>
              <w:rPr>
                <w:sz w:val="20"/>
              </w:rPr>
              <w:t>11</w:t>
            </w:r>
          </w:p>
        </w:tc>
        <w:tc>
          <w:tcPr>
            <w:tcW w:type="dxa" w:w="804"/>
            <w:shd w:fill="auto" w:val="clear"/>
          </w:tcPr>
          <w:p w14:paraId="B92A0000">
            <w:pPr>
              <w:ind/>
              <w:jc w:val="center"/>
              <w:rPr>
                <w:sz w:val="20"/>
              </w:rPr>
            </w:pPr>
            <w:r>
              <w:rPr>
                <w:sz w:val="20"/>
              </w:rPr>
              <w:t>03</w:t>
            </w:r>
          </w:p>
        </w:tc>
        <w:tc>
          <w:tcPr>
            <w:tcW w:type="dxa" w:w="1642"/>
            <w:shd w:fill="auto" w:val="clear"/>
          </w:tcPr>
          <w:p w14:paraId="BA2A0000">
            <w:pPr>
              <w:ind/>
              <w:jc w:val="center"/>
              <w:rPr>
                <w:sz w:val="20"/>
              </w:rPr>
            </w:pPr>
            <w:r>
              <w:rPr>
                <w:sz w:val="20"/>
              </w:rPr>
              <w:t>08 2 04 00000</w:t>
            </w:r>
          </w:p>
        </w:tc>
        <w:tc>
          <w:tcPr>
            <w:tcW w:type="dxa" w:w="666"/>
            <w:shd w:fill="auto" w:val="clear"/>
          </w:tcPr>
          <w:p w14:paraId="BB2A0000">
            <w:pPr>
              <w:ind/>
              <w:jc w:val="center"/>
              <w:rPr>
                <w:sz w:val="20"/>
              </w:rPr>
            </w:pPr>
            <w:r>
              <w:rPr>
                <w:sz w:val="20"/>
              </w:rPr>
              <w:t>000</w:t>
            </w:r>
          </w:p>
        </w:tc>
        <w:tc>
          <w:tcPr>
            <w:tcW w:type="dxa" w:w="1680"/>
            <w:shd w:fill="auto" w:val="clear"/>
          </w:tcPr>
          <w:p w14:paraId="BC2A0000">
            <w:pPr>
              <w:ind/>
              <w:jc w:val="right"/>
              <w:rPr>
                <w:sz w:val="20"/>
              </w:rPr>
            </w:pPr>
            <w:r>
              <w:rPr>
                <w:sz w:val="20"/>
              </w:rPr>
              <w:t>8 500,00</w:t>
            </w:r>
          </w:p>
        </w:tc>
        <w:tc>
          <w:tcPr>
            <w:tcW w:type="dxa" w:w="1680"/>
            <w:shd w:fill="auto" w:val="clear"/>
          </w:tcPr>
          <w:p w14:paraId="BD2A0000">
            <w:pPr>
              <w:ind/>
              <w:jc w:val="right"/>
              <w:rPr>
                <w:sz w:val="20"/>
              </w:rPr>
            </w:pPr>
            <w:r>
              <w:rPr>
                <w:sz w:val="20"/>
              </w:rPr>
              <w:t>1 500,00</w:t>
            </w:r>
          </w:p>
        </w:tc>
        <w:tc>
          <w:tcPr>
            <w:tcW w:type="dxa" w:w="1680"/>
            <w:shd w:fill="auto" w:val="clear"/>
          </w:tcPr>
          <w:p w14:paraId="BE2A0000">
            <w:pPr>
              <w:ind/>
              <w:jc w:val="right"/>
              <w:rPr>
                <w:sz w:val="20"/>
              </w:rPr>
            </w:pPr>
            <w:r>
              <w:rPr>
                <w:sz w:val="20"/>
              </w:rPr>
              <w:t>1 500,00</w:t>
            </w:r>
          </w:p>
        </w:tc>
      </w:tr>
      <w:tr>
        <w:trPr>
          <w:trHeight w:hRule="atLeast" w:val="20"/>
        </w:trPr>
        <w:tc>
          <w:tcPr>
            <w:tcW w:type="dxa" w:w="5098"/>
            <w:shd w:fill="auto" w:val="clear"/>
          </w:tcPr>
          <w:p w14:paraId="BF2A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860"/>
            <w:shd w:fill="auto" w:val="clear"/>
          </w:tcPr>
          <w:p w14:paraId="C02A0000">
            <w:pPr>
              <w:ind/>
              <w:jc w:val="center"/>
              <w:rPr>
                <w:sz w:val="20"/>
              </w:rPr>
            </w:pPr>
            <w:r>
              <w:rPr>
                <w:sz w:val="20"/>
              </w:rPr>
              <w:t>611</w:t>
            </w:r>
          </w:p>
        </w:tc>
        <w:tc>
          <w:tcPr>
            <w:tcW w:type="dxa" w:w="887"/>
            <w:shd w:fill="auto" w:val="clear"/>
          </w:tcPr>
          <w:p w14:paraId="C12A0000">
            <w:pPr>
              <w:ind/>
              <w:jc w:val="center"/>
              <w:rPr>
                <w:sz w:val="20"/>
              </w:rPr>
            </w:pPr>
            <w:r>
              <w:rPr>
                <w:sz w:val="20"/>
              </w:rPr>
              <w:t>11</w:t>
            </w:r>
          </w:p>
        </w:tc>
        <w:tc>
          <w:tcPr>
            <w:tcW w:type="dxa" w:w="804"/>
            <w:shd w:fill="auto" w:val="clear"/>
          </w:tcPr>
          <w:p w14:paraId="C22A0000">
            <w:pPr>
              <w:ind/>
              <w:jc w:val="center"/>
              <w:rPr>
                <w:sz w:val="20"/>
              </w:rPr>
            </w:pPr>
            <w:r>
              <w:rPr>
                <w:sz w:val="20"/>
              </w:rPr>
              <w:t>03</w:t>
            </w:r>
          </w:p>
        </w:tc>
        <w:tc>
          <w:tcPr>
            <w:tcW w:type="dxa" w:w="1642"/>
            <w:shd w:fill="auto" w:val="clear"/>
          </w:tcPr>
          <w:p w14:paraId="C32A0000">
            <w:pPr>
              <w:ind/>
              <w:jc w:val="center"/>
              <w:rPr>
                <w:sz w:val="20"/>
              </w:rPr>
            </w:pPr>
            <w:r>
              <w:rPr>
                <w:sz w:val="20"/>
              </w:rPr>
              <w:t>08 2 04 60120</w:t>
            </w:r>
          </w:p>
        </w:tc>
        <w:tc>
          <w:tcPr>
            <w:tcW w:type="dxa" w:w="666"/>
            <w:shd w:fill="auto" w:val="clear"/>
          </w:tcPr>
          <w:p w14:paraId="C42A0000">
            <w:pPr>
              <w:ind/>
              <w:jc w:val="center"/>
              <w:rPr>
                <w:sz w:val="20"/>
              </w:rPr>
            </w:pPr>
            <w:r>
              <w:rPr>
                <w:sz w:val="20"/>
              </w:rPr>
              <w:t>000</w:t>
            </w:r>
          </w:p>
        </w:tc>
        <w:tc>
          <w:tcPr>
            <w:tcW w:type="dxa" w:w="1680"/>
            <w:shd w:fill="auto" w:val="clear"/>
          </w:tcPr>
          <w:p w14:paraId="C52A0000">
            <w:pPr>
              <w:ind/>
              <w:jc w:val="right"/>
              <w:rPr>
                <w:sz w:val="20"/>
              </w:rPr>
            </w:pPr>
            <w:r>
              <w:rPr>
                <w:sz w:val="20"/>
              </w:rPr>
              <w:t>1 500,00</w:t>
            </w:r>
          </w:p>
        </w:tc>
        <w:tc>
          <w:tcPr>
            <w:tcW w:type="dxa" w:w="1680"/>
            <w:shd w:fill="auto" w:val="clear"/>
          </w:tcPr>
          <w:p w14:paraId="C62A0000">
            <w:pPr>
              <w:ind/>
              <w:jc w:val="right"/>
              <w:rPr>
                <w:sz w:val="20"/>
              </w:rPr>
            </w:pPr>
            <w:r>
              <w:rPr>
                <w:sz w:val="20"/>
              </w:rPr>
              <w:t>1 500,00</w:t>
            </w:r>
          </w:p>
        </w:tc>
        <w:tc>
          <w:tcPr>
            <w:tcW w:type="dxa" w:w="1680"/>
            <w:shd w:fill="auto" w:val="clear"/>
          </w:tcPr>
          <w:p w14:paraId="C72A0000">
            <w:pPr>
              <w:ind/>
              <w:jc w:val="right"/>
              <w:rPr>
                <w:sz w:val="20"/>
              </w:rPr>
            </w:pPr>
            <w:r>
              <w:rPr>
                <w:sz w:val="20"/>
              </w:rPr>
              <w:t>1 500,00</w:t>
            </w:r>
          </w:p>
        </w:tc>
      </w:tr>
      <w:tr>
        <w:trPr>
          <w:trHeight w:hRule="atLeast" w:val="20"/>
        </w:trPr>
        <w:tc>
          <w:tcPr>
            <w:tcW w:type="dxa" w:w="5098"/>
            <w:shd w:fill="auto" w:val="clear"/>
          </w:tcPr>
          <w:p w14:paraId="C82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C92A0000">
            <w:pPr>
              <w:ind/>
              <w:jc w:val="center"/>
              <w:rPr>
                <w:sz w:val="20"/>
              </w:rPr>
            </w:pPr>
            <w:r>
              <w:rPr>
                <w:sz w:val="20"/>
              </w:rPr>
              <w:t>611</w:t>
            </w:r>
          </w:p>
        </w:tc>
        <w:tc>
          <w:tcPr>
            <w:tcW w:type="dxa" w:w="887"/>
            <w:shd w:fill="auto" w:val="clear"/>
          </w:tcPr>
          <w:p w14:paraId="CA2A0000">
            <w:pPr>
              <w:ind/>
              <w:jc w:val="center"/>
              <w:rPr>
                <w:sz w:val="20"/>
              </w:rPr>
            </w:pPr>
            <w:r>
              <w:rPr>
                <w:sz w:val="20"/>
              </w:rPr>
              <w:t>11</w:t>
            </w:r>
          </w:p>
        </w:tc>
        <w:tc>
          <w:tcPr>
            <w:tcW w:type="dxa" w:w="804"/>
            <w:shd w:fill="auto" w:val="clear"/>
          </w:tcPr>
          <w:p w14:paraId="CB2A0000">
            <w:pPr>
              <w:ind/>
              <w:jc w:val="center"/>
              <w:rPr>
                <w:sz w:val="20"/>
              </w:rPr>
            </w:pPr>
            <w:r>
              <w:rPr>
                <w:sz w:val="20"/>
              </w:rPr>
              <w:t>03</w:t>
            </w:r>
          </w:p>
        </w:tc>
        <w:tc>
          <w:tcPr>
            <w:tcW w:type="dxa" w:w="1642"/>
            <w:shd w:fill="auto" w:val="clear"/>
          </w:tcPr>
          <w:p w14:paraId="CC2A0000">
            <w:pPr>
              <w:ind/>
              <w:jc w:val="center"/>
              <w:rPr>
                <w:sz w:val="20"/>
              </w:rPr>
            </w:pPr>
            <w:r>
              <w:rPr>
                <w:sz w:val="20"/>
              </w:rPr>
              <w:t>08 2 04 60120</w:t>
            </w:r>
          </w:p>
        </w:tc>
        <w:tc>
          <w:tcPr>
            <w:tcW w:type="dxa" w:w="666"/>
            <w:shd w:fill="auto" w:val="clear"/>
          </w:tcPr>
          <w:p w14:paraId="CD2A0000">
            <w:pPr>
              <w:ind/>
              <w:jc w:val="center"/>
              <w:rPr>
                <w:sz w:val="20"/>
              </w:rPr>
            </w:pPr>
            <w:r>
              <w:rPr>
                <w:sz w:val="20"/>
              </w:rPr>
              <w:t>630</w:t>
            </w:r>
          </w:p>
        </w:tc>
        <w:tc>
          <w:tcPr>
            <w:tcW w:type="dxa" w:w="1680"/>
            <w:shd w:fill="auto" w:val="clear"/>
          </w:tcPr>
          <w:p w14:paraId="CE2A0000">
            <w:pPr>
              <w:ind/>
              <w:jc w:val="right"/>
              <w:rPr>
                <w:sz w:val="20"/>
              </w:rPr>
            </w:pPr>
            <w:r>
              <w:rPr>
                <w:sz w:val="20"/>
              </w:rPr>
              <w:t>1 500,00</w:t>
            </w:r>
          </w:p>
        </w:tc>
        <w:tc>
          <w:tcPr>
            <w:tcW w:type="dxa" w:w="1680"/>
            <w:shd w:fill="auto" w:val="clear"/>
          </w:tcPr>
          <w:p w14:paraId="CF2A0000">
            <w:pPr>
              <w:ind/>
              <w:jc w:val="right"/>
              <w:rPr>
                <w:sz w:val="20"/>
              </w:rPr>
            </w:pPr>
            <w:r>
              <w:rPr>
                <w:sz w:val="20"/>
              </w:rPr>
              <w:t>1 500,00</w:t>
            </w:r>
          </w:p>
        </w:tc>
        <w:tc>
          <w:tcPr>
            <w:tcW w:type="dxa" w:w="1680"/>
            <w:shd w:fill="auto" w:val="clear"/>
          </w:tcPr>
          <w:p w14:paraId="D02A0000">
            <w:pPr>
              <w:ind/>
              <w:jc w:val="right"/>
              <w:rPr>
                <w:sz w:val="20"/>
              </w:rPr>
            </w:pPr>
            <w:r>
              <w:rPr>
                <w:sz w:val="20"/>
              </w:rPr>
              <w:t>1 500,00</w:t>
            </w:r>
          </w:p>
        </w:tc>
      </w:tr>
      <w:tr>
        <w:trPr>
          <w:trHeight w:hRule="atLeast" w:val="20"/>
        </w:trPr>
        <w:tc>
          <w:tcPr>
            <w:tcW w:type="dxa" w:w="5098"/>
            <w:shd w:fill="auto" w:val="clear"/>
          </w:tcPr>
          <w:p w14:paraId="D12A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860"/>
            <w:shd w:fill="auto" w:val="clear"/>
          </w:tcPr>
          <w:p w14:paraId="D22A0000">
            <w:pPr>
              <w:ind/>
              <w:jc w:val="center"/>
              <w:rPr>
                <w:sz w:val="20"/>
              </w:rPr>
            </w:pPr>
            <w:r>
              <w:rPr>
                <w:sz w:val="20"/>
              </w:rPr>
              <w:t>611</w:t>
            </w:r>
          </w:p>
        </w:tc>
        <w:tc>
          <w:tcPr>
            <w:tcW w:type="dxa" w:w="887"/>
            <w:shd w:fill="auto" w:val="clear"/>
          </w:tcPr>
          <w:p w14:paraId="D32A0000">
            <w:pPr>
              <w:ind/>
              <w:jc w:val="center"/>
              <w:rPr>
                <w:sz w:val="20"/>
              </w:rPr>
            </w:pPr>
            <w:r>
              <w:rPr>
                <w:sz w:val="20"/>
              </w:rPr>
              <w:t>11</w:t>
            </w:r>
          </w:p>
        </w:tc>
        <w:tc>
          <w:tcPr>
            <w:tcW w:type="dxa" w:w="804"/>
            <w:shd w:fill="auto" w:val="clear"/>
          </w:tcPr>
          <w:p w14:paraId="D42A0000">
            <w:pPr>
              <w:ind/>
              <w:jc w:val="center"/>
              <w:rPr>
                <w:sz w:val="20"/>
              </w:rPr>
            </w:pPr>
            <w:r>
              <w:rPr>
                <w:sz w:val="20"/>
              </w:rPr>
              <w:t>03</w:t>
            </w:r>
          </w:p>
        </w:tc>
        <w:tc>
          <w:tcPr>
            <w:tcW w:type="dxa" w:w="1642"/>
            <w:shd w:fill="auto" w:val="clear"/>
          </w:tcPr>
          <w:p w14:paraId="D52A0000">
            <w:pPr>
              <w:ind/>
              <w:jc w:val="center"/>
              <w:rPr>
                <w:sz w:val="20"/>
              </w:rPr>
            </w:pPr>
            <w:r>
              <w:rPr>
                <w:sz w:val="20"/>
              </w:rPr>
              <w:t>08 2 04 60150</w:t>
            </w:r>
          </w:p>
        </w:tc>
        <w:tc>
          <w:tcPr>
            <w:tcW w:type="dxa" w:w="666"/>
            <w:shd w:fill="auto" w:val="clear"/>
          </w:tcPr>
          <w:p w14:paraId="D62A0000">
            <w:pPr>
              <w:ind/>
              <w:jc w:val="center"/>
              <w:rPr>
                <w:sz w:val="20"/>
              </w:rPr>
            </w:pPr>
            <w:r>
              <w:rPr>
                <w:sz w:val="20"/>
              </w:rPr>
              <w:t>000</w:t>
            </w:r>
          </w:p>
        </w:tc>
        <w:tc>
          <w:tcPr>
            <w:tcW w:type="dxa" w:w="1680"/>
            <w:shd w:fill="auto" w:val="clear"/>
          </w:tcPr>
          <w:p w14:paraId="D72A0000">
            <w:pPr>
              <w:ind/>
              <w:jc w:val="right"/>
              <w:rPr>
                <w:sz w:val="20"/>
              </w:rPr>
            </w:pPr>
            <w:r>
              <w:rPr>
                <w:sz w:val="20"/>
              </w:rPr>
              <w:t>7 000,00</w:t>
            </w:r>
          </w:p>
        </w:tc>
        <w:tc>
          <w:tcPr>
            <w:tcW w:type="dxa" w:w="1680"/>
            <w:shd w:fill="auto" w:val="clear"/>
          </w:tcPr>
          <w:p w14:paraId="D82A0000">
            <w:pPr>
              <w:ind/>
              <w:jc w:val="right"/>
              <w:rPr>
                <w:sz w:val="20"/>
              </w:rPr>
            </w:pPr>
            <w:r>
              <w:rPr>
                <w:sz w:val="20"/>
              </w:rPr>
              <w:t>0,00</w:t>
            </w:r>
          </w:p>
        </w:tc>
        <w:tc>
          <w:tcPr>
            <w:tcW w:type="dxa" w:w="1680"/>
            <w:shd w:fill="auto" w:val="clear"/>
          </w:tcPr>
          <w:p w14:paraId="D92A0000">
            <w:pPr>
              <w:ind/>
              <w:jc w:val="right"/>
              <w:rPr>
                <w:sz w:val="20"/>
              </w:rPr>
            </w:pPr>
            <w:r>
              <w:rPr>
                <w:sz w:val="20"/>
              </w:rPr>
              <w:t>0,00</w:t>
            </w:r>
          </w:p>
        </w:tc>
      </w:tr>
      <w:tr>
        <w:trPr>
          <w:trHeight w:hRule="atLeast" w:val="20"/>
        </w:trPr>
        <w:tc>
          <w:tcPr>
            <w:tcW w:type="dxa" w:w="5098"/>
            <w:shd w:fill="auto" w:val="clear"/>
          </w:tcPr>
          <w:p w14:paraId="DA2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DB2A0000">
            <w:pPr>
              <w:ind/>
              <w:jc w:val="center"/>
              <w:rPr>
                <w:sz w:val="20"/>
              </w:rPr>
            </w:pPr>
            <w:r>
              <w:rPr>
                <w:sz w:val="20"/>
              </w:rPr>
              <w:t>611</w:t>
            </w:r>
          </w:p>
        </w:tc>
        <w:tc>
          <w:tcPr>
            <w:tcW w:type="dxa" w:w="887"/>
            <w:shd w:fill="auto" w:val="clear"/>
          </w:tcPr>
          <w:p w14:paraId="DC2A0000">
            <w:pPr>
              <w:ind/>
              <w:jc w:val="center"/>
              <w:rPr>
                <w:sz w:val="20"/>
              </w:rPr>
            </w:pPr>
            <w:r>
              <w:rPr>
                <w:sz w:val="20"/>
              </w:rPr>
              <w:t>11</w:t>
            </w:r>
          </w:p>
        </w:tc>
        <w:tc>
          <w:tcPr>
            <w:tcW w:type="dxa" w:w="804"/>
            <w:shd w:fill="auto" w:val="clear"/>
          </w:tcPr>
          <w:p w14:paraId="DD2A0000">
            <w:pPr>
              <w:ind/>
              <w:jc w:val="center"/>
              <w:rPr>
                <w:sz w:val="20"/>
              </w:rPr>
            </w:pPr>
            <w:r>
              <w:rPr>
                <w:sz w:val="20"/>
              </w:rPr>
              <w:t>03</w:t>
            </w:r>
          </w:p>
        </w:tc>
        <w:tc>
          <w:tcPr>
            <w:tcW w:type="dxa" w:w="1642"/>
            <w:shd w:fill="auto" w:val="clear"/>
          </w:tcPr>
          <w:p w14:paraId="DE2A0000">
            <w:pPr>
              <w:ind/>
              <w:jc w:val="center"/>
              <w:rPr>
                <w:sz w:val="20"/>
              </w:rPr>
            </w:pPr>
            <w:r>
              <w:rPr>
                <w:sz w:val="20"/>
              </w:rPr>
              <w:t>08 2 04 60150</w:t>
            </w:r>
          </w:p>
        </w:tc>
        <w:tc>
          <w:tcPr>
            <w:tcW w:type="dxa" w:w="666"/>
            <w:shd w:fill="auto" w:val="clear"/>
          </w:tcPr>
          <w:p w14:paraId="DF2A0000">
            <w:pPr>
              <w:ind/>
              <w:jc w:val="center"/>
              <w:rPr>
                <w:sz w:val="20"/>
              </w:rPr>
            </w:pPr>
            <w:r>
              <w:rPr>
                <w:sz w:val="20"/>
              </w:rPr>
              <w:t>630</w:t>
            </w:r>
          </w:p>
        </w:tc>
        <w:tc>
          <w:tcPr>
            <w:tcW w:type="dxa" w:w="1680"/>
            <w:shd w:fill="auto" w:val="clear"/>
          </w:tcPr>
          <w:p w14:paraId="E02A0000">
            <w:pPr>
              <w:ind/>
              <w:jc w:val="right"/>
              <w:rPr>
                <w:sz w:val="20"/>
              </w:rPr>
            </w:pPr>
            <w:r>
              <w:rPr>
                <w:sz w:val="20"/>
              </w:rPr>
              <w:t>7 000,00</w:t>
            </w:r>
          </w:p>
        </w:tc>
        <w:tc>
          <w:tcPr>
            <w:tcW w:type="dxa" w:w="1680"/>
            <w:shd w:fill="auto" w:val="clear"/>
          </w:tcPr>
          <w:p w14:paraId="E12A0000">
            <w:pPr>
              <w:ind/>
              <w:jc w:val="right"/>
              <w:rPr>
                <w:sz w:val="20"/>
              </w:rPr>
            </w:pPr>
            <w:r>
              <w:rPr>
                <w:sz w:val="20"/>
              </w:rPr>
              <w:t>0,00</w:t>
            </w:r>
          </w:p>
        </w:tc>
        <w:tc>
          <w:tcPr>
            <w:tcW w:type="dxa" w:w="1680"/>
            <w:shd w:fill="auto" w:val="clear"/>
          </w:tcPr>
          <w:p w14:paraId="E22A0000">
            <w:pPr>
              <w:ind/>
              <w:jc w:val="right"/>
              <w:rPr>
                <w:sz w:val="20"/>
              </w:rPr>
            </w:pPr>
            <w:r>
              <w:rPr>
                <w:sz w:val="20"/>
              </w:rPr>
              <w:t>0,00</w:t>
            </w:r>
          </w:p>
        </w:tc>
      </w:tr>
      <w:tr>
        <w:trPr>
          <w:trHeight w:hRule="atLeast" w:val="20"/>
        </w:trPr>
        <w:tc>
          <w:tcPr>
            <w:tcW w:type="dxa" w:w="5098"/>
            <w:shd w:fill="auto" w:val="clear"/>
          </w:tcPr>
          <w:p w14:paraId="E32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E42A0000">
            <w:pPr>
              <w:ind/>
              <w:jc w:val="center"/>
              <w:rPr>
                <w:sz w:val="20"/>
              </w:rPr>
            </w:pPr>
            <w:r>
              <w:rPr>
                <w:sz w:val="20"/>
              </w:rPr>
              <w:t>611</w:t>
            </w:r>
          </w:p>
        </w:tc>
        <w:tc>
          <w:tcPr>
            <w:tcW w:type="dxa" w:w="887"/>
            <w:shd w:fill="auto" w:val="clear"/>
          </w:tcPr>
          <w:p w14:paraId="E52A0000">
            <w:pPr>
              <w:ind/>
              <w:jc w:val="center"/>
              <w:rPr>
                <w:sz w:val="20"/>
              </w:rPr>
            </w:pPr>
            <w:r>
              <w:rPr>
                <w:sz w:val="20"/>
              </w:rPr>
              <w:t>11</w:t>
            </w:r>
          </w:p>
        </w:tc>
        <w:tc>
          <w:tcPr>
            <w:tcW w:type="dxa" w:w="804"/>
            <w:shd w:fill="auto" w:val="clear"/>
          </w:tcPr>
          <w:p w14:paraId="E62A0000">
            <w:pPr>
              <w:ind/>
              <w:jc w:val="center"/>
              <w:rPr>
                <w:sz w:val="20"/>
              </w:rPr>
            </w:pPr>
            <w:r>
              <w:rPr>
                <w:sz w:val="20"/>
              </w:rPr>
              <w:t>03</w:t>
            </w:r>
          </w:p>
        </w:tc>
        <w:tc>
          <w:tcPr>
            <w:tcW w:type="dxa" w:w="1642"/>
            <w:shd w:fill="auto" w:val="clear"/>
          </w:tcPr>
          <w:p w14:paraId="E72A0000">
            <w:pPr>
              <w:ind/>
              <w:jc w:val="center"/>
              <w:rPr>
                <w:sz w:val="20"/>
              </w:rPr>
            </w:pPr>
            <w:r>
              <w:rPr>
                <w:sz w:val="20"/>
              </w:rPr>
              <w:t>15 0 00 00000</w:t>
            </w:r>
          </w:p>
        </w:tc>
        <w:tc>
          <w:tcPr>
            <w:tcW w:type="dxa" w:w="666"/>
            <w:shd w:fill="auto" w:val="clear"/>
          </w:tcPr>
          <w:p w14:paraId="E82A0000">
            <w:pPr>
              <w:ind/>
              <w:jc w:val="center"/>
              <w:rPr>
                <w:sz w:val="20"/>
              </w:rPr>
            </w:pPr>
            <w:r>
              <w:rPr>
                <w:sz w:val="20"/>
              </w:rPr>
              <w:t>000</w:t>
            </w:r>
          </w:p>
        </w:tc>
        <w:tc>
          <w:tcPr>
            <w:tcW w:type="dxa" w:w="1680"/>
            <w:shd w:fill="auto" w:val="clear"/>
          </w:tcPr>
          <w:p w14:paraId="E92A0000">
            <w:pPr>
              <w:ind/>
              <w:jc w:val="right"/>
              <w:rPr>
                <w:sz w:val="20"/>
              </w:rPr>
            </w:pPr>
            <w:r>
              <w:rPr>
                <w:sz w:val="20"/>
              </w:rPr>
              <w:t>6 759,32</w:t>
            </w:r>
          </w:p>
        </w:tc>
        <w:tc>
          <w:tcPr>
            <w:tcW w:type="dxa" w:w="1680"/>
            <w:shd w:fill="auto" w:val="clear"/>
          </w:tcPr>
          <w:p w14:paraId="EA2A0000">
            <w:pPr>
              <w:ind/>
              <w:jc w:val="right"/>
              <w:rPr>
                <w:sz w:val="20"/>
              </w:rPr>
            </w:pPr>
            <w:r>
              <w:rPr>
                <w:sz w:val="20"/>
              </w:rPr>
              <w:t>6 717,85</w:t>
            </w:r>
          </w:p>
        </w:tc>
        <w:tc>
          <w:tcPr>
            <w:tcW w:type="dxa" w:w="1680"/>
            <w:shd w:fill="auto" w:val="clear"/>
          </w:tcPr>
          <w:p w14:paraId="EB2A0000">
            <w:pPr>
              <w:ind/>
              <w:jc w:val="right"/>
              <w:rPr>
                <w:sz w:val="20"/>
              </w:rPr>
            </w:pPr>
            <w:r>
              <w:rPr>
                <w:sz w:val="20"/>
              </w:rPr>
              <w:t>6 717,85</w:t>
            </w:r>
          </w:p>
        </w:tc>
      </w:tr>
      <w:tr>
        <w:trPr>
          <w:trHeight w:hRule="atLeast" w:val="20"/>
        </w:trPr>
        <w:tc>
          <w:tcPr>
            <w:tcW w:type="dxa" w:w="5098"/>
            <w:shd w:fill="auto" w:val="clear"/>
          </w:tcPr>
          <w:p w14:paraId="EC2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ED2A0000">
            <w:pPr>
              <w:ind/>
              <w:jc w:val="center"/>
              <w:rPr>
                <w:sz w:val="20"/>
              </w:rPr>
            </w:pPr>
            <w:r>
              <w:rPr>
                <w:sz w:val="20"/>
              </w:rPr>
              <w:t>611</w:t>
            </w:r>
          </w:p>
        </w:tc>
        <w:tc>
          <w:tcPr>
            <w:tcW w:type="dxa" w:w="887"/>
            <w:shd w:fill="auto" w:val="clear"/>
          </w:tcPr>
          <w:p w14:paraId="EE2A0000">
            <w:pPr>
              <w:ind/>
              <w:jc w:val="center"/>
              <w:rPr>
                <w:sz w:val="20"/>
              </w:rPr>
            </w:pPr>
            <w:r>
              <w:rPr>
                <w:sz w:val="20"/>
              </w:rPr>
              <w:t>11</w:t>
            </w:r>
          </w:p>
        </w:tc>
        <w:tc>
          <w:tcPr>
            <w:tcW w:type="dxa" w:w="804"/>
            <w:shd w:fill="auto" w:val="clear"/>
          </w:tcPr>
          <w:p w14:paraId="EF2A0000">
            <w:pPr>
              <w:ind/>
              <w:jc w:val="center"/>
              <w:rPr>
                <w:sz w:val="20"/>
              </w:rPr>
            </w:pPr>
            <w:r>
              <w:rPr>
                <w:sz w:val="20"/>
              </w:rPr>
              <w:t>03</w:t>
            </w:r>
          </w:p>
        </w:tc>
        <w:tc>
          <w:tcPr>
            <w:tcW w:type="dxa" w:w="1642"/>
            <w:shd w:fill="auto" w:val="clear"/>
          </w:tcPr>
          <w:p w14:paraId="F02A0000">
            <w:pPr>
              <w:ind/>
              <w:jc w:val="center"/>
              <w:rPr>
                <w:sz w:val="20"/>
              </w:rPr>
            </w:pPr>
            <w:r>
              <w:rPr>
                <w:sz w:val="20"/>
              </w:rPr>
              <w:t>15 1 00 00000</w:t>
            </w:r>
          </w:p>
        </w:tc>
        <w:tc>
          <w:tcPr>
            <w:tcW w:type="dxa" w:w="666"/>
            <w:shd w:fill="auto" w:val="clear"/>
          </w:tcPr>
          <w:p w14:paraId="F12A0000">
            <w:pPr>
              <w:ind/>
              <w:jc w:val="center"/>
              <w:rPr>
                <w:sz w:val="20"/>
              </w:rPr>
            </w:pPr>
            <w:r>
              <w:rPr>
                <w:sz w:val="20"/>
              </w:rPr>
              <w:t>000</w:t>
            </w:r>
          </w:p>
        </w:tc>
        <w:tc>
          <w:tcPr>
            <w:tcW w:type="dxa" w:w="1680"/>
            <w:shd w:fill="auto" w:val="clear"/>
          </w:tcPr>
          <w:p w14:paraId="F22A0000">
            <w:pPr>
              <w:ind/>
              <w:jc w:val="right"/>
              <w:rPr>
                <w:sz w:val="20"/>
              </w:rPr>
            </w:pPr>
            <w:r>
              <w:rPr>
                <w:sz w:val="20"/>
              </w:rPr>
              <w:t>6 759,32</w:t>
            </w:r>
          </w:p>
        </w:tc>
        <w:tc>
          <w:tcPr>
            <w:tcW w:type="dxa" w:w="1680"/>
            <w:shd w:fill="auto" w:val="clear"/>
          </w:tcPr>
          <w:p w14:paraId="F32A0000">
            <w:pPr>
              <w:ind/>
              <w:jc w:val="right"/>
              <w:rPr>
                <w:sz w:val="20"/>
              </w:rPr>
            </w:pPr>
            <w:r>
              <w:rPr>
                <w:sz w:val="20"/>
              </w:rPr>
              <w:t>6 717,85</w:t>
            </w:r>
          </w:p>
        </w:tc>
        <w:tc>
          <w:tcPr>
            <w:tcW w:type="dxa" w:w="1680"/>
            <w:shd w:fill="auto" w:val="clear"/>
          </w:tcPr>
          <w:p w14:paraId="F42A0000">
            <w:pPr>
              <w:ind/>
              <w:jc w:val="right"/>
              <w:rPr>
                <w:sz w:val="20"/>
              </w:rPr>
            </w:pPr>
            <w:r>
              <w:rPr>
                <w:sz w:val="20"/>
              </w:rPr>
              <w:t>6 717,85</w:t>
            </w:r>
          </w:p>
        </w:tc>
      </w:tr>
      <w:tr>
        <w:trPr>
          <w:trHeight w:hRule="atLeast" w:val="20"/>
        </w:trPr>
        <w:tc>
          <w:tcPr>
            <w:tcW w:type="dxa" w:w="5098"/>
            <w:shd w:fill="auto" w:val="clear"/>
          </w:tcPr>
          <w:p w14:paraId="F52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F62A0000">
            <w:pPr>
              <w:ind/>
              <w:jc w:val="center"/>
              <w:rPr>
                <w:sz w:val="20"/>
              </w:rPr>
            </w:pPr>
            <w:r>
              <w:rPr>
                <w:sz w:val="20"/>
              </w:rPr>
              <w:t>611</w:t>
            </w:r>
          </w:p>
        </w:tc>
        <w:tc>
          <w:tcPr>
            <w:tcW w:type="dxa" w:w="887"/>
            <w:shd w:fill="auto" w:val="clear"/>
          </w:tcPr>
          <w:p w14:paraId="F72A0000">
            <w:pPr>
              <w:ind/>
              <w:jc w:val="center"/>
              <w:rPr>
                <w:sz w:val="20"/>
              </w:rPr>
            </w:pPr>
            <w:r>
              <w:rPr>
                <w:sz w:val="20"/>
              </w:rPr>
              <w:t>11</w:t>
            </w:r>
          </w:p>
        </w:tc>
        <w:tc>
          <w:tcPr>
            <w:tcW w:type="dxa" w:w="804"/>
            <w:shd w:fill="auto" w:val="clear"/>
          </w:tcPr>
          <w:p w14:paraId="F82A0000">
            <w:pPr>
              <w:ind/>
              <w:jc w:val="center"/>
              <w:rPr>
                <w:sz w:val="20"/>
              </w:rPr>
            </w:pPr>
            <w:r>
              <w:rPr>
                <w:sz w:val="20"/>
              </w:rPr>
              <w:t>03</w:t>
            </w:r>
          </w:p>
        </w:tc>
        <w:tc>
          <w:tcPr>
            <w:tcW w:type="dxa" w:w="1642"/>
            <w:shd w:fill="auto" w:val="clear"/>
          </w:tcPr>
          <w:p w14:paraId="F92A0000">
            <w:pPr>
              <w:ind/>
              <w:jc w:val="center"/>
              <w:rPr>
                <w:sz w:val="20"/>
              </w:rPr>
            </w:pPr>
            <w:r>
              <w:rPr>
                <w:sz w:val="20"/>
              </w:rPr>
              <w:t>15 1 04 00000</w:t>
            </w:r>
          </w:p>
        </w:tc>
        <w:tc>
          <w:tcPr>
            <w:tcW w:type="dxa" w:w="666"/>
            <w:shd w:fill="auto" w:val="clear"/>
          </w:tcPr>
          <w:p w14:paraId="FA2A0000">
            <w:pPr>
              <w:ind/>
              <w:jc w:val="center"/>
              <w:rPr>
                <w:sz w:val="20"/>
              </w:rPr>
            </w:pPr>
            <w:r>
              <w:rPr>
                <w:sz w:val="20"/>
              </w:rPr>
              <w:t>000</w:t>
            </w:r>
          </w:p>
        </w:tc>
        <w:tc>
          <w:tcPr>
            <w:tcW w:type="dxa" w:w="1680"/>
            <w:shd w:fill="auto" w:val="clear"/>
          </w:tcPr>
          <w:p w14:paraId="FB2A0000">
            <w:pPr>
              <w:ind/>
              <w:jc w:val="right"/>
              <w:rPr>
                <w:sz w:val="20"/>
              </w:rPr>
            </w:pPr>
            <w:r>
              <w:rPr>
                <w:sz w:val="20"/>
              </w:rPr>
              <w:t>6 759,32</w:t>
            </w:r>
          </w:p>
        </w:tc>
        <w:tc>
          <w:tcPr>
            <w:tcW w:type="dxa" w:w="1680"/>
            <w:shd w:fill="auto" w:val="clear"/>
          </w:tcPr>
          <w:p w14:paraId="FC2A0000">
            <w:pPr>
              <w:ind/>
              <w:jc w:val="right"/>
              <w:rPr>
                <w:sz w:val="20"/>
              </w:rPr>
            </w:pPr>
            <w:r>
              <w:rPr>
                <w:sz w:val="20"/>
              </w:rPr>
              <w:t>6 717,85</w:t>
            </w:r>
          </w:p>
        </w:tc>
        <w:tc>
          <w:tcPr>
            <w:tcW w:type="dxa" w:w="1680"/>
            <w:shd w:fill="auto" w:val="clear"/>
          </w:tcPr>
          <w:p w14:paraId="FD2A0000">
            <w:pPr>
              <w:ind/>
              <w:jc w:val="right"/>
              <w:rPr>
                <w:sz w:val="20"/>
              </w:rPr>
            </w:pPr>
            <w:r>
              <w:rPr>
                <w:sz w:val="20"/>
              </w:rPr>
              <w:t>6 717,85</w:t>
            </w:r>
          </w:p>
        </w:tc>
      </w:tr>
      <w:tr>
        <w:trPr>
          <w:trHeight w:hRule="atLeast" w:val="20"/>
        </w:trPr>
        <w:tc>
          <w:tcPr>
            <w:tcW w:type="dxa" w:w="5098"/>
            <w:shd w:fill="auto" w:val="clear"/>
          </w:tcPr>
          <w:p w14:paraId="FE2A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FF2A0000">
            <w:pPr>
              <w:ind/>
              <w:jc w:val="center"/>
              <w:rPr>
                <w:sz w:val="20"/>
              </w:rPr>
            </w:pPr>
            <w:r>
              <w:rPr>
                <w:sz w:val="20"/>
              </w:rPr>
              <w:t>611</w:t>
            </w:r>
          </w:p>
        </w:tc>
        <w:tc>
          <w:tcPr>
            <w:tcW w:type="dxa" w:w="887"/>
            <w:shd w:fill="auto" w:val="clear"/>
          </w:tcPr>
          <w:p w14:paraId="002B0000">
            <w:pPr>
              <w:ind/>
              <w:jc w:val="center"/>
              <w:rPr>
                <w:sz w:val="20"/>
              </w:rPr>
            </w:pPr>
            <w:r>
              <w:rPr>
                <w:sz w:val="20"/>
              </w:rPr>
              <w:t>11</w:t>
            </w:r>
          </w:p>
        </w:tc>
        <w:tc>
          <w:tcPr>
            <w:tcW w:type="dxa" w:w="804"/>
            <w:shd w:fill="auto" w:val="clear"/>
          </w:tcPr>
          <w:p w14:paraId="012B0000">
            <w:pPr>
              <w:ind/>
              <w:jc w:val="center"/>
              <w:rPr>
                <w:sz w:val="20"/>
              </w:rPr>
            </w:pPr>
            <w:r>
              <w:rPr>
                <w:sz w:val="20"/>
              </w:rPr>
              <w:t>03</w:t>
            </w:r>
          </w:p>
        </w:tc>
        <w:tc>
          <w:tcPr>
            <w:tcW w:type="dxa" w:w="1642"/>
            <w:shd w:fill="auto" w:val="clear"/>
          </w:tcPr>
          <w:p w14:paraId="022B0000">
            <w:pPr>
              <w:ind/>
              <w:jc w:val="center"/>
              <w:rPr>
                <w:sz w:val="20"/>
              </w:rPr>
            </w:pPr>
            <w:r>
              <w:rPr>
                <w:sz w:val="20"/>
              </w:rPr>
              <w:t>15 1 04 20380</w:t>
            </w:r>
          </w:p>
        </w:tc>
        <w:tc>
          <w:tcPr>
            <w:tcW w:type="dxa" w:w="666"/>
            <w:shd w:fill="auto" w:val="clear"/>
          </w:tcPr>
          <w:p w14:paraId="032B0000">
            <w:pPr>
              <w:ind/>
              <w:jc w:val="center"/>
              <w:rPr>
                <w:sz w:val="20"/>
              </w:rPr>
            </w:pPr>
            <w:r>
              <w:rPr>
                <w:sz w:val="20"/>
              </w:rPr>
              <w:t>000</w:t>
            </w:r>
          </w:p>
        </w:tc>
        <w:tc>
          <w:tcPr>
            <w:tcW w:type="dxa" w:w="1680"/>
            <w:shd w:fill="auto" w:val="clear"/>
          </w:tcPr>
          <w:p w14:paraId="042B0000">
            <w:pPr>
              <w:ind/>
              <w:jc w:val="right"/>
              <w:rPr>
                <w:sz w:val="20"/>
              </w:rPr>
            </w:pPr>
            <w:r>
              <w:rPr>
                <w:sz w:val="20"/>
              </w:rPr>
              <w:t>6 759,32</w:t>
            </w:r>
          </w:p>
        </w:tc>
        <w:tc>
          <w:tcPr>
            <w:tcW w:type="dxa" w:w="1680"/>
            <w:shd w:fill="auto" w:val="clear"/>
          </w:tcPr>
          <w:p w14:paraId="052B0000">
            <w:pPr>
              <w:ind/>
              <w:jc w:val="right"/>
              <w:rPr>
                <w:sz w:val="20"/>
              </w:rPr>
            </w:pPr>
            <w:r>
              <w:rPr>
                <w:sz w:val="20"/>
              </w:rPr>
              <w:t>6 717,85</w:t>
            </w:r>
          </w:p>
        </w:tc>
        <w:tc>
          <w:tcPr>
            <w:tcW w:type="dxa" w:w="1680"/>
            <w:shd w:fill="auto" w:val="clear"/>
          </w:tcPr>
          <w:p w14:paraId="062B0000">
            <w:pPr>
              <w:ind/>
              <w:jc w:val="right"/>
              <w:rPr>
                <w:sz w:val="20"/>
              </w:rPr>
            </w:pPr>
            <w:r>
              <w:rPr>
                <w:sz w:val="20"/>
              </w:rPr>
              <w:t>6 717,85</w:t>
            </w:r>
          </w:p>
        </w:tc>
      </w:tr>
      <w:tr>
        <w:trPr>
          <w:trHeight w:hRule="atLeast" w:val="20"/>
        </w:trPr>
        <w:tc>
          <w:tcPr>
            <w:tcW w:type="dxa" w:w="5098"/>
            <w:shd w:fill="auto" w:val="clear"/>
          </w:tcPr>
          <w:p w14:paraId="072B0000">
            <w:pPr>
              <w:rPr>
                <w:sz w:val="20"/>
              </w:rPr>
            </w:pPr>
            <w:r>
              <w:rPr>
                <w:sz w:val="20"/>
              </w:rPr>
              <w:t>Субсидии бюджетным учреждениям</w:t>
            </w:r>
          </w:p>
        </w:tc>
        <w:tc>
          <w:tcPr>
            <w:tcW w:type="dxa" w:w="860"/>
            <w:shd w:fill="auto" w:val="clear"/>
          </w:tcPr>
          <w:p w14:paraId="082B0000">
            <w:pPr>
              <w:ind/>
              <w:jc w:val="center"/>
              <w:rPr>
                <w:sz w:val="20"/>
              </w:rPr>
            </w:pPr>
            <w:r>
              <w:rPr>
                <w:sz w:val="20"/>
              </w:rPr>
              <w:t>611</w:t>
            </w:r>
          </w:p>
        </w:tc>
        <w:tc>
          <w:tcPr>
            <w:tcW w:type="dxa" w:w="887"/>
            <w:shd w:fill="auto" w:val="clear"/>
          </w:tcPr>
          <w:p w14:paraId="092B0000">
            <w:pPr>
              <w:ind/>
              <w:jc w:val="center"/>
              <w:rPr>
                <w:sz w:val="20"/>
              </w:rPr>
            </w:pPr>
            <w:r>
              <w:rPr>
                <w:sz w:val="20"/>
              </w:rPr>
              <w:t>11</w:t>
            </w:r>
          </w:p>
        </w:tc>
        <w:tc>
          <w:tcPr>
            <w:tcW w:type="dxa" w:w="804"/>
            <w:shd w:fill="auto" w:val="clear"/>
          </w:tcPr>
          <w:p w14:paraId="0A2B0000">
            <w:pPr>
              <w:ind/>
              <w:jc w:val="center"/>
              <w:rPr>
                <w:sz w:val="20"/>
              </w:rPr>
            </w:pPr>
            <w:r>
              <w:rPr>
                <w:sz w:val="20"/>
              </w:rPr>
              <w:t>03</w:t>
            </w:r>
          </w:p>
        </w:tc>
        <w:tc>
          <w:tcPr>
            <w:tcW w:type="dxa" w:w="1642"/>
            <w:shd w:fill="auto" w:val="clear"/>
          </w:tcPr>
          <w:p w14:paraId="0B2B0000">
            <w:pPr>
              <w:ind/>
              <w:jc w:val="center"/>
              <w:rPr>
                <w:sz w:val="20"/>
              </w:rPr>
            </w:pPr>
            <w:r>
              <w:rPr>
                <w:sz w:val="20"/>
              </w:rPr>
              <w:t>15 1 04 20380</w:t>
            </w:r>
          </w:p>
        </w:tc>
        <w:tc>
          <w:tcPr>
            <w:tcW w:type="dxa" w:w="666"/>
            <w:shd w:fill="auto" w:val="clear"/>
          </w:tcPr>
          <w:p w14:paraId="0C2B0000">
            <w:pPr>
              <w:ind/>
              <w:jc w:val="center"/>
              <w:rPr>
                <w:sz w:val="20"/>
              </w:rPr>
            </w:pPr>
            <w:r>
              <w:rPr>
                <w:sz w:val="20"/>
              </w:rPr>
              <w:t>610</w:t>
            </w:r>
          </w:p>
        </w:tc>
        <w:tc>
          <w:tcPr>
            <w:tcW w:type="dxa" w:w="1680"/>
            <w:shd w:fill="auto" w:val="clear"/>
          </w:tcPr>
          <w:p w14:paraId="0D2B0000">
            <w:pPr>
              <w:ind/>
              <w:jc w:val="right"/>
              <w:rPr>
                <w:sz w:val="20"/>
              </w:rPr>
            </w:pPr>
            <w:r>
              <w:rPr>
                <w:sz w:val="20"/>
              </w:rPr>
              <w:t>6 759,32</w:t>
            </w:r>
          </w:p>
        </w:tc>
        <w:tc>
          <w:tcPr>
            <w:tcW w:type="dxa" w:w="1680"/>
            <w:shd w:fill="auto" w:val="clear"/>
          </w:tcPr>
          <w:p w14:paraId="0E2B0000">
            <w:pPr>
              <w:ind/>
              <w:jc w:val="right"/>
              <w:rPr>
                <w:sz w:val="20"/>
              </w:rPr>
            </w:pPr>
            <w:r>
              <w:rPr>
                <w:sz w:val="20"/>
              </w:rPr>
              <w:t>6 717,85</w:t>
            </w:r>
          </w:p>
        </w:tc>
        <w:tc>
          <w:tcPr>
            <w:tcW w:type="dxa" w:w="1680"/>
            <w:shd w:fill="auto" w:val="clear"/>
          </w:tcPr>
          <w:p w14:paraId="0F2B0000">
            <w:pPr>
              <w:ind/>
              <w:jc w:val="right"/>
              <w:rPr>
                <w:sz w:val="20"/>
              </w:rPr>
            </w:pPr>
            <w:r>
              <w:rPr>
                <w:sz w:val="20"/>
              </w:rPr>
              <w:t>6 717,85</w:t>
            </w:r>
          </w:p>
        </w:tc>
      </w:tr>
      <w:tr>
        <w:trPr>
          <w:trHeight w:hRule="atLeast" w:val="20"/>
        </w:trPr>
        <w:tc>
          <w:tcPr>
            <w:tcW w:type="dxa" w:w="5098"/>
            <w:shd w:fill="auto" w:val="clear"/>
          </w:tcPr>
          <w:p w14:paraId="102B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112B0000">
            <w:pPr>
              <w:ind/>
              <w:jc w:val="center"/>
              <w:rPr>
                <w:sz w:val="20"/>
              </w:rPr>
            </w:pPr>
            <w:r>
              <w:rPr>
                <w:sz w:val="20"/>
              </w:rPr>
              <w:t>611</w:t>
            </w:r>
          </w:p>
        </w:tc>
        <w:tc>
          <w:tcPr>
            <w:tcW w:type="dxa" w:w="887"/>
            <w:shd w:fill="auto" w:val="clear"/>
          </w:tcPr>
          <w:p w14:paraId="122B0000">
            <w:pPr>
              <w:ind/>
              <w:jc w:val="center"/>
              <w:rPr>
                <w:sz w:val="20"/>
              </w:rPr>
            </w:pPr>
            <w:r>
              <w:rPr>
                <w:sz w:val="20"/>
              </w:rPr>
              <w:t>11</w:t>
            </w:r>
          </w:p>
        </w:tc>
        <w:tc>
          <w:tcPr>
            <w:tcW w:type="dxa" w:w="804"/>
            <w:shd w:fill="auto" w:val="clear"/>
          </w:tcPr>
          <w:p w14:paraId="132B0000">
            <w:pPr>
              <w:ind/>
              <w:jc w:val="center"/>
              <w:rPr>
                <w:sz w:val="20"/>
              </w:rPr>
            </w:pPr>
            <w:r>
              <w:rPr>
                <w:sz w:val="20"/>
              </w:rPr>
              <w:t>03</w:t>
            </w:r>
          </w:p>
        </w:tc>
        <w:tc>
          <w:tcPr>
            <w:tcW w:type="dxa" w:w="1642"/>
            <w:shd w:fill="auto" w:val="clear"/>
          </w:tcPr>
          <w:p w14:paraId="142B0000">
            <w:pPr>
              <w:ind/>
              <w:jc w:val="center"/>
              <w:rPr>
                <w:sz w:val="20"/>
              </w:rPr>
            </w:pPr>
            <w:r>
              <w:rPr>
                <w:sz w:val="20"/>
              </w:rPr>
              <w:t>16 0 00 00000</w:t>
            </w:r>
          </w:p>
        </w:tc>
        <w:tc>
          <w:tcPr>
            <w:tcW w:type="dxa" w:w="666"/>
            <w:shd w:fill="auto" w:val="clear"/>
          </w:tcPr>
          <w:p w14:paraId="152B0000">
            <w:pPr>
              <w:ind/>
              <w:jc w:val="center"/>
              <w:rPr>
                <w:sz w:val="20"/>
              </w:rPr>
            </w:pPr>
            <w:r>
              <w:rPr>
                <w:sz w:val="20"/>
              </w:rPr>
              <w:t>000</w:t>
            </w:r>
          </w:p>
        </w:tc>
        <w:tc>
          <w:tcPr>
            <w:tcW w:type="dxa" w:w="1680"/>
            <w:shd w:fill="auto" w:val="clear"/>
          </w:tcPr>
          <w:p w14:paraId="162B0000">
            <w:pPr>
              <w:ind/>
              <w:jc w:val="right"/>
              <w:rPr>
                <w:sz w:val="20"/>
              </w:rPr>
            </w:pPr>
            <w:r>
              <w:rPr>
                <w:sz w:val="20"/>
              </w:rPr>
              <w:t>938,50</w:t>
            </w:r>
          </w:p>
        </w:tc>
        <w:tc>
          <w:tcPr>
            <w:tcW w:type="dxa" w:w="1680"/>
            <w:shd w:fill="auto" w:val="clear"/>
          </w:tcPr>
          <w:p w14:paraId="172B0000">
            <w:pPr>
              <w:ind/>
              <w:jc w:val="right"/>
              <w:rPr>
                <w:sz w:val="20"/>
              </w:rPr>
            </w:pPr>
            <w:r>
              <w:rPr>
                <w:sz w:val="20"/>
              </w:rPr>
              <w:t>322,01</w:t>
            </w:r>
          </w:p>
        </w:tc>
        <w:tc>
          <w:tcPr>
            <w:tcW w:type="dxa" w:w="1680"/>
            <w:shd w:fill="auto" w:val="clear"/>
          </w:tcPr>
          <w:p w14:paraId="182B0000">
            <w:pPr>
              <w:ind/>
              <w:jc w:val="right"/>
              <w:rPr>
                <w:sz w:val="20"/>
              </w:rPr>
            </w:pPr>
            <w:r>
              <w:rPr>
                <w:sz w:val="20"/>
              </w:rPr>
              <w:t>322,01</w:t>
            </w:r>
          </w:p>
        </w:tc>
      </w:tr>
      <w:tr>
        <w:trPr>
          <w:trHeight w:hRule="atLeast" w:val="20"/>
        </w:trPr>
        <w:tc>
          <w:tcPr>
            <w:tcW w:type="dxa" w:w="5098"/>
            <w:shd w:fill="auto" w:val="clear"/>
          </w:tcPr>
          <w:p w14:paraId="192B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1A2B0000">
            <w:pPr>
              <w:ind/>
              <w:jc w:val="center"/>
              <w:rPr>
                <w:sz w:val="20"/>
              </w:rPr>
            </w:pPr>
            <w:r>
              <w:rPr>
                <w:sz w:val="20"/>
              </w:rPr>
              <w:t>611</w:t>
            </w:r>
          </w:p>
        </w:tc>
        <w:tc>
          <w:tcPr>
            <w:tcW w:type="dxa" w:w="887"/>
            <w:shd w:fill="auto" w:val="clear"/>
          </w:tcPr>
          <w:p w14:paraId="1B2B0000">
            <w:pPr>
              <w:ind/>
              <w:jc w:val="center"/>
              <w:rPr>
                <w:sz w:val="20"/>
              </w:rPr>
            </w:pPr>
            <w:r>
              <w:rPr>
                <w:sz w:val="20"/>
              </w:rPr>
              <w:t>11</w:t>
            </w:r>
          </w:p>
        </w:tc>
        <w:tc>
          <w:tcPr>
            <w:tcW w:type="dxa" w:w="804"/>
            <w:shd w:fill="auto" w:val="clear"/>
          </w:tcPr>
          <w:p w14:paraId="1C2B0000">
            <w:pPr>
              <w:ind/>
              <w:jc w:val="center"/>
              <w:rPr>
                <w:sz w:val="20"/>
              </w:rPr>
            </w:pPr>
            <w:r>
              <w:rPr>
                <w:sz w:val="20"/>
              </w:rPr>
              <w:t>03</w:t>
            </w:r>
          </w:p>
        </w:tc>
        <w:tc>
          <w:tcPr>
            <w:tcW w:type="dxa" w:w="1642"/>
            <w:shd w:fill="auto" w:val="clear"/>
          </w:tcPr>
          <w:p w14:paraId="1D2B0000">
            <w:pPr>
              <w:ind/>
              <w:jc w:val="center"/>
              <w:rPr>
                <w:sz w:val="20"/>
              </w:rPr>
            </w:pPr>
            <w:r>
              <w:rPr>
                <w:sz w:val="20"/>
              </w:rPr>
              <w:t>16 2 00 00000</w:t>
            </w:r>
          </w:p>
        </w:tc>
        <w:tc>
          <w:tcPr>
            <w:tcW w:type="dxa" w:w="666"/>
            <w:shd w:fill="auto" w:val="clear"/>
          </w:tcPr>
          <w:p w14:paraId="1E2B0000">
            <w:pPr>
              <w:ind/>
              <w:jc w:val="center"/>
              <w:rPr>
                <w:sz w:val="20"/>
              </w:rPr>
            </w:pPr>
            <w:r>
              <w:rPr>
                <w:sz w:val="20"/>
              </w:rPr>
              <w:t>000</w:t>
            </w:r>
          </w:p>
        </w:tc>
        <w:tc>
          <w:tcPr>
            <w:tcW w:type="dxa" w:w="1680"/>
            <w:shd w:fill="auto" w:val="clear"/>
          </w:tcPr>
          <w:p w14:paraId="1F2B0000">
            <w:pPr>
              <w:ind/>
              <w:jc w:val="right"/>
              <w:rPr>
                <w:sz w:val="20"/>
              </w:rPr>
            </w:pPr>
            <w:r>
              <w:rPr>
                <w:sz w:val="20"/>
              </w:rPr>
              <w:t>938,50</w:t>
            </w:r>
          </w:p>
        </w:tc>
        <w:tc>
          <w:tcPr>
            <w:tcW w:type="dxa" w:w="1680"/>
            <w:shd w:fill="auto" w:val="clear"/>
          </w:tcPr>
          <w:p w14:paraId="202B0000">
            <w:pPr>
              <w:ind/>
              <w:jc w:val="right"/>
              <w:rPr>
                <w:sz w:val="20"/>
              </w:rPr>
            </w:pPr>
            <w:r>
              <w:rPr>
                <w:sz w:val="20"/>
              </w:rPr>
              <w:t>322,01</w:t>
            </w:r>
          </w:p>
        </w:tc>
        <w:tc>
          <w:tcPr>
            <w:tcW w:type="dxa" w:w="1680"/>
            <w:shd w:fill="auto" w:val="clear"/>
          </w:tcPr>
          <w:p w14:paraId="212B0000">
            <w:pPr>
              <w:ind/>
              <w:jc w:val="right"/>
              <w:rPr>
                <w:sz w:val="20"/>
              </w:rPr>
            </w:pPr>
            <w:r>
              <w:rPr>
                <w:sz w:val="20"/>
              </w:rPr>
              <w:t>322,01</w:t>
            </w:r>
          </w:p>
        </w:tc>
      </w:tr>
      <w:tr>
        <w:trPr>
          <w:trHeight w:hRule="atLeast" w:val="20"/>
        </w:trPr>
        <w:tc>
          <w:tcPr>
            <w:tcW w:type="dxa" w:w="5098"/>
            <w:shd w:fill="auto" w:val="clear"/>
          </w:tcPr>
          <w:p w14:paraId="222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232B0000">
            <w:pPr>
              <w:ind/>
              <w:jc w:val="center"/>
              <w:rPr>
                <w:sz w:val="20"/>
              </w:rPr>
            </w:pPr>
            <w:r>
              <w:rPr>
                <w:sz w:val="20"/>
              </w:rPr>
              <w:t>611</w:t>
            </w:r>
          </w:p>
        </w:tc>
        <w:tc>
          <w:tcPr>
            <w:tcW w:type="dxa" w:w="887"/>
            <w:shd w:fill="auto" w:val="clear"/>
          </w:tcPr>
          <w:p w14:paraId="242B0000">
            <w:pPr>
              <w:ind/>
              <w:jc w:val="center"/>
              <w:rPr>
                <w:sz w:val="20"/>
              </w:rPr>
            </w:pPr>
            <w:r>
              <w:rPr>
                <w:sz w:val="20"/>
              </w:rPr>
              <w:t>11</w:t>
            </w:r>
          </w:p>
        </w:tc>
        <w:tc>
          <w:tcPr>
            <w:tcW w:type="dxa" w:w="804"/>
            <w:shd w:fill="auto" w:val="clear"/>
          </w:tcPr>
          <w:p w14:paraId="252B0000">
            <w:pPr>
              <w:ind/>
              <w:jc w:val="center"/>
              <w:rPr>
                <w:sz w:val="20"/>
              </w:rPr>
            </w:pPr>
            <w:r>
              <w:rPr>
                <w:sz w:val="20"/>
              </w:rPr>
              <w:t>03</w:t>
            </w:r>
          </w:p>
        </w:tc>
        <w:tc>
          <w:tcPr>
            <w:tcW w:type="dxa" w:w="1642"/>
            <w:shd w:fill="auto" w:val="clear"/>
          </w:tcPr>
          <w:p w14:paraId="262B0000">
            <w:pPr>
              <w:ind/>
              <w:jc w:val="center"/>
              <w:rPr>
                <w:sz w:val="20"/>
              </w:rPr>
            </w:pPr>
            <w:r>
              <w:rPr>
                <w:sz w:val="20"/>
              </w:rPr>
              <w:t>16 2 02 00000</w:t>
            </w:r>
          </w:p>
        </w:tc>
        <w:tc>
          <w:tcPr>
            <w:tcW w:type="dxa" w:w="666"/>
            <w:shd w:fill="auto" w:val="clear"/>
          </w:tcPr>
          <w:p w14:paraId="272B0000">
            <w:pPr>
              <w:ind/>
              <w:jc w:val="center"/>
              <w:rPr>
                <w:sz w:val="20"/>
              </w:rPr>
            </w:pPr>
            <w:r>
              <w:rPr>
                <w:sz w:val="20"/>
              </w:rPr>
              <w:t>000</w:t>
            </w:r>
          </w:p>
        </w:tc>
        <w:tc>
          <w:tcPr>
            <w:tcW w:type="dxa" w:w="1680"/>
            <w:shd w:fill="auto" w:val="clear"/>
          </w:tcPr>
          <w:p w14:paraId="282B0000">
            <w:pPr>
              <w:ind/>
              <w:jc w:val="right"/>
              <w:rPr>
                <w:sz w:val="20"/>
              </w:rPr>
            </w:pPr>
            <w:r>
              <w:rPr>
                <w:sz w:val="20"/>
              </w:rPr>
              <w:t>938,50</w:t>
            </w:r>
          </w:p>
        </w:tc>
        <w:tc>
          <w:tcPr>
            <w:tcW w:type="dxa" w:w="1680"/>
            <w:shd w:fill="auto" w:val="clear"/>
          </w:tcPr>
          <w:p w14:paraId="292B0000">
            <w:pPr>
              <w:ind/>
              <w:jc w:val="right"/>
              <w:rPr>
                <w:sz w:val="20"/>
              </w:rPr>
            </w:pPr>
            <w:r>
              <w:rPr>
                <w:sz w:val="20"/>
              </w:rPr>
              <w:t>322,01</w:t>
            </w:r>
          </w:p>
        </w:tc>
        <w:tc>
          <w:tcPr>
            <w:tcW w:type="dxa" w:w="1680"/>
            <w:shd w:fill="auto" w:val="clear"/>
          </w:tcPr>
          <w:p w14:paraId="2A2B0000">
            <w:pPr>
              <w:ind/>
              <w:jc w:val="right"/>
              <w:rPr>
                <w:sz w:val="20"/>
              </w:rPr>
            </w:pPr>
            <w:r>
              <w:rPr>
                <w:sz w:val="20"/>
              </w:rPr>
              <w:t>322,01</w:t>
            </w:r>
          </w:p>
        </w:tc>
      </w:tr>
      <w:tr>
        <w:trPr>
          <w:trHeight w:hRule="atLeast" w:val="20"/>
        </w:trPr>
        <w:tc>
          <w:tcPr>
            <w:tcW w:type="dxa" w:w="5098"/>
            <w:shd w:fill="auto" w:val="clear"/>
          </w:tcPr>
          <w:p w14:paraId="2B2B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2C2B0000">
            <w:pPr>
              <w:ind/>
              <w:jc w:val="center"/>
              <w:rPr>
                <w:sz w:val="20"/>
              </w:rPr>
            </w:pPr>
            <w:r>
              <w:rPr>
                <w:sz w:val="20"/>
              </w:rPr>
              <w:t>611</w:t>
            </w:r>
          </w:p>
        </w:tc>
        <w:tc>
          <w:tcPr>
            <w:tcW w:type="dxa" w:w="887"/>
            <w:shd w:fill="auto" w:val="clear"/>
          </w:tcPr>
          <w:p w14:paraId="2D2B0000">
            <w:pPr>
              <w:ind/>
              <w:jc w:val="center"/>
              <w:rPr>
                <w:sz w:val="20"/>
              </w:rPr>
            </w:pPr>
            <w:r>
              <w:rPr>
                <w:sz w:val="20"/>
              </w:rPr>
              <w:t>11</w:t>
            </w:r>
          </w:p>
        </w:tc>
        <w:tc>
          <w:tcPr>
            <w:tcW w:type="dxa" w:w="804"/>
            <w:shd w:fill="auto" w:val="clear"/>
          </w:tcPr>
          <w:p w14:paraId="2E2B0000">
            <w:pPr>
              <w:ind/>
              <w:jc w:val="center"/>
              <w:rPr>
                <w:sz w:val="20"/>
              </w:rPr>
            </w:pPr>
            <w:r>
              <w:rPr>
                <w:sz w:val="20"/>
              </w:rPr>
              <w:t>03</w:t>
            </w:r>
          </w:p>
        </w:tc>
        <w:tc>
          <w:tcPr>
            <w:tcW w:type="dxa" w:w="1642"/>
            <w:shd w:fill="auto" w:val="clear"/>
          </w:tcPr>
          <w:p w14:paraId="2F2B0000">
            <w:pPr>
              <w:ind/>
              <w:jc w:val="center"/>
              <w:rPr>
                <w:sz w:val="20"/>
              </w:rPr>
            </w:pPr>
            <w:r>
              <w:rPr>
                <w:sz w:val="20"/>
              </w:rPr>
              <w:t>16 2 02 20550</w:t>
            </w:r>
          </w:p>
        </w:tc>
        <w:tc>
          <w:tcPr>
            <w:tcW w:type="dxa" w:w="666"/>
            <w:shd w:fill="auto" w:val="clear"/>
          </w:tcPr>
          <w:p w14:paraId="302B0000">
            <w:pPr>
              <w:ind/>
              <w:jc w:val="center"/>
              <w:rPr>
                <w:sz w:val="20"/>
              </w:rPr>
            </w:pPr>
            <w:r>
              <w:rPr>
                <w:sz w:val="20"/>
              </w:rPr>
              <w:t>000</w:t>
            </w:r>
          </w:p>
        </w:tc>
        <w:tc>
          <w:tcPr>
            <w:tcW w:type="dxa" w:w="1680"/>
            <w:shd w:fill="auto" w:val="clear"/>
          </w:tcPr>
          <w:p w14:paraId="312B0000">
            <w:pPr>
              <w:ind/>
              <w:jc w:val="right"/>
              <w:rPr>
                <w:sz w:val="20"/>
              </w:rPr>
            </w:pPr>
            <w:r>
              <w:rPr>
                <w:sz w:val="20"/>
              </w:rPr>
              <w:t>938,50</w:t>
            </w:r>
          </w:p>
        </w:tc>
        <w:tc>
          <w:tcPr>
            <w:tcW w:type="dxa" w:w="1680"/>
            <w:shd w:fill="auto" w:val="clear"/>
          </w:tcPr>
          <w:p w14:paraId="322B0000">
            <w:pPr>
              <w:ind/>
              <w:jc w:val="right"/>
              <w:rPr>
                <w:sz w:val="20"/>
              </w:rPr>
            </w:pPr>
            <w:r>
              <w:rPr>
                <w:sz w:val="20"/>
              </w:rPr>
              <w:t>322,01</w:t>
            </w:r>
          </w:p>
        </w:tc>
        <w:tc>
          <w:tcPr>
            <w:tcW w:type="dxa" w:w="1680"/>
            <w:shd w:fill="auto" w:val="clear"/>
          </w:tcPr>
          <w:p w14:paraId="332B0000">
            <w:pPr>
              <w:ind/>
              <w:jc w:val="right"/>
              <w:rPr>
                <w:sz w:val="20"/>
              </w:rPr>
            </w:pPr>
            <w:r>
              <w:rPr>
                <w:sz w:val="20"/>
              </w:rPr>
              <w:t>322,01</w:t>
            </w:r>
          </w:p>
        </w:tc>
      </w:tr>
      <w:tr>
        <w:trPr>
          <w:trHeight w:hRule="atLeast" w:val="20"/>
        </w:trPr>
        <w:tc>
          <w:tcPr>
            <w:tcW w:type="dxa" w:w="5098"/>
            <w:shd w:fill="auto" w:val="clear"/>
          </w:tcPr>
          <w:p w14:paraId="342B0000">
            <w:pPr>
              <w:rPr>
                <w:sz w:val="20"/>
              </w:rPr>
            </w:pPr>
            <w:r>
              <w:rPr>
                <w:sz w:val="20"/>
              </w:rPr>
              <w:t>Субсидии бюджетным учреждениям</w:t>
            </w:r>
          </w:p>
        </w:tc>
        <w:tc>
          <w:tcPr>
            <w:tcW w:type="dxa" w:w="860"/>
            <w:shd w:fill="auto" w:val="clear"/>
          </w:tcPr>
          <w:p w14:paraId="352B0000">
            <w:pPr>
              <w:ind/>
              <w:jc w:val="center"/>
              <w:rPr>
                <w:sz w:val="20"/>
              </w:rPr>
            </w:pPr>
            <w:r>
              <w:rPr>
                <w:sz w:val="20"/>
              </w:rPr>
              <w:t>611</w:t>
            </w:r>
          </w:p>
        </w:tc>
        <w:tc>
          <w:tcPr>
            <w:tcW w:type="dxa" w:w="887"/>
            <w:shd w:fill="auto" w:val="clear"/>
          </w:tcPr>
          <w:p w14:paraId="362B0000">
            <w:pPr>
              <w:ind/>
              <w:jc w:val="center"/>
              <w:rPr>
                <w:sz w:val="20"/>
              </w:rPr>
            </w:pPr>
            <w:r>
              <w:rPr>
                <w:sz w:val="20"/>
              </w:rPr>
              <w:t>11</w:t>
            </w:r>
          </w:p>
        </w:tc>
        <w:tc>
          <w:tcPr>
            <w:tcW w:type="dxa" w:w="804"/>
            <w:shd w:fill="auto" w:val="clear"/>
          </w:tcPr>
          <w:p w14:paraId="372B0000">
            <w:pPr>
              <w:ind/>
              <w:jc w:val="center"/>
              <w:rPr>
                <w:sz w:val="20"/>
              </w:rPr>
            </w:pPr>
            <w:r>
              <w:rPr>
                <w:sz w:val="20"/>
              </w:rPr>
              <w:t>03</w:t>
            </w:r>
          </w:p>
        </w:tc>
        <w:tc>
          <w:tcPr>
            <w:tcW w:type="dxa" w:w="1642"/>
            <w:shd w:fill="auto" w:val="clear"/>
          </w:tcPr>
          <w:p w14:paraId="382B0000">
            <w:pPr>
              <w:ind/>
              <w:jc w:val="center"/>
              <w:rPr>
                <w:sz w:val="20"/>
              </w:rPr>
            </w:pPr>
            <w:r>
              <w:rPr>
                <w:sz w:val="20"/>
              </w:rPr>
              <w:t>16 2 02 20550</w:t>
            </w:r>
          </w:p>
        </w:tc>
        <w:tc>
          <w:tcPr>
            <w:tcW w:type="dxa" w:w="666"/>
            <w:shd w:fill="auto" w:val="clear"/>
          </w:tcPr>
          <w:p w14:paraId="392B0000">
            <w:pPr>
              <w:ind/>
              <w:jc w:val="center"/>
              <w:rPr>
                <w:sz w:val="20"/>
              </w:rPr>
            </w:pPr>
            <w:r>
              <w:rPr>
                <w:sz w:val="20"/>
              </w:rPr>
              <w:t>610</w:t>
            </w:r>
          </w:p>
        </w:tc>
        <w:tc>
          <w:tcPr>
            <w:tcW w:type="dxa" w:w="1680"/>
            <w:shd w:fill="auto" w:val="clear"/>
          </w:tcPr>
          <w:p w14:paraId="3A2B0000">
            <w:pPr>
              <w:ind/>
              <w:jc w:val="right"/>
              <w:rPr>
                <w:sz w:val="20"/>
              </w:rPr>
            </w:pPr>
            <w:r>
              <w:rPr>
                <w:sz w:val="20"/>
              </w:rPr>
              <w:t>938,50</w:t>
            </w:r>
          </w:p>
        </w:tc>
        <w:tc>
          <w:tcPr>
            <w:tcW w:type="dxa" w:w="1680"/>
            <w:shd w:fill="auto" w:val="clear"/>
          </w:tcPr>
          <w:p w14:paraId="3B2B0000">
            <w:pPr>
              <w:ind/>
              <w:jc w:val="right"/>
              <w:rPr>
                <w:sz w:val="20"/>
              </w:rPr>
            </w:pPr>
            <w:r>
              <w:rPr>
                <w:sz w:val="20"/>
              </w:rPr>
              <w:t>322,01</w:t>
            </w:r>
          </w:p>
        </w:tc>
        <w:tc>
          <w:tcPr>
            <w:tcW w:type="dxa" w:w="1680"/>
            <w:shd w:fill="auto" w:val="clear"/>
          </w:tcPr>
          <w:p w14:paraId="3C2B0000">
            <w:pPr>
              <w:ind/>
              <w:jc w:val="right"/>
              <w:rPr>
                <w:sz w:val="20"/>
              </w:rPr>
            </w:pPr>
            <w:r>
              <w:rPr>
                <w:sz w:val="20"/>
              </w:rPr>
              <w:t>322,01</w:t>
            </w:r>
          </w:p>
        </w:tc>
      </w:tr>
      <w:tr>
        <w:trPr>
          <w:trHeight w:hRule="atLeast" w:val="20"/>
        </w:trPr>
        <w:tc>
          <w:tcPr>
            <w:tcW w:type="dxa" w:w="5098"/>
            <w:shd w:fill="auto" w:val="clear"/>
          </w:tcPr>
          <w:p w14:paraId="3D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3E2B0000">
            <w:pPr>
              <w:ind/>
              <w:jc w:val="center"/>
              <w:rPr>
                <w:sz w:val="20"/>
              </w:rPr>
            </w:pPr>
            <w:r>
              <w:rPr>
                <w:sz w:val="20"/>
              </w:rPr>
              <w:t>611</w:t>
            </w:r>
          </w:p>
        </w:tc>
        <w:tc>
          <w:tcPr>
            <w:tcW w:type="dxa" w:w="887"/>
            <w:shd w:fill="auto" w:val="clear"/>
          </w:tcPr>
          <w:p w14:paraId="3F2B0000">
            <w:pPr>
              <w:ind/>
              <w:jc w:val="center"/>
              <w:rPr>
                <w:sz w:val="20"/>
              </w:rPr>
            </w:pPr>
            <w:r>
              <w:rPr>
                <w:sz w:val="20"/>
              </w:rPr>
              <w:t>11</w:t>
            </w:r>
          </w:p>
        </w:tc>
        <w:tc>
          <w:tcPr>
            <w:tcW w:type="dxa" w:w="804"/>
            <w:shd w:fill="auto" w:val="clear"/>
          </w:tcPr>
          <w:p w14:paraId="402B0000">
            <w:pPr>
              <w:ind/>
              <w:jc w:val="center"/>
              <w:rPr>
                <w:sz w:val="20"/>
              </w:rPr>
            </w:pPr>
            <w:r>
              <w:rPr>
                <w:sz w:val="20"/>
              </w:rPr>
              <w:t>03</w:t>
            </w:r>
          </w:p>
        </w:tc>
        <w:tc>
          <w:tcPr>
            <w:tcW w:type="dxa" w:w="1642"/>
            <w:shd w:fill="auto" w:val="clear"/>
          </w:tcPr>
          <w:p w14:paraId="412B0000">
            <w:pPr>
              <w:ind/>
              <w:jc w:val="center"/>
              <w:rPr>
                <w:sz w:val="20"/>
              </w:rPr>
            </w:pPr>
            <w:r>
              <w:rPr>
                <w:sz w:val="20"/>
              </w:rPr>
              <w:t>98 0 00 00000</w:t>
            </w:r>
          </w:p>
        </w:tc>
        <w:tc>
          <w:tcPr>
            <w:tcW w:type="dxa" w:w="666"/>
            <w:shd w:fill="auto" w:val="clear"/>
          </w:tcPr>
          <w:p w14:paraId="422B0000">
            <w:pPr>
              <w:ind/>
              <w:jc w:val="center"/>
              <w:rPr>
                <w:sz w:val="20"/>
              </w:rPr>
            </w:pPr>
            <w:r>
              <w:rPr>
                <w:sz w:val="20"/>
              </w:rPr>
              <w:t>000</w:t>
            </w:r>
          </w:p>
        </w:tc>
        <w:tc>
          <w:tcPr>
            <w:tcW w:type="dxa" w:w="1680"/>
            <w:shd w:fill="auto" w:val="clear"/>
          </w:tcPr>
          <w:p w14:paraId="432B0000">
            <w:pPr>
              <w:ind/>
              <w:jc w:val="right"/>
              <w:rPr>
                <w:sz w:val="20"/>
              </w:rPr>
            </w:pPr>
            <w:r>
              <w:rPr>
                <w:sz w:val="20"/>
              </w:rPr>
              <w:t>1 488,44</w:t>
            </w:r>
          </w:p>
        </w:tc>
        <w:tc>
          <w:tcPr>
            <w:tcW w:type="dxa" w:w="1680"/>
            <w:shd w:fill="auto" w:val="clear"/>
          </w:tcPr>
          <w:p w14:paraId="442B0000">
            <w:pPr>
              <w:ind/>
              <w:jc w:val="right"/>
              <w:rPr>
                <w:sz w:val="20"/>
              </w:rPr>
            </w:pPr>
            <w:r>
              <w:rPr>
                <w:sz w:val="20"/>
              </w:rPr>
              <w:t>0,00</w:t>
            </w:r>
          </w:p>
        </w:tc>
        <w:tc>
          <w:tcPr>
            <w:tcW w:type="dxa" w:w="1680"/>
            <w:shd w:fill="auto" w:val="clear"/>
          </w:tcPr>
          <w:p w14:paraId="452B0000">
            <w:pPr>
              <w:ind/>
              <w:jc w:val="right"/>
              <w:rPr>
                <w:sz w:val="20"/>
              </w:rPr>
            </w:pPr>
            <w:r>
              <w:rPr>
                <w:sz w:val="20"/>
              </w:rPr>
              <w:t>0,00</w:t>
            </w:r>
          </w:p>
        </w:tc>
      </w:tr>
      <w:tr>
        <w:trPr>
          <w:trHeight w:hRule="atLeast" w:val="20"/>
        </w:trPr>
        <w:tc>
          <w:tcPr>
            <w:tcW w:type="dxa" w:w="5098"/>
            <w:shd w:fill="auto" w:val="clear"/>
          </w:tcPr>
          <w:p w14:paraId="462B0000">
            <w:pPr>
              <w:rPr>
                <w:sz w:val="20"/>
              </w:rPr>
            </w:pPr>
            <w:r>
              <w:rPr>
                <w:sz w:val="20"/>
              </w:rPr>
              <w:t>Иные непрограммные мероприятия</w:t>
            </w:r>
          </w:p>
        </w:tc>
        <w:tc>
          <w:tcPr>
            <w:tcW w:type="dxa" w:w="860"/>
            <w:shd w:fill="auto" w:val="clear"/>
          </w:tcPr>
          <w:p w14:paraId="472B0000">
            <w:pPr>
              <w:ind/>
              <w:jc w:val="center"/>
              <w:rPr>
                <w:sz w:val="20"/>
              </w:rPr>
            </w:pPr>
            <w:r>
              <w:rPr>
                <w:sz w:val="20"/>
              </w:rPr>
              <w:t>611</w:t>
            </w:r>
          </w:p>
        </w:tc>
        <w:tc>
          <w:tcPr>
            <w:tcW w:type="dxa" w:w="887"/>
            <w:shd w:fill="auto" w:val="clear"/>
          </w:tcPr>
          <w:p w14:paraId="482B0000">
            <w:pPr>
              <w:ind/>
              <w:jc w:val="center"/>
              <w:rPr>
                <w:sz w:val="20"/>
              </w:rPr>
            </w:pPr>
            <w:r>
              <w:rPr>
                <w:sz w:val="20"/>
              </w:rPr>
              <w:t>11</w:t>
            </w:r>
          </w:p>
        </w:tc>
        <w:tc>
          <w:tcPr>
            <w:tcW w:type="dxa" w:w="804"/>
            <w:shd w:fill="auto" w:val="clear"/>
          </w:tcPr>
          <w:p w14:paraId="492B0000">
            <w:pPr>
              <w:ind/>
              <w:jc w:val="center"/>
              <w:rPr>
                <w:sz w:val="20"/>
              </w:rPr>
            </w:pPr>
            <w:r>
              <w:rPr>
                <w:sz w:val="20"/>
              </w:rPr>
              <w:t>03</w:t>
            </w:r>
          </w:p>
        </w:tc>
        <w:tc>
          <w:tcPr>
            <w:tcW w:type="dxa" w:w="1642"/>
            <w:shd w:fill="auto" w:val="clear"/>
          </w:tcPr>
          <w:p w14:paraId="4A2B0000">
            <w:pPr>
              <w:ind/>
              <w:jc w:val="center"/>
              <w:rPr>
                <w:sz w:val="20"/>
              </w:rPr>
            </w:pPr>
            <w:r>
              <w:rPr>
                <w:sz w:val="20"/>
              </w:rPr>
              <w:t>98 1 00 00000</w:t>
            </w:r>
          </w:p>
        </w:tc>
        <w:tc>
          <w:tcPr>
            <w:tcW w:type="dxa" w:w="666"/>
            <w:shd w:fill="auto" w:val="clear"/>
          </w:tcPr>
          <w:p w14:paraId="4B2B0000">
            <w:pPr>
              <w:ind/>
              <w:jc w:val="center"/>
              <w:rPr>
                <w:sz w:val="20"/>
              </w:rPr>
            </w:pPr>
            <w:r>
              <w:rPr>
                <w:sz w:val="20"/>
              </w:rPr>
              <w:t>000</w:t>
            </w:r>
          </w:p>
        </w:tc>
        <w:tc>
          <w:tcPr>
            <w:tcW w:type="dxa" w:w="1680"/>
            <w:shd w:fill="auto" w:val="clear"/>
          </w:tcPr>
          <w:p w14:paraId="4C2B0000">
            <w:pPr>
              <w:ind/>
              <w:jc w:val="right"/>
              <w:rPr>
                <w:sz w:val="20"/>
              </w:rPr>
            </w:pPr>
            <w:r>
              <w:rPr>
                <w:sz w:val="20"/>
              </w:rPr>
              <w:t>1 488,44</w:t>
            </w:r>
          </w:p>
        </w:tc>
        <w:tc>
          <w:tcPr>
            <w:tcW w:type="dxa" w:w="1680"/>
            <w:shd w:fill="auto" w:val="clear"/>
          </w:tcPr>
          <w:p w14:paraId="4D2B0000">
            <w:pPr>
              <w:ind/>
              <w:jc w:val="right"/>
              <w:rPr>
                <w:sz w:val="20"/>
              </w:rPr>
            </w:pPr>
            <w:r>
              <w:rPr>
                <w:sz w:val="20"/>
              </w:rPr>
              <w:t>0,00</w:t>
            </w:r>
          </w:p>
        </w:tc>
        <w:tc>
          <w:tcPr>
            <w:tcW w:type="dxa" w:w="1680"/>
            <w:shd w:fill="auto" w:val="clear"/>
          </w:tcPr>
          <w:p w14:paraId="4E2B0000">
            <w:pPr>
              <w:ind/>
              <w:jc w:val="right"/>
              <w:rPr>
                <w:sz w:val="20"/>
              </w:rPr>
            </w:pPr>
            <w:r>
              <w:rPr>
                <w:sz w:val="20"/>
              </w:rPr>
              <w:t>0,00</w:t>
            </w:r>
          </w:p>
        </w:tc>
      </w:tr>
      <w:tr>
        <w:trPr>
          <w:trHeight w:hRule="atLeast" w:val="20"/>
        </w:trPr>
        <w:tc>
          <w:tcPr>
            <w:tcW w:type="dxa" w:w="5098"/>
            <w:shd w:fill="auto" w:val="clear"/>
          </w:tcPr>
          <w:p w14:paraId="4F2B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860"/>
            <w:shd w:fill="auto" w:val="clear"/>
          </w:tcPr>
          <w:p w14:paraId="502B0000">
            <w:pPr>
              <w:ind/>
              <w:jc w:val="center"/>
              <w:rPr>
                <w:sz w:val="20"/>
              </w:rPr>
            </w:pPr>
            <w:r>
              <w:rPr>
                <w:sz w:val="20"/>
              </w:rPr>
              <w:t>611</w:t>
            </w:r>
          </w:p>
        </w:tc>
        <w:tc>
          <w:tcPr>
            <w:tcW w:type="dxa" w:w="887"/>
            <w:shd w:fill="auto" w:val="clear"/>
          </w:tcPr>
          <w:p w14:paraId="512B0000">
            <w:pPr>
              <w:ind/>
              <w:jc w:val="center"/>
              <w:rPr>
                <w:sz w:val="20"/>
              </w:rPr>
            </w:pPr>
            <w:r>
              <w:rPr>
                <w:sz w:val="20"/>
              </w:rPr>
              <w:t>11</w:t>
            </w:r>
          </w:p>
        </w:tc>
        <w:tc>
          <w:tcPr>
            <w:tcW w:type="dxa" w:w="804"/>
            <w:shd w:fill="auto" w:val="clear"/>
          </w:tcPr>
          <w:p w14:paraId="522B0000">
            <w:pPr>
              <w:ind/>
              <w:jc w:val="center"/>
              <w:rPr>
                <w:sz w:val="20"/>
              </w:rPr>
            </w:pPr>
            <w:r>
              <w:rPr>
                <w:sz w:val="20"/>
              </w:rPr>
              <w:t>03</w:t>
            </w:r>
          </w:p>
        </w:tc>
        <w:tc>
          <w:tcPr>
            <w:tcW w:type="dxa" w:w="1642"/>
            <w:shd w:fill="auto" w:val="clear"/>
          </w:tcPr>
          <w:p w14:paraId="532B0000">
            <w:pPr>
              <w:ind/>
              <w:jc w:val="center"/>
              <w:rPr>
                <w:sz w:val="20"/>
              </w:rPr>
            </w:pPr>
            <w:r>
              <w:rPr>
                <w:sz w:val="20"/>
              </w:rPr>
              <w:t>98 1 00 21820</w:t>
            </w:r>
          </w:p>
        </w:tc>
        <w:tc>
          <w:tcPr>
            <w:tcW w:type="dxa" w:w="666"/>
            <w:shd w:fill="auto" w:val="clear"/>
          </w:tcPr>
          <w:p w14:paraId="542B0000">
            <w:pPr>
              <w:ind/>
              <w:jc w:val="center"/>
              <w:rPr>
                <w:sz w:val="20"/>
              </w:rPr>
            </w:pPr>
            <w:r>
              <w:rPr>
                <w:sz w:val="20"/>
              </w:rPr>
              <w:t>000</w:t>
            </w:r>
          </w:p>
        </w:tc>
        <w:tc>
          <w:tcPr>
            <w:tcW w:type="dxa" w:w="1680"/>
            <w:shd w:fill="auto" w:val="clear"/>
          </w:tcPr>
          <w:p w14:paraId="552B0000">
            <w:pPr>
              <w:ind/>
              <w:jc w:val="right"/>
              <w:rPr>
                <w:sz w:val="20"/>
              </w:rPr>
            </w:pPr>
            <w:r>
              <w:rPr>
                <w:sz w:val="20"/>
              </w:rPr>
              <w:t>1 488,44</w:t>
            </w:r>
          </w:p>
        </w:tc>
        <w:tc>
          <w:tcPr>
            <w:tcW w:type="dxa" w:w="1680"/>
            <w:shd w:fill="auto" w:val="clear"/>
          </w:tcPr>
          <w:p w14:paraId="562B0000">
            <w:pPr>
              <w:ind/>
              <w:jc w:val="right"/>
              <w:rPr>
                <w:sz w:val="20"/>
              </w:rPr>
            </w:pPr>
            <w:r>
              <w:rPr>
                <w:sz w:val="20"/>
              </w:rPr>
              <w:t>0,00</w:t>
            </w:r>
          </w:p>
        </w:tc>
        <w:tc>
          <w:tcPr>
            <w:tcW w:type="dxa" w:w="1680"/>
            <w:shd w:fill="auto" w:val="clear"/>
          </w:tcPr>
          <w:p w14:paraId="572B0000">
            <w:pPr>
              <w:ind/>
              <w:jc w:val="right"/>
              <w:rPr>
                <w:sz w:val="20"/>
              </w:rPr>
            </w:pPr>
            <w:r>
              <w:rPr>
                <w:sz w:val="20"/>
              </w:rPr>
              <w:t>0,00</w:t>
            </w:r>
          </w:p>
        </w:tc>
      </w:tr>
      <w:tr>
        <w:trPr>
          <w:trHeight w:hRule="atLeast" w:val="20"/>
        </w:trPr>
        <w:tc>
          <w:tcPr>
            <w:tcW w:type="dxa" w:w="5098"/>
            <w:shd w:fill="auto" w:val="clear"/>
          </w:tcPr>
          <w:p w14:paraId="582B0000">
            <w:pPr>
              <w:rPr>
                <w:sz w:val="20"/>
              </w:rPr>
            </w:pPr>
            <w:r>
              <w:rPr>
                <w:sz w:val="20"/>
              </w:rPr>
              <w:t>Субсидии бюджетным учреждениям</w:t>
            </w:r>
          </w:p>
        </w:tc>
        <w:tc>
          <w:tcPr>
            <w:tcW w:type="dxa" w:w="860"/>
            <w:shd w:fill="auto" w:val="clear"/>
          </w:tcPr>
          <w:p w14:paraId="592B0000">
            <w:pPr>
              <w:ind/>
              <w:jc w:val="center"/>
              <w:rPr>
                <w:sz w:val="20"/>
              </w:rPr>
            </w:pPr>
            <w:r>
              <w:rPr>
                <w:sz w:val="20"/>
              </w:rPr>
              <w:t>611</w:t>
            </w:r>
          </w:p>
        </w:tc>
        <w:tc>
          <w:tcPr>
            <w:tcW w:type="dxa" w:w="887"/>
            <w:shd w:fill="auto" w:val="clear"/>
          </w:tcPr>
          <w:p w14:paraId="5A2B0000">
            <w:pPr>
              <w:ind/>
              <w:jc w:val="center"/>
              <w:rPr>
                <w:sz w:val="20"/>
              </w:rPr>
            </w:pPr>
            <w:r>
              <w:rPr>
                <w:sz w:val="20"/>
              </w:rPr>
              <w:t>11</w:t>
            </w:r>
          </w:p>
        </w:tc>
        <w:tc>
          <w:tcPr>
            <w:tcW w:type="dxa" w:w="804"/>
            <w:shd w:fill="auto" w:val="clear"/>
          </w:tcPr>
          <w:p w14:paraId="5B2B0000">
            <w:pPr>
              <w:ind/>
              <w:jc w:val="center"/>
              <w:rPr>
                <w:sz w:val="20"/>
              </w:rPr>
            </w:pPr>
            <w:r>
              <w:rPr>
                <w:sz w:val="20"/>
              </w:rPr>
              <w:t>03</w:t>
            </w:r>
          </w:p>
        </w:tc>
        <w:tc>
          <w:tcPr>
            <w:tcW w:type="dxa" w:w="1642"/>
            <w:shd w:fill="auto" w:val="clear"/>
          </w:tcPr>
          <w:p w14:paraId="5C2B0000">
            <w:pPr>
              <w:ind/>
              <w:jc w:val="center"/>
              <w:rPr>
                <w:sz w:val="20"/>
              </w:rPr>
            </w:pPr>
            <w:r>
              <w:rPr>
                <w:sz w:val="20"/>
              </w:rPr>
              <w:t>98 1 00 21820</w:t>
            </w:r>
          </w:p>
        </w:tc>
        <w:tc>
          <w:tcPr>
            <w:tcW w:type="dxa" w:w="666"/>
            <w:shd w:fill="auto" w:val="clear"/>
          </w:tcPr>
          <w:p w14:paraId="5D2B0000">
            <w:pPr>
              <w:ind/>
              <w:jc w:val="center"/>
              <w:rPr>
                <w:sz w:val="20"/>
              </w:rPr>
            </w:pPr>
            <w:r>
              <w:rPr>
                <w:sz w:val="20"/>
              </w:rPr>
              <w:t>610</w:t>
            </w:r>
          </w:p>
        </w:tc>
        <w:tc>
          <w:tcPr>
            <w:tcW w:type="dxa" w:w="1680"/>
            <w:shd w:fill="auto" w:val="clear"/>
          </w:tcPr>
          <w:p w14:paraId="5E2B0000">
            <w:pPr>
              <w:ind/>
              <w:jc w:val="right"/>
              <w:rPr>
                <w:sz w:val="20"/>
              </w:rPr>
            </w:pPr>
            <w:r>
              <w:rPr>
                <w:sz w:val="20"/>
              </w:rPr>
              <w:t>1 488,44</w:t>
            </w:r>
          </w:p>
        </w:tc>
        <w:tc>
          <w:tcPr>
            <w:tcW w:type="dxa" w:w="1680"/>
            <w:shd w:fill="auto" w:val="clear"/>
          </w:tcPr>
          <w:p w14:paraId="5F2B0000">
            <w:pPr>
              <w:ind/>
              <w:jc w:val="right"/>
              <w:rPr>
                <w:sz w:val="20"/>
              </w:rPr>
            </w:pPr>
            <w:r>
              <w:rPr>
                <w:sz w:val="20"/>
              </w:rPr>
              <w:t>0,00</w:t>
            </w:r>
          </w:p>
        </w:tc>
        <w:tc>
          <w:tcPr>
            <w:tcW w:type="dxa" w:w="1680"/>
            <w:shd w:fill="auto" w:val="clear"/>
          </w:tcPr>
          <w:p w14:paraId="602B0000">
            <w:pPr>
              <w:ind/>
              <w:jc w:val="right"/>
              <w:rPr>
                <w:sz w:val="20"/>
              </w:rPr>
            </w:pPr>
            <w:r>
              <w:rPr>
                <w:sz w:val="20"/>
              </w:rPr>
              <w:t>0,00</w:t>
            </w:r>
          </w:p>
        </w:tc>
      </w:tr>
      <w:tr>
        <w:trPr>
          <w:trHeight w:hRule="atLeast" w:val="20"/>
        </w:trPr>
        <w:tc>
          <w:tcPr>
            <w:tcW w:type="dxa" w:w="5098"/>
            <w:shd w:fill="auto" w:val="clear"/>
          </w:tcPr>
          <w:p w14:paraId="612B0000">
            <w:pPr>
              <w:rPr>
                <w:sz w:val="20"/>
              </w:rPr>
            </w:pPr>
            <w:r>
              <w:rPr>
                <w:sz w:val="20"/>
              </w:rPr>
              <w:t>Другие вопросы в области физической культуры и спорта</w:t>
            </w:r>
          </w:p>
        </w:tc>
        <w:tc>
          <w:tcPr>
            <w:tcW w:type="dxa" w:w="860"/>
            <w:shd w:fill="auto" w:val="clear"/>
          </w:tcPr>
          <w:p w14:paraId="622B0000">
            <w:pPr>
              <w:ind/>
              <w:jc w:val="center"/>
              <w:rPr>
                <w:sz w:val="20"/>
              </w:rPr>
            </w:pPr>
            <w:r>
              <w:rPr>
                <w:sz w:val="20"/>
              </w:rPr>
              <w:t>611</w:t>
            </w:r>
          </w:p>
        </w:tc>
        <w:tc>
          <w:tcPr>
            <w:tcW w:type="dxa" w:w="887"/>
            <w:shd w:fill="auto" w:val="clear"/>
          </w:tcPr>
          <w:p w14:paraId="632B0000">
            <w:pPr>
              <w:ind/>
              <w:jc w:val="center"/>
              <w:rPr>
                <w:sz w:val="20"/>
              </w:rPr>
            </w:pPr>
            <w:r>
              <w:rPr>
                <w:sz w:val="20"/>
              </w:rPr>
              <w:t>11</w:t>
            </w:r>
          </w:p>
        </w:tc>
        <w:tc>
          <w:tcPr>
            <w:tcW w:type="dxa" w:w="804"/>
            <w:shd w:fill="auto" w:val="clear"/>
          </w:tcPr>
          <w:p w14:paraId="642B0000">
            <w:pPr>
              <w:ind/>
              <w:jc w:val="center"/>
              <w:rPr>
                <w:sz w:val="20"/>
              </w:rPr>
            </w:pPr>
            <w:r>
              <w:rPr>
                <w:sz w:val="20"/>
              </w:rPr>
              <w:t>05</w:t>
            </w:r>
          </w:p>
        </w:tc>
        <w:tc>
          <w:tcPr>
            <w:tcW w:type="dxa" w:w="1642"/>
            <w:shd w:fill="auto" w:val="clear"/>
          </w:tcPr>
          <w:p w14:paraId="652B0000">
            <w:pPr>
              <w:ind/>
              <w:jc w:val="center"/>
              <w:rPr>
                <w:sz w:val="20"/>
              </w:rPr>
            </w:pPr>
            <w:r>
              <w:rPr>
                <w:sz w:val="20"/>
              </w:rPr>
              <w:t>00 0 00 00000</w:t>
            </w:r>
          </w:p>
        </w:tc>
        <w:tc>
          <w:tcPr>
            <w:tcW w:type="dxa" w:w="666"/>
            <w:shd w:fill="auto" w:val="clear"/>
          </w:tcPr>
          <w:p w14:paraId="662B0000">
            <w:pPr>
              <w:ind/>
              <w:jc w:val="center"/>
              <w:rPr>
                <w:sz w:val="20"/>
              </w:rPr>
            </w:pPr>
            <w:r>
              <w:rPr>
                <w:sz w:val="20"/>
              </w:rPr>
              <w:t>000</w:t>
            </w:r>
          </w:p>
        </w:tc>
        <w:tc>
          <w:tcPr>
            <w:tcW w:type="dxa" w:w="1680"/>
            <w:shd w:fill="auto" w:val="clear"/>
          </w:tcPr>
          <w:p w14:paraId="672B0000">
            <w:pPr>
              <w:ind/>
              <w:jc w:val="right"/>
              <w:rPr>
                <w:sz w:val="20"/>
              </w:rPr>
            </w:pPr>
            <w:r>
              <w:rPr>
                <w:sz w:val="20"/>
              </w:rPr>
              <w:t>25 590,36</w:t>
            </w:r>
          </w:p>
        </w:tc>
        <w:tc>
          <w:tcPr>
            <w:tcW w:type="dxa" w:w="1680"/>
            <w:shd w:fill="auto" w:val="clear"/>
          </w:tcPr>
          <w:p w14:paraId="682B0000">
            <w:pPr>
              <w:ind/>
              <w:jc w:val="right"/>
              <w:rPr>
                <w:sz w:val="20"/>
              </w:rPr>
            </w:pPr>
            <w:r>
              <w:rPr>
                <w:sz w:val="20"/>
              </w:rPr>
              <w:t>25 613,61</w:t>
            </w:r>
          </w:p>
        </w:tc>
        <w:tc>
          <w:tcPr>
            <w:tcW w:type="dxa" w:w="1680"/>
            <w:shd w:fill="auto" w:val="clear"/>
          </w:tcPr>
          <w:p w14:paraId="692B0000">
            <w:pPr>
              <w:ind/>
              <w:jc w:val="right"/>
              <w:rPr>
                <w:sz w:val="20"/>
              </w:rPr>
            </w:pPr>
            <w:r>
              <w:rPr>
                <w:sz w:val="20"/>
              </w:rPr>
              <w:t>25 613,61</w:t>
            </w:r>
          </w:p>
        </w:tc>
      </w:tr>
      <w:tr>
        <w:trPr>
          <w:trHeight w:hRule="atLeast" w:val="20"/>
        </w:trPr>
        <w:tc>
          <w:tcPr>
            <w:tcW w:type="dxa" w:w="5098"/>
            <w:shd w:fill="auto" w:val="clear"/>
          </w:tcPr>
          <w:p w14:paraId="6A2B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860"/>
            <w:shd w:fill="auto" w:val="clear"/>
          </w:tcPr>
          <w:p w14:paraId="6B2B0000">
            <w:pPr>
              <w:ind/>
              <w:jc w:val="center"/>
              <w:rPr>
                <w:sz w:val="20"/>
              </w:rPr>
            </w:pPr>
            <w:r>
              <w:rPr>
                <w:sz w:val="20"/>
              </w:rPr>
              <w:t>611</w:t>
            </w:r>
          </w:p>
        </w:tc>
        <w:tc>
          <w:tcPr>
            <w:tcW w:type="dxa" w:w="887"/>
            <w:shd w:fill="auto" w:val="clear"/>
          </w:tcPr>
          <w:p w14:paraId="6C2B0000">
            <w:pPr>
              <w:ind/>
              <w:jc w:val="center"/>
              <w:rPr>
                <w:sz w:val="20"/>
              </w:rPr>
            </w:pPr>
            <w:r>
              <w:rPr>
                <w:sz w:val="20"/>
              </w:rPr>
              <w:t>11</w:t>
            </w:r>
          </w:p>
        </w:tc>
        <w:tc>
          <w:tcPr>
            <w:tcW w:type="dxa" w:w="804"/>
            <w:shd w:fill="auto" w:val="clear"/>
          </w:tcPr>
          <w:p w14:paraId="6D2B0000">
            <w:pPr>
              <w:ind/>
              <w:jc w:val="center"/>
              <w:rPr>
                <w:sz w:val="20"/>
              </w:rPr>
            </w:pPr>
            <w:r>
              <w:rPr>
                <w:sz w:val="20"/>
              </w:rPr>
              <w:t>05</w:t>
            </w:r>
          </w:p>
        </w:tc>
        <w:tc>
          <w:tcPr>
            <w:tcW w:type="dxa" w:w="1642"/>
            <w:shd w:fill="auto" w:val="clear"/>
          </w:tcPr>
          <w:p w14:paraId="6E2B0000">
            <w:pPr>
              <w:ind/>
              <w:jc w:val="center"/>
              <w:rPr>
                <w:sz w:val="20"/>
              </w:rPr>
            </w:pPr>
            <w:r>
              <w:rPr>
                <w:sz w:val="20"/>
              </w:rPr>
              <w:t>78 0 00 00000</w:t>
            </w:r>
          </w:p>
        </w:tc>
        <w:tc>
          <w:tcPr>
            <w:tcW w:type="dxa" w:w="666"/>
            <w:shd w:fill="auto" w:val="clear"/>
          </w:tcPr>
          <w:p w14:paraId="6F2B0000">
            <w:pPr>
              <w:ind/>
              <w:jc w:val="center"/>
              <w:rPr>
                <w:sz w:val="20"/>
              </w:rPr>
            </w:pPr>
            <w:r>
              <w:rPr>
                <w:sz w:val="20"/>
              </w:rPr>
              <w:t>000</w:t>
            </w:r>
          </w:p>
        </w:tc>
        <w:tc>
          <w:tcPr>
            <w:tcW w:type="dxa" w:w="1680"/>
            <w:shd w:fill="auto" w:val="clear"/>
          </w:tcPr>
          <w:p w14:paraId="702B0000">
            <w:pPr>
              <w:ind/>
              <w:jc w:val="right"/>
              <w:rPr>
                <w:sz w:val="20"/>
              </w:rPr>
            </w:pPr>
            <w:r>
              <w:rPr>
                <w:sz w:val="20"/>
              </w:rPr>
              <w:t>25 590,36</w:t>
            </w:r>
          </w:p>
        </w:tc>
        <w:tc>
          <w:tcPr>
            <w:tcW w:type="dxa" w:w="1680"/>
            <w:shd w:fill="auto" w:val="clear"/>
          </w:tcPr>
          <w:p w14:paraId="712B0000">
            <w:pPr>
              <w:ind/>
              <w:jc w:val="right"/>
              <w:rPr>
                <w:sz w:val="20"/>
              </w:rPr>
            </w:pPr>
            <w:r>
              <w:rPr>
                <w:sz w:val="20"/>
              </w:rPr>
              <w:t>25 613,61</w:t>
            </w:r>
          </w:p>
        </w:tc>
        <w:tc>
          <w:tcPr>
            <w:tcW w:type="dxa" w:w="1680"/>
            <w:shd w:fill="auto" w:val="clear"/>
          </w:tcPr>
          <w:p w14:paraId="722B0000">
            <w:pPr>
              <w:ind/>
              <w:jc w:val="right"/>
              <w:rPr>
                <w:sz w:val="20"/>
              </w:rPr>
            </w:pPr>
            <w:r>
              <w:rPr>
                <w:sz w:val="20"/>
              </w:rPr>
              <w:t>25 613,61</w:t>
            </w:r>
          </w:p>
        </w:tc>
      </w:tr>
      <w:tr>
        <w:trPr>
          <w:trHeight w:hRule="atLeast" w:val="20"/>
        </w:trPr>
        <w:tc>
          <w:tcPr>
            <w:tcW w:type="dxa" w:w="5098"/>
            <w:shd w:fill="auto" w:val="clear"/>
          </w:tcPr>
          <w:p w14:paraId="732B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860"/>
            <w:shd w:fill="auto" w:val="clear"/>
          </w:tcPr>
          <w:p w14:paraId="742B0000">
            <w:pPr>
              <w:ind/>
              <w:jc w:val="center"/>
              <w:rPr>
                <w:sz w:val="20"/>
              </w:rPr>
            </w:pPr>
            <w:r>
              <w:rPr>
                <w:sz w:val="20"/>
              </w:rPr>
              <w:t>611</w:t>
            </w:r>
          </w:p>
        </w:tc>
        <w:tc>
          <w:tcPr>
            <w:tcW w:type="dxa" w:w="887"/>
            <w:shd w:fill="auto" w:val="clear"/>
          </w:tcPr>
          <w:p w14:paraId="752B0000">
            <w:pPr>
              <w:ind/>
              <w:jc w:val="center"/>
              <w:rPr>
                <w:sz w:val="20"/>
              </w:rPr>
            </w:pPr>
            <w:r>
              <w:rPr>
                <w:sz w:val="20"/>
              </w:rPr>
              <w:t>11</w:t>
            </w:r>
          </w:p>
        </w:tc>
        <w:tc>
          <w:tcPr>
            <w:tcW w:type="dxa" w:w="804"/>
            <w:shd w:fill="auto" w:val="clear"/>
          </w:tcPr>
          <w:p w14:paraId="762B0000">
            <w:pPr>
              <w:ind/>
              <w:jc w:val="center"/>
              <w:rPr>
                <w:sz w:val="20"/>
              </w:rPr>
            </w:pPr>
            <w:r>
              <w:rPr>
                <w:sz w:val="20"/>
              </w:rPr>
              <w:t>05</w:t>
            </w:r>
          </w:p>
        </w:tc>
        <w:tc>
          <w:tcPr>
            <w:tcW w:type="dxa" w:w="1642"/>
            <w:shd w:fill="auto" w:val="clear"/>
          </w:tcPr>
          <w:p w14:paraId="772B0000">
            <w:pPr>
              <w:ind/>
              <w:jc w:val="center"/>
              <w:rPr>
                <w:sz w:val="20"/>
              </w:rPr>
            </w:pPr>
            <w:r>
              <w:rPr>
                <w:sz w:val="20"/>
              </w:rPr>
              <w:t>78 1 00 00000</w:t>
            </w:r>
          </w:p>
        </w:tc>
        <w:tc>
          <w:tcPr>
            <w:tcW w:type="dxa" w:w="666"/>
            <w:shd w:fill="auto" w:val="clear"/>
          </w:tcPr>
          <w:p w14:paraId="782B0000">
            <w:pPr>
              <w:ind/>
              <w:jc w:val="center"/>
              <w:rPr>
                <w:sz w:val="20"/>
              </w:rPr>
            </w:pPr>
            <w:r>
              <w:rPr>
                <w:sz w:val="20"/>
              </w:rPr>
              <w:t>000</w:t>
            </w:r>
          </w:p>
        </w:tc>
        <w:tc>
          <w:tcPr>
            <w:tcW w:type="dxa" w:w="1680"/>
            <w:shd w:fill="auto" w:val="clear"/>
          </w:tcPr>
          <w:p w14:paraId="792B0000">
            <w:pPr>
              <w:ind/>
              <w:jc w:val="right"/>
              <w:rPr>
                <w:sz w:val="20"/>
              </w:rPr>
            </w:pPr>
            <w:r>
              <w:rPr>
                <w:sz w:val="20"/>
              </w:rPr>
              <w:t>25 590,36</w:t>
            </w:r>
          </w:p>
        </w:tc>
        <w:tc>
          <w:tcPr>
            <w:tcW w:type="dxa" w:w="1680"/>
            <w:shd w:fill="auto" w:val="clear"/>
          </w:tcPr>
          <w:p w14:paraId="7A2B0000">
            <w:pPr>
              <w:ind/>
              <w:jc w:val="right"/>
              <w:rPr>
                <w:sz w:val="20"/>
              </w:rPr>
            </w:pPr>
            <w:r>
              <w:rPr>
                <w:sz w:val="20"/>
              </w:rPr>
              <w:t>25 613,61</w:t>
            </w:r>
          </w:p>
        </w:tc>
        <w:tc>
          <w:tcPr>
            <w:tcW w:type="dxa" w:w="1680"/>
            <w:shd w:fill="auto" w:val="clear"/>
          </w:tcPr>
          <w:p w14:paraId="7B2B0000">
            <w:pPr>
              <w:ind/>
              <w:jc w:val="right"/>
              <w:rPr>
                <w:sz w:val="20"/>
              </w:rPr>
            </w:pPr>
            <w:r>
              <w:rPr>
                <w:sz w:val="20"/>
              </w:rPr>
              <w:t>25 613,61</w:t>
            </w:r>
          </w:p>
        </w:tc>
      </w:tr>
      <w:tr>
        <w:trPr>
          <w:trHeight w:hRule="atLeast" w:val="20"/>
        </w:trPr>
        <w:tc>
          <w:tcPr>
            <w:tcW w:type="dxa" w:w="5098"/>
            <w:shd w:fill="auto" w:val="clear"/>
          </w:tcPr>
          <w:p w14:paraId="7C2B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7D2B0000">
            <w:pPr>
              <w:ind/>
              <w:jc w:val="center"/>
              <w:rPr>
                <w:sz w:val="20"/>
              </w:rPr>
            </w:pPr>
            <w:r>
              <w:rPr>
                <w:sz w:val="20"/>
              </w:rPr>
              <w:t>611</w:t>
            </w:r>
          </w:p>
        </w:tc>
        <w:tc>
          <w:tcPr>
            <w:tcW w:type="dxa" w:w="887"/>
            <w:shd w:fill="auto" w:val="clear"/>
          </w:tcPr>
          <w:p w14:paraId="7E2B0000">
            <w:pPr>
              <w:ind/>
              <w:jc w:val="center"/>
              <w:rPr>
                <w:sz w:val="20"/>
              </w:rPr>
            </w:pPr>
            <w:r>
              <w:rPr>
                <w:sz w:val="20"/>
              </w:rPr>
              <w:t>11</w:t>
            </w:r>
          </w:p>
        </w:tc>
        <w:tc>
          <w:tcPr>
            <w:tcW w:type="dxa" w:w="804"/>
            <w:shd w:fill="auto" w:val="clear"/>
          </w:tcPr>
          <w:p w14:paraId="7F2B0000">
            <w:pPr>
              <w:ind/>
              <w:jc w:val="center"/>
              <w:rPr>
                <w:sz w:val="20"/>
              </w:rPr>
            </w:pPr>
            <w:r>
              <w:rPr>
                <w:sz w:val="20"/>
              </w:rPr>
              <w:t>05</w:t>
            </w:r>
          </w:p>
        </w:tc>
        <w:tc>
          <w:tcPr>
            <w:tcW w:type="dxa" w:w="1642"/>
            <w:shd w:fill="auto" w:val="clear"/>
          </w:tcPr>
          <w:p w14:paraId="802B0000">
            <w:pPr>
              <w:ind/>
              <w:jc w:val="center"/>
              <w:rPr>
                <w:sz w:val="20"/>
              </w:rPr>
            </w:pPr>
            <w:r>
              <w:rPr>
                <w:sz w:val="20"/>
              </w:rPr>
              <w:t>78 1 00 10010</w:t>
            </w:r>
          </w:p>
        </w:tc>
        <w:tc>
          <w:tcPr>
            <w:tcW w:type="dxa" w:w="666"/>
            <w:shd w:fill="auto" w:val="clear"/>
          </w:tcPr>
          <w:p w14:paraId="812B0000">
            <w:pPr>
              <w:ind/>
              <w:jc w:val="center"/>
              <w:rPr>
                <w:sz w:val="20"/>
              </w:rPr>
            </w:pPr>
            <w:r>
              <w:rPr>
                <w:sz w:val="20"/>
              </w:rPr>
              <w:t>000</w:t>
            </w:r>
          </w:p>
        </w:tc>
        <w:tc>
          <w:tcPr>
            <w:tcW w:type="dxa" w:w="1680"/>
            <w:shd w:fill="auto" w:val="clear"/>
          </w:tcPr>
          <w:p w14:paraId="822B0000">
            <w:pPr>
              <w:ind/>
              <w:jc w:val="right"/>
              <w:rPr>
                <w:sz w:val="20"/>
              </w:rPr>
            </w:pPr>
            <w:r>
              <w:rPr>
                <w:sz w:val="20"/>
              </w:rPr>
              <w:t>895,83</w:t>
            </w:r>
          </w:p>
        </w:tc>
        <w:tc>
          <w:tcPr>
            <w:tcW w:type="dxa" w:w="1680"/>
            <w:shd w:fill="auto" w:val="clear"/>
          </w:tcPr>
          <w:p w14:paraId="832B0000">
            <w:pPr>
              <w:ind/>
              <w:jc w:val="right"/>
              <w:rPr>
                <w:sz w:val="20"/>
              </w:rPr>
            </w:pPr>
            <w:r>
              <w:rPr>
                <w:sz w:val="20"/>
              </w:rPr>
              <w:t>895,83</w:t>
            </w:r>
          </w:p>
        </w:tc>
        <w:tc>
          <w:tcPr>
            <w:tcW w:type="dxa" w:w="1680"/>
            <w:shd w:fill="auto" w:val="clear"/>
          </w:tcPr>
          <w:p w14:paraId="842B0000">
            <w:pPr>
              <w:ind/>
              <w:jc w:val="right"/>
              <w:rPr>
                <w:sz w:val="20"/>
              </w:rPr>
            </w:pPr>
            <w:r>
              <w:rPr>
                <w:sz w:val="20"/>
              </w:rPr>
              <w:t>895,83</w:t>
            </w:r>
          </w:p>
        </w:tc>
      </w:tr>
      <w:tr>
        <w:trPr>
          <w:trHeight w:hRule="atLeast" w:val="20"/>
        </w:trPr>
        <w:tc>
          <w:tcPr>
            <w:tcW w:type="dxa" w:w="5098"/>
            <w:shd w:fill="auto" w:val="clear"/>
          </w:tcPr>
          <w:p w14:paraId="852B0000">
            <w:pPr>
              <w:rPr>
                <w:sz w:val="20"/>
              </w:rPr>
            </w:pPr>
            <w:r>
              <w:rPr>
                <w:sz w:val="20"/>
              </w:rPr>
              <w:t>Расходы на выплаты персоналу государственных (муниципальных) органов</w:t>
            </w:r>
          </w:p>
        </w:tc>
        <w:tc>
          <w:tcPr>
            <w:tcW w:type="dxa" w:w="860"/>
            <w:shd w:fill="auto" w:val="clear"/>
          </w:tcPr>
          <w:p w14:paraId="862B0000">
            <w:pPr>
              <w:ind/>
              <w:jc w:val="center"/>
              <w:rPr>
                <w:sz w:val="20"/>
              </w:rPr>
            </w:pPr>
            <w:r>
              <w:rPr>
                <w:sz w:val="20"/>
              </w:rPr>
              <w:t>611</w:t>
            </w:r>
          </w:p>
        </w:tc>
        <w:tc>
          <w:tcPr>
            <w:tcW w:type="dxa" w:w="887"/>
            <w:shd w:fill="auto" w:val="clear"/>
          </w:tcPr>
          <w:p w14:paraId="872B0000">
            <w:pPr>
              <w:ind/>
              <w:jc w:val="center"/>
              <w:rPr>
                <w:sz w:val="20"/>
              </w:rPr>
            </w:pPr>
            <w:r>
              <w:rPr>
                <w:sz w:val="20"/>
              </w:rPr>
              <w:t>11</w:t>
            </w:r>
          </w:p>
        </w:tc>
        <w:tc>
          <w:tcPr>
            <w:tcW w:type="dxa" w:w="804"/>
            <w:shd w:fill="auto" w:val="clear"/>
          </w:tcPr>
          <w:p w14:paraId="882B0000">
            <w:pPr>
              <w:ind/>
              <w:jc w:val="center"/>
              <w:rPr>
                <w:sz w:val="20"/>
              </w:rPr>
            </w:pPr>
            <w:r>
              <w:rPr>
                <w:sz w:val="20"/>
              </w:rPr>
              <w:t>05</w:t>
            </w:r>
          </w:p>
        </w:tc>
        <w:tc>
          <w:tcPr>
            <w:tcW w:type="dxa" w:w="1642"/>
            <w:shd w:fill="auto" w:val="clear"/>
          </w:tcPr>
          <w:p w14:paraId="892B0000">
            <w:pPr>
              <w:ind/>
              <w:jc w:val="center"/>
              <w:rPr>
                <w:sz w:val="20"/>
              </w:rPr>
            </w:pPr>
            <w:r>
              <w:rPr>
                <w:sz w:val="20"/>
              </w:rPr>
              <w:t>78 1 00 10010</w:t>
            </w:r>
          </w:p>
        </w:tc>
        <w:tc>
          <w:tcPr>
            <w:tcW w:type="dxa" w:w="666"/>
            <w:shd w:fill="auto" w:val="clear"/>
          </w:tcPr>
          <w:p w14:paraId="8A2B0000">
            <w:pPr>
              <w:ind/>
              <w:jc w:val="center"/>
              <w:rPr>
                <w:sz w:val="20"/>
              </w:rPr>
            </w:pPr>
            <w:r>
              <w:rPr>
                <w:sz w:val="20"/>
              </w:rPr>
              <w:t>120</w:t>
            </w:r>
          </w:p>
        </w:tc>
        <w:tc>
          <w:tcPr>
            <w:tcW w:type="dxa" w:w="1680"/>
            <w:shd w:fill="auto" w:val="clear"/>
          </w:tcPr>
          <w:p w14:paraId="8B2B0000">
            <w:pPr>
              <w:ind/>
              <w:jc w:val="right"/>
              <w:rPr>
                <w:sz w:val="20"/>
              </w:rPr>
            </w:pPr>
            <w:r>
              <w:rPr>
                <w:sz w:val="20"/>
              </w:rPr>
              <w:t>202,21</w:t>
            </w:r>
          </w:p>
        </w:tc>
        <w:tc>
          <w:tcPr>
            <w:tcW w:type="dxa" w:w="1680"/>
            <w:shd w:fill="auto" w:val="clear"/>
          </w:tcPr>
          <w:p w14:paraId="8C2B0000">
            <w:pPr>
              <w:ind/>
              <w:jc w:val="right"/>
              <w:rPr>
                <w:sz w:val="20"/>
              </w:rPr>
            </w:pPr>
            <w:r>
              <w:rPr>
                <w:sz w:val="20"/>
              </w:rPr>
              <w:t>202,21</w:t>
            </w:r>
          </w:p>
        </w:tc>
        <w:tc>
          <w:tcPr>
            <w:tcW w:type="dxa" w:w="1680"/>
            <w:shd w:fill="auto" w:val="clear"/>
          </w:tcPr>
          <w:p w14:paraId="8D2B0000">
            <w:pPr>
              <w:ind/>
              <w:jc w:val="right"/>
              <w:rPr>
                <w:sz w:val="20"/>
              </w:rPr>
            </w:pPr>
            <w:r>
              <w:rPr>
                <w:sz w:val="20"/>
              </w:rPr>
              <w:t>202,21</w:t>
            </w:r>
          </w:p>
        </w:tc>
      </w:tr>
      <w:tr>
        <w:trPr>
          <w:trHeight w:hRule="atLeast" w:val="20"/>
        </w:trPr>
        <w:tc>
          <w:tcPr>
            <w:tcW w:type="dxa" w:w="5098"/>
            <w:shd w:fill="auto" w:val="clear"/>
          </w:tcPr>
          <w:p w14:paraId="8E2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F2B0000">
            <w:pPr>
              <w:ind/>
              <w:jc w:val="center"/>
              <w:rPr>
                <w:sz w:val="20"/>
              </w:rPr>
            </w:pPr>
            <w:r>
              <w:rPr>
                <w:sz w:val="20"/>
              </w:rPr>
              <w:t>611</w:t>
            </w:r>
          </w:p>
        </w:tc>
        <w:tc>
          <w:tcPr>
            <w:tcW w:type="dxa" w:w="887"/>
            <w:shd w:fill="auto" w:val="clear"/>
          </w:tcPr>
          <w:p w14:paraId="902B0000">
            <w:pPr>
              <w:ind/>
              <w:jc w:val="center"/>
              <w:rPr>
                <w:sz w:val="20"/>
              </w:rPr>
            </w:pPr>
            <w:r>
              <w:rPr>
                <w:sz w:val="20"/>
              </w:rPr>
              <w:t>11</w:t>
            </w:r>
          </w:p>
        </w:tc>
        <w:tc>
          <w:tcPr>
            <w:tcW w:type="dxa" w:w="804"/>
            <w:shd w:fill="auto" w:val="clear"/>
          </w:tcPr>
          <w:p w14:paraId="912B0000">
            <w:pPr>
              <w:ind/>
              <w:jc w:val="center"/>
              <w:rPr>
                <w:sz w:val="20"/>
              </w:rPr>
            </w:pPr>
            <w:r>
              <w:rPr>
                <w:sz w:val="20"/>
              </w:rPr>
              <w:t>05</w:t>
            </w:r>
          </w:p>
        </w:tc>
        <w:tc>
          <w:tcPr>
            <w:tcW w:type="dxa" w:w="1642"/>
            <w:shd w:fill="auto" w:val="clear"/>
          </w:tcPr>
          <w:p w14:paraId="922B0000">
            <w:pPr>
              <w:ind/>
              <w:jc w:val="center"/>
              <w:rPr>
                <w:sz w:val="20"/>
              </w:rPr>
            </w:pPr>
            <w:r>
              <w:rPr>
                <w:sz w:val="20"/>
              </w:rPr>
              <w:t>78 1 00 10010</w:t>
            </w:r>
          </w:p>
        </w:tc>
        <w:tc>
          <w:tcPr>
            <w:tcW w:type="dxa" w:w="666"/>
            <w:shd w:fill="auto" w:val="clear"/>
          </w:tcPr>
          <w:p w14:paraId="932B0000">
            <w:pPr>
              <w:ind/>
              <w:jc w:val="center"/>
              <w:rPr>
                <w:sz w:val="20"/>
              </w:rPr>
            </w:pPr>
            <w:r>
              <w:rPr>
                <w:sz w:val="20"/>
              </w:rPr>
              <w:t>240</w:t>
            </w:r>
          </w:p>
        </w:tc>
        <w:tc>
          <w:tcPr>
            <w:tcW w:type="dxa" w:w="1680"/>
            <w:shd w:fill="auto" w:val="clear"/>
          </w:tcPr>
          <w:p w14:paraId="942B0000">
            <w:pPr>
              <w:ind/>
              <w:jc w:val="right"/>
              <w:rPr>
                <w:sz w:val="20"/>
              </w:rPr>
            </w:pPr>
            <w:r>
              <w:rPr>
                <w:sz w:val="20"/>
              </w:rPr>
              <w:t>691,50</w:t>
            </w:r>
          </w:p>
        </w:tc>
        <w:tc>
          <w:tcPr>
            <w:tcW w:type="dxa" w:w="1680"/>
            <w:shd w:fill="auto" w:val="clear"/>
          </w:tcPr>
          <w:p w14:paraId="952B0000">
            <w:pPr>
              <w:ind/>
              <w:jc w:val="right"/>
              <w:rPr>
                <w:sz w:val="20"/>
              </w:rPr>
            </w:pPr>
            <w:r>
              <w:rPr>
                <w:sz w:val="20"/>
              </w:rPr>
              <w:t>691,50</w:t>
            </w:r>
          </w:p>
        </w:tc>
        <w:tc>
          <w:tcPr>
            <w:tcW w:type="dxa" w:w="1680"/>
            <w:shd w:fill="auto" w:val="clear"/>
          </w:tcPr>
          <w:p w14:paraId="962B0000">
            <w:pPr>
              <w:ind/>
              <w:jc w:val="right"/>
              <w:rPr>
                <w:sz w:val="20"/>
              </w:rPr>
            </w:pPr>
            <w:r>
              <w:rPr>
                <w:sz w:val="20"/>
              </w:rPr>
              <w:t>691,50</w:t>
            </w:r>
          </w:p>
        </w:tc>
      </w:tr>
      <w:tr>
        <w:trPr>
          <w:trHeight w:hRule="atLeast" w:val="20"/>
        </w:trPr>
        <w:tc>
          <w:tcPr>
            <w:tcW w:type="dxa" w:w="5098"/>
            <w:shd w:fill="auto" w:val="clear"/>
          </w:tcPr>
          <w:p w14:paraId="972B0000">
            <w:pPr>
              <w:rPr>
                <w:sz w:val="20"/>
              </w:rPr>
            </w:pPr>
            <w:r>
              <w:rPr>
                <w:sz w:val="20"/>
              </w:rPr>
              <w:t>Уплата налогов, сборов и иных платежей</w:t>
            </w:r>
          </w:p>
        </w:tc>
        <w:tc>
          <w:tcPr>
            <w:tcW w:type="dxa" w:w="860"/>
            <w:shd w:fill="auto" w:val="clear"/>
          </w:tcPr>
          <w:p w14:paraId="982B0000">
            <w:pPr>
              <w:ind/>
              <w:jc w:val="center"/>
              <w:rPr>
                <w:sz w:val="20"/>
              </w:rPr>
            </w:pPr>
            <w:r>
              <w:rPr>
                <w:sz w:val="20"/>
              </w:rPr>
              <w:t>611</w:t>
            </w:r>
          </w:p>
        </w:tc>
        <w:tc>
          <w:tcPr>
            <w:tcW w:type="dxa" w:w="887"/>
            <w:shd w:fill="auto" w:val="clear"/>
          </w:tcPr>
          <w:p w14:paraId="992B0000">
            <w:pPr>
              <w:ind/>
              <w:jc w:val="center"/>
              <w:rPr>
                <w:sz w:val="20"/>
              </w:rPr>
            </w:pPr>
            <w:r>
              <w:rPr>
                <w:sz w:val="20"/>
              </w:rPr>
              <w:t>11</w:t>
            </w:r>
          </w:p>
        </w:tc>
        <w:tc>
          <w:tcPr>
            <w:tcW w:type="dxa" w:w="804"/>
            <w:shd w:fill="auto" w:val="clear"/>
          </w:tcPr>
          <w:p w14:paraId="9A2B0000">
            <w:pPr>
              <w:ind/>
              <w:jc w:val="center"/>
              <w:rPr>
                <w:sz w:val="20"/>
              </w:rPr>
            </w:pPr>
            <w:r>
              <w:rPr>
                <w:sz w:val="20"/>
              </w:rPr>
              <w:t>05</w:t>
            </w:r>
          </w:p>
        </w:tc>
        <w:tc>
          <w:tcPr>
            <w:tcW w:type="dxa" w:w="1642"/>
            <w:shd w:fill="auto" w:val="clear"/>
          </w:tcPr>
          <w:p w14:paraId="9B2B0000">
            <w:pPr>
              <w:ind/>
              <w:jc w:val="center"/>
              <w:rPr>
                <w:sz w:val="20"/>
              </w:rPr>
            </w:pPr>
            <w:r>
              <w:rPr>
                <w:sz w:val="20"/>
              </w:rPr>
              <w:t>78 1 00 10010</w:t>
            </w:r>
          </w:p>
        </w:tc>
        <w:tc>
          <w:tcPr>
            <w:tcW w:type="dxa" w:w="666"/>
            <w:shd w:fill="auto" w:val="clear"/>
          </w:tcPr>
          <w:p w14:paraId="9C2B0000">
            <w:pPr>
              <w:ind/>
              <w:jc w:val="center"/>
              <w:rPr>
                <w:sz w:val="20"/>
              </w:rPr>
            </w:pPr>
            <w:r>
              <w:rPr>
                <w:sz w:val="20"/>
              </w:rPr>
              <w:t>850</w:t>
            </w:r>
          </w:p>
        </w:tc>
        <w:tc>
          <w:tcPr>
            <w:tcW w:type="dxa" w:w="1680"/>
            <w:shd w:fill="auto" w:val="clear"/>
          </w:tcPr>
          <w:p w14:paraId="9D2B0000">
            <w:pPr>
              <w:ind/>
              <w:jc w:val="right"/>
              <w:rPr>
                <w:sz w:val="20"/>
              </w:rPr>
            </w:pPr>
            <w:r>
              <w:rPr>
                <w:sz w:val="20"/>
              </w:rPr>
              <w:t>2,12</w:t>
            </w:r>
          </w:p>
        </w:tc>
        <w:tc>
          <w:tcPr>
            <w:tcW w:type="dxa" w:w="1680"/>
            <w:shd w:fill="auto" w:val="clear"/>
          </w:tcPr>
          <w:p w14:paraId="9E2B0000">
            <w:pPr>
              <w:ind/>
              <w:jc w:val="right"/>
              <w:rPr>
                <w:sz w:val="20"/>
              </w:rPr>
            </w:pPr>
            <w:r>
              <w:rPr>
                <w:sz w:val="20"/>
              </w:rPr>
              <w:t>2,12</w:t>
            </w:r>
          </w:p>
        </w:tc>
        <w:tc>
          <w:tcPr>
            <w:tcW w:type="dxa" w:w="1680"/>
            <w:shd w:fill="auto" w:val="clear"/>
          </w:tcPr>
          <w:p w14:paraId="9F2B0000">
            <w:pPr>
              <w:ind/>
              <w:jc w:val="right"/>
              <w:rPr>
                <w:sz w:val="20"/>
              </w:rPr>
            </w:pPr>
            <w:r>
              <w:rPr>
                <w:sz w:val="20"/>
              </w:rPr>
              <w:t>2,12</w:t>
            </w:r>
          </w:p>
        </w:tc>
      </w:tr>
      <w:tr>
        <w:trPr>
          <w:trHeight w:hRule="atLeast" w:val="20"/>
        </w:trPr>
        <w:tc>
          <w:tcPr>
            <w:tcW w:type="dxa" w:w="5098"/>
            <w:shd w:fill="auto" w:val="clear"/>
          </w:tcPr>
          <w:p w14:paraId="A02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A12B0000">
            <w:pPr>
              <w:ind/>
              <w:jc w:val="center"/>
              <w:rPr>
                <w:sz w:val="20"/>
              </w:rPr>
            </w:pPr>
            <w:r>
              <w:rPr>
                <w:sz w:val="20"/>
              </w:rPr>
              <w:t>611</w:t>
            </w:r>
          </w:p>
        </w:tc>
        <w:tc>
          <w:tcPr>
            <w:tcW w:type="dxa" w:w="887"/>
            <w:shd w:fill="auto" w:val="clear"/>
          </w:tcPr>
          <w:p w14:paraId="A22B0000">
            <w:pPr>
              <w:ind/>
              <w:jc w:val="center"/>
              <w:rPr>
                <w:sz w:val="20"/>
              </w:rPr>
            </w:pPr>
            <w:r>
              <w:rPr>
                <w:sz w:val="20"/>
              </w:rPr>
              <w:t>11</w:t>
            </w:r>
          </w:p>
        </w:tc>
        <w:tc>
          <w:tcPr>
            <w:tcW w:type="dxa" w:w="804"/>
            <w:shd w:fill="auto" w:val="clear"/>
          </w:tcPr>
          <w:p w14:paraId="A32B0000">
            <w:pPr>
              <w:ind/>
              <w:jc w:val="center"/>
              <w:rPr>
                <w:sz w:val="20"/>
              </w:rPr>
            </w:pPr>
            <w:r>
              <w:rPr>
                <w:sz w:val="20"/>
              </w:rPr>
              <w:t>05</w:t>
            </w:r>
          </w:p>
        </w:tc>
        <w:tc>
          <w:tcPr>
            <w:tcW w:type="dxa" w:w="1642"/>
            <w:shd w:fill="auto" w:val="clear"/>
          </w:tcPr>
          <w:p w14:paraId="A42B0000">
            <w:pPr>
              <w:ind/>
              <w:jc w:val="center"/>
              <w:rPr>
                <w:sz w:val="20"/>
              </w:rPr>
            </w:pPr>
            <w:r>
              <w:rPr>
                <w:sz w:val="20"/>
              </w:rPr>
              <w:t>78 1 00 10020</w:t>
            </w:r>
          </w:p>
        </w:tc>
        <w:tc>
          <w:tcPr>
            <w:tcW w:type="dxa" w:w="666"/>
            <w:shd w:fill="auto" w:val="clear"/>
          </w:tcPr>
          <w:p w14:paraId="A52B0000">
            <w:pPr>
              <w:ind/>
              <w:jc w:val="center"/>
              <w:rPr>
                <w:sz w:val="20"/>
              </w:rPr>
            </w:pPr>
            <w:r>
              <w:rPr>
                <w:sz w:val="20"/>
              </w:rPr>
              <w:t>000</w:t>
            </w:r>
          </w:p>
        </w:tc>
        <w:tc>
          <w:tcPr>
            <w:tcW w:type="dxa" w:w="1680"/>
            <w:shd w:fill="auto" w:val="clear"/>
          </w:tcPr>
          <w:p w14:paraId="A62B0000">
            <w:pPr>
              <w:ind/>
              <w:jc w:val="right"/>
              <w:rPr>
                <w:sz w:val="20"/>
              </w:rPr>
            </w:pPr>
            <w:r>
              <w:rPr>
                <w:sz w:val="20"/>
              </w:rPr>
              <w:t>12 966,17</w:t>
            </w:r>
          </w:p>
        </w:tc>
        <w:tc>
          <w:tcPr>
            <w:tcW w:type="dxa" w:w="1680"/>
            <w:shd w:fill="auto" w:val="clear"/>
          </w:tcPr>
          <w:p w14:paraId="A72B0000">
            <w:pPr>
              <w:ind/>
              <w:jc w:val="right"/>
              <w:rPr>
                <w:sz w:val="20"/>
              </w:rPr>
            </w:pPr>
            <w:r>
              <w:rPr>
                <w:sz w:val="20"/>
              </w:rPr>
              <w:t>14 214,76</w:t>
            </w:r>
          </w:p>
        </w:tc>
        <w:tc>
          <w:tcPr>
            <w:tcW w:type="dxa" w:w="1680"/>
            <w:shd w:fill="auto" w:val="clear"/>
          </w:tcPr>
          <w:p w14:paraId="A82B0000">
            <w:pPr>
              <w:ind/>
              <w:jc w:val="right"/>
              <w:rPr>
                <w:sz w:val="20"/>
              </w:rPr>
            </w:pPr>
            <w:r>
              <w:rPr>
                <w:sz w:val="20"/>
              </w:rPr>
              <w:t>14 214,76</w:t>
            </w:r>
          </w:p>
        </w:tc>
      </w:tr>
      <w:tr>
        <w:trPr>
          <w:trHeight w:hRule="atLeast" w:val="20"/>
        </w:trPr>
        <w:tc>
          <w:tcPr>
            <w:tcW w:type="dxa" w:w="5098"/>
            <w:shd w:fill="auto" w:val="clear"/>
          </w:tcPr>
          <w:p w14:paraId="A92B0000">
            <w:pPr>
              <w:rPr>
                <w:sz w:val="20"/>
              </w:rPr>
            </w:pPr>
            <w:r>
              <w:rPr>
                <w:sz w:val="20"/>
              </w:rPr>
              <w:t>Расходы на выплаты персоналу государственных (муниципальных) органов</w:t>
            </w:r>
          </w:p>
        </w:tc>
        <w:tc>
          <w:tcPr>
            <w:tcW w:type="dxa" w:w="860"/>
            <w:shd w:fill="auto" w:val="clear"/>
          </w:tcPr>
          <w:p w14:paraId="AA2B0000">
            <w:pPr>
              <w:ind/>
              <w:jc w:val="center"/>
              <w:rPr>
                <w:sz w:val="20"/>
              </w:rPr>
            </w:pPr>
            <w:r>
              <w:rPr>
                <w:sz w:val="20"/>
              </w:rPr>
              <w:t>611</w:t>
            </w:r>
          </w:p>
        </w:tc>
        <w:tc>
          <w:tcPr>
            <w:tcW w:type="dxa" w:w="887"/>
            <w:shd w:fill="auto" w:val="clear"/>
          </w:tcPr>
          <w:p w14:paraId="AB2B0000">
            <w:pPr>
              <w:ind/>
              <w:jc w:val="center"/>
              <w:rPr>
                <w:sz w:val="20"/>
              </w:rPr>
            </w:pPr>
            <w:r>
              <w:rPr>
                <w:sz w:val="20"/>
              </w:rPr>
              <w:t>11</w:t>
            </w:r>
          </w:p>
        </w:tc>
        <w:tc>
          <w:tcPr>
            <w:tcW w:type="dxa" w:w="804"/>
            <w:shd w:fill="auto" w:val="clear"/>
          </w:tcPr>
          <w:p w14:paraId="AC2B0000">
            <w:pPr>
              <w:ind/>
              <w:jc w:val="center"/>
              <w:rPr>
                <w:sz w:val="20"/>
              </w:rPr>
            </w:pPr>
            <w:r>
              <w:rPr>
                <w:sz w:val="20"/>
              </w:rPr>
              <w:t>05</w:t>
            </w:r>
          </w:p>
        </w:tc>
        <w:tc>
          <w:tcPr>
            <w:tcW w:type="dxa" w:w="1642"/>
            <w:shd w:fill="auto" w:val="clear"/>
          </w:tcPr>
          <w:p w14:paraId="AD2B0000">
            <w:pPr>
              <w:ind/>
              <w:jc w:val="center"/>
              <w:rPr>
                <w:sz w:val="20"/>
              </w:rPr>
            </w:pPr>
            <w:r>
              <w:rPr>
                <w:sz w:val="20"/>
              </w:rPr>
              <w:t>78 1 00 10020</w:t>
            </w:r>
          </w:p>
        </w:tc>
        <w:tc>
          <w:tcPr>
            <w:tcW w:type="dxa" w:w="666"/>
            <w:shd w:fill="auto" w:val="clear"/>
          </w:tcPr>
          <w:p w14:paraId="AE2B0000">
            <w:pPr>
              <w:ind/>
              <w:jc w:val="center"/>
              <w:rPr>
                <w:sz w:val="20"/>
              </w:rPr>
            </w:pPr>
            <w:r>
              <w:rPr>
                <w:sz w:val="20"/>
              </w:rPr>
              <w:t>120</w:t>
            </w:r>
          </w:p>
        </w:tc>
        <w:tc>
          <w:tcPr>
            <w:tcW w:type="dxa" w:w="1680"/>
            <w:shd w:fill="auto" w:val="clear"/>
          </w:tcPr>
          <w:p w14:paraId="AF2B0000">
            <w:pPr>
              <w:ind/>
              <w:jc w:val="right"/>
              <w:rPr>
                <w:sz w:val="20"/>
              </w:rPr>
            </w:pPr>
            <w:r>
              <w:rPr>
                <w:sz w:val="20"/>
              </w:rPr>
              <w:t>12 966,17</w:t>
            </w:r>
          </w:p>
        </w:tc>
        <w:tc>
          <w:tcPr>
            <w:tcW w:type="dxa" w:w="1680"/>
            <w:shd w:fill="auto" w:val="clear"/>
          </w:tcPr>
          <w:p w14:paraId="B02B0000">
            <w:pPr>
              <w:ind/>
              <w:jc w:val="right"/>
              <w:rPr>
                <w:sz w:val="20"/>
              </w:rPr>
            </w:pPr>
            <w:r>
              <w:rPr>
                <w:sz w:val="20"/>
              </w:rPr>
              <w:t>14 214,76</w:t>
            </w:r>
          </w:p>
        </w:tc>
        <w:tc>
          <w:tcPr>
            <w:tcW w:type="dxa" w:w="1680"/>
            <w:shd w:fill="auto" w:val="clear"/>
          </w:tcPr>
          <w:p w14:paraId="B12B0000">
            <w:pPr>
              <w:ind/>
              <w:jc w:val="right"/>
              <w:rPr>
                <w:sz w:val="20"/>
              </w:rPr>
            </w:pPr>
            <w:r>
              <w:rPr>
                <w:sz w:val="20"/>
              </w:rPr>
              <w:t>14 214,76</w:t>
            </w:r>
          </w:p>
        </w:tc>
      </w:tr>
      <w:tr>
        <w:trPr>
          <w:trHeight w:hRule="atLeast" w:val="20"/>
        </w:trPr>
        <w:tc>
          <w:tcPr>
            <w:tcW w:type="dxa" w:w="5098"/>
            <w:shd w:fill="auto" w:val="clear"/>
          </w:tcPr>
          <w:p w14:paraId="B22B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B32B0000">
            <w:pPr>
              <w:ind/>
              <w:jc w:val="center"/>
              <w:rPr>
                <w:sz w:val="20"/>
              </w:rPr>
            </w:pPr>
            <w:r>
              <w:rPr>
                <w:sz w:val="20"/>
              </w:rPr>
              <w:t>611</w:t>
            </w:r>
          </w:p>
        </w:tc>
        <w:tc>
          <w:tcPr>
            <w:tcW w:type="dxa" w:w="887"/>
            <w:shd w:fill="auto" w:val="clear"/>
          </w:tcPr>
          <w:p w14:paraId="B42B0000">
            <w:pPr>
              <w:ind/>
              <w:jc w:val="center"/>
              <w:rPr>
                <w:sz w:val="20"/>
              </w:rPr>
            </w:pPr>
            <w:r>
              <w:rPr>
                <w:sz w:val="20"/>
              </w:rPr>
              <w:t>11</w:t>
            </w:r>
          </w:p>
        </w:tc>
        <w:tc>
          <w:tcPr>
            <w:tcW w:type="dxa" w:w="804"/>
            <w:shd w:fill="auto" w:val="clear"/>
          </w:tcPr>
          <w:p w14:paraId="B52B0000">
            <w:pPr>
              <w:ind/>
              <w:jc w:val="center"/>
              <w:rPr>
                <w:sz w:val="20"/>
              </w:rPr>
            </w:pPr>
            <w:r>
              <w:rPr>
                <w:sz w:val="20"/>
              </w:rPr>
              <w:t>05</w:t>
            </w:r>
          </w:p>
        </w:tc>
        <w:tc>
          <w:tcPr>
            <w:tcW w:type="dxa" w:w="1642"/>
            <w:shd w:fill="auto" w:val="clear"/>
          </w:tcPr>
          <w:p w14:paraId="B62B0000">
            <w:pPr>
              <w:ind/>
              <w:jc w:val="center"/>
              <w:rPr>
                <w:sz w:val="20"/>
              </w:rPr>
            </w:pPr>
            <w:r>
              <w:rPr>
                <w:sz w:val="20"/>
              </w:rPr>
              <w:t>78 1 00 11010</w:t>
            </w:r>
          </w:p>
        </w:tc>
        <w:tc>
          <w:tcPr>
            <w:tcW w:type="dxa" w:w="666"/>
            <w:shd w:fill="auto" w:val="clear"/>
          </w:tcPr>
          <w:p w14:paraId="B72B0000">
            <w:pPr>
              <w:ind/>
              <w:jc w:val="center"/>
              <w:rPr>
                <w:sz w:val="20"/>
              </w:rPr>
            </w:pPr>
            <w:r>
              <w:rPr>
                <w:sz w:val="20"/>
              </w:rPr>
              <w:t>000</w:t>
            </w:r>
          </w:p>
        </w:tc>
        <w:tc>
          <w:tcPr>
            <w:tcW w:type="dxa" w:w="1680"/>
            <w:shd w:fill="auto" w:val="clear"/>
          </w:tcPr>
          <w:p w14:paraId="B82B0000">
            <w:pPr>
              <w:ind/>
              <w:jc w:val="right"/>
              <w:rPr>
                <w:sz w:val="20"/>
              </w:rPr>
            </w:pPr>
            <w:r>
              <w:rPr>
                <w:sz w:val="20"/>
              </w:rPr>
              <w:t>10 377,50</w:t>
            </w:r>
          </w:p>
        </w:tc>
        <w:tc>
          <w:tcPr>
            <w:tcW w:type="dxa" w:w="1680"/>
            <w:shd w:fill="auto" w:val="clear"/>
          </w:tcPr>
          <w:p w14:paraId="B92B0000">
            <w:pPr>
              <w:ind/>
              <w:jc w:val="right"/>
              <w:rPr>
                <w:sz w:val="20"/>
              </w:rPr>
            </w:pPr>
            <w:r>
              <w:rPr>
                <w:sz w:val="20"/>
              </w:rPr>
              <w:t>10 503,02</w:t>
            </w:r>
          </w:p>
        </w:tc>
        <w:tc>
          <w:tcPr>
            <w:tcW w:type="dxa" w:w="1680"/>
            <w:shd w:fill="auto" w:val="clear"/>
          </w:tcPr>
          <w:p w14:paraId="BA2B0000">
            <w:pPr>
              <w:ind/>
              <w:jc w:val="right"/>
              <w:rPr>
                <w:sz w:val="20"/>
              </w:rPr>
            </w:pPr>
            <w:r>
              <w:rPr>
                <w:sz w:val="20"/>
              </w:rPr>
              <w:t>10 503,02</w:t>
            </w:r>
          </w:p>
        </w:tc>
      </w:tr>
      <w:tr>
        <w:trPr>
          <w:trHeight w:hRule="atLeast" w:val="20"/>
        </w:trPr>
        <w:tc>
          <w:tcPr>
            <w:tcW w:type="dxa" w:w="5098"/>
            <w:shd w:fill="auto" w:val="clear"/>
          </w:tcPr>
          <w:p w14:paraId="BB2B0000">
            <w:pPr>
              <w:rPr>
                <w:sz w:val="20"/>
              </w:rPr>
            </w:pPr>
            <w:r>
              <w:rPr>
                <w:sz w:val="20"/>
              </w:rPr>
              <w:t>Расходы на выплаты персоналу казенных учреждений</w:t>
            </w:r>
          </w:p>
        </w:tc>
        <w:tc>
          <w:tcPr>
            <w:tcW w:type="dxa" w:w="860"/>
            <w:shd w:fill="auto" w:val="clear"/>
          </w:tcPr>
          <w:p w14:paraId="BC2B0000">
            <w:pPr>
              <w:ind/>
              <w:jc w:val="center"/>
              <w:rPr>
                <w:sz w:val="20"/>
              </w:rPr>
            </w:pPr>
            <w:r>
              <w:rPr>
                <w:sz w:val="20"/>
              </w:rPr>
              <w:t>611</w:t>
            </w:r>
          </w:p>
        </w:tc>
        <w:tc>
          <w:tcPr>
            <w:tcW w:type="dxa" w:w="887"/>
            <w:shd w:fill="auto" w:val="clear"/>
          </w:tcPr>
          <w:p w14:paraId="BD2B0000">
            <w:pPr>
              <w:ind/>
              <w:jc w:val="center"/>
              <w:rPr>
                <w:sz w:val="20"/>
              </w:rPr>
            </w:pPr>
            <w:r>
              <w:rPr>
                <w:sz w:val="20"/>
              </w:rPr>
              <w:t>11</w:t>
            </w:r>
          </w:p>
        </w:tc>
        <w:tc>
          <w:tcPr>
            <w:tcW w:type="dxa" w:w="804"/>
            <w:shd w:fill="auto" w:val="clear"/>
          </w:tcPr>
          <w:p w14:paraId="BE2B0000">
            <w:pPr>
              <w:ind/>
              <w:jc w:val="center"/>
              <w:rPr>
                <w:sz w:val="20"/>
              </w:rPr>
            </w:pPr>
            <w:r>
              <w:rPr>
                <w:sz w:val="20"/>
              </w:rPr>
              <w:t>05</w:t>
            </w:r>
          </w:p>
        </w:tc>
        <w:tc>
          <w:tcPr>
            <w:tcW w:type="dxa" w:w="1642"/>
            <w:shd w:fill="auto" w:val="clear"/>
          </w:tcPr>
          <w:p w14:paraId="BF2B0000">
            <w:pPr>
              <w:ind/>
              <w:jc w:val="center"/>
              <w:rPr>
                <w:sz w:val="20"/>
              </w:rPr>
            </w:pPr>
            <w:r>
              <w:rPr>
                <w:sz w:val="20"/>
              </w:rPr>
              <w:t>78 1 00 11010</w:t>
            </w:r>
          </w:p>
        </w:tc>
        <w:tc>
          <w:tcPr>
            <w:tcW w:type="dxa" w:w="666"/>
            <w:shd w:fill="auto" w:val="clear"/>
          </w:tcPr>
          <w:p w14:paraId="C02B0000">
            <w:pPr>
              <w:ind/>
              <w:jc w:val="center"/>
              <w:rPr>
                <w:sz w:val="20"/>
              </w:rPr>
            </w:pPr>
            <w:r>
              <w:rPr>
                <w:sz w:val="20"/>
              </w:rPr>
              <w:t>110</w:t>
            </w:r>
          </w:p>
        </w:tc>
        <w:tc>
          <w:tcPr>
            <w:tcW w:type="dxa" w:w="1680"/>
            <w:shd w:fill="auto" w:val="clear"/>
          </w:tcPr>
          <w:p w14:paraId="C12B0000">
            <w:pPr>
              <w:ind/>
              <w:jc w:val="right"/>
              <w:rPr>
                <w:sz w:val="20"/>
              </w:rPr>
            </w:pPr>
            <w:r>
              <w:rPr>
                <w:sz w:val="20"/>
              </w:rPr>
              <w:t>9 237,50</w:t>
            </w:r>
          </w:p>
        </w:tc>
        <w:tc>
          <w:tcPr>
            <w:tcW w:type="dxa" w:w="1680"/>
            <w:shd w:fill="auto" w:val="clear"/>
          </w:tcPr>
          <w:p w14:paraId="C22B0000">
            <w:pPr>
              <w:ind/>
              <w:jc w:val="right"/>
              <w:rPr>
                <w:sz w:val="20"/>
              </w:rPr>
            </w:pPr>
            <w:r>
              <w:rPr>
                <w:sz w:val="20"/>
              </w:rPr>
              <w:t>9 363,02</w:t>
            </w:r>
          </w:p>
        </w:tc>
        <w:tc>
          <w:tcPr>
            <w:tcW w:type="dxa" w:w="1680"/>
            <w:shd w:fill="auto" w:val="clear"/>
          </w:tcPr>
          <w:p w14:paraId="C32B0000">
            <w:pPr>
              <w:ind/>
              <w:jc w:val="right"/>
              <w:rPr>
                <w:sz w:val="20"/>
              </w:rPr>
            </w:pPr>
            <w:r>
              <w:rPr>
                <w:sz w:val="20"/>
              </w:rPr>
              <w:t>9 363,02</w:t>
            </w:r>
          </w:p>
        </w:tc>
      </w:tr>
      <w:tr>
        <w:trPr>
          <w:trHeight w:hRule="atLeast" w:val="20"/>
        </w:trPr>
        <w:tc>
          <w:tcPr>
            <w:tcW w:type="dxa" w:w="5098"/>
            <w:shd w:fill="auto" w:val="clear"/>
          </w:tcPr>
          <w:p w14:paraId="C42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52B0000">
            <w:pPr>
              <w:ind/>
              <w:jc w:val="center"/>
              <w:rPr>
                <w:sz w:val="20"/>
              </w:rPr>
            </w:pPr>
            <w:r>
              <w:rPr>
                <w:sz w:val="20"/>
              </w:rPr>
              <w:t>611</w:t>
            </w:r>
          </w:p>
        </w:tc>
        <w:tc>
          <w:tcPr>
            <w:tcW w:type="dxa" w:w="887"/>
            <w:shd w:fill="auto" w:val="clear"/>
          </w:tcPr>
          <w:p w14:paraId="C62B0000">
            <w:pPr>
              <w:ind/>
              <w:jc w:val="center"/>
              <w:rPr>
                <w:sz w:val="20"/>
              </w:rPr>
            </w:pPr>
            <w:r>
              <w:rPr>
                <w:sz w:val="20"/>
              </w:rPr>
              <w:t>11</w:t>
            </w:r>
          </w:p>
        </w:tc>
        <w:tc>
          <w:tcPr>
            <w:tcW w:type="dxa" w:w="804"/>
            <w:shd w:fill="auto" w:val="clear"/>
          </w:tcPr>
          <w:p w14:paraId="C72B0000">
            <w:pPr>
              <w:ind/>
              <w:jc w:val="center"/>
              <w:rPr>
                <w:sz w:val="20"/>
              </w:rPr>
            </w:pPr>
            <w:r>
              <w:rPr>
                <w:sz w:val="20"/>
              </w:rPr>
              <w:t>05</w:t>
            </w:r>
          </w:p>
        </w:tc>
        <w:tc>
          <w:tcPr>
            <w:tcW w:type="dxa" w:w="1642"/>
            <w:shd w:fill="auto" w:val="clear"/>
          </w:tcPr>
          <w:p w14:paraId="C82B0000">
            <w:pPr>
              <w:ind/>
              <w:jc w:val="center"/>
              <w:rPr>
                <w:sz w:val="20"/>
              </w:rPr>
            </w:pPr>
            <w:r>
              <w:rPr>
                <w:sz w:val="20"/>
              </w:rPr>
              <w:t>78 1 00 11010</w:t>
            </w:r>
          </w:p>
        </w:tc>
        <w:tc>
          <w:tcPr>
            <w:tcW w:type="dxa" w:w="666"/>
            <w:shd w:fill="auto" w:val="clear"/>
          </w:tcPr>
          <w:p w14:paraId="C92B0000">
            <w:pPr>
              <w:ind/>
              <w:jc w:val="center"/>
              <w:rPr>
                <w:sz w:val="20"/>
              </w:rPr>
            </w:pPr>
            <w:r>
              <w:rPr>
                <w:sz w:val="20"/>
              </w:rPr>
              <w:t>240</w:t>
            </w:r>
          </w:p>
        </w:tc>
        <w:tc>
          <w:tcPr>
            <w:tcW w:type="dxa" w:w="1680"/>
            <w:shd w:fill="auto" w:val="clear"/>
          </w:tcPr>
          <w:p w14:paraId="CA2B0000">
            <w:pPr>
              <w:ind/>
              <w:jc w:val="right"/>
              <w:rPr>
                <w:sz w:val="20"/>
              </w:rPr>
            </w:pPr>
            <w:r>
              <w:rPr>
                <w:sz w:val="20"/>
              </w:rPr>
              <w:t>1 140,00</w:t>
            </w:r>
          </w:p>
        </w:tc>
        <w:tc>
          <w:tcPr>
            <w:tcW w:type="dxa" w:w="1680"/>
            <w:shd w:fill="auto" w:val="clear"/>
          </w:tcPr>
          <w:p w14:paraId="CB2B0000">
            <w:pPr>
              <w:ind/>
              <w:jc w:val="right"/>
              <w:rPr>
                <w:sz w:val="20"/>
              </w:rPr>
            </w:pPr>
            <w:r>
              <w:rPr>
                <w:sz w:val="20"/>
              </w:rPr>
              <w:t>1 140,00</w:t>
            </w:r>
          </w:p>
        </w:tc>
        <w:tc>
          <w:tcPr>
            <w:tcW w:type="dxa" w:w="1680"/>
            <w:shd w:fill="auto" w:val="clear"/>
          </w:tcPr>
          <w:p w14:paraId="CC2B0000">
            <w:pPr>
              <w:ind/>
              <w:jc w:val="right"/>
              <w:rPr>
                <w:sz w:val="20"/>
              </w:rPr>
            </w:pPr>
            <w:r>
              <w:rPr>
                <w:sz w:val="20"/>
              </w:rPr>
              <w:t>1 140,00</w:t>
            </w:r>
          </w:p>
        </w:tc>
      </w:tr>
      <w:tr>
        <w:trPr>
          <w:trHeight w:hRule="atLeast" w:val="20"/>
        </w:trPr>
        <w:tc>
          <w:tcPr>
            <w:tcW w:type="dxa" w:w="5098"/>
            <w:shd w:fill="auto" w:val="clear"/>
          </w:tcPr>
          <w:p w14:paraId="CD2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CE2B0000">
            <w:pPr>
              <w:ind/>
              <w:jc w:val="center"/>
              <w:rPr>
                <w:sz w:val="20"/>
              </w:rPr>
            </w:pPr>
            <w:r>
              <w:rPr>
                <w:sz w:val="20"/>
              </w:rPr>
              <w:t>611</w:t>
            </w:r>
          </w:p>
        </w:tc>
        <w:tc>
          <w:tcPr>
            <w:tcW w:type="dxa" w:w="887"/>
            <w:shd w:fill="auto" w:val="clear"/>
          </w:tcPr>
          <w:p w14:paraId="CF2B0000">
            <w:pPr>
              <w:ind/>
              <w:jc w:val="center"/>
              <w:rPr>
                <w:sz w:val="20"/>
              </w:rPr>
            </w:pPr>
            <w:r>
              <w:rPr>
                <w:sz w:val="20"/>
              </w:rPr>
              <w:t>11</w:t>
            </w:r>
          </w:p>
        </w:tc>
        <w:tc>
          <w:tcPr>
            <w:tcW w:type="dxa" w:w="804"/>
            <w:shd w:fill="auto" w:val="clear"/>
          </w:tcPr>
          <w:p w14:paraId="D02B0000">
            <w:pPr>
              <w:ind/>
              <w:jc w:val="center"/>
              <w:rPr>
                <w:sz w:val="20"/>
              </w:rPr>
            </w:pPr>
            <w:r>
              <w:rPr>
                <w:sz w:val="20"/>
              </w:rPr>
              <w:t>05</w:t>
            </w:r>
          </w:p>
        </w:tc>
        <w:tc>
          <w:tcPr>
            <w:tcW w:type="dxa" w:w="1642"/>
            <w:shd w:fill="auto" w:val="clear"/>
          </w:tcPr>
          <w:p w14:paraId="D12B0000">
            <w:pPr>
              <w:ind/>
              <w:jc w:val="center"/>
              <w:rPr>
                <w:sz w:val="20"/>
              </w:rPr>
            </w:pPr>
            <w:r>
              <w:rPr>
                <w:sz w:val="20"/>
              </w:rPr>
              <w:t xml:space="preserve"> 78 1 00 70090</w:t>
            </w:r>
          </w:p>
        </w:tc>
        <w:tc>
          <w:tcPr>
            <w:tcW w:type="dxa" w:w="666"/>
            <w:shd w:fill="auto" w:val="clear"/>
          </w:tcPr>
          <w:p w14:paraId="D22B0000">
            <w:pPr>
              <w:ind/>
              <w:jc w:val="center"/>
              <w:rPr>
                <w:sz w:val="20"/>
              </w:rPr>
            </w:pPr>
            <w:r>
              <w:rPr>
                <w:sz w:val="20"/>
              </w:rPr>
              <w:t>000</w:t>
            </w:r>
          </w:p>
        </w:tc>
        <w:tc>
          <w:tcPr>
            <w:tcW w:type="dxa" w:w="1680"/>
            <w:shd w:fill="auto" w:val="clear"/>
          </w:tcPr>
          <w:p w14:paraId="D32B0000">
            <w:pPr>
              <w:ind/>
              <w:jc w:val="right"/>
              <w:rPr>
                <w:sz w:val="20"/>
              </w:rPr>
            </w:pPr>
            <w:r>
              <w:rPr>
                <w:sz w:val="20"/>
              </w:rPr>
              <w:t>1 350,86</w:t>
            </w:r>
          </w:p>
        </w:tc>
        <w:tc>
          <w:tcPr>
            <w:tcW w:type="dxa" w:w="1680"/>
            <w:shd w:fill="auto" w:val="clear"/>
          </w:tcPr>
          <w:p w14:paraId="D42B0000">
            <w:pPr>
              <w:ind/>
              <w:jc w:val="right"/>
              <w:rPr>
                <w:sz w:val="20"/>
              </w:rPr>
            </w:pPr>
            <w:r>
              <w:rPr>
                <w:sz w:val="20"/>
              </w:rPr>
              <w:t>0,00</w:t>
            </w:r>
          </w:p>
        </w:tc>
        <w:tc>
          <w:tcPr>
            <w:tcW w:type="dxa" w:w="1680"/>
            <w:shd w:fill="auto" w:val="clear"/>
          </w:tcPr>
          <w:p w14:paraId="D52B0000">
            <w:pPr>
              <w:ind/>
              <w:jc w:val="right"/>
              <w:rPr>
                <w:sz w:val="20"/>
              </w:rPr>
            </w:pPr>
            <w:r>
              <w:rPr>
                <w:sz w:val="20"/>
              </w:rPr>
              <w:t>0,00</w:t>
            </w:r>
          </w:p>
        </w:tc>
      </w:tr>
      <w:tr>
        <w:trPr>
          <w:trHeight w:hRule="atLeast" w:val="20"/>
        </w:trPr>
        <w:tc>
          <w:tcPr>
            <w:tcW w:type="dxa" w:w="5098"/>
            <w:shd w:fill="auto" w:val="clear"/>
          </w:tcPr>
          <w:p w14:paraId="D62B0000">
            <w:pPr>
              <w:rPr>
                <w:sz w:val="20"/>
              </w:rPr>
            </w:pPr>
            <w:r>
              <w:rPr>
                <w:sz w:val="20"/>
              </w:rPr>
              <w:t>Расходы на выплаты персоналу казенных учреждений</w:t>
            </w:r>
          </w:p>
        </w:tc>
        <w:tc>
          <w:tcPr>
            <w:tcW w:type="dxa" w:w="860"/>
            <w:shd w:fill="auto" w:val="clear"/>
          </w:tcPr>
          <w:p w14:paraId="D72B0000">
            <w:pPr>
              <w:ind/>
              <w:jc w:val="center"/>
              <w:rPr>
                <w:sz w:val="20"/>
              </w:rPr>
            </w:pPr>
            <w:r>
              <w:rPr>
                <w:sz w:val="20"/>
              </w:rPr>
              <w:t>611</w:t>
            </w:r>
          </w:p>
        </w:tc>
        <w:tc>
          <w:tcPr>
            <w:tcW w:type="dxa" w:w="887"/>
            <w:shd w:fill="auto" w:val="clear"/>
          </w:tcPr>
          <w:p w14:paraId="D82B0000">
            <w:pPr>
              <w:ind/>
              <w:jc w:val="center"/>
              <w:rPr>
                <w:sz w:val="20"/>
              </w:rPr>
            </w:pPr>
            <w:r>
              <w:rPr>
                <w:sz w:val="20"/>
              </w:rPr>
              <w:t>11</w:t>
            </w:r>
          </w:p>
        </w:tc>
        <w:tc>
          <w:tcPr>
            <w:tcW w:type="dxa" w:w="804"/>
            <w:shd w:fill="auto" w:val="clear"/>
          </w:tcPr>
          <w:p w14:paraId="D92B0000">
            <w:pPr>
              <w:ind/>
              <w:jc w:val="center"/>
              <w:rPr>
                <w:sz w:val="20"/>
              </w:rPr>
            </w:pPr>
            <w:r>
              <w:rPr>
                <w:sz w:val="20"/>
              </w:rPr>
              <w:t>05</w:t>
            </w:r>
          </w:p>
        </w:tc>
        <w:tc>
          <w:tcPr>
            <w:tcW w:type="dxa" w:w="1642"/>
            <w:shd w:fill="auto" w:val="clear"/>
          </w:tcPr>
          <w:p w14:paraId="DA2B0000">
            <w:pPr>
              <w:ind/>
              <w:jc w:val="center"/>
              <w:rPr>
                <w:sz w:val="20"/>
              </w:rPr>
            </w:pPr>
            <w:r>
              <w:rPr>
                <w:sz w:val="20"/>
              </w:rPr>
              <w:t xml:space="preserve"> 78 1 00 70090</w:t>
            </w:r>
          </w:p>
        </w:tc>
        <w:tc>
          <w:tcPr>
            <w:tcW w:type="dxa" w:w="666"/>
            <w:shd w:fill="auto" w:val="clear"/>
          </w:tcPr>
          <w:p w14:paraId="DB2B0000">
            <w:pPr>
              <w:ind/>
              <w:jc w:val="center"/>
              <w:rPr>
                <w:sz w:val="20"/>
              </w:rPr>
            </w:pPr>
            <w:r>
              <w:rPr>
                <w:sz w:val="20"/>
              </w:rPr>
              <w:t>110</w:t>
            </w:r>
          </w:p>
        </w:tc>
        <w:tc>
          <w:tcPr>
            <w:tcW w:type="dxa" w:w="1680"/>
            <w:shd w:fill="auto" w:val="clear"/>
          </w:tcPr>
          <w:p w14:paraId="DC2B0000">
            <w:pPr>
              <w:ind/>
              <w:jc w:val="right"/>
              <w:rPr>
                <w:sz w:val="20"/>
              </w:rPr>
            </w:pPr>
            <w:r>
              <w:rPr>
                <w:sz w:val="20"/>
              </w:rPr>
              <w:t>731,02</w:t>
            </w:r>
          </w:p>
        </w:tc>
        <w:tc>
          <w:tcPr>
            <w:tcW w:type="dxa" w:w="1680"/>
            <w:shd w:fill="auto" w:val="clear"/>
          </w:tcPr>
          <w:p w14:paraId="DD2B0000">
            <w:pPr>
              <w:ind/>
              <w:jc w:val="right"/>
              <w:rPr>
                <w:sz w:val="20"/>
              </w:rPr>
            </w:pPr>
            <w:r>
              <w:rPr>
                <w:sz w:val="20"/>
              </w:rPr>
              <w:t>0,00</w:t>
            </w:r>
          </w:p>
        </w:tc>
        <w:tc>
          <w:tcPr>
            <w:tcW w:type="dxa" w:w="1680"/>
            <w:shd w:fill="auto" w:val="clear"/>
          </w:tcPr>
          <w:p w14:paraId="DE2B0000">
            <w:pPr>
              <w:ind/>
              <w:jc w:val="right"/>
              <w:rPr>
                <w:sz w:val="20"/>
              </w:rPr>
            </w:pPr>
            <w:r>
              <w:rPr>
                <w:sz w:val="20"/>
              </w:rPr>
              <w:t>0,00</w:t>
            </w:r>
          </w:p>
        </w:tc>
      </w:tr>
      <w:tr>
        <w:trPr>
          <w:trHeight w:hRule="atLeast" w:val="20"/>
        </w:trPr>
        <w:tc>
          <w:tcPr>
            <w:tcW w:type="dxa" w:w="5098"/>
            <w:shd w:fill="auto" w:val="clear"/>
          </w:tcPr>
          <w:p w14:paraId="DF2B0000">
            <w:pPr>
              <w:rPr>
                <w:sz w:val="20"/>
              </w:rPr>
            </w:pPr>
            <w:r>
              <w:rPr>
                <w:sz w:val="20"/>
              </w:rPr>
              <w:t>Расходы на выплаты персоналу государственных (муниципальных) органов</w:t>
            </w:r>
          </w:p>
        </w:tc>
        <w:tc>
          <w:tcPr>
            <w:tcW w:type="dxa" w:w="860"/>
            <w:shd w:fill="auto" w:val="clear"/>
          </w:tcPr>
          <w:p w14:paraId="E02B0000">
            <w:pPr>
              <w:ind/>
              <w:jc w:val="center"/>
              <w:rPr>
                <w:sz w:val="20"/>
              </w:rPr>
            </w:pPr>
            <w:r>
              <w:rPr>
                <w:sz w:val="20"/>
              </w:rPr>
              <w:t>611</w:t>
            </w:r>
          </w:p>
        </w:tc>
        <w:tc>
          <w:tcPr>
            <w:tcW w:type="dxa" w:w="887"/>
            <w:shd w:fill="auto" w:val="clear"/>
          </w:tcPr>
          <w:p w14:paraId="E12B0000">
            <w:pPr>
              <w:ind/>
              <w:jc w:val="center"/>
              <w:rPr>
                <w:sz w:val="20"/>
              </w:rPr>
            </w:pPr>
            <w:r>
              <w:rPr>
                <w:sz w:val="20"/>
              </w:rPr>
              <w:t>11</w:t>
            </w:r>
          </w:p>
        </w:tc>
        <w:tc>
          <w:tcPr>
            <w:tcW w:type="dxa" w:w="804"/>
            <w:shd w:fill="auto" w:val="clear"/>
          </w:tcPr>
          <w:p w14:paraId="E22B0000">
            <w:pPr>
              <w:ind/>
              <w:jc w:val="center"/>
              <w:rPr>
                <w:sz w:val="20"/>
              </w:rPr>
            </w:pPr>
            <w:r>
              <w:rPr>
                <w:sz w:val="20"/>
              </w:rPr>
              <w:t>05</w:t>
            </w:r>
          </w:p>
        </w:tc>
        <w:tc>
          <w:tcPr>
            <w:tcW w:type="dxa" w:w="1642"/>
            <w:shd w:fill="auto" w:val="clear"/>
          </w:tcPr>
          <w:p w14:paraId="E32B0000">
            <w:pPr>
              <w:ind/>
              <w:jc w:val="center"/>
              <w:rPr>
                <w:sz w:val="20"/>
              </w:rPr>
            </w:pPr>
            <w:r>
              <w:rPr>
                <w:sz w:val="20"/>
              </w:rPr>
              <w:t xml:space="preserve"> 78 1 00 70090</w:t>
            </w:r>
          </w:p>
        </w:tc>
        <w:tc>
          <w:tcPr>
            <w:tcW w:type="dxa" w:w="666"/>
            <w:shd w:fill="auto" w:val="clear"/>
          </w:tcPr>
          <w:p w14:paraId="E42B0000">
            <w:pPr>
              <w:ind/>
              <w:jc w:val="center"/>
              <w:rPr>
                <w:sz w:val="20"/>
              </w:rPr>
            </w:pPr>
            <w:r>
              <w:rPr>
                <w:sz w:val="20"/>
              </w:rPr>
              <w:t>120</w:t>
            </w:r>
          </w:p>
        </w:tc>
        <w:tc>
          <w:tcPr>
            <w:tcW w:type="dxa" w:w="1680"/>
            <w:shd w:fill="auto" w:val="clear"/>
          </w:tcPr>
          <w:p w14:paraId="E52B0000">
            <w:pPr>
              <w:ind/>
              <w:jc w:val="right"/>
              <w:rPr>
                <w:sz w:val="20"/>
              </w:rPr>
            </w:pPr>
            <w:r>
              <w:rPr>
                <w:sz w:val="20"/>
              </w:rPr>
              <w:t>619,84</w:t>
            </w:r>
          </w:p>
        </w:tc>
        <w:tc>
          <w:tcPr>
            <w:tcW w:type="dxa" w:w="1680"/>
            <w:shd w:fill="auto" w:val="clear"/>
          </w:tcPr>
          <w:p w14:paraId="E62B0000">
            <w:pPr>
              <w:ind/>
              <w:jc w:val="right"/>
              <w:rPr>
                <w:sz w:val="20"/>
              </w:rPr>
            </w:pPr>
            <w:r>
              <w:rPr>
                <w:sz w:val="20"/>
              </w:rPr>
              <w:t>0,00</w:t>
            </w:r>
          </w:p>
        </w:tc>
        <w:tc>
          <w:tcPr>
            <w:tcW w:type="dxa" w:w="1680"/>
            <w:shd w:fill="auto" w:val="clear"/>
          </w:tcPr>
          <w:p w14:paraId="E72B0000">
            <w:pPr>
              <w:ind/>
              <w:jc w:val="right"/>
              <w:rPr>
                <w:sz w:val="20"/>
              </w:rPr>
            </w:pPr>
            <w:r>
              <w:rPr>
                <w:sz w:val="20"/>
              </w:rPr>
              <w:t>0,00</w:t>
            </w:r>
          </w:p>
        </w:tc>
      </w:tr>
      <w:tr>
        <w:trPr>
          <w:trHeight w:hRule="atLeast" w:val="20"/>
        </w:trPr>
        <w:tc>
          <w:tcPr>
            <w:tcW w:type="dxa" w:w="5098"/>
            <w:shd w:fill="auto" w:val="clear"/>
          </w:tcPr>
          <w:p w14:paraId="E82B0000">
            <w:pPr>
              <w:rPr>
                <w:sz w:val="20"/>
              </w:rPr>
            </w:pPr>
            <w:r>
              <w:rPr>
                <w:sz w:val="20"/>
              </w:rPr>
              <w:t> </w:t>
            </w:r>
          </w:p>
        </w:tc>
        <w:tc>
          <w:tcPr>
            <w:tcW w:type="dxa" w:w="860"/>
            <w:shd w:fill="auto" w:val="clear"/>
          </w:tcPr>
          <w:p w14:paraId="E92B0000">
            <w:pPr>
              <w:ind/>
              <w:jc w:val="center"/>
              <w:rPr>
                <w:sz w:val="20"/>
              </w:rPr>
            </w:pPr>
            <w:r>
              <w:rPr>
                <w:sz w:val="20"/>
              </w:rPr>
              <w:t> </w:t>
            </w:r>
          </w:p>
        </w:tc>
        <w:tc>
          <w:tcPr>
            <w:tcW w:type="dxa" w:w="887"/>
            <w:shd w:fill="auto" w:val="clear"/>
          </w:tcPr>
          <w:p w14:paraId="EA2B0000">
            <w:pPr>
              <w:ind/>
              <w:jc w:val="center"/>
              <w:rPr>
                <w:sz w:val="20"/>
              </w:rPr>
            </w:pPr>
            <w:r>
              <w:rPr>
                <w:sz w:val="20"/>
              </w:rPr>
              <w:t> </w:t>
            </w:r>
          </w:p>
        </w:tc>
        <w:tc>
          <w:tcPr>
            <w:tcW w:type="dxa" w:w="804"/>
            <w:shd w:fill="auto" w:val="clear"/>
          </w:tcPr>
          <w:p w14:paraId="EB2B0000">
            <w:pPr>
              <w:ind/>
              <w:jc w:val="center"/>
              <w:rPr>
                <w:sz w:val="20"/>
              </w:rPr>
            </w:pPr>
            <w:r>
              <w:rPr>
                <w:sz w:val="20"/>
              </w:rPr>
              <w:t> </w:t>
            </w:r>
          </w:p>
        </w:tc>
        <w:tc>
          <w:tcPr>
            <w:tcW w:type="dxa" w:w="1642"/>
            <w:shd w:fill="auto" w:val="clear"/>
          </w:tcPr>
          <w:p w14:paraId="EC2B0000">
            <w:pPr>
              <w:ind/>
              <w:jc w:val="center"/>
              <w:rPr>
                <w:sz w:val="20"/>
              </w:rPr>
            </w:pPr>
            <w:r>
              <w:rPr>
                <w:sz w:val="20"/>
              </w:rPr>
              <w:t> </w:t>
            </w:r>
          </w:p>
        </w:tc>
        <w:tc>
          <w:tcPr>
            <w:tcW w:type="dxa" w:w="666"/>
            <w:shd w:fill="auto" w:val="clear"/>
          </w:tcPr>
          <w:p w14:paraId="ED2B0000">
            <w:pPr>
              <w:ind/>
              <w:jc w:val="center"/>
              <w:rPr>
                <w:sz w:val="20"/>
              </w:rPr>
            </w:pPr>
            <w:r>
              <w:rPr>
                <w:sz w:val="20"/>
              </w:rPr>
              <w:t> </w:t>
            </w:r>
          </w:p>
        </w:tc>
        <w:tc>
          <w:tcPr>
            <w:tcW w:type="dxa" w:w="1680"/>
            <w:shd w:fill="auto" w:val="clear"/>
          </w:tcPr>
          <w:p w14:paraId="EE2B0000">
            <w:pPr>
              <w:ind/>
              <w:jc w:val="right"/>
              <w:rPr>
                <w:sz w:val="20"/>
              </w:rPr>
            </w:pPr>
            <w:r>
              <w:rPr>
                <w:sz w:val="20"/>
              </w:rPr>
              <w:t> </w:t>
            </w:r>
          </w:p>
        </w:tc>
        <w:tc>
          <w:tcPr>
            <w:tcW w:type="dxa" w:w="1680"/>
            <w:shd w:fill="auto" w:val="clear"/>
          </w:tcPr>
          <w:p w14:paraId="EF2B0000">
            <w:pPr>
              <w:ind/>
              <w:jc w:val="right"/>
              <w:rPr>
                <w:sz w:val="20"/>
              </w:rPr>
            </w:pPr>
            <w:r>
              <w:rPr>
                <w:sz w:val="20"/>
              </w:rPr>
              <w:t> </w:t>
            </w:r>
          </w:p>
        </w:tc>
        <w:tc>
          <w:tcPr>
            <w:tcW w:type="dxa" w:w="1680"/>
            <w:shd w:fill="auto" w:val="clear"/>
          </w:tcPr>
          <w:p w14:paraId="F02B0000">
            <w:pPr>
              <w:ind/>
              <w:jc w:val="right"/>
              <w:rPr>
                <w:sz w:val="20"/>
              </w:rPr>
            </w:pPr>
            <w:r>
              <w:rPr>
                <w:sz w:val="20"/>
              </w:rPr>
              <w:t> </w:t>
            </w:r>
          </w:p>
        </w:tc>
      </w:tr>
      <w:tr>
        <w:trPr>
          <w:trHeight w:hRule="atLeast" w:val="20"/>
        </w:trPr>
        <w:tc>
          <w:tcPr>
            <w:tcW w:type="dxa" w:w="5098"/>
            <w:shd w:fill="auto" w:val="clear"/>
          </w:tcPr>
          <w:p w14:paraId="F12B0000">
            <w:pPr>
              <w:rPr>
                <w:sz w:val="20"/>
              </w:rPr>
            </w:pPr>
            <w:r>
              <w:rPr>
                <w:sz w:val="20"/>
              </w:rPr>
              <w:t>Администрация Ленинского района города Ставрополя</w:t>
            </w:r>
          </w:p>
        </w:tc>
        <w:tc>
          <w:tcPr>
            <w:tcW w:type="dxa" w:w="860"/>
            <w:shd w:fill="auto" w:val="clear"/>
          </w:tcPr>
          <w:p w14:paraId="F22B0000">
            <w:pPr>
              <w:ind/>
              <w:jc w:val="center"/>
              <w:rPr>
                <w:sz w:val="20"/>
              </w:rPr>
            </w:pPr>
            <w:r>
              <w:rPr>
                <w:sz w:val="20"/>
              </w:rPr>
              <w:t>617</w:t>
            </w:r>
          </w:p>
        </w:tc>
        <w:tc>
          <w:tcPr>
            <w:tcW w:type="dxa" w:w="887"/>
            <w:shd w:fill="auto" w:val="clear"/>
          </w:tcPr>
          <w:p w14:paraId="F32B0000">
            <w:pPr>
              <w:ind/>
              <w:jc w:val="center"/>
              <w:rPr>
                <w:sz w:val="20"/>
              </w:rPr>
            </w:pPr>
            <w:r>
              <w:rPr>
                <w:sz w:val="20"/>
              </w:rPr>
              <w:t>00</w:t>
            </w:r>
          </w:p>
        </w:tc>
        <w:tc>
          <w:tcPr>
            <w:tcW w:type="dxa" w:w="804"/>
            <w:shd w:fill="auto" w:val="clear"/>
          </w:tcPr>
          <w:p w14:paraId="F42B0000">
            <w:pPr>
              <w:ind/>
              <w:jc w:val="center"/>
              <w:rPr>
                <w:sz w:val="20"/>
              </w:rPr>
            </w:pPr>
            <w:r>
              <w:rPr>
                <w:sz w:val="20"/>
              </w:rPr>
              <w:t>00</w:t>
            </w:r>
          </w:p>
        </w:tc>
        <w:tc>
          <w:tcPr>
            <w:tcW w:type="dxa" w:w="1642"/>
            <w:shd w:fill="auto" w:val="clear"/>
          </w:tcPr>
          <w:p w14:paraId="F52B0000">
            <w:pPr>
              <w:ind/>
              <w:jc w:val="center"/>
              <w:rPr>
                <w:sz w:val="20"/>
              </w:rPr>
            </w:pPr>
            <w:r>
              <w:rPr>
                <w:sz w:val="20"/>
              </w:rPr>
              <w:t>00 0 00 00000</w:t>
            </w:r>
          </w:p>
        </w:tc>
        <w:tc>
          <w:tcPr>
            <w:tcW w:type="dxa" w:w="666"/>
            <w:shd w:fill="auto" w:val="clear"/>
          </w:tcPr>
          <w:p w14:paraId="F62B0000">
            <w:pPr>
              <w:ind/>
              <w:jc w:val="center"/>
              <w:rPr>
                <w:sz w:val="20"/>
              </w:rPr>
            </w:pPr>
            <w:r>
              <w:rPr>
                <w:sz w:val="20"/>
              </w:rPr>
              <w:t>000</w:t>
            </w:r>
          </w:p>
        </w:tc>
        <w:tc>
          <w:tcPr>
            <w:tcW w:type="dxa" w:w="1680"/>
            <w:shd w:fill="auto" w:val="clear"/>
          </w:tcPr>
          <w:p w14:paraId="F72B0000">
            <w:pPr>
              <w:ind/>
              <w:jc w:val="right"/>
              <w:rPr>
                <w:sz w:val="20"/>
              </w:rPr>
            </w:pPr>
            <w:r>
              <w:rPr>
                <w:sz w:val="20"/>
              </w:rPr>
              <w:t xml:space="preserve">305 </w:t>
            </w:r>
            <w:r>
              <w:rPr>
                <w:sz w:val="20"/>
              </w:rPr>
              <w:t>703</w:t>
            </w:r>
            <w:r>
              <w:rPr>
                <w:sz w:val="20"/>
              </w:rPr>
              <w:t>,</w:t>
            </w:r>
            <w:r>
              <w:rPr>
                <w:sz w:val="20"/>
              </w:rPr>
              <w:t>56</w:t>
            </w:r>
          </w:p>
        </w:tc>
        <w:tc>
          <w:tcPr>
            <w:tcW w:type="dxa" w:w="1680"/>
            <w:shd w:fill="auto" w:val="clear"/>
          </w:tcPr>
          <w:p w14:paraId="F82B0000">
            <w:pPr>
              <w:ind/>
              <w:jc w:val="right"/>
              <w:rPr>
                <w:sz w:val="20"/>
              </w:rPr>
            </w:pPr>
            <w:r>
              <w:rPr>
                <w:sz w:val="20"/>
              </w:rPr>
              <w:t>219 253,35</w:t>
            </w:r>
          </w:p>
        </w:tc>
        <w:tc>
          <w:tcPr>
            <w:tcW w:type="dxa" w:w="1680"/>
            <w:shd w:fill="auto" w:val="clear"/>
          </w:tcPr>
          <w:p w14:paraId="F92B0000">
            <w:pPr>
              <w:ind/>
              <w:jc w:val="right"/>
              <w:rPr>
                <w:sz w:val="20"/>
              </w:rPr>
            </w:pPr>
            <w:r>
              <w:rPr>
                <w:sz w:val="20"/>
              </w:rPr>
              <w:t>223 416,34</w:t>
            </w:r>
          </w:p>
        </w:tc>
      </w:tr>
      <w:tr>
        <w:trPr>
          <w:trHeight w:hRule="atLeast" w:val="20"/>
        </w:trPr>
        <w:tc>
          <w:tcPr>
            <w:tcW w:type="dxa" w:w="5098"/>
            <w:shd w:fill="auto" w:val="clear"/>
          </w:tcPr>
          <w:p w14:paraId="FA2B0000">
            <w:pPr>
              <w:rPr>
                <w:sz w:val="20"/>
              </w:rPr>
            </w:pPr>
            <w:r>
              <w:rPr>
                <w:sz w:val="20"/>
              </w:rPr>
              <w:t>Общегосударственные вопросы</w:t>
            </w:r>
          </w:p>
        </w:tc>
        <w:tc>
          <w:tcPr>
            <w:tcW w:type="dxa" w:w="860"/>
            <w:shd w:fill="auto" w:val="clear"/>
          </w:tcPr>
          <w:p w14:paraId="FB2B0000">
            <w:pPr>
              <w:ind/>
              <w:jc w:val="center"/>
              <w:rPr>
                <w:sz w:val="20"/>
              </w:rPr>
            </w:pPr>
            <w:r>
              <w:rPr>
                <w:sz w:val="20"/>
              </w:rPr>
              <w:t>617</w:t>
            </w:r>
          </w:p>
        </w:tc>
        <w:tc>
          <w:tcPr>
            <w:tcW w:type="dxa" w:w="887"/>
            <w:shd w:fill="auto" w:val="clear"/>
          </w:tcPr>
          <w:p w14:paraId="FC2B0000">
            <w:pPr>
              <w:ind/>
              <w:jc w:val="center"/>
              <w:rPr>
                <w:sz w:val="20"/>
              </w:rPr>
            </w:pPr>
            <w:r>
              <w:rPr>
                <w:sz w:val="20"/>
              </w:rPr>
              <w:t>01</w:t>
            </w:r>
          </w:p>
        </w:tc>
        <w:tc>
          <w:tcPr>
            <w:tcW w:type="dxa" w:w="804"/>
            <w:shd w:fill="auto" w:val="clear"/>
          </w:tcPr>
          <w:p w14:paraId="FD2B0000">
            <w:pPr>
              <w:ind/>
              <w:jc w:val="center"/>
              <w:rPr>
                <w:sz w:val="20"/>
              </w:rPr>
            </w:pPr>
            <w:r>
              <w:rPr>
                <w:sz w:val="20"/>
              </w:rPr>
              <w:t>00</w:t>
            </w:r>
          </w:p>
        </w:tc>
        <w:tc>
          <w:tcPr>
            <w:tcW w:type="dxa" w:w="1642"/>
            <w:shd w:fill="auto" w:val="clear"/>
          </w:tcPr>
          <w:p w14:paraId="FE2B0000">
            <w:pPr>
              <w:ind/>
              <w:jc w:val="center"/>
              <w:rPr>
                <w:sz w:val="20"/>
              </w:rPr>
            </w:pPr>
            <w:r>
              <w:rPr>
                <w:sz w:val="20"/>
              </w:rPr>
              <w:t>00 0 00 00000</w:t>
            </w:r>
          </w:p>
        </w:tc>
        <w:tc>
          <w:tcPr>
            <w:tcW w:type="dxa" w:w="666"/>
            <w:shd w:fill="auto" w:val="clear"/>
          </w:tcPr>
          <w:p w14:paraId="FF2B0000">
            <w:pPr>
              <w:ind/>
              <w:jc w:val="center"/>
              <w:rPr>
                <w:sz w:val="20"/>
              </w:rPr>
            </w:pPr>
            <w:r>
              <w:rPr>
                <w:sz w:val="20"/>
              </w:rPr>
              <w:t>000</w:t>
            </w:r>
          </w:p>
        </w:tc>
        <w:tc>
          <w:tcPr>
            <w:tcW w:type="dxa" w:w="1680"/>
            <w:shd w:fill="auto" w:val="clear"/>
          </w:tcPr>
          <w:p w14:paraId="002C0000">
            <w:pPr>
              <w:ind/>
              <w:jc w:val="right"/>
              <w:rPr>
                <w:sz w:val="20"/>
              </w:rPr>
            </w:pPr>
            <w:r>
              <w:rPr>
                <w:sz w:val="20"/>
              </w:rPr>
              <w:t xml:space="preserve">57 </w:t>
            </w:r>
            <w:r>
              <w:rPr>
                <w:sz w:val="20"/>
              </w:rPr>
              <w:t>960</w:t>
            </w:r>
            <w:r>
              <w:rPr>
                <w:sz w:val="20"/>
              </w:rPr>
              <w:t>,</w:t>
            </w:r>
            <w:r>
              <w:rPr>
                <w:sz w:val="20"/>
              </w:rPr>
              <w:t>76</w:t>
            </w:r>
          </w:p>
        </w:tc>
        <w:tc>
          <w:tcPr>
            <w:tcW w:type="dxa" w:w="1680"/>
            <w:shd w:fill="auto" w:val="clear"/>
          </w:tcPr>
          <w:p w14:paraId="012C0000">
            <w:pPr>
              <w:ind/>
              <w:jc w:val="right"/>
              <w:rPr>
                <w:sz w:val="20"/>
              </w:rPr>
            </w:pPr>
            <w:r>
              <w:rPr>
                <w:sz w:val="20"/>
              </w:rPr>
              <w:t>55 690,67</w:t>
            </w:r>
          </w:p>
        </w:tc>
        <w:tc>
          <w:tcPr>
            <w:tcW w:type="dxa" w:w="1680"/>
            <w:shd w:fill="auto" w:val="clear"/>
          </w:tcPr>
          <w:p w14:paraId="022C0000">
            <w:pPr>
              <w:ind/>
              <w:jc w:val="right"/>
              <w:rPr>
                <w:sz w:val="20"/>
              </w:rPr>
            </w:pPr>
            <w:r>
              <w:rPr>
                <w:sz w:val="20"/>
              </w:rPr>
              <w:t>55 690,67</w:t>
            </w:r>
          </w:p>
        </w:tc>
      </w:tr>
      <w:tr>
        <w:trPr>
          <w:trHeight w:hRule="atLeast" w:val="20"/>
        </w:trPr>
        <w:tc>
          <w:tcPr>
            <w:tcW w:type="dxa" w:w="5098"/>
            <w:shd w:fill="auto" w:val="clear"/>
          </w:tcPr>
          <w:p w14:paraId="032C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042C0000">
            <w:pPr>
              <w:ind/>
              <w:jc w:val="center"/>
              <w:rPr>
                <w:sz w:val="20"/>
              </w:rPr>
            </w:pPr>
            <w:r>
              <w:rPr>
                <w:sz w:val="20"/>
              </w:rPr>
              <w:t>617</w:t>
            </w:r>
          </w:p>
        </w:tc>
        <w:tc>
          <w:tcPr>
            <w:tcW w:type="dxa" w:w="887"/>
            <w:shd w:fill="auto" w:val="clear"/>
          </w:tcPr>
          <w:p w14:paraId="052C0000">
            <w:pPr>
              <w:ind/>
              <w:jc w:val="center"/>
              <w:rPr>
                <w:sz w:val="20"/>
              </w:rPr>
            </w:pPr>
            <w:r>
              <w:rPr>
                <w:sz w:val="20"/>
              </w:rPr>
              <w:t>01</w:t>
            </w:r>
          </w:p>
        </w:tc>
        <w:tc>
          <w:tcPr>
            <w:tcW w:type="dxa" w:w="804"/>
            <w:shd w:fill="auto" w:val="clear"/>
          </w:tcPr>
          <w:p w14:paraId="062C0000">
            <w:pPr>
              <w:ind/>
              <w:jc w:val="center"/>
              <w:rPr>
                <w:sz w:val="20"/>
              </w:rPr>
            </w:pPr>
            <w:r>
              <w:rPr>
                <w:sz w:val="20"/>
              </w:rPr>
              <w:t>04</w:t>
            </w:r>
          </w:p>
        </w:tc>
        <w:tc>
          <w:tcPr>
            <w:tcW w:type="dxa" w:w="1642"/>
            <w:shd w:fill="auto" w:val="clear"/>
          </w:tcPr>
          <w:p w14:paraId="072C0000">
            <w:pPr>
              <w:ind/>
              <w:jc w:val="center"/>
              <w:rPr>
                <w:sz w:val="20"/>
              </w:rPr>
            </w:pPr>
            <w:r>
              <w:rPr>
                <w:sz w:val="20"/>
              </w:rPr>
              <w:t>00 0 00 00000</w:t>
            </w:r>
          </w:p>
        </w:tc>
        <w:tc>
          <w:tcPr>
            <w:tcW w:type="dxa" w:w="666"/>
            <w:shd w:fill="auto" w:val="clear"/>
          </w:tcPr>
          <w:p w14:paraId="082C0000">
            <w:pPr>
              <w:ind/>
              <w:jc w:val="center"/>
              <w:rPr>
                <w:sz w:val="20"/>
              </w:rPr>
            </w:pPr>
            <w:r>
              <w:rPr>
                <w:sz w:val="20"/>
              </w:rPr>
              <w:t>000</w:t>
            </w:r>
          </w:p>
        </w:tc>
        <w:tc>
          <w:tcPr>
            <w:tcW w:type="dxa" w:w="1680"/>
            <w:shd w:fill="auto" w:val="clear"/>
          </w:tcPr>
          <w:p w14:paraId="092C0000">
            <w:pPr>
              <w:ind/>
              <w:jc w:val="right"/>
              <w:rPr>
                <w:sz w:val="20"/>
              </w:rPr>
            </w:pPr>
            <w:r>
              <w:rPr>
                <w:sz w:val="20"/>
              </w:rPr>
              <w:t>56 140,67</w:t>
            </w:r>
          </w:p>
        </w:tc>
        <w:tc>
          <w:tcPr>
            <w:tcW w:type="dxa" w:w="1680"/>
            <w:shd w:fill="auto" w:val="clear"/>
          </w:tcPr>
          <w:p w14:paraId="0A2C0000">
            <w:pPr>
              <w:ind/>
              <w:jc w:val="right"/>
              <w:rPr>
                <w:sz w:val="20"/>
              </w:rPr>
            </w:pPr>
            <w:r>
              <w:rPr>
                <w:sz w:val="20"/>
              </w:rPr>
              <w:t>54 512,52</w:t>
            </w:r>
          </w:p>
        </w:tc>
        <w:tc>
          <w:tcPr>
            <w:tcW w:type="dxa" w:w="1680"/>
            <w:shd w:fill="auto" w:val="clear"/>
          </w:tcPr>
          <w:p w14:paraId="0B2C0000">
            <w:pPr>
              <w:ind/>
              <w:jc w:val="right"/>
              <w:rPr>
                <w:sz w:val="20"/>
              </w:rPr>
            </w:pPr>
            <w:r>
              <w:rPr>
                <w:sz w:val="20"/>
              </w:rPr>
              <w:t>54 512,52</w:t>
            </w:r>
          </w:p>
        </w:tc>
      </w:tr>
      <w:tr>
        <w:trPr>
          <w:trHeight w:hRule="atLeast" w:val="20"/>
        </w:trPr>
        <w:tc>
          <w:tcPr>
            <w:tcW w:type="dxa" w:w="5098"/>
            <w:shd w:fill="auto" w:val="clear"/>
          </w:tcPr>
          <w:p w14:paraId="0C2C0000">
            <w:pPr>
              <w:rPr>
                <w:sz w:val="20"/>
              </w:rPr>
            </w:pPr>
            <w:r>
              <w:rPr>
                <w:sz w:val="20"/>
              </w:rPr>
              <w:t>Обеспечение деятельности администрации Ленинского района города Ставрополя</w:t>
            </w:r>
          </w:p>
        </w:tc>
        <w:tc>
          <w:tcPr>
            <w:tcW w:type="dxa" w:w="860"/>
            <w:shd w:fill="auto" w:val="clear"/>
          </w:tcPr>
          <w:p w14:paraId="0D2C0000">
            <w:pPr>
              <w:ind/>
              <w:jc w:val="center"/>
              <w:rPr>
                <w:sz w:val="20"/>
              </w:rPr>
            </w:pPr>
            <w:r>
              <w:rPr>
                <w:sz w:val="20"/>
              </w:rPr>
              <w:t>617</w:t>
            </w:r>
          </w:p>
        </w:tc>
        <w:tc>
          <w:tcPr>
            <w:tcW w:type="dxa" w:w="887"/>
            <w:shd w:fill="auto" w:val="clear"/>
          </w:tcPr>
          <w:p w14:paraId="0E2C0000">
            <w:pPr>
              <w:ind/>
              <w:jc w:val="center"/>
              <w:rPr>
                <w:sz w:val="20"/>
              </w:rPr>
            </w:pPr>
            <w:r>
              <w:rPr>
                <w:sz w:val="20"/>
              </w:rPr>
              <w:t>01</w:t>
            </w:r>
          </w:p>
        </w:tc>
        <w:tc>
          <w:tcPr>
            <w:tcW w:type="dxa" w:w="804"/>
            <w:shd w:fill="auto" w:val="clear"/>
          </w:tcPr>
          <w:p w14:paraId="0F2C0000">
            <w:pPr>
              <w:ind/>
              <w:jc w:val="center"/>
              <w:rPr>
                <w:sz w:val="20"/>
              </w:rPr>
            </w:pPr>
            <w:r>
              <w:rPr>
                <w:sz w:val="20"/>
              </w:rPr>
              <w:t>04</w:t>
            </w:r>
          </w:p>
        </w:tc>
        <w:tc>
          <w:tcPr>
            <w:tcW w:type="dxa" w:w="1642"/>
            <w:shd w:fill="auto" w:val="clear"/>
          </w:tcPr>
          <w:p w14:paraId="102C0000">
            <w:pPr>
              <w:ind/>
              <w:jc w:val="center"/>
              <w:rPr>
                <w:sz w:val="20"/>
              </w:rPr>
            </w:pPr>
            <w:r>
              <w:rPr>
                <w:sz w:val="20"/>
              </w:rPr>
              <w:t>80 0 00 00000</w:t>
            </w:r>
          </w:p>
        </w:tc>
        <w:tc>
          <w:tcPr>
            <w:tcW w:type="dxa" w:w="666"/>
            <w:shd w:fill="auto" w:val="clear"/>
          </w:tcPr>
          <w:p w14:paraId="112C0000">
            <w:pPr>
              <w:ind/>
              <w:jc w:val="center"/>
              <w:rPr>
                <w:sz w:val="20"/>
              </w:rPr>
            </w:pPr>
            <w:r>
              <w:rPr>
                <w:sz w:val="20"/>
              </w:rPr>
              <w:t>000</w:t>
            </w:r>
          </w:p>
        </w:tc>
        <w:tc>
          <w:tcPr>
            <w:tcW w:type="dxa" w:w="1680"/>
            <w:shd w:fill="auto" w:val="clear"/>
          </w:tcPr>
          <w:p w14:paraId="122C0000">
            <w:pPr>
              <w:ind/>
              <w:jc w:val="right"/>
              <w:rPr>
                <w:sz w:val="20"/>
              </w:rPr>
            </w:pPr>
            <w:r>
              <w:rPr>
                <w:sz w:val="20"/>
              </w:rPr>
              <w:t>56 001,91</w:t>
            </w:r>
          </w:p>
        </w:tc>
        <w:tc>
          <w:tcPr>
            <w:tcW w:type="dxa" w:w="1680"/>
            <w:shd w:fill="auto" w:val="clear"/>
          </w:tcPr>
          <w:p w14:paraId="132C0000">
            <w:pPr>
              <w:ind/>
              <w:jc w:val="right"/>
              <w:rPr>
                <w:sz w:val="20"/>
              </w:rPr>
            </w:pPr>
            <w:r>
              <w:rPr>
                <w:sz w:val="20"/>
              </w:rPr>
              <w:t>54 373,58</w:t>
            </w:r>
          </w:p>
        </w:tc>
        <w:tc>
          <w:tcPr>
            <w:tcW w:type="dxa" w:w="1680"/>
            <w:shd w:fill="auto" w:val="clear"/>
          </w:tcPr>
          <w:p w14:paraId="142C0000">
            <w:pPr>
              <w:ind/>
              <w:jc w:val="right"/>
              <w:rPr>
                <w:sz w:val="20"/>
              </w:rPr>
            </w:pPr>
            <w:r>
              <w:rPr>
                <w:sz w:val="20"/>
              </w:rPr>
              <w:t>54 373,58</w:t>
            </w:r>
          </w:p>
        </w:tc>
      </w:tr>
      <w:tr>
        <w:trPr>
          <w:trHeight w:hRule="atLeast" w:val="20"/>
        </w:trPr>
        <w:tc>
          <w:tcPr>
            <w:tcW w:type="dxa" w:w="5098"/>
            <w:shd w:fill="auto" w:val="clear"/>
          </w:tcPr>
          <w:p w14:paraId="152C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60"/>
            <w:shd w:fill="auto" w:val="clear"/>
          </w:tcPr>
          <w:p w14:paraId="162C0000">
            <w:pPr>
              <w:ind/>
              <w:jc w:val="center"/>
              <w:rPr>
                <w:sz w:val="20"/>
              </w:rPr>
            </w:pPr>
            <w:r>
              <w:rPr>
                <w:sz w:val="20"/>
              </w:rPr>
              <w:t>617</w:t>
            </w:r>
          </w:p>
        </w:tc>
        <w:tc>
          <w:tcPr>
            <w:tcW w:type="dxa" w:w="887"/>
            <w:shd w:fill="auto" w:val="clear"/>
          </w:tcPr>
          <w:p w14:paraId="172C0000">
            <w:pPr>
              <w:ind/>
              <w:jc w:val="center"/>
              <w:rPr>
                <w:sz w:val="20"/>
              </w:rPr>
            </w:pPr>
            <w:r>
              <w:rPr>
                <w:sz w:val="20"/>
              </w:rPr>
              <w:t>01</w:t>
            </w:r>
          </w:p>
        </w:tc>
        <w:tc>
          <w:tcPr>
            <w:tcW w:type="dxa" w:w="804"/>
            <w:shd w:fill="auto" w:val="clear"/>
          </w:tcPr>
          <w:p w14:paraId="182C0000">
            <w:pPr>
              <w:ind/>
              <w:jc w:val="center"/>
              <w:rPr>
                <w:sz w:val="20"/>
              </w:rPr>
            </w:pPr>
            <w:r>
              <w:rPr>
                <w:sz w:val="20"/>
              </w:rPr>
              <w:t>04</w:t>
            </w:r>
          </w:p>
        </w:tc>
        <w:tc>
          <w:tcPr>
            <w:tcW w:type="dxa" w:w="1642"/>
            <w:shd w:fill="auto" w:val="clear"/>
          </w:tcPr>
          <w:p w14:paraId="192C0000">
            <w:pPr>
              <w:ind/>
              <w:jc w:val="center"/>
              <w:rPr>
                <w:sz w:val="20"/>
              </w:rPr>
            </w:pPr>
            <w:r>
              <w:rPr>
                <w:sz w:val="20"/>
              </w:rPr>
              <w:t>80 1 00 00000</w:t>
            </w:r>
          </w:p>
        </w:tc>
        <w:tc>
          <w:tcPr>
            <w:tcW w:type="dxa" w:w="666"/>
            <w:shd w:fill="auto" w:val="clear"/>
          </w:tcPr>
          <w:p w14:paraId="1A2C0000">
            <w:pPr>
              <w:ind/>
              <w:jc w:val="center"/>
              <w:rPr>
                <w:sz w:val="20"/>
              </w:rPr>
            </w:pPr>
            <w:r>
              <w:rPr>
                <w:sz w:val="20"/>
              </w:rPr>
              <w:t>000</w:t>
            </w:r>
          </w:p>
        </w:tc>
        <w:tc>
          <w:tcPr>
            <w:tcW w:type="dxa" w:w="1680"/>
            <w:shd w:fill="auto" w:val="clear"/>
          </w:tcPr>
          <w:p w14:paraId="1B2C0000">
            <w:pPr>
              <w:ind/>
              <w:jc w:val="right"/>
              <w:rPr>
                <w:sz w:val="20"/>
              </w:rPr>
            </w:pPr>
            <w:r>
              <w:rPr>
                <w:sz w:val="20"/>
              </w:rPr>
              <w:t>56 001,91</w:t>
            </w:r>
          </w:p>
        </w:tc>
        <w:tc>
          <w:tcPr>
            <w:tcW w:type="dxa" w:w="1680"/>
            <w:shd w:fill="auto" w:val="clear"/>
          </w:tcPr>
          <w:p w14:paraId="1C2C0000">
            <w:pPr>
              <w:ind/>
              <w:jc w:val="right"/>
              <w:rPr>
                <w:sz w:val="20"/>
              </w:rPr>
            </w:pPr>
            <w:r>
              <w:rPr>
                <w:sz w:val="20"/>
              </w:rPr>
              <w:t>54 373,58</w:t>
            </w:r>
          </w:p>
        </w:tc>
        <w:tc>
          <w:tcPr>
            <w:tcW w:type="dxa" w:w="1680"/>
            <w:shd w:fill="auto" w:val="clear"/>
          </w:tcPr>
          <w:p w14:paraId="1D2C0000">
            <w:pPr>
              <w:ind/>
              <w:jc w:val="right"/>
              <w:rPr>
                <w:sz w:val="20"/>
              </w:rPr>
            </w:pPr>
            <w:r>
              <w:rPr>
                <w:sz w:val="20"/>
              </w:rPr>
              <w:t>54 373,58</w:t>
            </w:r>
          </w:p>
        </w:tc>
      </w:tr>
      <w:tr>
        <w:trPr>
          <w:trHeight w:hRule="atLeast" w:val="20"/>
        </w:trPr>
        <w:tc>
          <w:tcPr>
            <w:tcW w:type="dxa" w:w="5098"/>
            <w:shd w:fill="auto" w:val="clear"/>
          </w:tcPr>
          <w:p w14:paraId="1E2C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1F2C0000">
            <w:pPr>
              <w:ind/>
              <w:jc w:val="center"/>
              <w:rPr>
                <w:sz w:val="20"/>
              </w:rPr>
            </w:pPr>
            <w:r>
              <w:rPr>
                <w:sz w:val="20"/>
              </w:rPr>
              <w:t>617</w:t>
            </w:r>
          </w:p>
        </w:tc>
        <w:tc>
          <w:tcPr>
            <w:tcW w:type="dxa" w:w="887"/>
            <w:shd w:fill="auto" w:val="clear"/>
          </w:tcPr>
          <w:p w14:paraId="202C0000">
            <w:pPr>
              <w:ind/>
              <w:jc w:val="center"/>
              <w:rPr>
                <w:sz w:val="20"/>
              </w:rPr>
            </w:pPr>
            <w:r>
              <w:rPr>
                <w:sz w:val="20"/>
              </w:rPr>
              <w:t>01</w:t>
            </w:r>
          </w:p>
        </w:tc>
        <w:tc>
          <w:tcPr>
            <w:tcW w:type="dxa" w:w="804"/>
            <w:shd w:fill="auto" w:val="clear"/>
          </w:tcPr>
          <w:p w14:paraId="212C0000">
            <w:pPr>
              <w:ind/>
              <w:jc w:val="center"/>
              <w:rPr>
                <w:sz w:val="20"/>
              </w:rPr>
            </w:pPr>
            <w:r>
              <w:rPr>
                <w:sz w:val="20"/>
              </w:rPr>
              <w:t>04</w:t>
            </w:r>
          </w:p>
        </w:tc>
        <w:tc>
          <w:tcPr>
            <w:tcW w:type="dxa" w:w="1642"/>
            <w:shd w:fill="auto" w:val="clear"/>
          </w:tcPr>
          <w:p w14:paraId="222C0000">
            <w:pPr>
              <w:ind/>
              <w:jc w:val="center"/>
              <w:rPr>
                <w:sz w:val="20"/>
              </w:rPr>
            </w:pPr>
            <w:r>
              <w:rPr>
                <w:sz w:val="20"/>
              </w:rPr>
              <w:t>80 1 00 10010</w:t>
            </w:r>
          </w:p>
        </w:tc>
        <w:tc>
          <w:tcPr>
            <w:tcW w:type="dxa" w:w="666"/>
            <w:shd w:fill="auto" w:val="clear"/>
          </w:tcPr>
          <w:p w14:paraId="232C0000">
            <w:pPr>
              <w:ind/>
              <w:jc w:val="center"/>
              <w:rPr>
                <w:sz w:val="20"/>
              </w:rPr>
            </w:pPr>
            <w:r>
              <w:rPr>
                <w:sz w:val="20"/>
              </w:rPr>
              <w:t>000</w:t>
            </w:r>
          </w:p>
        </w:tc>
        <w:tc>
          <w:tcPr>
            <w:tcW w:type="dxa" w:w="1680"/>
            <w:shd w:fill="auto" w:val="clear"/>
          </w:tcPr>
          <w:p w14:paraId="242C0000">
            <w:pPr>
              <w:ind/>
              <w:jc w:val="right"/>
              <w:rPr>
                <w:sz w:val="20"/>
              </w:rPr>
            </w:pPr>
            <w:r>
              <w:rPr>
                <w:sz w:val="20"/>
              </w:rPr>
              <w:t>5 159,42</w:t>
            </w:r>
          </w:p>
        </w:tc>
        <w:tc>
          <w:tcPr>
            <w:tcW w:type="dxa" w:w="1680"/>
            <w:shd w:fill="auto" w:val="clear"/>
          </w:tcPr>
          <w:p w14:paraId="252C0000">
            <w:pPr>
              <w:ind/>
              <w:jc w:val="right"/>
              <w:rPr>
                <w:sz w:val="20"/>
              </w:rPr>
            </w:pPr>
            <w:r>
              <w:rPr>
                <w:sz w:val="20"/>
              </w:rPr>
              <w:t>3 723,05</w:t>
            </w:r>
          </w:p>
        </w:tc>
        <w:tc>
          <w:tcPr>
            <w:tcW w:type="dxa" w:w="1680"/>
            <w:shd w:fill="auto" w:val="clear"/>
          </w:tcPr>
          <w:p w14:paraId="262C0000">
            <w:pPr>
              <w:ind/>
              <w:jc w:val="right"/>
              <w:rPr>
                <w:sz w:val="20"/>
              </w:rPr>
            </w:pPr>
            <w:r>
              <w:rPr>
                <w:sz w:val="20"/>
              </w:rPr>
              <w:t>3 723,05</w:t>
            </w:r>
          </w:p>
        </w:tc>
      </w:tr>
      <w:tr>
        <w:trPr>
          <w:trHeight w:hRule="atLeast" w:val="20"/>
        </w:trPr>
        <w:tc>
          <w:tcPr>
            <w:tcW w:type="dxa" w:w="5098"/>
            <w:shd w:fill="auto" w:val="clear"/>
          </w:tcPr>
          <w:p w14:paraId="272C0000">
            <w:pPr>
              <w:rPr>
                <w:sz w:val="20"/>
              </w:rPr>
            </w:pPr>
            <w:r>
              <w:rPr>
                <w:sz w:val="20"/>
              </w:rPr>
              <w:t>Расходы на выплаты персоналу государственных (муниципальных) органов</w:t>
            </w:r>
          </w:p>
        </w:tc>
        <w:tc>
          <w:tcPr>
            <w:tcW w:type="dxa" w:w="860"/>
            <w:shd w:fill="auto" w:val="clear"/>
          </w:tcPr>
          <w:p w14:paraId="282C0000">
            <w:pPr>
              <w:ind/>
              <w:jc w:val="center"/>
              <w:rPr>
                <w:sz w:val="20"/>
              </w:rPr>
            </w:pPr>
            <w:r>
              <w:rPr>
                <w:sz w:val="20"/>
              </w:rPr>
              <w:t>617</w:t>
            </w:r>
          </w:p>
        </w:tc>
        <w:tc>
          <w:tcPr>
            <w:tcW w:type="dxa" w:w="887"/>
            <w:shd w:fill="auto" w:val="clear"/>
          </w:tcPr>
          <w:p w14:paraId="292C0000">
            <w:pPr>
              <w:ind/>
              <w:jc w:val="center"/>
              <w:rPr>
                <w:sz w:val="20"/>
              </w:rPr>
            </w:pPr>
            <w:r>
              <w:rPr>
                <w:sz w:val="20"/>
              </w:rPr>
              <w:t>01</w:t>
            </w:r>
          </w:p>
        </w:tc>
        <w:tc>
          <w:tcPr>
            <w:tcW w:type="dxa" w:w="804"/>
            <w:shd w:fill="auto" w:val="clear"/>
          </w:tcPr>
          <w:p w14:paraId="2A2C0000">
            <w:pPr>
              <w:ind/>
              <w:jc w:val="center"/>
              <w:rPr>
                <w:sz w:val="20"/>
              </w:rPr>
            </w:pPr>
            <w:r>
              <w:rPr>
                <w:sz w:val="20"/>
              </w:rPr>
              <w:t>04</w:t>
            </w:r>
          </w:p>
        </w:tc>
        <w:tc>
          <w:tcPr>
            <w:tcW w:type="dxa" w:w="1642"/>
            <w:shd w:fill="auto" w:val="clear"/>
          </w:tcPr>
          <w:p w14:paraId="2B2C0000">
            <w:pPr>
              <w:ind/>
              <w:jc w:val="center"/>
              <w:rPr>
                <w:sz w:val="20"/>
              </w:rPr>
            </w:pPr>
            <w:r>
              <w:rPr>
                <w:sz w:val="20"/>
              </w:rPr>
              <w:t>80 1 00 10010</w:t>
            </w:r>
          </w:p>
        </w:tc>
        <w:tc>
          <w:tcPr>
            <w:tcW w:type="dxa" w:w="666"/>
            <w:shd w:fill="auto" w:val="clear"/>
          </w:tcPr>
          <w:p w14:paraId="2C2C0000">
            <w:pPr>
              <w:ind/>
              <w:jc w:val="center"/>
              <w:rPr>
                <w:sz w:val="20"/>
              </w:rPr>
            </w:pPr>
            <w:r>
              <w:rPr>
                <w:sz w:val="20"/>
              </w:rPr>
              <w:t>120</w:t>
            </w:r>
          </w:p>
        </w:tc>
        <w:tc>
          <w:tcPr>
            <w:tcW w:type="dxa" w:w="1680"/>
            <w:shd w:fill="auto" w:val="clear"/>
          </w:tcPr>
          <w:p w14:paraId="2D2C0000">
            <w:pPr>
              <w:ind/>
              <w:jc w:val="right"/>
              <w:rPr>
                <w:sz w:val="20"/>
              </w:rPr>
            </w:pPr>
            <w:r>
              <w:rPr>
                <w:sz w:val="20"/>
              </w:rPr>
              <w:t>620,48</w:t>
            </w:r>
          </w:p>
        </w:tc>
        <w:tc>
          <w:tcPr>
            <w:tcW w:type="dxa" w:w="1680"/>
            <w:shd w:fill="auto" w:val="clear"/>
          </w:tcPr>
          <w:p w14:paraId="2E2C0000">
            <w:pPr>
              <w:ind/>
              <w:jc w:val="right"/>
              <w:rPr>
                <w:sz w:val="20"/>
              </w:rPr>
            </w:pPr>
            <w:r>
              <w:rPr>
                <w:sz w:val="20"/>
              </w:rPr>
              <w:t>620,48</w:t>
            </w:r>
          </w:p>
        </w:tc>
        <w:tc>
          <w:tcPr>
            <w:tcW w:type="dxa" w:w="1680"/>
            <w:shd w:fill="auto" w:val="clear"/>
          </w:tcPr>
          <w:p w14:paraId="2F2C0000">
            <w:pPr>
              <w:ind/>
              <w:jc w:val="right"/>
              <w:rPr>
                <w:sz w:val="20"/>
              </w:rPr>
            </w:pPr>
            <w:r>
              <w:rPr>
                <w:sz w:val="20"/>
              </w:rPr>
              <w:t>620,48</w:t>
            </w:r>
          </w:p>
        </w:tc>
      </w:tr>
      <w:tr>
        <w:trPr>
          <w:trHeight w:hRule="atLeast" w:val="20"/>
        </w:trPr>
        <w:tc>
          <w:tcPr>
            <w:tcW w:type="dxa" w:w="5098"/>
            <w:shd w:fill="auto" w:val="clear"/>
          </w:tcPr>
          <w:p w14:paraId="302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12C0000">
            <w:pPr>
              <w:ind/>
              <w:jc w:val="center"/>
              <w:rPr>
                <w:sz w:val="20"/>
              </w:rPr>
            </w:pPr>
            <w:r>
              <w:rPr>
                <w:sz w:val="20"/>
              </w:rPr>
              <w:t>617</w:t>
            </w:r>
          </w:p>
        </w:tc>
        <w:tc>
          <w:tcPr>
            <w:tcW w:type="dxa" w:w="887"/>
            <w:shd w:fill="auto" w:val="clear"/>
          </w:tcPr>
          <w:p w14:paraId="322C0000">
            <w:pPr>
              <w:ind/>
              <w:jc w:val="center"/>
              <w:rPr>
                <w:sz w:val="20"/>
              </w:rPr>
            </w:pPr>
            <w:r>
              <w:rPr>
                <w:sz w:val="20"/>
              </w:rPr>
              <w:t>01</w:t>
            </w:r>
          </w:p>
        </w:tc>
        <w:tc>
          <w:tcPr>
            <w:tcW w:type="dxa" w:w="804"/>
            <w:shd w:fill="auto" w:val="clear"/>
          </w:tcPr>
          <w:p w14:paraId="332C0000">
            <w:pPr>
              <w:ind/>
              <w:jc w:val="center"/>
              <w:rPr>
                <w:sz w:val="20"/>
              </w:rPr>
            </w:pPr>
            <w:r>
              <w:rPr>
                <w:sz w:val="20"/>
              </w:rPr>
              <w:t>04</w:t>
            </w:r>
          </w:p>
        </w:tc>
        <w:tc>
          <w:tcPr>
            <w:tcW w:type="dxa" w:w="1642"/>
            <w:shd w:fill="auto" w:val="clear"/>
          </w:tcPr>
          <w:p w14:paraId="342C0000">
            <w:pPr>
              <w:ind/>
              <w:jc w:val="center"/>
              <w:rPr>
                <w:sz w:val="20"/>
              </w:rPr>
            </w:pPr>
            <w:r>
              <w:rPr>
                <w:sz w:val="20"/>
              </w:rPr>
              <w:t>80 1 00 10010</w:t>
            </w:r>
          </w:p>
        </w:tc>
        <w:tc>
          <w:tcPr>
            <w:tcW w:type="dxa" w:w="666"/>
            <w:shd w:fill="auto" w:val="clear"/>
          </w:tcPr>
          <w:p w14:paraId="352C0000">
            <w:pPr>
              <w:ind/>
              <w:jc w:val="center"/>
              <w:rPr>
                <w:sz w:val="20"/>
              </w:rPr>
            </w:pPr>
            <w:r>
              <w:rPr>
                <w:sz w:val="20"/>
              </w:rPr>
              <w:t>240</w:t>
            </w:r>
          </w:p>
        </w:tc>
        <w:tc>
          <w:tcPr>
            <w:tcW w:type="dxa" w:w="1680"/>
            <w:shd w:fill="auto" w:val="clear"/>
          </w:tcPr>
          <w:p w14:paraId="362C0000">
            <w:pPr>
              <w:ind/>
              <w:jc w:val="right"/>
              <w:rPr>
                <w:sz w:val="20"/>
              </w:rPr>
            </w:pPr>
            <w:r>
              <w:rPr>
                <w:sz w:val="20"/>
              </w:rPr>
              <w:t>4 446,57</w:t>
            </w:r>
          </w:p>
        </w:tc>
        <w:tc>
          <w:tcPr>
            <w:tcW w:type="dxa" w:w="1680"/>
            <w:shd w:fill="auto" w:val="clear"/>
          </w:tcPr>
          <w:p w14:paraId="372C0000">
            <w:pPr>
              <w:ind/>
              <w:jc w:val="right"/>
              <w:rPr>
                <w:sz w:val="20"/>
              </w:rPr>
            </w:pPr>
            <w:r>
              <w:rPr>
                <w:sz w:val="20"/>
              </w:rPr>
              <w:t>3 010,20</w:t>
            </w:r>
          </w:p>
        </w:tc>
        <w:tc>
          <w:tcPr>
            <w:tcW w:type="dxa" w:w="1680"/>
            <w:shd w:fill="auto" w:val="clear"/>
          </w:tcPr>
          <w:p w14:paraId="382C0000">
            <w:pPr>
              <w:ind/>
              <w:jc w:val="right"/>
              <w:rPr>
                <w:sz w:val="20"/>
              </w:rPr>
            </w:pPr>
            <w:r>
              <w:rPr>
                <w:sz w:val="20"/>
              </w:rPr>
              <w:t>3 010,20</w:t>
            </w:r>
          </w:p>
        </w:tc>
      </w:tr>
      <w:tr>
        <w:trPr>
          <w:trHeight w:hRule="atLeast" w:val="20"/>
        </w:trPr>
        <w:tc>
          <w:tcPr>
            <w:tcW w:type="dxa" w:w="5098"/>
            <w:shd w:fill="auto" w:val="clear"/>
          </w:tcPr>
          <w:p w14:paraId="392C0000">
            <w:pPr>
              <w:rPr>
                <w:sz w:val="20"/>
              </w:rPr>
            </w:pPr>
            <w:r>
              <w:rPr>
                <w:sz w:val="20"/>
              </w:rPr>
              <w:t>Уплата налогов, сборов и иных платежей</w:t>
            </w:r>
          </w:p>
        </w:tc>
        <w:tc>
          <w:tcPr>
            <w:tcW w:type="dxa" w:w="860"/>
            <w:shd w:fill="auto" w:val="clear"/>
          </w:tcPr>
          <w:p w14:paraId="3A2C0000">
            <w:pPr>
              <w:ind/>
              <w:jc w:val="center"/>
              <w:rPr>
                <w:sz w:val="20"/>
              </w:rPr>
            </w:pPr>
            <w:r>
              <w:rPr>
                <w:sz w:val="20"/>
              </w:rPr>
              <w:t>617</w:t>
            </w:r>
          </w:p>
        </w:tc>
        <w:tc>
          <w:tcPr>
            <w:tcW w:type="dxa" w:w="887"/>
            <w:shd w:fill="auto" w:val="clear"/>
          </w:tcPr>
          <w:p w14:paraId="3B2C0000">
            <w:pPr>
              <w:ind/>
              <w:jc w:val="center"/>
              <w:rPr>
                <w:sz w:val="20"/>
              </w:rPr>
            </w:pPr>
            <w:r>
              <w:rPr>
                <w:sz w:val="20"/>
              </w:rPr>
              <w:t>01</w:t>
            </w:r>
          </w:p>
        </w:tc>
        <w:tc>
          <w:tcPr>
            <w:tcW w:type="dxa" w:w="804"/>
            <w:shd w:fill="auto" w:val="clear"/>
          </w:tcPr>
          <w:p w14:paraId="3C2C0000">
            <w:pPr>
              <w:ind/>
              <w:jc w:val="center"/>
              <w:rPr>
                <w:sz w:val="20"/>
              </w:rPr>
            </w:pPr>
            <w:r>
              <w:rPr>
                <w:sz w:val="20"/>
              </w:rPr>
              <w:t>04</w:t>
            </w:r>
          </w:p>
        </w:tc>
        <w:tc>
          <w:tcPr>
            <w:tcW w:type="dxa" w:w="1642"/>
            <w:shd w:fill="auto" w:val="clear"/>
          </w:tcPr>
          <w:p w14:paraId="3D2C0000">
            <w:pPr>
              <w:ind/>
              <w:jc w:val="center"/>
              <w:rPr>
                <w:sz w:val="20"/>
              </w:rPr>
            </w:pPr>
            <w:r>
              <w:rPr>
                <w:sz w:val="20"/>
              </w:rPr>
              <w:t>80 1 00 10010</w:t>
            </w:r>
          </w:p>
        </w:tc>
        <w:tc>
          <w:tcPr>
            <w:tcW w:type="dxa" w:w="666"/>
            <w:shd w:fill="auto" w:val="clear"/>
          </w:tcPr>
          <w:p w14:paraId="3E2C0000">
            <w:pPr>
              <w:ind/>
              <w:jc w:val="center"/>
              <w:rPr>
                <w:sz w:val="20"/>
              </w:rPr>
            </w:pPr>
            <w:r>
              <w:rPr>
                <w:sz w:val="20"/>
              </w:rPr>
              <w:t>850</w:t>
            </w:r>
          </w:p>
        </w:tc>
        <w:tc>
          <w:tcPr>
            <w:tcW w:type="dxa" w:w="1680"/>
            <w:shd w:fill="auto" w:val="clear"/>
          </w:tcPr>
          <w:p w14:paraId="3F2C0000">
            <w:pPr>
              <w:ind/>
              <w:jc w:val="right"/>
              <w:rPr>
                <w:sz w:val="20"/>
              </w:rPr>
            </w:pPr>
            <w:r>
              <w:rPr>
                <w:sz w:val="20"/>
              </w:rPr>
              <w:t>92,37</w:t>
            </w:r>
          </w:p>
        </w:tc>
        <w:tc>
          <w:tcPr>
            <w:tcW w:type="dxa" w:w="1680"/>
            <w:shd w:fill="auto" w:val="clear"/>
          </w:tcPr>
          <w:p w14:paraId="402C0000">
            <w:pPr>
              <w:ind/>
              <w:jc w:val="right"/>
              <w:rPr>
                <w:sz w:val="20"/>
              </w:rPr>
            </w:pPr>
            <w:r>
              <w:rPr>
                <w:sz w:val="20"/>
              </w:rPr>
              <w:t>92,37</w:t>
            </w:r>
          </w:p>
        </w:tc>
        <w:tc>
          <w:tcPr>
            <w:tcW w:type="dxa" w:w="1680"/>
            <w:shd w:fill="auto" w:val="clear"/>
          </w:tcPr>
          <w:p w14:paraId="412C0000">
            <w:pPr>
              <w:ind/>
              <w:jc w:val="right"/>
              <w:rPr>
                <w:sz w:val="20"/>
              </w:rPr>
            </w:pPr>
            <w:r>
              <w:rPr>
                <w:sz w:val="20"/>
              </w:rPr>
              <w:t>92,37</w:t>
            </w:r>
          </w:p>
        </w:tc>
      </w:tr>
      <w:tr>
        <w:trPr>
          <w:trHeight w:hRule="atLeast" w:val="20"/>
        </w:trPr>
        <w:tc>
          <w:tcPr>
            <w:tcW w:type="dxa" w:w="5098"/>
            <w:shd w:fill="auto" w:val="clear"/>
          </w:tcPr>
          <w:p w14:paraId="422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432C0000">
            <w:pPr>
              <w:ind/>
              <w:jc w:val="center"/>
              <w:rPr>
                <w:sz w:val="20"/>
              </w:rPr>
            </w:pPr>
            <w:r>
              <w:rPr>
                <w:sz w:val="20"/>
              </w:rPr>
              <w:t>617</w:t>
            </w:r>
          </w:p>
        </w:tc>
        <w:tc>
          <w:tcPr>
            <w:tcW w:type="dxa" w:w="887"/>
            <w:shd w:fill="auto" w:val="clear"/>
          </w:tcPr>
          <w:p w14:paraId="442C0000">
            <w:pPr>
              <w:ind/>
              <w:jc w:val="center"/>
              <w:rPr>
                <w:sz w:val="20"/>
              </w:rPr>
            </w:pPr>
            <w:r>
              <w:rPr>
                <w:sz w:val="20"/>
              </w:rPr>
              <w:t>01</w:t>
            </w:r>
          </w:p>
        </w:tc>
        <w:tc>
          <w:tcPr>
            <w:tcW w:type="dxa" w:w="804"/>
            <w:shd w:fill="auto" w:val="clear"/>
          </w:tcPr>
          <w:p w14:paraId="452C0000">
            <w:pPr>
              <w:ind/>
              <w:jc w:val="center"/>
              <w:rPr>
                <w:sz w:val="20"/>
              </w:rPr>
            </w:pPr>
            <w:r>
              <w:rPr>
                <w:sz w:val="20"/>
              </w:rPr>
              <w:t>04</w:t>
            </w:r>
          </w:p>
        </w:tc>
        <w:tc>
          <w:tcPr>
            <w:tcW w:type="dxa" w:w="1642"/>
            <w:shd w:fill="auto" w:val="clear"/>
          </w:tcPr>
          <w:p w14:paraId="462C0000">
            <w:pPr>
              <w:ind/>
              <w:jc w:val="center"/>
              <w:rPr>
                <w:sz w:val="20"/>
              </w:rPr>
            </w:pPr>
            <w:r>
              <w:rPr>
                <w:sz w:val="20"/>
              </w:rPr>
              <w:t>80 1 00 10020</w:t>
            </w:r>
          </w:p>
        </w:tc>
        <w:tc>
          <w:tcPr>
            <w:tcW w:type="dxa" w:w="666"/>
            <w:shd w:fill="auto" w:val="clear"/>
          </w:tcPr>
          <w:p w14:paraId="472C0000">
            <w:pPr>
              <w:ind/>
              <w:jc w:val="center"/>
              <w:rPr>
                <w:sz w:val="20"/>
              </w:rPr>
            </w:pPr>
            <w:r>
              <w:rPr>
                <w:sz w:val="20"/>
              </w:rPr>
              <w:t>000</w:t>
            </w:r>
          </w:p>
        </w:tc>
        <w:tc>
          <w:tcPr>
            <w:tcW w:type="dxa" w:w="1680"/>
            <w:shd w:fill="auto" w:val="clear"/>
          </w:tcPr>
          <w:p w14:paraId="482C0000">
            <w:pPr>
              <w:ind/>
              <w:jc w:val="right"/>
              <w:rPr>
                <w:sz w:val="20"/>
              </w:rPr>
            </w:pPr>
            <w:r>
              <w:rPr>
                <w:sz w:val="20"/>
              </w:rPr>
              <w:t>44 286,83</w:t>
            </w:r>
          </w:p>
        </w:tc>
        <w:tc>
          <w:tcPr>
            <w:tcW w:type="dxa" w:w="1680"/>
            <w:shd w:fill="auto" w:val="clear"/>
          </w:tcPr>
          <w:p w14:paraId="492C0000">
            <w:pPr>
              <w:ind/>
              <w:jc w:val="right"/>
              <w:rPr>
                <w:sz w:val="20"/>
              </w:rPr>
            </w:pPr>
            <w:r>
              <w:rPr>
                <w:sz w:val="20"/>
              </w:rPr>
              <w:t>47 033,06</w:t>
            </w:r>
          </w:p>
        </w:tc>
        <w:tc>
          <w:tcPr>
            <w:tcW w:type="dxa" w:w="1680"/>
            <w:shd w:fill="auto" w:val="clear"/>
          </w:tcPr>
          <w:p w14:paraId="4A2C0000">
            <w:pPr>
              <w:ind/>
              <w:jc w:val="right"/>
              <w:rPr>
                <w:sz w:val="20"/>
              </w:rPr>
            </w:pPr>
            <w:r>
              <w:rPr>
                <w:sz w:val="20"/>
              </w:rPr>
              <w:t>47 033,06</w:t>
            </w:r>
          </w:p>
        </w:tc>
      </w:tr>
      <w:tr>
        <w:trPr>
          <w:trHeight w:hRule="atLeast" w:val="20"/>
        </w:trPr>
        <w:tc>
          <w:tcPr>
            <w:tcW w:type="dxa" w:w="5098"/>
            <w:shd w:fill="auto" w:val="clear"/>
          </w:tcPr>
          <w:p w14:paraId="4B2C0000">
            <w:pPr>
              <w:rPr>
                <w:sz w:val="20"/>
              </w:rPr>
            </w:pPr>
            <w:r>
              <w:rPr>
                <w:sz w:val="20"/>
              </w:rPr>
              <w:t>Расходы на выплаты персоналу государственных (муниципальных) органов</w:t>
            </w:r>
          </w:p>
        </w:tc>
        <w:tc>
          <w:tcPr>
            <w:tcW w:type="dxa" w:w="860"/>
            <w:shd w:fill="auto" w:val="clear"/>
          </w:tcPr>
          <w:p w14:paraId="4C2C0000">
            <w:pPr>
              <w:ind/>
              <w:jc w:val="center"/>
              <w:rPr>
                <w:sz w:val="20"/>
              </w:rPr>
            </w:pPr>
            <w:r>
              <w:rPr>
                <w:sz w:val="20"/>
              </w:rPr>
              <w:t>617</w:t>
            </w:r>
          </w:p>
        </w:tc>
        <w:tc>
          <w:tcPr>
            <w:tcW w:type="dxa" w:w="887"/>
            <w:shd w:fill="auto" w:val="clear"/>
          </w:tcPr>
          <w:p w14:paraId="4D2C0000">
            <w:pPr>
              <w:ind/>
              <w:jc w:val="center"/>
              <w:rPr>
                <w:sz w:val="20"/>
              </w:rPr>
            </w:pPr>
            <w:r>
              <w:rPr>
                <w:sz w:val="20"/>
              </w:rPr>
              <w:t>01</w:t>
            </w:r>
          </w:p>
        </w:tc>
        <w:tc>
          <w:tcPr>
            <w:tcW w:type="dxa" w:w="804"/>
            <w:shd w:fill="auto" w:val="clear"/>
          </w:tcPr>
          <w:p w14:paraId="4E2C0000">
            <w:pPr>
              <w:ind/>
              <w:jc w:val="center"/>
              <w:rPr>
                <w:sz w:val="20"/>
              </w:rPr>
            </w:pPr>
            <w:r>
              <w:rPr>
                <w:sz w:val="20"/>
              </w:rPr>
              <w:t>04</w:t>
            </w:r>
          </w:p>
        </w:tc>
        <w:tc>
          <w:tcPr>
            <w:tcW w:type="dxa" w:w="1642"/>
            <w:shd w:fill="auto" w:val="clear"/>
          </w:tcPr>
          <w:p w14:paraId="4F2C0000">
            <w:pPr>
              <w:ind/>
              <w:jc w:val="center"/>
              <w:rPr>
                <w:sz w:val="20"/>
              </w:rPr>
            </w:pPr>
            <w:r>
              <w:rPr>
                <w:sz w:val="20"/>
              </w:rPr>
              <w:t>80 1 00 10020</w:t>
            </w:r>
          </w:p>
        </w:tc>
        <w:tc>
          <w:tcPr>
            <w:tcW w:type="dxa" w:w="666"/>
            <w:shd w:fill="auto" w:val="clear"/>
          </w:tcPr>
          <w:p w14:paraId="502C0000">
            <w:pPr>
              <w:ind/>
              <w:jc w:val="center"/>
              <w:rPr>
                <w:sz w:val="20"/>
              </w:rPr>
            </w:pPr>
            <w:r>
              <w:rPr>
                <w:sz w:val="20"/>
              </w:rPr>
              <w:t>120</w:t>
            </w:r>
          </w:p>
        </w:tc>
        <w:tc>
          <w:tcPr>
            <w:tcW w:type="dxa" w:w="1680"/>
            <w:shd w:fill="auto" w:val="clear"/>
          </w:tcPr>
          <w:p w14:paraId="512C0000">
            <w:pPr>
              <w:ind/>
              <w:jc w:val="right"/>
              <w:rPr>
                <w:sz w:val="20"/>
              </w:rPr>
            </w:pPr>
            <w:r>
              <w:rPr>
                <w:sz w:val="20"/>
              </w:rPr>
              <w:t>44 286,83</w:t>
            </w:r>
          </w:p>
        </w:tc>
        <w:tc>
          <w:tcPr>
            <w:tcW w:type="dxa" w:w="1680"/>
            <w:shd w:fill="auto" w:val="clear"/>
          </w:tcPr>
          <w:p w14:paraId="522C0000">
            <w:pPr>
              <w:ind/>
              <w:jc w:val="right"/>
              <w:rPr>
                <w:sz w:val="20"/>
              </w:rPr>
            </w:pPr>
            <w:r>
              <w:rPr>
                <w:sz w:val="20"/>
              </w:rPr>
              <w:t>47 033,06</w:t>
            </w:r>
          </w:p>
        </w:tc>
        <w:tc>
          <w:tcPr>
            <w:tcW w:type="dxa" w:w="1680"/>
            <w:shd w:fill="auto" w:val="clear"/>
          </w:tcPr>
          <w:p w14:paraId="532C0000">
            <w:pPr>
              <w:ind/>
              <w:jc w:val="right"/>
              <w:rPr>
                <w:sz w:val="20"/>
              </w:rPr>
            </w:pPr>
            <w:r>
              <w:rPr>
                <w:sz w:val="20"/>
              </w:rPr>
              <w:t>47 033,06</w:t>
            </w:r>
          </w:p>
        </w:tc>
      </w:tr>
      <w:tr>
        <w:trPr>
          <w:trHeight w:hRule="atLeast" w:val="20"/>
        </w:trPr>
        <w:tc>
          <w:tcPr>
            <w:tcW w:type="dxa" w:w="5098"/>
            <w:shd w:fill="auto" w:val="clear"/>
          </w:tcPr>
          <w:p w14:paraId="542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552C0000">
            <w:pPr>
              <w:ind/>
              <w:jc w:val="center"/>
              <w:rPr>
                <w:sz w:val="20"/>
              </w:rPr>
            </w:pPr>
            <w:r>
              <w:rPr>
                <w:sz w:val="20"/>
              </w:rPr>
              <w:t>617</w:t>
            </w:r>
          </w:p>
        </w:tc>
        <w:tc>
          <w:tcPr>
            <w:tcW w:type="dxa" w:w="887"/>
            <w:shd w:fill="auto" w:val="clear"/>
          </w:tcPr>
          <w:p w14:paraId="562C0000">
            <w:pPr>
              <w:ind/>
              <w:jc w:val="center"/>
              <w:rPr>
                <w:sz w:val="20"/>
              </w:rPr>
            </w:pPr>
            <w:r>
              <w:rPr>
                <w:sz w:val="20"/>
              </w:rPr>
              <w:t>01</w:t>
            </w:r>
          </w:p>
        </w:tc>
        <w:tc>
          <w:tcPr>
            <w:tcW w:type="dxa" w:w="804"/>
            <w:shd w:fill="auto" w:val="clear"/>
          </w:tcPr>
          <w:p w14:paraId="572C0000">
            <w:pPr>
              <w:ind/>
              <w:jc w:val="center"/>
              <w:rPr>
                <w:sz w:val="20"/>
              </w:rPr>
            </w:pPr>
            <w:r>
              <w:rPr>
                <w:sz w:val="20"/>
              </w:rPr>
              <w:t>04</w:t>
            </w:r>
          </w:p>
        </w:tc>
        <w:tc>
          <w:tcPr>
            <w:tcW w:type="dxa" w:w="1642"/>
            <w:shd w:fill="auto" w:val="clear"/>
          </w:tcPr>
          <w:p w14:paraId="582C0000">
            <w:pPr>
              <w:ind/>
              <w:jc w:val="center"/>
              <w:rPr>
                <w:sz w:val="20"/>
              </w:rPr>
            </w:pPr>
            <w:r>
              <w:rPr>
                <w:sz w:val="20"/>
              </w:rPr>
              <w:t>80 1 00 70090</w:t>
            </w:r>
          </w:p>
        </w:tc>
        <w:tc>
          <w:tcPr>
            <w:tcW w:type="dxa" w:w="666"/>
            <w:shd w:fill="auto" w:val="clear"/>
          </w:tcPr>
          <w:p w14:paraId="592C0000">
            <w:pPr>
              <w:ind/>
              <w:jc w:val="center"/>
              <w:rPr>
                <w:sz w:val="20"/>
              </w:rPr>
            </w:pPr>
            <w:r>
              <w:rPr>
                <w:sz w:val="20"/>
              </w:rPr>
              <w:t>000</w:t>
            </w:r>
          </w:p>
        </w:tc>
        <w:tc>
          <w:tcPr>
            <w:tcW w:type="dxa" w:w="1680"/>
            <w:shd w:fill="auto" w:val="clear"/>
          </w:tcPr>
          <w:p w14:paraId="5A2C0000">
            <w:pPr>
              <w:ind/>
              <w:jc w:val="right"/>
              <w:rPr>
                <w:sz w:val="20"/>
              </w:rPr>
            </w:pPr>
            <w:r>
              <w:rPr>
                <w:sz w:val="20"/>
              </w:rPr>
              <w:t>2 686,72</w:t>
            </w:r>
          </w:p>
        </w:tc>
        <w:tc>
          <w:tcPr>
            <w:tcW w:type="dxa" w:w="1680"/>
            <w:shd w:fill="auto" w:val="clear"/>
          </w:tcPr>
          <w:p w14:paraId="5B2C0000">
            <w:pPr>
              <w:ind/>
              <w:jc w:val="right"/>
              <w:rPr>
                <w:sz w:val="20"/>
              </w:rPr>
            </w:pPr>
            <w:r>
              <w:rPr>
                <w:sz w:val="20"/>
              </w:rPr>
              <w:t>0,00</w:t>
            </w:r>
          </w:p>
        </w:tc>
        <w:tc>
          <w:tcPr>
            <w:tcW w:type="dxa" w:w="1680"/>
            <w:shd w:fill="auto" w:val="clear"/>
          </w:tcPr>
          <w:p w14:paraId="5C2C0000">
            <w:pPr>
              <w:ind/>
              <w:jc w:val="right"/>
              <w:rPr>
                <w:sz w:val="20"/>
              </w:rPr>
            </w:pPr>
            <w:r>
              <w:rPr>
                <w:sz w:val="20"/>
              </w:rPr>
              <w:t>0,00</w:t>
            </w:r>
          </w:p>
        </w:tc>
      </w:tr>
      <w:tr>
        <w:trPr>
          <w:trHeight w:hRule="atLeast" w:val="20"/>
        </w:trPr>
        <w:tc>
          <w:tcPr>
            <w:tcW w:type="dxa" w:w="5098"/>
            <w:shd w:fill="auto" w:val="clear"/>
          </w:tcPr>
          <w:p w14:paraId="5D2C0000">
            <w:pPr>
              <w:rPr>
                <w:sz w:val="20"/>
              </w:rPr>
            </w:pPr>
            <w:r>
              <w:rPr>
                <w:sz w:val="20"/>
              </w:rPr>
              <w:t>Расходы на выплаты персоналу государственных (муниципальных) органов</w:t>
            </w:r>
          </w:p>
        </w:tc>
        <w:tc>
          <w:tcPr>
            <w:tcW w:type="dxa" w:w="860"/>
            <w:shd w:fill="auto" w:val="clear"/>
          </w:tcPr>
          <w:p w14:paraId="5E2C0000">
            <w:pPr>
              <w:ind/>
              <w:jc w:val="center"/>
              <w:rPr>
                <w:sz w:val="20"/>
              </w:rPr>
            </w:pPr>
            <w:r>
              <w:rPr>
                <w:sz w:val="20"/>
              </w:rPr>
              <w:t>617</w:t>
            </w:r>
          </w:p>
        </w:tc>
        <w:tc>
          <w:tcPr>
            <w:tcW w:type="dxa" w:w="887"/>
            <w:shd w:fill="auto" w:val="clear"/>
          </w:tcPr>
          <w:p w14:paraId="5F2C0000">
            <w:pPr>
              <w:ind/>
              <w:jc w:val="center"/>
              <w:rPr>
                <w:sz w:val="20"/>
              </w:rPr>
            </w:pPr>
            <w:r>
              <w:rPr>
                <w:sz w:val="20"/>
              </w:rPr>
              <w:t>01</w:t>
            </w:r>
          </w:p>
        </w:tc>
        <w:tc>
          <w:tcPr>
            <w:tcW w:type="dxa" w:w="804"/>
            <w:shd w:fill="auto" w:val="clear"/>
          </w:tcPr>
          <w:p w14:paraId="602C0000">
            <w:pPr>
              <w:ind/>
              <w:jc w:val="center"/>
              <w:rPr>
                <w:sz w:val="20"/>
              </w:rPr>
            </w:pPr>
            <w:r>
              <w:rPr>
                <w:sz w:val="20"/>
              </w:rPr>
              <w:t>04</w:t>
            </w:r>
          </w:p>
        </w:tc>
        <w:tc>
          <w:tcPr>
            <w:tcW w:type="dxa" w:w="1642"/>
            <w:shd w:fill="auto" w:val="clear"/>
          </w:tcPr>
          <w:p w14:paraId="612C0000">
            <w:pPr>
              <w:ind/>
              <w:jc w:val="center"/>
              <w:rPr>
                <w:sz w:val="20"/>
              </w:rPr>
            </w:pPr>
            <w:r>
              <w:rPr>
                <w:sz w:val="20"/>
              </w:rPr>
              <w:t>80 1 00 70090</w:t>
            </w:r>
          </w:p>
        </w:tc>
        <w:tc>
          <w:tcPr>
            <w:tcW w:type="dxa" w:w="666"/>
            <w:shd w:fill="auto" w:val="clear"/>
          </w:tcPr>
          <w:p w14:paraId="622C0000">
            <w:pPr>
              <w:ind/>
              <w:jc w:val="center"/>
              <w:rPr>
                <w:sz w:val="20"/>
              </w:rPr>
            </w:pPr>
            <w:r>
              <w:rPr>
                <w:sz w:val="20"/>
              </w:rPr>
              <w:t>120</w:t>
            </w:r>
          </w:p>
        </w:tc>
        <w:tc>
          <w:tcPr>
            <w:tcW w:type="dxa" w:w="1680"/>
            <w:shd w:fill="auto" w:val="clear"/>
          </w:tcPr>
          <w:p w14:paraId="632C0000">
            <w:pPr>
              <w:ind/>
              <w:jc w:val="right"/>
              <w:rPr>
                <w:sz w:val="20"/>
              </w:rPr>
            </w:pPr>
            <w:r>
              <w:rPr>
                <w:sz w:val="20"/>
              </w:rPr>
              <w:t>2 686,72</w:t>
            </w:r>
          </w:p>
        </w:tc>
        <w:tc>
          <w:tcPr>
            <w:tcW w:type="dxa" w:w="1680"/>
            <w:shd w:fill="auto" w:val="clear"/>
          </w:tcPr>
          <w:p w14:paraId="642C0000">
            <w:pPr>
              <w:ind/>
              <w:jc w:val="right"/>
              <w:rPr>
                <w:sz w:val="20"/>
              </w:rPr>
            </w:pPr>
            <w:r>
              <w:rPr>
                <w:sz w:val="20"/>
              </w:rPr>
              <w:t>0,00</w:t>
            </w:r>
          </w:p>
        </w:tc>
        <w:tc>
          <w:tcPr>
            <w:tcW w:type="dxa" w:w="1680"/>
            <w:shd w:fill="auto" w:val="clear"/>
          </w:tcPr>
          <w:p w14:paraId="652C0000">
            <w:pPr>
              <w:ind/>
              <w:jc w:val="right"/>
              <w:rPr>
                <w:sz w:val="20"/>
              </w:rPr>
            </w:pPr>
            <w:r>
              <w:rPr>
                <w:sz w:val="20"/>
              </w:rPr>
              <w:t>0,00</w:t>
            </w:r>
          </w:p>
        </w:tc>
      </w:tr>
      <w:tr>
        <w:trPr>
          <w:trHeight w:hRule="atLeast" w:val="20"/>
        </w:trPr>
        <w:tc>
          <w:tcPr>
            <w:tcW w:type="dxa" w:w="5098"/>
            <w:shd w:fill="auto" w:val="clear"/>
          </w:tcPr>
          <w:p w14:paraId="662C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672C0000">
            <w:pPr>
              <w:ind/>
              <w:jc w:val="center"/>
              <w:rPr>
                <w:sz w:val="20"/>
              </w:rPr>
            </w:pPr>
            <w:r>
              <w:rPr>
                <w:sz w:val="20"/>
              </w:rPr>
              <w:t>617</w:t>
            </w:r>
          </w:p>
        </w:tc>
        <w:tc>
          <w:tcPr>
            <w:tcW w:type="dxa" w:w="887"/>
            <w:shd w:fill="auto" w:val="clear"/>
          </w:tcPr>
          <w:p w14:paraId="682C0000">
            <w:pPr>
              <w:ind/>
              <w:jc w:val="center"/>
              <w:rPr>
                <w:sz w:val="20"/>
              </w:rPr>
            </w:pPr>
            <w:r>
              <w:rPr>
                <w:sz w:val="20"/>
              </w:rPr>
              <w:t>01</w:t>
            </w:r>
          </w:p>
        </w:tc>
        <w:tc>
          <w:tcPr>
            <w:tcW w:type="dxa" w:w="804"/>
            <w:shd w:fill="auto" w:val="clear"/>
          </w:tcPr>
          <w:p w14:paraId="692C0000">
            <w:pPr>
              <w:ind/>
              <w:jc w:val="center"/>
              <w:rPr>
                <w:sz w:val="20"/>
              </w:rPr>
            </w:pPr>
            <w:r>
              <w:rPr>
                <w:sz w:val="20"/>
              </w:rPr>
              <w:t>04</w:t>
            </w:r>
          </w:p>
        </w:tc>
        <w:tc>
          <w:tcPr>
            <w:tcW w:type="dxa" w:w="1642"/>
            <w:shd w:fill="auto" w:val="clear"/>
          </w:tcPr>
          <w:p w14:paraId="6A2C0000">
            <w:pPr>
              <w:ind/>
              <w:jc w:val="center"/>
              <w:rPr>
                <w:sz w:val="20"/>
              </w:rPr>
            </w:pPr>
            <w:r>
              <w:rPr>
                <w:sz w:val="20"/>
              </w:rPr>
              <w:t>80 1 00 76200</w:t>
            </w:r>
          </w:p>
        </w:tc>
        <w:tc>
          <w:tcPr>
            <w:tcW w:type="dxa" w:w="666"/>
            <w:shd w:fill="auto" w:val="clear"/>
          </w:tcPr>
          <w:p w14:paraId="6B2C0000">
            <w:pPr>
              <w:ind/>
              <w:jc w:val="center"/>
              <w:rPr>
                <w:sz w:val="20"/>
              </w:rPr>
            </w:pPr>
            <w:r>
              <w:rPr>
                <w:sz w:val="20"/>
              </w:rPr>
              <w:t>000</w:t>
            </w:r>
          </w:p>
        </w:tc>
        <w:tc>
          <w:tcPr>
            <w:tcW w:type="dxa" w:w="1680"/>
            <w:shd w:fill="auto" w:val="clear"/>
          </w:tcPr>
          <w:p w14:paraId="6C2C0000">
            <w:pPr>
              <w:ind/>
              <w:jc w:val="right"/>
              <w:rPr>
                <w:sz w:val="20"/>
              </w:rPr>
            </w:pPr>
            <w:r>
              <w:rPr>
                <w:sz w:val="20"/>
              </w:rPr>
              <w:t>2 383,31</w:t>
            </w:r>
          </w:p>
        </w:tc>
        <w:tc>
          <w:tcPr>
            <w:tcW w:type="dxa" w:w="1680"/>
            <w:shd w:fill="auto" w:val="clear"/>
          </w:tcPr>
          <w:p w14:paraId="6D2C0000">
            <w:pPr>
              <w:ind/>
              <w:jc w:val="right"/>
              <w:rPr>
                <w:sz w:val="20"/>
              </w:rPr>
            </w:pPr>
            <w:r>
              <w:rPr>
                <w:sz w:val="20"/>
              </w:rPr>
              <w:t>2 227,23</w:t>
            </w:r>
          </w:p>
        </w:tc>
        <w:tc>
          <w:tcPr>
            <w:tcW w:type="dxa" w:w="1680"/>
            <w:shd w:fill="auto" w:val="clear"/>
          </w:tcPr>
          <w:p w14:paraId="6E2C0000">
            <w:pPr>
              <w:ind/>
              <w:jc w:val="right"/>
              <w:rPr>
                <w:sz w:val="20"/>
              </w:rPr>
            </w:pPr>
            <w:r>
              <w:rPr>
                <w:sz w:val="20"/>
              </w:rPr>
              <w:t>2 227,23</w:t>
            </w:r>
          </w:p>
        </w:tc>
      </w:tr>
      <w:tr>
        <w:trPr>
          <w:trHeight w:hRule="atLeast" w:val="20"/>
        </w:trPr>
        <w:tc>
          <w:tcPr>
            <w:tcW w:type="dxa" w:w="5098"/>
            <w:shd w:fill="auto" w:val="clear"/>
          </w:tcPr>
          <w:p w14:paraId="6F2C0000">
            <w:pPr>
              <w:rPr>
                <w:sz w:val="20"/>
              </w:rPr>
            </w:pPr>
            <w:r>
              <w:rPr>
                <w:sz w:val="20"/>
              </w:rPr>
              <w:t>Расходы на выплаты персоналу государственных (муниципальных) органов</w:t>
            </w:r>
          </w:p>
        </w:tc>
        <w:tc>
          <w:tcPr>
            <w:tcW w:type="dxa" w:w="860"/>
            <w:shd w:fill="auto" w:val="clear"/>
          </w:tcPr>
          <w:p w14:paraId="702C0000">
            <w:pPr>
              <w:ind/>
              <w:jc w:val="center"/>
              <w:rPr>
                <w:sz w:val="20"/>
              </w:rPr>
            </w:pPr>
            <w:r>
              <w:rPr>
                <w:sz w:val="20"/>
              </w:rPr>
              <w:t>617</w:t>
            </w:r>
          </w:p>
        </w:tc>
        <w:tc>
          <w:tcPr>
            <w:tcW w:type="dxa" w:w="887"/>
            <w:shd w:fill="auto" w:val="clear"/>
          </w:tcPr>
          <w:p w14:paraId="712C0000">
            <w:pPr>
              <w:ind/>
              <w:jc w:val="center"/>
              <w:rPr>
                <w:sz w:val="20"/>
              </w:rPr>
            </w:pPr>
            <w:r>
              <w:rPr>
                <w:sz w:val="20"/>
              </w:rPr>
              <w:t>01</w:t>
            </w:r>
          </w:p>
        </w:tc>
        <w:tc>
          <w:tcPr>
            <w:tcW w:type="dxa" w:w="804"/>
            <w:shd w:fill="auto" w:val="clear"/>
          </w:tcPr>
          <w:p w14:paraId="722C0000">
            <w:pPr>
              <w:ind/>
              <w:jc w:val="center"/>
              <w:rPr>
                <w:sz w:val="20"/>
              </w:rPr>
            </w:pPr>
            <w:r>
              <w:rPr>
                <w:sz w:val="20"/>
              </w:rPr>
              <w:t>04</w:t>
            </w:r>
          </w:p>
        </w:tc>
        <w:tc>
          <w:tcPr>
            <w:tcW w:type="dxa" w:w="1642"/>
            <w:shd w:fill="auto" w:val="clear"/>
          </w:tcPr>
          <w:p w14:paraId="732C0000">
            <w:pPr>
              <w:ind/>
              <w:jc w:val="center"/>
              <w:rPr>
                <w:sz w:val="20"/>
              </w:rPr>
            </w:pPr>
            <w:r>
              <w:rPr>
                <w:sz w:val="20"/>
              </w:rPr>
              <w:t>80 1 00 76200</w:t>
            </w:r>
          </w:p>
        </w:tc>
        <w:tc>
          <w:tcPr>
            <w:tcW w:type="dxa" w:w="666"/>
            <w:shd w:fill="auto" w:val="clear"/>
          </w:tcPr>
          <w:p w14:paraId="742C0000">
            <w:pPr>
              <w:ind/>
              <w:jc w:val="center"/>
              <w:rPr>
                <w:sz w:val="20"/>
              </w:rPr>
            </w:pPr>
            <w:r>
              <w:rPr>
                <w:sz w:val="20"/>
              </w:rPr>
              <w:t>120</w:t>
            </w:r>
          </w:p>
        </w:tc>
        <w:tc>
          <w:tcPr>
            <w:tcW w:type="dxa" w:w="1680"/>
            <w:shd w:fill="auto" w:val="clear"/>
          </w:tcPr>
          <w:p w14:paraId="752C0000">
            <w:pPr>
              <w:ind/>
              <w:jc w:val="right"/>
              <w:rPr>
                <w:sz w:val="20"/>
              </w:rPr>
            </w:pPr>
            <w:r>
              <w:rPr>
                <w:sz w:val="20"/>
              </w:rPr>
              <w:t>2 191,40</w:t>
            </w:r>
          </w:p>
        </w:tc>
        <w:tc>
          <w:tcPr>
            <w:tcW w:type="dxa" w:w="1680"/>
            <w:shd w:fill="auto" w:val="clear"/>
          </w:tcPr>
          <w:p w14:paraId="762C0000">
            <w:pPr>
              <w:ind/>
              <w:jc w:val="right"/>
              <w:rPr>
                <w:sz w:val="20"/>
              </w:rPr>
            </w:pPr>
            <w:r>
              <w:rPr>
                <w:sz w:val="20"/>
              </w:rPr>
              <w:t>2 035,32</w:t>
            </w:r>
          </w:p>
        </w:tc>
        <w:tc>
          <w:tcPr>
            <w:tcW w:type="dxa" w:w="1680"/>
            <w:shd w:fill="auto" w:val="clear"/>
          </w:tcPr>
          <w:p w14:paraId="772C0000">
            <w:pPr>
              <w:ind/>
              <w:jc w:val="right"/>
              <w:rPr>
                <w:sz w:val="20"/>
              </w:rPr>
            </w:pPr>
            <w:r>
              <w:rPr>
                <w:sz w:val="20"/>
              </w:rPr>
              <w:t>2 035,32</w:t>
            </w:r>
          </w:p>
        </w:tc>
      </w:tr>
      <w:tr>
        <w:trPr>
          <w:trHeight w:hRule="atLeast" w:val="20"/>
        </w:trPr>
        <w:tc>
          <w:tcPr>
            <w:tcW w:type="dxa" w:w="5098"/>
            <w:shd w:fill="auto" w:val="clear"/>
          </w:tcPr>
          <w:p w14:paraId="782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92C0000">
            <w:pPr>
              <w:ind/>
              <w:jc w:val="center"/>
              <w:rPr>
                <w:sz w:val="20"/>
              </w:rPr>
            </w:pPr>
            <w:r>
              <w:rPr>
                <w:sz w:val="20"/>
              </w:rPr>
              <w:t>617</w:t>
            </w:r>
          </w:p>
        </w:tc>
        <w:tc>
          <w:tcPr>
            <w:tcW w:type="dxa" w:w="887"/>
            <w:shd w:fill="auto" w:val="clear"/>
          </w:tcPr>
          <w:p w14:paraId="7A2C0000">
            <w:pPr>
              <w:ind/>
              <w:jc w:val="center"/>
              <w:rPr>
                <w:sz w:val="20"/>
              </w:rPr>
            </w:pPr>
            <w:r>
              <w:rPr>
                <w:sz w:val="20"/>
              </w:rPr>
              <w:t>01</w:t>
            </w:r>
          </w:p>
        </w:tc>
        <w:tc>
          <w:tcPr>
            <w:tcW w:type="dxa" w:w="804"/>
            <w:shd w:fill="auto" w:val="clear"/>
          </w:tcPr>
          <w:p w14:paraId="7B2C0000">
            <w:pPr>
              <w:ind/>
              <w:jc w:val="center"/>
              <w:rPr>
                <w:sz w:val="20"/>
              </w:rPr>
            </w:pPr>
            <w:r>
              <w:rPr>
                <w:sz w:val="20"/>
              </w:rPr>
              <w:t>04</w:t>
            </w:r>
          </w:p>
        </w:tc>
        <w:tc>
          <w:tcPr>
            <w:tcW w:type="dxa" w:w="1642"/>
            <w:shd w:fill="auto" w:val="clear"/>
          </w:tcPr>
          <w:p w14:paraId="7C2C0000">
            <w:pPr>
              <w:ind/>
              <w:jc w:val="center"/>
              <w:rPr>
                <w:sz w:val="20"/>
              </w:rPr>
            </w:pPr>
            <w:r>
              <w:rPr>
                <w:sz w:val="20"/>
              </w:rPr>
              <w:t>80 1 00 76200</w:t>
            </w:r>
          </w:p>
        </w:tc>
        <w:tc>
          <w:tcPr>
            <w:tcW w:type="dxa" w:w="666"/>
            <w:shd w:fill="auto" w:val="clear"/>
          </w:tcPr>
          <w:p w14:paraId="7D2C0000">
            <w:pPr>
              <w:ind/>
              <w:jc w:val="center"/>
              <w:rPr>
                <w:sz w:val="20"/>
              </w:rPr>
            </w:pPr>
            <w:r>
              <w:rPr>
                <w:sz w:val="20"/>
              </w:rPr>
              <w:t>240</w:t>
            </w:r>
          </w:p>
        </w:tc>
        <w:tc>
          <w:tcPr>
            <w:tcW w:type="dxa" w:w="1680"/>
            <w:shd w:fill="auto" w:val="clear"/>
          </w:tcPr>
          <w:p w14:paraId="7E2C0000">
            <w:pPr>
              <w:ind/>
              <w:jc w:val="right"/>
              <w:rPr>
                <w:sz w:val="20"/>
              </w:rPr>
            </w:pPr>
            <w:r>
              <w:rPr>
                <w:sz w:val="20"/>
              </w:rPr>
              <w:t>191,91</w:t>
            </w:r>
          </w:p>
        </w:tc>
        <w:tc>
          <w:tcPr>
            <w:tcW w:type="dxa" w:w="1680"/>
            <w:shd w:fill="auto" w:val="clear"/>
          </w:tcPr>
          <w:p w14:paraId="7F2C0000">
            <w:pPr>
              <w:ind/>
              <w:jc w:val="right"/>
              <w:rPr>
                <w:sz w:val="20"/>
              </w:rPr>
            </w:pPr>
            <w:r>
              <w:rPr>
                <w:sz w:val="20"/>
              </w:rPr>
              <w:t>191,91</w:t>
            </w:r>
          </w:p>
        </w:tc>
        <w:tc>
          <w:tcPr>
            <w:tcW w:type="dxa" w:w="1680"/>
            <w:shd w:fill="auto" w:val="clear"/>
          </w:tcPr>
          <w:p w14:paraId="802C0000">
            <w:pPr>
              <w:ind/>
              <w:jc w:val="right"/>
              <w:rPr>
                <w:sz w:val="20"/>
              </w:rPr>
            </w:pPr>
            <w:r>
              <w:rPr>
                <w:sz w:val="20"/>
              </w:rPr>
              <w:t>191,91</w:t>
            </w:r>
          </w:p>
        </w:tc>
      </w:tr>
      <w:tr>
        <w:trPr>
          <w:trHeight w:hRule="atLeast" w:val="20"/>
        </w:trPr>
        <w:tc>
          <w:tcPr>
            <w:tcW w:type="dxa" w:w="5098"/>
            <w:shd w:fill="auto" w:val="clear"/>
          </w:tcPr>
          <w:p w14:paraId="812C0000">
            <w:pPr>
              <w:rPr>
                <w:sz w:val="20"/>
              </w:rPr>
            </w:pPr>
            <w:r>
              <w:rPr>
                <w:sz w:val="20"/>
              </w:rPr>
              <w:t>Создание и организация деятельности комиссий по делам несовершеннолетних и защите их прав</w:t>
            </w:r>
          </w:p>
        </w:tc>
        <w:tc>
          <w:tcPr>
            <w:tcW w:type="dxa" w:w="860"/>
            <w:shd w:fill="auto" w:val="clear"/>
          </w:tcPr>
          <w:p w14:paraId="822C0000">
            <w:pPr>
              <w:ind/>
              <w:jc w:val="center"/>
              <w:rPr>
                <w:sz w:val="20"/>
              </w:rPr>
            </w:pPr>
            <w:r>
              <w:rPr>
                <w:sz w:val="20"/>
              </w:rPr>
              <w:t>617</w:t>
            </w:r>
          </w:p>
        </w:tc>
        <w:tc>
          <w:tcPr>
            <w:tcW w:type="dxa" w:w="887"/>
            <w:shd w:fill="auto" w:val="clear"/>
          </w:tcPr>
          <w:p w14:paraId="832C0000">
            <w:pPr>
              <w:ind/>
              <w:jc w:val="center"/>
              <w:rPr>
                <w:sz w:val="20"/>
              </w:rPr>
            </w:pPr>
            <w:r>
              <w:rPr>
                <w:sz w:val="20"/>
              </w:rPr>
              <w:t>01</w:t>
            </w:r>
          </w:p>
        </w:tc>
        <w:tc>
          <w:tcPr>
            <w:tcW w:type="dxa" w:w="804"/>
            <w:shd w:fill="auto" w:val="clear"/>
          </w:tcPr>
          <w:p w14:paraId="842C0000">
            <w:pPr>
              <w:ind/>
              <w:jc w:val="center"/>
              <w:rPr>
                <w:sz w:val="20"/>
              </w:rPr>
            </w:pPr>
            <w:r>
              <w:rPr>
                <w:sz w:val="20"/>
              </w:rPr>
              <w:t>04</w:t>
            </w:r>
          </w:p>
        </w:tc>
        <w:tc>
          <w:tcPr>
            <w:tcW w:type="dxa" w:w="1642"/>
            <w:shd w:fill="auto" w:val="clear"/>
          </w:tcPr>
          <w:p w14:paraId="852C0000">
            <w:pPr>
              <w:ind/>
              <w:jc w:val="center"/>
              <w:rPr>
                <w:sz w:val="20"/>
              </w:rPr>
            </w:pPr>
            <w:r>
              <w:rPr>
                <w:sz w:val="20"/>
              </w:rPr>
              <w:t>80 1 00 76360</w:t>
            </w:r>
          </w:p>
        </w:tc>
        <w:tc>
          <w:tcPr>
            <w:tcW w:type="dxa" w:w="666"/>
            <w:shd w:fill="auto" w:val="clear"/>
          </w:tcPr>
          <w:p w14:paraId="862C0000">
            <w:pPr>
              <w:ind/>
              <w:jc w:val="center"/>
              <w:rPr>
                <w:sz w:val="20"/>
              </w:rPr>
            </w:pPr>
            <w:r>
              <w:rPr>
                <w:sz w:val="20"/>
              </w:rPr>
              <w:t>000</w:t>
            </w:r>
          </w:p>
        </w:tc>
        <w:tc>
          <w:tcPr>
            <w:tcW w:type="dxa" w:w="1680"/>
            <w:shd w:fill="auto" w:val="clear"/>
          </w:tcPr>
          <w:p w14:paraId="872C0000">
            <w:pPr>
              <w:ind/>
              <w:jc w:val="right"/>
              <w:rPr>
                <w:sz w:val="20"/>
              </w:rPr>
            </w:pPr>
            <w:r>
              <w:rPr>
                <w:sz w:val="20"/>
              </w:rPr>
              <w:t>1 485,63</w:t>
            </w:r>
          </w:p>
        </w:tc>
        <w:tc>
          <w:tcPr>
            <w:tcW w:type="dxa" w:w="1680"/>
            <w:shd w:fill="auto" w:val="clear"/>
          </w:tcPr>
          <w:p w14:paraId="882C0000">
            <w:pPr>
              <w:ind/>
              <w:jc w:val="right"/>
              <w:rPr>
                <w:sz w:val="20"/>
              </w:rPr>
            </w:pPr>
            <w:r>
              <w:rPr>
                <w:sz w:val="20"/>
              </w:rPr>
              <w:t>1 390,24</w:t>
            </w:r>
          </w:p>
        </w:tc>
        <w:tc>
          <w:tcPr>
            <w:tcW w:type="dxa" w:w="1680"/>
            <w:shd w:fill="auto" w:val="clear"/>
          </w:tcPr>
          <w:p w14:paraId="892C0000">
            <w:pPr>
              <w:ind/>
              <w:jc w:val="right"/>
              <w:rPr>
                <w:sz w:val="20"/>
              </w:rPr>
            </w:pPr>
            <w:r>
              <w:rPr>
                <w:sz w:val="20"/>
              </w:rPr>
              <w:t>1 390,24</w:t>
            </w:r>
          </w:p>
        </w:tc>
      </w:tr>
      <w:tr>
        <w:trPr>
          <w:trHeight w:hRule="atLeast" w:val="20"/>
        </w:trPr>
        <w:tc>
          <w:tcPr>
            <w:tcW w:type="dxa" w:w="5098"/>
            <w:shd w:fill="auto" w:val="clear"/>
          </w:tcPr>
          <w:p w14:paraId="8A2C0000">
            <w:pPr>
              <w:rPr>
                <w:sz w:val="20"/>
              </w:rPr>
            </w:pPr>
            <w:r>
              <w:rPr>
                <w:sz w:val="20"/>
              </w:rPr>
              <w:t>Расходы на выплаты персоналу государственных (муниципальных) органов</w:t>
            </w:r>
          </w:p>
        </w:tc>
        <w:tc>
          <w:tcPr>
            <w:tcW w:type="dxa" w:w="860"/>
            <w:shd w:fill="auto" w:val="clear"/>
          </w:tcPr>
          <w:p w14:paraId="8B2C0000">
            <w:pPr>
              <w:ind/>
              <w:jc w:val="center"/>
              <w:rPr>
                <w:sz w:val="20"/>
              </w:rPr>
            </w:pPr>
            <w:r>
              <w:rPr>
                <w:sz w:val="20"/>
              </w:rPr>
              <w:t>617</w:t>
            </w:r>
          </w:p>
        </w:tc>
        <w:tc>
          <w:tcPr>
            <w:tcW w:type="dxa" w:w="887"/>
            <w:shd w:fill="auto" w:val="clear"/>
          </w:tcPr>
          <w:p w14:paraId="8C2C0000">
            <w:pPr>
              <w:ind/>
              <w:jc w:val="center"/>
              <w:rPr>
                <w:sz w:val="20"/>
              </w:rPr>
            </w:pPr>
            <w:r>
              <w:rPr>
                <w:sz w:val="20"/>
              </w:rPr>
              <w:t>01</w:t>
            </w:r>
          </w:p>
        </w:tc>
        <w:tc>
          <w:tcPr>
            <w:tcW w:type="dxa" w:w="804"/>
            <w:shd w:fill="auto" w:val="clear"/>
          </w:tcPr>
          <w:p w14:paraId="8D2C0000">
            <w:pPr>
              <w:ind/>
              <w:jc w:val="center"/>
              <w:rPr>
                <w:sz w:val="20"/>
              </w:rPr>
            </w:pPr>
            <w:r>
              <w:rPr>
                <w:sz w:val="20"/>
              </w:rPr>
              <w:t>04</w:t>
            </w:r>
          </w:p>
        </w:tc>
        <w:tc>
          <w:tcPr>
            <w:tcW w:type="dxa" w:w="1642"/>
            <w:shd w:fill="auto" w:val="clear"/>
          </w:tcPr>
          <w:p w14:paraId="8E2C0000">
            <w:pPr>
              <w:ind/>
              <w:jc w:val="center"/>
              <w:rPr>
                <w:sz w:val="20"/>
              </w:rPr>
            </w:pPr>
            <w:r>
              <w:rPr>
                <w:sz w:val="20"/>
              </w:rPr>
              <w:t>80 1 00 76360</w:t>
            </w:r>
          </w:p>
        </w:tc>
        <w:tc>
          <w:tcPr>
            <w:tcW w:type="dxa" w:w="666"/>
            <w:shd w:fill="auto" w:val="clear"/>
          </w:tcPr>
          <w:p w14:paraId="8F2C0000">
            <w:pPr>
              <w:ind/>
              <w:jc w:val="center"/>
              <w:rPr>
                <w:sz w:val="20"/>
              </w:rPr>
            </w:pPr>
            <w:r>
              <w:rPr>
                <w:sz w:val="20"/>
              </w:rPr>
              <w:t>120</w:t>
            </w:r>
          </w:p>
        </w:tc>
        <w:tc>
          <w:tcPr>
            <w:tcW w:type="dxa" w:w="1680"/>
            <w:shd w:fill="auto" w:val="clear"/>
          </w:tcPr>
          <w:p w14:paraId="902C0000">
            <w:pPr>
              <w:ind/>
              <w:jc w:val="right"/>
              <w:rPr>
                <w:sz w:val="20"/>
              </w:rPr>
            </w:pPr>
            <w:r>
              <w:rPr>
                <w:sz w:val="20"/>
              </w:rPr>
              <w:t>1 402,18</w:t>
            </w:r>
          </w:p>
        </w:tc>
        <w:tc>
          <w:tcPr>
            <w:tcW w:type="dxa" w:w="1680"/>
            <w:shd w:fill="auto" w:val="clear"/>
          </w:tcPr>
          <w:p w14:paraId="912C0000">
            <w:pPr>
              <w:ind/>
              <w:jc w:val="right"/>
              <w:rPr>
                <w:sz w:val="20"/>
              </w:rPr>
            </w:pPr>
            <w:r>
              <w:rPr>
                <w:sz w:val="20"/>
              </w:rPr>
              <w:t>1 306,79</w:t>
            </w:r>
          </w:p>
        </w:tc>
        <w:tc>
          <w:tcPr>
            <w:tcW w:type="dxa" w:w="1680"/>
            <w:shd w:fill="auto" w:val="clear"/>
          </w:tcPr>
          <w:p w14:paraId="922C0000">
            <w:pPr>
              <w:ind/>
              <w:jc w:val="right"/>
              <w:rPr>
                <w:sz w:val="20"/>
              </w:rPr>
            </w:pPr>
            <w:r>
              <w:rPr>
                <w:sz w:val="20"/>
              </w:rPr>
              <w:t>1 306,79</w:t>
            </w:r>
          </w:p>
        </w:tc>
      </w:tr>
      <w:tr>
        <w:trPr>
          <w:trHeight w:hRule="atLeast" w:val="20"/>
        </w:trPr>
        <w:tc>
          <w:tcPr>
            <w:tcW w:type="dxa" w:w="5098"/>
            <w:shd w:fill="auto" w:val="clear"/>
          </w:tcPr>
          <w:p w14:paraId="932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42C0000">
            <w:pPr>
              <w:ind/>
              <w:jc w:val="center"/>
              <w:rPr>
                <w:sz w:val="20"/>
              </w:rPr>
            </w:pPr>
            <w:r>
              <w:rPr>
                <w:sz w:val="20"/>
              </w:rPr>
              <w:t>617</w:t>
            </w:r>
          </w:p>
        </w:tc>
        <w:tc>
          <w:tcPr>
            <w:tcW w:type="dxa" w:w="887"/>
            <w:shd w:fill="auto" w:val="clear"/>
          </w:tcPr>
          <w:p w14:paraId="952C0000">
            <w:pPr>
              <w:ind/>
              <w:jc w:val="center"/>
              <w:rPr>
                <w:sz w:val="20"/>
              </w:rPr>
            </w:pPr>
            <w:r>
              <w:rPr>
                <w:sz w:val="20"/>
              </w:rPr>
              <w:t>01</w:t>
            </w:r>
          </w:p>
        </w:tc>
        <w:tc>
          <w:tcPr>
            <w:tcW w:type="dxa" w:w="804"/>
            <w:shd w:fill="auto" w:val="clear"/>
          </w:tcPr>
          <w:p w14:paraId="962C0000">
            <w:pPr>
              <w:ind/>
              <w:jc w:val="center"/>
              <w:rPr>
                <w:sz w:val="20"/>
              </w:rPr>
            </w:pPr>
            <w:r>
              <w:rPr>
                <w:sz w:val="20"/>
              </w:rPr>
              <w:t>04</w:t>
            </w:r>
          </w:p>
        </w:tc>
        <w:tc>
          <w:tcPr>
            <w:tcW w:type="dxa" w:w="1642"/>
            <w:shd w:fill="auto" w:val="clear"/>
          </w:tcPr>
          <w:p w14:paraId="972C0000">
            <w:pPr>
              <w:ind/>
              <w:jc w:val="center"/>
              <w:rPr>
                <w:sz w:val="20"/>
              </w:rPr>
            </w:pPr>
            <w:r>
              <w:rPr>
                <w:sz w:val="20"/>
              </w:rPr>
              <w:t>80 1 00 76360</w:t>
            </w:r>
          </w:p>
        </w:tc>
        <w:tc>
          <w:tcPr>
            <w:tcW w:type="dxa" w:w="666"/>
            <w:shd w:fill="auto" w:val="clear"/>
          </w:tcPr>
          <w:p w14:paraId="982C0000">
            <w:pPr>
              <w:ind/>
              <w:jc w:val="center"/>
              <w:rPr>
                <w:sz w:val="20"/>
              </w:rPr>
            </w:pPr>
            <w:r>
              <w:rPr>
                <w:sz w:val="20"/>
              </w:rPr>
              <w:t>240</w:t>
            </w:r>
          </w:p>
        </w:tc>
        <w:tc>
          <w:tcPr>
            <w:tcW w:type="dxa" w:w="1680"/>
            <w:shd w:fill="auto" w:val="clear"/>
          </w:tcPr>
          <w:p w14:paraId="992C0000">
            <w:pPr>
              <w:ind/>
              <w:jc w:val="right"/>
              <w:rPr>
                <w:sz w:val="20"/>
              </w:rPr>
            </w:pPr>
            <w:r>
              <w:rPr>
                <w:sz w:val="20"/>
              </w:rPr>
              <w:t>83,45</w:t>
            </w:r>
          </w:p>
        </w:tc>
        <w:tc>
          <w:tcPr>
            <w:tcW w:type="dxa" w:w="1680"/>
            <w:shd w:fill="auto" w:val="clear"/>
          </w:tcPr>
          <w:p w14:paraId="9A2C0000">
            <w:pPr>
              <w:ind/>
              <w:jc w:val="right"/>
              <w:rPr>
                <w:sz w:val="20"/>
              </w:rPr>
            </w:pPr>
            <w:r>
              <w:rPr>
                <w:sz w:val="20"/>
              </w:rPr>
              <w:t>83,45</w:t>
            </w:r>
          </w:p>
        </w:tc>
        <w:tc>
          <w:tcPr>
            <w:tcW w:type="dxa" w:w="1680"/>
            <w:shd w:fill="auto" w:val="clear"/>
          </w:tcPr>
          <w:p w14:paraId="9B2C0000">
            <w:pPr>
              <w:ind/>
              <w:jc w:val="right"/>
              <w:rPr>
                <w:sz w:val="20"/>
              </w:rPr>
            </w:pPr>
            <w:r>
              <w:rPr>
                <w:sz w:val="20"/>
              </w:rPr>
              <w:t>83,45</w:t>
            </w:r>
          </w:p>
        </w:tc>
      </w:tr>
      <w:tr>
        <w:trPr>
          <w:trHeight w:hRule="atLeast" w:val="20"/>
        </w:trPr>
        <w:tc>
          <w:tcPr>
            <w:tcW w:type="dxa" w:w="5098"/>
            <w:shd w:fill="auto" w:val="clear"/>
          </w:tcPr>
          <w:p w14:paraId="9C2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9D2C0000">
            <w:pPr>
              <w:ind/>
              <w:jc w:val="center"/>
              <w:rPr>
                <w:sz w:val="20"/>
              </w:rPr>
            </w:pPr>
            <w:r>
              <w:rPr>
                <w:sz w:val="20"/>
              </w:rPr>
              <w:t>617</w:t>
            </w:r>
          </w:p>
        </w:tc>
        <w:tc>
          <w:tcPr>
            <w:tcW w:type="dxa" w:w="887"/>
            <w:shd w:fill="auto" w:val="clear"/>
          </w:tcPr>
          <w:p w14:paraId="9E2C0000">
            <w:pPr>
              <w:ind/>
              <w:jc w:val="center"/>
              <w:rPr>
                <w:sz w:val="20"/>
              </w:rPr>
            </w:pPr>
            <w:r>
              <w:rPr>
                <w:sz w:val="20"/>
              </w:rPr>
              <w:t>01</w:t>
            </w:r>
          </w:p>
        </w:tc>
        <w:tc>
          <w:tcPr>
            <w:tcW w:type="dxa" w:w="804"/>
            <w:shd w:fill="auto" w:val="clear"/>
          </w:tcPr>
          <w:p w14:paraId="9F2C0000">
            <w:pPr>
              <w:ind/>
              <w:jc w:val="center"/>
              <w:rPr>
                <w:sz w:val="20"/>
              </w:rPr>
            </w:pPr>
            <w:r>
              <w:rPr>
                <w:sz w:val="20"/>
              </w:rPr>
              <w:t>04</w:t>
            </w:r>
          </w:p>
        </w:tc>
        <w:tc>
          <w:tcPr>
            <w:tcW w:type="dxa" w:w="1642"/>
            <w:shd w:fill="auto" w:val="clear"/>
          </w:tcPr>
          <w:p w14:paraId="A02C0000">
            <w:pPr>
              <w:ind/>
              <w:jc w:val="center"/>
              <w:rPr>
                <w:sz w:val="20"/>
              </w:rPr>
            </w:pPr>
            <w:r>
              <w:rPr>
                <w:sz w:val="20"/>
              </w:rPr>
              <w:t>98 0 00 00000</w:t>
            </w:r>
          </w:p>
        </w:tc>
        <w:tc>
          <w:tcPr>
            <w:tcW w:type="dxa" w:w="666"/>
            <w:shd w:fill="auto" w:val="clear"/>
          </w:tcPr>
          <w:p w14:paraId="A12C0000">
            <w:pPr>
              <w:ind/>
              <w:jc w:val="center"/>
              <w:rPr>
                <w:sz w:val="20"/>
              </w:rPr>
            </w:pPr>
            <w:r>
              <w:rPr>
                <w:sz w:val="20"/>
              </w:rPr>
              <w:t>000</w:t>
            </w:r>
          </w:p>
        </w:tc>
        <w:tc>
          <w:tcPr>
            <w:tcW w:type="dxa" w:w="1680"/>
            <w:shd w:fill="auto" w:val="clear"/>
          </w:tcPr>
          <w:p w14:paraId="A22C0000">
            <w:pPr>
              <w:ind/>
              <w:jc w:val="right"/>
              <w:rPr>
                <w:sz w:val="20"/>
              </w:rPr>
            </w:pPr>
            <w:r>
              <w:rPr>
                <w:sz w:val="20"/>
              </w:rPr>
              <w:t>138,76</w:t>
            </w:r>
          </w:p>
        </w:tc>
        <w:tc>
          <w:tcPr>
            <w:tcW w:type="dxa" w:w="1680"/>
            <w:shd w:fill="auto" w:val="clear"/>
          </w:tcPr>
          <w:p w14:paraId="A32C0000">
            <w:pPr>
              <w:ind/>
              <w:jc w:val="right"/>
              <w:rPr>
                <w:sz w:val="20"/>
              </w:rPr>
            </w:pPr>
            <w:r>
              <w:rPr>
                <w:sz w:val="20"/>
              </w:rPr>
              <w:t>138,94</w:t>
            </w:r>
          </w:p>
        </w:tc>
        <w:tc>
          <w:tcPr>
            <w:tcW w:type="dxa" w:w="1680"/>
            <w:shd w:fill="auto" w:val="clear"/>
          </w:tcPr>
          <w:p w14:paraId="A42C0000">
            <w:pPr>
              <w:ind/>
              <w:jc w:val="right"/>
              <w:rPr>
                <w:sz w:val="20"/>
              </w:rPr>
            </w:pPr>
            <w:r>
              <w:rPr>
                <w:sz w:val="20"/>
              </w:rPr>
              <w:t>138,94</w:t>
            </w:r>
          </w:p>
        </w:tc>
      </w:tr>
      <w:tr>
        <w:trPr>
          <w:trHeight w:hRule="atLeast" w:val="20"/>
        </w:trPr>
        <w:tc>
          <w:tcPr>
            <w:tcW w:type="dxa" w:w="5098"/>
            <w:shd w:fill="auto" w:val="clear"/>
          </w:tcPr>
          <w:p w14:paraId="A52C0000">
            <w:pPr>
              <w:rPr>
                <w:sz w:val="20"/>
              </w:rPr>
            </w:pPr>
            <w:r>
              <w:rPr>
                <w:sz w:val="20"/>
              </w:rPr>
              <w:t>Иные непрограммные мероприятия</w:t>
            </w:r>
          </w:p>
        </w:tc>
        <w:tc>
          <w:tcPr>
            <w:tcW w:type="dxa" w:w="860"/>
            <w:shd w:fill="auto" w:val="clear"/>
          </w:tcPr>
          <w:p w14:paraId="A62C0000">
            <w:pPr>
              <w:ind/>
              <w:jc w:val="center"/>
              <w:rPr>
                <w:sz w:val="20"/>
              </w:rPr>
            </w:pPr>
            <w:r>
              <w:rPr>
                <w:sz w:val="20"/>
              </w:rPr>
              <w:t>617</w:t>
            </w:r>
          </w:p>
        </w:tc>
        <w:tc>
          <w:tcPr>
            <w:tcW w:type="dxa" w:w="887"/>
            <w:shd w:fill="auto" w:val="clear"/>
          </w:tcPr>
          <w:p w14:paraId="A72C0000">
            <w:pPr>
              <w:ind/>
              <w:jc w:val="center"/>
              <w:rPr>
                <w:sz w:val="20"/>
              </w:rPr>
            </w:pPr>
            <w:r>
              <w:rPr>
                <w:sz w:val="20"/>
              </w:rPr>
              <w:t>01</w:t>
            </w:r>
          </w:p>
        </w:tc>
        <w:tc>
          <w:tcPr>
            <w:tcW w:type="dxa" w:w="804"/>
            <w:shd w:fill="auto" w:val="clear"/>
          </w:tcPr>
          <w:p w14:paraId="A82C0000">
            <w:pPr>
              <w:ind/>
              <w:jc w:val="center"/>
              <w:rPr>
                <w:sz w:val="20"/>
              </w:rPr>
            </w:pPr>
            <w:r>
              <w:rPr>
                <w:sz w:val="20"/>
              </w:rPr>
              <w:t>04</w:t>
            </w:r>
          </w:p>
        </w:tc>
        <w:tc>
          <w:tcPr>
            <w:tcW w:type="dxa" w:w="1642"/>
            <w:shd w:fill="auto" w:val="clear"/>
          </w:tcPr>
          <w:p w14:paraId="A92C0000">
            <w:pPr>
              <w:ind/>
              <w:jc w:val="center"/>
              <w:rPr>
                <w:sz w:val="20"/>
              </w:rPr>
            </w:pPr>
            <w:r>
              <w:rPr>
                <w:sz w:val="20"/>
              </w:rPr>
              <w:t>98 1 00 00000</w:t>
            </w:r>
          </w:p>
        </w:tc>
        <w:tc>
          <w:tcPr>
            <w:tcW w:type="dxa" w:w="666"/>
            <w:shd w:fill="auto" w:val="clear"/>
          </w:tcPr>
          <w:p w14:paraId="AA2C0000">
            <w:pPr>
              <w:ind/>
              <w:jc w:val="center"/>
              <w:rPr>
                <w:sz w:val="20"/>
              </w:rPr>
            </w:pPr>
            <w:r>
              <w:rPr>
                <w:sz w:val="20"/>
              </w:rPr>
              <w:t>000</w:t>
            </w:r>
          </w:p>
        </w:tc>
        <w:tc>
          <w:tcPr>
            <w:tcW w:type="dxa" w:w="1680"/>
            <w:shd w:fill="auto" w:val="clear"/>
          </w:tcPr>
          <w:p w14:paraId="AB2C0000">
            <w:pPr>
              <w:ind/>
              <w:jc w:val="right"/>
              <w:rPr>
                <w:sz w:val="20"/>
              </w:rPr>
            </w:pPr>
            <w:r>
              <w:rPr>
                <w:sz w:val="20"/>
              </w:rPr>
              <w:t>138,76</w:t>
            </w:r>
          </w:p>
        </w:tc>
        <w:tc>
          <w:tcPr>
            <w:tcW w:type="dxa" w:w="1680"/>
            <w:shd w:fill="auto" w:val="clear"/>
          </w:tcPr>
          <w:p w14:paraId="AC2C0000">
            <w:pPr>
              <w:ind/>
              <w:jc w:val="right"/>
              <w:rPr>
                <w:sz w:val="20"/>
              </w:rPr>
            </w:pPr>
            <w:r>
              <w:rPr>
                <w:sz w:val="20"/>
              </w:rPr>
              <w:t>138,94</w:t>
            </w:r>
          </w:p>
        </w:tc>
        <w:tc>
          <w:tcPr>
            <w:tcW w:type="dxa" w:w="1680"/>
            <w:shd w:fill="auto" w:val="clear"/>
          </w:tcPr>
          <w:p w14:paraId="AD2C0000">
            <w:pPr>
              <w:ind/>
              <w:jc w:val="right"/>
              <w:rPr>
                <w:sz w:val="20"/>
              </w:rPr>
            </w:pPr>
            <w:r>
              <w:rPr>
                <w:sz w:val="20"/>
              </w:rPr>
              <w:t>138,94</w:t>
            </w:r>
          </w:p>
        </w:tc>
      </w:tr>
      <w:tr>
        <w:trPr>
          <w:trHeight w:hRule="atLeast" w:val="20"/>
        </w:trPr>
        <w:tc>
          <w:tcPr>
            <w:tcW w:type="dxa" w:w="5098"/>
            <w:shd w:fill="auto" w:val="clear"/>
          </w:tcPr>
          <w:p w14:paraId="AE2C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60"/>
            <w:shd w:fill="auto" w:val="clear"/>
          </w:tcPr>
          <w:p w14:paraId="AF2C0000">
            <w:pPr>
              <w:ind/>
              <w:jc w:val="center"/>
              <w:rPr>
                <w:sz w:val="20"/>
              </w:rPr>
            </w:pPr>
            <w:r>
              <w:rPr>
                <w:sz w:val="20"/>
              </w:rPr>
              <w:t>617</w:t>
            </w:r>
          </w:p>
        </w:tc>
        <w:tc>
          <w:tcPr>
            <w:tcW w:type="dxa" w:w="887"/>
            <w:shd w:fill="auto" w:val="clear"/>
          </w:tcPr>
          <w:p w14:paraId="B02C0000">
            <w:pPr>
              <w:ind/>
              <w:jc w:val="center"/>
              <w:rPr>
                <w:sz w:val="20"/>
              </w:rPr>
            </w:pPr>
            <w:r>
              <w:rPr>
                <w:sz w:val="20"/>
              </w:rPr>
              <w:t>01</w:t>
            </w:r>
          </w:p>
        </w:tc>
        <w:tc>
          <w:tcPr>
            <w:tcW w:type="dxa" w:w="804"/>
            <w:shd w:fill="auto" w:val="clear"/>
          </w:tcPr>
          <w:p w14:paraId="B12C0000">
            <w:pPr>
              <w:ind/>
              <w:jc w:val="center"/>
              <w:rPr>
                <w:sz w:val="20"/>
              </w:rPr>
            </w:pPr>
            <w:r>
              <w:rPr>
                <w:sz w:val="20"/>
              </w:rPr>
              <w:t>04</w:t>
            </w:r>
          </w:p>
        </w:tc>
        <w:tc>
          <w:tcPr>
            <w:tcW w:type="dxa" w:w="1642"/>
            <w:shd w:fill="auto" w:val="clear"/>
          </w:tcPr>
          <w:p w14:paraId="B22C0000">
            <w:pPr>
              <w:ind/>
              <w:jc w:val="center"/>
              <w:rPr>
                <w:sz w:val="20"/>
              </w:rPr>
            </w:pPr>
            <w:r>
              <w:rPr>
                <w:sz w:val="20"/>
              </w:rPr>
              <w:t>98 1 00 21380</w:t>
            </w:r>
          </w:p>
        </w:tc>
        <w:tc>
          <w:tcPr>
            <w:tcW w:type="dxa" w:w="666"/>
            <w:shd w:fill="auto" w:val="clear"/>
          </w:tcPr>
          <w:p w14:paraId="B32C0000">
            <w:pPr>
              <w:ind/>
              <w:jc w:val="center"/>
              <w:rPr>
                <w:sz w:val="20"/>
              </w:rPr>
            </w:pPr>
            <w:r>
              <w:rPr>
                <w:sz w:val="20"/>
              </w:rPr>
              <w:t>000</w:t>
            </w:r>
          </w:p>
        </w:tc>
        <w:tc>
          <w:tcPr>
            <w:tcW w:type="dxa" w:w="1680"/>
            <w:shd w:fill="auto" w:val="clear"/>
          </w:tcPr>
          <w:p w14:paraId="B42C0000">
            <w:pPr>
              <w:ind/>
              <w:jc w:val="right"/>
              <w:rPr>
                <w:sz w:val="20"/>
              </w:rPr>
            </w:pPr>
            <w:r>
              <w:rPr>
                <w:sz w:val="20"/>
              </w:rPr>
              <w:t>138,76</w:t>
            </w:r>
          </w:p>
        </w:tc>
        <w:tc>
          <w:tcPr>
            <w:tcW w:type="dxa" w:w="1680"/>
            <w:shd w:fill="auto" w:val="clear"/>
          </w:tcPr>
          <w:p w14:paraId="B52C0000">
            <w:pPr>
              <w:ind/>
              <w:jc w:val="right"/>
              <w:rPr>
                <w:sz w:val="20"/>
              </w:rPr>
            </w:pPr>
            <w:r>
              <w:rPr>
                <w:sz w:val="20"/>
              </w:rPr>
              <w:t>138,94</w:t>
            </w:r>
          </w:p>
        </w:tc>
        <w:tc>
          <w:tcPr>
            <w:tcW w:type="dxa" w:w="1680"/>
            <w:shd w:fill="auto" w:val="clear"/>
          </w:tcPr>
          <w:p w14:paraId="B62C0000">
            <w:pPr>
              <w:ind/>
              <w:jc w:val="right"/>
              <w:rPr>
                <w:sz w:val="20"/>
              </w:rPr>
            </w:pPr>
            <w:r>
              <w:rPr>
                <w:sz w:val="20"/>
              </w:rPr>
              <w:t>138,94</w:t>
            </w:r>
          </w:p>
        </w:tc>
      </w:tr>
      <w:tr>
        <w:trPr>
          <w:trHeight w:hRule="atLeast" w:val="20"/>
        </w:trPr>
        <w:tc>
          <w:tcPr>
            <w:tcW w:type="dxa" w:w="5098"/>
            <w:shd w:fill="auto" w:val="clear"/>
          </w:tcPr>
          <w:p w14:paraId="B72C0000">
            <w:pPr>
              <w:rPr>
                <w:sz w:val="20"/>
              </w:rPr>
            </w:pPr>
            <w:r>
              <w:rPr>
                <w:sz w:val="20"/>
              </w:rPr>
              <w:t>Расходы на выплаты персоналу государственных (муниципальных) органов</w:t>
            </w:r>
          </w:p>
        </w:tc>
        <w:tc>
          <w:tcPr>
            <w:tcW w:type="dxa" w:w="860"/>
            <w:shd w:fill="auto" w:val="clear"/>
          </w:tcPr>
          <w:p w14:paraId="B82C0000">
            <w:pPr>
              <w:ind/>
              <w:jc w:val="center"/>
              <w:rPr>
                <w:sz w:val="20"/>
              </w:rPr>
            </w:pPr>
            <w:r>
              <w:rPr>
                <w:sz w:val="20"/>
              </w:rPr>
              <w:t>617</w:t>
            </w:r>
          </w:p>
        </w:tc>
        <w:tc>
          <w:tcPr>
            <w:tcW w:type="dxa" w:w="887"/>
            <w:shd w:fill="auto" w:val="clear"/>
          </w:tcPr>
          <w:p w14:paraId="B92C0000">
            <w:pPr>
              <w:ind/>
              <w:jc w:val="center"/>
              <w:rPr>
                <w:sz w:val="20"/>
              </w:rPr>
            </w:pPr>
            <w:r>
              <w:rPr>
                <w:sz w:val="20"/>
              </w:rPr>
              <w:t>01</w:t>
            </w:r>
          </w:p>
        </w:tc>
        <w:tc>
          <w:tcPr>
            <w:tcW w:type="dxa" w:w="804"/>
            <w:shd w:fill="auto" w:val="clear"/>
          </w:tcPr>
          <w:p w14:paraId="BA2C0000">
            <w:pPr>
              <w:ind/>
              <w:jc w:val="center"/>
              <w:rPr>
                <w:sz w:val="20"/>
              </w:rPr>
            </w:pPr>
            <w:r>
              <w:rPr>
                <w:sz w:val="20"/>
              </w:rPr>
              <w:t>04</w:t>
            </w:r>
          </w:p>
        </w:tc>
        <w:tc>
          <w:tcPr>
            <w:tcW w:type="dxa" w:w="1642"/>
            <w:shd w:fill="auto" w:val="clear"/>
          </w:tcPr>
          <w:p w14:paraId="BB2C0000">
            <w:pPr>
              <w:ind/>
              <w:jc w:val="center"/>
              <w:rPr>
                <w:sz w:val="20"/>
              </w:rPr>
            </w:pPr>
            <w:r>
              <w:rPr>
                <w:sz w:val="20"/>
              </w:rPr>
              <w:t>98 1 00 21380</w:t>
            </w:r>
          </w:p>
        </w:tc>
        <w:tc>
          <w:tcPr>
            <w:tcW w:type="dxa" w:w="666"/>
            <w:shd w:fill="auto" w:val="clear"/>
          </w:tcPr>
          <w:p w14:paraId="BC2C0000">
            <w:pPr>
              <w:ind/>
              <w:jc w:val="center"/>
              <w:rPr>
                <w:sz w:val="20"/>
              </w:rPr>
            </w:pPr>
            <w:r>
              <w:rPr>
                <w:sz w:val="20"/>
              </w:rPr>
              <w:t>120</w:t>
            </w:r>
          </w:p>
        </w:tc>
        <w:tc>
          <w:tcPr>
            <w:tcW w:type="dxa" w:w="1680"/>
            <w:shd w:fill="auto" w:val="clear"/>
          </w:tcPr>
          <w:p w14:paraId="BD2C0000">
            <w:pPr>
              <w:ind/>
              <w:jc w:val="right"/>
              <w:rPr>
                <w:sz w:val="20"/>
              </w:rPr>
            </w:pPr>
            <w:r>
              <w:rPr>
                <w:sz w:val="20"/>
              </w:rPr>
              <w:t>138,76</w:t>
            </w:r>
          </w:p>
        </w:tc>
        <w:tc>
          <w:tcPr>
            <w:tcW w:type="dxa" w:w="1680"/>
            <w:shd w:fill="auto" w:val="clear"/>
          </w:tcPr>
          <w:p w14:paraId="BE2C0000">
            <w:pPr>
              <w:ind/>
              <w:jc w:val="right"/>
              <w:rPr>
                <w:sz w:val="20"/>
              </w:rPr>
            </w:pPr>
            <w:r>
              <w:rPr>
                <w:sz w:val="20"/>
              </w:rPr>
              <w:t>138,94</w:t>
            </w:r>
          </w:p>
        </w:tc>
        <w:tc>
          <w:tcPr>
            <w:tcW w:type="dxa" w:w="1680"/>
            <w:shd w:fill="auto" w:val="clear"/>
          </w:tcPr>
          <w:p w14:paraId="BF2C0000">
            <w:pPr>
              <w:ind/>
              <w:jc w:val="right"/>
              <w:rPr>
                <w:sz w:val="20"/>
              </w:rPr>
            </w:pPr>
            <w:r>
              <w:rPr>
                <w:sz w:val="20"/>
              </w:rPr>
              <w:t>138,94</w:t>
            </w:r>
          </w:p>
        </w:tc>
      </w:tr>
      <w:tr>
        <w:trPr>
          <w:trHeight w:hRule="atLeast" w:val="20"/>
        </w:trPr>
        <w:tc>
          <w:tcPr>
            <w:tcW w:type="dxa" w:w="5098"/>
            <w:shd w:fill="auto" w:val="clear"/>
          </w:tcPr>
          <w:p w14:paraId="C02C0000">
            <w:pPr>
              <w:rPr>
                <w:sz w:val="20"/>
              </w:rPr>
            </w:pPr>
            <w:r>
              <w:rPr>
                <w:sz w:val="20"/>
              </w:rPr>
              <w:t>Другие общегосударственные вопросы</w:t>
            </w:r>
          </w:p>
        </w:tc>
        <w:tc>
          <w:tcPr>
            <w:tcW w:type="dxa" w:w="860"/>
            <w:shd w:fill="auto" w:val="clear"/>
          </w:tcPr>
          <w:p w14:paraId="C12C0000">
            <w:pPr>
              <w:ind/>
              <w:jc w:val="center"/>
              <w:rPr>
                <w:sz w:val="20"/>
              </w:rPr>
            </w:pPr>
            <w:r>
              <w:rPr>
                <w:sz w:val="20"/>
              </w:rPr>
              <w:t>617</w:t>
            </w:r>
          </w:p>
        </w:tc>
        <w:tc>
          <w:tcPr>
            <w:tcW w:type="dxa" w:w="887"/>
            <w:shd w:fill="auto" w:val="clear"/>
          </w:tcPr>
          <w:p w14:paraId="C22C0000">
            <w:pPr>
              <w:ind/>
              <w:jc w:val="center"/>
              <w:rPr>
                <w:sz w:val="20"/>
              </w:rPr>
            </w:pPr>
            <w:r>
              <w:rPr>
                <w:sz w:val="20"/>
              </w:rPr>
              <w:t>01</w:t>
            </w:r>
          </w:p>
        </w:tc>
        <w:tc>
          <w:tcPr>
            <w:tcW w:type="dxa" w:w="804"/>
            <w:shd w:fill="auto" w:val="clear"/>
          </w:tcPr>
          <w:p w14:paraId="C32C0000">
            <w:pPr>
              <w:ind/>
              <w:jc w:val="center"/>
              <w:rPr>
                <w:sz w:val="20"/>
              </w:rPr>
            </w:pPr>
            <w:r>
              <w:rPr>
                <w:sz w:val="20"/>
              </w:rPr>
              <w:t>13</w:t>
            </w:r>
          </w:p>
        </w:tc>
        <w:tc>
          <w:tcPr>
            <w:tcW w:type="dxa" w:w="1642"/>
            <w:shd w:fill="auto" w:val="clear"/>
          </w:tcPr>
          <w:p w14:paraId="C42C0000">
            <w:pPr>
              <w:ind/>
              <w:jc w:val="center"/>
              <w:rPr>
                <w:sz w:val="20"/>
              </w:rPr>
            </w:pPr>
            <w:r>
              <w:rPr>
                <w:sz w:val="20"/>
              </w:rPr>
              <w:t>00 0 00 00000</w:t>
            </w:r>
          </w:p>
        </w:tc>
        <w:tc>
          <w:tcPr>
            <w:tcW w:type="dxa" w:w="666"/>
            <w:shd w:fill="auto" w:val="clear"/>
          </w:tcPr>
          <w:p w14:paraId="C52C0000">
            <w:pPr>
              <w:ind/>
              <w:jc w:val="center"/>
              <w:rPr>
                <w:sz w:val="20"/>
              </w:rPr>
            </w:pPr>
            <w:r>
              <w:rPr>
                <w:sz w:val="20"/>
              </w:rPr>
              <w:t>000</w:t>
            </w:r>
          </w:p>
        </w:tc>
        <w:tc>
          <w:tcPr>
            <w:tcW w:type="dxa" w:w="1680"/>
            <w:shd w:fill="auto" w:val="clear"/>
          </w:tcPr>
          <w:p w14:paraId="C62C0000">
            <w:pPr>
              <w:ind/>
              <w:jc w:val="right"/>
              <w:rPr>
                <w:sz w:val="20"/>
              </w:rPr>
            </w:pPr>
            <w:r>
              <w:rPr>
                <w:sz w:val="20"/>
              </w:rPr>
              <w:t xml:space="preserve">1 </w:t>
            </w:r>
            <w:r>
              <w:rPr>
                <w:sz w:val="20"/>
              </w:rPr>
              <w:t>820</w:t>
            </w:r>
            <w:r>
              <w:rPr>
                <w:sz w:val="20"/>
              </w:rPr>
              <w:t>,</w:t>
            </w:r>
            <w:r>
              <w:rPr>
                <w:sz w:val="20"/>
              </w:rPr>
              <w:t>09</w:t>
            </w:r>
          </w:p>
        </w:tc>
        <w:tc>
          <w:tcPr>
            <w:tcW w:type="dxa" w:w="1680"/>
            <w:shd w:fill="auto" w:val="clear"/>
          </w:tcPr>
          <w:p w14:paraId="C72C0000">
            <w:pPr>
              <w:ind/>
              <w:jc w:val="right"/>
              <w:rPr>
                <w:sz w:val="20"/>
              </w:rPr>
            </w:pPr>
            <w:r>
              <w:rPr>
                <w:sz w:val="20"/>
              </w:rPr>
              <w:t>1 178,15</w:t>
            </w:r>
          </w:p>
        </w:tc>
        <w:tc>
          <w:tcPr>
            <w:tcW w:type="dxa" w:w="1680"/>
            <w:shd w:fill="auto" w:val="clear"/>
          </w:tcPr>
          <w:p w14:paraId="C82C0000">
            <w:pPr>
              <w:ind/>
              <w:jc w:val="right"/>
              <w:rPr>
                <w:sz w:val="20"/>
              </w:rPr>
            </w:pPr>
            <w:r>
              <w:rPr>
                <w:sz w:val="20"/>
              </w:rPr>
              <w:t>1 178,15</w:t>
            </w:r>
          </w:p>
        </w:tc>
      </w:tr>
      <w:tr>
        <w:trPr>
          <w:trHeight w:hRule="atLeast" w:val="20"/>
        </w:trPr>
        <w:tc>
          <w:tcPr>
            <w:tcW w:type="dxa" w:w="5098"/>
            <w:shd w:fill="auto" w:val="clear"/>
          </w:tcPr>
          <w:p w14:paraId="C92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CA2C0000">
            <w:pPr>
              <w:ind/>
              <w:jc w:val="center"/>
              <w:rPr>
                <w:sz w:val="20"/>
              </w:rPr>
            </w:pPr>
            <w:r>
              <w:rPr>
                <w:sz w:val="20"/>
              </w:rPr>
              <w:t>617</w:t>
            </w:r>
          </w:p>
        </w:tc>
        <w:tc>
          <w:tcPr>
            <w:tcW w:type="dxa" w:w="887"/>
            <w:shd w:fill="auto" w:val="clear"/>
          </w:tcPr>
          <w:p w14:paraId="CB2C0000">
            <w:pPr>
              <w:ind/>
              <w:jc w:val="center"/>
              <w:rPr>
                <w:sz w:val="20"/>
              </w:rPr>
            </w:pPr>
            <w:r>
              <w:rPr>
                <w:sz w:val="20"/>
              </w:rPr>
              <w:t>01</w:t>
            </w:r>
          </w:p>
        </w:tc>
        <w:tc>
          <w:tcPr>
            <w:tcW w:type="dxa" w:w="804"/>
            <w:shd w:fill="auto" w:val="clear"/>
          </w:tcPr>
          <w:p w14:paraId="CC2C0000">
            <w:pPr>
              <w:ind/>
              <w:jc w:val="center"/>
              <w:rPr>
                <w:sz w:val="20"/>
              </w:rPr>
            </w:pPr>
            <w:r>
              <w:rPr>
                <w:sz w:val="20"/>
              </w:rPr>
              <w:t>13</w:t>
            </w:r>
          </w:p>
        </w:tc>
        <w:tc>
          <w:tcPr>
            <w:tcW w:type="dxa" w:w="1642"/>
            <w:shd w:fill="auto" w:val="clear"/>
          </w:tcPr>
          <w:p w14:paraId="CD2C0000">
            <w:pPr>
              <w:ind/>
              <w:jc w:val="center"/>
              <w:rPr>
                <w:sz w:val="20"/>
              </w:rPr>
            </w:pPr>
            <w:r>
              <w:rPr>
                <w:sz w:val="20"/>
              </w:rPr>
              <w:t>11 0 00 00000</w:t>
            </w:r>
          </w:p>
        </w:tc>
        <w:tc>
          <w:tcPr>
            <w:tcW w:type="dxa" w:w="666"/>
            <w:shd w:fill="auto" w:val="clear"/>
          </w:tcPr>
          <w:p w14:paraId="CE2C0000">
            <w:pPr>
              <w:ind/>
              <w:jc w:val="center"/>
              <w:rPr>
                <w:sz w:val="20"/>
              </w:rPr>
            </w:pPr>
            <w:r>
              <w:rPr>
                <w:sz w:val="20"/>
              </w:rPr>
              <w:t>000</w:t>
            </w:r>
          </w:p>
        </w:tc>
        <w:tc>
          <w:tcPr>
            <w:tcW w:type="dxa" w:w="1680"/>
            <w:shd w:fill="auto" w:val="clear"/>
          </w:tcPr>
          <w:p w14:paraId="CF2C0000">
            <w:pPr>
              <w:ind/>
              <w:jc w:val="right"/>
              <w:rPr>
                <w:sz w:val="20"/>
              </w:rPr>
            </w:pPr>
            <w:r>
              <w:rPr>
                <w:sz w:val="20"/>
              </w:rPr>
              <w:t>454,32</w:t>
            </w:r>
          </w:p>
        </w:tc>
        <w:tc>
          <w:tcPr>
            <w:tcW w:type="dxa" w:w="1680"/>
            <w:shd w:fill="auto" w:val="clear"/>
          </w:tcPr>
          <w:p w14:paraId="D02C0000">
            <w:pPr>
              <w:ind/>
              <w:jc w:val="right"/>
              <w:rPr>
                <w:sz w:val="20"/>
              </w:rPr>
            </w:pPr>
            <w:r>
              <w:rPr>
                <w:sz w:val="20"/>
              </w:rPr>
              <w:t>478,15</w:t>
            </w:r>
          </w:p>
        </w:tc>
        <w:tc>
          <w:tcPr>
            <w:tcW w:type="dxa" w:w="1680"/>
            <w:shd w:fill="auto" w:val="clear"/>
          </w:tcPr>
          <w:p w14:paraId="D12C0000">
            <w:pPr>
              <w:ind/>
              <w:jc w:val="right"/>
              <w:rPr>
                <w:sz w:val="20"/>
              </w:rPr>
            </w:pPr>
            <w:r>
              <w:rPr>
                <w:sz w:val="20"/>
              </w:rPr>
              <w:t>478,15</w:t>
            </w:r>
          </w:p>
        </w:tc>
      </w:tr>
      <w:tr>
        <w:trPr>
          <w:trHeight w:hRule="atLeast" w:val="20"/>
        </w:trPr>
        <w:tc>
          <w:tcPr>
            <w:tcW w:type="dxa" w:w="5098"/>
            <w:shd w:fill="auto" w:val="clear"/>
          </w:tcPr>
          <w:p w14:paraId="D22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D32C0000">
            <w:pPr>
              <w:ind/>
              <w:jc w:val="center"/>
              <w:rPr>
                <w:sz w:val="20"/>
              </w:rPr>
            </w:pPr>
            <w:r>
              <w:rPr>
                <w:sz w:val="20"/>
              </w:rPr>
              <w:t>617</w:t>
            </w:r>
          </w:p>
        </w:tc>
        <w:tc>
          <w:tcPr>
            <w:tcW w:type="dxa" w:w="887"/>
            <w:shd w:fill="auto" w:val="clear"/>
          </w:tcPr>
          <w:p w14:paraId="D42C0000">
            <w:pPr>
              <w:ind/>
              <w:jc w:val="center"/>
              <w:rPr>
                <w:sz w:val="20"/>
              </w:rPr>
            </w:pPr>
            <w:r>
              <w:rPr>
                <w:sz w:val="20"/>
              </w:rPr>
              <w:t>01</w:t>
            </w:r>
          </w:p>
        </w:tc>
        <w:tc>
          <w:tcPr>
            <w:tcW w:type="dxa" w:w="804"/>
            <w:shd w:fill="auto" w:val="clear"/>
          </w:tcPr>
          <w:p w14:paraId="D52C0000">
            <w:pPr>
              <w:ind/>
              <w:jc w:val="center"/>
              <w:rPr>
                <w:sz w:val="20"/>
              </w:rPr>
            </w:pPr>
            <w:r>
              <w:rPr>
                <w:sz w:val="20"/>
              </w:rPr>
              <w:t>13</w:t>
            </w:r>
          </w:p>
        </w:tc>
        <w:tc>
          <w:tcPr>
            <w:tcW w:type="dxa" w:w="1642"/>
            <w:shd w:fill="auto" w:val="clear"/>
          </w:tcPr>
          <w:p w14:paraId="D62C0000">
            <w:pPr>
              <w:ind/>
              <w:jc w:val="center"/>
              <w:rPr>
                <w:sz w:val="20"/>
              </w:rPr>
            </w:pPr>
            <w:r>
              <w:rPr>
                <w:sz w:val="20"/>
              </w:rPr>
              <w:t>11 Б 00 00000</w:t>
            </w:r>
          </w:p>
        </w:tc>
        <w:tc>
          <w:tcPr>
            <w:tcW w:type="dxa" w:w="666"/>
            <w:shd w:fill="auto" w:val="clear"/>
          </w:tcPr>
          <w:p w14:paraId="D72C0000">
            <w:pPr>
              <w:ind/>
              <w:jc w:val="center"/>
              <w:rPr>
                <w:sz w:val="20"/>
              </w:rPr>
            </w:pPr>
            <w:r>
              <w:rPr>
                <w:sz w:val="20"/>
              </w:rPr>
              <w:t>000</w:t>
            </w:r>
          </w:p>
        </w:tc>
        <w:tc>
          <w:tcPr>
            <w:tcW w:type="dxa" w:w="1680"/>
            <w:shd w:fill="auto" w:val="clear"/>
          </w:tcPr>
          <w:p w14:paraId="D82C0000">
            <w:pPr>
              <w:ind/>
              <w:jc w:val="right"/>
              <w:rPr>
                <w:sz w:val="20"/>
              </w:rPr>
            </w:pPr>
            <w:r>
              <w:rPr>
                <w:sz w:val="20"/>
              </w:rPr>
              <w:t>454,32</w:t>
            </w:r>
          </w:p>
        </w:tc>
        <w:tc>
          <w:tcPr>
            <w:tcW w:type="dxa" w:w="1680"/>
            <w:shd w:fill="auto" w:val="clear"/>
          </w:tcPr>
          <w:p w14:paraId="D92C0000">
            <w:pPr>
              <w:ind/>
              <w:jc w:val="right"/>
              <w:rPr>
                <w:sz w:val="20"/>
              </w:rPr>
            </w:pPr>
            <w:r>
              <w:rPr>
                <w:sz w:val="20"/>
              </w:rPr>
              <w:t>478,15</w:t>
            </w:r>
          </w:p>
        </w:tc>
        <w:tc>
          <w:tcPr>
            <w:tcW w:type="dxa" w:w="1680"/>
            <w:shd w:fill="auto" w:val="clear"/>
          </w:tcPr>
          <w:p w14:paraId="DA2C0000">
            <w:pPr>
              <w:ind/>
              <w:jc w:val="right"/>
              <w:rPr>
                <w:sz w:val="20"/>
              </w:rPr>
            </w:pPr>
            <w:r>
              <w:rPr>
                <w:sz w:val="20"/>
              </w:rPr>
              <w:t>478,15</w:t>
            </w:r>
          </w:p>
        </w:tc>
      </w:tr>
      <w:tr>
        <w:trPr>
          <w:trHeight w:hRule="atLeast" w:val="20"/>
        </w:trPr>
        <w:tc>
          <w:tcPr>
            <w:tcW w:type="dxa" w:w="5098"/>
            <w:shd w:fill="auto" w:val="clear"/>
          </w:tcPr>
          <w:p w14:paraId="DB2C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DC2C0000">
            <w:pPr>
              <w:ind/>
              <w:jc w:val="center"/>
              <w:rPr>
                <w:sz w:val="20"/>
              </w:rPr>
            </w:pPr>
            <w:r>
              <w:rPr>
                <w:sz w:val="20"/>
              </w:rPr>
              <w:t>617</w:t>
            </w:r>
          </w:p>
        </w:tc>
        <w:tc>
          <w:tcPr>
            <w:tcW w:type="dxa" w:w="887"/>
            <w:shd w:fill="auto" w:val="clear"/>
          </w:tcPr>
          <w:p w14:paraId="DD2C0000">
            <w:pPr>
              <w:ind/>
              <w:jc w:val="center"/>
              <w:rPr>
                <w:sz w:val="20"/>
              </w:rPr>
            </w:pPr>
            <w:r>
              <w:rPr>
                <w:sz w:val="20"/>
              </w:rPr>
              <w:t>01</w:t>
            </w:r>
          </w:p>
        </w:tc>
        <w:tc>
          <w:tcPr>
            <w:tcW w:type="dxa" w:w="804"/>
            <w:shd w:fill="auto" w:val="clear"/>
          </w:tcPr>
          <w:p w14:paraId="DE2C0000">
            <w:pPr>
              <w:ind/>
              <w:jc w:val="center"/>
              <w:rPr>
                <w:sz w:val="20"/>
              </w:rPr>
            </w:pPr>
            <w:r>
              <w:rPr>
                <w:sz w:val="20"/>
              </w:rPr>
              <w:t>13</w:t>
            </w:r>
          </w:p>
        </w:tc>
        <w:tc>
          <w:tcPr>
            <w:tcW w:type="dxa" w:w="1642"/>
            <w:shd w:fill="auto" w:val="clear"/>
          </w:tcPr>
          <w:p w14:paraId="DF2C0000">
            <w:pPr>
              <w:ind/>
              <w:jc w:val="center"/>
              <w:rPr>
                <w:sz w:val="20"/>
              </w:rPr>
            </w:pPr>
            <w:r>
              <w:rPr>
                <w:sz w:val="20"/>
              </w:rPr>
              <w:t>11 Б 02 00000</w:t>
            </w:r>
          </w:p>
        </w:tc>
        <w:tc>
          <w:tcPr>
            <w:tcW w:type="dxa" w:w="666"/>
            <w:shd w:fill="auto" w:val="clear"/>
          </w:tcPr>
          <w:p w14:paraId="E02C0000">
            <w:pPr>
              <w:ind/>
              <w:jc w:val="center"/>
              <w:rPr>
                <w:sz w:val="20"/>
              </w:rPr>
            </w:pPr>
            <w:r>
              <w:rPr>
                <w:sz w:val="20"/>
              </w:rPr>
              <w:t>000</w:t>
            </w:r>
          </w:p>
        </w:tc>
        <w:tc>
          <w:tcPr>
            <w:tcW w:type="dxa" w:w="1680"/>
            <w:shd w:fill="auto" w:val="clear"/>
          </w:tcPr>
          <w:p w14:paraId="E12C0000">
            <w:pPr>
              <w:ind/>
              <w:jc w:val="right"/>
              <w:rPr>
                <w:sz w:val="20"/>
              </w:rPr>
            </w:pPr>
            <w:r>
              <w:rPr>
                <w:sz w:val="20"/>
              </w:rPr>
              <w:t>454,32</w:t>
            </w:r>
          </w:p>
        </w:tc>
        <w:tc>
          <w:tcPr>
            <w:tcW w:type="dxa" w:w="1680"/>
            <w:shd w:fill="auto" w:val="clear"/>
          </w:tcPr>
          <w:p w14:paraId="E22C0000">
            <w:pPr>
              <w:ind/>
              <w:jc w:val="right"/>
              <w:rPr>
                <w:sz w:val="20"/>
              </w:rPr>
            </w:pPr>
            <w:r>
              <w:rPr>
                <w:sz w:val="20"/>
              </w:rPr>
              <w:t>478,15</w:t>
            </w:r>
          </w:p>
        </w:tc>
        <w:tc>
          <w:tcPr>
            <w:tcW w:type="dxa" w:w="1680"/>
            <w:shd w:fill="auto" w:val="clear"/>
          </w:tcPr>
          <w:p w14:paraId="E32C0000">
            <w:pPr>
              <w:ind/>
              <w:jc w:val="right"/>
              <w:rPr>
                <w:sz w:val="20"/>
              </w:rPr>
            </w:pPr>
            <w:r>
              <w:rPr>
                <w:sz w:val="20"/>
              </w:rPr>
              <w:t>478,15</w:t>
            </w:r>
          </w:p>
        </w:tc>
      </w:tr>
      <w:tr>
        <w:trPr>
          <w:trHeight w:hRule="atLeast" w:val="20"/>
        </w:trPr>
        <w:tc>
          <w:tcPr>
            <w:tcW w:type="dxa" w:w="5098"/>
            <w:shd w:fill="auto" w:val="clear"/>
          </w:tcPr>
          <w:p w14:paraId="E42C0000">
            <w:pPr>
              <w:rPr>
                <w:sz w:val="20"/>
              </w:rPr>
            </w:pPr>
            <w:r>
              <w:rPr>
                <w:sz w:val="20"/>
              </w:rPr>
              <w:t>Расходы на содержание объектов муниципальной казны города Ставрополя в части жилых помещений</w:t>
            </w:r>
          </w:p>
        </w:tc>
        <w:tc>
          <w:tcPr>
            <w:tcW w:type="dxa" w:w="860"/>
            <w:shd w:fill="auto" w:val="clear"/>
          </w:tcPr>
          <w:p w14:paraId="E52C0000">
            <w:pPr>
              <w:ind/>
              <w:jc w:val="center"/>
              <w:rPr>
                <w:sz w:val="20"/>
              </w:rPr>
            </w:pPr>
            <w:r>
              <w:rPr>
                <w:sz w:val="20"/>
              </w:rPr>
              <w:t>617</w:t>
            </w:r>
          </w:p>
        </w:tc>
        <w:tc>
          <w:tcPr>
            <w:tcW w:type="dxa" w:w="887"/>
            <w:shd w:fill="auto" w:val="clear"/>
          </w:tcPr>
          <w:p w14:paraId="E62C0000">
            <w:pPr>
              <w:ind/>
              <w:jc w:val="center"/>
              <w:rPr>
                <w:sz w:val="20"/>
              </w:rPr>
            </w:pPr>
            <w:r>
              <w:rPr>
                <w:sz w:val="20"/>
              </w:rPr>
              <w:t>01</w:t>
            </w:r>
          </w:p>
        </w:tc>
        <w:tc>
          <w:tcPr>
            <w:tcW w:type="dxa" w:w="804"/>
            <w:shd w:fill="auto" w:val="clear"/>
          </w:tcPr>
          <w:p w14:paraId="E72C0000">
            <w:pPr>
              <w:ind/>
              <w:jc w:val="center"/>
              <w:rPr>
                <w:sz w:val="20"/>
              </w:rPr>
            </w:pPr>
            <w:r>
              <w:rPr>
                <w:sz w:val="20"/>
              </w:rPr>
              <w:t>13</w:t>
            </w:r>
          </w:p>
        </w:tc>
        <w:tc>
          <w:tcPr>
            <w:tcW w:type="dxa" w:w="1642"/>
            <w:shd w:fill="auto" w:val="clear"/>
          </w:tcPr>
          <w:p w14:paraId="E82C0000">
            <w:pPr>
              <w:ind/>
              <w:jc w:val="center"/>
              <w:rPr>
                <w:sz w:val="20"/>
              </w:rPr>
            </w:pPr>
            <w:r>
              <w:rPr>
                <w:sz w:val="20"/>
              </w:rPr>
              <w:t>11 Б 02 20840</w:t>
            </w:r>
          </w:p>
        </w:tc>
        <w:tc>
          <w:tcPr>
            <w:tcW w:type="dxa" w:w="666"/>
            <w:shd w:fill="auto" w:val="clear"/>
          </w:tcPr>
          <w:p w14:paraId="E92C0000">
            <w:pPr>
              <w:ind/>
              <w:jc w:val="center"/>
              <w:rPr>
                <w:sz w:val="20"/>
              </w:rPr>
            </w:pPr>
            <w:r>
              <w:rPr>
                <w:sz w:val="20"/>
              </w:rPr>
              <w:t>000</w:t>
            </w:r>
          </w:p>
        </w:tc>
        <w:tc>
          <w:tcPr>
            <w:tcW w:type="dxa" w:w="1680"/>
            <w:shd w:fill="auto" w:val="clear"/>
          </w:tcPr>
          <w:p w14:paraId="EA2C0000">
            <w:pPr>
              <w:ind/>
              <w:jc w:val="right"/>
              <w:rPr>
                <w:sz w:val="20"/>
              </w:rPr>
            </w:pPr>
            <w:r>
              <w:rPr>
                <w:sz w:val="20"/>
              </w:rPr>
              <w:t>398,73</w:t>
            </w:r>
          </w:p>
        </w:tc>
        <w:tc>
          <w:tcPr>
            <w:tcW w:type="dxa" w:w="1680"/>
            <w:shd w:fill="auto" w:val="clear"/>
          </w:tcPr>
          <w:p w14:paraId="EB2C0000">
            <w:pPr>
              <w:ind/>
              <w:jc w:val="right"/>
              <w:rPr>
                <w:sz w:val="20"/>
              </w:rPr>
            </w:pPr>
            <w:r>
              <w:rPr>
                <w:sz w:val="20"/>
              </w:rPr>
              <w:t>422,56</w:t>
            </w:r>
          </w:p>
        </w:tc>
        <w:tc>
          <w:tcPr>
            <w:tcW w:type="dxa" w:w="1680"/>
            <w:shd w:fill="auto" w:val="clear"/>
          </w:tcPr>
          <w:p w14:paraId="EC2C0000">
            <w:pPr>
              <w:ind/>
              <w:jc w:val="right"/>
              <w:rPr>
                <w:sz w:val="20"/>
              </w:rPr>
            </w:pPr>
            <w:r>
              <w:rPr>
                <w:sz w:val="20"/>
              </w:rPr>
              <w:t>422,56</w:t>
            </w:r>
          </w:p>
        </w:tc>
      </w:tr>
      <w:tr>
        <w:trPr>
          <w:trHeight w:hRule="atLeast" w:val="20"/>
        </w:trPr>
        <w:tc>
          <w:tcPr>
            <w:tcW w:type="dxa" w:w="5098"/>
            <w:shd w:fill="auto" w:val="clear"/>
          </w:tcPr>
          <w:p w14:paraId="ED2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E2C0000">
            <w:pPr>
              <w:ind/>
              <w:jc w:val="center"/>
              <w:rPr>
                <w:sz w:val="20"/>
              </w:rPr>
            </w:pPr>
            <w:r>
              <w:rPr>
                <w:sz w:val="20"/>
              </w:rPr>
              <w:t>617</w:t>
            </w:r>
          </w:p>
        </w:tc>
        <w:tc>
          <w:tcPr>
            <w:tcW w:type="dxa" w:w="887"/>
            <w:shd w:fill="auto" w:val="clear"/>
          </w:tcPr>
          <w:p w14:paraId="EF2C0000">
            <w:pPr>
              <w:ind/>
              <w:jc w:val="center"/>
              <w:rPr>
                <w:sz w:val="20"/>
              </w:rPr>
            </w:pPr>
            <w:r>
              <w:rPr>
                <w:sz w:val="20"/>
              </w:rPr>
              <w:t>01</w:t>
            </w:r>
          </w:p>
        </w:tc>
        <w:tc>
          <w:tcPr>
            <w:tcW w:type="dxa" w:w="804"/>
            <w:shd w:fill="auto" w:val="clear"/>
          </w:tcPr>
          <w:p w14:paraId="F02C0000">
            <w:pPr>
              <w:ind/>
              <w:jc w:val="center"/>
              <w:rPr>
                <w:sz w:val="20"/>
              </w:rPr>
            </w:pPr>
            <w:r>
              <w:rPr>
                <w:sz w:val="20"/>
              </w:rPr>
              <w:t>13</w:t>
            </w:r>
          </w:p>
        </w:tc>
        <w:tc>
          <w:tcPr>
            <w:tcW w:type="dxa" w:w="1642"/>
            <w:shd w:fill="auto" w:val="clear"/>
          </w:tcPr>
          <w:p w14:paraId="F12C0000">
            <w:pPr>
              <w:ind/>
              <w:jc w:val="center"/>
              <w:rPr>
                <w:sz w:val="20"/>
              </w:rPr>
            </w:pPr>
            <w:r>
              <w:rPr>
                <w:sz w:val="20"/>
              </w:rPr>
              <w:t>11 Б 02 20840</w:t>
            </w:r>
          </w:p>
        </w:tc>
        <w:tc>
          <w:tcPr>
            <w:tcW w:type="dxa" w:w="666"/>
            <w:shd w:fill="auto" w:val="clear"/>
          </w:tcPr>
          <w:p w14:paraId="F22C0000">
            <w:pPr>
              <w:ind/>
              <w:jc w:val="center"/>
              <w:rPr>
                <w:sz w:val="20"/>
              </w:rPr>
            </w:pPr>
            <w:r>
              <w:rPr>
                <w:sz w:val="20"/>
              </w:rPr>
              <w:t>240</w:t>
            </w:r>
          </w:p>
        </w:tc>
        <w:tc>
          <w:tcPr>
            <w:tcW w:type="dxa" w:w="1680"/>
            <w:shd w:fill="auto" w:val="clear"/>
          </w:tcPr>
          <w:p w14:paraId="F32C0000">
            <w:pPr>
              <w:ind/>
              <w:jc w:val="right"/>
              <w:rPr>
                <w:sz w:val="20"/>
              </w:rPr>
            </w:pPr>
            <w:r>
              <w:rPr>
                <w:sz w:val="20"/>
              </w:rPr>
              <w:t>398,73</w:t>
            </w:r>
          </w:p>
        </w:tc>
        <w:tc>
          <w:tcPr>
            <w:tcW w:type="dxa" w:w="1680"/>
            <w:shd w:fill="auto" w:val="clear"/>
          </w:tcPr>
          <w:p w14:paraId="F42C0000">
            <w:pPr>
              <w:ind/>
              <w:jc w:val="right"/>
              <w:rPr>
                <w:sz w:val="20"/>
              </w:rPr>
            </w:pPr>
            <w:r>
              <w:rPr>
                <w:sz w:val="20"/>
              </w:rPr>
              <w:t>422,56</w:t>
            </w:r>
          </w:p>
        </w:tc>
        <w:tc>
          <w:tcPr>
            <w:tcW w:type="dxa" w:w="1680"/>
            <w:shd w:fill="auto" w:val="clear"/>
          </w:tcPr>
          <w:p w14:paraId="F52C0000">
            <w:pPr>
              <w:ind/>
              <w:jc w:val="right"/>
              <w:rPr>
                <w:sz w:val="20"/>
              </w:rPr>
            </w:pPr>
            <w:r>
              <w:rPr>
                <w:sz w:val="20"/>
              </w:rPr>
              <w:t>422,56</w:t>
            </w:r>
          </w:p>
        </w:tc>
      </w:tr>
      <w:tr>
        <w:trPr>
          <w:trHeight w:hRule="atLeast" w:val="20"/>
        </w:trPr>
        <w:tc>
          <w:tcPr>
            <w:tcW w:type="dxa" w:w="5098"/>
            <w:shd w:fill="auto" w:val="clear"/>
          </w:tcPr>
          <w:p w14:paraId="F62C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F72C0000">
            <w:pPr>
              <w:ind/>
              <w:jc w:val="center"/>
              <w:rPr>
                <w:sz w:val="20"/>
              </w:rPr>
            </w:pPr>
            <w:r>
              <w:rPr>
                <w:sz w:val="20"/>
              </w:rPr>
              <w:t>617</w:t>
            </w:r>
          </w:p>
        </w:tc>
        <w:tc>
          <w:tcPr>
            <w:tcW w:type="dxa" w:w="887"/>
            <w:shd w:fill="auto" w:val="clear"/>
          </w:tcPr>
          <w:p w14:paraId="F82C0000">
            <w:pPr>
              <w:ind/>
              <w:jc w:val="center"/>
              <w:rPr>
                <w:sz w:val="20"/>
              </w:rPr>
            </w:pPr>
            <w:r>
              <w:rPr>
                <w:sz w:val="20"/>
              </w:rPr>
              <w:t>01</w:t>
            </w:r>
          </w:p>
        </w:tc>
        <w:tc>
          <w:tcPr>
            <w:tcW w:type="dxa" w:w="804"/>
            <w:shd w:fill="auto" w:val="clear"/>
          </w:tcPr>
          <w:p w14:paraId="F92C0000">
            <w:pPr>
              <w:ind/>
              <w:jc w:val="center"/>
              <w:rPr>
                <w:sz w:val="20"/>
              </w:rPr>
            </w:pPr>
            <w:r>
              <w:rPr>
                <w:sz w:val="20"/>
              </w:rPr>
              <w:t>13</w:t>
            </w:r>
          </w:p>
        </w:tc>
        <w:tc>
          <w:tcPr>
            <w:tcW w:type="dxa" w:w="1642"/>
            <w:shd w:fill="auto" w:val="clear"/>
          </w:tcPr>
          <w:p w14:paraId="FA2C0000">
            <w:pPr>
              <w:ind/>
              <w:jc w:val="center"/>
              <w:rPr>
                <w:sz w:val="20"/>
              </w:rPr>
            </w:pPr>
            <w:r>
              <w:rPr>
                <w:sz w:val="20"/>
              </w:rPr>
              <w:t>11 Б 02 21120</w:t>
            </w:r>
          </w:p>
        </w:tc>
        <w:tc>
          <w:tcPr>
            <w:tcW w:type="dxa" w:w="666"/>
            <w:shd w:fill="auto" w:val="clear"/>
          </w:tcPr>
          <w:p w14:paraId="FB2C0000">
            <w:pPr>
              <w:ind/>
              <w:jc w:val="center"/>
              <w:rPr>
                <w:sz w:val="20"/>
              </w:rPr>
            </w:pPr>
            <w:r>
              <w:rPr>
                <w:sz w:val="20"/>
              </w:rPr>
              <w:t>000</w:t>
            </w:r>
          </w:p>
        </w:tc>
        <w:tc>
          <w:tcPr>
            <w:tcW w:type="dxa" w:w="1680"/>
            <w:shd w:fill="auto" w:val="clear"/>
          </w:tcPr>
          <w:p w14:paraId="FC2C0000">
            <w:pPr>
              <w:ind/>
              <w:jc w:val="right"/>
              <w:rPr>
                <w:sz w:val="20"/>
              </w:rPr>
            </w:pPr>
            <w:r>
              <w:rPr>
                <w:sz w:val="20"/>
              </w:rPr>
              <w:t>55,59</w:t>
            </w:r>
          </w:p>
        </w:tc>
        <w:tc>
          <w:tcPr>
            <w:tcW w:type="dxa" w:w="1680"/>
            <w:shd w:fill="auto" w:val="clear"/>
          </w:tcPr>
          <w:p w14:paraId="FD2C0000">
            <w:pPr>
              <w:ind/>
              <w:jc w:val="right"/>
              <w:rPr>
                <w:sz w:val="20"/>
              </w:rPr>
            </w:pPr>
            <w:r>
              <w:rPr>
                <w:sz w:val="20"/>
              </w:rPr>
              <w:t>55,59</w:t>
            </w:r>
          </w:p>
        </w:tc>
        <w:tc>
          <w:tcPr>
            <w:tcW w:type="dxa" w:w="1680"/>
            <w:shd w:fill="auto" w:val="clear"/>
          </w:tcPr>
          <w:p w14:paraId="FE2C0000">
            <w:pPr>
              <w:ind/>
              <w:jc w:val="right"/>
              <w:rPr>
                <w:sz w:val="20"/>
              </w:rPr>
            </w:pPr>
            <w:r>
              <w:rPr>
                <w:sz w:val="20"/>
              </w:rPr>
              <w:t>55,59</w:t>
            </w:r>
          </w:p>
        </w:tc>
      </w:tr>
      <w:tr>
        <w:trPr>
          <w:trHeight w:hRule="atLeast" w:val="20"/>
        </w:trPr>
        <w:tc>
          <w:tcPr>
            <w:tcW w:type="dxa" w:w="5098"/>
            <w:shd w:fill="auto" w:val="clear"/>
          </w:tcPr>
          <w:p w14:paraId="FF2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02D0000">
            <w:pPr>
              <w:ind/>
              <w:jc w:val="center"/>
              <w:rPr>
                <w:sz w:val="20"/>
              </w:rPr>
            </w:pPr>
            <w:r>
              <w:rPr>
                <w:sz w:val="20"/>
              </w:rPr>
              <w:t>617</w:t>
            </w:r>
          </w:p>
        </w:tc>
        <w:tc>
          <w:tcPr>
            <w:tcW w:type="dxa" w:w="887"/>
            <w:shd w:fill="auto" w:val="clear"/>
          </w:tcPr>
          <w:p w14:paraId="012D0000">
            <w:pPr>
              <w:ind/>
              <w:jc w:val="center"/>
              <w:rPr>
                <w:sz w:val="20"/>
              </w:rPr>
            </w:pPr>
            <w:r>
              <w:rPr>
                <w:sz w:val="20"/>
              </w:rPr>
              <w:t>01</w:t>
            </w:r>
          </w:p>
        </w:tc>
        <w:tc>
          <w:tcPr>
            <w:tcW w:type="dxa" w:w="804"/>
            <w:shd w:fill="auto" w:val="clear"/>
          </w:tcPr>
          <w:p w14:paraId="022D0000">
            <w:pPr>
              <w:ind/>
              <w:jc w:val="center"/>
              <w:rPr>
                <w:sz w:val="20"/>
              </w:rPr>
            </w:pPr>
            <w:r>
              <w:rPr>
                <w:sz w:val="20"/>
              </w:rPr>
              <w:t>13</w:t>
            </w:r>
          </w:p>
        </w:tc>
        <w:tc>
          <w:tcPr>
            <w:tcW w:type="dxa" w:w="1642"/>
            <w:shd w:fill="auto" w:val="clear"/>
          </w:tcPr>
          <w:p w14:paraId="032D0000">
            <w:pPr>
              <w:ind/>
              <w:jc w:val="center"/>
              <w:rPr>
                <w:sz w:val="20"/>
              </w:rPr>
            </w:pPr>
            <w:r>
              <w:rPr>
                <w:sz w:val="20"/>
              </w:rPr>
              <w:t>11 Б 02 21120</w:t>
            </w:r>
          </w:p>
        </w:tc>
        <w:tc>
          <w:tcPr>
            <w:tcW w:type="dxa" w:w="666"/>
            <w:shd w:fill="auto" w:val="clear"/>
          </w:tcPr>
          <w:p w14:paraId="042D0000">
            <w:pPr>
              <w:ind/>
              <w:jc w:val="center"/>
              <w:rPr>
                <w:sz w:val="20"/>
              </w:rPr>
            </w:pPr>
            <w:r>
              <w:rPr>
                <w:sz w:val="20"/>
              </w:rPr>
              <w:t>240</w:t>
            </w:r>
          </w:p>
        </w:tc>
        <w:tc>
          <w:tcPr>
            <w:tcW w:type="dxa" w:w="1680"/>
            <w:shd w:fill="auto" w:val="clear"/>
          </w:tcPr>
          <w:p w14:paraId="052D0000">
            <w:pPr>
              <w:ind/>
              <w:jc w:val="right"/>
              <w:rPr>
                <w:sz w:val="20"/>
              </w:rPr>
            </w:pPr>
            <w:r>
              <w:rPr>
                <w:sz w:val="20"/>
              </w:rPr>
              <w:t>55,59</w:t>
            </w:r>
          </w:p>
        </w:tc>
        <w:tc>
          <w:tcPr>
            <w:tcW w:type="dxa" w:w="1680"/>
            <w:shd w:fill="auto" w:val="clear"/>
          </w:tcPr>
          <w:p w14:paraId="062D0000">
            <w:pPr>
              <w:ind/>
              <w:jc w:val="right"/>
              <w:rPr>
                <w:sz w:val="20"/>
              </w:rPr>
            </w:pPr>
            <w:r>
              <w:rPr>
                <w:sz w:val="20"/>
              </w:rPr>
              <w:t>55,59</w:t>
            </w:r>
          </w:p>
        </w:tc>
        <w:tc>
          <w:tcPr>
            <w:tcW w:type="dxa" w:w="1680"/>
            <w:shd w:fill="auto" w:val="clear"/>
          </w:tcPr>
          <w:p w14:paraId="072D0000">
            <w:pPr>
              <w:ind/>
              <w:jc w:val="right"/>
              <w:rPr>
                <w:sz w:val="20"/>
              </w:rPr>
            </w:pPr>
            <w:r>
              <w:rPr>
                <w:sz w:val="20"/>
              </w:rPr>
              <w:t>55,59</w:t>
            </w:r>
          </w:p>
        </w:tc>
      </w:tr>
      <w:tr>
        <w:trPr>
          <w:trHeight w:hRule="atLeast" w:val="20"/>
        </w:trPr>
        <w:tc>
          <w:tcPr>
            <w:tcW w:type="dxa" w:w="5098"/>
            <w:shd w:fill="auto" w:val="clear"/>
          </w:tcPr>
          <w:p w14:paraId="082D0000">
            <w:pPr>
              <w:rPr>
                <w:sz w:val="20"/>
              </w:rPr>
            </w:pPr>
            <w:r>
              <w:rPr>
                <w:sz w:val="20"/>
              </w:rPr>
              <w:t>Обеспечение деятельности администрации Ленинского района города Ставрополя</w:t>
            </w:r>
          </w:p>
        </w:tc>
        <w:tc>
          <w:tcPr>
            <w:tcW w:type="dxa" w:w="860"/>
            <w:shd w:fill="auto" w:val="clear"/>
          </w:tcPr>
          <w:p w14:paraId="092D0000">
            <w:pPr>
              <w:ind/>
              <w:jc w:val="center"/>
              <w:rPr>
                <w:sz w:val="20"/>
              </w:rPr>
            </w:pPr>
            <w:r>
              <w:rPr>
                <w:sz w:val="20"/>
              </w:rPr>
              <w:t>617</w:t>
            </w:r>
          </w:p>
        </w:tc>
        <w:tc>
          <w:tcPr>
            <w:tcW w:type="dxa" w:w="887"/>
            <w:shd w:fill="auto" w:val="clear"/>
          </w:tcPr>
          <w:p w14:paraId="0A2D0000">
            <w:pPr>
              <w:ind/>
              <w:jc w:val="center"/>
              <w:rPr>
                <w:sz w:val="20"/>
              </w:rPr>
            </w:pPr>
            <w:r>
              <w:rPr>
                <w:sz w:val="20"/>
              </w:rPr>
              <w:t>01</w:t>
            </w:r>
          </w:p>
        </w:tc>
        <w:tc>
          <w:tcPr>
            <w:tcW w:type="dxa" w:w="804"/>
            <w:shd w:fill="auto" w:val="clear"/>
          </w:tcPr>
          <w:p w14:paraId="0B2D0000">
            <w:pPr>
              <w:ind/>
              <w:jc w:val="center"/>
              <w:rPr>
                <w:sz w:val="20"/>
              </w:rPr>
            </w:pPr>
            <w:r>
              <w:rPr>
                <w:sz w:val="20"/>
              </w:rPr>
              <w:t>13</w:t>
            </w:r>
          </w:p>
        </w:tc>
        <w:tc>
          <w:tcPr>
            <w:tcW w:type="dxa" w:w="1642"/>
            <w:shd w:fill="auto" w:val="clear"/>
          </w:tcPr>
          <w:p w14:paraId="0C2D0000">
            <w:pPr>
              <w:ind/>
              <w:jc w:val="center"/>
              <w:rPr>
                <w:sz w:val="20"/>
              </w:rPr>
            </w:pPr>
            <w:r>
              <w:rPr>
                <w:sz w:val="20"/>
              </w:rPr>
              <w:t>80 0 00 00000</w:t>
            </w:r>
          </w:p>
        </w:tc>
        <w:tc>
          <w:tcPr>
            <w:tcW w:type="dxa" w:w="666"/>
            <w:shd w:fill="auto" w:val="clear"/>
          </w:tcPr>
          <w:p w14:paraId="0D2D0000">
            <w:pPr>
              <w:ind/>
              <w:jc w:val="center"/>
              <w:rPr>
                <w:sz w:val="20"/>
              </w:rPr>
            </w:pPr>
            <w:r>
              <w:rPr>
                <w:sz w:val="20"/>
              </w:rPr>
              <w:t>000</w:t>
            </w:r>
          </w:p>
        </w:tc>
        <w:tc>
          <w:tcPr>
            <w:tcW w:type="dxa" w:w="1680"/>
            <w:shd w:fill="auto" w:val="clear"/>
          </w:tcPr>
          <w:p w14:paraId="0E2D0000">
            <w:pPr>
              <w:ind/>
              <w:jc w:val="right"/>
              <w:rPr>
                <w:sz w:val="20"/>
              </w:rPr>
            </w:pPr>
            <w:r>
              <w:rPr>
                <w:sz w:val="20"/>
              </w:rPr>
              <w:t>665</w:t>
            </w:r>
            <w:r>
              <w:rPr>
                <w:sz w:val="20"/>
              </w:rPr>
              <w:t>,</w:t>
            </w:r>
            <w:r>
              <w:rPr>
                <w:sz w:val="20"/>
              </w:rPr>
              <w:t>77</w:t>
            </w:r>
          </w:p>
        </w:tc>
        <w:tc>
          <w:tcPr>
            <w:tcW w:type="dxa" w:w="1680"/>
            <w:shd w:fill="auto" w:val="clear"/>
          </w:tcPr>
          <w:p w14:paraId="0F2D0000">
            <w:pPr>
              <w:ind/>
              <w:jc w:val="right"/>
              <w:rPr>
                <w:sz w:val="20"/>
              </w:rPr>
            </w:pPr>
            <w:r>
              <w:rPr>
                <w:sz w:val="20"/>
              </w:rPr>
              <w:t>0,00</w:t>
            </w:r>
          </w:p>
        </w:tc>
        <w:tc>
          <w:tcPr>
            <w:tcW w:type="dxa" w:w="1680"/>
            <w:shd w:fill="auto" w:val="clear"/>
          </w:tcPr>
          <w:p w14:paraId="102D0000">
            <w:pPr>
              <w:ind/>
              <w:jc w:val="right"/>
              <w:rPr>
                <w:sz w:val="20"/>
              </w:rPr>
            </w:pPr>
            <w:r>
              <w:rPr>
                <w:sz w:val="20"/>
              </w:rPr>
              <w:t>0,00</w:t>
            </w:r>
          </w:p>
        </w:tc>
      </w:tr>
      <w:tr>
        <w:trPr>
          <w:trHeight w:hRule="atLeast" w:val="20"/>
        </w:trPr>
        <w:tc>
          <w:tcPr>
            <w:tcW w:type="dxa" w:w="5098"/>
            <w:shd w:fill="auto" w:val="clear"/>
          </w:tcPr>
          <w:p w14:paraId="112D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60"/>
            <w:shd w:fill="auto" w:val="clear"/>
          </w:tcPr>
          <w:p w14:paraId="122D0000">
            <w:pPr>
              <w:ind/>
              <w:jc w:val="center"/>
              <w:rPr>
                <w:sz w:val="20"/>
              </w:rPr>
            </w:pPr>
            <w:r>
              <w:rPr>
                <w:sz w:val="20"/>
              </w:rPr>
              <w:t>617</w:t>
            </w:r>
          </w:p>
        </w:tc>
        <w:tc>
          <w:tcPr>
            <w:tcW w:type="dxa" w:w="887"/>
            <w:shd w:fill="auto" w:val="clear"/>
          </w:tcPr>
          <w:p w14:paraId="132D0000">
            <w:pPr>
              <w:ind/>
              <w:jc w:val="center"/>
              <w:rPr>
                <w:sz w:val="20"/>
              </w:rPr>
            </w:pPr>
            <w:r>
              <w:rPr>
                <w:sz w:val="20"/>
              </w:rPr>
              <w:t>01</w:t>
            </w:r>
          </w:p>
        </w:tc>
        <w:tc>
          <w:tcPr>
            <w:tcW w:type="dxa" w:w="804"/>
            <w:shd w:fill="auto" w:val="clear"/>
          </w:tcPr>
          <w:p w14:paraId="142D0000">
            <w:pPr>
              <w:ind/>
              <w:jc w:val="center"/>
              <w:rPr>
                <w:sz w:val="20"/>
              </w:rPr>
            </w:pPr>
            <w:r>
              <w:rPr>
                <w:sz w:val="20"/>
              </w:rPr>
              <w:t>13</w:t>
            </w:r>
          </w:p>
        </w:tc>
        <w:tc>
          <w:tcPr>
            <w:tcW w:type="dxa" w:w="1642"/>
            <w:shd w:fill="auto" w:val="clear"/>
          </w:tcPr>
          <w:p w14:paraId="152D0000">
            <w:pPr>
              <w:ind/>
              <w:jc w:val="center"/>
              <w:rPr>
                <w:sz w:val="20"/>
              </w:rPr>
            </w:pPr>
            <w:r>
              <w:rPr>
                <w:sz w:val="20"/>
              </w:rPr>
              <w:t>80 1 00 00000</w:t>
            </w:r>
          </w:p>
        </w:tc>
        <w:tc>
          <w:tcPr>
            <w:tcW w:type="dxa" w:w="666"/>
            <w:shd w:fill="auto" w:val="clear"/>
          </w:tcPr>
          <w:p w14:paraId="162D0000">
            <w:pPr>
              <w:ind/>
              <w:jc w:val="center"/>
              <w:rPr>
                <w:sz w:val="20"/>
              </w:rPr>
            </w:pPr>
            <w:r>
              <w:rPr>
                <w:sz w:val="20"/>
              </w:rPr>
              <w:t>000</w:t>
            </w:r>
          </w:p>
        </w:tc>
        <w:tc>
          <w:tcPr>
            <w:tcW w:type="dxa" w:w="1680"/>
            <w:shd w:fill="auto" w:val="clear"/>
          </w:tcPr>
          <w:p w14:paraId="172D0000">
            <w:pPr>
              <w:ind/>
              <w:jc w:val="right"/>
              <w:rPr>
                <w:sz w:val="20"/>
              </w:rPr>
            </w:pPr>
            <w:r>
              <w:rPr>
                <w:sz w:val="20"/>
              </w:rPr>
              <w:t>665</w:t>
            </w:r>
            <w:r>
              <w:rPr>
                <w:sz w:val="20"/>
              </w:rPr>
              <w:t>,</w:t>
            </w:r>
            <w:r>
              <w:rPr>
                <w:sz w:val="20"/>
              </w:rPr>
              <w:t>77</w:t>
            </w:r>
          </w:p>
        </w:tc>
        <w:tc>
          <w:tcPr>
            <w:tcW w:type="dxa" w:w="1680"/>
            <w:shd w:fill="auto" w:val="clear"/>
          </w:tcPr>
          <w:p w14:paraId="182D0000">
            <w:pPr>
              <w:ind/>
              <w:jc w:val="right"/>
              <w:rPr>
                <w:sz w:val="20"/>
              </w:rPr>
            </w:pPr>
            <w:r>
              <w:rPr>
                <w:sz w:val="20"/>
              </w:rPr>
              <w:t>0,00</w:t>
            </w:r>
          </w:p>
        </w:tc>
        <w:tc>
          <w:tcPr>
            <w:tcW w:type="dxa" w:w="1680"/>
            <w:shd w:fill="auto" w:val="clear"/>
          </w:tcPr>
          <w:p w14:paraId="192D0000">
            <w:pPr>
              <w:ind/>
              <w:jc w:val="right"/>
              <w:rPr>
                <w:sz w:val="20"/>
              </w:rPr>
            </w:pPr>
            <w:r>
              <w:rPr>
                <w:sz w:val="20"/>
              </w:rPr>
              <w:t>0,00</w:t>
            </w:r>
          </w:p>
        </w:tc>
      </w:tr>
      <w:tr>
        <w:trPr>
          <w:trHeight w:hRule="atLeast" w:val="20"/>
        </w:trPr>
        <w:tc>
          <w:tcPr>
            <w:tcW w:type="dxa" w:w="5098"/>
            <w:shd w:fill="auto" w:val="clear"/>
          </w:tcPr>
          <w:p w14:paraId="1A2D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1B2D0000">
            <w:pPr>
              <w:ind/>
              <w:jc w:val="center"/>
              <w:rPr>
                <w:sz w:val="20"/>
              </w:rPr>
            </w:pPr>
            <w:r>
              <w:rPr>
                <w:sz w:val="20"/>
              </w:rPr>
              <w:t>617</w:t>
            </w:r>
          </w:p>
        </w:tc>
        <w:tc>
          <w:tcPr>
            <w:tcW w:type="dxa" w:w="887"/>
            <w:shd w:fill="auto" w:val="clear"/>
          </w:tcPr>
          <w:p w14:paraId="1C2D0000">
            <w:pPr>
              <w:ind/>
              <w:jc w:val="center"/>
              <w:rPr>
                <w:sz w:val="20"/>
              </w:rPr>
            </w:pPr>
            <w:r>
              <w:rPr>
                <w:sz w:val="20"/>
              </w:rPr>
              <w:t>01</w:t>
            </w:r>
          </w:p>
        </w:tc>
        <w:tc>
          <w:tcPr>
            <w:tcW w:type="dxa" w:w="804"/>
            <w:shd w:fill="auto" w:val="clear"/>
          </w:tcPr>
          <w:p w14:paraId="1D2D0000">
            <w:pPr>
              <w:ind/>
              <w:jc w:val="center"/>
              <w:rPr>
                <w:sz w:val="20"/>
              </w:rPr>
            </w:pPr>
            <w:r>
              <w:rPr>
                <w:sz w:val="20"/>
              </w:rPr>
              <w:t>13</w:t>
            </w:r>
          </w:p>
        </w:tc>
        <w:tc>
          <w:tcPr>
            <w:tcW w:type="dxa" w:w="1642"/>
            <w:shd w:fill="auto" w:val="clear"/>
          </w:tcPr>
          <w:p w14:paraId="1E2D0000">
            <w:pPr>
              <w:ind/>
              <w:jc w:val="center"/>
              <w:rPr>
                <w:sz w:val="20"/>
              </w:rPr>
            </w:pPr>
            <w:r>
              <w:rPr>
                <w:sz w:val="20"/>
              </w:rPr>
              <w:t>80 1 00 20050</w:t>
            </w:r>
          </w:p>
        </w:tc>
        <w:tc>
          <w:tcPr>
            <w:tcW w:type="dxa" w:w="666"/>
            <w:shd w:fill="auto" w:val="clear"/>
          </w:tcPr>
          <w:p w14:paraId="1F2D0000">
            <w:pPr>
              <w:ind/>
              <w:jc w:val="center"/>
              <w:rPr>
                <w:sz w:val="20"/>
              </w:rPr>
            </w:pPr>
            <w:r>
              <w:rPr>
                <w:sz w:val="20"/>
              </w:rPr>
              <w:t>000</w:t>
            </w:r>
          </w:p>
        </w:tc>
        <w:tc>
          <w:tcPr>
            <w:tcW w:type="dxa" w:w="1680"/>
            <w:shd w:fill="auto" w:val="clear"/>
          </w:tcPr>
          <w:p w14:paraId="202D0000">
            <w:pPr>
              <w:ind/>
              <w:jc w:val="right"/>
              <w:rPr>
                <w:sz w:val="20"/>
              </w:rPr>
            </w:pPr>
            <w:r>
              <w:rPr>
                <w:sz w:val="20"/>
              </w:rPr>
              <w:t>665</w:t>
            </w:r>
            <w:r>
              <w:rPr>
                <w:sz w:val="20"/>
              </w:rPr>
              <w:t>,</w:t>
            </w:r>
            <w:r>
              <w:rPr>
                <w:sz w:val="20"/>
              </w:rPr>
              <w:t>77</w:t>
            </w:r>
          </w:p>
        </w:tc>
        <w:tc>
          <w:tcPr>
            <w:tcW w:type="dxa" w:w="1680"/>
            <w:shd w:fill="auto" w:val="clear"/>
          </w:tcPr>
          <w:p w14:paraId="212D0000">
            <w:pPr>
              <w:ind/>
              <w:jc w:val="right"/>
              <w:rPr>
                <w:sz w:val="20"/>
              </w:rPr>
            </w:pPr>
            <w:r>
              <w:rPr>
                <w:sz w:val="20"/>
              </w:rPr>
              <w:t>0,00</w:t>
            </w:r>
          </w:p>
        </w:tc>
        <w:tc>
          <w:tcPr>
            <w:tcW w:type="dxa" w:w="1680"/>
            <w:shd w:fill="auto" w:val="clear"/>
          </w:tcPr>
          <w:p w14:paraId="222D0000">
            <w:pPr>
              <w:ind/>
              <w:jc w:val="right"/>
              <w:rPr>
                <w:sz w:val="20"/>
              </w:rPr>
            </w:pPr>
            <w:r>
              <w:rPr>
                <w:sz w:val="20"/>
              </w:rPr>
              <w:t>0,00</w:t>
            </w:r>
          </w:p>
        </w:tc>
      </w:tr>
      <w:tr>
        <w:trPr>
          <w:trHeight w:hRule="atLeast" w:val="20"/>
        </w:trPr>
        <w:tc>
          <w:tcPr>
            <w:tcW w:type="dxa" w:w="5098"/>
            <w:shd w:fill="auto" w:val="clear"/>
          </w:tcPr>
          <w:p w14:paraId="232D0000">
            <w:pPr>
              <w:rPr>
                <w:sz w:val="20"/>
              </w:rPr>
            </w:pPr>
            <w:r>
              <w:rPr>
                <w:sz w:val="20"/>
              </w:rPr>
              <w:t>Исполнение судебных актов</w:t>
            </w:r>
          </w:p>
        </w:tc>
        <w:tc>
          <w:tcPr>
            <w:tcW w:type="dxa" w:w="860"/>
            <w:shd w:fill="auto" w:val="clear"/>
          </w:tcPr>
          <w:p w14:paraId="242D0000">
            <w:pPr>
              <w:ind/>
              <w:jc w:val="center"/>
              <w:rPr>
                <w:sz w:val="20"/>
              </w:rPr>
            </w:pPr>
            <w:r>
              <w:rPr>
                <w:sz w:val="20"/>
              </w:rPr>
              <w:t>617</w:t>
            </w:r>
          </w:p>
        </w:tc>
        <w:tc>
          <w:tcPr>
            <w:tcW w:type="dxa" w:w="887"/>
            <w:shd w:fill="auto" w:val="clear"/>
          </w:tcPr>
          <w:p w14:paraId="252D0000">
            <w:pPr>
              <w:ind/>
              <w:jc w:val="center"/>
              <w:rPr>
                <w:sz w:val="20"/>
              </w:rPr>
            </w:pPr>
            <w:r>
              <w:rPr>
                <w:sz w:val="20"/>
              </w:rPr>
              <w:t>01</w:t>
            </w:r>
          </w:p>
        </w:tc>
        <w:tc>
          <w:tcPr>
            <w:tcW w:type="dxa" w:w="804"/>
            <w:shd w:fill="auto" w:val="clear"/>
          </w:tcPr>
          <w:p w14:paraId="262D0000">
            <w:pPr>
              <w:ind/>
              <w:jc w:val="center"/>
              <w:rPr>
                <w:sz w:val="20"/>
              </w:rPr>
            </w:pPr>
            <w:r>
              <w:rPr>
                <w:sz w:val="20"/>
              </w:rPr>
              <w:t>13</w:t>
            </w:r>
          </w:p>
        </w:tc>
        <w:tc>
          <w:tcPr>
            <w:tcW w:type="dxa" w:w="1642"/>
            <w:shd w:fill="auto" w:val="clear"/>
          </w:tcPr>
          <w:p w14:paraId="272D0000">
            <w:pPr>
              <w:ind/>
              <w:jc w:val="center"/>
              <w:rPr>
                <w:sz w:val="20"/>
              </w:rPr>
            </w:pPr>
            <w:r>
              <w:rPr>
                <w:sz w:val="20"/>
              </w:rPr>
              <w:t>80 1 00 20050</w:t>
            </w:r>
          </w:p>
        </w:tc>
        <w:tc>
          <w:tcPr>
            <w:tcW w:type="dxa" w:w="666"/>
            <w:shd w:fill="auto" w:val="clear"/>
          </w:tcPr>
          <w:p w14:paraId="282D0000">
            <w:pPr>
              <w:ind/>
              <w:jc w:val="center"/>
              <w:rPr>
                <w:sz w:val="20"/>
              </w:rPr>
            </w:pPr>
            <w:r>
              <w:rPr>
                <w:sz w:val="20"/>
              </w:rPr>
              <w:t>830</w:t>
            </w:r>
          </w:p>
        </w:tc>
        <w:tc>
          <w:tcPr>
            <w:tcW w:type="dxa" w:w="1680"/>
            <w:shd w:fill="auto" w:val="clear"/>
          </w:tcPr>
          <w:p w14:paraId="292D0000">
            <w:pPr>
              <w:ind/>
              <w:jc w:val="right"/>
              <w:rPr>
                <w:sz w:val="20"/>
              </w:rPr>
            </w:pPr>
            <w:r>
              <w:rPr>
                <w:sz w:val="20"/>
              </w:rPr>
              <w:t>665</w:t>
            </w:r>
            <w:r>
              <w:rPr>
                <w:sz w:val="20"/>
              </w:rPr>
              <w:t>,</w:t>
            </w:r>
            <w:r>
              <w:rPr>
                <w:sz w:val="20"/>
              </w:rPr>
              <w:t>77</w:t>
            </w:r>
          </w:p>
        </w:tc>
        <w:tc>
          <w:tcPr>
            <w:tcW w:type="dxa" w:w="1680"/>
            <w:shd w:fill="auto" w:val="clear"/>
          </w:tcPr>
          <w:p w14:paraId="2A2D0000">
            <w:pPr>
              <w:ind/>
              <w:jc w:val="right"/>
              <w:rPr>
                <w:sz w:val="20"/>
              </w:rPr>
            </w:pPr>
            <w:r>
              <w:rPr>
                <w:sz w:val="20"/>
              </w:rPr>
              <w:t>0,00</w:t>
            </w:r>
          </w:p>
        </w:tc>
        <w:tc>
          <w:tcPr>
            <w:tcW w:type="dxa" w:w="1680"/>
            <w:shd w:fill="auto" w:val="clear"/>
          </w:tcPr>
          <w:p w14:paraId="2B2D0000">
            <w:pPr>
              <w:ind/>
              <w:jc w:val="right"/>
              <w:rPr>
                <w:sz w:val="20"/>
              </w:rPr>
            </w:pPr>
            <w:r>
              <w:rPr>
                <w:sz w:val="20"/>
              </w:rPr>
              <w:t>0,00</w:t>
            </w:r>
          </w:p>
        </w:tc>
      </w:tr>
      <w:tr>
        <w:trPr>
          <w:trHeight w:hRule="atLeast" w:val="20"/>
        </w:trPr>
        <w:tc>
          <w:tcPr>
            <w:tcW w:type="dxa" w:w="5098"/>
            <w:shd w:fill="auto" w:val="clear"/>
          </w:tcPr>
          <w:p w14:paraId="2C2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2D2D0000">
            <w:pPr>
              <w:ind/>
              <w:jc w:val="center"/>
              <w:rPr>
                <w:sz w:val="20"/>
              </w:rPr>
            </w:pPr>
            <w:r>
              <w:rPr>
                <w:sz w:val="20"/>
              </w:rPr>
              <w:t>617</w:t>
            </w:r>
          </w:p>
        </w:tc>
        <w:tc>
          <w:tcPr>
            <w:tcW w:type="dxa" w:w="887"/>
            <w:shd w:fill="auto" w:val="clear"/>
          </w:tcPr>
          <w:p w14:paraId="2E2D0000">
            <w:pPr>
              <w:ind/>
              <w:jc w:val="center"/>
              <w:rPr>
                <w:sz w:val="20"/>
              </w:rPr>
            </w:pPr>
            <w:r>
              <w:rPr>
                <w:sz w:val="20"/>
              </w:rPr>
              <w:t>01</w:t>
            </w:r>
          </w:p>
        </w:tc>
        <w:tc>
          <w:tcPr>
            <w:tcW w:type="dxa" w:w="804"/>
            <w:shd w:fill="auto" w:val="clear"/>
          </w:tcPr>
          <w:p w14:paraId="2F2D0000">
            <w:pPr>
              <w:ind/>
              <w:jc w:val="center"/>
              <w:rPr>
                <w:sz w:val="20"/>
              </w:rPr>
            </w:pPr>
            <w:r>
              <w:rPr>
                <w:sz w:val="20"/>
              </w:rPr>
              <w:t>13</w:t>
            </w:r>
          </w:p>
        </w:tc>
        <w:tc>
          <w:tcPr>
            <w:tcW w:type="dxa" w:w="1642"/>
            <w:shd w:fill="auto" w:val="clear"/>
          </w:tcPr>
          <w:p w14:paraId="302D0000">
            <w:pPr>
              <w:ind/>
              <w:jc w:val="center"/>
              <w:rPr>
                <w:sz w:val="20"/>
              </w:rPr>
            </w:pPr>
            <w:r>
              <w:rPr>
                <w:sz w:val="20"/>
              </w:rPr>
              <w:t>98 0 00 00000</w:t>
            </w:r>
          </w:p>
        </w:tc>
        <w:tc>
          <w:tcPr>
            <w:tcW w:type="dxa" w:w="666"/>
            <w:shd w:fill="auto" w:val="clear"/>
          </w:tcPr>
          <w:p w14:paraId="312D0000">
            <w:pPr>
              <w:ind/>
              <w:jc w:val="center"/>
              <w:rPr>
                <w:sz w:val="20"/>
              </w:rPr>
            </w:pPr>
            <w:r>
              <w:rPr>
                <w:sz w:val="20"/>
              </w:rPr>
              <w:t>000</w:t>
            </w:r>
          </w:p>
        </w:tc>
        <w:tc>
          <w:tcPr>
            <w:tcW w:type="dxa" w:w="1680"/>
            <w:shd w:fill="auto" w:val="clear"/>
          </w:tcPr>
          <w:p w14:paraId="322D0000">
            <w:pPr>
              <w:ind/>
              <w:jc w:val="right"/>
              <w:rPr>
                <w:sz w:val="20"/>
              </w:rPr>
            </w:pPr>
            <w:r>
              <w:rPr>
                <w:sz w:val="20"/>
              </w:rPr>
              <w:t>700,00</w:t>
            </w:r>
          </w:p>
        </w:tc>
        <w:tc>
          <w:tcPr>
            <w:tcW w:type="dxa" w:w="1680"/>
            <w:shd w:fill="auto" w:val="clear"/>
          </w:tcPr>
          <w:p w14:paraId="332D0000">
            <w:pPr>
              <w:ind/>
              <w:jc w:val="right"/>
              <w:rPr>
                <w:sz w:val="20"/>
              </w:rPr>
            </w:pPr>
            <w:r>
              <w:rPr>
                <w:sz w:val="20"/>
              </w:rPr>
              <w:t>700,00</w:t>
            </w:r>
          </w:p>
        </w:tc>
        <w:tc>
          <w:tcPr>
            <w:tcW w:type="dxa" w:w="1680"/>
            <w:shd w:fill="auto" w:val="clear"/>
          </w:tcPr>
          <w:p w14:paraId="342D0000">
            <w:pPr>
              <w:ind/>
              <w:jc w:val="right"/>
              <w:rPr>
                <w:sz w:val="20"/>
              </w:rPr>
            </w:pPr>
            <w:r>
              <w:rPr>
                <w:sz w:val="20"/>
              </w:rPr>
              <w:t>700,00</w:t>
            </w:r>
          </w:p>
        </w:tc>
      </w:tr>
      <w:tr>
        <w:trPr>
          <w:trHeight w:hRule="atLeast" w:val="20"/>
        </w:trPr>
        <w:tc>
          <w:tcPr>
            <w:tcW w:type="dxa" w:w="5098"/>
            <w:shd w:fill="auto" w:val="clear"/>
          </w:tcPr>
          <w:p w14:paraId="352D0000">
            <w:pPr>
              <w:rPr>
                <w:sz w:val="20"/>
              </w:rPr>
            </w:pPr>
            <w:r>
              <w:rPr>
                <w:sz w:val="20"/>
              </w:rPr>
              <w:t>Иные непрограммные мероприятия</w:t>
            </w:r>
          </w:p>
        </w:tc>
        <w:tc>
          <w:tcPr>
            <w:tcW w:type="dxa" w:w="860"/>
            <w:shd w:fill="auto" w:val="clear"/>
          </w:tcPr>
          <w:p w14:paraId="362D0000">
            <w:pPr>
              <w:ind/>
              <w:jc w:val="center"/>
              <w:rPr>
                <w:sz w:val="20"/>
              </w:rPr>
            </w:pPr>
            <w:r>
              <w:rPr>
                <w:sz w:val="20"/>
              </w:rPr>
              <w:t>617</w:t>
            </w:r>
          </w:p>
        </w:tc>
        <w:tc>
          <w:tcPr>
            <w:tcW w:type="dxa" w:w="887"/>
            <w:shd w:fill="auto" w:val="clear"/>
          </w:tcPr>
          <w:p w14:paraId="372D0000">
            <w:pPr>
              <w:ind/>
              <w:jc w:val="center"/>
              <w:rPr>
                <w:sz w:val="20"/>
              </w:rPr>
            </w:pPr>
            <w:r>
              <w:rPr>
                <w:sz w:val="20"/>
              </w:rPr>
              <w:t>01</w:t>
            </w:r>
          </w:p>
        </w:tc>
        <w:tc>
          <w:tcPr>
            <w:tcW w:type="dxa" w:w="804"/>
            <w:shd w:fill="auto" w:val="clear"/>
          </w:tcPr>
          <w:p w14:paraId="382D0000">
            <w:pPr>
              <w:ind/>
              <w:jc w:val="center"/>
              <w:rPr>
                <w:sz w:val="20"/>
              </w:rPr>
            </w:pPr>
            <w:r>
              <w:rPr>
                <w:sz w:val="20"/>
              </w:rPr>
              <w:t>13</w:t>
            </w:r>
          </w:p>
        </w:tc>
        <w:tc>
          <w:tcPr>
            <w:tcW w:type="dxa" w:w="1642"/>
            <w:shd w:fill="auto" w:val="clear"/>
          </w:tcPr>
          <w:p w14:paraId="392D0000">
            <w:pPr>
              <w:ind/>
              <w:jc w:val="center"/>
              <w:rPr>
                <w:sz w:val="20"/>
              </w:rPr>
            </w:pPr>
            <w:r>
              <w:rPr>
                <w:sz w:val="20"/>
              </w:rPr>
              <w:t>98 1 00 00000</w:t>
            </w:r>
          </w:p>
        </w:tc>
        <w:tc>
          <w:tcPr>
            <w:tcW w:type="dxa" w:w="666"/>
            <w:shd w:fill="auto" w:val="clear"/>
          </w:tcPr>
          <w:p w14:paraId="3A2D0000">
            <w:pPr>
              <w:ind/>
              <w:jc w:val="center"/>
              <w:rPr>
                <w:sz w:val="20"/>
              </w:rPr>
            </w:pPr>
            <w:r>
              <w:rPr>
                <w:sz w:val="20"/>
              </w:rPr>
              <w:t>000</w:t>
            </w:r>
          </w:p>
        </w:tc>
        <w:tc>
          <w:tcPr>
            <w:tcW w:type="dxa" w:w="1680"/>
            <w:shd w:fill="auto" w:val="clear"/>
          </w:tcPr>
          <w:p w14:paraId="3B2D0000">
            <w:pPr>
              <w:ind/>
              <w:jc w:val="right"/>
              <w:rPr>
                <w:sz w:val="20"/>
              </w:rPr>
            </w:pPr>
            <w:r>
              <w:rPr>
                <w:sz w:val="20"/>
              </w:rPr>
              <w:t>700,00</w:t>
            </w:r>
          </w:p>
        </w:tc>
        <w:tc>
          <w:tcPr>
            <w:tcW w:type="dxa" w:w="1680"/>
            <w:shd w:fill="auto" w:val="clear"/>
          </w:tcPr>
          <w:p w14:paraId="3C2D0000">
            <w:pPr>
              <w:ind/>
              <w:jc w:val="right"/>
              <w:rPr>
                <w:sz w:val="20"/>
              </w:rPr>
            </w:pPr>
            <w:r>
              <w:rPr>
                <w:sz w:val="20"/>
              </w:rPr>
              <w:t>700,00</w:t>
            </w:r>
          </w:p>
        </w:tc>
        <w:tc>
          <w:tcPr>
            <w:tcW w:type="dxa" w:w="1680"/>
            <w:shd w:fill="auto" w:val="clear"/>
          </w:tcPr>
          <w:p w14:paraId="3D2D0000">
            <w:pPr>
              <w:ind/>
              <w:jc w:val="right"/>
              <w:rPr>
                <w:sz w:val="20"/>
              </w:rPr>
            </w:pPr>
            <w:r>
              <w:rPr>
                <w:sz w:val="20"/>
              </w:rPr>
              <w:t>700,00</w:t>
            </w:r>
          </w:p>
        </w:tc>
      </w:tr>
      <w:tr>
        <w:trPr>
          <w:trHeight w:hRule="atLeast" w:val="20"/>
        </w:trPr>
        <w:tc>
          <w:tcPr>
            <w:tcW w:type="dxa" w:w="5098"/>
            <w:shd w:fill="auto" w:val="clear"/>
          </w:tcPr>
          <w:p w14:paraId="3E2D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60"/>
            <w:shd w:fill="auto" w:val="clear"/>
          </w:tcPr>
          <w:p w14:paraId="3F2D0000">
            <w:pPr>
              <w:ind/>
              <w:jc w:val="center"/>
              <w:rPr>
                <w:sz w:val="20"/>
              </w:rPr>
            </w:pPr>
            <w:r>
              <w:rPr>
                <w:sz w:val="20"/>
              </w:rPr>
              <w:t>617</w:t>
            </w:r>
          </w:p>
        </w:tc>
        <w:tc>
          <w:tcPr>
            <w:tcW w:type="dxa" w:w="887"/>
            <w:shd w:fill="auto" w:val="clear"/>
          </w:tcPr>
          <w:p w14:paraId="402D0000">
            <w:pPr>
              <w:ind/>
              <w:jc w:val="center"/>
              <w:rPr>
                <w:sz w:val="20"/>
              </w:rPr>
            </w:pPr>
            <w:r>
              <w:rPr>
                <w:sz w:val="20"/>
              </w:rPr>
              <w:t>01</w:t>
            </w:r>
          </w:p>
        </w:tc>
        <w:tc>
          <w:tcPr>
            <w:tcW w:type="dxa" w:w="804"/>
            <w:shd w:fill="auto" w:val="clear"/>
          </w:tcPr>
          <w:p w14:paraId="412D0000">
            <w:pPr>
              <w:ind/>
              <w:jc w:val="center"/>
              <w:rPr>
                <w:sz w:val="20"/>
              </w:rPr>
            </w:pPr>
            <w:r>
              <w:rPr>
                <w:sz w:val="20"/>
              </w:rPr>
              <w:t>13</w:t>
            </w:r>
          </w:p>
        </w:tc>
        <w:tc>
          <w:tcPr>
            <w:tcW w:type="dxa" w:w="1642"/>
            <w:shd w:fill="auto" w:val="clear"/>
          </w:tcPr>
          <w:p w14:paraId="422D0000">
            <w:pPr>
              <w:ind/>
              <w:jc w:val="center"/>
              <w:rPr>
                <w:sz w:val="20"/>
              </w:rPr>
            </w:pPr>
            <w:r>
              <w:rPr>
                <w:sz w:val="20"/>
              </w:rPr>
              <w:t>98 1 00 21360</w:t>
            </w:r>
          </w:p>
        </w:tc>
        <w:tc>
          <w:tcPr>
            <w:tcW w:type="dxa" w:w="666"/>
            <w:shd w:fill="auto" w:val="clear"/>
          </w:tcPr>
          <w:p w14:paraId="432D0000">
            <w:pPr>
              <w:ind/>
              <w:jc w:val="center"/>
              <w:rPr>
                <w:sz w:val="20"/>
              </w:rPr>
            </w:pPr>
            <w:r>
              <w:rPr>
                <w:sz w:val="20"/>
              </w:rPr>
              <w:t>000</w:t>
            </w:r>
          </w:p>
        </w:tc>
        <w:tc>
          <w:tcPr>
            <w:tcW w:type="dxa" w:w="1680"/>
            <w:shd w:fill="auto" w:val="clear"/>
          </w:tcPr>
          <w:p w14:paraId="442D0000">
            <w:pPr>
              <w:ind/>
              <w:jc w:val="right"/>
              <w:rPr>
                <w:sz w:val="20"/>
              </w:rPr>
            </w:pPr>
            <w:r>
              <w:rPr>
                <w:sz w:val="20"/>
              </w:rPr>
              <w:t>700,00</w:t>
            </w:r>
          </w:p>
        </w:tc>
        <w:tc>
          <w:tcPr>
            <w:tcW w:type="dxa" w:w="1680"/>
            <w:shd w:fill="auto" w:val="clear"/>
          </w:tcPr>
          <w:p w14:paraId="452D0000">
            <w:pPr>
              <w:ind/>
              <w:jc w:val="right"/>
              <w:rPr>
                <w:sz w:val="20"/>
              </w:rPr>
            </w:pPr>
            <w:r>
              <w:rPr>
                <w:sz w:val="20"/>
              </w:rPr>
              <w:t>700,00</w:t>
            </w:r>
          </w:p>
        </w:tc>
        <w:tc>
          <w:tcPr>
            <w:tcW w:type="dxa" w:w="1680"/>
            <w:shd w:fill="auto" w:val="clear"/>
          </w:tcPr>
          <w:p w14:paraId="462D0000">
            <w:pPr>
              <w:ind/>
              <w:jc w:val="right"/>
              <w:rPr>
                <w:sz w:val="20"/>
              </w:rPr>
            </w:pPr>
            <w:r>
              <w:rPr>
                <w:sz w:val="20"/>
              </w:rPr>
              <w:t>700,00</w:t>
            </w:r>
          </w:p>
        </w:tc>
      </w:tr>
      <w:tr>
        <w:trPr>
          <w:trHeight w:hRule="atLeast" w:val="20"/>
        </w:trPr>
        <w:tc>
          <w:tcPr>
            <w:tcW w:type="dxa" w:w="5098"/>
            <w:shd w:fill="auto" w:val="clear"/>
          </w:tcPr>
          <w:p w14:paraId="47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82D0000">
            <w:pPr>
              <w:ind/>
              <w:jc w:val="center"/>
              <w:rPr>
                <w:sz w:val="20"/>
              </w:rPr>
            </w:pPr>
            <w:r>
              <w:rPr>
                <w:sz w:val="20"/>
              </w:rPr>
              <w:t>617</w:t>
            </w:r>
          </w:p>
        </w:tc>
        <w:tc>
          <w:tcPr>
            <w:tcW w:type="dxa" w:w="887"/>
            <w:shd w:fill="auto" w:val="clear"/>
          </w:tcPr>
          <w:p w14:paraId="492D0000">
            <w:pPr>
              <w:ind/>
              <w:jc w:val="center"/>
              <w:rPr>
                <w:sz w:val="20"/>
              </w:rPr>
            </w:pPr>
            <w:r>
              <w:rPr>
                <w:sz w:val="20"/>
              </w:rPr>
              <w:t>01</w:t>
            </w:r>
          </w:p>
        </w:tc>
        <w:tc>
          <w:tcPr>
            <w:tcW w:type="dxa" w:w="804"/>
            <w:shd w:fill="auto" w:val="clear"/>
          </w:tcPr>
          <w:p w14:paraId="4A2D0000">
            <w:pPr>
              <w:ind/>
              <w:jc w:val="center"/>
              <w:rPr>
                <w:sz w:val="20"/>
              </w:rPr>
            </w:pPr>
            <w:r>
              <w:rPr>
                <w:sz w:val="20"/>
              </w:rPr>
              <w:t>13</w:t>
            </w:r>
          </w:p>
        </w:tc>
        <w:tc>
          <w:tcPr>
            <w:tcW w:type="dxa" w:w="1642"/>
            <w:shd w:fill="auto" w:val="clear"/>
          </w:tcPr>
          <w:p w14:paraId="4B2D0000">
            <w:pPr>
              <w:ind/>
              <w:jc w:val="center"/>
              <w:rPr>
                <w:sz w:val="20"/>
              </w:rPr>
            </w:pPr>
            <w:r>
              <w:rPr>
                <w:sz w:val="20"/>
              </w:rPr>
              <w:t>98 1 00 21360</w:t>
            </w:r>
          </w:p>
        </w:tc>
        <w:tc>
          <w:tcPr>
            <w:tcW w:type="dxa" w:w="666"/>
            <w:shd w:fill="auto" w:val="clear"/>
          </w:tcPr>
          <w:p w14:paraId="4C2D0000">
            <w:pPr>
              <w:ind/>
              <w:jc w:val="center"/>
              <w:rPr>
                <w:sz w:val="20"/>
              </w:rPr>
            </w:pPr>
            <w:r>
              <w:rPr>
                <w:sz w:val="20"/>
              </w:rPr>
              <w:t>240</w:t>
            </w:r>
          </w:p>
        </w:tc>
        <w:tc>
          <w:tcPr>
            <w:tcW w:type="dxa" w:w="1680"/>
            <w:shd w:fill="auto" w:val="clear"/>
          </w:tcPr>
          <w:p w14:paraId="4D2D0000">
            <w:pPr>
              <w:ind/>
              <w:jc w:val="right"/>
              <w:rPr>
                <w:sz w:val="20"/>
              </w:rPr>
            </w:pPr>
            <w:r>
              <w:rPr>
                <w:sz w:val="20"/>
              </w:rPr>
              <w:t>700,00</w:t>
            </w:r>
          </w:p>
        </w:tc>
        <w:tc>
          <w:tcPr>
            <w:tcW w:type="dxa" w:w="1680"/>
            <w:shd w:fill="auto" w:val="clear"/>
          </w:tcPr>
          <w:p w14:paraId="4E2D0000">
            <w:pPr>
              <w:ind/>
              <w:jc w:val="right"/>
              <w:rPr>
                <w:sz w:val="20"/>
              </w:rPr>
            </w:pPr>
            <w:r>
              <w:rPr>
                <w:sz w:val="20"/>
              </w:rPr>
              <w:t>700,00</w:t>
            </w:r>
          </w:p>
        </w:tc>
        <w:tc>
          <w:tcPr>
            <w:tcW w:type="dxa" w:w="1680"/>
            <w:shd w:fill="auto" w:val="clear"/>
          </w:tcPr>
          <w:p w14:paraId="4F2D0000">
            <w:pPr>
              <w:ind/>
              <w:jc w:val="right"/>
              <w:rPr>
                <w:sz w:val="20"/>
              </w:rPr>
            </w:pPr>
            <w:r>
              <w:rPr>
                <w:sz w:val="20"/>
              </w:rPr>
              <w:t>700,00</w:t>
            </w:r>
          </w:p>
        </w:tc>
      </w:tr>
      <w:tr>
        <w:trPr>
          <w:trHeight w:hRule="atLeast" w:val="20"/>
        </w:trPr>
        <w:tc>
          <w:tcPr>
            <w:tcW w:type="dxa" w:w="5098"/>
            <w:shd w:fill="auto" w:val="clear"/>
          </w:tcPr>
          <w:p w14:paraId="502D0000">
            <w:pPr>
              <w:rPr>
                <w:sz w:val="20"/>
              </w:rPr>
            </w:pPr>
            <w:r>
              <w:rPr>
                <w:sz w:val="20"/>
              </w:rPr>
              <w:t>Национальная экономика</w:t>
            </w:r>
          </w:p>
        </w:tc>
        <w:tc>
          <w:tcPr>
            <w:tcW w:type="dxa" w:w="860"/>
            <w:shd w:fill="auto" w:val="clear"/>
          </w:tcPr>
          <w:p w14:paraId="512D0000">
            <w:pPr>
              <w:ind/>
              <w:jc w:val="center"/>
              <w:rPr>
                <w:sz w:val="20"/>
              </w:rPr>
            </w:pPr>
            <w:r>
              <w:rPr>
                <w:sz w:val="20"/>
              </w:rPr>
              <w:t>617</w:t>
            </w:r>
          </w:p>
        </w:tc>
        <w:tc>
          <w:tcPr>
            <w:tcW w:type="dxa" w:w="887"/>
            <w:shd w:fill="auto" w:val="clear"/>
          </w:tcPr>
          <w:p w14:paraId="522D0000">
            <w:pPr>
              <w:ind/>
              <w:jc w:val="center"/>
              <w:rPr>
                <w:sz w:val="20"/>
              </w:rPr>
            </w:pPr>
            <w:r>
              <w:rPr>
                <w:sz w:val="20"/>
              </w:rPr>
              <w:t>04</w:t>
            </w:r>
          </w:p>
        </w:tc>
        <w:tc>
          <w:tcPr>
            <w:tcW w:type="dxa" w:w="804"/>
            <w:shd w:fill="auto" w:val="clear"/>
          </w:tcPr>
          <w:p w14:paraId="532D0000">
            <w:pPr>
              <w:ind/>
              <w:jc w:val="center"/>
              <w:rPr>
                <w:sz w:val="20"/>
              </w:rPr>
            </w:pPr>
            <w:r>
              <w:rPr>
                <w:sz w:val="20"/>
              </w:rPr>
              <w:t>00</w:t>
            </w:r>
          </w:p>
        </w:tc>
        <w:tc>
          <w:tcPr>
            <w:tcW w:type="dxa" w:w="1642"/>
            <w:shd w:fill="auto" w:val="clear"/>
          </w:tcPr>
          <w:p w14:paraId="542D0000">
            <w:pPr>
              <w:ind/>
              <w:jc w:val="center"/>
              <w:rPr>
                <w:sz w:val="20"/>
              </w:rPr>
            </w:pPr>
            <w:r>
              <w:rPr>
                <w:sz w:val="20"/>
              </w:rPr>
              <w:t>00 0 00 00000</w:t>
            </w:r>
          </w:p>
        </w:tc>
        <w:tc>
          <w:tcPr>
            <w:tcW w:type="dxa" w:w="666"/>
            <w:shd w:fill="auto" w:val="clear"/>
          </w:tcPr>
          <w:p w14:paraId="552D0000">
            <w:pPr>
              <w:ind/>
              <w:jc w:val="center"/>
              <w:rPr>
                <w:sz w:val="20"/>
              </w:rPr>
            </w:pPr>
            <w:r>
              <w:rPr>
                <w:sz w:val="20"/>
              </w:rPr>
              <w:t>000</w:t>
            </w:r>
          </w:p>
        </w:tc>
        <w:tc>
          <w:tcPr>
            <w:tcW w:type="dxa" w:w="1680"/>
            <w:shd w:fill="auto" w:val="clear"/>
          </w:tcPr>
          <w:p w14:paraId="562D0000">
            <w:pPr>
              <w:ind/>
              <w:jc w:val="right"/>
              <w:rPr>
                <w:sz w:val="20"/>
              </w:rPr>
            </w:pPr>
            <w:r>
              <w:rPr>
                <w:sz w:val="20"/>
              </w:rPr>
              <w:t>158 235,86</w:t>
            </w:r>
          </w:p>
        </w:tc>
        <w:tc>
          <w:tcPr>
            <w:tcW w:type="dxa" w:w="1680"/>
            <w:shd w:fill="auto" w:val="clear"/>
          </w:tcPr>
          <w:p w14:paraId="572D0000">
            <w:pPr>
              <w:ind/>
              <w:jc w:val="right"/>
              <w:rPr>
                <w:sz w:val="20"/>
              </w:rPr>
            </w:pPr>
            <w:r>
              <w:rPr>
                <w:sz w:val="20"/>
              </w:rPr>
              <w:t>124 144,49</w:t>
            </w:r>
          </w:p>
        </w:tc>
        <w:tc>
          <w:tcPr>
            <w:tcW w:type="dxa" w:w="1680"/>
            <w:shd w:fill="auto" w:val="clear"/>
          </w:tcPr>
          <w:p w14:paraId="582D0000">
            <w:pPr>
              <w:ind/>
              <w:jc w:val="right"/>
              <w:rPr>
                <w:sz w:val="20"/>
              </w:rPr>
            </w:pPr>
            <w:r>
              <w:rPr>
                <w:sz w:val="20"/>
              </w:rPr>
              <w:t>128 307,48</w:t>
            </w:r>
          </w:p>
        </w:tc>
      </w:tr>
      <w:tr>
        <w:trPr>
          <w:trHeight w:hRule="atLeast" w:val="20"/>
        </w:trPr>
        <w:tc>
          <w:tcPr>
            <w:tcW w:type="dxa" w:w="5098"/>
            <w:shd w:fill="auto" w:val="clear"/>
          </w:tcPr>
          <w:p w14:paraId="592D0000">
            <w:pPr>
              <w:rPr>
                <w:sz w:val="20"/>
              </w:rPr>
            </w:pPr>
            <w:r>
              <w:rPr>
                <w:sz w:val="20"/>
              </w:rPr>
              <w:t>Дорожное хозяйство (дорожные фонды)</w:t>
            </w:r>
          </w:p>
        </w:tc>
        <w:tc>
          <w:tcPr>
            <w:tcW w:type="dxa" w:w="860"/>
            <w:shd w:fill="auto" w:val="clear"/>
          </w:tcPr>
          <w:p w14:paraId="5A2D0000">
            <w:pPr>
              <w:ind/>
              <w:jc w:val="center"/>
              <w:rPr>
                <w:sz w:val="20"/>
              </w:rPr>
            </w:pPr>
            <w:r>
              <w:rPr>
                <w:sz w:val="20"/>
              </w:rPr>
              <w:t>617</w:t>
            </w:r>
          </w:p>
        </w:tc>
        <w:tc>
          <w:tcPr>
            <w:tcW w:type="dxa" w:w="887"/>
            <w:shd w:fill="auto" w:val="clear"/>
          </w:tcPr>
          <w:p w14:paraId="5B2D0000">
            <w:pPr>
              <w:ind/>
              <w:jc w:val="center"/>
              <w:rPr>
                <w:sz w:val="20"/>
              </w:rPr>
            </w:pPr>
            <w:r>
              <w:rPr>
                <w:sz w:val="20"/>
              </w:rPr>
              <w:t>04</w:t>
            </w:r>
          </w:p>
        </w:tc>
        <w:tc>
          <w:tcPr>
            <w:tcW w:type="dxa" w:w="804"/>
            <w:shd w:fill="auto" w:val="clear"/>
          </w:tcPr>
          <w:p w14:paraId="5C2D0000">
            <w:pPr>
              <w:ind/>
              <w:jc w:val="center"/>
              <w:rPr>
                <w:sz w:val="20"/>
              </w:rPr>
            </w:pPr>
            <w:r>
              <w:rPr>
                <w:sz w:val="20"/>
              </w:rPr>
              <w:t>09</w:t>
            </w:r>
          </w:p>
        </w:tc>
        <w:tc>
          <w:tcPr>
            <w:tcW w:type="dxa" w:w="1642"/>
            <w:shd w:fill="auto" w:val="clear"/>
          </w:tcPr>
          <w:p w14:paraId="5D2D0000">
            <w:pPr>
              <w:ind/>
              <w:jc w:val="center"/>
              <w:rPr>
                <w:sz w:val="20"/>
              </w:rPr>
            </w:pPr>
            <w:r>
              <w:rPr>
                <w:sz w:val="20"/>
              </w:rPr>
              <w:t>00 0 00 00000</w:t>
            </w:r>
          </w:p>
        </w:tc>
        <w:tc>
          <w:tcPr>
            <w:tcW w:type="dxa" w:w="666"/>
            <w:shd w:fill="auto" w:val="clear"/>
          </w:tcPr>
          <w:p w14:paraId="5E2D0000">
            <w:pPr>
              <w:ind/>
              <w:jc w:val="center"/>
              <w:rPr>
                <w:sz w:val="20"/>
              </w:rPr>
            </w:pPr>
            <w:r>
              <w:rPr>
                <w:sz w:val="20"/>
              </w:rPr>
              <w:t>000</w:t>
            </w:r>
          </w:p>
        </w:tc>
        <w:tc>
          <w:tcPr>
            <w:tcW w:type="dxa" w:w="1680"/>
            <w:shd w:fill="auto" w:val="clear"/>
          </w:tcPr>
          <w:p w14:paraId="5F2D0000">
            <w:pPr>
              <w:ind/>
              <w:jc w:val="right"/>
              <w:rPr>
                <w:sz w:val="20"/>
              </w:rPr>
            </w:pPr>
            <w:r>
              <w:rPr>
                <w:sz w:val="20"/>
              </w:rPr>
              <w:t>158 235,86</w:t>
            </w:r>
          </w:p>
        </w:tc>
        <w:tc>
          <w:tcPr>
            <w:tcW w:type="dxa" w:w="1680"/>
            <w:shd w:fill="auto" w:val="clear"/>
          </w:tcPr>
          <w:p w14:paraId="602D0000">
            <w:pPr>
              <w:ind/>
              <w:jc w:val="right"/>
              <w:rPr>
                <w:sz w:val="20"/>
              </w:rPr>
            </w:pPr>
            <w:r>
              <w:rPr>
                <w:sz w:val="20"/>
              </w:rPr>
              <w:t>124 144,49</w:t>
            </w:r>
          </w:p>
        </w:tc>
        <w:tc>
          <w:tcPr>
            <w:tcW w:type="dxa" w:w="1680"/>
            <w:shd w:fill="auto" w:val="clear"/>
          </w:tcPr>
          <w:p w14:paraId="612D0000">
            <w:pPr>
              <w:ind/>
              <w:jc w:val="right"/>
              <w:rPr>
                <w:sz w:val="20"/>
              </w:rPr>
            </w:pPr>
            <w:r>
              <w:rPr>
                <w:sz w:val="20"/>
              </w:rPr>
              <w:t>128 307,48</w:t>
            </w:r>
          </w:p>
        </w:tc>
      </w:tr>
      <w:tr>
        <w:trPr>
          <w:trHeight w:hRule="atLeast" w:val="20"/>
        </w:trPr>
        <w:tc>
          <w:tcPr>
            <w:tcW w:type="dxa" w:w="5098"/>
            <w:shd w:fill="auto" w:val="clear"/>
          </w:tcPr>
          <w:p w14:paraId="62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632D0000">
            <w:pPr>
              <w:ind/>
              <w:jc w:val="center"/>
              <w:rPr>
                <w:sz w:val="20"/>
              </w:rPr>
            </w:pPr>
            <w:r>
              <w:rPr>
                <w:sz w:val="20"/>
              </w:rPr>
              <w:t>617</w:t>
            </w:r>
          </w:p>
        </w:tc>
        <w:tc>
          <w:tcPr>
            <w:tcW w:type="dxa" w:w="887"/>
            <w:shd w:fill="auto" w:val="clear"/>
          </w:tcPr>
          <w:p w14:paraId="642D0000">
            <w:pPr>
              <w:ind/>
              <w:jc w:val="center"/>
              <w:rPr>
                <w:sz w:val="20"/>
              </w:rPr>
            </w:pPr>
            <w:r>
              <w:rPr>
                <w:sz w:val="20"/>
              </w:rPr>
              <w:t>04</w:t>
            </w:r>
          </w:p>
        </w:tc>
        <w:tc>
          <w:tcPr>
            <w:tcW w:type="dxa" w:w="804"/>
            <w:shd w:fill="auto" w:val="clear"/>
          </w:tcPr>
          <w:p w14:paraId="652D0000">
            <w:pPr>
              <w:ind/>
              <w:jc w:val="center"/>
              <w:rPr>
                <w:sz w:val="20"/>
              </w:rPr>
            </w:pPr>
            <w:r>
              <w:rPr>
                <w:sz w:val="20"/>
              </w:rPr>
              <w:t>09</w:t>
            </w:r>
          </w:p>
        </w:tc>
        <w:tc>
          <w:tcPr>
            <w:tcW w:type="dxa" w:w="1642"/>
            <w:shd w:fill="auto" w:val="clear"/>
          </w:tcPr>
          <w:p w14:paraId="662D0000">
            <w:pPr>
              <w:ind/>
              <w:jc w:val="center"/>
              <w:rPr>
                <w:sz w:val="20"/>
              </w:rPr>
            </w:pPr>
            <w:r>
              <w:rPr>
                <w:sz w:val="20"/>
              </w:rPr>
              <w:t>04 0 00 00000</w:t>
            </w:r>
          </w:p>
        </w:tc>
        <w:tc>
          <w:tcPr>
            <w:tcW w:type="dxa" w:w="666"/>
            <w:shd w:fill="auto" w:val="clear"/>
          </w:tcPr>
          <w:p w14:paraId="672D0000">
            <w:pPr>
              <w:ind/>
              <w:jc w:val="center"/>
              <w:rPr>
                <w:sz w:val="20"/>
              </w:rPr>
            </w:pPr>
            <w:r>
              <w:rPr>
                <w:sz w:val="20"/>
              </w:rPr>
              <w:t>000</w:t>
            </w:r>
          </w:p>
        </w:tc>
        <w:tc>
          <w:tcPr>
            <w:tcW w:type="dxa" w:w="1680"/>
            <w:shd w:fill="auto" w:val="clear"/>
          </w:tcPr>
          <w:p w14:paraId="682D0000">
            <w:pPr>
              <w:ind/>
              <w:jc w:val="right"/>
              <w:rPr>
                <w:sz w:val="20"/>
              </w:rPr>
            </w:pPr>
            <w:r>
              <w:rPr>
                <w:sz w:val="20"/>
              </w:rPr>
              <w:t>158 235,86</w:t>
            </w:r>
          </w:p>
        </w:tc>
        <w:tc>
          <w:tcPr>
            <w:tcW w:type="dxa" w:w="1680"/>
            <w:shd w:fill="auto" w:val="clear"/>
          </w:tcPr>
          <w:p w14:paraId="692D0000">
            <w:pPr>
              <w:ind/>
              <w:jc w:val="right"/>
              <w:rPr>
                <w:sz w:val="20"/>
              </w:rPr>
            </w:pPr>
            <w:r>
              <w:rPr>
                <w:sz w:val="20"/>
              </w:rPr>
              <w:t>124 144,49</w:t>
            </w:r>
          </w:p>
        </w:tc>
        <w:tc>
          <w:tcPr>
            <w:tcW w:type="dxa" w:w="1680"/>
            <w:shd w:fill="auto" w:val="clear"/>
          </w:tcPr>
          <w:p w14:paraId="6A2D0000">
            <w:pPr>
              <w:ind/>
              <w:jc w:val="right"/>
              <w:rPr>
                <w:sz w:val="20"/>
              </w:rPr>
            </w:pPr>
            <w:r>
              <w:rPr>
                <w:sz w:val="20"/>
              </w:rPr>
              <w:t>128 307,48</w:t>
            </w:r>
          </w:p>
        </w:tc>
      </w:tr>
      <w:tr>
        <w:trPr>
          <w:trHeight w:hRule="atLeast" w:val="20"/>
        </w:trPr>
        <w:tc>
          <w:tcPr>
            <w:tcW w:type="dxa" w:w="5098"/>
            <w:shd w:fill="auto" w:val="clear"/>
          </w:tcPr>
          <w:p w14:paraId="6B2D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6C2D0000">
            <w:pPr>
              <w:ind/>
              <w:jc w:val="center"/>
              <w:rPr>
                <w:sz w:val="20"/>
              </w:rPr>
            </w:pPr>
            <w:r>
              <w:rPr>
                <w:sz w:val="20"/>
              </w:rPr>
              <w:t>617</w:t>
            </w:r>
          </w:p>
        </w:tc>
        <w:tc>
          <w:tcPr>
            <w:tcW w:type="dxa" w:w="887"/>
            <w:shd w:fill="auto" w:val="clear"/>
          </w:tcPr>
          <w:p w14:paraId="6D2D0000">
            <w:pPr>
              <w:ind/>
              <w:jc w:val="center"/>
              <w:rPr>
                <w:sz w:val="20"/>
              </w:rPr>
            </w:pPr>
            <w:r>
              <w:rPr>
                <w:sz w:val="20"/>
              </w:rPr>
              <w:t>04</w:t>
            </w:r>
          </w:p>
        </w:tc>
        <w:tc>
          <w:tcPr>
            <w:tcW w:type="dxa" w:w="804"/>
            <w:shd w:fill="auto" w:val="clear"/>
          </w:tcPr>
          <w:p w14:paraId="6E2D0000">
            <w:pPr>
              <w:ind/>
              <w:jc w:val="center"/>
              <w:rPr>
                <w:sz w:val="20"/>
              </w:rPr>
            </w:pPr>
            <w:r>
              <w:rPr>
                <w:sz w:val="20"/>
              </w:rPr>
              <w:t>09</w:t>
            </w:r>
          </w:p>
        </w:tc>
        <w:tc>
          <w:tcPr>
            <w:tcW w:type="dxa" w:w="1642"/>
            <w:shd w:fill="auto" w:val="clear"/>
          </w:tcPr>
          <w:p w14:paraId="6F2D0000">
            <w:pPr>
              <w:ind/>
              <w:jc w:val="center"/>
              <w:rPr>
                <w:sz w:val="20"/>
              </w:rPr>
            </w:pPr>
            <w:r>
              <w:rPr>
                <w:sz w:val="20"/>
              </w:rPr>
              <w:t>04 2 00 00000</w:t>
            </w:r>
          </w:p>
        </w:tc>
        <w:tc>
          <w:tcPr>
            <w:tcW w:type="dxa" w:w="666"/>
            <w:shd w:fill="auto" w:val="clear"/>
          </w:tcPr>
          <w:p w14:paraId="702D0000">
            <w:pPr>
              <w:ind/>
              <w:jc w:val="center"/>
              <w:rPr>
                <w:sz w:val="20"/>
              </w:rPr>
            </w:pPr>
            <w:r>
              <w:rPr>
                <w:sz w:val="20"/>
              </w:rPr>
              <w:t>000</w:t>
            </w:r>
          </w:p>
        </w:tc>
        <w:tc>
          <w:tcPr>
            <w:tcW w:type="dxa" w:w="1680"/>
            <w:shd w:fill="auto" w:val="clear"/>
          </w:tcPr>
          <w:p w14:paraId="712D0000">
            <w:pPr>
              <w:ind/>
              <w:jc w:val="right"/>
              <w:rPr>
                <w:sz w:val="20"/>
              </w:rPr>
            </w:pPr>
            <w:r>
              <w:rPr>
                <w:sz w:val="20"/>
              </w:rPr>
              <w:t>158 235,86</w:t>
            </w:r>
          </w:p>
        </w:tc>
        <w:tc>
          <w:tcPr>
            <w:tcW w:type="dxa" w:w="1680"/>
            <w:shd w:fill="auto" w:val="clear"/>
          </w:tcPr>
          <w:p w14:paraId="722D0000">
            <w:pPr>
              <w:ind/>
              <w:jc w:val="right"/>
              <w:rPr>
                <w:sz w:val="20"/>
              </w:rPr>
            </w:pPr>
            <w:r>
              <w:rPr>
                <w:sz w:val="20"/>
              </w:rPr>
              <w:t>124 144,49</w:t>
            </w:r>
          </w:p>
        </w:tc>
        <w:tc>
          <w:tcPr>
            <w:tcW w:type="dxa" w:w="1680"/>
            <w:shd w:fill="auto" w:val="clear"/>
          </w:tcPr>
          <w:p w14:paraId="732D0000">
            <w:pPr>
              <w:ind/>
              <w:jc w:val="right"/>
              <w:rPr>
                <w:sz w:val="20"/>
              </w:rPr>
            </w:pPr>
            <w:r>
              <w:rPr>
                <w:sz w:val="20"/>
              </w:rPr>
              <w:t>128 307,48</w:t>
            </w:r>
          </w:p>
        </w:tc>
      </w:tr>
      <w:tr>
        <w:trPr>
          <w:trHeight w:hRule="atLeast" w:val="20"/>
        </w:trPr>
        <w:tc>
          <w:tcPr>
            <w:tcW w:type="dxa" w:w="5098"/>
            <w:shd w:fill="auto" w:val="clear"/>
          </w:tcPr>
          <w:p w14:paraId="742D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60"/>
            <w:shd w:fill="auto" w:val="clear"/>
          </w:tcPr>
          <w:p w14:paraId="752D0000">
            <w:pPr>
              <w:ind/>
              <w:jc w:val="center"/>
              <w:rPr>
                <w:sz w:val="20"/>
              </w:rPr>
            </w:pPr>
            <w:r>
              <w:rPr>
                <w:sz w:val="20"/>
              </w:rPr>
              <w:t>617</w:t>
            </w:r>
          </w:p>
        </w:tc>
        <w:tc>
          <w:tcPr>
            <w:tcW w:type="dxa" w:w="887"/>
            <w:shd w:fill="auto" w:val="clear"/>
          </w:tcPr>
          <w:p w14:paraId="762D0000">
            <w:pPr>
              <w:ind/>
              <w:jc w:val="center"/>
              <w:rPr>
                <w:sz w:val="20"/>
              </w:rPr>
            </w:pPr>
            <w:r>
              <w:rPr>
                <w:sz w:val="20"/>
              </w:rPr>
              <w:t>04</w:t>
            </w:r>
          </w:p>
        </w:tc>
        <w:tc>
          <w:tcPr>
            <w:tcW w:type="dxa" w:w="804"/>
            <w:shd w:fill="auto" w:val="clear"/>
          </w:tcPr>
          <w:p w14:paraId="772D0000">
            <w:pPr>
              <w:ind/>
              <w:jc w:val="center"/>
              <w:rPr>
                <w:sz w:val="20"/>
              </w:rPr>
            </w:pPr>
            <w:r>
              <w:rPr>
                <w:sz w:val="20"/>
              </w:rPr>
              <w:t>09</w:t>
            </w:r>
          </w:p>
        </w:tc>
        <w:tc>
          <w:tcPr>
            <w:tcW w:type="dxa" w:w="1642"/>
            <w:shd w:fill="auto" w:val="clear"/>
          </w:tcPr>
          <w:p w14:paraId="782D0000">
            <w:pPr>
              <w:ind/>
              <w:jc w:val="center"/>
              <w:rPr>
                <w:sz w:val="20"/>
              </w:rPr>
            </w:pPr>
            <w:r>
              <w:rPr>
                <w:sz w:val="20"/>
              </w:rPr>
              <w:t>04 2 02 00000</w:t>
            </w:r>
          </w:p>
        </w:tc>
        <w:tc>
          <w:tcPr>
            <w:tcW w:type="dxa" w:w="666"/>
            <w:shd w:fill="auto" w:val="clear"/>
          </w:tcPr>
          <w:p w14:paraId="792D0000">
            <w:pPr>
              <w:ind/>
              <w:jc w:val="center"/>
              <w:rPr>
                <w:sz w:val="20"/>
              </w:rPr>
            </w:pPr>
            <w:r>
              <w:rPr>
                <w:sz w:val="20"/>
              </w:rPr>
              <w:t>000</w:t>
            </w:r>
          </w:p>
        </w:tc>
        <w:tc>
          <w:tcPr>
            <w:tcW w:type="dxa" w:w="1680"/>
            <w:shd w:fill="auto" w:val="clear"/>
          </w:tcPr>
          <w:p w14:paraId="7A2D0000">
            <w:pPr>
              <w:ind/>
              <w:jc w:val="right"/>
              <w:rPr>
                <w:sz w:val="20"/>
              </w:rPr>
            </w:pPr>
            <w:r>
              <w:rPr>
                <w:sz w:val="20"/>
              </w:rPr>
              <w:t>158 235,86</w:t>
            </w:r>
          </w:p>
        </w:tc>
        <w:tc>
          <w:tcPr>
            <w:tcW w:type="dxa" w:w="1680"/>
            <w:shd w:fill="auto" w:val="clear"/>
          </w:tcPr>
          <w:p w14:paraId="7B2D0000">
            <w:pPr>
              <w:ind/>
              <w:jc w:val="right"/>
              <w:rPr>
                <w:sz w:val="20"/>
              </w:rPr>
            </w:pPr>
            <w:r>
              <w:rPr>
                <w:sz w:val="20"/>
              </w:rPr>
              <w:t>124 144,49</w:t>
            </w:r>
          </w:p>
        </w:tc>
        <w:tc>
          <w:tcPr>
            <w:tcW w:type="dxa" w:w="1680"/>
            <w:shd w:fill="auto" w:val="clear"/>
          </w:tcPr>
          <w:p w14:paraId="7C2D0000">
            <w:pPr>
              <w:ind/>
              <w:jc w:val="right"/>
              <w:rPr>
                <w:sz w:val="20"/>
              </w:rPr>
            </w:pPr>
            <w:r>
              <w:rPr>
                <w:sz w:val="20"/>
              </w:rPr>
              <w:t>128 307,48</w:t>
            </w:r>
          </w:p>
        </w:tc>
      </w:tr>
      <w:tr>
        <w:trPr>
          <w:trHeight w:hRule="atLeast" w:val="20"/>
        </w:trPr>
        <w:tc>
          <w:tcPr>
            <w:tcW w:type="dxa" w:w="5098"/>
            <w:shd w:fill="auto" w:val="clear"/>
          </w:tcPr>
          <w:p w14:paraId="7D2D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60"/>
            <w:shd w:fill="auto" w:val="clear"/>
          </w:tcPr>
          <w:p w14:paraId="7E2D0000">
            <w:pPr>
              <w:ind/>
              <w:jc w:val="center"/>
              <w:rPr>
                <w:sz w:val="20"/>
              </w:rPr>
            </w:pPr>
            <w:r>
              <w:rPr>
                <w:sz w:val="20"/>
              </w:rPr>
              <w:t>617</w:t>
            </w:r>
          </w:p>
        </w:tc>
        <w:tc>
          <w:tcPr>
            <w:tcW w:type="dxa" w:w="887"/>
            <w:shd w:fill="auto" w:val="clear"/>
          </w:tcPr>
          <w:p w14:paraId="7F2D0000">
            <w:pPr>
              <w:ind/>
              <w:jc w:val="center"/>
              <w:rPr>
                <w:sz w:val="20"/>
              </w:rPr>
            </w:pPr>
            <w:r>
              <w:rPr>
                <w:sz w:val="20"/>
              </w:rPr>
              <w:t>04</w:t>
            </w:r>
          </w:p>
        </w:tc>
        <w:tc>
          <w:tcPr>
            <w:tcW w:type="dxa" w:w="804"/>
            <w:shd w:fill="auto" w:val="clear"/>
          </w:tcPr>
          <w:p w14:paraId="802D0000">
            <w:pPr>
              <w:ind/>
              <w:jc w:val="center"/>
              <w:rPr>
                <w:sz w:val="20"/>
              </w:rPr>
            </w:pPr>
            <w:r>
              <w:rPr>
                <w:sz w:val="20"/>
              </w:rPr>
              <w:t>09</w:t>
            </w:r>
          </w:p>
        </w:tc>
        <w:tc>
          <w:tcPr>
            <w:tcW w:type="dxa" w:w="1642"/>
            <w:shd w:fill="auto" w:val="clear"/>
          </w:tcPr>
          <w:p w14:paraId="812D0000">
            <w:pPr>
              <w:ind/>
              <w:jc w:val="center"/>
              <w:rPr>
                <w:sz w:val="20"/>
              </w:rPr>
            </w:pPr>
            <w:r>
              <w:rPr>
                <w:sz w:val="20"/>
              </w:rPr>
              <w:t>04 2 02 20820</w:t>
            </w:r>
          </w:p>
        </w:tc>
        <w:tc>
          <w:tcPr>
            <w:tcW w:type="dxa" w:w="666"/>
            <w:shd w:fill="auto" w:val="clear"/>
          </w:tcPr>
          <w:p w14:paraId="822D0000">
            <w:pPr>
              <w:ind/>
              <w:jc w:val="center"/>
              <w:rPr>
                <w:sz w:val="20"/>
              </w:rPr>
            </w:pPr>
            <w:r>
              <w:rPr>
                <w:sz w:val="20"/>
              </w:rPr>
              <w:t>000</w:t>
            </w:r>
          </w:p>
        </w:tc>
        <w:tc>
          <w:tcPr>
            <w:tcW w:type="dxa" w:w="1680"/>
            <w:shd w:fill="auto" w:val="clear"/>
          </w:tcPr>
          <w:p w14:paraId="832D0000">
            <w:pPr>
              <w:ind/>
              <w:jc w:val="right"/>
              <w:rPr>
                <w:sz w:val="20"/>
              </w:rPr>
            </w:pPr>
            <w:r>
              <w:rPr>
                <w:sz w:val="20"/>
              </w:rPr>
              <w:t>57 430,02</w:t>
            </w:r>
          </w:p>
        </w:tc>
        <w:tc>
          <w:tcPr>
            <w:tcW w:type="dxa" w:w="1680"/>
            <w:shd w:fill="auto" w:val="clear"/>
          </w:tcPr>
          <w:p w14:paraId="842D0000">
            <w:pPr>
              <w:ind/>
              <w:jc w:val="right"/>
              <w:rPr>
                <w:sz w:val="20"/>
              </w:rPr>
            </w:pPr>
            <w:r>
              <w:rPr>
                <w:sz w:val="20"/>
              </w:rPr>
              <w:t>20 069,78</w:t>
            </w:r>
          </w:p>
        </w:tc>
        <w:tc>
          <w:tcPr>
            <w:tcW w:type="dxa" w:w="1680"/>
            <w:shd w:fill="auto" w:val="clear"/>
          </w:tcPr>
          <w:p w14:paraId="852D0000">
            <w:pPr>
              <w:ind/>
              <w:jc w:val="right"/>
              <w:rPr>
                <w:sz w:val="20"/>
              </w:rPr>
            </w:pPr>
            <w:r>
              <w:rPr>
                <w:sz w:val="20"/>
              </w:rPr>
              <w:t>20 069,78</w:t>
            </w:r>
          </w:p>
        </w:tc>
      </w:tr>
      <w:tr>
        <w:trPr>
          <w:trHeight w:hRule="atLeast" w:val="20"/>
        </w:trPr>
        <w:tc>
          <w:tcPr>
            <w:tcW w:type="dxa" w:w="5098"/>
            <w:shd w:fill="auto" w:val="clear"/>
          </w:tcPr>
          <w:p w14:paraId="86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72D0000">
            <w:pPr>
              <w:ind/>
              <w:jc w:val="center"/>
              <w:rPr>
                <w:sz w:val="20"/>
              </w:rPr>
            </w:pPr>
            <w:r>
              <w:rPr>
                <w:sz w:val="20"/>
              </w:rPr>
              <w:t>617</w:t>
            </w:r>
          </w:p>
        </w:tc>
        <w:tc>
          <w:tcPr>
            <w:tcW w:type="dxa" w:w="887"/>
            <w:shd w:fill="auto" w:val="clear"/>
          </w:tcPr>
          <w:p w14:paraId="882D0000">
            <w:pPr>
              <w:ind/>
              <w:jc w:val="center"/>
              <w:rPr>
                <w:sz w:val="20"/>
              </w:rPr>
            </w:pPr>
            <w:r>
              <w:rPr>
                <w:sz w:val="20"/>
              </w:rPr>
              <w:t>04</w:t>
            </w:r>
          </w:p>
        </w:tc>
        <w:tc>
          <w:tcPr>
            <w:tcW w:type="dxa" w:w="804"/>
            <w:shd w:fill="auto" w:val="clear"/>
          </w:tcPr>
          <w:p w14:paraId="892D0000">
            <w:pPr>
              <w:ind/>
              <w:jc w:val="center"/>
              <w:rPr>
                <w:sz w:val="20"/>
              </w:rPr>
            </w:pPr>
            <w:r>
              <w:rPr>
                <w:sz w:val="20"/>
              </w:rPr>
              <w:t>09</w:t>
            </w:r>
          </w:p>
        </w:tc>
        <w:tc>
          <w:tcPr>
            <w:tcW w:type="dxa" w:w="1642"/>
            <w:shd w:fill="auto" w:val="clear"/>
          </w:tcPr>
          <w:p w14:paraId="8A2D0000">
            <w:pPr>
              <w:ind/>
              <w:jc w:val="center"/>
              <w:rPr>
                <w:sz w:val="20"/>
              </w:rPr>
            </w:pPr>
            <w:r>
              <w:rPr>
                <w:sz w:val="20"/>
              </w:rPr>
              <w:t>04 2 02 20820</w:t>
            </w:r>
          </w:p>
        </w:tc>
        <w:tc>
          <w:tcPr>
            <w:tcW w:type="dxa" w:w="666"/>
            <w:shd w:fill="auto" w:val="clear"/>
          </w:tcPr>
          <w:p w14:paraId="8B2D0000">
            <w:pPr>
              <w:ind/>
              <w:jc w:val="center"/>
              <w:rPr>
                <w:sz w:val="20"/>
              </w:rPr>
            </w:pPr>
            <w:r>
              <w:rPr>
                <w:sz w:val="20"/>
              </w:rPr>
              <w:t>240</w:t>
            </w:r>
          </w:p>
        </w:tc>
        <w:tc>
          <w:tcPr>
            <w:tcW w:type="dxa" w:w="1680"/>
            <w:shd w:fill="auto" w:val="clear"/>
          </w:tcPr>
          <w:p w14:paraId="8C2D0000">
            <w:pPr>
              <w:ind/>
              <w:jc w:val="right"/>
              <w:rPr>
                <w:sz w:val="20"/>
              </w:rPr>
            </w:pPr>
            <w:r>
              <w:rPr>
                <w:sz w:val="20"/>
              </w:rPr>
              <w:t>57 430,02</w:t>
            </w:r>
          </w:p>
        </w:tc>
        <w:tc>
          <w:tcPr>
            <w:tcW w:type="dxa" w:w="1680"/>
            <w:shd w:fill="auto" w:val="clear"/>
          </w:tcPr>
          <w:p w14:paraId="8D2D0000">
            <w:pPr>
              <w:ind/>
              <w:jc w:val="right"/>
              <w:rPr>
                <w:sz w:val="20"/>
              </w:rPr>
            </w:pPr>
            <w:r>
              <w:rPr>
                <w:sz w:val="20"/>
              </w:rPr>
              <w:t>20 069,78</w:t>
            </w:r>
          </w:p>
        </w:tc>
        <w:tc>
          <w:tcPr>
            <w:tcW w:type="dxa" w:w="1680"/>
            <w:shd w:fill="auto" w:val="clear"/>
          </w:tcPr>
          <w:p w14:paraId="8E2D0000">
            <w:pPr>
              <w:ind/>
              <w:jc w:val="right"/>
              <w:rPr>
                <w:sz w:val="20"/>
              </w:rPr>
            </w:pPr>
            <w:r>
              <w:rPr>
                <w:sz w:val="20"/>
              </w:rPr>
              <w:t>20 069,78</w:t>
            </w:r>
          </w:p>
        </w:tc>
      </w:tr>
      <w:tr>
        <w:trPr>
          <w:trHeight w:hRule="atLeast" w:val="20"/>
        </w:trPr>
        <w:tc>
          <w:tcPr>
            <w:tcW w:type="dxa" w:w="5098"/>
            <w:shd w:fill="auto" w:val="clear"/>
          </w:tcPr>
          <w:p w14:paraId="8F2D0000">
            <w:pPr>
              <w:rPr>
                <w:sz w:val="20"/>
              </w:rPr>
            </w:pPr>
            <w:r>
              <w:rPr>
                <w:sz w:val="20"/>
              </w:rPr>
              <w:t>Расходы на прочие мероприятия  в области дорожного хозяйства</w:t>
            </w:r>
          </w:p>
        </w:tc>
        <w:tc>
          <w:tcPr>
            <w:tcW w:type="dxa" w:w="860"/>
            <w:shd w:fill="auto" w:val="clear"/>
          </w:tcPr>
          <w:p w14:paraId="902D0000">
            <w:pPr>
              <w:ind/>
              <w:jc w:val="center"/>
              <w:rPr>
                <w:sz w:val="20"/>
              </w:rPr>
            </w:pPr>
            <w:r>
              <w:rPr>
                <w:sz w:val="20"/>
              </w:rPr>
              <w:t>617</w:t>
            </w:r>
          </w:p>
        </w:tc>
        <w:tc>
          <w:tcPr>
            <w:tcW w:type="dxa" w:w="887"/>
            <w:shd w:fill="auto" w:val="clear"/>
          </w:tcPr>
          <w:p w14:paraId="912D0000">
            <w:pPr>
              <w:ind/>
              <w:jc w:val="center"/>
              <w:rPr>
                <w:sz w:val="20"/>
              </w:rPr>
            </w:pPr>
            <w:r>
              <w:rPr>
                <w:sz w:val="20"/>
              </w:rPr>
              <w:t>04</w:t>
            </w:r>
          </w:p>
        </w:tc>
        <w:tc>
          <w:tcPr>
            <w:tcW w:type="dxa" w:w="804"/>
            <w:shd w:fill="auto" w:val="clear"/>
          </w:tcPr>
          <w:p w14:paraId="922D0000">
            <w:pPr>
              <w:ind/>
              <w:jc w:val="center"/>
              <w:rPr>
                <w:sz w:val="20"/>
              </w:rPr>
            </w:pPr>
            <w:r>
              <w:rPr>
                <w:sz w:val="20"/>
              </w:rPr>
              <w:t>09</w:t>
            </w:r>
          </w:p>
        </w:tc>
        <w:tc>
          <w:tcPr>
            <w:tcW w:type="dxa" w:w="1642"/>
            <w:shd w:fill="auto" w:val="clear"/>
          </w:tcPr>
          <w:p w14:paraId="932D0000">
            <w:pPr>
              <w:ind/>
              <w:jc w:val="center"/>
              <w:rPr>
                <w:sz w:val="20"/>
              </w:rPr>
            </w:pPr>
            <w:r>
              <w:rPr>
                <w:sz w:val="20"/>
              </w:rPr>
              <w:t>04 2 02 20830</w:t>
            </w:r>
          </w:p>
        </w:tc>
        <w:tc>
          <w:tcPr>
            <w:tcW w:type="dxa" w:w="666"/>
            <w:shd w:fill="auto" w:val="clear"/>
          </w:tcPr>
          <w:p w14:paraId="942D0000">
            <w:pPr>
              <w:ind/>
              <w:jc w:val="center"/>
              <w:rPr>
                <w:sz w:val="20"/>
              </w:rPr>
            </w:pPr>
            <w:r>
              <w:rPr>
                <w:sz w:val="20"/>
              </w:rPr>
              <w:t>000</w:t>
            </w:r>
          </w:p>
        </w:tc>
        <w:tc>
          <w:tcPr>
            <w:tcW w:type="dxa" w:w="1680"/>
            <w:shd w:fill="auto" w:val="clear"/>
          </w:tcPr>
          <w:p w14:paraId="952D0000">
            <w:pPr>
              <w:ind/>
              <w:jc w:val="right"/>
              <w:rPr>
                <w:sz w:val="20"/>
              </w:rPr>
            </w:pPr>
            <w:r>
              <w:rPr>
                <w:sz w:val="20"/>
              </w:rPr>
              <w:t>84,00</w:t>
            </w:r>
          </w:p>
        </w:tc>
        <w:tc>
          <w:tcPr>
            <w:tcW w:type="dxa" w:w="1680"/>
            <w:shd w:fill="auto" w:val="clear"/>
          </w:tcPr>
          <w:p w14:paraId="962D0000">
            <w:pPr>
              <w:ind/>
              <w:jc w:val="right"/>
              <w:rPr>
                <w:sz w:val="20"/>
              </w:rPr>
            </w:pPr>
            <w:r>
              <w:rPr>
                <w:sz w:val="20"/>
              </w:rPr>
              <w:t>0,00</w:t>
            </w:r>
          </w:p>
        </w:tc>
        <w:tc>
          <w:tcPr>
            <w:tcW w:type="dxa" w:w="1680"/>
            <w:shd w:fill="auto" w:val="clear"/>
          </w:tcPr>
          <w:p w14:paraId="972D0000">
            <w:pPr>
              <w:ind/>
              <w:jc w:val="right"/>
              <w:rPr>
                <w:sz w:val="20"/>
              </w:rPr>
            </w:pPr>
            <w:r>
              <w:rPr>
                <w:sz w:val="20"/>
              </w:rPr>
              <w:t>0,00</w:t>
            </w:r>
          </w:p>
        </w:tc>
      </w:tr>
      <w:tr>
        <w:trPr>
          <w:trHeight w:hRule="atLeast" w:val="20"/>
        </w:trPr>
        <w:tc>
          <w:tcPr>
            <w:tcW w:type="dxa" w:w="5098"/>
            <w:shd w:fill="auto" w:val="clear"/>
          </w:tcPr>
          <w:p w14:paraId="98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92D0000">
            <w:pPr>
              <w:ind/>
              <w:jc w:val="center"/>
              <w:rPr>
                <w:sz w:val="20"/>
              </w:rPr>
            </w:pPr>
            <w:r>
              <w:rPr>
                <w:sz w:val="20"/>
              </w:rPr>
              <w:t>617</w:t>
            </w:r>
          </w:p>
        </w:tc>
        <w:tc>
          <w:tcPr>
            <w:tcW w:type="dxa" w:w="887"/>
            <w:shd w:fill="auto" w:val="clear"/>
          </w:tcPr>
          <w:p w14:paraId="9A2D0000">
            <w:pPr>
              <w:ind/>
              <w:jc w:val="center"/>
              <w:rPr>
                <w:sz w:val="20"/>
              </w:rPr>
            </w:pPr>
            <w:r>
              <w:rPr>
                <w:sz w:val="20"/>
              </w:rPr>
              <w:t>04</w:t>
            </w:r>
          </w:p>
        </w:tc>
        <w:tc>
          <w:tcPr>
            <w:tcW w:type="dxa" w:w="804"/>
            <w:shd w:fill="auto" w:val="clear"/>
          </w:tcPr>
          <w:p w14:paraId="9B2D0000">
            <w:pPr>
              <w:ind/>
              <w:jc w:val="center"/>
              <w:rPr>
                <w:sz w:val="20"/>
              </w:rPr>
            </w:pPr>
            <w:r>
              <w:rPr>
                <w:sz w:val="20"/>
              </w:rPr>
              <w:t>09</w:t>
            </w:r>
          </w:p>
        </w:tc>
        <w:tc>
          <w:tcPr>
            <w:tcW w:type="dxa" w:w="1642"/>
            <w:shd w:fill="auto" w:val="clear"/>
          </w:tcPr>
          <w:p w14:paraId="9C2D0000">
            <w:pPr>
              <w:ind/>
              <w:jc w:val="center"/>
              <w:rPr>
                <w:sz w:val="20"/>
              </w:rPr>
            </w:pPr>
            <w:r>
              <w:rPr>
                <w:sz w:val="20"/>
              </w:rPr>
              <w:t>04 2 02 20830</w:t>
            </w:r>
          </w:p>
        </w:tc>
        <w:tc>
          <w:tcPr>
            <w:tcW w:type="dxa" w:w="666"/>
            <w:shd w:fill="auto" w:val="clear"/>
          </w:tcPr>
          <w:p w14:paraId="9D2D0000">
            <w:pPr>
              <w:ind/>
              <w:jc w:val="center"/>
              <w:rPr>
                <w:sz w:val="20"/>
              </w:rPr>
            </w:pPr>
            <w:r>
              <w:rPr>
                <w:sz w:val="20"/>
              </w:rPr>
              <w:t>240</w:t>
            </w:r>
          </w:p>
        </w:tc>
        <w:tc>
          <w:tcPr>
            <w:tcW w:type="dxa" w:w="1680"/>
            <w:shd w:fill="auto" w:val="clear"/>
          </w:tcPr>
          <w:p w14:paraId="9E2D0000">
            <w:pPr>
              <w:ind/>
              <w:jc w:val="right"/>
              <w:rPr>
                <w:sz w:val="20"/>
              </w:rPr>
            </w:pPr>
            <w:r>
              <w:rPr>
                <w:sz w:val="20"/>
              </w:rPr>
              <w:t>84,00</w:t>
            </w:r>
          </w:p>
        </w:tc>
        <w:tc>
          <w:tcPr>
            <w:tcW w:type="dxa" w:w="1680"/>
            <w:shd w:fill="auto" w:val="clear"/>
          </w:tcPr>
          <w:p w14:paraId="9F2D0000">
            <w:pPr>
              <w:ind/>
              <w:jc w:val="right"/>
              <w:rPr>
                <w:sz w:val="20"/>
              </w:rPr>
            </w:pPr>
            <w:r>
              <w:rPr>
                <w:sz w:val="20"/>
              </w:rPr>
              <w:t>0,00</w:t>
            </w:r>
          </w:p>
        </w:tc>
        <w:tc>
          <w:tcPr>
            <w:tcW w:type="dxa" w:w="1680"/>
            <w:shd w:fill="auto" w:val="clear"/>
          </w:tcPr>
          <w:p w14:paraId="A02D0000">
            <w:pPr>
              <w:ind/>
              <w:jc w:val="right"/>
              <w:rPr>
                <w:sz w:val="20"/>
              </w:rPr>
            </w:pPr>
            <w:r>
              <w:rPr>
                <w:sz w:val="20"/>
              </w:rPr>
              <w:t>0,00</w:t>
            </w:r>
          </w:p>
        </w:tc>
      </w:tr>
      <w:tr>
        <w:trPr>
          <w:trHeight w:hRule="atLeast" w:val="20"/>
        </w:trPr>
        <w:tc>
          <w:tcPr>
            <w:tcW w:type="dxa" w:w="5098"/>
            <w:shd w:fill="auto" w:val="clear"/>
          </w:tcPr>
          <w:p w14:paraId="A12D0000">
            <w:pPr>
              <w:rPr>
                <w:sz w:val="20"/>
              </w:rPr>
            </w:pPr>
            <w:r>
              <w:rPr>
                <w:sz w:val="20"/>
              </w:rPr>
              <w:t>Расходы на содержание автомобильных дорог общего пользования местного значения</w:t>
            </w:r>
          </w:p>
        </w:tc>
        <w:tc>
          <w:tcPr>
            <w:tcW w:type="dxa" w:w="860"/>
            <w:shd w:fill="auto" w:val="clear"/>
          </w:tcPr>
          <w:p w14:paraId="A22D0000">
            <w:pPr>
              <w:ind/>
              <w:jc w:val="center"/>
              <w:rPr>
                <w:sz w:val="20"/>
              </w:rPr>
            </w:pPr>
            <w:r>
              <w:rPr>
                <w:sz w:val="20"/>
              </w:rPr>
              <w:t>617</w:t>
            </w:r>
          </w:p>
        </w:tc>
        <w:tc>
          <w:tcPr>
            <w:tcW w:type="dxa" w:w="887"/>
            <w:shd w:fill="auto" w:val="clear"/>
          </w:tcPr>
          <w:p w14:paraId="A32D0000">
            <w:pPr>
              <w:ind/>
              <w:jc w:val="center"/>
              <w:rPr>
                <w:sz w:val="20"/>
              </w:rPr>
            </w:pPr>
            <w:r>
              <w:rPr>
                <w:sz w:val="20"/>
              </w:rPr>
              <w:t>04</w:t>
            </w:r>
          </w:p>
        </w:tc>
        <w:tc>
          <w:tcPr>
            <w:tcW w:type="dxa" w:w="804"/>
            <w:shd w:fill="auto" w:val="clear"/>
          </w:tcPr>
          <w:p w14:paraId="A42D0000">
            <w:pPr>
              <w:ind/>
              <w:jc w:val="center"/>
              <w:rPr>
                <w:sz w:val="20"/>
              </w:rPr>
            </w:pPr>
            <w:r>
              <w:rPr>
                <w:sz w:val="20"/>
              </w:rPr>
              <w:t>09</w:t>
            </w:r>
          </w:p>
        </w:tc>
        <w:tc>
          <w:tcPr>
            <w:tcW w:type="dxa" w:w="1642"/>
            <w:shd w:fill="auto" w:val="clear"/>
          </w:tcPr>
          <w:p w14:paraId="A52D0000">
            <w:pPr>
              <w:ind/>
              <w:jc w:val="center"/>
              <w:rPr>
                <w:sz w:val="20"/>
              </w:rPr>
            </w:pPr>
            <w:r>
              <w:rPr>
                <w:sz w:val="20"/>
              </w:rPr>
              <w:t>04 2 02 21090</w:t>
            </w:r>
          </w:p>
        </w:tc>
        <w:tc>
          <w:tcPr>
            <w:tcW w:type="dxa" w:w="666"/>
            <w:shd w:fill="auto" w:val="clear"/>
          </w:tcPr>
          <w:p w14:paraId="A62D0000">
            <w:pPr>
              <w:ind/>
              <w:jc w:val="center"/>
              <w:rPr>
                <w:sz w:val="20"/>
              </w:rPr>
            </w:pPr>
            <w:r>
              <w:rPr>
                <w:sz w:val="20"/>
              </w:rPr>
              <w:t>000</w:t>
            </w:r>
          </w:p>
        </w:tc>
        <w:tc>
          <w:tcPr>
            <w:tcW w:type="dxa" w:w="1680"/>
            <w:shd w:fill="auto" w:val="clear"/>
          </w:tcPr>
          <w:p w14:paraId="A72D0000">
            <w:pPr>
              <w:ind/>
              <w:jc w:val="right"/>
              <w:rPr>
                <w:sz w:val="20"/>
              </w:rPr>
            </w:pPr>
            <w:r>
              <w:rPr>
                <w:sz w:val="20"/>
              </w:rPr>
              <w:t>100 721,84</w:t>
            </w:r>
          </w:p>
        </w:tc>
        <w:tc>
          <w:tcPr>
            <w:tcW w:type="dxa" w:w="1680"/>
            <w:shd w:fill="auto" w:val="clear"/>
          </w:tcPr>
          <w:p w14:paraId="A82D0000">
            <w:pPr>
              <w:ind/>
              <w:jc w:val="right"/>
              <w:rPr>
                <w:sz w:val="20"/>
              </w:rPr>
            </w:pPr>
            <w:r>
              <w:rPr>
                <w:sz w:val="20"/>
              </w:rPr>
              <w:t>104 074,71</w:t>
            </w:r>
          </w:p>
        </w:tc>
        <w:tc>
          <w:tcPr>
            <w:tcW w:type="dxa" w:w="1680"/>
            <w:shd w:fill="auto" w:val="clear"/>
          </w:tcPr>
          <w:p w14:paraId="A92D0000">
            <w:pPr>
              <w:ind/>
              <w:jc w:val="right"/>
              <w:rPr>
                <w:sz w:val="20"/>
              </w:rPr>
            </w:pPr>
            <w:r>
              <w:rPr>
                <w:sz w:val="20"/>
              </w:rPr>
              <w:t>108 237,70</w:t>
            </w:r>
          </w:p>
        </w:tc>
      </w:tr>
      <w:tr>
        <w:trPr>
          <w:trHeight w:hRule="atLeast" w:val="20"/>
        </w:trPr>
        <w:tc>
          <w:tcPr>
            <w:tcW w:type="dxa" w:w="5098"/>
            <w:shd w:fill="auto" w:val="clear"/>
          </w:tcPr>
          <w:p w14:paraId="AA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B2D0000">
            <w:pPr>
              <w:ind/>
              <w:jc w:val="center"/>
              <w:rPr>
                <w:sz w:val="20"/>
              </w:rPr>
            </w:pPr>
            <w:r>
              <w:rPr>
                <w:sz w:val="20"/>
              </w:rPr>
              <w:t>617</w:t>
            </w:r>
          </w:p>
        </w:tc>
        <w:tc>
          <w:tcPr>
            <w:tcW w:type="dxa" w:w="887"/>
            <w:shd w:fill="auto" w:val="clear"/>
          </w:tcPr>
          <w:p w14:paraId="AC2D0000">
            <w:pPr>
              <w:ind/>
              <w:jc w:val="center"/>
              <w:rPr>
                <w:sz w:val="20"/>
              </w:rPr>
            </w:pPr>
            <w:r>
              <w:rPr>
                <w:sz w:val="20"/>
              </w:rPr>
              <w:t>04</w:t>
            </w:r>
          </w:p>
        </w:tc>
        <w:tc>
          <w:tcPr>
            <w:tcW w:type="dxa" w:w="804"/>
            <w:shd w:fill="auto" w:val="clear"/>
          </w:tcPr>
          <w:p w14:paraId="AD2D0000">
            <w:pPr>
              <w:ind/>
              <w:jc w:val="center"/>
              <w:rPr>
                <w:sz w:val="20"/>
              </w:rPr>
            </w:pPr>
            <w:r>
              <w:rPr>
                <w:sz w:val="20"/>
              </w:rPr>
              <w:t>09</w:t>
            </w:r>
          </w:p>
        </w:tc>
        <w:tc>
          <w:tcPr>
            <w:tcW w:type="dxa" w:w="1642"/>
            <w:shd w:fill="auto" w:val="clear"/>
          </w:tcPr>
          <w:p w14:paraId="AE2D0000">
            <w:pPr>
              <w:ind/>
              <w:jc w:val="center"/>
              <w:rPr>
                <w:sz w:val="20"/>
              </w:rPr>
            </w:pPr>
            <w:r>
              <w:rPr>
                <w:sz w:val="20"/>
              </w:rPr>
              <w:t>04 2 02 21090</w:t>
            </w:r>
          </w:p>
        </w:tc>
        <w:tc>
          <w:tcPr>
            <w:tcW w:type="dxa" w:w="666"/>
            <w:shd w:fill="auto" w:val="clear"/>
          </w:tcPr>
          <w:p w14:paraId="AF2D0000">
            <w:pPr>
              <w:ind/>
              <w:jc w:val="center"/>
              <w:rPr>
                <w:sz w:val="20"/>
              </w:rPr>
            </w:pPr>
            <w:r>
              <w:rPr>
                <w:sz w:val="20"/>
              </w:rPr>
              <w:t>240</w:t>
            </w:r>
          </w:p>
        </w:tc>
        <w:tc>
          <w:tcPr>
            <w:tcW w:type="dxa" w:w="1680"/>
            <w:shd w:fill="auto" w:val="clear"/>
          </w:tcPr>
          <w:p w14:paraId="B02D0000">
            <w:pPr>
              <w:ind/>
              <w:jc w:val="right"/>
              <w:rPr>
                <w:sz w:val="20"/>
              </w:rPr>
            </w:pPr>
            <w:r>
              <w:rPr>
                <w:sz w:val="20"/>
              </w:rPr>
              <w:t>100 721,84</w:t>
            </w:r>
          </w:p>
        </w:tc>
        <w:tc>
          <w:tcPr>
            <w:tcW w:type="dxa" w:w="1680"/>
            <w:shd w:fill="auto" w:val="clear"/>
          </w:tcPr>
          <w:p w14:paraId="B12D0000">
            <w:pPr>
              <w:ind/>
              <w:jc w:val="right"/>
              <w:rPr>
                <w:sz w:val="20"/>
              </w:rPr>
            </w:pPr>
            <w:r>
              <w:rPr>
                <w:sz w:val="20"/>
              </w:rPr>
              <w:t>104 074,71</w:t>
            </w:r>
          </w:p>
        </w:tc>
        <w:tc>
          <w:tcPr>
            <w:tcW w:type="dxa" w:w="1680"/>
            <w:shd w:fill="auto" w:val="clear"/>
          </w:tcPr>
          <w:p w14:paraId="B22D0000">
            <w:pPr>
              <w:ind/>
              <w:jc w:val="right"/>
              <w:rPr>
                <w:sz w:val="20"/>
              </w:rPr>
            </w:pPr>
            <w:r>
              <w:rPr>
                <w:sz w:val="20"/>
              </w:rPr>
              <w:t>108 237,70</w:t>
            </w:r>
          </w:p>
        </w:tc>
      </w:tr>
      <w:tr>
        <w:trPr>
          <w:trHeight w:hRule="atLeast" w:val="20"/>
        </w:trPr>
        <w:tc>
          <w:tcPr>
            <w:tcW w:type="dxa" w:w="5098"/>
            <w:shd w:fill="auto" w:val="clear"/>
          </w:tcPr>
          <w:p w14:paraId="B32D0000">
            <w:pPr>
              <w:rPr>
                <w:sz w:val="20"/>
              </w:rPr>
            </w:pPr>
            <w:r>
              <w:rPr>
                <w:sz w:val="20"/>
              </w:rPr>
              <w:t>Жилищно-коммунальное хозяйство</w:t>
            </w:r>
          </w:p>
        </w:tc>
        <w:tc>
          <w:tcPr>
            <w:tcW w:type="dxa" w:w="860"/>
            <w:shd w:fill="auto" w:val="clear"/>
          </w:tcPr>
          <w:p w14:paraId="B42D0000">
            <w:pPr>
              <w:ind/>
              <w:jc w:val="center"/>
              <w:rPr>
                <w:sz w:val="20"/>
              </w:rPr>
            </w:pPr>
            <w:r>
              <w:rPr>
                <w:sz w:val="20"/>
              </w:rPr>
              <w:t>617</w:t>
            </w:r>
          </w:p>
        </w:tc>
        <w:tc>
          <w:tcPr>
            <w:tcW w:type="dxa" w:w="887"/>
            <w:shd w:fill="auto" w:val="clear"/>
          </w:tcPr>
          <w:p w14:paraId="B52D0000">
            <w:pPr>
              <w:ind/>
              <w:jc w:val="center"/>
              <w:rPr>
                <w:sz w:val="20"/>
              </w:rPr>
            </w:pPr>
            <w:r>
              <w:rPr>
                <w:sz w:val="20"/>
              </w:rPr>
              <w:t>05</w:t>
            </w:r>
          </w:p>
        </w:tc>
        <w:tc>
          <w:tcPr>
            <w:tcW w:type="dxa" w:w="804"/>
            <w:shd w:fill="auto" w:val="clear"/>
          </w:tcPr>
          <w:p w14:paraId="B62D0000">
            <w:pPr>
              <w:ind/>
              <w:jc w:val="center"/>
              <w:rPr>
                <w:sz w:val="20"/>
              </w:rPr>
            </w:pPr>
            <w:r>
              <w:rPr>
                <w:sz w:val="20"/>
              </w:rPr>
              <w:t>00</w:t>
            </w:r>
          </w:p>
        </w:tc>
        <w:tc>
          <w:tcPr>
            <w:tcW w:type="dxa" w:w="1642"/>
            <w:shd w:fill="auto" w:val="clear"/>
          </w:tcPr>
          <w:p w14:paraId="B72D0000">
            <w:pPr>
              <w:ind/>
              <w:jc w:val="center"/>
              <w:rPr>
                <w:sz w:val="20"/>
              </w:rPr>
            </w:pPr>
            <w:r>
              <w:rPr>
                <w:sz w:val="20"/>
              </w:rPr>
              <w:t>00 0 00 00000</w:t>
            </w:r>
          </w:p>
        </w:tc>
        <w:tc>
          <w:tcPr>
            <w:tcW w:type="dxa" w:w="666"/>
            <w:shd w:fill="auto" w:val="clear"/>
          </w:tcPr>
          <w:p w14:paraId="B82D0000">
            <w:pPr>
              <w:ind/>
              <w:jc w:val="center"/>
              <w:rPr>
                <w:sz w:val="20"/>
              </w:rPr>
            </w:pPr>
            <w:r>
              <w:rPr>
                <w:sz w:val="20"/>
              </w:rPr>
              <w:t>000</w:t>
            </w:r>
          </w:p>
        </w:tc>
        <w:tc>
          <w:tcPr>
            <w:tcW w:type="dxa" w:w="1680"/>
            <w:shd w:fill="auto" w:val="clear"/>
          </w:tcPr>
          <w:p w14:paraId="B92D0000">
            <w:pPr>
              <w:ind/>
              <w:jc w:val="right"/>
              <w:rPr>
                <w:sz w:val="20"/>
              </w:rPr>
            </w:pPr>
            <w:r>
              <w:rPr>
                <w:sz w:val="20"/>
              </w:rPr>
              <w:t>87 683,94</w:t>
            </w:r>
          </w:p>
        </w:tc>
        <w:tc>
          <w:tcPr>
            <w:tcW w:type="dxa" w:w="1680"/>
            <w:shd w:fill="auto" w:val="clear"/>
          </w:tcPr>
          <w:p w14:paraId="BA2D0000">
            <w:pPr>
              <w:ind/>
              <w:jc w:val="right"/>
              <w:rPr>
                <w:sz w:val="20"/>
              </w:rPr>
            </w:pPr>
            <w:r>
              <w:rPr>
                <w:sz w:val="20"/>
              </w:rPr>
              <w:t>37 707,19</w:t>
            </w:r>
          </w:p>
        </w:tc>
        <w:tc>
          <w:tcPr>
            <w:tcW w:type="dxa" w:w="1680"/>
            <w:shd w:fill="auto" w:val="clear"/>
          </w:tcPr>
          <w:p w14:paraId="BB2D0000">
            <w:pPr>
              <w:ind/>
              <w:jc w:val="right"/>
              <w:rPr>
                <w:sz w:val="20"/>
              </w:rPr>
            </w:pPr>
            <w:r>
              <w:rPr>
                <w:sz w:val="20"/>
              </w:rPr>
              <w:t>37 707,19</w:t>
            </w:r>
          </w:p>
        </w:tc>
      </w:tr>
      <w:tr>
        <w:trPr>
          <w:trHeight w:hRule="atLeast" w:val="20"/>
        </w:trPr>
        <w:tc>
          <w:tcPr>
            <w:tcW w:type="dxa" w:w="5098"/>
            <w:shd w:fill="auto" w:val="clear"/>
          </w:tcPr>
          <w:p w14:paraId="BC2D0000">
            <w:pPr>
              <w:rPr>
                <w:sz w:val="20"/>
              </w:rPr>
            </w:pPr>
            <w:r>
              <w:rPr>
                <w:sz w:val="20"/>
              </w:rPr>
              <w:t>Жилищное хозяйство</w:t>
            </w:r>
          </w:p>
        </w:tc>
        <w:tc>
          <w:tcPr>
            <w:tcW w:type="dxa" w:w="860"/>
            <w:shd w:fill="auto" w:val="clear"/>
          </w:tcPr>
          <w:p w14:paraId="BD2D0000">
            <w:pPr>
              <w:ind/>
              <w:jc w:val="center"/>
              <w:rPr>
                <w:sz w:val="20"/>
              </w:rPr>
            </w:pPr>
            <w:r>
              <w:rPr>
                <w:sz w:val="20"/>
              </w:rPr>
              <w:t>617</w:t>
            </w:r>
          </w:p>
        </w:tc>
        <w:tc>
          <w:tcPr>
            <w:tcW w:type="dxa" w:w="887"/>
            <w:shd w:fill="auto" w:val="clear"/>
          </w:tcPr>
          <w:p w14:paraId="BE2D0000">
            <w:pPr>
              <w:ind/>
              <w:jc w:val="center"/>
              <w:rPr>
                <w:sz w:val="20"/>
              </w:rPr>
            </w:pPr>
            <w:r>
              <w:rPr>
                <w:sz w:val="20"/>
              </w:rPr>
              <w:t>05</w:t>
            </w:r>
          </w:p>
        </w:tc>
        <w:tc>
          <w:tcPr>
            <w:tcW w:type="dxa" w:w="804"/>
            <w:shd w:fill="auto" w:val="clear"/>
          </w:tcPr>
          <w:p w14:paraId="BF2D0000">
            <w:pPr>
              <w:ind/>
              <w:jc w:val="center"/>
              <w:rPr>
                <w:sz w:val="20"/>
              </w:rPr>
            </w:pPr>
            <w:r>
              <w:rPr>
                <w:sz w:val="20"/>
              </w:rPr>
              <w:t>01</w:t>
            </w:r>
          </w:p>
        </w:tc>
        <w:tc>
          <w:tcPr>
            <w:tcW w:type="dxa" w:w="1642"/>
            <w:shd w:fill="auto" w:val="clear"/>
          </w:tcPr>
          <w:p w14:paraId="C02D0000">
            <w:pPr>
              <w:ind/>
              <w:jc w:val="center"/>
              <w:rPr>
                <w:sz w:val="20"/>
              </w:rPr>
            </w:pPr>
            <w:r>
              <w:rPr>
                <w:sz w:val="20"/>
              </w:rPr>
              <w:t>00 0 00 00000</w:t>
            </w:r>
          </w:p>
        </w:tc>
        <w:tc>
          <w:tcPr>
            <w:tcW w:type="dxa" w:w="666"/>
            <w:shd w:fill="auto" w:val="clear"/>
          </w:tcPr>
          <w:p w14:paraId="C12D0000">
            <w:pPr>
              <w:ind/>
              <w:jc w:val="center"/>
              <w:rPr>
                <w:sz w:val="20"/>
              </w:rPr>
            </w:pPr>
            <w:r>
              <w:rPr>
                <w:sz w:val="20"/>
              </w:rPr>
              <w:t>000</w:t>
            </w:r>
          </w:p>
        </w:tc>
        <w:tc>
          <w:tcPr>
            <w:tcW w:type="dxa" w:w="1680"/>
            <w:shd w:fill="auto" w:val="clear"/>
          </w:tcPr>
          <w:p w14:paraId="C22D0000">
            <w:pPr>
              <w:ind/>
              <w:jc w:val="right"/>
              <w:rPr>
                <w:sz w:val="20"/>
              </w:rPr>
            </w:pPr>
            <w:r>
              <w:rPr>
                <w:sz w:val="20"/>
              </w:rPr>
              <w:t>2 319,24</w:t>
            </w:r>
          </w:p>
        </w:tc>
        <w:tc>
          <w:tcPr>
            <w:tcW w:type="dxa" w:w="1680"/>
            <w:shd w:fill="auto" w:val="clear"/>
          </w:tcPr>
          <w:p w14:paraId="C32D0000">
            <w:pPr>
              <w:ind/>
              <w:jc w:val="right"/>
              <w:rPr>
                <w:sz w:val="20"/>
              </w:rPr>
            </w:pPr>
            <w:r>
              <w:rPr>
                <w:sz w:val="20"/>
              </w:rPr>
              <w:t>2 329,08</w:t>
            </w:r>
          </w:p>
        </w:tc>
        <w:tc>
          <w:tcPr>
            <w:tcW w:type="dxa" w:w="1680"/>
            <w:shd w:fill="auto" w:val="clear"/>
          </w:tcPr>
          <w:p w14:paraId="C42D0000">
            <w:pPr>
              <w:ind/>
              <w:jc w:val="right"/>
              <w:rPr>
                <w:sz w:val="20"/>
              </w:rPr>
            </w:pPr>
            <w:r>
              <w:rPr>
                <w:sz w:val="20"/>
              </w:rPr>
              <w:t>2 329,08</w:t>
            </w:r>
          </w:p>
        </w:tc>
      </w:tr>
      <w:tr>
        <w:trPr>
          <w:trHeight w:hRule="atLeast" w:val="20"/>
        </w:trPr>
        <w:tc>
          <w:tcPr>
            <w:tcW w:type="dxa" w:w="5098"/>
            <w:shd w:fill="auto" w:val="clear"/>
          </w:tcPr>
          <w:p w14:paraId="C5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C62D0000">
            <w:pPr>
              <w:ind/>
              <w:jc w:val="center"/>
              <w:rPr>
                <w:sz w:val="20"/>
              </w:rPr>
            </w:pPr>
            <w:r>
              <w:rPr>
                <w:sz w:val="20"/>
              </w:rPr>
              <w:t>617</w:t>
            </w:r>
          </w:p>
        </w:tc>
        <w:tc>
          <w:tcPr>
            <w:tcW w:type="dxa" w:w="887"/>
            <w:shd w:fill="auto" w:val="clear"/>
          </w:tcPr>
          <w:p w14:paraId="C72D0000">
            <w:pPr>
              <w:ind/>
              <w:jc w:val="center"/>
              <w:rPr>
                <w:sz w:val="20"/>
              </w:rPr>
            </w:pPr>
            <w:r>
              <w:rPr>
                <w:sz w:val="20"/>
              </w:rPr>
              <w:t>05</w:t>
            </w:r>
          </w:p>
        </w:tc>
        <w:tc>
          <w:tcPr>
            <w:tcW w:type="dxa" w:w="804"/>
            <w:shd w:fill="auto" w:val="clear"/>
          </w:tcPr>
          <w:p w14:paraId="C82D0000">
            <w:pPr>
              <w:ind/>
              <w:jc w:val="center"/>
              <w:rPr>
                <w:sz w:val="20"/>
              </w:rPr>
            </w:pPr>
            <w:r>
              <w:rPr>
                <w:sz w:val="20"/>
              </w:rPr>
              <w:t>01</w:t>
            </w:r>
          </w:p>
        </w:tc>
        <w:tc>
          <w:tcPr>
            <w:tcW w:type="dxa" w:w="1642"/>
            <w:shd w:fill="auto" w:val="clear"/>
          </w:tcPr>
          <w:p w14:paraId="C92D0000">
            <w:pPr>
              <w:ind/>
              <w:jc w:val="center"/>
              <w:rPr>
                <w:sz w:val="20"/>
              </w:rPr>
            </w:pPr>
            <w:r>
              <w:rPr>
                <w:sz w:val="20"/>
              </w:rPr>
              <w:t>04 0 00 00000</w:t>
            </w:r>
          </w:p>
        </w:tc>
        <w:tc>
          <w:tcPr>
            <w:tcW w:type="dxa" w:w="666"/>
            <w:shd w:fill="auto" w:val="clear"/>
          </w:tcPr>
          <w:p w14:paraId="CA2D0000">
            <w:pPr>
              <w:ind/>
              <w:jc w:val="center"/>
              <w:rPr>
                <w:sz w:val="20"/>
              </w:rPr>
            </w:pPr>
            <w:r>
              <w:rPr>
                <w:sz w:val="20"/>
              </w:rPr>
              <w:t>000</w:t>
            </w:r>
          </w:p>
        </w:tc>
        <w:tc>
          <w:tcPr>
            <w:tcW w:type="dxa" w:w="1680"/>
            <w:shd w:fill="auto" w:val="clear"/>
          </w:tcPr>
          <w:p w14:paraId="CB2D0000">
            <w:pPr>
              <w:ind/>
              <w:jc w:val="right"/>
              <w:rPr>
                <w:sz w:val="20"/>
              </w:rPr>
            </w:pPr>
            <w:r>
              <w:rPr>
                <w:sz w:val="20"/>
              </w:rPr>
              <w:t>2 319,24</w:t>
            </w:r>
          </w:p>
        </w:tc>
        <w:tc>
          <w:tcPr>
            <w:tcW w:type="dxa" w:w="1680"/>
            <w:shd w:fill="auto" w:val="clear"/>
          </w:tcPr>
          <w:p w14:paraId="CC2D0000">
            <w:pPr>
              <w:ind/>
              <w:jc w:val="right"/>
              <w:rPr>
                <w:sz w:val="20"/>
              </w:rPr>
            </w:pPr>
            <w:r>
              <w:rPr>
                <w:sz w:val="20"/>
              </w:rPr>
              <w:t>2 329,08</w:t>
            </w:r>
          </w:p>
        </w:tc>
        <w:tc>
          <w:tcPr>
            <w:tcW w:type="dxa" w:w="1680"/>
            <w:shd w:fill="auto" w:val="clear"/>
          </w:tcPr>
          <w:p w14:paraId="CD2D0000">
            <w:pPr>
              <w:ind/>
              <w:jc w:val="right"/>
              <w:rPr>
                <w:sz w:val="20"/>
              </w:rPr>
            </w:pPr>
            <w:r>
              <w:rPr>
                <w:sz w:val="20"/>
              </w:rPr>
              <w:t>2 329,08</w:t>
            </w:r>
          </w:p>
        </w:tc>
      </w:tr>
      <w:tr>
        <w:trPr>
          <w:trHeight w:hRule="atLeast" w:val="20"/>
        </w:trPr>
        <w:tc>
          <w:tcPr>
            <w:tcW w:type="dxa" w:w="5098"/>
            <w:shd w:fill="auto" w:val="clear"/>
          </w:tcPr>
          <w:p w14:paraId="CE2D0000">
            <w:pPr>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CF2D0000">
            <w:pPr>
              <w:ind/>
              <w:jc w:val="center"/>
              <w:rPr>
                <w:sz w:val="20"/>
              </w:rPr>
            </w:pPr>
            <w:r>
              <w:rPr>
                <w:sz w:val="20"/>
              </w:rPr>
              <w:t>617</w:t>
            </w:r>
          </w:p>
        </w:tc>
        <w:tc>
          <w:tcPr>
            <w:tcW w:type="dxa" w:w="887"/>
            <w:shd w:fill="auto" w:val="clear"/>
          </w:tcPr>
          <w:p w14:paraId="D02D0000">
            <w:pPr>
              <w:ind/>
              <w:jc w:val="center"/>
              <w:rPr>
                <w:sz w:val="20"/>
              </w:rPr>
            </w:pPr>
            <w:r>
              <w:rPr>
                <w:sz w:val="20"/>
              </w:rPr>
              <w:t>05</w:t>
            </w:r>
          </w:p>
        </w:tc>
        <w:tc>
          <w:tcPr>
            <w:tcW w:type="dxa" w:w="804"/>
            <w:shd w:fill="auto" w:val="clear"/>
          </w:tcPr>
          <w:p w14:paraId="D12D0000">
            <w:pPr>
              <w:ind/>
              <w:jc w:val="center"/>
              <w:rPr>
                <w:sz w:val="20"/>
              </w:rPr>
            </w:pPr>
            <w:r>
              <w:rPr>
                <w:sz w:val="20"/>
              </w:rPr>
              <w:t>01</w:t>
            </w:r>
          </w:p>
        </w:tc>
        <w:tc>
          <w:tcPr>
            <w:tcW w:type="dxa" w:w="1642"/>
            <w:shd w:fill="auto" w:val="clear"/>
          </w:tcPr>
          <w:p w14:paraId="D22D0000">
            <w:pPr>
              <w:ind/>
              <w:jc w:val="center"/>
              <w:rPr>
                <w:sz w:val="20"/>
              </w:rPr>
            </w:pPr>
            <w:r>
              <w:rPr>
                <w:sz w:val="20"/>
              </w:rPr>
              <w:t>04 1 00 00000</w:t>
            </w:r>
          </w:p>
        </w:tc>
        <w:tc>
          <w:tcPr>
            <w:tcW w:type="dxa" w:w="666"/>
            <w:shd w:fill="auto" w:val="clear"/>
          </w:tcPr>
          <w:p w14:paraId="D32D0000">
            <w:pPr>
              <w:ind/>
              <w:jc w:val="center"/>
              <w:rPr>
                <w:sz w:val="20"/>
              </w:rPr>
            </w:pPr>
            <w:r>
              <w:rPr>
                <w:sz w:val="20"/>
              </w:rPr>
              <w:t>000</w:t>
            </w:r>
          </w:p>
        </w:tc>
        <w:tc>
          <w:tcPr>
            <w:tcW w:type="dxa" w:w="1680"/>
            <w:shd w:fill="auto" w:val="clear"/>
          </w:tcPr>
          <w:p w14:paraId="D42D0000">
            <w:pPr>
              <w:ind/>
              <w:jc w:val="right"/>
              <w:rPr>
                <w:sz w:val="20"/>
              </w:rPr>
            </w:pPr>
            <w:r>
              <w:rPr>
                <w:sz w:val="20"/>
              </w:rPr>
              <w:t>2 319,24</w:t>
            </w:r>
          </w:p>
        </w:tc>
        <w:tc>
          <w:tcPr>
            <w:tcW w:type="dxa" w:w="1680"/>
            <w:shd w:fill="auto" w:val="clear"/>
          </w:tcPr>
          <w:p w14:paraId="D52D0000">
            <w:pPr>
              <w:ind/>
              <w:jc w:val="right"/>
              <w:rPr>
                <w:sz w:val="20"/>
              </w:rPr>
            </w:pPr>
            <w:r>
              <w:rPr>
                <w:sz w:val="20"/>
              </w:rPr>
              <w:t>2 329,08</w:t>
            </w:r>
          </w:p>
        </w:tc>
        <w:tc>
          <w:tcPr>
            <w:tcW w:type="dxa" w:w="1680"/>
            <w:shd w:fill="auto" w:val="clear"/>
          </w:tcPr>
          <w:p w14:paraId="D62D0000">
            <w:pPr>
              <w:ind/>
              <w:jc w:val="right"/>
              <w:rPr>
                <w:sz w:val="20"/>
              </w:rPr>
            </w:pPr>
            <w:r>
              <w:rPr>
                <w:sz w:val="20"/>
              </w:rPr>
              <w:t>2 329,08</w:t>
            </w:r>
          </w:p>
        </w:tc>
      </w:tr>
      <w:tr>
        <w:trPr>
          <w:trHeight w:hRule="atLeast" w:val="20"/>
        </w:trPr>
        <w:tc>
          <w:tcPr>
            <w:tcW w:type="dxa" w:w="5098"/>
            <w:shd w:fill="auto" w:val="clear"/>
          </w:tcPr>
          <w:p w14:paraId="D72D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60"/>
            <w:shd w:fill="auto" w:val="clear"/>
          </w:tcPr>
          <w:p w14:paraId="D82D0000">
            <w:pPr>
              <w:ind/>
              <w:jc w:val="center"/>
              <w:rPr>
                <w:sz w:val="20"/>
              </w:rPr>
            </w:pPr>
            <w:r>
              <w:rPr>
                <w:sz w:val="20"/>
              </w:rPr>
              <w:t>617</w:t>
            </w:r>
          </w:p>
        </w:tc>
        <w:tc>
          <w:tcPr>
            <w:tcW w:type="dxa" w:w="887"/>
            <w:shd w:fill="auto" w:val="clear"/>
          </w:tcPr>
          <w:p w14:paraId="D92D0000">
            <w:pPr>
              <w:ind/>
              <w:jc w:val="center"/>
              <w:rPr>
                <w:sz w:val="20"/>
              </w:rPr>
            </w:pPr>
            <w:r>
              <w:rPr>
                <w:sz w:val="20"/>
              </w:rPr>
              <w:t>05</w:t>
            </w:r>
          </w:p>
        </w:tc>
        <w:tc>
          <w:tcPr>
            <w:tcW w:type="dxa" w:w="804"/>
            <w:shd w:fill="auto" w:val="clear"/>
          </w:tcPr>
          <w:p w14:paraId="DA2D0000">
            <w:pPr>
              <w:ind/>
              <w:jc w:val="center"/>
              <w:rPr>
                <w:sz w:val="20"/>
              </w:rPr>
            </w:pPr>
            <w:r>
              <w:rPr>
                <w:sz w:val="20"/>
              </w:rPr>
              <w:t>01</w:t>
            </w:r>
          </w:p>
        </w:tc>
        <w:tc>
          <w:tcPr>
            <w:tcW w:type="dxa" w:w="1642"/>
            <w:shd w:fill="auto" w:val="clear"/>
          </w:tcPr>
          <w:p w14:paraId="DB2D0000">
            <w:pPr>
              <w:ind/>
              <w:jc w:val="center"/>
              <w:rPr>
                <w:sz w:val="20"/>
              </w:rPr>
            </w:pPr>
            <w:r>
              <w:rPr>
                <w:sz w:val="20"/>
              </w:rPr>
              <w:t>04 1 01 00000</w:t>
            </w:r>
          </w:p>
        </w:tc>
        <w:tc>
          <w:tcPr>
            <w:tcW w:type="dxa" w:w="666"/>
            <w:shd w:fill="auto" w:val="clear"/>
          </w:tcPr>
          <w:p w14:paraId="DC2D0000">
            <w:pPr>
              <w:ind/>
              <w:jc w:val="center"/>
              <w:rPr>
                <w:sz w:val="20"/>
              </w:rPr>
            </w:pPr>
            <w:r>
              <w:rPr>
                <w:sz w:val="20"/>
              </w:rPr>
              <w:t>000</w:t>
            </w:r>
          </w:p>
        </w:tc>
        <w:tc>
          <w:tcPr>
            <w:tcW w:type="dxa" w:w="1680"/>
            <w:shd w:fill="auto" w:val="clear"/>
          </w:tcPr>
          <w:p w14:paraId="DD2D0000">
            <w:pPr>
              <w:ind/>
              <w:jc w:val="right"/>
              <w:rPr>
                <w:sz w:val="20"/>
              </w:rPr>
            </w:pPr>
            <w:r>
              <w:rPr>
                <w:sz w:val="20"/>
              </w:rPr>
              <w:t>2 319,24</w:t>
            </w:r>
          </w:p>
        </w:tc>
        <w:tc>
          <w:tcPr>
            <w:tcW w:type="dxa" w:w="1680"/>
            <w:shd w:fill="auto" w:val="clear"/>
          </w:tcPr>
          <w:p w14:paraId="DE2D0000">
            <w:pPr>
              <w:ind/>
              <w:jc w:val="right"/>
              <w:rPr>
                <w:sz w:val="20"/>
              </w:rPr>
            </w:pPr>
            <w:r>
              <w:rPr>
                <w:sz w:val="20"/>
              </w:rPr>
              <w:t>2 329,08</w:t>
            </w:r>
          </w:p>
        </w:tc>
        <w:tc>
          <w:tcPr>
            <w:tcW w:type="dxa" w:w="1680"/>
            <w:shd w:fill="auto" w:val="clear"/>
          </w:tcPr>
          <w:p w14:paraId="DF2D0000">
            <w:pPr>
              <w:ind/>
              <w:jc w:val="right"/>
              <w:rPr>
                <w:sz w:val="20"/>
              </w:rPr>
            </w:pPr>
            <w:r>
              <w:rPr>
                <w:sz w:val="20"/>
              </w:rPr>
              <w:t>2 329,08</w:t>
            </w:r>
          </w:p>
        </w:tc>
      </w:tr>
      <w:tr>
        <w:trPr>
          <w:trHeight w:hRule="atLeast" w:val="20"/>
        </w:trPr>
        <w:tc>
          <w:tcPr>
            <w:tcW w:type="dxa" w:w="5098"/>
            <w:shd w:fill="auto" w:val="clear"/>
          </w:tcPr>
          <w:p w14:paraId="E02D0000">
            <w:pPr>
              <w:rPr>
                <w:sz w:val="20"/>
              </w:rPr>
            </w:pPr>
            <w:r>
              <w:rPr>
                <w:sz w:val="20"/>
              </w:rPr>
              <w:t>Расходы на проведение капитального ремонта муниципального жилищного фонда</w:t>
            </w:r>
          </w:p>
        </w:tc>
        <w:tc>
          <w:tcPr>
            <w:tcW w:type="dxa" w:w="860"/>
            <w:shd w:fill="auto" w:val="clear"/>
          </w:tcPr>
          <w:p w14:paraId="E12D0000">
            <w:pPr>
              <w:ind/>
              <w:jc w:val="center"/>
              <w:rPr>
                <w:sz w:val="20"/>
              </w:rPr>
            </w:pPr>
            <w:r>
              <w:rPr>
                <w:sz w:val="20"/>
              </w:rPr>
              <w:t>617</w:t>
            </w:r>
          </w:p>
        </w:tc>
        <w:tc>
          <w:tcPr>
            <w:tcW w:type="dxa" w:w="887"/>
            <w:shd w:fill="auto" w:val="clear"/>
          </w:tcPr>
          <w:p w14:paraId="E22D0000">
            <w:pPr>
              <w:ind/>
              <w:jc w:val="center"/>
              <w:rPr>
                <w:sz w:val="20"/>
              </w:rPr>
            </w:pPr>
            <w:r>
              <w:rPr>
                <w:sz w:val="20"/>
              </w:rPr>
              <w:t>05</w:t>
            </w:r>
          </w:p>
        </w:tc>
        <w:tc>
          <w:tcPr>
            <w:tcW w:type="dxa" w:w="804"/>
            <w:shd w:fill="auto" w:val="clear"/>
          </w:tcPr>
          <w:p w14:paraId="E32D0000">
            <w:pPr>
              <w:ind/>
              <w:jc w:val="center"/>
              <w:rPr>
                <w:sz w:val="20"/>
              </w:rPr>
            </w:pPr>
            <w:r>
              <w:rPr>
                <w:sz w:val="20"/>
              </w:rPr>
              <w:t>01</w:t>
            </w:r>
          </w:p>
        </w:tc>
        <w:tc>
          <w:tcPr>
            <w:tcW w:type="dxa" w:w="1642"/>
            <w:shd w:fill="auto" w:val="clear"/>
          </w:tcPr>
          <w:p w14:paraId="E42D0000">
            <w:pPr>
              <w:ind/>
              <w:jc w:val="center"/>
              <w:rPr>
                <w:sz w:val="20"/>
              </w:rPr>
            </w:pPr>
            <w:r>
              <w:rPr>
                <w:sz w:val="20"/>
              </w:rPr>
              <w:t>04 1 01 20190</w:t>
            </w:r>
          </w:p>
        </w:tc>
        <w:tc>
          <w:tcPr>
            <w:tcW w:type="dxa" w:w="666"/>
            <w:shd w:fill="auto" w:val="clear"/>
          </w:tcPr>
          <w:p w14:paraId="E52D0000">
            <w:pPr>
              <w:ind/>
              <w:jc w:val="center"/>
              <w:rPr>
                <w:sz w:val="20"/>
              </w:rPr>
            </w:pPr>
            <w:r>
              <w:rPr>
                <w:sz w:val="20"/>
              </w:rPr>
              <w:t>000</w:t>
            </w:r>
          </w:p>
        </w:tc>
        <w:tc>
          <w:tcPr>
            <w:tcW w:type="dxa" w:w="1680"/>
            <w:shd w:fill="auto" w:val="clear"/>
          </w:tcPr>
          <w:p w14:paraId="E62D0000">
            <w:pPr>
              <w:ind/>
              <w:jc w:val="right"/>
              <w:rPr>
                <w:sz w:val="20"/>
              </w:rPr>
            </w:pPr>
            <w:r>
              <w:rPr>
                <w:sz w:val="20"/>
              </w:rPr>
              <w:t>2 319,24</w:t>
            </w:r>
          </w:p>
        </w:tc>
        <w:tc>
          <w:tcPr>
            <w:tcW w:type="dxa" w:w="1680"/>
            <w:shd w:fill="auto" w:val="clear"/>
          </w:tcPr>
          <w:p w14:paraId="E72D0000">
            <w:pPr>
              <w:ind/>
              <w:jc w:val="right"/>
              <w:rPr>
                <w:sz w:val="20"/>
              </w:rPr>
            </w:pPr>
            <w:r>
              <w:rPr>
                <w:sz w:val="20"/>
              </w:rPr>
              <w:t>2 329,08</w:t>
            </w:r>
          </w:p>
        </w:tc>
        <w:tc>
          <w:tcPr>
            <w:tcW w:type="dxa" w:w="1680"/>
            <w:shd w:fill="auto" w:val="clear"/>
          </w:tcPr>
          <w:p w14:paraId="E82D0000">
            <w:pPr>
              <w:ind/>
              <w:jc w:val="right"/>
              <w:rPr>
                <w:sz w:val="20"/>
              </w:rPr>
            </w:pPr>
            <w:r>
              <w:rPr>
                <w:sz w:val="20"/>
              </w:rPr>
              <w:t>2 329,08</w:t>
            </w:r>
          </w:p>
        </w:tc>
      </w:tr>
      <w:tr>
        <w:trPr>
          <w:trHeight w:hRule="atLeast" w:val="20"/>
        </w:trPr>
        <w:tc>
          <w:tcPr>
            <w:tcW w:type="dxa" w:w="5098"/>
            <w:shd w:fill="auto" w:val="clear"/>
          </w:tcPr>
          <w:p w14:paraId="E92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A2D0000">
            <w:pPr>
              <w:ind/>
              <w:jc w:val="center"/>
              <w:rPr>
                <w:sz w:val="20"/>
              </w:rPr>
            </w:pPr>
            <w:r>
              <w:rPr>
                <w:sz w:val="20"/>
              </w:rPr>
              <w:t>617</w:t>
            </w:r>
          </w:p>
        </w:tc>
        <w:tc>
          <w:tcPr>
            <w:tcW w:type="dxa" w:w="887"/>
            <w:shd w:fill="auto" w:val="clear"/>
          </w:tcPr>
          <w:p w14:paraId="EB2D0000">
            <w:pPr>
              <w:ind/>
              <w:jc w:val="center"/>
              <w:rPr>
                <w:sz w:val="20"/>
              </w:rPr>
            </w:pPr>
            <w:r>
              <w:rPr>
                <w:sz w:val="20"/>
              </w:rPr>
              <w:t>05</w:t>
            </w:r>
          </w:p>
        </w:tc>
        <w:tc>
          <w:tcPr>
            <w:tcW w:type="dxa" w:w="804"/>
            <w:shd w:fill="auto" w:val="clear"/>
          </w:tcPr>
          <w:p w14:paraId="EC2D0000">
            <w:pPr>
              <w:ind/>
              <w:jc w:val="center"/>
              <w:rPr>
                <w:sz w:val="20"/>
              </w:rPr>
            </w:pPr>
            <w:r>
              <w:rPr>
                <w:sz w:val="20"/>
              </w:rPr>
              <w:t>01</w:t>
            </w:r>
          </w:p>
        </w:tc>
        <w:tc>
          <w:tcPr>
            <w:tcW w:type="dxa" w:w="1642"/>
            <w:shd w:fill="auto" w:val="clear"/>
          </w:tcPr>
          <w:p w14:paraId="ED2D0000">
            <w:pPr>
              <w:ind/>
              <w:jc w:val="center"/>
              <w:rPr>
                <w:sz w:val="20"/>
              </w:rPr>
            </w:pPr>
            <w:r>
              <w:rPr>
                <w:sz w:val="20"/>
              </w:rPr>
              <w:t>04 1 01 20190</w:t>
            </w:r>
          </w:p>
        </w:tc>
        <w:tc>
          <w:tcPr>
            <w:tcW w:type="dxa" w:w="666"/>
            <w:shd w:fill="auto" w:val="clear"/>
          </w:tcPr>
          <w:p w14:paraId="EE2D0000">
            <w:pPr>
              <w:ind/>
              <w:jc w:val="center"/>
              <w:rPr>
                <w:sz w:val="20"/>
              </w:rPr>
            </w:pPr>
            <w:r>
              <w:rPr>
                <w:sz w:val="20"/>
              </w:rPr>
              <w:t>240</w:t>
            </w:r>
          </w:p>
        </w:tc>
        <w:tc>
          <w:tcPr>
            <w:tcW w:type="dxa" w:w="1680"/>
            <w:shd w:fill="auto" w:val="clear"/>
          </w:tcPr>
          <w:p w14:paraId="EF2D0000">
            <w:pPr>
              <w:ind/>
              <w:jc w:val="right"/>
              <w:rPr>
                <w:sz w:val="20"/>
              </w:rPr>
            </w:pPr>
            <w:r>
              <w:rPr>
                <w:sz w:val="20"/>
              </w:rPr>
              <w:t>2 319,24</w:t>
            </w:r>
          </w:p>
        </w:tc>
        <w:tc>
          <w:tcPr>
            <w:tcW w:type="dxa" w:w="1680"/>
            <w:shd w:fill="auto" w:val="clear"/>
          </w:tcPr>
          <w:p w14:paraId="F02D0000">
            <w:pPr>
              <w:ind/>
              <w:jc w:val="right"/>
              <w:rPr>
                <w:sz w:val="20"/>
              </w:rPr>
            </w:pPr>
            <w:r>
              <w:rPr>
                <w:sz w:val="20"/>
              </w:rPr>
              <w:t>2 329,08</w:t>
            </w:r>
          </w:p>
        </w:tc>
        <w:tc>
          <w:tcPr>
            <w:tcW w:type="dxa" w:w="1680"/>
            <w:shd w:fill="auto" w:val="clear"/>
          </w:tcPr>
          <w:p w14:paraId="F12D0000">
            <w:pPr>
              <w:ind/>
              <w:jc w:val="right"/>
              <w:rPr>
                <w:sz w:val="20"/>
              </w:rPr>
            </w:pPr>
            <w:r>
              <w:rPr>
                <w:sz w:val="20"/>
              </w:rPr>
              <w:t>2 329,08</w:t>
            </w:r>
          </w:p>
        </w:tc>
      </w:tr>
      <w:tr>
        <w:trPr>
          <w:trHeight w:hRule="atLeast" w:val="20"/>
        </w:trPr>
        <w:tc>
          <w:tcPr>
            <w:tcW w:type="dxa" w:w="5098"/>
            <w:shd w:fill="auto" w:val="clear"/>
          </w:tcPr>
          <w:p w14:paraId="F22D0000">
            <w:pPr>
              <w:rPr>
                <w:sz w:val="20"/>
              </w:rPr>
            </w:pPr>
            <w:r>
              <w:rPr>
                <w:sz w:val="20"/>
              </w:rPr>
              <w:t>Благоустройство</w:t>
            </w:r>
          </w:p>
        </w:tc>
        <w:tc>
          <w:tcPr>
            <w:tcW w:type="dxa" w:w="860"/>
            <w:shd w:fill="auto" w:val="clear"/>
          </w:tcPr>
          <w:p w14:paraId="F32D0000">
            <w:pPr>
              <w:ind/>
              <w:jc w:val="center"/>
              <w:rPr>
                <w:sz w:val="20"/>
              </w:rPr>
            </w:pPr>
            <w:r>
              <w:rPr>
                <w:sz w:val="20"/>
              </w:rPr>
              <w:t>617</w:t>
            </w:r>
          </w:p>
        </w:tc>
        <w:tc>
          <w:tcPr>
            <w:tcW w:type="dxa" w:w="887"/>
            <w:shd w:fill="auto" w:val="clear"/>
          </w:tcPr>
          <w:p w14:paraId="F42D0000">
            <w:pPr>
              <w:ind/>
              <w:jc w:val="center"/>
              <w:rPr>
                <w:sz w:val="20"/>
              </w:rPr>
            </w:pPr>
            <w:r>
              <w:rPr>
                <w:sz w:val="20"/>
              </w:rPr>
              <w:t>05</w:t>
            </w:r>
          </w:p>
        </w:tc>
        <w:tc>
          <w:tcPr>
            <w:tcW w:type="dxa" w:w="804"/>
            <w:shd w:fill="auto" w:val="clear"/>
          </w:tcPr>
          <w:p w14:paraId="F52D0000">
            <w:pPr>
              <w:ind/>
              <w:jc w:val="center"/>
              <w:rPr>
                <w:sz w:val="20"/>
              </w:rPr>
            </w:pPr>
            <w:r>
              <w:rPr>
                <w:sz w:val="20"/>
              </w:rPr>
              <w:t>03</w:t>
            </w:r>
          </w:p>
        </w:tc>
        <w:tc>
          <w:tcPr>
            <w:tcW w:type="dxa" w:w="1642"/>
            <w:shd w:fill="auto" w:val="clear"/>
          </w:tcPr>
          <w:p w14:paraId="F62D0000">
            <w:pPr>
              <w:ind/>
              <w:jc w:val="center"/>
              <w:rPr>
                <w:sz w:val="20"/>
              </w:rPr>
            </w:pPr>
            <w:r>
              <w:rPr>
                <w:sz w:val="20"/>
              </w:rPr>
              <w:t>00 0 00 00000</w:t>
            </w:r>
          </w:p>
        </w:tc>
        <w:tc>
          <w:tcPr>
            <w:tcW w:type="dxa" w:w="666"/>
            <w:shd w:fill="auto" w:val="clear"/>
          </w:tcPr>
          <w:p w14:paraId="F72D0000">
            <w:pPr>
              <w:ind/>
              <w:jc w:val="center"/>
              <w:rPr>
                <w:sz w:val="20"/>
              </w:rPr>
            </w:pPr>
            <w:r>
              <w:rPr>
                <w:sz w:val="20"/>
              </w:rPr>
              <w:t>000</w:t>
            </w:r>
          </w:p>
        </w:tc>
        <w:tc>
          <w:tcPr>
            <w:tcW w:type="dxa" w:w="1680"/>
            <w:shd w:fill="auto" w:val="clear"/>
          </w:tcPr>
          <w:p w14:paraId="F82D0000">
            <w:pPr>
              <w:ind/>
              <w:jc w:val="right"/>
              <w:rPr>
                <w:sz w:val="20"/>
              </w:rPr>
            </w:pPr>
            <w:r>
              <w:rPr>
                <w:sz w:val="20"/>
              </w:rPr>
              <w:t>85 364,70</w:t>
            </w:r>
          </w:p>
        </w:tc>
        <w:tc>
          <w:tcPr>
            <w:tcW w:type="dxa" w:w="1680"/>
            <w:shd w:fill="auto" w:val="clear"/>
          </w:tcPr>
          <w:p w14:paraId="F92D0000">
            <w:pPr>
              <w:ind/>
              <w:jc w:val="right"/>
              <w:rPr>
                <w:sz w:val="20"/>
              </w:rPr>
            </w:pPr>
            <w:r>
              <w:rPr>
                <w:sz w:val="20"/>
              </w:rPr>
              <w:t>35 378,11</w:t>
            </w:r>
          </w:p>
        </w:tc>
        <w:tc>
          <w:tcPr>
            <w:tcW w:type="dxa" w:w="1680"/>
            <w:shd w:fill="auto" w:val="clear"/>
          </w:tcPr>
          <w:p w14:paraId="FA2D0000">
            <w:pPr>
              <w:ind/>
              <w:jc w:val="right"/>
              <w:rPr>
                <w:sz w:val="20"/>
              </w:rPr>
            </w:pPr>
            <w:r>
              <w:rPr>
                <w:sz w:val="20"/>
              </w:rPr>
              <w:t>35 378,11</w:t>
            </w:r>
          </w:p>
        </w:tc>
      </w:tr>
      <w:tr>
        <w:trPr>
          <w:trHeight w:hRule="atLeast" w:val="20"/>
        </w:trPr>
        <w:tc>
          <w:tcPr>
            <w:tcW w:type="dxa" w:w="5098"/>
            <w:shd w:fill="auto" w:val="clear"/>
          </w:tcPr>
          <w:p w14:paraId="FB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FC2D0000">
            <w:pPr>
              <w:ind/>
              <w:jc w:val="center"/>
              <w:rPr>
                <w:sz w:val="20"/>
              </w:rPr>
            </w:pPr>
            <w:r>
              <w:rPr>
                <w:sz w:val="20"/>
              </w:rPr>
              <w:t>617</w:t>
            </w:r>
          </w:p>
        </w:tc>
        <w:tc>
          <w:tcPr>
            <w:tcW w:type="dxa" w:w="887"/>
            <w:shd w:fill="auto" w:val="clear"/>
          </w:tcPr>
          <w:p w14:paraId="FD2D0000">
            <w:pPr>
              <w:ind/>
              <w:jc w:val="center"/>
              <w:rPr>
                <w:sz w:val="20"/>
              </w:rPr>
            </w:pPr>
            <w:r>
              <w:rPr>
                <w:sz w:val="20"/>
              </w:rPr>
              <w:t>05</w:t>
            </w:r>
          </w:p>
        </w:tc>
        <w:tc>
          <w:tcPr>
            <w:tcW w:type="dxa" w:w="804"/>
            <w:shd w:fill="auto" w:val="clear"/>
          </w:tcPr>
          <w:p w14:paraId="FE2D0000">
            <w:pPr>
              <w:ind/>
              <w:jc w:val="center"/>
              <w:rPr>
                <w:sz w:val="20"/>
              </w:rPr>
            </w:pPr>
            <w:r>
              <w:rPr>
                <w:sz w:val="20"/>
              </w:rPr>
              <w:t>03</w:t>
            </w:r>
          </w:p>
        </w:tc>
        <w:tc>
          <w:tcPr>
            <w:tcW w:type="dxa" w:w="1642"/>
            <w:shd w:fill="auto" w:val="clear"/>
          </w:tcPr>
          <w:p w14:paraId="FF2D0000">
            <w:pPr>
              <w:ind/>
              <w:jc w:val="center"/>
              <w:rPr>
                <w:sz w:val="20"/>
              </w:rPr>
            </w:pPr>
            <w:r>
              <w:rPr>
                <w:sz w:val="20"/>
              </w:rPr>
              <w:t>04 0 00 00000</w:t>
            </w:r>
          </w:p>
        </w:tc>
        <w:tc>
          <w:tcPr>
            <w:tcW w:type="dxa" w:w="666"/>
            <w:shd w:fill="auto" w:val="clear"/>
          </w:tcPr>
          <w:p w14:paraId="002E0000">
            <w:pPr>
              <w:ind/>
              <w:jc w:val="center"/>
              <w:rPr>
                <w:sz w:val="20"/>
              </w:rPr>
            </w:pPr>
            <w:r>
              <w:rPr>
                <w:sz w:val="20"/>
              </w:rPr>
              <w:t>000</w:t>
            </w:r>
          </w:p>
        </w:tc>
        <w:tc>
          <w:tcPr>
            <w:tcW w:type="dxa" w:w="1680"/>
            <w:shd w:fill="auto" w:val="clear"/>
          </w:tcPr>
          <w:p w14:paraId="012E0000">
            <w:pPr>
              <w:ind/>
              <w:jc w:val="right"/>
              <w:rPr>
                <w:sz w:val="20"/>
              </w:rPr>
            </w:pPr>
            <w:r>
              <w:rPr>
                <w:sz w:val="20"/>
              </w:rPr>
              <w:t>85 364,70</w:t>
            </w:r>
          </w:p>
        </w:tc>
        <w:tc>
          <w:tcPr>
            <w:tcW w:type="dxa" w:w="1680"/>
            <w:shd w:fill="auto" w:val="clear"/>
          </w:tcPr>
          <w:p w14:paraId="022E0000">
            <w:pPr>
              <w:ind/>
              <w:jc w:val="right"/>
              <w:rPr>
                <w:sz w:val="20"/>
              </w:rPr>
            </w:pPr>
            <w:r>
              <w:rPr>
                <w:sz w:val="20"/>
              </w:rPr>
              <w:t>35 378,11</w:t>
            </w:r>
          </w:p>
        </w:tc>
        <w:tc>
          <w:tcPr>
            <w:tcW w:type="dxa" w:w="1680"/>
            <w:shd w:fill="auto" w:val="clear"/>
          </w:tcPr>
          <w:p w14:paraId="032E0000">
            <w:pPr>
              <w:ind/>
              <w:jc w:val="right"/>
              <w:rPr>
                <w:sz w:val="20"/>
              </w:rPr>
            </w:pPr>
            <w:r>
              <w:rPr>
                <w:sz w:val="20"/>
              </w:rPr>
              <w:t>35 378,11</w:t>
            </w:r>
          </w:p>
        </w:tc>
      </w:tr>
      <w:tr>
        <w:trPr>
          <w:trHeight w:hRule="atLeast" w:val="20"/>
        </w:trPr>
        <w:tc>
          <w:tcPr>
            <w:tcW w:type="dxa" w:w="5098"/>
            <w:shd w:fill="auto" w:val="clear"/>
          </w:tcPr>
          <w:p w14:paraId="042E0000">
            <w:pPr>
              <w:rPr>
                <w:sz w:val="20"/>
              </w:rPr>
            </w:pPr>
            <w:r>
              <w:rPr>
                <w:sz w:val="20"/>
              </w:rPr>
              <w:t>Подпрограмма «Благоустройство территории города Ставрополя»</w:t>
            </w:r>
          </w:p>
        </w:tc>
        <w:tc>
          <w:tcPr>
            <w:tcW w:type="dxa" w:w="860"/>
            <w:shd w:fill="auto" w:val="clear"/>
          </w:tcPr>
          <w:p w14:paraId="052E0000">
            <w:pPr>
              <w:ind/>
              <w:jc w:val="center"/>
              <w:rPr>
                <w:sz w:val="20"/>
              </w:rPr>
            </w:pPr>
            <w:r>
              <w:rPr>
                <w:sz w:val="20"/>
              </w:rPr>
              <w:t>617</w:t>
            </w:r>
          </w:p>
        </w:tc>
        <w:tc>
          <w:tcPr>
            <w:tcW w:type="dxa" w:w="887"/>
            <w:shd w:fill="auto" w:val="clear"/>
          </w:tcPr>
          <w:p w14:paraId="062E0000">
            <w:pPr>
              <w:ind/>
              <w:jc w:val="center"/>
              <w:rPr>
                <w:sz w:val="20"/>
              </w:rPr>
            </w:pPr>
            <w:r>
              <w:rPr>
                <w:sz w:val="20"/>
              </w:rPr>
              <w:t>05</w:t>
            </w:r>
          </w:p>
        </w:tc>
        <w:tc>
          <w:tcPr>
            <w:tcW w:type="dxa" w:w="804"/>
            <w:shd w:fill="auto" w:val="clear"/>
          </w:tcPr>
          <w:p w14:paraId="072E0000">
            <w:pPr>
              <w:ind/>
              <w:jc w:val="center"/>
              <w:rPr>
                <w:sz w:val="20"/>
              </w:rPr>
            </w:pPr>
            <w:r>
              <w:rPr>
                <w:sz w:val="20"/>
              </w:rPr>
              <w:t>03</w:t>
            </w:r>
          </w:p>
        </w:tc>
        <w:tc>
          <w:tcPr>
            <w:tcW w:type="dxa" w:w="1642"/>
            <w:shd w:fill="auto" w:val="clear"/>
          </w:tcPr>
          <w:p w14:paraId="082E0000">
            <w:pPr>
              <w:ind/>
              <w:jc w:val="center"/>
              <w:rPr>
                <w:sz w:val="20"/>
              </w:rPr>
            </w:pPr>
            <w:r>
              <w:rPr>
                <w:sz w:val="20"/>
              </w:rPr>
              <w:t>04 3 00 00000</w:t>
            </w:r>
          </w:p>
        </w:tc>
        <w:tc>
          <w:tcPr>
            <w:tcW w:type="dxa" w:w="666"/>
            <w:shd w:fill="auto" w:val="clear"/>
          </w:tcPr>
          <w:p w14:paraId="092E0000">
            <w:pPr>
              <w:ind/>
              <w:jc w:val="center"/>
              <w:rPr>
                <w:sz w:val="20"/>
              </w:rPr>
            </w:pPr>
            <w:r>
              <w:rPr>
                <w:sz w:val="20"/>
              </w:rPr>
              <w:t>000</w:t>
            </w:r>
          </w:p>
        </w:tc>
        <w:tc>
          <w:tcPr>
            <w:tcW w:type="dxa" w:w="1680"/>
            <w:shd w:fill="auto" w:val="clear"/>
          </w:tcPr>
          <w:p w14:paraId="0A2E0000">
            <w:pPr>
              <w:ind/>
              <w:jc w:val="right"/>
              <w:rPr>
                <w:sz w:val="20"/>
              </w:rPr>
            </w:pPr>
            <w:r>
              <w:rPr>
                <w:sz w:val="20"/>
              </w:rPr>
              <w:t>85 364,70</w:t>
            </w:r>
          </w:p>
        </w:tc>
        <w:tc>
          <w:tcPr>
            <w:tcW w:type="dxa" w:w="1680"/>
            <w:shd w:fill="auto" w:val="clear"/>
          </w:tcPr>
          <w:p w14:paraId="0B2E0000">
            <w:pPr>
              <w:ind/>
              <w:jc w:val="right"/>
              <w:rPr>
                <w:sz w:val="20"/>
              </w:rPr>
            </w:pPr>
            <w:r>
              <w:rPr>
                <w:sz w:val="20"/>
              </w:rPr>
              <w:t>35 378,11</w:t>
            </w:r>
          </w:p>
        </w:tc>
        <w:tc>
          <w:tcPr>
            <w:tcW w:type="dxa" w:w="1680"/>
            <w:shd w:fill="auto" w:val="clear"/>
          </w:tcPr>
          <w:p w14:paraId="0C2E0000">
            <w:pPr>
              <w:ind/>
              <w:jc w:val="right"/>
              <w:rPr>
                <w:sz w:val="20"/>
              </w:rPr>
            </w:pPr>
            <w:r>
              <w:rPr>
                <w:sz w:val="20"/>
              </w:rPr>
              <w:t>35 378,11</w:t>
            </w:r>
          </w:p>
        </w:tc>
      </w:tr>
      <w:tr>
        <w:trPr>
          <w:trHeight w:hRule="atLeast" w:val="20"/>
        </w:trPr>
        <w:tc>
          <w:tcPr>
            <w:tcW w:type="dxa" w:w="5098"/>
            <w:shd w:fill="auto" w:val="clear"/>
          </w:tcPr>
          <w:p w14:paraId="0D2E0000">
            <w:pPr>
              <w:rPr>
                <w:sz w:val="20"/>
              </w:rPr>
            </w:pPr>
            <w:r>
              <w:rPr>
                <w:sz w:val="20"/>
              </w:rPr>
              <w:t>Основное мероприятие «Благоустройство территории города Ставрополя»</w:t>
            </w:r>
          </w:p>
        </w:tc>
        <w:tc>
          <w:tcPr>
            <w:tcW w:type="dxa" w:w="860"/>
            <w:shd w:fill="auto" w:val="clear"/>
          </w:tcPr>
          <w:p w14:paraId="0E2E0000">
            <w:pPr>
              <w:ind/>
              <w:jc w:val="center"/>
              <w:rPr>
                <w:sz w:val="20"/>
              </w:rPr>
            </w:pPr>
            <w:r>
              <w:rPr>
                <w:sz w:val="20"/>
              </w:rPr>
              <w:t>617</w:t>
            </w:r>
          </w:p>
        </w:tc>
        <w:tc>
          <w:tcPr>
            <w:tcW w:type="dxa" w:w="887"/>
            <w:shd w:fill="auto" w:val="clear"/>
          </w:tcPr>
          <w:p w14:paraId="0F2E0000">
            <w:pPr>
              <w:ind/>
              <w:jc w:val="center"/>
              <w:rPr>
                <w:sz w:val="20"/>
              </w:rPr>
            </w:pPr>
            <w:r>
              <w:rPr>
                <w:sz w:val="20"/>
              </w:rPr>
              <w:t>05</w:t>
            </w:r>
          </w:p>
        </w:tc>
        <w:tc>
          <w:tcPr>
            <w:tcW w:type="dxa" w:w="804"/>
            <w:shd w:fill="auto" w:val="clear"/>
          </w:tcPr>
          <w:p w14:paraId="102E0000">
            <w:pPr>
              <w:ind/>
              <w:jc w:val="center"/>
              <w:rPr>
                <w:sz w:val="20"/>
              </w:rPr>
            </w:pPr>
            <w:r>
              <w:rPr>
                <w:sz w:val="20"/>
              </w:rPr>
              <w:t>03</w:t>
            </w:r>
          </w:p>
        </w:tc>
        <w:tc>
          <w:tcPr>
            <w:tcW w:type="dxa" w:w="1642"/>
            <w:shd w:fill="auto" w:val="clear"/>
          </w:tcPr>
          <w:p w14:paraId="112E0000">
            <w:pPr>
              <w:ind/>
              <w:jc w:val="center"/>
              <w:rPr>
                <w:sz w:val="20"/>
              </w:rPr>
            </w:pPr>
            <w:r>
              <w:rPr>
                <w:sz w:val="20"/>
              </w:rPr>
              <w:t>04 3 04 00000</w:t>
            </w:r>
          </w:p>
        </w:tc>
        <w:tc>
          <w:tcPr>
            <w:tcW w:type="dxa" w:w="666"/>
            <w:shd w:fill="auto" w:val="clear"/>
          </w:tcPr>
          <w:p w14:paraId="122E0000">
            <w:pPr>
              <w:ind/>
              <w:jc w:val="center"/>
              <w:rPr>
                <w:sz w:val="20"/>
              </w:rPr>
            </w:pPr>
            <w:r>
              <w:rPr>
                <w:sz w:val="20"/>
              </w:rPr>
              <w:t>000</w:t>
            </w:r>
          </w:p>
        </w:tc>
        <w:tc>
          <w:tcPr>
            <w:tcW w:type="dxa" w:w="1680"/>
            <w:shd w:fill="auto" w:val="clear"/>
          </w:tcPr>
          <w:p w14:paraId="132E0000">
            <w:pPr>
              <w:ind/>
              <w:jc w:val="right"/>
              <w:rPr>
                <w:sz w:val="20"/>
              </w:rPr>
            </w:pPr>
            <w:r>
              <w:rPr>
                <w:sz w:val="20"/>
              </w:rPr>
              <w:t>85 364,70</w:t>
            </w:r>
          </w:p>
        </w:tc>
        <w:tc>
          <w:tcPr>
            <w:tcW w:type="dxa" w:w="1680"/>
            <w:shd w:fill="auto" w:val="clear"/>
          </w:tcPr>
          <w:p w14:paraId="142E0000">
            <w:pPr>
              <w:ind/>
              <w:jc w:val="right"/>
              <w:rPr>
                <w:sz w:val="20"/>
              </w:rPr>
            </w:pPr>
            <w:r>
              <w:rPr>
                <w:sz w:val="20"/>
              </w:rPr>
              <w:t>35 378,11</w:t>
            </w:r>
          </w:p>
        </w:tc>
        <w:tc>
          <w:tcPr>
            <w:tcW w:type="dxa" w:w="1680"/>
            <w:shd w:fill="auto" w:val="clear"/>
          </w:tcPr>
          <w:p w14:paraId="152E0000">
            <w:pPr>
              <w:ind/>
              <w:jc w:val="right"/>
              <w:rPr>
                <w:sz w:val="20"/>
              </w:rPr>
            </w:pPr>
            <w:r>
              <w:rPr>
                <w:sz w:val="20"/>
              </w:rPr>
              <w:t>35 378,11</w:t>
            </w:r>
          </w:p>
        </w:tc>
      </w:tr>
      <w:tr>
        <w:trPr>
          <w:trHeight w:hRule="atLeast" w:val="20"/>
        </w:trPr>
        <w:tc>
          <w:tcPr>
            <w:tcW w:type="dxa" w:w="5098"/>
            <w:shd w:fill="auto" w:val="clear"/>
          </w:tcPr>
          <w:p w14:paraId="162E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172E0000">
            <w:pPr>
              <w:ind/>
              <w:jc w:val="center"/>
              <w:rPr>
                <w:sz w:val="20"/>
              </w:rPr>
            </w:pPr>
            <w:r>
              <w:rPr>
                <w:sz w:val="20"/>
              </w:rPr>
              <w:t>617</w:t>
            </w:r>
          </w:p>
        </w:tc>
        <w:tc>
          <w:tcPr>
            <w:tcW w:type="dxa" w:w="887"/>
            <w:shd w:fill="auto" w:val="clear"/>
          </w:tcPr>
          <w:p w14:paraId="182E0000">
            <w:pPr>
              <w:ind/>
              <w:jc w:val="center"/>
              <w:rPr>
                <w:sz w:val="20"/>
              </w:rPr>
            </w:pPr>
            <w:r>
              <w:rPr>
                <w:sz w:val="20"/>
              </w:rPr>
              <w:t>05</w:t>
            </w:r>
          </w:p>
        </w:tc>
        <w:tc>
          <w:tcPr>
            <w:tcW w:type="dxa" w:w="804"/>
            <w:shd w:fill="auto" w:val="clear"/>
          </w:tcPr>
          <w:p w14:paraId="192E0000">
            <w:pPr>
              <w:ind/>
              <w:jc w:val="center"/>
              <w:rPr>
                <w:sz w:val="20"/>
              </w:rPr>
            </w:pPr>
            <w:r>
              <w:rPr>
                <w:sz w:val="20"/>
              </w:rPr>
              <w:t>03</w:t>
            </w:r>
          </w:p>
        </w:tc>
        <w:tc>
          <w:tcPr>
            <w:tcW w:type="dxa" w:w="1642"/>
            <w:shd w:fill="auto" w:val="clear"/>
          </w:tcPr>
          <w:p w14:paraId="1A2E0000">
            <w:pPr>
              <w:ind/>
              <w:jc w:val="center"/>
              <w:rPr>
                <w:sz w:val="20"/>
              </w:rPr>
            </w:pPr>
            <w:r>
              <w:rPr>
                <w:sz w:val="20"/>
              </w:rPr>
              <w:t>04 3 04 20300</w:t>
            </w:r>
          </w:p>
        </w:tc>
        <w:tc>
          <w:tcPr>
            <w:tcW w:type="dxa" w:w="666"/>
            <w:shd w:fill="auto" w:val="clear"/>
          </w:tcPr>
          <w:p w14:paraId="1B2E0000">
            <w:pPr>
              <w:ind/>
              <w:jc w:val="center"/>
              <w:rPr>
                <w:sz w:val="20"/>
              </w:rPr>
            </w:pPr>
            <w:r>
              <w:rPr>
                <w:sz w:val="20"/>
              </w:rPr>
              <w:t>000</w:t>
            </w:r>
          </w:p>
        </w:tc>
        <w:tc>
          <w:tcPr>
            <w:tcW w:type="dxa" w:w="1680"/>
            <w:shd w:fill="auto" w:val="clear"/>
          </w:tcPr>
          <w:p w14:paraId="1C2E0000">
            <w:pPr>
              <w:ind/>
              <w:jc w:val="right"/>
              <w:rPr>
                <w:sz w:val="20"/>
              </w:rPr>
            </w:pPr>
            <w:r>
              <w:rPr>
                <w:sz w:val="20"/>
              </w:rPr>
              <w:t>45 827,41</w:t>
            </w:r>
          </w:p>
        </w:tc>
        <w:tc>
          <w:tcPr>
            <w:tcW w:type="dxa" w:w="1680"/>
            <w:shd w:fill="auto" w:val="clear"/>
          </w:tcPr>
          <w:p w14:paraId="1D2E0000">
            <w:pPr>
              <w:ind/>
              <w:jc w:val="right"/>
              <w:rPr>
                <w:sz w:val="20"/>
              </w:rPr>
            </w:pPr>
            <w:r>
              <w:rPr>
                <w:sz w:val="20"/>
              </w:rPr>
              <w:t>24 960,32</w:t>
            </w:r>
          </w:p>
        </w:tc>
        <w:tc>
          <w:tcPr>
            <w:tcW w:type="dxa" w:w="1680"/>
            <w:shd w:fill="auto" w:val="clear"/>
          </w:tcPr>
          <w:p w14:paraId="1E2E0000">
            <w:pPr>
              <w:ind/>
              <w:jc w:val="right"/>
              <w:rPr>
                <w:sz w:val="20"/>
              </w:rPr>
            </w:pPr>
            <w:r>
              <w:rPr>
                <w:sz w:val="20"/>
              </w:rPr>
              <w:t>24 960,32</w:t>
            </w:r>
          </w:p>
        </w:tc>
      </w:tr>
      <w:tr>
        <w:trPr>
          <w:trHeight w:hRule="atLeast" w:val="20"/>
        </w:trPr>
        <w:tc>
          <w:tcPr>
            <w:tcW w:type="dxa" w:w="5098"/>
            <w:shd w:fill="auto" w:val="clear"/>
          </w:tcPr>
          <w:p w14:paraId="1F2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02E0000">
            <w:pPr>
              <w:ind/>
              <w:jc w:val="center"/>
              <w:rPr>
                <w:sz w:val="20"/>
              </w:rPr>
            </w:pPr>
            <w:r>
              <w:rPr>
                <w:sz w:val="20"/>
              </w:rPr>
              <w:t>617</w:t>
            </w:r>
          </w:p>
        </w:tc>
        <w:tc>
          <w:tcPr>
            <w:tcW w:type="dxa" w:w="887"/>
            <w:shd w:fill="auto" w:val="clear"/>
          </w:tcPr>
          <w:p w14:paraId="212E0000">
            <w:pPr>
              <w:ind/>
              <w:jc w:val="center"/>
              <w:rPr>
                <w:sz w:val="20"/>
              </w:rPr>
            </w:pPr>
            <w:r>
              <w:rPr>
                <w:sz w:val="20"/>
              </w:rPr>
              <w:t>05</w:t>
            </w:r>
          </w:p>
        </w:tc>
        <w:tc>
          <w:tcPr>
            <w:tcW w:type="dxa" w:w="804"/>
            <w:shd w:fill="auto" w:val="clear"/>
          </w:tcPr>
          <w:p w14:paraId="222E0000">
            <w:pPr>
              <w:ind/>
              <w:jc w:val="center"/>
              <w:rPr>
                <w:sz w:val="20"/>
              </w:rPr>
            </w:pPr>
            <w:r>
              <w:rPr>
                <w:sz w:val="20"/>
              </w:rPr>
              <w:t>03</w:t>
            </w:r>
          </w:p>
        </w:tc>
        <w:tc>
          <w:tcPr>
            <w:tcW w:type="dxa" w:w="1642"/>
            <w:shd w:fill="auto" w:val="clear"/>
          </w:tcPr>
          <w:p w14:paraId="232E0000">
            <w:pPr>
              <w:ind/>
              <w:jc w:val="center"/>
              <w:rPr>
                <w:sz w:val="20"/>
              </w:rPr>
            </w:pPr>
            <w:r>
              <w:rPr>
                <w:sz w:val="20"/>
              </w:rPr>
              <w:t>04 3 04 20300</w:t>
            </w:r>
          </w:p>
        </w:tc>
        <w:tc>
          <w:tcPr>
            <w:tcW w:type="dxa" w:w="666"/>
            <w:shd w:fill="auto" w:val="clear"/>
          </w:tcPr>
          <w:p w14:paraId="242E0000">
            <w:pPr>
              <w:ind/>
              <w:jc w:val="center"/>
              <w:rPr>
                <w:sz w:val="20"/>
              </w:rPr>
            </w:pPr>
            <w:r>
              <w:rPr>
                <w:sz w:val="20"/>
              </w:rPr>
              <w:t>240</w:t>
            </w:r>
          </w:p>
        </w:tc>
        <w:tc>
          <w:tcPr>
            <w:tcW w:type="dxa" w:w="1680"/>
            <w:shd w:fill="auto" w:val="clear"/>
          </w:tcPr>
          <w:p w14:paraId="252E0000">
            <w:pPr>
              <w:ind/>
              <w:jc w:val="right"/>
              <w:rPr>
                <w:sz w:val="20"/>
              </w:rPr>
            </w:pPr>
            <w:r>
              <w:rPr>
                <w:sz w:val="20"/>
              </w:rPr>
              <w:t>45 827,41</w:t>
            </w:r>
          </w:p>
        </w:tc>
        <w:tc>
          <w:tcPr>
            <w:tcW w:type="dxa" w:w="1680"/>
            <w:shd w:fill="auto" w:val="clear"/>
          </w:tcPr>
          <w:p w14:paraId="262E0000">
            <w:pPr>
              <w:ind/>
              <w:jc w:val="right"/>
              <w:rPr>
                <w:sz w:val="20"/>
              </w:rPr>
            </w:pPr>
            <w:r>
              <w:rPr>
                <w:sz w:val="20"/>
              </w:rPr>
              <w:t>24 960,32</w:t>
            </w:r>
          </w:p>
        </w:tc>
        <w:tc>
          <w:tcPr>
            <w:tcW w:type="dxa" w:w="1680"/>
            <w:shd w:fill="auto" w:val="clear"/>
          </w:tcPr>
          <w:p w14:paraId="272E0000">
            <w:pPr>
              <w:ind/>
              <w:jc w:val="right"/>
              <w:rPr>
                <w:sz w:val="20"/>
              </w:rPr>
            </w:pPr>
            <w:r>
              <w:rPr>
                <w:sz w:val="20"/>
              </w:rPr>
              <w:t>24 960,32</w:t>
            </w:r>
          </w:p>
        </w:tc>
      </w:tr>
      <w:tr>
        <w:trPr>
          <w:trHeight w:hRule="atLeast" w:val="20"/>
        </w:trPr>
        <w:tc>
          <w:tcPr>
            <w:tcW w:type="dxa" w:w="5098"/>
            <w:shd w:fill="auto" w:val="clear"/>
          </w:tcPr>
          <w:p w14:paraId="282E0000">
            <w:pPr>
              <w:rPr>
                <w:sz w:val="20"/>
              </w:rPr>
            </w:pPr>
            <w:r>
              <w:rPr>
                <w:sz w:val="20"/>
              </w:rPr>
              <w:t>Расходы на проведение работ по уходу за зелеными насаждениями</w:t>
            </w:r>
          </w:p>
        </w:tc>
        <w:tc>
          <w:tcPr>
            <w:tcW w:type="dxa" w:w="860"/>
            <w:shd w:fill="auto" w:val="clear"/>
          </w:tcPr>
          <w:p w14:paraId="292E0000">
            <w:pPr>
              <w:ind/>
              <w:jc w:val="center"/>
              <w:rPr>
                <w:sz w:val="20"/>
              </w:rPr>
            </w:pPr>
            <w:r>
              <w:rPr>
                <w:sz w:val="20"/>
              </w:rPr>
              <w:t>617</w:t>
            </w:r>
          </w:p>
        </w:tc>
        <w:tc>
          <w:tcPr>
            <w:tcW w:type="dxa" w:w="887"/>
            <w:shd w:fill="auto" w:val="clear"/>
          </w:tcPr>
          <w:p w14:paraId="2A2E0000">
            <w:pPr>
              <w:ind/>
              <w:jc w:val="center"/>
              <w:rPr>
                <w:sz w:val="20"/>
              </w:rPr>
            </w:pPr>
            <w:r>
              <w:rPr>
                <w:sz w:val="20"/>
              </w:rPr>
              <w:t>05</w:t>
            </w:r>
          </w:p>
        </w:tc>
        <w:tc>
          <w:tcPr>
            <w:tcW w:type="dxa" w:w="804"/>
            <w:shd w:fill="auto" w:val="clear"/>
          </w:tcPr>
          <w:p w14:paraId="2B2E0000">
            <w:pPr>
              <w:ind/>
              <w:jc w:val="center"/>
              <w:rPr>
                <w:sz w:val="20"/>
              </w:rPr>
            </w:pPr>
            <w:r>
              <w:rPr>
                <w:sz w:val="20"/>
              </w:rPr>
              <w:t>03</w:t>
            </w:r>
          </w:p>
        </w:tc>
        <w:tc>
          <w:tcPr>
            <w:tcW w:type="dxa" w:w="1642"/>
            <w:shd w:fill="auto" w:val="clear"/>
          </w:tcPr>
          <w:p w14:paraId="2C2E0000">
            <w:pPr>
              <w:ind/>
              <w:jc w:val="center"/>
              <w:rPr>
                <w:sz w:val="20"/>
              </w:rPr>
            </w:pPr>
            <w:r>
              <w:rPr>
                <w:sz w:val="20"/>
              </w:rPr>
              <w:t>04 3 04 21070</w:t>
            </w:r>
          </w:p>
        </w:tc>
        <w:tc>
          <w:tcPr>
            <w:tcW w:type="dxa" w:w="666"/>
            <w:shd w:fill="auto" w:val="clear"/>
          </w:tcPr>
          <w:p w14:paraId="2D2E0000">
            <w:pPr>
              <w:ind/>
              <w:jc w:val="center"/>
              <w:rPr>
                <w:sz w:val="20"/>
              </w:rPr>
            </w:pPr>
            <w:r>
              <w:rPr>
                <w:sz w:val="20"/>
              </w:rPr>
              <w:t>000</w:t>
            </w:r>
          </w:p>
        </w:tc>
        <w:tc>
          <w:tcPr>
            <w:tcW w:type="dxa" w:w="1680"/>
            <w:shd w:fill="auto" w:val="clear"/>
          </w:tcPr>
          <w:p w14:paraId="2E2E0000">
            <w:pPr>
              <w:ind/>
              <w:jc w:val="right"/>
              <w:rPr>
                <w:sz w:val="20"/>
              </w:rPr>
            </w:pPr>
            <w:r>
              <w:rPr>
                <w:sz w:val="20"/>
              </w:rPr>
              <w:t>3 327,58</w:t>
            </w:r>
          </w:p>
        </w:tc>
        <w:tc>
          <w:tcPr>
            <w:tcW w:type="dxa" w:w="1680"/>
            <w:shd w:fill="auto" w:val="clear"/>
          </w:tcPr>
          <w:p w14:paraId="2F2E0000">
            <w:pPr>
              <w:ind/>
              <w:jc w:val="right"/>
              <w:rPr>
                <w:sz w:val="20"/>
              </w:rPr>
            </w:pPr>
            <w:r>
              <w:rPr>
                <w:sz w:val="20"/>
              </w:rPr>
              <w:t>941,72</w:t>
            </w:r>
          </w:p>
        </w:tc>
        <w:tc>
          <w:tcPr>
            <w:tcW w:type="dxa" w:w="1680"/>
            <w:shd w:fill="auto" w:val="clear"/>
          </w:tcPr>
          <w:p w14:paraId="302E0000">
            <w:pPr>
              <w:ind/>
              <w:jc w:val="right"/>
              <w:rPr>
                <w:sz w:val="20"/>
              </w:rPr>
            </w:pPr>
            <w:r>
              <w:rPr>
                <w:sz w:val="20"/>
              </w:rPr>
              <w:t>941,72</w:t>
            </w:r>
          </w:p>
        </w:tc>
      </w:tr>
      <w:tr>
        <w:trPr>
          <w:trHeight w:hRule="atLeast" w:val="20"/>
        </w:trPr>
        <w:tc>
          <w:tcPr>
            <w:tcW w:type="dxa" w:w="5098"/>
            <w:shd w:fill="auto" w:val="clear"/>
          </w:tcPr>
          <w:p w14:paraId="312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22E0000">
            <w:pPr>
              <w:ind/>
              <w:jc w:val="center"/>
              <w:rPr>
                <w:sz w:val="20"/>
              </w:rPr>
            </w:pPr>
            <w:r>
              <w:rPr>
                <w:sz w:val="20"/>
              </w:rPr>
              <w:t>617</w:t>
            </w:r>
          </w:p>
        </w:tc>
        <w:tc>
          <w:tcPr>
            <w:tcW w:type="dxa" w:w="887"/>
            <w:shd w:fill="auto" w:val="clear"/>
          </w:tcPr>
          <w:p w14:paraId="332E0000">
            <w:pPr>
              <w:ind/>
              <w:jc w:val="center"/>
              <w:rPr>
                <w:sz w:val="20"/>
              </w:rPr>
            </w:pPr>
            <w:r>
              <w:rPr>
                <w:sz w:val="20"/>
              </w:rPr>
              <w:t>05</w:t>
            </w:r>
          </w:p>
        </w:tc>
        <w:tc>
          <w:tcPr>
            <w:tcW w:type="dxa" w:w="804"/>
            <w:shd w:fill="auto" w:val="clear"/>
          </w:tcPr>
          <w:p w14:paraId="342E0000">
            <w:pPr>
              <w:ind/>
              <w:jc w:val="center"/>
              <w:rPr>
                <w:sz w:val="20"/>
              </w:rPr>
            </w:pPr>
            <w:r>
              <w:rPr>
                <w:sz w:val="20"/>
              </w:rPr>
              <w:t>03</w:t>
            </w:r>
          </w:p>
        </w:tc>
        <w:tc>
          <w:tcPr>
            <w:tcW w:type="dxa" w:w="1642"/>
            <w:shd w:fill="auto" w:val="clear"/>
          </w:tcPr>
          <w:p w14:paraId="352E0000">
            <w:pPr>
              <w:ind/>
              <w:jc w:val="center"/>
              <w:rPr>
                <w:sz w:val="20"/>
              </w:rPr>
            </w:pPr>
            <w:r>
              <w:rPr>
                <w:sz w:val="20"/>
              </w:rPr>
              <w:t>04 3 04 21070</w:t>
            </w:r>
          </w:p>
        </w:tc>
        <w:tc>
          <w:tcPr>
            <w:tcW w:type="dxa" w:w="666"/>
            <w:shd w:fill="auto" w:val="clear"/>
          </w:tcPr>
          <w:p w14:paraId="362E0000">
            <w:pPr>
              <w:ind/>
              <w:jc w:val="center"/>
              <w:rPr>
                <w:sz w:val="20"/>
              </w:rPr>
            </w:pPr>
            <w:r>
              <w:rPr>
                <w:sz w:val="20"/>
              </w:rPr>
              <w:t>240</w:t>
            </w:r>
          </w:p>
        </w:tc>
        <w:tc>
          <w:tcPr>
            <w:tcW w:type="dxa" w:w="1680"/>
            <w:shd w:fill="auto" w:val="clear"/>
          </w:tcPr>
          <w:p w14:paraId="372E0000">
            <w:pPr>
              <w:ind/>
              <w:jc w:val="right"/>
              <w:rPr>
                <w:sz w:val="20"/>
              </w:rPr>
            </w:pPr>
            <w:r>
              <w:rPr>
                <w:sz w:val="20"/>
              </w:rPr>
              <w:t>3 327,58</w:t>
            </w:r>
          </w:p>
        </w:tc>
        <w:tc>
          <w:tcPr>
            <w:tcW w:type="dxa" w:w="1680"/>
            <w:shd w:fill="auto" w:val="clear"/>
          </w:tcPr>
          <w:p w14:paraId="382E0000">
            <w:pPr>
              <w:ind/>
              <w:jc w:val="right"/>
              <w:rPr>
                <w:sz w:val="20"/>
              </w:rPr>
            </w:pPr>
            <w:r>
              <w:rPr>
                <w:sz w:val="20"/>
              </w:rPr>
              <w:t>941,72</w:t>
            </w:r>
          </w:p>
        </w:tc>
        <w:tc>
          <w:tcPr>
            <w:tcW w:type="dxa" w:w="1680"/>
            <w:shd w:fill="auto" w:val="clear"/>
          </w:tcPr>
          <w:p w14:paraId="392E0000">
            <w:pPr>
              <w:ind/>
              <w:jc w:val="right"/>
              <w:rPr>
                <w:sz w:val="20"/>
              </w:rPr>
            </w:pPr>
            <w:r>
              <w:rPr>
                <w:sz w:val="20"/>
              </w:rPr>
              <w:t>941,72</w:t>
            </w:r>
          </w:p>
        </w:tc>
      </w:tr>
      <w:tr>
        <w:trPr>
          <w:trHeight w:hRule="atLeast" w:val="20"/>
        </w:trPr>
        <w:tc>
          <w:tcPr>
            <w:tcW w:type="dxa" w:w="5098"/>
            <w:shd w:fill="auto" w:val="clear"/>
          </w:tcPr>
          <w:p w14:paraId="3A2E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60"/>
            <w:shd w:fill="auto" w:val="clear"/>
          </w:tcPr>
          <w:p w14:paraId="3B2E0000">
            <w:pPr>
              <w:ind/>
              <w:jc w:val="center"/>
              <w:rPr>
                <w:sz w:val="20"/>
              </w:rPr>
            </w:pPr>
            <w:r>
              <w:rPr>
                <w:sz w:val="20"/>
              </w:rPr>
              <w:t>617</w:t>
            </w:r>
          </w:p>
        </w:tc>
        <w:tc>
          <w:tcPr>
            <w:tcW w:type="dxa" w:w="887"/>
            <w:shd w:fill="auto" w:val="clear"/>
          </w:tcPr>
          <w:p w14:paraId="3C2E0000">
            <w:pPr>
              <w:ind/>
              <w:jc w:val="center"/>
              <w:rPr>
                <w:sz w:val="20"/>
              </w:rPr>
            </w:pPr>
            <w:r>
              <w:rPr>
                <w:sz w:val="20"/>
              </w:rPr>
              <w:t>05</w:t>
            </w:r>
          </w:p>
        </w:tc>
        <w:tc>
          <w:tcPr>
            <w:tcW w:type="dxa" w:w="804"/>
            <w:shd w:fill="auto" w:val="clear"/>
          </w:tcPr>
          <w:p w14:paraId="3D2E0000">
            <w:pPr>
              <w:ind/>
              <w:jc w:val="center"/>
              <w:rPr>
                <w:sz w:val="20"/>
              </w:rPr>
            </w:pPr>
            <w:r>
              <w:rPr>
                <w:sz w:val="20"/>
              </w:rPr>
              <w:t>03</w:t>
            </w:r>
          </w:p>
        </w:tc>
        <w:tc>
          <w:tcPr>
            <w:tcW w:type="dxa" w:w="1642"/>
            <w:shd w:fill="auto" w:val="clear"/>
          </w:tcPr>
          <w:p w14:paraId="3E2E0000">
            <w:pPr>
              <w:ind/>
              <w:jc w:val="center"/>
              <w:rPr>
                <w:sz w:val="20"/>
              </w:rPr>
            </w:pPr>
            <w:r>
              <w:rPr>
                <w:sz w:val="20"/>
              </w:rPr>
              <w:t>04 3 04 S0030</w:t>
            </w:r>
          </w:p>
        </w:tc>
        <w:tc>
          <w:tcPr>
            <w:tcW w:type="dxa" w:w="666"/>
            <w:shd w:fill="auto" w:val="clear"/>
          </w:tcPr>
          <w:p w14:paraId="3F2E0000">
            <w:pPr>
              <w:ind/>
              <w:jc w:val="center"/>
              <w:rPr>
                <w:sz w:val="20"/>
              </w:rPr>
            </w:pPr>
            <w:r>
              <w:rPr>
                <w:sz w:val="20"/>
              </w:rPr>
              <w:t>000</w:t>
            </w:r>
          </w:p>
        </w:tc>
        <w:tc>
          <w:tcPr>
            <w:tcW w:type="dxa" w:w="1680"/>
            <w:shd w:fill="auto" w:val="clear"/>
          </w:tcPr>
          <w:p w14:paraId="402E0000">
            <w:pPr>
              <w:ind/>
              <w:jc w:val="right"/>
              <w:rPr>
                <w:sz w:val="20"/>
              </w:rPr>
            </w:pPr>
            <w:r>
              <w:rPr>
                <w:sz w:val="20"/>
              </w:rPr>
              <w:t>6 776,08</w:t>
            </w:r>
          </w:p>
        </w:tc>
        <w:tc>
          <w:tcPr>
            <w:tcW w:type="dxa" w:w="1680"/>
            <w:shd w:fill="auto" w:val="clear"/>
          </w:tcPr>
          <w:p w14:paraId="412E0000">
            <w:pPr>
              <w:ind/>
              <w:jc w:val="right"/>
              <w:rPr>
                <w:sz w:val="20"/>
              </w:rPr>
            </w:pPr>
            <w:r>
              <w:rPr>
                <w:sz w:val="20"/>
              </w:rPr>
              <w:t>0,00</w:t>
            </w:r>
          </w:p>
        </w:tc>
        <w:tc>
          <w:tcPr>
            <w:tcW w:type="dxa" w:w="1680"/>
            <w:shd w:fill="auto" w:val="clear"/>
          </w:tcPr>
          <w:p w14:paraId="422E0000">
            <w:pPr>
              <w:ind/>
              <w:jc w:val="right"/>
              <w:rPr>
                <w:sz w:val="20"/>
              </w:rPr>
            </w:pPr>
            <w:r>
              <w:rPr>
                <w:sz w:val="20"/>
              </w:rPr>
              <w:t>0,00</w:t>
            </w:r>
          </w:p>
        </w:tc>
      </w:tr>
      <w:tr>
        <w:trPr>
          <w:trHeight w:hRule="atLeast" w:val="20"/>
        </w:trPr>
        <w:tc>
          <w:tcPr>
            <w:tcW w:type="dxa" w:w="5098"/>
            <w:shd w:fill="auto" w:val="clear"/>
          </w:tcPr>
          <w:p w14:paraId="432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42E0000">
            <w:pPr>
              <w:ind/>
              <w:jc w:val="center"/>
              <w:rPr>
                <w:sz w:val="20"/>
              </w:rPr>
            </w:pPr>
            <w:r>
              <w:rPr>
                <w:sz w:val="20"/>
              </w:rPr>
              <w:t>617</w:t>
            </w:r>
          </w:p>
        </w:tc>
        <w:tc>
          <w:tcPr>
            <w:tcW w:type="dxa" w:w="887"/>
            <w:shd w:fill="auto" w:val="clear"/>
          </w:tcPr>
          <w:p w14:paraId="452E0000">
            <w:pPr>
              <w:ind/>
              <w:jc w:val="center"/>
              <w:rPr>
                <w:sz w:val="20"/>
              </w:rPr>
            </w:pPr>
            <w:r>
              <w:rPr>
                <w:sz w:val="20"/>
              </w:rPr>
              <w:t>05</w:t>
            </w:r>
          </w:p>
        </w:tc>
        <w:tc>
          <w:tcPr>
            <w:tcW w:type="dxa" w:w="804"/>
            <w:shd w:fill="auto" w:val="clear"/>
          </w:tcPr>
          <w:p w14:paraId="462E0000">
            <w:pPr>
              <w:ind/>
              <w:jc w:val="center"/>
              <w:rPr>
                <w:sz w:val="20"/>
              </w:rPr>
            </w:pPr>
            <w:r>
              <w:rPr>
                <w:sz w:val="20"/>
              </w:rPr>
              <w:t>03</w:t>
            </w:r>
          </w:p>
        </w:tc>
        <w:tc>
          <w:tcPr>
            <w:tcW w:type="dxa" w:w="1642"/>
            <w:shd w:fill="auto" w:val="clear"/>
          </w:tcPr>
          <w:p w14:paraId="472E0000">
            <w:pPr>
              <w:ind/>
              <w:jc w:val="center"/>
              <w:rPr>
                <w:sz w:val="20"/>
              </w:rPr>
            </w:pPr>
            <w:r>
              <w:rPr>
                <w:sz w:val="20"/>
              </w:rPr>
              <w:t>04 3 04 S0030</w:t>
            </w:r>
          </w:p>
        </w:tc>
        <w:tc>
          <w:tcPr>
            <w:tcW w:type="dxa" w:w="666"/>
            <w:shd w:fill="auto" w:val="clear"/>
          </w:tcPr>
          <w:p w14:paraId="482E0000">
            <w:pPr>
              <w:ind/>
              <w:jc w:val="center"/>
              <w:rPr>
                <w:sz w:val="20"/>
              </w:rPr>
            </w:pPr>
            <w:r>
              <w:rPr>
                <w:sz w:val="20"/>
              </w:rPr>
              <w:t>240</w:t>
            </w:r>
          </w:p>
        </w:tc>
        <w:tc>
          <w:tcPr>
            <w:tcW w:type="dxa" w:w="1680"/>
            <w:shd w:fill="auto" w:val="clear"/>
          </w:tcPr>
          <w:p w14:paraId="492E0000">
            <w:pPr>
              <w:ind/>
              <w:jc w:val="right"/>
              <w:rPr>
                <w:sz w:val="20"/>
              </w:rPr>
            </w:pPr>
            <w:r>
              <w:rPr>
                <w:sz w:val="20"/>
              </w:rPr>
              <w:t>6 776,08</w:t>
            </w:r>
          </w:p>
        </w:tc>
        <w:tc>
          <w:tcPr>
            <w:tcW w:type="dxa" w:w="1680"/>
            <w:shd w:fill="auto" w:val="clear"/>
          </w:tcPr>
          <w:p w14:paraId="4A2E0000">
            <w:pPr>
              <w:ind/>
              <w:jc w:val="right"/>
              <w:rPr>
                <w:sz w:val="20"/>
              </w:rPr>
            </w:pPr>
            <w:r>
              <w:rPr>
                <w:sz w:val="20"/>
              </w:rPr>
              <w:t>0,00</w:t>
            </w:r>
          </w:p>
        </w:tc>
        <w:tc>
          <w:tcPr>
            <w:tcW w:type="dxa" w:w="1680"/>
            <w:shd w:fill="auto" w:val="clear"/>
          </w:tcPr>
          <w:p w14:paraId="4B2E0000">
            <w:pPr>
              <w:ind/>
              <w:jc w:val="right"/>
              <w:rPr>
                <w:sz w:val="20"/>
              </w:rPr>
            </w:pPr>
            <w:r>
              <w:rPr>
                <w:sz w:val="20"/>
              </w:rPr>
              <w:t>0,00</w:t>
            </w:r>
          </w:p>
        </w:tc>
      </w:tr>
      <w:tr>
        <w:trPr>
          <w:trHeight w:hRule="atLeast" w:val="20"/>
        </w:trPr>
        <w:tc>
          <w:tcPr>
            <w:tcW w:type="dxa" w:w="5098"/>
            <w:shd w:fill="auto" w:val="clear"/>
          </w:tcPr>
          <w:p w14:paraId="4C2E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860"/>
            <w:shd w:fill="auto" w:val="clear"/>
          </w:tcPr>
          <w:p w14:paraId="4D2E0000">
            <w:pPr>
              <w:ind/>
              <w:jc w:val="center"/>
              <w:rPr>
                <w:sz w:val="20"/>
              </w:rPr>
            </w:pPr>
            <w:r>
              <w:rPr>
                <w:sz w:val="20"/>
              </w:rPr>
              <w:t>617</w:t>
            </w:r>
          </w:p>
        </w:tc>
        <w:tc>
          <w:tcPr>
            <w:tcW w:type="dxa" w:w="887"/>
            <w:shd w:fill="auto" w:val="clear"/>
          </w:tcPr>
          <w:p w14:paraId="4E2E0000">
            <w:pPr>
              <w:ind/>
              <w:jc w:val="center"/>
              <w:rPr>
                <w:sz w:val="20"/>
              </w:rPr>
            </w:pPr>
            <w:r>
              <w:rPr>
                <w:sz w:val="20"/>
              </w:rPr>
              <w:t>05</w:t>
            </w:r>
          </w:p>
        </w:tc>
        <w:tc>
          <w:tcPr>
            <w:tcW w:type="dxa" w:w="804"/>
            <w:shd w:fill="auto" w:val="clear"/>
          </w:tcPr>
          <w:p w14:paraId="4F2E0000">
            <w:pPr>
              <w:ind/>
              <w:jc w:val="center"/>
              <w:rPr>
                <w:sz w:val="20"/>
              </w:rPr>
            </w:pPr>
            <w:r>
              <w:rPr>
                <w:sz w:val="20"/>
              </w:rPr>
              <w:t>03</w:t>
            </w:r>
          </w:p>
        </w:tc>
        <w:tc>
          <w:tcPr>
            <w:tcW w:type="dxa" w:w="1642"/>
            <w:shd w:fill="auto" w:val="clear"/>
          </w:tcPr>
          <w:p w14:paraId="502E0000">
            <w:pPr>
              <w:ind/>
              <w:jc w:val="center"/>
              <w:rPr>
                <w:sz w:val="20"/>
              </w:rPr>
            </w:pPr>
            <w:r>
              <w:rPr>
                <w:sz w:val="20"/>
              </w:rPr>
              <w:t>04 3 04 S6416</w:t>
            </w:r>
          </w:p>
        </w:tc>
        <w:tc>
          <w:tcPr>
            <w:tcW w:type="dxa" w:w="666"/>
            <w:shd w:fill="auto" w:val="clear"/>
          </w:tcPr>
          <w:p w14:paraId="512E0000">
            <w:pPr>
              <w:ind/>
              <w:jc w:val="center"/>
              <w:rPr>
                <w:sz w:val="20"/>
              </w:rPr>
            </w:pPr>
            <w:r>
              <w:rPr>
                <w:sz w:val="20"/>
              </w:rPr>
              <w:t>000</w:t>
            </w:r>
          </w:p>
        </w:tc>
        <w:tc>
          <w:tcPr>
            <w:tcW w:type="dxa" w:w="1680"/>
            <w:shd w:fill="auto" w:val="clear"/>
          </w:tcPr>
          <w:p w14:paraId="522E0000">
            <w:pPr>
              <w:ind/>
              <w:jc w:val="right"/>
              <w:rPr>
                <w:sz w:val="20"/>
              </w:rPr>
            </w:pPr>
            <w:r>
              <w:rPr>
                <w:sz w:val="20"/>
              </w:rPr>
              <w:t>27 472,41</w:t>
            </w:r>
          </w:p>
        </w:tc>
        <w:tc>
          <w:tcPr>
            <w:tcW w:type="dxa" w:w="1680"/>
            <w:shd w:fill="auto" w:val="clear"/>
          </w:tcPr>
          <w:p w14:paraId="532E0000">
            <w:pPr>
              <w:ind/>
              <w:jc w:val="right"/>
              <w:rPr>
                <w:sz w:val="20"/>
              </w:rPr>
            </w:pPr>
            <w:r>
              <w:rPr>
                <w:sz w:val="20"/>
              </w:rPr>
              <w:t>9 476,07</w:t>
            </w:r>
          </w:p>
        </w:tc>
        <w:tc>
          <w:tcPr>
            <w:tcW w:type="dxa" w:w="1680"/>
            <w:shd w:fill="auto" w:val="clear"/>
          </w:tcPr>
          <w:p w14:paraId="542E0000">
            <w:pPr>
              <w:ind/>
              <w:jc w:val="right"/>
              <w:rPr>
                <w:sz w:val="20"/>
              </w:rPr>
            </w:pPr>
            <w:r>
              <w:rPr>
                <w:sz w:val="20"/>
              </w:rPr>
              <w:t>9 476,07</w:t>
            </w:r>
          </w:p>
        </w:tc>
      </w:tr>
      <w:tr>
        <w:trPr>
          <w:trHeight w:hRule="atLeast" w:val="20"/>
        </w:trPr>
        <w:tc>
          <w:tcPr>
            <w:tcW w:type="dxa" w:w="5098"/>
            <w:shd w:fill="auto" w:val="clear"/>
          </w:tcPr>
          <w:p w14:paraId="552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62E0000">
            <w:pPr>
              <w:ind/>
              <w:jc w:val="center"/>
              <w:rPr>
                <w:sz w:val="20"/>
              </w:rPr>
            </w:pPr>
            <w:r>
              <w:rPr>
                <w:sz w:val="20"/>
              </w:rPr>
              <w:t>617</w:t>
            </w:r>
          </w:p>
        </w:tc>
        <w:tc>
          <w:tcPr>
            <w:tcW w:type="dxa" w:w="887"/>
            <w:shd w:fill="auto" w:val="clear"/>
          </w:tcPr>
          <w:p w14:paraId="572E0000">
            <w:pPr>
              <w:ind/>
              <w:jc w:val="center"/>
              <w:rPr>
                <w:sz w:val="20"/>
              </w:rPr>
            </w:pPr>
            <w:r>
              <w:rPr>
                <w:sz w:val="20"/>
              </w:rPr>
              <w:t>05</w:t>
            </w:r>
          </w:p>
        </w:tc>
        <w:tc>
          <w:tcPr>
            <w:tcW w:type="dxa" w:w="804"/>
            <w:shd w:fill="auto" w:val="clear"/>
          </w:tcPr>
          <w:p w14:paraId="582E0000">
            <w:pPr>
              <w:ind/>
              <w:jc w:val="center"/>
              <w:rPr>
                <w:sz w:val="20"/>
              </w:rPr>
            </w:pPr>
            <w:r>
              <w:rPr>
                <w:sz w:val="20"/>
              </w:rPr>
              <w:t>03</w:t>
            </w:r>
          </w:p>
        </w:tc>
        <w:tc>
          <w:tcPr>
            <w:tcW w:type="dxa" w:w="1642"/>
            <w:shd w:fill="auto" w:val="clear"/>
          </w:tcPr>
          <w:p w14:paraId="592E0000">
            <w:pPr>
              <w:ind/>
              <w:jc w:val="center"/>
              <w:rPr>
                <w:sz w:val="20"/>
              </w:rPr>
            </w:pPr>
            <w:r>
              <w:rPr>
                <w:sz w:val="20"/>
              </w:rPr>
              <w:t>04 3 04 S6416</w:t>
            </w:r>
          </w:p>
        </w:tc>
        <w:tc>
          <w:tcPr>
            <w:tcW w:type="dxa" w:w="666"/>
            <w:shd w:fill="auto" w:val="clear"/>
          </w:tcPr>
          <w:p w14:paraId="5A2E0000">
            <w:pPr>
              <w:ind/>
              <w:jc w:val="center"/>
              <w:rPr>
                <w:sz w:val="20"/>
              </w:rPr>
            </w:pPr>
            <w:r>
              <w:rPr>
                <w:sz w:val="20"/>
              </w:rPr>
              <w:t>240</w:t>
            </w:r>
          </w:p>
        </w:tc>
        <w:tc>
          <w:tcPr>
            <w:tcW w:type="dxa" w:w="1680"/>
            <w:shd w:fill="auto" w:val="clear"/>
          </w:tcPr>
          <w:p w14:paraId="5B2E0000">
            <w:pPr>
              <w:ind/>
              <w:jc w:val="right"/>
              <w:rPr>
                <w:sz w:val="20"/>
              </w:rPr>
            </w:pPr>
            <w:r>
              <w:rPr>
                <w:sz w:val="20"/>
              </w:rPr>
              <w:t>27 472,41</w:t>
            </w:r>
          </w:p>
        </w:tc>
        <w:tc>
          <w:tcPr>
            <w:tcW w:type="dxa" w:w="1680"/>
            <w:shd w:fill="auto" w:val="clear"/>
          </w:tcPr>
          <w:p w14:paraId="5C2E0000">
            <w:pPr>
              <w:ind/>
              <w:jc w:val="right"/>
              <w:rPr>
                <w:sz w:val="20"/>
              </w:rPr>
            </w:pPr>
            <w:r>
              <w:rPr>
                <w:sz w:val="20"/>
              </w:rPr>
              <w:t>9 476,07</w:t>
            </w:r>
          </w:p>
        </w:tc>
        <w:tc>
          <w:tcPr>
            <w:tcW w:type="dxa" w:w="1680"/>
            <w:shd w:fill="auto" w:val="clear"/>
          </w:tcPr>
          <w:p w14:paraId="5D2E0000">
            <w:pPr>
              <w:ind/>
              <w:jc w:val="right"/>
              <w:rPr>
                <w:sz w:val="20"/>
              </w:rPr>
            </w:pPr>
            <w:r>
              <w:rPr>
                <w:sz w:val="20"/>
              </w:rPr>
              <w:t>9 476,07</w:t>
            </w:r>
          </w:p>
        </w:tc>
      </w:tr>
      <w:tr>
        <w:trPr>
          <w:trHeight w:hRule="atLeast" w:val="20"/>
        </w:trPr>
        <w:tc>
          <w:tcPr>
            <w:tcW w:type="dxa" w:w="5098"/>
            <w:shd w:fill="auto" w:val="clear"/>
          </w:tcPr>
          <w:p w14:paraId="5E2E0000">
            <w:pPr>
              <w:rPr>
                <w:sz w:val="20"/>
              </w:rPr>
            </w:pPr>
            <w:r>
              <w:rPr>
                <w:sz w:val="20"/>
              </w:rPr>
              <w:t>Реализация мероприятий по благоустройству дворовых территорий</w:t>
            </w:r>
          </w:p>
        </w:tc>
        <w:tc>
          <w:tcPr>
            <w:tcW w:type="dxa" w:w="860"/>
            <w:shd w:fill="auto" w:val="clear"/>
          </w:tcPr>
          <w:p w14:paraId="5F2E0000">
            <w:pPr>
              <w:ind/>
              <w:jc w:val="center"/>
              <w:rPr>
                <w:sz w:val="20"/>
              </w:rPr>
            </w:pPr>
            <w:r>
              <w:rPr>
                <w:sz w:val="20"/>
              </w:rPr>
              <w:t>617</w:t>
            </w:r>
          </w:p>
        </w:tc>
        <w:tc>
          <w:tcPr>
            <w:tcW w:type="dxa" w:w="887"/>
            <w:shd w:fill="auto" w:val="clear"/>
          </w:tcPr>
          <w:p w14:paraId="602E0000">
            <w:pPr>
              <w:ind/>
              <w:jc w:val="center"/>
              <w:rPr>
                <w:sz w:val="20"/>
              </w:rPr>
            </w:pPr>
            <w:r>
              <w:rPr>
                <w:sz w:val="20"/>
              </w:rPr>
              <w:t>05</w:t>
            </w:r>
          </w:p>
        </w:tc>
        <w:tc>
          <w:tcPr>
            <w:tcW w:type="dxa" w:w="804"/>
            <w:shd w:fill="auto" w:val="clear"/>
          </w:tcPr>
          <w:p w14:paraId="612E0000">
            <w:pPr>
              <w:ind/>
              <w:jc w:val="center"/>
              <w:rPr>
                <w:sz w:val="20"/>
              </w:rPr>
            </w:pPr>
            <w:r>
              <w:rPr>
                <w:sz w:val="20"/>
              </w:rPr>
              <w:t>03</w:t>
            </w:r>
          </w:p>
        </w:tc>
        <w:tc>
          <w:tcPr>
            <w:tcW w:type="dxa" w:w="1642"/>
            <w:shd w:fill="auto" w:val="clear"/>
          </w:tcPr>
          <w:p w14:paraId="622E0000">
            <w:pPr>
              <w:ind/>
              <w:jc w:val="center"/>
              <w:rPr>
                <w:sz w:val="20"/>
              </w:rPr>
            </w:pPr>
            <w:r>
              <w:rPr>
                <w:sz w:val="20"/>
              </w:rPr>
              <w:t>04 3 04 S7790</w:t>
            </w:r>
          </w:p>
        </w:tc>
        <w:tc>
          <w:tcPr>
            <w:tcW w:type="dxa" w:w="666"/>
            <w:shd w:fill="auto" w:val="clear"/>
          </w:tcPr>
          <w:p w14:paraId="632E0000">
            <w:pPr>
              <w:ind/>
              <w:jc w:val="center"/>
              <w:rPr>
                <w:sz w:val="20"/>
              </w:rPr>
            </w:pPr>
            <w:r>
              <w:rPr>
                <w:sz w:val="20"/>
              </w:rPr>
              <w:t>000</w:t>
            </w:r>
          </w:p>
        </w:tc>
        <w:tc>
          <w:tcPr>
            <w:tcW w:type="dxa" w:w="1680"/>
            <w:shd w:fill="auto" w:val="clear"/>
          </w:tcPr>
          <w:p w14:paraId="642E0000">
            <w:pPr>
              <w:ind/>
              <w:jc w:val="right"/>
              <w:rPr>
                <w:sz w:val="20"/>
              </w:rPr>
            </w:pPr>
            <w:r>
              <w:rPr>
                <w:sz w:val="20"/>
              </w:rPr>
              <w:t>1 961,22</w:t>
            </w:r>
          </w:p>
        </w:tc>
        <w:tc>
          <w:tcPr>
            <w:tcW w:type="dxa" w:w="1680"/>
            <w:shd w:fill="auto" w:val="clear"/>
          </w:tcPr>
          <w:p w14:paraId="652E0000">
            <w:pPr>
              <w:ind/>
              <w:jc w:val="right"/>
              <w:rPr>
                <w:sz w:val="20"/>
              </w:rPr>
            </w:pPr>
            <w:r>
              <w:rPr>
                <w:sz w:val="20"/>
              </w:rPr>
              <w:t>0,00</w:t>
            </w:r>
          </w:p>
        </w:tc>
        <w:tc>
          <w:tcPr>
            <w:tcW w:type="dxa" w:w="1680"/>
            <w:shd w:fill="auto" w:val="clear"/>
          </w:tcPr>
          <w:p w14:paraId="662E0000">
            <w:pPr>
              <w:ind/>
              <w:jc w:val="right"/>
              <w:rPr>
                <w:sz w:val="20"/>
              </w:rPr>
            </w:pPr>
            <w:r>
              <w:rPr>
                <w:sz w:val="20"/>
              </w:rPr>
              <w:t>0,00</w:t>
            </w:r>
          </w:p>
        </w:tc>
      </w:tr>
      <w:tr>
        <w:trPr>
          <w:trHeight w:hRule="atLeast" w:val="20"/>
        </w:trPr>
        <w:tc>
          <w:tcPr>
            <w:tcW w:type="dxa" w:w="5098"/>
            <w:shd w:fill="auto" w:val="clear"/>
          </w:tcPr>
          <w:p w14:paraId="672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82E0000">
            <w:pPr>
              <w:ind/>
              <w:jc w:val="center"/>
              <w:rPr>
                <w:sz w:val="20"/>
              </w:rPr>
            </w:pPr>
            <w:r>
              <w:rPr>
                <w:sz w:val="20"/>
              </w:rPr>
              <w:t>617</w:t>
            </w:r>
          </w:p>
        </w:tc>
        <w:tc>
          <w:tcPr>
            <w:tcW w:type="dxa" w:w="887"/>
            <w:shd w:fill="auto" w:val="clear"/>
          </w:tcPr>
          <w:p w14:paraId="692E0000">
            <w:pPr>
              <w:ind/>
              <w:jc w:val="center"/>
              <w:rPr>
                <w:sz w:val="20"/>
              </w:rPr>
            </w:pPr>
            <w:r>
              <w:rPr>
                <w:sz w:val="20"/>
              </w:rPr>
              <w:t>05</w:t>
            </w:r>
          </w:p>
        </w:tc>
        <w:tc>
          <w:tcPr>
            <w:tcW w:type="dxa" w:w="804"/>
            <w:shd w:fill="auto" w:val="clear"/>
          </w:tcPr>
          <w:p w14:paraId="6A2E0000">
            <w:pPr>
              <w:ind/>
              <w:jc w:val="center"/>
              <w:rPr>
                <w:sz w:val="20"/>
              </w:rPr>
            </w:pPr>
            <w:r>
              <w:rPr>
                <w:sz w:val="20"/>
              </w:rPr>
              <w:t>03</w:t>
            </w:r>
          </w:p>
        </w:tc>
        <w:tc>
          <w:tcPr>
            <w:tcW w:type="dxa" w:w="1642"/>
            <w:shd w:fill="auto" w:val="clear"/>
          </w:tcPr>
          <w:p w14:paraId="6B2E0000">
            <w:pPr>
              <w:ind/>
              <w:jc w:val="center"/>
              <w:rPr>
                <w:sz w:val="20"/>
              </w:rPr>
            </w:pPr>
            <w:r>
              <w:rPr>
                <w:sz w:val="20"/>
              </w:rPr>
              <w:t>04 3 04 S7790</w:t>
            </w:r>
          </w:p>
        </w:tc>
        <w:tc>
          <w:tcPr>
            <w:tcW w:type="dxa" w:w="666"/>
            <w:shd w:fill="auto" w:val="clear"/>
          </w:tcPr>
          <w:p w14:paraId="6C2E0000">
            <w:pPr>
              <w:ind/>
              <w:jc w:val="center"/>
              <w:rPr>
                <w:sz w:val="20"/>
              </w:rPr>
            </w:pPr>
            <w:r>
              <w:rPr>
                <w:sz w:val="20"/>
              </w:rPr>
              <w:t>240</w:t>
            </w:r>
          </w:p>
        </w:tc>
        <w:tc>
          <w:tcPr>
            <w:tcW w:type="dxa" w:w="1680"/>
            <w:shd w:fill="auto" w:val="clear"/>
          </w:tcPr>
          <w:p w14:paraId="6D2E0000">
            <w:pPr>
              <w:ind/>
              <w:jc w:val="right"/>
              <w:rPr>
                <w:sz w:val="20"/>
              </w:rPr>
            </w:pPr>
            <w:r>
              <w:rPr>
                <w:sz w:val="20"/>
              </w:rPr>
              <w:t>1 961,22</w:t>
            </w:r>
          </w:p>
        </w:tc>
        <w:tc>
          <w:tcPr>
            <w:tcW w:type="dxa" w:w="1680"/>
            <w:shd w:fill="auto" w:val="clear"/>
          </w:tcPr>
          <w:p w14:paraId="6E2E0000">
            <w:pPr>
              <w:ind/>
              <w:jc w:val="right"/>
              <w:rPr>
                <w:sz w:val="20"/>
              </w:rPr>
            </w:pPr>
            <w:r>
              <w:rPr>
                <w:sz w:val="20"/>
              </w:rPr>
              <w:t>0,00</w:t>
            </w:r>
          </w:p>
        </w:tc>
        <w:tc>
          <w:tcPr>
            <w:tcW w:type="dxa" w:w="1680"/>
            <w:shd w:fill="auto" w:val="clear"/>
          </w:tcPr>
          <w:p w14:paraId="6F2E0000">
            <w:pPr>
              <w:ind/>
              <w:jc w:val="right"/>
              <w:rPr>
                <w:sz w:val="20"/>
              </w:rPr>
            </w:pPr>
            <w:r>
              <w:rPr>
                <w:sz w:val="20"/>
              </w:rPr>
              <w:t>0,00</w:t>
            </w:r>
          </w:p>
        </w:tc>
      </w:tr>
      <w:tr>
        <w:trPr>
          <w:trHeight w:hRule="atLeast" w:val="20"/>
        </w:trPr>
        <w:tc>
          <w:tcPr>
            <w:tcW w:type="dxa" w:w="5098"/>
            <w:shd w:fill="auto" w:val="clear"/>
          </w:tcPr>
          <w:p w14:paraId="702E0000">
            <w:pPr>
              <w:rPr>
                <w:sz w:val="20"/>
              </w:rPr>
            </w:pPr>
            <w:r>
              <w:rPr>
                <w:sz w:val="20"/>
              </w:rPr>
              <w:t xml:space="preserve">Культура, кинематография </w:t>
            </w:r>
          </w:p>
        </w:tc>
        <w:tc>
          <w:tcPr>
            <w:tcW w:type="dxa" w:w="860"/>
            <w:shd w:fill="auto" w:val="clear"/>
          </w:tcPr>
          <w:p w14:paraId="712E0000">
            <w:pPr>
              <w:ind/>
              <w:jc w:val="center"/>
              <w:rPr>
                <w:sz w:val="20"/>
              </w:rPr>
            </w:pPr>
            <w:r>
              <w:rPr>
                <w:sz w:val="20"/>
              </w:rPr>
              <w:t>617</w:t>
            </w:r>
          </w:p>
        </w:tc>
        <w:tc>
          <w:tcPr>
            <w:tcW w:type="dxa" w:w="887"/>
            <w:shd w:fill="auto" w:val="clear"/>
          </w:tcPr>
          <w:p w14:paraId="722E0000">
            <w:pPr>
              <w:ind/>
              <w:jc w:val="center"/>
              <w:rPr>
                <w:sz w:val="20"/>
              </w:rPr>
            </w:pPr>
            <w:r>
              <w:rPr>
                <w:sz w:val="20"/>
              </w:rPr>
              <w:t>08</w:t>
            </w:r>
          </w:p>
        </w:tc>
        <w:tc>
          <w:tcPr>
            <w:tcW w:type="dxa" w:w="804"/>
            <w:shd w:fill="auto" w:val="clear"/>
          </w:tcPr>
          <w:p w14:paraId="732E0000">
            <w:pPr>
              <w:ind/>
              <w:jc w:val="center"/>
              <w:rPr>
                <w:sz w:val="20"/>
              </w:rPr>
            </w:pPr>
            <w:r>
              <w:rPr>
                <w:sz w:val="20"/>
              </w:rPr>
              <w:t>00</w:t>
            </w:r>
          </w:p>
        </w:tc>
        <w:tc>
          <w:tcPr>
            <w:tcW w:type="dxa" w:w="1642"/>
            <w:shd w:fill="auto" w:val="clear"/>
          </w:tcPr>
          <w:p w14:paraId="742E0000">
            <w:pPr>
              <w:ind/>
              <w:jc w:val="center"/>
              <w:rPr>
                <w:sz w:val="20"/>
              </w:rPr>
            </w:pPr>
            <w:r>
              <w:rPr>
                <w:sz w:val="20"/>
              </w:rPr>
              <w:t>00 0 00 00000</w:t>
            </w:r>
          </w:p>
        </w:tc>
        <w:tc>
          <w:tcPr>
            <w:tcW w:type="dxa" w:w="666"/>
            <w:shd w:fill="auto" w:val="clear"/>
          </w:tcPr>
          <w:p w14:paraId="752E0000">
            <w:pPr>
              <w:ind/>
              <w:jc w:val="center"/>
              <w:rPr>
                <w:sz w:val="20"/>
              </w:rPr>
            </w:pPr>
            <w:r>
              <w:rPr>
                <w:sz w:val="20"/>
              </w:rPr>
              <w:t>000</w:t>
            </w:r>
          </w:p>
        </w:tc>
        <w:tc>
          <w:tcPr>
            <w:tcW w:type="dxa" w:w="1680"/>
            <w:shd w:fill="auto" w:val="clear"/>
          </w:tcPr>
          <w:p w14:paraId="762E0000">
            <w:pPr>
              <w:ind/>
              <w:jc w:val="right"/>
              <w:rPr>
                <w:sz w:val="20"/>
              </w:rPr>
            </w:pPr>
            <w:r>
              <w:rPr>
                <w:sz w:val="20"/>
              </w:rPr>
              <w:t>1 823,00</w:t>
            </w:r>
          </w:p>
        </w:tc>
        <w:tc>
          <w:tcPr>
            <w:tcW w:type="dxa" w:w="1680"/>
            <w:shd w:fill="auto" w:val="clear"/>
          </w:tcPr>
          <w:p w14:paraId="772E0000">
            <w:pPr>
              <w:ind/>
              <w:jc w:val="right"/>
              <w:rPr>
                <w:sz w:val="20"/>
              </w:rPr>
            </w:pPr>
            <w:r>
              <w:rPr>
                <w:sz w:val="20"/>
              </w:rPr>
              <w:t>1 711,00</w:t>
            </w:r>
          </w:p>
        </w:tc>
        <w:tc>
          <w:tcPr>
            <w:tcW w:type="dxa" w:w="1680"/>
            <w:shd w:fill="auto" w:val="clear"/>
          </w:tcPr>
          <w:p w14:paraId="782E0000">
            <w:pPr>
              <w:ind/>
              <w:jc w:val="right"/>
              <w:rPr>
                <w:sz w:val="20"/>
              </w:rPr>
            </w:pPr>
            <w:r>
              <w:rPr>
                <w:sz w:val="20"/>
              </w:rPr>
              <w:t>1 711,00</w:t>
            </w:r>
          </w:p>
        </w:tc>
      </w:tr>
      <w:tr>
        <w:trPr>
          <w:trHeight w:hRule="atLeast" w:val="20"/>
        </w:trPr>
        <w:tc>
          <w:tcPr>
            <w:tcW w:type="dxa" w:w="5098"/>
            <w:shd w:fill="auto" w:val="clear"/>
          </w:tcPr>
          <w:p w14:paraId="792E0000">
            <w:pPr>
              <w:rPr>
                <w:sz w:val="20"/>
              </w:rPr>
            </w:pPr>
            <w:r>
              <w:rPr>
                <w:sz w:val="20"/>
              </w:rPr>
              <w:t>Культура</w:t>
            </w:r>
          </w:p>
        </w:tc>
        <w:tc>
          <w:tcPr>
            <w:tcW w:type="dxa" w:w="860"/>
            <w:shd w:fill="auto" w:val="clear"/>
          </w:tcPr>
          <w:p w14:paraId="7A2E0000">
            <w:pPr>
              <w:ind/>
              <w:jc w:val="center"/>
              <w:rPr>
                <w:sz w:val="20"/>
              </w:rPr>
            </w:pPr>
            <w:r>
              <w:rPr>
                <w:sz w:val="20"/>
              </w:rPr>
              <w:t>617</w:t>
            </w:r>
          </w:p>
        </w:tc>
        <w:tc>
          <w:tcPr>
            <w:tcW w:type="dxa" w:w="887"/>
            <w:shd w:fill="auto" w:val="clear"/>
          </w:tcPr>
          <w:p w14:paraId="7B2E0000">
            <w:pPr>
              <w:ind/>
              <w:jc w:val="center"/>
              <w:rPr>
                <w:sz w:val="20"/>
              </w:rPr>
            </w:pPr>
            <w:r>
              <w:rPr>
                <w:sz w:val="20"/>
              </w:rPr>
              <w:t>08</w:t>
            </w:r>
          </w:p>
        </w:tc>
        <w:tc>
          <w:tcPr>
            <w:tcW w:type="dxa" w:w="804"/>
            <w:shd w:fill="auto" w:val="clear"/>
          </w:tcPr>
          <w:p w14:paraId="7C2E0000">
            <w:pPr>
              <w:ind/>
              <w:jc w:val="center"/>
              <w:rPr>
                <w:sz w:val="20"/>
              </w:rPr>
            </w:pPr>
            <w:r>
              <w:rPr>
                <w:sz w:val="20"/>
              </w:rPr>
              <w:t>01</w:t>
            </w:r>
          </w:p>
        </w:tc>
        <w:tc>
          <w:tcPr>
            <w:tcW w:type="dxa" w:w="1642"/>
            <w:shd w:fill="auto" w:val="clear"/>
          </w:tcPr>
          <w:p w14:paraId="7D2E0000">
            <w:pPr>
              <w:ind/>
              <w:jc w:val="center"/>
              <w:rPr>
                <w:sz w:val="20"/>
              </w:rPr>
            </w:pPr>
            <w:r>
              <w:rPr>
                <w:sz w:val="20"/>
              </w:rPr>
              <w:t>00 0 00 00000</w:t>
            </w:r>
          </w:p>
        </w:tc>
        <w:tc>
          <w:tcPr>
            <w:tcW w:type="dxa" w:w="666"/>
            <w:shd w:fill="auto" w:val="clear"/>
          </w:tcPr>
          <w:p w14:paraId="7E2E0000">
            <w:pPr>
              <w:ind/>
              <w:jc w:val="center"/>
              <w:rPr>
                <w:sz w:val="20"/>
              </w:rPr>
            </w:pPr>
            <w:r>
              <w:rPr>
                <w:sz w:val="20"/>
              </w:rPr>
              <w:t>000</w:t>
            </w:r>
          </w:p>
        </w:tc>
        <w:tc>
          <w:tcPr>
            <w:tcW w:type="dxa" w:w="1680"/>
            <w:shd w:fill="auto" w:val="clear"/>
          </w:tcPr>
          <w:p w14:paraId="7F2E0000">
            <w:pPr>
              <w:ind/>
              <w:jc w:val="right"/>
              <w:rPr>
                <w:sz w:val="20"/>
              </w:rPr>
            </w:pPr>
            <w:r>
              <w:rPr>
                <w:sz w:val="20"/>
              </w:rPr>
              <w:t>1 823,00</w:t>
            </w:r>
          </w:p>
        </w:tc>
        <w:tc>
          <w:tcPr>
            <w:tcW w:type="dxa" w:w="1680"/>
            <w:shd w:fill="auto" w:val="clear"/>
          </w:tcPr>
          <w:p w14:paraId="802E0000">
            <w:pPr>
              <w:ind/>
              <w:jc w:val="right"/>
              <w:rPr>
                <w:sz w:val="20"/>
              </w:rPr>
            </w:pPr>
            <w:r>
              <w:rPr>
                <w:sz w:val="20"/>
              </w:rPr>
              <w:t>1 711,00</w:t>
            </w:r>
          </w:p>
        </w:tc>
        <w:tc>
          <w:tcPr>
            <w:tcW w:type="dxa" w:w="1680"/>
            <w:shd w:fill="auto" w:val="clear"/>
          </w:tcPr>
          <w:p w14:paraId="812E0000">
            <w:pPr>
              <w:ind/>
              <w:jc w:val="right"/>
              <w:rPr>
                <w:sz w:val="20"/>
              </w:rPr>
            </w:pPr>
            <w:r>
              <w:rPr>
                <w:sz w:val="20"/>
              </w:rPr>
              <w:t>1 711,00</w:t>
            </w:r>
          </w:p>
        </w:tc>
      </w:tr>
      <w:tr>
        <w:trPr>
          <w:trHeight w:hRule="atLeast" w:val="20"/>
        </w:trPr>
        <w:tc>
          <w:tcPr>
            <w:tcW w:type="dxa" w:w="5098"/>
            <w:shd w:fill="auto" w:val="clear"/>
          </w:tcPr>
          <w:p w14:paraId="822E0000">
            <w:pPr>
              <w:rPr>
                <w:sz w:val="20"/>
              </w:rPr>
            </w:pPr>
            <w:r>
              <w:rPr>
                <w:sz w:val="20"/>
              </w:rPr>
              <w:t>Муниципальная программа «Культура города Ставрополя»</w:t>
            </w:r>
          </w:p>
        </w:tc>
        <w:tc>
          <w:tcPr>
            <w:tcW w:type="dxa" w:w="860"/>
            <w:shd w:fill="auto" w:val="clear"/>
          </w:tcPr>
          <w:p w14:paraId="832E0000">
            <w:pPr>
              <w:ind/>
              <w:jc w:val="center"/>
              <w:rPr>
                <w:sz w:val="20"/>
              </w:rPr>
            </w:pPr>
            <w:r>
              <w:rPr>
                <w:sz w:val="20"/>
              </w:rPr>
              <w:t>617</w:t>
            </w:r>
          </w:p>
        </w:tc>
        <w:tc>
          <w:tcPr>
            <w:tcW w:type="dxa" w:w="887"/>
            <w:shd w:fill="auto" w:val="clear"/>
          </w:tcPr>
          <w:p w14:paraId="842E0000">
            <w:pPr>
              <w:ind/>
              <w:jc w:val="center"/>
              <w:rPr>
                <w:sz w:val="20"/>
              </w:rPr>
            </w:pPr>
            <w:r>
              <w:rPr>
                <w:sz w:val="20"/>
              </w:rPr>
              <w:t>08</w:t>
            </w:r>
          </w:p>
        </w:tc>
        <w:tc>
          <w:tcPr>
            <w:tcW w:type="dxa" w:w="804"/>
            <w:shd w:fill="auto" w:val="clear"/>
          </w:tcPr>
          <w:p w14:paraId="852E0000">
            <w:pPr>
              <w:ind/>
              <w:jc w:val="center"/>
              <w:rPr>
                <w:sz w:val="20"/>
              </w:rPr>
            </w:pPr>
            <w:r>
              <w:rPr>
                <w:sz w:val="20"/>
              </w:rPr>
              <w:t>01</w:t>
            </w:r>
          </w:p>
        </w:tc>
        <w:tc>
          <w:tcPr>
            <w:tcW w:type="dxa" w:w="1642"/>
            <w:shd w:fill="auto" w:val="clear"/>
          </w:tcPr>
          <w:p w14:paraId="862E0000">
            <w:pPr>
              <w:ind/>
              <w:jc w:val="center"/>
              <w:rPr>
                <w:sz w:val="20"/>
              </w:rPr>
            </w:pPr>
            <w:r>
              <w:rPr>
                <w:sz w:val="20"/>
              </w:rPr>
              <w:t>07 0 00 00000</w:t>
            </w:r>
          </w:p>
        </w:tc>
        <w:tc>
          <w:tcPr>
            <w:tcW w:type="dxa" w:w="666"/>
            <w:shd w:fill="auto" w:val="clear"/>
          </w:tcPr>
          <w:p w14:paraId="872E0000">
            <w:pPr>
              <w:ind/>
              <w:jc w:val="center"/>
              <w:rPr>
                <w:sz w:val="20"/>
              </w:rPr>
            </w:pPr>
            <w:r>
              <w:rPr>
                <w:sz w:val="20"/>
              </w:rPr>
              <w:t>000</w:t>
            </w:r>
          </w:p>
        </w:tc>
        <w:tc>
          <w:tcPr>
            <w:tcW w:type="dxa" w:w="1680"/>
            <w:shd w:fill="auto" w:val="clear"/>
          </w:tcPr>
          <w:p w14:paraId="882E0000">
            <w:pPr>
              <w:ind/>
              <w:jc w:val="right"/>
              <w:rPr>
                <w:sz w:val="20"/>
              </w:rPr>
            </w:pPr>
            <w:r>
              <w:rPr>
                <w:sz w:val="20"/>
              </w:rPr>
              <w:t>1 823,00</w:t>
            </w:r>
          </w:p>
        </w:tc>
        <w:tc>
          <w:tcPr>
            <w:tcW w:type="dxa" w:w="1680"/>
            <w:shd w:fill="auto" w:val="clear"/>
          </w:tcPr>
          <w:p w14:paraId="892E0000">
            <w:pPr>
              <w:ind/>
              <w:jc w:val="right"/>
              <w:rPr>
                <w:sz w:val="20"/>
              </w:rPr>
            </w:pPr>
            <w:r>
              <w:rPr>
                <w:sz w:val="20"/>
              </w:rPr>
              <w:t>1 711,00</w:t>
            </w:r>
          </w:p>
        </w:tc>
        <w:tc>
          <w:tcPr>
            <w:tcW w:type="dxa" w:w="1680"/>
            <w:shd w:fill="auto" w:val="clear"/>
          </w:tcPr>
          <w:p w14:paraId="8A2E0000">
            <w:pPr>
              <w:ind/>
              <w:jc w:val="right"/>
              <w:rPr>
                <w:sz w:val="20"/>
              </w:rPr>
            </w:pPr>
            <w:r>
              <w:rPr>
                <w:sz w:val="20"/>
              </w:rPr>
              <w:t>1 711,00</w:t>
            </w:r>
          </w:p>
        </w:tc>
      </w:tr>
      <w:tr>
        <w:trPr>
          <w:trHeight w:hRule="atLeast" w:val="20"/>
        </w:trPr>
        <w:tc>
          <w:tcPr>
            <w:tcW w:type="dxa" w:w="5098"/>
            <w:shd w:fill="auto" w:val="clear"/>
          </w:tcPr>
          <w:p w14:paraId="8B2E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8C2E0000">
            <w:pPr>
              <w:ind/>
              <w:jc w:val="center"/>
              <w:rPr>
                <w:sz w:val="20"/>
              </w:rPr>
            </w:pPr>
            <w:r>
              <w:rPr>
                <w:sz w:val="20"/>
              </w:rPr>
              <w:t>617</w:t>
            </w:r>
          </w:p>
        </w:tc>
        <w:tc>
          <w:tcPr>
            <w:tcW w:type="dxa" w:w="887"/>
            <w:shd w:fill="auto" w:val="clear"/>
          </w:tcPr>
          <w:p w14:paraId="8D2E0000">
            <w:pPr>
              <w:ind/>
              <w:jc w:val="center"/>
              <w:rPr>
                <w:sz w:val="20"/>
              </w:rPr>
            </w:pPr>
            <w:r>
              <w:rPr>
                <w:sz w:val="20"/>
              </w:rPr>
              <w:t>08</w:t>
            </w:r>
          </w:p>
        </w:tc>
        <w:tc>
          <w:tcPr>
            <w:tcW w:type="dxa" w:w="804"/>
            <w:shd w:fill="auto" w:val="clear"/>
          </w:tcPr>
          <w:p w14:paraId="8E2E0000">
            <w:pPr>
              <w:ind/>
              <w:jc w:val="center"/>
              <w:rPr>
                <w:sz w:val="20"/>
              </w:rPr>
            </w:pPr>
            <w:r>
              <w:rPr>
                <w:sz w:val="20"/>
              </w:rPr>
              <w:t>01</w:t>
            </w:r>
          </w:p>
        </w:tc>
        <w:tc>
          <w:tcPr>
            <w:tcW w:type="dxa" w:w="1642"/>
            <w:shd w:fill="auto" w:val="clear"/>
          </w:tcPr>
          <w:p w14:paraId="8F2E0000">
            <w:pPr>
              <w:ind/>
              <w:jc w:val="center"/>
              <w:rPr>
                <w:sz w:val="20"/>
              </w:rPr>
            </w:pPr>
            <w:r>
              <w:rPr>
                <w:sz w:val="20"/>
              </w:rPr>
              <w:t>07 1 00 00000</w:t>
            </w:r>
          </w:p>
        </w:tc>
        <w:tc>
          <w:tcPr>
            <w:tcW w:type="dxa" w:w="666"/>
            <w:shd w:fill="auto" w:val="clear"/>
          </w:tcPr>
          <w:p w14:paraId="902E0000">
            <w:pPr>
              <w:ind/>
              <w:jc w:val="center"/>
              <w:rPr>
                <w:sz w:val="20"/>
              </w:rPr>
            </w:pPr>
            <w:r>
              <w:rPr>
                <w:sz w:val="20"/>
              </w:rPr>
              <w:t>000</w:t>
            </w:r>
          </w:p>
        </w:tc>
        <w:tc>
          <w:tcPr>
            <w:tcW w:type="dxa" w:w="1680"/>
            <w:shd w:fill="auto" w:val="clear"/>
          </w:tcPr>
          <w:p w14:paraId="912E0000">
            <w:pPr>
              <w:ind/>
              <w:jc w:val="right"/>
              <w:rPr>
                <w:sz w:val="20"/>
              </w:rPr>
            </w:pPr>
            <w:r>
              <w:rPr>
                <w:sz w:val="20"/>
              </w:rPr>
              <w:t>1 823,00</w:t>
            </w:r>
          </w:p>
        </w:tc>
        <w:tc>
          <w:tcPr>
            <w:tcW w:type="dxa" w:w="1680"/>
            <w:shd w:fill="auto" w:val="clear"/>
          </w:tcPr>
          <w:p w14:paraId="922E0000">
            <w:pPr>
              <w:ind/>
              <w:jc w:val="right"/>
              <w:rPr>
                <w:sz w:val="20"/>
              </w:rPr>
            </w:pPr>
            <w:r>
              <w:rPr>
                <w:sz w:val="20"/>
              </w:rPr>
              <w:t>1 711,00</w:t>
            </w:r>
          </w:p>
        </w:tc>
        <w:tc>
          <w:tcPr>
            <w:tcW w:type="dxa" w:w="1680"/>
            <w:shd w:fill="auto" w:val="clear"/>
          </w:tcPr>
          <w:p w14:paraId="932E0000">
            <w:pPr>
              <w:ind/>
              <w:jc w:val="right"/>
              <w:rPr>
                <w:sz w:val="20"/>
              </w:rPr>
            </w:pPr>
            <w:r>
              <w:rPr>
                <w:sz w:val="20"/>
              </w:rPr>
              <w:t>1 711,00</w:t>
            </w:r>
          </w:p>
        </w:tc>
      </w:tr>
      <w:tr>
        <w:trPr>
          <w:trHeight w:hRule="atLeast" w:val="20"/>
        </w:trPr>
        <w:tc>
          <w:tcPr>
            <w:tcW w:type="dxa" w:w="5098"/>
            <w:shd w:fill="auto" w:val="clear"/>
          </w:tcPr>
          <w:p w14:paraId="942E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952E0000">
            <w:pPr>
              <w:ind/>
              <w:jc w:val="center"/>
              <w:rPr>
                <w:sz w:val="20"/>
              </w:rPr>
            </w:pPr>
            <w:r>
              <w:rPr>
                <w:sz w:val="20"/>
              </w:rPr>
              <w:t>617</w:t>
            </w:r>
          </w:p>
        </w:tc>
        <w:tc>
          <w:tcPr>
            <w:tcW w:type="dxa" w:w="887"/>
            <w:shd w:fill="auto" w:val="clear"/>
          </w:tcPr>
          <w:p w14:paraId="962E0000">
            <w:pPr>
              <w:ind/>
              <w:jc w:val="center"/>
              <w:rPr>
                <w:sz w:val="20"/>
              </w:rPr>
            </w:pPr>
            <w:r>
              <w:rPr>
                <w:sz w:val="20"/>
              </w:rPr>
              <w:t>08</w:t>
            </w:r>
          </w:p>
        </w:tc>
        <w:tc>
          <w:tcPr>
            <w:tcW w:type="dxa" w:w="804"/>
            <w:shd w:fill="auto" w:val="clear"/>
          </w:tcPr>
          <w:p w14:paraId="972E0000">
            <w:pPr>
              <w:ind/>
              <w:jc w:val="center"/>
              <w:rPr>
                <w:sz w:val="20"/>
              </w:rPr>
            </w:pPr>
            <w:r>
              <w:rPr>
                <w:sz w:val="20"/>
              </w:rPr>
              <w:t>01</w:t>
            </w:r>
          </w:p>
        </w:tc>
        <w:tc>
          <w:tcPr>
            <w:tcW w:type="dxa" w:w="1642"/>
            <w:shd w:fill="auto" w:val="clear"/>
          </w:tcPr>
          <w:p w14:paraId="982E0000">
            <w:pPr>
              <w:ind/>
              <w:jc w:val="center"/>
              <w:rPr>
                <w:sz w:val="20"/>
              </w:rPr>
            </w:pPr>
            <w:r>
              <w:rPr>
                <w:sz w:val="20"/>
              </w:rPr>
              <w:t>07 1 01 00000</w:t>
            </w:r>
          </w:p>
        </w:tc>
        <w:tc>
          <w:tcPr>
            <w:tcW w:type="dxa" w:w="666"/>
            <w:shd w:fill="auto" w:val="clear"/>
          </w:tcPr>
          <w:p w14:paraId="992E0000">
            <w:pPr>
              <w:ind/>
              <w:jc w:val="center"/>
              <w:rPr>
                <w:sz w:val="20"/>
              </w:rPr>
            </w:pPr>
            <w:r>
              <w:rPr>
                <w:sz w:val="20"/>
              </w:rPr>
              <w:t>000</w:t>
            </w:r>
          </w:p>
        </w:tc>
        <w:tc>
          <w:tcPr>
            <w:tcW w:type="dxa" w:w="1680"/>
            <w:shd w:fill="auto" w:val="clear"/>
          </w:tcPr>
          <w:p w14:paraId="9A2E0000">
            <w:pPr>
              <w:ind/>
              <w:jc w:val="right"/>
              <w:rPr>
                <w:sz w:val="20"/>
              </w:rPr>
            </w:pPr>
            <w:r>
              <w:rPr>
                <w:sz w:val="20"/>
              </w:rPr>
              <w:t>1 823,00</w:t>
            </w:r>
          </w:p>
        </w:tc>
        <w:tc>
          <w:tcPr>
            <w:tcW w:type="dxa" w:w="1680"/>
            <w:shd w:fill="auto" w:val="clear"/>
          </w:tcPr>
          <w:p w14:paraId="9B2E0000">
            <w:pPr>
              <w:ind/>
              <w:jc w:val="right"/>
              <w:rPr>
                <w:sz w:val="20"/>
              </w:rPr>
            </w:pPr>
            <w:r>
              <w:rPr>
                <w:sz w:val="20"/>
              </w:rPr>
              <w:t>1 711,00</w:t>
            </w:r>
          </w:p>
        </w:tc>
        <w:tc>
          <w:tcPr>
            <w:tcW w:type="dxa" w:w="1680"/>
            <w:shd w:fill="auto" w:val="clear"/>
          </w:tcPr>
          <w:p w14:paraId="9C2E0000">
            <w:pPr>
              <w:ind/>
              <w:jc w:val="right"/>
              <w:rPr>
                <w:sz w:val="20"/>
              </w:rPr>
            </w:pPr>
            <w:r>
              <w:rPr>
                <w:sz w:val="20"/>
              </w:rPr>
              <w:t>1 711,00</w:t>
            </w:r>
          </w:p>
        </w:tc>
      </w:tr>
      <w:tr>
        <w:trPr>
          <w:trHeight w:hRule="atLeast" w:val="20"/>
        </w:trPr>
        <w:tc>
          <w:tcPr>
            <w:tcW w:type="dxa" w:w="5098"/>
            <w:shd w:fill="auto" w:val="clear"/>
          </w:tcPr>
          <w:p w14:paraId="9D2E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9E2E0000">
            <w:pPr>
              <w:ind/>
              <w:jc w:val="center"/>
              <w:rPr>
                <w:sz w:val="20"/>
              </w:rPr>
            </w:pPr>
            <w:r>
              <w:rPr>
                <w:sz w:val="20"/>
              </w:rPr>
              <w:t>617</w:t>
            </w:r>
          </w:p>
        </w:tc>
        <w:tc>
          <w:tcPr>
            <w:tcW w:type="dxa" w:w="887"/>
            <w:shd w:fill="auto" w:val="clear"/>
          </w:tcPr>
          <w:p w14:paraId="9F2E0000">
            <w:pPr>
              <w:ind/>
              <w:jc w:val="center"/>
              <w:rPr>
                <w:sz w:val="20"/>
              </w:rPr>
            </w:pPr>
            <w:r>
              <w:rPr>
                <w:sz w:val="20"/>
              </w:rPr>
              <w:t>08</w:t>
            </w:r>
          </w:p>
        </w:tc>
        <w:tc>
          <w:tcPr>
            <w:tcW w:type="dxa" w:w="804"/>
            <w:shd w:fill="auto" w:val="clear"/>
          </w:tcPr>
          <w:p w14:paraId="A02E0000">
            <w:pPr>
              <w:ind/>
              <w:jc w:val="center"/>
              <w:rPr>
                <w:sz w:val="20"/>
              </w:rPr>
            </w:pPr>
            <w:r>
              <w:rPr>
                <w:sz w:val="20"/>
              </w:rPr>
              <w:t>01</w:t>
            </w:r>
          </w:p>
        </w:tc>
        <w:tc>
          <w:tcPr>
            <w:tcW w:type="dxa" w:w="1642"/>
            <w:shd w:fill="auto" w:val="clear"/>
          </w:tcPr>
          <w:p w14:paraId="A12E0000">
            <w:pPr>
              <w:ind/>
              <w:jc w:val="center"/>
              <w:rPr>
                <w:sz w:val="20"/>
              </w:rPr>
            </w:pPr>
            <w:r>
              <w:rPr>
                <w:sz w:val="20"/>
              </w:rPr>
              <w:t>07 1 01 20060</w:t>
            </w:r>
          </w:p>
        </w:tc>
        <w:tc>
          <w:tcPr>
            <w:tcW w:type="dxa" w:w="666"/>
            <w:shd w:fill="auto" w:val="clear"/>
          </w:tcPr>
          <w:p w14:paraId="A22E0000">
            <w:pPr>
              <w:ind/>
              <w:jc w:val="center"/>
              <w:rPr>
                <w:sz w:val="20"/>
              </w:rPr>
            </w:pPr>
            <w:r>
              <w:rPr>
                <w:sz w:val="20"/>
              </w:rPr>
              <w:t>000</w:t>
            </w:r>
          </w:p>
        </w:tc>
        <w:tc>
          <w:tcPr>
            <w:tcW w:type="dxa" w:w="1680"/>
            <w:shd w:fill="auto" w:val="clear"/>
          </w:tcPr>
          <w:p w14:paraId="A32E0000">
            <w:pPr>
              <w:ind/>
              <w:jc w:val="right"/>
              <w:rPr>
                <w:sz w:val="20"/>
              </w:rPr>
            </w:pPr>
            <w:r>
              <w:rPr>
                <w:sz w:val="20"/>
              </w:rPr>
              <w:t>1 095,45</w:t>
            </w:r>
          </w:p>
        </w:tc>
        <w:tc>
          <w:tcPr>
            <w:tcW w:type="dxa" w:w="1680"/>
            <w:shd w:fill="auto" w:val="clear"/>
          </w:tcPr>
          <w:p w14:paraId="A42E0000">
            <w:pPr>
              <w:ind/>
              <w:jc w:val="right"/>
              <w:rPr>
                <w:sz w:val="20"/>
              </w:rPr>
            </w:pPr>
            <w:r>
              <w:rPr>
                <w:sz w:val="20"/>
              </w:rPr>
              <w:t>1 095,45</w:t>
            </w:r>
          </w:p>
        </w:tc>
        <w:tc>
          <w:tcPr>
            <w:tcW w:type="dxa" w:w="1680"/>
            <w:shd w:fill="auto" w:val="clear"/>
          </w:tcPr>
          <w:p w14:paraId="A52E0000">
            <w:pPr>
              <w:ind/>
              <w:jc w:val="right"/>
              <w:rPr>
                <w:sz w:val="20"/>
              </w:rPr>
            </w:pPr>
            <w:r>
              <w:rPr>
                <w:sz w:val="20"/>
              </w:rPr>
              <w:t>1 095,45</w:t>
            </w:r>
          </w:p>
        </w:tc>
      </w:tr>
      <w:tr>
        <w:trPr>
          <w:trHeight w:hRule="atLeast" w:val="20"/>
        </w:trPr>
        <w:tc>
          <w:tcPr>
            <w:tcW w:type="dxa" w:w="5098"/>
            <w:shd w:fill="auto" w:val="clear"/>
          </w:tcPr>
          <w:p w14:paraId="A62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72E0000">
            <w:pPr>
              <w:ind/>
              <w:jc w:val="center"/>
              <w:rPr>
                <w:sz w:val="20"/>
              </w:rPr>
            </w:pPr>
            <w:r>
              <w:rPr>
                <w:sz w:val="20"/>
              </w:rPr>
              <w:t>617</w:t>
            </w:r>
          </w:p>
        </w:tc>
        <w:tc>
          <w:tcPr>
            <w:tcW w:type="dxa" w:w="887"/>
            <w:shd w:fill="auto" w:val="clear"/>
          </w:tcPr>
          <w:p w14:paraId="A82E0000">
            <w:pPr>
              <w:ind/>
              <w:jc w:val="center"/>
              <w:rPr>
                <w:sz w:val="20"/>
              </w:rPr>
            </w:pPr>
            <w:r>
              <w:rPr>
                <w:sz w:val="20"/>
              </w:rPr>
              <w:t>08</w:t>
            </w:r>
          </w:p>
        </w:tc>
        <w:tc>
          <w:tcPr>
            <w:tcW w:type="dxa" w:w="804"/>
            <w:shd w:fill="auto" w:val="clear"/>
          </w:tcPr>
          <w:p w14:paraId="A92E0000">
            <w:pPr>
              <w:ind/>
              <w:jc w:val="center"/>
              <w:rPr>
                <w:sz w:val="20"/>
              </w:rPr>
            </w:pPr>
            <w:r>
              <w:rPr>
                <w:sz w:val="20"/>
              </w:rPr>
              <w:t>01</w:t>
            </w:r>
          </w:p>
        </w:tc>
        <w:tc>
          <w:tcPr>
            <w:tcW w:type="dxa" w:w="1642"/>
            <w:shd w:fill="auto" w:val="clear"/>
          </w:tcPr>
          <w:p w14:paraId="AA2E0000">
            <w:pPr>
              <w:ind/>
              <w:jc w:val="center"/>
              <w:rPr>
                <w:sz w:val="20"/>
              </w:rPr>
            </w:pPr>
            <w:r>
              <w:rPr>
                <w:sz w:val="20"/>
              </w:rPr>
              <w:t>07 1 01 20060</w:t>
            </w:r>
          </w:p>
        </w:tc>
        <w:tc>
          <w:tcPr>
            <w:tcW w:type="dxa" w:w="666"/>
            <w:shd w:fill="auto" w:val="clear"/>
          </w:tcPr>
          <w:p w14:paraId="AB2E0000">
            <w:pPr>
              <w:ind/>
              <w:jc w:val="center"/>
              <w:rPr>
                <w:sz w:val="20"/>
              </w:rPr>
            </w:pPr>
            <w:r>
              <w:rPr>
                <w:sz w:val="20"/>
              </w:rPr>
              <w:t>240</w:t>
            </w:r>
          </w:p>
        </w:tc>
        <w:tc>
          <w:tcPr>
            <w:tcW w:type="dxa" w:w="1680"/>
            <w:shd w:fill="auto" w:val="clear"/>
          </w:tcPr>
          <w:p w14:paraId="AC2E0000">
            <w:pPr>
              <w:ind/>
              <w:jc w:val="right"/>
              <w:rPr>
                <w:sz w:val="20"/>
              </w:rPr>
            </w:pPr>
            <w:r>
              <w:rPr>
                <w:sz w:val="20"/>
              </w:rPr>
              <w:t>1 095,45</w:t>
            </w:r>
          </w:p>
        </w:tc>
        <w:tc>
          <w:tcPr>
            <w:tcW w:type="dxa" w:w="1680"/>
            <w:shd w:fill="auto" w:val="clear"/>
          </w:tcPr>
          <w:p w14:paraId="AD2E0000">
            <w:pPr>
              <w:ind/>
              <w:jc w:val="right"/>
              <w:rPr>
                <w:sz w:val="20"/>
              </w:rPr>
            </w:pPr>
            <w:r>
              <w:rPr>
                <w:sz w:val="20"/>
              </w:rPr>
              <w:t>1 095,45</w:t>
            </w:r>
          </w:p>
        </w:tc>
        <w:tc>
          <w:tcPr>
            <w:tcW w:type="dxa" w:w="1680"/>
            <w:shd w:fill="auto" w:val="clear"/>
          </w:tcPr>
          <w:p w14:paraId="AE2E0000">
            <w:pPr>
              <w:ind/>
              <w:jc w:val="right"/>
              <w:rPr>
                <w:sz w:val="20"/>
              </w:rPr>
            </w:pPr>
            <w:r>
              <w:rPr>
                <w:sz w:val="20"/>
              </w:rPr>
              <w:t>1 095,45</w:t>
            </w:r>
          </w:p>
        </w:tc>
      </w:tr>
      <w:tr>
        <w:trPr>
          <w:trHeight w:hRule="atLeast" w:val="20"/>
        </w:trPr>
        <w:tc>
          <w:tcPr>
            <w:tcW w:type="dxa" w:w="5098"/>
            <w:shd w:fill="auto" w:val="clear"/>
          </w:tcPr>
          <w:p w14:paraId="AF2E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60"/>
            <w:shd w:fill="auto" w:val="clear"/>
          </w:tcPr>
          <w:p w14:paraId="B02E0000">
            <w:pPr>
              <w:ind/>
              <w:jc w:val="center"/>
              <w:rPr>
                <w:sz w:val="20"/>
              </w:rPr>
            </w:pPr>
            <w:r>
              <w:rPr>
                <w:sz w:val="20"/>
              </w:rPr>
              <w:t>617</w:t>
            </w:r>
          </w:p>
        </w:tc>
        <w:tc>
          <w:tcPr>
            <w:tcW w:type="dxa" w:w="887"/>
            <w:shd w:fill="auto" w:val="clear"/>
          </w:tcPr>
          <w:p w14:paraId="B12E0000">
            <w:pPr>
              <w:ind/>
              <w:jc w:val="center"/>
              <w:rPr>
                <w:sz w:val="20"/>
              </w:rPr>
            </w:pPr>
            <w:r>
              <w:rPr>
                <w:sz w:val="20"/>
              </w:rPr>
              <w:t>08</w:t>
            </w:r>
          </w:p>
        </w:tc>
        <w:tc>
          <w:tcPr>
            <w:tcW w:type="dxa" w:w="804"/>
            <w:shd w:fill="auto" w:val="clear"/>
          </w:tcPr>
          <w:p w14:paraId="B22E0000">
            <w:pPr>
              <w:ind/>
              <w:jc w:val="center"/>
              <w:rPr>
                <w:sz w:val="20"/>
              </w:rPr>
            </w:pPr>
            <w:r>
              <w:rPr>
                <w:sz w:val="20"/>
              </w:rPr>
              <w:t>01</w:t>
            </w:r>
          </w:p>
        </w:tc>
        <w:tc>
          <w:tcPr>
            <w:tcW w:type="dxa" w:w="1642"/>
            <w:shd w:fill="auto" w:val="clear"/>
          </w:tcPr>
          <w:p w14:paraId="B32E0000">
            <w:pPr>
              <w:ind/>
              <w:jc w:val="center"/>
              <w:rPr>
                <w:sz w:val="20"/>
              </w:rPr>
            </w:pPr>
            <w:r>
              <w:rPr>
                <w:sz w:val="20"/>
              </w:rPr>
              <w:t>07 1 01 21130</w:t>
            </w:r>
          </w:p>
        </w:tc>
        <w:tc>
          <w:tcPr>
            <w:tcW w:type="dxa" w:w="666"/>
            <w:shd w:fill="auto" w:val="clear"/>
          </w:tcPr>
          <w:p w14:paraId="B42E0000">
            <w:pPr>
              <w:ind/>
              <w:jc w:val="center"/>
              <w:rPr>
                <w:sz w:val="20"/>
              </w:rPr>
            </w:pPr>
            <w:r>
              <w:rPr>
                <w:sz w:val="20"/>
              </w:rPr>
              <w:t>000</w:t>
            </w:r>
          </w:p>
        </w:tc>
        <w:tc>
          <w:tcPr>
            <w:tcW w:type="dxa" w:w="1680"/>
            <w:shd w:fill="auto" w:val="clear"/>
          </w:tcPr>
          <w:p w14:paraId="B52E0000">
            <w:pPr>
              <w:ind/>
              <w:jc w:val="right"/>
              <w:rPr>
                <w:sz w:val="20"/>
              </w:rPr>
            </w:pPr>
            <w:r>
              <w:rPr>
                <w:sz w:val="20"/>
              </w:rPr>
              <w:t>727,55</w:t>
            </w:r>
          </w:p>
        </w:tc>
        <w:tc>
          <w:tcPr>
            <w:tcW w:type="dxa" w:w="1680"/>
            <w:shd w:fill="auto" w:val="clear"/>
          </w:tcPr>
          <w:p w14:paraId="B62E0000">
            <w:pPr>
              <w:ind/>
              <w:jc w:val="right"/>
              <w:rPr>
                <w:sz w:val="20"/>
              </w:rPr>
            </w:pPr>
            <w:r>
              <w:rPr>
                <w:sz w:val="20"/>
              </w:rPr>
              <w:t>615,55</w:t>
            </w:r>
          </w:p>
        </w:tc>
        <w:tc>
          <w:tcPr>
            <w:tcW w:type="dxa" w:w="1680"/>
            <w:shd w:fill="auto" w:val="clear"/>
          </w:tcPr>
          <w:p w14:paraId="B72E0000">
            <w:pPr>
              <w:ind/>
              <w:jc w:val="right"/>
              <w:rPr>
                <w:sz w:val="20"/>
              </w:rPr>
            </w:pPr>
            <w:r>
              <w:rPr>
                <w:sz w:val="20"/>
              </w:rPr>
              <w:t>615,55</w:t>
            </w:r>
          </w:p>
        </w:tc>
      </w:tr>
      <w:tr>
        <w:trPr>
          <w:trHeight w:hRule="atLeast" w:val="20"/>
        </w:trPr>
        <w:tc>
          <w:tcPr>
            <w:tcW w:type="dxa" w:w="5098"/>
            <w:shd w:fill="auto" w:val="clear"/>
          </w:tcPr>
          <w:p w14:paraId="B82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92E0000">
            <w:pPr>
              <w:ind/>
              <w:jc w:val="center"/>
              <w:rPr>
                <w:sz w:val="20"/>
              </w:rPr>
            </w:pPr>
            <w:r>
              <w:rPr>
                <w:sz w:val="20"/>
              </w:rPr>
              <w:t>617</w:t>
            </w:r>
          </w:p>
        </w:tc>
        <w:tc>
          <w:tcPr>
            <w:tcW w:type="dxa" w:w="887"/>
            <w:shd w:fill="auto" w:val="clear"/>
          </w:tcPr>
          <w:p w14:paraId="BA2E0000">
            <w:pPr>
              <w:ind/>
              <w:jc w:val="center"/>
              <w:rPr>
                <w:sz w:val="20"/>
              </w:rPr>
            </w:pPr>
            <w:r>
              <w:rPr>
                <w:sz w:val="20"/>
              </w:rPr>
              <w:t>08</w:t>
            </w:r>
          </w:p>
        </w:tc>
        <w:tc>
          <w:tcPr>
            <w:tcW w:type="dxa" w:w="804"/>
            <w:shd w:fill="auto" w:val="clear"/>
          </w:tcPr>
          <w:p w14:paraId="BB2E0000">
            <w:pPr>
              <w:ind/>
              <w:jc w:val="center"/>
              <w:rPr>
                <w:sz w:val="20"/>
              </w:rPr>
            </w:pPr>
            <w:r>
              <w:rPr>
                <w:sz w:val="20"/>
              </w:rPr>
              <w:t>01</w:t>
            </w:r>
          </w:p>
        </w:tc>
        <w:tc>
          <w:tcPr>
            <w:tcW w:type="dxa" w:w="1642"/>
            <w:shd w:fill="auto" w:val="clear"/>
          </w:tcPr>
          <w:p w14:paraId="BC2E0000">
            <w:pPr>
              <w:ind/>
              <w:jc w:val="center"/>
              <w:rPr>
                <w:sz w:val="20"/>
              </w:rPr>
            </w:pPr>
            <w:r>
              <w:rPr>
                <w:sz w:val="20"/>
              </w:rPr>
              <w:t>07 1 01 21130</w:t>
            </w:r>
          </w:p>
        </w:tc>
        <w:tc>
          <w:tcPr>
            <w:tcW w:type="dxa" w:w="666"/>
            <w:shd w:fill="auto" w:val="clear"/>
          </w:tcPr>
          <w:p w14:paraId="BD2E0000">
            <w:pPr>
              <w:ind/>
              <w:jc w:val="center"/>
              <w:rPr>
                <w:sz w:val="20"/>
              </w:rPr>
            </w:pPr>
            <w:r>
              <w:rPr>
                <w:sz w:val="20"/>
              </w:rPr>
              <w:t>240</w:t>
            </w:r>
          </w:p>
        </w:tc>
        <w:tc>
          <w:tcPr>
            <w:tcW w:type="dxa" w:w="1680"/>
            <w:shd w:fill="auto" w:val="clear"/>
          </w:tcPr>
          <w:p w14:paraId="BE2E0000">
            <w:pPr>
              <w:ind/>
              <w:jc w:val="right"/>
              <w:rPr>
                <w:sz w:val="20"/>
              </w:rPr>
            </w:pPr>
            <w:r>
              <w:rPr>
                <w:sz w:val="20"/>
              </w:rPr>
              <w:t>727,55</w:t>
            </w:r>
          </w:p>
        </w:tc>
        <w:tc>
          <w:tcPr>
            <w:tcW w:type="dxa" w:w="1680"/>
            <w:shd w:fill="auto" w:val="clear"/>
          </w:tcPr>
          <w:p w14:paraId="BF2E0000">
            <w:pPr>
              <w:ind/>
              <w:jc w:val="right"/>
              <w:rPr>
                <w:sz w:val="20"/>
              </w:rPr>
            </w:pPr>
            <w:r>
              <w:rPr>
                <w:sz w:val="20"/>
              </w:rPr>
              <w:t>615,55</w:t>
            </w:r>
          </w:p>
        </w:tc>
        <w:tc>
          <w:tcPr>
            <w:tcW w:type="dxa" w:w="1680"/>
            <w:shd w:fill="auto" w:val="clear"/>
          </w:tcPr>
          <w:p w14:paraId="C02E0000">
            <w:pPr>
              <w:ind/>
              <w:jc w:val="right"/>
              <w:rPr>
                <w:sz w:val="20"/>
              </w:rPr>
            </w:pPr>
            <w:r>
              <w:rPr>
                <w:sz w:val="20"/>
              </w:rPr>
              <w:t>615,55</w:t>
            </w:r>
          </w:p>
        </w:tc>
      </w:tr>
      <w:tr>
        <w:trPr>
          <w:trHeight w:hRule="atLeast" w:val="20"/>
        </w:trPr>
        <w:tc>
          <w:tcPr>
            <w:tcW w:type="dxa" w:w="5098"/>
            <w:shd w:fill="auto" w:val="clear"/>
          </w:tcPr>
          <w:p w14:paraId="C12E0000">
            <w:pPr>
              <w:rPr>
                <w:sz w:val="20"/>
              </w:rPr>
            </w:pPr>
            <w:r>
              <w:rPr>
                <w:sz w:val="20"/>
              </w:rPr>
              <w:t> </w:t>
            </w:r>
          </w:p>
        </w:tc>
        <w:tc>
          <w:tcPr>
            <w:tcW w:type="dxa" w:w="860"/>
            <w:shd w:fill="auto" w:val="clear"/>
          </w:tcPr>
          <w:p w14:paraId="C22E0000">
            <w:pPr>
              <w:ind/>
              <w:jc w:val="center"/>
              <w:rPr>
                <w:sz w:val="20"/>
              </w:rPr>
            </w:pPr>
            <w:r>
              <w:rPr>
                <w:sz w:val="20"/>
              </w:rPr>
              <w:t> </w:t>
            </w:r>
          </w:p>
        </w:tc>
        <w:tc>
          <w:tcPr>
            <w:tcW w:type="dxa" w:w="887"/>
            <w:shd w:fill="auto" w:val="clear"/>
          </w:tcPr>
          <w:p w14:paraId="C32E0000">
            <w:pPr>
              <w:ind/>
              <w:jc w:val="center"/>
              <w:rPr>
                <w:sz w:val="20"/>
              </w:rPr>
            </w:pPr>
            <w:r>
              <w:rPr>
                <w:sz w:val="20"/>
              </w:rPr>
              <w:t> </w:t>
            </w:r>
          </w:p>
        </w:tc>
        <w:tc>
          <w:tcPr>
            <w:tcW w:type="dxa" w:w="804"/>
            <w:shd w:fill="auto" w:val="clear"/>
          </w:tcPr>
          <w:p w14:paraId="C42E0000">
            <w:pPr>
              <w:ind/>
              <w:jc w:val="center"/>
              <w:rPr>
                <w:sz w:val="20"/>
              </w:rPr>
            </w:pPr>
            <w:r>
              <w:rPr>
                <w:sz w:val="20"/>
              </w:rPr>
              <w:t> </w:t>
            </w:r>
          </w:p>
        </w:tc>
        <w:tc>
          <w:tcPr>
            <w:tcW w:type="dxa" w:w="1642"/>
            <w:shd w:fill="auto" w:val="clear"/>
          </w:tcPr>
          <w:p w14:paraId="C52E0000">
            <w:pPr>
              <w:ind/>
              <w:jc w:val="center"/>
              <w:rPr>
                <w:sz w:val="20"/>
              </w:rPr>
            </w:pPr>
            <w:r>
              <w:rPr>
                <w:sz w:val="20"/>
              </w:rPr>
              <w:t> </w:t>
            </w:r>
          </w:p>
        </w:tc>
        <w:tc>
          <w:tcPr>
            <w:tcW w:type="dxa" w:w="666"/>
            <w:shd w:fill="auto" w:val="clear"/>
          </w:tcPr>
          <w:p w14:paraId="C62E0000">
            <w:pPr>
              <w:ind/>
              <w:jc w:val="center"/>
              <w:rPr>
                <w:sz w:val="20"/>
              </w:rPr>
            </w:pPr>
            <w:r>
              <w:rPr>
                <w:sz w:val="20"/>
              </w:rPr>
              <w:t> </w:t>
            </w:r>
          </w:p>
        </w:tc>
        <w:tc>
          <w:tcPr>
            <w:tcW w:type="dxa" w:w="1680"/>
            <w:shd w:fill="auto" w:val="clear"/>
          </w:tcPr>
          <w:p w14:paraId="C72E0000">
            <w:pPr>
              <w:ind/>
              <w:jc w:val="right"/>
              <w:rPr>
                <w:sz w:val="20"/>
              </w:rPr>
            </w:pPr>
            <w:r>
              <w:rPr>
                <w:sz w:val="20"/>
              </w:rPr>
              <w:t> </w:t>
            </w:r>
          </w:p>
        </w:tc>
        <w:tc>
          <w:tcPr>
            <w:tcW w:type="dxa" w:w="1680"/>
            <w:shd w:fill="auto" w:val="clear"/>
          </w:tcPr>
          <w:p w14:paraId="C82E0000">
            <w:pPr>
              <w:ind/>
              <w:jc w:val="right"/>
              <w:rPr>
                <w:sz w:val="20"/>
              </w:rPr>
            </w:pPr>
            <w:r>
              <w:rPr>
                <w:sz w:val="20"/>
              </w:rPr>
              <w:t> </w:t>
            </w:r>
          </w:p>
        </w:tc>
        <w:tc>
          <w:tcPr>
            <w:tcW w:type="dxa" w:w="1680"/>
            <w:shd w:fill="auto" w:val="clear"/>
          </w:tcPr>
          <w:p w14:paraId="C92E0000">
            <w:pPr>
              <w:ind/>
              <w:jc w:val="right"/>
              <w:rPr>
                <w:sz w:val="20"/>
              </w:rPr>
            </w:pPr>
            <w:r>
              <w:rPr>
                <w:sz w:val="20"/>
              </w:rPr>
              <w:t> </w:t>
            </w:r>
          </w:p>
        </w:tc>
      </w:tr>
      <w:tr>
        <w:trPr>
          <w:trHeight w:hRule="atLeast" w:val="20"/>
        </w:trPr>
        <w:tc>
          <w:tcPr>
            <w:tcW w:type="dxa" w:w="5098"/>
            <w:shd w:fill="auto" w:val="clear"/>
          </w:tcPr>
          <w:p w14:paraId="CA2E0000">
            <w:pPr>
              <w:rPr>
                <w:sz w:val="20"/>
              </w:rPr>
            </w:pPr>
            <w:r>
              <w:rPr>
                <w:sz w:val="20"/>
              </w:rPr>
              <w:t>Администрация Октябрьского района города Ставрополя</w:t>
            </w:r>
          </w:p>
        </w:tc>
        <w:tc>
          <w:tcPr>
            <w:tcW w:type="dxa" w:w="860"/>
            <w:shd w:fill="auto" w:val="clear"/>
          </w:tcPr>
          <w:p w14:paraId="CB2E0000">
            <w:pPr>
              <w:ind/>
              <w:jc w:val="center"/>
              <w:rPr>
                <w:sz w:val="20"/>
              </w:rPr>
            </w:pPr>
            <w:r>
              <w:rPr>
                <w:sz w:val="20"/>
              </w:rPr>
              <w:t>618</w:t>
            </w:r>
          </w:p>
        </w:tc>
        <w:tc>
          <w:tcPr>
            <w:tcW w:type="dxa" w:w="887"/>
            <w:shd w:fill="auto" w:val="clear"/>
          </w:tcPr>
          <w:p w14:paraId="CC2E0000">
            <w:pPr>
              <w:ind/>
              <w:jc w:val="center"/>
              <w:rPr>
                <w:sz w:val="20"/>
              </w:rPr>
            </w:pPr>
            <w:r>
              <w:rPr>
                <w:sz w:val="20"/>
              </w:rPr>
              <w:t>00</w:t>
            </w:r>
          </w:p>
        </w:tc>
        <w:tc>
          <w:tcPr>
            <w:tcW w:type="dxa" w:w="804"/>
            <w:shd w:fill="auto" w:val="clear"/>
          </w:tcPr>
          <w:p w14:paraId="CD2E0000">
            <w:pPr>
              <w:ind/>
              <w:jc w:val="center"/>
              <w:rPr>
                <w:sz w:val="20"/>
              </w:rPr>
            </w:pPr>
            <w:r>
              <w:rPr>
                <w:sz w:val="20"/>
              </w:rPr>
              <w:t>00</w:t>
            </w:r>
          </w:p>
        </w:tc>
        <w:tc>
          <w:tcPr>
            <w:tcW w:type="dxa" w:w="1642"/>
            <w:shd w:fill="auto" w:val="clear"/>
          </w:tcPr>
          <w:p w14:paraId="CE2E0000">
            <w:pPr>
              <w:ind/>
              <w:jc w:val="center"/>
              <w:rPr>
                <w:sz w:val="20"/>
              </w:rPr>
            </w:pPr>
            <w:r>
              <w:rPr>
                <w:sz w:val="20"/>
              </w:rPr>
              <w:t>00 0 00 00000</w:t>
            </w:r>
          </w:p>
        </w:tc>
        <w:tc>
          <w:tcPr>
            <w:tcW w:type="dxa" w:w="666"/>
            <w:shd w:fill="auto" w:val="clear"/>
          </w:tcPr>
          <w:p w14:paraId="CF2E0000">
            <w:pPr>
              <w:ind/>
              <w:jc w:val="center"/>
              <w:rPr>
                <w:sz w:val="20"/>
              </w:rPr>
            </w:pPr>
            <w:r>
              <w:rPr>
                <w:sz w:val="20"/>
              </w:rPr>
              <w:t>000</w:t>
            </w:r>
          </w:p>
        </w:tc>
        <w:tc>
          <w:tcPr>
            <w:tcW w:type="dxa" w:w="1680"/>
            <w:shd w:fill="auto" w:val="clear"/>
          </w:tcPr>
          <w:p w14:paraId="D02E0000">
            <w:pPr>
              <w:ind/>
              <w:jc w:val="right"/>
              <w:rPr>
                <w:sz w:val="20"/>
              </w:rPr>
            </w:pPr>
            <w:r>
              <w:rPr>
                <w:sz w:val="20"/>
              </w:rPr>
              <w:t>334</w:t>
            </w:r>
            <w:r>
              <w:rPr>
                <w:sz w:val="20"/>
              </w:rPr>
              <w:t xml:space="preserve"> 784</w:t>
            </w:r>
            <w:r>
              <w:rPr>
                <w:sz w:val="20"/>
              </w:rPr>
              <w:t>,</w:t>
            </w:r>
            <w:r>
              <w:rPr>
                <w:sz w:val="20"/>
              </w:rPr>
              <w:t>2</w:t>
            </w:r>
            <w:r>
              <w:rPr>
                <w:sz w:val="20"/>
              </w:rPr>
              <w:t>9</w:t>
            </w:r>
          </w:p>
        </w:tc>
        <w:tc>
          <w:tcPr>
            <w:tcW w:type="dxa" w:w="1680"/>
            <w:shd w:fill="auto" w:val="clear"/>
          </w:tcPr>
          <w:p w14:paraId="D12E0000">
            <w:pPr>
              <w:ind/>
              <w:jc w:val="right"/>
              <w:rPr>
                <w:sz w:val="20"/>
              </w:rPr>
            </w:pPr>
            <w:r>
              <w:rPr>
                <w:sz w:val="20"/>
              </w:rPr>
              <w:t>196 510,68</w:t>
            </w:r>
          </w:p>
        </w:tc>
        <w:tc>
          <w:tcPr>
            <w:tcW w:type="dxa" w:w="1680"/>
            <w:shd w:fill="auto" w:val="clear"/>
          </w:tcPr>
          <w:p w14:paraId="D22E0000">
            <w:pPr>
              <w:ind/>
              <w:jc w:val="right"/>
              <w:rPr>
                <w:sz w:val="20"/>
              </w:rPr>
            </w:pPr>
            <w:r>
              <w:rPr>
                <w:sz w:val="20"/>
              </w:rPr>
              <w:t>199 888,09</w:t>
            </w:r>
          </w:p>
        </w:tc>
      </w:tr>
      <w:tr>
        <w:trPr>
          <w:trHeight w:hRule="atLeast" w:val="20"/>
        </w:trPr>
        <w:tc>
          <w:tcPr>
            <w:tcW w:type="dxa" w:w="5098"/>
            <w:shd w:fill="auto" w:val="clear"/>
          </w:tcPr>
          <w:p w14:paraId="D32E0000">
            <w:pPr>
              <w:rPr>
                <w:sz w:val="20"/>
              </w:rPr>
            </w:pPr>
            <w:r>
              <w:rPr>
                <w:sz w:val="20"/>
              </w:rPr>
              <w:t>Общегосударственные вопросы</w:t>
            </w:r>
          </w:p>
        </w:tc>
        <w:tc>
          <w:tcPr>
            <w:tcW w:type="dxa" w:w="860"/>
            <w:shd w:fill="auto" w:val="clear"/>
          </w:tcPr>
          <w:p w14:paraId="D42E0000">
            <w:pPr>
              <w:ind/>
              <w:jc w:val="center"/>
              <w:rPr>
                <w:sz w:val="20"/>
              </w:rPr>
            </w:pPr>
            <w:r>
              <w:rPr>
                <w:sz w:val="20"/>
              </w:rPr>
              <w:t>618</w:t>
            </w:r>
          </w:p>
        </w:tc>
        <w:tc>
          <w:tcPr>
            <w:tcW w:type="dxa" w:w="887"/>
            <w:shd w:fill="auto" w:val="clear"/>
          </w:tcPr>
          <w:p w14:paraId="D52E0000">
            <w:pPr>
              <w:ind/>
              <w:jc w:val="center"/>
              <w:rPr>
                <w:sz w:val="20"/>
              </w:rPr>
            </w:pPr>
            <w:r>
              <w:rPr>
                <w:sz w:val="20"/>
              </w:rPr>
              <w:t>01</w:t>
            </w:r>
          </w:p>
        </w:tc>
        <w:tc>
          <w:tcPr>
            <w:tcW w:type="dxa" w:w="804"/>
            <w:shd w:fill="auto" w:val="clear"/>
          </w:tcPr>
          <w:p w14:paraId="D62E0000">
            <w:pPr>
              <w:ind/>
              <w:jc w:val="center"/>
              <w:rPr>
                <w:sz w:val="20"/>
              </w:rPr>
            </w:pPr>
            <w:r>
              <w:rPr>
                <w:sz w:val="20"/>
              </w:rPr>
              <w:t>00</w:t>
            </w:r>
          </w:p>
        </w:tc>
        <w:tc>
          <w:tcPr>
            <w:tcW w:type="dxa" w:w="1642"/>
            <w:shd w:fill="auto" w:val="clear"/>
          </w:tcPr>
          <w:p w14:paraId="D72E0000">
            <w:pPr>
              <w:ind/>
              <w:jc w:val="center"/>
              <w:rPr>
                <w:sz w:val="20"/>
              </w:rPr>
            </w:pPr>
            <w:r>
              <w:rPr>
                <w:sz w:val="20"/>
              </w:rPr>
              <w:t>00 0 00 00000</w:t>
            </w:r>
          </w:p>
        </w:tc>
        <w:tc>
          <w:tcPr>
            <w:tcW w:type="dxa" w:w="666"/>
            <w:shd w:fill="auto" w:val="clear"/>
          </w:tcPr>
          <w:p w14:paraId="D82E0000">
            <w:pPr>
              <w:ind/>
              <w:jc w:val="center"/>
              <w:rPr>
                <w:sz w:val="20"/>
              </w:rPr>
            </w:pPr>
            <w:r>
              <w:rPr>
                <w:sz w:val="20"/>
              </w:rPr>
              <w:t>000</w:t>
            </w:r>
          </w:p>
        </w:tc>
        <w:tc>
          <w:tcPr>
            <w:tcW w:type="dxa" w:w="1680"/>
            <w:shd w:fill="auto" w:val="clear"/>
          </w:tcPr>
          <w:p w14:paraId="D92E0000">
            <w:pPr>
              <w:ind/>
              <w:jc w:val="right"/>
              <w:rPr>
                <w:sz w:val="20"/>
              </w:rPr>
            </w:pPr>
            <w:r>
              <w:rPr>
                <w:sz w:val="20"/>
              </w:rPr>
              <w:t>55 666,64</w:t>
            </w:r>
          </w:p>
        </w:tc>
        <w:tc>
          <w:tcPr>
            <w:tcW w:type="dxa" w:w="1680"/>
            <w:shd w:fill="auto" w:val="clear"/>
          </w:tcPr>
          <w:p w14:paraId="DA2E0000">
            <w:pPr>
              <w:ind/>
              <w:jc w:val="right"/>
              <w:rPr>
                <w:sz w:val="20"/>
              </w:rPr>
            </w:pPr>
            <w:r>
              <w:rPr>
                <w:sz w:val="20"/>
              </w:rPr>
              <w:t>53 248,20</w:t>
            </w:r>
          </w:p>
        </w:tc>
        <w:tc>
          <w:tcPr>
            <w:tcW w:type="dxa" w:w="1680"/>
            <w:shd w:fill="auto" w:val="clear"/>
          </w:tcPr>
          <w:p w14:paraId="DB2E0000">
            <w:pPr>
              <w:ind/>
              <w:jc w:val="right"/>
              <w:rPr>
                <w:sz w:val="20"/>
              </w:rPr>
            </w:pPr>
            <w:r>
              <w:rPr>
                <w:sz w:val="20"/>
              </w:rPr>
              <w:t>53 248,20</w:t>
            </w:r>
          </w:p>
        </w:tc>
      </w:tr>
      <w:tr>
        <w:trPr>
          <w:trHeight w:hRule="atLeast" w:val="20"/>
        </w:trPr>
        <w:tc>
          <w:tcPr>
            <w:tcW w:type="dxa" w:w="5098"/>
            <w:shd w:fill="auto" w:val="clear"/>
          </w:tcPr>
          <w:p w14:paraId="DC2E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DD2E0000">
            <w:pPr>
              <w:ind/>
              <w:jc w:val="center"/>
              <w:rPr>
                <w:sz w:val="20"/>
              </w:rPr>
            </w:pPr>
            <w:r>
              <w:rPr>
                <w:sz w:val="20"/>
              </w:rPr>
              <w:t>618</w:t>
            </w:r>
          </w:p>
        </w:tc>
        <w:tc>
          <w:tcPr>
            <w:tcW w:type="dxa" w:w="887"/>
            <w:shd w:fill="auto" w:val="clear"/>
          </w:tcPr>
          <w:p w14:paraId="DE2E0000">
            <w:pPr>
              <w:ind/>
              <w:jc w:val="center"/>
              <w:rPr>
                <w:sz w:val="20"/>
              </w:rPr>
            </w:pPr>
            <w:r>
              <w:rPr>
                <w:sz w:val="20"/>
              </w:rPr>
              <w:t>01</w:t>
            </w:r>
          </w:p>
        </w:tc>
        <w:tc>
          <w:tcPr>
            <w:tcW w:type="dxa" w:w="804"/>
            <w:shd w:fill="auto" w:val="clear"/>
          </w:tcPr>
          <w:p w14:paraId="DF2E0000">
            <w:pPr>
              <w:ind/>
              <w:jc w:val="center"/>
              <w:rPr>
                <w:sz w:val="20"/>
              </w:rPr>
            </w:pPr>
            <w:r>
              <w:rPr>
                <w:sz w:val="20"/>
              </w:rPr>
              <w:t>04</w:t>
            </w:r>
          </w:p>
        </w:tc>
        <w:tc>
          <w:tcPr>
            <w:tcW w:type="dxa" w:w="1642"/>
            <w:shd w:fill="auto" w:val="clear"/>
          </w:tcPr>
          <w:p w14:paraId="E02E0000">
            <w:pPr>
              <w:ind/>
              <w:jc w:val="center"/>
              <w:rPr>
                <w:sz w:val="20"/>
              </w:rPr>
            </w:pPr>
            <w:r>
              <w:rPr>
                <w:sz w:val="20"/>
              </w:rPr>
              <w:t>00 0 00 00000</w:t>
            </w:r>
          </w:p>
        </w:tc>
        <w:tc>
          <w:tcPr>
            <w:tcW w:type="dxa" w:w="666"/>
            <w:shd w:fill="auto" w:val="clear"/>
          </w:tcPr>
          <w:p w14:paraId="E12E0000">
            <w:pPr>
              <w:ind/>
              <w:jc w:val="center"/>
              <w:rPr>
                <w:sz w:val="20"/>
              </w:rPr>
            </w:pPr>
            <w:r>
              <w:rPr>
                <w:sz w:val="20"/>
              </w:rPr>
              <w:t>000</w:t>
            </w:r>
          </w:p>
        </w:tc>
        <w:tc>
          <w:tcPr>
            <w:tcW w:type="dxa" w:w="1680"/>
            <w:shd w:fill="auto" w:val="clear"/>
          </w:tcPr>
          <w:p w14:paraId="E22E0000">
            <w:pPr>
              <w:ind/>
              <w:jc w:val="right"/>
              <w:rPr>
                <w:sz w:val="20"/>
              </w:rPr>
            </w:pPr>
            <w:r>
              <w:rPr>
                <w:sz w:val="20"/>
              </w:rPr>
              <w:t>54 510,85</w:t>
            </w:r>
          </w:p>
        </w:tc>
        <w:tc>
          <w:tcPr>
            <w:tcW w:type="dxa" w:w="1680"/>
            <w:shd w:fill="auto" w:val="clear"/>
          </w:tcPr>
          <w:p w14:paraId="E32E0000">
            <w:pPr>
              <w:ind/>
              <w:jc w:val="right"/>
              <w:rPr>
                <w:sz w:val="20"/>
              </w:rPr>
            </w:pPr>
            <w:r>
              <w:rPr>
                <w:sz w:val="20"/>
              </w:rPr>
              <w:t>52 085,19</w:t>
            </w:r>
          </w:p>
        </w:tc>
        <w:tc>
          <w:tcPr>
            <w:tcW w:type="dxa" w:w="1680"/>
            <w:shd w:fill="auto" w:val="clear"/>
          </w:tcPr>
          <w:p w14:paraId="E42E0000">
            <w:pPr>
              <w:ind/>
              <w:jc w:val="right"/>
              <w:rPr>
                <w:sz w:val="20"/>
              </w:rPr>
            </w:pPr>
            <w:r>
              <w:rPr>
                <w:sz w:val="20"/>
              </w:rPr>
              <w:t>52 085,19</w:t>
            </w:r>
          </w:p>
        </w:tc>
      </w:tr>
      <w:tr>
        <w:trPr>
          <w:trHeight w:hRule="atLeast" w:val="20"/>
        </w:trPr>
        <w:tc>
          <w:tcPr>
            <w:tcW w:type="dxa" w:w="5098"/>
            <w:shd w:fill="auto" w:val="clear"/>
          </w:tcPr>
          <w:p w14:paraId="E52E0000">
            <w:pPr>
              <w:rPr>
                <w:sz w:val="20"/>
              </w:rPr>
            </w:pPr>
            <w:r>
              <w:rPr>
                <w:sz w:val="20"/>
              </w:rPr>
              <w:t>Обеспечение деятельности администрации Октябрьского района города Ставрополя</w:t>
            </w:r>
          </w:p>
        </w:tc>
        <w:tc>
          <w:tcPr>
            <w:tcW w:type="dxa" w:w="860"/>
            <w:shd w:fill="auto" w:val="clear"/>
          </w:tcPr>
          <w:p w14:paraId="E62E0000">
            <w:pPr>
              <w:ind/>
              <w:jc w:val="center"/>
              <w:rPr>
                <w:sz w:val="20"/>
              </w:rPr>
            </w:pPr>
            <w:r>
              <w:rPr>
                <w:sz w:val="20"/>
              </w:rPr>
              <w:t>618</w:t>
            </w:r>
          </w:p>
        </w:tc>
        <w:tc>
          <w:tcPr>
            <w:tcW w:type="dxa" w:w="887"/>
            <w:shd w:fill="auto" w:val="clear"/>
          </w:tcPr>
          <w:p w14:paraId="E72E0000">
            <w:pPr>
              <w:ind/>
              <w:jc w:val="center"/>
              <w:rPr>
                <w:sz w:val="20"/>
              </w:rPr>
            </w:pPr>
            <w:r>
              <w:rPr>
                <w:sz w:val="20"/>
              </w:rPr>
              <w:t>01</w:t>
            </w:r>
          </w:p>
        </w:tc>
        <w:tc>
          <w:tcPr>
            <w:tcW w:type="dxa" w:w="804"/>
            <w:shd w:fill="auto" w:val="clear"/>
          </w:tcPr>
          <w:p w14:paraId="E82E0000">
            <w:pPr>
              <w:ind/>
              <w:jc w:val="center"/>
              <w:rPr>
                <w:sz w:val="20"/>
              </w:rPr>
            </w:pPr>
            <w:r>
              <w:rPr>
                <w:sz w:val="20"/>
              </w:rPr>
              <w:t>04</w:t>
            </w:r>
          </w:p>
        </w:tc>
        <w:tc>
          <w:tcPr>
            <w:tcW w:type="dxa" w:w="1642"/>
            <w:shd w:fill="auto" w:val="clear"/>
          </w:tcPr>
          <w:p w14:paraId="E92E0000">
            <w:pPr>
              <w:ind/>
              <w:jc w:val="center"/>
              <w:rPr>
                <w:sz w:val="20"/>
              </w:rPr>
            </w:pPr>
            <w:r>
              <w:rPr>
                <w:sz w:val="20"/>
              </w:rPr>
              <w:t>81 0 00 00000</w:t>
            </w:r>
          </w:p>
        </w:tc>
        <w:tc>
          <w:tcPr>
            <w:tcW w:type="dxa" w:w="666"/>
            <w:shd w:fill="auto" w:val="clear"/>
          </w:tcPr>
          <w:p w14:paraId="EA2E0000">
            <w:pPr>
              <w:ind/>
              <w:jc w:val="center"/>
              <w:rPr>
                <w:sz w:val="20"/>
              </w:rPr>
            </w:pPr>
            <w:r>
              <w:rPr>
                <w:sz w:val="20"/>
              </w:rPr>
              <w:t>000</w:t>
            </w:r>
          </w:p>
        </w:tc>
        <w:tc>
          <w:tcPr>
            <w:tcW w:type="dxa" w:w="1680"/>
            <w:shd w:fill="auto" w:val="clear"/>
          </w:tcPr>
          <w:p w14:paraId="EB2E0000">
            <w:pPr>
              <w:ind/>
              <w:jc w:val="right"/>
              <w:rPr>
                <w:sz w:val="20"/>
              </w:rPr>
            </w:pPr>
            <w:r>
              <w:rPr>
                <w:sz w:val="20"/>
              </w:rPr>
              <w:t>54 372,09</w:t>
            </w:r>
          </w:p>
        </w:tc>
        <w:tc>
          <w:tcPr>
            <w:tcW w:type="dxa" w:w="1680"/>
            <w:shd w:fill="auto" w:val="clear"/>
          </w:tcPr>
          <w:p w14:paraId="EC2E0000">
            <w:pPr>
              <w:ind/>
              <w:jc w:val="right"/>
              <w:rPr>
                <w:sz w:val="20"/>
              </w:rPr>
            </w:pPr>
            <w:r>
              <w:rPr>
                <w:sz w:val="20"/>
              </w:rPr>
              <w:t>51 946,25</w:t>
            </w:r>
          </w:p>
        </w:tc>
        <w:tc>
          <w:tcPr>
            <w:tcW w:type="dxa" w:w="1680"/>
            <w:shd w:fill="auto" w:val="clear"/>
          </w:tcPr>
          <w:p w14:paraId="ED2E0000">
            <w:pPr>
              <w:ind/>
              <w:jc w:val="right"/>
              <w:rPr>
                <w:sz w:val="20"/>
              </w:rPr>
            </w:pPr>
            <w:r>
              <w:rPr>
                <w:sz w:val="20"/>
              </w:rPr>
              <w:t>51 946,25</w:t>
            </w:r>
          </w:p>
        </w:tc>
      </w:tr>
      <w:tr>
        <w:trPr>
          <w:trHeight w:hRule="atLeast" w:val="20"/>
        </w:trPr>
        <w:tc>
          <w:tcPr>
            <w:tcW w:type="dxa" w:w="5098"/>
            <w:shd w:fill="auto" w:val="clear"/>
          </w:tcPr>
          <w:p w14:paraId="EE2E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860"/>
            <w:shd w:fill="auto" w:val="clear"/>
          </w:tcPr>
          <w:p w14:paraId="EF2E0000">
            <w:pPr>
              <w:ind/>
              <w:jc w:val="center"/>
              <w:rPr>
                <w:sz w:val="20"/>
              </w:rPr>
            </w:pPr>
            <w:r>
              <w:rPr>
                <w:sz w:val="20"/>
              </w:rPr>
              <w:t>618</w:t>
            </w:r>
          </w:p>
        </w:tc>
        <w:tc>
          <w:tcPr>
            <w:tcW w:type="dxa" w:w="887"/>
            <w:shd w:fill="auto" w:val="clear"/>
          </w:tcPr>
          <w:p w14:paraId="F02E0000">
            <w:pPr>
              <w:ind/>
              <w:jc w:val="center"/>
              <w:rPr>
                <w:sz w:val="20"/>
              </w:rPr>
            </w:pPr>
            <w:r>
              <w:rPr>
                <w:sz w:val="20"/>
              </w:rPr>
              <w:t>01</w:t>
            </w:r>
          </w:p>
        </w:tc>
        <w:tc>
          <w:tcPr>
            <w:tcW w:type="dxa" w:w="804"/>
            <w:shd w:fill="auto" w:val="clear"/>
          </w:tcPr>
          <w:p w14:paraId="F12E0000">
            <w:pPr>
              <w:ind/>
              <w:jc w:val="center"/>
              <w:rPr>
                <w:sz w:val="20"/>
              </w:rPr>
            </w:pPr>
            <w:r>
              <w:rPr>
                <w:sz w:val="20"/>
              </w:rPr>
              <w:t>04</w:t>
            </w:r>
          </w:p>
        </w:tc>
        <w:tc>
          <w:tcPr>
            <w:tcW w:type="dxa" w:w="1642"/>
            <w:shd w:fill="auto" w:val="clear"/>
          </w:tcPr>
          <w:p w14:paraId="F22E0000">
            <w:pPr>
              <w:ind/>
              <w:jc w:val="center"/>
              <w:rPr>
                <w:sz w:val="20"/>
              </w:rPr>
            </w:pPr>
            <w:r>
              <w:rPr>
                <w:sz w:val="20"/>
              </w:rPr>
              <w:t>81 1 00 00000</w:t>
            </w:r>
          </w:p>
        </w:tc>
        <w:tc>
          <w:tcPr>
            <w:tcW w:type="dxa" w:w="666"/>
            <w:shd w:fill="auto" w:val="clear"/>
          </w:tcPr>
          <w:p w14:paraId="F32E0000">
            <w:pPr>
              <w:ind/>
              <w:jc w:val="center"/>
              <w:rPr>
                <w:sz w:val="20"/>
              </w:rPr>
            </w:pPr>
            <w:r>
              <w:rPr>
                <w:sz w:val="20"/>
              </w:rPr>
              <w:t>000</w:t>
            </w:r>
          </w:p>
        </w:tc>
        <w:tc>
          <w:tcPr>
            <w:tcW w:type="dxa" w:w="1680"/>
            <w:shd w:fill="auto" w:val="clear"/>
          </w:tcPr>
          <w:p w14:paraId="F42E0000">
            <w:pPr>
              <w:ind/>
              <w:jc w:val="right"/>
              <w:rPr>
                <w:sz w:val="20"/>
              </w:rPr>
            </w:pPr>
            <w:r>
              <w:rPr>
                <w:sz w:val="20"/>
              </w:rPr>
              <w:t>54 372,09</w:t>
            </w:r>
          </w:p>
        </w:tc>
        <w:tc>
          <w:tcPr>
            <w:tcW w:type="dxa" w:w="1680"/>
            <w:shd w:fill="auto" w:val="clear"/>
          </w:tcPr>
          <w:p w14:paraId="F52E0000">
            <w:pPr>
              <w:ind/>
              <w:jc w:val="right"/>
              <w:rPr>
                <w:sz w:val="20"/>
              </w:rPr>
            </w:pPr>
            <w:r>
              <w:rPr>
                <w:sz w:val="20"/>
              </w:rPr>
              <w:t>51 946,25</w:t>
            </w:r>
          </w:p>
        </w:tc>
        <w:tc>
          <w:tcPr>
            <w:tcW w:type="dxa" w:w="1680"/>
            <w:shd w:fill="auto" w:val="clear"/>
          </w:tcPr>
          <w:p w14:paraId="F62E0000">
            <w:pPr>
              <w:ind/>
              <w:jc w:val="right"/>
              <w:rPr>
                <w:sz w:val="20"/>
              </w:rPr>
            </w:pPr>
            <w:r>
              <w:rPr>
                <w:sz w:val="20"/>
              </w:rPr>
              <w:t>51 946,25</w:t>
            </w:r>
          </w:p>
        </w:tc>
      </w:tr>
      <w:tr>
        <w:trPr>
          <w:trHeight w:hRule="atLeast" w:val="20"/>
        </w:trPr>
        <w:tc>
          <w:tcPr>
            <w:tcW w:type="dxa" w:w="5098"/>
            <w:shd w:fill="auto" w:val="clear"/>
          </w:tcPr>
          <w:p w14:paraId="F72E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F82E0000">
            <w:pPr>
              <w:ind/>
              <w:jc w:val="center"/>
              <w:rPr>
                <w:sz w:val="20"/>
              </w:rPr>
            </w:pPr>
            <w:r>
              <w:rPr>
                <w:sz w:val="20"/>
              </w:rPr>
              <w:t>618</w:t>
            </w:r>
          </w:p>
        </w:tc>
        <w:tc>
          <w:tcPr>
            <w:tcW w:type="dxa" w:w="887"/>
            <w:shd w:fill="auto" w:val="clear"/>
          </w:tcPr>
          <w:p w14:paraId="F92E0000">
            <w:pPr>
              <w:ind/>
              <w:jc w:val="center"/>
              <w:rPr>
                <w:sz w:val="20"/>
              </w:rPr>
            </w:pPr>
            <w:r>
              <w:rPr>
                <w:sz w:val="20"/>
              </w:rPr>
              <w:t>01</w:t>
            </w:r>
          </w:p>
        </w:tc>
        <w:tc>
          <w:tcPr>
            <w:tcW w:type="dxa" w:w="804"/>
            <w:shd w:fill="auto" w:val="clear"/>
          </w:tcPr>
          <w:p w14:paraId="FA2E0000">
            <w:pPr>
              <w:ind/>
              <w:jc w:val="center"/>
              <w:rPr>
                <w:sz w:val="20"/>
              </w:rPr>
            </w:pPr>
            <w:r>
              <w:rPr>
                <w:sz w:val="20"/>
              </w:rPr>
              <w:t>04</w:t>
            </w:r>
          </w:p>
        </w:tc>
        <w:tc>
          <w:tcPr>
            <w:tcW w:type="dxa" w:w="1642"/>
            <w:shd w:fill="auto" w:val="clear"/>
          </w:tcPr>
          <w:p w14:paraId="FB2E0000">
            <w:pPr>
              <w:ind/>
              <w:jc w:val="center"/>
              <w:rPr>
                <w:sz w:val="20"/>
              </w:rPr>
            </w:pPr>
            <w:r>
              <w:rPr>
                <w:sz w:val="20"/>
              </w:rPr>
              <w:t>81 1 00 10010</w:t>
            </w:r>
          </w:p>
        </w:tc>
        <w:tc>
          <w:tcPr>
            <w:tcW w:type="dxa" w:w="666"/>
            <w:shd w:fill="auto" w:val="clear"/>
          </w:tcPr>
          <w:p w14:paraId="FC2E0000">
            <w:pPr>
              <w:ind/>
              <w:jc w:val="center"/>
              <w:rPr>
                <w:sz w:val="20"/>
              </w:rPr>
            </w:pPr>
            <w:r>
              <w:rPr>
                <w:sz w:val="20"/>
              </w:rPr>
              <w:t>000</w:t>
            </w:r>
          </w:p>
        </w:tc>
        <w:tc>
          <w:tcPr>
            <w:tcW w:type="dxa" w:w="1680"/>
            <w:shd w:fill="auto" w:val="clear"/>
          </w:tcPr>
          <w:p w14:paraId="FD2E0000">
            <w:pPr>
              <w:ind/>
              <w:jc w:val="right"/>
              <w:rPr>
                <w:sz w:val="20"/>
              </w:rPr>
            </w:pPr>
            <w:r>
              <w:rPr>
                <w:sz w:val="20"/>
              </w:rPr>
              <w:t>6 361,61</w:t>
            </w:r>
          </w:p>
        </w:tc>
        <w:tc>
          <w:tcPr>
            <w:tcW w:type="dxa" w:w="1680"/>
            <w:shd w:fill="auto" w:val="clear"/>
          </w:tcPr>
          <w:p w14:paraId="FE2E0000">
            <w:pPr>
              <w:ind/>
              <w:jc w:val="right"/>
              <w:rPr>
                <w:sz w:val="20"/>
              </w:rPr>
            </w:pPr>
            <w:r>
              <w:rPr>
                <w:sz w:val="20"/>
              </w:rPr>
              <w:t>4 151,39</w:t>
            </w:r>
          </w:p>
        </w:tc>
        <w:tc>
          <w:tcPr>
            <w:tcW w:type="dxa" w:w="1680"/>
            <w:shd w:fill="auto" w:val="clear"/>
          </w:tcPr>
          <w:p w14:paraId="FF2E0000">
            <w:pPr>
              <w:ind/>
              <w:jc w:val="right"/>
              <w:rPr>
                <w:sz w:val="20"/>
              </w:rPr>
            </w:pPr>
            <w:r>
              <w:rPr>
                <w:sz w:val="20"/>
              </w:rPr>
              <w:t>4 151,39</w:t>
            </w:r>
          </w:p>
        </w:tc>
      </w:tr>
      <w:tr>
        <w:trPr>
          <w:trHeight w:hRule="atLeast" w:val="20"/>
        </w:trPr>
        <w:tc>
          <w:tcPr>
            <w:tcW w:type="dxa" w:w="5098"/>
            <w:shd w:fill="auto" w:val="clear"/>
          </w:tcPr>
          <w:p w14:paraId="002F0000">
            <w:pPr>
              <w:rPr>
                <w:sz w:val="20"/>
              </w:rPr>
            </w:pPr>
            <w:r>
              <w:rPr>
                <w:sz w:val="20"/>
              </w:rPr>
              <w:t>Расходы на выплаты персоналу государственных (муниципальных) органов</w:t>
            </w:r>
          </w:p>
        </w:tc>
        <w:tc>
          <w:tcPr>
            <w:tcW w:type="dxa" w:w="860"/>
            <w:shd w:fill="auto" w:val="clear"/>
          </w:tcPr>
          <w:p w14:paraId="012F0000">
            <w:pPr>
              <w:ind/>
              <w:jc w:val="center"/>
              <w:rPr>
                <w:sz w:val="20"/>
              </w:rPr>
            </w:pPr>
            <w:r>
              <w:rPr>
                <w:sz w:val="20"/>
              </w:rPr>
              <w:t>618</w:t>
            </w:r>
          </w:p>
        </w:tc>
        <w:tc>
          <w:tcPr>
            <w:tcW w:type="dxa" w:w="887"/>
            <w:shd w:fill="auto" w:val="clear"/>
          </w:tcPr>
          <w:p w14:paraId="022F0000">
            <w:pPr>
              <w:ind/>
              <w:jc w:val="center"/>
              <w:rPr>
                <w:sz w:val="20"/>
              </w:rPr>
            </w:pPr>
            <w:r>
              <w:rPr>
                <w:sz w:val="20"/>
              </w:rPr>
              <w:t>01</w:t>
            </w:r>
          </w:p>
        </w:tc>
        <w:tc>
          <w:tcPr>
            <w:tcW w:type="dxa" w:w="804"/>
            <w:shd w:fill="auto" w:val="clear"/>
          </w:tcPr>
          <w:p w14:paraId="032F0000">
            <w:pPr>
              <w:ind/>
              <w:jc w:val="center"/>
              <w:rPr>
                <w:sz w:val="20"/>
              </w:rPr>
            </w:pPr>
            <w:r>
              <w:rPr>
                <w:sz w:val="20"/>
              </w:rPr>
              <w:t>04</w:t>
            </w:r>
          </w:p>
        </w:tc>
        <w:tc>
          <w:tcPr>
            <w:tcW w:type="dxa" w:w="1642"/>
            <w:shd w:fill="auto" w:val="clear"/>
          </w:tcPr>
          <w:p w14:paraId="042F0000">
            <w:pPr>
              <w:ind/>
              <w:jc w:val="center"/>
              <w:rPr>
                <w:sz w:val="20"/>
              </w:rPr>
            </w:pPr>
            <w:r>
              <w:rPr>
                <w:sz w:val="20"/>
              </w:rPr>
              <w:t>81 1 00 10010</w:t>
            </w:r>
          </w:p>
        </w:tc>
        <w:tc>
          <w:tcPr>
            <w:tcW w:type="dxa" w:w="666"/>
            <w:shd w:fill="auto" w:val="clear"/>
          </w:tcPr>
          <w:p w14:paraId="052F0000">
            <w:pPr>
              <w:ind/>
              <w:jc w:val="center"/>
              <w:rPr>
                <w:sz w:val="20"/>
              </w:rPr>
            </w:pPr>
            <w:r>
              <w:rPr>
                <w:sz w:val="20"/>
              </w:rPr>
              <w:t>120</w:t>
            </w:r>
          </w:p>
        </w:tc>
        <w:tc>
          <w:tcPr>
            <w:tcW w:type="dxa" w:w="1680"/>
            <w:shd w:fill="auto" w:val="clear"/>
          </w:tcPr>
          <w:p w14:paraId="062F0000">
            <w:pPr>
              <w:ind/>
              <w:jc w:val="right"/>
              <w:rPr>
                <w:sz w:val="20"/>
              </w:rPr>
            </w:pPr>
            <w:r>
              <w:rPr>
                <w:sz w:val="20"/>
              </w:rPr>
              <w:t>637,10</w:t>
            </w:r>
          </w:p>
        </w:tc>
        <w:tc>
          <w:tcPr>
            <w:tcW w:type="dxa" w:w="1680"/>
            <w:shd w:fill="auto" w:val="clear"/>
          </w:tcPr>
          <w:p w14:paraId="072F0000">
            <w:pPr>
              <w:ind/>
              <w:jc w:val="right"/>
              <w:rPr>
                <w:sz w:val="20"/>
              </w:rPr>
            </w:pPr>
            <w:r>
              <w:rPr>
                <w:sz w:val="20"/>
              </w:rPr>
              <w:t>637,10</w:t>
            </w:r>
          </w:p>
        </w:tc>
        <w:tc>
          <w:tcPr>
            <w:tcW w:type="dxa" w:w="1680"/>
            <w:shd w:fill="auto" w:val="clear"/>
          </w:tcPr>
          <w:p w14:paraId="082F0000">
            <w:pPr>
              <w:ind/>
              <w:jc w:val="right"/>
              <w:rPr>
                <w:sz w:val="20"/>
              </w:rPr>
            </w:pPr>
            <w:r>
              <w:rPr>
                <w:sz w:val="20"/>
              </w:rPr>
              <w:t>637,10</w:t>
            </w:r>
          </w:p>
        </w:tc>
      </w:tr>
      <w:tr>
        <w:trPr>
          <w:trHeight w:hRule="atLeast" w:val="20"/>
        </w:trPr>
        <w:tc>
          <w:tcPr>
            <w:tcW w:type="dxa" w:w="5098"/>
            <w:shd w:fill="auto" w:val="clear"/>
          </w:tcPr>
          <w:p w14:paraId="092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A2F0000">
            <w:pPr>
              <w:ind/>
              <w:jc w:val="center"/>
              <w:rPr>
                <w:sz w:val="20"/>
              </w:rPr>
            </w:pPr>
            <w:r>
              <w:rPr>
                <w:sz w:val="20"/>
              </w:rPr>
              <w:t>618</w:t>
            </w:r>
          </w:p>
        </w:tc>
        <w:tc>
          <w:tcPr>
            <w:tcW w:type="dxa" w:w="887"/>
            <w:shd w:fill="auto" w:val="clear"/>
          </w:tcPr>
          <w:p w14:paraId="0B2F0000">
            <w:pPr>
              <w:ind/>
              <w:jc w:val="center"/>
              <w:rPr>
                <w:sz w:val="20"/>
              </w:rPr>
            </w:pPr>
            <w:r>
              <w:rPr>
                <w:sz w:val="20"/>
              </w:rPr>
              <w:t>01</w:t>
            </w:r>
          </w:p>
        </w:tc>
        <w:tc>
          <w:tcPr>
            <w:tcW w:type="dxa" w:w="804"/>
            <w:shd w:fill="auto" w:val="clear"/>
          </w:tcPr>
          <w:p w14:paraId="0C2F0000">
            <w:pPr>
              <w:ind/>
              <w:jc w:val="center"/>
              <w:rPr>
                <w:sz w:val="20"/>
              </w:rPr>
            </w:pPr>
            <w:r>
              <w:rPr>
                <w:sz w:val="20"/>
              </w:rPr>
              <w:t>04</w:t>
            </w:r>
          </w:p>
        </w:tc>
        <w:tc>
          <w:tcPr>
            <w:tcW w:type="dxa" w:w="1642"/>
            <w:shd w:fill="auto" w:val="clear"/>
          </w:tcPr>
          <w:p w14:paraId="0D2F0000">
            <w:pPr>
              <w:ind/>
              <w:jc w:val="center"/>
              <w:rPr>
                <w:sz w:val="20"/>
              </w:rPr>
            </w:pPr>
            <w:r>
              <w:rPr>
                <w:sz w:val="20"/>
              </w:rPr>
              <w:t>81 1 00 10010</w:t>
            </w:r>
          </w:p>
        </w:tc>
        <w:tc>
          <w:tcPr>
            <w:tcW w:type="dxa" w:w="666"/>
            <w:shd w:fill="auto" w:val="clear"/>
          </w:tcPr>
          <w:p w14:paraId="0E2F0000">
            <w:pPr>
              <w:ind/>
              <w:jc w:val="center"/>
              <w:rPr>
                <w:sz w:val="20"/>
              </w:rPr>
            </w:pPr>
            <w:r>
              <w:rPr>
                <w:sz w:val="20"/>
              </w:rPr>
              <w:t>240</w:t>
            </w:r>
          </w:p>
        </w:tc>
        <w:tc>
          <w:tcPr>
            <w:tcW w:type="dxa" w:w="1680"/>
            <w:shd w:fill="auto" w:val="clear"/>
          </w:tcPr>
          <w:p w14:paraId="0F2F0000">
            <w:pPr>
              <w:ind/>
              <w:jc w:val="right"/>
              <w:rPr>
                <w:sz w:val="20"/>
              </w:rPr>
            </w:pPr>
            <w:r>
              <w:rPr>
                <w:sz w:val="20"/>
              </w:rPr>
              <w:t>5 680,94</w:t>
            </w:r>
          </w:p>
        </w:tc>
        <w:tc>
          <w:tcPr>
            <w:tcW w:type="dxa" w:w="1680"/>
            <w:shd w:fill="auto" w:val="clear"/>
          </w:tcPr>
          <w:p w14:paraId="102F0000">
            <w:pPr>
              <w:ind/>
              <w:jc w:val="right"/>
              <w:rPr>
                <w:sz w:val="20"/>
              </w:rPr>
            </w:pPr>
            <w:r>
              <w:rPr>
                <w:sz w:val="20"/>
              </w:rPr>
              <w:t>3 470,72</w:t>
            </w:r>
          </w:p>
        </w:tc>
        <w:tc>
          <w:tcPr>
            <w:tcW w:type="dxa" w:w="1680"/>
            <w:shd w:fill="auto" w:val="clear"/>
          </w:tcPr>
          <w:p w14:paraId="112F0000">
            <w:pPr>
              <w:ind/>
              <w:jc w:val="right"/>
              <w:rPr>
                <w:sz w:val="20"/>
              </w:rPr>
            </w:pPr>
            <w:r>
              <w:rPr>
                <w:sz w:val="20"/>
              </w:rPr>
              <w:t>3 470,72</w:t>
            </w:r>
          </w:p>
        </w:tc>
      </w:tr>
      <w:tr>
        <w:trPr>
          <w:trHeight w:hRule="atLeast" w:val="20"/>
        </w:trPr>
        <w:tc>
          <w:tcPr>
            <w:tcW w:type="dxa" w:w="5098"/>
            <w:shd w:fill="auto" w:val="clear"/>
          </w:tcPr>
          <w:p w14:paraId="122F0000">
            <w:pPr>
              <w:rPr>
                <w:sz w:val="20"/>
              </w:rPr>
            </w:pPr>
            <w:r>
              <w:rPr>
                <w:sz w:val="20"/>
              </w:rPr>
              <w:t>Уплата налогов, сборов и иных платежей</w:t>
            </w:r>
          </w:p>
        </w:tc>
        <w:tc>
          <w:tcPr>
            <w:tcW w:type="dxa" w:w="860"/>
            <w:shd w:fill="auto" w:val="clear"/>
          </w:tcPr>
          <w:p w14:paraId="132F0000">
            <w:pPr>
              <w:ind/>
              <w:jc w:val="center"/>
              <w:rPr>
                <w:sz w:val="20"/>
              </w:rPr>
            </w:pPr>
            <w:r>
              <w:rPr>
                <w:sz w:val="20"/>
              </w:rPr>
              <w:t>618</w:t>
            </w:r>
          </w:p>
        </w:tc>
        <w:tc>
          <w:tcPr>
            <w:tcW w:type="dxa" w:w="887"/>
            <w:shd w:fill="auto" w:val="clear"/>
          </w:tcPr>
          <w:p w14:paraId="142F0000">
            <w:pPr>
              <w:ind/>
              <w:jc w:val="center"/>
              <w:rPr>
                <w:sz w:val="20"/>
              </w:rPr>
            </w:pPr>
            <w:r>
              <w:rPr>
                <w:sz w:val="20"/>
              </w:rPr>
              <w:t>01</w:t>
            </w:r>
          </w:p>
        </w:tc>
        <w:tc>
          <w:tcPr>
            <w:tcW w:type="dxa" w:w="804"/>
            <w:shd w:fill="auto" w:val="clear"/>
          </w:tcPr>
          <w:p w14:paraId="152F0000">
            <w:pPr>
              <w:ind/>
              <w:jc w:val="center"/>
              <w:rPr>
                <w:sz w:val="20"/>
              </w:rPr>
            </w:pPr>
            <w:r>
              <w:rPr>
                <w:sz w:val="20"/>
              </w:rPr>
              <w:t>04</w:t>
            </w:r>
          </w:p>
        </w:tc>
        <w:tc>
          <w:tcPr>
            <w:tcW w:type="dxa" w:w="1642"/>
            <w:shd w:fill="auto" w:val="clear"/>
          </w:tcPr>
          <w:p w14:paraId="162F0000">
            <w:pPr>
              <w:ind/>
              <w:jc w:val="center"/>
              <w:rPr>
                <w:sz w:val="20"/>
              </w:rPr>
            </w:pPr>
            <w:r>
              <w:rPr>
                <w:sz w:val="20"/>
              </w:rPr>
              <w:t>81 1 00 10010</w:t>
            </w:r>
          </w:p>
        </w:tc>
        <w:tc>
          <w:tcPr>
            <w:tcW w:type="dxa" w:w="666"/>
            <w:shd w:fill="auto" w:val="clear"/>
          </w:tcPr>
          <w:p w14:paraId="172F0000">
            <w:pPr>
              <w:ind/>
              <w:jc w:val="center"/>
              <w:rPr>
                <w:sz w:val="20"/>
              </w:rPr>
            </w:pPr>
            <w:r>
              <w:rPr>
                <w:sz w:val="20"/>
              </w:rPr>
              <w:t>850</w:t>
            </w:r>
          </w:p>
        </w:tc>
        <w:tc>
          <w:tcPr>
            <w:tcW w:type="dxa" w:w="1680"/>
            <w:shd w:fill="auto" w:val="clear"/>
          </w:tcPr>
          <w:p w14:paraId="182F0000">
            <w:pPr>
              <w:ind/>
              <w:jc w:val="right"/>
              <w:rPr>
                <w:sz w:val="20"/>
              </w:rPr>
            </w:pPr>
            <w:r>
              <w:rPr>
                <w:sz w:val="20"/>
              </w:rPr>
              <w:t>43,57</w:t>
            </w:r>
          </w:p>
        </w:tc>
        <w:tc>
          <w:tcPr>
            <w:tcW w:type="dxa" w:w="1680"/>
            <w:shd w:fill="auto" w:val="clear"/>
          </w:tcPr>
          <w:p w14:paraId="192F0000">
            <w:pPr>
              <w:ind/>
              <w:jc w:val="right"/>
              <w:rPr>
                <w:sz w:val="20"/>
              </w:rPr>
            </w:pPr>
            <w:r>
              <w:rPr>
                <w:sz w:val="20"/>
              </w:rPr>
              <w:t>43,57</w:t>
            </w:r>
          </w:p>
        </w:tc>
        <w:tc>
          <w:tcPr>
            <w:tcW w:type="dxa" w:w="1680"/>
            <w:shd w:fill="auto" w:val="clear"/>
          </w:tcPr>
          <w:p w14:paraId="1A2F0000">
            <w:pPr>
              <w:ind/>
              <w:jc w:val="right"/>
              <w:rPr>
                <w:sz w:val="20"/>
              </w:rPr>
            </w:pPr>
            <w:r>
              <w:rPr>
                <w:sz w:val="20"/>
              </w:rPr>
              <w:t>43,57</w:t>
            </w:r>
          </w:p>
        </w:tc>
      </w:tr>
      <w:tr>
        <w:trPr>
          <w:trHeight w:hRule="atLeast" w:val="20"/>
        </w:trPr>
        <w:tc>
          <w:tcPr>
            <w:tcW w:type="dxa" w:w="5098"/>
            <w:shd w:fill="auto" w:val="clear"/>
          </w:tcPr>
          <w:p w14:paraId="1B2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1C2F0000">
            <w:pPr>
              <w:ind/>
              <w:jc w:val="center"/>
              <w:rPr>
                <w:sz w:val="20"/>
              </w:rPr>
            </w:pPr>
            <w:r>
              <w:rPr>
                <w:sz w:val="20"/>
              </w:rPr>
              <w:t>618</w:t>
            </w:r>
          </w:p>
        </w:tc>
        <w:tc>
          <w:tcPr>
            <w:tcW w:type="dxa" w:w="887"/>
            <w:shd w:fill="auto" w:val="clear"/>
          </w:tcPr>
          <w:p w14:paraId="1D2F0000">
            <w:pPr>
              <w:ind/>
              <w:jc w:val="center"/>
              <w:rPr>
                <w:sz w:val="20"/>
              </w:rPr>
            </w:pPr>
            <w:r>
              <w:rPr>
                <w:sz w:val="20"/>
              </w:rPr>
              <w:t>01</w:t>
            </w:r>
          </w:p>
        </w:tc>
        <w:tc>
          <w:tcPr>
            <w:tcW w:type="dxa" w:w="804"/>
            <w:shd w:fill="auto" w:val="clear"/>
          </w:tcPr>
          <w:p w14:paraId="1E2F0000">
            <w:pPr>
              <w:ind/>
              <w:jc w:val="center"/>
              <w:rPr>
                <w:sz w:val="20"/>
              </w:rPr>
            </w:pPr>
            <w:r>
              <w:rPr>
                <w:sz w:val="20"/>
              </w:rPr>
              <w:t>04</w:t>
            </w:r>
          </w:p>
        </w:tc>
        <w:tc>
          <w:tcPr>
            <w:tcW w:type="dxa" w:w="1642"/>
            <w:shd w:fill="auto" w:val="clear"/>
          </w:tcPr>
          <w:p w14:paraId="1F2F0000">
            <w:pPr>
              <w:ind/>
              <w:jc w:val="center"/>
              <w:rPr>
                <w:sz w:val="20"/>
              </w:rPr>
            </w:pPr>
            <w:r>
              <w:rPr>
                <w:sz w:val="20"/>
              </w:rPr>
              <w:t>81 1 00 10020</w:t>
            </w:r>
          </w:p>
        </w:tc>
        <w:tc>
          <w:tcPr>
            <w:tcW w:type="dxa" w:w="666"/>
            <w:shd w:fill="auto" w:val="clear"/>
          </w:tcPr>
          <w:p w14:paraId="202F0000">
            <w:pPr>
              <w:ind/>
              <w:jc w:val="center"/>
              <w:rPr>
                <w:sz w:val="20"/>
              </w:rPr>
            </w:pPr>
            <w:r>
              <w:rPr>
                <w:sz w:val="20"/>
              </w:rPr>
              <w:t>000</w:t>
            </w:r>
          </w:p>
        </w:tc>
        <w:tc>
          <w:tcPr>
            <w:tcW w:type="dxa" w:w="1680"/>
            <w:shd w:fill="auto" w:val="clear"/>
          </w:tcPr>
          <w:p w14:paraId="212F0000">
            <w:pPr>
              <w:ind/>
              <w:jc w:val="right"/>
              <w:rPr>
                <w:sz w:val="20"/>
              </w:rPr>
            </w:pPr>
            <w:r>
              <w:rPr>
                <w:sz w:val="20"/>
              </w:rPr>
              <w:t>41 332,99</w:t>
            </w:r>
          </w:p>
        </w:tc>
        <w:tc>
          <w:tcPr>
            <w:tcW w:type="dxa" w:w="1680"/>
            <w:shd w:fill="auto" w:val="clear"/>
          </w:tcPr>
          <w:p w14:paraId="222F0000">
            <w:pPr>
              <w:ind/>
              <w:jc w:val="right"/>
              <w:rPr>
                <w:sz w:val="20"/>
              </w:rPr>
            </w:pPr>
            <w:r>
              <w:rPr>
                <w:sz w:val="20"/>
              </w:rPr>
              <w:t>43 896,26</w:t>
            </w:r>
          </w:p>
        </w:tc>
        <w:tc>
          <w:tcPr>
            <w:tcW w:type="dxa" w:w="1680"/>
            <w:shd w:fill="auto" w:val="clear"/>
          </w:tcPr>
          <w:p w14:paraId="232F0000">
            <w:pPr>
              <w:ind/>
              <w:jc w:val="right"/>
              <w:rPr>
                <w:sz w:val="20"/>
              </w:rPr>
            </w:pPr>
            <w:r>
              <w:rPr>
                <w:sz w:val="20"/>
              </w:rPr>
              <w:t>43 896,26</w:t>
            </w:r>
          </w:p>
        </w:tc>
      </w:tr>
      <w:tr>
        <w:trPr>
          <w:trHeight w:hRule="atLeast" w:val="20"/>
        </w:trPr>
        <w:tc>
          <w:tcPr>
            <w:tcW w:type="dxa" w:w="5098"/>
            <w:shd w:fill="auto" w:val="clear"/>
          </w:tcPr>
          <w:p w14:paraId="242F0000">
            <w:pPr>
              <w:rPr>
                <w:sz w:val="20"/>
              </w:rPr>
            </w:pPr>
            <w:r>
              <w:rPr>
                <w:sz w:val="20"/>
              </w:rPr>
              <w:t>Расходы на выплаты персоналу государственных (муниципальных) органов</w:t>
            </w:r>
          </w:p>
        </w:tc>
        <w:tc>
          <w:tcPr>
            <w:tcW w:type="dxa" w:w="860"/>
            <w:shd w:fill="auto" w:val="clear"/>
          </w:tcPr>
          <w:p w14:paraId="252F0000">
            <w:pPr>
              <w:ind/>
              <w:jc w:val="center"/>
              <w:rPr>
                <w:sz w:val="20"/>
              </w:rPr>
            </w:pPr>
            <w:r>
              <w:rPr>
                <w:sz w:val="20"/>
              </w:rPr>
              <w:t>618</w:t>
            </w:r>
          </w:p>
        </w:tc>
        <w:tc>
          <w:tcPr>
            <w:tcW w:type="dxa" w:w="887"/>
            <w:shd w:fill="auto" w:val="clear"/>
          </w:tcPr>
          <w:p w14:paraId="262F0000">
            <w:pPr>
              <w:ind/>
              <w:jc w:val="center"/>
              <w:rPr>
                <w:sz w:val="20"/>
              </w:rPr>
            </w:pPr>
            <w:r>
              <w:rPr>
                <w:sz w:val="20"/>
              </w:rPr>
              <w:t>01</w:t>
            </w:r>
          </w:p>
        </w:tc>
        <w:tc>
          <w:tcPr>
            <w:tcW w:type="dxa" w:w="804"/>
            <w:shd w:fill="auto" w:val="clear"/>
          </w:tcPr>
          <w:p w14:paraId="272F0000">
            <w:pPr>
              <w:ind/>
              <w:jc w:val="center"/>
              <w:rPr>
                <w:sz w:val="20"/>
              </w:rPr>
            </w:pPr>
            <w:r>
              <w:rPr>
                <w:sz w:val="20"/>
              </w:rPr>
              <w:t>04</w:t>
            </w:r>
          </w:p>
        </w:tc>
        <w:tc>
          <w:tcPr>
            <w:tcW w:type="dxa" w:w="1642"/>
            <w:shd w:fill="auto" w:val="clear"/>
          </w:tcPr>
          <w:p w14:paraId="282F0000">
            <w:pPr>
              <w:ind/>
              <w:jc w:val="center"/>
              <w:rPr>
                <w:sz w:val="20"/>
              </w:rPr>
            </w:pPr>
            <w:r>
              <w:rPr>
                <w:sz w:val="20"/>
              </w:rPr>
              <w:t>81 1 00 10020</w:t>
            </w:r>
          </w:p>
        </w:tc>
        <w:tc>
          <w:tcPr>
            <w:tcW w:type="dxa" w:w="666"/>
            <w:shd w:fill="auto" w:val="clear"/>
          </w:tcPr>
          <w:p w14:paraId="292F0000">
            <w:pPr>
              <w:ind/>
              <w:jc w:val="center"/>
              <w:rPr>
                <w:sz w:val="20"/>
              </w:rPr>
            </w:pPr>
            <w:r>
              <w:rPr>
                <w:sz w:val="20"/>
              </w:rPr>
              <w:t>120</w:t>
            </w:r>
          </w:p>
        </w:tc>
        <w:tc>
          <w:tcPr>
            <w:tcW w:type="dxa" w:w="1680"/>
            <w:shd w:fill="auto" w:val="clear"/>
          </w:tcPr>
          <w:p w14:paraId="2A2F0000">
            <w:pPr>
              <w:ind/>
              <w:jc w:val="right"/>
              <w:rPr>
                <w:sz w:val="20"/>
              </w:rPr>
            </w:pPr>
            <w:r>
              <w:rPr>
                <w:sz w:val="20"/>
              </w:rPr>
              <w:t>41 332,99</w:t>
            </w:r>
          </w:p>
        </w:tc>
        <w:tc>
          <w:tcPr>
            <w:tcW w:type="dxa" w:w="1680"/>
            <w:shd w:fill="auto" w:val="clear"/>
          </w:tcPr>
          <w:p w14:paraId="2B2F0000">
            <w:pPr>
              <w:ind/>
              <w:jc w:val="right"/>
              <w:rPr>
                <w:sz w:val="20"/>
              </w:rPr>
            </w:pPr>
            <w:r>
              <w:rPr>
                <w:sz w:val="20"/>
              </w:rPr>
              <w:t>43 896,26</w:t>
            </w:r>
          </w:p>
        </w:tc>
        <w:tc>
          <w:tcPr>
            <w:tcW w:type="dxa" w:w="1680"/>
            <w:shd w:fill="auto" w:val="clear"/>
          </w:tcPr>
          <w:p w14:paraId="2C2F0000">
            <w:pPr>
              <w:ind/>
              <w:jc w:val="right"/>
              <w:rPr>
                <w:sz w:val="20"/>
              </w:rPr>
            </w:pPr>
            <w:r>
              <w:rPr>
                <w:sz w:val="20"/>
              </w:rPr>
              <w:t>43 896,26</w:t>
            </w:r>
          </w:p>
        </w:tc>
      </w:tr>
      <w:tr>
        <w:trPr>
          <w:trHeight w:hRule="atLeast" w:val="20"/>
        </w:trPr>
        <w:tc>
          <w:tcPr>
            <w:tcW w:type="dxa" w:w="5098"/>
            <w:shd w:fill="auto" w:val="clear"/>
          </w:tcPr>
          <w:p w14:paraId="2D2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2E2F0000">
            <w:pPr>
              <w:ind/>
              <w:jc w:val="center"/>
              <w:rPr>
                <w:sz w:val="20"/>
              </w:rPr>
            </w:pPr>
            <w:r>
              <w:rPr>
                <w:sz w:val="20"/>
              </w:rPr>
              <w:t>618</w:t>
            </w:r>
          </w:p>
        </w:tc>
        <w:tc>
          <w:tcPr>
            <w:tcW w:type="dxa" w:w="887"/>
            <w:shd w:fill="auto" w:val="clear"/>
          </w:tcPr>
          <w:p w14:paraId="2F2F0000">
            <w:pPr>
              <w:ind/>
              <w:jc w:val="center"/>
              <w:rPr>
                <w:sz w:val="20"/>
              </w:rPr>
            </w:pPr>
            <w:r>
              <w:rPr>
                <w:sz w:val="20"/>
              </w:rPr>
              <w:t>01</w:t>
            </w:r>
          </w:p>
        </w:tc>
        <w:tc>
          <w:tcPr>
            <w:tcW w:type="dxa" w:w="804"/>
            <w:shd w:fill="auto" w:val="clear"/>
          </w:tcPr>
          <w:p w14:paraId="302F0000">
            <w:pPr>
              <w:ind/>
              <w:jc w:val="center"/>
              <w:rPr>
                <w:sz w:val="20"/>
              </w:rPr>
            </w:pPr>
            <w:r>
              <w:rPr>
                <w:sz w:val="20"/>
              </w:rPr>
              <w:t>04</w:t>
            </w:r>
          </w:p>
        </w:tc>
        <w:tc>
          <w:tcPr>
            <w:tcW w:type="dxa" w:w="1642"/>
            <w:shd w:fill="auto" w:val="clear"/>
          </w:tcPr>
          <w:p w14:paraId="312F0000">
            <w:pPr>
              <w:ind/>
              <w:jc w:val="center"/>
              <w:rPr>
                <w:sz w:val="20"/>
              </w:rPr>
            </w:pPr>
            <w:r>
              <w:rPr>
                <w:sz w:val="20"/>
              </w:rPr>
              <w:t>81 1 00 70090</w:t>
            </w:r>
          </w:p>
        </w:tc>
        <w:tc>
          <w:tcPr>
            <w:tcW w:type="dxa" w:w="666"/>
            <w:shd w:fill="auto" w:val="clear"/>
          </w:tcPr>
          <w:p w14:paraId="322F0000">
            <w:pPr>
              <w:ind/>
              <w:jc w:val="center"/>
              <w:rPr>
                <w:sz w:val="20"/>
              </w:rPr>
            </w:pPr>
            <w:r>
              <w:rPr>
                <w:sz w:val="20"/>
              </w:rPr>
              <w:t>000</w:t>
            </w:r>
          </w:p>
        </w:tc>
        <w:tc>
          <w:tcPr>
            <w:tcW w:type="dxa" w:w="1680"/>
            <w:shd w:fill="auto" w:val="clear"/>
          </w:tcPr>
          <w:p w14:paraId="332F0000">
            <w:pPr>
              <w:ind/>
              <w:jc w:val="right"/>
              <w:rPr>
                <w:sz w:val="20"/>
              </w:rPr>
            </w:pPr>
            <w:r>
              <w:rPr>
                <w:sz w:val="20"/>
              </w:rPr>
              <w:t>2 507,73</w:t>
            </w:r>
          </w:p>
        </w:tc>
        <w:tc>
          <w:tcPr>
            <w:tcW w:type="dxa" w:w="1680"/>
            <w:shd w:fill="auto" w:val="clear"/>
          </w:tcPr>
          <w:p w14:paraId="342F0000">
            <w:pPr>
              <w:ind/>
              <w:jc w:val="right"/>
              <w:rPr>
                <w:sz w:val="20"/>
              </w:rPr>
            </w:pPr>
            <w:r>
              <w:rPr>
                <w:sz w:val="20"/>
              </w:rPr>
              <w:t>0,00</w:t>
            </w:r>
          </w:p>
        </w:tc>
        <w:tc>
          <w:tcPr>
            <w:tcW w:type="dxa" w:w="1680"/>
            <w:shd w:fill="auto" w:val="clear"/>
          </w:tcPr>
          <w:p w14:paraId="352F0000">
            <w:pPr>
              <w:ind/>
              <w:jc w:val="right"/>
              <w:rPr>
                <w:sz w:val="20"/>
              </w:rPr>
            </w:pPr>
            <w:r>
              <w:rPr>
                <w:sz w:val="20"/>
              </w:rPr>
              <w:t>0,00</w:t>
            </w:r>
          </w:p>
        </w:tc>
      </w:tr>
      <w:tr>
        <w:trPr>
          <w:trHeight w:hRule="atLeast" w:val="20"/>
        </w:trPr>
        <w:tc>
          <w:tcPr>
            <w:tcW w:type="dxa" w:w="5098"/>
            <w:shd w:fill="auto" w:val="clear"/>
          </w:tcPr>
          <w:p w14:paraId="362F0000">
            <w:pPr>
              <w:rPr>
                <w:sz w:val="20"/>
              </w:rPr>
            </w:pPr>
            <w:r>
              <w:rPr>
                <w:sz w:val="20"/>
              </w:rPr>
              <w:t>Расходы на выплаты персоналу государственных (муниципальных) органов</w:t>
            </w:r>
          </w:p>
        </w:tc>
        <w:tc>
          <w:tcPr>
            <w:tcW w:type="dxa" w:w="860"/>
            <w:shd w:fill="auto" w:val="clear"/>
          </w:tcPr>
          <w:p w14:paraId="372F0000">
            <w:pPr>
              <w:ind/>
              <w:jc w:val="center"/>
              <w:rPr>
                <w:sz w:val="20"/>
              </w:rPr>
            </w:pPr>
            <w:r>
              <w:rPr>
                <w:sz w:val="20"/>
              </w:rPr>
              <w:t>618</w:t>
            </w:r>
          </w:p>
        </w:tc>
        <w:tc>
          <w:tcPr>
            <w:tcW w:type="dxa" w:w="887"/>
            <w:shd w:fill="auto" w:val="clear"/>
          </w:tcPr>
          <w:p w14:paraId="382F0000">
            <w:pPr>
              <w:ind/>
              <w:jc w:val="center"/>
              <w:rPr>
                <w:sz w:val="20"/>
              </w:rPr>
            </w:pPr>
            <w:r>
              <w:rPr>
                <w:sz w:val="20"/>
              </w:rPr>
              <w:t>01</w:t>
            </w:r>
          </w:p>
        </w:tc>
        <w:tc>
          <w:tcPr>
            <w:tcW w:type="dxa" w:w="804"/>
            <w:shd w:fill="auto" w:val="clear"/>
          </w:tcPr>
          <w:p w14:paraId="392F0000">
            <w:pPr>
              <w:ind/>
              <w:jc w:val="center"/>
              <w:rPr>
                <w:sz w:val="20"/>
              </w:rPr>
            </w:pPr>
            <w:r>
              <w:rPr>
                <w:sz w:val="20"/>
              </w:rPr>
              <w:t>04</w:t>
            </w:r>
          </w:p>
        </w:tc>
        <w:tc>
          <w:tcPr>
            <w:tcW w:type="dxa" w:w="1642"/>
            <w:shd w:fill="auto" w:val="clear"/>
          </w:tcPr>
          <w:p w14:paraId="3A2F0000">
            <w:pPr>
              <w:ind/>
              <w:jc w:val="center"/>
              <w:rPr>
                <w:sz w:val="20"/>
              </w:rPr>
            </w:pPr>
            <w:r>
              <w:rPr>
                <w:sz w:val="20"/>
              </w:rPr>
              <w:t>81 1 00 70090</w:t>
            </w:r>
          </w:p>
        </w:tc>
        <w:tc>
          <w:tcPr>
            <w:tcW w:type="dxa" w:w="666"/>
            <w:shd w:fill="auto" w:val="clear"/>
          </w:tcPr>
          <w:p w14:paraId="3B2F0000">
            <w:pPr>
              <w:ind/>
              <w:jc w:val="center"/>
              <w:rPr>
                <w:sz w:val="20"/>
              </w:rPr>
            </w:pPr>
            <w:r>
              <w:rPr>
                <w:sz w:val="20"/>
              </w:rPr>
              <w:t>120</w:t>
            </w:r>
          </w:p>
        </w:tc>
        <w:tc>
          <w:tcPr>
            <w:tcW w:type="dxa" w:w="1680"/>
            <w:shd w:fill="auto" w:val="clear"/>
          </w:tcPr>
          <w:p w14:paraId="3C2F0000">
            <w:pPr>
              <w:ind/>
              <w:jc w:val="right"/>
              <w:rPr>
                <w:sz w:val="20"/>
              </w:rPr>
            </w:pPr>
            <w:r>
              <w:rPr>
                <w:sz w:val="20"/>
              </w:rPr>
              <w:t>2 507,73</w:t>
            </w:r>
          </w:p>
        </w:tc>
        <w:tc>
          <w:tcPr>
            <w:tcW w:type="dxa" w:w="1680"/>
            <w:shd w:fill="auto" w:val="clear"/>
          </w:tcPr>
          <w:p w14:paraId="3D2F0000">
            <w:pPr>
              <w:ind/>
              <w:jc w:val="right"/>
              <w:rPr>
                <w:sz w:val="20"/>
              </w:rPr>
            </w:pPr>
            <w:r>
              <w:rPr>
                <w:sz w:val="20"/>
              </w:rPr>
              <w:t>0,00</w:t>
            </w:r>
          </w:p>
        </w:tc>
        <w:tc>
          <w:tcPr>
            <w:tcW w:type="dxa" w:w="1680"/>
            <w:shd w:fill="auto" w:val="clear"/>
          </w:tcPr>
          <w:p w14:paraId="3E2F0000">
            <w:pPr>
              <w:ind/>
              <w:jc w:val="right"/>
              <w:rPr>
                <w:sz w:val="20"/>
              </w:rPr>
            </w:pPr>
            <w:r>
              <w:rPr>
                <w:sz w:val="20"/>
              </w:rPr>
              <w:t>0,00</w:t>
            </w:r>
          </w:p>
        </w:tc>
      </w:tr>
      <w:tr>
        <w:trPr>
          <w:trHeight w:hRule="atLeast" w:val="20"/>
        </w:trPr>
        <w:tc>
          <w:tcPr>
            <w:tcW w:type="dxa" w:w="5098"/>
            <w:shd w:fill="auto" w:val="clear"/>
          </w:tcPr>
          <w:p w14:paraId="3F2F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402F0000">
            <w:pPr>
              <w:ind/>
              <w:jc w:val="center"/>
              <w:rPr>
                <w:sz w:val="20"/>
              </w:rPr>
            </w:pPr>
            <w:r>
              <w:rPr>
                <w:sz w:val="20"/>
              </w:rPr>
              <w:t>618</w:t>
            </w:r>
          </w:p>
        </w:tc>
        <w:tc>
          <w:tcPr>
            <w:tcW w:type="dxa" w:w="887"/>
            <w:shd w:fill="auto" w:val="clear"/>
          </w:tcPr>
          <w:p w14:paraId="412F0000">
            <w:pPr>
              <w:ind/>
              <w:jc w:val="center"/>
              <w:rPr>
                <w:sz w:val="20"/>
              </w:rPr>
            </w:pPr>
            <w:r>
              <w:rPr>
                <w:sz w:val="20"/>
              </w:rPr>
              <w:t>01</w:t>
            </w:r>
          </w:p>
        </w:tc>
        <w:tc>
          <w:tcPr>
            <w:tcW w:type="dxa" w:w="804"/>
            <w:shd w:fill="auto" w:val="clear"/>
          </w:tcPr>
          <w:p w14:paraId="422F0000">
            <w:pPr>
              <w:ind/>
              <w:jc w:val="center"/>
              <w:rPr>
                <w:sz w:val="20"/>
              </w:rPr>
            </w:pPr>
            <w:r>
              <w:rPr>
                <w:sz w:val="20"/>
              </w:rPr>
              <w:t>04</w:t>
            </w:r>
          </w:p>
        </w:tc>
        <w:tc>
          <w:tcPr>
            <w:tcW w:type="dxa" w:w="1642"/>
            <w:shd w:fill="auto" w:val="clear"/>
          </w:tcPr>
          <w:p w14:paraId="432F0000">
            <w:pPr>
              <w:ind/>
              <w:jc w:val="center"/>
              <w:rPr>
                <w:sz w:val="20"/>
              </w:rPr>
            </w:pPr>
            <w:r>
              <w:rPr>
                <w:sz w:val="20"/>
              </w:rPr>
              <w:t>81 1 00 76200</w:t>
            </w:r>
          </w:p>
        </w:tc>
        <w:tc>
          <w:tcPr>
            <w:tcW w:type="dxa" w:w="666"/>
            <w:shd w:fill="auto" w:val="clear"/>
          </w:tcPr>
          <w:p w14:paraId="442F0000">
            <w:pPr>
              <w:ind/>
              <w:jc w:val="center"/>
              <w:rPr>
                <w:sz w:val="20"/>
              </w:rPr>
            </w:pPr>
            <w:r>
              <w:rPr>
                <w:sz w:val="20"/>
              </w:rPr>
              <w:t>000</w:t>
            </w:r>
          </w:p>
        </w:tc>
        <w:tc>
          <w:tcPr>
            <w:tcW w:type="dxa" w:w="1680"/>
            <w:shd w:fill="auto" w:val="clear"/>
          </w:tcPr>
          <w:p w14:paraId="452F0000">
            <w:pPr>
              <w:ind/>
              <w:jc w:val="right"/>
              <w:rPr>
                <w:sz w:val="20"/>
              </w:rPr>
            </w:pPr>
            <w:r>
              <w:rPr>
                <w:sz w:val="20"/>
              </w:rPr>
              <w:t>2 684,13</w:t>
            </w:r>
          </w:p>
        </w:tc>
        <w:tc>
          <w:tcPr>
            <w:tcW w:type="dxa" w:w="1680"/>
            <w:shd w:fill="auto" w:val="clear"/>
          </w:tcPr>
          <w:p w14:paraId="462F0000">
            <w:pPr>
              <w:ind/>
              <w:jc w:val="right"/>
              <w:rPr>
                <w:sz w:val="20"/>
              </w:rPr>
            </w:pPr>
            <w:r>
              <w:rPr>
                <w:sz w:val="20"/>
              </w:rPr>
              <w:t>2 508,36</w:t>
            </w:r>
          </w:p>
        </w:tc>
        <w:tc>
          <w:tcPr>
            <w:tcW w:type="dxa" w:w="1680"/>
            <w:shd w:fill="auto" w:val="clear"/>
          </w:tcPr>
          <w:p w14:paraId="472F0000">
            <w:pPr>
              <w:ind/>
              <w:jc w:val="right"/>
              <w:rPr>
                <w:sz w:val="20"/>
              </w:rPr>
            </w:pPr>
            <w:r>
              <w:rPr>
                <w:sz w:val="20"/>
              </w:rPr>
              <w:t>2 508,36</w:t>
            </w:r>
          </w:p>
        </w:tc>
      </w:tr>
      <w:tr>
        <w:trPr>
          <w:trHeight w:hRule="atLeast" w:val="20"/>
        </w:trPr>
        <w:tc>
          <w:tcPr>
            <w:tcW w:type="dxa" w:w="5098"/>
            <w:shd w:fill="auto" w:val="clear"/>
          </w:tcPr>
          <w:p w14:paraId="482F0000">
            <w:pPr>
              <w:rPr>
                <w:sz w:val="20"/>
              </w:rPr>
            </w:pPr>
            <w:r>
              <w:rPr>
                <w:sz w:val="20"/>
              </w:rPr>
              <w:t>Расходы на выплаты персоналу государственных (муниципальных) органов</w:t>
            </w:r>
          </w:p>
        </w:tc>
        <w:tc>
          <w:tcPr>
            <w:tcW w:type="dxa" w:w="860"/>
            <w:shd w:fill="auto" w:val="clear"/>
          </w:tcPr>
          <w:p w14:paraId="492F0000">
            <w:pPr>
              <w:ind/>
              <w:jc w:val="center"/>
              <w:rPr>
                <w:sz w:val="20"/>
              </w:rPr>
            </w:pPr>
            <w:r>
              <w:rPr>
                <w:sz w:val="20"/>
              </w:rPr>
              <w:t>618</w:t>
            </w:r>
          </w:p>
        </w:tc>
        <w:tc>
          <w:tcPr>
            <w:tcW w:type="dxa" w:w="887"/>
            <w:shd w:fill="auto" w:val="clear"/>
          </w:tcPr>
          <w:p w14:paraId="4A2F0000">
            <w:pPr>
              <w:ind/>
              <w:jc w:val="center"/>
              <w:rPr>
                <w:sz w:val="20"/>
              </w:rPr>
            </w:pPr>
            <w:r>
              <w:rPr>
                <w:sz w:val="20"/>
              </w:rPr>
              <w:t>01</w:t>
            </w:r>
          </w:p>
        </w:tc>
        <w:tc>
          <w:tcPr>
            <w:tcW w:type="dxa" w:w="804"/>
            <w:shd w:fill="auto" w:val="clear"/>
          </w:tcPr>
          <w:p w14:paraId="4B2F0000">
            <w:pPr>
              <w:ind/>
              <w:jc w:val="center"/>
              <w:rPr>
                <w:sz w:val="20"/>
              </w:rPr>
            </w:pPr>
            <w:r>
              <w:rPr>
                <w:sz w:val="20"/>
              </w:rPr>
              <w:t>04</w:t>
            </w:r>
          </w:p>
        </w:tc>
        <w:tc>
          <w:tcPr>
            <w:tcW w:type="dxa" w:w="1642"/>
            <w:shd w:fill="auto" w:val="clear"/>
          </w:tcPr>
          <w:p w14:paraId="4C2F0000">
            <w:pPr>
              <w:ind/>
              <w:jc w:val="center"/>
              <w:rPr>
                <w:sz w:val="20"/>
              </w:rPr>
            </w:pPr>
            <w:r>
              <w:rPr>
                <w:sz w:val="20"/>
              </w:rPr>
              <w:t>81 1 00 76200</w:t>
            </w:r>
          </w:p>
        </w:tc>
        <w:tc>
          <w:tcPr>
            <w:tcW w:type="dxa" w:w="666"/>
            <w:shd w:fill="auto" w:val="clear"/>
          </w:tcPr>
          <w:p w14:paraId="4D2F0000">
            <w:pPr>
              <w:ind/>
              <w:jc w:val="center"/>
              <w:rPr>
                <w:sz w:val="20"/>
              </w:rPr>
            </w:pPr>
            <w:r>
              <w:rPr>
                <w:sz w:val="20"/>
              </w:rPr>
              <w:t>120</w:t>
            </w:r>
          </w:p>
        </w:tc>
        <w:tc>
          <w:tcPr>
            <w:tcW w:type="dxa" w:w="1680"/>
            <w:shd w:fill="auto" w:val="clear"/>
          </w:tcPr>
          <w:p w14:paraId="4E2F0000">
            <w:pPr>
              <w:ind/>
              <w:jc w:val="right"/>
              <w:rPr>
                <w:sz w:val="20"/>
              </w:rPr>
            </w:pPr>
            <w:r>
              <w:rPr>
                <w:sz w:val="20"/>
              </w:rPr>
              <w:t>2 492,53</w:t>
            </w:r>
          </w:p>
        </w:tc>
        <w:tc>
          <w:tcPr>
            <w:tcW w:type="dxa" w:w="1680"/>
            <w:shd w:fill="auto" w:val="clear"/>
          </w:tcPr>
          <w:p w14:paraId="4F2F0000">
            <w:pPr>
              <w:ind/>
              <w:jc w:val="right"/>
              <w:rPr>
                <w:sz w:val="20"/>
              </w:rPr>
            </w:pPr>
            <w:r>
              <w:rPr>
                <w:sz w:val="20"/>
              </w:rPr>
              <w:t>2 316,76</w:t>
            </w:r>
          </w:p>
        </w:tc>
        <w:tc>
          <w:tcPr>
            <w:tcW w:type="dxa" w:w="1680"/>
            <w:shd w:fill="auto" w:val="clear"/>
          </w:tcPr>
          <w:p w14:paraId="502F0000">
            <w:pPr>
              <w:ind/>
              <w:jc w:val="right"/>
              <w:rPr>
                <w:sz w:val="20"/>
              </w:rPr>
            </w:pPr>
            <w:r>
              <w:rPr>
                <w:sz w:val="20"/>
              </w:rPr>
              <w:t>2 316,76</w:t>
            </w:r>
          </w:p>
        </w:tc>
      </w:tr>
      <w:tr>
        <w:trPr>
          <w:trHeight w:hRule="atLeast" w:val="20"/>
        </w:trPr>
        <w:tc>
          <w:tcPr>
            <w:tcW w:type="dxa" w:w="5098"/>
            <w:shd w:fill="auto" w:val="clear"/>
          </w:tcPr>
          <w:p w14:paraId="512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22F0000">
            <w:pPr>
              <w:ind/>
              <w:jc w:val="center"/>
              <w:rPr>
                <w:sz w:val="20"/>
              </w:rPr>
            </w:pPr>
            <w:r>
              <w:rPr>
                <w:sz w:val="20"/>
              </w:rPr>
              <w:t>618</w:t>
            </w:r>
          </w:p>
        </w:tc>
        <w:tc>
          <w:tcPr>
            <w:tcW w:type="dxa" w:w="887"/>
            <w:shd w:fill="auto" w:val="clear"/>
          </w:tcPr>
          <w:p w14:paraId="532F0000">
            <w:pPr>
              <w:ind/>
              <w:jc w:val="center"/>
              <w:rPr>
                <w:sz w:val="20"/>
              </w:rPr>
            </w:pPr>
            <w:r>
              <w:rPr>
                <w:sz w:val="20"/>
              </w:rPr>
              <w:t>01</w:t>
            </w:r>
          </w:p>
        </w:tc>
        <w:tc>
          <w:tcPr>
            <w:tcW w:type="dxa" w:w="804"/>
            <w:shd w:fill="auto" w:val="clear"/>
          </w:tcPr>
          <w:p w14:paraId="542F0000">
            <w:pPr>
              <w:ind/>
              <w:jc w:val="center"/>
              <w:rPr>
                <w:sz w:val="20"/>
              </w:rPr>
            </w:pPr>
            <w:r>
              <w:rPr>
                <w:sz w:val="20"/>
              </w:rPr>
              <w:t>04</w:t>
            </w:r>
          </w:p>
        </w:tc>
        <w:tc>
          <w:tcPr>
            <w:tcW w:type="dxa" w:w="1642"/>
            <w:shd w:fill="auto" w:val="clear"/>
          </w:tcPr>
          <w:p w14:paraId="552F0000">
            <w:pPr>
              <w:ind/>
              <w:jc w:val="center"/>
              <w:rPr>
                <w:sz w:val="20"/>
              </w:rPr>
            </w:pPr>
            <w:r>
              <w:rPr>
                <w:sz w:val="20"/>
              </w:rPr>
              <w:t>81 1 00 76200</w:t>
            </w:r>
          </w:p>
        </w:tc>
        <w:tc>
          <w:tcPr>
            <w:tcW w:type="dxa" w:w="666"/>
            <w:shd w:fill="auto" w:val="clear"/>
          </w:tcPr>
          <w:p w14:paraId="562F0000">
            <w:pPr>
              <w:ind/>
              <w:jc w:val="center"/>
              <w:rPr>
                <w:sz w:val="20"/>
              </w:rPr>
            </w:pPr>
            <w:r>
              <w:rPr>
                <w:sz w:val="20"/>
              </w:rPr>
              <w:t>240</w:t>
            </w:r>
          </w:p>
        </w:tc>
        <w:tc>
          <w:tcPr>
            <w:tcW w:type="dxa" w:w="1680"/>
            <w:shd w:fill="auto" w:val="clear"/>
          </w:tcPr>
          <w:p w14:paraId="572F0000">
            <w:pPr>
              <w:ind/>
              <w:jc w:val="right"/>
              <w:rPr>
                <w:sz w:val="20"/>
              </w:rPr>
            </w:pPr>
            <w:r>
              <w:rPr>
                <w:sz w:val="20"/>
              </w:rPr>
              <w:t>191,60</w:t>
            </w:r>
          </w:p>
        </w:tc>
        <w:tc>
          <w:tcPr>
            <w:tcW w:type="dxa" w:w="1680"/>
            <w:shd w:fill="auto" w:val="clear"/>
          </w:tcPr>
          <w:p w14:paraId="582F0000">
            <w:pPr>
              <w:ind/>
              <w:jc w:val="right"/>
              <w:rPr>
                <w:sz w:val="20"/>
              </w:rPr>
            </w:pPr>
            <w:r>
              <w:rPr>
                <w:sz w:val="20"/>
              </w:rPr>
              <w:t>191,60</w:t>
            </w:r>
          </w:p>
        </w:tc>
        <w:tc>
          <w:tcPr>
            <w:tcW w:type="dxa" w:w="1680"/>
            <w:shd w:fill="auto" w:val="clear"/>
          </w:tcPr>
          <w:p w14:paraId="592F0000">
            <w:pPr>
              <w:ind/>
              <w:jc w:val="right"/>
              <w:rPr>
                <w:sz w:val="20"/>
              </w:rPr>
            </w:pPr>
            <w:r>
              <w:rPr>
                <w:sz w:val="20"/>
              </w:rPr>
              <w:t>191,60</w:t>
            </w:r>
          </w:p>
        </w:tc>
      </w:tr>
      <w:tr>
        <w:trPr>
          <w:trHeight w:hRule="atLeast" w:val="20"/>
        </w:trPr>
        <w:tc>
          <w:tcPr>
            <w:tcW w:type="dxa" w:w="5098"/>
            <w:shd w:fill="auto" w:val="clear"/>
          </w:tcPr>
          <w:p w14:paraId="5A2F0000">
            <w:pPr>
              <w:rPr>
                <w:sz w:val="20"/>
              </w:rPr>
            </w:pPr>
            <w:r>
              <w:rPr>
                <w:sz w:val="20"/>
              </w:rPr>
              <w:t>Создание и организация деятельности комиссий по делам несовершеннолетних и защите их прав</w:t>
            </w:r>
          </w:p>
        </w:tc>
        <w:tc>
          <w:tcPr>
            <w:tcW w:type="dxa" w:w="860"/>
            <w:shd w:fill="auto" w:val="clear"/>
          </w:tcPr>
          <w:p w14:paraId="5B2F0000">
            <w:pPr>
              <w:ind/>
              <w:jc w:val="center"/>
              <w:rPr>
                <w:sz w:val="20"/>
              </w:rPr>
            </w:pPr>
            <w:r>
              <w:rPr>
                <w:sz w:val="20"/>
              </w:rPr>
              <w:t>618</w:t>
            </w:r>
          </w:p>
        </w:tc>
        <w:tc>
          <w:tcPr>
            <w:tcW w:type="dxa" w:w="887"/>
            <w:shd w:fill="auto" w:val="clear"/>
          </w:tcPr>
          <w:p w14:paraId="5C2F0000">
            <w:pPr>
              <w:ind/>
              <w:jc w:val="center"/>
              <w:rPr>
                <w:sz w:val="20"/>
              </w:rPr>
            </w:pPr>
            <w:r>
              <w:rPr>
                <w:sz w:val="20"/>
              </w:rPr>
              <w:t>01</w:t>
            </w:r>
          </w:p>
        </w:tc>
        <w:tc>
          <w:tcPr>
            <w:tcW w:type="dxa" w:w="804"/>
            <w:shd w:fill="auto" w:val="clear"/>
          </w:tcPr>
          <w:p w14:paraId="5D2F0000">
            <w:pPr>
              <w:ind/>
              <w:jc w:val="center"/>
              <w:rPr>
                <w:sz w:val="20"/>
              </w:rPr>
            </w:pPr>
            <w:r>
              <w:rPr>
                <w:sz w:val="20"/>
              </w:rPr>
              <w:t>04</w:t>
            </w:r>
          </w:p>
        </w:tc>
        <w:tc>
          <w:tcPr>
            <w:tcW w:type="dxa" w:w="1642"/>
            <w:shd w:fill="auto" w:val="clear"/>
          </w:tcPr>
          <w:p w14:paraId="5E2F0000">
            <w:pPr>
              <w:ind/>
              <w:jc w:val="center"/>
              <w:rPr>
                <w:sz w:val="20"/>
              </w:rPr>
            </w:pPr>
            <w:r>
              <w:rPr>
                <w:sz w:val="20"/>
              </w:rPr>
              <w:t>81 1 00 76360</w:t>
            </w:r>
          </w:p>
        </w:tc>
        <w:tc>
          <w:tcPr>
            <w:tcW w:type="dxa" w:w="666"/>
            <w:shd w:fill="auto" w:val="clear"/>
          </w:tcPr>
          <w:p w14:paraId="5F2F0000">
            <w:pPr>
              <w:ind/>
              <w:jc w:val="center"/>
              <w:rPr>
                <w:sz w:val="20"/>
              </w:rPr>
            </w:pPr>
            <w:r>
              <w:rPr>
                <w:sz w:val="20"/>
              </w:rPr>
              <w:t>000</w:t>
            </w:r>
          </w:p>
        </w:tc>
        <w:tc>
          <w:tcPr>
            <w:tcW w:type="dxa" w:w="1680"/>
            <w:shd w:fill="auto" w:val="clear"/>
          </w:tcPr>
          <w:p w14:paraId="602F0000">
            <w:pPr>
              <w:ind/>
              <w:jc w:val="right"/>
              <w:rPr>
                <w:sz w:val="20"/>
              </w:rPr>
            </w:pPr>
            <w:r>
              <w:rPr>
                <w:sz w:val="20"/>
              </w:rPr>
              <w:t>1 485,63</w:t>
            </w:r>
          </w:p>
        </w:tc>
        <w:tc>
          <w:tcPr>
            <w:tcW w:type="dxa" w:w="1680"/>
            <w:shd w:fill="auto" w:val="clear"/>
          </w:tcPr>
          <w:p w14:paraId="612F0000">
            <w:pPr>
              <w:ind/>
              <w:jc w:val="right"/>
              <w:rPr>
                <w:sz w:val="20"/>
              </w:rPr>
            </w:pPr>
            <w:r>
              <w:rPr>
                <w:sz w:val="20"/>
              </w:rPr>
              <w:t>1 390,24</w:t>
            </w:r>
          </w:p>
        </w:tc>
        <w:tc>
          <w:tcPr>
            <w:tcW w:type="dxa" w:w="1680"/>
            <w:shd w:fill="auto" w:val="clear"/>
          </w:tcPr>
          <w:p w14:paraId="622F0000">
            <w:pPr>
              <w:ind/>
              <w:jc w:val="right"/>
              <w:rPr>
                <w:sz w:val="20"/>
              </w:rPr>
            </w:pPr>
            <w:r>
              <w:rPr>
                <w:sz w:val="20"/>
              </w:rPr>
              <w:t>1 390,24</w:t>
            </w:r>
          </w:p>
        </w:tc>
      </w:tr>
      <w:tr>
        <w:trPr>
          <w:trHeight w:hRule="atLeast" w:val="20"/>
        </w:trPr>
        <w:tc>
          <w:tcPr>
            <w:tcW w:type="dxa" w:w="5098"/>
            <w:shd w:fill="auto" w:val="clear"/>
          </w:tcPr>
          <w:p w14:paraId="632F0000">
            <w:pPr>
              <w:rPr>
                <w:sz w:val="20"/>
              </w:rPr>
            </w:pPr>
            <w:r>
              <w:rPr>
                <w:sz w:val="20"/>
              </w:rPr>
              <w:t>Расходы на выплаты персоналу государственных (муниципальных) органов</w:t>
            </w:r>
          </w:p>
        </w:tc>
        <w:tc>
          <w:tcPr>
            <w:tcW w:type="dxa" w:w="860"/>
            <w:shd w:fill="auto" w:val="clear"/>
          </w:tcPr>
          <w:p w14:paraId="642F0000">
            <w:pPr>
              <w:ind/>
              <w:jc w:val="center"/>
              <w:rPr>
                <w:sz w:val="20"/>
              </w:rPr>
            </w:pPr>
            <w:r>
              <w:rPr>
                <w:sz w:val="20"/>
              </w:rPr>
              <w:t>618</w:t>
            </w:r>
          </w:p>
        </w:tc>
        <w:tc>
          <w:tcPr>
            <w:tcW w:type="dxa" w:w="887"/>
            <w:shd w:fill="auto" w:val="clear"/>
          </w:tcPr>
          <w:p w14:paraId="652F0000">
            <w:pPr>
              <w:ind/>
              <w:jc w:val="center"/>
              <w:rPr>
                <w:sz w:val="20"/>
              </w:rPr>
            </w:pPr>
            <w:r>
              <w:rPr>
                <w:sz w:val="20"/>
              </w:rPr>
              <w:t>01</w:t>
            </w:r>
          </w:p>
        </w:tc>
        <w:tc>
          <w:tcPr>
            <w:tcW w:type="dxa" w:w="804"/>
            <w:shd w:fill="auto" w:val="clear"/>
          </w:tcPr>
          <w:p w14:paraId="662F0000">
            <w:pPr>
              <w:ind/>
              <w:jc w:val="center"/>
              <w:rPr>
                <w:sz w:val="20"/>
              </w:rPr>
            </w:pPr>
            <w:r>
              <w:rPr>
                <w:sz w:val="20"/>
              </w:rPr>
              <w:t>04</w:t>
            </w:r>
          </w:p>
        </w:tc>
        <w:tc>
          <w:tcPr>
            <w:tcW w:type="dxa" w:w="1642"/>
            <w:shd w:fill="auto" w:val="clear"/>
          </w:tcPr>
          <w:p w14:paraId="672F0000">
            <w:pPr>
              <w:ind/>
              <w:jc w:val="center"/>
              <w:rPr>
                <w:sz w:val="20"/>
              </w:rPr>
            </w:pPr>
            <w:r>
              <w:rPr>
                <w:sz w:val="20"/>
              </w:rPr>
              <w:t>81 1 00 76360</w:t>
            </w:r>
          </w:p>
        </w:tc>
        <w:tc>
          <w:tcPr>
            <w:tcW w:type="dxa" w:w="666"/>
            <w:shd w:fill="auto" w:val="clear"/>
          </w:tcPr>
          <w:p w14:paraId="682F0000">
            <w:pPr>
              <w:ind/>
              <w:jc w:val="center"/>
              <w:rPr>
                <w:sz w:val="20"/>
              </w:rPr>
            </w:pPr>
            <w:r>
              <w:rPr>
                <w:sz w:val="20"/>
              </w:rPr>
              <w:t>120</w:t>
            </w:r>
          </w:p>
        </w:tc>
        <w:tc>
          <w:tcPr>
            <w:tcW w:type="dxa" w:w="1680"/>
            <w:shd w:fill="auto" w:val="clear"/>
          </w:tcPr>
          <w:p w14:paraId="692F0000">
            <w:pPr>
              <w:ind/>
              <w:jc w:val="right"/>
              <w:rPr>
                <w:sz w:val="20"/>
              </w:rPr>
            </w:pPr>
            <w:r>
              <w:rPr>
                <w:sz w:val="20"/>
              </w:rPr>
              <w:t>1 402,18</w:t>
            </w:r>
          </w:p>
        </w:tc>
        <w:tc>
          <w:tcPr>
            <w:tcW w:type="dxa" w:w="1680"/>
            <w:shd w:fill="auto" w:val="clear"/>
          </w:tcPr>
          <w:p w14:paraId="6A2F0000">
            <w:pPr>
              <w:ind/>
              <w:jc w:val="right"/>
              <w:rPr>
                <w:sz w:val="20"/>
              </w:rPr>
            </w:pPr>
            <w:r>
              <w:rPr>
                <w:sz w:val="20"/>
              </w:rPr>
              <w:t>1 306,79</w:t>
            </w:r>
          </w:p>
        </w:tc>
        <w:tc>
          <w:tcPr>
            <w:tcW w:type="dxa" w:w="1680"/>
            <w:shd w:fill="auto" w:val="clear"/>
          </w:tcPr>
          <w:p w14:paraId="6B2F0000">
            <w:pPr>
              <w:ind/>
              <w:jc w:val="right"/>
              <w:rPr>
                <w:sz w:val="20"/>
              </w:rPr>
            </w:pPr>
            <w:r>
              <w:rPr>
                <w:sz w:val="20"/>
              </w:rPr>
              <w:t>1 306,79</w:t>
            </w:r>
          </w:p>
        </w:tc>
      </w:tr>
      <w:tr>
        <w:trPr>
          <w:trHeight w:hRule="atLeast" w:val="20"/>
        </w:trPr>
        <w:tc>
          <w:tcPr>
            <w:tcW w:type="dxa" w:w="5098"/>
            <w:shd w:fill="auto" w:val="clear"/>
          </w:tcPr>
          <w:p w14:paraId="6C2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D2F0000">
            <w:pPr>
              <w:ind/>
              <w:jc w:val="center"/>
              <w:rPr>
                <w:sz w:val="20"/>
              </w:rPr>
            </w:pPr>
            <w:r>
              <w:rPr>
                <w:sz w:val="20"/>
              </w:rPr>
              <w:t>618</w:t>
            </w:r>
          </w:p>
        </w:tc>
        <w:tc>
          <w:tcPr>
            <w:tcW w:type="dxa" w:w="887"/>
            <w:shd w:fill="auto" w:val="clear"/>
          </w:tcPr>
          <w:p w14:paraId="6E2F0000">
            <w:pPr>
              <w:ind/>
              <w:jc w:val="center"/>
              <w:rPr>
                <w:sz w:val="20"/>
              </w:rPr>
            </w:pPr>
            <w:r>
              <w:rPr>
                <w:sz w:val="20"/>
              </w:rPr>
              <w:t>01</w:t>
            </w:r>
          </w:p>
        </w:tc>
        <w:tc>
          <w:tcPr>
            <w:tcW w:type="dxa" w:w="804"/>
            <w:shd w:fill="auto" w:val="clear"/>
          </w:tcPr>
          <w:p w14:paraId="6F2F0000">
            <w:pPr>
              <w:ind/>
              <w:jc w:val="center"/>
              <w:rPr>
                <w:sz w:val="20"/>
              </w:rPr>
            </w:pPr>
            <w:r>
              <w:rPr>
                <w:sz w:val="20"/>
              </w:rPr>
              <w:t>04</w:t>
            </w:r>
          </w:p>
        </w:tc>
        <w:tc>
          <w:tcPr>
            <w:tcW w:type="dxa" w:w="1642"/>
            <w:shd w:fill="auto" w:val="clear"/>
          </w:tcPr>
          <w:p w14:paraId="702F0000">
            <w:pPr>
              <w:ind/>
              <w:jc w:val="center"/>
              <w:rPr>
                <w:sz w:val="20"/>
              </w:rPr>
            </w:pPr>
            <w:r>
              <w:rPr>
                <w:sz w:val="20"/>
              </w:rPr>
              <w:t>81 1 00 76360</w:t>
            </w:r>
          </w:p>
        </w:tc>
        <w:tc>
          <w:tcPr>
            <w:tcW w:type="dxa" w:w="666"/>
            <w:shd w:fill="auto" w:val="clear"/>
          </w:tcPr>
          <w:p w14:paraId="712F0000">
            <w:pPr>
              <w:ind/>
              <w:jc w:val="center"/>
              <w:rPr>
                <w:sz w:val="20"/>
              </w:rPr>
            </w:pPr>
            <w:r>
              <w:rPr>
                <w:sz w:val="20"/>
              </w:rPr>
              <w:t>240</w:t>
            </w:r>
          </w:p>
        </w:tc>
        <w:tc>
          <w:tcPr>
            <w:tcW w:type="dxa" w:w="1680"/>
            <w:shd w:fill="auto" w:val="clear"/>
          </w:tcPr>
          <w:p w14:paraId="722F0000">
            <w:pPr>
              <w:ind/>
              <w:jc w:val="right"/>
              <w:rPr>
                <w:sz w:val="20"/>
              </w:rPr>
            </w:pPr>
            <w:r>
              <w:rPr>
                <w:sz w:val="20"/>
              </w:rPr>
              <w:t>83,45</w:t>
            </w:r>
          </w:p>
        </w:tc>
        <w:tc>
          <w:tcPr>
            <w:tcW w:type="dxa" w:w="1680"/>
            <w:shd w:fill="auto" w:val="clear"/>
          </w:tcPr>
          <w:p w14:paraId="732F0000">
            <w:pPr>
              <w:ind/>
              <w:jc w:val="right"/>
              <w:rPr>
                <w:sz w:val="20"/>
              </w:rPr>
            </w:pPr>
            <w:r>
              <w:rPr>
                <w:sz w:val="20"/>
              </w:rPr>
              <w:t>83,45</w:t>
            </w:r>
          </w:p>
        </w:tc>
        <w:tc>
          <w:tcPr>
            <w:tcW w:type="dxa" w:w="1680"/>
            <w:shd w:fill="auto" w:val="clear"/>
          </w:tcPr>
          <w:p w14:paraId="742F0000">
            <w:pPr>
              <w:ind/>
              <w:jc w:val="right"/>
              <w:rPr>
                <w:sz w:val="20"/>
              </w:rPr>
            </w:pPr>
            <w:r>
              <w:rPr>
                <w:sz w:val="20"/>
              </w:rPr>
              <w:t>83,45</w:t>
            </w:r>
          </w:p>
        </w:tc>
      </w:tr>
      <w:tr>
        <w:trPr>
          <w:trHeight w:hRule="atLeast" w:val="20"/>
        </w:trPr>
        <w:tc>
          <w:tcPr>
            <w:tcW w:type="dxa" w:w="5098"/>
            <w:shd w:fill="auto" w:val="clear"/>
          </w:tcPr>
          <w:p w14:paraId="752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762F0000">
            <w:pPr>
              <w:ind/>
              <w:jc w:val="center"/>
              <w:rPr>
                <w:sz w:val="20"/>
              </w:rPr>
            </w:pPr>
            <w:r>
              <w:rPr>
                <w:sz w:val="20"/>
              </w:rPr>
              <w:t>618</w:t>
            </w:r>
          </w:p>
        </w:tc>
        <w:tc>
          <w:tcPr>
            <w:tcW w:type="dxa" w:w="887"/>
            <w:shd w:fill="auto" w:val="clear"/>
          </w:tcPr>
          <w:p w14:paraId="772F0000">
            <w:pPr>
              <w:ind/>
              <w:jc w:val="center"/>
              <w:rPr>
                <w:sz w:val="20"/>
              </w:rPr>
            </w:pPr>
            <w:r>
              <w:rPr>
                <w:sz w:val="20"/>
              </w:rPr>
              <w:t>01</w:t>
            </w:r>
          </w:p>
        </w:tc>
        <w:tc>
          <w:tcPr>
            <w:tcW w:type="dxa" w:w="804"/>
            <w:shd w:fill="auto" w:val="clear"/>
          </w:tcPr>
          <w:p w14:paraId="782F0000">
            <w:pPr>
              <w:ind/>
              <w:jc w:val="center"/>
              <w:rPr>
                <w:sz w:val="20"/>
              </w:rPr>
            </w:pPr>
            <w:r>
              <w:rPr>
                <w:sz w:val="20"/>
              </w:rPr>
              <w:t>04</w:t>
            </w:r>
          </w:p>
        </w:tc>
        <w:tc>
          <w:tcPr>
            <w:tcW w:type="dxa" w:w="1642"/>
            <w:shd w:fill="auto" w:val="clear"/>
          </w:tcPr>
          <w:p w14:paraId="792F0000">
            <w:pPr>
              <w:ind/>
              <w:jc w:val="center"/>
              <w:rPr>
                <w:sz w:val="20"/>
              </w:rPr>
            </w:pPr>
            <w:r>
              <w:rPr>
                <w:sz w:val="20"/>
              </w:rPr>
              <w:t>98 0 00 00000</w:t>
            </w:r>
          </w:p>
        </w:tc>
        <w:tc>
          <w:tcPr>
            <w:tcW w:type="dxa" w:w="666"/>
            <w:shd w:fill="auto" w:val="clear"/>
          </w:tcPr>
          <w:p w14:paraId="7A2F0000">
            <w:pPr>
              <w:ind/>
              <w:jc w:val="center"/>
              <w:rPr>
                <w:sz w:val="20"/>
              </w:rPr>
            </w:pPr>
            <w:r>
              <w:rPr>
                <w:sz w:val="20"/>
              </w:rPr>
              <w:t>000</w:t>
            </w:r>
          </w:p>
        </w:tc>
        <w:tc>
          <w:tcPr>
            <w:tcW w:type="dxa" w:w="1680"/>
            <w:shd w:fill="auto" w:val="clear"/>
          </w:tcPr>
          <w:p w14:paraId="7B2F0000">
            <w:pPr>
              <w:ind/>
              <w:jc w:val="right"/>
              <w:rPr>
                <w:sz w:val="20"/>
              </w:rPr>
            </w:pPr>
            <w:r>
              <w:rPr>
                <w:sz w:val="20"/>
              </w:rPr>
              <w:t>138,76</w:t>
            </w:r>
          </w:p>
        </w:tc>
        <w:tc>
          <w:tcPr>
            <w:tcW w:type="dxa" w:w="1680"/>
            <w:shd w:fill="auto" w:val="clear"/>
          </w:tcPr>
          <w:p w14:paraId="7C2F0000">
            <w:pPr>
              <w:ind/>
              <w:jc w:val="right"/>
              <w:rPr>
                <w:sz w:val="20"/>
              </w:rPr>
            </w:pPr>
            <w:r>
              <w:rPr>
                <w:sz w:val="20"/>
              </w:rPr>
              <w:t>138,94</w:t>
            </w:r>
          </w:p>
        </w:tc>
        <w:tc>
          <w:tcPr>
            <w:tcW w:type="dxa" w:w="1680"/>
            <w:shd w:fill="auto" w:val="clear"/>
          </w:tcPr>
          <w:p w14:paraId="7D2F0000">
            <w:pPr>
              <w:ind/>
              <w:jc w:val="right"/>
              <w:rPr>
                <w:sz w:val="20"/>
              </w:rPr>
            </w:pPr>
            <w:r>
              <w:rPr>
                <w:sz w:val="20"/>
              </w:rPr>
              <w:t>138,94</w:t>
            </w:r>
          </w:p>
        </w:tc>
      </w:tr>
      <w:tr>
        <w:trPr>
          <w:trHeight w:hRule="atLeast" w:val="20"/>
        </w:trPr>
        <w:tc>
          <w:tcPr>
            <w:tcW w:type="dxa" w:w="5098"/>
            <w:shd w:fill="auto" w:val="clear"/>
          </w:tcPr>
          <w:p w14:paraId="7E2F0000">
            <w:pPr>
              <w:rPr>
                <w:sz w:val="20"/>
              </w:rPr>
            </w:pPr>
            <w:r>
              <w:rPr>
                <w:sz w:val="20"/>
              </w:rPr>
              <w:t>Иные непрограммные мероприятия</w:t>
            </w:r>
          </w:p>
        </w:tc>
        <w:tc>
          <w:tcPr>
            <w:tcW w:type="dxa" w:w="860"/>
            <w:shd w:fill="auto" w:val="clear"/>
          </w:tcPr>
          <w:p w14:paraId="7F2F0000">
            <w:pPr>
              <w:ind/>
              <w:jc w:val="center"/>
              <w:rPr>
                <w:sz w:val="20"/>
              </w:rPr>
            </w:pPr>
            <w:r>
              <w:rPr>
                <w:sz w:val="20"/>
              </w:rPr>
              <w:t>618</w:t>
            </w:r>
          </w:p>
        </w:tc>
        <w:tc>
          <w:tcPr>
            <w:tcW w:type="dxa" w:w="887"/>
            <w:shd w:fill="auto" w:val="clear"/>
          </w:tcPr>
          <w:p w14:paraId="802F0000">
            <w:pPr>
              <w:ind/>
              <w:jc w:val="center"/>
              <w:rPr>
                <w:sz w:val="20"/>
              </w:rPr>
            </w:pPr>
            <w:r>
              <w:rPr>
                <w:sz w:val="20"/>
              </w:rPr>
              <w:t>01</w:t>
            </w:r>
          </w:p>
        </w:tc>
        <w:tc>
          <w:tcPr>
            <w:tcW w:type="dxa" w:w="804"/>
            <w:shd w:fill="auto" w:val="clear"/>
          </w:tcPr>
          <w:p w14:paraId="812F0000">
            <w:pPr>
              <w:ind/>
              <w:jc w:val="center"/>
              <w:rPr>
                <w:sz w:val="20"/>
              </w:rPr>
            </w:pPr>
            <w:r>
              <w:rPr>
                <w:sz w:val="20"/>
              </w:rPr>
              <w:t>04</w:t>
            </w:r>
          </w:p>
        </w:tc>
        <w:tc>
          <w:tcPr>
            <w:tcW w:type="dxa" w:w="1642"/>
            <w:shd w:fill="auto" w:val="clear"/>
          </w:tcPr>
          <w:p w14:paraId="822F0000">
            <w:pPr>
              <w:ind/>
              <w:jc w:val="center"/>
              <w:rPr>
                <w:sz w:val="20"/>
              </w:rPr>
            </w:pPr>
            <w:r>
              <w:rPr>
                <w:sz w:val="20"/>
              </w:rPr>
              <w:t>98 1 00 00000</w:t>
            </w:r>
          </w:p>
        </w:tc>
        <w:tc>
          <w:tcPr>
            <w:tcW w:type="dxa" w:w="666"/>
            <w:shd w:fill="auto" w:val="clear"/>
          </w:tcPr>
          <w:p w14:paraId="832F0000">
            <w:pPr>
              <w:ind/>
              <w:jc w:val="center"/>
              <w:rPr>
                <w:sz w:val="20"/>
              </w:rPr>
            </w:pPr>
            <w:r>
              <w:rPr>
                <w:sz w:val="20"/>
              </w:rPr>
              <w:t>000</w:t>
            </w:r>
          </w:p>
        </w:tc>
        <w:tc>
          <w:tcPr>
            <w:tcW w:type="dxa" w:w="1680"/>
            <w:shd w:fill="auto" w:val="clear"/>
          </w:tcPr>
          <w:p w14:paraId="842F0000">
            <w:pPr>
              <w:ind/>
              <w:jc w:val="right"/>
              <w:rPr>
                <w:sz w:val="20"/>
              </w:rPr>
            </w:pPr>
            <w:r>
              <w:rPr>
                <w:sz w:val="20"/>
              </w:rPr>
              <w:t>138,76</w:t>
            </w:r>
          </w:p>
        </w:tc>
        <w:tc>
          <w:tcPr>
            <w:tcW w:type="dxa" w:w="1680"/>
            <w:shd w:fill="auto" w:val="clear"/>
          </w:tcPr>
          <w:p w14:paraId="852F0000">
            <w:pPr>
              <w:ind/>
              <w:jc w:val="right"/>
              <w:rPr>
                <w:sz w:val="20"/>
              </w:rPr>
            </w:pPr>
            <w:r>
              <w:rPr>
                <w:sz w:val="20"/>
              </w:rPr>
              <w:t>138,94</w:t>
            </w:r>
          </w:p>
        </w:tc>
        <w:tc>
          <w:tcPr>
            <w:tcW w:type="dxa" w:w="1680"/>
            <w:shd w:fill="auto" w:val="clear"/>
          </w:tcPr>
          <w:p w14:paraId="862F0000">
            <w:pPr>
              <w:ind/>
              <w:jc w:val="right"/>
              <w:rPr>
                <w:sz w:val="20"/>
              </w:rPr>
            </w:pPr>
            <w:r>
              <w:rPr>
                <w:sz w:val="20"/>
              </w:rPr>
              <w:t>138,94</w:t>
            </w:r>
          </w:p>
        </w:tc>
      </w:tr>
      <w:tr>
        <w:trPr>
          <w:trHeight w:hRule="atLeast" w:val="20"/>
        </w:trPr>
        <w:tc>
          <w:tcPr>
            <w:tcW w:type="dxa" w:w="5098"/>
            <w:shd w:fill="auto" w:val="clear"/>
          </w:tcPr>
          <w:p w14:paraId="872F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60"/>
            <w:shd w:fill="auto" w:val="clear"/>
          </w:tcPr>
          <w:p w14:paraId="882F0000">
            <w:pPr>
              <w:ind/>
              <w:jc w:val="center"/>
              <w:rPr>
                <w:sz w:val="20"/>
              </w:rPr>
            </w:pPr>
            <w:r>
              <w:rPr>
                <w:sz w:val="20"/>
              </w:rPr>
              <w:t>618</w:t>
            </w:r>
          </w:p>
        </w:tc>
        <w:tc>
          <w:tcPr>
            <w:tcW w:type="dxa" w:w="887"/>
            <w:shd w:fill="auto" w:val="clear"/>
          </w:tcPr>
          <w:p w14:paraId="892F0000">
            <w:pPr>
              <w:ind/>
              <w:jc w:val="center"/>
              <w:rPr>
                <w:sz w:val="20"/>
              </w:rPr>
            </w:pPr>
            <w:r>
              <w:rPr>
                <w:sz w:val="20"/>
              </w:rPr>
              <w:t>01</w:t>
            </w:r>
          </w:p>
        </w:tc>
        <w:tc>
          <w:tcPr>
            <w:tcW w:type="dxa" w:w="804"/>
            <w:shd w:fill="auto" w:val="clear"/>
          </w:tcPr>
          <w:p w14:paraId="8A2F0000">
            <w:pPr>
              <w:ind/>
              <w:jc w:val="center"/>
              <w:rPr>
                <w:sz w:val="20"/>
              </w:rPr>
            </w:pPr>
            <w:r>
              <w:rPr>
                <w:sz w:val="20"/>
              </w:rPr>
              <w:t>04</w:t>
            </w:r>
          </w:p>
        </w:tc>
        <w:tc>
          <w:tcPr>
            <w:tcW w:type="dxa" w:w="1642"/>
            <w:shd w:fill="auto" w:val="clear"/>
          </w:tcPr>
          <w:p w14:paraId="8B2F0000">
            <w:pPr>
              <w:ind/>
              <w:jc w:val="center"/>
              <w:rPr>
                <w:sz w:val="20"/>
              </w:rPr>
            </w:pPr>
            <w:r>
              <w:rPr>
                <w:sz w:val="20"/>
              </w:rPr>
              <w:t>98 1 00 21380</w:t>
            </w:r>
          </w:p>
        </w:tc>
        <w:tc>
          <w:tcPr>
            <w:tcW w:type="dxa" w:w="666"/>
            <w:shd w:fill="auto" w:val="clear"/>
          </w:tcPr>
          <w:p w14:paraId="8C2F0000">
            <w:pPr>
              <w:ind/>
              <w:jc w:val="center"/>
              <w:rPr>
                <w:sz w:val="20"/>
              </w:rPr>
            </w:pPr>
            <w:r>
              <w:rPr>
                <w:sz w:val="20"/>
              </w:rPr>
              <w:t>000</w:t>
            </w:r>
          </w:p>
        </w:tc>
        <w:tc>
          <w:tcPr>
            <w:tcW w:type="dxa" w:w="1680"/>
            <w:shd w:fill="auto" w:val="clear"/>
          </w:tcPr>
          <w:p w14:paraId="8D2F0000">
            <w:pPr>
              <w:ind/>
              <w:jc w:val="right"/>
              <w:rPr>
                <w:sz w:val="20"/>
              </w:rPr>
            </w:pPr>
            <w:r>
              <w:rPr>
                <w:sz w:val="20"/>
              </w:rPr>
              <w:t>138,76</w:t>
            </w:r>
          </w:p>
        </w:tc>
        <w:tc>
          <w:tcPr>
            <w:tcW w:type="dxa" w:w="1680"/>
            <w:shd w:fill="auto" w:val="clear"/>
          </w:tcPr>
          <w:p w14:paraId="8E2F0000">
            <w:pPr>
              <w:ind/>
              <w:jc w:val="right"/>
              <w:rPr>
                <w:sz w:val="20"/>
              </w:rPr>
            </w:pPr>
            <w:r>
              <w:rPr>
                <w:sz w:val="20"/>
              </w:rPr>
              <w:t>138,94</w:t>
            </w:r>
          </w:p>
        </w:tc>
        <w:tc>
          <w:tcPr>
            <w:tcW w:type="dxa" w:w="1680"/>
            <w:shd w:fill="auto" w:val="clear"/>
          </w:tcPr>
          <w:p w14:paraId="8F2F0000">
            <w:pPr>
              <w:ind/>
              <w:jc w:val="right"/>
              <w:rPr>
                <w:sz w:val="20"/>
              </w:rPr>
            </w:pPr>
            <w:r>
              <w:rPr>
                <w:sz w:val="20"/>
              </w:rPr>
              <w:t>138,94</w:t>
            </w:r>
          </w:p>
        </w:tc>
      </w:tr>
      <w:tr>
        <w:trPr>
          <w:trHeight w:hRule="atLeast" w:val="20"/>
        </w:trPr>
        <w:tc>
          <w:tcPr>
            <w:tcW w:type="dxa" w:w="5098"/>
            <w:shd w:fill="auto" w:val="clear"/>
          </w:tcPr>
          <w:p w14:paraId="902F0000">
            <w:pPr>
              <w:rPr>
                <w:sz w:val="20"/>
              </w:rPr>
            </w:pPr>
            <w:r>
              <w:rPr>
                <w:sz w:val="20"/>
              </w:rPr>
              <w:t>Расходы на выплаты персоналу государственных (муниципальных) органов</w:t>
            </w:r>
          </w:p>
        </w:tc>
        <w:tc>
          <w:tcPr>
            <w:tcW w:type="dxa" w:w="860"/>
            <w:shd w:fill="auto" w:val="clear"/>
          </w:tcPr>
          <w:p w14:paraId="912F0000">
            <w:pPr>
              <w:ind/>
              <w:jc w:val="center"/>
              <w:rPr>
                <w:sz w:val="20"/>
              </w:rPr>
            </w:pPr>
            <w:r>
              <w:rPr>
                <w:sz w:val="20"/>
              </w:rPr>
              <w:t>618</w:t>
            </w:r>
          </w:p>
        </w:tc>
        <w:tc>
          <w:tcPr>
            <w:tcW w:type="dxa" w:w="887"/>
            <w:shd w:fill="auto" w:val="clear"/>
          </w:tcPr>
          <w:p w14:paraId="922F0000">
            <w:pPr>
              <w:ind/>
              <w:jc w:val="center"/>
              <w:rPr>
                <w:sz w:val="20"/>
              </w:rPr>
            </w:pPr>
            <w:r>
              <w:rPr>
                <w:sz w:val="20"/>
              </w:rPr>
              <w:t>01</w:t>
            </w:r>
          </w:p>
        </w:tc>
        <w:tc>
          <w:tcPr>
            <w:tcW w:type="dxa" w:w="804"/>
            <w:shd w:fill="auto" w:val="clear"/>
          </w:tcPr>
          <w:p w14:paraId="932F0000">
            <w:pPr>
              <w:ind/>
              <w:jc w:val="center"/>
              <w:rPr>
                <w:sz w:val="20"/>
              </w:rPr>
            </w:pPr>
            <w:r>
              <w:rPr>
                <w:sz w:val="20"/>
              </w:rPr>
              <w:t>04</w:t>
            </w:r>
          </w:p>
        </w:tc>
        <w:tc>
          <w:tcPr>
            <w:tcW w:type="dxa" w:w="1642"/>
            <w:shd w:fill="auto" w:val="clear"/>
          </w:tcPr>
          <w:p w14:paraId="942F0000">
            <w:pPr>
              <w:ind/>
              <w:jc w:val="center"/>
              <w:rPr>
                <w:sz w:val="20"/>
              </w:rPr>
            </w:pPr>
            <w:r>
              <w:rPr>
                <w:sz w:val="20"/>
              </w:rPr>
              <w:t>98 1 00 21380</w:t>
            </w:r>
          </w:p>
        </w:tc>
        <w:tc>
          <w:tcPr>
            <w:tcW w:type="dxa" w:w="666"/>
            <w:shd w:fill="auto" w:val="clear"/>
          </w:tcPr>
          <w:p w14:paraId="952F0000">
            <w:pPr>
              <w:ind/>
              <w:jc w:val="center"/>
              <w:rPr>
                <w:sz w:val="20"/>
              </w:rPr>
            </w:pPr>
            <w:r>
              <w:rPr>
                <w:sz w:val="20"/>
              </w:rPr>
              <w:t>120</w:t>
            </w:r>
          </w:p>
        </w:tc>
        <w:tc>
          <w:tcPr>
            <w:tcW w:type="dxa" w:w="1680"/>
            <w:shd w:fill="auto" w:val="clear"/>
          </w:tcPr>
          <w:p w14:paraId="962F0000">
            <w:pPr>
              <w:ind/>
              <w:jc w:val="right"/>
              <w:rPr>
                <w:sz w:val="20"/>
              </w:rPr>
            </w:pPr>
            <w:r>
              <w:rPr>
                <w:sz w:val="20"/>
              </w:rPr>
              <w:t>138,76</w:t>
            </w:r>
          </w:p>
        </w:tc>
        <w:tc>
          <w:tcPr>
            <w:tcW w:type="dxa" w:w="1680"/>
            <w:shd w:fill="auto" w:val="clear"/>
          </w:tcPr>
          <w:p w14:paraId="972F0000">
            <w:pPr>
              <w:ind/>
              <w:jc w:val="right"/>
              <w:rPr>
                <w:sz w:val="20"/>
              </w:rPr>
            </w:pPr>
            <w:r>
              <w:rPr>
                <w:sz w:val="20"/>
              </w:rPr>
              <w:t>138,94</w:t>
            </w:r>
          </w:p>
        </w:tc>
        <w:tc>
          <w:tcPr>
            <w:tcW w:type="dxa" w:w="1680"/>
            <w:shd w:fill="auto" w:val="clear"/>
          </w:tcPr>
          <w:p w14:paraId="982F0000">
            <w:pPr>
              <w:ind/>
              <w:jc w:val="right"/>
              <w:rPr>
                <w:sz w:val="20"/>
              </w:rPr>
            </w:pPr>
            <w:r>
              <w:rPr>
                <w:sz w:val="20"/>
              </w:rPr>
              <w:t>138,94</w:t>
            </w:r>
          </w:p>
        </w:tc>
      </w:tr>
      <w:tr>
        <w:trPr>
          <w:trHeight w:hRule="atLeast" w:val="20"/>
        </w:trPr>
        <w:tc>
          <w:tcPr>
            <w:tcW w:type="dxa" w:w="5098"/>
            <w:shd w:fill="auto" w:val="clear"/>
          </w:tcPr>
          <w:p w14:paraId="992F0000">
            <w:pPr>
              <w:rPr>
                <w:sz w:val="20"/>
              </w:rPr>
            </w:pPr>
            <w:r>
              <w:rPr>
                <w:sz w:val="20"/>
              </w:rPr>
              <w:t>Другие общегосударственные вопросы</w:t>
            </w:r>
          </w:p>
        </w:tc>
        <w:tc>
          <w:tcPr>
            <w:tcW w:type="dxa" w:w="860"/>
            <w:shd w:fill="auto" w:val="clear"/>
          </w:tcPr>
          <w:p w14:paraId="9A2F0000">
            <w:pPr>
              <w:ind/>
              <w:jc w:val="center"/>
              <w:rPr>
                <w:sz w:val="20"/>
              </w:rPr>
            </w:pPr>
            <w:r>
              <w:rPr>
                <w:sz w:val="20"/>
              </w:rPr>
              <w:t>618</w:t>
            </w:r>
          </w:p>
        </w:tc>
        <w:tc>
          <w:tcPr>
            <w:tcW w:type="dxa" w:w="887"/>
            <w:shd w:fill="auto" w:val="clear"/>
          </w:tcPr>
          <w:p w14:paraId="9B2F0000">
            <w:pPr>
              <w:ind/>
              <w:jc w:val="center"/>
              <w:rPr>
                <w:sz w:val="20"/>
              </w:rPr>
            </w:pPr>
            <w:r>
              <w:rPr>
                <w:sz w:val="20"/>
              </w:rPr>
              <w:t>01</w:t>
            </w:r>
          </w:p>
        </w:tc>
        <w:tc>
          <w:tcPr>
            <w:tcW w:type="dxa" w:w="804"/>
            <w:shd w:fill="auto" w:val="clear"/>
          </w:tcPr>
          <w:p w14:paraId="9C2F0000">
            <w:pPr>
              <w:ind/>
              <w:jc w:val="center"/>
              <w:rPr>
                <w:sz w:val="20"/>
              </w:rPr>
            </w:pPr>
            <w:r>
              <w:rPr>
                <w:sz w:val="20"/>
              </w:rPr>
              <w:t>13</w:t>
            </w:r>
          </w:p>
        </w:tc>
        <w:tc>
          <w:tcPr>
            <w:tcW w:type="dxa" w:w="1642"/>
            <w:shd w:fill="auto" w:val="clear"/>
          </w:tcPr>
          <w:p w14:paraId="9D2F0000">
            <w:pPr>
              <w:ind/>
              <w:jc w:val="center"/>
              <w:rPr>
                <w:sz w:val="20"/>
              </w:rPr>
            </w:pPr>
            <w:r>
              <w:rPr>
                <w:sz w:val="20"/>
              </w:rPr>
              <w:t>00 0 00 00000</w:t>
            </w:r>
          </w:p>
        </w:tc>
        <w:tc>
          <w:tcPr>
            <w:tcW w:type="dxa" w:w="666"/>
            <w:shd w:fill="auto" w:val="clear"/>
          </w:tcPr>
          <w:p w14:paraId="9E2F0000">
            <w:pPr>
              <w:ind/>
              <w:jc w:val="center"/>
              <w:rPr>
                <w:sz w:val="20"/>
              </w:rPr>
            </w:pPr>
            <w:r>
              <w:rPr>
                <w:sz w:val="20"/>
              </w:rPr>
              <w:t>000</w:t>
            </w:r>
          </w:p>
        </w:tc>
        <w:tc>
          <w:tcPr>
            <w:tcW w:type="dxa" w:w="1680"/>
            <w:shd w:fill="auto" w:val="clear"/>
          </w:tcPr>
          <w:p w14:paraId="9F2F0000">
            <w:pPr>
              <w:ind/>
              <w:jc w:val="right"/>
              <w:rPr>
                <w:sz w:val="20"/>
              </w:rPr>
            </w:pPr>
            <w:r>
              <w:rPr>
                <w:sz w:val="20"/>
              </w:rPr>
              <w:t>1 155,79</w:t>
            </w:r>
          </w:p>
        </w:tc>
        <w:tc>
          <w:tcPr>
            <w:tcW w:type="dxa" w:w="1680"/>
            <w:shd w:fill="auto" w:val="clear"/>
          </w:tcPr>
          <w:p w14:paraId="A02F0000">
            <w:pPr>
              <w:ind/>
              <w:jc w:val="right"/>
              <w:rPr>
                <w:sz w:val="20"/>
              </w:rPr>
            </w:pPr>
            <w:r>
              <w:rPr>
                <w:sz w:val="20"/>
              </w:rPr>
              <w:t>1 163,01</w:t>
            </w:r>
          </w:p>
        </w:tc>
        <w:tc>
          <w:tcPr>
            <w:tcW w:type="dxa" w:w="1680"/>
            <w:shd w:fill="auto" w:val="clear"/>
          </w:tcPr>
          <w:p w14:paraId="A12F0000">
            <w:pPr>
              <w:ind/>
              <w:jc w:val="right"/>
              <w:rPr>
                <w:sz w:val="20"/>
              </w:rPr>
            </w:pPr>
            <w:r>
              <w:rPr>
                <w:sz w:val="20"/>
              </w:rPr>
              <w:t>1 163,01</w:t>
            </w:r>
          </w:p>
        </w:tc>
      </w:tr>
      <w:tr>
        <w:trPr>
          <w:trHeight w:hRule="atLeast" w:val="20"/>
        </w:trPr>
        <w:tc>
          <w:tcPr>
            <w:tcW w:type="dxa" w:w="5098"/>
            <w:shd w:fill="auto" w:val="clear"/>
          </w:tcPr>
          <w:p w14:paraId="A22F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A32F0000">
            <w:pPr>
              <w:ind/>
              <w:jc w:val="center"/>
              <w:rPr>
                <w:sz w:val="20"/>
              </w:rPr>
            </w:pPr>
            <w:r>
              <w:rPr>
                <w:sz w:val="20"/>
              </w:rPr>
              <w:t>618</w:t>
            </w:r>
          </w:p>
        </w:tc>
        <w:tc>
          <w:tcPr>
            <w:tcW w:type="dxa" w:w="887"/>
            <w:shd w:fill="auto" w:val="clear"/>
          </w:tcPr>
          <w:p w14:paraId="A42F0000">
            <w:pPr>
              <w:ind/>
              <w:jc w:val="center"/>
              <w:rPr>
                <w:sz w:val="20"/>
              </w:rPr>
            </w:pPr>
            <w:r>
              <w:rPr>
                <w:sz w:val="20"/>
              </w:rPr>
              <w:t>01</w:t>
            </w:r>
          </w:p>
        </w:tc>
        <w:tc>
          <w:tcPr>
            <w:tcW w:type="dxa" w:w="804"/>
            <w:shd w:fill="auto" w:val="clear"/>
          </w:tcPr>
          <w:p w14:paraId="A52F0000">
            <w:pPr>
              <w:ind/>
              <w:jc w:val="center"/>
              <w:rPr>
                <w:sz w:val="20"/>
              </w:rPr>
            </w:pPr>
            <w:r>
              <w:rPr>
                <w:sz w:val="20"/>
              </w:rPr>
              <w:t>13</w:t>
            </w:r>
          </w:p>
        </w:tc>
        <w:tc>
          <w:tcPr>
            <w:tcW w:type="dxa" w:w="1642"/>
            <w:shd w:fill="auto" w:val="clear"/>
          </w:tcPr>
          <w:p w14:paraId="A62F0000">
            <w:pPr>
              <w:ind/>
              <w:jc w:val="center"/>
              <w:rPr>
                <w:sz w:val="20"/>
              </w:rPr>
            </w:pPr>
            <w:r>
              <w:rPr>
                <w:sz w:val="20"/>
              </w:rPr>
              <w:t>11 0 00 00000</w:t>
            </w:r>
          </w:p>
        </w:tc>
        <w:tc>
          <w:tcPr>
            <w:tcW w:type="dxa" w:w="666"/>
            <w:shd w:fill="auto" w:val="clear"/>
          </w:tcPr>
          <w:p w14:paraId="A72F0000">
            <w:pPr>
              <w:ind/>
              <w:jc w:val="center"/>
              <w:rPr>
                <w:sz w:val="20"/>
              </w:rPr>
            </w:pPr>
            <w:r>
              <w:rPr>
                <w:sz w:val="20"/>
              </w:rPr>
              <w:t>000</w:t>
            </w:r>
          </w:p>
        </w:tc>
        <w:tc>
          <w:tcPr>
            <w:tcW w:type="dxa" w:w="1680"/>
            <w:shd w:fill="auto" w:val="clear"/>
          </w:tcPr>
          <w:p w14:paraId="A82F0000">
            <w:pPr>
              <w:ind/>
              <w:jc w:val="right"/>
              <w:rPr>
                <w:sz w:val="20"/>
              </w:rPr>
            </w:pPr>
            <w:r>
              <w:rPr>
                <w:sz w:val="20"/>
              </w:rPr>
              <w:t>424,92</w:t>
            </w:r>
          </w:p>
        </w:tc>
        <w:tc>
          <w:tcPr>
            <w:tcW w:type="dxa" w:w="1680"/>
            <w:shd w:fill="auto" w:val="clear"/>
          </w:tcPr>
          <w:p w14:paraId="A92F0000">
            <w:pPr>
              <w:ind/>
              <w:jc w:val="right"/>
              <w:rPr>
                <w:sz w:val="20"/>
              </w:rPr>
            </w:pPr>
            <w:r>
              <w:rPr>
                <w:sz w:val="20"/>
              </w:rPr>
              <w:t>463,01</w:t>
            </w:r>
          </w:p>
        </w:tc>
        <w:tc>
          <w:tcPr>
            <w:tcW w:type="dxa" w:w="1680"/>
            <w:shd w:fill="auto" w:val="clear"/>
          </w:tcPr>
          <w:p w14:paraId="AA2F0000">
            <w:pPr>
              <w:ind/>
              <w:jc w:val="right"/>
              <w:rPr>
                <w:sz w:val="20"/>
              </w:rPr>
            </w:pPr>
            <w:r>
              <w:rPr>
                <w:sz w:val="20"/>
              </w:rPr>
              <w:t>463,01</w:t>
            </w:r>
          </w:p>
        </w:tc>
      </w:tr>
      <w:tr>
        <w:trPr>
          <w:trHeight w:hRule="atLeast" w:val="20"/>
        </w:trPr>
        <w:tc>
          <w:tcPr>
            <w:tcW w:type="dxa" w:w="5098"/>
            <w:shd w:fill="auto" w:val="clear"/>
          </w:tcPr>
          <w:p w14:paraId="AB2F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AC2F0000">
            <w:pPr>
              <w:ind/>
              <w:jc w:val="center"/>
              <w:rPr>
                <w:sz w:val="20"/>
              </w:rPr>
            </w:pPr>
            <w:r>
              <w:rPr>
                <w:sz w:val="20"/>
              </w:rPr>
              <w:t>618</w:t>
            </w:r>
          </w:p>
        </w:tc>
        <w:tc>
          <w:tcPr>
            <w:tcW w:type="dxa" w:w="887"/>
            <w:shd w:fill="auto" w:val="clear"/>
          </w:tcPr>
          <w:p w14:paraId="AD2F0000">
            <w:pPr>
              <w:ind/>
              <w:jc w:val="center"/>
              <w:rPr>
                <w:sz w:val="20"/>
              </w:rPr>
            </w:pPr>
            <w:r>
              <w:rPr>
                <w:sz w:val="20"/>
              </w:rPr>
              <w:t>01</w:t>
            </w:r>
          </w:p>
        </w:tc>
        <w:tc>
          <w:tcPr>
            <w:tcW w:type="dxa" w:w="804"/>
            <w:shd w:fill="auto" w:val="clear"/>
          </w:tcPr>
          <w:p w14:paraId="AE2F0000">
            <w:pPr>
              <w:ind/>
              <w:jc w:val="center"/>
              <w:rPr>
                <w:sz w:val="20"/>
              </w:rPr>
            </w:pPr>
            <w:r>
              <w:rPr>
                <w:sz w:val="20"/>
              </w:rPr>
              <w:t>13</w:t>
            </w:r>
          </w:p>
        </w:tc>
        <w:tc>
          <w:tcPr>
            <w:tcW w:type="dxa" w:w="1642"/>
            <w:shd w:fill="auto" w:val="clear"/>
          </w:tcPr>
          <w:p w14:paraId="AF2F0000">
            <w:pPr>
              <w:ind/>
              <w:jc w:val="center"/>
              <w:rPr>
                <w:sz w:val="20"/>
              </w:rPr>
            </w:pPr>
            <w:r>
              <w:rPr>
                <w:sz w:val="20"/>
              </w:rPr>
              <w:t>11 Б 00 00000</w:t>
            </w:r>
          </w:p>
        </w:tc>
        <w:tc>
          <w:tcPr>
            <w:tcW w:type="dxa" w:w="666"/>
            <w:shd w:fill="auto" w:val="clear"/>
          </w:tcPr>
          <w:p w14:paraId="B02F0000">
            <w:pPr>
              <w:ind/>
              <w:jc w:val="center"/>
              <w:rPr>
                <w:sz w:val="20"/>
              </w:rPr>
            </w:pPr>
            <w:r>
              <w:rPr>
                <w:sz w:val="20"/>
              </w:rPr>
              <w:t>000</w:t>
            </w:r>
          </w:p>
        </w:tc>
        <w:tc>
          <w:tcPr>
            <w:tcW w:type="dxa" w:w="1680"/>
            <w:shd w:fill="auto" w:val="clear"/>
          </w:tcPr>
          <w:p w14:paraId="B12F0000">
            <w:pPr>
              <w:ind/>
              <w:jc w:val="right"/>
              <w:rPr>
                <w:sz w:val="20"/>
              </w:rPr>
            </w:pPr>
            <w:r>
              <w:rPr>
                <w:sz w:val="20"/>
              </w:rPr>
              <w:t>424,92</w:t>
            </w:r>
          </w:p>
        </w:tc>
        <w:tc>
          <w:tcPr>
            <w:tcW w:type="dxa" w:w="1680"/>
            <w:shd w:fill="auto" w:val="clear"/>
          </w:tcPr>
          <w:p w14:paraId="B22F0000">
            <w:pPr>
              <w:ind/>
              <w:jc w:val="right"/>
              <w:rPr>
                <w:sz w:val="20"/>
              </w:rPr>
            </w:pPr>
            <w:r>
              <w:rPr>
                <w:sz w:val="20"/>
              </w:rPr>
              <w:t>463,01</w:t>
            </w:r>
          </w:p>
        </w:tc>
        <w:tc>
          <w:tcPr>
            <w:tcW w:type="dxa" w:w="1680"/>
            <w:shd w:fill="auto" w:val="clear"/>
          </w:tcPr>
          <w:p w14:paraId="B32F0000">
            <w:pPr>
              <w:ind/>
              <w:jc w:val="right"/>
              <w:rPr>
                <w:sz w:val="20"/>
              </w:rPr>
            </w:pPr>
            <w:r>
              <w:rPr>
                <w:sz w:val="20"/>
              </w:rPr>
              <w:t>463,01</w:t>
            </w:r>
          </w:p>
        </w:tc>
      </w:tr>
      <w:tr>
        <w:trPr>
          <w:trHeight w:hRule="atLeast" w:val="20"/>
        </w:trPr>
        <w:tc>
          <w:tcPr>
            <w:tcW w:type="dxa" w:w="5098"/>
            <w:shd w:fill="auto" w:val="clear"/>
          </w:tcPr>
          <w:p w14:paraId="B42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B52F0000">
            <w:pPr>
              <w:ind/>
              <w:jc w:val="center"/>
              <w:rPr>
                <w:sz w:val="20"/>
              </w:rPr>
            </w:pPr>
            <w:r>
              <w:rPr>
                <w:sz w:val="20"/>
              </w:rPr>
              <w:t>618</w:t>
            </w:r>
          </w:p>
        </w:tc>
        <w:tc>
          <w:tcPr>
            <w:tcW w:type="dxa" w:w="887"/>
            <w:shd w:fill="auto" w:val="clear"/>
          </w:tcPr>
          <w:p w14:paraId="B62F0000">
            <w:pPr>
              <w:ind/>
              <w:jc w:val="center"/>
              <w:rPr>
                <w:sz w:val="20"/>
              </w:rPr>
            </w:pPr>
            <w:r>
              <w:rPr>
                <w:sz w:val="20"/>
              </w:rPr>
              <w:t>01</w:t>
            </w:r>
          </w:p>
        </w:tc>
        <w:tc>
          <w:tcPr>
            <w:tcW w:type="dxa" w:w="804"/>
            <w:shd w:fill="auto" w:val="clear"/>
          </w:tcPr>
          <w:p w14:paraId="B72F0000">
            <w:pPr>
              <w:ind/>
              <w:jc w:val="center"/>
              <w:rPr>
                <w:sz w:val="20"/>
              </w:rPr>
            </w:pPr>
            <w:r>
              <w:rPr>
                <w:sz w:val="20"/>
              </w:rPr>
              <w:t>13</w:t>
            </w:r>
          </w:p>
        </w:tc>
        <w:tc>
          <w:tcPr>
            <w:tcW w:type="dxa" w:w="1642"/>
            <w:shd w:fill="auto" w:val="clear"/>
          </w:tcPr>
          <w:p w14:paraId="B82F0000">
            <w:pPr>
              <w:ind/>
              <w:jc w:val="center"/>
              <w:rPr>
                <w:sz w:val="20"/>
              </w:rPr>
            </w:pPr>
            <w:r>
              <w:rPr>
                <w:sz w:val="20"/>
              </w:rPr>
              <w:t>11 Б 02 00000</w:t>
            </w:r>
          </w:p>
        </w:tc>
        <w:tc>
          <w:tcPr>
            <w:tcW w:type="dxa" w:w="666"/>
            <w:shd w:fill="auto" w:val="clear"/>
          </w:tcPr>
          <w:p w14:paraId="B92F0000">
            <w:pPr>
              <w:ind/>
              <w:jc w:val="center"/>
              <w:rPr>
                <w:sz w:val="20"/>
              </w:rPr>
            </w:pPr>
            <w:r>
              <w:rPr>
                <w:sz w:val="20"/>
              </w:rPr>
              <w:t>000</w:t>
            </w:r>
          </w:p>
        </w:tc>
        <w:tc>
          <w:tcPr>
            <w:tcW w:type="dxa" w:w="1680"/>
            <w:shd w:fill="auto" w:val="clear"/>
          </w:tcPr>
          <w:p w14:paraId="BA2F0000">
            <w:pPr>
              <w:ind/>
              <w:jc w:val="right"/>
              <w:rPr>
                <w:sz w:val="20"/>
              </w:rPr>
            </w:pPr>
            <w:r>
              <w:rPr>
                <w:sz w:val="20"/>
              </w:rPr>
              <w:t>424,92</w:t>
            </w:r>
          </w:p>
        </w:tc>
        <w:tc>
          <w:tcPr>
            <w:tcW w:type="dxa" w:w="1680"/>
            <w:shd w:fill="auto" w:val="clear"/>
          </w:tcPr>
          <w:p w14:paraId="BB2F0000">
            <w:pPr>
              <w:ind/>
              <w:jc w:val="right"/>
              <w:rPr>
                <w:sz w:val="20"/>
              </w:rPr>
            </w:pPr>
            <w:r>
              <w:rPr>
                <w:sz w:val="20"/>
              </w:rPr>
              <w:t>463,01</w:t>
            </w:r>
          </w:p>
        </w:tc>
        <w:tc>
          <w:tcPr>
            <w:tcW w:type="dxa" w:w="1680"/>
            <w:shd w:fill="auto" w:val="clear"/>
          </w:tcPr>
          <w:p w14:paraId="BC2F0000">
            <w:pPr>
              <w:ind/>
              <w:jc w:val="right"/>
              <w:rPr>
                <w:sz w:val="20"/>
              </w:rPr>
            </w:pPr>
            <w:r>
              <w:rPr>
                <w:sz w:val="20"/>
              </w:rPr>
              <w:t>463,01</w:t>
            </w:r>
          </w:p>
        </w:tc>
      </w:tr>
      <w:tr>
        <w:trPr>
          <w:trHeight w:hRule="atLeast" w:val="20"/>
        </w:trPr>
        <w:tc>
          <w:tcPr>
            <w:tcW w:type="dxa" w:w="5098"/>
            <w:shd w:fill="auto" w:val="clear"/>
          </w:tcPr>
          <w:p w14:paraId="BD2F0000">
            <w:pPr>
              <w:rPr>
                <w:sz w:val="20"/>
              </w:rPr>
            </w:pPr>
            <w:r>
              <w:rPr>
                <w:sz w:val="20"/>
              </w:rPr>
              <w:t>Расходы на содержание объектов муниципальной казны города Ставрополя в части жилых помещений</w:t>
            </w:r>
          </w:p>
        </w:tc>
        <w:tc>
          <w:tcPr>
            <w:tcW w:type="dxa" w:w="860"/>
            <w:shd w:fill="auto" w:val="clear"/>
          </w:tcPr>
          <w:p w14:paraId="BE2F0000">
            <w:pPr>
              <w:ind/>
              <w:jc w:val="center"/>
              <w:rPr>
                <w:sz w:val="20"/>
              </w:rPr>
            </w:pPr>
            <w:r>
              <w:rPr>
                <w:sz w:val="20"/>
              </w:rPr>
              <w:t>618</w:t>
            </w:r>
          </w:p>
        </w:tc>
        <w:tc>
          <w:tcPr>
            <w:tcW w:type="dxa" w:w="887"/>
            <w:shd w:fill="auto" w:val="clear"/>
          </w:tcPr>
          <w:p w14:paraId="BF2F0000">
            <w:pPr>
              <w:ind/>
              <w:jc w:val="center"/>
              <w:rPr>
                <w:sz w:val="20"/>
              </w:rPr>
            </w:pPr>
            <w:r>
              <w:rPr>
                <w:sz w:val="20"/>
              </w:rPr>
              <w:t>01</w:t>
            </w:r>
          </w:p>
        </w:tc>
        <w:tc>
          <w:tcPr>
            <w:tcW w:type="dxa" w:w="804"/>
            <w:shd w:fill="auto" w:val="clear"/>
          </w:tcPr>
          <w:p w14:paraId="C02F0000">
            <w:pPr>
              <w:ind/>
              <w:jc w:val="center"/>
              <w:rPr>
                <w:sz w:val="20"/>
              </w:rPr>
            </w:pPr>
            <w:r>
              <w:rPr>
                <w:sz w:val="20"/>
              </w:rPr>
              <w:t>13</w:t>
            </w:r>
          </w:p>
        </w:tc>
        <w:tc>
          <w:tcPr>
            <w:tcW w:type="dxa" w:w="1642"/>
            <w:shd w:fill="auto" w:val="clear"/>
          </w:tcPr>
          <w:p w14:paraId="C12F0000">
            <w:pPr>
              <w:ind/>
              <w:jc w:val="center"/>
              <w:rPr>
                <w:sz w:val="20"/>
              </w:rPr>
            </w:pPr>
            <w:r>
              <w:rPr>
                <w:sz w:val="20"/>
              </w:rPr>
              <w:t>11 Б 02 20840</w:t>
            </w:r>
          </w:p>
        </w:tc>
        <w:tc>
          <w:tcPr>
            <w:tcW w:type="dxa" w:w="666"/>
            <w:shd w:fill="auto" w:val="clear"/>
          </w:tcPr>
          <w:p w14:paraId="C22F0000">
            <w:pPr>
              <w:ind/>
              <w:jc w:val="center"/>
              <w:rPr>
                <w:sz w:val="20"/>
              </w:rPr>
            </w:pPr>
            <w:r>
              <w:rPr>
                <w:sz w:val="20"/>
              </w:rPr>
              <w:t>000</w:t>
            </w:r>
          </w:p>
        </w:tc>
        <w:tc>
          <w:tcPr>
            <w:tcW w:type="dxa" w:w="1680"/>
            <w:shd w:fill="auto" w:val="clear"/>
          </w:tcPr>
          <w:p w14:paraId="C32F0000">
            <w:pPr>
              <w:ind/>
              <w:jc w:val="right"/>
              <w:rPr>
                <w:sz w:val="20"/>
              </w:rPr>
            </w:pPr>
            <w:r>
              <w:rPr>
                <w:sz w:val="20"/>
              </w:rPr>
              <w:t>424,92</w:t>
            </w:r>
          </w:p>
        </w:tc>
        <w:tc>
          <w:tcPr>
            <w:tcW w:type="dxa" w:w="1680"/>
            <w:shd w:fill="auto" w:val="clear"/>
          </w:tcPr>
          <w:p w14:paraId="C42F0000">
            <w:pPr>
              <w:ind/>
              <w:jc w:val="right"/>
              <w:rPr>
                <w:sz w:val="20"/>
              </w:rPr>
            </w:pPr>
            <w:r>
              <w:rPr>
                <w:sz w:val="20"/>
              </w:rPr>
              <w:t>463,01</w:t>
            </w:r>
          </w:p>
        </w:tc>
        <w:tc>
          <w:tcPr>
            <w:tcW w:type="dxa" w:w="1680"/>
            <w:shd w:fill="auto" w:val="clear"/>
          </w:tcPr>
          <w:p w14:paraId="C52F0000">
            <w:pPr>
              <w:ind/>
              <w:jc w:val="right"/>
              <w:rPr>
                <w:sz w:val="20"/>
              </w:rPr>
            </w:pPr>
            <w:r>
              <w:rPr>
                <w:sz w:val="20"/>
              </w:rPr>
              <w:t>463,01</w:t>
            </w:r>
          </w:p>
        </w:tc>
      </w:tr>
      <w:tr>
        <w:trPr>
          <w:trHeight w:hRule="atLeast" w:val="20"/>
        </w:trPr>
        <w:tc>
          <w:tcPr>
            <w:tcW w:type="dxa" w:w="5098"/>
            <w:shd w:fill="auto" w:val="clear"/>
          </w:tcPr>
          <w:p w14:paraId="C62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72F0000">
            <w:pPr>
              <w:ind/>
              <w:jc w:val="center"/>
              <w:rPr>
                <w:sz w:val="20"/>
              </w:rPr>
            </w:pPr>
            <w:r>
              <w:rPr>
                <w:sz w:val="20"/>
              </w:rPr>
              <w:t>618</w:t>
            </w:r>
          </w:p>
        </w:tc>
        <w:tc>
          <w:tcPr>
            <w:tcW w:type="dxa" w:w="887"/>
            <w:shd w:fill="auto" w:val="clear"/>
          </w:tcPr>
          <w:p w14:paraId="C82F0000">
            <w:pPr>
              <w:ind/>
              <w:jc w:val="center"/>
              <w:rPr>
                <w:sz w:val="20"/>
              </w:rPr>
            </w:pPr>
            <w:r>
              <w:rPr>
                <w:sz w:val="20"/>
              </w:rPr>
              <w:t>01</w:t>
            </w:r>
          </w:p>
        </w:tc>
        <w:tc>
          <w:tcPr>
            <w:tcW w:type="dxa" w:w="804"/>
            <w:shd w:fill="auto" w:val="clear"/>
          </w:tcPr>
          <w:p w14:paraId="C92F0000">
            <w:pPr>
              <w:ind/>
              <w:jc w:val="center"/>
              <w:rPr>
                <w:sz w:val="20"/>
              </w:rPr>
            </w:pPr>
            <w:r>
              <w:rPr>
                <w:sz w:val="20"/>
              </w:rPr>
              <w:t>13</w:t>
            </w:r>
          </w:p>
        </w:tc>
        <w:tc>
          <w:tcPr>
            <w:tcW w:type="dxa" w:w="1642"/>
            <w:shd w:fill="auto" w:val="clear"/>
          </w:tcPr>
          <w:p w14:paraId="CA2F0000">
            <w:pPr>
              <w:ind/>
              <w:jc w:val="center"/>
              <w:rPr>
                <w:sz w:val="20"/>
              </w:rPr>
            </w:pPr>
            <w:r>
              <w:rPr>
                <w:sz w:val="20"/>
              </w:rPr>
              <w:t>11 Б 02 20840</w:t>
            </w:r>
          </w:p>
        </w:tc>
        <w:tc>
          <w:tcPr>
            <w:tcW w:type="dxa" w:w="666"/>
            <w:shd w:fill="auto" w:val="clear"/>
          </w:tcPr>
          <w:p w14:paraId="CB2F0000">
            <w:pPr>
              <w:ind/>
              <w:jc w:val="center"/>
              <w:rPr>
                <w:sz w:val="20"/>
              </w:rPr>
            </w:pPr>
            <w:r>
              <w:rPr>
                <w:sz w:val="20"/>
              </w:rPr>
              <w:t>240</w:t>
            </w:r>
          </w:p>
        </w:tc>
        <w:tc>
          <w:tcPr>
            <w:tcW w:type="dxa" w:w="1680"/>
            <w:shd w:fill="auto" w:val="clear"/>
          </w:tcPr>
          <w:p w14:paraId="CC2F0000">
            <w:pPr>
              <w:ind/>
              <w:jc w:val="right"/>
              <w:rPr>
                <w:sz w:val="20"/>
              </w:rPr>
            </w:pPr>
            <w:r>
              <w:rPr>
                <w:sz w:val="20"/>
              </w:rPr>
              <w:t>424,92</w:t>
            </w:r>
          </w:p>
        </w:tc>
        <w:tc>
          <w:tcPr>
            <w:tcW w:type="dxa" w:w="1680"/>
            <w:shd w:fill="auto" w:val="clear"/>
          </w:tcPr>
          <w:p w14:paraId="CD2F0000">
            <w:pPr>
              <w:ind/>
              <w:jc w:val="right"/>
              <w:rPr>
                <w:sz w:val="20"/>
              </w:rPr>
            </w:pPr>
            <w:r>
              <w:rPr>
                <w:sz w:val="20"/>
              </w:rPr>
              <w:t>463,01</w:t>
            </w:r>
          </w:p>
        </w:tc>
        <w:tc>
          <w:tcPr>
            <w:tcW w:type="dxa" w:w="1680"/>
            <w:shd w:fill="auto" w:val="clear"/>
          </w:tcPr>
          <w:p w14:paraId="CE2F0000">
            <w:pPr>
              <w:ind/>
              <w:jc w:val="right"/>
              <w:rPr>
                <w:sz w:val="20"/>
              </w:rPr>
            </w:pPr>
            <w:r>
              <w:rPr>
                <w:sz w:val="20"/>
              </w:rPr>
              <w:t>463,01</w:t>
            </w:r>
          </w:p>
        </w:tc>
      </w:tr>
      <w:tr>
        <w:trPr>
          <w:trHeight w:hRule="atLeast" w:val="20"/>
        </w:trPr>
        <w:tc>
          <w:tcPr>
            <w:tcW w:type="dxa" w:w="5098"/>
            <w:shd w:fill="auto" w:val="clear"/>
          </w:tcPr>
          <w:p w14:paraId="CF2F0000">
            <w:pPr>
              <w:rPr>
                <w:sz w:val="20"/>
              </w:rPr>
            </w:pPr>
            <w:r>
              <w:rPr>
                <w:sz w:val="20"/>
              </w:rPr>
              <w:t>Обеспечение деятельности администрации Ленинского района города Ставрополя</w:t>
            </w:r>
          </w:p>
        </w:tc>
        <w:tc>
          <w:tcPr>
            <w:tcW w:type="dxa" w:w="860"/>
            <w:shd w:fill="auto" w:val="clear"/>
          </w:tcPr>
          <w:p w14:paraId="D02F0000">
            <w:pPr>
              <w:ind/>
              <w:jc w:val="center"/>
              <w:rPr>
                <w:sz w:val="20"/>
              </w:rPr>
            </w:pPr>
            <w:r>
              <w:rPr>
                <w:sz w:val="20"/>
              </w:rPr>
              <w:t>618</w:t>
            </w:r>
          </w:p>
        </w:tc>
        <w:tc>
          <w:tcPr>
            <w:tcW w:type="dxa" w:w="887"/>
            <w:shd w:fill="auto" w:val="clear"/>
          </w:tcPr>
          <w:p w14:paraId="D12F0000">
            <w:pPr>
              <w:ind/>
              <w:jc w:val="center"/>
              <w:rPr>
                <w:sz w:val="20"/>
              </w:rPr>
            </w:pPr>
            <w:r>
              <w:rPr>
                <w:sz w:val="20"/>
              </w:rPr>
              <w:t>01</w:t>
            </w:r>
          </w:p>
        </w:tc>
        <w:tc>
          <w:tcPr>
            <w:tcW w:type="dxa" w:w="804"/>
            <w:shd w:fill="auto" w:val="clear"/>
          </w:tcPr>
          <w:p w14:paraId="D22F0000">
            <w:pPr>
              <w:ind/>
              <w:jc w:val="center"/>
              <w:rPr>
                <w:sz w:val="20"/>
              </w:rPr>
            </w:pPr>
            <w:r>
              <w:rPr>
                <w:sz w:val="20"/>
              </w:rPr>
              <w:t>13</w:t>
            </w:r>
          </w:p>
        </w:tc>
        <w:tc>
          <w:tcPr>
            <w:tcW w:type="dxa" w:w="1642"/>
            <w:shd w:fill="auto" w:val="clear"/>
          </w:tcPr>
          <w:p w14:paraId="D32F0000">
            <w:pPr>
              <w:ind/>
              <w:jc w:val="center"/>
              <w:rPr>
                <w:sz w:val="20"/>
              </w:rPr>
            </w:pPr>
            <w:r>
              <w:rPr>
                <w:sz w:val="20"/>
              </w:rPr>
              <w:t>81 0 00 00000</w:t>
            </w:r>
          </w:p>
        </w:tc>
        <w:tc>
          <w:tcPr>
            <w:tcW w:type="dxa" w:w="666"/>
            <w:shd w:fill="auto" w:val="clear"/>
          </w:tcPr>
          <w:p w14:paraId="D42F0000">
            <w:pPr>
              <w:ind/>
              <w:jc w:val="center"/>
              <w:rPr>
                <w:sz w:val="20"/>
              </w:rPr>
            </w:pPr>
            <w:r>
              <w:rPr>
                <w:sz w:val="20"/>
              </w:rPr>
              <w:t>000</w:t>
            </w:r>
          </w:p>
        </w:tc>
        <w:tc>
          <w:tcPr>
            <w:tcW w:type="dxa" w:w="1680"/>
            <w:shd w:fill="auto" w:val="clear"/>
          </w:tcPr>
          <w:p w14:paraId="D52F0000">
            <w:pPr>
              <w:ind/>
              <w:jc w:val="right"/>
              <w:rPr>
                <w:sz w:val="20"/>
              </w:rPr>
            </w:pPr>
            <w:r>
              <w:rPr>
                <w:sz w:val="20"/>
              </w:rPr>
              <w:t>30,87</w:t>
            </w:r>
          </w:p>
        </w:tc>
        <w:tc>
          <w:tcPr>
            <w:tcW w:type="dxa" w:w="1680"/>
            <w:shd w:fill="auto" w:val="clear"/>
          </w:tcPr>
          <w:p w14:paraId="D62F0000">
            <w:pPr>
              <w:ind/>
              <w:jc w:val="right"/>
              <w:rPr>
                <w:sz w:val="20"/>
              </w:rPr>
            </w:pPr>
            <w:r>
              <w:rPr>
                <w:sz w:val="20"/>
              </w:rPr>
              <w:t>0,00</w:t>
            </w:r>
          </w:p>
        </w:tc>
        <w:tc>
          <w:tcPr>
            <w:tcW w:type="dxa" w:w="1680"/>
            <w:shd w:fill="auto" w:val="clear"/>
          </w:tcPr>
          <w:p w14:paraId="D72F0000">
            <w:pPr>
              <w:ind/>
              <w:jc w:val="right"/>
              <w:rPr>
                <w:sz w:val="20"/>
              </w:rPr>
            </w:pPr>
            <w:r>
              <w:rPr>
                <w:sz w:val="20"/>
              </w:rPr>
              <w:t>0,00</w:t>
            </w:r>
          </w:p>
        </w:tc>
      </w:tr>
      <w:tr>
        <w:trPr>
          <w:trHeight w:hRule="atLeast" w:val="20"/>
        </w:trPr>
        <w:tc>
          <w:tcPr>
            <w:tcW w:type="dxa" w:w="5098"/>
            <w:shd w:fill="auto" w:val="clear"/>
          </w:tcPr>
          <w:p w14:paraId="D82F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60"/>
            <w:shd w:fill="auto" w:val="clear"/>
          </w:tcPr>
          <w:p w14:paraId="D92F0000">
            <w:pPr>
              <w:ind/>
              <w:jc w:val="center"/>
              <w:rPr>
                <w:sz w:val="20"/>
              </w:rPr>
            </w:pPr>
            <w:r>
              <w:rPr>
                <w:sz w:val="20"/>
              </w:rPr>
              <w:t>618</w:t>
            </w:r>
          </w:p>
        </w:tc>
        <w:tc>
          <w:tcPr>
            <w:tcW w:type="dxa" w:w="887"/>
            <w:shd w:fill="auto" w:val="clear"/>
          </w:tcPr>
          <w:p w14:paraId="DA2F0000">
            <w:pPr>
              <w:ind/>
              <w:jc w:val="center"/>
              <w:rPr>
                <w:sz w:val="20"/>
              </w:rPr>
            </w:pPr>
            <w:r>
              <w:rPr>
                <w:sz w:val="20"/>
              </w:rPr>
              <w:t>01</w:t>
            </w:r>
          </w:p>
        </w:tc>
        <w:tc>
          <w:tcPr>
            <w:tcW w:type="dxa" w:w="804"/>
            <w:shd w:fill="auto" w:val="clear"/>
          </w:tcPr>
          <w:p w14:paraId="DB2F0000">
            <w:pPr>
              <w:ind/>
              <w:jc w:val="center"/>
              <w:rPr>
                <w:sz w:val="20"/>
              </w:rPr>
            </w:pPr>
            <w:r>
              <w:rPr>
                <w:sz w:val="20"/>
              </w:rPr>
              <w:t>13</w:t>
            </w:r>
          </w:p>
        </w:tc>
        <w:tc>
          <w:tcPr>
            <w:tcW w:type="dxa" w:w="1642"/>
            <w:shd w:fill="auto" w:val="clear"/>
          </w:tcPr>
          <w:p w14:paraId="DC2F0000">
            <w:pPr>
              <w:ind/>
              <w:jc w:val="center"/>
              <w:rPr>
                <w:sz w:val="20"/>
              </w:rPr>
            </w:pPr>
            <w:r>
              <w:rPr>
                <w:sz w:val="20"/>
              </w:rPr>
              <w:t>81 1 00 00000</w:t>
            </w:r>
          </w:p>
        </w:tc>
        <w:tc>
          <w:tcPr>
            <w:tcW w:type="dxa" w:w="666"/>
            <w:shd w:fill="auto" w:val="clear"/>
          </w:tcPr>
          <w:p w14:paraId="DD2F0000">
            <w:pPr>
              <w:ind/>
              <w:jc w:val="center"/>
              <w:rPr>
                <w:sz w:val="20"/>
              </w:rPr>
            </w:pPr>
            <w:r>
              <w:rPr>
                <w:sz w:val="20"/>
              </w:rPr>
              <w:t>000</w:t>
            </w:r>
          </w:p>
        </w:tc>
        <w:tc>
          <w:tcPr>
            <w:tcW w:type="dxa" w:w="1680"/>
            <w:shd w:fill="auto" w:val="clear"/>
          </w:tcPr>
          <w:p w14:paraId="DE2F0000">
            <w:pPr>
              <w:ind/>
              <w:jc w:val="right"/>
              <w:rPr>
                <w:sz w:val="20"/>
              </w:rPr>
            </w:pPr>
            <w:r>
              <w:rPr>
                <w:sz w:val="20"/>
              </w:rPr>
              <w:t>30,87</w:t>
            </w:r>
          </w:p>
        </w:tc>
        <w:tc>
          <w:tcPr>
            <w:tcW w:type="dxa" w:w="1680"/>
            <w:shd w:fill="auto" w:val="clear"/>
          </w:tcPr>
          <w:p w14:paraId="DF2F0000">
            <w:pPr>
              <w:ind/>
              <w:jc w:val="right"/>
              <w:rPr>
                <w:sz w:val="20"/>
              </w:rPr>
            </w:pPr>
            <w:r>
              <w:rPr>
                <w:sz w:val="20"/>
              </w:rPr>
              <w:t>0,00</w:t>
            </w:r>
          </w:p>
        </w:tc>
        <w:tc>
          <w:tcPr>
            <w:tcW w:type="dxa" w:w="1680"/>
            <w:shd w:fill="auto" w:val="clear"/>
          </w:tcPr>
          <w:p w14:paraId="E02F0000">
            <w:pPr>
              <w:ind/>
              <w:jc w:val="right"/>
              <w:rPr>
                <w:sz w:val="20"/>
              </w:rPr>
            </w:pPr>
            <w:r>
              <w:rPr>
                <w:sz w:val="20"/>
              </w:rPr>
              <w:t>0,00</w:t>
            </w:r>
          </w:p>
        </w:tc>
      </w:tr>
      <w:tr>
        <w:trPr>
          <w:trHeight w:hRule="atLeast" w:val="20"/>
        </w:trPr>
        <w:tc>
          <w:tcPr>
            <w:tcW w:type="dxa" w:w="5098"/>
            <w:shd w:fill="auto" w:val="clear"/>
          </w:tcPr>
          <w:p w14:paraId="E12F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E22F0000">
            <w:pPr>
              <w:ind/>
              <w:jc w:val="center"/>
              <w:rPr>
                <w:sz w:val="20"/>
              </w:rPr>
            </w:pPr>
            <w:r>
              <w:rPr>
                <w:sz w:val="20"/>
              </w:rPr>
              <w:t>618</w:t>
            </w:r>
          </w:p>
        </w:tc>
        <w:tc>
          <w:tcPr>
            <w:tcW w:type="dxa" w:w="887"/>
            <w:shd w:fill="auto" w:val="clear"/>
          </w:tcPr>
          <w:p w14:paraId="E32F0000">
            <w:pPr>
              <w:ind/>
              <w:jc w:val="center"/>
              <w:rPr>
                <w:sz w:val="20"/>
              </w:rPr>
            </w:pPr>
            <w:r>
              <w:rPr>
                <w:sz w:val="20"/>
              </w:rPr>
              <w:t>01</w:t>
            </w:r>
          </w:p>
        </w:tc>
        <w:tc>
          <w:tcPr>
            <w:tcW w:type="dxa" w:w="804"/>
            <w:shd w:fill="auto" w:val="clear"/>
          </w:tcPr>
          <w:p w14:paraId="E42F0000">
            <w:pPr>
              <w:ind/>
              <w:jc w:val="center"/>
              <w:rPr>
                <w:sz w:val="20"/>
              </w:rPr>
            </w:pPr>
            <w:r>
              <w:rPr>
                <w:sz w:val="20"/>
              </w:rPr>
              <w:t>13</w:t>
            </w:r>
          </w:p>
        </w:tc>
        <w:tc>
          <w:tcPr>
            <w:tcW w:type="dxa" w:w="1642"/>
            <w:shd w:fill="auto" w:val="clear"/>
          </w:tcPr>
          <w:p w14:paraId="E52F0000">
            <w:pPr>
              <w:ind/>
              <w:jc w:val="center"/>
              <w:rPr>
                <w:sz w:val="20"/>
              </w:rPr>
            </w:pPr>
            <w:r>
              <w:rPr>
                <w:sz w:val="20"/>
              </w:rPr>
              <w:t>81 1 00 20050</w:t>
            </w:r>
          </w:p>
        </w:tc>
        <w:tc>
          <w:tcPr>
            <w:tcW w:type="dxa" w:w="666"/>
            <w:shd w:fill="auto" w:val="clear"/>
          </w:tcPr>
          <w:p w14:paraId="E62F0000">
            <w:pPr>
              <w:ind/>
              <w:jc w:val="center"/>
              <w:rPr>
                <w:sz w:val="20"/>
              </w:rPr>
            </w:pPr>
            <w:r>
              <w:rPr>
                <w:sz w:val="20"/>
              </w:rPr>
              <w:t>000</w:t>
            </w:r>
          </w:p>
        </w:tc>
        <w:tc>
          <w:tcPr>
            <w:tcW w:type="dxa" w:w="1680"/>
            <w:shd w:fill="auto" w:val="clear"/>
          </w:tcPr>
          <w:p w14:paraId="E72F0000">
            <w:pPr>
              <w:ind/>
              <w:jc w:val="right"/>
              <w:rPr>
                <w:sz w:val="20"/>
              </w:rPr>
            </w:pPr>
            <w:r>
              <w:rPr>
                <w:sz w:val="20"/>
              </w:rPr>
              <w:t>30,87</w:t>
            </w:r>
          </w:p>
        </w:tc>
        <w:tc>
          <w:tcPr>
            <w:tcW w:type="dxa" w:w="1680"/>
            <w:shd w:fill="auto" w:val="clear"/>
          </w:tcPr>
          <w:p w14:paraId="E82F0000">
            <w:pPr>
              <w:ind/>
              <w:jc w:val="right"/>
              <w:rPr>
                <w:sz w:val="20"/>
              </w:rPr>
            </w:pPr>
            <w:r>
              <w:rPr>
                <w:sz w:val="20"/>
              </w:rPr>
              <w:t>0,00</w:t>
            </w:r>
          </w:p>
        </w:tc>
        <w:tc>
          <w:tcPr>
            <w:tcW w:type="dxa" w:w="1680"/>
            <w:shd w:fill="auto" w:val="clear"/>
          </w:tcPr>
          <w:p w14:paraId="E92F0000">
            <w:pPr>
              <w:ind/>
              <w:jc w:val="right"/>
              <w:rPr>
                <w:sz w:val="20"/>
              </w:rPr>
            </w:pPr>
            <w:r>
              <w:rPr>
                <w:sz w:val="20"/>
              </w:rPr>
              <w:t>0,00</w:t>
            </w:r>
          </w:p>
        </w:tc>
      </w:tr>
      <w:tr>
        <w:trPr>
          <w:trHeight w:hRule="atLeast" w:val="20"/>
        </w:trPr>
        <w:tc>
          <w:tcPr>
            <w:tcW w:type="dxa" w:w="5098"/>
            <w:shd w:fill="auto" w:val="clear"/>
          </w:tcPr>
          <w:p w14:paraId="EA2F0000">
            <w:pPr>
              <w:rPr>
                <w:sz w:val="20"/>
              </w:rPr>
            </w:pPr>
            <w:r>
              <w:rPr>
                <w:sz w:val="20"/>
              </w:rPr>
              <w:t>Исполнение судебных актов</w:t>
            </w:r>
          </w:p>
        </w:tc>
        <w:tc>
          <w:tcPr>
            <w:tcW w:type="dxa" w:w="860"/>
            <w:shd w:fill="auto" w:val="clear"/>
          </w:tcPr>
          <w:p w14:paraId="EB2F0000">
            <w:pPr>
              <w:ind/>
              <w:jc w:val="center"/>
              <w:rPr>
                <w:sz w:val="20"/>
              </w:rPr>
            </w:pPr>
            <w:r>
              <w:rPr>
                <w:sz w:val="20"/>
              </w:rPr>
              <w:t>618</w:t>
            </w:r>
          </w:p>
        </w:tc>
        <w:tc>
          <w:tcPr>
            <w:tcW w:type="dxa" w:w="887"/>
            <w:shd w:fill="auto" w:val="clear"/>
          </w:tcPr>
          <w:p w14:paraId="EC2F0000">
            <w:pPr>
              <w:ind/>
              <w:jc w:val="center"/>
              <w:rPr>
                <w:sz w:val="20"/>
              </w:rPr>
            </w:pPr>
            <w:r>
              <w:rPr>
                <w:sz w:val="20"/>
              </w:rPr>
              <w:t>01</w:t>
            </w:r>
          </w:p>
        </w:tc>
        <w:tc>
          <w:tcPr>
            <w:tcW w:type="dxa" w:w="804"/>
            <w:shd w:fill="auto" w:val="clear"/>
          </w:tcPr>
          <w:p w14:paraId="ED2F0000">
            <w:pPr>
              <w:ind/>
              <w:jc w:val="center"/>
              <w:rPr>
                <w:sz w:val="20"/>
              </w:rPr>
            </w:pPr>
            <w:r>
              <w:rPr>
                <w:sz w:val="20"/>
              </w:rPr>
              <w:t>13</w:t>
            </w:r>
          </w:p>
        </w:tc>
        <w:tc>
          <w:tcPr>
            <w:tcW w:type="dxa" w:w="1642"/>
            <w:shd w:fill="auto" w:val="clear"/>
          </w:tcPr>
          <w:p w14:paraId="EE2F0000">
            <w:pPr>
              <w:ind/>
              <w:jc w:val="center"/>
              <w:rPr>
                <w:sz w:val="20"/>
              </w:rPr>
            </w:pPr>
            <w:r>
              <w:rPr>
                <w:sz w:val="20"/>
              </w:rPr>
              <w:t>81 1 00 20050</w:t>
            </w:r>
          </w:p>
        </w:tc>
        <w:tc>
          <w:tcPr>
            <w:tcW w:type="dxa" w:w="666"/>
            <w:shd w:fill="auto" w:val="clear"/>
          </w:tcPr>
          <w:p w14:paraId="EF2F0000">
            <w:pPr>
              <w:ind/>
              <w:jc w:val="center"/>
              <w:rPr>
                <w:sz w:val="20"/>
              </w:rPr>
            </w:pPr>
            <w:r>
              <w:rPr>
                <w:sz w:val="20"/>
              </w:rPr>
              <w:t>830</w:t>
            </w:r>
          </w:p>
        </w:tc>
        <w:tc>
          <w:tcPr>
            <w:tcW w:type="dxa" w:w="1680"/>
            <w:shd w:fill="auto" w:val="clear"/>
          </w:tcPr>
          <w:p w14:paraId="F02F0000">
            <w:pPr>
              <w:ind/>
              <w:jc w:val="right"/>
              <w:rPr>
                <w:sz w:val="20"/>
              </w:rPr>
            </w:pPr>
            <w:r>
              <w:rPr>
                <w:sz w:val="20"/>
              </w:rPr>
              <w:t>30,87</w:t>
            </w:r>
          </w:p>
        </w:tc>
        <w:tc>
          <w:tcPr>
            <w:tcW w:type="dxa" w:w="1680"/>
            <w:shd w:fill="auto" w:val="clear"/>
          </w:tcPr>
          <w:p w14:paraId="F12F0000">
            <w:pPr>
              <w:ind/>
              <w:jc w:val="right"/>
              <w:rPr>
                <w:sz w:val="20"/>
              </w:rPr>
            </w:pPr>
            <w:r>
              <w:rPr>
                <w:sz w:val="20"/>
              </w:rPr>
              <w:t>0,00</w:t>
            </w:r>
          </w:p>
        </w:tc>
        <w:tc>
          <w:tcPr>
            <w:tcW w:type="dxa" w:w="1680"/>
            <w:shd w:fill="auto" w:val="clear"/>
          </w:tcPr>
          <w:p w14:paraId="F22F0000">
            <w:pPr>
              <w:ind/>
              <w:jc w:val="right"/>
              <w:rPr>
                <w:sz w:val="20"/>
              </w:rPr>
            </w:pPr>
            <w:r>
              <w:rPr>
                <w:sz w:val="20"/>
              </w:rPr>
              <w:t>0,00</w:t>
            </w:r>
          </w:p>
        </w:tc>
      </w:tr>
      <w:tr>
        <w:trPr>
          <w:trHeight w:hRule="atLeast" w:val="20"/>
        </w:trPr>
        <w:tc>
          <w:tcPr>
            <w:tcW w:type="dxa" w:w="5098"/>
            <w:shd w:fill="auto" w:val="clear"/>
          </w:tcPr>
          <w:p w14:paraId="F32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F42F0000">
            <w:pPr>
              <w:ind/>
              <w:jc w:val="center"/>
              <w:rPr>
                <w:sz w:val="20"/>
              </w:rPr>
            </w:pPr>
            <w:r>
              <w:rPr>
                <w:sz w:val="20"/>
              </w:rPr>
              <w:t>618</w:t>
            </w:r>
          </w:p>
        </w:tc>
        <w:tc>
          <w:tcPr>
            <w:tcW w:type="dxa" w:w="887"/>
            <w:shd w:fill="auto" w:val="clear"/>
          </w:tcPr>
          <w:p w14:paraId="F52F0000">
            <w:pPr>
              <w:ind/>
              <w:jc w:val="center"/>
              <w:rPr>
                <w:sz w:val="20"/>
              </w:rPr>
            </w:pPr>
            <w:r>
              <w:rPr>
                <w:sz w:val="20"/>
              </w:rPr>
              <w:t>01</w:t>
            </w:r>
          </w:p>
        </w:tc>
        <w:tc>
          <w:tcPr>
            <w:tcW w:type="dxa" w:w="804"/>
            <w:shd w:fill="auto" w:val="clear"/>
          </w:tcPr>
          <w:p w14:paraId="F62F0000">
            <w:pPr>
              <w:ind/>
              <w:jc w:val="center"/>
              <w:rPr>
                <w:sz w:val="20"/>
              </w:rPr>
            </w:pPr>
            <w:r>
              <w:rPr>
                <w:sz w:val="20"/>
              </w:rPr>
              <w:t>13</w:t>
            </w:r>
          </w:p>
        </w:tc>
        <w:tc>
          <w:tcPr>
            <w:tcW w:type="dxa" w:w="1642"/>
            <w:shd w:fill="auto" w:val="clear"/>
          </w:tcPr>
          <w:p w14:paraId="F72F0000">
            <w:pPr>
              <w:ind/>
              <w:jc w:val="center"/>
              <w:rPr>
                <w:sz w:val="20"/>
              </w:rPr>
            </w:pPr>
            <w:r>
              <w:rPr>
                <w:sz w:val="20"/>
              </w:rPr>
              <w:t>98 0 00 00000</w:t>
            </w:r>
          </w:p>
        </w:tc>
        <w:tc>
          <w:tcPr>
            <w:tcW w:type="dxa" w:w="666"/>
            <w:shd w:fill="auto" w:val="clear"/>
          </w:tcPr>
          <w:p w14:paraId="F82F0000">
            <w:pPr>
              <w:ind/>
              <w:jc w:val="center"/>
              <w:rPr>
                <w:sz w:val="20"/>
              </w:rPr>
            </w:pPr>
            <w:r>
              <w:rPr>
                <w:sz w:val="20"/>
              </w:rPr>
              <w:t>000</w:t>
            </w:r>
          </w:p>
        </w:tc>
        <w:tc>
          <w:tcPr>
            <w:tcW w:type="dxa" w:w="1680"/>
            <w:shd w:fill="auto" w:val="clear"/>
          </w:tcPr>
          <w:p w14:paraId="F92F0000">
            <w:pPr>
              <w:ind/>
              <w:jc w:val="right"/>
              <w:rPr>
                <w:sz w:val="20"/>
              </w:rPr>
            </w:pPr>
            <w:r>
              <w:rPr>
                <w:sz w:val="20"/>
              </w:rPr>
              <w:t>700,00</w:t>
            </w:r>
          </w:p>
        </w:tc>
        <w:tc>
          <w:tcPr>
            <w:tcW w:type="dxa" w:w="1680"/>
            <w:shd w:fill="auto" w:val="clear"/>
          </w:tcPr>
          <w:p w14:paraId="FA2F0000">
            <w:pPr>
              <w:ind/>
              <w:jc w:val="right"/>
              <w:rPr>
                <w:sz w:val="20"/>
              </w:rPr>
            </w:pPr>
            <w:r>
              <w:rPr>
                <w:sz w:val="20"/>
              </w:rPr>
              <w:t>700,00</w:t>
            </w:r>
          </w:p>
        </w:tc>
        <w:tc>
          <w:tcPr>
            <w:tcW w:type="dxa" w:w="1680"/>
            <w:shd w:fill="auto" w:val="clear"/>
          </w:tcPr>
          <w:p w14:paraId="FB2F0000">
            <w:pPr>
              <w:ind/>
              <w:jc w:val="right"/>
              <w:rPr>
                <w:sz w:val="20"/>
              </w:rPr>
            </w:pPr>
            <w:r>
              <w:rPr>
                <w:sz w:val="20"/>
              </w:rPr>
              <w:t>700,00</w:t>
            </w:r>
          </w:p>
        </w:tc>
      </w:tr>
      <w:tr>
        <w:trPr>
          <w:trHeight w:hRule="atLeast" w:val="20"/>
        </w:trPr>
        <w:tc>
          <w:tcPr>
            <w:tcW w:type="dxa" w:w="5098"/>
            <w:shd w:fill="auto" w:val="clear"/>
          </w:tcPr>
          <w:p w14:paraId="FC2F0000">
            <w:pPr>
              <w:rPr>
                <w:sz w:val="20"/>
              </w:rPr>
            </w:pPr>
            <w:r>
              <w:rPr>
                <w:sz w:val="20"/>
              </w:rPr>
              <w:t>Иные непрограммные мероприятия</w:t>
            </w:r>
          </w:p>
        </w:tc>
        <w:tc>
          <w:tcPr>
            <w:tcW w:type="dxa" w:w="860"/>
            <w:shd w:fill="auto" w:val="clear"/>
          </w:tcPr>
          <w:p w14:paraId="FD2F0000">
            <w:pPr>
              <w:ind/>
              <w:jc w:val="center"/>
              <w:rPr>
                <w:sz w:val="20"/>
              </w:rPr>
            </w:pPr>
            <w:r>
              <w:rPr>
                <w:sz w:val="20"/>
              </w:rPr>
              <w:t>618</w:t>
            </w:r>
          </w:p>
        </w:tc>
        <w:tc>
          <w:tcPr>
            <w:tcW w:type="dxa" w:w="887"/>
            <w:shd w:fill="auto" w:val="clear"/>
          </w:tcPr>
          <w:p w14:paraId="FE2F0000">
            <w:pPr>
              <w:ind/>
              <w:jc w:val="center"/>
              <w:rPr>
                <w:sz w:val="20"/>
              </w:rPr>
            </w:pPr>
            <w:r>
              <w:rPr>
                <w:sz w:val="20"/>
              </w:rPr>
              <w:t>01</w:t>
            </w:r>
          </w:p>
        </w:tc>
        <w:tc>
          <w:tcPr>
            <w:tcW w:type="dxa" w:w="804"/>
            <w:shd w:fill="auto" w:val="clear"/>
          </w:tcPr>
          <w:p w14:paraId="FF2F0000">
            <w:pPr>
              <w:ind/>
              <w:jc w:val="center"/>
              <w:rPr>
                <w:sz w:val="20"/>
              </w:rPr>
            </w:pPr>
            <w:r>
              <w:rPr>
                <w:sz w:val="20"/>
              </w:rPr>
              <w:t>13</w:t>
            </w:r>
          </w:p>
        </w:tc>
        <w:tc>
          <w:tcPr>
            <w:tcW w:type="dxa" w:w="1642"/>
            <w:shd w:fill="auto" w:val="clear"/>
          </w:tcPr>
          <w:p w14:paraId="00300000">
            <w:pPr>
              <w:ind/>
              <w:jc w:val="center"/>
              <w:rPr>
                <w:sz w:val="20"/>
              </w:rPr>
            </w:pPr>
            <w:r>
              <w:rPr>
                <w:sz w:val="20"/>
              </w:rPr>
              <w:t>98 1 00 00000</w:t>
            </w:r>
          </w:p>
        </w:tc>
        <w:tc>
          <w:tcPr>
            <w:tcW w:type="dxa" w:w="666"/>
            <w:shd w:fill="auto" w:val="clear"/>
          </w:tcPr>
          <w:p w14:paraId="01300000">
            <w:pPr>
              <w:ind/>
              <w:jc w:val="center"/>
              <w:rPr>
                <w:sz w:val="20"/>
              </w:rPr>
            </w:pPr>
            <w:r>
              <w:rPr>
                <w:sz w:val="20"/>
              </w:rPr>
              <w:t>000</w:t>
            </w:r>
          </w:p>
        </w:tc>
        <w:tc>
          <w:tcPr>
            <w:tcW w:type="dxa" w:w="1680"/>
            <w:shd w:fill="auto" w:val="clear"/>
          </w:tcPr>
          <w:p w14:paraId="02300000">
            <w:pPr>
              <w:ind/>
              <w:jc w:val="right"/>
              <w:rPr>
                <w:sz w:val="20"/>
              </w:rPr>
            </w:pPr>
            <w:r>
              <w:rPr>
                <w:sz w:val="20"/>
              </w:rPr>
              <w:t>700,00</w:t>
            </w:r>
          </w:p>
        </w:tc>
        <w:tc>
          <w:tcPr>
            <w:tcW w:type="dxa" w:w="1680"/>
            <w:shd w:fill="auto" w:val="clear"/>
          </w:tcPr>
          <w:p w14:paraId="03300000">
            <w:pPr>
              <w:ind/>
              <w:jc w:val="right"/>
              <w:rPr>
                <w:sz w:val="20"/>
              </w:rPr>
            </w:pPr>
            <w:r>
              <w:rPr>
                <w:sz w:val="20"/>
              </w:rPr>
              <w:t>700,00</w:t>
            </w:r>
          </w:p>
        </w:tc>
        <w:tc>
          <w:tcPr>
            <w:tcW w:type="dxa" w:w="1680"/>
            <w:shd w:fill="auto" w:val="clear"/>
          </w:tcPr>
          <w:p w14:paraId="04300000">
            <w:pPr>
              <w:ind/>
              <w:jc w:val="right"/>
              <w:rPr>
                <w:sz w:val="20"/>
              </w:rPr>
            </w:pPr>
            <w:r>
              <w:rPr>
                <w:sz w:val="20"/>
              </w:rPr>
              <w:t>700,00</w:t>
            </w:r>
          </w:p>
        </w:tc>
      </w:tr>
      <w:tr>
        <w:trPr>
          <w:trHeight w:hRule="atLeast" w:val="20"/>
        </w:trPr>
        <w:tc>
          <w:tcPr>
            <w:tcW w:type="dxa" w:w="5098"/>
            <w:shd w:fill="auto" w:val="clear"/>
          </w:tcPr>
          <w:p w14:paraId="0530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60"/>
            <w:shd w:fill="auto" w:val="clear"/>
          </w:tcPr>
          <w:p w14:paraId="06300000">
            <w:pPr>
              <w:ind/>
              <w:jc w:val="center"/>
              <w:rPr>
                <w:sz w:val="20"/>
              </w:rPr>
            </w:pPr>
            <w:r>
              <w:rPr>
                <w:sz w:val="20"/>
              </w:rPr>
              <w:t>618</w:t>
            </w:r>
          </w:p>
        </w:tc>
        <w:tc>
          <w:tcPr>
            <w:tcW w:type="dxa" w:w="887"/>
            <w:shd w:fill="auto" w:val="clear"/>
          </w:tcPr>
          <w:p w14:paraId="07300000">
            <w:pPr>
              <w:ind/>
              <w:jc w:val="center"/>
              <w:rPr>
                <w:sz w:val="20"/>
              </w:rPr>
            </w:pPr>
            <w:r>
              <w:rPr>
                <w:sz w:val="20"/>
              </w:rPr>
              <w:t>01</w:t>
            </w:r>
          </w:p>
        </w:tc>
        <w:tc>
          <w:tcPr>
            <w:tcW w:type="dxa" w:w="804"/>
            <w:shd w:fill="auto" w:val="clear"/>
          </w:tcPr>
          <w:p w14:paraId="08300000">
            <w:pPr>
              <w:ind/>
              <w:jc w:val="center"/>
              <w:rPr>
                <w:sz w:val="20"/>
              </w:rPr>
            </w:pPr>
            <w:r>
              <w:rPr>
                <w:sz w:val="20"/>
              </w:rPr>
              <w:t>13</w:t>
            </w:r>
          </w:p>
        </w:tc>
        <w:tc>
          <w:tcPr>
            <w:tcW w:type="dxa" w:w="1642"/>
            <w:shd w:fill="auto" w:val="clear"/>
          </w:tcPr>
          <w:p w14:paraId="09300000">
            <w:pPr>
              <w:ind/>
              <w:jc w:val="center"/>
              <w:rPr>
                <w:sz w:val="20"/>
              </w:rPr>
            </w:pPr>
            <w:r>
              <w:rPr>
                <w:sz w:val="20"/>
              </w:rPr>
              <w:t>98 1 00 21360</w:t>
            </w:r>
          </w:p>
        </w:tc>
        <w:tc>
          <w:tcPr>
            <w:tcW w:type="dxa" w:w="666"/>
            <w:shd w:fill="auto" w:val="clear"/>
          </w:tcPr>
          <w:p w14:paraId="0A300000">
            <w:pPr>
              <w:ind/>
              <w:jc w:val="center"/>
              <w:rPr>
                <w:sz w:val="20"/>
              </w:rPr>
            </w:pPr>
            <w:r>
              <w:rPr>
                <w:sz w:val="20"/>
              </w:rPr>
              <w:t>000</w:t>
            </w:r>
          </w:p>
        </w:tc>
        <w:tc>
          <w:tcPr>
            <w:tcW w:type="dxa" w:w="1680"/>
            <w:shd w:fill="auto" w:val="clear"/>
          </w:tcPr>
          <w:p w14:paraId="0B300000">
            <w:pPr>
              <w:ind/>
              <w:jc w:val="right"/>
              <w:rPr>
                <w:sz w:val="20"/>
              </w:rPr>
            </w:pPr>
            <w:r>
              <w:rPr>
                <w:sz w:val="20"/>
              </w:rPr>
              <w:t>700,00</w:t>
            </w:r>
          </w:p>
        </w:tc>
        <w:tc>
          <w:tcPr>
            <w:tcW w:type="dxa" w:w="1680"/>
            <w:shd w:fill="auto" w:val="clear"/>
          </w:tcPr>
          <w:p w14:paraId="0C300000">
            <w:pPr>
              <w:ind/>
              <w:jc w:val="right"/>
              <w:rPr>
                <w:sz w:val="20"/>
              </w:rPr>
            </w:pPr>
            <w:r>
              <w:rPr>
                <w:sz w:val="20"/>
              </w:rPr>
              <w:t>700,00</w:t>
            </w:r>
          </w:p>
        </w:tc>
        <w:tc>
          <w:tcPr>
            <w:tcW w:type="dxa" w:w="1680"/>
            <w:shd w:fill="auto" w:val="clear"/>
          </w:tcPr>
          <w:p w14:paraId="0D300000">
            <w:pPr>
              <w:ind/>
              <w:jc w:val="right"/>
              <w:rPr>
                <w:sz w:val="20"/>
              </w:rPr>
            </w:pPr>
            <w:r>
              <w:rPr>
                <w:sz w:val="20"/>
              </w:rPr>
              <w:t>700,00</w:t>
            </w:r>
          </w:p>
        </w:tc>
      </w:tr>
      <w:tr>
        <w:trPr>
          <w:trHeight w:hRule="atLeast" w:val="20"/>
        </w:trPr>
        <w:tc>
          <w:tcPr>
            <w:tcW w:type="dxa" w:w="5098"/>
            <w:shd w:fill="auto" w:val="clear"/>
          </w:tcPr>
          <w:p w14:paraId="0E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F300000">
            <w:pPr>
              <w:ind/>
              <w:jc w:val="center"/>
              <w:rPr>
                <w:sz w:val="20"/>
              </w:rPr>
            </w:pPr>
            <w:r>
              <w:rPr>
                <w:sz w:val="20"/>
              </w:rPr>
              <w:t>618</w:t>
            </w:r>
          </w:p>
        </w:tc>
        <w:tc>
          <w:tcPr>
            <w:tcW w:type="dxa" w:w="887"/>
            <w:shd w:fill="auto" w:val="clear"/>
          </w:tcPr>
          <w:p w14:paraId="10300000">
            <w:pPr>
              <w:ind/>
              <w:jc w:val="center"/>
              <w:rPr>
                <w:sz w:val="20"/>
              </w:rPr>
            </w:pPr>
            <w:r>
              <w:rPr>
                <w:sz w:val="20"/>
              </w:rPr>
              <w:t>01</w:t>
            </w:r>
          </w:p>
        </w:tc>
        <w:tc>
          <w:tcPr>
            <w:tcW w:type="dxa" w:w="804"/>
            <w:shd w:fill="auto" w:val="clear"/>
          </w:tcPr>
          <w:p w14:paraId="11300000">
            <w:pPr>
              <w:ind/>
              <w:jc w:val="center"/>
              <w:rPr>
                <w:sz w:val="20"/>
              </w:rPr>
            </w:pPr>
            <w:r>
              <w:rPr>
                <w:sz w:val="20"/>
              </w:rPr>
              <w:t>13</w:t>
            </w:r>
          </w:p>
        </w:tc>
        <w:tc>
          <w:tcPr>
            <w:tcW w:type="dxa" w:w="1642"/>
            <w:shd w:fill="auto" w:val="clear"/>
          </w:tcPr>
          <w:p w14:paraId="12300000">
            <w:pPr>
              <w:ind/>
              <w:jc w:val="center"/>
              <w:rPr>
                <w:sz w:val="20"/>
              </w:rPr>
            </w:pPr>
            <w:r>
              <w:rPr>
                <w:sz w:val="20"/>
              </w:rPr>
              <w:t>98 1 00 21360</w:t>
            </w:r>
          </w:p>
        </w:tc>
        <w:tc>
          <w:tcPr>
            <w:tcW w:type="dxa" w:w="666"/>
            <w:shd w:fill="auto" w:val="clear"/>
          </w:tcPr>
          <w:p w14:paraId="13300000">
            <w:pPr>
              <w:ind/>
              <w:jc w:val="center"/>
              <w:rPr>
                <w:sz w:val="20"/>
              </w:rPr>
            </w:pPr>
            <w:r>
              <w:rPr>
                <w:sz w:val="20"/>
              </w:rPr>
              <w:t>240</w:t>
            </w:r>
          </w:p>
        </w:tc>
        <w:tc>
          <w:tcPr>
            <w:tcW w:type="dxa" w:w="1680"/>
            <w:shd w:fill="auto" w:val="clear"/>
          </w:tcPr>
          <w:p w14:paraId="14300000">
            <w:pPr>
              <w:ind/>
              <w:jc w:val="right"/>
              <w:rPr>
                <w:sz w:val="20"/>
              </w:rPr>
            </w:pPr>
            <w:r>
              <w:rPr>
                <w:sz w:val="20"/>
              </w:rPr>
              <w:t>700,00</w:t>
            </w:r>
          </w:p>
        </w:tc>
        <w:tc>
          <w:tcPr>
            <w:tcW w:type="dxa" w:w="1680"/>
            <w:shd w:fill="auto" w:val="clear"/>
          </w:tcPr>
          <w:p w14:paraId="15300000">
            <w:pPr>
              <w:ind/>
              <w:jc w:val="right"/>
              <w:rPr>
                <w:sz w:val="20"/>
              </w:rPr>
            </w:pPr>
            <w:r>
              <w:rPr>
                <w:sz w:val="20"/>
              </w:rPr>
              <w:t>700,00</w:t>
            </w:r>
          </w:p>
        </w:tc>
        <w:tc>
          <w:tcPr>
            <w:tcW w:type="dxa" w:w="1680"/>
            <w:shd w:fill="auto" w:val="clear"/>
          </w:tcPr>
          <w:p w14:paraId="16300000">
            <w:pPr>
              <w:ind/>
              <w:jc w:val="right"/>
              <w:rPr>
                <w:sz w:val="20"/>
              </w:rPr>
            </w:pPr>
            <w:r>
              <w:rPr>
                <w:sz w:val="20"/>
              </w:rPr>
              <w:t>700,00</w:t>
            </w:r>
          </w:p>
        </w:tc>
      </w:tr>
      <w:tr>
        <w:trPr>
          <w:trHeight w:hRule="atLeast" w:val="20"/>
        </w:trPr>
        <w:tc>
          <w:tcPr>
            <w:tcW w:type="dxa" w:w="5098"/>
            <w:shd w:fill="auto" w:val="clear"/>
          </w:tcPr>
          <w:p w14:paraId="17300000">
            <w:pPr>
              <w:rPr>
                <w:sz w:val="20"/>
              </w:rPr>
            </w:pPr>
            <w:r>
              <w:rPr>
                <w:sz w:val="20"/>
              </w:rPr>
              <w:t>Национальная экономика</w:t>
            </w:r>
          </w:p>
        </w:tc>
        <w:tc>
          <w:tcPr>
            <w:tcW w:type="dxa" w:w="860"/>
            <w:shd w:fill="auto" w:val="clear"/>
          </w:tcPr>
          <w:p w14:paraId="18300000">
            <w:pPr>
              <w:ind/>
              <w:jc w:val="center"/>
              <w:rPr>
                <w:sz w:val="20"/>
              </w:rPr>
            </w:pPr>
            <w:r>
              <w:rPr>
                <w:sz w:val="20"/>
              </w:rPr>
              <w:t>618</w:t>
            </w:r>
          </w:p>
        </w:tc>
        <w:tc>
          <w:tcPr>
            <w:tcW w:type="dxa" w:w="887"/>
            <w:shd w:fill="auto" w:val="clear"/>
          </w:tcPr>
          <w:p w14:paraId="19300000">
            <w:pPr>
              <w:ind/>
              <w:jc w:val="center"/>
              <w:rPr>
                <w:sz w:val="20"/>
              </w:rPr>
            </w:pPr>
            <w:r>
              <w:rPr>
                <w:sz w:val="20"/>
              </w:rPr>
              <w:t>04</w:t>
            </w:r>
          </w:p>
        </w:tc>
        <w:tc>
          <w:tcPr>
            <w:tcW w:type="dxa" w:w="804"/>
            <w:shd w:fill="auto" w:val="clear"/>
          </w:tcPr>
          <w:p w14:paraId="1A300000">
            <w:pPr>
              <w:ind/>
              <w:jc w:val="center"/>
              <w:rPr>
                <w:sz w:val="20"/>
              </w:rPr>
            </w:pPr>
            <w:r>
              <w:rPr>
                <w:sz w:val="20"/>
              </w:rPr>
              <w:t>00</w:t>
            </w:r>
          </w:p>
        </w:tc>
        <w:tc>
          <w:tcPr>
            <w:tcW w:type="dxa" w:w="1642"/>
            <w:shd w:fill="auto" w:val="clear"/>
          </w:tcPr>
          <w:p w14:paraId="1B300000">
            <w:pPr>
              <w:ind/>
              <w:jc w:val="center"/>
              <w:rPr>
                <w:sz w:val="20"/>
              </w:rPr>
            </w:pPr>
            <w:r>
              <w:rPr>
                <w:sz w:val="20"/>
              </w:rPr>
              <w:t>00 0 00 00000</w:t>
            </w:r>
          </w:p>
        </w:tc>
        <w:tc>
          <w:tcPr>
            <w:tcW w:type="dxa" w:w="666"/>
            <w:shd w:fill="auto" w:val="clear"/>
          </w:tcPr>
          <w:p w14:paraId="1C300000">
            <w:pPr>
              <w:ind/>
              <w:jc w:val="center"/>
              <w:rPr>
                <w:sz w:val="20"/>
              </w:rPr>
            </w:pPr>
            <w:r>
              <w:rPr>
                <w:sz w:val="20"/>
              </w:rPr>
              <w:t>000</w:t>
            </w:r>
          </w:p>
        </w:tc>
        <w:tc>
          <w:tcPr>
            <w:tcW w:type="dxa" w:w="1680"/>
            <w:shd w:fill="auto" w:val="clear"/>
          </w:tcPr>
          <w:p w14:paraId="1D300000">
            <w:pPr>
              <w:ind/>
              <w:jc w:val="right"/>
              <w:rPr>
                <w:sz w:val="20"/>
              </w:rPr>
            </w:pPr>
            <w:r>
              <w:rPr>
                <w:sz w:val="20"/>
              </w:rPr>
              <w:t xml:space="preserve">134 </w:t>
            </w:r>
            <w:r>
              <w:rPr>
                <w:sz w:val="20"/>
              </w:rPr>
              <w:t>886</w:t>
            </w:r>
            <w:r>
              <w:rPr>
                <w:sz w:val="20"/>
              </w:rPr>
              <w:t>,</w:t>
            </w:r>
            <w:r>
              <w:rPr>
                <w:sz w:val="20"/>
              </w:rPr>
              <w:t>9</w:t>
            </w:r>
            <w:r>
              <w:rPr>
                <w:sz w:val="20"/>
              </w:rPr>
              <w:t>7</w:t>
            </w:r>
          </w:p>
        </w:tc>
        <w:tc>
          <w:tcPr>
            <w:tcW w:type="dxa" w:w="1680"/>
            <w:shd w:fill="auto" w:val="clear"/>
          </w:tcPr>
          <w:p w14:paraId="1E300000">
            <w:pPr>
              <w:ind/>
              <w:jc w:val="right"/>
              <w:rPr>
                <w:sz w:val="20"/>
              </w:rPr>
            </w:pPr>
            <w:r>
              <w:rPr>
                <w:sz w:val="20"/>
              </w:rPr>
              <w:t>95 198,56</w:t>
            </w:r>
          </w:p>
        </w:tc>
        <w:tc>
          <w:tcPr>
            <w:tcW w:type="dxa" w:w="1680"/>
            <w:shd w:fill="auto" w:val="clear"/>
          </w:tcPr>
          <w:p w14:paraId="1F300000">
            <w:pPr>
              <w:ind/>
              <w:jc w:val="right"/>
              <w:rPr>
                <w:sz w:val="20"/>
              </w:rPr>
            </w:pPr>
            <w:r>
              <w:rPr>
                <w:sz w:val="20"/>
              </w:rPr>
              <w:t>98 575,97</w:t>
            </w:r>
          </w:p>
        </w:tc>
      </w:tr>
      <w:tr>
        <w:trPr>
          <w:trHeight w:hRule="atLeast" w:val="20"/>
        </w:trPr>
        <w:tc>
          <w:tcPr>
            <w:tcW w:type="dxa" w:w="5098"/>
            <w:shd w:fill="auto" w:val="clear"/>
          </w:tcPr>
          <w:p w14:paraId="20300000">
            <w:pPr>
              <w:rPr>
                <w:sz w:val="20"/>
              </w:rPr>
            </w:pPr>
            <w:r>
              <w:rPr>
                <w:sz w:val="20"/>
              </w:rPr>
              <w:t>Дорожное хозяйство (дорожные фонды)</w:t>
            </w:r>
          </w:p>
        </w:tc>
        <w:tc>
          <w:tcPr>
            <w:tcW w:type="dxa" w:w="860"/>
            <w:shd w:fill="auto" w:val="clear"/>
          </w:tcPr>
          <w:p w14:paraId="21300000">
            <w:pPr>
              <w:ind/>
              <w:jc w:val="center"/>
              <w:rPr>
                <w:sz w:val="20"/>
              </w:rPr>
            </w:pPr>
            <w:r>
              <w:rPr>
                <w:sz w:val="20"/>
              </w:rPr>
              <w:t>618</w:t>
            </w:r>
          </w:p>
        </w:tc>
        <w:tc>
          <w:tcPr>
            <w:tcW w:type="dxa" w:w="887"/>
            <w:shd w:fill="auto" w:val="clear"/>
          </w:tcPr>
          <w:p w14:paraId="22300000">
            <w:pPr>
              <w:ind/>
              <w:jc w:val="center"/>
              <w:rPr>
                <w:sz w:val="20"/>
              </w:rPr>
            </w:pPr>
            <w:r>
              <w:rPr>
                <w:sz w:val="20"/>
              </w:rPr>
              <w:t>04</w:t>
            </w:r>
          </w:p>
        </w:tc>
        <w:tc>
          <w:tcPr>
            <w:tcW w:type="dxa" w:w="804"/>
            <w:shd w:fill="auto" w:val="clear"/>
          </w:tcPr>
          <w:p w14:paraId="23300000">
            <w:pPr>
              <w:ind/>
              <w:jc w:val="center"/>
              <w:rPr>
                <w:sz w:val="20"/>
              </w:rPr>
            </w:pPr>
            <w:r>
              <w:rPr>
                <w:sz w:val="20"/>
              </w:rPr>
              <w:t>09</w:t>
            </w:r>
          </w:p>
        </w:tc>
        <w:tc>
          <w:tcPr>
            <w:tcW w:type="dxa" w:w="1642"/>
            <w:shd w:fill="auto" w:val="clear"/>
          </w:tcPr>
          <w:p w14:paraId="24300000">
            <w:pPr>
              <w:ind/>
              <w:jc w:val="center"/>
              <w:rPr>
                <w:sz w:val="20"/>
              </w:rPr>
            </w:pPr>
            <w:r>
              <w:rPr>
                <w:sz w:val="20"/>
              </w:rPr>
              <w:t>00 0 00 00000</w:t>
            </w:r>
          </w:p>
        </w:tc>
        <w:tc>
          <w:tcPr>
            <w:tcW w:type="dxa" w:w="666"/>
            <w:shd w:fill="auto" w:val="clear"/>
          </w:tcPr>
          <w:p w14:paraId="25300000">
            <w:pPr>
              <w:ind/>
              <w:jc w:val="center"/>
              <w:rPr>
                <w:sz w:val="20"/>
              </w:rPr>
            </w:pPr>
            <w:r>
              <w:rPr>
                <w:sz w:val="20"/>
              </w:rPr>
              <w:t>000</w:t>
            </w:r>
          </w:p>
        </w:tc>
        <w:tc>
          <w:tcPr>
            <w:tcW w:type="dxa" w:w="1680"/>
            <w:shd w:fill="auto" w:val="clear"/>
          </w:tcPr>
          <w:p w14:paraId="26300000">
            <w:pPr>
              <w:ind/>
              <w:jc w:val="right"/>
              <w:rPr>
                <w:sz w:val="20"/>
              </w:rPr>
            </w:pPr>
            <w:r>
              <w:rPr>
                <w:sz w:val="20"/>
              </w:rPr>
              <w:t xml:space="preserve">134 </w:t>
            </w:r>
            <w:r>
              <w:rPr>
                <w:sz w:val="20"/>
              </w:rPr>
              <w:t>886</w:t>
            </w:r>
            <w:r>
              <w:rPr>
                <w:sz w:val="20"/>
              </w:rPr>
              <w:t>,</w:t>
            </w:r>
            <w:r>
              <w:rPr>
                <w:sz w:val="20"/>
              </w:rPr>
              <w:t>9</w:t>
            </w:r>
            <w:r>
              <w:rPr>
                <w:sz w:val="20"/>
              </w:rPr>
              <w:t>7</w:t>
            </w:r>
          </w:p>
        </w:tc>
        <w:tc>
          <w:tcPr>
            <w:tcW w:type="dxa" w:w="1680"/>
            <w:shd w:fill="auto" w:val="clear"/>
          </w:tcPr>
          <w:p w14:paraId="27300000">
            <w:pPr>
              <w:ind/>
              <w:jc w:val="right"/>
              <w:rPr>
                <w:sz w:val="20"/>
              </w:rPr>
            </w:pPr>
            <w:r>
              <w:rPr>
                <w:sz w:val="20"/>
              </w:rPr>
              <w:t>95 198,56</w:t>
            </w:r>
          </w:p>
        </w:tc>
        <w:tc>
          <w:tcPr>
            <w:tcW w:type="dxa" w:w="1680"/>
            <w:shd w:fill="auto" w:val="clear"/>
          </w:tcPr>
          <w:p w14:paraId="28300000">
            <w:pPr>
              <w:ind/>
              <w:jc w:val="right"/>
              <w:rPr>
                <w:sz w:val="20"/>
              </w:rPr>
            </w:pPr>
            <w:r>
              <w:rPr>
                <w:sz w:val="20"/>
              </w:rPr>
              <w:t>98 575,97</w:t>
            </w:r>
          </w:p>
        </w:tc>
      </w:tr>
      <w:tr>
        <w:trPr>
          <w:trHeight w:hRule="atLeast" w:val="20"/>
        </w:trPr>
        <w:tc>
          <w:tcPr>
            <w:tcW w:type="dxa" w:w="5098"/>
            <w:shd w:fill="auto" w:val="clear"/>
          </w:tcPr>
          <w:p w14:paraId="29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2A300000">
            <w:pPr>
              <w:ind/>
              <w:jc w:val="center"/>
              <w:rPr>
                <w:sz w:val="20"/>
              </w:rPr>
            </w:pPr>
            <w:r>
              <w:rPr>
                <w:sz w:val="20"/>
              </w:rPr>
              <w:t>618</w:t>
            </w:r>
          </w:p>
        </w:tc>
        <w:tc>
          <w:tcPr>
            <w:tcW w:type="dxa" w:w="887"/>
            <w:shd w:fill="auto" w:val="clear"/>
          </w:tcPr>
          <w:p w14:paraId="2B300000">
            <w:pPr>
              <w:ind/>
              <w:jc w:val="center"/>
              <w:rPr>
                <w:sz w:val="20"/>
              </w:rPr>
            </w:pPr>
            <w:r>
              <w:rPr>
                <w:sz w:val="20"/>
              </w:rPr>
              <w:t>04</w:t>
            </w:r>
          </w:p>
        </w:tc>
        <w:tc>
          <w:tcPr>
            <w:tcW w:type="dxa" w:w="804"/>
            <w:shd w:fill="auto" w:val="clear"/>
          </w:tcPr>
          <w:p w14:paraId="2C300000">
            <w:pPr>
              <w:ind/>
              <w:jc w:val="center"/>
              <w:rPr>
                <w:sz w:val="20"/>
              </w:rPr>
            </w:pPr>
            <w:r>
              <w:rPr>
                <w:sz w:val="20"/>
              </w:rPr>
              <w:t>09</w:t>
            </w:r>
          </w:p>
        </w:tc>
        <w:tc>
          <w:tcPr>
            <w:tcW w:type="dxa" w:w="1642"/>
            <w:shd w:fill="auto" w:val="clear"/>
          </w:tcPr>
          <w:p w14:paraId="2D300000">
            <w:pPr>
              <w:ind/>
              <w:jc w:val="center"/>
              <w:rPr>
                <w:sz w:val="20"/>
              </w:rPr>
            </w:pPr>
            <w:r>
              <w:rPr>
                <w:sz w:val="20"/>
              </w:rPr>
              <w:t>04 0 00 00000</w:t>
            </w:r>
          </w:p>
        </w:tc>
        <w:tc>
          <w:tcPr>
            <w:tcW w:type="dxa" w:w="666"/>
            <w:shd w:fill="auto" w:val="clear"/>
          </w:tcPr>
          <w:p w14:paraId="2E300000">
            <w:pPr>
              <w:ind/>
              <w:jc w:val="center"/>
              <w:rPr>
                <w:sz w:val="20"/>
              </w:rPr>
            </w:pPr>
            <w:r>
              <w:rPr>
                <w:sz w:val="20"/>
              </w:rPr>
              <w:t>000</w:t>
            </w:r>
          </w:p>
        </w:tc>
        <w:tc>
          <w:tcPr>
            <w:tcW w:type="dxa" w:w="1680"/>
            <w:shd w:fill="auto" w:val="clear"/>
          </w:tcPr>
          <w:p w14:paraId="2F300000">
            <w:pPr>
              <w:ind/>
              <w:jc w:val="right"/>
              <w:rPr>
                <w:sz w:val="20"/>
              </w:rPr>
            </w:pPr>
            <w:r>
              <w:rPr>
                <w:sz w:val="20"/>
              </w:rPr>
              <w:t xml:space="preserve">134 </w:t>
            </w:r>
            <w:r>
              <w:rPr>
                <w:sz w:val="20"/>
              </w:rPr>
              <w:t>886</w:t>
            </w:r>
            <w:r>
              <w:rPr>
                <w:sz w:val="20"/>
              </w:rPr>
              <w:t>,</w:t>
            </w:r>
            <w:r>
              <w:rPr>
                <w:sz w:val="20"/>
              </w:rPr>
              <w:t>9</w:t>
            </w:r>
            <w:r>
              <w:rPr>
                <w:sz w:val="20"/>
              </w:rPr>
              <w:t>7</w:t>
            </w:r>
          </w:p>
        </w:tc>
        <w:tc>
          <w:tcPr>
            <w:tcW w:type="dxa" w:w="1680"/>
            <w:shd w:fill="auto" w:val="clear"/>
          </w:tcPr>
          <w:p w14:paraId="30300000">
            <w:pPr>
              <w:ind/>
              <w:jc w:val="right"/>
              <w:rPr>
                <w:sz w:val="20"/>
              </w:rPr>
            </w:pPr>
            <w:r>
              <w:rPr>
                <w:sz w:val="20"/>
              </w:rPr>
              <w:t>95 198,56</w:t>
            </w:r>
          </w:p>
        </w:tc>
        <w:tc>
          <w:tcPr>
            <w:tcW w:type="dxa" w:w="1680"/>
            <w:shd w:fill="auto" w:val="clear"/>
          </w:tcPr>
          <w:p w14:paraId="31300000">
            <w:pPr>
              <w:ind/>
              <w:jc w:val="right"/>
              <w:rPr>
                <w:sz w:val="20"/>
              </w:rPr>
            </w:pPr>
            <w:r>
              <w:rPr>
                <w:sz w:val="20"/>
              </w:rPr>
              <w:t>98 575,97</w:t>
            </w:r>
          </w:p>
        </w:tc>
      </w:tr>
      <w:tr>
        <w:trPr>
          <w:trHeight w:hRule="atLeast" w:val="20"/>
        </w:trPr>
        <w:tc>
          <w:tcPr>
            <w:tcW w:type="dxa" w:w="5098"/>
            <w:shd w:fill="auto" w:val="clear"/>
          </w:tcPr>
          <w:p w14:paraId="3230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33300000">
            <w:pPr>
              <w:ind/>
              <w:jc w:val="center"/>
              <w:rPr>
                <w:sz w:val="20"/>
              </w:rPr>
            </w:pPr>
            <w:r>
              <w:rPr>
                <w:sz w:val="20"/>
              </w:rPr>
              <w:t>618</w:t>
            </w:r>
          </w:p>
        </w:tc>
        <w:tc>
          <w:tcPr>
            <w:tcW w:type="dxa" w:w="887"/>
            <w:shd w:fill="auto" w:val="clear"/>
          </w:tcPr>
          <w:p w14:paraId="34300000">
            <w:pPr>
              <w:ind/>
              <w:jc w:val="center"/>
              <w:rPr>
                <w:sz w:val="20"/>
              </w:rPr>
            </w:pPr>
            <w:r>
              <w:rPr>
                <w:sz w:val="20"/>
              </w:rPr>
              <w:t>04</w:t>
            </w:r>
          </w:p>
        </w:tc>
        <w:tc>
          <w:tcPr>
            <w:tcW w:type="dxa" w:w="804"/>
            <w:shd w:fill="auto" w:val="clear"/>
          </w:tcPr>
          <w:p w14:paraId="35300000">
            <w:pPr>
              <w:ind/>
              <w:jc w:val="center"/>
              <w:rPr>
                <w:sz w:val="20"/>
              </w:rPr>
            </w:pPr>
            <w:r>
              <w:rPr>
                <w:sz w:val="20"/>
              </w:rPr>
              <w:t>09</w:t>
            </w:r>
          </w:p>
        </w:tc>
        <w:tc>
          <w:tcPr>
            <w:tcW w:type="dxa" w:w="1642"/>
            <w:shd w:fill="auto" w:val="clear"/>
          </w:tcPr>
          <w:p w14:paraId="36300000">
            <w:pPr>
              <w:ind/>
              <w:jc w:val="center"/>
              <w:rPr>
                <w:sz w:val="20"/>
              </w:rPr>
            </w:pPr>
            <w:r>
              <w:rPr>
                <w:sz w:val="20"/>
              </w:rPr>
              <w:t>04 2 00 00000</w:t>
            </w:r>
          </w:p>
        </w:tc>
        <w:tc>
          <w:tcPr>
            <w:tcW w:type="dxa" w:w="666"/>
            <w:shd w:fill="auto" w:val="clear"/>
          </w:tcPr>
          <w:p w14:paraId="37300000">
            <w:pPr>
              <w:ind/>
              <w:jc w:val="center"/>
              <w:rPr>
                <w:sz w:val="20"/>
              </w:rPr>
            </w:pPr>
            <w:r>
              <w:rPr>
                <w:sz w:val="20"/>
              </w:rPr>
              <w:t>000</w:t>
            </w:r>
          </w:p>
        </w:tc>
        <w:tc>
          <w:tcPr>
            <w:tcW w:type="dxa" w:w="1680"/>
            <w:shd w:fill="auto" w:val="clear"/>
          </w:tcPr>
          <w:p w14:paraId="38300000">
            <w:pPr>
              <w:ind/>
              <w:jc w:val="right"/>
              <w:rPr>
                <w:sz w:val="20"/>
              </w:rPr>
            </w:pPr>
            <w:r>
              <w:rPr>
                <w:sz w:val="20"/>
              </w:rPr>
              <w:t xml:space="preserve">134 </w:t>
            </w:r>
            <w:r>
              <w:rPr>
                <w:sz w:val="20"/>
              </w:rPr>
              <w:t>886</w:t>
            </w:r>
            <w:r>
              <w:rPr>
                <w:sz w:val="20"/>
              </w:rPr>
              <w:t>,</w:t>
            </w:r>
            <w:r>
              <w:rPr>
                <w:sz w:val="20"/>
              </w:rPr>
              <w:t>9</w:t>
            </w:r>
            <w:r>
              <w:rPr>
                <w:sz w:val="20"/>
              </w:rPr>
              <w:t>7</w:t>
            </w:r>
          </w:p>
        </w:tc>
        <w:tc>
          <w:tcPr>
            <w:tcW w:type="dxa" w:w="1680"/>
            <w:shd w:fill="auto" w:val="clear"/>
          </w:tcPr>
          <w:p w14:paraId="39300000">
            <w:pPr>
              <w:ind/>
              <w:jc w:val="right"/>
              <w:rPr>
                <w:sz w:val="20"/>
              </w:rPr>
            </w:pPr>
            <w:r>
              <w:rPr>
                <w:sz w:val="20"/>
              </w:rPr>
              <w:t>95 198,56</w:t>
            </w:r>
          </w:p>
        </w:tc>
        <w:tc>
          <w:tcPr>
            <w:tcW w:type="dxa" w:w="1680"/>
            <w:shd w:fill="auto" w:val="clear"/>
          </w:tcPr>
          <w:p w14:paraId="3A300000">
            <w:pPr>
              <w:ind/>
              <w:jc w:val="right"/>
              <w:rPr>
                <w:sz w:val="20"/>
              </w:rPr>
            </w:pPr>
            <w:r>
              <w:rPr>
                <w:sz w:val="20"/>
              </w:rPr>
              <w:t>98 575,97</w:t>
            </w:r>
          </w:p>
        </w:tc>
      </w:tr>
      <w:tr>
        <w:trPr>
          <w:trHeight w:hRule="atLeast" w:val="20"/>
        </w:trPr>
        <w:tc>
          <w:tcPr>
            <w:tcW w:type="dxa" w:w="5098"/>
            <w:shd w:fill="auto" w:val="clear"/>
          </w:tcPr>
          <w:p w14:paraId="3B30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60"/>
            <w:shd w:fill="auto" w:val="clear"/>
          </w:tcPr>
          <w:p w14:paraId="3C300000">
            <w:pPr>
              <w:ind/>
              <w:jc w:val="center"/>
              <w:rPr>
                <w:sz w:val="20"/>
              </w:rPr>
            </w:pPr>
            <w:r>
              <w:rPr>
                <w:sz w:val="20"/>
              </w:rPr>
              <w:t>618</w:t>
            </w:r>
          </w:p>
        </w:tc>
        <w:tc>
          <w:tcPr>
            <w:tcW w:type="dxa" w:w="887"/>
            <w:shd w:fill="auto" w:val="clear"/>
          </w:tcPr>
          <w:p w14:paraId="3D300000">
            <w:pPr>
              <w:ind/>
              <w:jc w:val="center"/>
              <w:rPr>
                <w:sz w:val="20"/>
              </w:rPr>
            </w:pPr>
            <w:r>
              <w:rPr>
                <w:sz w:val="20"/>
              </w:rPr>
              <w:t>04</w:t>
            </w:r>
          </w:p>
        </w:tc>
        <w:tc>
          <w:tcPr>
            <w:tcW w:type="dxa" w:w="804"/>
            <w:shd w:fill="auto" w:val="clear"/>
          </w:tcPr>
          <w:p w14:paraId="3E300000">
            <w:pPr>
              <w:ind/>
              <w:jc w:val="center"/>
              <w:rPr>
                <w:sz w:val="20"/>
              </w:rPr>
            </w:pPr>
            <w:r>
              <w:rPr>
                <w:sz w:val="20"/>
              </w:rPr>
              <w:t>09</w:t>
            </w:r>
          </w:p>
        </w:tc>
        <w:tc>
          <w:tcPr>
            <w:tcW w:type="dxa" w:w="1642"/>
            <w:shd w:fill="auto" w:val="clear"/>
          </w:tcPr>
          <w:p w14:paraId="3F300000">
            <w:pPr>
              <w:ind/>
              <w:jc w:val="center"/>
              <w:rPr>
                <w:sz w:val="20"/>
              </w:rPr>
            </w:pPr>
            <w:r>
              <w:rPr>
                <w:sz w:val="20"/>
              </w:rPr>
              <w:t>04 2 02 00000</w:t>
            </w:r>
          </w:p>
        </w:tc>
        <w:tc>
          <w:tcPr>
            <w:tcW w:type="dxa" w:w="666"/>
            <w:shd w:fill="auto" w:val="clear"/>
          </w:tcPr>
          <w:p w14:paraId="40300000">
            <w:pPr>
              <w:ind/>
              <w:jc w:val="center"/>
              <w:rPr>
                <w:sz w:val="20"/>
              </w:rPr>
            </w:pPr>
            <w:r>
              <w:rPr>
                <w:sz w:val="20"/>
              </w:rPr>
              <w:t>000</w:t>
            </w:r>
          </w:p>
        </w:tc>
        <w:tc>
          <w:tcPr>
            <w:tcW w:type="dxa" w:w="1680"/>
            <w:shd w:fill="auto" w:val="clear"/>
          </w:tcPr>
          <w:p w14:paraId="41300000">
            <w:pPr>
              <w:ind/>
              <w:jc w:val="right"/>
              <w:rPr>
                <w:sz w:val="20"/>
              </w:rPr>
            </w:pPr>
            <w:r>
              <w:rPr>
                <w:sz w:val="20"/>
              </w:rPr>
              <w:t xml:space="preserve">134 </w:t>
            </w:r>
            <w:r>
              <w:rPr>
                <w:sz w:val="20"/>
              </w:rPr>
              <w:t>886</w:t>
            </w:r>
            <w:r>
              <w:rPr>
                <w:sz w:val="20"/>
              </w:rPr>
              <w:t>,</w:t>
            </w:r>
            <w:r>
              <w:rPr>
                <w:sz w:val="20"/>
              </w:rPr>
              <w:t>9</w:t>
            </w:r>
            <w:r>
              <w:rPr>
                <w:sz w:val="20"/>
              </w:rPr>
              <w:t>7</w:t>
            </w:r>
          </w:p>
        </w:tc>
        <w:tc>
          <w:tcPr>
            <w:tcW w:type="dxa" w:w="1680"/>
            <w:shd w:fill="auto" w:val="clear"/>
          </w:tcPr>
          <w:p w14:paraId="42300000">
            <w:pPr>
              <w:ind/>
              <w:jc w:val="right"/>
              <w:rPr>
                <w:sz w:val="20"/>
              </w:rPr>
            </w:pPr>
            <w:r>
              <w:rPr>
                <w:sz w:val="20"/>
              </w:rPr>
              <w:t>95 198,56</w:t>
            </w:r>
          </w:p>
        </w:tc>
        <w:tc>
          <w:tcPr>
            <w:tcW w:type="dxa" w:w="1680"/>
            <w:shd w:fill="auto" w:val="clear"/>
          </w:tcPr>
          <w:p w14:paraId="43300000">
            <w:pPr>
              <w:ind/>
              <w:jc w:val="right"/>
              <w:rPr>
                <w:sz w:val="20"/>
              </w:rPr>
            </w:pPr>
            <w:r>
              <w:rPr>
                <w:sz w:val="20"/>
              </w:rPr>
              <w:t>98 575,97</w:t>
            </w:r>
          </w:p>
        </w:tc>
      </w:tr>
      <w:tr>
        <w:trPr>
          <w:trHeight w:hRule="atLeast" w:val="20"/>
        </w:trPr>
        <w:tc>
          <w:tcPr>
            <w:tcW w:type="dxa" w:w="5098"/>
            <w:shd w:fill="auto" w:val="clear"/>
          </w:tcPr>
          <w:p w14:paraId="4430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60"/>
            <w:shd w:fill="auto" w:val="clear"/>
          </w:tcPr>
          <w:p w14:paraId="45300000">
            <w:pPr>
              <w:ind/>
              <w:jc w:val="center"/>
              <w:rPr>
                <w:sz w:val="20"/>
              </w:rPr>
            </w:pPr>
            <w:r>
              <w:rPr>
                <w:sz w:val="20"/>
              </w:rPr>
              <w:t>618</w:t>
            </w:r>
          </w:p>
        </w:tc>
        <w:tc>
          <w:tcPr>
            <w:tcW w:type="dxa" w:w="887"/>
            <w:shd w:fill="auto" w:val="clear"/>
          </w:tcPr>
          <w:p w14:paraId="46300000">
            <w:pPr>
              <w:ind/>
              <w:jc w:val="center"/>
              <w:rPr>
                <w:sz w:val="20"/>
              </w:rPr>
            </w:pPr>
            <w:r>
              <w:rPr>
                <w:sz w:val="20"/>
              </w:rPr>
              <w:t>04</w:t>
            </w:r>
          </w:p>
        </w:tc>
        <w:tc>
          <w:tcPr>
            <w:tcW w:type="dxa" w:w="804"/>
            <w:shd w:fill="auto" w:val="clear"/>
          </w:tcPr>
          <w:p w14:paraId="47300000">
            <w:pPr>
              <w:ind/>
              <w:jc w:val="center"/>
              <w:rPr>
                <w:sz w:val="20"/>
              </w:rPr>
            </w:pPr>
            <w:r>
              <w:rPr>
                <w:sz w:val="20"/>
              </w:rPr>
              <w:t>09</w:t>
            </w:r>
          </w:p>
        </w:tc>
        <w:tc>
          <w:tcPr>
            <w:tcW w:type="dxa" w:w="1642"/>
            <w:shd w:fill="auto" w:val="clear"/>
          </w:tcPr>
          <w:p w14:paraId="48300000">
            <w:pPr>
              <w:ind/>
              <w:jc w:val="center"/>
              <w:rPr>
                <w:sz w:val="20"/>
              </w:rPr>
            </w:pPr>
            <w:r>
              <w:rPr>
                <w:sz w:val="20"/>
              </w:rPr>
              <w:t>04 2 02 20820</w:t>
            </w:r>
          </w:p>
        </w:tc>
        <w:tc>
          <w:tcPr>
            <w:tcW w:type="dxa" w:w="666"/>
            <w:shd w:fill="auto" w:val="clear"/>
          </w:tcPr>
          <w:p w14:paraId="49300000">
            <w:pPr>
              <w:ind/>
              <w:jc w:val="center"/>
              <w:rPr>
                <w:sz w:val="20"/>
              </w:rPr>
            </w:pPr>
            <w:r>
              <w:rPr>
                <w:sz w:val="20"/>
              </w:rPr>
              <w:t>000</w:t>
            </w:r>
          </w:p>
        </w:tc>
        <w:tc>
          <w:tcPr>
            <w:tcW w:type="dxa" w:w="1680"/>
            <w:shd w:fill="auto" w:val="clear"/>
          </w:tcPr>
          <w:p w14:paraId="4A300000">
            <w:pPr>
              <w:ind/>
              <w:jc w:val="right"/>
              <w:rPr>
                <w:sz w:val="20"/>
              </w:rPr>
            </w:pPr>
            <w:r>
              <w:rPr>
                <w:sz w:val="20"/>
              </w:rPr>
              <w:t>52 4</w:t>
            </w:r>
            <w:r>
              <w:rPr>
                <w:sz w:val="20"/>
              </w:rPr>
              <w:t>68</w:t>
            </w:r>
            <w:r>
              <w:rPr>
                <w:sz w:val="20"/>
              </w:rPr>
              <w:t>,</w:t>
            </w:r>
            <w:r>
              <w:rPr>
                <w:sz w:val="20"/>
              </w:rPr>
              <w:t>3</w:t>
            </w:r>
            <w:r>
              <w:rPr>
                <w:sz w:val="20"/>
              </w:rPr>
              <w:t>1</w:t>
            </w:r>
          </w:p>
        </w:tc>
        <w:tc>
          <w:tcPr>
            <w:tcW w:type="dxa" w:w="1680"/>
            <w:shd w:fill="auto" w:val="clear"/>
          </w:tcPr>
          <w:p w14:paraId="4B300000">
            <w:pPr>
              <w:ind/>
              <w:jc w:val="right"/>
              <w:rPr>
                <w:sz w:val="20"/>
              </w:rPr>
            </w:pPr>
            <w:r>
              <w:rPr>
                <w:sz w:val="20"/>
              </w:rPr>
              <w:t>10 331,23</w:t>
            </w:r>
          </w:p>
        </w:tc>
        <w:tc>
          <w:tcPr>
            <w:tcW w:type="dxa" w:w="1680"/>
            <w:shd w:fill="auto" w:val="clear"/>
          </w:tcPr>
          <w:p w14:paraId="4C300000">
            <w:pPr>
              <w:ind/>
              <w:jc w:val="right"/>
              <w:rPr>
                <w:sz w:val="20"/>
              </w:rPr>
            </w:pPr>
            <w:r>
              <w:rPr>
                <w:sz w:val="20"/>
              </w:rPr>
              <w:t>10 331,23</w:t>
            </w:r>
          </w:p>
        </w:tc>
      </w:tr>
      <w:tr>
        <w:trPr>
          <w:trHeight w:hRule="atLeast" w:val="20"/>
        </w:trPr>
        <w:tc>
          <w:tcPr>
            <w:tcW w:type="dxa" w:w="5098"/>
            <w:shd w:fill="auto" w:val="clear"/>
          </w:tcPr>
          <w:p w14:paraId="4D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E300000">
            <w:pPr>
              <w:ind/>
              <w:jc w:val="center"/>
              <w:rPr>
                <w:sz w:val="20"/>
              </w:rPr>
            </w:pPr>
            <w:r>
              <w:rPr>
                <w:sz w:val="20"/>
              </w:rPr>
              <w:t>618</w:t>
            </w:r>
          </w:p>
        </w:tc>
        <w:tc>
          <w:tcPr>
            <w:tcW w:type="dxa" w:w="887"/>
            <w:shd w:fill="auto" w:val="clear"/>
          </w:tcPr>
          <w:p w14:paraId="4F300000">
            <w:pPr>
              <w:ind/>
              <w:jc w:val="center"/>
              <w:rPr>
                <w:sz w:val="20"/>
              </w:rPr>
            </w:pPr>
            <w:r>
              <w:rPr>
                <w:sz w:val="20"/>
              </w:rPr>
              <w:t>04</w:t>
            </w:r>
          </w:p>
        </w:tc>
        <w:tc>
          <w:tcPr>
            <w:tcW w:type="dxa" w:w="804"/>
            <w:shd w:fill="auto" w:val="clear"/>
          </w:tcPr>
          <w:p w14:paraId="50300000">
            <w:pPr>
              <w:ind/>
              <w:jc w:val="center"/>
              <w:rPr>
                <w:sz w:val="20"/>
              </w:rPr>
            </w:pPr>
            <w:r>
              <w:rPr>
                <w:sz w:val="20"/>
              </w:rPr>
              <w:t>09</w:t>
            </w:r>
          </w:p>
        </w:tc>
        <w:tc>
          <w:tcPr>
            <w:tcW w:type="dxa" w:w="1642"/>
            <w:shd w:fill="auto" w:val="clear"/>
          </w:tcPr>
          <w:p w14:paraId="51300000">
            <w:pPr>
              <w:ind/>
              <w:jc w:val="center"/>
              <w:rPr>
                <w:sz w:val="20"/>
              </w:rPr>
            </w:pPr>
            <w:r>
              <w:rPr>
                <w:sz w:val="20"/>
              </w:rPr>
              <w:t>04 2 02 20820</w:t>
            </w:r>
          </w:p>
        </w:tc>
        <w:tc>
          <w:tcPr>
            <w:tcW w:type="dxa" w:w="666"/>
            <w:shd w:fill="auto" w:val="clear"/>
          </w:tcPr>
          <w:p w14:paraId="52300000">
            <w:pPr>
              <w:ind/>
              <w:jc w:val="center"/>
              <w:rPr>
                <w:sz w:val="20"/>
              </w:rPr>
            </w:pPr>
            <w:r>
              <w:rPr>
                <w:sz w:val="20"/>
              </w:rPr>
              <w:t>240</w:t>
            </w:r>
          </w:p>
        </w:tc>
        <w:tc>
          <w:tcPr>
            <w:tcW w:type="dxa" w:w="1680"/>
            <w:shd w:fill="auto" w:val="clear"/>
          </w:tcPr>
          <w:p w14:paraId="53300000">
            <w:pPr>
              <w:ind/>
              <w:jc w:val="right"/>
              <w:rPr>
                <w:sz w:val="20"/>
              </w:rPr>
            </w:pPr>
            <w:r>
              <w:rPr>
                <w:sz w:val="20"/>
              </w:rPr>
              <w:t>52 4</w:t>
            </w:r>
            <w:r>
              <w:rPr>
                <w:sz w:val="20"/>
              </w:rPr>
              <w:t>68</w:t>
            </w:r>
            <w:r>
              <w:rPr>
                <w:sz w:val="20"/>
              </w:rPr>
              <w:t>,</w:t>
            </w:r>
            <w:r>
              <w:rPr>
                <w:sz w:val="20"/>
              </w:rPr>
              <w:t>3</w:t>
            </w:r>
            <w:r>
              <w:rPr>
                <w:sz w:val="20"/>
              </w:rPr>
              <w:t>1</w:t>
            </w:r>
          </w:p>
        </w:tc>
        <w:tc>
          <w:tcPr>
            <w:tcW w:type="dxa" w:w="1680"/>
            <w:shd w:fill="auto" w:val="clear"/>
          </w:tcPr>
          <w:p w14:paraId="54300000">
            <w:pPr>
              <w:ind/>
              <w:jc w:val="right"/>
              <w:rPr>
                <w:sz w:val="20"/>
              </w:rPr>
            </w:pPr>
            <w:r>
              <w:rPr>
                <w:sz w:val="20"/>
              </w:rPr>
              <w:t>10 331,23</w:t>
            </w:r>
          </w:p>
        </w:tc>
        <w:tc>
          <w:tcPr>
            <w:tcW w:type="dxa" w:w="1680"/>
            <w:shd w:fill="auto" w:val="clear"/>
          </w:tcPr>
          <w:p w14:paraId="55300000">
            <w:pPr>
              <w:ind/>
              <w:jc w:val="right"/>
              <w:rPr>
                <w:sz w:val="20"/>
              </w:rPr>
            </w:pPr>
            <w:r>
              <w:rPr>
                <w:sz w:val="20"/>
              </w:rPr>
              <w:t>10 331,23</w:t>
            </w:r>
          </w:p>
        </w:tc>
      </w:tr>
      <w:tr>
        <w:trPr>
          <w:trHeight w:hRule="atLeast" w:val="20"/>
        </w:trPr>
        <w:tc>
          <w:tcPr>
            <w:tcW w:type="dxa" w:w="5098"/>
            <w:shd w:fill="auto" w:val="clear"/>
          </w:tcPr>
          <w:p w14:paraId="56300000">
            <w:pPr>
              <w:rPr>
                <w:sz w:val="20"/>
              </w:rPr>
            </w:pPr>
            <w:r>
              <w:rPr>
                <w:sz w:val="20"/>
              </w:rPr>
              <w:t>Расходы на содержание автомобильных дорог общего пользования местного значения</w:t>
            </w:r>
          </w:p>
        </w:tc>
        <w:tc>
          <w:tcPr>
            <w:tcW w:type="dxa" w:w="860"/>
            <w:shd w:fill="auto" w:val="clear"/>
          </w:tcPr>
          <w:p w14:paraId="57300000">
            <w:pPr>
              <w:ind/>
              <w:jc w:val="center"/>
              <w:rPr>
                <w:sz w:val="20"/>
              </w:rPr>
            </w:pPr>
            <w:r>
              <w:rPr>
                <w:sz w:val="20"/>
              </w:rPr>
              <w:t>618</w:t>
            </w:r>
          </w:p>
        </w:tc>
        <w:tc>
          <w:tcPr>
            <w:tcW w:type="dxa" w:w="887"/>
            <w:shd w:fill="auto" w:val="clear"/>
          </w:tcPr>
          <w:p w14:paraId="58300000">
            <w:pPr>
              <w:ind/>
              <w:jc w:val="center"/>
              <w:rPr>
                <w:sz w:val="20"/>
              </w:rPr>
            </w:pPr>
            <w:r>
              <w:rPr>
                <w:sz w:val="20"/>
              </w:rPr>
              <w:t>04</w:t>
            </w:r>
          </w:p>
        </w:tc>
        <w:tc>
          <w:tcPr>
            <w:tcW w:type="dxa" w:w="804"/>
            <w:shd w:fill="auto" w:val="clear"/>
          </w:tcPr>
          <w:p w14:paraId="59300000">
            <w:pPr>
              <w:ind/>
              <w:jc w:val="center"/>
              <w:rPr>
                <w:sz w:val="20"/>
              </w:rPr>
            </w:pPr>
            <w:r>
              <w:rPr>
                <w:sz w:val="20"/>
              </w:rPr>
              <w:t>09</w:t>
            </w:r>
          </w:p>
        </w:tc>
        <w:tc>
          <w:tcPr>
            <w:tcW w:type="dxa" w:w="1642"/>
            <w:shd w:fill="auto" w:val="clear"/>
          </w:tcPr>
          <w:p w14:paraId="5A300000">
            <w:pPr>
              <w:ind/>
              <w:jc w:val="center"/>
              <w:rPr>
                <w:sz w:val="20"/>
              </w:rPr>
            </w:pPr>
            <w:r>
              <w:rPr>
                <w:sz w:val="20"/>
              </w:rPr>
              <w:t>04 2 02 21090</w:t>
            </w:r>
          </w:p>
        </w:tc>
        <w:tc>
          <w:tcPr>
            <w:tcW w:type="dxa" w:w="666"/>
            <w:shd w:fill="auto" w:val="clear"/>
          </w:tcPr>
          <w:p w14:paraId="5B300000">
            <w:pPr>
              <w:ind/>
              <w:jc w:val="center"/>
              <w:rPr>
                <w:sz w:val="20"/>
              </w:rPr>
            </w:pPr>
            <w:r>
              <w:rPr>
                <w:sz w:val="20"/>
              </w:rPr>
              <w:t>000</w:t>
            </w:r>
          </w:p>
        </w:tc>
        <w:tc>
          <w:tcPr>
            <w:tcW w:type="dxa" w:w="1680"/>
            <w:shd w:fill="auto" w:val="clear"/>
          </w:tcPr>
          <w:p w14:paraId="5C300000">
            <w:pPr>
              <w:ind/>
              <w:jc w:val="right"/>
              <w:rPr>
                <w:sz w:val="20"/>
              </w:rPr>
            </w:pPr>
            <w:r>
              <w:rPr>
                <w:sz w:val="20"/>
              </w:rPr>
              <w:t>82 418,66</w:t>
            </w:r>
          </w:p>
        </w:tc>
        <w:tc>
          <w:tcPr>
            <w:tcW w:type="dxa" w:w="1680"/>
            <w:shd w:fill="auto" w:val="clear"/>
          </w:tcPr>
          <w:p w14:paraId="5D300000">
            <w:pPr>
              <w:ind/>
              <w:jc w:val="right"/>
              <w:rPr>
                <w:sz w:val="20"/>
              </w:rPr>
            </w:pPr>
            <w:r>
              <w:rPr>
                <w:sz w:val="20"/>
              </w:rPr>
              <w:t>84 867,33</w:t>
            </w:r>
          </w:p>
        </w:tc>
        <w:tc>
          <w:tcPr>
            <w:tcW w:type="dxa" w:w="1680"/>
            <w:shd w:fill="auto" w:val="clear"/>
          </w:tcPr>
          <w:p w14:paraId="5E300000">
            <w:pPr>
              <w:ind/>
              <w:jc w:val="right"/>
              <w:rPr>
                <w:sz w:val="20"/>
              </w:rPr>
            </w:pPr>
            <w:r>
              <w:rPr>
                <w:sz w:val="20"/>
              </w:rPr>
              <w:t>88 244,74</w:t>
            </w:r>
          </w:p>
        </w:tc>
      </w:tr>
      <w:tr>
        <w:trPr>
          <w:trHeight w:hRule="atLeast" w:val="20"/>
        </w:trPr>
        <w:tc>
          <w:tcPr>
            <w:tcW w:type="dxa" w:w="5098"/>
            <w:shd w:fill="auto" w:val="clear"/>
          </w:tcPr>
          <w:p w14:paraId="5F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0300000">
            <w:pPr>
              <w:ind/>
              <w:jc w:val="center"/>
              <w:rPr>
                <w:sz w:val="20"/>
              </w:rPr>
            </w:pPr>
            <w:r>
              <w:rPr>
                <w:sz w:val="20"/>
              </w:rPr>
              <w:t>618</w:t>
            </w:r>
          </w:p>
        </w:tc>
        <w:tc>
          <w:tcPr>
            <w:tcW w:type="dxa" w:w="887"/>
            <w:shd w:fill="auto" w:val="clear"/>
          </w:tcPr>
          <w:p w14:paraId="61300000">
            <w:pPr>
              <w:ind/>
              <w:jc w:val="center"/>
              <w:rPr>
                <w:sz w:val="20"/>
              </w:rPr>
            </w:pPr>
            <w:r>
              <w:rPr>
                <w:sz w:val="20"/>
              </w:rPr>
              <w:t>04</w:t>
            </w:r>
          </w:p>
        </w:tc>
        <w:tc>
          <w:tcPr>
            <w:tcW w:type="dxa" w:w="804"/>
            <w:shd w:fill="auto" w:val="clear"/>
          </w:tcPr>
          <w:p w14:paraId="62300000">
            <w:pPr>
              <w:ind/>
              <w:jc w:val="center"/>
              <w:rPr>
                <w:sz w:val="20"/>
              </w:rPr>
            </w:pPr>
            <w:r>
              <w:rPr>
                <w:sz w:val="20"/>
              </w:rPr>
              <w:t>09</w:t>
            </w:r>
          </w:p>
        </w:tc>
        <w:tc>
          <w:tcPr>
            <w:tcW w:type="dxa" w:w="1642"/>
            <w:shd w:fill="auto" w:val="clear"/>
          </w:tcPr>
          <w:p w14:paraId="63300000">
            <w:pPr>
              <w:ind/>
              <w:jc w:val="center"/>
              <w:rPr>
                <w:sz w:val="20"/>
              </w:rPr>
            </w:pPr>
            <w:r>
              <w:rPr>
                <w:sz w:val="20"/>
              </w:rPr>
              <w:t>04 2 02 21090</w:t>
            </w:r>
          </w:p>
        </w:tc>
        <w:tc>
          <w:tcPr>
            <w:tcW w:type="dxa" w:w="666"/>
            <w:shd w:fill="auto" w:val="clear"/>
          </w:tcPr>
          <w:p w14:paraId="64300000">
            <w:pPr>
              <w:ind/>
              <w:jc w:val="center"/>
              <w:rPr>
                <w:sz w:val="20"/>
              </w:rPr>
            </w:pPr>
            <w:r>
              <w:rPr>
                <w:sz w:val="20"/>
              </w:rPr>
              <w:t>240</w:t>
            </w:r>
          </w:p>
        </w:tc>
        <w:tc>
          <w:tcPr>
            <w:tcW w:type="dxa" w:w="1680"/>
            <w:shd w:fill="auto" w:val="clear"/>
          </w:tcPr>
          <w:p w14:paraId="65300000">
            <w:pPr>
              <w:ind/>
              <w:jc w:val="right"/>
              <w:rPr>
                <w:sz w:val="20"/>
              </w:rPr>
            </w:pPr>
            <w:r>
              <w:rPr>
                <w:sz w:val="20"/>
              </w:rPr>
              <w:t>82 418,66</w:t>
            </w:r>
          </w:p>
        </w:tc>
        <w:tc>
          <w:tcPr>
            <w:tcW w:type="dxa" w:w="1680"/>
            <w:shd w:fill="auto" w:val="clear"/>
          </w:tcPr>
          <w:p w14:paraId="66300000">
            <w:pPr>
              <w:ind/>
              <w:jc w:val="right"/>
              <w:rPr>
                <w:sz w:val="20"/>
              </w:rPr>
            </w:pPr>
            <w:r>
              <w:rPr>
                <w:sz w:val="20"/>
              </w:rPr>
              <w:t>84 867,33</w:t>
            </w:r>
          </w:p>
        </w:tc>
        <w:tc>
          <w:tcPr>
            <w:tcW w:type="dxa" w:w="1680"/>
            <w:shd w:fill="auto" w:val="clear"/>
          </w:tcPr>
          <w:p w14:paraId="67300000">
            <w:pPr>
              <w:ind/>
              <w:jc w:val="right"/>
              <w:rPr>
                <w:sz w:val="20"/>
              </w:rPr>
            </w:pPr>
            <w:r>
              <w:rPr>
                <w:sz w:val="20"/>
              </w:rPr>
              <w:t>88 244,74</w:t>
            </w:r>
          </w:p>
        </w:tc>
      </w:tr>
      <w:tr>
        <w:trPr>
          <w:trHeight w:hRule="atLeast" w:val="20"/>
        </w:trPr>
        <w:tc>
          <w:tcPr>
            <w:tcW w:type="dxa" w:w="5098"/>
            <w:shd w:fill="auto" w:val="clear"/>
          </w:tcPr>
          <w:p w14:paraId="68300000">
            <w:pPr>
              <w:rPr>
                <w:sz w:val="20"/>
              </w:rPr>
            </w:pPr>
            <w:r>
              <w:rPr>
                <w:sz w:val="20"/>
              </w:rPr>
              <w:t>Жилищно-коммунальное хозяйство</w:t>
            </w:r>
          </w:p>
        </w:tc>
        <w:tc>
          <w:tcPr>
            <w:tcW w:type="dxa" w:w="860"/>
            <w:shd w:fill="auto" w:val="clear"/>
          </w:tcPr>
          <w:p w14:paraId="69300000">
            <w:pPr>
              <w:ind/>
              <w:jc w:val="center"/>
              <w:rPr>
                <w:sz w:val="20"/>
              </w:rPr>
            </w:pPr>
            <w:r>
              <w:rPr>
                <w:sz w:val="20"/>
              </w:rPr>
              <w:t>618</w:t>
            </w:r>
          </w:p>
        </w:tc>
        <w:tc>
          <w:tcPr>
            <w:tcW w:type="dxa" w:w="887"/>
            <w:shd w:fill="auto" w:val="clear"/>
          </w:tcPr>
          <w:p w14:paraId="6A300000">
            <w:pPr>
              <w:ind/>
              <w:jc w:val="center"/>
              <w:rPr>
                <w:sz w:val="20"/>
              </w:rPr>
            </w:pPr>
            <w:r>
              <w:rPr>
                <w:sz w:val="20"/>
              </w:rPr>
              <w:t>05</w:t>
            </w:r>
          </w:p>
        </w:tc>
        <w:tc>
          <w:tcPr>
            <w:tcW w:type="dxa" w:w="804"/>
            <w:shd w:fill="auto" w:val="clear"/>
          </w:tcPr>
          <w:p w14:paraId="6B300000">
            <w:pPr>
              <w:ind/>
              <w:jc w:val="center"/>
              <w:rPr>
                <w:sz w:val="20"/>
              </w:rPr>
            </w:pPr>
            <w:r>
              <w:rPr>
                <w:sz w:val="20"/>
              </w:rPr>
              <w:t>00</w:t>
            </w:r>
          </w:p>
        </w:tc>
        <w:tc>
          <w:tcPr>
            <w:tcW w:type="dxa" w:w="1642"/>
            <w:shd w:fill="auto" w:val="clear"/>
          </w:tcPr>
          <w:p w14:paraId="6C300000">
            <w:pPr>
              <w:ind/>
              <w:jc w:val="center"/>
              <w:rPr>
                <w:sz w:val="20"/>
              </w:rPr>
            </w:pPr>
            <w:r>
              <w:rPr>
                <w:sz w:val="20"/>
              </w:rPr>
              <w:t>00 0 00 00000</w:t>
            </w:r>
          </w:p>
        </w:tc>
        <w:tc>
          <w:tcPr>
            <w:tcW w:type="dxa" w:w="666"/>
            <w:shd w:fill="auto" w:val="clear"/>
          </w:tcPr>
          <w:p w14:paraId="6D300000">
            <w:pPr>
              <w:ind/>
              <w:jc w:val="center"/>
              <w:rPr>
                <w:sz w:val="20"/>
              </w:rPr>
            </w:pPr>
            <w:r>
              <w:rPr>
                <w:sz w:val="20"/>
              </w:rPr>
              <w:t>000</w:t>
            </w:r>
          </w:p>
        </w:tc>
        <w:tc>
          <w:tcPr>
            <w:tcW w:type="dxa" w:w="1680"/>
            <w:shd w:fill="auto" w:val="clear"/>
          </w:tcPr>
          <w:p w14:paraId="6E300000">
            <w:pPr>
              <w:ind/>
              <w:jc w:val="right"/>
              <w:rPr>
                <w:sz w:val="20"/>
              </w:rPr>
            </w:pPr>
            <w:r>
              <w:rPr>
                <w:sz w:val="20"/>
              </w:rPr>
              <w:t>130 779,56</w:t>
            </w:r>
          </w:p>
        </w:tc>
        <w:tc>
          <w:tcPr>
            <w:tcW w:type="dxa" w:w="1680"/>
            <w:shd w:fill="auto" w:val="clear"/>
          </w:tcPr>
          <w:p w14:paraId="6F300000">
            <w:pPr>
              <w:ind/>
              <w:jc w:val="right"/>
              <w:rPr>
                <w:sz w:val="20"/>
              </w:rPr>
            </w:pPr>
            <w:r>
              <w:rPr>
                <w:sz w:val="20"/>
              </w:rPr>
              <w:t>46 583,92</w:t>
            </w:r>
          </w:p>
        </w:tc>
        <w:tc>
          <w:tcPr>
            <w:tcW w:type="dxa" w:w="1680"/>
            <w:shd w:fill="auto" w:val="clear"/>
          </w:tcPr>
          <w:p w14:paraId="70300000">
            <w:pPr>
              <w:ind/>
              <w:jc w:val="right"/>
              <w:rPr>
                <w:sz w:val="20"/>
              </w:rPr>
            </w:pPr>
            <w:r>
              <w:rPr>
                <w:sz w:val="20"/>
              </w:rPr>
              <w:t>46 583,92</w:t>
            </w:r>
          </w:p>
        </w:tc>
      </w:tr>
      <w:tr>
        <w:trPr>
          <w:trHeight w:hRule="atLeast" w:val="20"/>
        </w:trPr>
        <w:tc>
          <w:tcPr>
            <w:tcW w:type="dxa" w:w="5098"/>
            <w:shd w:fill="auto" w:val="clear"/>
          </w:tcPr>
          <w:p w14:paraId="71300000">
            <w:pPr>
              <w:rPr>
                <w:sz w:val="20"/>
              </w:rPr>
            </w:pPr>
            <w:r>
              <w:rPr>
                <w:sz w:val="20"/>
              </w:rPr>
              <w:t>Жилищное хозяйство</w:t>
            </w:r>
          </w:p>
        </w:tc>
        <w:tc>
          <w:tcPr>
            <w:tcW w:type="dxa" w:w="860"/>
            <w:shd w:fill="auto" w:val="clear"/>
          </w:tcPr>
          <w:p w14:paraId="72300000">
            <w:pPr>
              <w:ind/>
              <w:jc w:val="center"/>
              <w:rPr>
                <w:sz w:val="20"/>
              </w:rPr>
            </w:pPr>
            <w:r>
              <w:rPr>
                <w:sz w:val="20"/>
              </w:rPr>
              <w:t>618</w:t>
            </w:r>
          </w:p>
        </w:tc>
        <w:tc>
          <w:tcPr>
            <w:tcW w:type="dxa" w:w="887"/>
            <w:shd w:fill="auto" w:val="clear"/>
          </w:tcPr>
          <w:p w14:paraId="73300000">
            <w:pPr>
              <w:ind/>
              <w:jc w:val="center"/>
              <w:rPr>
                <w:sz w:val="20"/>
              </w:rPr>
            </w:pPr>
            <w:r>
              <w:rPr>
                <w:sz w:val="20"/>
              </w:rPr>
              <w:t>05</w:t>
            </w:r>
          </w:p>
        </w:tc>
        <w:tc>
          <w:tcPr>
            <w:tcW w:type="dxa" w:w="804"/>
            <w:shd w:fill="auto" w:val="clear"/>
          </w:tcPr>
          <w:p w14:paraId="74300000">
            <w:pPr>
              <w:ind/>
              <w:jc w:val="center"/>
              <w:rPr>
                <w:sz w:val="20"/>
              </w:rPr>
            </w:pPr>
            <w:r>
              <w:rPr>
                <w:sz w:val="20"/>
              </w:rPr>
              <w:t>01</w:t>
            </w:r>
          </w:p>
        </w:tc>
        <w:tc>
          <w:tcPr>
            <w:tcW w:type="dxa" w:w="1642"/>
            <w:shd w:fill="auto" w:val="clear"/>
          </w:tcPr>
          <w:p w14:paraId="75300000">
            <w:pPr>
              <w:ind/>
              <w:jc w:val="center"/>
              <w:rPr>
                <w:sz w:val="20"/>
              </w:rPr>
            </w:pPr>
            <w:r>
              <w:rPr>
                <w:sz w:val="20"/>
              </w:rPr>
              <w:t>00 0 00 00000</w:t>
            </w:r>
          </w:p>
        </w:tc>
        <w:tc>
          <w:tcPr>
            <w:tcW w:type="dxa" w:w="666"/>
            <w:shd w:fill="auto" w:val="clear"/>
          </w:tcPr>
          <w:p w14:paraId="76300000">
            <w:pPr>
              <w:ind/>
              <w:jc w:val="center"/>
              <w:rPr>
                <w:sz w:val="20"/>
              </w:rPr>
            </w:pPr>
            <w:r>
              <w:rPr>
                <w:sz w:val="20"/>
              </w:rPr>
              <w:t>000</w:t>
            </w:r>
          </w:p>
        </w:tc>
        <w:tc>
          <w:tcPr>
            <w:tcW w:type="dxa" w:w="1680"/>
            <w:shd w:fill="auto" w:val="clear"/>
          </w:tcPr>
          <w:p w14:paraId="77300000">
            <w:pPr>
              <w:ind/>
              <w:jc w:val="right"/>
              <w:rPr>
                <w:sz w:val="20"/>
              </w:rPr>
            </w:pPr>
            <w:r>
              <w:rPr>
                <w:sz w:val="20"/>
              </w:rPr>
              <w:t>1 535,68</w:t>
            </w:r>
          </w:p>
        </w:tc>
        <w:tc>
          <w:tcPr>
            <w:tcW w:type="dxa" w:w="1680"/>
            <w:shd w:fill="auto" w:val="clear"/>
          </w:tcPr>
          <w:p w14:paraId="78300000">
            <w:pPr>
              <w:ind/>
              <w:jc w:val="right"/>
              <w:rPr>
                <w:sz w:val="20"/>
              </w:rPr>
            </w:pPr>
            <w:r>
              <w:rPr>
                <w:sz w:val="20"/>
              </w:rPr>
              <w:t>1 535,68</w:t>
            </w:r>
          </w:p>
        </w:tc>
        <w:tc>
          <w:tcPr>
            <w:tcW w:type="dxa" w:w="1680"/>
            <w:shd w:fill="auto" w:val="clear"/>
          </w:tcPr>
          <w:p w14:paraId="79300000">
            <w:pPr>
              <w:ind/>
              <w:jc w:val="right"/>
              <w:rPr>
                <w:sz w:val="20"/>
              </w:rPr>
            </w:pPr>
            <w:r>
              <w:rPr>
                <w:sz w:val="20"/>
              </w:rPr>
              <w:t>1 535,68</w:t>
            </w:r>
          </w:p>
        </w:tc>
      </w:tr>
      <w:tr>
        <w:trPr>
          <w:trHeight w:hRule="atLeast" w:val="20"/>
        </w:trPr>
        <w:tc>
          <w:tcPr>
            <w:tcW w:type="dxa" w:w="5098"/>
            <w:shd w:fill="auto" w:val="clear"/>
          </w:tcPr>
          <w:p w14:paraId="7A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7B300000">
            <w:pPr>
              <w:ind/>
              <w:jc w:val="center"/>
              <w:rPr>
                <w:sz w:val="20"/>
              </w:rPr>
            </w:pPr>
            <w:r>
              <w:rPr>
                <w:sz w:val="20"/>
              </w:rPr>
              <w:t>618</w:t>
            </w:r>
          </w:p>
        </w:tc>
        <w:tc>
          <w:tcPr>
            <w:tcW w:type="dxa" w:w="887"/>
            <w:shd w:fill="auto" w:val="clear"/>
          </w:tcPr>
          <w:p w14:paraId="7C300000">
            <w:pPr>
              <w:ind/>
              <w:jc w:val="center"/>
              <w:rPr>
                <w:sz w:val="20"/>
              </w:rPr>
            </w:pPr>
            <w:r>
              <w:rPr>
                <w:sz w:val="20"/>
              </w:rPr>
              <w:t>05</w:t>
            </w:r>
          </w:p>
        </w:tc>
        <w:tc>
          <w:tcPr>
            <w:tcW w:type="dxa" w:w="804"/>
            <w:shd w:fill="auto" w:val="clear"/>
          </w:tcPr>
          <w:p w14:paraId="7D300000">
            <w:pPr>
              <w:ind/>
              <w:jc w:val="center"/>
              <w:rPr>
                <w:sz w:val="20"/>
              </w:rPr>
            </w:pPr>
            <w:r>
              <w:rPr>
                <w:sz w:val="20"/>
              </w:rPr>
              <w:t>01</w:t>
            </w:r>
          </w:p>
        </w:tc>
        <w:tc>
          <w:tcPr>
            <w:tcW w:type="dxa" w:w="1642"/>
            <w:shd w:fill="auto" w:val="clear"/>
          </w:tcPr>
          <w:p w14:paraId="7E300000">
            <w:pPr>
              <w:ind/>
              <w:jc w:val="center"/>
              <w:rPr>
                <w:sz w:val="20"/>
              </w:rPr>
            </w:pPr>
            <w:r>
              <w:rPr>
                <w:sz w:val="20"/>
              </w:rPr>
              <w:t>04 0 00 00000</w:t>
            </w:r>
          </w:p>
        </w:tc>
        <w:tc>
          <w:tcPr>
            <w:tcW w:type="dxa" w:w="666"/>
            <w:shd w:fill="auto" w:val="clear"/>
          </w:tcPr>
          <w:p w14:paraId="7F300000">
            <w:pPr>
              <w:ind/>
              <w:jc w:val="center"/>
              <w:rPr>
                <w:sz w:val="20"/>
              </w:rPr>
            </w:pPr>
            <w:r>
              <w:rPr>
                <w:sz w:val="20"/>
              </w:rPr>
              <w:t>000</w:t>
            </w:r>
          </w:p>
        </w:tc>
        <w:tc>
          <w:tcPr>
            <w:tcW w:type="dxa" w:w="1680"/>
            <w:shd w:fill="auto" w:val="clear"/>
          </w:tcPr>
          <w:p w14:paraId="80300000">
            <w:pPr>
              <w:ind/>
              <w:jc w:val="right"/>
              <w:rPr>
                <w:sz w:val="20"/>
              </w:rPr>
            </w:pPr>
            <w:r>
              <w:rPr>
                <w:sz w:val="20"/>
              </w:rPr>
              <w:t>1 535,68</w:t>
            </w:r>
          </w:p>
        </w:tc>
        <w:tc>
          <w:tcPr>
            <w:tcW w:type="dxa" w:w="1680"/>
            <w:shd w:fill="auto" w:val="clear"/>
          </w:tcPr>
          <w:p w14:paraId="81300000">
            <w:pPr>
              <w:ind/>
              <w:jc w:val="right"/>
              <w:rPr>
                <w:sz w:val="20"/>
              </w:rPr>
            </w:pPr>
            <w:r>
              <w:rPr>
                <w:sz w:val="20"/>
              </w:rPr>
              <w:t>1 535,68</w:t>
            </w:r>
          </w:p>
        </w:tc>
        <w:tc>
          <w:tcPr>
            <w:tcW w:type="dxa" w:w="1680"/>
            <w:shd w:fill="auto" w:val="clear"/>
          </w:tcPr>
          <w:p w14:paraId="82300000">
            <w:pPr>
              <w:ind/>
              <w:jc w:val="right"/>
              <w:rPr>
                <w:sz w:val="20"/>
              </w:rPr>
            </w:pPr>
            <w:r>
              <w:rPr>
                <w:sz w:val="20"/>
              </w:rPr>
              <w:t>1 535,68</w:t>
            </w:r>
          </w:p>
        </w:tc>
      </w:tr>
      <w:tr>
        <w:trPr>
          <w:trHeight w:hRule="atLeast" w:val="20"/>
        </w:trPr>
        <w:tc>
          <w:tcPr>
            <w:tcW w:type="dxa" w:w="5098"/>
            <w:shd w:fill="auto" w:val="clear"/>
          </w:tcPr>
          <w:p w14:paraId="83300000">
            <w:pPr>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84300000">
            <w:pPr>
              <w:ind/>
              <w:jc w:val="center"/>
              <w:rPr>
                <w:sz w:val="20"/>
              </w:rPr>
            </w:pPr>
            <w:r>
              <w:rPr>
                <w:sz w:val="20"/>
              </w:rPr>
              <w:t>618</w:t>
            </w:r>
          </w:p>
        </w:tc>
        <w:tc>
          <w:tcPr>
            <w:tcW w:type="dxa" w:w="887"/>
            <w:shd w:fill="auto" w:val="clear"/>
          </w:tcPr>
          <w:p w14:paraId="85300000">
            <w:pPr>
              <w:ind/>
              <w:jc w:val="center"/>
              <w:rPr>
                <w:sz w:val="20"/>
              </w:rPr>
            </w:pPr>
            <w:r>
              <w:rPr>
                <w:sz w:val="20"/>
              </w:rPr>
              <w:t>05</w:t>
            </w:r>
          </w:p>
        </w:tc>
        <w:tc>
          <w:tcPr>
            <w:tcW w:type="dxa" w:w="804"/>
            <w:shd w:fill="auto" w:val="clear"/>
          </w:tcPr>
          <w:p w14:paraId="86300000">
            <w:pPr>
              <w:ind/>
              <w:jc w:val="center"/>
              <w:rPr>
                <w:sz w:val="20"/>
              </w:rPr>
            </w:pPr>
            <w:r>
              <w:rPr>
                <w:sz w:val="20"/>
              </w:rPr>
              <w:t>01</w:t>
            </w:r>
          </w:p>
        </w:tc>
        <w:tc>
          <w:tcPr>
            <w:tcW w:type="dxa" w:w="1642"/>
            <w:shd w:fill="auto" w:val="clear"/>
          </w:tcPr>
          <w:p w14:paraId="87300000">
            <w:pPr>
              <w:ind/>
              <w:jc w:val="center"/>
              <w:rPr>
                <w:sz w:val="20"/>
              </w:rPr>
            </w:pPr>
            <w:r>
              <w:rPr>
                <w:sz w:val="20"/>
              </w:rPr>
              <w:t>04 1 00 00000</w:t>
            </w:r>
          </w:p>
        </w:tc>
        <w:tc>
          <w:tcPr>
            <w:tcW w:type="dxa" w:w="666"/>
            <w:shd w:fill="auto" w:val="clear"/>
          </w:tcPr>
          <w:p w14:paraId="88300000">
            <w:pPr>
              <w:ind/>
              <w:jc w:val="center"/>
              <w:rPr>
                <w:sz w:val="20"/>
              </w:rPr>
            </w:pPr>
            <w:r>
              <w:rPr>
                <w:sz w:val="20"/>
              </w:rPr>
              <w:t>000</w:t>
            </w:r>
          </w:p>
        </w:tc>
        <w:tc>
          <w:tcPr>
            <w:tcW w:type="dxa" w:w="1680"/>
            <w:shd w:fill="auto" w:val="clear"/>
          </w:tcPr>
          <w:p w14:paraId="89300000">
            <w:pPr>
              <w:ind/>
              <w:jc w:val="right"/>
              <w:rPr>
                <w:sz w:val="20"/>
              </w:rPr>
            </w:pPr>
            <w:r>
              <w:rPr>
                <w:sz w:val="20"/>
              </w:rPr>
              <w:t>1 535,68</w:t>
            </w:r>
          </w:p>
        </w:tc>
        <w:tc>
          <w:tcPr>
            <w:tcW w:type="dxa" w:w="1680"/>
            <w:shd w:fill="auto" w:val="clear"/>
          </w:tcPr>
          <w:p w14:paraId="8A300000">
            <w:pPr>
              <w:ind/>
              <w:jc w:val="right"/>
              <w:rPr>
                <w:sz w:val="20"/>
              </w:rPr>
            </w:pPr>
            <w:r>
              <w:rPr>
                <w:sz w:val="20"/>
              </w:rPr>
              <w:t>1 535,68</w:t>
            </w:r>
          </w:p>
        </w:tc>
        <w:tc>
          <w:tcPr>
            <w:tcW w:type="dxa" w:w="1680"/>
            <w:shd w:fill="auto" w:val="clear"/>
          </w:tcPr>
          <w:p w14:paraId="8B300000">
            <w:pPr>
              <w:ind/>
              <w:jc w:val="right"/>
              <w:rPr>
                <w:sz w:val="20"/>
              </w:rPr>
            </w:pPr>
            <w:r>
              <w:rPr>
                <w:sz w:val="20"/>
              </w:rPr>
              <w:t>1 535,68</w:t>
            </w:r>
          </w:p>
        </w:tc>
      </w:tr>
      <w:tr>
        <w:trPr>
          <w:trHeight w:hRule="atLeast" w:val="20"/>
        </w:trPr>
        <w:tc>
          <w:tcPr>
            <w:tcW w:type="dxa" w:w="5098"/>
            <w:shd w:fill="auto" w:val="clear"/>
          </w:tcPr>
          <w:p w14:paraId="8C30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60"/>
            <w:shd w:fill="auto" w:val="clear"/>
          </w:tcPr>
          <w:p w14:paraId="8D300000">
            <w:pPr>
              <w:ind/>
              <w:jc w:val="center"/>
              <w:rPr>
                <w:sz w:val="20"/>
              </w:rPr>
            </w:pPr>
            <w:r>
              <w:rPr>
                <w:sz w:val="20"/>
              </w:rPr>
              <w:t>618</w:t>
            </w:r>
          </w:p>
        </w:tc>
        <w:tc>
          <w:tcPr>
            <w:tcW w:type="dxa" w:w="887"/>
            <w:shd w:fill="auto" w:val="clear"/>
          </w:tcPr>
          <w:p w14:paraId="8E300000">
            <w:pPr>
              <w:ind/>
              <w:jc w:val="center"/>
              <w:rPr>
                <w:sz w:val="20"/>
              </w:rPr>
            </w:pPr>
            <w:r>
              <w:rPr>
                <w:sz w:val="20"/>
              </w:rPr>
              <w:t>05</w:t>
            </w:r>
          </w:p>
        </w:tc>
        <w:tc>
          <w:tcPr>
            <w:tcW w:type="dxa" w:w="804"/>
            <w:shd w:fill="auto" w:val="clear"/>
          </w:tcPr>
          <w:p w14:paraId="8F300000">
            <w:pPr>
              <w:ind/>
              <w:jc w:val="center"/>
              <w:rPr>
                <w:sz w:val="20"/>
              </w:rPr>
            </w:pPr>
            <w:r>
              <w:rPr>
                <w:sz w:val="20"/>
              </w:rPr>
              <w:t>01</w:t>
            </w:r>
          </w:p>
        </w:tc>
        <w:tc>
          <w:tcPr>
            <w:tcW w:type="dxa" w:w="1642"/>
            <w:shd w:fill="auto" w:val="clear"/>
          </w:tcPr>
          <w:p w14:paraId="90300000">
            <w:pPr>
              <w:ind/>
              <w:jc w:val="center"/>
              <w:rPr>
                <w:sz w:val="20"/>
              </w:rPr>
            </w:pPr>
            <w:r>
              <w:rPr>
                <w:sz w:val="20"/>
              </w:rPr>
              <w:t>04 1 01 00000</w:t>
            </w:r>
          </w:p>
        </w:tc>
        <w:tc>
          <w:tcPr>
            <w:tcW w:type="dxa" w:w="666"/>
            <w:shd w:fill="auto" w:val="clear"/>
          </w:tcPr>
          <w:p w14:paraId="91300000">
            <w:pPr>
              <w:ind/>
              <w:jc w:val="center"/>
              <w:rPr>
                <w:sz w:val="20"/>
              </w:rPr>
            </w:pPr>
            <w:r>
              <w:rPr>
                <w:sz w:val="20"/>
              </w:rPr>
              <w:t>000</w:t>
            </w:r>
          </w:p>
        </w:tc>
        <w:tc>
          <w:tcPr>
            <w:tcW w:type="dxa" w:w="1680"/>
            <w:shd w:fill="auto" w:val="clear"/>
          </w:tcPr>
          <w:p w14:paraId="92300000">
            <w:pPr>
              <w:ind/>
              <w:jc w:val="right"/>
              <w:rPr>
                <w:sz w:val="20"/>
              </w:rPr>
            </w:pPr>
            <w:r>
              <w:rPr>
                <w:sz w:val="20"/>
              </w:rPr>
              <w:t>1 535,68</w:t>
            </w:r>
          </w:p>
        </w:tc>
        <w:tc>
          <w:tcPr>
            <w:tcW w:type="dxa" w:w="1680"/>
            <w:shd w:fill="auto" w:val="clear"/>
          </w:tcPr>
          <w:p w14:paraId="93300000">
            <w:pPr>
              <w:ind/>
              <w:jc w:val="right"/>
              <w:rPr>
                <w:sz w:val="20"/>
              </w:rPr>
            </w:pPr>
            <w:r>
              <w:rPr>
                <w:sz w:val="20"/>
              </w:rPr>
              <w:t>1 535,68</w:t>
            </w:r>
          </w:p>
        </w:tc>
        <w:tc>
          <w:tcPr>
            <w:tcW w:type="dxa" w:w="1680"/>
            <w:shd w:fill="auto" w:val="clear"/>
          </w:tcPr>
          <w:p w14:paraId="94300000">
            <w:pPr>
              <w:ind/>
              <w:jc w:val="right"/>
              <w:rPr>
                <w:sz w:val="20"/>
              </w:rPr>
            </w:pPr>
            <w:r>
              <w:rPr>
                <w:sz w:val="20"/>
              </w:rPr>
              <w:t>1 535,68</w:t>
            </w:r>
          </w:p>
        </w:tc>
      </w:tr>
      <w:tr>
        <w:trPr>
          <w:trHeight w:hRule="atLeast" w:val="20"/>
        </w:trPr>
        <w:tc>
          <w:tcPr>
            <w:tcW w:type="dxa" w:w="5098"/>
            <w:shd w:fill="auto" w:val="clear"/>
          </w:tcPr>
          <w:p w14:paraId="95300000">
            <w:pPr>
              <w:rPr>
                <w:sz w:val="20"/>
              </w:rPr>
            </w:pPr>
            <w:r>
              <w:rPr>
                <w:sz w:val="20"/>
              </w:rPr>
              <w:t>Расходы на проведение капитального ремонта муниципального жилищного фонда</w:t>
            </w:r>
          </w:p>
        </w:tc>
        <w:tc>
          <w:tcPr>
            <w:tcW w:type="dxa" w:w="860"/>
            <w:shd w:fill="auto" w:val="clear"/>
          </w:tcPr>
          <w:p w14:paraId="96300000">
            <w:pPr>
              <w:ind/>
              <w:jc w:val="center"/>
              <w:rPr>
                <w:sz w:val="20"/>
              </w:rPr>
            </w:pPr>
            <w:r>
              <w:rPr>
                <w:sz w:val="20"/>
              </w:rPr>
              <w:t>618</w:t>
            </w:r>
          </w:p>
        </w:tc>
        <w:tc>
          <w:tcPr>
            <w:tcW w:type="dxa" w:w="887"/>
            <w:shd w:fill="auto" w:val="clear"/>
          </w:tcPr>
          <w:p w14:paraId="97300000">
            <w:pPr>
              <w:ind/>
              <w:jc w:val="center"/>
              <w:rPr>
                <w:sz w:val="20"/>
              </w:rPr>
            </w:pPr>
            <w:r>
              <w:rPr>
                <w:sz w:val="20"/>
              </w:rPr>
              <w:t>05</w:t>
            </w:r>
          </w:p>
        </w:tc>
        <w:tc>
          <w:tcPr>
            <w:tcW w:type="dxa" w:w="804"/>
            <w:shd w:fill="auto" w:val="clear"/>
          </w:tcPr>
          <w:p w14:paraId="98300000">
            <w:pPr>
              <w:ind/>
              <w:jc w:val="center"/>
              <w:rPr>
                <w:sz w:val="20"/>
              </w:rPr>
            </w:pPr>
            <w:r>
              <w:rPr>
                <w:sz w:val="20"/>
              </w:rPr>
              <w:t>01</w:t>
            </w:r>
          </w:p>
        </w:tc>
        <w:tc>
          <w:tcPr>
            <w:tcW w:type="dxa" w:w="1642"/>
            <w:shd w:fill="auto" w:val="clear"/>
          </w:tcPr>
          <w:p w14:paraId="99300000">
            <w:pPr>
              <w:ind/>
              <w:jc w:val="center"/>
              <w:rPr>
                <w:sz w:val="20"/>
              </w:rPr>
            </w:pPr>
            <w:r>
              <w:rPr>
                <w:sz w:val="20"/>
              </w:rPr>
              <w:t>04 1 01 20190</w:t>
            </w:r>
          </w:p>
        </w:tc>
        <w:tc>
          <w:tcPr>
            <w:tcW w:type="dxa" w:w="666"/>
            <w:shd w:fill="auto" w:val="clear"/>
          </w:tcPr>
          <w:p w14:paraId="9A300000">
            <w:pPr>
              <w:ind/>
              <w:jc w:val="center"/>
              <w:rPr>
                <w:sz w:val="20"/>
              </w:rPr>
            </w:pPr>
            <w:r>
              <w:rPr>
                <w:sz w:val="20"/>
              </w:rPr>
              <w:t>000</w:t>
            </w:r>
          </w:p>
        </w:tc>
        <w:tc>
          <w:tcPr>
            <w:tcW w:type="dxa" w:w="1680"/>
            <w:shd w:fill="auto" w:val="clear"/>
          </w:tcPr>
          <w:p w14:paraId="9B300000">
            <w:pPr>
              <w:ind/>
              <w:jc w:val="right"/>
              <w:rPr>
                <w:sz w:val="20"/>
              </w:rPr>
            </w:pPr>
            <w:r>
              <w:rPr>
                <w:sz w:val="20"/>
              </w:rPr>
              <w:t>1 535,68</w:t>
            </w:r>
          </w:p>
        </w:tc>
        <w:tc>
          <w:tcPr>
            <w:tcW w:type="dxa" w:w="1680"/>
            <w:shd w:fill="auto" w:val="clear"/>
          </w:tcPr>
          <w:p w14:paraId="9C300000">
            <w:pPr>
              <w:ind/>
              <w:jc w:val="right"/>
              <w:rPr>
                <w:sz w:val="20"/>
              </w:rPr>
            </w:pPr>
            <w:r>
              <w:rPr>
                <w:sz w:val="20"/>
              </w:rPr>
              <w:t>1 535,68</w:t>
            </w:r>
          </w:p>
        </w:tc>
        <w:tc>
          <w:tcPr>
            <w:tcW w:type="dxa" w:w="1680"/>
            <w:shd w:fill="auto" w:val="clear"/>
          </w:tcPr>
          <w:p w14:paraId="9D300000">
            <w:pPr>
              <w:ind/>
              <w:jc w:val="right"/>
              <w:rPr>
                <w:sz w:val="20"/>
              </w:rPr>
            </w:pPr>
            <w:r>
              <w:rPr>
                <w:sz w:val="20"/>
              </w:rPr>
              <w:t>1 535,68</w:t>
            </w:r>
          </w:p>
        </w:tc>
      </w:tr>
      <w:tr>
        <w:trPr>
          <w:trHeight w:hRule="atLeast" w:val="20"/>
        </w:trPr>
        <w:tc>
          <w:tcPr>
            <w:tcW w:type="dxa" w:w="5098"/>
            <w:shd w:fill="auto" w:val="clear"/>
          </w:tcPr>
          <w:p w14:paraId="9E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F300000">
            <w:pPr>
              <w:ind/>
              <w:jc w:val="center"/>
              <w:rPr>
                <w:sz w:val="20"/>
              </w:rPr>
            </w:pPr>
            <w:r>
              <w:rPr>
                <w:sz w:val="20"/>
              </w:rPr>
              <w:t>618</w:t>
            </w:r>
          </w:p>
        </w:tc>
        <w:tc>
          <w:tcPr>
            <w:tcW w:type="dxa" w:w="887"/>
            <w:shd w:fill="auto" w:val="clear"/>
          </w:tcPr>
          <w:p w14:paraId="A0300000">
            <w:pPr>
              <w:ind/>
              <w:jc w:val="center"/>
              <w:rPr>
                <w:sz w:val="20"/>
              </w:rPr>
            </w:pPr>
            <w:r>
              <w:rPr>
                <w:sz w:val="20"/>
              </w:rPr>
              <w:t>05</w:t>
            </w:r>
          </w:p>
        </w:tc>
        <w:tc>
          <w:tcPr>
            <w:tcW w:type="dxa" w:w="804"/>
            <w:shd w:fill="auto" w:val="clear"/>
          </w:tcPr>
          <w:p w14:paraId="A1300000">
            <w:pPr>
              <w:ind/>
              <w:jc w:val="center"/>
              <w:rPr>
                <w:sz w:val="20"/>
              </w:rPr>
            </w:pPr>
            <w:r>
              <w:rPr>
                <w:sz w:val="20"/>
              </w:rPr>
              <w:t>01</w:t>
            </w:r>
          </w:p>
        </w:tc>
        <w:tc>
          <w:tcPr>
            <w:tcW w:type="dxa" w:w="1642"/>
            <w:shd w:fill="auto" w:val="clear"/>
          </w:tcPr>
          <w:p w14:paraId="A2300000">
            <w:pPr>
              <w:ind/>
              <w:jc w:val="center"/>
              <w:rPr>
                <w:sz w:val="20"/>
              </w:rPr>
            </w:pPr>
            <w:r>
              <w:rPr>
                <w:sz w:val="20"/>
              </w:rPr>
              <w:t>04 1 01 20190</w:t>
            </w:r>
          </w:p>
        </w:tc>
        <w:tc>
          <w:tcPr>
            <w:tcW w:type="dxa" w:w="666"/>
            <w:shd w:fill="auto" w:val="clear"/>
          </w:tcPr>
          <w:p w14:paraId="A3300000">
            <w:pPr>
              <w:ind/>
              <w:jc w:val="center"/>
              <w:rPr>
                <w:sz w:val="20"/>
              </w:rPr>
            </w:pPr>
            <w:r>
              <w:rPr>
                <w:sz w:val="20"/>
              </w:rPr>
              <w:t>240</w:t>
            </w:r>
          </w:p>
        </w:tc>
        <w:tc>
          <w:tcPr>
            <w:tcW w:type="dxa" w:w="1680"/>
            <w:shd w:fill="auto" w:val="clear"/>
          </w:tcPr>
          <w:p w14:paraId="A4300000">
            <w:pPr>
              <w:ind/>
              <w:jc w:val="right"/>
              <w:rPr>
                <w:sz w:val="20"/>
              </w:rPr>
            </w:pPr>
            <w:r>
              <w:rPr>
                <w:sz w:val="20"/>
              </w:rPr>
              <w:t>1 535,68</w:t>
            </w:r>
          </w:p>
        </w:tc>
        <w:tc>
          <w:tcPr>
            <w:tcW w:type="dxa" w:w="1680"/>
            <w:shd w:fill="auto" w:val="clear"/>
          </w:tcPr>
          <w:p w14:paraId="A5300000">
            <w:pPr>
              <w:ind/>
              <w:jc w:val="right"/>
              <w:rPr>
                <w:sz w:val="20"/>
              </w:rPr>
            </w:pPr>
            <w:r>
              <w:rPr>
                <w:sz w:val="20"/>
              </w:rPr>
              <w:t>1 535,68</w:t>
            </w:r>
          </w:p>
        </w:tc>
        <w:tc>
          <w:tcPr>
            <w:tcW w:type="dxa" w:w="1680"/>
            <w:shd w:fill="auto" w:val="clear"/>
          </w:tcPr>
          <w:p w14:paraId="A6300000">
            <w:pPr>
              <w:ind/>
              <w:jc w:val="right"/>
              <w:rPr>
                <w:sz w:val="20"/>
              </w:rPr>
            </w:pPr>
            <w:r>
              <w:rPr>
                <w:sz w:val="20"/>
              </w:rPr>
              <w:t>1 535,68</w:t>
            </w:r>
          </w:p>
        </w:tc>
      </w:tr>
      <w:tr>
        <w:trPr>
          <w:trHeight w:hRule="atLeast" w:val="20"/>
        </w:trPr>
        <w:tc>
          <w:tcPr>
            <w:tcW w:type="dxa" w:w="5098"/>
            <w:shd w:fill="auto" w:val="clear"/>
          </w:tcPr>
          <w:p w14:paraId="A7300000">
            <w:pPr>
              <w:rPr>
                <w:sz w:val="20"/>
              </w:rPr>
            </w:pPr>
            <w:r>
              <w:rPr>
                <w:sz w:val="20"/>
              </w:rPr>
              <w:t>Благоустройство</w:t>
            </w:r>
          </w:p>
        </w:tc>
        <w:tc>
          <w:tcPr>
            <w:tcW w:type="dxa" w:w="860"/>
            <w:shd w:fill="auto" w:val="clear"/>
          </w:tcPr>
          <w:p w14:paraId="A8300000">
            <w:pPr>
              <w:ind/>
              <w:jc w:val="center"/>
              <w:rPr>
                <w:sz w:val="20"/>
              </w:rPr>
            </w:pPr>
            <w:r>
              <w:rPr>
                <w:sz w:val="20"/>
              </w:rPr>
              <w:t>618</w:t>
            </w:r>
          </w:p>
        </w:tc>
        <w:tc>
          <w:tcPr>
            <w:tcW w:type="dxa" w:w="887"/>
            <w:shd w:fill="auto" w:val="clear"/>
          </w:tcPr>
          <w:p w14:paraId="A9300000">
            <w:pPr>
              <w:ind/>
              <w:jc w:val="center"/>
              <w:rPr>
                <w:sz w:val="20"/>
              </w:rPr>
            </w:pPr>
            <w:r>
              <w:rPr>
                <w:sz w:val="20"/>
              </w:rPr>
              <w:t>05</w:t>
            </w:r>
          </w:p>
        </w:tc>
        <w:tc>
          <w:tcPr>
            <w:tcW w:type="dxa" w:w="804"/>
            <w:shd w:fill="auto" w:val="clear"/>
          </w:tcPr>
          <w:p w14:paraId="AA300000">
            <w:pPr>
              <w:ind/>
              <w:jc w:val="center"/>
              <w:rPr>
                <w:sz w:val="20"/>
              </w:rPr>
            </w:pPr>
            <w:r>
              <w:rPr>
                <w:sz w:val="20"/>
              </w:rPr>
              <w:t>03</w:t>
            </w:r>
          </w:p>
        </w:tc>
        <w:tc>
          <w:tcPr>
            <w:tcW w:type="dxa" w:w="1642"/>
            <w:shd w:fill="auto" w:val="clear"/>
          </w:tcPr>
          <w:p w14:paraId="AB300000">
            <w:pPr>
              <w:ind/>
              <w:jc w:val="center"/>
              <w:rPr>
                <w:sz w:val="20"/>
              </w:rPr>
            </w:pPr>
            <w:r>
              <w:rPr>
                <w:sz w:val="20"/>
              </w:rPr>
              <w:t>00 0 00 00000</w:t>
            </w:r>
          </w:p>
        </w:tc>
        <w:tc>
          <w:tcPr>
            <w:tcW w:type="dxa" w:w="666"/>
            <w:shd w:fill="auto" w:val="clear"/>
          </w:tcPr>
          <w:p w14:paraId="AC300000">
            <w:pPr>
              <w:ind/>
              <w:jc w:val="center"/>
              <w:rPr>
                <w:sz w:val="20"/>
              </w:rPr>
            </w:pPr>
            <w:r>
              <w:rPr>
                <w:sz w:val="20"/>
              </w:rPr>
              <w:t>000</w:t>
            </w:r>
          </w:p>
        </w:tc>
        <w:tc>
          <w:tcPr>
            <w:tcW w:type="dxa" w:w="1680"/>
            <w:shd w:fill="auto" w:val="clear"/>
          </w:tcPr>
          <w:p w14:paraId="AD300000">
            <w:pPr>
              <w:ind/>
              <w:jc w:val="right"/>
              <w:rPr>
                <w:sz w:val="20"/>
              </w:rPr>
            </w:pPr>
            <w:r>
              <w:rPr>
                <w:sz w:val="20"/>
              </w:rPr>
              <w:t>129 243,88</w:t>
            </w:r>
          </w:p>
        </w:tc>
        <w:tc>
          <w:tcPr>
            <w:tcW w:type="dxa" w:w="1680"/>
            <w:shd w:fill="auto" w:val="clear"/>
          </w:tcPr>
          <w:p w14:paraId="AE300000">
            <w:pPr>
              <w:ind/>
              <w:jc w:val="right"/>
              <w:rPr>
                <w:sz w:val="20"/>
              </w:rPr>
            </w:pPr>
            <w:r>
              <w:rPr>
                <w:sz w:val="20"/>
              </w:rPr>
              <w:t>45 048,24</w:t>
            </w:r>
          </w:p>
        </w:tc>
        <w:tc>
          <w:tcPr>
            <w:tcW w:type="dxa" w:w="1680"/>
            <w:shd w:fill="auto" w:val="clear"/>
          </w:tcPr>
          <w:p w14:paraId="AF300000">
            <w:pPr>
              <w:ind/>
              <w:jc w:val="right"/>
              <w:rPr>
                <w:sz w:val="20"/>
              </w:rPr>
            </w:pPr>
            <w:r>
              <w:rPr>
                <w:sz w:val="20"/>
              </w:rPr>
              <w:t>45 048,24</w:t>
            </w:r>
          </w:p>
        </w:tc>
      </w:tr>
      <w:tr>
        <w:trPr>
          <w:trHeight w:hRule="atLeast" w:val="20"/>
        </w:trPr>
        <w:tc>
          <w:tcPr>
            <w:tcW w:type="dxa" w:w="5098"/>
            <w:shd w:fill="auto" w:val="clear"/>
          </w:tcPr>
          <w:p w14:paraId="B0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B1300000">
            <w:pPr>
              <w:ind/>
              <w:jc w:val="center"/>
              <w:rPr>
                <w:sz w:val="20"/>
              </w:rPr>
            </w:pPr>
            <w:r>
              <w:rPr>
                <w:sz w:val="20"/>
              </w:rPr>
              <w:t>618</w:t>
            </w:r>
          </w:p>
        </w:tc>
        <w:tc>
          <w:tcPr>
            <w:tcW w:type="dxa" w:w="887"/>
            <w:shd w:fill="auto" w:val="clear"/>
          </w:tcPr>
          <w:p w14:paraId="B2300000">
            <w:pPr>
              <w:ind/>
              <w:jc w:val="center"/>
              <w:rPr>
                <w:sz w:val="20"/>
              </w:rPr>
            </w:pPr>
            <w:r>
              <w:rPr>
                <w:sz w:val="20"/>
              </w:rPr>
              <w:t>05</w:t>
            </w:r>
          </w:p>
        </w:tc>
        <w:tc>
          <w:tcPr>
            <w:tcW w:type="dxa" w:w="804"/>
            <w:shd w:fill="auto" w:val="clear"/>
          </w:tcPr>
          <w:p w14:paraId="B3300000">
            <w:pPr>
              <w:ind/>
              <w:jc w:val="center"/>
              <w:rPr>
                <w:sz w:val="20"/>
              </w:rPr>
            </w:pPr>
            <w:r>
              <w:rPr>
                <w:sz w:val="20"/>
              </w:rPr>
              <w:t>03</w:t>
            </w:r>
          </w:p>
        </w:tc>
        <w:tc>
          <w:tcPr>
            <w:tcW w:type="dxa" w:w="1642"/>
            <w:shd w:fill="auto" w:val="clear"/>
          </w:tcPr>
          <w:p w14:paraId="B4300000">
            <w:pPr>
              <w:ind/>
              <w:jc w:val="center"/>
              <w:rPr>
                <w:sz w:val="20"/>
              </w:rPr>
            </w:pPr>
            <w:r>
              <w:rPr>
                <w:sz w:val="20"/>
              </w:rPr>
              <w:t>04 0 00 00000</w:t>
            </w:r>
          </w:p>
        </w:tc>
        <w:tc>
          <w:tcPr>
            <w:tcW w:type="dxa" w:w="666"/>
            <w:shd w:fill="auto" w:val="clear"/>
          </w:tcPr>
          <w:p w14:paraId="B5300000">
            <w:pPr>
              <w:ind/>
              <w:jc w:val="center"/>
              <w:rPr>
                <w:sz w:val="20"/>
              </w:rPr>
            </w:pPr>
            <w:r>
              <w:rPr>
                <w:sz w:val="20"/>
              </w:rPr>
              <w:t>000</w:t>
            </w:r>
          </w:p>
        </w:tc>
        <w:tc>
          <w:tcPr>
            <w:tcW w:type="dxa" w:w="1680"/>
            <w:shd w:fill="auto" w:val="clear"/>
          </w:tcPr>
          <w:p w14:paraId="B6300000">
            <w:pPr>
              <w:ind/>
              <w:jc w:val="right"/>
              <w:rPr>
                <w:sz w:val="20"/>
              </w:rPr>
            </w:pPr>
            <w:r>
              <w:rPr>
                <w:sz w:val="20"/>
              </w:rPr>
              <w:t>129 243,88</w:t>
            </w:r>
          </w:p>
        </w:tc>
        <w:tc>
          <w:tcPr>
            <w:tcW w:type="dxa" w:w="1680"/>
            <w:shd w:fill="auto" w:val="clear"/>
          </w:tcPr>
          <w:p w14:paraId="B7300000">
            <w:pPr>
              <w:ind/>
              <w:jc w:val="right"/>
              <w:rPr>
                <w:sz w:val="20"/>
              </w:rPr>
            </w:pPr>
            <w:r>
              <w:rPr>
                <w:sz w:val="20"/>
              </w:rPr>
              <w:t>45 048,24</w:t>
            </w:r>
          </w:p>
        </w:tc>
        <w:tc>
          <w:tcPr>
            <w:tcW w:type="dxa" w:w="1680"/>
            <w:shd w:fill="auto" w:val="clear"/>
          </w:tcPr>
          <w:p w14:paraId="B8300000">
            <w:pPr>
              <w:ind/>
              <w:jc w:val="right"/>
              <w:rPr>
                <w:sz w:val="20"/>
              </w:rPr>
            </w:pPr>
            <w:r>
              <w:rPr>
                <w:sz w:val="20"/>
              </w:rPr>
              <w:t>45 048,24</w:t>
            </w:r>
          </w:p>
        </w:tc>
      </w:tr>
      <w:tr>
        <w:trPr>
          <w:trHeight w:hRule="atLeast" w:val="20"/>
        </w:trPr>
        <w:tc>
          <w:tcPr>
            <w:tcW w:type="dxa" w:w="5098"/>
            <w:shd w:fill="auto" w:val="clear"/>
          </w:tcPr>
          <w:p w14:paraId="B9300000">
            <w:pPr>
              <w:rPr>
                <w:sz w:val="20"/>
              </w:rPr>
            </w:pPr>
            <w:r>
              <w:rPr>
                <w:sz w:val="20"/>
              </w:rPr>
              <w:t>Подпрограмма «Благоустройство территории города Ставрополя»</w:t>
            </w:r>
          </w:p>
        </w:tc>
        <w:tc>
          <w:tcPr>
            <w:tcW w:type="dxa" w:w="860"/>
            <w:shd w:fill="auto" w:val="clear"/>
          </w:tcPr>
          <w:p w14:paraId="BA300000">
            <w:pPr>
              <w:ind/>
              <w:jc w:val="center"/>
              <w:rPr>
                <w:sz w:val="20"/>
              </w:rPr>
            </w:pPr>
            <w:r>
              <w:rPr>
                <w:sz w:val="20"/>
              </w:rPr>
              <w:t>618</w:t>
            </w:r>
          </w:p>
        </w:tc>
        <w:tc>
          <w:tcPr>
            <w:tcW w:type="dxa" w:w="887"/>
            <w:shd w:fill="auto" w:val="clear"/>
          </w:tcPr>
          <w:p w14:paraId="BB300000">
            <w:pPr>
              <w:ind/>
              <w:jc w:val="center"/>
              <w:rPr>
                <w:sz w:val="20"/>
              </w:rPr>
            </w:pPr>
            <w:r>
              <w:rPr>
                <w:sz w:val="20"/>
              </w:rPr>
              <w:t>05</w:t>
            </w:r>
          </w:p>
        </w:tc>
        <w:tc>
          <w:tcPr>
            <w:tcW w:type="dxa" w:w="804"/>
            <w:shd w:fill="auto" w:val="clear"/>
          </w:tcPr>
          <w:p w14:paraId="BC300000">
            <w:pPr>
              <w:ind/>
              <w:jc w:val="center"/>
              <w:rPr>
                <w:sz w:val="20"/>
              </w:rPr>
            </w:pPr>
            <w:r>
              <w:rPr>
                <w:sz w:val="20"/>
              </w:rPr>
              <w:t>03</w:t>
            </w:r>
          </w:p>
        </w:tc>
        <w:tc>
          <w:tcPr>
            <w:tcW w:type="dxa" w:w="1642"/>
            <w:shd w:fill="auto" w:val="clear"/>
          </w:tcPr>
          <w:p w14:paraId="BD300000">
            <w:pPr>
              <w:ind/>
              <w:jc w:val="center"/>
              <w:rPr>
                <w:sz w:val="20"/>
              </w:rPr>
            </w:pPr>
            <w:r>
              <w:rPr>
                <w:sz w:val="20"/>
              </w:rPr>
              <w:t>04 3 00 00000</w:t>
            </w:r>
          </w:p>
        </w:tc>
        <w:tc>
          <w:tcPr>
            <w:tcW w:type="dxa" w:w="666"/>
            <w:shd w:fill="auto" w:val="clear"/>
          </w:tcPr>
          <w:p w14:paraId="BE300000">
            <w:pPr>
              <w:ind/>
              <w:jc w:val="center"/>
              <w:rPr>
                <w:sz w:val="20"/>
              </w:rPr>
            </w:pPr>
            <w:r>
              <w:rPr>
                <w:sz w:val="20"/>
              </w:rPr>
              <w:t>000</w:t>
            </w:r>
          </w:p>
        </w:tc>
        <w:tc>
          <w:tcPr>
            <w:tcW w:type="dxa" w:w="1680"/>
            <w:shd w:fill="auto" w:val="clear"/>
          </w:tcPr>
          <w:p w14:paraId="BF300000">
            <w:pPr>
              <w:ind/>
              <w:jc w:val="right"/>
              <w:rPr>
                <w:sz w:val="20"/>
              </w:rPr>
            </w:pPr>
            <w:r>
              <w:rPr>
                <w:sz w:val="20"/>
              </w:rPr>
              <w:t>129 243,88</w:t>
            </w:r>
          </w:p>
        </w:tc>
        <w:tc>
          <w:tcPr>
            <w:tcW w:type="dxa" w:w="1680"/>
            <w:shd w:fill="auto" w:val="clear"/>
          </w:tcPr>
          <w:p w14:paraId="C0300000">
            <w:pPr>
              <w:ind/>
              <w:jc w:val="right"/>
              <w:rPr>
                <w:sz w:val="20"/>
              </w:rPr>
            </w:pPr>
            <w:r>
              <w:rPr>
                <w:sz w:val="20"/>
              </w:rPr>
              <w:t>45 048,24</w:t>
            </w:r>
          </w:p>
        </w:tc>
        <w:tc>
          <w:tcPr>
            <w:tcW w:type="dxa" w:w="1680"/>
            <w:shd w:fill="auto" w:val="clear"/>
          </w:tcPr>
          <w:p w14:paraId="C1300000">
            <w:pPr>
              <w:ind/>
              <w:jc w:val="right"/>
              <w:rPr>
                <w:sz w:val="20"/>
              </w:rPr>
            </w:pPr>
            <w:r>
              <w:rPr>
                <w:sz w:val="20"/>
              </w:rPr>
              <w:t>45 048,24</w:t>
            </w:r>
          </w:p>
        </w:tc>
      </w:tr>
      <w:tr>
        <w:trPr>
          <w:trHeight w:hRule="atLeast" w:val="20"/>
        </w:trPr>
        <w:tc>
          <w:tcPr>
            <w:tcW w:type="dxa" w:w="5098"/>
            <w:shd w:fill="auto" w:val="clear"/>
          </w:tcPr>
          <w:p w14:paraId="C2300000">
            <w:pPr>
              <w:rPr>
                <w:sz w:val="20"/>
              </w:rPr>
            </w:pPr>
            <w:r>
              <w:rPr>
                <w:sz w:val="20"/>
              </w:rPr>
              <w:t>Основное мероприятие «Благоустройство территории города Ставрополя»</w:t>
            </w:r>
          </w:p>
        </w:tc>
        <w:tc>
          <w:tcPr>
            <w:tcW w:type="dxa" w:w="860"/>
            <w:shd w:fill="auto" w:val="clear"/>
          </w:tcPr>
          <w:p w14:paraId="C3300000">
            <w:pPr>
              <w:ind/>
              <w:jc w:val="center"/>
              <w:rPr>
                <w:sz w:val="20"/>
              </w:rPr>
            </w:pPr>
            <w:r>
              <w:rPr>
                <w:sz w:val="20"/>
              </w:rPr>
              <w:t>618</w:t>
            </w:r>
          </w:p>
        </w:tc>
        <w:tc>
          <w:tcPr>
            <w:tcW w:type="dxa" w:w="887"/>
            <w:shd w:fill="auto" w:val="clear"/>
          </w:tcPr>
          <w:p w14:paraId="C4300000">
            <w:pPr>
              <w:ind/>
              <w:jc w:val="center"/>
              <w:rPr>
                <w:sz w:val="20"/>
              </w:rPr>
            </w:pPr>
            <w:r>
              <w:rPr>
                <w:sz w:val="20"/>
              </w:rPr>
              <w:t>05</w:t>
            </w:r>
          </w:p>
        </w:tc>
        <w:tc>
          <w:tcPr>
            <w:tcW w:type="dxa" w:w="804"/>
            <w:shd w:fill="auto" w:val="clear"/>
          </w:tcPr>
          <w:p w14:paraId="C5300000">
            <w:pPr>
              <w:ind/>
              <w:jc w:val="center"/>
              <w:rPr>
                <w:sz w:val="20"/>
              </w:rPr>
            </w:pPr>
            <w:r>
              <w:rPr>
                <w:sz w:val="20"/>
              </w:rPr>
              <w:t>03</w:t>
            </w:r>
          </w:p>
        </w:tc>
        <w:tc>
          <w:tcPr>
            <w:tcW w:type="dxa" w:w="1642"/>
            <w:shd w:fill="auto" w:val="clear"/>
          </w:tcPr>
          <w:p w14:paraId="C6300000">
            <w:pPr>
              <w:ind/>
              <w:jc w:val="center"/>
              <w:rPr>
                <w:sz w:val="20"/>
              </w:rPr>
            </w:pPr>
            <w:r>
              <w:rPr>
                <w:sz w:val="20"/>
              </w:rPr>
              <w:t>04 3 04 00000</w:t>
            </w:r>
          </w:p>
        </w:tc>
        <w:tc>
          <w:tcPr>
            <w:tcW w:type="dxa" w:w="666"/>
            <w:shd w:fill="auto" w:val="clear"/>
          </w:tcPr>
          <w:p w14:paraId="C7300000">
            <w:pPr>
              <w:ind/>
              <w:jc w:val="center"/>
              <w:rPr>
                <w:sz w:val="20"/>
              </w:rPr>
            </w:pPr>
            <w:r>
              <w:rPr>
                <w:sz w:val="20"/>
              </w:rPr>
              <w:t>000</w:t>
            </w:r>
          </w:p>
        </w:tc>
        <w:tc>
          <w:tcPr>
            <w:tcW w:type="dxa" w:w="1680"/>
            <w:shd w:fill="auto" w:val="clear"/>
          </w:tcPr>
          <w:p w14:paraId="C8300000">
            <w:pPr>
              <w:ind/>
              <w:jc w:val="right"/>
              <w:rPr>
                <w:sz w:val="20"/>
              </w:rPr>
            </w:pPr>
            <w:r>
              <w:rPr>
                <w:sz w:val="20"/>
              </w:rPr>
              <w:t>129 243,88</w:t>
            </w:r>
          </w:p>
        </w:tc>
        <w:tc>
          <w:tcPr>
            <w:tcW w:type="dxa" w:w="1680"/>
            <w:shd w:fill="auto" w:val="clear"/>
          </w:tcPr>
          <w:p w14:paraId="C9300000">
            <w:pPr>
              <w:ind/>
              <w:jc w:val="right"/>
              <w:rPr>
                <w:sz w:val="20"/>
              </w:rPr>
            </w:pPr>
            <w:r>
              <w:rPr>
                <w:sz w:val="20"/>
              </w:rPr>
              <w:t>45 048,24</w:t>
            </w:r>
          </w:p>
        </w:tc>
        <w:tc>
          <w:tcPr>
            <w:tcW w:type="dxa" w:w="1680"/>
            <w:shd w:fill="auto" w:val="clear"/>
          </w:tcPr>
          <w:p w14:paraId="CA300000">
            <w:pPr>
              <w:ind/>
              <w:jc w:val="right"/>
              <w:rPr>
                <w:sz w:val="20"/>
              </w:rPr>
            </w:pPr>
            <w:r>
              <w:rPr>
                <w:sz w:val="20"/>
              </w:rPr>
              <w:t>45 048,24</w:t>
            </w:r>
          </w:p>
        </w:tc>
      </w:tr>
      <w:tr>
        <w:trPr>
          <w:trHeight w:hRule="atLeast" w:val="20"/>
        </w:trPr>
        <w:tc>
          <w:tcPr>
            <w:tcW w:type="dxa" w:w="5098"/>
            <w:shd w:fill="auto" w:val="clear"/>
          </w:tcPr>
          <w:p w14:paraId="CB30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CC300000">
            <w:pPr>
              <w:ind/>
              <w:jc w:val="center"/>
              <w:rPr>
                <w:sz w:val="20"/>
              </w:rPr>
            </w:pPr>
            <w:r>
              <w:rPr>
                <w:sz w:val="20"/>
              </w:rPr>
              <w:t>618</w:t>
            </w:r>
          </w:p>
        </w:tc>
        <w:tc>
          <w:tcPr>
            <w:tcW w:type="dxa" w:w="887"/>
            <w:shd w:fill="auto" w:val="clear"/>
          </w:tcPr>
          <w:p w14:paraId="CD300000">
            <w:pPr>
              <w:ind/>
              <w:jc w:val="center"/>
              <w:rPr>
                <w:sz w:val="20"/>
              </w:rPr>
            </w:pPr>
            <w:r>
              <w:rPr>
                <w:sz w:val="20"/>
              </w:rPr>
              <w:t>05</w:t>
            </w:r>
          </w:p>
        </w:tc>
        <w:tc>
          <w:tcPr>
            <w:tcW w:type="dxa" w:w="804"/>
            <w:shd w:fill="auto" w:val="clear"/>
          </w:tcPr>
          <w:p w14:paraId="CE300000">
            <w:pPr>
              <w:ind/>
              <w:jc w:val="center"/>
              <w:rPr>
                <w:sz w:val="20"/>
              </w:rPr>
            </w:pPr>
            <w:r>
              <w:rPr>
                <w:sz w:val="20"/>
              </w:rPr>
              <w:t>03</w:t>
            </w:r>
          </w:p>
        </w:tc>
        <w:tc>
          <w:tcPr>
            <w:tcW w:type="dxa" w:w="1642"/>
            <w:shd w:fill="auto" w:val="clear"/>
          </w:tcPr>
          <w:p w14:paraId="CF300000">
            <w:pPr>
              <w:ind/>
              <w:jc w:val="center"/>
              <w:rPr>
                <w:sz w:val="20"/>
              </w:rPr>
            </w:pPr>
            <w:r>
              <w:rPr>
                <w:sz w:val="20"/>
              </w:rPr>
              <w:t>04 3 04 20300</w:t>
            </w:r>
          </w:p>
        </w:tc>
        <w:tc>
          <w:tcPr>
            <w:tcW w:type="dxa" w:w="666"/>
            <w:shd w:fill="auto" w:val="clear"/>
          </w:tcPr>
          <w:p w14:paraId="D0300000">
            <w:pPr>
              <w:ind/>
              <w:jc w:val="center"/>
              <w:rPr>
                <w:sz w:val="20"/>
              </w:rPr>
            </w:pPr>
            <w:r>
              <w:rPr>
                <w:sz w:val="20"/>
              </w:rPr>
              <w:t>000</w:t>
            </w:r>
          </w:p>
        </w:tc>
        <w:tc>
          <w:tcPr>
            <w:tcW w:type="dxa" w:w="1680"/>
            <w:shd w:fill="auto" w:val="clear"/>
          </w:tcPr>
          <w:p w14:paraId="D1300000">
            <w:pPr>
              <w:ind/>
              <w:jc w:val="right"/>
              <w:rPr>
                <w:sz w:val="20"/>
              </w:rPr>
            </w:pPr>
            <w:r>
              <w:rPr>
                <w:sz w:val="20"/>
              </w:rPr>
              <w:t>60 644,49</w:t>
            </w:r>
          </w:p>
        </w:tc>
        <w:tc>
          <w:tcPr>
            <w:tcW w:type="dxa" w:w="1680"/>
            <w:shd w:fill="auto" w:val="clear"/>
          </w:tcPr>
          <w:p w14:paraId="D2300000">
            <w:pPr>
              <w:ind/>
              <w:jc w:val="right"/>
              <w:rPr>
                <w:sz w:val="20"/>
              </w:rPr>
            </w:pPr>
            <w:r>
              <w:rPr>
                <w:sz w:val="20"/>
              </w:rPr>
              <w:t>37 109,64</w:t>
            </w:r>
          </w:p>
        </w:tc>
        <w:tc>
          <w:tcPr>
            <w:tcW w:type="dxa" w:w="1680"/>
            <w:shd w:fill="auto" w:val="clear"/>
          </w:tcPr>
          <w:p w14:paraId="D3300000">
            <w:pPr>
              <w:ind/>
              <w:jc w:val="right"/>
              <w:rPr>
                <w:sz w:val="20"/>
              </w:rPr>
            </w:pPr>
            <w:r>
              <w:rPr>
                <w:sz w:val="20"/>
              </w:rPr>
              <w:t>37 109,64</w:t>
            </w:r>
          </w:p>
        </w:tc>
      </w:tr>
      <w:tr>
        <w:trPr>
          <w:trHeight w:hRule="atLeast" w:val="20"/>
        </w:trPr>
        <w:tc>
          <w:tcPr>
            <w:tcW w:type="dxa" w:w="5098"/>
            <w:shd w:fill="auto" w:val="clear"/>
          </w:tcPr>
          <w:p w14:paraId="D4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5300000">
            <w:pPr>
              <w:ind/>
              <w:jc w:val="center"/>
              <w:rPr>
                <w:sz w:val="20"/>
              </w:rPr>
            </w:pPr>
            <w:r>
              <w:rPr>
                <w:sz w:val="20"/>
              </w:rPr>
              <w:t>618</w:t>
            </w:r>
          </w:p>
        </w:tc>
        <w:tc>
          <w:tcPr>
            <w:tcW w:type="dxa" w:w="887"/>
            <w:shd w:fill="auto" w:val="clear"/>
          </w:tcPr>
          <w:p w14:paraId="D6300000">
            <w:pPr>
              <w:ind/>
              <w:jc w:val="center"/>
              <w:rPr>
                <w:sz w:val="20"/>
              </w:rPr>
            </w:pPr>
            <w:r>
              <w:rPr>
                <w:sz w:val="20"/>
              </w:rPr>
              <w:t>05</w:t>
            </w:r>
          </w:p>
        </w:tc>
        <w:tc>
          <w:tcPr>
            <w:tcW w:type="dxa" w:w="804"/>
            <w:shd w:fill="auto" w:val="clear"/>
          </w:tcPr>
          <w:p w14:paraId="D7300000">
            <w:pPr>
              <w:ind/>
              <w:jc w:val="center"/>
              <w:rPr>
                <w:sz w:val="20"/>
              </w:rPr>
            </w:pPr>
            <w:r>
              <w:rPr>
                <w:sz w:val="20"/>
              </w:rPr>
              <w:t>03</w:t>
            </w:r>
          </w:p>
        </w:tc>
        <w:tc>
          <w:tcPr>
            <w:tcW w:type="dxa" w:w="1642"/>
            <w:shd w:fill="auto" w:val="clear"/>
          </w:tcPr>
          <w:p w14:paraId="D8300000">
            <w:pPr>
              <w:ind/>
              <w:jc w:val="center"/>
              <w:rPr>
                <w:sz w:val="20"/>
              </w:rPr>
            </w:pPr>
            <w:r>
              <w:rPr>
                <w:sz w:val="20"/>
              </w:rPr>
              <w:t>04 3 04 20300</w:t>
            </w:r>
          </w:p>
        </w:tc>
        <w:tc>
          <w:tcPr>
            <w:tcW w:type="dxa" w:w="666"/>
            <w:shd w:fill="auto" w:val="clear"/>
          </w:tcPr>
          <w:p w14:paraId="D9300000">
            <w:pPr>
              <w:ind/>
              <w:jc w:val="center"/>
              <w:rPr>
                <w:sz w:val="20"/>
              </w:rPr>
            </w:pPr>
            <w:r>
              <w:rPr>
                <w:sz w:val="20"/>
              </w:rPr>
              <w:t>240</w:t>
            </w:r>
          </w:p>
        </w:tc>
        <w:tc>
          <w:tcPr>
            <w:tcW w:type="dxa" w:w="1680"/>
            <w:shd w:fill="auto" w:val="clear"/>
          </w:tcPr>
          <w:p w14:paraId="DA300000">
            <w:pPr>
              <w:ind/>
              <w:jc w:val="right"/>
              <w:rPr>
                <w:sz w:val="20"/>
              </w:rPr>
            </w:pPr>
            <w:r>
              <w:rPr>
                <w:sz w:val="20"/>
              </w:rPr>
              <w:t>60 644,49</w:t>
            </w:r>
          </w:p>
        </w:tc>
        <w:tc>
          <w:tcPr>
            <w:tcW w:type="dxa" w:w="1680"/>
            <w:shd w:fill="auto" w:val="clear"/>
          </w:tcPr>
          <w:p w14:paraId="DB300000">
            <w:pPr>
              <w:ind/>
              <w:jc w:val="right"/>
              <w:rPr>
                <w:sz w:val="20"/>
              </w:rPr>
            </w:pPr>
            <w:r>
              <w:rPr>
                <w:sz w:val="20"/>
              </w:rPr>
              <w:t>37 109,64</w:t>
            </w:r>
          </w:p>
        </w:tc>
        <w:tc>
          <w:tcPr>
            <w:tcW w:type="dxa" w:w="1680"/>
            <w:shd w:fill="auto" w:val="clear"/>
          </w:tcPr>
          <w:p w14:paraId="DC300000">
            <w:pPr>
              <w:ind/>
              <w:jc w:val="right"/>
              <w:rPr>
                <w:sz w:val="20"/>
              </w:rPr>
            </w:pPr>
            <w:r>
              <w:rPr>
                <w:sz w:val="20"/>
              </w:rPr>
              <w:t>37 109,64</w:t>
            </w:r>
          </w:p>
        </w:tc>
      </w:tr>
      <w:tr>
        <w:trPr>
          <w:trHeight w:hRule="atLeast" w:val="20"/>
        </w:trPr>
        <w:tc>
          <w:tcPr>
            <w:tcW w:type="dxa" w:w="5098"/>
            <w:shd w:fill="auto" w:val="clear"/>
          </w:tcPr>
          <w:p w14:paraId="DD300000">
            <w:pPr>
              <w:rPr>
                <w:sz w:val="20"/>
              </w:rPr>
            </w:pPr>
            <w:r>
              <w:rPr>
                <w:sz w:val="20"/>
              </w:rPr>
              <w:t>Расходы на проведение работ по уходу за зелеными насаждениями</w:t>
            </w:r>
          </w:p>
        </w:tc>
        <w:tc>
          <w:tcPr>
            <w:tcW w:type="dxa" w:w="860"/>
            <w:shd w:fill="auto" w:val="clear"/>
          </w:tcPr>
          <w:p w14:paraId="DE300000">
            <w:pPr>
              <w:ind/>
              <w:jc w:val="center"/>
              <w:rPr>
                <w:sz w:val="20"/>
              </w:rPr>
            </w:pPr>
            <w:r>
              <w:rPr>
                <w:sz w:val="20"/>
              </w:rPr>
              <w:t>618</w:t>
            </w:r>
          </w:p>
        </w:tc>
        <w:tc>
          <w:tcPr>
            <w:tcW w:type="dxa" w:w="887"/>
            <w:shd w:fill="auto" w:val="clear"/>
          </w:tcPr>
          <w:p w14:paraId="DF300000">
            <w:pPr>
              <w:ind/>
              <w:jc w:val="center"/>
              <w:rPr>
                <w:sz w:val="20"/>
              </w:rPr>
            </w:pPr>
            <w:r>
              <w:rPr>
                <w:sz w:val="20"/>
              </w:rPr>
              <w:t>05</w:t>
            </w:r>
          </w:p>
        </w:tc>
        <w:tc>
          <w:tcPr>
            <w:tcW w:type="dxa" w:w="804"/>
            <w:shd w:fill="auto" w:val="clear"/>
          </w:tcPr>
          <w:p w14:paraId="E0300000">
            <w:pPr>
              <w:ind/>
              <w:jc w:val="center"/>
              <w:rPr>
                <w:sz w:val="20"/>
              </w:rPr>
            </w:pPr>
            <w:r>
              <w:rPr>
                <w:sz w:val="20"/>
              </w:rPr>
              <w:t>03</w:t>
            </w:r>
          </w:p>
        </w:tc>
        <w:tc>
          <w:tcPr>
            <w:tcW w:type="dxa" w:w="1642"/>
            <w:shd w:fill="auto" w:val="clear"/>
          </w:tcPr>
          <w:p w14:paraId="E1300000">
            <w:pPr>
              <w:ind/>
              <w:jc w:val="center"/>
              <w:rPr>
                <w:sz w:val="20"/>
              </w:rPr>
            </w:pPr>
            <w:r>
              <w:rPr>
                <w:sz w:val="20"/>
              </w:rPr>
              <w:t>04 3 04 21070</w:t>
            </w:r>
          </w:p>
        </w:tc>
        <w:tc>
          <w:tcPr>
            <w:tcW w:type="dxa" w:w="666"/>
            <w:shd w:fill="auto" w:val="clear"/>
          </w:tcPr>
          <w:p w14:paraId="E2300000">
            <w:pPr>
              <w:ind/>
              <w:jc w:val="center"/>
              <w:rPr>
                <w:sz w:val="20"/>
              </w:rPr>
            </w:pPr>
            <w:r>
              <w:rPr>
                <w:sz w:val="20"/>
              </w:rPr>
              <w:t>000</w:t>
            </w:r>
          </w:p>
        </w:tc>
        <w:tc>
          <w:tcPr>
            <w:tcW w:type="dxa" w:w="1680"/>
            <w:shd w:fill="auto" w:val="clear"/>
          </w:tcPr>
          <w:p w14:paraId="E3300000">
            <w:pPr>
              <w:ind/>
              <w:jc w:val="right"/>
              <w:rPr>
                <w:sz w:val="20"/>
              </w:rPr>
            </w:pPr>
            <w:r>
              <w:rPr>
                <w:sz w:val="20"/>
              </w:rPr>
              <w:t>3 387,23</w:t>
            </w:r>
          </w:p>
        </w:tc>
        <w:tc>
          <w:tcPr>
            <w:tcW w:type="dxa" w:w="1680"/>
            <w:shd w:fill="auto" w:val="clear"/>
          </w:tcPr>
          <w:p w14:paraId="E4300000">
            <w:pPr>
              <w:ind/>
              <w:jc w:val="right"/>
              <w:rPr>
                <w:sz w:val="20"/>
              </w:rPr>
            </w:pPr>
            <w:r>
              <w:rPr>
                <w:sz w:val="20"/>
              </w:rPr>
              <w:t>941,72</w:t>
            </w:r>
          </w:p>
        </w:tc>
        <w:tc>
          <w:tcPr>
            <w:tcW w:type="dxa" w:w="1680"/>
            <w:shd w:fill="auto" w:val="clear"/>
          </w:tcPr>
          <w:p w14:paraId="E5300000">
            <w:pPr>
              <w:ind/>
              <w:jc w:val="right"/>
              <w:rPr>
                <w:sz w:val="20"/>
              </w:rPr>
            </w:pPr>
            <w:r>
              <w:rPr>
                <w:sz w:val="20"/>
              </w:rPr>
              <w:t>941,72</w:t>
            </w:r>
          </w:p>
        </w:tc>
      </w:tr>
      <w:tr>
        <w:trPr>
          <w:trHeight w:hRule="atLeast" w:val="20"/>
        </w:trPr>
        <w:tc>
          <w:tcPr>
            <w:tcW w:type="dxa" w:w="5098"/>
            <w:shd w:fill="auto" w:val="clear"/>
          </w:tcPr>
          <w:p w14:paraId="E6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7300000">
            <w:pPr>
              <w:ind/>
              <w:jc w:val="center"/>
              <w:rPr>
                <w:sz w:val="20"/>
              </w:rPr>
            </w:pPr>
            <w:r>
              <w:rPr>
                <w:sz w:val="20"/>
              </w:rPr>
              <w:t>618</w:t>
            </w:r>
          </w:p>
        </w:tc>
        <w:tc>
          <w:tcPr>
            <w:tcW w:type="dxa" w:w="887"/>
            <w:shd w:fill="auto" w:val="clear"/>
          </w:tcPr>
          <w:p w14:paraId="E8300000">
            <w:pPr>
              <w:ind/>
              <w:jc w:val="center"/>
              <w:rPr>
                <w:sz w:val="20"/>
              </w:rPr>
            </w:pPr>
            <w:r>
              <w:rPr>
                <w:sz w:val="20"/>
              </w:rPr>
              <w:t>05</w:t>
            </w:r>
          </w:p>
        </w:tc>
        <w:tc>
          <w:tcPr>
            <w:tcW w:type="dxa" w:w="804"/>
            <w:shd w:fill="auto" w:val="clear"/>
          </w:tcPr>
          <w:p w14:paraId="E9300000">
            <w:pPr>
              <w:ind/>
              <w:jc w:val="center"/>
              <w:rPr>
                <w:sz w:val="20"/>
              </w:rPr>
            </w:pPr>
            <w:r>
              <w:rPr>
                <w:sz w:val="20"/>
              </w:rPr>
              <w:t>03</w:t>
            </w:r>
          </w:p>
        </w:tc>
        <w:tc>
          <w:tcPr>
            <w:tcW w:type="dxa" w:w="1642"/>
            <w:shd w:fill="auto" w:val="clear"/>
          </w:tcPr>
          <w:p w14:paraId="EA300000">
            <w:pPr>
              <w:ind/>
              <w:jc w:val="center"/>
              <w:rPr>
                <w:sz w:val="20"/>
              </w:rPr>
            </w:pPr>
            <w:r>
              <w:rPr>
                <w:sz w:val="20"/>
              </w:rPr>
              <w:t>04 3 04 21070</w:t>
            </w:r>
          </w:p>
        </w:tc>
        <w:tc>
          <w:tcPr>
            <w:tcW w:type="dxa" w:w="666"/>
            <w:shd w:fill="auto" w:val="clear"/>
          </w:tcPr>
          <w:p w14:paraId="EB300000">
            <w:pPr>
              <w:ind/>
              <w:jc w:val="center"/>
              <w:rPr>
                <w:sz w:val="20"/>
              </w:rPr>
            </w:pPr>
            <w:r>
              <w:rPr>
                <w:sz w:val="20"/>
              </w:rPr>
              <w:t>240</w:t>
            </w:r>
          </w:p>
        </w:tc>
        <w:tc>
          <w:tcPr>
            <w:tcW w:type="dxa" w:w="1680"/>
            <w:shd w:fill="auto" w:val="clear"/>
          </w:tcPr>
          <w:p w14:paraId="EC300000">
            <w:pPr>
              <w:ind/>
              <w:jc w:val="right"/>
              <w:rPr>
                <w:sz w:val="20"/>
              </w:rPr>
            </w:pPr>
            <w:r>
              <w:rPr>
                <w:sz w:val="20"/>
              </w:rPr>
              <w:t>3 387,23</w:t>
            </w:r>
          </w:p>
        </w:tc>
        <w:tc>
          <w:tcPr>
            <w:tcW w:type="dxa" w:w="1680"/>
            <w:shd w:fill="auto" w:val="clear"/>
          </w:tcPr>
          <w:p w14:paraId="ED300000">
            <w:pPr>
              <w:ind/>
              <w:jc w:val="right"/>
              <w:rPr>
                <w:sz w:val="20"/>
              </w:rPr>
            </w:pPr>
            <w:r>
              <w:rPr>
                <w:sz w:val="20"/>
              </w:rPr>
              <w:t>941,72</w:t>
            </w:r>
          </w:p>
        </w:tc>
        <w:tc>
          <w:tcPr>
            <w:tcW w:type="dxa" w:w="1680"/>
            <w:shd w:fill="auto" w:val="clear"/>
          </w:tcPr>
          <w:p w14:paraId="EE300000">
            <w:pPr>
              <w:ind/>
              <w:jc w:val="right"/>
              <w:rPr>
                <w:sz w:val="20"/>
              </w:rPr>
            </w:pPr>
            <w:r>
              <w:rPr>
                <w:sz w:val="20"/>
              </w:rPr>
              <w:t>941,72</w:t>
            </w:r>
          </w:p>
        </w:tc>
      </w:tr>
      <w:tr>
        <w:trPr>
          <w:trHeight w:hRule="atLeast" w:val="20"/>
        </w:trPr>
        <w:tc>
          <w:tcPr>
            <w:tcW w:type="dxa" w:w="5098"/>
            <w:shd w:fill="auto" w:val="clear"/>
          </w:tcPr>
          <w:p w14:paraId="EF30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60"/>
            <w:shd w:fill="auto" w:val="clear"/>
          </w:tcPr>
          <w:p w14:paraId="F0300000">
            <w:pPr>
              <w:ind/>
              <w:jc w:val="center"/>
              <w:rPr>
                <w:sz w:val="20"/>
              </w:rPr>
            </w:pPr>
            <w:r>
              <w:rPr>
                <w:sz w:val="20"/>
              </w:rPr>
              <w:t>618</w:t>
            </w:r>
          </w:p>
        </w:tc>
        <w:tc>
          <w:tcPr>
            <w:tcW w:type="dxa" w:w="887"/>
            <w:shd w:fill="auto" w:val="clear"/>
          </w:tcPr>
          <w:p w14:paraId="F1300000">
            <w:pPr>
              <w:ind/>
              <w:jc w:val="center"/>
              <w:rPr>
                <w:sz w:val="20"/>
              </w:rPr>
            </w:pPr>
            <w:r>
              <w:rPr>
                <w:sz w:val="20"/>
              </w:rPr>
              <w:t>05</w:t>
            </w:r>
          </w:p>
        </w:tc>
        <w:tc>
          <w:tcPr>
            <w:tcW w:type="dxa" w:w="804"/>
            <w:shd w:fill="auto" w:val="clear"/>
          </w:tcPr>
          <w:p w14:paraId="F2300000">
            <w:pPr>
              <w:ind/>
              <w:jc w:val="center"/>
              <w:rPr>
                <w:sz w:val="20"/>
              </w:rPr>
            </w:pPr>
            <w:r>
              <w:rPr>
                <w:sz w:val="20"/>
              </w:rPr>
              <w:t>03</w:t>
            </w:r>
          </w:p>
        </w:tc>
        <w:tc>
          <w:tcPr>
            <w:tcW w:type="dxa" w:w="1642"/>
            <w:shd w:fill="auto" w:val="clear"/>
          </w:tcPr>
          <w:p w14:paraId="F3300000">
            <w:pPr>
              <w:ind/>
              <w:jc w:val="center"/>
              <w:rPr>
                <w:sz w:val="20"/>
              </w:rPr>
            </w:pPr>
            <w:r>
              <w:rPr>
                <w:sz w:val="20"/>
              </w:rPr>
              <w:t>04 3 04 S0030</w:t>
            </w:r>
          </w:p>
        </w:tc>
        <w:tc>
          <w:tcPr>
            <w:tcW w:type="dxa" w:w="666"/>
            <w:shd w:fill="auto" w:val="clear"/>
          </w:tcPr>
          <w:p w14:paraId="F4300000">
            <w:pPr>
              <w:ind/>
              <w:jc w:val="center"/>
              <w:rPr>
                <w:sz w:val="20"/>
              </w:rPr>
            </w:pPr>
            <w:r>
              <w:rPr>
                <w:sz w:val="20"/>
              </w:rPr>
              <w:t>000</w:t>
            </w:r>
          </w:p>
        </w:tc>
        <w:tc>
          <w:tcPr>
            <w:tcW w:type="dxa" w:w="1680"/>
            <w:shd w:fill="auto" w:val="clear"/>
          </w:tcPr>
          <w:p w14:paraId="F5300000">
            <w:pPr>
              <w:ind/>
              <w:jc w:val="right"/>
              <w:rPr>
                <w:sz w:val="20"/>
              </w:rPr>
            </w:pPr>
            <w:r>
              <w:rPr>
                <w:sz w:val="20"/>
              </w:rPr>
              <w:t>4 545,60</w:t>
            </w:r>
          </w:p>
        </w:tc>
        <w:tc>
          <w:tcPr>
            <w:tcW w:type="dxa" w:w="1680"/>
            <w:shd w:fill="auto" w:val="clear"/>
          </w:tcPr>
          <w:p w14:paraId="F6300000">
            <w:pPr>
              <w:ind/>
              <w:jc w:val="right"/>
              <w:rPr>
                <w:sz w:val="20"/>
              </w:rPr>
            </w:pPr>
            <w:r>
              <w:rPr>
                <w:sz w:val="20"/>
              </w:rPr>
              <w:t>0,00</w:t>
            </w:r>
          </w:p>
        </w:tc>
        <w:tc>
          <w:tcPr>
            <w:tcW w:type="dxa" w:w="1680"/>
            <w:shd w:fill="auto" w:val="clear"/>
          </w:tcPr>
          <w:p w14:paraId="F7300000">
            <w:pPr>
              <w:ind/>
              <w:jc w:val="right"/>
              <w:rPr>
                <w:sz w:val="20"/>
              </w:rPr>
            </w:pPr>
            <w:r>
              <w:rPr>
                <w:sz w:val="20"/>
              </w:rPr>
              <w:t>0,00</w:t>
            </w:r>
          </w:p>
        </w:tc>
      </w:tr>
      <w:tr>
        <w:trPr>
          <w:trHeight w:hRule="atLeast" w:val="20"/>
        </w:trPr>
        <w:tc>
          <w:tcPr>
            <w:tcW w:type="dxa" w:w="5098"/>
            <w:shd w:fill="auto" w:val="clear"/>
          </w:tcPr>
          <w:p w14:paraId="F83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9300000">
            <w:pPr>
              <w:ind/>
              <w:jc w:val="center"/>
              <w:rPr>
                <w:sz w:val="20"/>
              </w:rPr>
            </w:pPr>
            <w:r>
              <w:rPr>
                <w:sz w:val="20"/>
              </w:rPr>
              <w:t>618</w:t>
            </w:r>
          </w:p>
        </w:tc>
        <w:tc>
          <w:tcPr>
            <w:tcW w:type="dxa" w:w="887"/>
            <w:shd w:fill="auto" w:val="clear"/>
          </w:tcPr>
          <w:p w14:paraId="FA300000">
            <w:pPr>
              <w:ind/>
              <w:jc w:val="center"/>
              <w:rPr>
                <w:sz w:val="20"/>
              </w:rPr>
            </w:pPr>
            <w:r>
              <w:rPr>
                <w:sz w:val="20"/>
              </w:rPr>
              <w:t>05</w:t>
            </w:r>
          </w:p>
        </w:tc>
        <w:tc>
          <w:tcPr>
            <w:tcW w:type="dxa" w:w="804"/>
            <w:shd w:fill="auto" w:val="clear"/>
          </w:tcPr>
          <w:p w14:paraId="FB300000">
            <w:pPr>
              <w:ind/>
              <w:jc w:val="center"/>
              <w:rPr>
                <w:sz w:val="20"/>
              </w:rPr>
            </w:pPr>
            <w:r>
              <w:rPr>
                <w:sz w:val="20"/>
              </w:rPr>
              <w:t>03</w:t>
            </w:r>
          </w:p>
        </w:tc>
        <w:tc>
          <w:tcPr>
            <w:tcW w:type="dxa" w:w="1642"/>
            <w:shd w:fill="auto" w:val="clear"/>
          </w:tcPr>
          <w:p w14:paraId="FC300000">
            <w:pPr>
              <w:ind/>
              <w:jc w:val="center"/>
              <w:rPr>
                <w:sz w:val="20"/>
              </w:rPr>
            </w:pPr>
            <w:r>
              <w:rPr>
                <w:sz w:val="20"/>
              </w:rPr>
              <w:t>04 3 04 S0030</w:t>
            </w:r>
          </w:p>
        </w:tc>
        <w:tc>
          <w:tcPr>
            <w:tcW w:type="dxa" w:w="666"/>
            <w:shd w:fill="auto" w:val="clear"/>
          </w:tcPr>
          <w:p w14:paraId="FD300000">
            <w:pPr>
              <w:ind/>
              <w:jc w:val="center"/>
              <w:rPr>
                <w:sz w:val="20"/>
              </w:rPr>
            </w:pPr>
            <w:r>
              <w:rPr>
                <w:sz w:val="20"/>
              </w:rPr>
              <w:t>240</w:t>
            </w:r>
          </w:p>
        </w:tc>
        <w:tc>
          <w:tcPr>
            <w:tcW w:type="dxa" w:w="1680"/>
            <w:shd w:fill="auto" w:val="clear"/>
          </w:tcPr>
          <w:p w14:paraId="FE300000">
            <w:pPr>
              <w:ind/>
              <w:jc w:val="right"/>
              <w:rPr>
                <w:sz w:val="20"/>
              </w:rPr>
            </w:pPr>
            <w:r>
              <w:rPr>
                <w:sz w:val="20"/>
              </w:rPr>
              <w:t>4 545,60</w:t>
            </w:r>
          </w:p>
        </w:tc>
        <w:tc>
          <w:tcPr>
            <w:tcW w:type="dxa" w:w="1680"/>
            <w:shd w:fill="auto" w:val="clear"/>
          </w:tcPr>
          <w:p w14:paraId="FF300000">
            <w:pPr>
              <w:ind/>
              <w:jc w:val="right"/>
              <w:rPr>
                <w:sz w:val="20"/>
              </w:rPr>
            </w:pPr>
            <w:r>
              <w:rPr>
                <w:sz w:val="20"/>
              </w:rPr>
              <w:t>0,00</w:t>
            </w:r>
          </w:p>
        </w:tc>
        <w:tc>
          <w:tcPr>
            <w:tcW w:type="dxa" w:w="1680"/>
            <w:shd w:fill="auto" w:val="clear"/>
          </w:tcPr>
          <w:p w14:paraId="00310000">
            <w:pPr>
              <w:ind/>
              <w:jc w:val="right"/>
              <w:rPr>
                <w:sz w:val="20"/>
              </w:rPr>
            </w:pPr>
            <w:r>
              <w:rPr>
                <w:sz w:val="20"/>
              </w:rPr>
              <w:t>0,00</w:t>
            </w:r>
          </w:p>
        </w:tc>
      </w:tr>
      <w:tr>
        <w:trPr>
          <w:trHeight w:hRule="atLeast" w:val="20"/>
        </w:trPr>
        <w:tc>
          <w:tcPr>
            <w:tcW w:type="dxa" w:w="5098"/>
            <w:shd w:fill="auto" w:val="clear"/>
          </w:tcPr>
          <w:p w14:paraId="0131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860"/>
            <w:shd w:fill="auto" w:val="clear"/>
          </w:tcPr>
          <w:p w14:paraId="02310000">
            <w:pPr>
              <w:ind/>
              <w:jc w:val="center"/>
              <w:rPr>
                <w:sz w:val="20"/>
              </w:rPr>
            </w:pPr>
            <w:r>
              <w:rPr>
                <w:sz w:val="20"/>
              </w:rPr>
              <w:t>618</w:t>
            </w:r>
          </w:p>
        </w:tc>
        <w:tc>
          <w:tcPr>
            <w:tcW w:type="dxa" w:w="887"/>
            <w:shd w:fill="auto" w:val="clear"/>
          </w:tcPr>
          <w:p w14:paraId="03310000">
            <w:pPr>
              <w:ind/>
              <w:jc w:val="center"/>
              <w:rPr>
                <w:sz w:val="20"/>
              </w:rPr>
            </w:pPr>
            <w:r>
              <w:rPr>
                <w:sz w:val="20"/>
              </w:rPr>
              <w:t>05</w:t>
            </w:r>
          </w:p>
        </w:tc>
        <w:tc>
          <w:tcPr>
            <w:tcW w:type="dxa" w:w="804"/>
            <w:shd w:fill="auto" w:val="clear"/>
          </w:tcPr>
          <w:p w14:paraId="04310000">
            <w:pPr>
              <w:ind/>
              <w:jc w:val="center"/>
              <w:rPr>
                <w:sz w:val="20"/>
              </w:rPr>
            </w:pPr>
            <w:r>
              <w:rPr>
                <w:sz w:val="20"/>
              </w:rPr>
              <w:t>03</w:t>
            </w:r>
          </w:p>
        </w:tc>
        <w:tc>
          <w:tcPr>
            <w:tcW w:type="dxa" w:w="1642"/>
            <w:shd w:fill="auto" w:val="clear"/>
          </w:tcPr>
          <w:p w14:paraId="05310000">
            <w:pPr>
              <w:ind/>
              <w:jc w:val="center"/>
              <w:rPr>
                <w:sz w:val="20"/>
              </w:rPr>
            </w:pPr>
            <w:r>
              <w:rPr>
                <w:sz w:val="20"/>
              </w:rPr>
              <w:t>04 3 04 S6416</w:t>
            </w:r>
          </w:p>
        </w:tc>
        <w:tc>
          <w:tcPr>
            <w:tcW w:type="dxa" w:w="666"/>
            <w:shd w:fill="auto" w:val="clear"/>
          </w:tcPr>
          <w:p w14:paraId="06310000">
            <w:pPr>
              <w:ind/>
              <w:jc w:val="center"/>
              <w:rPr>
                <w:sz w:val="20"/>
              </w:rPr>
            </w:pPr>
            <w:r>
              <w:rPr>
                <w:sz w:val="20"/>
              </w:rPr>
              <w:t>000</w:t>
            </w:r>
          </w:p>
        </w:tc>
        <w:tc>
          <w:tcPr>
            <w:tcW w:type="dxa" w:w="1680"/>
            <w:shd w:fill="auto" w:val="clear"/>
          </w:tcPr>
          <w:p w14:paraId="07310000">
            <w:pPr>
              <w:ind/>
              <w:jc w:val="right"/>
              <w:rPr>
                <w:sz w:val="20"/>
              </w:rPr>
            </w:pPr>
            <w:r>
              <w:rPr>
                <w:sz w:val="20"/>
              </w:rPr>
              <w:t>27 063,98</w:t>
            </w:r>
          </w:p>
        </w:tc>
        <w:tc>
          <w:tcPr>
            <w:tcW w:type="dxa" w:w="1680"/>
            <w:shd w:fill="auto" w:val="clear"/>
          </w:tcPr>
          <w:p w14:paraId="08310000">
            <w:pPr>
              <w:ind/>
              <w:jc w:val="right"/>
              <w:rPr>
                <w:sz w:val="20"/>
              </w:rPr>
            </w:pPr>
            <w:r>
              <w:rPr>
                <w:sz w:val="20"/>
              </w:rPr>
              <w:t>6 996,88</w:t>
            </w:r>
          </w:p>
        </w:tc>
        <w:tc>
          <w:tcPr>
            <w:tcW w:type="dxa" w:w="1680"/>
            <w:shd w:fill="auto" w:val="clear"/>
          </w:tcPr>
          <w:p w14:paraId="09310000">
            <w:pPr>
              <w:ind/>
              <w:jc w:val="right"/>
              <w:rPr>
                <w:sz w:val="20"/>
              </w:rPr>
            </w:pPr>
            <w:r>
              <w:rPr>
                <w:sz w:val="20"/>
              </w:rPr>
              <w:t>6 996,88</w:t>
            </w:r>
          </w:p>
        </w:tc>
      </w:tr>
      <w:tr>
        <w:trPr>
          <w:trHeight w:hRule="atLeast" w:val="20"/>
        </w:trPr>
        <w:tc>
          <w:tcPr>
            <w:tcW w:type="dxa" w:w="5098"/>
            <w:shd w:fill="auto" w:val="clear"/>
          </w:tcPr>
          <w:p w14:paraId="0A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B310000">
            <w:pPr>
              <w:ind/>
              <w:jc w:val="center"/>
              <w:rPr>
                <w:sz w:val="20"/>
              </w:rPr>
            </w:pPr>
            <w:r>
              <w:rPr>
                <w:sz w:val="20"/>
              </w:rPr>
              <w:t>618</w:t>
            </w:r>
          </w:p>
        </w:tc>
        <w:tc>
          <w:tcPr>
            <w:tcW w:type="dxa" w:w="887"/>
            <w:shd w:fill="auto" w:val="clear"/>
          </w:tcPr>
          <w:p w14:paraId="0C310000">
            <w:pPr>
              <w:ind/>
              <w:jc w:val="center"/>
              <w:rPr>
                <w:sz w:val="20"/>
              </w:rPr>
            </w:pPr>
            <w:r>
              <w:rPr>
                <w:sz w:val="20"/>
              </w:rPr>
              <w:t>05</w:t>
            </w:r>
          </w:p>
        </w:tc>
        <w:tc>
          <w:tcPr>
            <w:tcW w:type="dxa" w:w="804"/>
            <w:shd w:fill="auto" w:val="clear"/>
          </w:tcPr>
          <w:p w14:paraId="0D310000">
            <w:pPr>
              <w:ind/>
              <w:jc w:val="center"/>
              <w:rPr>
                <w:sz w:val="20"/>
              </w:rPr>
            </w:pPr>
            <w:r>
              <w:rPr>
                <w:sz w:val="20"/>
              </w:rPr>
              <w:t>03</w:t>
            </w:r>
          </w:p>
        </w:tc>
        <w:tc>
          <w:tcPr>
            <w:tcW w:type="dxa" w:w="1642"/>
            <w:shd w:fill="auto" w:val="clear"/>
          </w:tcPr>
          <w:p w14:paraId="0E310000">
            <w:pPr>
              <w:ind/>
              <w:jc w:val="center"/>
              <w:rPr>
                <w:sz w:val="20"/>
              </w:rPr>
            </w:pPr>
            <w:r>
              <w:rPr>
                <w:sz w:val="20"/>
              </w:rPr>
              <w:t>04 3 04 S6416</w:t>
            </w:r>
          </w:p>
        </w:tc>
        <w:tc>
          <w:tcPr>
            <w:tcW w:type="dxa" w:w="666"/>
            <w:shd w:fill="auto" w:val="clear"/>
          </w:tcPr>
          <w:p w14:paraId="0F310000">
            <w:pPr>
              <w:ind/>
              <w:jc w:val="center"/>
              <w:rPr>
                <w:sz w:val="20"/>
              </w:rPr>
            </w:pPr>
            <w:r>
              <w:rPr>
                <w:sz w:val="20"/>
              </w:rPr>
              <w:t>240</w:t>
            </w:r>
          </w:p>
        </w:tc>
        <w:tc>
          <w:tcPr>
            <w:tcW w:type="dxa" w:w="1680"/>
            <w:shd w:fill="auto" w:val="clear"/>
          </w:tcPr>
          <w:p w14:paraId="10310000">
            <w:pPr>
              <w:ind/>
              <w:jc w:val="right"/>
              <w:rPr>
                <w:sz w:val="20"/>
              </w:rPr>
            </w:pPr>
            <w:r>
              <w:rPr>
                <w:sz w:val="20"/>
              </w:rPr>
              <w:t>27 063,98</w:t>
            </w:r>
          </w:p>
        </w:tc>
        <w:tc>
          <w:tcPr>
            <w:tcW w:type="dxa" w:w="1680"/>
            <w:shd w:fill="auto" w:val="clear"/>
          </w:tcPr>
          <w:p w14:paraId="11310000">
            <w:pPr>
              <w:ind/>
              <w:jc w:val="right"/>
              <w:rPr>
                <w:sz w:val="20"/>
              </w:rPr>
            </w:pPr>
            <w:r>
              <w:rPr>
                <w:sz w:val="20"/>
              </w:rPr>
              <w:t>6 996,88</w:t>
            </w:r>
          </w:p>
        </w:tc>
        <w:tc>
          <w:tcPr>
            <w:tcW w:type="dxa" w:w="1680"/>
            <w:shd w:fill="auto" w:val="clear"/>
          </w:tcPr>
          <w:p w14:paraId="12310000">
            <w:pPr>
              <w:ind/>
              <w:jc w:val="right"/>
              <w:rPr>
                <w:sz w:val="20"/>
              </w:rPr>
            </w:pPr>
            <w:r>
              <w:rPr>
                <w:sz w:val="20"/>
              </w:rPr>
              <w:t>6 996,88</w:t>
            </w:r>
          </w:p>
        </w:tc>
      </w:tr>
      <w:tr>
        <w:trPr>
          <w:trHeight w:hRule="atLeast" w:val="20"/>
        </w:trPr>
        <w:tc>
          <w:tcPr>
            <w:tcW w:type="dxa" w:w="5098"/>
            <w:shd w:fill="auto" w:val="clear"/>
          </w:tcPr>
          <w:p w14:paraId="13310000">
            <w:pPr>
              <w:rPr>
                <w:sz w:val="20"/>
              </w:rPr>
            </w:pPr>
            <w:r>
              <w:rPr>
                <w:sz w:val="20"/>
              </w:rPr>
              <w:t>Реализация мероприятий по благоустройству дворовых территорий</w:t>
            </w:r>
          </w:p>
        </w:tc>
        <w:tc>
          <w:tcPr>
            <w:tcW w:type="dxa" w:w="860"/>
            <w:shd w:fill="auto" w:val="clear"/>
          </w:tcPr>
          <w:p w14:paraId="14310000">
            <w:pPr>
              <w:ind/>
              <w:jc w:val="center"/>
              <w:rPr>
                <w:sz w:val="20"/>
              </w:rPr>
            </w:pPr>
            <w:r>
              <w:rPr>
                <w:sz w:val="20"/>
              </w:rPr>
              <w:t>618</w:t>
            </w:r>
          </w:p>
        </w:tc>
        <w:tc>
          <w:tcPr>
            <w:tcW w:type="dxa" w:w="887"/>
            <w:shd w:fill="auto" w:val="clear"/>
          </w:tcPr>
          <w:p w14:paraId="15310000">
            <w:pPr>
              <w:ind/>
              <w:jc w:val="center"/>
              <w:rPr>
                <w:sz w:val="20"/>
              </w:rPr>
            </w:pPr>
            <w:r>
              <w:rPr>
                <w:sz w:val="20"/>
              </w:rPr>
              <w:t>05</w:t>
            </w:r>
          </w:p>
        </w:tc>
        <w:tc>
          <w:tcPr>
            <w:tcW w:type="dxa" w:w="804"/>
            <w:shd w:fill="auto" w:val="clear"/>
          </w:tcPr>
          <w:p w14:paraId="16310000">
            <w:pPr>
              <w:ind/>
              <w:jc w:val="center"/>
              <w:rPr>
                <w:sz w:val="20"/>
              </w:rPr>
            </w:pPr>
            <w:r>
              <w:rPr>
                <w:sz w:val="20"/>
              </w:rPr>
              <w:t>03</w:t>
            </w:r>
          </w:p>
        </w:tc>
        <w:tc>
          <w:tcPr>
            <w:tcW w:type="dxa" w:w="1642"/>
            <w:shd w:fill="auto" w:val="clear"/>
          </w:tcPr>
          <w:p w14:paraId="17310000">
            <w:pPr>
              <w:ind/>
              <w:jc w:val="center"/>
              <w:rPr>
                <w:sz w:val="20"/>
              </w:rPr>
            </w:pPr>
            <w:r>
              <w:rPr>
                <w:sz w:val="20"/>
              </w:rPr>
              <w:t>04 3 04 S7790</w:t>
            </w:r>
          </w:p>
        </w:tc>
        <w:tc>
          <w:tcPr>
            <w:tcW w:type="dxa" w:w="666"/>
            <w:shd w:fill="auto" w:val="clear"/>
          </w:tcPr>
          <w:p w14:paraId="18310000">
            <w:pPr>
              <w:ind/>
              <w:jc w:val="center"/>
              <w:rPr>
                <w:sz w:val="20"/>
              </w:rPr>
            </w:pPr>
            <w:r>
              <w:rPr>
                <w:sz w:val="20"/>
              </w:rPr>
              <w:t>000</w:t>
            </w:r>
          </w:p>
        </w:tc>
        <w:tc>
          <w:tcPr>
            <w:tcW w:type="dxa" w:w="1680"/>
            <w:shd w:fill="auto" w:val="clear"/>
          </w:tcPr>
          <w:p w14:paraId="19310000">
            <w:pPr>
              <w:ind/>
              <w:jc w:val="right"/>
              <w:rPr>
                <w:sz w:val="20"/>
              </w:rPr>
            </w:pPr>
            <w:r>
              <w:rPr>
                <w:sz w:val="20"/>
              </w:rPr>
              <w:t>33 602,58</w:t>
            </w:r>
          </w:p>
        </w:tc>
        <w:tc>
          <w:tcPr>
            <w:tcW w:type="dxa" w:w="1680"/>
            <w:shd w:fill="auto" w:val="clear"/>
          </w:tcPr>
          <w:p w14:paraId="1A310000">
            <w:pPr>
              <w:ind/>
              <w:jc w:val="right"/>
              <w:rPr>
                <w:sz w:val="20"/>
              </w:rPr>
            </w:pPr>
            <w:r>
              <w:rPr>
                <w:sz w:val="20"/>
              </w:rPr>
              <w:t>0,00</w:t>
            </w:r>
          </w:p>
        </w:tc>
        <w:tc>
          <w:tcPr>
            <w:tcW w:type="dxa" w:w="1680"/>
            <w:shd w:fill="auto" w:val="clear"/>
          </w:tcPr>
          <w:p w14:paraId="1B310000">
            <w:pPr>
              <w:ind/>
              <w:jc w:val="right"/>
              <w:rPr>
                <w:sz w:val="20"/>
              </w:rPr>
            </w:pPr>
            <w:r>
              <w:rPr>
                <w:sz w:val="20"/>
              </w:rPr>
              <w:t>0,00</w:t>
            </w:r>
          </w:p>
        </w:tc>
      </w:tr>
      <w:tr>
        <w:trPr>
          <w:trHeight w:hRule="atLeast" w:val="20"/>
        </w:trPr>
        <w:tc>
          <w:tcPr>
            <w:tcW w:type="dxa" w:w="5098"/>
            <w:shd w:fill="auto" w:val="clear"/>
          </w:tcPr>
          <w:p w14:paraId="1C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D310000">
            <w:pPr>
              <w:ind/>
              <w:jc w:val="center"/>
              <w:rPr>
                <w:sz w:val="20"/>
              </w:rPr>
            </w:pPr>
            <w:r>
              <w:rPr>
                <w:sz w:val="20"/>
              </w:rPr>
              <w:t>618</w:t>
            </w:r>
          </w:p>
        </w:tc>
        <w:tc>
          <w:tcPr>
            <w:tcW w:type="dxa" w:w="887"/>
            <w:shd w:fill="auto" w:val="clear"/>
          </w:tcPr>
          <w:p w14:paraId="1E310000">
            <w:pPr>
              <w:ind/>
              <w:jc w:val="center"/>
              <w:rPr>
                <w:sz w:val="20"/>
              </w:rPr>
            </w:pPr>
            <w:r>
              <w:rPr>
                <w:sz w:val="20"/>
              </w:rPr>
              <w:t>05</w:t>
            </w:r>
          </w:p>
        </w:tc>
        <w:tc>
          <w:tcPr>
            <w:tcW w:type="dxa" w:w="804"/>
            <w:shd w:fill="auto" w:val="clear"/>
          </w:tcPr>
          <w:p w14:paraId="1F310000">
            <w:pPr>
              <w:ind/>
              <w:jc w:val="center"/>
              <w:rPr>
                <w:sz w:val="20"/>
              </w:rPr>
            </w:pPr>
            <w:r>
              <w:rPr>
                <w:sz w:val="20"/>
              </w:rPr>
              <w:t>03</w:t>
            </w:r>
          </w:p>
        </w:tc>
        <w:tc>
          <w:tcPr>
            <w:tcW w:type="dxa" w:w="1642"/>
            <w:shd w:fill="auto" w:val="clear"/>
          </w:tcPr>
          <w:p w14:paraId="20310000">
            <w:pPr>
              <w:ind/>
              <w:jc w:val="center"/>
              <w:rPr>
                <w:sz w:val="20"/>
              </w:rPr>
            </w:pPr>
            <w:r>
              <w:rPr>
                <w:sz w:val="20"/>
              </w:rPr>
              <w:t>04 3 04 S7790</w:t>
            </w:r>
          </w:p>
        </w:tc>
        <w:tc>
          <w:tcPr>
            <w:tcW w:type="dxa" w:w="666"/>
            <w:shd w:fill="auto" w:val="clear"/>
          </w:tcPr>
          <w:p w14:paraId="21310000">
            <w:pPr>
              <w:ind/>
              <w:jc w:val="center"/>
              <w:rPr>
                <w:sz w:val="20"/>
              </w:rPr>
            </w:pPr>
            <w:r>
              <w:rPr>
                <w:sz w:val="20"/>
              </w:rPr>
              <w:t>240</w:t>
            </w:r>
          </w:p>
        </w:tc>
        <w:tc>
          <w:tcPr>
            <w:tcW w:type="dxa" w:w="1680"/>
            <w:shd w:fill="auto" w:val="clear"/>
          </w:tcPr>
          <w:p w14:paraId="22310000">
            <w:pPr>
              <w:ind/>
              <w:jc w:val="right"/>
              <w:rPr>
                <w:sz w:val="20"/>
              </w:rPr>
            </w:pPr>
            <w:r>
              <w:rPr>
                <w:sz w:val="20"/>
              </w:rPr>
              <w:t>33 602,58</w:t>
            </w:r>
          </w:p>
        </w:tc>
        <w:tc>
          <w:tcPr>
            <w:tcW w:type="dxa" w:w="1680"/>
            <w:shd w:fill="auto" w:val="clear"/>
          </w:tcPr>
          <w:p w14:paraId="23310000">
            <w:pPr>
              <w:ind/>
              <w:jc w:val="right"/>
              <w:rPr>
                <w:sz w:val="20"/>
              </w:rPr>
            </w:pPr>
            <w:r>
              <w:rPr>
                <w:sz w:val="20"/>
              </w:rPr>
              <w:t>0,00</w:t>
            </w:r>
          </w:p>
        </w:tc>
        <w:tc>
          <w:tcPr>
            <w:tcW w:type="dxa" w:w="1680"/>
            <w:shd w:fill="auto" w:val="clear"/>
          </w:tcPr>
          <w:p w14:paraId="24310000">
            <w:pPr>
              <w:ind/>
              <w:jc w:val="right"/>
              <w:rPr>
                <w:sz w:val="20"/>
              </w:rPr>
            </w:pPr>
            <w:r>
              <w:rPr>
                <w:sz w:val="20"/>
              </w:rPr>
              <w:t>0,00</w:t>
            </w:r>
          </w:p>
        </w:tc>
      </w:tr>
      <w:tr>
        <w:trPr>
          <w:trHeight w:hRule="atLeast" w:val="20"/>
        </w:trPr>
        <w:tc>
          <w:tcPr>
            <w:tcW w:type="dxa" w:w="5098"/>
            <w:shd w:fill="auto" w:val="clear"/>
          </w:tcPr>
          <w:p w14:paraId="25310000">
            <w:pPr>
              <w:rPr>
                <w:sz w:val="20"/>
              </w:rPr>
            </w:pPr>
            <w:r>
              <w:rPr>
                <w:sz w:val="20"/>
              </w:rPr>
              <w:t xml:space="preserve">Культура, кинематография </w:t>
            </w:r>
          </w:p>
        </w:tc>
        <w:tc>
          <w:tcPr>
            <w:tcW w:type="dxa" w:w="860"/>
            <w:shd w:fill="auto" w:val="clear"/>
          </w:tcPr>
          <w:p w14:paraId="26310000">
            <w:pPr>
              <w:ind/>
              <w:jc w:val="center"/>
              <w:rPr>
                <w:sz w:val="20"/>
              </w:rPr>
            </w:pPr>
            <w:r>
              <w:rPr>
                <w:sz w:val="20"/>
              </w:rPr>
              <w:t>618</w:t>
            </w:r>
          </w:p>
        </w:tc>
        <w:tc>
          <w:tcPr>
            <w:tcW w:type="dxa" w:w="887"/>
            <w:shd w:fill="auto" w:val="clear"/>
          </w:tcPr>
          <w:p w14:paraId="27310000">
            <w:pPr>
              <w:ind/>
              <w:jc w:val="center"/>
              <w:rPr>
                <w:sz w:val="20"/>
              </w:rPr>
            </w:pPr>
            <w:r>
              <w:rPr>
                <w:sz w:val="20"/>
              </w:rPr>
              <w:t>08</w:t>
            </w:r>
          </w:p>
        </w:tc>
        <w:tc>
          <w:tcPr>
            <w:tcW w:type="dxa" w:w="804"/>
            <w:shd w:fill="auto" w:val="clear"/>
          </w:tcPr>
          <w:p w14:paraId="28310000">
            <w:pPr>
              <w:ind/>
              <w:jc w:val="center"/>
              <w:rPr>
                <w:sz w:val="20"/>
              </w:rPr>
            </w:pPr>
            <w:r>
              <w:rPr>
                <w:sz w:val="20"/>
              </w:rPr>
              <w:t>00</w:t>
            </w:r>
          </w:p>
        </w:tc>
        <w:tc>
          <w:tcPr>
            <w:tcW w:type="dxa" w:w="1642"/>
            <w:shd w:fill="auto" w:val="clear"/>
          </w:tcPr>
          <w:p w14:paraId="29310000">
            <w:pPr>
              <w:ind/>
              <w:jc w:val="center"/>
              <w:rPr>
                <w:sz w:val="20"/>
              </w:rPr>
            </w:pPr>
            <w:r>
              <w:rPr>
                <w:sz w:val="20"/>
              </w:rPr>
              <w:t>00 0 00 00000</w:t>
            </w:r>
          </w:p>
        </w:tc>
        <w:tc>
          <w:tcPr>
            <w:tcW w:type="dxa" w:w="666"/>
            <w:shd w:fill="auto" w:val="clear"/>
          </w:tcPr>
          <w:p w14:paraId="2A310000">
            <w:pPr>
              <w:ind/>
              <w:jc w:val="center"/>
              <w:rPr>
                <w:sz w:val="20"/>
              </w:rPr>
            </w:pPr>
            <w:r>
              <w:rPr>
                <w:sz w:val="20"/>
              </w:rPr>
              <w:t>000</w:t>
            </w:r>
          </w:p>
        </w:tc>
        <w:tc>
          <w:tcPr>
            <w:tcW w:type="dxa" w:w="1680"/>
            <w:shd w:fill="auto" w:val="clear"/>
          </w:tcPr>
          <w:p w14:paraId="2B310000">
            <w:pPr>
              <w:ind/>
              <w:jc w:val="right"/>
              <w:rPr>
                <w:sz w:val="20"/>
              </w:rPr>
            </w:pPr>
            <w:r>
              <w:rPr>
                <w:sz w:val="20"/>
              </w:rPr>
              <w:t>13 451,12</w:t>
            </w:r>
          </w:p>
        </w:tc>
        <w:tc>
          <w:tcPr>
            <w:tcW w:type="dxa" w:w="1680"/>
            <w:shd w:fill="auto" w:val="clear"/>
          </w:tcPr>
          <w:p w14:paraId="2C310000">
            <w:pPr>
              <w:ind/>
              <w:jc w:val="right"/>
              <w:rPr>
                <w:sz w:val="20"/>
              </w:rPr>
            </w:pPr>
            <w:r>
              <w:rPr>
                <w:sz w:val="20"/>
              </w:rPr>
              <w:t>1 480,00</w:t>
            </w:r>
          </w:p>
        </w:tc>
        <w:tc>
          <w:tcPr>
            <w:tcW w:type="dxa" w:w="1680"/>
            <w:shd w:fill="auto" w:val="clear"/>
          </w:tcPr>
          <w:p w14:paraId="2D310000">
            <w:pPr>
              <w:ind/>
              <w:jc w:val="right"/>
              <w:rPr>
                <w:sz w:val="20"/>
              </w:rPr>
            </w:pPr>
            <w:r>
              <w:rPr>
                <w:sz w:val="20"/>
              </w:rPr>
              <w:t>1 480,00</w:t>
            </w:r>
          </w:p>
        </w:tc>
      </w:tr>
      <w:tr>
        <w:trPr>
          <w:trHeight w:hRule="atLeast" w:val="20"/>
        </w:trPr>
        <w:tc>
          <w:tcPr>
            <w:tcW w:type="dxa" w:w="5098"/>
            <w:shd w:fill="auto" w:val="clear"/>
          </w:tcPr>
          <w:p w14:paraId="2E310000">
            <w:pPr>
              <w:rPr>
                <w:sz w:val="20"/>
              </w:rPr>
            </w:pPr>
            <w:r>
              <w:rPr>
                <w:sz w:val="20"/>
              </w:rPr>
              <w:t>Культура</w:t>
            </w:r>
          </w:p>
        </w:tc>
        <w:tc>
          <w:tcPr>
            <w:tcW w:type="dxa" w:w="860"/>
            <w:shd w:fill="auto" w:val="clear"/>
          </w:tcPr>
          <w:p w14:paraId="2F310000">
            <w:pPr>
              <w:ind/>
              <w:jc w:val="center"/>
              <w:rPr>
                <w:sz w:val="20"/>
              </w:rPr>
            </w:pPr>
            <w:r>
              <w:rPr>
                <w:sz w:val="20"/>
              </w:rPr>
              <w:t>618</w:t>
            </w:r>
          </w:p>
        </w:tc>
        <w:tc>
          <w:tcPr>
            <w:tcW w:type="dxa" w:w="887"/>
            <w:shd w:fill="auto" w:val="clear"/>
          </w:tcPr>
          <w:p w14:paraId="30310000">
            <w:pPr>
              <w:ind/>
              <w:jc w:val="center"/>
              <w:rPr>
                <w:sz w:val="20"/>
              </w:rPr>
            </w:pPr>
            <w:r>
              <w:rPr>
                <w:sz w:val="20"/>
              </w:rPr>
              <w:t>08</w:t>
            </w:r>
          </w:p>
        </w:tc>
        <w:tc>
          <w:tcPr>
            <w:tcW w:type="dxa" w:w="804"/>
            <w:shd w:fill="auto" w:val="clear"/>
          </w:tcPr>
          <w:p w14:paraId="31310000">
            <w:pPr>
              <w:ind/>
              <w:jc w:val="center"/>
              <w:rPr>
                <w:sz w:val="20"/>
              </w:rPr>
            </w:pPr>
            <w:r>
              <w:rPr>
                <w:sz w:val="20"/>
              </w:rPr>
              <w:t>01</w:t>
            </w:r>
          </w:p>
        </w:tc>
        <w:tc>
          <w:tcPr>
            <w:tcW w:type="dxa" w:w="1642"/>
            <w:shd w:fill="auto" w:val="clear"/>
          </w:tcPr>
          <w:p w14:paraId="32310000">
            <w:pPr>
              <w:ind/>
              <w:jc w:val="center"/>
              <w:rPr>
                <w:sz w:val="20"/>
              </w:rPr>
            </w:pPr>
            <w:r>
              <w:rPr>
                <w:sz w:val="20"/>
              </w:rPr>
              <w:t>00 0 00 00000</w:t>
            </w:r>
          </w:p>
        </w:tc>
        <w:tc>
          <w:tcPr>
            <w:tcW w:type="dxa" w:w="666"/>
            <w:shd w:fill="auto" w:val="clear"/>
          </w:tcPr>
          <w:p w14:paraId="33310000">
            <w:pPr>
              <w:ind/>
              <w:jc w:val="center"/>
              <w:rPr>
                <w:sz w:val="20"/>
              </w:rPr>
            </w:pPr>
            <w:r>
              <w:rPr>
                <w:sz w:val="20"/>
              </w:rPr>
              <w:t>000</w:t>
            </w:r>
          </w:p>
        </w:tc>
        <w:tc>
          <w:tcPr>
            <w:tcW w:type="dxa" w:w="1680"/>
            <w:shd w:fill="auto" w:val="clear"/>
          </w:tcPr>
          <w:p w14:paraId="34310000">
            <w:pPr>
              <w:ind/>
              <w:jc w:val="right"/>
              <w:rPr>
                <w:sz w:val="20"/>
              </w:rPr>
            </w:pPr>
            <w:r>
              <w:rPr>
                <w:sz w:val="20"/>
              </w:rPr>
              <w:t>13 451,12</w:t>
            </w:r>
          </w:p>
        </w:tc>
        <w:tc>
          <w:tcPr>
            <w:tcW w:type="dxa" w:w="1680"/>
            <w:shd w:fill="auto" w:val="clear"/>
          </w:tcPr>
          <w:p w14:paraId="35310000">
            <w:pPr>
              <w:ind/>
              <w:jc w:val="right"/>
              <w:rPr>
                <w:sz w:val="20"/>
              </w:rPr>
            </w:pPr>
            <w:r>
              <w:rPr>
                <w:sz w:val="20"/>
              </w:rPr>
              <w:t>1 480,00</w:t>
            </w:r>
          </w:p>
        </w:tc>
        <w:tc>
          <w:tcPr>
            <w:tcW w:type="dxa" w:w="1680"/>
            <w:shd w:fill="auto" w:val="clear"/>
          </w:tcPr>
          <w:p w14:paraId="36310000">
            <w:pPr>
              <w:ind/>
              <w:jc w:val="right"/>
              <w:rPr>
                <w:sz w:val="20"/>
              </w:rPr>
            </w:pPr>
            <w:r>
              <w:rPr>
                <w:sz w:val="20"/>
              </w:rPr>
              <w:t>1 480,00</w:t>
            </w:r>
          </w:p>
        </w:tc>
      </w:tr>
      <w:tr>
        <w:trPr>
          <w:trHeight w:hRule="atLeast" w:val="20"/>
        </w:trPr>
        <w:tc>
          <w:tcPr>
            <w:tcW w:type="dxa" w:w="5098"/>
            <w:shd w:fill="auto" w:val="clear"/>
          </w:tcPr>
          <w:p w14:paraId="37310000">
            <w:pPr>
              <w:rPr>
                <w:sz w:val="20"/>
              </w:rPr>
            </w:pPr>
            <w:r>
              <w:rPr>
                <w:sz w:val="20"/>
              </w:rPr>
              <w:t>Муниципальная программа «Культура города Ставрополя»</w:t>
            </w:r>
          </w:p>
        </w:tc>
        <w:tc>
          <w:tcPr>
            <w:tcW w:type="dxa" w:w="860"/>
            <w:shd w:fill="auto" w:val="clear"/>
          </w:tcPr>
          <w:p w14:paraId="38310000">
            <w:pPr>
              <w:ind/>
              <w:jc w:val="center"/>
              <w:rPr>
                <w:sz w:val="20"/>
              </w:rPr>
            </w:pPr>
            <w:r>
              <w:rPr>
                <w:sz w:val="20"/>
              </w:rPr>
              <w:t>618</w:t>
            </w:r>
          </w:p>
        </w:tc>
        <w:tc>
          <w:tcPr>
            <w:tcW w:type="dxa" w:w="887"/>
            <w:shd w:fill="auto" w:val="clear"/>
          </w:tcPr>
          <w:p w14:paraId="39310000">
            <w:pPr>
              <w:ind/>
              <w:jc w:val="center"/>
              <w:rPr>
                <w:sz w:val="20"/>
              </w:rPr>
            </w:pPr>
            <w:r>
              <w:rPr>
                <w:sz w:val="20"/>
              </w:rPr>
              <w:t>08</w:t>
            </w:r>
          </w:p>
        </w:tc>
        <w:tc>
          <w:tcPr>
            <w:tcW w:type="dxa" w:w="804"/>
            <w:shd w:fill="auto" w:val="clear"/>
          </w:tcPr>
          <w:p w14:paraId="3A310000">
            <w:pPr>
              <w:ind/>
              <w:jc w:val="center"/>
              <w:rPr>
                <w:sz w:val="20"/>
              </w:rPr>
            </w:pPr>
            <w:r>
              <w:rPr>
                <w:sz w:val="20"/>
              </w:rPr>
              <w:t>01</w:t>
            </w:r>
          </w:p>
        </w:tc>
        <w:tc>
          <w:tcPr>
            <w:tcW w:type="dxa" w:w="1642"/>
            <w:shd w:fill="auto" w:val="clear"/>
          </w:tcPr>
          <w:p w14:paraId="3B310000">
            <w:pPr>
              <w:ind/>
              <w:jc w:val="center"/>
              <w:rPr>
                <w:sz w:val="20"/>
              </w:rPr>
            </w:pPr>
            <w:r>
              <w:rPr>
                <w:sz w:val="20"/>
              </w:rPr>
              <w:t>07 0 00 00000</w:t>
            </w:r>
          </w:p>
        </w:tc>
        <w:tc>
          <w:tcPr>
            <w:tcW w:type="dxa" w:w="666"/>
            <w:shd w:fill="auto" w:val="clear"/>
          </w:tcPr>
          <w:p w14:paraId="3C310000">
            <w:pPr>
              <w:ind/>
              <w:jc w:val="center"/>
              <w:rPr>
                <w:sz w:val="20"/>
              </w:rPr>
            </w:pPr>
            <w:r>
              <w:rPr>
                <w:sz w:val="20"/>
              </w:rPr>
              <w:t>000</w:t>
            </w:r>
          </w:p>
        </w:tc>
        <w:tc>
          <w:tcPr>
            <w:tcW w:type="dxa" w:w="1680"/>
            <w:shd w:fill="auto" w:val="clear"/>
          </w:tcPr>
          <w:p w14:paraId="3D310000">
            <w:pPr>
              <w:ind/>
              <w:jc w:val="right"/>
              <w:rPr>
                <w:sz w:val="20"/>
              </w:rPr>
            </w:pPr>
            <w:r>
              <w:rPr>
                <w:sz w:val="20"/>
              </w:rPr>
              <w:t>13 451,12</w:t>
            </w:r>
          </w:p>
        </w:tc>
        <w:tc>
          <w:tcPr>
            <w:tcW w:type="dxa" w:w="1680"/>
            <w:shd w:fill="auto" w:val="clear"/>
          </w:tcPr>
          <w:p w14:paraId="3E310000">
            <w:pPr>
              <w:ind/>
              <w:jc w:val="right"/>
              <w:rPr>
                <w:sz w:val="20"/>
              </w:rPr>
            </w:pPr>
            <w:r>
              <w:rPr>
                <w:sz w:val="20"/>
              </w:rPr>
              <w:t>1 480,00</w:t>
            </w:r>
          </w:p>
        </w:tc>
        <w:tc>
          <w:tcPr>
            <w:tcW w:type="dxa" w:w="1680"/>
            <w:shd w:fill="auto" w:val="clear"/>
          </w:tcPr>
          <w:p w14:paraId="3F310000">
            <w:pPr>
              <w:ind/>
              <w:jc w:val="right"/>
              <w:rPr>
                <w:sz w:val="20"/>
              </w:rPr>
            </w:pPr>
            <w:r>
              <w:rPr>
                <w:sz w:val="20"/>
              </w:rPr>
              <w:t>1 480,00</w:t>
            </w:r>
          </w:p>
        </w:tc>
      </w:tr>
      <w:tr>
        <w:trPr>
          <w:trHeight w:hRule="atLeast" w:val="20"/>
        </w:trPr>
        <w:tc>
          <w:tcPr>
            <w:tcW w:type="dxa" w:w="5098"/>
            <w:shd w:fill="auto" w:val="clear"/>
          </w:tcPr>
          <w:p w14:paraId="4031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41310000">
            <w:pPr>
              <w:ind/>
              <w:jc w:val="center"/>
              <w:rPr>
                <w:sz w:val="20"/>
              </w:rPr>
            </w:pPr>
            <w:r>
              <w:rPr>
                <w:sz w:val="20"/>
              </w:rPr>
              <w:t>618</w:t>
            </w:r>
          </w:p>
        </w:tc>
        <w:tc>
          <w:tcPr>
            <w:tcW w:type="dxa" w:w="887"/>
            <w:shd w:fill="auto" w:val="clear"/>
          </w:tcPr>
          <w:p w14:paraId="42310000">
            <w:pPr>
              <w:ind/>
              <w:jc w:val="center"/>
              <w:rPr>
                <w:sz w:val="20"/>
              </w:rPr>
            </w:pPr>
            <w:r>
              <w:rPr>
                <w:sz w:val="20"/>
              </w:rPr>
              <w:t>08</w:t>
            </w:r>
          </w:p>
        </w:tc>
        <w:tc>
          <w:tcPr>
            <w:tcW w:type="dxa" w:w="804"/>
            <w:shd w:fill="auto" w:val="clear"/>
          </w:tcPr>
          <w:p w14:paraId="43310000">
            <w:pPr>
              <w:ind/>
              <w:jc w:val="center"/>
              <w:rPr>
                <w:sz w:val="20"/>
              </w:rPr>
            </w:pPr>
            <w:r>
              <w:rPr>
                <w:sz w:val="20"/>
              </w:rPr>
              <w:t>01</w:t>
            </w:r>
          </w:p>
        </w:tc>
        <w:tc>
          <w:tcPr>
            <w:tcW w:type="dxa" w:w="1642"/>
            <w:shd w:fill="auto" w:val="clear"/>
          </w:tcPr>
          <w:p w14:paraId="44310000">
            <w:pPr>
              <w:ind/>
              <w:jc w:val="center"/>
              <w:rPr>
                <w:sz w:val="20"/>
              </w:rPr>
            </w:pPr>
            <w:r>
              <w:rPr>
                <w:sz w:val="20"/>
              </w:rPr>
              <w:t>07 1 00 00000</w:t>
            </w:r>
          </w:p>
        </w:tc>
        <w:tc>
          <w:tcPr>
            <w:tcW w:type="dxa" w:w="666"/>
            <w:shd w:fill="auto" w:val="clear"/>
          </w:tcPr>
          <w:p w14:paraId="45310000">
            <w:pPr>
              <w:ind/>
              <w:jc w:val="center"/>
              <w:rPr>
                <w:sz w:val="20"/>
              </w:rPr>
            </w:pPr>
            <w:r>
              <w:rPr>
                <w:sz w:val="20"/>
              </w:rPr>
              <w:t>000</w:t>
            </w:r>
          </w:p>
        </w:tc>
        <w:tc>
          <w:tcPr>
            <w:tcW w:type="dxa" w:w="1680"/>
            <w:shd w:fill="auto" w:val="clear"/>
          </w:tcPr>
          <w:p w14:paraId="46310000">
            <w:pPr>
              <w:ind/>
              <w:jc w:val="right"/>
              <w:rPr>
                <w:sz w:val="20"/>
              </w:rPr>
            </w:pPr>
            <w:r>
              <w:rPr>
                <w:sz w:val="20"/>
              </w:rPr>
              <w:t>1 480,00</w:t>
            </w:r>
          </w:p>
        </w:tc>
        <w:tc>
          <w:tcPr>
            <w:tcW w:type="dxa" w:w="1680"/>
            <w:shd w:fill="auto" w:val="clear"/>
          </w:tcPr>
          <w:p w14:paraId="47310000">
            <w:pPr>
              <w:ind/>
              <w:jc w:val="right"/>
              <w:rPr>
                <w:sz w:val="20"/>
              </w:rPr>
            </w:pPr>
            <w:r>
              <w:rPr>
                <w:sz w:val="20"/>
              </w:rPr>
              <w:t>1 480,00</w:t>
            </w:r>
          </w:p>
        </w:tc>
        <w:tc>
          <w:tcPr>
            <w:tcW w:type="dxa" w:w="1680"/>
            <w:shd w:fill="auto" w:val="clear"/>
          </w:tcPr>
          <w:p w14:paraId="48310000">
            <w:pPr>
              <w:ind/>
              <w:jc w:val="right"/>
              <w:rPr>
                <w:sz w:val="20"/>
              </w:rPr>
            </w:pPr>
            <w:r>
              <w:rPr>
                <w:sz w:val="20"/>
              </w:rPr>
              <w:t>1 480,00</w:t>
            </w:r>
          </w:p>
        </w:tc>
      </w:tr>
      <w:tr>
        <w:trPr>
          <w:trHeight w:hRule="atLeast" w:val="20"/>
        </w:trPr>
        <w:tc>
          <w:tcPr>
            <w:tcW w:type="dxa" w:w="5098"/>
            <w:shd w:fill="auto" w:val="clear"/>
          </w:tcPr>
          <w:p w14:paraId="4931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4A310000">
            <w:pPr>
              <w:ind/>
              <w:jc w:val="center"/>
              <w:rPr>
                <w:sz w:val="20"/>
              </w:rPr>
            </w:pPr>
            <w:r>
              <w:rPr>
                <w:sz w:val="20"/>
              </w:rPr>
              <w:t>618</w:t>
            </w:r>
          </w:p>
        </w:tc>
        <w:tc>
          <w:tcPr>
            <w:tcW w:type="dxa" w:w="887"/>
            <w:shd w:fill="auto" w:val="clear"/>
          </w:tcPr>
          <w:p w14:paraId="4B310000">
            <w:pPr>
              <w:ind/>
              <w:jc w:val="center"/>
              <w:rPr>
                <w:sz w:val="20"/>
              </w:rPr>
            </w:pPr>
            <w:r>
              <w:rPr>
                <w:sz w:val="20"/>
              </w:rPr>
              <w:t>08</w:t>
            </w:r>
          </w:p>
        </w:tc>
        <w:tc>
          <w:tcPr>
            <w:tcW w:type="dxa" w:w="804"/>
            <w:shd w:fill="auto" w:val="clear"/>
          </w:tcPr>
          <w:p w14:paraId="4C310000">
            <w:pPr>
              <w:ind/>
              <w:jc w:val="center"/>
              <w:rPr>
                <w:sz w:val="20"/>
              </w:rPr>
            </w:pPr>
            <w:r>
              <w:rPr>
                <w:sz w:val="20"/>
              </w:rPr>
              <w:t>01</w:t>
            </w:r>
          </w:p>
        </w:tc>
        <w:tc>
          <w:tcPr>
            <w:tcW w:type="dxa" w:w="1642"/>
            <w:shd w:fill="auto" w:val="clear"/>
          </w:tcPr>
          <w:p w14:paraId="4D310000">
            <w:pPr>
              <w:ind/>
              <w:jc w:val="center"/>
              <w:rPr>
                <w:sz w:val="20"/>
              </w:rPr>
            </w:pPr>
            <w:r>
              <w:rPr>
                <w:sz w:val="20"/>
              </w:rPr>
              <w:t>07 1 01 00000</w:t>
            </w:r>
          </w:p>
        </w:tc>
        <w:tc>
          <w:tcPr>
            <w:tcW w:type="dxa" w:w="666"/>
            <w:shd w:fill="auto" w:val="clear"/>
          </w:tcPr>
          <w:p w14:paraId="4E310000">
            <w:pPr>
              <w:ind/>
              <w:jc w:val="center"/>
              <w:rPr>
                <w:sz w:val="20"/>
              </w:rPr>
            </w:pPr>
            <w:r>
              <w:rPr>
                <w:sz w:val="20"/>
              </w:rPr>
              <w:t>000</w:t>
            </w:r>
          </w:p>
        </w:tc>
        <w:tc>
          <w:tcPr>
            <w:tcW w:type="dxa" w:w="1680"/>
            <w:shd w:fill="auto" w:val="clear"/>
          </w:tcPr>
          <w:p w14:paraId="4F310000">
            <w:pPr>
              <w:ind/>
              <w:jc w:val="right"/>
              <w:rPr>
                <w:sz w:val="20"/>
              </w:rPr>
            </w:pPr>
            <w:r>
              <w:rPr>
                <w:sz w:val="20"/>
              </w:rPr>
              <w:t>1 480,00</w:t>
            </w:r>
          </w:p>
        </w:tc>
        <w:tc>
          <w:tcPr>
            <w:tcW w:type="dxa" w:w="1680"/>
            <w:shd w:fill="auto" w:val="clear"/>
          </w:tcPr>
          <w:p w14:paraId="50310000">
            <w:pPr>
              <w:ind/>
              <w:jc w:val="right"/>
              <w:rPr>
                <w:sz w:val="20"/>
              </w:rPr>
            </w:pPr>
            <w:r>
              <w:rPr>
                <w:sz w:val="20"/>
              </w:rPr>
              <w:t>1 480,00</w:t>
            </w:r>
          </w:p>
        </w:tc>
        <w:tc>
          <w:tcPr>
            <w:tcW w:type="dxa" w:w="1680"/>
            <w:shd w:fill="auto" w:val="clear"/>
          </w:tcPr>
          <w:p w14:paraId="51310000">
            <w:pPr>
              <w:ind/>
              <w:jc w:val="right"/>
              <w:rPr>
                <w:sz w:val="20"/>
              </w:rPr>
            </w:pPr>
            <w:r>
              <w:rPr>
                <w:sz w:val="20"/>
              </w:rPr>
              <w:t>1 480,00</w:t>
            </w:r>
          </w:p>
        </w:tc>
      </w:tr>
      <w:tr>
        <w:trPr>
          <w:trHeight w:hRule="atLeast" w:val="20"/>
        </w:trPr>
        <w:tc>
          <w:tcPr>
            <w:tcW w:type="dxa" w:w="5098"/>
            <w:shd w:fill="auto" w:val="clear"/>
          </w:tcPr>
          <w:p w14:paraId="5231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53310000">
            <w:pPr>
              <w:ind/>
              <w:jc w:val="center"/>
              <w:rPr>
                <w:sz w:val="20"/>
              </w:rPr>
            </w:pPr>
            <w:r>
              <w:rPr>
                <w:sz w:val="20"/>
              </w:rPr>
              <w:t>618</w:t>
            </w:r>
          </w:p>
        </w:tc>
        <w:tc>
          <w:tcPr>
            <w:tcW w:type="dxa" w:w="887"/>
            <w:shd w:fill="auto" w:val="clear"/>
          </w:tcPr>
          <w:p w14:paraId="54310000">
            <w:pPr>
              <w:ind/>
              <w:jc w:val="center"/>
              <w:rPr>
                <w:sz w:val="20"/>
              </w:rPr>
            </w:pPr>
            <w:r>
              <w:rPr>
                <w:sz w:val="20"/>
              </w:rPr>
              <w:t>08</w:t>
            </w:r>
          </w:p>
        </w:tc>
        <w:tc>
          <w:tcPr>
            <w:tcW w:type="dxa" w:w="804"/>
            <w:shd w:fill="auto" w:val="clear"/>
          </w:tcPr>
          <w:p w14:paraId="55310000">
            <w:pPr>
              <w:ind/>
              <w:jc w:val="center"/>
              <w:rPr>
                <w:sz w:val="20"/>
              </w:rPr>
            </w:pPr>
            <w:r>
              <w:rPr>
                <w:sz w:val="20"/>
              </w:rPr>
              <w:t>01</w:t>
            </w:r>
          </w:p>
        </w:tc>
        <w:tc>
          <w:tcPr>
            <w:tcW w:type="dxa" w:w="1642"/>
            <w:shd w:fill="auto" w:val="clear"/>
          </w:tcPr>
          <w:p w14:paraId="56310000">
            <w:pPr>
              <w:ind/>
              <w:jc w:val="center"/>
              <w:rPr>
                <w:sz w:val="20"/>
              </w:rPr>
            </w:pPr>
            <w:r>
              <w:rPr>
                <w:sz w:val="20"/>
              </w:rPr>
              <w:t>07 1 01 20060</w:t>
            </w:r>
          </w:p>
        </w:tc>
        <w:tc>
          <w:tcPr>
            <w:tcW w:type="dxa" w:w="666"/>
            <w:shd w:fill="auto" w:val="clear"/>
          </w:tcPr>
          <w:p w14:paraId="57310000">
            <w:pPr>
              <w:ind/>
              <w:jc w:val="center"/>
              <w:rPr>
                <w:sz w:val="20"/>
              </w:rPr>
            </w:pPr>
            <w:r>
              <w:rPr>
                <w:sz w:val="20"/>
              </w:rPr>
              <w:t>000</w:t>
            </w:r>
          </w:p>
        </w:tc>
        <w:tc>
          <w:tcPr>
            <w:tcW w:type="dxa" w:w="1680"/>
            <w:shd w:fill="auto" w:val="clear"/>
          </w:tcPr>
          <w:p w14:paraId="58310000">
            <w:pPr>
              <w:ind/>
              <w:jc w:val="right"/>
              <w:rPr>
                <w:sz w:val="20"/>
              </w:rPr>
            </w:pPr>
            <w:r>
              <w:rPr>
                <w:sz w:val="20"/>
              </w:rPr>
              <w:t>919,00</w:t>
            </w:r>
          </w:p>
        </w:tc>
        <w:tc>
          <w:tcPr>
            <w:tcW w:type="dxa" w:w="1680"/>
            <w:shd w:fill="auto" w:val="clear"/>
          </w:tcPr>
          <w:p w14:paraId="59310000">
            <w:pPr>
              <w:ind/>
              <w:jc w:val="right"/>
              <w:rPr>
                <w:sz w:val="20"/>
              </w:rPr>
            </w:pPr>
            <w:r>
              <w:rPr>
                <w:sz w:val="20"/>
              </w:rPr>
              <w:t>919,00</w:t>
            </w:r>
          </w:p>
        </w:tc>
        <w:tc>
          <w:tcPr>
            <w:tcW w:type="dxa" w:w="1680"/>
            <w:shd w:fill="auto" w:val="clear"/>
          </w:tcPr>
          <w:p w14:paraId="5A310000">
            <w:pPr>
              <w:ind/>
              <w:jc w:val="right"/>
              <w:rPr>
                <w:sz w:val="20"/>
              </w:rPr>
            </w:pPr>
            <w:r>
              <w:rPr>
                <w:sz w:val="20"/>
              </w:rPr>
              <w:t>919,00</w:t>
            </w:r>
          </w:p>
        </w:tc>
      </w:tr>
      <w:tr>
        <w:trPr>
          <w:trHeight w:hRule="atLeast" w:val="20"/>
        </w:trPr>
        <w:tc>
          <w:tcPr>
            <w:tcW w:type="dxa" w:w="5098"/>
            <w:shd w:fill="auto" w:val="clear"/>
          </w:tcPr>
          <w:p w14:paraId="5B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C310000">
            <w:pPr>
              <w:ind/>
              <w:jc w:val="center"/>
              <w:rPr>
                <w:sz w:val="20"/>
              </w:rPr>
            </w:pPr>
            <w:r>
              <w:rPr>
                <w:sz w:val="20"/>
              </w:rPr>
              <w:t>618</w:t>
            </w:r>
          </w:p>
        </w:tc>
        <w:tc>
          <w:tcPr>
            <w:tcW w:type="dxa" w:w="887"/>
            <w:shd w:fill="auto" w:val="clear"/>
          </w:tcPr>
          <w:p w14:paraId="5D310000">
            <w:pPr>
              <w:ind/>
              <w:jc w:val="center"/>
              <w:rPr>
                <w:sz w:val="20"/>
              </w:rPr>
            </w:pPr>
            <w:r>
              <w:rPr>
                <w:sz w:val="20"/>
              </w:rPr>
              <w:t>08</w:t>
            </w:r>
          </w:p>
        </w:tc>
        <w:tc>
          <w:tcPr>
            <w:tcW w:type="dxa" w:w="804"/>
            <w:shd w:fill="auto" w:val="clear"/>
          </w:tcPr>
          <w:p w14:paraId="5E310000">
            <w:pPr>
              <w:ind/>
              <w:jc w:val="center"/>
              <w:rPr>
                <w:sz w:val="20"/>
              </w:rPr>
            </w:pPr>
            <w:r>
              <w:rPr>
                <w:sz w:val="20"/>
              </w:rPr>
              <w:t>01</w:t>
            </w:r>
          </w:p>
        </w:tc>
        <w:tc>
          <w:tcPr>
            <w:tcW w:type="dxa" w:w="1642"/>
            <w:shd w:fill="auto" w:val="clear"/>
          </w:tcPr>
          <w:p w14:paraId="5F310000">
            <w:pPr>
              <w:ind/>
              <w:jc w:val="center"/>
              <w:rPr>
                <w:sz w:val="20"/>
              </w:rPr>
            </w:pPr>
            <w:r>
              <w:rPr>
                <w:sz w:val="20"/>
              </w:rPr>
              <w:t>07 1 01 20060</w:t>
            </w:r>
          </w:p>
        </w:tc>
        <w:tc>
          <w:tcPr>
            <w:tcW w:type="dxa" w:w="666"/>
            <w:shd w:fill="auto" w:val="clear"/>
          </w:tcPr>
          <w:p w14:paraId="60310000">
            <w:pPr>
              <w:ind/>
              <w:jc w:val="center"/>
              <w:rPr>
                <w:sz w:val="20"/>
              </w:rPr>
            </w:pPr>
            <w:r>
              <w:rPr>
                <w:sz w:val="20"/>
              </w:rPr>
              <w:t>240</w:t>
            </w:r>
          </w:p>
        </w:tc>
        <w:tc>
          <w:tcPr>
            <w:tcW w:type="dxa" w:w="1680"/>
            <w:shd w:fill="auto" w:val="clear"/>
          </w:tcPr>
          <w:p w14:paraId="61310000">
            <w:pPr>
              <w:ind/>
              <w:jc w:val="right"/>
              <w:rPr>
                <w:sz w:val="20"/>
              </w:rPr>
            </w:pPr>
            <w:r>
              <w:rPr>
                <w:sz w:val="20"/>
              </w:rPr>
              <w:t>919,00</w:t>
            </w:r>
          </w:p>
        </w:tc>
        <w:tc>
          <w:tcPr>
            <w:tcW w:type="dxa" w:w="1680"/>
            <w:shd w:fill="auto" w:val="clear"/>
          </w:tcPr>
          <w:p w14:paraId="62310000">
            <w:pPr>
              <w:ind/>
              <w:jc w:val="right"/>
              <w:rPr>
                <w:sz w:val="20"/>
              </w:rPr>
            </w:pPr>
            <w:r>
              <w:rPr>
                <w:sz w:val="20"/>
              </w:rPr>
              <w:t>919,00</w:t>
            </w:r>
          </w:p>
        </w:tc>
        <w:tc>
          <w:tcPr>
            <w:tcW w:type="dxa" w:w="1680"/>
            <w:shd w:fill="auto" w:val="clear"/>
          </w:tcPr>
          <w:p w14:paraId="63310000">
            <w:pPr>
              <w:ind/>
              <w:jc w:val="right"/>
              <w:rPr>
                <w:sz w:val="20"/>
              </w:rPr>
            </w:pPr>
            <w:r>
              <w:rPr>
                <w:sz w:val="20"/>
              </w:rPr>
              <w:t>919,00</w:t>
            </w:r>
          </w:p>
        </w:tc>
      </w:tr>
      <w:tr>
        <w:trPr>
          <w:trHeight w:hRule="atLeast" w:val="20"/>
        </w:trPr>
        <w:tc>
          <w:tcPr>
            <w:tcW w:type="dxa" w:w="5098"/>
            <w:shd w:fill="auto" w:val="clear"/>
          </w:tcPr>
          <w:p w14:paraId="6431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60"/>
            <w:shd w:fill="auto" w:val="clear"/>
          </w:tcPr>
          <w:p w14:paraId="65310000">
            <w:pPr>
              <w:ind/>
              <w:jc w:val="center"/>
              <w:rPr>
                <w:sz w:val="20"/>
              </w:rPr>
            </w:pPr>
            <w:r>
              <w:rPr>
                <w:sz w:val="20"/>
              </w:rPr>
              <w:t>618</w:t>
            </w:r>
          </w:p>
        </w:tc>
        <w:tc>
          <w:tcPr>
            <w:tcW w:type="dxa" w:w="887"/>
            <w:shd w:fill="auto" w:val="clear"/>
          </w:tcPr>
          <w:p w14:paraId="66310000">
            <w:pPr>
              <w:ind/>
              <w:jc w:val="center"/>
              <w:rPr>
                <w:sz w:val="20"/>
              </w:rPr>
            </w:pPr>
            <w:r>
              <w:rPr>
                <w:sz w:val="20"/>
              </w:rPr>
              <w:t>08</w:t>
            </w:r>
          </w:p>
        </w:tc>
        <w:tc>
          <w:tcPr>
            <w:tcW w:type="dxa" w:w="804"/>
            <w:shd w:fill="auto" w:val="clear"/>
          </w:tcPr>
          <w:p w14:paraId="67310000">
            <w:pPr>
              <w:ind/>
              <w:jc w:val="center"/>
              <w:rPr>
                <w:sz w:val="20"/>
              </w:rPr>
            </w:pPr>
            <w:r>
              <w:rPr>
                <w:sz w:val="20"/>
              </w:rPr>
              <w:t>01</w:t>
            </w:r>
          </w:p>
        </w:tc>
        <w:tc>
          <w:tcPr>
            <w:tcW w:type="dxa" w:w="1642"/>
            <w:shd w:fill="auto" w:val="clear"/>
          </w:tcPr>
          <w:p w14:paraId="68310000">
            <w:pPr>
              <w:ind/>
              <w:jc w:val="center"/>
              <w:rPr>
                <w:sz w:val="20"/>
              </w:rPr>
            </w:pPr>
            <w:r>
              <w:rPr>
                <w:sz w:val="20"/>
              </w:rPr>
              <w:t>07 1 01 21130</w:t>
            </w:r>
          </w:p>
        </w:tc>
        <w:tc>
          <w:tcPr>
            <w:tcW w:type="dxa" w:w="666"/>
            <w:shd w:fill="auto" w:val="clear"/>
          </w:tcPr>
          <w:p w14:paraId="69310000">
            <w:pPr>
              <w:ind/>
              <w:jc w:val="center"/>
              <w:rPr>
                <w:sz w:val="20"/>
              </w:rPr>
            </w:pPr>
            <w:r>
              <w:rPr>
                <w:sz w:val="20"/>
              </w:rPr>
              <w:t>000</w:t>
            </w:r>
          </w:p>
        </w:tc>
        <w:tc>
          <w:tcPr>
            <w:tcW w:type="dxa" w:w="1680"/>
            <w:shd w:fill="auto" w:val="clear"/>
          </w:tcPr>
          <w:p w14:paraId="6A310000">
            <w:pPr>
              <w:ind/>
              <w:jc w:val="right"/>
              <w:rPr>
                <w:sz w:val="20"/>
              </w:rPr>
            </w:pPr>
            <w:r>
              <w:rPr>
                <w:sz w:val="20"/>
              </w:rPr>
              <w:t>561,00</w:t>
            </w:r>
          </w:p>
        </w:tc>
        <w:tc>
          <w:tcPr>
            <w:tcW w:type="dxa" w:w="1680"/>
            <w:shd w:fill="auto" w:val="clear"/>
          </w:tcPr>
          <w:p w14:paraId="6B310000">
            <w:pPr>
              <w:ind/>
              <w:jc w:val="right"/>
              <w:rPr>
                <w:sz w:val="20"/>
              </w:rPr>
            </w:pPr>
            <w:r>
              <w:rPr>
                <w:sz w:val="20"/>
              </w:rPr>
              <w:t>561,00</w:t>
            </w:r>
          </w:p>
        </w:tc>
        <w:tc>
          <w:tcPr>
            <w:tcW w:type="dxa" w:w="1680"/>
            <w:shd w:fill="auto" w:val="clear"/>
          </w:tcPr>
          <w:p w14:paraId="6C310000">
            <w:pPr>
              <w:ind/>
              <w:jc w:val="right"/>
              <w:rPr>
                <w:sz w:val="20"/>
              </w:rPr>
            </w:pPr>
            <w:r>
              <w:rPr>
                <w:sz w:val="20"/>
              </w:rPr>
              <w:t>561,00</w:t>
            </w:r>
          </w:p>
        </w:tc>
      </w:tr>
      <w:tr>
        <w:trPr>
          <w:trHeight w:hRule="atLeast" w:val="20"/>
        </w:trPr>
        <w:tc>
          <w:tcPr>
            <w:tcW w:type="dxa" w:w="5098"/>
            <w:shd w:fill="auto" w:val="clear"/>
          </w:tcPr>
          <w:p w14:paraId="6D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E310000">
            <w:pPr>
              <w:ind/>
              <w:jc w:val="center"/>
              <w:rPr>
                <w:sz w:val="20"/>
              </w:rPr>
            </w:pPr>
            <w:r>
              <w:rPr>
                <w:sz w:val="20"/>
              </w:rPr>
              <w:t>618</w:t>
            </w:r>
          </w:p>
        </w:tc>
        <w:tc>
          <w:tcPr>
            <w:tcW w:type="dxa" w:w="887"/>
            <w:shd w:fill="auto" w:val="clear"/>
          </w:tcPr>
          <w:p w14:paraId="6F310000">
            <w:pPr>
              <w:ind/>
              <w:jc w:val="center"/>
              <w:rPr>
                <w:sz w:val="20"/>
              </w:rPr>
            </w:pPr>
            <w:r>
              <w:rPr>
                <w:sz w:val="20"/>
              </w:rPr>
              <w:t>08</w:t>
            </w:r>
          </w:p>
        </w:tc>
        <w:tc>
          <w:tcPr>
            <w:tcW w:type="dxa" w:w="804"/>
            <w:shd w:fill="auto" w:val="clear"/>
          </w:tcPr>
          <w:p w14:paraId="70310000">
            <w:pPr>
              <w:ind/>
              <w:jc w:val="center"/>
              <w:rPr>
                <w:sz w:val="20"/>
              </w:rPr>
            </w:pPr>
            <w:r>
              <w:rPr>
                <w:sz w:val="20"/>
              </w:rPr>
              <w:t>01</w:t>
            </w:r>
          </w:p>
        </w:tc>
        <w:tc>
          <w:tcPr>
            <w:tcW w:type="dxa" w:w="1642"/>
            <w:shd w:fill="auto" w:val="clear"/>
          </w:tcPr>
          <w:p w14:paraId="71310000">
            <w:pPr>
              <w:ind/>
              <w:jc w:val="center"/>
              <w:rPr>
                <w:sz w:val="20"/>
              </w:rPr>
            </w:pPr>
            <w:r>
              <w:rPr>
                <w:sz w:val="20"/>
              </w:rPr>
              <w:t>07 1 01 21130</w:t>
            </w:r>
          </w:p>
        </w:tc>
        <w:tc>
          <w:tcPr>
            <w:tcW w:type="dxa" w:w="666"/>
            <w:shd w:fill="auto" w:val="clear"/>
          </w:tcPr>
          <w:p w14:paraId="72310000">
            <w:pPr>
              <w:ind/>
              <w:jc w:val="center"/>
              <w:rPr>
                <w:sz w:val="20"/>
              </w:rPr>
            </w:pPr>
            <w:r>
              <w:rPr>
                <w:sz w:val="20"/>
              </w:rPr>
              <w:t>240</w:t>
            </w:r>
          </w:p>
        </w:tc>
        <w:tc>
          <w:tcPr>
            <w:tcW w:type="dxa" w:w="1680"/>
            <w:shd w:fill="auto" w:val="clear"/>
          </w:tcPr>
          <w:p w14:paraId="73310000">
            <w:pPr>
              <w:ind/>
              <w:jc w:val="right"/>
              <w:rPr>
                <w:sz w:val="20"/>
              </w:rPr>
            </w:pPr>
            <w:r>
              <w:rPr>
                <w:sz w:val="20"/>
              </w:rPr>
              <w:t>561,00</w:t>
            </w:r>
          </w:p>
        </w:tc>
        <w:tc>
          <w:tcPr>
            <w:tcW w:type="dxa" w:w="1680"/>
            <w:shd w:fill="auto" w:val="clear"/>
          </w:tcPr>
          <w:p w14:paraId="74310000">
            <w:pPr>
              <w:ind/>
              <w:jc w:val="right"/>
              <w:rPr>
                <w:sz w:val="20"/>
              </w:rPr>
            </w:pPr>
            <w:r>
              <w:rPr>
                <w:sz w:val="20"/>
              </w:rPr>
              <w:t>561,00</w:t>
            </w:r>
          </w:p>
        </w:tc>
        <w:tc>
          <w:tcPr>
            <w:tcW w:type="dxa" w:w="1680"/>
            <w:shd w:fill="auto" w:val="clear"/>
          </w:tcPr>
          <w:p w14:paraId="75310000">
            <w:pPr>
              <w:ind/>
              <w:jc w:val="right"/>
              <w:rPr>
                <w:sz w:val="20"/>
              </w:rPr>
            </w:pPr>
            <w:r>
              <w:rPr>
                <w:sz w:val="20"/>
              </w:rPr>
              <w:t>561,00</w:t>
            </w:r>
          </w:p>
        </w:tc>
      </w:tr>
      <w:tr>
        <w:trPr>
          <w:trHeight w:hRule="atLeast" w:val="20"/>
        </w:trPr>
        <w:tc>
          <w:tcPr>
            <w:tcW w:type="dxa" w:w="5098"/>
            <w:shd w:fill="auto" w:val="clear"/>
          </w:tcPr>
          <w:p w14:paraId="76310000">
            <w:pPr>
              <w:rPr>
                <w:sz w:val="20"/>
              </w:rPr>
            </w:pPr>
            <w:r>
              <w:rPr>
                <w:sz w:val="20"/>
              </w:rPr>
              <w:t>Подпрограмма «Развитие культуры города Ставрополя»</w:t>
            </w:r>
          </w:p>
        </w:tc>
        <w:tc>
          <w:tcPr>
            <w:tcW w:type="dxa" w:w="860"/>
            <w:shd w:fill="auto" w:val="clear"/>
          </w:tcPr>
          <w:p w14:paraId="77310000">
            <w:pPr>
              <w:ind/>
              <w:jc w:val="center"/>
              <w:rPr>
                <w:sz w:val="20"/>
              </w:rPr>
            </w:pPr>
            <w:r>
              <w:rPr>
                <w:sz w:val="20"/>
              </w:rPr>
              <w:t>618</w:t>
            </w:r>
          </w:p>
        </w:tc>
        <w:tc>
          <w:tcPr>
            <w:tcW w:type="dxa" w:w="887"/>
            <w:shd w:fill="auto" w:val="clear"/>
          </w:tcPr>
          <w:p w14:paraId="78310000">
            <w:pPr>
              <w:ind/>
              <w:jc w:val="center"/>
              <w:rPr>
                <w:sz w:val="20"/>
              </w:rPr>
            </w:pPr>
            <w:r>
              <w:rPr>
                <w:sz w:val="20"/>
              </w:rPr>
              <w:t>08</w:t>
            </w:r>
          </w:p>
        </w:tc>
        <w:tc>
          <w:tcPr>
            <w:tcW w:type="dxa" w:w="804"/>
            <w:shd w:fill="auto" w:val="clear"/>
          </w:tcPr>
          <w:p w14:paraId="79310000">
            <w:pPr>
              <w:ind/>
              <w:jc w:val="center"/>
              <w:rPr>
                <w:sz w:val="20"/>
              </w:rPr>
            </w:pPr>
            <w:r>
              <w:rPr>
                <w:sz w:val="20"/>
              </w:rPr>
              <w:t>01</w:t>
            </w:r>
          </w:p>
        </w:tc>
        <w:tc>
          <w:tcPr>
            <w:tcW w:type="dxa" w:w="1642"/>
            <w:shd w:fill="auto" w:val="clear"/>
          </w:tcPr>
          <w:p w14:paraId="7A310000">
            <w:pPr>
              <w:ind/>
              <w:jc w:val="center"/>
              <w:rPr>
                <w:sz w:val="20"/>
              </w:rPr>
            </w:pPr>
            <w:r>
              <w:rPr>
                <w:sz w:val="20"/>
              </w:rPr>
              <w:t>07 2 00 00000</w:t>
            </w:r>
          </w:p>
        </w:tc>
        <w:tc>
          <w:tcPr>
            <w:tcW w:type="dxa" w:w="666"/>
            <w:shd w:fill="auto" w:val="clear"/>
          </w:tcPr>
          <w:p w14:paraId="7B310000">
            <w:pPr>
              <w:ind/>
              <w:jc w:val="center"/>
              <w:rPr>
                <w:sz w:val="20"/>
              </w:rPr>
            </w:pPr>
            <w:r>
              <w:rPr>
                <w:sz w:val="20"/>
              </w:rPr>
              <w:t>000</w:t>
            </w:r>
          </w:p>
        </w:tc>
        <w:tc>
          <w:tcPr>
            <w:tcW w:type="dxa" w:w="1680"/>
            <w:shd w:fill="auto" w:val="clear"/>
          </w:tcPr>
          <w:p w14:paraId="7C310000">
            <w:pPr>
              <w:ind/>
              <w:jc w:val="right"/>
              <w:rPr>
                <w:sz w:val="20"/>
              </w:rPr>
            </w:pPr>
            <w:r>
              <w:rPr>
                <w:sz w:val="20"/>
              </w:rPr>
              <w:t>11 971,12</w:t>
            </w:r>
          </w:p>
        </w:tc>
        <w:tc>
          <w:tcPr>
            <w:tcW w:type="dxa" w:w="1680"/>
            <w:shd w:fill="auto" w:val="clear"/>
          </w:tcPr>
          <w:p w14:paraId="7D310000">
            <w:pPr>
              <w:ind/>
              <w:jc w:val="right"/>
              <w:rPr>
                <w:sz w:val="20"/>
              </w:rPr>
            </w:pPr>
            <w:r>
              <w:rPr>
                <w:sz w:val="20"/>
              </w:rPr>
              <w:t>0,00</w:t>
            </w:r>
          </w:p>
        </w:tc>
        <w:tc>
          <w:tcPr>
            <w:tcW w:type="dxa" w:w="1680"/>
            <w:shd w:fill="auto" w:val="clear"/>
          </w:tcPr>
          <w:p w14:paraId="7E310000">
            <w:pPr>
              <w:ind/>
              <w:jc w:val="right"/>
              <w:rPr>
                <w:sz w:val="20"/>
              </w:rPr>
            </w:pPr>
            <w:r>
              <w:rPr>
                <w:sz w:val="20"/>
              </w:rPr>
              <w:t>0,00</w:t>
            </w:r>
          </w:p>
        </w:tc>
      </w:tr>
      <w:tr>
        <w:trPr>
          <w:trHeight w:hRule="atLeast" w:val="20"/>
        </w:trPr>
        <w:tc>
          <w:tcPr>
            <w:tcW w:type="dxa" w:w="5098"/>
            <w:shd w:fill="auto" w:val="clear"/>
          </w:tcPr>
          <w:p w14:paraId="7F31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60"/>
            <w:shd w:fill="auto" w:val="clear"/>
          </w:tcPr>
          <w:p w14:paraId="80310000">
            <w:pPr>
              <w:ind/>
              <w:jc w:val="center"/>
              <w:rPr>
                <w:sz w:val="20"/>
              </w:rPr>
            </w:pPr>
            <w:r>
              <w:rPr>
                <w:sz w:val="20"/>
              </w:rPr>
              <w:t>618</w:t>
            </w:r>
          </w:p>
        </w:tc>
        <w:tc>
          <w:tcPr>
            <w:tcW w:type="dxa" w:w="887"/>
            <w:shd w:fill="auto" w:val="clear"/>
          </w:tcPr>
          <w:p w14:paraId="81310000">
            <w:pPr>
              <w:ind/>
              <w:jc w:val="center"/>
              <w:rPr>
                <w:sz w:val="20"/>
              </w:rPr>
            </w:pPr>
            <w:r>
              <w:rPr>
                <w:sz w:val="20"/>
              </w:rPr>
              <w:t>08</w:t>
            </w:r>
          </w:p>
        </w:tc>
        <w:tc>
          <w:tcPr>
            <w:tcW w:type="dxa" w:w="804"/>
            <w:shd w:fill="auto" w:val="clear"/>
          </w:tcPr>
          <w:p w14:paraId="82310000">
            <w:pPr>
              <w:ind/>
              <w:jc w:val="center"/>
              <w:rPr>
                <w:sz w:val="20"/>
              </w:rPr>
            </w:pPr>
            <w:r>
              <w:rPr>
                <w:sz w:val="20"/>
              </w:rPr>
              <w:t>01</w:t>
            </w:r>
          </w:p>
        </w:tc>
        <w:tc>
          <w:tcPr>
            <w:tcW w:type="dxa" w:w="1642"/>
            <w:shd w:fill="auto" w:val="clear"/>
          </w:tcPr>
          <w:p w14:paraId="83310000">
            <w:pPr>
              <w:ind/>
              <w:jc w:val="center"/>
              <w:rPr>
                <w:sz w:val="20"/>
              </w:rPr>
            </w:pPr>
            <w:r>
              <w:rPr>
                <w:sz w:val="20"/>
              </w:rPr>
              <w:t>07 2 09 00000</w:t>
            </w:r>
          </w:p>
        </w:tc>
        <w:tc>
          <w:tcPr>
            <w:tcW w:type="dxa" w:w="666"/>
            <w:shd w:fill="auto" w:val="clear"/>
          </w:tcPr>
          <w:p w14:paraId="84310000">
            <w:pPr>
              <w:ind/>
              <w:jc w:val="center"/>
              <w:rPr>
                <w:sz w:val="20"/>
              </w:rPr>
            </w:pPr>
            <w:r>
              <w:rPr>
                <w:sz w:val="20"/>
              </w:rPr>
              <w:t>000</w:t>
            </w:r>
          </w:p>
        </w:tc>
        <w:tc>
          <w:tcPr>
            <w:tcW w:type="dxa" w:w="1680"/>
            <w:shd w:fill="auto" w:val="clear"/>
          </w:tcPr>
          <w:p w14:paraId="85310000">
            <w:pPr>
              <w:ind/>
              <w:jc w:val="right"/>
              <w:rPr>
                <w:sz w:val="20"/>
              </w:rPr>
            </w:pPr>
            <w:r>
              <w:rPr>
                <w:sz w:val="20"/>
              </w:rPr>
              <w:t>11 971,12</w:t>
            </w:r>
          </w:p>
        </w:tc>
        <w:tc>
          <w:tcPr>
            <w:tcW w:type="dxa" w:w="1680"/>
            <w:shd w:fill="auto" w:val="clear"/>
          </w:tcPr>
          <w:p w14:paraId="86310000">
            <w:pPr>
              <w:ind/>
              <w:jc w:val="right"/>
              <w:rPr>
                <w:sz w:val="20"/>
              </w:rPr>
            </w:pPr>
            <w:r>
              <w:rPr>
                <w:sz w:val="20"/>
              </w:rPr>
              <w:t>0,00</w:t>
            </w:r>
          </w:p>
        </w:tc>
        <w:tc>
          <w:tcPr>
            <w:tcW w:type="dxa" w:w="1680"/>
            <w:shd w:fill="auto" w:val="clear"/>
          </w:tcPr>
          <w:p w14:paraId="87310000">
            <w:pPr>
              <w:ind/>
              <w:jc w:val="right"/>
              <w:rPr>
                <w:sz w:val="20"/>
              </w:rPr>
            </w:pPr>
            <w:r>
              <w:rPr>
                <w:sz w:val="20"/>
              </w:rPr>
              <w:t>0,00</w:t>
            </w:r>
          </w:p>
        </w:tc>
      </w:tr>
      <w:tr>
        <w:trPr>
          <w:trHeight w:hRule="atLeast" w:val="20"/>
        </w:trPr>
        <w:tc>
          <w:tcPr>
            <w:tcW w:type="dxa" w:w="5098"/>
            <w:shd w:fill="auto" w:val="clear"/>
          </w:tcPr>
          <w:p w14:paraId="8831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60"/>
            <w:shd w:fill="auto" w:val="clear"/>
          </w:tcPr>
          <w:p w14:paraId="89310000">
            <w:pPr>
              <w:ind/>
              <w:jc w:val="center"/>
              <w:rPr>
                <w:sz w:val="20"/>
              </w:rPr>
            </w:pPr>
            <w:r>
              <w:rPr>
                <w:sz w:val="20"/>
              </w:rPr>
              <w:t>618</w:t>
            </w:r>
          </w:p>
        </w:tc>
        <w:tc>
          <w:tcPr>
            <w:tcW w:type="dxa" w:w="887"/>
            <w:shd w:fill="auto" w:val="clear"/>
          </w:tcPr>
          <w:p w14:paraId="8A310000">
            <w:pPr>
              <w:ind/>
              <w:jc w:val="center"/>
              <w:rPr>
                <w:sz w:val="20"/>
              </w:rPr>
            </w:pPr>
            <w:r>
              <w:rPr>
                <w:sz w:val="20"/>
              </w:rPr>
              <w:t>08</w:t>
            </w:r>
          </w:p>
        </w:tc>
        <w:tc>
          <w:tcPr>
            <w:tcW w:type="dxa" w:w="804"/>
            <w:shd w:fill="auto" w:val="clear"/>
          </w:tcPr>
          <w:p w14:paraId="8B310000">
            <w:pPr>
              <w:ind/>
              <w:jc w:val="center"/>
              <w:rPr>
                <w:sz w:val="20"/>
              </w:rPr>
            </w:pPr>
            <w:r>
              <w:rPr>
                <w:sz w:val="20"/>
              </w:rPr>
              <w:t>01</w:t>
            </w:r>
          </w:p>
        </w:tc>
        <w:tc>
          <w:tcPr>
            <w:tcW w:type="dxa" w:w="1642"/>
            <w:shd w:fill="auto" w:val="clear"/>
          </w:tcPr>
          <w:p w14:paraId="8C310000">
            <w:pPr>
              <w:ind/>
              <w:jc w:val="center"/>
              <w:rPr>
                <w:sz w:val="20"/>
              </w:rPr>
            </w:pPr>
            <w:r>
              <w:rPr>
                <w:sz w:val="20"/>
              </w:rPr>
              <w:t>07 2 09 20400</w:t>
            </w:r>
          </w:p>
        </w:tc>
        <w:tc>
          <w:tcPr>
            <w:tcW w:type="dxa" w:w="666"/>
            <w:shd w:fill="auto" w:val="clear"/>
          </w:tcPr>
          <w:p w14:paraId="8D310000">
            <w:pPr>
              <w:ind/>
              <w:jc w:val="center"/>
              <w:rPr>
                <w:sz w:val="20"/>
              </w:rPr>
            </w:pPr>
            <w:r>
              <w:rPr>
                <w:sz w:val="20"/>
              </w:rPr>
              <w:t>000</w:t>
            </w:r>
          </w:p>
        </w:tc>
        <w:tc>
          <w:tcPr>
            <w:tcW w:type="dxa" w:w="1680"/>
            <w:shd w:fill="auto" w:val="clear"/>
          </w:tcPr>
          <w:p w14:paraId="8E310000">
            <w:pPr>
              <w:ind/>
              <w:jc w:val="right"/>
              <w:rPr>
                <w:sz w:val="20"/>
              </w:rPr>
            </w:pPr>
            <w:r>
              <w:rPr>
                <w:sz w:val="20"/>
              </w:rPr>
              <w:t>64,59</w:t>
            </w:r>
          </w:p>
        </w:tc>
        <w:tc>
          <w:tcPr>
            <w:tcW w:type="dxa" w:w="1680"/>
            <w:shd w:fill="auto" w:val="clear"/>
          </w:tcPr>
          <w:p w14:paraId="8F310000">
            <w:pPr>
              <w:ind/>
              <w:jc w:val="right"/>
              <w:rPr>
                <w:sz w:val="20"/>
              </w:rPr>
            </w:pPr>
            <w:r>
              <w:rPr>
                <w:sz w:val="20"/>
              </w:rPr>
              <w:t>0,00</w:t>
            </w:r>
          </w:p>
        </w:tc>
        <w:tc>
          <w:tcPr>
            <w:tcW w:type="dxa" w:w="1680"/>
            <w:shd w:fill="auto" w:val="clear"/>
          </w:tcPr>
          <w:p w14:paraId="90310000">
            <w:pPr>
              <w:ind/>
              <w:jc w:val="right"/>
              <w:rPr>
                <w:sz w:val="20"/>
              </w:rPr>
            </w:pPr>
            <w:r>
              <w:rPr>
                <w:sz w:val="20"/>
              </w:rPr>
              <w:t>0,00</w:t>
            </w:r>
          </w:p>
        </w:tc>
      </w:tr>
      <w:tr>
        <w:trPr>
          <w:trHeight w:hRule="atLeast" w:val="20"/>
        </w:trPr>
        <w:tc>
          <w:tcPr>
            <w:tcW w:type="dxa" w:w="5098"/>
            <w:shd w:fill="auto" w:val="clear"/>
          </w:tcPr>
          <w:p w14:paraId="91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2310000">
            <w:pPr>
              <w:ind/>
              <w:jc w:val="center"/>
              <w:rPr>
                <w:sz w:val="20"/>
              </w:rPr>
            </w:pPr>
            <w:r>
              <w:rPr>
                <w:sz w:val="20"/>
              </w:rPr>
              <w:t>618</w:t>
            </w:r>
          </w:p>
        </w:tc>
        <w:tc>
          <w:tcPr>
            <w:tcW w:type="dxa" w:w="887"/>
            <w:shd w:fill="auto" w:val="clear"/>
          </w:tcPr>
          <w:p w14:paraId="93310000">
            <w:pPr>
              <w:ind/>
              <w:jc w:val="center"/>
              <w:rPr>
                <w:sz w:val="20"/>
              </w:rPr>
            </w:pPr>
            <w:r>
              <w:rPr>
                <w:sz w:val="20"/>
              </w:rPr>
              <w:t>08</w:t>
            </w:r>
          </w:p>
        </w:tc>
        <w:tc>
          <w:tcPr>
            <w:tcW w:type="dxa" w:w="804"/>
            <w:shd w:fill="auto" w:val="clear"/>
          </w:tcPr>
          <w:p w14:paraId="94310000">
            <w:pPr>
              <w:ind/>
              <w:jc w:val="center"/>
              <w:rPr>
                <w:sz w:val="20"/>
              </w:rPr>
            </w:pPr>
            <w:r>
              <w:rPr>
                <w:sz w:val="20"/>
              </w:rPr>
              <w:t>01</w:t>
            </w:r>
          </w:p>
        </w:tc>
        <w:tc>
          <w:tcPr>
            <w:tcW w:type="dxa" w:w="1642"/>
            <w:shd w:fill="auto" w:val="clear"/>
          </w:tcPr>
          <w:p w14:paraId="95310000">
            <w:pPr>
              <w:ind/>
              <w:jc w:val="center"/>
              <w:rPr>
                <w:sz w:val="20"/>
              </w:rPr>
            </w:pPr>
            <w:r>
              <w:rPr>
                <w:sz w:val="20"/>
              </w:rPr>
              <w:t>07 2 09 20400</w:t>
            </w:r>
          </w:p>
        </w:tc>
        <w:tc>
          <w:tcPr>
            <w:tcW w:type="dxa" w:w="666"/>
            <w:shd w:fill="auto" w:val="clear"/>
          </w:tcPr>
          <w:p w14:paraId="96310000">
            <w:pPr>
              <w:ind/>
              <w:jc w:val="center"/>
              <w:rPr>
                <w:sz w:val="20"/>
              </w:rPr>
            </w:pPr>
            <w:r>
              <w:rPr>
                <w:sz w:val="20"/>
              </w:rPr>
              <w:t>240</w:t>
            </w:r>
          </w:p>
        </w:tc>
        <w:tc>
          <w:tcPr>
            <w:tcW w:type="dxa" w:w="1680"/>
            <w:shd w:fill="auto" w:val="clear"/>
          </w:tcPr>
          <w:p w14:paraId="97310000">
            <w:pPr>
              <w:ind/>
              <w:jc w:val="right"/>
              <w:rPr>
                <w:sz w:val="20"/>
              </w:rPr>
            </w:pPr>
            <w:r>
              <w:rPr>
                <w:sz w:val="20"/>
              </w:rPr>
              <w:t>64,59</w:t>
            </w:r>
          </w:p>
        </w:tc>
        <w:tc>
          <w:tcPr>
            <w:tcW w:type="dxa" w:w="1680"/>
            <w:shd w:fill="auto" w:val="clear"/>
          </w:tcPr>
          <w:p w14:paraId="98310000">
            <w:pPr>
              <w:ind/>
              <w:jc w:val="right"/>
              <w:rPr>
                <w:sz w:val="20"/>
              </w:rPr>
            </w:pPr>
            <w:r>
              <w:rPr>
                <w:sz w:val="20"/>
              </w:rPr>
              <w:t>0,00</w:t>
            </w:r>
          </w:p>
        </w:tc>
        <w:tc>
          <w:tcPr>
            <w:tcW w:type="dxa" w:w="1680"/>
            <w:shd w:fill="auto" w:val="clear"/>
          </w:tcPr>
          <w:p w14:paraId="99310000">
            <w:pPr>
              <w:ind/>
              <w:jc w:val="right"/>
              <w:rPr>
                <w:sz w:val="20"/>
              </w:rPr>
            </w:pPr>
            <w:r>
              <w:rPr>
                <w:sz w:val="20"/>
              </w:rPr>
              <w:t>0,00</w:t>
            </w:r>
          </w:p>
        </w:tc>
      </w:tr>
      <w:tr>
        <w:trPr>
          <w:trHeight w:hRule="atLeast" w:val="20"/>
        </w:trPr>
        <w:tc>
          <w:tcPr>
            <w:tcW w:type="dxa" w:w="5098"/>
            <w:shd w:fill="auto" w:val="clear"/>
          </w:tcPr>
          <w:p w14:paraId="9A31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60"/>
            <w:shd w:fill="auto" w:val="clear"/>
          </w:tcPr>
          <w:p w14:paraId="9B310000">
            <w:pPr>
              <w:ind/>
              <w:jc w:val="center"/>
              <w:rPr>
                <w:sz w:val="20"/>
              </w:rPr>
            </w:pPr>
            <w:r>
              <w:rPr>
                <w:sz w:val="20"/>
              </w:rPr>
              <w:t>618</w:t>
            </w:r>
          </w:p>
        </w:tc>
        <w:tc>
          <w:tcPr>
            <w:tcW w:type="dxa" w:w="887"/>
            <w:shd w:fill="auto" w:val="clear"/>
          </w:tcPr>
          <w:p w14:paraId="9C310000">
            <w:pPr>
              <w:ind/>
              <w:jc w:val="center"/>
              <w:rPr>
                <w:sz w:val="20"/>
              </w:rPr>
            </w:pPr>
            <w:r>
              <w:rPr>
                <w:sz w:val="20"/>
              </w:rPr>
              <w:t>08</w:t>
            </w:r>
          </w:p>
        </w:tc>
        <w:tc>
          <w:tcPr>
            <w:tcW w:type="dxa" w:w="804"/>
            <w:shd w:fill="auto" w:val="clear"/>
          </w:tcPr>
          <w:p w14:paraId="9D310000">
            <w:pPr>
              <w:ind/>
              <w:jc w:val="center"/>
              <w:rPr>
                <w:sz w:val="20"/>
              </w:rPr>
            </w:pPr>
            <w:r>
              <w:rPr>
                <w:sz w:val="20"/>
              </w:rPr>
              <w:t>01</w:t>
            </w:r>
          </w:p>
        </w:tc>
        <w:tc>
          <w:tcPr>
            <w:tcW w:type="dxa" w:w="1642"/>
            <w:shd w:fill="auto" w:val="clear"/>
          </w:tcPr>
          <w:p w14:paraId="9E310000">
            <w:pPr>
              <w:ind/>
              <w:jc w:val="center"/>
              <w:rPr>
                <w:sz w:val="20"/>
              </w:rPr>
            </w:pPr>
            <w:r>
              <w:rPr>
                <w:sz w:val="20"/>
              </w:rPr>
              <w:t>07 2 09 21770</w:t>
            </w:r>
          </w:p>
        </w:tc>
        <w:tc>
          <w:tcPr>
            <w:tcW w:type="dxa" w:w="666"/>
            <w:shd w:fill="auto" w:val="clear"/>
          </w:tcPr>
          <w:p w14:paraId="9F310000">
            <w:pPr>
              <w:ind/>
              <w:jc w:val="center"/>
              <w:rPr>
                <w:sz w:val="20"/>
              </w:rPr>
            </w:pPr>
            <w:r>
              <w:rPr>
                <w:sz w:val="20"/>
              </w:rPr>
              <w:t>000</w:t>
            </w:r>
          </w:p>
        </w:tc>
        <w:tc>
          <w:tcPr>
            <w:tcW w:type="dxa" w:w="1680"/>
            <w:shd w:fill="auto" w:val="clear"/>
          </w:tcPr>
          <w:p w14:paraId="A0310000">
            <w:pPr>
              <w:ind/>
              <w:jc w:val="right"/>
              <w:rPr>
                <w:sz w:val="20"/>
              </w:rPr>
            </w:pPr>
            <w:r>
              <w:rPr>
                <w:sz w:val="20"/>
              </w:rPr>
              <w:t>354,59</w:t>
            </w:r>
          </w:p>
        </w:tc>
        <w:tc>
          <w:tcPr>
            <w:tcW w:type="dxa" w:w="1680"/>
            <w:shd w:fill="auto" w:val="clear"/>
          </w:tcPr>
          <w:p w14:paraId="A1310000">
            <w:pPr>
              <w:ind/>
              <w:jc w:val="right"/>
              <w:rPr>
                <w:sz w:val="20"/>
              </w:rPr>
            </w:pPr>
            <w:r>
              <w:rPr>
                <w:sz w:val="20"/>
              </w:rPr>
              <w:t>0,00</w:t>
            </w:r>
          </w:p>
        </w:tc>
        <w:tc>
          <w:tcPr>
            <w:tcW w:type="dxa" w:w="1680"/>
            <w:shd w:fill="auto" w:val="clear"/>
          </w:tcPr>
          <w:p w14:paraId="A2310000">
            <w:pPr>
              <w:ind/>
              <w:jc w:val="right"/>
              <w:rPr>
                <w:sz w:val="20"/>
              </w:rPr>
            </w:pPr>
            <w:r>
              <w:rPr>
                <w:sz w:val="20"/>
              </w:rPr>
              <w:t>0,00</w:t>
            </w:r>
          </w:p>
        </w:tc>
      </w:tr>
      <w:tr>
        <w:trPr>
          <w:trHeight w:hRule="atLeast" w:val="20"/>
        </w:trPr>
        <w:tc>
          <w:tcPr>
            <w:tcW w:type="dxa" w:w="5098"/>
            <w:shd w:fill="auto" w:val="clear"/>
          </w:tcPr>
          <w:p w14:paraId="A3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4310000">
            <w:pPr>
              <w:ind/>
              <w:jc w:val="center"/>
              <w:rPr>
                <w:sz w:val="20"/>
              </w:rPr>
            </w:pPr>
            <w:r>
              <w:rPr>
                <w:sz w:val="20"/>
              </w:rPr>
              <w:t>618</w:t>
            </w:r>
          </w:p>
        </w:tc>
        <w:tc>
          <w:tcPr>
            <w:tcW w:type="dxa" w:w="887"/>
            <w:shd w:fill="auto" w:val="clear"/>
          </w:tcPr>
          <w:p w14:paraId="A5310000">
            <w:pPr>
              <w:ind/>
              <w:jc w:val="center"/>
              <w:rPr>
                <w:sz w:val="20"/>
              </w:rPr>
            </w:pPr>
            <w:r>
              <w:rPr>
                <w:sz w:val="20"/>
              </w:rPr>
              <w:t>08</w:t>
            </w:r>
          </w:p>
        </w:tc>
        <w:tc>
          <w:tcPr>
            <w:tcW w:type="dxa" w:w="804"/>
            <w:shd w:fill="auto" w:val="clear"/>
          </w:tcPr>
          <w:p w14:paraId="A6310000">
            <w:pPr>
              <w:ind/>
              <w:jc w:val="center"/>
              <w:rPr>
                <w:sz w:val="20"/>
              </w:rPr>
            </w:pPr>
            <w:r>
              <w:rPr>
                <w:sz w:val="20"/>
              </w:rPr>
              <w:t>01</w:t>
            </w:r>
          </w:p>
        </w:tc>
        <w:tc>
          <w:tcPr>
            <w:tcW w:type="dxa" w:w="1642"/>
            <w:shd w:fill="auto" w:val="clear"/>
          </w:tcPr>
          <w:p w14:paraId="A7310000">
            <w:pPr>
              <w:ind/>
              <w:jc w:val="center"/>
              <w:rPr>
                <w:sz w:val="20"/>
              </w:rPr>
            </w:pPr>
            <w:r>
              <w:rPr>
                <w:sz w:val="20"/>
              </w:rPr>
              <w:t>07 2 09 21770</w:t>
            </w:r>
          </w:p>
        </w:tc>
        <w:tc>
          <w:tcPr>
            <w:tcW w:type="dxa" w:w="666"/>
            <w:shd w:fill="auto" w:val="clear"/>
          </w:tcPr>
          <w:p w14:paraId="A8310000">
            <w:pPr>
              <w:ind/>
              <w:jc w:val="center"/>
              <w:rPr>
                <w:sz w:val="20"/>
              </w:rPr>
            </w:pPr>
            <w:r>
              <w:rPr>
                <w:sz w:val="20"/>
              </w:rPr>
              <w:t>240</w:t>
            </w:r>
          </w:p>
        </w:tc>
        <w:tc>
          <w:tcPr>
            <w:tcW w:type="dxa" w:w="1680"/>
            <w:shd w:fill="auto" w:val="clear"/>
          </w:tcPr>
          <w:p w14:paraId="A9310000">
            <w:pPr>
              <w:ind/>
              <w:jc w:val="right"/>
              <w:rPr>
                <w:sz w:val="20"/>
              </w:rPr>
            </w:pPr>
            <w:r>
              <w:rPr>
                <w:sz w:val="20"/>
              </w:rPr>
              <w:t>354,59</w:t>
            </w:r>
          </w:p>
        </w:tc>
        <w:tc>
          <w:tcPr>
            <w:tcW w:type="dxa" w:w="1680"/>
            <w:shd w:fill="auto" w:val="clear"/>
          </w:tcPr>
          <w:p w14:paraId="AA310000">
            <w:pPr>
              <w:ind/>
              <w:jc w:val="right"/>
              <w:rPr>
                <w:sz w:val="20"/>
              </w:rPr>
            </w:pPr>
            <w:r>
              <w:rPr>
                <w:sz w:val="20"/>
              </w:rPr>
              <w:t>0,00</w:t>
            </w:r>
          </w:p>
        </w:tc>
        <w:tc>
          <w:tcPr>
            <w:tcW w:type="dxa" w:w="1680"/>
            <w:shd w:fill="auto" w:val="clear"/>
          </w:tcPr>
          <w:p w14:paraId="AB310000">
            <w:pPr>
              <w:ind/>
              <w:jc w:val="right"/>
              <w:rPr>
                <w:sz w:val="20"/>
              </w:rPr>
            </w:pPr>
            <w:r>
              <w:rPr>
                <w:sz w:val="20"/>
              </w:rPr>
              <w:t>0,00</w:t>
            </w:r>
          </w:p>
        </w:tc>
      </w:tr>
      <w:tr>
        <w:trPr>
          <w:trHeight w:hRule="atLeast" w:val="20"/>
        </w:trPr>
        <w:tc>
          <w:tcPr>
            <w:tcW w:type="dxa" w:w="5098"/>
            <w:shd w:fill="auto" w:val="clear"/>
          </w:tcPr>
          <w:p w14:paraId="AC31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860"/>
            <w:shd w:fill="auto" w:val="clear"/>
          </w:tcPr>
          <w:p w14:paraId="AD310000">
            <w:pPr>
              <w:ind/>
              <w:jc w:val="center"/>
              <w:rPr>
                <w:sz w:val="20"/>
              </w:rPr>
            </w:pPr>
            <w:r>
              <w:rPr>
                <w:sz w:val="20"/>
              </w:rPr>
              <w:t>618</w:t>
            </w:r>
          </w:p>
        </w:tc>
        <w:tc>
          <w:tcPr>
            <w:tcW w:type="dxa" w:w="887"/>
            <w:shd w:fill="auto" w:val="clear"/>
          </w:tcPr>
          <w:p w14:paraId="AE310000">
            <w:pPr>
              <w:ind/>
              <w:jc w:val="center"/>
              <w:rPr>
                <w:sz w:val="20"/>
              </w:rPr>
            </w:pPr>
            <w:r>
              <w:rPr>
                <w:sz w:val="20"/>
              </w:rPr>
              <w:t>08</w:t>
            </w:r>
          </w:p>
        </w:tc>
        <w:tc>
          <w:tcPr>
            <w:tcW w:type="dxa" w:w="804"/>
            <w:shd w:fill="auto" w:val="clear"/>
          </w:tcPr>
          <w:p w14:paraId="AF310000">
            <w:pPr>
              <w:ind/>
              <w:jc w:val="center"/>
              <w:rPr>
                <w:sz w:val="20"/>
              </w:rPr>
            </w:pPr>
            <w:r>
              <w:rPr>
                <w:sz w:val="20"/>
              </w:rPr>
              <w:t>01</w:t>
            </w:r>
          </w:p>
        </w:tc>
        <w:tc>
          <w:tcPr>
            <w:tcW w:type="dxa" w:w="1642"/>
            <w:shd w:fill="auto" w:val="clear"/>
          </w:tcPr>
          <w:p w14:paraId="B0310000">
            <w:pPr>
              <w:ind/>
              <w:jc w:val="center"/>
              <w:rPr>
                <w:sz w:val="20"/>
              </w:rPr>
            </w:pPr>
            <w:r>
              <w:rPr>
                <w:sz w:val="20"/>
              </w:rPr>
              <w:t>07 2 09 S6450</w:t>
            </w:r>
          </w:p>
        </w:tc>
        <w:tc>
          <w:tcPr>
            <w:tcW w:type="dxa" w:w="666"/>
            <w:shd w:fill="auto" w:val="clear"/>
          </w:tcPr>
          <w:p w14:paraId="B1310000">
            <w:pPr>
              <w:ind/>
              <w:jc w:val="center"/>
              <w:rPr>
                <w:sz w:val="20"/>
              </w:rPr>
            </w:pPr>
            <w:r>
              <w:rPr>
                <w:sz w:val="20"/>
              </w:rPr>
              <w:t>000</w:t>
            </w:r>
          </w:p>
        </w:tc>
        <w:tc>
          <w:tcPr>
            <w:tcW w:type="dxa" w:w="1680"/>
            <w:shd w:fill="auto" w:val="clear"/>
          </w:tcPr>
          <w:p w14:paraId="B2310000">
            <w:pPr>
              <w:ind/>
              <w:jc w:val="right"/>
              <w:rPr>
                <w:sz w:val="20"/>
              </w:rPr>
            </w:pPr>
            <w:r>
              <w:rPr>
                <w:sz w:val="20"/>
              </w:rPr>
              <w:t>11 551,94</w:t>
            </w:r>
          </w:p>
        </w:tc>
        <w:tc>
          <w:tcPr>
            <w:tcW w:type="dxa" w:w="1680"/>
            <w:shd w:fill="auto" w:val="clear"/>
          </w:tcPr>
          <w:p w14:paraId="B3310000">
            <w:pPr>
              <w:ind/>
              <w:jc w:val="right"/>
              <w:rPr>
                <w:sz w:val="20"/>
              </w:rPr>
            </w:pPr>
            <w:r>
              <w:rPr>
                <w:sz w:val="20"/>
              </w:rPr>
              <w:t>0,00</w:t>
            </w:r>
          </w:p>
        </w:tc>
        <w:tc>
          <w:tcPr>
            <w:tcW w:type="dxa" w:w="1680"/>
            <w:shd w:fill="auto" w:val="clear"/>
          </w:tcPr>
          <w:p w14:paraId="B4310000">
            <w:pPr>
              <w:ind/>
              <w:jc w:val="right"/>
              <w:rPr>
                <w:sz w:val="20"/>
              </w:rPr>
            </w:pPr>
            <w:r>
              <w:rPr>
                <w:sz w:val="20"/>
              </w:rPr>
              <w:t>0,00</w:t>
            </w:r>
          </w:p>
        </w:tc>
      </w:tr>
      <w:tr>
        <w:trPr>
          <w:trHeight w:hRule="atLeast" w:val="20"/>
        </w:trPr>
        <w:tc>
          <w:tcPr>
            <w:tcW w:type="dxa" w:w="5098"/>
            <w:shd w:fill="auto" w:val="clear"/>
          </w:tcPr>
          <w:p w14:paraId="B531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6310000">
            <w:pPr>
              <w:ind/>
              <w:jc w:val="center"/>
              <w:rPr>
                <w:sz w:val="20"/>
              </w:rPr>
            </w:pPr>
            <w:r>
              <w:rPr>
                <w:sz w:val="20"/>
              </w:rPr>
              <w:t>618</w:t>
            </w:r>
          </w:p>
        </w:tc>
        <w:tc>
          <w:tcPr>
            <w:tcW w:type="dxa" w:w="887"/>
            <w:shd w:fill="auto" w:val="clear"/>
          </w:tcPr>
          <w:p w14:paraId="B7310000">
            <w:pPr>
              <w:ind/>
              <w:jc w:val="center"/>
              <w:rPr>
                <w:sz w:val="20"/>
              </w:rPr>
            </w:pPr>
            <w:r>
              <w:rPr>
                <w:sz w:val="20"/>
              </w:rPr>
              <w:t>08</w:t>
            </w:r>
          </w:p>
        </w:tc>
        <w:tc>
          <w:tcPr>
            <w:tcW w:type="dxa" w:w="804"/>
            <w:shd w:fill="auto" w:val="clear"/>
          </w:tcPr>
          <w:p w14:paraId="B8310000">
            <w:pPr>
              <w:ind/>
              <w:jc w:val="center"/>
              <w:rPr>
                <w:sz w:val="20"/>
              </w:rPr>
            </w:pPr>
            <w:r>
              <w:rPr>
                <w:sz w:val="20"/>
              </w:rPr>
              <w:t>01</w:t>
            </w:r>
          </w:p>
        </w:tc>
        <w:tc>
          <w:tcPr>
            <w:tcW w:type="dxa" w:w="1642"/>
            <w:shd w:fill="auto" w:val="clear"/>
          </w:tcPr>
          <w:p w14:paraId="B9310000">
            <w:pPr>
              <w:ind/>
              <w:jc w:val="center"/>
              <w:rPr>
                <w:sz w:val="20"/>
              </w:rPr>
            </w:pPr>
            <w:r>
              <w:rPr>
                <w:sz w:val="20"/>
              </w:rPr>
              <w:t>07 2 09 S6450</w:t>
            </w:r>
          </w:p>
        </w:tc>
        <w:tc>
          <w:tcPr>
            <w:tcW w:type="dxa" w:w="666"/>
            <w:shd w:fill="auto" w:val="clear"/>
          </w:tcPr>
          <w:p w14:paraId="BA310000">
            <w:pPr>
              <w:ind/>
              <w:jc w:val="center"/>
              <w:rPr>
                <w:sz w:val="20"/>
              </w:rPr>
            </w:pPr>
            <w:r>
              <w:rPr>
                <w:sz w:val="20"/>
              </w:rPr>
              <w:t>240</w:t>
            </w:r>
          </w:p>
        </w:tc>
        <w:tc>
          <w:tcPr>
            <w:tcW w:type="dxa" w:w="1680"/>
            <w:shd w:fill="auto" w:val="clear"/>
          </w:tcPr>
          <w:p w14:paraId="BB310000">
            <w:pPr>
              <w:ind/>
              <w:jc w:val="right"/>
              <w:rPr>
                <w:sz w:val="20"/>
              </w:rPr>
            </w:pPr>
            <w:r>
              <w:rPr>
                <w:sz w:val="20"/>
              </w:rPr>
              <w:t>11 551,94</w:t>
            </w:r>
          </w:p>
        </w:tc>
        <w:tc>
          <w:tcPr>
            <w:tcW w:type="dxa" w:w="1680"/>
            <w:shd w:fill="auto" w:val="clear"/>
          </w:tcPr>
          <w:p w14:paraId="BC310000">
            <w:pPr>
              <w:ind/>
              <w:jc w:val="right"/>
              <w:rPr>
                <w:sz w:val="20"/>
              </w:rPr>
            </w:pPr>
            <w:r>
              <w:rPr>
                <w:sz w:val="20"/>
              </w:rPr>
              <w:t>0,00</w:t>
            </w:r>
          </w:p>
        </w:tc>
        <w:tc>
          <w:tcPr>
            <w:tcW w:type="dxa" w:w="1680"/>
            <w:shd w:fill="auto" w:val="clear"/>
          </w:tcPr>
          <w:p w14:paraId="BD310000">
            <w:pPr>
              <w:ind/>
              <w:jc w:val="right"/>
              <w:rPr>
                <w:sz w:val="20"/>
              </w:rPr>
            </w:pPr>
            <w:r>
              <w:rPr>
                <w:sz w:val="20"/>
              </w:rPr>
              <w:t>0,00</w:t>
            </w:r>
          </w:p>
        </w:tc>
      </w:tr>
      <w:tr>
        <w:trPr>
          <w:trHeight w:hRule="atLeast" w:val="20"/>
        </w:trPr>
        <w:tc>
          <w:tcPr>
            <w:tcW w:type="dxa" w:w="5098"/>
            <w:shd w:fill="auto" w:val="clear"/>
          </w:tcPr>
          <w:p w14:paraId="BE310000">
            <w:pPr>
              <w:rPr>
                <w:sz w:val="20"/>
              </w:rPr>
            </w:pPr>
            <w:r>
              <w:rPr>
                <w:sz w:val="20"/>
              </w:rPr>
              <w:t> </w:t>
            </w:r>
          </w:p>
        </w:tc>
        <w:tc>
          <w:tcPr>
            <w:tcW w:type="dxa" w:w="860"/>
            <w:shd w:fill="auto" w:val="clear"/>
          </w:tcPr>
          <w:p w14:paraId="BF310000">
            <w:pPr>
              <w:ind/>
              <w:jc w:val="center"/>
              <w:rPr>
                <w:sz w:val="20"/>
              </w:rPr>
            </w:pPr>
            <w:r>
              <w:rPr>
                <w:sz w:val="20"/>
              </w:rPr>
              <w:t> </w:t>
            </w:r>
          </w:p>
        </w:tc>
        <w:tc>
          <w:tcPr>
            <w:tcW w:type="dxa" w:w="887"/>
            <w:shd w:fill="auto" w:val="clear"/>
          </w:tcPr>
          <w:p w14:paraId="C0310000">
            <w:pPr>
              <w:ind/>
              <w:jc w:val="center"/>
              <w:rPr>
                <w:sz w:val="20"/>
              </w:rPr>
            </w:pPr>
            <w:r>
              <w:rPr>
                <w:sz w:val="20"/>
              </w:rPr>
              <w:t> </w:t>
            </w:r>
          </w:p>
        </w:tc>
        <w:tc>
          <w:tcPr>
            <w:tcW w:type="dxa" w:w="804"/>
            <w:shd w:fill="auto" w:val="clear"/>
          </w:tcPr>
          <w:p w14:paraId="C1310000">
            <w:pPr>
              <w:ind/>
              <w:jc w:val="center"/>
              <w:rPr>
                <w:sz w:val="20"/>
              </w:rPr>
            </w:pPr>
            <w:r>
              <w:rPr>
                <w:sz w:val="20"/>
              </w:rPr>
              <w:t> </w:t>
            </w:r>
          </w:p>
        </w:tc>
        <w:tc>
          <w:tcPr>
            <w:tcW w:type="dxa" w:w="1642"/>
            <w:shd w:fill="auto" w:val="clear"/>
          </w:tcPr>
          <w:p w14:paraId="C2310000">
            <w:pPr>
              <w:ind/>
              <w:jc w:val="center"/>
              <w:rPr>
                <w:sz w:val="20"/>
              </w:rPr>
            </w:pPr>
            <w:r>
              <w:rPr>
                <w:sz w:val="20"/>
              </w:rPr>
              <w:t> </w:t>
            </w:r>
          </w:p>
        </w:tc>
        <w:tc>
          <w:tcPr>
            <w:tcW w:type="dxa" w:w="666"/>
            <w:shd w:fill="auto" w:val="clear"/>
          </w:tcPr>
          <w:p w14:paraId="C3310000">
            <w:pPr>
              <w:ind/>
              <w:jc w:val="center"/>
              <w:rPr>
                <w:sz w:val="20"/>
              </w:rPr>
            </w:pPr>
            <w:r>
              <w:rPr>
                <w:sz w:val="20"/>
              </w:rPr>
              <w:t> </w:t>
            </w:r>
          </w:p>
        </w:tc>
        <w:tc>
          <w:tcPr>
            <w:tcW w:type="dxa" w:w="1680"/>
            <w:shd w:fill="auto" w:val="clear"/>
          </w:tcPr>
          <w:p w14:paraId="C4310000">
            <w:pPr>
              <w:ind/>
              <w:jc w:val="right"/>
              <w:rPr>
                <w:sz w:val="20"/>
              </w:rPr>
            </w:pPr>
            <w:r>
              <w:rPr>
                <w:sz w:val="20"/>
              </w:rPr>
              <w:t> </w:t>
            </w:r>
          </w:p>
        </w:tc>
        <w:tc>
          <w:tcPr>
            <w:tcW w:type="dxa" w:w="1680"/>
            <w:shd w:fill="auto" w:val="clear"/>
          </w:tcPr>
          <w:p w14:paraId="C5310000">
            <w:pPr>
              <w:ind/>
              <w:jc w:val="right"/>
              <w:rPr>
                <w:sz w:val="20"/>
              </w:rPr>
            </w:pPr>
            <w:r>
              <w:rPr>
                <w:sz w:val="20"/>
              </w:rPr>
              <w:t> </w:t>
            </w:r>
          </w:p>
        </w:tc>
        <w:tc>
          <w:tcPr>
            <w:tcW w:type="dxa" w:w="1680"/>
            <w:shd w:fill="auto" w:val="clear"/>
          </w:tcPr>
          <w:p w14:paraId="C6310000">
            <w:pPr>
              <w:ind/>
              <w:jc w:val="right"/>
              <w:rPr>
                <w:sz w:val="20"/>
              </w:rPr>
            </w:pPr>
            <w:r>
              <w:rPr>
                <w:sz w:val="20"/>
              </w:rPr>
              <w:t> </w:t>
            </w:r>
          </w:p>
        </w:tc>
      </w:tr>
      <w:tr>
        <w:trPr>
          <w:trHeight w:hRule="atLeast" w:val="20"/>
        </w:trPr>
        <w:tc>
          <w:tcPr>
            <w:tcW w:type="dxa" w:w="5098"/>
            <w:shd w:fill="auto" w:val="clear"/>
          </w:tcPr>
          <w:p w14:paraId="C7310000">
            <w:pPr>
              <w:rPr>
                <w:sz w:val="20"/>
              </w:rPr>
            </w:pPr>
            <w:r>
              <w:rPr>
                <w:sz w:val="20"/>
              </w:rPr>
              <w:t>Администрация Промышленного района города Ставрополя</w:t>
            </w:r>
          </w:p>
        </w:tc>
        <w:tc>
          <w:tcPr>
            <w:tcW w:type="dxa" w:w="860"/>
            <w:shd w:fill="auto" w:val="clear"/>
          </w:tcPr>
          <w:p w14:paraId="C8310000">
            <w:pPr>
              <w:ind/>
              <w:jc w:val="center"/>
              <w:rPr>
                <w:sz w:val="20"/>
              </w:rPr>
            </w:pPr>
            <w:r>
              <w:rPr>
                <w:sz w:val="20"/>
              </w:rPr>
              <w:t>619</w:t>
            </w:r>
          </w:p>
        </w:tc>
        <w:tc>
          <w:tcPr>
            <w:tcW w:type="dxa" w:w="887"/>
            <w:shd w:fill="auto" w:val="clear"/>
          </w:tcPr>
          <w:p w14:paraId="C9310000">
            <w:pPr>
              <w:ind/>
              <w:jc w:val="center"/>
              <w:rPr>
                <w:sz w:val="20"/>
              </w:rPr>
            </w:pPr>
            <w:r>
              <w:rPr>
                <w:sz w:val="20"/>
              </w:rPr>
              <w:t>00</w:t>
            </w:r>
          </w:p>
        </w:tc>
        <w:tc>
          <w:tcPr>
            <w:tcW w:type="dxa" w:w="804"/>
            <w:shd w:fill="auto" w:val="clear"/>
          </w:tcPr>
          <w:p w14:paraId="CA310000">
            <w:pPr>
              <w:ind/>
              <w:jc w:val="center"/>
              <w:rPr>
                <w:sz w:val="20"/>
              </w:rPr>
            </w:pPr>
            <w:r>
              <w:rPr>
                <w:sz w:val="20"/>
              </w:rPr>
              <w:t>00</w:t>
            </w:r>
          </w:p>
        </w:tc>
        <w:tc>
          <w:tcPr>
            <w:tcW w:type="dxa" w:w="1642"/>
            <w:shd w:fill="auto" w:val="clear"/>
          </w:tcPr>
          <w:p w14:paraId="CB310000">
            <w:pPr>
              <w:ind/>
              <w:jc w:val="center"/>
              <w:rPr>
                <w:sz w:val="20"/>
              </w:rPr>
            </w:pPr>
            <w:r>
              <w:rPr>
                <w:sz w:val="20"/>
              </w:rPr>
              <w:t>00 0 00 00000</w:t>
            </w:r>
          </w:p>
        </w:tc>
        <w:tc>
          <w:tcPr>
            <w:tcW w:type="dxa" w:w="666"/>
            <w:shd w:fill="auto" w:val="clear"/>
          </w:tcPr>
          <w:p w14:paraId="CC310000">
            <w:pPr>
              <w:ind/>
              <w:jc w:val="center"/>
              <w:rPr>
                <w:sz w:val="20"/>
              </w:rPr>
            </w:pPr>
            <w:r>
              <w:rPr>
                <w:sz w:val="20"/>
              </w:rPr>
              <w:t>000</w:t>
            </w:r>
          </w:p>
        </w:tc>
        <w:tc>
          <w:tcPr>
            <w:tcW w:type="dxa" w:w="1680"/>
            <w:shd w:fill="auto" w:val="clear"/>
          </w:tcPr>
          <w:p w14:paraId="CD310000">
            <w:pPr>
              <w:ind/>
              <w:jc w:val="right"/>
              <w:rPr>
                <w:sz w:val="20"/>
              </w:rPr>
            </w:pPr>
            <w:r>
              <w:rPr>
                <w:sz w:val="20"/>
              </w:rPr>
              <w:t xml:space="preserve">473 </w:t>
            </w:r>
            <w:r>
              <w:rPr>
                <w:sz w:val="20"/>
              </w:rPr>
              <w:t>6</w:t>
            </w:r>
            <w:r>
              <w:rPr>
                <w:sz w:val="20"/>
              </w:rPr>
              <w:t>84,78</w:t>
            </w:r>
          </w:p>
        </w:tc>
        <w:tc>
          <w:tcPr>
            <w:tcW w:type="dxa" w:w="1680"/>
            <w:shd w:fill="auto" w:val="clear"/>
          </w:tcPr>
          <w:p w14:paraId="CE310000">
            <w:pPr>
              <w:ind/>
              <w:jc w:val="right"/>
              <w:rPr>
                <w:sz w:val="20"/>
              </w:rPr>
            </w:pPr>
            <w:r>
              <w:rPr>
                <w:sz w:val="20"/>
              </w:rPr>
              <w:t>361 120,29</w:t>
            </w:r>
          </w:p>
        </w:tc>
        <w:tc>
          <w:tcPr>
            <w:tcW w:type="dxa" w:w="1680"/>
            <w:shd w:fill="auto" w:val="clear"/>
          </w:tcPr>
          <w:p w14:paraId="CF310000">
            <w:pPr>
              <w:ind/>
              <w:jc w:val="right"/>
              <w:rPr>
                <w:sz w:val="20"/>
              </w:rPr>
            </w:pPr>
            <w:r>
              <w:rPr>
                <w:sz w:val="20"/>
              </w:rPr>
              <w:t>369 457,17</w:t>
            </w:r>
          </w:p>
        </w:tc>
      </w:tr>
      <w:tr>
        <w:trPr>
          <w:trHeight w:hRule="atLeast" w:val="20"/>
        </w:trPr>
        <w:tc>
          <w:tcPr>
            <w:tcW w:type="dxa" w:w="5098"/>
            <w:shd w:fill="auto" w:val="clear"/>
            <w:vAlign w:val="bottom"/>
          </w:tcPr>
          <w:p w14:paraId="D0310000">
            <w:pPr>
              <w:rPr>
                <w:sz w:val="20"/>
              </w:rPr>
            </w:pPr>
            <w:r>
              <w:rPr>
                <w:sz w:val="20"/>
              </w:rPr>
              <w:t>Общегосударственные вопросы</w:t>
            </w:r>
          </w:p>
        </w:tc>
        <w:tc>
          <w:tcPr>
            <w:tcW w:type="dxa" w:w="860"/>
            <w:shd w:fill="auto" w:val="clear"/>
          </w:tcPr>
          <w:p w14:paraId="D1310000">
            <w:pPr>
              <w:ind/>
              <w:jc w:val="center"/>
              <w:rPr>
                <w:sz w:val="20"/>
              </w:rPr>
            </w:pPr>
            <w:r>
              <w:rPr>
                <w:sz w:val="20"/>
              </w:rPr>
              <w:t>619</w:t>
            </w:r>
          </w:p>
        </w:tc>
        <w:tc>
          <w:tcPr>
            <w:tcW w:type="dxa" w:w="887"/>
            <w:shd w:fill="auto" w:val="clear"/>
          </w:tcPr>
          <w:p w14:paraId="D2310000">
            <w:pPr>
              <w:ind/>
              <w:jc w:val="center"/>
              <w:rPr>
                <w:sz w:val="20"/>
              </w:rPr>
            </w:pPr>
            <w:r>
              <w:rPr>
                <w:sz w:val="20"/>
              </w:rPr>
              <w:t>01</w:t>
            </w:r>
          </w:p>
        </w:tc>
        <w:tc>
          <w:tcPr>
            <w:tcW w:type="dxa" w:w="804"/>
            <w:shd w:fill="auto" w:val="clear"/>
          </w:tcPr>
          <w:p w14:paraId="D3310000">
            <w:pPr>
              <w:ind/>
              <w:jc w:val="center"/>
              <w:rPr>
                <w:sz w:val="20"/>
              </w:rPr>
            </w:pPr>
            <w:r>
              <w:rPr>
                <w:sz w:val="20"/>
              </w:rPr>
              <w:t>00</w:t>
            </w:r>
          </w:p>
        </w:tc>
        <w:tc>
          <w:tcPr>
            <w:tcW w:type="dxa" w:w="1642"/>
            <w:shd w:fill="auto" w:val="clear"/>
          </w:tcPr>
          <w:p w14:paraId="D4310000">
            <w:pPr>
              <w:ind/>
              <w:jc w:val="center"/>
              <w:rPr>
                <w:sz w:val="20"/>
              </w:rPr>
            </w:pPr>
            <w:r>
              <w:rPr>
                <w:sz w:val="20"/>
              </w:rPr>
              <w:t>00 0 00 00000</w:t>
            </w:r>
          </w:p>
        </w:tc>
        <w:tc>
          <w:tcPr>
            <w:tcW w:type="dxa" w:w="666"/>
            <w:shd w:fill="auto" w:val="clear"/>
          </w:tcPr>
          <w:p w14:paraId="D5310000">
            <w:pPr>
              <w:ind/>
              <w:jc w:val="center"/>
              <w:rPr>
                <w:sz w:val="20"/>
              </w:rPr>
            </w:pPr>
            <w:r>
              <w:rPr>
                <w:sz w:val="20"/>
              </w:rPr>
              <w:t>000</w:t>
            </w:r>
          </w:p>
        </w:tc>
        <w:tc>
          <w:tcPr>
            <w:tcW w:type="dxa" w:w="1680"/>
            <w:shd w:fill="auto" w:val="clear"/>
          </w:tcPr>
          <w:p w14:paraId="D6310000">
            <w:pPr>
              <w:ind/>
              <w:jc w:val="right"/>
              <w:rPr>
                <w:sz w:val="20"/>
              </w:rPr>
            </w:pPr>
            <w:r>
              <w:rPr>
                <w:sz w:val="20"/>
              </w:rPr>
              <w:t>79 654,18</w:t>
            </w:r>
          </w:p>
        </w:tc>
        <w:tc>
          <w:tcPr>
            <w:tcW w:type="dxa" w:w="1680"/>
            <w:shd w:fill="auto" w:val="clear"/>
          </w:tcPr>
          <w:p w14:paraId="D7310000">
            <w:pPr>
              <w:ind/>
              <w:jc w:val="right"/>
              <w:rPr>
                <w:sz w:val="20"/>
              </w:rPr>
            </w:pPr>
            <w:r>
              <w:rPr>
                <w:sz w:val="20"/>
              </w:rPr>
              <w:t>78 700,11</w:t>
            </w:r>
          </w:p>
        </w:tc>
        <w:tc>
          <w:tcPr>
            <w:tcW w:type="dxa" w:w="1680"/>
            <w:shd w:fill="auto" w:val="clear"/>
          </w:tcPr>
          <w:p w14:paraId="D8310000">
            <w:pPr>
              <w:ind/>
              <w:jc w:val="right"/>
              <w:rPr>
                <w:sz w:val="20"/>
              </w:rPr>
            </w:pPr>
            <w:r>
              <w:rPr>
                <w:sz w:val="20"/>
              </w:rPr>
              <w:t>78 700,11</w:t>
            </w:r>
          </w:p>
        </w:tc>
      </w:tr>
      <w:tr>
        <w:trPr>
          <w:trHeight w:hRule="atLeast" w:val="20"/>
        </w:trPr>
        <w:tc>
          <w:tcPr>
            <w:tcW w:type="dxa" w:w="5098"/>
            <w:shd w:fill="auto" w:val="clear"/>
            <w:vAlign w:val="bottom"/>
          </w:tcPr>
          <w:p w14:paraId="D931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DA310000">
            <w:pPr>
              <w:ind/>
              <w:jc w:val="center"/>
              <w:rPr>
                <w:sz w:val="20"/>
              </w:rPr>
            </w:pPr>
            <w:r>
              <w:rPr>
                <w:sz w:val="20"/>
              </w:rPr>
              <w:t>619</w:t>
            </w:r>
          </w:p>
        </w:tc>
        <w:tc>
          <w:tcPr>
            <w:tcW w:type="dxa" w:w="887"/>
            <w:shd w:fill="auto" w:val="clear"/>
          </w:tcPr>
          <w:p w14:paraId="DB310000">
            <w:pPr>
              <w:ind/>
              <w:jc w:val="center"/>
              <w:rPr>
                <w:sz w:val="20"/>
              </w:rPr>
            </w:pPr>
            <w:r>
              <w:rPr>
                <w:sz w:val="20"/>
              </w:rPr>
              <w:t>01</w:t>
            </w:r>
          </w:p>
        </w:tc>
        <w:tc>
          <w:tcPr>
            <w:tcW w:type="dxa" w:w="804"/>
            <w:shd w:fill="auto" w:val="clear"/>
          </w:tcPr>
          <w:p w14:paraId="DC310000">
            <w:pPr>
              <w:ind/>
              <w:jc w:val="center"/>
              <w:rPr>
                <w:sz w:val="20"/>
              </w:rPr>
            </w:pPr>
            <w:r>
              <w:rPr>
                <w:sz w:val="20"/>
              </w:rPr>
              <w:t>04</w:t>
            </w:r>
          </w:p>
        </w:tc>
        <w:tc>
          <w:tcPr>
            <w:tcW w:type="dxa" w:w="1642"/>
            <w:shd w:fill="auto" w:val="clear"/>
          </w:tcPr>
          <w:p w14:paraId="DD310000">
            <w:pPr>
              <w:ind/>
              <w:jc w:val="center"/>
              <w:rPr>
                <w:sz w:val="20"/>
              </w:rPr>
            </w:pPr>
            <w:r>
              <w:rPr>
                <w:sz w:val="20"/>
              </w:rPr>
              <w:t>00 0 00 00000</w:t>
            </w:r>
          </w:p>
        </w:tc>
        <w:tc>
          <w:tcPr>
            <w:tcW w:type="dxa" w:w="666"/>
            <w:shd w:fill="auto" w:val="clear"/>
          </w:tcPr>
          <w:p w14:paraId="DE310000">
            <w:pPr>
              <w:ind/>
              <w:jc w:val="center"/>
              <w:rPr>
                <w:sz w:val="20"/>
              </w:rPr>
            </w:pPr>
            <w:r>
              <w:rPr>
                <w:sz w:val="20"/>
              </w:rPr>
              <w:t>000</w:t>
            </w:r>
          </w:p>
        </w:tc>
        <w:tc>
          <w:tcPr>
            <w:tcW w:type="dxa" w:w="1680"/>
            <w:shd w:fill="auto" w:val="clear"/>
          </w:tcPr>
          <w:p w14:paraId="DF310000">
            <w:pPr>
              <w:ind/>
              <w:jc w:val="right"/>
              <w:rPr>
                <w:sz w:val="20"/>
              </w:rPr>
            </w:pPr>
            <w:r>
              <w:rPr>
                <w:sz w:val="20"/>
              </w:rPr>
              <w:t>76 372,32</w:t>
            </w:r>
          </w:p>
        </w:tc>
        <w:tc>
          <w:tcPr>
            <w:tcW w:type="dxa" w:w="1680"/>
            <w:shd w:fill="auto" w:val="clear"/>
          </w:tcPr>
          <w:p w14:paraId="E0310000">
            <w:pPr>
              <w:ind/>
              <w:jc w:val="right"/>
              <w:rPr>
                <w:sz w:val="20"/>
              </w:rPr>
            </w:pPr>
            <w:r>
              <w:rPr>
                <w:sz w:val="20"/>
              </w:rPr>
              <w:t>75 824,77</w:t>
            </w:r>
          </w:p>
        </w:tc>
        <w:tc>
          <w:tcPr>
            <w:tcW w:type="dxa" w:w="1680"/>
            <w:shd w:fill="auto" w:val="clear"/>
          </w:tcPr>
          <w:p w14:paraId="E1310000">
            <w:pPr>
              <w:ind/>
              <w:jc w:val="right"/>
              <w:rPr>
                <w:sz w:val="20"/>
              </w:rPr>
            </w:pPr>
            <w:r>
              <w:rPr>
                <w:sz w:val="20"/>
              </w:rPr>
              <w:t>75 824,77</w:t>
            </w:r>
          </w:p>
        </w:tc>
      </w:tr>
      <w:tr>
        <w:trPr>
          <w:trHeight w:hRule="atLeast" w:val="20"/>
        </w:trPr>
        <w:tc>
          <w:tcPr>
            <w:tcW w:type="dxa" w:w="5098"/>
            <w:shd w:fill="auto" w:val="clear"/>
          </w:tcPr>
          <w:p w14:paraId="E2310000">
            <w:pPr>
              <w:rPr>
                <w:sz w:val="20"/>
              </w:rPr>
            </w:pPr>
            <w:r>
              <w:rPr>
                <w:sz w:val="20"/>
              </w:rPr>
              <w:t>Обеспечение деятельности администрации Промышленного района города Ставрополя</w:t>
            </w:r>
          </w:p>
        </w:tc>
        <w:tc>
          <w:tcPr>
            <w:tcW w:type="dxa" w:w="860"/>
            <w:shd w:fill="auto" w:val="clear"/>
          </w:tcPr>
          <w:p w14:paraId="E3310000">
            <w:pPr>
              <w:ind/>
              <w:jc w:val="center"/>
              <w:rPr>
                <w:sz w:val="20"/>
              </w:rPr>
            </w:pPr>
            <w:r>
              <w:rPr>
                <w:sz w:val="20"/>
              </w:rPr>
              <w:t>619</w:t>
            </w:r>
          </w:p>
        </w:tc>
        <w:tc>
          <w:tcPr>
            <w:tcW w:type="dxa" w:w="887"/>
            <w:shd w:fill="auto" w:val="clear"/>
          </w:tcPr>
          <w:p w14:paraId="E4310000">
            <w:pPr>
              <w:ind/>
              <w:jc w:val="center"/>
              <w:rPr>
                <w:sz w:val="20"/>
              </w:rPr>
            </w:pPr>
            <w:r>
              <w:rPr>
                <w:sz w:val="20"/>
              </w:rPr>
              <w:t>01</w:t>
            </w:r>
          </w:p>
        </w:tc>
        <w:tc>
          <w:tcPr>
            <w:tcW w:type="dxa" w:w="804"/>
            <w:shd w:fill="auto" w:val="clear"/>
          </w:tcPr>
          <w:p w14:paraId="E5310000">
            <w:pPr>
              <w:ind/>
              <w:jc w:val="center"/>
              <w:rPr>
                <w:sz w:val="20"/>
              </w:rPr>
            </w:pPr>
            <w:r>
              <w:rPr>
                <w:sz w:val="20"/>
              </w:rPr>
              <w:t>04</w:t>
            </w:r>
          </w:p>
        </w:tc>
        <w:tc>
          <w:tcPr>
            <w:tcW w:type="dxa" w:w="1642"/>
            <w:shd w:fill="auto" w:val="clear"/>
          </w:tcPr>
          <w:p w14:paraId="E6310000">
            <w:pPr>
              <w:ind/>
              <w:jc w:val="center"/>
              <w:rPr>
                <w:sz w:val="20"/>
              </w:rPr>
            </w:pPr>
            <w:r>
              <w:rPr>
                <w:sz w:val="20"/>
              </w:rPr>
              <w:t>82 0 00 00000</w:t>
            </w:r>
          </w:p>
        </w:tc>
        <w:tc>
          <w:tcPr>
            <w:tcW w:type="dxa" w:w="666"/>
            <w:shd w:fill="auto" w:val="clear"/>
          </w:tcPr>
          <w:p w14:paraId="E7310000">
            <w:pPr>
              <w:ind/>
              <w:jc w:val="center"/>
              <w:rPr>
                <w:sz w:val="20"/>
              </w:rPr>
            </w:pPr>
            <w:r>
              <w:rPr>
                <w:sz w:val="20"/>
              </w:rPr>
              <w:t>000</w:t>
            </w:r>
          </w:p>
        </w:tc>
        <w:tc>
          <w:tcPr>
            <w:tcW w:type="dxa" w:w="1680"/>
            <w:shd w:fill="auto" w:val="clear"/>
          </w:tcPr>
          <w:p w14:paraId="E8310000">
            <w:pPr>
              <w:ind/>
              <w:jc w:val="right"/>
              <w:rPr>
                <w:sz w:val="20"/>
              </w:rPr>
            </w:pPr>
            <w:r>
              <w:rPr>
                <w:sz w:val="20"/>
              </w:rPr>
              <w:t>74 398,63</w:t>
            </w:r>
          </w:p>
        </w:tc>
        <w:tc>
          <w:tcPr>
            <w:tcW w:type="dxa" w:w="1680"/>
            <w:shd w:fill="auto" w:val="clear"/>
          </w:tcPr>
          <w:p w14:paraId="E9310000">
            <w:pPr>
              <w:ind/>
              <w:jc w:val="right"/>
              <w:rPr>
                <w:sz w:val="20"/>
              </w:rPr>
            </w:pPr>
            <w:r>
              <w:rPr>
                <w:sz w:val="20"/>
              </w:rPr>
              <w:t>73 848,64</w:t>
            </w:r>
          </w:p>
        </w:tc>
        <w:tc>
          <w:tcPr>
            <w:tcW w:type="dxa" w:w="1680"/>
            <w:shd w:fill="auto" w:val="clear"/>
          </w:tcPr>
          <w:p w14:paraId="EA310000">
            <w:pPr>
              <w:ind/>
              <w:jc w:val="right"/>
              <w:rPr>
                <w:sz w:val="20"/>
              </w:rPr>
            </w:pPr>
            <w:r>
              <w:rPr>
                <w:sz w:val="20"/>
              </w:rPr>
              <w:t>73 848,64</w:t>
            </w:r>
          </w:p>
        </w:tc>
      </w:tr>
      <w:tr>
        <w:trPr>
          <w:trHeight w:hRule="atLeast" w:val="20"/>
        </w:trPr>
        <w:tc>
          <w:tcPr>
            <w:tcW w:type="dxa" w:w="5098"/>
            <w:shd w:fill="auto" w:val="clear"/>
          </w:tcPr>
          <w:p w14:paraId="EB31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860"/>
            <w:shd w:fill="auto" w:val="clear"/>
          </w:tcPr>
          <w:p w14:paraId="EC310000">
            <w:pPr>
              <w:ind/>
              <w:jc w:val="center"/>
              <w:rPr>
                <w:sz w:val="20"/>
              </w:rPr>
            </w:pPr>
            <w:r>
              <w:rPr>
                <w:sz w:val="20"/>
              </w:rPr>
              <w:t>619</w:t>
            </w:r>
          </w:p>
        </w:tc>
        <w:tc>
          <w:tcPr>
            <w:tcW w:type="dxa" w:w="887"/>
            <w:shd w:fill="auto" w:val="clear"/>
          </w:tcPr>
          <w:p w14:paraId="ED310000">
            <w:pPr>
              <w:ind/>
              <w:jc w:val="center"/>
              <w:rPr>
                <w:sz w:val="20"/>
              </w:rPr>
            </w:pPr>
            <w:r>
              <w:rPr>
                <w:sz w:val="20"/>
              </w:rPr>
              <w:t>01</w:t>
            </w:r>
          </w:p>
        </w:tc>
        <w:tc>
          <w:tcPr>
            <w:tcW w:type="dxa" w:w="804"/>
            <w:shd w:fill="auto" w:val="clear"/>
          </w:tcPr>
          <w:p w14:paraId="EE310000">
            <w:pPr>
              <w:ind/>
              <w:jc w:val="center"/>
              <w:rPr>
                <w:sz w:val="20"/>
              </w:rPr>
            </w:pPr>
            <w:r>
              <w:rPr>
                <w:sz w:val="20"/>
              </w:rPr>
              <w:t>04</w:t>
            </w:r>
          </w:p>
        </w:tc>
        <w:tc>
          <w:tcPr>
            <w:tcW w:type="dxa" w:w="1642"/>
            <w:shd w:fill="auto" w:val="clear"/>
          </w:tcPr>
          <w:p w14:paraId="EF310000">
            <w:pPr>
              <w:ind/>
              <w:jc w:val="center"/>
              <w:rPr>
                <w:sz w:val="20"/>
              </w:rPr>
            </w:pPr>
            <w:r>
              <w:rPr>
                <w:sz w:val="20"/>
              </w:rPr>
              <w:t>82 1 00 00000</w:t>
            </w:r>
          </w:p>
        </w:tc>
        <w:tc>
          <w:tcPr>
            <w:tcW w:type="dxa" w:w="666"/>
            <w:shd w:fill="auto" w:val="clear"/>
          </w:tcPr>
          <w:p w14:paraId="F0310000">
            <w:pPr>
              <w:ind/>
              <w:jc w:val="center"/>
              <w:rPr>
                <w:sz w:val="20"/>
              </w:rPr>
            </w:pPr>
            <w:r>
              <w:rPr>
                <w:sz w:val="20"/>
              </w:rPr>
              <w:t>000</w:t>
            </w:r>
          </w:p>
        </w:tc>
        <w:tc>
          <w:tcPr>
            <w:tcW w:type="dxa" w:w="1680"/>
            <w:shd w:fill="auto" w:val="clear"/>
          </w:tcPr>
          <w:p w14:paraId="F1310000">
            <w:pPr>
              <w:ind/>
              <w:jc w:val="right"/>
              <w:rPr>
                <w:sz w:val="20"/>
              </w:rPr>
            </w:pPr>
            <w:r>
              <w:rPr>
                <w:sz w:val="20"/>
              </w:rPr>
              <w:t>74 398,63</w:t>
            </w:r>
          </w:p>
        </w:tc>
        <w:tc>
          <w:tcPr>
            <w:tcW w:type="dxa" w:w="1680"/>
            <w:shd w:fill="auto" w:val="clear"/>
          </w:tcPr>
          <w:p w14:paraId="F2310000">
            <w:pPr>
              <w:ind/>
              <w:jc w:val="right"/>
              <w:rPr>
                <w:sz w:val="20"/>
              </w:rPr>
            </w:pPr>
            <w:r>
              <w:rPr>
                <w:sz w:val="20"/>
              </w:rPr>
              <w:t>73 848,64</w:t>
            </w:r>
          </w:p>
        </w:tc>
        <w:tc>
          <w:tcPr>
            <w:tcW w:type="dxa" w:w="1680"/>
            <w:shd w:fill="auto" w:val="clear"/>
          </w:tcPr>
          <w:p w14:paraId="F3310000">
            <w:pPr>
              <w:ind/>
              <w:jc w:val="right"/>
              <w:rPr>
                <w:sz w:val="20"/>
              </w:rPr>
            </w:pPr>
            <w:r>
              <w:rPr>
                <w:sz w:val="20"/>
              </w:rPr>
              <w:t>73 848,64</w:t>
            </w:r>
          </w:p>
        </w:tc>
      </w:tr>
      <w:tr>
        <w:trPr>
          <w:trHeight w:hRule="atLeast" w:val="20"/>
        </w:trPr>
        <w:tc>
          <w:tcPr>
            <w:tcW w:type="dxa" w:w="5098"/>
            <w:shd w:fill="auto" w:val="clear"/>
          </w:tcPr>
          <w:p w14:paraId="F431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F5310000">
            <w:pPr>
              <w:ind/>
              <w:jc w:val="center"/>
              <w:rPr>
                <w:sz w:val="20"/>
              </w:rPr>
            </w:pPr>
            <w:r>
              <w:rPr>
                <w:sz w:val="20"/>
              </w:rPr>
              <w:t>619</w:t>
            </w:r>
          </w:p>
        </w:tc>
        <w:tc>
          <w:tcPr>
            <w:tcW w:type="dxa" w:w="887"/>
            <w:shd w:fill="auto" w:val="clear"/>
          </w:tcPr>
          <w:p w14:paraId="F6310000">
            <w:pPr>
              <w:ind/>
              <w:jc w:val="center"/>
              <w:rPr>
                <w:sz w:val="20"/>
              </w:rPr>
            </w:pPr>
            <w:r>
              <w:rPr>
                <w:sz w:val="20"/>
              </w:rPr>
              <w:t>01</w:t>
            </w:r>
          </w:p>
        </w:tc>
        <w:tc>
          <w:tcPr>
            <w:tcW w:type="dxa" w:w="804"/>
            <w:shd w:fill="auto" w:val="clear"/>
          </w:tcPr>
          <w:p w14:paraId="F7310000">
            <w:pPr>
              <w:ind/>
              <w:jc w:val="center"/>
              <w:rPr>
                <w:sz w:val="20"/>
              </w:rPr>
            </w:pPr>
            <w:r>
              <w:rPr>
                <w:sz w:val="20"/>
              </w:rPr>
              <w:t>04</w:t>
            </w:r>
          </w:p>
        </w:tc>
        <w:tc>
          <w:tcPr>
            <w:tcW w:type="dxa" w:w="1642"/>
            <w:shd w:fill="auto" w:val="clear"/>
          </w:tcPr>
          <w:p w14:paraId="F8310000">
            <w:pPr>
              <w:ind/>
              <w:jc w:val="center"/>
              <w:rPr>
                <w:sz w:val="20"/>
              </w:rPr>
            </w:pPr>
            <w:r>
              <w:rPr>
                <w:sz w:val="20"/>
              </w:rPr>
              <w:t>82 1 00 10010</w:t>
            </w:r>
          </w:p>
        </w:tc>
        <w:tc>
          <w:tcPr>
            <w:tcW w:type="dxa" w:w="666"/>
            <w:shd w:fill="auto" w:val="clear"/>
          </w:tcPr>
          <w:p w14:paraId="F9310000">
            <w:pPr>
              <w:ind/>
              <w:jc w:val="center"/>
              <w:rPr>
                <w:sz w:val="20"/>
              </w:rPr>
            </w:pPr>
            <w:r>
              <w:rPr>
                <w:sz w:val="20"/>
              </w:rPr>
              <w:t>000</w:t>
            </w:r>
          </w:p>
        </w:tc>
        <w:tc>
          <w:tcPr>
            <w:tcW w:type="dxa" w:w="1680"/>
            <w:shd w:fill="auto" w:val="clear"/>
          </w:tcPr>
          <w:p w14:paraId="FA310000">
            <w:pPr>
              <w:ind/>
              <w:jc w:val="right"/>
              <w:rPr>
                <w:sz w:val="20"/>
              </w:rPr>
            </w:pPr>
            <w:r>
              <w:rPr>
                <w:sz w:val="20"/>
              </w:rPr>
              <w:t>6 096,08</w:t>
            </w:r>
          </w:p>
        </w:tc>
        <w:tc>
          <w:tcPr>
            <w:tcW w:type="dxa" w:w="1680"/>
            <w:shd w:fill="auto" w:val="clear"/>
          </w:tcPr>
          <w:p w14:paraId="FB310000">
            <w:pPr>
              <w:ind/>
              <w:jc w:val="right"/>
              <w:rPr>
                <w:sz w:val="20"/>
              </w:rPr>
            </w:pPr>
            <w:r>
              <w:rPr>
                <w:sz w:val="20"/>
              </w:rPr>
              <w:t>5 780,76</w:t>
            </w:r>
          </w:p>
        </w:tc>
        <w:tc>
          <w:tcPr>
            <w:tcW w:type="dxa" w:w="1680"/>
            <w:shd w:fill="auto" w:val="clear"/>
          </w:tcPr>
          <w:p w14:paraId="FC310000">
            <w:pPr>
              <w:ind/>
              <w:jc w:val="right"/>
              <w:rPr>
                <w:sz w:val="20"/>
              </w:rPr>
            </w:pPr>
            <w:r>
              <w:rPr>
                <w:sz w:val="20"/>
              </w:rPr>
              <w:t>5 780,76</w:t>
            </w:r>
          </w:p>
        </w:tc>
      </w:tr>
      <w:tr>
        <w:trPr>
          <w:trHeight w:hRule="atLeast" w:val="20"/>
        </w:trPr>
        <w:tc>
          <w:tcPr>
            <w:tcW w:type="dxa" w:w="5098"/>
            <w:shd w:fill="auto" w:val="clear"/>
          </w:tcPr>
          <w:p w14:paraId="FD310000">
            <w:pPr>
              <w:rPr>
                <w:sz w:val="20"/>
              </w:rPr>
            </w:pPr>
            <w:r>
              <w:rPr>
                <w:sz w:val="20"/>
              </w:rPr>
              <w:t>Расходы на выплаты персоналу государственных (муниципальных) органов</w:t>
            </w:r>
          </w:p>
        </w:tc>
        <w:tc>
          <w:tcPr>
            <w:tcW w:type="dxa" w:w="860"/>
            <w:shd w:fill="auto" w:val="clear"/>
          </w:tcPr>
          <w:p w14:paraId="FE310000">
            <w:pPr>
              <w:ind/>
              <w:jc w:val="center"/>
              <w:rPr>
                <w:sz w:val="20"/>
              </w:rPr>
            </w:pPr>
            <w:r>
              <w:rPr>
                <w:sz w:val="20"/>
              </w:rPr>
              <w:t>619</w:t>
            </w:r>
          </w:p>
        </w:tc>
        <w:tc>
          <w:tcPr>
            <w:tcW w:type="dxa" w:w="887"/>
            <w:shd w:fill="auto" w:val="clear"/>
          </w:tcPr>
          <w:p w14:paraId="FF310000">
            <w:pPr>
              <w:ind/>
              <w:jc w:val="center"/>
              <w:rPr>
                <w:sz w:val="20"/>
              </w:rPr>
            </w:pPr>
            <w:r>
              <w:rPr>
                <w:sz w:val="20"/>
              </w:rPr>
              <w:t>01</w:t>
            </w:r>
          </w:p>
        </w:tc>
        <w:tc>
          <w:tcPr>
            <w:tcW w:type="dxa" w:w="804"/>
            <w:shd w:fill="auto" w:val="clear"/>
          </w:tcPr>
          <w:p w14:paraId="00320000">
            <w:pPr>
              <w:ind/>
              <w:jc w:val="center"/>
              <w:rPr>
                <w:sz w:val="20"/>
              </w:rPr>
            </w:pPr>
            <w:r>
              <w:rPr>
                <w:sz w:val="20"/>
              </w:rPr>
              <w:t>04</w:t>
            </w:r>
          </w:p>
        </w:tc>
        <w:tc>
          <w:tcPr>
            <w:tcW w:type="dxa" w:w="1642"/>
            <w:shd w:fill="auto" w:val="clear"/>
          </w:tcPr>
          <w:p w14:paraId="01320000">
            <w:pPr>
              <w:ind/>
              <w:jc w:val="center"/>
              <w:rPr>
                <w:sz w:val="20"/>
              </w:rPr>
            </w:pPr>
            <w:r>
              <w:rPr>
                <w:sz w:val="20"/>
              </w:rPr>
              <w:t>82 1 00 10010</w:t>
            </w:r>
          </w:p>
        </w:tc>
        <w:tc>
          <w:tcPr>
            <w:tcW w:type="dxa" w:w="666"/>
            <w:shd w:fill="auto" w:val="clear"/>
          </w:tcPr>
          <w:p w14:paraId="02320000">
            <w:pPr>
              <w:ind/>
              <w:jc w:val="center"/>
              <w:rPr>
                <w:sz w:val="20"/>
              </w:rPr>
            </w:pPr>
            <w:r>
              <w:rPr>
                <w:sz w:val="20"/>
              </w:rPr>
              <w:t>120</w:t>
            </w:r>
          </w:p>
        </w:tc>
        <w:tc>
          <w:tcPr>
            <w:tcW w:type="dxa" w:w="1680"/>
            <w:shd w:fill="auto" w:val="clear"/>
          </w:tcPr>
          <w:p w14:paraId="03320000">
            <w:pPr>
              <w:ind/>
              <w:jc w:val="right"/>
              <w:rPr>
                <w:sz w:val="20"/>
              </w:rPr>
            </w:pPr>
            <w:r>
              <w:rPr>
                <w:sz w:val="20"/>
              </w:rPr>
              <w:t>836,54</w:t>
            </w:r>
          </w:p>
        </w:tc>
        <w:tc>
          <w:tcPr>
            <w:tcW w:type="dxa" w:w="1680"/>
            <w:shd w:fill="auto" w:val="clear"/>
          </w:tcPr>
          <w:p w14:paraId="04320000">
            <w:pPr>
              <w:ind/>
              <w:jc w:val="right"/>
              <w:rPr>
                <w:sz w:val="20"/>
              </w:rPr>
            </w:pPr>
            <w:r>
              <w:rPr>
                <w:sz w:val="20"/>
              </w:rPr>
              <w:t>836,54</w:t>
            </w:r>
          </w:p>
        </w:tc>
        <w:tc>
          <w:tcPr>
            <w:tcW w:type="dxa" w:w="1680"/>
            <w:shd w:fill="auto" w:val="clear"/>
          </w:tcPr>
          <w:p w14:paraId="05320000">
            <w:pPr>
              <w:ind/>
              <w:jc w:val="right"/>
              <w:rPr>
                <w:sz w:val="20"/>
              </w:rPr>
            </w:pPr>
            <w:r>
              <w:rPr>
                <w:sz w:val="20"/>
              </w:rPr>
              <w:t>836,54</w:t>
            </w:r>
          </w:p>
        </w:tc>
      </w:tr>
      <w:tr>
        <w:trPr>
          <w:trHeight w:hRule="atLeast" w:val="20"/>
        </w:trPr>
        <w:tc>
          <w:tcPr>
            <w:tcW w:type="dxa" w:w="5098"/>
            <w:shd w:fill="auto" w:val="clear"/>
          </w:tcPr>
          <w:p w14:paraId="063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7320000">
            <w:pPr>
              <w:ind/>
              <w:jc w:val="center"/>
              <w:rPr>
                <w:sz w:val="20"/>
              </w:rPr>
            </w:pPr>
            <w:r>
              <w:rPr>
                <w:sz w:val="20"/>
              </w:rPr>
              <w:t>619</w:t>
            </w:r>
          </w:p>
        </w:tc>
        <w:tc>
          <w:tcPr>
            <w:tcW w:type="dxa" w:w="887"/>
            <w:shd w:fill="auto" w:val="clear"/>
          </w:tcPr>
          <w:p w14:paraId="08320000">
            <w:pPr>
              <w:ind/>
              <w:jc w:val="center"/>
              <w:rPr>
                <w:sz w:val="20"/>
              </w:rPr>
            </w:pPr>
            <w:r>
              <w:rPr>
                <w:sz w:val="20"/>
              </w:rPr>
              <w:t>01</w:t>
            </w:r>
          </w:p>
        </w:tc>
        <w:tc>
          <w:tcPr>
            <w:tcW w:type="dxa" w:w="804"/>
            <w:shd w:fill="auto" w:val="clear"/>
          </w:tcPr>
          <w:p w14:paraId="09320000">
            <w:pPr>
              <w:ind/>
              <w:jc w:val="center"/>
              <w:rPr>
                <w:sz w:val="20"/>
              </w:rPr>
            </w:pPr>
            <w:r>
              <w:rPr>
                <w:sz w:val="20"/>
              </w:rPr>
              <w:t>04</w:t>
            </w:r>
          </w:p>
        </w:tc>
        <w:tc>
          <w:tcPr>
            <w:tcW w:type="dxa" w:w="1642"/>
            <w:shd w:fill="auto" w:val="clear"/>
          </w:tcPr>
          <w:p w14:paraId="0A320000">
            <w:pPr>
              <w:ind/>
              <w:jc w:val="center"/>
              <w:rPr>
                <w:sz w:val="20"/>
              </w:rPr>
            </w:pPr>
            <w:r>
              <w:rPr>
                <w:sz w:val="20"/>
              </w:rPr>
              <w:t>82 1 00 10010</w:t>
            </w:r>
          </w:p>
        </w:tc>
        <w:tc>
          <w:tcPr>
            <w:tcW w:type="dxa" w:w="666"/>
            <w:shd w:fill="auto" w:val="clear"/>
          </w:tcPr>
          <w:p w14:paraId="0B320000">
            <w:pPr>
              <w:ind/>
              <w:jc w:val="center"/>
              <w:rPr>
                <w:sz w:val="20"/>
              </w:rPr>
            </w:pPr>
            <w:r>
              <w:rPr>
                <w:sz w:val="20"/>
              </w:rPr>
              <w:t>240</w:t>
            </w:r>
          </w:p>
        </w:tc>
        <w:tc>
          <w:tcPr>
            <w:tcW w:type="dxa" w:w="1680"/>
            <w:shd w:fill="auto" w:val="clear"/>
          </w:tcPr>
          <w:p w14:paraId="0C320000">
            <w:pPr>
              <w:ind/>
              <w:jc w:val="right"/>
              <w:rPr>
                <w:sz w:val="20"/>
              </w:rPr>
            </w:pPr>
            <w:r>
              <w:rPr>
                <w:sz w:val="20"/>
              </w:rPr>
              <w:t>4 959,72</w:t>
            </w:r>
          </w:p>
        </w:tc>
        <w:tc>
          <w:tcPr>
            <w:tcW w:type="dxa" w:w="1680"/>
            <w:shd w:fill="auto" w:val="clear"/>
          </w:tcPr>
          <w:p w14:paraId="0D320000">
            <w:pPr>
              <w:ind/>
              <w:jc w:val="right"/>
              <w:rPr>
                <w:sz w:val="20"/>
              </w:rPr>
            </w:pPr>
            <w:r>
              <w:rPr>
                <w:sz w:val="20"/>
              </w:rPr>
              <w:t>4 668,99</w:t>
            </w:r>
          </w:p>
        </w:tc>
        <w:tc>
          <w:tcPr>
            <w:tcW w:type="dxa" w:w="1680"/>
            <w:shd w:fill="auto" w:val="clear"/>
          </w:tcPr>
          <w:p w14:paraId="0E320000">
            <w:pPr>
              <w:ind/>
              <w:jc w:val="right"/>
              <w:rPr>
                <w:sz w:val="20"/>
              </w:rPr>
            </w:pPr>
            <w:r>
              <w:rPr>
                <w:sz w:val="20"/>
              </w:rPr>
              <w:t>4 668,99</w:t>
            </w:r>
          </w:p>
        </w:tc>
      </w:tr>
      <w:tr>
        <w:trPr>
          <w:trHeight w:hRule="atLeast" w:val="20"/>
        </w:trPr>
        <w:tc>
          <w:tcPr>
            <w:tcW w:type="dxa" w:w="5098"/>
            <w:shd w:fill="auto" w:val="clear"/>
          </w:tcPr>
          <w:p w14:paraId="0F320000">
            <w:pPr>
              <w:rPr>
                <w:sz w:val="20"/>
              </w:rPr>
            </w:pPr>
            <w:r>
              <w:rPr>
                <w:sz w:val="20"/>
              </w:rPr>
              <w:t>Уплата налогов, сборов и иных платежей</w:t>
            </w:r>
          </w:p>
        </w:tc>
        <w:tc>
          <w:tcPr>
            <w:tcW w:type="dxa" w:w="860"/>
            <w:shd w:fill="auto" w:val="clear"/>
          </w:tcPr>
          <w:p w14:paraId="10320000">
            <w:pPr>
              <w:ind/>
              <w:jc w:val="center"/>
              <w:rPr>
                <w:sz w:val="20"/>
              </w:rPr>
            </w:pPr>
            <w:r>
              <w:rPr>
                <w:sz w:val="20"/>
              </w:rPr>
              <w:t>619</w:t>
            </w:r>
          </w:p>
        </w:tc>
        <w:tc>
          <w:tcPr>
            <w:tcW w:type="dxa" w:w="887"/>
            <w:shd w:fill="auto" w:val="clear"/>
          </w:tcPr>
          <w:p w14:paraId="11320000">
            <w:pPr>
              <w:ind/>
              <w:jc w:val="center"/>
              <w:rPr>
                <w:sz w:val="20"/>
              </w:rPr>
            </w:pPr>
            <w:r>
              <w:rPr>
                <w:sz w:val="20"/>
              </w:rPr>
              <w:t>01</w:t>
            </w:r>
          </w:p>
        </w:tc>
        <w:tc>
          <w:tcPr>
            <w:tcW w:type="dxa" w:w="804"/>
            <w:shd w:fill="auto" w:val="clear"/>
          </w:tcPr>
          <w:p w14:paraId="12320000">
            <w:pPr>
              <w:ind/>
              <w:jc w:val="center"/>
              <w:rPr>
                <w:sz w:val="20"/>
              </w:rPr>
            </w:pPr>
            <w:r>
              <w:rPr>
                <w:sz w:val="20"/>
              </w:rPr>
              <w:t>04</w:t>
            </w:r>
          </w:p>
        </w:tc>
        <w:tc>
          <w:tcPr>
            <w:tcW w:type="dxa" w:w="1642"/>
            <w:shd w:fill="auto" w:val="clear"/>
          </w:tcPr>
          <w:p w14:paraId="13320000">
            <w:pPr>
              <w:ind/>
              <w:jc w:val="center"/>
              <w:rPr>
                <w:sz w:val="20"/>
              </w:rPr>
            </w:pPr>
            <w:r>
              <w:rPr>
                <w:sz w:val="20"/>
              </w:rPr>
              <w:t>82 1 00 10010</w:t>
            </w:r>
          </w:p>
        </w:tc>
        <w:tc>
          <w:tcPr>
            <w:tcW w:type="dxa" w:w="666"/>
            <w:shd w:fill="auto" w:val="clear"/>
          </w:tcPr>
          <w:p w14:paraId="14320000">
            <w:pPr>
              <w:ind/>
              <w:jc w:val="center"/>
              <w:rPr>
                <w:sz w:val="20"/>
              </w:rPr>
            </w:pPr>
            <w:r>
              <w:rPr>
                <w:sz w:val="20"/>
              </w:rPr>
              <w:t>850</w:t>
            </w:r>
          </w:p>
        </w:tc>
        <w:tc>
          <w:tcPr>
            <w:tcW w:type="dxa" w:w="1680"/>
            <w:shd w:fill="auto" w:val="clear"/>
          </w:tcPr>
          <w:p w14:paraId="15320000">
            <w:pPr>
              <w:ind/>
              <w:jc w:val="right"/>
              <w:rPr>
                <w:sz w:val="20"/>
              </w:rPr>
            </w:pPr>
            <w:r>
              <w:rPr>
                <w:sz w:val="20"/>
              </w:rPr>
              <w:t>299,82</w:t>
            </w:r>
          </w:p>
        </w:tc>
        <w:tc>
          <w:tcPr>
            <w:tcW w:type="dxa" w:w="1680"/>
            <w:shd w:fill="auto" w:val="clear"/>
          </w:tcPr>
          <w:p w14:paraId="16320000">
            <w:pPr>
              <w:ind/>
              <w:jc w:val="right"/>
              <w:rPr>
                <w:sz w:val="20"/>
              </w:rPr>
            </w:pPr>
            <w:r>
              <w:rPr>
                <w:sz w:val="20"/>
              </w:rPr>
              <w:t>275,23</w:t>
            </w:r>
          </w:p>
        </w:tc>
        <w:tc>
          <w:tcPr>
            <w:tcW w:type="dxa" w:w="1680"/>
            <w:shd w:fill="auto" w:val="clear"/>
          </w:tcPr>
          <w:p w14:paraId="17320000">
            <w:pPr>
              <w:ind/>
              <w:jc w:val="right"/>
              <w:rPr>
                <w:sz w:val="20"/>
              </w:rPr>
            </w:pPr>
            <w:r>
              <w:rPr>
                <w:sz w:val="20"/>
              </w:rPr>
              <w:t>275,23</w:t>
            </w:r>
          </w:p>
        </w:tc>
      </w:tr>
      <w:tr>
        <w:trPr>
          <w:trHeight w:hRule="atLeast" w:val="20"/>
        </w:trPr>
        <w:tc>
          <w:tcPr>
            <w:tcW w:type="dxa" w:w="5098"/>
            <w:shd w:fill="auto" w:val="clear"/>
          </w:tcPr>
          <w:p w14:paraId="183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19320000">
            <w:pPr>
              <w:ind/>
              <w:jc w:val="center"/>
              <w:rPr>
                <w:sz w:val="20"/>
              </w:rPr>
            </w:pPr>
            <w:r>
              <w:rPr>
                <w:sz w:val="20"/>
              </w:rPr>
              <w:t>619</w:t>
            </w:r>
          </w:p>
        </w:tc>
        <w:tc>
          <w:tcPr>
            <w:tcW w:type="dxa" w:w="887"/>
            <w:shd w:fill="auto" w:val="clear"/>
          </w:tcPr>
          <w:p w14:paraId="1A320000">
            <w:pPr>
              <w:ind/>
              <w:jc w:val="center"/>
              <w:rPr>
                <w:sz w:val="20"/>
              </w:rPr>
            </w:pPr>
            <w:r>
              <w:rPr>
                <w:sz w:val="20"/>
              </w:rPr>
              <w:t>01</w:t>
            </w:r>
          </w:p>
        </w:tc>
        <w:tc>
          <w:tcPr>
            <w:tcW w:type="dxa" w:w="804"/>
            <w:shd w:fill="auto" w:val="clear"/>
          </w:tcPr>
          <w:p w14:paraId="1B320000">
            <w:pPr>
              <w:ind/>
              <w:jc w:val="center"/>
              <w:rPr>
                <w:sz w:val="20"/>
              </w:rPr>
            </w:pPr>
            <w:r>
              <w:rPr>
                <w:sz w:val="20"/>
              </w:rPr>
              <w:t>04</w:t>
            </w:r>
          </w:p>
        </w:tc>
        <w:tc>
          <w:tcPr>
            <w:tcW w:type="dxa" w:w="1642"/>
            <w:shd w:fill="auto" w:val="clear"/>
          </w:tcPr>
          <w:p w14:paraId="1C320000">
            <w:pPr>
              <w:ind/>
              <w:jc w:val="center"/>
              <w:rPr>
                <w:sz w:val="20"/>
              </w:rPr>
            </w:pPr>
            <w:r>
              <w:rPr>
                <w:sz w:val="20"/>
              </w:rPr>
              <w:t>82 1 00 10020</w:t>
            </w:r>
          </w:p>
        </w:tc>
        <w:tc>
          <w:tcPr>
            <w:tcW w:type="dxa" w:w="666"/>
            <w:shd w:fill="auto" w:val="clear"/>
          </w:tcPr>
          <w:p w14:paraId="1D320000">
            <w:pPr>
              <w:ind/>
              <w:jc w:val="center"/>
              <w:rPr>
                <w:sz w:val="20"/>
              </w:rPr>
            </w:pPr>
            <w:r>
              <w:rPr>
                <w:sz w:val="20"/>
              </w:rPr>
              <w:t>000</w:t>
            </w:r>
          </w:p>
        </w:tc>
        <w:tc>
          <w:tcPr>
            <w:tcW w:type="dxa" w:w="1680"/>
            <w:shd w:fill="auto" w:val="clear"/>
          </w:tcPr>
          <w:p w14:paraId="1E320000">
            <w:pPr>
              <w:ind/>
              <w:jc w:val="right"/>
              <w:rPr>
                <w:sz w:val="20"/>
              </w:rPr>
            </w:pPr>
            <w:r>
              <w:rPr>
                <w:sz w:val="20"/>
              </w:rPr>
              <w:t>59 704,84</w:t>
            </w:r>
          </w:p>
        </w:tc>
        <w:tc>
          <w:tcPr>
            <w:tcW w:type="dxa" w:w="1680"/>
            <w:shd w:fill="auto" w:val="clear"/>
          </w:tcPr>
          <w:p w14:paraId="1F320000">
            <w:pPr>
              <w:ind/>
              <w:jc w:val="right"/>
              <w:rPr>
                <w:sz w:val="20"/>
              </w:rPr>
            </w:pPr>
            <w:r>
              <w:rPr>
                <w:sz w:val="20"/>
              </w:rPr>
              <w:t>63 511,82</w:t>
            </w:r>
          </w:p>
        </w:tc>
        <w:tc>
          <w:tcPr>
            <w:tcW w:type="dxa" w:w="1680"/>
            <w:shd w:fill="auto" w:val="clear"/>
          </w:tcPr>
          <w:p w14:paraId="20320000">
            <w:pPr>
              <w:ind/>
              <w:jc w:val="right"/>
              <w:rPr>
                <w:sz w:val="20"/>
              </w:rPr>
            </w:pPr>
            <w:r>
              <w:rPr>
                <w:sz w:val="20"/>
              </w:rPr>
              <w:t>63 511,82</w:t>
            </w:r>
          </w:p>
        </w:tc>
      </w:tr>
      <w:tr>
        <w:trPr>
          <w:trHeight w:hRule="atLeast" w:val="20"/>
        </w:trPr>
        <w:tc>
          <w:tcPr>
            <w:tcW w:type="dxa" w:w="5098"/>
            <w:shd w:fill="auto" w:val="clear"/>
          </w:tcPr>
          <w:p w14:paraId="21320000">
            <w:pPr>
              <w:rPr>
                <w:sz w:val="20"/>
              </w:rPr>
            </w:pPr>
            <w:r>
              <w:rPr>
                <w:sz w:val="20"/>
              </w:rPr>
              <w:t>Расходы на выплаты персоналу государственных (муниципальных) органов</w:t>
            </w:r>
          </w:p>
        </w:tc>
        <w:tc>
          <w:tcPr>
            <w:tcW w:type="dxa" w:w="860"/>
            <w:shd w:fill="auto" w:val="clear"/>
          </w:tcPr>
          <w:p w14:paraId="22320000">
            <w:pPr>
              <w:ind/>
              <w:jc w:val="center"/>
              <w:rPr>
                <w:sz w:val="20"/>
              </w:rPr>
            </w:pPr>
            <w:r>
              <w:rPr>
                <w:sz w:val="20"/>
              </w:rPr>
              <w:t>619</w:t>
            </w:r>
          </w:p>
        </w:tc>
        <w:tc>
          <w:tcPr>
            <w:tcW w:type="dxa" w:w="887"/>
            <w:shd w:fill="auto" w:val="clear"/>
          </w:tcPr>
          <w:p w14:paraId="23320000">
            <w:pPr>
              <w:ind/>
              <w:jc w:val="center"/>
              <w:rPr>
                <w:sz w:val="20"/>
              </w:rPr>
            </w:pPr>
            <w:r>
              <w:rPr>
                <w:sz w:val="20"/>
              </w:rPr>
              <w:t>01</w:t>
            </w:r>
          </w:p>
        </w:tc>
        <w:tc>
          <w:tcPr>
            <w:tcW w:type="dxa" w:w="804"/>
            <w:shd w:fill="auto" w:val="clear"/>
          </w:tcPr>
          <w:p w14:paraId="24320000">
            <w:pPr>
              <w:ind/>
              <w:jc w:val="center"/>
              <w:rPr>
                <w:sz w:val="20"/>
              </w:rPr>
            </w:pPr>
            <w:r>
              <w:rPr>
                <w:sz w:val="20"/>
              </w:rPr>
              <w:t>04</w:t>
            </w:r>
          </w:p>
        </w:tc>
        <w:tc>
          <w:tcPr>
            <w:tcW w:type="dxa" w:w="1642"/>
            <w:shd w:fill="auto" w:val="clear"/>
          </w:tcPr>
          <w:p w14:paraId="25320000">
            <w:pPr>
              <w:ind/>
              <w:jc w:val="center"/>
              <w:rPr>
                <w:sz w:val="20"/>
              </w:rPr>
            </w:pPr>
            <w:r>
              <w:rPr>
                <w:sz w:val="20"/>
              </w:rPr>
              <w:t>82 1 00 10020</w:t>
            </w:r>
          </w:p>
        </w:tc>
        <w:tc>
          <w:tcPr>
            <w:tcW w:type="dxa" w:w="666"/>
            <w:shd w:fill="auto" w:val="clear"/>
          </w:tcPr>
          <w:p w14:paraId="26320000">
            <w:pPr>
              <w:ind/>
              <w:jc w:val="center"/>
              <w:rPr>
                <w:sz w:val="20"/>
              </w:rPr>
            </w:pPr>
            <w:r>
              <w:rPr>
                <w:sz w:val="20"/>
              </w:rPr>
              <w:t>120</w:t>
            </w:r>
          </w:p>
        </w:tc>
        <w:tc>
          <w:tcPr>
            <w:tcW w:type="dxa" w:w="1680"/>
            <w:shd w:fill="auto" w:val="clear"/>
          </w:tcPr>
          <w:p w14:paraId="27320000">
            <w:pPr>
              <w:ind/>
              <w:jc w:val="right"/>
              <w:rPr>
                <w:sz w:val="20"/>
              </w:rPr>
            </w:pPr>
            <w:r>
              <w:rPr>
                <w:sz w:val="20"/>
              </w:rPr>
              <w:t>59 704,84</w:t>
            </w:r>
          </w:p>
        </w:tc>
        <w:tc>
          <w:tcPr>
            <w:tcW w:type="dxa" w:w="1680"/>
            <w:shd w:fill="auto" w:val="clear"/>
          </w:tcPr>
          <w:p w14:paraId="28320000">
            <w:pPr>
              <w:ind/>
              <w:jc w:val="right"/>
              <w:rPr>
                <w:sz w:val="20"/>
              </w:rPr>
            </w:pPr>
            <w:r>
              <w:rPr>
                <w:sz w:val="20"/>
              </w:rPr>
              <w:t>63 511,82</w:t>
            </w:r>
          </w:p>
        </w:tc>
        <w:tc>
          <w:tcPr>
            <w:tcW w:type="dxa" w:w="1680"/>
            <w:shd w:fill="auto" w:val="clear"/>
          </w:tcPr>
          <w:p w14:paraId="29320000">
            <w:pPr>
              <w:ind/>
              <w:jc w:val="right"/>
              <w:rPr>
                <w:sz w:val="20"/>
              </w:rPr>
            </w:pPr>
            <w:r>
              <w:rPr>
                <w:sz w:val="20"/>
              </w:rPr>
              <w:t>63 511,82</w:t>
            </w:r>
          </w:p>
        </w:tc>
      </w:tr>
      <w:tr>
        <w:trPr>
          <w:trHeight w:hRule="atLeast" w:val="20"/>
        </w:trPr>
        <w:tc>
          <w:tcPr>
            <w:tcW w:type="dxa" w:w="5098"/>
            <w:shd w:fill="auto" w:val="clear"/>
          </w:tcPr>
          <w:p w14:paraId="2A3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2B320000">
            <w:pPr>
              <w:ind/>
              <w:jc w:val="center"/>
              <w:rPr>
                <w:sz w:val="20"/>
              </w:rPr>
            </w:pPr>
            <w:r>
              <w:rPr>
                <w:sz w:val="20"/>
              </w:rPr>
              <w:t>619</w:t>
            </w:r>
          </w:p>
        </w:tc>
        <w:tc>
          <w:tcPr>
            <w:tcW w:type="dxa" w:w="887"/>
            <w:shd w:fill="auto" w:val="clear"/>
          </w:tcPr>
          <w:p w14:paraId="2C320000">
            <w:pPr>
              <w:ind/>
              <w:jc w:val="center"/>
              <w:rPr>
                <w:sz w:val="20"/>
              </w:rPr>
            </w:pPr>
            <w:r>
              <w:rPr>
                <w:sz w:val="20"/>
              </w:rPr>
              <w:t>01</w:t>
            </w:r>
          </w:p>
        </w:tc>
        <w:tc>
          <w:tcPr>
            <w:tcW w:type="dxa" w:w="804"/>
            <w:shd w:fill="auto" w:val="clear"/>
          </w:tcPr>
          <w:p w14:paraId="2D320000">
            <w:pPr>
              <w:ind/>
              <w:jc w:val="center"/>
              <w:rPr>
                <w:sz w:val="20"/>
              </w:rPr>
            </w:pPr>
            <w:r>
              <w:rPr>
                <w:sz w:val="20"/>
              </w:rPr>
              <w:t>04</w:t>
            </w:r>
          </w:p>
        </w:tc>
        <w:tc>
          <w:tcPr>
            <w:tcW w:type="dxa" w:w="1642"/>
            <w:shd w:fill="auto" w:val="clear"/>
          </w:tcPr>
          <w:p w14:paraId="2E320000">
            <w:pPr>
              <w:ind/>
              <w:jc w:val="center"/>
              <w:rPr>
                <w:sz w:val="20"/>
              </w:rPr>
            </w:pPr>
            <w:r>
              <w:rPr>
                <w:sz w:val="20"/>
              </w:rPr>
              <w:t>82 1 00 70090</w:t>
            </w:r>
          </w:p>
        </w:tc>
        <w:tc>
          <w:tcPr>
            <w:tcW w:type="dxa" w:w="666"/>
            <w:shd w:fill="auto" w:val="clear"/>
          </w:tcPr>
          <w:p w14:paraId="2F320000">
            <w:pPr>
              <w:ind/>
              <w:jc w:val="center"/>
              <w:rPr>
                <w:sz w:val="20"/>
              </w:rPr>
            </w:pPr>
            <w:r>
              <w:rPr>
                <w:sz w:val="20"/>
              </w:rPr>
              <w:t>000</w:t>
            </w:r>
          </w:p>
        </w:tc>
        <w:tc>
          <w:tcPr>
            <w:tcW w:type="dxa" w:w="1680"/>
            <w:shd w:fill="auto" w:val="clear"/>
          </w:tcPr>
          <w:p w14:paraId="30320000">
            <w:pPr>
              <w:ind/>
              <w:jc w:val="right"/>
              <w:rPr>
                <w:sz w:val="20"/>
              </w:rPr>
            </w:pPr>
            <w:r>
              <w:rPr>
                <w:sz w:val="20"/>
              </w:rPr>
              <w:t>3 724,49</w:t>
            </w:r>
          </w:p>
        </w:tc>
        <w:tc>
          <w:tcPr>
            <w:tcW w:type="dxa" w:w="1680"/>
            <w:shd w:fill="auto" w:val="clear"/>
          </w:tcPr>
          <w:p w14:paraId="31320000">
            <w:pPr>
              <w:ind/>
              <w:jc w:val="right"/>
              <w:rPr>
                <w:sz w:val="20"/>
              </w:rPr>
            </w:pPr>
            <w:r>
              <w:rPr>
                <w:sz w:val="20"/>
              </w:rPr>
              <w:t>0,00</w:t>
            </w:r>
          </w:p>
        </w:tc>
        <w:tc>
          <w:tcPr>
            <w:tcW w:type="dxa" w:w="1680"/>
            <w:shd w:fill="auto" w:val="clear"/>
          </w:tcPr>
          <w:p w14:paraId="32320000">
            <w:pPr>
              <w:ind/>
              <w:jc w:val="right"/>
              <w:rPr>
                <w:sz w:val="20"/>
              </w:rPr>
            </w:pPr>
            <w:r>
              <w:rPr>
                <w:sz w:val="20"/>
              </w:rPr>
              <w:t>0,00</w:t>
            </w:r>
          </w:p>
        </w:tc>
      </w:tr>
      <w:tr>
        <w:trPr>
          <w:trHeight w:hRule="atLeast" w:val="20"/>
        </w:trPr>
        <w:tc>
          <w:tcPr>
            <w:tcW w:type="dxa" w:w="5098"/>
            <w:shd w:fill="auto" w:val="clear"/>
          </w:tcPr>
          <w:p w14:paraId="33320000">
            <w:pPr>
              <w:rPr>
                <w:sz w:val="20"/>
              </w:rPr>
            </w:pPr>
            <w:r>
              <w:rPr>
                <w:sz w:val="20"/>
              </w:rPr>
              <w:t>Расходы на выплаты персоналу государственных (муниципальных) органов</w:t>
            </w:r>
          </w:p>
        </w:tc>
        <w:tc>
          <w:tcPr>
            <w:tcW w:type="dxa" w:w="860"/>
            <w:shd w:fill="auto" w:val="clear"/>
          </w:tcPr>
          <w:p w14:paraId="34320000">
            <w:pPr>
              <w:ind/>
              <w:jc w:val="center"/>
              <w:rPr>
                <w:sz w:val="20"/>
              </w:rPr>
            </w:pPr>
            <w:r>
              <w:rPr>
                <w:sz w:val="20"/>
              </w:rPr>
              <w:t>619</w:t>
            </w:r>
          </w:p>
        </w:tc>
        <w:tc>
          <w:tcPr>
            <w:tcW w:type="dxa" w:w="887"/>
            <w:shd w:fill="auto" w:val="clear"/>
          </w:tcPr>
          <w:p w14:paraId="35320000">
            <w:pPr>
              <w:ind/>
              <w:jc w:val="center"/>
              <w:rPr>
                <w:sz w:val="20"/>
              </w:rPr>
            </w:pPr>
            <w:r>
              <w:rPr>
                <w:sz w:val="20"/>
              </w:rPr>
              <w:t>01</w:t>
            </w:r>
          </w:p>
        </w:tc>
        <w:tc>
          <w:tcPr>
            <w:tcW w:type="dxa" w:w="804"/>
            <w:shd w:fill="auto" w:val="clear"/>
          </w:tcPr>
          <w:p w14:paraId="36320000">
            <w:pPr>
              <w:ind/>
              <w:jc w:val="center"/>
              <w:rPr>
                <w:sz w:val="20"/>
              </w:rPr>
            </w:pPr>
            <w:r>
              <w:rPr>
                <w:sz w:val="20"/>
              </w:rPr>
              <w:t>04</w:t>
            </w:r>
          </w:p>
        </w:tc>
        <w:tc>
          <w:tcPr>
            <w:tcW w:type="dxa" w:w="1642"/>
            <w:shd w:fill="auto" w:val="clear"/>
          </w:tcPr>
          <w:p w14:paraId="37320000">
            <w:pPr>
              <w:ind/>
              <w:jc w:val="center"/>
              <w:rPr>
                <w:sz w:val="20"/>
              </w:rPr>
            </w:pPr>
            <w:r>
              <w:rPr>
                <w:sz w:val="20"/>
              </w:rPr>
              <w:t>82 1 00 70090</w:t>
            </w:r>
          </w:p>
        </w:tc>
        <w:tc>
          <w:tcPr>
            <w:tcW w:type="dxa" w:w="666"/>
            <w:shd w:fill="auto" w:val="clear"/>
          </w:tcPr>
          <w:p w14:paraId="38320000">
            <w:pPr>
              <w:ind/>
              <w:jc w:val="center"/>
              <w:rPr>
                <w:sz w:val="20"/>
              </w:rPr>
            </w:pPr>
            <w:r>
              <w:rPr>
                <w:sz w:val="20"/>
              </w:rPr>
              <w:t>120</w:t>
            </w:r>
          </w:p>
        </w:tc>
        <w:tc>
          <w:tcPr>
            <w:tcW w:type="dxa" w:w="1680"/>
            <w:shd w:fill="auto" w:val="clear"/>
          </w:tcPr>
          <w:p w14:paraId="39320000">
            <w:pPr>
              <w:ind/>
              <w:jc w:val="right"/>
              <w:rPr>
                <w:sz w:val="20"/>
              </w:rPr>
            </w:pPr>
            <w:r>
              <w:rPr>
                <w:sz w:val="20"/>
              </w:rPr>
              <w:t>3 724,49</w:t>
            </w:r>
          </w:p>
        </w:tc>
        <w:tc>
          <w:tcPr>
            <w:tcW w:type="dxa" w:w="1680"/>
            <w:shd w:fill="auto" w:val="clear"/>
          </w:tcPr>
          <w:p w14:paraId="3A320000">
            <w:pPr>
              <w:ind/>
              <w:jc w:val="right"/>
              <w:rPr>
                <w:sz w:val="20"/>
              </w:rPr>
            </w:pPr>
            <w:r>
              <w:rPr>
                <w:sz w:val="20"/>
              </w:rPr>
              <w:t>0,00</w:t>
            </w:r>
          </w:p>
        </w:tc>
        <w:tc>
          <w:tcPr>
            <w:tcW w:type="dxa" w:w="1680"/>
            <w:shd w:fill="auto" w:val="clear"/>
          </w:tcPr>
          <w:p w14:paraId="3B320000">
            <w:pPr>
              <w:ind/>
              <w:jc w:val="right"/>
              <w:rPr>
                <w:sz w:val="20"/>
              </w:rPr>
            </w:pPr>
            <w:r>
              <w:rPr>
                <w:sz w:val="20"/>
              </w:rPr>
              <w:t>0,00</w:t>
            </w:r>
          </w:p>
        </w:tc>
      </w:tr>
      <w:tr>
        <w:trPr>
          <w:trHeight w:hRule="atLeast" w:val="20"/>
        </w:trPr>
        <w:tc>
          <w:tcPr>
            <w:tcW w:type="dxa" w:w="5098"/>
            <w:shd w:fill="auto" w:val="clear"/>
          </w:tcPr>
          <w:p w14:paraId="3C32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3D320000">
            <w:pPr>
              <w:ind/>
              <w:jc w:val="center"/>
              <w:rPr>
                <w:sz w:val="20"/>
              </w:rPr>
            </w:pPr>
            <w:r>
              <w:rPr>
                <w:sz w:val="20"/>
              </w:rPr>
              <w:t>619</w:t>
            </w:r>
          </w:p>
        </w:tc>
        <w:tc>
          <w:tcPr>
            <w:tcW w:type="dxa" w:w="887"/>
            <w:shd w:fill="auto" w:val="clear"/>
          </w:tcPr>
          <w:p w14:paraId="3E320000">
            <w:pPr>
              <w:ind/>
              <w:jc w:val="center"/>
              <w:rPr>
                <w:sz w:val="20"/>
              </w:rPr>
            </w:pPr>
            <w:r>
              <w:rPr>
                <w:sz w:val="20"/>
              </w:rPr>
              <w:t>01</w:t>
            </w:r>
          </w:p>
        </w:tc>
        <w:tc>
          <w:tcPr>
            <w:tcW w:type="dxa" w:w="804"/>
            <w:shd w:fill="auto" w:val="clear"/>
          </w:tcPr>
          <w:p w14:paraId="3F320000">
            <w:pPr>
              <w:ind/>
              <w:jc w:val="center"/>
              <w:rPr>
                <w:sz w:val="20"/>
              </w:rPr>
            </w:pPr>
            <w:r>
              <w:rPr>
                <w:sz w:val="20"/>
              </w:rPr>
              <w:t>04</w:t>
            </w:r>
          </w:p>
        </w:tc>
        <w:tc>
          <w:tcPr>
            <w:tcW w:type="dxa" w:w="1642"/>
            <w:shd w:fill="auto" w:val="clear"/>
          </w:tcPr>
          <w:p w14:paraId="40320000">
            <w:pPr>
              <w:ind/>
              <w:jc w:val="center"/>
              <w:rPr>
                <w:sz w:val="20"/>
              </w:rPr>
            </w:pPr>
            <w:r>
              <w:rPr>
                <w:sz w:val="20"/>
              </w:rPr>
              <w:t>82 1 00 76200</w:t>
            </w:r>
          </w:p>
        </w:tc>
        <w:tc>
          <w:tcPr>
            <w:tcW w:type="dxa" w:w="666"/>
            <w:shd w:fill="auto" w:val="clear"/>
          </w:tcPr>
          <w:p w14:paraId="41320000">
            <w:pPr>
              <w:ind/>
              <w:jc w:val="center"/>
              <w:rPr>
                <w:sz w:val="20"/>
              </w:rPr>
            </w:pPr>
            <w:r>
              <w:rPr>
                <w:sz w:val="20"/>
              </w:rPr>
              <w:t>000</w:t>
            </w:r>
          </w:p>
        </w:tc>
        <w:tc>
          <w:tcPr>
            <w:tcW w:type="dxa" w:w="1680"/>
            <w:shd w:fill="auto" w:val="clear"/>
          </w:tcPr>
          <w:p w14:paraId="42320000">
            <w:pPr>
              <w:ind/>
              <w:jc w:val="right"/>
              <w:rPr>
                <w:sz w:val="20"/>
              </w:rPr>
            </w:pPr>
            <w:r>
              <w:rPr>
                <w:sz w:val="20"/>
              </w:rPr>
              <w:t>3 387,59</w:t>
            </w:r>
          </w:p>
        </w:tc>
        <w:tc>
          <w:tcPr>
            <w:tcW w:type="dxa" w:w="1680"/>
            <w:shd w:fill="auto" w:val="clear"/>
          </w:tcPr>
          <w:p w14:paraId="43320000">
            <w:pPr>
              <w:ind/>
              <w:jc w:val="right"/>
              <w:rPr>
                <w:sz w:val="20"/>
              </w:rPr>
            </w:pPr>
            <w:r>
              <w:rPr>
                <w:sz w:val="20"/>
              </w:rPr>
              <w:t>3 165,82</w:t>
            </w:r>
          </w:p>
        </w:tc>
        <w:tc>
          <w:tcPr>
            <w:tcW w:type="dxa" w:w="1680"/>
            <w:shd w:fill="auto" w:val="clear"/>
          </w:tcPr>
          <w:p w14:paraId="44320000">
            <w:pPr>
              <w:ind/>
              <w:jc w:val="right"/>
              <w:rPr>
                <w:sz w:val="20"/>
              </w:rPr>
            </w:pPr>
            <w:r>
              <w:rPr>
                <w:sz w:val="20"/>
              </w:rPr>
              <w:t>3 165,82</w:t>
            </w:r>
          </w:p>
        </w:tc>
      </w:tr>
      <w:tr>
        <w:trPr>
          <w:trHeight w:hRule="atLeast" w:val="20"/>
        </w:trPr>
        <w:tc>
          <w:tcPr>
            <w:tcW w:type="dxa" w:w="5098"/>
            <w:shd w:fill="auto" w:val="clear"/>
          </w:tcPr>
          <w:p w14:paraId="45320000">
            <w:pPr>
              <w:rPr>
                <w:sz w:val="20"/>
              </w:rPr>
            </w:pPr>
            <w:r>
              <w:rPr>
                <w:sz w:val="20"/>
              </w:rPr>
              <w:t>Расходы на выплаты персоналу государственных (муниципальных) органов</w:t>
            </w:r>
          </w:p>
        </w:tc>
        <w:tc>
          <w:tcPr>
            <w:tcW w:type="dxa" w:w="860"/>
            <w:shd w:fill="auto" w:val="clear"/>
          </w:tcPr>
          <w:p w14:paraId="46320000">
            <w:pPr>
              <w:ind/>
              <w:jc w:val="center"/>
              <w:rPr>
                <w:sz w:val="20"/>
              </w:rPr>
            </w:pPr>
            <w:r>
              <w:rPr>
                <w:sz w:val="20"/>
              </w:rPr>
              <w:t>619</w:t>
            </w:r>
          </w:p>
        </w:tc>
        <w:tc>
          <w:tcPr>
            <w:tcW w:type="dxa" w:w="887"/>
            <w:shd w:fill="auto" w:val="clear"/>
          </w:tcPr>
          <w:p w14:paraId="47320000">
            <w:pPr>
              <w:ind/>
              <w:jc w:val="center"/>
              <w:rPr>
                <w:sz w:val="20"/>
              </w:rPr>
            </w:pPr>
            <w:r>
              <w:rPr>
                <w:sz w:val="20"/>
              </w:rPr>
              <w:t>01</w:t>
            </w:r>
          </w:p>
        </w:tc>
        <w:tc>
          <w:tcPr>
            <w:tcW w:type="dxa" w:w="804"/>
            <w:shd w:fill="auto" w:val="clear"/>
          </w:tcPr>
          <w:p w14:paraId="48320000">
            <w:pPr>
              <w:ind/>
              <w:jc w:val="center"/>
              <w:rPr>
                <w:sz w:val="20"/>
              </w:rPr>
            </w:pPr>
            <w:r>
              <w:rPr>
                <w:sz w:val="20"/>
              </w:rPr>
              <w:t>04</w:t>
            </w:r>
          </w:p>
        </w:tc>
        <w:tc>
          <w:tcPr>
            <w:tcW w:type="dxa" w:w="1642"/>
            <w:shd w:fill="auto" w:val="clear"/>
          </w:tcPr>
          <w:p w14:paraId="49320000">
            <w:pPr>
              <w:ind/>
              <w:jc w:val="center"/>
              <w:rPr>
                <w:sz w:val="20"/>
              </w:rPr>
            </w:pPr>
            <w:r>
              <w:rPr>
                <w:sz w:val="20"/>
              </w:rPr>
              <w:t>82 1 00 76200</w:t>
            </w:r>
          </w:p>
        </w:tc>
        <w:tc>
          <w:tcPr>
            <w:tcW w:type="dxa" w:w="666"/>
            <w:shd w:fill="auto" w:val="clear"/>
          </w:tcPr>
          <w:p w14:paraId="4A320000">
            <w:pPr>
              <w:ind/>
              <w:jc w:val="center"/>
              <w:rPr>
                <w:sz w:val="20"/>
              </w:rPr>
            </w:pPr>
            <w:r>
              <w:rPr>
                <w:sz w:val="20"/>
              </w:rPr>
              <w:t>120</w:t>
            </w:r>
          </w:p>
        </w:tc>
        <w:tc>
          <w:tcPr>
            <w:tcW w:type="dxa" w:w="1680"/>
            <w:shd w:fill="auto" w:val="clear"/>
          </w:tcPr>
          <w:p w14:paraId="4B320000">
            <w:pPr>
              <w:ind/>
              <w:jc w:val="right"/>
              <w:rPr>
                <w:sz w:val="20"/>
              </w:rPr>
            </w:pPr>
            <w:r>
              <w:rPr>
                <w:sz w:val="20"/>
              </w:rPr>
              <w:t>3 209,79</w:t>
            </w:r>
          </w:p>
        </w:tc>
        <w:tc>
          <w:tcPr>
            <w:tcW w:type="dxa" w:w="1680"/>
            <w:shd w:fill="auto" w:val="clear"/>
          </w:tcPr>
          <w:p w14:paraId="4C320000">
            <w:pPr>
              <w:ind/>
              <w:jc w:val="right"/>
              <w:rPr>
                <w:sz w:val="20"/>
              </w:rPr>
            </w:pPr>
            <w:r>
              <w:rPr>
                <w:sz w:val="20"/>
              </w:rPr>
              <w:t>2 988,02</w:t>
            </w:r>
          </w:p>
        </w:tc>
        <w:tc>
          <w:tcPr>
            <w:tcW w:type="dxa" w:w="1680"/>
            <w:shd w:fill="auto" w:val="clear"/>
          </w:tcPr>
          <w:p w14:paraId="4D320000">
            <w:pPr>
              <w:ind/>
              <w:jc w:val="right"/>
              <w:rPr>
                <w:sz w:val="20"/>
              </w:rPr>
            </w:pPr>
            <w:r>
              <w:rPr>
                <w:sz w:val="20"/>
              </w:rPr>
              <w:t>2 988,02</w:t>
            </w:r>
          </w:p>
        </w:tc>
      </w:tr>
      <w:tr>
        <w:trPr>
          <w:trHeight w:hRule="atLeast" w:val="20"/>
        </w:trPr>
        <w:tc>
          <w:tcPr>
            <w:tcW w:type="dxa" w:w="5098"/>
            <w:shd w:fill="auto" w:val="clear"/>
          </w:tcPr>
          <w:p w14:paraId="4E3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F320000">
            <w:pPr>
              <w:ind/>
              <w:jc w:val="center"/>
              <w:rPr>
                <w:sz w:val="20"/>
              </w:rPr>
            </w:pPr>
            <w:r>
              <w:rPr>
                <w:sz w:val="20"/>
              </w:rPr>
              <w:t>619</w:t>
            </w:r>
          </w:p>
        </w:tc>
        <w:tc>
          <w:tcPr>
            <w:tcW w:type="dxa" w:w="887"/>
            <w:shd w:fill="auto" w:val="clear"/>
          </w:tcPr>
          <w:p w14:paraId="50320000">
            <w:pPr>
              <w:ind/>
              <w:jc w:val="center"/>
              <w:rPr>
                <w:sz w:val="20"/>
              </w:rPr>
            </w:pPr>
            <w:r>
              <w:rPr>
                <w:sz w:val="20"/>
              </w:rPr>
              <w:t>01</w:t>
            </w:r>
          </w:p>
        </w:tc>
        <w:tc>
          <w:tcPr>
            <w:tcW w:type="dxa" w:w="804"/>
            <w:shd w:fill="auto" w:val="clear"/>
          </w:tcPr>
          <w:p w14:paraId="51320000">
            <w:pPr>
              <w:ind/>
              <w:jc w:val="center"/>
              <w:rPr>
                <w:sz w:val="20"/>
              </w:rPr>
            </w:pPr>
            <w:r>
              <w:rPr>
                <w:sz w:val="20"/>
              </w:rPr>
              <w:t>04</w:t>
            </w:r>
          </w:p>
        </w:tc>
        <w:tc>
          <w:tcPr>
            <w:tcW w:type="dxa" w:w="1642"/>
            <w:shd w:fill="auto" w:val="clear"/>
          </w:tcPr>
          <w:p w14:paraId="52320000">
            <w:pPr>
              <w:ind/>
              <w:jc w:val="center"/>
              <w:rPr>
                <w:sz w:val="20"/>
              </w:rPr>
            </w:pPr>
            <w:r>
              <w:rPr>
                <w:sz w:val="20"/>
              </w:rPr>
              <w:t>82 1 00 76200</w:t>
            </w:r>
          </w:p>
        </w:tc>
        <w:tc>
          <w:tcPr>
            <w:tcW w:type="dxa" w:w="666"/>
            <w:shd w:fill="auto" w:val="clear"/>
          </w:tcPr>
          <w:p w14:paraId="53320000">
            <w:pPr>
              <w:ind/>
              <w:jc w:val="center"/>
              <w:rPr>
                <w:sz w:val="20"/>
              </w:rPr>
            </w:pPr>
            <w:r>
              <w:rPr>
                <w:sz w:val="20"/>
              </w:rPr>
              <w:t>240</w:t>
            </w:r>
          </w:p>
        </w:tc>
        <w:tc>
          <w:tcPr>
            <w:tcW w:type="dxa" w:w="1680"/>
            <w:shd w:fill="auto" w:val="clear"/>
          </w:tcPr>
          <w:p w14:paraId="54320000">
            <w:pPr>
              <w:ind/>
              <w:jc w:val="right"/>
              <w:rPr>
                <w:sz w:val="20"/>
              </w:rPr>
            </w:pPr>
            <w:r>
              <w:rPr>
                <w:sz w:val="20"/>
              </w:rPr>
              <w:t>177,80</w:t>
            </w:r>
          </w:p>
        </w:tc>
        <w:tc>
          <w:tcPr>
            <w:tcW w:type="dxa" w:w="1680"/>
            <w:shd w:fill="auto" w:val="clear"/>
          </w:tcPr>
          <w:p w14:paraId="55320000">
            <w:pPr>
              <w:ind/>
              <w:jc w:val="right"/>
              <w:rPr>
                <w:sz w:val="20"/>
              </w:rPr>
            </w:pPr>
            <w:r>
              <w:rPr>
                <w:sz w:val="20"/>
              </w:rPr>
              <w:t>177,80</w:t>
            </w:r>
          </w:p>
        </w:tc>
        <w:tc>
          <w:tcPr>
            <w:tcW w:type="dxa" w:w="1680"/>
            <w:shd w:fill="auto" w:val="clear"/>
          </w:tcPr>
          <w:p w14:paraId="56320000">
            <w:pPr>
              <w:ind/>
              <w:jc w:val="right"/>
              <w:rPr>
                <w:sz w:val="20"/>
              </w:rPr>
            </w:pPr>
            <w:r>
              <w:rPr>
                <w:sz w:val="20"/>
              </w:rPr>
              <w:t>177,80</w:t>
            </w:r>
          </w:p>
        </w:tc>
      </w:tr>
      <w:tr>
        <w:trPr>
          <w:trHeight w:hRule="atLeast" w:val="20"/>
        </w:trPr>
        <w:tc>
          <w:tcPr>
            <w:tcW w:type="dxa" w:w="5098"/>
            <w:shd w:fill="auto" w:val="clear"/>
          </w:tcPr>
          <w:p w14:paraId="57320000">
            <w:pPr>
              <w:rPr>
                <w:sz w:val="20"/>
              </w:rPr>
            </w:pPr>
            <w:r>
              <w:rPr>
                <w:sz w:val="20"/>
              </w:rPr>
              <w:t>Создание и организация деятельности комиссий по делам несовершеннолетних и защите их прав</w:t>
            </w:r>
          </w:p>
        </w:tc>
        <w:tc>
          <w:tcPr>
            <w:tcW w:type="dxa" w:w="860"/>
            <w:shd w:fill="auto" w:val="clear"/>
          </w:tcPr>
          <w:p w14:paraId="58320000">
            <w:pPr>
              <w:ind/>
              <w:jc w:val="center"/>
              <w:rPr>
                <w:sz w:val="20"/>
              </w:rPr>
            </w:pPr>
            <w:r>
              <w:rPr>
                <w:sz w:val="20"/>
              </w:rPr>
              <w:t>619</w:t>
            </w:r>
          </w:p>
        </w:tc>
        <w:tc>
          <w:tcPr>
            <w:tcW w:type="dxa" w:w="887"/>
            <w:shd w:fill="auto" w:val="clear"/>
          </w:tcPr>
          <w:p w14:paraId="59320000">
            <w:pPr>
              <w:ind/>
              <w:jc w:val="center"/>
              <w:rPr>
                <w:sz w:val="20"/>
              </w:rPr>
            </w:pPr>
            <w:r>
              <w:rPr>
                <w:sz w:val="20"/>
              </w:rPr>
              <w:t>01</w:t>
            </w:r>
          </w:p>
        </w:tc>
        <w:tc>
          <w:tcPr>
            <w:tcW w:type="dxa" w:w="804"/>
            <w:shd w:fill="auto" w:val="clear"/>
          </w:tcPr>
          <w:p w14:paraId="5A320000">
            <w:pPr>
              <w:ind/>
              <w:jc w:val="center"/>
              <w:rPr>
                <w:sz w:val="20"/>
              </w:rPr>
            </w:pPr>
            <w:r>
              <w:rPr>
                <w:sz w:val="20"/>
              </w:rPr>
              <w:t>04</w:t>
            </w:r>
          </w:p>
        </w:tc>
        <w:tc>
          <w:tcPr>
            <w:tcW w:type="dxa" w:w="1642"/>
            <w:shd w:fill="auto" w:val="clear"/>
          </w:tcPr>
          <w:p w14:paraId="5B320000">
            <w:pPr>
              <w:ind/>
              <w:jc w:val="center"/>
              <w:rPr>
                <w:sz w:val="20"/>
              </w:rPr>
            </w:pPr>
            <w:r>
              <w:rPr>
                <w:sz w:val="20"/>
              </w:rPr>
              <w:t>82 1 00 76360</w:t>
            </w:r>
          </w:p>
        </w:tc>
        <w:tc>
          <w:tcPr>
            <w:tcW w:type="dxa" w:w="666"/>
            <w:shd w:fill="auto" w:val="clear"/>
          </w:tcPr>
          <w:p w14:paraId="5C320000">
            <w:pPr>
              <w:ind/>
              <w:jc w:val="center"/>
              <w:rPr>
                <w:sz w:val="20"/>
              </w:rPr>
            </w:pPr>
            <w:r>
              <w:rPr>
                <w:sz w:val="20"/>
              </w:rPr>
              <w:t>000</w:t>
            </w:r>
          </w:p>
        </w:tc>
        <w:tc>
          <w:tcPr>
            <w:tcW w:type="dxa" w:w="1680"/>
            <w:shd w:fill="auto" w:val="clear"/>
          </w:tcPr>
          <w:p w14:paraId="5D320000">
            <w:pPr>
              <w:ind/>
              <w:jc w:val="right"/>
              <w:rPr>
                <w:sz w:val="20"/>
              </w:rPr>
            </w:pPr>
            <w:r>
              <w:rPr>
                <w:sz w:val="20"/>
              </w:rPr>
              <w:t>1 485,63</w:t>
            </w:r>
          </w:p>
        </w:tc>
        <w:tc>
          <w:tcPr>
            <w:tcW w:type="dxa" w:w="1680"/>
            <w:shd w:fill="auto" w:val="clear"/>
          </w:tcPr>
          <w:p w14:paraId="5E320000">
            <w:pPr>
              <w:ind/>
              <w:jc w:val="right"/>
              <w:rPr>
                <w:sz w:val="20"/>
              </w:rPr>
            </w:pPr>
            <w:r>
              <w:rPr>
                <w:sz w:val="20"/>
              </w:rPr>
              <w:t>1 390,24</w:t>
            </w:r>
          </w:p>
        </w:tc>
        <w:tc>
          <w:tcPr>
            <w:tcW w:type="dxa" w:w="1680"/>
            <w:shd w:fill="auto" w:val="clear"/>
          </w:tcPr>
          <w:p w14:paraId="5F320000">
            <w:pPr>
              <w:ind/>
              <w:jc w:val="right"/>
              <w:rPr>
                <w:sz w:val="20"/>
              </w:rPr>
            </w:pPr>
            <w:r>
              <w:rPr>
                <w:sz w:val="20"/>
              </w:rPr>
              <w:t>1 390,24</w:t>
            </w:r>
          </w:p>
        </w:tc>
      </w:tr>
      <w:tr>
        <w:trPr>
          <w:trHeight w:hRule="atLeast" w:val="20"/>
        </w:trPr>
        <w:tc>
          <w:tcPr>
            <w:tcW w:type="dxa" w:w="5098"/>
            <w:shd w:fill="auto" w:val="clear"/>
          </w:tcPr>
          <w:p w14:paraId="60320000">
            <w:pPr>
              <w:rPr>
                <w:sz w:val="20"/>
              </w:rPr>
            </w:pPr>
            <w:r>
              <w:rPr>
                <w:sz w:val="20"/>
              </w:rPr>
              <w:t>Расходы на выплаты персоналу государственных (муниципальных) органов</w:t>
            </w:r>
          </w:p>
        </w:tc>
        <w:tc>
          <w:tcPr>
            <w:tcW w:type="dxa" w:w="860"/>
            <w:shd w:fill="auto" w:val="clear"/>
          </w:tcPr>
          <w:p w14:paraId="61320000">
            <w:pPr>
              <w:ind/>
              <w:jc w:val="center"/>
              <w:rPr>
                <w:sz w:val="20"/>
              </w:rPr>
            </w:pPr>
            <w:r>
              <w:rPr>
                <w:sz w:val="20"/>
              </w:rPr>
              <w:t>619</w:t>
            </w:r>
          </w:p>
        </w:tc>
        <w:tc>
          <w:tcPr>
            <w:tcW w:type="dxa" w:w="887"/>
            <w:shd w:fill="auto" w:val="clear"/>
          </w:tcPr>
          <w:p w14:paraId="62320000">
            <w:pPr>
              <w:ind/>
              <w:jc w:val="center"/>
              <w:rPr>
                <w:sz w:val="20"/>
              </w:rPr>
            </w:pPr>
            <w:r>
              <w:rPr>
                <w:sz w:val="20"/>
              </w:rPr>
              <w:t>01</w:t>
            </w:r>
          </w:p>
        </w:tc>
        <w:tc>
          <w:tcPr>
            <w:tcW w:type="dxa" w:w="804"/>
            <w:shd w:fill="auto" w:val="clear"/>
          </w:tcPr>
          <w:p w14:paraId="63320000">
            <w:pPr>
              <w:ind/>
              <w:jc w:val="center"/>
              <w:rPr>
                <w:sz w:val="20"/>
              </w:rPr>
            </w:pPr>
            <w:r>
              <w:rPr>
                <w:sz w:val="20"/>
              </w:rPr>
              <w:t>04</w:t>
            </w:r>
          </w:p>
        </w:tc>
        <w:tc>
          <w:tcPr>
            <w:tcW w:type="dxa" w:w="1642"/>
            <w:shd w:fill="auto" w:val="clear"/>
          </w:tcPr>
          <w:p w14:paraId="64320000">
            <w:pPr>
              <w:ind/>
              <w:jc w:val="center"/>
              <w:rPr>
                <w:sz w:val="20"/>
              </w:rPr>
            </w:pPr>
            <w:r>
              <w:rPr>
                <w:sz w:val="20"/>
              </w:rPr>
              <w:t>82 1 00 76360</w:t>
            </w:r>
          </w:p>
        </w:tc>
        <w:tc>
          <w:tcPr>
            <w:tcW w:type="dxa" w:w="666"/>
            <w:shd w:fill="auto" w:val="clear"/>
          </w:tcPr>
          <w:p w14:paraId="65320000">
            <w:pPr>
              <w:ind/>
              <w:jc w:val="center"/>
              <w:rPr>
                <w:sz w:val="20"/>
              </w:rPr>
            </w:pPr>
            <w:r>
              <w:rPr>
                <w:sz w:val="20"/>
              </w:rPr>
              <w:t>120</w:t>
            </w:r>
          </w:p>
        </w:tc>
        <w:tc>
          <w:tcPr>
            <w:tcW w:type="dxa" w:w="1680"/>
            <w:shd w:fill="auto" w:val="clear"/>
          </w:tcPr>
          <w:p w14:paraId="66320000">
            <w:pPr>
              <w:ind/>
              <w:jc w:val="right"/>
              <w:rPr>
                <w:sz w:val="20"/>
              </w:rPr>
            </w:pPr>
            <w:r>
              <w:rPr>
                <w:sz w:val="20"/>
              </w:rPr>
              <w:t>1 402,18</w:t>
            </w:r>
          </w:p>
        </w:tc>
        <w:tc>
          <w:tcPr>
            <w:tcW w:type="dxa" w:w="1680"/>
            <w:shd w:fill="auto" w:val="clear"/>
          </w:tcPr>
          <w:p w14:paraId="67320000">
            <w:pPr>
              <w:ind/>
              <w:jc w:val="right"/>
              <w:rPr>
                <w:sz w:val="20"/>
              </w:rPr>
            </w:pPr>
            <w:r>
              <w:rPr>
                <w:sz w:val="20"/>
              </w:rPr>
              <w:t>1 306,79</w:t>
            </w:r>
          </w:p>
        </w:tc>
        <w:tc>
          <w:tcPr>
            <w:tcW w:type="dxa" w:w="1680"/>
            <w:shd w:fill="auto" w:val="clear"/>
          </w:tcPr>
          <w:p w14:paraId="68320000">
            <w:pPr>
              <w:ind/>
              <w:jc w:val="right"/>
              <w:rPr>
                <w:sz w:val="20"/>
              </w:rPr>
            </w:pPr>
            <w:r>
              <w:rPr>
                <w:sz w:val="20"/>
              </w:rPr>
              <w:t>1 306,79</w:t>
            </w:r>
          </w:p>
        </w:tc>
      </w:tr>
      <w:tr>
        <w:trPr>
          <w:trHeight w:hRule="atLeast" w:val="20"/>
        </w:trPr>
        <w:tc>
          <w:tcPr>
            <w:tcW w:type="dxa" w:w="5098"/>
            <w:shd w:fill="auto" w:val="clear"/>
          </w:tcPr>
          <w:p w14:paraId="693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A320000">
            <w:pPr>
              <w:ind/>
              <w:jc w:val="center"/>
              <w:rPr>
                <w:sz w:val="20"/>
              </w:rPr>
            </w:pPr>
            <w:r>
              <w:rPr>
                <w:sz w:val="20"/>
              </w:rPr>
              <w:t>619</w:t>
            </w:r>
          </w:p>
        </w:tc>
        <w:tc>
          <w:tcPr>
            <w:tcW w:type="dxa" w:w="887"/>
            <w:shd w:fill="auto" w:val="clear"/>
          </w:tcPr>
          <w:p w14:paraId="6B320000">
            <w:pPr>
              <w:ind/>
              <w:jc w:val="center"/>
              <w:rPr>
                <w:sz w:val="20"/>
              </w:rPr>
            </w:pPr>
            <w:r>
              <w:rPr>
                <w:sz w:val="20"/>
              </w:rPr>
              <w:t>01</w:t>
            </w:r>
          </w:p>
        </w:tc>
        <w:tc>
          <w:tcPr>
            <w:tcW w:type="dxa" w:w="804"/>
            <w:shd w:fill="auto" w:val="clear"/>
          </w:tcPr>
          <w:p w14:paraId="6C320000">
            <w:pPr>
              <w:ind/>
              <w:jc w:val="center"/>
              <w:rPr>
                <w:sz w:val="20"/>
              </w:rPr>
            </w:pPr>
            <w:r>
              <w:rPr>
                <w:sz w:val="20"/>
              </w:rPr>
              <w:t>04</w:t>
            </w:r>
          </w:p>
        </w:tc>
        <w:tc>
          <w:tcPr>
            <w:tcW w:type="dxa" w:w="1642"/>
            <w:shd w:fill="auto" w:val="clear"/>
          </w:tcPr>
          <w:p w14:paraId="6D320000">
            <w:pPr>
              <w:ind/>
              <w:jc w:val="center"/>
              <w:rPr>
                <w:sz w:val="20"/>
              </w:rPr>
            </w:pPr>
            <w:r>
              <w:rPr>
                <w:sz w:val="20"/>
              </w:rPr>
              <w:t>82 1 00 76360</w:t>
            </w:r>
          </w:p>
        </w:tc>
        <w:tc>
          <w:tcPr>
            <w:tcW w:type="dxa" w:w="666"/>
            <w:shd w:fill="auto" w:val="clear"/>
          </w:tcPr>
          <w:p w14:paraId="6E320000">
            <w:pPr>
              <w:ind/>
              <w:jc w:val="center"/>
              <w:rPr>
                <w:sz w:val="20"/>
              </w:rPr>
            </w:pPr>
            <w:r>
              <w:rPr>
                <w:sz w:val="20"/>
              </w:rPr>
              <w:t>240</w:t>
            </w:r>
          </w:p>
        </w:tc>
        <w:tc>
          <w:tcPr>
            <w:tcW w:type="dxa" w:w="1680"/>
            <w:shd w:fill="auto" w:val="clear"/>
          </w:tcPr>
          <w:p w14:paraId="6F320000">
            <w:pPr>
              <w:ind/>
              <w:jc w:val="right"/>
              <w:rPr>
                <w:sz w:val="20"/>
              </w:rPr>
            </w:pPr>
            <w:r>
              <w:rPr>
                <w:sz w:val="20"/>
              </w:rPr>
              <w:t>83,45</w:t>
            </w:r>
          </w:p>
        </w:tc>
        <w:tc>
          <w:tcPr>
            <w:tcW w:type="dxa" w:w="1680"/>
            <w:shd w:fill="auto" w:val="clear"/>
          </w:tcPr>
          <w:p w14:paraId="70320000">
            <w:pPr>
              <w:ind/>
              <w:jc w:val="right"/>
              <w:rPr>
                <w:sz w:val="20"/>
              </w:rPr>
            </w:pPr>
            <w:r>
              <w:rPr>
                <w:sz w:val="20"/>
              </w:rPr>
              <w:t>83,45</w:t>
            </w:r>
          </w:p>
        </w:tc>
        <w:tc>
          <w:tcPr>
            <w:tcW w:type="dxa" w:w="1680"/>
            <w:shd w:fill="auto" w:val="clear"/>
          </w:tcPr>
          <w:p w14:paraId="71320000">
            <w:pPr>
              <w:ind/>
              <w:jc w:val="right"/>
              <w:rPr>
                <w:sz w:val="20"/>
              </w:rPr>
            </w:pPr>
            <w:r>
              <w:rPr>
                <w:sz w:val="20"/>
              </w:rPr>
              <w:t>83,45</w:t>
            </w:r>
          </w:p>
        </w:tc>
      </w:tr>
      <w:tr>
        <w:trPr>
          <w:trHeight w:hRule="atLeast" w:val="20"/>
        </w:trPr>
        <w:tc>
          <w:tcPr>
            <w:tcW w:type="dxa" w:w="5098"/>
            <w:shd w:fill="auto" w:val="clear"/>
          </w:tcPr>
          <w:p w14:paraId="723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73320000">
            <w:pPr>
              <w:ind/>
              <w:jc w:val="center"/>
              <w:rPr>
                <w:sz w:val="20"/>
              </w:rPr>
            </w:pPr>
            <w:r>
              <w:rPr>
                <w:sz w:val="20"/>
              </w:rPr>
              <w:t>619</w:t>
            </w:r>
          </w:p>
        </w:tc>
        <w:tc>
          <w:tcPr>
            <w:tcW w:type="dxa" w:w="887"/>
            <w:shd w:fill="auto" w:val="clear"/>
          </w:tcPr>
          <w:p w14:paraId="74320000">
            <w:pPr>
              <w:ind/>
              <w:jc w:val="center"/>
              <w:rPr>
                <w:sz w:val="20"/>
              </w:rPr>
            </w:pPr>
            <w:r>
              <w:rPr>
                <w:sz w:val="20"/>
              </w:rPr>
              <w:t>01</w:t>
            </w:r>
          </w:p>
        </w:tc>
        <w:tc>
          <w:tcPr>
            <w:tcW w:type="dxa" w:w="804"/>
            <w:shd w:fill="auto" w:val="clear"/>
          </w:tcPr>
          <w:p w14:paraId="75320000">
            <w:pPr>
              <w:ind/>
              <w:jc w:val="center"/>
              <w:rPr>
                <w:sz w:val="20"/>
              </w:rPr>
            </w:pPr>
            <w:r>
              <w:rPr>
                <w:sz w:val="20"/>
              </w:rPr>
              <w:t>04</w:t>
            </w:r>
          </w:p>
        </w:tc>
        <w:tc>
          <w:tcPr>
            <w:tcW w:type="dxa" w:w="1642"/>
            <w:shd w:fill="auto" w:val="clear"/>
          </w:tcPr>
          <w:p w14:paraId="76320000">
            <w:pPr>
              <w:ind/>
              <w:jc w:val="center"/>
              <w:rPr>
                <w:sz w:val="20"/>
              </w:rPr>
            </w:pPr>
            <w:r>
              <w:rPr>
                <w:sz w:val="20"/>
              </w:rPr>
              <w:t>98 0 00 00000</w:t>
            </w:r>
          </w:p>
        </w:tc>
        <w:tc>
          <w:tcPr>
            <w:tcW w:type="dxa" w:w="666"/>
            <w:shd w:fill="auto" w:val="clear"/>
          </w:tcPr>
          <w:p w14:paraId="77320000">
            <w:pPr>
              <w:ind/>
              <w:jc w:val="center"/>
              <w:rPr>
                <w:sz w:val="20"/>
              </w:rPr>
            </w:pPr>
            <w:r>
              <w:rPr>
                <w:sz w:val="20"/>
              </w:rPr>
              <w:t>000</w:t>
            </w:r>
          </w:p>
        </w:tc>
        <w:tc>
          <w:tcPr>
            <w:tcW w:type="dxa" w:w="1680"/>
            <w:shd w:fill="auto" w:val="clear"/>
          </w:tcPr>
          <w:p w14:paraId="78320000">
            <w:pPr>
              <w:ind/>
              <w:jc w:val="right"/>
              <w:rPr>
                <w:sz w:val="20"/>
              </w:rPr>
            </w:pPr>
            <w:r>
              <w:rPr>
                <w:sz w:val="20"/>
              </w:rPr>
              <w:t>1 973,69</w:t>
            </w:r>
          </w:p>
        </w:tc>
        <w:tc>
          <w:tcPr>
            <w:tcW w:type="dxa" w:w="1680"/>
            <w:shd w:fill="auto" w:val="clear"/>
          </w:tcPr>
          <w:p w14:paraId="79320000">
            <w:pPr>
              <w:ind/>
              <w:jc w:val="right"/>
              <w:rPr>
                <w:sz w:val="20"/>
              </w:rPr>
            </w:pPr>
            <w:r>
              <w:rPr>
                <w:sz w:val="20"/>
              </w:rPr>
              <w:t>1 976,13</w:t>
            </w:r>
          </w:p>
        </w:tc>
        <w:tc>
          <w:tcPr>
            <w:tcW w:type="dxa" w:w="1680"/>
            <w:shd w:fill="auto" w:val="clear"/>
          </w:tcPr>
          <w:p w14:paraId="7A320000">
            <w:pPr>
              <w:ind/>
              <w:jc w:val="right"/>
              <w:rPr>
                <w:sz w:val="20"/>
              </w:rPr>
            </w:pPr>
            <w:r>
              <w:rPr>
                <w:sz w:val="20"/>
              </w:rPr>
              <w:t>1 976,13</w:t>
            </w:r>
          </w:p>
        </w:tc>
      </w:tr>
      <w:tr>
        <w:trPr>
          <w:trHeight w:hRule="atLeast" w:val="20"/>
        </w:trPr>
        <w:tc>
          <w:tcPr>
            <w:tcW w:type="dxa" w:w="5098"/>
            <w:shd w:fill="auto" w:val="clear"/>
          </w:tcPr>
          <w:p w14:paraId="7B320000">
            <w:pPr>
              <w:rPr>
                <w:sz w:val="20"/>
              </w:rPr>
            </w:pPr>
            <w:r>
              <w:rPr>
                <w:sz w:val="20"/>
              </w:rPr>
              <w:t>Иные непрограммные мероприятия</w:t>
            </w:r>
          </w:p>
        </w:tc>
        <w:tc>
          <w:tcPr>
            <w:tcW w:type="dxa" w:w="860"/>
            <w:shd w:fill="auto" w:val="clear"/>
          </w:tcPr>
          <w:p w14:paraId="7C320000">
            <w:pPr>
              <w:ind/>
              <w:jc w:val="center"/>
              <w:rPr>
                <w:sz w:val="20"/>
              </w:rPr>
            </w:pPr>
            <w:r>
              <w:rPr>
                <w:sz w:val="20"/>
              </w:rPr>
              <w:t>619</w:t>
            </w:r>
          </w:p>
        </w:tc>
        <w:tc>
          <w:tcPr>
            <w:tcW w:type="dxa" w:w="887"/>
            <w:shd w:fill="auto" w:val="clear"/>
          </w:tcPr>
          <w:p w14:paraId="7D320000">
            <w:pPr>
              <w:ind/>
              <w:jc w:val="center"/>
              <w:rPr>
                <w:sz w:val="20"/>
              </w:rPr>
            </w:pPr>
            <w:r>
              <w:rPr>
                <w:sz w:val="20"/>
              </w:rPr>
              <w:t>01</w:t>
            </w:r>
          </w:p>
        </w:tc>
        <w:tc>
          <w:tcPr>
            <w:tcW w:type="dxa" w:w="804"/>
            <w:shd w:fill="auto" w:val="clear"/>
          </w:tcPr>
          <w:p w14:paraId="7E320000">
            <w:pPr>
              <w:ind/>
              <w:jc w:val="center"/>
              <w:rPr>
                <w:sz w:val="20"/>
              </w:rPr>
            </w:pPr>
            <w:r>
              <w:rPr>
                <w:sz w:val="20"/>
              </w:rPr>
              <w:t>04</w:t>
            </w:r>
          </w:p>
        </w:tc>
        <w:tc>
          <w:tcPr>
            <w:tcW w:type="dxa" w:w="1642"/>
            <w:shd w:fill="auto" w:val="clear"/>
          </w:tcPr>
          <w:p w14:paraId="7F320000">
            <w:pPr>
              <w:ind/>
              <w:jc w:val="center"/>
              <w:rPr>
                <w:sz w:val="20"/>
              </w:rPr>
            </w:pPr>
            <w:r>
              <w:rPr>
                <w:sz w:val="20"/>
              </w:rPr>
              <w:t>98 1 00 00000</w:t>
            </w:r>
          </w:p>
        </w:tc>
        <w:tc>
          <w:tcPr>
            <w:tcW w:type="dxa" w:w="666"/>
            <w:shd w:fill="auto" w:val="clear"/>
          </w:tcPr>
          <w:p w14:paraId="80320000">
            <w:pPr>
              <w:ind/>
              <w:jc w:val="center"/>
              <w:rPr>
                <w:sz w:val="20"/>
              </w:rPr>
            </w:pPr>
            <w:r>
              <w:rPr>
                <w:sz w:val="20"/>
              </w:rPr>
              <w:t>000</w:t>
            </w:r>
          </w:p>
        </w:tc>
        <w:tc>
          <w:tcPr>
            <w:tcW w:type="dxa" w:w="1680"/>
            <w:shd w:fill="auto" w:val="clear"/>
          </w:tcPr>
          <w:p w14:paraId="81320000">
            <w:pPr>
              <w:ind/>
              <w:jc w:val="right"/>
              <w:rPr>
                <w:sz w:val="20"/>
              </w:rPr>
            </w:pPr>
            <w:r>
              <w:rPr>
                <w:sz w:val="20"/>
              </w:rPr>
              <w:t>1 973,69</w:t>
            </w:r>
          </w:p>
        </w:tc>
        <w:tc>
          <w:tcPr>
            <w:tcW w:type="dxa" w:w="1680"/>
            <w:shd w:fill="auto" w:val="clear"/>
          </w:tcPr>
          <w:p w14:paraId="82320000">
            <w:pPr>
              <w:ind/>
              <w:jc w:val="right"/>
              <w:rPr>
                <w:sz w:val="20"/>
              </w:rPr>
            </w:pPr>
            <w:r>
              <w:rPr>
                <w:sz w:val="20"/>
              </w:rPr>
              <w:t>1 976,13</w:t>
            </w:r>
          </w:p>
        </w:tc>
        <w:tc>
          <w:tcPr>
            <w:tcW w:type="dxa" w:w="1680"/>
            <w:shd w:fill="auto" w:val="clear"/>
          </w:tcPr>
          <w:p w14:paraId="83320000">
            <w:pPr>
              <w:ind/>
              <w:jc w:val="right"/>
              <w:rPr>
                <w:sz w:val="20"/>
              </w:rPr>
            </w:pPr>
            <w:r>
              <w:rPr>
                <w:sz w:val="20"/>
              </w:rPr>
              <w:t>1 976,13</w:t>
            </w:r>
          </w:p>
        </w:tc>
      </w:tr>
      <w:tr>
        <w:trPr>
          <w:trHeight w:hRule="atLeast" w:val="20"/>
        </w:trPr>
        <w:tc>
          <w:tcPr>
            <w:tcW w:type="dxa" w:w="5098"/>
            <w:shd w:fill="auto" w:val="clear"/>
          </w:tcPr>
          <w:p w14:paraId="8432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60"/>
            <w:shd w:fill="auto" w:val="clear"/>
          </w:tcPr>
          <w:p w14:paraId="85320000">
            <w:pPr>
              <w:ind/>
              <w:jc w:val="center"/>
              <w:rPr>
                <w:sz w:val="20"/>
              </w:rPr>
            </w:pPr>
            <w:r>
              <w:rPr>
                <w:sz w:val="20"/>
              </w:rPr>
              <w:t>619</w:t>
            </w:r>
          </w:p>
        </w:tc>
        <w:tc>
          <w:tcPr>
            <w:tcW w:type="dxa" w:w="887"/>
            <w:shd w:fill="auto" w:val="clear"/>
          </w:tcPr>
          <w:p w14:paraId="86320000">
            <w:pPr>
              <w:ind/>
              <w:jc w:val="center"/>
              <w:rPr>
                <w:sz w:val="20"/>
              </w:rPr>
            </w:pPr>
            <w:r>
              <w:rPr>
                <w:sz w:val="20"/>
              </w:rPr>
              <w:t>01</w:t>
            </w:r>
          </w:p>
        </w:tc>
        <w:tc>
          <w:tcPr>
            <w:tcW w:type="dxa" w:w="804"/>
            <w:shd w:fill="auto" w:val="clear"/>
          </w:tcPr>
          <w:p w14:paraId="87320000">
            <w:pPr>
              <w:ind/>
              <w:jc w:val="center"/>
              <w:rPr>
                <w:sz w:val="20"/>
              </w:rPr>
            </w:pPr>
            <w:r>
              <w:rPr>
                <w:sz w:val="20"/>
              </w:rPr>
              <w:t>04</w:t>
            </w:r>
          </w:p>
        </w:tc>
        <w:tc>
          <w:tcPr>
            <w:tcW w:type="dxa" w:w="1642"/>
            <w:shd w:fill="auto" w:val="clear"/>
          </w:tcPr>
          <w:p w14:paraId="88320000">
            <w:pPr>
              <w:ind/>
              <w:jc w:val="center"/>
              <w:rPr>
                <w:sz w:val="20"/>
              </w:rPr>
            </w:pPr>
            <w:r>
              <w:rPr>
                <w:sz w:val="20"/>
              </w:rPr>
              <w:t>98 1 00 21380</w:t>
            </w:r>
          </w:p>
        </w:tc>
        <w:tc>
          <w:tcPr>
            <w:tcW w:type="dxa" w:w="666"/>
            <w:shd w:fill="auto" w:val="clear"/>
          </w:tcPr>
          <w:p w14:paraId="89320000">
            <w:pPr>
              <w:ind/>
              <w:jc w:val="center"/>
              <w:rPr>
                <w:sz w:val="20"/>
              </w:rPr>
            </w:pPr>
            <w:r>
              <w:rPr>
                <w:sz w:val="20"/>
              </w:rPr>
              <w:t>000</w:t>
            </w:r>
          </w:p>
        </w:tc>
        <w:tc>
          <w:tcPr>
            <w:tcW w:type="dxa" w:w="1680"/>
            <w:shd w:fill="auto" w:val="clear"/>
          </w:tcPr>
          <w:p w14:paraId="8A320000">
            <w:pPr>
              <w:ind/>
              <w:jc w:val="right"/>
              <w:rPr>
                <w:sz w:val="20"/>
              </w:rPr>
            </w:pPr>
            <w:r>
              <w:rPr>
                <w:sz w:val="20"/>
              </w:rPr>
              <w:t>1 973,69</w:t>
            </w:r>
          </w:p>
        </w:tc>
        <w:tc>
          <w:tcPr>
            <w:tcW w:type="dxa" w:w="1680"/>
            <w:shd w:fill="auto" w:val="clear"/>
          </w:tcPr>
          <w:p w14:paraId="8B320000">
            <w:pPr>
              <w:ind/>
              <w:jc w:val="right"/>
              <w:rPr>
                <w:sz w:val="20"/>
              </w:rPr>
            </w:pPr>
            <w:r>
              <w:rPr>
                <w:sz w:val="20"/>
              </w:rPr>
              <w:t>1 976,13</w:t>
            </w:r>
          </w:p>
        </w:tc>
        <w:tc>
          <w:tcPr>
            <w:tcW w:type="dxa" w:w="1680"/>
            <w:shd w:fill="auto" w:val="clear"/>
          </w:tcPr>
          <w:p w14:paraId="8C320000">
            <w:pPr>
              <w:ind/>
              <w:jc w:val="right"/>
              <w:rPr>
                <w:sz w:val="20"/>
              </w:rPr>
            </w:pPr>
            <w:r>
              <w:rPr>
                <w:sz w:val="20"/>
              </w:rPr>
              <w:t>1 976,13</w:t>
            </w:r>
          </w:p>
        </w:tc>
      </w:tr>
      <w:tr>
        <w:trPr>
          <w:trHeight w:hRule="atLeast" w:val="20"/>
        </w:trPr>
        <w:tc>
          <w:tcPr>
            <w:tcW w:type="dxa" w:w="5098"/>
            <w:shd w:fill="auto" w:val="clear"/>
          </w:tcPr>
          <w:p w14:paraId="8D320000">
            <w:pPr>
              <w:rPr>
                <w:sz w:val="20"/>
              </w:rPr>
            </w:pPr>
            <w:r>
              <w:rPr>
                <w:sz w:val="20"/>
              </w:rPr>
              <w:t>Расходы на выплаты персоналу государственных (муниципальных) органов</w:t>
            </w:r>
          </w:p>
        </w:tc>
        <w:tc>
          <w:tcPr>
            <w:tcW w:type="dxa" w:w="860"/>
            <w:shd w:fill="auto" w:val="clear"/>
          </w:tcPr>
          <w:p w14:paraId="8E320000">
            <w:pPr>
              <w:ind/>
              <w:jc w:val="center"/>
              <w:rPr>
                <w:sz w:val="20"/>
              </w:rPr>
            </w:pPr>
            <w:r>
              <w:rPr>
                <w:sz w:val="20"/>
              </w:rPr>
              <w:t>619</w:t>
            </w:r>
          </w:p>
        </w:tc>
        <w:tc>
          <w:tcPr>
            <w:tcW w:type="dxa" w:w="887"/>
            <w:shd w:fill="auto" w:val="clear"/>
          </w:tcPr>
          <w:p w14:paraId="8F320000">
            <w:pPr>
              <w:ind/>
              <w:jc w:val="center"/>
              <w:rPr>
                <w:sz w:val="20"/>
              </w:rPr>
            </w:pPr>
            <w:r>
              <w:rPr>
                <w:sz w:val="20"/>
              </w:rPr>
              <w:t>01</w:t>
            </w:r>
          </w:p>
        </w:tc>
        <w:tc>
          <w:tcPr>
            <w:tcW w:type="dxa" w:w="804"/>
            <w:shd w:fill="auto" w:val="clear"/>
          </w:tcPr>
          <w:p w14:paraId="90320000">
            <w:pPr>
              <w:ind/>
              <w:jc w:val="center"/>
              <w:rPr>
                <w:sz w:val="20"/>
              </w:rPr>
            </w:pPr>
            <w:r>
              <w:rPr>
                <w:sz w:val="20"/>
              </w:rPr>
              <w:t>04</w:t>
            </w:r>
          </w:p>
        </w:tc>
        <w:tc>
          <w:tcPr>
            <w:tcW w:type="dxa" w:w="1642"/>
            <w:shd w:fill="auto" w:val="clear"/>
          </w:tcPr>
          <w:p w14:paraId="91320000">
            <w:pPr>
              <w:ind/>
              <w:jc w:val="center"/>
              <w:rPr>
                <w:sz w:val="20"/>
              </w:rPr>
            </w:pPr>
            <w:r>
              <w:rPr>
                <w:sz w:val="20"/>
              </w:rPr>
              <w:t>98 1 00 21380</w:t>
            </w:r>
          </w:p>
        </w:tc>
        <w:tc>
          <w:tcPr>
            <w:tcW w:type="dxa" w:w="666"/>
            <w:shd w:fill="auto" w:val="clear"/>
          </w:tcPr>
          <w:p w14:paraId="92320000">
            <w:pPr>
              <w:ind/>
              <w:jc w:val="center"/>
              <w:rPr>
                <w:sz w:val="20"/>
              </w:rPr>
            </w:pPr>
            <w:r>
              <w:rPr>
                <w:sz w:val="20"/>
              </w:rPr>
              <w:t>120</w:t>
            </w:r>
          </w:p>
        </w:tc>
        <w:tc>
          <w:tcPr>
            <w:tcW w:type="dxa" w:w="1680"/>
            <w:shd w:fill="auto" w:val="clear"/>
          </w:tcPr>
          <w:p w14:paraId="93320000">
            <w:pPr>
              <w:ind/>
              <w:jc w:val="right"/>
              <w:rPr>
                <w:sz w:val="20"/>
              </w:rPr>
            </w:pPr>
            <w:r>
              <w:rPr>
                <w:sz w:val="20"/>
              </w:rPr>
              <w:t>1 973,69</w:t>
            </w:r>
          </w:p>
        </w:tc>
        <w:tc>
          <w:tcPr>
            <w:tcW w:type="dxa" w:w="1680"/>
            <w:shd w:fill="auto" w:val="clear"/>
          </w:tcPr>
          <w:p w14:paraId="94320000">
            <w:pPr>
              <w:ind/>
              <w:jc w:val="right"/>
              <w:rPr>
                <w:sz w:val="20"/>
              </w:rPr>
            </w:pPr>
            <w:r>
              <w:rPr>
                <w:sz w:val="20"/>
              </w:rPr>
              <w:t>1 976,13</w:t>
            </w:r>
          </w:p>
        </w:tc>
        <w:tc>
          <w:tcPr>
            <w:tcW w:type="dxa" w:w="1680"/>
            <w:shd w:fill="auto" w:val="clear"/>
          </w:tcPr>
          <w:p w14:paraId="95320000">
            <w:pPr>
              <w:ind/>
              <w:jc w:val="right"/>
              <w:rPr>
                <w:sz w:val="20"/>
              </w:rPr>
            </w:pPr>
            <w:r>
              <w:rPr>
                <w:sz w:val="20"/>
              </w:rPr>
              <w:t>1 976,13</w:t>
            </w:r>
          </w:p>
        </w:tc>
      </w:tr>
      <w:tr>
        <w:trPr>
          <w:trHeight w:hRule="atLeast" w:val="20"/>
        </w:trPr>
        <w:tc>
          <w:tcPr>
            <w:tcW w:type="dxa" w:w="5098"/>
            <w:shd w:fill="auto" w:val="clear"/>
          </w:tcPr>
          <w:p w14:paraId="96320000">
            <w:pPr>
              <w:rPr>
                <w:sz w:val="20"/>
              </w:rPr>
            </w:pPr>
            <w:r>
              <w:rPr>
                <w:sz w:val="20"/>
              </w:rPr>
              <w:t>Другие общегосударственные вопросы</w:t>
            </w:r>
          </w:p>
        </w:tc>
        <w:tc>
          <w:tcPr>
            <w:tcW w:type="dxa" w:w="860"/>
            <w:shd w:fill="auto" w:val="clear"/>
          </w:tcPr>
          <w:p w14:paraId="97320000">
            <w:pPr>
              <w:ind/>
              <w:jc w:val="center"/>
              <w:rPr>
                <w:sz w:val="20"/>
              </w:rPr>
            </w:pPr>
            <w:r>
              <w:rPr>
                <w:sz w:val="20"/>
              </w:rPr>
              <w:t>619</w:t>
            </w:r>
          </w:p>
        </w:tc>
        <w:tc>
          <w:tcPr>
            <w:tcW w:type="dxa" w:w="887"/>
            <w:shd w:fill="auto" w:val="clear"/>
          </w:tcPr>
          <w:p w14:paraId="98320000">
            <w:pPr>
              <w:ind/>
              <w:jc w:val="center"/>
              <w:rPr>
                <w:sz w:val="20"/>
              </w:rPr>
            </w:pPr>
            <w:r>
              <w:rPr>
                <w:sz w:val="20"/>
              </w:rPr>
              <w:t>01</w:t>
            </w:r>
          </w:p>
        </w:tc>
        <w:tc>
          <w:tcPr>
            <w:tcW w:type="dxa" w:w="804"/>
            <w:shd w:fill="auto" w:val="clear"/>
          </w:tcPr>
          <w:p w14:paraId="99320000">
            <w:pPr>
              <w:ind/>
              <w:jc w:val="center"/>
              <w:rPr>
                <w:sz w:val="20"/>
              </w:rPr>
            </w:pPr>
            <w:r>
              <w:rPr>
                <w:sz w:val="20"/>
              </w:rPr>
              <w:t>13</w:t>
            </w:r>
          </w:p>
        </w:tc>
        <w:tc>
          <w:tcPr>
            <w:tcW w:type="dxa" w:w="1642"/>
            <w:shd w:fill="auto" w:val="clear"/>
          </w:tcPr>
          <w:p w14:paraId="9A320000">
            <w:pPr>
              <w:ind/>
              <w:jc w:val="center"/>
              <w:rPr>
                <w:sz w:val="20"/>
              </w:rPr>
            </w:pPr>
            <w:r>
              <w:rPr>
                <w:sz w:val="20"/>
              </w:rPr>
              <w:t>00 0 00 00000</w:t>
            </w:r>
          </w:p>
        </w:tc>
        <w:tc>
          <w:tcPr>
            <w:tcW w:type="dxa" w:w="666"/>
            <w:shd w:fill="auto" w:val="clear"/>
          </w:tcPr>
          <w:p w14:paraId="9B320000">
            <w:pPr>
              <w:ind/>
              <w:jc w:val="center"/>
              <w:rPr>
                <w:sz w:val="20"/>
              </w:rPr>
            </w:pPr>
            <w:r>
              <w:rPr>
                <w:sz w:val="20"/>
              </w:rPr>
              <w:t>000</w:t>
            </w:r>
          </w:p>
        </w:tc>
        <w:tc>
          <w:tcPr>
            <w:tcW w:type="dxa" w:w="1680"/>
            <w:shd w:fill="auto" w:val="clear"/>
          </w:tcPr>
          <w:p w14:paraId="9C320000">
            <w:pPr>
              <w:ind/>
              <w:jc w:val="right"/>
              <w:rPr>
                <w:sz w:val="20"/>
              </w:rPr>
            </w:pPr>
            <w:r>
              <w:rPr>
                <w:sz w:val="20"/>
              </w:rPr>
              <w:t>3 281,86</w:t>
            </w:r>
          </w:p>
        </w:tc>
        <w:tc>
          <w:tcPr>
            <w:tcW w:type="dxa" w:w="1680"/>
            <w:shd w:fill="auto" w:val="clear"/>
          </w:tcPr>
          <w:p w14:paraId="9D320000">
            <w:pPr>
              <w:ind/>
              <w:jc w:val="right"/>
              <w:rPr>
                <w:sz w:val="20"/>
              </w:rPr>
            </w:pPr>
            <w:r>
              <w:rPr>
                <w:sz w:val="20"/>
              </w:rPr>
              <w:t>2 875,34</w:t>
            </w:r>
          </w:p>
        </w:tc>
        <w:tc>
          <w:tcPr>
            <w:tcW w:type="dxa" w:w="1680"/>
            <w:shd w:fill="auto" w:val="clear"/>
          </w:tcPr>
          <w:p w14:paraId="9E320000">
            <w:pPr>
              <w:ind/>
              <w:jc w:val="right"/>
              <w:rPr>
                <w:sz w:val="20"/>
              </w:rPr>
            </w:pPr>
            <w:r>
              <w:rPr>
                <w:sz w:val="20"/>
              </w:rPr>
              <w:t>2 875,34</w:t>
            </w:r>
          </w:p>
        </w:tc>
      </w:tr>
      <w:tr>
        <w:trPr>
          <w:trHeight w:hRule="atLeast" w:val="20"/>
        </w:trPr>
        <w:tc>
          <w:tcPr>
            <w:tcW w:type="dxa" w:w="5098"/>
            <w:shd w:fill="auto" w:val="clear"/>
          </w:tcPr>
          <w:p w14:paraId="9F32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A0320000">
            <w:pPr>
              <w:ind/>
              <w:jc w:val="center"/>
              <w:rPr>
                <w:sz w:val="20"/>
              </w:rPr>
            </w:pPr>
            <w:r>
              <w:rPr>
                <w:sz w:val="20"/>
              </w:rPr>
              <w:t>619</w:t>
            </w:r>
          </w:p>
        </w:tc>
        <w:tc>
          <w:tcPr>
            <w:tcW w:type="dxa" w:w="887"/>
            <w:shd w:fill="auto" w:val="clear"/>
          </w:tcPr>
          <w:p w14:paraId="A1320000">
            <w:pPr>
              <w:ind/>
              <w:jc w:val="center"/>
              <w:rPr>
                <w:sz w:val="20"/>
              </w:rPr>
            </w:pPr>
            <w:r>
              <w:rPr>
                <w:sz w:val="20"/>
              </w:rPr>
              <w:t>01</w:t>
            </w:r>
          </w:p>
        </w:tc>
        <w:tc>
          <w:tcPr>
            <w:tcW w:type="dxa" w:w="804"/>
            <w:shd w:fill="auto" w:val="clear"/>
          </w:tcPr>
          <w:p w14:paraId="A2320000">
            <w:pPr>
              <w:ind/>
              <w:jc w:val="center"/>
              <w:rPr>
                <w:sz w:val="20"/>
              </w:rPr>
            </w:pPr>
            <w:r>
              <w:rPr>
                <w:sz w:val="20"/>
              </w:rPr>
              <w:t>13</w:t>
            </w:r>
          </w:p>
        </w:tc>
        <w:tc>
          <w:tcPr>
            <w:tcW w:type="dxa" w:w="1642"/>
            <w:shd w:fill="auto" w:val="clear"/>
          </w:tcPr>
          <w:p w14:paraId="A3320000">
            <w:pPr>
              <w:ind/>
              <w:jc w:val="center"/>
              <w:rPr>
                <w:sz w:val="20"/>
              </w:rPr>
            </w:pPr>
            <w:r>
              <w:rPr>
                <w:sz w:val="20"/>
              </w:rPr>
              <w:t>11 0 00 00000</w:t>
            </w:r>
          </w:p>
        </w:tc>
        <w:tc>
          <w:tcPr>
            <w:tcW w:type="dxa" w:w="666"/>
            <w:shd w:fill="auto" w:val="clear"/>
          </w:tcPr>
          <w:p w14:paraId="A4320000">
            <w:pPr>
              <w:ind/>
              <w:jc w:val="center"/>
              <w:rPr>
                <w:sz w:val="20"/>
              </w:rPr>
            </w:pPr>
            <w:r>
              <w:rPr>
                <w:sz w:val="20"/>
              </w:rPr>
              <w:t>000</w:t>
            </w:r>
          </w:p>
        </w:tc>
        <w:tc>
          <w:tcPr>
            <w:tcW w:type="dxa" w:w="1680"/>
            <w:shd w:fill="auto" w:val="clear"/>
          </w:tcPr>
          <w:p w14:paraId="A5320000">
            <w:pPr>
              <w:ind/>
              <w:jc w:val="right"/>
              <w:rPr>
                <w:sz w:val="20"/>
              </w:rPr>
            </w:pPr>
            <w:r>
              <w:rPr>
                <w:sz w:val="20"/>
              </w:rPr>
              <w:t>2 093,35</w:t>
            </w:r>
          </w:p>
        </w:tc>
        <w:tc>
          <w:tcPr>
            <w:tcW w:type="dxa" w:w="1680"/>
            <w:shd w:fill="auto" w:val="clear"/>
          </w:tcPr>
          <w:p w14:paraId="A6320000">
            <w:pPr>
              <w:ind/>
              <w:jc w:val="right"/>
              <w:rPr>
                <w:sz w:val="20"/>
              </w:rPr>
            </w:pPr>
            <w:r>
              <w:rPr>
                <w:sz w:val="20"/>
              </w:rPr>
              <w:t>2 175,34</w:t>
            </w:r>
          </w:p>
        </w:tc>
        <w:tc>
          <w:tcPr>
            <w:tcW w:type="dxa" w:w="1680"/>
            <w:shd w:fill="auto" w:val="clear"/>
          </w:tcPr>
          <w:p w14:paraId="A7320000">
            <w:pPr>
              <w:ind/>
              <w:jc w:val="right"/>
              <w:rPr>
                <w:sz w:val="20"/>
              </w:rPr>
            </w:pPr>
            <w:r>
              <w:rPr>
                <w:sz w:val="20"/>
              </w:rPr>
              <w:t>2 175,34</w:t>
            </w:r>
          </w:p>
        </w:tc>
      </w:tr>
      <w:tr>
        <w:trPr>
          <w:trHeight w:hRule="atLeast" w:val="20"/>
        </w:trPr>
        <w:tc>
          <w:tcPr>
            <w:tcW w:type="dxa" w:w="5098"/>
            <w:shd w:fill="auto" w:val="clear"/>
          </w:tcPr>
          <w:p w14:paraId="A832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A9320000">
            <w:pPr>
              <w:ind/>
              <w:jc w:val="center"/>
              <w:rPr>
                <w:sz w:val="20"/>
              </w:rPr>
            </w:pPr>
            <w:r>
              <w:rPr>
                <w:sz w:val="20"/>
              </w:rPr>
              <w:t>619</w:t>
            </w:r>
          </w:p>
        </w:tc>
        <w:tc>
          <w:tcPr>
            <w:tcW w:type="dxa" w:w="887"/>
            <w:shd w:fill="auto" w:val="clear"/>
          </w:tcPr>
          <w:p w14:paraId="AA320000">
            <w:pPr>
              <w:ind/>
              <w:jc w:val="center"/>
              <w:rPr>
                <w:sz w:val="20"/>
              </w:rPr>
            </w:pPr>
            <w:r>
              <w:rPr>
                <w:sz w:val="20"/>
              </w:rPr>
              <w:t>01</w:t>
            </w:r>
          </w:p>
        </w:tc>
        <w:tc>
          <w:tcPr>
            <w:tcW w:type="dxa" w:w="804"/>
            <w:shd w:fill="auto" w:val="clear"/>
          </w:tcPr>
          <w:p w14:paraId="AB320000">
            <w:pPr>
              <w:ind/>
              <w:jc w:val="center"/>
              <w:rPr>
                <w:sz w:val="20"/>
              </w:rPr>
            </w:pPr>
            <w:r>
              <w:rPr>
                <w:sz w:val="20"/>
              </w:rPr>
              <w:t>13</w:t>
            </w:r>
          </w:p>
        </w:tc>
        <w:tc>
          <w:tcPr>
            <w:tcW w:type="dxa" w:w="1642"/>
            <w:shd w:fill="auto" w:val="clear"/>
          </w:tcPr>
          <w:p w14:paraId="AC320000">
            <w:pPr>
              <w:ind/>
              <w:jc w:val="center"/>
              <w:rPr>
                <w:sz w:val="20"/>
              </w:rPr>
            </w:pPr>
            <w:r>
              <w:rPr>
                <w:sz w:val="20"/>
              </w:rPr>
              <w:t>11 Б 00 00000</w:t>
            </w:r>
          </w:p>
        </w:tc>
        <w:tc>
          <w:tcPr>
            <w:tcW w:type="dxa" w:w="666"/>
            <w:shd w:fill="auto" w:val="clear"/>
          </w:tcPr>
          <w:p w14:paraId="AD320000">
            <w:pPr>
              <w:ind/>
              <w:jc w:val="center"/>
              <w:rPr>
                <w:sz w:val="20"/>
              </w:rPr>
            </w:pPr>
            <w:r>
              <w:rPr>
                <w:sz w:val="20"/>
              </w:rPr>
              <w:t>000</w:t>
            </w:r>
          </w:p>
        </w:tc>
        <w:tc>
          <w:tcPr>
            <w:tcW w:type="dxa" w:w="1680"/>
            <w:shd w:fill="auto" w:val="clear"/>
          </w:tcPr>
          <w:p w14:paraId="AE320000">
            <w:pPr>
              <w:ind/>
              <w:jc w:val="right"/>
              <w:rPr>
                <w:sz w:val="20"/>
              </w:rPr>
            </w:pPr>
            <w:r>
              <w:rPr>
                <w:sz w:val="20"/>
              </w:rPr>
              <w:t>2 093,35</w:t>
            </w:r>
          </w:p>
        </w:tc>
        <w:tc>
          <w:tcPr>
            <w:tcW w:type="dxa" w:w="1680"/>
            <w:shd w:fill="auto" w:val="clear"/>
          </w:tcPr>
          <w:p w14:paraId="AF320000">
            <w:pPr>
              <w:ind/>
              <w:jc w:val="right"/>
              <w:rPr>
                <w:sz w:val="20"/>
              </w:rPr>
            </w:pPr>
            <w:r>
              <w:rPr>
                <w:sz w:val="20"/>
              </w:rPr>
              <w:t>2 175,34</w:t>
            </w:r>
          </w:p>
        </w:tc>
        <w:tc>
          <w:tcPr>
            <w:tcW w:type="dxa" w:w="1680"/>
            <w:shd w:fill="auto" w:val="clear"/>
          </w:tcPr>
          <w:p w14:paraId="B0320000">
            <w:pPr>
              <w:ind/>
              <w:jc w:val="right"/>
              <w:rPr>
                <w:sz w:val="20"/>
              </w:rPr>
            </w:pPr>
            <w:r>
              <w:rPr>
                <w:sz w:val="20"/>
              </w:rPr>
              <w:t>2 175,34</w:t>
            </w:r>
          </w:p>
        </w:tc>
      </w:tr>
      <w:tr>
        <w:trPr>
          <w:trHeight w:hRule="atLeast" w:val="20"/>
        </w:trPr>
        <w:tc>
          <w:tcPr>
            <w:tcW w:type="dxa" w:w="5098"/>
            <w:shd w:fill="auto" w:val="clear"/>
          </w:tcPr>
          <w:p w14:paraId="B132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B2320000">
            <w:pPr>
              <w:ind/>
              <w:jc w:val="center"/>
              <w:rPr>
                <w:sz w:val="20"/>
              </w:rPr>
            </w:pPr>
            <w:r>
              <w:rPr>
                <w:sz w:val="20"/>
              </w:rPr>
              <w:t>619</w:t>
            </w:r>
          </w:p>
        </w:tc>
        <w:tc>
          <w:tcPr>
            <w:tcW w:type="dxa" w:w="887"/>
            <w:shd w:fill="auto" w:val="clear"/>
          </w:tcPr>
          <w:p w14:paraId="B3320000">
            <w:pPr>
              <w:ind/>
              <w:jc w:val="center"/>
              <w:rPr>
                <w:sz w:val="20"/>
              </w:rPr>
            </w:pPr>
            <w:r>
              <w:rPr>
                <w:sz w:val="20"/>
              </w:rPr>
              <w:t>01</w:t>
            </w:r>
          </w:p>
        </w:tc>
        <w:tc>
          <w:tcPr>
            <w:tcW w:type="dxa" w:w="804"/>
            <w:shd w:fill="auto" w:val="clear"/>
          </w:tcPr>
          <w:p w14:paraId="B4320000">
            <w:pPr>
              <w:ind/>
              <w:jc w:val="center"/>
              <w:rPr>
                <w:sz w:val="20"/>
              </w:rPr>
            </w:pPr>
            <w:r>
              <w:rPr>
                <w:sz w:val="20"/>
              </w:rPr>
              <w:t>13</w:t>
            </w:r>
          </w:p>
        </w:tc>
        <w:tc>
          <w:tcPr>
            <w:tcW w:type="dxa" w:w="1642"/>
            <w:shd w:fill="auto" w:val="clear"/>
          </w:tcPr>
          <w:p w14:paraId="B5320000">
            <w:pPr>
              <w:ind/>
              <w:jc w:val="center"/>
              <w:rPr>
                <w:sz w:val="20"/>
              </w:rPr>
            </w:pPr>
            <w:r>
              <w:rPr>
                <w:sz w:val="20"/>
              </w:rPr>
              <w:t>11 Б 02 00000</w:t>
            </w:r>
          </w:p>
        </w:tc>
        <w:tc>
          <w:tcPr>
            <w:tcW w:type="dxa" w:w="666"/>
            <w:shd w:fill="auto" w:val="clear"/>
          </w:tcPr>
          <w:p w14:paraId="B6320000">
            <w:pPr>
              <w:ind/>
              <w:jc w:val="center"/>
              <w:rPr>
                <w:sz w:val="20"/>
              </w:rPr>
            </w:pPr>
            <w:r>
              <w:rPr>
                <w:sz w:val="20"/>
              </w:rPr>
              <w:t>000</w:t>
            </w:r>
          </w:p>
        </w:tc>
        <w:tc>
          <w:tcPr>
            <w:tcW w:type="dxa" w:w="1680"/>
            <w:shd w:fill="auto" w:val="clear"/>
          </w:tcPr>
          <w:p w14:paraId="B7320000">
            <w:pPr>
              <w:ind/>
              <w:jc w:val="right"/>
              <w:rPr>
                <w:sz w:val="20"/>
              </w:rPr>
            </w:pPr>
            <w:r>
              <w:rPr>
                <w:sz w:val="20"/>
              </w:rPr>
              <w:t>2 093,35</w:t>
            </w:r>
          </w:p>
        </w:tc>
        <w:tc>
          <w:tcPr>
            <w:tcW w:type="dxa" w:w="1680"/>
            <w:shd w:fill="auto" w:val="clear"/>
          </w:tcPr>
          <w:p w14:paraId="B8320000">
            <w:pPr>
              <w:ind/>
              <w:jc w:val="right"/>
              <w:rPr>
                <w:sz w:val="20"/>
              </w:rPr>
            </w:pPr>
            <w:r>
              <w:rPr>
                <w:sz w:val="20"/>
              </w:rPr>
              <w:t>2 175,34</w:t>
            </w:r>
          </w:p>
        </w:tc>
        <w:tc>
          <w:tcPr>
            <w:tcW w:type="dxa" w:w="1680"/>
            <w:shd w:fill="auto" w:val="clear"/>
          </w:tcPr>
          <w:p w14:paraId="B9320000">
            <w:pPr>
              <w:ind/>
              <w:jc w:val="right"/>
              <w:rPr>
                <w:sz w:val="20"/>
              </w:rPr>
            </w:pPr>
            <w:r>
              <w:rPr>
                <w:sz w:val="20"/>
              </w:rPr>
              <w:t>2 175,34</w:t>
            </w:r>
          </w:p>
        </w:tc>
      </w:tr>
      <w:tr>
        <w:trPr>
          <w:trHeight w:hRule="atLeast" w:val="20"/>
        </w:trPr>
        <w:tc>
          <w:tcPr>
            <w:tcW w:type="dxa" w:w="5098"/>
            <w:shd w:fill="auto" w:val="clear"/>
          </w:tcPr>
          <w:p w14:paraId="BA320000">
            <w:pPr>
              <w:rPr>
                <w:sz w:val="20"/>
              </w:rPr>
            </w:pPr>
            <w:r>
              <w:rPr>
                <w:sz w:val="20"/>
              </w:rPr>
              <w:t>Расходы на содержание объектов муниципальной казны города Ставрополя в части жилых помещений</w:t>
            </w:r>
          </w:p>
        </w:tc>
        <w:tc>
          <w:tcPr>
            <w:tcW w:type="dxa" w:w="860"/>
            <w:shd w:fill="auto" w:val="clear"/>
          </w:tcPr>
          <w:p w14:paraId="BB320000">
            <w:pPr>
              <w:ind/>
              <w:jc w:val="center"/>
              <w:rPr>
                <w:sz w:val="20"/>
              </w:rPr>
            </w:pPr>
            <w:r>
              <w:rPr>
                <w:sz w:val="20"/>
              </w:rPr>
              <w:t>619</w:t>
            </w:r>
          </w:p>
        </w:tc>
        <w:tc>
          <w:tcPr>
            <w:tcW w:type="dxa" w:w="887"/>
            <w:shd w:fill="auto" w:val="clear"/>
          </w:tcPr>
          <w:p w14:paraId="BC320000">
            <w:pPr>
              <w:ind/>
              <w:jc w:val="center"/>
              <w:rPr>
                <w:sz w:val="20"/>
              </w:rPr>
            </w:pPr>
            <w:r>
              <w:rPr>
                <w:sz w:val="20"/>
              </w:rPr>
              <w:t>01</w:t>
            </w:r>
          </w:p>
        </w:tc>
        <w:tc>
          <w:tcPr>
            <w:tcW w:type="dxa" w:w="804"/>
            <w:shd w:fill="auto" w:val="clear"/>
          </w:tcPr>
          <w:p w14:paraId="BD320000">
            <w:pPr>
              <w:ind/>
              <w:jc w:val="center"/>
              <w:rPr>
                <w:sz w:val="20"/>
              </w:rPr>
            </w:pPr>
            <w:r>
              <w:rPr>
                <w:sz w:val="20"/>
              </w:rPr>
              <w:t>13</w:t>
            </w:r>
          </w:p>
        </w:tc>
        <w:tc>
          <w:tcPr>
            <w:tcW w:type="dxa" w:w="1642"/>
            <w:shd w:fill="auto" w:val="clear"/>
          </w:tcPr>
          <w:p w14:paraId="BE320000">
            <w:pPr>
              <w:ind/>
              <w:jc w:val="center"/>
              <w:rPr>
                <w:sz w:val="20"/>
              </w:rPr>
            </w:pPr>
            <w:r>
              <w:rPr>
                <w:sz w:val="20"/>
              </w:rPr>
              <w:t>11 Б 02 20840</w:t>
            </w:r>
          </w:p>
        </w:tc>
        <w:tc>
          <w:tcPr>
            <w:tcW w:type="dxa" w:w="666"/>
            <w:shd w:fill="auto" w:val="clear"/>
          </w:tcPr>
          <w:p w14:paraId="BF320000">
            <w:pPr>
              <w:ind/>
              <w:jc w:val="center"/>
              <w:rPr>
                <w:sz w:val="20"/>
              </w:rPr>
            </w:pPr>
            <w:r>
              <w:rPr>
                <w:sz w:val="20"/>
              </w:rPr>
              <w:t>000</w:t>
            </w:r>
          </w:p>
        </w:tc>
        <w:tc>
          <w:tcPr>
            <w:tcW w:type="dxa" w:w="1680"/>
            <w:shd w:fill="auto" w:val="clear"/>
          </w:tcPr>
          <w:p w14:paraId="C0320000">
            <w:pPr>
              <w:ind/>
              <w:jc w:val="right"/>
              <w:rPr>
                <w:sz w:val="20"/>
              </w:rPr>
            </w:pPr>
            <w:r>
              <w:rPr>
                <w:sz w:val="20"/>
              </w:rPr>
              <w:t>1 939,95</w:t>
            </w:r>
          </w:p>
        </w:tc>
        <w:tc>
          <w:tcPr>
            <w:tcW w:type="dxa" w:w="1680"/>
            <w:shd w:fill="auto" w:val="clear"/>
          </w:tcPr>
          <w:p w14:paraId="C1320000">
            <w:pPr>
              <w:ind/>
              <w:jc w:val="right"/>
              <w:rPr>
                <w:sz w:val="20"/>
              </w:rPr>
            </w:pPr>
            <w:r>
              <w:rPr>
                <w:sz w:val="20"/>
              </w:rPr>
              <w:t>2 021,95</w:t>
            </w:r>
          </w:p>
        </w:tc>
        <w:tc>
          <w:tcPr>
            <w:tcW w:type="dxa" w:w="1680"/>
            <w:shd w:fill="auto" w:val="clear"/>
          </w:tcPr>
          <w:p w14:paraId="C2320000">
            <w:pPr>
              <w:ind/>
              <w:jc w:val="right"/>
              <w:rPr>
                <w:sz w:val="20"/>
              </w:rPr>
            </w:pPr>
            <w:r>
              <w:rPr>
                <w:sz w:val="20"/>
              </w:rPr>
              <w:t>2 021,95</w:t>
            </w:r>
          </w:p>
        </w:tc>
      </w:tr>
      <w:tr>
        <w:trPr>
          <w:trHeight w:hRule="atLeast" w:val="20"/>
        </w:trPr>
        <w:tc>
          <w:tcPr>
            <w:tcW w:type="dxa" w:w="5098"/>
            <w:shd w:fill="auto" w:val="clear"/>
          </w:tcPr>
          <w:p w14:paraId="C33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4320000">
            <w:pPr>
              <w:ind/>
              <w:jc w:val="center"/>
              <w:rPr>
                <w:sz w:val="20"/>
              </w:rPr>
            </w:pPr>
            <w:r>
              <w:rPr>
                <w:sz w:val="20"/>
              </w:rPr>
              <w:t>619</w:t>
            </w:r>
          </w:p>
        </w:tc>
        <w:tc>
          <w:tcPr>
            <w:tcW w:type="dxa" w:w="887"/>
            <w:shd w:fill="auto" w:val="clear"/>
          </w:tcPr>
          <w:p w14:paraId="C5320000">
            <w:pPr>
              <w:ind/>
              <w:jc w:val="center"/>
              <w:rPr>
                <w:sz w:val="20"/>
              </w:rPr>
            </w:pPr>
            <w:r>
              <w:rPr>
                <w:sz w:val="20"/>
              </w:rPr>
              <w:t>01</w:t>
            </w:r>
          </w:p>
        </w:tc>
        <w:tc>
          <w:tcPr>
            <w:tcW w:type="dxa" w:w="804"/>
            <w:shd w:fill="auto" w:val="clear"/>
          </w:tcPr>
          <w:p w14:paraId="C6320000">
            <w:pPr>
              <w:ind/>
              <w:jc w:val="center"/>
              <w:rPr>
                <w:sz w:val="20"/>
              </w:rPr>
            </w:pPr>
            <w:r>
              <w:rPr>
                <w:sz w:val="20"/>
              </w:rPr>
              <w:t>13</w:t>
            </w:r>
          </w:p>
        </w:tc>
        <w:tc>
          <w:tcPr>
            <w:tcW w:type="dxa" w:w="1642"/>
            <w:shd w:fill="auto" w:val="clear"/>
          </w:tcPr>
          <w:p w14:paraId="C7320000">
            <w:pPr>
              <w:ind/>
              <w:jc w:val="center"/>
              <w:rPr>
                <w:sz w:val="20"/>
              </w:rPr>
            </w:pPr>
            <w:r>
              <w:rPr>
                <w:sz w:val="20"/>
              </w:rPr>
              <w:t>11 Б 02 20840</w:t>
            </w:r>
          </w:p>
        </w:tc>
        <w:tc>
          <w:tcPr>
            <w:tcW w:type="dxa" w:w="666"/>
            <w:shd w:fill="auto" w:val="clear"/>
          </w:tcPr>
          <w:p w14:paraId="C8320000">
            <w:pPr>
              <w:ind/>
              <w:jc w:val="center"/>
              <w:rPr>
                <w:sz w:val="20"/>
              </w:rPr>
            </w:pPr>
            <w:r>
              <w:rPr>
                <w:sz w:val="20"/>
              </w:rPr>
              <w:t>240</w:t>
            </w:r>
          </w:p>
        </w:tc>
        <w:tc>
          <w:tcPr>
            <w:tcW w:type="dxa" w:w="1680"/>
            <w:shd w:fill="auto" w:val="clear"/>
          </w:tcPr>
          <w:p w14:paraId="C9320000">
            <w:pPr>
              <w:ind/>
              <w:jc w:val="right"/>
              <w:rPr>
                <w:sz w:val="20"/>
              </w:rPr>
            </w:pPr>
            <w:r>
              <w:rPr>
                <w:sz w:val="20"/>
              </w:rPr>
              <w:t>1 939,95</w:t>
            </w:r>
          </w:p>
        </w:tc>
        <w:tc>
          <w:tcPr>
            <w:tcW w:type="dxa" w:w="1680"/>
            <w:shd w:fill="auto" w:val="clear"/>
          </w:tcPr>
          <w:p w14:paraId="CA320000">
            <w:pPr>
              <w:ind/>
              <w:jc w:val="right"/>
              <w:rPr>
                <w:sz w:val="20"/>
              </w:rPr>
            </w:pPr>
            <w:r>
              <w:rPr>
                <w:sz w:val="20"/>
              </w:rPr>
              <w:t>2 021,95</w:t>
            </w:r>
          </w:p>
        </w:tc>
        <w:tc>
          <w:tcPr>
            <w:tcW w:type="dxa" w:w="1680"/>
            <w:shd w:fill="auto" w:val="clear"/>
          </w:tcPr>
          <w:p w14:paraId="CB320000">
            <w:pPr>
              <w:ind/>
              <w:jc w:val="right"/>
              <w:rPr>
                <w:sz w:val="20"/>
              </w:rPr>
            </w:pPr>
            <w:r>
              <w:rPr>
                <w:sz w:val="20"/>
              </w:rPr>
              <w:t>2 021,95</w:t>
            </w:r>
          </w:p>
        </w:tc>
      </w:tr>
      <w:tr>
        <w:trPr>
          <w:trHeight w:hRule="atLeast" w:val="20"/>
        </w:trPr>
        <w:tc>
          <w:tcPr>
            <w:tcW w:type="dxa" w:w="5098"/>
            <w:shd w:fill="auto" w:val="clear"/>
          </w:tcPr>
          <w:p w14:paraId="CC32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CD320000">
            <w:pPr>
              <w:ind/>
              <w:jc w:val="center"/>
              <w:rPr>
                <w:sz w:val="20"/>
              </w:rPr>
            </w:pPr>
            <w:r>
              <w:rPr>
                <w:sz w:val="20"/>
              </w:rPr>
              <w:t>619</w:t>
            </w:r>
          </w:p>
        </w:tc>
        <w:tc>
          <w:tcPr>
            <w:tcW w:type="dxa" w:w="887"/>
            <w:shd w:fill="auto" w:val="clear"/>
          </w:tcPr>
          <w:p w14:paraId="CE320000">
            <w:pPr>
              <w:ind/>
              <w:jc w:val="center"/>
              <w:rPr>
                <w:sz w:val="20"/>
              </w:rPr>
            </w:pPr>
            <w:r>
              <w:rPr>
                <w:sz w:val="20"/>
              </w:rPr>
              <w:t>01</w:t>
            </w:r>
          </w:p>
        </w:tc>
        <w:tc>
          <w:tcPr>
            <w:tcW w:type="dxa" w:w="804"/>
            <w:shd w:fill="auto" w:val="clear"/>
          </w:tcPr>
          <w:p w14:paraId="CF320000">
            <w:pPr>
              <w:ind/>
              <w:jc w:val="center"/>
              <w:rPr>
                <w:sz w:val="20"/>
              </w:rPr>
            </w:pPr>
            <w:r>
              <w:rPr>
                <w:sz w:val="20"/>
              </w:rPr>
              <w:t>13</w:t>
            </w:r>
          </w:p>
        </w:tc>
        <w:tc>
          <w:tcPr>
            <w:tcW w:type="dxa" w:w="1642"/>
            <w:shd w:fill="auto" w:val="clear"/>
          </w:tcPr>
          <w:p w14:paraId="D0320000">
            <w:pPr>
              <w:ind/>
              <w:jc w:val="center"/>
              <w:rPr>
                <w:sz w:val="20"/>
              </w:rPr>
            </w:pPr>
            <w:r>
              <w:rPr>
                <w:sz w:val="20"/>
              </w:rPr>
              <w:t>11 Б 02 21120</w:t>
            </w:r>
          </w:p>
        </w:tc>
        <w:tc>
          <w:tcPr>
            <w:tcW w:type="dxa" w:w="666"/>
            <w:shd w:fill="auto" w:val="clear"/>
          </w:tcPr>
          <w:p w14:paraId="D1320000">
            <w:pPr>
              <w:ind/>
              <w:jc w:val="center"/>
              <w:rPr>
                <w:sz w:val="20"/>
              </w:rPr>
            </w:pPr>
            <w:r>
              <w:rPr>
                <w:sz w:val="20"/>
              </w:rPr>
              <w:t>000</w:t>
            </w:r>
          </w:p>
        </w:tc>
        <w:tc>
          <w:tcPr>
            <w:tcW w:type="dxa" w:w="1680"/>
            <w:shd w:fill="auto" w:val="clear"/>
          </w:tcPr>
          <w:p w14:paraId="D2320000">
            <w:pPr>
              <w:ind/>
              <w:jc w:val="right"/>
              <w:rPr>
                <w:sz w:val="20"/>
              </w:rPr>
            </w:pPr>
            <w:r>
              <w:rPr>
                <w:sz w:val="20"/>
              </w:rPr>
              <w:t>153,40</w:t>
            </w:r>
          </w:p>
        </w:tc>
        <w:tc>
          <w:tcPr>
            <w:tcW w:type="dxa" w:w="1680"/>
            <w:shd w:fill="auto" w:val="clear"/>
          </w:tcPr>
          <w:p w14:paraId="D3320000">
            <w:pPr>
              <w:ind/>
              <w:jc w:val="right"/>
              <w:rPr>
                <w:sz w:val="20"/>
              </w:rPr>
            </w:pPr>
            <w:r>
              <w:rPr>
                <w:sz w:val="20"/>
              </w:rPr>
              <w:t>153,39</w:t>
            </w:r>
          </w:p>
        </w:tc>
        <w:tc>
          <w:tcPr>
            <w:tcW w:type="dxa" w:w="1680"/>
            <w:shd w:fill="auto" w:val="clear"/>
          </w:tcPr>
          <w:p w14:paraId="D4320000">
            <w:pPr>
              <w:ind/>
              <w:jc w:val="right"/>
              <w:rPr>
                <w:sz w:val="20"/>
              </w:rPr>
            </w:pPr>
            <w:r>
              <w:rPr>
                <w:sz w:val="20"/>
              </w:rPr>
              <w:t>153,39</w:t>
            </w:r>
          </w:p>
        </w:tc>
      </w:tr>
      <w:tr>
        <w:trPr>
          <w:trHeight w:hRule="atLeast" w:val="20"/>
        </w:trPr>
        <w:tc>
          <w:tcPr>
            <w:tcW w:type="dxa" w:w="5098"/>
            <w:shd w:fill="auto" w:val="clear"/>
          </w:tcPr>
          <w:p w14:paraId="D532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6320000">
            <w:pPr>
              <w:ind/>
              <w:jc w:val="center"/>
              <w:rPr>
                <w:sz w:val="20"/>
              </w:rPr>
            </w:pPr>
            <w:r>
              <w:rPr>
                <w:sz w:val="20"/>
              </w:rPr>
              <w:t>619</w:t>
            </w:r>
          </w:p>
        </w:tc>
        <w:tc>
          <w:tcPr>
            <w:tcW w:type="dxa" w:w="887"/>
            <w:shd w:fill="auto" w:val="clear"/>
          </w:tcPr>
          <w:p w14:paraId="D7320000">
            <w:pPr>
              <w:ind/>
              <w:jc w:val="center"/>
              <w:rPr>
                <w:sz w:val="20"/>
              </w:rPr>
            </w:pPr>
            <w:r>
              <w:rPr>
                <w:sz w:val="20"/>
              </w:rPr>
              <w:t>01</w:t>
            </w:r>
          </w:p>
        </w:tc>
        <w:tc>
          <w:tcPr>
            <w:tcW w:type="dxa" w:w="804"/>
            <w:shd w:fill="auto" w:val="clear"/>
          </w:tcPr>
          <w:p w14:paraId="D8320000">
            <w:pPr>
              <w:ind/>
              <w:jc w:val="center"/>
              <w:rPr>
                <w:sz w:val="20"/>
              </w:rPr>
            </w:pPr>
            <w:r>
              <w:rPr>
                <w:sz w:val="20"/>
              </w:rPr>
              <w:t>13</w:t>
            </w:r>
          </w:p>
        </w:tc>
        <w:tc>
          <w:tcPr>
            <w:tcW w:type="dxa" w:w="1642"/>
            <w:shd w:fill="auto" w:val="clear"/>
          </w:tcPr>
          <w:p w14:paraId="D9320000">
            <w:pPr>
              <w:ind/>
              <w:jc w:val="center"/>
              <w:rPr>
                <w:sz w:val="20"/>
              </w:rPr>
            </w:pPr>
            <w:r>
              <w:rPr>
                <w:sz w:val="20"/>
              </w:rPr>
              <w:t>11 Б 02 21120</w:t>
            </w:r>
          </w:p>
        </w:tc>
        <w:tc>
          <w:tcPr>
            <w:tcW w:type="dxa" w:w="666"/>
            <w:shd w:fill="auto" w:val="clear"/>
          </w:tcPr>
          <w:p w14:paraId="DA320000">
            <w:pPr>
              <w:ind/>
              <w:jc w:val="center"/>
              <w:rPr>
                <w:sz w:val="20"/>
              </w:rPr>
            </w:pPr>
            <w:r>
              <w:rPr>
                <w:sz w:val="20"/>
              </w:rPr>
              <w:t>240</w:t>
            </w:r>
          </w:p>
        </w:tc>
        <w:tc>
          <w:tcPr>
            <w:tcW w:type="dxa" w:w="1680"/>
            <w:shd w:fill="auto" w:val="clear"/>
          </w:tcPr>
          <w:p w14:paraId="DB320000">
            <w:pPr>
              <w:ind/>
              <w:jc w:val="right"/>
              <w:rPr>
                <w:sz w:val="20"/>
              </w:rPr>
            </w:pPr>
            <w:r>
              <w:rPr>
                <w:sz w:val="20"/>
              </w:rPr>
              <w:t>153,40</w:t>
            </w:r>
          </w:p>
        </w:tc>
        <w:tc>
          <w:tcPr>
            <w:tcW w:type="dxa" w:w="1680"/>
            <w:shd w:fill="auto" w:val="clear"/>
          </w:tcPr>
          <w:p w14:paraId="DC320000">
            <w:pPr>
              <w:ind/>
              <w:jc w:val="right"/>
              <w:rPr>
                <w:sz w:val="20"/>
              </w:rPr>
            </w:pPr>
            <w:r>
              <w:rPr>
                <w:sz w:val="20"/>
              </w:rPr>
              <w:t>153,39</w:t>
            </w:r>
          </w:p>
        </w:tc>
        <w:tc>
          <w:tcPr>
            <w:tcW w:type="dxa" w:w="1680"/>
            <w:shd w:fill="auto" w:val="clear"/>
          </w:tcPr>
          <w:p w14:paraId="DD320000">
            <w:pPr>
              <w:ind/>
              <w:jc w:val="right"/>
              <w:rPr>
                <w:sz w:val="20"/>
              </w:rPr>
            </w:pPr>
            <w:r>
              <w:rPr>
                <w:sz w:val="20"/>
              </w:rPr>
              <w:t>153,39</w:t>
            </w:r>
          </w:p>
        </w:tc>
      </w:tr>
      <w:tr>
        <w:trPr>
          <w:trHeight w:hRule="atLeast" w:val="20"/>
        </w:trPr>
        <w:tc>
          <w:tcPr>
            <w:tcW w:type="dxa" w:w="5098"/>
            <w:shd w:fill="auto" w:val="clear"/>
          </w:tcPr>
          <w:p w14:paraId="DE320000">
            <w:pPr>
              <w:rPr>
                <w:sz w:val="20"/>
              </w:rPr>
            </w:pPr>
            <w:r>
              <w:rPr>
                <w:sz w:val="20"/>
              </w:rPr>
              <w:t>Обеспечение деятельности администрации Промышленного района города Ставрополя</w:t>
            </w:r>
          </w:p>
        </w:tc>
        <w:tc>
          <w:tcPr>
            <w:tcW w:type="dxa" w:w="860"/>
            <w:shd w:fill="auto" w:val="clear"/>
          </w:tcPr>
          <w:p w14:paraId="DF320000">
            <w:pPr>
              <w:ind/>
              <w:jc w:val="center"/>
              <w:rPr>
                <w:sz w:val="20"/>
              </w:rPr>
            </w:pPr>
            <w:r>
              <w:rPr>
                <w:sz w:val="20"/>
              </w:rPr>
              <w:t>619</w:t>
            </w:r>
          </w:p>
        </w:tc>
        <w:tc>
          <w:tcPr>
            <w:tcW w:type="dxa" w:w="887"/>
            <w:shd w:fill="auto" w:val="clear"/>
          </w:tcPr>
          <w:p w14:paraId="E0320000">
            <w:pPr>
              <w:ind/>
              <w:jc w:val="center"/>
              <w:rPr>
                <w:sz w:val="20"/>
              </w:rPr>
            </w:pPr>
            <w:r>
              <w:rPr>
                <w:sz w:val="20"/>
              </w:rPr>
              <w:t>01</w:t>
            </w:r>
          </w:p>
        </w:tc>
        <w:tc>
          <w:tcPr>
            <w:tcW w:type="dxa" w:w="804"/>
            <w:shd w:fill="auto" w:val="clear"/>
          </w:tcPr>
          <w:p w14:paraId="E1320000">
            <w:pPr>
              <w:ind/>
              <w:jc w:val="center"/>
              <w:rPr>
                <w:sz w:val="20"/>
              </w:rPr>
            </w:pPr>
            <w:r>
              <w:rPr>
                <w:sz w:val="20"/>
              </w:rPr>
              <w:t>13</w:t>
            </w:r>
          </w:p>
        </w:tc>
        <w:tc>
          <w:tcPr>
            <w:tcW w:type="dxa" w:w="1642"/>
            <w:shd w:fill="auto" w:val="clear"/>
          </w:tcPr>
          <w:p w14:paraId="E2320000">
            <w:pPr>
              <w:ind/>
              <w:jc w:val="center"/>
              <w:rPr>
                <w:sz w:val="20"/>
              </w:rPr>
            </w:pPr>
            <w:r>
              <w:rPr>
                <w:sz w:val="20"/>
              </w:rPr>
              <w:t>82 0 00 00000</w:t>
            </w:r>
          </w:p>
        </w:tc>
        <w:tc>
          <w:tcPr>
            <w:tcW w:type="dxa" w:w="666"/>
            <w:shd w:fill="auto" w:val="clear"/>
          </w:tcPr>
          <w:p w14:paraId="E3320000">
            <w:pPr>
              <w:ind/>
              <w:jc w:val="center"/>
              <w:rPr>
                <w:sz w:val="20"/>
              </w:rPr>
            </w:pPr>
            <w:r>
              <w:rPr>
                <w:sz w:val="20"/>
              </w:rPr>
              <w:t>000</w:t>
            </w:r>
          </w:p>
        </w:tc>
        <w:tc>
          <w:tcPr>
            <w:tcW w:type="dxa" w:w="1680"/>
            <w:shd w:fill="auto" w:val="clear"/>
          </w:tcPr>
          <w:p w14:paraId="E4320000">
            <w:pPr>
              <w:ind/>
              <w:jc w:val="right"/>
              <w:rPr>
                <w:sz w:val="20"/>
              </w:rPr>
            </w:pPr>
            <w:r>
              <w:rPr>
                <w:sz w:val="20"/>
              </w:rPr>
              <w:t>488,51</w:t>
            </w:r>
          </w:p>
        </w:tc>
        <w:tc>
          <w:tcPr>
            <w:tcW w:type="dxa" w:w="1680"/>
            <w:shd w:fill="auto" w:val="clear"/>
          </w:tcPr>
          <w:p w14:paraId="E5320000">
            <w:pPr>
              <w:ind/>
              <w:jc w:val="right"/>
              <w:rPr>
                <w:sz w:val="20"/>
              </w:rPr>
            </w:pPr>
            <w:r>
              <w:rPr>
                <w:sz w:val="20"/>
              </w:rPr>
              <w:t>0,00</w:t>
            </w:r>
          </w:p>
        </w:tc>
        <w:tc>
          <w:tcPr>
            <w:tcW w:type="dxa" w:w="1680"/>
            <w:shd w:fill="auto" w:val="clear"/>
          </w:tcPr>
          <w:p w14:paraId="E6320000">
            <w:pPr>
              <w:ind/>
              <w:jc w:val="right"/>
              <w:rPr>
                <w:sz w:val="20"/>
              </w:rPr>
            </w:pPr>
            <w:r>
              <w:rPr>
                <w:sz w:val="20"/>
              </w:rPr>
              <w:t>0,00</w:t>
            </w:r>
          </w:p>
        </w:tc>
      </w:tr>
      <w:tr>
        <w:trPr>
          <w:trHeight w:hRule="atLeast" w:val="20"/>
        </w:trPr>
        <w:tc>
          <w:tcPr>
            <w:tcW w:type="dxa" w:w="5098"/>
            <w:shd w:fill="auto" w:val="clear"/>
          </w:tcPr>
          <w:p w14:paraId="E732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860"/>
            <w:shd w:fill="auto" w:val="clear"/>
          </w:tcPr>
          <w:p w14:paraId="E8320000">
            <w:pPr>
              <w:ind/>
              <w:jc w:val="center"/>
              <w:rPr>
                <w:sz w:val="20"/>
              </w:rPr>
            </w:pPr>
            <w:r>
              <w:rPr>
                <w:sz w:val="20"/>
              </w:rPr>
              <w:t>619</w:t>
            </w:r>
          </w:p>
        </w:tc>
        <w:tc>
          <w:tcPr>
            <w:tcW w:type="dxa" w:w="887"/>
            <w:shd w:fill="auto" w:val="clear"/>
          </w:tcPr>
          <w:p w14:paraId="E9320000">
            <w:pPr>
              <w:ind/>
              <w:jc w:val="center"/>
              <w:rPr>
                <w:sz w:val="20"/>
              </w:rPr>
            </w:pPr>
            <w:r>
              <w:rPr>
                <w:sz w:val="20"/>
              </w:rPr>
              <w:t>01</w:t>
            </w:r>
          </w:p>
        </w:tc>
        <w:tc>
          <w:tcPr>
            <w:tcW w:type="dxa" w:w="804"/>
            <w:shd w:fill="auto" w:val="clear"/>
          </w:tcPr>
          <w:p w14:paraId="EA320000">
            <w:pPr>
              <w:ind/>
              <w:jc w:val="center"/>
              <w:rPr>
                <w:sz w:val="20"/>
              </w:rPr>
            </w:pPr>
            <w:r>
              <w:rPr>
                <w:sz w:val="20"/>
              </w:rPr>
              <w:t>13</w:t>
            </w:r>
          </w:p>
        </w:tc>
        <w:tc>
          <w:tcPr>
            <w:tcW w:type="dxa" w:w="1642"/>
            <w:shd w:fill="auto" w:val="clear"/>
          </w:tcPr>
          <w:p w14:paraId="EB320000">
            <w:pPr>
              <w:ind/>
              <w:jc w:val="center"/>
              <w:rPr>
                <w:sz w:val="20"/>
              </w:rPr>
            </w:pPr>
            <w:r>
              <w:rPr>
                <w:sz w:val="20"/>
              </w:rPr>
              <w:t>82 1 00 00000</w:t>
            </w:r>
          </w:p>
        </w:tc>
        <w:tc>
          <w:tcPr>
            <w:tcW w:type="dxa" w:w="666"/>
            <w:shd w:fill="auto" w:val="clear"/>
          </w:tcPr>
          <w:p w14:paraId="EC320000">
            <w:pPr>
              <w:ind/>
              <w:jc w:val="center"/>
              <w:rPr>
                <w:sz w:val="20"/>
              </w:rPr>
            </w:pPr>
            <w:r>
              <w:rPr>
                <w:sz w:val="20"/>
              </w:rPr>
              <w:t>000</w:t>
            </w:r>
          </w:p>
        </w:tc>
        <w:tc>
          <w:tcPr>
            <w:tcW w:type="dxa" w:w="1680"/>
            <w:shd w:fill="auto" w:val="clear"/>
          </w:tcPr>
          <w:p w14:paraId="ED320000">
            <w:pPr>
              <w:ind/>
              <w:jc w:val="right"/>
              <w:rPr>
                <w:sz w:val="20"/>
              </w:rPr>
            </w:pPr>
            <w:r>
              <w:rPr>
                <w:sz w:val="20"/>
              </w:rPr>
              <w:t>488,51</w:t>
            </w:r>
          </w:p>
        </w:tc>
        <w:tc>
          <w:tcPr>
            <w:tcW w:type="dxa" w:w="1680"/>
            <w:shd w:fill="auto" w:val="clear"/>
          </w:tcPr>
          <w:p w14:paraId="EE320000">
            <w:pPr>
              <w:ind/>
              <w:jc w:val="right"/>
              <w:rPr>
                <w:sz w:val="20"/>
              </w:rPr>
            </w:pPr>
            <w:r>
              <w:rPr>
                <w:sz w:val="20"/>
              </w:rPr>
              <w:t>0,00</w:t>
            </w:r>
          </w:p>
        </w:tc>
        <w:tc>
          <w:tcPr>
            <w:tcW w:type="dxa" w:w="1680"/>
            <w:shd w:fill="auto" w:val="clear"/>
          </w:tcPr>
          <w:p w14:paraId="EF320000">
            <w:pPr>
              <w:ind/>
              <w:jc w:val="right"/>
              <w:rPr>
                <w:sz w:val="20"/>
              </w:rPr>
            </w:pPr>
            <w:r>
              <w:rPr>
                <w:sz w:val="20"/>
              </w:rPr>
              <w:t>0,00</w:t>
            </w:r>
          </w:p>
        </w:tc>
      </w:tr>
      <w:tr>
        <w:trPr>
          <w:trHeight w:hRule="atLeast" w:val="20"/>
        </w:trPr>
        <w:tc>
          <w:tcPr>
            <w:tcW w:type="dxa" w:w="5098"/>
            <w:shd w:fill="auto" w:val="clear"/>
          </w:tcPr>
          <w:p w14:paraId="F032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F1320000">
            <w:pPr>
              <w:ind/>
              <w:jc w:val="center"/>
              <w:rPr>
                <w:sz w:val="20"/>
              </w:rPr>
            </w:pPr>
            <w:r>
              <w:rPr>
                <w:sz w:val="20"/>
              </w:rPr>
              <w:t>619</w:t>
            </w:r>
          </w:p>
        </w:tc>
        <w:tc>
          <w:tcPr>
            <w:tcW w:type="dxa" w:w="887"/>
            <w:shd w:fill="auto" w:val="clear"/>
          </w:tcPr>
          <w:p w14:paraId="F2320000">
            <w:pPr>
              <w:ind/>
              <w:jc w:val="center"/>
              <w:rPr>
                <w:sz w:val="20"/>
              </w:rPr>
            </w:pPr>
            <w:r>
              <w:rPr>
                <w:sz w:val="20"/>
              </w:rPr>
              <w:t>01</w:t>
            </w:r>
          </w:p>
        </w:tc>
        <w:tc>
          <w:tcPr>
            <w:tcW w:type="dxa" w:w="804"/>
            <w:shd w:fill="auto" w:val="clear"/>
          </w:tcPr>
          <w:p w14:paraId="F3320000">
            <w:pPr>
              <w:ind/>
              <w:jc w:val="center"/>
              <w:rPr>
                <w:sz w:val="20"/>
              </w:rPr>
            </w:pPr>
            <w:r>
              <w:rPr>
                <w:sz w:val="20"/>
              </w:rPr>
              <w:t>13</w:t>
            </w:r>
          </w:p>
        </w:tc>
        <w:tc>
          <w:tcPr>
            <w:tcW w:type="dxa" w:w="1642"/>
            <w:shd w:fill="auto" w:val="clear"/>
          </w:tcPr>
          <w:p w14:paraId="F4320000">
            <w:pPr>
              <w:ind/>
              <w:jc w:val="center"/>
              <w:rPr>
                <w:sz w:val="20"/>
              </w:rPr>
            </w:pPr>
            <w:r>
              <w:rPr>
                <w:sz w:val="20"/>
              </w:rPr>
              <w:t>82 1 00 20050</w:t>
            </w:r>
          </w:p>
        </w:tc>
        <w:tc>
          <w:tcPr>
            <w:tcW w:type="dxa" w:w="666"/>
            <w:shd w:fill="auto" w:val="clear"/>
          </w:tcPr>
          <w:p w14:paraId="F5320000">
            <w:pPr>
              <w:ind/>
              <w:jc w:val="center"/>
              <w:rPr>
                <w:sz w:val="20"/>
              </w:rPr>
            </w:pPr>
            <w:r>
              <w:rPr>
                <w:sz w:val="20"/>
              </w:rPr>
              <w:t>000</w:t>
            </w:r>
          </w:p>
        </w:tc>
        <w:tc>
          <w:tcPr>
            <w:tcW w:type="dxa" w:w="1680"/>
            <w:shd w:fill="auto" w:val="clear"/>
          </w:tcPr>
          <w:p w14:paraId="F6320000">
            <w:pPr>
              <w:ind/>
              <w:jc w:val="right"/>
              <w:rPr>
                <w:sz w:val="20"/>
              </w:rPr>
            </w:pPr>
            <w:r>
              <w:rPr>
                <w:sz w:val="20"/>
              </w:rPr>
              <w:t>488,51</w:t>
            </w:r>
          </w:p>
        </w:tc>
        <w:tc>
          <w:tcPr>
            <w:tcW w:type="dxa" w:w="1680"/>
            <w:shd w:fill="auto" w:val="clear"/>
          </w:tcPr>
          <w:p w14:paraId="F7320000">
            <w:pPr>
              <w:ind/>
              <w:jc w:val="right"/>
              <w:rPr>
                <w:sz w:val="20"/>
              </w:rPr>
            </w:pPr>
            <w:r>
              <w:rPr>
                <w:sz w:val="20"/>
              </w:rPr>
              <w:t>0,00</w:t>
            </w:r>
          </w:p>
        </w:tc>
        <w:tc>
          <w:tcPr>
            <w:tcW w:type="dxa" w:w="1680"/>
            <w:shd w:fill="auto" w:val="clear"/>
          </w:tcPr>
          <w:p w14:paraId="F8320000">
            <w:pPr>
              <w:ind/>
              <w:jc w:val="right"/>
              <w:rPr>
                <w:sz w:val="20"/>
              </w:rPr>
            </w:pPr>
            <w:r>
              <w:rPr>
                <w:sz w:val="20"/>
              </w:rPr>
              <w:t>0,00</w:t>
            </w:r>
          </w:p>
        </w:tc>
      </w:tr>
      <w:tr>
        <w:trPr>
          <w:trHeight w:hRule="atLeast" w:val="20"/>
        </w:trPr>
        <w:tc>
          <w:tcPr>
            <w:tcW w:type="dxa" w:w="5098"/>
            <w:shd w:fill="auto" w:val="clear"/>
          </w:tcPr>
          <w:p w14:paraId="F9320000">
            <w:pPr>
              <w:rPr>
                <w:sz w:val="20"/>
              </w:rPr>
            </w:pPr>
            <w:r>
              <w:rPr>
                <w:sz w:val="20"/>
              </w:rPr>
              <w:t>Исполнение судебных актов</w:t>
            </w:r>
          </w:p>
        </w:tc>
        <w:tc>
          <w:tcPr>
            <w:tcW w:type="dxa" w:w="860"/>
            <w:shd w:fill="auto" w:val="clear"/>
          </w:tcPr>
          <w:p w14:paraId="FA320000">
            <w:pPr>
              <w:ind/>
              <w:jc w:val="center"/>
              <w:rPr>
                <w:sz w:val="20"/>
              </w:rPr>
            </w:pPr>
            <w:r>
              <w:rPr>
                <w:sz w:val="20"/>
              </w:rPr>
              <w:t>619</w:t>
            </w:r>
          </w:p>
        </w:tc>
        <w:tc>
          <w:tcPr>
            <w:tcW w:type="dxa" w:w="887"/>
            <w:shd w:fill="auto" w:val="clear"/>
          </w:tcPr>
          <w:p w14:paraId="FB320000">
            <w:pPr>
              <w:ind/>
              <w:jc w:val="center"/>
              <w:rPr>
                <w:sz w:val="20"/>
              </w:rPr>
            </w:pPr>
            <w:r>
              <w:rPr>
                <w:sz w:val="20"/>
              </w:rPr>
              <w:t>01</w:t>
            </w:r>
          </w:p>
        </w:tc>
        <w:tc>
          <w:tcPr>
            <w:tcW w:type="dxa" w:w="804"/>
            <w:shd w:fill="auto" w:val="clear"/>
          </w:tcPr>
          <w:p w14:paraId="FC320000">
            <w:pPr>
              <w:ind/>
              <w:jc w:val="center"/>
              <w:rPr>
                <w:sz w:val="20"/>
              </w:rPr>
            </w:pPr>
            <w:r>
              <w:rPr>
                <w:sz w:val="20"/>
              </w:rPr>
              <w:t>13</w:t>
            </w:r>
          </w:p>
        </w:tc>
        <w:tc>
          <w:tcPr>
            <w:tcW w:type="dxa" w:w="1642"/>
            <w:shd w:fill="auto" w:val="clear"/>
          </w:tcPr>
          <w:p w14:paraId="FD320000">
            <w:pPr>
              <w:ind/>
              <w:jc w:val="center"/>
              <w:rPr>
                <w:sz w:val="20"/>
              </w:rPr>
            </w:pPr>
            <w:r>
              <w:rPr>
                <w:sz w:val="20"/>
              </w:rPr>
              <w:t>82 1 00 20050</w:t>
            </w:r>
          </w:p>
        </w:tc>
        <w:tc>
          <w:tcPr>
            <w:tcW w:type="dxa" w:w="666"/>
            <w:shd w:fill="auto" w:val="clear"/>
          </w:tcPr>
          <w:p w14:paraId="FE320000">
            <w:pPr>
              <w:ind/>
              <w:jc w:val="center"/>
              <w:rPr>
                <w:sz w:val="20"/>
              </w:rPr>
            </w:pPr>
            <w:r>
              <w:rPr>
                <w:sz w:val="20"/>
              </w:rPr>
              <w:t>830</w:t>
            </w:r>
          </w:p>
        </w:tc>
        <w:tc>
          <w:tcPr>
            <w:tcW w:type="dxa" w:w="1680"/>
            <w:shd w:fill="auto" w:val="clear"/>
          </w:tcPr>
          <w:p w14:paraId="FF320000">
            <w:pPr>
              <w:ind/>
              <w:jc w:val="right"/>
              <w:rPr>
                <w:sz w:val="20"/>
              </w:rPr>
            </w:pPr>
            <w:r>
              <w:rPr>
                <w:sz w:val="20"/>
              </w:rPr>
              <w:t>488,51</w:t>
            </w:r>
          </w:p>
        </w:tc>
        <w:tc>
          <w:tcPr>
            <w:tcW w:type="dxa" w:w="1680"/>
            <w:shd w:fill="auto" w:val="clear"/>
          </w:tcPr>
          <w:p w14:paraId="00330000">
            <w:pPr>
              <w:ind/>
              <w:jc w:val="right"/>
              <w:rPr>
                <w:sz w:val="20"/>
              </w:rPr>
            </w:pPr>
            <w:r>
              <w:rPr>
                <w:sz w:val="20"/>
              </w:rPr>
              <w:t>0,00</w:t>
            </w:r>
          </w:p>
        </w:tc>
        <w:tc>
          <w:tcPr>
            <w:tcW w:type="dxa" w:w="1680"/>
            <w:shd w:fill="auto" w:val="clear"/>
          </w:tcPr>
          <w:p w14:paraId="01330000">
            <w:pPr>
              <w:ind/>
              <w:jc w:val="right"/>
              <w:rPr>
                <w:sz w:val="20"/>
              </w:rPr>
            </w:pPr>
            <w:r>
              <w:rPr>
                <w:sz w:val="20"/>
              </w:rPr>
              <w:t>0,00</w:t>
            </w:r>
          </w:p>
        </w:tc>
      </w:tr>
      <w:tr>
        <w:trPr>
          <w:trHeight w:hRule="atLeast" w:val="20"/>
        </w:trPr>
        <w:tc>
          <w:tcPr>
            <w:tcW w:type="dxa" w:w="5098"/>
            <w:shd w:fill="auto" w:val="clear"/>
          </w:tcPr>
          <w:p w14:paraId="023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03330000">
            <w:pPr>
              <w:ind/>
              <w:jc w:val="center"/>
              <w:rPr>
                <w:sz w:val="20"/>
              </w:rPr>
            </w:pPr>
            <w:r>
              <w:rPr>
                <w:sz w:val="20"/>
              </w:rPr>
              <w:t>619</w:t>
            </w:r>
          </w:p>
        </w:tc>
        <w:tc>
          <w:tcPr>
            <w:tcW w:type="dxa" w:w="887"/>
            <w:shd w:fill="auto" w:val="clear"/>
          </w:tcPr>
          <w:p w14:paraId="04330000">
            <w:pPr>
              <w:ind/>
              <w:jc w:val="center"/>
              <w:rPr>
                <w:sz w:val="20"/>
              </w:rPr>
            </w:pPr>
            <w:r>
              <w:rPr>
                <w:sz w:val="20"/>
              </w:rPr>
              <w:t>01</w:t>
            </w:r>
          </w:p>
        </w:tc>
        <w:tc>
          <w:tcPr>
            <w:tcW w:type="dxa" w:w="804"/>
            <w:shd w:fill="auto" w:val="clear"/>
          </w:tcPr>
          <w:p w14:paraId="05330000">
            <w:pPr>
              <w:ind/>
              <w:jc w:val="center"/>
              <w:rPr>
                <w:sz w:val="20"/>
              </w:rPr>
            </w:pPr>
            <w:r>
              <w:rPr>
                <w:sz w:val="20"/>
              </w:rPr>
              <w:t>13</w:t>
            </w:r>
          </w:p>
        </w:tc>
        <w:tc>
          <w:tcPr>
            <w:tcW w:type="dxa" w:w="1642"/>
            <w:shd w:fill="auto" w:val="clear"/>
          </w:tcPr>
          <w:p w14:paraId="06330000">
            <w:pPr>
              <w:ind/>
              <w:jc w:val="center"/>
              <w:rPr>
                <w:sz w:val="20"/>
              </w:rPr>
            </w:pPr>
            <w:r>
              <w:rPr>
                <w:sz w:val="20"/>
              </w:rPr>
              <w:t>98 0 00 00000</w:t>
            </w:r>
          </w:p>
        </w:tc>
        <w:tc>
          <w:tcPr>
            <w:tcW w:type="dxa" w:w="666"/>
            <w:shd w:fill="auto" w:val="clear"/>
          </w:tcPr>
          <w:p w14:paraId="07330000">
            <w:pPr>
              <w:ind/>
              <w:jc w:val="center"/>
              <w:rPr>
                <w:sz w:val="20"/>
              </w:rPr>
            </w:pPr>
            <w:r>
              <w:rPr>
                <w:sz w:val="20"/>
              </w:rPr>
              <w:t>000</w:t>
            </w:r>
          </w:p>
        </w:tc>
        <w:tc>
          <w:tcPr>
            <w:tcW w:type="dxa" w:w="1680"/>
            <w:shd w:fill="auto" w:val="clear"/>
          </w:tcPr>
          <w:p w14:paraId="08330000">
            <w:pPr>
              <w:ind/>
              <w:jc w:val="right"/>
              <w:rPr>
                <w:sz w:val="20"/>
              </w:rPr>
            </w:pPr>
            <w:r>
              <w:rPr>
                <w:sz w:val="20"/>
              </w:rPr>
              <w:t>700,00</w:t>
            </w:r>
          </w:p>
        </w:tc>
        <w:tc>
          <w:tcPr>
            <w:tcW w:type="dxa" w:w="1680"/>
            <w:shd w:fill="auto" w:val="clear"/>
          </w:tcPr>
          <w:p w14:paraId="09330000">
            <w:pPr>
              <w:ind/>
              <w:jc w:val="right"/>
              <w:rPr>
                <w:sz w:val="20"/>
              </w:rPr>
            </w:pPr>
            <w:r>
              <w:rPr>
                <w:sz w:val="20"/>
              </w:rPr>
              <w:t>700,00</w:t>
            </w:r>
          </w:p>
        </w:tc>
        <w:tc>
          <w:tcPr>
            <w:tcW w:type="dxa" w:w="1680"/>
            <w:shd w:fill="auto" w:val="clear"/>
          </w:tcPr>
          <w:p w14:paraId="0A330000">
            <w:pPr>
              <w:ind/>
              <w:jc w:val="right"/>
              <w:rPr>
                <w:sz w:val="20"/>
              </w:rPr>
            </w:pPr>
            <w:r>
              <w:rPr>
                <w:sz w:val="20"/>
              </w:rPr>
              <w:t>700,00</w:t>
            </w:r>
          </w:p>
        </w:tc>
      </w:tr>
      <w:tr>
        <w:trPr>
          <w:trHeight w:hRule="atLeast" w:val="20"/>
        </w:trPr>
        <w:tc>
          <w:tcPr>
            <w:tcW w:type="dxa" w:w="5098"/>
            <w:shd w:fill="auto" w:val="clear"/>
          </w:tcPr>
          <w:p w14:paraId="0B330000">
            <w:pPr>
              <w:rPr>
                <w:sz w:val="20"/>
              </w:rPr>
            </w:pPr>
            <w:r>
              <w:rPr>
                <w:sz w:val="20"/>
              </w:rPr>
              <w:t>Иные непрограммные мероприятия</w:t>
            </w:r>
          </w:p>
        </w:tc>
        <w:tc>
          <w:tcPr>
            <w:tcW w:type="dxa" w:w="860"/>
            <w:shd w:fill="auto" w:val="clear"/>
          </w:tcPr>
          <w:p w14:paraId="0C330000">
            <w:pPr>
              <w:ind/>
              <w:jc w:val="center"/>
              <w:rPr>
                <w:sz w:val="20"/>
              </w:rPr>
            </w:pPr>
            <w:r>
              <w:rPr>
                <w:sz w:val="20"/>
              </w:rPr>
              <w:t>619</w:t>
            </w:r>
          </w:p>
        </w:tc>
        <w:tc>
          <w:tcPr>
            <w:tcW w:type="dxa" w:w="887"/>
            <w:shd w:fill="auto" w:val="clear"/>
          </w:tcPr>
          <w:p w14:paraId="0D330000">
            <w:pPr>
              <w:ind/>
              <w:jc w:val="center"/>
              <w:rPr>
                <w:sz w:val="20"/>
              </w:rPr>
            </w:pPr>
            <w:r>
              <w:rPr>
                <w:sz w:val="20"/>
              </w:rPr>
              <w:t>01</w:t>
            </w:r>
          </w:p>
        </w:tc>
        <w:tc>
          <w:tcPr>
            <w:tcW w:type="dxa" w:w="804"/>
            <w:shd w:fill="auto" w:val="clear"/>
          </w:tcPr>
          <w:p w14:paraId="0E330000">
            <w:pPr>
              <w:ind/>
              <w:jc w:val="center"/>
              <w:rPr>
                <w:sz w:val="20"/>
              </w:rPr>
            </w:pPr>
            <w:r>
              <w:rPr>
                <w:sz w:val="20"/>
              </w:rPr>
              <w:t>13</w:t>
            </w:r>
          </w:p>
        </w:tc>
        <w:tc>
          <w:tcPr>
            <w:tcW w:type="dxa" w:w="1642"/>
            <w:shd w:fill="auto" w:val="clear"/>
          </w:tcPr>
          <w:p w14:paraId="0F330000">
            <w:pPr>
              <w:ind/>
              <w:jc w:val="center"/>
              <w:rPr>
                <w:sz w:val="20"/>
              </w:rPr>
            </w:pPr>
            <w:r>
              <w:rPr>
                <w:sz w:val="20"/>
              </w:rPr>
              <w:t>98 1 00 00000</w:t>
            </w:r>
          </w:p>
        </w:tc>
        <w:tc>
          <w:tcPr>
            <w:tcW w:type="dxa" w:w="666"/>
            <w:shd w:fill="auto" w:val="clear"/>
          </w:tcPr>
          <w:p w14:paraId="10330000">
            <w:pPr>
              <w:ind/>
              <w:jc w:val="center"/>
              <w:rPr>
                <w:sz w:val="20"/>
              </w:rPr>
            </w:pPr>
            <w:r>
              <w:rPr>
                <w:sz w:val="20"/>
              </w:rPr>
              <w:t>000</w:t>
            </w:r>
          </w:p>
        </w:tc>
        <w:tc>
          <w:tcPr>
            <w:tcW w:type="dxa" w:w="1680"/>
            <w:shd w:fill="auto" w:val="clear"/>
          </w:tcPr>
          <w:p w14:paraId="11330000">
            <w:pPr>
              <w:ind/>
              <w:jc w:val="right"/>
              <w:rPr>
                <w:sz w:val="20"/>
              </w:rPr>
            </w:pPr>
            <w:r>
              <w:rPr>
                <w:sz w:val="20"/>
              </w:rPr>
              <w:t>700,00</w:t>
            </w:r>
          </w:p>
        </w:tc>
        <w:tc>
          <w:tcPr>
            <w:tcW w:type="dxa" w:w="1680"/>
            <w:shd w:fill="auto" w:val="clear"/>
          </w:tcPr>
          <w:p w14:paraId="12330000">
            <w:pPr>
              <w:ind/>
              <w:jc w:val="right"/>
              <w:rPr>
                <w:sz w:val="20"/>
              </w:rPr>
            </w:pPr>
            <w:r>
              <w:rPr>
                <w:sz w:val="20"/>
              </w:rPr>
              <w:t>700,00</w:t>
            </w:r>
          </w:p>
        </w:tc>
        <w:tc>
          <w:tcPr>
            <w:tcW w:type="dxa" w:w="1680"/>
            <w:shd w:fill="auto" w:val="clear"/>
          </w:tcPr>
          <w:p w14:paraId="13330000">
            <w:pPr>
              <w:ind/>
              <w:jc w:val="right"/>
              <w:rPr>
                <w:sz w:val="20"/>
              </w:rPr>
            </w:pPr>
            <w:r>
              <w:rPr>
                <w:sz w:val="20"/>
              </w:rPr>
              <w:t>700,00</w:t>
            </w:r>
          </w:p>
        </w:tc>
      </w:tr>
      <w:tr>
        <w:trPr>
          <w:trHeight w:hRule="atLeast" w:val="20"/>
        </w:trPr>
        <w:tc>
          <w:tcPr>
            <w:tcW w:type="dxa" w:w="5098"/>
            <w:shd w:fill="auto" w:val="clear"/>
          </w:tcPr>
          <w:p w14:paraId="1433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60"/>
            <w:shd w:fill="auto" w:val="clear"/>
          </w:tcPr>
          <w:p w14:paraId="15330000">
            <w:pPr>
              <w:ind/>
              <w:jc w:val="center"/>
              <w:rPr>
                <w:sz w:val="20"/>
              </w:rPr>
            </w:pPr>
            <w:r>
              <w:rPr>
                <w:sz w:val="20"/>
              </w:rPr>
              <w:t>619</w:t>
            </w:r>
          </w:p>
        </w:tc>
        <w:tc>
          <w:tcPr>
            <w:tcW w:type="dxa" w:w="887"/>
            <w:shd w:fill="auto" w:val="clear"/>
          </w:tcPr>
          <w:p w14:paraId="16330000">
            <w:pPr>
              <w:ind/>
              <w:jc w:val="center"/>
              <w:rPr>
                <w:sz w:val="20"/>
              </w:rPr>
            </w:pPr>
            <w:r>
              <w:rPr>
                <w:sz w:val="20"/>
              </w:rPr>
              <w:t>01</w:t>
            </w:r>
          </w:p>
        </w:tc>
        <w:tc>
          <w:tcPr>
            <w:tcW w:type="dxa" w:w="804"/>
            <w:shd w:fill="auto" w:val="clear"/>
          </w:tcPr>
          <w:p w14:paraId="17330000">
            <w:pPr>
              <w:ind/>
              <w:jc w:val="center"/>
              <w:rPr>
                <w:sz w:val="20"/>
              </w:rPr>
            </w:pPr>
            <w:r>
              <w:rPr>
                <w:sz w:val="20"/>
              </w:rPr>
              <w:t>13</w:t>
            </w:r>
          </w:p>
        </w:tc>
        <w:tc>
          <w:tcPr>
            <w:tcW w:type="dxa" w:w="1642"/>
            <w:shd w:fill="auto" w:val="clear"/>
          </w:tcPr>
          <w:p w14:paraId="18330000">
            <w:pPr>
              <w:ind/>
              <w:jc w:val="center"/>
              <w:rPr>
                <w:sz w:val="20"/>
              </w:rPr>
            </w:pPr>
            <w:r>
              <w:rPr>
                <w:sz w:val="20"/>
              </w:rPr>
              <w:t>98 1 00 21360</w:t>
            </w:r>
          </w:p>
        </w:tc>
        <w:tc>
          <w:tcPr>
            <w:tcW w:type="dxa" w:w="666"/>
            <w:shd w:fill="auto" w:val="clear"/>
          </w:tcPr>
          <w:p w14:paraId="19330000">
            <w:pPr>
              <w:ind/>
              <w:jc w:val="center"/>
              <w:rPr>
                <w:sz w:val="20"/>
              </w:rPr>
            </w:pPr>
            <w:r>
              <w:rPr>
                <w:sz w:val="20"/>
              </w:rPr>
              <w:t>000</w:t>
            </w:r>
          </w:p>
        </w:tc>
        <w:tc>
          <w:tcPr>
            <w:tcW w:type="dxa" w:w="1680"/>
            <w:shd w:fill="auto" w:val="clear"/>
          </w:tcPr>
          <w:p w14:paraId="1A330000">
            <w:pPr>
              <w:ind/>
              <w:jc w:val="right"/>
              <w:rPr>
                <w:sz w:val="20"/>
              </w:rPr>
            </w:pPr>
            <w:r>
              <w:rPr>
                <w:sz w:val="20"/>
              </w:rPr>
              <w:t>700,00</w:t>
            </w:r>
          </w:p>
        </w:tc>
        <w:tc>
          <w:tcPr>
            <w:tcW w:type="dxa" w:w="1680"/>
            <w:shd w:fill="auto" w:val="clear"/>
          </w:tcPr>
          <w:p w14:paraId="1B330000">
            <w:pPr>
              <w:ind/>
              <w:jc w:val="right"/>
              <w:rPr>
                <w:sz w:val="20"/>
              </w:rPr>
            </w:pPr>
            <w:r>
              <w:rPr>
                <w:sz w:val="20"/>
              </w:rPr>
              <w:t>700,00</w:t>
            </w:r>
          </w:p>
        </w:tc>
        <w:tc>
          <w:tcPr>
            <w:tcW w:type="dxa" w:w="1680"/>
            <w:shd w:fill="auto" w:val="clear"/>
          </w:tcPr>
          <w:p w14:paraId="1C330000">
            <w:pPr>
              <w:ind/>
              <w:jc w:val="right"/>
              <w:rPr>
                <w:sz w:val="20"/>
              </w:rPr>
            </w:pPr>
            <w:r>
              <w:rPr>
                <w:sz w:val="20"/>
              </w:rPr>
              <w:t>700,00</w:t>
            </w:r>
          </w:p>
        </w:tc>
      </w:tr>
      <w:tr>
        <w:trPr>
          <w:trHeight w:hRule="atLeast" w:val="20"/>
        </w:trPr>
        <w:tc>
          <w:tcPr>
            <w:tcW w:type="dxa" w:w="5098"/>
            <w:shd w:fill="auto" w:val="clear"/>
          </w:tcPr>
          <w:p w14:paraId="1D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E330000">
            <w:pPr>
              <w:ind/>
              <w:jc w:val="center"/>
              <w:rPr>
                <w:sz w:val="20"/>
              </w:rPr>
            </w:pPr>
            <w:r>
              <w:rPr>
                <w:sz w:val="20"/>
              </w:rPr>
              <w:t>619</w:t>
            </w:r>
          </w:p>
        </w:tc>
        <w:tc>
          <w:tcPr>
            <w:tcW w:type="dxa" w:w="887"/>
            <w:shd w:fill="auto" w:val="clear"/>
          </w:tcPr>
          <w:p w14:paraId="1F330000">
            <w:pPr>
              <w:ind/>
              <w:jc w:val="center"/>
              <w:rPr>
                <w:sz w:val="20"/>
              </w:rPr>
            </w:pPr>
            <w:r>
              <w:rPr>
                <w:sz w:val="20"/>
              </w:rPr>
              <w:t>01</w:t>
            </w:r>
          </w:p>
        </w:tc>
        <w:tc>
          <w:tcPr>
            <w:tcW w:type="dxa" w:w="804"/>
            <w:shd w:fill="auto" w:val="clear"/>
          </w:tcPr>
          <w:p w14:paraId="20330000">
            <w:pPr>
              <w:ind/>
              <w:jc w:val="center"/>
              <w:rPr>
                <w:sz w:val="20"/>
              </w:rPr>
            </w:pPr>
            <w:r>
              <w:rPr>
                <w:sz w:val="20"/>
              </w:rPr>
              <w:t>13</w:t>
            </w:r>
          </w:p>
        </w:tc>
        <w:tc>
          <w:tcPr>
            <w:tcW w:type="dxa" w:w="1642"/>
            <w:shd w:fill="auto" w:val="clear"/>
          </w:tcPr>
          <w:p w14:paraId="21330000">
            <w:pPr>
              <w:ind/>
              <w:jc w:val="center"/>
              <w:rPr>
                <w:sz w:val="20"/>
              </w:rPr>
            </w:pPr>
            <w:r>
              <w:rPr>
                <w:sz w:val="20"/>
              </w:rPr>
              <w:t>98 1 00 21360</w:t>
            </w:r>
          </w:p>
        </w:tc>
        <w:tc>
          <w:tcPr>
            <w:tcW w:type="dxa" w:w="666"/>
            <w:shd w:fill="auto" w:val="clear"/>
          </w:tcPr>
          <w:p w14:paraId="22330000">
            <w:pPr>
              <w:ind/>
              <w:jc w:val="center"/>
              <w:rPr>
                <w:sz w:val="20"/>
              </w:rPr>
            </w:pPr>
            <w:r>
              <w:rPr>
                <w:sz w:val="20"/>
              </w:rPr>
              <w:t>240</w:t>
            </w:r>
          </w:p>
        </w:tc>
        <w:tc>
          <w:tcPr>
            <w:tcW w:type="dxa" w:w="1680"/>
            <w:shd w:fill="auto" w:val="clear"/>
          </w:tcPr>
          <w:p w14:paraId="23330000">
            <w:pPr>
              <w:ind/>
              <w:jc w:val="right"/>
              <w:rPr>
                <w:sz w:val="20"/>
              </w:rPr>
            </w:pPr>
            <w:r>
              <w:rPr>
                <w:sz w:val="20"/>
              </w:rPr>
              <w:t>700,00</w:t>
            </w:r>
          </w:p>
        </w:tc>
        <w:tc>
          <w:tcPr>
            <w:tcW w:type="dxa" w:w="1680"/>
            <w:shd w:fill="auto" w:val="clear"/>
          </w:tcPr>
          <w:p w14:paraId="24330000">
            <w:pPr>
              <w:ind/>
              <w:jc w:val="right"/>
              <w:rPr>
                <w:sz w:val="20"/>
              </w:rPr>
            </w:pPr>
            <w:r>
              <w:rPr>
                <w:sz w:val="20"/>
              </w:rPr>
              <w:t>700,00</w:t>
            </w:r>
          </w:p>
        </w:tc>
        <w:tc>
          <w:tcPr>
            <w:tcW w:type="dxa" w:w="1680"/>
            <w:shd w:fill="auto" w:val="clear"/>
          </w:tcPr>
          <w:p w14:paraId="25330000">
            <w:pPr>
              <w:ind/>
              <w:jc w:val="right"/>
              <w:rPr>
                <w:sz w:val="20"/>
              </w:rPr>
            </w:pPr>
            <w:r>
              <w:rPr>
                <w:sz w:val="20"/>
              </w:rPr>
              <w:t>700,00</w:t>
            </w:r>
          </w:p>
        </w:tc>
      </w:tr>
      <w:tr>
        <w:trPr>
          <w:trHeight w:hRule="atLeast" w:val="20"/>
        </w:trPr>
        <w:tc>
          <w:tcPr>
            <w:tcW w:type="dxa" w:w="5098"/>
            <w:shd w:fill="auto" w:val="clear"/>
            <w:vAlign w:val="bottom"/>
          </w:tcPr>
          <w:p w14:paraId="26330000">
            <w:pPr>
              <w:rPr>
                <w:sz w:val="20"/>
              </w:rPr>
            </w:pPr>
            <w:r>
              <w:rPr>
                <w:sz w:val="20"/>
              </w:rPr>
              <w:t>Национальная экономика</w:t>
            </w:r>
          </w:p>
        </w:tc>
        <w:tc>
          <w:tcPr>
            <w:tcW w:type="dxa" w:w="860"/>
            <w:shd w:fill="auto" w:val="clear"/>
          </w:tcPr>
          <w:p w14:paraId="27330000">
            <w:pPr>
              <w:ind/>
              <w:jc w:val="center"/>
              <w:rPr>
                <w:sz w:val="20"/>
              </w:rPr>
            </w:pPr>
            <w:r>
              <w:rPr>
                <w:sz w:val="20"/>
              </w:rPr>
              <w:t>619</w:t>
            </w:r>
          </w:p>
        </w:tc>
        <w:tc>
          <w:tcPr>
            <w:tcW w:type="dxa" w:w="887"/>
            <w:shd w:fill="auto" w:val="clear"/>
          </w:tcPr>
          <w:p w14:paraId="28330000">
            <w:pPr>
              <w:ind/>
              <w:jc w:val="center"/>
              <w:rPr>
                <w:sz w:val="20"/>
              </w:rPr>
            </w:pPr>
            <w:r>
              <w:rPr>
                <w:sz w:val="20"/>
              </w:rPr>
              <w:t>04</w:t>
            </w:r>
          </w:p>
        </w:tc>
        <w:tc>
          <w:tcPr>
            <w:tcW w:type="dxa" w:w="804"/>
            <w:shd w:fill="auto" w:val="clear"/>
          </w:tcPr>
          <w:p w14:paraId="29330000">
            <w:pPr>
              <w:ind/>
              <w:jc w:val="center"/>
              <w:rPr>
                <w:sz w:val="20"/>
              </w:rPr>
            </w:pPr>
            <w:r>
              <w:rPr>
                <w:sz w:val="20"/>
              </w:rPr>
              <w:t>00</w:t>
            </w:r>
          </w:p>
        </w:tc>
        <w:tc>
          <w:tcPr>
            <w:tcW w:type="dxa" w:w="1642"/>
            <w:shd w:fill="auto" w:val="clear"/>
          </w:tcPr>
          <w:p w14:paraId="2A330000">
            <w:pPr>
              <w:ind/>
              <w:jc w:val="center"/>
              <w:rPr>
                <w:sz w:val="20"/>
              </w:rPr>
            </w:pPr>
            <w:r>
              <w:rPr>
                <w:sz w:val="20"/>
              </w:rPr>
              <w:t>00 0 00 00000</w:t>
            </w:r>
          </w:p>
        </w:tc>
        <w:tc>
          <w:tcPr>
            <w:tcW w:type="dxa" w:w="666"/>
            <w:shd w:fill="auto" w:val="clear"/>
          </w:tcPr>
          <w:p w14:paraId="2B330000">
            <w:pPr>
              <w:ind/>
              <w:jc w:val="center"/>
              <w:rPr>
                <w:sz w:val="20"/>
              </w:rPr>
            </w:pPr>
            <w:r>
              <w:rPr>
                <w:sz w:val="20"/>
              </w:rPr>
              <w:t>000</w:t>
            </w:r>
          </w:p>
        </w:tc>
        <w:tc>
          <w:tcPr>
            <w:tcW w:type="dxa" w:w="1680"/>
            <w:shd w:fill="auto" w:val="clear"/>
          </w:tcPr>
          <w:p w14:paraId="2C330000">
            <w:pPr>
              <w:ind/>
              <w:jc w:val="right"/>
              <w:rPr>
                <w:sz w:val="20"/>
              </w:rPr>
            </w:pPr>
            <w:r>
              <w:rPr>
                <w:sz w:val="20"/>
              </w:rPr>
              <w:t>29</w:t>
            </w:r>
            <w:r>
              <w:rPr>
                <w:sz w:val="20"/>
              </w:rPr>
              <w:t>6</w:t>
            </w:r>
            <w:r>
              <w:rPr>
                <w:sz w:val="20"/>
              </w:rPr>
              <w:t xml:space="preserve"> </w:t>
            </w:r>
            <w:r>
              <w:rPr>
                <w:sz w:val="20"/>
              </w:rPr>
              <w:t>2</w:t>
            </w:r>
            <w:r>
              <w:rPr>
                <w:sz w:val="20"/>
              </w:rPr>
              <w:t>48,26</w:t>
            </w:r>
          </w:p>
        </w:tc>
        <w:tc>
          <w:tcPr>
            <w:tcW w:type="dxa" w:w="1680"/>
            <w:shd w:fill="auto" w:val="clear"/>
          </w:tcPr>
          <w:p w14:paraId="2D330000">
            <w:pPr>
              <w:ind/>
              <w:jc w:val="right"/>
              <w:rPr>
                <w:sz w:val="20"/>
              </w:rPr>
            </w:pPr>
            <w:r>
              <w:rPr>
                <w:sz w:val="20"/>
              </w:rPr>
              <w:t>221 058,93</w:t>
            </w:r>
          </w:p>
        </w:tc>
        <w:tc>
          <w:tcPr>
            <w:tcW w:type="dxa" w:w="1680"/>
            <w:shd w:fill="auto" w:val="clear"/>
          </w:tcPr>
          <w:p w14:paraId="2E330000">
            <w:pPr>
              <w:ind/>
              <w:jc w:val="right"/>
              <w:rPr>
                <w:sz w:val="20"/>
              </w:rPr>
            </w:pPr>
            <w:r>
              <w:rPr>
                <w:sz w:val="20"/>
              </w:rPr>
              <w:t>229 395,81</w:t>
            </w:r>
          </w:p>
        </w:tc>
      </w:tr>
      <w:tr>
        <w:trPr>
          <w:trHeight w:hRule="atLeast" w:val="20"/>
        </w:trPr>
        <w:tc>
          <w:tcPr>
            <w:tcW w:type="dxa" w:w="5098"/>
            <w:shd w:fill="auto" w:val="clear"/>
            <w:vAlign w:val="bottom"/>
          </w:tcPr>
          <w:p w14:paraId="2F330000">
            <w:pPr>
              <w:rPr>
                <w:sz w:val="20"/>
              </w:rPr>
            </w:pPr>
            <w:r>
              <w:rPr>
                <w:sz w:val="20"/>
              </w:rPr>
              <w:t>Дорожное хозяйство (дорожные фонды)</w:t>
            </w:r>
          </w:p>
        </w:tc>
        <w:tc>
          <w:tcPr>
            <w:tcW w:type="dxa" w:w="860"/>
            <w:shd w:fill="auto" w:val="clear"/>
          </w:tcPr>
          <w:p w14:paraId="30330000">
            <w:pPr>
              <w:ind/>
              <w:jc w:val="center"/>
              <w:rPr>
                <w:sz w:val="20"/>
              </w:rPr>
            </w:pPr>
            <w:r>
              <w:rPr>
                <w:sz w:val="20"/>
              </w:rPr>
              <w:t>619</w:t>
            </w:r>
          </w:p>
        </w:tc>
        <w:tc>
          <w:tcPr>
            <w:tcW w:type="dxa" w:w="887"/>
            <w:shd w:fill="auto" w:val="clear"/>
          </w:tcPr>
          <w:p w14:paraId="31330000">
            <w:pPr>
              <w:ind/>
              <w:jc w:val="center"/>
              <w:rPr>
                <w:sz w:val="20"/>
              </w:rPr>
            </w:pPr>
            <w:r>
              <w:rPr>
                <w:sz w:val="20"/>
              </w:rPr>
              <w:t>04</w:t>
            </w:r>
          </w:p>
        </w:tc>
        <w:tc>
          <w:tcPr>
            <w:tcW w:type="dxa" w:w="804"/>
            <w:shd w:fill="auto" w:val="clear"/>
          </w:tcPr>
          <w:p w14:paraId="32330000">
            <w:pPr>
              <w:ind/>
              <w:jc w:val="center"/>
              <w:rPr>
                <w:sz w:val="20"/>
              </w:rPr>
            </w:pPr>
            <w:r>
              <w:rPr>
                <w:sz w:val="20"/>
              </w:rPr>
              <w:t>09</w:t>
            </w:r>
          </w:p>
        </w:tc>
        <w:tc>
          <w:tcPr>
            <w:tcW w:type="dxa" w:w="1642"/>
            <w:shd w:fill="auto" w:val="clear"/>
          </w:tcPr>
          <w:p w14:paraId="33330000">
            <w:pPr>
              <w:ind/>
              <w:jc w:val="center"/>
              <w:rPr>
                <w:sz w:val="20"/>
              </w:rPr>
            </w:pPr>
            <w:r>
              <w:rPr>
                <w:sz w:val="20"/>
              </w:rPr>
              <w:t>00 0 00 00000</w:t>
            </w:r>
          </w:p>
        </w:tc>
        <w:tc>
          <w:tcPr>
            <w:tcW w:type="dxa" w:w="666"/>
            <w:shd w:fill="auto" w:val="clear"/>
          </w:tcPr>
          <w:p w14:paraId="34330000">
            <w:pPr>
              <w:ind/>
              <w:jc w:val="center"/>
              <w:rPr>
                <w:sz w:val="20"/>
              </w:rPr>
            </w:pPr>
            <w:r>
              <w:rPr>
                <w:sz w:val="20"/>
              </w:rPr>
              <w:t>000</w:t>
            </w:r>
          </w:p>
        </w:tc>
        <w:tc>
          <w:tcPr>
            <w:tcW w:type="dxa" w:w="1680"/>
            <w:shd w:fill="auto" w:val="clear"/>
          </w:tcPr>
          <w:p w14:paraId="35330000">
            <w:pPr>
              <w:ind/>
              <w:jc w:val="right"/>
              <w:rPr>
                <w:sz w:val="20"/>
              </w:rPr>
            </w:pPr>
            <w:r>
              <w:rPr>
                <w:sz w:val="20"/>
              </w:rPr>
              <w:t>29</w:t>
            </w:r>
            <w:r>
              <w:rPr>
                <w:sz w:val="20"/>
              </w:rPr>
              <w:t>6</w:t>
            </w:r>
            <w:r>
              <w:rPr>
                <w:sz w:val="20"/>
              </w:rPr>
              <w:t xml:space="preserve"> </w:t>
            </w:r>
            <w:r>
              <w:rPr>
                <w:sz w:val="20"/>
              </w:rPr>
              <w:t>2</w:t>
            </w:r>
            <w:r>
              <w:rPr>
                <w:sz w:val="20"/>
              </w:rPr>
              <w:t>48,26</w:t>
            </w:r>
          </w:p>
        </w:tc>
        <w:tc>
          <w:tcPr>
            <w:tcW w:type="dxa" w:w="1680"/>
            <w:shd w:fill="auto" w:val="clear"/>
          </w:tcPr>
          <w:p w14:paraId="36330000">
            <w:pPr>
              <w:ind/>
              <w:jc w:val="right"/>
              <w:rPr>
                <w:sz w:val="20"/>
              </w:rPr>
            </w:pPr>
            <w:r>
              <w:rPr>
                <w:sz w:val="20"/>
              </w:rPr>
              <w:t>221 058,93</w:t>
            </w:r>
          </w:p>
        </w:tc>
        <w:tc>
          <w:tcPr>
            <w:tcW w:type="dxa" w:w="1680"/>
            <w:shd w:fill="auto" w:val="clear"/>
          </w:tcPr>
          <w:p w14:paraId="37330000">
            <w:pPr>
              <w:ind/>
              <w:jc w:val="right"/>
              <w:rPr>
                <w:sz w:val="20"/>
              </w:rPr>
            </w:pPr>
            <w:r>
              <w:rPr>
                <w:sz w:val="20"/>
              </w:rPr>
              <w:t>229 395,81</w:t>
            </w:r>
          </w:p>
        </w:tc>
      </w:tr>
      <w:tr>
        <w:trPr>
          <w:trHeight w:hRule="atLeast" w:val="20"/>
        </w:trPr>
        <w:tc>
          <w:tcPr>
            <w:tcW w:type="dxa" w:w="5098"/>
            <w:shd w:fill="auto" w:val="clear"/>
          </w:tcPr>
          <w:p w14:paraId="3833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39330000">
            <w:pPr>
              <w:ind/>
              <w:jc w:val="center"/>
              <w:rPr>
                <w:sz w:val="20"/>
              </w:rPr>
            </w:pPr>
            <w:r>
              <w:rPr>
                <w:sz w:val="20"/>
              </w:rPr>
              <w:t>619</w:t>
            </w:r>
          </w:p>
        </w:tc>
        <w:tc>
          <w:tcPr>
            <w:tcW w:type="dxa" w:w="887"/>
            <w:shd w:fill="auto" w:val="clear"/>
          </w:tcPr>
          <w:p w14:paraId="3A330000">
            <w:pPr>
              <w:ind/>
              <w:jc w:val="center"/>
              <w:rPr>
                <w:sz w:val="20"/>
              </w:rPr>
            </w:pPr>
            <w:r>
              <w:rPr>
                <w:sz w:val="20"/>
              </w:rPr>
              <w:t>04</w:t>
            </w:r>
          </w:p>
        </w:tc>
        <w:tc>
          <w:tcPr>
            <w:tcW w:type="dxa" w:w="804"/>
            <w:shd w:fill="auto" w:val="clear"/>
          </w:tcPr>
          <w:p w14:paraId="3B330000">
            <w:pPr>
              <w:ind/>
              <w:jc w:val="center"/>
              <w:rPr>
                <w:sz w:val="20"/>
              </w:rPr>
            </w:pPr>
            <w:r>
              <w:rPr>
                <w:sz w:val="20"/>
              </w:rPr>
              <w:t>09</w:t>
            </w:r>
          </w:p>
        </w:tc>
        <w:tc>
          <w:tcPr>
            <w:tcW w:type="dxa" w:w="1642"/>
            <w:shd w:fill="auto" w:val="clear"/>
          </w:tcPr>
          <w:p w14:paraId="3C330000">
            <w:pPr>
              <w:ind/>
              <w:jc w:val="center"/>
              <w:rPr>
                <w:sz w:val="20"/>
              </w:rPr>
            </w:pPr>
            <w:r>
              <w:rPr>
                <w:sz w:val="20"/>
              </w:rPr>
              <w:t>04 0 00 00000</w:t>
            </w:r>
          </w:p>
        </w:tc>
        <w:tc>
          <w:tcPr>
            <w:tcW w:type="dxa" w:w="666"/>
            <w:shd w:fill="auto" w:val="clear"/>
          </w:tcPr>
          <w:p w14:paraId="3D330000">
            <w:pPr>
              <w:ind/>
              <w:jc w:val="center"/>
              <w:rPr>
                <w:sz w:val="20"/>
              </w:rPr>
            </w:pPr>
            <w:r>
              <w:rPr>
                <w:sz w:val="20"/>
              </w:rPr>
              <w:t>000</w:t>
            </w:r>
          </w:p>
        </w:tc>
        <w:tc>
          <w:tcPr>
            <w:tcW w:type="dxa" w:w="1680"/>
            <w:shd w:fill="auto" w:val="clear"/>
          </w:tcPr>
          <w:p w14:paraId="3E330000">
            <w:pPr>
              <w:ind/>
              <w:jc w:val="right"/>
              <w:rPr>
                <w:sz w:val="20"/>
              </w:rPr>
            </w:pPr>
            <w:r>
              <w:rPr>
                <w:sz w:val="20"/>
              </w:rPr>
              <w:t>29</w:t>
            </w:r>
            <w:r>
              <w:rPr>
                <w:sz w:val="20"/>
              </w:rPr>
              <w:t>6</w:t>
            </w:r>
            <w:r>
              <w:rPr>
                <w:sz w:val="20"/>
              </w:rPr>
              <w:t xml:space="preserve"> </w:t>
            </w:r>
            <w:r>
              <w:rPr>
                <w:sz w:val="20"/>
              </w:rPr>
              <w:t>2</w:t>
            </w:r>
            <w:r>
              <w:rPr>
                <w:sz w:val="20"/>
              </w:rPr>
              <w:t>48,26</w:t>
            </w:r>
          </w:p>
        </w:tc>
        <w:tc>
          <w:tcPr>
            <w:tcW w:type="dxa" w:w="1680"/>
            <w:shd w:fill="auto" w:val="clear"/>
          </w:tcPr>
          <w:p w14:paraId="3F330000">
            <w:pPr>
              <w:ind/>
              <w:jc w:val="right"/>
              <w:rPr>
                <w:sz w:val="20"/>
              </w:rPr>
            </w:pPr>
            <w:r>
              <w:rPr>
                <w:sz w:val="20"/>
              </w:rPr>
              <w:t>221 058,93</w:t>
            </w:r>
          </w:p>
        </w:tc>
        <w:tc>
          <w:tcPr>
            <w:tcW w:type="dxa" w:w="1680"/>
            <w:shd w:fill="auto" w:val="clear"/>
          </w:tcPr>
          <w:p w14:paraId="40330000">
            <w:pPr>
              <w:ind/>
              <w:jc w:val="right"/>
              <w:rPr>
                <w:sz w:val="20"/>
              </w:rPr>
            </w:pPr>
            <w:r>
              <w:rPr>
                <w:sz w:val="20"/>
              </w:rPr>
              <w:t>229 395,81</w:t>
            </w:r>
          </w:p>
        </w:tc>
      </w:tr>
      <w:tr>
        <w:trPr>
          <w:trHeight w:hRule="atLeast" w:val="20"/>
        </w:trPr>
        <w:tc>
          <w:tcPr>
            <w:tcW w:type="dxa" w:w="5098"/>
            <w:shd w:fill="auto" w:val="clear"/>
          </w:tcPr>
          <w:p w14:paraId="4133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42330000">
            <w:pPr>
              <w:ind/>
              <w:jc w:val="center"/>
              <w:rPr>
                <w:sz w:val="20"/>
              </w:rPr>
            </w:pPr>
            <w:r>
              <w:rPr>
                <w:sz w:val="20"/>
              </w:rPr>
              <w:t>619</w:t>
            </w:r>
          </w:p>
        </w:tc>
        <w:tc>
          <w:tcPr>
            <w:tcW w:type="dxa" w:w="887"/>
            <w:shd w:fill="auto" w:val="clear"/>
          </w:tcPr>
          <w:p w14:paraId="43330000">
            <w:pPr>
              <w:ind/>
              <w:jc w:val="center"/>
              <w:rPr>
                <w:sz w:val="20"/>
              </w:rPr>
            </w:pPr>
            <w:r>
              <w:rPr>
                <w:sz w:val="20"/>
              </w:rPr>
              <w:t>04</w:t>
            </w:r>
          </w:p>
        </w:tc>
        <w:tc>
          <w:tcPr>
            <w:tcW w:type="dxa" w:w="804"/>
            <w:shd w:fill="auto" w:val="clear"/>
          </w:tcPr>
          <w:p w14:paraId="44330000">
            <w:pPr>
              <w:ind/>
              <w:jc w:val="center"/>
              <w:rPr>
                <w:sz w:val="20"/>
              </w:rPr>
            </w:pPr>
            <w:r>
              <w:rPr>
                <w:sz w:val="20"/>
              </w:rPr>
              <w:t>09</w:t>
            </w:r>
          </w:p>
        </w:tc>
        <w:tc>
          <w:tcPr>
            <w:tcW w:type="dxa" w:w="1642"/>
            <w:shd w:fill="auto" w:val="clear"/>
          </w:tcPr>
          <w:p w14:paraId="45330000">
            <w:pPr>
              <w:ind/>
              <w:jc w:val="center"/>
              <w:rPr>
                <w:sz w:val="20"/>
              </w:rPr>
            </w:pPr>
            <w:r>
              <w:rPr>
                <w:sz w:val="20"/>
              </w:rPr>
              <w:t>04 2 00 00000</w:t>
            </w:r>
          </w:p>
        </w:tc>
        <w:tc>
          <w:tcPr>
            <w:tcW w:type="dxa" w:w="666"/>
            <w:shd w:fill="auto" w:val="clear"/>
          </w:tcPr>
          <w:p w14:paraId="46330000">
            <w:pPr>
              <w:ind/>
              <w:jc w:val="center"/>
              <w:rPr>
                <w:sz w:val="20"/>
              </w:rPr>
            </w:pPr>
            <w:r>
              <w:rPr>
                <w:sz w:val="20"/>
              </w:rPr>
              <w:t>000</w:t>
            </w:r>
          </w:p>
        </w:tc>
        <w:tc>
          <w:tcPr>
            <w:tcW w:type="dxa" w:w="1680"/>
            <w:shd w:fill="auto" w:val="clear"/>
          </w:tcPr>
          <w:p w14:paraId="47330000">
            <w:pPr>
              <w:ind/>
              <w:jc w:val="right"/>
              <w:rPr>
                <w:sz w:val="20"/>
              </w:rPr>
            </w:pPr>
            <w:r>
              <w:rPr>
                <w:sz w:val="20"/>
              </w:rPr>
              <w:t>29</w:t>
            </w:r>
            <w:r>
              <w:rPr>
                <w:sz w:val="20"/>
              </w:rPr>
              <w:t>6</w:t>
            </w:r>
            <w:r>
              <w:rPr>
                <w:sz w:val="20"/>
              </w:rPr>
              <w:t xml:space="preserve"> </w:t>
            </w:r>
            <w:r>
              <w:rPr>
                <w:sz w:val="20"/>
              </w:rPr>
              <w:t>2</w:t>
            </w:r>
            <w:r>
              <w:rPr>
                <w:sz w:val="20"/>
              </w:rPr>
              <w:t>48,26</w:t>
            </w:r>
          </w:p>
        </w:tc>
        <w:tc>
          <w:tcPr>
            <w:tcW w:type="dxa" w:w="1680"/>
            <w:shd w:fill="auto" w:val="clear"/>
          </w:tcPr>
          <w:p w14:paraId="48330000">
            <w:pPr>
              <w:ind/>
              <w:jc w:val="right"/>
              <w:rPr>
                <w:sz w:val="20"/>
              </w:rPr>
            </w:pPr>
            <w:r>
              <w:rPr>
                <w:sz w:val="20"/>
              </w:rPr>
              <w:t>221 058,93</w:t>
            </w:r>
          </w:p>
        </w:tc>
        <w:tc>
          <w:tcPr>
            <w:tcW w:type="dxa" w:w="1680"/>
            <w:shd w:fill="auto" w:val="clear"/>
          </w:tcPr>
          <w:p w14:paraId="49330000">
            <w:pPr>
              <w:ind/>
              <w:jc w:val="right"/>
              <w:rPr>
                <w:sz w:val="20"/>
              </w:rPr>
            </w:pPr>
            <w:r>
              <w:rPr>
                <w:sz w:val="20"/>
              </w:rPr>
              <w:t>229 395,81</w:t>
            </w:r>
          </w:p>
        </w:tc>
      </w:tr>
      <w:tr>
        <w:trPr>
          <w:trHeight w:hRule="atLeast" w:val="20"/>
        </w:trPr>
        <w:tc>
          <w:tcPr>
            <w:tcW w:type="dxa" w:w="5098"/>
            <w:shd w:fill="auto" w:val="clear"/>
          </w:tcPr>
          <w:p w14:paraId="4A33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60"/>
            <w:shd w:fill="auto" w:val="clear"/>
          </w:tcPr>
          <w:p w14:paraId="4B330000">
            <w:pPr>
              <w:ind/>
              <w:jc w:val="center"/>
              <w:rPr>
                <w:sz w:val="20"/>
              </w:rPr>
            </w:pPr>
            <w:r>
              <w:rPr>
                <w:sz w:val="20"/>
              </w:rPr>
              <w:t>619</w:t>
            </w:r>
          </w:p>
        </w:tc>
        <w:tc>
          <w:tcPr>
            <w:tcW w:type="dxa" w:w="887"/>
            <w:shd w:fill="auto" w:val="clear"/>
          </w:tcPr>
          <w:p w14:paraId="4C330000">
            <w:pPr>
              <w:ind/>
              <w:jc w:val="center"/>
              <w:rPr>
                <w:sz w:val="20"/>
              </w:rPr>
            </w:pPr>
            <w:r>
              <w:rPr>
                <w:sz w:val="20"/>
              </w:rPr>
              <w:t>04</w:t>
            </w:r>
          </w:p>
        </w:tc>
        <w:tc>
          <w:tcPr>
            <w:tcW w:type="dxa" w:w="804"/>
            <w:shd w:fill="auto" w:val="clear"/>
          </w:tcPr>
          <w:p w14:paraId="4D330000">
            <w:pPr>
              <w:ind/>
              <w:jc w:val="center"/>
              <w:rPr>
                <w:sz w:val="20"/>
              </w:rPr>
            </w:pPr>
            <w:r>
              <w:rPr>
                <w:sz w:val="20"/>
              </w:rPr>
              <w:t>09</w:t>
            </w:r>
          </w:p>
        </w:tc>
        <w:tc>
          <w:tcPr>
            <w:tcW w:type="dxa" w:w="1642"/>
            <w:shd w:fill="auto" w:val="clear"/>
          </w:tcPr>
          <w:p w14:paraId="4E330000">
            <w:pPr>
              <w:ind/>
              <w:jc w:val="center"/>
              <w:rPr>
                <w:sz w:val="20"/>
              </w:rPr>
            </w:pPr>
            <w:r>
              <w:rPr>
                <w:sz w:val="20"/>
              </w:rPr>
              <w:t>04 2 02 00000</w:t>
            </w:r>
          </w:p>
        </w:tc>
        <w:tc>
          <w:tcPr>
            <w:tcW w:type="dxa" w:w="666"/>
            <w:shd w:fill="auto" w:val="clear"/>
          </w:tcPr>
          <w:p w14:paraId="4F330000">
            <w:pPr>
              <w:ind/>
              <w:jc w:val="center"/>
              <w:rPr>
                <w:sz w:val="20"/>
              </w:rPr>
            </w:pPr>
            <w:r>
              <w:rPr>
                <w:sz w:val="20"/>
              </w:rPr>
              <w:t>000</w:t>
            </w:r>
          </w:p>
        </w:tc>
        <w:tc>
          <w:tcPr>
            <w:tcW w:type="dxa" w:w="1680"/>
            <w:shd w:fill="auto" w:val="clear"/>
          </w:tcPr>
          <w:p w14:paraId="50330000">
            <w:pPr>
              <w:ind/>
              <w:jc w:val="right"/>
              <w:rPr>
                <w:sz w:val="20"/>
              </w:rPr>
            </w:pPr>
            <w:r>
              <w:rPr>
                <w:sz w:val="20"/>
              </w:rPr>
              <w:t>29</w:t>
            </w:r>
            <w:r>
              <w:rPr>
                <w:sz w:val="20"/>
              </w:rPr>
              <w:t>6</w:t>
            </w:r>
            <w:r>
              <w:rPr>
                <w:sz w:val="20"/>
              </w:rPr>
              <w:t xml:space="preserve"> </w:t>
            </w:r>
            <w:r>
              <w:rPr>
                <w:sz w:val="20"/>
              </w:rPr>
              <w:t>2</w:t>
            </w:r>
            <w:r>
              <w:rPr>
                <w:sz w:val="20"/>
              </w:rPr>
              <w:t>48,26</w:t>
            </w:r>
          </w:p>
        </w:tc>
        <w:tc>
          <w:tcPr>
            <w:tcW w:type="dxa" w:w="1680"/>
            <w:shd w:fill="auto" w:val="clear"/>
          </w:tcPr>
          <w:p w14:paraId="51330000">
            <w:pPr>
              <w:ind/>
              <w:jc w:val="right"/>
              <w:rPr>
                <w:sz w:val="20"/>
              </w:rPr>
            </w:pPr>
            <w:r>
              <w:rPr>
                <w:sz w:val="20"/>
              </w:rPr>
              <w:t>221 058,93</w:t>
            </w:r>
          </w:p>
        </w:tc>
        <w:tc>
          <w:tcPr>
            <w:tcW w:type="dxa" w:w="1680"/>
            <w:shd w:fill="auto" w:val="clear"/>
          </w:tcPr>
          <w:p w14:paraId="52330000">
            <w:pPr>
              <w:ind/>
              <w:jc w:val="right"/>
              <w:rPr>
                <w:sz w:val="20"/>
              </w:rPr>
            </w:pPr>
            <w:r>
              <w:rPr>
                <w:sz w:val="20"/>
              </w:rPr>
              <w:t>229 395,81</w:t>
            </w:r>
          </w:p>
        </w:tc>
      </w:tr>
      <w:tr>
        <w:trPr>
          <w:trHeight w:hRule="atLeast" w:val="20"/>
        </w:trPr>
        <w:tc>
          <w:tcPr>
            <w:tcW w:type="dxa" w:w="5098"/>
            <w:shd w:fill="auto" w:val="clear"/>
          </w:tcPr>
          <w:p w14:paraId="5333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60"/>
            <w:shd w:fill="auto" w:val="clear"/>
          </w:tcPr>
          <w:p w14:paraId="54330000">
            <w:pPr>
              <w:ind/>
              <w:jc w:val="center"/>
              <w:rPr>
                <w:sz w:val="20"/>
              </w:rPr>
            </w:pPr>
            <w:r>
              <w:rPr>
                <w:sz w:val="20"/>
              </w:rPr>
              <w:t>619</w:t>
            </w:r>
          </w:p>
        </w:tc>
        <w:tc>
          <w:tcPr>
            <w:tcW w:type="dxa" w:w="887"/>
            <w:shd w:fill="auto" w:val="clear"/>
          </w:tcPr>
          <w:p w14:paraId="55330000">
            <w:pPr>
              <w:ind/>
              <w:jc w:val="center"/>
              <w:rPr>
                <w:sz w:val="20"/>
              </w:rPr>
            </w:pPr>
            <w:r>
              <w:rPr>
                <w:sz w:val="20"/>
              </w:rPr>
              <w:t>04</w:t>
            </w:r>
          </w:p>
        </w:tc>
        <w:tc>
          <w:tcPr>
            <w:tcW w:type="dxa" w:w="804"/>
            <w:shd w:fill="auto" w:val="clear"/>
          </w:tcPr>
          <w:p w14:paraId="56330000">
            <w:pPr>
              <w:ind/>
              <w:jc w:val="center"/>
              <w:rPr>
                <w:sz w:val="20"/>
              </w:rPr>
            </w:pPr>
            <w:r>
              <w:rPr>
                <w:sz w:val="20"/>
              </w:rPr>
              <w:t>09</w:t>
            </w:r>
          </w:p>
        </w:tc>
        <w:tc>
          <w:tcPr>
            <w:tcW w:type="dxa" w:w="1642"/>
            <w:shd w:fill="auto" w:val="clear"/>
          </w:tcPr>
          <w:p w14:paraId="57330000">
            <w:pPr>
              <w:ind/>
              <w:jc w:val="center"/>
              <w:rPr>
                <w:sz w:val="20"/>
              </w:rPr>
            </w:pPr>
            <w:r>
              <w:rPr>
                <w:sz w:val="20"/>
              </w:rPr>
              <w:t>04 2 02 20820</w:t>
            </w:r>
          </w:p>
        </w:tc>
        <w:tc>
          <w:tcPr>
            <w:tcW w:type="dxa" w:w="666"/>
            <w:shd w:fill="auto" w:val="clear"/>
          </w:tcPr>
          <w:p w14:paraId="58330000">
            <w:pPr>
              <w:ind/>
              <w:jc w:val="center"/>
              <w:rPr>
                <w:sz w:val="20"/>
              </w:rPr>
            </w:pPr>
            <w:r>
              <w:rPr>
                <w:sz w:val="20"/>
              </w:rPr>
              <w:t>000</w:t>
            </w:r>
          </w:p>
        </w:tc>
        <w:tc>
          <w:tcPr>
            <w:tcW w:type="dxa" w:w="1680"/>
            <w:shd w:fill="auto" w:val="clear"/>
          </w:tcPr>
          <w:p w14:paraId="59330000">
            <w:pPr>
              <w:ind/>
              <w:jc w:val="right"/>
              <w:rPr>
                <w:sz w:val="20"/>
              </w:rPr>
            </w:pPr>
            <w:r>
              <w:rPr>
                <w:sz w:val="20"/>
              </w:rPr>
              <w:t>91 920,20</w:t>
            </w:r>
          </w:p>
        </w:tc>
        <w:tc>
          <w:tcPr>
            <w:tcW w:type="dxa" w:w="1680"/>
            <w:shd w:fill="auto" w:val="clear"/>
          </w:tcPr>
          <w:p w14:paraId="5A330000">
            <w:pPr>
              <w:ind/>
              <w:jc w:val="right"/>
              <w:rPr>
                <w:sz w:val="20"/>
              </w:rPr>
            </w:pPr>
            <w:r>
              <w:rPr>
                <w:sz w:val="20"/>
              </w:rPr>
              <w:t>12 570,60</w:t>
            </w:r>
          </w:p>
        </w:tc>
        <w:tc>
          <w:tcPr>
            <w:tcW w:type="dxa" w:w="1680"/>
            <w:shd w:fill="auto" w:val="clear"/>
          </w:tcPr>
          <w:p w14:paraId="5B330000">
            <w:pPr>
              <w:ind/>
              <w:jc w:val="right"/>
              <w:rPr>
                <w:sz w:val="20"/>
              </w:rPr>
            </w:pPr>
            <w:r>
              <w:rPr>
                <w:sz w:val="20"/>
              </w:rPr>
              <w:t>12 570,60</w:t>
            </w:r>
          </w:p>
        </w:tc>
      </w:tr>
      <w:tr>
        <w:trPr>
          <w:trHeight w:hRule="atLeast" w:val="20"/>
        </w:trPr>
        <w:tc>
          <w:tcPr>
            <w:tcW w:type="dxa" w:w="5098"/>
            <w:shd w:fill="auto" w:val="clear"/>
          </w:tcPr>
          <w:p w14:paraId="5C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D330000">
            <w:pPr>
              <w:ind/>
              <w:jc w:val="center"/>
              <w:rPr>
                <w:sz w:val="20"/>
              </w:rPr>
            </w:pPr>
            <w:r>
              <w:rPr>
                <w:sz w:val="20"/>
              </w:rPr>
              <w:t>619</w:t>
            </w:r>
          </w:p>
        </w:tc>
        <w:tc>
          <w:tcPr>
            <w:tcW w:type="dxa" w:w="887"/>
            <w:shd w:fill="auto" w:val="clear"/>
          </w:tcPr>
          <w:p w14:paraId="5E330000">
            <w:pPr>
              <w:ind/>
              <w:jc w:val="center"/>
              <w:rPr>
                <w:sz w:val="20"/>
              </w:rPr>
            </w:pPr>
            <w:r>
              <w:rPr>
                <w:sz w:val="20"/>
              </w:rPr>
              <w:t>04</w:t>
            </w:r>
          </w:p>
        </w:tc>
        <w:tc>
          <w:tcPr>
            <w:tcW w:type="dxa" w:w="804"/>
            <w:shd w:fill="auto" w:val="clear"/>
          </w:tcPr>
          <w:p w14:paraId="5F330000">
            <w:pPr>
              <w:ind/>
              <w:jc w:val="center"/>
              <w:rPr>
                <w:sz w:val="20"/>
              </w:rPr>
            </w:pPr>
            <w:r>
              <w:rPr>
                <w:sz w:val="20"/>
              </w:rPr>
              <w:t>09</w:t>
            </w:r>
          </w:p>
        </w:tc>
        <w:tc>
          <w:tcPr>
            <w:tcW w:type="dxa" w:w="1642"/>
            <w:shd w:fill="auto" w:val="clear"/>
          </w:tcPr>
          <w:p w14:paraId="60330000">
            <w:pPr>
              <w:ind/>
              <w:jc w:val="center"/>
              <w:rPr>
                <w:sz w:val="20"/>
              </w:rPr>
            </w:pPr>
            <w:r>
              <w:rPr>
                <w:sz w:val="20"/>
              </w:rPr>
              <w:t>04 2 02 20820</w:t>
            </w:r>
          </w:p>
        </w:tc>
        <w:tc>
          <w:tcPr>
            <w:tcW w:type="dxa" w:w="666"/>
            <w:shd w:fill="auto" w:val="clear"/>
          </w:tcPr>
          <w:p w14:paraId="61330000">
            <w:pPr>
              <w:ind/>
              <w:jc w:val="center"/>
              <w:rPr>
                <w:sz w:val="20"/>
              </w:rPr>
            </w:pPr>
            <w:r>
              <w:rPr>
                <w:sz w:val="20"/>
              </w:rPr>
              <w:t>240</w:t>
            </w:r>
          </w:p>
        </w:tc>
        <w:tc>
          <w:tcPr>
            <w:tcW w:type="dxa" w:w="1680"/>
            <w:shd w:fill="auto" w:val="clear"/>
          </w:tcPr>
          <w:p w14:paraId="62330000">
            <w:pPr>
              <w:ind/>
              <w:jc w:val="right"/>
              <w:rPr>
                <w:sz w:val="20"/>
              </w:rPr>
            </w:pPr>
            <w:r>
              <w:rPr>
                <w:sz w:val="20"/>
              </w:rPr>
              <w:t>91 920,20</w:t>
            </w:r>
          </w:p>
        </w:tc>
        <w:tc>
          <w:tcPr>
            <w:tcW w:type="dxa" w:w="1680"/>
            <w:shd w:fill="auto" w:val="clear"/>
          </w:tcPr>
          <w:p w14:paraId="63330000">
            <w:pPr>
              <w:ind/>
              <w:jc w:val="right"/>
              <w:rPr>
                <w:sz w:val="20"/>
              </w:rPr>
            </w:pPr>
            <w:r>
              <w:rPr>
                <w:sz w:val="20"/>
              </w:rPr>
              <w:t>12 570,60</w:t>
            </w:r>
          </w:p>
        </w:tc>
        <w:tc>
          <w:tcPr>
            <w:tcW w:type="dxa" w:w="1680"/>
            <w:shd w:fill="auto" w:val="clear"/>
          </w:tcPr>
          <w:p w14:paraId="64330000">
            <w:pPr>
              <w:ind/>
              <w:jc w:val="right"/>
              <w:rPr>
                <w:sz w:val="20"/>
              </w:rPr>
            </w:pPr>
            <w:r>
              <w:rPr>
                <w:sz w:val="20"/>
              </w:rPr>
              <w:t>12 570,60</w:t>
            </w:r>
          </w:p>
        </w:tc>
      </w:tr>
      <w:tr>
        <w:trPr>
          <w:trHeight w:hRule="atLeast" w:val="20"/>
        </w:trPr>
        <w:tc>
          <w:tcPr>
            <w:tcW w:type="dxa" w:w="5098"/>
            <w:shd w:fill="auto" w:val="clear"/>
          </w:tcPr>
          <w:p w14:paraId="65330000">
            <w:pPr>
              <w:rPr>
                <w:sz w:val="20"/>
              </w:rPr>
            </w:pPr>
            <w:r>
              <w:rPr>
                <w:sz w:val="20"/>
              </w:rPr>
              <w:t>Расходы на содержание автомобильных дорог общего пользования местного значения</w:t>
            </w:r>
          </w:p>
        </w:tc>
        <w:tc>
          <w:tcPr>
            <w:tcW w:type="dxa" w:w="860"/>
            <w:shd w:fill="auto" w:val="clear"/>
          </w:tcPr>
          <w:p w14:paraId="66330000">
            <w:pPr>
              <w:ind/>
              <w:jc w:val="center"/>
              <w:rPr>
                <w:sz w:val="20"/>
              </w:rPr>
            </w:pPr>
            <w:r>
              <w:rPr>
                <w:sz w:val="20"/>
              </w:rPr>
              <w:t>619</w:t>
            </w:r>
          </w:p>
        </w:tc>
        <w:tc>
          <w:tcPr>
            <w:tcW w:type="dxa" w:w="887"/>
            <w:shd w:fill="auto" w:val="clear"/>
          </w:tcPr>
          <w:p w14:paraId="67330000">
            <w:pPr>
              <w:ind/>
              <w:jc w:val="center"/>
              <w:rPr>
                <w:sz w:val="20"/>
              </w:rPr>
            </w:pPr>
            <w:r>
              <w:rPr>
                <w:sz w:val="20"/>
              </w:rPr>
              <w:t>04</w:t>
            </w:r>
          </w:p>
        </w:tc>
        <w:tc>
          <w:tcPr>
            <w:tcW w:type="dxa" w:w="804"/>
            <w:shd w:fill="auto" w:val="clear"/>
          </w:tcPr>
          <w:p w14:paraId="68330000">
            <w:pPr>
              <w:ind/>
              <w:jc w:val="center"/>
              <w:rPr>
                <w:sz w:val="20"/>
              </w:rPr>
            </w:pPr>
            <w:r>
              <w:rPr>
                <w:sz w:val="20"/>
              </w:rPr>
              <w:t>09</w:t>
            </w:r>
          </w:p>
        </w:tc>
        <w:tc>
          <w:tcPr>
            <w:tcW w:type="dxa" w:w="1642"/>
            <w:shd w:fill="auto" w:val="clear"/>
          </w:tcPr>
          <w:p w14:paraId="69330000">
            <w:pPr>
              <w:ind/>
              <w:jc w:val="center"/>
              <w:rPr>
                <w:sz w:val="20"/>
              </w:rPr>
            </w:pPr>
            <w:r>
              <w:rPr>
                <w:sz w:val="20"/>
              </w:rPr>
              <w:t>04 2 02 21090</w:t>
            </w:r>
          </w:p>
        </w:tc>
        <w:tc>
          <w:tcPr>
            <w:tcW w:type="dxa" w:w="666"/>
            <w:shd w:fill="auto" w:val="clear"/>
          </w:tcPr>
          <w:p w14:paraId="6A330000">
            <w:pPr>
              <w:ind/>
              <w:jc w:val="center"/>
              <w:rPr>
                <w:sz w:val="20"/>
              </w:rPr>
            </w:pPr>
            <w:r>
              <w:rPr>
                <w:sz w:val="20"/>
              </w:rPr>
              <w:t>000</w:t>
            </w:r>
          </w:p>
        </w:tc>
        <w:tc>
          <w:tcPr>
            <w:tcW w:type="dxa" w:w="1680"/>
            <w:shd w:fill="auto" w:val="clear"/>
          </w:tcPr>
          <w:p w14:paraId="6B330000">
            <w:pPr>
              <w:ind/>
              <w:jc w:val="right"/>
              <w:rPr>
                <w:sz w:val="20"/>
              </w:rPr>
            </w:pPr>
            <w:r>
              <w:rPr>
                <w:sz w:val="20"/>
              </w:rPr>
              <w:t>1</w:t>
            </w:r>
            <w:r>
              <w:rPr>
                <w:sz w:val="20"/>
              </w:rPr>
              <w:t>70</w:t>
            </w:r>
            <w:r>
              <w:rPr>
                <w:sz w:val="20"/>
              </w:rPr>
              <w:t xml:space="preserve"> </w:t>
            </w:r>
            <w:r>
              <w:rPr>
                <w:sz w:val="20"/>
              </w:rPr>
              <w:t>3</w:t>
            </w:r>
            <w:r>
              <w:rPr>
                <w:sz w:val="20"/>
              </w:rPr>
              <w:t>28,06</w:t>
            </w:r>
          </w:p>
        </w:tc>
        <w:tc>
          <w:tcPr>
            <w:tcW w:type="dxa" w:w="1680"/>
            <w:shd w:fill="auto" w:val="clear"/>
          </w:tcPr>
          <w:p w14:paraId="6C330000">
            <w:pPr>
              <w:ind/>
              <w:jc w:val="right"/>
              <w:rPr>
                <w:sz w:val="20"/>
              </w:rPr>
            </w:pPr>
            <w:r>
              <w:rPr>
                <w:sz w:val="20"/>
              </w:rPr>
              <w:t>208 488,33</w:t>
            </w:r>
          </w:p>
        </w:tc>
        <w:tc>
          <w:tcPr>
            <w:tcW w:type="dxa" w:w="1680"/>
            <w:shd w:fill="auto" w:val="clear"/>
          </w:tcPr>
          <w:p w14:paraId="6D330000">
            <w:pPr>
              <w:ind/>
              <w:jc w:val="right"/>
              <w:rPr>
                <w:sz w:val="20"/>
              </w:rPr>
            </w:pPr>
            <w:r>
              <w:rPr>
                <w:sz w:val="20"/>
              </w:rPr>
              <w:t>216 825,21</w:t>
            </w:r>
          </w:p>
        </w:tc>
      </w:tr>
      <w:tr>
        <w:trPr>
          <w:trHeight w:hRule="atLeast" w:val="20"/>
        </w:trPr>
        <w:tc>
          <w:tcPr>
            <w:tcW w:type="dxa" w:w="5098"/>
            <w:shd w:fill="auto" w:val="clear"/>
          </w:tcPr>
          <w:p w14:paraId="6E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F330000">
            <w:pPr>
              <w:ind/>
              <w:jc w:val="center"/>
              <w:rPr>
                <w:sz w:val="20"/>
              </w:rPr>
            </w:pPr>
            <w:r>
              <w:rPr>
                <w:sz w:val="20"/>
              </w:rPr>
              <w:t>619</w:t>
            </w:r>
          </w:p>
        </w:tc>
        <w:tc>
          <w:tcPr>
            <w:tcW w:type="dxa" w:w="887"/>
            <w:shd w:fill="auto" w:val="clear"/>
          </w:tcPr>
          <w:p w14:paraId="70330000">
            <w:pPr>
              <w:ind/>
              <w:jc w:val="center"/>
              <w:rPr>
                <w:sz w:val="20"/>
              </w:rPr>
            </w:pPr>
            <w:r>
              <w:rPr>
                <w:sz w:val="20"/>
              </w:rPr>
              <w:t>04</w:t>
            </w:r>
          </w:p>
        </w:tc>
        <w:tc>
          <w:tcPr>
            <w:tcW w:type="dxa" w:w="804"/>
            <w:shd w:fill="auto" w:val="clear"/>
          </w:tcPr>
          <w:p w14:paraId="71330000">
            <w:pPr>
              <w:ind/>
              <w:jc w:val="center"/>
              <w:rPr>
                <w:sz w:val="20"/>
              </w:rPr>
            </w:pPr>
            <w:r>
              <w:rPr>
                <w:sz w:val="20"/>
              </w:rPr>
              <w:t>09</w:t>
            </w:r>
          </w:p>
        </w:tc>
        <w:tc>
          <w:tcPr>
            <w:tcW w:type="dxa" w:w="1642"/>
            <w:shd w:fill="auto" w:val="clear"/>
          </w:tcPr>
          <w:p w14:paraId="72330000">
            <w:pPr>
              <w:ind/>
              <w:jc w:val="center"/>
              <w:rPr>
                <w:sz w:val="20"/>
              </w:rPr>
            </w:pPr>
            <w:r>
              <w:rPr>
                <w:sz w:val="20"/>
              </w:rPr>
              <w:t>04 2 02 21090</w:t>
            </w:r>
          </w:p>
        </w:tc>
        <w:tc>
          <w:tcPr>
            <w:tcW w:type="dxa" w:w="666"/>
            <w:shd w:fill="auto" w:val="clear"/>
          </w:tcPr>
          <w:p w14:paraId="73330000">
            <w:pPr>
              <w:ind/>
              <w:jc w:val="center"/>
              <w:rPr>
                <w:sz w:val="20"/>
              </w:rPr>
            </w:pPr>
            <w:r>
              <w:rPr>
                <w:sz w:val="20"/>
              </w:rPr>
              <w:t>240</w:t>
            </w:r>
          </w:p>
        </w:tc>
        <w:tc>
          <w:tcPr>
            <w:tcW w:type="dxa" w:w="1680"/>
            <w:shd w:fill="auto" w:val="clear"/>
          </w:tcPr>
          <w:p w14:paraId="74330000">
            <w:pPr>
              <w:ind/>
              <w:jc w:val="right"/>
              <w:rPr>
                <w:sz w:val="20"/>
              </w:rPr>
            </w:pPr>
            <w:r>
              <w:rPr>
                <w:sz w:val="20"/>
              </w:rPr>
              <w:t>1</w:t>
            </w:r>
            <w:r>
              <w:rPr>
                <w:sz w:val="20"/>
              </w:rPr>
              <w:t>7</w:t>
            </w:r>
            <w:r>
              <w:rPr>
                <w:sz w:val="20"/>
              </w:rPr>
              <w:t>0</w:t>
            </w:r>
            <w:r>
              <w:rPr>
                <w:sz w:val="20"/>
              </w:rPr>
              <w:t xml:space="preserve"> </w:t>
            </w:r>
            <w:r>
              <w:rPr>
                <w:sz w:val="20"/>
              </w:rPr>
              <w:t>3</w:t>
            </w:r>
            <w:r>
              <w:rPr>
                <w:sz w:val="20"/>
              </w:rPr>
              <w:t>28,06</w:t>
            </w:r>
          </w:p>
        </w:tc>
        <w:tc>
          <w:tcPr>
            <w:tcW w:type="dxa" w:w="1680"/>
            <w:shd w:fill="auto" w:val="clear"/>
          </w:tcPr>
          <w:p w14:paraId="75330000">
            <w:pPr>
              <w:ind/>
              <w:jc w:val="right"/>
              <w:rPr>
                <w:sz w:val="20"/>
              </w:rPr>
            </w:pPr>
            <w:r>
              <w:rPr>
                <w:sz w:val="20"/>
              </w:rPr>
              <w:t>208 488,33</w:t>
            </w:r>
          </w:p>
        </w:tc>
        <w:tc>
          <w:tcPr>
            <w:tcW w:type="dxa" w:w="1680"/>
            <w:shd w:fill="auto" w:val="clear"/>
          </w:tcPr>
          <w:p w14:paraId="76330000">
            <w:pPr>
              <w:ind/>
              <w:jc w:val="right"/>
              <w:rPr>
                <w:sz w:val="20"/>
              </w:rPr>
            </w:pPr>
            <w:r>
              <w:rPr>
                <w:sz w:val="20"/>
              </w:rPr>
              <w:t>216 825,21</w:t>
            </w:r>
          </w:p>
        </w:tc>
      </w:tr>
      <w:tr>
        <w:trPr>
          <w:trHeight w:hRule="atLeast" w:val="20"/>
        </w:trPr>
        <w:tc>
          <w:tcPr>
            <w:tcW w:type="dxa" w:w="5098"/>
            <w:shd w:fill="auto" w:val="clear"/>
          </w:tcPr>
          <w:p w14:paraId="7733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860"/>
            <w:shd w:fill="auto" w:val="clear"/>
          </w:tcPr>
          <w:p w14:paraId="78330000">
            <w:pPr>
              <w:ind/>
              <w:jc w:val="center"/>
              <w:rPr>
                <w:sz w:val="20"/>
              </w:rPr>
            </w:pPr>
            <w:r>
              <w:rPr>
                <w:sz w:val="20"/>
              </w:rPr>
              <w:t>619</w:t>
            </w:r>
          </w:p>
        </w:tc>
        <w:tc>
          <w:tcPr>
            <w:tcW w:type="dxa" w:w="887"/>
            <w:shd w:fill="auto" w:val="clear"/>
          </w:tcPr>
          <w:p w14:paraId="79330000">
            <w:pPr>
              <w:ind/>
              <w:jc w:val="center"/>
              <w:rPr>
                <w:sz w:val="20"/>
              </w:rPr>
            </w:pPr>
            <w:r>
              <w:rPr>
                <w:sz w:val="20"/>
              </w:rPr>
              <w:t>04</w:t>
            </w:r>
          </w:p>
        </w:tc>
        <w:tc>
          <w:tcPr>
            <w:tcW w:type="dxa" w:w="804"/>
            <w:shd w:fill="auto" w:val="clear"/>
          </w:tcPr>
          <w:p w14:paraId="7A330000">
            <w:pPr>
              <w:ind/>
              <w:jc w:val="center"/>
              <w:rPr>
                <w:sz w:val="20"/>
              </w:rPr>
            </w:pPr>
            <w:r>
              <w:rPr>
                <w:sz w:val="20"/>
              </w:rPr>
              <w:t>09</w:t>
            </w:r>
          </w:p>
        </w:tc>
        <w:tc>
          <w:tcPr>
            <w:tcW w:type="dxa" w:w="1642"/>
            <w:shd w:fill="auto" w:val="clear"/>
          </w:tcPr>
          <w:p w14:paraId="7B330000">
            <w:pPr>
              <w:ind/>
              <w:jc w:val="center"/>
              <w:rPr>
                <w:sz w:val="20"/>
              </w:rPr>
            </w:pPr>
            <w:r>
              <w:rPr>
                <w:sz w:val="20"/>
              </w:rPr>
              <w:t>04 2 02 S6418</w:t>
            </w:r>
          </w:p>
        </w:tc>
        <w:tc>
          <w:tcPr>
            <w:tcW w:type="dxa" w:w="666"/>
            <w:shd w:fill="auto" w:val="clear"/>
          </w:tcPr>
          <w:p w14:paraId="7C330000">
            <w:pPr>
              <w:ind/>
              <w:jc w:val="center"/>
              <w:rPr>
                <w:sz w:val="20"/>
              </w:rPr>
            </w:pPr>
            <w:r>
              <w:rPr>
                <w:sz w:val="20"/>
              </w:rPr>
              <w:t>000</w:t>
            </w:r>
          </w:p>
        </w:tc>
        <w:tc>
          <w:tcPr>
            <w:tcW w:type="dxa" w:w="1680"/>
            <w:shd w:fill="auto" w:val="clear"/>
          </w:tcPr>
          <w:p w14:paraId="7D330000">
            <w:pPr>
              <w:ind/>
              <w:jc w:val="right"/>
              <w:rPr>
                <w:sz w:val="20"/>
              </w:rPr>
            </w:pPr>
            <w:r>
              <w:rPr>
                <w:sz w:val="20"/>
              </w:rPr>
              <w:t>34 000,00</w:t>
            </w:r>
          </w:p>
        </w:tc>
        <w:tc>
          <w:tcPr>
            <w:tcW w:type="dxa" w:w="1680"/>
            <w:shd w:fill="auto" w:val="clear"/>
          </w:tcPr>
          <w:p w14:paraId="7E330000">
            <w:pPr>
              <w:ind/>
              <w:jc w:val="right"/>
              <w:rPr>
                <w:sz w:val="20"/>
              </w:rPr>
            </w:pPr>
            <w:r>
              <w:rPr>
                <w:sz w:val="20"/>
              </w:rPr>
              <w:t>0,00</w:t>
            </w:r>
          </w:p>
        </w:tc>
        <w:tc>
          <w:tcPr>
            <w:tcW w:type="dxa" w:w="1680"/>
            <w:shd w:fill="auto" w:val="clear"/>
          </w:tcPr>
          <w:p w14:paraId="7F330000">
            <w:pPr>
              <w:ind/>
              <w:jc w:val="right"/>
              <w:rPr>
                <w:sz w:val="20"/>
              </w:rPr>
            </w:pPr>
            <w:r>
              <w:rPr>
                <w:sz w:val="20"/>
              </w:rPr>
              <w:t>0,00</w:t>
            </w:r>
          </w:p>
        </w:tc>
      </w:tr>
      <w:tr>
        <w:trPr>
          <w:trHeight w:hRule="atLeast" w:val="20"/>
        </w:trPr>
        <w:tc>
          <w:tcPr>
            <w:tcW w:type="dxa" w:w="5098"/>
            <w:shd w:fill="auto" w:val="clear"/>
          </w:tcPr>
          <w:p w14:paraId="80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1330000">
            <w:pPr>
              <w:ind/>
              <w:jc w:val="center"/>
              <w:rPr>
                <w:sz w:val="20"/>
              </w:rPr>
            </w:pPr>
            <w:r>
              <w:rPr>
                <w:sz w:val="20"/>
              </w:rPr>
              <w:t>619</w:t>
            </w:r>
          </w:p>
        </w:tc>
        <w:tc>
          <w:tcPr>
            <w:tcW w:type="dxa" w:w="887"/>
            <w:shd w:fill="auto" w:val="clear"/>
          </w:tcPr>
          <w:p w14:paraId="82330000">
            <w:pPr>
              <w:ind/>
              <w:jc w:val="center"/>
              <w:rPr>
                <w:sz w:val="20"/>
              </w:rPr>
            </w:pPr>
            <w:r>
              <w:rPr>
                <w:sz w:val="20"/>
              </w:rPr>
              <w:t>04</w:t>
            </w:r>
          </w:p>
        </w:tc>
        <w:tc>
          <w:tcPr>
            <w:tcW w:type="dxa" w:w="804"/>
            <w:shd w:fill="auto" w:val="clear"/>
          </w:tcPr>
          <w:p w14:paraId="83330000">
            <w:pPr>
              <w:ind/>
              <w:jc w:val="center"/>
              <w:rPr>
                <w:sz w:val="20"/>
              </w:rPr>
            </w:pPr>
            <w:r>
              <w:rPr>
                <w:sz w:val="20"/>
              </w:rPr>
              <w:t>09</w:t>
            </w:r>
          </w:p>
        </w:tc>
        <w:tc>
          <w:tcPr>
            <w:tcW w:type="dxa" w:w="1642"/>
            <w:shd w:fill="auto" w:val="clear"/>
          </w:tcPr>
          <w:p w14:paraId="84330000">
            <w:pPr>
              <w:ind/>
              <w:jc w:val="center"/>
              <w:rPr>
                <w:sz w:val="20"/>
              </w:rPr>
            </w:pPr>
            <w:r>
              <w:rPr>
                <w:sz w:val="20"/>
              </w:rPr>
              <w:t>04 2 02 S6418</w:t>
            </w:r>
          </w:p>
        </w:tc>
        <w:tc>
          <w:tcPr>
            <w:tcW w:type="dxa" w:w="666"/>
            <w:shd w:fill="auto" w:val="clear"/>
          </w:tcPr>
          <w:p w14:paraId="85330000">
            <w:pPr>
              <w:ind/>
              <w:jc w:val="center"/>
              <w:rPr>
                <w:sz w:val="20"/>
              </w:rPr>
            </w:pPr>
            <w:r>
              <w:rPr>
                <w:sz w:val="20"/>
              </w:rPr>
              <w:t>240</w:t>
            </w:r>
          </w:p>
        </w:tc>
        <w:tc>
          <w:tcPr>
            <w:tcW w:type="dxa" w:w="1680"/>
            <w:shd w:fill="auto" w:val="clear"/>
          </w:tcPr>
          <w:p w14:paraId="86330000">
            <w:pPr>
              <w:ind/>
              <w:jc w:val="right"/>
              <w:rPr>
                <w:sz w:val="20"/>
              </w:rPr>
            </w:pPr>
            <w:r>
              <w:rPr>
                <w:sz w:val="20"/>
              </w:rPr>
              <w:t>34 000,00</w:t>
            </w:r>
          </w:p>
        </w:tc>
        <w:tc>
          <w:tcPr>
            <w:tcW w:type="dxa" w:w="1680"/>
            <w:shd w:fill="auto" w:val="clear"/>
          </w:tcPr>
          <w:p w14:paraId="87330000">
            <w:pPr>
              <w:ind/>
              <w:jc w:val="right"/>
              <w:rPr>
                <w:sz w:val="20"/>
              </w:rPr>
            </w:pPr>
            <w:r>
              <w:rPr>
                <w:sz w:val="20"/>
              </w:rPr>
              <w:t>0,00</w:t>
            </w:r>
          </w:p>
        </w:tc>
        <w:tc>
          <w:tcPr>
            <w:tcW w:type="dxa" w:w="1680"/>
            <w:shd w:fill="auto" w:val="clear"/>
          </w:tcPr>
          <w:p w14:paraId="88330000">
            <w:pPr>
              <w:ind/>
              <w:jc w:val="right"/>
              <w:rPr>
                <w:sz w:val="20"/>
              </w:rPr>
            </w:pPr>
            <w:r>
              <w:rPr>
                <w:sz w:val="20"/>
              </w:rPr>
              <w:t>0,00</w:t>
            </w:r>
          </w:p>
        </w:tc>
      </w:tr>
      <w:tr>
        <w:trPr>
          <w:trHeight w:hRule="atLeast" w:val="20"/>
        </w:trPr>
        <w:tc>
          <w:tcPr>
            <w:tcW w:type="dxa" w:w="5098"/>
            <w:shd w:fill="auto" w:val="clear"/>
          </w:tcPr>
          <w:p w14:paraId="89330000">
            <w:pPr>
              <w:rPr>
                <w:sz w:val="20"/>
              </w:rPr>
            </w:pPr>
            <w:r>
              <w:rPr>
                <w:sz w:val="20"/>
              </w:rPr>
              <w:t> </w:t>
            </w:r>
          </w:p>
        </w:tc>
        <w:tc>
          <w:tcPr>
            <w:tcW w:type="dxa" w:w="860"/>
            <w:shd w:fill="auto" w:val="clear"/>
          </w:tcPr>
          <w:p w14:paraId="8A330000">
            <w:pPr>
              <w:ind/>
              <w:jc w:val="center"/>
              <w:rPr>
                <w:sz w:val="20"/>
              </w:rPr>
            </w:pPr>
            <w:r>
              <w:rPr>
                <w:sz w:val="20"/>
              </w:rPr>
              <w:t> </w:t>
            </w:r>
          </w:p>
        </w:tc>
        <w:tc>
          <w:tcPr>
            <w:tcW w:type="dxa" w:w="887"/>
            <w:shd w:fill="auto" w:val="clear"/>
          </w:tcPr>
          <w:p w14:paraId="8B330000">
            <w:pPr>
              <w:ind/>
              <w:jc w:val="center"/>
              <w:rPr>
                <w:sz w:val="20"/>
              </w:rPr>
            </w:pPr>
            <w:r>
              <w:rPr>
                <w:sz w:val="20"/>
              </w:rPr>
              <w:t> </w:t>
            </w:r>
          </w:p>
        </w:tc>
        <w:tc>
          <w:tcPr>
            <w:tcW w:type="dxa" w:w="804"/>
            <w:shd w:fill="auto" w:val="clear"/>
          </w:tcPr>
          <w:p w14:paraId="8C330000">
            <w:pPr>
              <w:ind/>
              <w:jc w:val="center"/>
              <w:rPr>
                <w:sz w:val="20"/>
              </w:rPr>
            </w:pPr>
            <w:r>
              <w:rPr>
                <w:sz w:val="20"/>
              </w:rPr>
              <w:t> </w:t>
            </w:r>
          </w:p>
        </w:tc>
        <w:tc>
          <w:tcPr>
            <w:tcW w:type="dxa" w:w="1642"/>
            <w:shd w:fill="auto" w:val="clear"/>
          </w:tcPr>
          <w:p w14:paraId="8D330000">
            <w:pPr>
              <w:ind/>
              <w:jc w:val="center"/>
              <w:rPr>
                <w:sz w:val="20"/>
              </w:rPr>
            </w:pPr>
            <w:r>
              <w:rPr>
                <w:sz w:val="20"/>
              </w:rPr>
              <w:t> </w:t>
            </w:r>
          </w:p>
        </w:tc>
        <w:tc>
          <w:tcPr>
            <w:tcW w:type="dxa" w:w="666"/>
            <w:shd w:fill="auto" w:val="clear"/>
          </w:tcPr>
          <w:p w14:paraId="8E330000">
            <w:pPr>
              <w:ind/>
              <w:jc w:val="center"/>
              <w:rPr>
                <w:sz w:val="20"/>
              </w:rPr>
            </w:pPr>
            <w:r>
              <w:rPr>
                <w:sz w:val="20"/>
              </w:rPr>
              <w:t> </w:t>
            </w:r>
          </w:p>
        </w:tc>
        <w:tc>
          <w:tcPr>
            <w:tcW w:type="dxa" w:w="1680"/>
            <w:shd w:fill="auto" w:val="clear"/>
          </w:tcPr>
          <w:p w14:paraId="8F330000">
            <w:pPr>
              <w:ind/>
              <w:jc w:val="right"/>
              <w:rPr>
                <w:sz w:val="20"/>
              </w:rPr>
            </w:pPr>
            <w:r>
              <w:rPr>
                <w:sz w:val="20"/>
              </w:rPr>
              <w:t> </w:t>
            </w:r>
          </w:p>
        </w:tc>
        <w:tc>
          <w:tcPr>
            <w:tcW w:type="dxa" w:w="1680"/>
            <w:shd w:fill="auto" w:val="clear"/>
          </w:tcPr>
          <w:p w14:paraId="90330000">
            <w:pPr>
              <w:ind/>
              <w:jc w:val="right"/>
              <w:rPr>
                <w:sz w:val="20"/>
              </w:rPr>
            </w:pPr>
            <w:r>
              <w:rPr>
                <w:sz w:val="20"/>
              </w:rPr>
              <w:t> </w:t>
            </w:r>
          </w:p>
        </w:tc>
        <w:tc>
          <w:tcPr>
            <w:tcW w:type="dxa" w:w="1680"/>
            <w:shd w:fill="auto" w:val="clear"/>
          </w:tcPr>
          <w:p w14:paraId="91330000">
            <w:pPr>
              <w:ind/>
              <w:jc w:val="right"/>
              <w:rPr>
                <w:sz w:val="20"/>
              </w:rPr>
            </w:pPr>
            <w:r>
              <w:rPr>
                <w:sz w:val="20"/>
              </w:rPr>
              <w:t> </w:t>
            </w:r>
          </w:p>
        </w:tc>
      </w:tr>
      <w:tr>
        <w:trPr>
          <w:trHeight w:hRule="atLeast" w:val="20"/>
        </w:trPr>
        <w:tc>
          <w:tcPr>
            <w:tcW w:type="dxa" w:w="5098"/>
            <w:shd w:fill="auto" w:val="clear"/>
            <w:vAlign w:val="bottom"/>
          </w:tcPr>
          <w:p w14:paraId="92330000">
            <w:pPr>
              <w:rPr>
                <w:sz w:val="20"/>
              </w:rPr>
            </w:pPr>
            <w:r>
              <w:rPr>
                <w:sz w:val="20"/>
              </w:rPr>
              <w:t>Жилищно-коммунальное хозяйство</w:t>
            </w:r>
          </w:p>
        </w:tc>
        <w:tc>
          <w:tcPr>
            <w:tcW w:type="dxa" w:w="860"/>
            <w:shd w:fill="auto" w:val="clear"/>
          </w:tcPr>
          <w:p w14:paraId="93330000">
            <w:pPr>
              <w:ind/>
              <w:jc w:val="center"/>
              <w:rPr>
                <w:sz w:val="20"/>
              </w:rPr>
            </w:pPr>
            <w:r>
              <w:rPr>
                <w:sz w:val="20"/>
              </w:rPr>
              <w:t>619</w:t>
            </w:r>
          </w:p>
        </w:tc>
        <w:tc>
          <w:tcPr>
            <w:tcW w:type="dxa" w:w="887"/>
            <w:shd w:fill="auto" w:val="clear"/>
          </w:tcPr>
          <w:p w14:paraId="94330000">
            <w:pPr>
              <w:ind/>
              <w:jc w:val="center"/>
              <w:rPr>
                <w:sz w:val="20"/>
              </w:rPr>
            </w:pPr>
            <w:r>
              <w:rPr>
                <w:sz w:val="20"/>
              </w:rPr>
              <w:t>05</w:t>
            </w:r>
          </w:p>
        </w:tc>
        <w:tc>
          <w:tcPr>
            <w:tcW w:type="dxa" w:w="804"/>
            <w:shd w:fill="auto" w:val="clear"/>
          </w:tcPr>
          <w:p w14:paraId="95330000">
            <w:pPr>
              <w:ind/>
              <w:jc w:val="center"/>
              <w:rPr>
                <w:sz w:val="20"/>
              </w:rPr>
            </w:pPr>
            <w:r>
              <w:rPr>
                <w:sz w:val="20"/>
              </w:rPr>
              <w:t>00</w:t>
            </w:r>
          </w:p>
        </w:tc>
        <w:tc>
          <w:tcPr>
            <w:tcW w:type="dxa" w:w="1642"/>
            <w:shd w:fill="auto" w:val="clear"/>
          </w:tcPr>
          <w:p w14:paraId="96330000">
            <w:pPr>
              <w:ind/>
              <w:jc w:val="center"/>
              <w:rPr>
                <w:sz w:val="20"/>
              </w:rPr>
            </w:pPr>
            <w:r>
              <w:rPr>
                <w:sz w:val="20"/>
              </w:rPr>
              <w:t>00 0 00 00000</w:t>
            </w:r>
          </w:p>
        </w:tc>
        <w:tc>
          <w:tcPr>
            <w:tcW w:type="dxa" w:w="666"/>
            <w:shd w:fill="auto" w:val="clear"/>
          </w:tcPr>
          <w:p w14:paraId="97330000">
            <w:pPr>
              <w:ind/>
              <w:jc w:val="center"/>
              <w:rPr>
                <w:sz w:val="20"/>
              </w:rPr>
            </w:pPr>
            <w:r>
              <w:rPr>
                <w:sz w:val="20"/>
              </w:rPr>
              <w:t>000</w:t>
            </w:r>
          </w:p>
        </w:tc>
        <w:tc>
          <w:tcPr>
            <w:tcW w:type="dxa" w:w="1680"/>
            <w:shd w:fill="auto" w:val="clear"/>
          </w:tcPr>
          <w:p w14:paraId="98330000">
            <w:pPr>
              <w:ind/>
              <w:jc w:val="right"/>
              <w:rPr>
                <w:sz w:val="20"/>
              </w:rPr>
            </w:pPr>
            <w:r>
              <w:rPr>
                <w:sz w:val="20"/>
              </w:rPr>
              <w:t>93 783,03</w:t>
            </w:r>
          </w:p>
        </w:tc>
        <w:tc>
          <w:tcPr>
            <w:tcW w:type="dxa" w:w="1680"/>
            <w:shd w:fill="auto" w:val="clear"/>
          </w:tcPr>
          <w:p w14:paraId="99330000">
            <w:pPr>
              <w:ind/>
              <w:jc w:val="right"/>
              <w:rPr>
                <w:sz w:val="20"/>
              </w:rPr>
            </w:pPr>
            <w:r>
              <w:rPr>
                <w:sz w:val="20"/>
              </w:rPr>
              <w:t>58 898,75</w:t>
            </w:r>
          </w:p>
        </w:tc>
        <w:tc>
          <w:tcPr>
            <w:tcW w:type="dxa" w:w="1680"/>
            <w:shd w:fill="auto" w:val="clear"/>
          </w:tcPr>
          <w:p w14:paraId="9A330000">
            <w:pPr>
              <w:ind/>
              <w:jc w:val="right"/>
              <w:rPr>
                <w:sz w:val="20"/>
              </w:rPr>
            </w:pPr>
            <w:r>
              <w:rPr>
                <w:sz w:val="20"/>
              </w:rPr>
              <w:t>58 898,75</w:t>
            </w:r>
          </w:p>
        </w:tc>
      </w:tr>
      <w:tr>
        <w:trPr>
          <w:trHeight w:hRule="atLeast" w:val="20"/>
        </w:trPr>
        <w:tc>
          <w:tcPr>
            <w:tcW w:type="dxa" w:w="5098"/>
            <w:shd w:fill="auto" w:val="clear"/>
            <w:vAlign w:val="bottom"/>
          </w:tcPr>
          <w:p w14:paraId="9B330000">
            <w:pPr>
              <w:rPr>
                <w:sz w:val="20"/>
              </w:rPr>
            </w:pPr>
            <w:r>
              <w:rPr>
                <w:sz w:val="20"/>
              </w:rPr>
              <w:t>Жилищное хозяйство</w:t>
            </w:r>
          </w:p>
        </w:tc>
        <w:tc>
          <w:tcPr>
            <w:tcW w:type="dxa" w:w="860"/>
            <w:shd w:fill="auto" w:val="clear"/>
          </w:tcPr>
          <w:p w14:paraId="9C330000">
            <w:pPr>
              <w:ind/>
              <w:jc w:val="center"/>
              <w:rPr>
                <w:sz w:val="20"/>
              </w:rPr>
            </w:pPr>
            <w:r>
              <w:rPr>
                <w:sz w:val="20"/>
              </w:rPr>
              <w:t>619</w:t>
            </w:r>
          </w:p>
        </w:tc>
        <w:tc>
          <w:tcPr>
            <w:tcW w:type="dxa" w:w="887"/>
            <w:shd w:fill="auto" w:val="clear"/>
          </w:tcPr>
          <w:p w14:paraId="9D330000">
            <w:pPr>
              <w:ind/>
              <w:jc w:val="center"/>
              <w:rPr>
                <w:sz w:val="20"/>
              </w:rPr>
            </w:pPr>
            <w:r>
              <w:rPr>
                <w:sz w:val="20"/>
              </w:rPr>
              <w:t>05</w:t>
            </w:r>
          </w:p>
        </w:tc>
        <w:tc>
          <w:tcPr>
            <w:tcW w:type="dxa" w:w="804"/>
            <w:shd w:fill="auto" w:val="clear"/>
          </w:tcPr>
          <w:p w14:paraId="9E330000">
            <w:pPr>
              <w:ind/>
              <w:jc w:val="center"/>
              <w:rPr>
                <w:sz w:val="20"/>
              </w:rPr>
            </w:pPr>
            <w:r>
              <w:rPr>
                <w:sz w:val="20"/>
              </w:rPr>
              <w:t>01</w:t>
            </w:r>
          </w:p>
        </w:tc>
        <w:tc>
          <w:tcPr>
            <w:tcW w:type="dxa" w:w="1642"/>
            <w:shd w:fill="auto" w:val="clear"/>
          </w:tcPr>
          <w:p w14:paraId="9F330000">
            <w:pPr>
              <w:ind/>
              <w:jc w:val="center"/>
              <w:rPr>
                <w:sz w:val="20"/>
              </w:rPr>
            </w:pPr>
            <w:r>
              <w:rPr>
                <w:sz w:val="20"/>
              </w:rPr>
              <w:t>00 0 00 00000</w:t>
            </w:r>
          </w:p>
        </w:tc>
        <w:tc>
          <w:tcPr>
            <w:tcW w:type="dxa" w:w="666"/>
            <w:shd w:fill="auto" w:val="clear"/>
          </w:tcPr>
          <w:p w14:paraId="A0330000">
            <w:pPr>
              <w:ind/>
              <w:jc w:val="center"/>
              <w:rPr>
                <w:sz w:val="20"/>
              </w:rPr>
            </w:pPr>
            <w:r>
              <w:rPr>
                <w:sz w:val="20"/>
              </w:rPr>
              <w:t>000</w:t>
            </w:r>
          </w:p>
        </w:tc>
        <w:tc>
          <w:tcPr>
            <w:tcW w:type="dxa" w:w="1680"/>
            <w:shd w:fill="auto" w:val="clear"/>
          </w:tcPr>
          <w:p w14:paraId="A1330000">
            <w:pPr>
              <w:ind/>
              <w:jc w:val="right"/>
              <w:rPr>
                <w:sz w:val="20"/>
              </w:rPr>
            </w:pPr>
            <w:r>
              <w:rPr>
                <w:sz w:val="20"/>
              </w:rPr>
              <w:t>6 364,16</w:t>
            </w:r>
          </w:p>
        </w:tc>
        <w:tc>
          <w:tcPr>
            <w:tcW w:type="dxa" w:w="1680"/>
            <w:shd w:fill="auto" w:val="clear"/>
          </w:tcPr>
          <w:p w14:paraId="A2330000">
            <w:pPr>
              <w:ind/>
              <w:jc w:val="right"/>
              <w:rPr>
                <w:sz w:val="20"/>
              </w:rPr>
            </w:pPr>
            <w:r>
              <w:rPr>
                <w:sz w:val="20"/>
              </w:rPr>
              <w:t>5 268,49</w:t>
            </w:r>
          </w:p>
        </w:tc>
        <w:tc>
          <w:tcPr>
            <w:tcW w:type="dxa" w:w="1680"/>
            <w:shd w:fill="auto" w:val="clear"/>
          </w:tcPr>
          <w:p w14:paraId="A3330000">
            <w:pPr>
              <w:ind/>
              <w:jc w:val="right"/>
              <w:rPr>
                <w:sz w:val="20"/>
              </w:rPr>
            </w:pPr>
            <w:r>
              <w:rPr>
                <w:sz w:val="20"/>
              </w:rPr>
              <w:t>5 268,49</w:t>
            </w:r>
          </w:p>
        </w:tc>
      </w:tr>
      <w:tr>
        <w:trPr>
          <w:trHeight w:hRule="atLeast" w:val="20"/>
        </w:trPr>
        <w:tc>
          <w:tcPr>
            <w:tcW w:type="dxa" w:w="5098"/>
            <w:shd w:fill="auto" w:val="clear"/>
          </w:tcPr>
          <w:p w14:paraId="A433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A5330000">
            <w:pPr>
              <w:ind/>
              <w:jc w:val="center"/>
              <w:rPr>
                <w:sz w:val="20"/>
              </w:rPr>
            </w:pPr>
            <w:r>
              <w:rPr>
                <w:sz w:val="20"/>
              </w:rPr>
              <w:t>619</w:t>
            </w:r>
          </w:p>
        </w:tc>
        <w:tc>
          <w:tcPr>
            <w:tcW w:type="dxa" w:w="887"/>
            <w:shd w:fill="auto" w:val="clear"/>
          </w:tcPr>
          <w:p w14:paraId="A6330000">
            <w:pPr>
              <w:ind/>
              <w:jc w:val="center"/>
              <w:rPr>
                <w:sz w:val="20"/>
              </w:rPr>
            </w:pPr>
            <w:r>
              <w:rPr>
                <w:sz w:val="20"/>
              </w:rPr>
              <w:t>05</w:t>
            </w:r>
          </w:p>
        </w:tc>
        <w:tc>
          <w:tcPr>
            <w:tcW w:type="dxa" w:w="804"/>
            <w:shd w:fill="auto" w:val="clear"/>
          </w:tcPr>
          <w:p w14:paraId="A7330000">
            <w:pPr>
              <w:ind/>
              <w:jc w:val="center"/>
              <w:rPr>
                <w:sz w:val="20"/>
              </w:rPr>
            </w:pPr>
            <w:r>
              <w:rPr>
                <w:sz w:val="20"/>
              </w:rPr>
              <w:t>01</w:t>
            </w:r>
          </w:p>
        </w:tc>
        <w:tc>
          <w:tcPr>
            <w:tcW w:type="dxa" w:w="1642"/>
            <w:shd w:fill="auto" w:val="clear"/>
          </w:tcPr>
          <w:p w14:paraId="A8330000">
            <w:pPr>
              <w:ind/>
              <w:jc w:val="center"/>
              <w:rPr>
                <w:sz w:val="20"/>
              </w:rPr>
            </w:pPr>
            <w:r>
              <w:rPr>
                <w:sz w:val="20"/>
              </w:rPr>
              <w:t>04 0 00 00000</w:t>
            </w:r>
          </w:p>
        </w:tc>
        <w:tc>
          <w:tcPr>
            <w:tcW w:type="dxa" w:w="666"/>
            <w:shd w:fill="auto" w:val="clear"/>
          </w:tcPr>
          <w:p w14:paraId="A9330000">
            <w:pPr>
              <w:ind/>
              <w:jc w:val="center"/>
              <w:rPr>
                <w:sz w:val="20"/>
              </w:rPr>
            </w:pPr>
            <w:r>
              <w:rPr>
                <w:sz w:val="20"/>
              </w:rPr>
              <w:t>000</w:t>
            </w:r>
          </w:p>
        </w:tc>
        <w:tc>
          <w:tcPr>
            <w:tcW w:type="dxa" w:w="1680"/>
            <w:shd w:fill="auto" w:val="clear"/>
          </w:tcPr>
          <w:p w14:paraId="AA330000">
            <w:pPr>
              <w:ind/>
              <w:jc w:val="right"/>
              <w:rPr>
                <w:sz w:val="20"/>
              </w:rPr>
            </w:pPr>
            <w:r>
              <w:rPr>
                <w:sz w:val="20"/>
              </w:rPr>
              <w:t>6 364,16</w:t>
            </w:r>
          </w:p>
        </w:tc>
        <w:tc>
          <w:tcPr>
            <w:tcW w:type="dxa" w:w="1680"/>
            <w:shd w:fill="auto" w:val="clear"/>
          </w:tcPr>
          <w:p w14:paraId="AB330000">
            <w:pPr>
              <w:ind/>
              <w:jc w:val="right"/>
              <w:rPr>
                <w:sz w:val="20"/>
              </w:rPr>
            </w:pPr>
            <w:r>
              <w:rPr>
                <w:sz w:val="20"/>
              </w:rPr>
              <w:t>5 268,49</w:t>
            </w:r>
          </w:p>
        </w:tc>
        <w:tc>
          <w:tcPr>
            <w:tcW w:type="dxa" w:w="1680"/>
            <w:shd w:fill="auto" w:val="clear"/>
          </w:tcPr>
          <w:p w14:paraId="AC330000">
            <w:pPr>
              <w:ind/>
              <w:jc w:val="right"/>
              <w:rPr>
                <w:sz w:val="20"/>
              </w:rPr>
            </w:pPr>
            <w:r>
              <w:rPr>
                <w:sz w:val="20"/>
              </w:rPr>
              <w:t>5 268,49</w:t>
            </w:r>
          </w:p>
        </w:tc>
      </w:tr>
      <w:tr>
        <w:trPr>
          <w:trHeight w:hRule="atLeast" w:val="20"/>
        </w:trPr>
        <w:tc>
          <w:tcPr>
            <w:tcW w:type="dxa" w:w="5098"/>
            <w:shd w:fill="auto" w:val="clear"/>
          </w:tcPr>
          <w:p w14:paraId="AD330000">
            <w:pPr>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AE330000">
            <w:pPr>
              <w:ind/>
              <w:jc w:val="center"/>
              <w:rPr>
                <w:sz w:val="20"/>
              </w:rPr>
            </w:pPr>
            <w:r>
              <w:rPr>
                <w:sz w:val="20"/>
              </w:rPr>
              <w:t>619</w:t>
            </w:r>
          </w:p>
        </w:tc>
        <w:tc>
          <w:tcPr>
            <w:tcW w:type="dxa" w:w="887"/>
            <w:shd w:fill="auto" w:val="clear"/>
          </w:tcPr>
          <w:p w14:paraId="AF330000">
            <w:pPr>
              <w:ind/>
              <w:jc w:val="center"/>
              <w:rPr>
                <w:sz w:val="20"/>
              </w:rPr>
            </w:pPr>
            <w:r>
              <w:rPr>
                <w:sz w:val="20"/>
              </w:rPr>
              <w:t>05</w:t>
            </w:r>
          </w:p>
        </w:tc>
        <w:tc>
          <w:tcPr>
            <w:tcW w:type="dxa" w:w="804"/>
            <w:shd w:fill="auto" w:val="clear"/>
          </w:tcPr>
          <w:p w14:paraId="B0330000">
            <w:pPr>
              <w:ind/>
              <w:jc w:val="center"/>
              <w:rPr>
                <w:sz w:val="20"/>
              </w:rPr>
            </w:pPr>
            <w:r>
              <w:rPr>
                <w:sz w:val="20"/>
              </w:rPr>
              <w:t>01</w:t>
            </w:r>
          </w:p>
        </w:tc>
        <w:tc>
          <w:tcPr>
            <w:tcW w:type="dxa" w:w="1642"/>
            <w:shd w:fill="auto" w:val="clear"/>
          </w:tcPr>
          <w:p w14:paraId="B1330000">
            <w:pPr>
              <w:ind/>
              <w:jc w:val="center"/>
              <w:rPr>
                <w:sz w:val="20"/>
              </w:rPr>
            </w:pPr>
            <w:r>
              <w:rPr>
                <w:sz w:val="20"/>
              </w:rPr>
              <w:t>04 1 00 00000</w:t>
            </w:r>
          </w:p>
        </w:tc>
        <w:tc>
          <w:tcPr>
            <w:tcW w:type="dxa" w:w="666"/>
            <w:shd w:fill="auto" w:val="clear"/>
          </w:tcPr>
          <w:p w14:paraId="B2330000">
            <w:pPr>
              <w:ind/>
              <w:jc w:val="center"/>
              <w:rPr>
                <w:sz w:val="20"/>
              </w:rPr>
            </w:pPr>
            <w:r>
              <w:rPr>
                <w:sz w:val="20"/>
              </w:rPr>
              <w:t>000</w:t>
            </w:r>
          </w:p>
        </w:tc>
        <w:tc>
          <w:tcPr>
            <w:tcW w:type="dxa" w:w="1680"/>
            <w:shd w:fill="auto" w:val="clear"/>
          </w:tcPr>
          <w:p w14:paraId="B3330000">
            <w:pPr>
              <w:ind/>
              <w:jc w:val="right"/>
              <w:rPr>
                <w:sz w:val="20"/>
              </w:rPr>
            </w:pPr>
            <w:r>
              <w:rPr>
                <w:sz w:val="20"/>
              </w:rPr>
              <w:t>6 364,16</w:t>
            </w:r>
          </w:p>
        </w:tc>
        <w:tc>
          <w:tcPr>
            <w:tcW w:type="dxa" w:w="1680"/>
            <w:shd w:fill="auto" w:val="clear"/>
          </w:tcPr>
          <w:p w14:paraId="B4330000">
            <w:pPr>
              <w:ind/>
              <w:jc w:val="right"/>
              <w:rPr>
                <w:sz w:val="20"/>
              </w:rPr>
            </w:pPr>
            <w:r>
              <w:rPr>
                <w:sz w:val="20"/>
              </w:rPr>
              <w:t>5 268,49</w:t>
            </w:r>
          </w:p>
        </w:tc>
        <w:tc>
          <w:tcPr>
            <w:tcW w:type="dxa" w:w="1680"/>
            <w:shd w:fill="auto" w:val="clear"/>
          </w:tcPr>
          <w:p w14:paraId="B5330000">
            <w:pPr>
              <w:ind/>
              <w:jc w:val="right"/>
              <w:rPr>
                <w:sz w:val="20"/>
              </w:rPr>
            </w:pPr>
            <w:r>
              <w:rPr>
                <w:sz w:val="20"/>
              </w:rPr>
              <w:t>5 268,49</w:t>
            </w:r>
          </w:p>
        </w:tc>
      </w:tr>
      <w:tr>
        <w:trPr>
          <w:trHeight w:hRule="atLeast" w:val="20"/>
        </w:trPr>
        <w:tc>
          <w:tcPr>
            <w:tcW w:type="dxa" w:w="5098"/>
            <w:shd w:fill="auto" w:val="clear"/>
          </w:tcPr>
          <w:p w14:paraId="B633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60"/>
            <w:shd w:fill="auto" w:val="clear"/>
          </w:tcPr>
          <w:p w14:paraId="B7330000">
            <w:pPr>
              <w:ind/>
              <w:jc w:val="center"/>
              <w:rPr>
                <w:sz w:val="20"/>
              </w:rPr>
            </w:pPr>
            <w:r>
              <w:rPr>
                <w:sz w:val="20"/>
              </w:rPr>
              <w:t>619</w:t>
            </w:r>
          </w:p>
        </w:tc>
        <w:tc>
          <w:tcPr>
            <w:tcW w:type="dxa" w:w="887"/>
            <w:shd w:fill="auto" w:val="clear"/>
          </w:tcPr>
          <w:p w14:paraId="B8330000">
            <w:pPr>
              <w:ind/>
              <w:jc w:val="center"/>
              <w:rPr>
                <w:sz w:val="20"/>
              </w:rPr>
            </w:pPr>
            <w:r>
              <w:rPr>
                <w:sz w:val="20"/>
              </w:rPr>
              <w:t>05</w:t>
            </w:r>
          </w:p>
        </w:tc>
        <w:tc>
          <w:tcPr>
            <w:tcW w:type="dxa" w:w="804"/>
            <w:shd w:fill="auto" w:val="clear"/>
          </w:tcPr>
          <w:p w14:paraId="B9330000">
            <w:pPr>
              <w:ind/>
              <w:jc w:val="center"/>
              <w:rPr>
                <w:sz w:val="20"/>
              </w:rPr>
            </w:pPr>
            <w:r>
              <w:rPr>
                <w:sz w:val="20"/>
              </w:rPr>
              <w:t>01</w:t>
            </w:r>
          </w:p>
        </w:tc>
        <w:tc>
          <w:tcPr>
            <w:tcW w:type="dxa" w:w="1642"/>
            <w:shd w:fill="auto" w:val="clear"/>
          </w:tcPr>
          <w:p w14:paraId="BA330000">
            <w:pPr>
              <w:ind/>
              <w:jc w:val="center"/>
              <w:rPr>
                <w:sz w:val="20"/>
              </w:rPr>
            </w:pPr>
            <w:r>
              <w:rPr>
                <w:sz w:val="20"/>
              </w:rPr>
              <w:t>04 1 01 00000</w:t>
            </w:r>
          </w:p>
        </w:tc>
        <w:tc>
          <w:tcPr>
            <w:tcW w:type="dxa" w:w="666"/>
            <w:shd w:fill="auto" w:val="clear"/>
          </w:tcPr>
          <w:p w14:paraId="BB330000">
            <w:pPr>
              <w:ind/>
              <w:jc w:val="center"/>
              <w:rPr>
                <w:sz w:val="20"/>
              </w:rPr>
            </w:pPr>
            <w:r>
              <w:rPr>
                <w:sz w:val="20"/>
              </w:rPr>
              <w:t>000</w:t>
            </w:r>
          </w:p>
        </w:tc>
        <w:tc>
          <w:tcPr>
            <w:tcW w:type="dxa" w:w="1680"/>
            <w:shd w:fill="auto" w:val="clear"/>
          </w:tcPr>
          <w:p w14:paraId="BC330000">
            <w:pPr>
              <w:ind/>
              <w:jc w:val="right"/>
              <w:rPr>
                <w:sz w:val="20"/>
              </w:rPr>
            </w:pPr>
            <w:r>
              <w:rPr>
                <w:sz w:val="20"/>
              </w:rPr>
              <w:t>6 364,16</w:t>
            </w:r>
          </w:p>
        </w:tc>
        <w:tc>
          <w:tcPr>
            <w:tcW w:type="dxa" w:w="1680"/>
            <w:shd w:fill="auto" w:val="clear"/>
          </w:tcPr>
          <w:p w14:paraId="BD330000">
            <w:pPr>
              <w:ind/>
              <w:jc w:val="right"/>
              <w:rPr>
                <w:sz w:val="20"/>
              </w:rPr>
            </w:pPr>
            <w:r>
              <w:rPr>
                <w:sz w:val="20"/>
              </w:rPr>
              <w:t>5 268,49</w:t>
            </w:r>
          </w:p>
        </w:tc>
        <w:tc>
          <w:tcPr>
            <w:tcW w:type="dxa" w:w="1680"/>
            <w:shd w:fill="auto" w:val="clear"/>
          </w:tcPr>
          <w:p w14:paraId="BE330000">
            <w:pPr>
              <w:ind/>
              <w:jc w:val="right"/>
              <w:rPr>
                <w:sz w:val="20"/>
              </w:rPr>
            </w:pPr>
            <w:r>
              <w:rPr>
                <w:sz w:val="20"/>
              </w:rPr>
              <w:t>5 268,49</w:t>
            </w:r>
          </w:p>
        </w:tc>
      </w:tr>
      <w:tr>
        <w:trPr>
          <w:trHeight w:hRule="atLeast" w:val="20"/>
        </w:trPr>
        <w:tc>
          <w:tcPr>
            <w:tcW w:type="dxa" w:w="5098"/>
            <w:shd w:fill="auto" w:val="clear"/>
          </w:tcPr>
          <w:p w14:paraId="BF330000">
            <w:pPr>
              <w:rPr>
                <w:sz w:val="20"/>
              </w:rPr>
            </w:pPr>
            <w:r>
              <w:rPr>
                <w:sz w:val="20"/>
              </w:rPr>
              <w:t>Расходы на проведение капитального ремонта муниципального жилищного фонда</w:t>
            </w:r>
          </w:p>
        </w:tc>
        <w:tc>
          <w:tcPr>
            <w:tcW w:type="dxa" w:w="860"/>
            <w:shd w:fill="auto" w:val="clear"/>
          </w:tcPr>
          <w:p w14:paraId="C0330000">
            <w:pPr>
              <w:ind/>
              <w:jc w:val="center"/>
              <w:rPr>
                <w:sz w:val="20"/>
              </w:rPr>
            </w:pPr>
            <w:r>
              <w:rPr>
                <w:sz w:val="20"/>
              </w:rPr>
              <w:t>619</w:t>
            </w:r>
          </w:p>
        </w:tc>
        <w:tc>
          <w:tcPr>
            <w:tcW w:type="dxa" w:w="887"/>
            <w:shd w:fill="auto" w:val="clear"/>
          </w:tcPr>
          <w:p w14:paraId="C1330000">
            <w:pPr>
              <w:ind/>
              <w:jc w:val="center"/>
              <w:rPr>
                <w:sz w:val="20"/>
              </w:rPr>
            </w:pPr>
            <w:r>
              <w:rPr>
                <w:sz w:val="20"/>
              </w:rPr>
              <w:t>05</w:t>
            </w:r>
          </w:p>
        </w:tc>
        <w:tc>
          <w:tcPr>
            <w:tcW w:type="dxa" w:w="804"/>
            <w:shd w:fill="auto" w:val="clear"/>
          </w:tcPr>
          <w:p w14:paraId="C2330000">
            <w:pPr>
              <w:ind/>
              <w:jc w:val="center"/>
              <w:rPr>
                <w:sz w:val="20"/>
              </w:rPr>
            </w:pPr>
            <w:r>
              <w:rPr>
                <w:sz w:val="20"/>
              </w:rPr>
              <w:t>01</w:t>
            </w:r>
          </w:p>
        </w:tc>
        <w:tc>
          <w:tcPr>
            <w:tcW w:type="dxa" w:w="1642"/>
            <w:shd w:fill="auto" w:val="clear"/>
          </w:tcPr>
          <w:p w14:paraId="C3330000">
            <w:pPr>
              <w:ind/>
              <w:jc w:val="center"/>
              <w:rPr>
                <w:sz w:val="20"/>
              </w:rPr>
            </w:pPr>
            <w:r>
              <w:rPr>
                <w:sz w:val="20"/>
              </w:rPr>
              <w:t>04 1 01 20190</w:t>
            </w:r>
          </w:p>
        </w:tc>
        <w:tc>
          <w:tcPr>
            <w:tcW w:type="dxa" w:w="666"/>
            <w:shd w:fill="auto" w:val="clear"/>
          </w:tcPr>
          <w:p w14:paraId="C4330000">
            <w:pPr>
              <w:ind/>
              <w:jc w:val="center"/>
              <w:rPr>
                <w:sz w:val="20"/>
              </w:rPr>
            </w:pPr>
            <w:r>
              <w:rPr>
                <w:sz w:val="20"/>
              </w:rPr>
              <w:t>000</w:t>
            </w:r>
          </w:p>
        </w:tc>
        <w:tc>
          <w:tcPr>
            <w:tcW w:type="dxa" w:w="1680"/>
            <w:shd w:fill="auto" w:val="clear"/>
          </w:tcPr>
          <w:p w14:paraId="C5330000">
            <w:pPr>
              <w:ind/>
              <w:jc w:val="right"/>
              <w:rPr>
                <w:sz w:val="20"/>
              </w:rPr>
            </w:pPr>
            <w:r>
              <w:rPr>
                <w:sz w:val="20"/>
              </w:rPr>
              <w:t>6 364,16</w:t>
            </w:r>
          </w:p>
        </w:tc>
        <w:tc>
          <w:tcPr>
            <w:tcW w:type="dxa" w:w="1680"/>
            <w:shd w:fill="auto" w:val="clear"/>
          </w:tcPr>
          <w:p w14:paraId="C6330000">
            <w:pPr>
              <w:ind/>
              <w:jc w:val="right"/>
              <w:rPr>
                <w:sz w:val="20"/>
              </w:rPr>
            </w:pPr>
            <w:r>
              <w:rPr>
                <w:sz w:val="20"/>
              </w:rPr>
              <w:t>5 268,49</w:t>
            </w:r>
          </w:p>
        </w:tc>
        <w:tc>
          <w:tcPr>
            <w:tcW w:type="dxa" w:w="1680"/>
            <w:shd w:fill="auto" w:val="clear"/>
          </w:tcPr>
          <w:p w14:paraId="C7330000">
            <w:pPr>
              <w:ind/>
              <w:jc w:val="right"/>
              <w:rPr>
                <w:sz w:val="20"/>
              </w:rPr>
            </w:pPr>
            <w:r>
              <w:rPr>
                <w:sz w:val="20"/>
              </w:rPr>
              <w:t>5 268,49</w:t>
            </w:r>
          </w:p>
        </w:tc>
      </w:tr>
      <w:tr>
        <w:trPr>
          <w:trHeight w:hRule="atLeast" w:val="20"/>
        </w:trPr>
        <w:tc>
          <w:tcPr>
            <w:tcW w:type="dxa" w:w="5098"/>
            <w:shd w:fill="auto" w:val="clear"/>
          </w:tcPr>
          <w:p w14:paraId="C8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9330000">
            <w:pPr>
              <w:ind/>
              <w:jc w:val="center"/>
              <w:rPr>
                <w:sz w:val="20"/>
              </w:rPr>
            </w:pPr>
            <w:r>
              <w:rPr>
                <w:sz w:val="20"/>
              </w:rPr>
              <w:t>619</w:t>
            </w:r>
          </w:p>
        </w:tc>
        <w:tc>
          <w:tcPr>
            <w:tcW w:type="dxa" w:w="887"/>
            <w:shd w:fill="auto" w:val="clear"/>
          </w:tcPr>
          <w:p w14:paraId="CA330000">
            <w:pPr>
              <w:ind/>
              <w:jc w:val="center"/>
              <w:rPr>
                <w:sz w:val="20"/>
              </w:rPr>
            </w:pPr>
            <w:r>
              <w:rPr>
                <w:sz w:val="20"/>
              </w:rPr>
              <w:t>05</w:t>
            </w:r>
          </w:p>
        </w:tc>
        <w:tc>
          <w:tcPr>
            <w:tcW w:type="dxa" w:w="804"/>
            <w:shd w:fill="auto" w:val="clear"/>
          </w:tcPr>
          <w:p w14:paraId="CB330000">
            <w:pPr>
              <w:ind/>
              <w:jc w:val="center"/>
              <w:rPr>
                <w:sz w:val="20"/>
              </w:rPr>
            </w:pPr>
            <w:r>
              <w:rPr>
                <w:sz w:val="20"/>
              </w:rPr>
              <w:t>01</w:t>
            </w:r>
          </w:p>
        </w:tc>
        <w:tc>
          <w:tcPr>
            <w:tcW w:type="dxa" w:w="1642"/>
            <w:shd w:fill="auto" w:val="clear"/>
          </w:tcPr>
          <w:p w14:paraId="CC330000">
            <w:pPr>
              <w:ind/>
              <w:jc w:val="center"/>
              <w:rPr>
                <w:sz w:val="20"/>
              </w:rPr>
            </w:pPr>
            <w:r>
              <w:rPr>
                <w:sz w:val="20"/>
              </w:rPr>
              <w:t>04 1 01 20190</w:t>
            </w:r>
          </w:p>
        </w:tc>
        <w:tc>
          <w:tcPr>
            <w:tcW w:type="dxa" w:w="666"/>
            <w:shd w:fill="auto" w:val="clear"/>
          </w:tcPr>
          <w:p w14:paraId="CD330000">
            <w:pPr>
              <w:ind/>
              <w:jc w:val="center"/>
              <w:rPr>
                <w:sz w:val="20"/>
              </w:rPr>
            </w:pPr>
            <w:r>
              <w:rPr>
                <w:sz w:val="20"/>
              </w:rPr>
              <w:t>240</w:t>
            </w:r>
          </w:p>
        </w:tc>
        <w:tc>
          <w:tcPr>
            <w:tcW w:type="dxa" w:w="1680"/>
            <w:shd w:fill="auto" w:val="clear"/>
          </w:tcPr>
          <w:p w14:paraId="CE330000">
            <w:pPr>
              <w:ind/>
              <w:jc w:val="right"/>
              <w:rPr>
                <w:sz w:val="20"/>
              </w:rPr>
            </w:pPr>
            <w:r>
              <w:rPr>
                <w:sz w:val="20"/>
              </w:rPr>
              <w:t>6 364,16</w:t>
            </w:r>
          </w:p>
        </w:tc>
        <w:tc>
          <w:tcPr>
            <w:tcW w:type="dxa" w:w="1680"/>
            <w:shd w:fill="auto" w:val="clear"/>
          </w:tcPr>
          <w:p w14:paraId="CF330000">
            <w:pPr>
              <w:ind/>
              <w:jc w:val="right"/>
              <w:rPr>
                <w:sz w:val="20"/>
              </w:rPr>
            </w:pPr>
            <w:r>
              <w:rPr>
                <w:sz w:val="20"/>
              </w:rPr>
              <w:t>5 268,49</w:t>
            </w:r>
          </w:p>
        </w:tc>
        <w:tc>
          <w:tcPr>
            <w:tcW w:type="dxa" w:w="1680"/>
            <w:shd w:fill="auto" w:val="clear"/>
          </w:tcPr>
          <w:p w14:paraId="D0330000">
            <w:pPr>
              <w:ind/>
              <w:jc w:val="right"/>
              <w:rPr>
                <w:sz w:val="20"/>
              </w:rPr>
            </w:pPr>
            <w:r>
              <w:rPr>
                <w:sz w:val="20"/>
              </w:rPr>
              <w:t>5 268,49</w:t>
            </w:r>
          </w:p>
        </w:tc>
      </w:tr>
      <w:tr>
        <w:trPr>
          <w:trHeight w:hRule="atLeast" w:val="20"/>
        </w:trPr>
        <w:tc>
          <w:tcPr>
            <w:tcW w:type="dxa" w:w="5098"/>
            <w:shd w:fill="auto" w:val="clear"/>
          </w:tcPr>
          <w:p w14:paraId="D1330000">
            <w:pPr>
              <w:rPr>
                <w:sz w:val="20"/>
              </w:rPr>
            </w:pPr>
            <w:r>
              <w:rPr>
                <w:sz w:val="20"/>
              </w:rPr>
              <w:t>Благоустройство</w:t>
            </w:r>
          </w:p>
        </w:tc>
        <w:tc>
          <w:tcPr>
            <w:tcW w:type="dxa" w:w="860"/>
            <w:shd w:fill="auto" w:val="clear"/>
          </w:tcPr>
          <w:p w14:paraId="D2330000">
            <w:pPr>
              <w:ind/>
              <w:jc w:val="center"/>
              <w:rPr>
                <w:sz w:val="20"/>
              </w:rPr>
            </w:pPr>
            <w:r>
              <w:rPr>
                <w:sz w:val="20"/>
              </w:rPr>
              <w:t>619</w:t>
            </w:r>
          </w:p>
        </w:tc>
        <w:tc>
          <w:tcPr>
            <w:tcW w:type="dxa" w:w="887"/>
            <w:shd w:fill="auto" w:val="clear"/>
          </w:tcPr>
          <w:p w14:paraId="D3330000">
            <w:pPr>
              <w:ind/>
              <w:jc w:val="center"/>
              <w:rPr>
                <w:sz w:val="20"/>
              </w:rPr>
            </w:pPr>
            <w:r>
              <w:rPr>
                <w:sz w:val="20"/>
              </w:rPr>
              <w:t>05</w:t>
            </w:r>
          </w:p>
        </w:tc>
        <w:tc>
          <w:tcPr>
            <w:tcW w:type="dxa" w:w="804"/>
            <w:shd w:fill="auto" w:val="clear"/>
          </w:tcPr>
          <w:p w14:paraId="D4330000">
            <w:pPr>
              <w:ind/>
              <w:jc w:val="center"/>
              <w:rPr>
                <w:sz w:val="20"/>
              </w:rPr>
            </w:pPr>
            <w:r>
              <w:rPr>
                <w:sz w:val="20"/>
              </w:rPr>
              <w:t>03</w:t>
            </w:r>
          </w:p>
        </w:tc>
        <w:tc>
          <w:tcPr>
            <w:tcW w:type="dxa" w:w="1642"/>
            <w:shd w:fill="auto" w:val="clear"/>
          </w:tcPr>
          <w:p w14:paraId="D5330000">
            <w:pPr>
              <w:ind/>
              <w:jc w:val="center"/>
              <w:rPr>
                <w:sz w:val="20"/>
              </w:rPr>
            </w:pPr>
            <w:r>
              <w:rPr>
                <w:sz w:val="20"/>
              </w:rPr>
              <w:t>00 0 00 00000</w:t>
            </w:r>
          </w:p>
        </w:tc>
        <w:tc>
          <w:tcPr>
            <w:tcW w:type="dxa" w:w="666"/>
            <w:shd w:fill="auto" w:val="clear"/>
          </w:tcPr>
          <w:p w14:paraId="D6330000">
            <w:pPr>
              <w:ind/>
              <w:jc w:val="center"/>
              <w:rPr>
                <w:sz w:val="20"/>
              </w:rPr>
            </w:pPr>
            <w:r>
              <w:rPr>
                <w:sz w:val="20"/>
              </w:rPr>
              <w:t>000</w:t>
            </w:r>
          </w:p>
        </w:tc>
        <w:tc>
          <w:tcPr>
            <w:tcW w:type="dxa" w:w="1680"/>
            <w:shd w:fill="auto" w:val="clear"/>
          </w:tcPr>
          <w:p w14:paraId="D7330000">
            <w:pPr>
              <w:ind/>
              <w:jc w:val="right"/>
              <w:rPr>
                <w:sz w:val="20"/>
              </w:rPr>
            </w:pPr>
            <w:r>
              <w:rPr>
                <w:sz w:val="20"/>
              </w:rPr>
              <w:t>87 418,87</w:t>
            </w:r>
          </w:p>
        </w:tc>
        <w:tc>
          <w:tcPr>
            <w:tcW w:type="dxa" w:w="1680"/>
            <w:shd w:fill="auto" w:val="clear"/>
          </w:tcPr>
          <w:p w14:paraId="D8330000">
            <w:pPr>
              <w:ind/>
              <w:jc w:val="right"/>
              <w:rPr>
                <w:sz w:val="20"/>
              </w:rPr>
            </w:pPr>
            <w:r>
              <w:rPr>
                <w:sz w:val="20"/>
              </w:rPr>
              <w:t>53 630,26</w:t>
            </w:r>
          </w:p>
        </w:tc>
        <w:tc>
          <w:tcPr>
            <w:tcW w:type="dxa" w:w="1680"/>
            <w:shd w:fill="auto" w:val="clear"/>
          </w:tcPr>
          <w:p w14:paraId="D9330000">
            <w:pPr>
              <w:ind/>
              <w:jc w:val="right"/>
              <w:rPr>
                <w:sz w:val="20"/>
              </w:rPr>
            </w:pPr>
            <w:r>
              <w:rPr>
                <w:sz w:val="20"/>
              </w:rPr>
              <w:t>53 630,26</w:t>
            </w:r>
          </w:p>
        </w:tc>
      </w:tr>
      <w:tr>
        <w:trPr>
          <w:trHeight w:hRule="atLeast" w:val="20"/>
        </w:trPr>
        <w:tc>
          <w:tcPr>
            <w:tcW w:type="dxa" w:w="5098"/>
            <w:shd w:fill="auto" w:val="clear"/>
          </w:tcPr>
          <w:p w14:paraId="DA33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DB330000">
            <w:pPr>
              <w:ind/>
              <w:jc w:val="center"/>
              <w:rPr>
                <w:sz w:val="20"/>
              </w:rPr>
            </w:pPr>
            <w:r>
              <w:rPr>
                <w:sz w:val="20"/>
              </w:rPr>
              <w:t>619</w:t>
            </w:r>
          </w:p>
        </w:tc>
        <w:tc>
          <w:tcPr>
            <w:tcW w:type="dxa" w:w="887"/>
            <w:shd w:fill="auto" w:val="clear"/>
          </w:tcPr>
          <w:p w14:paraId="DC330000">
            <w:pPr>
              <w:ind/>
              <w:jc w:val="center"/>
              <w:rPr>
                <w:sz w:val="20"/>
              </w:rPr>
            </w:pPr>
            <w:r>
              <w:rPr>
                <w:sz w:val="20"/>
              </w:rPr>
              <w:t>05</w:t>
            </w:r>
          </w:p>
        </w:tc>
        <w:tc>
          <w:tcPr>
            <w:tcW w:type="dxa" w:w="804"/>
            <w:shd w:fill="auto" w:val="clear"/>
          </w:tcPr>
          <w:p w14:paraId="DD330000">
            <w:pPr>
              <w:ind/>
              <w:jc w:val="center"/>
              <w:rPr>
                <w:sz w:val="20"/>
              </w:rPr>
            </w:pPr>
            <w:r>
              <w:rPr>
                <w:sz w:val="20"/>
              </w:rPr>
              <w:t>03</w:t>
            </w:r>
          </w:p>
        </w:tc>
        <w:tc>
          <w:tcPr>
            <w:tcW w:type="dxa" w:w="1642"/>
            <w:shd w:fill="auto" w:val="clear"/>
          </w:tcPr>
          <w:p w14:paraId="DE330000">
            <w:pPr>
              <w:ind/>
              <w:jc w:val="center"/>
              <w:rPr>
                <w:sz w:val="20"/>
              </w:rPr>
            </w:pPr>
            <w:r>
              <w:rPr>
                <w:sz w:val="20"/>
              </w:rPr>
              <w:t>04 0 00 00000</w:t>
            </w:r>
          </w:p>
        </w:tc>
        <w:tc>
          <w:tcPr>
            <w:tcW w:type="dxa" w:w="666"/>
            <w:shd w:fill="auto" w:val="clear"/>
          </w:tcPr>
          <w:p w14:paraId="DF330000">
            <w:pPr>
              <w:ind/>
              <w:jc w:val="center"/>
              <w:rPr>
                <w:sz w:val="20"/>
              </w:rPr>
            </w:pPr>
            <w:r>
              <w:rPr>
                <w:sz w:val="20"/>
              </w:rPr>
              <w:t>000</w:t>
            </w:r>
          </w:p>
        </w:tc>
        <w:tc>
          <w:tcPr>
            <w:tcW w:type="dxa" w:w="1680"/>
            <w:shd w:fill="auto" w:val="clear"/>
          </w:tcPr>
          <w:p w14:paraId="E0330000">
            <w:pPr>
              <w:ind/>
              <w:jc w:val="right"/>
              <w:rPr>
                <w:sz w:val="20"/>
              </w:rPr>
            </w:pPr>
            <w:r>
              <w:rPr>
                <w:sz w:val="20"/>
              </w:rPr>
              <w:t>87 418,87</w:t>
            </w:r>
          </w:p>
        </w:tc>
        <w:tc>
          <w:tcPr>
            <w:tcW w:type="dxa" w:w="1680"/>
            <w:shd w:fill="auto" w:val="clear"/>
          </w:tcPr>
          <w:p w14:paraId="E1330000">
            <w:pPr>
              <w:ind/>
              <w:jc w:val="right"/>
              <w:rPr>
                <w:sz w:val="20"/>
              </w:rPr>
            </w:pPr>
            <w:r>
              <w:rPr>
                <w:sz w:val="20"/>
              </w:rPr>
              <w:t>53 630,26</w:t>
            </w:r>
          </w:p>
        </w:tc>
        <w:tc>
          <w:tcPr>
            <w:tcW w:type="dxa" w:w="1680"/>
            <w:shd w:fill="auto" w:val="clear"/>
          </w:tcPr>
          <w:p w14:paraId="E2330000">
            <w:pPr>
              <w:ind/>
              <w:jc w:val="right"/>
              <w:rPr>
                <w:sz w:val="20"/>
              </w:rPr>
            </w:pPr>
            <w:r>
              <w:rPr>
                <w:sz w:val="20"/>
              </w:rPr>
              <w:t>53 630,26</w:t>
            </w:r>
          </w:p>
        </w:tc>
      </w:tr>
      <w:tr>
        <w:trPr>
          <w:trHeight w:hRule="atLeast" w:val="20"/>
        </w:trPr>
        <w:tc>
          <w:tcPr>
            <w:tcW w:type="dxa" w:w="5098"/>
            <w:shd w:fill="auto" w:val="clear"/>
          </w:tcPr>
          <w:p w14:paraId="E3330000">
            <w:pPr>
              <w:rPr>
                <w:sz w:val="20"/>
              </w:rPr>
            </w:pPr>
            <w:r>
              <w:rPr>
                <w:sz w:val="20"/>
              </w:rPr>
              <w:t>Подпрограмма «Благоустройство территории города Ставрополя»</w:t>
            </w:r>
          </w:p>
        </w:tc>
        <w:tc>
          <w:tcPr>
            <w:tcW w:type="dxa" w:w="860"/>
            <w:shd w:fill="auto" w:val="clear"/>
          </w:tcPr>
          <w:p w14:paraId="E4330000">
            <w:pPr>
              <w:ind/>
              <w:jc w:val="center"/>
              <w:rPr>
                <w:sz w:val="20"/>
              </w:rPr>
            </w:pPr>
            <w:r>
              <w:rPr>
                <w:sz w:val="20"/>
              </w:rPr>
              <w:t>619</w:t>
            </w:r>
          </w:p>
        </w:tc>
        <w:tc>
          <w:tcPr>
            <w:tcW w:type="dxa" w:w="887"/>
            <w:shd w:fill="auto" w:val="clear"/>
          </w:tcPr>
          <w:p w14:paraId="E5330000">
            <w:pPr>
              <w:ind/>
              <w:jc w:val="center"/>
              <w:rPr>
                <w:sz w:val="20"/>
              </w:rPr>
            </w:pPr>
            <w:r>
              <w:rPr>
                <w:sz w:val="20"/>
              </w:rPr>
              <w:t>05</w:t>
            </w:r>
          </w:p>
        </w:tc>
        <w:tc>
          <w:tcPr>
            <w:tcW w:type="dxa" w:w="804"/>
            <w:shd w:fill="auto" w:val="clear"/>
          </w:tcPr>
          <w:p w14:paraId="E6330000">
            <w:pPr>
              <w:ind/>
              <w:jc w:val="center"/>
              <w:rPr>
                <w:sz w:val="20"/>
              </w:rPr>
            </w:pPr>
            <w:r>
              <w:rPr>
                <w:sz w:val="20"/>
              </w:rPr>
              <w:t>03</w:t>
            </w:r>
          </w:p>
        </w:tc>
        <w:tc>
          <w:tcPr>
            <w:tcW w:type="dxa" w:w="1642"/>
            <w:shd w:fill="auto" w:val="clear"/>
          </w:tcPr>
          <w:p w14:paraId="E7330000">
            <w:pPr>
              <w:ind/>
              <w:jc w:val="center"/>
              <w:rPr>
                <w:sz w:val="20"/>
              </w:rPr>
            </w:pPr>
            <w:r>
              <w:rPr>
                <w:sz w:val="20"/>
              </w:rPr>
              <w:t>04 3 00 00000</w:t>
            </w:r>
          </w:p>
        </w:tc>
        <w:tc>
          <w:tcPr>
            <w:tcW w:type="dxa" w:w="666"/>
            <w:shd w:fill="auto" w:val="clear"/>
          </w:tcPr>
          <w:p w14:paraId="E8330000">
            <w:pPr>
              <w:ind/>
              <w:jc w:val="center"/>
              <w:rPr>
                <w:sz w:val="20"/>
              </w:rPr>
            </w:pPr>
            <w:r>
              <w:rPr>
                <w:sz w:val="20"/>
              </w:rPr>
              <w:t>000</w:t>
            </w:r>
          </w:p>
        </w:tc>
        <w:tc>
          <w:tcPr>
            <w:tcW w:type="dxa" w:w="1680"/>
            <w:shd w:fill="auto" w:val="clear"/>
          </w:tcPr>
          <w:p w14:paraId="E9330000">
            <w:pPr>
              <w:ind/>
              <w:jc w:val="right"/>
              <w:rPr>
                <w:sz w:val="20"/>
              </w:rPr>
            </w:pPr>
            <w:r>
              <w:rPr>
                <w:sz w:val="20"/>
              </w:rPr>
              <w:t>87 418,87</w:t>
            </w:r>
          </w:p>
        </w:tc>
        <w:tc>
          <w:tcPr>
            <w:tcW w:type="dxa" w:w="1680"/>
            <w:shd w:fill="auto" w:val="clear"/>
          </w:tcPr>
          <w:p w14:paraId="EA330000">
            <w:pPr>
              <w:ind/>
              <w:jc w:val="right"/>
              <w:rPr>
                <w:sz w:val="20"/>
              </w:rPr>
            </w:pPr>
            <w:r>
              <w:rPr>
                <w:sz w:val="20"/>
              </w:rPr>
              <w:t>53 630,26</w:t>
            </w:r>
          </w:p>
        </w:tc>
        <w:tc>
          <w:tcPr>
            <w:tcW w:type="dxa" w:w="1680"/>
            <w:shd w:fill="auto" w:val="clear"/>
          </w:tcPr>
          <w:p w14:paraId="EB330000">
            <w:pPr>
              <w:ind/>
              <w:jc w:val="right"/>
              <w:rPr>
                <w:sz w:val="20"/>
              </w:rPr>
            </w:pPr>
            <w:r>
              <w:rPr>
                <w:sz w:val="20"/>
              </w:rPr>
              <w:t>53 630,26</w:t>
            </w:r>
          </w:p>
        </w:tc>
      </w:tr>
      <w:tr>
        <w:trPr>
          <w:trHeight w:hRule="atLeast" w:val="20"/>
        </w:trPr>
        <w:tc>
          <w:tcPr>
            <w:tcW w:type="dxa" w:w="5098"/>
            <w:shd w:fill="auto" w:val="clear"/>
          </w:tcPr>
          <w:p w14:paraId="EC330000">
            <w:pPr>
              <w:rPr>
                <w:sz w:val="20"/>
              </w:rPr>
            </w:pPr>
            <w:r>
              <w:rPr>
                <w:sz w:val="20"/>
              </w:rPr>
              <w:t>Основное мероприятие «Благоустройство территории города Ставрополя»</w:t>
            </w:r>
          </w:p>
        </w:tc>
        <w:tc>
          <w:tcPr>
            <w:tcW w:type="dxa" w:w="860"/>
            <w:shd w:fill="auto" w:val="clear"/>
          </w:tcPr>
          <w:p w14:paraId="ED330000">
            <w:pPr>
              <w:ind/>
              <w:jc w:val="center"/>
              <w:rPr>
                <w:sz w:val="20"/>
              </w:rPr>
            </w:pPr>
            <w:r>
              <w:rPr>
                <w:sz w:val="20"/>
              </w:rPr>
              <w:t>619</w:t>
            </w:r>
          </w:p>
        </w:tc>
        <w:tc>
          <w:tcPr>
            <w:tcW w:type="dxa" w:w="887"/>
            <w:shd w:fill="auto" w:val="clear"/>
          </w:tcPr>
          <w:p w14:paraId="EE330000">
            <w:pPr>
              <w:ind/>
              <w:jc w:val="center"/>
              <w:rPr>
                <w:sz w:val="20"/>
              </w:rPr>
            </w:pPr>
            <w:r>
              <w:rPr>
                <w:sz w:val="20"/>
              </w:rPr>
              <w:t>05</w:t>
            </w:r>
          </w:p>
        </w:tc>
        <w:tc>
          <w:tcPr>
            <w:tcW w:type="dxa" w:w="804"/>
            <w:shd w:fill="auto" w:val="clear"/>
          </w:tcPr>
          <w:p w14:paraId="EF330000">
            <w:pPr>
              <w:ind/>
              <w:jc w:val="center"/>
              <w:rPr>
                <w:sz w:val="20"/>
              </w:rPr>
            </w:pPr>
            <w:r>
              <w:rPr>
                <w:sz w:val="20"/>
              </w:rPr>
              <w:t>03</w:t>
            </w:r>
          </w:p>
        </w:tc>
        <w:tc>
          <w:tcPr>
            <w:tcW w:type="dxa" w:w="1642"/>
            <w:shd w:fill="auto" w:val="clear"/>
          </w:tcPr>
          <w:p w14:paraId="F0330000">
            <w:pPr>
              <w:ind/>
              <w:jc w:val="center"/>
              <w:rPr>
                <w:sz w:val="20"/>
              </w:rPr>
            </w:pPr>
            <w:r>
              <w:rPr>
                <w:sz w:val="20"/>
              </w:rPr>
              <w:t>04 3 04 00000</w:t>
            </w:r>
          </w:p>
        </w:tc>
        <w:tc>
          <w:tcPr>
            <w:tcW w:type="dxa" w:w="666"/>
            <w:shd w:fill="auto" w:val="clear"/>
          </w:tcPr>
          <w:p w14:paraId="F1330000">
            <w:pPr>
              <w:ind/>
              <w:jc w:val="center"/>
              <w:rPr>
                <w:sz w:val="20"/>
              </w:rPr>
            </w:pPr>
            <w:r>
              <w:rPr>
                <w:sz w:val="20"/>
              </w:rPr>
              <w:t>000</w:t>
            </w:r>
          </w:p>
        </w:tc>
        <w:tc>
          <w:tcPr>
            <w:tcW w:type="dxa" w:w="1680"/>
            <w:shd w:fill="auto" w:val="clear"/>
          </w:tcPr>
          <w:p w14:paraId="F2330000">
            <w:pPr>
              <w:ind/>
              <w:jc w:val="right"/>
              <w:rPr>
                <w:sz w:val="20"/>
              </w:rPr>
            </w:pPr>
            <w:r>
              <w:rPr>
                <w:sz w:val="20"/>
              </w:rPr>
              <w:t>87 418,87</w:t>
            </w:r>
          </w:p>
        </w:tc>
        <w:tc>
          <w:tcPr>
            <w:tcW w:type="dxa" w:w="1680"/>
            <w:shd w:fill="auto" w:val="clear"/>
          </w:tcPr>
          <w:p w14:paraId="F3330000">
            <w:pPr>
              <w:ind/>
              <w:jc w:val="right"/>
              <w:rPr>
                <w:sz w:val="20"/>
              </w:rPr>
            </w:pPr>
            <w:r>
              <w:rPr>
                <w:sz w:val="20"/>
              </w:rPr>
              <w:t>53 630,26</w:t>
            </w:r>
          </w:p>
        </w:tc>
        <w:tc>
          <w:tcPr>
            <w:tcW w:type="dxa" w:w="1680"/>
            <w:shd w:fill="auto" w:val="clear"/>
          </w:tcPr>
          <w:p w14:paraId="F4330000">
            <w:pPr>
              <w:ind/>
              <w:jc w:val="right"/>
              <w:rPr>
                <w:sz w:val="20"/>
              </w:rPr>
            </w:pPr>
            <w:r>
              <w:rPr>
                <w:sz w:val="20"/>
              </w:rPr>
              <w:t>53 630,26</w:t>
            </w:r>
          </w:p>
        </w:tc>
      </w:tr>
      <w:tr>
        <w:trPr>
          <w:trHeight w:hRule="atLeast" w:val="20"/>
        </w:trPr>
        <w:tc>
          <w:tcPr>
            <w:tcW w:type="dxa" w:w="5098"/>
            <w:shd w:fill="auto" w:val="clear"/>
          </w:tcPr>
          <w:p w14:paraId="F533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F6330000">
            <w:pPr>
              <w:ind/>
              <w:jc w:val="center"/>
              <w:rPr>
                <w:sz w:val="20"/>
              </w:rPr>
            </w:pPr>
            <w:r>
              <w:rPr>
                <w:sz w:val="20"/>
              </w:rPr>
              <w:t>619</w:t>
            </w:r>
          </w:p>
        </w:tc>
        <w:tc>
          <w:tcPr>
            <w:tcW w:type="dxa" w:w="887"/>
            <w:shd w:fill="auto" w:val="clear"/>
          </w:tcPr>
          <w:p w14:paraId="F7330000">
            <w:pPr>
              <w:ind/>
              <w:jc w:val="center"/>
              <w:rPr>
                <w:sz w:val="20"/>
              </w:rPr>
            </w:pPr>
            <w:r>
              <w:rPr>
                <w:sz w:val="20"/>
              </w:rPr>
              <w:t>05</w:t>
            </w:r>
          </w:p>
        </w:tc>
        <w:tc>
          <w:tcPr>
            <w:tcW w:type="dxa" w:w="804"/>
            <w:shd w:fill="auto" w:val="clear"/>
          </w:tcPr>
          <w:p w14:paraId="F8330000">
            <w:pPr>
              <w:ind/>
              <w:jc w:val="center"/>
              <w:rPr>
                <w:sz w:val="20"/>
              </w:rPr>
            </w:pPr>
            <w:r>
              <w:rPr>
                <w:sz w:val="20"/>
              </w:rPr>
              <w:t>03</w:t>
            </w:r>
          </w:p>
        </w:tc>
        <w:tc>
          <w:tcPr>
            <w:tcW w:type="dxa" w:w="1642"/>
            <w:shd w:fill="auto" w:val="clear"/>
          </w:tcPr>
          <w:p w14:paraId="F9330000">
            <w:pPr>
              <w:ind/>
              <w:jc w:val="center"/>
              <w:rPr>
                <w:sz w:val="20"/>
              </w:rPr>
            </w:pPr>
            <w:r>
              <w:rPr>
                <w:sz w:val="20"/>
              </w:rPr>
              <w:t>04 3 04 20300</w:t>
            </w:r>
          </w:p>
        </w:tc>
        <w:tc>
          <w:tcPr>
            <w:tcW w:type="dxa" w:w="666"/>
            <w:shd w:fill="auto" w:val="clear"/>
          </w:tcPr>
          <w:p w14:paraId="FA330000">
            <w:pPr>
              <w:ind/>
              <w:jc w:val="center"/>
              <w:rPr>
                <w:sz w:val="20"/>
              </w:rPr>
            </w:pPr>
            <w:r>
              <w:rPr>
                <w:sz w:val="20"/>
              </w:rPr>
              <w:t>000</w:t>
            </w:r>
          </w:p>
        </w:tc>
        <w:tc>
          <w:tcPr>
            <w:tcW w:type="dxa" w:w="1680"/>
            <w:shd w:fill="auto" w:val="clear"/>
          </w:tcPr>
          <w:p w14:paraId="FB330000">
            <w:pPr>
              <w:ind/>
              <w:jc w:val="right"/>
              <w:rPr>
                <w:sz w:val="20"/>
              </w:rPr>
            </w:pPr>
            <w:r>
              <w:rPr>
                <w:sz w:val="20"/>
              </w:rPr>
              <w:t>58 617,08</w:t>
            </w:r>
          </w:p>
        </w:tc>
        <w:tc>
          <w:tcPr>
            <w:tcW w:type="dxa" w:w="1680"/>
            <w:shd w:fill="auto" w:val="clear"/>
          </w:tcPr>
          <w:p w14:paraId="FC330000">
            <w:pPr>
              <w:ind/>
              <w:jc w:val="right"/>
              <w:rPr>
                <w:sz w:val="20"/>
              </w:rPr>
            </w:pPr>
            <w:r>
              <w:rPr>
                <w:sz w:val="20"/>
              </w:rPr>
              <w:t>52 688,54</w:t>
            </w:r>
          </w:p>
        </w:tc>
        <w:tc>
          <w:tcPr>
            <w:tcW w:type="dxa" w:w="1680"/>
            <w:shd w:fill="auto" w:val="clear"/>
          </w:tcPr>
          <w:p w14:paraId="FD330000">
            <w:pPr>
              <w:ind/>
              <w:jc w:val="right"/>
              <w:rPr>
                <w:sz w:val="20"/>
              </w:rPr>
            </w:pPr>
            <w:r>
              <w:rPr>
                <w:sz w:val="20"/>
              </w:rPr>
              <w:t>52 688,54</w:t>
            </w:r>
          </w:p>
        </w:tc>
      </w:tr>
      <w:tr>
        <w:trPr>
          <w:trHeight w:hRule="atLeast" w:val="20"/>
        </w:trPr>
        <w:tc>
          <w:tcPr>
            <w:tcW w:type="dxa" w:w="5098"/>
            <w:shd w:fill="auto" w:val="clear"/>
          </w:tcPr>
          <w:p w14:paraId="FE33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F330000">
            <w:pPr>
              <w:ind/>
              <w:jc w:val="center"/>
              <w:rPr>
                <w:sz w:val="20"/>
              </w:rPr>
            </w:pPr>
            <w:r>
              <w:rPr>
                <w:sz w:val="20"/>
              </w:rPr>
              <w:t>619</w:t>
            </w:r>
          </w:p>
        </w:tc>
        <w:tc>
          <w:tcPr>
            <w:tcW w:type="dxa" w:w="887"/>
            <w:shd w:fill="auto" w:val="clear"/>
          </w:tcPr>
          <w:p w14:paraId="00340000">
            <w:pPr>
              <w:ind/>
              <w:jc w:val="center"/>
              <w:rPr>
                <w:sz w:val="20"/>
              </w:rPr>
            </w:pPr>
            <w:r>
              <w:rPr>
                <w:sz w:val="20"/>
              </w:rPr>
              <w:t>05</w:t>
            </w:r>
          </w:p>
        </w:tc>
        <w:tc>
          <w:tcPr>
            <w:tcW w:type="dxa" w:w="804"/>
            <w:shd w:fill="auto" w:val="clear"/>
          </w:tcPr>
          <w:p w14:paraId="01340000">
            <w:pPr>
              <w:ind/>
              <w:jc w:val="center"/>
              <w:rPr>
                <w:sz w:val="20"/>
              </w:rPr>
            </w:pPr>
            <w:r>
              <w:rPr>
                <w:sz w:val="20"/>
              </w:rPr>
              <w:t>03</w:t>
            </w:r>
          </w:p>
        </w:tc>
        <w:tc>
          <w:tcPr>
            <w:tcW w:type="dxa" w:w="1642"/>
            <w:shd w:fill="auto" w:val="clear"/>
          </w:tcPr>
          <w:p w14:paraId="02340000">
            <w:pPr>
              <w:ind/>
              <w:jc w:val="center"/>
              <w:rPr>
                <w:sz w:val="20"/>
              </w:rPr>
            </w:pPr>
            <w:r>
              <w:rPr>
                <w:sz w:val="20"/>
              </w:rPr>
              <w:t>04 3 04 20300</w:t>
            </w:r>
          </w:p>
        </w:tc>
        <w:tc>
          <w:tcPr>
            <w:tcW w:type="dxa" w:w="666"/>
            <w:shd w:fill="auto" w:val="clear"/>
          </w:tcPr>
          <w:p w14:paraId="03340000">
            <w:pPr>
              <w:ind/>
              <w:jc w:val="center"/>
              <w:rPr>
                <w:sz w:val="20"/>
              </w:rPr>
            </w:pPr>
            <w:r>
              <w:rPr>
                <w:sz w:val="20"/>
              </w:rPr>
              <w:t>240</w:t>
            </w:r>
          </w:p>
        </w:tc>
        <w:tc>
          <w:tcPr>
            <w:tcW w:type="dxa" w:w="1680"/>
            <w:shd w:fill="auto" w:val="clear"/>
          </w:tcPr>
          <w:p w14:paraId="04340000">
            <w:pPr>
              <w:ind/>
              <w:jc w:val="right"/>
              <w:rPr>
                <w:sz w:val="20"/>
              </w:rPr>
            </w:pPr>
            <w:r>
              <w:rPr>
                <w:sz w:val="20"/>
              </w:rPr>
              <w:t>58 617,08</w:t>
            </w:r>
          </w:p>
        </w:tc>
        <w:tc>
          <w:tcPr>
            <w:tcW w:type="dxa" w:w="1680"/>
            <w:shd w:fill="auto" w:val="clear"/>
          </w:tcPr>
          <w:p w14:paraId="05340000">
            <w:pPr>
              <w:ind/>
              <w:jc w:val="right"/>
              <w:rPr>
                <w:sz w:val="20"/>
              </w:rPr>
            </w:pPr>
            <w:r>
              <w:rPr>
                <w:sz w:val="20"/>
              </w:rPr>
              <w:t>52 688,54</w:t>
            </w:r>
          </w:p>
        </w:tc>
        <w:tc>
          <w:tcPr>
            <w:tcW w:type="dxa" w:w="1680"/>
            <w:shd w:fill="auto" w:val="clear"/>
          </w:tcPr>
          <w:p w14:paraId="06340000">
            <w:pPr>
              <w:ind/>
              <w:jc w:val="right"/>
              <w:rPr>
                <w:sz w:val="20"/>
              </w:rPr>
            </w:pPr>
            <w:r>
              <w:rPr>
                <w:sz w:val="20"/>
              </w:rPr>
              <w:t>52 688,54</w:t>
            </w:r>
          </w:p>
        </w:tc>
      </w:tr>
      <w:tr>
        <w:trPr>
          <w:trHeight w:hRule="atLeast" w:val="20"/>
        </w:trPr>
        <w:tc>
          <w:tcPr>
            <w:tcW w:type="dxa" w:w="5098"/>
            <w:shd w:fill="auto" w:val="clear"/>
          </w:tcPr>
          <w:p w14:paraId="0734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860"/>
            <w:shd w:fill="auto" w:val="clear"/>
          </w:tcPr>
          <w:p w14:paraId="08340000">
            <w:pPr>
              <w:ind/>
              <w:jc w:val="center"/>
              <w:rPr>
                <w:sz w:val="20"/>
              </w:rPr>
            </w:pPr>
            <w:r>
              <w:rPr>
                <w:sz w:val="20"/>
              </w:rPr>
              <w:t>619</w:t>
            </w:r>
          </w:p>
        </w:tc>
        <w:tc>
          <w:tcPr>
            <w:tcW w:type="dxa" w:w="887"/>
            <w:shd w:fill="auto" w:val="clear"/>
          </w:tcPr>
          <w:p w14:paraId="09340000">
            <w:pPr>
              <w:ind/>
              <w:jc w:val="center"/>
              <w:rPr>
                <w:sz w:val="20"/>
              </w:rPr>
            </w:pPr>
            <w:r>
              <w:rPr>
                <w:sz w:val="20"/>
              </w:rPr>
              <w:t>05</w:t>
            </w:r>
          </w:p>
        </w:tc>
        <w:tc>
          <w:tcPr>
            <w:tcW w:type="dxa" w:w="804"/>
            <w:shd w:fill="auto" w:val="clear"/>
          </w:tcPr>
          <w:p w14:paraId="0A340000">
            <w:pPr>
              <w:ind/>
              <w:jc w:val="center"/>
              <w:rPr>
                <w:sz w:val="20"/>
              </w:rPr>
            </w:pPr>
            <w:r>
              <w:rPr>
                <w:sz w:val="20"/>
              </w:rPr>
              <w:t>03</w:t>
            </w:r>
          </w:p>
        </w:tc>
        <w:tc>
          <w:tcPr>
            <w:tcW w:type="dxa" w:w="1642"/>
            <w:shd w:fill="auto" w:val="clear"/>
          </w:tcPr>
          <w:p w14:paraId="0B340000">
            <w:pPr>
              <w:ind/>
              <w:jc w:val="center"/>
              <w:rPr>
                <w:sz w:val="20"/>
              </w:rPr>
            </w:pPr>
            <w:r>
              <w:rPr>
                <w:sz w:val="20"/>
              </w:rPr>
              <w:t>04 3 04 20470</w:t>
            </w:r>
          </w:p>
        </w:tc>
        <w:tc>
          <w:tcPr>
            <w:tcW w:type="dxa" w:w="666"/>
            <w:shd w:fill="auto" w:val="clear"/>
          </w:tcPr>
          <w:p w14:paraId="0C340000">
            <w:pPr>
              <w:ind/>
              <w:jc w:val="center"/>
              <w:rPr>
                <w:sz w:val="20"/>
              </w:rPr>
            </w:pPr>
            <w:r>
              <w:rPr>
                <w:sz w:val="20"/>
              </w:rPr>
              <w:t>000</w:t>
            </w:r>
          </w:p>
        </w:tc>
        <w:tc>
          <w:tcPr>
            <w:tcW w:type="dxa" w:w="1680"/>
            <w:shd w:fill="auto" w:val="clear"/>
          </w:tcPr>
          <w:p w14:paraId="0D340000">
            <w:pPr>
              <w:ind/>
              <w:jc w:val="right"/>
              <w:rPr>
                <w:sz w:val="20"/>
              </w:rPr>
            </w:pPr>
            <w:r>
              <w:rPr>
                <w:sz w:val="20"/>
              </w:rPr>
              <w:t>11 205,87</w:t>
            </w:r>
          </w:p>
        </w:tc>
        <w:tc>
          <w:tcPr>
            <w:tcW w:type="dxa" w:w="1680"/>
            <w:shd w:fill="auto" w:val="clear"/>
          </w:tcPr>
          <w:p w14:paraId="0E340000">
            <w:pPr>
              <w:ind/>
              <w:jc w:val="right"/>
              <w:rPr>
                <w:sz w:val="20"/>
              </w:rPr>
            </w:pPr>
            <w:r>
              <w:rPr>
                <w:sz w:val="20"/>
              </w:rPr>
              <w:t>0,00</w:t>
            </w:r>
          </w:p>
        </w:tc>
        <w:tc>
          <w:tcPr>
            <w:tcW w:type="dxa" w:w="1680"/>
            <w:shd w:fill="auto" w:val="clear"/>
          </w:tcPr>
          <w:p w14:paraId="0F340000">
            <w:pPr>
              <w:ind/>
              <w:jc w:val="right"/>
              <w:rPr>
                <w:sz w:val="20"/>
              </w:rPr>
            </w:pPr>
            <w:r>
              <w:rPr>
                <w:sz w:val="20"/>
              </w:rPr>
              <w:t>0,00</w:t>
            </w:r>
          </w:p>
        </w:tc>
      </w:tr>
      <w:tr>
        <w:trPr>
          <w:trHeight w:hRule="atLeast" w:val="20"/>
        </w:trPr>
        <w:tc>
          <w:tcPr>
            <w:tcW w:type="dxa" w:w="5098"/>
            <w:shd w:fill="auto" w:val="clear"/>
          </w:tcPr>
          <w:p w14:paraId="103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1340000">
            <w:pPr>
              <w:ind/>
              <w:jc w:val="center"/>
              <w:rPr>
                <w:sz w:val="20"/>
              </w:rPr>
            </w:pPr>
            <w:r>
              <w:rPr>
                <w:sz w:val="20"/>
              </w:rPr>
              <w:t>619</w:t>
            </w:r>
          </w:p>
        </w:tc>
        <w:tc>
          <w:tcPr>
            <w:tcW w:type="dxa" w:w="887"/>
            <w:shd w:fill="auto" w:val="clear"/>
          </w:tcPr>
          <w:p w14:paraId="12340000">
            <w:pPr>
              <w:ind/>
              <w:jc w:val="center"/>
              <w:rPr>
                <w:sz w:val="20"/>
              </w:rPr>
            </w:pPr>
            <w:r>
              <w:rPr>
                <w:sz w:val="20"/>
              </w:rPr>
              <w:t>05</w:t>
            </w:r>
          </w:p>
        </w:tc>
        <w:tc>
          <w:tcPr>
            <w:tcW w:type="dxa" w:w="804"/>
            <w:shd w:fill="auto" w:val="clear"/>
          </w:tcPr>
          <w:p w14:paraId="13340000">
            <w:pPr>
              <w:ind/>
              <w:jc w:val="center"/>
              <w:rPr>
                <w:sz w:val="20"/>
              </w:rPr>
            </w:pPr>
            <w:r>
              <w:rPr>
                <w:sz w:val="20"/>
              </w:rPr>
              <w:t>03</w:t>
            </w:r>
          </w:p>
        </w:tc>
        <w:tc>
          <w:tcPr>
            <w:tcW w:type="dxa" w:w="1642"/>
            <w:shd w:fill="auto" w:val="clear"/>
          </w:tcPr>
          <w:p w14:paraId="14340000">
            <w:pPr>
              <w:ind/>
              <w:jc w:val="center"/>
              <w:rPr>
                <w:sz w:val="20"/>
              </w:rPr>
            </w:pPr>
            <w:r>
              <w:rPr>
                <w:sz w:val="20"/>
              </w:rPr>
              <w:t>04 3 04 20470</w:t>
            </w:r>
          </w:p>
        </w:tc>
        <w:tc>
          <w:tcPr>
            <w:tcW w:type="dxa" w:w="666"/>
            <w:shd w:fill="auto" w:val="clear"/>
          </w:tcPr>
          <w:p w14:paraId="15340000">
            <w:pPr>
              <w:ind/>
              <w:jc w:val="center"/>
              <w:rPr>
                <w:sz w:val="20"/>
              </w:rPr>
            </w:pPr>
            <w:r>
              <w:rPr>
                <w:sz w:val="20"/>
              </w:rPr>
              <w:t>240</w:t>
            </w:r>
          </w:p>
        </w:tc>
        <w:tc>
          <w:tcPr>
            <w:tcW w:type="dxa" w:w="1680"/>
            <w:shd w:fill="auto" w:val="clear"/>
          </w:tcPr>
          <w:p w14:paraId="16340000">
            <w:pPr>
              <w:ind/>
              <w:jc w:val="right"/>
              <w:rPr>
                <w:sz w:val="20"/>
              </w:rPr>
            </w:pPr>
            <w:r>
              <w:rPr>
                <w:sz w:val="20"/>
              </w:rPr>
              <w:t>11 205,87</w:t>
            </w:r>
          </w:p>
        </w:tc>
        <w:tc>
          <w:tcPr>
            <w:tcW w:type="dxa" w:w="1680"/>
            <w:shd w:fill="auto" w:val="clear"/>
          </w:tcPr>
          <w:p w14:paraId="17340000">
            <w:pPr>
              <w:ind/>
              <w:jc w:val="right"/>
              <w:rPr>
                <w:sz w:val="20"/>
              </w:rPr>
            </w:pPr>
            <w:r>
              <w:rPr>
                <w:sz w:val="20"/>
              </w:rPr>
              <w:t>0,00</w:t>
            </w:r>
          </w:p>
        </w:tc>
        <w:tc>
          <w:tcPr>
            <w:tcW w:type="dxa" w:w="1680"/>
            <w:shd w:fill="auto" w:val="clear"/>
          </w:tcPr>
          <w:p w14:paraId="18340000">
            <w:pPr>
              <w:ind/>
              <w:jc w:val="right"/>
              <w:rPr>
                <w:sz w:val="20"/>
              </w:rPr>
            </w:pPr>
            <w:r>
              <w:rPr>
                <w:sz w:val="20"/>
              </w:rPr>
              <w:t>0,00</w:t>
            </w:r>
          </w:p>
        </w:tc>
      </w:tr>
      <w:tr>
        <w:trPr>
          <w:trHeight w:hRule="atLeast" w:val="20"/>
        </w:trPr>
        <w:tc>
          <w:tcPr>
            <w:tcW w:type="dxa" w:w="5098"/>
            <w:shd w:fill="auto" w:val="clear"/>
          </w:tcPr>
          <w:p w14:paraId="19340000">
            <w:pPr>
              <w:rPr>
                <w:sz w:val="20"/>
              </w:rPr>
            </w:pPr>
            <w:r>
              <w:rPr>
                <w:sz w:val="20"/>
              </w:rPr>
              <w:t>Расходы на проведение работ по уходу за зелеными насаждениями</w:t>
            </w:r>
          </w:p>
        </w:tc>
        <w:tc>
          <w:tcPr>
            <w:tcW w:type="dxa" w:w="860"/>
            <w:shd w:fill="auto" w:val="clear"/>
          </w:tcPr>
          <w:p w14:paraId="1A340000">
            <w:pPr>
              <w:ind/>
              <w:jc w:val="center"/>
              <w:rPr>
                <w:sz w:val="20"/>
              </w:rPr>
            </w:pPr>
            <w:r>
              <w:rPr>
                <w:sz w:val="20"/>
              </w:rPr>
              <w:t>619</w:t>
            </w:r>
          </w:p>
        </w:tc>
        <w:tc>
          <w:tcPr>
            <w:tcW w:type="dxa" w:w="887"/>
            <w:shd w:fill="auto" w:val="clear"/>
          </w:tcPr>
          <w:p w14:paraId="1B340000">
            <w:pPr>
              <w:ind/>
              <w:jc w:val="center"/>
              <w:rPr>
                <w:sz w:val="20"/>
              </w:rPr>
            </w:pPr>
            <w:r>
              <w:rPr>
                <w:sz w:val="20"/>
              </w:rPr>
              <w:t>05</w:t>
            </w:r>
          </w:p>
        </w:tc>
        <w:tc>
          <w:tcPr>
            <w:tcW w:type="dxa" w:w="804"/>
            <w:shd w:fill="auto" w:val="clear"/>
          </w:tcPr>
          <w:p w14:paraId="1C340000">
            <w:pPr>
              <w:ind/>
              <w:jc w:val="center"/>
              <w:rPr>
                <w:sz w:val="20"/>
              </w:rPr>
            </w:pPr>
            <w:r>
              <w:rPr>
                <w:sz w:val="20"/>
              </w:rPr>
              <w:t>03</w:t>
            </w:r>
          </w:p>
        </w:tc>
        <w:tc>
          <w:tcPr>
            <w:tcW w:type="dxa" w:w="1642"/>
            <w:shd w:fill="auto" w:val="clear"/>
          </w:tcPr>
          <w:p w14:paraId="1D340000">
            <w:pPr>
              <w:ind/>
              <w:jc w:val="center"/>
              <w:rPr>
                <w:sz w:val="20"/>
              </w:rPr>
            </w:pPr>
            <w:r>
              <w:rPr>
                <w:sz w:val="20"/>
              </w:rPr>
              <w:t>04 3 04 21070</w:t>
            </w:r>
          </w:p>
        </w:tc>
        <w:tc>
          <w:tcPr>
            <w:tcW w:type="dxa" w:w="666"/>
            <w:shd w:fill="auto" w:val="clear"/>
          </w:tcPr>
          <w:p w14:paraId="1E340000">
            <w:pPr>
              <w:ind/>
              <w:jc w:val="center"/>
              <w:rPr>
                <w:sz w:val="20"/>
              </w:rPr>
            </w:pPr>
            <w:r>
              <w:rPr>
                <w:sz w:val="20"/>
              </w:rPr>
              <w:t>000</w:t>
            </w:r>
          </w:p>
        </w:tc>
        <w:tc>
          <w:tcPr>
            <w:tcW w:type="dxa" w:w="1680"/>
            <w:shd w:fill="auto" w:val="clear"/>
          </w:tcPr>
          <w:p w14:paraId="1F340000">
            <w:pPr>
              <w:ind/>
              <w:jc w:val="right"/>
              <w:rPr>
                <w:sz w:val="20"/>
              </w:rPr>
            </w:pPr>
            <w:r>
              <w:rPr>
                <w:sz w:val="20"/>
              </w:rPr>
              <w:t>2 940,52</w:t>
            </w:r>
          </w:p>
        </w:tc>
        <w:tc>
          <w:tcPr>
            <w:tcW w:type="dxa" w:w="1680"/>
            <w:shd w:fill="auto" w:val="clear"/>
          </w:tcPr>
          <w:p w14:paraId="20340000">
            <w:pPr>
              <w:ind/>
              <w:jc w:val="right"/>
              <w:rPr>
                <w:sz w:val="20"/>
              </w:rPr>
            </w:pPr>
            <w:r>
              <w:rPr>
                <w:sz w:val="20"/>
              </w:rPr>
              <w:t>941,72</w:t>
            </w:r>
          </w:p>
        </w:tc>
        <w:tc>
          <w:tcPr>
            <w:tcW w:type="dxa" w:w="1680"/>
            <w:shd w:fill="auto" w:val="clear"/>
          </w:tcPr>
          <w:p w14:paraId="21340000">
            <w:pPr>
              <w:ind/>
              <w:jc w:val="right"/>
              <w:rPr>
                <w:sz w:val="20"/>
              </w:rPr>
            </w:pPr>
            <w:r>
              <w:rPr>
                <w:sz w:val="20"/>
              </w:rPr>
              <w:t>941,72</w:t>
            </w:r>
          </w:p>
        </w:tc>
      </w:tr>
      <w:tr>
        <w:trPr>
          <w:trHeight w:hRule="atLeast" w:val="20"/>
        </w:trPr>
        <w:tc>
          <w:tcPr>
            <w:tcW w:type="dxa" w:w="5098"/>
            <w:shd w:fill="auto" w:val="clear"/>
          </w:tcPr>
          <w:p w14:paraId="223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3340000">
            <w:pPr>
              <w:ind/>
              <w:jc w:val="center"/>
              <w:rPr>
                <w:sz w:val="20"/>
              </w:rPr>
            </w:pPr>
            <w:r>
              <w:rPr>
                <w:sz w:val="20"/>
              </w:rPr>
              <w:t>619</w:t>
            </w:r>
          </w:p>
        </w:tc>
        <w:tc>
          <w:tcPr>
            <w:tcW w:type="dxa" w:w="887"/>
            <w:shd w:fill="auto" w:val="clear"/>
          </w:tcPr>
          <w:p w14:paraId="24340000">
            <w:pPr>
              <w:ind/>
              <w:jc w:val="center"/>
              <w:rPr>
                <w:sz w:val="20"/>
              </w:rPr>
            </w:pPr>
            <w:r>
              <w:rPr>
                <w:sz w:val="20"/>
              </w:rPr>
              <w:t>05</w:t>
            </w:r>
          </w:p>
        </w:tc>
        <w:tc>
          <w:tcPr>
            <w:tcW w:type="dxa" w:w="804"/>
            <w:shd w:fill="auto" w:val="clear"/>
          </w:tcPr>
          <w:p w14:paraId="25340000">
            <w:pPr>
              <w:ind/>
              <w:jc w:val="center"/>
              <w:rPr>
                <w:sz w:val="20"/>
              </w:rPr>
            </w:pPr>
            <w:r>
              <w:rPr>
                <w:sz w:val="20"/>
              </w:rPr>
              <w:t>03</w:t>
            </w:r>
          </w:p>
        </w:tc>
        <w:tc>
          <w:tcPr>
            <w:tcW w:type="dxa" w:w="1642"/>
            <w:shd w:fill="auto" w:val="clear"/>
          </w:tcPr>
          <w:p w14:paraId="26340000">
            <w:pPr>
              <w:ind/>
              <w:jc w:val="center"/>
              <w:rPr>
                <w:sz w:val="20"/>
              </w:rPr>
            </w:pPr>
            <w:r>
              <w:rPr>
                <w:sz w:val="20"/>
              </w:rPr>
              <w:t>04 3 04 21070</w:t>
            </w:r>
          </w:p>
        </w:tc>
        <w:tc>
          <w:tcPr>
            <w:tcW w:type="dxa" w:w="666"/>
            <w:shd w:fill="auto" w:val="clear"/>
          </w:tcPr>
          <w:p w14:paraId="27340000">
            <w:pPr>
              <w:ind/>
              <w:jc w:val="center"/>
              <w:rPr>
                <w:sz w:val="20"/>
              </w:rPr>
            </w:pPr>
            <w:r>
              <w:rPr>
                <w:sz w:val="20"/>
              </w:rPr>
              <w:t>240</w:t>
            </w:r>
          </w:p>
        </w:tc>
        <w:tc>
          <w:tcPr>
            <w:tcW w:type="dxa" w:w="1680"/>
            <w:shd w:fill="auto" w:val="clear"/>
          </w:tcPr>
          <w:p w14:paraId="28340000">
            <w:pPr>
              <w:ind/>
              <w:jc w:val="right"/>
              <w:rPr>
                <w:sz w:val="20"/>
              </w:rPr>
            </w:pPr>
            <w:r>
              <w:rPr>
                <w:sz w:val="20"/>
              </w:rPr>
              <w:t>2 940,52</w:t>
            </w:r>
          </w:p>
        </w:tc>
        <w:tc>
          <w:tcPr>
            <w:tcW w:type="dxa" w:w="1680"/>
            <w:shd w:fill="auto" w:val="clear"/>
          </w:tcPr>
          <w:p w14:paraId="29340000">
            <w:pPr>
              <w:ind/>
              <w:jc w:val="right"/>
              <w:rPr>
                <w:sz w:val="20"/>
              </w:rPr>
            </w:pPr>
            <w:r>
              <w:rPr>
                <w:sz w:val="20"/>
              </w:rPr>
              <w:t>941,72</w:t>
            </w:r>
          </w:p>
        </w:tc>
        <w:tc>
          <w:tcPr>
            <w:tcW w:type="dxa" w:w="1680"/>
            <w:shd w:fill="auto" w:val="clear"/>
          </w:tcPr>
          <w:p w14:paraId="2A340000">
            <w:pPr>
              <w:ind/>
              <w:jc w:val="right"/>
              <w:rPr>
                <w:sz w:val="20"/>
              </w:rPr>
            </w:pPr>
            <w:r>
              <w:rPr>
                <w:sz w:val="20"/>
              </w:rPr>
              <w:t>941,72</w:t>
            </w:r>
          </w:p>
        </w:tc>
      </w:tr>
      <w:tr>
        <w:trPr>
          <w:trHeight w:hRule="atLeast" w:val="20"/>
        </w:trPr>
        <w:tc>
          <w:tcPr>
            <w:tcW w:type="dxa" w:w="5098"/>
            <w:shd w:fill="auto" w:val="clear"/>
          </w:tcPr>
          <w:p w14:paraId="2B34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60"/>
            <w:shd w:fill="auto" w:val="clear"/>
          </w:tcPr>
          <w:p w14:paraId="2C340000">
            <w:pPr>
              <w:ind/>
              <w:jc w:val="center"/>
              <w:rPr>
                <w:sz w:val="20"/>
              </w:rPr>
            </w:pPr>
            <w:r>
              <w:rPr>
                <w:sz w:val="20"/>
              </w:rPr>
              <w:t>619</w:t>
            </w:r>
          </w:p>
        </w:tc>
        <w:tc>
          <w:tcPr>
            <w:tcW w:type="dxa" w:w="887"/>
            <w:shd w:fill="auto" w:val="clear"/>
          </w:tcPr>
          <w:p w14:paraId="2D340000">
            <w:pPr>
              <w:ind/>
              <w:jc w:val="center"/>
              <w:rPr>
                <w:sz w:val="20"/>
              </w:rPr>
            </w:pPr>
            <w:r>
              <w:rPr>
                <w:sz w:val="20"/>
              </w:rPr>
              <w:t>05</w:t>
            </w:r>
          </w:p>
        </w:tc>
        <w:tc>
          <w:tcPr>
            <w:tcW w:type="dxa" w:w="804"/>
            <w:shd w:fill="auto" w:val="clear"/>
          </w:tcPr>
          <w:p w14:paraId="2E340000">
            <w:pPr>
              <w:ind/>
              <w:jc w:val="center"/>
              <w:rPr>
                <w:sz w:val="20"/>
              </w:rPr>
            </w:pPr>
            <w:r>
              <w:rPr>
                <w:sz w:val="20"/>
              </w:rPr>
              <w:t>03</w:t>
            </w:r>
          </w:p>
        </w:tc>
        <w:tc>
          <w:tcPr>
            <w:tcW w:type="dxa" w:w="1642"/>
            <w:shd w:fill="auto" w:val="clear"/>
          </w:tcPr>
          <w:p w14:paraId="2F340000">
            <w:pPr>
              <w:ind/>
              <w:jc w:val="center"/>
              <w:rPr>
                <w:sz w:val="20"/>
              </w:rPr>
            </w:pPr>
            <w:r>
              <w:rPr>
                <w:sz w:val="20"/>
              </w:rPr>
              <w:t>04 3 04 S0030</w:t>
            </w:r>
          </w:p>
        </w:tc>
        <w:tc>
          <w:tcPr>
            <w:tcW w:type="dxa" w:w="666"/>
            <w:shd w:fill="auto" w:val="clear"/>
          </w:tcPr>
          <w:p w14:paraId="30340000">
            <w:pPr>
              <w:ind/>
              <w:jc w:val="center"/>
              <w:rPr>
                <w:sz w:val="20"/>
              </w:rPr>
            </w:pPr>
            <w:r>
              <w:rPr>
                <w:sz w:val="20"/>
              </w:rPr>
              <w:t>000</w:t>
            </w:r>
          </w:p>
        </w:tc>
        <w:tc>
          <w:tcPr>
            <w:tcW w:type="dxa" w:w="1680"/>
            <w:shd w:fill="auto" w:val="clear"/>
          </w:tcPr>
          <w:p w14:paraId="31340000">
            <w:pPr>
              <w:ind/>
              <w:jc w:val="right"/>
              <w:rPr>
                <w:sz w:val="20"/>
              </w:rPr>
            </w:pPr>
            <w:r>
              <w:rPr>
                <w:sz w:val="20"/>
              </w:rPr>
              <w:t>5 198,40</w:t>
            </w:r>
          </w:p>
        </w:tc>
        <w:tc>
          <w:tcPr>
            <w:tcW w:type="dxa" w:w="1680"/>
            <w:shd w:fill="auto" w:val="clear"/>
          </w:tcPr>
          <w:p w14:paraId="32340000">
            <w:pPr>
              <w:ind/>
              <w:jc w:val="right"/>
              <w:rPr>
                <w:sz w:val="20"/>
              </w:rPr>
            </w:pPr>
            <w:r>
              <w:rPr>
                <w:sz w:val="20"/>
              </w:rPr>
              <w:t>0,00</w:t>
            </w:r>
          </w:p>
        </w:tc>
        <w:tc>
          <w:tcPr>
            <w:tcW w:type="dxa" w:w="1680"/>
            <w:shd w:fill="auto" w:val="clear"/>
          </w:tcPr>
          <w:p w14:paraId="33340000">
            <w:pPr>
              <w:ind/>
              <w:jc w:val="right"/>
              <w:rPr>
                <w:sz w:val="20"/>
              </w:rPr>
            </w:pPr>
            <w:r>
              <w:rPr>
                <w:sz w:val="20"/>
              </w:rPr>
              <w:t>0,00</w:t>
            </w:r>
          </w:p>
        </w:tc>
      </w:tr>
      <w:tr>
        <w:trPr>
          <w:trHeight w:hRule="atLeast" w:val="20"/>
        </w:trPr>
        <w:tc>
          <w:tcPr>
            <w:tcW w:type="dxa" w:w="5098"/>
            <w:shd w:fill="auto" w:val="clear"/>
          </w:tcPr>
          <w:p w14:paraId="343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5340000">
            <w:pPr>
              <w:ind/>
              <w:jc w:val="center"/>
              <w:rPr>
                <w:sz w:val="20"/>
              </w:rPr>
            </w:pPr>
            <w:r>
              <w:rPr>
                <w:sz w:val="20"/>
              </w:rPr>
              <w:t>619</w:t>
            </w:r>
          </w:p>
        </w:tc>
        <w:tc>
          <w:tcPr>
            <w:tcW w:type="dxa" w:w="887"/>
            <w:shd w:fill="auto" w:val="clear"/>
          </w:tcPr>
          <w:p w14:paraId="36340000">
            <w:pPr>
              <w:ind/>
              <w:jc w:val="center"/>
              <w:rPr>
                <w:sz w:val="20"/>
              </w:rPr>
            </w:pPr>
            <w:r>
              <w:rPr>
                <w:sz w:val="20"/>
              </w:rPr>
              <w:t>05</w:t>
            </w:r>
          </w:p>
        </w:tc>
        <w:tc>
          <w:tcPr>
            <w:tcW w:type="dxa" w:w="804"/>
            <w:shd w:fill="auto" w:val="clear"/>
          </w:tcPr>
          <w:p w14:paraId="37340000">
            <w:pPr>
              <w:ind/>
              <w:jc w:val="center"/>
              <w:rPr>
                <w:sz w:val="20"/>
              </w:rPr>
            </w:pPr>
            <w:r>
              <w:rPr>
                <w:sz w:val="20"/>
              </w:rPr>
              <w:t>03</w:t>
            </w:r>
          </w:p>
        </w:tc>
        <w:tc>
          <w:tcPr>
            <w:tcW w:type="dxa" w:w="1642"/>
            <w:shd w:fill="auto" w:val="clear"/>
          </w:tcPr>
          <w:p w14:paraId="38340000">
            <w:pPr>
              <w:ind/>
              <w:jc w:val="center"/>
              <w:rPr>
                <w:sz w:val="20"/>
              </w:rPr>
            </w:pPr>
            <w:r>
              <w:rPr>
                <w:sz w:val="20"/>
              </w:rPr>
              <w:t>04 3 04 S0030</w:t>
            </w:r>
          </w:p>
        </w:tc>
        <w:tc>
          <w:tcPr>
            <w:tcW w:type="dxa" w:w="666"/>
            <w:shd w:fill="auto" w:val="clear"/>
          </w:tcPr>
          <w:p w14:paraId="39340000">
            <w:pPr>
              <w:ind/>
              <w:jc w:val="center"/>
              <w:rPr>
                <w:sz w:val="20"/>
              </w:rPr>
            </w:pPr>
            <w:r>
              <w:rPr>
                <w:sz w:val="20"/>
              </w:rPr>
              <w:t>240</w:t>
            </w:r>
          </w:p>
        </w:tc>
        <w:tc>
          <w:tcPr>
            <w:tcW w:type="dxa" w:w="1680"/>
            <w:shd w:fill="auto" w:val="clear"/>
          </w:tcPr>
          <w:p w14:paraId="3A340000">
            <w:pPr>
              <w:ind/>
              <w:jc w:val="right"/>
              <w:rPr>
                <w:sz w:val="20"/>
              </w:rPr>
            </w:pPr>
            <w:r>
              <w:rPr>
                <w:sz w:val="20"/>
              </w:rPr>
              <w:t>5 198,40</w:t>
            </w:r>
          </w:p>
        </w:tc>
        <w:tc>
          <w:tcPr>
            <w:tcW w:type="dxa" w:w="1680"/>
            <w:shd w:fill="auto" w:val="clear"/>
          </w:tcPr>
          <w:p w14:paraId="3B340000">
            <w:pPr>
              <w:ind/>
              <w:jc w:val="right"/>
              <w:rPr>
                <w:sz w:val="20"/>
              </w:rPr>
            </w:pPr>
            <w:r>
              <w:rPr>
                <w:sz w:val="20"/>
              </w:rPr>
              <w:t>0,00</w:t>
            </w:r>
          </w:p>
        </w:tc>
        <w:tc>
          <w:tcPr>
            <w:tcW w:type="dxa" w:w="1680"/>
            <w:shd w:fill="auto" w:val="clear"/>
          </w:tcPr>
          <w:p w14:paraId="3C340000">
            <w:pPr>
              <w:ind/>
              <w:jc w:val="right"/>
              <w:rPr>
                <w:sz w:val="20"/>
              </w:rPr>
            </w:pPr>
            <w:r>
              <w:rPr>
                <w:sz w:val="20"/>
              </w:rPr>
              <w:t>0,00</w:t>
            </w:r>
          </w:p>
        </w:tc>
      </w:tr>
      <w:tr>
        <w:trPr>
          <w:trHeight w:hRule="atLeast" w:val="20"/>
        </w:trPr>
        <w:tc>
          <w:tcPr>
            <w:tcW w:type="dxa" w:w="5098"/>
            <w:shd w:fill="auto" w:val="clear"/>
          </w:tcPr>
          <w:p w14:paraId="3D340000">
            <w:pPr>
              <w:rPr>
                <w:sz w:val="20"/>
              </w:rPr>
            </w:pPr>
            <w:r>
              <w:rPr>
                <w:sz w:val="20"/>
              </w:rPr>
              <w:t>Реализация мероприятий по благоустройству дворовых территорий</w:t>
            </w:r>
          </w:p>
        </w:tc>
        <w:tc>
          <w:tcPr>
            <w:tcW w:type="dxa" w:w="860"/>
            <w:shd w:fill="auto" w:val="clear"/>
          </w:tcPr>
          <w:p w14:paraId="3E340000">
            <w:pPr>
              <w:ind/>
              <w:jc w:val="center"/>
              <w:rPr>
                <w:sz w:val="20"/>
              </w:rPr>
            </w:pPr>
            <w:r>
              <w:rPr>
                <w:sz w:val="20"/>
              </w:rPr>
              <w:t>619</w:t>
            </w:r>
          </w:p>
        </w:tc>
        <w:tc>
          <w:tcPr>
            <w:tcW w:type="dxa" w:w="887"/>
            <w:shd w:fill="auto" w:val="clear"/>
          </w:tcPr>
          <w:p w14:paraId="3F340000">
            <w:pPr>
              <w:ind/>
              <w:jc w:val="center"/>
              <w:rPr>
                <w:sz w:val="20"/>
              </w:rPr>
            </w:pPr>
            <w:r>
              <w:rPr>
                <w:sz w:val="20"/>
              </w:rPr>
              <w:t>05</w:t>
            </w:r>
          </w:p>
        </w:tc>
        <w:tc>
          <w:tcPr>
            <w:tcW w:type="dxa" w:w="804"/>
            <w:shd w:fill="auto" w:val="clear"/>
          </w:tcPr>
          <w:p w14:paraId="40340000">
            <w:pPr>
              <w:ind/>
              <w:jc w:val="center"/>
              <w:rPr>
                <w:sz w:val="20"/>
              </w:rPr>
            </w:pPr>
            <w:r>
              <w:rPr>
                <w:sz w:val="20"/>
              </w:rPr>
              <w:t>03</w:t>
            </w:r>
          </w:p>
        </w:tc>
        <w:tc>
          <w:tcPr>
            <w:tcW w:type="dxa" w:w="1642"/>
            <w:shd w:fill="auto" w:val="clear"/>
          </w:tcPr>
          <w:p w14:paraId="41340000">
            <w:pPr>
              <w:ind/>
              <w:jc w:val="center"/>
              <w:rPr>
                <w:sz w:val="20"/>
              </w:rPr>
            </w:pPr>
            <w:r>
              <w:rPr>
                <w:sz w:val="20"/>
              </w:rPr>
              <w:t>04 3 04 S7790</w:t>
            </w:r>
          </w:p>
        </w:tc>
        <w:tc>
          <w:tcPr>
            <w:tcW w:type="dxa" w:w="666"/>
            <w:shd w:fill="auto" w:val="clear"/>
          </w:tcPr>
          <w:p w14:paraId="42340000">
            <w:pPr>
              <w:ind/>
              <w:jc w:val="center"/>
              <w:rPr>
                <w:sz w:val="20"/>
              </w:rPr>
            </w:pPr>
            <w:r>
              <w:rPr>
                <w:sz w:val="20"/>
              </w:rPr>
              <w:t>000</w:t>
            </w:r>
          </w:p>
        </w:tc>
        <w:tc>
          <w:tcPr>
            <w:tcW w:type="dxa" w:w="1680"/>
            <w:shd w:fill="auto" w:val="clear"/>
          </w:tcPr>
          <w:p w14:paraId="43340000">
            <w:pPr>
              <w:ind/>
              <w:jc w:val="right"/>
              <w:rPr>
                <w:sz w:val="20"/>
              </w:rPr>
            </w:pPr>
            <w:r>
              <w:rPr>
                <w:sz w:val="20"/>
              </w:rPr>
              <w:t>9 457,00</w:t>
            </w:r>
          </w:p>
        </w:tc>
        <w:tc>
          <w:tcPr>
            <w:tcW w:type="dxa" w:w="1680"/>
            <w:shd w:fill="auto" w:val="clear"/>
          </w:tcPr>
          <w:p w14:paraId="44340000">
            <w:pPr>
              <w:ind/>
              <w:jc w:val="right"/>
              <w:rPr>
                <w:sz w:val="20"/>
              </w:rPr>
            </w:pPr>
            <w:r>
              <w:rPr>
                <w:sz w:val="20"/>
              </w:rPr>
              <w:t>0,00</w:t>
            </w:r>
          </w:p>
        </w:tc>
        <w:tc>
          <w:tcPr>
            <w:tcW w:type="dxa" w:w="1680"/>
            <w:shd w:fill="auto" w:val="clear"/>
          </w:tcPr>
          <w:p w14:paraId="45340000">
            <w:pPr>
              <w:ind/>
              <w:jc w:val="right"/>
              <w:rPr>
                <w:sz w:val="20"/>
              </w:rPr>
            </w:pPr>
            <w:r>
              <w:rPr>
                <w:sz w:val="20"/>
              </w:rPr>
              <w:t>0,00</w:t>
            </w:r>
          </w:p>
        </w:tc>
      </w:tr>
      <w:tr>
        <w:trPr>
          <w:trHeight w:hRule="atLeast" w:val="20"/>
        </w:trPr>
        <w:tc>
          <w:tcPr>
            <w:tcW w:type="dxa" w:w="5098"/>
            <w:shd w:fill="auto" w:val="clear"/>
          </w:tcPr>
          <w:p w14:paraId="463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7340000">
            <w:pPr>
              <w:ind/>
              <w:jc w:val="center"/>
              <w:rPr>
                <w:sz w:val="20"/>
              </w:rPr>
            </w:pPr>
            <w:r>
              <w:rPr>
                <w:sz w:val="20"/>
              </w:rPr>
              <w:t>619</w:t>
            </w:r>
          </w:p>
        </w:tc>
        <w:tc>
          <w:tcPr>
            <w:tcW w:type="dxa" w:w="887"/>
            <w:shd w:fill="auto" w:val="clear"/>
          </w:tcPr>
          <w:p w14:paraId="48340000">
            <w:pPr>
              <w:ind/>
              <w:jc w:val="center"/>
              <w:rPr>
                <w:sz w:val="20"/>
              </w:rPr>
            </w:pPr>
            <w:r>
              <w:rPr>
                <w:sz w:val="20"/>
              </w:rPr>
              <w:t>05</w:t>
            </w:r>
          </w:p>
        </w:tc>
        <w:tc>
          <w:tcPr>
            <w:tcW w:type="dxa" w:w="804"/>
            <w:shd w:fill="auto" w:val="clear"/>
          </w:tcPr>
          <w:p w14:paraId="49340000">
            <w:pPr>
              <w:ind/>
              <w:jc w:val="center"/>
              <w:rPr>
                <w:sz w:val="20"/>
              </w:rPr>
            </w:pPr>
            <w:r>
              <w:rPr>
                <w:sz w:val="20"/>
              </w:rPr>
              <w:t>03</w:t>
            </w:r>
          </w:p>
        </w:tc>
        <w:tc>
          <w:tcPr>
            <w:tcW w:type="dxa" w:w="1642"/>
            <w:shd w:fill="auto" w:val="clear"/>
          </w:tcPr>
          <w:p w14:paraId="4A340000">
            <w:pPr>
              <w:ind/>
              <w:jc w:val="center"/>
              <w:rPr>
                <w:sz w:val="20"/>
              </w:rPr>
            </w:pPr>
            <w:r>
              <w:rPr>
                <w:sz w:val="20"/>
              </w:rPr>
              <w:t>04 3 04 S7790</w:t>
            </w:r>
          </w:p>
        </w:tc>
        <w:tc>
          <w:tcPr>
            <w:tcW w:type="dxa" w:w="666"/>
            <w:shd w:fill="auto" w:val="clear"/>
          </w:tcPr>
          <w:p w14:paraId="4B340000">
            <w:pPr>
              <w:ind/>
              <w:jc w:val="center"/>
              <w:rPr>
                <w:sz w:val="20"/>
              </w:rPr>
            </w:pPr>
            <w:r>
              <w:rPr>
                <w:sz w:val="20"/>
              </w:rPr>
              <w:t>240</w:t>
            </w:r>
          </w:p>
        </w:tc>
        <w:tc>
          <w:tcPr>
            <w:tcW w:type="dxa" w:w="1680"/>
            <w:shd w:fill="auto" w:val="clear"/>
          </w:tcPr>
          <w:p w14:paraId="4C340000">
            <w:pPr>
              <w:ind/>
              <w:jc w:val="right"/>
              <w:rPr>
                <w:sz w:val="20"/>
              </w:rPr>
            </w:pPr>
            <w:r>
              <w:rPr>
                <w:sz w:val="20"/>
              </w:rPr>
              <w:t>9 457,00</w:t>
            </w:r>
          </w:p>
        </w:tc>
        <w:tc>
          <w:tcPr>
            <w:tcW w:type="dxa" w:w="1680"/>
            <w:shd w:fill="auto" w:val="clear"/>
          </w:tcPr>
          <w:p w14:paraId="4D340000">
            <w:pPr>
              <w:ind/>
              <w:jc w:val="right"/>
              <w:rPr>
                <w:sz w:val="20"/>
              </w:rPr>
            </w:pPr>
            <w:r>
              <w:rPr>
                <w:sz w:val="20"/>
              </w:rPr>
              <w:t>0,00</w:t>
            </w:r>
          </w:p>
        </w:tc>
        <w:tc>
          <w:tcPr>
            <w:tcW w:type="dxa" w:w="1680"/>
            <w:shd w:fill="auto" w:val="clear"/>
          </w:tcPr>
          <w:p w14:paraId="4E340000">
            <w:pPr>
              <w:ind/>
              <w:jc w:val="right"/>
              <w:rPr>
                <w:sz w:val="20"/>
              </w:rPr>
            </w:pPr>
            <w:r>
              <w:rPr>
                <w:sz w:val="20"/>
              </w:rPr>
              <w:t>0,00</w:t>
            </w:r>
          </w:p>
        </w:tc>
      </w:tr>
      <w:tr>
        <w:trPr>
          <w:trHeight w:hRule="atLeast" w:val="20"/>
        </w:trPr>
        <w:tc>
          <w:tcPr>
            <w:tcW w:type="dxa" w:w="5098"/>
            <w:shd w:fill="auto" w:val="clear"/>
          </w:tcPr>
          <w:p w14:paraId="4F340000">
            <w:pPr>
              <w:rPr>
                <w:sz w:val="20"/>
              </w:rPr>
            </w:pPr>
            <w:r>
              <w:rPr>
                <w:sz w:val="20"/>
              </w:rPr>
              <w:t>Культура, кинематография</w:t>
            </w:r>
          </w:p>
        </w:tc>
        <w:tc>
          <w:tcPr>
            <w:tcW w:type="dxa" w:w="860"/>
            <w:shd w:fill="auto" w:val="clear"/>
          </w:tcPr>
          <w:p w14:paraId="50340000">
            <w:pPr>
              <w:ind/>
              <w:jc w:val="center"/>
              <w:rPr>
                <w:sz w:val="20"/>
              </w:rPr>
            </w:pPr>
            <w:r>
              <w:rPr>
                <w:sz w:val="20"/>
              </w:rPr>
              <w:t>619</w:t>
            </w:r>
          </w:p>
        </w:tc>
        <w:tc>
          <w:tcPr>
            <w:tcW w:type="dxa" w:w="887"/>
            <w:shd w:fill="auto" w:val="clear"/>
          </w:tcPr>
          <w:p w14:paraId="51340000">
            <w:pPr>
              <w:ind/>
              <w:jc w:val="center"/>
              <w:rPr>
                <w:sz w:val="20"/>
              </w:rPr>
            </w:pPr>
            <w:r>
              <w:rPr>
                <w:sz w:val="20"/>
              </w:rPr>
              <w:t>08</w:t>
            </w:r>
          </w:p>
        </w:tc>
        <w:tc>
          <w:tcPr>
            <w:tcW w:type="dxa" w:w="804"/>
            <w:shd w:fill="auto" w:val="clear"/>
          </w:tcPr>
          <w:p w14:paraId="52340000">
            <w:pPr>
              <w:ind/>
              <w:jc w:val="center"/>
              <w:rPr>
                <w:sz w:val="20"/>
              </w:rPr>
            </w:pPr>
            <w:r>
              <w:rPr>
                <w:sz w:val="20"/>
              </w:rPr>
              <w:t>00</w:t>
            </w:r>
          </w:p>
        </w:tc>
        <w:tc>
          <w:tcPr>
            <w:tcW w:type="dxa" w:w="1642"/>
            <w:shd w:fill="auto" w:val="clear"/>
          </w:tcPr>
          <w:p w14:paraId="53340000">
            <w:pPr>
              <w:ind/>
              <w:jc w:val="center"/>
              <w:rPr>
                <w:sz w:val="20"/>
              </w:rPr>
            </w:pPr>
            <w:r>
              <w:rPr>
                <w:sz w:val="20"/>
              </w:rPr>
              <w:t>00 0 00 00000</w:t>
            </w:r>
          </w:p>
        </w:tc>
        <w:tc>
          <w:tcPr>
            <w:tcW w:type="dxa" w:w="666"/>
            <w:shd w:fill="auto" w:val="clear"/>
          </w:tcPr>
          <w:p w14:paraId="54340000">
            <w:pPr>
              <w:ind/>
              <w:jc w:val="center"/>
              <w:rPr>
                <w:sz w:val="20"/>
              </w:rPr>
            </w:pPr>
            <w:r>
              <w:rPr>
                <w:sz w:val="20"/>
              </w:rPr>
              <w:t>000</w:t>
            </w:r>
          </w:p>
        </w:tc>
        <w:tc>
          <w:tcPr>
            <w:tcW w:type="dxa" w:w="1680"/>
            <w:shd w:fill="auto" w:val="clear"/>
          </w:tcPr>
          <w:p w14:paraId="55340000">
            <w:pPr>
              <w:ind/>
              <w:jc w:val="right"/>
              <w:rPr>
                <w:sz w:val="20"/>
              </w:rPr>
            </w:pPr>
            <w:r>
              <w:rPr>
                <w:sz w:val="20"/>
              </w:rPr>
              <w:t>3 999,31</w:t>
            </w:r>
          </w:p>
        </w:tc>
        <w:tc>
          <w:tcPr>
            <w:tcW w:type="dxa" w:w="1680"/>
            <w:shd w:fill="auto" w:val="clear"/>
          </w:tcPr>
          <w:p w14:paraId="56340000">
            <w:pPr>
              <w:ind/>
              <w:jc w:val="right"/>
              <w:rPr>
                <w:sz w:val="20"/>
              </w:rPr>
            </w:pPr>
            <w:r>
              <w:rPr>
                <w:sz w:val="20"/>
              </w:rPr>
              <w:t>2 462,50</w:t>
            </w:r>
          </w:p>
        </w:tc>
        <w:tc>
          <w:tcPr>
            <w:tcW w:type="dxa" w:w="1680"/>
            <w:shd w:fill="auto" w:val="clear"/>
          </w:tcPr>
          <w:p w14:paraId="57340000">
            <w:pPr>
              <w:ind/>
              <w:jc w:val="right"/>
              <w:rPr>
                <w:sz w:val="20"/>
              </w:rPr>
            </w:pPr>
            <w:r>
              <w:rPr>
                <w:sz w:val="20"/>
              </w:rPr>
              <w:t>2 462,50</w:t>
            </w:r>
          </w:p>
        </w:tc>
      </w:tr>
      <w:tr>
        <w:trPr>
          <w:trHeight w:hRule="atLeast" w:val="20"/>
        </w:trPr>
        <w:tc>
          <w:tcPr>
            <w:tcW w:type="dxa" w:w="5098"/>
            <w:shd w:fill="auto" w:val="clear"/>
          </w:tcPr>
          <w:p w14:paraId="58340000">
            <w:pPr>
              <w:rPr>
                <w:sz w:val="20"/>
              </w:rPr>
            </w:pPr>
            <w:r>
              <w:rPr>
                <w:sz w:val="20"/>
              </w:rPr>
              <w:t>Культура</w:t>
            </w:r>
          </w:p>
        </w:tc>
        <w:tc>
          <w:tcPr>
            <w:tcW w:type="dxa" w:w="860"/>
            <w:shd w:fill="auto" w:val="clear"/>
          </w:tcPr>
          <w:p w14:paraId="59340000">
            <w:pPr>
              <w:ind/>
              <w:jc w:val="center"/>
              <w:rPr>
                <w:sz w:val="20"/>
              </w:rPr>
            </w:pPr>
            <w:r>
              <w:rPr>
                <w:sz w:val="20"/>
              </w:rPr>
              <w:t>619</w:t>
            </w:r>
          </w:p>
        </w:tc>
        <w:tc>
          <w:tcPr>
            <w:tcW w:type="dxa" w:w="887"/>
            <w:shd w:fill="auto" w:val="clear"/>
          </w:tcPr>
          <w:p w14:paraId="5A340000">
            <w:pPr>
              <w:ind/>
              <w:jc w:val="center"/>
              <w:rPr>
                <w:sz w:val="20"/>
              </w:rPr>
            </w:pPr>
            <w:r>
              <w:rPr>
                <w:sz w:val="20"/>
              </w:rPr>
              <w:t>08</w:t>
            </w:r>
          </w:p>
        </w:tc>
        <w:tc>
          <w:tcPr>
            <w:tcW w:type="dxa" w:w="804"/>
            <w:shd w:fill="auto" w:val="clear"/>
          </w:tcPr>
          <w:p w14:paraId="5B340000">
            <w:pPr>
              <w:ind/>
              <w:jc w:val="center"/>
              <w:rPr>
                <w:sz w:val="20"/>
              </w:rPr>
            </w:pPr>
            <w:r>
              <w:rPr>
                <w:sz w:val="20"/>
              </w:rPr>
              <w:t>01</w:t>
            </w:r>
          </w:p>
        </w:tc>
        <w:tc>
          <w:tcPr>
            <w:tcW w:type="dxa" w:w="1642"/>
            <w:shd w:fill="auto" w:val="clear"/>
          </w:tcPr>
          <w:p w14:paraId="5C340000">
            <w:pPr>
              <w:ind/>
              <w:jc w:val="center"/>
              <w:rPr>
                <w:sz w:val="20"/>
              </w:rPr>
            </w:pPr>
            <w:r>
              <w:rPr>
                <w:sz w:val="20"/>
              </w:rPr>
              <w:t>00 0 00 00000</w:t>
            </w:r>
          </w:p>
        </w:tc>
        <w:tc>
          <w:tcPr>
            <w:tcW w:type="dxa" w:w="666"/>
            <w:shd w:fill="auto" w:val="clear"/>
          </w:tcPr>
          <w:p w14:paraId="5D340000">
            <w:pPr>
              <w:ind/>
              <w:jc w:val="center"/>
              <w:rPr>
                <w:sz w:val="20"/>
              </w:rPr>
            </w:pPr>
            <w:r>
              <w:rPr>
                <w:sz w:val="20"/>
              </w:rPr>
              <w:t>000</w:t>
            </w:r>
          </w:p>
        </w:tc>
        <w:tc>
          <w:tcPr>
            <w:tcW w:type="dxa" w:w="1680"/>
            <w:shd w:fill="auto" w:val="clear"/>
          </w:tcPr>
          <w:p w14:paraId="5E340000">
            <w:pPr>
              <w:ind/>
              <w:jc w:val="right"/>
              <w:rPr>
                <w:sz w:val="20"/>
              </w:rPr>
            </w:pPr>
            <w:r>
              <w:rPr>
                <w:sz w:val="20"/>
              </w:rPr>
              <w:t>3 999,31</w:t>
            </w:r>
          </w:p>
        </w:tc>
        <w:tc>
          <w:tcPr>
            <w:tcW w:type="dxa" w:w="1680"/>
            <w:shd w:fill="auto" w:val="clear"/>
          </w:tcPr>
          <w:p w14:paraId="5F340000">
            <w:pPr>
              <w:ind/>
              <w:jc w:val="right"/>
              <w:rPr>
                <w:sz w:val="20"/>
              </w:rPr>
            </w:pPr>
            <w:r>
              <w:rPr>
                <w:sz w:val="20"/>
              </w:rPr>
              <w:t>2 462,50</w:t>
            </w:r>
          </w:p>
        </w:tc>
        <w:tc>
          <w:tcPr>
            <w:tcW w:type="dxa" w:w="1680"/>
            <w:shd w:fill="auto" w:val="clear"/>
          </w:tcPr>
          <w:p w14:paraId="60340000">
            <w:pPr>
              <w:ind/>
              <w:jc w:val="right"/>
              <w:rPr>
                <w:sz w:val="20"/>
              </w:rPr>
            </w:pPr>
            <w:r>
              <w:rPr>
                <w:sz w:val="20"/>
              </w:rPr>
              <w:t>2 462,50</w:t>
            </w:r>
          </w:p>
        </w:tc>
      </w:tr>
      <w:tr>
        <w:trPr>
          <w:trHeight w:hRule="atLeast" w:val="20"/>
        </w:trPr>
        <w:tc>
          <w:tcPr>
            <w:tcW w:type="dxa" w:w="5098"/>
            <w:shd w:fill="auto" w:val="clear"/>
          </w:tcPr>
          <w:p w14:paraId="61340000">
            <w:pPr>
              <w:rPr>
                <w:sz w:val="20"/>
              </w:rPr>
            </w:pPr>
            <w:r>
              <w:rPr>
                <w:sz w:val="20"/>
              </w:rPr>
              <w:t>Муниципальная программа «Культура города Ставрополя»</w:t>
            </w:r>
          </w:p>
        </w:tc>
        <w:tc>
          <w:tcPr>
            <w:tcW w:type="dxa" w:w="860"/>
            <w:shd w:fill="auto" w:val="clear"/>
          </w:tcPr>
          <w:p w14:paraId="62340000">
            <w:pPr>
              <w:ind/>
              <w:jc w:val="center"/>
              <w:rPr>
                <w:sz w:val="20"/>
              </w:rPr>
            </w:pPr>
            <w:r>
              <w:rPr>
                <w:sz w:val="20"/>
              </w:rPr>
              <w:t>619</w:t>
            </w:r>
          </w:p>
        </w:tc>
        <w:tc>
          <w:tcPr>
            <w:tcW w:type="dxa" w:w="887"/>
            <w:shd w:fill="auto" w:val="clear"/>
          </w:tcPr>
          <w:p w14:paraId="63340000">
            <w:pPr>
              <w:ind/>
              <w:jc w:val="center"/>
              <w:rPr>
                <w:sz w:val="20"/>
              </w:rPr>
            </w:pPr>
            <w:r>
              <w:rPr>
                <w:sz w:val="20"/>
              </w:rPr>
              <w:t>08</w:t>
            </w:r>
          </w:p>
        </w:tc>
        <w:tc>
          <w:tcPr>
            <w:tcW w:type="dxa" w:w="804"/>
            <w:shd w:fill="auto" w:val="clear"/>
          </w:tcPr>
          <w:p w14:paraId="64340000">
            <w:pPr>
              <w:ind/>
              <w:jc w:val="center"/>
              <w:rPr>
                <w:sz w:val="20"/>
              </w:rPr>
            </w:pPr>
            <w:r>
              <w:rPr>
                <w:sz w:val="20"/>
              </w:rPr>
              <w:t>01</w:t>
            </w:r>
          </w:p>
        </w:tc>
        <w:tc>
          <w:tcPr>
            <w:tcW w:type="dxa" w:w="1642"/>
            <w:shd w:fill="auto" w:val="clear"/>
          </w:tcPr>
          <w:p w14:paraId="65340000">
            <w:pPr>
              <w:ind/>
              <w:jc w:val="center"/>
              <w:rPr>
                <w:sz w:val="20"/>
              </w:rPr>
            </w:pPr>
            <w:r>
              <w:rPr>
                <w:sz w:val="20"/>
              </w:rPr>
              <w:t>07 0 00 00000</w:t>
            </w:r>
          </w:p>
        </w:tc>
        <w:tc>
          <w:tcPr>
            <w:tcW w:type="dxa" w:w="666"/>
            <w:shd w:fill="auto" w:val="clear"/>
          </w:tcPr>
          <w:p w14:paraId="66340000">
            <w:pPr>
              <w:ind/>
              <w:jc w:val="center"/>
              <w:rPr>
                <w:sz w:val="20"/>
              </w:rPr>
            </w:pPr>
            <w:r>
              <w:rPr>
                <w:sz w:val="20"/>
              </w:rPr>
              <w:t>000</w:t>
            </w:r>
          </w:p>
        </w:tc>
        <w:tc>
          <w:tcPr>
            <w:tcW w:type="dxa" w:w="1680"/>
            <w:shd w:fill="auto" w:val="clear"/>
          </w:tcPr>
          <w:p w14:paraId="67340000">
            <w:pPr>
              <w:ind/>
              <w:jc w:val="right"/>
              <w:rPr>
                <w:sz w:val="20"/>
              </w:rPr>
            </w:pPr>
            <w:r>
              <w:rPr>
                <w:sz w:val="20"/>
              </w:rPr>
              <w:t>3 999,31</w:t>
            </w:r>
          </w:p>
        </w:tc>
        <w:tc>
          <w:tcPr>
            <w:tcW w:type="dxa" w:w="1680"/>
            <w:shd w:fill="auto" w:val="clear"/>
          </w:tcPr>
          <w:p w14:paraId="68340000">
            <w:pPr>
              <w:ind/>
              <w:jc w:val="right"/>
              <w:rPr>
                <w:sz w:val="20"/>
              </w:rPr>
            </w:pPr>
            <w:r>
              <w:rPr>
                <w:sz w:val="20"/>
              </w:rPr>
              <w:t>2 462,50</w:t>
            </w:r>
          </w:p>
        </w:tc>
        <w:tc>
          <w:tcPr>
            <w:tcW w:type="dxa" w:w="1680"/>
            <w:shd w:fill="auto" w:val="clear"/>
          </w:tcPr>
          <w:p w14:paraId="69340000">
            <w:pPr>
              <w:ind/>
              <w:jc w:val="right"/>
              <w:rPr>
                <w:sz w:val="20"/>
              </w:rPr>
            </w:pPr>
            <w:r>
              <w:rPr>
                <w:sz w:val="20"/>
              </w:rPr>
              <w:t>2 462,50</w:t>
            </w:r>
          </w:p>
        </w:tc>
      </w:tr>
      <w:tr>
        <w:trPr>
          <w:trHeight w:hRule="atLeast" w:val="20"/>
        </w:trPr>
        <w:tc>
          <w:tcPr>
            <w:tcW w:type="dxa" w:w="5098"/>
            <w:shd w:fill="auto" w:val="clear"/>
          </w:tcPr>
          <w:p w14:paraId="6A34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6B340000">
            <w:pPr>
              <w:ind/>
              <w:jc w:val="center"/>
              <w:rPr>
                <w:sz w:val="20"/>
              </w:rPr>
            </w:pPr>
            <w:r>
              <w:rPr>
                <w:sz w:val="20"/>
              </w:rPr>
              <w:t>619</w:t>
            </w:r>
          </w:p>
        </w:tc>
        <w:tc>
          <w:tcPr>
            <w:tcW w:type="dxa" w:w="887"/>
            <w:shd w:fill="auto" w:val="clear"/>
          </w:tcPr>
          <w:p w14:paraId="6C340000">
            <w:pPr>
              <w:ind/>
              <w:jc w:val="center"/>
              <w:rPr>
                <w:sz w:val="20"/>
              </w:rPr>
            </w:pPr>
            <w:r>
              <w:rPr>
                <w:sz w:val="20"/>
              </w:rPr>
              <w:t>08</w:t>
            </w:r>
          </w:p>
        </w:tc>
        <w:tc>
          <w:tcPr>
            <w:tcW w:type="dxa" w:w="804"/>
            <w:shd w:fill="auto" w:val="clear"/>
          </w:tcPr>
          <w:p w14:paraId="6D340000">
            <w:pPr>
              <w:ind/>
              <w:jc w:val="center"/>
              <w:rPr>
                <w:sz w:val="20"/>
              </w:rPr>
            </w:pPr>
            <w:r>
              <w:rPr>
                <w:sz w:val="20"/>
              </w:rPr>
              <w:t>01</w:t>
            </w:r>
          </w:p>
        </w:tc>
        <w:tc>
          <w:tcPr>
            <w:tcW w:type="dxa" w:w="1642"/>
            <w:shd w:fill="auto" w:val="clear"/>
          </w:tcPr>
          <w:p w14:paraId="6E340000">
            <w:pPr>
              <w:ind/>
              <w:jc w:val="center"/>
              <w:rPr>
                <w:sz w:val="20"/>
              </w:rPr>
            </w:pPr>
            <w:r>
              <w:rPr>
                <w:sz w:val="20"/>
              </w:rPr>
              <w:t>07 1 00 00000</w:t>
            </w:r>
          </w:p>
        </w:tc>
        <w:tc>
          <w:tcPr>
            <w:tcW w:type="dxa" w:w="666"/>
            <w:shd w:fill="auto" w:val="clear"/>
          </w:tcPr>
          <w:p w14:paraId="6F340000">
            <w:pPr>
              <w:ind/>
              <w:jc w:val="center"/>
              <w:rPr>
                <w:sz w:val="20"/>
              </w:rPr>
            </w:pPr>
            <w:r>
              <w:rPr>
                <w:sz w:val="20"/>
              </w:rPr>
              <w:t>000</w:t>
            </w:r>
          </w:p>
        </w:tc>
        <w:tc>
          <w:tcPr>
            <w:tcW w:type="dxa" w:w="1680"/>
            <w:shd w:fill="auto" w:val="clear"/>
          </w:tcPr>
          <w:p w14:paraId="70340000">
            <w:pPr>
              <w:ind/>
              <w:jc w:val="right"/>
              <w:rPr>
                <w:sz w:val="20"/>
              </w:rPr>
            </w:pPr>
            <w:r>
              <w:rPr>
                <w:sz w:val="20"/>
              </w:rPr>
              <w:t>2 462,50</w:t>
            </w:r>
          </w:p>
        </w:tc>
        <w:tc>
          <w:tcPr>
            <w:tcW w:type="dxa" w:w="1680"/>
            <w:shd w:fill="auto" w:val="clear"/>
          </w:tcPr>
          <w:p w14:paraId="71340000">
            <w:pPr>
              <w:ind/>
              <w:jc w:val="right"/>
              <w:rPr>
                <w:sz w:val="20"/>
              </w:rPr>
            </w:pPr>
            <w:r>
              <w:rPr>
                <w:sz w:val="20"/>
              </w:rPr>
              <w:t>2 462,50</w:t>
            </w:r>
          </w:p>
        </w:tc>
        <w:tc>
          <w:tcPr>
            <w:tcW w:type="dxa" w:w="1680"/>
            <w:shd w:fill="auto" w:val="clear"/>
          </w:tcPr>
          <w:p w14:paraId="72340000">
            <w:pPr>
              <w:ind/>
              <w:jc w:val="right"/>
              <w:rPr>
                <w:sz w:val="20"/>
              </w:rPr>
            </w:pPr>
            <w:r>
              <w:rPr>
                <w:sz w:val="20"/>
              </w:rPr>
              <w:t>2 462,50</w:t>
            </w:r>
          </w:p>
        </w:tc>
      </w:tr>
      <w:tr>
        <w:trPr>
          <w:trHeight w:hRule="atLeast" w:val="20"/>
        </w:trPr>
        <w:tc>
          <w:tcPr>
            <w:tcW w:type="dxa" w:w="5098"/>
            <w:shd w:fill="auto" w:val="clear"/>
          </w:tcPr>
          <w:p w14:paraId="7334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74340000">
            <w:pPr>
              <w:ind/>
              <w:jc w:val="center"/>
              <w:rPr>
                <w:sz w:val="20"/>
              </w:rPr>
            </w:pPr>
            <w:r>
              <w:rPr>
                <w:sz w:val="20"/>
              </w:rPr>
              <w:t>619</w:t>
            </w:r>
          </w:p>
        </w:tc>
        <w:tc>
          <w:tcPr>
            <w:tcW w:type="dxa" w:w="887"/>
            <w:shd w:fill="auto" w:val="clear"/>
          </w:tcPr>
          <w:p w14:paraId="75340000">
            <w:pPr>
              <w:ind/>
              <w:jc w:val="center"/>
              <w:rPr>
                <w:sz w:val="20"/>
              </w:rPr>
            </w:pPr>
            <w:r>
              <w:rPr>
                <w:sz w:val="20"/>
              </w:rPr>
              <w:t>08</w:t>
            </w:r>
          </w:p>
        </w:tc>
        <w:tc>
          <w:tcPr>
            <w:tcW w:type="dxa" w:w="804"/>
            <w:shd w:fill="auto" w:val="clear"/>
          </w:tcPr>
          <w:p w14:paraId="76340000">
            <w:pPr>
              <w:ind/>
              <w:jc w:val="center"/>
              <w:rPr>
                <w:sz w:val="20"/>
              </w:rPr>
            </w:pPr>
            <w:r>
              <w:rPr>
                <w:sz w:val="20"/>
              </w:rPr>
              <w:t>01</w:t>
            </w:r>
          </w:p>
        </w:tc>
        <w:tc>
          <w:tcPr>
            <w:tcW w:type="dxa" w:w="1642"/>
            <w:shd w:fill="auto" w:val="clear"/>
          </w:tcPr>
          <w:p w14:paraId="77340000">
            <w:pPr>
              <w:ind/>
              <w:jc w:val="center"/>
              <w:rPr>
                <w:sz w:val="20"/>
              </w:rPr>
            </w:pPr>
            <w:r>
              <w:rPr>
                <w:sz w:val="20"/>
              </w:rPr>
              <w:t>07 1 01 00000</w:t>
            </w:r>
          </w:p>
        </w:tc>
        <w:tc>
          <w:tcPr>
            <w:tcW w:type="dxa" w:w="666"/>
            <w:shd w:fill="auto" w:val="clear"/>
          </w:tcPr>
          <w:p w14:paraId="78340000">
            <w:pPr>
              <w:ind/>
              <w:jc w:val="center"/>
              <w:rPr>
                <w:sz w:val="20"/>
              </w:rPr>
            </w:pPr>
            <w:r>
              <w:rPr>
                <w:sz w:val="20"/>
              </w:rPr>
              <w:t>000</w:t>
            </w:r>
          </w:p>
        </w:tc>
        <w:tc>
          <w:tcPr>
            <w:tcW w:type="dxa" w:w="1680"/>
            <w:shd w:fill="auto" w:val="clear"/>
          </w:tcPr>
          <w:p w14:paraId="79340000">
            <w:pPr>
              <w:ind/>
              <w:jc w:val="right"/>
              <w:rPr>
                <w:sz w:val="20"/>
              </w:rPr>
            </w:pPr>
            <w:r>
              <w:rPr>
                <w:sz w:val="20"/>
              </w:rPr>
              <w:t>2 462,50</w:t>
            </w:r>
          </w:p>
        </w:tc>
        <w:tc>
          <w:tcPr>
            <w:tcW w:type="dxa" w:w="1680"/>
            <w:shd w:fill="auto" w:val="clear"/>
          </w:tcPr>
          <w:p w14:paraId="7A340000">
            <w:pPr>
              <w:ind/>
              <w:jc w:val="right"/>
              <w:rPr>
                <w:sz w:val="20"/>
              </w:rPr>
            </w:pPr>
            <w:r>
              <w:rPr>
                <w:sz w:val="20"/>
              </w:rPr>
              <w:t>2 462,50</w:t>
            </w:r>
          </w:p>
        </w:tc>
        <w:tc>
          <w:tcPr>
            <w:tcW w:type="dxa" w:w="1680"/>
            <w:shd w:fill="auto" w:val="clear"/>
          </w:tcPr>
          <w:p w14:paraId="7B340000">
            <w:pPr>
              <w:ind/>
              <w:jc w:val="right"/>
              <w:rPr>
                <w:sz w:val="20"/>
              </w:rPr>
            </w:pPr>
            <w:r>
              <w:rPr>
                <w:sz w:val="20"/>
              </w:rPr>
              <w:t>2 462,50</w:t>
            </w:r>
          </w:p>
        </w:tc>
      </w:tr>
      <w:tr>
        <w:trPr>
          <w:trHeight w:hRule="atLeast" w:val="20"/>
        </w:trPr>
        <w:tc>
          <w:tcPr>
            <w:tcW w:type="dxa" w:w="5098"/>
            <w:shd w:fill="auto" w:val="clear"/>
          </w:tcPr>
          <w:p w14:paraId="7C34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7D340000">
            <w:pPr>
              <w:ind/>
              <w:jc w:val="center"/>
              <w:rPr>
                <w:sz w:val="20"/>
              </w:rPr>
            </w:pPr>
            <w:r>
              <w:rPr>
                <w:sz w:val="20"/>
              </w:rPr>
              <w:t>619</w:t>
            </w:r>
          </w:p>
        </w:tc>
        <w:tc>
          <w:tcPr>
            <w:tcW w:type="dxa" w:w="887"/>
            <w:shd w:fill="auto" w:val="clear"/>
          </w:tcPr>
          <w:p w14:paraId="7E340000">
            <w:pPr>
              <w:ind/>
              <w:jc w:val="center"/>
              <w:rPr>
                <w:sz w:val="20"/>
              </w:rPr>
            </w:pPr>
            <w:r>
              <w:rPr>
                <w:sz w:val="20"/>
              </w:rPr>
              <w:t>08</w:t>
            </w:r>
          </w:p>
        </w:tc>
        <w:tc>
          <w:tcPr>
            <w:tcW w:type="dxa" w:w="804"/>
            <w:shd w:fill="auto" w:val="clear"/>
          </w:tcPr>
          <w:p w14:paraId="7F340000">
            <w:pPr>
              <w:ind/>
              <w:jc w:val="center"/>
              <w:rPr>
                <w:sz w:val="20"/>
              </w:rPr>
            </w:pPr>
            <w:r>
              <w:rPr>
                <w:sz w:val="20"/>
              </w:rPr>
              <w:t>01</w:t>
            </w:r>
          </w:p>
        </w:tc>
        <w:tc>
          <w:tcPr>
            <w:tcW w:type="dxa" w:w="1642"/>
            <w:shd w:fill="auto" w:val="clear"/>
          </w:tcPr>
          <w:p w14:paraId="80340000">
            <w:pPr>
              <w:ind/>
              <w:jc w:val="center"/>
              <w:rPr>
                <w:sz w:val="20"/>
              </w:rPr>
            </w:pPr>
            <w:r>
              <w:rPr>
                <w:sz w:val="20"/>
              </w:rPr>
              <w:t>07 1 01 20060</w:t>
            </w:r>
          </w:p>
        </w:tc>
        <w:tc>
          <w:tcPr>
            <w:tcW w:type="dxa" w:w="666"/>
            <w:shd w:fill="auto" w:val="clear"/>
          </w:tcPr>
          <w:p w14:paraId="81340000">
            <w:pPr>
              <w:ind/>
              <w:jc w:val="center"/>
              <w:rPr>
                <w:sz w:val="20"/>
              </w:rPr>
            </w:pPr>
            <w:r>
              <w:rPr>
                <w:sz w:val="20"/>
              </w:rPr>
              <w:t>000</w:t>
            </w:r>
          </w:p>
        </w:tc>
        <w:tc>
          <w:tcPr>
            <w:tcW w:type="dxa" w:w="1680"/>
            <w:shd w:fill="auto" w:val="clear"/>
          </w:tcPr>
          <w:p w14:paraId="82340000">
            <w:pPr>
              <w:ind/>
              <w:jc w:val="right"/>
              <w:rPr>
                <w:sz w:val="20"/>
              </w:rPr>
            </w:pPr>
            <w:r>
              <w:rPr>
                <w:sz w:val="20"/>
              </w:rPr>
              <w:t>911,50</w:t>
            </w:r>
          </w:p>
        </w:tc>
        <w:tc>
          <w:tcPr>
            <w:tcW w:type="dxa" w:w="1680"/>
            <w:shd w:fill="auto" w:val="clear"/>
          </w:tcPr>
          <w:p w14:paraId="83340000">
            <w:pPr>
              <w:ind/>
              <w:jc w:val="right"/>
              <w:rPr>
                <w:sz w:val="20"/>
              </w:rPr>
            </w:pPr>
            <w:r>
              <w:rPr>
                <w:sz w:val="20"/>
              </w:rPr>
              <w:t>911,50</w:t>
            </w:r>
          </w:p>
        </w:tc>
        <w:tc>
          <w:tcPr>
            <w:tcW w:type="dxa" w:w="1680"/>
            <w:shd w:fill="auto" w:val="clear"/>
          </w:tcPr>
          <w:p w14:paraId="84340000">
            <w:pPr>
              <w:ind/>
              <w:jc w:val="right"/>
              <w:rPr>
                <w:sz w:val="20"/>
              </w:rPr>
            </w:pPr>
            <w:r>
              <w:rPr>
                <w:sz w:val="20"/>
              </w:rPr>
              <w:t>911,50</w:t>
            </w:r>
          </w:p>
        </w:tc>
      </w:tr>
      <w:tr>
        <w:trPr>
          <w:trHeight w:hRule="atLeast" w:val="20"/>
        </w:trPr>
        <w:tc>
          <w:tcPr>
            <w:tcW w:type="dxa" w:w="5098"/>
            <w:shd w:fill="auto" w:val="clear"/>
          </w:tcPr>
          <w:p w14:paraId="853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6340000">
            <w:pPr>
              <w:ind/>
              <w:jc w:val="center"/>
              <w:rPr>
                <w:sz w:val="20"/>
              </w:rPr>
            </w:pPr>
            <w:r>
              <w:rPr>
                <w:sz w:val="20"/>
              </w:rPr>
              <w:t>619</w:t>
            </w:r>
          </w:p>
        </w:tc>
        <w:tc>
          <w:tcPr>
            <w:tcW w:type="dxa" w:w="887"/>
            <w:shd w:fill="auto" w:val="clear"/>
          </w:tcPr>
          <w:p w14:paraId="87340000">
            <w:pPr>
              <w:ind/>
              <w:jc w:val="center"/>
              <w:rPr>
                <w:sz w:val="20"/>
              </w:rPr>
            </w:pPr>
            <w:r>
              <w:rPr>
                <w:sz w:val="20"/>
              </w:rPr>
              <w:t>08</w:t>
            </w:r>
          </w:p>
        </w:tc>
        <w:tc>
          <w:tcPr>
            <w:tcW w:type="dxa" w:w="804"/>
            <w:shd w:fill="auto" w:val="clear"/>
          </w:tcPr>
          <w:p w14:paraId="88340000">
            <w:pPr>
              <w:ind/>
              <w:jc w:val="center"/>
              <w:rPr>
                <w:sz w:val="20"/>
              </w:rPr>
            </w:pPr>
            <w:r>
              <w:rPr>
                <w:sz w:val="20"/>
              </w:rPr>
              <w:t>01</w:t>
            </w:r>
          </w:p>
        </w:tc>
        <w:tc>
          <w:tcPr>
            <w:tcW w:type="dxa" w:w="1642"/>
            <w:shd w:fill="auto" w:val="clear"/>
          </w:tcPr>
          <w:p w14:paraId="89340000">
            <w:pPr>
              <w:ind/>
              <w:jc w:val="center"/>
              <w:rPr>
                <w:sz w:val="20"/>
              </w:rPr>
            </w:pPr>
            <w:r>
              <w:rPr>
                <w:sz w:val="20"/>
              </w:rPr>
              <w:t>07 1 01 20060</w:t>
            </w:r>
          </w:p>
        </w:tc>
        <w:tc>
          <w:tcPr>
            <w:tcW w:type="dxa" w:w="666"/>
            <w:shd w:fill="auto" w:val="clear"/>
          </w:tcPr>
          <w:p w14:paraId="8A340000">
            <w:pPr>
              <w:ind/>
              <w:jc w:val="center"/>
              <w:rPr>
                <w:sz w:val="20"/>
              </w:rPr>
            </w:pPr>
            <w:r>
              <w:rPr>
                <w:sz w:val="20"/>
              </w:rPr>
              <w:t>240</w:t>
            </w:r>
          </w:p>
        </w:tc>
        <w:tc>
          <w:tcPr>
            <w:tcW w:type="dxa" w:w="1680"/>
            <w:shd w:fill="auto" w:val="clear"/>
          </w:tcPr>
          <w:p w14:paraId="8B340000">
            <w:pPr>
              <w:ind/>
              <w:jc w:val="right"/>
              <w:rPr>
                <w:sz w:val="20"/>
              </w:rPr>
            </w:pPr>
            <w:r>
              <w:rPr>
                <w:sz w:val="20"/>
              </w:rPr>
              <w:t>911,50</w:t>
            </w:r>
          </w:p>
        </w:tc>
        <w:tc>
          <w:tcPr>
            <w:tcW w:type="dxa" w:w="1680"/>
            <w:shd w:fill="auto" w:val="clear"/>
          </w:tcPr>
          <w:p w14:paraId="8C340000">
            <w:pPr>
              <w:ind/>
              <w:jc w:val="right"/>
              <w:rPr>
                <w:sz w:val="20"/>
              </w:rPr>
            </w:pPr>
            <w:r>
              <w:rPr>
                <w:sz w:val="20"/>
              </w:rPr>
              <w:t>911,50</w:t>
            </w:r>
          </w:p>
        </w:tc>
        <w:tc>
          <w:tcPr>
            <w:tcW w:type="dxa" w:w="1680"/>
            <w:shd w:fill="auto" w:val="clear"/>
          </w:tcPr>
          <w:p w14:paraId="8D340000">
            <w:pPr>
              <w:ind/>
              <w:jc w:val="right"/>
              <w:rPr>
                <w:sz w:val="20"/>
              </w:rPr>
            </w:pPr>
            <w:r>
              <w:rPr>
                <w:sz w:val="20"/>
              </w:rPr>
              <w:t>911,50</w:t>
            </w:r>
          </w:p>
        </w:tc>
      </w:tr>
      <w:tr>
        <w:trPr>
          <w:trHeight w:hRule="atLeast" w:val="20"/>
        </w:trPr>
        <w:tc>
          <w:tcPr>
            <w:tcW w:type="dxa" w:w="5098"/>
            <w:shd w:fill="auto" w:val="clear"/>
          </w:tcPr>
          <w:p w14:paraId="8E34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60"/>
            <w:shd w:fill="auto" w:val="clear"/>
          </w:tcPr>
          <w:p w14:paraId="8F340000">
            <w:pPr>
              <w:ind/>
              <w:jc w:val="center"/>
              <w:rPr>
                <w:sz w:val="20"/>
              </w:rPr>
            </w:pPr>
            <w:r>
              <w:rPr>
                <w:sz w:val="20"/>
              </w:rPr>
              <w:t>619</w:t>
            </w:r>
          </w:p>
        </w:tc>
        <w:tc>
          <w:tcPr>
            <w:tcW w:type="dxa" w:w="887"/>
            <w:shd w:fill="auto" w:val="clear"/>
          </w:tcPr>
          <w:p w14:paraId="90340000">
            <w:pPr>
              <w:ind/>
              <w:jc w:val="center"/>
              <w:rPr>
                <w:sz w:val="20"/>
              </w:rPr>
            </w:pPr>
            <w:r>
              <w:rPr>
                <w:sz w:val="20"/>
              </w:rPr>
              <w:t>08</w:t>
            </w:r>
          </w:p>
        </w:tc>
        <w:tc>
          <w:tcPr>
            <w:tcW w:type="dxa" w:w="804"/>
            <w:shd w:fill="auto" w:val="clear"/>
          </w:tcPr>
          <w:p w14:paraId="91340000">
            <w:pPr>
              <w:ind/>
              <w:jc w:val="center"/>
              <w:rPr>
                <w:sz w:val="20"/>
              </w:rPr>
            </w:pPr>
            <w:r>
              <w:rPr>
                <w:sz w:val="20"/>
              </w:rPr>
              <w:t>01</w:t>
            </w:r>
          </w:p>
        </w:tc>
        <w:tc>
          <w:tcPr>
            <w:tcW w:type="dxa" w:w="1642"/>
            <w:shd w:fill="auto" w:val="clear"/>
          </w:tcPr>
          <w:p w14:paraId="92340000">
            <w:pPr>
              <w:ind/>
              <w:jc w:val="center"/>
              <w:rPr>
                <w:sz w:val="20"/>
              </w:rPr>
            </w:pPr>
            <w:r>
              <w:rPr>
                <w:sz w:val="20"/>
              </w:rPr>
              <w:t>07 1 01 21130</w:t>
            </w:r>
          </w:p>
        </w:tc>
        <w:tc>
          <w:tcPr>
            <w:tcW w:type="dxa" w:w="666"/>
            <w:shd w:fill="auto" w:val="clear"/>
          </w:tcPr>
          <w:p w14:paraId="93340000">
            <w:pPr>
              <w:ind/>
              <w:jc w:val="center"/>
              <w:rPr>
                <w:sz w:val="20"/>
              </w:rPr>
            </w:pPr>
            <w:r>
              <w:rPr>
                <w:sz w:val="20"/>
              </w:rPr>
              <w:t>000</w:t>
            </w:r>
          </w:p>
        </w:tc>
        <w:tc>
          <w:tcPr>
            <w:tcW w:type="dxa" w:w="1680"/>
            <w:shd w:fill="auto" w:val="clear"/>
          </w:tcPr>
          <w:p w14:paraId="94340000">
            <w:pPr>
              <w:ind/>
              <w:jc w:val="right"/>
              <w:rPr>
                <w:sz w:val="20"/>
              </w:rPr>
            </w:pPr>
            <w:r>
              <w:rPr>
                <w:sz w:val="20"/>
              </w:rPr>
              <w:t>1 551,00</w:t>
            </w:r>
          </w:p>
        </w:tc>
        <w:tc>
          <w:tcPr>
            <w:tcW w:type="dxa" w:w="1680"/>
            <w:shd w:fill="auto" w:val="clear"/>
          </w:tcPr>
          <w:p w14:paraId="95340000">
            <w:pPr>
              <w:ind/>
              <w:jc w:val="right"/>
              <w:rPr>
                <w:sz w:val="20"/>
              </w:rPr>
            </w:pPr>
            <w:r>
              <w:rPr>
                <w:sz w:val="20"/>
              </w:rPr>
              <w:t>1 551,00</w:t>
            </w:r>
          </w:p>
        </w:tc>
        <w:tc>
          <w:tcPr>
            <w:tcW w:type="dxa" w:w="1680"/>
            <w:shd w:fill="auto" w:val="clear"/>
          </w:tcPr>
          <w:p w14:paraId="96340000">
            <w:pPr>
              <w:ind/>
              <w:jc w:val="right"/>
              <w:rPr>
                <w:sz w:val="20"/>
              </w:rPr>
            </w:pPr>
            <w:r>
              <w:rPr>
                <w:sz w:val="20"/>
              </w:rPr>
              <w:t>1 551,00</w:t>
            </w:r>
          </w:p>
        </w:tc>
      </w:tr>
      <w:tr>
        <w:trPr>
          <w:trHeight w:hRule="atLeast" w:val="20"/>
        </w:trPr>
        <w:tc>
          <w:tcPr>
            <w:tcW w:type="dxa" w:w="5098"/>
            <w:shd w:fill="auto" w:val="clear"/>
          </w:tcPr>
          <w:p w14:paraId="973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8340000">
            <w:pPr>
              <w:ind/>
              <w:jc w:val="center"/>
              <w:rPr>
                <w:sz w:val="20"/>
              </w:rPr>
            </w:pPr>
            <w:r>
              <w:rPr>
                <w:sz w:val="20"/>
              </w:rPr>
              <w:t>619</w:t>
            </w:r>
          </w:p>
        </w:tc>
        <w:tc>
          <w:tcPr>
            <w:tcW w:type="dxa" w:w="887"/>
            <w:shd w:fill="auto" w:val="clear"/>
          </w:tcPr>
          <w:p w14:paraId="99340000">
            <w:pPr>
              <w:ind/>
              <w:jc w:val="center"/>
              <w:rPr>
                <w:sz w:val="20"/>
              </w:rPr>
            </w:pPr>
            <w:r>
              <w:rPr>
                <w:sz w:val="20"/>
              </w:rPr>
              <w:t>08</w:t>
            </w:r>
          </w:p>
        </w:tc>
        <w:tc>
          <w:tcPr>
            <w:tcW w:type="dxa" w:w="804"/>
            <w:shd w:fill="auto" w:val="clear"/>
          </w:tcPr>
          <w:p w14:paraId="9A340000">
            <w:pPr>
              <w:ind/>
              <w:jc w:val="center"/>
              <w:rPr>
                <w:sz w:val="20"/>
              </w:rPr>
            </w:pPr>
            <w:r>
              <w:rPr>
                <w:sz w:val="20"/>
              </w:rPr>
              <w:t>01</w:t>
            </w:r>
          </w:p>
        </w:tc>
        <w:tc>
          <w:tcPr>
            <w:tcW w:type="dxa" w:w="1642"/>
            <w:shd w:fill="auto" w:val="clear"/>
          </w:tcPr>
          <w:p w14:paraId="9B340000">
            <w:pPr>
              <w:ind/>
              <w:jc w:val="center"/>
              <w:rPr>
                <w:sz w:val="20"/>
              </w:rPr>
            </w:pPr>
            <w:r>
              <w:rPr>
                <w:sz w:val="20"/>
              </w:rPr>
              <w:t>07 1 01 21130</w:t>
            </w:r>
          </w:p>
        </w:tc>
        <w:tc>
          <w:tcPr>
            <w:tcW w:type="dxa" w:w="666"/>
            <w:shd w:fill="auto" w:val="clear"/>
          </w:tcPr>
          <w:p w14:paraId="9C340000">
            <w:pPr>
              <w:ind/>
              <w:jc w:val="center"/>
              <w:rPr>
                <w:sz w:val="20"/>
              </w:rPr>
            </w:pPr>
            <w:r>
              <w:rPr>
                <w:sz w:val="20"/>
              </w:rPr>
              <w:t>240</w:t>
            </w:r>
          </w:p>
        </w:tc>
        <w:tc>
          <w:tcPr>
            <w:tcW w:type="dxa" w:w="1680"/>
            <w:shd w:fill="auto" w:val="clear"/>
          </w:tcPr>
          <w:p w14:paraId="9D340000">
            <w:pPr>
              <w:ind/>
              <w:jc w:val="right"/>
              <w:rPr>
                <w:sz w:val="20"/>
              </w:rPr>
            </w:pPr>
            <w:r>
              <w:rPr>
                <w:sz w:val="20"/>
              </w:rPr>
              <w:t>1 551,00</w:t>
            </w:r>
          </w:p>
        </w:tc>
        <w:tc>
          <w:tcPr>
            <w:tcW w:type="dxa" w:w="1680"/>
            <w:shd w:fill="auto" w:val="clear"/>
          </w:tcPr>
          <w:p w14:paraId="9E340000">
            <w:pPr>
              <w:ind/>
              <w:jc w:val="right"/>
              <w:rPr>
                <w:sz w:val="20"/>
              </w:rPr>
            </w:pPr>
            <w:r>
              <w:rPr>
                <w:sz w:val="20"/>
              </w:rPr>
              <w:t>1 551,00</w:t>
            </w:r>
          </w:p>
        </w:tc>
        <w:tc>
          <w:tcPr>
            <w:tcW w:type="dxa" w:w="1680"/>
            <w:shd w:fill="auto" w:val="clear"/>
          </w:tcPr>
          <w:p w14:paraId="9F340000">
            <w:pPr>
              <w:ind/>
              <w:jc w:val="right"/>
              <w:rPr>
                <w:sz w:val="20"/>
              </w:rPr>
            </w:pPr>
            <w:r>
              <w:rPr>
                <w:sz w:val="20"/>
              </w:rPr>
              <w:t>1 551,00</w:t>
            </w:r>
          </w:p>
        </w:tc>
      </w:tr>
      <w:tr>
        <w:trPr>
          <w:trHeight w:hRule="atLeast" w:val="20"/>
        </w:trPr>
        <w:tc>
          <w:tcPr>
            <w:tcW w:type="dxa" w:w="5098"/>
            <w:shd w:fill="auto" w:val="clear"/>
          </w:tcPr>
          <w:p w14:paraId="A0340000">
            <w:pPr>
              <w:rPr>
                <w:sz w:val="20"/>
              </w:rPr>
            </w:pPr>
            <w:r>
              <w:rPr>
                <w:sz w:val="20"/>
              </w:rPr>
              <w:t>Подпрограмма «Развитие культуры города Ставрополя»</w:t>
            </w:r>
          </w:p>
        </w:tc>
        <w:tc>
          <w:tcPr>
            <w:tcW w:type="dxa" w:w="860"/>
            <w:shd w:fill="auto" w:val="clear"/>
          </w:tcPr>
          <w:p w14:paraId="A1340000">
            <w:pPr>
              <w:ind/>
              <w:jc w:val="center"/>
              <w:rPr>
                <w:sz w:val="20"/>
              </w:rPr>
            </w:pPr>
            <w:r>
              <w:rPr>
                <w:sz w:val="20"/>
              </w:rPr>
              <w:t>619</w:t>
            </w:r>
          </w:p>
        </w:tc>
        <w:tc>
          <w:tcPr>
            <w:tcW w:type="dxa" w:w="887"/>
            <w:shd w:fill="auto" w:val="clear"/>
          </w:tcPr>
          <w:p w14:paraId="A2340000">
            <w:pPr>
              <w:ind/>
              <w:jc w:val="center"/>
              <w:rPr>
                <w:sz w:val="20"/>
              </w:rPr>
            </w:pPr>
            <w:r>
              <w:rPr>
                <w:sz w:val="20"/>
              </w:rPr>
              <w:t>08</w:t>
            </w:r>
          </w:p>
        </w:tc>
        <w:tc>
          <w:tcPr>
            <w:tcW w:type="dxa" w:w="804"/>
            <w:shd w:fill="auto" w:val="clear"/>
          </w:tcPr>
          <w:p w14:paraId="A3340000">
            <w:pPr>
              <w:ind/>
              <w:jc w:val="center"/>
              <w:rPr>
                <w:sz w:val="20"/>
              </w:rPr>
            </w:pPr>
            <w:r>
              <w:rPr>
                <w:sz w:val="20"/>
              </w:rPr>
              <w:t>01</w:t>
            </w:r>
          </w:p>
        </w:tc>
        <w:tc>
          <w:tcPr>
            <w:tcW w:type="dxa" w:w="1642"/>
            <w:shd w:fill="auto" w:val="clear"/>
          </w:tcPr>
          <w:p w14:paraId="A4340000">
            <w:pPr>
              <w:ind/>
              <w:jc w:val="center"/>
              <w:rPr>
                <w:sz w:val="20"/>
              </w:rPr>
            </w:pPr>
            <w:r>
              <w:rPr>
                <w:sz w:val="20"/>
              </w:rPr>
              <w:t>07 2 00 00000</w:t>
            </w:r>
          </w:p>
        </w:tc>
        <w:tc>
          <w:tcPr>
            <w:tcW w:type="dxa" w:w="666"/>
            <w:shd w:fill="auto" w:val="clear"/>
          </w:tcPr>
          <w:p w14:paraId="A5340000">
            <w:pPr>
              <w:ind/>
              <w:jc w:val="center"/>
              <w:rPr>
                <w:sz w:val="20"/>
              </w:rPr>
            </w:pPr>
            <w:r>
              <w:rPr>
                <w:sz w:val="20"/>
              </w:rPr>
              <w:t>000</w:t>
            </w:r>
          </w:p>
        </w:tc>
        <w:tc>
          <w:tcPr>
            <w:tcW w:type="dxa" w:w="1680"/>
            <w:shd w:fill="auto" w:val="clear"/>
          </w:tcPr>
          <w:p w14:paraId="A6340000">
            <w:pPr>
              <w:ind/>
              <w:jc w:val="right"/>
              <w:rPr>
                <w:sz w:val="20"/>
              </w:rPr>
            </w:pPr>
            <w:r>
              <w:rPr>
                <w:sz w:val="20"/>
              </w:rPr>
              <w:t>1 536,81</w:t>
            </w:r>
          </w:p>
        </w:tc>
        <w:tc>
          <w:tcPr>
            <w:tcW w:type="dxa" w:w="1680"/>
            <w:shd w:fill="auto" w:val="clear"/>
          </w:tcPr>
          <w:p w14:paraId="A7340000">
            <w:pPr>
              <w:ind/>
              <w:jc w:val="right"/>
              <w:rPr>
                <w:sz w:val="20"/>
              </w:rPr>
            </w:pPr>
            <w:r>
              <w:rPr>
                <w:sz w:val="20"/>
              </w:rPr>
              <w:t>0,00</w:t>
            </w:r>
          </w:p>
        </w:tc>
        <w:tc>
          <w:tcPr>
            <w:tcW w:type="dxa" w:w="1680"/>
            <w:shd w:fill="auto" w:val="clear"/>
          </w:tcPr>
          <w:p w14:paraId="A8340000">
            <w:pPr>
              <w:ind/>
              <w:jc w:val="right"/>
              <w:rPr>
                <w:sz w:val="20"/>
              </w:rPr>
            </w:pPr>
            <w:r>
              <w:rPr>
                <w:sz w:val="20"/>
              </w:rPr>
              <w:t>0,00</w:t>
            </w:r>
          </w:p>
        </w:tc>
      </w:tr>
      <w:tr>
        <w:trPr>
          <w:trHeight w:hRule="atLeast" w:val="20"/>
        </w:trPr>
        <w:tc>
          <w:tcPr>
            <w:tcW w:type="dxa" w:w="5098"/>
            <w:shd w:fill="auto" w:val="clear"/>
          </w:tcPr>
          <w:p w14:paraId="A934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60"/>
            <w:shd w:fill="auto" w:val="clear"/>
          </w:tcPr>
          <w:p w14:paraId="AA340000">
            <w:pPr>
              <w:ind/>
              <w:jc w:val="center"/>
              <w:rPr>
                <w:sz w:val="20"/>
              </w:rPr>
            </w:pPr>
            <w:r>
              <w:rPr>
                <w:sz w:val="20"/>
              </w:rPr>
              <w:t>619</w:t>
            </w:r>
          </w:p>
        </w:tc>
        <w:tc>
          <w:tcPr>
            <w:tcW w:type="dxa" w:w="887"/>
            <w:shd w:fill="auto" w:val="clear"/>
          </w:tcPr>
          <w:p w14:paraId="AB340000">
            <w:pPr>
              <w:ind/>
              <w:jc w:val="center"/>
              <w:rPr>
                <w:sz w:val="20"/>
              </w:rPr>
            </w:pPr>
            <w:r>
              <w:rPr>
                <w:sz w:val="20"/>
              </w:rPr>
              <w:t>08</w:t>
            </w:r>
          </w:p>
        </w:tc>
        <w:tc>
          <w:tcPr>
            <w:tcW w:type="dxa" w:w="804"/>
            <w:shd w:fill="auto" w:val="clear"/>
          </w:tcPr>
          <w:p w14:paraId="AC340000">
            <w:pPr>
              <w:ind/>
              <w:jc w:val="center"/>
              <w:rPr>
                <w:sz w:val="20"/>
              </w:rPr>
            </w:pPr>
            <w:r>
              <w:rPr>
                <w:sz w:val="20"/>
              </w:rPr>
              <w:t>01</w:t>
            </w:r>
          </w:p>
        </w:tc>
        <w:tc>
          <w:tcPr>
            <w:tcW w:type="dxa" w:w="1642"/>
            <w:shd w:fill="auto" w:val="clear"/>
          </w:tcPr>
          <w:p w14:paraId="AD340000">
            <w:pPr>
              <w:ind/>
              <w:jc w:val="center"/>
              <w:rPr>
                <w:sz w:val="20"/>
              </w:rPr>
            </w:pPr>
            <w:r>
              <w:rPr>
                <w:sz w:val="20"/>
              </w:rPr>
              <w:t>07 2 09 00000</w:t>
            </w:r>
          </w:p>
        </w:tc>
        <w:tc>
          <w:tcPr>
            <w:tcW w:type="dxa" w:w="666"/>
            <w:shd w:fill="auto" w:val="clear"/>
          </w:tcPr>
          <w:p w14:paraId="AE340000">
            <w:pPr>
              <w:ind/>
              <w:jc w:val="center"/>
              <w:rPr>
                <w:sz w:val="20"/>
              </w:rPr>
            </w:pPr>
            <w:r>
              <w:rPr>
                <w:sz w:val="20"/>
              </w:rPr>
              <w:t>000</w:t>
            </w:r>
          </w:p>
        </w:tc>
        <w:tc>
          <w:tcPr>
            <w:tcW w:type="dxa" w:w="1680"/>
            <w:shd w:fill="auto" w:val="clear"/>
          </w:tcPr>
          <w:p w14:paraId="AF340000">
            <w:pPr>
              <w:ind/>
              <w:jc w:val="right"/>
              <w:rPr>
                <w:sz w:val="20"/>
              </w:rPr>
            </w:pPr>
            <w:r>
              <w:rPr>
                <w:sz w:val="20"/>
              </w:rPr>
              <w:t>1 536,81</w:t>
            </w:r>
          </w:p>
        </w:tc>
        <w:tc>
          <w:tcPr>
            <w:tcW w:type="dxa" w:w="1680"/>
            <w:shd w:fill="auto" w:val="clear"/>
          </w:tcPr>
          <w:p w14:paraId="B0340000">
            <w:pPr>
              <w:ind/>
              <w:jc w:val="right"/>
              <w:rPr>
                <w:sz w:val="20"/>
              </w:rPr>
            </w:pPr>
            <w:r>
              <w:rPr>
                <w:sz w:val="20"/>
              </w:rPr>
              <w:t>0,00</w:t>
            </w:r>
          </w:p>
        </w:tc>
        <w:tc>
          <w:tcPr>
            <w:tcW w:type="dxa" w:w="1680"/>
            <w:shd w:fill="auto" w:val="clear"/>
          </w:tcPr>
          <w:p w14:paraId="B1340000">
            <w:pPr>
              <w:ind/>
              <w:jc w:val="right"/>
              <w:rPr>
                <w:sz w:val="20"/>
              </w:rPr>
            </w:pPr>
            <w:r>
              <w:rPr>
                <w:sz w:val="20"/>
              </w:rPr>
              <w:t>0,00</w:t>
            </w:r>
          </w:p>
        </w:tc>
      </w:tr>
      <w:tr>
        <w:trPr>
          <w:trHeight w:hRule="atLeast" w:val="20"/>
        </w:trPr>
        <w:tc>
          <w:tcPr>
            <w:tcW w:type="dxa" w:w="5098"/>
            <w:shd w:fill="auto" w:val="clear"/>
          </w:tcPr>
          <w:p w14:paraId="B234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860"/>
            <w:shd w:fill="auto" w:val="clear"/>
          </w:tcPr>
          <w:p w14:paraId="B3340000">
            <w:pPr>
              <w:ind/>
              <w:jc w:val="center"/>
              <w:rPr>
                <w:sz w:val="20"/>
              </w:rPr>
            </w:pPr>
            <w:r>
              <w:rPr>
                <w:sz w:val="20"/>
              </w:rPr>
              <w:t>619</w:t>
            </w:r>
          </w:p>
        </w:tc>
        <w:tc>
          <w:tcPr>
            <w:tcW w:type="dxa" w:w="887"/>
            <w:shd w:fill="auto" w:val="clear"/>
          </w:tcPr>
          <w:p w14:paraId="B4340000">
            <w:pPr>
              <w:ind/>
              <w:jc w:val="center"/>
              <w:rPr>
                <w:sz w:val="20"/>
              </w:rPr>
            </w:pPr>
            <w:r>
              <w:rPr>
                <w:sz w:val="20"/>
              </w:rPr>
              <w:t>08</w:t>
            </w:r>
          </w:p>
        </w:tc>
        <w:tc>
          <w:tcPr>
            <w:tcW w:type="dxa" w:w="804"/>
            <w:shd w:fill="auto" w:val="clear"/>
          </w:tcPr>
          <w:p w14:paraId="B5340000">
            <w:pPr>
              <w:ind/>
              <w:jc w:val="center"/>
              <w:rPr>
                <w:sz w:val="20"/>
              </w:rPr>
            </w:pPr>
            <w:r>
              <w:rPr>
                <w:sz w:val="20"/>
              </w:rPr>
              <w:t>01</w:t>
            </w:r>
          </w:p>
        </w:tc>
        <w:tc>
          <w:tcPr>
            <w:tcW w:type="dxa" w:w="1642"/>
            <w:shd w:fill="auto" w:val="clear"/>
          </w:tcPr>
          <w:p w14:paraId="B6340000">
            <w:pPr>
              <w:ind/>
              <w:jc w:val="center"/>
              <w:rPr>
                <w:sz w:val="20"/>
              </w:rPr>
            </w:pPr>
            <w:r>
              <w:rPr>
                <w:sz w:val="20"/>
              </w:rPr>
              <w:t>07 2 09 21750</w:t>
            </w:r>
          </w:p>
        </w:tc>
        <w:tc>
          <w:tcPr>
            <w:tcW w:type="dxa" w:w="666"/>
            <w:shd w:fill="auto" w:val="clear"/>
          </w:tcPr>
          <w:p w14:paraId="B7340000">
            <w:pPr>
              <w:ind/>
              <w:jc w:val="center"/>
              <w:rPr>
                <w:sz w:val="20"/>
              </w:rPr>
            </w:pPr>
            <w:r>
              <w:rPr>
                <w:sz w:val="20"/>
              </w:rPr>
              <w:t>000</w:t>
            </w:r>
          </w:p>
        </w:tc>
        <w:tc>
          <w:tcPr>
            <w:tcW w:type="dxa" w:w="1680"/>
            <w:shd w:fill="auto" w:val="clear"/>
          </w:tcPr>
          <w:p w14:paraId="B8340000">
            <w:pPr>
              <w:ind/>
              <w:jc w:val="right"/>
              <w:rPr>
                <w:sz w:val="20"/>
              </w:rPr>
            </w:pPr>
            <w:r>
              <w:rPr>
                <w:sz w:val="20"/>
              </w:rPr>
              <w:t>1 536,81</w:t>
            </w:r>
          </w:p>
        </w:tc>
        <w:tc>
          <w:tcPr>
            <w:tcW w:type="dxa" w:w="1680"/>
            <w:shd w:fill="auto" w:val="clear"/>
          </w:tcPr>
          <w:p w14:paraId="B9340000">
            <w:pPr>
              <w:ind/>
              <w:jc w:val="right"/>
              <w:rPr>
                <w:sz w:val="20"/>
              </w:rPr>
            </w:pPr>
            <w:r>
              <w:rPr>
                <w:sz w:val="20"/>
              </w:rPr>
              <w:t>0,00</w:t>
            </w:r>
          </w:p>
        </w:tc>
        <w:tc>
          <w:tcPr>
            <w:tcW w:type="dxa" w:w="1680"/>
            <w:shd w:fill="auto" w:val="clear"/>
          </w:tcPr>
          <w:p w14:paraId="BA340000">
            <w:pPr>
              <w:ind/>
              <w:jc w:val="right"/>
              <w:rPr>
                <w:sz w:val="20"/>
              </w:rPr>
            </w:pPr>
            <w:r>
              <w:rPr>
                <w:sz w:val="20"/>
              </w:rPr>
              <w:t>0,00</w:t>
            </w:r>
          </w:p>
        </w:tc>
      </w:tr>
      <w:tr>
        <w:trPr>
          <w:trHeight w:hRule="atLeast" w:val="20"/>
        </w:trPr>
        <w:tc>
          <w:tcPr>
            <w:tcW w:type="dxa" w:w="5098"/>
            <w:shd w:fill="auto" w:val="clear"/>
          </w:tcPr>
          <w:p w14:paraId="BB34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C340000">
            <w:pPr>
              <w:ind/>
              <w:jc w:val="center"/>
              <w:rPr>
                <w:sz w:val="20"/>
              </w:rPr>
            </w:pPr>
            <w:r>
              <w:rPr>
                <w:sz w:val="20"/>
              </w:rPr>
              <w:t>619</w:t>
            </w:r>
          </w:p>
        </w:tc>
        <w:tc>
          <w:tcPr>
            <w:tcW w:type="dxa" w:w="887"/>
            <w:shd w:fill="auto" w:val="clear"/>
          </w:tcPr>
          <w:p w14:paraId="BD340000">
            <w:pPr>
              <w:ind/>
              <w:jc w:val="center"/>
              <w:rPr>
                <w:sz w:val="20"/>
              </w:rPr>
            </w:pPr>
            <w:r>
              <w:rPr>
                <w:sz w:val="20"/>
              </w:rPr>
              <w:t>08</w:t>
            </w:r>
          </w:p>
        </w:tc>
        <w:tc>
          <w:tcPr>
            <w:tcW w:type="dxa" w:w="804"/>
            <w:shd w:fill="auto" w:val="clear"/>
          </w:tcPr>
          <w:p w14:paraId="BE340000">
            <w:pPr>
              <w:ind/>
              <w:jc w:val="center"/>
              <w:rPr>
                <w:sz w:val="20"/>
              </w:rPr>
            </w:pPr>
            <w:r>
              <w:rPr>
                <w:sz w:val="20"/>
              </w:rPr>
              <w:t>01</w:t>
            </w:r>
          </w:p>
        </w:tc>
        <w:tc>
          <w:tcPr>
            <w:tcW w:type="dxa" w:w="1642"/>
            <w:shd w:fill="auto" w:val="clear"/>
          </w:tcPr>
          <w:p w14:paraId="BF340000">
            <w:pPr>
              <w:ind/>
              <w:jc w:val="center"/>
              <w:rPr>
                <w:sz w:val="20"/>
              </w:rPr>
            </w:pPr>
            <w:r>
              <w:rPr>
                <w:sz w:val="20"/>
              </w:rPr>
              <w:t>07 2 09 21750</w:t>
            </w:r>
          </w:p>
        </w:tc>
        <w:tc>
          <w:tcPr>
            <w:tcW w:type="dxa" w:w="666"/>
            <w:shd w:fill="auto" w:val="clear"/>
          </w:tcPr>
          <w:p w14:paraId="C0340000">
            <w:pPr>
              <w:ind/>
              <w:jc w:val="center"/>
              <w:rPr>
                <w:sz w:val="20"/>
              </w:rPr>
            </w:pPr>
            <w:r>
              <w:rPr>
                <w:sz w:val="20"/>
              </w:rPr>
              <w:t>240</w:t>
            </w:r>
          </w:p>
        </w:tc>
        <w:tc>
          <w:tcPr>
            <w:tcW w:type="dxa" w:w="1680"/>
            <w:shd w:fill="auto" w:val="clear"/>
          </w:tcPr>
          <w:p w14:paraId="C1340000">
            <w:pPr>
              <w:ind/>
              <w:jc w:val="right"/>
              <w:rPr>
                <w:sz w:val="20"/>
              </w:rPr>
            </w:pPr>
            <w:r>
              <w:rPr>
                <w:sz w:val="20"/>
              </w:rPr>
              <w:t>1 536,81</w:t>
            </w:r>
          </w:p>
        </w:tc>
        <w:tc>
          <w:tcPr>
            <w:tcW w:type="dxa" w:w="1680"/>
            <w:shd w:fill="auto" w:val="clear"/>
          </w:tcPr>
          <w:p w14:paraId="C2340000">
            <w:pPr>
              <w:ind/>
              <w:jc w:val="right"/>
              <w:rPr>
                <w:sz w:val="20"/>
              </w:rPr>
            </w:pPr>
            <w:r>
              <w:rPr>
                <w:sz w:val="20"/>
              </w:rPr>
              <w:t>0,00</w:t>
            </w:r>
          </w:p>
        </w:tc>
        <w:tc>
          <w:tcPr>
            <w:tcW w:type="dxa" w:w="1680"/>
            <w:shd w:fill="auto" w:val="clear"/>
          </w:tcPr>
          <w:p w14:paraId="C3340000">
            <w:pPr>
              <w:ind/>
              <w:jc w:val="right"/>
              <w:rPr>
                <w:sz w:val="20"/>
              </w:rPr>
            </w:pPr>
            <w:r>
              <w:rPr>
                <w:sz w:val="20"/>
              </w:rPr>
              <w:t>0,00</w:t>
            </w:r>
          </w:p>
        </w:tc>
      </w:tr>
      <w:tr>
        <w:trPr>
          <w:trHeight w:hRule="atLeast" w:val="20"/>
        </w:trPr>
        <w:tc>
          <w:tcPr>
            <w:tcW w:type="dxa" w:w="5098"/>
            <w:shd w:fill="auto" w:val="clear"/>
          </w:tcPr>
          <w:p w14:paraId="C4340000">
            <w:pPr>
              <w:rPr>
                <w:sz w:val="20"/>
              </w:rPr>
            </w:pPr>
            <w:r>
              <w:rPr>
                <w:sz w:val="20"/>
              </w:rPr>
              <w:t> </w:t>
            </w:r>
          </w:p>
        </w:tc>
        <w:tc>
          <w:tcPr>
            <w:tcW w:type="dxa" w:w="860"/>
            <w:shd w:fill="auto" w:val="clear"/>
          </w:tcPr>
          <w:p w14:paraId="C5340000">
            <w:pPr>
              <w:ind/>
              <w:jc w:val="center"/>
              <w:rPr>
                <w:sz w:val="20"/>
              </w:rPr>
            </w:pPr>
            <w:r>
              <w:rPr>
                <w:sz w:val="20"/>
              </w:rPr>
              <w:t> </w:t>
            </w:r>
          </w:p>
        </w:tc>
        <w:tc>
          <w:tcPr>
            <w:tcW w:type="dxa" w:w="887"/>
            <w:shd w:fill="auto" w:val="clear"/>
          </w:tcPr>
          <w:p w14:paraId="C6340000">
            <w:pPr>
              <w:ind/>
              <w:jc w:val="center"/>
              <w:rPr>
                <w:sz w:val="20"/>
              </w:rPr>
            </w:pPr>
            <w:r>
              <w:rPr>
                <w:sz w:val="20"/>
              </w:rPr>
              <w:t> </w:t>
            </w:r>
          </w:p>
        </w:tc>
        <w:tc>
          <w:tcPr>
            <w:tcW w:type="dxa" w:w="804"/>
            <w:shd w:fill="auto" w:val="clear"/>
          </w:tcPr>
          <w:p w14:paraId="C7340000">
            <w:pPr>
              <w:ind/>
              <w:jc w:val="center"/>
              <w:rPr>
                <w:sz w:val="20"/>
              </w:rPr>
            </w:pPr>
            <w:r>
              <w:rPr>
                <w:sz w:val="20"/>
              </w:rPr>
              <w:t> </w:t>
            </w:r>
          </w:p>
        </w:tc>
        <w:tc>
          <w:tcPr>
            <w:tcW w:type="dxa" w:w="1642"/>
            <w:shd w:fill="auto" w:val="clear"/>
          </w:tcPr>
          <w:p w14:paraId="C8340000">
            <w:pPr>
              <w:ind/>
              <w:jc w:val="center"/>
              <w:rPr>
                <w:sz w:val="20"/>
              </w:rPr>
            </w:pPr>
            <w:r>
              <w:rPr>
                <w:sz w:val="20"/>
              </w:rPr>
              <w:t> </w:t>
            </w:r>
          </w:p>
        </w:tc>
        <w:tc>
          <w:tcPr>
            <w:tcW w:type="dxa" w:w="666"/>
            <w:shd w:fill="auto" w:val="clear"/>
          </w:tcPr>
          <w:p w14:paraId="C9340000">
            <w:pPr>
              <w:ind/>
              <w:jc w:val="center"/>
              <w:rPr>
                <w:sz w:val="20"/>
              </w:rPr>
            </w:pPr>
            <w:r>
              <w:rPr>
                <w:sz w:val="20"/>
              </w:rPr>
              <w:t> </w:t>
            </w:r>
          </w:p>
        </w:tc>
        <w:tc>
          <w:tcPr>
            <w:tcW w:type="dxa" w:w="1680"/>
            <w:shd w:fill="auto" w:val="clear"/>
          </w:tcPr>
          <w:p w14:paraId="CA340000">
            <w:pPr>
              <w:ind/>
              <w:jc w:val="right"/>
              <w:rPr>
                <w:sz w:val="20"/>
              </w:rPr>
            </w:pPr>
            <w:r>
              <w:rPr>
                <w:sz w:val="20"/>
              </w:rPr>
              <w:t> </w:t>
            </w:r>
          </w:p>
        </w:tc>
        <w:tc>
          <w:tcPr>
            <w:tcW w:type="dxa" w:w="1680"/>
            <w:shd w:fill="auto" w:val="clear"/>
          </w:tcPr>
          <w:p w14:paraId="CB340000">
            <w:pPr>
              <w:ind/>
              <w:jc w:val="right"/>
              <w:rPr>
                <w:sz w:val="20"/>
              </w:rPr>
            </w:pPr>
            <w:r>
              <w:rPr>
                <w:sz w:val="20"/>
              </w:rPr>
              <w:t> </w:t>
            </w:r>
          </w:p>
        </w:tc>
        <w:tc>
          <w:tcPr>
            <w:tcW w:type="dxa" w:w="1680"/>
            <w:shd w:fill="auto" w:val="clear"/>
          </w:tcPr>
          <w:p w14:paraId="CC340000">
            <w:pPr>
              <w:ind/>
              <w:jc w:val="right"/>
              <w:rPr>
                <w:sz w:val="20"/>
              </w:rPr>
            </w:pPr>
            <w:r>
              <w:rPr>
                <w:sz w:val="20"/>
              </w:rPr>
              <w:t> </w:t>
            </w:r>
          </w:p>
        </w:tc>
      </w:tr>
      <w:tr>
        <w:trPr>
          <w:trHeight w:hRule="atLeast" w:val="20"/>
        </w:trPr>
        <w:tc>
          <w:tcPr>
            <w:tcW w:type="dxa" w:w="5098"/>
            <w:shd w:fill="auto" w:val="clear"/>
          </w:tcPr>
          <w:p w14:paraId="CD340000">
            <w:pPr>
              <w:rPr>
                <w:sz w:val="20"/>
              </w:rPr>
            </w:pPr>
            <w:r>
              <w:rPr>
                <w:sz w:val="20"/>
              </w:rPr>
              <w:t>Комитет городского хозяйства администрации города Ставрополя</w:t>
            </w:r>
          </w:p>
        </w:tc>
        <w:tc>
          <w:tcPr>
            <w:tcW w:type="dxa" w:w="860"/>
            <w:shd w:fill="auto" w:val="clear"/>
          </w:tcPr>
          <w:p w14:paraId="CE340000">
            <w:pPr>
              <w:ind/>
              <w:jc w:val="center"/>
              <w:rPr>
                <w:sz w:val="20"/>
              </w:rPr>
            </w:pPr>
            <w:r>
              <w:rPr>
                <w:sz w:val="20"/>
              </w:rPr>
              <w:t>620</w:t>
            </w:r>
          </w:p>
        </w:tc>
        <w:tc>
          <w:tcPr>
            <w:tcW w:type="dxa" w:w="887"/>
            <w:shd w:fill="auto" w:val="clear"/>
          </w:tcPr>
          <w:p w14:paraId="CF340000">
            <w:pPr>
              <w:ind/>
              <w:jc w:val="center"/>
              <w:rPr>
                <w:sz w:val="20"/>
              </w:rPr>
            </w:pPr>
            <w:r>
              <w:rPr>
                <w:sz w:val="20"/>
              </w:rPr>
              <w:t>00</w:t>
            </w:r>
          </w:p>
        </w:tc>
        <w:tc>
          <w:tcPr>
            <w:tcW w:type="dxa" w:w="804"/>
            <w:shd w:fill="auto" w:val="clear"/>
          </w:tcPr>
          <w:p w14:paraId="D0340000">
            <w:pPr>
              <w:ind/>
              <w:jc w:val="center"/>
              <w:rPr>
                <w:sz w:val="20"/>
              </w:rPr>
            </w:pPr>
            <w:r>
              <w:rPr>
                <w:sz w:val="20"/>
              </w:rPr>
              <w:t>00</w:t>
            </w:r>
          </w:p>
        </w:tc>
        <w:tc>
          <w:tcPr>
            <w:tcW w:type="dxa" w:w="1642"/>
            <w:shd w:fill="auto" w:val="clear"/>
          </w:tcPr>
          <w:p w14:paraId="D1340000">
            <w:pPr>
              <w:ind/>
              <w:jc w:val="center"/>
              <w:rPr>
                <w:sz w:val="20"/>
              </w:rPr>
            </w:pPr>
            <w:r>
              <w:rPr>
                <w:sz w:val="20"/>
              </w:rPr>
              <w:t>00 0 00 00000</w:t>
            </w:r>
          </w:p>
        </w:tc>
        <w:tc>
          <w:tcPr>
            <w:tcW w:type="dxa" w:w="666"/>
            <w:shd w:fill="auto" w:val="clear"/>
          </w:tcPr>
          <w:p w14:paraId="D2340000">
            <w:pPr>
              <w:ind/>
              <w:jc w:val="center"/>
              <w:rPr>
                <w:sz w:val="20"/>
              </w:rPr>
            </w:pPr>
            <w:r>
              <w:rPr>
                <w:sz w:val="20"/>
              </w:rPr>
              <w:t>000</w:t>
            </w:r>
          </w:p>
        </w:tc>
        <w:tc>
          <w:tcPr>
            <w:tcW w:type="dxa" w:w="1680"/>
            <w:shd w:fill="auto" w:val="clear"/>
          </w:tcPr>
          <w:p w14:paraId="D3340000">
            <w:pPr>
              <w:ind/>
              <w:jc w:val="right"/>
              <w:rPr>
                <w:sz w:val="20"/>
              </w:rPr>
            </w:pPr>
            <w:r>
              <w:rPr>
                <w:sz w:val="20"/>
              </w:rPr>
              <w:t xml:space="preserve">3 </w:t>
            </w:r>
            <w:r>
              <w:rPr>
                <w:sz w:val="20"/>
              </w:rPr>
              <w:t>965</w:t>
            </w:r>
            <w:r>
              <w:rPr>
                <w:sz w:val="20"/>
              </w:rPr>
              <w:t xml:space="preserve"> 0</w:t>
            </w:r>
            <w:r>
              <w:rPr>
                <w:sz w:val="20"/>
              </w:rPr>
              <w:t>75</w:t>
            </w:r>
            <w:r>
              <w:rPr>
                <w:sz w:val="20"/>
              </w:rPr>
              <w:t>,4</w:t>
            </w:r>
            <w:r>
              <w:rPr>
                <w:sz w:val="20"/>
              </w:rPr>
              <w:t>8</w:t>
            </w:r>
          </w:p>
        </w:tc>
        <w:tc>
          <w:tcPr>
            <w:tcW w:type="dxa" w:w="1680"/>
            <w:shd w:fill="auto" w:val="clear"/>
          </w:tcPr>
          <w:p w14:paraId="D4340000">
            <w:pPr>
              <w:ind/>
              <w:jc w:val="right"/>
              <w:rPr>
                <w:sz w:val="20"/>
              </w:rPr>
            </w:pPr>
            <w:r>
              <w:rPr>
                <w:sz w:val="20"/>
              </w:rPr>
              <w:t>699 483,83</w:t>
            </w:r>
          </w:p>
        </w:tc>
        <w:tc>
          <w:tcPr>
            <w:tcW w:type="dxa" w:w="1680"/>
            <w:shd w:fill="auto" w:val="clear"/>
          </w:tcPr>
          <w:p w14:paraId="D5340000">
            <w:pPr>
              <w:ind/>
              <w:jc w:val="right"/>
              <w:rPr>
                <w:sz w:val="20"/>
              </w:rPr>
            </w:pPr>
            <w:r>
              <w:rPr>
                <w:sz w:val="20"/>
              </w:rPr>
              <w:t>554 934,96</w:t>
            </w:r>
          </w:p>
        </w:tc>
      </w:tr>
      <w:tr>
        <w:trPr>
          <w:trHeight w:hRule="atLeast" w:val="20"/>
        </w:trPr>
        <w:tc>
          <w:tcPr>
            <w:tcW w:type="dxa" w:w="5098"/>
            <w:shd w:fill="auto" w:val="clear"/>
          </w:tcPr>
          <w:p w14:paraId="D6340000">
            <w:pPr>
              <w:rPr>
                <w:sz w:val="20"/>
              </w:rPr>
            </w:pPr>
            <w:r>
              <w:rPr>
                <w:sz w:val="20"/>
              </w:rPr>
              <w:t>Общегосударственные вопросы</w:t>
            </w:r>
          </w:p>
        </w:tc>
        <w:tc>
          <w:tcPr>
            <w:tcW w:type="dxa" w:w="860"/>
            <w:shd w:fill="auto" w:val="clear"/>
          </w:tcPr>
          <w:p w14:paraId="D7340000">
            <w:pPr>
              <w:ind/>
              <w:jc w:val="center"/>
              <w:rPr>
                <w:sz w:val="20"/>
              </w:rPr>
            </w:pPr>
            <w:r>
              <w:rPr>
                <w:sz w:val="20"/>
              </w:rPr>
              <w:t>620</w:t>
            </w:r>
          </w:p>
        </w:tc>
        <w:tc>
          <w:tcPr>
            <w:tcW w:type="dxa" w:w="887"/>
            <w:shd w:fill="auto" w:val="clear"/>
          </w:tcPr>
          <w:p w14:paraId="D8340000">
            <w:pPr>
              <w:ind/>
              <w:jc w:val="center"/>
              <w:rPr>
                <w:sz w:val="20"/>
              </w:rPr>
            </w:pPr>
            <w:r>
              <w:rPr>
                <w:sz w:val="20"/>
              </w:rPr>
              <w:t>01</w:t>
            </w:r>
          </w:p>
        </w:tc>
        <w:tc>
          <w:tcPr>
            <w:tcW w:type="dxa" w:w="804"/>
            <w:shd w:fill="auto" w:val="clear"/>
          </w:tcPr>
          <w:p w14:paraId="D9340000">
            <w:pPr>
              <w:ind/>
              <w:jc w:val="center"/>
              <w:rPr>
                <w:sz w:val="20"/>
              </w:rPr>
            </w:pPr>
            <w:r>
              <w:rPr>
                <w:sz w:val="20"/>
              </w:rPr>
              <w:t>00</w:t>
            </w:r>
          </w:p>
        </w:tc>
        <w:tc>
          <w:tcPr>
            <w:tcW w:type="dxa" w:w="1642"/>
            <w:shd w:fill="auto" w:val="clear"/>
          </w:tcPr>
          <w:p w14:paraId="DA340000">
            <w:pPr>
              <w:ind/>
              <w:jc w:val="center"/>
              <w:rPr>
                <w:sz w:val="20"/>
              </w:rPr>
            </w:pPr>
            <w:r>
              <w:rPr>
                <w:sz w:val="20"/>
              </w:rPr>
              <w:t>00 0 00 00000</w:t>
            </w:r>
          </w:p>
        </w:tc>
        <w:tc>
          <w:tcPr>
            <w:tcW w:type="dxa" w:w="666"/>
            <w:shd w:fill="auto" w:val="clear"/>
          </w:tcPr>
          <w:p w14:paraId="DB340000">
            <w:pPr>
              <w:ind/>
              <w:jc w:val="center"/>
              <w:rPr>
                <w:sz w:val="20"/>
              </w:rPr>
            </w:pPr>
            <w:r>
              <w:rPr>
                <w:sz w:val="20"/>
              </w:rPr>
              <w:t>000</w:t>
            </w:r>
          </w:p>
        </w:tc>
        <w:tc>
          <w:tcPr>
            <w:tcW w:type="dxa" w:w="1680"/>
            <w:shd w:fill="auto" w:val="clear"/>
          </w:tcPr>
          <w:p w14:paraId="DC340000">
            <w:pPr>
              <w:ind/>
              <w:jc w:val="right"/>
              <w:rPr>
                <w:sz w:val="20"/>
              </w:rPr>
            </w:pPr>
            <w:r>
              <w:rPr>
                <w:sz w:val="20"/>
              </w:rPr>
              <w:t>1 856,74</w:t>
            </w:r>
          </w:p>
        </w:tc>
        <w:tc>
          <w:tcPr>
            <w:tcW w:type="dxa" w:w="1680"/>
            <w:shd w:fill="auto" w:val="clear"/>
          </w:tcPr>
          <w:p w14:paraId="DD340000">
            <w:pPr>
              <w:ind/>
              <w:jc w:val="right"/>
              <w:rPr>
                <w:sz w:val="20"/>
              </w:rPr>
            </w:pPr>
            <w:r>
              <w:rPr>
                <w:sz w:val="20"/>
              </w:rPr>
              <w:t>601,40</w:t>
            </w:r>
          </w:p>
        </w:tc>
        <w:tc>
          <w:tcPr>
            <w:tcW w:type="dxa" w:w="1680"/>
            <w:shd w:fill="auto" w:val="clear"/>
          </w:tcPr>
          <w:p w14:paraId="DE340000">
            <w:pPr>
              <w:ind/>
              <w:jc w:val="right"/>
              <w:rPr>
                <w:sz w:val="20"/>
              </w:rPr>
            </w:pPr>
            <w:r>
              <w:rPr>
                <w:sz w:val="20"/>
              </w:rPr>
              <w:t>601,40</w:t>
            </w:r>
          </w:p>
        </w:tc>
      </w:tr>
      <w:tr>
        <w:trPr>
          <w:trHeight w:hRule="atLeast" w:val="20"/>
        </w:trPr>
        <w:tc>
          <w:tcPr>
            <w:tcW w:type="dxa" w:w="5098"/>
            <w:shd w:fill="auto" w:val="clear"/>
          </w:tcPr>
          <w:p w14:paraId="DF340000">
            <w:pPr>
              <w:rPr>
                <w:sz w:val="20"/>
              </w:rPr>
            </w:pPr>
            <w:r>
              <w:rPr>
                <w:sz w:val="20"/>
              </w:rPr>
              <w:t>Другие общегосударственные вопросы</w:t>
            </w:r>
          </w:p>
        </w:tc>
        <w:tc>
          <w:tcPr>
            <w:tcW w:type="dxa" w:w="860"/>
            <w:shd w:fill="auto" w:val="clear"/>
          </w:tcPr>
          <w:p w14:paraId="E0340000">
            <w:pPr>
              <w:ind/>
              <w:jc w:val="center"/>
              <w:rPr>
                <w:sz w:val="20"/>
              </w:rPr>
            </w:pPr>
            <w:r>
              <w:rPr>
                <w:sz w:val="20"/>
              </w:rPr>
              <w:t>620</w:t>
            </w:r>
          </w:p>
        </w:tc>
        <w:tc>
          <w:tcPr>
            <w:tcW w:type="dxa" w:w="887"/>
            <w:shd w:fill="auto" w:val="clear"/>
          </w:tcPr>
          <w:p w14:paraId="E1340000">
            <w:pPr>
              <w:ind/>
              <w:jc w:val="center"/>
              <w:rPr>
                <w:sz w:val="20"/>
              </w:rPr>
            </w:pPr>
            <w:r>
              <w:rPr>
                <w:sz w:val="20"/>
              </w:rPr>
              <w:t>01</w:t>
            </w:r>
          </w:p>
        </w:tc>
        <w:tc>
          <w:tcPr>
            <w:tcW w:type="dxa" w:w="804"/>
            <w:shd w:fill="auto" w:val="clear"/>
          </w:tcPr>
          <w:p w14:paraId="E2340000">
            <w:pPr>
              <w:ind/>
              <w:jc w:val="center"/>
              <w:rPr>
                <w:sz w:val="20"/>
              </w:rPr>
            </w:pPr>
            <w:r>
              <w:rPr>
                <w:sz w:val="20"/>
              </w:rPr>
              <w:t>13</w:t>
            </w:r>
          </w:p>
        </w:tc>
        <w:tc>
          <w:tcPr>
            <w:tcW w:type="dxa" w:w="1642"/>
            <w:shd w:fill="auto" w:val="clear"/>
          </w:tcPr>
          <w:p w14:paraId="E3340000">
            <w:pPr>
              <w:ind/>
              <w:jc w:val="center"/>
              <w:rPr>
                <w:sz w:val="20"/>
              </w:rPr>
            </w:pPr>
            <w:r>
              <w:rPr>
                <w:sz w:val="20"/>
              </w:rPr>
              <w:t>00 0 00 00000</w:t>
            </w:r>
          </w:p>
        </w:tc>
        <w:tc>
          <w:tcPr>
            <w:tcW w:type="dxa" w:w="666"/>
            <w:shd w:fill="auto" w:val="clear"/>
          </w:tcPr>
          <w:p w14:paraId="E4340000">
            <w:pPr>
              <w:ind/>
              <w:jc w:val="center"/>
              <w:rPr>
                <w:sz w:val="20"/>
              </w:rPr>
            </w:pPr>
            <w:r>
              <w:rPr>
                <w:sz w:val="20"/>
              </w:rPr>
              <w:t>000</w:t>
            </w:r>
          </w:p>
        </w:tc>
        <w:tc>
          <w:tcPr>
            <w:tcW w:type="dxa" w:w="1680"/>
            <w:shd w:fill="auto" w:val="clear"/>
          </w:tcPr>
          <w:p w14:paraId="E5340000">
            <w:pPr>
              <w:ind/>
              <w:jc w:val="right"/>
              <w:rPr>
                <w:sz w:val="20"/>
              </w:rPr>
            </w:pPr>
            <w:r>
              <w:rPr>
                <w:sz w:val="20"/>
              </w:rPr>
              <w:t>1 856,74</w:t>
            </w:r>
          </w:p>
        </w:tc>
        <w:tc>
          <w:tcPr>
            <w:tcW w:type="dxa" w:w="1680"/>
            <w:shd w:fill="auto" w:val="clear"/>
          </w:tcPr>
          <w:p w14:paraId="E6340000">
            <w:pPr>
              <w:ind/>
              <w:jc w:val="right"/>
              <w:rPr>
                <w:sz w:val="20"/>
              </w:rPr>
            </w:pPr>
            <w:r>
              <w:rPr>
                <w:sz w:val="20"/>
              </w:rPr>
              <w:t>601,40</w:t>
            </w:r>
          </w:p>
        </w:tc>
        <w:tc>
          <w:tcPr>
            <w:tcW w:type="dxa" w:w="1680"/>
            <w:shd w:fill="auto" w:val="clear"/>
          </w:tcPr>
          <w:p w14:paraId="E7340000">
            <w:pPr>
              <w:ind/>
              <w:jc w:val="right"/>
              <w:rPr>
                <w:sz w:val="20"/>
              </w:rPr>
            </w:pPr>
            <w:r>
              <w:rPr>
                <w:sz w:val="20"/>
              </w:rPr>
              <w:t>601,40</w:t>
            </w:r>
          </w:p>
        </w:tc>
      </w:tr>
      <w:tr>
        <w:trPr>
          <w:trHeight w:hRule="atLeast" w:val="20"/>
        </w:trPr>
        <w:tc>
          <w:tcPr>
            <w:tcW w:type="dxa" w:w="5098"/>
            <w:shd w:fill="auto" w:val="clear"/>
          </w:tcPr>
          <w:p w14:paraId="E834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E9340000">
            <w:pPr>
              <w:ind/>
              <w:jc w:val="center"/>
              <w:rPr>
                <w:sz w:val="20"/>
              </w:rPr>
            </w:pPr>
            <w:r>
              <w:rPr>
                <w:sz w:val="20"/>
              </w:rPr>
              <w:t>620</w:t>
            </w:r>
          </w:p>
        </w:tc>
        <w:tc>
          <w:tcPr>
            <w:tcW w:type="dxa" w:w="887"/>
            <w:shd w:fill="auto" w:val="clear"/>
          </w:tcPr>
          <w:p w14:paraId="EA340000">
            <w:pPr>
              <w:ind/>
              <w:jc w:val="center"/>
              <w:rPr>
                <w:sz w:val="20"/>
              </w:rPr>
            </w:pPr>
            <w:r>
              <w:rPr>
                <w:sz w:val="20"/>
              </w:rPr>
              <w:t>01</w:t>
            </w:r>
          </w:p>
        </w:tc>
        <w:tc>
          <w:tcPr>
            <w:tcW w:type="dxa" w:w="804"/>
            <w:shd w:fill="auto" w:val="clear"/>
          </w:tcPr>
          <w:p w14:paraId="EB340000">
            <w:pPr>
              <w:ind/>
              <w:jc w:val="center"/>
              <w:rPr>
                <w:sz w:val="20"/>
              </w:rPr>
            </w:pPr>
            <w:r>
              <w:rPr>
                <w:sz w:val="20"/>
              </w:rPr>
              <w:t>13</w:t>
            </w:r>
          </w:p>
        </w:tc>
        <w:tc>
          <w:tcPr>
            <w:tcW w:type="dxa" w:w="1642"/>
            <w:shd w:fill="auto" w:val="clear"/>
          </w:tcPr>
          <w:p w14:paraId="EC340000">
            <w:pPr>
              <w:ind/>
              <w:jc w:val="center"/>
              <w:rPr>
                <w:sz w:val="20"/>
              </w:rPr>
            </w:pPr>
            <w:r>
              <w:rPr>
                <w:sz w:val="20"/>
              </w:rPr>
              <w:t>11 0 00 00000</w:t>
            </w:r>
          </w:p>
        </w:tc>
        <w:tc>
          <w:tcPr>
            <w:tcW w:type="dxa" w:w="666"/>
            <w:shd w:fill="auto" w:val="clear"/>
          </w:tcPr>
          <w:p w14:paraId="ED340000">
            <w:pPr>
              <w:ind/>
              <w:jc w:val="center"/>
              <w:rPr>
                <w:sz w:val="20"/>
              </w:rPr>
            </w:pPr>
            <w:r>
              <w:rPr>
                <w:sz w:val="20"/>
              </w:rPr>
              <w:t>000</w:t>
            </w:r>
          </w:p>
        </w:tc>
        <w:tc>
          <w:tcPr>
            <w:tcW w:type="dxa" w:w="1680"/>
            <w:shd w:fill="auto" w:val="clear"/>
          </w:tcPr>
          <w:p w14:paraId="EE340000">
            <w:pPr>
              <w:ind/>
              <w:jc w:val="right"/>
              <w:rPr>
                <w:sz w:val="20"/>
              </w:rPr>
            </w:pPr>
            <w:r>
              <w:rPr>
                <w:sz w:val="20"/>
              </w:rPr>
              <w:t>101,40</w:t>
            </w:r>
          </w:p>
        </w:tc>
        <w:tc>
          <w:tcPr>
            <w:tcW w:type="dxa" w:w="1680"/>
            <w:shd w:fill="auto" w:val="clear"/>
          </w:tcPr>
          <w:p w14:paraId="EF340000">
            <w:pPr>
              <w:ind/>
              <w:jc w:val="right"/>
              <w:rPr>
                <w:sz w:val="20"/>
              </w:rPr>
            </w:pPr>
            <w:r>
              <w:rPr>
                <w:sz w:val="20"/>
              </w:rPr>
              <w:t>101,40</w:t>
            </w:r>
          </w:p>
        </w:tc>
        <w:tc>
          <w:tcPr>
            <w:tcW w:type="dxa" w:w="1680"/>
            <w:shd w:fill="auto" w:val="clear"/>
          </w:tcPr>
          <w:p w14:paraId="F0340000">
            <w:pPr>
              <w:ind/>
              <w:jc w:val="right"/>
              <w:rPr>
                <w:sz w:val="20"/>
              </w:rPr>
            </w:pPr>
            <w:r>
              <w:rPr>
                <w:sz w:val="20"/>
              </w:rPr>
              <w:t>101,40</w:t>
            </w:r>
          </w:p>
        </w:tc>
      </w:tr>
      <w:tr>
        <w:trPr>
          <w:trHeight w:hRule="atLeast" w:val="20"/>
        </w:trPr>
        <w:tc>
          <w:tcPr>
            <w:tcW w:type="dxa" w:w="5098"/>
            <w:shd w:fill="auto" w:val="clear"/>
          </w:tcPr>
          <w:p w14:paraId="F134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F2340000">
            <w:pPr>
              <w:ind/>
              <w:jc w:val="center"/>
              <w:rPr>
                <w:sz w:val="20"/>
              </w:rPr>
            </w:pPr>
            <w:r>
              <w:rPr>
                <w:sz w:val="20"/>
              </w:rPr>
              <w:t>620</w:t>
            </w:r>
          </w:p>
        </w:tc>
        <w:tc>
          <w:tcPr>
            <w:tcW w:type="dxa" w:w="887"/>
            <w:shd w:fill="auto" w:val="clear"/>
          </w:tcPr>
          <w:p w14:paraId="F3340000">
            <w:pPr>
              <w:ind/>
              <w:jc w:val="center"/>
              <w:rPr>
                <w:sz w:val="20"/>
              </w:rPr>
            </w:pPr>
            <w:r>
              <w:rPr>
                <w:sz w:val="20"/>
              </w:rPr>
              <w:t>01</w:t>
            </w:r>
          </w:p>
        </w:tc>
        <w:tc>
          <w:tcPr>
            <w:tcW w:type="dxa" w:w="804"/>
            <w:shd w:fill="auto" w:val="clear"/>
          </w:tcPr>
          <w:p w14:paraId="F4340000">
            <w:pPr>
              <w:ind/>
              <w:jc w:val="center"/>
              <w:rPr>
                <w:sz w:val="20"/>
              </w:rPr>
            </w:pPr>
            <w:r>
              <w:rPr>
                <w:sz w:val="20"/>
              </w:rPr>
              <w:t>13</w:t>
            </w:r>
          </w:p>
        </w:tc>
        <w:tc>
          <w:tcPr>
            <w:tcW w:type="dxa" w:w="1642"/>
            <w:shd w:fill="auto" w:val="clear"/>
          </w:tcPr>
          <w:p w14:paraId="F5340000">
            <w:pPr>
              <w:ind/>
              <w:jc w:val="center"/>
              <w:rPr>
                <w:sz w:val="20"/>
              </w:rPr>
            </w:pPr>
            <w:r>
              <w:rPr>
                <w:sz w:val="20"/>
              </w:rPr>
              <w:t>11 Б 00 00000</w:t>
            </w:r>
          </w:p>
        </w:tc>
        <w:tc>
          <w:tcPr>
            <w:tcW w:type="dxa" w:w="666"/>
            <w:shd w:fill="auto" w:val="clear"/>
          </w:tcPr>
          <w:p w14:paraId="F6340000">
            <w:pPr>
              <w:ind/>
              <w:jc w:val="center"/>
              <w:rPr>
                <w:sz w:val="20"/>
              </w:rPr>
            </w:pPr>
            <w:r>
              <w:rPr>
                <w:sz w:val="20"/>
              </w:rPr>
              <w:t>000</w:t>
            </w:r>
          </w:p>
        </w:tc>
        <w:tc>
          <w:tcPr>
            <w:tcW w:type="dxa" w:w="1680"/>
            <w:shd w:fill="auto" w:val="clear"/>
          </w:tcPr>
          <w:p w14:paraId="F7340000">
            <w:pPr>
              <w:ind/>
              <w:jc w:val="right"/>
              <w:rPr>
                <w:sz w:val="20"/>
              </w:rPr>
            </w:pPr>
            <w:r>
              <w:rPr>
                <w:sz w:val="20"/>
              </w:rPr>
              <w:t>101,40</w:t>
            </w:r>
          </w:p>
        </w:tc>
        <w:tc>
          <w:tcPr>
            <w:tcW w:type="dxa" w:w="1680"/>
            <w:shd w:fill="auto" w:val="clear"/>
          </w:tcPr>
          <w:p w14:paraId="F8340000">
            <w:pPr>
              <w:ind/>
              <w:jc w:val="right"/>
              <w:rPr>
                <w:sz w:val="20"/>
              </w:rPr>
            </w:pPr>
            <w:r>
              <w:rPr>
                <w:sz w:val="20"/>
              </w:rPr>
              <w:t>101,40</w:t>
            </w:r>
          </w:p>
        </w:tc>
        <w:tc>
          <w:tcPr>
            <w:tcW w:type="dxa" w:w="1680"/>
            <w:shd w:fill="auto" w:val="clear"/>
          </w:tcPr>
          <w:p w14:paraId="F9340000">
            <w:pPr>
              <w:ind/>
              <w:jc w:val="right"/>
              <w:rPr>
                <w:sz w:val="20"/>
              </w:rPr>
            </w:pPr>
            <w:r>
              <w:rPr>
                <w:sz w:val="20"/>
              </w:rPr>
              <w:t>101,40</w:t>
            </w:r>
          </w:p>
        </w:tc>
      </w:tr>
      <w:tr>
        <w:trPr>
          <w:trHeight w:hRule="atLeast" w:val="20"/>
        </w:trPr>
        <w:tc>
          <w:tcPr>
            <w:tcW w:type="dxa" w:w="5098"/>
            <w:shd w:fill="auto" w:val="clear"/>
          </w:tcPr>
          <w:p w14:paraId="FA34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FB340000">
            <w:pPr>
              <w:ind/>
              <w:jc w:val="center"/>
              <w:rPr>
                <w:sz w:val="20"/>
              </w:rPr>
            </w:pPr>
            <w:r>
              <w:rPr>
                <w:sz w:val="20"/>
              </w:rPr>
              <w:t>620</w:t>
            </w:r>
          </w:p>
        </w:tc>
        <w:tc>
          <w:tcPr>
            <w:tcW w:type="dxa" w:w="887"/>
            <w:shd w:fill="auto" w:val="clear"/>
          </w:tcPr>
          <w:p w14:paraId="FC340000">
            <w:pPr>
              <w:ind/>
              <w:jc w:val="center"/>
              <w:rPr>
                <w:sz w:val="20"/>
              </w:rPr>
            </w:pPr>
            <w:r>
              <w:rPr>
                <w:sz w:val="20"/>
              </w:rPr>
              <w:t>01</w:t>
            </w:r>
          </w:p>
        </w:tc>
        <w:tc>
          <w:tcPr>
            <w:tcW w:type="dxa" w:w="804"/>
            <w:shd w:fill="auto" w:val="clear"/>
          </w:tcPr>
          <w:p w14:paraId="FD340000">
            <w:pPr>
              <w:ind/>
              <w:jc w:val="center"/>
              <w:rPr>
                <w:sz w:val="20"/>
              </w:rPr>
            </w:pPr>
            <w:r>
              <w:rPr>
                <w:sz w:val="20"/>
              </w:rPr>
              <w:t>13</w:t>
            </w:r>
          </w:p>
        </w:tc>
        <w:tc>
          <w:tcPr>
            <w:tcW w:type="dxa" w:w="1642"/>
            <w:shd w:fill="auto" w:val="clear"/>
          </w:tcPr>
          <w:p w14:paraId="FE340000">
            <w:pPr>
              <w:ind/>
              <w:jc w:val="center"/>
              <w:rPr>
                <w:sz w:val="20"/>
              </w:rPr>
            </w:pPr>
            <w:r>
              <w:rPr>
                <w:sz w:val="20"/>
              </w:rPr>
              <w:t>11 Б 02 00000</w:t>
            </w:r>
          </w:p>
        </w:tc>
        <w:tc>
          <w:tcPr>
            <w:tcW w:type="dxa" w:w="666"/>
            <w:shd w:fill="auto" w:val="clear"/>
          </w:tcPr>
          <w:p w14:paraId="FF340000">
            <w:pPr>
              <w:ind/>
              <w:jc w:val="center"/>
              <w:rPr>
                <w:sz w:val="20"/>
              </w:rPr>
            </w:pPr>
            <w:r>
              <w:rPr>
                <w:sz w:val="20"/>
              </w:rPr>
              <w:t>000</w:t>
            </w:r>
          </w:p>
        </w:tc>
        <w:tc>
          <w:tcPr>
            <w:tcW w:type="dxa" w:w="1680"/>
            <w:shd w:fill="auto" w:val="clear"/>
          </w:tcPr>
          <w:p w14:paraId="00350000">
            <w:pPr>
              <w:ind/>
              <w:jc w:val="right"/>
              <w:rPr>
                <w:sz w:val="20"/>
              </w:rPr>
            </w:pPr>
            <w:r>
              <w:rPr>
                <w:sz w:val="20"/>
              </w:rPr>
              <w:t>101,40</w:t>
            </w:r>
          </w:p>
        </w:tc>
        <w:tc>
          <w:tcPr>
            <w:tcW w:type="dxa" w:w="1680"/>
            <w:shd w:fill="auto" w:val="clear"/>
          </w:tcPr>
          <w:p w14:paraId="01350000">
            <w:pPr>
              <w:ind/>
              <w:jc w:val="right"/>
              <w:rPr>
                <w:sz w:val="20"/>
              </w:rPr>
            </w:pPr>
            <w:r>
              <w:rPr>
                <w:sz w:val="20"/>
              </w:rPr>
              <w:t>101,40</w:t>
            </w:r>
          </w:p>
        </w:tc>
        <w:tc>
          <w:tcPr>
            <w:tcW w:type="dxa" w:w="1680"/>
            <w:shd w:fill="auto" w:val="clear"/>
          </w:tcPr>
          <w:p w14:paraId="02350000">
            <w:pPr>
              <w:ind/>
              <w:jc w:val="right"/>
              <w:rPr>
                <w:sz w:val="20"/>
              </w:rPr>
            </w:pPr>
            <w:r>
              <w:rPr>
                <w:sz w:val="20"/>
              </w:rPr>
              <w:t>101,40</w:t>
            </w:r>
          </w:p>
        </w:tc>
      </w:tr>
      <w:tr>
        <w:trPr>
          <w:trHeight w:hRule="atLeast" w:val="20"/>
        </w:trPr>
        <w:tc>
          <w:tcPr>
            <w:tcW w:type="dxa" w:w="5098"/>
            <w:shd w:fill="auto" w:val="clear"/>
          </w:tcPr>
          <w:p w14:paraId="0335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04350000">
            <w:pPr>
              <w:ind/>
              <w:jc w:val="center"/>
              <w:rPr>
                <w:sz w:val="20"/>
              </w:rPr>
            </w:pPr>
            <w:r>
              <w:rPr>
                <w:sz w:val="20"/>
              </w:rPr>
              <w:t>620</w:t>
            </w:r>
          </w:p>
        </w:tc>
        <w:tc>
          <w:tcPr>
            <w:tcW w:type="dxa" w:w="887"/>
            <w:shd w:fill="auto" w:val="clear"/>
          </w:tcPr>
          <w:p w14:paraId="05350000">
            <w:pPr>
              <w:ind/>
              <w:jc w:val="center"/>
              <w:rPr>
                <w:sz w:val="20"/>
              </w:rPr>
            </w:pPr>
            <w:r>
              <w:rPr>
                <w:sz w:val="20"/>
              </w:rPr>
              <w:t>01</w:t>
            </w:r>
          </w:p>
        </w:tc>
        <w:tc>
          <w:tcPr>
            <w:tcW w:type="dxa" w:w="804"/>
            <w:shd w:fill="auto" w:val="clear"/>
          </w:tcPr>
          <w:p w14:paraId="06350000">
            <w:pPr>
              <w:ind/>
              <w:jc w:val="center"/>
              <w:rPr>
                <w:sz w:val="20"/>
              </w:rPr>
            </w:pPr>
            <w:r>
              <w:rPr>
                <w:sz w:val="20"/>
              </w:rPr>
              <w:t>13</w:t>
            </w:r>
          </w:p>
        </w:tc>
        <w:tc>
          <w:tcPr>
            <w:tcW w:type="dxa" w:w="1642"/>
            <w:shd w:fill="auto" w:val="clear"/>
          </w:tcPr>
          <w:p w14:paraId="07350000">
            <w:pPr>
              <w:ind/>
              <w:jc w:val="center"/>
              <w:rPr>
                <w:sz w:val="20"/>
              </w:rPr>
            </w:pPr>
            <w:r>
              <w:rPr>
                <w:sz w:val="20"/>
              </w:rPr>
              <w:t>11 Б 02 21120</w:t>
            </w:r>
          </w:p>
        </w:tc>
        <w:tc>
          <w:tcPr>
            <w:tcW w:type="dxa" w:w="666"/>
            <w:shd w:fill="auto" w:val="clear"/>
          </w:tcPr>
          <w:p w14:paraId="08350000">
            <w:pPr>
              <w:ind/>
              <w:jc w:val="center"/>
              <w:rPr>
                <w:sz w:val="20"/>
              </w:rPr>
            </w:pPr>
            <w:r>
              <w:rPr>
                <w:sz w:val="20"/>
              </w:rPr>
              <w:t>000</w:t>
            </w:r>
          </w:p>
        </w:tc>
        <w:tc>
          <w:tcPr>
            <w:tcW w:type="dxa" w:w="1680"/>
            <w:shd w:fill="auto" w:val="clear"/>
          </w:tcPr>
          <w:p w14:paraId="09350000">
            <w:pPr>
              <w:ind/>
              <w:jc w:val="right"/>
              <w:rPr>
                <w:sz w:val="20"/>
              </w:rPr>
            </w:pPr>
            <w:r>
              <w:rPr>
                <w:sz w:val="20"/>
              </w:rPr>
              <w:t>101,40</w:t>
            </w:r>
          </w:p>
        </w:tc>
        <w:tc>
          <w:tcPr>
            <w:tcW w:type="dxa" w:w="1680"/>
            <w:shd w:fill="auto" w:val="clear"/>
          </w:tcPr>
          <w:p w14:paraId="0A350000">
            <w:pPr>
              <w:ind/>
              <w:jc w:val="right"/>
              <w:rPr>
                <w:sz w:val="20"/>
              </w:rPr>
            </w:pPr>
            <w:r>
              <w:rPr>
                <w:sz w:val="20"/>
              </w:rPr>
              <w:t>101,40</w:t>
            </w:r>
          </w:p>
        </w:tc>
        <w:tc>
          <w:tcPr>
            <w:tcW w:type="dxa" w:w="1680"/>
            <w:shd w:fill="auto" w:val="clear"/>
          </w:tcPr>
          <w:p w14:paraId="0B350000">
            <w:pPr>
              <w:ind/>
              <w:jc w:val="right"/>
              <w:rPr>
                <w:sz w:val="20"/>
              </w:rPr>
            </w:pPr>
            <w:r>
              <w:rPr>
                <w:sz w:val="20"/>
              </w:rPr>
              <w:t>101,40</w:t>
            </w:r>
          </w:p>
        </w:tc>
      </w:tr>
      <w:tr>
        <w:trPr>
          <w:trHeight w:hRule="atLeast" w:val="20"/>
        </w:trPr>
        <w:tc>
          <w:tcPr>
            <w:tcW w:type="dxa" w:w="5098"/>
            <w:shd w:fill="auto" w:val="clear"/>
          </w:tcPr>
          <w:p w14:paraId="0C3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D350000">
            <w:pPr>
              <w:ind/>
              <w:jc w:val="center"/>
              <w:rPr>
                <w:sz w:val="20"/>
              </w:rPr>
            </w:pPr>
            <w:r>
              <w:rPr>
                <w:sz w:val="20"/>
              </w:rPr>
              <w:t>620</w:t>
            </w:r>
          </w:p>
        </w:tc>
        <w:tc>
          <w:tcPr>
            <w:tcW w:type="dxa" w:w="887"/>
            <w:shd w:fill="auto" w:val="clear"/>
          </w:tcPr>
          <w:p w14:paraId="0E350000">
            <w:pPr>
              <w:ind/>
              <w:jc w:val="center"/>
              <w:rPr>
                <w:sz w:val="20"/>
              </w:rPr>
            </w:pPr>
            <w:r>
              <w:rPr>
                <w:sz w:val="20"/>
              </w:rPr>
              <w:t>01</w:t>
            </w:r>
          </w:p>
        </w:tc>
        <w:tc>
          <w:tcPr>
            <w:tcW w:type="dxa" w:w="804"/>
            <w:shd w:fill="auto" w:val="clear"/>
          </w:tcPr>
          <w:p w14:paraId="0F350000">
            <w:pPr>
              <w:ind/>
              <w:jc w:val="center"/>
              <w:rPr>
                <w:sz w:val="20"/>
              </w:rPr>
            </w:pPr>
            <w:r>
              <w:rPr>
                <w:sz w:val="20"/>
              </w:rPr>
              <w:t>13</w:t>
            </w:r>
          </w:p>
        </w:tc>
        <w:tc>
          <w:tcPr>
            <w:tcW w:type="dxa" w:w="1642"/>
            <w:shd w:fill="auto" w:val="clear"/>
          </w:tcPr>
          <w:p w14:paraId="10350000">
            <w:pPr>
              <w:ind/>
              <w:jc w:val="center"/>
              <w:rPr>
                <w:sz w:val="20"/>
              </w:rPr>
            </w:pPr>
            <w:r>
              <w:rPr>
                <w:sz w:val="20"/>
              </w:rPr>
              <w:t>11 Б 02 21120</w:t>
            </w:r>
          </w:p>
        </w:tc>
        <w:tc>
          <w:tcPr>
            <w:tcW w:type="dxa" w:w="666"/>
            <w:shd w:fill="auto" w:val="clear"/>
          </w:tcPr>
          <w:p w14:paraId="11350000">
            <w:pPr>
              <w:ind/>
              <w:jc w:val="center"/>
              <w:rPr>
                <w:sz w:val="20"/>
              </w:rPr>
            </w:pPr>
            <w:r>
              <w:rPr>
                <w:sz w:val="20"/>
              </w:rPr>
              <w:t>240</w:t>
            </w:r>
          </w:p>
        </w:tc>
        <w:tc>
          <w:tcPr>
            <w:tcW w:type="dxa" w:w="1680"/>
            <w:shd w:fill="auto" w:val="clear"/>
          </w:tcPr>
          <w:p w14:paraId="12350000">
            <w:pPr>
              <w:ind/>
              <w:jc w:val="right"/>
              <w:rPr>
                <w:sz w:val="20"/>
              </w:rPr>
            </w:pPr>
            <w:r>
              <w:rPr>
                <w:sz w:val="20"/>
              </w:rPr>
              <w:t>101,40</w:t>
            </w:r>
          </w:p>
        </w:tc>
        <w:tc>
          <w:tcPr>
            <w:tcW w:type="dxa" w:w="1680"/>
            <w:shd w:fill="auto" w:val="clear"/>
          </w:tcPr>
          <w:p w14:paraId="13350000">
            <w:pPr>
              <w:ind/>
              <w:jc w:val="right"/>
              <w:rPr>
                <w:sz w:val="20"/>
              </w:rPr>
            </w:pPr>
            <w:r>
              <w:rPr>
                <w:sz w:val="20"/>
              </w:rPr>
              <w:t>101,40</w:t>
            </w:r>
          </w:p>
        </w:tc>
        <w:tc>
          <w:tcPr>
            <w:tcW w:type="dxa" w:w="1680"/>
            <w:shd w:fill="auto" w:val="clear"/>
          </w:tcPr>
          <w:p w14:paraId="14350000">
            <w:pPr>
              <w:ind/>
              <w:jc w:val="right"/>
              <w:rPr>
                <w:sz w:val="20"/>
              </w:rPr>
            </w:pPr>
            <w:r>
              <w:rPr>
                <w:sz w:val="20"/>
              </w:rPr>
              <w:t>101,40</w:t>
            </w:r>
          </w:p>
        </w:tc>
      </w:tr>
      <w:tr>
        <w:trPr>
          <w:trHeight w:hRule="atLeast" w:val="20"/>
        </w:trPr>
        <w:tc>
          <w:tcPr>
            <w:tcW w:type="dxa" w:w="5098"/>
            <w:shd w:fill="auto" w:val="clear"/>
          </w:tcPr>
          <w:p w14:paraId="15350000">
            <w:pPr>
              <w:rPr>
                <w:sz w:val="20"/>
              </w:rPr>
            </w:pPr>
            <w:r>
              <w:rPr>
                <w:sz w:val="20"/>
              </w:rPr>
              <w:t>Обеспечение деятельности комитета городского хозяйства администрации города Ставрополя</w:t>
            </w:r>
          </w:p>
        </w:tc>
        <w:tc>
          <w:tcPr>
            <w:tcW w:type="dxa" w:w="860"/>
            <w:shd w:fill="auto" w:val="clear"/>
          </w:tcPr>
          <w:p w14:paraId="16350000">
            <w:pPr>
              <w:ind/>
              <w:jc w:val="center"/>
              <w:rPr>
                <w:sz w:val="20"/>
              </w:rPr>
            </w:pPr>
            <w:r>
              <w:rPr>
                <w:sz w:val="20"/>
              </w:rPr>
              <w:t>620</w:t>
            </w:r>
          </w:p>
        </w:tc>
        <w:tc>
          <w:tcPr>
            <w:tcW w:type="dxa" w:w="887"/>
            <w:shd w:fill="auto" w:val="clear"/>
          </w:tcPr>
          <w:p w14:paraId="17350000">
            <w:pPr>
              <w:ind/>
              <w:jc w:val="center"/>
              <w:rPr>
                <w:sz w:val="20"/>
              </w:rPr>
            </w:pPr>
            <w:r>
              <w:rPr>
                <w:sz w:val="20"/>
              </w:rPr>
              <w:t>01</w:t>
            </w:r>
          </w:p>
        </w:tc>
        <w:tc>
          <w:tcPr>
            <w:tcW w:type="dxa" w:w="804"/>
            <w:shd w:fill="auto" w:val="clear"/>
          </w:tcPr>
          <w:p w14:paraId="18350000">
            <w:pPr>
              <w:ind/>
              <w:jc w:val="center"/>
              <w:rPr>
                <w:sz w:val="20"/>
              </w:rPr>
            </w:pPr>
            <w:r>
              <w:rPr>
                <w:sz w:val="20"/>
              </w:rPr>
              <w:t>13</w:t>
            </w:r>
          </w:p>
        </w:tc>
        <w:tc>
          <w:tcPr>
            <w:tcW w:type="dxa" w:w="1642"/>
            <w:shd w:fill="auto" w:val="clear"/>
          </w:tcPr>
          <w:p w14:paraId="19350000">
            <w:pPr>
              <w:ind/>
              <w:jc w:val="center"/>
              <w:rPr>
                <w:sz w:val="20"/>
              </w:rPr>
            </w:pPr>
            <w:r>
              <w:rPr>
                <w:sz w:val="20"/>
              </w:rPr>
              <w:t>83 0 00 00000</w:t>
            </w:r>
          </w:p>
        </w:tc>
        <w:tc>
          <w:tcPr>
            <w:tcW w:type="dxa" w:w="666"/>
            <w:shd w:fill="auto" w:val="clear"/>
          </w:tcPr>
          <w:p w14:paraId="1A350000">
            <w:pPr>
              <w:ind/>
              <w:jc w:val="center"/>
              <w:rPr>
                <w:sz w:val="20"/>
              </w:rPr>
            </w:pPr>
            <w:r>
              <w:rPr>
                <w:sz w:val="20"/>
              </w:rPr>
              <w:t>000</w:t>
            </w:r>
          </w:p>
        </w:tc>
        <w:tc>
          <w:tcPr>
            <w:tcW w:type="dxa" w:w="1680"/>
            <w:shd w:fill="auto" w:val="clear"/>
          </w:tcPr>
          <w:p w14:paraId="1B350000">
            <w:pPr>
              <w:ind/>
              <w:jc w:val="right"/>
              <w:rPr>
                <w:sz w:val="20"/>
              </w:rPr>
            </w:pPr>
            <w:r>
              <w:rPr>
                <w:sz w:val="20"/>
              </w:rPr>
              <w:t>1 755,34</w:t>
            </w:r>
          </w:p>
        </w:tc>
        <w:tc>
          <w:tcPr>
            <w:tcW w:type="dxa" w:w="1680"/>
            <w:shd w:fill="auto" w:val="clear"/>
          </w:tcPr>
          <w:p w14:paraId="1C350000">
            <w:pPr>
              <w:ind/>
              <w:jc w:val="right"/>
              <w:rPr>
                <w:sz w:val="20"/>
              </w:rPr>
            </w:pPr>
            <w:r>
              <w:rPr>
                <w:sz w:val="20"/>
              </w:rPr>
              <w:t>500,00</w:t>
            </w:r>
          </w:p>
        </w:tc>
        <w:tc>
          <w:tcPr>
            <w:tcW w:type="dxa" w:w="1680"/>
            <w:shd w:fill="auto" w:val="clear"/>
          </w:tcPr>
          <w:p w14:paraId="1D350000">
            <w:pPr>
              <w:ind/>
              <w:jc w:val="right"/>
              <w:rPr>
                <w:sz w:val="20"/>
              </w:rPr>
            </w:pPr>
            <w:r>
              <w:rPr>
                <w:sz w:val="20"/>
              </w:rPr>
              <w:t>500,00</w:t>
            </w:r>
          </w:p>
        </w:tc>
      </w:tr>
      <w:tr>
        <w:trPr>
          <w:trHeight w:hRule="atLeast" w:val="20"/>
        </w:trPr>
        <w:tc>
          <w:tcPr>
            <w:tcW w:type="dxa" w:w="5098"/>
            <w:shd w:fill="auto" w:val="clear"/>
          </w:tcPr>
          <w:p w14:paraId="1E35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860"/>
            <w:shd w:fill="auto" w:val="clear"/>
          </w:tcPr>
          <w:p w14:paraId="1F350000">
            <w:pPr>
              <w:ind/>
              <w:jc w:val="center"/>
              <w:rPr>
                <w:sz w:val="20"/>
              </w:rPr>
            </w:pPr>
            <w:r>
              <w:rPr>
                <w:sz w:val="20"/>
              </w:rPr>
              <w:t>620</w:t>
            </w:r>
          </w:p>
        </w:tc>
        <w:tc>
          <w:tcPr>
            <w:tcW w:type="dxa" w:w="887"/>
            <w:shd w:fill="auto" w:val="clear"/>
          </w:tcPr>
          <w:p w14:paraId="20350000">
            <w:pPr>
              <w:ind/>
              <w:jc w:val="center"/>
              <w:rPr>
                <w:sz w:val="20"/>
              </w:rPr>
            </w:pPr>
            <w:r>
              <w:rPr>
                <w:sz w:val="20"/>
              </w:rPr>
              <w:t>01</w:t>
            </w:r>
          </w:p>
        </w:tc>
        <w:tc>
          <w:tcPr>
            <w:tcW w:type="dxa" w:w="804"/>
            <w:shd w:fill="auto" w:val="clear"/>
          </w:tcPr>
          <w:p w14:paraId="21350000">
            <w:pPr>
              <w:ind/>
              <w:jc w:val="center"/>
              <w:rPr>
                <w:sz w:val="20"/>
              </w:rPr>
            </w:pPr>
            <w:r>
              <w:rPr>
                <w:sz w:val="20"/>
              </w:rPr>
              <w:t>13</w:t>
            </w:r>
          </w:p>
        </w:tc>
        <w:tc>
          <w:tcPr>
            <w:tcW w:type="dxa" w:w="1642"/>
            <w:shd w:fill="auto" w:val="clear"/>
          </w:tcPr>
          <w:p w14:paraId="22350000">
            <w:pPr>
              <w:ind/>
              <w:jc w:val="center"/>
              <w:rPr>
                <w:sz w:val="20"/>
              </w:rPr>
            </w:pPr>
            <w:r>
              <w:rPr>
                <w:sz w:val="20"/>
              </w:rPr>
              <w:t>83 1 00 00000</w:t>
            </w:r>
          </w:p>
        </w:tc>
        <w:tc>
          <w:tcPr>
            <w:tcW w:type="dxa" w:w="666"/>
            <w:shd w:fill="auto" w:val="clear"/>
          </w:tcPr>
          <w:p w14:paraId="23350000">
            <w:pPr>
              <w:ind/>
              <w:jc w:val="center"/>
              <w:rPr>
                <w:sz w:val="20"/>
              </w:rPr>
            </w:pPr>
            <w:r>
              <w:rPr>
                <w:sz w:val="20"/>
              </w:rPr>
              <w:t>000</w:t>
            </w:r>
          </w:p>
        </w:tc>
        <w:tc>
          <w:tcPr>
            <w:tcW w:type="dxa" w:w="1680"/>
            <w:shd w:fill="auto" w:val="clear"/>
          </w:tcPr>
          <w:p w14:paraId="24350000">
            <w:pPr>
              <w:ind/>
              <w:jc w:val="right"/>
              <w:rPr>
                <w:sz w:val="20"/>
              </w:rPr>
            </w:pPr>
            <w:r>
              <w:rPr>
                <w:sz w:val="20"/>
              </w:rPr>
              <w:t>1 755,34</w:t>
            </w:r>
          </w:p>
        </w:tc>
        <w:tc>
          <w:tcPr>
            <w:tcW w:type="dxa" w:w="1680"/>
            <w:shd w:fill="auto" w:val="clear"/>
          </w:tcPr>
          <w:p w14:paraId="25350000">
            <w:pPr>
              <w:ind/>
              <w:jc w:val="right"/>
              <w:rPr>
                <w:sz w:val="20"/>
              </w:rPr>
            </w:pPr>
            <w:r>
              <w:rPr>
                <w:sz w:val="20"/>
              </w:rPr>
              <w:t>500,00</w:t>
            </w:r>
          </w:p>
        </w:tc>
        <w:tc>
          <w:tcPr>
            <w:tcW w:type="dxa" w:w="1680"/>
            <w:shd w:fill="auto" w:val="clear"/>
          </w:tcPr>
          <w:p w14:paraId="26350000">
            <w:pPr>
              <w:ind/>
              <w:jc w:val="right"/>
              <w:rPr>
                <w:sz w:val="20"/>
              </w:rPr>
            </w:pPr>
            <w:r>
              <w:rPr>
                <w:sz w:val="20"/>
              </w:rPr>
              <w:t>500,00</w:t>
            </w:r>
          </w:p>
        </w:tc>
      </w:tr>
      <w:tr>
        <w:trPr>
          <w:trHeight w:hRule="atLeast" w:val="20"/>
        </w:trPr>
        <w:tc>
          <w:tcPr>
            <w:tcW w:type="dxa" w:w="5098"/>
            <w:shd w:fill="auto" w:val="clear"/>
          </w:tcPr>
          <w:p w14:paraId="2735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28350000">
            <w:pPr>
              <w:ind/>
              <w:jc w:val="center"/>
              <w:rPr>
                <w:sz w:val="20"/>
              </w:rPr>
            </w:pPr>
            <w:r>
              <w:rPr>
                <w:sz w:val="20"/>
              </w:rPr>
              <w:t>620</w:t>
            </w:r>
          </w:p>
        </w:tc>
        <w:tc>
          <w:tcPr>
            <w:tcW w:type="dxa" w:w="887"/>
            <w:shd w:fill="auto" w:val="clear"/>
          </w:tcPr>
          <w:p w14:paraId="29350000">
            <w:pPr>
              <w:ind/>
              <w:jc w:val="center"/>
              <w:rPr>
                <w:sz w:val="20"/>
              </w:rPr>
            </w:pPr>
            <w:r>
              <w:rPr>
                <w:sz w:val="20"/>
              </w:rPr>
              <w:t>01</w:t>
            </w:r>
          </w:p>
        </w:tc>
        <w:tc>
          <w:tcPr>
            <w:tcW w:type="dxa" w:w="804"/>
            <w:shd w:fill="auto" w:val="clear"/>
          </w:tcPr>
          <w:p w14:paraId="2A350000">
            <w:pPr>
              <w:ind/>
              <w:jc w:val="center"/>
              <w:rPr>
                <w:sz w:val="20"/>
              </w:rPr>
            </w:pPr>
            <w:r>
              <w:rPr>
                <w:sz w:val="20"/>
              </w:rPr>
              <w:t>13</w:t>
            </w:r>
          </w:p>
        </w:tc>
        <w:tc>
          <w:tcPr>
            <w:tcW w:type="dxa" w:w="1642"/>
            <w:shd w:fill="auto" w:val="clear"/>
          </w:tcPr>
          <w:p w14:paraId="2B350000">
            <w:pPr>
              <w:ind/>
              <w:jc w:val="center"/>
              <w:rPr>
                <w:sz w:val="20"/>
              </w:rPr>
            </w:pPr>
            <w:r>
              <w:rPr>
                <w:sz w:val="20"/>
              </w:rPr>
              <w:t>83 1 00 20050</w:t>
            </w:r>
          </w:p>
        </w:tc>
        <w:tc>
          <w:tcPr>
            <w:tcW w:type="dxa" w:w="666"/>
            <w:shd w:fill="auto" w:val="clear"/>
          </w:tcPr>
          <w:p w14:paraId="2C350000">
            <w:pPr>
              <w:ind/>
              <w:jc w:val="center"/>
              <w:rPr>
                <w:sz w:val="20"/>
              </w:rPr>
            </w:pPr>
            <w:r>
              <w:rPr>
                <w:sz w:val="20"/>
              </w:rPr>
              <w:t>000</w:t>
            </w:r>
          </w:p>
        </w:tc>
        <w:tc>
          <w:tcPr>
            <w:tcW w:type="dxa" w:w="1680"/>
            <w:shd w:fill="auto" w:val="clear"/>
          </w:tcPr>
          <w:p w14:paraId="2D350000">
            <w:pPr>
              <w:ind/>
              <w:jc w:val="right"/>
              <w:rPr>
                <w:sz w:val="20"/>
              </w:rPr>
            </w:pPr>
            <w:r>
              <w:rPr>
                <w:sz w:val="20"/>
              </w:rPr>
              <w:t>1 755,34</w:t>
            </w:r>
          </w:p>
        </w:tc>
        <w:tc>
          <w:tcPr>
            <w:tcW w:type="dxa" w:w="1680"/>
            <w:shd w:fill="auto" w:val="clear"/>
          </w:tcPr>
          <w:p w14:paraId="2E350000">
            <w:pPr>
              <w:ind/>
              <w:jc w:val="right"/>
              <w:rPr>
                <w:sz w:val="20"/>
              </w:rPr>
            </w:pPr>
            <w:r>
              <w:rPr>
                <w:sz w:val="20"/>
              </w:rPr>
              <w:t>500,00</w:t>
            </w:r>
          </w:p>
        </w:tc>
        <w:tc>
          <w:tcPr>
            <w:tcW w:type="dxa" w:w="1680"/>
            <w:shd w:fill="auto" w:val="clear"/>
          </w:tcPr>
          <w:p w14:paraId="2F350000">
            <w:pPr>
              <w:ind/>
              <w:jc w:val="right"/>
              <w:rPr>
                <w:sz w:val="20"/>
              </w:rPr>
            </w:pPr>
            <w:r>
              <w:rPr>
                <w:sz w:val="20"/>
              </w:rPr>
              <w:t>500,00</w:t>
            </w:r>
          </w:p>
        </w:tc>
      </w:tr>
      <w:tr>
        <w:trPr>
          <w:trHeight w:hRule="atLeast" w:val="20"/>
        </w:trPr>
        <w:tc>
          <w:tcPr>
            <w:tcW w:type="dxa" w:w="5098"/>
            <w:shd w:fill="auto" w:val="clear"/>
          </w:tcPr>
          <w:p w14:paraId="30350000">
            <w:pPr>
              <w:rPr>
                <w:sz w:val="20"/>
              </w:rPr>
            </w:pPr>
            <w:r>
              <w:rPr>
                <w:sz w:val="20"/>
              </w:rPr>
              <w:t>Исполнение судебных актов</w:t>
            </w:r>
          </w:p>
        </w:tc>
        <w:tc>
          <w:tcPr>
            <w:tcW w:type="dxa" w:w="860"/>
            <w:shd w:fill="auto" w:val="clear"/>
          </w:tcPr>
          <w:p w14:paraId="31350000">
            <w:pPr>
              <w:ind/>
              <w:jc w:val="center"/>
              <w:rPr>
                <w:sz w:val="20"/>
              </w:rPr>
            </w:pPr>
            <w:r>
              <w:rPr>
                <w:sz w:val="20"/>
              </w:rPr>
              <w:t>620</w:t>
            </w:r>
          </w:p>
        </w:tc>
        <w:tc>
          <w:tcPr>
            <w:tcW w:type="dxa" w:w="887"/>
            <w:shd w:fill="auto" w:val="clear"/>
          </w:tcPr>
          <w:p w14:paraId="32350000">
            <w:pPr>
              <w:ind/>
              <w:jc w:val="center"/>
              <w:rPr>
                <w:sz w:val="20"/>
              </w:rPr>
            </w:pPr>
            <w:r>
              <w:rPr>
                <w:sz w:val="20"/>
              </w:rPr>
              <w:t>01</w:t>
            </w:r>
          </w:p>
        </w:tc>
        <w:tc>
          <w:tcPr>
            <w:tcW w:type="dxa" w:w="804"/>
            <w:shd w:fill="auto" w:val="clear"/>
          </w:tcPr>
          <w:p w14:paraId="33350000">
            <w:pPr>
              <w:ind/>
              <w:jc w:val="center"/>
              <w:rPr>
                <w:sz w:val="20"/>
              </w:rPr>
            </w:pPr>
            <w:r>
              <w:rPr>
                <w:sz w:val="20"/>
              </w:rPr>
              <w:t>13</w:t>
            </w:r>
          </w:p>
        </w:tc>
        <w:tc>
          <w:tcPr>
            <w:tcW w:type="dxa" w:w="1642"/>
            <w:shd w:fill="auto" w:val="clear"/>
          </w:tcPr>
          <w:p w14:paraId="34350000">
            <w:pPr>
              <w:ind/>
              <w:jc w:val="center"/>
              <w:rPr>
                <w:sz w:val="20"/>
              </w:rPr>
            </w:pPr>
            <w:r>
              <w:rPr>
                <w:sz w:val="20"/>
              </w:rPr>
              <w:t>83 1 00 20050</w:t>
            </w:r>
          </w:p>
        </w:tc>
        <w:tc>
          <w:tcPr>
            <w:tcW w:type="dxa" w:w="666"/>
            <w:shd w:fill="auto" w:val="clear"/>
          </w:tcPr>
          <w:p w14:paraId="35350000">
            <w:pPr>
              <w:ind/>
              <w:jc w:val="center"/>
              <w:rPr>
                <w:sz w:val="20"/>
              </w:rPr>
            </w:pPr>
            <w:r>
              <w:rPr>
                <w:sz w:val="20"/>
              </w:rPr>
              <w:t>830</w:t>
            </w:r>
          </w:p>
        </w:tc>
        <w:tc>
          <w:tcPr>
            <w:tcW w:type="dxa" w:w="1680"/>
            <w:shd w:fill="auto" w:val="clear"/>
          </w:tcPr>
          <w:p w14:paraId="36350000">
            <w:pPr>
              <w:ind/>
              <w:jc w:val="right"/>
              <w:rPr>
                <w:sz w:val="20"/>
              </w:rPr>
            </w:pPr>
            <w:r>
              <w:rPr>
                <w:sz w:val="20"/>
              </w:rPr>
              <w:t>1 755,34</w:t>
            </w:r>
          </w:p>
        </w:tc>
        <w:tc>
          <w:tcPr>
            <w:tcW w:type="dxa" w:w="1680"/>
            <w:shd w:fill="auto" w:val="clear"/>
          </w:tcPr>
          <w:p w14:paraId="37350000">
            <w:pPr>
              <w:ind/>
              <w:jc w:val="right"/>
              <w:rPr>
                <w:sz w:val="20"/>
              </w:rPr>
            </w:pPr>
            <w:r>
              <w:rPr>
                <w:sz w:val="20"/>
              </w:rPr>
              <w:t>500,00</w:t>
            </w:r>
          </w:p>
        </w:tc>
        <w:tc>
          <w:tcPr>
            <w:tcW w:type="dxa" w:w="1680"/>
            <w:shd w:fill="auto" w:val="clear"/>
          </w:tcPr>
          <w:p w14:paraId="38350000">
            <w:pPr>
              <w:ind/>
              <w:jc w:val="right"/>
              <w:rPr>
                <w:sz w:val="20"/>
              </w:rPr>
            </w:pPr>
            <w:r>
              <w:rPr>
                <w:sz w:val="20"/>
              </w:rPr>
              <w:t>500,00</w:t>
            </w:r>
          </w:p>
        </w:tc>
      </w:tr>
      <w:tr>
        <w:trPr>
          <w:trHeight w:hRule="atLeast" w:val="20"/>
        </w:trPr>
        <w:tc>
          <w:tcPr>
            <w:tcW w:type="dxa" w:w="5098"/>
            <w:shd w:fill="auto" w:val="clear"/>
          </w:tcPr>
          <w:p w14:paraId="39350000">
            <w:pPr>
              <w:rPr>
                <w:sz w:val="20"/>
              </w:rPr>
            </w:pPr>
            <w:r>
              <w:rPr>
                <w:sz w:val="20"/>
              </w:rPr>
              <w:t>Национальная экономика</w:t>
            </w:r>
          </w:p>
        </w:tc>
        <w:tc>
          <w:tcPr>
            <w:tcW w:type="dxa" w:w="860"/>
            <w:shd w:fill="auto" w:val="clear"/>
          </w:tcPr>
          <w:p w14:paraId="3A350000">
            <w:pPr>
              <w:ind/>
              <w:jc w:val="center"/>
              <w:rPr>
                <w:sz w:val="20"/>
              </w:rPr>
            </w:pPr>
            <w:r>
              <w:rPr>
                <w:sz w:val="20"/>
              </w:rPr>
              <w:t>620</w:t>
            </w:r>
          </w:p>
        </w:tc>
        <w:tc>
          <w:tcPr>
            <w:tcW w:type="dxa" w:w="887"/>
            <w:shd w:fill="auto" w:val="clear"/>
          </w:tcPr>
          <w:p w14:paraId="3B350000">
            <w:pPr>
              <w:ind/>
              <w:jc w:val="center"/>
              <w:rPr>
                <w:sz w:val="20"/>
              </w:rPr>
            </w:pPr>
            <w:r>
              <w:rPr>
                <w:sz w:val="20"/>
              </w:rPr>
              <w:t>04</w:t>
            </w:r>
          </w:p>
        </w:tc>
        <w:tc>
          <w:tcPr>
            <w:tcW w:type="dxa" w:w="804"/>
            <w:shd w:fill="auto" w:val="clear"/>
          </w:tcPr>
          <w:p w14:paraId="3C350000">
            <w:pPr>
              <w:ind/>
              <w:jc w:val="center"/>
              <w:rPr>
                <w:sz w:val="20"/>
              </w:rPr>
            </w:pPr>
            <w:r>
              <w:rPr>
                <w:sz w:val="20"/>
              </w:rPr>
              <w:t>00</w:t>
            </w:r>
          </w:p>
        </w:tc>
        <w:tc>
          <w:tcPr>
            <w:tcW w:type="dxa" w:w="1642"/>
            <w:shd w:fill="auto" w:val="clear"/>
          </w:tcPr>
          <w:p w14:paraId="3D350000">
            <w:pPr>
              <w:ind/>
              <w:jc w:val="center"/>
              <w:rPr>
                <w:sz w:val="20"/>
              </w:rPr>
            </w:pPr>
            <w:r>
              <w:rPr>
                <w:sz w:val="20"/>
              </w:rPr>
              <w:t>00 0 00 00000</w:t>
            </w:r>
          </w:p>
        </w:tc>
        <w:tc>
          <w:tcPr>
            <w:tcW w:type="dxa" w:w="666"/>
            <w:shd w:fill="auto" w:val="clear"/>
          </w:tcPr>
          <w:p w14:paraId="3E350000">
            <w:pPr>
              <w:ind/>
              <w:jc w:val="center"/>
              <w:rPr>
                <w:sz w:val="20"/>
              </w:rPr>
            </w:pPr>
            <w:r>
              <w:rPr>
                <w:sz w:val="20"/>
              </w:rPr>
              <w:t>000</w:t>
            </w:r>
          </w:p>
        </w:tc>
        <w:tc>
          <w:tcPr>
            <w:tcW w:type="dxa" w:w="1680"/>
            <w:shd w:fill="auto" w:val="clear"/>
          </w:tcPr>
          <w:p w14:paraId="3F350000">
            <w:pPr>
              <w:ind/>
              <w:jc w:val="right"/>
              <w:rPr>
                <w:sz w:val="20"/>
              </w:rPr>
            </w:pPr>
            <w:r>
              <w:rPr>
                <w:sz w:val="20"/>
              </w:rPr>
              <w:t xml:space="preserve">2 </w:t>
            </w:r>
            <w:r>
              <w:rPr>
                <w:sz w:val="20"/>
              </w:rPr>
              <w:t>191</w:t>
            </w:r>
            <w:r>
              <w:rPr>
                <w:sz w:val="20"/>
              </w:rPr>
              <w:t xml:space="preserve"> </w:t>
            </w:r>
            <w:r>
              <w:rPr>
                <w:sz w:val="20"/>
              </w:rPr>
              <w:t>34</w:t>
            </w:r>
            <w:r>
              <w:rPr>
                <w:sz w:val="20"/>
              </w:rPr>
              <w:t>9</w:t>
            </w:r>
            <w:r>
              <w:rPr>
                <w:sz w:val="20"/>
              </w:rPr>
              <w:t>,</w:t>
            </w:r>
            <w:r>
              <w:rPr>
                <w:sz w:val="20"/>
              </w:rPr>
              <w:t>78</w:t>
            </w:r>
          </w:p>
        </w:tc>
        <w:tc>
          <w:tcPr>
            <w:tcW w:type="dxa" w:w="1680"/>
            <w:shd w:fill="auto" w:val="clear"/>
          </w:tcPr>
          <w:p w14:paraId="40350000">
            <w:pPr>
              <w:ind/>
              <w:jc w:val="right"/>
              <w:rPr>
                <w:sz w:val="20"/>
              </w:rPr>
            </w:pPr>
            <w:r>
              <w:rPr>
                <w:sz w:val="20"/>
              </w:rPr>
              <w:t>358 474,85</w:t>
            </w:r>
          </w:p>
        </w:tc>
        <w:tc>
          <w:tcPr>
            <w:tcW w:type="dxa" w:w="1680"/>
            <w:shd w:fill="auto" w:val="clear"/>
          </w:tcPr>
          <w:p w14:paraId="41350000">
            <w:pPr>
              <w:ind/>
              <w:jc w:val="right"/>
              <w:rPr>
                <w:sz w:val="20"/>
              </w:rPr>
            </w:pPr>
            <w:r>
              <w:rPr>
                <w:sz w:val="20"/>
              </w:rPr>
              <w:t>213 925,98</w:t>
            </w:r>
          </w:p>
        </w:tc>
      </w:tr>
      <w:tr>
        <w:trPr>
          <w:trHeight w:hRule="atLeast" w:val="20"/>
        </w:trPr>
        <w:tc>
          <w:tcPr>
            <w:tcW w:type="dxa" w:w="5098"/>
            <w:shd w:fill="auto" w:val="clear"/>
          </w:tcPr>
          <w:p w14:paraId="42350000">
            <w:pPr>
              <w:rPr>
                <w:sz w:val="20"/>
              </w:rPr>
            </w:pPr>
            <w:r>
              <w:rPr>
                <w:sz w:val="20"/>
              </w:rPr>
              <w:t>Водное хозяйство</w:t>
            </w:r>
          </w:p>
        </w:tc>
        <w:tc>
          <w:tcPr>
            <w:tcW w:type="dxa" w:w="860"/>
            <w:shd w:fill="auto" w:val="clear"/>
          </w:tcPr>
          <w:p w14:paraId="43350000">
            <w:pPr>
              <w:ind/>
              <w:jc w:val="center"/>
              <w:rPr>
                <w:sz w:val="20"/>
              </w:rPr>
            </w:pPr>
            <w:r>
              <w:rPr>
                <w:sz w:val="20"/>
              </w:rPr>
              <w:t>620</w:t>
            </w:r>
          </w:p>
        </w:tc>
        <w:tc>
          <w:tcPr>
            <w:tcW w:type="dxa" w:w="887"/>
            <w:shd w:fill="auto" w:val="clear"/>
          </w:tcPr>
          <w:p w14:paraId="44350000">
            <w:pPr>
              <w:ind/>
              <w:jc w:val="center"/>
              <w:rPr>
                <w:sz w:val="20"/>
              </w:rPr>
            </w:pPr>
            <w:r>
              <w:rPr>
                <w:sz w:val="20"/>
              </w:rPr>
              <w:t>04</w:t>
            </w:r>
          </w:p>
        </w:tc>
        <w:tc>
          <w:tcPr>
            <w:tcW w:type="dxa" w:w="804"/>
            <w:shd w:fill="auto" w:val="clear"/>
          </w:tcPr>
          <w:p w14:paraId="45350000">
            <w:pPr>
              <w:ind/>
              <w:jc w:val="center"/>
              <w:rPr>
                <w:sz w:val="20"/>
              </w:rPr>
            </w:pPr>
            <w:r>
              <w:rPr>
                <w:sz w:val="20"/>
              </w:rPr>
              <w:t>06</w:t>
            </w:r>
          </w:p>
        </w:tc>
        <w:tc>
          <w:tcPr>
            <w:tcW w:type="dxa" w:w="1642"/>
            <w:shd w:fill="auto" w:val="clear"/>
          </w:tcPr>
          <w:p w14:paraId="46350000">
            <w:pPr>
              <w:ind/>
              <w:jc w:val="center"/>
              <w:rPr>
                <w:sz w:val="20"/>
              </w:rPr>
            </w:pPr>
            <w:r>
              <w:rPr>
                <w:sz w:val="20"/>
              </w:rPr>
              <w:t>00 0 00 00000</w:t>
            </w:r>
          </w:p>
        </w:tc>
        <w:tc>
          <w:tcPr>
            <w:tcW w:type="dxa" w:w="666"/>
            <w:shd w:fill="auto" w:val="clear"/>
          </w:tcPr>
          <w:p w14:paraId="47350000">
            <w:pPr>
              <w:ind/>
              <w:jc w:val="center"/>
              <w:rPr>
                <w:sz w:val="20"/>
              </w:rPr>
            </w:pPr>
            <w:r>
              <w:rPr>
                <w:sz w:val="20"/>
              </w:rPr>
              <w:t>000</w:t>
            </w:r>
          </w:p>
        </w:tc>
        <w:tc>
          <w:tcPr>
            <w:tcW w:type="dxa" w:w="1680"/>
            <w:shd w:fill="auto" w:val="clear"/>
          </w:tcPr>
          <w:p w14:paraId="48350000">
            <w:pPr>
              <w:ind/>
              <w:jc w:val="right"/>
              <w:rPr>
                <w:sz w:val="20"/>
              </w:rPr>
            </w:pPr>
            <w:r>
              <w:rPr>
                <w:sz w:val="20"/>
              </w:rPr>
              <w:t>12 596,97</w:t>
            </w:r>
          </w:p>
        </w:tc>
        <w:tc>
          <w:tcPr>
            <w:tcW w:type="dxa" w:w="1680"/>
            <w:shd w:fill="auto" w:val="clear"/>
          </w:tcPr>
          <w:p w14:paraId="49350000">
            <w:pPr>
              <w:ind/>
              <w:jc w:val="right"/>
              <w:rPr>
                <w:sz w:val="20"/>
              </w:rPr>
            </w:pPr>
            <w:r>
              <w:rPr>
                <w:sz w:val="20"/>
              </w:rPr>
              <w:t>5 210,95</w:t>
            </w:r>
          </w:p>
        </w:tc>
        <w:tc>
          <w:tcPr>
            <w:tcW w:type="dxa" w:w="1680"/>
            <w:shd w:fill="auto" w:val="clear"/>
          </w:tcPr>
          <w:p w14:paraId="4A350000">
            <w:pPr>
              <w:ind/>
              <w:jc w:val="right"/>
              <w:rPr>
                <w:sz w:val="20"/>
              </w:rPr>
            </w:pPr>
            <w:r>
              <w:rPr>
                <w:sz w:val="20"/>
              </w:rPr>
              <w:t>5 210,95</w:t>
            </w:r>
          </w:p>
        </w:tc>
      </w:tr>
      <w:tr>
        <w:trPr>
          <w:trHeight w:hRule="atLeast" w:val="20"/>
        </w:trPr>
        <w:tc>
          <w:tcPr>
            <w:tcW w:type="dxa" w:w="5098"/>
            <w:shd w:fill="auto" w:val="clear"/>
          </w:tcPr>
          <w:p w14:paraId="4B35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4C350000">
            <w:pPr>
              <w:ind/>
              <w:jc w:val="center"/>
              <w:rPr>
                <w:sz w:val="20"/>
              </w:rPr>
            </w:pPr>
            <w:r>
              <w:rPr>
                <w:sz w:val="20"/>
              </w:rPr>
              <w:t>620</w:t>
            </w:r>
          </w:p>
        </w:tc>
        <w:tc>
          <w:tcPr>
            <w:tcW w:type="dxa" w:w="887"/>
            <w:shd w:fill="auto" w:val="clear"/>
          </w:tcPr>
          <w:p w14:paraId="4D350000">
            <w:pPr>
              <w:ind/>
              <w:jc w:val="center"/>
              <w:rPr>
                <w:sz w:val="20"/>
              </w:rPr>
            </w:pPr>
            <w:r>
              <w:rPr>
                <w:sz w:val="20"/>
              </w:rPr>
              <w:t>04</w:t>
            </w:r>
          </w:p>
        </w:tc>
        <w:tc>
          <w:tcPr>
            <w:tcW w:type="dxa" w:w="804"/>
            <w:shd w:fill="auto" w:val="clear"/>
          </w:tcPr>
          <w:p w14:paraId="4E350000">
            <w:pPr>
              <w:ind/>
              <w:jc w:val="center"/>
              <w:rPr>
                <w:sz w:val="20"/>
              </w:rPr>
            </w:pPr>
            <w:r>
              <w:rPr>
                <w:sz w:val="20"/>
              </w:rPr>
              <w:t>06</w:t>
            </w:r>
          </w:p>
        </w:tc>
        <w:tc>
          <w:tcPr>
            <w:tcW w:type="dxa" w:w="1642"/>
            <w:shd w:fill="auto" w:val="clear"/>
          </w:tcPr>
          <w:p w14:paraId="4F350000">
            <w:pPr>
              <w:ind/>
              <w:jc w:val="center"/>
              <w:rPr>
                <w:sz w:val="20"/>
              </w:rPr>
            </w:pPr>
            <w:r>
              <w:rPr>
                <w:sz w:val="20"/>
              </w:rPr>
              <w:t>04 0 00 00000</w:t>
            </w:r>
          </w:p>
        </w:tc>
        <w:tc>
          <w:tcPr>
            <w:tcW w:type="dxa" w:w="666"/>
            <w:shd w:fill="auto" w:val="clear"/>
          </w:tcPr>
          <w:p w14:paraId="50350000">
            <w:pPr>
              <w:ind/>
              <w:jc w:val="center"/>
              <w:rPr>
                <w:sz w:val="20"/>
              </w:rPr>
            </w:pPr>
            <w:r>
              <w:rPr>
                <w:sz w:val="20"/>
              </w:rPr>
              <w:t>000</w:t>
            </w:r>
          </w:p>
        </w:tc>
        <w:tc>
          <w:tcPr>
            <w:tcW w:type="dxa" w:w="1680"/>
            <w:shd w:fill="auto" w:val="clear"/>
          </w:tcPr>
          <w:p w14:paraId="51350000">
            <w:pPr>
              <w:ind/>
              <w:jc w:val="right"/>
              <w:rPr>
                <w:sz w:val="20"/>
              </w:rPr>
            </w:pPr>
            <w:r>
              <w:rPr>
                <w:sz w:val="20"/>
              </w:rPr>
              <w:t>12 596,97</w:t>
            </w:r>
          </w:p>
        </w:tc>
        <w:tc>
          <w:tcPr>
            <w:tcW w:type="dxa" w:w="1680"/>
            <w:shd w:fill="auto" w:val="clear"/>
          </w:tcPr>
          <w:p w14:paraId="52350000">
            <w:pPr>
              <w:ind/>
              <w:jc w:val="right"/>
              <w:rPr>
                <w:sz w:val="20"/>
              </w:rPr>
            </w:pPr>
            <w:r>
              <w:rPr>
                <w:sz w:val="20"/>
              </w:rPr>
              <w:t>5 210,95</w:t>
            </w:r>
          </w:p>
        </w:tc>
        <w:tc>
          <w:tcPr>
            <w:tcW w:type="dxa" w:w="1680"/>
            <w:shd w:fill="auto" w:val="clear"/>
          </w:tcPr>
          <w:p w14:paraId="53350000">
            <w:pPr>
              <w:ind/>
              <w:jc w:val="right"/>
              <w:rPr>
                <w:sz w:val="20"/>
              </w:rPr>
            </w:pPr>
            <w:r>
              <w:rPr>
                <w:sz w:val="20"/>
              </w:rPr>
              <w:t>5 210,95</w:t>
            </w:r>
          </w:p>
        </w:tc>
      </w:tr>
      <w:tr>
        <w:trPr>
          <w:trHeight w:hRule="atLeast" w:val="20"/>
        </w:trPr>
        <w:tc>
          <w:tcPr>
            <w:tcW w:type="dxa" w:w="5098"/>
            <w:shd w:fill="auto" w:val="clear"/>
          </w:tcPr>
          <w:p w14:paraId="54350000">
            <w:pPr>
              <w:rPr>
                <w:sz w:val="20"/>
              </w:rPr>
            </w:pPr>
            <w:r>
              <w:rPr>
                <w:sz w:val="20"/>
              </w:rPr>
              <w:t>Подпрограмма «Благоустройство территории города Ставрополя»</w:t>
            </w:r>
          </w:p>
        </w:tc>
        <w:tc>
          <w:tcPr>
            <w:tcW w:type="dxa" w:w="860"/>
            <w:shd w:fill="auto" w:val="clear"/>
          </w:tcPr>
          <w:p w14:paraId="55350000">
            <w:pPr>
              <w:ind/>
              <w:jc w:val="center"/>
              <w:rPr>
                <w:sz w:val="20"/>
              </w:rPr>
            </w:pPr>
            <w:r>
              <w:rPr>
                <w:sz w:val="20"/>
              </w:rPr>
              <w:t>620</w:t>
            </w:r>
          </w:p>
        </w:tc>
        <w:tc>
          <w:tcPr>
            <w:tcW w:type="dxa" w:w="887"/>
            <w:shd w:fill="auto" w:val="clear"/>
          </w:tcPr>
          <w:p w14:paraId="56350000">
            <w:pPr>
              <w:ind/>
              <w:jc w:val="center"/>
              <w:rPr>
                <w:sz w:val="20"/>
              </w:rPr>
            </w:pPr>
            <w:r>
              <w:rPr>
                <w:sz w:val="20"/>
              </w:rPr>
              <w:t>04</w:t>
            </w:r>
          </w:p>
        </w:tc>
        <w:tc>
          <w:tcPr>
            <w:tcW w:type="dxa" w:w="804"/>
            <w:shd w:fill="auto" w:val="clear"/>
          </w:tcPr>
          <w:p w14:paraId="57350000">
            <w:pPr>
              <w:ind/>
              <w:jc w:val="center"/>
              <w:rPr>
                <w:sz w:val="20"/>
              </w:rPr>
            </w:pPr>
            <w:r>
              <w:rPr>
                <w:sz w:val="20"/>
              </w:rPr>
              <w:t>06</w:t>
            </w:r>
          </w:p>
        </w:tc>
        <w:tc>
          <w:tcPr>
            <w:tcW w:type="dxa" w:w="1642"/>
            <w:shd w:fill="auto" w:val="clear"/>
          </w:tcPr>
          <w:p w14:paraId="58350000">
            <w:pPr>
              <w:ind/>
              <w:jc w:val="center"/>
              <w:rPr>
                <w:sz w:val="20"/>
              </w:rPr>
            </w:pPr>
            <w:r>
              <w:rPr>
                <w:sz w:val="20"/>
              </w:rPr>
              <w:t>04 3 00 00000</w:t>
            </w:r>
          </w:p>
        </w:tc>
        <w:tc>
          <w:tcPr>
            <w:tcW w:type="dxa" w:w="666"/>
            <w:shd w:fill="auto" w:val="clear"/>
          </w:tcPr>
          <w:p w14:paraId="59350000">
            <w:pPr>
              <w:ind/>
              <w:jc w:val="center"/>
              <w:rPr>
                <w:sz w:val="20"/>
              </w:rPr>
            </w:pPr>
            <w:r>
              <w:rPr>
                <w:sz w:val="20"/>
              </w:rPr>
              <w:t>000</w:t>
            </w:r>
          </w:p>
        </w:tc>
        <w:tc>
          <w:tcPr>
            <w:tcW w:type="dxa" w:w="1680"/>
            <w:shd w:fill="auto" w:val="clear"/>
          </w:tcPr>
          <w:p w14:paraId="5A350000">
            <w:pPr>
              <w:ind/>
              <w:jc w:val="right"/>
              <w:rPr>
                <w:sz w:val="20"/>
              </w:rPr>
            </w:pPr>
            <w:r>
              <w:rPr>
                <w:sz w:val="20"/>
              </w:rPr>
              <w:t>12 596,97</w:t>
            </w:r>
          </w:p>
        </w:tc>
        <w:tc>
          <w:tcPr>
            <w:tcW w:type="dxa" w:w="1680"/>
            <w:shd w:fill="auto" w:val="clear"/>
          </w:tcPr>
          <w:p w14:paraId="5B350000">
            <w:pPr>
              <w:ind/>
              <w:jc w:val="right"/>
              <w:rPr>
                <w:sz w:val="20"/>
              </w:rPr>
            </w:pPr>
            <w:r>
              <w:rPr>
                <w:sz w:val="20"/>
              </w:rPr>
              <w:t>5 210,95</w:t>
            </w:r>
          </w:p>
        </w:tc>
        <w:tc>
          <w:tcPr>
            <w:tcW w:type="dxa" w:w="1680"/>
            <w:shd w:fill="auto" w:val="clear"/>
          </w:tcPr>
          <w:p w14:paraId="5C350000">
            <w:pPr>
              <w:ind/>
              <w:jc w:val="right"/>
              <w:rPr>
                <w:sz w:val="20"/>
              </w:rPr>
            </w:pPr>
            <w:r>
              <w:rPr>
                <w:sz w:val="20"/>
              </w:rPr>
              <w:t>5 210,95</w:t>
            </w:r>
          </w:p>
        </w:tc>
      </w:tr>
      <w:tr>
        <w:trPr>
          <w:trHeight w:hRule="atLeast" w:val="20"/>
        </w:trPr>
        <w:tc>
          <w:tcPr>
            <w:tcW w:type="dxa" w:w="5098"/>
            <w:shd w:fill="auto" w:val="clear"/>
          </w:tcPr>
          <w:p w14:paraId="5D350000">
            <w:pPr>
              <w:rPr>
                <w:sz w:val="20"/>
              </w:rPr>
            </w:pPr>
            <w:r>
              <w:rPr>
                <w:sz w:val="20"/>
              </w:rPr>
              <w:t>Основное мероприятие «Благоустройство территории города Ставрополя»</w:t>
            </w:r>
          </w:p>
        </w:tc>
        <w:tc>
          <w:tcPr>
            <w:tcW w:type="dxa" w:w="860"/>
            <w:shd w:fill="auto" w:val="clear"/>
          </w:tcPr>
          <w:p w14:paraId="5E350000">
            <w:pPr>
              <w:ind/>
              <w:jc w:val="center"/>
              <w:rPr>
                <w:sz w:val="20"/>
              </w:rPr>
            </w:pPr>
            <w:r>
              <w:rPr>
                <w:sz w:val="20"/>
              </w:rPr>
              <w:t>620</w:t>
            </w:r>
          </w:p>
        </w:tc>
        <w:tc>
          <w:tcPr>
            <w:tcW w:type="dxa" w:w="887"/>
            <w:shd w:fill="auto" w:val="clear"/>
          </w:tcPr>
          <w:p w14:paraId="5F350000">
            <w:pPr>
              <w:ind/>
              <w:jc w:val="center"/>
              <w:rPr>
                <w:sz w:val="20"/>
              </w:rPr>
            </w:pPr>
            <w:r>
              <w:rPr>
                <w:sz w:val="20"/>
              </w:rPr>
              <w:t>04</w:t>
            </w:r>
          </w:p>
        </w:tc>
        <w:tc>
          <w:tcPr>
            <w:tcW w:type="dxa" w:w="804"/>
            <w:shd w:fill="auto" w:val="clear"/>
          </w:tcPr>
          <w:p w14:paraId="60350000">
            <w:pPr>
              <w:ind/>
              <w:jc w:val="center"/>
              <w:rPr>
                <w:sz w:val="20"/>
              </w:rPr>
            </w:pPr>
            <w:r>
              <w:rPr>
                <w:sz w:val="20"/>
              </w:rPr>
              <w:t>06</w:t>
            </w:r>
          </w:p>
        </w:tc>
        <w:tc>
          <w:tcPr>
            <w:tcW w:type="dxa" w:w="1642"/>
            <w:shd w:fill="auto" w:val="clear"/>
          </w:tcPr>
          <w:p w14:paraId="61350000">
            <w:pPr>
              <w:ind/>
              <w:jc w:val="center"/>
              <w:rPr>
                <w:sz w:val="20"/>
              </w:rPr>
            </w:pPr>
            <w:r>
              <w:rPr>
                <w:sz w:val="20"/>
              </w:rPr>
              <w:t>04 3 04 00000</w:t>
            </w:r>
          </w:p>
        </w:tc>
        <w:tc>
          <w:tcPr>
            <w:tcW w:type="dxa" w:w="666"/>
            <w:shd w:fill="auto" w:val="clear"/>
          </w:tcPr>
          <w:p w14:paraId="62350000">
            <w:pPr>
              <w:ind/>
              <w:jc w:val="center"/>
              <w:rPr>
                <w:sz w:val="20"/>
              </w:rPr>
            </w:pPr>
            <w:r>
              <w:rPr>
                <w:sz w:val="20"/>
              </w:rPr>
              <w:t>000</w:t>
            </w:r>
          </w:p>
        </w:tc>
        <w:tc>
          <w:tcPr>
            <w:tcW w:type="dxa" w:w="1680"/>
            <w:shd w:fill="auto" w:val="clear"/>
          </w:tcPr>
          <w:p w14:paraId="63350000">
            <w:pPr>
              <w:ind/>
              <w:jc w:val="right"/>
              <w:rPr>
                <w:sz w:val="20"/>
              </w:rPr>
            </w:pPr>
            <w:r>
              <w:rPr>
                <w:sz w:val="20"/>
              </w:rPr>
              <w:t>12 596,97</w:t>
            </w:r>
          </w:p>
        </w:tc>
        <w:tc>
          <w:tcPr>
            <w:tcW w:type="dxa" w:w="1680"/>
            <w:shd w:fill="auto" w:val="clear"/>
          </w:tcPr>
          <w:p w14:paraId="64350000">
            <w:pPr>
              <w:ind/>
              <w:jc w:val="right"/>
              <w:rPr>
                <w:sz w:val="20"/>
              </w:rPr>
            </w:pPr>
            <w:r>
              <w:rPr>
                <w:sz w:val="20"/>
              </w:rPr>
              <w:t>5 210,95</w:t>
            </w:r>
          </w:p>
        </w:tc>
        <w:tc>
          <w:tcPr>
            <w:tcW w:type="dxa" w:w="1680"/>
            <w:shd w:fill="auto" w:val="clear"/>
          </w:tcPr>
          <w:p w14:paraId="65350000">
            <w:pPr>
              <w:ind/>
              <w:jc w:val="right"/>
              <w:rPr>
                <w:sz w:val="20"/>
              </w:rPr>
            </w:pPr>
            <w:r>
              <w:rPr>
                <w:sz w:val="20"/>
              </w:rPr>
              <w:t>5 210,95</w:t>
            </w:r>
          </w:p>
        </w:tc>
      </w:tr>
      <w:tr>
        <w:trPr>
          <w:trHeight w:hRule="atLeast" w:val="20"/>
        </w:trPr>
        <w:tc>
          <w:tcPr>
            <w:tcW w:type="dxa" w:w="5098"/>
            <w:shd w:fill="auto" w:val="clear"/>
          </w:tcPr>
          <w:p w14:paraId="6635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67350000">
            <w:pPr>
              <w:ind/>
              <w:jc w:val="center"/>
              <w:rPr>
                <w:sz w:val="20"/>
              </w:rPr>
            </w:pPr>
            <w:r>
              <w:rPr>
                <w:sz w:val="20"/>
              </w:rPr>
              <w:t>620</w:t>
            </w:r>
          </w:p>
        </w:tc>
        <w:tc>
          <w:tcPr>
            <w:tcW w:type="dxa" w:w="887"/>
            <w:shd w:fill="auto" w:val="clear"/>
          </w:tcPr>
          <w:p w14:paraId="68350000">
            <w:pPr>
              <w:ind/>
              <w:jc w:val="center"/>
              <w:rPr>
                <w:sz w:val="20"/>
              </w:rPr>
            </w:pPr>
            <w:r>
              <w:rPr>
                <w:sz w:val="20"/>
              </w:rPr>
              <w:t>04</w:t>
            </w:r>
          </w:p>
        </w:tc>
        <w:tc>
          <w:tcPr>
            <w:tcW w:type="dxa" w:w="804"/>
            <w:shd w:fill="auto" w:val="clear"/>
          </w:tcPr>
          <w:p w14:paraId="69350000">
            <w:pPr>
              <w:ind/>
              <w:jc w:val="center"/>
              <w:rPr>
                <w:sz w:val="20"/>
              </w:rPr>
            </w:pPr>
            <w:r>
              <w:rPr>
                <w:sz w:val="20"/>
              </w:rPr>
              <w:t>06</w:t>
            </w:r>
          </w:p>
        </w:tc>
        <w:tc>
          <w:tcPr>
            <w:tcW w:type="dxa" w:w="1642"/>
            <w:shd w:fill="auto" w:val="clear"/>
          </w:tcPr>
          <w:p w14:paraId="6A350000">
            <w:pPr>
              <w:ind/>
              <w:jc w:val="center"/>
              <w:rPr>
                <w:sz w:val="20"/>
              </w:rPr>
            </w:pPr>
            <w:r>
              <w:rPr>
                <w:sz w:val="20"/>
              </w:rPr>
              <w:t>04 3 04 11010</w:t>
            </w:r>
          </w:p>
        </w:tc>
        <w:tc>
          <w:tcPr>
            <w:tcW w:type="dxa" w:w="666"/>
            <w:shd w:fill="auto" w:val="clear"/>
          </w:tcPr>
          <w:p w14:paraId="6B350000">
            <w:pPr>
              <w:ind/>
              <w:jc w:val="center"/>
              <w:rPr>
                <w:sz w:val="20"/>
              </w:rPr>
            </w:pPr>
            <w:r>
              <w:rPr>
                <w:sz w:val="20"/>
              </w:rPr>
              <w:t>000</w:t>
            </w:r>
          </w:p>
        </w:tc>
        <w:tc>
          <w:tcPr>
            <w:tcW w:type="dxa" w:w="1680"/>
            <w:shd w:fill="auto" w:val="clear"/>
          </w:tcPr>
          <w:p w14:paraId="6C350000">
            <w:pPr>
              <w:ind/>
              <w:jc w:val="right"/>
              <w:rPr>
                <w:sz w:val="20"/>
              </w:rPr>
            </w:pPr>
            <w:r>
              <w:rPr>
                <w:sz w:val="20"/>
              </w:rPr>
              <w:t>6 596,95</w:t>
            </w:r>
          </w:p>
        </w:tc>
        <w:tc>
          <w:tcPr>
            <w:tcW w:type="dxa" w:w="1680"/>
            <w:shd w:fill="auto" w:val="clear"/>
          </w:tcPr>
          <w:p w14:paraId="6D350000">
            <w:pPr>
              <w:ind/>
              <w:jc w:val="right"/>
              <w:rPr>
                <w:sz w:val="20"/>
              </w:rPr>
            </w:pPr>
            <w:r>
              <w:rPr>
                <w:sz w:val="20"/>
              </w:rPr>
              <w:t>5 210,95</w:t>
            </w:r>
          </w:p>
        </w:tc>
        <w:tc>
          <w:tcPr>
            <w:tcW w:type="dxa" w:w="1680"/>
            <w:shd w:fill="auto" w:val="clear"/>
          </w:tcPr>
          <w:p w14:paraId="6E350000">
            <w:pPr>
              <w:ind/>
              <w:jc w:val="right"/>
              <w:rPr>
                <w:sz w:val="20"/>
              </w:rPr>
            </w:pPr>
            <w:r>
              <w:rPr>
                <w:sz w:val="20"/>
              </w:rPr>
              <w:t>5 210,95</w:t>
            </w:r>
          </w:p>
        </w:tc>
      </w:tr>
      <w:tr>
        <w:trPr>
          <w:trHeight w:hRule="atLeast" w:val="20"/>
        </w:trPr>
        <w:tc>
          <w:tcPr>
            <w:tcW w:type="dxa" w:w="5098"/>
            <w:shd w:fill="auto" w:val="clear"/>
          </w:tcPr>
          <w:p w14:paraId="6F350000">
            <w:pPr>
              <w:rPr>
                <w:sz w:val="20"/>
              </w:rPr>
            </w:pPr>
            <w:r>
              <w:rPr>
                <w:sz w:val="20"/>
              </w:rPr>
              <w:t>Субсидии бюджетным учреждениям</w:t>
            </w:r>
          </w:p>
        </w:tc>
        <w:tc>
          <w:tcPr>
            <w:tcW w:type="dxa" w:w="860"/>
            <w:shd w:fill="auto" w:val="clear"/>
          </w:tcPr>
          <w:p w14:paraId="70350000">
            <w:pPr>
              <w:ind/>
              <w:jc w:val="center"/>
              <w:rPr>
                <w:sz w:val="20"/>
              </w:rPr>
            </w:pPr>
            <w:r>
              <w:rPr>
                <w:sz w:val="20"/>
              </w:rPr>
              <w:t>620</w:t>
            </w:r>
          </w:p>
        </w:tc>
        <w:tc>
          <w:tcPr>
            <w:tcW w:type="dxa" w:w="887"/>
            <w:shd w:fill="auto" w:val="clear"/>
          </w:tcPr>
          <w:p w14:paraId="71350000">
            <w:pPr>
              <w:ind/>
              <w:jc w:val="center"/>
              <w:rPr>
                <w:sz w:val="20"/>
              </w:rPr>
            </w:pPr>
            <w:r>
              <w:rPr>
                <w:sz w:val="20"/>
              </w:rPr>
              <w:t>04</w:t>
            </w:r>
          </w:p>
        </w:tc>
        <w:tc>
          <w:tcPr>
            <w:tcW w:type="dxa" w:w="804"/>
            <w:shd w:fill="auto" w:val="clear"/>
          </w:tcPr>
          <w:p w14:paraId="72350000">
            <w:pPr>
              <w:ind/>
              <w:jc w:val="center"/>
              <w:rPr>
                <w:sz w:val="20"/>
              </w:rPr>
            </w:pPr>
            <w:r>
              <w:rPr>
                <w:sz w:val="20"/>
              </w:rPr>
              <w:t>06</w:t>
            </w:r>
          </w:p>
        </w:tc>
        <w:tc>
          <w:tcPr>
            <w:tcW w:type="dxa" w:w="1642"/>
            <w:shd w:fill="auto" w:val="clear"/>
          </w:tcPr>
          <w:p w14:paraId="73350000">
            <w:pPr>
              <w:ind/>
              <w:jc w:val="center"/>
              <w:rPr>
                <w:sz w:val="20"/>
              </w:rPr>
            </w:pPr>
            <w:r>
              <w:rPr>
                <w:sz w:val="20"/>
              </w:rPr>
              <w:t>04 3 04 11010</w:t>
            </w:r>
          </w:p>
        </w:tc>
        <w:tc>
          <w:tcPr>
            <w:tcW w:type="dxa" w:w="666"/>
            <w:shd w:fill="auto" w:val="clear"/>
          </w:tcPr>
          <w:p w14:paraId="74350000">
            <w:pPr>
              <w:ind/>
              <w:jc w:val="center"/>
              <w:rPr>
                <w:sz w:val="20"/>
              </w:rPr>
            </w:pPr>
            <w:r>
              <w:rPr>
                <w:sz w:val="20"/>
              </w:rPr>
              <w:t>610</w:t>
            </w:r>
          </w:p>
        </w:tc>
        <w:tc>
          <w:tcPr>
            <w:tcW w:type="dxa" w:w="1680"/>
            <w:shd w:fill="auto" w:val="clear"/>
          </w:tcPr>
          <w:p w14:paraId="75350000">
            <w:pPr>
              <w:ind/>
              <w:jc w:val="right"/>
              <w:rPr>
                <w:sz w:val="20"/>
              </w:rPr>
            </w:pPr>
            <w:r>
              <w:rPr>
                <w:sz w:val="20"/>
              </w:rPr>
              <w:t>6 596,95</w:t>
            </w:r>
          </w:p>
        </w:tc>
        <w:tc>
          <w:tcPr>
            <w:tcW w:type="dxa" w:w="1680"/>
            <w:shd w:fill="auto" w:val="clear"/>
          </w:tcPr>
          <w:p w14:paraId="76350000">
            <w:pPr>
              <w:ind/>
              <w:jc w:val="right"/>
              <w:rPr>
                <w:sz w:val="20"/>
              </w:rPr>
            </w:pPr>
            <w:r>
              <w:rPr>
                <w:sz w:val="20"/>
              </w:rPr>
              <w:t>5 210,95</w:t>
            </w:r>
          </w:p>
        </w:tc>
        <w:tc>
          <w:tcPr>
            <w:tcW w:type="dxa" w:w="1680"/>
            <w:shd w:fill="auto" w:val="clear"/>
          </w:tcPr>
          <w:p w14:paraId="77350000">
            <w:pPr>
              <w:ind/>
              <w:jc w:val="right"/>
              <w:rPr>
                <w:sz w:val="20"/>
              </w:rPr>
            </w:pPr>
            <w:r>
              <w:rPr>
                <w:sz w:val="20"/>
              </w:rPr>
              <w:t>5 210,95</w:t>
            </w:r>
          </w:p>
        </w:tc>
      </w:tr>
      <w:tr>
        <w:trPr>
          <w:trHeight w:hRule="atLeast" w:val="20"/>
        </w:trPr>
        <w:tc>
          <w:tcPr>
            <w:tcW w:type="dxa" w:w="5098"/>
            <w:shd w:fill="auto" w:val="clear"/>
          </w:tcPr>
          <w:p w14:paraId="7835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79350000">
            <w:pPr>
              <w:ind/>
              <w:jc w:val="center"/>
              <w:rPr>
                <w:sz w:val="20"/>
              </w:rPr>
            </w:pPr>
            <w:r>
              <w:rPr>
                <w:sz w:val="20"/>
              </w:rPr>
              <w:t>620</w:t>
            </w:r>
          </w:p>
        </w:tc>
        <w:tc>
          <w:tcPr>
            <w:tcW w:type="dxa" w:w="887"/>
            <w:shd w:fill="auto" w:val="clear"/>
          </w:tcPr>
          <w:p w14:paraId="7A350000">
            <w:pPr>
              <w:ind/>
              <w:jc w:val="center"/>
              <w:rPr>
                <w:sz w:val="20"/>
              </w:rPr>
            </w:pPr>
            <w:r>
              <w:rPr>
                <w:sz w:val="20"/>
              </w:rPr>
              <w:t>04</w:t>
            </w:r>
          </w:p>
        </w:tc>
        <w:tc>
          <w:tcPr>
            <w:tcW w:type="dxa" w:w="804"/>
            <w:shd w:fill="auto" w:val="clear"/>
          </w:tcPr>
          <w:p w14:paraId="7B350000">
            <w:pPr>
              <w:ind/>
              <w:jc w:val="center"/>
              <w:rPr>
                <w:sz w:val="20"/>
              </w:rPr>
            </w:pPr>
            <w:r>
              <w:rPr>
                <w:sz w:val="20"/>
              </w:rPr>
              <w:t>06</w:t>
            </w:r>
          </w:p>
        </w:tc>
        <w:tc>
          <w:tcPr>
            <w:tcW w:type="dxa" w:w="1642"/>
            <w:shd w:fill="auto" w:val="clear"/>
          </w:tcPr>
          <w:p w14:paraId="7C350000">
            <w:pPr>
              <w:ind/>
              <w:jc w:val="center"/>
              <w:rPr>
                <w:sz w:val="20"/>
              </w:rPr>
            </w:pPr>
            <w:r>
              <w:rPr>
                <w:sz w:val="20"/>
              </w:rPr>
              <w:t>04 3 04 20300</w:t>
            </w:r>
          </w:p>
        </w:tc>
        <w:tc>
          <w:tcPr>
            <w:tcW w:type="dxa" w:w="666"/>
            <w:shd w:fill="auto" w:val="clear"/>
          </w:tcPr>
          <w:p w14:paraId="7D350000">
            <w:pPr>
              <w:ind/>
              <w:jc w:val="center"/>
              <w:rPr>
                <w:sz w:val="20"/>
              </w:rPr>
            </w:pPr>
            <w:r>
              <w:rPr>
                <w:sz w:val="20"/>
              </w:rPr>
              <w:t>000</w:t>
            </w:r>
          </w:p>
        </w:tc>
        <w:tc>
          <w:tcPr>
            <w:tcW w:type="dxa" w:w="1680"/>
            <w:shd w:fill="auto" w:val="clear"/>
          </w:tcPr>
          <w:p w14:paraId="7E350000">
            <w:pPr>
              <w:ind/>
              <w:jc w:val="right"/>
              <w:rPr>
                <w:sz w:val="20"/>
              </w:rPr>
            </w:pPr>
            <w:r>
              <w:rPr>
                <w:sz w:val="20"/>
              </w:rPr>
              <w:t>6 000,02</w:t>
            </w:r>
          </w:p>
        </w:tc>
        <w:tc>
          <w:tcPr>
            <w:tcW w:type="dxa" w:w="1680"/>
            <w:shd w:fill="auto" w:val="clear"/>
          </w:tcPr>
          <w:p w14:paraId="7F350000">
            <w:pPr>
              <w:ind/>
              <w:jc w:val="right"/>
              <w:rPr>
                <w:sz w:val="20"/>
              </w:rPr>
            </w:pPr>
            <w:r>
              <w:rPr>
                <w:sz w:val="20"/>
              </w:rPr>
              <w:t>0,00</w:t>
            </w:r>
          </w:p>
        </w:tc>
        <w:tc>
          <w:tcPr>
            <w:tcW w:type="dxa" w:w="1680"/>
            <w:shd w:fill="auto" w:val="clear"/>
          </w:tcPr>
          <w:p w14:paraId="80350000">
            <w:pPr>
              <w:ind/>
              <w:jc w:val="right"/>
              <w:rPr>
                <w:sz w:val="20"/>
              </w:rPr>
            </w:pPr>
            <w:r>
              <w:rPr>
                <w:sz w:val="20"/>
              </w:rPr>
              <w:t>0,00</w:t>
            </w:r>
          </w:p>
        </w:tc>
      </w:tr>
      <w:tr>
        <w:trPr>
          <w:trHeight w:hRule="atLeast" w:val="20"/>
        </w:trPr>
        <w:tc>
          <w:tcPr>
            <w:tcW w:type="dxa" w:w="5098"/>
            <w:shd w:fill="auto" w:val="clear"/>
          </w:tcPr>
          <w:p w14:paraId="813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2350000">
            <w:pPr>
              <w:ind/>
              <w:jc w:val="center"/>
              <w:rPr>
                <w:sz w:val="20"/>
              </w:rPr>
            </w:pPr>
            <w:r>
              <w:rPr>
                <w:sz w:val="20"/>
              </w:rPr>
              <w:t>620</w:t>
            </w:r>
          </w:p>
        </w:tc>
        <w:tc>
          <w:tcPr>
            <w:tcW w:type="dxa" w:w="887"/>
            <w:shd w:fill="auto" w:val="clear"/>
          </w:tcPr>
          <w:p w14:paraId="83350000">
            <w:pPr>
              <w:ind/>
              <w:jc w:val="center"/>
              <w:rPr>
                <w:sz w:val="20"/>
              </w:rPr>
            </w:pPr>
            <w:r>
              <w:rPr>
                <w:sz w:val="20"/>
              </w:rPr>
              <w:t>04</w:t>
            </w:r>
          </w:p>
        </w:tc>
        <w:tc>
          <w:tcPr>
            <w:tcW w:type="dxa" w:w="804"/>
            <w:shd w:fill="auto" w:val="clear"/>
          </w:tcPr>
          <w:p w14:paraId="84350000">
            <w:pPr>
              <w:ind/>
              <w:jc w:val="center"/>
              <w:rPr>
                <w:sz w:val="20"/>
              </w:rPr>
            </w:pPr>
            <w:r>
              <w:rPr>
                <w:sz w:val="20"/>
              </w:rPr>
              <w:t>06</w:t>
            </w:r>
          </w:p>
        </w:tc>
        <w:tc>
          <w:tcPr>
            <w:tcW w:type="dxa" w:w="1642"/>
            <w:shd w:fill="auto" w:val="clear"/>
          </w:tcPr>
          <w:p w14:paraId="85350000">
            <w:pPr>
              <w:ind/>
              <w:jc w:val="center"/>
              <w:rPr>
                <w:sz w:val="20"/>
              </w:rPr>
            </w:pPr>
            <w:r>
              <w:rPr>
                <w:sz w:val="20"/>
              </w:rPr>
              <w:t>04 3 04 20300</w:t>
            </w:r>
          </w:p>
        </w:tc>
        <w:tc>
          <w:tcPr>
            <w:tcW w:type="dxa" w:w="666"/>
            <w:shd w:fill="auto" w:val="clear"/>
          </w:tcPr>
          <w:p w14:paraId="86350000">
            <w:pPr>
              <w:ind/>
              <w:jc w:val="center"/>
              <w:rPr>
                <w:sz w:val="20"/>
              </w:rPr>
            </w:pPr>
            <w:r>
              <w:rPr>
                <w:sz w:val="20"/>
              </w:rPr>
              <w:t>240</w:t>
            </w:r>
          </w:p>
        </w:tc>
        <w:tc>
          <w:tcPr>
            <w:tcW w:type="dxa" w:w="1680"/>
            <w:shd w:fill="auto" w:val="clear"/>
          </w:tcPr>
          <w:p w14:paraId="87350000">
            <w:pPr>
              <w:ind/>
              <w:jc w:val="right"/>
              <w:rPr>
                <w:sz w:val="20"/>
              </w:rPr>
            </w:pPr>
            <w:r>
              <w:rPr>
                <w:sz w:val="20"/>
              </w:rPr>
              <w:t>6 000,02</w:t>
            </w:r>
          </w:p>
        </w:tc>
        <w:tc>
          <w:tcPr>
            <w:tcW w:type="dxa" w:w="1680"/>
            <w:shd w:fill="auto" w:val="clear"/>
          </w:tcPr>
          <w:p w14:paraId="88350000">
            <w:pPr>
              <w:ind/>
              <w:jc w:val="right"/>
              <w:rPr>
                <w:sz w:val="20"/>
              </w:rPr>
            </w:pPr>
            <w:r>
              <w:rPr>
                <w:sz w:val="20"/>
              </w:rPr>
              <w:t>0,00</w:t>
            </w:r>
          </w:p>
        </w:tc>
        <w:tc>
          <w:tcPr>
            <w:tcW w:type="dxa" w:w="1680"/>
            <w:shd w:fill="auto" w:val="clear"/>
          </w:tcPr>
          <w:p w14:paraId="89350000">
            <w:pPr>
              <w:ind/>
              <w:jc w:val="right"/>
              <w:rPr>
                <w:sz w:val="20"/>
              </w:rPr>
            </w:pPr>
            <w:r>
              <w:rPr>
                <w:sz w:val="20"/>
              </w:rPr>
              <w:t>0,00</w:t>
            </w:r>
          </w:p>
        </w:tc>
      </w:tr>
      <w:tr>
        <w:trPr>
          <w:trHeight w:hRule="atLeast" w:val="20"/>
        </w:trPr>
        <w:tc>
          <w:tcPr>
            <w:tcW w:type="dxa" w:w="5098"/>
            <w:shd w:fill="auto" w:val="clear"/>
          </w:tcPr>
          <w:p w14:paraId="8A350000">
            <w:pPr>
              <w:rPr>
                <w:sz w:val="20"/>
              </w:rPr>
            </w:pPr>
            <w:r>
              <w:rPr>
                <w:sz w:val="20"/>
              </w:rPr>
              <w:t>Лесное хозяйство</w:t>
            </w:r>
          </w:p>
        </w:tc>
        <w:tc>
          <w:tcPr>
            <w:tcW w:type="dxa" w:w="860"/>
            <w:shd w:fill="auto" w:val="clear"/>
          </w:tcPr>
          <w:p w14:paraId="8B350000">
            <w:pPr>
              <w:ind/>
              <w:jc w:val="center"/>
              <w:rPr>
                <w:sz w:val="20"/>
              </w:rPr>
            </w:pPr>
            <w:r>
              <w:rPr>
                <w:sz w:val="20"/>
              </w:rPr>
              <w:t>620</w:t>
            </w:r>
          </w:p>
        </w:tc>
        <w:tc>
          <w:tcPr>
            <w:tcW w:type="dxa" w:w="887"/>
            <w:shd w:fill="auto" w:val="clear"/>
          </w:tcPr>
          <w:p w14:paraId="8C350000">
            <w:pPr>
              <w:ind/>
              <w:jc w:val="center"/>
              <w:rPr>
                <w:sz w:val="20"/>
              </w:rPr>
            </w:pPr>
            <w:r>
              <w:rPr>
                <w:sz w:val="20"/>
              </w:rPr>
              <w:t>04</w:t>
            </w:r>
          </w:p>
        </w:tc>
        <w:tc>
          <w:tcPr>
            <w:tcW w:type="dxa" w:w="804"/>
            <w:shd w:fill="auto" w:val="clear"/>
          </w:tcPr>
          <w:p w14:paraId="8D350000">
            <w:pPr>
              <w:ind/>
              <w:jc w:val="center"/>
              <w:rPr>
                <w:sz w:val="20"/>
              </w:rPr>
            </w:pPr>
            <w:r>
              <w:rPr>
                <w:sz w:val="20"/>
              </w:rPr>
              <w:t>07</w:t>
            </w:r>
          </w:p>
        </w:tc>
        <w:tc>
          <w:tcPr>
            <w:tcW w:type="dxa" w:w="1642"/>
            <w:shd w:fill="auto" w:val="clear"/>
          </w:tcPr>
          <w:p w14:paraId="8E350000">
            <w:pPr>
              <w:ind/>
              <w:jc w:val="center"/>
              <w:rPr>
                <w:sz w:val="20"/>
              </w:rPr>
            </w:pPr>
            <w:r>
              <w:rPr>
                <w:sz w:val="20"/>
              </w:rPr>
              <w:t>00 0 00 00000</w:t>
            </w:r>
          </w:p>
        </w:tc>
        <w:tc>
          <w:tcPr>
            <w:tcW w:type="dxa" w:w="666"/>
            <w:shd w:fill="auto" w:val="clear"/>
          </w:tcPr>
          <w:p w14:paraId="8F350000">
            <w:pPr>
              <w:ind/>
              <w:jc w:val="center"/>
              <w:rPr>
                <w:sz w:val="20"/>
              </w:rPr>
            </w:pPr>
            <w:r>
              <w:rPr>
                <w:sz w:val="20"/>
              </w:rPr>
              <w:t>000</w:t>
            </w:r>
          </w:p>
        </w:tc>
        <w:tc>
          <w:tcPr>
            <w:tcW w:type="dxa" w:w="1680"/>
            <w:shd w:fill="auto" w:val="clear"/>
          </w:tcPr>
          <w:p w14:paraId="90350000">
            <w:pPr>
              <w:ind/>
              <w:jc w:val="right"/>
              <w:rPr>
                <w:sz w:val="20"/>
              </w:rPr>
            </w:pPr>
            <w:r>
              <w:rPr>
                <w:sz w:val="20"/>
              </w:rPr>
              <w:t>27 925,53</w:t>
            </w:r>
          </w:p>
        </w:tc>
        <w:tc>
          <w:tcPr>
            <w:tcW w:type="dxa" w:w="1680"/>
            <w:shd w:fill="auto" w:val="clear"/>
          </w:tcPr>
          <w:p w14:paraId="91350000">
            <w:pPr>
              <w:ind/>
              <w:jc w:val="right"/>
              <w:rPr>
                <w:sz w:val="20"/>
              </w:rPr>
            </w:pPr>
            <w:r>
              <w:rPr>
                <w:sz w:val="20"/>
              </w:rPr>
              <w:t>23 071,76</w:t>
            </w:r>
          </w:p>
        </w:tc>
        <w:tc>
          <w:tcPr>
            <w:tcW w:type="dxa" w:w="1680"/>
            <w:shd w:fill="auto" w:val="clear"/>
          </w:tcPr>
          <w:p w14:paraId="92350000">
            <w:pPr>
              <w:ind/>
              <w:jc w:val="right"/>
              <w:rPr>
                <w:sz w:val="20"/>
              </w:rPr>
            </w:pPr>
            <w:r>
              <w:rPr>
                <w:sz w:val="20"/>
              </w:rPr>
              <w:t>23 071,76</w:t>
            </w:r>
          </w:p>
        </w:tc>
      </w:tr>
      <w:tr>
        <w:trPr>
          <w:trHeight w:hRule="atLeast" w:val="20"/>
        </w:trPr>
        <w:tc>
          <w:tcPr>
            <w:tcW w:type="dxa" w:w="5098"/>
            <w:shd w:fill="auto" w:val="clear"/>
          </w:tcPr>
          <w:p w14:paraId="9335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94350000">
            <w:pPr>
              <w:ind/>
              <w:jc w:val="center"/>
              <w:rPr>
                <w:sz w:val="20"/>
              </w:rPr>
            </w:pPr>
            <w:r>
              <w:rPr>
                <w:sz w:val="20"/>
              </w:rPr>
              <w:t>620</w:t>
            </w:r>
          </w:p>
        </w:tc>
        <w:tc>
          <w:tcPr>
            <w:tcW w:type="dxa" w:w="887"/>
            <w:shd w:fill="auto" w:val="clear"/>
          </w:tcPr>
          <w:p w14:paraId="95350000">
            <w:pPr>
              <w:ind/>
              <w:jc w:val="center"/>
              <w:rPr>
                <w:sz w:val="20"/>
              </w:rPr>
            </w:pPr>
            <w:r>
              <w:rPr>
                <w:sz w:val="20"/>
              </w:rPr>
              <w:t>04</w:t>
            </w:r>
          </w:p>
        </w:tc>
        <w:tc>
          <w:tcPr>
            <w:tcW w:type="dxa" w:w="804"/>
            <w:shd w:fill="auto" w:val="clear"/>
          </w:tcPr>
          <w:p w14:paraId="96350000">
            <w:pPr>
              <w:ind/>
              <w:jc w:val="center"/>
              <w:rPr>
                <w:sz w:val="20"/>
              </w:rPr>
            </w:pPr>
            <w:r>
              <w:rPr>
                <w:sz w:val="20"/>
              </w:rPr>
              <w:t>07</w:t>
            </w:r>
          </w:p>
        </w:tc>
        <w:tc>
          <w:tcPr>
            <w:tcW w:type="dxa" w:w="1642"/>
            <w:shd w:fill="auto" w:val="clear"/>
          </w:tcPr>
          <w:p w14:paraId="97350000">
            <w:pPr>
              <w:ind/>
              <w:jc w:val="center"/>
              <w:rPr>
                <w:sz w:val="20"/>
              </w:rPr>
            </w:pPr>
            <w:r>
              <w:rPr>
                <w:sz w:val="20"/>
              </w:rPr>
              <w:t>04 0 00 00000</w:t>
            </w:r>
          </w:p>
        </w:tc>
        <w:tc>
          <w:tcPr>
            <w:tcW w:type="dxa" w:w="666"/>
            <w:shd w:fill="auto" w:val="clear"/>
          </w:tcPr>
          <w:p w14:paraId="98350000">
            <w:pPr>
              <w:ind/>
              <w:jc w:val="center"/>
              <w:rPr>
                <w:sz w:val="20"/>
              </w:rPr>
            </w:pPr>
            <w:r>
              <w:rPr>
                <w:sz w:val="20"/>
              </w:rPr>
              <w:t>000</w:t>
            </w:r>
          </w:p>
        </w:tc>
        <w:tc>
          <w:tcPr>
            <w:tcW w:type="dxa" w:w="1680"/>
            <w:shd w:fill="auto" w:val="clear"/>
          </w:tcPr>
          <w:p w14:paraId="99350000">
            <w:pPr>
              <w:ind/>
              <w:jc w:val="right"/>
              <w:rPr>
                <w:sz w:val="20"/>
              </w:rPr>
            </w:pPr>
            <w:r>
              <w:rPr>
                <w:sz w:val="20"/>
              </w:rPr>
              <w:t>27 925,53</w:t>
            </w:r>
          </w:p>
        </w:tc>
        <w:tc>
          <w:tcPr>
            <w:tcW w:type="dxa" w:w="1680"/>
            <w:shd w:fill="auto" w:val="clear"/>
          </w:tcPr>
          <w:p w14:paraId="9A350000">
            <w:pPr>
              <w:ind/>
              <w:jc w:val="right"/>
              <w:rPr>
                <w:sz w:val="20"/>
              </w:rPr>
            </w:pPr>
            <w:r>
              <w:rPr>
                <w:sz w:val="20"/>
              </w:rPr>
              <w:t>23 071,76</w:t>
            </w:r>
          </w:p>
        </w:tc>
        <w:tc>
          <w:tcPr>
            <w:tcW w:type="dxa" w:w="1680"/>
            <w:shd w:fill="auto" w:val="clear"/>
          </w:tcPr>
          <w:p w14:paraId="9B350000">
            <w:pPr>
              <w:ind/>
              <w:jc w:val="right"/>
              <w:rPr>
                <w:sz w:val="20"/>
              </w:rPr>
            </w:pPr>
            <w:r>
              <w:rPr>
                <w:sz w:val="20"/>
              </w:rPr>
              <w:t>23 071,76</w:t>
            </w:r>
          </w:p>
        </w:tc>
      </w:tr>
      <w:tr>
        <w:trPr>
          <w:trHeight w:hRule="atLeast" w:val="20"/>
        </w:trPr>
        <w:tc>
          <w:tcPr>
            <w:tcW w:type="dxa" w:w="5098"/>
            <w:shd w:fill="auto" w:val="clear"/>
          </w:tcPr>
          <w:p w14:paraId="9C350000">
            <w:pPr>
              <w:rPr>
                <w:sz w:val="20"/>
              </w:rPr>
            </w:pPr>
            <w:r>
              <w:rPr>
                <w:sz w:val="20"/>
              </w:rPr>
              <w:t>Подпрограмма «Благоустройство территории города Ставрополя»</w:t>
            </w:r>
          </w:p>
        </w:tc>
        <w:tc>
          <w:tcPr>
            <w:tcW w:type="dxa" w:w="860"/>
            <w:shd w:fill="auto" w:val="clear"/>
          </w:tcPr>
          <w:p w14:paraId="9D350000">
            <w:pPr>
              <w:ind/>
              <w:jc w:val="center"/>
              <w:rPr>
                <w:sz w:val="20"/>
              </w:rPr>
            </w:pPr>
            <w:r>
              <w:rPr>
                <w:sz w:val="20"/>
              </w:rPr>
              <w:t>620</w:t>
            </w:r>
          </w:p>
        </w:tc>
        <w:tc>
          <w:tcPr>
            <w:tcW w:type="dxa" w:w="887"/>
            <w:shd w:fill="auto" w:val="clear"/>
          </w:tcPr>
          <w:p w14:paraId="9E350000">
            <w:pPr>
              <w:ind/>
              <w:jc w:val="center"/>
              <w:rPr>
                <w:sz w:val="20"/>
              </w:rPr>
            </w:pPr>
            <w:r>
              <w:rPr>
                <w:sz w:val="20"/>
              </w:rPr>
              <w:t>04</w:t>
            </w:r>
          </w:p>
        </w:tc>
        <w:tc>
          <w:tcPr>
            <w:tcW w:type="dxa" w:w="804"/>
            <w:shd w:fill="auto" w:val="clear"/>
          </w:tcPr>
          <w:p w14:paraId="9F350000">
            <w:pPr>
              <w:ind/>
              <w:jc w:val="center"/>
              <w:rPr>
                <w:sz w:val="20"/>
              </w:rPr>
            </w:pPr>
            <w:r>
              <w:rPr>
                <w:sz w:val="20"/>
              </w:rPr>
              <w:t>07</w:t>
            </w:r>
          </w:p>
        </w:tc>
        <w:tc>
          <w:tcPr>
            <w:tcW w:type="dxa" w:w="1642"/>
            <w:shd w:fill="auto" w:val="clear"/>
          </w:tcPr>
          <w:p w14:paraId="A0350000">
            <w:pPr>
              <w:ind/>
              <w:jc w:val="center"/>
              <w:rPr>
                <w:sz w:val="20"/>
              </w:rPr>
            </w:pPr>
            <w:r>
              <w:rPr>
                <w:sz w:val="20"/>
              </w:rPr>
              <w:t>04 3 00 00000</w:t>
            </w:r>
          </w:p>
        </w:tc>
        <w:tc>
          <w:tcPr>
            <w:tcW w:type="dxa" w:w="666"/>
            <w:shd w:fill="auto" w:val="clear"/>
          </w:tcPr>
          <w:p w14:paraId="A1350000">
            <w:pPr>
              <w:ind/>
              <w:jc w:val="center"/>
              <w:rPr>
                <w:sz w:val="20"/>
              </w:rPr>
            </w:pPr>
            <w:r>
              <w:rPr>
                <w:sz w:val="20"/>
              </w:rPr>
              <w:t>000</w:t>
            </w:r>
          </w:p>
        </w:tc>
        <w:tc>
          <w:tcPr>
            <w:tcW w:type="dxa" w:w="1680"/>
            <w:shd w:fill="auto" w:val="clear"/>
          </w:tcPr>
          <w:p w14:paraId="A2350000">
            <w:pPr>
              <w:ind/>
              <w:jc w:val="right"/>
              <w:rPr>
                <w:sz w:val="20"/>
              </w:rPr>
            </w:pPr>
            <w:r>
              <w:rPr>
                <w:sz w:val="20"/>
              </w:rPr>
              <w:t>27 925,53</w:t>
            </w:r>
          </w:p>
        </w:tc>
        <w:tc>
          <w:tcPr>
            <w:tcW w:type="dxa" w:w="1680"/>
            <w:shd w:fill="auto" w:val="clear"/>
          </w:tcPr>
          <w:p w14:paraId="A3350000">
            <w:pPr>
              <w:ind/>
              <w:jc w:val="right"/>
              <w:rPr>
                <w:sz w:val="20"/>
              </w:rPr>
            </w:pPr>
            <w:r>
              <w:rPr>
                <w:sz w:val="20"/>
              </w:rPr>
              <w:t>23 071,76</w:t>
            </w:r>
          </w:p>
        </w:tc>
        <w:tc>
          <w:tcPr>
            <w:tcW w:type="dxa" w:w="1680"/>
            <w:shd w:fill="auto" w:val="clear"/>
          </w:tcPr>
          <w:p w14:paraId="A4350000">
            <w:pPr>
              <w:ind/>
              <w:jc w:val="right"/>
              <w:rPr>
                <w:sz w:val="20"/>
              </w:rPr>
            </w:pPr>
            <w:r>
              <w:rPr>
                <w:sz w:val="20"/>
              </w:rPr>
              <w:t>23 071,76</w:t>
            </w:r>
          </w:p>
        </w:tc>
      </w:tr>
      <w:tr>
        <w:trPr>
          <w:trHeight w:hRule="atLeast" w:val="20"/>
        </w:trPr>
        <w:tc>
          <w:tcPr>
            <w:tcW w:type="dxa" w:w="5098"/>
            <w:shd w:fill="auto" w:val="clear"/>
          </w:tcPr>
          <w:p w14:paraId="A535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860"/>
            <w:shd w:fill="auto" w:val="clear"/>
          </w:tcPr>
          <w:p w14:paraId="A6350000">
            <w:pPr>
              <w:ind/>
              <w:jc w:val="center"/>
              <w:rPr>
                <w:sz w:val="20"/>
              </w:rPr>
            </w:pPr>
            <w:r>
              <w:rPr>
                <w:sz w:val="20"/>
              </w:rPr>
              <w:t>620</w:t>
            </w:r>
          </w:p>
        </w:tc>
        <w:tc>
          <w:tcPr>
            <w:tcW w:type="dxa" w:w="887"/>
            <w:shd w:fill="auto" w:val="clear"/>
          </w:tcPr>
          <w:p w14:paraId="A7350000">
            <w:pPr>
              <w:ind/>
              <w:jc w:val="center"/>
              <w:rPr>
                <w:sz w:val="20"/>
              </w:rPr>
            </w:pPr>
            <w:r>
              <w:rPr>
                <w:sz w:val="20"/>
              </w:rPr>
              <w:t>04</w:t>
            </w:r>
          </w:p>
        </w:tc>
        <w:tc>
          <w:tcPr>
            <w:tcW w:type="dxa" w:w="804"/>
            <w:shd w:fill="auto" w:val="clear"/>
          </w:tcPr>
          <w:p w14:paraId="A8350000">
            <w:pPr>
              <w:ind/>
              <w:jc w:val="center"/>
              <w:rPr>
                <w:sz w:val="20"/>
              </w:rPr>
            </w:pPr>
            <w:r>
              <w:rPr>
                <w:sz w:val="20"/>
              </w:rPr>
              <w:t>07</w:t>
            </w:r>
          </w:p>
        </w:tc>
        <w:tc>
          <w:tcPr>
            <w:tcW w:type="dxa" w:w="1642"/>
            <w:shd w:fill="auto" w:val="clear"/>
          </w:tcPr>
          <w:p w14:paraId="A9350000">
            <w:pPr>
              <w:ind/>
              <w:jc w:val="center"/>
              <w:rPr>
                <w:sz w:val="20"/>
              </w:rPr>
            </w:pPr>
            <w:r>
              <w:rPr>
                <w:sz w:val="20"/>
              </w:rPr>
              <w:t>04 3 01 00000</w:t>
            </w:r>
          </w:p>
        </w:tc>
        <w:tc>
          <w:tcPr>
            <w:tcW w:type="dxa" w:w="666"/>
            <w:shd w:fill="auto" w:val="clear"/>
          </w:tcPr>
          <w:p w14:paraId="AA350000">
            <w:pPr>
              <w:ind/>
              <w:jc w:val="center"/>
              <w:rPr>
                <w:sz w:val="20"/>
              </w:rPr>
            </w:pPr>
            <w:r>
              <w:rPr>
                <w:sz w:val="20"/>
              </w:rPr>
              <w:t>000</w:t>
            </w:r>
          </w:p>
        </w:tc>
        <w:tc>
          <w:tcPr>
            <w:tcW w:type="dxa" w:w="1680"/>
            <w:shd w:fill="auto" w:val="clear"/>
          </w:tcPr>
          <w:p w14:paraId="AB350000">
            <w:pPr>
              <w:ind/>
              <w:jc w:val="right"/>
              <w:rPr>
                <w:sz w:val="20"/>
              </w:rPr>
            </w:pPr>
            <w:r>
              <w:rPr>
                <w:sz w:val="20"/>
              </w:rPr>
              <w:t>27 925,53</w:t>
            </w:r>
          </w:p>
        </w:tc>
        <w:tc>
          <w:tcPr>
            <w:tcW w:type="dxa" w:w="1680"/>
            <w:shd w:fill="auto" w:val="clear"/>
          </w:tcPr>
          <w:p w14:paraId="AC350000">
            <w:pPr>
              <w:ind/>
              <w:jc w:val="right"/>
              <w:rPr>
                <w:sz w:val="20"/>
              </w:rPr>
            </w:pPr>
            <w:r>
              <w:rPr>
                <w:sz w:val="20"/>
              </w:rPr>
              <w:t>23 071,76</w:t>
            </w:r>
          </w:p>
        </w:tc>
        <w:tc>
          <w:tcPr>
            <w:tcW w:type="dxa" w:w="1680"/>
            <w:shd w:fill="auto" w:val="clear"/>
          </w:tcPr>
          <w:p w14:paraId="AD350000">
            <w:pPr>
              <w:ind/>
              <w:jc w:val="right"/>
              <w:rPr>
                <w:sz w:val="20"/>
              </w:rPr>
            </w:pPr>
            <w:r>
              <w:rPr>
                <w:sz w:val="20"/>
              </w:rPr>
              <w:t>23 071,76</w:t>
            </w:r>
          </w:p>
        </w:tc>
      </w:tr>
      <w:tr>
        <w:trPr>
          <w:trHeight w:hRule="atLeast" w:val="20"/>
        </w:trPr>
        <w:tc>
          <w:tcPr>
            <w:tcW w:type="dxa" w:w="5098"/>
            <w:shd w:fill="auto" w:val="clear"/>
          </w:tcPr>
          <w:p w14:paraId="AE35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AF350000">
            <w:pPr>
              <w:ind/>
              <w:jc w:val="center"/>
              <w:rPr>
                <w:sz w:val="20"/>
              </w:rPr>
            </w:pPr>
            <w:r>
              <w:rPr>
                <w:sz w:val="20"/>
              </w:rPr>
              <w:t>620</w:t>
            </w:r>
          </w:p>
        </w:tc>
        <w:tc>
          <w:tcPr>
            <w:tcW w:type="dxa" w:w="887"/>
            <w:shd w:fill="auto" w:val="clear"/>
          </w:tcPr>
          <w:p w14:paraId="B0350000">
            <w:pPr>
              <w:ind/>
              <w:jc w:val="center"/>
              <w:rPr>
                <w:sz w:val="20"/>
              </w:rPr>
            </w:pPr>
            <w:r>
              <w:rPr>
                <w:sz w:val="20"/>
              </w:rPr>
              <w:t>04</w:t>
            </w:r>
          </w:p>
        </w:tc>
        <w:tc>
          <w:tcPr>
            <w:tcW w:type="dxa" w:w="804"/>
            <w:shd w:fill="auto" w:val="clear"/>
          </w:tcPr>
          <w:p w14:paraId="B1350000">
            <w:pPr>
              <w:ind/>
              <w:jc w:val="center"/>
              <w:rPr>
                <w:sz w:val="20"/>
              </w:rPr>
            </w:pPr>
            <w:r>
              <w:rPr>
                <w:sz w:val="20"/>
              </w:rPr>
              <w:t>07</w:t>
            </w:r>
          </w:p>
        </w:tc>
        <w:tc>
          <w:tcPr>
            <w:tcW w:type="dxa" w:w="1642"/>
            <w:shd w:fill="auto" w:val="clear"/>
          </w:tcPr>
          <w:p w14:paraId="B2350000">
            <w:pPr>
              <w:ind/>
              <w:jc w:val="center"/>
              <w:rPr>
                <w:sz w:val="20"/>
              </w:rPr>
            </w:pPr>
            <w:r>
              <w:rPr>
                <w:sz w:val="20"/>
              </w:rPr>
              <w:t>04 3 01 11010</w:t>
            </w:r>
          </w:p>
        </w:tc>
        <w:tc>
          <w:tcPr>
            <w:tcW w:type="dxa" w:w="666"/>
            <w:shd w:fill="auto" w:val="clear"/>
          </w:tcPr>
          <w:p w14:paraId="B3350000">
            <w:pPr>
              <w:ind/>
              <w:jc w:val="center"/>
              <w:rPr>
                <w:sz w:val="20"/>
              </w:rPr>
            </w:pPr>
            <w:r>
              <w:rPr>
                <w:sz w:val="20"/>
              </w:rPr>
              <w:t>000</w:t>
            </w:r>
          </w:p>
        </w:tc>
        <w:tc>
          <w:tcPr>
            <w:tcW w:type="dxa" w:w="1680"/>
            <w:shd w:fill="auto" w:val="clear"/>
          </w:tcPr>
          <w:p w14:paraId="B4350000">
            <w:pPr>
              <w:ind/>
              <w:jc w:val="right"/>
              <w:rPr>
                <w:sz w:val="20"/>
              </w:rPr>
            </w:pPr>
            <w:r>
              <w:rPr>
                <w:sz w:val="20"/>
              </w:rPr>
              <w:t>26 949,12</w:t>
            </w:r>
          </w:p>
        </w:tc>
        <w:tc>
          <w:tcPr>
            <w:tcW w:type="dxa" w:w="1680"/>
            <w:shd w:fill="auto" w:val="clear"/>
          </w:tcPr>
          <w:p w14:paraId="B5350000">
            <w:pPr>
              <w:ind/>
              <w:jc w:val="right"/>
              <w:rPr>
                <w:sz w:val="20"/>
              </w:rPr>
            </w:pPr>
            <w:r>
              <w:rPr>
                <w:sz w:val="20"/>
              </w:rPr>
              <w:t>23 071,76</w:t>
            </w:r>
          </w:p>
        </w:tc>
        <w:tc>
          <w:tcPr>
            <w:tcW w:type="dxa" w:w="1680"/>
            <w:shd w:fill="auto" w:val="clear"/>
          </w:tcPr>
          <w:p w14:paraId="B6350000">
            <w:pPr>
              <w:ind/>
              <w:jc w:val="right"/>
              <w:rPr>
                <w:sz w:val="20"/>
              </w:rPr>
            </w:pPr>
            <w:r>
              <w:rPr>
                <w:sz w:val="20"/>
              </w:rPr>
              <w:t>23 071,76</w:t>
            </w:r>
          </w:p>
        </w:tc>
      </w:tr>
      <w:tr>
        <w:trPr>
          <w:trHeight w:hRule="atLeast" w:val="20"/>
        </w:trPr>
        <w:tc>
          <w:tcPr>
            <w:tcW w:type="dxa" w:w="5098"/>
            <w:shd w:fill="auto" w:val="clear"/>
          </w:tcPr>
          <w:p w14:paraId="B7350000">
            <w:pPr>
              <w:rPr>
                <w:sz w:val="20"/>
              </w:rPr>
            </w:pPr>
            <w:r>
              <w:rPr>
                <w:sz w:val="20"/>
              </w:rPr>
              <w:t>Субсидии бюджетным учреждениям</w:t>
            </w:r>
          </w:p>
        </w:tc>
        <w:tc>
          <w:tcPr>
            <w:tcW w:type="dxa" w:w="860"/>
            <w:shd w:fill="auto" w:val="clear"/>
          </w:tcPr>
          <w:p w14:paraId="B8350000">
            <w:pPr>
              <w:ind/>
              <w:jc w:val="center"/>
              <w:rPr>
                <w:sz w:val="20"/>
              </w:rPr>
            </w:pPr>
            <w:r>
              <w:rPr>
                <w:sz w:val="20"/>
              </w:rPr>
              <w:t>620</w:t>
            </w:r>
          </w:p>
        </w:tc>
        <w:tc>
          <w:tcPr>
            <w:tcW w:type="dxa" w:w="887"/>
            <w:shd w:fill="auto" w:val="clear"/>
          </w:tcPr>
          <w:p w14:paraId="B9350000">
            <w:pPr>
              <w:ind/>
              <w:jc w:val="center"/>
              <w:rPr>
                <w:sz w:val="20"/>
              </w:rPr>
            </w:pPr>
            <w:r>
              <w:rPr>
                <w:sz w:val="20"/>
              </w:rPr>
              <w:t>04</w:t>
            </w:r>
          </w:p>
        </w:tc>
        <w:tc>
          <w:tcPr>
            <w:tcW w:type="dxa" w:w="804"/>
            <w:shd w:fill="auto" w:val="clear"/>
          </w:tcPr>
          <w:p w14:paraId="BA350000">
            <w:pPr>
              <w:ind/>
              <w:jc w:val="center"/>
              <w:rPr>
                <w:sz w:val="20"/>
              </w:rPr>
            </w:pPr>
            <w:r>
              <w:rPr>
                <w:sz w:val="20"/>
              </w:rPr>
              <w:t>07</w:t>
            </w:r>
          </w:p>
        </w:tc>
        <w:tc>
          <w:tcPr>
            <w:tcW w:type="dxa" w:w="1642"/>
            <w:shd w:fill="auto" w:val="clear"/>
          </w:tcPr>
          <w:p w14:paraId="BB350000">
            <w:pPr>
              <w:ind/>
              <w:jc w:val="center"/>
              <w:rPr>
                <w:sz w:val="20"/>
              </w:rPr>
            </w:pPr>
            <w:r>
              <w:rPr>
                <w:sz w:val="20"/>
              </w:rPr>
              <w:t>04 3 01 11010</w:t>
            </w:r>
          </w:p>
        </w:tc>
        <w:tc>
          <w:tcPr>
            <w:tcW w:type="dxa" w:w="666"/>
            <w:shd w:fill="auto" w:val="clear"/>
          </w:tcPr>
          <w:p w14:paraId="BC350000">
            <w:pPr>
              <w:ind/>
              <w:jc w:val="center"/>
              <w:rPr>
                <w:sz w:val="20"/>
              </w:rPr>
            </w:pPr>
            <w:r>
              <w:rPr>
                <w:sz w:val="20"/>
              </w:rPr>
              <w:t>610</w:t>
            </w:r>
          </w:p>
        </w:tc>
        <w:tc>
          <w:tcPr>
            <w:tcW w:type="dxa" w:w="1680"/>
            <w:shd w:fill="auto" w:val="clear"/>
          </w:tcPr>
          <w:p w14:paraId="BD350000">
            <w:pPr>
              <w:ind/>
              <w:jc w:val="right"/>
              <w:rPr>
                <w:sz w:val="20"/>
              </w:rPr>
            </w:pPr>
            <w:r>
              <w:rPr>
                <w:sz w:val="20"/>
              </w:rPr>
              <w:t>26 949,12</w:t>
            </w:r>
          </w:p>
        </w:tc>
        <w:tc>
          <w:tcPr>
            <w:tcW w:type="dxa" w:w="1680"/>
            <w:shd w:fill="auto" w:val="clear"/>
          </w:tcPr>
          <w:p w14:paraId="BE350000">
            <w:pPr>
              <w:ind/>
              <w:jc w:val="right"/>
              <w:rPr>
                <w:sz w:val="20"/>
              </w:rPr>
            </w:pPr>
            <w:r>
              <w:rPr>
                <w:sz w:val="20"/>
              </w:rPr>
              <w:t>23 071,76</w:t>
            </w:r>
          </w:p>
        </w:tc>
        <w:tc>
          <w:tcPr>
            <w:tcW w:type="dxa" w:w="1680"/>
            <w:shd w:fill="auto" w:val="clear"/>
          </w:tcPr>
          <w:p w14:paraId="BF350000">
            <w:pPr>
              <w:ind/>
              <w:jc w:val="right"/>
              <w:rPr>
                <w:sz w:val="20"/>
              </w:rPr>
            </w:pPr>
            <w:r>
              <w:rPr>
                <w:sz w:val="20"/>
              </w:rPr>
              <w:t>23 071,76</w:t>
            </w:r>
          </w:p>
        </w:tc>
      </w:tr>
      <w:tr>
        <w:trPr>
          <w:trHeight w:hRule="atLeast" w:val="20"/>
        </w:trPr>
        <w:tc>
          <w:tcPr>
            <w:tcW w:type="dxa" w:w="5098"/>
            <w:shd w:fill="auto" w:val="clear"/>
          </w:tcPr>
          <w:p w14:paraId="C035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C1350000">
            <w:pPr>
              <w:ind/>
              <w:jc w:val="center"/>
              <w:rPr>
                <w:sz w:val="20"/>
              </w:rPr>
            </w:pPr>
            <w:r>
              <w:rPr>
                <w:sz w:val="20"/>
              </w:rPr>
              <w:t>620</w:t>
            </w:r>
          </w:p>
        </w:tc>
        <w:tc>
          <w:tcPr>
            <w:tcW w:type="dxa" w:w="887"/>
            <w:shd w:fill="auto" w:val="clear"/>
          </w:tcPr>
          <w:p w14:paraId="C2350000">
            <w:pPr>
              <w:ind/>
              <w:jc w:val="center"/>
              <w:rPr>
                <w:sz w:val="20"/>
              </w:rPr>
            </w:pPr>
            <w:r>
              <w:rPr>
                <w:sz w:val="20"/>
              </w:rPr>
              <w:t>04</w:t>
            </w:r>
          </w:p>
        </w:tc>
        <w:tc>
          <w:tcPr>
            <w:tcW w:type="dxa" w:w="804"/>
            <w:shd w:fill="auto" w:val="clear"/>
          </w:tcPr>
          <w:p w14:paraId="C3350000">
            <w:pPr>
              <w:ind/>
              <w:jc w:val="center"/>
              <w:rPr>
                <w:sz w:val="20"/>
              </w:rPr>
            </w:pPr>
            <w:r>
              <w:rPr>
                <w:sz w:val="20"/>
              </w:rPr>
              <w:t>07</w:t>
            </w:r>
          </w:p>
        </w:tc>
        <w:tc>
          <w:tcPr>
            <w:tcW w:type="dxa" w:w="1642"/>
            <w:shd w:fill="auto" w:val="clear"/>
          </w:tcPr>
          <w:p w14:paraId="C4350000">
            <w:pPr>
              <w:ind/>
              <w:jc w:val="center"/>
              <w:rPr>
                <w:sz w:val="20"/>
              </w:rPr>
            </w:pPr>
            <w:r>
              <w:rPr>
                <w:sz w:val="20"/>
              </w:rPr>
              <w:t>04 3 01 70090</w:t>
            </w:r>
          </w:p>
        </w:tc>
        <w:tc>
          <w:tcPr>
            <w:tcW w:type="dxa" w:w="666"/>
            <w:shd w:fill="auto" w:val="clear"/>
          </w:tcPr>
          <w:p w14:paraId="C5350000">
            <w:pPr>
              <w:ind/>
              <w:jc w:val="center"/>
              <w:rPr>
                <w:sz w:val="20"/>
              </w:rPr>
            </w:pPr>
            <w:r>
              <w:rPr>
                <w:sz w:val="20"/>
              </w:rPr>
              <w:t>000</w:t>
            </w:r>
          </w:p>
        </w:tc>
        <w:tc>
          <w:tcPr>
            <w:tcW w:type="dxa" w:w="1680"/>
            <w:shd w:fill="auto" w:val="clear"/>
          </w:tcPr>
          <w:p w14:paraId="C6350000">
            <w:pPr>
              <w:ind/>
              <w:jc w:val="right"/>
              <w:rPr>
                <w:sz w:val="20"/>
              </w:rPr>
            </w:pPr>
            <w:r>
              <w:rPr>
                <w:sz w:val="20"/>
              </w:rPr>
              <w:t>976,41</w:t>
            </w:r>
          </w:p>
        </w:tc>
        <w:tc>
          <w:tcPr>
            <w:tcW w:type="dxa" w:w="1680"/>
            <w:shd w:fill="auto" w:val="clear"/>
          </w:tcPr>
          <w:p w14:paraId="C7350000">
            <w:pPr>
              <w:ind/>
              <w:jc w:val="right"/>
              <w:rPr>
                <w:sz w:val="20"/>
              </w:rPr>
            </w:pPr>
            <w:r>
              <w:rPr>
                <w:sz w:val="20"/>
              </w:rPr>
              <w:t>0,00</w:t>
            </w:r>
          </w:p>
        </w:tc>
        <w:tc>
          <w:tcPr>
            <w:tcW w:type="dxa" w:w="1680"/>
            <w:shd w:fill="auto" w:val="clear"/>
          </w:tcPr>
          <w:p w14:paraId="C8350000">
            <w:pPr>
              <w:ind/>
              <w:jc w:val="right"/>
              <w:rPr>
                <w:sz w:val="20"/>
              </w:rPr>
            </w:pPr>
            <w:r>
              <w:rPr>
                <w:sz w:val="20"/>
              </w:rPr>
              <w:t>0,00</w:t>
            </w:r>
          </w:p>
        </w:tc>
      </w:tr>
      <w:tr>
        <w:trPr>
          <w:trHeight w:hRule="atLeast" w:val="20"/>
        </w:trPr>
        <w:tc>
          <w:tcPr>
            <w:tcW w:type="dxa" w:w="5098"/>
            <w:shd w:fill="auto" w:val="clear"/>
          </w:tcPr>
          <w:p w14:paraId="C9350000">
            <w:pPr>
              <w:rPr>
                <w:sz w:val="20"/>
              </w:rPr>
            </w:pPr>
            <w:r>
              <w:rPr>
                <w:sz w:val="20"/>
              </w:rPr>
              <w:t>Субсидии бюджетным учреждениям</w:t>
            </w:r>
          </w:p>
        </w:tc>
        <w:tc>
          <w:tcPr>
            <w:tcW w:type="dxa" w:w="860"/>
            <w:shd w:fill="auto" w:val="clear"/>
          </w:tcPr>
          <w:p w14:paraId="CA350000">
            <w:pPr>
              <w:ind/>
              <w:jc w:val="center"/>
              <w:rPr>
                <w:sz w:val="20"/>
              </w:rPr>
            </w:pPr>
            <w:r>
              <w:rPr>
                <w:sz w:val="20"/>
              </w:rPr>
              <w:t>620</w:t>
            </w:r>
          </w:p>
        </w:tc>
        <w:tc>
          <w:tcPr>
            <w:tcW w:type="dxa" w:w="887"/>
            <w:shd w:fill="auto" w:val="clear"/>
          </w:tcPr>
          <w:p w14:paraId="CB350000">
            <w:pPr>
              <w:ind/>
              <w:jc w:val="center"/>
              <w:rPr>
                <w:sz w:val="20"/>
              </w:rPr>
            </w:pPr>
            <w:r>
              <w:rPr>
                <w:sz w:val="20"/>
              </w:rPr>
              <w:t>04</w:t>
            </w:r>
          </w:p>
        </w:tc>
        <w:tc>
          <w:tcPr>
            <w:tcW w:type="dxa" w:w="804"/>
            <w:shd w:fill="auto" w:val="clear"/>
          </w:tcPr>
          <w:p w14:paraId="CC350000">
            <w:pPr>
              <w:ind/>
              <w:jc w:val="center"/>
              <w:rPr>
                <w:sz w:val="20"/>
              </w:rPr>
            </w:pPr>
            <w:r>
              <w:rPr>
                <w:sz w:val="20"/>
              </w:rPr>
              <w:t>07</w:t>
            </w:r>
          </w:p>
        </w:tc>
        <w:tc>
          <w:tcPr>
            <w:tcW w:type="dxa" w:w="1642"/>
            <w:shd w:fill="auto" w:val="clear"/>
          </w:tcPr>
          <w:p w14:paraId="CD350000">
            <w:pPr>
              <w:ind/>
              <w:jc w:val="center"/>
              <w:rPr>
                <w:sz w:val="20"/>
              </w:rPr>
            </w:pPr>
            <w:r>
              <w:rPr>
                <w:sz w:val="20"/>
              </w:rPr>
              <w:t>04 3 01 70090</w:t>
            </w:r>
          </w:p>
        </w:tc>
        <w:tc>
          <w:tcPr>
            <w:tcW w:type="dxa" w:w="666"/>
            <w:shd w:fill="auto" w:val="clear"/>
          </w:tcPr>
          <w:p w14:paraId="CE350000">
            <w:pPr>
              <w:ind/>
              <w:jc w:val="center"/>
              <w:rPr>
                <w:sz w:val="20"/>
              </w:rPr>
            </w:pPr>
            <w:r>
              <w:rPr>
                <w:sz w:val="20"/>
              </w:rPr>
              <w:t>610</w:t>
            </w:r>
          </w:p>
        </w:tc>
        <w:tc>
          <w:tcPr>
            <w:tcW w:type="dxa" w:w="1680"/>
            <w:shd w:fill="auto" w:val="clear"/>
          </w:tcPr>
          <w:p w14:paraId="CF350000">
            <w:pPr>
              <w:ind/>
              <w:jc w:val="right"/>
              <w:rPr>
                <w:sz w:val="20"/>
              </w:rPr>
            </w:pPr>
            <w:r>
              <w:rPr>
                <w:sz w:val="20"/>
              </w:rPr>
              <w:t>976,41</w:t>
            </w:r>
          </w:p>
        </w:tc>
        <w:tc>
          <w:tcPr>
            <w:tcW w:type="dxa" w:w="1680"/>
            <w:shd w:fill="auto" w:val="clear"/>
          </w:tcPr>
          <w:p w14:paraId="D0350000">
            <w:pPr>
              <w:ind/>
              <w:jc w:val="right"/>
              <w:rPr>
                <w:sz w:val="20"/>
              </w:rPr>
            </w:pPr>
            <w:r>
              <w:rPr>
                <w:sz w:val="20"/>
              </w:rPr>
              <w:t>0,00</w:t>
            </w:r>
          </w:p>
        </w:tc>
        <w:tc>
          <w:tcPr>
            <w:tcW w:type="dxa" w:w="1680"/>
            <w:shd w:fill="auto" w:val="clear"/>
          </w:tcPr>
          <w:p w14:paraId="D1350000">
            <w:pPr>
              <w:ind/>
              <w:jc w:val="right"/>
              <w:rPr>
                <w:sz w:val="20"/>
              </w:rPr>
            </w:pPr>
            <w:r>
              <w:rPr>
                <w:sz w:val="20"/>
              </w:rPr>
              <w:t>0,00</w:t>
            </w:r>
          </w:p>
        </w:tc>
      </w:tr>
      <w:tr>
        <w:trPr>
          <w:trHeight w:hRule="atLeast" w:val="20"/>
        </w:trPr>
        <w:tc>
          <w:tcPr>
            <w:tcW w:type="dxa" w:w="5098"/>
            <w:shd w:fill="auto" w:val="clear"/>
          </w:tcPr>
          <w:p w14:paraId="D2350000">
            <w:pPr>
              <w:rPr>
                <w:sz w:val="20"/>
              </w:rPr>
            </w:pPr>
            <w:r>
              <w:rPr>
                <w:sz w:val="20"/>
              </w:rPr>
              <w:t>Дорожное хозяйство (дорожные фонды)</w:t>
            </w:r>
          </w:p>
        </w:tc>
        <w:tc>
          <w:tcPr>
            <w:tcW w:type="dxa" w:w="860"/>
            <w:shd w:fill="auto" w:val="clear"/>
          </w:tcPr>
          <w:p w14:paraId="D3350000">
            <w:pPr>
              <w:ind/>
              <w:jc w:val="center"/>
              <w:rPr>
                <w:sz w:val="20"/>
              </w:rPr>
            </w:pPr>
            <w:r>
              <w:rPr>
                <w:sz w:val="20"/>
              </w:rPr>
              <w:t>620</w:t>
            </w:r>
          </w:p>
        </w:tc>
        <w:tc>
          <w:tcPr>
            <w:tcW w:type="dxa" w:w="887"/>
            <w:shd w:fill="auto" w:val="clear"/>
          </w:tcPr>
          <w:p w14:paraId="D4350000">
            <w:pPr>
              <w:ind/>
              <w:jc w:val="center"/>
              <w:rPr>
                <w:sz w:val="20"/>
              </w:rPr>
            </w:pPr>
            <w:r>
              <w:rPr>
                <w:sz w:val="20"/>
              </w:rPr>
              <w:t>04</w:t>
            </w:r>
          </w:p>
        </w:tc>
        <w:tc>
          <w:tcPr>
            <w:tcW w:type="dxa" w:w="804"/>
            <w:shd w:fill="auto" w:val="clear"/>
          </w:tcPr>
          <w:p w14:paraId="D5350000">
            <w:pPr>
              <w:ind/>
              <w:jc w:val="center"/>
              <w:rPr>
                <w:sz w:val="20"/>
              </w:rPr>
            </w:pPr>
            <w:r>
              <w:rPr>
                <w:sz w:val="20"/>
              </w:rPr>
              <w:t>09</w:t>
            </w:r>
          </w:p>
        </w:tc>
        <w:tc>
          <w:tcPr>
            <w:tcW w:type="dxa" w:w="1642"/>
            <w:shd w:fill="auto" w:val="clear"/>
          </w:tcPr>
          <w:p w14:paraId="D6350000">
            <w:pPr>
              <w:ind/>
              <w:jc w:val="center"/>
              <w:rPr>
                <w:sz w:val="20"/>
              </w:rPr>
            </w:pPr>
            <w:r>
              <w:rPr>
                <w:sz w:val="20"/>
              </w:rPr>
              <w:t>00 0 00 00000</w:t>
            </w:r>
          </w:p>
        </w:tc>
        <w:tc>
          <w:tcPr>
            <w:tcW w:type="dxa" w:w="666"/>
            <w:shd w:fill="auto" w:val="clear"/>
          </w:tcPr>
          <w:p w14:paraId="D7350000">
            <w:pPr>
              <w:ind/>
              <w:jc w:val="center"/>
              <w:rPr>
                <w:sz w:val="20"/>
              </w:rPr>
            </w:pPr>
            <w:r>
              <w:rPr>
                <w:sz w:val="20"/>
              </w:rPr>
              <w:t>000</w:t>
            </w:r>
          </w:p>
        </w:tc>
        <w:tc>
          <w:tcPr>
            <w:tcW w:type="dxa" w:w="1680"/>
            <w:shd w:fill="auto" w:val="clear"/>
          </w:tcPr>
          <w:p w14:paraId="D8350000">
            <w:pPr>
              <w:ind/>
              <w:jc w:val="right"/>
              <w:rPr>
                <w:sz w:val="20"/>
              </w:rPr>
            </w:pPr>
            <w:r>
              <w:rPr>
                <w:sz w:val="20"/>
              </w:rPr>
              <w:t xml:space="preserve">2 </w:t>
            </w:r>
            <w:r>
              <w:rPr>
                <w:sz w:val="20"/>
              </w:rPr>
              <w:t>150</w:t>
            </w:r>
            <w:r>
              <w:rPr>
                <w:sz w:val="20"/>
              </w:rPr>
              <w:t xml:space="preserve"> </w:t>
            </w:r>
            <w:r>
              <w:rPr>
                <w:sz w:val="20"/>
              </w:rPr>
              <w:t>827</w:t>
            </w:r>
            <w:r>
              <w:rPr>
                <w:sz w:val="20"/>
              </w:rPr>
              <w:t>,</w:t>
            </w:r>
            <w:r>
              <w:rPr>
                <w:sz w:val="20"/>
              </w:rPr>
              <w:t>28</w:t>
            </w:r>
          </w:p>
        </w:tc>
        <w:tc>
          <w:tcPr>
            <w:tcW w:type="dxa" w:w="1680"/>
            <w:shd w:fill="auto" w:val="clear"/>
          </w:tcPr>
          <w:p w14:paraId="D9350000">
            <w:pPr>
              <w:ind/>
              <w:jc w:val="right"/>
              <w:rPr>
                <w:sz w:val="20"/>
              </w:rPr>
            </w:pPr>
            <w:r>
              <w:rPr>
                <w:sz w:val="20"/>
              </w:rPr>
              <w:t>330 192,14</w:t>
            </w:r>
          </w:p>
        </w:tc>
        <w:tc>
          <w:tcPr>
            <w:tcW w:type="dxa" w:w="1680"/>
            <w:shd w:fill="auto" w:val="clear"/>
          </w:tcPr>
          <w:p w14:paraId="DA350000">
            <w:pPr>
              <w:ind/>
              <w:jc w:val="right"/>
              <w:rPr>
                <w:sz w:val="20"/>
              </w:rPr>
            </w:pPr>
            <w:r>
              <w:rPr>
                <w:sz w:val="20"/>
              </w:rPr>
              <w:t>185 643,27</w:t>
            </w:r>
          </w:p>
        </w:tc>
      </w:tr>
      <w:tr>
        <w:trPr>
          <w:trHeight w:hRule="atLeast" w:val="20"/>
        </w:trPr>
        <w:tc>
          <w:tcPr>
            <w:tcW w:type="dxa" w:w="5098"/>
            <w:shd w:fill="auto" w:val="clear"/>
          </w:tcPr>
          <w:p w14:paraId="DB35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860"/>
            <w:shd w:fill="auto" w:val="clear"/>
          </w:tcPr>
          <w:p w14:paraId="DC350000">
            <w:pPr>
              <w:ind/>
              <w:jc w:val="center"/>
              <w:rPr>
                <w:sz w:val="20"/>
              </w:rPr>
            </w:pPr>
            <w:r>
              <w:rPr>
                <w:sz w:val="20"/>
              </w:rPr>
              <w:t>620</w:t>
            </w:r>
          </w:p>
        </w:tc>
        <w:tc>
          <w:tcPr>
            <w:tcW w:type="dxa" w:w="887"/>
            <w:shd w:fill="auto" w:val="clear"/>
          </w:tcPr>
          <w:p w14:paraId="DD350000">
            <w:pPr>
              <w:ind/>
              <w:jc w:val="center"/>
              <w:rPr>
                <w:sz w:val="20"/>
              </w:rPr>
            </w:pPr>
            <w:r>
              <w:rPr>
                <w:sz w:val="20"/>
              </w:rPr>
              <w:t>04</w:t>
            </w:r>
          </w:p>
        </w:tc>
        <w:tc>
          <w:tcPr>
            <w:tcW w:type="dxa" w:w="804"/>
            <w:shd w:fill="auto" w:val="clear"/>
          </w:tcPr>
          <w:p w14:paraId="DE350000">
            <w:pPr>
              <w:ind/>
              <w:jc w:val="center"/>
              <w:rPr>
                <w:sz w:val="20"/>
              </w:rPr>
            </w:pPr>
            <w:r>
              <w:rPr>
                <w:sz w:val="20"/>
              </w:rPr>
              <w:t>09</w:t>
            </w:r>
          </w:p>
        </w:tc>
        <w:tc>
          <w:tcPr>
            <w:tcW w:type="dxa" w:w="1642"/>
            <w:shd w:fill="auto" w:val="clear"/>
          </w:tcPr>
          <w:p w14:paraId="DF350000">
            <w:pPr>
              <w:ind/>
              <w:jc w:val="center"/>
              <w:rPr>
                <w:sz w:val="20"/>
              </w:rPr>
            </w:pPr>
            <w:r>
              <w:rPr>
                <w:sz w:val="20"/>
              </w:rPr>
              <w:t>02 0 00 00000</w:t>
            </w:r>
          </w:p>
        </w:tc>
        <w:tc>
          <w:tcPr>
            <w:tcW w:type="dxa" w:w="666"/>
            <w:shd w:fill="auto" w:val="clear"/>
          </w:tcPr>
          <w:p w14:paraId="E0350000">
            <w:pPr>
              <w:ind/>
              <w:jc w:val="center"/>
              <w:rPr>
                <w:sz w:val="20"/>
              </w:rPr>
            </w:pPr>
            <w:r>
              <w:rPr>
                <w:sz w:val="20"/>
              </w:rPr>
              <w:t>000</w:t>
            </w:r>
          </w:p>
        </w:tc>
        <w:tc>
          <w:tcPr>
            <w:tcW w:type="dxa" w:w="1680"/>
            <w:shd w:fill="auto" w:val="clear"/>
          </w:tcPr>
          <w:p w14:paraId="E1350000">
            <w:pPr>
              <w:ind/>
              <w:jc w:val="right"/>
              <w:rPr>
                <w:sz w:val="20"/>
              </w:rPr>
            </w:pPr>
            <w:r>
              <w:rPr>
                <w:sz w:val="20"/>
              </w:rPr>
              <w:t>7 171,66</w:t>
            </w:r>
          </w:p>
        </w:tc>
        <w:tc>
          <w:tcPr>
            <w:tcW w:type="dxa" w:w="1680"/>
            <w:shd w:fill="auto" w:val="clear"/>
          </w:tcPr>
          <w:p w14:paraId="E2350000">
            <w:pPr>
              <w:ind/>
              <w:jc w:val="right"/>
              <w:rPr>
                <w:sz w:val="20"/>
              </w:rPr>
            </w:pPr>
            <w:r>
              <w:rPr>
                <w:sz w:val="20"/>
              </w:rPr>
              <w:t>5 251,46</w:t>
            </w:r>
          </w:p>
        </w:tc>
        <w:tc>
          <w:tcPr>
            <w:tcW w:type="dxa" w:w="1680"/>
            <w:shd w:fill="auto" w:val="clear"/>
          </w:tcPr>
          <w:p w14:paraId="E3350000">
            <w:pPr>
              <w:ind/>
              <w:jc w:val="right"/>
              <w:rPr>
                <w:sz w:val="20"/>
              </w:rPr>
            </w:pPr>
            <w:r>
              <w:rPr>
                <w:sz w:val="20"/>
              </w:rPr>
              <w:t>5 251,46</w:t>
            </w:r>
          </w:p>
        </w:tc>
      </w:tr>
      <w:tr>
        <w:trPr>
          <w:trHeight w:hRule="atLeast" w:val="20"/>
        </w:trPr>
        <w:tc>
          <w:tcPr>
            <w:tcW w:type="dxa" w:w="5098"/>
            <w:shd w:fill="auto" w:val="clear"/>
          </w:tcPr>
          <w:p w14:paraId="E435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860"/>
            <w:shd w:fill="auto" w:val="clear"/>
          </w:tcPr>
          <w:p w14:paraId="E5350000">
            <w:pPr>
              <w:ind/>
              <w:jc w:val="center"/>
              <w:rPr>
                <w:sz w:val="20"/>
              </w:rPr>
            </w:pPr>
            <w:r>
              <w:rPr>
                <w:sz w:val="20"/>
              </w:rPr>
              <w:t>620</w:t>
            </w:r>
          </w:p>
        </w:tc>
        <w:tc>
          <w:tcPr>
            <w:tcW w:type="dxa" w:w="887"/>
            <w:shd w:fill="auto" w:val="clear"/>
          </w:tcPr>
          <w:p w14:paraId="E6350000">
            <w:pPr>
              <w:ind/>
              <w:jc w:val="center"/>
              <w:rPr>
                <w:sz w:val="20"/>
              </w:rPr>
            </w:pPr>
            <w:r>
              <w:rPr>
                <w:sz w:val="20"/>
              </w:rPr>
              <w:t>04</w:t>
            </w:r>
          </w:p>
        </w:tc>
        <w:tc>
          <w:tcPr>
            <w:tcW w:type="dxa" w:w="804"/>
            <w:shd w:fill="auto" w:val="clear"/>
          </w:tcPr>
          <w:p w14:paraId="E7350000">
            <w:pPr>
              <w:ind/>
              <w:jc w:val="center"/>
              <w:rPr>
                <w:sz w:val="20"/>
              </w:rPr>
            </w:pPr>
            <w:r>
              <w:rPr>
                <w:sz w:val="20"/>
              </w:rPr>
              <w:t>09</w:t>
            </w:r>
          </w:p>
        </w:tc>
        <w:tc>
          <w:tcPr>
            <w:tcW w:type="dxa" w:w="1642"/>
            <w:shd w:fill="auto" w:val="clear"/>
          </w:tcPr>
          <w:p w14:paraId="E8350000">
            <w:pPr>
              <w:ind/>
              <w:jc w:val="center"/>
              <w:rPr>
                <w:sz w:val="20"/>
              </w:rPr>
            </w:pPr>
            <w:r>
              <w:rPr>
                <w:sz w:val="20"/>
              </w:rPr>
              <w:t>02 Б 00 00000</w:t>
            </w:r>
          </w:p>
        </w:tc>
        <w:tc>
          <w:tcPr>
            <w:tcW w:type="dxa" w:w="666"/>
            <w:shd w:fill="auto" w:val="clear"/>
          </w:tcPr>
          <w:p w14:paraId="E9350000">
            <w:pPr>
              <w:ind/>
              <w:jc w:val="center"/>
              <w:rPr>
                <w:sz w:val="20"/>
              </w:rPr>
            </w:pPr>
            <w:r>
              <w:rPr>
                <w:sz w:val="20"/>
              </w:rPr>
              <w:t>000</w:t>
            </w:r>
          </w:p>
        </w:tc>
        <w:tc>
          <w:tcPr>
            <w:tcW w:type="dxa" w:w="1680"/>
            <w:shd w:fill="auto" w:val="clear"/>
          </w:tcPr>
          <w:p w14:paraId="EA350000">
            <w:pPr>
              <w:ind/>
              <w:jc w:val="right"/>
              <w:rPr>
                <w:sz w:val="20"/>
              </w:rPr>
            </w:pPr>
            <w:r>
              <w:rPr>
                <w:sz w:val="20"/>
              </w:rPr>
              <w:t>7 171,66</w:t>
            </w:r>
          </w:p>
        </w:tc>
        <w:tc>
          <w:tcPr>
            <w:tcW w:type="dxa" w:w="1680"/>
            <w:shd w:fill="auto" w:val="clear"/>
          </w:tcPr>
          <w:p w14:paraId="EB350000">
            <w:pPr>
              <w:ind/>
              <w:jc w:val="right"/>
              <w:rPr>
                <w:sz w:val="20"/>
              </w:rPr>
            </w:pPr>
            <w:r>
              <w:rPr>
                <w:sz w:val="20"/>
              </w:rPr>
              <w:t>5 251,46</w:t>
            </w:r>
          </w:p>
        </w:tc>
        <w:tc>
          <w:tcPr>
            <w:tcW w:type="dxa" w:w="1680"/>
            <w:shd w:fill="auto" w:val="clear"/>
          </w:tcPr>
          <w:p w14:paraId="EC350000">
            <w:pPr>
              <w:ind/>
              <w:jc w:val="right"/>
              <w:rPr>
                <w:sz w:val="20"/>
              </w:rPr>
            </w:pPr>
            <w:r>
              <w:rPr>
                <w:sz w:val="20"/>
              </w:rPr>
              <w:t>5 251,46</w:t>
            </w:r>
          </w:p>
        </w:tc>
      </w:tr>
      <w:tr>
        <w:trPr>
          <w:trHeight w:hRule="atLeast" w:val="20"/>
        </w:trPr>
        <w:tc>
          <w:tcPr>
            <w:tcW w:type="dxa" w:w="5098"/>
            <w:shd w:fill="auto" w:val="clear"/>
          </w:tcPr>
          <w:p w14:paraId="ED35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860"/>
            <w:shd w:fill="auto" w:val="clear"/>
          </w:tcPr>
          <w:p w14:paraId="EE350000">
            <w:pPr>
              <w:ind/>
              <w:jc w:val="center"/>
              <w:rPr>
                <w:sz w:val="20"/>
              </w:rPr>
            </w:pPr>
            <w:r>
              <w:rPr>
                <w:sz w:val="20"/>
              </w:rPr>
              <w:t>620</w:t>
            </w:r>
          </w:p>
        </w:tc>
        <w:tc>
          <w:tcPr>
            <w:tcW w:type="dxa" w:w="887"/>
            <w:shd w:fill="auto" w:val="clear"/>
          </w:tcPr>
          <w:p w14:paraId="EF350000">
            <w:pPr>
              <w:ind/>
              <w:jc w:val="center"/>
              <w:rPr>
                <w:sz w:val="20"/>
              </w:rPr>
            </w:pPr>
            <w:r>
              <w:rPr>
                <w:sz w:val="20"/>
              </w:rPr>
              <w:t>04</w:t>
            </w:r>
          </w:p>
        </w:tc>
        <w:tc>
          <w:tcPr>
            <w:tcW w:type="dxa" w:w="804"/>
            <w:shd w:fill="auto" w:val="clear"/>
          </w:tcPr>
          <w:p w14:paraId="F0350000">
            <w:pPr>
              <w:ind/>
              <w:jc w:val="center"/>
              <w:rPr>
                <w:sz w:val="20"/>
              </w:rPr>
            </w:pPr>
            <w:r>
              <w:rPr>
                <w:sz w:val="20"/>
              </w:rPr>
              <w:t>09</w:t>
            </w:r>
          </w:p>
        </w:tc>
        <w:tc>
          <w:tcPr>
            <w:tcW w:type="dxa" w:w="1642"/>
            <w:shd w:fill="auto" w:val="clear"/>
          </w:tcPr>
          <w:p w14:paraId="F1350000">
            <w:pPr>
              <w:ind/>
              <w:jc w:val="center"/>
              <w:rPr>
                <w:sz w:val="20"/>
              </w:rPr>
            </w:pPr>
            <w:r>
              <w:rPr>
                <w:sz w:val="20"/>
              </w:rPr>
              <w:t>02 Б 04 00000</w:t>
            </w:r>
          </w:p>
        </w:tc>
        <w:tc>
          <w:tcPr>
            <w:tcW w:type="dxa" w:w="666"/>
            <w:shd w:fill="auto" w:val="clear"/>
          </w:tcPr>
          <w:p w14:paraId="F2350000">
            <w:pPr>
              <w:ind/>
              <w:jc w:val="center"/>
              <w:rPr>
                <w:sz w:val="20"/>
              </w:rPr>
            </w:pPr>
            <w:r>
              <w:rPr>
                <w:sz w:val="20"/>
              </w:rPr>
              <w:t>000</w:t>
            </w:r>
          </w:p>
        </w:tc>
        <w:tc>
          <w:tcPr>
            <w:tcW w:type="dxa" w:w="1680"/>
            <w:shd w:fill="auto" w:val="clear"/>
          </w:tcPr>
          <w:p w14:paraId="F3350000">
            <w:pPr>
              <w:ind/>
              <w:jc w:val="right"/>
              <w:rPr>
                <w:sz w:val="20"/>
              </w:rPr>
            </w:pPr>
            <w:r>
              <w:rPr>
                <w:sz w:val="20"/>
              </w:rPr>
              <w:t>7 171,66</w:t>
            </w:r>
          </w:p>
        </w:tc>
        <w:tc>
          <w:tcPr>
            <w:tcW w:type="dxa" w:w="1680"/>
            <w:shd w:fill="auto" w:val="clear"/>
          </w:tcPr>
          <w:p w14:paraId="F4350000">
            <w:pPr>
              <w:ind/>
              <w:jc w:val="right"/>
              <w:rPr>
                <w:sz w:val="20"/>
              </w:rPr>
            </w:pPr>
            <w:r>
              <w:rPr>
                <w:sz w:val="20"/>
              </w:rPr>
              <w:t>5 251,46</w:t>
            </w:r>
          </w:p>
        </w:tc>
        <w:tc>
          <w:tcPr>
            <w:tcW w:type="dxa" w:w="1680"/>
            <w:shd w:fill="auto" w:val="clear"/>
          </w:tcPr>
          <w:p w14:paraId="F5350000">
            <w:pPr>
              <w:ind/>
              <w:jc w:val="right"/>
              <w:rPr>
                <w:sz w:val="20"/>
              </w:rPr>
            </w:pPr>
            <w:r>
              <w:rPr>
                <w:sz w:val="20"/>
              </w:rPr>
              <w:t>5 251,46</w:t>
            </w:r>
          </w:p>
        </w:tc>
      </w:tr>
      <w:tr>
        <w:trPr>
          <w:trHeight w:hRule="atLeast" w:val="20"/>
        </w:trPr>
        <w:tc>
          <w:tcPr>
            <w:tcW w:type="dxa" w:w="5098"/>
            <w:shd w:fill="auto" w:val="clear"/>
          </w:tcPr>
          <w:p w14:paraId="F635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860"/>
            <w:shd w:fill="auto" w:val="clear"/>
          </w:tcPr>
          <w:p w14:paraId="F7350000">
            <w:pPr>
              <w:ind/>
              <w:jc w:val="center"/>
              <w:rPr>
                <w:sz w:val="20"/>
              </w:rPr>
            </w:pPr>
            <w:r>
              <w:rPr>
                <w:sz w:val="20"/>
              </w:rPr>
              <w:t>620</w:t>
            </w:r>
          </w:p>
        </w:tc>
        <w:tc>
          <w:tcPr>
            <w:tcW w:type="dxa" w:w="887"/>
            <w:shd w:fill="auto" w:val="clear"/>
          </w:tcPr>
          <w:p w14:paraId="F8350000">
            <w:pPr>
              <w:ind/>
              <w:jc w:val="center"/>
              <w:rPr>
                <w:sz w:val="20"/>
              </w:rPr>
            </w:pPr>
            <w:r>
              <w:rPr>
                <w:sz w:val="20"/>
              </w:rPr>
              <w:t>04</w:t>
            </w:r>
          </w:p>
        </w:tc>
        <w:tc>
          <w:tcPr>
            <w:tcW w:type="dxa" w:w="804"/>
            <w:shd w:fill="auto" w:val="clear"/>
          </w:tcPr>
          <w:p w14:paraId="F9350000">
            <w:pPr>
              <w:ind/>
              <w:jc w:val="center"/>
              <w:rPr>
                <w:sz w:val="20"/>
              </w:rPr>
            </w:pPr>
            <w:r>
              <w:rPr>
                <w:sz w:val="20"/>
              </w:rPr>
              <w:t>09</w:t>
            </w:r>
          </w:p>
        </w:tc>
        <w:tc>
          <w:tcPr>
            <w:tcW w:type="dxa" w:w="1642"/>
            <w:shd w:fill="auto" w:val="clear"/>
          </w:tcPr>
          <w:p w14:paraId="FA350000">
            <w:pPr>
              <w:ind/>
              <w:jc w:val="center"/>
              <w:rPr>
                <w:sz w:val="20"/>
              </w:rPr>
            </w:pPr>
            <w:r>
              <w:rPr>
                <w:sz w:val="20"/>
              </w:rPr>
              <w:t>02 Б 04 20560</w:t>
            </w:r>
          </w:p>
        </w:tc>
        <w:tc>
          <w:tcPr>
            <w:tcW w:type="dxa" w:w="666"/>
            <w:shd w:fill="auto" w:val="clear"/>
          </w:tcPr>
          <w:p w14:paraId="FB350000">
            <w:pPr>
              <w:ind/>
              <w:jc w:val="center"/>
              <w:rPr>
                <w:sz w:val="20"/>
              </w:rPr>
            </w:pPr>
            <w:r>
              <w:rPr>
                <w:sz w:val="20"/>
              </w:rPr>
              <w:t>000</w:t>
            </w:r>
          </w:p>
        </w:tc>
        <w:tc>
          <w:tcPr>
            <w:tcW w:type="dxa" w:w="1680"/>
            <w:shd w:fill="auto" w:val="clear"/>
          </w:tcPr>
          <w:p w14:paraId="FC350000">
            <w:pPr>
              <w:ind/>
              <w:jc w:val="right"/>
              <w:rPr>
                <w:sz w:val="20"/>
              </w:rPr>
            </w:pPr>
            <w:r>
              <w:rPr>
                <w:sz w:val="20"/>
              </w:rPr>
              <w:t>7 171,66</w:t>
            </w:r>
          </w:p>
        </w:tc>
        <w:tc>
          <w:tcPr>
            <w:tcW w:type="dxa" w:w="1680"/>
            <w:shd w:fill="auto" w:val="clear"/>
          </w:tcPr>
          <w:p w14:paraId="FD350000">
            <w:pPr>
              <w:ind/>
              <w:jc w:val="right"/>
              <w:rPr>
                <w:sz w:val="20"/>
              </w:rPr>
            </w:pPr>
            <w:r>
              <w:rPr>
                <w:sz w:val="20"/>
              </w:rPr>
              <w:t>5 251,46</w:t>
            </w:r>
          </w:p>
        </w:tc>
        <w:tc>
          <w:tcPr>
            <w:tcW w:type="dxa" w:w="1680"/>
            <w:shd w:fill="auto" w:val="clear"/>
          </w:tcPr>
          <w:p w14:paraId="FE350000">
            <w:pPr>
              <w:ind/>
              <w:jc w:val="right"/>
              <w:rPr>
                <w:sz w:val="20"/>
              </w:rPr>
            </w:pPr>
            <w:r>
              <w:rPr>
                <w:sz w:val="20"/>
              </w:rPr>
              <w:t>5 251,46</w:t>
            </w:r>
          </w:p>
        </w:tc>
      </w:tr>
      <w:tr>
        <w:trPr>
          <w:trHeight w:hRule="atLeast" w:val="20"/>
        </w:trPr>
        <w:tc>
          <w:tcPr>
            <w:tcW w:type="dxa" w:w="5098"/>
            <w:shd w:fill="auto" w:val="clear"/>
          </w:tcPr>
          <w:p w14:paraId="FF35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0360000">
            <w:pPr>
              <w:ind/>
              <w:jc w:val="center"/>
              <w:rPr>
                <w:sz w:val="20"/>
              </w:rPr>
            </w:pPr>
            <w:r>
              <w:rPr>
                <w:sz w:val="20"/>
              </w:rPr>
              <w:t>620</w:t>
            </w:r>
          </w:p>
        </w:tc>
        <w:tc>
          <w:tcPr>
            <w:tcW w:type="dxa" w:w="887"/>
            <w:shd w:fill="auto" w:val="clear"/>
          </w:tcPr>
          <w:p w14:paraId="01360000">
            <w:pPr>
              <w:ind/>
              <w:jc w:val="center"/>
              <w:rPr>
                <w:sz w:val="20"/>
              </w:rPr>
            </w:pPr>
            <w:r>
              <w:rPr>
                <w:sz w:val="20"/>
              </w:rPr>
              <w:t>04</w:t>
            </w:r>
          </w:p>
        </w:tc>
        <w:tc>
          <w:tcPr>
            <w:tcW w:type="dxa" w:w="804"/>
            <w:shd w:fill="auto" w:val="clear"/>
          </w:tcPr>
          <w:p w14:paraId="02360000">
            <w:pPr>
              <w:ind/>
              <w:jc w:val="center"/>
              <w:rPr>
                <w:sz w:val="20"/>
              </w:rPr>
            </w:pPr>
            <w:r>
              <w:rPr>
                <w:sz w:val="20"/>
              </w:rPr>
              <w:t>09</w:t>
            </w:r>
          </w:p>
        </w:tc>
        <w:tc>
          <w:tcPr>
            <w:tcW w:type="dxa" w:w="1642"/>
            <w:shd w:fill="auto" w:val="clear"/>
          </w:tcPr>
          <w:p w14:paraId="03360000">
            <w:pPr>
              <w:ind/>
              <w:jc w:val="center"/>
              <w:rPr>
                <w:sz w:val="20"/>
              </w:rPr>
            </w:pPr>
            <w:r>
              <w:rPr>
                <w:sz w:val="20"/>
              </w:rPr>
              <w:t>02 Б 04 20560</w:t>
            </w:r>
          </w:p>
        </w:tc>
        <w:tc>
          <w:tcPr>
            <w:tcW w:type="dxa" w:w="666"/>
            <w:shd w:fill="auto" w:val="clear"/>
          </w:tcPr>
          <w:p w14:paraId="04360000">
            <w:pPr>
              <w:ind/>
              <w:jc w:val="center"/>
              <w:rPr>
                <w:sz w:val="20"/>
              </w:rPr>
            </w:pPr>
            <w:r>
              <w:rPr>
                <w:sz w:val="20"/>
              </w:rPr>
              <w:t>240</w:t>
            </w:r>
          </w:p>
        </w:tc>
        <w:tc>
          <w:tcPr>
            <w:tcW w:type="dxa" w:w="1680"/>
            <w:shd w:fill="auto" w:val="clear"/>
          </w:tcPr>
          <w:p w14:paraId="05360000">
            <w:pPr>
              <w:ind/>
              <w:jc w:val="right"/>
              <w:rPr>
                <w:sz w:val="20"/>
              </w:rPr>
            </w:pPr>
            <w:r>
              <w:rPr>
                <w:sz w:val="20"/>
              </w:rPr>
              <w:t>7 171,66</w:t>
            </w:r>
          </w:p>
        </w:tc>
        <w:tc>
          <w:tcPr>
            <w:tcW w:type="dxa" w:w="1680"/>
            <w:shd w:fill="auto" w:val="clear"/>
          </w:tcPr>
          <w:p w14:paraId="06360000">
            <w:pPr>
              <w:ind/>
              <w:jc w:val="right"/>
              <w:rPr>
                <w:sz w:val="20"/>
              </w:rPr>
            </w:pPr>
            <w:r>
              <w:rPr>
                <w:sz w:val="20"/>
              </w:rPr>
              <w:t>5 251,46</w:t>
            </w:r>
          </w:p>
        </w:tc>
        <w:tc>
          <w:tcPr>
            <w:tcW w:type="dxa" w:w="1680"/>
            <w:shd w:fill="auto" w:val="clear"/>
          </w:tcPr>
          <w:p w14:paraId="07360000">
            <w:pPr>
              <w:ind/>
              <w:jc w:val="right"/>
              <w:rPr>
                <w:sz w:val="20"/>
              </w:rPr>
            </w:pPr>
            <w:r>
              <w:rPr>
                <w:sz w:val="20"/>
              </w:rPr>
              <w:t>5 251,46</w:t>
            </w:r>
          </w:p>
        </w:tc>
      </w:tr>
      <w:tr>
        <w:trPr>
          <w:trHeight w:hRule="atLeast" w:val="20"/>
        </w:trPr>
        <w:tc>
          <w:tcPr>
            <w:tcW w:type="dxa" w:w="5098"/>
            <w:shd w:fill="auto" w:val="clear"/>
          </w:tcPr>
          <w:p w14:paraId="0836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09360000">
            <w:pPr>
              <w:ind/>
              <w:jc w:val="center"/>
              <w:rPr>
                <w:sz w:val="20"/>
              </w:rPr>
            </w:pPr>
            <w:r>
              <w:rPr>
                <w:sz w:val="20"/>
              </w:rPr>
              <w:t>620</w:t>
            </w:r>
          </w:p>
        </w:tc>
        <w:tc>
          <w:tcPr>
            <w:tcW w:type="dxa" w:w="887"/>
            <w:shd w:fill="auto" w:val="clear"/>
          </w:tcPr>
          <w:p w14:paraId="0A360000">
            <w:pPr>
              <w:ind/>
              <w:jc w:val="center"/>
              <w:rPr>
                <w:sz w:val="20"/>
              </w:rPr>
            </w:pPr>
            <w:r>
              <w:rPr>
                <w:sz w:val="20"/>
              </w:rPr>
              <w:t>04</w:t>
            </w:r>
          </w:p>
        </w:tc>
        <w:tc>
          <w:tcPr>
            <w:tcW w:type="dxa" w:w="804"/>
            <w:shd w:fill="auto" w:val="clear"/>
          </w:tcPr>
          <w:p w14:paraId="0B360000">
            <w:pPr>
              <w:ind/>
              <w:jc w:val="center"/>
              <w:rPr>
                <w:sz w:val="20"/>
              </w:rPr>
            </w:pPr>
            <w:r>
              <w:rPr>
                <w:sz w:val="20"/>
              </w:rPr>
              <w:t>09</w:t>
            </w:r>
          </w:p>
        </w:tc>
        <w:tc>
          <w:tcPr>
            <w:tcW w:type="dxa" w:w="1642"/>
            <w:shd w:fill="auto" w:val="clear"/>
          </w:tcPr>
          <w:p w14:paraId="0C360000">
            <w:pPr>
              <w:ind/>
              <w:jc w:val="center"/>
              <w:rPr>
                <w:sz w:val="20"/>
              </w:rPr>
            </w:pPr>
            <w:r>
              <w:rPr>
                <w:sz w:val="20"/>
              </w:rPr>
              <w:t>03 0 00 00000</w:t>
            </w:r>
          </w:p>
        </w:tc>
        <w:tc>
          <w:tcPr>
            <w:tcW w:type="dxa" w:w="666"/>
            <w:shd w:fill="auto" w:val="clear"/>
          </w:tcPr>
          <w:p w14:paraId="0D360000">
            <w:pPr>
              <w:ind/>
              <w:jc w:val="center"/>
              <w:rPr>
                <w:sz w:val="20"/>
              </w:rPr>
            </w:pPr>
            <w:r>
              <w:rPr>
                <w:sz w:val="20"/>
              </w:rPr>
              <w:t>000</w:t>
            </w:r>
          </w:p>
        </w:tc>
        <w:tc>
          <w:tcPr>
            <w:tcW w:type="dxa" w:w="1680"/>
            <w:shd w:fill="auto" w:val="clear"/>
          </w:tcPr>
          <w:p w14:paraId="0E360000">
            <w:pPr>
              <w:ind/>
              <w:jc w:val="right"/>
              <w:rPr>
                <w:sz w:val="20"/>
              </w:rPr>
            </w:pPr>
            <w:r>
              <w:rPr>
                <w:sz w:val="20"/>
              </w:rPr>
              <w:t>41 962,33</w:t>
            </w:r>
          </w:p>
        </w:tc>
        <w:tc>
          <w:tcPr>
            <w:tcW w:type="dxa" w:w="1680"/>
            <w:shd w:fill="auto" w:val="clear"/>
          </w:tcPr>
          <w:p w14:paraId="0F360000">
            <w:pPr>
              <w:ind/>
              <w:jc w:val="right"/>
              <w:rPr>
                <w:sz w:val="20"/>
              </w:rPr>
            </w:pPr>
            <w:r>
              <w:rPr>
                <w:sz w:val="20"/>
              </w:rPr>
              <w:t>0,00</w:t>
            </w:r>
          </w:p>
        </w:tc>
        <w:tc>
          <w:tcPr>
            <w:tcW w:type="dxa" w:w="1680"/>
            <w:shd w:fill="auto" w:val="clear"/>
          </w:tcPr>
          <w:p w14:paraId="10360000">
            <w:pPr>
              <w:ind/>
              <w:jc w:val="right"/>
              <w:rPr>
                <w:sz w:val="20"/>
              </w:rPr>
            </w:pPr>
            <w:r>
              <w:rPr>
                <w:sz w:val="20"/>
              </w:rPr>
              <w:t>0,00</w:t>
            </w:r>
          </w:p>
        </w:tc>
      </w:tr>
      <w:tr>
        <w:trPr>
          <w:trHeight w:hRule="atLeast" w:val="20"/>
        </w:trPr>
        <w:tc>
          <w:tcPr>
            <w:tcW w:type="dxa" w:w="5098"/>
            <w:shd w:fill="auto" w:val="clear"/>
          </w:tcPr>
          <w:p w14:paraId="11360000">
            <w:pPr>
              <w:rPr>
                <w:sz w:val="20"/>
              </w:rPr>
            </w:pPr>
            <w:r>
              <w:rPr>
                <w:sz w:val="20"/>
              </w:rPr>
              <w:t>Подпрограмма «Доступная среда»</w:t>
            </w:r>
          </w:p>
        </w:tc>
        <w:tc>
          <w:tcPr>
            <w:tcW w:type="dxa" w:w="860"/>
            <w:shd w:fill="auto" w:val="clear"/>
          </w:tcPr>
          <w:p w14:paraId="12360000">
            <w:pPr>
              <w:ind/>
              <w:jc w:val="center"/>
              <w:rPr>
                <w:sz w:val="20"/>
              </w:rPr>
            </w:pPr>
            <w:r>
              <w:rPr>
                <w:sz w:val="20"/>
              </w:rPr>
              <w:t>620</w:t>
            </w:r>
          </w:p>
        </w:tc>
        <w:tc>
          <w:tcPr>
            <w:tcW w:type="dxa" w:w="887"/>
            <w:shd w:fill="auto" w:val="clear"/>
          </w:tcPr>
          <w:p w14:paraId="13360000">
            <w:pPr>
              <w:ind/>
              <w:jc w:val="center"/>
              <w:rPr>
                <w:sz w:val="20"/>
              </w:rPr>
            </w:pPr>
            <w:r>
              <w:rPr>
                <w:sz w:val="20"/>
              </w:rPr>
              <w:t>04</w:t>
            </w:r>
          </w:p>
        </w:tc>
        <w:tc>
          <w:tcPr>
            <w:tcW w:type="dxa" w:w="804"/>
            <w:shd w:fill="auto" w:val="clear"/>
          </w:tcPr>
          <w:p w14:paraId="14360000">
            <w:pPr>
              <w:ind/>
              <w:jc w:val="center"/>
              <w:rPr>
                <w:sz w:val="20"/>
              </w:rPr>
            </w:pPr>
            <w:r>
              <w:rPr>
                <w:sz w:val="20"/>
              </w:rPr>
              <w:t>09</w:t>
            </w:r>
          </w:p>
        </w:tc>
        <w:tc>
          <w:tcPr>
            <w:tcW w:type="dxa" w:w="1642"/>
            <w:shd w:fill="auto" w:val="clear"/>
          </w:tcPr>
          <w:p w14:paraId="15360000">
            <w:pPr>
              <w:ind/>
              <w:jc w:val="center"/>
              <w:rPr>
                <w:sz w:val="20"/>
              </w:rPr>
            </w:pPr>
            <w:r>
              <w:rPr>
                <w:sz w:val="20"/>
              </w:rPr>
              <w:t>03 3 00 00000</w:t>
            </w:r>
          </w:p>
        </w:tc>
        <w:tc>
          <w:tcPr>
            <w:tcW w:type="dxa" w:w="666"/>
            <w:shd w:fill="auto" w:val="clear"/>
          </w:tcPr>
          <w:p w14:paraId="16360000">
            <w:pPr>
              <w:ind/>
              <w:jc w:val="center"/>
              <w:rPr>
                <w:sz w:val="20"/>
              </w:rPr>
            </w:pPr>
            <w:r>
              <w:rPr>
                <w:sz w:val="20"/>
              </w:rPr>
              <w:t>000</w:t>
            </w:r>
          </w:p>
        </w:tc>
        <w:tc>
          <w:tcPr>
            <w:tcW w:type="dxa" w:w="1680"/>
            <w:shd w:fill="auto" w:val="clear"/>
          </w:tcPr>
          <w:p w14:paraId="17360000">
            <w:pPr>
              <w:ind/>
              <w:jc w:val="right"/>
              <w:rPr>
                <w:sz w:val="20"/>
              </w:rPr>
            </w:pPr>
            <w:r>
              <w:rPr>
                <w:sz w:val="20"/>
              </w:rPr>
              <w:t>41 962,33</w:t>
            </w:r>
          </w:p>
        </w:tc>
        <w:tc>
          <w:tcPr>
            <w:tcW w:type="dxa" w:w="1680"/>
            <w:shd w:fill="auto" w:val="clear"/>
          </w:tcPr>
          <w:p w14:paraId="18360000">
            <w:pPr>
              <w:ind/>
              <w:jc w:val="right"/>
              <w:rPr>
                <w:sz w:val="20"/>
              </w:rPr>
            </w:pPr>
            <w:r>
              <w:rPr>
                <w:sz w:val="20"/>
              </w:rPr>
              <w:t>0,00</w:t>
            </w:r>
          </w:p>
        </w:tc>
        <w:tc>
          <w:tcPr>
            <w:tcW w:type="dxa" w:w="1680"/>
            <w:shd w:fill="auto" w:val="clear"/>
          </w:tcPr>
          <w:p w14:paraId="19360000">
            <w:pPr>
              <w:ind/>
              <w:jc w:val="right"/>
              <w:rPr>
                <w:sz w:val="20"/>
              </w:rPr>
            </w:pPr>
            <w:r>
              <w:rPr>
                <w:sz w:val="20"/>
              </w:rPr>
              <w:t>0,00</w:t>
            </w:r>
          </w:p>
        </w:tc>
      </w:tr>
      <w:tr>
        <w:trPr>
          <w:trHeight w:hRule="atLeast" w:val="20"/>
        </w:trPr>
        <w:tc>
          <w:tcPr>
            <w:tcW w:type="dxa" w:w="5098"/>
            <w:shd w:fill="auto" w:val="clear"/>
          </w:tcPr>
          <w:p w14:paraId="1A36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1B360000">
            <w:pPr>
              <w:ind/>
              <w:jc w:val="center"/>
              <w:rPr>
                <w:sz w:val="20"/>
              </w:rPr>
            </w:pPr>
            <w:r>
              <w:rPr>
                <w:sz w:val="20"/>
              </w:rPr>
              <w:t>620</w:t>
            </w:r>
          </w:p>
        </w:tc>
        <w:tc>
          <w:tcPr>
            <w:tcW w:type="dxa" w:w="887"/>
            <w:shd w:fill="auto" w:val="clear"/>
          </w:tcPr>
          <w:p w14:paraId="1C360000">
            <w:pPr>
              <w:ind/>
              <w:jc w:val="center"/>
              <w:rPr>
                <w:sz w:val="20"/>
              </w:rPr>
            </w:pPr>
            <w:r>
              <w:rPr>
                <w:sz w:val="20"/>
              </w:rPr>
              <w:t>04</w:t>
            </w:r>
          </w:p>
        </w:tc>
        <w:tc>
          <w:tcPr>
            <w:tcW w:type="dxa" w:w="804"/>
            <w:shd w:fill="auto" w:val="clear"/>
          </w:tcPr>
          <w:p w14:paraId="1D360000">
            <w:pPr>
              <w:ind/>
              <w:jc w:val="center"/>
              <w:rPr>
                <w:sz w:val="20"/>
              </w:rPr>
            </w:pPr>
            <w:r>
              <w:rPr>
                <w:sz w:val="20"/>
              </w:rPr>
              <w:t>09</w:t>
            </w:r>
          </w:p>
        </w:tc>
        <w:tc>
          <w:tcPr>
            <w:tcW w:type="dxa" w:w="1642"/>
            <w:shd w:fill="auto" w:val="clear"/>
          </w:tcPr>
          <w:p w14:paraId="1E360000">
            <w:pPr>
              <w:ind/>
              <w:jc w:val="center"/>
              <w:rPr>
                <w:sz w:val="20"/>
              </w:rPr>
            </w:pPr>
            <w:r>
              <w:rPr>
                <w:sz w:val="20"/>
              </w:rPr>
              <w:t>03 3 03 00000</w:t>
            </w:r>
          </w:p>
        </w:tc>
        <w:tc>
          <w:tcPr>
            <w:tcW w:type="dxa" w:w="666"/>
            <w:shd w:fill="auto" w:val="clear"/>
          </w:tcPr>
          <w:p w14:paraId="1F360000">
            <w:pPr>
              <w:ind/>
              <w:jc w:val="center"/>
              <w:rPr>
                <w:sz w:val="20"/>
              </w:rPr>
            </w:pPr>
            <w:r>
              <w:rPr>
                <w:sz w:val="20"/>
              </w:rPr>
              <w:t>000</w:t>
            </w:r>
          </w:p>
        </w:tc>
        <w:tc>
          <w:tcPr>
            <w:tcW w:type="dxa" w:w="1680"/>
            <w:shd w:fill="auto" w:val="clear"/>
          </w:tcPr>
          <w:p w14:paraId="20360000">
            <w:pPr>
              <w:ind/>
              <w:jc w:val="right"/>
              <w:rPr>
                <w:sz w:val="20"/>
              </w:rPr>
            </w:pPr>
            <w:r>
              <w:rPr>
                <w:sz w:val="20"/>
              </w:rPr>
              <w:t>41 962,33</w:t>
            </w:r>
          </w:p>
        </w:tc>
        <w:tc>
          <w:tcPr>
            <w:tcW w:type="dxa" w:w="1680"/>
            <w:shd w:fill="auto" w:val="clear"/>
          </w:tcPr>
          <w:p w14:paraId="21360000">
            <w:pPr>
              <w:ind/>
              <w:jc w:val="right"/>
              <w:rPr>
                <w:sz w:val="20"/>
              </w:rPr>
            </w:pPr>
            <w:r>
              <w:rPr>
                <w:sz w:val="20"/>
              </w:rPr>
              <w:t>0,00</w:t>
            </w:r>
          </w:p>
        </w:tc>
        <w:tc>
          <w:tcPr>
            <w:tcW w:type="dxa" w:w="1680"/>
            <w:shd w:fill="auto" w:val="clear"/>
          </w:tcPr>
          <w:p w14:paraId="22360000">
            <w:pPr>
              <w:ind/>
              <w:jc w:val="right"/>
              <w:rPr>
                <w:sz w:val="20"/>
              </w:rPr>
            </w:pPr>
            <w:r>
              <w:rPr>
                <w:sz w:val="20"/>
              </w:rPr>
              <w:t>0,00</w:t>
            </w:r>
          </w:p>
        </w:tc>
      </w:tr>
      <w:tr>
        <w:trPr>
          <w:trHeight w:hRule="atLeast" w:val="20"/>
        </w:trPr>
        <w:tc>
          <w:tcPr>
            <w:tcW w:type="dxa" w:w="5098"/>
            <w:shd w:fill="auto" w:val="clear"/>
          </w:tcPr>
          <w:p w14:paraId="2336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24360000">
            <w:pPr>
              <w:ind/>
              <w:jc w:val="center"/>
              <w:rPr>
                <w:sz w:val="20"/>
              </w:rPr>
            </w:pPr>
            <w:r>
              <w:rPr>
                <w:sz w:val="20"/>
              </w:rPr>
              <w:t>620</w:t>
            </w:r>
          </w:p>
        </w:tc>
        <w:tc>
          <w:tcPr>
            <w:tcW w:type="dxa" w:w="887"/>
            <w:shd w:fill="auto" w:val="clear"/>
          </w:tcPr>
          <w:p w14:paraId="25360000">
            <w:pPr>
              <w:ind/>
              <w:jc w:val="center"/>
              <w:rPr>
                <w:sz w:val="20"/>
              </w:rPr>
            </w:pPr>
            <w:r>
              <w:rPr>
                <w:sz w:val="20"/>
              </w:rPr>
              <w:t>04</w:t>
            </w:r>
          </w:p>
        </w:tc>
        <w:tc>
          <w:tcPr>
            <w:tcW w:type="dxa" w:w="804"/>
            <w:shd w:fill="auto" w:val="clear"/>
          </w:tcPr>
          <w:p w14:paraId="26360000">
            <w:pPr>
              <w:ind/>
              <w:jc w:val="center"/>
              <w:rPr>
                <w:sz w:val="20"/>
              </w:rPr>
            </w:pPr>
            <w:r>
              <w:rPr>
                <w:sz w:val="20"/>
              </w:rPr>
              <w:t>09</w:t>
            </w:r>
          </w:p>
        </w:tc>
        <w:tc>
          <w:tcPr>
            <w:tcW w:type="dxa" w:w="1642"/>
            <w:shd w:fill="auto" w:val="clear"/>
          </w:tcPr>
          <w:p w14:paraId="27360000">
            <w:pPr>
              <w:ind/>
              <w:jc w:val="center"/>
              <w:rPr>
                <w:sz w:val="20"/>
              </w:rPr>
            </w:pPr>
            <w:r>
              <w:rPr>
                <w:sz w:val="20"/>
              </w:rPr>
              <w:t>03 3 03 20530</w:t>
            </w:r>
          </w:p>
        </w:tc>
        <w:tc>
          <w:tcPr>
            <w:tcW w:type="dxa" w:w="666"/>
            <w:shd w:fill="auto" w:val="clear"/>
          </w:tcPr>
          <w:p w14:paraId="28360000">
            <w:pPr>
              <w:ind/>
              <w:jc w:val="center"/>
              <w:rPr>
                <w:sz w:val="20"/>
              </w:rPr>
            </w:pPr>
            <w:r>
              <w:rPr>
                <w:sz w:val="20"/>
              </w:rPr>
              <w:t>240</w:t>
            </w:r>
          </w:p>
        </w:tc>
        <w:tc>
          <w:tcPr>
            <w:tcW w:type="dxa" w:w="1680"/>
            <w:shd w:fill="auto" w:val="clear"/>
          </w:tcPr>
          <w:p w14:paraId="29360000">
            <w:pPr>
              <w:ind/>
              <w:jc w:val="right"/>
              <w:rPr>
                <w:sz w:val="20"/>
              </w:rPr>
            </w:pPr>
            <w:r>
              <w:rPr>
                <w:sz w:val="20"/>
              </w:rPr>
              <w:t>41 962,33</w:t>
            </w:r>
          </w:p>
        </w:tc>
        <w:tc>
          <w:tcPr>
            <w:tcW w:type="dxa" w:w="1680"/>
            <w:shd w:fill="auto" w:val="clear"/>
          </w:tcPr>
          <w:p w14:paraId="2A360000">
            <w:pPr>
              <w:ind/>
              <w:jc w:val="right"/>
              <w:rPr>
                <w:sz w:val="20"/>
              </w:rPr>
            </w:pPr>
            <w:r>
              <w:rPr>
                <w:sz w:val="20"/>
              </w:rPr>
              <w:t>0,00</w:t>
            </w:r>
          </w:p>
        </w:tc>
        <w:tc>
          <w:tcPr>
            <w:tcW w:type="dxa" w:w="1680"/>
            <w:shd w:fill="auto" w:val="clear"/>
          </w:tcPr>
          <w:p w14:paraId="2B360000">
            <w:pPr>
              <w:ind/>
              <w:jc w:val="right"/>
              <w:rPr>
                <w:sz w:val="20"/>
              </w:rPr>
            </w:pPr>
            <w:r>
              <w:rPr>
                <w:sz w:val="20"/>
              </w:rPr>
              <w:t>0,00</w:t>
            </w:r>
          </w:p>
        </w:tc>
      </w:tr>
      <w:tr>
        <w:trPr>
          <w:trHeight w:hRule="atLeast" w:val="20"/>
        </w:trPr>
        <w:tc>
          <w:tcPr>
            <w:tcW w:type="dxa" w:w="5098"/>
            <w:shd w:fill="auto" w:val="clear"/>
          </w:tcPr>
          <w:p w14:paraId="2C3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2D360000">
            <w:pPr>
              <w:ind/>
              <w:jc w:val="center"/>
              <w:rPr>
                <w:sz w:val="20"/>
              </w:rPr>
            </w:pPr>
            <w:r>
              <w:rPr>
                <w:sz w:val="20"/>
              </w:rPr>
              <w:t>620</w:t>
            </w:r>
          </w:p>
        </w:tc>
        <w:tc>
          <w:tcPr>
            <w:tcW w:type="dxa" w:w="887"/>
            <w:shd w:fill="auto" w:val="clear"/>
          </w:tcPr>
          <w:p w14:paraId="2E360000">
            <w:pPr>
              <w:ind/>
              <w:jc w:val="center"/>
              <w:rPr>
                <w:sz w:val="20"/>
              </w:rPr>
            </w:pPr>
            <w:r>
              <w:rPr>
                <w:sz w:val="20"/>
              </w:rPr>
              <w:t>04</w:t>
            </w:r>
          </w:p>
        </w:tc>
        <w:tc>
          <w:tcPr>
            <w:tcW w:type="dxa" w:w="804"/>
            <w:shd w:fill="auto" w:val="clear"/>
          </w:tcPr>
          <w:p w14:paraId="2F360000">
            <w:pPr>
              <w:ind/>
              <w:jc w:val="center"/>
              <w:rPr>
                <w:sz w:val="20"/>
              </w:rPr>
            </w:pPr>
            <w:r>
              <w:rPr>
                <w:sz w:val="20"/>
              </w:rPr>
              <w:t>09</w:t>
            </w:r>
          </w:p>
        </w:tc>
        <w:tc>
          <w:tcPr>
            <w:tcW w:type="dxa" w:w="1642"/>
            <w:shd w:fill="auto" w:val="clear"/>
          </w:tcPr>
          <w:p w14:paraId="30360000">
            <w:pPr>
              <w:ind/>
              <w:jc w:val="center"/>
              <w:rPr>
                <w:sz w:val="20"/>
              </w:rPr>
            </w:pPr>
            <w:r>
              <w:rPr>
                <w:sz w:val="20"/>
              </w:rPr>
              <w:t>04 0 00 00000</w:t>
            </w:r>
          </w:p>
        </w:tc>
        <w:tc>
          <w:tcPr>
            <w:tcW w:type="dxa" w:w="666"/>
            <w:shd w:fill="auto" w:val="clear"/>
          </w:tcPr>
          <w:p w14:paraId="31360000">
            <w:pPr>
              <w:ind/>
              <w:jc w:val="center"/>
              <w:rPr>
                <w:sz w:val="20"/>
              </w:rPr>
            </w:pPr>
            <w:r>
              <w:rPr>
                <w:sz w:val="20"/>
              </w:rPr>
              <w:t>000</w:t>
            </w:r>
          </w:p>
        </w:tc>
        <w:tc>
          <w:tcPr>
            <w:tcW w:type="dxa" w:w="1680"/>
            <w:shd w:fill="auto" w:val="clear"/>
          </w:tcPr>
          <w:p w14:paraId="32360000">
            <w:pPr>
              <w:ind/>
              <w:jc w:val="right"/>
              <w:rPr>
                <w:sz w:val="20"/>
              </w:rPr>
            </w:pPr>
            <w:r>
              <w:rPr>
                <w:sz w:val="20"/>
              </w:rPr>
              <w:t xml:space="preserve">2 </w:t>
            </w:r>
            <w:r>
              <w:rPr>
                <w:sz w:val="20"/>
              </w:rPr>
              <w:t>1</w:t>
            </w:r>
            <w:r>
              <w:rPr>
                <w:sz w:val="20"/>
              </w:rPr>
              <w:t>01</w:t>
            </w:r>
            <w:r>
              <w:rPr>
                <w:sz w:val="20"/>
              </w:rPr>
              <w:t xml:space="preserve"> </w:t>
            </w:r>
            <w:r>
              <w:rPr>
                <w:sz w:val="20"/>
              </w:rPr>
              <w:t>037</w:t>
            </w:r>
            <w:r>
              <w:rPr>
                <w:sz w:val="20"/>
              </w:rPr>
              <w:t>,</w:t>
            </w:r>
            <w:r>
              <w:rPr>
                <w:sz w:val="20"/>
              </w:rPr>
              <w:t>06</w:t>
            </w:r>
          </w:p>
        </w:tc>
        <w:tc>
          <w:tcPr>
            <w:tcW w:type="dxa" w:w="1680"/>
            <w:shd w:fill="auto" w:val="clear"/>
          </w:tcPr>
          <w:p w14:paraId="33360000">
            <w:pPr>
              <w:ind/>
              <w:jc w:val="right"/>
              <w:rPr>
                <w:sz w:val="20"/>
              </w:rPr>
            </w:pPr>
            <w:r>
              <w:rPr>
                <w:sz w:val="20"/>
              </w:rPr>
              <w:t>324 284,45</w:t>
            </w:r>
          </w:p>
        </w:tc>
        <w:tc>
          <w:tcPr>
            <w:tcW w:type="dxa" w:w="1680"/>
            <w:shd w:fill="auto" w:val="clear"/>
          </w:tcPr>
          <w:p w14:paraId="34360000">
            <w:pPr>
              <w:ind/>
              <w:jc w:val="right"/>
              <w:rPr>
                <w:sz w:val="20"/>
              </w:rPr>
            </w:pPr>
            <w:r>
              <w:rPr>
                <w:sz w:val="20"/>
              </w:rPr>
              <w:t>179 735,58</w:t>
            </w:r>
          </w:p>
        </w:tc>
      </w:tr>
      <w:tr>
        <w:trPr>
          <w:trHeight w:hRule="atLeast" w:val="20"/>
        </w:trPr>
        <w:tc>
          <w:tcPr>
            <w:tcW w:type="dxa" w:w="5098"/>
            <w:shd w:fill="auto" w:val="clear"/>
          </w:tcPr>
          <w:p w14:paraId="3536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36360000">
            <w:pPr>
              <w:ind/>
              <w:jc w:val="center"/>
              <w:rPr>
                <w:sz w:val="20"/>
              </w:rPr>
            </w:pPr>
            <w:r>
              <w:rPr>
                <w:sz w:val="20"/>
              </w:rPr>
              <w:t>620</w:t>
            </w:r>
          </w:p>
        </w:tc>
        <w:tc>
          <w:tcPr>
            <w:tcW w:type="dxa" w:w="887"/>
            <w:shd w:fill="auto" w:val="clear"/>
          </w:tcPr>
          <w:p w14:paraId="37360000">
            <w:pPr>
              <w:ind/>
              <w:jc w:val="center"/>
              <w:rPr>
                <w:sz w:val="20"/>
              </w:rPr>
            </w:pPr>
            <w:r>
              <w:rPr>
                <w:sz w:val="20"/>
              </w:rPr>
              <w:t>04</w:t>
            </w:r>
          </w:p>
        </w:tc>
        <w:tc>
          <w:tcPr>
            <w:tcW w:type="dxa" w:w="804"/>
            <w:shd w:fill="auto" w:val="clear"/>
          </w:tcPr>
          <w:p w14:paraId="38360000">
            <w:pPr>
              <w:ind/>
              <w:jc w:val="center"/>
              <w:rPr>
                <w:sz w:val="20"/>
              </w:rPr>
            </w:pPr>
            <w:r>
              <w:rPr>
                <w:sz w:val="20"/>
              </w:rPr>
              <w:t>09</w:t>
            </w:r>
          </w:p>
        </w:tc>
        <w:tc>
          <w:tcPr>
            <w:tcW w:type="dxa" w:w="1642"/>
            <w:shd w:fill="auto" w:val="clear"/>
          </w:tcPr>
          <w:p w14:paraId="39360000">
            <w:pPr>
              <w:ind/>
              <w:jc w:val="center"/>
              <w:rPr>
                <w:sz w:val="20"/>
              </w:rPr>
            </w:pPr>
            <w:r>
              <w:rPr>
                <w:sz w:val="20"/>
              </w:rPr>
              <w:t>04 2 00 00000</w:t>
            </w:r>
          </w:p>
        </w:tc>
        <w:tc>
          <w:tcPr>
            <w:tcW w:type="dxa" w:w="666"/>
            <w:shd w:fill="auto" w:val="clear"/>
          </w:tcPr>
          <w:p w14:paraId="3A360000">
            <w:pPr>
              <w:ind/>
              <w:jc w:val="center"/>
              <w:rPr>
                <w:sz w:val="20"/>
              </w:rPr>
            </w:pPr>
            <w:r>
              <w:rPr>
                <w:sz w:val="20"/>
              </w:rPr>
              <w:t>000</w:t>
            </w:r>
          </w:p>
        </w:tc>
        <w:tc>
          <w:tcPr>
            <w:tcW w:type="dxa" w:w="1680"/>
            <w:shd w:fill="auto" w:val="clear"/>
          </w:tcPr>
          <w:p w14:paraId="3B360000">
            <w:pPr>
              <w:ind/>
              <w:jc w:val="right"/>
              <w:rPr>
                <w:sz w:val="20"/>
              </w:rPr>
            </w:pPr>
            <w:r>
              <w:rPr>
                <w:sz w:val="20"/>
              </w:rPr>
              <w:t xml:space="preserve">2 </w:t>
            </w:r>
            <w:r>
              <w:rPr>
                <w:sz w:val="20"/>
              </w:rPr>
              <w:t>1</w:t>
            </w:r>
            <w:r>
              <w:rPr>
                <w:sz w:val="20"/>
              </w:rPr>
              <w:t>01</w:t>
            </w:r>
            <w:r>
              <w:rPr>
                <w:sz w:val="20"/>
              </w:rPr>
              <w:t xml:space="preserve"> </w:t>
            </w:r>
            <w:r>
              <w:rPr>
                <w:sz w:val="20"/>
              </w:rPr>
              <w:t>037</w:t>
            </w:r>
            <w:r>
              <w:rPr>
                <w:sz w:val="20"/>
              </w:rPr>
              <w:t>,</w:t>
            </w:r>
            <w:r>
              <w:rPr>
                <w:sz w:val="20"/>
              </w:rPr>
              <w:t>06</w:t>
            </w:r>
          </w:p>
        </w:tc>
        <w:tc>
          <w:tcPr>
            <w:tcW w:type="dxa" w:w="1680"/>
            <w:shd w:fill="auto" w:val="clear"/>
          </w:tcPr>
          <w:p w14:paraId="3C360000">
            <w:pPr>
              <w:ind/>
              <w:jc w:val="right"/>
              <w:rPr>
                <w:sz w:val="20"/>
              </w:rPr>
            </w:pPr>
            <w:r>
              <w:rPr>
                <w:sz w:val="20"/>
              </w:rPr>
              <w:t>324 284,45</w:t>
            </w:r>
          </w:p>
        </w:tc>
        <w:tc>
          <w:tcPr>
            <w:tcW w:type="dxa" w:w="1680"/>
            <w:shd w:fill="auto" w:val="clear"/>
          </w:tcPr>
          <w:p w14:paraId="3D360000">
            <w:pPr>
              <w:ind/>
              <w:jc w:val="right"/>
              <w:rPr>
                <w:sz w:val="20"/>
              </w:rPr>
            </w:pPr>
            <w:r>
              <w:rPr>
                <w:sz w:val="20"/>
              </w:rPr>
              <w:t>179 735,58</w:t>
            </w:r>
          </w:p>
        </w:tc>
      </w:tr>
      <w:tr>
        <w:trPr>
          <w:trHeight w:hRule="atLeast" w:val="20"/>
        </w:trPr>
        <w:tc>
          <w:tcPr>
            <w:tcW w:type="dxa" w:w="5098"/>
            <w:shd w:fill="auto" w:val="clear"/>
          </w:tcPr>
          <w:p w14:paraId="3E36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60"/>
            <w:shd w:fill="auto" w:val="clear"/>
          </w:tcPr>
          <w:p w14:paraId="3F360000">
            <w:pPr>
              <w:ind/>
              <w:jc w:val="center"/>
              <w:rPr>
                <w:sz w:val="20"/>
              </w:rPr>
            </w:pPr>
            <w:r>
              <w:rPr>
                <w:sz w:val="20"/>
              </w:rPr>
              <w:t>620</w:t>
            </w:r>
          </w:p>
        </w:tc>
        <w:tc>
          <w:tcPr>
            <w:tcW w:type="dxa" w:w="887"/>
            <w:shd w:fill="auto" w:val="clear"/>
          </w:tcPr>
          <w:p w14:paraId="40360000">
            <w:pPr>
              <w:ind/>
              <w:jc w:val="center"/>
              <w:rPr>
                <w:sz w:val="20"/>
              </w:rPr>
            </w:pPr>
            <w:r>
              <w:rPr>
                <w:sz w:val="20"/>
              </w:rPr>
              <w:t>04</w:t>
            </w:r>
          </w:p>
        </w:tc>
        <w:tc>
          <w:tcPr>
            <w:tcW w:type="dxa" w:w="804"/>
            <w:shd w:fill="auto" w:val="clear"/>
          </w:tcPr>
          <w:p w14:paraId="41360000">
            <w:pPr>
              <w:ind/>
              <w:jc w:val="center"/>
              <w:rPr>
                <w:sz w:val="20"/>
              </w:rPr>
            </w:pPr>
            <w:r>
              <w:rPr>
                <w:sz w:val="20"/>
              </w:rPr>
              <w:t>09</w:t>
            </w:r>
          </w:p>
        </w:tc>
        <w:tc>
          <w:tcPr>
            <w:tcW w:type="dxa" w:w="1642"/>
            <w:shd w:fill="auto" w:val="clear"/>
          </w:tcPr>
          <w:p w14:paraId="42360000">
            <w:pPr>
              <w:ind/>
              <w:jc w:val="center"/>
              <w:rPr>
                <w:sz w:val="20"/>
              </w:rPr>
            </w:pPr>
            <w:r>
              <w:rPr>
                <w:sz w:val="20"/>
              </w:rPr>
              <w:t>04 2 02 00000</w:t>
            </w:r>
          </w:p>
        </w:tc>
        <w:tc>
          <w:tcPr>
            <w:tcW w:type="dxa" w:w="666"/>
            <w:shd w:fill="auto" w:val="clear"/>
          </w:tcPr>
          <w:p w14:paraId="43360000">
            <w:pPr>
              <w:ind/>
              <w:jc w:val="center"/>
              <w:rPr>
                <w:sz w:val="20"/>
              </w:rPr>
            </w:pPr>
            <w:r>
              <w:rPr>
                <w:sz w:val="20"/>
              </w:rPr>
              <w:t>000</w:t>
            </w:r>
          </w:p>
        </w:tc>
        <w:tc>
          <w:tcPr>
            <w:tcW w:type="dxa" w:w="1680"/>
            <w:shd w:fill="auto" w:val="clear"/>
          </w:tcPr>
          <w:p w14:paraId="44360000">
            <w:pPr>
              <w:ind/>
              <w:jc w:val="right"/>
              <w:rPr>
                <w:sz w:val="20"/>
              </w:rPr>
            </w:pPr>
            <w:r>
              <w:rPr>
                <w:sz w:val="20"/>
              </w:rPr>
              <w:t xml:space="preserve">1 </w:t>
            </w:r>
            <w:r>
              <w:rPr>
                <w:sz w:val="20"/>
              </w:rPr>
              <w:t>452</w:t>
            </w:r>
            <w:r>
              <w:rPr>
                <w:sz w:val="20"/>
              </w:rPr>
              <w:t xml:space="preserve"> </w:t>
            </w:r>
            <w:r>
              <w:rPr>
                <w:sz w:val="20"/>
              </w:rPr>
              <w:t>3</w:t>
            </w:r>
            <w:r>
              <w:rPr>
                <w:sz w:val="20"/>
              </w:rPr>
              <w:t>54</w:t>
            </w:r>
            <w:r>
              <w:rPr>
                <w:sz w:val="20"/>
              </w:rPr>
              <w:t>,</w:t>
            </w:r>
            <w:r>
              <w:rPr>
                <w:sz w:val="20"/>
              </w:rPr>
              <w:t>01</w:t>
            </w:r>
          </w:p>
        </w:tc>
        <w:tc>
          <w:tcPr>
            <w:tcW w:type="dxa" w:w="1680"/>
            <w:shd w:fill="auto" w:val="clear"/>
          </w:tcPr>
          <w:p w14:paraId="45360000">
            <w:pPr>
              <w:ind/>
              <w:jc w:val="right"/>
              <w:rPr>
                <w:sz w:val="20"/>
              </w:rPr>
            </w:pPr>
            <w:r>
              <w:rPr>
                <w:sz w:val="20"/>
              </w:rPr>
              <w:t>208 833,64</w:t>
            </w:r>
          </w:p>
        </w:tc>
        <w:tc>
          <w:tcPr>
            <w:tcW w:type="dxa" w:w="1680"/>
            <w:shd w:fill="auto" w:val="clear"/>
          </w:tcPr>
          <w:p w14:paraId="46360000">
            <w:pPr>
              <w:ind/>
              <w:jc w:val="right"/>
              <w:rPr>
                <w:sz w:val="20"/>
              </w:rPr>
            </w:pPr>
            <w:r>
              <w:rPr>
                <w:sz w:val="20"/>
              </w:rPr>
              <w:t>98 089,70</w:t>
            </w:r>
          </w:p>
        </w:tc>
      </w:tr>
      <w:tr>
        <w:trPr>
          <w:trHeight w:hRule="atLeast" w:val="20"/>
        </w:trPr>
        <w:tc>
          <w:tcPr>
            <w:tcW w:type="dxa" w:w="5098"/>
            <w:shd w:fill="auto" w:val="clear"/>
          </w:tcPr>
          <w:p w14:paraId="47360000">
            <w:pPr>
              <w:rPr>
                <w:sz w:val="20"/>
              </w:rPr>
            </w:pPr>
            <w:r>
              <w:rPr>
                <w:sz w:val="20"/>
              </w:rPr>
              <w:t>Расходы на ремонт автомобильных дорог общего пользования местного значения</w:t>
            </w:r>
          </w:p>
        </w:tc>
        <w:tc>
          <w:tcPr>
            <w:tcW w:type="dxa" w:w="860"/>
            <w:shd w:fill="auto" w:val="clear"/>
          </w:tcPr>
          <w:p w14:paraId="48360000">
            <w:pPr>
              <w:ind/>
              <w:jc w:val="center"/>
              <w:rPr>
                <w:sz w:val="20"/>
              </w:rPr>
            </w:pPr>
            <w:r>
              <w:rPr>
                <w:sz w:val="20"/>
              </w:rPr>
              <w:t>620</w:t>
            </w:r>
          </w:p>
        </w:tc>
        <w:tc>
          <w:tcPr>
            <w:tcW w:type="dxa" w:w="887"/>
            <w:shd w:fill="auto" w:val="clear"/>
          </w:tcPr>
          <w:p w14:paraId="49360000">
            <w:pPr>
              <w:ind/>
              <w:jc w:val="center"/>
              <w:rPr>
                <w:sz w:val="20"/>
              </w:rPr>
            </w:pPr>
            <w:r>
              <w:rPr>
                <w:sz w:val="20"/>
              </w:rPr>
              <w:t>04</w:t>
            </w:r>
          </w:p>
        </w:tc>
        <w:tc>
          <w:tcPr>
            <w:tcW w:type="dxa" w:w="804"/>
            <w:shd w:fill="auto" w:val="clear"/>
          </w:tcPr>
          <w:p w14:paraId="4A360000">
            <w:pPr>
              <w:ind/>
              <w:jc w:val="center"/>
              <w:rPr>
                <w:sz w:val="20"/>
              </w:rPr>
            </w:pPr>
            <w:r>
              <w:rPr>
                <w:sz w:val="20"/>
              </w:rPr>
              <w:t>09</w:t>
            </w:r>
          </w:p>
        </w:tc>
        <w:tc>
          <w:tcPr>
            <w:tcW w:type="dxa" w:w="1642"/>
            <w:shd w:fill="auto" w:val="clear"/>
          </w:tcPr>
          <w:p w14:paraId="4B360000">
            <w:pPr>
              <w:ind/>
              <w:jc w:val="center"/>
              <w:rPr>
                <w:sz w:val="20"/>
              </w:rPr>
            </w:pPr>
            <w:r>
              <w:rPr>
                <w:sz w:val="20"/>
              </w:rPr>
              <w:t>04 2 02 20130</w:t>
            </w:r>
          </w:p>
        </w:tc>
        <w:tc>
          <w:tcPr>
            <w:tcW w:type="dxa" w:w="666"/>
            <w:shd w:fill="auto" w:val="clear"/>
          </w:tcPr>
          <w:p w14:paraId="4C360000">
            <w:pPr>
              <w:ind/>
              <w:jc w:val="center"/>
              <w:rPr>
                <w:sz w:val="20"/>
              </w:rPr>
            </w:pPr>
            <w:r>
              <w:rPr>
                <w:sz w:val="20"/>
              </w:rPr>
              <w:t>000</w:t>
            </w:r>
          </w:p>
        </w:tc>
        <w:tc>
          <w:tcPr>
            <w:tcW w:type="dxa" w:w="1680"/>
            <w:shd w:fill="auto" w:val="clear"/>
          </w:tcPr>
          <w:p w14:paraId="4D360000">
            <w:pPr>
              <w:ind/>
              <w:jc w:val="right"/>
              <w:rPr>
                <w:sz w:val="20"/>
              </w:rPr>
            </w:pPr>
            <w:r>
              <w:rPr>
                <w:sz w:val="20"/>
              </w:rPr>
              <w:t>161</w:t>
            </w:r>
            <w:r>
              <w:rPr>
                <w:sz w:val="20"/>
              </w:rPr>
              <w:t xml:space="preserve"> </w:t>
            </w:r>
            <w:r>
              <w:rPr>
                <w:sz w:val="20"/>
              </w:rPr>
              <w:t>02</w:t>
            </w:r>
            <w:r>
              <w:rPr>
                <w:sz w:val="20"/>
              </w:rPr>
              <w:t>3,</w:t>
            </w:r>
            <w:r>
              <w:rPr>
                <w:sz w:val="20"/>
              </w:rPr>
              <w:t>15</w:t>
            </w:r>
          </w:p>
        </w:tc>
        <w:tc>
          <w:tcPr>
            <w:tcW w:type="dxa" w:w="1680"/>
            <w:shd w:fill="auto" w:val="clear"/>
          </w:tcPr>
          <w:p w14:paraId="4E360000">
            <w:pPr>
              <w:ind/>
              <w:jc w:val="right"/>
              <w:rPr>
                <w:sz w:val="20"/>
              </w:rPr>
            </w:pPr>
            <w:r>
              <w:rPr>
                <w:sz w:val="20"/>
              </w:rPr>
              <w:t>76 261,13</w:t>
            </w:r>
          </w:p>
        </w:tc>
        <w:tc>
          <w:tcPr>
            <w:tcW w:type="dxa" w:w="1680"/>
            <w:shd w:fill="auto" w:val="clear"/>
          </w:tcPr>
          <w:p w14:paraId="4F360000">
            <w:pPr>
              <w:ind/>
              <w:jc w:val="right"/>
              <w:rPr>
                <w:sz w:val="20"/>
              </w:rPr>
            </w:pPr>
            <w:r>
              <w:rPr>
                <w:sz w:val="20"/>
              </w:rPr>
              <w:t>76 261,13</w:t>
            </w:r>
          </w:p>
        </w:tc>
      </w:tr>
      <w:tr>
        <w:trPr>
          <w:trHeight w:hRule="atLeast" w:val="20"/>
        </w:trPr>
        <w:tc>
          <w:tcPr>
            <w:tcW w:type="dxa" w:w="5098"/>
            <w:shd w:fill="auto" w:val="clear"/>
          </w:tcPr>
          <w:p w14:paraId="503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1360000">
            <w:pPr>
              <w:ind/>
              <w:jc w:val="center"/>
              <w:rPr>
                <w:sz w:val="20"/>
              </w:rPr>
            </w:pPr>
            <w:r>
              <w:rPr>
                <w:sz w:val="20"/>
              </w:rPr>
              <w:t>620</w:t>
            </w:r>
          </w:p>
        </w:tc>
        <w:tc>
          <w:tcPr>
            <w:tcW w:type="dxa" w:w="887"/>
            <w:shd w:fill="auto" w:val="clear"/>
          </w:tcPr>
          <w:p w14:paraId="52360000">
            <w:pPr>
              <w:ind/>
              <w:jc w:val="center"/>
              <w:rPr>
                <w:sz w:val="20"/>
              </w:rPr>
            </w:pPr>
            <w:r>
              <w:rPr>
                <w:sz w:val="20"/>
              </w:rPr>
              <w:t>04</w:t>
            </w:r>
          </w:p>
        </w:tc>
        <w:tc>
          <w:tcPr>
            <w:tcW w:type="dxa" w:w="804"/>
            <w:shd w:fill="auto" w:val="clear"/>
          </w:tcPr>
          <w:p w14:paraId="53360000">
            <w:pPr>
              <w:ind/>
              <w:jc w:val="center"/>
              <w:rPr>
                <w:sz w:val="20"/>
              </w:rPr>
            </w:pPr>
            <w:r>
              <w:rPr>
                <w:sz w:val="20"/>
              </w:rPr>
              <w:t>09</w:t>
            </w:r>
          </w:p>
        </w:tc>
        <w:tc>
          <w:tcPr>
            <w:tcW w:type="dxa" w:w="1642"/>
            <w:shd w:fill="auto" w:val="clear"/>
          </w:tcPr>
          <w:p w14:paraId="54360000">
            <w:pPr>
              <w:ind/>
              <w:jc w:val="center"/>
              <w:rPr>
                <w:sz w:val="20"/>
              </w:rPr>
            </w:pPr>
            <w:r>
              <w:rPr>
                <w:sz w:val="20"/>
              </w:rPr>
              <w:t>04 2 02 20130</w:t>
            </w:r>
          </w:p>
        </w:tc>
        <w:tc>
          <w:tcPr>
            <w:tcW w:type="dxa" w:w="666"/>
            <w:shd w:fill="auto" w:val="clear"/>
          </w:tcPr>
          <w:p w14:paraId="55360000">
            <w:pPr>
              <w:ind/>
              <w:jc w:val="center"/>
              <w:rPr>
                <w:sz w:val="20"/>
              </w:rPr>
            </w:pPr>
            <w:r>
              <w:rPr>
                <w:sz w:val="20"/>
              </w:rPr>
              <w:t>240</w:t>
            </w:r>
          </w:p>
        </w:tc>
        <w:tc>
          <w:tcPr>
            <w:tcW w:type="dxa" w:w="1680"/>
            <w:shd w:fill="auto" w:val="clear"/>
          </w:tcPr>
          <w:p w14:paraId="56360000">
            <w:pPr>
              <w:ind/>
              <w:jc w:val="right"/>
              <w:rPr>
                <w:sz w:val="20"/>
              </w:rPr>
            </w:pPr>
            <w:r>
              <w:rPr>
                <w:sz w:val="20"/>
              </w:rPr>
              <w:t>161</w:t>
            </w:r>
            <w:r>
              <w:rPr>
                <w:sz w:val="20"/>
              </w:rPr>
              <w:t xml:space="preserve"> </w:t>
            </w:r>
            <w:r>
              <w:rPr>
                <w:sz w:val="20"/>
              </w:rPr>
              <w:t>023</w:t>
            </w:r>
            <w:r>
              <w:rPr>
                <w:sz w:val="20"/>
              </w:rPr>
              <w:t>,</w:t>
            </w:r>
            <w:r>
              <w:rPr>
                <w:sz w:val="20"/>
              </w:rPr>
              <w:t>15</w:t>
            </w:r>
          </w:p>
        </w:tc>
        <w:tc>
          <w:tcPr>
            <w:tcW w:type="dxa" w:w="1680"/>
            <w:shd w:fill="auto" w:val="clear"/>
          </w:tcPr>
          <w:p w14:paraId="57360000">
            <w:pPr>
              <w:ind/>
              <w:jc w:val="right"/>
              <w:rPr>
                <w:sz w:val="20"/>
              </w:rPr>
            </w:pPr>
            <w:r>
              <w:rPr>
                <w:sz w:val="20"/>
              </w:rPr>
              <w:t>76 261,13</w:t>
            </w:r>
          </w:p>
        </w:tc>
        <w:tc>
          <w:tcPr>
            <w:tcW w:type="dxa" w:w="1680"/>
            <w:shd w:fill="auto" w:val="clear"/>
          </w:tcPr>
          <w:p w14:paraId="58360000">
            <w:pPr>
              <w:ind/>
              <w:jc w:val="right"/>
              <w:rPr>
                <w:sz w:val="20"/>
              </w:rPr>
            </w:pPr>
            <w:r>
              <w:rPr>
                <w:sz w:val="20"/>
              </w:rPr>
              <w:t>76 261,13</w:t>
            </w:r>
          </w:p>
        </w:tc>
      </w:tr>
      <w:tr>
        <w:trPr>
          <w:trHeight w:hRule="atLeast" w:val="20"/>
        </w:trPr>
        <w:tc>
          <w:tcPr>
            <w:tcW w:type="dxa" w:w="5098"/>
            <w:shd w:fill="auto" w:val="clear"/>
          </w:tcPr>
          <w:p w14:paraId="59360000">
            <w:pPr>
              <w:rPr>
                <w:sz w:val="20"/>
              </w:rPr>
            </w:pPr>
            <w:r>
              <w:rPr>
                <w:sz w:val="20"/>
              </w:rPr>
              <w:t>Расходы на прочие мероприятия  в области дорожного хозяйства</w:t>
            </w:r>
          </w:p>
        </w:tc>
        <w:tc>
          <w:tcPr>
            <w:tcW w:type="dxa" w:w="860"/>
            <w:shd w:fill="auto" w:val="clear"/>
          </w:tcPr>
          <w:p w14:paraId="5A360000">
            <w:pPr>
              <w:ind/>
              <w:jc w:val="center"/>
              <w:rPr>
                <w:sz w:val="20"/>
              </w:rPr>
            </w:pPr>
            <w:r>
              <w:rPr>
                <w:sz w:val="20"/>
              </w:rPr>
              <w:t>620</w:t>
            </w:r>
          </w:p>
        </w:tc>
        <w:tc>
          <w:tcPr>
            <w:tcW w:type="dxa" w:w="887"/>
            <w:shd w:fill="auto" w:val="clear"/>
          </w:tcPr>
          <w:p w14:paraId="5B360000">
            <w:pPr>
              <w:ind/>
              <w:jc w:val="center"/>
              <w:rPr>
                <w:sz w:val="20"/>
              </w:rPr>
            </w:pPr>
            <w:r>
              <w:rPr>
                <w:sz w:val="20"/>
              </w:rPr>
              <w:t>04</w:t>
            </w:r>
          </w:p>
        </w:tc>
        <w:tc>
          <w:tcPr>
            <w:tcW w:type="dxa" w:w="804"/>
            <w:shd w:fill="auto" w:val="clear"/>
          </w:tcPr>
          <w:p w14:paraId="5C360000">
            <w:pPr>
              <w:ind/>
              <w:jc w:val="center"/>
              <w:rPr>
                <w:sz w:val="20"/>
              </w:rPr>
            </w:pPr>
            <w:r>
              <w:rPr>
                <w:sz w:val="20"/>
              </w:rPr>
              <w:t>09</w:t>
            </w:r>
          </w:p>
        </w:tc>
        <w:tc>
          <w:tcPr>
            <w:tcW w:type="dxa" w:w="1642"/>
            <w:shd w:fill="auto" w:val="clear"/>
          </w:tcPr>
          <w:p w14:paraId="5D360000">
            <w:pPr>
              <w:ind/>
              <w:jc w:val="center"/>
              <w:rPr>
                <w:sz w:val="20"/>
              </w:rPr>
            </w:pPr>
            <w:r>
              <w:rPr>
                <w:sz w:val="20"/>
              </w:rPr>
              <w:t>04 2 02 20830</w:t>
            </w:r>
          </w:p>
        </w:tc>
        <w:tc>
          <w:tcPr>
            <w:tcW w:type="dxa" w:w="666"/>
            <w:shd w:fill="auto" w:val="clear"/>
          </w:tcPr>
          <w:p w14:paraId="5E360000">
            <w:pPr>
              <w:ind/>
              <w:jc w:val="center"/>
              <w:rPr>
                <w:sz w:val="20"/>
              </w:rPr>
            </w:pPr>
            <w:r>
              <w:rPr>
                <w:sz w:val="20"/>
              </w:rPr>
              <w:t>000</w:t>
            </w:r>
          </w:p>
        </w:tc>
        <w:tc>
          <w:tcPr>
            <w:tcW w:type="dxa" w:w="1680"/>
            <w:shd w:fill="auto" w:val="clear"/>
          </w:tcPr>
          <w:p w14:paraId="5F360000">
            <w:pPr>
              <w:ind/>
              <w:jc w:val="right"/>
              <w:rPr>
                <w:sz w:val="20"/>
              </w:rPr>
            </w:pPr>
            <w:r>
              <w:rPr>
                <w:sz w:val="20"/>
              </w:rPr>
              <w:t>5 650,31</w:t>
            </w:r>
          </w:p>
        </w:tc>
        <w:tc>
          <w:tcPr>
            <w:tcW w:type="dxa" w:w="1680"/>
            <w:shd w:fill="auto" w:val="clear"/>
          </w:tcPr>
          <w:p w14:paraId="60360000">
            <w:pPr>
              <w:ind/>
              <w:jc w:val="right"/>
              <w:rPr>
                <w:sz w:val="20"/>
              </w:rPr>
            </w:pPr>
            <w:r>
              <w:rPr>
                <w:sz w:val="20"/>
              </w:rPr>
              <w:t>1 350,00</w:t>
            </w:r>
          </w:p>
        </w:tc>
        <w:tc>
          <w:tcPr>
            <w:tcW w:type="dxa" w:w="1680"/>
            <w:shd w:fill="auto" w:val="clear"/>
          </w:tcPr>
          <w:p w14:paraId="61360000">
            <w:pPr>
              <w:ind/>
              <w:jc w:val="right"/>
              <w:rPr>
                <w:sz w:val="20"/>
              </w:rPr>
            </w:pPr>
            <w:r>
              <w:rPr>
                <w:sz w:val="20"/>
              </w:rPr>
              <w:t>1 350,00</w:t>
            </w:r>
          </w:p>
        </w:tc>
      </w:tr>
      <w:tr>
        <w:trPr>
          <w:trHeight w:hRule="atLeast" w:val="20"/>
        </w:trPr>
        <w:tc>
          <w:tcPr>
            <w:tcW w:type="dxa" w:w="5098"/>
            <w:shd w:fill="auto" w:val="clear"/>
          </w:tcPr>
          <w:p w14:paraId="623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3360000">
            <w:pPr>
              <w:ind/>
              <w:jc w:val="center"/>
              <w:rPr>
                <w:sz w:val="20"/>
              </w:rPr>
            </w:pPr>
            <w:r>
              <w:rPr>
                <w:sz w:val="20"/>
              </w:rPr>
              <w:t>620</w:t>
            </w:r>
          </w:p>
        </w:tc>
        <w:tc>
          <w:tcPr>
            <w:tcW w:type="dxa" w:w="887"/>
            <w:shd w:fill="auto" w:val="clear"/>
          </w:tcPr>
          <w:p w14:paraId="64360000">
            <w:pPr>
              <w:ind/>
              <w:jc w:val="center"/>
              <w:rPr>
                <w:sz w:val="20"/>
              </w:rPr>
            </w:pPr>
            <w:r>
              <w:rPr>
                <w:sz w:val="20"/>
              </w:rPr>
              <w:t>04</w:t>
            </w:r>
          </w:p>
        </w:tc>
        <w:tc>
          <w:tcPr>
            <w:tcW w:type="dxa" w:w="804"/>
            <w:shd w:fill="auto" w:val="clear"/>
          </w:tcPr>
          <w:p w14:paraId="65360000">
            <w:pPr>
              <w:ind/>
              <w:jc w:val="center"/>
              <w:rPr>
                <w:sz w:val="20"/>
              </w:rPr>
            </w:pPr>
            <w:r>
              <w:rPr>
                <w:sz w:val="20"/>
              </w:rPr>
              <w:t>09</w:t>
            </w:r>
          </w:p>
        </w:tc>
        <w:tc>
          <w:tcPr>
            <w:tcW w:type="dxa" w:w="1642"/>
            <w:shd w:fill="auto" w:val="clear"/>
          </w:tcPr>
          <w:p w14:paraId="66360000">
            <w:pPr>
              <w:ind/>
              <w:jc w:val="center"/>
              <w:rPr>
                <w:sz w:val="20"/>
              </w:rPr>
            </w:pPr>
            <w:r>
              <w:rPr>
                <w:sz w:val="20"/>
              </w:rPr>
              <w:t>04 2 02 20830</w:t>
            </w:r>
          </w:p>
        </w:tc>
        <w:tc>
          <w:tcPr>
            <w:tcW w:type="dxa" w:w="666"/>
            <w:shd w:fill="auto" w:val="clear"/>
          </w:tcPr>
          <w:p w14:paraId="67360000">
            <w:pPr>
              <w:ind/>
              <w:jc w:val="center"/>
              <w:rPr>
                <w:sz w:val="20"/>
              </w:rPr>
            </w:pPr>
            <w:r>
              <w:rPr>
                <w:sz w:val="20"/>
              </w:rPr>
              <w:t>240</w:t>
            </w:r>
          </w:p>
        </w:tc>
        <w:tc>
          <w:tcPr>
            <w:tcW w:type="dxa" w:w="1680"/>
            <w:shd w:fill="auto" w:val="clear"/>
          </w:tcPr>
          <w:p w14:paraId="68360000">
            <w:pPr>
              <w:ind/>
              <w:jc w:val="right"/>
              <w:rPr>
                <w:sz w:val="20"/>
              </w:rPr>
            </w:pPr>
            <w:r>
              <w:rPr>
                <w:sz w:val="20"/>
              </w:rPr>
              <w:t>5 650,31</w:t>
            </w:r>
          </w:p>
        </w:tc>
        <w:tc>
          <w:tcPr>
            <w:tcW w:type="dxa" w:w="1680"/>
            <w:shd w:fill="auto" w:val="clear"/>
          </w:tcPr>
          <w:p w14:paraId="69360000">
            <w:pPr>
              <w:ind/>
              <w:jc w:val="right"/>
              <w:rPr>
                <w:sz w:val="20"/>
              </w:rPr>
            </w:pPr>
            <w:r>
              <w:rPr>
                <w:sz w:val="20"/>
              </w:rPr>
              <w:t>1 350,00</w:t>
            </w:r>
          </w:p>
        </w:tc>
        <w:tc>
          <w:tcPr>
            <w:tcW w:type="dxa" w:w="1680"/>
            <w:shd w:fill="auto" w:val="clear"/>
          </w:tcPr>
          <w:p w14:paraId="6A360000">
            <w:pPr>
              <w:ind/>
              <w:jc w:val="right"/>
              <w:rPr>
                <w:sz w:val="20"/>
              </w:rPr>
            </w:pPr>
            <w:r>
              <w:rPr>
                <w:sz w:val="20"/>
              </w:rPr>
              <w:t>1 350,00</w:t>
            </w:r>
          </w:p>
        </w:tc>
      </w:tr>
      <w:tr>
        <w:trPr>
          <w:trHeight w:hRule="atLeast" w:val="20"/>
        </w:trPr>
        <w:tc>
          <w:tcPr>
            <w:tcW w:type="dxa" w:w="5098"/>
            <w:shd w:fill="auto" w:val="clear"/>
          </w:tcPr>
          <w:p w14:paraId="6B36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860"/>
            <w:shd w:fill="auto" w:val="clear"/>
          </w:tcPr>
          <w:p w14:paraId="6C360000">
            <w:pPr>
              <w:ind/>
              <w:jc w:val="center"/>
              <w:rPr>
                <w:sz w:val="20"/>
              </w:rPr>
            </w:pPr>
            <w:r>
              <w:rPr>
                <w:sz w:val="20"/>
              </w:rPr>
              <w:t>620</w:t>
            </w:r>
          </w:p>
        </w:tc>
        <w:tc>
          <w:tcPr>
            <w:tcW w:type="dxa" w:w="887"/>
            <w:shd w:fill="auto" w:val="clear"/>
          </w:tcPr>
          <w:p w14:paraId="6D360000">
            <w:pPr>
              <w:ind/>
              <w:jc w:val="center"/>
              <w:rPr>
                <w:sz w:val="20"/>
              </w:rPr>
            </w:pPr>
            <w:r>
              <w:rPr>
                <w:sz w:val="20"/>
              </w:rPr>
              <w:t>04</w:t>
            </w:r>
          </w:p>
        </w:tc>
        <w:tc>
          <w:tcPr>
            <w:tcW w:type="dxa" w:w="804"/>
            <w:shd w:fill="auto" w:val="clear"/>
          </w:tcPr>
          <w:p w14:paraId="6E360000">
            <w:pPr>
              <w:ind/>
              <w:jc w:val="center"/>
              <w:rPr>
                <w:sz w:val="20"/>
              </w:rPr>
            </w:pPr>
            <w:r>
              <w:rPr>
                <w:sz w:val="20"/>
              </w:rPr>
              <w:t>09</w:t>
            </w:r>
          </w:p>
        </w:tc>
        <w:tc>
          <w:tcPr>
            <w:tcW w:type="dxa" w:w="1642"/>
            <w:shd w:fill="auto" w:val="clear"/>
          </w:tcPr>
          <w:p w14:paraId="6F360000">
            <w:pPr>
              <w:ind/>
              <w:jc w:val="center"/>
              <w:rPr>
                <w:sz w:val="20"/>
              </w:rPr>
            </w:pPr>
            <w:r>
              <w:rPr>
                <w:sz w:val="20"/>
              </w:rPr>
              <w:t>04 2 02 21180</w:t>
            </w:r>
          </w:p>
        </w:tc>
        <w:tc>
          <w:tcPr>
            <w:tcW w:type="dxa" w:w="666"/>
            <w:shd w:fill="auto" w:val="clear"/>
          </w:tcPr>
          <w:p w14:paraId="70360000">
            <w:pPr>
              <w:ind/>
              <w:jc w:val="center"/>
              <w:rPr>
                <w:sz w:val="20"/>
              </w:rPr>
            </w:pPr>
            <w:r>
              <w:rPr>
                <w:sz w:val="20"/>
              </w:rPr>
              <w:t>000</w:t>
            </w:r>
          </w:p>
        </w:tc>
        <w:tc>
          <w:tcPr>
            <w:tcW w:type="dxa" w:w="1680"/>
            <w:shd w:fill="auto" w:val="clear"/>
          </w:tcPr>
          <w:p w14:paraId="71360000">
            <w:pPr>
              <w:ind/>
              <w:jc w:val="right"/>
              <w:rPr>
                <w:sz w:val="20"/>
              </w:rPr>
            </w:pPr>
            <w:r>
              <w:rPr>
                <w:sz w:val="20"/>
              </w:rPr>
              <w:t>4 184,85</w:t>
            </w:r>
          </w:p>
        </w:tc>
        <w:tc>
          <w:tcPr>
            <w:tcW w:type="dxa" w:w="1680"/>
            <w:shd w:fill="auto" w:val="clear"/>
          </w:tcPr>
          <w:p w14:paraId="72360000">
            <w:pPr>
              <w:ind/>
              <w:jc w:val="right"/>
              <w:rPr>
                <w:sz w:val="20"/>
              </w:rPr>
            </w:pPr>
            <w:r>
              <w:rPr>
                <w:sz w:val="20"/>
              </w:rPr>
              <w:t>0,00</w:t>
            </w:r>
          </w:p>
        </w:tc>
        <w:tc>
          <w:tcPr>
            <w:tcW w:type="dxa" w:w="1680"/>
            <w:shd w:fill="auto" w:val="clear"/>
          </w:tcPr>
          <w:p w14:paraId="73360000">
            <w:pPr>
              <w:ind/>
              <w:jc w:val="right"/>
              <w:rPr>
                <w:sz w:val="20"/>
              </w:rPr>
            </w:pPr>
            <w:r>
              <w:rPr>
                <w:sz w:val="20"/>
              </w:rPr>
              <w:t>0,00</w:t>
            </w:r>
          </w:p>
        </w:tc>
      </w:tr>
      <w:tr>
        <w:trPr>
          <w:trHeight w:hRule="atLeast" w:val="20"/>
        </w:trPr>
        <w:tc>
          <w:tcPr>
            <w:tcW w:type="dxa" w:w="5098"/>
            <w:shd w:fill="auto" w:val="clear"/>
          </w:tcPr>
          <w:p w14:paraId="74360000">
            <w:pPr>
              <w:rPr>
                <w:sz w:val="20"/>
              </w:rPr>
            </w:pPr>
            <w:r>
              <w:rPr>
                <w:sz w:val="20"/>
              </w:rPr>
              <w:t xml:space="preserve">Бюджетные инвестиции </w:t>
            </w:r>
          </w:p>
        </w:tc>
        <w:tc>
          <w:tcPr>
            <w:tcW w:type="dxa" w:w="860"/>
            <w:shd w:fill="auto" w:val="clear"/>
          </w:tcPr>
          <w:p w14:paraId="75360000">
            <w:pPr>
              <w:ind/>
              <w:jc w:val="center"/>
              <w:rPr>
                <w:sz w:val="20"/>
              </w:rPr>
            </w:pPr>
            <w:r>
              <w:rPr>
                <w:sz w:val="20"/>
              </w:rPr>
              <w:t>620</w:t>
            </w:r>
          </w:p>
        </w:tc>
        <w:tc>
          <w:tcPr>
            <w:tcW w:type="dxa" w:w="887"/>
            <w:shd w:fill="auto" w:val="clear"/>
          </w:tcPr>
          <w:p w14:paraId="76360000">
            <w:pPr>
              <w:ind/>
              <w:jc w:val="center"/>
              <w:rPr>
                <w:sz w:val="20"/>
              </w:rPr>
            </w:pPr>
            <w:r>
              <w:rPr>
                <w:sz w:val="20"/>
              </w:rPr>
              <w:t>04</w:t>
            </w:r>
          </w:p>
        </w:tc>
        <w:tc>
          <w:tcPr>
            <w:tcW w:type="dxa" w:w="804"/>
            <w:shd w:fill="auto" w:val="clear"/>
          </w:tcPr>
          <w:p w14:paraId="77360000">
            <w:pPr>
              <w:ind/>
              <w:jc w:val="center"/>
              <w:rPr>
                <w:sz w:val="20"/>
              </w:rPr>
            </w:pPr>
            <w:r>
              <w:rPr>
                <w:sz w:val="20"/>
              </w:rPr>
              <w:t>09</w:t>
            </w:r>
          </w:p>
        </w:tc>
        <w:tc>
          <w:tcPr>
            <w:tcW w:type="dxa" w:w="1642"/>
            <w:shd w:fill="auto" w:val="clear"/>
          </w:tcPr>
          <w:p w14:paraId="78360000">
            <w:pPr>
              <w:ind/>
              <w:jc w:val="center"/>
              <w:rPr>
                <w:sz w:val="20"/>
              </w:rPr>
            </w:pPr>
            <w:r>
              <w:rPr>
                <w:sz w:val="20"/>
              </w:rPr>
              <w:t>04 2 02 21180</w:t>
            </w:r>
          </w:p>
        </w:tc>
        <w:tc>
          <w:tcPr>
            <w:tcW w:type="dxa" w:w="666"/>
            <w:shd w:fill="auto" w:val="clear"/>
          </w:tcPr>
          <w:p w14:paraId="79360000">
            <w:pPr>
              <w:ind/>
              <w:jc w:val="center"/>
              <w:rPr>
                <w:sz w:val="20"/>
              </w:rPr>
            </w:pPr>
            <w:r>
              <w:rPr>
                <w:sz w:val="20"/>
              </w:rPr>
              <w:t>410</w:t>
            </w:r>
          </w:p>
        </w:tc>
        <w:tc>
          <w:tcPr>
            <w:tcW w:type="dxa" w:w="1680"/>
            <w:shd w:fill="auto" w:val="clear"/>
          </w:tcPr>
          <w:p w14:paraId="7A360000">
            <w:pPr>
              <w:ind/>
              <w:jc w:val="right"/>
              <w:rPr>
                <w:sz w:val="20"/>
              </w:rPr>
            </w:pPr>
            <w:r>
              <w:rPr>
                <w:sz w:val="20"/>
              </w:rPr>
              <w:t>4 184,85</w:t>
            </w:r>
          </w:p>
        </w:tc>
        <w:tc>
          <w:tcPr>
            <w:tcW w:type="dxa" w:w="1680"/>
            <w:shd w:fill="auto" w:val="clear"/>
          </w:tcPr>
          <w:p w14:paraId="7B360000">
            <w:pPr>
              <w:ind/>
              <w:jc w:val="right"/>
              <w:rPr>
                <w:sz w:val="20"/>
              </w:rPr>
            </w:pPr>
            <w:r>
              <w:rPr>
                <w:sz w:val="20"/>
              </w:rPr>
              <w:t>0,00</w:t>
            </w:r>
          </w:p>
        </w:tc>
        <w:tc>
          <w:tcPr>
            <w:tcW w:type="dxa" w:w="1680"/>
            <w:shd w:fill="auto" w:val="clear"/>
          </w:tcPr>
          <w:p w14:paraId="7C360000">
            <w:pPr>
              <w:ind/>
              <w:jc w:val="right"/>
              <w:rPr>
                <w:sz w:val="20"/>
              </w:rPr>
            </w:pPr>
            <w:r>
              <w:rPr>
                <w:sz w:val="20"/>
              </w:rPr>
              <w:t>0,00</w:t>
            </w:r>
          </w:p>
        </w:tc>
      </w:tr>
      <w:tr>
        <w:trPr>
          <w:trHeight w:hRule="atLeast" w:val="20"/>
        </w:trPr>
        <w:tc>
          <w:tcPr>
            <w:tcW w:type="dxa" w:w="5098"/>
            <w:shd w:fill="auto" w:val="clear"/>
          </w:tcPr>
          <w:p w14:paraId="7D36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860"/>
            <w:shd w:fill="auto" w:val="clear"/>
          </w:tcPr>
          <w:p w14:paraId="7E360000">
            <w:pPr>
              <w:ind/>
              <w:jc w:val="center"/>
              <w:rPr>
                <w:sz w:val="20"/>
              </w:rPr>
            </w:pPr>
            <w:r>
              <w:rPr>
                <w:sz w:val="20"/>
              </w:rPr>
              <w:t>620</w:t>
            </w:r>
          </w:p>
        </w:tc>
        <w:tc>
          <w:tcPr>
            <w:tcW w:type="dxa" w:w="887"/>
            <w:shd w:fill="auto" w:val="clear"/>
          </w:tcPr>
          <w:p w14:paraId="7F360000">
            <w:pPr>
              <w:ind/>
              <w:jc w:val="center"/>
              <w:rPr>
                <w:sz w:val="20"/>
              </w:rPr>
            </w:pPr>
            <w:r>
              <w:rPr>
                <w:sz w:val="20"/>
              </w:rPr>
              <w:t>04</w:t>
            </w:r>
          </w:p>
        </w:tc>
        <w:tc>
          <w:tcPr>
            <w:tcW w:type="dxa" w:w="804"/>
            <w:shd w:fill="auto" w:val="clear"/>
          </w:tcPr>
          <w:p w14:paraId="80360000">
            <w:pPr>
              <w:ind/>
              <w:jc w:val="center"/>
              <w:rPr>
                <w:sz w:val="20"/>
              </w:rPr>
            </w:pPr>
            <w:r>
              <w:rPr>
                <w:sz w:val="20"/>
              </w:rPr>
              <w:t>09</w:t>
            </w:r>
          </w:p>
        </w:tc>
        <w:tc>
          <w:tcPr>
            <w:tcW w:type="dxa" w:w="1642"/>
            <w:shd w:fill="auto" w:val="clear"/>
          </w:tcPr>
          <w:p w14:paraId="81360000">
            <w:pPr>
              <w:ind/>
              <w:jc w:val="center"/>
              <w:rPr>
                <w:sz w:val="20"/>
              </w:rPr>
            </w:pPr>
            <w:r>
              <w:rPr>
                <w:sz w:val="20"/>
              </w:rPr>
              <w:t>04 2 02 21810</w:t>
            </w:r>
          </w:p>
        </w:tc>
        <w:tc>
          <w:tcPr>
            <w:tcW w:type="dxa" w:w="666"/>
            <w:shd w:fill="auto" w:val="clear"/>
          </w:tcPr>
          <w:p w14:paraId="82360000">
            <w:pPr>
              <w:ind/>
              <w:jc w:val="center"/>
              <w:rPr>
                <w:sz w:val="20"/>
              </w:rPr>
            </w:pPr>
            <w:r>
              <w:rPr>
                <w:sz w:val="20"/>
              </w:rPr>
              <w:t>000</w:t>
            </w:r>
          </w:p>
        </w:tc>
        <w:tc>
          <w:tcPr>
            <w:tcW w:type="dxa" w:w="1680"/>
            <w:shd w:fill="auto" w:val="clear"/>
          </w:tcPr>
          <w:p w14:paraId="83360000">
            <w:pPr>
              <w:ind/>
              <w:jc w:val="right"/>
              <w:rPr>
                <w:sz w:val="20"/>
              </w:rPr>
            </w:pPr>
            <w:r>
              <w:rPr>
                <w:sz w:val="20"/>
              </w:rPr>
              <w:t>52 433,20</w:t>
            </w:r>
          </w:p>
        </w:tc>
        <w:tc>
          <w:tcPr>
            <w:tcW w:type="dxa" w:w="1680"/>
            <w:shd w:fill="auto" w:val="clear"/>
          </w:tcPr>
          <w:p w14:paraId="84360000">
            <w:pPr>
              <w:ind/>
              <w:jc w:val="right"/>
              <w:rPr>
                <w:sz w:val="20"/>
              </w:rPr>
            </w:pPr>
            <w:r>
              <w:rPr>
                <w:sz w:val="20"/>
              </w:rPr>
              <w:t>0,00</w:t>
            </w:r>
          </w:p>
        </w:tc>
        <w:tc>
          <w:tcPr>
            <w:tcW w:type="dxa" w:w="1680"/>
            <w:shd w:fill="auto" w:val="clear"/>
          </w:tcPr>
          <w:p w14:paraId="85360000">
            <w:pPr>
              <w:ind/>
              <w:jc w:val="right"/>
              <w:rPr>
                <w:sz w:val="20"/>
              </w:rPr>
            </w:pPr>
            <w:r>
              <w:rPr>
                <w:sz w:val="20"/>
              </w:rPr>
              <w:t>0,00</w:t>
            </w:r>
          </w:p>
        </w:tc>
      </w:tr>
      <w:tr>
        <w:trPr>
          <w:trHeight w:hRule="atLeast" w:val="20"/>
        </w:trPr>
        <w:tc>
          <w:tcPr>
            <w:tcW w:type="dxa" w:w="5098"/>
            <w:shd w:fill="auto" w:val="clear"/>
          </w:tcPr>
          <w:p w14:paraId="863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7360000">
            <w:pPr>
              <w:ind/>
              <w:jc w:val="center"/>
              <w:rPr>
                <w:sz w:val="20"/>
              </w:rPr>
            </w:pPr>
            <w:r>
              <w:rPr>
                <w:sz w:val="20"/>
              </w:rPr>
              <w:t>620</w:t>
            </w:r>
          </w:p>
        </w:tc>
        <w:tc>
          <w:tcPr>
            <w:tcW w:type="dxa" w:w="887"/>
            <w:shd w:fill="auto" w:val="clear"/>
          </w:tcPr>
          <w:p w14:paraId="88360000">
            <w:pPr>
              <w:ind/>
              <w:jc w:val="center"/>
              <w:rPr>
                <w:sz w:val="20"/>
              </w:rPr>
            </w:pPr>
            <w:r>
              <w:rPr>
                <w:sz w:val="20"/>
              </w:rPr>
              <w:t>04</w:t>
            </w:r>
          </w:p>
        </w:tc>
        <w:tc>
          <w:tcPr>
            <w:tcW w:type="dxa" w:w="804"/>
            <w:shd w:fill="auto" w:val="clear"/>
          </w:tcPr>
          <w:p w14:paraId="89360000">
            <w:pPr>
              <w:ind/>
              <w:jc w:val="center"/>
              <w:rPr>
                <w:sz w:val="20"/>
              </w:rPr>
            </w:pPr>
            <w:r>
              <w:rPr>
                <w:sz w:val="20"/>
              </w:rPr>
              <w:t>09</w:t>
            </w:r>
          </w:p>
        </w:tc>
        <w:tc>
          <w:tcPr>
            <w:tcW w:type="dxa" w:w="1642"/>
            <w:shd w:fill="auto" w:val="clear"/>
          </w:tcPr>
          <w:p w14:paraId="8A360000">
            <w:pPr>
              <w:ind/>
              <w:jc w:val="center"/>
              <w:rPr>
                <w:sz w:val="20"/>
              </w:rPr>
            </w:pPr>
            <w:r>
              <w:rPr>
                <w:sz w:val="20"/>
              </w:rPr>
              <w:t>04 2 02 21810</w:t>
            </w:r>
          </w:p>
        </w:tc>
        <w:tc>
          <w:tcPr>
            <w:tcW w:type="dxa" w:w="666"/>
            <w:shd w:fill="auto" w:val="clear"/>
          </w:tcPr>
          <w:p w14:paraId="8B360000">
            <w:pPr>
              <w:ind/>
              <w:jc w:val="center"/>
              <w:rPr>
                <w:sz w:val="20"/>
              </w:rPr>
            </w:pPr>
            <w:r>
              <w:rPr>
                <w:sz w:val="20"/>
              </w:rPr>
              <w:t>240</w:t>
            </w:r>
          </w:p>
        </w:tc>
        <w:tc>
          <w:tcPr>
            <w:tcW w:type="dxa" w:w="1680"/>
            <w:shd w:fill="auto" w:val="clear"/>
          </w:tcPr>
          <w:p w14:paraId="8C360000">
            <w:pPr>
              <w:ind/>
              <w:jc w:val="right"/>
              <w:rPr>
                <w:sz w:val="20"/>
              </w:rPr>
            </w:pPr>
            <w:r>
              <w:rPr>
                <w:sz w:val="20"/>
              </w:rPr>
              <w:t>52 433,20</w:t>
            </w:r>
          </w:p>
        </w:tc>
        <w:tc>
          <w:tcPr>
            <w:tcW w:type="dxa" w:w="1680"/>
            <w:shd w:fill="auto" w:val="clear"/>
          </w:tcPr>
          <w:p w14:paraId="8D360000">
            <w:pPr>
              <w:ind/>
              <w:jc w:val="right"/>
              <w:rPr>
                <w:sz w:val="20"/>
              </w:rPr>
            </w:pPr>
            <w:r>
              <w:rPr>
                <w:sz w:val="20"/>
              </w:rPr>
              <w:t>0,00</w:t>
            </w:r>
          </w:p>
        </w:tc>
        <w:tc>
          <w:tcPr>
            <w:tcW w:type="dxa" w:w="1680"/>
            <w:shd w:fill="auto" w:val="clear"/>
          </w:tcPr>
          <w:p w14:paraId="8E360000">
            <w:pPr>
              <w:ind/>
              <w:jc w:val="right"/>
              <w:rPr>
                <w:sz w:val="20"/>
              </w:rPr>
            </w:pPr>
            <w:r>
              <w:rPr>
                <w:sz w:val="20"/>
              </w:rPr>
              <w:t>0,00</w:t>
            </w:r>
          </w:p>
        </w:tc>
      </w:tr>
      <w:tr>
        <w:trPr>
          <w:trHeight w:hRule="atLeast" w:val="20"/>
        </w:trPr>
        <w:tc>
          <w:tcPr>
            <w:tcW w:type="dxa" w:w="5098"/>
            <w:shd w:fill="auto" w:val="clear"/>
          </w:tcPr>
          <w:p w14:paraId="8F360000">
            <w:pPr>
              <w:rPr>
                <w:sz w:val="20"/>
              </w:rPr>
            </w:pPr>
            <w:r>
              <w:rPr>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860"/>
            <w:shd w:fill="auto" w:val="clear"/>
          </w:tcPr>
          <w:p w14:paraId="90360000">
            <w:pPr>
              <w:ind/>
              <w:jc w:val="center"/>
              <w:rPr>
                <w:sz w:val="20"/>
              </w:rPr>
            </w:pPr>
            <w:r>
              <w:rPr>
                <w:sz w:val="20"/>
              </w:rPr>
              <w:t>620</w:t>
            </w:r>
          </w:p>
        </w:tc>
        <w:tc>
          <w:tcPr>
            <w:tcW w:type="dxa" w:w="887"/>
            <w:shd w:fill="auto" w:val="clear"/>
          </w:tcPr>
          <w:p w14:paraId="91360000">
            <w:pPr>
              <w:ind/>
              <w:jc w:val="center"/>
              <w:rPr>
                <w:sz w:val="20"/>
              </w:rPr>
            </w:pPr>
            <w:r>
              <w:rPr>
                <w:sz w:val="20"/>
              </w:rPr>
              <w:t>04</w:t>
            </w:r>
          </w:p>
        </w:tc>
        <w:tc>
          <w:tcPr>
            <w:tcW w:type="dxa" w:w="804"/>
            <w:shd w:fill="auto" w:val="clear"/>
          </w:tcPr>
          <w:p w14:paraId="92360000">
            <w:pPr>
              <w:ind/>
              <w:jc w:val="center"/>
              <w:rPr>
                <w:sz w:val="20"/>
              </w:rPr>
            </w:pPr>
            <w:r>
              <w:rPr>
                <w:sz w:val="20"/>
              </w:rPr>
              <w:t>09</w:t>
            </w:r>
          </w:p>
        </w:tc>
        <w:tc>
          <w:tcPr>
            <w:tcW w:type="dxa" w:w="1642"/>
            <w:shd w:fill="auto" w:val="clear"/>
          </w:tcPr>
          <w:p w14:paraId="93360000">
            <w:pPr>
              <w:ind/>
              <w:jc w:val="center"/>
              <w:rPr>
                <w:sz w:val="20"/>
              </w:rPr>
            </w:pPr>
            <w:r>
              <w:rPr>
                <w:sz w:val="20"/>
              </w:rPr>
              <w:t>04 2 02 S0110</w:t>
            </w:r>
          </w:p>
        </w:tc>
        <w:tc>
          <w:tcPr>
            <w:tcW w:type="dxa" w:w="666"/>
            <w:shd w:fill="auto" w:val="clear"/>
          </w:tcPr>
          <w:p w14:paraId="94360000">
            <w:pPr>
              <w:ind/>
              <w:jc w:val="center"/>
              <w:rPr>
                <w:sz w:val="20"/>
              </w:rPr>
            </w:pPr>
            <w:r>
              <w:rPr>
                <w:sz w:val="20"/>
              </w:rPr>
              <w:t>000</w:t>
            </w:r>
          </w:p>
        </w:tc>
        <w:tc>
          <w:tcPr>
            <w:tcW w:type="dxa" w:w="1680"/>
            <w:shd w:fill="auto" w:val="clear"/>
          </w:tcPr>
          <w:p w14:paraId="95360000">
            <w:pPr>
              <w:ind/>
              <w:jc w:val="right"/>
              <w:rPr>
                <w:sz w:val="20"/>
              </w:rPr>
            </w:pPr>
            <w:r>
              <w:rPr>
                <w:sz w:val="20"/>
              </w:rPr>
              <w:t>129 372,34</w:t>
            </w:r>
          </w:p>
        </w:tc>
        <w:tc>
          <w:tcPr>
            <w:tcW w:type="dxa" w:w="1680"/>
            <w:shd w:fill="auto" w:val="clear"/>
          </w:tcPr>
          <w:p w14:paraId="96360000">
            <w:pPr>
              <w:ind/>
              <w:jc w:val="right"/>
              <w:rPr>
                <w:sz w:val="20"/>
              </w:rPr>
            </w:pPr>
            <w:r>
              <w:rPr>
                <w:sz w:val="20"/>
              </w:rPr>
              <w:t>0,00</w:t>
            </w:r>
          </w:p>
        </w:tc>
        <w:tc>
          <w:tcPr>
            <w:tcW w:type="dxa" w:w="1680"/>
            <w:shd w:fill="auto" w:val="clear"/>
          </w:tcPr>
          <w:p w14:paraId="97360000">
            <w:pPr>
              <w:ind/>
              <w:jc w:val="right"/>
              <w:rPr>
                <w:sz w:val="20"/>
              </w:rPr>
            </w:pPr>
            <w:r>
              <w:rPr>
                <w:sz w:val="20"/>
              </w:rPr>
              <w:t>0,00</w:t>
            </w:r>
          </w:p>
        </w:tc>
      </w:tr>
      <w:tr>
        <w:trPr>
          <w:trHeight w:hRule="atLeast" w:val="20"/>
        </w:trPr>
        <w:tc>
          <w:tcPr>
            <w:tcW w:type="dxa" w:w="5098"/>
            <w:shd w:fill="auto" w:val="clear"/>
          </w:tcPr>
          <w:p w14:paraId="983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9360000">
            <w:pPr>
              <w:ind/>
              <w:jc w:val="center"/>
              <w:rPr>
                <w:sz w:val="20"/>
              </w:rPr>
            </w:pPr>
            <w:r>
              <w:rPr>
                <w:sz w:val="20"/>
              </w:rPr>
              <w:t>620</w:t>
            </w:r>
          </w:p>
        </w:tc>
        <w:tc>
          <w:tcPr>
            <w:tcW w:type="dxa" w:w="887"/>
            <w:shd w:fill="auto" w:val="clear"/>
          </w:tcPr>
          <w:p w14:paraId="9A360000">
            <w:pPr>
              <w:ind/>
              <w:jc w:val="center"/>
              <w:rPr>
                <w:sz w:val="20"/>
              </w:rPr>
            </w:pPr>
            <w:r>
              <w:rPr>
                <w:sz w:val="20"/>
              </w:rPr>
              <w:t>04</w:t>
            </w:r>
          </w:p>
        </w:tc>
        <w:tc>
          <w:tcPr>
            <w:tcW w:type="dxa" w:w="804"/>
            <w:shd w:fill="auto" w:val="clear"/>
          </w:tcPr>
          <w:p w14:paraId="9B360000">
            <w:pPr>
              <w:ind/>
              <w:jc w:val="center"/>
              <w:rPr>
                <w:sz w:val="20"/>
              </w:rPr>
            </w:pPr>
            <w:r>
              <w:rPr>
                <w:sz w:val="20"/>
              </w:rPr>
              <w:t>09</w:t>
            </w:r>
          </w:p>
        </w:tc>
        <w:tc>
          <w:tcPr>
            <w:tcW w:type="dxa" w:w="1642"/>
            <w:shd w:fill="auto" w:val="clear"/>
          </w:tcPr>
          <w:p w14:paraId="9C360000">
            <w:pPr>
              <w:ind/>
              <w:jc w:val="center"/>
              <w:rPr>
                <w:sz w:val="20"/>
              </w:rPr>
            </w:pPr>
            <w:r>
              <w:rPr>
                <w:sz w:val="20"/>
              </w:rPr>
              <w:t>04 2 02 S0110</w:t>
            </w:r>
          </w:p>
        </w:tc>
        <w:tc>
          <w:tcPr>
            <w:tcW w:type="dxa" w:w="666"/>
            <w:shd w:fill="auto" w:val="clear"/>
          </w:tcPr>
          <w:p w14:paraId="9D360000">
            <w:pPr>
              <w:ind/>
              <w:jc w:val="center"/>
              <w:rPr>
                <w:sz w:val="20"/>
              </w:rPr>
            </w:pPr>
            <w:r>
              <w:rPr>
                <w:sz w:val="20"/>
              </w:rPr>
              <w:t>240</w:t>
            </w:r>
          </w:p>
        </w:tc>
        <w:tc>
          <w:tcPr>
            <w:tcW w:type="dxa" w:w="1680"/>
            <w:shd w:fill="auto" w:val="clear"/>
          </w:tcPr>
          <w:p w14:paraId="9E360000">
            <w:pPr>
              <w:ind/>
              <w:jc w:val="right"/>
              <w:rPr>
                <w:sz w:val="20"/>
              </w:rPr>
            </w:pPr>
            <w:r>
              <w:rPr>
                <w:sz w:val="20"/>
              </w:rPr>
              <w:t>129 372,34</w:t>
            </w:r>
          </w:p>
        </w:tc>
        <w:tc>
          <w:tcPr>
            <w:tcW w:type="dxa" w:w="1680"/>
            <w:shd w:fill="auto" w:val="clear"/>
          </w:tcPr>
          <w:p w14:paraId="9F360000">
            <w:pPr>
              <w:ind/>
              <w:jc w:val="right"/>
              <w:rPr>
                <w:sz w:val="20"/>
              </w:rPr>
            </w:pPr>
            <w:r>
              <w:rPr>
                <w:sz w:val="20"/>
              </w:rPr>
              <w:t>0,00</w:t>
            </w:r>
          </w:p>
        </w:tc>
        <w:tc>
          <w:tcPr>
            <w:tcW w:type="dxa" w:w="1680"/>
            <w:shd w:fill="auto" w:val="clear"/>
          </w:tcPr>
          <w:p w14:paraId="A0360000">
            <w:pPr>
              <w:ind/>
              <w:jc w:val="right"/>
              <w:rPr>
                <w:sz w:val="20"/>
              </w:rPr>
            </w:pPr>
            <w:r>
              <w:rPr>
                <w:sz w:val="20"/>
              </w:rPr>
              <w:t>0,00</w:t>
            </w:r>
          </w:p>
        </w:tc>
      </w:tr>
      <w:tr>
        <w:trPr>
          <w:trHeight w:hRule="atLeast" w:val="20"/>
        </w:trPr>
        <w:tc>
          <w:tcPr>
            <w:tcW w:type="dxa" w:w="5098"/>
            <w:shd w:fill="auto" w:val="clear"/>
          </w:tcPr>
          <w:p w14:paraId="A136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860"/>
            <w:shd w:fill="auto" w:val="clear"/>
          </w:tcPr>
          <w:p w14:paraId="A2360000">
            <w:pPr>
              <w:ind/>
              <w:jc w:val="center"/>
              <w:rPr>
                <w:sz w:val="20"/>
              </w:rPr>
            </w:pPr>
            <w:r>
              <w:rPr>
                <w:sz w:val="20"/>
              </w:rPr>
              <w:t>620</w:t>
            </w:r>
          </w:p>
        </w:tc>
        <w:tc>
          <w:tcPr>
            <w:tcW w:type="dxa" w:w="887"/>
            <w:shd w:fill="auto" w:val="clear"/>
          </w:tcPr>
          <w:p w14:paraId="A3360000">
            <w:pPr>
              <w:ind/>
              <w:jc w:val="center"/>
              <w:rPr>
                <w:sz w:val="20"/>
              </w:rPr>
            </w:pPr>
            <w:r>
              <w:rPr>
                <w:sz w:val="20"/>
              </w:rPr>
              <w:t>04</w:t>
            </w:r>
          </w:p>
        </w:tc>
        <w:tc>
          <w:tcPr>
            <w:tcW w:type="dxa" w:w="804"/>
            <w:shd w:fill="auto" w:val="clear"/>
          </w:tcPr>
          <w:p w14:paraId="A4360000">
            <w:pPr>
              <w:ind/>
              <w:jc w:val="center"/>
              <w:rPr>
                <w:sz w:val="20"/>
              </w:rPr>
            </w:pPr>
            <w:r>
              <w:rPr>
                <w:sz w:val="20"/>
              </w:rPr>
              <w:t>09</w:t>
            </w:r>
          </w:p>
        </w:tc>
        <w:tc>
          <w:tcPr>
            <w:tcW w:type="dxa" w:w="1642"/>
            <w:shd w:fill="auto" w:val="clear"/>
          </w:tcPr>
          <w:p w14:paraId="A5360000">
            <w:pPr>
              <w:ind/>
              <w:jc w:val="center"/>
              <w:rPr>
                <w:sz w:val="20"/>
              </w:rPr>
            </w:pPr>
            <w:r>
              <w:rPr>
                <w:sz w:val="20"/>
              </w:rPr>
              <w:t>04 2 02 S6411</w:t>
            </w:r>
          </w:p>
        </w:tc>
        <w:tc>
          <w:tcPr>
            <w:tcW w:type="dxa" w:w="666"/>
            <w:shd w:fill="auto" w:val="clear"/>
          </w:tcPr>
          <w:p w14:paraId="A6360000">
            <w:pPr>
              <w:ind/>
              <w:jc w:val="center"/>
              <w:rPr>
                <w:sz w:val="20"/>
              </w:rPr>
            </w:pPr>
            <w:r>
              <w:rPr>
                <w:sz w:val="20"/>
              </w:rPr>
              <w:t>000</w:t>
            </w:r>
          </w:p>
        </w:tc>
        <w:tc>
          <w:tcPr>
            <w:tcW w:type="dxa" w:w="1680"/>
            <w:shd w:fill="auto" w:val="clear"/>
          </w:tcPr>
          <w:p w14:paraId="A7360000">
            <w:pPr>
              <w:ind/>
              <w:jc w:val="right"/>
              <w:rPr>
                <w:sz w:val="20"/>
              </w:rPr>
            </w:pPr>
            <w:r>
              <w:rPr>
                <w:sz w:val="20"/>
              </w:rPr>
              <w:t>20 378,57</w:t>
            </w:r>
          </w:p>
        </w:tc>
        <w:tc>
          <w:tcPr>
            <w:tcW w:type="dxa" w:w="1680"/>
            <w:shd w:fill="auto" w:val="clear"/>
          </w:tcPr>
          <w:p w14:paraId="A8360000">
            <w:pPr>
              <w:ind/>
              <w:jc w:val="right"/>
              <w:rPr>
                <w:sz w:val="20"/>
              </w:rPr>
            </w:pPr>
            <w:r>
              <w:rPr>
                <w:sz w:val="20"/>
              </w:rPr>
              <w:t>20 378,57</w:t>
            </w:r>
          </w:p>
        </w:tc>
        <w:tc>
          <w:tcPr>
            <w:tcW w:type="dxa" w:w="1680"/>
            <w:shd w:fill="auto" w:val="clear"/>
          </w:tcPr>
          <w:p w14:paraId="A9360000">
            <w:pPr>
              <w:ind/>
              <w:jc w:val="right"/>
              <w:rPr>
                <w:sz w:val="20"/>
              </w:rPr>
            </w:pPr>
            <w:r>
              <w:rPr>
                <w:sz w:val="20"/>
              </w:rPr>
              <w:t>20 378,57</w:t>
            </w:r>
          </w:p>
        </w:tc>
      </w:tr>
      <w:tr>
        <w:trPr>
          <w:trHeight w:hRule="atLeast" w:val="20"/>
        </w:trPr>
        <w:tc>
          <w:tcPr>
            <w:tcW w:type="dxa" w:w="5098"/>
            <w:shd w:fill="auto" w:val="clear"/>
          </w:tcPr>
          <w:p w14:paraId="AA3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B360000">
            <w:pPr>
              <w:ind/>
              <w:jc w:val="center"/>
              <w:rPr>
                <w:sz w:val="20"/>
              </w:rPr>
            </w:pPr>
            <w:r>
              <w:rPr>
                <w:sz w:val="20"/>
              </w:rPr>
              <w:t>620</w:t>
            </w:r>
          </w:p>
        </w:tc>
        <w:tc>
          <w:tcPr>
            <w:tcW w:type="dxa" w:w="887"/>
            <w:shd w:fill="auto" w:val="clear"/>
          </w:tcPr>
          <w:p w14:paraId="AC360000">
            <w:pPr>
              <w:ind/>
              <w:jc w:val="center"/>
              <w:rPr>
                <w:sz w:val="20"/>
              </w:rPr>
            </w:pPr>
            <w:r>
              <w:rPr>
                <w:sz w:val="20"/>
              </w:rPr>
              <w:t>04</w:t>
            </w:r>
          </w:p>
        </w:tc>
        <w:tc>
          <w:tcPr>
            <w:tcW w:type="dxa" w:w="804"/>
            <w:shd w:fill="auto" w:val="clear"/>
          </w:tcPr>
          <w:p w14:paraId="AD360000">
            <w:pPr>
              <w:ind/>
              <w:jc w:val="center"/>
              <w:rPr>
                <w:sz w:val="20"/>
              </w:rPr>
            </w:pPr>
            <w:r>
              <w:rPr>
                <w:sz w:val="20"/>
              </w:rPr>
              <w:t>09</w:t>
            </w:r>
          </w:p>
        </w:tc>
        <w:tc>
          <w:tcPr>
            <w:tcW w:type="dxa" w:w="1642"/>
            <w:shd w:fill="auto" w:val="clear"/>
          </w:tcPr>
          <w:p w14:paraId="AE360000">
            <w:pPr>
              <w:ind/>
              <w:jc w:val="center"/>
              <w:rPr>
                <w:sz w:val="20"/>
              </w:rPr>
            </w:pPr>
            <w:r>
              <w:rPr>
                <w:sz w:val="20"/>
              </w:rPr>
              <w:t>04 2 02 S6411</w:t>
            </w:r>
          </w:p>
        </w:tc>
        <w:tc>
          <w:tcPr>
            <w:tcW w:type="dxa" w:w="666"/>
            <w:shd w:fill="auto" w:val="clear"/>
          </w:tcPr>
          <w:p w14:paraId="AF360000">
            <w:pPr>
              <w:ind/>
              <w:jc w:val="center"/>
              <w:rPr>
                <w:sz w:val="20"/>
              </w:rPr>
            </w:pPr>
            <w:r>
              <w:rPr>
                <w:sz w:val="20"/>
              </w:rPr>
              <w:t>240</w:t>
            </w:r>
          </w:p>
        </w:tc>
        <w:tc>
          <w:tcPr>
            <w:tcW w:type="dxa" w:w="1680"/>
            <w:shd w:fill="auto" w:val="clear"/>
          </w:tcPr>
          <w:p w14:paraId="B0360000">
            <w:pPr>
              <w:ind/>
              <w:jc w:val="right"/>
              <w:rPr>
                <w:sz w:val="20"/>
              </w:rPr>
            </w:pPr>
            <w:r>
              <w:rPr>
                <w:sz w:val="20"/>
              </w:rPr>
              <w:t>20 378,57</w:t>
            </w:r>
          </w:p>
        </w:tc>
        <w:tc>
          <w:tcPr>
            <w:tcW w:type="dxa" w:w="1680"/>
            <w:shd w:fill="auto" w:val="clear"/>
          </w:tcPr>
          <w:p w14:paraId="B1360000">
            <w:pPr>
              <w:ind/>
              <w:jc w:val="right"/>
              <w:rPr>
                <w:sz w:val="20"/>
              </w:rPr>
            </w:pPr>
            <w:r>
              <w:rPr>
                <w:sz w:val="20"/>
              </w:rPr>
              <w:t>20 378,57</w:t>
            </w:r>
          </w:p>
        </w:tc>
        <w:tc>
          <w:tcPr>
            <w:tcW w:type="dxa" w:w="1680"/>
            <w:shd w:fill="auto" w:val="clear"/>
          </w:tcPr>
          <w:p w14:paraId="B2360000">
            <w:pPr>
              <w:ind/>
              <w:jc w:val="right"/>
              <w:rPr>
                <w:sz w:val="20"/>
              </w:rPr>
            </w:pPr>
            <w:r>
              <w:rPr>
                <w:sz w:val="20"/>
              </w:rPr>
              <w:t>20 378,57</w:t>
            </w:r>
          </w:p>
        </w:tc>
      </w:tr>
      <w:tr>
        <w:trPr>
          <w:trHeight w:hRule="atLeast" w:val="20"/>
        </w:trPr>
        <w:tc>
          <w:tcPr>
            <w:tcW w:type="dxa" w:w="5098"/>
            <w:shd w:fill="auto" w:val="clear"/>
          </w:tcPr>
          <w:p w14:paraId="B336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860"/>
            <w:shd w:fill="auto" w:val="clear"/>
          </w:tcPr>
          <w:p w14:paraId="B4360000">
            <w:pPr>
              <w:ind/>
              <w:jc w:val="center"/>
              <w:rPr>
                <w:sz w:val="20"/>
              </w:rPr>
            </w:pPr>
            <w:r>
              <w:rPr>
                <w:sz w:val="20"/>
              </w:rPr>
              <w:t>620</w:t>
            </w:r>
          </w:p>
        </w:tc>
        <w:tc>
          <w:tcPr>
            <w:tcW w:type="dxa" w:w="887"/>
            <w:shd w:fill="auto" w:val="clear"/>
          </w:tcPr>
          <w:p w14:paraId="B5360000">
            <w:pPr>
              <w:ind/>
              <w:jc w:val="center"/>
              <w:rPr>
                <w:sz w:val="20"/>
              </w:rPr>
            </w:pPr>
            <w:r>
              <w:rPr>
                <w:sz w:val="20"/>
              </w:rPr>
              <w:t>04</w:t>
            </w:r>
          </w:p>
        </w:tc>
        <w:tc>
          <w:tcPr>
            <w:tcW w:type="dxa" w:w="804"/>
            <w:shd w:fill="auto" w:val="clear"/>
          </w:tcPr>
          <w:p w14:paraId="B6360000">
            <w:pPr>
              <w:ind/>
              <w:jc w:val="center"/>
              <w:rPr>
                <w:sz w:val="20"/>
              </w:rPr>
            </w:pPr>
            <w:r>
              <w:rPr>
                <w:sz w:val="20"/>
              </w:rPr>
              <w:t>09</w:t>
            </w:r>
          </w:p>
        </w:tc>
        <w:tc>
          <w:tcPr>
            <w:tcW w:type="dxa" w:w="1642"/>
            <w:shd w:fill="auto" w:val="clear"/>
          </w:tcPr>
          <w:p w14:paraId="B7360000">
            <w:pPr>
              <w:ind/>
              <w:jc w:val="center"/>
              <w:rPr>
                <w:sz w:val="20"/>
              </w:rPr>
            </w:pPr>
            <w:r>
              <w:rPr>
                <w:sz w:val="20"/>
              </w:rPr>
              <w:t>04 2 02 S6490</w:t>
            </w:r>
          </w:p>
        </w:tc>
        <w:tc>
          <w:tcPr>
            <w:tcW w:type="dxa" w:w="666"/>
            <w:shd w:fill="auto" w:val="clear"/>
          </w:tcPr>
          <w:p w14:paraId="B8360000">
            <w:pPr>
              <w:ind/>
              <w:jc w:val="center"/>
              <w:rPr>
                <w:sz w:val="20"/>
              </w:rPr>
            </w:pPr>
            <w:r>
              <w:rPr>
                <w:sz w:val="20"/>
              </w:rPr>
              <w:t>000</w:t>
            </w:r>
          </w:p>
        </w:tc>
        <w:tc>
          <w:tcPr>
            <w:tcW w:type="dxa" w:w="1680"/>
            <w:shd w:fill="auto" w:val="clear"/>
          </w:tcPr>
          <w:p w14:paraId="B9360000">
            <w:pPr>
              <w:ind/>
              <w:jc w:val="right"/>
              <w:rPr>
                <w:sz w:val="20"/>
              </w:rPr>
            </w:pPr>
            <w:r>
              <w:rPr>
                <w:sz w:val="20"/>
              </w:rPr>
              <w:t>634 671,85</w:t>
            </w:r>
          </w:p>
        </w:tc>
        <w:tc>
          <w:tcPr>
            <w:tcW w:type="dxa" w:w="1680"/>
            <w:shd w:fill="auto" w:val="clear"/>
          </w:tcPr>
          <w:p w14:paraId="BA360000">
            <w:pPr>
              <w:ind/>
              <w:jc w:val="right"/>
              <w:rPr>
                <w:sz w:val="20"/>
              </w:rPr>
            </w:pPr>
            <w:r>
              <w:rPr>
                <w:sz w:val="20"/>
              </w:rPr>
              <w:t>110 743,94</w:t>
            </w:r>
          </w:p>
        </w:tc>
        <w:tc>
          <w:tcPr>
            <w:tcW w:type="dxa" w:w="1680"/>
            <w:shd w:fill="auto" w:val="clear"/>
          </w:tcPr>
          <w:p w14:paraId="BB360000">
            <w:pPr>
              <w:ind/>
              <w:jc w:val="right"/>
              <w:rPr>
                <w:sz w:val="20"/>
              </w:rPr>
            </w:pPr>
            <w:r>
              <w:rPr>
                <w:sz w:val="20"/>
              </w:rPr>
              <w:t>0,00</w:t>
            </w:r>
          </w:p>
        </w:tc>
      </w:tr>
      <w:tr>
        <w:trPr>
          <w:trHeight w:hRule="atLeast" w:val="20"/>
        </w:trPr>
        <w:tc>
          <w:tcPr>
            <w:tcW w:type="dxa" w:w="5098"/>
            <w:shd w:fill="auto" w:val="clear"/>
          </w:tcPr>
          <w:p w14:paraId="BC360000">
            <w:pPr>
              <w:rPr>
                <w:sz w:val="20"/>
              </w:rPr>
            </w:pPr>
            <w:r>
              <w:rPr>
                <w:sz w:val="20"/>
              </w:rPr>
              <w:t xml:space="preserve">Бюджетные инвестиции </w:t>
            </w:r>
          </w:p>
        </w:tc>
        <w:tc>
          <w:tcPr>
            <w:tcW w:type="dxa" w:w="860"/>
            <w:shd w:fill="auto" w:val="clear"/>
          </w:tcPr>
          <w:p w14:paraId="BD360000">
            <w:pPr>
              <w:ind/>
              <w:jc w:val="center"/>
              <w:rPr>
                <w:sz w:val="20"/>
              </w:rPr>
            </w:pPr>
            <w:r>
              <w:rPr>
                <w:sz w:val="20"/>
              </w:rPr>
              <w:t>620</w:t>
            </w:r>
          </w:p>
        </w:tc>
        <w:tc>
          <w:tcPr>
            <w:tcW w:type="dxa" w:w="887"/>
            <w:shd w:fill="auto" w:val="clear"/>
          </w:tcPr>
          <w:p w14:paraId="BE360000">
            <w:pPr>
              <w:ind/>
              <w:jc w:val="center"/>
              <w:rPr>
                <w:sz w:val="20"/>
              </w:rPr>
            </w:pPr>
            <w:r>
              <w:rPr>
                <w:sz w:val="20"/>
              </w:rPr>
              <w:t>04</w:t>
            </w:r>
          </w:p>
        </w:tc>
        <w:tc>
          <w:tcPr>
            <w:tcW w:type="dxa" w:w="804"/>
            <w:shd w:fill="auto" w:val="clear"/>
          </w:tcPr>
          <w:p w14:paraId="BF360000">
            <w:pPr>
              <w:ind/>
              <w:jc w:val="center"/>
              <w:rPr>
                <w:sz w:val="20"/>
              </w:rPr>
            </w:pPr>
            <w:r>
              <w:rPr>
                <w:sz w:val="20"/>
              </w:rPr>
              <w:t>09</w:t>
            </w:r>
          </w:p>
        </w:tc>
        <w:tc>
          <w:tcPr>
            <w:tcW w:type="dxa" w:w="1642"/>
            <w:shd w:fill="auto" w:val="clear"/>
          </w:tcPr>
          <w:p w14:paraId="C0360000">
            <w:pPr>
              <w:ind/>
              <w:jc w:val="center"/>
              <w:rPr>
                <w:sz w:val="20"/>
              </w:rPr>
            </w:pPr>
            <w:r>
              <w:rPr>
                <w:sz w:val="20"/>
              </w:rPr>
              <w:t>04 2 02 S6490</w:t>
            </w:r>
          </w:p>
        </w:tc>
        <w:tc>
          <w:tcPr>
            <w:tcW w:type="dxa" w:w="666"/>
            <w:shd w:fill="auto" w:val="clear"/>
          </w:tcPr>
          <w:p w14:paraId="C1360000">
            <w:pPr>
              <w:ind/>
              <w:jc w:val="center"/>
              <w:rPr>
                <w:sz w:val="20"/>
              </w:rPr>
            </w:pPr>
            <w:r>
              <w:rPr>
                <w:sz w:val="20"/>
              </w:rPr>
              <w:t>410</w:t>
            </w:r>
          </w:p>
        </w:tc>
        <w:tc>
          <w:tcPr>
            <w:tcW w:type="dxa" w:w="1680"/>
            <w:shd w:fill="auto" w:val="clear"/>
          </w:tcPr>
          <w:p w14:paraId="C2360000">
            <w:pPr>
              <w:ind/>
              <w:jc w:val="right"/>
              <w:rPr>
                <w:sz w:val="20"/>
              </w:rPr>
            </w:pPr>
            <w:r>
              <w:rPr>
                <w:sz w:val="20"/>
              </w:rPr>
              <w:t>634 671,85</w:t>
            </w:r>
          </w:p>
        </w:tc>
        <w:tc>
          <w:tcPr>
            <w:tcW w:type="dxa" w:w="1680"/>
            <w:shd w:fill="auto" w:val="clear"/>
          </w:tcPr>
          <w:p w14:paraId="C3360000">
            <w:pPr>
              <w:ind/>
              <w:jc w:val="right"/>
              <w:rPr>
                <w:sz w:val="20"/>
              </w:rPr>
            </w:pPr>
            <w:r>
              <w:rPr>
                <w:sz w:val="20"/>
              </w:rPr>
              <w:t>110 743,94</w:t>
            </w:r>
          </w:p>
        </w:tc>
        <w:tc>
          <w:tcPr>
            <w:tcW w:type="dxa" w:w="1680"/>
            <w:shd w:fill="auto" w:val="clear"/>
          </w:tcPr>
          <w:p w14:paraId="C4360000">
            <w:pPr>
              <w:ind/>
              <w:jc w:val="right"/>
              <w:rPr>
                <w:sz w:val="20"/>
              </w:rPr>
            </w:pPr>
            <w:r>
              <w:rPr>
                <w:sz w:val="20"/>
              </w:rPr>
              <w:t>0,00</w:t>
            </w:r>
          </w:p>
        </w:tc>
      </w:tr>
      <w:tr>
        <w:trPr>
          <w:trHeight w:hRule="atLeast" w:val="20"/>
        </w:trPr>
        <w:tc>
          <w:tcPr>
            <w:tcW w:type="dxa" w:w="5098"/>
            <w:shd w:fill="auto" w:val="clear"/>
          </w:tcPr>
          <w:p w14:paraId="C5360000">
            <w:pPr>
              <w:rPr>
                <w:sz w:val="20"/>
              </w:rPr>
            </w:pPr>
            <w:r>
              <w:rPr>
                <w:sz w:val="20"/>
              </w:rPr>
              <w:t>Капитальный ремонт и ремонт автомобильных дорог общего пользования местного значения</w:t>
            </w:r>
          </w:p>
        </w:tc>
        <w:tc>
          <w:tcPr>
            <w:tcW w:type="dxa" w:w="860"/>
            <w:shd w:fill="auto" w:val="clear"/>
          </w:tcPr>
          <w:p w14:paraId="C6360000">
            <w:pPr>
              <w:ind/>
              <w:jc w:val="center"/>
              <w:rPr>
                <w:sz w:val="20"/>
              </w:rPr>
            </w:pPr>
            <w:r>
              <w:rPr>
                <w:sz w:val="20"/>
              </w:rPr>
              <w:t>620</w:t>
            </w:r>
          </w:p>
        </w:tc>
        <w:tc>
          <w:tcPr>
            <w:tcW w:type="dxa" w:w="887"/>
            <w:shd w:fill="auto" w:val="clear"/>
          </w:tcPr>
          <w:p w14:paraId="C7360000">
            <w:pPr>
              <w:ind/>
              <w:jc w:val="center"/>
              <w:rPr>
                <w:sz w:val="20"/>
              </w:rPr>
            </w:pPr>
            <w:r>
              <w:rPr>
                <w:sz w:val="20"/>
              </w:rPr>
              <w:t>04</w:t>
            </w:r>
          </w:p>
        </w:tc>
        <w:tc>
          <w:tcPr>
            <w:tcW w:type="dxa" w:w="804"/>
            <w:shd w:fill="auto" w:val="clear"/>
          </w:tcPr>
          <w:p w14:paraId="C8360000">
            <w:pPr>
              <w:ind/>
              <w:jc w:val="center"/>
              <w:rPr>
                <w:sz w:val="20"/>
              </w:rPr>
            </w:pPr>
            <w:r>
              <w:rPr>
                <w:sz w:val="20"/>
              </w:rPr>
              <w:t>09</w:t>
            </w:r>
          </w:p>
        </w:tc>
        <w:tc>
          <w:tcPr>
            <w:tcW w:type="dxa" w:w="1642"/>
            <w:shd w:fill="auto" w:val="clear"/>
          </w:tcPr>
          <w:p w14:paraId="C9360000">
            <w:pPr>
              <w:ind/>
              <w:jc w:val="center"/>
              <w:rPr>
                <w:sz w:val="20"/>
              </w:rPr>
            </w:pPr>
            <w:r>
              <w:rPr>
                <w:sz w:val="20"/>
              </w:rPr>
              <w:t>04 2 02 S6720</w:t>
            </w:r>
          </w:p>
        </w:tc>
        <w:tc>
          <w:tcPr>
            <w:tcW w:type="dxa" w:w="666"/>
            <w:shd w:fill="auto" w:val="clear"/>
          </w:tcPr>
          <w:p w14:paraId="CA360000">
            <w:pPr>
              <w:ind/>
              <w:jc w:val="center"/>
              <w:rPr>
                <w:sz w:val="20"/>
              </w:rPr>
            </w:pPr>
            <w:r>
              <w:rPr>
                <w:sz w:val="20"/>
              </w:rPr>
              <w:t>000</w:t>
            </w:r>
          </w:p>
        </w:tc>
        <w:tc>
          <w:tcPr>
            <w:tcW w:type="dxa" w:w="1680"/>
            <w:shd w:fill="auto" w:val="clear"/>
          </w:tcPr>
          <w:p w14:paraId="CB360000">
            <w:pPr>
              <w:ind/>
              <w:jc w:val="right"/>
              <w:rPr>
                <w:sz w:val="20"/>
              </w:rPr>
            </w:pPr>
            <w:r>
              <w:rPr>
                <w:sz w:val="20"/>
              </w:rPr>
              <w:t>444 639,74</w:t>
            </w:r>
          </w:p>
        </w:tc>
        <w:tc>
          <w:tcPr>
            <w:tcW w:type="dxa" w:w="1680"/>
            <w:shd w:fill="auto" w:val="clear"/>
          </w:tcPr>
          <w:p w14:paraId="CC360000">
            <w:pPr>
              <w:ind/>
              <w:jc w:val="right"/>
              <w:rPr>
                <w:sz w:val="20"/>
              </w:rPr>
            </w:pPr>
            <w:r>
              <w:rPr>
                <w:sz w:val="20"/>
              </w:rPr>
              <w:t>100,00</w:t>
            </w:r>
          </w:p>
        </w:tc>
        <w:tc>
          <w:tcPr>
            <w:tcW w:type="dxa" w:w="1680"/>
            <w:shd w:fill="auto" w:val="clear"/>
          </w:tcPr>
          <w:p w14:paraId="CD360000">
            <w:pPr>
              <w:ind/>
              <w:jc w:val="right"/>
              <w:rPr>
                <w:sz w:val="20"/>
              </w:rPr>
            </w:pPr>
            <w:r>
              <w:rPr>
                <w:sz w:val="20"/>
              </w:rPr>
              <w:t>100,00</w:t>
            </w:r>
          </w:p>
        </w:tc>
      </w:tr>
      <w:tr>
        <w:trPr>
          <w:trHeight w:hRule="atLeast" w:val="20"/>
        </w:trPr>
        <w:tc>
          <w:tcPr>
            <w:tcW w:type="dxa" w:w="5098"/>
            <w:shd w:fill="auto" w:val="clear"/>
          </w:tcPr>
          <w:p w14:paraId="CE3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F360000">
            <w:pPr>
              <w:ind/>
              <w:jc w:val="center"/>
              <w:rPr>
                <w:sz w:val="20"/>
              </w:rPr>
            </w:pPr>
            <w:r>
              <w:rPr>
                <w:sz w:val="20"/>
              </w:rPr>
              <w:t>620</w:t>
            </w:r>
          </w:p>
        </w:tc>
        <w:tc>
          <w:tcPr>
            <w:tcW w:type="dxa" w:w="887"/>
            <w:shd w:fill="auto" w:val="clear"/>
          </w:tcPr>
          <w:p w14:paraId="D0360000">
            <w:pPr>
              <w:ind/>
              <w:jc w:val="center"/>
              <w:rPr>
                <w:sz w:val="20"/>
              </w:rPr>
            </w:pPr>
            <w:r>
              <w:rPr>
                <w:sz w:val="20"/>
              </w:rPr>
              <w:t>04</w:t>
            </w:r>
          </w:p>
        </w:tc>
        <w:tc>
          <w:tcPr>
            <w:tcW w:type="dxa" w:w="804"/>
            <w:shd w:fill="auto" w:val="clear"/>
          </w:tcPr>
          <w:p w14:paraId="D1360000">
            <w:pPr>
              <w:ind/>
              <w:jc w:val="center"/>
              <w:rPr>
                <w:sz w:val="20"/>
              </w:rPr>
            </w:pPr>
            <w:r>
              <w:rPr>
                <w:sz w:val="20"/>
              </w:rPr>
              <w:t>09</w:t>
            </w:r>
          </w:p>
        </w:tc>
        <w:tc>
          <w:tcPr>
            <w:tcW w:type="dxa" w:w="1642"/>
            <w:shd w:fill="auto" w:val="clear"/>
          </w:tcPr>
          <w:p w14:paraId="D2360000">
            <w:pPr>
              <w:ind/>
              <w:jc w:val="center"/>
              <w:rPr>
                <w:sz w:val="20"/>
              </w:rPr>
            </w:pPr>
            <w:r>
              <w:rPr>
                <w:sz w:val="20"/>
              </w:rPr>
              <w:t>04 2 02 S6720</w:t>
            </w:r>
          </w:p>
        </w:tc>
        <w:tc>
          <w:tcPr>
            <w:tcW w:type="dxa" w:w="666"/>
            <w:shd w:fill="auto" w:val="clear"/>
          </w:tcPr>
          <w:p w14:paraId="D3360000">
            <w:pPr>
              <w:ind/>
              <w:jc w:val="center"/>
              <w:rPr>
                <w:sz w:val="20"/>
              </w:rPr>
            </w:pPr>
            <w:r>
              <w:rPr>
                <w:sz w:val="20"/>
              </w:rPr>
              <w:t>240</w:t>
            </w:r>
          </w:p>
        </w:tc>
        <w:tc>
          <w:tcPr>
            <w:tcW w:type="dxa" w:w="1680"/>
            <w:shd w:fill="auto" w:val="clear"/>
          </w:tcPr>
          <w:p w14:paraId="D4360000">
            <w:pPr>
              <w:ind/>
              <w:jc w:val="right"/>
              <w:rPr>
                <w:sz w:val="20"/>
              </w:rPr>
            </w:pPr>
            <w:r>
              <w:rPr>
                <w:sz w:val="20"/>
              </w:rPr>
              <w:t>444 639,74</w:t>
            </w:r>
          </w:p>
        </w:tc>
        <w:tc>
          <w:tcPr>
            <w:tcW w:type="dxa" w:w="1680"/>
            <w:shd w:fill="auto" w:val="clear"/>
          </w:tcPr>
          <w:p w14:paraId="D5360000">
            <w:pPr>
              <w:ind/>
              <w:jc w:val="right"/>
              <w:rPr>
                <w:sz w:val="20"/>
              </w:rPr>
            </w:pPr>
            <w:r>
              <w:rPr>
                <w:sz w:val="20"/>
              </w:rPr>
              <w:t>100,00</w:t>
            </w:r>
          </w:p>
        </w:tc>
        <w:tc>
          <w:tcPr>
            <w:tcW w:type="dxa" w:w="1680"/>
            <w:shd w:fill="auto" w:val="clear"/>
          </w:tcPr>
          <w:p w14:paraId="D6360000">
            <w:pPr>
              <w:ind/>
              <w:jc w:val="right"/>
              <w:rPr>
                <w:sz w:val="20"/>
              </w:rPr>
            </w:pPr>
            <w:r>
              <w:rPr>
                <w:sz w:val="20"/>
              </w:rPr>
              <w:t>100,00</w:t>
            </w:r>
          </w:p>
        </w:tc>
      </w:tr>
      <w:tr>
        <w:trPr>
          <w:trHeight w:hRule="atLeast" w:val="20"/>
        </w:trPr>
        <w:tc>
          <w:tcPr>
            <w:tcW w:type="dxa" w:w="5098"/>
            <w:shd w:fill="auto" w:val="clear"/>
          </w:tcPr>
          <w:p w14:paraId="D7360000">
            <w:pPr>
              <w:rPr>
                <w:sz w:val="20"/>
              </w:rPr>
            </w:pPr>
            <w:r>
              <w:rPr>
                <w:sz w:val="20"/>
              </w:rPr>
              <w:t>Реализация регионального проекта «Региональная и местная дорожная сеть»</w:t>
            </w:r>
          </w:p>
        </w:tc>
        <w:tc>
          <w:tcPr>
            <w:tcW w:type="dxa" w:w="860"/>
            <w:shd w:fill="auto" w:val="clear"/>
          </w:tcPr>
          <w:p w14:paraId="D8360000">
            <w:pPr>
              <w:ind/>
              <w:jc w:val="center"/>
              <w:rPr>
                <w:sz w:val="20"/>
              </w:rPr>
            </w:pPr>
            <w:r>
              <w:rPr>
                <w:sz w:val="20"/>
              </w:rPr>
              <w:t>620</w:t>
            </w:r>
          </w:p>
        </w:tc>
        <w:tc>
          <w:tcPr>
            <w:tcW w:type="dxa" w:w="887"/>
            <w:shd w:fill="auto" w:val="clear"/>
          </w:tcPr>
          <w:p w14:paraId="D9360000">
            <w:pPr>
              <w:ind/>
              <w:jc w:val="center"/>
              <w:rPr>
                <w:sz w:val="20"/>
              </w:rPr>
            </w:pPr>
            <w:r>
              <w:rPr>
                <w:sz w:val="20"/>
              </w:rPr>
              <w:t>04</w:t>
            </w:r>
          </w:p>
        </w:tc>
        <w:tc>
          <w:tcPr>
            <w:tcW w:type="dxa" w:w="804"/>
            <w:shd w:fill="auto" w:val="clear"/>
          </w:tcPr>
          <w:p w14:paraId="DA360000">
            <w:pPr>
              <w:ind/>
              <w:jc w:val="center"/>
              <w:rPr>
                <w:sz w:val="20"/>
              </w:rPr>
            </w:pPr>
            <w:r>
              <w:rPr>
                <w:sz w:val="20"/>
              </w:rPr>
              <w:t>09</w:t>
            </w:r>
          </w:p>
        </w:tc>
        <w:tc>
          <w:tcPr>
            <w:tcW w:type="dxa" w:w="1642"/>
            <w:shd w:fill="auto" w:val="clear"/>
          </w:tcPr>
          <w:p w14:paraId="DB360000">
            <w:pPr>
              <w:ind/>
              <w:jc w:val="center"/>
              <w:rPr>
                <w:sz w:val="20"/>
              </w:rPr>
            </w:pPr>
            <w:r>
              <w:rPr>
                <w:sz w:val="20"/>
              </w:rPr>
              <w:t>04 2 R1 00000</w:t>
            </w:r>
          </w:p>
        </w:tc>
        <w:tc>
          <w:tcPr>
            <w:tcW w:type="dxa" w:w="666"/>
            <w:shd w:fill="auto" w:val="clear"/>
          </w:tcPr>
          <w:p w14:paraId="DC360000">
            <w:pPr>
              <w:ind/>
              <w:jc w:val="center"/>
              <w:rPr>
                <w:sz w:val="20"/>
              </w:rPr>
            </w:pPr>
            <w:r>
              <w:rPr>
                <w:sz w:val="20"/>
              </w:rPr>
              <w:t>000</w:t>
            </w:r>
          </w:p>
        </w:tc>
        <w:tc>
          <w:tcPr>
            <w:tcW w:type="dxa" w:w="1680"/>
            <w:shd w:fill="auto" w:val="clear"/>
          </w:tcPr>
          <w:p w14:paraId="DD360000">
            <w:pPr>
              <w:ind/>
              <w:jc w:val="right"/>
              <w:rPr>
                <w:sz w:val="20"/>
              </w:rPr>
            </w:pPr>
            <w:r>
              <w:rPr>
                <w:sz w:val="20"/>
              </w:rPr>
              <w:t>460 369,29</w:t>
            </w:r>
          </w:p>
        </w:tc>
        <w:tc>
          <w:tcPr>
            <w:tcW w:type="dxa" w:w="1680"/>
            <w:shd w:fill="auto" w:val="clear"/>
          </w:tcPr>
          <w:p w14:paraId="DE360000">
            <w:pPr>
              <w:ind/>
              <w:jc w:val="right"/>
              <w:rPr>
                <w:sz w:val="20"/>
              </w:rPr>
            </w:pPr>
            <w:r>
              <w:rPr>
                <w:sz w:val="20"/>
              </w:rPr>
              <w:t>0,00</w:t>
            </w:r>
          </w:p>
        </w:tc>
        <w:tc>
          <w:tcPr>
            <w:tcW w:type="dxa" w:w="1680"/>
            <w:shd w:fill="auto" w:val="clear"/>
          </w:tcPr>
          <w:p w14:paraId="DF360000">
            <w:pPr>
              <w:ind/>
              <w:jc w:val="right"/>
              <w:rPr>
                <w:sz w:val="20"/>
              </w:rPr>
            </w:pPr>
            <w:r>
              <w:rPr>
                <w:sz w:val="20"/>
              </w:rPr>
              <w:t>0,00</w:t>
            </w:r>
          </w:p>
        </w:tc>
      </w:tr>
      <w:tr>
        <w:trPr>
          <w:trHeight w:hRule="atLeast" w:val="20"/>
        </w:trPr>
        <w:tc>
          <w:tcPr>
            <w:tcW w:type="dxa" w:w="5098"/>
            <w:shd w:fill="auto" w:val="clear"/>
          </w:tcPr>
          <w:p w14:paraId="E0360000">
            <w:pPr>
              <w:rPr>
                <w:sz w:val="20"/>
              </w:rPr>
            </w:pPr>
            <w:r>
              <w:rPr>
                <w:sz w:val="20"/>
              </w:rPr>
              <w:t>Финансовое обеспечение дорожной деятельности</w:t>
            </w:r>
          </w:p>
        </w:tc>
        <w:tc>
          <w:tcPr>
            <w:tcW w:type="dxa" w:w="860"/>
            <w:shd w:fill="auto" w:val="clear"/>
          </w:tcPr>
          <w:p w14:paraId="E1360000">
            <w:pPr>
              <w:ind/>
              <w:jc w:val="center"/>
              <w:rPr>
                <w:sz w:val="20"/>
              </w:rPr>
            </w:pPr>
            <w:r>
              <w:rPr>
                <w:sz w:val="20"/>
              </w:rPr>
              <w:t>620</w:t>
            </w:r>
          </w:p>
        </w:tc>
        <w:tc>
          <w:tcPr>
            <w:tcW w:type="dxa" w:w="887"/>
            <w:shd w:fill="auto" w:val="clear"/>
          </w:tcPr>
          <w:p w14:paraId="E2360000">
            <w:pPr>
              <w:ind/>
              <w:jc w:val="center"/>
              <w:rPr>
                <w:sz w:val="20"/>
              </w:rPr>
            </w:pPr>
            <w:r>
              <w:rPr>
                <w:sz w:val="20"/>
              </w:rPr>
              <w:t>04</w:t>
            </w:r>
          </w:p>
        </w:tc>
        <w:tc>
          <w:tcPr>
            <w:tcW w:type="dxa" w:w="804"/>
            <w:shd w:fill="auto" w:val="clear"/>
          </w:tcPr>
          <w:p w14:paraId="E3360000">
            <w:pPr>
              <w:ind/>
              <w:jc w:val="center"/>
              <w:rPr>
                <w:sz w:val="20"/>
              </w:rPr>
            </w:pPr>
            <w:r>
              <w:rPr>
                <w:sz w:val="20"/>
              </w:rPr>
              <w:t>09</w:t>
            </w:r>
          </w:p>
        </w:tc>
        <w:tc>
          <w:tcPr>
            <w:tcW w:type="dxa" w:w="1642"/>
            <w:shd w:fill="auto" w:val="clear"/>
          </w:tcPr>
          <w:p w14:paraId="E4360000">
            <w:pPr>
              <w:ind/>
              <w:jc w:val="center"/>
              <w:rPr>
                <w:sz w:val="20"/>
              </w:rPr>
            </w:pPr>
            <w:r>
              <w:rPr>
                <w:sz w:val="20"/>
              </w:rPr>
              <w:t>04 2 R1 S3930</w:t>
            </w:r>
          </w:p>
        </w:tc>
        <w:tc>
          <w:tcPr>
            <w:tcW w:type="dxa" w:w="666"/>
            <w:shd w:fill="auto" w:val="clear"/>
          </w:tcPr>
          <w:p w14:paraId="E5360000">
            <w:pPr>
              <w:ind/>
              <w:jc w:val="center"/>
              <w:rPr>
                <w:sz w:val="20"/>
              </w:rPr>
            </w:pPr>
            <w:r>
              <w:rPr>
                <w:sz w:val="20"/>
              </w:rPr>
              <w:t>000</w:t>
            </w:r>
          </w:p>
        </w:tc>
        <w:tc>
          <w:tcPr>
            <w:tcW w:type="dxa" w:w="1680"/>
            <w:shd w:fill="auto" w:val="clear"/>
          </w:tcPr>
          <w:p w14:paraId="E6360000">
            <w:pPr>
              <w:ind/>
              <w:jc w:val="right"/>
              <w:rPr>
                <w:sz w:val="20"/>
              </w:rPr>
            </w:pPr>
            <w:r>
              <w:rPr>
                <w:sz w:val="20"/>
              </w:rPr>
              <w:t>460 369,29</w:t>
            </w:r>
          </w:p>
        </w:tc>
        <w:tc>
          <w:tcPr>
            <w:tcW w:type="dxa" w:w="1680"/>
            <w:shd w:fill="auto" w:val="clear"/>
          </w:tcPr>
          <w:p w14:paraId="E7360000">
            <w:pPr>
              <w:ind/>
              <w:jc w:val="right"/>
              <w:rPr>
                <w:sz w:val="20"/>
              </w:rPr>
            </w:pPr>
            <w:r>
              <w:rPr>
                <w:sz w:val="20"/>
              </w:rPr>
              <w:t>0,00</w:t>
            </w:r>
          </w:p>
        </w:tc>
        <w:tc>
          <w:tcPr>
            <w:tcW w:type="dxa" w:w="1680"/>
            <w:shd w:fill="auto" w:val="clear"/>
          </w:tcPr>
          <w:p w14:paraId="E8360000">
            <w:pPr>
              <w:ind/>
              <w:jc w:val="right"/>
              <w:rPr>
                <w:sz w:val="20"/>
              </w:rPr>
            </w:pPr>
            <w:r>
              <w:rPr>
                <w:sz w:val="20"/>
              </w:rPr>
              <w:t>0,00</w:t>
            </w:r>
          </w:p>
        </w:tc>
      </w:tr>
      <w:tr>
        <w:trPr>
          <w:trHeight w:hRule="atLeast" w:val="20"/>
        </w:trPr>
        <w:tc>
          <w:tcPr>
            <w:tcW w:type="dxa" w:w="5098"/>
            <w:shd w:fill="auto" w:val="clear"/>
          </w:tcPr>
          <w:p w14:paraId="E936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A360000">
            <w:pPr>
              <w:ind/>
              <w:jc w:val="center"/>
              <w:rPr>
                <w:sz w:val="20"/>
              </w:rPr>
            </w:pPr>
            <w:r>
              <w:rPr>
                <w:sz w:val="20"/>
              </w:rPr>
              <w:t>620</w:t>
            </w:r>
          </w:p>
        </w:tc>
        <w:tc>
          <w:tcPr>
            <w:tcW w:type="dxa" w:w="887"/>
            <w:shd w:fill="auto" w:val="clear"/>
          </w:tcPr>
          <w:p w14:paraId="EB360000">
            <w:pPr>
              <w:ind/>
              <w:jc w:val="center"/>
              <w:rPr>
                <w:sz w:val="20"/>
              </w:rPr>
            </w:pPr>
            <w:r>
              <w:rPr>
                <w:sz w:val="20"/>
              </w:rPr>
              <w:t>04</w:t>
            </w:r>
          </w:p>
        </w:tc>
        <w:tc>
          <w:tcPr>
            <w:tcW w:type="dxa" w:w="804"/>
            <w:shd w:fill="auto" w:val="clear"/>
          </w:tcPr>
          <w:p w14:paraId="EC360000">
            <w:pPr>
              <w:ind/>
              <w:jc w:val="center"/>
              <w:rPr>
                <w:sz w:val="20"/>
              </w:rPr>
            </w:pPr>
            <w:r>
              <w:rPr>
                <w:sz w:val="20"/>
              </w:rPr>
              <w:t>09</w:t>
            </w:r>
          </w:p>
        </w:tc>
        <w:tc>
          <w:tcPr>
            <w:tcW w:type="dxa" w:w="1642"/>
            <w:shd w:fill="auto" w:val="clear"/>
          </w:tcPr>
          <w:p w14:paraId="ED360000">
            <w:pPr>
              <w:ind/>
              <w:jc w:val="center"/>
              <w:rPr>
                <w:sz w:val="20"/>
              </w:rPr>
            </w:pPr>
            <w:r>
              <w:rPr>
                <w:sz w:val="20"/>
              </w:rPr>
              <w:t>04 2 R1 S3930</w:t>
            </w:r>
          </w:p>
        </w:tc>
        <w:tc>
          <w:tcPr>
            <w:tcW w:type="dxa" w:w="666"/>
            <w:shd w:fill="auto" w:val="clear"/>
          </w:tcPr>
          <w:p w14:paraId="EE360000">
            <w:pPr>
              <w:ind/>
              <w:jc w:val="center"/>
              <w:rPr>
                <w:sz w:val="20"/>
              </w:rPr>
            </w:pPr>
            <w:r>
              <w:rPr>
                <w:sz w:val="20"/>
              </w:rPr>
              <w:t>240</w:t>
            </w:r>
          </w:p>
        </w:tc>
        <w:tc>
          <w:tcPr>
            <w:tcW w:type="dxa" w:w="1680"/>
            <w:shd w:fill="auto" w:val="clear"/>
          </w:tcPr>
          <w:p w14:paraId="EF360000">
            <w:pPr>
              <w:ind/>
              <w:jc w:val="right"/>
              <w:rPr>
                <w:sz w:val="20"/>
              </w:rPr>
            </w:pPr>
            <w:r>
              <w:rPr>
                <w:sz w:val="20"/>
              </w:rPr>
              <w:t>460 369,29</w:t>
            </w:r>
          </w:p>
        </w:tc>
        <w:tc>
          <w:tcPr>
            <w:tcW w:type="dxa" w:w="1680"/>
            <w:shd w:fill="auto" w:val="clear"/>
          </w:tcPr>
          <w:p w14:paraId="F0360000">
            <w:pPr>
              <w:ind/>
              <w:jc w:val="right"/>
              <w:rPr>
                <w:sz w:val="20"/>
              </w:rPr>
            </w:pPr>
            <w:r>
              <w:rPr>
                <w:sz w:val="20"/>
              </w:rPr>
              <w:t>0,00</w:t>
            </w:r>
          </w:p>
        </w:tc>
        <w:tc>
          <w:tcPr>
            <w:tcW w:type="dxa" w:w="1680"/>
            <w:shd w:fill="auto" w:val="clear"/>
          </w:tcPr>
          <w:p w14:paraId="F1360000">
            <w:pPr>
              <w:ind/>
              <w:jc w:val="right"/>
              <w:rPr>
                <w:sz w:val="20"/>
              </w:rPr>
            </w:pPr>
            <w:r>
              <w:rPr>
                <w:sz w:val="20"/>
              </w:rPr>
              <w:t>0,00</w:t>
            </w:r>
          </w:p>
        </w:tc>
      </w:tr>
      <w:tr>
        <w:trPr>
          <w:trHeight w:hRule="atLeast" w:val="20"/>
        </w:trPr>
        <w:tc>
          <w:tcPr>
            <w:tcW w:type="dxa" w:w="5098"/>
            <w:shd w:fill="auto" w:val="clear"/>
          </w:tcPr>
          <w:p w14:paraId="F2360000">
            <w:pPr>
              <w:rPr>
                <w:sz w:val="20"/>
              </w:rPr>
            </w:pPr>
            <w:r>
              <w:rPr>
                <w:sz w:val="20"/>
              </w:rPr>
              <w:t>Реализация регионального проекта «Общесистемные меры развития дорожного хозяйства»</w:t>
            </w:r>
          </w:p>
        </w:tc>
        <w:tc>
          <w:tcPr>
            <w:tcW w:type="dxa" w:w="860"/>
            <w:shd w:fill="auto" w:val="clear"/>
          </w:tcPr>
          <w:p w14:paraId="F3360000">
            <w:pPr>
              <w:ind/>
              <w:jc w:val="center"/>
              <w:rPr>
                <w:sz w:val="20"/>
              </w:rPr>
            </w:pPr>
            <w:r>
              <w:rPr>
                <w:sz w:val="20"/>
              </w:rPr>
              <w:t>620</w:t>
            </w:r>
          </w:p>
        </w:tc>
        <w:tc>
          <w:tcPr>
            <w:tcW w:type="dxa" w:w="887"/>
            <w:shd w:fill="auto" w:val="clear"/>
          </w:tcPr>
          <w:p w14:paraId="F4360000">
            <w:pPr>
              <w:ind/>
              <w:jc w:val="center"/>
              <w:rPr>
                <w:sz w:val="20"/>
              </w:rPr>
            </w:pPr>
            <w:r>
              <w:rPr>
                <w:sz w:val="20"/>
              </w:rPr>
              <w:t>04</w:t>
            </w:r>
          </w:p>
        </w:tc>
        <w:tc>
          <w:tcPr>
            <w:tcW w:type="dxa" w:w="804"/>
            <w:shd w:fill="auto" w:val="clear"/>
          </w:tcPr>
          <w:p w14:paraId="F5360000">
            <w:pPr>
              <w:ind/>
              <w:jc w:val="center"/>
              <w:rPr>
                <w:sz w:val="20"/>
              </w:rPr>
            </w:pPr>
            <w:r>
              <w:rPr>
                <w:sz w:val="20"/>
              </w:rPr>
              <w:t>09</w:t>
            </w:r>
          </w:p>
        </w:tc>
        <w:tc>
          <w:tcPr>
            <w:tcW w:type="dxa" w:w="1642"/>
            <w:shd w:fill="auto" w:val="clear"/>
          </w:tcPr>
          <w:p w14:paraId="F6360000">
            <w:pPr>
              <w:ind/>
              <w:jc w:val="center"/>
              <w:rPr>
                <w:sz w:val="20"/>
              </w:rPr>
            </w:pPr>
            <w:r>
              <w:rPr>
                <w:sz w:val="20"/>
              </w:rPr>
              <w:t>04 2 R2 00000</w:t>
            </w:r>
          </w:p>
        </w:tc>
        <w:tc>
          <w:tcPr>
            <w:tcW w:type="dxa" w:w="666"/>
            <w:shd w:fill="auto" w:val="clear"/>
          </w:tcPr>
          <w:p w14:paraId="F7360000">
            <w:pPr>
              <w:ind/>
              <w:jc w:val="center"/>
              <w:rPr>
                <w:sz w:val="20"/>
              </w:rPr>
            </w:pPr>
            <w:r>
              <w:rPr>
                <w:sz w:val="20"/>
              </w:rPr>
              <w:t>000</w:t>
            </w:r>
          </w:p>
        </w:tc>
        <w:tc>
          <w:tcPr>
            <w:tcW w:type="dxa" w:w="1680"/>
            <w:shd w:fill="auto" w:val="clear"/>
          </w:tcPr>
          <w:p w14:paraId="F8360000">
            <w:pPr>
              <w:ind/>
              <w:jc w:val="right"/>
              <w:rPr>
                <w:sz w:val="20"/>
              </w:rPr>
            </w:pPr>
            <w:r>
              <w:rPr>
                <w:sz w:val="20"/>
              </w:rPr>
              <w:t>38 558,01</w:t>
            </w:r>
          </w:p>
        </w:tc>
        <w:tc>
          <w:tcPr>
            <w:tcW w:type="dxa" w:w="1680"/>
            <w:shd w:fill="auto" w:val="clear"/>
          </w:tcPr>
          <w:p w14:paraId="F9360000">
            <w:pPr>
              <w:ind/>
              <w:jc w:val="right"/>
              <w:rPr>
                <w:sz w:val="20"/>
              </w:rPr>
            </w:pPr>
            <w:r>
              <w:rPr>
                <w:sz w:val="20"/>
              </w:rPr>
              <w:t>33 804,93</w:t>
            </w:r>
          </w:p>
        </w:tc>
        <w:tc>
          <w:tcPr>
            <w:tcW w:type="dxa" w:w="1680"/>
            <w:shd w:fill="auto" w:val="clear"/>
          </w:tcPr>
          <w:p w14:paraId="FA360000">
            <w:pPr>
              <w:ind/>
              <w:jc w:val="right"/>
              <w:rPr>
                <w:sz w:val="20"/>
              </w:rPr>
            </w:pPr>
            <w:r>
              <w:rPr>
                <w:sz w:val="20"/>
              </w:rPr>
              <w:t>0,00</w:t>
            </w:r>
          </w:p>
        </w:tc>
      </w:tr>
      <w:tr>
        <w:trPr>
          <w:trHeight w:hRule="atLeast" w:val="20"/>
        </w:trPr>
        <w:tc>
          <w:tcPr>
            <w:tcW w:type="dxa" w:w="5098"/>
            <w:shd w:fill="auto" w:val="clear"/>
          </w:tcPr>
          <w:p w14:paraId="FB36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860"/>
            <w:shd w:fill="auto" w:val="clear"/>
          </w:tcPr>
          <w:p w14:paraId="FC360000">
            <w:pPr>
              <w:ind/>
              <w:jc w:val="center"/>
              <w:rPr>
                <w:sz w:val="20"/>
              </w:rPr>
            </w:pPr>
            <w:r>
              <w:rPr>
                <w:sz w:val="20"/>
              </w:rPr>
              <w:t>620</w:t>
            </w:r>
          </w:p>
        </w:tc>
        <w:tc>
          <w:tcPr>
            <w:tcW w:type="dxa" w:w="887"/>
            <w:shd w:fill="auto" w:val="clear"/>
          </w:tcPr>
          <w:p w14:paraId="FD360000">
            <w:pPr>
              <w:ind/>
              <w:jc w:val="center"/>
              <w:rPr>
                <w:sz w:val="20"/>
              </w:rPr>
            </w:pPr>
            <w:r>
              <w:rPr>
                <w:sz w:val="20"/>
              </w:rPr>
              <w:t>04</w:t>
            </w:r>
          </w:p>
        </w:tc>
        <w:tc>
          <w:tcPr>
            <w:tcW w:type="dxa" w:w="804"/>
            <w:shd w:fill="auto" w:val="clear"/>
          </w:tcPr>
          <w:p w14:paraId="FE360000">
            <w:pPr>
              <w:ind/>
              <w:jc w:val="center"/>
              <w:rPr>
                <w:sz w:val="20"/>
              </w:rPr>
            </w:pPr>
            <w:r>
              <w:rPr>
                <w:sz w:val="20"/>
              </w:rPr>
              <w:t>09</w:t>
            </w:r>
          </w:p>
        </w:tc>
        <w:tc>
          <w:tcPr>
            <w:tcW w:type="dxa" w:w="1642"/>
            <w:shd w:fill="auto" w:val="clear"/>
          </w:tcPr>
          <w:p w14:paraId="FF360000">
            <w:pPr>
              <w:ind/>
              <w:jc w:val="center"/>
              <w:rPr>
                <w:sz w:val="20"/>
              </w:rPr>
            </w:pPr>
            <w:r>
              <w:rPr>
                <w:sz w:val="20"/>
              </w:rPr>
              <w:t>04 2 R2 54180</w:t>
            </w:r>
          </w:p>
        </w:tc>
        <w:tc>
          <w:tcPr>
            <w:tcW w:type="dxa" w:w="666"/>
            <w:shd w:fill="auto" w:val="clear"/>
          </w:tcPr>
          <w:p w14:paraId="00370000">
            <w:pPr>
              <w:ind/>
              <w:jc w:val="center"/>
              <w:rPr>
                <w:sz w:val="20"/>
              </w:rPr>
            </w:pPr>
            <w:r>
              <w:rPr>
                <w:sz w:val="20"/>
              </w:rPr>
              <w:t>000</w:t>
            </w:r>
          </w:p>
        </w:tc>
        <w:tc>
          <w:tcPr>
            <w:tcW w:type="dxa" w:w="1680"/>
            <w:shd w:fill="auto" w:val="clear"/>
          </w:tcPr>
          <w:p w14:paraId="01370000">
            <w:pPr>
              <w:ind/>
              <w:jc w:val="right"/>
              <w:rPr>
                <w:sz w:val="20"/>
              </w:rPr>
            </w:pPr>
            <w:r>
              <w:rPr>
                <w:sz w:val="20"/>
              </w:rPr>
              <w:t>38 558,01</w:t>
            </w:r>
          </w:p>
        </w:tc>
        <w:tc>
          <w:tcPr>
            <w:tcW w:type="dxa" w:w="1680"/>
            <w:shd w:fill="auto" w:val="clear"/>
          </w:tcPr>
          <w:p w14:paraId="02370000">
            <w:pPr>
              <w:ind/>
              <w:jc w:val="right"/>
              <w:rPr>
                <w:sz w:val="20"/>
              </w:rPr>
            </w:pPr>
            <w:r>
              <w:rPr>
                <w:sz w:val="20"/>
              </w:rPr>
              <w:t>33 804,93</w:t>
            </w:r>
          </w:p>
        </w:tc>
        <w:tc>
          <w:tcPr>
            <w:tcW w:type="dxa" w:w="1680"/>
            <w:shd w:fill="auto" w:val="clear"/>
          </w:tcPr>
          <w:p w14:paraId="03370000">
            <w:pPr>
              <w:ind/>
              <w:jc w:val="right"/>
              <w:rPr>
                <w:sz w:val="20"/>
              </w:rPr>
            </w:pPr>
            <w:r>
              <w:rPr>
                <w:sz w:val="20"/>
              </w:rPr>
              <w:t>0,00</w:t>
            </w:r>
          </w:p>
        </w:tc>
      </w:tr>
      <w:tr>
        <w:trPr>
          <w:trHeight w:hRule="atLeast" w:val="20"/>
        </w:trPr>
        <w:tc>
          <w:tcPr>
            <w:tcW w:type="dxa" w:w="5098"/>
            <w:shd w:fill="auto" w:val="clear"/>
          </w:tcPr>
          <w:p w14:paraId="043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5370000">
            <w:pPr>
              <w:ind/>
              <w:jc w:val="center"/>
              <w:rPr>
                <w:sz w:val="20"/>
              </w:rPr>
            </w:pPr>
            <w:r>
              <w:rPr>
                <w:sz w:val="20"/>
              </w:rPr>
              <w:t>620</w:t>
            </w:r>
          </w:p>
        </w:tc>
        <w:tc>
          <w:tcPr>
            <w:tcW w:type="dxa" w:w="887"/>
            <w:shd w:fill="auto" w:val="clear"/>
          </w:tcPr>
          <w:p w14:paraId="06370000">
            <w:pPr>
              <w:ind/>
              <w:jc w:val="center"/>
              <w:rPr>
                <w:sz w:val="20"/>
              </w:rPr>
            </w:pPr>
            <w:r>
              <w:rPr>
                <w:sz w:val="20"/>
              </w:rPr>
              <w:t>04</w:t>
            </w:r>
          </w:p>
        </w:tc>
        <w:tc>
          <w:tcPr>
            <w:tcW w:type="dxa" w:w="804"/>
            <w:shd w:fill="auto" w:val="clear"/>
          </w:tcPr>
          <w:p w14:paraId="07370000">
            <w:pPr>
              <w:ind/>
              <w:jc w:val="center"/>
              <w:rPr>
                <w:sz w:val="20"/>
              </w:rPr>
            </w:pPr>
            <w:r>
              <w:rPr>
                <w:sz w:val="20"/>
              </w:rPr>
              <w:t>09</w:t>
            </w:r>
          </w:p>
        </w:tc>
        <w:tc>
          <w:tcPr>
            <w:tcW w:type="dxa" w:w="1642"/>
            <w:shd w:fill="auto" w:val="clear"/>
          </w:tcPr>
          <w:p w14:paraId="08370000">
            <w:pPr>
              <w:ind/>
              <w:jc w:val="center"/>
              <w:rPr>
                <w:sz w:val="20"/>
              </w:rPr>
            </w:pPr>
            <w:r>
              <w:rPr>
                <w:sz w:val="20"/>
              </w:rPr>
              <w:t>04 2 R2 54180</w:t>
            </w:r>
          </w:p>
        </w:tc>
        <w:tc>
          <w:tcPr>
            <w:tcW w:type="dxa" w:w="666"/>
            <w:shd w:fill="auto" w:val="clear"/>
          </w:tcPr>
          <w:p w14:paraId="09370000">
            <w:pPr>
              <w:ind/>
              <w:jc w:val="center"/>
              <w:rPr>
                <w:sz w:val="20"/>
              </w:rPr>
            </w:pPr>
            <w:r>
              <w:rPr>
                <w:sz w:val="20"/>
              </w:rPr>
              <w:t>240</w:t>
            </w:r>
          </w:p>
        </w:tc>
        <w:tc>
          <w:tcPr>
            <w:tcW w:type="dxa" w:w="1680"/>
            <w:shd w:fill="auto" w:val="clear"/>
          </w:tcPr>
          <w:p w14:paraId="0A370000">
            <w:pPr>
              <w:ind/>
              <w:jc w:val="right"/>
              <w:rPr>
                <w:sz w:val="20"/>
              </w:rPr>
            </w:pPr>
            <w:r>
              <w:rPr>
                <w:sz w:val="20"/>
              </w:rPr>
              <w:t>38 558,01</w:t>
            </w:r>
          </w:p>
        </w:tc>
        <w:tc>
          <w:tcPr>
            <w:tcW w:type="dxa" w:w="1680"/>
            <w:shd w:fill="auto" w:val="clear"/>
          </w:tcPr>
          <w:p w14:paraId="0B370000">
            <w:pPr>
              <w:ind/>
              <w:jc w:val="right"/>
              <w:rPr>
                <w:sz w:val="20"/>
              </w:rPr>
            </w:pPr>
            <w:r>
              <w:rPr>
                <w:sz w:val="20"/>
              </w:rPr>
              <w:t>33 804,93</w:t>
            </w:r>
          </w:p>
        </w:tc>
        <w:tc>
          <w:tcPr>
            <w:tcW w:type="dxa" w:w="1680"/>
            <w:shd w:fill="auto" w:val="clear"/>
          </w:tcPr>
          <w:p w14:paraId="0C370000">
            <w:pPr>
              <w:ind/>
              <w:jc w:val="right"/>
              <w:rPr>
                <w:sz w:val="20"/>
              </w:rPr>
            </w:pPr>
            <w:r>
              <w:rPr>
                <w:sz w:val="20"/>
              </w:rPr>
              <w:t>0,00</w:t>
            </w:r>
          </w:p>
        </w:tc>
      </w:tr>
      <w:tr>
        <w:trPr>
          <w:trHeight w:hRule="atLeast" w:val="20"/>
        </w:trPr>
        <w:tc>
          <w:tcPr>
            <w:tcW w:type="dxa" w:w="5098"/>
            <w:shd w:fill="auto" w:val="clear"/>
          </w:tcPr>
          <w:p w14:paraId="0D37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860"/>
            <w:shd w:fill="auto" w:val="clear"/>
          </w:tcPr>
          <w:p w14:paraId="0E370000">
            <w:pPr>
              <w:ind/>
              <w:jc w:val="center"/>
              <w:rPr>
                <w:sz w:val="20"/>
              </w:rPr>
            </w:pPr>
            <w:r>
              <w:rPr>
                <w:sz w:val="20"/>
              </w:rPr>
              <w:t>620</w:t>
            </w:r>
          </w:p>
        </w:tc>
        <w:tc>
          <w:tcPr>
            <w:tcW w:type="dxa" w:w="887"/>
            <w:shd w:fill="auto" w:val="clear"/>
          </w:tcPr>
          <w:p w14:paraId="0F370000">
            <w:pPr>
              <w:ind/>
              <w:jc w:val="center"/>
              <w:rPr>
                <w:sz w:val="20"/>
              </w:rPr>
            </w:pPr>
            <w:r>
              <w:rPr>
                <w:sz w:val="20"/>
              </w:rPr>
              <w:t>04</w:t>
            </w:r>
          </w:p>
        </w:tc>
        <w:tc>
          <w:tcPr>
            <w:tcW w:type="dxa" w:w="804"/>
            <w:shd w:fill="auto" w:val="clear"/>
          </w:tcPr>
          <w:p w14:paraId="10370000">
            <w:pPr>
              <w:ind/>
              <w:jc w:val="center"/>
              <w:rPr>
                <w:sz w:val="20"/>
              </w:rPr>
            </w:pPr>
            <w:r>
              <w:rPr>
                <w:sz w:val="20"/>
              </w:rPr>
              <w:t>09</w:t>
            </w:r>
          </w:p>
        </w:tc>
        <w:tc>
          <w:tcPr>
            <w:tcW w:type="dxa" w:w="1642"/>
            <w:shd w:fill="auto" w:val="clear"/>
          </w:tcPr>
          <w:p w14:paraId="11370000">
            <w:pPr>
              <w:ind/>
              <w:jc w:val="center"/>
              <w:rPr>
                <w:sz w:val="20"/>
              </w:rPr>
            </w:pPr>
            <w:r>
              <w:rPr>
                <w:sz w:val="20"/>
              </w:rPr>
              <w:t>04 2 03 00000</w:t>
            </w:r>
          </w:p>
        </w:tc>
        <w:tc>
          <w:tcPr>
            <w:tcW w:type="dxa" w:w="666"/>
            <w:shd w:fill="auto" w:val="clear"/>
          </w:tcPr>
          <w:p w14:paraId="12370000">
            <w:pPr>
              <w:ind/>
              <w:jc w:val="center"/>
              <w:rPr>
                <w:sz w:val="20"/>
              </w:rPr>
            </w:pPr>
            <w:r>
              <w:rPr>
                <w:sz w:val="20"/>
              </w:rPr>
              <w:t>000</w:t>
            </w:r>
          </w:p>
        </w:tc>
        <w:tc>
          <w:tcPr>
            <w:tcW w:type="dxa" w:w="1680"/>
            <w:shd w:fill="auto" w:val="clear"/>
          </w:tcPr>
          <w:p w14:paraId="13370000">
            <w:pPr>
              <w:ind/>
              <w:jc w:val="right"/>
              <w:rPr>
                <w:sz w:val="20"/>
              </w:rPr>
            </w:pPr>
            <w:r>
              <w:rPr>
                <w:sz w:val="20"/>
              </w:rPr>
              <w:t>149 755,75</w:t>
            </w:r>
          </w:p>
        </w:tc>
        <w:tc>
          <w:tcPr>
            <w:tcW w:type="dxa" w:w="1680"/>
            <w:shd w:fill="auto" w:val="clear"/>
          </w:tcPr>
          <w:p w14:paraId="14370000">
            <w:pPr>
              <w:ind/>
              <w:jc w:val="right"/>
              <w:rPr>
                <w:sz w:val="20"/>
              </w:rPr>
            </w:pPr>
            <w:r>
              <w:rPr>
                <w:sz w:val="20"/>
              </w:rPr>
              <w:t>81 645,88</w:t>
            </w:r>
          </w:p>
        </w:tc>
        <w:tc>
          <w:tcPr>
            <w:tcW w:type="dxa" w:w="1680"/>
            <w:shd w:fill="auto" w:val="clear"/>
          </w:tcPr>
          <w:p w14:paraId="15370000">
            <w:pPr>
              <w:ind/>
              <w:jc w:val="right"/>
              <w:rPr>
                <w:sz w:val="20"/>
              </w:rPr>
            </w:pPr>
            <w:r>
              <w:rPr>
                <w:sz w:val="20"/>
              </w:rPr>
              <w:t>81 645,88</w:t>
            </w:r>
          </w:p>
        </w:tc>
      </w:tr>
      <w:tr>
        <w:trPr>
          <w:trHeight w:hRule="atLeast" w:val="20"/>
        </w:trPr>
        <w:tc>
          <w:tcPr>
            <w:tcW w:type="dxa" w:w="5098"/>
            <w:shd w:fill="auto" w:val="clear"/>
          </w:tcPr>
          <w:p w14:paraId="1637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17370000">
            <w:pPr>
              <w:ind/>
              <w:jc w:val="center"/>
              <w:rPr>
                <w:sz w:val="20"/>
              </w:rPr>
            </w:pPr>
            <w:r>
              <w:rPr>
                <w:sz w:val="20"/>
              </w:rPr>
              <w:t>620</w:t>
            </w:r>
          </w:p>
        </w:tc>
        <w:tc>
          <w:tcPr>
            <w:tcW w:type="dxa" w:w="887"/>
            <w:shd w:fill="auto" w:val="clear"/>
          </w:tcPr>
          <w:p w14:paraId="18370000">
            <w:pPr>
              <w:ind/>
              <w:jc w:val="center"/>
              <w:rPr>
                <w:sz w:val="20"/>
              </w:rPr>
            </w:pPr>
            <w:r>
              <w:rPr>
                <w:sz w:val="20"/>
              </w:rPr>
              <w:t>04</w:t>
            </w:r>
          </w:p>
        </w:tc>
        <w:tc>
          <w:tcPr>
            <w:tcW w:type="dxa" w:w="804"/>
            <w:shd w:fill="auto" w:val="clear"/>
          </w:tcPr>
          <w:p w14:paraId="19370000">
            <w:pPr>
              <w:ind/>
              <w:jc w:val="center"/>
              <w:rPr>
                <w:sz w:val="20"/>
              </w:rPr>
            </w:pPr>
            <w:r>
              <w:rPr>
                <w:sz w:val="20"/>
              </w:rPr>
              <w:t>09</w:t>
            </w:r>
          </w:p>
        </w:tc>
        <w:tc>
          <w:tcPr>
            <w:tcW w:type="dxa" w:w="1642"/>
            <w:shd w:fill="auto" w:val="clear"/>
          </w:tcPr>
          <w:p w14:paraId="1A370000">
            <w:pPr>
              <w:ind/>
              <w:jc w:val="center"/>
              <w:rPr>
                <w:sz w:val="20"/>
              </w:rPr>
            </w:pPr>
            <w:r>
              <w:rPr>
                <w:sz w:val="20"/>
              </w:rPr>
              <w:t>04 2 03 11010</w:t>
            </w:r>
          </w:p>
        </w:tc>
        <w:tc>
          <w:tcPr>
            <w:tcW w:type="dxa" w:w="666"/>
            <w:shd w:fill="auto" w:val="clear"/>
          </w:tcPr>
          <w:p w14:paraId="1B370000">
            <w:pPr>
              <w:ind/>
              <w:jc w:val="center"/>
              <w:rPr>
                <w:sz w:val="20"/>
              </w:rPr>
            </w:pPr>
            <w:r>
              <w:rPr>
                <w:sz w:val="20"/>
              </w:rPr>
              <w:t>000</w:t>
            </w:r>
          </w:p>
        </w:tc>
        <w:tc>
          <w:tcPr>
            <w:tcW w:type="dxa" w:w="1680"/>
            <w:shd w:fill="auto" w:val="clear"/>
          </w:tcPr>
          <w:p w14:paraId="1C370000">
            <w:pPr>
              <w:ind/>
              <w:jc w:val="right"/>
              <w:rPr>
                <w:sz w:val="20"/>
              </w:rPr>
            </w:pPr>
            <w:r>
              <w:rPr>
                <w:sz w:val="20"/>
              </w:rPr>
              <w:t>95 213,90</w:t>
            </w:r>
          </w:p>
        </w:tc>
        <w:tc>
          <w:tcPr>
            <w:tcW w:type="dxa" w:w="1680"/>
            <w:shd w:fill="auto" w:val="clear"/>
          </w:tcPr>
          <w:p w14:paraId="1D370000">
            <w:pPr>
              <w:ind/>
              <w:jc w:val="right"/>
              <w:rPr>
                <w:sz w:val="20"/>
              </w:rPr>
            </w:pPr>
            <w:r>
              <w:rPr>
                <w:sz w:val="20"/>
              </w:rPr>
              <w:t>71 183,05</w:t>
            </w:r>
          </w:p>
        </w:tc>
        <w:tc>
          <w:tcPr>
            <w:tcW w:type="dxa" w:w="1680"/>
            <w:shd w:fill="auto" w:val="clear"/>
          </w:tcPr>
          <w:p w14:paraId="1E370000">
            <w:pPr>
              <w:ind/>
              <w:jc w:val="right"/>
              <w:rPr>
                <w:sz w:val="20"/>
              </w:rPr>
            </w:pPr>
            <w:r>
              <w:rPr>
                <w:sz w:val="20"/>
              </w:rPr>
              <w:t>71 183,05</w:t>
            </w:r>
          </w:p>
        </w:tc>
      </w:tr>
      <w:tr>
        <w:trPr>
          <w:trHeight w:hRule="atLeast" w:val="20"/>
        </w:trPr>
        <w:tc>
          <w:tcPr>
            <w:tcW w:type="dxa" w:w="5098"/>
            <w:shd w:fill="auto" w:val="clear"/>
          </w:tcPr>
          <w:p w14:paraId="1F370000">
            <w:pPr>
              <w:rPr>
                <w:sz w:val="20"/>
              </w:rPr>
            </w:pPr>
            <w:r>
              <w:rPr>
                <w:sz w:val="20"/>
              </w:rPr>
              <w:t>Субсидии бюджетным учреждениям</w:t>
            </w:r>
          </w:p>
        </w:tc>
        <w:tc>
          <w:tcPr>
            <w:tcW w:type="dxa" w:w="860"/>
            <w:shd w:fill="auto" w:val="clear"/>
          </w:tcPr>
          <w:p w14:paraId="20370000">
            <w:pPr>
              <w:ind/>
              <w:jc w:val="center"/>
              <w:rPr>
                <w:sz w:val="20"/>
              </w:rPr>
            </w:pPr>
            <w:r>
              <w:rPr>
                <w:sz w:val="20"/>
              </w:rPr>
              <w:t>620</w:t>
            </w:r>
          </w:p>
        </w:tc>
        <w:tc>
          <w:tcPr>
            <w:tcW w:type="dxa" w:w="887"/>
            <w:shd w:fill="auto" w:val="clear"/>
          </w:tcPr>
          <w:p w14:paraId="21370000">
            <w:pPr>
              <w:ind/>
              <w:jc w:val="center"/>
              <w:rPr>
                <w:sz w:val="20"/>
              </w:rPr>
            </w:pPr>
            <w:r>
              <w:rPr>
                <w:sz w:val="20"/>
              </w:rPr>
              <w:t>04</w:t>
            </w:r>
          </w:p>
        </w:tc>
        <w:tc>
          <w:tcPr>
            <w:tcW w:type="dxa" w:w="804"/>
            <w:shd w:fill="auto" w:val="clear"/>
          </w:tcPr>
          <w:p w14:paraId="22370000">
            <w:pPr>
              <w:ind/>
              <w:jc w:val="center"/>
              <w:rPr>
                <w:sz w:val="20"/>
              </w:rPr>
            </w:pPr>
            <w:r>
              <w:rPr>
                <w:sz w:val="20"/>
              </w:rPr>
              <w:t>09</w:t>
            </w:r>
          </w:p>
        </w:tc>
        <w:tc>
          <w:tcPr>
            <w:tcW w:type="dxa" w:w="1642"/>
            <w:shd w:fill="auto" w:val="clear"/>
          </w:tcPr>
          <w:p w14:paraId="23370000">
            <w:pPr>
              <w:ind/>
              <w:jc w:val="center"/>
              <w:rPr>
                <w:sz w:val="20"/>
              </w:rPr>
            </w:pPr>
            <w:r>
              <w:rPr>
                <w:sz w:val="20"/>
              </w:rPr>
              <w:t>04 2 03 11010</w:t>
            </w:r>
          </w:p>
        </w:tc>
        <w:tc>
          <w:tcPr>
            <w:tcW w:type="dxa" w:w="666"/>
            <w:shd w:fill="auto" w:val="clear"/>
          </w:tcPr>
          <w:p w14:paraId="24370000">
            <w:pPr>
              <w:ind/>
              <w:jc w:val="center"/>
              <w:rPr>
                <w:sz w:val="20"/>
              </w:rPr>
            </w:pPr>
            <w:r>
              <w:rPr>
                <w:sz w:val="20"/>
              </w:rPr>
              <w:t>610</w:t>
            </w:r>
          </w:p>
        </w:tc>
        <w:tc>
          <w:tcPr>
            <w:tcW w:type="dxa" w:w="1680"/>
            <w:shd w:fill="auto" w:val="clear"/>
          </w:tcPr>
          <w:p w14:paraId="25370000">
            <w:pPr>
              <w:ind/>
              <w:jc w:val="right"/>
              <w:rPr>
                <w:sz w:val="20"/>
              </w:rPr>
            </w:pPr>
            <w:r>
              <w:rPr>
                <w:sz w:val="20"/>
              </w:rPr>
              <w:t>95 213,90</w:t>
            </w:r>
          </w:p>
        </w:tc>
        <w:tc>
          <w:tcPr>
            <w:tcW w:type="dxa" w:w="1680"/>
            <w:shd w:fill="auto" w:val="clear"/>
          </w:tcPr>
          <w:p w14:paraId="26370000">
            <w:pPr>
              <w:ind/>
              <w:jc w:val="right"/>
              <w:rPr>
                <w:sz w:val="20"/>
              </w:rPr>
            </w:pPr>
            <w:r>
              <w:rPr>
                <w:sz w:val="20"/>
              </w:rPr>
              <w:t>71 183,05</w:t>
            </w:r>
          </w:p>
        </w:tc>
        <w:tc>
          <w:tcPr>
            <w:tcW w:type="dxa" w:w="1680"/>
            <w:shd w:fill="auto" w:val="clear"/>
          </w:tcPr>
          <w:p w14:paraId="27370000">
            <w:pPr>
              <w:ind/>
              <w:jc w:val="right"/>
              <w:rPr>
                <w:sz w:val="20"/>
              </w:rPr>
            </w:pPr>
            <w:r>
              <w:rPr>
                <w:sz w:val="20"/>
              </w:rPr>
              <w:t>71 183,05</w:t>
            </w:r>
          </w:p>
        </w:tc>
      </w:tr>
      <w:tr>
        <w:trPr>
          <w:trHeight w:hRule="atLeast" w:val="20"/>
        </w:trPr>
        <w:tc>
          <w:tcPr>
            <w:tcW w:type="dxa" w:w="5098"/>
            <w:shd w:fill="auto" w:val="clear"/>
          </w:tcPr>
          <w:p w14:paraId="2837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860"/>
            <w:shd w:fill="auto" w:val="clear"/>
          </w:tcPr>
          <w:p w14:paraId="29370000">
            <w:pPr>
              <w:ind/>
              <w:jc w:val="center"/>
              <w:rPr>
                <w:sz w:val="20"/>
              </w:rPr>
            </w:pPr>
            <w:r>
              <w:rPr>
                <w:sz w:val="20"/>
              </w:rPr>
              <w:t>620</w:t>
            </w:r>
          </w:p>
        </w:tc>
        <w:tc>
          <w:tcPr>
            <w:tcW w:type="dxa" w:w="887"/>
            <w:shd w:fill="auto" w:val="clear"/>
          </w:tcPr>
          <w:p w14:paraId="2A370000">
            <w:pPr>
              <w:ind/>
              <w:jc w:val="center"/>
              <w:rPr>
                <w:sz w:val="20"/>
              </w:rPr>
            </w:pPr>
            <w:r>
              <w:rPr>
                <w:sz w:val="20"/>
              </w:rPr>
              <w:t>04</w:t>
            </w:r>
          </w:p>
        </w:tc>
        <w:tc>
          <w:tcPr>
            <w:tcW w:type="dxa" w:w="804"/>
            <w:shd w:fill="auto" w:val="clear"/>
          </w:tcPr>
          <w:p w14:paraId="2B370000">
            <w:pPr>
              <w:ind/>
              <w:jc w:val="center"/>
              <w:rPr>
                <w:sz w:val="20"/>
              </w:rPr>
            </w:pPr>
            <w:r>
              <w:rPr>
                <w:sz w:val="20"/>
              </w:rPr>
              <w:t>09</w:t>
            </w:r>
          </w:p>
        </w:tc>
        <w:tc>
          <w:tcPr>
            <w:tcW w:type="dxa" w:w="1642"/>
            <w:shd w:fill="auto" w:val="clear"/>
          </w:tcPr>
          <w:p w14:paraId="2C370000">
            <w:pPr>
              <w:ind/>
              <w:jc w:val="center"/>
              <w:rPr>
                <w:sz w:val="20"/>
              </w:rPr>
            </w:pPr>
            <w:r>
              <w:rPr>
                <w:sz w:val="20"/>
              </w:rPr>
              <w:t>04 2 03 20570</w:t>
            </w:r>
          </w:p>
        </w:tc>
        <w:tc>
          <w:tcPr>
            <w:tcW w:type="dxa" w:w="666"/>
            <w:shd w:fill="auto" w:val="clear"/>
          </w:tcPr>
          <w:p w14:paraId="2D370000">
            <w:pPr>
              <w:ind/>
              <w:jc w:val="center"/>
              <w:rPr>
                <w:sz w:val="20"/>
              </w:rPr>
            </w:pPr>
            <w:r>
              <w:rPr>
                <w:sz w:val="20"/>
              </w:rPr>
              <w:t>000</w:t>
            </w:r>
          </w:p>
        </w:tc>
        <w:tc>
          <w:tcPr>
            <w:tcW w:type="dxa" w:w="1680"/>
            <w:shd w:fill="auto" w:val="clear"/>
          </w:tcPr>
          <w:p w14:paraId="2E370000">
            <w:pPr>
              <w:ind/>
              <w:jc w:val="right"/>
              <w:rPr>
                <w:sz w:val="20"/>
              </w:rPr>
            </w:pPr>
            <w:r>
              <w:rPr>
                <w:sz w:val="20"/>
              </w:rPr>
              <w:t>52 919,07</w:t>
            </w:r>
          </w:p>
        </w:tc>
        <w:tc>
          <w:tcPr>
            <w:tcW w:type="dxa" w:w="1680"/>
            <w:shd w:fill="auto" w:val="clear"/>
          </w:tcPr>
          <w:p w14:paraId="2F370000">
            <w:pPr>
              <w:ind/>
              <w:jc w:val="right"/>
              <w:rPr>
                <w:sz w:val="20"/>
              </w:rPr>
            </w:pPr>
            <w:r>
              <w:rPr>
                <w:sz w:val="20"/>
              </w:rPr>
              <w:t>10 462,83</w:t>
            </w:r>
          </w:p>
        </w:tc>
        <w:tc>
          <w:tcPr>
            <w:tcW w:type="dxa" w:w="1680"/>
            <w:shd w:fill="auto" w:val="clear"/>
          </w:tcPr>
          <w:p w14:paraId="30370000">
            <w:pPr>
              <w:ind/>
              <w:jc w:val="right"/>
              <w:rPr>
                <w:sz w:val="20"/>
              </w:rPr>
            </w:pPr>
            <w:r>
              <w:rPr>
                <w:sz w:val="20"/>
              </w:rPr>
              <w:t>10 462,83</w:t>
            </w:r>
          </w:p>
        </w:tc>
      </w:tr>
      <w:tr>
        <w:trPr>
          <w:trHeight w:hRule="atLeast" w:val="20"/>
        </w:trPr>
        <w:tc>
          <w:tcPr>
            <w:tcW w:type="dxa" w:w="5098"/>
            <w:shd w:fill="auto" w:val="clear"/>
          </w:tcPr>
          <w:p w14:paraId="313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2370000">
            <w:pPr>
              <w:ind/>
              <w:jc w:val="center"/>
              <w:rPr>
                <w:sz w:val="20"/>
              </w:rPr>
            </w:pPr>
            <w:r>
              <w:rPr>
                <w:sz w:val="20"/>
              </w:rPr>
              <w:t>620</w:t>
            </w:r>
          </w:p>
        </w:tc>
        <w:tc>
          <w:tcPr>
            <w:tcW w:type="dxa" w:w="887"/>
            <w:shd w:fill="auto" w:val="clear"/>
          </w:tcPr>
          <w:p w14:paraId="33370000">
            <w:pPr>
              <w:ind/>
              <w:jc w:val="center"/>
              <w:rPr>
                <w:sz w:val="20"/>
              </w:rPr>
            </w:pPr>
            <w:r>
              <w:rPr>
                <w:sz w:val="20"/>
              </w:rPr>
              <w:t>04</w:t>
            </w:r>
          </w:p>
        </w:tc>
        <w:tc>
          <w:tcPr>
            <w:tcW w:type="dxa" w:w="804"/>
            <w:shd w:fill="auto" w:val="clear"/>
          </w:tcPr>
          <w:p w14:paraId="34370000">
            <w:pPr>
              <w:ind/>
              <w:jc w:val="center"/>
              <w:rPr>
                <w:sz w:val="20"/>
              </w:rPr>
            </w:pPr>
            <w:r>
              <w:rPr>
                <w:sz w:val="20"/>
              </w:rPr>
              <w:t>09</w:t>
            </w:r>
          </w:p>
        </w:tc>
        <w:tc>
          <w:tcPr>
            <w:tcW w:type="dxa" w:w="1642"/>
            <w:shd w:fill="auto" w:val="clear"/>
          </w:tcPr>
          <w:p w14:paraId="35370000">
            <w:pPr>
              <w:ind/>
              <w:jc w:val="center"/>
              <w:rPr>
                <w:sz w:val="20"/>
              </w:rPr>
            </w:pPr>
            <w:r>
              <w:rPr>
                <w:sz w:val="20"/>
              </w:rPr>
              <w:t>04 2 03 20570</w:t>
            </w:r>
          </w:p>
        </w:tc>
        <w:tc>
          <w:tcPr>
            <w:tcW w:type="dxa" w:w="666"/>
            <w:shd w:fill="auto" w:val="clear"/>
          </w:tcPr>
          <w:p w14:paraId="36370000">
            <w:pPr>
              <w:ind/>
              <w:jc w:val="center"/>
              <w:rPr>
                <w:sz w:val="20"/>
              </w:rPr>
            </w:pPr>
            <w:r>
              <w:rPr>
                <w:sz w:val="20"/>
              </w:rPr>
              <w:t>240</w:t>
            </w:r>
          </w:p>
        </w:tc>
        <w:tc>
          <w:tcPr>
            <w:tcW w:type="dxa" w:w="1680"/>
            <w:shd w:fill="auto" w:val="clear"/>
          </w:tcPr>
          <w:p w14:paraId="37370000">
            <w:pPr>
              <w:ind/>
              <w:jc w:val="right"/>
              <w:rPr>
                <w:sz w:val="20"/>
              </w:rPr>
            </w:pPr>
            <w:r>
              <w:rPr>
                <w:sz w:val="20"/>
              </w:rPr>
              <w:t>52 919,07</w:t>
            </w:r>
          </w:p>
        </w:tc>
        <w:tc>
          <w:tcPr>
            <w:tcW w:type="dxa" w:w="1680"/>
            <w:shd w:fill="auto" w:val="clear"/>
          </w:tcPr>
          <w:p w14:paraId="38370000">
            <w:pPr>
              <w:ind/>
              <w:jc w:val="right"/>
              <w:rPr>
                <w:sz w:val="20"/>
              </w:rPr>
            </w:pPr>
            <w:r>
              <w:rPr>
                <w:sz w:val="20"/>
              </w:rPr>
              <w:t>10 462,83</w:t>
            </w:r>
          </w:p>
        </w:tc>
        <w:tc>
          <w:tcPr>
            <w:tcW w:type="dxa" w:w="1680"/>
            <w:shd w:fill="auto" w:val="clear"/>
          </w:tcPr>
          <w:p w14:paraId="39370000">
            <w:pPr>
              <w:ind/>
              <w:jc w:val="right"/>
              <w:rPr>
                <w:sz w:val="20"/>
              </w:rPr>
            </w:pPr>
            <w:r>
              <w:rPr>
                <w:sz w:val="20"/>
              </w:rPr>
              <w:t>10 462,83</w:t>
            </w:r>
          </w:p>
        </w:tc>
      </w:tr>
      <w:tr>
        <w:trPr>
          <w:trHeight w:hRule="atLeast" w:val="20"/>
        </w:trPr>
        <w:tc>
          <w:tcPr>
            <w:tcW w:type="dxa" w:w="5098"/>
            <w:shd w:fill="auto" w:val="clear"/>
          </w:tcPr>
          <w:p w14:paraId="3A3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3B370000">
            <w:pPr>
              <w:ind/>
              <w:jc w:val="center"/>
              <w:rPr>
                <w:sz w:val="20"/>
              </w:rPr>
            </w:pPr>
            <w:r>
              <w:rPr>
                <w:sz w:val="20"/>
              </w:rPr>
              <w:t>620</w:t>
            </w:r>
          </w:p>
        </w:tc>
        <w:tc>
          <w:tcPr>
            <w:tcW w:type="dxa" w:w="887"/>
            <w:shd w:fill="auto" w:val="clear"/>
          </w:tcPr>
          <w:p w14:paraId="3C370000">
            <w:pPr>
              <w:ind/>
              <w:jc w:val="center"/>
              <w:rPr>
                <w:sz w:val="20"/>
              </w:rPr>
            </w:pPr>
            <w:r>
              <w:rPr>
                <w:sz w:val="20"/>
              </w:rPr>
              <w:t>04</w:t>
            </w:r>
          </w:p>
        </w:tc>
        <w:tc>
          <w:tcPr>
            <w:tcW w:type="dxa" w:w="804"/>
            <w:shd w:fill="auto" w:val="clear"/>
          </w:tcPr>
          <w:p w14:paraId="3D370000">
            <w:pPr>
              <w:ind/>
              <w:jc w:val="center"/>
              <w:rPr>
                <w:sz w:val="20"/>
              </w:rPr>
            </w:pPr>
            <w:r>
              <w:rPr>
                <w:sz w:val="20"/>
              </w:rPr>
              <w:t>09</w:t>
            </w:r>
          </w:p>
        </w:tc>
        <w:tc>
          <w:tcPr>
            <w:tcW w:type="dxa" w:w="1642"/>
            <w:shd w:fill="auto" w:val="clear"/>
          </w:tcPr>
          <w:p w14:paraId="3E370000">
            <w:pPr>
              <w:ind/>
              <w:jc w:val="center"/>
              <w:rPr>
                <w:sz w:val="20"/>
              </w:rPr>
            </w:pPr>
            <w:r>
              <w:rPr>
                <w:sz w:val="20"/>
              </w:rPr>
              <w:t>04 2 03 70090</w:t>
            </w:r>
          </w:p>
        </w:tc>
        <w:tc>
          <w:tcPr>
            <w:tcW w:type="dxa" w:w="666"/>
            <w:shd w:fill="auto" w:val="clear"/>
          </w:tcPr>
          <w:p w14:paraId="3F370000">
            <w:pPr>
              <w:ind/>
              <w:jc w:val="center"/>
              <w:rPr>
                <w:sz w:val="20"/>
              </w:rPr>
            </w:pPr>
            <w:r>
              <w:rPr>
                <w:sz w:val="20"/>
              </w:rPr>
              <w:t>000</w:t>
            </w:r>
          </w:p>
        </w:tc>
        <w:tc>
          <w:tcPr>
            <w:tcW w:type="dxa" w:w="1680"/>
            <w:shd w:fill="auto" w:val="clear"/>
          </w:tcPr>
          <w:p w14:paraId="40370000">
            <w:pPr>
              <w:ind/>
              <w:jc w:val="right"/>
              <w:rPr>
                <w:sz w:val="20"/>
              </w:rPr>
            </w:pPr>
            <w:r>
              <w:rPr>
                <w:sz w:val="20"/>
              </w:rPr>
              <w:t>1 622,78</w:t>
            </w:r>
          </w:p>
        </w:tc>
        <w:tc>
          <w:tcPr>
            <w:tcW w:type="dxa" w:w="1680"/>
            <w:shd w:fill="auto" w:val="clear"/>
          </w:tcPr>
          <w:p w14:paraId="41370000">
            <w:pPr>
              <w:ind/>
              <w:jc w:val="right"/>
              <w:rPr>
                <w:sz w:val="20"/>
              </w:rPr>
            </w:pPr>
            <w:r>
              <w:rPr>
                <w:sz w:val="20"/>
              </w:rPr>
              <w:t>0,00</w:t>
            </w:r>
          </w:p>
        </w:tc>
        <w:tc>
          <w:tcPr>
            <w:tcW w:type="dxa" w:w="1680"/>
            <w:shd w:fill="auto" w:val="clear"/>
          </w:tcPr>
          <w:p w14:paraId="42370000">
            <w:pPr>
              <w:ind/>
              <w:jc w:val="right"/>
              <w:rPr>
                <w:sz w:val="20"/>
              </w:rPr>
            </w:pPr>
            <w:r>
              <w:rPr>
                <w:sz w:val="20"/>
              </w:rPr>
              <w:t>0,00</w:t>
            </w:r>
          </w:p>
        </w:tc>
      </w:tr>
      <w:tr>
        <w:trPr>
          <w:trHeight w:hRule="atLeast" w:val="20"/>
        </w:trPr>
        <w:tc>
          <w:tcPr>
            <w:tcW w:type="dxa" w:w="5098"/>
            <w:shd w:fill="auto" w:val="clear"/>
          </w:tcPr>
          <w:p w14:paraId="43370000">
            <w:pPr>
              <w:rPr>
                <w:sz w:val="20"/>
              </w:rPr>
            </w:pPr>
            <w:r>
              <w:rPr>
                <w:sz w:val="20"/>
              </w:rPr>
              <w:t>Субсидии бюджетным учреждениям</w:t>
            </w:r>
          </w:p>
        </w:tc>
        <w:tc>
          <w:tcPr>
            <w:tcW w:type="dxa" w:w="860"/>
            <w:shd w:fill="auto" w:val="clear"/>
          </w:tcPr>
          <w:p w14:paraId="44370000">
            <w:pPr>
              <w:ind/>
              <w:jc w:val="center"/>
              <w:rPr>
                <w:sz w:val="20"/>
              </w:rPr>
            </w:pPr>
            <w:r>
              <w:rPr>
                <w:sz w:val="20"/>
              </w:rPr>
              <w:t>620</w:t>
            </w:r>
          </w:p>
        </w:tc>
        <w:tc>
          <w:tcPr>
            <w:tcW w:type="dxa" w:w="887"/>
            <w:shd w:fill="auto" w:val="clear"/>
          </w:tcPr>
          <w:p w14:paraId="45370000">
            <w:pPr>
              <w:ind/>
              <w:jc w:val="center"/>
              <w:rPr>
                <w:sz w:val="20"/>
              </w:rPr>
            </w:pPr>
            <w:r>
              <w:rPr>
                <w:sz w:val="20"/>
              </w:rPr>
              <w:t>04</w:t>
            </w:r>
          </w:p>
        </w:tc>
        <w:tc>
          <w:tcPr>
            <w:tcW w:type="dxa" w:w="804"/>
            <w:shd w:fill="auto" w:val="clear"/>
          </w:tcPr>
          <w:p w14:paraId="46370000">
            <w:pPr>
              <w:ind/>
              <w:jc w:val="center"/>
              <w:rPr>
                <w:sz w:val="20"/>
              </w:rPr>
            </w:pPr>
            <w:r>
              <w:rPr>
                <w:sz w:val="20"/>
              </w:rPr>
              <w:t>09</w:t>
            </w:r>
          </w:p>
        </w:tc>
        <w:tc>
          <w:tcPr>
            <w:tcW w:type="dxa" w:w="1642"/>
            <w:shd w:fill="auto" w:val="clear"/>
          </w:tcPr>
          <w:p w14:paraId="47370000">
            <w:pPr>
              <w:ind/>
              <w:jc w:val="center"/>
              <w:rPr>
                <w:sz w:val="20"/>
              </w:rPr>
            </w:pPr>
            <w:r>
              <w:rPr>
                <w:sz w:val="20"/>
              </w:rPr>
              <w:t>04 2 03 70090</w:t>
            </w:r>
          </w:p>
        </w:tc>
        <w:tc>
          <w:tcPr>
            <w:tcW w:type="dxa" w:w="666"/>
            <w:shd w:fill="auto" w:val="clear"/>
          </w:tcPr>
          <w:p w14:paraId="48370000">
            <w:pPr>
              <w:ind/>
              <w:jc w:val="center"/>
              <w:rPr>
                <w:sz w:val="20"/>
              </w:rPr>
            </w:pPr>
            <w:r>
              <w:rPr>
                <w:sz w:val="20"/>
              </w:rPr>
              <w:t>610</w:t>
            </w:r>
          </w:p>
        </w:tc>
        <w:tc>
          <w:tcPr>
            <w:tcW w:type="dxa" w:w="1680"/>
            <w:shd w:fill="auto" w:val="clear"/>
          </w:tcPr>
          <w:p w14:paraId="49370000">
            <w:pPr>
              <w:ind/>
              <w:jc w:val="right"/>
              <w:rPr>
                <w:sz w:val="20"/>
              </w:rPr>
            </w:pPr>
            <w:r>
              <w:rPr>
                <w:sz w:val="20"/>
              </w:rPr>
              <w:t>1 622,78</w:t>
            </w:r>
          </w:p>
        </w:tc>
        <w:tc>
          <w:tcPr>
            <w:tcW w:type="dxa" w:w="1680"/>
            <w:shd w:fill="auto" w:val="clear"/>
          </w:tcPr>
          <w:p w14:paraId="4A370000">
            <w:pPr>
              <w:ind/>
              <w:jc w:val="right"/>
              <w:rPr>
                <w:sz w:val="20"/>
              </w:rPr>
            </w:pPr>
            <w:r>
              <w:rPr>
                <w:sz w:val="20"/>
              </w:rPr>
              <w:t>0,00</w:t>
            </w:r>
          </w:p>
        </w:tc>
        <w:tc>
          <w:tcPr>
            <w:tcW w:type="dxa" w:w="1680"/>
            <w:shd w:fill="auto" w:val="clear"/>
          </w:tcPr>
          <w:p w14:paraId="4B370000">
            <w:pPr>
              <w:ind/>
              <w:jc w:val="right"/>
              <w:rPr>
                <w:sz w:val="20"/>
              </w:rPr>
            </w:pPr>
            <w:r>
              <w:rPr>
                <w:sz w:val="20"/>
              </w:rPr>
              <w:t>0,00</w:t>
            </w:r>
          </w:p>
        </w:tc>
      </w:tr>
      <w:tr>
        <w:trPr>
          <w:trHeight w:hRule="atLeast" w:val="20"/>
        </w:trPr>
        <w:tc>
          <w:tcPr>
            <w:tcW w:type="dxa" w:w="5098"/>
            <w:shd w:fill="auto" w:val="clear"/>
          </w:tcPr>
          <w:p w14:paraId="4C3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4D370000">
            <w:pPr>
              <w:ind/>
              <w:jc w:val="center"/>
              <w:rPr>
                <w:sz w:val="20"/>
              </w:rPr>
            </w:pPr>
            <w:r>
              <w:rPr>
                <w:sz w:val="20"/>
              </w:rPr>
              <w:t>620</w:t>
            </w:r>
          </w:p>
        </w:tc>
        <w:tc>
          <w:tcPr>
            <w:tcW w:type="dxa" w:w="887"/>
            <w:shd w:fill="auto" w:val="clear"/>
          </w:tcPr>
          <w:p w14:paraId="4E370000">
            <w:pPr>
              <w:ind/>
              <w:jc w:val="center"/>
              <w:rPr>
                <w:sz w:val="20"/>
              </w:rPr>
            </w:pPr>
            <w:r>
              <w:rPr>
                <w:sz w:val="20"/>
              </w:rPr>
              <w:t>04</w:t>
            </w:r>
          </w:p>
        </w:tc>
        <w:tc>
          <w:tcPr>
            <w:tcW w:type="dxa" w:w="804"/>
            <w:shd w:fill="auto" w:val="clear"/>
          </w:tcPr>
          <w:p w14:paraId="4F370000">
            <w:pPr>
              <w:ind/>
              <w:jc w:val="center"/>
              <w:rPr>
                <w:sz w:val="20"/>
              </w:rPr>
            </w:pPr>
            <w:r>
              <w:rPr>
                <w:sz w:val="20"/>
              </w:rPr>
              <w:t>09</w:t>
            </w:r>
          </w:p>
        </w:tc>
        <w:tc>
          <w:tcPr>
            <w:tcW w:type="dxa" w:w="1642"/>
            <w:shd w:fill="auto" w:val="clear"/>
          </w:tcPr>
          <w:p w14:paraId="50370000">
            <w:pPr>
              <w:ind/>
              <w:jc w:val="center"/>
              <w:rPr>
                <w:sz w:val="20"/>
              </w:rPr>
            </w:pPr>
            <w:r>
              <w:rPr>
                <w:sz w:val="20"/>
              </w:rPr>
              <w:t>15 0 00 00000</w:t>
            </w:r>
          </w:p>
        </w:tc>
        <w:tc>
          <w:tcPr>
            <w:tcW w:type="dxa" w:w="666"/>
            <w:shd w:fill="auto" w:val="clear"/>
          </w:tcPr>
          <w:p w14:paraId="51370000">
            <w:pPr>
              <w:ind/>
              <w:jc w:val="center"/>
              <w:rPr>
                <w:sz w:val="20"/>
              </w:rPr>
            </w:pPr>
            <w:r>
              <w:rPr>
                <w:sz w:val="20"/>
              </w:rPr>
              <w:t>000</w:t>
            </w:r>
          </w:p>
        </w:tc>
        <w:tc>
          <w:tcPr>
            <w:tcW w:type="dxa" w:w="1680"/>
            <w:shd w:fill="auto" w:val="clear"/>
          </w:tcPr>
          <w:p w14:paraId="52370000">
            <w:pPr>
              <w:ind/>
              <w:jc w:val="right"/>
              <w:rPr>
                <w:sz w:val="20"/>
              </w:rPr>
            </w:pPr>
            <w:r>
              <w:rPr>
                <w:sz w:val="20"/>
              </w:rPr>
              <w:t>656,23</w:t>
            </w:r>
          </w:p>
        </w:tc>
        <w:tc>
          <w:tcPr>
            <w:tcW w:type="dxa" w:w="1680"/>
            <w:shd w:fill="auto" w:val="clear"/>
          </w:tcPr>
          <w:p w14:paraId="53370000">
            <w:pPr>
              <w:ind/>
              <w:jc w:val="right"/>
              <w:rPr>
                <w:sz w:val="20"/>
              </w:rPr>
            </w:pPr>
            <w:r>
              <w:rPr>
                <w:sz w:val="20"/>
              </w:rPr>
              <w:t>656,23</w:t>
            </w:r>
          </w:p>
        </w:tc>
        <w:tc>
          <w:tcPr>
            <w:tcW w:type="dxa" w:w="1680"/>
            <w:shd w:fill="auto" w:val="clear"/>
          </w:tcPr>
          <w:p w14:paraId="54370000">
            <w:pPr>
              <w:ind/>
              <w:jc w:val="right"/>
              <w:rPr>
                <w:sz w:val="20"/>
              </w:rPr>
            </w:pPr>
            <w:r>
              <w:rPr>
                <w:sz w:val="20"/>
              </w:rPr>
              <w:t>656,23</w:t>
            </w:r>
          </w:p>
        </w:tc>
      </w:tr>
      <w:tr>
        <w:trPr>
          <w:trHeight w:hRule="atLeast" w:val="20"/>
        </w:trPr>
        <w:tc>
          <w:tcPr>
            <w:tcW w:type="dxa" w:w="5098"/>
            <w:shd w:fill="auto" w:val="clear"/>
          </w:tcPr>
          <w:p w14:paraId="553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56370000">
            <w:pPr>
              <w:ind/>
              <w:jc w:val="center"/>
              <w:rPr>
                <w:sz w:val="20"/>
              </w:rPr>
            </w:pPr>
            <w:r>
              <w:rPr>
                <w:sz w:val="20"/>
              </w:rPr>
              <w:t>620</w:t>
            </w:r>
          </w:p>
        </w:tc>
        <w:tc>
          <w:tcPr>
            <w:tcW w:type="dxa" w:w="887"/>
            <w:shd w:fill="auto" w:val="clear"/>
          </w:tcPr>
          <w:p w14:paraId="57370000">
            <w:pPr>
              <w:ind/>
              <w:jc w:val="center"/>
              <w:rPr>
                <w:sz w:val="20"/>
              </w:rPr>
            </w:pPr>
            <w:r>
              <w:rPr>
                <w:sz w:val="20"/>
              </w:rPr>
              <w:t>04</w:t>
            </w:r>
          </w:p>
        </w:tc>
        <w:tc>
          <w:tcPr>
            <w:tcW w:type="dxa" w:w="804"/>
            <w:shd w:fill="auto" w:val="clear"/>
          </w:tcPr>
          <w:p w14:paraId="58370000">
            <w:pPr>
              <w:ind/>
              <w:jc w:val="center"/>
              <w:rPr>
                <w:sz w:val="20"/>
              </w:rPr>
            </w:pPr>
            <w:r>
              <w:rPr>
                <w:sz w:val="20"/>
              </w:rPr>
              <w:t>09</w:t>
            </w:r>
          </w:p>
        </w:tc>
        <w:tc>
          <w:tcPr>
            <w:tcW w:type="dxa" w:w="1642"/>
            <w:shd w:fill="auto" w:val="clear"/>
          </w:tcPr>
          <w:p w14:paraId="59370000">
            <w:pPr>
              <w:ind/>
              <w:jc w:val="center"/>
              <w:rPr>
                <w:sz w:val="20"/>
              </w:rPr>
            </w:pPr>
            <w:r>
              <w:rPr>
                <w:sz w:val="20"/>
              </w:rPr>
              <w:t>15 1 00 00000</w:t>
            </w:r>
          </w:p>
        </w:tc>
        <w:tc>
          <w:tcPr>
            <w:tcW w:type="dxa" w:w="666"/>
            <w:shd w:fill="auto" w:val="clear"/>
          </w:tcPr>
          <w:p w14:paraId="5A370000">
            <w:pPr>
              <w:ind/>
              <w:jc w:val="center"/>
              <w:rPr>
                <w:sz w:val="20"/>
              </w:rPr>
            </w:pPr>
            <w:r>
              <w:rPr>
                <w:sz w:val="20"/>
              </w:rPr>
              <w:t>000</w:t>
            </w:r>
          </w:p>
        </w:tc>
        <w:tc>
          <w:tcPr>
            <w:tcW w:type="dxa" w:w="1680"/>
            <w:shd w:fill="auto" w:val="clear"/>
          </w:tcPr>
          <w:p w14:paraId="5B370000">
            <w:pPr>
              <w:ind/>
              <w:jc w:val="right"/>
              <w:rPr>
                <w:sz w:val="20"/>
              </w:rPr>
            </w:pPr>
            <w:r>
              <w:rPr>
                <w:sz w:val="20"/>
              </w:rPr>
              <w:t>656,23</w:t>
            </w:r>
          </w:p>
        </w:tc>
        <w:tc>
          <w:tcPr>
            <w:tcW w:type="dxa" w:w="1680"/>
            <w:shd w:fill="auto" w:val="clear"/>
          </w:tcPr>
          <w:p w14:paraId="5C370000">
            <w:pPr>
              <w:ind/>
              <w:jc w:val="right"/>
              <w:rPr>
                <w:sz w:val="20"/>
              </w:rPr>
            </w:pPr>
            <w:r>
              <w:rPr>
                <w:sz w:val="20"/>
              </w:rPr>
              <w:t>656,23</w:t>
            </w:r>
          </w:p>
        </w:tc>
        <w:tc>
          <w:tcPr>
            <w:tcW w:type="dxa" w:w="1680"/>
            <w:shd w:fill="auto" w:val="clear"/>
          </w:tcPr>
          <w:p w14:paraId="5D370000">
            <w:pPr>
              <w:ind/>
              <w:jc w:val="right"/>
              <w:rPr>
                <w:sz w:val="20"/>
              </w:rPr>
            </w:pPr>
            <w:r>
              <w:rPr>
                <w:sz w:val="20"/>
              </w:rPr>
              <w:t>656,23</w:t>
            </w:r>
          </w:p>
        </w:tc>
      </w:tr>
      <w:tr>
        <w:trPr>
          <w:trHeight w:hRule="atLeast" w:val="20"/>
        </w:trPr>
        <w:tc>
          <w:tcPr>
            <w:tcW w:type="dxa" w:w="5098"/>
            <w:shd w:fill="auto" w:val="clear"/>
          </w:tcPr>
          <w:p w14:paraId="5E3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5F370000">
            <w:pPr>
              <w:ind/>
              <w:jc w:val="center"/>
              <w:rPr>
                <w:sz w:val="20"/>
              </w:rPr>
            </w:pPr>
            <w:r>
              <w:rPr>
                <w:sz w:val="20"/>
              </w:rPr>
              <w:t>620</w:t>
            </w:r>
          </w:p>
        </w:tc>
        <w:tc>
          <w:tcPr>
            <w:tcW w:type="dxa" w:w="887"/>
            <w:shd w:fill="auto" w:val="clear"/>
          </w:tcPr>
          <w:p w14:paraId="60370000">
            <w:pPr>
              <w:ind/>
              <w:jc w:val="center"/>
              <w:rPr>
                <w:sz w:val="20"/>
              </w:rPr>
            </w:pPr>
            <w:r>
              <w:rPr>
                <w:sz w:val="20"/>
              </w:rPr>
              <w:t>04</w:t>
            </w:r>
          </w:p>
        </w:tc>
        <w:tc>
          <w:tcPr>
            <w:tcW w:type="dxa" w:w="804"/>
            <w:shd w:fill="auto" w:val="clear"/>
          </w:tcPr>
          <w:p w14:paraId="61370000">
            <w:pPr>
              <w:ind/>
              <w:jc w:val="center"/>
              <w:rPr>
                <w:sz w:val="20"/>
              </w:rPr>
            </w:pPr>
            <w:r>
              <w:rPr>
                <w:sz w:val="20"/>
              </w:rPr>
              <w:t>09</w:t>
            </w:r>
          </w:p>
        </w:tc>
        <w:tc>
          <w:tcPr>
            <w:tcW w:type="dxa" w:w="1642"/>
            <w:shd w:fill="auto" w:val="clear"/>
          </w:tcPr>
          <w:p w14:paraId="62370000">
            <w:pPr>
              <w:ind/>
              <w:jc w:val="center"/>
              <w:rPr>
                <w:sz w:val="20"/>
              </w:rPr>
            </w:pPr>
            <w:r>
              <w:rPr>
                <w:sz w:val="20"/>
              </w:rPr>
              <w:t>15 1 04 00000</w:t>
            </w:r>
          </w:p>
        </w:tc>
        <w:tc>
          <w:tcPr>
            <w:tcW w:type="dxa" w:w="666"/>
            <w:shd w:fill="auto" w:val="clear"/>
          </w:tcPr>
          <w:p w14:paraId="63370000">
            <w:pPr>
              <w:ind/>
              <w:jc w:val="center"/>
              <w:rPr>
                <w:sz w:val="20"/>
              </w:rPr>
            </w:pPr>
            <w:r>
              <w:rPr>
                <w:sz w:val="20"/>
              </w:rPr>
              <w:t>000</w:t>
            </w:r>
          </w:p>
        </w:tc>
        <w:tc>
          <w:tcPr>
            <w:tcW w:type="dxa" w:w="1680"/>
            <w:shd w:fill="auto" w:val="clear"/>
          </w:tcPr>
          <w:p w14:paraId="64370000">
            <w:pPr>
              <w:ind/>
              <w:jc w:val="right"/>
              <w:rPr>
                <w:sz w:val="20"/>
              </w:rPr>
            </w:pPr>
            <w:r>
              <w:rPr>
                <w:sz w:val="20"/>
              </w:rPr>
              <w:t>656,23</w:t>
            </w:r>
          </w:p>
        </w:tc>
        <w:tc>
          <w:tcPr>
            <w:tcW w:type="dxa" w:w="1680"/>
            <w:shd w:fill="auto" w:val="clear"/>
          </w:tcPr>
          <w:p w14:paraId="65370000">
            <w:pPr>
              <w:ind/>
              <w:jc w:val="right"/>
              <w:rPr>
                <w:sz w:val="20"/>
              </w:rPr>
            </w:pPr>
            <w:r>
              <w:rPr>
                <w:sz w:val="20"/>
              </w:rPr>
              <w:t>656,23</w:t>
            </w:r>
          </w:p>
        </w:tc>
        <w:tc>
          <w:tcPr>
            <w:tcW w:type="dxa" w:w="1680"/>
            <w:shd w:fill="auto" w:val="clear"/>
          </w:tcPr>
          <w:p w14:paraId="66370000">
            <w:pPr>
              <w:ind/>
              <w:jc w:val="right"/>
              <w:rPr>
                <w:sz w:val="20"/>
              </w:rPr>
            </w:pPr>
            <w:r>
              <w:rPr>
                <w:sz w:val="20"/>
              </w:rPr>
              <w:t>656,23</w:t>
            </w:r>
          </w:p>
        </w:tc>
      </w:tr>
      <w:tr>
        <w:trPr>
          <w:trHeight w:hRule="atLeast" w:val="20"/>
        </w:trPr>
        <w:tc>
          <w:tcPr>
            <w:tcW w:type="dxa" w:w="5098"/>
            <w:shd w:fill="auto" w:val="clear"/>
          </w:tcPr>
          <w:p w14:paraId="67370000">
            <w:pPr>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68370000">
            <w:pPr>
              <w:ind/>
              <w:jc w:val="center"/>
              <w:rPr>
                <w:sz w:val="20"/>
              </w:rPr>
            </w:pPr>
            <w:r>
              <w:rPr>
                <w:sz w:val="20"/>
              </w:rPr>
              <w:t>620</w:t>
            </w:r>
          </w:p>
        </w:tc>
        <w:tc>
          <w:tcPr>
            <w:tcW w:type="dxa" w:w="887"/>
            <w:shd w:fill="auto" w:val="clear"/>
          </w:tcPr>
          <w:p w14:paraId="69370000">
            <w:pPr>
              <w:ind/>
              <w:jc w:val="center"/>
              <w:rPr>
                <w:sz w:val="20"/>
              </w:rPr>
            </w:pPr>
            <w:r>
              <w:rPr>
                <w:sz w:val="20"/>
              </w:rPr>
              <w:t>04</w:t>
            </w:r>
          </w:p>
        </w:tc>
        <w:tc>
          <w:tcPr>
            <w:tcW w:type="dxa" w:w="804"/>
            <w:shd w:fill="auto" w:val="clear"/>
          </w:tcPr>
          <w:p w14:paraId="6A370000">
            <w:pPr>
              <w:ind/>
              <w:jc w:val="center"/>
              <w:rPr>
                <w:sz w:val="20"/>
              </w:rPr>
            </w:pPr>
            <w:r>
              <w:rPr>
                <w:sz w:val="20"/>
              </w:rPr>
              <w:t>09</w:t>
            </w:r>
          </w:p>
        </w:tc>
        <w:tc>
          <w:tcPr>
            <w:tcW w:type="dxa" w:w="1642"/>
            <w:shd w:fill="auto" w:val="clear"/>
          </w:tcPr>
          <w:p w14:paraId="6B370000">
            <w:pPr>
              <w:ind/>
              <w:jc w:val="center"/>
              <w:rPr>
                <w:sz w:val="20"/>
              </w:rPr>
            </w:pPr>
            <w:r>
              <w:rPr>
                <w:sz w:val="20"/>
              </w:rPr>
              <w:t>15 1 04 20380</w:t>
            </w:r>
          </w:p>
        </w:tc>
        <w:tc>
          <w:tcPr>
            <w:tcW w:type="dxa" w:w="666"/>
            <w:shd w:fill="auto" w:val="clear"/>
          </w:tcPr>
          <w:p w14:paraId="6C370000">
            <w:pPr>
              <w:ind/>
              <w:jc w:val="center"/>
              <w:rPr>
                <w:sz w:val="20"/>
              </w:rPr>
            </w:pPr>
            <w:r>
              <w:rPr>
                <w:sz w:val="20"/>
              </w:rPr>
              <w:t>000</w:t>
            </w:r>
          </w:p>
        </w:tc>
        <w:tc>
          <w:tcPr>
            <w:tcW w:type="dxa" w:w="1680"/>
            <w:shd w:fill="auto" w:val="clear"/>
          </w:tcPr>
          <w:p w14:paraId="6D370000">
            <w:pPr>
              <w:ind/>
              <w:jc w:val="right"/>
              <w:rPr>
                <w:sz w:val="20"/>
              </w:rPr>
            </w:pPr>
            <w:r>
              <w:rPr>
                <w:sz w:val="20"/>
              </w:rPr>
              <w:t>656,23</w:t>
            </w:r>
          </w:p>
        </w:tc>
        <w:tc>
          <w:tcPr>
            <w:tcW w:type="dxa" w:w="1680"/>
            <w:shd w:fill="auto" w:val="clear"/>
          </w:tcPr>
          <w:p w14:paraId="6E370000">
            <w:pPr>
              <w:ind/>
              <w:jc w:val="right"/>
              <w:rPr>
                <w:sz w:val="20"/>
              </w:rPr>
            </w:pPr>
            <w:r>
              <w:rPr>
                <w:sz w:val="20"/>
              </w:rPr>
              <w:t>656,23</w:t>
            </w:r>
          </w:p>
        </w:tc>
        <w:tc>
          <w:tcPr>
            <w:tcW w:type="dxa" w:w="1680"/>
            <w:shd w:fill="auto" w:val="clear"/>
          </w:tcPr>
          <w:p w14:paraId="6F370000">
            <w:pPr>
              <w:ind/>
              <w:jc w:val="right"/>
              <w:rPr>
                <w:sz w:val="20"/>
              </w:rPr>
            </w:pPr>
            <w:r>
              <w:rPr>
                <w:sz w:val="20"/>
              </w:rPr>
              <w:t>656,23</w:t>
            </w:r>
          </w:p>
        </w:tc>
      </w:tr>
      <w:tr>
        <w:trPr>
          <w:trHeight w:hRule="atLeast" w:val="20"/>
        </w:trPr>
        <w:tc>
          <w:tcPr>
            <w:tcW w:type="dxa" w:w="5098"/>
            <w:shd w:fill="auto" w:val="clear"/>
          </w:tcPr>
          <w:p w14:paraId="70370000">
            <w:pPr>
              <w:rPr>
                <w:sz w:val="20"/>
              </w:rPr>
            </w:pPr>
            <w:r>
              <w:rPr>
                <w:sz w:val="20"/>
              </w:rPr>
              <w:t>Субсидии бюджетным учреждениям</w:t>
            </w:r>
          </w:p>
        </w:tc>
        <w:tc>
          <w:tcPr>
            <w:tcW w:type="dxa" w:w="860"/>
            <w:shd w:fill="auto" w:val="clear"/>
          </w:tcPr>
          <w:p w14:paraId="71370000">
            <w:pPr>
              <w:ind/>
              <w:jc w:val="center"/>
              <w:rPr>
                <w:sz w:val="20"/>
              </w:rPr>
            </w:pPr>
            <w:r>
              <w:rPr>
                <w:sz w:val="20"/>
              </w:rPr>
              <w:t>620</w:t>
            </w:r>
          </w:p>
        </w:tc>
        <w:tc>
          <w:tcPr>
            <w:tcW w:type="dxa" w:w="887"/>
            <w:shd w:fill="auto" w:val="clear"/>
          </w:tcPr>
          <w:p w14:paraId="72370000">
            <w:pPr>
              <w:ind/>
              <w:jc w:val="center"/>
              <w:rPr>
                <w:sz w:val="20"/>
              </w:rPr>
            </w:pPr>
            <w:r>
              <w:rPr>
                <w:sz w:val="20"/>
              </w:rPr>
              <w:t>04</w:t>
            </w:r>
          </w:p>
        </w:tc>
        <w:tc>
          <w:tcPr>
            <w:tcW w:type="dxa" w:w="804"/>
            <w:shd w:fill="auto" w:val="clear"/>
          </w:tcPr>
          <w:p w14:paraId="73370000">
            <w:pPr>
              <w:ind/>
              <w:jc w:val="center"/>
              <w:rPr>
                <w:sz w:val="20"/>
              </w:rPr>
            </w:pPr>
            <w:r>
              <w:rPr>
                <w:sz w:val="20"/>
              </w:rPr>
              <w:t>09</w:t>
            </w:r>
          </w:p>
        </w:tc>
        <w:tc>
          <w:tcPr>
            <w:tcW w:type="dxa" w:w="1642"/>
            <w:shd w:fill="auto" w:val="clear"/>
          </w:tcPr>
          <w:p w14:paraId="74370000">
            <w:pPr>
              <w:ind/>
              <w:jc w:val="center"/>
              <w:rPr>
                <w:sz w:val="20"/>
              </w:rPr>
            </w:pPr>
            <w:r>
              <w:rPr>
                <w:sz w:val="20"/>
              </w:rPr>
              <w:t>15 1 04 20380</w:t>
            </w:r>
          </w:p>
        </w:tc>
        <w:tc>
          <w:tcPr>
            <w:tcW w:type="dxa" w:w="666"/>
            <w:shd w:fill="auto" w:val="clear"/>
          </w:tcPr>
          <w:p w14:paraId="75370000">
            <w:pPr>
              <w:ind/>
              <w:jc w:val="center"/>
              <w:rPr>
                <w:sz w:val="20"/>
              </w:rPr>
            </w:pPr>
            <w:r>
              <w:rPr>
                <w:sz w:val="20"/>
              </w:rPr>
              <w:t>610</w:t>
            </w:r>
          </w:p>
        </w:tc>
        <w:tc>
          <w:tcPr>
            <w:tcW w:type="dxa" w:w="1680"/>
            <w:shd w:fill="auto" w:val="clear"/>
          </w:tcPr>
          <w:p w14:paraId="76370000">
            <w:pPr>
              <w:ind/>
              <w:jc w:val="right"/>
              <w:rPr>
                <w:sz w:val="20"/>
              </w:rPr>
            </w:pPr>
            <w:r>
              <w:rPr>
                <w:sz w:val="20"/>
              </w:rPr>
              <w:t>656,23</w:t>
            </w:r>
          </w:p>
        </w:tc>
        <w:tc>
          <w:tcPr>
            <w:tcW w:type="dxa" w:w="1680"/>
            <w:shd w:fill="auto" w:val="clear"/>
          </w:tcPr>
          <w:p w14:paraId="77370000">
            <w:pPr>
              <w:ind/>
              <w:jc w:val="right"/>
              <w:rPr>
                <w:sz w:val="20"/>
              </w:rPr>
            </w:pPr>
            <w:r>
              <w:rPr>
                <w:sz w:val="20"/>
              </w:rPr>
              <w:t>656,23</w:t>
            </w:r>
          </w:p>
        </w:tc>
        <w:tc>
          <w:tcPr>
            <w:tcW w:type="dxa" w:w="1680"/>
            <w:shd w:fill="auto" w:val="clear"/>
          </w:tcPr>
          <w:p w14:paraId="78370000">
            <w:pPr>
              <w:ind/>
              <w:jc w:val="right"/>
              <w:rPr>
                <w:sz w:val="20"/>
              </w:rPr>
            </w:pPr>
            <w:r>
              <w:rPr>
                <w:sz w:val="20"/>
              </w:rPr>
              <w:t>656,23</w:t>
            </w:r>
          </w:p>
        </w:tc>
      </w:tr>
      <w:tr>
        <w:trPr>
          <w:trHeight w:hRule="atLeast" w:val="20"/>
        </w:trPr>
        <w:tc>
          <w:tcPr>
            <w:tcW w:type="dxa" w:w="5098"/>
            <w:shd w:fill="auto" w:val="clear"/>
          </w:tcPr>
          <w:p w14:paraId="79370000">
            <w:pPr>
              <w:rPr>
                <w:sz w:val="20"/>
              </w:rPr>
            </w:pPr>
            <w:r>
              <w:rPr>
                <w:sz w:val="20"/>
              </w:rPr>
              <w:t>Жилищно-коммунальное хозяйство</w:t>
            </w:r>
          </w:p>
        </w:tc>
        <w:tc>
          <w:tcPr>
            <w:tcW w:type="dxa" w:w="860"/>
            <w:shd w:fill="auto" w:val="clear"/>
          </w:tcPr>
          <w:p w14:paraId="7A370000">
            <w:pPr>
              <w:ind/>
              <w:jc w:val="center"/>
              <w:rPr>
                <w:sz w:val="20"/>
              </w:rPr>
            </w:pPr>
            <w:r>
              <w:rPr>
                <w:sz w:val="20"/>
              </w:rPr>
              <w:t>620</w:t>
            </w:r>
          </w:p>
        </w:tc>
        <w:tc>
          <w:tcPr>
            <w:tcW w:type="dxa" w:w="887"/>
            <w:shd w:fill="auto" w:val="clear"/>
          </w:tcPr>
          <w:p w14:paraId="7B370000">
            <w:pPr>
              <w:ind/>
              <w:jc w:val="center"/>
              <w:rPr>
                <w:sz w:val="20"/>
              </w:rPr>
            </w:pPr>
            <w:r>
              <w:rPr>
                <w:sz w:val="20"/>
              </w:rPr>
              <w:t>05</w:t>
            </w:r>
          </w:p>
        </w:tc>
        <w:tc>
          <w:tcPr>
            <w:tcW w:type="dxa" w:w="804"/>
            <w:shd w:fill="auto" w:val="clear"/>
          </w:tcPr>
          <w:p w14:paraId="7C370000">
            <w:pPr>
              <w:ind/>
              <w:jc w:val="center"/>
              <w:rPr>
                <w:sz w:val="20"/>
              </w:rPr>
            </w:pPr>
            <w:r>
              <w:rPr>
                <w:sz w:val="20"/>
              </w:rPr>
              <w:t>00</w:t>
            </w:r>
          </w:p>
        </w:tc>
        <w:tc>
          <w:tcPr>
            <w:tcW w:type="dxa" w:w="1642"/>
            <w:shd w:fill="auto" w:val="clear"/>
          </w:tcPr>
          <w:p w14:paraId="7D370000">
            <w:pPr>
              <w:ind/>
              <w:jc w:val="center"/>
              <w:rPr>
                <w:sz w:val="20"/>
              </w:rPr>
            </w:pPr>
            <w:r>
              <w:rPr>
                <w:sz w:val="20"/>
              </w:rPr>
              <w:t>00 0 00 00000</w:t>
            </w:r>
          </w:p>
        </w:tc>
        <w:tc>
          <w:tcPr>
            <w:tcW w:type="dxa" w:w="666"/>
            <w:shd w:fill="auto" w:val="clear"/>
          </w:tcPr>
          <w:p w14:paraId="7E370000">
            <w:pPr>
              <w:ind/>
              <w:jc w:val="center"/>
              <w:rPr>
                <w:sz w:val="20"/>
              </w:rPr>
            </w:pPr>
            <w:r>
              <w:rPr>
                <w:sz w:val="20"/>
              </w:rPr>
              <w:t>000</w:t>
            </w:r>
          </w:p>
        </w:tc>
        <w:tc>
          <w:tcPr>
            <w:tcW w:type="dxa" w:w="1680"/>
            <w:shd w:fill="auto" w:val="clear"/>
          </w:tcPr>
          <w:p w14:paraId="7F370000">
            <w:pPr>
              <w:ind/>
              <w:jc w:val="right"/>
              <w:rPr>
                <w:sz w:val="20"/>
              </w:rPr>
            </w:pPr>
            <w:r>
              <w:rPr>
                <w:sz w:val="20"/>
              </w:rPr>
              <w:t xml:space="preserve">1 </w:t>
            </w:r>
            <w:r>
              <w:rPr>
                <w:sz w:val="20"/>
              </w:rPr>
              <w:t>7</w:t>
            </w:r>
            <w:r>
              <w:rPr>
                <w:sz w:val="20"/>
              </w:rPr>
              <w:t>66</w:t>
            </w:r>
            <w:r>
              <w:rPr>
                <w:sz w:val="20"/>
              </w:rPr>
              <w:t xml:space="preserve"> </w:t>
            </w:r>
            <w:r>
              <w:rPr>
                <w:sz w:val="20"/>
              </w:rPr>
              <w:t>11</w:t>
            </w:r>
            <w:r>
              <w:rPr>
                <w:sz w:val="20"/>
              </w:rPr>
              <w:t>1</w:t>
            </w:r>
            <w:r>
              <w:rPr>
                <w:sz w:val="20"/>
              </w:rPr>
              <w:t>,</w:t>
            </w:r>
            <w:r>
              <w:rPr>
                <w:sz w:val="20"/>
              </w:rPr>
              <w:t>43</w:t>
            </w:r>
          </w:p>
        </w:tc>
        <w:tc>
          <w:tcPr>
            <w:tcW w:type="dxa" w:w="1680"/>
            <w:shd w:fill="auto" w:val="clear"/>
          </w:tcPr>
          <w:p w14:paraId="80370000">
            <w:pPr>
              <w:ind/>
              <w:jc w:val="right"/>
              <w:rPr>
                <w:sz w:val="20"/>
              </w:rPr>
            </w:pPr>
            <w:r>
              <w:rPr>
                <w:sz w:val="20"/>
              </w:rPr>
              <w:t>335 650,05</w:t>
            </w:r>
          </w:p>
        </w:tc>
        <w:tc>
          <w:tcPr>
            <w:tcW w:type="dxa" w:w="1680"/>
            <w:shd w:fill="auto" w:val="clear"/>
          </w:tcPr>
          <w:p w14:paraId="81370000">
            <w:pPr>
              <w:ind/>
              <w:jc w:val="right"/>
              <w:rPr>
                <w:sz w:val="20"/>
              </w:rPr>
            </w:pPr>
            <w:r>
              <w:rPr>
                <w:sz w:val="20"/>
              </w:rPr>
              <w:t>335 650,05</w:t>
            </w:r>
          </w:p>
        </w:tc>
      </w:tr>
      <w:tr>
        <w:trPr>
          <w:trHeight w:hRule="atLeast" w:val="20"/>
        </w:trPr>
        <w:tc>
          <w:tcPr>
            <w:tcW w:type="dxa" w:w="5098"/>
            <w:shd w:fill="auto" w:val="clear"/>
          </w:tcPr>
          <w:p w14:paraId="82370000">
            <w:pPr>
              <w:rPr>
                <w:sz w:val="20"/>
              </w:rPr>
            </w:pPr>
            <w:r>
              <w:rPr>
                <w:sz w:val="20"/>
              </w:rPr>
              <w:t>Жилищное хозяйство</w:t>
            </w:r>
          </w:p>
        </w:tc>
        <w:tc>
          <w:tcPr>
            <w:tcW w:type="dxa" w:w="860"/>
            <w:shd w:fill="auto" w:val="clear"/>
          </w:tcPr>
          <w:p w14:paraId="83370000">
            <w:pPr>
              <w:ind/>
              <w:jc w:val="center"/>
              <w:rPr>
                <w:sz w:val="20"/>
              </w:rPr>
            </w:pPr>
            <w:r>
              <w:rPr>
                <w:sz w:val="20"/>
              </w:rPr>
              <w:t>620</w:t>
            </w:r>
          </w:p>
        </w:tc>
        <w:tc>
          <w:tcPr>
            <w:tcW w:type="dxa" w:w="887"/>
            <w:shd w:fill="auto" w:val="clear"/>
          </w:tcPr>
          <w:p w14:paraId="84370000">
            <w:pPr>
              <w:ind/>
              <w:jc w:val="center"/>
              <w:rPr>
                <w:sz w:val="20"/>
              </w:rPr>
            </w:pPr>
            <w:r>
              <w:rPr>
                <w:sz w:val="20"/>
              </w:rPr>
              <w:t>05</w:t>
            </w:r>
          </w:p>
        </w:tc>
        <w:tc>
          <w:tcPr>
            <w:tcW w:type="dxa" w:w="804"/>
            <w:shd w:fill="auto" w:val="clear"/>
          </w:tcPr>
          <w:p w14:paraId="85370000">
            <w:pPr>
              <w:ind/>
              <w:jc w:val="center"/>
              <w:rPr>
                <w:sz w:val="20"/>
              </w:rPr>
            </w:pPr>
            <w:r>
              <w:rPr>
                <w:sz w:val="20"/>
              </w:rPr>
              <w:t>01</w:t>
            </w:r>
          </w:p>
        </w:tc>
        <w:tc>
          <w:tcPr>
            <w:tcW w:type="dxa" w:w="1642"/>
            <w:shd w:fill="auto" w:val="clear"/>
          </w:tcPr>
          <w:p w14:paraId="86370000">
            <w:pPr>
              <w:ind/>
              <w:jc w:val="center"/>
              <w:rPr>
                <w:sz w:val="20"/>
              </w:rPr>
            </w:pPr>
            <w:r>
              <w:rPr>
                <w:sz w:val="20"/>
              </w:rPr>
              <w:t>00 0 00 00000</w:t>
            </w:r>
          </w:p>
        </w:tc>
        <w:tc>
          <w:tcPr>
            <w:tcW w:type="dxa" w:w="666"/>
            <w:shd w:fill="auto" w:val="clear"/>
          </w:tcPr>
          <w:p w14:paraId="87370000">
            <w:pPr>
              <w:ind/>
              <w:jc w:val="center"/>
              <w:rPr>
                <w:sz w:val="20"/>
              </w:rPr>
            </w:pPr>
            <w:r>
              <w:rPr>
                <w:sz w:val="20"/>
              </w:rPr>
              <w:t>000</w:t>
            </w:r>
          </w:p>
        </w:tc>
        <w:tc>
          <w:tcPr>
            <w:tcW w:type="dxa" w:w="1680"/>
            <w:shd w:fill="auto" w:val="clear"/>
          </w:tcPr>
          <w:p w14:paraId="88370000">
            <w:pPr>
              <w:ind/>
              <w:jc w:val="right"/>
              <w:rPr>
                <w:sz w:val="20"/>
              </w:rPr>
            </w:pPr>
            <w:r>
              <w:rPr>
                <w:sz w:val="20"/>
              </w:rPr>
              <w:t>57,19</w:t>
            </w:r>
          </w:p>
        </w:tc>
        <w:tc>
          <w:tcPr>
            <w:tcW w:type="dxa" w:w="1680"/>
            <w:shd w:fill="auto" w:val="clear"/>
          </w:tcPr>
          <w:p w14:paraId="89370000">
            <w:pPr>
              <w:ind/>
              <w:jc w:val="right"/>
              <w:rPr>
                <w:sz w:val="20"/>
              </w:rPr>
            </w:pPr>
            <w:r>
              <w:rPr>
                <w:sz w:val="20"/>
              </w:rPr>
              <w:t>0,00</w:t>
            </w:r>
          </w:p>
        </w:tc>
        <w:tc>
          <w:tcPr>
            <w:tcW w:type="dxa" w:w="1680"/>
            <w:shd w:fill="auto" w:val="clear"/>
          </w:tcPr>
          <w:p w14:paraId="8A370000">
            <w:pPr>
              <w:ind/>
              <w:jc w:val="right"/>
              <w:rPr>
                <w:sz w:val="20"/>
              </w:rPr>
            </w:pPr>
            <w:r>
              <w:rPr>
                <w:sz w:val="20"/>
              </w:rPr>
              <w:t>0,00</w:t>
            </w:r>
          </w:p>
        </w:tc>
      </w:tr>
      <w:tr>
        <w:trPr>
          <w:trHeight w:hRule="atLeast" w:val="20"/>
        </w:trPr>
        <w:tc>
          <w:tcPr>
            <w:tcW w:type="dxa" w:w="5098"/>
            <w:shd w:fill="auto" w:val="clear"/>
          </w:tcPr>
          <w:p w14:paraId="8B3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8C370000">
            <w:pPr>
              <w:ind/>
              <w:jc w:val="center"/>
              <w:rPr>
                <w:sz w:val="20"/>
              </w:rPr>
            </w:pPr>
            <w:r>
              <w:rPr>
                <w:sz w:val="20"/>
              </w:rPr>
              <w:t>620</w:t>
            </w:r>
          </w:p>
        </w:tc>
        <w:tc>
          <w:tcPr>
            <w:tcW w:type="dxa" w:w="887"/>
            <w:shd w:fill="auto" w:val="clear"/>
          </w:tcPr>
          <w:p w14:paraId="8D370000">
            <w:pPr>
              <w:ind/>
              <w:jc w:val="center"/>
              <w:rPr>
                <w:sz w:val="20"/>
              </w:rPr>
            </w:pPr>
            <w:r>
              <w:rPr>
                <w:sz w:val="20"/>
              </w:rPr>
              <w:t>05</w:t>
            </w:r>
          </w:p>
        </w:tc>
        <w:tc>
          <w:tcPr>
            <w:tcW w:type="dxa" w:w="804"/>
            <w:shd w:fill="auto" w:val="clear"/>
          </w:tcPr>
          <w:p w14:paraId="8E370000">
            <w:pPr>
              <w:ind/>
              <w:jc w:val="center"/>
              <w:rPr>
                <w:sz w:val="20"/>
              </w:rPr>
            </w:pPr>
            <w:r>
              <w:rPr>
                <w:sz w:val="20"/>
              </w:rPr>
              <w:t>01</w:t>
            </w:r>
          </w:p>
        </w:tc>
        <w:tc>
          <w:tcPr>
            <w:tcW w:type="dxa" w:w="1642"/>
            <w:shd w:fill="auto" w:val="clear"/>
          </w:tcPr>
          <w:p w14:paraId="8F370000">
            <w:pPr>
              <w:ind/>
              <w:jc w:val="center"/>
              <w:rPr>
                <w:sz w:val="20"/>
              </w:rPr>
            </w:pPr>
            <w:r>
              <w:rPr>
                <w:sz w:val="20"/>
              </w:rPr>
              <w:t>04 0 00 00000</w:t>
            </w:r>
          </w:p>
        </w:tc>
        <w:tc>
          <w:tcPr>
            <w:tcW w:type="dxa" w:w="666"/>
            <w:shd w:fill="auto" w:val="clear"/>
          </w:tcPr>
          <w:p w14:paraId="90370000">
            <w:pPr>
              <w:ind/>
              <w:jc w:val="center"/>
              <w:rPr>
                <w:sz w:val="20"/>
              </w:rPr>
            </w:pPr>
            <w:r>
              <w:rPr>
                <w:sz w:val="20"/>
              </w:rPr>
              <w:t>000</w:t>
            </w:r>
          </w:p>
        </w:tc>
        <w:tc>
          <w:tcPr>
            <w:tcW w:type="dxa" w:w="1680"/>
            <w:shd w:fill="auto" w:val="clear"/>
          </w:tcPr>
          <w:p w14:paraId="91370000">
            <w:pPr>
              <w:ind/>
              <w:jc w:val="right"/>
              <w:rPr>
                <w:sz w:val="20"/>
              </w:rPr>
            </w:pPr>
            <w:r>
              <w:rPr>
                <w:sz w:val="20"/>
              </w:rPr>
              <w:t>57,19</w:t>
            </w:r>
          </w:p>
        </w:tc>
        <w:tc>
          <w:tcPr>
            <w:tcW w:type="dxa" w:w="1680"/>
            <w:shd w:fill="auto" w:val="clear"/>
          </w:tcPr>
          <w:p w14:paraId="92370000">
            <w:pPr>
              <w:ind/>
              <w:jc w:val="right"/>
              <w:rPr>
                <w:sz w:val="20"/>
              </w:rPr>
            </w:pPr>
            <w:r>
              <w:rPr>
                <w:sz w:val="20"/>
              </w:rPr>
              <w:t>0,00</w:t>
            </w:r>
          </w:p>
        </w:tc>
        <w:tc>
          <w:tcPr>
            <w:tcW w:type="dxa" w:w="1680"/>
            <w:shd w:fill="auto" w:val="clear"/>
          </w:tcPr>
          <w:p w14:paraId="93370000">
            <w:pPr>
              <w:ind/>
              <w:jc w:val="right"/>
              <w:rPr>
                <w:sz w:val="20"/>
              </w:rPr>
            </w:pPr>
            <w:r>
              <w:rPr>
                <w:sz w:val="20"/>
              </w:rPr>
              <w:t>0,00</w:t>
            </w:r>
          </w:p>
        </w:tc>
      </w:tr>
      <w:tr>
        <w:trPr>
          <w:trHeight w:hRule="atLeast" w:val="20"/>
        </w:trPr>
        <w:tc>
          <w:tcPr>
            <w:tcW w:type="dxa" w:w="5098"/>
            <w:shd w:fill="auto" w:val="clear"/>
          </w:tcPr>
          <w:p w14:paraId="94370000">
            <w:pPr>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95370000">
            <w:pPr>
              <w:ind/>
              <w:jc w:val="center"/>
              <w:rPr>
                <w:sz w:val="20"/>
              </w:rPr>
            </w:pPr>
            <w:r>
              <w:rPr>
                <w:sz w:val="20"/>
              </w:rPr>
              <w:t>620</w:t>
            </w:r>
          </w:p>
        </w:tc>
        <w:tc>
          <w:tcPr>
            <w:tcW w:type="dxa" w:w="887"/>
            <w:shd w:fill="auto" w:val="clear"/>
          </w:tcPr>
          <w:p w14:paraId="96370000">
            <w:pPr>
              <w:ind/>
              <w:jc w:val="center"/>
              <w:rPr>
                <w:sz w:val="20"/>
              </w:rPr>
            </w:pPr>
            <w:r>
              <w:rPr>
                <w:sz w:val="20"/>
              </w:rPr>
              <w:t>05</w:t>
            </w:r>
          </w:p>
        </w:tc>
        <w:tc>
          <w:tcPr>
            <w:tcW w:type="dxa" w:w="804"/>
            <w:shd w:fill="auto" w:val="clear"/>
          </w:tcPr>
          <w:p w14:paraId="97370000">
            <w:pPr>
              <w:ind/>
              <w:jc w:val="center"/>
              <w:rPr>
                <w:sz w:val="20"/>
              </w:rPr>
            </w:pPr>
            <w:r>
              <w:rPr>
                <w:sz w:val="20"/>
              </w:rPr>
              <w:t>01</w:t>
            </w:r>
          </w:p>
        </w:tc>
        <w:tc>
          <w:tcPr>
            <w:tcW w:type="dxa" w:w="1642"/>
            <w:shd w:fill="auto" w:val="clear"/>
          </w:tcPr>
          <w:p w14:paraId="98370000">
            <w:pPr>
              <w:ind/>
              <w:jc w:val="center"/>
              <w:rPr>
                <w:sz w:val="20"/>
              </w:rPr>
            </w:pPr>
            <w:r>
              <w:rPr>
                <w:sz w:val="20"/>
              </w:rPr>
              <w:t>04 1 00 00000</w:t>
            </w:r>
          </w:p>
        </w:tc>
        <w:tc>
          <w:tcPr>
            <w:tcW w:type="dxa" w:w="666"/>
            <w:shd w:fill="auto" w:val="clear"/>
          </w:tcPr>
          <w:p w14:paraId="99370000">
            <w:pPr>
              <w:ind/>
              <w:jc w:val="center"/>
              <w:rPr>
                <w:sz w:val="20"/>
              </w:rPr>
            </w:pPr>
            <w:r>
              <w:rPr>
                <w:sz w:val="20"/>
              </w:rPr>
              <w:t>000</w:t>
            </w:r>
          </w:p>
        </w:tc>
        <w:tc>
          <w:tcPr>
            <w:tcW w:type="dxa" w:w="1680"/>
            <w:shd w:fill="auto" w:val="clear"/>
          </w:tcPr>
          <w:p w14:paraId="9A370000">
            <w:pPr>
              <w:ind/>
              <w:jc w:val="right"/>
              <w:rPr>
                <w:sz w:val="20"/>
              </w:rPr>
            </w:pPr>
            <w:r>
              <w:rPr>
                <w:sz w:val="20"/>
              </w:rPr>
              <w:t>57,19</w:t>
            </w:r>
          </w:p>
        </w:tc>
        <w:tc>
          <w:tcPr>
            <w:tcW w:type="dxa" w:w="1680"/>
            <w:shd w:fill="auto" w:val="clear"/>
          </w:tcPr>
          <w:p w14:paraId="9B370000">
            <w:pPr>
              <w:ind/>
              <w:jc w:val="right"/>
              <w:rPr>
                <w:sz w:val="20"/>
              </w:rPr>
            </w:pPr>
            <w:r>
              <w:rPr>
                <w:sz w:val="20"/>
              </w:rPr>
              <w:t>0,00</w:t>
            </w:r>
          </w:p>
        </w:tc>
        <w:tc>
          <w:tcPr>
            <w:tcW w:type="dxa" w:w="1680"/>
            <w:shd w:fill="auto" w:val="clear"/>
          </w:tcPr>
          <w:p w14:paraId="9C370000">
            <w:pPr>
              <w:ind/>
              <w:jc w:val="right"/>
              <w:rPr>
                <w:sz w:val="20"/>
              </w:rPr>
            </w:pPr>
            <w:r>
              <w:rPr>
                <w:sz w:val="20"/>
              </w:rPr>
              <w:t>0,00</w:t>
            </w:r>
          </w:p>
        </w:tc>
      </w:tr>
      <w:tr>
        <w:trPr>
          <w:trHeight w:hRule="atLeast" w:val="20"/>
        </w:trPr>
        <w:tc>
          <w:tcPr>
            <w:tcW w:type="dxa" w:w="5098"/>
            <w:shd w:fill="auto" w:val="clear"/>
          </w:tcPr>
          <w:p w14:paraId="9D37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60"/>
            <w:shd w:fill="auto" w:val="clear"/>
          </w:tcPr>
          <w:p w14:paraId="9E370000">
            <w:pPr>
              <w:ind/>
              <w:jc w:val="center"/>
              <w:rPr>
                <w:sz w:val="20"/>
              </w:rPr>
            </w:pPr>
            <w:r>
              <w:rPr>
                <w:sz w:val="20"/>
              </w:rPr>
              <w:t>620</w:t>
            </w:r>
          </w:p>
        </w:tc>
        <w:tc>
          <w:tcPr>
            <w:tcW w:type="dxa" w:w="887"/>
            <w:shd w:fill="auto" w:val="clear"/>
          </w:tcPr>
          <w:p w14:paraId="9F370000">
            <w:pPr>
              <w:ind/>
              <w:jc w:val="center"/>
              <w:rPr>
                <w:sz w:val="20"/>
              </w:rPr>
            </w:pPr>
            <w:r>
              <w:rPr>
                <w:sz w:val="20"/>
              </w:rPr>
              <w:t>05</w:t>
            </w:r>
          </w:p>
        </w:tc>
        <w:tc>
          <w:tcPr>
            <w:tcW w:type="dxa" w:w="804"/>
            <w:shd w:fill="auto" w:val="clear"/>
          </w:tcPr>
          <w:p w14:paraId="A0370000">
            <w:pPr>
              <w:ind/>
              <w:jc w:val="center"/>
              <w:rPr>
                <w:sz w:val="20"/>
              </w:rPr>
            </w:pPr>
            <w:r>
              <w:rPr>
                <w:sz w:val="20"/>
              </w:rPr>
              <w:t>01</w:t>
            </w:r>
          </w:p>
        </w:tc>
        <w:tc>
          <w:tcPr>
            <w:tcW w:type="dxa" w:w="1642"/>
            <w:shd w:fill="auto" w:val="clear"/>
          </w:tcPr>
          <w:p w14:paraId="A1370000">
            <w:pPr>
              <w:ind/>
              <w:jc w:val="center"/>
              <w:rPr>
                <w:sz w:val="20"/>
              </w:rPr>
            </w:pPr>
            <w:r>
              <w:rPr>
                <w:sz w:val="20"/>
              </w:rPr>
              <w:t>04 1 01 00000</w:t>
            </w:r>
          </w:p>
        </w:tc>
        <w:tc>
          <w:tcPr>
            <w:tcW w:type="dxa" w:w="666"/>
            <w:shd w:fill="auto" w:val="clear"/>
          </w:tcPr>
          <w:p w14:paraId="A2370000">
            <w:pPr>
              <w:ind/>
              <w:jc w:val="center"/>
              <w:rPr>
                <w:sz w:val="20"/>
              </w:rPr>
            </w:pPr>
            <w:r>
              <w:rPr>
                <w:sz w:val="20"/>
              </w:rPr>
              <w:t>000</w:t>
            </w:r>
          </w:p>
        </w:tc>
        <w:tc>
          <w:tcPr>
            <w:tcW w:type="dxa" w:w="1680"/>
            <w:shd w:fill="auto" w:val="clear"/>
          </w:tcPr>
          <w:p w14:paraId="A3370000">
            <w:pPr>
              <w:ind/>
              <w:jc w:val="right"/>
              <w:rPr>
                <w:sz w:val="20"/>
              </w:rPr>
            </w:pPr>
            <w:r>
              <w:rPr>
                <w:sz w:val="20"/>
              </w:rPr>
              <w:t>57,19</w:t>
            </w:r>
          </w:p>
        </w:tc>
        <w:tc>
          <w:tcPr>
            <w:tcW w:type="dxa" w:w="1680"/>
            <w:shd w:fill="auto" w:val="clear"/>
          </w:tcPr>
          <w:p w14:paraId="A4370000">
            <w:pPr>
              <w:ind/>
              <w:jc w:val="right"/>
              <w:rPr>
                <w:sz w:val="20"/>
              </w:rPr>
            </w:pPr>
            <w:r>
              <w:rPr>
                <w:sz w:val="20"/>
              </w:rPr>
              <w:t>0,00</w:t>
            </w:r>
          </w:p>
        </w:tc>
        <w:tc>
          <w:tcPr>
            <w:tcW w:type="dxa" w:w="1680"/>
            <w:shd w:fill="auto" w:val="clear"/>
          </w:tcPr>
          <w:p w14:paraId="A5370000">
            <w:pPr>
              <w:ind/>
              <w:jc w:val="right"/>
              <w:rPr>
                <w:sz w:val="20"/>
              </w:rPr>
            </w:pPr>
            <w:r>
              <w:rPr>
                <w:sz w:val="20"/>
              </w:rPr>
              <w:t>0,00</w:t>
            </w:r>
          </w:p>
        </w:tc>
      </w:tr>
      <w:tr>
        <w:trPr>
          <w:trHeight w:hRule="atLeast" w:val="20"/>
        </w:trPr>
        <w:tc>
          <w:tcPr>
            <w:tcW w:type="dxa" w:w="5098"/>
            <w:shd w:fill="auto" w:val="clear"/>
          </w:tcPr>
          <w:p w14:paraId="A637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860"/>
            <w:shd w:fill="auto" w:val="clear"/>
          </w:tcPr>
          <w:p w14:paraId="A7370000">
            <w:pPr>
              <w:ind/>
              <w:jc w:val="center"/>
              <w:rPr>
                <w:sz w:val="20"/>
              </w:rPr>
            </w:pPr>
            <w:r>
              <w:rPr>
                <w:sz w:val="20"/>
              </w:rPr>
              <w:t>620</w:t>
            </w:r>
          </w:p>
        </w:tc>
        <w:tc>
          <w:tcPr>
            <w:tcW w:type="dxa" w:w="887"/>
            <w:shd w:fill="auto" w:val="clear"/>
          </w:tcPr>
          <w:p w14:paraId="A8370000">
            <w:pPr>
              <w:ind/>
              <w:jc w:val="center"/>
              <w:rPr>
                <w:sz w:val="20"/>
              </w:rPr>
            </w:pPr>
            <w:r>
              <w:rPr>
                <w:sz w:val="20"/>
              </w:rPr>
              <w:t>05</w:t>
            </w:r>
          </w:p>
        </w:tc>
        <w:tc>
          <w:tcPr>
            <w:tcW w:type="dxa" w:w="804"/>
            <w:shd w:fill="auto" w:val="clear"/>
          </w:tcPr>
          <w:p w14:paraId="A9370000">
            <w:pPr>
              <w:ind/>
              <w:jc w:val="center"/>
              <w:rPr>
                <w:sz w:val="20"/>
              </w:rPr>
            </w:pPr>
            <w:r>
              <w:rPr>
                <w:sz w:val="20"/>
              </w:rPr>
              <w:t>01</w:t>
            </w:r>
          </w:p>
        </w:tc>
        <w:tc>
          <w:tcPr>
            <w:tcW w:type="dxa" w:w="1642"/>
            <w:shd w:fill="auto" w:val="clear"/>
          </w:tcPr>
          <w:p w14:paraId="AA370000">
            <w:pPr>
              <w:ind/>
              <w:jc w:val="center"/>
              <w:rPr>
                <w:sz w:val="20"/>
              </w:rPr>
            </w:pPr>
            <w:r>
              <w:rPr>
                <w:sz w:val="20"/>
              </w:rPr>
              <w:t>04 1 01 77890</w:t>
            </w:r>
          </w:p>
        </w:tc>
        <w:tc>
          <w:tcPr>
            <w:tcW w:type="dxa" w:w="666"/>
            <w:shd w:fill="auto" w:val="clear"/>
          </w:tcPr>
          <w:p w14:paraId="AB370000">
            <w:pPr>
              <w:ind/>
              <w:jc w:val="center"/>
              <w:rPr>
                <w:sz w:val="20"/>
              </w:rPr>
            </w:pPr>
            <w:r>
              <w:rPr>
                <w:sz w:val="20"/>
              </w:rPr>
              <w:t>000</w:t>
            </w:r>
          </w:p>
        </w:tc>
        <w:tc>
          <w:tcPr>
            <w:tcW w:type="dxa" w:w="1680"/>
            <w:shd w:fill="auto" w:val="clear"/>
          </w:tcPr>
          <w:p w14:paraId="AC370000">
            <w:pPr>
              <w:ind/>
              <w:jc w:val="right"/>
              <w:rPr>
                <w:sz w:val="20"/>
              </w:rPr>
            </w:pPr>
            <w:r>
              <w:rPr>
                <w:sz w:val="20"/>
              </w:rPr>
              <w:t>57,19</w:t>
            </w:r>
          </w:p>
        </w:tc>
        <w:tc>
          <w:tcPr>
            <w:tcW w:type="dxa" w:w="1680"/>
            <w:shd w:fill="auto" w:val="clear"/>
          </w:tcPr>
          <w:p w14:paraId="AD370000">
            <w:pPr>
              <w:ind/>
              <w:jc w:val="right"/>
              <w:rPr>
                <w:sz w:val="20"/>
              </w:rPr>
            </w:pPr>
            <w:r>
              <w:rPr>
                <w:sz w:val="20"/>
              </w:rPr>
              <w:t>0,00</w:t>
            </w:r>
          </w:p>
        </w:tc>
        <w:tc>
          <w:tcPr>
            <w:tcW w:type="dxa" w:w="1680"/>
            <w:shd w:fill="auto" w:val="clear"/>
          </w:tcPr>
          <w:p w14:paraId="AE370000">
            <w:pPr>
              <w:ind/>
              <w:jc w:val="right"/>
              <w:rPr>
                <w:sz w:val="20"/>
              </w:rPr>
            </w:pPr>
            <w:r>
              <w:rPr>
                <w:sz w:val="20"/>
              </w:rPr>
              <w:t>0,00</w:t>
            </w:r>
          </w:p>
        </w:tc>
      </w:tr>
      <w:tr>
        <w:trPr>
          <w:trHeight w:hRule="atLeast" w:val="20"/>
        </w:trPr>
        <w:tc>
          <w:tcPr>
            <w:tcW w:type="dxa" w:w="5098"/>
            <w:shd w:fill="auto" w:val="clear"/>
          </w:tcPr>
          <w:p w14:paraId="AF3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B0370000">
            <w:pPr>
              <w:ind/>
              <w:jc w:val="center"/>
              <w:rPr>
                <w:sz w:val="20"/>
              </w:rPr>
            </w:pPr>
            <w:r>
              <w:rPr>
                <w:sz w:val="20"/>
              </w:rPr>
              <w:t>620</w:t>
            </w:r>
          </w:p>
        </w:tc>
        <w:tc>
          <w:tcPr>
            <w:tcW w:type="dxa" w:w="887"/>
            <w:shd w:fill="auto" w:val="clear"/>
          </w:tcPr>
          <w:p w14:paraId="B1370000">
            <w:pPr>
              <w:ind/>
              <w:jc w:val="center"/>
              <w:rPr>
                <w:sz w:val="20"/>
              </w:rPr>
            </w:pPr>
            <w:r>
              <w:rPr>
                <w:sz w:val="20"/>
              </w:rPr>
              <w:t>05</w:t>
            </w:r>
          </w:p>
        </w:tc>
        <w:tc>
          <w:tcPr>
            <w:tcW w:type="dxa" w:w="804"/>
            <w:shd w:fill="auto" w:val="clear"/>
          </w:tcPr>
          <w:p w14:paraId="B2370000">
            <w:pPr>
              <w:ind/>
              <w:jc w:val="center"/>
              <w:rPr>
                <w:sz w:val="20"/>
              </w:rPr>
            </w:pPr>
            <w:r>
              <w:rPr>
                <w:sz w:val="20"/>
              </w:rPr>
              <w:t>01</w:t>
            </w:r>
          </w:p>
        </w:tc>
        <w:tc>
          <w:tcPr>
            <w:tcW w:type="dxa" w:w="1642"/>
            <w:shd w:fill="auto" w:val="clear"/>
          </w:tcPr>
          <w:p w14:paraId="B3370000">
            <w:pPr>
              <w:ind/>
              <w:jc w:val="center"/>
              <w:rPr>
                <w:sz w:val="20"/>
              </w:rPr>
            </w:pPr>
            <w:r>
              <w:rPr>
                <w:sz w:val="20"/>
              </w:rPr>
              <w:t>04 1 01 77890</w:t>
            </w:r>
          </w:p>
        </w:tc>
        <w:tc>
          <w:tcPr>
            <w:tcW w:type="dxa" w:w="666"/>
            <w:shd w:fill="auto" w:val="clear"/>
          </w:tcPr>
          <w:p w14:paraId="B4370000">
            <w:pPr>
              <w:ind/>
              <w:jc w:val="center"/>
              <w:rPr>
                <w:sz w:val="20"/>
              </w:rPr>
            </w:pPr>
            <w:r>
              <w:rPr>
                <w:sz w:val="20"/>
              </w:rPr>
              <w:t>810</w:t>
            </w:r>
          </w:p>
        </w:tc>
        <w:tc>
          <w:tcPr>
            <w:tcW w:type="dxa" w:w="1680"/>
            <w:shd w:fill="auto" w:val="clear"/>
          </w:tcPr>
          <w:p w14:paraId="B5370000">
            <w:pPr>
              <w:ind/>
              <w:jc w:val="right"/>
              <w:rPr>
                <w:sz w:val="20"/>
              </w:rPr>
            </w:pPr>
            <w:r>
              <w:rPr>
                <w:sz w:val="20"/>
              </w:rPr>
              <w:t>57,19</w:t>
            </w:r>
          </w:p>
        </w:tc>
        <w:tc>
          <w:tcPr>
            <w:tcW w:type="dxa" w:w="1680"/>
            <w:shd w:fill="auto" w:val="clear"/>
          </w:tcPr>
          <w:p w14:paraId="B6370000">
            <w:pPr>
              <w:ind/>
              <w:jc w:val="right"/>
              <w:rPr>
                <w:sz w:val="20"/>
              </w:rPr>
            </w:pPr>
            <w:r>
              <w:rPr>
                <w:sz w:val="20"/>
              </w:rPr>
              <w:t>0,00</w:t>
            </w:r>
          </w:p>
        </w:tc>
        <w:tc>
          <w:tcPr>
            <w:tcW w:type="dxa" w:w="1680"/>
            <w:shd w:fill="auto" w:val="clear"/>
          </w:tcPr>
          <w:p w14:paraId="B7370000">
            <w:pPr>
              <w:ind/>
              <w:jc w:val="right"/>
              <w:rPr>
                <w:sz w:val="20"/>
              </w:rPr>
            </w:pPr>
            <w:r>
              <w:rPr>
                <w:sz w:val="20"/>
              </w:rPr>
              <w:t>0,00</w:t>
            </w:r>
          </w:p>
        </w:tc>
      </w:tr>
      <w:tr>
        <w:trPr>
          <w:trHeight w:hRule="atLeast" w:val="20"/>
        </w:trPr>
        <w:tc>
          <w:tcPr>
            <w:tcW w:type="dxa" w:w="5098"/>
            <w:shd w:fill="auto" w:val="clear"/>
          </w:tcPr>
          <w:p w14:paraId="B8370000">
            <w:pPr>
              <w:rPr>
                <w:sz w:val="20"/>
              </w:rPr>
            </w:pPr>
            <w:r>
              <w:rPr>
                <w:sz w:val="20"/>
              </w:rPr>
              <w:t>Коммунальное хозяйство</w:t>
            </w:r>
          </w:p>
        </w:tc>
        <w:tc>
          <w:tcPr>
            <w:tcW w:type="dxa" w:w="860"/>
            <w:shd w:fill="auto" w:val="clear"/>
          </w:tcPr>
          <w:p w14:paraId="B9370000">
            <w:pPr>
              <w:ind/>
              <w:jc w:val="center"/>
              <w:rPr>
                <w:sz w:val="20"/>
              </w:rPr>
            </w:pPr>
            <w:r>
              <w:rPr>
                <w:sz w:val="20"/>
              </w:rPr>
              <w:t>620</w:t>
            </w:r>
          </w:p>
        </w:tc>
        <w:tc>
          <w:tcPr>
            <w:tcW w:type="dxa" w:w="887"/>
            <w:shd w:fill="auto" w:val="clear"/>
          </w:tcPr>
          <w:p w14:paraId="BA370000">
            <w:pPr>
              <w:ind/>
              <w:jc w:val="center"/>
              <w:rPr>
                <w:sz w:val="20"/>
              </w:rPr>
            </w:pPr>
            <w:r>
              <w:rPr>
                <w:sz w:val="20"/>
              </w:rPr>
              <w:t>05</w:t>
            </w:r>
          </w:p>
        </w:tc>
        <w:tc>
          <w:tcPr>
            <w:tcW w:type="dxa" w:w="804"/>
            <w:shd w:fill="auto" w:val="clear"/>
          </w:tcPr>
          <w:p w14:paraId="BB370000">
            <w:pPr>
              <w:ind/>
              <w:jc w:val="center"/>
              <w:rPr>
                <w:sz w:val="20"/>
              </w:rPr>
            </w:pPr>
            <w:r>
              <w:rPr>
                <w:sz w:val="20"/>
              </w:rPr>
              <w:t>02</w:t>
            </w:r>
          </w:p>
        </w:tc>
        <w:tc>
          <w:tcPr>
            <w:tcW w:type="dxa" w:w="1642"/>
            <w:shd w:fill="auto" w:val="clear"/>
          </w:tcPr>
          <w:p w14:paraId="BC370000">
            <w:pPr>
              <w:ind/>
              <w:jc w:val="center"/>
              <w:rPr>
                <w:sz w:val="20"/>
              </w:rPr>
            </w:pPr>
            <w:r>
              <w:rPr>
                <w:sz w:val="20"/>
              </w:rPr>
              <w:t>00 0 00 00000</w:t>
            </w:r>
          </w:p>
        </w:tc>
        <w:tc>
          <w:tcPr>
            <w:tcW w:type="dxa" w:w="666"/>
            <w:shd w:fill="auto" w:val="clear"/>
          </w:tcPr>
          <w:p w14:paraId="BD370000">
            <w:pPr>
              <w:ind/>
              <w:jc w:val="center"/>
              <w:rPr>
                <w:sz w:val="20"/>
              </w:rPr>
            </w:pPr>
            <w:r>
              <w:rPr>
                <w:sz w:val="20"/>
              </w:rPr>
              <w:t>000</w:t>
            </w:r>
          </w:p>
        </w:tc>
        <w:tc>
          <w:tcPr>
            <w:tcW w:type="dxa" w:w="1680"/>
            <w:shd w:fill="auto" w:val="clear"/>
          </w:tcPr>
          <w:p w14:paraId="BE370000">
            <w:pPr>
              <w:ind/>
              <w:jc w:val="right"/>
              <w:rPr>
                <w:sz w:val="20"/>
              </w:rPr>
            </w:pPr>
            <w:r>
              <w:rPr>
                <w:sz w:val="20"/>
              </w:rPr>
              <w:t>1 050 477,35</w:t>
            </w:r>
          </w:p>
        </w:tc>
        <w:tc>
          <w:tcPr>
            <w:tcW w:type="dxa" w:w="1680"/>
            <w:shd w:fill="auto" w:val="clear"/>
          </w:tcPr>
          <w:p w14:paraId="BF370000">
            <w:pPr>
              <w:ind/>
              <w:jc w:val="right"/>
              <w:rPr>
                <w:sz w:val="20"/>
              </w:rPr>
            </w:pPr>
            <w:r>
              <w:rPr>
                <w:sz w:val="20"/>
              </w:rPr>
              <w:t>81,86</w:t>
            </w:r>
          </w:p>
        </w:tc>
        <w:tc>
          <w:tcPr>
            <w:tcW w:type="dxa" w:w="1680"/>
            <w:shd w:fill="auto" w:val="clear"/>
          </w:tcPr>
          <w:p w14:paraId="C0370000">
            <w:pPr>
              <w:ind/>
              <w:jc w:val="right"/>
              <w:rPr>
                <w:sz w:val="20"/>
              </w:rPr>
            </w:pPr>
            <w:r>
              <w:rPr>
                <w:sz w:val="20"/>
              </w:rPr>
              <w:t>81,86</w:t>
            </w:r>
          </w:p>
        </w:tc>
      </w:tr>
      <w:tr>
        <w:trPr>
          <w:trHeight w:hRule="atLeast" w:val="20"/>
        </w:trPr>
        <w:tc>
          <w:tcPr>
            <w:tcW w:type="dxa" w:w="5098"/>
            <w:shd w:fill="auto" w:val="clear"/>
          </w:tcPr>
          <w:p w14:paraId="C13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C2370000">
            <w:pPr>
              <w:ind/>
              <w:jc w:val="center"/>
              <w:rPr>
                <w:sz w:val="20"/>
              </w:rPr>
            </w:pPr>
            <w:r>
              <w:rPr>
                <w:sz w:val="20"/>
              </w:rPr>
              <w:t>620</w:t>
            </w:r>
          </w:p>
        </w:tc>
        <w:tc>
          <w:tcPr>
            <w:tcW w:type="dxa" w:w="887"/>
            <w:shd w:fill="auto" w:val="clear"/>
          </w:tcPr>
          <w:p w14:paraId="C3370000">
            <w:pPr>
              <w:ind/>
              <w:jc w:val="center"/>
              <w:rPr>
                <w:sz w:val="20"/>
              </w:rPr>
            </w:pPr>
            <w:r>
              <w:rPr>
                <w:sz w:val="20"/>
              </w:rPr>
              <w:t>05</w:t>
            </w:r>
          </w:p>
        </w:tc>
        <w:tc>
          <w:tcPr>
            <w:tcW w:type="dxa" w:w="804"/>
            <w:shd w:fill="auto" w:val="clear"/>
          </w:tcPr>
          <w:p w14:paraId="C4370000">
            <w:pPr>
              <w:ind/>
              <w:jc w:val="center"/>
              <w:rPr>
                <w:sz w:val="20"/>
              </w:rPr>
            </w:pPr>
            <w:r>
              <w:rPr>
                <w:sz w:val="20"/>
              </w:rPr>
              <w:t>02</w:t>
            </w:r>
          </w:p>
        </w:tc>
        <w:tc>
          <w:tcPr>
            <w:tcW w:type="dxa" w:w="1642"/>
            <w:shd w:fill="auto" w:val="clear"/>
          </w:tcPr>
          <w:p w14:paraId="C5370000">
            <w:pPr>
              <w:ind/>
              <w:jc w:val="center"/>
              <w:rPr>
                <w:sz w:val="20"/>
              </w:rPr>
            </w:pPr>
            <w:r>
              <w:rPr>
                <w:sz w:val="20"/>
              </w:rPr>
              <w:t>04 0 00 00000</w:t>
            </w:r>
          </w:p>
        </w:tc>
        <w:tc>
          <w:tcPr>
            <w:tcW w:type="dxa" w:w="666"/>
            <w:shd w:fill="auto" w:val="clear"/>
          </w:tcPr>
          <w:p w14:paraId="C6370000">
            <w:pPr>
              <w:ind/>
              <w:jc w:val="center"/>
              <w:rPr>
                <w:sz w:val="20"/>
              </w:rPr>
            </w:pPr>
            <w:r>
              <w:rPr>
                <w:sz w:val="20"/>
              </w:rPr>
              <w:t>000</w:t>
            </w:r>
          </w:p>
        </w:tc>
        <w:tc>
          <w:tcPr>
            <w:tcW w:type="dxa" w:w="1680"/>
            <w:shd w:fill="auto" w:val="clear"/>
          </w:tcPr>
          <w:p w14:paraId="C7370000">
            <w:pPr>
              <w:ind/>
              <w:jc w:val="right"/>
              <w:rPr>
                <w:sz w:val="20"/>
              </w:rPr>
            </w:pPr>
            <w:r>
              <w:rPr>
                <w:sz w:val="20"/>
              </w:rPr>
              <w:t>1 050 477,35</w:t>
            </w:r>
          </w:p>
        </w:tc>
        <w:tc>
          <w:tcPr>
            <w:tcW w:type="dxa" w:w="1680"/>
            <w:shd w:fill="auto" w:val="clear"/>
          </w:tcPr>
          <w:p w14:paraId="C8370000">
            <w:pPr>
              <w:ind/>
              <w:jc w:val="right"/>
              <w:rPr>
                <w:sz w:val="20"/>
              </w:rPr>
            </w:pPr>
            <w:r>
              <w:rPr>
                <w:sz w:val="20"/>
              </w:rPr>
              <w:t>81,86</w:t>
            </w:r>
          </w:p>
        </w:tc>
        <w:tc>
          <w:tcPr>
            <w:tcW w:type="dxa" w:w="1680"/>
            <w:shd w:fill="auto" w:val="clear"/>
          </w:tcPr>
          <w:p w14:paraId="C9370000">
            <w:pPr>
              <w:ind/>
              <w:jc w:val="right"/>
              <w:rPr>
                <w:sz w:val="20"/>
              </w:rPr>
            </w:pPr>
            <w:r>
              <w:rPr>
                <w:sz w:val="20"/>
              </w:rPr>
              <w:t>81,86</w:t>
            </w:r>
          </w:p>
        </w:tc>
      </w:tr>
      <w:tr>
        <w:trPr>
          <w:trHeight w:hRule="atLeast" w:val="20"/>
        </w:trPr>
        <w:tc>
          <w:tcPr>
            <w:tcW w:type="dxa" w:w="5098"/>
            <w:shd w:fill="auto" w:val="clear"/>
          </w:tcPr>
          <w:p w14:paraId="CA370000">
            <w:pPr>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CB370000">
            <w:pPr>
              <w:ind/>
              <w:jc w:val="center"/>
              <w:rPr>
                <w:sz w:val="20"/>
              </w:rPr>
            </w:pPr>
            <w:r>
              <w:rPr>
                <w:sz w:val="20"/>
              </w:rPr>
              <w:t>620</w:t>
            </w:r>
          </w:p>
        </w:tc>
        <w:tc>
          <w:tcPr>
            <w:tcW w:type="dxa" w:w="887"/>
            <w:shd w:fill="auto" w:val="clear"/>
          </w:tcPr>
          <w:p w14:paraId="CC370000">
            <w:pPr>
              <w:ind/>
              <w:jc w:val="center"/>
              <w:rPr>
                <w:sz w:val="20"/>
              </w:rPr>
            </w:pPr>
            <w:r>
              <w:rPr>
                <w:sz w:val="20"/>
              </w:rPr>
              <w:t>05</w:t>
            </w:r>
          </w:p>
        </w:tc>
        <w:tc>
          <w:tcPr>
            <w:tcW w:type="dxa" w:w="804"/>
            <w:shd w:fill="auto" w:val="clear"/>
          </w:tcPr>
          <w:p w14:paraId="CD370000">
            <w:pPr>
              <w:ind/>
              <w:jc w:val="center"/>
              <w:rPr>
                <w:sz w:val="20"/>
              </w:rPr>
            </w:pPr>
            <w:r>
              <w:rPr>
                <w:sz w:val="20"/>
              </w:rPr>
              <w:t>02</w:t>
            </w:r>
          </w:p>
        </w:tc>
        <w:tc>
          <w:tcPr>
            <w:tcW w:type="dxa" w:w="1642"/>
            <w:shd w:fill="auto" w:val="clear"/>
          </w:tcPr>
          <w:p w14:paraId="CE370000">
            <w:pPr>
              <w:ind/>
              <w:jc w:val="center"/>
              <w:rPr>
                <w:sz w:val="20"/>
              </w:rPr>
            </w:pPr>
            <w:r>
              <w:rPr>
                <w:sz w:val="20"/>
              </w:rPr>
              <w:t>04 1 00 00000</w:t>
            </w:r>
          </w:p>
        </w:tc>
        <w:tc>
          <w:tcPr>
            <w:tcW w:type="dxa" w:w="666"/>
            <w:shd w:fill="auto" w:val="clear"/>
          </w:tcPr>
          <w:p w14:paraId="CF370000">
            <w:pPr>
              <w:ind/>
              <w:jc w:val="center"/>
              <w:rPr>
                <w:sz w:val="20"/>
              </w:rPr>
            </w:pPr>
            <w:r>
              <w:rPr>
                <w:sz w:val="20"/>
              </w:rPr>
              <w:t>000</w:t>
            </w:r>
          </w:p>
        </w:tc>
        <w:tc>
          <w:tcPr>
            <w:tcW w:type="dxa" w:w="1680"/>
            <w:shd w:fill="auto" w:val="clear"/>
          </w:tcPr>
          <w:p w14:paraId="D0370000">
            <w:pPr>
              <w:ind/>
              <w:jc w:val="right"/>
              <w:rPr>
                <w:sz w:val="20"/>
              </w:rPr>
            </w:pPr>
            <w:r>
              <w:rPr>
                <w:sz w:val="20"/>
              </w:rPr>
              <w:t>9 156,40</w:t>
            </w:r>
          </w:p>
        </w:tc>
        <w:tc>
          <w:tcPr>
            <w:tcW w:type="dxa" w:w="1680"/>
            <w:shd w:fill="auto" w:val="clear"/>
          </w:tcPr>
          <w:p w14:paraId="D1370000">
            <w:pPr>
              <w:ind/>
              <w:jc w:val="right"/>
              <w:rPr>
                <w:sz w:val="20"/>
              </w:rPr>
            </w:pPr>
            <w:r>
              <w:rPr>
                <w:sz w:val="20"/>
              </w:rPr>
              <w:t>81,86</w:t>
            </w:r>
          </w:p>
        </w:tc>
        <w:tc>
          <w:tcPr>
            <w:tcW w:type="dxa" w:w="1680"/>
            <w:shd w:fill="auto" w:val="clear"/>
          </w:tcPr>
          <w:p w14:paraId="D2370000">
            <w:pPr>
              <w:ind/>
              <w:jc w:val="right"/>
              <w:rPr>
                <w:sz w:val="20"/>
              </w:rPr>
            </w:pPr>
            <w:r>
              <w:rPr>
                <w:sz w:val="20"/>
              </w:rPr>
              <w:t>81,86</w:t>
            </w:r>
          </w:p>
        </w:tc>
      </w:tr>
      <w:tr>
        <w:trPr>
          <w:trHeight w:hRule="atLeast" w:val="20"/>
        </w:trPr>
        <w:tc>
          <w:tcPr>
            <w:tcW w:type="dxa" w:w="5098"/>
            <w:shd w:fill="auto" w:val="clear"/>
          </w:tcPr>
          <w:p w14:paraId="D3370000">
            <w:pPr>
              <w:rPr>
                <w:sz w:val="20"/>
              </w:rPr>
            </w:pPr>
            <w:r>
              <w:rPr>
                <w:sz w:val="20"/>
              </w:rPr>
              <w:t>Основное мероприятие «Организация теплоснабжения и газоснабжения в границах города Ставрополя»</w:t>
            </w:r>
          </w:p>
        </w:tc>
        <w:tc>
          <w:tcPr>
            <w:tcW w:type="dxa" w:w="860"/>
            <w:shd w:fill="auto" w:val="clear"/>
          </w:tcPr>
          <w:p w14:paraId="D4370000">
            <w:pPr>
              <w:ind/>
              <w:jc w:val="center"/>
              <w:rPr>
                <w:sz w:val="20"/>
              </w:rPr>
            </w:pPr>
            <w:r>
              <w:rPr>
                <w:sz w:val="20"/>
              </w:rPr>
              <w:t>620</w:t>
            </w:r>
          </w:p>
        </w:tc>
        <w:tc>
          <w:tcPr>
            <w:tcW w:type="dxa" w:w="887"/>
            <w:shd w:fill="auto" w:val="clear"/>
          </w:tcPr>
          <w:p w14:paraId="D5370000">
            <w:pPr>
              <w:ind/>
              <w:jc w:val="center"/>
              <w:rPr>
                <w:sz w:val="20"/>
              </w:rPr>
            </w:pPr>
            <w:r>
              <w:rPr>
                <w:sz w:val="20"/>
              </w:rPr>
              <w:t>05</w:t>
            </w:r>
          </w:p>
        </w:tc>
        <w:tc>
          <w:tcPr>
            <w:tcW w:type="dxa" w:w="804"/>
            <w:shd w:fill="auto" w:val="clear"/>
          </w:tcPr>
          <w:p w14:paraId="D6370000">
            <w:pPr>
              <w:ind/>
              <w:jc w:val="center"/>
              <w:rPr>
                <w:sz w:val="20"/>
              </w:rPr>
            </w:pPr>
            <w:r>
              <w:rPr>
                <w:sz w:val="20"/>
              </w:rPr>
              <w:t>02</w:t>
            </w:r>
          </w:p>
        </w:tc>
        <w:tc>
          <w:tcPr>
            <w:tcW w:type="dxa" w:w="1642"/>
            <w:shd w:fill="auto" w:val="clear"/>
          </w:tcPr>
          <w:p w14:paraId="D7370000">
            <w:pPr>
              <w:ind/>
              <w:jc w:val="center"/>
              <w:rPr>
                <w:sz w:val="20"/>
              </w:rPr>
            </w:pPr>
            <w:r>
              <w:rPr>
                <w:sz w:val="20"/>
              </w:rPr>
              <w:t>04 1 02 00000</w:t>
            </w:r>
          </w:p>
        </w:tc>
        <w:tc>
          <w:tcPr>
            <w:tcW w:type="dxa" w:w="666"/>
            <w:shd w:fill="auto" w:val="clear"/>
          </w:tcPr>
          <w:p w14:paraId="D8370000">
            <w:pPr>
              <w:ind/>
              <w:jc w:val="center"/>
              <w:rPr>
                <w:sz w:val="20"/>
              </w:rPr>
            </w:pPr>
            <w:r>
              <w:rPr>
                <w:sz w:val="20"/>
              </w:rPr>
              <w:t>000</w:t>
            </w:r>
          </w:p>
        </w:tc>
        <w:tc>
          <w:tcPr>
            <w:tcW w:type="dxa" w:w="1680"/>
            <w:shd w:fill="auto" w:val="clear"/>
          </w:tcPr>
          <w:p w14:paraId="D9370000">
            <w:pPr>
              <w:ind/>
              <w:jc w:val="right"/>
              <w:rPr>
                <w:sz w:val="20"/>
              </w:rPr>
            </w:pPr>
            <w:r>
              <w:rPr>
                <w:sz w:val="20"/>
              </w:rPr>
              <w:t>9 156,40</w:t>
            </w:r>
          </w:p>
        </w:tc>
        <w:tc>
          <w:tcPr>
            <w:tcW w:type="dxa" w:w="1680"/>
            <w:shd w:fill="auto" w:val="clear"/>
          </w:tcPr>
          <w:p w14:paraId="DA370000">
            <w:pPr>
              <w:ind/>
              <w:jc w:val="right"/>
              <w:rPr>
                <w:sz w:val="20"/>
              </w:rPr>
            </w:pPr>
            <w:r>
              <w:rPr>
                <w:sz w:val="20"/>
              </w:rPr>
              <w:t>81,86</w:t>
            </w:r>
          </w:p>
        </w:tc>
        <w:tc>
          <w:tcPr>
            <w:tcW w:type="dxa" w:w="1680"/>
            <w:shd w:fill="auto" w:val="clear"/>
          </w:tcPr>
          <w:p w14:paraId="DB370000">
            <w:pPr>
              <w:ind/>
              <w:jc w:val="right"/>
              <w:rPr>
                <w:sz w:val="20"/>
              </w:rPr>
            </w:pPr>
            <w:r>
              <w:rPr>
                <w:sz w:val="20"/>
              </w:rPr>
              <w:t>81,86</w:t>
            </w:r>
          </w:p>
        </w:tc>
      </w:tr>
      <w:tr>
        <w:trPr>
          <w:trHeight w:hRule="atLeast" w:val="20"/>
        </w:trPr>
        <w:tc>
          <w:tcPr>
            <w:tcW w:type="dxa" w:w="5098"/>
            <w:shd w:fill="auto" w:val="clear"/>
          </w:tcPr>
          <w:p w14:paraId="DC370000">
            <w:pPr>
              <w:rPr>
                <w:sz w:val="20"/>
              </w:rPr>
            </w:pPr>
            <w:r>
              <w:rPr>
                <w:sz w:val="20"/>
              </w:rPr>
              <w:t>Расходы на мероприятия в области коммунального хозяйства</w:t>
            </w:r>
          </w:p>
        </w:tc>
        <w:tc>
          <w:tcPr>
            <w:tcW w:type="dxa" w:w="860"/>
            <w:shd w:fill="auto" w:val="clear"/>
          </w:tcPr>
          <w:p w14:paraId="DD370000">
            <w:pPr>
              <w:ind/>
              <w:jc w:val="center"/>
              <w:rPr>
                <w:sz w:val="20"/>
              </w:rPr>
            </w:pPr>
            <w:r>
              <w:rPr>
                <w:sz w:val="20"/>
              </w:rPr>
              <w:t>620</w:t>
            </w:r>
          </w:p>
        </w:tc>
        <w:tc>
          <w:tcPr>
            <w:tcW w:type="dxa" w:w="887"/>
            <w:shd w:fill="auto" w:val="clear"/>
          </w:tcPr>
          <w:p w14:paraId="DE370000">
            <w:pPr>
              <w:ind/>
              <w:jc w:val="center"/>
              <w:rPr>
                <w:sz w:val="20"/>
              </w:rPr>
            </w:pPr>
            <w:r>
              <w:rPr>
                <w:sz w:val="20"/>
              </w:rPr>
              <w:t>05</w:t>
            </w:r>
          </w:p>
        </w:tc>
        <w:tc>
          <w:tcPr>
            <w:tcW w:type="dxa" w:w="804"/>
            <w:shd w:fill="auto" w:val="clear"/>
          </w:tcPr>
          <w:p w14:paraId="DF370000">
            <w:pPr>
              <w:ind/>
              <w:jc w:val="center"/>
              <w:rPr>
                <w:sz w:val="20"/>
              </w:rPr>
            </w:pPr>
            <w:r>
              <w:rPr>
                <w:sz w:val="20"/>
              </w:rPr>
              <w:t>02</w:t>
            </w:r>
          </w:p>
        </w:tc>
        <w:tc>
          <w:tcPr>
            <w:tcW w:type="dxa" w:w="1642"/>
            <w:shd w:fill="auto" w:val="clear"/>
          </w:tcPr>
          <w:p w14:paraId="E0370000">
            <w:pPr>
              <w:ind/>
              <w:jc w:val="center"/>
              <w:rPr>
                <w:sz w:val="20"/>
              </w:rPr>
            </w:pPr>
            <w:r>
              <w:rPr>
                <w:sz w:val="20"/>
              </w:rPr>
              <w:t>04 1 02 20220</w:t>
            </w:r>
          </w:p>
        </w:tc>
        <w:tc>
          <w:tcPr>
            <w:tcW w:type="dxa" w:w="666"/>
            <w:shd w:fill="auto" w:val="clear"/>
          </w:tcPr>
          <w:p w14:paraId="E1370000">
            <w:pPr>
              <w:ind/>
              <w:jc w:val="center"/>
              <w:rPr>
                <w:sz w:val="20"/>
              </w:rPr>
            </w:pPr>
            <w:r>
              <w:rPr>
                <w:sz w:val="20"/>
              </w:rPr>
              <w:t>000</w:t>
            </w:r>
          </w:p>
        </w:tc>
        <w:tc>
          <w:tcPr>
            <w:tcW w:type="dxa" w:w="1680"/>
            <w:shd w:fill="auto" w:val="clear"/>
          </w:tcPr>
          <w:p w14:paraId="E2370000">
            <w:pPr>
              <w:ind/>
              <w:jc w:val="right"/>
              <w:rPr>
                <w:sz w:val="20"/>
              </w:rPr>
            </w:pPr>
            <w:r>
              <w:rPr>
                <w:sz w:val="20"/>
              </w:rPr>
              <w:t>9 156,40</w:t>
            </w:r>
          </w:p>
        </w:tc>
        <w:tc>
          <w:tcPr>
            <w:tcW w:type="dxa" w:w="1680"/>
            <w:shd w:fill="auto" w:val="clear"/>
          </w:tcPr>
          <w:p w14:paraId="E3370000">
            <w:pPr>
              <w:ind/>
              <w:jc w:val="right"/>
              <w:rPr>
                <w:sz w:val="20"/>
              </w:rPr>
            </w:pPr>
            <w:r>
              <w:rPr>
                <w:sz w:val="20"/>
              </w:rPr>
              <w:t>81,86</w:t>
            </w:r>
          </w:p>
        </w:tc>
        <w:tc>
          <w:tcPr>
            <w:tcW w:type="dxa" w:w="1680"/>
            <w:shd w:fill="auto" w:val="clear"/>
          </w:tcPr>
          <w:p w14:paraId="E4370000">
            <w:pPr>
              <w:ind/>
              <w:jc w:val="right"/>
              <w:rPr>
                <w:sz w:val="20"/>
              </w:rPr>
            </w:pPr>
            <w:r>
              <w:rPr>
                <w:sz w:val="20"/>
              </w:rPr>
              <w:t>81,86</w:t>
            </w:r>
          </w:p>
        </w:tc>
      </w:tr>
      <w:tr>
        <w:trPr>
          <w:trHeight w:hRule="atLeast" w:val="20"/>
        </w:trPr>
        <w:tc>
          <w:tcPr>
            <w:tcW w:type="dxa" w:w="5098"/>
            <w:shd w:fill="auto" w:val="clear"/>
          </w:tcPr>
          <w:p w14:paraId="E537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6370000">
            <w:pPr>
              <w:ind/>
              <w:jc w:val="center"/>
              <w:rPr>
                <w:sz w:val="20"/>
              </w:rPr>
            </w:pPr>
            <w:r>
              <w:rPr>
                <w:sz w:val="20"/>
              </w:rPr>
              <w:t>620</w:t>
            </w:r>
          </w:p>
        </w:tc>
        <w:tc>
          <w:tcPr>
            <w:tcW w:type="dxa" w:w="887"/>
            <w:shd w:fill="auto" w:val="clear"/>
          </w:tcPr>
          <w:p w14:paraId="E7370000">
            <w:pPr>
              <w:ind/>
              <w:jc w:val="center"/>
              <w:rPr>
                <w:sz w:val="20"/>
              </w:rPr>
            </w:pPr>
            <w:r>
              <w:rPr>
                <w:sz w:val="20"/>
              </w:rPr>
              <w:t>05</w:t>
            </w:r>
          </w:p>
        </w:tc>
        <w:tc>
          <w:tcPr>
            <w:tcW w:type="dxa" w:w="804"/>
            <w:shd w:fill="auto" w:val="clear"/>
          </w:tcPr>
          <w:p w14:paraId="E8370000">
            <w:pPr>
              <w:ind/>
              <w:jc w:val="center"/>
              <w:rPr>
                <w:sz w:val="20"/>
              </w:rPr>
            </w:pPr>
            <w:r>
              <w:rPr>
                <w:sz w:val="20"/>
              </w:rPr>
              <w:t>02</w:t>
            </w:r>
          </w:p>
        </w:tc>
        <w:tc>
          <w:tcPr>
            <w:tcW w:type="dxa" w:w="1642"/>
            <w:shd w:fill="auto" w:val="clear"/>
          </w:tcPr>
          <w:p w14:paraId="E9370000">
            <w:pPr>
              <w:ind/>
              <w:jc w:val="center"/>
              <w:rPr>
                <w:sz w:val="20"/>
              </w:rPr>
            </w:pPr>
            <w:r>
              <w:rPr>
                <w:sz w:val="20"/>
              </w:rPr>
              <w:t>04 1 02 20220</w:t>
            </w:r>
          </w:p>
        </w:tc>
        <w:tc>
          <w:tcPr>
            <w:tcW w:type="dxa" w:w="666"/>
            <w:shd w:fill="auto" w:val="clear"/>
          </w:tcPr>
          <w:p w14:paraId="EA370000">
            <w:pPr>
              <w:ind/>
              <w:jc w:val="center"/>
              <w:rPr>
                <w:sz w:val="20"/>
              </w:rPr>
            </w:pPr>
            <w:r>
              <w:rPr>
                <w:sz w:val="20"/>
              </w:rPr>
              <w:t>240</w:t>
            </w:r>
          </w:p>
        </w:tc>
        <w:tc>
          <w:tcPr>
            <w:tcW w:type="dxa" w:w="1680"/>
            <w:shd w:fill="auto" w:val="clear"/>
          </w:tcPr>
          <w:p w14:paraId="EB370000">
            <w:pPr>
              <w:ind/>
              <w:jc w:val="right"/>
              <w:rPr>
                <w:sz w:val="20"/>
              </w:rPr>
            </w:pPr>
            <w:r>
              <w:rPr>
                <w:sz w:val="20"/>
              </w:rPr>
              <w:t>9 156,40</w:t>
            </w:r>
          </w:p>
        </w:tc>
        <w:tc>
          <w:tcPr>
            <w:tcW w:type="dxa" w:w="1680"/>
            <w:shd w:fill="auto" w:val="clear"/>
          </w:tcPr>
          <w:p w14:paraId="EC370000">
            <w:pPr>
              <w:ind/>
              <w:jc w:val="right"/>
              <w:rPr>
                <w:sz w:val="20"/>
              </w:rPr>
            </w:pPr>
            <w:r>
              <w:rPr>
                <w:sz w:val="20"/>
              </w:rPr>
              <w:t>81,86</w:t>
            </w:r>
          </w:p>
        </w:tc>
        <w:tc>
          <w:tcPr>
            <w:tcW w:type="dxa" w:w="1680"/>
            <w:shd w:fill="auto" w:val="clear"/>
          </w:tcPr>
          <w:p w14:paraId="ED370000">
            <w:pPr>
              <w:ind/>
              <w:jc w:val="right"/>
              <w:rPr>
                <w:sz w:val="20"/>
              </w:rPr>
            </w:pPr>
            <w:r>
              <w:rPr>
                <w:sz w:val="20"/>
              </w:rPr>
              <w:t>81,86</w:t>
            </w:r>
          </w:p>
        </w:tc>
      </w:tr>
      <w:tr>
        <w:trPr>
          <w:trHeight w:hRule="atLeast" w:val="20"/>
        </w:trPr>
        <w:tc>
          <w:tcPr>
            <w:tcW w:type="dxa" w:w="5098"/>
            <w:shd w:fill="auto" w:val="clear"/>
          </w:tcPr>
          <w:p w14:paraId="EE370000">
            <w:pPr>
              <w:rPr>
                <w:sz w:val="20"/>
              </w:rPr>
            </w:pPr>
            <w:r>
              <w:rPr>
                <w:sz w:val="20"/>
              </w:rPr>
              <w:t>Основное мероприятие «Строительство (реконструкция) объектов коммунальной инфраструктуры»</w:t>
            </w:r>
          </w:p>
        </w:tc>
        <w:tc>
          <w:tcPr>
            <w:tcW w:type="dxa" w:w="860"/>
            <w:shd w:fill="auto" w:val="clear"/>
          </w:tcPr>
          <w:p w14:paraId="EF370000">
            <w:pPr>
              <w:ind/>
              <w:jc w:val="center"/>
              <w:rPr>
                <w:sz w:val="20"/>
              </w:rPr>
            </w:pPr>
            <w:r>
              <w:rPr>
                <w:sz w:val="20"/>
              </w:rPr>
              <w:t>620</w:t>
            </w:r>
          </w:p>
        </w:tc>
        <w:tc>
          <w:tcPr>
            <w:tcW w:type="dxa" w:w="887"/>
            <w:shd w:fill="auto" w:val="clear"/>
          </w:tcPr>
          <w:p w14:paraId="F0370000">
            <w:pPr>
              <w:ind/>
              <w:jc w:val="center"/>
              <w:rPr>
                <w:sz w:val="20"/>
              </w:rPr>
            </w:pPr>
            <w:r>
              <w:rPr>
                <w:sz w:val="20"/>
              </w:rPr>
              <w:t>05</w:t>
            </w:r>
          </w:p>
        </w:tc>
        <w:tc>
          <w:tcPr>
            <w:tcW w:type="dxa" w:w="804"/>
            <w:shd w:fill="auto" w:val="clear"/>
          </w:tcPr>
          <w:p w14:paraId="F1370000">
            <w:pPr>
              <w:ind/>
              <w:jc w:val="center"/>
              <w:rPr>
                <w:sz w:val="20"/>
              </w:rPr>
            </w:pPr>
            <w:r>
              <w:rPr>
                <w:sz w:val="20"/>
              </w:rPr>
              <w:t>02</w:t>
            </w:r>
          </w:p>
        </w:tc>
        <w:tc>
          <w:tcPr>
            <w:tcW w:type="dxa" w:w="1642"/>
            <w:shd w:fill="auto" w:val="clear"/>
          </w:tcPr>
          <w:p w14:paraId="F2370000">
            <w:pPr>
              <w:ind/>
              <w:jc w:val="center"/>
              <w:rPr>
                <w:sz w:val="20"/>
              </w:rPr>
            </w:pPr>
            <w:r>
              <w:rPr>
                <w:sz w:val="20"/>
              </w:rPr>
              <w:t>04 1 03 00000</w:t>
            </w:r>
          </w:p>
        </w:tc>
        <w:tc>
          <w:tcPr>
            <w:tcW w:type="dxa" w:w="666"/>
            <w:shd w:fill="auto" w:val="clear"/>
          </w:tcPr>
          <w:p w14:paraId="F3370000">
            <w:pPr>
              <w:ind/>
              <w:jc w:val="center"/>
              <w:rPr>
                <w:sz w:val="20"/>
              </w:rPr>
            </w:pPr>
            <w:r>
              <w:rPr>
                <w:sz w:val="20"/>
              </w:rPr>
              <w:t>000</w:t>
            </w:r>
          </w:p>
        </w:tc>
        <w:tc>
          <w:tcPr>
            <w:tcW w:type="dxa" w:w="1680"/>
            <w:shd w:fill="auto" w:val="clear"/>
          </w:tcPr>
          <w:p w14:paraId="F4370000">
            <w:pPr>
              <w:ind/>
              <w:jc w:val="right"/>
              <w:rPr>
                <w:sz w:val="20"/>
              </w:rPr>
            </w:pPr>
            <w:r>
              <w:rPr>
                <w:sz w:val="20"/>
              </w:rPr>
              <w:t>1 041 320,95</w:t>
            </w:r>
          </w:p>
        </w:tc>
        <w:tc>
          <w:tcPr>
            <w:tcW w:type="dxa" w:w="1680"/>
            <w:shd w:fill="auto" w:val="clear"/>
          </w:tcPr>
          <w:p w14:paraId="F5370000">
            <w:pPr>
              <w:ind/>
              <w:jc w:val="right"/>
              <w:rPr>
                <w:sz w:val="20"/>
              </w:rPr>
            </w:pPr>
            <w:r>
              <w:rPr>
                <w:sz w:val="20"/>
              </w:rPr>
              <w:t>0,00</w:t>
            </w:r>
          </w:p>
        </w:tc>
        <w:tc>
          <w:tcPr>
            <w:tcW w:type="dxa" w:w="1680"/>
            <w:shd w:fill="auto" w:val="clear"/>
          </w:tcPr>
          <w:p w14:paraId="F6370000">
            <w:pPr>
              <w:ind/>
              <w:jc w:val="right"/>
              <w:rPr>
                <w:sz w:val="20"/>
              </w:rPr>
            </w:pPr>
            <w:r>
              <w:rPr>
                <w:sz w:val="20"/>
              </w:rPr>
              <w:t>0,00</w:t>
            </w:r>
          </w:p>
        </w:tc>
      </w:tr>
      <w:tr>
        <w:trPr>
          <w:trHeight w:hRule="atLeast" w:val="20"/>
        </w:trPr>
        <w:tc>
          <w:tcPr>
            <w:tcW w:type="dxa" w:w="5098"/>
            <w:shd w:fill="auto" w:val="clear"/>
          </w:tcPr>
          <w:p w14:paraId="F7370000">
            <w:pPr>
              <w:rPr>
                <w:sz w:val="20"/>
              </w:rPr>
            </w:pPr>
            <w:r>
              <w:rPr>
                <w:sz w:val="20"/>
              </w:rPr>
              <w:t>Расходы на мероприятия в области коммунального хозяйства</w:t>
            </w:r>
          </w:p>
        </w:tc>
        <w:tc>
          <w:tcPr>
            <w:tcW w:type="dxa" w:w="860"/>
            <w:shd w:fill="auto" w:val="clear"/>
          </w:tcPr>
          <w:p w14:paraId="F8370000">
            <w:pPr>
              <w:ind/>
              <w:jc w:val="center"/>
              <w:rPr>
                <w:sz w:val="20"/>
              </w:rPr>
            </w:pPr>
            <w:r>
              <w:rPr>
                <w:sz w:val="20"/>
              </w:rPr>
              <w:t>620</w:t>
            </w:r>
          </w:p>
        </w:tc>
        <w:tc>
          <w:tcPr>
            <w:tcW w:type="dxa" w:w="887"/>
            <w:shd w:fill="auto" w:val="clear"/>
          </w:tcPr>
          <w:p w14:paraId="F9370000">
            <w:pPr>
              <w:ind/>
              <w:jc w:val="center"/>
              <w:rPr>
                <w:sz w:val="20"/>
              </w:rPr>
            </w:pPr>
            <w:r>
              <w:rPr>
                <w:sz w:val="20"/>
              </w:rPr>
              <w:t>05</w:t>
            </w:r>
          </w:p>
        </w:tc>
        <w:tc>
          <w:tcPr>
            <w:tcW w:type="dxa" w:w="804"/>
            <w:shd w:fill="auto" w:val="clear"/>
          </w:tcPr>
          <w:p w14:paraId="FA370000">
            <w:pPr>
              <w:ind/>
              <w:jc w:val="center"/>
              <w:rPr>
                <w:sz w:val="20"/>
              </w:rPr>
            </w:pPr>
            <w:r>
              <w:rPr>
                <w:sz w:val="20"/>
              </w:rPr>
              <w:t>02</w:t>
            </w:r>
          </w:p>
        </w:tc>
        <w:tc>
          <w:tcPr>
            <w:tcW w:type="dxa" w:w="1642"/>
            <w:shd w:fill="auto" w:val="clear"/>
          </w:tcPr>
          <w:p w14:paraId="FB370000">
            <w:pPr>
              <w:ind/>
              <w:jc w:val="center"/>
              <w:rPr>
                <w:sz w:val="20"/>
              </w:rPr>
            </w:pPr>
            <w:r>
              <w:rPr>
                <w:sz w:val="20"/>
              </w:rPr>
              <w:t>04 1 03 20220</w:t>
            </w:r>
          </w:p>
        </w:tc>
        <w:tc>
          <w:tcPr>
            <w:tcW w:type="dxa" w:w="666"/>
            <w:shd w:fill="auto" w:val="clear"/>
          </w:tcPr>
          <w:p w14:paraId="FC370000">
            <w:pPr>
              <w:ind/>
              <w:jc w:val="center"/>
              <w:rPr>
                <w:sz w:val="20"/>
              </w:rPr>
            </w:pPr>
            <w:r>
              <w:rPr>
                <w:sz w:val="20"/>
              </w:rPr>
              <w:t>000</w:t>
            </w:r>
          </w:p>
        </w:tc>
        <w:tc>
          <w:tcPr>
            <w:tcW w:type="dxa" w:w="1680"/>
            <w:shd w:fill="auto" w:val="clear"/>
          </w:tcPr>
          <w:p w14:paraId="FD370000">
            <w:pPr>
              <w:ind/>
              <w:jc w:val="right"/>
              <w:rPr>
                <w:sz w:val="20"/>
              </w:rPr>
            </w:pPr>
            <w:r>
              <w:rPr>
                <w:sz w:val="20"/>
              </w:rPr>
              <w:t>5 682,04</w:t>
            </w:r>
          </w:p>
        </w:tc>
        <w:tc>
          <w:tcPr>
            <w:tcW w:type="dxa" w:w="1680"/>
            <w:shd w:fill="auto" w:val="clear"/>
          </w:tcPr>
          <w:p w14:paraId="FE370000">
            <w:pPr>
              <w:ind/>
              <w:jc w:val="right"/>
              <w:rPr>
                <w:sz w:val="20"/>
              </w:rPr>
            </w:pPr>
            <w:r>
              <w:rPr>
                <w:sz w:val="20"/>
              </w:rPr>
              <w:t>0,00</w:t>
            </w:r>
          </w:p>
        </w:tc>
        <w:tc>
          <w:tcPr>
            <w:tcW w:type="dxa" w:w="1680"/>
            <w:shd w:fill="auto" w:val="clear"/>
          </w:tcPr>
          <w:p w14:paraId="FF370000">
            <w:pPr>
              <w:ind/>
              <w:jc w:val="right"/>
              <w:rPr>
                <w:sz w:val="20"/>
              </w:rPr>
            </w:pPr>
            <w:r>
              <w:rPr>
                <w:sz w:val="20"/>
              </w:rPr>
              <w:t>0,00</w:t>
            </w:r>
          </w:p>
        </w:tc>
      </w:tr>
      <w:tr>
        <w:trPr>
          <w:trHeight w:hRule="atLeast" w:val="20"/>
        </w:trPr>
        <w:tc>
          <w:tcPr>
            <w:tcW w:type="dxa" w:w="5098"/>
            <w:shd w:fill="auto" w:val="clear"/>
          </w:tcPr>
          <w:p w14:paraId="00380000">
            <w:pPr>
              <w:rPr>
                <w:sz w:val="20"/>
              </w:rPr>
            </w:pPr>
            <w:r>
              <w:rPr>
                <w:sz w:val="20"/>
              </w:rPr>
              <w:t xml:space="preserve">Бюджетные инвестиции </w:t>
            </w:r>
          </w:p>
        </w:tc>
        <w:tc>
          <w:tcPr>
            <w:tcW w:type="dxa" w:w="860"/>
            <w:shd w:fill="auto" w:val="clear"/>
          </w:tcPr>
          <w:p w14:paraId="01380000">
            <w:pPr>
              <w:ind/>
              <w:jc w:val="center"/>
              <w:rPr>
                <w:sz w:val="20"/>
              </w:rPr>
            </w:pPr>
            <w:r>
              <w:rPr>
                <w:sz w:val="20"/>
              </w:rPr>
              <w:t>620</w:t>
            </w:r>
          </w:p>
        </w:tc>
        <w:tc>
          <w:tcPr>
            <w:tcW w:type="dxa" w:w="887"/>
            <w:shd w:fill="auto" w:val="clear"/>
          </w:tcPr>
          <w:p w14:paraId="02380000">
            <w:pPr>
              <w:ind/>
              <w:jc w:val="center"/>
              <w:rPr>
                <w:sz w:val="20"/>
              </w:rPr>
            </w:pPr>
            <w:r>
              <w:rPr>
                <w:sz w:val="20"/>
              </w:rPr>
              <w:t>05</w:t>
            </w:r>
          </w:p>
        </w:tc>
        <w:tc>
          <w:tcPr>
            <w:tcW w:type="dxa" w:w="804"/>
            <w:shd w:fill="auto" w:val="clear"/>
          </w:tcPr>
          <w:p w14:paraId="03380000">
            <w:pPr>
              <w:ind/>
              <w:jc w:val="center"/>
              <w:rPr>
                <w:sz w:val="20"/>
              </w:rPr>
            </w:pPr>
            <w:r>
              <w:rPr>
                <w:sz w:val="20"/>
              </w:rPr>
              <w:t>02</w:t>
            </w:r>
          </w:p>
        </w:tc>
        <w:tc>
          <w:tcPr>
            <w:tcW w:type="dxa" w:w="1642"/>
            <w:shd w:fill="auto" w:val="clear"/>
          </w:tcPr>
          <w:p w14:paraId="04380000">
            <w:pPr>
              <w:ind/>
              <w:jc w:val="center"/>
              <w:rPr>
                <w:sz w:val="20"/>
              </w:rPr>
            </w:pPr>
            <w:r>
              <w:rPr>
                <w:sz w:val="20"/>
              </w:rPr>
              <w:t>04 1 03 20220</w:t>
            </w:r>
          </w:p>
        </w:tc>
        <w:tc>
          <w:tcPr>
            <w:tcW w:type="dxa" w:w="666"/>
            <w:shd w:fill="auto" w:val="clear"/>
          </w:tcPr>
          <w:p w14:paraId="05380000">
            <w:pPr>
              <w:ind/>
              <w:jc w:val="center"/>
              <w:rPr>
                <w:sz w:val="20"/>
              </w:rPr>
            </w:pPr>
            <w:r>
              <w:rPr>
                <w:sz w:val="20"/>
              </w:rPr>
              <w:t>410</w:t>
            </w:r>
          </w:p>
        </w:tc>
        <w:tc>
          <w:tcPr>
            <w:tcW w:type="dxa" w:w="1680"/>
            <w:shd w:fill="auto" w:val="clear"/>
          </w:tcPr>
          <w:p w14:paraId="06380000">
            <w:pPr>
              <w:ind/>
              <w:jc w:val="right"/>
              <w:rPr>
                <w:sz w:val="20"/>
              </w:rPr>
            </w:pPr>
            <w:r>
              <w:rPr>
                <w:sz w:val="20"/>
              </w:rPr>
              <w:t>5 682,04</w:t>
            </w:r>
          </w:p>
        </w:tc>
        <w:tc>
          <w:tcPr>
            <w:tcW w:type="dxa" w:w="1680"/>
            <w:shd w:fill="auto" w:val="clear"/>
          </w:tcPr>
          <w:p w14:paraId="07380000">
            <w:pPr>
              <w:ind/>
              <w:jc w:val="right"/>
              <w:rPr>
                <w:sz w:val="20"/>
              </w:rPr>
            </w:pPr>
            <w:r>
              <w:rPr>
                <w:sz w:val="20"/>
              </w:rPr>
              <w:t>0,00</w:t>
            </w:r>
          </w:p>
        </w:tc>
        <w:tc>
          <w:tcPr>
            <w:tcW w:type="dxa" w:w="1680"/>
            <w:shd w:fill="auto" w:val="clear"/>
          </w:tcPr>
          <w:p w14:paraId="08380000">
            <w:pPr>
              <w:ind/>
              <w:jc w:val="right"/>
              <w:rPr>
                <w:sz w:val="20"/>
              </w:rPr>
            </w:pPr>
            <w:r>
              <w:rPr>
                <w:sz w:val="20"/>
              </w:rPr>
              <w:t>0,00</w:t>
            </w:r>
          </w:p>
        </w:tc>
      </w:tr>
      <w:tr>
        <w:trPr>
          <w:trHeight w:hRule="atLeast" w:val="20"/>
        </w:trPr>
        <w:tc>
          <w:tcPr>
            <w:tcW w:type="dxa" w:w="5098"/>
            <w:shd w:fill="auto" w:val="clear"/>
          </w:tcPr>
          <w:p w14:paraId="09380000">
            <w:pPr>
              <w:rPr>
                <w:sz w:val="20"/>
              </w:rPr>
            </w:pPr>
            <w:r>
              <w:rPr>
                <w:sz w:val="20"/>
              </w:rPr>
              <w:t>Строительство (реконструкция) объектов коммунальной инфраструктуры</w:t>
            </w:r>
          </w:p>
        </w:tc>
        <w:tc>
          <w:tcPr>
            <w:tcW w:type="dxa" w:w="860"/>
            <w:shd w:fill="auto" w:val="clear"/>
          </w:tcPr>
          <w:p w14:paraId="0A380000">
            <w:pPr>
              <w:ind/>
              <w:jc w:val="center"/>
              <w:rPr>
                <w:sz w:val="20"/>
              </w:rPr>
            </w:pPr>
            <w:r>
              <w:rPr>
                <w:sz w:val="20"/>
              </w:rPr>
              <w:t>620</w:t>
            </w:r>
          </w:p>
        </w:tc>
        <w:tc>
          <w:tcPr>
            <w:tcW w:type="dxa" w:w="887"/>
            <w:shd w:fill="auto" w:val="clear"/>
          </w:tcPr>
          <w:p w14:paraId="0B380000">
            <w:pPr>
              <w:ind/>
              <w:jc w:val="center"/>
              <w:rPr>
                <w:sz w:val="20"/>
              </w:rPr>
            </w:pPr>
            <w:r>
              <w:rPr>
                <w:sz w:val="20"/>
              </w:rPr>
              <w:t>05</w:t>
            </w:r>
          </w:p>
        </w:tc>
        <w:tc>
          <w:tcPr>
            <w:tcW w:type="dxa" w:w="804"/>
            <w:shd w:fill="auto" w:val="clear"/>
          </w:tcPr>
          <w:p w14:paraId="0C380000">
            <w:pPr>
              <w:ind/>
              <w:jc w:val="center"/>
              <w:rPr>
                <w:sz w:val="20"/>
              </w:rPr>
            </w:pPr>
            <w:r>
              <w:rPr>
                <w:sz w:val="20"/>
              </w:rPr>
              <w:t>02</w:t>
            </w:r>
          </w:p>
        </w:tc>
        <w:tc>
          <w:tcPr>
            <w:tcW w:type="dxa" w:w="1642"/>
            <w:shd w:fill="auto" w:val="clear"/>
          </w:tcPr>
          <w:p w14:paraId="0D380000">
            <w:pPr>
              <w:ind/>
              <w:jc w:val="center"/>
              <w:rPr>
                <w:sz w:val="20"/>
              </w:rPr>
            </w:pPr>
            <w:r>
              <w:rPr>
                <w:sz w:val="20"/>
              </w:rPr>
              <w:t>04 1 03 S0060</w:t>
            </w:r>
          </w:p>
        </w:tc>
        <w:tc>
          <w:tcPr>
            <w:tcW w:type="dxa" w:w="666"/>
            <w:shd w:fill="auto" w:val="clear"/>
          </w:tcPr>
          <w:p w14:paraId="0E380000">
            <w:pPr>
              <w:ind/>
              <w:jc w:val="center"/>
              <w:rPr>
                <w:sz w:val="20"/>
              </w:rPr>
            </w:pPr>
            <w:r>
              <w:rPr>
                <w:sz w:val="20"/>
              </w:rPr>
              <w:t>000</w:t>
            </w:r>
          </w:p>
        </w:tc>
        <w:tc>
          <w:tcPr>
            <w:tcW w:type="dxa" w:w="1680"/>
            <w:shd w:fill="auto" w:val="clear"/>
          </w:tcPr>
          <w:p w14:paraId="0F380000">
            <w:pPr>
              <w:ind/>
              <w:jc w:val="right"/>
              <w:rPr>
                <w:sz w:val="20"/>
              </w:rPr>
            </w:pPr>
            <w:r>
              <w:rPr>
                <w:sz w:val="20"/>
              </w:rPr>
              <w:t>1 035 638,91</w:t>
            </w:r>
          </w:p>
        </w:tc>
        <w:tc>
          <w:tcPr>
            <w:tcW w:type="dxa" w:w="1680"/>
            <w:shd w:fill="auto" w:val="clear"/>
          </w:tcPr>
          <w:p w14:paraId="10380000">
            <w:pPr>
              <w:ind/>
              <w:jc w:val="right"/>
              <w:rPr>
                <w:sz w:val="20"/>
              </w:rPr>
            </w:pPr>
            <w:r>
              <w:rPr>
                <w:sz w:val="20"/>
              </w:rPr>
              <w:t>0,00</w:t>
            </w:r>
          </w:p>
        </w:tc>
        <w:tc>
          <w:tcPr>
            <w:tcW w:type="dxa" w:w="1680"/>
            <w:shd w:fill="auto" w:val="clear"/>
          </w:tcPr>
          <w:p w14:paraId="11380000">
            <w:pPr>
              <w:ind/>
              <w:jc w:val="right"/>
              <w:rPr>
                <w:sz w:val="20"/>
              </w:rPr>
            </w:pPr>
            <w:r>
              <w:rPr>
                <w:sz w:val="20"/>
              </w:rPr>
              <w:t>0,00</w:t>
            </w:r>
          </w:p>
        </w:tc>
      </w:tr>
      <w:tr>
        <w:trPr>
          <w:trHeight w:hRule="atLeast" w:val="20"/>
        </w:trPr>
        <w:tc>
          <w:tcPr>
            <w:tcW w:type="dxa" w:w="5098"/>
            <w:shd w:fill="auto" w:val="clear"/>
          </w:tcPr>
          <w:p w14:paraId="12380000">
            <w:pPr>
              <w:rPr>
                <w:sz w:val="20"/>
              </w:rPr>
            </w:pPr>
            <w:r>
              <w:rPr>
                <w:sz w:val="20"/>
              </w:rPr>
              <w:t xml:space="preserve">Бюджетные инвестиции </w:t>
            </w:r>
          </w:p>
        </w:tc>
        <w:tc>
          <w:tcPr>
            <w:tcW w:type="dxa" w:w="860"/>
            <w:shd w:fill="auto" w:val="clear"/>
          </w:tcPr>
          <w:p w14:paraId="13380000">
            <w:pPr>
              <w:ind/>
              <w:jc w:val="center"/>
              <w:rPr>
                <w:sz w:val="20"/>
              </w:rPr>
            </w:pPr>
            <w:r>
              <w:rPr>
                <w:sz w:val="20"/>
              </w:rPr>
              <w:t>620</w:t>
            </w:r>
          </w:p>
        </w:tc>
        <w:tc>
          <w:tcPr>
            <w:tcW w:type="dxa" w:w="887"/>
            <w:shd w:fill="auto" w:val="clear"/>
          </w:tcPr>
          <w:p w14:paraId="14380000">
            <w:pPr>
              <w:ind/>
              <w:jc w:val="center"/>
              <w:rPr>
                <w:sz w:val="20"/>
              </w:rPr>
            </w:pPr>
            <w:r>
              <w:rPr>
                <w:sz w:val="20"/>
              </w:rPr>
              <w:t>05</w:t>
            </w:r>
          </w:p>
        </w:tc>
        <w:tc>
          <w:tcPr>
            <w:tcW w:type="dxa" w:w="804"/>
            <w:shd w:fill="auto" w:val="clear"/>
          </w:tcPr>
          <w:p w14:paraId="15380000">
            <w:pPr>
              <w:ind/>
              <w:jc w:val="center"/>
              <w:rPr>
                <w:sz w:val="20"/>
              </w:rPr>
            </w:pPr>
            <w:r>
              <w:rPr>
                <w:sz w:val="20"/>
              </w:rPr>
              <w:t>02</w:t>
            </w:r>
          </w:p>
        </w:tc>
        <w:tc>
          <w:tcPr>
            <w:tcW w:type="dxa" w:w="1642"/>
            <w:shd w:fill="auto" w:val="clear"/>
          </w:tcPr>
          <w:p w14:paraId="16380000">
            <w:pPr>
              <w:ind/>
              <w:jc w:val="center"/>
              <w:rPr>
                <w:sz w:val="20"/>
              </w:rPr>
            </w:pPr>
            <w:r>
              <w:rPr>
                <w:sz w:val="20"/>
              </w:rPr>
              <w:t>04 1 03 S0060</w:t>
            </w:r>
          </w:p>
        </w:tc>
        <w:tc>
          <w:tcPr>
            <w:tcW w:type="dxa" w:w="666"/>
            <w:shd w:fill="auto" w:val="clear"/>
          </w:tcPr>
          <w:p w14:paraId="17380000">
            <w:pPr>
              <w:ind/>
              <w:jc w:val="center"/>
              <w:rPr>
                <w:sz w:val="20"/>
              </w:rPr>
            </w:pPr>
            <w:r>
              <w:rPr>
                <w:sz w:val="20"/>
              </w:rPr>
              <w:t>410</w:t>
            </w:r>
          </w:p>
        </w:tc>
        <w:tc>
          <w:tcPr>
            <w:tcW w:type="dxa" w:w="1680"/>
            <w:shd w:fill="auto" w:val="clear"/>
          </w:tcPr>
          <w:p w14:paraId="18380000">
            <w:pPr>
              <w:ind/>
              <w:jc w:val="right"/>
              <w:rPr>
                <w:sz w:val="20"/>
              </w:rPr>
            </w:pPr>
            <w:r>
              <w:rPr>
                <w:sz w:val="20"/>
              </w:rPr>
              <w:t>1 035 638,91</w:t>
            </w:r>
          </w:p>
        </w:tc>
        <w:tc>
          <w:tcPr>
            <w:tcW w:type="dxa" w:w="1680"/>
            <w:shd w:fill="auto" w:val="clear"/>
          </w:tcPr>
          <w:p w14:paraId="19380000">
            <w:pPr>
              <w:ind/>
              <w:jc w:val="right"/>
              <w:rPr>
                <w:sz w:val="20"/>
              </w:rPr>
            </w:pPr>
            <w:r>
              <w:rPr>
                <w:sz w:val="20"/>
              </w:rPr>
              <w:t>0,00</w:t>
            </w:r>
          </w:p>
        </w:tc>
        <w:tc>
          <w:tcPr>
            <w:tcW w:type="dxa" w:w="1680"/>
            <w:shd w:fill="auto" w:val="clear"/>
          </w:tcPr>
          <w:p w14:paraId="1A380000">
            <w:pPr>
              <w:ind/>
              <w:jc w:val="right"/>
              <w:rPr>
                <w:sz w:val="20"/>
              </w:rPr>
            </w:pPr>
            <w:r>
              <w:rPr>
                <w:sz w:val="20"/>
              </w:rPr>
              <w:t>0,00</w:t>
            </w:r>
          </w:p>
        </w:tc>
      </w:tr>
      <w:tr>
        <w:trPr>
          <w:trHeight w:hRule="atLeast" w:val="20"/>
        </w:trPr>
        <w:tc>
          <w:tcPr>
            <w:tcW w:type="dxa" w:w="5098"/>
            <w:shd w:fill="auto" w:val="clear"/>
          </w:tcPr>
          <w:p w14:paraId="1B380000">
            <w:pPr>
              <w:rPr>
                <w:sz w:val="20"/>
              </w:rPr>
            </w:pPr>
            <w:r>
              <w:rPr>
                <w:sz w:val="20"/>
              </w:rPr>
              <w:t>Благоустройство</w:t>
            </w:r>
          </w:p>
        </w:tc>
        <w:tc>
          <w:tcPr>
            <w:tcW w:type="dxa" w:w="860"/>
            <w:shd w:fill="auto" w:val="clear"/>
          </w:tcPr>
          <w:p w14:paraId="1C380000">
            <w:pPr>
              <w:ind/>
              <w:jc w:val="center"/>
              <w:rPr>
                <w:sz w:val="20"/>
              </w:rPr>
            </w:pPr>
            <w:r>
              <w:rPr>
                <w:sz w:val="20"/>
              </w:rPr>
              <w:t>620</w:t>
            </w:r>
          </w:p>
        </w:tc>
        <w:tc>
          <w:tcPr>
            <w:tcW w:type="dxa" w:w="887"/>
            <w:shd w:fill="auto" w:val="clear"/>
          </w:tcPr>
          <w:p w14:paraId="1D380000">
            <w:pPr>
              <w:ind/>
              <w:jc w:val="center"/>
              <w:rPr>
                <w:sz w:val="20"/>
              </w:rPr>
            </w:pPr>
            <w:r>
              <w:rPr>
                <w:sz w:val="20"/>
              </w:rPr>
              <w:t>05</w:t>
            </w:r>
          </w:p>
        </w:tc>
        <w:tc>
          <w:tcPr>
            <w:tcW w:type="dxa" w:w="804"/>
            <w:shd w:fill="auto" w:val="clear"/>
          </w:tcPr>
          <w:p w14:paraId="1E380000">
            <w:pPr>
              <w:ind/>
              <w:jc w:val="center"/>
              <w:rPr>
                <w:sz w:val="20"/>
              </w:rPr>
            </w:pPr>
            <w:r>
              <w:rPr>
                <w:sz w:val="20"/>
              </w:rPr>
              <w:t>03</w:t>
            </w:r>
          </w:p>
        </w:tc>
        <w:tc>
          <w:tcPr>
            <w:tcW w:type="dxa" w:w="1642"/>
            <w:shd w:fill="auto" w:val="clear"/>
          </w:tcPr>
          <w:p w14:paraId="1F380000">
            <w:pPr>
              <w:ind/>
              <w:jc w:val="center"/>
              <w:rPr>
                <w:sz w:val="20"/>
              </w:rPr>
            </w:pPr>
            <w:r>
              <w:rPr>
                <w:sz w:val="20"/>
              </w:rPr>
              <w:t>00 0 00 00000</w:t>
            </w:r>
          </w:p>
        </w:tc>
        <w:tc>
          <w:tcPr>
            <w:tcW w:type="dxa" w:w="666"/>
            <w:shd w:fill="auto" w:val="clear"/>
          </w:tcPr>
          <w:p w14:paraId="20380000">
            <w:pPr>
              <w:ind/>
              <w:jc w:val="center"/>
              <w:rPr>
                <w:sz w:val="20"/>
              </w:rPr>
            </w:pPr>
            <w:r>
              <w:rPr>
                <w:sz w:val="20"/>
              </w:rPr>
              <w:t>000</w:t>
            </w:r>
          </w:p>
        </w:tc>
        <w:tc>
          <w:tcPr>
            <w:tcW w:type="dxa" w:w="1680"/>
            <w:shd w:fill="auto" w:val="clear"/>
          </w:tcPr>
          <w:p w14:paraId="21380000">
            <w:pPr>
              <w:ind/>
              <w:jc w:val="right"/>
              <w:rPr>
                <w:sz w:val="20"/>
              </w:rPr>
            </w:pPr>
            <w:r>
              <w:rPr>
                <w:sz w:val="20"/>
              </w:rPr>
              <w:t>640</w:t>
            </w:r>
            <w:r>
              <w:rPr>
                <w:sz w:val="20"/>
              </w:rPr>
              <w:t xml:space="preserve"> </w:t>
            </w:r>
            <w:r>
              <w:rPr>
                <w:sz w:val="20"/>
              </w:rPr>
              <w:t>528</w:t>
            </w:r>
            <w:r>
              <w:rPr>
                <w:sz w:val="20"/>
              </w:rPr>
              <w:t>,</w:t>
            </w:r>
            <w:r>
              <w:rPr>
                <w:sz w:val="20"/>
              </w:rPr>
              <w:t>21</w:t>
            </w:r>
          </w:p>
        </w:tc>
        <w:tc>
          <w:tcPr>
            <w:tcW w:type="dxa" w:w="1680"/>
            <w:shd w:fill="auto" w:val="clear"/>
          </w:tcPr>
          <w:p w14:paraId="22380000">
            <w:pPr>
              <w:ind/>
              <w:jc w:val="right"/>
              <w:rPr>
                <w:sz w:val="20"/>
              </w:rPr>
            </w:pPr>
            <w:r>
              <w:rPr>
                <w:sz w:val="20"/>
              </w:rPr>
              <w:t>260 378,95</w:t>
            </w:r>
          </w:p>
        </w:tc>
        <w:tc>
          <w:tcPr>
            <w:tcW w:type="dxa" w:w="1680"/>
            <w:shd w:fill="auto" w:val="clear"/>
          </w:tcPr>
          <w:p w14:paraId="23380000">
            <w:pPr>
              <w:ind/>
              <w:jc w:val="right"/>
              <w:rPr>
                <w:sz w:val="20"/>
              </w:rPr>
            </w:pPr>
            <w:r>
              <w:rPr>
                <w:sz w:val="20"/>
              </w:rPr>
              <w:t>260 378,95</w:t>
            </w:r>
          </w:p>
        </w:tc>
      </w:tr>
      <w:tr>
        <w:trPr>
          <w:trHeight w:hRule="atLeast" w:val="20"/>
        </w:trPr>
        <w:tc>
          <w:tcPr>
            <w:tcW w:type="dxa" w:w="5098"/>
            <w:shd w:fill="auto" w:val="clear"/>
          </w:tcPr>
          <w:p w14:paraId="243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25380000">
            <w:pPr>
              <w:ind/>
              <w:jc w:val="center"/>
              <w:rPr>
                <w:sz w:val="20"/>
              </w:rPr>
            </w:pPr>
            <w:r>
              <w:rPr>
                <w:sz w:val="20"/>
              </w:rPr>
              <w:t>620</w:t>
            </w:r>
          </w:p>
        </w:tc>
        <w:tc>
          <w:tcPr>
            <w:tcW w:type="dxa" w:w="887"/>
            <w:shd w:fill="auto" w:val="clear"/>
          </w:tcPr>
          <w:p w14:paraId="26380000">
            <w:pPr>
              <w:ind/>
              <w:jc w:val="center"/>
              <w:rPr>
                <w:sz w:val="20"/>
              </w:rPr>
            </w:pPr>
            <w:r>
              <w:rPr>
                <w:sz w:val="20"/>
              </w:rPr>
              <w:t>05</w:t>
            </w:r>
          </w:p>
        </w:tc>
        <w:tc>
          <w:tcPr>
            <w:tcW w:type="dxa" w:w="804"/>
            <w:shd w:fill="auto" w:val="clear"/>
          </w:tcPr>
          <w:p w14:paraId="27380000">
            <w:pPr>
              <w:ind/>
              <w:jc w:val="center"/>
              <w:rPr>
                <w:sz w:val="20"/>
              </w:rPr>
            </w:pPr>
            <w:r>
              <w:rPr>
                <w:sz w:val="20"/>
              </w:rPr>
              <w:t>03</w:t>
            </w:r>
          </w:p>
        </w:tc>
        <w:tc>
          <w:tcPr>
            <w:tcW w:type="dxa" w:w="1642"/>
            <w:shd w:fill="auto" w:val="clear"/>
          </w:tcPr>
          <w:p w14:paraId="28380000">
            <w:pPr>
              <w:ind/>
              <w:jc w:val="center"/>
              <w:rPr>
                <w:sz w:val="20"/>
              </w:rPr>
            </w:pPr>
            <w:r>
              <w:rPr>
                <w:sz w:val="20"/>
              </w:rPr>
              <w:t>04 0 00 00000</w:t>
            </w:r>
          </w:p>
        </w:tc>
        <w:tc>
          <w:tcPr>
            <w:tcW w:type="dxa" w:w="666"/>
            <w:shd w:fill="auto" w:val="clear"/>
          </w:tcPr>
          <w:p w14:paraId="29380000">
            <w:pPr>
              <w:ind/>
              <w:jc w:val="center"/>
              <w:rPr>
                <w:sz w:val="20"/>
              </w:rPr>
            </w:pPr>
            <w:r>
              <w:rPr>
                <w:sz w:val="20"/>
              </w:rPr>
              <w:t>000</w:t>
            </w:r>
          </w:p>
        </w:tc>
        <w:tc>
          <w:tcPr>
            <w:tcW w:type="dxa" w:w="1680"/>
            <w:shd w:fill="auto" w:val="clear"/>
          </w:tcPr>
          <w:p w14:paraId="2A380000">
            <w:pPr>
              <w:ind/>
              <w:jc w:val="right"/>
              <w:rPr>
                <w:sz w:val="20"/>
              </w:rPr>
            </w:pPr>
            <w:r>
              <w:rPr>
                <w:sz w:val="20"/>
              </w:rPr>
              <w:t>609</w:t>
            </w:r>
            <w:r>
              <w:rPr>
                <w:sz w:val="20"/>
              </w:rPr>
              <w:t xml:space="preserve"> </w:t>
            </w:r>
            <w:r>
              <w:rPr>
                <w:sz w:val="20"/>
              </w:rPr>
              <w:t>772</w:t>
            </w:r>
            <w:r>
              <w:rPr>
                <w:sz w:val="20"/>
              </w:rPr>
              <w:t>,</w:t>
            </w:r>
            <w:r>
              <w:rPr>
                <w:sz w:val="20"/>
              </w:rPr>
              <w:t>33</w:t>
            </w:r>
          </w:p>
        </w:tc>
        <w:tc>
          <w:tcPr>
            <w:tcW w:type="dxa" w:w="1680"/>
            <w:shd w:fill="auto" w:val="clear"/>
          </w:tcPr>
          <w:p w14:paraId="2B380000">
            <w:pPr>
              <w:ind/>
              <w:jc w:val="right"/>
              <w:rPr>
                <w:sz w:val="20"/>
              </w:rPr>
            </w:pPr>
            <w:r>
              <w:rPr>
                <w:sz w:val="20"/>
              </w:rPr>
              <w:t>256 993,43</w:t>
            </w:r>
          </w:p>
        </w:tc>
        <w:tc>
          <w:tcPr>
            <w:tcW w:type="dxa" w:w="1680"/>
            <w:shd w:fill="auto" w:val="clear"/>
          </w:tcPr>
          <w:p w14:paraId="2C380000">
            <w:pPr>
              <w:ind/>
              <w:jc w:val="right"/>
              <w:rPr>
                <w:sz w:val="20"/>
              </w:rPr>
            </w:pPr>
            <w:r>
              <w:rPr>
                <w:sz w:val="20"/>
              </w:rPr>
              <w:t>256 993,43</w:t>
            </w:r>
          </w:p>
        </w:tc>
      </w:tr>
      <w:tr>
        <w:trPr>
          <w:trHeight w:hRule="atLeast" w:val="20"/>
        </w:trPr>
        <w:tc>
          <w:tcPr>
            <w:tcW w:type="dxa" w:w="5098"/>
            <w:shd w:fill="auto" w:val="clear"/>
          </w:tcPr>
          <w:p w14:paraId="2D380000">
            <w:pPr>
              <w:rPr>
                <w:sz w:val="20"/>
              </w:rPr>
            </w:pPr>
            <w:r>
              <w:rPr>
                <w:sz w:val="20"/>
              </w:rPr>
              <w:t>Подпрограмма «Благоустройство территории города Ставрополя»</w:t>
            </w:r>
          </w:p>
        </w:tc>
        <w:tc>
          <w:tcPr>
            <w:tcW w:type="dxa" w:w="860"/>
            <w:shd w:fill="auto" w:val="clear"/>
          </w:tcPr>
          <w:p w14:paraId="2E380000">
            <w:pPr>
              <w:ind/>
              <w:jc w:val="center"/>
              <w:rPr>
                <w:sz w:val="20"/>
              </w:rPr>
            </w:pPr>
            <w:r>
              <w:rPr>
                <w:sz w:val="20"/>
              </w:rPr>
              <w:t>620</w:t>
            </w:r>
          </w:p>
        </w:tc>
        <w:tc>
          <w:tcPr>
            <w:tcW w:type="dxa" w:w="887"/>
            <w:shd w:fill="auto" w:val="clear"/>
          </w:tcPr>
          <w:p w14:paraId="2F380000">
            <w:pPr>
              <w:ind/>
              <w:jc w:val="center"/>
              <w:rPr>
                <w:sz w:val="20"/>
              </w:rPr>
            </w:pPr>
            <w:r>
              <w:rPr>
                <w:sz w:val="20"/>
              </w:rPr>
              <w:t>05</w:t>
            </w:r>
          </w:p>
        </w:tc>
        <w:tc>
          <w:tcPr>
            <w:tcW w:type="dxa" w:w="804"/>
            <w:shd w:fill="auto" w:val="clear"/>
          </w:tcPr>
          <w:p w14:paraId="30380000">
            <w:pPr>
              <w:ind/>
              <w:jc w:val="center"/>
              <w:rPr>
                <w:sz w:val="20"/>
              </w:rPr>
            </w:pPr>
            <w:r>
              <w:rPr>
                <w:sz w:val="20"/>
              </w:rPr>
              <w:t>03</w:t>
            </w:r>
          </w:p>
        </w:tc>
        <w:tc>
          <w:tcPr>
            <w:tcW w:type="dxa" w:w="1642"/>
            <w:shd w:fill="auto" w:val="clear"/>
          </w:tcPr>
          <w:p w14:paraId="31380000">
            <w:pPr>
              <w:ind/>
              <w:jc w:val="center"/>
              <w:rPr>
                <w:sz w:val="20"/>
              </w:rPr>
            </w:pPr>
            <w:r>
              <w:rPr>
                <w:sz w:val="20"/>
              </w:rPr>
              <w:t>04 3 00 00000</w:t>
            </w:r>
          </w:p>
        </w:tc>
        <w:tc>
          <w:tcPr>
            <w:tcW w:type="dxa" w:w="666"/>
            <w:shd w:fill="auto" w:val="clear"/>
          </w:tcPr>
          <w:p w14:paraId="32380000">
            <w:pPr>
              <w:ind/>
              <w:jc w:val="center"/>
              <w:rPr>
                <w:sz w:val="20"/>
              </w:rPr>
            </w:pPr>
            <w:r>
              <w:rPr>
                <w:sz w:val="20"/>
              </w:rPr>
              <w:t>000</w:t>
            </w:r>
          </w:p>
        </w:tc>
        <w:tc>
          <w:tcPr>
            <w:tcW w:type="dxa" w:w="1680"/>
            <w:shd w:fill="auto" w:val="clear"/>
          </w:tcPr>
          <w:p w14:paraId="33380000">
            <w:pPr>
              <w:ind/>
              <w:jc w:val="right"/>
              <w:rPr>
                <w:sz w:val="20"/>
              </w:rPr>
            </w:pPr>
            <w:r>
              <w:rPr>
                <w:sz w:val="20"/>
              </w:rPr>
              <w:t>6</w:t>
            </w:r>
            <w:r>
              <w:rPr>
                <w:sz w:val="20"/>
              </w:rPr>
              <w:t>09</w:t>
            </w:r>
            <w:r>
              <w:rPr>
                <w:sz w:val="20"/>
              </w:rPr>
              <w:t xml:space="preserve"> </w:t>
            </w:r>
            <w:r>
              <w:rPr>
                <w:sz w:val="20"/>
              </w:rPr>
              <w:t>77</w:t>
            </w:r>
            <w:r>
              <w:rPr>
                <w:sz w:val="20"/>
              </w:rPr>
              <w:t>2</w:t>
            </w:r>
            <w:r>
              <w:rPr>
                <w:sz w:val="20"/>
              </w:rPr>
              <w:t>,</w:t>
            </w:r>
            <w:r>
              <w:rPr>
                <w:sz w:val="20"/>
              </w:rPr>
              <w:t>33</w:t>
            </w:r>
          </w:p>
        </w:tc>
        <w:tc>
          <w:tcPr>
            <w:tcW w:type="dxa" w:w="1680"/>
            <w:shd w:fill="auto" w:val="clear"/>
          </w:tcPr>
          <w:p w14:paraId="34380000">
            <w:pPr>
              <w:ind/>
              <w:jc w:val="right"/>
              <w:rPr>
                <w:sz w:val="20"/>
              </w:rPr>
            </w:pPr>
            <w:r>
              <w:rPr>
                <w:sz w:val="20"/>
              </w:rPr>
              <w:t>256 993,43</w:t>
            </w:r>
          </w:p>
        </w:tc>
        <w:tc>
          <w:tcPr>
            <w:tcW w:type="dxa" w:w="1680"/>
            <w:shd w:fill="auto" w:val="clear"/>
          </w:tcPr>
          <w:p w14:paraId="35380000">
            <w:pPr>
              <w:ind/>
              <w:jc w:val="right"/>
              <w:rPr>
                <w:sz w:val="20"/>
              </w:rPr>
            </w:pPr>
            <w:r>
              <w:rPr>
                <w:sz w:val="20"/>
              </w:rPr>
              <w:t>256 993,43</w:t>
            </w:r>
          </w:p>
        </w:tc>
      </w:tr>
      <w:tr>
        <w:trPr>
          <w:trHeight w:hRule="atLeast" w:val="20"/>
        </w:trPr>
        <w:tc>
          <w:tcPr>
            <w:tcW w:type="dxa" w:w="5098"/>
            <w:shd w:fill="auto" w:val="clear"/>
          </w:tcPr>
          <w:p w14:paraId="3638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860"/>
            <w:shd w:fill="auto" w:val="clear"/>
          </w:tcPr>
          <w:p w14:paraId="37380000">
            <w:pPr>
              <w:ind/>
              <w:jc w:val="center"/>
              <w:rPr>
                <w:sz w:val="20"/>
              </w:rPr>
            </w:pPr>
            <w:r>
              <w:rPr>
                <w:sz w:val="20"/>
              </w:rPr>
              <w:t>620</w:t>
            </w:r>
          </w:p>
        </w:tc>
        <w:tc>
          <w:tcPr>
            <w:tcW w:type="dxa" w:w="887"/>
            <w:shd w:fill="auto" w:val="clear"/>
          </w:tcPr>
          <w:p w14:paraId="38380000">
            <w:pPr>
              <w:ind/>
              <w:jc w:val="center"/>
              <w:rPr>
                <w:sz w:val="20"/>
              </w:rPr>
            </w:pPr>
            <w:r>
              <w:rPr>
                <w:sz w:val="20"/>
              </w:rPr>
              <w:t>05</w:t>
            </w:r>
          </w:p>
        </w:tc>
        <w:tc>
          <w:tcPr>
            <w:tcW w:type="dxa" w:w="804"/>
            <w:shd w:fill="auto" w:val="clear"/>
          </w:tcPr>
          <w:p w14:paraId="39380000">
            <w:pPr>
              <w:ind/>
              <w:jc w:val="center"/>
              <w:rPr>
                <w:sz w:val="20"/>
              </w:rPr>
            </w:pPr>
            <w:r>
              <w:rPr>
                <w:sz w:val="20"/>
              </w:rPr>
              <w:t>03</w:t>
            </w:r>
          </w:p>
        </w:tc>
        <w:tc>
          <w:tcPr>
            <w:tcW w:type="dxa" w:w="1642"/>
            <w:shd w:fill="auto" w:val="clear"/>
          </w:tcPr>
          <w:p w14:paraId="3A380000">
            <w:pPr>
              <w:ind/>
              <w:jc w:val="center"/>
              <w:rPr>
                <w:sz w:val="20"/>
              </w:rPr>
            </w:pPr>
            <w:r>
              <w:rPr>
                <w:sz w:val="20"/>
              </w:rPr>
              <w:t>04 3 02 00000</w:t>
            </w:r>
          </w:p>
        </w:tc>
        <w:tc>
          <w:tcPr>
            <w:tcW w:type="dxa" w:w="666"/>
            <w:shd w:fill="auto" w:val="clear"/>
          </w:tcPr>
          <w:p w14:paraId="3B380000">
            <w:pPr>
              <w:ind/>
              <w:jc w:val="center"/>
              <w:rPr>
                <w:sz w:val="20"/>
              </w:rPr>
            </w:pPr>
            <w:r>
              <w:rPr>
                <w:sz w:val="20"/>
              </w:rPr>
              <w:t>000</w:t>
            </w:r>
          </w:p>
        </w:tc>
        <w:tc>
          <w:tcPr>
            <w:tcW w:type="dxa" w:w="1680"/>
            <w:shd w:fill="auto" w:val="clear"/>
          </w:tcPr>
          <w:p w14:paraId="3C380000">
            <w:pPr>
              <w:ind/>
              <w:jc w:val="right"/>
              <w:rPr>
                <w:sz w:val="20"/>
              </w:rPr>
            </w:pPr>
            <w:r>
              <w:rPr>
                <w:sz w:val="20"/>
              </w:rPr>
              <w:t>24 753,62</w:t>
            </w:r>
          </w:p>
        </w:tc>
        <w:tc>
          <w:tcPr>
            <w:tcW w:type="dxa" w:w="1680"/>
            <w:shd w:fill="auto" w:val="clear"/>
          </w:tcPr>
          <w:p w14:paraId="3D380000">
            <w:pPr>
              <w:ind/>
              <w:jc w:val="right"/>
              <w:rPr>
                <w:sz w:val="20"/>
              </w:rPr>
            </w:pPr>
            <w:r>
              <w:rPr>
                <w:sz w:val="20"/>
              </w:rPr>
              <w:t>17 862,28</w:t>
            </w:r>
          </w:p>
        </w:tc>
        <w:tc>
          <w:tcPr>
            <w:tcW w:type="dxa" w:w="1680"/>
            <w:shd w:fill="auto" w:val="clear"/>
          </w:tcPr>
          <w:p w14:paraId="3E380000">
            <w:pPr>
              <w:ind/>
              <w:jc w:val="right"/>
              <w:rPr>
                <w:sz w:val="20"/>
              </w:rPr>
            </w:pPr>
            <w:r>
              <w:rPr>
                <w:sz w:val="20"/>
              </w:rPr>
              <w:t>17 862,28</w:t>
            </w:r>
          </w:p>
        </w:tc>
      </w:tr>
      <w:tr>
        <w:trPr>
          <w:trHeight w:hRule="atLeast" w:val="20"/>
        </w:trPr>
        <w:tc>
          <w:tcPr>
            <w:tcW w:type="dxa" w:w="5098"/>
            <w:shd w:fill="auto" w:val="clear"/>
          </w:tcPr>
          <w:p w14:paraId="3F38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860"/>
            <w:shd w:fill="auto" w:val="clear"/>
          </w:tcPr>
          <w:p w14:paraId="40380000">
            <w:pPr>
              <w:ind/>
              <w:jc w:val="center"/>
              <w:rPr>
                <w:sz w:val="20"/>
              </w:rPr>
            </w:pPr>
            <w:r>
              <w:rPr>
                <w:sz w:val="20"/>
              </w:rPr>
              <w:t>620</w:t>
            </w:r>
          </w:p>
        </w:tc>
        <w:tc>
          <w:tcPr>
            <w:tcW w:type="dxa" w:w="887"/>
            <w:shd w:fill="auto" w:val="clear"/>
          </w:tcPr>
          <w:p w14:paraId="41380000">
            <w:pPr>
              <w:ind/>
              <w:jc w:val="center"/>
              <w:rPr>
                <w:sz w:val="20"/>
              </w:rPr>
            </w:pPr>
            <w:r>
              <w:rPr>
                <w:sz w:val="20"/>
              </w:rPr>
              <w:t>05</w:t>
            </w:r>
          </w:p>
        </w:tc>
        <w:tc>
          <w:tcPr>
            <w:tcW w:type="dxa" w:w="804"/>
            <w:shd w:fill="auto" w:val="clear"/>
          </w:tcPr>
          <w:p w14:paraId="42380000">
            <w:pPr>
              <w:ind/>
              <w:jc w:val="center"/>
              <w:rPr>
                <w:sz w:val="20"/>
              </w:rPr>
            </w:pPr>
            <w:r>
              <w:rPr>
                <w:sz w:val="20"/>
              </w:rPr>
              <w:t>03</w:t>
            </w:r>
          </w:p>
        </w:tc>
        <w:tc>
          <w:tcPr>
            <w:tcW w:type="dxa" w:w="1642"/>
            <w:shd w:fill="auto" w:val="clear"/>
          </w:tcPr>
          <w:p w14:paraId="43380000">
            <w:pPr>
              <w:ind/>
              <w:jc w:val="center"/>
              <w:rPr>
                <w:sz w:val="20"/>
              </w:rPr>
            </w:pPr>
            <w:r>
              <w:rPr>
                <w:sz w:val="20"/>
              </w:rPr>
              <w:t>04 3 02 20290</w:t>
            </w:r>
          </w:p>
        </w:tc>
        <w:tc>
          <w:tcPr>
            <w:tcW w:type="dxa" w:w="666"/>
            <w:shd w:fill="auto" w:val="clear"/>
          </w:tcPr>
          <w:p w14:paraId="44380000">
            <w:pPr>
              <w:ind/>
              <w:jc w:val="center"/>
              <w:rPr>
                <w:sz w:val="20"/>
              </w:rPr>
            </w:pPr>
            <w:r>
              <w:rPr>
                <w:sz w:val="20"/>
              </w:rPr>
              <w:t>000</w:t>
            </w:r>
          </w:p>
        </w:tc>
        <w:tc>
          <w:tcPr>
            <w:tcW w:type="dxa" w:w="1680"/>
            <w:shd w:fill="auto" w:val="clear"/>
          </w:tcPr>
          <w:p w14:paraId="45380000">
            <w:pPr>
              <w:ind/>
              <w:jc w:val="right"/>
              <w:rPr>
                <w:sz w:val="20"/>
              </w:rPr>
            </w:pPr>
            <w:r>
              <w:rPr>
                <w:sz w:val="20"/>
              </w:rPr>
              <w:t>24 753,62</w:t>
            </w:r>
          </w:p>
        </w:tc>
        <w:tc>
          <w:tcPr>
            <w:tcW w:type="dxa" w:w="1680"/>
            <w:shd w:fill="auto" w:val="clear"/>
          </w:tcPr>
          <w:p w14:paraId="46380000">
            <w:pPr>
              <w:ind/>
              <w:jc w:val="right"/>
              <w:rPr>
                <w:sz w:val="20"/>
              </w:rPr>
            </w:pPr>
            <w:r>
              <w:rPr>
                <w:sz w:val="20"/>
              </w:rPr>
              <w:t>17 862,28</w:t>
            </w:r>
          </w:p>
        </w:tc>
        <w:tc>
          <w:tcPr>
            <w:tcW w:type="dxa" w:w="1680"/>
            <w:shd w:fill="auto" w:val="clear"/>
          </w:tcPr>
          <w:p w14:paraId="47380000">
            <w:pPr>
              <w:ind/>
              <w:jc w:val="right"/>
              <w:rPr>
                <w:sz w:val="20"/>
              </w:rPr>
            </w:pPr>
            <w:r>
              <w:rPr>
                <w:sz w:val="20"/>
              </w:rPr>
              <w:t>17 862,28</w:t>
            </w:r>
          </w:p>
        </w:tc>
      </w:tr>
      <w:tr>
        <w:trPr>
          <w:trHeight w:hRule="atLeast" w:val="20"/>
        </w:trPr>
        <w:tc>
          <w:tcPr>
            <w:tcW w:type="dxa" w:w="5098"/>
            <w:shd w:fill="auto" w:val="clear"/>
          </w:tcPr>
          <w:p w14:paraId="48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9380000">
            <w:pPr>
              <w:ind/>
              <w:jc w:val="center"/>
              <w:rPr>
                <w:sz w:val="20"/>
              </w:rPr>
            </w:pPr>
            <w:r>
              <w:rPr>
                <w:sz w:val="20"/>
              </w:rPr>
              <w:t>620</w:t>
            </w:r>
          </w:p>
        </w:tc>
        <w:tc>
          <w:tcPr>
            <w:tcW w:type="dxa" w:w="887"/>
            <w:shd w:fill="auto" w:val="clear"/>
          </w:tcPr>
          <w:p w14:paraId="4A380000">
            <w:pPr>
              <w:ind/>
              <w:jc w:val="center"/>
              <w:rPr>
                <w:sz w:val="20"/>
              </w:rPr>
            </w:pPr>
            <w:r>
              <w:rPr>
                <w:sz w:val="20"/>
              </w:rPr>
              <w:t>05</w:t>
            </w:r>
          </w:p>
        </w:tc>
        <w:tc>
          <w:tcPr>
            <w:tcW w:type="dxa" w:w="804"/>
            <w:shd w:fill="auto" w:val="clear"/>
          </w:tcPr>
          <w:p w14:paraId="4B380000">
            <w:pPr>
              <w:ind/>
              <w:jc w:val="center"/>
              <w:rPr>
                <w:sz w:val="20"/>
              </w:rPr>
            </w:pPr>
            <w:r>
              <w:rPr>
                <w:sz w:val="20"/>
              </w:rPr>
              <w:t>03</w:t>
            </w:r>
          </w:p>
        </w:tc>
        <w:tc>
          <w:tcPr>
            <w:tcW w:type="dxa" w:w="1642"/>
            <w:shd w:fill="auto" w:val="clear"/>
          </w:tcPr>
          <w:p w14:paraId="4C380000">
            <w:pPr>
              <w:ind/>
              <w:jc w:val="center"/>
              <w:rPr>
                <w:sz w:val="20"/>
              </w:rPr>
            </w:pPr>
            <w:r>
              <w:rPr>
                <w:sz w:val="20"/>
              </w:rPr>
              <w:t>04 3 02 20290</w:t>
            </w:r>
          </w:p>
        </w:tc>
        <w:tc>
          <w:tcPr>
            <w:tcW w:type="dxa" w:w="666"/>
            <w:shd w:fill="auto" w:val="clear"/>
          </w:tcPr>
          <w:p w14:paraId="4D380000">
            <w:pPr>
              <w:ind/>
              <w:jc w:val="center"/>
              <w:rPr>
                <w:sz w:val="20"/>
              </w:rPr>
            </w:pPr>
            <w:r>
              <w:rPr>
                <w:sz w:val="20"/>
              </w:rPr>
              <w:t>240</w:t>
            </w:r>
          </w:p>
        </w:tc>
        <w:tc>
          <w:tcPr>
            <w:tcW w:type="dxa" w:w="1680"/>
            <w:shd w:fill="auto" w:val="clear"/>
          </w:tcPr>
          <w:p w14:paraId="4E380000">
            <w:pPr>
              <w:ind/>
              <w:jc w:val="right"/>
              <w:rPr>
                <w:sz w:val="20"/>
              </w:rPr>
            </w:pPr>
            <w:r>
              <w:rPr>
                <w:sz w:val="20"/>
              </w:rPr>
              <w:t>24 753,62</w:t>
            </w:r>
          </w:p>
        </w:tc>
        <w:tc>
          <w:tcPr>
            <w:tcW w:type="dxa" w:w="1680"/>
            <w:shd w:fill="auto" w:val="clear"/>
          </w:tcPr>
          <w:p w14:paraId="4F380000">
            <w:pPr>
              <w:ind/>
              <w:jc w:val="right"/>
              <w:rPr>
                <w:sz w:val="20"/>
              </w:rPr>
            </w:pPr>
            <w:r>
              <w:rPr>
                <w:sz w:val="20"/>
              </w:rPr>
              <w:t>17 862,28</w:t>
            </w:r>
          </w:p>
        </w:tc>
        <w:tc>
          <w:tcPr>
            <w:tcW w:type="dxa" w:w="1680"/>
            <w:shd w:fill="auto" w:val="clear"/>
          </w:tcPr>
          <w:p w14:paraId="50380000">
            <w:pPr>
              <w:ind/>
              <w:jc w:val="right"/>
              <w:rPr>
                <w:sz w:val="20"/>
              </w:rPr>
            </w:pPr>
            <w:r>
              <w:rPr>
                <w:sz w:val="20"/>
              </w:rPr>
              <w:t>17 862,28</w:t>
            </w:r>
          </w:p>
        </w:tc>
      </w:tr>
      <w:tr>
        <w:trPr>
          <w:trHeight w:hRule="atLeast" w:val="20"/>
        </w:trPr>
        <w:tc>
          <w:tcPr>
            <w:tcW w:type="dxa" w:w="5098"/>
            <w:shd w:fill="auto" w:val="clear"/>
          </w:tcPr>
          <w:p w14:paraId="5138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860"/>
            <w:shd w:fill="auto" w:val="clear"/>
          </w:tcPr>
          <w:p w14:paraId="52380000">
            <w:pPr>
              <w:ind/>
              <w:jc w:val="center"/>
              <w:rPr>
                <w:sz w:val="20"/>
              </w:rPr>
            </w:pPr>
            <w:r>
              <w:rPr>
                <w:sz w:val="20"/>
              </w:rPr>
              <w:t>620</w:t>
            </w:r>
          </w:p>
        </w:tc>
        <w:tc>
          <w:tcPr>
            <w:tcW w:type="dxa" w:w="887"/>
            <w:shd w:fill="auto" w:val="clear"/>
          </w:tcPr>
          <w:p w14:paraId="53380000">
            <w:pPr>
              <w:ind/>
              <w:jc w:val="center"/>
              <w:rPr>
                <w:sz w:val="20"/>
              </w:rPr>
            </w:pPr>
            <w:r>
              <w:rPr>
                <w:sz w:val="20"/>
              </w:rPr>
              <w:t>05</w:t>
            </w:r>
          </w:p>
        </w:tc>
        <w:tc>
          <w:tcPr>
            <w:tcW w:type="dxa" w:w="804"/>
            <w:shd w:fill="auto" w:val="clear"/>
          </w:tcPr>
          <w:p w14:paraId="54380000">
            <w:pPr>
              <w:ind/>
              <w:jc w:val="center"/>
              <w:rPr>
                <w:sz w:val="20"/>
              </w:rPr>
            </w:pPr>
            <w:r>
              <w:rPr>
                <w:sz w:val="20"/>
              </w:rPr>
              <w:t>03</w:t>
            </w:r>
          </w:p>
        </w:tc>
        <w:tc>
          <w:tcPr>
            <w:tcW w:type="dxa" w:w="1642"/>
            <w:shd w:fill="auto" w:val="clear"/>
          </w:tcPr>
          <w:p w14:paraId="55380000">
            <w:pPr>
              <w:ind/>
              <w:jc w:val="center"/>
              <w:rPr>
                <w:sz w:val="20"/>
              </w:rPr>
            </w:pPr>
            <w:r>
              <w:rPr>
                <w:sz w:val="20"/>
              </w:rPr>
              <w:t>04 3 03 00000</w:t>
            </w:r>
          </w:p>
        </w:tc>
        <w:tc>
          <w:tcPr>
            <w:tcW w:type="dxa" w:w="666"/>
            <w:shd w:fill="auto" w:val="clear"/>
          </w:tcPr>
          <w:p w14:paraId="56380000">
            <w:pPr>
              <w:ind/>
              <w:jc w:val="center"/>
              <w:rPr>
                <w:sz w:val="20"/>
              </w:rPr>
            </w:pPr>
            <w:r>
              <w:rPr>
                <w:sz w:val="20"/>
              </w:rPr>
              <w:t>000</w:t>
            </w:r>
          </w:p>
        </w:tc>
        <w:tc>
          <w:tcPr>
            <w:tcW w:type="dxa" w:w="1680"/>
            <w:shd w:fill="auto" w:val="clear"/>
          </w:tcPr>
          <w:p w14:paraId="57380000">
            <w:pPr>
              <w:ind/>
              <w:jc w:val="right"/>
              <w:rPr>
                <w:sz w:val="20"/>
              </w:rPr>
            </w:pPr>
            <w:r>
              <w:rPr>
                <w:sz w:val="20"/>
              </w:rPr>
              <w:t>11 310,41</w:t>
            </w:r>
          </w:p>
        </w:tc>
        <w:tc>
          <w:tcPr>
            <w:tcW w:type="dxa" w:w="1680"/>
            <w:shd w:fill="auto" w:val="clear"/>
          </w:tcPr>
          <w:p w14:paraId="58380000">
            <w:pPr>
              <w:ind/>
              <w:jc w:val="right"/>
              <w:rPr>
                <w:sz w:val="20"/>
              </w:rPr>
            </w:pPr>
            <w:r>
              <w:rPr>
                <w:sz w:val="20"/>
              </w:rPr>
              <w:t>1 793,67</w:t>
            </w:r>
          </w:p>
        </w:tc>
        <w:tc>
          <w:tcPr>
            <w:tcW w:type="dxa" w:w="1680"/>
            <w:shd w:fill="auto" w:val="clear"/>
          </w:tcPr>
          <w:p w14:paraId="59380000">
            <w:pPr>
              <w:ind/>
              <w:jc w:val="right"/>
              <w:rPr>
                <w:sz w:val="20"/>
              </w:rPr>
            </w:pPr>
            <w:r>
              <w:rPr>
                <w:sz w:val="20"/>
              </w:rPr>
              <w:t>1 793,67</w:t>
            </w:r>
          </w:p>
        </w:tc>
      </w:tr>
      <w:tr>
        <w:trPr>
          <w:trHeight w:hRule="atLeast" w:val="20"/>
        </w:trPr>
        <w:tc>
          <w:tcPr>
            <w:tcW w:type="dxa" w:w="5098"/>
            <w:shd w:fill="auto" w:val="clear"/>
          </w:tcPr>
          <w:p w14:paraId="5A380000">
            <w:pPr>
              <w:rPr>
                <w:sz w:val="20"/>
              </w:rPr>
            </w:pPr>
            <w:r>
              <w:rPr>
                <w:sz w:val="20"/>
              </w:rPr>
              <w:t>Организация мероприятий при осуществлении деятельности по обращению с животными без владельцев</w:t>
            </w:r>
          </w:p>
        </w:tc>
        <w:tc>
          <w:tcPr>
            <w:tcW w:type="dxa" w:w="860"/>
            <w:shd w:fill="auto" w:val="clear"/>
          </w:tcPr>
          <w:p w14:paraId="5B380000">
            <w:pPr>
              <w:ind/>
              <w:jc w:val="center"/>
              <w:rPr>
                <w:sz w:val="20"/>
              </w:rPr>
            </w:pPr>
            <w:r>
              <w:rPr>
                <w:sz w:val="20"/>
              </w:rPr>
              <w:t>620</w:t>
            </w:r>
          </w:p>
        </w:tc>
        <w:tc>
          <w:tcPr>
            <w:tcW w:type="dxa" w:w="887"/>
            <w:shd w:fill="auto" w:val="clear"/>
          </w:tcPr>
          <w:p w14:paraId="5C380000">
            <w:pPr>
              <w:ind/>
              <w:jc w:val="center"/>
              <w:rPr>
                <w:sz w:val="20"/>
              </w:rPr>
            </w:pPr>
            <w:r>
              <w:rPr>
                <w:sz w:val="20"/>
              </w:rPr>
              <w:t>05</w:t>
            </w:r>
          </w:p>
        </w:tc>
        <w:tc>
          <w:tcPr>
            <w:tcW w:type="dxa" w:w="804"/>
            <w:shd w:fill="auto" w:val="clear"/>
          </w:tcPr>
          <w:p w14:paraId="5D380000">
            <w:pPr>
              <w:ind/>
              <w:jc w:val="center"/>
              <w:rPr>
                <w:sz w:val="20"/>
              </w:rPr>
            </w:pPr>
            <w:r>
              <w:rPr>
                <w:sz w:val="20"/>
              </w:rPr>
              <w:t>03</w:t>
            </w:r>
          </w:p>
        </w:tc>
        <w:tc>
          <w:tcPr>
            <w:tcW w:type="dxa" w:w="1642"/>
            <w:shd w:fill="auto" w:val="clear"/>
          </w:tcPr>
          <w:p w14:paraId="5E380000">
            <w:pPr>
              <w:ind/>
              <w:jc w:val="center"/>
              <w:rPr>
                <w:sz w:val="20"/>
              </w:rPr>
            </w:pPr>
            <w:r>
              <w:rPr>
                <w:sz w:val="20"/>
              </w:rPr>
              <w:t>04 3 03 77150</w:t>
            </w:r>
          </w:p>
        </w:tc>
        <w:tc>
          <w:tcPr>
            <w:tcW w:type="dxa" w:w="666"/>
            <w:shd w:fill="auto" w:val="clear"/>
          </w:tcPr>
          <w:p w14:paraId="5F380000">
            <w:pPr>
              <w:ind/>
              <w:jc w:val="center"/>
              <w:rPr>
                <w:sz w:val="20"/>
              </w:rPr>
            </w:pPr>
            <w:r>
              <w:rPr>
                <w:sz w:val="20"/>
              </w:rPr>
              <w:t>000</w:t>
            </w:r>
          </w:p>
        </w:tc>
        <w:tc>
          <w:tcPr>
            <w:tcW w:type="dxa" w:w="1680"/>
            <w:shd w:fill="auto" w:val="clear"/>
          </w:tcPr>
          <w:p w14:paraId="60380000">
            <w:pPr>
              <w:ind/>
              <w:jc w:val="right"/>
              <w:rPr>
                <w:sz w:val="20"/>
              </w:rPr>
            </w:pPr>
            <w:r>
              <w:rPr>
                <w:sz w:val="20"/>
              </w:rPr>
              <w:t>11 310,41</w:t>
            </w:r>
          </w:p>
        </w:tc>
        <w:tc>
          <w:tcPr>
            <w:tcW w:type="dxa" w:w="1680"/>
            <w:shd w:fill="auto" w:val="clear"/>
          </w:tcPr>
          <w:p w14:paraId="61380000">
            <w:pPr>
              <w:ind/>
              <w:jc w:val="right"/>
              <w:rPr>
                <w:sz w:val="20"/>
              </w:rPr>
            </w:pPr>
            <w:r>
              <w:rPr>
                <w:sz w:val="20"/>
              </w:rPr>
              <w:t>1 793,67</w:t>
            </w:r>
          </w:p>
        </w:tc>
        <w:tc>
          <w:tcPr>
            <w:tcW w:type="dxa" w:w="1680"/>
            <w:shd w:fill="auto" w:val="clear"/>
          </w:tcPr>
          <w:p w14:paraId="62380000">
            <w:pPr>
              <w:ind/>
              <w:jc w:val="right"/>
              <w:rPr>
                <w:sz w:val="20"/>
              </w:rPr>
            </w:pPr>
            <w:r>
              <w:rPr>
                <w:sz w:val="20"/>
              </w:rPr>
              <w:t>1 793,67</w:t>
            </w:r>
          </w:p>
        </w:tc>
      </w:tr>
      <w:tr>
        <w:trPr>
          <w:trHeight w:hRule="atLeast" w:val="20"/>
        </w:trPr>
        <w:tc>
          <w:tcPr>
            <w:tcW w:type="dxa" w:w="5098"/>
            <w:shd w:fill="auto" w:val="clear"/>
          </w:tcPr>
          <w:p w14:paraId="63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4380000">
            <w:pPr>
              <w:ind/>
              <w:jc w:val="center"/>
              <w:rPr>
                <w:sz w:val="20"/>
              </w:rPr>
            </w:pPr>
            <w:r>
              <w:rPr>
                <w:sz w:val="20"/>
              </w:rPr>
              <w:t>620</w:t>
            </w:r>
          </w:p>
        </w:tc>
        <w:tc>
          <w:tcPr>
            <w:tcW w:type="dxa" w:w="887"/>
            <w:shd w:fill="auto" w:val="clear"/>
          </w:tcPr>
          <w:p w14:paraId="65380000">
            <w:pPr>
              <w:ind/>
              <w:jc w:val="center"/>
              <w:rPr>
                <w:sz w:val="20"/>
              </w:rPr>
            </w:pPr>
            <w:r>
              <w:rPr>
                <w:sz w:val="20"/>
              </w:rPr>
              <w:t>05</w:t>
            </w:r>
          </w:p>
        </w:tc>
        <w:tc>
          <w:tcPr>
            <w:tcW w:type="dxa" w:w="804"/>
            <w:shd w:fill="auto" w:val="clear"/>
          </w:tcPr>
          <w:p w14:paraId="66380000">
            <w:pPr>
              <w:ind/>
              <w:jc w:val="center"/>
              <w:rPr>
                <w:sz w:val="20"/>
              </w:rPr>
            </w:pPr>
            <w:r>
              <w:rPr>
                <w:sz w:val="20"/>
              </w:rPr>
              <w:t>03</w:t>
            </w:r>
          </w:p>
        </w:tc>
        <w:tc>
          <w:tcPr>
            <w:tcW w:type="dxa" w:w="1642"/>
            <w:shd w:fill="auto" w:val="clear"/>
          </w:tcPr>
          <w:p w14:paraId="67380000">
            <w:pPr>
              <w:ind/>
              <w:jc w:val="center"/>
              <w:rPr>
                <w:sz w:val="20"/>
              </w:rPr>
            </w:pPr>
            <w:r>
              <w:rPr>
                <w:sz w:val="20"/>
              </w:rPr>
              <w:t>04 3 03 77150</w:t>
            </w:r>
          </w:p>
        </w:tc>
        <w:tc>
          <w:tcPr>
            <w:tcW w:type="dxa" w:w="666"/>
            <w:shd w:fill="auto" w:val="clear"/>
          </w:tcPr>
          <w:p w14:paraId="68380000">
            <w:pPr>
              <w:ind/>
              <w:jc w:val="center"/>
              <w:rPr>
                <w:sz w:val="20"/>
              </w:rPr>
            </w:pPr>
            <w:r>
              <w:rPr>
                <w:sz w:val="20"/>
              </w:rPr>
              <w:t>240</w:t>
            </w:r>
          </w:p>
        </w:tc>
        <w:tc>
          <w:tcPr>
            <w:tcW w:type="dxa" w:w="1680"/>
            <w:shd w:fill="auto" w:val="clear"/>
          </w:tcPr>
          <w:p w14:paraId="69380000">
            <w:pPr>
              <w:ind/>
              <w:jc w:val="right"/>
              <w:rPr>
                <w:sz w:val="20"/>
              </w:rPr>
            </w:pPr>
            <w:r>
              <w:rPr>
                <w:sz w:val="20"/>
              </w:rPr>
              <w:t>11 310,41</w:t>
            </w:r>
          </w:p>
        </w:tc>
        <w:tc>
          <w:tcPr>
            <w:tcW w:type="dxa" w:w="1680"/>
            <w:shd w:fill="auto" w:val="clear"/>
          </w:tcPr>
          <w:p w14:paraId="6A380000">
            <w:pPr>
              <w:ind/>
              <w:jc w:val="right"/>
              <w:rPr>
                <w:sz w:val="20"/>
              </w:rPr>
            </w:pPr>
            <w:r>
              <w:rPr>
                <w:sz w:val="20"/>
              </w:rPr>
              <w:t>1 793,67</w:t>
            </w:r>
          </w:p>
        </w:tc>
        <w:tc>
          <w:tcPr>
            <w:tcW w:type="dxa" w:w="1680"/>
            <w:shd w:fill="auto" w:val="clear"/>
          </w:tcPr>
          <w:p w14:paraId="6B380000">
            <w:pPr>
              <w:ind/>
              <w:jc w:val="right"/>
              <w:rPr>
                <w:sz w:val="20"/>
              </w:rPr>
            </w:pPr>
            <w:r>
              <w:rPr>
                <w:sz w:val="20"/>
              </w:rPr>
              <w:t>1 793,67</w:t>
            </w:r>
          </w:p>
        </w:tc>
      </w:tr>
      <w:tr>
        <w:trPr>
          <w:trHeight w:hRule="atLeast" w:val="20"/>
        </w:trPr>
        <w:tc>
          <w:tcPr>
            <w:tcW w:type="dxa" w:w="5098"/>
            <w:shd w:fill="auto" w:val="clear"/>
          </w:tcPr>
          <w:p w14:paraId="6C380000">
            <w:pPr>
              <w:rPr>
                <w:sz w:val="20"/>
              </w:rPr>
            </w:pPr>
            <w:r>
              <w:rPr>
                <w:sz w:val="20"/>
              </w:rPr>
              <w:t>Основное мероприятие «Благоустройство территории города Ставрополя»</w:t>
            </w:r>
          </w:p>
        </w:tc>
        <w:tc>
          <w:tcPr>
            <w:tcW w:type="dxa" w:w="860"/>
            <w:shd w:fill="auto" w:val="clear"/>
          </w:tcPr>
          <w:p w14:paraId="6D380000">
            <w:pPr>
              <w:ind/>
              <w:jc w:val="center"/>
              <w:rPr>
                <w:sz w:val="20"/>
              </w:rPr>
            </w:pPr>
            <w:r>
              <w:rPr>
                <w:sz w:val="20"/>
              </w:rPr>
              <w:t>620</w:t>
            </w:r>
          </w:p>
        </w:tc>
        <w:tc>
          <w:tcPr>
            <w:tcW w:type="dxa" w:w="887"/>
            <w:shd w:fill="auto" w:val="clear"/>
          </w:tcPr>
          <w:p w14:paraId="6E380000">
            <w:pPr>
              <w:ind/>
              <w:jc w:val="center"/>
              <w:rPr>
                <w:sz w:val="20"/>
              </w:rPr>
            </w:pPr>
            <w:r>
              <w:rPr>
                <w:sz w:val="20"/>
              </w:rPr>
              <w:t>05</w:t>
            </w:r>
          </w:p>
        </w:tc>
        <w:tc>
          <w:tcPr>
            <w:tcW w:type="dxa" w:w="804"/>
            <w:shd w:fill="auto" w:val="clear"/>
          </w:tcPr>
          <w:p w14:paraId="6F380000">
            <w:pPr>
              <w:ind/>
              <w:jc w:val="center"/>
              <w:rPr>
                <w:sz w:val="20"/>
              </w:rPr>
            </w:pPr>
            <w:r>
              <w:rPr>
                <w:sz w:val="20"/>
              </w:rPr>
              <w:t>03</w:t>
            </w:r>
          </w:p>
        </w:tc>
        <w:tc>
          <w:tcPr>
            <w:tcW w:type="dxa" w:w="1642"/>
            <w:shd w:fill="auto" w:val="clear"/>
          </w:tcPr>
          <w:p w14:paraId="70380000">
            <w:pPr>
              <w:ind/>
              <w:jc w:val="center"/>
              <w:rPr>
                <w:sz w:val="20"/>
              </w:rPr>
            </w:pPr>
            <w:r>
              <w:rPr>
                <w:sz w:val="20"/>
              </w:rPr>
              <w:t>04 3 04 00000</w:t>
            </w:r>
          </w:p>
        </w:tc>
        <w:tc>
          <w:tcPr>
            <w:tcW w:type="dxa" w:w="666"/>
            <w:shd w:fill="auto" w:val="clear"/>
          </w:tcPr>
          <w:p w14:paraId="71380000">
            <w:pPr>
              <w:ind/>
              <w:jc w:val="center"/>
              <w:rPr>
                <w:sz w:val="20"/>
              </w:rPr>
            </w:pPr>
            <w:r>
              <w:rPr>
                <w:sz w:val="20"/>
              </w:rPr>
              <w:t>000</w:t>
            </w:r>
          </w:p>
        </w:tc>
        <w:tc>
          <w:tcPr>
            <w:tcW w:type="dxa" w:w="1680"/>
            <w:shd w:fill="auto" w:val="clear"/>
          </w:tcPr>
          <w:p w14:paraId="72380000">
            <w:pPr>
              <w:ind/>
              <w:jc w:val="right"/>
              <w:rPr>
                <w:sz w:val="20"/>
              </w:rPr>
            </w:pPr>
            <w:r>
              <w:rPr>
                <w:sz w:val="20"/>
              </w:rPr>
              <w:t>5</w:t>
            </w:r>
            <w:r>
              <w:rPr>
                <w:sz w:val="20"/>
              </w:rPr>
              <w:t>73</w:t>
            </w:r>
            <w:r>
              <w:rPr>
                <w:sz w:val="20"/>
              </w:rPr>
              <w:t xml:space="preserve"> </w:t>
            </w:r>
            <w:r>
              <w:rPr>
                <w:sz w:val="20"/>
              </w:rPr>
              <w:t>708</w:t>
            </w:r>
            <w:r>
              <w:rPr>
                <w:sz w:val="20"/>
              </w:rPr>
              <w:t>,</w:t>
            </w:r>
            <w:r>
              <w:rPr>
                <w:sz w:val="20"/>
              </w:rPr>
              <w:t>30</w:t>
            </w:r>
          </w:p>
        </w:tc>
        <w:tc>
          <w:tcPr>
            <w:tcW w:type="dxa" w:w="1680"/>
            <w:shd w:fill="auto" w:val="clear"/>
          </w:tcPr>
          <w:p w14:paraId="73380000">
            <w:pPr>
              <w:ind/>
              <w:jc w:val="right"/>
              <w:rPr>
                <w:sz w:val="20"/>
              </w:rPr>
            </w:pPr>
            <w:r>
              <w:rPr>
                <w:sz w:val="20"/>
              </w:rPr>
              <w:t>237 337,48</w:t>
            </w:r>
          </w:p>
        </w:tc>
        <w:tc>
          <w:tcPr>
            <w:tcW w:type="dxa" w:w="1680"/>
            <w:shd w:fill="auto" w:val="clear"/>
          </w:tcPr>
          <w:p w14:paraId="74380000">
            <w:pPr>
              <w:ind/>
              <w:jc w:val="right"/>
              <w:rPr>
                <w:sz w:val="20"/>
              </w:rPr>
            </w:pPr>
            <w:r>
              <w:rPr>
                <w:sz w:val="20"/>
              </w:rPr>
              <w:t>237 337,48</w:t>
            </w:r>
          </w:p>
        </w:tc>
      </w:tr>
      <w:tr>
        <w:trPr>
          <w:trHeight w:hRule="atLeast" w:val="20"/>
        </w:trPr>
        <w:tc>
          <w:tcPr>
            <w:tcW w:type="dxa" w:w="5098"/>
            <w:shd w:fill="auto" w:val="clear"/>
          </w:tcPr>
          <w:p w14:paraId="7538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76380000">
            <w:pPr>
              <w:ind/>
              <w:jc w:val="center"/>
              <w:rPr>
                <w:sz w:val="20"/>
              </w:rPr>
            </w:pPr>
            <w:r>
              <w:rPr>
                <w:sz w:val="20"/>
              </w:rPr>
              <w:t>620</w:t>
            </w:r>
          </w:p>
        </w:tc>
        <w:tc>
          <w:tcPr>
            <w:tcW w:type="dxa" w:w="887"/>
            <w:shd w:fill="auto" w:val="clear"/>
          </w:tcPr>
          <w:p w14:paraId="77380000">
            <w:pPr>
              <w:ind/>
              <w:jc w:val="center"/>
              <w:rPr>
                <w:sz w:val="20"/>
              </w:rPr>
            </w:pPr>
            <w:r>
              <w:rPr>
                <w:sz w:val="20"/>
              </w:rPr>
              <w:t>05</w:t>
            </w:r>
          </w:p>
        </w:tc>
        <w:tc>
          <w:tcPr>
            <w:tcW w:type="dxa" w:w="804"/>
            <w:shd w:fill="auto" w:val="clear"/>
          </w:tcPr>
          <w:p w14:paraId="78380000">
            <w:pPr>
              <w:ind/>
              <w:jc w:val="center"/>
              <w:rPr>
                <w:sz w:val="20"/>
              </w:rPr>
            </w:pPr>
            <w:r>
              <w:rPr>
                <w:sz w:val="20"/>
              </w:rPr>
              <w:t>03</w:t>
            </w:r>
          </w:p>
        </w:tc>
        <w:tc>
          <w:tcPr>
            <w:tcW w:type="dxa" w:w="1642"/>
            <w:shd w:fill="auto" w:val="clear"/>
          </w:tcPr>
          <w:p w14:paraId="79380000">
            <w:pPr>
              <w:ind/>
              <w:jc w:val="center"/>
              <w:rPr>
                <w:sz w:val="20"/>
              </w:rPr>
            </w:pPr>
            <w:r>
              <w:rPr>
                <w:sz w:val="20"/>
              </w:rPr>
              <w:t>04 3 04 11010</w:t>
            </w:r>
          </w:p>
        </w:tc>
        <w:tc>
          <w:tcPr>
            <w:tcW w:type="dxa" w:w="666"/>
            <w:shd w:fill="auto" w:val="clear"/>
          </w:tcPr>
          <w:p w14:paraId="7A380000">
            <w:pPr>
              <w:ind/>
              <w:jc w:val="center"/>
              <w:rPr>
                <w:sz w:val="20"/>
              </w:rPr>
            </w:pPr>
            <w:r>
              <w:rPr>
                <w:sz w:val="20"/>
              </w:rPr>
              <w:t>000</w:t>
            </w:r>
          </w:p>
        </w:tc>
        <w:tc>
          <w:tcPr>
            <w:tcW w:type="dxa" w:w="1680"/>
            <w:shd w:fill="auto" w:val="clear"/>
          </w:tcPr>
          <w:p w14:paraId="7B380000">
            <w:pPr>
              <w:ind/>
              <w:jc w:val="right"/>
              <w:rPr>
                <w:sz w:val="20"/>
              </w:rPr>
            </w:pPr>
            <w:r>
              <w:rPr>
                <w:sz w:val="20"/>
              </w:rPr>
              <w:t>8 018,25</w:t>
            </w:r>
          </w:p>
        </w:tc>
        <w:tc>
          <w:tcPr>
            <w:tcW w:type="dxa" w:w="1680"/>
            <w:shd w:fill="auto" w:val="clear"/>
          </w:tcPr>
          <w:p w14:paraId="7C380000">
            <w:pPr>
              <w:ind/>
              <w:jc w:val="right"/>
              <w:rPr>
                <w:sz w:val="20"/>
              </w:rPr>
            </w:pPr>
            <w:r>
              <w:rPr>
                <w:sz w:val="20"/>
              </w:rPr>
              <w:t>8 029,54</w:t>
            </w:r>
          </w:p>
        </w:tc>
        <w:tc>
          <w:tcPr>
            <w:tcW w:type="dxa" w:w="1680"/>
            <w:shd w:fill="auto" w:val="clear"/>
          </w:tcPr>
          <w:p w14:paraId="7D380000">
            <w:pPr>
              <w:ind/>
              <w:jc w:val="right"/>
              <w:rPr>
                <w:sz w:val="20"/>
              </w:rPr>
            </w:pPr>
            <w:r>
              <w:rPr>
                <w:sz w:val="20"/>
              </w:rPr>
              <w:t>8 029,54</w:t>
            </w:r>
          </w:p>
        </w:tc>
      </w:tr>
      <w:tr>
        <w:trPr>
          <w:trHeight w:hRule="atLeast" w:val="20"/>
        </w:trPr>
        <w:tc>
          <w:tcPr>
            <w:tcW w:type="dxa" w:w="5098"/>
            <w:shd w:fill="auto" w:val="clear"/>
          </w:tcPr>
          <w:p w14:paraId="7E380000">
            <w:pPr>
              <w:rPr>
                <w:sz w:val="20"/>
              </w:rPr>
            </w:pPr>
            <w:r>
              <w:rPr>
                <w:sz w:val="20"/>
              </w:rPr>
              <w:t>Субсидии бюджетным учреждениям</w:t>
            </w:r>
          </w:p>
        </w:tc>
        <w:tc>
          <w:tcPr>
            <w:tcW w:type="dxa" w:w="860"/>
            <w:shd w:fill="auto" w:val="clear"/>
          </w:tcPr>
          <w:p w14:paraId="7F380000">
            <w:pPr>
              <w:ind/>
              <w:jc w:val="center"/>
              <w:rPr>
                <w:sz w:val="20"/>
              </w:rPr>
            </w:pPr>
            <w:r>
              <w:rPr>
                <w:sz w:val="20"/>
              </w:rPr>
              <w:t>620</w:t>
            </w:r>
          </w:p>
        </w:tc>
        <w:tc>
          <w:tcPr>
            <w:tcW w:type="dxa" w:w="887"/>
            <w:shd w:fill="auto" w:val="clear"/>
          </w:tcPr>
          <w:p w14:paraId="80380000">
            <w:pPr>
              <w:ind/>
              <w:jc w:val="center"/>
              <w:rPr>
                <w:sz w:val="20"/>
              </w:rPr>
            </w:pPr>
            <w:r>
              <w:rPr>
                <w:sz w:val="20"/>
              </w:rPr>
              <w:t>05</w:t>
            </w:r>
          </w:p>
        </w:tc>
        <w:tc>
          <w:tcPr>
            <w:tcW w:type="dxa" w:w="804"/>
            <w:shd w:fill="auto" w:val="clear"/>
          </w:tcPr>
          <w:p w14:paraId="81380000">
            <w:pPr>
              <w:ind/>
              <w:jc w:val="center"/>
              <w:rPr>
                <w:sz w:val="20"/>
              </w:rPr>
            </w:pPr>
            <w:r>
              <w:rPr>
                <w:sz w:val="20"/>
              </w:rPr>
              <w:t>03</w:t>
            </w:r>
          </w:p>
        </w:tc>
        <w:tc>
          <w:tcPr>
            <w:tcW w:type="dxa" w:w="1642"/>
            <w:shd w:fill="auto" w:val="clear"/>
          </w:tcPr>
          <w:p w14:paraId="82380000">
            <w:pPr>
              <w:ind/>
              <w:jc w:val="center"/>
              <w:rPr>
                <w:sz w:val="20"/>
              </w:rPr>
            </w:pPr>
            <w:r>
              <w:rPr>
                <w:sz w:val="20"/>
              </w:rPr>
              <w:t>04 3 04 11010</w:t>
            </w:r>
          </w:p>
        </w:tc>
        <w:tc>
          <w:tcPr>
            <w:tcW w:type="dxa" w:w="666"/>
            <w:shd w:fill="auto" w:val="clear"/>
          </w:tcPr>
          <w:p w14:paraId="83380000">
            <w:pPr>
              <w:ind/>
              <w:jc w:val="center"/>
              <w:rPr>
                <w:sz w:val="20"/>
              </w:rPr>
            </w:pPr>
            <w:r>
              <w:rPr>
                <w:sz w:val="20"/>
              </w:rPr>
              <w:t>610</w:t>
            </w:r>
          </w:p>
        </w:tc>
        <w:tc>
          <w:tcPr>
            <w:tcW w:type="dxa" w:w="1680"/>
            <w:shd w:fill="auto" w:val="clear"/>
          </w:tcPr>
          <w:p w14:paraId="84380000">
            <w:pPr>
              <w:ind/>
              <w:jc w:val="right"/>
              <w:rPr>
                <w:sz w:val="20"/>
              </w:rPr>
            </w:pPr>
            <w:r>
              <w:rPr>
                <w:sz w:val="20"/>
              </w:rPr>
              <w:t>8 018,25</w:t>
            </w:r>
          </w:p>
        </w:tc>
        <w:tc>
          <w:tcPr>
            <w:tcW w:type="dxa" w:w="1680"/>
            <w:shd w:fill="auto" w:val="clear"/>
          </w:tcPr>
          <w:p w14:paraId="85380000">
            <w:pPr>
              <w:ind/>
              <w:jc w:val="right"/>
              <w:rPr>
                <w:sz w:val="20"/>
              </w:rPr>
            </w:pPr>
            <w:r>
              <w:rPr>
                <w:sz w:val="20"/>
              </w:rPr>
              <w:t>8 029,54</w:t>
            </w:r>
          </w:p>
        </w:tc>
        <w:tc>
          <w:tcPr>
            <w:tcW w:type="dxa" w:w="1680"/>
            <w:shd w:fill="auto" w:val="clear"/>
          </w:tcPr>
          <w:p w14:paraId="86380000">
            <w:pPr>
              <w:ind/>
              <w:jc w:val="right"/>
              <w:rPr>
                <w:sz w:val="20"/>
              </w:rPr>
            </w:pPr>
            <w:r>
              <w:rPr>
                <w:sz w:val="20"/>
              </w:rPr>
              <w:t>8 029,54</w:t>
            </w:r>
          </w:p>
        </w:tc>
      </w:tr>
      <w:tr>
        <w:trPr>
          <w:trHeight w:hRule="atLeast" w:val="20"/>
        </w:trPr>
        <w:tc>
          <w:tcPr>
            <w:tcW w:type="dxa" w:w="5098"/>
            <w:shd w:fill="auto" w:val="clear"/>
          </w:tcPr>
          <w:p w14:paraId="87380000">
            <w:pPr>
              <w:rPr>
                <w:sz w:val="20"/>
              </w:rPr>
            </w:pPr>
            <w:r>
              <w:rPr>
                <w:sz w:val="20"/>
              </w:rPr>
              <w:t>Расходы на обеспечение уличного освещения территории города Ставрополя</w:t>
            </w:r>
          </w:p>
        </w:tc>
        <w:tc>
          <w:tcPr>
            <w:tcW w:type="dxa" w:w="860"/>
            <w:shd w:fill="auto" w:val="clear"/>
          </w:tcPr>
          <w:p w14:paraId="88380000">
            <w:pPr>
              <w:ind/>
              <w:jc w:val="center"/>
              <w:rPr>
                <w:sz w:val="20"/>
              </w:rPr>
            </w:pPr>
            <w:r>
              <w:rPr>
                <w:sz w:val="20"/>
              </w:rPr>
              <w:t>620</w:t>
            </w:r>
          </w:p>
        </w:tc>
        <w:tc>
          <w:tcPr>
            <w:tcW w:type="dxa" w:w="887"/>
            <w:shd w:fill="auto" w:val="clear"/>
          </w:tcPr>
          <w:p w14:paraId="89380000">
            <w:pPr>
              <w:ind/>
              <w:jc w:val="center"/>
              <w:rPr>
                <w:sz w:val="20"/>
              </w:rPr>
            </w:pPr>
            <w:r>
              <w:rPr>
                <w:sz w:val="20"/>
              </w:rPr>
              <w:t>05</w:t>
            </w:r>
          </w:p>
        </w:tc>
        <w:tc>
          <w:tcPr>
            <w:tcW w:type="dxa" w:w="804"/>
            <w:shd w:fill="auto" w:val="clear"/>
          </w:tcPr>
          <w:p w14:paraId="8A380000">
            <w:pPr>
              <w:ind/>
              <w:jc w:val="center"/>
              <w:rPr>
                <w:sz w:val="20"/>
              </w:rPr>
            </w:pPr>
            <w:r>
              <w:rPr>
                <w:sz w:val="20"/>
              </w:rPr>
              <w:t>03</w:t>
            </w:r>
          </w:p>
        </w:tc>
        <w:tc>
          <w:tcPr>
            <w:tcW w:type="dxa" w:w="1642"/>
            <w:shd w:fill="auto" w:val="clear"/>
          </w:tcPr>
          <w:p w14:paraId="8B380000">
            <w:pPr>
              <w:ind/>
              <w:jc w:val="center"/>
              <w:rPr>
                <w:sz w:val="20"/>
              </w:rPr>
            </w:pPr>
            <w:r>
              <w:rPr>
                <w:sz w:val="20"/>
              </w:rPr>
              <w:t>04 3 04 20280</w:t>
            </w:r>
          </w:p>
        </w:tc>
        <w:tc>
          <w:tcPr>
            <w:tcW w:type="dxa" w:w="666"/>
            <w:shd w:fill="auto" w:val="clear"/>
          </w:tcPr>
          <w:p w14:paraId="8C380000">
            <w:pPr>
              <w:ind/>
              <w:jc w:val="center"/>
              <w:rPr>
                <w:sz w:val="20"/>
              </w:rPr>
            </w:pPr>
            <w:r>
              <w:rPr>
                <w:sz w:val="20"/>
              </w:rPr>
              <w:t>000</w:t>
            </w:r>
          </w:p>
        </w:tc>
        <w:tc>
          <w:tcPr>
            <w:tcW w:type="dxa" w:w="1680"/>
            <w:shd w:fill="auto" w:val="clear"/>
          </w:tcPr>
          <w:p w14:paraId="8D380000">
            <w:pPr>
              <w:ind/>
              <w:jc w:val="right"/>
              <w:rPr>
                <w:sz w:val="20"/>
              </w:rPr>
            </w:pPr>
            <w:r>
              <w:rPr>
                <w:sz w:val="20"/>
              </w:rPr>
              <w:t>240 597,24</w:t>
            </w:r>
          </w:p>
        </w:tc>
        <w:tc>
          <w:tcPr>
            <w:tcW w:type="dxa" w:w="1680"/>
            <w:shd w:fill="auto" w:val="clear"/>
          </w:tcPr>
          <w:p w14:paraId="8E380000">
            <w:pPr>
              <w:ind/>
              <w:jc w:val="right"/>
              <w:rPr>
                <w:sz w:val="20"/>
              </w:rPr>
            </w:pPr>
            <w:r>
              <w:rPr>
                <w:sz w:val="20"/>
              </w:rPr>
              <w:t>158 398,98</w:t>
            </w:r>
          </w:p>
        </w:tc>
        <w:tc>
          <w:tcPr>
            <w:tcW w:type="dxa" w:w="1680"/>
            <w:shd w:fill="auto" w:val="clear"/>
          </w:tcPr>
          <w:p w14:paraId="8F380000">
            <w:pPr>
              <w:ind/>
              <w:jc w:val="right"/>
              <w:rPr>
                <w:sz w:val="20"/>
              </w:rPr>
            </w:pPr>
            <w:r>
              <w:rPr>
                <w:sz w:val="20"/>
              </w:rPr>
              <w:t>158 398,98</w:t>
            </w:r>
          </w:p>
        </w:tc>
      </w:tr>
      <w:tr>
        <w:trPr>
          <w:trHeight w:hRule="atLeast" w:val="20"/>
        </w:trPr>
        <w:tc>
          <w:tcPr>
            <w:tcW w:type="dxa" w:w="5098"/>
            <w:shd w:fill="auto" w:val="clear"/>
          </w:tcPr>
          <w:p w14:paraId="90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1380000">
            <w:pPr>
              <w:ind/>
              <w:jc w:val="center"/>
              <w:rPr>
                <w:sz w:val="20"/>
              </w:rPr>
            </w:pPr>
            <w:r>
              <w:rPr>
                <w:sz w:val="20"/>
              </w:rPr>
              <w:t>620</w:t>
            </w:r>
          </w:p>
        </w:tc>
        <w:tc>
          <w:tcPr>
            <w:tcW w:type="dxa" w:w="887"/>
            <w:shd w:fill="auto" w:val="clear"/>
          </w:tcPr>
          <w:p w14:paraId="92380000">
            <w:pPr>
              <w:ind/>
              <w:jc w:val="center"/>
              <w:rPr>
                <w:sz w:val="20"/>
              </w:rPr>
            </w:pPr>
            <w:r>
              <w:rPr>
                <w:sz w:val="20"/>
              </w:rPr>
              <w:t>05</w:t>
            </w:r>
          </w:p>
        </w:tc>
        <w:tc>
          <w:tcPr>
            <w:tcW w:type="dxa" w:w="804"/>
            <w:shd w:fill="auto" w:val="clear"/>
          </w:tcPr>
          <w:p w14:paraId="93380000">
            <w:pPr>
              <w:ind/>
              <w:jc w:val="center"/>
              <w:rPr>
                <w:sz w:val="20"/>
              </w:rPr>
            </w:pPr>
            <w:r>
              <w:rPr>
                <w:sz w:val="20"/>
              </w:rPr>
              <w:t>03</w:t>
            </w:r>
          </w:p>
        </w:tc>
        <w:tc>
          <w:tcPr>
            <w:tcW w:type="dxa" w:w="1642"/>
            <w:shd w:fill="auto" w:val="clear"/>
          </w:tcPr>
          <w:p w14:paraId="94380000">
            <w:pPr>
              <w:ind/>
              <w:jc w:val="center"/>
              <w:rPr>
                <w:sz w:val="20"/>
              </w:rPr>
            </w:pPr>
            <w:r>
              <w:rPr>
                <w:sz w:val="20"/>
              </w:rPr>
              <w:t>04 3 04 20280</w:t>
            </w:r>
          </w:p>
        </w:tc>
        <w:tc>
          <w:tcPr>
            <w:tcW w:type="dxa" w:w="666"/>
            <w:shd w:fill="auto" w:val="clear"/>
          </w:tcPr>
          <w:p w14:paraId="95380000">
            <w:pPr>
              <w:ind/>
              <w:jc w:val="center"/>
              <w:rPr>
                <w:sz w:val="20"/>
              </w:rPr>
            </w:pPr>
            <w:r>
              <w:rPr>
                <w:sz w:val="20"/>
              </w:rPr>
              <w:t>240</w:t>
            </w:r>
          </w:p>
        </w:tc>
        <w:tc>
          <w:tcPr>
            <w:tcW w:type="dxa" w:w="1680"/>
            <w:shd w:fill="auto" w:val="clear"/>
          </w:tcPr>
          <w:p w14:paraId="96380000">
            <w:pPr>
              <w:ind/>
              <w:jc w:val="right"/>
              <w:rPr>
                <w:sz w:val="20"/>
              </w:rPr>
            </w:pPr>
            <w:r>
              <w:rPr>
                <w:sz w:val="20"/>
              </w:rPr>
              <w:t>240 597,24</w:t>
            </w:r>
          </w:p>
        </w:tc>
        <w:tc>
          <w:tcPr>
            <w:tcW w:type="dxa" w:w="1680"/>
            <w:shd w:fill="auto" w:val="clear"/>
          </w:tcPr>
          <w:p w14:paraId="97380000">
            <w:pPr>
              <w:ind/>
              <w:jc w:val="right"/>
              <w:rPr>
                <w:sz w:val="20"/>
              </w:rPr>
            </w:pPr>
            <w:r>
              <w:rPr>
                <w:sz w:val="20"/>
              </w:rPr>
              <w:t>158 398,98</w:t>
            </w:r>
          </w:p>
        </w:tc>
        <w:tc>
          <w:tcPr>
            <w:tcW w:type="dxa" w:w="1680"/>
            <w:shd w:fill="auto" w:val="clear"/>
          </w:tcPr>
          <w:p w14:paraId="98380000">
            <w:pPr>
              <w:ind/>
              <w:jc w:val="right"/>
              <w:rPr>
                <w:sz w:val="20"/>
              </w:rPr>
            </w:pPr>
            <w:r>
              <w:rPr>
                <w:sz w:val="20"/>
              </w:rPr>
              <w:t>158 398,98</w:t>
            </w:r>
          </w:p>
        </w:tc>
      </w:tr>
      <w:tr>
        <w:trPr>
          <w:trHeight w:hRule="atLeast" w:val="20"/>
        </w:trPr>
        <w:tc>
          <w:tcPr>
            <w:tcW w:type="dxa" w:w="5098"/>
            <w:shd w:fill="auto" w:val="clear"/>
          </w:tcPr>
          <w:p w14:paraId="9938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9A380000">
            <w:pPr>
              <w:ind/>
              <w:jc w:val="center"/>
              <w:rPr>
                <w:sz w:val="20"/>
              </w:rPr>
            </w:pPr>
            <w:r>
              <w:rPr>
                <w:sz w:val="20"/>
              </w:rPr>
              <w:t>620</w:t>
            </w:r>
          </w:p>
        </w:tc>
        <w:tc>
          <w:tcPr>
            <w:tcW w:type="dxa" w:w="887"/>
            <w:shd w:fill="auto" w:val="clear"/>
          </w:tcPr>
          <w:p w14:paraId="9B380000">
            <w:pPr>
              <w:ind/>
              <w:jc w:val="center"/>
              <w:rPr>
                <w:sz w:val="20"/>
              </w:rPr>
            </w:pPr>
            <w:r>
              <w:rPr>
                <w:sz w:val="20"/>
              </w:rPr>
              <w:t>05</w:t>
            </w:r>
          </w:p>
        </w:tc>
        <w:tc>
          <w:tcPr>
            <w:tcW w:type="dxa" w:w="804"/>
            <w:shd w:fill="auto" w:val="clear"/>
          </w:tcPr>
          <w:p w14:paraId="9C380000">
            <w:pPr>
              <w:ind/>
              <w:jc w:val="center"/>
              <w:rPr>
                <w:sz w:val="20"/>
              </w:rPr>
            </w:pPr>
            <w:r>
              <w:rPr>
                <w:sz w:val="20"/>
              </w:rPr>
              <w:t>03</w:t>
            </w:r>
          </w:p>
        </w:tc>
        <w:tc>
          <w:tcPr>
            <w:tcW w:type="dxa" w:w="1642"/>
            <w:shd w:fill="auto" w:val="clear"/>
          </w:tcPr>
          <w:p w14:paraId="9D380000">
            <w:pPr>
              <w:ind/>
              <w:jc w:val="center"/>
              <w:rPr>
                <w:sz w:val="20"/>
              </w:rPr>
            </w:pPr>
            <w:r>
              <w:rPr>
                <w:sz w:val="20"/>
              </w:rPr>
              <w:t>04 3 04 20300</w:t>
            </w:r>
          </w:p>
        </w:tc>
        <w:tc>
          <w:tcPr>
            <w:tcW w:type="dxa" w:w="666"/>
            <w:shd w:fill="auto" w:val="clear"/>
          </w:tcPr>
          <w:p w14:paraId="9E380000">
            <w:pPr>
              <w:ind/>
              <w:jc w:val="center"/>
              <w:rPr>
                <w:sz w:val="20"/>
              </w:rPr>
            </w:pPr>
            <w:r>
              <w:rPr>
                <w:sz w:val="20"/>
              </w:rPr>
              <w:t>000</w:t>
            </w:r>
          </w:p>
        </w:tc>
        <w:tc>
          <w:tcPr>
            <w:tcW w:type="dxa" w:w="1680"/>
            <w:shd w:fill="auto" w:val="clear"/>
          </w:tcPr>
          <w:p w14:paraId="9F380000">
            <w:pPr>
              <w:ind/>
              <w:jc w:val="right"/>
              <w:rPr>
                <w:sz w:val="20"/>
              </w:rPr>
            </w:pPr>
            <w:r>
              <w:rPr>
                <w:sz w:val="20"/>
              </w:rPr>
              <w:t>214</w:t>
            </w:r>
            <w:r>
              <w:rPr>
                <w:sz w:val="20"/>
              </w:rPr>
              <w:t xml:space="preserve"> </w:t>
            </w:r>
            <w:r>
              <w:rPr>
                <w:sz w:val="20"/>
              </w:rPr>
              <w:t>19</w:t>
            </w:r>
            <w:r>
              <w:rPr>
                <w:sz w:val="20"/>
              </w:rPr>
              <w:t>3</w:t>
            </w:r>
            <w:r>
              <w:rPr>
                <w:sz w:val="20"/>
              </w:rPr>
              <w:t>,</w:t>
            </w:r>
            <w:r>
              <w:rPr>
                <w:sz w:val="20"/>
              </w:rPr>
              <w:t>29</w:t>
            </w:r>
          </w:p>
        </w:tc>
        <w:tc>
          <w:tcPr>
            <w:tcW w:type="dxa" w:w="1680"/>
            <w:shd w:fill="auto" w:val="clear"/>
          </w:tcPr>
          <w:p w14:paraId="A0380000">
            <w:pPr>
              <w:ind/>
              <w:jc w:val="right"/>
              <w:rPr>
                <w:sz w:val="20"/>
              </w:rPr>
            </w:pPr>
            <w:r>
              <w:rPr>
                <w:sz w:val="20"/>
              </w:rPr>
              <w:t>12 725,31</w:t>
            </w:r>
          </w:p>
        </w:tc>
        <w:tc>
          <w:tcPr>
            <w:tcW w:type="dxa" w:w="1680"/>
            <w:shd w:fill="auto" w:val="clear"/>
          </w:tcPr>
          <w:p w14:paraId="A1380000">
            <w:pPr>
              <w:ind/>
              <w:jc w:val="right"/>
              <w:rPr>
                <w:sz w:val="20"/>
              </w:rPr>
            </w:pPr>
            <w:r>
              <w:rPr>
                <w:sz w:val="20"/>
              </w:rPr>
              <w:t>12 725,31</w:t>
            </w:r>
          </w:p>
        </w:tc>
      </w:tr>
      <w:tr>
        <w:trPr>
          <w:trHeight w:hRule="atLeast" w:val="20"/>
        </w:trPr>
        <w:tc>
          <w:tcPr>
            <w:tcW w:type="dxa" w:w="5098"/>
            <w:shd w:fill="auto" w:val="clear"/>
          </w:tcPr>
          <w:p w14:paraId="A2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3380000">
            <w:pPr>
              <w:ind/>
              <w:jc w:val="center"/>
              <w:rPr>
                <w:sz w:val="20"/>
              </w:rPr>
            </w:pPr>
            <w:r>
              <w:rPr>
                <w:sz w:val="20"/>
              </w:rPr>
              <w:t>620</w:t>
            </w:r>
          </w:p>
        </w:tc>
        <w:tc>
          <w:tcPr>
            <w:tcW w:type="dxa" w:w="887"/>
            <w:shd w:fill="auto" w:val="clear"/>
          </w:tcPr>
          <w:p w14:paraId="A4380000">
            <w:pPr>
              <w:ind/>
              <w:jc w:val="center"/>
              <w:rPr>
                <w:sz w:val="20"/>
              </w:rPr>
            </w:pPr>
            <w:r>
              <w:rPr>
                <w:sz w:val="20"/>
              </w:rPr>
              <w:t>05</w:t>
            </w:r>
          </w:p>
        </w:tc>
        <w:tc>
          <w:tcPr>
            <w:tcW w:type="dxa" w:w="804"/>
            <w:shd w:fill="auto" w:val="clear"/>
          </w:tcPr>
          <w:p w14:paraId="A5380000">
            <w:pPr>
              <w:ind/>
              <w:jc w:val="center"/>
              <w:rPr>
                <w:sz w:val="20"/>
              </w:rPr>
            </w:pPr>
            <w:r>
              <w:rPr>
                <w:sz w:val="20"/>
              </w:rPr>
              <w:t>03</w:t>
            </w:r>
          </w:p>
        </w:tc>
        <w:tc>
          <w:tcPr>
            <w:tcW w:type="dxa" w:w="1642"/>
            <w:shd w:fill="auto" w:val="clear"/>
          </w:tcPr>
          <w:p w14:paraId="A6380000">
            <w:pPr>
              <w:ind/>
              <w:jc w:val="center"/>
              <w:rPr>
                <w:sz w:val="20"/>
              </w:rPr>
            </w:pPr>
            <w:r>
              <w:rPr>
                <w:sz w:val="20"/>
              </w:rPr>
              <w:t>04 3 04 20300</w:t>
            </w:r>
          </w:p>
        </w:tc>
        <w:tc>
          <w:tcPr>
            <w:tcW w:type="dxa" w:w="666"/>
            <w:shd w:fill="auto" w:val="clear"/>
          </w:tcPr>
          <w:p w14:paraId="A7380000">
            <w:pPr>
              <w:ind/>
              <w:jc w:val="center"/>
              <w:rPr>
                <w:sz w:val="20"/>
              </w:rPr>
            </w:pPr>
            <w:r>
              <w:rPr>
                <w:sz w:val="20"/>
              </w:rPr>
              <w:t>240</w:t>
            </w:r>
          </w:p>
        </w:tc>
        <w:tc>
          <w:tcPr>
            <w:tcW w:type="dxa" w:w="1680"/>
            <w:shd w:fill="auto" w:val="clear"/>
          </w:tcPr>
          <w:p w14:paraId="A8380000">
            <w:pPr>
              <w:ind/>
              <w:jc w:val="right"/>
              <w:rPr>
                <w:sz w:val="20"/>
              </w:rPr>
            </w:pPr>
            <w:r>
              <w:rPr>
                <w:sz w:val="20"/>
              </w:rPr>
              <w:t>214</w:t>
            </w:r>
            <w:r>
              <w:rPr>
                <w:sz w:val="20"/>
              </w:rPr>
              <w:t xml:space="preserve"> </w:t>
            </w:r>
            <w:r>
              <w:rPr>
                <w:sz w:val="20"/>
              </w:rPr>
              <w:t>19</w:t>
            </w:r>
            <w:r>
              <w:rPr>
                <w:sz w:val="20"/>
              </w:rPr>
              <w:t>3</w:t>
            </w:r>
            <w:r>
              <w:rPr>
                <w:sz w:val="20"/>
              </w:rPr>
              <w:t>,</w:t>
            </w:r>
            <w:r>
              <w:rPr>
                <w:sz w:val="20"/>
              </w:rPr>
              <w:t>29</w:t>
            </w:r>
          </w:p>
        </w:tc>
        <w:tc>
          <w:tcPr>
            <w:tcW w:type="dxa" w:w="1680"/>
            <w:shd w:fill="auto" w:val="clear"/>
          </w:tcPr>
          <w:p w14:paraId="A9380000">
            <w:pPr>
              <w:ind/>
              <w:jc w:val="right"/>
              <w:rPr>
                <w:sz w:val="20"/>
              </w:rPr>
            </w:pPr>
            <w:r>
              <w:rPr>
                <w:sz w:val="20"/>
              </w:rPr>
              <w:t>12 725,31</w:t>
            </w:r>
          </w:p>
        </w:tc>
        <w:tc>
          <w:tcPr>
            <w:tcW w:type="dxa" w:w="1680"/>
            <w:shd w:fill="auto" w:val="clear"/>
          </w:tcPr>
          <w:p w14:paraId="AA380000">
            <w:pPr>
              <w:ind/>
              <w:jc w:val="right"/>
              <w:rPr>
                <w:sz w:val="20"/>
              </w:rPr>
            </w:pPr>
            <w:r>
              <w:rPr>
                <w:sz w:val="20"/>
              </w:rPr>
              <w:t>12 725,31</w:t>
            </w:r>
          </w:p>
        </w:tc>
      </w:tr>
      <w:tr>
        <w:trPr>
          <w:trHeight w:hRule="atLeast" w:val="20"/>
        </w:trPr>
        <w:tc>
          <w:tcPr>
            <w:tcW w:type="dxa" w:w="5098"/>
            <w:shd w:fill="auto" w:val="clear"/>
          </w:tcPr>
          <w:p w14:paraId="AB380000">
            <w:pPr>
              <w:rPr>
                <w:sz w:val="20"/>
              </w:rPr>
            </w:pPr>
            <w:r>
              <w:rPr>
                <w:sz w:val="20"/>
              </w:rPr>
              <w:t>Расходы на проведение мероприятий по озеленению территории города Ставрополя</w:t>
            </w:r>
          </w:p>
        </w:tc>
        <w:tc>
          <w:tcPr>
            <w:tcW w:type="dxa" w:w="860"/>
            <w:shd w:fill="auto" w:val="clear"/>
          </w:tcPr>
          <w:p w14:paraId="AC380000">
            <w:pPr>
              <w:ind/>
              <w:jc w:val="center"/>
              <w:rPr>
                <w:sz w:val="20"/>
              </w:rPr>
            </w:pPr>
            <w:r>
              <w:rPr>
                <w:sz w:val="20"/>
              </w:rPr>
              <w:t>620</w:t>
            </w:r>
          </w:p>
        </w:tc>
        <w:tc>
          <w:tcPr>
            <w:tcW w:type="dxa" w:w="887"/>
            <w:shd w:fill="auto" w:val="clear"/>
          </w:tcPr>
          <w:p w14:paraId="AD380000">
            <w:pPr>
              <w:ind/>
              <w:jc w:val="center"/>
              <w:rPr>
                <w:sz w:val="20"/>
              </w:rPr>
            </w:pPr>
            <w:r>
              <w:rPr>
                <w:sz w:val="20"/>
              </w:rPr>
              <w:t>05</w:t>
            </w:r>
          </w:p>
        </w:tc>
        <w:tc>
          <w:tcPr>
            <w:tcW w:type="dxa" w:w="804"/>
            <w:shd w:fill="auto" w:val="clear"/>
          </w:tcPr>
          <w:p w14:paraId="AE380000">
            <w:pPr>
              <w:ind/>
              <w:jc w:val="center"/>
              <w:rPr>
                <w:sz w:val="20"/>
              </w:rPr>
            </w:pPr>
            <w:r>
              <w:rPr>
                <w:sz w:val="20"/>
              </w:rPr>
              <w:t>03</w:t>
            </w:r>
          </w:p>
        </w:tc>
        <w:tc>
          <w:tcPr>
            <w:tcW w:type="dxa" w:w="1642"/>
            <w:shd w:fill="auto" w:val="clear"/>
          </w:tcPr>
          <w:p w14:paraId="AF380000">
            <w:pPr>
              <w:ind/>
              <w:jc w:val="center"/>
              <w:rPr>
                <w:sz w:val="20"/>
              </w:rPr>
            </w:pPr>
            <w:r>
              <w:rPr>
                <w:sz w:val="20"/>
              </w:rPr>
              <w:t>04 3 04 20780</w:t>
            </w:r>
          </w:p>
        </w:tc>
        <w:tc>
          <w:tcPr>
            <w:tcW w:type="dxa" w:w="666"/>
            <w:shd w:fill="auto" w:val="clear"/>
          </w:tcPr>
          <w:p w14:paraId="B0380000">
            <w:pPr>
              <w:ind/>
              <w:jc w:val="center"/>
              <w:rPr>
                <w:sz w:val="20"/>
              </w:rPr>
            </w:pPr>
            <w:r>
              <w:rPr>
                <w:sz w:val="20"/>
              </w:rPr>
              <w:t>000</w:t>
            </w:r>
          </w:p>
        </w:tc>
        <w:tc>
          <w:tcPr>
            <w:tcW w:type="dxa" w:w="1680"/>
            <w:shd w:fill="auto" w:val="clear"/>
          </w:tcPr>
          <w:p w14:paraId="B1380000">
            <w:pPr>
              <w:ind/>
              <w:jc w:val="right"/>
              <w:rPr>
                <w:sz w:val="20"/>
              </w:rPr>
            </w:pPr>
            <w:r>
              <w:rPr>
                <w:sz w:val="20"/>
              </w:rPr>
              <w:t>60 227,19</w:t>
            </w:r>
          </w:p>
        </w:tc>
        <w:tc>
          <w:tcPr>
            <w:tcW w:type="dxa" w:w="1680"/>
            <w:shd w:fill="auto" w:val="clear"/>
          </w:tcPr>
          <w:p w14:paraId="B2380000">
            <w:pPr>
              <w:ind/>
              <w:jc w:val="right"/>
              <w:rPr>
                <w:sz w:val="20"/>
              </w:rPr>
            </w:pPr>
            <w:r>
              <w:rPr>
                <w:sz w:val="20"/>
              </w:rPr>
              <w:t>42 403,59</w:t>
            </w:r>
          </w:p>
        </w:tc>
        <w:tc>
          <w:tcPr>
            <w:tcW w:type="dxa" w:w="1680"/>
            <w:shd w:fill="auto" w:val="clear"/>
          </w:tcPr>
          <w:p w14:paraId="B3380000">
            <w:pPr>
              <w:ind/>
              <w:jc w:val="right"/>
              <w:rPr>
                <w:sz w:val="20"/>
              </w:rPr>
            </w:pPr>
            <w:r>
              <w:rPr>
                <w:sz w:val="20"/>
              </w:rPr>
              <w:t>42 403,59</w:t>
            </w:r>
          </w:p>
        </w:tc>
      </w:tr>
      <w:tr>
        <w:trPr>
          <w:trHeight w:hRule="atLeast" w:val="20"/>
        </w:trPr>
        <w:tc>
          <w:tcPr>
            <w:tcW w:type="dxa" w:w="5098"/>
            <w:shd w:fill="auto" w:val="clear"/>
          </w:tcPr>
          <w:p w14:paraId="B4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5380000">
            <w:pPr>
              <w:ind/>
              <w:jc w:val="center"/>
              <w:rPr>
                <w:sz w:val="20"/>
              </w:rPr>
            </w:pPr>
            <w:r>
              <w:rPr>
                <w:sz w:val="20"/>
              </w:rPr>
              <w:t>620</w:t>
            </w:r>
          </w:p>
        </w:tc>
        <w:tc>
          <w:tcPr>
            <w:tcW w:type="dxa" w:w="887"/>
            <w:shd w:fill="auto" w:val="clear"/>
          </w:tcPr>
          <w:p w14:paraId="B6380000">
            <w:pPr>
              <w:ind/>
              <w:jc w:val="center"/>
              <w:rPr>
                <w:sz w:val="20"/>
              </w:rPr>
            </w:pPr>
            <w:r>
              <w:rPr>
                <w:sz w:val="20"/>
              </w:rPr>
              <w:t>05</w:t>
            </w:r>
          </w:p>
        </w:tc>
        <w:tc>
          <w:tcPr>
            <w:tcW w:type="dxa" w:w="804"/>
            <w:shd w:fill="auto" w:val="clear"/>
          </w:tcPr>
          <w:p w14:paraId="B7380000">
            <w:pPr>
              <w:ind/>
              <w:jc w:val="center"/>
              <w:rPr>
                <w:sz w:val="20"/>
              </w:rPr>
            </w:pPr>
            <w:r>
              <w:rPr>
                <w:sz w:val="20"/>
              </w:rPr>
              <w:t>03</w:t>
            </w:r>
          </w:p>
        </w:tc>
        <w:tc>
          <w:tcPr>
            <w:tcW w:type="dxa" w:w="1642"/>
            <w:shd w:fill="auto" w:val="clear"/>
          </w:tcPr>
          <w:p w14:paraId="B8380000">
            <w:pPr>
              <w:ind/>
              <w:jc w:val="center"/>
              <w:rPr>
                <w:sz w:val="20"/>
              </w:rPr>
            </w:pPr>
            <w:r>
              <w:rPr>
                <w:sz w:val="20"/>
              </w:rPr>
              <w:t>04 3 04 20780</w:t>
            </w:r>
          </w:p>
        </w:tc>
        <w:tc>
          <w:tcPr>
            <w:tcW w:type="dxa" w:w="666"/>
            <w:shd w:fill="auto" w:val="clear"/>
          </w:tcPr>
          <w:p w14:paraId="B9380000">
            <w:pPr>
              <w:ind/>
              <w:jc w:val="center"/>
              <w:rPr>
                <w:sz w:val="20"/>
              </w:rPr>
            </w:pPr>
            <w:r>
              <w:rPr>
                <w:sz w:val="20"/>
              </w:rPr>
              <w:t>240</w:t>
            </w:r>
          </w:p>
        </w:tc>
        <w:tc>
          <w:tcPr>
            <w:tcW w:type="dxa" w:w="1680"/>
            <w:shd w:fill="auto" w:val="clear"/>
          </w:tcPr>
          <w:p w14:paraId="BA380000">
            <w:pPr>
              <w:ind/>
              <w:jc w:val="right"/>
              <w:rPr>
                <w:sz w:val="20"/>
              </w:rPr>
            </w:pPr>
            <w:r>
              <w:rPr>
                <w:sz w:val="20"/>
              </w:rPr>
              <w:t>60 227,19</w:t>
            </w:r>
          </w:p>
        </w:tc>
        <w:tc>
          <w:tcPr>
            <w:tcW w:type="dxa" w:w="1680"/>
            <w:shd w:fill="auto" w:val="clear"/>
          </w:tcPr>
          <w:p w14:paraId="BB380000">
            <w:pPr>
              <w:ind/>
              <w:jc w:val="right"/>
              <w:rPr>
                <w:sz w:val="20"/>
              </w:rPr>
            </w:pPr>
            <w:r>
              <w:rPr>
                <w:sz w:val="20"/>
              </w:rPr>
              <w:t>42 403,59</w:t>
            </w:r>
          </w:p>
        </w:tc>
        <w:tc>
          <w:tcPr>
            <w:tcW w:type="dxa" w:w="1680"/>
            <w:shd w:fill="auto" w:val="clear"/>
          </w:tcPr>
          <w:p w14:paraId="BC380000">
            <w:pPr>
              <w:ind/>
              <w:jc w:val="right"/>
              <w:rPr>
                <w:sz w:val="20"/>
              </w:rPr>
            </w:pPr>
            <w:r>
              <w:rPr>
                <w:sz w:val="20"/>
              </w:rPr>
              <w:t>42 403,59</w:t>
            </w:r>
          </w:p>
        </w:tc>
      </w:tr>
      <w:tr>
        <w:trPr>
          <w:trHeight w:hRule="atLeast" w:val="20"/>
        </w:trPr>
        <w:tc>
          <w:tcPr>
            <w:tcW w:type="dxa" w:w="5098"/>
            <w:shd w:fill="auto" w:val="clear"/>
          </w:tcPr>
          <w:p w14:paraId="BD38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860"/>
            <w:shd w:fill="auto" w:val="clear"/>
          </w:tcPr>
          <w:p w14:paraId="BE380000">
            <w:pPr>
              <w:ind/>
              <w:jc w:val="center"/>
              <w:rPr>
                <w:sz w:val="20"/>
              </w:rPr>
            </w:pPr>
            <w:r>
              <w:rPr>
                <w:sz w:val="20"/>
              </w:rPr>
              <w:t>620</w:t>
            </w:r>
          </w:p>
        </w:tc>
        <w:tc>
          <w:tcPr>
            <w:tcW w:type="dxa" w:w="887"/>
            <w:shd w:fill="auto" w:val="clear"/>
          </w:tcPr>
          <w:p w14:paraId="BF380000">
            <w:pPr>
              <w:ind/>
              <w:jc w:val="center"/>
              <w:rPr>
                <w:sz w:val="20"/>
              </w:rPr>
            </w:pPr>
            <w:r>
              <w:rPr>
                <w:sz w:val="20"/>
              </w:rPr>
              <w:t>05</w:t>
            </w:r>
          </w:p>
        </w:tc>
        <w:tc>
          <w:tcPr>
            <w:tcW w:type="dxa" w:w="804"/>
            <w:shd w:fill="auto" w:val="clear"/>
          </w:tcPr>
          <w:p w14:paraId="C0380000">
            <w:pPr>
              <w:ind/>
              <w:jc w:val="center"/>
              <w:rPr>
                <w:sz w:val="20"/>
              </w:rPr>
            </w:pPr>
            <w:r>
              <w:rPr>
                <w:sz w:val="20"/>
              </w:rPr>
              <w:t>03</w:t>
            </w:r>
          </w:p>
        </w:tc>
        <w:tc>
          <w:tcPr>
            <w:tcW w:type="dxa" w:w="1642"/>
            <w:shd w:fill="auto" w:val="clear"/>
          </w:tcPr>
          <w:p w14:paraId="C1380000">
            <w:pPr>
              <w:ind/>
              <w:jc w:val="center"/>
              <w:rPr>
                <w:sz w:val="20"/>
              </w:rPr>
            </w:pPr>
            <w:r>
              <w:rPr>
                <w:sz w:val="20"/>
              </w:rPr>
              <w:t>04 3 04 S6413</w:t>
            </w:r>
          </w:p>
        </w:tc>
        <w:tc>
          <w:tcPr>
            <w:tcW w:type="dxa" w:w="666"/>
            <w:shd w:fill="auto" w:val="clear"/>
          </w:tcPr>
          <w:p w14:paraId="C2380000">
            <w:pPr>
              <w:ind/>
              <w:jc w:val="center"/>
              <w:rPr>
                <w:sz w:val="20"/>
              </w:rPr>
            </w:pPr>
            <w:r>
              <w:rPr>
                <w:sz w:val="20"/>
              </w:rPr>
              <w:t>000</w:t>
            </w:r>
          </w:p>
        </w:tc>
        <w:tc>
          <w:tcPr>
            <w:tcW w:type="dxa" w:w="1680"/>
            <w:shd w:fill="auto" w:val="clear"/>
          </w:tcPr>
          <w:p w14:paraId="C3380000">
            <w:pPr>
              <w:ind/>
              <w:jc w:val="right"/>
              <w:rPr>
                <w:sz w:val="20"/>
              </w:rPr>
            </w:pPr>
            <w:r>
              <w:rPr>
                <w:sz w:val="20"/>
              </w:rPr>
              <w:t>50 672,33</w:t>
            </w:r>
          </w:p>
        </w:tc>
        <w:tc>
          <w:tcPr>
            <w:tcW w:type="dxa" w:w="1680"/>
            <w:shd w:fill="auto" w:val="clear"/>
          </w:tcPr>
          <w:p w14:paraId="C4380000">
            <w:pPr>
              <w:ind/>
              <w:jc w:val="right"/>
              <w:rPr>
                <w:sz w:val="20"/>
              </w:rPr>
            </w:pPr>
            <w:r>
              <w:rPr>
                <w:sz w:val="20"/>
              </w:rPr>
              <w:t>15 780,06</w:t>
            </w:r>
          </w:p>
        </w:tc>
        <w:tc>
          <w:tcPr>
            <w:tcW w:type="dxa" w:w="1680"/>
            <w:shd w:fill="auto" w:val="clear"/>
          </w:tcPr>
          <w:p w14:paraId="C5380000">
            <w:pPr>
              <w:ind/>
              <w:jc w:val="right"/>
              <w:rPr>
                <w:sz w:val="20"/>
              </w:rPr>
            </w:pPr>
            <w:r>
              <w:rPr>
                <w:sz w:val="20"/>
              </w:rPr>
              <w:t>15 780,06</w:t>
            </w:r>
          </w:p>
        </w:tc>
      </w:tr>
      <w:tr>
        <w:trPr>
          <w:trHeight w:hRule="atLeast" w:val="20"/>
        </w:trPr>
        <w:tc>
          <w:tcPr>
            <w:tcW w:type="dxa" w:w="5098"/>
            <w:shd w:fill="auto" w:val="clear"/>
          </w:tcPr>
          <w:p w14:paraId="C6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7380000">
            <w:pPr>
              <w:ind/>
              <w:jc w:val="center"/>
              <w:rPr>
                <w:sz w:val="20"/>
              </w:rPr>
            </w:pPr>
            <w:r>
              <w:rPr>
                <w:sz w:val="20"/>
              </w:rPr>
              <w:t>620</w:t>
            </w:r>
          </w:p>
        </w:tc>
        <w:tc>
          <w:tcPr>
            <w:tcW w:type="dxa" w:w="887"/>
            <w:shd w:fill="auto" w:val="clear"/>
          </w:tcPr>
          <w:p w14:paraId="C8380000">
            <w:pPr>
              <w:ind/>
              <w:jc w:val="center"/>
              <w:rPr>
                <w:sz w:val="20"/>
              </w:rPr>
            </w:pPr>
            <w:r>
              <w:rPr>
                <w:sz w:val="20"/>
              </w:rPr>
              <w:t>05</w:t>
            </w:r>
          </w:p>
        </w:tc>
        <w:tc>
          <w:tcPr>
            <w:tcW w:type="dxa" w:w="804"/>
            <w:shd w:fill="auto" w:val="clear"/>
          </w:tcPr>
          <w:p w14:paraId="C9380000">
            <w:pPr>
              <w:ind/>
              <w:jc w:val="center"/>
              <w:rPr>
                <w:sz w:val="20"/>
              </w:rPr>
            </w:pPr>
            <w:r>
              <w:rPr>
                <w:sz w:val="20"/>
              </w:rPr>
              <w:t>03</w:t>
            </w:r>
          </w:p>
        </w:tc>
        <w:tc>
          <w:tcPr>
            <w:tcW w:type="dxa" w:w="1642"/>
            <w:shd w:fill="auto" w:val="clear"/>
          </w:tcPr>
          <w:p w14:paraId="CA380000">
            <w:pPr>
              <w:ind/>
              <w:jc w:val="center"/>
              <w:rPr>
                <w:sz w:val="20"/>
              </w:rPr>
            </w:pPr>
            <w:r>
              <w:rPr>
                <w:sz w:val="20"/>
              </w:rPr>
              <w:t>04 3 04 S6413</w:t>
            </w:r>
          </w:p>
        </w:tc>
        <w:tc>
          <w:tcPr>
            <w:tcW w:type="dxa" w:w="666"/>
            <w:shd w:fill="auto" w:val="clear"/>
          </w:tcPr>
          <w:p w14:paraId="CB380000">
            <w:pPr>
              <w:ind/>
              <w:jc w:val="center"/>
              <w:rPr>
                <w:sz w:val="20"/>
              </w:rPr>
            </w:pPr>
            <w:r>
              <w:rPr>
                <w:sz w:val="20"/>
              </w:rPr>
              <w:t>240</w:t>
            </w:r>
          </w:p>
        </w:tc>
        <w:tc>
          <w:tcPr>
            <w:tcW w:type="dxa" w:w="1680"/>
            <w:shd w:fill="auto" w:val="clear"/>
          </w:tcPr>
          <w:p w14:paraId="CC380000">
            <w:pPr>
              <w:ind/>
              <w:jc w:val="right"/>
              <w:rPr>
                <w:sz w:val="20"/>
              </w:rPr>
            </w:pPr>
            <w:r>
              <w:rPr>
                <w:sz w:val="20"/>
              </w:rPr>
              <w:t>50 672,33</w:t>
            </w:r>
          </w:p>
        </w:tc>
        <w:tc>
          <w:tcPr>
            <w:tcW w:type="dxa" w:w="1680"/>
            <w:shd w:fill="auto" w:val="clear"/>
          </w:tcPr>
          <w:p w14:paraId="CD380000">
            <w:pPr>
              <w:ind/>
              <w:jc w:val="right"/>
              <w:rPr>
                <w:sz w:val="20"/>
              </w:rPr>
            </w:pPr>
            <w:r>
              <w:rPr>
                <w:sz w:val="20"/>
              </w:rPr>
              <w:t>15 780,06</w:t>
            </w:r>
          </w:p>
        </w:tc>
        <w:tc>
          <w:tcPr>
            <w:tcW w:type="dxa" w:w="1680"/>
            <w:shd w:fill="auto" w:val="clear"/>
          </w:tcPr>
          <w:p w14:paraId="CE380000">
            <w:pPr>
              <w:ind/>
              <w:jc w:val="right"/>
              <w:rPr>
                <w:sz w:val="20"/>
              </w:rPr>
            </w:pPr>
            <w:r>
              <w:rPr>
                <w:sz w:val="20"/>
              </w:rPr>
              <w:t>15 780,06</w:t>
            </w:r>
          </w:p>
        </w:tc>
      </w:tr>
      <w:tr>
        <w:trPr>
          <w:trHeight w:hRule="atLeast" w:val="20"/>
        </w:trPr>
        <w:tc>
          <w:tcPr>
            <w:tcW w:type="dxa" w:w="5098"/>
            <w:shd w:fill="auto" w:val="clear"/>
          </w:tcPr>
          <w:p w14:paraId="CF38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60"/>
            <w:shd w:fill="auto" w:val="clear"/>
          </w:tcPr>
          <w:p w14:paraId="D0380000">
            <w:pPr>
              <w:ind/>
              <w:jc w:val="center"/>
              <w:rPr>
                <w:sz w:val="20"/>
              </w:rPr>
            </w:pPr>
            <w:r>
              <w:rPr>
                <w:sz w:val="20"/>
              </w:rPr>
              <w:t>620</w:t>
            </w:r>
          </w:p>
        </w:tc>
        <w:tc>
          <w:tcPr>
            <w:tcW w:type="dxa" w:w="887"/>
            <w:shd w:fill="auto" w:val="clear"/>
          </w:tcPr>
          <w:p w14:paraId="D1380000">
            <w:pPr>
              <w:ind/>
              <w:jc w:val="center"/>
              <w:rPr>
                <w:sz w:val="20"/>
              </w:rPr>
            </w:pPr>
            <w:r>
              <w:rPr>
                <w:sz w:val="20"/>
              </w:rPr>
              <w:t>05</w:t>
            </w:r>
          </w:p>
        </w:tc>
        <w:tc>
          <w:tcPr>
            <w:tcW w:type="dxa" w:w="804"/>
            <w:shd w:fill="auto" w:val="clear"/>
          </w:tcPr>
          <w:p w14:paraId="D2380000">
            <w:pPr>
              <w:ind/>
              <w:jc w:val="center"/>
              <w:rPr>
                <w:sz w:val="20"/>
              </w:rPr>
            </w:pPr>
            <w:r>
              <w:rPr>
                <w:sz w:val="20"/>
              </w:rPr>
              <w:t>03</w:t>
            </w:r>
          </w:p>
        </w:tc>
        <w:tc>
          <w:tcPr>
            <w:tcW w:type="dxa" w:w="1642"/>
            <w:shd w:fill="auto" w:val="clear"/>
          </w:tcPr>
          <w:p w14:paraId="D3380000">
            <w:pPr>
              <w:ind/>
              <w:jc w:val="center"/>
              <w:rPr>
                <w:sz w:val="20"/>
              </w:rPr>
            </w:pPr>
            <w:r>
              <w:rPr>
                <w:sz w:val="20"/>
              </w:rPr>
              <w:t>17 0 00 00000</w:t>
            </w:r>
          </w:p>
        </w:tc>
        <w:tc>
          <w:tcPr>
            <w:tcW w:type="dxa" w:w="666"/>
            <w:shd w:fill="auto" w:val="clear"/>
          </w:tcPr>
          <w:p w14:paraId="D4380000">
            <w:pPr>
              <w:ind/>
              <w:jc w:val="center"/>
              <w:rPr>
                <w:sz w:val="20"/>
              </w:rPr>
            </w:pPr>
            <w:r>
              <w:rPr>
                <w:sz w:val="20"/>
              </w:rPr>
              <w:t>000</w:t>
            </w:r>
          </w:p>
        </w:tc>
        <w:tc>
          <w:tcPr>
            <w:tcW w:type="dxa" w:w="1680"/>
            <w:shd w:fill="auto" w:val="clear"/>
          </w:tcPr>
          <w:p w14:paraId="D5380000">
            <w:pPr>
              <w:ind/>
              <w:jc w:val="right"/>
              <w:rPr>
                <w:sz w:val="20"/>
              </w:rPr>
            </w:pPr>
            <w:r>
              <w:rPr>
                <w:sz w:val="20"/>
              </w:rPr>
              <w:t>3 385,52</w:t>
            </w:r>
          </w:p>
        </w:tc>
        <w:tc>
          <w:tcPr>
            <w:tcW w:type="dxa" w:w="1680"/>
            <w:shd w:fill="auto" w:val="clear"/>
          </w:tcPr>
          <w:p w14:paraId="D6380000">
            <w:pPr>
              <w:ind/>
              <w:jc w:val="right"/>
              <w:rPr>
                <w:sz w:val="20"/>
              </w:rPr>
            </w:pPr>
            <w:r>
              <w:rPr>
                <w:sz w:val="20"/>
              </w:rPr>
              <w:t>3 385,52</w:t>
            </w:r>
          </w:p>
        </w:tc>
        <w:tc>
          <w:tcPr>
            <w:tcW w:type="dxa" w:w="1680"/>
            <w:shd w:fill="auto" w:val="clear"/>
          </w:tcPr>
          <w:p w14:paraId="D7380000">
            <w:pPr>
              <w:ind/>
              <w:jc w:val="right"/>
              <w:rPr>
                <w:sz w:val="20"/>
              </w:rPr>
            </w:pPr>
            <w:r>
              <w:rPr>
                <w:sz w:val="20"/>
              </w:rPr>
              <w:t>3 385,52</w:t>
            </w:r>
          </w:p>
        </w:tc>
      </w:tr>
      <w:tr>
        <w:trPr>
          <w:trHeight w:hRule="atLeast" w:val="20"/>
        </w:trPr>
        <w:tc>
          <w:tcPr>
            <w:tcW w:type="dxa" w:w="5098"/>
            <w:shd w:fill="auto" w:val="clear"/>
          </w:tcPr>
          <w:p w14:paraId="D838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60"/>
            <w:shd w:fill="auto" w:val="clear"/>
          </w:tcPr>
          <w:p w14:paraId="D9380000">
            <w:pPr>
              <w:ind/>
              <w:jc w:val="center"/>
              <w:rPr>
                <w:sz w:val="20"/>
              </w:rPr>
            </w:pPr>
            <w:r>
              <w:rPr>
                <w:sz w:val="20"/>
              </w:rPr>
              <w:t>620</w:t>
            </w:r>
          </w:p>
        </w:tc>
        <w:tc>
          <w:tcPr>
            <w:tcW w:type="dxa" w:w="887"/>
            <w:shd w:fill="auto" w:val="clear"/>
          </w:tcPr>
          <w:p w14:paraId="DA380000">
            <w:pPr>
              <w:ind/>
              <w:jc w:val="center"/>
              <w:rPr>
                <w:sz w:val="20"/>
              </w:rPr>
            </w:pPr>
            <w:r>
              <w:rPr>
                <w:sz w:val="20"/>
              </w:rPr>
              <w:t>05</w:t>
            </w:r>
          </w:p>
        </w:tc>
        <w:tc>
          <w:tcPr>
            <w:tcW w:type="dxa" w:w="804"/>
            <w:shd w:fill="auto" w:val="clear"/>
          </w:tcPr>
          <w:p w14:paraId="DB380000">
            <w:pPr>
              <w:ind/>
              <w:jc w:val="center"/>
              <w:rPr>
                <w:sz w:val="20"/>
              </w:rPr>
            </w:pPr>
            <w:r>
              <w:rPr>
                <w:sz w:val="20"/>
              </w:rPr>
              <w:t>03</w:t>
            </w:r>
          </w:p>
        </w:tc>
        <w:tc>
          <w:tcPr>
            <w:tcW w:type="dxa" w:w="1642"/>
            <w:shd w:fill="auto" w:val="clear"/>
          </w:tcPr>
          <w:p w14:paraId="DC380000">
            <w:pPr>
              <w:ind/>
              <w:jc w:val="center"/>
              <w:rPr>
                <w:sz w:val="20"/>
              </w:rPr>
            </w:pPr>
            <w:r>
              <w:rPr>
                <w:sz w:val="20"/>
              </w:rPr>
              <w:t>17 Б 00 00000</w:t>
            </w:r>
          </w:p>
        </w:tc>
        <w:tc>
          <w:tcPr>
            <w:tcW w:type="dxa" w:w="666"/>
            <w:shd w:fill="auto" w:val="clear"/>
          </w:tcPr>
          <w:p w14:paraId="DD380000">
            <w:pPr>
              <w:ind/>
              <w:jc w:val="center"/>
              <w:rPr>
                <w:sz w:val="20"/>
              </w:rPr>
            </w:pPr>
            <w:r>
              <w:rPr>
                <w:sz w:val="20"/>
              </w:rPr>
              <w:t>000</w:t>
            </w:r>
          </w:p>
        </w:tc>
        <w:tc>
          <w:tcPr>
            <w:tcW w:type="dxa" w:w="1680"/>
            <w:shd w:fill="auto" w:val="clear"/>
          </w:tcPr>
          <w:p w14:paraId="DE380000">
            <w:pPr>
              <w:ind/>
              <w:jc w:val="right"/>
              <w:rPr>
                <w:sz w:val="20"/>
              </w:rPr>
            </w:pPr>
            <w:r>
              <w:rPr>
                <w:sz w:val="20"/>
              </w:rPr>
              <w:t>3 385,52</w:t>
            </w:r>
          </w:p>
        </w:tc>
        <w:tc>
          <w:tcPr>
            <w:tcW w:type="dxa" w:w="1680"/>
            <w:shd w:fill="auto" w:val="clear"/>
          </w:tcPr>
          <w:p w14:paraId="DF380000">
            <w:pPr>
              <w:ind/>
              <w:jc w:val="right"/>
              <w:rPr>
                <w:sz w:val="20"/>
              </w:rPr>
            </w:pPr>
            <w:r>
              <w:rPr>
                <w:sz w:val="20"/>
              </w:rPr>
              <w:t>3 385,52</w:t>
            </w:r>
          </w:p>
        </w:tc>
        <w:tc>
          <w:tcPr>
            <w:tcW w:type="dxa" w:w="1680"/>
            <w:shd w:fill="auto" w:val="clear"/>
          </w:tcPr>
          <w:p w14:paraId="E0380000">
            <w:pPr>
              <w:ind/>
              <w:jc w:val="right"/>
              <w:rPr>
                <w:sz w:val="20"/>
              </w:rPr>
            </w:pPr>
            <w:r>
              <w:rPr>
                <w:sz w:val="20"/>
              </w:rPr>
              <w:t>3 385,52</w:t>
            </w:r>
          </w:p>
        </w:tc>
      </w:tr>
      <w:tr>
        <w:trPr>
          <w:trHeight w:hRule="atLeast" w:val="20"/>
        </w:trPr>
        <w:tc>
          <w:tcPr>
            <w:tcW w:type="dxa" w:w="5098"/>
            <w:shd w:fill="auto" w:val="clear"/>
          </w:tcPr>
          <w:p w14:paraId="E138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860"/>
            <w:shd w:fill="auto" w:val="clear"/>
          </w:tcPr>
          <w:p w14:paraId="E2380000">
            <w:pPr>
              <w:ind/>
              <w:jc w:val="center"/>
              <w:rPr>
                <w:sz w:val="20"/>
              </w:rPr>
            </w:pPr>
            <w:r>
              <w:rPr>
                <w:sz w:val="20"/>
              </w:rPr>
              <w:t>620</w:t>
            </w:r>
          </w:p>
        </w:tc>
        <w:tc>
          <w:tcPr>
            <w:tcW w:type="dxa" w:w="887"/>
            <w:shd w:fill="auto" w:val="clear"/>
          </w:tcPr>
          <w:p w14:paraId="E3380000">
            <w:pPr>
              <w:ind/>
              <w:jc w:val="center"/>
              <w:rPr>
                <w:sz w:val="20"/>
              </w:rPr>
            </w:pPr>
            <w:r>
              <w:rPr>
                <w:sz w:val="20"/>
              </w:rPr>
              <w:t>05</w:t>
            </w:r>
          </w:p>
        </w:tc>
        <w:tc>
          <w:tcPr>
            <w:tcW w:type="dxa" w:w="804"/>
            <w:shd w:fill="auto" w:val="clear"/>
          </w:tcPr>
          <w:p w14:paraId="E4380000">
            <w:pPr>
              <w:ind/>
              <w:jc w:val="center"/>
              <w:rPr>
                <w:sz w:val="20"/>
              </w:rPr>
            </w:pPr>
            <w:r>
              <w:rPr>
                <w:sz w:val="20"/>
              </w:rPr>
              <w:t>03</w:t>
            </w:r>
          </w:p>
        </w:tc>
        <w:tc>
          <w:tcPr>
            <w:tcW w:type="dxa" w:w="1642"/>
            <w:shd w:fill="auto" w:val="clear"/>
          </w:tcPr>
          <w:p w14:paraId="E5380000">
            <w:pPr>
              <w:ind/>
              <w:jc w:val="center"/>
              <w:rPr>
                <w:sz w:val="20"/>
              </w:rPr>
            </w:pPr>
            <w:r>
              <w:rPr>
                <w:sz w:val="20"/>
              </w:rPr>
              <w:t>17 Б 02 00000</w:t>
            </w:r>
          </w:p>
        </w:tc>
        <w:tc>
          <w:tcPr>
            <w:tcW w:type="dxa" w:w="666"/>
            <w:shd w:fill="auto" w:val="clear"/>
          </w:tcPr>
          <w:p w14:paraId="E6380000">
            <w:pPr>
              <w:ind/>
              <w:jc w:val="center"/>
              <w:rPr>
                <w:sz w:val="20"/>
              </w:rPr>
            </w:pPr>
            <w:r>
              <w:rPr>
                <w:sz w:val="20"/>
              </w:rPr>
              <w:t>000</w:t>
            </w:r>
          </w:p>
        </w:tc>
        <w:tc>
          <w:tcPr>
            <w:tcW w:type="dxa" w:w="1680"/>
            <w:shd w:fill="auto" w:val="clear"/>
          </w:tcPr>
          <w:p w14:paraId="E7380000">
            <w:pPr>
              <w:ind/>
              <w:jc w:val="right"/>
              <w:rPr>
                <w:sz w:val="20"/>
              </w:rPr>
            </w:pPr>
            <w:r>
              <w:rPr>
                <w:sz w:val="20"/>
              </w:rPr>
              <w:t>3 385,52</w:t>
            </w:r>
          </w:p>
        </w:tc>
        <w:tc>
          <w:tcPr>
            <w:tcW w:type="dxa" w:w="1680"/>
            <w:shd w:fill="auto" w:val="clear"/>
          </w:tcPr>
          <w:p w14:paraId="E8380000">
            <w:pPr>
              <w:ind/>
              <w:jc w:val="right"/>
              <w:rPr>
                <w:sz w:val="20"/>
              </w:rPr>
            </w:pPr>
            <w:r>
              <w:rPr>
                <w:sz w:val="20"/>
              </w:rPr>
              <w:t>3 385,52</w:t>
            </w:r>
          </w:p>
        </w:tc>
        <w:tc>
          <w:tcPr>
            <w:tcW w:type="dxa" w:w="1680"/>
            <w:shd w:fill="auto" w:val="clear"/>
          </w:tcPr>
          <w:p w14:paraId="E9380000">
            <w:pPr>
              <w:ind/>
              <w:jc w:val="right"/>
              <w:rPr>
                <w:sz w:val="20"/>
              </w:rPr>
            </w:pPr>
            <w:r>
              <w:rPr>
                <w:sz w:val="20"/>
              </w:rPr>
              <w:t>3 385,52</w:t>
            </w:r>
          </w:p>
        </w:tc>
      </w:tr>
      <w:tr>
        <w:trPr>
          <w:trHeight w:hRule="atLeast" w:val="20"/>
        </w:trPr>
        <w:tc>
          <w:tcPr>
            <w:tcW w:type="dxa" w:w="5098"/>
            <w:shd w:fill="auto" w:val="clear"/>
          </w:tcPr>
          <w:p w14:paraId="EA38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860"/>
            <w:shd w:fill="auto" w:val="clear"/>
          </w:tcPr>
          <w:p w14:paraId="EB380000">
            <w:pPr>
              <w:ind/>
              <w:jc w:val="center"/>
              <w:rPr>
                <w:sz w:val="20"/>
              </w:rPr>
            </w:pPr>
            <w:r>
              <w:rPr>
                <w:sz w:val="20"/>
              </w:rPr>
              <w:t>620</w:t>
            </w:r>
          </w:p>
        </w:tc>
        <w:tc>
          <w:tcPr>
            <w:tcW w:type="dxa" w:w="887"/>
            <w:shd w:fill="auto" w:val="clear"/>
          </w:tcPr>
          <w:p w14:paraId="EC380000">
            <w:pPr>
              <w:ind/>
              <w:jc w:val="center"/>
              <w:rPr>
                <w:sz w:val="20"/>
              </w:rPr>
            </w:pPr>
            <w:r>
              <w:rPr>
                <w:sz w:val="20"/>
              </w:rPr>
              <w:t>05</w:t>
            </w:r>
          </w:p>
        </w:tc>
        <w:tc>
          <w:tcPr>
            <w:tcW w:type="dxa" w:w="804"/>
            <w:shd w:fill="auto" w:val="clear"/>
          </w:tcPr>
          <w:p w14:paraId="ED380000">
            <w:pPr>
              <w:ind/>
              <w:jc w:val="center"/>
              <w:rPr>
                <w:sz w:val="20"/>
              </w:rPr>
            </w:pPr>
            <w:r>
              <w:rPr>
                <w:sz w:val="20"/>
              </w:rPr>
              <w:t>03</w:t>
            </w:r>
          </w:p>
        </w:tc>
        <w:tc>
          <w:tcPr>
            <w:tcW w:type="dxa" w:w="1642"/>
            <w:shd w:fill="auto" w:val="clear"/>
          </w:tcPr>
          <w:p w14:paraId="EE380000">
            <w:pPr>
              <w:ind/>
              <w:jc w:val="center"/>
              <w:rPr>
                <w:sz w:val="20"/>
              </w:rPr>
            </w:pPr>
            <w:r>
              <w:rPr>
                <w:sz w:val="20"/>
              </w:rPr>
              <w:t>17 Б 02 20490</w:t>
            </w:r>
          </w:p>
        </w:tc>
        <w:tc>
          <w:tcPr>
            <w:tcW w:type="dxa" w:w="666"/>
            <w:shd w:fill="auto" w:val="clear"/>
          </w:tcPr>
          <w:p w14:paraId="EF380000">
            <w:pPr>
              <w:ind/>
              <w:jc w:val="center"/>
              <w:rPr>
                <w:sz w:val="20"/>
              </w:rPr>
            </w:pPr>
            <w:r>
              <w:rPr>
                <w:sz w:val="20"/>
              </w:rPr>
              <w:t>000</w:t>
            </w:r>
          </w:p>
        </w:tc>
        <w:tc>
          <w:tcPr>
            <w:tcW w:type="dxa" w:w="1680"/>
            <w:shd w:fill="auto" w:val="clear"/>
          </w:tcPr>
          <w:p w14:paraId="F0380000">
            <w:pPr>
              <w:ind/>
              <w:jc w:val="right"/>
              <w:rPr>
                <w:sz w:val="20"/>
              </w:rPr>
            </w:pPr>
            <w:r>
              <w:rPr>
                <w:sz w:val="20"/>
              </w:rPr>
              <w:t>3 385,52</w:t>
            </w:r>
          </w:p>
        </w:tc>
        <w:tc>
          <w:tcPr>
            <w:tcW w:type="dxa" w:w="1680"/>
            <w:shd w:fill="auto" w:val="clear"/>
          </w:tcPr>
          <w:p w14:paraId="F1380000">
            <w:pPr>
              <w:ind/>
              <w:jc w:val="right"/>
              <w:rPr>
                <w:sz w:val="20"/>
              </w:rPr>
            </w:pPr>
            <w:r>
              <w:rPr>
                <w:sz w:val="20"/>
              </w:rPr>
              <w:t>3 385,52</w:t>
            </w:r>
          </w:p>
        </w:tc>
        <w:tc>
          <w:tcPr>
            <w:tcW w:type="dxa" w:w="1680"/>
            <w:shd w:fill="auto" w:val="clear"/>
          </w:tcPr>
          <w:p w14:paraId="F2380000">
            <w:pPr>
              <w:ind/>
              <w:jc w:val="right"/>
              <w:rPr>
                <w:sz w:val="20"/>
              </w:rPr>
            </w:pPr>
            <w:r>
              <w:rPr>
                <w:sz w:val="20"/>
              </w:rPr>
              <w:t>3 385,52</w:t>
            </w:r>
          </w:p>
        </w:tc>
      </w:tr>
      <w:tr>
        <w:trPr>
          <w:trHeight w:hRule="atLeast" w:val="20"/>
        </w:trPr>
        <w:tc>
          <w:tcPr>
            <w:tcW w:type="dxa" w:w="5098"/>
            <w:shd w:fill="auto" w:val="clear"/>
          </w:tcPr>
          <w:p w14:paraId="F338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4380000">
            <w:pPr>
              <w:ind/>
              <w:jc w:val="center"/>
              <w:rPr>
                <w:sz w:val="20"/>
              </w:rPr>
            </w:pPr>
            <w:r>
              <w:rPr>
                <w:sz w:val="20"/>
              </w:rPr>
              <w:t>620</w:t>
            </w:r>
          </w:p>
        </w:tc>
        <w:tc>
          <w:tcPr>
            <w:tcW w:type="dxa" w:w="887"/>
            <w:shd w:fill="auto" w:val="clear"/>
          </w:tcPr>
          <w:p w14:paraId="F5380000">
            <w:pPr>
              <w:ind/>
              <w:jc w:val="center"/>
              <w:rPr>
                <w:sz w:val="20"/>
              </w:rPr>
            </w:pPr>
            <w:r>
              <w:rPr>
                <w:sz w:val="20"/>
              </w:rPr>
              <w:t>05</w:t>
            </w:r>
          </w:p>
        </w:tc>
        <w:tc>
          <w:tcPr>
            <w:tcW w:type="dxa" w:w="804"/>
            <w:shd w:fill="auto" w:val="clear"/>
          </w:tcPr>
          <w:p w14:paraId="F6380000">
            <w:pPr>
              <w:ind/>
              <w:jc w:val="center"/>
              <w:rPr>
                <w:sz w:val="20"/>
              </w:rPr>
            </w:pPr>
            <w:r>
              <w:rPr>
                <w:sz w:val="20"/>
              </w:rPr>
              <w:t>03</w:t>
            </w:r>
          </w:p>
        </w:tc>
        <w:tc>
          <w:tcPr>
            <w:tcW w:type="dxa" w:w="1642"/>
            <w:shd w:fill="auto" w:val="clear"/>
          </w:tcPr>
          <w:p w14:paraId="F7380000">
            <w:pPr>
              <w:ind/>
              <w:jc w:val="center"/>
              <w:rPr>
                <w:sz w:val="20"/>
              </w:rPr>
            </w:pPr>
            <w:r>
              <w:rPr>
                <w:sz w:val="20"/>
              </w:rPr>
              <w:t>17 Б 02 20490</w:t>
            </w:r>
          </w:p>
        </w:tc>
        <w:tc>
          <w:tcPr>
            <w:tcW w:type="dxa" w:w="666"/>
            <w:shd w:fill="auto" w:val="clear"/>
          </w:tcPr>
          <w:p w14:paraId="F8380000">
            <w:pPr>
              <w:ind/>
              <w:jc w:val="center"/>
              <w:rPr>
                <w:sz w:val="20"/>
              </w:rPr>
            </w:pPr>
            <w:r>
              <w:rPr>
                <w:sz w:val="20"/>
              </w:rPr>
              <w:t>240</w:t>
            </w:r>
          </w:p>
        </w:tc>
        <w:tc>
          <w:tcPr>
            <w:tcW w:type="dxa" w:w="1680"/>
            <w:shd w:fill="auto" w:val="clear"/>
          </w:tcPr>
          <w:p w14:paraId="F9380000">
            <w:pPr>
              <w:ind/>
              <w:jc w:val="right"/>
              <w:rPr>
                <w:sz w:val="20"/>
              </w:rPr>
            </w:pPr>
            <w:r>
              <w:rPr>
                <w:sz w:val="20"/>
              </w:rPr>
              <w:t>3 385,52</w:t>
            </w:r>
          </w:p>
        </w:tc>
        <w:tc>
          <w:tcPr>
            <w:tcW w:type="dxa" w:w="1680"/>
            <w:shd w:fill="auto" w:val="clear"/>
          </w:tcPr>
          <w:p w14:paraId="FA380000">
            <w:pPr>
              <w:ind/>
              <w:jc w:val="right"/>
              <w:rPr>
                <w:sz w:val="20"/>
              </w:rPr>
            </w:pPr>
            <w:r>
              <w:rPr>
                <w:sz w:val="20"/>
              </w:rPr>
              <w:t>3 385,52</w:t>
            </w:r>
          </w:p>
        </w:tc>
        <w:tc>
          <w:tcPr>
            <w:tcW w:type="dxa" w:w="1680"/>
            <w:shd w:fill="auto" w:val="clear"/>
          </w:tcPr>
          <w:p w14:paraId="FB380000">
            <w:pPr>
              <w:ind/>
              <w:jc w:val="right"/>
              <w:rPr>
                <w:sz w:val="20"/>
              </w:rPr>
            </w:pPr>
            <w:r>
              <w:rPr>
                <w:sz w:val="20"/>
              </w:rPr>
              <w:t>3 385,52</w:t>
            </w:r>
          </w:p>
        </w:tc>
      </w:tr>
      <w:tr>
        <w:trPr>
          <w:trHeight w:hRule="atLeast" w:val="20"/>
        </w:trPr>
        <w:tc>
          <w:tcPr>
            <w:tcW w:type="dxa" w:w="5098"/>
            <w:shd w:fill="auto" w:val="clear"/>
          </w:tcPr>
          <w:p w14:paraId="FC38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860"/>
            <w:shd w:fill="auto" w:val="clear"/>
          </w:tcPr>
          <w:p w14:paraId="FD380000">
            <w:pPr>
              <w:ind/>
              <w:jc w:val="center"/>
              <w:rPr>
                <w:sz w:val="20"/>
              </w:rPr>
            </w:pPr>
            <w:r>
              <w:rPr>
                <w:sz w:val="20"/>
              </w:rPr>
              <w:t>620</w:t>
            </w:r>
          </w:p>
        </w:tc>
        <w:tc>
          <w:tcPr>
            <w:tcW w:type="dxa" w:w="887"/>
            <w:shd w:fill="auto" w:val="clear"/>
          </w:tcPr>
          <w:p w14:paraId="FE380000">
            <w:pPr>
              <w:ind/>
              <w:jc w:val="center"/>
              <w:rPr>
                <w:sz w:val="20"/>
              </w:rPr>
            </w:pPr>
            <w:r>
              <w:rPr>
                <w:sz w:val="20"/>
              </w:rPr>
              <w:t>05</w:t>
            </w:r>
          </w:p>
        </w:tc>
        <w:tc>
          <w:tcPr>
            <w:tcW w:type="dxa" w:w="804"/>
            <w:shd w:fill="auto" w:val="clear"/>
          </w:tcPr>
          <w:p w14:paraId="FF380000">
            <w:pPr>
              <w:ind/>
              <w:jc w:val="center"/>
              <w:rPr>
                <w:sz w:val="20"/>
              </w:rPr>
            </w:pPr>
            <w:r>
              <w:rPr>
                <w:sz w:val="20"/>
              </w:rPr>
              <w:t>03</w:t>
            </w:r>
          </w:p>
        </w:tc>
        <w:tc>
          <w:tcPr>
            <w:tcW w:type="dxa" w:w="1642"/>
            <w:shd w:fill="auto" w:val="clear"/>
          </w:tcPr>
          <w:p w14:paraId="00390000">
            <w:pPr>
              <w:ind/>
              <w:jc w:val="center"/>
              <w:rPr>
                <w:sz w:val="20"/>
              </w:rPr>
            </w:pPr>
            <w:r>
              <w:rPr>
                <w:sz w:val="20"/>
              </w:rPr>
              <w:t>20 0 00 00000</w:t>
            </w:r>
          </w:p>
        </w:tc>
        <w:tc>
          <w:tcPr>
            <w:tcW w:type="dxa" w:w="666"/>
            <w:shd w:fill="auto" w:val="clear"/>
          </w:tcPr>
          <w:p w14:paraId="01390000">
            <w:pPr>
              <w:ind/>
              <w:jc w:val="center"/>
              <w:rPr>
                <w:sz w:val="20"/>
              </w:rPr>
            </w:pPr>
            <w:r>
              <w:rPr>
                <w:sz w:val="20"/>
              </w:rPr>
              <w:t>000</w:t>
            </w:r>
          </w:p>
        </w:tc>
        <w:tc>
          <w:tcPr>
            <w:tcW w:type="dxa" w:w="1680"/>
            <w:shd w:fill="auto" w:val="clear"/>
          </w:tcPr>
          <w:p w14:paraId="02390000">
            <w:pPr>
              <w:ind/>
              <w:jc w:val="right"/>
              <w:rPr>
                <w:sz w:val="20"/>
              </w:rPr>
            </w:pPr>
            <w:r>
              <w:rPr>
                <w:sz w:val="20"/>
              </w:rPr>
              <w:t>2</w:t>
            </w:r>
            <w:r>
              <w:rPr>
                <w:sz w:val="20"/>
              </w:rPr>
              <w:t>7</w:t>
            </w:r>
            <w:r>
              <w:rPr>
                <w:sz w:val="20"/>
              </w:rPr>
              <w:t xml:space="preserve"> </w:t>
            </w:r>
            <w:r>
              <w:rPr>
                <w:sz w:val="20"/>
              </w:rPr>
              <w:t>3</w:t>
            </w:r>
            <w:r>
              <w:rPr>
                <w:sz w:val="20"/>
              </w:rPr>
              <w:t>70,36</w:t>
            </w:r>
          </w:p>
        </w:tc>
        <w:tc>
          <w:tcPr>
            <w:tcW w:type="dxa" w:w="1680"/>
            <w:shd w:fill="auto" w:val="clear"/>
          </w:tcPr>
          <w:p w14:paraId="03390000">
            <w:pPr>
              <w:ind/>
              <w:jc w:val="right"/>
              <w:rPr>
                <w:sz w:val="20"/>
              </w:rPr>
            </w:pPr>
            <w:r>
              <w:rPr>
                <w:sz w:val="20"/>
              </w:rPr>
              <w:t>0,00</w:t>
            </w:r>
          </w:p>
        </w:tc>
        <w:tc>
          <w:tcPr>
            <w:tcW w:type="dxa" w:w="1680"/>
            <w:shd w:fill="auto" w:val="clear"/>
          </w:tcPr>
          <w:p w14:paraId="04390000">
            <w:pPr>
              <w:ind/>
              <w:jc w:val="right"/>
              <w:rPr>
                <w:sz w:val="20"/>
              </w:rPr>
            </w:pPr>
            <w:r>
              <w:rPr>
                <w:sz w:val="20"/>
              </w:rPr>
              <w:t>0,00</w:t>
            </w:r>
          </w:p>
        </w:tc>
      </w:tr>
      <w:tr>
        <w:trPr>
          <w:trHeight w:hRule="atLeast" w:val="20"/>
        </w:trPr>
        <w:tc>
          <w:tcPr>
            <w:tcW w:type="dxa" w:w="5098"/>
            <w:shd w:fill="auto" w:val="clear"/>
          </w:tcPr>
          <w:p w14:paraId="0539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860"/>
            <w:shd w:fill="auto" w:val="clear"/>
          </w:tcPr>
          <w:p w14:paraId="06390000">
            <w:pPr>
              <w:ind/>
              <w:jc w:val="center"/>
              <w:rPr>
                <w:sz w:val="20"/>
              </w:rPr>
            </w:pPr>
            <w:r>
              <w:rPr>
                <w:sz w:val="20"/>
              </w:rPr>
              <w:t>620</w:t>
            </w:r>
          </w:p>
        </w:tc>
        <w:tc>
          <w:tcPr>
            <w:tcW w:type="dxa" w:w="887"/>
            <w:shd w:fill="auto" w:val="clear"/>
          </w:tcPr>
          <w:p w14:paraId="07390000">
            <w:pPr>
              <w:ind/>
              <w:jc w:val="center"/>
              <w:rPr>
                <w:sz w:val="20"/>
              </w:rPr>
            </w:pPr>
            <w:r>
              <w:rPr>
                <w:sz w:val="20"/>
              </w:rPr>
              <w:t>05</w:t>
            </w:r>
          </w:p>
        </w:tc>
        <w:tc>
          <w:tcPr>
            <w:tcW w:type="dxa" w:w="804"/>
            <w:shd w:fill="auto" w:val="clear"/>
          </w:tcPr>
          <w:p w14:paraId="08390000">
            <w:pPr>
              <w:ind/>
              <w:jc w:val="center"/>
              <w:rPr>
                <w:sz w:val="20"/>
              </w:rPr>
            </w:pPr>
            <w:r>
              <w:rPr>
                <w:sz w:val="20"/>
              </w:rPr>
              <w:t>03</w:t>
            </w:r>
          </w:p>
        </w:tc>
        <w:tc>
          <w:tcPr>
            <w:tcW w:type="dxa" w:w="1642"/>
            <w:shd w:fill="auto" w:val="clear"/>
          </w:tcPr>
          <w:p w14:paraId="09390000">
            <w:pPr>
              <w:ind/>
              <w:jc w:val="center"/>
              <w:rPr>
                <w:sz w:val="20"/>
              </w:rPr>
            </w:pPr>
            <w:r>
              <w:rPr>
                <w:sz w:val="20"/>
              </w:rPr>
              <w:t>20 Б 00 00000</w:t>
            </w:r>
          </w:p>
        </w:tc>
        <w:tc>
          <w:tcPr>
            <w:tcW w:type="dxa" w:w="666"/>
            <w:shd w:fill="auto" w:val="clear"/>
          </w:tcPr>
          <w:p w14:paraId="0A390000">
            <w:pPr>
              <w:ind/>
              <w:jc w:val="center"/>
              <w:rPr>
                <w:sz w:val="20"/>
              </w:rPr>
            </w:pPr>
            <w:r>
              <w:rPr>
                <w:sz w:val="20"/>
              </w:rPr>
              <w:t>000</w:t>
            </w:r>
          </w:p>
        </w:tc>
        <w:tc>
          <w:tcPr>
            <w:tcW w:type="dxa" w:w="1680"/>
            <w:shd w:fill="auto" w:val="clear"/>
          </w:tcPr>
          <w:p w14:paraId="0B390000">
            <w:pPr>
              <w:ind/>
              <w:jc w:val="right"/>
              <w:rPr>
                <w:sz w:val="20"/>
              </w:rPr>
            </w:pPr>
            <w:r>
              <w:rPr>
                <w:sz w:val="20"/>
              </w:rPr>
              <w:t>2</w:t>
            </w:r>
            <w:r>
              <w:rPr>
                <w:sz w:val="20"/>
              </w:rPr>
              <w:t>7</w:t>
            </w:r>
            <w:r>
              <w:rPr>
                <w:sz w:val="20"/>
              </w:rPr>
              <w:t xml:space="preserve"> </w:t>
            </w:r>
            <w:r>
              <w:rPr>
                <w:sz w:val="20"/>
              </w:rPr>
              <w:t>3</w:t>
            </w:r>
            <w:r>
              <w:rPr>
                <w:sz w:val="20"/>
              </w:rPr>
              <w:t>70,36</w:t>
            </w:r>
          </w:p>
        </w:tc>
        <w:tc>
          <w:tcPr>
            <w:tcW w:type="dxa" w:w="1680"/>
            <w:shd w:fill="auto" w:val="clear"/>
          </w:tcPr>
          <w:p w14:paraId="0C390000">
            <w:pPr>
              <w:ind/>
              <w:jc w:val="right"/>
              <w:rPr>
                <w:sz w:val="20"/>
              </w:rPr>
            </w:pPr>
            <w:r>
              <w:rPr>
                <w:sz w:val="20"/>
              </w:rPr>
              <w:t>0,00</w:t>
            </w:r>
          </w:p>
        </w:tc>
        <w:tc>
          <w:tcPr>
            <w:tcW w:type="dxa" w:w="1680"/>
            <w:shd w:fill="auto" w:val="clear"/>
          </w:tcPr>
          <w:p w14:paraId="0D390000">
            <w:pPr>
              <w:ind/>
              <w:jc w:val="right"/>
              <w:rPr>
                <w:sz w:val="20"/>
              </w:rPr>
            </w:pPr>
            <w:r>
              <w:rPr>
                <w:sz w:val="20"/>
              </w:rPr>
              <w:t>0,00</w:t>
            </w:r>
          </w:p>
        </w:tc>
      </w:tr>
      <w:tr>
        <w:trPr>
          <w:trHeight w:hRule="atLeast" w:val="20"/>
        </w:trPr>
        <w:tc>
          <w:tcPr>
            <w:tcW w:type="dxa" w:w="5098"/>
            <w:shd w:fill="auto" w:val="clear"/>
          </w:tcPr>
          <w:p w14:paraId="0E390000">
            <w:pPr>
              <w:rPr>
                <w:sz w:val="20"/>
              </w:rPr>
            </w:pPr>
            <w:r>
              <w:rPr>
                <w:sz w:val="20"/>
              </w:rPr>
              <w:t>Основное мероприятие «Благоустройство общественных территорий города Ставрополя»</w:t>
            </w:r>
          </w:p>
        </w:tc>
        <w:tc>
          <w:tcPr>
            <w:tcW w:type="dxa" w:w="860"/>
            <w:shd w:fill="auto" w:val="clear"/>
          </w:tcPr>
          <w:p w14:paraId="0F390000">
            <w:pPr>
              <w:ind/>
              <w:jc w:val="center"/>
              <w:rPr>
                <w:sz w:val="20"/>
              </w:rPr>
            </w:pPr>
            <w:r>
              <w:rPr>
                <w:sz w:val="20"/>
              </w:rPr>
              <w:t>620</w:t>
            </w:r>
          </w:p>
        </w:tc>
        <w:tc>
          <w:tcPr>
            <w:tcW w:type="dxa" w:w="887"/>
            <w:shd w:fill="auto" w:val="clear"/>
          </w:tcPr>
          <w:p w14:paraId="10390000">
            <w:pPr>
              <w:ind/>
              <w:jc w:val="center"/>
              <w:rPr>
                <w:sz w:val="20"/>
              </w:rPr>
            </w:pPr>
            <w:r>
              <w:rPr>
                <w:sz w:val="20"/>
              </w:rPr>
              <w:t>05</w:t>
            </w:r>
          </w:p>
        </w:tc>
        <w:tc>
          <w:tcPr>
            <w:tcW w:type="dxa" w:w="804"/>
            <w:shd w:fill="auto" w:val="clear"/>
          </w:tcPr>
          <w:p w14:paraId="11390000">
            <w:pPr>
              <w:ind/>
              <w:jc w:val="center"/>
              <w:rPr>
                <w:sz w:val="20"/>
              </w:rPr>
            </w:pPr>
            <w:r>
              <w:rPr>
                <w:sz w:val="20"/>
              </w:rPr>
              <w:t>03</w:t>
            </w:r>
          </w:p>
        </w:tc>
        <w:tc>
          <w:tcPr>
            <w:tcW w:type="dxa" w:w="1642"/>
            <w:shd w:fill="auto" w:val="clear"/>
          </w:tcPr>
          <w:p w14:paraId="12390000">
            <w:pPr>
              <w:ind/>
              <w:jc w:val="center"/>
              <w:rPr>
                <w:sz w:val="20"/>
              </w:rPr>
            </w:pPr>
            <w:r>
              <w:rPr>
                <w:sz w:val="20"/>
              </w:rPr>
              <w:t>20 Б 02 00000</w:t>
            </w:r>
          </w:p>
        </w:tc>
        <w:tc>
          <w:tcPr>
            <w:tcW w:type="dxa" w:w="666"/>
            <w:shd w:fill="auto" w:val="clear"/>
          </w:tcPr>
          <w:p w14:paraId="13390000">
            <w:pPr>
              <w:ind/>
              <w:jc w:val="center"/>
              <w:rPr>
                <w:sz w:val="20"/>
              </w:rPr>
            </w:pPr>
            <w:r>
              <w:rPr>
                <w:sz w:val="20"/>
              </w:rPr>
              <w:t>000</w:t>
            </w:r>
          </w:p>
        </w:tc>
        <w:tc>
          <w:tcPr>
            <w:tcW w:type="dxa" w:w="1680"/>
            <w:shd w:fill="auto" w:val="clear"/>
          </w:tcPr>
          <w:p w14:paraId="14390000">
            <w:pPr>
              <w:ind/>
              <w:jc w:val="right"/>
              <w:rPr>
                <w:sz w:val="20"/>
              </w:rPr>
            </w:pPr>
            <w:r>
              <w:rPr>
                <w:sz w:val="20"/>
              </w:rPr>
              <w:t>25 914,02</w:t>
            </w:r>
          </w:p>
        </w:tc>
        <w:tc>
          <w:tcPr>
            <w:tcW w:type="dxa" w:w="1680"/>
            <w:shd w:fill="auto" w:val="clear"/>
          </w:tcPr>
          <w:p w14:paraId="15390000">
            <w:pPr>
              <w:ind/>
              <w:jc w:val="right"/>
              <w:rPr>
                <w:sz w:val="20"/>
              </w:rPr>
            </w:pPr>
            <w:r>
              <w:rPr>
                <w:sz w:val="20"/>
              </w:rPr>
              <w:t>0,00</w:t>
            </w:r>
          </w:p>
        </w:tc>
        <w:tc>
          <w:tcPr>
            <w:tcW w:type="dxa" w:w="1680"/>
            <w:shd w:fill="auto" w:val="clear"/>
          </w:tcPr>
          <w:p w14:paraId="16390000">
            <w:pPr>
              <w:ind/>
              <w:jc w:val="right"/>
              <w:rPr>
                <w:sz w:val="20"/>
              </w:rPr>
            </w:pPr>
            <w:r>
              <w:rPr>
                <w:sz w:val="20"/>
              </w:rPr>
              <w:t>0,00</w:t>
            </w:r>
          </w:p>
        </w:tc>
      </w:tr>
      <w:tr>
        <w:trPr>
          <w:trHeight w:hRule="atLeast" w:val="20"/>
        </w:trPr>
        <w:tc>
          <w:tcPr>
            <w:tcW w:type="dxa" w:w="5098"/>
            <w:shd w:fill="auto" w:val="clear"/>
          </w:tcPr>
          <w:p w14:paraId="17390000">
            <w:pPr>
              <w:rPr>
                <w:sz w:val="20"/>
              </w:rPr>
            </w:pPr>
            <w:r>
              <w:rPr>
                <w:sz w:val="20"/>
              </w:rPr>
              <w:t>Реализация регионального проекта  «Формирование комфортной городской среды»</w:t>
            </w:r>
          </w:p>
        </w:tc>
        <w:tc>
          <w:tcPr>
            <w:tcW w:type="dxa" w:w="860"/>
            <w:shd w:fill="auto" w:val="clear"/>
          </w:tcPr>
          <w:p w14:paraId="18390000">
            <w:pPr>
              <w:ind/>
              <w:jc w:val="center"/>
              <w:rPr>
                <w:sz w:val="20"/>
              </w:rPr>
            </w:pPr>
            <w:r>
              <w:rPr>
                <w:sz w:val="20"/>
              </w:rPr>
              <w:t>620</w:t>
            </w:r>
          </w:p>
        </w:tc>
        <w:tc>
          <w:tcPr>
            <w:tcW w:type="dxa" w:w="887"/>
            <w:shd w:fill="auto" w:val="clear"/>
          </w:tcPr>
          <w:p w14:paraId="19390000">
            <w:pPr>
              <w:ind/>
              <w:jc w:val="center"/>
              <w:rPr>
                <w:sz w:val="20"/>
              </w:rPr>
            </w:pPr>
            <w:r>
              <w:rPr>
                <w:sz w:val="20"/>
              </w:rPr>
              <w:t>05</w:t>
            </w:r>
          </w:p>
        </w:tc>
        <w:tc>
          <w:tcPr>
            <w:tcW w:type="dxa" w:w="804"/>
            <w:shd w:fill="auto" w:val="clear"/>
          </w:tcPr>
          <w:p w14:paraId="1A390000">
            <w:pPr>
              <w:ind/>
              <w:jc w:val="center"/>
              <w:rPr>
                <w:sz w:val="20"/>
              </w:rPr>
            </w:pPr>
            <w:r>
              <w:rPr>
                <w:sz w:val="20"/>
              </w:rPr>
              <w:t>03</w:t>
            </w:r>
          </w:p>
        </w:tc>
        <w:tc>
          <w:tcPr>
            <w:tcW w:type="dxa" w:w="1642"/>
            <w:shd w:fill="auto" w:val="clear"/>
          </w:tcPr>
          <w:p w14:paraId="1B390000">
            <w:pPr>
              <w:ind/>
              <w:jc w:val="center"/>
              <w:rPr>
                <w:sz w:val="20"/>
              </w:rPr>
            </w:pPr>
            <w:r>
              <w:rPr>
                <w:sz w:val="20"/>
              </w:rPr>
              <w:t>20 Б F2 00000</w:t>
            </w:r>
          </w:p>
        </w:tc>
        <w:tc>
          <w:tcPr>
            <w:tcW w:type="dxa" w:w="666"/>
            <w:shd w:fill="auto" w:val="clear"/>
          </w:tcPr>
          <w:p w14:paraId="1C390000">
            <w:pPr>
              <w:ind/>
              <w:jc w:val="center"/>
              <w:rPr>
                <w:sz w:val="20"/>
              </w:rPr>
            </w:pPr>
            <w:r>
              <w:rPr>
                <w:sz w:val="20"/>
              </w:rPr>
              <w:t>000</w:t>
            </w:r>
          </w:p>
        </w:tc>
        <w:tc>
          <w:tcPr>
            <w:tcW w:type="dxa" w:w="1680"/>
            <w:shd w:fill="auto" w:val="clear"/>
          </w:tcPr>
          <w:p w14:paraId="1D390000">
            <w:pPr>
              <w:ind/>
              <w:jc w:val="right"/>
              <w:rPr>
                <w:sz w:val="20"/>
              </w:rPr>
            </w:pPr>
            <w:r>
              <w:rPr>
                <w:sz w:val="20"/>
              </w:rPr>
              <w:t>25 914,02</w:t>
            </w:r>
          </w:p>
        </w:tc>
        <w:tc>
          <w:tcPr>
            <w:tcW w:type="dxa" w:w="1680"/>
            <w:shd w:fill="auto" w:val="clear"/>
          </w:tcPr>
          <w:p w14:paraId="1E390000">
            <w:pPr>
              <w:ind/>
              <w:jc w:val="right"/>
              <w:rPr>
                <w:sz w:val="20"/>
              </w:rPr>
            </w:pPr>
            <w:r>
              <w:rPr>
                <w:sz w:val="20"/>
              </w:rPr>
              <w:t>0,00</w:t>
            </w:r>
          </w:p>
        </w:tc>
        <w:tc>
          <w:tcPr>
            <w:tcW w:type="dxa" w:w="1680"/>
            <w:shd w:fill="auto" w:val="clear"/>
          </w:tcPr>
          <w:p w14:paraId="1F390000">
            <w:pPr>
              <w:ind/>
              <w:jc w:val="right"/>
              <w:rPr>
                <w:sz w:val="20"/>
              </w:rPr>
            </w:pPr>
            <w:r>
              <w:rPr>
                <w:sz w:val="20"/>
              </w:rPr>
              <w:t>0,00</w:t>
            </w:r>
          </w:p>
        </w:tc>
      </w:tr>
      <w:tr>
        <w:trPr>
          <w:trHeight w:hRule="atLeast" w:val="20"/>
        </w:trPr>
        <w:tc>
          <w:tcPr>
            <w:tcW w:type="dxa" w:w="5098"/>
            <w:shd w:fill="auto" w:val="clear"/>
          </w:tcPr>
          <w:p w14:paraId="2039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21390000">
            <w:pPr>
              <w:ind/>
              <w:jc w:val="center"/>
              <w:rPr>
                <w:sz w:val="20"/>
              </w:rPr>
            </w:pPr>
            <w:r>
              <w:rPr>
                <w:sz w:val="20"/>
              </w:rPr>
              <w:t>620</w:t>
            </w:r>
          </w:p>
        </w:tc>
        <w:tc>
          <w:tcPr>
            <w:tcW w:type="dxa" w:w="887"/>
            <w:shd w:fill="auto" w:val="clear"/>
          </w:tcPr>
          <w:p w14:paraId="22390000">
            <w:pPr>
              <w:ind/>
              <w:jc w:val="center"/>
              <w:rPr>
                <w:sz w:val="20"/>
              </w:rPr>
            </w:pPr>
            <w:r>
              <w:rPr>
                <w:sz w:val="20"/>
              </w:rPr>
              <w:t>05</w:t>
            </w:r>
          </w:p>
        </w:tc>
        <w:tc>
          <w:tcPr>
            <w:tcW w:type="dxa" w:w="804"/>
            <w:shd w:fill="auto" w:val="clear"/>
          </w:tcPr>
          <w:p w14:paraId="23390000">
            <w:pPr>
              <w:ind/>
              <w:jc w:val="center"/>
              <w:rPr>
                <w:sz w:val="20"/>
              </w:rPr>
            </w:pPr>
            <w:r>
              <w:rPr>
                <w:sz w:val="20"/>
              </w:rPr>
              <w:t>03</w:t>
            </w:r>
          </w:p>
        </w:tc>
        <w:tc>
          <w:tcPr>
            <w:tcW w:type="dxa" w:w="1642"/>
            <w:shd w:fill="auto" w:val="clear"/>
          </w:tcPr>
          <w:p w14:paraId="24390000">
            <w:pPr>
              <w:ind/>
              <w:jc w:val="center"/>
              <w:rPr>
                <w:sz w:val="20"/>
              </w:rPr>
            </w:pPr>
            <w:r>
              <w:rPr>
                <w:sz w:val="20"/>
              </w:rPr>
              <w:t>20 Б F2 20300</w:t>
            </w:r>
          </w:p>
        </w:tc>
        <w:tc>
          <w:tcPr>
            <w:tcW w:type="dxa" w:w="666"/>
            <w:shd w:fill="auto" w:val="clear"/>
          </w:tcPr>
          <w:p w14:paraId="25390000">
            <w:pPr>
              <w:ind/>
              <w:jc w:val="center"/>
              <w:rPr>
                <w:sz w:val="20"/>
              </w:rPr>
            </w:pPr>
            <w:r>
              <w:rPr>
                <w:sz w:val="20"/>
              </w:rPr>
              <w:t>000</w:t>
            </w:r>
          </w:p>
        </w:tc>
        <w:tc>
          <w:tcPr>
            <w:tcW w:type="dxa" w:w="1680"/>
            <w:shd w:fill="auto" w:val="clear"/>
          </w:tcPr>
          <w:p w14:paraId="26390000">
            <w:pPr>
              <w:ind/>
              <w:jc w:val="right"/>
              <w:rPr>
                <w:sz w:val="20"/>
              </w:rPr>
            </w:pPr>
            <w:r>
              <w:rPr>
                <w:sz w:val="20"/>
              </w:rPr>
              <w:t>914,02</w:t>
            </w:r>
          </w:p>
        </w:tc>
        <w:tc>
          <w:tcPr>
            <w:tcW w:type="dxa" w:w="1680"/>
            <w:shd w:fill="auto" w:val="clear"/>
          </w:tcPr>
          <w:p w14:paraId="27390000">
            <w:pPr>
              <w:ind/>
              <w:jc w:val="right"/>
              <w:rPr>
                <w:sz w:val="20"/>
              </w:rPr>
            </w:pPr>
            <w:r>
              <w:rPr>
                <w:sz w:val="20"/>
              </w:rPr>
              <w:t>0,00</w:t>
            </w:r>
          </w:p>
        </w:tc>
        <w:tc>
          <w:tcPr>
            <w:tcW w:type="dxa" w:w="1680"/>
            <w:shd w:fill="auto" w:val="clear"/>
          </w:tcPr>
          <w:p w14:paraId="28390000">
            <w:pPr>
              <w:ind/>
              <w:jc w:val="right"/>
              <w:rPr>
                <w:sz w:val="20"/>
              </w:rPr>
            </w:pPr>
            <w:r>
              <w:rPr>
                <w:sz w:val="20"/>
              </w:rPr>
              <w:t>0,00</w:t>
            </w:r>
          </w:p>
        </w:tc>
      </w:tr>
      <w:tr>
        <w:trPr>
          <w:trHeight w:hRule="atLeast" w:val="20"/>
        </w:trPr>
        <w:tc>
          <w:tcPr>
            <w:tcW w:type="dxa" w:w="5098"/>
            <w:shd w:fill="auto" w:val="clear"/>
          </w:tcPr>
          <w:p w14:paraId="293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A390000">
            <w:pPr>
              <w:ind/>
              <w:jc w:val="center"/>
              <w:rPr>
                <w:sz w:val="20"/>
              </w:rPr>
            </w:pPr>
            <w:r>
              <w:rPr>
                <w:sz w:val="20"/>
              </w:rPr>
              <w:t>620</w:t>
            </w:r>
          </w:p>
        </w:tc>
        <w:tc>
          <w:tcPr>
            <w:tcW w:type="dxa" w:w="887"/>
            <w:shd w:fill="auto" w:val="clear"/>
          </w:tcPr>
          <w:p w14:paraId="2B390000">
            <w:pPr>
              <w:ind/>
              <w:jc w:val="center"/>
              <w:rPr>
                <w:sz w:val="20"/>
              </w:rPr>
            </w:pPr>
            <w:r>
              <w:rPr>
                <w:sz w:val="20"/>
              </w:rPr>
              <w:t>05</w:t>
            </w:r>
          </w:p>
        </w:tc>
        <w:tc>
          <w:tcPr>
            <w:tcW w:type="dxa" w:w="804"/>
            <w:shd w:fill="auto" w:val="clear"/>
          </w:tcPr>
          <w:p w14:paraId="2C390000">
            <w:pPr>
              <w:ind/>
              <w:jc w:val="center"/>
              <w:rPr>
                <w:sz w:val="20"/>
              </w:rPr>
            </w:pPr>
            <w:r>
              <w:rPr>
                <w:sz w:val="20"/>
              </w:rPr>
              <w:t>03</w:t>
            </w:r>
          </w:p>
        </w:tc>
        <w:tc>
          <w:tcPr>
            <w:tcW w:type="dxa" w:w="1642"/>
            <w:shd w:fill="auto" w:val="clear"/>
          </w:tcPr>
          <w:p w14:paraId="2D390000">
            <w:pPr>
              <w:ind/>
              <w:jc w:val="center"/>
              <w:rPr>
                <w:sz w:val="20"/>
              </w:rPr>
            </w:pPr>
            <w:r>
              <w:rPr>
                <w:sz w:val="20"/>
              </w:rPr>
              <w:t>20 Б F2 20300</w:t>
            </w:r>
          </w:p>
        </w:tc>
        <w:tc>
          <w:tcPr>
            <w:tcW w:type="dxa" w:w="666"/>
            <w:shd w:fill="auto" w:val="clear"/>
          </w:tcPr>
          <w:p w14:paraId="2E390000">
            <w:pPr>
              <w:ind/>
              <w:jc w:val="center"/>
              <w:rPr>
                <w:sz w:val="20"/>
              </w:rPr>
            </w:pPr>
            <w:r>
              <w:rPr>
                <w:sz w:val="20"/>
              </w:rPr>
              <w:t>240</w:t>
            </w:r>
          </w:p>
        </w:tc>
        <w:tc>
          <w:tcPr>
            <w:tcW w:type="dxa" w:w="1680"/>
            <w:shd w:fill="auto" w:val="clear"/>
          </w:tcPr>
          <w:p w14:paraId="2F390000">
            <w:pPr>
              <w:ind/>
              <w:jc w:val="right"/>
              <w:rPr>
                <w:sz w:val="20"/>
              </w:rPr>
            </w:pPr>
            <w:r>
              <w:rPr>
                <w:sz w:val="20"/>
              </w:rPr>
              <w:t>914,02</w:t>
            </w:r>
          </w:p>
        </w:tc>
        <w:tc>
          <w:tcPr>
            <w:tcW w:type="dxa" w:w="1680"/>
            <w:shd w:fill="auto" w:val="clear"/>
          </w:tcPr>
          <w:p w14:paraId="30390000">
            <w:pPr>
              <w:ind/>
              <w:jc w:val="right"/>
              <w:rPr>
                <w:sz w:val="20"/>
              </w:rPr>
            </w:pPr>
            <w:r>
              <w:rPr>
                <w:sz w:val="20"/>
              </w:rPr>
              <w:t>0,00</w:t>
            </w:r>
          </w:p>
        </w:tc>
        <w:tc>
          <w:tcPr>
            <w:tcW w:type="dxa" w:w="1680"/>
            <w:shd w:fill="auto" w:val="clear"/>
          </w:tcPr>
          <w:p w14:paraId="31390000">
            <w:pPr>
              <w:ind/>
              <w:jc w:val="right"/>
              <w:rPr>
                <w:sz w:val="20"/>
              </w:rPr>
            </w:pPr>
            <w:r>
              <w:rPr>
                <w:sz w:val="20"/>
              </w:rPr>
              <w:t>0,00</w:t>
            </w:r>
          </w:p>
        </w:tc>
      </w:tr>
      <w:tr>
        <w:trPr>
          <w:trHeight w:hRule="atLeast" w:val="20"/>
        </w:trPr>
        <w:tc>
          <w:tcPr>
            <w:tcW w:type="dxa" w:w="5098"/>
            <w:shd w:fill="auto" w:val="clear"/>
          </w:tcPr>
          <w:p w14:paraId="32390000">
            <w:pPr>
              <w:rPr>
                <w:sz w:val="20"/>
              </w:rPr>
            </w:pPr>
            <w:r>
              <w:rPr>
                <w:sz w:val="20"/>
              </w:rPr>
              <w:t>Реализация программ формирования современной городской среды</w:t>
            </w:r>
          </w:p>
        </w:tc>
        <w:tc>
          <w:tcPr>
            <w:tcW w:type="dxa" w:w="860"/>
            <w:shd w:fill="auto" w:val="clear"/>
          </w:tcPr>
          <w:p w14:paraId="33390000">
            <w:pPr>
              <w:ind/>
              <w:jc w:val="center"/>
              <w:rPr>
                <w:sz w:val="20"/>
              </w:rPr>
            </w:pPr>
            <w:r>
              <w:rPr>
                <w:sz w:val="20"/>
              </w:rPr>
              <w:t>620</w:t>
            </w:r>
          </w:p>
        </w:tc>
        <w:tc>
          <w:tcPr>
            <w:tcW w:type="dxa" w:w="887"/>
            <w:shd w:fill="auto" w:val="clear"/>
          </w:tcPr>
          <w:p w14:paraId="34390000">
            <w:pPr>
              <w:ind/>
              <w:jc w:val="center"/>
              <w:rPr>
                <w:sz w:val="20"/>
              </w:rPr>
            </w:pPr>
            <w:r>
              <w:rPr>
                <w:sz w:val="20"/>
              </w:rPr>
              <w:t>05</w:t>
            </w:r>
          </w:p>
        </w:tc>
        <w:tc>
          <w:tcPr>
            <w:tcW w:type="dxa" w:w="804"/>
            <w:shd w:fill="auto" w:val="clear"/>
          </w:tcPr>
          <w:p w14:paraId="35390000">
            <w:pPr>
              <w:ind/>
              <w:jc w:val="center"/>
              <w:rPr>
                <w:sz w:val="20"/>
              </w:rPr>
            </w:pPr>
            <w:r>
              <w:rPr>
                <w:sz w:val="20"/>
              </w:rPr>
              <w:t>03</w:t>
            </w:r>
          </w:p>
        </w:tc>
        <w:tc>
          <w:tcPr>
            <w:tcW w:type="dxa" w:w="1642"/>
            <w:shd w:fill="auto" w:val="clear"/>
          </w:tcPr>
          <w:p w14:paraId="36390000">
            <w:pPr>
              <w:ind/>
              <w:jc w:val="center"/>
              <w:rPr>
                <w:sz w:val="20"/>
              </w:rPr>
            </w:pPr>
            <w:r>
              <w:rPr>
                <w:sz w:val="20"/>
              </w:rPr>
              <w:t>20 Б F2 55550</w:t>
            </w:r>
          </w:p>
        </w:tc>
        <w:tc>
          <w:tcPr>
            <w:tcW w:type="dxa" w:w="666"/>
            <w:shd w:fill="auto" w:val="clear"/>
          </w:tcPr>
          <w:p w14:paraId="37390000">
            <w:pPr>
              <w:ind/>
              <w:jc w:val="center"/>
              <w:rPr>
                <w:sz w:val="20"/>
              </w:rPr>
            </w:pPr>
            <w:r>
              <w:rPr>
                <w:sz w:val="20"/>
              </w:rPr>
              <w:t>000</w:t>
            </w:r>
          </w:p>
        </w:tc>
        <w:tc>
          <w:tcPr>
            <w:tcW w:type="dxa" w:w="1680"/>
            <w:shd w:fill="auto" w:val="clear"/>
          </w:tcPr>
          <w:p w14:paraId="38390000">
            <w:pPr>
              <w:ind/>
              <w:jc w:val="right"/>
              <w:rPr>
                <w:sz w:val="20"/>
              </w:rPr>
            </w:pPr>
            <w:r>
              <w:rPr>
                <w:sz w:val="20"/>
              </w:rPr>
              <w:t>25 000,00</w:t>
            </w:r>
          </w:p>
        </w:tc>
        <w:tc>
          <w:tcPr>
            <w:tcW w:type="dxa" w:w="1680"/>
            <w:shd w:fill="auto" w:val="clear"/>
          </w:tcPr>
          <w:p w14:paraId="39390000">
            <w:pPr>
              <w:ind/>
              <w:jc w:val="right"/>
              <w:rPr>
                <w:sz w:val="20"/>
              </w:rPr>
            </w:pPr>
            <w:r>
              <w:rPr>
                <w:sz w:val="20"/>
              </w:rPr>
              <w:t>0,00</w:t>
            </w:r>
          </w:p>
        </w:tc>
        <w:tc>
          <w:tcPr>
            <w:tcW w:type="dxa" w:w="1680"/>
            <w:shd w:fill="auto" w:val="clear"/>
          </w:tcPr>
          <w:p w14:paraId="3A390000">
            <w:pPr>
              <w:ind/>
              <w:jc w:val="right"/>
              <w:rPr>
                <w:sz w:val="20"/>
              </w:rPr>
            </w:pPr>
            <w:r>
              <w:rPr>
                <w:sz w:val="20"/>
              </w:rPr>
              <w:t>0,00</w:t>
            </w:r>
          </w:p>
        </w:tc>
      </w:tr>
      <w:tr>
        <w:trPr>
          <w:trHeight w:hRule="atLeast" w:val="20"/>
        </w:trPr>
        <w:tc>
          <w:tcPr>
            <w:tcW w:type="dxa" w:w="5098"/>
            <w:shd w:fill="auto" w:val="clear"/>
          </w:tcPr>
          <w:p w14:paraId="3B3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C390000">
            <w:pPr>
              <w:ind/>
              <w:jc w:val="center"/>
              <w:rPr>
                <w:sz w:val="20"/>
              </w:rPr>
            </w:pPr>
            <w:r>
              <w:rPr>
                <w:sz w:val="20"/>
              </w:rPr>
              <w:t>620</w:t>
            </w:r>
          </w:p>
        </w:tc>
        <w:tc>
          <w:tcPr>
            <w:tcW w:type="dxa" w:w="887"/>
            <w:shd w:fill="auto" w:val="clear"/>
          </w:tcPr>
          <w:p w14:paraId="3D390000">
            <w:pPr>
              <w:ind/>
              <w:jc w:val="center"/>
              <w:rPr>
                <w:sz w:val="20"/>
              </w:rPr>
            </w:pPr>
            <w:r>
              <w:rPr>
                <w:sz w:val="20"/>
              </w:rPr>
              <w:t>05</w:t>
            </w:r>
          </w:p>
        </w:tc>
        <w:tc>
          <w:tcPr>
            <w:tcW w:type="dxa" w:w="804"/>
            <w:shd w:fill="auto" w:val="clear"/>
          </w:tcPr>
          <w:p w14:paraId="3E390000">
            <w:pPr>
              <w:ind/>
              <w:jc w:val="center"/>
              <w:rPr>
                <w:sz w:val="20"/>
              </w:rPr>
            </w:pPr>
            <w:r>
              <w:rPr>
                <w:sz w:val="20"/>
              </w:rPr>
              <w:t>03</w:t>
            </w:r>
          </w:p>
        </w:tc>
        <w:tc>
          <w:tcPr>
            <w:tcW w:type="dxa" w:w="1642"/>
            <w:shd w:fill="auto" w:val="clear"/>
          </w:tcPr>
          <w:p w14:paraId="3F390000">
            <w:pPr>
              <w:ind/>
              <w:jc w:val="center"/>
              <w:rPr>
                <w:sz w:val="20"/>
              </w:rPr>
            </w:pPr>
            <w:r>
              <w:rPr>
                <w:sz w:val="20"/>
              </w:rPr>
              <w:t>20 Б F2 55550</w:t>
            </w:r>
          </w:p>
        </w:tc>
        <w:tc>
          <w:tcPr>
            <w:tcW w:type="dxa" w:w="666"/>
            <w:shd w:fill="auto" w:val="clear"/>
          </w:tcPr>
          <w:p w14:paraId="40390000">
            <w:pPr>
              <w:ind/>
              <w:jc w:val="center"/>
              <w:rPr>
                <w:sz w:val="20"/>
              </w:rPr>
            </w:pPr>
            <w:r>
              <w:rPr>
                <w:sz w:val="20"/>
              </w:rPr>
              <w:t>240</w:t>
            </w:r>
          </w:p>
        </w:tc>
        <w:tc>
          <w:tcPr>
            <w:tcW w:type="dxa" w:w="1680"/>
            <w:shd w:fill="auto" w:val="clear"/>
          </w:tcPr>
          <w:p w14:paraId="41390000">
            <w:pPr>
              <w:ind/>
              <w:jc w:val="right"/>
              <w:rPr>
                <w:sz w:val="20"/>
              </w:rPr>
            </w:pPr>
            <w:r>
              <w:rPr>
                <w:sz w:val="20"/>
              </w:rPr>
              <w:t>25 000,00</w:t>
            </w:r>
          </w:p>
        </w:tc>
        <w:tc>
          <w:tcPr>
            <w:tcW w:type="dxa" w:w="1680"/>
            <w:shd w:fill="auto" w:val="clear"/>
          </w:tcPr>
          <w:p w14:paraId="42390000">
            <w:pPr>
              <w:ind/>
              <w:jc w:val="right"/>
              <w:rPr>
                <w:sz w:val="20"/>
              </w:rPr>
            </w:pPr>
            <w:r>
              <w:rPr>
                <w:sz w:val="20"/>
              </w:rPr>
              <w:t>0,00</w:t>
            </w:r>
          </w:p>
        </w:tc>
        <w:tc>
          <w:tcPr>
            <w:tcW w:type="dxa" w:w="1680"/>
            <w:shd w:fill="auto" w:val="clear"/>
          </w:tcPr>
          <w:p w14:paraId="43390000">
            <w:pPr>
              <w:ind/>
              <w:jc w:val="right"/>
              <w:rPr>
                <w:sz w:val="20"/>
              </w:rPr>
            </w:pPr>
            <w:r>
              <w:rPr>
                <w:sz w:val="20"/>
              </w:rPr>
              <w:t>0,00</w:t>
            </w:r>
          </w:p>
        </w:tc>
      </w:tr>
      <w:tr>
        <w:trPr>
          <w:trHeight w:hRule="atLeast" w:val="20"/>
        </w:trPr>
        <w:tc>
          <w:tcPr>
            <w:tcW w:type="dxa" w:w="5098"/>
            <w:shd w:fill="auto" w:val="clear"/>
          </w:tcPr>
          <w:p w14:paraId="4439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860"/>
            <w:shd w:fill="auto" w:val="clear"/>
          </w:tcPr>
          <w:p w14:paraId="45390000">
            <w:pPr>
              <w:ind/>
              <w:jc w:val="center"/>
              <w:rPr>
                <w:sz w:val="20"/>
              </w:rPr>
            </w:pPr>
            <w:r>
              <w:rPr>
                <w:sz w:val="20"/>
              </w:rPr>
              <w:t>620</w:t>
            </w:r>
          </w:p>
        </w:tc>
        <w:tc>
          <w:tcPr>
            <w:tcW w:type="dxa" w:w="887"/>
            <w:shd w:fill="auto" w:val="clear"/>
          </w:tcPr>
          <w:p w14:paraId="46390000">
            <w:pPr>
              <w:ind/>
              <w:jc w:val="center"/>
              <w:rPr>
                <w:sz w:val="20"/>
              </w:rPr>
            </w:pPr>
            <w:r>
              <w:rPr>
                <w:sz w:val="20"/>
              </w:rPr>
              <w:t>05</w:t>
            </w:r>
          </w:p>
        </w:tc>
        <w:tc>
          <w:tcPr>
            <w:tcW w:type="dxa" w:w="804"/>
            <w:shd w:fill="auto" w:val="clear"/>
          </w:tcPr>
          <w:p w14:paraId="47390000">
            <w:pPr>
              <w:ind/>
              <w:jc w:val="center"/>
              <w:rPr>
                <w:sz w:val="20"/>
              </w:rPr>
            </w:pPr>
            <w:r>
              <w:rPr>
                <w:sz w:val="20"/>
              </w:rPr>
              <w:t>03</w:t>
            </w:r>
          </w:p>
        </w:tc>
        <w:tc>
          <w:tcPr>
            <w:tcW w:type="dxa" w:w="1642"/>
            <w:shd w:fill="auto" w:val="clear"/>
          </w:tcPr>
          <w:p w14:paraId="48390000">
            <w:pPr>
              <w:ind/>
              <w:jc w:val="center"/>
              <w:rPr>
                <w:sz w:val="20"/>
              </w:rPr>
            </w:pPr>
            <w:r>
              <w:rPr>
                <w:sz w:val="20"/>
              </w:rPr>
              <w:t>20 Б 03 00000</w:t>
            </w:r>
          </w:p>
        </w:tc>
        <w:tc>
          <w:tcPr>
            <w:tcW w:type="dxa" w:w="666"/>
            <w:shd w:fill="auto" w:val="clear"/>
          </w:tcPr>
          <w:p w14:paraId="49390000">
            <w:pPr>
              <w:ind/>
              <w:jc w:val="center"/>
              <w:rPr>
                <w:sz w:val="20"/>
              </w:rPr>
            </w:pPr>
            <w:r>
              <w:rPr>
                <w:sz w:val="20"/>
              </w:rPr>
              <w:t>000</w:t>
            </w:r>
          </w:p>
        </w:tc>
        <w:tc>
          <w:tcPr>
            <w:tcW w:type="dxa" w:w="1680"/>
            <w:shd w:fill="auto" w:val="clear"/>
          </w:tcPr>
          <w:p w14:paraId="4A390000">
            <w:pPr>
              <w:ind/>
              <w:jc w:val="right"/>
              <w:rPr>
                <w:sz w:val="20"/>
              </w:rPr>
            </w:pPr>
            <w:r>
              <w:rPr>
                <w:sz w:val="20"/>
              </w:rPr>
              <w:t>1 1</w:t>
            </w:r>
            <w:r>
              <w:rPr>
                <w:sz w:val="20"/>
              </w:rPr>
              <w:t>20,00</w:t>
            </w:r>
          </w:p>
        </w:tc>
        <w:tc>
          <w:tcPr>
            <w:tcW w:type="dxa" w:w="1680"/>
            <w:shd w:fill="auto" w:val="clear"/>
          </w:tcPr>
          <w:p w14:paraId="4B390000">
            <w:pPr>
              <w:ind/>
              <w:jc w:val="right"/>
              <w:rPr>
                <w:sz w:val="20"/>
              </w:rPr>
            </w:pPr>
            <w:r>
              <w:rPr>
                <w:sz w:val="20"/>
              </w:rPr>
              <w:t>0,00</w:t>
            </w:r>
          </w:p>
        </w:tc>
        <w:tc>
          <w:tcPr>
            <w:tcW w:type="dxa" w:w="1680"/>
            <w:shd w:fill="auto" w:val="clear"/>
          </w:tcPr>
          <w:p w14:paraId="4C390000">
            <w:pPr>
              <w:ind/>
              <w:jc w:val="right"/>
              <w:rPr>
                <w:sz w:val="20"/>
              </w:rPr>
            </w:pPr>
            <w:r>
              <w:rPr>
                <w:sz w:val="20"/>
              </w:rPr>
              <w:t>0,00</w:t>
            </w:r>
          </w:p>
        </w:tc>
      </w:tr>
      <w:tr>
        <w:trPr>
          <w:trHeight w:hRule="atLeast" w:val="20"/>
        </w:trPr>
        <w:tc>
          <w:tcPr>
            <w:tcW w:type="dxa" w:w="5098"/>
            <w:shd w:fill="auto" w:val="clear"/>
          </w:tcPr>
          <w:p w14:paraId="4D39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4E390000">
            <w:pPr>
              <w:ind/>
              <w:jc w:val="center"/>
              <w:rPr>
                <w:sz w:val="20"/>
              </w:rPr>
            </w:pPr>
            <w:r>
              <w:rPr>
                <w:sz w:val="20"/>
              </w:rPr>
              <w:t>620</w:t>
            </w:r>
          </w:p>
        </w:tc>
        <w:tc>
          <w:tcPr>
            <w:tcW w:type="dxa" w:w="887"/>
            <w:shd w:fill="auto" w:val="clear"/>
          </w:tcPr>
          <w:p w14:paraId="4F390000">
            <w:pPr>
              <w:ind/>
              <w:jc w:val="center"/>
              <w:rPr>
                <w:sz w:val="20"/>
              </w:rPr>
            </w:pPr>
            <w:r>
              <w:rPr>
                <w:sz w:val="20"/>
              </w:rPr>
              <w:t>05</w:t>
            </w:r>
          </w:p>
        </w:tc>
        <w:tc>
          <w:tcPr>
            <w:tcW w:type="dxa" w:w="804"/>
            <w:shd w:fill="auto" w:val="clear"/>
          </w:tcPr>
          <w:p w14:paraId="50390000">
            <w:pPr>
              <w:ind/>
              <w:jc w:val="center"/>
              <w:rPr>
                <w:sz w:val="20"/>
              </w:rPr>
            </w:pPr>
            <w:r>
              <w:rPr>
                <w:sz w:val="20"/>
              </w:rPr>
              <w:t>03</w:t>
            </w:r>
          </w:p>
        </w:tc>
        <w:tc>
          <w:tcPr>
            <w:tcW w:type="dxa" w:w="1642"/>
            <w:shd w:fill="auto" w:val="clear"/>
          </w:tcPr>
          <w:p w14:paraId="51390000">
            <w:pPr>
              <w:ind/>
              <w:jc w:val="center"/>
              <w:rPr>
                <w:sz w:val="20"/>
              </w:rPr>
            </w:pPr>
            <w:r>
              <w:rPr>
                <w:sz w:val="20"/>
              </w:rPr>
              <w:t>20 Б 03 20300</w:t>
            </w:r>
          </w:p>
        </w:tc>
        <w:tc>
          <w:tcPr>
            <w:tcW w:type="dxa" w:w="666"/>
            <w:shd w:fill="auto" w:val="clear"/>
          </w:tcPr>
          <w:p w14:paraId="52390000">
            <w:pPr>
              <w:ind/>
              <w:jc w:val="center"/>
              <w:rPr>
                <w:sz w:val="20"/>
              </w:rPr>
            </w:pPr>
            <w:r>
              <w:rPr>
                <w:sz w:val="20"/>
              </w:rPr>
              <w:t>000</w:t>
            </w:r>
          </w:p>
        </w:tc>
        <w:tc>
          <w:tcPr>
            <w:tcW w:type="dxa" w:w="1680"/>
            <w:shd w:fill="auto" w:val="clear"/>
          </w:tcPr>
          <w:p w14:paraId="53390000">
            <w:pPr>
              <w:ind/>
              <w:jc w:val="right"/>
              <w:rPr>
                <w:sz w:val="20"/>
              </w:rPr>
            </w:pPr>
            <w:r>
              <w:rPr>
                <w:sz w:val="20"/>
              </w:rPr>
              <w:t>1 1</w:t>
            </w:r>
            <w:r>
              <w:rPr>
                <w:sz w:val="20"/>
              </w:rPr>
              <w:t>20,00</w:t>
            </w:r>
          </w:p>
        </w:tc>
        <w:tc>
          <w:tcPr>
            <w:tcW w:type="dxa" w:w="1680"/>
            <w:shd w:fill="auto" w:val="clear"/>
          </w:tcPr>
          <w:p w14:paraId="54390000">
            <w:pPr>
              <w:ind/>
              <w:jc w:val="right"/>
              <w:rPr>
                <w:sz w:val="20"/>
              </w:rPr>
            </w:pPr>
            <w:r>
              <w:rPr>
                <w:sz w:val="20"/>
              </w:rPr>
              <w:t>0,00</w:t>
            </w:r>
          </w:p>
        </w:tc>
        <w:tc>
          <w:tcPr>
            <w:tcW w:type="dxa" w:w="1680"/>
            <w:shd w:fill="auto" w:val="clear"/>
          </w:tcPr>
          <w:p w14:paraId="55390000">
            <w:pPr>
              <w:ind/>
              <w:jc w:val="right"/>
              <w:rPr>
                <w:sz w:val="20"/>
              </w:rPr>
            </w:pPr>
            <w:r>
              <w:rPr>
                <w:sz w:val="20"/>
              </w:rPr>
              <w:t>0,00</w:t>
            </w:r>
          </w:p>
        </w:tc>
      </w:tr>
      <w:tr>
        <w:trPr>
          <w:trHeight w:hRule="atLeast" w:val="20"/>
        </w:trPr>
        <w:tc>
          <w:tcPr>
            <w:tcW w:type="dxa" w:w="5098"/>
            <w:shd w:fill="auto" w:val="clear"/>
          </w:tcPr>
          <w:p w14:paraId="563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7390000">
            <w:pPr>
              <w:ind/>
              <w:jc w:val="center"/>
              <w:rPr>
                <w:sz w:val="20"/>
              </w:rPr>
            </w:pPr>
            <w:r>
              <w:rPr>
                <w:sz w:val="20"/>
              </w:rPr>
              <w:t>620</w:t>
            </w:r>
          </w:p>
        </w:tc>
        <w:tc>
          <w:tcPr>
            <w:tcW w:type="dxa" w:w="887"/>
            <w:shd w:fill="auto" w:val="clear"/>
          </w:tcPr>
          <w:p w14:paraId="58390000">
            <w:pPr>
              <w:ind/>
              <w:jc w:val="center"/>
              <w:rPr>
                <w:sz w:val="20"/>
              </w:rPr>
            </w:pPr>
            <w:r>
              <w:rPr>
                <w:sz w:val="20"/>
              </w:rPr>
              <w:t>05</w:t>
            </w:r>
          </w:p>
        </w:tc>
        <w:tc>
          <w:tcPr>
            <w:tcW w:type="dxa" w:w="804"/>
            <w:shd w:fill="auto" w:val="clear"/>
          </w:tcPr>
          <w:p w14:paraId="59390000">
            <w:pPr>
              <w:ind/>
              <w:jc w:val="center"/>
              <w:rPr>
                <w:sz w:val="20"/>
              </w:rPr>
            </w:pPr>
            <w:r>
              <w:rPr>
                <w:sz w:val="20"/>
              </w:rPr>
              <w:t>03</w:t>
            </w:r>
          </w:p>
        </w:tc>
        <w:tc>
          <w:tcPr>
            <w:tcW w:type="dxa" w:w="1642"/>
            <w:shd w:fill="auto" w:val="clear"/>
          </w:tcPr>
          <w:p w14:paraId="5A390000">
            <w:pPr>
              <w:ind/>
              <w:jc w:val="center"/>
              <w:rPr>
                <w:sz w:val="20"/>
              </w:rPr>
            </w:pPr>
            <w:r>
              <w:rPr>
                <w:sz w:val="20"/>
              </w:rPr>
              <w:t>20 Б 03 20300</w:t>
            </w:r>
          </w:p>
        </w:tc>
        <w:tc>
          <w:tcPr>
            <w:tcW w:type="dxa" w:w="666"/>
            <w:shd w:fill="auto" w:val="clear"/>
          </w:tcPr>
          <w:p w14:paraId="5B390000">
            <w:pPr>
              <w:ind/>
              <w:jc w:val="center"/>
              <w:rPr>
                <w:sz w:val="20"/>
              </w:rPr>
            </w:pPr>
            <w:r>
              <w:rPr>
                <w:sz w:val="20"/>
              </w:rPr>
              <w:t>240</w:t>
            </w:r>
          </w:p>
        </w:tc>
        <w:tc>
          <w:tcPr>
            <w:tcW w:type="dxa" w:w="1680"/>
            <w:shd w:fill="auto" w:val="clear"/>
          </w:tcPr>
          <w:p w14:paraId="5C390000">
            <w:pPr>
              <w:ind/>
              <w:jc w:val="right"/>
              <w:rPr>
                <w:sz w:val="20"/>
              </w:rPr>
            </w:pPr>
            <w:r>
              <w:rPr>
                <w:sz w:val="20"/>
              </w:rPr>
              <w:t>1 1</w:t>
            </w:r>
            <w:r>
              <w:rPr>
                <w:sz w:val="20"/>
              </w:rPr>
              <w:t>20,00</w:t>
            </w:r>
          </w:p>
        </w:tc>
        <w:tc>
          <w:tcPr>
            <w:tcW w:type="dxa" w:w="1680"/>
            <w:shd w:fill="auto" w:val="clear"/>
          </w:tcPr>
          <w:p w14:paraId="5D390000">
            <w:pPr>
              <w:ind/>
              <w:jc w:val="right"/>
              <w:rPr>
                <w:sz w:val="20"/>
              </w:rPr>
            </w:pPr>
            <w:r>
              <w:rPr>
                <w:sz w:val="20"/>
              </w:rPr>
              <w:t>0,00</w:t>
            </w:r>
          </w:p>
        </w:tc>
        <w:tc>
          <w:tcPr>
            <w:tcW w:type="dxa" w:w="1680"/>
            <w:shd w:fill="auto" w:val="clear"/>
          </w:tcPr>
          <w:p w14:paraId="5E390000">
            <w:pPr>
              <w:ind/>
              <w:jc w:val="right"/>
              <w:rPr>
                <w:sz w:val="20"/>
              </w:rPr>
            </w:pPr>
            <w:r>
              <w:rPr>
                <w:sz w:val="20"/>
              </w:rPr>
              <w:t>0,00</w:t>
            </w:r>
          </w:p>
        </w:tc>
      </w:tr>
      <w:tr>
        <w:trPr>
          <w:trHeight w:hRule="atLeast" w:val="20"/>
        </w:trPr>
        <w:tc>
          <w:tcPr>
            <w:tcW w:type="dxa" w:w="5098"/>
            <w:shd w:fill="auto" w:val="clear"/>
          </w:tcPr>
          <w:p w14:paraId="5F39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860"/>
            <w:shd w:fill="auto" w:val="clear"/>
          </w:tcPr>
          <w:p w14:paraId="60390000">
            <w:pPr>
              <w:ind/>
              <w:jc w:val="center"/>
              <w:rPr>
                <w:sz w:val="20"/>
              </w:rPr>
            </w:pPr>
            <w:r>
              <w:rPr>
                <w:sz w:val="20"/>
              </w:rPr>
              <w:t>620</w:t>
            </w:r>
          </w:p>
        </w:tc>
        <w:tc>
          <w:tcPr>
            <w:tcW w:type="dxa" w:w="887"/>
            <w:shd w:fill="auto" w:val="clear"/>
          </w:tcPr>
          <w:p w14:paraId="61390000">
            <w:pPr>
              <w:ind/>
              <w:jc w:val="center"/>
              <w:rPr>
                <w:sz w:val="20"/>
              </w:rPr>
            </w:pPr>
            <w:r>
              <w:rPr>
                <w:sz w:val="20"/>
              </w:rPr>
              <w:t>05</w:t>
            </w:r>
          </w:p>
        </w:tc>
        <w:tc>
          <w:tcPr>
            <w:tcW w:type="dxa" w:w="804"/>
            <w:shd w:fill="auto" w:val="clear"/>
          </w:tcPr>
          <w:p w14:paraId="62390000">
            <w:pPr>
              <w:ind/>
              <w:jc w:val="center"/>
              <w:rPr>
                <w:sz w:val="20"/>
              </w:rPr>
            </w:pPr>
            <w:r>
              <w:rPr>
                <w:sz w:val="20"/>
              </w:rPr>
              <w:t>03</w:t>
            </w:r>
          </w:p>
        </w:tc>
        <w:tc>
          <w:tcPr>
            <w:tcW w:type="dxa" w:w="1642"/>
            <w:shd w:fill="auto" w:val="clear"/>
          </w:tcPr>
          <w:p w14:paraId="63390000">
            <w:pPr>
              <w:ind/>
              <w:jc w:val="center"/>
              <w:rPr>
                <w:sz w:val="20"/>
              </w:rPr>
            </w:pPr>
            <w:r>
              <w:rPr>
                <w:sz w:val="20"/>
              </w:rPr>
              <w:t>20 Б 04 00000</w:t>
            </w:r>
          </w:p>
        </w:tc>
        <w:tc>
          <w:tcPr>
            <w:tcW w:type="dxa" w:w="666"/>
            <w:shd w:fill="auto" w:val="clear"/>
          </w:tcPr>
          <w:p w14:paraId="64390000">
            <w:pPr>
              <w:ind/>
              <w:jc w:val="center"/>
              <w:rPr>
                <w:sz w:val="20"/>
              </w:rPr>
            </w:pPr>
            <w:r>
              <w:rPr>
                <w:sz w:val="20"/>
              </w:rPr>
              <w:t>000</w:t>
            </w:r>
          </w:p>
        </w:tc>
        <w:tc>
          <w:tcPr>
            <w:tcW w:type="dxa" w:w="1680"/>
            <w:shd w:fill="auto" w:val="clear"/>
          </w:tcPr>
          <w:p w14:paraId="65390000">
            <w:pPr>
              <w:ind/>
              <w:jc w:val="right"/>
              <w:rPr>
                <w:sz w:val="20"/>
              </w:rPr>
            </w:pPr>
            <w:r>
              <w:rPr>
                <w:sz w:val="20"/>
              </w:rPr>
              <w:t>336,34</w:t>
            </w:r>
          </w:p>
        </w:tc>
        <w:tc>
          <w:tcPr>
            <w:tcW w:type="dxa" w:w="1680"/>
            <w:shd w:fill="auto" w:val="clear"/>
          </w:tcPr>
          <w:p w14:paraId="66390000">
            <w:pPr>
              <w:ind/>
              <w:jc w:val="right"/>
              <w:rPr>
                <w:sz w:val="20"/>
              </w:rPr>
            </w:pPr>
            <w:r>
              <w:rPr>
                <w:sz w:val="20"/>
              </w:rPr>
              <w:t>0,00</w:t>
            </w:r>
          </w:p>
        </w:tc>
        <w:tc>
          <w:tcPr>
            <w:tcW w:type="dxa" w:w="1680"/>
            <w:shd w:fill="auto" w:val="clear"/>
          </w:tcPr>
          <w:p w14:paraId="67390000">
            <w:pPr>
              <w:ind/>
              <w:jc w:val="right"/>
              <w:rPr>
                <w:sz w:val="20"/>
              </w:rPr>
            </w:pPr>
            <w:r>
              <w:rPr>
                <w:sz w:val="20"/>
              </w:rPr>
              <w:t>0,00</w:t>
            </w:r>
          </w:p>
        </w:tc>
      </w:tr>
      <w:tr>
        <w:trPr>
          <w:trHeight w:hRule="atLeast" w:val="20"/>
        </w:trPr>
        <w:tc>
          <w:tcPr>
            <w:tcW w:type="dxa" w:w="5098"/>
            <w:shd w:fill="auto" w:val="clear"/>
          </w:tcPr>
          <w:p w14:paraId="6839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69390000">
            <w:pPr>
              <w:ind/>
              <w:jc w:val="center"/>
              <w:rPr>
                <w:sz w:val="20"/>
              </w:rPr>
            </w:pPr>
            <w:r>
              <w:rPr>
                <w:sz w:val="20"/>
              </w:rPr>
              <w:t>620</w:t>
            </w:r>
          </w:p>
        </w:tc>
        <w:tc>
          <w:tcPr>
            <w:tcW w:type="dxa" w:w="887"/>
            <w:shd w:fill="auto" w:val="clear"/>
          </w:tcPr>
          <w:p w14:paraId="6A390000">
            <w:pPr>
              <w:ind/>
              <w:jc w:val="center"/>
              <w:rPr>
                <w:sz w:val="20"/>
              </w:rPr>
            </w:pPr>
            <w:r>
              <w:rPr>
                <w:sz w:val="20"/>
              </w:rPr>
              <w:t>05</w:t>
            </w:r>
          </w:p>
        </w:tc>
        <w:tc>
          <w:tcPr>
            <w:tcW w:type="dxa" w:w="804"/>
            <w:shd w:fill="auto" w:val="clear"/>
          </w:tcPr>
          <w:p w14:paraId="6B390000">
            <w:pPr>
              <w:ind/>
              <w:jc w:val="center"/>
              <w:rPr>
                <w:sz w:val="20"/>
              </w:rPr>
            </w:pPr>
            <w:r>
              <w:rPr>
                <w:sz w:val="20"/>
              </w:rPr>
              <w:t>03</w:t>
            </w:r>
          </w:p>
        </w:tc>
        <w:tc>
          <w:tcPr>
            <w:tcW w:type="dxa" w:w="1642"/>
            <w:shd w:fill="auto" w:val="clear"/>
          </w:tcPr>
          <w:p w14:paraId="6C390000">
            <w:pPr>
              <w:ind/>
              <w:jc w:val="center"/>
              <w:rPr>
                <w:sz w:val="20"/>
              </w:rPr>
            </w:pPr>
            <w:r>
              <w:rPr>
                <w:sz w:val="20"/>
              </w:rPr>
              <w:t>20 Б 04 20300</w:t>
            </w:r>
          </w:p>
        </w:tc>
        <w:tc>
          <w:tcPr>
            <w:tcW w:type="dxa" w:w="666"/>
            <w:shd w:fill="auto" w:val="clear"/>
          </w:tcPr>
          <w:p w14:paraId="6D390000">
            <w:pPr>
              <w:ind/>
              <w:jc w:val="center"/>
              <w:rPr>
                <w:sz w:val="20"/>
              </w:rPr>
            </w:pPr>
            <w:r>
              <w:rPr>
                <w:sz w:val="20"/>
              </w:rPr>
              <w:t>000</w:t>
            </w:r>
          </w:p>
        </w:tc>
        <w:tc>
          <w:tcPr>
            <w:tcW w:type="dxa" w:w="1680"/>
            <w:shd w:fill="auto" w:val="clear"/>
          </w:tcPr>
          <w:p w14:paraId="6E390000">
            <w:pPr>
              <w:ind/>
              <w:jc w:val="right"/>
              <w:rPr>
                <w:sz w:val="20"/>
              </w:rPr>
            </w:pPr>
            <w:r>
              <w:rPr>
                <w:sz w:val="20"/>
              </w:rPr>
              <w:t>336,34</w:t>
            </w:r>
          </w:p>
        </w:tc>
        <w:tc>
          <w:tcPr>
            <w:tcW w:type="dxa" w:w="1680"/>
            <w:shd w:fill="auto" w:val="clear"/>
          </w:tcPr>
          <w:p w14:paraId="6F390000">
            <w:pPr>
              <w:ind/>
              <w:jc w:val="right"/>
              <w:rPr>
                <w:sz w:val="20"/>
              </w:rPr>
            </w:pPr>
            <w:r>
              <w:rPr>
                <w:sz w:val="20"/>
              </w:rPr>
              <w:t>0,00</w:t>
            </w:r>
          </w:p>
        </w:tc>
        <w:tc>
          <w:tcPr>
            <w:tcW w:type="dxa" w:w="1680"/>
            <w:shd w:fill="auto" w:val="clear"/>
          </w:tcPr>
          <w:p w14:paraId="70390000">
            <w:pPr>
              <w:ind/>
              <w:jc w:val="right"/>
              <w:rPr>
                <w:sz w:val="20"/>
              </w:rPr>
            </w:pPr>
            <w:r>
              <w:rPr>
                <w:sz w:val="20"/>
              </w:rPr>
              <w:t>0,00</w:t>
            </w:r>
          </w:p>
        </w:tc>
      </w:tr>
      <w:tr>
        <w:trPr>
          <w:trHeight w:hRule="atLeast" w:val="20"/>
        </w:trPr>
        <w:tc>
          <w:tcPr>
            <w:tcW w:type="dxa" w:w="5098"/>
            <w:shd w:fill="auto" w:val="clear"/>
          </w:tcPr>
          <w:p w14:paraId="713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2390000">
            <w:pPr>
              <w:ind/>
              <w:jc w:val="center"/>
              <w:rPr>
                <w:sz w:val="20"/>
              </w:rPr>
            </w:pPr>
            <w:r>
              <w:rPr>
                <w:sz w:val="20"/>
              </w:rPr>
              <w:t>620</w:t>
            </w:r>
          </w:p>
        </w:tc>
        <w:tc>
          <w:tcPr>
            <w:tcW w:type="dxa" w:w="887"/>
            <w:shd w:fill="auto" w:val="clear"/>
          </w:tcPr>
          <w:p w14:paraId="73390000">
            <w:pPr>
              <w:ind/>
              <w:jc w:val="center"/>
              <w:rPr>
                <w:sz w:val="20"/>
              </w:rPr>
            </w:pPr>
            <w:r>
              <w:rPr>
                <w:sz w:val="20"/>
              </w:rPr>
              <w:t>05</w:t>
            </w:r>
          </w:p>
        </w:tc>
        <w:tc>
          <w:tcPr>
            <w:tcW w:type="dxa" w:w="804"/>
            <w:shd w:fill="auto" w:val="clear"/>
          </w:tcPr>
          <w:p w14:paraId="74390000">
            <w:pPr>
              <w:ind/>
              <w:jc w:val="center"/>
              <w:rPr>
                <w:sz w:val="20"/>
              </w:rPr>
            </w:pPr>
            <w:r>
              <w:rPr>
                <w:sz w:val="20"/>
              </w:rPr>
              <w:t>03</w:t>
            </w:r>
          </w:p>
        </w:tc>
        <w:tc>
          <w:tcPr>
            <w:tcW w:type="dxa" w:w="1642"/>
            <w:shd w:fill="auto" w:val="clear"/>
          </w:tcPr>
          <w:p w14:paraId="75390000">
            <w:pPr>
              <w:ind/>
              <w:jc w:val="center"/>
              <w:rPr>
                <w:sz w:val="20"/>
              </w:rPr>
            </w:pPr>
            <w:r>
              <w:rPr>
                <w:sz w:val="20"/>
              </w:rPr>
              <w:t>20 Б 04 20300</w:t>
            </w:r>
          </w:p>
        </w:tc>
        <w:tc>
          <w:tcPr>
            <w:tcW w:type="dxa" w:w="666"/>
            <w:shd w:fill="auto" w:val="clear"/>
          </w:tcPr>
          <w:p w14:paraId="76390000">
            <w:pPr>
              <w:ind/>
              <w:jc w:val="center"/>
              <w:rPr>
                <w:sz w:val="20"/>
              </w:rPr>
            </w:pPr>
            <w:r>
              <w:rPr>
                <w:sz w:val="20"/>
              </w:rPr>
              <w:t>240</w:t>
            </w:r>
          </w:p>
        </w:tc>
        <w:tc>
          <w:tcPr>
            <w:tcW w:type="dxa" w:w="1680"/>
            <w:shd w:fill="auto" w:val="clear"/>
          </w:tcPr>
          <w:p w14:paraId="77390000">
            <w:pPr>
              <w:ind/>
              <w:jc w:val="right"/>
              <w:rPr>
                <w:sz w:val="20"/>
              </w:rPr>
            </w:pPr>
            <w:r>
              <w:rPr>
                <w:sz w:val="20"/>
              </w:rPr>
              <w:t>336,34</w:t>
            </w:r>
          </w:p>
        </w:tc>
        <w:tc>
          <w:tcPr>
            <w:tcW w:type="dxa" w:w="1680"/>
            <w:shd w:fill="auto" w:val="clear"/>
          </w:tcPr>
          <w:p w14:paraId="78390000">
            <w:pPr>
              <w:ind/>
              <w:jc w:val="right"/>
              <w:rPr>
                <w:sz w:val="20"/>
              </w:rPr>
            </w:pPr>
            <w:r>
              <w:rPr>
                <w:sz w:val="20"/>
              </w:rPr>
              <w:t>0,00</w:t>
            </w:r>
          </w:p>
        </w:tc>
        <w:tc>
          <w:tcPr>
            <w:tcW w:type="dxa" w:w="1680"/>
            <w:shd w:fill="auto" w:val="clear"/>
          </w:tcPr>
          <w:p w14:paraId="79390000">
            <w:pPr>
              <w:ind/>
              <w:jc w:val="right"/>
              <w:rPr>
                <w:sz w:val="20"/>
              </w:rPr>
            </w:pPr>
            <w:r>
              <w:rPr>
                <w:sz w:val="20"/>
              </w:rPr>
              <w:t>0,00</w:t>
            </w:r>
          </w:p>
        </w:tc>
      </w:tr>
      <w:tr>
        <w:trPr>
          <w:trHeight w:hRule="atLeast" w:val="20"/>
        </w:trPr>
        <w:tc>
          <w:tcPr>
            <w:tcW w:type="dxa" w:w="5098"/>
            <w:shd w:fill="auto" w:val="clear"/>
          </w:tcPr>
          <w:p w14:paraId="7A390000">
            <w:pPr>
              <w:rPr>
                <w:sz w:val="20"/>
              </w:rPr>
            </w:pPr>
            <w:r>
              <w:rPr>
                <w:sz w:val="20"/>
              </w:rPr>
              <w:t>Другие вопросы в области жилищно-коммунального хозяйства</w:t>
            </w:r>
          </w:p>
        </w:tc>
        <w:tc>
          <w:tcPr>
            <w:tcW w:type="dxa" w:w="860"/>
            <w:shd w:fill="auto" w:val="clear"/>
          </w:tcPr>
          <w:p w14:paraId="7B390000">
            <w:pPr>
              <w:ind/>
              <w:jc w:val="center"/>
              <w:rPr>
                <w:sz w:val="20"/>
              </w:rPr>
            </w:pPr>
            <w:r>
              <w:rPr>
                <w:sz w:val="20"/>
              </w:rPr>
              <w:t>620</w:t>
            </w:r>
          </w:p>
        </w:tc>
        <w:tc>
          <w:tcPr>
            <w:tcW w:type="dxa" w:w="887"/>
            <w:shd w:fill="auto" w:val="clear"/>
          </w:tcPr>
          <w:p w14:paraId="7C390000">
            <w:pPr>
              <w:ind/>
              <w:jc w:val="center"/>
              <w:rPr>
                <w:sz w:val="20"/>
              </w:rPr>
            </w:pPr>
            <w:r>
              <w:rPr>
                <w:sz w:val="20"/>
              </w:rPr>
              <w:t>05</w:t>
            </w:r>
          </w:p>
        </w:tc>
        <w:tc>
          <w:tcPr>
            <w:tcW w:type="dxa" w:w="804"/>
            <w:shd w:fill="auto" w:val="clear"/>
          </w:tcPr>
          <w:p w14:paraId="7D390000">
            <w:pPr>
              <w:ind/>
              <w:jc w:val="center"/>
              <w:rPr>
                <w:sz w:val="20"/>
              </w:rPr>
            </w:pPr>
            <w:r>
              <w:rPr>
                <w:sz w:val="20"/>
              </w:rPr>
              <w:t>05</w:t>
            </w:r>
          </w:p>
        </w:tc>
        <w:tc>
          <w:tcPr>
            <w:tcW w:type="dxa" w:w="1642"/>
            <w:shd w:fill="auto" w:val="clear"/>
          </w:tcPr>
          <w:p w14:paraId="7E390000">
            <w:pPr>
              <w:ind/>
              <w:jc w:val="center"/>
              <w:rPr>
                <w:sz w:val="20"/>
              </w:rPr>
            </w:pPr>
            <w:r>
              <w:rPr>
                <w:sz w:val="20"/>
              </w:rPr>
              <w:t>00 0 00 00000</w:t>
            </w:r>
          </w:p>
        </w:tc>
        <w:tc>
          <w:tcPr>
            <w:tcW w:type="dxa" w:w="666"/>
            <w:shd w:fill="auto" w:val="clear"/>
          </w:tcPr>
          <w:p w14:paraId="7F390000">
            <w:pPr>
              <w:ind/>
              <w:jc w:val="center"/>
              <w:rPr>
                <w:sz w:val="20"/>
              </w:rPr>
            </w:pPr>
            <w:r>
              <w:rPr>
                <w:sz w:val="20"/>
              </w:rPr>
              <w:t>000</w:t>
            </w:r>
          </w:p>
        </w:tc>
        <w:tc>
          <w:tcPr>
            <w:tcW w:type="dxa" w:w="1680"/>
            <w:shd w:fill="auto" w:val="clear"/>
          </w:tcPr>
          <w:p w14:paraId="80390000">
            <w:pPr>
              <w:ind/>
              <w:jc w:val="right"/>
              <w:rPr>
                <w:sz w:val="20"/>
              </w:rPr>
            </w:pPr>
            <w:r>
              <w:rPr>
                <w:sz w:val="20"/>
              </w:rPr>
              <w:t>75 048,68</w:t>
            </w:r>
          </w:p>
        </w:tc>
        <w:tc>
          <w:tcPr>
            <w:tcW w:type="dxa" w:w="1680"/>
            <w:shd w:fill="auto" w:val="clear"/>
          </w:tcPr>
          <w:p w14:paraId="81390000">
            <w:pPr>
              <w:ind/>
              <w:jc w:val="right"/>
              <w:rPr>
                <w:sz w:val="20"/>
              </w:rPr>
            </w:pPr>
            <w:r>
              <w:rPr>
                <w:sz w:val="20"/>
              </w:rPr>
              <w:t>75 189,24</w:t>
            </w:r>
          </w:p>
        </w:tc>
        <w:tc>
          <w:tcPr>
            <w:tcW w:type="dxa" w:w="1680"/>
            <w:shd w:fill="auto" w:val="clear"/>
          </w:tcPr>
          <w:p w14:paraId="82390000">
            <w:pPr>
              <w:ind/>
              <w:jc w:val="right"/>
              <w:rPr>
                <w:sz w:val="20"/>
              </w:rPr>
            </w:pPr>
            <w:r>
              <w:rPr>
                <w:sz w:val="20"/>
              </w:rPr>
              <w:t>75 189,24</w:t>
            </w:r>
          </w:p>
        </w:tc>
      </w:tr>
      <w:tr>
        <w:trPr>
          <w:trHeight w:hRule="atLeast" w:val="20"/>
        </w:trPr>
        <w:tc>
          <w:tcPr>
            <w:tcW w:type="dxa" w:w="5098"/>
            <w:shd w:fill="auto" w:val="clear"/>
          </w:tcPr>
          <w:p w14:paraId="83390000">
            <w:pPr>
              <w:rPr>
                <w:sz w:val="20"/>
              </w:rPr>
            </w:pPr>
            <w:r>
              <w:rPr>
                <w:sz w:val="20"/>
              </w:rPr>
              <w:t>Обеспечение деятельности комитета городского хозяйства администрации города Ставрополя</w:t>
            </w:r>
          </w:p>
        </w:tc>
        <w:tc>
          <w:tcPr>
            <w:tcW w:type="dxa" w:w="860"/>
            <w:shd w:fill="auto" w:val="clear"/>
          </w:tcPr>
          <w:p w14:paraId="84390000">
            <w:pPr>
              <w:ind/>
              <w:jc w:val="center"/>
              <w:rPr>
                <w:sz w:val="20"/>
              </w:rPr>
            </w:pPr>
            <w:r>
              <w:rPr>
                <w:sz w:val="20"/>
              </w:rPr>
              <w:t>620</w:t>
            </w:r>
          </w:p>
        </w:tc>
        <w:tc>
          <w:tcPr>
            <w:tcW w:type="dxa" w:w="887"/>
            <w:shd w:fill="auto" w:val="clear"/>
          </w:tcPr>
          <w:p w14:paraId="85390000">
            <w:pPr>
              <w:ind/>
              <w:jc w:val="center"/>
              <w:rPr>
                <w:sz w:val="20"/>
              </w:rPr>
            </w:pPr>
            <w:r>
              <w:rPr>
                <w:sz w:val="20"/>
              </w:rPr>
              <w:t>05</w:t>
            </w:r>
          </w:p>
        </w:tc>
        <w:tc>
          <w:tcPr>
            <w:tcW w:type="dxa" w:w="804"/>
            <w:shd w:fill="auto" w:val="clear"/>
          </w:tcPr>
          <w:p w14:paraId="86390000">
            <w:pPr>
              <w:ind/>
              <w:jc w:val="center"/>
              <w:rPr>
                <w:sz w:val="20"/>
              </w:rPr>
            </w:pPr>
            <w:r>
              <w:rPr>
                <w:sz w:val="20"/>
              </w:rPr>
              <w:t>05</w:t>
            </w:r>
          </w:p>
        </w:tc>
        <w:tc>
          <w:tcPr>
            <w:tcW w:type="dxa" w:w="1642"/>
            <w:shd w:fill="auto" w:val="clear"/>
          </w:tcPr>
          <w:p w14:paraId="87390000">
            <w:pPr>
              <w:ind/>
              <w:jc w:val="center"/>
              <w:rPr>
                <w:sz w:val="20"/>
              </w:rPr>
            </w:pPr>
            <w:r>
              <w:rPr>
                <w:sz w:val="20"/>
              </w:rPr>
              <w:t>83 0 00 00000</w:t>
            </w:r>
          </w:p>
        </w:tc>
        <w:tc>
          <w:tcPr>
            <w:tcW w:type="dxa" w:w="666"/>
            <w:shd w:fill="auto" w:val="clear"/>
          </w:tcPr>
          <w:p w14:paraId="88390000">
            <w:pPr>
              <w:ind/>
              <w:jc w:val="center"/>
              <w:rPr>
                <w:sz w:val="20"/>
              </w:rPr>
            </w:pPr>
            <w:r>
              <w:rPr>
                <w:sz w:val="20"/>
              </w:rPr>
              <w:t>000</w:t>
            </w:r>
          </w:p>
        </w:tc>
        <w:tc>
          <w:tcPr>
            <w:tcW w:type="dxa" w:w="1680"/>
            <w:shd w:fill="auto" w:val="clear"/>
          </w:tcPr>
          <w:p w14:paraId="89390000">
            <w:pPr>
              <w:ind/>
              <w:jc w:val="right"/>
              <w:rPr>
                <w:sz w:val="20"/>
              </w:rPr>
            </w:pPr>
            <w:r>
              <w:rPr>
                <w:sz w:val="20"/>
              </w:rPr>
              <w:t>75 048,68</w:t>
            </w:r>
          </w:p>
        </w:tc>
        <w:tc>
          <w:tcPr>
            <w:tcW w:type="dxa" w:w="1680"/>
            <w:shd w:fill="auto" w:val="clear"/>
          </w:tcPr>
          <w:p w14:paraId="8A390000">
            <w:pPr>
              <w:ind/>
              <w:jc w:val="right"/>
              <w:rPr>
                <w:sz w:val="20"/>
              </w:rPr>
            </w:pPr>
            <w:r>
              <w:rPr>
                <w:sz w:val="20"/>
              </w:rPr>
              <w:t>75 189,24</w:t>
            </w:r>
          </w:p>
        </w:tc>
        <w:tc>
          <w:tcPr>
            <w:tcW w:type="dxa" w:w="1680"/>
            <w:shd w:fill="auto" w:val="clear"/>
          </w:tcPr>
          <w:p w14:paraId="8B390000">
            <w:pPr>
              <w:ind/>
              <w:jc w:val="right"/>
              <w:rPr>
                <w:sz w:val="20"/>
              </w:rPr>
            </w:pPr>
            <w:r>
              <w:rPr>
                <w:sz w:val="20"/>
              </w:rPr>
              <w:t>75 189,24</w:t>
            </w:r>
          </w:p>
        </w:tc>
      </w:tr>
      <w:tr>
        <w:trPr>
          <w:trHeight w:hRule="atLeast" w:val="20"/>
        </w:trPr>
        <w:tc>
          <w:tcPr>
            <w:tcW w:type="dxa" w:w="5098"/>
            <w:shd w:fill="auto" w:val="clear"/>
          </w:tcPr>
          <w:p w14:paraId="8C39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860"/>
            <w:shd w:fill="auto" w:val="clear"/>
          </w:tcPr>
          <w:p w14:paraId="8D390000">
            <w:pPr>
              <w:ind/>
              <w:jc w:val="center"/>
              <w:rPr>
                <w:sz w:val="20"/>
              </w:rPr>
            </w:pPr>
            <w:r>
              <w:rPr>
                <w:sz w:val="20"/>
              </w:rPr>
              <w:t>620</w:t>
            </w:r>
          </w:p>
        </w:tc>
        <w:tc>
          <w:tcPr>
            <w:tcW w:type="dxa" w:w="887"/>
            <w:shd w:fill="auto" w:val="clear"/>
          </w:tcPr>
          <w:p w14:paraId="8E390000">
            <w:pPr>
              <w:ind/>
              <w:jc w:val="center"/>
              <w:rPr>
                <w:sz w:val="20"/>
              </w:rPr>
            </w:pPr>
            <w:r>
              <w:rPr>
                <w:sz w:val="20"/>
              </w:rPr>
              <w:t>05</w:t>
            </w:r>
          </w:p>
        </w:tc>
        <w:tc>
          <w:tcPr>
            <w:tcW w:type="dxa" w:w="804"/>
            <w:shd w:fill="auto" w:val="clear"/>
          </w:tcPr>
          <w:p w14:paraId="8F390000">
            <w:pPr>
              <w:ind/>
              <w:jc w:val="center"/>
              <w:rPr>
                <w:sz w:val="20"/>
              </w:rPr>
            </w:pPr>
            <w:r>
              <w:rPr>
                <w:sz w:val="20"/>
              </w:rPr>
              <w:t>05</w:t>
            </w:r>
          </w:p>
        </w:tc>
        <w:tc>
          <w:tcPr>
            <w:tcW w:type="dxa" w:w="1642"/>
            <w:shd w:fill="auto" w:val="clear"/>
          </w:tcPr>
          <w:p w14:paraId="90390000">
            <w:pPr>
              <w:ind/>
              <w:jc w:val="center"/>
              <w:rPr>
                <w:sz w:val="20"/>
              </w:rPr>
            </w:pPr>
            <w:r>
              <w:rPr>
                <w:sz w:val="20"/>
              </w:rPr>
              <w:t>83 1 00 00000</w:t>
            </w:r>
          </w:p>
        </w:tc>
        <w:tc>
          <w:tcPr>
            <w:tcW w:type="dxa" w:w="666"/>
            <w:shd w:fill="auto" w:val="clear"/>
          </w:tcPr>
          <w:p w14:paraId="91390000">
            <w:pPr>
              <w:ind/>
              <w:jc w:val="center"/>
              <w:rPr>
                <w:sz w:val="20"/>
              </w:rPr>
            </w:pPr>
            <w:r>
              <w:rPr>
                <w:sz w:val="20"/>
              </w:rPr>
              <w:t>000</w:t>
            </w:r>
          </w:p>
        </w:tc>
        <w:tc>
          <w:tcPr>
            <w:tcW w:type="dxa" w:w="1680"/>
            <w:shd w:fill="auto" w:val="clear"/>
          </w:tcPr>
          <w:p w14:paraId="92390000">
            <w:pPr>
              <w:ind/>
              <w:jc w:val="right"/>
              <w:rPr>
                <w:sz w:val="20"/>
              </w:rPr>
            </w:pPr>
            <w:r>
              <w:rPr>
                <w:sz w:val="20"/>
              </w:rPr>
              <w:t>75 048,68</w:t>
            </w:r>
          </w:p>
        </w:tc>
        <w:tc>
          <w:tcPr>
            <w:tcW w:type="dxa" w:w="1680"/>
            <w:shd w:fill="auto" w:val="clear"/>
          </w:tcPr>
          <w:p w14:paraId="93390000">
            <w:pPr>
              <w:ind/>
              <w:jc w:val="right"/>
              <w:rPr>
                <w:sz w:val="20"/>
              </w:rPr>
            </w:pPr>
            <w:r>
              <w:rPr>
                <w:sz w:val="20"/>
              </w:rPr>
              <w:t>75 189,24</w:t>
            </w:r>
          </w:p>
        </w:tc>
        <w:tc>
          <w:tcPr>
            <w:tcW w:type="dxa" w:w="1680"/>
            <w:shd w:fill="auto" w:val="clear"/>
          </w:tcPr>
          <w:p w14:paraId="94390000">
            <w:pPr>
              <w:ind/>
              <w:jc w:val="right"/>
              <w:rPr>
                <w:sz w:val="20"/>
              </w:rPr>
            </w:pPr>
            <w:r>
              <w:rPr>
                <w:sz w:val="20"/>
              </w:rPr>
              <w:t>75 189,24</w:t>
            </w:r>
          </w:p>
        </w:tc>
      </w:tr>
      <w:tr>
        <w:trPr>
          <w:trHeight w:hRule="atLeast" w:val="20"/>
        </w:trPr>
        <w:tc>
          <w:tcPr>
            <w:tcW w:type="dxa" w:w="5098"/>
            <w:shd w:fill="auto" w:val="clear"/>
          </w:tcPr>
          <w:p w14:paraId="9539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96390000">
            <w:pPr>
              <w:ind/>
              <w:jc w:val="center"/>
              <w:rPr>
                <w:sz w:val="20"/>
              </w:rPr>
            </w:pPr>
            <w:r>
              <w:rPr>
                <w:sz w:val="20"/>
              </w:rPr>
              <w:t>620</w:t>
            </w:r>
          </w:p>
        </w:tc>
        <w:tc>
          <w:tcPr>
            <w:tcW w:type="dxa" w:w="887"/>
            <w:shd w:fill="auto" w:val="clear"/>
          </w:tcPr>
          <w:p w14:paraId="97390000">
            <w:pPr>
              <w:ind/>
              <w:jc w:val="center"/>
              <w:rPr>
                <w:sz w:val="20"/>
              </w:rPr>
            </w:pPr>
            <w:r>
              <w:rPr>
                <w:sz w:val="20"/>
              </w:rPr>
              <w:t>05</w:t>
            </w:r>
          </w:p>
        </w:tc>
        <w:tc>
          <w:tcPr>
            <w:tcW w:type="dxa" w:w="804"/>
            <w:shd w:fill="auto" w:val="clear"/>
          </w:tcPr>
          <w:p w14:paraId="98390000">
            <w:pPr>
              <w:ind/>
              <w:jc w:val="center"/>
              <w:rPr>
                <w:sz w:val="20"/>
              </w:rPr>
            </w:pPr>
            <w:r>
              <w:rPr>
                <w:sz w:val="20"/>
              </w:rPr>
              <w:t>05</w:t>
            </w:r>
          </w:p>
        </w:tc>
        <w:tc>
          <w:tcPr>
            <w:tcW w:type="dxa" w:w="1642"/>
            <w:shd w:fill="auto" w:val="clear"/>
          </w:tcPr>
          <w:p w14:paraId="99390000">
            <w:pPr>
              <w:ind/>
              <w:jc w:val="center"/>
              <w:rPr>
                <w:sz w:val="20"/>
              </w:rPr>
            </w:pPr>
            <w:r>
              <w:rPr>
                <w:sz w:val="20"/>
              </w:rPr>
              <w:t>83 1 00 10010</w:t>
            </w:r>
          </w:p>
        </w:tc>
        <w:tc>
          <w:tcPr>
            <w:tcW w:type="dxa" w:w="666"/>
            <w:shd w:fill="auto" w:val="clear"/>
          </w:tcPr>
          <w:p w14:paraId="9A390000">
            <w:pPr>
              <w:ind/>
              <w:jc w:val="center"/>
              <w:rPr>
                <w:sz w:val="20"/>
              </w:rPr>
            </w:pPr>
            <w:r>
              <w:rPr>
                <w:sz w:val="20"/>
              </w:rPr>
              <w:t>000</w:t>
            </w:r>
          </w:p>
        </w:tc>
        <w:tc>
          <w:tcPr>
            <w:tcW w:type="dxa" w:w="1680"/>
            <w:shd w:fill="auto" w:val="clear"/>
          </w:tcPr>
          <w:p w14:paraId="9B390000">
            <w:pPr>
              <w:ind/>
              <w:jc w:val="right"/>
              <w:rPr>
                <w:sz w:val="20"/>
              </w:rPr>
            </w:pPr>
            <w:r>
              <w:rPr>
                <w:sz w:val="20"/>
              </w:rPr>
              <w:t>6 840,10</w:t>
            </w:r>
          </w:p>
        </w:tc>
        <w:tc>
          <w:tcPr>
            <w:tcW w:type="dxa" w:w="1680"/>
            <w:shd w:fill="auto" w:val="clear"/>
          </w:tcPr>
          <w:p w14:paraId="9C390000">
            <w:pPr>
              <w:ind/>
              <w:jc w:val="right"/>
              <w:rPr>
                <w:sz w:val="20"/>
              </w:rPr>
            </w:pPr>
            <w:r>
              <w:rPr>
                <w:sz w:val="20"/>
              </w:rPr>
              <w:t>6 894,23</w:t>
            </w:r>
          </w:p>
        </w:tc>
        <w:tc>
          <w:tcPr>
            <w:tcW w:type="dxa" w:w="1680"/>
            <w:shd w:fill="auto" w:val="clear"/>
          </w:tcPr>
          <w:p w14:paraId="9D390000">
            <w:pPr>
              <w:ind/>
              <w:jc w:val="right"/>
              <w:rPr>
                <w:sz w:val="20"/>
              </w:rPr>
            </w:pPr>
            <w:r>
              <w:rPr>
                <w:sz w:val="20"/>
              </w:rPr>
              <w:t>6 894,23</w:t>
            </w:r>
          </w:p>
        </w:tc>
      </w:tr>
      <w:tr>
        <w:trPr>
          <w:trHeight w:hRule="atLeast" w:val="20"/>
        </w:trPr>
        <w:tc>
          <w:tcPr>
            <w:tcW w:type="dxa" w:w="5098"/>
            <w:shd w:fill="auto" w:val="clear"/>
          </w:tcPr>
          <w:p w14:paraId="9E390000">
            <w:pPr>
              <w:rPr>
                <w:sz w:val="20"/>
              </w:rPr>
            </w:pPr>
            <w:r>
              <w:rPr>
                <w:sz w:val="20"/>
              </w:rPr>
              <w:t>Расходы на выплаты персоналу государственных (муниципальных) органов</w:t>
            </w:r>
          </w:p>
        </w:tc>
        <w:tc>
          <w:tcPr>
            <w:tcW w:type="dxa" w:w="860"/>
            <w:shd w:fill="auto" w:val="clear"/>
          </w:tcPr>
          <w:p w14:paraId="9F390000">
            <w:pPr>
              <w:ind/>
              <w:jc w:val="center"/>
              <w:rPr>
                <w:sz w:val="20"/>
              </w:rPr>
            </w:pPr>
            <w:r>
              <w:rPr>
                <w:sz w:val="20"/>
              </w:rPr>
              <w:t>620</w:t>
            </w:r>
          </w:p>
        </w:tc>
        <w:tc>
          <w:tcPr>
            <w:tcW w:type="dxa" w:w="887"/>
            <w:shd w:fill="auto" w:val="clear"/>
          </w:tcPr>
          <w:p w14:paraId="A0390000">
            <w:pPr>
              <w:ind/>
              <w:jc w:val="center"/>
              <w:rPr>
                <w:sz w:val="20"/>
              </w:rPr>
            </w:pPr>
            <w:r>
              <w:rPr>
                <w:sz w:val="20"/>
              </w:rPr>
              <w:t>05</w:t>
            </w:r>
          </w:p>
        </w:tc>
        <w:tc>
          <w:tcPr>
            <w:tcW w:type="dxa" w:w="804"/>
            <w:shd w:fill="auto" w:val="clear"/>
          </w:tcPr>
          <w:p w14:paraId="A1390000">
            <w:pPr>
              <w:ind/>
              <w:jc w:val="center"/>
              <w:rPr>
                <w:sz w:val="20"/>
              </w:rPr>
            </w:pPr>
            <w:r>
              <w:rPr>
                <w:sz w:val="20"/>
              </w:rPr>
              <w:t>05</w:t>
            </w:r>
          </w:p>
        </w:tc>
        <w:tc>
          <w:tcPr>
            <w:tcW w:type="dxa" w:w="1642"/>
            <w:shd w:fill="auto" w:val="clear"/>
          </w:tcPr>
          <w:p w14:paraId="A2390000">
            <w:pPr>
              <w:ind/>
              <w:jc w:val="center"/>
              <w:rPr>
                <w:sz w:val="20"/>
              </w:rPr>
            </w:pPr>
            <w:r>
              <w:rPr>
                <w:sz w:val="20"/>
              </w:rPr>
              <w:t>83 1 00 10010</w:t>
            </w:r>
          </w:p>
        </w:tc>
        <w:tc>
          <w:tcPr>
            <w:tcW w:type="dxa" w:w="666"/>
            <w:shd w:fill="auto" w:val="clear"/>
          </w:tcPr>
          <w:p w14:paraId="A3390000">
            <w:pPr>
              <w:ind/>
              <w:jc w:val="center"/>
              <w:rPr>
                <w:sz w:val="20"/>
              </w:rPr>
            </w:pPr>
            <w:r>
              <w:rPr>
                <w:sz w:val="20"/>
              </w:rPr>
              <w:t>120</w:t>
            </w:r>
          </w:p>
        </w:tc>
        <w:tc>
          <w:tcPr>
            <w:tcW w:type="dxa" w:w="1680"/>
            <w:shd w:fill="auto" w:val="clear"/>
          </w:tcPr>
          <w:p w14:paraId="A4390000">
            <w:pPr>
              <w:ind/>
              <w:jc w:val="right"/>
              <w:rPr>
                <w:sz w:val="20"/>
              </w:rPr>
            </w:pPr>
            <w:r>
              <w:rPr>
                <w:sz w:val="20"/>
              </w:rPr>
              <w:t>1 132,93</w:t>
            </w:r>
          </w:p>
        </w:tc>
        <w:tc>
          <w:tcPr>
            <w:tcW w:type="dxa" w:w="1680"/>
            <w:shd w:fill="auto" w:val="clear"/>
          </w:tcPr>
          <w:p w14:paraId="A5390000">
            <w:pPr>
              <w:ind/>
              <w:jc w:val="right"/>
              <w:rPr>
                <w:sz w:val="20"/>
              </w:rPr>
            </w:pPr>
            <w:r>
              <w:rPr>
                <w:sz w:val="20"/>
              </w:rPr>
              <w:t>1 132,93</w:t>
            </w:r>
          </w:p>
        </w:tc>
        <w:tc>
          <w:tcPr>
            <w:tcW w:type="dxa" w:w="1680"/>
            <w:shd w:fill="auto" w:val="clear"/>
          </w:tcPr>
          <w:p w14:paraId="A6390000">
            <w:pPr>
              <w:ind/>
              <w:jc w:val="right"/>
              <w:rPr>
                <w:sz w:val="20"/>
              </w:rPr>
            </w:pPr>
            <w:r>
              <w:rPr>
                <w:sz w:val="20"/>
              </w:rPr>
              <w:t>1 132,93</w:t>
            </w:r>
          </w:p>
        </w:tc>
      </w:tr>
      <w:tr>
        <w:trPr>
          <w:trHeight w:hRule="atLeast" w:val="20"/>
        </w:trPr>
        <w:tc>
          <w:tcPr>
            <w:tcW w:type="dxa" w:w="5098"/>
            <w:shd w:fill="auto" w:val="clear"/>
          </w:tcPr>
          <w:p w14:paraId="A739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8390000">
            <w:pPr>
              <w:ind/>
              <w:jc w:val="center"/>
              <w:rPr>
                <w:sz w:val="20"/>
              </w:rPr>
            </w:pPr>
            <w:r>
              <w:rPr>
                <w:sz w:val="20"/>
              </w:rPr>
              <w:t>620</w:t>
            </w:r>
          </w:p>
        </w:tc>
        <w:tc>
          <w:tcPr>
            <w:tcW w:type="dxa" w:w="887"/>
            <w:shd w:fill="auto" w:val="clear"/>
          </w:tcPr>
          <w:p w14:paraId="A9390000">
            <w:pPr>
              <w:ind/>
              <w:jc w:val="center"/>
              <w:rPr>
                <w:sz w:val="20"/>
              </w:rPr>
            </w:pPr>
            <w:r>
              <w:rPr>
                <w:sz w:val="20"/>
              </w:rPr>
              <w:t>05</w:t>
            </w:r>
          </w:p>
        </w:tc>
        <w:tc>
          <w:tcPr>
            <w:tcW w:type="dxa" w:w="804"/>
            <w:shd w:fill="auto" w:val="clear"/>
          </w:tcPr>
          <w:p w14:paraId="AA390000">
            <w:pPr>
              <w:ind/>
              <w:jc w:val="center"/>
              <w:rPr>
                <w:sz w:val="20"/>
              </w:rPr>
            </w:pPr>
            <w:r>
              <w:rPr>
                <w:sz w:val="20"/>
              </w:rPr>
              <w:t>05</w:t>
            </w:r>
          </w:p>
        </w:tc>
        <w:tc>
          <w:tcPr>
            <w:tcW w:type="dxa" w:w="1642"/>
            <w:shd w:fill="auto" w:val="clear"/>
          </w:tcPr>
          <w:p w14:paraId="AB390000">
            <w:pPr>
              <w:ind/>
              <w:jc w:val="center"/>
              <w:rPr>
                <w:sz w:val="20"/>
              </w:rPr>
            </w:pPr>
            <w:r>
              <w:rPr>
                <w:sz w:val="20"/>
              </w:rPr>
              <w:t>83 1 00 10010</w:t>
            </w:r>
          </w:p>
        </w:tc>
        <w:tc>
          <w:tcPr>
            <w:tcW w:type="dxa" w:w="666"/>
            <w:shd w:fill="auto" w:val="clear"/>
          </w:tcPr>
          <w:p w14:paraId="AC390000">
            <w:pPr>
              <w:ind/>
              <w:jc w:val="center"/>
              <w:rPr>
                <w:sz w:val="20"/>
              </w:rPr>
            </w:pPr>
            <w:r>
              <w:rPr>
                <w:sz w:val="20"/>
              </w:rPr>
              <w:t>240</w:t>
            </w:r>
          </w:p>
        </w:tc>
        <w:tc>
          <w:tcPr>
            <w:tcW w:type="dxa" w:w="1680"/>
            <w:shd w:fill="auto" w:val="clear"/>
          </w:tcPr>
          <w:p w14:paraId="AD390000">
            <w:pPr>
              <w:ind/>
              <w:jc w:val="right"/>
              <w:rPr>
                <w:sz w:val="20"/>
              </w:rPr>
            </w:pPr>
            <w:r>
              <w:rPr>
                <w:sz w:val="20"/>
              </w:rPr>
              <w:t>5 598,17</w:t>
            </w:r>
          </w:p>
        </w:tc>
        <w:tc>
          <w:tcPr>
            <w:tcW w:type="dxa" w:w="1680"/>
            <w:shd w:fill="auto" w:val="clear"/>
          </w:tcPr>
          <w:p w14:paraId="AE390000">
            <w:pPr>
              <w:ind/>
              <w:jc w:val="right"/>
              <w:rPr>
                <w:sz w:val="20"/>
              </w:rPr>
            </w:pPr>
            <w:r>
              <w:rPr>
                <w:sz w:val="20"/>
              </w:rPr>
              <w:t>5 652,30</w:t>
            </w:r>
          </w:p>
        </w:tc>
        <w:tc>
          <w:tcPr>
            <w:tcW w:type="dxa" w:w="1680"/>
            <w:shd w:fill="auto" w:val="clear"/>
          </w:tcPr>
          <w:p w14:paraId="AF390000">
            <w:pPr>
              <w:ind/>
              <w:jc w:val="right"/>
              <w:rPr>
                <w:sz w:val="20"/>
              </w:rPr>
            </w:pPr>
            <w:r>
              <w:rPr>
                <w:sz w:val="20"/>
              </w:rPr>
              <w:t>5 652,30</w:t>
            </w:r>
          </w:p>
        </w:tc>
      </w:tr>
      <w:tr>
        <w:trPr>
          <w:trHeight w:hRule="atLeast" w:val="20"/>
        </w:trPr>
        <w:tc>
          <w:tcPr>
            <w:tcW w:type="dxa" w:w="5098"/>
            <w:shd w:fill="auto" w:val="clear"/>
          </w:tcPr>
          <w:p w14:paraId="B0390000">
            <w:pPr>
              <w:rPr>
                <w:sz w:val="20"/>
              </w:rPr>
            </w:pPr>
            <w:r>
              <w:rPr>
                <w:sz w:val="20"/>
              </w:rPr>
              <w:t>Уплата налогов, сборов и иных платежей</w:t>
            </w:r>
          </w:p>
        </w:tc>
        <w:tc>
          <w:tcPr>
            <w:tcW w:type="dxa" w:w="860"/>
            <w:shd w:fill="auto" w:val="clear"/>
          </w:tcPr>
          <w:p w14:paraId="B1390000">
            <w:pPr>
              <w:ind/>
              <w:jc w:val="center"/>
              <w:rPr>
                <w:sz w:val="20"/>
              </w:rPr>
            </w:pPr>
            <w:r>
              <w:rPr>
                <w:sz w:val="20"/>
              </w:rPr>
              <w:t>620</w:t>
            </w:r>
          </w:p>
        </w:tc>
        <w:tc>
          <w:tcPr>
            <w:tcW w:type="dxa" w:w="887"/>
            <w:shd w:fill="auto" w:val="clear"/>
          </w:tcPr>
          <w:p w14:paraId="B2390000">
            <w:pPr>
              <w:ind/>
              <w:jc w:val="center"/>
              <w:rPr>
                <w:sz w:val="20"/>
              </w:rPr>
            </w:pPr>
            <w:r>
              <w:rPr>
                <w:sz w:val="20"/>
              </w:rPr>
              <w:t>05</w:t>
            </w:r>
          </w:p>
        </w:tc>
        <w:tc>
          <w:tcPr>
            <w:tcW w:type="dxa" w:w="804"/>
            <w:shd w:fill="auto" w:val="clear"/>
          </w:tcPr>
          <w:p w14:paraId="B3390000">
            <w:pPr>
              <w:ind/>
              <w:jc w:val="center"/>
              <w:rPr>
                <w:sz w:val="20"/>
              </w:rPr>
            </w:pPr>
            <w:r>
              <w:rPr>
                <w:sz w:val="20"/>
              </w:rPr>
              <w:t>05</w:t>
            </w:r>
          </w:p>
        </w:tc>
        <w:tc>
          <w:tcPr>
            <w:tcW w:type="dxa" w:w="1642"/>
            <w:shd w:fill="auto" w:val="clear"/>
          </w:tcPr>
          <w:p w14:paraId="B4390000">
            <w:pPr>
              <w:ind/>
              <w:jc w:val="center"/>
              <w:rPr>
                <w:sz w:val="20"/>
              </w:rPr>
            </w:pPr>
            <w:r>
              <w:rPr>
                <w:sz w:val="20"/>
              </w:rPr>
              <w:t>83 1 00 10010</w:t>
            </w:r>
          </w:p>
        </w:tc>
        <w:tc>
          <w:tcPr>
            <w:tcW w:type="dxa" w:w="666"/>
            <w:shd w:fill="auto" w:val="clear"/>
          </w:tcPr>
          <w:p w14:paraId="B5390000">
            <w:pPr>
              <w:ind/>
              <w:jc w:val="center"/>
              <w:rPr>
                <w:sz w:val="20"/>
              </w:rPr>
            </w:pPr>
            <w:r>
              <w:rPr>
                <w:sz w:val="20"/>
              </w:rPr>
              <w:t>850</w:t>
            </w:r>
          </w:p>
        </w:tc>
        <w:tc>
          <w:tcPr>
            <w:tcW w:type="dxa" w:w="1680"/>
            <w:shd w:fill="auto" w:val="clear"/>
          </w:tcPr>
          <w:p w14:paraId="B6390000">
            <w:pPr>
              <w:ind/>
              <w:jc w:val="right"/>
              <w:rPr>
                <w:sz w:val="20"/>
              </w:rPr>
            </w:pPr>
            <w:r>
              <w:rPr>
                <w:sz w:val="20"/>
              </w:rPr>
              <w:t>109,00</w:t>
            </w:r>
          </w:p>
        </w:tc>
        <w:tc>
          <w:tcPr>
            <w:tcW w:type="dxa" w:w="1680"/>
            <w:shd w:fill="auto" w:val="clear"/>
          </w:tcPr>
          <w:p w14:paraId="B7390000">
            <w:pPr>
              <w:ind/>
              <w:jc w:val="right"/>
              <w:rPr>
                <w:sz w:val="20"/>
              </w:rPr>
            </w:pPr>
            <w:r>
              <w:rPr>
                <w:sz w:val="20"/>
              </w:rPr>
              <w:t>109,00</w:t>
            </w:r>
          </w:p>
        </w:tc>
        <w:tc>
          <w:tcPr>
            <w:tcW w:type="dxa" w:w="1680"/>
            <w:shd w:fill="auto" w:val="clear"/>
          </w:tcPr>
          <w:p w14:paraId="B8390000">
            <w:pPr>
              <w:ind/>
              <w:jc w:val="right"/>
              <w:rPr>
                <w:sz w:val="20"/>
              </w:rPr>
            </w:pPr>
            <w:r>
              <w:rPr>
                <w:sz w:val="20"/>
              </w:rPr>
              <w:t>109,00</w:t>
            </w:r>
          </w:p>
        </w:tc>
      </w:tr>
      <w:tr>
        <w:trPr>
          <w:trHeight w:hRule="atLeast" w:val="20"/>
        </w:trPr>
        <w:tc>
          <w:tcPr>
            <w:tcW w:type="dxa" w:w="5098"/>
            <w:shd w:fill="auto" w:val="clear"/>
          </w:tcPr>
          <w:p w14:paraId="B93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BA390000">
            <w:pPr>
              <w:ind/>
              <w:jc w:val="center"/>
              <w:rPr>
                <w:sz w:val="20"/>
              </w:rPr>
            </w:pPr>
            <w:r>
              <w:rPr>
                <w:sz w:val="20"/>
              </w:rPr>
              <w:t>620</w:t>
            </w:r>
          </w:p>
        </w:tc>
        <w:tc>
          <w:tcPr>
            <w:tcW w:type="dxa" w:w="887"/>
            <w:shd w:fill="auto" w:val="clear"/>
          </w:tcPr>
          <w:p w14:paraId="BB390000">
            <w:pPr>
              <w:ind/>
              <w:jc w:val="center"/>
              <w:rPr>
                <w:sz w:val="20"/>
              </w:rPr>
            </w:pPr>
            <w:r>
              <w:rPr>
                <w:sz w:val="20"/>
              </w:rPr>
              <w:t>05</w:t>
            </w:r>
          </w:p>
        </w:tc>
        <w:tc>
          <w:tcPr>
            <w:tcW w:type="dxa" w:w="804"/>
            <w:shd w:fill="auto" w:val="clear"/>
          </w:tcPr>
          <w:p w14:paraId="BC390000">
            <w:pPr>
              <w:ind/>
              <w:jc w:val="center"/>
              <w:rPr>
                <w:sz w:val="20"/>
              </w:rPr>
            </w:pPr>
            <w:r>
              <w:rPr>
                <w:sz w:val="20"/>
              </w:rPr>
              <w:t>05</w:t>
            </w:r>
          </w:p>
        </w:tc>
        <w:tc>
          <w:tcPr>
            <w:tcW w:type="dxa" w:w="1642"/>
            <w:shd w:fill="auto" w:val="clear"/>
          </w:tcPr>
          <w:p w14:paraId="BD390000">
            <w:pPr>
              <w:ind/>
              <w:jc w:val="center"/>
              <w:rPr>
                <w:sz w:val="20"/>
              </w:rPr>
            </w:pPr>
            <w:r>
              <w:rPr>
                <w:sz w:val="20"/>
              </w:rPr>
              <w:t>83 1 00 10020</w:t>
            </w:r>
          </w:p>
        </w:tc>
        <w:tc>
          <w:tcPr>
            <w:tcW w:type="dxa" w:w="666"/>
            <w:shd w:fill="auto" w:val="clear"/>
          </w:tcPr>
          <w:p w14:paraId="BE390000">
            <w:pPr>
              <w:ind/>
              <w:jc w:val="center"/>
              <w:rPr>
                <w:sz w:val="20"/>
              </w:rPr>
            </w:pPr>
            <w:r>
              <w:rPr>
                <w:sz w:val="20"/>
              </w:rPr>
              <w:t>000</w:t>
            </w:r>
          </w:p>
        </w:tc>
        <w:tc>
          <w:tcPr>
            <w:tcW w:type="dxa" w:w="1680"/>
            <w:shd w:fill="auto" w:val="clear"/>
          </w:tcPr>
          <w:p w14:paraId="BF390000">
            <w:pPr>
              <w:ind/>
              <w:jc w:val="right"/>
              <w:rPr>
                <w:sz w:val="20"/>
              </w:rPr>
            </w:pPr>
            <w:r>
              <w:rPr>
                <w:sz w:val="20"/>
              </w:rPr>
              <w:t>64 306,63</w:t>
            </w:r>
          </w:p>
        </w:tc>
        <w:tc>
          <w:tcPr>
            <w:tcW w:type="dxa" w:w="1680"/>
            <w:shd w:fill="auto" w:val="clear"/>
          </w:tcPr>
          <w:p w14:paraId="C0390000">
            <w:pPr>
              <w:ind/>
              <w:jc w:val="right"/>
              <w:rPr>
                <w:sz w:val="20"/>
              </w:rPr>
            </w:pPr>
            <w:r>
              <w:rPr>
                <w:sz w:val="20"/>
              </w:rPr>
              <w:t>68 295,01</w:t>
            </w:r>
          </w:p>
        </w:tc>
        <w:tc>
          <w:tcPr>
            <w:tcW w:type="dxa" w:w="1680"/>
            <w:shd w:fill="auto" w:val="clear"/>
          </w:tcPr>
          <w:p w14:paraId="C1390000">
            <w:pPr>
              <w:ind/>
              <w:jc w:val="right"/>
              <w:rPr>
                <w:sz w:val="20"/>
              </w:rPr>
            </w:pPr>
            <w:r>
              <w:rPr>
                <w:sz w:val="20"/>
              </w:rPr>
              <w:t>68 295,01</w:t>
            </w:r>
          </w:p>
        </w:tc>
      </w:tr>
      <w:tr>
        <w:trPr>
          <w:trHeight w:hRule="atLeast" w:val="20"/>
        </w:trPr>
        <w:tc>
          <w:tcPr>
            <w:tcW w:type="dxa" w:w="5098"/>
            <w:shd w:fill="auto" w:val="clear"/>
          </w:tcPr>
          <w:p w14:paraId="C2390000">
            <w:pPr>
              <w:rPr>
                <w:sz w:val="20"/>
              </w:rPr>
            </w:pPr>
            <w:r>
              <w:rPr>
                <w:sz w:val="20"/>
              </w:rPr>
              <w:t>Расходы на выплаты персоналу государственных (муниципальных) органов</w:t>
            </w:r>
          </w:p>
        </w:tc>
        <w:tc>
          <w:tcPr>
            <w:tcW w:type="dxa" w:w="860"/>
            <w:shd w:fill="auto" w:val="clear"/>
          </w:tcPr>
          <w:p w14:paraId="C3390000">
            <w:pPr>
              <w:ind/>
              <w:jc w:val="center"/>
              <w:rPr>
                <w:sz w:val="20"/>
              </w:rPr>
            </w:pPr>
            <w:r>
              <w:rPr>
                <w:sz w:val="20"/>
              </w:rPr>
              <w:t>620</w:t>
            </w:r>
          </w:p>
        </w:tc>
        <w:tc>
          <w:tcPr>
            <w:tcW w:type="dxa" w:w="887"/>
            <w:shd w:fill="auto" w:val="clear"/>
          </w:tcPr>
          <w:p w14:paraId="C4390000">
            <w:pPr>
              <w:ind/>
              <w:jc w:val="center"/>
              <w:rPr>
                <w:sz w:val="20"/>
              </w:rPr>
            </w:pPr>
            <w:r>
              <w:rPr>
                <w:sz w:val="20"/>
              </w:rPr>
              <w:t>05</w:t>
            </w:r>
          </w:p>
        </w:tc>
        <w:tc>
          <w:tcPr>
            <w:tcW w:type="dxa" w:w="804"/>
            <w:shd w:fill="auto" w:val="clear"/>
          </w:tcPr>
          <w:p w14:paraId="C5390000">
            <w:pPr>
              <w:ind/>
              <w:jc w:val="center"/>
              <w:rPr>
                <w:sz w:val="20"/>
              </w:rPr>
            </w:pPr>
            <w:r>
              <w:rPr>
                <w:sz w:val="20"/>
              </w:rPr>
              <w:t>05</w:t>
            </w:r>
          </w:p>
        </w:tc>
        <w:tc>
          <w:tcPr>
            <w:tcW w:type="dxa" w:w="1642"/>
            <w:shd w:fill="auto" w:val="clear"/>
          </w:tcPr>
          <w:p w14:paraId="C6390000">
            <w:pPr>
              <w:ind/>
              <w:jc w:val="center"/>
              <w:rPr>
                <w:sz w:val="20"/>
              </w:rPr>
            </w:pPr>
            <w:r>
              <w:rPr>
                <w:sz w:val="20"/>
              </w:rPr>
              <w:t>83 1 00 10020</w:t>
            </w:r>
          </w:p>
        </w:tc>
        <w:tc>
          <w:tcPr>
            <w:tcW w:type="dxa" w:w="666"/>
            <w:shd w:fill="auto" w:val="clear"/>
          </w:tcPr>
          <w:p w14:paraId="C7390000">
            <w:pPr>
              <w:ind/>
              <w:jc w:val="center"/>
              <w:rPr>
                <w:sz w:val="20"/>
              </w:rPr>
            </w:pPr>
            <w:r>
              <w:rPr>
                <w:sz w:val="20"/>
              </w:rPr>
              <w:t>120</w:t>
            </w:r>
          </w:p>
        </w:tc>
        <w:tc>
          <w:tcPr>
            <w:tcW w:type="dxa" w:w="1680"/>
            <w:shd w:fill="auto" w:val="clear"/>
          </w:tcPr>
          <w:p w14:paraId="C8390000">
            <w:pPr>
              <w:ind/>
              <w:jc w:val="right"/>
              <w:rPr>
                <w:sz w:val="20"/>
              </w:rPr>
            </w:pPr>
            <w:r>
              <w:rPr>
                <w:sz w:val="20"/>
              </w:rPr>
              <w:t>64 306,63</w:t>
            </w:r>
          </w:p>
        </w:tc>
        <w:tc>
          <w:tcPr>
            <w:tcW w:type="dxa" w:w="1680"/>
            <w:shd w:fill="auto" w:val="clear"/>
          </w:tcPr>
          <w:p w14:paraId="C9390000">
            <w:pPr>
              <w:ind/>
              <w:jc w:val="right"/>
              <w:rPr>
                <w:sz w:val="20"/>
              </w:rPr>
            </w:pPr>
            <w:r>
              <w:rPr>
                <w:sz w:val="20"/>
              </w:rPr>
              <w:t>68 295,01</w:t>
            </w:r>
          </w:p>
        </w:tc>
        <w:tc>
          <w:tcPr>
            <w:tcW w:type="dxa" w:w="1680"/>
            <w:shd w:fill="auto" w:val="clear"/>
          </w:tcPr>
          <w:p w14:paraId="CA390000">
            <w:pPr>
              <w:ind/>
              <w:jc w:val="right"/>
              <w:rPr>
                <w:sz w:val="20"/>
              </w:rPr>
            </w:pPr>
            <w:r>
              <w:rPr>
                <w:sz w:val="20"/>
              </w:rPr>
              <w:t>68 295,01</w:t>
            </w:r>
          </w:p>
        </w:tc>
      </w:tr>
      <w:tr>
        <w:trPr>
          <w:trHeight w:hRule="atLeast" w:val="20"/>
        </w:trPr>
        <w:tc>
          <w:tcPr>
            <w:tcW w:type="dxa" w:w="5098"/>
            <w:shd w:fill="auto" w:val="clear"/>
          </w:tcPr>
          <w:p w14:paraId="CB3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CC390000">
            <w:pPr>
              <w:ind/>
              <w:jc w:val="center"/>
              <w:rPr>
                <w:sz w:val="20"/>
              </w:rPr>
            </w:pPr>
            <w:r>
              <w:rPr>
                <w:sz w:val="20"/>
              </w:rPr>
              <w:t>620</w:t>
            </w:r>
          </w:p>
        </w:tc>
        <w:tc>
          <w:tcPr>
            <w:tcW w:type="dxa" w:w="887"/>
            <w:shd w:fill="auto" w:val="clear"/>
          </w:tcPr>
          <w:p w14:paraId="CD390000">
            <w:pPr>
              <w:ind/>
              <w:jc w:val="center"/>
              <w:rPr>
                <w:sz w:val="20"/>
              </w:rPr>
            </w:pPr>
            <w:r>
              <w:rPr>
                <w:sz w:val="20"/>
              </w:rPr>
              <w:t>05</w:t>
            </w:r>
          </w:p>
        </w:tc>
        <w:tc>
          <w:tcPr>
            <w:tcW w:type="dxa" w:w="804"/>
            <w:shd w:fill="auto" w:val="clear"/>
          </w:tcPr>
          <w:p w14:paraId="CE390000">
            <w:pPr>
              <w:ind/>
              <w:jc w:val="center"/>
              <w:rPr>
                <w:sz w:val="20"/>
              </w:rPr>
            </w:pPr>
            <w:r>
              <w:rPr>
                <w:sz w:val="20"/>
              </w:rPr>
              <w:t>05</w:t>
            </w:r>
          </w:p>
        </w:tc>
        <w:tc>
          <w:tcPr>
            <w:tcW w:type="dxa" w:w="1642"/>
            <w:shd w:fill="auto" w:val="clear"/>
          </w:tcPr>
          <w:p w14:paraId="CF390000">
            <w:pPr>
              <w:ind/>
              <w:jc w:val="center"/>
              <w:rPr>
                <w:sz w:val="20"/>
              </w:rPr>
            </w:pPr>
            <w:r>
              <w:rPr>
                <w:sz w:val="20"/>
              </w:rPr>
              <w:t>83 1 00 70090</w:t>
            </w:r>
          </w:p>
        </w:tc>
        <w:tc>
          <w:tcPr>
            <w:tcW w:type="dxa" w:w="666"/>
            <w:shd w:fill="auto" w:val="clear"/>
          </w:tcPr>
          <w:p w14:paraId="D0390000">
            <w:pPr>
              <w:ind/>
              <w:jc w:val="center"/>
              <w:rPr>
                <w:sz w:val="20"/>
              </w:rPr>
            </w:pPr>
            <w:r>
              <w:rPr>
                <w:sz w:val="20"/>
              </w:rPr>
              <w:t>000</w:t>
            </w:r>
          </w:p>
        </w:tc>
        <w:tc>
          <w:tcPr>
            <w:tcW w:type="dxa" w:w="1680"/>
            <w:shd w:fill="auto" w:val="clear"/>
          </w:tcPr>
          <w:p w14:paraId="D1390000">
            <w:pPr>
              <w:ind/>
              <w:jc w:val="right"/>
              <w:rPr>
                <w:sz w:val="20"/>
              </w:rPr>
            </w:pPr>
            <w:r>
              <w:rPr>
                <w:sz w:val="20"/>
              </w:rPr>
              <w:t>3 901,95</w:t>
            </w:r>
          </w:p>
        </w:tc>
        <w:tc>
          <w:tcPr>
            <w:tcW w:type="dxa" w:w="1680"/>
            <w:shd w:fill="auto" w:val="clear"/>
          </w:tcPr>
          <w:p w14:paraId="D2390000">
            <w:pPr>
              <w:ind/>
              <w:jc w:val="right"/>
              <w:rPr>
                <w:sz w:val="20"/>
              </w:rPr>
            </w:pPr>
            <w:r>
              <w:rPr>
                <w:sz w:val="20"/>
              </w:rPr>
              <w:t>0,00</w:t>
            </w:r>
          </w:p>
        </w:tc>
        <w:tc>
          <w:tcPr>
            <w:tcW w:type="dxa" w:w="1680"/>
            <w:shd w:fill="auto" w:val="clear"/>
          </w:tcPr>
          <w:p w14:paraId="D3390000">
            <w:pPr>
              <w:ind/>
              <w:jc w:val="right"/>
              <w:rPr>
                <w:sz w:val="20"/>
              </w:rPr>
            </w:pPr>
            <w:r>
              <w:rPr>
                <w:sz w:val="20"/>
              </w:rPr>
              <w:t>0,00</w:t>
            </w:r>
          </w:p>
        </w:tc>
      </w:tr>
      <w:tr>
        <w:trPr>
          <w:trHeight w:hRule="atLeast" w:val="20"/>
        </w:trPr>
        <w:tc>
          <w:tcPr>
            <w:tcW w:type="dxa" w:w="5098"/>
            <w:shd w:fill="auto" w:val="clear"/>
          </w:tcPr>
          <w:p w14:paraId="D4390000">
            <w:pPr>
              <w:rPr>
                <w:sz w:val="20"/>
              </w:rPr>
            </w:pPr>
            <w:r>
              <w:rPr>
                <w:sz w:val="20"/>
              </w:rPr>
              <w:t>Расходы на выплаты персоналу государственных (муниципальных) органов</w:t>
            </w:r>
          </w:p>
        </w:tc>
        <w:tc>
          <w:tcPr>
            <w:tcW w:type="dxa" w:w="860"/>
            <w:shd w:fill="auto" w:val="clear"/>
          </w:tcPr>
          <w:p w14:paraId="D5390000">
            <w:pPr>
              <w:ind/>
              <w:jc w:val="center"/>
              <w:rPr>
                <w:sz w:val="20"/>
              </w:rPr>
            </w:pPr>
            <w:r>
              <w:rPr>
                <w:sz w:val="20"/>
              </w:rPr>
              <w:t>620</w:t>
            </w:r>
          </w:p>
        </w:tc>
        <w:tc>
          <w:tcPr>
            <w:tcW w:type="dxa" w:w="887"/>
            <w:shd w:fill="auto" w:val="clear"/>
          </w:tcPr>
          <w:p w14:paraId="D6390000">
            <w:pPr>
              <w:ind/>
              <w:jc w:val="center"/>
              <w:rPr>
                <w:sz w:val="20"/>
              </w:rPr>
            </w:pPr>
            <w:r>
              <w:rPr>
                <w:sz w:val="20"/>
              </w:rPr>
              <w:t>05</w:t>
            </w:r>
          </w:p>
        </w:tc>
        <w:tc>
          <w:tcPr>
            <w:tcW w:type="dxa" w:w="804"/>
            <w:shd w:fill="auto" w:val="clear"/>
          </w:tcPr>
          <w:p w14:paraId="D7390000">
            <w:pPr>
              <w:ind/>
              <w:jc w:val="center"/>
              <w:rPr>
                <w:sz w:val="20"/>
              </w:rPr>
            </w:pPr>
            <w:r>
              <w:rPr>
                <w:sz w:val="20"/>
              </w:rPr>
              <w:t>05</w:t>
            </w:r>
          </w:p>
        </w:tc>
        <w:tc>
          <w:tcPr>
            <w:tcW w:type="dxa" w:w="1642"/>
            <w:shd w:fill="auto" w:val="clear"/>
          </w:tcPr>
          <w:p w14:paraId="D8390000">
            <w:pPr>
              <w:ind/>
              <w:jc w:val="center"/>
              <w:rPr>
                <w:sz w:val="20"/>
              </w:rPr>
            </w:pPr>
            <w:r>
              <w:rPr>
                <w:sz w:val="20"/>
              </w:rPr>
              <w:t>83 1 00 70090</w:t>
            </w:r>
          </w:p>
        </w:tc>
        <w:tc>
          <w:tcPr>
            <w:tcW w:type="dxa" w:w="666"/>
            <w:shd w:fill="auto" w:val="clear"/>
          </w:tcPr>
          <w:p w14:paraId="D9390000">
            <w:pPr>
              <w:ind/>
              <w:jc w:val="center"/>
              <w:rPr>
                <w:sz w:val="20"/>
              </w:rPr>
            </w:pPr>
            <w:r>
              <w:rPr>
                <w:sz w:val="20"/>
              </w:rPr>
              <w:t>120</w:t>
            </w:r>
          </w:p>
        </w:tc>
        <w:tc>
          <w:tcPr>
            <w:tcW w:type="dxa" w:w="1680"/>
            <w:shd w:fill="auto" w:val="clear"/>
          </w:tcPr>
          <w:p w14:paraId="DA390000">
            <w:pPr>
              <w:ind/>
              <w:jc w:val="right"/>
              <w:rPr>
                <w:sz w:val="20"/>
              </w:rPr>
            </w:pPr>
            <w:r>
              <w:rPr>
                <w:sz w:val="20"/>
              </w:rPr>
              <w:t>3 901,95</w:t>
            </w:r>
          </w:p>
        </w:tc>
        <w:tc>
          <w:tcPr>
            <w:tcW w:type="dxa" w:w="1680"/>
            <w:shd w:fill="auto" w:val="clear"/>
          </w:tcPr>
          <w:p w14:paraId="DB390000">
            <w:pPr>
              <w:ind/>
              <w:jc w:val="right"/>
              <w:rPr>
                <w:sz w:val="20"/>
              </w:rPr>
            </w:pPr>
            <w:r>
              <w:rPr>
                <w:sz w:val="20"/>
              </w:rPr>
              <w:t>0,00</w:t>
            </w:r>
          </w:p>
        </w:tc>
        <w:tc>
          <w:tcPr>
            <w:tcW w:type="dxa" w:w="1680"/>
            <w:shd w:fill="auto" w:val="clear"/>
          </w:tcPr>
          <w:p w14:paraId="DC390000">
            <w:pPr>
              <w:ind/>
              <w:jc w:val="right"/>
              <w:rPr>
                <w:sz w:val="20"/>
              </w:rPr>
            </w:pPr>
            <w:r>
              <w:rPr>
                <w:sz w:val="20"/>
              </w:rPr>
              <w:t>0,00</w:t>
            </w:r>
          </w:p>
        </w:tc>
      </w:tr>
      <w:tr>
        <w:trPr>
          <w:trHeight w:hRule="atLeast" w:val="20"/>
        </w:trPr>
        <w:tc>
          <w:tcPr>
            <w:tcW w:type="dxa" w:w="5098"/>
            <w:shd w:fill="auto" w:val="clear"/>
          </w:tcPr>
          <w:p w14:paraId="DD390000">
            <w:pPr>
              <w:rPr>
                <w:sz w:val="20"/>
              </w:rPr>
            </w:pPr>
            <w:r>
              <w:rPr>
                <w:sz w:val="20"/>
              </w:rPr>
              <w:t>Культура, кинематография</w:t>
            </w:r>
          </w:p>
        </w:tc>
        <w:tc>
          <w:tcPr>
            <w:tcW w:type="dxa" w:w="860"/>
            <w:shd w:fill="auto" w:val="clear"/>
          </w:tcPr>
          <w:p w14:paraId="DE390000">
            <w:pPr>
              <w:ind/>
              <w:jc w:val="center"/>
              <w:rPr>
                <w:sz w:val="20"/>
              </w:rPr>
            </w:pPr>
            <w:r>
              <w:rPr>
                <w:sz w:val="20"/>
              </w:rPr>
              <w:t>620</w:t>
            </w:r>
          </w:p>
        </w:tc>
        <w:tc>
          <w:tcPr>
            <w:tcW w:type="dxa" w:w="887"/>
            <w:shd w:fill="auto" w:val="clear"/>
          </w:tcPr>
          <w:p w14:paraId="DF390000">
            <w:pPr>
              <w:ind/>
              <w:jc w:val="center"/>
              <w:rPr>
                <w:sz w:val="20"/>
              </w:rPr>
            </w:pPr>
            <w:r>
              <w:rPr>
                <w:sz w:val="20"/>
              </w:rPr>
              <w:t>08</w:t>
            </w:r>
          </w:p>
        </w:tc>
        <w:tc>
          <w:tcPr>
            <w:tcW w:type="dxa" w:w="804"/>
            <w:shd w:fill="auto" w:val="clear"/>
          </w:tcPr>
          <w:p w14:paraId="E0390000">
            <w:pPr>
              <w:ind/>
              <w:jc w:val="center"/>
              <w:rPr>
                <w:sz w:val="20"/>
              </w:rPr>
            </w:pPr>
            <w:r>
              <w:rPr>
                <w:sz w:val="20"/>
              </w:rPr>
              <w:t>00</w:t>
            </w:r>
          </w:p>
        </w:tc>
        <w:tc>
          <w:tcPr>
            <w:tcW w:type="dxa" w:w="1642"/>
            <w:shd w:fill="auto" w:val="clear"/>
          </w:tcPr>
          <w:p w14:paraId="E1390000">
            <w:pPr>
              <w:ind/>
              <w:jc w:val="center"/>
              <w:rPr>
                <w:sz w:val="20"/>
              </w:rPr>
            </w:pPr>
            <w:r>
              <w:rPr>
                <w:sz w:val="20"/>
              </w:rPr>
              <w:t>00 0 00 00000</w:t>
            </w:r>
          </w:p>
        </w:tc>
        <w:tc>
          <w:tcPr>
            <w:tcW w:type="dxa" w:w="666"/>
            <w:shd w:fill="auto" w:val="clear"/>
          </w:tcPr>
          <w:p w14:paraId="E2390000">
            <w:pPr>
              <w:ind/>
              <w:jc w:val="center"/>
              <w:rPr>
                <w:sz w:val="20"/>
              </w:rPr>
            </w:pPr>
            <w:r>
              <w:rPr>
                <w:sz w:val="20"/>
              </w:rPr>
              <w:t>000</w:t>
            </w:r>
          </w:p>
        </w:tc>
        <w:tc>
          <w:tcPr>
            <w:tcW w:type="dxa" w:w="1680"/>
            <w:shd w:fill="auto" w:val="clear"/>
          </w:tcPr>
          <w:p w14:paraId="E3390000">
            <w:pPr>
              <w:ind/>
              <w:jc w:val="right"/>
              <w:rPr>
                <w:sz w:val="20"/>
              </w:rPr>
            </w:pPr>
            <w:r>
              <w:rPr>
                <w:sz w:val="20"/>
              </w:rPr>
              <w:t>2 162,50</w:t>
            </w:r>
          </w:p>
        </w:tc>
        <w:tc>
          <w:tcPr>
            <w:tcW w:type="dxa" w:w="1680"/>
            <w:shd w:fill="auto" w:val="clear"/>
          </w:tcPr>
          <w:p w14:paraId="E4390000">
            <w:pPr>
              <w:ind/>
              <w:jc w:val="right"/>
              <w:rPr>
                <w:sz w:val="20"/>
              </w:rPr>
            </w:pPr>
            <w:r>
              <w:rPr>
                <w:sz w:val="20"/>
              </w:rPr>
              <w:t>1 162,50</w:t>
            </w:r>
          </w:p>
        </w:tc>
        <w:tc>
          <w:tcPr>
            <w:tcW w:type="dxa" w:w="1680"/>
            <w:shd w:fill="auto" w:val="clear"/>
          </w:tcPr>
          <w:p w14:paraId="E5390000">
            <w:pPr>
              <w:ind/>
              <w:jc w:val="right"/>
              <w:rPr>
                <w:sz w:val="20"/>
              </w:rPr>
            </w:pPr>
            <w:r>
              <w:rPr>
                <w:sz w:val="20"/>
              </w:rPr>
              <w:t>1 162,50</w:t>
            </w:r>
          </w:p>
        </w:tc>
      </w:tr>
      <w:tr>
        <w:trPr>
          <w:trHeight w:hRule="atLeast" w:val="20"/>
        </w:trPr>
        <w:tc>
          <w:tcPr>
            <w:tcW w:type="dxa" w:w="5098"/>
            <w:shd w:fill="auto" w:val="clear"/>
          </w:tcPr>
          <w:p w14:paraId="E6390000">
            <w:pPr>
              <w:rPr>
                <w:sz w:val="20"/>
              </w:rPr>
            </w:pPr>
            <w:r>
              <w:rPr>
                <w:sz w:val="20"/>
              </w:rPr>
              <w:t>Культура</w:t>
            </w:r>
          </w:p>
        </w:tc>
        <w:tc>
          <w:tcPr>
            <w:tcW w:type="dxa" w:w="860"/>
            <w:shd w:fill="auto" w:val="clear"/>
          </w:tcPr>
          <w:p w14:paraId="E7390000">
            <w:pPr>
              <w:ind/>
              <w:jc w:val="center"/>
              <w:rPr>
                <w:sz w:val="20"/>
              </w:rPr>
            </w:pPr>
            <w:r>
              <w:rPr>
                <w:sz w:val="20"/>
              </w:rPr>
              <w:t>620</w:t>
            </w:r>
          </w:p>
        </w:tc>
        <w:tc>
          <w:tcPr>
            <w:tcW w:type="dxa" w:w="887"/>
            <w:shd w:fill="auto" w:val="clear"/>
          </w:tcPr>
          <w:p w14:paraId="E8390000">
            <w:pPr>
              <w:ind/>
              <w:jc w:val="center"/>
              <w:rPr>
                <w:sz w:val="20"/>
              </w:rPr>
            </w:pPr>
            <w:r>
              <w:rPr>
                <w:sz w:val="20"/>
              </w:rPr>
              <w:t>08</w:t>
            </w:r>
          </w:p>
        </w:tc>
        <w:tc>
          <w:tcPr>
            <w:tcW w:type="dxa" w:w="804"/>
            <w:shd w:fill="auto" w:val="clear"/>
          </w:tcPr>
          <w:p w14:paraId="E9390000">
            <w:pPr>
              <w:ind/>
              <w:jc w:val="center"/>
              <w:rPr>
                <w:sz w:val="20"/>
              </w:rPr>
            </w:pPr>
            <w:r>
              <w:rPr>
                <w:sz w:val="20"/>
              </w:rPr>
              <w:t>01</w:t>
            </w:r>
          </w:p>
        </w:tc>
        <w:tc>
          <w:tcPr>
            <w:tcW w:type="dxa" w:w="1642"/>
            <w:shd w:fill="auto" w:val="clear"/>
          </w:tcPr>
          <w:p w14:paraId="EA390000">
            <w:pPr>
              <w:ind/>
              <w:jc w:val="center"/>
              <w:rPr>
                <w:sz w:val="20"/>
              </w:rPr>
            </w:pPr>
            <w:r>
              <w:rPr>
                <w:sz w:val="20"/>
              </w:rPr>
              <w:t>00 0 00 00000</w:t>
            </w:r>
          </w:p>
        </w:tc>
        <w:tc>
          <w:tcPr>
            <w:tcW w:type="dxa" w:w="666"/>
            <w:shd w:fill="auto" w:val="clear"/>
          </w:tcPr>
          <w:p w14:paraId="EB390000">
            <w:pPr>
              <w:ind/>
              <w:jc w:val="center"/>
              <w:rPr>
                <w:sz w:val="20"/>
              </w:rPr>
            </w:pPr>
            <w:r>
              <w:rPr>
                <w:sz w:val="20"/>
              </w:rPr>
              <w:t>000</w:t>
            </w:r>
          </w:p>
        </w:tc>
        <w:tc>
          <w:tcPr>
            <w:tcW w:type="dxa" w:w="1680"/>
            <w:shd w:fill="auto" w:val="clear"/>
          </w:tcPr>
          <w:p w14:paraId="EC390000">
            <w:pPr>
              <w:ind/>
              <w:jc w:val="right"/>
              <w:rPr>
                <w:sz w:val="20"/>
              </w:rPr>
            </w:pPr>
            <w:r>
              <w:rPr>
                <w:sz w:val="20"/>
              </w:rPr>
              <w:t>2 162,50</w:t>
            </w:r>
          </w:p>
        </w:tc>
        <w:tc>
          <w:tcPr>
            <w:tcW w:type="dxa" w:w="1680"/>
            <w:shd w:fill="auto" w:val="clear"/>
          </w:tcPr>
          <w:p w14:paraId="ED390000">
            <w:pPr>
              <w:ind/>
              <w:jc w:val="right"/>
              <w:rPr>
                <w:sz w:val="20"/>
              </w:rPr>
            </w:pPr>
            <w:r>
              <w:rPr>
                <w:sz w:val="20"/>
              </w:rPr>
              <w:t>1 162,50</w:t>
            </w:r>
          </w:p>
        </w:tc>
        <w:tc>
          <w:tcPr>
            <w:tcW w:type="dxa" w:w="1680"/>
            <w:shd w:fill="auto" w:val="clear"/>
          </w:tcPr>
          <w:p w14:paraId="EE390000">
            <w:pPr>
              <w:ind/>
              <w:jc w:val="right"/>
              <w:rPr>
                <w:sz w:val="20"/>
              </w:rPr>
            </w:pPr>
            <w:r>
              <w:rPr>
                <w:sz w:val="20"/>
              </w:rPr>
              <w:t>1 162,50</w:t>
            </w:r>
          </w:p>
        </w:tc>
      </w:tr>
      <w:tr>
        <w:trPr>
          <w:trHeight w:hRule="atLeast" w:val="20"/>
        </w:trPr>
        <w:tc>
          <w:tcPr>
            <w:tcW w:type="dxa" w:w="5098"/>
            <w:shd w:fill="auto" w:val="clear"/>
          </w:tcPr>
          <w:p w14:paraId="EF390000">
            <w:pPr>
              <w:rPr>
                <w:sz w:val="20"/>
              </w:rPr>
            </w:pPr>
            <w:r>
              <w:rPr>
                <w:sz w:val="20"/>
              </w:rPr>
              <w:t>Муниципальная программа «Культура города Ставрополя»</w:t>
            </w:r>
          </w:p>
        </w:tc>
        <w:tc>
          <w:tcPr>
            <w:tcW w:type="dxa" w:w="860"/>
            <w:shd w:fill="auto" w:val="clear"/>
          </w:tcPr>
          <w:p w14:paraId="F0390000">
            <w:pPr>
              <w:ind/>
              <w:jc w:val="center"/>
              <w:rPr>
                <w:sz w:val="20"/>
              </w:rPr>
            </w:pPr>
            <w:r>
              <w:rPr>
                <w:sz w:val="20"/>
              </w:rPr>
              <w:t>620</w:t>
            </w:r>
          </w:p>
        </w:tc>
        <w:tc>
          <w:tcPr>
            <w:tcW w:type="dxa" w:w="887"/>
            <w:shd w:fill="auto" w:val="clear"/>
          </w:tcPr>
          <w:p w14:paraId="F1390000">
            <w:pPr>
              <w:ind/>
              <w:jc w:val="center"/>
              <w:rPr>
                <w:sz w:val="20"/>
              </w:rPr>
            </w:pPr>
            <w:r>
              <w:rPr>
                <w:sz w:val="20"/>
              </w:rPr>
              <w:t>08</w:t>
            </w:r>
          </w:p>
        </w:tc>
        <w:tc>
          <w:tcPr>
            <w:tcW w:type="dxa" w:w="804"/>
            <w:shd w:fill="auto" w:val="clear"/>
          </w:tcPr>
          <w:p w14:paraId="F2390000">
            <w:pPr>
              <w:ind/>
              <w:jc w:val="center"/>
              <w:rPr>
                <w:sz w:val="20"/>
              </w:rPr>
            </w:pPr>
            <w:r>
              <w:rPr>
                <w:sz w:val="20"/>
              </w:rPr>
              <w:t>01</w:t>
            </w:r>
          </w:p>
        </w:tc>
        <w:tc>
          <w:tcPr>
            <w:tcW w:type="dxa" w:w="1642"/>
            <w:shd w:fill="auto" w:val="clear"/>
          </w:tcPr>
          <w:p w14:paraId="F3390000">
            <w:pPr>
              <w:ind/>
              <w:jc w:val="center"/>
              <w:rPr>
                <w:sz w:val="20"/>
              </w:rPr>
            </w:pPr>
            <w:r>
              <w:rPr>
                <w:sz w:val="20"/>
              </w:rPr>
              <w:t>07 0 00 00000</w:t>
            </w:r>
          </w:p>
        </w:tc>
        <w:tc>
          <w:tcPr>
            <w:tcW w:type="dxa" w:w="666"/>
            <w:shd w:fill="auto" w:val="clear"/>
          </w:tcPr>
          <w:p w14:paraId="F4390000">
            <w:pPr>
              <w:ind/>
              <w:jc w:val="center"/>
              <w:rPr>
                <w:sz w:val="20"/>
              </w:rPr>
            </w:pPr>
            <w:r>
              <w:rPr>
                <w:sz w:val="20"/>
              </w:rPr>
              <w:t>000</w:t>
            </w:r>
          </w:p>
        </w:tc>
        <w:tc>
          <w:tcPr>
            <w:tcW w:type="dxa" w:w="1680"/>
            <w:shd w:fill="auto" w:val="clear"/>
          </w:tcPr>
          <w:p w14:paraId="F5390000">
            <w:pPr>
              <w:ind/>
              <w:jc w:val="right"/>
              <w:rPr>
                <w:sz w:val="20"/>
              </w:rPr>
            </w:pPr>
            <w:r>
              <w:rPr>
                <w:sz w:val="20"/>
              </w:rPr>
              <w:t>2 162,50</w:t>
            </w:r>
          </w:p>
        </w:tc>
        <w:tc>
          <w:tcPr>
            <w:tcW w:type="dxa" w:w="1680"/>
            <w:shd w:fill="auto" w:val="clear"/>
          </w:tcPr>
          <w:p w14:paraId="F6390000">
            <w:pPr>
              <w:ind/>
              <w:jc w:val="right"/>
              <w:rPr>
                <w:sz w:val="20"/>
              </w:rPr>
            </w:pPr>
            <w:r>
              <w:rPr>
                <w:sz w:val="20"/>
              </w:rPr>
              <w:t>1 162,50</w:t>
            </w:r>
          </w:p>
        </w:tc>
        <w:tc>
          <w:tcPr>
            <w:tcW w:type="dxa" w:w="1680"/>
            <w:shd w:fill="auto" w:val="clear"/>
          </w:tcPr>
          <w:p w14:paraId="F7390000">
            <w:pPr>
              <w:ind/>
              <w:jc w:val="right"/>
              <w:rPr>
                <w:sz w:val="20"/>
              </w:rPr>
            </w:pPr>
            <w:r>
              <w:rPr>
                <w:sz w:val="20"/>
              </w:rPr>
              <w:t>1 162,50</w:t>
            </w:r>
          </w:p>
        </w:tc>
      </w:tr>
      <w:tr>
        <w:trPr>
          <w:trHeight w:hRule="atLeast" w:val="20"/>
        </w:trPr>
        <w:tc>
          <w:tcPr>
            <w:tcW w:type="dxa" w:w="5098"/>
            <w:shd w:fill="auto" w:val="clear"/>
          </w:tcPr>
          <w:p w14:paraId="F839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F9390000">
            <w:pPr>
              <w:ind/>
              <w:jc w:val="center"/>
              <w:rPr>
                <w:sz w:val="20"/>
              </w:rPr>
            </w:pPr>
            <w:r>
              <w:rPr>
                <w:sz w:val="20"/>
              </w:rPr>
              <w:t>620</w:t>
            </w:r>
          </w:p>
        </w:tc>
        <w:tc>
          <w:tcPr>
            <w:tcW w:type="dxa" w:w="887"/>
            <w:shd w:fill="auto" w:val="clear"/>
          </w:tcPr>
          <w:p w14:paraId="FA390000">
            <w:pPr>
              <w:ind/>
              <w:jc w:val="center"/>
              <w:rPr>
                <w:sz w:val="20"/>
              </w:rPr>
            </w:pPr>
            <w:r>
              <w:rPr>
                <w:sz w:val="20"/>
              </w:rPr>
              <w:t>08</w:t>
            </w:r>
          </w:p>
        </w:tc>
        <w:tc>
          <w:tcPr>
            <w:tcW w:type="dxa" w:w="804"/>
            <w:shd w:fill="auto" w:val="clear"/>
          </w:tcPr>
          <w:p w14:paraId="FB390000">
            <w:pPr>
              <w:ind/>
              <w:jc w:val="center"/>
              <w:rPr>
                <w:sz w:val="20"/>
              </w:rPr>
            </w:pPr>
            <w:r>
              <w:rPr>
                <w:sz w:val="20"/>
              </w:rPr>
              <w:t>01</w:t>
            </w:r>
          </w:p>
        </w:tc>
        <w:tc>
          <w:tcPr>
            <w:tcW w:type="dxa" w:w="1642"/>
            <w:shd w:fill="auto" w:val="clear"/>
          </w:tcPr>
          <w:p w14:paraId="FC390000">
            <w:pPr>
              <w:ind/>
              <w:jc w:val="center"/>
              <w:rPr>
                <w:sz w:val="20"/>
              </w:rPr>
            </w:pPr>
            <w:r>
              <w:rPr>
                <w:sz w:val="20"/>
              </w:rPr>
              <w:t>07 1 00 00000</w:t>
            </w:r>
          </w:p>
        </w:tc>
        <w:tc>
          <w:tcPr>
            <w:tcW w:type="dxa" w:w="666"/>
            <w:shd w:fill="auto" w:val="clear"/>
          </w:tcPr>
          <w:p w14:paraId="FD390000">
            <w:pPr>
              <w:ind/>
              <w:jc w:val="center"/>
              <w:rPr>
                <w:sz w:val="20"/>
              </w:rPr>
            </w:pPr>
            <w:r>
              <w:rPr>
                <w:sz w:val="20"/>
              </w:rPr>
              <w:t>000</w:t>
            </w:r>
          </w:p>
        </w:tc>
        <w:tc>
          <w:tcPr>
            <w:tcW w:type="dxa" w:w="1680"/>
            <w:shd w:fill="auto" w:val="clear"/>
          </w:tcPr>
          <w:p w14:paraId="FE390000">
            <w:pPr>
              <w:ind/>
              <w:jc w:val="right"/>
              <w:rPr>
                <w:sz w:val="20"/>
              </w:rPr>
            </w:pPr>
            <w:r>
              <w:rPr>
                <w:sz w:val="20"/>
              </w:rPr>
              <w:t>2 162,50</w:t>
            </w:r>
          </w:p>
        </w:tc>
        <w:tc>
          <w:tcPr>
            <w:tcW w:type="dxa" w:w="1680"/>
            <w:shd w:fill="auto" w:val="clear"/>
          </w:tcPr>
          <w:p w14:paraId="FF390000">
            <w:pPr>
              <w:ind/>
              <w:jc w:val="right"/>
              <w:rPr>
                <w:sz w:val="20"/>
              </w:rPr>
            </w:pPr>
            <w:r>
              <w:rPr>
                <w:sz w:val="20"/>
              </w:rPr>
              <w:t>1 162,50</w:t>
            </w:r>
          </w:p>
        </w:tc>
        <w:tc>
          <w:tcPr>
            <w:tcW w:type="dxa" w:w="1680"/>
            <w:shd w:fill="auto" w:val="clear"/>
          </w:tcPr>
          <w:p w14:paraId="003A0000">
            <w:pPr>
              <w:ind/>
              <w:jc w:val="right"/>
              <w:rPr>
                <w:sz w:val="20"/>
              </w:rPr>
            </w:pPr>
            <w:r>
              <w:rPr>
                <w:sz w:val="20"/>
              </w:rPr>
              <w:t>1 162,50</w:t>
            </w:r>
          </w:p>
        </w:tc>
      </w:tr>
      <w:tr>
        <w:trPr>
          <w:trHeight w:hRule="atLeast" w:val="20"/>
        </w:trPr>
        <w:tc>
          <w:tcPr>
            <w:tcW w:type="dxa" w:w="5098"/>
            <w:shd w:fill="auto" w:val="clear"/>
          </w:tcPr>
          <w:p w14:paraId="013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023A0000">
            <w:pPr>
              <w:ind/>
              <w:jc w:val="center"/>
              <w:rPr>
                <w:sz w:val="20"/>
              </w:rPr>
            </w:pPr>
            <w:r>
              <w:rPr>
                <w:sz w:val="20"/>
              </w:rPr>
              <w:t>620</w:t>
            </w:r>
          </w:p>
        </w:tc>
        <w:tc>
          <w:tcPr>
            <w:tcW w:type="dxa" w:w="887"/>
            <w:shd w:fill="auto" w:val="clear"/>
          </w:tcPr>
          <w:p w14:paraId="033A0000">
            <w:pPr>
              <w:ind/>
              <w:jc w:val="center"/>
              <w:rPr>
                <w:sz w:val="20"/>
              </w:rPr>
            </w:pPr>
            <w:r>
              <w:rPr>
                <w:sz w:val="20"/>
              </w:rPr>
              <w:t>08</w:t>
            </w:r>
          </w:p>
        </w:tc>
        <w:tc>
          <w:tcPr>
            <w:tcW w:type="dxa" w:w="804"/>
            <w:shd w:fill="auto" w:val="clear"/>
          </w:tcPr>
          <w:p w14:paraId="043A0000">
            <w:pPr>
              <w:ind/>
              <w:jc w:val="center"/>
              <w:rPr>
                <w:sz w:val="20"/>
              </w:rPr>
            </w:pPr>
            <w:r>
              <w:rPr>
                <w:sz w:val="20"/>
              </w:rPr>
              <w:t>01</w:t>
            </w:r>
          </w:p>
        </w:tc>
        <w:tc>
          <w:tcPr>
            <w:tcW w:type="dxa" w:w="1642"/>
            <w:shd w:fill="auto" w:val="clear"/>
          </w:tcPr>
          <w:p w14:paraId="053A0000">
            <w:pPr>
              <w:ind/>
              <w:jc w:val="center"/>
              <w:rPr>
                <w:sz w:val="20"/>
              </w:rPr>
            </w:pPr>
            <w:r>
              <w:rPr>
                <w:sz w:val="20"/>
              </w:rPr>
              <w:t>07 1 01 00000</w:t>
            </w:r>
          </w:p>
        </w:tc>
        <w:tc>
          <w:tcPr>
            <w:tcW w:type="dxa" w:w="666"/>
            <w:shd w:fill="auto" w:val="clear"/>
          </w:tcPr>
          <w:p w14:paraId="063A0000">
            <w:pPr>
              <w:ind/>
              <w:jc w:val="center"/>
              <w:rPr>
                <w:sz w:val="20"/>
              </w:rPr>
            </w:pPr>
            <w:r>
              <w:rPr>
                <w:sz w:val="20"/>
              </w:rPr>
              <w:t>000</w:t>
            </w:r>
          </w:p>
        </w:tc>
        <w:tc>
          <w:tcPr>
            <w:tcW w:type="dxa" w:w="1680"/>
            <w:shd w:fill="auto" w:val="clear"/>
          </w:tcPr>
          <w:p w14:paraId="073A0000">
            <w:pPr>
              <w:ind/>
              <w:jc w:val="right"/>
              <w:rPr>
                <w:sz w:val="20"/>
              </w:rPr>
            </w:pPr>
            <w:r>
              <w:rPr>
                <w:sz w:val="20"/>
              </w:rPr>
              <w:t>2 162,50</w:t>
            </w:r>
          </w:p>
        </w:tc>
        <w:tc>
          <w:tcPr>
            <w:tcW w:type="dxa" w:w="1680"/>
            <w:shd w:fill="auto" w:val="clear"/>
          </w:tcPr>
          <w:p w14:paraId="083A0000">
            <w:pPr>
              <w:ind/>
              <w:jc w:val="right"/>
              <w:rPr>
                <w:sz w:val="20"/>
              </w:rPr>
            </w:pPr>
            <w:r>
              <w:rPr>
                <w:sz w:val="20"/>
              </w:rPr>
              <w:t>1 162,50</w:t>
            </w:r>
          </w:p>
        </w:tc>
        <w:tc>
          <w:tcPr>
            <w:tcW w:type="dxa" w:w="1680"/>
            <w:shd w:fill="auto" w:val="clear"/>
          </w:tcPr>
          <w:p w14:paraId="093A0000">
            <w:pPr>
              <w:ind/>
              <w:jc w:val="right"/>
              <w:rPr>
                <w:sz w:val="20"/>
              </w:rPr>
            </w:pPr>
            <w:r>
              <w:rPr>
                <w:sz w:val="20"/>
              </w:rPr>
              <w:t>1 162,50</w:t>
            </w:r>
          </w:p>
        </w:tc>
      </w:tr>
      <w:tr>
        <w:trPr>
          <w:trHeight w:hRule="atLeast" w:val="20"/>
        </w:trPr>
        <w:tc>
          <w:tcPr>
            <w:tcW w:type="dxa" w:w="5098"/>
            <w:shd w:fill="auto" w:val="clear"/>
          </w:tcPr>
          <w:p w14:paraId="0A3A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0B3A0000">
            <w:pPr>
              <w:ind/>
              <w:jc w:val="center"/>
              <w:rPr>
                <w:sz w:val="20"/>
              </w:rPr>
            </w:pPr>
            <w:r>
              <w:rPr>
                <w:sz w:val="20"/>
              </w:rPr>
              <w:t>620</w:t>
            </w:r>
          </w:p>
        </w:tc>
        <w:tc>
          <w:tcPr>
            <w:tcW w:type="dxa" w:w="887"/>
            <w:shd w:fill="auto" w:val="clear"/>
          </w:tcPr>
          <w:p w14:paraId="0C3A0000">
            <w:pPr>
              <w:ind/>
              <w:jc w:val="center"/>
              <w:rPr>
                <w:sz w:val="20"/>
              </w:rPr>
            </w:pPr>
            <w:r>
              <w:rPr>
                <w:sz w:val="20"/>
              </w:rPr>
              <w:t>08</w:t>
            </w:r>
          </w:p>
        </w:tc>
        <w:tc>
          <w:tcPr>
            <w:tcW w:type="dxa" w:w="804"/>
            <w:shd w:fill="auto" w:val="clear"/>
          </w:tcPr>
          <w:p w14:paraId="0D3A0000">
            <w:pPr>
              <w:ind/>
              <w:jc w:val="center"/>
              <w:rPr>
                <w:sz w:val="20"/>
              </w:rPr>
            </w:pPr>
            <w:r>
              <w:rPr>
                <w:sz w:val="20"/>
              </w:rPr>
              <w:t>01</w:t>
            </w:r>
          </w:p>
        </w:tc>
        <w:tc>
          <w:tcPr>
            <w:tcW w:type="dxa" w:w="1642"/>
            <w:shd w:fill="auto" w:val="clear"/>
          </w:tcPr>
          <w:p w14:paraId="0E3A0000">
            <w:pPr>
              <w:ind/>
              <w:jc w:val="center"/>
              <w:rPr>
                <w:sz w:val="20"/>
              </w:rPr>
            </w:pPr>
            <w:r>
              <w:rPr>
                <w:sz w:val="20"/>
              </w:rPr>
              <w:t>07 1 01 20060</w:t>
            </w:r>
          </w:p>
        </w:tc>
        <w:tc>
          <w:tcPr>
            <w:tcW w:type="dxa" w:w="666"/>
            <w:shd w:fill="auto" w:val="clear"/>
          </w:tcPr>
          <w:p w14:paraId="0F3A0000">
            <w:pPr>
              <w:ind/>
              <w:jc w:val="center"/>
              <w:rPr>
                <w:sz w:val="20"/>
              </w:rPr>
            </w:pPr>
            <w:r>
              <w:rPr>
                <w:sz w:val="20"/>
              </w:rPr>
              <w:t>000</w:t>
            </w:r>
          </w:p>
        </w:tc>
        <w:tc>
          <w:tcPr>
            <w:tcW w:type="dxa" w:w="1680"/>
            <w:shd w:fill="auto" w:val="clear"/>
          </w:tcPr>
          <w:p w14:paraId="103A0000">
            <w:pPr>
              <w:ind/>
              <w:jc w:val="right"/>
              <w:rPr>
                <w:sz w:val="20"/>
              </w:rPr>
            </w:pPr>
            <w:r>
              <w:rPr>
                <w:sz w:val="20"/>
              </w:rPr>
              <w:t>2 162,50</w:t>
            </w:r>
          </w:p>
        </w:tc>
        <w:tc>
          <w:tcPr>
            <w:tcW w:type="dxa" w:w="1680"/>
            <w:shd w:fill="auto" w:val="clear"/>
          </w:tcPr>
          <w:p w14:paraId="113A0000">
            <w:pPr>
              <w:ind/>
              <w:jc w:val="right"/>
              <w:rPr>
                <w:sz w:val="20"/>
              </w:rPr>
            </w:pPr>
            <w:r>
              <w:rPr>
                <w:sz w:val="20"/>
              </w:rPr>
              <w:t>1 162,50</w:t>
            </w:r>
          </w:p>
        </w:tc>
        <w:tc>
          <w:tcPr>
            <w:tcW w:type="dxa" w:w="1680"/>
            <w:shd w:fill="auto" w:val="clear"/>
          </w:tcPr>
          <w:p w14:paraId="123A0000">
            <w:pPr>
              <w:ind/>
              <w:jc w:val="right"/>
              <w:rPr>
                <w:sz w:val="20"/>
              </w:rPr>
            </w:pPr>
            <w:r>
              <w:rPr>
                <w:sz w:val="20"/>
              </w:rPr>
              <w:t>1 162,50</w:t>
            </w:r>
          </w:p>
        </w:tc>
      </w:tr>
      <w:tr>
        <w:trPr>
          <w:trHeight w:hRule="atLeast" w:val="20"/>
        </w:trPr>
        <w:tc>
          <w:tcPr>
            <w:tcW w:type="dxa" w:w="5098"/>
            <w:shd w:fill="auto" w:val="clear"/>
          </w:tcPr>
          <w:p w14:paraId="133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43A0000">
            <w:pPr>
              <w:ind/>
              <w:jc w:val="center"/>
              <w:rPr>
                <w:sz w:val="20"/>
              </w:rPr>
            </w:pPr>
            <w:r>
              <w:rPr>
                <w:sz w:val="20"/>
              </w:rPr>
              <w:t>620</w:t>
            </w:r>
          </w:p>
        </w:tc>
        <w:tc>
          <w:tcPr>
            <w:tcW w:type="dxa" w:w="887"/>
            <w:shd w:fill="auto" w:val="clear"/>
          </w:tcPr>
          <w:p w14:paraId="153A0000">
            <w:pPr>
              <w:ind/>
              <w:jc w:val="center"/>
              <w:rPr>
                <w:sz w:val="20"/>
              </w:rPr>
            </w:pPr>
            <w:r>
              <w:rPr>
                <w:sz w:val="20"/>
              </w:rPr>
              <w:t>08</w:t>
            </w:r>
          </w:p>
        </w:tc>
        <w:tc>
          <w:tcPr>
            <w:tcW w:type="dxa" w:w="804"/>
            <w:shd w:fill="auto" w:val="clear"/>
          </w:tcPr>
          <w:p w14:paraId="163A0000">
            <w:pPr>
              <w:ind/>
              <w:jc w:val="center"/>
              <w:rPr>
                <w:sz w:val="20"/>
              </w:rPr>
            </w:pPr>
            <w:r>
              <w:rPr>
                <w:sz w:val="20"/>
              </w:rPr>
              <w:t>01</w:t>
            </w:r>
          </w:p>
        </w:tc>
        <w:tc>
          <w:tcPr>
            <w:tcW w:type="dxa" w:w="1642"/>
            <w:shd w:fill="auto" w:val="clear"/>
          </w:tcPr>
          <w:p w14:paraId="173A0000">
            <w:pPr>
              <w:ind/>
              <w:jc w:val="center"/>
              <w:rPr>
                <w:sz w:val="20"/>
              </w:rPr>
            </w:pPr>
            <w:r>
              <w:rPr>
                <w:sz w:val="20"/>
              </w:rPr>
              <w:t>07 1 01 20060</w:t>
            </w:r>
          </w:p>
        </w:tc>
        <w:tc>
          <w:tcPr>
            <w:tcW w:type="dxa" w:w="666"/>
            <w:shd w:fill="auto" w:val="clear"/>
          </w:tcPr>
          <w:p w14:paraId="183A0000">
            <w:pPr>
              <w:ind/>
              <w:jc w:val="center"/>
              <w:rPr>
                <w:sz w:val="20"/>
              </w:rPr>
            </w:pPr>
            <w:r>
              <w:rPr>
                <w:sz w:val="20"/>
              </w:rPr>
              <w:t>240</w:t>
            </w:r>
          </w:p>
        </w:tc>
        <w:tc>
          <w:tcPr>
            <w:tcW w:type="dxa" w:w="1680"/>
            <w:shd w:fill="auto" w:val="clear"/>
          </w:tcPr>
          <w:p w14:paraId="193A0000">
            <w:pPr>
              <w:ind/>
              <w:jc w:val="right"/>
              <w:rPr>
                <w:sz w:val="20"/>
              </w:rPr>
            </w:pPr>
            <w:r>
              <w:rPr>
                <w:sz w:val="20"/>
              </w:rPr>
              <w:t>2 162,50</w:t>
            </w:r>
          </w:p>
        </w:tc>
        <w:tc>
          <w:tcPr>
            <w:tcW w:type="dxa" w:w="1680"/>
            <w:shd w:fill="auto" w:val="clear"/>
          </w:tcPr>
          <w:p w14:paraId="1A3A0000">
            <w:pPr>
              <w:ind/>
              <w:jc w:val="right"/>
              <w:rPr>
                <w:sz w:val="20"/>
              </w:rPr>
            </w:pPr>
            <w:r>
              <w:rPr>
                <w:sz w:val="20"/>
              </w:rPr>
              <w:t>1 162,50</w:t>
            </w:r>
          </w:p>
        </w:tc>
        <w:tc>
          <w:tcPr>
            <w:tcW w:type="dxa" w:w="1680"/>
            <w:shd w:fill="auto" w:val="clear"/>
          </w:tcPr>
          <w:p w14:paraId="1B3A0000">
            <w:pPr>
              <w:ind/>
              <w:jc w:val="right"/>
              <w:rPr>
                <w:sz w:val="20"/>
              </w:rPr>
            </w:pPr>
            <w:r>
              <w:rPr>
                <w:sz w:val="20"/>
              </w:rPr>
              <w:t>1 162,50</w:t>
            </w:r>
          </w:p>
        </w:tc>
      </w:tr>
      <w:tr>
        <w:trPr>
          <w:trHeight w:hRule="atLeast" w:val="20"/>
        </w:trPr>
        <w:tc>
          <w:tcPr>
            <w:tcW w:type="dxa" w:w="5098"/>
            <w:shd w:fill="auto" w:val="clear"/>
          </w:tcPr>
          <w:p w14:paraId="1C3A0000">
            <w:pPr>
              <w:rPr>
                <w:sz w:val="20"/>
              </w:rPr>
            </w:pPr>
            <w:r>
              <w:rPr>
                <w:sz w:val="20"/>
              </w:rPr>
              <w:t>Социальная политика</w:t>
            </w:r>
          </w:p>
        </w:tc>
        <w:tc>
          <w:tcPr>
            <w:tcW w:type="dxa" w:w="860"/>
            <w:shd w:fill="auto" w:val="clear"/>
          </w:tcPr>
          <w:p w14:paraId="1D3A0000">
            <w:pPr>
              <w:ind/>
              <w:jc w:val="center"/>
              <w:rPr>
                <w:sz w:val="20"/>
              </w:rPr>
            </w:pPr>
            <w:r>
              <w:rPr>
                <w:sz w:val="20"/>
              </w:rPr>
              <w:t>620</w:t>
            </w:r>
          </w:p>
        </w:tc>
        <w:tc>
          <w:tcPr>
            <w:tcW w:type="dxa" w:w="887"/>
            <w:shd w:fill="auto" w:val="clear"/>
          </w:tcPr>
          <w:p w14:paraId="1E3A0000">
            <w:pPr>
              <w:ind/>
              <w:jc w:val="center"/>
              <w:rPr>
                <w:sz w:val="20"/>
              </w:rPr>
            </w:pPr>
            <w:r>
              <w:rPr>
                <w:sz w:val="20"/>
              </w:rPr>
              <w:t>10</w:t>
            </w:r>
          </w:p>
        </w:tc>
        <w:tc>
          <w:tcPr>
            <w:tcW w:type="dxa" w:w="804"/>
            <w:shd w:fill="auto" w:val="clear"/>
          </w:tcPr>
          <w:p w14:paraId="1F3A0000">
            <w:pPr>
              <w:ind/>
              <w:jc w:val="center"/>
              <w:rPr>
                <w:sz w:val="20"/>
              </w:rPr>
            </w:pPr>
            <w:r>
              <w:rPr>
                <w:sz w:val="20"/>
              </w:rPr>
              <w:t>00</w:t>
            </w:r>
          </w:p>
        </w:tc>
        <w:tc>
          <w:tcPr>
            <w:tcW w:type="dxa" w:w="1642"/>
            <w:shd w:fill="auto" w:val="clear"/>
          </w:tcPr>
          <w:p w14:paraId="203A0000">
            <w:pPr>
              <w:ind/>
              <w:jc w:val="center"/>
              <w:rPr>
                <w:sz w:val="20"/>
              </w:rPr>
            </w:pPr>
            <w:r>
              <w:rPr>
                <w:sz w:val="20"/>
              </w:rPr>
              <w:t>00 0 00 00000</w:t>
            </w:r>
          </w:p>
        </w:tc>
        <w:tc>
          <w:tcPr>
            <w:tcW w:type="dxa" w:w="666"/>
            <w:shd w:fill="auto" w:val="clear"/>
          </w:tcPr>
          <w:p w14:paraId="213A0000">
            <w:pPr>
              <w:ind/>
              <w:jc w:val="center"/>
              <w:rPr>
                <w:sz w:val="20"/>
              </w:rPr>
            </w:pPr>
            <w:r>
              <w:rPr>
                <w:sz w:val="20"/>
              </w:rPr>
              <w:t>000</w:t>
            </w:r>
          </w:p>
        </w:tc>
        <w:tc>
          <w:tcPr>
            <w:tcW w:type="dxa" w:w="1680"/>
            <w:shd w:fill="auto" w:val="clear"/>
          </w:tcPr>
          <w:p w14:paraId="223A0000">
            <w:pPr>
              <w:ind/>
              <w:jc w:val="right"/>
              <w:rPr>
                <w:sz w:val="20"/>
              </w:rPr>
            </w:pPr>
            <w:r>
              <w:rPr>
                <w:sz w:val="20"/>
              </w:rPr>
              <w:t>3 595,03</w:t>
            </w:r>
          </w:p>
        </w:tc>
        <w:tc>
          <w:tcPr>
            <w:tcW w:type="dxa" w:w="1680"/>
            <w:shd w:fill="auto" w:val="clear"/>
          </w:tcPr>
          <w:p w14:paraId="233A0000">
            <w:pPr>
              <w:ind/>
              <w:jc w:val="right"/>
              <w:rPr>
                <w:sz w:val="20"/>
              </w:rPr>
            </w:pPr>
            <w:r>
              <w:rPr>
                <w:sz w:val="20"/>
              </w:rPr>
              <w:t>3 595,03</w:t>
            </w:r>
          </w:p>
        </w:tc>
        <w:tc>
          <w:tcPr>
            <w:tcW w:type="dxa" w:w="1680"/>
            <w:shd w:fill="auto" w:val="clear"/>
          </w:tcPr>
          <w:p w14:paraId="243A0000">
            <w:pPr>
              <w:ind/>
              <w:jc w:val="right"/>
              <w:rPr>
                <w:sz w:val="20"/>
              </w:rPr>
            </w:pPr>
            <w:r>
              <w:rPr>
                <w:sz w:val="20"/>
              </w:rPr>
              <w:t>3 595,03</w:t>
            </w:r>
          </w:p>
        </w:tc>
      </w:tr>
      <w:tr>
        <w:trPr>
          <w:trHeight w:hRule="atLeast" w:val="20"/>
        </w:trPr>
        <w:tc>
          <w:tcPr>
            <w:tcW w:type="dxa" w:w="5098"/>
            <w:shd w:fill="auto" w:val="clear"/>
          </w:tcPr>
          <w:p w14:paraId="253A0000">
            <w:pPr>
              <w:rPr>
                <w:sz w:val="20"/>
              </w:rPr>
            </w:pPr>
            <w:r>
              <w:rPr>
                <w:sz w:val="20"/>
              </w:rPr>
              <w:t>Социальное обеспечение населения</w:t>
            </w:r>
          </w:p>
        </w:tc>
        <w:tc>
          <w:tcPr>
            <w:tcW w:type="dxa" w:w="860"/>
            <w:shd w:fill="auto" w:val="clear"/>
          </w:tcPr>
          <w:p w14:paraId="263A0000">
            <w:pPr>
              <w:ind/>
              <w:jc w:val="center"/>
              <w:rPr>
                <w:sz w:val="20"/>
              </w:rPr>
            </w:pPr>
            <w:r>
              <w:rPr>
                <w:sz w:val="20"/>
              </w:rPr>
              <w:t>620</w:t>
            </w:r>
          </w:p>
        </w:tc>
        <w:tc>
          <w:tcPr>
            <w:tcW w:type="dxa" w:w="887"/>
            <w:shd w:fill="auto" w:val="clear"/>
          </w:tcPr>
          <w:p w14:paraId="273A0000">
            <w:pPr>
              <w:ind/>
              <w:jc w:val="center"/>
              <w:rPr>
                <w:sz w:val="20"/>
              </w:rPr>
            </w:pPr>
            <w:r>
              <w:rPr>
                <w:sz w:val="20"/>
              </w:rPr>
              <w:t>10</w:t>
            </w:r>
          </w:p>
        </w:tc>
        <w:tc>
          <w:tcPr>
            <w:tcW w:type="dxa" w:w="804"/>
            <w:shd w:fill="auto" w:val="clear"/>
          </w:tcPr>
          <w:p w14:paraId="283A0000">
            <w:pPr>
              <w:ind/>
              <w:jc w:val="center"/>
              <w:rPr>
                <w:sz w:val="20"/>
              </w:rPr>
            </w:pPr>
            <w:r>
              <w:rPr>
                <w:sz w:val="20"/>
              </w:rPr>
              <w:t>03</w:t>
            </w:r>
          </w:p>
        </w:tc>
        <w:tc>
          <w:tcPr>
            <w:tcW w:type="dxa" w:w="1642"/>
            <w:shd w:fill="auto" w:val="clear"/>
          </w:tcPr>
          <w:p w14:paraId="293A0000">
            <w:pPr>
              <w:ind/>
              <w:jc w:val="center"/>
              <w:rPr>
                <w:sz w:val="20"/>
              </w:rPr>
            </w:pPr>
            <w:r>
              <w:rPr>
                <w:sz w:val="20"/>
              </w:rPr>
              <w:t>00 0 00 00000</w:t>
            </w:r>
          </w:p>
        </w:tc>
        <w:tc>
          <w:tcPr>
            <w:tcW w:type="dxa" w:w="666"/>
            <w:shd w:fill="auto" w:val="clear"/>
          </w:tcPr>
          <w:p w14:paraId="2A3A0000">
            <w:pPr>
              <w:ind/>
              <w:jc w:val="center"/>
              <w:rPr>
                <w:sz w:val="20"/>
              </w:rPr>
            </w:pPr>
            <w:r>
              <w:rPr>
                <w:sz w:val="20"/>
              </w:rPr>
              <w:t>000</w:t>
            </w:r>
          </w:p>
        </w:tc>
        <w:tc>
          <w:tcPr>
            <w:tcW w:type="dxa" w:w="1680"/>
            <w:shd w:fill="auto" w:val="clear"/>
          </w:tcPr>
          <w:p w14:paraId="2B3A0000">
            <w:pPr>
              <w:ind/>
              <w:jc w:val="right"/>
              <w:rPr>
                <w:sz w:val="20"/>
              </w:rPr>
            </w:pPr>
            <w:r>
              <w:rPr>
                <w:sz w:val="20"/>
              </w:rPr>
              <w:t>3 595,03</w:t>
            </w:r>
          </w:p>
        </w:tc>
        <w:tc>
          <w:tcPr>
            <w:tcW w:type="dxa" w:w="1680"/>
            <w:shd w:fill="auto" w:val="clear"/>
          </w:tcPr>
          <w:p w14:paraId="2C3A0000">
            <w:pPr>
              <w:ind/>
              <w:jc w:val="right"/>
              <w:rPr>
                <w:sz w:val="20"/>
              </w:rPr>
            </w:pPr>
            <w:r>
              <w:rPr>
                <w:sz w:val="20"/>
              </w:rPr>
              <w:t>3 595,03</w:t>
            </w:r>
          </w:p>
        </w:tc>
        <w:tc>
          <w:tcPr>
            <w:tcW w:type="dxa" w:w="1680"/>
            <w:shd w:fill="auto" w:val="clear"/>
          </w:tcPr>
          <w:p w14:paraId="2D3A0000">
            <w:pPr>
              <w:ind/>
              <w:jc w:val="right"/>
              <w:rPr>
                <w:sz w:val="20"/>
              </w:rPr>
            </w:pPr>
            <w:r>
              <w:rPr>
                <w:sz w:val="20"/>
              </w:rPr>
              <w:t>3 595,03</w:t>
            </w:r>
          </w:p>
        </w:tc>
      </w:tr>
      <w:tr>
        <w:trPr>
          <w:trHeight w:hRule="atLeast" w:val="20"/>
        </w:trPr>
        <w:tc>
          <w:tcPr>
            <w:tcW w:type="dxa" w:w="5098"/>
            <w:shd w:fill="auto" w:val="clear"/>
          </w:tcPr>
          <w:p w14:paraId="2E3A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2F3A0000">
            <w:pPr>
              <w:ind/>
              <w:jc w:val="center"/>
              <w:rPr>
                <w:sz w:val="20"/>
              </w:rPr>
            </w:pPr>
            <w:r>
              <w:rPr>
                <w:sz w:val="20"/>
              </w:rPr>
              <w:t>620</w:t>
            </w:r>
          </w:p>
        </w:tc>
        <w:tc>
          <w:tcPr>
            <w:tcW w:type="dxa" w:w="887"/>
            <w:shd w:fill="auto" w:val="clear"/>
          </w:tcPr>
          <w:p w14:paraId="303A0000">
            <w:pPr>
              <w:ind/>
              <w:jc w:val="center"/>
              <w:rPr>
                <w:sz w:val="20"/>
              </w:rPr>
            </w:pPr>
            <w:r>
              <w:rPr>
                <w:sz w:val="20"/>
              </w:rPr>
              <w:t>10</w:t>
            </w:r>
          </w:p>
        </w:tc>
        <w:tc>
          <w:tcPr>
            <w:tcW w:type="dxa" w:w="804"/>
            <w:shd w:fill="auto" w:val="clear"/>
          </w:tcPr>
          <w:p w14:paraId="313A0000">
            <w:pPr>
              <w:ind/>
              <w:jc w:val="center"/>
              <w:rPr>
                <w:sz w:val="20"/>
              </w:rPr>
            </w:pPr>
            <w:r>
              <w:rPr>
                <w:sz w:val="20"/>
              </w:rPr>
              <w:t>03</w:t>
            </w:r>
          </w:p>
        </w:tc>
        <w:tc>
          <w:tcPr>
            <w:tcW w:type="dxa" w:w="1642"/>
            <w:shd w:fill="auto" w:val="clear"/>
          </w:tcPr>
          <w:p w14:paraId="323A0000">
            <w:pPr>
              <w:ind/>
              <w:jc w:val="center"/>
              <w:rPr>
                <w:sz w:val="20"/>
              </w:rPr>
            </w:pPr>
            <w:r>
              <w:rPr>
                <w:sz w:val="20"/>
              </w:rPr>
              <w:t>03 0 00 00000</w:t>
            </w:r>
          </w:p>
        </w:tc>
        <w:tc>
          <w:tcPr>
            <w:tcW w:type="dxa" w:w="666"/>
            <w:shd w:fill="auto" w:val="clear"/>
          </w:tcPr>
          <w:p w14:paraId="333A0000">
            <w:pPr>
              <w:ind/>
              <w:jc w:val="center"/>
              <w:rPr>
                <w:sz w:val="20"/>
              </w:rPr>
            </w:pPr>
            <w:r>
              <w:rPr>
                <w:sz w:val="20"/>
              </w:rPr>
              <w:t>000</w:t>
            </w:r>
          </w:p>
        </w:tc>
        <w:tc>
          <w:tcPr>
            <w:tcW w:type="dxa" w:w="1680"/>
            <w:shd w:fill="auto" w:val="clear"/>
          </w:tcPr>
          <w:p w14:paraId="343A0000">
            <w:pPr>
              <w:ind/>
              <w:jc w:val="right"/>
              <w:rPr>
                <w:sz w:val="20"/>
              </w:rPr>
            </w:pPr>
            <w:r>
              <w:rPr>
                <w:sz w:val="20"/>
              </w:rPr>
              <w:t>3 595,03</w:t>
            </w:r>
          </w:p>
        </w:tc>
        <w:tc>
          <w:tcPr>
            <w:tcW w:type="dxa" w:w="1680"/>
            <w:shd w:fill="auto" w:val="clear"/>
          </w:tcPr>
          <w:p w14:paraId="353A0000">
            <w:pPr>
              <w:ind/>
              <w:jc w:val="right"/>
              <w:rPr>
                <w:sz w:val="20"/>
              </w:rPr>
            </w:pPr>
            <w:r>
              <w:rPr>
                <w:sz w:val="20"/>
              </w:rPr>
              <w:t>3 595,03</w:t>
            </w:r>
          </w:p>
        </w:tc>
        <w:tc>
          <w:tcPr>
            <w:tcW w:type="dxa" w:w="1680"/>
            <w:shd w:fill="auto" w:val="clear"/>
          </w:tcPr>
          <w:p w14:paraId="363A0000">
            <w:pPr>
              <w:ind/>
              <w:jc w:val="right"/>
              <w:rPr>
                <w:sz w:val="20"/>
              </w:rPr>
            </w:pPr>
            <w:r>
              <w:rPr>
                <w:sz w:val="20"/>
              </w:rPr>
              <w:t>3 595,03</w:t>
            </w:r>
          </w:p>
        </w:tc>
      </w:tr>
      <w:tr>
        <w:trPr>
          <w:trHeight w:hRule="atLeast" w:val="20"/>
        </w:trPr>
        <w:tc>
          <w:tcPr>
            <w:tcW w:type="dxa" w:w="5098"/>
            <w:shd w:fill="auto" w:val="clear"/>
          </w:tcPr>
          <w:p w14:paraId="373A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383A0000">
            <w:pPr>
              <w:ind/>
              <w:jc w:val="center"/>
              <w:rPr>
                <w:sz w:val="20"/>
              </w:rPr>
            </w:pPr>
            <w:r>
              <w:rPr>
                <w:sz w:val="20"/>
              </w:rPr>
              <w:t>620</w:t>
            </w:r>
          </w:p>
        </w:tc>
        <w:tc>
          <w:tcPr>
            <w:tcW w:type="dxa" w:w="887"/>
            <w:shd w:fill="auto" w:val="clear"/>
          </w:tcPr>
          <w:p w14:paraId="393A0000">
            <w:pPr>
              <w:ind/>
              <w:jc w:val="center"/>
              <w:rPr>
                <w:sz w:val="20"/>
              </w:rPr>
            </w:pPr>
            <w:r>
              <w:rPr>
                <w:sz w:val="20"/>
              </w:rPr>
              <w:t>10</w:t>
            </w:r>
          </w:p>
        </w:tc>
        <w:tc>
          <w:tcPr>
            <w:tcW w:type="dxa" w:w="804"/>
            <w:shd w:fill="auto" w:val="clear"/>
          </w:tcPr>
          <w:p w14:paraId="3A3A0000">
            <w:pPr>
              <w:ind/>
              <w:jc w:val="center"/>
              <w:rPr>
                <w:sz w:val="20"/>
              </w:rPr>
            </w:pPr>
            <w:r>
              <w:rPr>
                <w:sz w:val="20"/>
              </w:rPr>
              <w:t>03</w:t>
            </w:r>
          </w:p>
        </w:tc>
        <w:tc>
          <w:tcPr>
            <w:tcW w:type="dxa" w:w="1642"/>
            <w:shd w:fill="auto" w:val="clear"/>
          </w:tcPr>
          <w:p w14:paraId="3B3A0000">
            <w:pPr>
              <w:ind/>
              <w:jc w:val="center"/>
              <w:rPr>
                <w:sz w:val="20"/>
              </w:rPr>
            </w:pPr>
            <w:r>
              <w:rPr>
                <w:sz w:val="20"/>
              </w:rPr>
              <w:t>03 2 00 00000</w:t>
            </w:r>
          </w:p>
        </w:tc>
        <w:tc>
          <w:tcPr>
            <w:tcW w:type="dxa" w:w="666"/>
            <w:shd w:fill="auto" w:val="clear"/>
          </w:tcPr>
          <w:p w14:paraId="3C3A0000">
            <w:pPr>
              <w:ind/>
              <w:jc w:val="center"/>
              <w:rPr>
                <w:sz w:val="20"/>
              </w:rPr>
            </w:pPr>
            <w:r>
              <w:rPr>
                <w:sz w:val="20"/>
              </w:rPr>
              <w:t>000</w:t>
            </w:r>
          </w:p>
        </w:tc>
        <w:tc>
          <w:tcPr>
            <w:tcW w:type="dxa" w:w="1680"/>
            <w:shd w:fill="auto" w:val="clear"/>
          </w:tcPr>
          <w:p w14:paraId="3D3A0000">
            <w:pPr>
              <w:ind/>
              <w:jc w:val="right"/>
              <w:rPr>
                <w:sz w:val="20"/>
              </w:rPr>
            </w:pPr>
            <w:r>
              <w:rPr>
                <w:sz w:val="20"/>
              </w:rPr>
              <w:t>3 595,03</w:t>
            </w:r>
          </w:p>
        </w:tc>
        <w:tc>
          <w:tcPr>
            <w:tcW w:type="dxa" w:w="1680"/>
            <w:shd w:fill="auto" w:val="clear"/>
          </w:tcPr>
          <w:p w14:paraId="3E3A0000">
            <w:pPr>
              <w:ind/>
              <w:jc w:val="right"/>
              <w:rPr>
                <w:sz w:val="20"/>
              </w:rPr>
            </w:pPr>
            <w:r>
              <w:rPr>
                <w:sz w:val="20"/>
              </w:rPr>
              <w:t>3 595,03</w:t>
            </w:r>
          </w:p>
        </w:tc>
        <w:tc>
          <w:tcPr>
            <w:tcW w:type="dxa" w:w="1680"/>
            <w:shd w:fill="auto" w:val="clear"/>
          </w:tcPr>
          <w:p w14:paraId="3F3A0000">
            <w:pPr>
              <w:ind/>
              <w:jc w:val="right"/>
              <w:rPr>
                <w:sz w:val="20"/>
              </w:rPr>
            </w:pPr>
            <w:r>
              <w:rPr>
                <w:sz w:val="20"/>
              </w:rPr>
              <w:t>3 595,03</w:t>
            </w:r>
          </w:p>
        </w:tc>
      </w:tr>
      <w:tr>
        <w:trPr>
          <w:trHeight w:hRule="atLeast" w:val="20"/>
        </w:trPr>
        <w:tc>
          <w:tcPr>
            <w:tcW w:type="dxa" w:w="5098"/>
            <w:shd w:fill="auto" w:val="clear"/>
          </w:tcPr>
          <w:p w14:paraId="403A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860"/>
            <w:shd w:fill="auto" w:val="clear"/>
          </w:tcPr>
          <w:p w14:paraId="413A0000">
            <w:pPr>
              <w:ind/>
              <w:jc w:val="center"/>
              <w:rPr>
                <w:sz w:val="20"/>
              </w:rPr>
            </w:pPr>
            <w:r>
              <w:rPr>
                <w:sz w:val="20"/>
              </w:rPr>
              <w:t>620</w:t>
            </w:r>
          </w:p>
        </w:tc>
        <w:tc>
          <w:tcPr>
            <w:tcW w:type="dxa" w:w="887"/>
            <w:shd w:fill="auto" w:val="clear"/>
          </w:tcPr>
          <w:p w14:paraId="423A0000">
            <w:pPr>
              <w:ind/>
              <w:jc w:val="center"/>
              <w:rPr>
                <w:sz w:val="20"/>
              </w:rPr>
            </w:pPr>
            <w:r>
              <w:rPr>
                <w:sz w:val="20"/>
              </w:rPr>
              <w:t>10</w:t>
            </w:r>
          </w:p>
        </w:tc>
        <w:tc>
          <w:tcPr>
            <w:tcW w:type="dxa" w:w="804"/>
            <w:shd w:fill="auto" w:val="clear"/>
          </w:tcPr>
          <w:p w14:paraId="433A0000">
            <w:pPr>
              <w:ind/>
              <w:jc w:val="center"/>
              <w:rPr>
                <w:sz w:val="20"/>
              </w:rPr>
            </w:pPr>
            <w:r>
              <w:rPr>
                <w:sz w:val="20"/>
              </w:rPr>
              <w:t>03</w:t>
            </w:r>
          </w:p>
        </w:tc>
        <w:tc>
          <w:tcPr>
            <w:tcW w:type="dxa" w:w="1642"/>
            <w:shd w:fill="auto" w:val="clear"/>
          </w:tcPr>
          <w:p w14:paraId="443A0000">
            <w:pPr>
              <w:ind/>
              <w:jc w:val="center"/>
              <w:rPr>
                <w:sz w:val="20"/>
              </w:rPr>
            </w:pPr>
            <w:r>
              <w:rPr>
                <w:sz w:val="20"/>
              </w:rPr>
              <w:t>03 2 03 00000</w:t>
            </w:r>
          </w:p>
        </w:tc>
        <w:tc>
          <w:tcPr>
            <w:tcW w:type="dxa" w:w="666"/>
            <w:shd w:fill="auto" w:val="clear"/>
          </w:tcPr>
          <w:p w14:paraId="453A0000">
            <w:pPr>
              <w:ind/>
              <w:jc w:val="center"/>
              <w:rPr>
                <w:sz w:val="20"/>
              </w:rPr>
            </w:pPr>
            <w:r>
              <w:rPr>
                <w:sz w:val="20"/>
              </w:rPr>
              <w:t>000</w:t>
            </w:r>
          </w:p>
        </w:tc>
        <w:tc>
          <w:tcPr>
            <w:tcW w:type="dxa" w:w="1680"/>
            <w:shd w:fill="auto" w:val="clear"/>
          </w:tcPr>
          <w:p w14:paraId="463A0000">
            <w:pPr>
              <w:ind/>
              <w:jc w:val="right"/>
              <w:rPr>
                <w:sz w:val="20"/>
              </w:rPr>
            </w:pPr>
            <w:r>
              <w:rPr>
                <w:sz w:val="20"/>
              </w:rPr>
              <w:t>3 595,03</w:t>
            </w:r>
          </w:p>
        </w:tc>
        <w:tc>
          <w:tcPr>
            <w:tcW w:type="dxa" w:w="1680"/>
            <w:shd w:fill="auto" w:val="clear"/>
          </w:tcPr>
          <w:p w14:paraId="473A0000">
            <w:pPr>
              <w:ind/>
              <w:jc w:val="right"/>
              <w:rPr>
                <w:sz w:val="20"/>
              </w:rPr>
            </w:pPr>
            <w:r>
              <w:rPr>
                <w:sz w:val="20"/>
              </w:rPr>
              <w:t>3 595,03</w:t>
            </w:r>
          </w:p>
        </w:tc>
        <w:tc>
          <w:tcPr>
            <w:tcW w:type="dxa" w:w="1680"/>
            <w:shd w:fill="auto" w:val="clear"/>
          </w:tcPr>
          <w:p w14:paraId="483A0000">
            <w:pPr>
              <w:ind/>
              <w:jc w:val="right"/>
              <w:rPr>
                <w:sz w:val="20"/>
              </w:rPr>
            </w:pPr>
            <w:r>
              <w:rPr>
                <w:sz w:val="20"/>
              </w:rPr>
              <w:t>3 595,03</w:t>
            </w:r>
          </w:p>
        </w:tc>
      </w:tr>
      <w:tr>
        <w:trPr>
          <w:trHeight w:hRule="atLeast" w:val="20"/>
        </w:trPr>
        <w:tc>
          <w:tcPr>
            <w:tcW w:type="dxa" w:w="5098"/>
            <w:shd w:fill="auto" w:val="clear"/>
          </w:tcPr>
          <w:p w14:paraId="493A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860"/>
            <w:shd w:fill="auto" w:val="clear"/>
          </w:tcPr>
          <w:p w14:paraId="4A3A0000">
            <w:pPr>
              <w:ind/>
              <w:jc w:val="center"/>
              <w:rPr>
                <w:sz w:val="20"/>
              </w:rPr>
            </w:pPr>
            <w:r>
              <w:rPr>
                <w:sz w:val="20"/>
              </w:rPr>
              <w:t>620</w:t>
            </w:r>
          </w:p>
        </w:tc>
        <w:tc>
          <w:tcPr>
            <w:tcW w:type="dxa" w:w="887"/>
            <w:shd w:fill="auto" w:val="clear"/>
          </w:tcPr>
          <w:p w14:paraId="4B3A0000">
            <w:pPr>
              <w:ind/>
              <w:jc w:val="center"/>
              <w:rPr>
                <w:sz w:val="20"/>
              </w:rPr>
            </w:pPr>
            <w:r>
              <w:rPr>
                <w:sz w:val="20"/>
              </w:rPr>
              <w:t>10</w:t>
            </w:r>
          </w:p>
        </w:tc>
        <w:tc>
          <w:tcPr>
            <w:tcW w:type="dxa" w:w="804"/>
            <w:shd w:fill="auto" w:val="clear"/>
          </w:tcPr>
          <w:p w14:paraId="4C3A0000">
            <w:pPr>
              <w:ind/>
              <w:jc w:val="center"/>
              <w:rPr>
                <w:sz w:val="20"/>
              </w:rPr>
            </w:pPr>
            <w:r>
              <w:rPr>
                <w:sz w:val="20"/>
              </w:rPr>
              <w:t>03</w:t>
            </w:r>
          </w:p>
        </w:tc>
        <w:tc>
          <w:tcPr>
            <w:tcW w:type="dxa" w:w="1642"/>
            <w:shd w:fill="auto" w:val="clear"/>
          </w:tcPr>
          <w:p w14:paraId="4D3A0000">
            <w:pPr>
              <w:ind/>
              <w:jc w:val="center"/>
              <w:rPr>
                <w:sz w:val="20"/>
              </w:rPr>
            </w:pPr>
            <w:r>
              <w:rPr>
                <w:sz w:val="20"/>
              </w:rPr>
              <w:t>03 2 03 80020</w:t>
            </w:r>
          </w:p>
        </w:tc>
        <w:tc>
          <w:tcPr>
            <w:tcW w:type="dxa" w:w="666"/>
            <w:shd w:fill="auto" w:val="clear"/>
          </w:tcPr>
          <w:p w14:paraId="4E3A0000">
            <w:pPr>
              <w:ind/>
              <w:jc w:val="center"/>
              <w:rPr>
                <w:sz w:val="20"/>
              </w:rPr>
            </w:pPr>
            <w:r>
              <w:rPr>
                <w:sz w:val="20"/>
              </w:rPr>
              <w:t>000</w:t>
            </w:r>
          </w:p>
        </w:tc>
        <w:tc>
          <w:tcPr>
            <w:tcW w:type="dxa" w:w="1680"/>
            <w:shd w:fill="auto" w:val="clear"/>
          </w:tcPr>
          <w:p w14:paraId="4F3A0000">
            <w:pPr>
              <w:ind/>
              <w:jc w:val="right"/>
              <w:rPr>
                <w:sz w:val="20"/>
              </w:rPr>
            </w:pPr>
            <w:r>
              <w:rPr>
                <w:sz w:val="20"/>
              </w:rPr>
              <w:t>3 595,03</w:t>
            </w:r>
          </w:p>
        </w:tc>
        <w:tc>
          <w:tcPr>
            <w:tcW w:type="dxa" w:w="1680"/>
            <w:shd w:fill="auto" w:val="clear"/>
          </w:tcPr>
          <w:p w14:paraId="503A0000">
            <w:pPr>
              <w:ind/>
              <w:jc w:val="right"/>
              <w:rPr>
                <w:sz w:val="20"/>
              </w:rPr>
            </w:pPr>
            <w:r>
              <w:rPr>
                <w:sz w:val="20"/>
              </w:rPr>
              <w:t>3 595,03</w:t>
            </w:r>
          </w:p>
        </w:tc>
        <w:tc>
          <w:tcPr>
            <w:tcW w:type="dxa" w:w="1680"/>
            <w:shd w:fill="auto" w:val="clear"/>
          </w:tcPr>
          <w:p w14:paraId="513A0000">
            <w:pPr>
              <w:ind/>
              <w:jc w:val="right"/>
              <w:rPr>
                <w:sz w:val="20"/>
              </w:rPr>
            </w:pPr>
            <w:r>
              <w:rPr>
                <w:sz w:val="20"/>
              </w:rPr>
              <w:t>3 595,03</w:t>
            </w:r>
          </w:p>
        </w:tc>
      </w:tr>
      <w:tr>
        <w:trPr>
          <w:trHeight w:hRule="atLeast" w:val="20"/>
        </w:trPr>
        <w:tc>
          <w:tcPr>
            <w:tcW w:type="dxa" w:w="5098"/>
            <w:shd w:fill="auto" w:val="clear"/>
          </w:tcPr>
          <w:p w14:paraId="523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533A0000">
            <w:pPr>
              <w:ind/>
              <w:jc w:val="center"/>
              <w:rPr>
                <w:sz w:val="20"/>
              </w:rPr>
            </w:pPr>
            <w:r>
              <w:rPr>
                <w:sz w:val="20"/>
              </w:rPr>
              <w:t>620</w:t>
            </w:r>
          </w:p>
        </w:tc>
        <w:tc>
          <w:tcPr>
            <w:tcW w:type="dxa" w:w="887"/>
            <w:shd w:fill="auto" w:val="clear"/>
          </w:tcPr>
          <w:p w14:paraId="543A0000">
            <w:pPr>
              <w:ind/>
              <w:jc w:val="center"/>
              <w:rPr>
                <w:sz w:val="20"/>
              </w:rPr>
            </w:pPr>
            <w:r>
              <w:rPr>
                <w:sz w:val="20"/>
              </w:rPr>
              <w:t>10</w:t>
            </w:r>
          </w:p>
        </w:tc>
        <w:tc>
          <w:tcPr>
            <w:tcW w:type="dxa" w:w="804"/>
            <w:shd w:fill="auto" w:val="clear"/>
          </w:tcPr>
          <w:p w14:paraId="553A0000">
            <w:pPr>
              <w:ind/>
              <w:jc w:val="center"/>
              <w:rPr>
                <w:sz w:val="20"/>
              </w:rPr>
            </w:pPr>
            <w:r>
              <w:rPr>
                <w:sz w:val="20"/>
              </w:rPr>
              <w:t>03</w:t>
            </w:r>
          </w:p>
        </w:tc>
        <w:tc>
          <w:tcPr>
            <w:tcW w:type="dxa" w:w="1642"/>
            <w:shd w:fill="auto" w:val="clear"/>
          </w:tcPr>
          <w:p w14:paraId="563A0000">
            <w:pPr>
              <w:ind/>
              <w:jc w:val="center"/>
              <w:rPr>
                <w:sz w:val="20"/>
              </w:rPr>
            </w:pPr>
            <w:r>
              <w:rPr>
                <w:sz w:val="20"/>
              </w:rPr>
              <w:t>03 2 03 80020</w:t>
            </w:r>
          </w:p>
        </w:tc>
        <w:tc>
          <w:tcPr>
            <w:tcW w:type="dxa" w:w="666"/>
            <w:shd w:fill="auto" w:val="clear"/>
          </w:tcPr>
          <w:p w14:paraId="573A0000">
            <w:pPr>
              <w:ind/>
              <w:jc w:val="center"/>
              <w:rPr>
                <w:sz w:val="20"/>
              </w:rPr>
            </w:pPr>
            <w:r>
              <w:rPr>
                <w:sz w:val="20"/>
              </w:rPr>
              <w:t>810</w:t>
            </w:r>
          </w:p>
        </w:tc>
        <w:tc>
          <w:tcPr>
            <w:tcW w:type="dxa" w:w="1680"/>
            <w:shd w:fill="auto" w:val="clear"/>
          </w:tcPr>
          <w:p w14:paraId="583A0000">
            <w:pPr>
              <w:ind/>
              <w:jc w:val="right"/>
              <w:rPr>
                <w:sz w:val="20"/>
              </w:rPr>
            </w:pPr>
            <w:r>
              <w:rPr>
                <w:sz w:val="20"/>
              </w:rPr>
              <w:t>3 595,03</w:t>
            </w:r>
          </w:p>
        </w:tc>
        <w:tc>
          <w:tcPr>
            <w:tcW w:type="dxa" w:w="1680"/>
            <w:shd w:fill="auto" w:val="clear"/>
          </w:tcPr>
          <w:p w14:paraId="593A0000">
            <w:pPr>
              <w:ind/>
              <w:jc w:val="right"/>
              <w:rPr>
                <w:sz w:val="20"/>
              </w:rPr>
            </w:pPr>
            <w:r>
              <w:rPr>
                <w:sz w:val="20"/>
              </w:rPr>
              <w:t>3 595,03</w:t>
            </w:r>
          </w:p>
        </w:tc>
        <w:tc>
          <w:tcPr>
            <w:tcW w:type="dxa" w:w="1680"/>
            <w:shd w:fill="auto" w:val="clear"/>
          </w:tcPr>
          <w:p w14:paraId="5A3A0000">
            <w:pPr>
              <w:ind/>
              <w:jc w:val="right"/>
              <w:rPr>
                <w:sz w:val="20"/>
              </w:rPr>
            </w:pPr>
            <w:r>
              <w:rPr>
                <w:sz w:val="20"/>
              </w:rPr>
              <w:t>3 595,03</w:t>
            </w:r>
          </w:p>
        </w:tc>
      </w:tr>
      <w:tr>
        <w:trPr>
          <w:trHeight w:hRule="atLeast" w:val="20"/>
        </w:trPr>
        <w:tc>
          <w:tcPr>
            <w:tcW w:type="dxa" w:w="5098"/>
            <w:shd w:fill="auto" w:val="clear"/>
          </w:tcPr>
          <w:p w14:paraId="5B3A0000">
            <w:pPr>
              <w:rPr>
                <w:sz w:val="20"/>
              </w:rPr>
            </w:pPr>
            <w:r>
              <w:rPr>
                <w:sz w:val="20"/>
              </w:rPr>
              <w:t> </w:t>
            </w:r>
          </w:p>
        </w:tc>
        <w:tc>
          <w:tcPr>
            <w:tcW w:type="dxa" w:w="860"/>
            <w:shd w:fill="auto" w:val="clear"/>
          </w:tcPr>
          <w:p w14:paraId="5C3A0000">
            <w:pPr>
              <w:ind/>
              <w:jc w:val="center"/>
              <w:rPr>
                <w:sz w:val="20"/>
              </w:rPr>
            </w:pPr>
            <w:r>
              <w:rPr>
                <w:sz w:val="20"/>
              </w:rPr>
              <w:t> </w:t>
            </w:r>
          </w:p>
        </w:tc>
        <w:tc>
          <w:tcPr>
            <w:tcW w:type="dxa" w:w="887"/>
            <w:shd w:fill="auto" w:val="clear"/>
          </w:tcPr>
          <w:p w14:paraId="5D3A0000">
            <w:pPr>
              <w:ind/>
              <w:jc w:val="center"/>
              <w:rPr>
                <w:sz w:val="20"/>
              </w:rPr>
            </w:pPr>
            <w:r>
              <w:rPr>
                <w:sz w:val="20"/>
              </w:rPr>
              <w:t> </w:t>
            </w:r>
          </w:p>
        </w:tc>
        <w:tc>
          <w:tcPr>
            <w:tcW w:type="dxa" w:w="804"/>
            <w:shd w:fill="auto" w:val="clear"/>
          </w:tcPr>
          <w:p w14:paraId="5E3A0000">
            <w:pPr>
              <w:ind/>
              <w:jc w:val="center"/>
              <w:rPr>
                <w:sz w:val="20"/>
              </w:rPr>
            </w:pPr>
            <w:r>
              <w:rPr>
                <w:sz w:val="20"/>
              </w:rPr>
              <w:t> </w:t>
            </w:r>
          </w:p>
        </w:tc>
        <w:tc>
          <w:tcPr>
            <w:tcW w:type="dxa" w:w="1642"/>
            <w:shd w:fill="auto" w:val="clear"/>
          </w:tcPr>
          <w:p w14:paraId="5F3A0000">
            <w:pPr>
              <w:ind/>
              <w:jc w:val="center"/>
              <w:rPr>
                <w:sz w:val="20"/>
              </w:rPr>
            </w:pPr>
            <w:r>
              <w:rPr>
                <w:sz w:val="20"/>
              </w:rPr>
              <w:t> </w:t>
            </w:r>
          </w:p>
        </w:tc>
        <w:tc>
          <w:tcPr>
            <w:tcW w:type="dxa" w:w="666"/>
            <w:shd w:fill="auto" w:val="clear"/>
          </w:tcPr>
          <w:p w14:paraId="603A0000">
            <w:pPr>
              <w:ind/>
              <w:jc w:val="center"/>
              <w:rPr>
                <w:sz w:val="20"/>
              </w:rPr>
            </w:pPr>
            <w:r>
              <w:rPr>
                <w:sz w:val="20"/>
              </w:rPr>
              <w:t> </w:t>
            </w:r>
          </w:p>
        </w:tc>
        <w:tc>
          <w:tcPr>
            <w:tcW w:type="dxa" w:w="1680"/>
            <w:shd w:fill="auto" w:val="clear"/>
          </w:tcPr>
          <w:p w14:paraId="613A0000">
            <w:pPr>
              <w:ind/>
              <w:jc w:val="right"/>
              <w:rPr>
                <w:sz w:val="20"/>
              </w:rPr>
            </w:pPr>
            <w:r>
              <w:rPr>
                <w:sz w:val="20"/>
              </w:rPr>
              <w:t> </w:t>
            </w:r>
          </w:p>
        </w:tc>
        <w:tc>
          <w:tcPr>
            <w:tcW w:type="dxa" w:w="1680"/>
            <w:shd w:fill="auto" w:val="clear"/>
          </w:tcPr>
          <w:p w14:paraId="623A0000">
            <w:pPr>
              <w:ind/>
              <w:jc w:val="right"/>
              <w:rPr>
                <w:sz w:val="20"/>
              </w:rPr>
            </w:pPr>
            <w:r>
              <w:rPr>
                <w:sz w:val="20"/>
              </w:rPr>
              <w:t> </w:t>
            </w:r>
          </w:p>
        </w:tc>
        <w:tc>
          <w:tcPr>
            <w:tcW w:type="dxa" w:w="1680"/>
            <w:shd w:fill="auto" w:val="clear"/>
          </w:tcPr>
          <w:p w14:paraId="633A0000">
            <w:pPr>
              <w:ind/>
              <w:jc w:val="right"/>
              <w:rPr>
                <w:sz w:val="20"/>
              </w:rPr>
            </w:pPr>
            <w:r>
              <w:rPr>
                <w:sz w:val="20"/>
              </w:rPr>
              <w:t> </w:t>
            </w:r>
          </w:p>
        </w:tc>
      </w:tr>
      <w:tr>
        <w:trPr>
          <w:trHeight w:hRule="atLeast" w:val="20"/>
        </w:trPr>
        <w:tc>
          <w:tcPr>
            <w:tcW w:type="dxa" w:w="5098"/>
            <w:shd w:fill="auto" w:val="clear"/>
          </w:tcPr>
          <w:p w14:paraId="643A0000">
            <w:pPr>
              <w:rPr>
                <w:sz w:val="20"/>
              </w:rPr>
            </w:pPr>
            <w:r>
              <w:rPr>
                <w:sz w:val="20"/>
              </w:rPr>
              <w:t>Комитет градостроительства администрации города Ставрополя</w:t>
            </w:r>
          </w:p>
        </w:tc>
        <w:tc>
          <w:tcPr>
            <w:tcW w:type="dxa" w:w="860"/>
            <w:shd w:fill="auto" w:val="clear"/>
          </w:tcPr>
          <w:p w14:paraId="653A0000">
            <w:pPr>
              <w:ind/>
              <w:jc w:val="center"/>
              <w:rPr>
                <w:sz w:val="20"/>
              </w:rPr>
            </w:pPr>
            <w:r>
              <w:rPr>
                <w:sz w:val="20"/>
              </w:rPr>
              <w:t>621</w:t>
            </w:r>
          </w:p>
        </w:tc>
        <w:tc>
          <w:tcPr>
            <w:tcW w:type="dxa" w:w="887"/>
            <w:shd w:fill="auto" w:val="clear"/>
          </w:tcPr>
          <w:p w14:paraId="663A0000">
            <w:pPr>
              <w:ind/>
              <w:jc w:val="center"/>
              <w:rPr>
                <w:sz w:val="20"/>
              </w:rPr>
            </w:pPr>
            <w:r>
              <w:rPr>
                <w:sz w:val="20"/>
              </w:rPr>
              <w:t>00</w:t>
            </w:r>
          </w:p>
        </w:tc>
        <w:tc>
          <w:tcPr>
            <w:tcW w:type="dxa" w:w="804"/>
            <w:shd w:fill="auto" w:val="clear"/>
          </w:tcPr>
          <w:p w14:paraId="673A0000">
            <w:pPr>
              <w:ind/>
              <w:jc w:val="center"/>
              <w:rPr>
                <w:sz w:val="20"/>
              </w:rPr>
            </w:pPr>
            <w:r>
              <w:rPr>
                <w:sz w:val="20"/>
              </w:rPr>
              <w:t>00</w:t>
            </w:r>
          </w:p>
        </w:tc>
        <w:tc>
          <w:tcPr>
            <w:tcW w:type="dxa" w:w="1642"/>
            <w:shd w:fill="auto" w:val="clear"/>
          </w:tcPr>
          <w:p w14:paraId="683A0000">
            <w:pPr>
              <w:ind/>
              <w:jc w:val="center"/>
              <w:rPr>
                <w:sz w:val="20"/>
              </w:rPr>
            </w:pPr>
            <w:r>
              <w:rPr>
                <w:sz w:val="20"/>
              </w:rPr>
              <w:t>00 0 00 00000</w:t>
            </w:r>
          </w:p>
        </w:tc>
        <w:tc>
          <w:tcPr>
            <w:tcW w:type="dxa" w:w="666"/>
            <w:shd w:fill="auto" w:val="clear"/>
          </w:tcPr>
          <w:p w14:paraId="693A0000">
            <w:pPr>
              <w:ind/>
              <w:jc w:val="center"/>
              <w:rPr>
                <w:sz w:val="20"/>
              </w:rPr>
            </w:pPr>
            <w:r>
              <w:rPr>
                <w:sz w:val="20"/>
              </w:rPr>
              <w:t>000</w:t>
            </w:r>
          </w:p>
        </w:tc>
        <w:tc>
          <w:tcPr>
            <w:tcW w:type="dxa" w:w="1680"/>
            <w:shd w:fill="auto" w:val="clear"/>
          </w:tcPr>
          <w:p w14:paraId="6A3A0000">
            <w:pPr>
              <w:ind/>
              <w:jc w:val="right"/>
              <w:rPr>
                <w:sz w:val="20"/>
              </w:rPr>
            </w:pPr>
            <w:r>
              <w:rPr>
                <w:sz w:val="20"/>
              </w:rPr>
              <w:t>4 303 358,42</w:t>
            </w:r>
          </w:p>
        </w:tc>
        <w:tc>
          <w:tcPr>
            <w:tcW w:type="dxa" w:w="1680"/>
            <w:shd w:fill="auto" w:val="clear"/>
          </w:tcPr>
          <w:p w14:paraId="6B3A0000">
            <w:pPr>
              <w:ind/>
              <w:jc w:val="right"/>
              <w:rPr>
                <w:sz w:val="20"/>
              </w:rPr>
            </w:pPr>
            <w:r>
              <w:rPr>
                <w:sz w:val="20"/>
              </w:rPr>
              <w:t>124 061,25</w:t>
            </w:r>
          </w:p>
        </w:tc>
        <w:tc>
          <w:tcPr>
            <w:tcW w:type="dxa" w:w="1680"/>
            <w:shd w:fill="auto" w:val="clear"/>
          </w:tcPr>
          <w:p w14:paraId="6C3A0000">
            <w:pPr>
              <w:ind/>
              <w:jc w:val="right"/>
              <w:rPr>
                <w:sz w:val="20"/>
              </w:rPr>
            </w:pPr>
            <w:r>
              <w:rPr>
                <w:sz w:val="20"/>
              </w:rPr>
              <w:t>124 061,25</w:t>
            </w:r>
          </w:p>
        </w:tc>
      </w:tr>
      <w:tr>
        <w:trPr>
          <w:trHeight w:hRule="atLeast" w:val="20"/>
        </w:trPr>
        <w:tc>
          <w:tcPr>
            <w:tcW w:type="dxa" w:w="5098"/>
            <w:shd w:fill="auto" w:val="clear"/>
          </w:tcPr>
          <w:p w14:paraId="6D3A0000">
            <w:pPr>
              <w:rPr>
                <w:sz w:val="20"/>
              </w:rPr>
            </w:pPr>
            <w:r>
              <w:rPr>
                <w:sz w:val="20"/>
              </w:rPr>
              <w:t>Общегосударственные вопросы</w:t>
            </w:r>
          </w:p>
        </w:tc>
        <w:tc>
          <w:tcPr>
            <w:tcW w:type="dxa" w:w="860"/>
            <w:shd w:fill="auto" w:val="clear"/>
          </w:tcPr>
          <w:p w14:paraId="6E3A0000">
            <w:pPr>
              <w:ind/>
              <w:jc w:val="center"/>
              <w:rPr>
                <w:sz w:val="20"/>
              </w:rPr>
            </w:pPr>
            <w:r>
              <w:rPr>
                <w:sz w:val="20"/>
              </w:rPr>
              <w:t>621</w:t>
            </w:r>
          </w:p>
        </w:tc>
        <w:tc>
          <w:tcPr>
            <w:tcW w:type="dxa" w:w="887"/>
            <w:shd w:fill="auto" w:val="clear"/>
          </w:tcPr>
          <w:p w14:paraId="6F3A0000">
            <w:pPr>
              <w:ind/>
              <w:jc w:val="center"/>
              <w:rPr>
                <w:sz w:val="20"/>
              </w:rPr>
            </w:pPr>
            <w:r>
              <w:rPr>
                <w:sz w:val="20"/>
              </w:rPr>
              <w:t>01</w:t>
            </w:r>
          </w:p>
        </w:tc>
        <w:tc>
          <w:tcPr>
            <w:tcW w:type="dxa" w:w="804"/>
            <w:shd w:fill="auto" w:val="clear"/>
          </w:tcPr>
          <w:p w14:paraId="703A0000">
            <w:pPr>
              <w:ind/>
              <w:jc w:val="center"/>
              <w:rPr>
                <w:sz w:val="20"/>
              </w:rPr>
            </w:pPr>
            <w:r>
              <w:rPr>
                <w:sz w:val="20"/>
              </w:rPr>
              <w:t>00</w:t>
            </w:r>
          </w:p>
        </w:tc>
        <w:tc>
          <w:tcPr>
            <w:tcW w:type="dxa" w:w="1642"/>
            <w:shd w:fill="auto" w:val="clear"/>
          </w:tcPr>
          <w:p w14:paraId="713A0000">
            <w:pPr>
              <w:ind/>
              <w:jc w:val="center"/>
              <w:rPr>
                <w:sz w:val="20"/>
              </w:rPr>
            </w:pPr>
            <w:r>
              <w:rPr>
                <w:sz w:val="20"/>
              </w:rPr>
              <w:t>00 0 00 00000</w:t>
            </w:r>
          </w:p>
        </w:tc>
        <w:tc>
          <w:tcPr>
            <w:tcW w:type="dxa" w:w="666"/>
            <w:shd w:fill="auto" w:val="clear"/>
          </w:tcPr>
          <w:p w14:paraId="723A0000">
            <w:pPr>
              <w:ind/>
              <w:jc w:val="center"/>
              <w:rPr>
                <w:sz w:val="20"/>
              </w:rPr>
            </w:pPr>
            <w:r>
              <w:rPr>
                <w:sz w:val="20"/>
              </w:rPr>
              <w:t>000</w:t>
            </w:r>
          </w:p>
        </w:tc>
        <w:tc>
          <w:tcPr>
            <w:tcW w:type="dxa" w:w="1680"/>
            <w:shd w:fill="auto" w:val="clear"/>
          </w:tcPr>
          <w:p w14:paraId="733A0000">
            <w:pPr>
              <w:ind/>
              <w:jc w:val="right"/>
              <w:rPr>
                <w:sz w:val="20"/>
              </w:rPr>
            </w:pPr>
            <w:r>
              <w:rPr>
                <w:sz w:val="20"/>
              </w:rPr>
              <w:t>113 746,81</w:t>
            </w:r>
          </w:p>
        </w:tc>
        <w:tc>
          <w:tcPr>
            <w:tcW w:type="dxa" w:w="1680"/>
            <w:shd w:fill="auto" w:val="clear"/>
          </w:tcPr>
          <w:p w14:paraId="743A0000">
            <w:pPr>
              <w:ind/>
              <w:jc w:val="right"/>
              <w:rPr>
                <w:sz w:val="20"/>
              </w:rPr>
            </w:pPr>
            <w:r>
              <w:rPr>
                <w:sz w:val="20"/>
              </w:rPr>
              <w:t>111 062,95</w:t>
            </w:r>
          </w:p>
        </w:tc>
        <w:tc>
          <w:tcPr>
            <w:tcW w:type="dxa" w:w="1680"/>
            <w:shd w:fill="auto" w:val="clear"/>
          </w:tcPr>
          <w:p w14:paraId="753A0000">
            <w:pPr>
              <w:ind/>
              <w:jc w:val="right"/>
              <w:rPr>
                <w:sz w:val="20"/>
              </w:rPr>
            </w:pPr>
            <w:r>
              <w:rPr>
                <w:sz w:val="20"/>
              </w:rPr>
              <w:t>111 062,95</w:t>
            </w:r>
          </w:p>
        </w:tc>
      </w:tr>
      <w:tr>
        <w:trPr>
          <w:trHeight w:hRule="atLeast" w:val="20"/>
        </w:trPr>
        <w:tc>
          <w:tcPr>
            <w:tcW w:type="dxa" w:w="5098"/>
            <w:shd w:fill="auto" w:val="clear"/>
          </w:tcPr>
          <w:p w14:paraId="763A0000">
            <w:pPr>
              <w:rPr>
                <w:sz w:val="20"/>
              </w:rPr>
            </w:pPr>
            <w:r>
              <w:rPr>
                <w:sz w:val="20"/>
              </w:rPr>
              <w:t>Другие общегосударственные вопросы</w:t>
            </w:r>
          </w:p>
        </w:tc>
        <w:tc>
          <w:tcPr>
            <w:tcW w:type="dxa" w:w="860"/>
            <w:shd w:fill="auto" w:val="clear"/>
          </w:tcPr>
          <w:p w14:paraId="773A0000">
            <w:pPr>
              <w:ind/>
              <w:jc w:val="center"/>
              <w:rPr>
                <w:sz w:val="20"/>
              </w:rPr>
            </w:pPr>
            <w:r>
              <w:rPr>
                <w:sz w:val="20"/>
              </w:rPr>
              <w:t>621</w:t>
            </w:r>
          </w:p>
        </w:tc>
        <w:tc>
          <w:tcPr>
            <w:tcW w:type="dxa" w:w="887"/>
            <w:shd w:fill="auto" w:val="clear"/>
          </w:tcPr>
          <w:p w14:paraId="783A0000">
            <w:pPr>
              <w:ind/>
              <w:jc w:val="center"/>
              <w:rPr>
                <w:sz w:val="20"/>
              </w:rPr>
            </w:pPr>
            <w:r>
              <w:rPr>
                <w:sz w:val="20"/>
              </w:rPr>
              <w:t>01</w:t>
            </w:r>
          </w:p>
        </w:tc>
        <w:tc>
          <w:tcPr>
            <w:tcW w:type="dxa" w:w="804"/>
            <w:shd w:fill="auto" w:val="clear"/>
          </w:tcPr>
          <w:p w14:paraId="793A0000">
            <w:pPr>
              <w:ind/>
              <w:jc w:val="center"/>
              <w:rPr>
                <w:sz w:val="20"/>
              </w:rPr>
            </w:pPr>
            <w:r>
              <w:rPr>
                <w:sz w:val="20"/>
              </w:rPr>
              <w:t>13</w:t>
            </w:r>
          </w:p>
        </w:tc>
        <w:tc>
          <w:tcPr>
            <w:tcW w:type="dxa" w:w="1642"/>
            <w:shd w:fill="auto" w:val="clear"/>
          </w:tcPr>
          <w:p w14:paraId="7A3A0000">
            <w:pPr>
              <w:ind/>
              <w:jc w:val="center"/>
              <w:rPr>
                <w:sz w:val="20"/>
              </w:rPr>
            </w:pPr>
            <w:r>
              <w:rPr>
                <w:sz w:val="20"/>
              </w:rPr>
              <w:t>00 0 00 00000</w:t>
            </w:r>
          </w:p>
        </w:tc>
        <w:tc>
          <w:tcPr>
            <w:tcW w:type="dxa" w:w="666"/>
            <w:shd w:fill="auto" w:val="clear"/>
          </w:tcPr>
          <w:p w14:paraId="7B3A0000">
            <w:pPr>
              <w:ind/>
              <w:jc w:val="center"/>
              <w:rPr>
                <w:sz w:val="20"/>
              </w:rPr>
            </w:pPr>
            <w:r>
              <w:rPr>
                <w:sz w:val="20"/>
              </w:rPr>
              <w:t>000</w:t>
            </w:r>
          </w:p>
        </w:tc>
        <w:tc>
          <w:tcPr>
            <w:tcW w:type="dxa" w:w="1680"/>
            <w:shd w:fill="auto" w:val="clear"/>
          </w:tcPr>
          <w:p w14:paraId="7C3A0000">
            <w:pPr>
              <w:ind/>
              <w:jc w:val="right"/>
              <w:rPr>
                <w:sz w:val="20"/>
              </w:rPr>
            </w:pPr>
            <w:r>
              <w:rPr>
                <w:sz w:val="20"/>
              </w:rPr>
              <w:t>113 746,81</w:t>
            </w:r>
          </w:p>
        </w:tc>
        <w:tc>
          <w:tcPr>
            <w:tcW w:type="dxa" w:w="1680"/>
            <w:shd w:fill="auto" w:val="clear"/>
          </w:tcPr>
          <w:p w14:paraId="7D3A0000">
            <w:pPr>
              <w:ind/>
              <w:jc w:val="right"/>
              <w:rPr>
                <w:sz w:val="20"/>
              </w:rPr>
            </w:pPr>
            <w:r>
              <w:rPr>
                <w:sz w:val="20"/>
              </w:rPr>
              <w:t>111 062,95</w:t>
            </w:r>
          </w:p>
        </w:tc>
        <w:tc>
          <w:tcPr>
            <w:tcW w:type="dxa" w:w="1680"/>
            <w:shd w:fill="auto" w:val="clear"/>
          </w:tcPr>
          <w:p w14:paraId="7E3A0000">
            <w:pPr>
              <w:ind/>
              <w:jc w:val="right"/>
              <w:rPr>
                <w:sz w:val="20"/>
              </w:rPr>
            </w:pPr>
            <w:r>
              <w:rPr>
                <w:sz w:val="20"/>
              </w:rPr>
              <w:t>111 062,95</w:t>
            </w:r>
          </w:p>
        </w:tc>
      </w:tr>
      <w:tr>
        <w:trPr>
          <w:trHeight w:hRule="atLeast" w:val="20"/>
        </w:trPr>
        <w:tc>
          <w:tcPr>
            <w:tcW w:type="dxa" w:w="5098"/>
            <w:shd w:fill="auto" w:val="clear"/>
          </w:tcPr>
          <w:p w14:paraId="7F3A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803A0000">
            <w:pPr>
              <w:ind/>
              <w:jc w:val="center"/>
              <w:rPr>
                <w:sz w:val="20"/>
              </w:rPr>
            </w:pPr>
            <w:r>
              <w:rPr>
                <w:sz w:val="20"/>
              </w:rPr>
              <w:t>621</w:t>
            </w:r>
          </w:p>
        </w:tc>
        <w:tc>
          <w:tcPr>
            <w:tcW w:type="dxa" w:w="887"/>
            <w:shd w:fill="auto" w:val="clear"/>
          </w:tcPr>
          <w:p w14:paraId="813A0000">
            <w:pPr>
              <w:ind/>
              <w:jc w:val="center"/>
              <w:rPr>
                <w:sz w:val="20"/>
              </w:rPr>
            </w:pPr>
            <w:r>
              <w:rPr>
                <w:sz w:val="20"/>
              </w:rPr>
              <w:t>01</w:t>
            </w:r>
          </w:p>
        </w:tc>
        <w:tc>
          <w:tcPr>
            <w:tcW w:type="dxa" w:w="804"/>
            <w:shd w:fill="auto" w:val="clear"/>
          </w:tcPr>
          <w:p w14:paraId="823A0000">
            <w:pPr>
              <w:ind/>
              <w:jc w:val="center"/>
              <w:rPr>
                <w:sz w:val="20"/>
              </w:rPr>
            </w:pPr>
            <w:r>
              <w:rPr>
                <w:sz w:val="20"/>
              </w:rPr>
              <w:t>13</w:t>
            </w:r>
          </w:p>
        </w:tc>
        <w:tc>
          <w:tcPr>
            <w:tcW w:type="dxa" w:w="1642"/>
            <w:shd w:fill="auto" w:val="clear"/>
          </w:tcPr>
          <w:p w14:paraId="833A0000">
            <w:pPr>
              <w:ind/>
              <w:jc w:val="center"/>
              <w:rPr>
                <w:sz w:val="20"/>
              </w:rPr>
            </w:pPr>
            <w:r>
              <w:rPr>
                <w:sz w:val="20"/>
              </w:rPr>
              <w:t>11 0 00 00000</w:t>
            </w:r>
          </w:p>
        </w:tc>
        <w:tc>
          <w:tcPr>
            <w:tcW w:type="dxa" w:w="666"/>
            <w:shd w:fill="auto" w:val="clear"/>
          </w:tcPr>
          <w:p w14:paraId="843A0000">
            <w:pPr>
              <w:ind/>
              <w:jc w:val="center"/>
              <w:rPr>
                <w:sz w:val="20"/>
              </w:rPr>
            </w:pPr>
            <w:r>
              <w:rPr>
                <w:sz w:val="20"/>
              </w:rPr>
              <w:t>000</w:t>
            </w:r>
          </w:p>
        </w:tc>
        <w:tc>
          <w:tcPr>
            <w:tcW w:type="dxa" w:w="1680"/>
            <w:shd w:fill="auto" w:val="clear"/>
          </w:tcPr>
          <w:p w14:paraId="853A0000">
            <w:pPr>
              <w:ind/>
              <w:jc w:val="right"/>
              <w:rPr>
                <w:sz w:val="20"/>
              </w:rPr>
            </w:pPr>
            <w:r>
              <w:rPr>
                <w:sz w:val="20"/>
              </w:rPr>
              <w:t>42,66</w:t>
            </w:r>
          </w:p>
        </w:tc>
        <w:tc>
          <w:tcPr>
            <w:tcW w:type="dxa" w:w="1680"/>
            <w:shd w:fill="auto" w:val="clear"/>
          </w:tcPr>
          <w:p w14:paraId="863A0000">
            <w:pPr>
              <w:ind/>
              <w:jc w:val="right"/>
              <w:rPr>
                <w:sz w:val="20"/>
              </w:rPr>
            </w:pPr>
            <w:r>
              <w:rPr>
                <w:sz w:val="20"/>
              </w:rPr>
              <w:t>42,66</w:t>
            </w:r>
          </w:p>
        </w:tc>
        <w:tc>
          <w:tcPr>
            <w:tcW w:type="dxa" w:w="1680"/>
            <w:shd w:fill="auto" w:val="clear"/>
          </w:tcPr>
          <w:p w14:paraId="873A0000">
            <w:pPr>
              <w:ind/>
              <w:jc w:val="right"/>
              <w:rPr>
                <w:sz w:val="20"/>
              </w:rPr>
            </w:pPr>
            <w:r>
              <w:rPr>
                <w:sz w:val="20"/>
              </w:rPr>
              <w:t>42,66</w:t>
            </w:r>
          </w:p>
        </w:tc>
      </w:tr>
      <w:tr>
        <w:trPr>
          <w:trHeight w:hRule="atLeast" w:val="20"/>
        </w:trPr>
        <w:tc>
          <w:tcPr>
            <w:tcW w:type="dxa" w:w="5098"/>
            <w:shd w:fill="auto" w:val="clear"/>
          </w:tcPr>
          <w:p w14:paraId="883A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893A0000">
            <w:pPr>
              <w:ind/>
              <w:jc w:val="center"/>
              <w:rPr>
                <w:sz w:val="20"/>
              </w:rPr>
            </w:pPr>
            <w:r>
              <w:rPr>
                <w:sz w:val="20"/>
              </w:rPr>
              <w:t>621</w:t>
            </w:r>
          </w:p>
        </w:tc>
        <w:tc>
          <w:tcPr>
            <w:tcW w:type="dxa" w:w="887"/>
            <w:shd w:fill="auto" w:val="clear"/>
          </w:tcPr>
          <w:p w14:paraId="8A3A0000">
            <w:pPr>
              <w:ind/>
              <w:jc w:val="center"/>
              <w:rPr>
                <w:sz w:val="20"/>
              </w:rPr>
            </w:pPr>
            <w:r>
              <w:rPr>
                <w:sz w:val="20"/>
              </w:rPr>
              <w:t>01</w:t>
            </w:r>
          </w:p>
        </w:tc>
        <w:tc>
          <w:tcPr>
            <w:tcW w:type="dxa" w:w="804"/>
            <w:shd w:fill="auto" w:val="clear"/>
          </w:tcPr>
          <w:p w14:paraId="8B3A0000">
            <w:pPr>
              <w:ind/>
              <w:jc w:val="center"/>
              <w:rPr>
                <w:sz w:val="20"/>
              </w:rPr>
            </w:pPr>
            <w:r>
              <w:rPr>
                <w:sz w:val="20"/>
              </w:rPr>
              <w:t>13</w:t>
            </w:r>
          </w:p>
        </w:tc>
        <w:tc>
          <w:tcPr>
            <w:tcW w:type="dxa" w:w="1642"/>
            <w:shd w:fill="auto" w:val="clear"/>
          </w:tcPr>
          <w:p w14:paraId="8C3A0000">
            <w:pPr>
              <w:ind/>
              <w:jc w:val="center"/>
              <w:rPr>
                <w:sz w:val="20"/>
              </w:rPr>
            </w:pPr>
            <w:r>
              <w:rPr>
                <w:sz w:val="20"/>
              </w:rPr>
              <w:t>11 Б 00 00000</w:t>
            </w:r>
          </w:p>
        </w:tc>
        <w:tc>
          <w:tcPr>
            <w:tcW w:type="dxa" w:w="666"/>
            <w:shd w:fill="auto" w:val="clear"/>
          </w:tcPr>
          <w:p w14:paraId="8D3A0000">
            <w:pPr>
              <w:ind/>
              <w:jc w:val="center"/>
              <w:rPr>
                <w:sz w:val="20"/>
              </w:rPr>
            </w:pPr>
            <w:r>
              <w:rPr>
                <w:sz w:val="20"/>
              </w:rPr>
              <w:t>000</w:t>
            </w:r>
          </w:p>
        </w:tc>
        <w:tc>
          <w:tcPr>
            <w:tcW w:type="dxa" w:w="1680"/>
            <w:shd w:fill="auto" w:val="clear"/>
          </w:tcPr>
          <w:p w14:paraId="8E3A0000">
            <w:pPr>
              <w:ind/>
              <w:jc w:val="right"/>
              <w:rPr>
                <w:sz w:val="20"/>
              </w:rPr>
            </w:pPr>
            <w:r>
              <w:rPr>
                <w:sz w:val="20"/>
              </w:rPr>
              <w:t>42,66</w:t>
            </w:r>
          </w:p>
        </w:tc>
        <w:tc>
          <w:tcPr>
            <w:tcW w:type="dxa" w:w="1680"/>
            <w:shd w:fill="auto" w:val="clear"/>
          </w:tcPr>
          <w:p w14:paraId="8F3A0000">
            <w:pPr>
              <w:ind/>
              <w:jc w:val="right"/>
              <w:rPr>
                <w:sz w:val="20"/>
              </w:rPr>
            </w:pPr>
            <w:r>
              <w:rPr>
                <w:sz w:val="20"/>
              </w:rPr>
              <w:t>42,66</w:t>
            </w:r>
          </w:p>
        </w:tc>
        <w:tc>
          <w:tcPr>
            <w:tcW w:type="dxa" w:w="1680"/>
            <w:shd w:fill="auto" w:val="clear"/>
          </w:tcPr>
          <w:p w14:paraId="903A0000">
            <w:pPr>
              <w:ind/>
              <w:jc w:val="right"/>
              <w:rPr>
                <w:sz w:val="20"/>
              </w:rPr>
            </w:pPr>
            <w:r>
              <w:rPr>
                <w:sz w:val="20"/>
              </w:rPr>
              <w:t>42,66</w:t>
            </w:r>
          </w:p>
        </w:tc>
      </w:tr>
      <w:tr>
        <w:trPr>
          <w:trHeight w:hRule="atLeast" w:val="20"/>
        </w:trPr>
        <w:tc>
          <w:tcPr>
            <w:tcW w:type="dxa" w:w="5098"/>
            <w:shd w:fill="auto" w:val="clear"/>
          </w:tcPr>
          <w:p w14:paraId="913A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923A0000">
            <w:pPr>
              <w:ind/>
              <w:jc w:val="center"/>
              <w:rPr>
                <w:sz w:val="20"/>
              </w:rPr>
            </w:pPr>
            <w:r>
              <w:rPr>
                <w:sz w:val="20"/>
              </w:rPr>
              <w:t>621</w:t>
            </w:r>
          </w:p>
        </w:tc>
        <w:tc>
          <w:tcPr>
            <w:tcW w:type="dxa" w:w="887"/>
            <w:shd w:fill="auto" w:val="clear"/>
          </w:tcPr>
          <w:p w14:paraId="933A0000">
            <w:pPr>
              <w:ind/>
              <w:jc w:val="center"/>
              <w:rPr>
                <w:sz w:val="20"/>
              </w:rPr>
            </w:pPr>
            <w:r>
              <w:rPr>
                <w:sz w:val="20"/>
              </w:rPr>
              <w:t>01</w:t>
            </w:r>
          </w:p>
        </w:tc>
        <w:tc>
          <w:tcPr>
            <w:tcW w:type="dxa" w:w="804"/>
            <w:shd w:fill="auto" w:val="clear"/>
          </w:tcPr>
          <w:p w14:paraId="943A0000">
            <w:pPr>
              <w:ind/>
              <w:jc w:val="center"/>
              <w:rPr>
                <w:sz w:val="20"/>
              </w:rPr>
            </w:pPr>
            <w:r>
              <w:rPr>
                <w:sz w:val="20"/>
              </w:rPr>
              <w:t>13</w:t>
            </w:r>
          </w:p>
        </w:tc>
        <w:tc>
          <w:tcPr>
            <w:tcW w:type="dxa" w:w="1642"/>
            <w:shd w:fill="auto" w:val="clear"/>
          </w:tcPr>
          <w:p w14:paraId="953A0000">
            <w:pPr>
              <w:ind/>
              <w:jc w:val="center"/>
              <w:rPr>
                <w:sz w:val="20"/>
              </w:rPr>
            </w:pPr>
            <w:r>
              <w:rPr>
                <w:sz w:val="20"/>
              </w:rPr>
              <w:t>11 Б 02 00000</w:t>
            </w:r>
          </w:p>
        </w:tc>
        <w:tc>
          <w:tcPr>
            <w:tcW w:type="dxa" w:w="666"/>
            <w:shd w:fill="auto" w:val="clear"/>
          </w:tcPr>
          <w:p w14:paraId="963A0000">
            <w:pPr>
              <w:ind/>
              <w:jc w:val="center"/>
              <w:rPr>
                <w:sz w:val="20"/>
              </w:rPr>
            </w:pPr>
            <w:r>
              <w:rPr>
                <w:sz w:val="20"/>
              </w:rPr>
              <w:t>000</w:t>
            </w:r>
          </w:p>
        </w:tc>
        <w:tc>
          <w:tcPr>
            <w:tcW w:type="dxa" w:w="1680"/>
            <w:shd w:fill="auto" w:val="clear"/>
          </w:tcPr>
          <w:p w14:paraId="973A0000">
            <w:pPr>
              <w:ind/>
              <w:jc w:val="right"/>
              <w:rPr>
                <w:sz w:val="20"/>
              </w:rPr>
            </w:pPr>
            <w:r>
              <w:rPr>
                <w:sz w:val="20"/>
              </w:rPr>
              <w:t>42,66</w:t>
            </w:r>
          </w:p>
        </w:tc>
        <w:tc>
          <w:tcPr>
            <w:tcW w:type="dxa" w:w="1680"/>
            <w:shd w:fill="auto" w:val="clear"/>
          </w:tcPr>
          <w:p w14:paraId="983A0000">
            <w:pPr>
              <w:ind/>
              <w:jc w:val="right"/>
              <w:rPr>
                <w:sz w:val="20"/>
              </w:rPr>
            </w:pPr>
            <w:r>
              <w:rPr>
                <w:sz w:val="20"/>
              </w:rPr>
              <w:t>42,66</w:t>
            </w:r>
          </w:p>
        </w:tc>
        <w:tc>
          <w:tcPr>
            <w:tcW w:type="dxa" w:w="1680"/>
            <w:shd w:fill="auto" w:val="clear"/>
          </w:tcPr>
          <w:p w14:paraId="993A0000">
            <w:pPr>
              <w:ind/>
              <w:jc w:val="right"/>
              <w:rPr>
                <w:sz w:val="20"/>
              </w:rPr>
            </w:pPr>
            <w:r>
              <w:rPr>
                <w:sz w:val="20"/>
              </w:rPr>
              <w:t>42,66</w:t>
            </w:r>
          </w:p>
        </w:tc>
      </w:tr>
      <w:tr>
        <w:trPr>
          <w:trHeight w:hRule="atLeast" w:val="20"/>
        </w:trPr>
        <w:tc>
          <w:tcPr>
            <w:tcW w:type="dxa" w:w="5098"/>
            <w:shd w:fill="auto" w:val="clear"/>
          </w:tcPr>
          <w:p w14:paraId="9A3A0000">
            <w:pPr>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9B3A0000">
            <w:pPr>
              <w:ind/>
              <w:jc w:val="center"/>
              <w:rPr>
                <w:sz w:val="20"/>
              </w:rPr>
            </w:pPr>
            <w:r>
              <w:rPr>
                <w:sz w:val="20"/>
              </w:rPr>
              <w:t>621</w:t>
            </w:r>
          </w:p>
        </w:tc>
        <w:tc>
          <w:tcPr>
            <w:tcW w:type="dxa" w:w="887"/>
            <w:shd w:fill="auto" w:val="clear"/>
          </w:tcPr>
          <w:p w14:paraId="9C3A0000">
            <w:pPr>
              <w:ind/>
              <w:jc w:val="center"/>
              <w:rPr>
                <w:sz w:val="20"/>
              </w:rPr>
            </w:pPr>
            <w:r>
              <w:rPr>
                <w:sz w:val="20"/>
              </w:rPr>
              <w:t>01</w:t>
            </w:r>
          </w:p>
        </w:tc>
        <w:tc>
          <w:tcPr>
            <w:tcW w:type="dxa" w:w="804"/>
            <w:shd w:fill="auto" w:val="clear"/>
          </w:tcPr>
          <w:p w14:paraId="9D3A0000">
            <w:pPr>
              <w:ind/>
              <w:jc w:val="center"/>
              <w:rPr>
                <w:sz w:val="20"/>
              </w:rPr>
            </w:pPr>
            <w:r>
              <w:rPr>
                <w:sz w:val="20"/>
              </w:rPr>
              <w:t>13</w:t>
            </w:r>
          </w:p>
        </w:tc>
        <w:tc>
          <w:tcPr>
            <w:tcW w:type="dxa" w:w="1642"/>
            <w:shd w:fill="auto" w:val="clear"/>
          </w:tcPr>
          <w:p w14:paraId="9E3A0000">
            <w:pPr>
              <w:ind/>
              <w:jc w:val="center"/>
              <w:rPr>
                <w:sz w:val="20"/>
              </w:rPr>
            </w:pPr>
            <w:r>
              <w:rPr>
                <w:sz w:val="20"/>
              </w:rPr>
              <w:t>11 Б 02 21120</w:t>
            </w:r>
          </w:p>
        </w:tc>
        <w:tc>
          <w:tcPr>
            <w:tcW w:type="dxa" w:w="666"/>
            <w:shd w:fill="auto" w:val="clear"/>
          </w:tcPr>
          <w:p w14:paraId="9F3A0000">
            <w:pPr>
              <w:ind/>
              <w:jc w:val="center"/>
              <w:rPr>
                <w:sz w:val="20"/>
              </w:rPr>
            </w:pPr>
            <w:r>
              <w:rPr>
                <w:sz w:val="20"/>
              </w:rPr>
              <w:t>000</w:t>
            </w:r>
          </w:p>
        </w:tc>
        <w:tc>
          <w:tcPr>
            <w:tcW w:type="dxa" w:w="1680"/>
            <w:shd w:fill="auto" w:val="clear"/>
          </w:tcPr>
          <w:p w14:paraId="A03A0000">
            <w:pPr>
              <w:ind/>
              <w:jc w:val="right"/>
              <w:rPr>
                <w:sz w:val="20"/>
              </w:rPr>
            </w:pPr>
            <w:r>
              <w:rPr>
                <w:sz w:val="20"/>
              </w:rPr>
              <w:t>42,66</w:t>
            </w:r>
          </w:p>
        </w:tc>
        <w:tc>
          <w:tcPr>
            <w:tcW w:type="dxa" w:w="1680"/>
            <w:shd w:fill="auto" w:val="clear"/>
          </w:tcPr>
          <w:p w14:paraId="A13A0000">
            <w:pPr>
              <w:ind/>
              <w:jc w:val="right"/>
              <w:rPr>
                <w:sz w:val="20"/>
              </w:rPr>
            </w:pPr>
            <w:r>
              <w:rPr>
                <w:sz w:val="20"/>
              </w:rPr>
              <w:t>42,66</w:t>
            </w:r>
          </w:p>
        </w:tc>
        <w:tc>
          <w:tcPr>
            <w:tcW w:type="dxa" w:w="1680"/>
            <w:shd w:fill="auto" w:val="clear"/>
          </w:tcPr>
          <w:p w14:paraId="A23A0000">
            <w:pPr>
              <w:ind/>
              <w:jc w:val="right"/>
              <w:rPr>
                <w:sz w:val="20"/>
              </w:rPr>
            </w:pPr>
            <w:r>
              <w:rPr>
                <w:sz w:val="20"/>
              </w:rPr>
              <w:t>42,66</w:t>
            </w:r>
          </w:p>
        </w:tc>
      </w:tr>
      <w:tr>
        <w:trPr>
          <w:trHeight w:hRule="atLeast" w:val="20"/>
        </w:trPr>
        <w:tc>
          <w:tcPr>
            <w:tcW w:type="dxa" w:w="5098"/>
            <w:shd w:fill="auto" w:val="clear"/>
          </w:tcPr>
          <w:p w14:paraId="A33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43A0000">
            <w:pPr>
              <w:ind/>
              <w:jc w:val="center"/>
              <w:rPr>
                <w:sz w:val="20"/>
              </w:rPr>
            </w:pPr>
            <w:r>
              <w:rPr>
                <w:sz w:val="20"/>
              </w:rPr>
              <w:t>621</w:t>
            </w:r>
          </w:p>
        </w:tc>
        <w:tc>
          <w:tcPr>
            <w:tcW w:type="dxa" w:w="887"/>
            <w:shd w:fill="auto" w:val="clear"/>
          </w:tcPr>
          <w:p w14:paraId="A53A0000">
            <w:pPr>
              <w:ind/>
              <w:jc w:val="center"/>
              <w:rPr>
                <w:sz w:val="20"/>
              </w:rPr>
            </w:pPr>
            <w:r>
              <w:rPr>
                <w:sz w:val="20"/>
              </w:rPr>
              <w:t>01</w:t>
            </w:r>
          </w:p>
        </w:tc>
        <w:tc>
          <w:tcPr>
            <w:tcW w:type="dxa" w:w="804"/>
            <w:shd w:fill="auto" w:val="clear"/>
          </w:tcPr>
          <w:p w14:paraId="A63A0000">
            <w:pPr>
              <w:ind/>
              <w:jc w:val="center"/>
              <w:rPr>
                <w:sz w:val="20"/>
              </w:rPr>
            </w:pPr>
            <w:r>
              <w:rPr>
                <w:sz w:val="20"/>
              </w:rPr>
              <w:t>13</w:t>
            </w:r>
          </w:p>
        </w:tc>
        <w:tc>
          <w:tcPr>
            <w:tcW w:type="dxa" w:w="1642"/>
            <w:shd w:fill="auto" w:val="clear"/>
          </w:tcPr>
          <w:p w14:paraId="A73A0000">
            <w:pPr>
              <w:ind/>
              <w:jc w:val="center"/>
              <w:rPr>
                <w:sz w:val="20"/>
              </w:rPr>
            </w:pPr>
            <w:r>
              <w:rPr>
                <w:sz w:val="20"/>
              </w:rPr>
              <w:t>11 Б 02 21120</w:t>
            </w:r>
          </w:p>
        </w:tc>
        <w:tc>
          <w:tcPr>
            <w:tcW w:type="dxa" w:w="666"/>
            <w:shd w:fill="auto" w:val="clear"/>
          </w:tcPr>
          <w:p w14:paraId="A83A0000">
            <w:pPr>
              <w:ind/>
              <w:jc w:val="center"/>
              <w:rPr>
                <w:sz w:val="20"/>
              </w:rPr>
            </w:pPr>
            <w:r>
              <w:rPr>
                <w:sz w:val="20"/>
              </w:rPr>
              <w:t>240</w:t>
            </w:r>
          </w:p>
        </w:tc>
        <w:tc>
          <w:tcPr>
            <w:tcW w:type="dxa" w:w="1680"/>
            <w:shd w:fill="auto" w:val="clear"/>
          </w:tcPr>
          <w:p w14:paraId="A93A0000">
            <w:pPr>
              <w:ind/>
              <w:jc w:val="right"/>
              <w:rPr>
                <w:sz w:val="20"/>
              </w:rPr>
            </w:pPr>
            <w:r>
              <w:rPr>
                <w:sz w:val="20"/>
              </w:rPr>
              <w:t>42,66</w:t>
            </w:r>
          </w:p>
        </w:tc>
        <w:tc>
          <w:tcPr>
            <w:tcW w:type="dxa" w:w="1680"/>
            <w:shd w:fill="auto" w:val="clear"/>
          </w:tcPr>
          <w:p w14:paraId="AA3A0000">
            <w:pPr>
              <w:ind/>
              <w:jc w:val="right"/>
              <w:rPr>
                <w:sz w:val="20"/>
              </w:rPr>
            </w:pPr>
            <w:r>
              <w:rPr>
                <w:sz w:val="20"/>
              </w:rPr>
              <w:t>42,66</w:t>
            </w:r>
          </w:p>
        </w:tc>
        <w:tc>
          <w:tcPr>
            <w:tcW w:type="dxa" w:w="1680"/>
            <w:shd w:fill="auto" w:val="clear"/>
          </w:tcPr>
          <w:p w14:paraId="AB3A0000">
            <w:pPr>
              <w:ind/>
              <w:jc w:val="right"/>
              <w:rPr>
                <w:sz w:val="20"/>
              </w:rPr>
            </w:pPr>
            <w:r>
              <w:rPr>
                <w:sz w:val="20"/>
              </w:rPr>
              <w:t>42,66</w:t>
            </w:r>
          </w:p>
        </w:tc>
      </w:tr>
      <w:tr>
        <w:trPr>
          <w:trHeight w:hRule="atLeast" w:val="20"/>
        </w:trPr>
        <w:tc>
          <w:tcPr>
            <w:tcW w:type="dxa" w:w="5098"/>
            <w:shd w:fill="auto" w:val="clear"/>
          </w:tcPr>
          <w:p w14:paraId="AC3A0000">
            <w:pPr>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AD3A0000">
            <w:pPr>
              <w:ind/>
              <w:jc w:val="center"/>
              <w:rPr>
                <w:sz w:val="20"/>
              </w:rPr>
            </w:pPr>
            <w:r>
              <w:rPr>
                <w:sz w:val="20"/>
              </w:rPr>
              <w:t>621</w:t>
            </w:r>
          </w:p>
        </w:tc>
        <w:tc>
          <w:tcPr>
            <w:tcW w:type="dxa" w:w="887"/>
            <w:shd w:fill="auto" w:val="clear"/>
          </w:tcPr>
          <w:p w14:paraId="AE3A0000">
            <w:pPr>
              <w:ind/>
              <w:jc w:val="center"/>
              <w:rPr>
                <w:sz w:val="20"/>
              </w:rPr>
            </w:pPr>
            <w:r>
              <w:rPr>
                <w:sz w:val="20"/>
              </w:rPr>
              <w:t>01</w:t>
            </w:r>
          </w:p>
        </w:tc>
        <w:tc>
          <w:tcPr>
            <w:tcW w:type="dxa" w:w="804"/>
            <w:shd w:fill="auto" w:val="clear"/>
          </w:tcPr>
          <w:p w14:paraId="AF3A0000">
            <w:pPr>
              <w:ind/>
              <w:jc w:val="center"/>
              <w:rPr>
                <w:sz w:val="20"/>
              </w:rPr>
            </w:pPr>
            <w:r>
              <w:rPr>
                <w:sz w:val="20"/>
              </w:rPr>
              <w:t>13</w:t>
            </w:r>
          </w:p>
        </w:tc>
        <w:tc>
          <w:tcPr>
            <w:tcW w:type="dxa" w:w="1642"/>
            <w:shd w:fill="auto" w:val="clear"/>
          </w:tcPr>
          <w:p w14:paraId="B03A0000">
            <w:pPr>
              <w:ind/>
              <w:jc w:val="center"/>
              <w:rPr>
                <w:sz w:val="20"/>
              </w:rPr>
            </w:pPr>
            <w:r>
              <w:rPr>
                <w:sz w:val="20"/>
              </w:rPr>
              <w:t>14 0 00 00000</w:t>
            </w:r>
          </w:p>
        </w:tc>
        <w:tc>
          <w:tcPr>
            <w:tcW w:type="dxa" w:w="666"/>
            <w:shd w:fill="auto" w:val="clear"/>
          </w:tcPr>
          <w:p w14:paraId="B13A0000">
            <w:pPr>
              <w:ind/>
              <w:jc w:val="center"/>
              <w:rPr>
                <w:sz w:val="20"/>
              </w:rPr>
            </w:pPr>
            <w:r>
              <w:rPr>
                <w:sz w:val="20"/>
              </w:rPr>
              <w:t>000</w:t>
            </w:r>
          </w:p>
        </w:tc>
        <w:tc>
          <w:tcPr>
            <w:tcW w:type="dxa" w:w="1680"/>
            <w:shd w:fill="auto" w:val="clear"/>
          </w:tcPr>
          <w:p w14:paraId="B23A0000">
            <w:pPr>
              <w:ind/>
              <w:jc w:val="right"/>
              <w:rPr>
                <w:sz w:val="20"/>
              </w:rPr>
            </w:pPr>
            <w:r>
              <w:rPr>
                <w:sz w:val="20"/>
              </w:rPr>
              <w:t>750,00</w:t>
            </w:r>
          </w:p>
        </w:tc>
        <w:tc>
          <w:tcPr>
            <w:tcW w:type="dxa" w:w="1680"/>
            <w:shd w:fill="auto" w:val="clear"/>
          </w:tcPr>
          <w:p w14:paraId="B33A0000">
            <w:pPr>
              <w:ind/>
              <w:jc w:val="right"/>
              <w:rPr>
                <w:sz w:val="20"/>
              </w:rPr>
            </w:pPr>
            <w:r>
              <w:rPr>
                <w:sz w:val="20"/>
              </w:rPr>
              <w:t>536,13</w:t>
            </w:r>
          </w:p>
        </w:tc>
        <w:tc>
          <w:tcPr>
            <w:tcW w:type="dxa" w:w="1680"/>
            <w:shd w:fill="auto" w:val="clear"/>
          </w:tcPr>
          <w:p w14:paraId="B43A0000">
            <w:pPr>
              <w:ind/>
              <w:jc w:val="right"/>
              <w:rPr>
                <w:sz w:val="20"/>
              </w:rPr>
            </w:pPr>
            <w:r>
              <w:rPr>
                <w:sz w:val="20"/>
              </w:rPr>
              <w:t>536,13</w:t>
            </w:r>
          </w:p>
        </w:tc>
      </w:tr>
      <w:tr>
        <w:trPr>
          <w:trHeight w:hRule="atLeast" w:val="20"/>
        </w:trPr>
        <w:tc>
          <w:tcPr>
            <w:tcW w:type="dxa" w:w="5098"/>
            <w:shd w:fill="auto" w:val="clear"/>
          </w:tcPr>
          <w:p w14:paraId="B53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B63A0000">
            <w:pPr>
              <w:ind/>
              <w:jc w:val="center"/>
              <w:rPr>
                <w:sz w:val="20"/>
              </w:rPr>
            </w:pPr>
            <w:r>
              <w:rPr>
                <w:sz w:val="20"/>
              </w:rPr>
              <w:t>621</w:t>
            </w:r>
          </w:p>
        </w:tc>
        <w:tc>
          <w:tcPr>
            <w:tcW w:type="dxa" w:w="887"/>
            <w:shd w:fill="auto" w:val="clear"/>
          </w:tcPr>
          <w:p w14:paraId="B73A0000">
            <w:pPr>
              <w:ind/>
              <w:jc w:val="center"/>
              <w:rPr>
                <w:sz w:val="20"/>
              </w:rPr>
            </w:pPr>
            <w:r>
              <w:rPr>
                <w:sz w:val="20"/>
              </w:rPr>
              <w:t xml:space="preserve">01 </w:t>
            </w:r>
          </w:p>
        </w:tc>
        <w:tc>
          <w:tcPr>
            <w:tcW w:type="dxa" w:w="804"/>
            <w:shd w:fill="auto" w:val="clear"/>
          </w:tcPr>
          <w:p w14:paraId="B83A0000">
            <w:pPr>
              <w:ind/>
              <w:jc w:val="center"/>
              <w:rPr>
                <w:sz w:val="20"/>
              </w:rPr>
            </w:pPr>
            <w:r>
              <w:rPr>
                <w:sz w:val="20"/>
              </w:rPr>
              <w:t>13</w:t>
            </w:r>
          </w:p>
        </w:tc>
        <w:tc>
          <w:tcPr>
            <w:tcW w:type="dxa" w:w="1642"/>
            <w:shd w:fill="auto" w:val="clear"/>
          </w:tcPr>
          <w:p w14:paraId="B93A0000">
            <w:pPr>
              <w:ind/>
              <w:jc w:val="center"/>
              <w:rPr>
                <w:sz w:val="20"/>
              </w:rPr>
            </w:pPr>
            <w:r>
              <w:rPr>
                <w:sz w:val="20"/>
              </w:rPr>
              <w:t>14 Б 00 00000</w:t>
            </w:r>
          </w:p>
        </w:tc>
        <w:tc>
          <w:tcPr>
            <w:tcW w:type="dxa" w:w="666"/>
            <w:shd w:fill="auto" w:val="clear"/>
          </w:tcPr>
          <w:p w14:paraId="BA3A0000">
            <w:pPr>
              <w:ind/>
              <w:jc w:val="center"/>
              <w:rPr>
                <w:sz w:val="20"/>
              </w:rPr>
            </w:pPr>
            <w:r>
              <w:rPr>
                <w:sz w:val="20"/>
              </w:rPr>
              <w:t>000</w:t>
            </w:r>
          </w:p>
        </w:tc>
        <w:tc>
          <w:tcPr>
            <w:tcW w:type="dxa" w:w="1680"/>
            <w:shd w:fill="auto" w:val="clear"/>
          </w:tcPr>
          <w:p w14:paraId="BB3A0000">
            <w:pPr>
              <w:ind/>
              <w:jc w:val="right"/>
              <w:rPr>
                <w:sz w:val="20"/>
              </w:rPr>
            </w:pPr>
            <w:r>
              <w:rPr>
                <w:sz w:val="20"/>
              </w:rPr>
              <w:t>750,00</w:t>
            </w:r>
          </w:p>
        </w:tc>
        <w:tc>
          <w:tcPr>
            <w:tcW w:type="dxa" w:w="1680"/>
            <w:shd w:fill="auto" w:val="clear"/>
          </w:tcPr>
          <w:p w14:paraId="BC3A0000">
            <w:pPr>
              <w:ind/>
              <w:jc w:val="right"/>
              <w:rPr>
                <w:sz w:val="20"/>
              </w:rPr>
            </w:pPr>
            <w:r>
              <w:rPr>
                <w:sz w:val="20"/>
              </w:rPr>
              <w:t>536,13</w:t>
            </w:r>
          </w:p>
        </w:tc>
        <w:tc>
          <w:tcPr>
            <w:tcW w:type="dxa" w:w="1680"/>
            <w:shd w:fill="auto" w:val="clear"/>
          </w:tcPr>
          <w:p w14:paraId="BD3A0000">
            <w:pPr>
              <w:ind/>
              <w:jc w:val="right"/>
              <w:rPr>
                <w:sz w:val="20"/>
              </w:rPr>
            </w:pPr>
            <w:r>
              <w:rPr>
                <w:sz w:val="20"/>
              </w:rPr>
              <w:t>536,13</w:t>
            </w:r>
          </w:p>
        </w:tc>
      </w:tr>
      <w:tr>
        <w:trPr>
          <w:trHeight w:hRule="atLeast" w:val="20"/>
        </w:trPr>
        <w:tc>
          <w:tcPr>
            <w:tcW w:type="dxa" w:w="5098"/>
            <w:shd w:fill="auto" w:val="clear"/>
          </w:tcPr>
          <w:p w14:paraId="BE3A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60"/>
            <w:shd w:fill="auto" w:val="clear"/>
          </w:tcPr>
          <w:p w14:paraId="BF3A0000">
            <w:pPr>
              <w:ind/>
              <w:jc w:val="center"/>
              <w:rPr>
                <w:sz w:val="20"/>
              </w:rPr>
            </w:pPr>
            <w:r>
              <w:rPr>
                <w:sz w:val="20"/>
              </w:rPr>
              <w:t>621</w:t>
            </w:r>
          </w:p>
        </w:tc>
        <w:tc>
          <w:tcPr>
            <w:tcW w:type="dxa" w:w="887"/>
            <w:shd w:fill="auto" w:val="clear"/>
          </w:tcPr>
          <w:p w14:paraId="C03A0000">
            <w:pPr>
              <w:ind/>
              <w:jc w:val="center"/>
              <w:rPr>
                <w:sz w:val="20"/>
              </w:rPr>
            </w:pPr>
            <w:r>
              <w:rPr>
                <w:sz w:val="20"/>
              </w:rPr>
              <w:t xml:space="preserve">01 </w:t>
            </w:r>
          </w:p>
        </w:tc>
        <w:tc>
          <w:tcPr>
            <w:tcW w:type="dxa" w:w="804"/>
            <w:shd w:fill="auto" w:val="clear"/>
          </w:tcPr>
          <w:p w14:paraId="C13A0000">
            <w:pPr>
              <w:ind/>
              <w:jc w:val="center"/>
              <w:rPr>
                <w:sz w:val="20"/>
              </w:rPr>
            </w:pPr>
            <w:r>
              <w:rPr>
                <w:sz w:val="20"/>
              </w:rPr>
              <w:t>13</w:t>
            </w:r>
          </w:p>
        </w:tc>
        <w:tc>
          <w:tcPr>
            <w:tcW w:type="dxa" w:w="1642"/>
            <w:shd w:fill="auto" w:val="clear"/>
          </w:tcPr>
          <w:p w14:paraId="C23A0000">
            <w:pPr>
              <w:ind/>
              <w:jc w:val="center"/>
              <w:rPr>
                <w:sz w:val="20"/>
              </w:rPr>
            </w:pPr>
            <w:r>
              <w:rPr>
                <w:sz w:val="20"/>
              </w:rPr>
              <w:t>14 Б 02 00000</w:t>
            </w:r>
          </w:p>
        </w:tc>
        <w:tc>
          <w:tcPr>
            <w:tcW w:type="dxa" w:w="666"/>
            <w:shd w:fill="auto" w:val="clear"/>
          </w:tcPr>
          <w:p w14:paraId="C33A0000">
            <w:pPr>
              <w:ind/>
              <w:jc w:val="center"/>
              <w:rPr>
                <w:sz w:val="20"/>
              </w:rPr>
            </w:pPr>
            <w:r>
              <w:rPr>
                <w:sz w:val="20"/>
              </w:rPr>
              <w:t>000</w:t>
            </w:r>
          </w:p>
        </w:tc>
        <w:tc>
          <w:tcPr>
            <w:tcW w:type="dxa" w:w="1680"/>
            <w:shd w:fill="auto" w:val="clear"/>
          </w:tcPr>
          <w:p w14:paraId="C43A0000">
            <w:pPr>
              <w:ind/>
              <w:jc w:val="right"/>
              <w:rPr>
                <w:sz w:val="20"/>
              </w:rPr>
            </w:pPr>
            <w:r>
              <w:rPr>
                <w:sz w:val="20"/>
              </w:rPr>
              <w:t>750,00</w:t>
            </w:r>
          </w:p>
        </w:tc>
        <w:tc>
          <w:tcPr>
            <w:tcW w:type="dxa" w:w="1680"/>
            <w:shd w:fill="auto" w:val="clear"/>
          </w:tcPr>
          <w:p w14:paraId="C53A0000">
            <w:pPr>
              <w:ind/>
              <w:jc w:val="right"/>
              <w:rPr>
                <w:sz w:val="20"/>
              </w:rPr>
            </w:pPr>
            <w:r>
              <w:rPr>
                <w:sz w:val="20"/>
              </w:rPr>
              <w:t>536,13</w:t>
            </w:r>
          </w:p>
        </w:tc>
        <w:tc>
          <w:tcPr>
            <w:tcW w:type="dxa" w:w="1680"/>
            <w:shd w:fill="auto" w:val="clear"/>
          </w:tcPr>
          <w:p w14:paraId="C63A0000">
            <w:pPr>
              <w:ind/>
              <w:jc w:val="right"/>
              <w:rPr>
                <w:sz w:val="20"/>
              </w:rPr>
            </w:pPr>
            <w:r>
              <w:rPr>
                <w:sz w:val="20"/>
              </w:rPr>
              <w:t>536,13</w:t>
            </w:r>
          </w:p>
        </w:tc>
      </w:tr>
      <w:tr>
        <w:trPr>
          <w:trHeight w:hRule="atLeast" w:val="20"/>
        </w:trPr>
        <w:tc>
          <w:tcPr>
            <w:tcW w:type="dxa" w:w="5098"/>
            <w:shd w:fill="auto" w:val="clear"/>
          </w:tcPr>
          <w:p w14:paraId="C73A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C83A0000">
            <w:pPr>
              <w:ind/>
              <w:jc w:val="center"/>
              <w:rPr>
                <w:sz w:val="20"/>
              </w:rPr>
            </w:pPr>
            <w:r>
              <w:rPr>
                <w:sz w:val="20"/>
              </w:rPr>
              <w:t>621</w:t>
            </w:r>
          </w:p>
        </w:tc>
        <w:tc>
          <w:tcPr>
            <w:tcW w:type="dxa" w:w="887"/>
            <w:shd w:fill="auto" w:val="clear"/>
          </w:tcPr>
          <w:p w14:paraId="C93A0000">
            <w:pPr>
              <w:ind/>
              <w:jc w:val="center"/>
              <w:rPr>
                <w:sz w:val="20"/>
              </w:rPr>
            </w:pPr>
            <w:r>
              <w:rPr>
                <w:sz w:val="20"/>
              </w:rPr>
              <w:t>01</w:t>
            </w:r>
          </w:p>
        </w:tc>
        <w:tc>
          <w:tcPr>
            <w:tcW w:type="dxa" w:w="804"/>
            <w:shd w:fill="auto" w:val="clear"/>
          </w:tcPr>
          <w:p w14:paraId="CA3A0000">
            <w:pPr>
              <w:ind/>
              <w:jc w:val="center"/>
              <w:rPr>
                <w:sz w:val="20"/>
              </w:rPr>
            </w:pPr>
            <w:r>
              <w:rPr>
                <w:sz w:val="20"/>
              </w:rPr>
              <w:t>13</w:t>
            </w:r>
          </w:p>
        </w:tc>
        <w:tc>
          <w:tcPr>
            <w:tcW w:type="dxa" w:w="1642"/>
            <w:shd w:fill="auto" w:val="clear"/>
          </w:tcPr>
          <w:p w14:paraId="CB3A0000">
            <w:pPr>
              <w:ind/>
              <w:jc w:val="center"/>
              <w:rPr>
                <w:sz w:val="20"/>
              </w:rPr>
            </w:pPr>
            <w:r>
              <w:rPr>
                <w:sz w:val="20"/>
              </w:rPr>
              <w:t>14 Б 02 20630</w:t>
            </w:r>
          </w:p>
        </w:tc>
        <w:tc>
          <w:tcPr>
            <w:tcW w:type="dxa" w:w="666"/>
            <w:shd w:fill="auto" w:val="clear"/>
          </w:tcPr>
          <w:p w14:paraId="CC3A0000">
            <w:pPr>
              <w:ind/>
              <w:jc w:val="center"/>
              <w:rPr>
                <w:sz w:val="20"/>
              </w:rPr>
            </w:pPr>
            <w:r>
              <w:rPr>
                <w:sz w:val="20"/>
              </w:rPr>
              <w:t>000</w:t>
            </w:r>
          </w:p>
        </w:tc>
        <w:tc>
          <w:tcPr>
            <w:tcW w:type="dxa" w:w="1680"/>
            <w:shd w:fill="auto" w:val="clear"/>
          </w:tcPr>
          <w:p w14:paraId="CD3A0000">
            <w:pPr>
              <w:ind/>
              <w:jc w:val="right"/>
              <w:rPr>
                <w:sz w:val="20"/>
              </w:rPr>
            </w:pPr>
            <w:r>
              <w:rPr>
                <w:sz w:val="20"/>
              </w:rPr>
              <w:t>750,00</w:t>
            </w:r>
          </w:p>
        </w:tc>
        <w:tc>
          <w:tcPr>
            <w:tcW w:type="dxa" w:w="1680"/>
            <w:shd w:fill="auto" w:val="clear"/>
          </w:tcPr>
          <w:p w14:paraId="CE3A0000">
            <w:pPr>
              <w:ind/>
              <w:jc w:val="right"/>
              <w:rPr>
                <w:sz w:val="20"/>
              </w:rPr>
            </w:pPr>
            <w:r>
              <w:rPr>
                <w:sz w:val="20"/>
              </w:rPr>
              <w:t>536,13</w:t>
            </w:r>
          </w:p>
        </w:tc>
        <w:tc>
          <w:tcPr>
            <w:tcW w:type="dxa" w:w="1680"/>
            <w:shd w:fill="auto" w:val="clear"/>
          </w:tcPr>
          <w:p w14:paraId="CF3A0000">
            <w:pPr>
              <w:ind/>
              <w:jc w:val="right"/>
              <w:rPr>
                <w:sz w:val="20"/>
              </w:rPr>
            </w:pPr>
            <w:r>
              <w:rPr>
                <w:sz w:val="20"/>
              </w:rPr>
              <w:t>536,13</w:t>
            </w:r>
          </w:p>
        </w:tc>
      </w:tr>
      <w:tr>
        <w:trPr>
          <w:trHeight w:hRule="atLeast" w:val="20"/>
        </w:trPr>
        <w:tc>
          <w:tcPr>
            <w:tcW w:type="dxa" w:w="5098"/>
            <w:shd w:fill="auto" w:val="clear"/>
          </w:tcPr>
          <w:p w14:paraId="D03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13A0000">
            <w:pPr>
              <w:ind/>
              <w:jc w:val="center"/>
              <w:rPr>
                <w:sz w:val="20"/>
              </w:rPr>
            </w:pPr>
            <w:r>
              <w:rPr>
                <w:sz w:val="20"/>
              </w:rPr>
              <w:t>621</w:t>
            </w:r>
          </w:p>
        </w:tc>
        <w:tc>
          <w:tcPr>
            <w:tcW w:type="dxa" w:w="887"/>
            <w:shd w:fill="auto" w:val="clear"/>
          </w:tcPr>
          <w:p w14:paraId="D23A0000">
            <w:pPr>
              <w:ind/>
              <w:jc w:val="center"/>
              <w:rPr>
                <w:sz w:val="20"/>
              </w:rPr>
            </w:pPr>
            <w:r>
              <w:rPr>
                <w:sz w:val="20"/>
              </w:rPr>
              <w:t>01</w:t>
            </w:r>
          </w:p>
        </w:tc>
        <w:tc>
          <w:tcPr>
            <w:tcW w:type="dxa" w:w="804"/>
            <w:shd w:fill="auto" w:val="clear"/>
          </w:tcPr>
          <w:p w14:paraId="D33A0000">
            <w:pPr>
              <w:ind/>
              <w:jc w:val="center"/>
              <w:rPr>
                <w:sz w:val="20"/>
              </w:rPr>
            </w:pPr>
            <w:r>
              <w:rPr>
                <w:sz w:val="20"/>
              </w:rPr>
              <w:t>13</w:t>
            </w:r>
          </w:p>
        </w:tc>
        <w:tc>
          <w:tcPr>
            <w:tcW w:type="dxa" w:w="1642"/>
            <w:shd w:fill="auto" w:val="clear"/>
          </w:tcPr>
          <w:p w14:paraId="D43A0000">
            <w:pPr>
              <w:ind/>
              <w:jc w:val="center"/>
              <w:rPr>
                <w:sz w:val="20"/>
              </w:rPr>
            </w:pPr>
            <w:r>
              <w:rPr>
                <w:sz w:val="20"/>
              </w:rPr>
              <w:t>14 Б 02 20630</w:t>
            </w:r>
          </w:p>
        </w:tc>
        <w:tc>
          <w:tcPr>
            <w:tcW w:type="dxa" w:w="666"/>
            <w:shd w:fill="auto" w:val="clear"/>
          </w:tcPr>
          <w:p w14:paraId="D53A0000">
            <w:pPr>
              <w:ind/>
              <w:jc w:val="center"/>
              <w:rPr>
                <w:sz w:val="20"/>
              </w:rPr>
            </w:pPr>
            <w:r>
              <w:rPr>
                <w:sz w:val="20"/>
              </w:rPr>
              <w:t>240</w:t>
            </w:r>
          </w:p>
        </w:tc>
        <w:tc>
          <w:tcPr>
            <w:tcW w:type="dxa" w:w="1680"/>
            <w:shd w:fill="auto" w:val="clear"/>
          </w:tcPr>
          <w:p w14:paraId="D63A0000">
            <w:pPr>
              <w:ind/>
              <w:jc w:val="right"/>
              <w:rPr>
                <w:sz w:val="20"/>
              </w:rPr>
            </w:pPr>
            <w:r>
              <w:rPr>
                <w:sz w:val="20"/>
              </w:rPr>
              <w:t>750,00</w:t>
            </w:r>
          </w:p>
        </w:tc>
        <w:tc>
          <w:tcPr>
            <w:tcW w:type="dxa" w:w="1680"/>
            <w:shd w:fill="auto" w:val="clear"/>
          </w:tcPr>
          <w:p w14:paraId="D73A0000">
            <w:pPr>
              <w:ind/>
              <w:jc w:val="right"/>
              <w:rPr>
                <w:sz w:val="20"/>
              </w:rPr>
            </w:pPr>
            <w:r>
              <w:rPr>
                <w:sz w:val="20"/>
              </w:rPr>
              <w:t>536,13</w:t>
            </w:r>
          </w:p>
        </w:tc>
        <w:tc>
          <w:tcPr>
            <w:tcW w:type="dxa" w:w="1680"/>
            <w:shd w:fill="auto" w:val="clear"/>
          </w:tcPr>
          <w:p w14:paraId="D83A0000">
            <w:pPr>
              <w:ind/>
              <w:jc w:val="right"/>
              <w:rPr>
                <w:sz w:val="20"/>
              </w:rPr>
            </w:pPr>
            <w:r>
              <w:rPr>
                <w:sz w:val="20"/>
              </w:rPr>
              <w:t>536,13</w:t>
            </w:r>
          </w:p>
        </w:tc>
      </w:tr>
      <w:tr>
        <w:trPr>
          <w:trHeight w:hRule="atLeast" w:val="20"/>
        </w:trPr>
        <w:tc>
          <w:tcPr>
            <w:tcW w:type="dxa" w:w="5098"/>
            <w:shd w:fill="auto" w:val="clear"/>
          </w:tcPr>
          <w:p w14:paraId="D93A0000">
            <w:pPr>
              <w:rPr>
                <w:sz w:val="20"/>
              </w:rPr>
            </w:pPr>
            <w:r>
              <w:rPr>
                <w:sz w:val="20"/>
              </w:rPr>
              <w:t>Обеспечение деятельности комитета градостроительства администрации города Ставрополя</w:t>
            </w:r>
          </w:p>
        </w:tc>
        <w:tc>
          <w:tcPr>
            <w:tcW w:type="dxa" w:w="860"/>
            <w:shd w:fill="auto" w:val="clear"/>
          </w:tcPr>
          <w:p w14:paraId="DA3A0000">
            <w:pPr>
              <w:ind/>
              <w:jc w:val="center"/>
              <w:rPr>
                <w:sz w:val="20"/>
              </w:rPr>
            </w:pPr>
            <w:r>
              <w:rPr>
                <w:sz w:val="20"/>
              </w:rPr>
              <w:t>621</w:t>
            </w:r>
          </w:p>
        </w:tc>
        <w:tc>
          <w:tcPr>
            <w:tcW w:type="dxa" w:w="887"/>
            <w:shd w:fill="auto" w:val="clear"/>
          </w:tcPr>
          <w:p w14:paraId="DB3A0000">
            <w:pPr>
              <w:ind/>
              <w:jc w:val="center"/>
              <w:rPr>
                <w:sz w:val="20"/>
              </w:rPr>
            </w:pPr>
            <w:r>
              <w:rPr>
                <w:sz w:val="20"/>
              </w:rPr>
              <w:t>01</w:t>
            </w:r>
          </w:p>
        </w:tc>
        <w:tc>
          <w:tcPr>
            <w:tcW w:type="dxa" w:w="804"/>
            <w:shd w:fill="auto" w:val="clear"/>
          </w:tcPr>
          <w:p w14:paraId="DC3A0000">
            <w:pPr>
              <w:ind/>
              <w:jc w:val="center"/>
              <w:rPr>
                <w:sz w:val="20"/>
              </w:rPr>
            </w:pPr>
            <w:r>
              <w:rPr>
                <w:sz w:val="20"/>
              </w:rPr>
              <w:t>13</w:t>
            </w:r>
          </w:p>
        </w:tc>
        <w:tc>
          <w:tcPr>
            <w:tcW w:type="dxa" w:w="1642"/>
            <w:shd w:fill="auto" w:val="clear"/>
          </w:tcPr>
          <w:p w14:paraId="DD3A0000">
            <w:pPr>
              <w:ind/>
              <w:jc w:val="center"/>
              <w:rPr>
                <w:sz w:val="20"/>
              </w:rPr>
            </w:pPr>
            <w:r>
              <w:rPr>
                <w:sz w:val="20"/>
              </w:rPr>
              <w:t>84 0 00 00000</w:t>
            </w:r>
          </w:p>
        </w:tc>
        <w:tc>
          <w:tcPr>
            <w:tcW w:type="dxa" w:w="666"/>
            <w:shd w:fill="auto" w:val="clear"/>
          </w:tcPr>
          <w:p w14:paraId="DE3A0000">
            <w:pPr>
              <w:ind/>
              <w:jc w:val="center"/>
              <w:rPr>
                <w:sz w:val="20"/>
              </w:rPr>
            </w:pPr>
            <w:r>
              <w:rPr>
                <w:sz w:val="20"/>
              </w:rPr>
              <w:t>000</w:t>
            </w:r>
          </w:p>
        </w:tc>
        <w:tc>
          <w:tcPr>
            <w:tcW w:type="dxa" w:w="1680"/>
            <w:shd w:fill="auto" w:val="clear"/>
          </w:tcPr>
          <w:p w14:paraId="DF3A0000">
            <w:pPr>
              <w:ind/>
              <w:jc w:val="right"/>
              <w:rPr>
                <w:sz w:val="20"/>
              </w:rPr>
            </w:pPr>
            <w:r>
              <w:rPr>
                <w:sz w:val="20"/>
              </w:rPr>
              <w:t>112 954,15</w:t>
            </w:r>
          </w:p>
        </w:tc>
        <w:tc>
          <w:tcPr>
            <w:tcW w:type="dxa" w:w="1680"/>
            <w:shd w:fill="auto" w:val="clear"/>
          </w:tcPr>
          <w:p w14:paraId="E03A0000">
            <w:pPr>
              <w:ind/>
              <w:jc w:val="right"/>
              <w:rPr>
                <w:sz w:val="20"/>
              </w:rPr>
            </w:pPr>
            <w:r>
              <w:rPr>
                <w:sz w:val="20"/>
              </w:rPr>
              <w:t>110 484,16</w:t>
            </w:r>
          </w:p>
        </w:tc>
        <w:tc>
          <w:tcPr>
            <w:tcW w:type="dxa" w:w="1680"/>
            <w:shd w:fill="auto" w:val="clear"/>
          </w:tcPr>
          <w:p w14:paraId="E13A0000">
            <w:pPr>
              <w:ind/>
              <w:jc w:val="right"/>
              <w:rPr>
                <w:sz w:val="20"/>
              </w:rPr>
            </w:pPr>
            <w:r>
              <w:rPr>
                <w:sz w:val="20"/>
              </w:rPr>
              <w:t>110 484,16</w:t>
            </w:r>
          </w:p>
        </w:tc>
      </w:tr>
      <w:tr>
        <w:trPr>
          <w:trHeight w:hRule="atLeast" w:val="20"/>
        </w:trPr>
        <w:tc>
          <w:tcPr>
            <w:tcW w:type="dxa" w:w="5098"/>
            <w:shd w:fill="auto" w:val="clear"/>
          </w:tcPr>
          <w:p w14:paraId="E23A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860"/>
            <w:shd w:fill="auto" w:val="clear"/>
          </w:tcPr>
          <w:p w14:paraId="E33A0000">
            <w:pPr>
              <w:ind/>
              <w:jc w:val="center"/>
              <w:rPr>
                <w:sz w:val="20"/>
              </w:rPr>
            </w:pPr>
            <w:r>
              <w:rPr>
                <w:sz w:val="20"/>
              </w:rPr>
              <w:t>621</w:t>
            </w:r>
          </w:p>
        </w:tc>
        <w:tc>
          <w:tcPr>
            <w:tcW w:type="dxa" w:w="887"/>
            <w:shd w:fill="auto" w:val="clear"/>
          </w:tcPr>
          <w:p w14:paraId="E43A0000">
            <w:pPr>
              <w:ind/>
              <w:jc w:val="center"/>
              <w:rPr>
                <w:sz w:val="20"/>
              </w:rPr>
            </w:pPr>
            <w:r>
              <w:rPr>
                <w:sz w:val="20"/>
              </w:rPr>
              <w:t>01</w:t>
            </w:r>
          </w:p>
        </w:tc>
        <w:tc>
          <w:tcPr>
            <w:tcW w:type="dxa" w:w="804"/>
            <w:shd w:fill="auto" w:val="clear"/>
          </w:tcPr>
          <w:p w14:paraId="E53A0000">
            <w:pPr>
              <w:ind/>
              <w:jc w:val="center"/>
              <w:rPr>
                <w:sz w:val="20"/>
              </w:rPr>
            </w:pPr>
            <w:r>
              <w:rPr>
                <w:sz w:val="20"/>
              </w:rPr>
              <w:t>13</w:t>
            </w:r>
          </w:p>
        </w:tc>
        <w:tc>
          <w:tcPr>
            <w:tcW w:type="dxa" w:w="1642"/>
            <w:shd w:fill="auto" w:val="clear"/>
          </w:tcPr>
          <w:p w14:paraId="E63A0000">
            <w:pPr>
              <w:ind/>
              <w:jc w:val="center"/>
              <w:rPr>
                <w:sz w:val="20"/>
              </w:rPr>
            </w:pPr>
            <w:r>
              <w:rPr>
                <w:sz w:val="20"/>
              </w:rPr>
              <w:t>84 1 00 00000</w:t>
            </w:r>
          </w:p>
        </w:tc>
        <w:tc>
          <w:tcPr>
            <w:tcW w:type="dxa" w:w="666"/>
            <w:shd w:fill="auto" w:val="clear"/>
          </w:tcPr>
          <w:p w14:paraId="E73A0000">
            <w:pPr>
              <w:ind/>
              <w:jc w:val="center"/>
              <w:rPr>
                <w:sz w:val="20"/>
              </w:rPr>
            </w:pPr>
            <w:r>
              <w:rPr>
                <w:sz w:val="20"/>
              </w:rPr>
              <w:t>000</w:t>
            </w:r>
          </w:p>
        </w:tc>
        <w:tc>
          <w:tcPr>
            <w:tcW w:type="dxa" w:w="1680"/>
            <w:shd w:fill="auto" w:val="clear"/>
          </w:tcPr>
          <w:p w14:paraId="E83A0000">
            <w:pPr>
              <w:ind/>
              <w:jc w:val="right"/>
              <w:rPr>
                <w:sz w:val="20"/>
              </w:rPr>
            </w:pPr>
            <w:r>
              <w:rPr>
                <w:sz w:val="20"/>
              </w:rPr>
              <w:t>108 904,15</w:t>
            </w:r>
          </w:p>
        </w:tc>
        <w:tc>
          <w:tcPr>
            <w:tcW w:type="dxa" w:w="1680"/>
            <w:shd w:fill="auto" w:val="clear"/>
          </w:tcPr>
          <w:p w14:paraId="E93A0000">
            <w:pPr>
              <w:ind/>
              <w:jc w:val="right"/>
              <w:rPr>
                <w:sz w:val="20"/>
              </w:rPr>
            </w:pPr>
            <w:r>
              <w:rPr>
                <w:sz w:val="20"/>
              </w:rPr>
              <w:t>106 434,16</w:t>
            </w:r>
          </w:p>
        </w:tc>
        <w:tc>
          <w:tcPr>
            <w:tcW w:type="dxa" w:w="1680"/>
            <w:shd w:fill="auto" w:val="clear"/>
          </w:tcPr>
          <w:p w14:paraId="EA3A0000">
            <w:pPr>
              <w:ind/>
              <w:jc w:val="right"/>
              <w:rPr>
                <w:sz w:val="20"/>
              </w:rPr>
            </w:pPr>
            <w:r>
              <w:rPr>
                <w:sz w:val="20"/>
              </w:rPr>
              <w:t>106 434,16</w:t>
            </w:r>
          </w:p>
        </w:tc>
      </w:tr>
      <w:tr>
        <w:trPr>
          <w:trHeight w:hRule="atLeast" w:val="20"/>
        </w:trPr>
        <w:tc>
          <w:tcPr>
            <w:tcW w:type="dxa" w:w="5098"/>
            <w:shd w:fill="auto" w:val="clear"/>
          </w:tcPr>
          <w:p w14:paraId="EB3A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EC3A0000">
            <w:pPr>
              <w:ind/>
              <w:jc w:val="center"/>
              <w:rPr>
                <w:sz w:val="20"/>
              </w:rPr>
            </w:pPr>
            <w:r>
              <w:rPr>
                <w:sz w:val="20"/>
              </w:rPr>
              <w:t>621</w:t>
            </w:r>
          </w:p>
        </w:tc>
        <w:tc>
          <w:tcPr>
            <w:tcW w:type="dxa" w:w="887"/>
            <w:shd w:fill="auto" w:val="clear"/>
          </w:tcPr>
          <w:p w14:paraId="ED3A0000">
            <w:pPr>
              <w:ind/>
              <w:jc w:val="center"/>
              <w:rPr>
                <w:sz w:val="20"/>
              </w:rPr>
            </w:pPr>
            <w:r>
              <w:rPr>
                <w:sz w:val="20"/>
              </w:rPr>
              <w:t>01</w:t>
            </w:r>
          </w:p>
        </w:tc>
        <w:tc>
          <w:tcPr>
            <w:tcW w:type="dxa" w:w="804"/>
            <w:shd w:fill="auto" w:val="clear"/>
          </w:tcPr>
          <w:p w14:paraId="EE3A0000">
            <w:pPr>
              <w:ind/>
              <w:jc w:val="center"/>
              <w:rPr>
                <w:sz w:val="20"/>
              </w:rPr>
            </w:pPr>
            <w:r>
              <w:rPr>
                <w:sz w:val="20"/>
              </w:rPr>
              <w:t>13</w:t>
            </w:r>
          </w:p>
        </w:tc>
        <w:tc>
          <w:tcPr>
            <w:tcW w:type="dxa" w:w="1642"/>
            <w:shd w:fill="auto" w:val="clear"/>
          </w:tcPr>
          <w:p w14:paraId="EF3A0000">
            <w:pPr>
              <w:ind/>
              <w:jc w:val="center"/>
              <w:rPr>
                <w:sz w:val="20"/>
              </w:rPr>
            </w:pPr>
            <w:r>
              <w:rPr>
                <w:sz w:val="20"/>
              </w:rPr>
              <w:t>84 1 00 10010</w:t>
            </w:r>
          </w:p>
        </w:tc>
        <w:tc>
          <w:tcPr>
            <w:tcW w:type="dxa" w:w="666"/>
            <w:shd w:fill="auto" w:val="clear"/>
          </w:tcPr>
          <w:p w14:paraId="F03A0000">
            <w:pPr>
              <w:ind/>
              <w:jc w:val="center"/>
              <w:rPr>
                <w:sz w:val="20"/>
              </w:rPr>
            </w:pPr>
            <w:r>
              <w:rPr>
                <w:sz w:val="20"/>
              </w:rPr>
              <w:t>000</w:t>
            </w:r>
          </w:p>
        </w:tc>
        <w:tc>
          <w:tcPr>
            <w:tcW w:type="dxa" w:w="1680"/>
            <w:shd w:fill="auto" w:val="clear"/>
          </w:tcPr>
          <w:p w14:paraId="F13A0000">
            <w:pPr>
              <w:ind/>
              <w:jc w:val="right"/>
              <w:rPr>
                <w:sz w:val="20"/>
              </w:rPr>
            </w:pPr>
            <w:r>
              <w:rPr>
                <w:sz w:val="20"/>
              </w:rPr>
              <w:t>4 901,22</w:t>
            </w:r>
          </w:p>
        </w:tc>
        <w:tc>
          <w:tcPr>
            <w:tcW w:type="dxa" w:w="1680"/>
            <w:shd w:fill="auto" w:val="clear"/>
          </w:tcPr>
          <w:p w14:paraId="F23A0000">
            <w:pPr>
              <w:ind/>
              <w:jc w:val="right"/>
              <w:rPr>
                <w:sz w:val="20"/>
              </w:rPr>
            </w:pPr>
            <w:r>
              <w:rPr>
                <w:sz w:val="20"/>
              </w:rPr>
              <w:t>4 122,80</w:t>
            </w:r>
          </w:p>
        </w:tc>
        <w:tc>
          <w:tcPr>
            <w:tcW w:type="dxa" w:w="1680"/>
            <w:shd w:fill="auto" w:val="clear"/>
          </w:tcPr>
          <w:p w14:paraId="F33A0000">
            <w:pPr>
              <w:ind/>
              <w:jc w:val="right"/>
              <w:rPr>
                <w:sz w:val="20"/>
              </w:rPr>
            </w:pPr>
            <w:r>
              <w:rPr>
                <w:sz w:val="20"/>
              </w:rPr>
              <w:t>4 122,80</w:t>
            </w:r>
          </w:p>
        </w:tc>
      </w:tr>
      <w:tr>
        <w:trPr>
          <w:trHeight w:hRule="atLeast" w:val="20"/>
        </w:trPr>
        <w:tc>
          <w:tcPr>
            <w:tcW w:type="dxa" w:w="5098"/>
            <w:shd w:fill="auto" w:val="clear"/>
          </w:tcPr>
          <w:p w14:paraId="F43A0000">
            <w:pPr>
              <w:rPr>
                <w:sz w:val="20"/>
              </w:rPr>
            </w:pPr>
            <w:r>
              <w:rPr>
                <w:sz w:val="20"/>
              </w:rPr>
              <w:t>Расходы на выплаты персоналу государственных (муниципальных) органов</w:t>
            </w:r>
          </w:p>
        </w:tc>
        <w:tc>
          <w:tcPr>
            <w:tcW w:type="dxa" w:w="860"/>
            <w:shd w:fill="auto" w:val="clear"/>
          </w:tcPr>
          <w:p w14:paraId="F53A0000">
            <w:pPr>
              <w:ind/>
              <w:jc w:val="center"/>
              <w:rPr>
                <w:sz w:val="20"/>
              </w:rPr>
            </w:pPr>
            <w:r>
              <w:rPr>
                <w:sz w:val="20"/>
              </w:rPr>
              <w:t>621</w:t>
            </w:r>
          </w:p>
        </w:tc>
        <w:tc>
          <w:tcPr>
            <w:tcW w:type="dxa" w:w="887"/>
            <w:shd w:fill="auto" w:val="clear"/>
          </w:tcPr>
          <w:p w14:paraId="F63A0000">
            <w:pPr>
              <w:ind/>
              <w:jc w:val="center"/>
              <w:rPr>
                <w:sz w:val="20"/>
              </w:rPr>
            </w:pPr>
            <w:r>
              <w:rPr>
                <w:sz w:val="20"/>
              </w:rPr>
              <w:t>01</w:t>
            </w:r>
          </w:p>
        </w:tc>
        <w:tc>
          <w:tcPr>
            <w:tcW w:type="dxa" w:w="804"/>
            <w:shd w:fill="auto" w:val="clear"/>
          </w:tcPr>
          <w:p w14:paraId="F73A0000">
            <w:pPr>
              <w:ind/>
              <w:jc w:val="center"/>
              <w:rPr>
                <w:sz w:val="20"/>
              </w:rPr>
            </w:pPr>
            <w:r>
              <w:rPr>
                <w:sz w:val="20"/>
              </w:rPr>
              <w:t>13</w:t>
            </w:r>
          </w:p>
        </w:tc>
        <w:tc>
          <w:tcPr>
            <w:tcW w:type="dxa" w:w="1642"/>
            <w:shd w:fill="auto" w:val="clear"/>
          </w:tcPr>
          <w:p w14:paraId="F83A0000">
            <w:pPr>
              <w:ind/>
              <w:jc w:val="center"/>
              <w:rPr>
                <w:sz w:val="20"/>
              </w:rPr>
            </w:pPr>
            <w:r>
              <w:rPr>
                <w:sz w:val="20"/>
              </w:rPr>
              <w:t>84 1 00 10010</w:t>
            </w:r>
          </w:p>
        </w:tc>
        <w:tc>
          <w:tcPr>
            <w:tcW w:type="dxa" w:w="666"/>
            <w:shd w:fill="auto" w:val="clear"/>
          </w:tcPr>
          <w:p w14:paraId="F93A0000">
            <w:pPr>
              <w:ind/>
              <w:jc w:val="center"/>
              <w:rPr>
                <w:sz w:val="20"/>
              </w:rPr>
            </w:pPr>
            <w:r>
              <w:rPr>
                <w:sz w:val="20"/>
              </w:rPr>
              <w:t>120</w:t>
            </w:r>
          </w:p>
        </w:tc>
        <w:tc>
          <w:tcPr>
            <w:tcW w:type="dxa" w:w="1680"/>
            <w:shd w:fill="auto" w:val="clear"/>
          </w:tcPr>
          <w:p w14:paraId="FA3A0000">
            <w:pPr>
              <w:ind/>
              <w:jc w:val="right"/>
              <w:rPr>
                <w:sz w:val="20"/>
              </w:rPr>
            </w:pPr>
            <w:r>
              <w:rPr>
                <w:sz w:val="20"/>
              </w:rPr>
              <w:t>977,07</w:t>
            </w:r>
          </w:p>
        </w:tc>
        <w:tc>
          <w:tcPr>
            <w:tcW w:type="dxa" w:w="1680"/>
            <w:shd w:fill="auto" w:val="clear"/>
          </w:tcPr>
          <w:p w14:paraId="FB3A0000">
            <w:pPr>
              <w:ind/>
              <w:jc w:val="right"/>
              <w:rPr>
                <w:sz w:val="20"/>
              </w:rPr>
            </w:pPr>
            <w:r>
              <w:rPr>
                <w:sz w:val="20"/>
              </w:rPr>
              <w:t>977,07</w:t>
            </w:r>
          </w:p>
        </w:tc>
        <w:tc>
          <w:tcPr>
            <w:tcW w:type="dxa" w:w="1680"/>
            <w:shd w:fill="auto" w:val="clear"/>
          </w:tcPr>
          <w:p w14:paraId="FC3A0000">
            <w:pPr>
              <w:ind/>
              <w:jc w:val="right"/>
              <w:rPr>
                <w:sz w:val="20"/>
              </w:rPr>
            </w:pPr>
            <w:r>
              <w:rPr>
                <w:sz w:val="20"/>
              </w:rPr>
              <w:t>977,07</w:t>
            </w:r>
          </w:p>
        </w:tc>
      </w:tr>
      <w:tr>
        <w:trPr>
          <w:trHeight w:hRule="atLeast" w:val="20"/>
        </w:trPr>
        <w:tc>
          <w:tcPr>
            <w:tcW w:type="dxa" w:w="5098"/>
            <w:shd w:fill="auto" w:val="clear"/>
          </w:tcPr>
          <w:p w14:paraId="FD3A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E3A0000">
            <w:pPr>
              <w:ind/>
              <w:jc w:val="center"/>
              <w:rPr>
                <w:sz w:val="20"/>
              </w:rPr>
            </w:pPr>
            <w:r>
              <w:rPr>
                <w:sz w:val="20"/>
              </w:rPr>
              <w:t>621</w:t>
            </w:r>
          </w:p>
        </w:tc>
        <w:tc>
          <w:tcPr>
            <w:tcW w:type="dxa" w:w="887"/>
            <w:shd w:fill="auto" w:val="clear"/>
          </w:tcPr>
          <w:p w14:paraId="FF3A0000">
            <w:pPr>
              <w:ind/>
              <w:jc w:val="center"/>
              <w:rPr>
                <w:sz w:val="20"/>
              </w:rPr>
            </w:pPr>
            <w:r>
              <w:rPr>
                <w:sz w:val="20"/>
              </w:rPr>
              <w:t>01</w:t>
            </w:r>
          </w:p>
        </w:tc>
        <w:tc>
          <w:tcPr>
            <w:tcW w:type="dxa" w:w="804"/>
            <w:shd w:fill="auto" w:val="clear"/>
          </w:tcPr>
          <w:p w14:paraId="003B0000">
            <w:pPr>
              <w:ind/>
              <w:jc w:val="center"/>
              <w:rPr>
                <w:sz w:val="20"/>
              </w:rPr>
            </w:pPr>
            <w:r>
              <w:rPr>
                <w:sz w:val="20"/>
              </w:rPr>
              <w:t>13</w:t>
            </w:r>
          </w:p>
        </w:tc>
        <w:tc>
          <w:tcPr>
            <w:tcW w:type="dxa" w:w="1642"/>
            <w:shd w:fill="auto" w:val="clear"/>
          </w:tcPr>
          <w:p w14:paraId="013B0000">
            <w:pPr>
              <w:ind/>
              <w:jc w:val="center"/>
              <w:rPr>
                <w:sz w:val="20"/>
              </w:rPr>
            </w:pPr>
            <w:r>
              <w:rPr>
                <w:sz w:val="20"/>
              </w:rPr>
              <w:t>84 1 00 10010</w:t>
            </w:r>
          </w:p>
        </w:tc>
        <w:tc>
          <w:tcPr>
            <w:tcW w:type="dxa" w:w="666"/>
            <w:shd w:fill="auto" w:val="clear"/>
          </w:tcPr>
          <w:p w14:paraId="023B0000">
            <w:pPr>
              <w:ind/>
              <w:jc w:val="center"/>
              <w:rPr>
                <w:sz w:val="20"/>
              </w:rPr>
            </w:pPr>
            <w:r>
              <w:rPr>
                <w:sz w:val="20"/>
              </w:rPr>
              <w:t>240</w:t>
            </w:r>
          </w:p>
        </w:tc>
        <w:tc>
          <w:tcPr>
            <w:tcW w:type="dxa" w:w="1680"/>
            <w:shd w:fill="auto" w:val="clear"/>
          </w:tcPr>
          <w:p w14:paraId="033B0000">
            <w:pPr>
              <w:ind/>
              <w:jc w:val="right"/>
              <w:rPr>
                <w:sz w:val="20"/>
              </w:rPr>
            </w:pPr>
            <w:r>
              <w:rPr>
                <w:sz w:val="20"/>
              </w:rPr>
              <w:t>3 732,86</w:t>
            </w:r>
          </w:p>
        </w:tc>
        <w:tc>
          <w:tcPr>
            <w:tcW w:type="dxa" w:w="1680"/>
            <w:shd w:fill="auto" w:val="clear"/>
          </w:tcPr>
          <w:p w14:paraId="043B0000">
            <w:pPr>
              <w:ind/>
              <w:jc w:val="right"/>
              <w:rPr>
                <w:sz w:val="20"/>
              </w:rPr>
            </w:pPr>
            <w:r>
              <w:rPr>
                <w:sz w:val="20"/>
              </w:rPr>
              <w:t>2 954,44</w:t>
            </w:r>
          </w:p>
        </w:tc>
        <w:tc>
          <w:tcPr>
            <w:tcW w:type="dxa" w:w="1680"/>
            <w:shd w:fill="auto" w:val="clear"/>
          </w:tcPr>
          <w:p w14:paraId="053B0000">
            <w:pPr>
              <w:ind/>
              <w:jc w:val="right"/>
              <w:rPr>
                <w:sz w:val="20"/>
              </w:rPr>
            </w:pPr>
            <w:r>
              <w:rPr>
                <w:sz w:val="20"/>
              </w:rPr>
              <w:t>2 954,44</w:t>
            </w:r>
          </w:p>
        </w:tc>
      </w:tr>
      <w:tr>
        <w:trPr>
          <w:trHeight w:hRule="atLeast" w:val="20"/>
        </w:trPr>
        <w:tc>
          <w:tcPr>
            <w:tcW w:type="dxa" w:w="5098"/>
            <w:shd w:fill="auto" w:val="clear"/>
          </w:tcPr>
          <w:p w14:paraId="063B0000">
            <w:pPr>
              <w:rPr>
                <w:sz w:val="20"/>
              </w:rPr>
            </w:pPr>
            <w:r>
              <w:rPr>
                <w:sz w:val="20"/>
              </w:rPr>
              <w:t>Уплата налогов, сборов и иных платежей</w:t>
            </w:r>
          </w:p>
        </w:tc>
        <w:tc>
          <w:tcPr>
            <w:tcW w:type="dxa" w:w="860"/>
            <w:shd w:fill="auto" w:val="clear"/>
          </w:tcPr>
          <w:p w14:paraId="073B0000">
            <w:pPr>
              <w:ind/>
              <w:jc w:val="center"/>
              <w:rPr>
                <w:sz w:val="20"/>
              </w:rPr>
            </w:pPr>
            <w:r>
              <w:rPr>
                <w:sz w:val="20"/>
              </w:rPr>
              <w:t>621</w:t>
            </w:r>
          </w:p>
        </w:tc>
        <w:tc>
          <w:tcPr>
            <w:tcW w:type="dxa" w:w="887"/>
            <w:shd w:fill="auto" w:val="clear"/>
          </w:tcPr>
          <w:p w14:paraId="083B0000">
            <w:pPr>
              <w:ind/>
              <w:jc w:val="center"/>
              <w:rPr>
                <w:sz w:val="20"/>
              </w:rPr>
            </w:pPr>
            <w:r>
              <w:rPr>
                <w:sz w:val="20"/>
              </w:rPr>
              <w:t>01</w:t>
            </w:r>
          </w:p>
        </w:tc>
        <w:tc>
          <w:tcPr>
            <w:tcW w:type="dxa" w:w="804"/>
            <w:shd w:fill="auto" w:val="clear"/>
          </w:tcPr>
          <w:p w14:paraId="093B0000">
            <w:pPr>
              <w:ind/>
              <w:jc w:val="center"/>
              <w:rPr>
                <w:sz w:val="20"/>
              </w:rPr>
            </w:pPr>
            <w:r>
              <w:rPr>
                <w:sz w:val="20"/>
              </w:rPr>
              <w:t>13</w:t>
            </w:r>
          </w:p>
        </w:tc>
        <w:tc>
          <w:tcPr>
            <w:tcW w:type="dxa" w:w="1642"/>
            <w:shd w:fill="auto" w:val="clear"/>
          </w:tcPr>
          <w:p w14:paraId="0A3B0000">
            <w:pPr>
              <w:ind/>
              <w:jc w:val="center"/>
              <w:rPr>
                <w:sz w:val="20"/>
              </w:rPr>
            </w:pPr>
            <w:r>
              <w:rPr>
                <w:sz w:val="20"/>
              </w:rPr>
              <w:t>84 1 00 10010</w:t>
            </w:r>
          </w:p>
        </w:tc>
        <w:tc>
          <w:tcPr>
            <w:tcW w:type="dxa" w:w="666"/>
            <w:shd w:fill="auto" w:val="clear"/>
          </w:tcPr>
          <w:p w14:paraId="0B3B0000">
            <w:pPr>
              <w:ind/>
              <w:jc w:val="center"/>
              <w:rPr>
                <w:sz w:val="20"/>
              </w:rPr>
            </w:pPr>
            <w:r>
              <w:rPr>
                <w:sz w:val="20"/>
              </w:rPr>
              <w:t>850</w:t>
            </w:r>
          </w:p>
        </w:tc>
        <w:tc>
          <w:tcPr>
            <w:tcW w:type="dxa" w:w="1680"/>
            <w:shd w:fill="auto" w:val="clear"/>
          </w:tcPr>
          <w:p w14:paraId="0C3B0000">
            <w:pPr>
              <w:ind/>
              <w:jc w:val="right"/>
              <w:rPr>
                <w:sz w:val="20"/>
              </w:rPr>
            </w:pPr>
            <w:r>
              <w:rPr>
                <w:sz w:val="20"/>
              </w:rPr>
              <w:t>191,29</w:t>
            </w:r>
          </w:p>
        </w:tc>
        <w:tc>
          <w:tcPr>
            <w:tcW w:type="dxa" w:w="1680"/>
            <w:shd w:fill="auto" w:val="clear"/>
          </w:tcPr>
          <w:p w14:paraId="0D3B0000">
            <w:pPr>
              <w:ind/>
              <w:jc w:val="right"/>
              <w:rPr>
                <w:sz w:val="20"/>
              </w:rPr>
            </w:pPr>
            <w:r>
              <w:rPr>
                <w:sz w:val="20"/>
              </w:rPr>
              <w:t>191,29</w:t>
            </w:r>
          </w:p>
        </w:tc>
        <w:tc>
          <w:tcPr>
            <w:tcW w:type="dxa" w:w="1680"/>
            <w:shd w:fill="auto" w:val="clear"/>
          </w:tcPr>
          <w:p w14:paraId="0E3B0000">
            <w:pPr>
              <w:ind/>
              <w:jc w:val="right"/>
              <w:rPr>
                <w:sz w:val="20"/>
              </w:rPr>
            </w:pPr>
            <w:r>
              <w:rPr>
                <w:sz w:val="20"/>
              </w:rPr>
              <w:t>191,29</w:t>
            </w:r>
          </w:p>
        </w:tc>
      </w:tr>
      <w:tr>
        <w:trPr>
          <w:trHeight w:hRule="atLeast" w:val="20"/>
        </w:trPr>
        <w:tc>
          <w:tcPr>
            <w:tcW w:type="dxa" w:w="5098"/>
            <w:shd w:fill="auto" w:val="clear"/>
          </w:tcPr>
          <w:p w14:paraId="0F3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103B0000">
            <w:pPr>
              <w:ind/>
              <w:jc w:val="center"/>
              <w:rPr>
                <w:sz w:val="20"/>
              </w:rPr>
            </w:pPr>
            <w:r>
              <w:rPr>
                <w:sz w:val="20"/>
              </w:rPr>
              <w:t>621</w:t>
            </w:r>
          </w:p>
        </w:tc>
        <w:tc>
          <w:tcPr>
            <w:tcW w:type="dxa" w:w="887"/>
            <w:shd w:fill="auto" w:val="clear"/>
          </w:tcPr>
          <w:p w14:paraId="113B0000">
            <w:pPr>
              <w:ind/>
              <w:jc w:val="center"/>
              <w:rPr>
                <w:sz w:val="20"/>
              </w:rPr>
            </w:pPr>
            <w:r>
              <w:rPr>
                <w:sz w:val="20"/>
              </w:rPr>
              <w:t>01</w:t>
            </w:r>
          </w:p>
        </w:tc>
        <w:tc>
          <w:tcPr>
            <w:tcW w:type="dxa" w:w="804"/>
            <w:shd w:fill="auto" w:val="clear"/>
          </w:tcPr>
          <w:p w14:paraId="123B0000">
            <w:pPr>
              <w:ind/>
              <w:jc w:val="center"/>
              <w:rPr>
                <w:sz w:val="20"/>
              </w:rPr>
            </w:pPr>
            <w:r>
              <w:rPr>
                <w:sz w:val="20"/>
              </w:rPr>
              <w:t>13</w:t>
            </w:r>
          </w:p>
        </w:tc>
        <w:tc>
          <w:tcPr>
            <w:tcW w:type="dxa" w:w="1642"/>
            <w:shd w:fill="auto" w:val="clear"/>
          </w:tcPr>
          <w:p w14:paraId="133B0000">
            <w:pPr>
              <w:ind/>
              <w:jc w:val="center"/>
              <w:rPr>
                <w:sz w:val="20"/>
              </w:rPr>
            </w:pPr>
            <w:r>
              <w:rPr>
                <w:sz w:val="20"/>
              </w:rPr>
              <w:t>84 1 00 10020</w:t>
            </w:r>
          </w:p>
        </w:tc>
        <w:tc>
          <w:tcPr>
            <w:tcW w:type="dxa" w:w="666"/>
            <w:shd w:fill="auto" w:val="clear"/>
          </w:tcPr>
          <w:p w14:paraId="143B0000">
            <w:pPr>
              <w:ind/>
              <w:jc w:val="center"/>
              <w:rPr>
                <w:sz w:val="20"/>
              </w:rPr>
            </w:pPr>
            <w:r>
              <w:rPr>
                <w:sz w:val="20"/>
              </w:rPr>
              <w:t>000</w:t>
            </w:r>
          </w:p>
        </w:tc>
        <w:tc>
          <w:tcPr>
            <w:tcW w:type="dxa" w:w="1680"/>
            <w:shd w:fill="auto" w:val="clear"/>
          </w:tcPr>
          <w:p w14:paraId="153B0000">
            <w:pPr>
              <w:ind/>
              <w:jc w:val="right"/>
              <w:rPr>
                <w:sz w:val="20"/>
              </w:rPr>
            </w:pPr>
            <w:r>
              <w:rPr>
                <w:sz w:val="20"/>
              </w:rPr>
              <w:t>69 354,59</w:t>
            </w:r>
          </w:p>
        </w:tc>
        <w:tc>
          <w:tcPr>
            <w:tcW w:type="dxa" w:w="1680"/>
            <w:shd w:fill="auto" w:val="clear"/>
          </w:tcPr>
          <w:p w14:paraId="163B0000">
            <w:pPr>
              <w:ind/>
              <w:jc w:val="right"/>
              <w:rPr>
                <w:sz w:val="20"/>
              </w:rPr>
            </w:pPr>
            <w:r>
              <w:rPr>
                <w:sz w:val="20"/>
              </w:rPr>
              <w:t>73 655,75</w:t>
            </w:r>
          </w:p>
        </w:tc>
        <w:tc>
          <w:tcPr>
            <w:tcW w:type="dxa" w:w="1680"/>
            <w:shd w:fill="auto" w:val="clear"/>
          </w:tcPr>
          <w:p w14:paraId="173B0000">
            <w:pPr>
              <w:ind/>
              <w:jc w:val="right"/>
              <w:rPr>
                <w:sz w:val="20"/>
              </w:rPr>
            </w:pPr>
            <w:r>
              <w:rPr>
                <w:sz w:val="20"/>
              </w:rPr>
              <w:t>73 655,75</w:t>
            </w:r>
          </w:p>
        </w:tc>
      </w:tr>
      <w:tr>
        <w:trPr>
          <w:trHeight w:hRule="atLeast" w:val="20"/>
        </w:trPr>
        <w:tc>
          <w:tcPr>
            <w:tcW w:type="dxa" w:w="5098"/>
            <w:shd w:fill="auto" w:val="clear"/>
          </w:tcPr>
          <w:p w14:paraId="183B0000">
            <w:pPr>
              <w:rPr>
                <w:sz w:val="20"/>
              </w:rPr>
            </w:pPr>
            <w:r>
              <w:rPr>
                <w:sz w:val="20"/>
              </w:rPr>
              <w:t>Расходы на выплаты персоналу государственных (муниципальных) органов</w:t>
            </w:r>
          </w:p>
        </w:tc>
        <w:tc>
          <w:tcPr>
            <w:tcW w:type="dxa" w:w="860"/>
            <w:shd w:fill="auto" w:val="clear"/>
          </w:tcPr>
          <w:p w14:paraId="193B0000">
            <w:pPr>
              <w:ind/>
              <w:jc w:val="center"/>
              <w:rPr>
                <w:sz w:val="20"/>
              </w:rPr>
            </w:pPr>
            <w:r>
              <w:rPr>
                <w:sz w:val="20"/>
              </w:rPr>
              <w:t>621</w:t>
            </w:r>
          </w:p>
        </w:tc>
        <w:tc>
          <w:tcPr>
            <w:tcW w:type="dxa" w:w="887"/>
            <w:shd w:fill="auto" w:val="clear"/>
          </w:tcPr>
          <w:p w14:paraId="1A3B0000">
            <w:pPr>
              <w:ind/>
              <w:jc w:val="center"/>
              <w:rPr>
                <w:sz w:val="20"/>
              </w:rPr>
            </w:pPr>
            <w:r>
              <w:rPr>
                <w:sz w:val="20"/>
              </w:rPr>
              <w:t>01</w:t>
            </w:r>
          </w:p>
        </w:tc>
        <w:tc>
          <w:tcPr>
            <w:tcW w:type="dxa" w:w="804"/>
            <w:shd w:fill="auto" w:val="clear"/>
          </w:tcPr>
          <w:p w14:paraId="1B3B0000">
            <w:pPr>
              <w:ind/>
              <w:jc w:val="center"/>
              <w:rPr>
                <w:sz w:val="20"/>
              </w:rPr>
            </w:pPr>
            <w:r>
              <w:rPr>
                <w:sz w:val="20"/>
              </w:rPr>
              <w:t>13</w:t>
            </w:r>
          </w:p>
        </w:tc>
        <w:tc>
          <w:tcPr>
            <w:tcW w:type="dxa" w:w="1642"/>
            <w:shd w:fill="auto" w:val="clear"/>
          </w:tcPr>
          <w:p w14:paraId="1C3B0000">
            <w:pPr>
              <w:ind/>
              <w:jc w:val="center"/>
              <w:rPr>
                <w:sz w:val="20"/>
              </w:rPr>
            </w:pPr>
            <w:r>
              <w:rPr>
                <w:sz w:val="20"/>
              </w:rPr>
              <w:t>84 1 00 10020</w:t>
            </w:r>
          </w:p>
        </w:tc>
        <w:tc>
          <w:tcPr>
            <w:tcW w:type="dxa" w:w="666"/>
            <w:shd w:fill="auto" w:val="clear"/>
          </w:tcPr>
          <w:p w14:paraId="1D3B0000">
            <w:pPr>
              <w:ind/>
              <w:jc w:val="center"/>
              <w:rPr>
                <w:sz w:val="20"/>
              </w:rPr>
            </w:pPr>
            <w:r>
              <w:rPr>
                <w:sz w:val="20"/>
              </w:rPr>
              <w:t>120</w:t>
            </w:r>
          </w:p>
        </w:tc>
        <w:tc>
          <w:tcPr>
            <w:tcW w:type="dxa" w:w="1680"/>
            <w:shd w:fill="auto" w:val="clear"/>
          </w:tcPr>
          <w:p w14:paraId="1E3B0000">
            <w:pPr>
              <w:ind/>
              <w:jc w:val="right"/>
              <w:rPr>
                <w:sz w:val="20"/>
              </w:rPr>
            </w:pPr>
            <w:r>
              <w:rPr>
                <w:sz w:val="20"/>
              </w:rPr>
              <w:t>69 354,59</w:t>
            </w:r>
          </w:p>
        </w:tc>
        <w:tc>
          <w:tcPr>
            <w:tcW w:type="dxa" w:w="1680"/>
            <w:shd w:fill="auto" w:val="clear"/>
          </w:tcPr>
          <w:p w14:paraId="1F3B0000">
            <w:pPr>
              <w:ind/>
              <w:jc w:val="right"/>
              <w:rPr>
                <w:sz w:val="20"/>
              </w:rPr>
            </w:pPr>
            <w:r>
              <w:rPr>
                <w:sz w:val="20"/>
              </w:rPr>
              <w:t>73 655,75</w:t>
            </w:r>
          </w:p>
        </w:tc>
        <w:tc>
          <w:tcPr>
            <w:tcW w:type="dxa" w:w="1680"/>
            <w:shd w:fill="auto" w:val="clear"/>
          </w:tcPr>
          <w:p w14:paraId="203B0000">
            <w:pPr>
              <w:ind/>
              <w:jc w:val="right"/>
              <w:rPr>
                <w:sz w:val="20"/>
              </w:rPr>
            </w:pPr>
            <w:r>
              <w:rPr>
                <w:sz w:val="20"/>
              </w:rPr>
              <w:t>73 655,75</w:t>
            </w:r>
          </w:p>
        </w:tc>
      </w:tr>
      <w:tr>
        <w:trPr>
          <w:trHeight w:hRule="atLeast" w:val="20"/>
        </w:trPr>
        <w:tc>
          <w:tcPr>
            <w:tcW w:type="dxa" w:w="5098"/>
            <w:shd w:fill="auto" w:val="clear"/>
          </w:tcPr>
          <w:p w14:paraId="213B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223B0000">
            <w:pPr>
              <w:ind/>
              <w:jc w:val="center"/>
              <w:rPr>
                <w:sz w:val="20"/>
              </w:rPr>
            </w:pPr>
            <w:r>
              <w:rPr>
                <w:sz w:val="20"/>
              </w:rPr>
              <w:t>621</w:t>
            </w:r>
          </w:p>
        </w:tc>
        <w:tc>
          <w:tcPr>
            <w:tcW w:type="dxa" w:w="887"/>
            <w:shd w:fill="auto" w:val="clear"/>
          </w:tcPr>
          <w:p w14:paraId="233B0000">
            <w:pPr>
              <w:ind/>
              <w:jc w:val="center"/>
              <w:rPr>
                <w:sz w:val="20"/>
              </w:rPr>
            </w:pPr>
            <w:r>
              <w:rPr>
                <w:sz w:val="20"/>
              </w:rPr>
              <w:t>01</w:t>
            </w:r>
          </w:p>
        </w:tc>
        <w:tc>
          <w:tcPr>
            <w:tcW w:type="dxa" w:w="804"/>
            <w:shd w:fill="auto" w:val="clear"/>
          </w:tcPr>
          <w:p w14:paraId="243B0000">
            <w:pPr>
              <w:ind/>
              <w:jc w:val="center"/>
              <w:rPr>
                <w:sz w:val="20"/>
              </w:rPr>
            </w:pPr>
            <w:r>
              <w:rPr>
                <w:sz w:val="20"/>
              </w:rPr>
              <w:t>13</w:t>
            </w:r>
          </w:p>
        </w:tc>
        <w:tc>
          <w:tcPr>
            <w:tcW w:type="dxa" w:w="1642"/>
            <w:shd w:fill="auto" w:val="clear"/>
          </w:tcPr>
          <w:p w14:paraId="253B0000">
            <w:pPr>
              <w:ind/>
              <w:jc w:val="center"/>
              <w:rPr>
                <w:sz w:val="20"/>
              </w:rPr>
            </w:pPr>
            <w:r>
              <w:rPr>
                <w:sz w:val="20"/>
              </w:rPr>
              <w:t>84 1 00 11010</w:t>
            </w:r>
          </w:p>
        </w:tc>
        <w:tc>
          <w:tcPr>
            <w:tcW w:type="dxa" w:w="666"/>
            <w:shd w:fill="auto" w:val="clear"/>
          </w:tcPr>
          <w:p w14:paraId="263B0000">
            <w:pPr>
              <w:ind/>
              <w:jc w:val="center"/>
              <w:rPr>
                <w:sz w:val="20"/>
              </w:rPr>
            </w:pPr>
            <w:r>
              <w:rPr>
                <w:sz w:val="20"/>
              </w:rPr>
              <w:t>000</w:t>
            </w:r>
          </w:p>
        </w:tc>
        <w:tc>
          <w:tcPr>
            <w:tcW w:type="dxa" w:w="1680"/>
            <w:shd w:fill="auto" w:val="clear"/>
          </w:tcPr>
          <w:p w14:paraId="273B0000">
            <w:pPr>
              <w:ind/>
              <w:jc w:val="right"/>
              <w:rPr>
                <w:sz w:val="20"/>
              </w:rPr>
            </w:pPr>
            <w:r>
              <w:rPr>
                <w:sz w:val="20"/>
              </w:rPr>
              <w:t>28 539,96</w:t>
            </w:r>
          </w:p>
        </w:tc>
        <w:tc>
          <w:tcPr>
            <w:tcW w:type="dxa" w:w="1680"/>
            <w:shd w:fill="auto" w:val="clear"/>
          </w:tcPr>
          <w:p w14:paraId="283B0000">
            <w:pPr>
              <w:ind/>
              <w:jc w:val="right"/>
              <w:rPr>
                <w:sz w:val="20"/>
              </w:rPr>
            </w:pPr>
            <w:r>
              <w:rPr>
                <w:sz w:val="20"/>
              </w:rPr>
              <w:t>28 605,61</w:t>
            </w:r>
          </w:p>
        </w:tc>
        <w:tc>
          <w:tcPr>
            <w:tcW w:type="dxa" w:w="1680"/>
            <w:shd w:fill="auto" w:val="clear"/>
          </w:tcPr>
          <w:p w14:paraId="293B0000">
            <w:pPr>
              <w:ind/>
              <w:jc w:val="right"/>
              <w:rPr>
                <w:sz w:val="20"/>
              </w:rPr>
            </w:pPr>
            <w:r>
              <w:rPr>
                <w:sz w:val="20"/>
              </w:rPr>
              <w:t>28 605,61</w:t>
            </w:r>
          </w:p>
        </w:tc>
      </w:tr>
      <w:tr>
        <w:trPr>
          <w:trHeight w:hRule="atLeast" w:val="20"/>
        </w:trPr>
        <w:tc>
          <w:tcPr>
            <w:tcW w:type="dxa" w:w="5098"/>
            <w:shd w:fill="auto" w:val="clear"/>
          </w:tcPr>
          <w:p w14:paraId="2A3B0000">
            <w:pPr>
              <w:rPr>
                <w:sz w:val="20"/>
              </w:rPr>
            </w:pPr>
            <w:r>
              <w:rPr>
                <w:sz w:val="20"/>
              </w:rPr>
              <w:t>Расходы на выплаты персоналу казенных учреждений</w:t>
            </w:r>
          </w:p>
        </w:tc>
        <w:tc>
          <w:tcPr>
            <w:tcW w:type="dxa" w:w="860"/>
            <w:shd w:fill="auto" w:val="clear"/>
          </w:tcPr>
          <w:p w14:paraId="2B3B0000">
            <w:pPr>
              <w:ind/>
              <w:jc w:val="center"/>
              <w:rPr>
                <w:sz w:val="20"/>
              </w:rPr>
            </w:pPr>
            <w:r>
              <w:rPr>
                <w:sz w:val="20"/>
              </w:rPr>
              <w:t>621</w:t>
            </w:r>
          </w:p>
        </w:tc>
        <w:tc>
          <w:tcPr>
            <w:tcW w:type="dxa" w:w="887"/>
            <w:shd w:fill="auto" w:val="clear"/>
          </w:tcPr>
          <w:p w14:paraId="2C3B0000">
            <w:pPr>
              <w:ind/>
              <w:jc w:val="center"/>
              <w:rPr>
                <w:sz w:val="20"/>
              </w:rPr>
            </w:pPr>
            <w:r>
              <w:rPr>
                <w:sz w:val="20"/>
              </w:rPr>
              <w:t>01</w:t>
            </w:r>
          </w:p>
        </w:tc>
        <w:tc>
          <w:tcPr>
            <w:tcW w:type="dxa" w:w="804"/>
            <w:shd w:fill="auto" w:val="clear"/>
          </w:tcPr>
          <w:p w14:paraId="2D3B0000">
            <w:pPr>
              <w:ind/>
              <w:jc w:val="center"/>
              <w:rPr>
                <w:sz w:val="20"/>
              </w:rPr>
            </w:pPr>
            <w:r>
              <w:rPr>
                <w:sz w:val="20"/>
              </w:rPr>
              <w:t>13</w:t>
            </w:r>
          </w:p>
        </w:tc>
        <w:tc>
          <w:tcPr>
            <w:tcW w:type="dxa" w:w="1642"/>
            <w:shd w:fill="auto" w:val="clear"/>
          </w:tcPr>
          <w:p w14:paraId="2E3B0000">
            <w:pPr>
              <w:ind/>
              <w:jc w:val="center"/>
              <w:rPr>
                <w:sz w:val="20"/>
              </w:rPr>
            </w:pPr>
            <w:r>
              <w:rPr>
                <w:sz w:val="20"/>
              </w:rPr>
              <w:t>84 1 00 11010</w:t>
            </w:r>
          </w:p>
        </w:tc>
        <w:tc>
          <w:tcPr>
            <w:tcW w:type="dxa" w:w="666"/>
            <w:shd w:fill="auto" w:val="clear"/>
          </w:tcPr>
          <w:p w14:paraId="2F3B0000">
            <w:pPr>
              <w:ind/>
              <w:jc w:val="center"/>
              <w:rPr>
                <w:sz w:val="20"/>
              </w:rPr>
            </w:pPr>
            <w:r>
              <w:rPr>
                <w:sz w:val="20"/>
              </w:rPr>
              <w:t>110</w:t>
            </w:r>
          </w:p>
        </w:tc>
        <w:tc>
          <w:tcPr>
            <w:tcW w:type="dxa" w:w="1680"/>
            <w:shd w:fill="auto" w:val="clear"/>
          </w:tcPr>
          <w:p w14:paraId="303B0000">
            <w:pPr>
              <w:ind/>
              <w:jc w:val="right"/>
              <w:rPr>
                <w:sz w:val="20"/>
              </w:rPr>
            </w:pPr>
            <w:r>
              <w:rPr>
                <w:sz w:val="20"/>
              </w:rPr>
              <w:t>25 402,26</w:t>
            </w:r>
          </w:p>
        </w:tc>
        <w:tc>
          <w:tcPr>
            <w:tcW w:type="dxa" w:w="1680"/>
            <w:shd w:fill="auto" w:val="clear"/>
          </w:tcPr>
          <w:p w14:paraId="313B0000">
            <w:pPr>
              <w:ind/>
              <w:jc w:val="right"/>
              <w:rPr>
                <w:sz w:val="20"/>
              </w:rPr>
            </w:pPr>
            <w:r>
              <w:rPr>
                <w:sz w:val="20"/>
              </w:rPr>
              <w:t>25 572,72</w:t>
            </w:r>
          </w:p>
        </w:tc>
        <w:tc>
          <w:tcPr>
            <w:tcW w:type="dxa" w:w="1680"/>
            <w:shd w:fill="auto" w:val="clear"/>
          </w:tcPr>
          <w:p w14:paraId="323B0000">
            <w:pPr>
              <w:ind/>
              <w:jc w:val="right"/>
              <w:rPr>
                <w:sz w:val="20"/>
              </w:rPr>
            </w:pPr>
            <w:r>
              <w:rPr>
                <w:sz w:val="20"/>
              </w:rPr>
              <w:t>25 572,72</w:t>
            </w:r>
          </w:p>
        </w:tc>
      </w:tr>
      <w:tr>
        <w:trPr>
          <w:trHeight w:hRule="atLeast" w:val="20"/>
        </w:trPr>
        <w:tc>
          <w:tcPr>
            <w:tcW w:type="dxa" w:w="5098"/>
            <w:shd w:fill="auto" w:val="clear"/>
          </w:tcPr>
          <w:p w14:paraId="333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43B0000">
            <w:pPr>
              <w:ind/>
              <w:jc w:val="center"/>
              <w:rPr>
                <w:sz w:val="20"/>
              </w:rPr>
            </w:pPr>
            <w:r>
              <w:rPr>
                <w:sz w:val="20"/>
              </w:rPr>
              <w:t>621</w:t>
            </w:r>
          </w:p>
        </w:tc>
        <w:tc>
          <w:tcPr>
            <w:tcW w:type="dxa" w:w="887"/>
            <w:shd w:fill="auto" w:val="clear"/>
          </w:tcPr>
          <w:p w14:paraId="353B0000">
            <w:pPr>
              <w:ind/>
              <w:jc w:val="center"/>
              <w:rPr>
                <w:sz w:val="20"/>
              </w:rPr>
            </w:pPr>
            <w:r>
              <w:rPr>
                <w:sz w:val="20"/>
              </w:rPr>
              <w:t>01</w:t>
            </w:r>
          </w:p>
        </w:tc>
        <w:tc>
          <w:tcPr>
            <w:tcW w:type="dxa" w:w="804"/>
            <w:shd w:fill="auto" w:val="clear"/>
          </w:tcPr>
          <w:p w14:paraId="363B0000">
            <w:pPr>
              <w:ind/>
              <w:jc w:val="center"/>
              <w:rPr>
                <w:sz w:val="20"/>
              </w:rPr>
            </w:pPr>
            <w:r>
              <w:rPr>
                <w:sz w:val="20"/>
              </w:rPr>
              <w:t>13</w:t>
            </w:r>
          </w:p>
        </w:tc>
        <w:tc>
          <w:tcPr>
            <w:tcW w:type="dxa" w:w="1642"/>
            <w:shd w:fill="auto" w:val="clear"/>
          </w:tcPr>
          <w:p w14:paraId="373B0000">
            <w:pPr>
              <w:ind/>
              <w:jc w:val="center"/>
              <w:rPr>
                <w:sz w:val="20"/>
              </w:rPr>
            </w:pPr>
            <w:r>
              <w:rPr>
                <w:sz w:val="20"/>
              </w:rPr>
              <w:t>84 1 00 11010</w:t>
            </w:r>
          </w:p>
        </w:tc>
        <w:tc>
          <w:tcPr>
            <w:tcW w:type="dxa" w:w="666"/>
            <w:shd w:fill="auto" w:val="clear"/>
          </w:tcPr>
          <w:p w14:paraId="383B0000">
            <w:pPr>
              <w:ind/>
              <w:jc w:val="center"/>
              <w:rPr>
                <w:sz w:val="20"/>
              </w:rPr>
            </w:pPr>
            <w:r>
              <w:rPr>
                <w:sz w:val="20"/>
              </w:rPr>
              <w:t>240</w:t>
            </w:r>
          </w:p>
        </w:tc>
        <w:tc>
          <w:tcPr>
            <w:tcW w:type="dxa" w:w="1680"/>
            <w:shd w:fill="auto" w:val="clear"/>
          </w:tcPr>
          <w:p w14:paraId="393B0000">
            <w:pPr>
              <w:ind/>
              <w:jc w:val="right"/>
              <w:rPr>
                <w:sz w:val="20"/>
              </w:rPr>
            </w:pPr>
            <w:r>
              <w:rPr>
                <w:sz w:val="20"/>
              </w:rPr>
              <w:t>3 020,45</w:t>
            </w:r>
          </w:p>
        </w:tc>
        <w:tc>
          <w:tcPr>
            <w:tcW w:type="dxa" w:w="1680"/>
            <w:shd w:fill="auto" w:val="clear"/>
          </w:tcPr>
          <w:p w14:paraId="3A3B0000">
            <w:pPr>
              <w:ind/>
              <w:jc w:val="right"/>
              <w:rPr>
                <w:sz w:val="20"/>
              </w:rPr>
            </w:pPr>
            <w:r>
              <w:rPr>
                <w:sz w:val="20"/>
              </w:rPr>
              <w:t>2 915,64</w:t>
            </w:r>
          </w:p>
        </w:tc>
        <w:tc>
          <w:tcPr>
            <w:tcW w:type="dxa" w:w="1680"/>
            <w:shd w:fill="auto" w:val="clear"/>
          </w:tcPr>
          <w:p w14:paraId="3B3B0000">
            <w:pPr>
              <w:ind/>
              <w:jc w:val="right"/>
              <w:rPr>
                <w:sz w:val="20"/>
              </w:rPr>
            </w:pPr>
            <w:r>
              <w:rPr>
                <w:sz w:val="20"/>
              </w:rPr>
              <w:t>2 915,64</w:t>
            </w:r>
          </w:p>
        </w:tc>
      </w:tr>
      <w:tr>
        <w:trPr>
          <w:trHeight w:hRule="atLeast" w:val="20"/>
        </w:trPr>
        <w:tc>
          <w:tcPr>
            <w:tcW w:type="dxa" w:w="5098"/>
            <w:shd w:fill="auto" w:val="clear"/>
          </w:tcPr>
          <w:p w14:paraId="3C3B0000">
            <w:pPr>
              <w:rPr>
                <w:sz w:val="20"/>
              </w:rPr>
            </w:pPr>
            <w:r>
              <w:rPr>
                <w:sz w:val="20"/>
              </w:rPr>
              <w:t>Уплата налогов, сборов и иных платежей</w:t>
            </w:r>
          </w:p>
        </w:tc>
        <w:tc>
          <w:tcPr>
            <w:tcW w:type="dxa" w:w="860"/>
            <w:shd w:fill="auto" w:val="clear"/>
          </w:tcPr>
          <w:p w14:paraId="3D3B0000">
            <w:pPr>
              <w:ind/>
              <w:jc w:val="center"/>
              <w:rPr>
                <w:sz w:val="20"/>
              </w:rPr>
            </w:pPr>
            <w:r>
              <w:rPr>
                <w:sz w:val="20"/>
              </w:rPr>
              <w:t>621</w:t>
            </w:r>
          </w:p>
        </w:tc>
        <w:tc>
          <w:tcPr>
            <w:tcW w:type="dxa" w:w="887"/>
            <w:shd w:fill="auto" w:val="clear"/>
          </w:tcPr>
          <w:p w14:paraId="3E3B0000">
            <w:pPr>
              <w:ind/>
              <w:jc w:val="center"/>
              <w:rPr>
                <w:sz w:val="20"/>
              </w:rPr>
            </w:pPr>
            <w:r>
              <w:rPr>
                <w:sz w:val="20"/>
              </w:rPr>
              <w:t>01</w:t>
            </w:r>
          </w:p>
        </w:tc>
        <w:tc>
          <w:tcPr>
            <w:tcW w:type="dxa" w:w="804"/>
            <w:shd w:fill="auto" w:val="clear"/>
          </w:tcPr>
          <w:p w14:paraId="3F3B0000">
            <w:pPr>
              <w:ind/>
              <w:jc w:val="center"/>
              <w:rPr>
                <w:sz w:val="20"/>
              </w:rPr>
            </w:pPr>
            <w:r>
              <w:rPr>
                <w:sz w:val="20"/>
              </w:rPr>
              <w:t>13</w:t>
            </w:r>
          </w:p>
        </w:tc>
        <w:tc>
          <w:tcPr>
            <w:tcW w:type="dxa" w:w="1642"/>
            <w:shd w:fill="auto" w:val="clear"/>
          </w:tcPr>
          <w:p w14:paraId="403B0000">
            <w:pPr>
              <w:ind/>
              <w:jc w:val="center"/>
              <w:rPr>
                <w:sz w:val="20"/>
              </w:rPr>
            </w:pPr>
            <w:r>
              <w:rPr>
                <w:sz w:val="20"/>
              </w:rPr>
              <w:t>84 1 00 11010</w:t>
            </w:r>
          </w:p>
        </w:tc>
        <w:tc>
          <w:tcPr>
            <w:tcW w:type="dxa" w:w="666"/>
            <w:shd w:fill="auto" w:val="clear"/>
          </w:tcPr>
          <w:p w14:paraId="413B0000">
            <w:pPr>
              <w:ind/>
              <w:jc w:val="center"/>
              <w:rPr>
                <w:sz w:val="20"/>
              </w:rPr>
            </w:pPr>
            <w:r>
              <w:rPr>
                <w:sz w:val="20"/>
              </w:rPr>
              <w:t>850</w:t>
            </w:r>
          </w:p>
        </w:tc>
        <w:tc>
          <w:tcPr>
            <w:tcW w:type="dxa" w:w="1680"/>
            <w:shd w:fill="auto" w:val="clear"/>
          </w:tcPr>
          <w:p w14:paraId="423B0000">
            <w:pPr>
              <w:ind/>
              <w:jc w:val="right"/>
              <w:rPr>
                <w:sz w:val="20"/>
              </w:rPr>
            </w:pPr>
            <w:r>
              <w:rPr>
                <w:sz w:val="20"/>
              </w:rPr>
              <w:t>117,25</w:t>
            </w:r>
          </w:p>
        </w:tc>
        <w:tc>
          <w:tcPr>
            <w:tcW w:type="dxa" w:w="1680"/>
            <w:shd w:fill="auto" w:val="clear"/>
          </w:tcPr>
          <w:p w14:paraId="433B0000">
            <w:pPr>
              <w:ind/>
              <w:jc w:val="right"/>
              <w:rPr>
                <w:sz w:val="20"/>
              </w:rPr>
            </w:pPr>
            <w:r>
              <w:rPr>
                <w:sz w:val="20"/>
              </w:rPr>
              <w:t>117,25</w:t>
            </w:r>
          </w:p>
        </w:tc>
        <w:tc>
          <w:tcPr>
            <w:tcW w:type="dxa" w:w="1680"/>
            <w:shd w:fill="auto" w:val="clear"/>
          </w:tcPr>
          <w:p w14:paraId="443B0000">
            <w:pPr>
              <w:ind/>
              <w:jc w:val="right"/>
              <w:rPr>
                <w:sz w:val="20"/>
              </w:rPr>
            </w:pPr>
            <w:r>
              <w:rPr>
                <w:sz w:val="20"/>
              </w:rPr>
              <w:t>117,25</w:t>
            </w:r>
          </w:p>
        </w:tc>
      </w:tr>
      <w:tr>
        <w:trPr>
          <w:trHeight w:hRule="atLeast" w:val="20"/>
        </w:trPr>
        <w:tc>
          <w:tcPr>
            <w:tcW w:type="dxa" w:w="5098"/>
            <w:shd w:fill="auto" w:val="clear"/>
          </w:tcPr>
          <w:p w14:paraId="453B0000">
            <w:pPr>
              <w:rPr>
                <w:sz w:val="20"/>
              </w:rPr>
            </w:pPr>
            <w:r>
              <w:rPr>
                <w:sz w:val="20"/>
              </w:rPr>
              <w:t>Расходы на выплаты на основании исполнительных листов судебных органов</w:t>
            </w:r>
          </w:p>
        </w:tc>
        <w:tc>
          <w:tcPr>
            <w:tcW w:type="dxa" w:w="860"/>
            <w:shd w:fill="auto" w:val="clear"/>
          </w:tcPr>
          <w:p w14:paraId="463B0000">
            <w:pPr>
              <w:ind/>
              <w:jc w:val="center"/>
              <w:rPr>
                <w:sz w:val="20"/>
              </w:rPr>
            </w:pPr>
            <w:r>
              <w:rPr>
                <w:sz w:val="20"/>
              </w:rPr>
              <w:t>621</w:t>
            </w:r>
          </w:p>
        </w:tc>
        <w:tc>
          <w:tcPr>
            <w:tcW w:type="dxa" w:w="887"/>
            <w:shd w:fill="auto" w:val="clear"/>
          </w:tcPr>
          <w:p w14:paraId="473B0000">
            <w:pPr>
              <w:ind/>
              <w:jc w:val="center"/>
              <w:rPr>
                <w:sz w:val="20"/>
              </w:rPr>
            </w:pPr>
            <w:r>
              <w:rPr>
                <w:sz w:val="20"/>
              </w:rPr>
              <w:t>01</w:t>
            </w:r>
          </w:p>
        </w:tc>
        <w:tc>
          <w:tcPr>
            <w:tcW w:type="dxa" w:w="804"/>
            <w:shd w:fill="auto" w:val="clear"/>
          </w:tcPr>
          <w:p w14:paraId="483B0000">
            <w:pPr>
              <w:ind/>
              <w:jc w:val="center"/>
              <w:rPr>
                <w:sz w:val="20"/>
              </w:rPr>
            </w:pPr>
            <w:r>
              <w:rPr>
                <w:sz w:val="20"/>
              </w:rPr>
              <w:t>13</w:t>
            </w:r>
          </w:p>
        </w:tc>
        <w:tc>
          <w:tcPr>
            <w:tcW w:type="dxa" w:w="1642"/>
            <w:shd w:fill="auto" w:val="clear"/>
          </w:tcPr>
          <w:p w14:paraId="493B0000">
            <w:pPr>
              <w:ind/>
              <w:jc w:val="center"/>
              <w:rPr>
                <w:sz w:val="20"/>
              </w:rPr>
            </w:pPr>
            <w:r>
              <w:rPr>
                <w:sz w:val="20"/>
              </w:rPr>
              <w:t>84 1 00 20050</w:t>
            </w:r>
          </w:p>
        </w:tc>
        <w:tc>
          <w:tcPr>
            <w:tcW w:type="dxa" w:w="666"/>
            <w:shd w:fill="auto" w:val="clear"/>
          </w:tcPr>
          <w:p w14:paraId="4A3B0000">
            <w:pPr>
              <w:ind/>
              <w:jc w:val="center"/>
              <w:rPr>
                <w:sz w:val="20"/>
              </w:rPr>
            </w:pPr>
            <w:r>
              <w:rPr>
                <w:sz w:val="20"/>
              </w:rPr>
              <w:t>000</w:t>
            </w:r>
          </w:p>
        </w:tc>
        <w:tc>
          <w:tcPr>
            <w:tcW w:type="dxa" w:w="1680"/>
            <w:shd w:fill="auto" w:val="clear"/>
          </w:tcPr>
          <w:p w14:paraId="4B3B0000">
            <w:pPr>
              <w:ind/>
              <w:jc w:val="right"/>
              <w:rPr>
                <w:sz w:val="20"/>
              </w:rPr>
            </w:pPr>
            <w:r>
              <w:rPr>
                <w:sz w:val="20"/>
              </w:rPr>
              <w:t>375,00</w:t>
            </w:r>
          </w:p>
        </w:tc>
        <w:tc>
          <w:tcPr>
            <w:tcW w:type="dxa" w:w="1680"/>
            <w:shd w:fill="auto" w:val="clear"/>
          </w:tcPr>
          <w:p w14:paraId="4C3B0000">
            <w:pPr>
              <w:ind/>
              <w:jc w:val="right"/>
              <w:rPr>
                <w:sz w:val="20"/>
              </w:rPr>
            </w:pPr>
            <w:r>
              <w:rPr>
                <w:sz w:val="20"/>
              </w:rPr>
              <w:t>50,00</w:t>
            </w:r>
          </w:p>
        </w:tc>
        <w:tc>
          <w:tcPr>
            <w:tcW w:type="dxa" w:w="1680"/>
            <w:shd w:fill="auto" w:val="clear"/>
          </w:tcPr>
          <w:p w14:paraId="4D3B0000">
            <w:pPr>
              <w:ind/>
              <w:jc w:val="right"/>
              <w:rPr>
                <w:sz w:val="20"/>
              </w:rPr>
            </w:pPr>
            <w:r>
              <w:rPr>
                <w:sz w:val="20"/>
              </w:rPr>
              <w:t>50,00</w:t>
            </w:r>
          </w:p>
        </w:tc>
      </w:tr>
      <w:tr>
        <w:trPr>
          <w:trHeight w:hRule="atLeast" w:val="20"/>
        </w:trPr>
        <w:tc>
          <w:tcPr>
            <w:tcW w:type="dxa" w:w="5098"/>
            <w:shd w:fill="auto" w:val="clear"/>
          </w:tcPr>
          <w:p w14:paraId="4E3B0000">
            <w:pPr>
              <w:rPr>
                <w:sz w:val="20"/>
              </w:rPr>
            </w:pPr>
            <w:r>
              <w:rPr>
                <w:sz w:val="20"/>
              </w:rPr>
              <w:t>Исполнение судебных актов</w:t>
            </w:r>
          </w:p>
        </w:tc>
        <w:tc>
          <w:tcPr>
            <w:tcW w:type="dxa" w:w="860"/>
            <w:shd w:fill="auto" w:val="clear"/>
          </w:tcPr>
          <w:p w14:paraId="4F3B0000">
            <w:pPr>
              <w:ind/>
              <w:jc w:val="center"/>
              <w:rPr>
                <w:sz w:val="20"/>
              </w:rPr>
            </w:pPr>
            <w:r>
              <w:rPr>
                <w:sz w:val="20"/>
              </w:rPr>
              <w:t>621</w:t>
            </w:r>
          </w:p>
        </w:tc>
        <w:tc>
          <w:tcPr>
            <w:tcW w:type="dxa" w:w="887"/>
            <w:shd w:fill="auto" w:val="clear"/>
          </w:tcPr>
          <w:p w14:paraId="503B0000">
            <w:pPr>
              <w:ind/>
              <w:jc w:val="center"/>
              <w:rPr>
                <w:sz w:val="20"/>
              </w:rPr>
            </w:pPr>
            <w:r>
              <w:rPr>
                <w:sz w:val="20"/>
              </w:rPr>
              <w:t>01</w:t>
            </w:r>
          </w:p>
        </w:tc>
        <w:tc>
          <w:tcPr>
            <w:tcW w:type="dxa" w:w="804"/>
            <w:shd w:fill="auto" w:val="clear"/>
          </w:tcPr>
          <w:p w14:paraId="513B0000">
            <w:pPr>
              <w:ind/>
              <w:jc w:val="center"/>
              <w:rPr>
                <w:sz w:val="20"/>
              </w:rPr>
            </w:pPr>
            <w:r>
              <w:rPr>
                <w:sz w:val="20"/>
              </w:rPr>
              <w:t>13</w:t>
            </w:r>
          </w:p>
        </w:tc>
        <w:tc>
          <w:tcPr>
            <w:tcW w:type="dxa" w:w="1642"/>
            <w:shd w:fill="auto" w:val="clear"/>
          </w:tcPr>
          <w:p w14:paraId="523B0000">
            <w:pPr>
              <w:ind/>
              <w:jc w:val="center"/>
              <w:rPr>
                <w:sz w:val="20"/>
              </w:rPr>
            </w:pPr>
            <w:r>
              <w:rPr>
                <w:sz w:val="20"/>
              </w:rPr>
              <w:t>84 1 00 20050</w:t>
            </w:r>
          </w:p>
        </w:tc>
        <w:tc>
          <w:tcPr>
            <w:tcW w:type="dxa" w:w="666"/>
            <w:shd w:fill="auto" w:val="clear"/>
          </w:tcPr>
          <w:p w14:paraId="533B0000">
            <w:pPr>
              <w:ind/>
              <w:jc w:val="center"/>
              <w:rPr>
                <w:sz w:val="20"/>
              </w:rPr>
            </w:pPr>
            <w:r>
              <w:rPr>
                <w:sz w:val="20"/>
              </w:rPr>
              <w:t>830</w:t>
            </w:r>
          </w:p>
        </w:tc>
        <w:tc>
          <w:tcPr>
            <w:tcW w:type="dxa" w:w="1680"/>
            <w:shd w:fill="auto" w:val="clear"/>
          </w:tcPr>
          <w:p w14:paraId="543B0000">
            <w:pPr>
              <w:ind/>
              <w:jc w:val="right"/>
              <w:rPr>
                <w:sz w:val="20"/>
              </w:rPr>
            </w:pPr>
            <w:r>
              <w:rPr>
                <w:sz w:val="20"/>
              </w:rPr>
              <w:t>375,00</w:t>
            </w:r>
          </w:p>
        </w:tc>
        <w:tc>
          <w:tcPr>
            <w:tcW w:type="dxa" w:w="1680"/>
            <w:shd w:fill="auto" w:val="clear"/>
          </w:tcPr>
          <w:p w14:paraId="553B0000">
            <w:pPr>
              <w:ind/>
              <w:jc w:val="right"/>
              <w:rPr>
                <w:sz w:val="20"/>
              </w:rPr>
            </w:pPr>
            <w:r>
              <w:rPr>
                <w:sz w:val="20"/>
              </w:rPr>
              <w:t>50,00</w:t>
            </w:r>
          </w:p>
        </w:tc>
        <w:tc>
          <w:tcPr>
            <w:tcW w:type="dxa" w:w="1680"/>
            <w:shd w:fill="auto" w:val="clear"/>
          </w:tcPr>
          <w:p w14:paraId="563B0000">
            <w:pPr>
              <w:ind/>
              <w:jc w:val="right"/>
              <w:rPr>
                <w:sz w:val="20"/>
              </w:rPr>
            </w:pPr>
            <w:r>
              <w:rPr>
                <w:sz w:val="20"/>
              </w:rPr>
              <w:t>50,00</w:t>
            </w:r>
          </w:p>
        </w:tc>
      </w:tr>
      <w:tr>
        <w:trPr>
          <w:trHeight w:hRule="atLeast" w:val="20"/>
        </w:trPr>
        <w:tc>
          <w:tcPr>
            <w:tcW w:type="dxa" w:w="5098"/>
            <w:shd w:fill="auto" w:val="clear"/>
          </w:tcPr>
          <w:p w14:paraId="573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583B0000">
            <w:pPr>
              <w:ind/>
              <w:jc w:val="center"/>
              <w:rPr>
                <w:sz w:val="20"/>
              </w:rPr>
            </w:pPr>
            <w:r>
              <w:rPr>
                <w:sz w:val="20"/>
              </w:rPr>
              <w:t>621</w:t>
            </w:r>
          </w:p>
        </w:tc>
        <w:tc>
          <w:tcPr>
            <w:tcW w:type="dxa" w:w="887"/>
            <w:shd w:fill="auto" w:val="clear"/>
          </w:tcPr>
          <w:p w14:paraId="593B0000">
            <w:pPr>
              <w:ind/>
              <w:jc w:val="center"/>
              <w:rPr>
                <w:sz w:val="20"/>
              </w:rPr>
            </w:pPr>
            <w:r>
              <w:rPr>
                <w:sz w:val="20"/>
              </w:rPr>
              <w:t>01</w:t>
            </w:r>
          </w:p>
        </w:tc>
        <w:tc>
          <w:tcPr>
            <w:tcW w:type="dxa" w:w="804"/>
            <w:shd w:fill="auto" w:val="clear"/>
          </w:tcPr>
          <w:p w14:paraId="5A3B0000">
            <w:pPr>
              <w:ind/>
              <w:jc w:val="center"/>
              <w:rPr>
                <w:sz w:val="20"/>
              </w:rPr>
            </w:pPr>
            <w:r>
              <w:rPr>
                <w:sz w:val="20"/>
              </w:rPr>
              <w:t>13</w:t>
            </w:r>
          </w:p>
        </w:tc>
        <w:tc>
          <w:tcPr>
            <w:tcW w:type="dxa" w:w="1642"/>
            <w:shd w:fill="auto" w:val="clear"/>
          </w:tcPr>
          <w:p w14:paraId="5B3B0000">
            <w:pPr>
              <w:ind/>
              <w:jc w:val="center"/>
              <w:rPr>
                <w:sz w:val="20"/>
              </w:rPr>
            </w:pPr>
            <w:r>
              <w:rPr>
                <w:sz w:val="20"/>
              </w:rPr>
              <w:t>84 1 00 70090</w:t>
            </w:r>
          </w:p>
        </w:tc>
        <w:tc>
          <w:tcPr>
            <w:tcW w:type="dxa" w:w="666"/>
            <w:shd w:fill="auto" w:val="clear"/>
          </w:tcPr>
          <w:p w14:paraId="5C3B0000">
            <w:pPr>
              <w:ind/>
              <w:jc w:val="center"/>
              <w:rPr>
                <w:sz w:val="20"/>
              </w:rPr>
            </w:pPr>
            <w:r>
              <w:rPr>
                <w:sz w:val="20"/>
              </w:rPr>
              <w:t>000</w:t>
            </w:r>
          </w:p>
        </w:tc>
        <w:tc>
          <w:tcPr>
            <w:tcW w:type="dxa" w:w="1680"/>
            <w:shd w:fill="auto" w:val="clear"/>
          </w:tcPr>
          <w:p w14:paraId="5D3B0000">
            <w:pPr>
              <w:ind/>
              <w:jc w:val="right"/>
              <w:rPr>
                <w:sz w:val="20"/>
              </w:rPr>
            </w:pPr>
            <w:r>
              <w:rPr>
                <w:sz w:val="20"/>
              </w:rPr>
              <w:t>5 733,38</w:t>
            </w:r>
          </w:p>
        </w:tc>
        <w:tc>
          <w:tcPr>
            <w:tcW w:type="dxa" w:w="1680"/>
            <w:shd w:fill="auto" w:val="clear"/>
          </w:tcPr>
          <w:p w14:paraId="5E3B0000">
            <w:pPr>
              <w:ind/>
              <w:jc w:val="right"/>
              <w:rPr>
                <w:sz w:val="20"/>
              </w:rPr>
            </w:pPr>
            <w:r>
              <w:rPr>
                <w:sz w:val="20"/>
              </w:rPr>
              <w:t>0,00</w:t>
            </w:r>
          </w:p>
        </w:tc>
        <w:tc>
          <w:tcPr>
            <w:tcW w:type="dxa" w:w="1680"/>
            <w:shd w:fill="auto" w:val="clear"/>
          </w:tcPr>
          <w:p w14:paraId="5F3B0000">
            <w:pPr>
              <w:ind/>
              <w:jc w:val="right"/>
              <w:rPr>
                <w:sz w:val="20"/>
              </w:rPr>
            </w:pPr>
            <w:r>
              <w:rPr>
                <w:sz w:val="20"/>
              </w:rPr>
              <w:t>0,00</w:t>
            </w:r>
          </w:p>
        </w:tc>
      </w:tr>
      <w:tr>
        <w:trPr>
          <w:trHeight w:hRule="atLeast" w:val="20"/>
        </w:trPr>
        <w:tc>
          <w:tcPr>
            <w:tcW w:type="dxa" w:w="5098"/>
            <w:shd w:fill="auto" w:val="clear"/>
          </w:tcPr>
          <w:p w14:paraId="603B0000">
            <w:pPr>
              <w:rPr>
                <w:sz w:val="20"/>
              </w:rPr>
            </w:pPr>
            <w:r>
              <w:rPr>
                <w:sz w:val="20"/>
              </w:rPr>
              <w:t>Расходы на выплаты персоналу казенных учреждений</w:t>
            </w:r>
          </w:p>
        </w:tc>
        <w:tc>
          <w:tcPr>
            <w:tcW w:type="dxa" w:w="860"/>
            <w:shd w:fill="auto" w:val="clear"/>
          </w:tcPr>
          <w:p w14:paraId="613B0000">
            <w:pPr>
              <w:ind/>
              <w:jc w:val="center"/>
              <w:rPr>
                <w:sz w:val="20"/>
              </w:rPr>
            </w:pPr>
            <w:r>
              <w:rPr>
                <w:sz w:val="20"/>
              </w:rPr>
              <w:t>621</w:t>
            </w:r>
          </w:p>
        </w:tc>
        <w:tc>
          <w:tcPr>
            <w:tcW w:type="dxa" w:w="887"/>
            <w:shd w:fill="auto" w:val="clear"/>
          </w:tcPr>
          <w:p w14:paraId="623B0000">
            <w:pPr>
              <w:ind/>
              <w:jc w:val="center"/>
              <w:rPr>
                <w:sz w:val="20"/>
              </w:rPr>
            </w:pPr>
            <w:r>
              <w:rPr>
                <w:sz w:val="20"/>
              </w:rPr>
              <w:t>01</w:t>
            </w:r>
          </w:p>
        </w:tc>
        <w:tc>
          <w:tcPr>
            <w:tcW w:type="dxa" w:w="804"/>
            <w:shd w:fill="auto" w:val="clear"/>
          </w:tcPr>
          <w:p w14:paraId="633B0000">
            <w:pPr>
              <w:ind/>
              <w:jc w:val="center"/>
              <w:rPr>
                <w:sz w:val="20"/>
              </w:rPr>
            </w:pPr>
            <w:r>
              <w:rPr>
                <w:sz w:val="20"/>
              </w:rPr>
              <w:t>13</w:t>
            </w:r>
          </w:p>
        </w:tc>
        <w:tc>
          <w:tcPr>
            <w:tcW w:type="dxa" w:w="1642"/>
            <w:shd w:fill="auto" w:val="clear"/>
          </w:tcPr>
          <w:p w14:paraId="643B0000">
            <w:pPr>
              <w:ind/>
              <w:jc w:val="center"/>
              <w:rPr>
                <w:sz w:val="20"/>
              </w:rPr>
            </w:pPr>
            <w:r>
              <w:rPr>
                <w:sz w:val="20"/>
              </w:rPr>
              <w:t>84 1 00 70090</w:t>
            </w:r>
          </w:p>
        </w:tc>
        <w:tc>
          <w:tcPr>
            <w:tcW w:type="dxa" w:w="666"/>
            <w:shd w:fill="auto" w:val="clear"/>
          </w:tcPr>
          <w:p w14:paraId="653B0000">
            <w:pPr>
              <w:ind/>
              <w:jc w:val="center"/>
              <w:rPr>
                <w:sz w:val="20"/>
              </w:rPr>
            </w:pPr>
            <w:r>
              <w:rPr>
                <w:sz w:val="20"/>
              </w:rPr>
              <w:t>110</w:t>
            </w:r>
          </w:p>
        </w:tc>
        <w:tc>
          <w:tcPr>
            <w:tcW w:type="dxa" w:w="1680"/>
            <w:shd w:fill="auto" w:val="clear"/>
          </w:tcPr>
          <w:p w14:paraId="663B0000">
            <w:pPr>
              <w:ind/>
              <w:jc w:val="right"/>
              <w:rPr>
                <w:sz w:val="20"/>
              </w:rPr>
            </w:pPr>
            <w:r>
              <w:rPr>
                <w:sz w:val="20"/>
              </w:rPr>
              <w:t>1 525,42</w:t>
            </w:r>
          </w:p>
        </w:tc>
        <w:tc>
          <w:tcPr>
            <w:tcW w:type="dxa" w:w="1680"/>
            <w:shd w:fill="auto" w:val="clear"/>
          </w:tcPr>
          <w:p w14:paraId="673B0000">
            <w:pPr>
              <w:ind/>
              <w:jc w:val="right"/>
              <w:rPr>
                <w:sz w:val="20"/>
              </w:rPr>
            </w:pPr>
            <w:r>
              <w:rPr>
                <w:sz w:val="20"/>
              </w:rPr>
              <w:t>0,00</w:t>
            </w:r>
          </w:p>
        </w:tc>
        <w:tc>
          <w:tcPr>
            <w:tcW w:type="dxa" w:w="1680"/>
            <w:shd w:fill="auto" w:val="clear"/>
          </w:tcPr>
          <w:p w14:paraId="683B0000">
            <w:pPr>
              <w:ind/>
              <w:jc w:val="right"/>
              <w:rPr>
                <w:sz w:val="20"/>
              </w:rPr>
            </w:pPr>
            <w:r>
              <w:rPr>
                <w:sz w:val="20"/>
              </w:rPr>
              <w:t>0,00</w:t>
            </w:r>
          </w:p>
        </w:tc>
      </w:tr>
      <w:tr>
        <w:trPr>
          <w:trHeight w:hRule="atLeast" w:val="20"/>
        </w:trPr>
        <w:tc>
          <w:tcPr>
            <w:tcW w:type="dxa" w:w="5098"/>
            <w:shd w:fill="auto" w:val="clear"/>
          </w:tcPr>
          <w:p w14:paraId="693B0000">
            <w:pPr>
              <w:rPr>
                <w:sz w:val="20"/>
              </w:rPr>
            </w:pPr>
            <w:r>
              <w:rPr>
                <w:sz w:val="20"/>
              </w:rPr>
              <w:t>Расходы на выплаты персоналу государственных (муниципальных) органов</w:t>
            </w:r>
          </w:p>
        </w:tc>
        <w:tc>
          <w:tcPr>
            <w:tcW w:type="dxa" w:w="860"/>
            <w:shd w:fill="auto" w:val="clear"/>
          </w:tcPr>
          <w:p w14:paraId="6A3B0000">
            <w:pPr>
              <w:ind/>
              <w:jc w:val="center"/>
              <w:rPr>
                <w:sz w:val="20"/>
              </w:rPr>
            </w:pPr>
            <w:r>
              <w:rPr>
                <w:sz w:val="20"/>
              </w:rPr>
              <w:t>621</w:t>
            </w:r>
          </w:p>
        </w:tc>
        <w:tc>
          <w:tcPr>
            <w:tcW w:type="dxa" w:w="887"/>
            <w:shd w:fill="auto" w:val="clear"/>
          </w:tcPr>
          <w:p w14:paraId="6B3B0000">
            <w:pPr>
              <w:ind/>
              <w:jc w:val="center"/>
              <w:rPr>
                <w:sz w:val="20"/>
              </w:rPr>
            </w:pPr>
            <w:r>
              <w:rPr>
                <w:sz w:val="20"/>
              </w:rPr>
              <w:t>01</w:t>
            </w:r>
          </w:p>
        </w:tc>
        <w:tc>
          <w:tcPr>
            <w:tcW w:type="dxa" w:w="804"/>
            <w:shd w:fill="auto" w:val="clear"/>
          </w:tcPr>
          <w:p w14:paraId="6C3B0000">
            <w:pPr>
              <w:ind/>
              <w:jc w:val="center"/>
              <w:rPr>
                <w:sz w:val="20"/>
              </w:rPr>
            </w:pPr>
            <w:r>
              <w:rPr>
                <w:sz w:val="20"/>
              </w:rPr>
              <w:t>13</w:t>
            </w:r>
          </w:p>
        </w:tc>
        <w:tc>
          <w:tcPr>
            <w:tcW w:type="dxa" w:w="1642"/>
            <w:shd w:fill="auto" w:val="clear"/>
          </w:tcPr>
          <w:p w14:paraId="6D3B0000">
            <w:pPr>
              <w:ind/>
              <w:jc w:val="center"/>
              <w:rPr>
                <w:sz w:val="20"/>
              </w:rPr>
            </w:pPr>
            <w:r>
              <w:rPr>
                <w:sz w:val="20"/>
              </w:rPr>
              <w:t>84 1 00 70090</w:t>
            </w:r>
          </w:p>
        </w:tc>
        <w:tc>
          <w:tcPr>
            <w:tcW w:type="dxa" w:w="666"/>
            <w:shd w:fill="auto" w:val="clear"/>
          </w:tcPr>
          <w:p w14:paraId="6E3B0000">
            <w:pPr>
              <w:ind/>
              <w:jc w:val="center"/>
              <w:rPr>
                <w:sz w:val="20"/>
              </w:rPr>
            </w:pPr>
            <w:r>
              <w:rPr>
                <w:sz w:val="20"/>
              </w:rPr>
              <w:t>120</w:t>
            </w:r>
          </w:p>
        </w:tc>
        <w:tc>
          <w:tcPr>
            <w:tcW w:type="dxa" w:w="1680"/>
            <w:shd w:fill="auto" w:val="clear"/>
          </w:tcPr>
          <w:p w14:paraId="6F3B0000">
            <w:pPr>
              <w:ind/>
              <w:jc w:val="right"/>
              <w:rPr>
                <w:sz w:val="20"/>
              </w:rPr>
            </w:pPr>
            <w:r>
              <w:rPr>
                <w:sz w:val="20"/>
              </w:rPr>
              <w:t>4 207,96</w:t>
            </w:r>
          </w:p>
        </w:tc>
        <w:tc>
          <w:tcPr>
            <w:tcW w:type="dxa" w:w="1680"/>
            <w:shd w:fill="auto" w:val="clear"/>
          </w:tcPr>
          <w:p w14:paraId="703B0000">
            <w:pPr>
              <w:ind/>
              <w:jc w:val="right"/>
              <w:rPr>
                <w:sz w:val="20"/>
              </w:rPr>
            </w:pPr>
            <w:r>
              <w:rPr>
                <w:sz w:val="20"/>
              </w:rPr>
              <w:t>0,00</w:t>
            </w:r>
          </w:p>
        </w:tc>
        <w:tc>
          <w:tcPr>
            <w:tcW w:type="dxa" w:w="1680"/>
            <w:shd w:fill="auto" w:val="clear"/>
          </w:tcPr>
          <w:p w14:paraId="713B0000">
            <w:pPr>
              <w:ind/>
              <w:jc w:val="right"/>
              <w:rPr>
                <w:sz w:val="20"/>
              </w:rPr>
            </w:pPr>
            <w:r>
              <w:rPr>
                <w:sz w:val="20"/>
              </w:rPr>
              <w:t>0,00</w:t>
            </w:r>
          </w:p>
        </w:tc>
      </w:tr>
      <w:tr>
        <w:trPr>
          <w:trHeight w:hRule="atLeast" w:val="20"/>
        </w:trPr>
        <w:tc>
          <w:tcPr>
            <w:tcW w:type="dxa" w:w="5098"/>
            <w:shd w:fill="auto" w:val="clear"/>
          </w:tcPr>
          <w:p w14:paraId="723B0000">
            <w:pPr>
              <w:rPr>
                <w:sz w:val="20"/>
              </w:rPr>
            </w:pPr>
            <w:r>
              <w:rPr>
                <w:sz w:val="20"/>
              </w:rPr>
              <w:t>Расходы, предусмотренные на иные цели</w:t>
            </w:r>
          </w:p>
        </w:tc>
        <w:tc>
          <w:tcPr>
            <w:tcW w:type="dxa" w:w="860"/>
            <w:shd w:fill="auto" w:val="clear"/>
          </w:tcPr>
          <w:p w14:paraId="733B0000">
            <w:pPr>
              <w:ind/>
              <w:jc w:val="center"/>
              <w:rPr>
                <w:sz w:val="20"/>
              </w:rPr>
            </w:pPr>
            <w:r>
              <w:rPr>
                <w:sz w:val="20"/>
              </w:rPr>
              <w:t>621</w:t>
            </w:r>
          </w:p>
        </w:tc>
        <w:tc>
          <w:tcPr>
            <w:tcW w:type="dxa" w:w="887"/>
            <w:shd w:fill="auto" w:val="clear"/>
          </w:tcPr>
          <w:p w14:paraId="743B0000">
            <w:pPr>
              <w:ind/>
              <w:jc w:val="center"/>
              <w:rPr>
                <w:sz w:val="20"/>
              </w:rPr>
            </w:pPr>
            <w:r>
              <w:rPr>
                <w:sz w:val="20"/>
              </w:rPr>
              <w:t>01</w:t>
            </w:r>
          </w:p>
        </w:tc>
        <w:tc>
          <w:tcPr>
            <w:tcW w:type="dxa" w:w="804"/>
            <w:shd w:fill="auto" w:val="clear"/>
          </w:tcPr>
          <w:p w14:paraId="753B0000">
            <w:pPr>
              <w:ind/>
              <w:jc w:val="center"/>
              <w:rPr>
                <w:sz w:val="20"/>
              </w:rPr>
            </w:pPr>
            <w:r>
              <w:rPr>
                <w:sz w:val="20"/>
              </w:rPr>
              <w:t>13</w:t>
            </w:r>
          </w:p>
        </w:tc>
        <w:tc>
          <w:tcPr>
            <w:tcW w:type="dxa" w:w="1642"/>
            <w:shd w:fill="auto" w:val="clear"/>
          </w:tcPr>
          <w:p w14:paraId="763B0000">
            <w:pPr>
              <w:ind/>
              <w:jc w:val="center"/>
              <w:rPr>
                <w:sz w:val="20"/>
              </w:rPr>
            </w:pPr>
            <w:r>
              <w:rPr>
                <w:sz w:val="20"/>
              </w:rPr>
              <w:t>84 2 00 00000</w:t>
            </w:r>
          </w:p>
        </w:tc>
        <w:tc>
          <w:tcPr>
            <w:tcW w:type="dxa" w:w="666"/>
            <w:shd w:fill="auto" w:val="clear"/>
          </w:tcPr>
          <w:p w14:paraId="773B0000">
            <w:pPr>
              <w:ind/>
              <w:jc w:val="center"/>
              <w:rPr>
                <w:sz w:val="20"/>
              </w:rPr>
            </w:pPr>
            <w:r>
              <w:rPr>
                <w:sz w:val="20"/>
              </w:rPr>
              <w:t>000</w:t>
            </w:r>
          </w:p>
        </w:tc>
        <w:tc>
          <w:tcPr>
            <w:tcW w:type="dxa" w:w="1680"/>
            <w:shd w:fill="auto" w:val="clear"/>
          </w:tcPr>
          <w:p w14:paraId="783B0000">
            <w:pPr>
              <w:ind/>
              <w:jc w:val="right"/>
              <w:rPr>
                <w:sz w:val="20"/>
              </w:rPr>
            </w:pPr>
            <w:r>
              <w:rPr>
                <w:sz w:val="20"/>
              </w:rPr>
              <w:t>4 050,00</w:t>
            </w:r>
          </w:p>
        </w:tc>
        <w:tc>
          <w:tcPr>
            <w:tcW w:type="dxa" w:w="1680"/>
            <w:shd w:fill="auto" w:val="clear"/>
          </w:tcPr>
          <w:p w14:paraId="793B0000">
            <w:pPr>
              <w:ind/>
              <w:jc w:val="right"/>
              <w:rPr>
                <w:sz w:val="20"/>
              </w:rPr>
            </w:pPr>
            <w:r>
              <w:rPr>
                <w:sz w:val="20"/>
              </w:rPr>
              <w:t>4 050,00</w:t>
            </w:r>
          </w:p>
        </w:tc>
        <w:tc>
          <w:tcPr>
            <w:tcW w:type="dxa" w:w="1680"/>
            <w:shd w:fill="auto" w:val="clear"/>
          </w:tcPr>
          <w:p w14:paraId="7A3B0000">
            <w:pPr>
              <w:ind/>
              <w:jc w:val="right"/>
              <w:rPr>
                <w:sz w:val="20"/>
              </w:rPr>
            </w:pPr>
            <w:r>
              <w:rPr>
                <w:sz w:val="20"/>
              </w:rPr>
              <w:t>4 050,00</w:t>
            </w:r>
          </w:p>
        </w:tc>
      </w:tr>
      <w:tr>
        <w:trPr>
          <w:trHeight w:hRule="atLeast" w:val="20"/>
        </w:trPr>
        <w:tc>
          <w:tcPr>
            <w:tcW w:type="dxa" w:w="5098"/>
            <w:shd w:fill="auto" w:val="clear"/>
          </w:tcPr>
          <w:p w14:paraId="7B3B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860"/>
            <w:shd w:fill="auto" w:val="clear"/>
          </w:tcPr>
          <w:p w14:paraId="7C3B0000">
            <w:pPr>
              <w:ind/>
              <w:jc w:val="center"/>
              <w:rPr>
                <w:sz w:val="20"/>
              </w:rPr>
            </w:pPr>
            <w:r>
              <w:rPr>
                <w:sz w:val="20"/>
              </w:rPr>
              <w:t>621</w:t>
            </w:r>
          </w:p>
        </w:tc>
        <w:tc>
          <w:tcPr>
            <w:tcW w:type="dxa" w:w="887"/>
            <w:shd w:fill="auto" w:val="clear"/>
          </w:tcPr>
          <w:p w14:paraId="7D3B0000">
            <w:pPr>
              <w:ind/>
              <w:jc w:val="center"/>
              <w:rPr>
                <w:sz w:val="20"/>
              </w:rPr>
            </w:pPr>
            <w:r>
              <w:rPr>
                <w:sz w:val="20"/>
              </w:rPr>
              <w:t>01</w:t>
            </w:r>
          </w:p>
        </w:tc>
        <w:tc>
          <w:tcPr>
            <w:tcW w:type="dxa" w:w="804"/>
            <w:shd w:fill="auto" w:val="clear"/>
          </w:tcPr>
          <w:p w14:paraId="7E3B0000">
            <w:pPr>
              <w:ind/>
              <w:jc w:val="center"/>
              <w:rPr>
                <w:sz w:val="20"/>
              </w:rPr>
            </w:pPr>
            <w:r>
              <w:rPr>
                <w:sz w:val="20"/>
              </w:rPr>
              <w:t>13</w:t>
            </w:r>
          </w:p>
        </w:tc>
        <w:tc>
          <w:tcPr>
            <w:tcW w:type="dxa" w:w="1642"/>
            <w:shd w:fill="auto" w:val="clear"/>
          </w:tcPr>
          <w:p w14:paraId="7F3B0000">
            <w:pPr>
              <w:ind/>
              <w:jc w:val="center"/>
              <w:rPr>
                <w:sz w:val="20"/>
              </w:rPr>
            </w:pPr>
            <w:r>
              <w:rPr>
                <w:sz w:val="20"/>
              </w:rPr>
              <w:t>84 2 00 20740</w:t>
            </w:r>
          </w:p>
        </w:tc>
        <w:tc>
          <w:tcPr>
            <w:tcW w:type="dxa" w:w="666"/>
            <w:shd w:fill="auto" w:val="clear"/>
          </w:tcPr>
          <w:p w14:paraId="803B0000">
            <w:pPr>
              <w:ind/>
              <w:jc w:val="center"/>
              <w:rPr>
                <w:sz w:val="20"/>
              </w:rPr>
            </w:pPr>
            <w:r>
              <w:rPr>
                <w:sz w:val="20"/>
              </w:rPr>
              <w:t>000</w:t>
            </w:r>
          </w:p>
        </w:tc>
        <w:tc>
          <w:tcPr>
            <w:tcW w:type="dxa" w:w="1680"/>
            <w:shd w:fill="auto" w:val="clear"/>
          </w:tcPr>
          <w:p w14:paraId="813B0000">
            <w:pPr>
              <w:ind/>
              <w:jc w:val="right"/>
              <w:rPr>
                <w:sz w:val="20"/>
              </w:rPr>
            </w:pPr>
            <w:r>
              <w:rPr>
                <w:sz w:val="20"/>
              </w:rPr>
              <w:t>550,00</w:t>
            </w:r>
          </w:p>
        </w:tc>
        <w:tc>
          <w:tcPr>
            <w:tcW w:type="dxa" w:w="1680"/>
            <w:shd w:fill="auto" w:val="clear"/>
          </w:tcPr>
          <w:p w14:paraId="823B0000">
            <w:pPr>
              <w:ind/>
              <w:jc w:val="right"/>
              <w:rPr>
                <w:sz w:val="20"/>
              </w:rPr>
            </w:pPr>
            <w:r>
              <w:rPr>
                <w:sz w:val="20"/>
              </w:rPr>
              <w:t>550,00</w:t>
            </w:r>
          </w:p>
        </w:tc>
        <w:tc>
          <w:tcPr>
            <w:tcW w:type="dxa" w:w="1680"/>
            <w:shd w:fill="auto" w:val="clear"/>
          </w:tcPr>
          <w:p w14:paraId="833B0000">
            <w:pPr>
              <w:ind/>
              <w:jc w:val="right"/>
              <w:rPr>
                <w:sz w:val="20"/>
              </w:rPr>
            </w:pPr>
            <w:r>
              <w:rPr>
                <w:sz w:val="20"/>
              </w:rPr>
              <w:t>550,00</w:t>
            </w:r>
          </w:p>
        </w:tc>
      </w:tr>
      <w:tr>
        <w:trPr>
          <w:trHeight w:hRule="atLeast" w:val="20"/>
        </w:trPr>
        <w:tc>
          <w:tcPr>
            <w:tcW w:type="dxa" w:w="5098"/>
            <w:shd w:fill="auto" w:val="clear"/>
          </w:tcPr>
          <w:p w14:paraId="843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53B0000">
            <w:pPr>
              <w:ind/>
              <w:jc w:val="center"/>
              <w:rPr>
                <w:sz w:val="20"/>
              </w:rPr>
            </w:pPr>
            <w:r>
              <w:rPr>
                <w:sz w:val="20"/>
              </w:rPr>
              <w:t>621</w:t>
            </w:r>
          </w:p>
        </w:tc>
        <w:tc>
          <w:tcPr>
            <w:tcW w:type="dxa" w:w="887"/>
            <w:shd w:fill="auto" w:val="clear"/>
          </w:tcPr>
          <w:p w14:paraId="863B0000">
            <w:pPr>
              <w:ind/>
              <w:jc w:val="center"/>
              <w:rPr>
                <w:sz w:val="20"/>
              </w:rPr>
            </w:pPr>
            <w:r>
              <w:rPr>
                <w:sz w:val="20"/>
              </w:rPr>
              <w:t>01</w:t>
            </w:r>
          </w:p>
        </w:tc>
        <w:tc>
          <w:tcPr>
            <w:tcW w:type="dxa" w:w="804"/>
            <w:shd w:fill="auto" w:val="clear"/>
          </w:tcPr>
          <w:p w14:paraId="873B0000">
            <w:pPr>
              <w:ind/>
              <w:jc w:val="center"/>
              <w:rPr>
                <w:sz w:val="20"/>
              </w:rPr>
            </w:pPr>
            <w:r>
              <w:rPr>
                <w:sz w:val="20"/>
              </w:rPr>
              <w:t>13</w:t>
            </w:r>
          </w:p>
        </w:tc>
        <w:tc>
          <w:tcPr>
            <w:tcW w:type="dxa" w:w="1642"/>
            <w:shd w:fill="auto" w:val="clear"/>
          </w:tcPr>
          <w:p w14:paraId="883B0000">
            <w:pPr>
              <w:ind/>
              <w:jc w:val="center"/>
              <w:rPr>
                <w:sz w:val="20"/>
              </w:rPr>
            </w:pPr>
            <w:r>
              <w:rPr>
                <w:sz w:val="20"/>
              </w:rPr>
              <w:t>84 2 00 20740</w:t>
            </w:r>
          </w:p>
        </w:tc>
        <w:tc>
          <w:tcPr>
            <w:tcW w:type="dxa" w:w="666"/>
            <w:shd w:fill="auto" w:val="clear"/>
          </w:tcPr>
          <w:p w14:paraId="893B0000">
            <w:pPr>
              <w:ind/>
              <w:jc w:val="center"/>
              <w:rPr>
                <w:sz w:val="20"/>
              </w:rPr>
            </w:pPr>
            <w:r>
              <w:rPr>
                <w:sz w:val="20"/>
              </w:rPr>
              <w:t>240</w:t>
            </w:r>
          </w:p>
        </w:tc>
        <w:tc>
          <w:tcPr>
            <w:tcW w:type="dxa" w:w="1680"/>
            <w:shd w:fill="auto" w:val="clear"/>
          </w:tcPr>
          <w:p w14:paraId="8A3B0000">
            <w:pPr>
              <w:ind/>
              <w:jc w:val="right"/>
              <w:rPr>
                <w:sz w:val="20"/>
              </w:rPr>
            </w:pPr>
            <w:r>
              <w:rPr>
                <w:sz w:val="20"/>
              </w:rPr>
              <w:t>200,00</w:t>
            </w:r>
          </w:p>
        </w:tc>
        <w:tc>
          <w:tcPr>
            <w:tcW w:type="dxa" w:w="1680"/>
            <w:shd w:fill="auto" w:val="clear"/>
          </w:tcPr>
          <w:p w14:paraId="8B3B0000">
            <w:pPr>
              <w:ind/>
              <w:jc w:val="right"/>
              <w:rPr>
                <w:sz w:val="20"/>
              </w:rPr>
            </w:pPr>
            <w:r>
              <w:rPr>
                <w:sz w:val="20"/>
              </w:rPr>
              <w:t>200,00</w:t>
            </w:r>
          </w:p>
        </w:tc>
        <w:tc>
          <w:tcPr>
            <w:tcW w:type="dxa" w:w="1680"/>
            <w:shd w:fill="auto" w:val="clear"/>
          </w:tcPr>
          <w:p w14:paraId="8C3B0000">
            <w:pPr>
              <w:ind/>
              <w:jc w:val="right"/>
              <w:rPr>
                <w:sz w:val="20"/>
              </w:rPr>
            </w:pPr>
            <w:r>
              <w:rPr>
                <w:sz w:val="20"/>
              </w:rPr>
              <w:t>200,00</w:t>
            </w:r>
          </w:p>
        </w:tc>
      </w:tr>
      <w:tr>
        <w:trPr>
          <w:trHeight w:hRule="atLeast" w:val="20"/>
        </w:trPr>
        <w:tc>
          <w:tcPr>
            <w:tcW w:type="dxa" w:w="5098"/>
            <w:shd w:fill="auto" w:val="clear"/>
          </w:tcPr>
          <w:p w14:paraId="8D3B0000">
            <w:pPr>
              <w:rPr>
                <w:sz w:val="20"/>
              </w:rPr>
            </w:pPr>
            <w:r>
              <w:rPr>
                <w:sz w:val="20"/>
              </w:rPr>
              <w:t>Исполнение судебных актов</w:t>
            </w:r>
          </w:p>
        </w:tc>
        <w:tc>
          <w:tcPr>
            <w:tcW w:type="dxa" w:w="860"/>
            <w:shd w:fill="auto" w:val="clear"/>
          </w:tcPr>
          <w:p w14:paraId="8E3B0000">
            <w:pPr>
              <w:ind/>
              <w:jc w:val="center"/>
              <w:rPr>
                <w:sz w:val="20"/>
              </w:rPr>
            </w:pPr>
            <w:r>
              <w:rPr>
                <w:sz w:val="20"/>
              </w:rPr>
              <w:t>621</w:t>
            </w:r>
          </w:p>
        </w:tc>
        <w:tc>
          <w:tcPr>
            <w:tcW w:type="dxa" w:w="887"/>
            <w:shd w:fill="auto" w:val="clear"/>
          </w:tcPr>
          <w:p w14:paraId="8F3B0000">
            <w:pPr>
              <w:ind/>
              <w:jc w:val="center"/>
              <w:rPr>
                <w:sz w:val="20"/>
              </w:rPr>
            </w:pPr>
            <w:r>
              <w:rPr>
                <w:sz w:val="20"/>
              </w:rPr>
              <w:t>01</w:t>
            </w:r>
          </w:p>
        </w:tc>
        <w:tc>
          <w:tcPr>
            <w:tcW w:type="dxa" w:w="804"/>
            <w:shd w:fill="auto" w:val="clear"/>
          </w:tcPr>
          <w:p w14:paraId="903B0000">
            <w:pPr>
              <w:ind/>
              <w:jc w:val="center"/>
              <w:rPr>
                <w:sz w:val="20"/>
              </w:rPr>
            </w:pPr>
            <w:r>
              <w:rPr>
                <w:sz w:val="20"/>
              </w:rPr>
              <w:t>13</w:t>
            </w:r>
          </w:p>
        </w:tc>
        <w:tc>
          <w:tcPr>
            <w:tcW w:type="dxa" w:w="1642"/>
            <w:shd w:fill="auto" w:val="clear"/>
          </w:tcPr>
          <w:p w14:paraId="913B0000">
            <w:pPr>
              <w:ind/>
              <w:jc w:val="center"/>
              <w:rPr>
                <w:sz w:val="20"/>
              </w:rPr>
            </w:pPr>
            <w:r>
              <w:rPr>
                <w:sz w:val="20"/>
              </w:rPr>
              <w:t>84 2 00 20740</w:t>
            </w:r>
          </w:p>
        </w:tc>
        <w:tc>
          <w:tcPr>
            <w:tcW w:type="dxa" w:w="666"/>
            <w:shd w:fill="auto" w:val="clear"/>
          </w:tcPr>
          <w:p w14:paraId="923B0000">
            <w:pPr>
              <w:ind/>
              <w:jc w:val="center"/>
              <w:rPr>
                <w:sz w:val="20"/>
              </w:rPr>
            </w:pPr>
            <w:r>
              <w:rPr>
                <w:sz w:val="20"/>
              </w:rPr>
              <w:t>830</w:t>
            </w:r>
          </w:p>
        </w:tc>
        <w:tc>
          <w:tcPr>
            <w:tcW w:type="dxa" w:w="1680"/>
            <w:shd w:fill="auto" w:val="clear"/>
          </w:tcPr>
          <w:p w14:paraId="933B0000">
            <w:pPr>
              <w:ind/>
              <w:jc w:val="right"/>
              <w:rPr>
                <w:sz w:val="20"/>
              </w:rPr>
            </w:pPr>
            <w:r>
              <w:rPr>
                <w:sz w:val="20"/>
              </w:rPr>
              <w:t>350,00</w:t>
            </w:r>
          </w:p>
        </w:tc>
        <w:tc>
          <w:tcPr>
            <w:tcW w:type="dxa" w:w="1680"/>
            <w:shd w:fill="auto" w:val="clear"/>
          </w:tcPr>
          <w:p w14:paraId="943B0000">
            <w:pPr>
              <w:ind/>
              <w:jc w:val="right"/>
              <w:rPr>
                <w:sz w:val="20"/>
              </w:rPr>
            </w:pPr>
            <w:r>
              <w:rPr>
                <w:sz w:val="20"/>
              </w:rPr>
              <w:t>350,00</w:t>
            </w:r>
          </w:p>
        </w:tc>
        <w:tc>
          <w:tcPr>
            <w:tcW w:type="dxa" w:w="1680"/>
            <w:shd w:fill="auto" w:val="clear"/>
          </w:tcPr>
          <w:p w14:paraId="953B0000">
            <w:pPr>
              <w:ind/>
              <w:jc w:val="right"/>
              <w:rPr>
                <w:sz w:val="20"/>
              </w:rPr>
            </w:pPr>
            <w:r>
              <w:rPr>
                <w:sz w:val="20"/>
              </w:rPr>
              <w:t>350,00</w:t>
            </w:r>
          </w:p>
        </w:tc>
      </w:tr>
      <w:tr>
        <w:trPr>
          <w:trHeight w:hRule="atLeast" w:val="20"/>
        </w:trPr>
        <w:tc>
          <w:tcPr>
            <w:tcW w:type="dxa" w:w="5098"/>
            <w:shd w:fill="auto" w:val="clear"/>
          </w:tcPr>
          <w:p w14:paraId="963B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860"/>
            <w:shd w:fill="auto" w:val="clear"/>
          </w:tcPr>
          <w:p w14:paraId="973B0000">
            <w:pPr>
              <w:ind/>
              <w:jc w:val="center"/>
              <w:rPr>
                <w:sz w:val="20"/>
              </w:rPr>
            </w:pPr>
            <w:r>
              <w:rPr>
                <w:sz w:val="20"/>
              </w:rPr>
              <w:t>621</w:t>
            </w:r>
          </w:p>
        </w:tc>
        <w:tc>
          <w:tcPr>
            <w:tcW w:type="dxa" w:w="887"/>
            <w:shd w:fill="auto" w:val="clear"/>
          </w:tcPr>
          <w:p w14:paraId="983B0000">
            <w:pPr>
              <w:ind/>
              <w:jc w:val="center"/>
              <w:rPr>
                <w:sz w:val="20"/>
              </w:rPr>
            </w:pPr>
            <w:r>
              <w:rPr>
                <w:sz w:val="20"/>
              </w:rPr>
              <w:t>01</w:t>
            </w:r>
          </w:p>
        </w:tc>
        <w:tc>
          <w:tcPr>
            <w:tcW w:type="dxa" w:w="804"/>
            <w:shd w:fill="auto" w:val="clear"/>
          </w:tcPr>
          <w:p w14:paraId="993B0000">
            <w:pPr>
              <w:ind/>
              <w:jc w:val="center"/>
              <w:rPr>
                <w:sz w:val="20"/>
              </w:rPr>
            </w:pPr>
            <w:r>
              <w:rPr>
                <w:sz w:val="20"/>
              </w:rPr>
              <w:t>13</w:t>
            </w:r>
          </w:p>
        </w:tc>
        <w:tc>
          <w:tcPr>
            <w:tcW w:type="dxa" w:w="1642"/>
            <w:shd w:fill="auto" w:val="clear"/>
          </w:tcPr>
          <w:p w14:paraId="9A3B0000">
            <w:pPr>
              <w:ind/>
              <w:jc w:val="center"/>
              <w:rPr>
                <w:sz w:val="20"/>
              </w:rPr>
            </w:pPr>
            <w:r>
              <w:rPr>
                <w:sz w:val="20"/>
              </w:rPr>
              <w:t>84 2 00 21100</w:t>
            </w:r>
          </w:p>
        </w:tc>
        <w:tc>
          <w:tcPr>
            <w:tcW w:type="dxa" w:w="666"/>
            <w:shd w:fill="auto" w:val="clear"/>
          </w:tcPr>
          <w:p w14:paraId="9B3B0000">
            <w:pPr>
              <w:ind/>
              <w:jc w:val="center"/>
              <w:rPr>
                <w:sz w:val="20"/>
              </w:rPr>
            </w:pPr>
            <w:r>
              <w:rPr>
                <w:sz w:val="20"/>
              </w:rPr>
              <w:t>000</w:t>
            </w:r>
          </w:p>
        </w:tc>
        <w:tc>
          <w:tcPr>
            <w:tcW w:type="dxa" w:w="1680"/>
            <w:shd w:fill="auto" w:val="clear"/>
          </w:tcPr>
          <w:p w14:paraId="9C3B0000">
            <w:pPr>
              <w:ind/>
              <w:jc w:val="right"/>
              <w:rPr>
                <w:sz w:val="20"/>
              </w:rPr>
            </w:pPr>
            <w:r>
              <w:rPr>
                <w:sz w:val="20"/>
              </w:rPr>
              <w:t>3 500,00</w:t>
            </w:r>
          </w:p>
        </w:tc>
        <w:tc>
          <w:tcPr>
            <w:tcW w:type="dxa" w:w="1680"/>
            <w:shd w:fill="auto" w:val="clear"/>
          </w:tcPr>
          <w:p w14:paraId="9D3B0000">
            <w:pPr>
              <w:ind/>
              <w:jc w:val="right"/>
              <w:rPr>
                <w:sz w:val="20"/>
              </w:rPr>
            </w:pPr>
            <w:r>
              <w:rPr>
                <w:sz w:val="20"/>
              </w:rPr>
              <w:t>3 500,00</w:t>
            </w:r>
          </w:p>
        </w:tc>
        <w:tc>
          <w:tcPr>
            <w:tcW w:type="dxa" w:w="1680"/>
            <w:shd w:fill="auto" w:val="clear"/>
          </w:tcPr>
          <w:p w14:paraId="9E3B0000">
            <w:pPr>
              <w:ind/>
              <w:jc w:val="right"/>
              <w:rPr>
                <w:sz w:val="20"/>
              </w:rPr>
            </w:pPr>
            <w:r>
              <w:rPr>
                <w:sz w:val="20"/>
              </w:rPr>
              <w:t>3 500,00</w:t>
            </w:r>
          </w:p>
        </w:tc>
      </w:tr>
      <w:tr>
        <w:trPr>
          <w:trHeight w:hRule="atLeast" w:val="20"/>
        </w:trPr>
        <w:tc>
          <w:tcPr>
            <w:tcW w:type="dxa" w:w="5098"/>
            <w:shd w:fill="auto" w:val="clear"/>
          </w:tcPr>
          <w:p w14:paraId="9F3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03B0000">
            <w:pPr>
              <w:ind/>
              <w:jc w:val="center"/>
              <w:rPr>
                <w:sz w:val="20"/>
              </w:rPr>
            </w:pPr>
            <w:r>
              <w:rPr>
                <w:sz w:val="20"/>
              </w:rPr>
              <w:t>621</w:t>
            </w:r>
          </w:p>
        </w:tc>
        <w:tc>
          <w:tcPr>
            <w:tcW w:type="dxa" w:w="887"/>
            <w:shd w:fill="auto" w:val="clear"/>
          </w:tcPr>
          <w:p w14:paraId="A13B0000">
            <w:pPr>
              <w:ind/>
              <w:jc w:val="center"/>
              <w:rPr>
                <w:sz w:val="20"/>
              </w:rPr>
            </w:pPr>
            <w:r>
              <w:rPr>
                <w:sz w:val="20"/>
              </w:rPr>
              <w:t>01</w:t>
            </w:r>
          </w:p>
        </w:tc>
        <w:tc>
          <w:tcPr>
            <w:tcW w:type="dxa" w:w="804"/>
            <w:shd w:fill="auto" w:val="clear"/>
          </w:tcPr>
          <w:p w14:paraId="A23B0000">
            <w:pPr>
              <w:ind/>
              <w:jc w:val="center"/>
              <w:rPr>
                <w:sz w:val="20"/>
              </w:rPr>
            </w:pPr>
            <w:r>
              <w:rPr>
                <w:sz w:val="20"/>
              </w:rPr>
              <w:t>13</w:t>
            </w:r>
          </w:p>
        </w:tc>
        <w:tc>
          <w:tcPr>
            <w:tcW w:type="dxa" w:w="1642"/>
            <w:shd w:fill="auto" w:val="clear"/>
          </w:tcPr>
          <w:p w14:paraId="A33B0000">
            <w:pPr>
              <w:ind/>
              <w:jc w:val="center"/>
              <w:rPr>
                <w:sz w:val="20"/>
              </w:rPr>
            </w:pPr>
            <w:r>
              <w:rPr>
                <w:sz w:val="20"/>
              </w:rPr>
              <w:t>84 2 00 21100</w:t>
            </w:r>
          </w:p>
        </w:tc>
        <w:tc>
          <w:tcPr>
            <w:tcW w:type="dxa" w:w="666"/>
            <w:shd w:fill="auto" w:val="clear"/>
          </w:tcPr>
          <w:p w14:paraId="A43B0000">
            <w:pPr>
              <w:ind/>
              <w:jc w:val="center"/>
              <w:rPr>
                <w:sz w:val="20"/>
              </w:rPr>
            </w:pPr>
            <w:r>
              <w:rPr>
                <w:sz w:val="20"/>
              </w:rPr>
              <w:t>240</w:t>
            </w:r>
          </w:p>
        </w:tc>
        <w:tc>
          <w:tcPr>
            <w:tcW w:type="dxa" w:w="1680"/>
            <w:shd w:fill="auto" w:val="clear"/>
          </w:tcPr>
          <w:p w14:paraId="A53B0000">
            <w:pPr>
              <w:ind/>
              <w:jc w:val="right"/>
              <w:rPr>
                <w:sz w:val="20"/>
              </w:rPr>
            </w:pPr>
            <w:r>
              <w:rPr>
                <w:sz w:val="20"/>
              </w:rPr>
              <w:t>3 500,00</w:t>
            </w:r>
          </w:p>
        </w:tc>
        <w:tc>
          <w:tcPr>
            <w:tcW w:type="dxa" w:w="1680"/>
            <w:shd w:fill="auto" w:val="clear"/>
          </w:tcPr>
          <w:p w14:paraId="A63B0000">
            <w:pPr>
              <w:ind/>
              <w:jc w:val="right"/>
              <w:rPr>
                <w:sz w:val="20"/>
              </w:rPr>
            </w:pPr>
            <w:r>
              <w:rPr>
                <w:sz w:val="20"/>
              </w:rPr>
              <w:t>3 500,00</w:t>
            </w:r>
          </w:p>
        </w:tc>
        <w:tc>
          <w:tcPr>
            <w:tcW w:type="dxa" w:w="1680"/>
            <w:shd w:fill="auto" w:val="clear"/>
          </w:tcPr>
          <w:p w14:paraId="A73B0000">
            <w:pPr>
              <w:ind/>
              <w:jc w:val="right"/>
              <w:rPr>
                <w:sz w:val="20"/>
              </w:rPr>
            </w:pPr>
            <w:r>
              <w:rPr>
                <w:sz w:val="20"/>
              </w:rPr>
              <w:t>3 500,00</w:t>
            </w:r>
          </w:p>
        </w:tc>
      </w:tr>
      <w:tr>
        <w:trPr>
          <w:trHeight w:hRule="atLeast" w:val="20"/>
        </w:trPr>
        <w:tc>
          <w:tcPr>
            <w:tcW w:type="dxa" w:w="5098"/>
            <w:shd w:fill="auto" w:val="clear"/>
          </w:tcPr>
          <w:p w14:paraId="A83B0000">
            <w:pPr>
              <w:rPr>
                <w:sz w:val="20"/>
              </w:rPr>
            </w:pPr>
            <w:r>
              <w:rPr>
                <w:sz w:val="20"/>
              </w:rPr>
              <w:t>Национальная экономика</w:t>
            </w:r>
          </w:p>
        </w:tc>
        <w:tc>
          <w:tcPr>
            <w:tcW w:type="dxa" w:w="860"/>
            <w:shd w:fill="auto" w:val="clear"/>
          </w:tcPr>
          <w:p w14:paraId="A93B0000">
            <w:pPr>
              <w:ind/>
              <w:jc w:val="center"/>
              <w:rPr>
                <w:sz w:val="20"/>
              </w:rPr>
            </w:pPr>
            <w:r>
              <w:rPr>
                <w:sz w:val="20"/>
              </w:rPr>
              <w:t>621</w:t>
            </w:r>
          </w:p>
        </w:tc>
        <w:tc>
          <w:tcPr>
            <w:tcW w:type="dxa" w:w="887"/>
            <w:shd w:fill="auto" w:val="clear"/>
          </w:tcPr>
          <w:p w14:paraId="AA3B0000">
            <w:pPr>
              <w:ind/>
              <w:jc w:val="center"/>
              <w:rPr>
                <w:sz w:val="20"/>
              </w:rPr>
            </w:pPr>
            <w:r>
              <w:rPr>
                <w:sz w:val="20"/>
              </w:rPr>
              <w:t>04</w:t>
            </w:r>
          </w:p>
        </w:tc>
        <w:tc>
          <w:tcPr>
            <w:tcW w:type="dxa" w:w="804"/>
            <w:shd w:fill="auto" w:val="clear"/>
          </w:tcPr>
          <w:p w14:paraId="AB3B0000">
            <w:pPr>
              <w:ind/>
              <w:jc w:val="center"/>
              <w:rPr>
                <w:sz w:val="20"/>
              </w:rPr>
            </w:pPr>
            <w:r>
              <w:rPr>
                <w:sz w:val="20"/>
              </w:rPr>
              <w:t>00</w:t>
            </w:r>
          </w:p>
        </w:tc>
        <w:tc>
          <w:tcPr>
            <w:tcW w:type="dxa" w:w="1642"/>
            <w:shd w:fill="auto" w:val="clear"/>
          </w:tcPr>
          <w:p w14:paraId="AC3B0000">
            <w:pPr>
              <w:ind/>
              <w:jc w:val="center"/>
              <w:rPr>
                <w:sz w:val="20"/>
              </w:rPr>
            </w:pPr>
            <w:r>
              <w:rPr>
                <w:sz w:val="20"/>
              </w:rPr>
              <w:t>00 0 00 00000</w:t>
            </w:r>
          </w:p>
        </w:tc>
        <w:tc>
          <w:tcPr>
            <w:tcW w:type="dxa" w:w="666"/>
            <w:shd w:fill="auto" w:val="clear"/>
          </w:tcPr>
          <w:p w14:paraId="AD3B0000">
            <w:pPr>
              <w:ind/>
              <w:jc w:val="center"/>
              <w:rPr>
                <w:sz w:val="20"/>
              </w:rPr>
            </w:pPr>
            <w:r>
              <w:rPr>
                <w:sz w:val="20"/>
              </w:rPr>
              <w:t>000</w:t>
            </w:r>
          </w:p>
        </w:tc>
        <w:tc>
          <w:tcPr>
            <w:tcW w:type="dxa" w:w="1680"/>
            <w:shd w:fill="auto" w:val="clear"/>
          </w:tcPr>
          <w:p w14:paraId="AE3B0000">
            <w:pPr>
              <w:ind/>
              <w:jc w:val="right"/>
              <w:rPr>
                <w:sz w:val="20"/>
              </w:rPr>
            </w:pPr>
            <w:r>
              <w:rPr>
                <w:sz w:val="20"/>
              </w:rPr>
              <w:t>10 159,58</w:t>
            </w:r>
          </w:p>
        </w:tc>
        <w:tc>
          <w:tcPr>
            <w:tcW w:type="dxa" w:w="1680"/>
            <w:shd w:fill="auto" w:val="clear"/>
          </w:tcPr>
          <w:p w14:paraId="AF3B0000">
            <w:pPr>
              <w:ind/>
              <w:jc w:val="right"/>
              <w:rPr>
                <w:sz w:val="20"/>
              </w:rPr>
            </w:pPr>
            <w:r>
              <w:rPr>
                <w:sz w:val="20"/>
              </w:rPr>
              <w:t>9 588,30</w:t>
            </w:r>
          </w:p>
        </w:tc>
        <w:tc>
          <w:tcPr>
            <w:tcW w:type="dxa" w:w="1680"/>
            <w:shd w:fill="auto" w:val="clear"/>
          </w:tcPr>
          <w:p w14:paraId="B03B0000">
            <w:pPr>
              <w:ind/>
              <w:jc w:val="right"/>
              <w:rPr>
                <w:sz w:val="20"/>
              </w:rPr>
            </w:pPr>
            <w:r>
              <w:rPr>
                <w:sz w:val="20"/>
              </w:rPr>
              <w:t>9 588,30</w:t>
            </w:r>
          </w:p>
        </w:tc>
      </w:tr>
      <w:tr>
        <w:trPr>
          <w:trHeight w:hRule="atLeast" w:val="20"/>
        </w:trPr>
        <w:tc>
          <w:tcPr>
            <w:tcW w:type="dxa" w:w="5098"/>
            <w:shd w:fill="auto" w:val="clear"/>
          </w:tcPr>
          <w:p w14:paraId="B13B0000">
            <w:pPr>
              <w:rPr>
                <w:sz w:val="20"/>
              </w:rPr>
            </w:pPr>
            <w:r>
              <w:rPr>
                <w:sz w:val="20"/>
              </w:rPr>
              <w:t>Другие вопросы в области национальной экономики</w:t>
            </w:r>
          </w:p>
        </w:tc>
        <w:tc>
          <w:tcPr>
            <w:tcW w:type="dxa" w:w="860"/>
            <w:shd w:fill="auto" w:val="clear"/>
          </w:tcPr>
          <w:p w14:paraId="B23B0000">
            <w:pPr>
              <w:ind/>
              <w:jc w:val="center"/>
              <w:rPr>
                <w:sz w:val="20"/>
              </w:rPr>
            </w:pPr>
            <w:r>
              <w:rPr>
                <w:sz w:val="20"/>
              </w:rPr>
              <w:t>621</w:t>
            </w:r>
          </w:p>
        </w:tc>
        <w:tc>
          <w:tcPr>
            <w:tcW w:type="dxa" w:w="887"/>
            <w:shd w:fill="auto" w:val="clear"/>
          </w:tcPr>
          <w:p w14:paraId="B33B0000">
            <w:pPr>
              <w:ind/>
              <w:jc w:val="center"/>
              <w:rPr>
                <w:sz w:val="20"/>
              </w:rPr>
            </w:pPr>
            <w:r>
              <w:rPr>
                <w:sz w:val="20"/>
              </w:rPr>
              <w:t>04</w:t>
            </w:r>
          </w:p>
        </w:tc>
        <w:tc>
          <w:tcPr>
            <w:tcW w:type="dxa" w:w="804"/>
            <w:shd w:fill="auto" w:val="clear"/>
          </w:tcPr>
          <w:p w14:paraId="B43B0000">
            <w:pPr>
              <w:ind/>
              <w:jc w:val="center"/>
              <w:rPr>
                <w:sz w:val="20"/>
              </w:rPr>
            </w:pPr>
            <w:r>
              <w:rPr>
                <w:sz w:val="20"/>
              </w:rPr>
              <w:t>12</w:t>
            </w:r>
          </w:p>
        </w:tc>
        <w:tc>
          <w:tcPr>
            <w:tcW w:type="dxa" w:w="1642"/>
            <w:shd w:fill="auto" w:val="clear"/>
          </w:tcPr>
          <w:p w14:paraId="B53B0000">
            <w:pPr>
              <w:ind/>
              <w:jc w:val="center"/>
              <w:rPr>
                <w:sz w:val="20"/>
              </w:rPr>
            </w:pPr>
            <w:r>
              <w:rPr>
                <w:sz w:val="20"/>
              </w:rPr>
              <w:t>00 0 00 00000</w:t>
            </w:r>
          </w:p>
        </w:tc>
        <w:tc>
          <w:tcPr>
            <w:tcW w:type="dxa" w:w="666"/>
            <w:shd w:fill="auto" w:val="clear"/>
          </w:tcPr>
          <w:p w14:paraId="B63B0000">
            <w:pPr>
              <w:ind/>
              <w:jc w:val="center"/>
              <w:rPr>
                <w:sz w:val="20"/>
              </w:rPr>
            </w:pPr>
            <w:r>
              <w:rPr>
                <w:sz w:val="20"/>
              </w:rPr>
              <w:t>000</w:t>
            </w:r>
          </w:p>
        </w:tc>
        <w:tc>
          <w:tcPr>
            <w:tcW w:type="dxa" w:w="1680"/>
            <w:shd w:fill="auto" w:val="clear"/>
          </w:tcPr>
          <w:p w14:paraId="B73B0000">
            <w:pPr>
              <w:ind/>
              <w:jc w:val="right"/>
              <w:rPr>
                <w:sz w:val="20"/>
              </w:rPr>
            </w:pPr>
            <w:r>
              <w:rPr>
                <w:sz w:val="20"/>
              </w:rPr>
              <w:t>10 159,58</w:t>
            </w:r>
          </w:p>
        </w:tc>
        <w:tc>
          <w:tcPr>
            <w:tcW w:type="dxa" w:w="1680"/>
            <w:shd w:fill="auto" w:val="clear"/>
          </w:tcPr>
          <w:p w14:paraId="B83B0000">
            <w:pPr>
              <w:ind/>
              <w:jc w:val="right"/>
              <w:rPr>
                <w:sz w:val="20"/>
              </w:rPr>
            </w:pPr>
            <w:r>
              <w:rPr>
                <w:sz w:val="20"/>
              </w:rPr>
              <w:t>9 588,30</w:t>
            </w:r>
          </w:p>
        </w:tc>
        <w:tc>
          <w:tcPr>
            <w:tcW w:type="dxa" w:w="1680"/>
            <w:shd w:fill="auto" w:val="clear"/>
          </w:tcPr>
          <w:p w14:paraId="B93B0000">
            <w:pPr>
              <w:ind/>
              <w:jc w:val="right"/>
              <w:rPr>
                <w:sz w:val="20"/>
              </w:rPr>
            </w:pPr>
            <w:r>
              <w:rPr>
                <w:sz w:val="20"/>
              </w:rPr>
              <w:t>9 588,30</w:t>
            </w:r>
          </w:p>
        </w:tc>
      </w:tr>
      <w:tr>
        <w:trPr>
          <w:trHeight w:hRule="atLeast" w:val="20"/>
        </w:trPr>
        <w:tc>
          <w:tcPr>
            <w:tcW w:type="dxa" w:w="5098"/>
            <w:shd w:fill="auto" w:val="clear"/>
          </w:tcPr>
          <w:p w14:paraId="BA3B0000">
            <w:pPr>
              <w:rPr>
                <w:sz w:val="20"/>
              </w:rPr>
            </w:pPr>
            <w:r>
              <w:rPr>
                <w:sz w:val="20"/>
              </w:rPr>
              <w:t>Муниципальная программа «Развитие градостроительства на территории города Ставрополя»</w:t>
            </w:r>
          </w:p>
        </w:tc>
        <w:tc>
          <w:tcPr>
            <w:tcW w:type="dxa" w:w="860"/>
            <w:shd w:fill="auto" w:val="clear"/>
          </w:tcPr>
          <w:p w14:paraId="BB3B0000">
            <w:pPr>
              <w:ind/>
              <w:jc w:val="center"/>
              <w:rPr>
                <w:sz w:val="20"/>
              </w:rPr>
            </w:pPr>
            <w:r>
              <w:rPr>
                <w:sz w:val="20"/>
              </w:rPr>
              <w:t>621</w:t>
            </w:r>
          </w:p>
        </w:tc>
        <w:tc>
          <w:tcPr>
            <w:tcW w:type="dxa" w:w="887"/>
            <w:shd w:fill="auto" w:val="clear"/>
          </w:tcPr>
          <w:p w14:paraId="BC3B0000">
            <w:pPr>
              <w:ind/>
              <w:jc w:val="center"/>
              <w:rPr>
                <w:sz w:val="20"/>
              </w:rPr>
            </w:pPr>
            <w:r>
              <w:rPr>
                <w:sz w:val="20"/>
              </w:rPr>
              <w:t>04</w:t>
            </w:r>
          </w:p>
        </w:tc>
        <w:tc>
          <w:tcPr>
            <w:tcW w:type="dxa" w:w="804"/>
            <w:shd w:fill="auto" w:val="clear"/>
          </w:tcPr>
          <w:p w14:paraId="BD3B0000">
            <w:pPr>
              <w:ind/>
              <w:jc w:val="center"/>
              <w:rPr>
                <w:sz w:val="20"/>
              </w:rPr>
            </w:pPr>
            <w:r>
              <w:rPr>
                <w:sz w:val="20"/>
              </w:rPr>
              <w:t>12</w:t>
            </w:r>
          </w:p>
        </w:tc>
        <w:tc>
          <w:tcPr>
            <w:tcW w:type="dxa" w:w="1642"/>
            <w:shd w:fill="auto" w:val="clear"/>
          </w:tcPr>
          <w:p w14:paraId="BE3B0000">
            <w:pPr>
              <w:ind/>
              <w:jc w:val="center"/>
              <w:rPr>
                <w:sz w:val="20"/>
              </w:rPr>
            </w:pPr>
            <w:r>
              <w:rPr>
                <w:sz w:val="20"/>
              </w:rPr>
              <w:t>05 0 00 00000</w:t>
            </w:r>
          </w:p>
        </w:tc>
        <w:tc>
          <w:tcPr>
            <w:tcW w:type="dxa" w:w="666"/>
            <w:shd w:fill="auto" w:val="clear"/>
          </w:tcPr>
          <w:p w14:paraId="BF3B0000">
            <w:pPr>
              <w:ind/>
              <w:jc w:val="center"/>
              <w:rPr>
                <w:sz w:val="20"/>
              </w:rPr>
            </w:pPr>
            <w:r>
              <w:rPr>
                <w:sz w:val="20"/>
              </w:rPr>
              <w:t>000</w:t>
            </w:r>
          </w:p>
        </w:tc>
        <w:tc>
          <w:tcPr>
            <w:tcW w:type="dxa" w:w="1680"/>
            <w:shd w:fill="auto" w:val="clear"/>
          </w:tcPr>
          <w:p w14:paraId="C03B0000">
            <w:pPr>
              <w:ind/>
              <w:jc w:val="right"/>
              <w:rPr>
                <w:sz w:val="20"/>
              </w:rPr>
            </w:pPr>
            <w:r>
              <w:rPr>
                <w:sz w:val="20"/>
              </w:rPr>
              <w:t>9 606,63</w:t>
            </w:r>
          </w:p>
        </w:tc>
        <w:tc>
          <w:tcPr>
            <w:tcW w:type="dxa" w:w="1680"/>
            <w:shd w:fill="auto" w:val="clear"/>
          </w:tcPr>
          <w:p w14:paraId="C13B0000">
            <w:pPr>
              <w:ind/>
              <w:jc w:val="right"/>
              <w:rPr>
                <w:sz w:val="20"/>
              </w:rPr>
            </w:pPr>
            <w:r>
              <w:rPr>
                <w:sz w:val="20"/>
              </w:rPr>
              <w:t>9 488,30</w:t>
            </w:r>
          </w:p>
        </w:tc>
        <w:tc>
          <w:tcPr>
            <w:tcW w:type="dxa" w:w="1680"/>
            <w:shd w:fill="auto" w:val="clear"/>
          </w:tcPr>
          <w:p w14:paraId="C23B0000">
            <w:pPr>
              <w:ind/>
              <w:jc w:val="right"/>
              <w:rPr>
                <w:sz w:val="20"/>
              </w:rPr>
            </w:pPr>
            <w:r>
              <w:rPr>
                <w:sz w:val="20"/>
              </w:rPr>
              <w:t>9 488,30</w:t>
            </w:r>
          </w:p>
        </w:tc>
      </w:tr>
      <w:tr>
        <w:trPr>
          <w:trHeight w:hRule="atLeast" w:val="20"/>
        </w:trPr>
        <w:tc>
          <w:tcPr>
            <w:tcW w:type="dxa" w:w="5098"/>
            <w:shd w:fill="auto" w:val="clear"/>
          </w:tcPr>
          <w:p w14:paraId="C33B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860"/>
            <w:shd w:fill="auto" w:val="clear"/>
          </w:tcPr>
          <w:p w14:paraId="C43B0000">
            <w:pPr>
              <w:ind/>
              <w:jc w:val="center"/>
              <w:rPr>
                <w:sz w:val="20"/>
              </w:rPr>
            </w:pPr>
            <w:r>
              <w:rPr>
                <w:sz w:val="20"/>
              </w:rPr>
              <w:t>621</w:t>
            </w:r>
          </w:p>
        </w:tc>
        <w:tc>
          <w:tcPr>
            <w:tcW w:type="dxa" w:w="887"/>
            <w:shd w:fill="auto" w:val="clear"/>
          </w:tcPr>
          <w:p w14:paraId="C53B0000">
            <w:pPr>
              <w:ind/>
              <w:jc w:val="center"/>
              <w:rPr>
                <w:sz w:val="20"/>
              </w:rPr>
            </w:pPr>
            <w:r>
              <w:rPr>
                <w:sz w:val="20"/>
              </w:rPr>
              <w:t>04</w:t>
            </w:r>
          </w:p>
        </w:tc>
        <w:tc>
          <w:tcPr>
            <w:tcW w:type="dxa" w:w="804"/>
            <w:shd w:fill="auto" w:val="clear"/>
          </w:tcPr>
          <w:p w14:paraId="C63B0000">
            <w:pPr>
              <w:ind/>
              <w:jc w:val="center"/>
              <w:rPr>
                <w:sz w:val="20"/>
              </w:rPr>
            </w:pPr>
            <w:r>
              <w:rPr>
                <w:sz w:val="20"/>
              </w:rPr>
              <w:t>12</w:t>
            </w:r>
          </w:p>
        </w:tc>
        <w:tc>
          <w:tcPr>
            <w:tcW w:type="dxa" w:w="1642"/>
            <w:shd w:fill="auto" w:val="clear"/>
          </w:tcPr>
          <w:p w14:paraId="C73B0000">
            <w:pPr>
              <w:ind/>
              <w:jc w:val="center"/>
              <w:rPr>
                <w:sz w:val="20"/>
              </w:rPr>
            </w:pPr>
            <w:r>
              <w:rPr>
                <w:sz w:val="20"/>
              </w:rPr>
              <w:t>05 Б 00 00000</w:t>
            </w:r>
          </w:p>
        </w:tc>
        <w:tc>
          <w:tcPr>
            <w:tcW w:type="dxa" w:w="666"/>
            <w:shd w:fill="auto" w:val="clear"/>
          </w:tcPr>
          <w:p w14:paraId="C83B0000">
            <w:pPr>
              <w:ind/>
              <w:jc w:val="center"/>
              <w:rPr>
                <w:sz w:val="20"/>
              </w:rPr>
            </w:pPr>
            <w:r>
              <w:rPr>
                <w:sz w:val="20"/>
              </w:rPr>
              <w:t>000</w:t>
            </w:r>
          </w:p>
        </w:tc>
        <w:tc>
          <w:tcPr>
            <w:tcW w:type="dxa" w:w="1680"/>
            <w:shd w:fill="auto" w:val="clear"/>
          </w:tcPr>
          <w:p w14:paraId="C93B0000">
            <w:pPr>
              <w:ind/>
              <w:jc w:val="right"/>
              <w:rPr>
                <w:sz w:val="20"/>
              </w:rPr>
            </w:pPr>
            <w:r>
              <w:rPr>
                <w:sz w:val="20"/>
              </w:rPr>
              <w:t>9 606,63</w:t>
            </w:r>
          </w:p>
        </w:tc>
        <w:tc>
          <w:tcPr>
            <w:tcW w:type="dxa" w:w="1680"/>
            <w:shd w:fill="auto" w:val="clear"/>
          </w:tcPr>
          <w:p w14:paraId="CA3B0000">
            <w:pPr>
              <w:ind/>
              <w:jc w:val="right"/>
              <w:rPr>
                <w:sz w:val="20"/>
              </w:rPr>
            </w:pPr>
            <w:r>
              <w:rPr>
                <w:sz w:val="20"/>
              </w:rPr>
              <w:t>9 488,30</w:t>
            </w:r>
          </w:p>
        </w:tc>
        <w:tc>
          <w:tcPr>
            <w:tcW w:type="dxa" w:w="1680"/>
            <w:shd w:fill="auto" w:val="clear"/>
          </w:tcPr>
          <w:p w14:paraId="CB3B0000">
            <w:pPr>
              <w:ind/>
              <w:jc w:val="right"/>
              <w:rPr>
                <w:sz w:val="20"/>
              </w:rPr>
            </w:pPr>
            <w:r>
              <w:rPr>
                <w:sz w:val="20"/>
              </w:rPr>
              <w:t>9 488,30</w:t>
            </w:r>
          </w:p>
        </w:tc>
      </w:tr>
      <w:tr>
        <w:trPr>
          <w:trHeight w:hRule="atLeast" w:val="20"/>
        </w:trPr>
        <w:tc>
          <w:tcPr>
            <w:tcW w:type="dxa" w:w="5098"/>
            <w:shd w:fill="auto" w:val="clear"/>
          </w:tcPr>
          <w:p w14:paraId="CC3B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860"/>
            <w:shd w:fill="auto" w:val="clear"/>
          </w:tcPr>
          <w:p w14:paraId="CD3B0000">
            <w:pPr>
              <w:ind/>
              <w:jc w:val="center"/>
              <w:rPr>
                <w:sz w:val="20"/>
              </w:rPr>
            </w:pPr>
            <w:r>
              <w:rPr>
                <w:sz w:val="20"/>
              </w:rPr>
              <w:t>621</w:t>
            </w:r>
          </w:p>
        </w:tc>
        <w:tc>
          <w:tcPr>
            <w:tcW w:type="dxa" w:w="887"/>
            <w:shd w:fill="auto" w:val="clear"/>
          </w:tcPr>
          <w:p w14:paraId="CE3B0000">
            <w:pPr>
              <w:ind/>
              <w:jc w:val="center"/>
              <w:rPr>
                <w:sz w:val="20"/>
              </w:rPr>
            </w:pPr>
            <w:r>
              <w:rPr>
                <w:sz w:val="20"/>
              </w:rPr>
              <w:t>04</w:t>
            </w:r>
          </w:p>
        </w:tc>
        <w:tc>
          <w:tcPr>
            <w:tcW w:type="dxa" w:w="804"/>
            <w:shd w:fill="auto" w:val="clear"/>
          </w:tcPr>
          <w:p w14:paraId="CF3B0000">
            <w:pPr>
              <w:ind/>
              <w:jc w:val="center"/>
              <w:rPr>
                <w:sz w:val="20"/>
              </w:rPr>
            </w:pPr>
            <w:r>
              <w:rPr>
                <w:sz w:val="20"/>
              </w:rPr>
              <w:t>12</w:t>
            </w:r>
          </w:p>
        </w:tc>
        <w:tc>
          <w:tcPr>
            <w:tcW w:type="dxa" w:w="1642"/>
            <w:shd w:fill="auto" w:val="clear"/>
          </w:tcPr>
          <w:p w14:paraId="D03B0000">
            <w:pPr>
              <w:ind/>
              <w:jc w:val="center"/>
              <w:rPr>
                <w:sz w:val="20"/>
              </w:rPr>
            </w:pPr>
            <w:r>
              <w:rPr>
                <w:sz w:val="20"/>
              </w:rPr>
              <w:t>05 Б 01 00000</w:t>
            </w:r>
          </w:p>
        </w:tc>
        <w:tc>
          <w:tcPr>
            <w:tcW w:type="dxa" w:w="666"/>
            <w:shd w:fill="auto" w:val="clear"/>
          </w:tcPr>
          <w:p w14:paraId="D13B0000">
            <w:pPr>
              <w:ind/>
              <w:jc w:val="center"/>
              <w:rPr>
                <w:sz w:val="20"/>
              </w:rPr>
            </w:pPr>
            <w:r>
              <w:rPr>
                <w:sz w:val="20"/>
              </w:rPr>
              <w:t>000</w:t>
            </w:r>
          </w:p>
        </w:tc>
        <w:tc>
          <w:tcPr>
            <w:tcW w:type="dxa" w:w="1680"/>
            <w:shd w:fill="auto" w:val="clear"/>
          </w:tcPr>
          <w:p w14:paraId="D23B0000">
            <w:pPr>
              <w:ind/>
              <w:jc w:val="right"/>
              <w:rPr>
                <w:sz w:val="20"/>
              </w:rPr>
            </w:pPr>
            <w:r>
              <w:rPr>
                <w:sz w:val="20"/>
              </w:rPr>
              <w:t>7 105,79</w:t>
            </w:r>
          </w:p>
        </w:tc>
        <w:tc>
          <w:tcPr>
            <w:tcW w:type="dxa" w:w="1680"/>
            <w:shd w:fill="auto" w:val="clear"/>
          </w:tcPr>
          <w:p w14:paraId="D33B0000">
            <w:pPr>
              <w:ind/>
              <w:jc w:val="right"/>
              <w:rPr>
                <w:sz w:val="20"/>
              </w:rPr>
            </w:pPr>
            <w:r>
              <w:rPr>
                <w:sz w:val="20"/>
              </w:rPr>
              <w:t>7 860,15</w:t>
            </w:r>
          </w:p>
        </w:tc>
        <w:tc>
          <w:tcPr>
            <w:tcW w:type="dxa" w:w="1680"/>
            <w:shd w:fill="auto" w:val="clear"/>
          </w:tcPr>
          <w:p w14:paraId="D43B0000">
            <w:pPr>
              <w:ind/>
              <w:jc w:val="right"/>
              <w:rPr>
                <w:sz w:val="20"/>
              </w:rPr>
            </w:pPr>
            <w:r>
              <w:rPr>
                <w:sz w:val="20"/>
              </w:rPr>
              <w:t>7 860,15</w:t>
            </w:r>
          </w:p>
        </w:tc>
      </w:tr>
      <w:tr>
        <w:trPr>
          <w:trHeight w:hRule="atLeast" w:val="20"/>
        </w:trPr>
        <w:tc>
          <w:tcPr>
            <w:tcW w:type="dxa" w:w="5098"/>
            <w:shd w:fill="auto" w:val="clear"/>
          </w:tcPr>
          <w:p w14:paraId="D53B0000">
            <w:pPr>
              <w:rPr>
                <w:sz w:val="20"/>
              </w:rPr>
            </w:pPr>
            <w:r>
              <w:rPr>
                <w:sz w:val="20"/>
              </w:rPr>
              <w:t>Расходы на подготовку документов территориального планирования города Ставрополя</w:t>
            </w:r>
          </w:p>
        </w:tc>
        <w:tc>
          <w:tcPr>
            <w:tcW w:type="dxa" w:w="860"/>
            <w:shd w:fill="auto" w:val="clear"/>
          </w:tcPr>
          <w:p w14:paraId="D63B0000">
            <w:pPr>
              <w:ind/>
              <w:jc w:val="center"/>
              <w:rPr>
                <w:sz w:val="20"/>
              </w:rPr>
            </w:pPr>
            <w:r>
              <w:rPr>
                <w:sz w:val="20"/>
              </w:rPr>
              <w:t>621</w:t>
            </w:r>
          </w:p>
        </w:tc>
        <w:tc>
          <w:tcPr>
            <w:tcW w:type="dxa" w:w="887"/>
            <w:shd w:fill="auto" w:val="clear"/>
          </w:tcPr>
          <w:p w14:paraId="D73B0000">
            <w:pPr>
              <w:ind/>
              <w:jc w:val="center"/>
              <w:rPr>
                <w:sz w:val="20"/>
              </w:rPr>
            </w:pPr>
            <w:r>
              <w:rPr>
                <w:sz w:val="20"/>
              </w:rPr>
              <w:t>04</w:t>
            </w:r>
          </w:p>
        </w:tc>
        <w:tc>
          <w:tcPr>
            <w:tcW w:type="dxa" w:w="804"/>
            <w:shd w:fill="auto" w:val="clear"/>
          </w:tcPr>
          <w:p w14:paraId="D83B0000">
            <w:pPr>
              <w:ind/>
              <w:jc w:val="center"/>
              <w:rPr>
                <w:sz w:val="20"/>
              </w:rPr>
            </w:pPr>
            <w:r>
              <w:rPr>
                <w:sz w:val="20"/>
              </w:rPr>
              <w:t>12</w:t>
            </w:r>
          </w:p>
        </w:tc>
        <w:tc>
          <w:tcPr>
            <w:tcW w:type="dxa" w:w="1642"/>
            <w:shd w:fill="auto" w:val="clear"/>
          </w:tcPr>
          <w:p w14:paraId="D93B0000">
            <w:pPr>
              <w:ind/>
              <w:jc w:val="center"/>
              <w:rPr>
                <w:sz w:val="20"/>
              </w:rPr>
            </w:pPr>
            <w:r>
              <w:rPr>
                <w:sz w:val="20"/>
              </w:rPr>
              <w:t>05 Б 01 20390</w:t>
            </w:r>
          </w:p>
        </w:tc>
        <w:tc>
          <w:tcPr>
            <w:tcW w:type="dxa" w:w="666"/>
            <w:shd w:fill="auto" w:val="clear"/>
          </w:tcPr>
          <w:p w14:paraId="DA3B0000">
            <w:pPr>
              <w:ind/>
              <w:jc w:val="center"/>
              <w:rPr>
                <w:sz w:val="20"/>
              </w:rPr>
            </w:pPr>
            <w:r>
              <w:rPr>
                <w:sz w:val="20"/>
              </w:rPr>
              <w:t>000</w:t>
            </w:r>
          </w:p>
        </w:tc>
        <w:tc>
          <w:tcPr>
            <w:tcW w:type="dxa" w:w="1680"/>
            <w:shd w:fill="auto" w:val="clear"/>
          </w:tcPr>
          <w:p w14:paraId="DB3B0000">
            <w:pPr>
              <w:ind/>
              <w:jc w:val="right"/>
              <w:rPr>
                <w:sz w:val="20"/>
              </w:rPr>
            </w:pPr>
            <w:r>
              <w:rPr>
                <w:sz w:val="20"/>
              </w:rPr>
              <w:t>7 105,79</w:t>
            </w:r>
          </w:p>
        </w:tc>
        <w:tc>
          <w:tcPr>
            <w:tcW w:type="dxa" w:w="1680"/>
            <w:shd w:fill="auto" w:val="clear"/>
          </w:tcPr>
          <w:p w14:paraId="DC3B0000">
            <w:pPr>
              <w:ind/>
              <w:jc w:val="right"/>
              <w:rPr>
                <w:sz w:val="20"/>
              </w:rPr>
            </w:pPr>
            <w:r>
              <w:rPr>
                <w:sz w:val="20"/>
              </w:rPr>
              <w:t>7 860,15</w:t>
            </w:r>
          </w:p>
        </w:tc>
        <w:tc>
          <w:tcPr>
            <w:tcW w:type="dxa" w:w="1680"/>
            <w:shd w:fill="auto" w:val="clear"/>
          </w:tcPr>
          <w:p w14:paraId="DD3B0000">
            <w:pPr>
              <w:ind/>
              <w:jc w:val="right"/>
              <w:rPr>
                <w:sz w:val="20"/>
              </w:rPr>
            </w:pPr>
            <w:r>
              <w:rPr>
                <w:sz w:val="20"/>
              </w:rPr>
              <w:t>7 860,15</w:t>
            </w:r>
          </w:p>
        </w:tc>
      </w:tr>
      <w:tr>
        <w:trPr>
          <w:trHeight w:hRule="atLeast" w:val="20"/>
        </w:trPr>
        <w:tc>
          <w:tcPr>
            <w:tcW w:type="dxa" w:w="5098"/>
            <w:shd w:fill="auto" w:val="clear"/>
          </w:tcPr>
          <w:p w14:paraId="DE3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F3B0000">
            <w:pPr>
              <w:ind/>
              <w:jc w:val="center"/>
              <w:rPr>
                <w:sz w:val="20"/>
              </w:rPr>
            </w:pPr>
            <w:r>
              <w:rPr>
                <w:sz w:val="20"/>
              </w:rPr>
              <w:t>621</w:t>
            </w:r>
          </w:p>
        </w:tc>
        <w:tc>
          <w:tcPr>
            <w:tcW w:type="dxa" w:w="887"/>
            <w:shd w:fill="auto" w:val="clear"/>
          </w:tcPr>
          <w:p w14:paraId="E03B0000">
            <w:pPr>
              <w:ind/>
              <w:jc w:val="center"/>
              <w:rPr>
                <w:sz w:val="20"/>
              </w:rPr>
            </w:pPr>
            <w:r>
              <w:rPr>
                <w:sz w:val="20"/>
              </w:rPr>
              <w:t>04</w:t>
            </w:r>
          </w:p>
        </w:tc>
        <w:tc>
          <w:tcPr>
            <w:tcW w:type="dxa" w:w="804"/>
            <w:shd w:fill="auto" w:val="clear"/>
          </w:tcPr>
          <w:p w14:paraId="E13B0000">
            <w:pPr>
              <w:ind/>
              <w:jc w:val="center"/>
              <w:rPr>
                <w:sz w:val="20"/>
              </w:rPr>
            </w:pPr>
            <w:r>
              <w:rPr>
                <w:sz w:val="20"/>
              </w:rPr>
              <w:t>12</w:t>
            </w:r>
          </w:p>
        </w:tc>
        <w:tc>
          <w:tcPr>
            <w:tcW w:type="dxa" w:w="1642"/>
            <w:shd w:fill="auto" w:val="clear"/>
          </w:tcPr>
          <w:p w14:paraId="E23B0000">
            <w:pPr>
              <w:ind/>
              <w:jc w:val="center"/>
              <w:rPr>
                <w:sz w:val="20"/>
              </w:rPr>
            </w:pPr>
            <w:r>
              <w:rPr>
                <w:sz w:val="20"/>
              </w:rPr>
              <w:t>05 Б 01 20390</w:t>
            </w:r>
          </w:p>
        </w:tc>
        <w:tc>
          <w:tcPr>
            <w:tcW w:type="dxa" w:w="666"/>
            <w:shd w:fill="auto" w:val="clear"/>
          </w:tcPr>
          <w:p w14:paraId="E33B0000">
            <w:pPr>
              <w:ind/>
              <w:jc w:val="center"/>
              <w:rPr>
                <w:sz w:val="20"/>
              </w:rPr>
            </w:pPr>
            <w:r>
              <w:rPr>
                <w:sz w:val="20"/>
              </w:rPr>
              <w:t>240</w:t>
            </w:r>
          </w:p>
        </w:tc>
        <w:tc>
          <w:tcPr>
            <w:tcW w:type="dxa" w:w="1680"/>
            <w:shd w:fill="auto" w:val="clear"/>
          </w:tcPr>
          <w:p w14:paraId="E43B0000">
            <w:pPr>
              <w:ind/>
              <w:jc w:val="right"/>
              <w:rPr>
                <w:sz w:val="20"/>
              </w:rPr>
            </w:pPr>
            <w:r>
              <w:rPr>
                <w:sz w:val="20"/>
              </w:rPr>
              <w:t>7 105,79</w:t>
            </w:r>
          </w:p>
        </w:tc>
        <w:tc>
          <w:tcPr>
            <w:tcW w:type="dxa" w:w="1680"/>
            <w:shd w:fill="auto" w:val="clear"/>
          </w:tcPr>
          <w:p w14:paraId="E53B0000">
            <w:pPr>
              <w:ind/>
              <w:jc w:val="right"/>
              <w:rPr>
                <w:sz w:val="20"/>
              </w:rPr>
            </w:pPr>
            <w:r>
              <w:rPr>
                <w:sz w:val="20"/>
              </w:rPr>
              <w:t>7 860,15</w:t>
            </w:r>
          </w:p>
        </w:tc>
        <w:tc>
          <w:tcPr>
            <w:tcW w:type="dxa" w:w="1680"/>
            <w:shd w:fill="auto" w:val="clear"/>
          </w:tcPr>
          <w:p w14:paraId="E63B0000">
            <w:pPr>
              <w:ind/>
              <w:jc w:val="right"/>
              <w:rPr>
                <w:sz w:val="20"/>
              </w:rPr>
            </w:pPr>
            <w:r>
              <w:rPr>
                <w:sz w:val="20"/>
              </w:rPr>
              <w:t>7 860,15</w:t>
            </w:r>
          </w:p>
        </w:tc>
      </w:tr>
      <w:tr>
        <w:trPr>
          <w:trHeight w:hRule="atLeast" w:val="20"/>
        </w:trPr>
        <w:tc>
          <w:tcPr>
            <w:tcW w:type="dxa" w:w="5098"/>
            <w:shd w:fill="auto" w:val="clear"/>
          </w:tcPr>
          <w:p w14:paraId="E73B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860"/>
            <w:shd w:fill="auto" w:val="clear"/>
          </w:tcPr>
          <w:p w14:paraId="E83B0000">
            <w:pPr>
              <w:ind/>
              <w:jc w:val="center"/>
              <w:rPr>
                <w:sz w:val="20"/>
              </w:rPr>
            </w:pPr>
            <w:r>
              <w:rPr>
                <w:sz w:val="20"/>
              </w:rPr>
              <w:t>621</w:t>
            </w:r>
          </w:p>
        </w:tc>
        <w:tc>
          <w:tcPr>
            <w:tcW w:type="dxa" w:w="887"/>
            <w:shd w:fill="auto" w:val="clear"/>
          </w:tcPr>
          <w:p w14:paraId="E93B0000">
            <w:pPr>
              <w:ind/>
              <w:jc w:val="center"/>
              <w:rPr>
                <w:sz w:val="20"/>
              </w:rPr>
            </w:pPr>
            <w:r>
              <w:rPr>
                <w:sz w:val="20"/>
              </w:rPr>
              <w:t>04</w:t>
            </w:r>
          </w:p>
        </w:tc>
        <w:tc>
          <w:tcPr>
            <w:tcW w:type="dxa" w:w="804"/>
            <w:shd w:fill="auto" w:val="clear"/>
          </w:tcPr>
          <w:p w14:paraId="EA3B0000">
            <w:pPr>
              <w:ind/>
              <w:jc w:val="center"/>
              <w:rPr>
                <w:sz w:val="20"/>
              </w:rPr>
            </w:pPr>
            <w:r>
              <w:rPr>
                <w:sz w:val="20"/>
              </w:rPr>
              <w:t>12</w:t>
            </w:r>
          </w:p>
        </w:tc>
        <w:tc>
          <w:tcPr>
            <w:tcW w:type="dxa" w:w="1642"/>
            <w:shd w:fill="auto" w:val="clear"/>
          </w:tcPr>
          <w:p w14:paraId="EB3B0000">
            <w:pPr>
              <w:ind/>
              <w:jc w:val="center"/>
              <w:rPr>
                <w:sz w:val="20"/>
              </w:rPr>
            </w:pPr>
            <w:r>
              <w:rPr>
                <w:sz w:val="20"/>
              </w:rPr>
              <w:t>05 Б 02 00000</w:t>
            </w:r>
          </w:p>
        </w:tc>
        <w:tc>
          <w:tcPr>
            <w:tcW w:type="dxa" w:w="666"/>
            <w:shd w:fill="auto" w:val="clear"/>
          </w:tcPr>
          <w:p w14:paraId="EC3B0000">
            <w:pPr>
              <w:ind/>
              <w:jc w:val="center"/>
              <w:rPr>
                <w:sz w:val="20"/>
              </w:rPr>
            </w:pPr>
            <w:r>
              <w:rPr>
                <w:sz w:val="20"/>
              </w:rPr>
              <w:t>000</w:t>
            </w:r>
          </w:p>
        </w:tc>
        <w:tc>
          <w:tcPr>
            <w:tcW w:type="dxa" w:w="1680"/>
            <w:shd w:fill="auto" w:val="clear"/>
          </w:tcPr>
          <w:p w14:paraId="ED3B0000">
            <w:pPr>
              <w:ind/>
              <w:jc w:val="right"/>
              <w:rPr>
                <w:sz w:val="20"/>
              </w:rPr>
            </w:pPr>
            <w:r>
              <w:rPr>
                <w:sz w:val="20"/>
              </w:rPr>
              <w:t>2 500,84</w:t>
            </w:r>
          </w:p>
        </w:tc>
        <w:tc>
          <w:tcPr>
            <w:tcW w:type="dxa" w:w="1680"/>
            <w:shd w:fill="auto" w:val="clear"/>
          </w:tcPr>
          <w:p w14:paraId="EE3B0000">
            <w:pPr>
              <w:ind/>
              <w:jc w:val="right"/>
              <w:rPr>
                <w:sz w:val="20"/>
              </w:rPr>
            </w:pPr>
            <w:r>
              <w:rPr>
                <w:sz w:val="20"/>
              </w:rPr>
              <w:t>1 628,15</w:t>
            </w:r>
          </w:p>
        </w:tc>
        <w:tc>
          <w:tcPr>
            <w:tcW w:type="dxa" w:w="1680"/>
            <w:shd w:fill="auto" w:val="clear"/>
          </w:tcPr>
          <w:p w14:paraId="EF3B0000">
            <w:pPr>
              <w:ind/>
              <w:jc w:val="right"/>
              <w:rPr>
                <w:sz w:val="20"/>
              </w:rPr>
            </w:pPr>
            <w:r>
              <w:rPr>
                <w:sz w:val="20"/>
              </w:rPr>
              <w:t>1 628,15</w:t>
            </w:r>
          </w:p>
        </w:tc>
      </w:tr>
      <w:tr>
        <w:trPr>
          <w:trHeight w:hRule="atLeast" w:val="20"/>
        </w:trPr>
        <w:tc>
          <w:tcPr>
            <w:tcW w:type="dxa" w:w="5098"/>
            <w:shd w:fill="auto" w:val="clear"/>
          </w:tcPr>
          <w:p w14:paraId="F03B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860"/>
            <w:shd w:fill="auto" w:val="clear"/>
          </w:tcPr>
          <w:p w14:paraId="F13B0000">
            <w:pPr>
              <w:ind/>
              <w:jc w:val="center"/>
              <w:rPr>
                <w:sz w:val="20"/>
              </w:rPr>
            </w:pPr>
            <w:r>
              <w:rPr>
                <w:sz w:val="20"/>
              </w:rPr>
              <w:t>621</w:t>
            </w:r>
          </w:p>
        </w:tc>
        <w:tc>
          <w:tcPr>
            <w:tcW w:type="dxa" w:w="887"/>
            <w:shd w:fill="auto" w:val="clear"/>
          </w:tcPr>
          <w:p w14:paraId="F23B0000">
            <w:pPr>
              <w:ind/>
              <w:jc w:val="center"/>
              <w:rPr>
                <w:sz w:val="20"/>
              </w:rPr>
            </w:pPr>
            <w:r>
              <w:rPr>
                <w:sz w:val="20"/>
              </w:rPr>
              <w:t>04</w:t>
            </w:r>
          </w:p>
        </w:tc>
        <w:tc>
          <w:tcPr>
            <w:tcW w:type="dxa" w:w="804"/>
            <w:shd w:fill="auto" w:val="clear"/>
          </w:tcPr>
          <w:p w14:paraId="F33B0000">
            <w:pPr>
              <w:ind/>
              <w:jc w:val="center"/>
              <w:rPr>
                <w:sz w:val="20"/>
              </w:rPr>
            </w:pPr>
            <w:r>
              <w:rPr>
                <w:sz w:val="20"/>
              </w:rPr>
              <w:t>12</w:t>
            </w:r>
          </w:p>
        </w:tc>
        <w:tc>
          <w:tcPr>
            <w:tcW w:type="dxa" w:w="1642"/>
            <w:shd w:fill="auto" w:val="clear"/>
          </w:tcPr>
          <w:p w14:paraId="F43B0000">
            <w:pPr>
              <w:ind/>
              <w:jc w:val="center"/>
              <w:rPr>
                <w:sz w:val="20"/>
              </w:rPr>
            </w:pPr>
            <w:r>
              <w:rPr>
                <w:sz w:val="20"/>
              </w:rPr>
              <w:t>05 Б 02 20580</w:t>
            </w:r>
          </w:p>
        </w:tc>
        <w:tc>
          <w:tcPr>
            <w:tcW w:type="dxa" w:w="666"/>
            <w:shd w:fill="auto" w:val="clear"/>
          </w:tcPr>
          <w:p w14:paraId="F53B0000">
            <w:pPr>
              <w:ind/>
              <w:jc w:val="center"/>
              <w:rPr>
                <w:sz w:val="20"/>
              </w:rPr>
            </w:pPr>
            <w:r>
              <w:rPr>
                <w:sz w:val="20"/>
              </w:rPr>
              <w:t>000</w:t>
            </w:r>
          </w:p>
        </w:tc>
        <w:tc>
          <w:tcPr>
            <w:tcW w:type="dxa" w:w="1680"/>
            <w:shd w:fill="auto" w:val="clear"/>
          </w:tcPr>
          <w:p w14:paraId="F63B0000">
            <w:pPr>
              <w:ind/>
              <w:jc w:val="right"/>
              <w:rPr>
                <w:sz w:val="20"/>
              </w:rPr>
            </w:pPr>
            <w:r>
              <w:rPr>
                <w:sz w:val="20"/>
              </w:rPr>
              <w:t>2 500,84</w:t>
            </w:r>
          </w:p>
        </w:tc>
        <w:tc>
          <w:tcPr>
            <w:tcW w:type="dxa" w:w="1680"/>
            <w:shd w:fill="auto" w:val="clear"/>
          </w:tcPr>
          <w:p w14:paraId="F73B0000">
            <w:pPr>
              <w:ind/>
              <w:jc w:val="right"/>
              <w:rPr>
                <w:sz w:val="20"/>
              </w:rPr>
            </w:pPr>
            <w:r>
              <w:rPr>
                <w:sz w:val="20"/>
              </w:rPr>
              <w:t>1 628,15</w:t>
            </w:r>
          </w:p>
        </w:tc>
        <w:tc>
          <w:tcPr>
            <w:tcW w:type="dxa" w:w="1680"/>
            <w:shd w:fill="auto" w:val="clear"/>
          </w:tcPr>
          <w:p w14:paraId="F83B0000">
            <w:pPr>
              <w:ind/>
              <w:jc w:val="right"/>
              <w:rPr>
                <w:sz w:val="20"/>
              </w:rPr>
            </w:pPr>
            <w:r>
              <w:rPr>
                <w:sz w:val="20"/>
              </w:rPr>
              <w:t>1 628,15</w:t>
            </w:r>
          </w:p>
        </w:tc>
      </w:tr>
      <w:tr>
        <w:trPr>
          <w:trHeight w:hRule="atLeast" w:val="20"/>
        </w:trPr>
        <w:tc>
          <w:tcPr>
            <w:tcW w:type="dxa" w:w="5098"/>
            <w:shd w:fill="auto" w:val="clear"/>
          </w:tcPr>
          <w:p w14:paraId="F93B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A3B0000">
            <w:pPr>
              <w:ind/>
              <w:jc w:val="center"/>
              <w:rPr>
                <w:sz w:val="20"/>
              </w:rPr>
            </w:pPr>
            <w:r>
              <w:rPr>
                <w:sz w:val="20"/>
              </w:rPr>
              <w:t>621</w:t>
            </w:r>
          </w:p>
        </w:tc>
        <w:tc>
          <w:tcPr>
            <w:tcW w:type="dxa" w:w="887"/>
            <w:shd w:fill="auto" w:val="clear"/>
          </w:tcPr>
          <w:p w14:paraId="FB3B0000">
            <w:pPr>
              <w:ind/>
              <w:jc w:val="center"/>
              <w:rPr>
                <w:sz w:val="20"/>
              </w:rPr>
            </w:pPr>
            <w:r>
              <w:rPr>
                <w:sz w:val="20"/>
              </w:rPr>
              <w:t>04</w:t>
            </w:r>
          </w:p>
        </w:tc>
        <w:tc>
          <w:tcPr>
            <w:tcW w:type="dxa" w:w="804"/>
            <w:shd w:fill="auto" w:val="clear"/>
          </w:tcPr>
          <w:p w14:paraId="FC3B0000">
            <w:pPr>
              <w:ind/>
              <w:jc w:val="center"/>
              <w:rPr>
                <w:sz w:val="20"/>
              </w:rPr>
            </w:pPr>
            <w:r>
              <w:rPr>
                <w:sz w:val="20"/>
              </w:rPr>
              <w:t>12</w:t>
            </w:r>
          </w:p>
        </w:tc>
        <w:tc>
          <w:tcPr>
            <w:tcW w:type="dxa" w:w="1642"/>
            <w:shd w:fill="auto" w:val="clear"/>
          </w:tcPr>
          <w:p w14:paraId="FD3B0000">
            <w:pPr>
              <w:ind/>
              <w:jc w:val="center"/>
              <w:rPr>
                <w:sz w:val="20"/>
              </w:rPr>
            </w:pPr>
            <w:r>
              <w:rPr>
                <w:sz w:val="20"/>
              </w:rPr>
              <w:t>05 Б 02 20580</w:t>
            </w:r>
          </w:p>
        </w:tc>
        <w:tc>
          <w:tcPr>
            <w:tcW w:type="dxa" w:w="666"/>
            <w:shd w:fill="auto" w:val="clear"/>
          </w:tcPr>
          <w:p w14:paraId="FE3B0000">
            <w:pPr>
              <w:ind/>
              <w:jc w:val="center"/>
              <w:rPr>
                <w:sz w:val="20"/>
              </w:rPr>
            </w:pPr>
            <w:r>
              <w:rPr>
                <w:sz w:val="20"/>
              </w:rPr>
              <w:t>240</w:t>
            </w:r>
          </w:p>
        </w:tc>
        <w:tc>
          <w:tcPr>
            <w:tcW w:type="dxa" w:w="1680"/>
            <w:shd w:fill="auto" w:val="clear"/>
          </w:tcPr>
          <w:p w14:paraId="FF3B0000">
            <w:pPr>
              <w:ind/>
              <w:jc w:val="right"/>
              <w:rPr>
                <w:sz w:val="20"/>
              </w:rPr>
            </w:pPr>
            <w:r>
              <w:rPr>
                <w:sz w:val="20"/>
              </w:rPr>
              <w:t>2 500,84</w:t>
            </w:r>
          </w:p>
        </w:tc>
        <w:tc>
          <w:tcPr>
            <w:tcW w:type="dxa" w:w="1680"/>
            <w:shd w:fill="auto" w:val="clear"/>
          </w:tcPr>
          <w:p w14:paraId="003C0000">
            <w:pPr>
              <w:ind/>
              <w:jc w:val="right"/>
              <w:rPr>
                <w:sz w:val="20"/>
              </w:rPr>
            </w:pPr>
            <w:r>
              <w:rPr>
                <w:sz w:val="20"/>
              </w:rPr>
              <w:t>1 628,15</w:t>
            </w:r>
          </w:p>
        </w:tc>
        <w:tc>
          <w:tcPr>
            <w:tcW w:type="dxa" w:w="1680"/>
            <w:shd w:fill="auto" w:val="clear"/>
          </w:tcPr>
          <w:p w14:paraId="013C0000">
            <w:pPr>
              <w:ind/>
              <w:jc w:val="right"/>
              <w:rPr>
                <w:sz w:val="20"/>
              </w:rPr>
            </w:pPr>
            <w:r>
              <w:rPr>
                <w:sz w:val="20"/>
              </w:rPr>
              <w:t>1 628,15</w:t>
            </w:r>
          </w:p>
        </w:tc>
      </w:tr>
      <w:tr>
        <w:trPr>
          <w:trHeight w:hRule="atLeast" w:val="20"/>
        </w:trPr>
        <w:tc>
          <w:tcPr>
            <w:tcW w:type="dxa" w:w="5098"/>
            <w:shd w:fill="auto" w:val="clear"/>
          </w:tcPr>
          <w:p w14:paraId="023C0000">
            <w:pPr>
              <w:rPr>
                <w:sz w:val="20"/>
              </w:rPr>
            </w:pPr>
            <w:r>
              <w:rPr>
                <w:sz w:val="20"/>
              </w:rPr>
              <w:t>Обеспечение деятельности комитета градостроительства администрации города Ставрополя</w:t>
            </w:r>
          </w:p>
        </w:tc>
        <w:tc>
          <w:tcPr>
            <w:tcW w:type="dxa" w:w="860"/>
            <w:shd w:fill="auto" w:val="clear"/>
          </w:tcPr>
          <w:p w14:paraId="033C0000">
            <w:pPr>
              <w:ind/>
              <w:jc w:val="center"/>
              <w:rPr>
                <w:sz w:val="20"/>
              </w:rPr>
            </w:pPr>
            <w:r>
              <w:rPr>
                <w:sz w:val="20"/>
              </w:rPr>
              <w:t>621</w:t>
            </w:r>
          </w:p>
        </w:tc>
        <w:tc>
          <w:tcPr>
            <w:tcW w:type="dxa" w:w="887"/>
            <w:shd w:fill="auto" w:val="clear"/>
          </w:tcPr>
          <w:p w14:paraId="043C0000">
            <w:pPr>
              <w:ind/>
              <w:jc w:val="center"/>
              <w:rPr>
                <w:sz w:val="20"/>
              </w:rPr>
            </w:pPr>
            <w:r>
              <w:rPr>
                <w:sz w:val="20"/>
              </w:rPr>
              <w:t>04</w:t>
            </w:r>
          </w:p>
        </w:tc>
        <w:tc>
          <w:tcPr>
            <w:tcW w:type="dxa" w:w="804"/>
            <w:shd w:fill="auto" w:val="clear"/>
          </w:tcPr>
          <w:p w14:paraId="053C0000">
            <w:pPr>
              <w:ind/>
              <w:jc w:val="center"/>
              <w:rPr>
                <w:sz w:val="20"/>
              </w:rPr>
            </w:pPr>
            <w:r>
              <w:rPr>
                <w:sz w:val="20"/>
              </w:rPr>
              <w:t>12</w:t>
            </w:r>
          </w:p>
        </w:tc>
        <w:tc>
          <w:tcPr>
            <w:tcW w:type="dxa" w:w="1642"/>
            <w:shd w:fill="auto" w:val="clear"/>
          </w:tcPr>
          <w:p w14:paraId="063C0000">
            <w:pPr>
              <w:ind/>
              <w:jc w:val="center"/>
              <w:rPr>
                <w:sz w:val="20"/>
              </w:rPr>
            </w:pPr>
            <w:r>
              <w:rPr>
                <w:sz w:val="20"/>
              </w:rPr>
              <w:t>84 0 00 00000</w:t>
            </w:r>
          </w:p>
        </w:tc>
        <w:tc>
          <w:tcPr>
            <w:tcW w:type="dxa" w:w="666"/>
            <w:shd w:fill="auto" w:val="clear"/>
          </w:tcPr>
          <w:p w14:paraId="073C0000">
            <w:pPr>
              <w:ind/>
              <w:jc w:val="center"/>
              <w:rPr>
                <w:sz w:val="20"/>
              </w:rPr>
            </w:pPr>
            <w:r>
              <w:rPr>
                <w:sz w:val="20"/>
              </w:rPr>
              <w:t>000</w:t>
            </w:r>
          </w:p>
        </w:tc>
        <w:tc>
          <w:tcPr>
            <w:tcW w:type="dxa" w:w="1680"/>
            <w:shd w:fill="auto" w:val="clear"/>
          </w:tcPr>
          <w:p w14:paraId="083C0000">
            <w:pPr>
              <w:ind/>
              <w:jc w:val="right"/>
              <w:rPr>
                <w:sz w:val="20"/>
              </w:rPr>
            </w:pPr>
            <w:r>
              <w:rPr>
                <w:sz w:val="20"/>
              </w:rPr>
              <w:t>552,95</w:t>
            </w:r>
          </w:p>
        </w:tc>
        <w:tc>
          <w:tcPr>
            <w:tcW w:type="dxa" w:w="1680"/>
            <w:shd w:fill="auto" w:val="clear"/>
          </w:tcPr>
          <w:p w14:paraId="093C0000">
            <w:pPr>
              <w:ind/>
              <w:jc w:val="right"/>
              <w:rPr>
                <w:sz w:val="20"/>
              </w:rPr>
            </w:pPr>
            <w:r>
              <w:rPr>
                <w:sz w:val="20"/>
              </w:rPr>
              <w:t>100,00</w:t>
            </w:r>
          </w:p>
        </w:tc>
        <w:tc>
          <w:tcPr>
            <w:tcW w:type="dxa" w:w="1680"/>
            <w:shd w:fill="auto" w:val="clear"/>
          </w:tcPr>
          <w:p w14:paraId="0A3C0000">
            <w:pPr>
              <w:ind/>
              <w:jc w:val="right"/>
              <w:rPr>
                <w:sz w:val="20"/>
              </w:rPr>
            </w:pPr>
            <w:r>
              <w:rPr>
                <w:sz w:val="20"/>
              </w:rPr>
              <w:t>100,00</w:t>
            </w:r>
          </w:p>
        </w:tc>
      </w:tr>
      <w:tr>
        <w:trPr>
          <w:trHeight w:hRule="atLeast" w:val="20"/>
        </w:trPr>
        <w:tc>
          <w:tcPr>
            <w:tcW w:type="dxa" w:w="5098"/>
            <w:shd w:fill="auto" w:val="clear"/>
          </w:tcPr>
          <w:p w14:paraId="0B3C0000">
            <w:pPr>
              <w:rPr>
                <w:sz w:val="20"/>
              </w:rPr>
            </w:pPr>
            <w:r>
              <w:rPr>
                <w:sz w:val="20"/>
              </w:rPr>
              <w:t>Расходы, предусмотренные на иные цели</w:t>
            </w:r>
          </w:p>
        </w:tc>
        <w:tc>
          <w:tcPr>
            <w:tcW w:type="dxa" w:w="860"/>
            <w:shd w:fill="auto" w:val="clear"/>
          </w:tcPr>
          <w:p w14:paraId="0C3C0000">
            <w:pPr>
              <w:ind/>
              <w:jc w:val="center"/>
              <w:rPr>
                <w:sz w:val="20"/>
              </w:rPr>
            </w:pPr>
            <w:r>
              <w:rPr>
                <w:sz w:val="20"/>
              </w:rPr>
              <w:t>621</w:t>
            </w:r>
          </w:p>
        </w:tc>
        <w:tc>
          <w:tcPr>
            <w:tcW w:type="dxa" w:w="887"/>
            <w:shd w:fill="auto" w:val="clear"/>
          </w:tcPr>
          <w:p w14:paraId="0D3C0000">
            <w:pPr>
              <w:ind/>
              <w:jc w:val="center"/>
              <w:rPr>
                <w:sz w:val="20"/>
              </w:rPr>
            </w:pPr>
            <w:r>
              <w:rPr>
                <w:sz w:val="20"/>
              </w:rPr>
              <w:t>04</w:t>
            </w:r>
          </w:p>
        </w:tc>
        <w:tc>
          <w:tcPr>
            <w:tcW w:type="dxa" w:w="804"/>
            <w:shd w:fill="auto" w:val="clear"/>
          </w:tcPr>
          <w:p w14:paraId="0E3C0000">
            <w:pPr>
              <w:ind/>
              <w:jc w:val="center"/>
              <w:rPr>
                <w:sz w:val="20"/>
              </w:rPr>
            </w:pPr>
            <w:r>
              <w:rPr>
                <w:sz w:val="20"/>
              </w:rPr>
              <w:t>12</w:t>
            </w:r>
          </w:p>
        </w:tc>
        <w:tc>
          <w:tcPr>
            <w:tcW w:type="dxa" w:w="1642"/>
            <w:shd w:fill="auto" w:val="clear"/>
          </w:tcPr>
          <w:p w14:paraId="0F3C0000">
            <w:pPr>
              <w:ind/>
              <w:jc w:val="center"/>
              <w:rPr>
                <w:sz w:val="20"/>
              </w:rPr>
            </w:pPr>
            <w:r>
              <w:rPr>
                <w:sz w:val="20"/>
              </w:rPr>
              <w:t>84 2 00 00000</w:t>
            </w:r>
          </w:p>
        </w:tc>
        <w:tc>
          <w:tcPr>
            <w:tcW w:type="dxa" w:w="666"/>
            <w:shd w:fill="auto" w:val="clear"/>
          </w:tcPr>
          <w:p w14:paraId="103C0000">
            <w:pPr>
              <w:ind/>
              <w:jc w:val="center"/>
              <w:rPr>
                <w:sz w:val="20"/>
              </w:rPr>
            </w:pPr>
            <w:r>
              <w:rPr>
                <w:sz w:val="20"/>
              </w:rPr>
              <w:t>000</w:t>
            </w:r>
          </w:p>
        </w:tc>
        <w:tc>
          <w:tcPr>
            <w:tcW w:type="dxa" w:w="1680"/>
            <w:shd w:fill="auto" w:val="clear"/>
          </w:tcPr>
          <w:p w14:paraId="113C0000">
            <w:pPr>
              <w:ind/>
              <w:jc w:val="right"/>
              <w:rPr>
                <w:sz w:val="20"/>
              </w:rPr>
            </w:pPr>
            <w:r>
              <w:rPr>
                <w:sz w:val="20"/>
              </w:rPr>
              <w:t>552,95</w:t>
            </w:r>
          </w:p>
        </w:tc>
        <w:tc>
          <w:tcPr>
            <w:tcW w:type="dxa" w:w="1680"/>
            <w:shd w:fill="auto" w:val="clear"/>
          </w:tcPr>
          <w:p w14:paraId="123C0000">
            <w:pPr>
              <w:ind/>
              <w:jc w:val="right"/>
              <w:rPr>
                <w:sz w:val="20"/>
              </w:rPr>
            </w:pPr>
            <w:r>
              <w:rPr>
                <w:sz w:val="20"/>
              </w:rPr>
              <w:t>100,00</w:t>
            </w:r>
          </w:p>
        </w:tc>
        <w:tc>
          <w:tcPr>
            <w:tcW w:type="dxa" w:w="1680"/>
            <w:shd w:fill="auto" w:val="clear"/>
          </w:tcPr>
          <w:p w14:paraId="133C0000">
            <w:pPr>
              <w:ind/>
              <w:jc w:val="right"/>
              <w:rPr>
                <w:sz w:val="20"/>
              </w:rPr>
            </w:pPr>
            <w:r>
              <w:rPr>
                <w:sz w:val="20"/>
              </w:rPr>
              <w:t>100,00</w:t>
            </w:r>
          </w:p>
        </w:tc>
      </w:tr>
      <w:tr>
        <w:trPr>
          <w:trHeight w:hRule="atLeast" w:val="20"/>
        </w:trPr>
        <w:tc>
          <w:tcPr>
            <w:tcW w:type="dxa" w:w="5098"/>
            <w:shd w:fill="auto" w:val="clear"/>
          </w:tcPr>
          <w:p w14:paraId="143C0000">
            <w:pPr>
              <w:rPr>
                <w:sz w:val="20"/>
              </w:rPr>
            </w:pPr>
            <w:r>
              <w:rPr>
                <w:sz w:val="20"/>
              </w:rPr>
              <w:t>Снос самовольных построек, хранение имущества, находившегося в самовольных постройках</w:t>
            </w:r>
          </w:p>
        </w:tc>
        <w:tc>
          <w:tcPr>
            <w:tcW w:type="dxa" w:w="860"/>
            <w:shd w:fill="auto" w:val="clear"/>
          </w:tcPr>
          <w:p w14:paraId="153C0000">
            <w:pPr>
              <w:ind/>
              <w:jc w:val="center"/>
              <w:rPr>
                <w:sz w:val="20"/>
              </w:rPr>
            </w:pPr>
            <w:r>
              <w:rPr>
                <w:sz w:val="20"/>
              </w:rPr>
              <w:t>621</w:t>
            </w:r>
          </w:p>
        </w:tc>
        <w:tc>
          <w:tcPr>
            <w:tcW w:type="dxa" w:w="887"/>
            <w:shd w:fill="auto" w:val="clear"/>
          </w:tcPr>
          <w:p w14:paraId="163C0000">
            <w:pPr>
              <w:ind/>
              <w:jc w:val="center"/>
              <w:rPr>
                <w:sz w:val="20"/>
              </w:rPr>
            </w:pPr>
            <w:r>
              <w:rPr>
                <w:sz w:val="20"/>
              </w:rPr>
              <w:t>04</w:t>
            </w:r>
          </w:p>
        </w:tc>
        <w:tc>
          <w:tcPr>
            <w:tcW w:type="dxa" w:w="804"/>
            <w:shd w:fill="auto" w:val="clear"/>
          </w:tcPr>
          <w:p w14:paraId="173C0000">
            <w:pPr>
              <w:ind/>
              <w:jc w:val="center"/>
              <w:rPr>
                <w:sz w:val="20"/>
              </w:rPr>
            </w:pPr>
            <w:r>
              <w:rPr>
                <w:sz w:val="20"/>
              </w:rPr>
              <w:t>12</w:t>
            </w:r>
          </w:p>
        </w:tc>
        <w:tc>
          <w:tcPr>
            <w:tcW w:type="dxa" w:w="1642"/>
            <w:shd w:fill="auto" w:val="clear"/>
          </w:tcPr>
          <w:p w14:paraId="183C0000">
            <w:pPr>
              <w:ind/>
              <w:jc w:val="center"/>
              <w:rPr>
                <w:sz w:val="20"/>
              </w:rPr>
            </w:pPr>
            <w:r>
              <w:rPr>
                <w:sz w:val="20"/>
              </w:rPr>
              <w:t>84 2 00 21210</w:t>
            </w:r>
          </w:p>
        </w:tc>
        <w:tc>
          <w:tcPr>
            <w:tcW w:type="dxa" w:w="666"/>
            <w:shd w:fill="auto" w:val="clear"/>
          </w:tcPr>
          <w:p w14:paraId="193C0000">
            <w:pPr>
              <w:ind/>
              <w:jc w:val="center"/>
              <w:rPr>
                <w:sz w:val="20"/>
              </w:rPr>
            </w:pPr>
            <w:r>
              <w:rPr>
                <w:sz w:val="20"/>
              </w:rPr>
              <w:t>000</w:t>
            </w:r>
          </w:p>
        </w:tc>
        <w:tc>
          <w:tcPr>
            <w:tcW w:type="dxa" w:w="1680"/>
            <w:shd w:fill="auto" w:val="clear"/>
          </w:tcPr>
          <w:p w14:paraId="1A3C0000">
            <w:pPr>
              <w:ind/>
              <w:jc w:val="right"/>
              <w:rPr>
                <w:sz w:val="20"/>
              </w:rPr>
            </w:pPr>
            <w:r>
              <w:rPr>
                <w:sz w:val="20"/>
              </w:rPr>
              <w:t>552,95</w:t>
            </w:r>
          </w:p>
        </w:tc>
        <w:tc>
          <w:tcPr>
            <w:tcW w:type="dxa" w:w="1680"/>
            <w:shd w:fill="auto" w:val="clear"/>
          </w:tcPr>
          <w:p w14:paraId="1B3C0000">
            <w:pPr>
              <w:ind/>
              <w:jc w:val="right"/>
              <w:rPr>
                <w:sz w:val="20"/>
              </w:rPr>
            </w:pPr>
            <w:r>
              <w:rPr>
                <w:sz w:val="20"/>
              </w:rPr>
              <w:t>100,00</w:t>
            </w:r>
          </w:p>
        </w:tc>
        <w:tc>
          <w:tcPr>
            <w:tcW w:type="dxa" w:w="1680"/>
            <w:shd w:fill="auto" w:val="clear"/>
          </w:tcPr>
          <w:p w14:paraId="1C3C0000">
            <w:pPr>
              <w:ind/>
              <w:jc w:val="right"/>
              <w:rPr>
                <w:sz w:val="20"/>
              </w:rPr>
            </w:pPr>
            <w:r>
              <w:rPr>
                <w:sz w:val="20"/>
              </w:rPr>
              <w:t>100,00</w:t>
            </w:r>
          </w:p>
        </w:tc>
      </w:tr>
      <w:tr>
        <w:trPr>
          <w:trHeight w:hRule="atLeast" w:val="20"/>
        </w:trPr>
        <w:tc>
          <w:tcPr>
            <w:tcW w:type="dxa" w:w="5098"/>
            <w:shd w:fill="auto" w:val="clear"/>
          </w:tcPr>
          <w:p w14:paraId="1D3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E3C0000">
            <w:pPr>
              <w:ind/>
              <w:jc w:val="center"/>
              <w:rPr>
                <w:sz w:val="20"/>
              </w:rPr>
            </w:pPr>
            <w:r>
              <w:rPr>
                <w:sz w:val="20"/>
              </w:rPr>
              <w:t>621</w:t>
            </w:r>
          </w:p>
        </w:tc>
        <w:tc>
          <w:tcPr>
            <w:tcW w:type="dxa" w:w="887"/>
            <w:shd w:fill="auto" w:val="clear"/>
          </w:tcPr>
          <w:p w14:paraId="1F3C0000">
            <w:pPr>
              <w:ind/>
              <w:jc w:val="center"/>
              <w:rPr>
                <w:sz w:val="20"/>
              </w:rPr>
            </w:pPr>
            <w:r>
              <w:rPr>
                <w:sz w:val="20"/>
              </w:rPr>
              <w:t>04</w:t>
            </w:r>
          </w:p>
        </w:tc>
        <w:tc>
          <w:tcPr>
            <w:tcW w:type="dxa" w:w="804"/>
            <w:shd w:fill="auto" w:val="clear"/>
          </w:tcPr>
          <w:p w14:paraId="203C0000">
            <w:pPr>
              <w:ind/>
              <w:jc w:val="center"/>
              <w:rPr>
                <w:sz w:val="20"/>
              </w:rPr>
            </w:pPr>
            <w:r>
              <w:rPr>
                <w:sz w:val="20"/>
              </w:rPr>
              <w:t>12</w:t>
            </w:r>
          </w:p>
        </w:tc>
        <w:tc>
          <w:tcPr>
            <w:tcW w:type="dxa" w:w="1642"/>
            <w:shd w:fill="auto" w:val="clear"/>
          </w:tcPr>
          <w:p w14:paraId="213C0000">
            <w:pPr>
              <w:ind/>
              <w:jc w:val="center"/>
              <w:rPr>
                <w:sz w:val="20"/>
              </w:rPr>
            </w:pPr>
            <w:r>
              <w:rPr>
                <w:sz w:val="20"/>
              </w:rPr>
              <w:t>84 2 00 21210</w:t>
            </w:r>
          </w:p>
        </w:tc>
        <w:tc>
          <w:tcPr>
            <w:tcW w:type="dxa" w:w="666"/>
            <w:shd w:fill="auto" w:val="clear"/>
          </w:tcPr>
          <w:p w14:paraId="223C0000">
            <w:pPr>
              <w:ind/>
              <w:jc w:val="center"/>
              <w:rPr>
                <w:sz w:val="20"/>
              </w:rPr>
            </w:pPr>
            <w:r>
              <w:rPr>
                <w:sz w:val="20"/>
              </w:rPr>
              <w:t>240</w:t>
            </w:r>
          </w:p>
        </w:tc>
        <w:tc>
          <w:tcPr>
            <w:tcW w:type="dxa" w:w="1680"/>
            <w:shd w:fill="auto" w:val="clear"/>
          </w:tcPr>
          <w:p w14:paraId="233C0000">
            <w:pPr>
              <w:ind/>
              <w:jc w:val="right"/>
              <w:rPr>
                <w:sz w:val="20"/>
              </w:rPr>
            </w:pPr>
            <w:r>
              <w:rPr>
                <w:sz w:val="20"/>
              </w:rPr>
              <w:t>552,95</w:t>
            </w:r>
          </w:p>
        </w:tc>
        <w:tc>
          <w:tcPr>
            <w:tcW w:type="dxa" w:w="1680"/>
            <w:shd w:fill="auto" w:val="clear"/>
          </w:tcPr>
          <w:p w14:paraId="243C0000">
            <w:pPr>
              <w:ind/>
              <w:jc w:val="right"/>
              <w:rPr>
                <w:sz w:val="20"/>
              </w:rPr>
            </w:pPr>
            <w:r>
              <w:rPr>
                <w:sz w:val="20"/>
              </w:rPr>
              <w:t>100,00</w:t>
            </w:r>
          </w:p>
        </w:tc>
        <w:tc>
          <w:tcPr>
            <w:tcW w:type="dxa" w:w="1680"/>
            <w:shd w:fill="auto" w:val="clear"/>
          </w:tcPr>
          <w:p w14:paraId="253C0000">
            <w:pPr>
              <w:ind/>
              <w:jc w:val="right"/>
              <w:rPr>
                <w:sz w:val="20"/>
              </w:rPr>
            </w:pPr>
            <w:r>
              <w:rPr>
                <w:sz w:val="20"/>
              </w:rPr>
              <w:t>100,00</w:t>
            </w:r>
          </w:p>
        </w:tc>
      </w:tr>
      <w:tr>
        <w:trPr>
          <w:trHeight w:hRule="atLeast" w:val="20"/>
        </w:trPr>
        <w:tc>
          <w:tcPr>
            <w:tcW w:type="dxa" w:w="5098"/>
            <w:shd w:fill="auto" w:val="clear"/>
          </w:tcPr>
          <w:p w14:paraId="263C0000">
            <w:pPr>
              <w:rPr>
                <w:sz w:val="20"/>
              </w:rPr>
            </w:pPr>
            <w:r>
              <w:rPr>
                <w:sz w:val="20"/>
              </w:rPr>
              <w:t>Жилищно-коммунальное хозяйство</w:t>
            </w:r>
          </w:p>
        </w:tc>
        <w:tc>
          <w:tcPr>
            <w:tcW w:type="dxa" w:w="860"/>
            <w:shd w:fill="auto" w:val="clear"/>
          </w:tcPr>
          <w:p w14:paraId="273C0000">
            <w:pPr>
              <w:ind/>
              <w:jc w:val="center"/>
              <w:rPr>
                <w:sz w:val="20"/>
              </w:rPr>
            </w:pPr>
            <w:r>
              <w:rPr>
                <w:sz w:val="20"/>
              </w:rPr>
              <w:t>621</w:t>
            </w:r>
          </w:p>
        </w:tc>
        <w:tc>
          <w:tcPr>
            <w:tcW w:type="dxa" w:w="887"/>
            <w:shd w:fill="auto" w:val="clear"/>
          </w:tcPr>
          <w:p w14:paraId="283C0000">
            <w:pPr>
              <w:ind/>
              <w:jc w:val="center"/>
              <w:rPr>
                <w:sz w:val="20"/>
              </w:rPr>
            </w:pPr>
            <w:r>
              <w:rPr>
                <w:sz w:val="20"/>
              </w:rPr>
              <w:t>05</w:t>
            </w:r>
          </w:p>
        </w:tc>
        <w:tc>
          <w:tcPr>
            <w:tcW w:type="dxa" w:w="804"/>
            <w:shd w:fill="auto" w:val="clear"/>
          </w:tcPr>
          <w:p w14:paraId="293C0000">
            <w:pPr>
              <w:ind/>
              <w:jc w:val="center"/>
              <w:rPr>
                <w:sz w:val="20"/>
              </w:rPr>
            </w:pPr>
            <w:r>
              <w:rPr>
                <w:sz w:val="20"/>
              </w:rPr>
              <w:t>00</w:t>
            </w:r>
          </w:p>
        </w:tc>
        <w:tc>
          <w:tcPr>
            <w:tcW w:type="dxa" w:w="1642"/>
            <w:shd w:fill="auto" w:val="clear"/>
          </w:tcPr>
          <w:p w14:paraId="2A3C0000">
            <w:pPr>
              <w:ind/>
              <w:jc w:val="center"/>
              <w:rPr>
                <w:sz w:val="20"/>
              </w:rPr>
            </w:pPr>
            <w:r>
              <w:rPr>
                <w:sz w:val="20"/>
              </w:rPr>
              <w:t>00 0 00 00000</w:t>
            </w:r>
          </w:p>
        </w:tc>
        <w:tc>
          <w:tcPr>
            <w:tcW w:type="dxa" w:w="666"/>
            <w:shd w:fill="auto" w:val="clear"/>
          </w:tcPr>
          <w:p w14:paraId="2B3C0000">
            <w:pPr>
              <w:ind/>
              <w:jc w:val="center"/>
              <w:rPr>
                <w:sz w:val="20"/>
              </w:rPr>
            </w:pPr>
            <w:r>
              <w:rPr>
                <w:sz w:val="20"/>
              </w:rPr>
              <w:t>000</w:t>
            </w:r>
          </w:p>
        </w:tc>
        <w:tc>
          <w:tcPr>
            <w:tcW w:type="dxa" w:w="1680"/>
            <w:shd w:fill="auto" w:val="clear"/>
          </w:tcPr>
          <w:p w14:paraId="2C3C0000">
            <w:pPr>
              <w:ind/>
              <w:jc w:val="right"/>
              <w:rPr>
                <w:sz w:val="20"/>
              </w:rPr>
            </w:pPr>
            <w:r>
              <w:rPr>
                <w:sz w:val="20"/>
              </w:rPr>
              <w:t>6 591,00</w:t>
            </w:r>
          </w:p>
        </w:tc>
        <w:tc>
          <w:tcPr>
            <w:tcW w:type="dxa" w:w="1680"/>
            <w:shd w:fill="auto" w:val="clear"/>
          </w:tcPr>
          <w:p w14:paraId="2D3C0000">
            <w:pPr>
              <w:ind/>
              <w:jc w:val="right"/>
              <w:rPr>
                <w:sz w:val="20"/>
              </w:rPr>
            </w:pPr>
            <w:r>
              <w:rPr>
                <w:sz w:val="20"/>
              </w:rPr>
              <w:t>0,00</w:t>
            </w:r>
          </w:p>
        </w:tc>
        <w:tc>
          <w:tcPr>
            <w:tcW w:type="dxa" w:w="1680"/>
            <w:shd w:fill="auto" w:val="clear"/>
          </w:tcPr>
          <w:p w14:paraId="2E3C0000">
            <w:pPr>
              <w:ind/>
              <w:jc w:val="right"/>
              <w:rPr>
                <w:sz w:val="20"/>
              </w:rPr>
            </w:pPr>
            <w:r>
              <w:rPr>
                <w:sz w:val="20"/>
              </w:rPr>
              <w:t>0,00</w:t>
            </w:r>
          </w:p>
        </w:tc>
      </w:tr>
      <w:tr>
        <w:trPr>
          <w:trHeight w:hRule="atLeast" w:val="20"/>
        </w:trPr>
        <w:tc>
          <w:tcPr>
            <w:tcW w:type="dxa" w:w="5098"/>
            <w:shd w:fill="auto" w:val="clear"/>
          </w:tcPr>
          <w:p w14:paraId="2F3C0000">
            <w:pPr>
              <w:rPr>
                <w:sz w:val="20"/>
              </w:rPr>
            </w:pPr>
            <w:r>
              <w:rPr>
                <w:sz w:val="20"/>
              </w:rPr>
              <w:t>Жилищное хозяйство</w:t>
            </w:r>
          </w:p>
        </w:tc>
        <w:tc>
          <w:tcPr>
            <w:tcW w:type="dxa" w:w="860"/>
            <w:shd w:fill="auto" w:val="clear"/>
          </w:tcPr>
          <w:p w14:paraId="303C0000">
            <w:pPr>
              <w:ind/>
              <w:jc w:val="center"/>
              <w:rPr>
                <w:sz w:val="20"/>
              </w:rPr>
            </w:pPr>
            <w:r>
              <w:rPr>
                <w:sz w:val="20"/>
              </w:rPr>
              <w:t>621</w:t>
            </w:r>
          </w:p>
        </w:tc>
        <w:tc>
          <w:tcPr>
            <w:tcW w:type="dxa" w:w="887"/>
            <w:shd w:fill="auto" w:val="clear"/>
          </w:tcPr>
          <w:p w14:paraId="313C0000">
            <w:pPr>
              <w:ind/>
              <w:jc w:val="center"/>
              <w:rPr>
                <w:sz w:val="20"/>
              </w:rPr>
            </w:pPr>
            <w:r>
              <w:rPr>
                <w:sz w:val="20"/>
              </w:rPr>
              <w:t>05</w:t>
            </w:r>
          </w:p>
        </w:tc>
        <w:tc>
          <w:tcPr>
            <w:tcW w:type="dxa" w:w="804"/>
            <w:shd w:fill="auto" w:val="clear"/>
          </w:tcPr>
          <w:p w14:paraId="323C0000">
            <w:pPr>
              <w:ind/>
              <w:jc w:val="center"/>
              <w:rPr>
                <w:sz w:val="20"/>
              </w:rPr>
            </w:pPr>
            <w:r>
              <w:rPr>
                <w:sz w:val="20"/>
              </w:rPr>
              <w:t>01</w:t>
            </w:r>
          </w:p>
        </w:tc>
        <w:tc>
          <w:tcPr>
            <w:tcW w:type="dxa" w:w="1642"/>
            <w:shd w:fill="auto" w:val="clear"/>
          </w:tcPr>
          <w:p w14:paraId="333C0000">
            <w:pPr>
              <w:ind/>
              <w:jc w:val="center"/>
              <w:rPr>
                <w:sz w:val="20"/>
              </w:rPr>
            </w:pPr>
            <w:r>
              <w:rPr>
                <w:sz w:val="20"/>
              </w:rPr>
              <w:t>00 0 00 00000</w:t>
            </w:r>
          </w:p>
        </w:tc>
        <w:tc>
          <w:tcPr>
            <w:tcW w:type="dxa" w:w="666"/>
            <w:shd w:fill="auto" w:val="clear"/>
          </w:tcPr>
          <w:p w14:paraId="343C0000">
            <w:pPr>
              <w:ind/>
              <w:jc w:val="center"/>
              <w:rPr>
                <w:sz w:val="20"/>
              </w:rPr>
            </w:pPr>
            <w:r>
              <w:rPr>
                <w:sz w:val="20"/>
              </w:rPr>
              <w:t>000</w:t>
            </w:r>
          </w:p>
        </w:tc>
        <w:tc>
          <w:tcPr>
            <w:tcW w:type="dxa" w:w="1680"/>
            <w:shd w:fill="auto" w:val="clear"/>
          </w:tcPr>
          <w:p w14:paraId="353C0000">
            <w:pPr>
              <w:ind/>
              <w:jc w:val="right"/>
              <w:rPr>
                <w:sz w:val="20"/>
              </w:rPr>
            </w:pPr>
            <w:r>
              <w:rPr>
                <w:sz w:val="20"/>
              </w:rPr>
              <w:t>2 640,00</w:t>
            </w:r>
          </w:p>
        </w:tc>
        <w:tc>
          <w:tcPr>
            <w:tcW w:type="dxa" w:w="1680"/>
            <w:shd w:fill="auto" w:val="clear"/>
          </w:tcPr>
          <w:p w14:paraId="363C0000">
            <w:pPr>
              <w:ind/>
              <w:jc w:val="right"/>
              <w:rPr>
                <w:sz w:val="20"/>
              </w:rPr>
            </w:pPr>
            <w:r>
              <w:rPr>
                <w:sz w:val="20"/>
              </w:rPr>
              <w:t>0,00</w:t>
            </w:r>
          </w:p>
        </w:tc>
        <w:tc>
          <w:tcPr>
            <w:tcW w:type="dxa" w:w="1680"/>
            <w:shd w:fill="auto" w:val="clear"/>
          </w:tcPr>
          <w:p w14:paraId="373C0000">
            <w:pPr>
              <w:ind/>
              <w:jc w:val="right"/>
              <w:rPr>
                <w:sz w:val="20"/>
              </w:rPr>
            </w:pPr>
            <w:r>
              <w:rPr>
                <w:sz w:val="20"/>
              </w:rPr>
              <w:t>0,00</w:t>
            </w:r>
          </w:p>
        </w:tc>
      </w:tr>
      <w:tr>
        <w:trPr>
          <w:trHeight w:hRule="atLeast" w:val="20"/>
        </w:trPr>
        <w:tc>
          <w:tcPr>
            <w:tcW w:type="dxa" w:w="5098"/>
            <w:shd w:fill="auto" w:val="clear"/>
          </w:tcPr>
          <w:p w14:paraId="383C0000">
            <w:pPr>
              <w:rPr>
                <w:sz w:val="20"/>
              </w:rPr>
            </w:pPr>
            <w:r>
              <w:rPr>
                <w:sz w:val="20"/>
              </w:rPr>
              <w:t>Обеспечение деятельности комитета градостроительства администрации города Ставрополя</w:t>
            </w:r>
          </w:p>
        </w:tc>
        <w:tc>
          <w:tcPr>
            <w:tcW w:type="dxa" w:w="860"/>
            <w:shd w:fill="auto" w:val="clear"/>
          </w:tcPr>
          <w:p w14:paraId="393C0000">
            <w:pPr>
              <w:ind/>
              <w:jc w:val="center"/>
              <w:rPr>
                <w:sz w:val="20"/>
              </w:rPr>
            </w:pPr>
            <w:r>
              <w:rPr>
                <w:sz w:val="20"/>
              </w:rPr>
              <w:t>621</w:t>
            </w:r>
          </w:p>
        </w:tc>
        <w:tc>
          <w:tcPr>
            <w:tcW w:type="dxa" w:w="887"/>
            <w:shd w:fill="auto" w:val="clear"/>
          </w:tcPr>
          <w:p w14:paraId="3A3C0000">
            <w:pPr>
              <w:ind/>
              <w:jc w:val="center"/>
              <w:rPr>
                <w:sz w:val="20"/>
              </w:rPr>
            </w:pPr>
            <w:r>
              <w:rPr>
                <w:sz w:val="20"/>
              </w:rPr>
              <w:t>05</w:t>
            </w:r>
          </w:p>
        </w:tc>
        <w:tc>
          <w:tcPr>
            <w:tcW w:type="dxa" w:w="804"/>
            <w:shd w:fill="auto" w:val="clear"/>
          </w:tcPr>
          <w:p w14:paraId="3B3C0000">
            <w:pPr>
              <w:ind/>
              <w:jc w:val="center"/>
              <w:rPr>
                <w:sz w:val="20"/>
              </w:rPr>
            </w:pPr>
            <w:r>
              <w:rPr>
                <w:sz w:val="20"/>
              </w:rPr>
              <w:t>01</w:t>
            </w:r>
          </w:p>
        </w:tc>
        <w:tc>
          <w:tcPr>
            <w:tcW w:type="dxa" w:w="1642"/>
            <w:shd w:fill="auto" w:val="clear"/>
          </w:tcPr>
          <w:p w14:paraId="3C3C0000">
            <w:pPr>
              <w:ind/>
              <w:jc w:val="center"/>
              <w:rPr>
                <w:sz w:val="20"/>
              </w:rPr>
            </w:pPr>
            <w:r>
              <w:rPr>
                <w:sz w:val="20"/>
              </w:rPr>
              <w:t>84 0 00 00000</w:t>
            </w:r>
          </w:p>
        </w:tc>
        <w:tc>
          <w:tcPr>
            <w:tcW w:type="dxa" w:w="666"/>
            <w:shd w:fill="auto" w:val="clear"/>
          </w:tcPr>
          <w:p w14:paraId="3D3C0000">
            <w:pPr>
              <w:ind/>
              <w:jc w:val="center"/>
              <w:rPr>
                <w:sz w:val="20"/>
              </w:rPr>
            </w:pPr>
            <w:r>
              <w:rPr>
                <w:sz w:val="20"/>
              </w:rPr>
              <w:t>000</w:t>
            </w:r>
          </w:p>
        </w:tc>
        <w:tc>
          <w:tcPr>
            <w:tcW w:type="dxa" w:w="1680"/>
            <w:shd w:fill="auto" w:val="clear"/>
          </w:tcPr>
          <w:p w14:paraId="3E3C0000">
            <w:pPr>
              <w:ind/>
              <w:jc w:val="right"/>
              <w:rPr>
                <w:sz w:val="20"/>
              </w:rPr>
            </w:pPr>
            <w:r>
              <w:rPr>
                <w:sz w:val="20"/>
              </w:rPr>
              <w:t>2 640,00</w:t>
            </w:r>
          </w:p>
        </w:tc>
        <w:tc>
          <w:tcPr>
            <w:tcW w:type="dxa" w:w="1680"/>
            <w:shd w:fill="auto" w:val="clear"/>
          </w:tcPr>
          <w:p w14:paraId="3F3C0000">
            <w:pPr>
              <w:ind/>
              <w:jc w:val="right"/>
              <w:rPr>
                <w:sz w:val="20"/>
              </w:rPr>
            </w:pPr>
            <w:r>
              <w:rPr>
                <w:sz w:val="20"/>
              </w:rPr>
              <w:t>0,00</w:t>
            </w:r>
          </w:p>
        </w:tc>
        <w:tc>
          <w:tcPr>
            <w:tcW w:type="dxa" w:w="1680"/>
            <w:shd w:fill="auto" w:val="clear"/>
          </w:tcPr>
          <w:p w14:paraId="403C0000">
            <w:pPr>
              <w:ind/>
              <w:jc w:val="right"/>
              <w:rPr>
                <w:sz w:val="20"/>
              </w:rPr>
            </w:pPr>
            <w:r>
              <w:rPr>
                <w:sz w:val="20"/>
              </w:rPr>
              <w:t>0,00</w:t>
            </w:r>
          </w:p>
        </w:tc>
      </w:tr>
      <w:tr>
        <w:trPr>
          <w:trHeight w:hRule="atLeast" w:val="20"/>
        </w:trPr>
        <w:tc>
          <w:tcPr>
            <w:tcW w:type="dxa" w:w="5098"/>
            <w:shd w:fill="auto" w:val="clear"/>
          </w:tcPr>
          <w:p w14:paraId="413C0000">
            <w:pPr>
              <w:rPr>
                <w:sz w:val="20"/>
              </w:rPr>
            </w:pPr>
            <w:r>
              <w:rPr>
                <w:sz w:val="20"/>
              </w:rPr>
              <w:t>Расходы, предусмотренные на иные цели</w:t>
            </w:r>
          </w:p>
        </w:tc>
        <w:tc>
          <w:tcPr>
            <w:tcW w:type="dxa" w:w="860"/>
            <w:shd w:fill="auto" w:val="clear"/>
          </w:tcPr>
          <w:p w14:paraId="423C0000">
            <w:pPr>
              <w:ind/>
              <w:jc w:val="center"/>
              <w:rPr>
                <w:sz w:val="20"/>
              </w:rPr>
            </w:pPr>
            <w:r>
              <w:rPr>
                <w:sz w:val="20"/>
              </w:rPr>
              <w:t>621</w:t>
            </w:r>
          </w:p>
        </w:tc>
        <w:tc>
          <w:tcPr>
            <w:tcW w:type="dxa" w:w="887"/>
            <w:shd w:fill="auto" w:val="clear"/>
          </w:tcPr>
          <w:p w14:paraId="433C0000">
            <w:pPr>
              <w:ind/>
              <w:jc w:val="center"/>
              <w:rPr>
                <w:sz w:val="20"/>
              </w:rPr>
            </w:pPr>
            <w:r>
              <w:rPr>
                <w:sz w:val="20"/>
              </w:rPr>
              <w:t>05</w:t>
            </w:r>
          </w:p>
        </w:tc>
        <w:tc>
          <w:tcPr>
            <w:tcW w:type="dxa" w:w="804"/>
            <w:shd w:fill="auto" w:val="clear"/>
          </w:tcPr>
          <w:p w14:paraId="443C0000">
            <w:pPr>
              <w:ind/>
              <w:jc w:val="center"/>
              <w:rPr>
                <w:sz w:val="20"/>
              </w:rPr>
            </w:pPr>
            <w:r>
              <w:rPr>
                <w:sz w:val="20"/>
              </w:rPr>
              <w:t>01</w:t>
            </w:r>
          </w:p>
        </w:tc>
        <w:tc>
          <w:tcPr>
            <w:tcW w:type="dxa" w:w="1642"/>
            <w:shd w:fill="auto" w:val="clear"/>
          </w:tcPr>
          <w:p w14:paraId="453C0000">
            <w:pPr>
              <w:ind/>
              <w:jc w:val="center"/>
              <w:rPr>
                <w:sz w:val="20"/>
              </w:rPr>
            </w:pPr>
            <w:r>
              <w:rPr>
                <w:sz w:val="20"/>
              </w:rPr>
              <w:t>84 2 00 00000</w:t>
            </w:r>
          </w:p>
        </w:tc>
        <w:tc>
          <w:tcPr>
            <w:tcW w:type="dxa" w:w="666"/>
            <w:shd w:fill="auto" w:val="clear"/>
          </w:tcPr>
          <w:p w14:paraId="463C0000">
            <w:pPr>
              <w:ind/>
              <w:jc w:val="center"/>
              <w:rPr>
                <w:sz w:val="20"/>
              </w:rPr>
            </w:pPr>
            <w:r>
              <w:rPr>
                <w:sz w:val="20"/>
              </w:rPr>
              <w:t>000</w:t>
            </w:r>
          </w:p>
        </w:tc>
        <w:tc>
          <w:tcPr>
            <w:tcW w:type="dxa" w:w="1680"/>
            <w:shd w:fill="auto" w:val="clear"/>
          </w:tcPr>
          <w:p w14:paraId="473C0000">
            <w:pPr>
              <w:ind/>
              <w:jc w:val="right"/>
              <w:rPr>
                <w:sz w:val="20"/>
              </w:rPr>
            </w:pPr>
            <w:r>
              <w:rPr>
                <w:sz w:val="20"/>
              </w:rPr>
              <w:t>2 640,00</w:t>
            </w:r>
          </w:p>
        </w:tc>
        <w:tc>
          <w:tcPr>
            <w:tcW w:type="dxa" w:w="1680"/>
            <w:shd w:fill="auto" w:val="clear"/>
          </w:tcPr>
          <w:p w14:paraId="483C0000">
            <w:pPr>
              <w:ind/>
              <w:jc w:val="right"/>
              <w:rPr>
                <w:sz w:val="20"/>
              </w:rPr>
            </w:pPr>
            <w:r>
              <w:rPr>
                <w:sz w:val="20"/>
              </w:rPr>
              <w:t>0,00</w:t>
            </w:r>
          </w:p>
        </w:tc>
        <w:tc>
          <w:tcPr>
            <w:tcW w:type="dxa" w:w="1680"/>
            <w:shd w:fill="auto" w:val="clear"/>
          </w:tcPr>
          <w:p w14:paraId="493C0000">
            <w:pPr>
              <w:ind/>
              <w:jc w:val="right"/>
              <w:rPr>
                <w:sz w:val="20"/>
              </w:rPr>
            </w:pPr>
            <w:r>
              <w:rPr>
                <w:sz w:val="20"/>
              </w:rPr>
              <w:t>0,00</w:t>
            </w:r>
          </w:p>
        </w:tc>
      </w:tr>
      <w:tr>
        <w:trPr>
          <w:trHeight w:hRule="atLeast" w:val="20"/>
        </w:trPr>
        <w:tc>
          <w:tcPr>
            <w:tcW w:type="dxa" w:w="5098"/>
            <w:shd w:fill="auto" w:val="clear"/>
          </w:tcPr>
          <w:p w14:paraId="4A3C0000">
            <w:pPr>
              <w:rPr>
                <w:sz w:val="20"/>
              </w:rPr>
            </w:pPr>
            <w:r>
              <w:rPr>
                <w:sz w:val="20"/>
              </w:rPr>
              <w:t>Расходы на мероприятия в области жилищного хозяйства</w:t>
            </w:r>
          </w:p>
        </w:tc>
        <w:tc>
          <w:tcPr>
            <w:tcW w:type="dxa" w:w="860"/>
            <w:shd w:fill="auto" w:val="clear"/>
          </w:tcPr>
          <w:p w14:paraId="4B3C0000">
            <w:pPr>
              <w:ind/>
              <w:jc w:val="center"/>
              <w:rPr>
                <w:sz w:val="20"/>
              </w:rPr>
            </w:pPr>
            <w:r>
              <w:rPr>
                <w:sz w:val="20"/>
              </w:rPr>
              <w:t>621</w:t>
            </w:r>
          </w:p>
        </w:tc>
        <w:tc>
          <w:tcPr>
            <w:tcW w:type="dxa" w:w="887"/>
            <w:shd w:fill="auto" w:val="clear"/>
          </w:tcPr>
          <w:p w14:paraId="4C3C0000">
            <w:pPr>
              <w:ind/>
              <w:jc w:val="center"/>
              <w:rPr>
                <w:sz w:val="20"/>
              </w:rPr>
            </w:pPr>
            <w:r>
              <w:rPr>
                <w:sz w:val="20"/>
              </w:rPr>
              <w:t>05</w:t>
            </w:r>
          </w:p>
        </w:tc>
        <w:tc>
          <w:tcPr>
            <w:tcW w:type="dxa" w:w="804"/>
            <w:shd w:fill="auto" w:val="clear"/>
          </w:tcPr>
          <w:p w14:paraId="4D3C0000">
            <w:pPr>
              <w:ind/>
              <w:jc w:val="center"/>
              <w:rPr>
                <w:sz w:val="20"/>
              </w:rPr>
            </w:pPr>
            <w:r>
              <w:rPr>
                <w:sz w:val="20"/>
              </w:rPr>
              <w:t>01</w:t>
            </w:r>
          </w:p>
        </w:tc>
        <w:tc>
          <w:tcPr>
            <w:tcW w:type="dxa" w:w="1642"/>
            <w:shd w:fill="auto" w:val="clear"/>
          </w:tcPr>
          <w:p w14:paraId="4E3C0000">
            <w:pPr>
              <w:ind/>
              <w:jc w:val="center"/>
              <w:rPr>
                <w:sz w:val="20"/>
              </w:rPr>
            </w:pPr>
            <w:r>
              <w:rPr>
                <w:sz w:val="20"/>
              </w:rPr>
              <w:t>84 2 00 20200</w:t>
            </w:r>
          </w:p>
        </w:tc>
        <w:tc>
          <w:tcPr>
            <w:tcW w:type="dxa" w:w="666"/>
            <w:shd w:fill="auto" w:val="clear"/>
          </w:tcPr>
          <w:p w14:paraId="4F3C0000">
            <w:pPr>
              <w:ind/>
              <w:jc w:val="center"/>
              <w:rPr>
                <w:sz w:val="20"/>
              </w:rPr>
            </w:pPr>
            <w:r>
              <w:rPr>
                <w:sz w:val="20"/>
              </w:rPr>
              <w:t>000</w:t>
            </w:r>
          </w:p>
        </w:tc>
        <w:tc>
          <w:tcPr>
            <w:tcW w:type="dxa" w:w="1680"/>
            <w:shd w:fill="auto" w:val="clear"/>
          </w:tcPr>
          <w:p w14:paraId="503C0000">
            <w:pPr>
              <w:ind/>
              <w:jc w:val="right"/>
              <w:rPr>
                <w:sz w:val="20"/>
              </w:rPr>
            </w:pPr>
            <w:r>
              <w:rPr>
                <w:sz w:val="20"/>
              </w:rPr>
              <w:t>2 640,00</w:t>
            </w:r>
          </w:p>
        </w:tc>
        <w:tc>
          <w:tcPr>
            <w:tcW w:type="dxa" w:w="1680"/>
            <w:shd w:fill="auto" w:val="clear"/>
          </w:tcPr>
          <w:p w14:paraId="513C0000">
            <w:pPr>
              <w:ind/>
              <w:jc w:val="right"/>
              <w:rPr>
                <w:sz w:val="20"/>
              </w:rPr>
            </w:pPr>
            <w:r>
              <w:rPr>
                <w:sz w:val="20"/>
              </w:rPr>
              <w:t>0,00</w:t>
            </w:r>
          </w:p>
        </w:tc>
        <w:tc>
          <w:tcPr>
            <w:tcW w:type="dxa" w:w="1680"/>
            <w:shd w:fill="auto" w:val="clear"/>
          </w:tcPr>
          <w:p w14:paraId="523C0000">
            <w:pPr>
              <w:ind/>
              <w:jc w:val="right"/>
              <w:rPr>
                <w:sz w:val="20"/>
              </w:rPr>
            </w:pPr>
            <w:r>
              <w:rPr>
                <w:sz w:val="20"/>
              </w:rPr>
              <w:t>0,00</w:t>
            </w:r>
          </w:p>
        </w:tc>
      </w:tr>
      <w:tr>
        <w:trPr>
          <w:trHeight w:hRule="atLeast" w:val="20"/>
        </w:trPr>
        <w:tc>
          <w:tcPr>
            <w:tcW w:type="dxa" w:w="5098"/>
            <w:shd w:fill="auto" w:val="clear"/>
          </w:tcPr>
          <w:p w14:paraId="533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43C0000">
            <w:pPr>
              <w:ind/>
              <w:jc w:val="center"/>
              <w:rPr>
                <w:sz w:val="20"/>
              </w:rPr>
            </w:pPr>
            <w:r>
              <w:rPr>
                <w:sz w:val="20"/>
              </w:rPr>
              <w:t>621</w:t>
            </w:r>
          </w:p>
        </w:tc>
        <w:tc>
          <w:tcPr>
            <w:tcW w:type="dxa" w:w="887"/>
            <w:shd w:fill="auto" w:val="clear"/>
          </w:tcPr>
          <w:p w14:paraId="553C0000">
            <w:pPr>
              <w:ind/>
              <w:jc w:val="center"/>
              <w:rPr>
                <w:sz w:val="20"/>
              </w:rPr>
            </w:pPr>
            <w:r>
              <w:rPr>
                <w:sz w:val="20"/>
              </w:rPr>
              <w:t>05</w:t>
            </w:r>
          </w:p>
        </w:tc>
        <w:tc>
          <w:tcPr>
            <w:tcW w:type="dxa" w:w="804"/>
            <w:shd w:fill="auto" w:val="clear"/>
          </w:tcPr>
          <w:p w14:paraId="563C0000">
            <w:pPr>
              <w:ind/>
              <w:jc w:val="center"/>
              <w:rPr>
                <w:sz w:val="20"/>
              </w:rPr>
            </w:pPr>
            <w:r>
              <w:rPr>
                <w:sz w:val="20"/>
              </w:rPr>
              <w:t>01</w:t>
            </w:r>
          </w:p>
        </w:tc>
        <w:tc>
          <w:tcPr>
            <w:tcW w:type="dxa" w:w="1642"/>
            <w:shd w:fill="auto" w:val="clear"/>
          </w:tcPr>
          <w:p w14:paraId="573C0000">
            <w:pPr>
              <w:ind/>
              <w:jc w:val="center"/>
              <w:rPr>
                <w:sz w:val="20"/>
              </w:rPr>
            </w:pPr>
            <w:r>
              <w:rPr>
                <w:sz w:val="20"/>
              </w:rPr>
              <w:t>84 2 00 20200</w:t>
            </w:r>
          </w:p>
        </w:tc>
        <w:tc>
          <w:tcPr>
            <w:tcW w:type="dxa" w:w="666"/>
            <w:shd w:fill="auto" w:val="clear"/>
          </w:tcPr>
          <w:p w14:paraId="583C0000">
            <w:pPr>
              <w:ind/>
              <w:jc w:val="center"/>
              <w:rPr>
                <w:sz w:val="20"/>
              </w:rPr>
            </w:pPr>
            <w:r>
              <w:rPr>
                <w:sz w:val="20"/>
              </w:rPr>
              <w:t>240</w:t>
            </w:r>
          </w:p>
        </w:tc>
        <w:tc>
          <w:tcPr>
            <w:tcW w:type="dxa" w:w="1680"/>
            <w:shd w:fill="auto" w:val="clear"/>
          </w:tcPr>
          <w:p w14:paraId="593C0000">
            <w:pPr>
              <w:ind/>
              <w:jc w:val="right"/>
              <w:rPr>
                <w:sz w:val="20"/>
              </w:rPr>
            </w:pPr>
            <w:r>
              <w:rPr>
                <w:sz w:val="20"/>
              </w:rPr>
              <w:t>2 640,00</w:t>
            </w:r>
          </w:p>
        </w:tc>
        <w:tc>
          <w:tcPr>
            <w:tcW w:type="dxa" w:w="1680"/>
            <w:shd w:fill="auto" w:val="clear"/>
          </w:tcPr>
          <w:p w14:paraId="5A3C0000">
            <w:pPr>
              <w:ind/>
              <w:jc w:val="right"/>
              <w:rPr>
                <w:sz w:val="20"/>
              </w:rPr>
            </w:pPr>
            <w:r>
              <w:rPr>
                <w:sz w:val="20"/>
              </w:rPr>
              <w:t>0,00</w:t>
            </w:r>
          </w:p>
        </w:tc>
        <w:tc>
          <w:tcPr>
            <w:tcW w:type="dxa" w:w="1680"/>
            <w:shd w:fill="auto" w:val="clear"/>
          </w:tcPr>
          <w:p w14:paraId="5B3C0000">
            <w:pPr>
              <w:ind/>
              <w:jc w:val="right"/>
              <w:rPr>
                <w:sz w:val="20"/>
              </w:rPr>
            </w:pPr>
            <w:r>
              <w:rPr>
                <w:sz w:val="20"/>
              </w:rPr>
              <w:t>0,00</w:t>
            </w:r>
          </w:p>
        </w:tc>
      </w:tr>
      <w:tr>
        <w:trPr>
          <w:trHeight w:hRule="atLeast" w:val="20"/>
        </w:trPr>
        <w:tc>
          <w:tcPr>
            <w:tcW w:type="dxa" w:w="5098"/>
            <w:shd w:fill="auto" w:val="clear"/>
          </w:tcPr>
          <w:p w14:paraId="5C3C0000">
            <w:pPr>
              <w:rPr>
                <w:sz w:val="20"/>
              </w:rPr>
            </w:pPr>
            <w:r>
              <w:rPr>
                <w:sz w:val="20"/>
              </w:rPr>
              <w:t>Благоустройство</w:t>
            </w:r>
          </w:p>
        </w:tc>
        <w:tc>
          <w:tcPr>
            <w:tcW w:type="dxa" w:w="860"/>
            <w:shd w:fill="auto" w:val="clear"/>
          </w:tcPr>
          <w:p w14:paraId="5D3C0000">
            <w:pPr>
              <w:ind/>
              <w:jc w:val="center"/>
              <w:rPr>
                <w:sz w:val="20"/>
              </w:rPr>
            </w:pPr>
            <w:r>
              <w:rPr>
                <w:sz w:val="20"/>
              </w:rPr>
              <w:t>621</w:t>
            </w:r>
          </w:p>
        </w:tc>
        <w:tc>
          <w:tcPr>
            <w:tcW w:type="dxa" w:w="887"/>
            <w:shd w:fill="auto" w:val="clear"/>
          </w:tcPr>
          <w:p w14:paraId="5E3C0000">
            <w:pPr>
              <w:ind/>
              <w:jc w:val="center"/>
              <w:rPr>
                <w:sz w:val="20"/>
              </w:rPr>
            </w:pPr>
            <w:r>
              <w:rPr>
                <w:sz w:val="20"/>
              </w:rPr>
              <w:t>05</w:t>
            </w:r>
          </w:p>
        </w:tc>
        <w:tc>
          <w:tcPr>
            <w:tcW w:type="dxa" w:w="804"/>
            <w:shd w:fill="auto" w:val="clear"/>
          </w:tcPr>
          <w:p w14:paraId="5F3C0000">
            <w:pPr>
              <w:ind/>
              <w:jc w:val="center"/>
              <w:rPr>
                <w:sz w:val="20"/>
              </w:rPr>
            </w:pPr>
            <w:r>
              <w:rPr>
                <w:sz w:val="20"/>
              </w:rPr>
              <w:t>03</w:t>
            </w:r>
          </w:p>
        </w:tc>
        <w:tc>
          <w:tcPr>
            <w:tcW w:type="dxa" w:w="1642"/>
            <w:shd w:fill="auto" w:val="clear"/>
          </w:tcPr>
          <w:p w14:paraId="603C0000">
            <w:pPr>
              <w:ind/>
              <w:jc w:val="center"/>
              <w:rPr>
                <w:sz w:val="20"/>
              </w:rPr>
            </w:pPr>
            <w:r>
              <w:rPr>
                <w:sz w:val="20"/>
              </w:rPr>
              <w:t>00 0 00 00000</w:t>
            </w:r>
          </w:p>
        </w:tc>
        <w:tc>
          <w:tcPr>
            <w:tcW w:type="dxa" w:w="666"/>
            <w:shd w:fill="auto" w:val="clear"/>
          </w:tcPr>
          <w:p w14:paraId="613C0000">
            <w:pPr>
              <w:ind/>
              <w:jc w:val="center"/>
              <w:rPr>
                <w:sz w:val="20"/>
              </w:rPr>
            </w:pPr>
            <w:r>
              <w:rPr>
                <w:sz w:val="20"/>
              </w:rPr>
              <w:t>000</w:t>
            </w:r>
          </w:p>
        </w:tc>
        <w:tc>
          <w:tcPr>
            <w:tcW w:type="dxa" w:w="1680"/>
            <w:shd w:fill="auto" w:val="clear"/>
          </w:tcPr>
          <w:p w14:paraId="623C0000">
            <w:pPr>
              <w:ind/>
              <w:jc w:val="right"/>
              <w:rPr>
                <w:sz w:val="20"/>
              </w:rPr>
            </w:pPr>
            <w:r>
              <w:rPr>
                <w:sz w:val="20"/>
              </w:rPr>
              <w:t>3 951,00</w:t>
            </w:r>
          </w:p>
        </w:tc>
        <w:tc>
          <w:tcPr>
            <w:tcW w:type="dxa" w:w="1680"/>
            <w:shd w:fill="auto" w:val="clear"/>
          </w:tcPr>
          <w:p w14:paraId="633C0000">
            <w:pPr>
              <w:ind/>
              <w:jc w:val="right"/>
              <w:rPr>
                <w:sz w:val="20"/>
              </w:rPr>
            </w:pPr>
            <w:r>
              <w:rPr>
                <w:sz w:val="20"/>
              </w:rPr>
              <w:t>0,00</w:t>
            </w:r>
          </w:p>
        </w:tc>
        <w:tc>
          <w:tcPr>
            <w:tcW w:type="dxa" w:w="1680"/>
            <w:shd w:fill="auto" w:val="clear"/>
          </w:tcPr>
          <w:p w14:paraId="643C0000">
            <w:pPr>
              <w:ind/>
              <w:jc w:val="right"/>
              <w:rPr>
                <w:sz w:val="20"/>
              </w:rPr>
            </w:pPr>
            <w:r>
              <w:rPr>
                <w:sz w:val="20"/>
              </w:rPr>
              <w:t>0,00</w:t>
            </w:r>
          </w:p>
        </w:tc>
      </w:tr>
      <w:tr>
        <w:trPr>
          <w:trHeight w:hRule="atLeast" w:val="20"/>
        </w:trPr>
        <w:tc>
          <w:tcPr>
            <w:tcW w:type="dxa" w:w="5098"/>
            <w:shd w:fill="auto" w:val="clear"/>
          </w:tcPr>
          <w:p w14:paraId="653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663C0000">
            <w:pPr>
              <w:ind/>
              <w:jc w:val="center"/>
              <w:rPr>
                <w:sz w:val="20"/>
              </w:rPr>
            </w:pPr>
            <w:r>
              <w:rPr>
                <w:sz w:val="20"/>
              </w:rPr>
              <w:t>621</w:t>
            </w:r>
          </w:p>
        </w:tc>
        <w:tc>
          <w:tcPr>
            <w:tcW w:type="dxa" w:w="887"/>
            <w:shd w:fill="auto" w:val="clear"/>
          </w:tcPr>
          <w:p w14:paraId="673C0000">
            <w:pPr>
              <w:ind/>
              <w:jc w:val="center"/>
              <w:rPr>
                <w:sz w:val="20"/>
              </w:rPr>
            </w:pPr>
            <w:r>
              <w:rPr>
                <w:sz w:val="20"/>
              </w:rPr>
              <w:t>05</w:t>
            </w:r>
          </w:p>
        </w:tc>
        <w:tc>
          <w:tcPr>
            <w:tcW w:type="dxa" w:w="804"/>
            <w:shd w:fill="auto" w:val="clear"/>
          </w:tcPr>
          <w:p w14:paraId="683C0000">
            <w:pPr>
              <w:ind/>
              <w:jc w:val="center"/>
              <w:rPr>
                <w:sz w:val="20"/>
              </w:rPr>
            </w:pPr>
            <w:r>
              <w:rPr>
                <w:sz w:val="20"/>
              </w:rPr>
              <w:t>03</w:t>
            </w:r>
          </w:p>
        </w:tc>
        <w:tc>
          <w:tcPr>
            <w:tcW w:type="dxa" w:w="1642"/>
            <w:shd w:fill="auto" w:val="clear"/>
          </w:tcPr>
          <w:p w14:paraId="693C0000">
            <w:pPr>
              <w:ind/>
              <w:jc w:val="center"/>
              <w:rPr>
                <w:sz w:val="20"/>
              </w:rPr>
            </w:pPr>
            <w:r>
              <w:rPr>
                <w:sz w:val="20"/>
              </w:rPr>
              <w:t>04 0 00 00000</w:t>
            </w:r>
          </w:p>
        </w:tc>
        <w:tc>
          <w:tcPr>
            <w:tcW w:type="dxa" w:w="666"/>
            <w:shd w:fill="auto" w:val="clear"/>
          </w:tcPr>
          <w:p w14:paraId="6A3C0000">
            <w:pPr>
              <w:ind/>
              <w:jc w:val="center"/>
              <w:rPr>
                <w:sz w:val="20"/>
              </w:rPr>
            </w:pPr>
            <w:r>
              <w:rPr>
                <w:sz w:val="20"/>
              </w:rPr>
              <w:t>000</w:t>
            </w:r>
          </w:p>
        </w:tc>
        <w:tc>
          <w:tcPr>
            <w:tcW w:type="dxa" w:w="1680"/>
            <w:shd w:fill="auto" w:val="clear"/>
          </w:tcPr>
          <w:p w14:paraId="6B3C0000">
            <w:pPr>
              <w:ind/>
              <w:jc w:val="right"/>
              <w:rPr>
                <w:sz w:val="20"/>
              </w:rPr>
            </w:pPr>
            <w:r>
              <w:rPr>
                <w:sz w:val="20"/>
              </w:rPr>
              <w:t>3 951,00</w:t>
            </w:r>
          </w:p>
        </w:tc>
        <w:tc>
          <w:tcPr>
            <w:tcW w:type="dxa" w:w="1680"/>
            <w:shd w:fill="auto" w:val="clear"/>
          </w:tcPr>
          <w:p w14:paraId="6C3C0000">
            <w:pPr>
              <w:ind/>
              <w:jc w:val="right"/>
              <w:rPr>
                <w:sz w:val="20"/>
              </w:rPr>
            </w:pPr>
            <w:r>
              <w:rPr>
                <w:sz w:val="20"/>
              </w:rPr>
              <w:t>0,00</w:t>
            </w:r>
          </w:p>
        </w:tc>
        <w:tc>
          <w:tcPr>
            <w:tcW w:type="dxa" w:w="1680"/>
            <w:shd w:fill="auto" w:val="clear"/>
          </w:tcPr>
          <w:p w14:paraId="6D3C0000">
            <w:pPr>
              <w:ind/>
              <w:jc w:val="right"/>
              <w:rPr>
                <w:sz w:val="20"/>
              </w:rPr>
            </w:pPr>
            <w:r>
              <w:rPr>
                <w:sz w:val="20"/>
              </w:rPr>
              <w:t>0,00</w:t>
            </w:r>
          </w:p>
        </w:tc>
      </w:tr>
      <w:tr>
        <w:trPr>
          <w:trHeight w:hRule="atLeast" w:val="20"/>
        </w:trPr>
        <w:tc>
          <w:tcPr>
            <w:tcW w:type="dxa" w:w="5098"/>
            <w:shd w:fill="auto" w:val="clear"/>
          </w:tcPr>
          <w:p w14:paraId="6E3C0000">
            <w:pPr>
              <w:rPr>
                <w:sz w:val="20"/>
              </w:rPr>
            </w:pPr>
            <w:r>
              <w:rPr>
                <w:sz w:val="20"/>
              </w:rPr>
              <w:t>Подпрограмма «Благоустройство территории города Ставрополя»</w:t>
            </w:r>
          </w:p>
        </w:tc>
        <w:tc>
          <w:tcPr>
            <w:tcW w:type="dxa" w:w="860"/>
            <w:shd w:fill="auto" w:val="clear"/>
          </w:tcPr>
          <w:p w14:paraId="6F3C0000">
            <w:pPr>
              <w:ind/>
              <w:jc w:val="center"/>
              <w:rPr>
                <w:sz w:val="20"/>
              </w:rPr>
            </w:pPr>
            <w:r>
              <w:rPr>
                <w:sz w:val="20"/>
              </w:rPr>
              <w:t>621</w:t>
            </w:r>
          </w:p>
        </w:tc>
        <w:tc>
          <w:tcPr>
            <w:tcW w:type="dxa" w:w="887"/>
            <w:shd w:fill="auto" w:val="clear"/>
          </w:tcPr>
          <w:p w14:paraId="703C0000">
            <w:pPr>
              <w:ind/>
              <w:jc w:val="center"/>
              <w:rPr>
                <w:sz w:val="20"/>
              </w:rPr>
            </w:pPr>
            <w:r>
              <w:rPr>
                <w:sz w:val="20"/>
              </w:rPr>
              <w:t>05</w:t>
            </w:r>
          </w:p>
        </w:tc>
        <w:tc>
          <w:tcPr>
            <w:tcW w:type="dxa" w:w="804"/>
            <w:shd w:fill="auto" w:val="clear"/>
          </w:tcPr>
          <w:p w14:paraId="713C0000">
            <w:pPr>
              <w:ind/>
              <w:jc w:val="center"/>
              <w:rPr>
                <w:sz w:val="20"/>
              </w:rPr>
            </w:pPr>
            <w:r>
              <w:rPr>
                <w:sz w:val="20"/>
              </w:rPr>
              <w:t>03</w:t>
            </w:r>
          </w:p>
        </w:tc>
        <w:tc>
          <w:tcPr>
            <w:tcW w:type="dxa" w:w="1642"/>
            <w:shd w:fill="auto" w:val="clear"/>
          </w:tcPr>
          <w:p w14:paraId="723C0000">
            <w:pPr>
              <w:ind/>
              <w:jc w:val="center"/>
              <w:rPr>
                <w:sz w:val="20"/>
              </w:rPr>
            </w:pPr>
            <w:r>
              <w:rPr>
                <w:sz w:val="20"/>
              </w:rPr>
              <w:t>04 3 00 00000</w:t>
            </w:r>
          </w:p>
        </w:tc>
        <w:tc>
          <w:tcPr>
            <w:tcW w:type="dxa" w:w="666"/>
            <w:shd w:fill="auto" w:val="clear"/>
          </w:tcPr>
          <w:p w14:paraId="733C0000">
            <w:pPr>
              <w:ind/>
              <w:jc w:val="center"/>
              <w:rPr>
                <w:sz w:val="20"/>
              </w:rPr>
            </w:pPr>
            <w:r>
              <w:rPr>
                <w:sz w:val="20"/>
              </w:rPr>
              <w:t>000</w:t>
            </w:r>
          </w:p>
        </w:tc>
        <w:tc>
          <w:tcPr>
            <w:tcW w:type="dxa" w:w="1680"/>
            <w:shd w:fill="auto" w:val="clear"/>
          </w:tcPr>
          <w:p w14:paraId="743C0000">
            <w:pPr>
              <w:ind/>
              <w:jc w:val="right"/>
              <w:rPr>
                <w:sz w:val="20"/>
              </w:rPr>
            </w:pPr>
            <w:r>
              <w:rPr>
                <w:sz w:val="20"/>
              </w:rPr>
              <w:t>3 951,00</w:t>
            </w:r>
          </w:p>
        </w:tc>
        <w:tc>
          <w:tcPr>
            <w:tcW w:type="dxa" w:w="1680"/>
            <w:shd w:fill="auto" w:val="clear"/>
          </w:tcPr>
          <w:p w14:paraId="753C0000">
            <w:pPr>
              <w:ind/>
              <w:jc w:val="right"/>
              <w:rPr>
                <w:sz w:val="20"/>
              </w:rPr>
            </w:pPr>
            <w:r>
              <w:rPr>
                <w:sz w:val="20"/>
              </w:rPr>
              <w:t>0,00</w:t>
            </w:r>
          </w:p>
        </w:tc>
        <w:tc>
          <w:tcPr>
            <w:tcW w:type="dxa" w:w="1680"/>
            <w:shd w:fill="auto" w:val="clear"/>
          </w:tcPr>
          <w:p w14:paraId="763C0000">
            <w:pPr>
              <w:ind/>
              <w:jc w:val="right"/>
              <w:rPr>
                <w:sz w:val="20"/>
              </w:rPr>
            </w:pPr>
            <w:r>
              <w:rPr>
                <w:sz w:val="20"/>
              </w:rPr>
              <w:t>0,00</w:t>
            </w:r>
          </w:p>
        </w:tc>
      </w:tr>
      <w:tr>
        <w:trPr>
          <w:trHeight w:hRule="atLeast" w:val="20"/>
        </w:trPr>
        <w:tc>
          <w:tcPr>
            <w:tcW w:type="dxa" w:w="5098"/>
            <w:shd w:fill="auto" w:val="clear"/>
          </w:tcPr>
          <w:p w14:paraId="773C0000">
            <w:pPr>
              <w:rPr>
                <w:sz w:val="20"/>
              </w:rPr>
            </w:pPr>
            <w:r>
              <w:rPr>
                <w:sz w:val="20"/>
              </w:rPr>
              <w:t>Основное мероприятие «Благоустройство территории города Ставрополя»</w:t>
            </w:r>
          </w:p>
        </w:tc>
        <w:tc>
          <w:tcPr>
            <w:tcW w:type="dxa" w:w="860"/>
            <w:shd w:fill="auto" w:val="clear"/>
          </w:tcPr>
          <w:p w14:paraId="783C0000">
            <w:pPr>
              <w:ind/>
              <w:jc w:val="center"/>
              <w:rPr>
                <w:sz w:val="20"/>
              </w:rPr>
            </w:pPr>
            <w:r>
              <w:rPr>
                <w:sz w:val="20"/>
              </w:rPr>
              <w:t>621</w:t>
            </w:r>
          </w:p>
        </w:tc>
        <w:tc>
          <w:tcPr>
            <w:tcW w:type="dxa" w:w="887"/>
            <w:shd w:fill="auto" w:val="clear"/>
          </w:tcPr>
          <w:p w14:paraId="793C0000">
            <w:pPr>
              <w:ind/>
              <w:jc w:val="center"/>
              <w:rPr>
                <w:sz w:val="20"/>
              </w:rPr>
            </w:pPr>
            <w:r>
              <w:rPr>
                <w:sz w:val="20"/>
              </w:rPr>
              <w:t>05</w:t>
            </w:r>
          </w:p>
        </w:tc>
        <w:tc>
          <w:tcPr>
            <w:tcW w:type="dxa" w:w="804"/>
            <w:shd w:fill="auto" w:val="clear"/>
          </w:tcPr>
          <w:p w14:paraId="7A3C0000">
            <w:pPr>
              <w:ind/>
              <w:jc w:val="center"/>
              <w:rPr>
                <w:sz w:val="20"/>
              </w:rPr>
            </w:pPr>
            <w:r>
              <w:rPr>
                <w:sz w:val="20"/>
              </w:rPr>
              <w:t>03</w:t>
            </w:r>
          </w:p>
        </w:tc>
        <w:tc>
          <w:tcPr>
            <w:tcW w:type="dxa" w:w="1642"/>
            <w:shd w:fill="auto" w:val="clear"/>
          </w:tcPr>
          <w:p w14:paraId="7B3C0000">
            <w:pPr>
              <w:ind/>
              <w:jc w:val="center"/>
              <w:rPr>
                <w:sz w:val="20"/>
              </w:rPr>
            </w:pPr>
            <w:r>
              <w:rPr>
                <w:sz w:val="20"/>
              </w:rPr>
              <w:t>04 3 04 00000</w:t>
            </w:r>
          </w:p>
        </w:tc>
        <w:tc>
          <w:tcPr>
            <w:tcW w:type="dxa" w:w="666"/>
            <w:shd w:fill="auto" w:val="clear"/>
          </w:tcPr>
          <w:p w14:paraId="7C3C0000">
            <w:pPr>
              <w:ind/>
              <w:jc w:val="center"/>
              <w:rPr>
                <w:sz w:val="20"/>
              </w:rPr>
            </w:pPr>
            <w:r>
              <w:rPr>
                <w:sz w:val="20"/>
              </w:rPr>
              <w:t>000</w:t>
            </w:r>
          </w:p>
        </w:tc>
        <w:tc>
          <w:tcPr>
            <w:tcW w:type="dxa" w:w="1680"/>
            <w:shd w:fill="auto" w:val="clear"/>
          </w:tcPr>
          <w:p w14:paraId="7D3C0000">
            <w:pPr>
              <w:ind/>
              <w:jc w:val="right"/>
              <w:rPr>
                <w:sz w:val="20"/>
              </w:rPr>
            </w:pPr>
            <w:r>
              <w:rPr>
                <w:sz w:val="20"/>
              </w:rPr>
              <w:t>3 951,00</w:t>
            </w:r>
          </w:p>
        </w:tc>
        <w:tc>
          <w:tcPr>
            <w:tcW w:type="dxa" w:w="1680"/>
            <w:shd w:fill="auto" w:val="clear"/>
          </w:tcPr>
          <w:p w14:paraId="7E3C0000">
            <w:pPr>
              <w:ind/>
              <w:jc w:val="right"/>
              <w:rPr>
                <w:sz w:val="20"/>
              </w:rPr>
            </w:pPr>
            <w:r>
              <w:rPr>
                <w:sz w:val="20"/>
              </w:rPr>
              <w:t>0,00</w:t>
            </w:r>
          </w:p>
        </w:tc>
        <w:tc>
          <w:tcPr>
            <w:tcW w:type="dxa" w:w="1680"/>
            <w:shd w:fill="auto" w:val="clear"/>
          </w:tcPr>
          <w:p w14:paraId="7F3C0000">
            <w:pPr>
              <w:ind/>
              <w:jc w:val="right"/>
              <w:rPr>
                <w:sz w:val="20"/>
              </w:rPr>
            </w:pPr>
            <w:r>
              <w:rPr>
                <w:sz w:val="20"/>
              </w:rPr>
              <w:t>0,00</w:t>
            </w:r>
          </w:p>
        </w:tc>
      </w:tr>
      <w:tr>
        <w:trPr>
          <w:trHeight w:hRule="atLeast" w:val="20"/>
        </w:trPr>
        <w:tc>
          <w:tcPr>
            <w:tcW w:type="dxa" w:w="5098"/>
            <w:shd w:fill="auto" w:val="clear"/>
          </w:tcPr>
          <w:p w14:paraId="803C0000">
            <w:pPr>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813C0000">
            <w:pPr>
              <w:ind/>
              <w:jc w:val="center"/>
              <w:rPr>
                <w:sz w:val="20"/>
              </w:rPr>
            </w:pPr>
            <w:r>
              <w:rPr>
                <w:sz w:val="20"/>
              </w:rPr>
              <w:t>621</w:t>
            </w:r>
          </w:p>
        </w:tc>
        <w:tc>
          <w:tcPr>
            <w:tcW w:type="dxa" w:w="887"/>
            <w:shd w:fill="auto" w:val="clear"/>
          </w:tcPr>
          <w:p w14:paraId="823C0000">
            <w:pPr>
              <w:ind/>
              <w:jc w:val="center"/>
              <w:rPr>
                <w:sz w:val="20"/>
              </w:rPr>
            </w:pPr>
            <w:r>
              <w:rPr>
                <w:sz w:val="20"/>
              </w:rPr>
              <w:t>05</w:t>
            </w:r>
          </w:p>
        </w:tc>
        <w:tc>
          <w:tcPr>
            <w:tcW w:type="dxa" w:w="804"/>
            <w:shd w:fill="auto" w:val="clear"/>
          </w:tcPr>
          <w:p w14:paraId="833C0000">
            <w:pPr>
              <w:ind/>
              <w:jc w:val="center"/>
              <w:rPr>
                <w:sz w:val="20"/>
              </w:rPr>
            </w:pPr>
            <w:r>
              <w:rPr>
                <w:sz w:val="20"/>
              </w:rPr>
              <w:t>03</w:t>
            </w:r>
          </w:p>
        </w:tc>
        <w:tc>
          <w:tcPr>
            <w:tcW w:type="dxa" w:w="1642"/>
            <w:shd w:fill="auto" w:val="clear"/>
          </w:tcPr>
          <w:p w14:paraId="843C0000">
            <w:pPr>
              <w:ind/>
              <w:jc w:val="center"/>
              <w:rPr>
                <w:sz w:val="20"/>
              </w:rPr>
            </w:pPr>
            <w:r>
              <w:rPr>
                <w:sz w:val="20"/>
              </w:rPr>
              <w:t>04 3 04 20300</w:t>
            </w:r>
          </w:p>
        </w:tc>
        <w:tc>
          <w:tcPr>
            <w:tcW w:type="dxa" w:w="666"/>
            <w:shd w:fill="auto" w:val="clear"/>
          </w:tcPr>
          <w:p w14:paraId="853C0000">
            <w:pPr>
              <w:ind/>
              <w:jc w:val="center"/>
              <w:rPr>
                <w:sz w:val="20"/>
              </w:rPr>
            </w:pPr>
            <w:r>
              <w:rPr>
                <w:sz w:val="20"/>
              </w:rPr>
              <w:t>000</w:t>
            </w:r>
          </w:p>
        </w:tc>
        <w:tc>
          <w:tcPr>
            <w:tcW w:type="dxa" w:w="1680"/>
            <w:shd w:fill="auto" w:val="clear"/>
          </w:tcPr>
          <w:p w14:paraId="863C0000">
            <w:pPr>
              <w:ind/>
              <w:jc w:val="right"/>
              <w:rPr>
                <w:sz w:val="20"/>
              </w:rPr>
            </w:pPr>
            <w:r>
              <w:rPr>
                <w:sz w:val="20"/>
              </w:rPr>
              <w:t>3 951,00</w:t>
            </w:r>
          </w:p>
        </w:tc>
        <w:tc>
          <w:tcPr>
            <w:tcW w:type="dxa" w:w="1680"/>
            <w:shd w:fill="auto" w:val="clear"/>
          </w:tcPr>
          <w:p w14:paraId="873C0000">
            <w:pPr>
              <w:ind/>
              <w:jc w:val="right"/>
              <w:rPr>
                <w:sz w:val="20"/>
              </w:rPr>
            </w:pPr>
            <w:r>
              <w:rPr>
                <w:sz w:val="20"/>
              </w:rPr>
              <w:t>0,00</w:t>
            </w:r>
          </w:p>
        </w:tc>
        <w:tc>
          <w:tcPr>
            <w:tcW w:type="dxa" w:w="1680"/>
            <w:shd w:fill="auto" w:val="clear"/>
          </w:tcPr>
          <w:p w14:paraId="883C0000">
            <w:pPr>
              <w:ind/>
              <w:jc w:val="right"/>
              <w:rPr>
                <w:sz w:val="20"/>
              </w:rPr>
            </w:pPr>
            <w:r>
              <w:rPr>
                <w:sz w:val="20"/>
              </w:rPr>
              <w:t>0,00</w:t>
            </w:r>
          </w:p>
        </w:tc>
      </w:tr>
      <w:tr>
        <w:trPr>
          <w:trHeight w:hRule="atLeast" w:val="20"/>
        </w:trPr>
        <w:tc>
          <w:tcPr>
            <w:tcW w:type="dxa" w:w="5098"/>
            <w:shd w:fill="auto" w:val="clear"/>
          </w:tcPr>
          <w:p w14:paraId="893C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A3C0000">
            <w:pPr>
              <w:ind/>
              <w:jc w:val="center"/>
              <w:rPr>
                <w:sz w:val="20"/>
              </w:rPr>
            </w:pPr>
            <w:r>
              <w:rPr>
                <w:sz w:val="20"/>
              </w:rPr>
              <w:t>621</w:t>
            </w:r>
          </w:p>
        </w:tc>
        <w:tc>
          <w:tcPr>
            <w:tcW w:type="dxa" w:w="887"/>
            <w:shd w:fill="auto" w:val="clear"/>
          </w:tcPr>
          <w:p w14:paraId="8B3C0000">
            <w:pPr>
              <w:ind/>
              <w:jc w:val="center"/>
              <w:rPr>
                <w:sz w:val="20"/>
              </w:rPr>
            </w:pPr>
            <w:r>
              <w:rPr>
                <w:sz w:val="20"/>
              </w:rPr>
              <w:t>05</w:t>
            </w:r>
          </w:p>
        </w:tc>
        <w:tc>
          <w:tcPr>
            <w:tcW w:type="dxa" w:w="804"/>
            <w:shd w:fill="auto" w:val="clear"/>
          </w:tcPr>
          <w:p w14:paraId="8C3C0000">
            <w:pPr>
              <w:ind/>
              <w:jc w:val="center"/>
              <w:rPr>
                <w:sz w:val="20"/>
              </w:rPr>
            </w:pPr>
            <w:r>
              <w:rPr>
                <w:sz w:val="20"/>
              </w:rPr>
              <w:t>03</w:t>
            </w:r>
          </w:p>
        </w:tc>
        <w:tc>
          <w:tcPr>
            <w:tcW w:type="dxa" w:w="1642"/>
            <w:shd w:fill="auto" w:val="clear"/>
          </w:tcPr>
          <w:p w14:paraId="8D3C0000">
            <w:pPr>
              <w:ind/>
              <w:jc w:val="center"/>
              <w:rPr>
                <w:sz w:val="20"/>
              </w:rPr>
            </w:pPr>
            <w:r>
              <w:rPr>
                <w:sz w:val="20"/>
              </w:rPr>
              <w:t>04 3 04 20300</w:t>
            </w:r>
          </w:p>
        </w:tc>
        <w:tc>
          <w:tcPr>
            <w:tcW w:type="dxa" w:w="666"/>
            <w:shd w:fill="auto" w:val="clear"/>
          </w:tcPr>
          <w:p w14:paraId="8E3C0000">
            <w:pPr>
              <w:ind/>
              <w:jc w:val="center"/>
              <w:rPr>
                <w:sz w:val="20"/>
              </w:rPr>
            </w:pPr>
            <w:r>
              <w:rPr>
                <w:sz w:val="20"/>
              </w:rPr>
              <w:t>240</w:t>
            </w:r>
          </w:p>
        </w:tc>
        <w:tc>
          <w:tcPr>
            <w:tcW w:type="dxa" w:w="1680"/>
            <w:shd w:fill="auto" w:val="clear"/>
          </w:tcPr>
          <w:p w14:paraId="8F3C0000">
            <w:pPr>
              <w:ind/>
              <w:jc w:val="right"/>
              <w:rPr>
                <w:sz w:val="20"/>
              </w:rPr>
            </w:pPr>
            <w:r>
              <w:rPr>
                <w:sz w:val="20"/>
              </w:rPr>
              <w:t>3 951,00</w:t>
            </w:r>
          </w:p>
        </w:tc>
        <w:tc>
          <w:tcPr>
            <w:tcW w:type="dxa" w:w="1680"/>
            <w:shd w:fill="auto" w:val="clear"/>
          </w:tcPr>
          <w:p w14:paraId="903C0000">
            <w:pPr>
              <w:ind/>
              <w:jc w:val="right"/>
              <w:rPr>
                <w:sz w:val="20"/>
              </w:rPr>
            </w:pPr>
            <w:r>
              <w:rPr>
                <w:sz w:val="20"/>
              </w:rPr>
              <w:t>0,00</w:t>
            </w:r>
          </w:p>
        </w:tc>
        <w:tc>
          <w:tcPr>
            <w:tcW w:type="dxa" w:w="1680"/>
            <w:shd w:fill="auto" w:val="clear"/>
          </w:tcPr>
          <w:p w14:paraId="913C0000">
            <w:pPr>
              <w:ind/>
              <w:jc w:val="right"/>
              <w:rPr>
                <w:sz w:val="20"/>
              </w:rPr>
            </w:pPr>
            <w:r>
              <w:rPr>
                <w:sz w:val="20"/>
              </w:rPr>
              <w:t>0,00</w:t>
            </w:r>
          </w:p>
        </w:tc>
      </w:tr>
      <w:tr>
        <w:trPr>
          <w:trHeight w:hRule="atLeast" w:val="20"/>
        </w:trPr>
        <w:tc>
          <w:tcPr>
            <w:tcW w:type="dxa" w:w="5098"/>
            <w:shd w:fill="auto" w:val="clear"/>
          </w:tcPr>
          <w:p w14:paraId="923C0000">
            <w:pPr>
              <w:rPr>
                <w:sz w:val="20"/>
              </w:rPr>
            </w:pPr>
            <w:r>
              <w:rPr>
                <w:sz w:val="20"/>
              </w:rPr>
              <w:t>Образование</w:t>
            </w:r>
          </w:p>
        </w:tc>
        <w:tc>
          <w:tcPr>
            <w:tcW w:type="dxa" w:w="860"/>
            <w:shd w:fill="auto" w:val="clear"/>
          </w:tcPr>
          <w:p w14:paraId="933C0000">
            <w:pPr>
              <w:ind/>
              <w:jc w:val="center"/>
              <w:rPr>
                <w:sz w:val="20"/>
              </w:rPr>
            </w:pPr>
            <w:r>
              <w:rPr>
                <w:sz w:val="20"/>
              </w:rPr>
              <w:t>621</w:t>
            </w:r>
          </w:p>
        </w:tc>
        <w:tc>
          <w:tcPr>
            <w:tcW w:type="dxa" w:w="887"/>
            <w:shd w:fill="auto" w:val="clear"/>
          </w:tcPr>
          <w:p w14:paraId="943C0000">
            <w:pPr>
              <w:ind/>
              <w:jc w:val="center"/>
              <w:rPr>
                <w:sz w:val="20"/>
              </w:rPr>
            </w:pPr>
            <w:r>
              <w:rPr>
                <w:sz w:val="20"/>
              </w:rPr>
              <w:t>07</w:t>
            </w:r>
          </w:p>
        </w:tc>
        <w:tc>
          <w:tcPr>
            <w:tcW w:type="dxa" w:w="804"/>
            <w:shd w:fill="auto" w:val="clear"/>
          </w:tcPr>
          <w:p w14:paraId="953C0000">
            <w:pPr>
              <w:ind/>
              <w:jc w:val="center"/>
              <w:rPr>
                <w:sz w:val="20"/>
              </w:rPr>
            </w:pPr>
            <w:r>
              <w:rPr>
                <w:sz w:val="20"/>
              </w:rPr>
              <w:t>00</w:t>
            </w:r>
          </w:p>
        </w:tc>
        <w:tc>
          <w:tcPr>
            <w:tcW w:type="dxa" w:w="1642"/>
            <w:shd w:fill="auto" w:val="clear"/>
          </w:tcPr>
          <w:p w14:paraId="963C0000">
            <w:pPr>
              <w:ind/>
              <w:jc w:val="center"/>
              <w:rPr>
                <w:sz w:val="20"/>
              </w:rPr>
            </w:pPr>
            <w:r>
              <w:rPr>
                <w:sz w:val="20"/>
              </w:rPr>
              <w:t>00 0 00 00000</w:t>
            </w:r>
          </w:p>
        </w:tc>
        <w:tc>
          <w:tcPr>
            <w:tcW w:type="dxa" w:w="666"/>
            <w:shd w:fill="auto" w:val="clear"/>
          </w:tcPr>
          <w:p w14:paraId="973C0000">
            <w:pPr>
              <w:ind/>
              <w:jc w:val="center"/>
              <w:rPr>
                <w:sz w:val="20"/>
              </w:rPr>
            </w:pPr>
            <w:r>
              <w:rPr>
                <w:sz w:val="20"/>
              </w:rPr>
              <w:t>000</w:t>
            </w:r>
          </w:p>
        </w:tc>
        <w:tc>
          <w:tcPr>
            <w:tcW w:type="dxa" w:w="1680"/>
            <w:shd w:fill="auto" w:val="clear"/>
          </w:tcPr>
          <w:p w14:paraId="983C0000">
            <w:pPr>
              <w:ind/>
              <w:jc w:val="right"/>
              <w:rPr>
                <w:sz w:val="20"/>
              </w:rPr>
            </w:pPr>
            <w:r>
              <w:rPr>
                <w:sz w:val="20"/>
              </w:rPr>
              <w:t>3 692 232,30</w:t>
            </w:r>
          </w:p>
        </w:tc>
        <w:tc>
          <w:tcPr>
            <w:tcW w:type="dxa" w:w="1680"/>
            <w:shd w:fill="auto" w:val="clear"/>
          </w:tcPr>
          <w:p w14:paraId="993C0000">
            <w:pPr>
              <w:ind/>
              <w:jc w:val="right"/>
              <w:rPr>
                <w:sz w:val="20"/>
              </w:rPr>
            </w:pPr>
            <w:r>
              <w:rPr>
                <w:sz w:val="20"/>
              </w:rPr>
              <w:t>0,00</w:t>
            </w:r>
          </w:p>
        </w:tc>
        <w:tc>
          <w:tcPr>
            <w:tcW w:type="dxa" w:w="1680"/>
            <w:shd w:fill="auto" w:val="clear"/>
          </w:tcPr>
          <w:p w14:paraId="9A3C0000">
            <w:pPr>
              <w:ind/>
              <w:jc w:val="right"/>
              <w:rPr>
                <w:sz w:val="20"/>
              </w:rPr>
            </w:pPr>
            <w:r>
              <w:rPr>
                <w:sz w:val="20"/>
              </w:rPr>
              <w:t>0,00</w:t>
            </w:r>
          </w:p>
        </w:tc>
      </w:tr>
      <w:tr>
        <w:trPr>
          <w:trHeight w:hRule="atLeast" w:val="20"/>
        </w:trPr>
        <w:tc>
          <w:tcPr>
            <w:tcW w:type="dxa" w:w="5098"/>
            <w:shd w:fill="auto" w:val="clear"/>
          </w:tcPr>
          <w:p w14:paraId="9B3C0000">
            <w:pPr>
              <w:rPr>
                <w:sz w:val="20"/>
              </w:rPr>
            </w:pPr>
            <w:r>
              <w:rPr>
                <w:sz w:val="20"/>
              </w:rPr>
              <w:t>Общее образование</w:t>
            </w:r>
          </w:p>
        </w:tc>
        <w:tc>
          <w:tcPr>
            <w:tcW w:type="dxa" w:w="860"/>
            <w:shd w:fill="auto" w:val="clear"/>
          </w:tcPr>
          <w:p w14:paraId="9C3C0000">
            <w:pPr>
              <w:ind/>
              <w:jc w:val="center"/>
              <w:rPr>
                <w:sz w:val="20"/>
              </w:rPr>
            </w:pPr>
            <w:r>
              <w:rPr>
                <w:sz w:val="20"/>
              </w:rPr>
              <w:t>621</w:t>
            </w:r>
          </w:p>
        </w:tc>
        <w:tc>
          <w:tcPr>
            <w:tcW w:type="dxa" w:w="887"/>
            <w:shd w:fill="auto" w:val="clear"/>
          </w:tcPr>
          <w:p w14:paraId="9D3C0000">
            <w:pPr>
              <w:ind/>
              <w:jc w:val="center"/>
              <w:rPr>
                <w:sz w:val="20"/>
              </w:rPr>
            </w:pPr>
            <w:r>
              <w:rPr>
                <w:sz w:val="20"/>
              </w:rPr>
              <w:t>07</w:t>
            </w:r>
          </w:p>
        </w:tc>
        <w:tc>
          <w:tcPr>
            <w:tcW w:type="dxa" w:w="804"/>
            <w:shd w:fill="auto" w:val="clear"/>
          </w:tcPr>
          <w:p w14:paraId="9E3C0000">
            <w:pPr>
              <w:ind/>
              <w:jc w:val="center"/>
              <w:rPr>
                <w:sz w:val="20"/>
              </w:rPr>
            </w:pPr>
            <w:r>
              <w:rPr>
                <w:sz w:val="20"/>
              </w:rPr>
              <w:t>02</w:t>
            </w:r>
          </w:p>
        </w:tc>
        <w:tc>
          <w:tcPr>
            <w:tcW w:type="dxa" w:w="1642"/>
            <w:shd w:fill="auto" w:val="clear"/>
          </w:tcPr>
          <w:p w14:paraId="9F3C0000">
            <w:pPr>
              <w:ind/>
              <w:jc w:val="center"/>
              <w:rPr>
                <w:sz w:val="20"/>
              </w:rPr>
            </w:pPr>
            <w:r>
              <w:rPr>
                <w:sz w:val="20"/>
              </w:rPr>
              <w:t>00 0 00 00000</w:t>
            </w:r>
          </w:p>
        </w:tc>
        <w:tc>
          <w:tcPr>
            <w:tcW w:type="dxa" w:w="666"/>
            <w:shd w:fill="auto" w:val="clear"/>
          </w:tcPr>
          <w:p w14:paraId="A03C0000">
            <w:pPr>
              <w:ind/>
              <w:jc w:val="center"/>
              <w:rPr>
                <w:sz w:val="20"/>
              </w:rPr>
            </w:pPr>
            <w:r>
              <w:rPr>
                <w:sz w:val="20"/>
              </w:rPr>
              <w:t>000</w:t>
            </w:r>
          </w:p>
        </w:tc>
        <w:tc>
          <w:tcPr>
            <w:tcW w:type="dxa" w:w="1680"/>
            <w:shd w:fill="auto" w:val="clear"/>
          </w:tcPr>
          <w:p w14:paraId="A13C0000">
            <w:pPr>
              <w:ind/>
              <w:jc w:val="right"/>
              <w:rPr>
                <w:sz w:val="20"/>
              </w:rPr>
            </w:pPr>
            <w:r>
              <w:rPr>
                <w:sz w:val="20"/>
              </w:rPr>
              <w:t>3 649 809,21</w:t>
            </w:r>
          </w:p>
        </w:tc>
        <w:tc>
          <w:tcPr>
            <w:tcW w:type="dxa" w:w="1680"/>
            <w:shd w:fill="auto" w:val="clear"/>
          </w:tcPr>
          <w:p w14:paraId="A23C0000">
            <w:pPr>
              <w:ind/>
              <w:jc w:val="right"/>
              <w:rPr>
                <w:sz w:val="20"/>
              </w:rPr>
            </w:pPr>
            <w:r>
              <w:rPr>
                <w:sz w:val="20"/>
              </w:rPr>
              <w:t>0,00</w:t>
            </w:r>
          </w:p>
        </w:tc>
        <w:tc>
          <w:tcPr>
            <w:tcW w:type="dxa" w:w="1680"/>
            <w:shd w:fill="auto" w:val="clear"/>
          </w:tcPr>
          <w:p w14:paraId="A33C0000">
            <w:pPr>
              <w:ind/>
              <w:jc w:val="right"/>
              <w:rPr>
                <w:sz w:val="20"/>
              </w:rPr>
            </w:pPr>
            <w:r>
              <w:rPr>
                <w:sz w:val="20"/>
              </w:rPr>
              <w:t>0,00</w:t>
            </w:r>
          </w:p>
        </w:tc>
      </w:tr>
      <w:tr>
        <w:trPr>
          <w:trHeight w:hRule="atLeast" w:val="20"/>
        </w:trPr>
        <w:tc>
          <w:tcPr>
            <w:tcW w:type="dxa" w:w="5098"/>
            <w:shd w:fill="auto" w:val="clear"/>
          </w:tcPr>
          <w:p w14:paraId="A43C0000">
            <w:pPr>
              <w:rPr>
                <w:sz w:val="20"/>
              </w:rPr>
            </w:pPr>
            <w:r>
              <w:rPr>
                <w:sz w:val="20"/>
              </w:rPr>
              <w:t>Муниципальная программа «Развитие образования в городе Ставрополе»</w:t>
            </w:r>
          </w:p>
        </w:tc>
        <w:tc>
          <w:tcPr>
            <w:tcW w:type="dxa" w:w="860"/>
            <w:shd w:fill="auto" w:val="clear"/>
          </w:tcPr>
          <w:p w14:paraId="A53C0000">
            <w:pPr>
              <w:ind/>
              <w:jc w:val="center"/>
              <w:rPr>
                <w:sz w:val="20"/>
              </w:rPr>
            </w:pPr>
            <w:r>
              <w:rPr>
                <w:sz w:val="20"/>
              </w:rPr>
              <w:t>621</w:t>
            </w:r>
          </w:p>
        </w:tc>
        <w:tc>
          <w:tcPr>
            <w:tcW w:type="dxa" w:w="887"/>
            <w:shd w:fill="auto" w:val="clear"/>
          </w:tcPr>
          <w:p w14:paraId="A63C0000">
            <w:pPr>
              <w:ind/>
              <w:jc w:val="center"/>
              <w:rPr>
                <w:sz w:val="20"/>
              </w:rPr>
            </w:pPr>
            <w:r>
              <w:rPr>
                <w:sz w:val="20"/>
              </w:rPr>
              <w:t>07</w:t>
            </w:r>
          </w:p>
        </w:tc>
        <w:tc>
          <w:tcPr>
            <w:tcW w:type="dxa" w:w="804"/>
            <w:shd w:fill="auto" w:val="clear"/>
          </w:tcPr>
          <w:p w14:paraId="A73C0000">
            <w:pPr>
              <w:ind/>
              <w:jc w:val="center"/>
              <w:rPr>
                <w:sz w:val="20"/>
              </w:rPr>
            </w:pPr>
            <w:r>
              <w:rPr>
                <w:sz w:val="20"/>
              </w:rPr>
              <w:t>02</w:t>
            </w:r>
          </w:p>
        </w:tc>
        <w:tc>
          <w:tcPr>
            <w:tcW w:type="dxa" w:w="1642"/>
            <w:shd w:fill="auto" w:val="clear"/>
          </w:tcPr>
          <w:p w14:paraId="A83C0000">
            <w:pPr>
              <w:ind/>
              <w:jc w:val="center"/>
              <w:rPr>
                <w:sz w:val="20"/>
              </w:rPr>
            </w:pPr>
            <w:r>
              <w:rPr>
                <w:sz w:val="20"/>
              </w:rPr>
              <w:t>01 0 00 00000</w:t>
            </w:r>
          </w:p>
        </w:tc>
        <w:tc>
          <w:tcPr>
            <w:tcW w:type="dxa" w:w="666"/>
            <w:shd w:fill="auto" w:val="clear"/>
          </w:tcPr>
          <w:p w14:paraId="A93C0000">
            <w:pPr>
              <w:ind/>
              <w:jc w:val="center"/>
              <w:rPr>
                <w:sz w:val="20"/>
              </w:rPr>
            </w:pPr>
            <w:r>
              <w:rPr>
                <w:sz w:val="20"/>
              </w:rPr>
              <w:t>000</w:t>
            </w:r>
          </w:p>
        </w:tc>
        <w:tc>
          <w:tcPr>
            <w:tcW w:type="dxa" w:w="1680"/>
            <w:shd w:fill="auto" w:val="clear"/>
          </w:tcPr>
          <w:p w14:paraId="AA3C0000">
            <w:pPr>
              <w:ind/>
              <w:jc w:val="right"/>
              <w:rPr>
                <w:sz w:val="20"/>
              </w:rPr>
            </w:pPr>
            <w:r>
              <w:rPr>
                <w:sz w:val="20"/>
              </w:rPr>
              <w:t>3 649 809,21</w:t>
            </w:r>
          </w:p>
        </w:tc>
        <w:tc>
          <w:tcPr>
            <w:tcW w:type="dxa" w:w="1680"/>
            <w:shd w:fill="auto" w:val="clear"/>
          </w:tcPr>
          <w:p w14:paraId="AB3C0000">
            <w:pPr>
              <w:ind/>
              <w:jc w:val="right"/>
              <w:rPr>
                <w:sz w:val="20"/>
              </w:rPr>
            </w:pPr>
            <w:r>
              <w:rPr>
                <w:sz w:val="20"/>
              </w:rPr>
              <w:t>0,00</w:t>
            </w:r>
          </w:p>
        </w:tc>
        <w:tc>
          <w:tcPr>
            <w:tcW w:type="dxa" w:w="1680"/>
            <w:shd w:fill="auto" w:val="clear"/>
          </w:tcPr>
          <w:p w14:paraId="AC3C0000">
            <w:pPr>
              <w:ind/>
              <w:jc w:val="right"/>
              <w:rPr>
                <w:sz w:val="20"/>
              </w:rPr>
            </w:pPr>
            <w:r>
              <w:rPr>
                <w:sz w:val="20"/>
              </w:rPr>
              <w:t>0,00</w:t>
            </w:r>
          </w:p>
        </w:tc>
      </w:tr>
      <w:tr>
        <w:trPr>
          <w:trHeight w:hRule="atLeast" w:val="20"/>
        </w:trPr>
        <w:tc>
          <w:tcPr>
            <w:tcW w:type="dxa" w:w="5098"/>
            <w:shd w:fill="auto" w:val="clear"/>
          </w:tcPr>
          <w:p w14:paraId="AD3C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860"/>
            <w:shd w:fill="auto" w:val="clear"/>
          </w:tcPr>
          <w:p w14:paraId="AE3C0000">
            <w:pPr>
              <w:ind/>
              <w:jc w:val="center"/>
              <w:rPr>
                <w:sz w:val="20"/>
              </w:rPr>
            </w:pPr>
            <w:r>
              <w:rPr>
                <w:sz w:val="20"/>
              </w:rPr>
              <w:t>621</w:t>
            </w:r>
          </w:p>
        </w:tc>
        <w:tc>
          <w:tcPr>
            <w:tcW w:type="dxa" w:w="887"/>
            <w:shd w:fill="auto" w:val="clear"/>
          </w:tcPr>
          <w:p w14:paraId="AF3C0000">
            <w:pPr>
              <w:ind/>
              <w:jc w:val="center"/>
              <w:rPr>
                <w:sz w:val="20"/>
              </w:rPr>
            </w:pPr>
            <w:r>
              <w:rPr>
                <w:sz w:val="20"/>
              </w:rPr>
              <w:t>07</w:t>
            </w:r>
          </w:p>
        </w:tc>
        <w:tc>
          <w:tcPr>
            <w:tcW w:type="dxa" w:w="804"/>
            <w:shd w:fill="auto" w:val="clear"/>
          </w:tcPr>
          <w:p w14:paraId="B03C0000">
            <w:pPr>
              <w:ind/>
              <w:jc w:val="center"/>
              <w:rPr>
                <w:sz w:val="20"/>
              </w:rPr>
            </w:pPr>
            <w:r>
              <w:rPr>
                <w:sz w:val="20"/>
              </w:rPr>
              <w:t>02</w:t>
            </w:r>
          </w:p>
        </w:tc>
        <w:tc>
          <w:tcPr>
            <w:tcW w:type="dxa" w:w="1642"/>
            <w:shd w:fill="auto" w:val="clear"/>
          </w:tcPr>
          <w:p w14:paraId="B13C0000">
            <w:pPr>
              <w:ind/>
              <w:jc w:val="center"/>
              <w:rPr>
                <w:sz w:val="20"/>
              </w:rPr>
            </w:pPr>
            <w:r>
              <w:rPr>
                <w:sz w:val="20"/>
              </w:rPr>
              <w:t>01 2 00 00000</w:t>
            </w:r>
          </w:p>
        </w:tc>
        <w:tc>
          <w:tcPr>
            <w:tcW w:type="dxa" w:w="666"/>
            <w:shd w:fill="auto" w:val="clear"/>
          </w:tcPr>
          <w:p w14:paraId="B23C0000">
            <w:pPr>
              <w:ind/>
              <w:jc w:val="center"/>
              <w:rPr>
                <w:sz w:val="20"/>
              </w:rPr>
            </w:pPr>
            <w:r>
              <w:rPr>
                <w:sz w:val="20"/>
              </w:rPr>
              <w:t>000</w:t>
            </w:r>
          </w:p>
        </w:tc>
        <w:tc>
          <w:tcPr>
            <w:tcW w:type="dxa" w:w="1680"/>
            <w:shd w:fill="auto" w:val="clear"/>
          </w:tcPr>
          <w:p w14:paraId="B33C0000">
            <w:pPr>
              <w:ind/>
              <w:jc w:val="right"/>
              <w:rPr>
                <w:sz w:val="20"/>
              </w:rPr>
            </w:pPr>
            <w:r>
              <w:rPr>
                <w:sz w:val="20"/>
              </w:rPr>
              <w:t>3 649 809,21</w:t>
            </w:r>
          </w:p>
        </w:tc>
        <w:tc>
          <w:tcPr>
            <w:tcW w:type="dxa" w:w="1680"/>
            <w:shd w:fill="auto" w:val="clear"/>
          </w:tcPr>
          <w:p w14:paraId="B43C0000">
            <w:pPr>
              <w:ind/>
              <w:jc w:val="right"/>
              <w:rPr>
                <w:sz w:val="20"/>
              </w:rPr>
            </w:pPr>
            <w:r>
              <w:rPr>
                <w:sz w:val="20"/>
              </w:rPr>
              <w:t>0,00</w:t>
            </w:r>
          </w:p>
        </w:tc>
        <w:tc>
          <w:tcPr>
            <w:tcW w:type="dxa" w:w="1680"/>
            <w:shd w:fill="auto" w:val="clear"/>
          </w:tcPr>
          <w:p w14:paraId="B53C0000">
            <w:pPr>
              <w:ind/>
              <w:jc w:val="right"/>
              <w:rPr>
                <w:sz w:val="20"/>
              </w:rPr>
            </w:pPr>
            <w:r>
              <w:rPr>
                <w:sz w:val="20"/>
              </w:rPr>
              <w:t>0,00</w:t>
            </w:r>
          </w:p>
        </w:tc>
      </w:tr>
      <w:tr>
        <w:trPr>
          <w:trHeight w:hRule="atLeast" w:val="20"/>
        </w:trPr>
        <w:tc>
          <w:tcPr>
            <w:tcW w:type="dxa" w:w="5098"/>
            <w:shd w:fill="auto" w:val="clear"/>
          </w:tcPr>
          <w:p w14:paraId="B63C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860"/>
            <w:shd w:fill="auto" w:val="clear"/>
          </w:tcPr>
          <w:p w14:paraId="B73C0000">
            <w:pPr>
              <w:ind/>
              <w:jc w:val="center"/>
              <w:rPr>
                <w:sz w:val="20"/>
              </w:rPr>
            </w:pPr>
            <w:r>
              <w:rPr>
                <w:sz w:val="20"/>
              </w:rPr>
              <w:t>621</w:t>
            </w:r>
          </w:p>
        </w:tc>
        <w:tc>
          <w:tcPr>
            <w:tcW w:type="dxa" w:w="887"/>
            <w:shd w:fill="auto" w:val="clear"/>
          </w:tcPr>
          <w:p w14:paraId="B83C0000">
            <w:pPr>
              <w:ind/>
              <w:jc w:val="center"/>
              <w:rPr>
                <w:sz w:val="20"/>
              </w:rPr>
            </w:pPr>
            <w:r>
              <w:rPr>
                <w:sz w:val="20"/>
              </w:rPr>
              <w:t>07</w:t>
            </w:r>
          </w:p>
        </w:tc>
        <w:tc>
          <w:tcPr>
            <w:tcW w:type="dxa" w:w="804"/>
            <w:shd w:fill="auto" w:val="clear"/>
          </w:tcPr>
          <w:p w14:paraId="B93C0000">
            <w:pPr>
              <w:ind/>
              <w:jc w:val="center"/>
              <w:rPr>
                <w:sz w:val="20"/>
              </w:rPr>
            </w:pPr>
            <w:r>
              <w:rPr>
                <w:sz w:val="20"/>
              </w:rPr>
              <w:t>02</w:t>
            </w:r>
          </w:p>
        </w:tc>
        <w:tc>
          <w:tcPr>
            <w:tcW w:type="dxa" w:w="1642"/>
            <w:shd w:fill="auto" w:val="clear"/>
          </w:tcPr>
          <w:p w14:paraId="BA3C0000">
            <w:pPr>
              <w:ind/>
              <w:jc w:val="center"/>
              <w:rPr>
                <w:sz w:val="20"/>
              </w:rPr>
            </w:pPr>
            <w:r>
              <w:rPr>
                <w:sz w:val="20"/>
              </w:rPr>
              <w:t>01 2 01 00000</w:t>
            </w:r>
          </w:p>
        </w:tc>
        <w:tc>
          <w:tcPr>
            <w:tcW w:type="dxa" w:w="666"/>
            <w:shd w:fill="auto" w:val="clear"/>
          </w:tcPr>
          <w:p w14:paraId="BB3C0000">
            <w:pPr>
              <w:ind/>
              <w:jc w:val="center"/>
              <w:rPr>
                <w:sz w:val="20"/>
              </w:rPr>
            </w:pPr>
            <w:r>
              <w:rPr>
                <w:sz w:val="20"/>
              </w:rPr>
              <w:t>000</w:t>
            </w:r>
          </w:p>
        </w:tc>
        <w:tc>
          <w:tcPr>
            <w:tcW w:type="dxa" w:w="1680"/>
            <w:shd w:fill="auto" w:val="clear"/>
          </w:tcPr>
          <w:p w14:paraId="BC3C0000">
            <w:pPr>
              <w:ind/>
              <w:jc w:val="right"/>
              <w:rPr>
                <w:sz w:val="20"/>
              </w:rPr>
            </w:pPr>
            <w:r>
              <w:rPr>
                <w:sz w:val="20"/>
              </w:rPr>
              <w:t>3 025,98</w:t>
            </w:r>
          </w:p>
        </w:tc>
        <w:tc>
          <w:tcPr>
            <w:tcW w:type="dxa" w:w="1680"/>
            <w:shd w:fill="auto" w:val="clear"/>
          </w:tcPr>
          <w:p w14:paraId="BD3C0000">
            <w:pPr>
              <w:ind/>
              <w:jc w:val="right"/>
              <w:rPr>
                <w:sz w:val="20"/>
              </w:rPr>
            </w:pPr>
            <w:r>
              <w:rPr>
                <w:sz w:val="20"/>
              </w:rPr>
              <w:t>0,00</w:t>
            </w:r>
          </w:p>
        </w:tc>
        <w:tc>
          <w:tcPr>
            <w:tcW w:type="dxa" w:w="1680"/>
            <w:shd w:fill="auto" w:val="clear"/>
          </w:tcPr>
          <w:p w14:paraId="BE3C0000">
            <w:pPr>
              <w:ind/>
              <w:jc w:val="right"/>
              <w:rPr>
                <w:sz w:val="20"/>
              </w:rPr>
            </w:pPr>
            <w:r>
              <w:rPr>
                <w:sz w:val="20"/>
              </w:rPr>
              <w:t>0,00</w:t>
            </w:r>
          </w:p>
        </w:tc>
      </w:tr>
      <w:tr>
        <w:trPr>
          <w:trHeight w:hRule="atLeast" w:val="20"/>
        </w:trPr>
        <w:tc>
          <w:tcPr>
            <w:tcW w:type="dxa" w:w="5098"/>
            <w:shd w:fill="auto" w:val="clear"/>
          </w:tcPr>
          <w:p w14:paraId="BF3C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860"/>
            <w:shd w:fill="auto" w:val="clear"/>
          </w:tcPr>
          <w:p w14:paraId="C03C0000">
            <w:pPr>
              <w:ind/>
              <w:jc w:val="center"/>
              <w:rPr>
                <w:sz w:val="20"/>
              </w:rPr>
            </w:pPr>
            <w:r>
              <w:rPr>
                <w:sz w:val="20"/>
              </w:rPr>
              <w:t>621</w:t>
            </w:r>
          </w:p>
        </w:tc>
        <w:tc>
          <w:tcPr>
            <w:tcW w:type="dxa" w:w="887"/>
            <w:shd w:fill="auto" w:val="clear"/>
          </w:tcPr>
          <w:p w14:paraId="C13C0000">
            <w:pPr>
              <w:ind/>
              <w:jc w:val="center"/>
              <w:rPr>
                <w:sz w:val="20"/>
              </w:rPr>
            </w:pPr>
            <w:r>
              <w:rPr>
                <w:sz w:val="20"/>
              </w:rPr>
              <w:t>07</w:t>
            </w:r>
          </w:p>
        </w:tc>
        <w:tc>
          <w:tcPr>
            <w:tcW w:type="dxa" w:w="804"/>
            <w:shd w:fill="auto" w:val="clear"/>
          </w:tcPr>
          <w:p w14:paraId="C23C0000">
            <w:pPr>
              <w:ind/>
              <w:jc w:val="center"/>
              <w:rPr>
                <w:sz w:val="20"/>
              </w:rPr>
            </w:pPr>
            <w:r>
              <w:rPr>
                <w:sz w:val="20"/>
              </w:rPr>
              <w:t>02</w:t>
            </w:r>
          </w:p>
        </w:tc>
        <w:tc>
          <w:tcPr>
            <w:tcW w:type="dxa" w:w="1642"/>
            <w:shd w:fill="auto" w:val="clear"/>
          </w:tcPr>
          <w:p w14:paraId="C33C0000">
            <w:pPr>
              <w:ind/>
              <w:jc w:val="center"/>
              <w:rPr>
                <w:sz w:val="20"/>
              </w:rPr>
            </w:pPr>
            <w:r>
              <w:rPr>
                <w:sz w:val="20"/>
              </w:rPr>
              <w:t>01 2 01 40010</w:t>
            </w:r>
          </w:p>
        </w:tc>
        <w:tc>
          <w:tcPr>
            <w:tcW w:type="dxa" w:w="666"/>
            <w:shd w:fill="auto" w:val="clear"/>
          </w:tcPr>
          <w:p w14:paraId="C43C0000">
            <w:pPr>
              <w:ind/>
              <w:jc w:val="center"/>
              <w:rPr>
                <w:sz w:val="20"/>
              </w:rPr>
            </w:pPr>
            <w:r>
              <w:rPr>
                <w:sz w:val="20"/>
              </w:rPr>
              <w:t>000</w:t>
            </w:r>
          </w:p>
        </w:tc>
        <w:tc>
          <w:tcPr>
            <w:tcW w:type="dxa" w:w="1680"/>
            <w:shd w:fill="auto" w:val="clear"/>
          </w:tcPr>
          <w:p w14:paraId="C53C0000">
            <w:pPr>
              <w:ind/>
              <w:jc w:val="right"/>
              <w:rPr>
                <w:sz w:val="20"/>
              </w:rPr>
            </w:pPr>
            <w:r>
              <w:rPr>
                <w:sz w:val="20"/>
              </w:rPr>
              <w:t>3 025,98</w:t>
            </w:r>
          </w:p>
        </w:tc>
        <w:tc>
          <w:tcPr>
            <w:tcW w:type="dxa" w:w="1680"/>
            <w:shd w:fill="auto" w:val="clear"/>
          </w:tcPr>
          <w:p w14:paraId="C63C0000">
            <w:pPr>
              <w:ind/>
              <w:jc w:val="right"/>
              <w:rPr>
                <w:sz w:val="20"/>
              </w:rPr>
            </w:pPr>
            <w:r>
              <w:rPr>
                <w:sz w:val="20"/>
              </w:rPr>
              <w:t>0,00</w:t>
            </w:r>
          </w:p>
        </w:tc>
        <w:tc>
          <w:tcPr>
            <w:tcW w:type="dxa" w:w="1680"/>
            <w:shd w:fill="auto" w:val="clear"/>
          </w:tcPr>
          <w:p w14:paraId="C73C0000">
            <w:pPr>
              <w:ind/>
              <w:jc w:val="right"/>
              <w:rPr>
                <w:sz w:val="20"/>
              </w:rPr>
            </w:pPr>
            <w:r>
              <w:rPr>
                <w:sz w:val="20"/>
              </w:rPr>
              <w:t>0,00</w:t>
            </w:r>
          </w:p>
        </w:tc>
      </w:tr>
      <w:tr>
        <w:trPr>
          <w:trHeight w:hRule="atLeast" w:val="20"/>
        </w:trPr>
        <w:tc>
          <w:tcPr>
            <w:tcW w:type="dxa" w:w="5098"/>
            <w:shd w:fill="auto" w:val="clear"/>
          </w:tcPr>
          <w:p w14:paraId="C83C0000">
            <w:pPr>
              <w:rPr>
                <w:sz w:val="20"/>
              </w:rPr>
            </w:pPr>
            <w:r>
              <w:rPr>
                <w:sz w:val="20"/>
              </w:rPr>
              <w:t>Бюджетные инвестиции</w:t>
            </w:r>
          </w:p>
        </w:tc>
        <w:tc>
          <w:tcPr>
            <w:tcW w:type="dxa" w:w="860"/>
            <w:shd w:fill="auto" w:val="clear"/>
          </w:tcPr>
          <w:p w14:paraId="C93C0000">
            <w:pPr>
              <w:ind/>
              <w:jc w:val="center"/>
              <w:rPr>
                <w:sz w:val="20"/>
              </w:rPr>
            </w:pPr>
            <w:r>
              <w:rPr>
                <w:sz w:val="20"/>
              </w:rPr>
              <w:t>621</w:t>
            </w:r>
          </w:p>
        </w:tc>
        <w:tc>
          <w:tcPr>
            <w:tcW w:type="dxa" w:w="887"/>
            <w:shd w:fill="auto" w:val="clear"/>
          </w:tcPr>
          <w:p w14:paraId="CA3C0000">
            <w:pPr>
              <w:ind/>
              <w:jc w:val="center"/>
              <w:rPr>
                <w:sz w:val="20"/>
              </w:rPr>
            </w:pPr>
            <w:r>
              <w:rPr>
                <w:sz w:val="20"/>
              </w:rPr>
              <w:t>07</w:t>
            </w:r>
          </w:p>
        </w:tc>
        <w:tc>
          <w:tcPr>
            <w:tcW w:type="dxa" w:w="804"/>
            <w:shd w:fill="auto" w:val="clear"/>
          </w:tcPr>
          <w:p w14:paraId="CB3C0000">
            <w:pPr>
              <w:ind/>
              <w:jc w:val="center"/>
              <w:rPr>
                <w:sz w:val="20"/>
              </w:rPr>
            </w:pPr>
            <w:r>
              <w:rPr>
                <w:sz w:val="20"/>
              </w:rPr>
              <w:t>02</w:t>
            </w:r>
          </w:p>
        </w:tc>
        <w:tc>
          <w:tcPr>
            <w:tcW w:type="dxa" w:w="1642"/>
            <w:shd w:fill="auto" w:val="clear"/>
          </w:tcPr>
          <w:p w14:paraId="CC3C0000">
            <w:pPr>
              <w:ind/>
              <w:jc w:val="center"/>
              <w:rPr>
                <w:sz w:val="20"/>
              </w:rPr>
            </w:pPr>
            <w:r>
              <w:rPr>
                <w:sz w:val="20"/>
              </w:rPr>
              <w:t>01 2 01 40010</w:t>
            </w:r>
          </w:p>
        </w:tc>
        <w:tc>
          <w:tcPr>
            <w:tcW w:type="dxa" w:w="666"/>
            <w:shd w:fill="auto" w:val="clear"/>
          </w:tcPr>
          <w:p w14:paraId="CD3C0000">
            <w:pPr>
              <w:ind/>
              <w:jc w:val="center"/>
              <w:rPr>
                <w:sz w:val="20"/>
              </w:rPr>
            </w:pPr>
            <w:r>
              <w:rPr>
                <w:sz w:val="20"/>
              </w:rPr>
              <w:t>410</w:t>
            </w:r>
          </w:p>
        </w:tc>
        <w:tc>
          <w:tcPr>
            <w:tcW w:type="dxa" w:w="1680"/>
            <w:shd w:fill="auto" w:val="clear"/>
          </w:tcPr>
          <w:p w14:paraId="CE3C0000">
            <w:pPr>
              <w:ind/>
              <w:jc w:val="right"/>
              <w:rPr>
                <w:sz w:val="20"/>
              </w:rPr>
            </w:pPr>
            <w:r>
              <w:rPr>
                <w:sz w:val="20"/>
              </w:rPr>
              <w:t>3 025,98</w:t>
            </w:r>
          </w:p>
        </w:tc>
        <w:tc>
          <w:tcPr>
            <w:tcW w:type="dxa" w:w="1680"/>
            <w:shd w:fill="auto" w:val="clear"/>
          </w:tcPr>
          <w:p w14:paraId="CF3C0000">
            <w:pPr>
              <w:ind/>
              <w:jc w:val="right"/>
              <w:rPr>
                <w:sz w:val="20"/>
              </w:rPr>
            </w:pPr>
            <w:r>
              <w:rPr>
                <w:sz w:val="20"/>
              </w:rPr>
              <w:t>0,00</w:t>
            </w:r>
          </w:p>
        </w:tc>
        <w:tc>
          <w:tcPr>
            <w:tcW w:type="dxa" w:w="1680"/>
            <w:shd w:fill="auto" w:val="clear"/>
          </w:tcPr>
          <w:p w14:paraId="D03C0000">
            <w:pPr>
              <w:ind/>
              <w:jc w:val="right"/>
              <w:rPr>
                <w:sz w:val="20"/>
              </w:rPr>
            </w:pPr>
            <w:r>
              <w:rPr>
                <w:sz w:val="20"/>
              </w:rPr>
              <w:t>0,00</w:t>
            </w:r>
          </w:p>
        </w:tc>
      </w:tr>
      <w:tr>
        <w:trPr>
          <w:trHeight w:hRule="atLeast" w:val="20"/>
        </w:trPr>
        <w:tc>
          <w:tcPr>
            <w:tcW w:type="dxa" w:w="5098"/>
            <w:shd w:fill="auto" w:val="clear"/>
          </w:tcPr>
          <w:p w14:paraId="D13C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860"/>
            <w:shd w:fill="auto" w:val="clear"/>
          </w:tcPr>
          <w:p w14:paraId="D23C0000">
            <w:pPr>
              <w:ind/>
              <w:jc w:val="center"/>
              <w:rPr>
                <w:sz w:val="20"/>
              </w:rPr>
            </w:pPr>
            <w:r>
              <w:rPr>
                <w:sz w:val="20"/>
              </w:rPr>
              <w:t>621</w:t>
            </w:r>
          </w:p>
        </w:tc>
        <w:tc>
          <w:tcPr>
            <w:tcW w:type="dxa" w:w="887"/>
            <w:shd w:fill="auto" w:val="clear"/>
          </w:tcPr>
          <w:p w14:paraId="D33C0000">
            <w:pPr>
              <w:ind/>
              <w:jc w:val="center"/>
              <w:rPr>
                <w:sz w:val="20"/>
              </w:rPr>
            </w:pPr>
            <w:r>
              <w:rPr>
                <w:sz w:val="20"/>
              </w:rPr>
              <w:t>07</w:t>
            </w:r>
          </w:p>
        </w:tc>
        <w:tc>
          <w:tcPr>
            <w:tcW w:type="dxa" w:w="804"/>
            <w:shd w:fill="auto" w:val="clear"/>
          </w:tcPr>
          <w:p w14:paraId="D43C0000">
            <w:pPr>
              <w:ind/>
              <w:jc w:val="center"/>
              <w:rPr>
                <w:sz w:val="20"/>
              </w:rPr>
            </w:pPr>
            <w:r>
              <w:rPr>
                <w:sz w:val="20"/>
              </w:rPr>
              <w:t>02</w:t>
            </w:r>
          </w:p>
        </w:tc>
        <w:tc>
          <w:tcPr>
            <w:tcW w:type="dxa" w:w="1642"/>
            <w:shd w:fill="auto" w:val="clear"/>
          </w:tcPr>
          <w:p w14:paraId="D53C0000">
            <w:pPr>
              <w:ind/>
              <w:jc w:val="center"/>
              <w:rPr>
                <w:sz w:val="20"/>
              </w:rPr>
            </w:pPr>
            <w:r>
              <w:rPr>
                <w:sz w:val="20"/>
              </w:rPr>
              <w:t>01 2 03 00000</w:t>
            </w:r>
          </w:p>
        </w:tc>
        <w:tc>
          <w:tcPr>
            <w:tcW w:type="dxa" w:w="666"/>
            <w:shd w:fill="auto" w:val="clear"/>
          </w:tcPr>
          <w:p w14:paraId="D63C0000">
            <w:pPr>
              <w:ind/>
              <w:jc w:val="center"/>
              <w:rPr>
                <w:sz w:val="20"/>
              </w:rPr>
            </w:pPr>
            <w:r>
              <w:rPr>
                <w:sz w:val="20"/>
              </w:rPr>
              <w:t>000</w:t>
            </w:r>
          </w:p>
        </w:tc>
        <w:tc>
          <w:tcPr>
            <w:tcW w:type="dxa" w:w="1680"/>
            <w:shd w:fill="auto" w:val="clear"/>
          </w:tcPr>
          <w:p w14:paraId="D73C0000">
            <w:pPr>
              <w:ind/>
              <w:jc w:val="right"/>
              <w:rPr>
                <w:sz w:val="20"/>
              </w:rPr>
            </w:pPr>
            <w:r>
              <w:rPr>
                <w:sz w:val="20"/>
              </w:rPr>
              <w:t>3 646 783,23</w:t>
            </w:r>
          </w:p>
        </w:tc>
        <w:tc>
          <w:tcPr>
            <w:tcW w:type="dxa" w:w="1680"/>
            <w:shd w:fill="auto" w:val="clear"/>
          </w:tcPr>
          <w:p w14:paraId="D83C0000">
            <w:pPr>
              <w:ind/>
              <w:jc w:val="right"/>
              <w:rPr>
                <w:sz w:val="20"/>
              </w:rPr>
            </w:pPr>
            <w:r>
              <w:rPr>
                <w:sz w:val="20"/>
              </w:rPr>
              <w:t>0,00</w:t>
            </w:r>
          </w:p>
        </w:tc>
        <w:tc>
          <w:tcPr>
            <w:tcW w:type="dxa" w:w="1680"/>
            <w:shd w:fill="auto" w:val="clear"/>
          </w:tcPr>
          <w:p w14:paraId="D93C0000">
            <w:pPr>
              <w:ind/>
              <w:jc w:val="right"/>
              <w:rPr>
                <w:sz w:val="20"/>
              </w:rPr>
            </w:pPr>
            <w:r>
              <w:rPr>
                <w:sz w:val="20"/>
              </w:rPr>
              <w:t>0,00</w:t>
            </w:r>
          </w:p>
        </w:tc>
      </w:tr>
      <w:tr>
        <w:trPr>
          <w:trHeight w:hRule="atLeast" w:val="20"/>
        </w:trPr>
        <w:tc>
          <w:tcPr>
            <w:tcW w:type="dxa" w:w="5098"/>
            <w:shd w:fill="auto" w:val="clear"/>
          </w:tcPr>
          <w:p w14:paraId="DA3C0000">
            <w:pPr>
              <w:rPr>
                <w:sz w:val="20"/>
              </w:rPr>
            </w:pPr>
            <w:r>
              <w:rPr>
                <w:sz w:val="20"/>
              </w:rPr>
              <w:t>Реализация регионального проекта «Современная школа»</w:t>
            </w:r>
          </w:p>
        </w:tc>
        <w:tc>
          <w:tcPr>
            <w:tcW w:type="dxa" w:w="860"/>
            <w:shd w:fill="auto" w:val="clear"/>
          </w:tcPr>
          <w:p w14:paraId="DB3C0000">
            <w:pPr>
              <w:ind/>
              <w:jc w:val="center"/>
              <w:rPr>
                <w:sz w:val="20"/>
              </w:rPr>
            </w:pPr>
            <w:r>
              <w:rPr>
                <w:sz w:val="20"/>
              </w:rPr>
              <w:t>621</w:t>
            </w:r>
          </w:p>
        </w:tc>
        <w:tc>
          <w:tcPr>
            <w:tcW w:type="dxa" w:w="887"/>
            <w:shd w:fill="auto" w:val="clear"/>
          </w:tcPr>
          <w:p w14:paraId="DC3C0000">
            <w:pPr>
              <w:ind/>
              <w:jc w:val="center"/>
              <w:rPr>
                <w:sz w:val="20"/>
              </w:rPr>
            </w:pPr>
            <w:r>
              <w:rPr>
                <w:sz w:val="20"/>
              </w:rPr>
              <w:t>07</w:t>
            </w:r>
          </w:p>
        </w:tc>
        <w:tc>
          <w:tcPr>
            <w:tcW w:type="dxa" w:w="804"/>
            <w:shd w:fill="auto" w:val="clear"/>
          </w:tcPr>
          <w:p w14:paraId="DD3C0000">
            <w:pPr>
              <w:ind/>
              <w:jc w:val="center"/>
              <w:rPr>
                <w:sz w:val="20"/>
              </w:rPr>
            </w:pPr>
            <w:r>
              <w:rPr>
                <w:sz w:val="20"/>
              </w:rPr>
              <w:t>02</w:t>
            </w:r>
          </w:p>
        </w:tc>
        <w:tc>
          <w:tcPr>
            <w:tcW w:type="dxa" w:w="1642"/>
            <w:shd w:fill="auto" w:val="clear"/>
          </w:tcPr>
          <w:p w14:paraId="DE3C0000">
            <w:pPr>
              <w:ind/>
              <w:jc w:val="center"/>
              <w:rPr>
                <w:sz w:val="20"/>
              </w:rPr>
            </w:pPr>
            <w:r>
              <w:rPr>
                <w:sz w:val="20"/>
              </w:rPr>
              <w:t>01 2 Е1 00000</w:t>
            </w:r>
          </w:p>
        </w:tc>
        <w:tc>
          <w:tcPr>
            <w:tcW w:type="dxa" w:w="666"/>
            <w:shd w:fill="auto" w:val="clear"/>
          </w:tcPr>
          <w:p w14:paraId="DF3C0000">
            <w:pPr>
              <w:ind/>
              <w:jc w:val="center"/>
              <w:rPr>
                <w:sz w:val="20"/>
              </w:rPr>
            </w:pPr>
            <w:r>
              <w:rPr>
                <w:sz w:val="20"/>
              </w:rPr>
              <w:t>000</w:t>
            </w:r>
          </w:p>
        </w:tc>
        <w:tc>
          <w:tcPr>
            <w:tcW w:type="dxa" w:w="1680"/>
            <w:shd w:fill="auto" w:val="clear"/>
          </w:tcPr>
          <w:p w14:paraId="E03C0000">
            <w:pPr>
              <w:ind/>
              <w:jc w:val="right"/>
              <w:rPr>
                <w:sz w:val="20"/>
              </w:rPr>
            </w:pPr>
            <w:r>
              <w:rPr>
                <w:sz w:val="20"/>
              </w:rPr>
              <w:t>3 646 783,23</w:t>
            </w:r>
          </w:p>
        </w:tc>
        <w:tc>
          <w:tcPr>
            <w:tcW w:type="dxa" w:w="1680"/>
            <w:shd w:fill="auto" w:val="clear"/>
          </w:tcPr>
          <w:p w14:paraId="E13C0000">
            <w:pPr>
              <w:ind/>
              <w:jc w:val="right"/>
              <w:rPr>
                <w:sz w:val="20"/>
              </w:rPr>
            </w:pPr>
            <w:r>
              <w:rPr>
                <w:sz w:val="20"/>
              </w:rPr>
              <w:t>0,00</w:t>
            </w:r>
          </w:p>
        </w:tc>
        <w:tc>
          <w:tcPr>
            <w:tcW w:type="dxa" w:w="1680"/>
            <w:shd w:fill="auto" w:val="clear"/>
          </w:tcPr>
          <w:p w14:paraId="E23C0000">
            <w:pPr>
              <w:ind/>
              <w:jc w:val="right"/>
              <w:rPr>
                <w:sz w:val="20"/>
              </w:rPr>
            </w:pPr>
            <w:r>
              <w:rPr>
                <w:sz w:val="20"/>
              </w:rPr>
              <w:t>0,00</w:t>
            </w:r>
          </w:p>
        </w:tc>
      </w:tr>
      <w:tr>
        <w:trPr>
          <w:trHeight w:hRule="atLeast" w:val="20"/>
        </w:trPr>
        <w:tc>
          <w:tcPr>
            <w:tcW w:type="dxa" w:w="5098"/>
            <w:shd w:fill="auto" w:val="clear"/>
          </w:tcPr>
          <w:p w14:paraId="E33C0000">
            <w:pPr>
              <w:rPr>
                <w:sz w:val="20"/>
              </w:rPr>
            </w:pPr>
            <w:r>
              <w:rPr>
                <w:sz w:val="20"/>
              </w:rPr>
              <w:t>Модернизация инфраструктуры общего образования</w:t>
            </w:r>
          </w:p>
        </w:tc>
        <w:tc>
          <w:tcPr>
            <w:tcW w:type="dxa" w:w="860"/>
            <w:shd w:fill="auto" w:val="clear"/>
          </w:tcPr>
          <w:p w14:paraId="E43C0000">
            <w:pPr>
              <w:ind/>
              <w:jc w:val="center"/>
              <w:rPr>
                <w:sz w:val="20"/>
              </w:rPr>
            </w:pPr>
            <w:r>
              <w:rPr>
                <w:sz w:val="20"/>
              </w:rPr>
              <w:t>621</w:t>
            </w:r>
          </w:p>
        </w:tc>
        <w:tc>
          <w:tcPr>
            <w:tcW w:type="dxa" w:w="887"/>
            <w:shd w:fill="auto" w:val="clear"/>
          </w:tcPr>
          <w:p w14:paraId="E53C0000">
            <w:pPr>
              <w:ind/>
              <w:jc w:val="center"/>
              <w:rPr>
                <w:sz w:val="20"/>
              </w:rPr>
            </w:pPr>
            <w:r>
              <w:rPr>
                <w:sz w:val="20"/>
              </w:rPr>
              <w:t>07</w:t>
            </w:r>
          </w:p>
        </w:tc>
        <w:tc>
          <w:tcPr>
            <w:tcW w:type="dxa" w:w="804"/>
            <w:shd w:fill="auto" w:val="clear"/>
          </w:tcPr>
          <w:p w14:paraId="E63C0000">
            <w:pPr>
              <w:ind/>
              <w:jc w:val="center"/>
              <w:rPr>
                <w:sz w:val="20"/>
              </w:rPr>
            </w:pPr>
            <w:r>
              <w:rPr>
                <w:sz w:val="20"/>
              </w:rPr>
              <w:t>02</w:t>
            </w:r>
          </w:p>
        </w:tc>
        <w:tc>
          <w:tcPr>
            <w:tcW w:type="dxa" w:w="1642"/>
            <w:shd w:fill="auto" w:val="clear"/>
          </w:tcPr>
          <w:p w14:paraId="E73C0000">
            <w:pPr>
              <w:ind/>
              <w:jc w:val="center"/>
              <w:rPr>
                <w:sz w:val="20"/>
              </w:rPr>
            </w:pPr>
            <w:r>
              <w:rPr>
                <w:sz w:val="20"/>
              </w:rPr>
              <w:t>01 2 Е1 52390</w:t>
            </w:r>
          </w:p>
        </w:tc>
        <w:tc>
          <w:tcPr>
            <w:tcW w:type="dxa" w:w="666"/>
            <w:shd w:fill="auto" w:val="clear"/>
          </w:tcPr>
          <w:p w14:paraId="E83C0000">
            <w:pPr>
              <w:ind/>
              <w:jc w:val="center"/>
              <w:rPr>
                <w:sz w:val="20"/>
              </w:rPr>
            </w:pPr>
            <w:r>
              <w:rPr>
                <w:sz w:val="20"/>
              </w:rPr>
              <w:t>000</w:t>
            </w:r>
          </w:p>
        </w:tc>
        <w:tc>
          <w:tcPr>
            <w:tcW w:type="dxa" w:w="1680"/>
            <w:shd w:fill="auto" w:val="clear"/>
          </w:tcPr>
          <w:p w14:paraId="E93C0000">
            <w:pPr>
              <w:ind/>
              <w:jc w:val="right"/>
              <w:rPr>
                <w:sz w:val="20"/>
              </w:rPr>
            </w:pPr>
            <w:r>
              <w:rPr>
                <w:sz w:val="20"/>
              </w:rPr>
              <w:t>621 575,76</w:t>
            </w:r>
          </w:p>
        </w:tc>
        <w:tc>
          <w:tcPr>
            <w:tcW w:type="dxa" w:w="1680"/>
            <w:shd w:fill="auto" w:val="clear"/>
          </w:tcPr>
          <w:p w14:paraId="EA3C0000">
            <w:pPr>
              <w:ind/>
              <w:jc w:val="right"/>
              <w:rPr>
                <w:sz w:val="20"/>
              </w:rPr>
            </w:pPr>
            <w:r>
              <w:rPr>
                <w:sz w:val="20"/>
              </w:rPr>
              <w:t>0,00</w:t>
            </w:r>
          </w:p>
        </w:tc>
        <w:tc>
          <w:tcPr>
            <w:tcW w:type="dxa" w:w="1680"/>
            <w:shd w:fill="auto" w:val="clear"/>
          </w:tcPr>
          <w:p w14:paraId="EB3C0000">
            <w:pPr>
              <w:ind/>
              <w:jc w:val="right"/>
              <w:rPr>
                <w:sz w:val="20"/>
              </w:rPr>
            </w:pPr>
            <w:r>
              <w:rPr>
                <w:sz w:val="20"/>
              </w:rPr>
              <w:t>0,00</w:t>
            </w:r>
          </w:p>
        </w:tc>
      </w:tr>
      <w:tr>
        <w:trPr>
          <w:trHeight w:hRule="atLeast" w:val="20"/>
        </w:trPr>
        <w:tc>
          <w:tcPr>
            <w:tcW w:type="dxa" w:w="5098"/>
            <w:shd w:fill="auto" w:val="clear"/>
          </w:tcPr>
          <w:p w14:paraId="EC3C0000">
            <w:pPr>
              <w:rPr>
                <w:sz w:val="20"/>
              </w:rPr>
            </w:pPr>
            <w:r>
              <w:rPr>
                <w:sz w:val="20"/>
              </w:rPr>
              <w:t>Бюджетные инвестиции</w:t>
            </w:r>
          </w:p>
        </w:tc>
        <w:tc>
          <w:tcPr>
            <w:tcW w:type="dxa" w:w="860"/>
            <w:shd w:fill="auto" w:val="clear"/>
          </w:tcPr>
          <w:p w14:paraId="ED3C0000">
            <w:pPr>
              <w:ind/>
              <w:jc w:val="center"/>
              <w:rPr>
                <w:sz w:val="20"/>
              </w:rPr>
            </w:pPr>
            <w:r>
              <w:rPr>
                <w:sz w:val="20"/>
              </w:rPr>
              <w:t>621</w:t>
            </w:r>
          </w:p>
        </w:tc>
        <w:tc>
          <w:tcPr>
            <w:tcW w:type="dxa" w:w="887"/>
            <w:shd w:fill="auto" w:val="clear"/>
          </w:tcPr>
          <w:p w14:paraId="EE3C0000">
            <w:pPr>
              <w:ind/>
              <w:jc w:val="center"/>
              <w:rPr>
                <w:sz w:val="20"/>
              </w:rPr>
            </w:pPr>
            <w:r>
              <w:rPr>
                <w:sz w:val="20"/>
              </w:rPr>
              <w:t>07</w:t>
            </w:r>
          </w:p>
        </w:tc>
        <w:tc>
          <w:tcPr>
            <w:tcW w:type="dxa" w:w="804"/>
            <w:shd w:fill="auto" w:val="clear"/>
          </w:tcPr>
          <w:p w14:paraId="EF3C0000">
            <w:pPr>
              <w:ind/>
              <w:jc w:val="center"/>
              <w:rPr>
                <w:sz w:val="20"/>
              </w:rPr>
            </w:pPr>
            <w:r>
              <w:rPr>
                <w:sz w:val="20"/>
              </w:rPr>
              <w:t>02</w:t>
            </w:r>
          </w:p>
        </w:tc>
        <w:tc>
          <w:tcPr>
            <w:tcW w:type="dxa" w:w="1642"/>
            <w:shd w:fill="auto" w:val="clear"/>
          </w:tcPr>
          <w:p w14:paraId="F03C0000">
            <w:pPr>
              <w:ind/>
              <w:jc w:val="center"/>
              <w:rPr>
                <w:sz w:val="20"/>
              </w:rPr>
            </w:pPr>
            <w:r>
              <w:rPr>
                <w:sz w:val="20"/>
              </w:rPr>
              <w:t>01 2 Е1 52390</w:t>
            </w:r>
          </w:p>
        </w:tc>
        <w:tc>
          <w:tcPr>
            <w:tcW w:type="dxa" w:w="666"/>
            <w:shd w:fill="auto" w:val="clear"/>
          </w:tcPr>
          <w:p w14:paraId="F13C0000">
            <w:pPr>
              <w:ind/>
              <w:jc w:val="center"/>
              <w:rPr>
                <w:sz w:val="20"/>
              </w:rPr>
            </w:pPr>
            <w:r>
              <w:rPr>
                <w:sz w:val="20"/>
              </w:rPr>
              <w:t>410</w:t>
            </w:r>
          </w:p>
        </w:tc>
        <w:tc>
          <w:tcPr>
            <w:tcW w:type="dxa" w:w="1680"/>
            <w:shd w:fill="auto" w:val="clear"/>
          </w:tcPr>
          <w:p w14:paraId="F23C0000">
            <w:pPr>
              <w:ind/>
              <w:jc w:val="right"/>
              <w:rPr>
                <w:sz w:val="20"/>
              </w:rPr>
            </w:pPr>
            <w:r>
              <w:rPr>
                <w:sz w:val="20"/>
              </w:rPr>
              <w:t>621 575,76</w:t>
            </w:r>
          </w:p>
        </w:tc>
        <w:tc>
          <w:tcPr>
            <w:tcW w:type="dxa" w:w="1680"/>
            <w:shd w:fill="auto" w:val="clear"/>
          </w:tcPr>
          <w:p w14:paraId="F33C0000">
            <w:pPr>
              <w:ind/>
              <w:jc w:val="right"/>
              <w:rPr>
                <w:sz w:val="20"/>
              </w:rPr>
            </w:pPr>
            <w:r>
              <w:rPr>
                <w:sz w:val="20"/>
              </w:rPr>
              <w:t>0,00</w:t>
            </w:r>
          </w:p>
        </w:tc>
        <w:tc>
          <w:tcPr>
            <w:tcW w:type="dxa" w:w="1680"/>
            <w:shd w:fill="auto" w:val="clear"/>
          </w:tcPr>
          <w:p w14:paraId="F43C0000">
            <w:pPr>
              <w:ind/>
              <w:jc w:val="right"/>
              <w:rPr>
                <w:sz w:val="20"/>
              </w:rPr>
            </w:pPr>
            <w:r>
              <w:rPr>
                <w:sz w:val="20"/>
              </w:rPr>
              <w:t>0,00</w:t>
            </w:r>
          </w:p>
        </w:tc>
      </w:tr>
      <w:tr>
        <w:trPr>
          <w:trHeight w:hRule="atLeast" w:val="20"/>
        </w:trPr>
        <w:tc>
          <w:tcPr>
            <w:tcW w:type="dxa" w:w="5098"/>
            <w:shd w:fill="auto" w:val="clear"/>
          </w:tcPr>
          <w:p w14:paraId="F53C0000">
            <w:pPr>
              <w:rPr>
                <w:sz w:val="20"/>
              </w:rPr>
            </w:pPr>
            <w:r>
              <w:rPr>
                <w:sz w:val="20"/>
              </w:rPr>
              <w:t>Модернизация инфраструктуры общего образования</w:t>
            </w:r>
          </w:p>
        </w:tc>
        <w:tc>
          <w:tcPr>
            <w:tcW w:type="dxa" w:w="860"/>
            <w:shd w:fill="auto" w:val="clear"/>
          </w:tcPr>
          <w:p w14:paraId="F63C0000">
            <w:pPr>
              <w:ind/>
              <w:jc w:val="center"/>
              <w:rPr>
                <w:sz w:val="20"/>
              </w:rPr>
            </w:pPr>
            <w:r>
              <w:rPr>
                <w:sz w:val="20"/>
              </w:rPr>
              <w:t>621</w:t>
            </w:r>
          </w:p>
        </w:tc>
        <w:tc>
          <w:tcPr>
            <w:tcW w:type="dxa" w:w="887"/>
            <w:shd w:fill="auto" w:val="clear"/>
          </w:tcPr>
          <w:p w14:paraId="F73C0000">
            <w:pPr>
              <w:ind/>
              <w:jc w:val="center"/>
              <w:rPr>
                <w:sz w:val="20"/>
              </w:rPr>
            </w:pPr>
            <w:r>
              <w:rPr>
                <w:sz w:val="20"/>
              </w:rPr>
              <w:t>07</w:t>
            </w:r>
          </w:p>
        </w:tc>
        <w:tc>
          <w:tcPr>
            <w:tcW w:type="dxa" w:w="804"/>
            <w:shd w:fill="auto" w:val="clear"/>
          </w:tcPr>
          <w:p w14:paraId="F83C0000">
            <w:pPr>
              <w:ind/>
              <w:jc w:val="center"/>
              <w:rPr>
                <w:sz w:val="20"/>
              </w:rPr>
            </w:pPr>
            <w:r>
              <w:rPr>
                <w:sz w:val="20"/>
              </w:rPr>
              <w:t>02</w:t>
            </w:r>
          </w:p>
        </w:tc>
        <w:tc>
          <w:tcPr>
            <w:tcW w:type="dxa" w:w="1642"/>
            <w:shd w:fill="auto" w:val="clear"/>
          </w:tcPr>
          <w:p w14:paraId="F93C0000">
            <w:pPr>
              <w:ind/>
              <w:jc w:val="center"/>
              <w:rPr>
                <w:sz w:val="20"/>
              </w:rPr>
            </w:pPr>
            <w:r>
              <w:rPr>
                <w:sz w:val="20"/>
              </w:rPr>
              <w:t>01 2 Е1 A2390</w:t>
            </w:r>
          </w:p>
        </w:tc>
        <w:tc>
          <w:tcPr>
            <w:tcW w:type="dxa" w:w="666"/>
            <w:shd w:fill="auto" w:val="clear"/>
          </w:tcPr>
          <w:p w14:paraId="FA3C0000">
            <w:pPr>
              <w:ind/>
              <w:jc w:val="center"/>
              <w:rPr>
                <w:sz w:val="20"/>
              </w:rPr>
            </w:pPr>
            <w:r>
              <w:rPr>
                <w:sz w:val="20"/>
              </w:rPr>
              <w:t>000</w:t>
            </w:r>
          </w:p>
        </w:tc>
        <w:tc>
          <w:tcPr>
            <w:tcW w:type="dxa" w:w="1680"/>
            <w:shd w:fill="auto" w:val="clear"/>
          </w:tcPr>
          <w:p w14:paraId="FB3C0000">
            <w:pPr>
              <w:ind/>
              <w:jc w:val="right"/>
              <w:rPr>
                <w:sz w:val="20"/>
              </w:rPr>
            </w:pPr>
            <w:r>
              <w:rPr>
                <w:sz w:val="20"/>
              </w:rPr>
              <w:t>900 025,20</w:t>
            </w:r>
          </w:p>
        </w:tc>
        <w:tc>
          <w:tcPr>
            <w:tcW w:type="dxa" w:w="1680"/>
            <w:shd w:fill="auto" w:val="clear"/>
          </w:tcPr>
          <w:p w14:paraId="FC3C0000">
            <w:pPr>
              <w:ind/>
              <w:jc w:val="right"/>
              <w:rPr>
                <w:sz w:val="20"/>
              </w:rPr>
            </w:pPr>
            <w:r>
              <w:rPr>
                <w:sz w:val="20"/>
              </w:rPr>
              <w:t>0,00</w:t>
            </w:r>
          </w:p>
        </w:tc>
        <w:tc>
          <w:tcPr>
            <w:tcW w:type="dxa" w:w="1680"/>
            <w:shd w:fill="auto" w:val="clear"/>
          </w:tcPr>
          <w:p w14:paraId="FD3C0000">
            <w:pPr>
              <w:ind/>
              <w:jc w:val="right"/>
              <w:rPr>
                <w:sz w:val="20"/>
              </w:rPr>
            </w:pPr>
            <w:r>
              <w:rPr>
                <w:sz w:val="20"/>
              </w:rPr>
              <w:t>0,00</w:t>
            </w:r>
          </w:p>
        </w:tc>
      </w:tr>
      <w:tr>
        <w:trPr>
          <w:trHeight w:hRule="atLeast" w:val="20"/>
        </w:trPr>
        <w:tc>
          <w:tcPr>
            <w:tcW w:type="dxa" w:w="5098"/>
            <w:shd w:fill="auto" w:val="clear"/>
          </w:tcPr>
          <w:p w14:paraId="FE3C0000">
            <w:pPr>
              <w:rPr>
                <w:sz w:val="20"/>
              </w:rPr>
            </w:pPr>
            <w:r>
              <w:rPr>
                <w:sz w:val="20"/>
              </w:rPr>
              <w:t>Бюджетные инвестиции</w:t>
            </w:r>
          </w:p>
        </w:tc>
        <w:tc>
          <w:tcPr>
            <w:tcW w:type="dxa" w:w="860"/>
            <w:shd w:fill="auto" w:val="clear"/>
          </w:tcPr>
          <w:p w14:paraId="FF3C0000">
            <w:pPr>
              <w:ind/>
              <w:jc w:val="center"/>
              <w:rPr>
                <w:sz w:val="20"/>
              </w:rPr>
            </w:pPr>
            <w:r>
              <w:rPr>
                <w:sz w:val="20"/>
              </w:rPr>
              <w:t>621</w:t>
            </w:r>
          </w:p>
        </w:tc>
        <w:tc>
          <w:tcPr>
            <w:tcW w:type="dxa" w:w="887"/>
            <w:shd w:fill="auto" w:val="clear"/>
          </w:tcPr>
          <w:p w14:paraId="003D0000">
            <w:pPr>
              <w:ind/>
              <w:jc w:val="center"/>
              <w:rPr>
                <w:sz w:val="20"/>
              </w:rPr>
            </w:pPr>
            <w:r>
              <w:rPr>
                <w:sz w:val="20"/>
              </w:rPr>
              <w:t>07</w:t>
            </w:r>
          </w:p>
        </w:tc>
        <w:tc>
          <w:tcPr>
            <w:tcW w:type="dxa" w:w="804"/>
            <w:shd w:fill="auto" w:val="clear"/>
          </w:tcPr>
          <w:p w14:paraId="013D0000">
            <w:pPr>
              <w:ind/>
              <w:jc w:val="center"/>
              <w:rPr>
                <w:sz w:val="20"/>
              </w:rPr>
            </w:pPr>
            <w:r>
              <w:rPr>
                <w:sz w:val="20"/>
              </w:rPr>
              <w:t>02</w:t>
            </w:r>
          </w:p>
        </w:tc>
        <w:tc>
          <w:tcPr>
            <w:tcW w:type="dxa" w:w="1642"/>
            <w:shd w:fill="auto" w:val="clear"/>
          </w:tcPr>
          <w:p w14:paraId="023D0000">
            <w:pPr>
              <w:ind/>
              <w:jc w:val="center"/>
              <w:rPr>
                <w:sz w:val="20"/>
              </w:rPr>
            </w:pPr>
            <w:r>
              <w:rPr>
                <w:sz w:val="20"/>
              </w:rPr>
              <w:t>01 2 Е1 A2390</w:t>
            </w:r>
          </w:p>
        </w:tc>
        <w:tc>
          <w:tcPr>
            <w:tcW w:type="dxa" w:w="666"/>
            <w:shd w:fill="auto" w:val="clear"/>
          </w:tcPr>
          <w:p w14:paraId="033D0000">
            <w:pPr>
              <w:ind/>
              <w:jc w:val="center"/>
              <w:rPr>
                <w:sz w:val="20"/>
              </w:rPr>
            </w:pPr>
            <w:r>
              <w:rPr>
                <w:sz w:val="20"/>
              </w:rPr>
              <w:t>410</w:t>
            </w:r>
          </w:p>
        </w:tc>
        <w:tc>
          <w:tcPr>
            <w:tcW w:type="dxa" w:w="1680"/>
            <w:shd w:fill="auto" w:val="clear"/>
          </w:tcPr>
          <w:p w14:paraId="043D0000">
            <w:pPr>
              <w:ind/>
              <w:jc w:val="right"/>
              <w:rPr>
                <w:sz w:val="20"/>
              </w:rPr>
            </w:pPr>
            <w:r>
              <w:rPr>
                <w:sz w:val="20"/>
              </w:rPr>
              <w:t>900 025,20</w:t>
            </w:r>
          </w:p>
        </w:tc>
        <w:tc>
          <w:tcPr>
            <w:tcW w:type="dxa" w:w="1680"/>
            <w:shd w:fill="auto" w:val="clear"/>
          </w:tcPr>
          <w:p w14:paraId="053D0000">
            <w:pPr>
              <w:ind/>
              <w:jc w:val="right"/>
              <w:rPr>
                <w:sz w:val="20"/>
              </w:rPr>
            </w:pPr>
            <w:r>
              <w:rPr>
                <w:sz w:val="20"/>
              </w:rPr>
              <w:t>0,00</w:t>
            </w:r>
          </w:p>
        </w:tc>
        <w:tc>
          <w:tcPr>
            <w:tcW w:type="dxa" w:w="1680"/>
            <w:shd w:fill="auto" w:val="clear"/>
          </w:tcPr>
          <w:p w14:paraId="063D0000">
            <w:pPr>
              <w:ind/>
              <w:jc w:val="right"/>
              <w:rPr>
                <w:sz w:val="20"/>
              </w:rPr>
            </w:pPr>
            <w:r>
              <w:rPr>
                <w:sz w:val="20"/>
              </w:rPr>
              <w:t>0,00</w:t>
            </w:r>
          </w:p>
        </w:tc>
      </w:tr>
      <w:tr>
        <w:trPr>
          <w:trHeight w:hRule="atLeast" w:val="20"/>
        </w:trPr>
        <w:tc>
          <w:tcPr>
            <w:tcW w:type="dxa" w:w="5098"/>
            <w:shd w:fill="auto" w:val="clear"/>
          </w:tcPr>
          <w:p w14:paraId="073D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860"/>
            <w:shd w:fill="auto" w:val="clear"/>
          </w:tcPr>
          <w:p w14:paraId="083D0000">
            <w:pPr>
              <w:ind/>
              <w:jc w:val="center"/>
              <w:rPr>
                <w:sz w:val="20"/>
              </w:rPr>
            </w:pPr>
            <w:r>
              <w:rPr>
                <w:sz w:val="20"/>
              </w:rPr>
              <w:t>621</w:t>
            </w:r>
          </w:p>
        </w:tc>
        <w:tc>
          <w:tcPr>
            <w:tcW w:type="dxa" w:w="887"/>
            <w:shd w:fill="auto" w:val="clear"/>
          </w:tcPr>
          <w:p w14:paraId="093D0000">
            <w:pPr>
              <w:ind/>
              <w:jc w:val="center"/>
              <w:rPr>
                <w:sz w:val="20"/>
              </w:rPr>
            </w:pPr>
            <w:r>
              <w:rPr>
                <w:sz w:val="20"/>
              </w:rPr>
              <w:t>07</w:t>
            </w:r>
          </w:p>
        </w:tc>
        <w:tc>
          <w:tcPr>
            <w:tcW w:type="dxa" w:w="804"/>
            <w:shd w:fill="auto" w:val="clear"/>
          </w:tcPr>
          <w:p w14:paraId="0A3D0000">
            <w:pPr>
              <w:ind/>
              <w:jc w:val="center"/>
              <w:rPr>
                <w:sz w:val="20"/>
              </w:rPr>
            </w:pPr>
            <w:r>
              <w:rPr>
                <w:sz w:val="20"/>
              </w:rPr>
              <w:t>02</w:t>
            </w:r>
          </w:p>
        </w:tc>
        <w:tc>
          <w:tcPr>
            <w:tcW w:type="dxa" w:w="1642"/>
            <w:shd w:fill="auto" w:val="clear"/>
          </w:tcPr>
          <w:p w14:paraId="0B3D0000">
            <w:pPr>
              <w:ind/>
              <w:jc w:val="center"/>
              <w:rPr>
                <w:sz w:val="20"/>
              </w:rPr>
            </w:pPr>
            <w:r>
              <w:rPr>
                <w:sz w:val="20"/>
              </w:rPr>
              <w:t>01 2 Е1 53050</w:t>
            </w:r>
          </w:p>
        </w:tc>
        <w:tc>
          <w:tcPr>
            <w:tcW w:type="dxa" w:w="666"/>
            <w:shd w:fill="auto" w:val="clear"/>
          </w:tcPr>
          <w:p w14:paraId="0C3D0000">
            <w:pPr>
              <w:ind/>
              <w:jc w:val="center"/>
              <w:rPr>
                <w:sz w:val="20"/>
              </w:rPr>
            </w:pPr>
            <w:r>
              <w:rPr>
                <w:sz w:val="20"/>
              </w:rPr>
              <w:t>000</w:t>
            </w:r>
          </w:p>
        </w:tc>
        <w:tc>
          <w:tcPr>
            <w:tcW w:type="dxa" w:w="1680"/>
            <w:shd w:fill="auto" w:val="clear"/>
          </w:tcPr>
          <w:p w14:paraId="0D3D0000">
            <w:pPr>
              <w:ind/>
              <w:jc w:val="right"/>
              <w:rPr>
                <w:sz w:val="20"/>
              </w:rPr>
            </w:pPr>
            <w:r>
              <w:rPr>
                <w:sz w:val="20"/>
              </w:rPr>
              <w:t>2 125 182,27</w:t>
            </w:r>
          </w:p>
        </w:tc>
        <w:tc>
          <w:tcPr>
            <w:tcW w:type="dxa" w:w="1680"/>
            <w:shd w:fill="auto" w:val="clear"/>
          </w:tcPr>
          <w:p w14:paraId="0E3D0000">
            <w:pPr>
              <w:ind/>
              <w:jc w:val="right"/>
              <w:rPr>
                <w:sz w:val="20"/>
              </w:rPr>
            </w:pPr>
            <w:r>
              <w:rPr>
                <w:sz w:val="20"/>
              </w:rPr>
              <w:t>0,00</w:t>
            </w:r>
          </w:p>
        </w:tc>
        <w:tc>
          <w:tcPr>
            <w:tcW w:type="dxa" w:w="1680"/>
            <w:shd w:fill="auto" w:val="clear"/>
          </w:tcPr>
          <w:p w14:paraId="0F3D0000">
            <w:pPr>
              <w:ind/>
              <w:jc w:val="right"/>
              <w:rPr>
                <w:sz w:val="20"/>
              </w:rPr>
            </w:pPr>
            <w:r>
              <w:rPr>
                <w:sz w:val="20"/>
              </w:rPr>
              <w:t>0,00</w:t>
            </w:r>
          </w:p>
        </w:tc>
      </w:tr>
      <w:tr>
        <w:trPr>
          <w:trHeight w:hRule="atLeast" w:val="20"/>
        </w:trPr>
        <w:tc>
          <w:tcPr>
            <w:tcW w:type="dxa" w:w="5098"/>
            <w:shd w:fill="auto" w:val="clear"/>
          </w:tcPr>
          <w:p w14:paraId="103D0000">
            <w:pPr>
              <w:rPr>
                <w:sz w:val="20"/>
              </w:rPr>
            </w:pPr>
            <w:r>
              <w:rPr>
                <w:sz w:val="20"/>
              </w:rPr>
              <w:t>Бюджетные инвестиции</w:t>
            </w:r>
          </w:p>
        </w:tc>
        <w:tc>
          <w:tcPr>
            <w:tcW w:type="dxa" w:w="860"/>
            <w:shd w:fill="auto" w:val="clear"/>
          </w:tcPr>
          <w:p w14:paraId="113D0000">
            <w:pPr>
              <w:ind/>
              <w:jc w:val="center"/>
              <w:rPr>
                <w:sz w:val="20"/>
              </w:rPr>
            </w:pPr>
            <w:r>
              <w:rPr>
                <w:sz w:val="20"/>
              </w:rPr>
              <w:t>621</w:t>
            </w:r>
          </w:p>
        </w:tc>
        <w:tc>
          <w:tcPr>
            <w:tcW w:type="dxa" w:w="887"/>
            <w:shd w:fill="auto" w:val="clear"/>
          </w:tcPr>
          <w:p w14:paraId="123D0000">
            <w:pPr>
              <w:ind/>
              <w:jc w:val="center"/>
              <w:rPr>
                <w:sz w:val="20"/>
              </w:rPr>
            </w:pPr>
            <w:r>
              <w:rPr>
                <w:sz w:val="20"/>
              </w:rPr>
              <w:t>07</w:t>
            </w:r>
          </w:p>
        </w:tc>
        <w:tc>
          <w:tcPr>
            <w:tcW w:type="dxa" w:w="804"/>
            <w:shd w:fill="auto" w:val="clear"/>
          </w:tcPr>
          <w:p w14:paraId="133D0000">
            <w:pPr>
              <w:ind/>
              <w:jc w:val="center"/>
              <w:rPr>
                <w:sz w:val="20"/>
              </w:rPr>
            </w:pPr>
            <w:r>
              <w:rPr>
                <w:sz w:val="20"/>
              </w:rPr>
              <w:t>02</w:t>
            </w:r>
          </w:p>
        </w:tc>
        <w:tc>
          <w:tcPr>
            <w:tcW w:type="dxa" w:w="1642"/>
            <w:shd w:fill="auto" w:val="clear"/>
          </w:tcPr>
          <w:p w14:paraId="143D0000">
            <w:pPr>
              <w:ind/>
              <w:jc w:val="center"/>
              <w:rPr>
                <w:sz w:val="20"/>
              </w:rPr>
            </w:pPr>
            <w:r>
              <w:rPr>
                <w:sz w:val="20"/>
              </w:rPr>
              <w:t>01 2 Е1 53050</w:t>
            </w:r>
          </w:p>
        </w:tc>
        <w:tc>
          <w:tcPr>
            <w:tcW w:type="dxa" w:w="666"/>
            <w:shd w:fill="auto" w:val="clear"/>
          </w:tcPr>
          <w:p w14:paraId="153D0000">
            <w:pPr>
              <w:ind/>
              <w:jc w:val="center"/>
              <w:rPr>
                <w:sz w:val="20"/>
              </w:rPr>
            </w:pPr>
            <w:r>
              <w:rPr>
                <w:sz w:val="20"/>
              </w:rPr>
              <w:t>410</w:t>
            </w:r>
          </w:p>
        </w:tc>
        <w:tc>
          <w:tcPr>
            <w:tcW w:type="dxa" w:w="1680"/>
            <w:shd w:fill="auto" w:val="clear"/>
          </w:tcPr>
          <w:p w14:paraId="163D0000">
            <w:pPr>
              <w:ind/>
              <w:jc w:val="right"/>
              <w:rPr>
                <w:sz w:val="20"/>
              </w:rPr>
            </w:pPr>
            <w:r>
              <w:rPr>
                <w:sz w:val="20"/>
              </w:rPr>
              <w:t>2 125 182,27</w:t>
            </w:r>
          </w:p>
        </w:tc>
        <w:tc>
          <w:tcPr>
            <w:tcW w:type="dxa" w:w="1680"/>
            <w:shd w:fill="auto" w:val="clear"/>
          </w:tcPr>
          <w:p w14:paraId="173D0000">
            <w:pPr>
              <w:ind/>
              <w:jc w:val="right"/>
              <w:rPr>
                <w:sz w:val="20"/>
              </w:rPr>
            </w:pPr>
            <w:r>
              <w:rPr>
                <w:sz w:val="20"/>
              </w:rPr>
              <w:t>0,00</w:t>
            </w:r>
          </w:p>
        </w:tc>
        <w:tc>
          <w:tcPr>
            <w:tcW w:type="dxa" w:w="1680"/>
            <w:shd w:fill="auto" w:val="clear"/>
          </w:tcPr>
          <w:p w14:paraId="183D0000">
            <w:pPr>
              <w:ind/>
              <w:jc w:val="right"/>
              <w:rPr>
                <w:sz w:val="20"/>
              </w:rPr>
            </w:pPr>
            <w:r>
              <w:rPr>
                <w:sz w:val="20"/>
              </w:rPr>
              <w:t>0,00</w:t>
            </w:r>
          </w:p>
        </w:tc>
      </w:tr>
      <w:tr>
        <w:trPr>
          <w:trHeight w:hRule="atLeast" w:val="20"/>
        </w:trPr>
        <w:tc>
          <w:tcPr>
            <w:tcW w:type="dxa" w:w="5098"/>
            <w:shd w:fill="auto" w:val="clear"/>
          </w:tcPr>
          <w:p w14:paraId="193D0000">
            <w:pPr>
              <w:rPr>
                <w:sz w:val="20"/>
              </w:rPr>
            </w:pPr>
            <w:r>
              <w:rPr>
                <w:sz w:val="20"/>
              </w:rPr>
              <w:t>Дополнительное образование детей</w:t>
            </w:r>
          </w:p>
        </w:tc>
        <w:tc>
          <w:tcPr>
            <w:tcW w:type="dxa" w:w="860"/>
            <w:shd w:fill="auto" w:val="clear"/>
          </w:tcPr>
          <w:p w14:paraId="1A3D0000">
            <w:pPr>
              <w:ind/>
              <w:jc w:val="center"/>
              <w:rPr>
                <w:sz w:val="20"/>
              </w:rPr>
            </w:pPr>
            <w:r>
              <w:rPr>
                <w:sz w:val="20"/>
              </w:rPr>
              <w:t>621</w:t>
            </w:r>
          </w:p>
        </w:tc>
        <w:tc>
          <w:tcPr>
            <w:tcW w:type="dxa" w:w="887"/>
            <w:shd w:fill="auto" w:val="clear"/>
          </w:tcPr>
          <w:p w14:paraId="1B3D0000">
            <w:pPr>
              <w:ind/>
              <w:jc w:val="center"/>
              <w:rPr>
                <w:sz w:val="20"/>
              </w:rPr>
            </w:pPr>
            <w:r>
              <w:rPr>
                <w:sz w:val="20"/>
              </w:rPr>
              <w:t>07</w:t>
            </w:r>
          </w:p>
        </w:tc>
        <w:tc>
          <w:tcPr>
            <w:tcW w:type="dxa" w:w="804"/>
            <w:shd w:fill="auto" w:val="clear"/>
          </w:tcPr>
          <w:p w14:paraId="1C3D0000">
            <w:pPr>
              <w:ind/>
              <w:jc w:val="center"/>
              <w:rPr>
                <w:sz w:val="20"/>
              </w:rPr>
            </w:pPr>
            <w:r>
              <w:rPr>
                <w:sz w:val="20"/>
              </w:rPr>
              <w:t>03</w:t>
            </w:r>
          </w:p>
        </w:tc>
        <w:tc>
          <w:tcPr>
            <w:tcW w:type="dxa" w:w="1642"/>
            <w:shd w:fill="auto" w:val="clear"/>
          </w:tcPr>
          <w:p w14:paraId="1D3D0000">
            <w:pPr>
              <w:ind/>
              <w:jc w:val="center"/>
              <w:rPr>
                <w:sz w:val="20"/>
              </w:rPr>
            </w:pPr>
            <w:r>
              <w:rPr>
                <w:sz w:val="20"/>
              </w:rPr>
              <w:t>00 0 00 00000</w:t>
            </w:r>
          </w:p>
        </w:tc>
        <w:tc>
          <w:tcPr>
            <w:tcW w:type="dxa" w:w="666"/>
            <w:shd w:fill="auto" w:val="clear"/>
          </w:tcPr>
          <w:p w14:paraId="1E3D0000">
            <w:pPr>
              <w:ind/>
              <w:jc w:val="center"/>
              <w:rPr>
                <w:sz w:val="20"/>
              </w:rPr>
            </w:pPr>
            <w:r>
              <w:rPr>
                <w:sz w:val="20"/>
              </w:rPr>
              <w:t>000</w:t>
            </w:r>
          </w:p>
        </w:tc>
        <w:tc>
          <w:tcPr>
            <w:tcW w:type="dxa" w:w="1680"/>
            <w:shd w:fill="auto" w:val="clear"/>
          </w:tcPr>
          <w:p w14:paraId="1F3D0000">
            <w:pPr>
              <w:ind/>
              <w:jc w:val="right"/>
              <w:rPr>
                <w:sz w:val="20"/>
              </w:rPr>
            </w:pPr>
            <w:r>
              <w:rPr>
                <w:sz w:val="20"/>
              </w:rPr>
              <w:t>34 582,27</w:t>
            </w:r>
          </w:p>
        </w:tc>
        <w:tc>
          <w:tcPr>
            <w:tcW w:type="dxa" w:w="1680"/>
            <w:shd w:fill="auto" w:val="clear"/>
          </w:tcPr>
          <w:p w14:paraId="203D0000">
            <w:pPr>
              <w:ind/>
              <w:jc w:val="right"/>
              <w:rPr>
                <w:sz w:val="20"/>
              </w:rPr>
            </w:pPr>
            <w:r>
              <w:rPr>
                <w:sz w:val="20"/>
              </w:rPr>
              <w:t>0,00</w:t>
            </w:r>
          </w:p>
        </w:tc>
        <w:tc>
          <w:tcPr>
            <w:tcW w:type="dxa" w:w="1680"/>
            <w:shd w:fill="auto" w:val="clear"/>
          </w:tcPr>
          <w:p w14:paraId="213D0000">
            <w:pPr>
              <w:ind/>
              <w:jc w:val="right"/>
              <w:rPr>
                <w:sz w:val="20"/>
              </w:rPr>
            </w:pPr>
            <w:r>
              <w:rPr>
                <w:sz w:val="20"/>
              </w:rPr>
              <w:t>0,00</w:t>
            </w:r>
          </w:p>
        </w:tc>
      </w:tr>
      <w:tr>
        <w:trPr>
          <w:trHeight w:hRule="atLeast" w:val="20"/>
        </w:trPr>
        <w:tc>
          <w:tcPr>
            <w:tcW w:type="dxa" w:w="5098"/>
            <w:shd w:fill="auto" w:val="clear"/>
          </w:tcPr>
          <w:p w14:paraId="223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233D0000">
            <w:pPr>
              <w:ind/>
              <w:jc w:val="center"/>
              <w:rPr>
                <w:sz w:val="20"/>
              </w:rPr>
            </w:pPr>
            <w:r>
              <w:rPr>
                <w:sz w:val="20"/>
              </w:rPr>
              <w:t>621</w:t>
            </w:r>
          </w:p>
        </w:tc>
        <w:tc>
          <w:tcPr>
            <w:tcW w:type="dxa" w:w="887"/>
            <w:shd w:fill="auto" w:val="clear"/>
          </w:tcPr>
          <w:p w14:paraId="243D0000">
            <w:pPr>
              <w:ind/>
              <w:jc w:val="center"/>
              <w:rPr>
                <w:sz w:val="20"/>
              </w:rPr>
            </w:pPr>
            <w:r>
              <w:rPr>
                <w:sz w:val="20"/>
              </w:rPr>
              <w:t>07</w:t>
            </w:r>
          </w:p>
        </w:tc>
        <w:tc>
          <w:tcPr>
            <w:tcW w:type="dxa" w:w="804"/>
            <w:shd w:fill="auto" w:val="clear"/>
          </w:tcPr>
          <w:p w14:paraId="253D0000">
            <w:pPr>
              <w:ind/>
              <w:jc w:val="center"/>
              <w:rPr>
                <w:sz w:val="20"/>
              </w:rPr>
            </w:pPr>
            <w:r>
              <w:rPr>
                <w:sz w:val="20"/>
              </w:rPr>
              <w:t>03</w:t>
            </w:r>
          </w:p>
        </w:tc>
        <w:tc>
          <w:tcPr>
            <w:tcW w:type="dxa" w:w="1642"/>
            <w:shd w:fill="auto" w:val="clear"/>
          </w:tcPr>
          <w:p w14:paraId="263D0000">
            <w:pPr>
              <w:ind/>
              <w:jc w:val="center"/>
              <w:rPr>
                <w:sz w:val="20"/>
              </w:rPr>
            </w:pPr>
            <w:r>
              <w:rPr>
                <w:sz w:val="20"/>
              </w:rPr>
              <w:t>98 0 00 00000</w:t>
            </w:r>
          </w:p>
        </w:tc>
        <w:tc>
          <w:tcPr>
            <w:tcW w:type="dxa" w:w="666"/>
            <w:shd w:fill="auto" w:val="clear"/>
          </w:tcPr>
          <w:p w14:paraId="273D0000">
            <w:pPr>
              <w:ind/>
              <w:jc w:val="center"/>
              <w:rPr>
                <w:sz w:val="20"/>
              </w:rPr>
            </w:pPr>
            <w:r>
              <w:rPr>
                <w:sz w:val="20"/>
              </w:rPr>
              <w:t>000</w:t>
            </w:r>
          </w:p>
        </w:tc>
        <w:tc>
          <w:tcPr>
            <w:tcW w:type="dxa" w:w="1680"/>
            <w:shd w:fill="auto" w:val="clear"/>
          </w:tcPr>
          <w:p w14:paraId="283D0000">
            <w:pPr>
              <w:ind/>
              <w:jc w:val="right"/>
              <w:rPr>
                <w:sz w:val="20"/>
              </w:rPr>
            </w:pPr>
            <w:r>
              <w:rPr>
                <w:sz w:val="20"/>
              </w:rPr>
              <w:t>34 582,27</w:t>
            </w:r>
          </w:p>
        </w:tc>
        <w:tc>
          <w:tcPr>
            <w:tcW w:type="dxa" w:w="1680"/>
            <w:shd w:fill="auto" w:val="clear"/>
          </w:tcPr>
          <w:p w14:paraId="293D0000">
            <w:pPr>
              <w:ind/>
              <w:jc w:val="right"/>
              <w:rPr>
                <w:sz w:val="20"/>
              </w:rPr>
            </w:pPr>
            <w:r>
              <w:rPr>
                <w:sz w:val="20"/>
              </w:rPr>
              <w:t>0,00</w:t>
            </w:r>
          </w:p>
        </w:tc>
        <w:tc>
          <w:tcPr>
            <w:tcW w:type="dxa" w:w="1680"/>
            <w:shd w:fill="auto" w:val="clear"/>
          </w:tcPr>
          <w:p w14:paraId="2A3D0000">
            <w:pPr>
              <w:ind/>
              <w:jc w:val="right"/>
              <w:rPr>
                <w:sz w:val="20"/>
              </w:rPr>
            </w:pPr>
            <w:r>
              <w:rPr>
                <w:sz w:val="20"/>
              </w:rPr>
              <w:t>0,00</w:t>
            </w:r>
          </w:p>
        </w:tc>
      </w:tr>
      <w:tr>
        <w:trPr>
          <w:trHeight w:hRule="atLeast" w:val="20"/>
        </w:trPr>
        <w:tc>
          <w:tcPr>
            <w:tcW w:type="dxa" w:w="5098"/>
            <w:shd w:fill="auto" w:val="clear"/>
          </w:tcPr>
          <w:p w14:paraId="2B3D0000">
            <w:pPr>
              <w:rPr>
                <w:sz w:val="20"/>
              </w:rPr>
            </w:pPr>
            <w:r>
              <w:rPr>
                <w:sz w:val="20"/>
              </w:rPr>
              <w:t>Иные непрограммные мероприятия</w:t>
            </w:r>
          </w:p>
        </w:tc>
        <w:tc>
          <w:tcPr>
            <w:tcW w:type="dxa" w:w="860"/>
            <w:shd w:fill="auto" w:val="clear"/>
          </w:tcPr>
          <w:p w14:paraId="2C3D0000">
            <w:pPr>
              <w:ind/>
              <w:jc w:val="center"/>
              <w:rPr>
                <w:sz w:val="20"/>
              </w:rPr>
            </w:pPr>
            <w:r>
              <w:rPr>
                <w:sz w:val="20"/>
              </w:rPr>
              <w:t>621</w:t>
            </w:r>
          </w:p>
        </w:tc>
        <w:tc>
          <w:tcPr>
            <w:tcW w:type="dxa" w:w="887"/>
            <w:shd w:fill="auto" w:val="clear"/>
          </w:tcPr>
          <w:p w14:paraId="2D3D0000">
            <w:pPr>
              <w:ind/>
              <w:jc w:val="center"/>
              <w:rPr>
                <w:sz w:val="20"/>
              </w:rPr>
            </w:pPr>
            <w:r>
              <w:rPr>
                <w:sz w:val="20"/>
              </w:rPr>
              <w:t>07</w:t>
            </w:r>
          </w:p>
        </w:tc>
        <w:tc>
          <w:tcPr>
            <w:tcW w:type="dxa" w:w="804"/>
            <w:shd w:fill="auto" w:val="clear"/>
          </w:tcPr>
          <w:p w14:paraId="2E3D0000">
            <w:pPr>
              <w:ind/>
              <w:jc w:val="center"/>
              <w:rPr>
                <w:sz w:val="20"/>
              </w:rPr>
            </w:pPr>
            <w:r>
              <w:rPr>
                <w:sz w:val="20"/>
              </w:rPr>
              <w:t>03</w:t>
            </w:r>
          </w:p>
        </w:tc>
        <w:tc>
          <w:tcPr>
            <w:tcW w:type="dxa" w:w="1642"/>
            <w:shd w:fill="auto" w:val="clear"/>
          </w:tcPr>
          <w:p w14:paraId="2F3D0000">
            <w:pPr>
              <w:ind/>
              <w:jc w:val="center"/>
              <w:rPr>
                <w:sz w:val="20"/>
              </w:rPr>
            </w:pPr>
            <w:r>
              <w:rPr>
                <w:sz w:val="20"/>
              </w:rPr>
              <w:t>98 1 00 00000</w:t>
            </w:r>
          </w:p>
        </w:tc>
        <w:tc>
          <w:tcPr>
            <w:tcW w:type="dxa" w:w="666"/>
            <w:shd w:fill="auto" w:val="clear"/>
          </w:tcPr>
          <w:p w14:paraId="303D0000">
            <w:pPr>
              <w:ind/>
              <w:jc w:val="center"/>
              <w:rPr>
                <w:sz w:val="20"/>
              </w:rPr>
            </w:pPr>
            <w:r>
              <w:rPr>
                <w:sz w:val="20"/>
              </w:rPr>
              <w:t>000</w:t>
            </w:r>
          </w:p>
        </w:tc>
        <w:tc>
          <w:tcPr>
            <w:tcW w:type="dxa" w:w="1680"/>
            <w:shd w:fill="auto" w:val="clear"/>
          </w:tcPr>
          <w:p w14:paraId="313D0000">
            <w:pPr>
              <w:ind/>
              <w:jc w:val="right"/>
              <w:rPr>
                <w:sz w:val="20"/>
              </w:rPr>
            </w:pPr>
            <w:r>
              <w:rPr>
                <w:sz w:val="20"/>
              </w:rPr>
              <w:t>34 582,27</w:t>
            </w:r>
          </w:p>
        </w:tc>
        <w:tc>
          <w:tcPr>
            <w:tcW w:type="dxa" w:w="1680"/>
            <w:shd w:fill="auto" w:val="clear"/>
          </w:tcPr>
          <w:p w14:paraId="323D0000">
            <w:pPr>
              <w:ind/>
              <w:jc w:val="right"/>
              <w:rPr>
                <w:sz w:val="20"/>
              </w:rPr>
            </w:pPr>
            <w:r>
              <w:rPr>
                <w:sz w:val="20"/>
              </w:rPr>
              <w:t>0,00</w:t>
            </w:r>
          </w:p>
        </w:tc>
        <w:tc>
          <w:tcPr>
            <w:tcW w:type="dxa" w:w="1680"/>
            <w:shd w:fill="auto" w:val="clear"/>
          </w:tcPr>
          <w:p w14:paraId="333D0000">
            <w:pPr>
              <w:ind/>
              <w:jc w:val="right"/>
              <w:rPr>
                <w:sz w:val="20"/>
              </w:rPr>
            </w:pPr>
            <w:r>
              <w:rPr>
                <w:sz w:val="20"/>
              </w:rPr>
              <w:t>0,00</w:t>
            </w:r>
          </w:p>
        </w:tc>
      </w:tr>
      <w:tr>
        <w:trPr>
          <w:trHeight w:hRule="atLeast" w:val="20"/>
        </w:trPr>
        <w:tc>
          <w:tcPr>
            <w:tcW w:type="dxa" w:w="5098"/>
            <w:shd w:fill="auto" w:val="clear"/>
          </w:tcPr>
          <w:p w14:paraId="343D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353D0000">
            <w:pPr>
              <w:ind/>
              <w:jc w:val="center"/>
              <w:rPr>
                <w:sz w:val="20"/>
              </w:rPr>
            </w:pPr>
            <w:r>
              <w:rPr>
                <w:sz w:val="20"/>
              </w:rPr>
              <w:t>621</w:t>
            </w:r>
          </w:p>
        </w:tc>
        <w:tc>
          <w:tcPr>
            <w:tcW w:type="dxa" w:w="887"/>
            <w:shd w:fill="auto" w:val="clear"/>
          </w:tcPr>
          <w:p w14:paraId="363D0000">
            <w:pPr>
              <w:ind/>
              <w:jc w:val="center"/>
              <w:rPr>
                <w:sz w:val="20"/>
              </w:rPr>
            </w:pPr>
            <w:r>
              <w:rPr>
                <w:sz w:val="20"/>
              </w:rPr>
              <w:t>07</w:t>
            </w:r>
          </w:p>
        </w:tc>
        <w:tc>
          <w:tcPr>
            <w:tcW w:type="dxa" w:w="804"/>
            <w:shd w:fill="auto" w:val="clear"/>
          </w:tcPr>
          <w:p w14:paraId="373D0000">
            <w:pPr>
              <w:ind/>
              <w:jc w:val="center"/>
              <w:rPr>
                <w:sz w:val="20"/>
              </w:rPr>
            </w:pPr>
            <w:r>
              <w:rPr>
                <w:sz w:val="20"/>
              </w:rPr>
              <w:t>03</w:t>
            </w:r>
          </w:p>
        </w:tc>
        <w:tc>
          <w:tcPr>
            <w:tcW w:type="dxa" w:w="1642"/>
            <w:shd w:fill="auto" w:val="clear"/>
          </w:tcPr>
          <w:p w14:paraId="383D0000">
            <w:pPr>
              <w:ind/>
              <w:jc w:val="center"/>
              <w:rPr>
                <w:sz w:val="20"/>
              </w:rPr>
            </w:pPr>
            <w:r>
              <w:rPr>
                <w:sz w:val="20"/>
              </w:rPr>
              <w:t>98 1 00 79201</w:t>
            </w:r>
          </w:p>
        </w:tc>
        <w:tc>
          <w:tcPr>
            <w:tcW w:type="dxa" w:w="666"/>
            <w:shd w:fill="auto" w:val="clear"/>
          </w:tcPr>
          <w:p w14:paraId="393D0000">
            <w:pPr>
              <w:ind/>
              <w:jc w:val="center"/>
              <w:rPr>
                <w:sz w:val="20"/>
              </w:rPr>
            </w:pPr>
            <w:r>
              <w:rPr>
                <w:sz w:val="20"/>
              </w:rPr>
              <w:t>000</w:t>
            </w:r>
          </w:p>
        </w:tc>
        <w:tc>
          <w:tcPr>
            <w:tcW w:type="dxa" w:w="1680"/>
            <w:shd w:fill="auto" w:val="clear"/>
          </w:tcPr>
          <w:p w14:paraId="3A3D0000">
            <w:pPr>
              <w:ind/>
              <w:jc w:val="right"/>
              <w:rPr>
                <w:sz w:val="20"/>
              </w:rPr>
            </w:pPr>
            <w:r>
              <w:rPr>
                <w:sz w:val="20"/>
              </w:rPr>
              <w:t>34 582,27</w:t>
            </w:r>
          </w:p>
        </w:tc>
        <w:tc>
          <w:tcPr>
            <w:tcW w:type="dxa" w:w="1680"/>
            <w:shd w:fill="auto" w:val="clear"/>
          </w:tcPr>
          <w:p w14:paraId="3B3D0000">
            <w:pPr>
              <w:ind/>
              <w:jc w:val="right"/>
              <w:rPr>
                <w:sz w:val="20"/>
              </w:rPr>
            </w:pPr>
            <w:r>
              <w:rPr>
                <w:sz w:val="20"/>
              </w:rPr>
              <w:t>0,00</w:t>
            </w:r>
          </w:p>
        </w:tc>
        <w:tc>
          <w:tcPr>
            <w:tcW w:type="dxa" w:w="1680"/>
            <w:shd w:fill="auto" w:val="clear"/>
          </w:tcPr>
          <w:p w14:paraId="3C3D0000">
            <w:pPr>
              <w:ind/>
              <w:jc w:val="right"/>
              <w:rPr>
                <w:sz w:val="20"/>
              </w:rPr>
            </w:pPr>
            <w:r>
              <w:rPr>
                <w:sz w:val="20"/>
              </w:rPr>
              <w:t>0,00</w:t>
            </w:r>
          </w:p>
        </w:tc>
      </w:tr>
      <w:tr>
        <w:trPr>
          <w:trHeight w:hRule="atLeast" w:val="20"/>
        </w:trPr>
        <w:tc>
          <w:tcPr>
            <w:tcW w:type="dxa" w:w="5098"/>
            <w:shd w:fill="auto" w:val="clear"/>
          </w:tcPr>
          <w:p w14:paraId="3D3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E3D0000">
            <w:pPr>
              <w:ind/>
              <w:jc w:val="center"/>
              <w:rPr>
                <w:sz w:val="20"/>
              </w:rPr>
            </w:pPr>
            <w:r>
              <w:rPr>
                <w:sz w:val="20"/>
              </w:rPr>
              <w:t>621</w:t>
            </w:r>
          </w:p>
        </w:tc>
        <w:tc>
          <w:tcPr>
            <w:tcW w:type="dxa" w:w="887"/>
            <w:shd w:fill="auto" w:val="clear"/>
          </w:tcPr>
          <w:p w14:paraId="3F3D0000">
            <w:pPr>
              <w:ind/>
              <w:jc w:val="center"/>
              <w:rPr>
                <w:sz w:val="20"/>
              </w:rPr>
            </w:pPr>
            <w:r>
              <w:rPr>
                <w:sz w:val="20"/>
              </w:rPr>
              <w:t>07</w:t>
            </w:r>
          </w:p>
        </w:tc>
        <w:tc>
          <w:tcPr>
            <w:tcW w:type="dxa" w:w="804"/>
            <w:shd w:fill="auto" w:val="clear"/>
          </w:tcPr>
          <w:p w14:paraId="403D0000">
            <w:pPr>
              <w:ind/>
              <w:jc w:val="center"/>
              <w:rPr>
                <w:sz w:val="20"/>
              </w:rPr>
            </w:pPr>
            <w:r>
              <w:rPr>
                <w:sz w:val="20"/>
              </w:rPr>
              <w:t>03</w:t>
            </w:r>
          </w:p>
        </w:tc>
        <w:tc>
          <w:tcPr>
            <w:tcW w:type="dxa" w:w="1642"/>
            <w:shd w:fill="auto" w:val="clear"/>
          </w:tcPr>
          <w:p w14:paraId="413D0000">
            <w:pPr>
              <w:ind/>
              <w:jc w:val="center"/>
              <w:rPr>
                <w:sz w:val="20"/>
              </w:rPr>
            </w:pPr>
            <w:r>
              <w:rPr>
                <w:sz w:val="20"/>
              </w:rPr>
              <w:t>98 1 00 79201</w:t>
            </w:r>
          </w:p>
        </w:tc>
        <w:tc>
          <w:tcPr>
            <w:tcW w:type="dxa" w:w="666"/>
            <w:shd w:fill="auto" w:val="clear"/>
          </w:tcPr>
          <w:p w14:paraId="423D0000">
            <w:pPr>
              <w:ind/>
              <w:jc w:val="center"/>
              <w:rPr>
                <w:sz w:val="20"/>
              </w:rPr>
            </w:pPr>
            <w:r>
              <w:rPr>
                <w:sz w:val="20"/>
              </w:rPr>
              <w:t>240</w:t>
            </w:r>
          </w:p>
        </w:tc>
        <w:tc>
          <w:tcPr>
            <w:tcW w:type="dxa" w:w="1680"/>
            <w:shd w:fill="auto" w:val="clear"/>
          </w:tcPr>
          <w:p w14:paraId="433D0000">
            <w:pPr>
              <w:ind/>
              <w:jc w:val="right"/>
              <w:rPr>
                <w:sz w:val="20"/>
              </w:rPr>
            </w:pPr>
            <w:r>
              <w:rPr>
                <w:sz w:val="20"/>
              </w:rPr>
              <w:t>34 582,27</w:t>
            </w:r>
          </w:p>
        </w:tc>
        <w:tc>
          <w:tcPr>
            <w:tcW w:type="dxa" w:w="1680"/>
            <w:shd w:fill="auto" w:val="clear"/>
          </w:tcPr>
          <w:p w14:paraId="443D0000">
            <w:pPr>
              <w:ind/>
              <w:jc w:val="right"/>
              <w:rPr>
                <w:sz w:val="20"/>
              </w:rPr>
            </w:pPr>
            <w:r>
              <w:rPr>
                <w:sz w:val="20"/>
              </w:rPr>
              <w:t>0,00</w:t>
            </w:r>
          </w:p>
        </w:tc>
        <w:tc>
          <w:tcPr>
            <w:tcW w:type="dxa" w:w="1680"/>
            <w:shd w:fill="auto" w:val="clear"/>
          </w:tcPr>
          <w:p w14:paraId="453D0000">
            <w:pPr>
              <w:ind/>
              <w:jc w:val="right"/>
              <w:rPr>
                <w:sz w:val="20"/>
              </w:rPr>
            </w:pPr>
            <w:r>
              <w:rPr>
                <w:sz w:val="20"/>
              </w:rPr>
              <w:t>0,00</w:t>
            </w:r>
          </w:p>
        </w:tc>
      </w:tr>
      <w:tr>
        <w:trPr>
          <w:trHeight w:hRule="atLeast" w:val="20"/>
        </w:trPr>
        <w:tc>
          <w:tcPr>
            <w:tcW w:type="dxa" w:w="5098"/>
            <w:shd w:fill="auto" w:val="clear"/>
          </w:tcPr>
          <w:p w14:paraId="463D0000">
            <w:pPr>
              <w:rPr>
                <w:sz w:val="20"/>
              </w:rPr>
            </w:pPr>
            <w:r>
              <w:rPr>
                <w:sz w:val="20"/>
              </w:rPr>
              <w:t>Высшее образование</w:t>
            </w:r>
          </w:p>
        </w:tc>
        <w:tc>
          <w:tcPr>
            <w:tcW w:type="dxa" w:w="860"/>
            <w:shd w:fill="auto" w:val="clear"/>
          </w:tcPr>
          <w:p w14:paraId="473D0000">
            <w:pPr>
              <w:ind/>
              <w:jc w:val="center"/>
              <w:rPr>
                <w:sz w:val="20"/>
              </w:rPr>
            </w:pPr>
            <w:r>
              <w:rPr>
                <w:sz w:val="20"/>
              </w:rPr>
              <w:t>621</w:t>
            </w:r>
          </w:p>
        </w:tc>
        <w:tc>
          <w:tcPr>
            <w:tcW w:type="dxa" w:w="887"/>
            <w:shd w:fill="auto" w:val="clear"/>
          </w:tcPr>
          <w:p w14:paraId="483D0000">
            <w:pPr>
              <w:ind/>
              <w:jc w:val="center"/>
              <w:rPr>
                <w:sz w:val="20"/>
              </w:rPr>
            </w:pPr>
            <w:r>
              <w:rPr>
                <w:sz w:val="20"/>
              </w:rPr>
              <w:t>07</w:t>
            </w:r>
          </w:p>
        </w:tc>
        <w:tc>
          <w:tcPr>
            <w:tcW w:type="dxa" w:w="804"/>
            <w:shd w:fill="auto" w:val="clear"/>
          </w:tcPr>
          <w:p w14:paraId="493D0000">
            <w:pPr>
              <w:ind/>
              <w:jc w:val="center"/>
              <w:rPr>
                <w:sz w:val="20"/>
              </w:rPr>
            </w:pPr>
            <w:r>
              <w:rPr>
                <w:sz w:val="20"/>
              </w:rPr>
              <w:t>06</w:t>
            </w:r>
          </w:p>
        </w:tc>
        <w:tc>
          <w:tcPr>
            <w:tcW w:type="dxa" w:w="1642"/>
            <w:shd w:fill="auto" w:val="clear"/>
          </w:tcPr>
          <w:p w14:paraId="4A3D0000">
            <w:pPr>
              <w:ind/>
              <w:jc w:val="center"/>
              <w:rPr>
                <w:sz w:val="20"/>
              </w:rPr>
            </w:pPr>
            <w:r>
              <w:rPr>
                <w:sz w:val="20"/>
              </w:rPr>
              <w:t>00 0 00 00000</w:t>
            </w:r>
          </w:p>
        </w:tc>
        <w:tc>
          <w:tcPr>
            <w:tcW w:type="dxa" w:w="666"/>
            <w:shd w:fill="auto" w:val="clear"/>
          </w:tcPr>
          <w:p w14:paraId="4B3D0000">
            <w:pPr>
              <w:ind/>
              <w:jc w:val="center"/>
              <w:rPr>
                <w:sz w:val="20"/>
              </w:rPr>
            </w:pPr>
            <w:r>
              <w:rPr>
                <w:sz w:val="20"/>
              </w:rPr>
              <w:t>000</w:t>
            </w:r>
          </w:p>
        </w:tc>
        <w:tc>
          <w:tcPr>
            <w:tcW w:type="dxa" w:w="1680"/>
            <w:shd w:fill="auto" w:val="clear"/>
          </w:tcPr>
          <w:p w14:paraId="4C3D0000">
            <w:pPr>
              <w:ind/>
              <w:jc w:val="right"/>
              <w:rPr>
                <w:sz w:val="20"/>
              </w:rPr>
            </w:pPr>
            <w:r>
              <w:rPr>
                <w:sz w:val="20"/>
              </w:rPr>
              <w:t>7 840,82</w:t>
            </w:r>
          </w:p>
        </w:tc>
        <w:tc>
          <w:tcPr>
            <w:tcW w:type="dxa" w:w="1680"/>
            <w:shd w:fill="auto" w:val="clear"/>
          </w:tcPr>
          <w:p w14:paraId="4D3D0000">
            <w:pPr>
              <w:ind/>
              <w:jc w:val="right"/>
              <w:rPr>
                <w:sz w:val="20"/>
              </w:rPr>
            </w:pPr>
            <w:r>
              <w:rPr>
                <w:sz w:val="20"/>
              </w:rPr>
              <w:t>0,00</w:t>
            </w:r>
          </w:p>
        </w:tc>
        <w:tc>
          <w:tcPr>
            <w:tcW w:type="dxa" w:w="1680"/>
            <w:shd w:fill="auto" w:val="clear"/>
          </w:tcPr>
          <w:p w14:paraId="4E3D0000">
            <w:pPr>
              <w:ind/>
              <w:jc w:val="right"/>
              <w:rPr>
                <w:sz w:val="20"/>
              </w:rPr>
            </w:pPr>
            <w:r>
              <w:rPr>
                <w:sz w:val="20"/>
              </w:rPr>
              <w:t>0,00</w:t>
            </w:r>
          </w:p>
        </w:tc>
      </w:tr>
      <w:tr>
        <w:trPr>
          <w:trHeight w:hRule="atLeast" w:val="20"/>
        </w:trPr>
        <w:tc>
          <w:tcPr>
            <w:tcW w:type="dxa" w:w="5098"/>
            <w:shd w:fill="auto" w:val="clear"/>
          </w:tcPr>
          <w:p w14:paraId="4F3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503D0000">
            <w:pPr>
              <w:ind/>
              <w:jc w:val="center"/>
              <w:rPr>
                <w:sz w:val="20"/>
              </w:rPr>
            </w:pPr>
            <w:r>
              <w:rPr>
                <w:sz w:val="20"/>
              </w:rPr>
              <w:t>621</w:t>
            </w:r>
          </w:p>
        </w:tc>
        <w:tc>
          <w:tcPr>
            <w:tcW w:type="dxa" w:w="887"/>
            <w:shd w:fill="auto" w:val="clear"/>
          </w:tcPr>
          <w:p w14:paraId="513D0000">
            <w:pPr>
              <w:ind/>
              <w:jc w:val="center"/>
              <w:rPr>
                <w:sz w:val="20"/>
              </w:rPr>
            </w:pPr>
            <w:r>
              <w:rPr>
                <w:sz w:val="20"/>
              </w:rPr>
              <w:t>07</w:t>
            </w:r>
          </w:p>
        </w:tc>
        <w:tc>
          <w:tcPr>
            <w:tcW w:type="dxa" w:w="804"/>
            <w:shd w:fill="auto" w:val="clear"/>
          </w:tcPr>
          <w:p w14:paraId="523D0000">
            <w:pPr>
              <w:ind/>
              <w:jc w:val="center"/>
              <w:rPr>
                <w:sz w:val="20"/>
              </w:rPr>
            </w:pPr>
            <w:r>
              <w:rPr>
                <w:sz w:val="20"/>
              </w:rPr>
              <w:t>06</w:t>
            </w:r>
          </w:p>
        </w:tc>
        <w:tc>
          <w:tcPr>
            <w:tcW w:type="dxa" w:w="1642"/>
            <w:shd w:fill="auto" w:val="clear"/>
          </w:tcPr>
          <w:p w14:paraId="533D0000">
            <w:pPr>
              <w:ind/>
              <w:jc w:val="center"/>
              <w:rPr>
                <w:sz w:val="20"/>
              </w:rPr>
            </w:pPr>
            <w:r>
              <w:rPr>
                <w:sz w:val="20"/>
              </w:rPr>
              <w:t>98 0 00 00000</w:t>
            </w:r>
          </w:p>
        </w:tc>
        <w:tc>
          <w:tcPr>
            <w:tcW w:type="dxa" w:w="666"/>
            <w:shd w:fill="auto" w:val="clear"/>
          </w:tcPr>
          <w:p w14:paraId="543D0000">
            <w:pPr>
              <w:ind/>
              <w:jc w:val="center"/>
              <w:rPr>
                <w:sz w:val="20"/>
              </w:rPr>
            </w:pPr>
            <w:r>
              <w:rPr>
                <w:sz w:val="20"/>
              </w:rPr>
              <w:t>000</w:t>
            </w:r>
          </w:p>
        </w:tc>
        <w:tc>
          <w:tcPr>
            <w:tcW w:type="dxa" w:w="1680"/>
            <w:shd w:fill="auto" w:val="clear"/>
          </w:tcPr>
          <w:p w14:paraId="553D0000">
            <w:pPr>
              <w:ind/>
              <w:jc w:val="right"/>
              <w:rPr>
                <w:sz w:val="20"/>
              </w:rPr>
            </w:pPr>
            <w:r>
              <w:rPr>
                <w:sz w:val="20"/>
              </w:rPr>
              <w:t>7 840,82</w:t>
            </w:r>
          </w:p>
        </w:tc>
        <w:tc>
          <w:tcPr>
            <w:tcW w:type="dxa" w:w="1680"/>
            <w:shd w:fill="auto" w:val="clear"/>
          </w:tcPr>
          <w:p w14:paraId="563D0000">
            <w:pPr>
              <w:ind/>
              <w:jc w:val="right"/>
              <w:rPr>
                <w:sz w:val="20"/>
              </w:rPr>
            </w:pPr>
            <w:r>
              <w:rPr>
                <w:sz w:val="20"/>
              </w:rPr>
              <w:t>0,00</w:t>
            </w:r>
          </w:p>
        </w:tc>
        <w:tc>
          <w:tcPr>
            <w:tcW w:type="dxa" w:w="1680"/>
            <w:shd w:fill="auto" w:val="clear"/>
          </w:tcPr>
          <w:p w14:paraId="573D0000">
            <w:pPr>
              <w:ind/>
              <w:jc w:val="right"/>
              <w:rPr>
                <w:sz w:val="20"/>
              </w:rPr>
            </w:pPr>
            <w:r>
              <w:rPr>
                <w:sz w:val="20"/>
              </w:rPr>
              <w:t>0,00</w:t>
            </w:r>
          </w:p>
        </w:tc>
      </w:tr>
      <w:tr>
        <w:trPr>
          <w:trHeight w:hRule="atLeast" w:val="20"/>
        </w:trPr>
        <w:tc>
          <w:tcPr>
            <w:tcW w:type="dxa" w:w="5098"/>
            <w:shd w:fill="auto" w:val="clear"/>
          </w:tcPr>
          <w:p w14:paraId="583D0000">
            <w:pPr>
              <w:rPr>
                <w:sz w:val="20"/>
              </w:rPr>
            </w:pPr>
            <w:r>
              <w:rPr>
                <w:sz w:val="20"/>
              </w:rPr>
              <w:t>Иные непрограммные мероприятия</w:t>
            </w:r>
          </w:p>
        </w:tc>
        <w:tc>
          <w:tcPr>
            <w:tcW w:type="dxa" w:w="860"/>
            <w:shd w:fill="auto" w:val="clear"/>
          </w:tcPr>
          <w:p w14:paraId="593D0000">
            <w:pPr>
              <w:ind/>
              <w:jc w:val="center"/>
              <w:rPr>
                <w:sz w:val="20"/>
              </w:rPr>
            </w:pPr>
            <w:r>
              <w:rPr>
                <w:sz w:val="20"/>
              </w:rPr>
              <w:t>621</w:t>
            </w:r>
          </w:p>
        </w:tc>
        <w:tc>
          <w:tcPr>
            <w:tcW w:type="dxa" w:w="887"/>
            <w:shd w:fill="auto" w:val="clear"/>
          </w:tcPr>
          <w:p w14:paraId="5A3D0000">
            <w:pPr>
              <w:ind/>
              <w:jc w:val="center"/>
              <w:rPr>
                <w:sz w:val="20"/>
              </w:rPr>
            </w:pPr>
            <w:r>
              <w:rPr>
                <w:sz w:val="20"/>
              </w:rPr>
              <w:t>07</w:t>
            </w:r>
          </w:p>
        </w:tc>
        <w:tc>
          <w:tcPr>
            <w:tcW w:type="dxa" w:w="804"/>
            <w:shd w:fill="auto" w:val="clear"/>
          </w:tcPr>
          <w:p w14:paraId="5B3D0000">
            <w:pPr>
              <w:ind/>
              <w:jc w:val="center"/>
              <w:rPr>
                <w:sz w:val="20"/>
              </w:rPr>
            </w:pPr>
            <w:r>
              <w:rPr>
                <w:sz w:val="20"/>
              </w:rPr>
              <w:t>06</w:t>
            </w:r>
          </w:p>
        </w:tc>
        <w:tc>
          <w:tcPr>
            <w:tcW w:type="dxa" w:w="1642"/>
            <w:shd w:fill="auto" w:val="clear"/>
          </w:tcPr>
          <w:p w14:paraId="5C3D0000">
            <w:pPr>
              <w:ind/>
              <w:jc w:val="center"/>
              <w:rPr>
                <w:sz w:val="20"/>
              </w:rPr>
            </w:pPr>
            <w:r>
              <w:rPr>
                <w:sz w:val="20"/>
              </w:rPr>
              <w:t>98 1 00 00000</w:t>
            </w:r>
          </w:p>
        </w:tc>
        <w:tc>
          <w:tcPr>
            <w:tcW w:type="dxa" w:w="666"/>
            <w:shd w:fill="auto" w:val="clear"/>
          </w:tcPr>
          <w:p w14:paraId="5D3D0000">
            <w:pPr>
              <w:ind/>
              <w:jc w:val="center"/>
              <w:rPr>
                <w:sz w:val="20"/>
              </w:rPr>
            </w:pPr>
            <w:r>
              <w:rPr>
                <w:sz w:val="20"/>
              </w:rPr>
              <w:t>000</w:t>
            </w:r>
          </w:p>
        </w:tc>
        <w:tc>
          <w:tcPr>
            <w:tcW w:type="dxa" w:w="1680"/>
            <w:shd w:fill="auto" w:val="clear"/>
          </w:tcPr>
          <w:p w14:paraId="5E3D0000">
            <w:pPr>
              <w:ind/>
              <w:jc w:val="right"/>
              <w:rPr>
                <w:sz w:val="20"/>
              </w:rPr>
            </w:pPr>
            <w:r>
              <w:rPr>
                <w:sz w:val="20"/>
              </w:rPr>
              <w:t>7 840,82</w:t>
            </w:r>
          </w:p>
        </w:tc>
        <w:tc>
          <w:tcPr>
            <w:tcW w:type="dxa" w:w="1680"/>
            <w:shd w:fill="auto" w:val="clear"/>
          </w:tcPr>
          <w:p w14:paraId="5F3D0000">
            <w:pPr>
              <w:ind/>
              <w:jc w:val="right"/>
              <w:rPr>
                <w:sz w:val="20"/>
              </w:rPr>
            </w:pPr>
            <w:r>
              <w:rPr>
                <w:sz w:val="20"/>
              </w:rPr>
              <w:t>0,00</w:t>
            </w:r>
          </w:p>
        </w:tc>
        <w:tc>
          <w:tcPr>
            <w:tcW w:type="dxa" w:w="1680"/>
            <w:shd w:fill="auto" w:val="clear"/>
          </w:tcPr>
          <w:p w14:paraId="603D0000">
            <w:pPr>
              <w:ind/>
              <w:jc w:val="right"/>
              <w:rPr>
                <w:sz w:val="20"/>
              </w:rPr>
            </w:pPr>
            <w:r>
              <w:rPr>
                <w:sz w:val="20"/>
              </w:rPr>
              <w:t>0,00</w:t>
            </w:r>
          </w:p>
        </w:tc>
      </w:tr>
      <w:tr>
        <w:trPr>
          <w:trHeight w:hRule="atLeast" w:val="20"/>
        </w:trPr>
        <w:tc>
          <w:tcPr>
            <w:tcW w:type="dxa" w:w="5098"/>
            <w:shd w:fill="auto" w:val="clear"/>
          </w:tcPr>
          <w:p w14:paraId="613D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623D0000">
            <w:pPr>
              <w:ind/>
              <w:jc w:val="center"/>
              <w:rPr>
                <w:sz w:val="20"/>
              </w:rPr>
            </w:pPr>
            <w:r>
              <w:rPr>
                <w:sz w:val="20"/>
              </w:rPr>
              <w:t>621</w:t>
            </w:r>
          </w:p>
        </w:tc>
        <w:tc>
          <w:tcPr>
            <w:tcW w:type="dxa" w:w="887"/>
            <w:shd w:fill="auto" w:val="clear"/>
          </w:tcPr>
          <w:p w14:paraId="633D0000">
            <w:pPr>
              <w:ind/>
              <w:jc w:val="center"/>
              <w:rPr>
                <w:sz w:val="20"/>
              </w:rPr>
            </w:pPr>
            <w:r>
              <w:rPr>
                <w:sz w:val="20"/>
              </w:rPr>
              <w:t>07</w:t>
            </w:r>
          </w:p>
        </w:tc>
        <w:tc>
          <w:tcPr>
            <w:tcW w:type="dxa" w:w="804"/>
            <w:shd w:fill="auto" w:val="clear"/>
          </w:tcPr>
          <w:p w14:paraId="643D0000">
            <w:pPr>
              <w:ind/>
              <w:jc w:val="center"/>
              <w:rPr>
                <w:sz w:val="20"/>
              </w:rPr>
            </w:pPr>
            <w:r>
              <w:rPr>
                <w:sz w:val="20"/>
              </w:rPr>
              <w:t>06</w:t>
            </w:r>
          </w:p>
        </w:tc>
        <w:tc>
          <w:tcPr>
            <w:tcW w:type="dxa" w:w="1642"/>
            <w:shd w:fill="auto" w:val="clear"/>
          </w:tcPr>
          <w:p w14:paraId="653D0000">
            <w:pPr>
              <w:ind/>
              <w:jc w:val="center"/>
              <w:rPr>
                <w:sz w:val="20"/>
              </w:rPr>
            </w:pPr>
            <w:r>
              <w:rPr>
                <w:sz w:val="20"/>
              </w:rPr>
              <w:t>98 1 00 79201</w:t>
            </w:r>
          </w:p>
        </w:tc>
        <w:tc>
          <w:tcPr>
            <w:tcW w:type="dxa" w:w="666"/>
            <w:shd w:fill="auto" w:val="clear"/>
          </w:tcPr>
          <w:p w14:paraId="663D0000">
            <w:pPr>
              <w:ind/>
              <w:jc w:val="center"/>
              <w:rPr>
                <w:sz w:val="20"/>
              </w:rPr>
            </w:pPr>
            <w:r>
              <w:rPr>
                <w:sz w:val="20"/>
              </w:rPr>
              <w:t>000</w:t>
            </w:r>
          </w:p>
        </w:tc>
        <w:tc>
          <w:tcPr>
            <w:tcW w:type="dxa" w:w="1680"/>
            <w:shd w:fill="auto" w:val="clear"/>
          </w:tcPr>
          <w:p w14:paraId="673D0000">
            <w:pPr>
              <w:ind/>
              <w:jc w:val="right"/>
              <w:rPr>
                <w:sz w:val="20"/>
              </w:rPr>
            </w:pPr>
            <w:r>
              <w:rPr>
                <w:sz w:val="20"/>
              </w:rPr>
              <w:t>7 840,82</w:t>
            </w:r>
          </w:p>
        </w:tc>
        <w:tc>
          <w:tcPr>
            <w:tcW w:type="dxa" w:w="1680"/>
            <w:shd w:fill="auto" w:val="clear"/>
          </w:tcPr>
          <w:p w14:paraId="683D0000">
            <w:pPr>
              <w:ind/>
              <w:jc w:val="right"/>
              <w:rPr>
                <w:sz w:val="20"/>
              </w:rPr>
            </w:pPr>
            <w:r>
              <w:rPr>
                <w:sz w:val="20"/>
              </w:rPr>
              <w:t>0,00</w:t>
            </w:r>
          </w:p>
        </w:tc>
        <w:tc>
          <w:tcPr>
            <w:tcW w:type="dxa" w:w="1680"/>
            <w:shd w:fill="auto" w:val="clear"/>
          </w:tcPr>
          <w:p w14:paraId="693D0000">
            <w:pPr>
              <w:ind/>
              <w:jc w:val="right"/>
              <w:rPr>
                <w:sz w:val="20"/>
              </w:rPr>
            </w:pPr>
            <w:r>
              <w:rPr>
                <w:sz w:val="20"/>
              </w:rPr>
              <w:t>0,00</w:t>
            </w:r>
          </w:p>
        </w:tc>
      </w:tr>
      <w:tr>
        <w:trPr>
          <w:trHeight w:hRule="atLeast" w:val="20"/>
        </w:trPr>
        <w:tc>
          <w:tcPr>
            <w:tcW w:type="dxa" w:w="5098"/>
            <w:shd w:fill="auto" w:val="clear"/>
          </w:tcPr>
          <w:p w14:paraId="6A3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B3D0000">
            <w:pPr>
              <w:ind/>
              <w:jc w:val="center"/>
              <w:rPr>
                <w:sz w:val="20"/>
              </w:rPr>
            </w:pPr>
            <w:r>
              <w:rPr>
                <w:sz w:val="20"/>
              </w:rPr>
              <w:t>621</w:t>
            </w:r>
          </w:p>
        </w:tc>
        <w:tc>
          <w:tcPr>
            <w:tcW w:type="dxa" w:w="887"/>
            <w:shd w:fill="auto" w:val="clear"/>
          </w:tcPr>
          <w:p w14:paraId="6C3D0000">
            <w:pPr>
              <w:ind/>
              <w:jc w:val="center"/>
              <w:rPr>
                <w:sz w:val="20"/>
              </w:rPr>
            </w:pPr>
            <w:r>
              <w:rPr>
                <w:sz w:val="20"/>
              </w:rPr>
              <w:t>07</w:t>
            </w:r>
          </w:p>
        </w:tc>
        <w:tc>
          <w:tcPr>
            <w:tcW w:type="dxa" w:w="804"/>
            <w:shd w:fill="auto" w:val="clear"/>
          </w:tcPr>
          <w:p w14:paraId="6D3D0000">
            <w:pPr>
              <w:ind/>
              <w:jc w:val="center"/>
              <w:rPr>
                <w:sz w:val="20"/>
              </w:rPr>
            </w:pPr>
            <w:r>
              <w:rPr>
                <w:sz w:val="20"/>
              </w:rPr>
              <w:t>06</w:t>
            </w:r>
          </w:p>
        </w:tc>
        <w:tc>
          <w:tcPr>
            <w:tcW w:type="dxa" w:w="1642"/>
            <w:shd w:fill="auto" w:val="clear"/>
          </w:tcPr>
          <w:p w14:paraId="6E3D0000">
            <w:pPr>
              <w:ind/>
              <w:jc w:val="center"/>
              <w:rPr>
                <w:sz w:val="20"/>
              </w:rPr>
            </w:pPr>
            <w:r>
              <w:rPr>
                <w:sz w:val="20"/>
              </w:rPr>
              <w:t>98 1 00 79201</w:t>
            </w:r>
          </w:p>
        </w:tc>
        <w:tc>
          <w:tcPr>
            <w:tcW w:type="dxa" w:w="666"/>
            <w:shd w:fill="auto" w:val="clear"/>
          </w:tcPr>
          <w:p w14:paraId="6F3D0000">
            <w:pPr>
              <w:ind/>
              <w:jc w:val="center"/>
              <w:rPr>
                <w:sz w:val="20"/>
              </w:rPr>
            </w:pPr>
            <w:r>
              <w:rPr>
                <w:sz w:val="20"/>
              </w:rPr>
              <w:t>240</w:t>
            </w:r>
          </w:p>
        </w:tc>
        <w:tc>
          <w:tcPr>
            <w:tcW w:type="dxa" w:w="1680"/>
            <w:shd w:fill="auto" w:val="clear"/>
          </w:tcPr>
          <w:p w14:paraId="703D0000">
            <w:pPr>
              <w:ind/>
              <w:jc w:val="right"/>
              <w:rPr>
                <w:sz w:val="20"/>
              </w:rPr>
            </w:pPr>
            <w:r>
              <w:rPr>
                <w:sz w:val="20"/>
              </w:rPr>
              <w:t>7 840,82</w:t>
            </w:r>
          </w:p>
        </w:tc>
        <w:tc>
          <w:tcPr>
            <w:tcW w:type="dxa" w:w="1680"/>
            <w:shd w:fill="auto" w:val="clear"/>
          </w:tcPr>
          <w:p w14:paraId="713D0000">
            <w:pPr>
              <w:ind/>
              <w:jc w:val="right"/>
              <w:rPr>
                <w:sz w:val="20"/>
              </w:rPr>
            </w:pPr>
            <w:r>
              <w:rPr>
                <w:sz w:val="20"/>
              </w:rPr>
              <w:t>0,00</w:t>
            </w:r>
          </w:p>
        </w:tc>
        <w:tc>
          <w:tcPr>
            <w:tcW w:type="dxa" w:w="1680"/>
            <w:shd w:fill="auto" w:val="clear"/>
          </w:tcPr>
          <w:p w14:paraId="723D0000">
            <w:pPr>
              <w:ind/>
              <w:jc w:val="right"/>
              <w:rPr>
                <w:sz w:val="20"/>
              </w:rPr>
            </w:pPr>
            <w:r>
              <w:rPr>
                <w:sz w:val="20"/>
              </w:rPr>
              <w:t>0,00</w:t>
            </w:r>
          </w:p>
        </w:tc>
      </w:tr>
      <w:tr>
        <w:trPr>
          <w:trHeight w:hRule="atLeast" w:val="20"/>
        </w:trPr>
        <w:tc>
          <w:tcPr>
            <w:tcW w:type="dxa" w:w="5098"/>
            <w:shd w:fill="auto" w:val="clear"/>
          </w:tcPr>
          <w:p w14:paraId="733D0000">
            <w:pPr>
              <w:rPr>
                <w:sz w:val="20"/>
              </w:rPr>
            </w:pPr>
            <w:r>
              <w:rPr>
                <w:sz w:val="20"/>
              </w:rPr>
              <w:t>Культура, кинематография</w:t>
            </w:r>
          </w:p>
        </w:tc>
        <w:tc>
          <w:tcPr>
            <w:tcW w:type="dxa" w:w="860"/>
            <w:shd w:fill="auto" w:val="clear"/>
          </w:tcPr>
          <w:p w14:paraId="743D0000">
            <w:pPr>
              <w:ind/>
              <w:jc w:val="center"/>
              <w:rPr>
                <w:sz w:val="20"/>
              </w:rPr>
            </w:pPr>
            <w:r>
              <w:rPr>
                <w:sz w:val="20"/>
              </w:rPr>
              <w:t>621</w:t>
            </w:r>
          </w:p>
        </w:tc>
        <w:tc>
          <w:tcPr>
            <w:tcW w:type="dxa" w:w="887"/>
            <w:shd w:fill="auto" w:val="clear"/>
          </w:tcPr>
          <w:p w14:paraId="753D0000">
            <w:pPr>
              <w:ind/>
              <w:jc w:val="center"/>
              <w:rPr>
                <w:sz w:val="20"/>
              </w:rPr>
            </w:pPr>
            <w:r>
              <w:rPr>
                <w:sz w:val="20"/>
              </w:rPr>
              <w:t>08</w:t>
            </w:r>
          </w:p>
        </w:tc>
        <w:tc>
          <w:tcPr>
            <w:tcW w:type="dxa" w:w="804"/>
            <w:shd w:fill="auto" w:val="clear"/>
          </w:tcPr>
          <w:p w14:paraId="763D0000">
            <w:pPr>
              <w:ind/>
              <w:jc w:val="center"/>
              <w:rPr>
                <w:sz w:val="20"/>
              </w:rPr>
            </w:pPr>
            <w:r>
              <w:rPr>
                <w:sz w:val="20"/>
              </w:rPr>
              <w:t>00</w:t>
            </w:r>
          </w:p>
        </w:tc>
        <w:tc>
          <w:tcPr>
            <w:tcW w:type="dxa" w:w="1642"/>
            <w:shd w:fill="auto" w:val="clear"/>
          </w:tcPr>
          <w:p w14:paraId="773D0000">
            <w:pPr>
              <w:ind/>
              <w:jc w:val="center"/>
              <w:rPr>
                <w:sz w:val="20"/>
              </w:rPr>
            </w:pPr>
            <w:r>
              <w:rPr>
                <w:sz w:val="20"/>
              </w:rPr>
              <w:t>00 0 00 00000</w:t>
            </w:r>
          </w:p>
        </w:tc>
        <w:tc>
          <w:tcPr>
            <w:tcW w:type="dxa" w:w="666"/>
            <w:shd w:fill="auto" w:val="clear"/>
          </w:tcPr>
          <w:p w14:paraId="783D0000">
            <w:pPr>
              <w:ind/>
              <w:jc w:val="center"/>
              <w:rPr>
                <w:sz w:val="20"/>
              </w:rPr>
            </w:pPr>
            <w:r>
              <w:rPr>
                <w:sz w:val="20"/>
              </w:rPr>
              <w:t>000</w:t>
            </w:r>
          </w:p>
        </w:tc>
        <w:tc>
          <w:tcPr>
            <w:tcW w:type="dxa" w:w="1680"/>
            <w:shd w:fill="auto" w:val="clear"/>
          </w:tcPr>
          <w:p w14:paraId="793D0000">
            <w:pPr>
              <w:ind/>
              <w:jc w:val="right"/>
              <w:rPr>
                <w:sz w:val="20"/>
              </w:rPr>
            </w:pPr>
            <w:r>
              <w:rPr>
                <w:sz w:val="20"/>
              </w:rPr>
              <w:t>453 559,46</w:t>
            </w:r>
          </w:p>
        </w:tc>
        <w:tc>
          <w:tcPr>
            <w:tcW w:type="dxa" w:w="1680"/>
            <w:shd w:fill="auto" w:val="clear"/>
          </w:tcPr>
          <w:p w14:paraId="7A3D0000">
            <w:pPr>
              <w:ind/>
              <w:jc w:val="right"/>
              <w:rPr>
                <w:sz w:val="20"/>
              </w:rPr>
            </w:pPr>
            <w:r>
              <w:rPr>
                <w:sz w:val="20"/>
              </w:rPr>
              <w:t>3 410,00</w:t>
            </w:r>
          </w:p>
        </w:tc>
        <w:tc>
          <w:tcPr>
            <w:tcW w:type="dxa" w:w="1680"/>
            <w:shd w:fill="auto" w:val="clear"/>
          </w:tcPr>
          <w:p w14:paraId="7B3D0000">
            <w:pPr>
              <w:ind/>
              <w:jc w:val="right"/>
              <w:rPr>
                <w:sz w:val="20"/>
              </w:rPr>
            </w:pPr>
            <w:r>
              <w:rPr>
                <w:sz w:val="20"/>
              </w:rPr>
              <w:t>3 410,00</w:t>
            </w:r>
          </w:p>
        </w:tc>
      </w:tr>
      <w:tr>
        <w:trPr>
          <w:trHeight w:hRule="atLeast" w:val="20"/>
        </w:trPr>
        <w:tc>
          <w:tcPr>
            <w:tcW w:type="dxa" w:w="5098"/>
            <w:shd w:fill="auto" w:val="clear"/>
          </w:tcPr>
          <w:p w14:paraId="7C3D0000">
            <w:pPr>
              <w:rPr>
                <w:sz w:val="20"/>
              </w:rPr>
            </w:pPr>
            <w:r>
              <w:rPr>
                <w:sz w:val="20"/>
              </w:rPr>
              <w:t>Культура</w:t>
            </w:r>
          </w:p>
        </w:tc>
        <w:tc>
          <w:tcPr>
            <w:tcW w:type="dxa" w:w="860"/>
            <w:shd w:fill="auto" w:val="clear"/>
          </w:tcPr>
          <w:p w14:paraId="7D3D0000">
            <w:pPr>
              <w:ind/>
              <w:jc w:val="center"/>
              <w:rPr>
                <w:sz w:val="20"/>
              </w:rPr>
            </w:pPr>
            <w:r>
              <w:rPr>
                <w:sz w:val="20"/>
              </w:rPr>
              <w:t>621</w:t>
            </w:r>
          </w:p>
        </w:tc>
        <w:tc>
          <w:tcPr>
            <w:tcW w:type="dxa" w:w="887"/>
            <w:shd w:fill="auto" w:val="clear"/>
          </w:tcPr>
          <w:p w14:paraId="7E3D0000">
            <w:pPr>
              <w:ind/>
              <w:jc w:val="center"/>
              <w:rPr>
                <w:sz w:val="20"/>
              </w:rPr>
            </w:pPr>
            <w:r>
              <w:rPr>
                <w:sz w:val="20"/>
              </w:rPr>
              <w:t>08</w:t>
            </w:r>
          </w:p>
        </w:tc>
        <w:tc>
          <w:tcPr>
            <w:tcW w:type="dxa" w:w="804"/>
            <w:shd w:fill="auto" w:val="clear"/>
          </w:tcPr>
          <w:p w14:paraId="7F3D0000">
            <w:pPr>
              <w:ind/>
              <w:jc w:val="center"/>
              <w:rPr>
                <w:sz w:val="20"/>
              </w:rPr>
            </w:pPr>
            <w:r>
              <w:rPr>
                <w:sz w:val="20"/>
              </w:rPr>
              <w:t>01</w:t>
            </w:r>
          </w:p>
        </w:tc>
        <w:tc>
          <w:tcPr>
            <w:tcW w:type="dxa" w:w="1642"/>
            <w:shd w:fill="auto" w:val="clear"/>
          </w:tcPr>
          <w:p w14:paraId="803D0000">
            <w:pPr>
              <w:ind/>
              <w:jc w:val="center"/>
              <w:rPr>
                <w:sz w:val="20"/>
              </w:rPr>
            </w:pPr>
            <w:r>
              <w:rPr>
                <w:sz w:val="20"/>
              </w:rPr>
              <w:t>00 0 00 00000</w:t>
            </w:r>
          </w:p>
        </w:tc>
        <w:tc>
          <w:tcPr>
            <w:tcW w:type="dxa" w:w="666"/>
            <w:shd w:fill="auto" w:val="clear"/>
          </w:tcPr>
          <w:p w14:paraId="813D0000">
            <w:pPr>
              <w:ind/>
              <w:jc w:val="center"/>
              <w:rPr>
                <w:sz w:val="20"/>
              </w:rPr>
            </w:pPr>
            <w:r>
              <w:rPr>
                <w:sz w:val="20"/>
              </w:rPr>
              <w:t>000</w:t>
            </w:r>
          </w:p>
        </w:tc>
        <w:tc>
          <w:tcPr>
            <w:tcW w:type="dxa" w:w="1680"/>
            <w:shd w:fill="auto" w:val="clear"/>
          </w:tcPr>
          <w:p w14:paraId="823D0000">
            <w:pPr>
              <w:ind/>
              <w:jc w:val="right"/>
              <w:rPr>
                <w:sz w:val="20"/>
              </w:rPr>
            </w:pPr>
            <w:r>
              <w:rPr>
                <w:sz w:val="20"/>
              </w:rPr>
              <w:t>453 559,46</w:t>
            </w:r>
          </w:p>
        </w:tc>
        <w:tc>
          <w:tcPr>
            <w:tcW w:type="dxa" w:w="1680"/>
            <w:shd w:fill="auto" w:val="clear"/>
          </w:tcPr>
          <w:p w14:paraId="833D0000">
            <w:pPr>
              <w:ind/>
              <w:jc w:val="right"/>
              <w:rPr>
                <w:sz w:val="20"/>
              </w:rPr>
            </w:pPr>
            <w:r>
              <w:rPr>
                <w:sz w:val="20"/>
              </w:rPr>
              <w:t>3 410,00</w:t>
            </w:r>
          </w:p>
        </w:tc>
        <w:tc>
          <w:tcPr>
            <w:tcW w:type="dxa" w:w="1680"/>
            <w:shd w:fill="auto" w:val="clear"/>
          </w:tcPr>
          <w:p w14:paraId="843D0000">
            <w:pPr>
              <w:ind/>
              <w:jc w:val="right"/>
              <w:rPr>
                <w:sz w:val="20"/>
              </w:rPr>
            </w:pPr>
            <w:r>
              <w:rPr>
                <w:sz w:val="20"/>
              </w:rPr>
              <w:t>3 410,00</w:t>
            </w:r>
          </w:p>
        </w:tc>
      </w:tr>
      <w:tr>
        <w:trPr>
          <w:trHeight w:hRule="atLeast" w:val="20"/>
        </w:trPr>
        <w:tc>
          <w:tcPr>
            <w:tcW w:type="dxa" w:w="5098"/>
            <w:shd w:fill="auto" w:val="clear"/>
          </w:tcPr>
          <w:p w14:paraId="853D0000">
            <w:pPr>
              <w:rPr>
                <w:sz w:val="20"/>
              </w:rPr>
            </w:pPr>
            <w:r>
              <w:rPr>
                <w:sz w:val="20"/>
              </w:rPr>
              <w:t>Муниципальная программа «Культура города Ставрополя»</w:t>
            </w:r>
          </w:p>
        </w:tc>
        <w:tc>
          <w:tcPr>
            <w:tcW w:type="dxa" w:w="860"/>
            <w:shd w:fill="auto" w:val="clear"/>
          </w:tcPr>
          <w:p w14:paraId="863D0000">
            <w:pPr>
              <w:ind/>
              <w:jc w:val="center"/>
              <w:rPr>
                <w:sz w:val="20"/>
              </w:rPr>
            </w:pPr>
            <w:r>
              <w:rPr>
                <w:sz w:val="20"/>
              </w:rPr>
              <w:t>621</w:t>
            </w:r>
          </w:p>
        </w:tc>
        <w:tc>
          <w:tcPr>
            <w:tcW w:type="dxa" w:w="887"/>
            <w:shd w:fill="auto" w:val="clear"/>
          </w:tcPr>
          <w:p w14:paraId="873D0000">
            <w:pPr>
              <w:ind/>
              <w:jc w:val="center"/>
              <w:rPr>
                <w:sz w:val="20"/>
              </w:rPr>
            </w:pPr>
            <w:r>
              <w:rPr>
                <w:sz w:val="20"/>
              </w:rPr>
              <w:t>08</w:t>
            </w:r>
          </w:p>
        </w:tc>
        <w:tc>
          <w:tcPr>
            <w:tcW w:type="dxa" w:w="804"/>
            <w:shd w:fill="auto" w:val="clear"/>
          </w:tcPr>
          <w:p w14:paraId="883D0000">
            <w:pPr>
              <w:ind/>
              <w:jc w:val="center"/>
              <w:rPr>
                <w:sz w:val="20"/>
              </w:rPr>
            </w:pPr>
            <w:r>
              <w:rPr>
                <w:sz w:val="20"/>
              </w:rPr>
              <w:t>01</w:t>
            </w:r>
          </w:p>
        </w:tc>
        <w:tc>
          <w:tcPr>
            <w:tcW w:type="dxa" w:w="1642"/>
            <w:shd w:fill="auto" w:val="clear"/>
          </w:tcPr>
          <w:p w14:paraId="893D0000">
            <w:pPr>
              <w:ind/>
              <w:jc w:val="center"/>
              <w:rPr>
                <w:sz w:val="20"/>
              </w:rPr>
            </w:pPr>
            <w:r>
              <w:rPr>
                <w:sz w:val="20"/>
              </w:rPr>
              <w:t>07 0 00 00000</w:t>
            </w:r>
          </w:p>
        </w:tc>
        <w:tc>
          <w:tcPr>
            <w:tcW w:type="dxa" w:w="666"/>
            <w:shd w:fill="auto" w:val="clear"/>
          </w:tcPr>
          <w:p w14:paraId="8A3D0000">
            <w:pPr>
              <w:ind/>
              <w:jc w:val="center"/>
              <w:rPr>
                <w:sz w:val="20"/>
              </w:rPr>
            </w:pPr>
            <w:r>
              <w:rPr>
                <w:sz w:val="20"/>
              </w:rPr>
              <w:t>000</w:t>
            </w:r>
          </w:p>
        </w:tc>
        <w:tc>
          <w:tcPr>
            <w:tcW w:type="dxa" w:w="1680"/>
            <w:shd w:fill="auto" w:val="clear"/>
          </w:tcPr>
          <w:p w14:paraId="8B3D0000">
            <w:pPr>
              <w:ind/>
              <w:jc w:val="right"/>
              <w:rPr>
                <w:sz w:val="20"/>
              </w:rPr>
            </w:pPr>
            <w:r>
              <w:rPr>
                <w:sz w:val="20"/>
              </w:rPr>
              <w:t>3 410,00</w:t>
            </w:r>
          </w:p>
        </w:tc>
        <w:tc>
          <w:tcPr>
            <w:tcW w:type="dxa" w:w="1680"/>
            <w:shd w:fill="auto" w:val="clear"/>
          </w:tcPr>
          <w:p w14:paraId="8C3D0000">
            <w:pPr>
              <w:ind/>
              <w:jc w:val="right"/>
              <w:rPr>
                <w:sz w:val="20"/>
              </w:rPr>
            </w:pPr>
            <w:r>
              <w:rPr>
                <w:sz w:val="20"/>
              </w:rPr>
              <w:t>3 410,00</w:t>
            </w:r>
          </w:p>
        </w:tc>
        <w:tc>
          <w:tcPr>
            <w:tcW w:type="dxa" w:w="1680"/>
            <w:shd w:fill="auto" w:val="clear"/>
          </w:tcPr>
          <w:p w14:paraId="8D3D0000">
            <w:pPr>
              <w:ind/>
              <w:jc w:val="right"/>
              <w:rPr>
                <w:sz w:val="20"/>
              </w:rPr>
            </w:pPr>
            <w:r>
              <w:rPr>
                <w:sz w:val="20"/>
              </w:rPr>
              <w:t>3 410,00</w:t>
            </w:r>
          </w:p>
        </w:tc>
      </w:tr>
      <w:tr>
        <w:trPr>
          <w:trHeight w:hRule="atLeast" w:val="20"/>
        </w:trPr>
        <w:tc>
          <w:tcPr>
            <w:tcW w:type="dxa" w:w="5098"/>
            <w:shd w:fill="auto" w:val="clear"/>
          </w:tcPr>
          <w:p w14:paraId="8E3D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8F3D0000">
            <w:pPr>
              <w:ind/>
              <w:jc w:val="center"/>
              <w:rPr>
                <w:sz w:val="20"/>
              </w:rPr>
            </w:pPr>
            <w:r>
              <w:rPr>
                <w:sz w:val="20"/>
              </w:rPr>
              <w:t>621</w:t>
            </w:r>
          </w:p>
        </w:tc>
        <w:tc>
          <w:tcPr>
            <w:tcW w:type="dxa" w:w="887"/>
            <w:shd w:fill="auto" w:val="clear"/>
          </w:tcPr>
          <w:p w14:paraId="903D0000">
            <w:pPr>
              <w:ind/>
              <w:jc w:val="center"/>
              <w:rPr>
                <w:sz w:val="20"/>
              </w:rPr>
            </w:pPr>
            <w:r>
              <w:rPr>
                <w:sz w:val="20"/>
              </w:rPr>
              <w:t>08</w:t>
            </w:r>
          </w:p>
        </w:tc>
        <w:tc>
          <w:tcPr>
            <w:tcW w:type="dxa" w:w="804"/>
            <w:shd w:fill="auto" w:val="clear"/>
          </w:tcPr>
          <w:p w14:paraId="913D0000">
            <w:pPr>
              <w:ind/>
              <w:jc w:val="center"/>
              <w:rPr>
                <w:sz w:val="20"/>
              </w:rPr>
            </w:pPr>
            <w:r>
              <w:rPr>
                <w:sz w:val="20"/>
              </w:rPr>
              <w:t>01</w:t>
            </w:r>
          </w:p>
        </w:tc>
        <w:tc>
          <w:tcPr>
            <w:tcW w:type="dxa" w:w="1642"/>
            <w:shd w:fill="auto" w:val="clear"/>
          </w:tcPr>
          <w:p w14:paraId="923D0000">
            <w:pPr>
              <w:ind/>
              <w:jc w:val="center"/>
              <w:rPr>
                <w:sz w:val="20"/>
              </w:rPr>
            </w:pPr>
            <w:r>
              <w:rPr>
                <w:sz w:val="20"/>
              </w:rPr>
              <w:t>07 1 00 00000</w:t>
            </w:r>
          </w:p>
        </w:tc>
        <w:tc>
          <w:tcPr>
            <w:tcW w:type="dxa" w:w="666"/>
            <w:shd w:fill="auto" w:val="clear"/>
          </w:tcPr>
          <w:p w14:paraId="933D0000">
            <w:pPr>
              <w:ind/>
              <w:jc w:val="center"/>
              <w:rPr>
                <w:sz w:val="20"/>
              </w:rPr>
            </w:pPr>
            <w:r>
              <w:rPr>
                <w:sz w:val="20"/>
              </w:rPr>
              <w:t>000</w:t>
            </w:r>
          </w:p>
        </w:tc>
        <w:tc>
          <w:tcPr>
            <w:tcW w:type="dxa" w:w="1680"/>
            <w:shd w:fill="auto" w:val="clear"/>
          </w:tcPr>
          <w:p w14:paraId="943D0000">
            <w:pPr>
              <w:ind/>
              <w:jc w:val="right"/>
              <w:rPr>
                <w:sz w:val="20"/>
              </w:rPr>
            </w:pPr>
            <w:r>
              <w:rPr>
                <w:sz w:val="20"/>
              </w:rPr>
              <w:t>3 410,00</w:t>
            </w:r>
          </w:p>
        </w:tc>
        <w:tc>
          <w:tcPr>
            <w:tcW w:type="dxa" w:w="1680"/>
            <w:shd w:fill="auto" w:val="clear"/>
          </w:tcPr>
          <w:p w14:paraId="953D0000">
            <w:pPr>
              <w:ind/>
              <w:jc w:val="right"/>
              <w:rPr>
                <w:sz w:val="20"/>
              </w:rPr>
            </w:pPr>
            <w:r>
              <w:rPr>
                <w:sz w:val="20"/>
              </w:rPr>
              <w:t>3 410,00</w:t>
            </w:r>
          </w:p>
        </w:tc>
        <w:tc>
          <w:tcPr>
            <w:tcW w:type="dxa" w:w="1680"/>
            <w:shd w:fill="auto" w:val="clear"/>
          </w:tcPr>
          <w:p w14:paraId="963D0000">
            <w:pPr>
              <w:ind/>
              <w:jc w:val="right"/>
              <w:rPr>
                <w:sz w:val="20"/>
              </w:rPr>
            </w:pPr>
            <w:r>
              <w:rPr>
                <w:sz w:val="20"/>
              </w:rPr>
              <w:t>3 410,00</w:t>
            </w:r>
          </w:p>
        </w:tc>
      </w:tr>
      <w:tr>
        <w:trPr>
          <w:trHeight w:hRule="atLeast" w:val="20"/>
        </w:trPr>
        <w:tc>
          <w:tcPr>
            <w:tcW w:type="dxa" w:w="5098"/>
            <w:shd w:fill="auto" w:val="clear"/>
          </w:tcPr>
          <w:p w14:paraId="973D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983D0000">
            <w:pPr>
              <w:ind/>
              <w:jc w:val="center"/>
              <w:rPr>
                <w:sz w:val="20"/>
              </w:rPr>
            </w:pPr>
            <w:r>
              <w:rPr>
                <w:sz w:val="20"/>
              </w:rPr>
              <w:t>621</w:t>
            </w:r>
          </w:p>
        </w:tc>
        <w:tc>
          <w:tcPr>
            <w:tcW w:type="dxa" w:w="887"/>
            <w:shd w:fill="auto" w:val="clear"/>
          </w:tcPr>
          <w:p w14:paraId="993D0000">
            <w:pPr>
              <w:ind/>
              <w:jc w:val="center"/>
              <w:rPr>
                <w:sz w:val="20"/>
              </w:rPr>
            </w:pPr>
            <w:r>
              <w:rPr>
                <w:sz w:val="20"/>
              </w:rPr>
              <w:t>08</w:t>
            </w:r>
          </w:p>
        </w:tc>
        <w:tc>
          <w:tcPr>
            <w:tcW w:type="dxa" w:w="804"/>
            <w:shd w:fill="auto" w:val="clear"/>
          </w:tcPr>
          <w:p w14:paraId="9A3D0000">
            <w:pPr>
              <w:ind/>
              <w:jc w:val="center"/>
              <w:rPr>
                <w:sz w:val="20"/>
              </w:rPr>
            </w:pPr>
            <w:r>
              <w:rPr>
                <w:sz w:val="20"/>
              </w:rPr>
              <w:t>01</w:t>
            </w:r>
          </w:p>
        </w:tc>
        <w:tc>
          <w:tcPr>
            <w:tcW w:type="dxa" w:w="1642"/>
            <w:shd w:fill="auto" w:val="clear"/>
          </w:tcPr>
          <w:p w14:paraId="9B3D0000">
            <w:pPr>
              <w:ind/>
              <w:jc w:val="center"/>
              <w:rPr>
                <w:sz w:val="20"/>
              </w:rPr>
            </w:pPr>
            <w:r>
              <w:rPr>
                <w:sz w:val="20"/>
              </w:rPr>
              <w:t>07 1 01 00000</w:t>
            </w:r>
          </w:p>
        </w:tc>
        <w:tc>
          <w:tcPr>
            <w:tcW w:type="dxa" w:w="666"/>
            <w:shd w:fill="auto" w:val="clear"/>
          </w:tcPr>
          <w:p w14:paraId="9C3D0000">
            <w:pPr>
              <w:ind/>
              <w:jc w:val="center"/>
              <w:rPr>
                <w:sz w:val="20"/>
              </w:rPr>
            </w:pPr>
            <w:r>
              <w:rPr>
                <w:sz w:val="20"/>
              </w:rPr>
              <w:t>000</w:t>
            </w:r>
          </w:p>
        </w:tc>
        <w:tc>
          <w:tcPr>
            <w:tcW w:type="dxa" w:w="1680"/>
            <w:shd w:fill="auto" w:val="clear"/>
          </w:tcPr>
          <w:p w14:paraId="9D3D0000">
            <w:pPr>
              <w:ind/>
              <w:jc w:val="right"/>
              <w:rPr>
                <w:sz w:val="20"/>
              </w:rPr>
            </w:pPr>
            <w:r>
              <w:rPr>
                <w:sz w:val="20"/>
              </w:rPr>
              <w:t>3 410,00</w:t>
            </w:r>
          </w:p>
        </w:tc>
        <w:tc>
          <w:tcPr>
            <w:tcW w:type="dxa" w:w="1680"/>
            <w:shd w:fill="auto" w:val="clear"/>
          </w:tcPr>
          <w:p w14:paraId="9E3D0000">
            <w:pPr>
              <w:ind/>
              <w:jc w:val="right"/>
              <w:rPr>
                <w:sz w:val="20"/>
              </w:rPr>
            </w:pPr>
            <w:r>
              <w:rPr>
                <w:sz w:val="20"/>
              </w:rPr>
              <w:t>3 410,00</w:t>
            </w:r>
          </w:p>
        </w:tc>
        <w:tc>
          <w:tcPr>
            <w:tcW w:type="dxa" w:w="1680"/>
            <w:shd w:fill="auto" w:val="clear"/>
          </w:tcPr>
          <w:p w14:paraId="9F3D0000">
            <w:pPr>
              <w:ind/>
              <w:jc w:val="right"/>
              <w:rPr>
                <w:sz w:val="20"/>
              </w:rPr>
            </w:pPr>
            <w:r>
              <w:rPr>
                <w:sz w:val="20"/>
              </w:rPr>
              <w:t>3 410,00</w:t>
            </w:r>
          </w:p>
        </w:tc>
      </w:tr>
      <w:tr>
        <w:trPr>
          <w:trHeight w:hRule="atLeast" w:val="20"/>
        </w:trPr>
        <w:tc>
          <w:tcPr>
            <w:tcW w:type="dxa" w:w="5098"/>
            <w:shd w:fill="auto" w:val="clear"/>
          </w:tcPr>
          <w:p w14:paraId="A03D0000">
            <w:pPr>
              <w:rPr>
                <w:sz w:val="20"/>
              </w:rPr>
            </w:pPr>
            <w:r>
              <w:rPr>
                <w:sz w:val="20"/>
              </w:rPr>
              <w:t>Расходы на проведение культурно-массовых мероприятий в городе Ставрополе</w:t>
            </w:r>
          </w:p>
        </w:tc>
        <w:tc>
          <w:tcPr>
            <w:tcW w:type="dxa" w:w="860"/>
            <w:shd w:fill="auto" w:val="clear"/>
          </w:tcPr>
          <w:p w14:paraId="A13D0000">
            <w:pPr>
              <w:ind/>
              <w:jc w:val="center"/>
              <w:rPr>
                <w:sz w:val="20"/>
              </w:rPr>
            </w:pPr>
            <w:r>
              <w:rPr>
                <w:sz w:val="20"/>
              </w:rPr>
              <w:t>621</w:t>
            </w:r>
          </w:p>
        </w:tc>
        <w:tc>
          <w:tcPr>
            <w:tcW w:type="dxa" w:w="887"/>
            <w:shd w:fill="auto" w:val="clear"/>
          </w:tcPr>
          <w:p w14:paraId="A23D0000">
            <w:pPr>
              <w:ind/>
              <w:jc w:val="center"/>
              <w:rPr>
                <w:sz w:val="20"/>
              </w:rPr>
            </w:pPr>
            <w:r>
              <w:rPr>
                <w:sz w:val="20"/>
              </w:rPr>
              <w:t>08</w:t>
            </w:r>
          </w:p>
        </w:tc>
        <w:tc>
          <w:tcPr>
            <w:tcW w:type="dxa" w:w="804"/>
            <w:shd w:fill="auto" w:val="clear"/>
          </w:tcPr>
          <w:p w14:paraId="A33D0000">
            <w:pPr>
              <w:ind/>
              <w:jc w:val="center"/>
              <w:rPr>
                <w:sz w:val="20"/>
              </w:rPr>
            </w:pPr>
            <w:r>
              <w:rPr>
                <w:sz w:val="20"/>
              </w:rPr>
              <w:t>01</w:t>
            </w:r>
          </w:p>
        </w:tc>
        <w:tc>
          <w:tcPr>
            <w:tcW w:type="dxa" w:w="1642"/>
            <w:shd w:fill="auto" w:val="clear"/>
          </w:tcPr>
          <w:p w14:paraId="A43D0000">
            <w:pPr>
              <w:ind/>
              <w:jc w:val="center"/>
              <w:rPr>
                <w:sz w:val="20"/>
              </w:rPr>
            </w:pPr>
            <w:r>
              <w:rPr>
                <w:sz w:val="20"/>
              </w:rPr>
              <w:t>07 1 01 20060</w:t>
            </w:r>
          </w:p>
        </w:tc>
        <w:tc>
          <w:tcPr>
            <w:tcW w:type="dxa" w:w="666"/>
            <w:shd w:fill="auto" w:val="clear"/>
          </w:tcPr>
          <w:p w14:paraId="A53D0000">
            <w:pPr>
              <w:ind/>
              <w:jc w:val="center"/>
              <w:rPr>
                <w:sz w:val="20"/>
              </w:rPr>
            </w:pPr>
            <w:r>
              <w:rPr>
                <w:sz w:val="20"/>
              </w:rPr>
              <w:t>000</w:t>
            </w:r>
          </w:p>
        </w:tc>
        <w:tc>
          <w:tcPr>
            <w:tcW w:type="dxa" w:w="1680"/>
            <w:shd w:fill="auto" w:val="clear"/>
          </w:tcPr>
          <w:p w14:paraId="A63D0000">
            <w:pPr>
              <w:ind/>
              <w:jc w:val="right"/>
              <w:rPr>
                <w:sz w:val="20"/>
              </w:rPr>
            </w:pPr>
            <w:r>
              <w:rPr>
                <w:sz w:val="20"/>
              </w:rPr>
              <w:t>3 410,00</w:t>
            </w:r>
          </w:p>
        </w:tc>
        <w:tc>
          <w:tcPr>
            <w:tcW w:type="dxa" w:w="1680"/>
            <w:shd w:fill="auto" w:val="clear"/>
          </w:tcPr>
          <w:p w14:paraId="A73D0000">
            <w:pPr>
              <w:ind/>
              <w:jc w:val="right"/>
              <w:rPr>
                <w:sz w:val="20"/>
              </w:rPr>
            </w:pPr>
            <w:r>
              <w:rPr>
                <w:sz w:val="20"/>
              </w:rPr>
              <w:t>3 410,00</w:t>
            </w:r>
          </w:p>
        </w:tc>
        <w:tc>
          <w:tcPr>
            <w:tcW w:type="dxa" w:w="1680"/>
            <w:shd w:fill="auto" w:val="clear"/>
          </w:tcPr>
          <w:p w14:paraId="A83D0000">
            <w:pPr>
              <w:ind/>
              <w:jc w:val="right"/>
              <w:rPr>
                <w:sz w:val="20"/>
              </w:rPr>
            </w:pPr>
            <w:r>
              <w:rPr>
                <w:sz w:val="20"/>
              </w:rPr>
              <w:t>3 410,00</w:t>
            </w:r>
          </w:p>
        </w:tc>
      </w:tr>
      <w:tr>
        <w:trPr>
          <w:trHeight w:hRule="atLeast" w:val="20"/>
        </w:trPr>
        <w:tc>
          <w:tcPr>
            <w:tcW w:type="dxa" w:w="5098"/>
            <w:shd w:fill="auto" w:val="clear"/>
          </w:tcPr>
          <w:p w14:paraId="A93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A3D0000">
            <w:pPr>
              <w:ind/>
              <w:jc w:val="center"/>
              <w:rPr>
                <w:sz w:val="20"/>
              </w:rPr>
            </w:pPr>
            <w:r>
              <w:rPr>
                <w:sz w:val="20"/>
              </w:rPr>
              <w:t>621</w:t>
            </w:r>
          </w:p>
        </w:tc>
        <w:tc>
          <w:tcPr>
            <w:tcW w:type="dxa" w:w="887"/>
            <w:shd w:fill="auto" w:val="clear"/>
          </w:tcPr>
          <w:p w14:paraId="AB3D0000">
            <w:pPr>
              <w:ind/>
              <w:jc w:val="center"/>
              <w:rPr>
                <w:sz w:val="20"/>
              </w:rPr>
            </w:pPr>
            <w:r>
              <w:rPr>
                <w:sz w:val="20"/>
              </w:rPr>
              <w:t>08</w:t>
            </w:r>
          </w:p>
        </w:tc>
        <w:tc>
          <w:tcPr>
            <w:tcW w:type="dxa" w:w="804"/>
            <w:shd w:fill="auto" w:val="clear"/>
          </w:tcPr>
          <w:p w14:paraId="AC3D0000">
            <w:pPr>
              <w:ind/>
              <w:jc w:val="center"/>
              <w:rPr>
                <w:sz w:val="20"/>
              </w:rPr>
            </w:pPr>
            <w:r>
              <w:rPr>
                <w:sz w:val="20"/>
              </w:rPr>
              <w:t>01</w:t>
            </w:r>
          </w:p>
        </w:tc>
        <w:tc>
          <w:tcPr>
            <w:tcW w:type="dxa" w:w="1642"/>
            <w:shd w:fill="auto" w:val="clear"/>
          </w:tcPr>
          <w:p w14:paraId="AD3D0000">
            <w:pPr>
              <w:ind/>
              <w:jc w:val="center"/>
              <w:rPr>
                <w:sz w:val="20"/>
              </w:rPr>
            </w:pPr>
            <w:r>
              <w:rPr>
                <w:sz w:val="20"/>
              </w:rPr>
              <w:t>07 1 01 20060</w:t>
            </w:r>
          </w:p>
        </w:tc>
        <w:tc>
          <w:tcPr>
            <w:tcW w:type="dxa" w:w="666"/>
            <w:shd w:fill="auto" w:val="clear"/>
          </w:tcPr>
          <w:p w14:paraId="AE3D0000">
            <w:pPr>
              <w:ind/>
              <w:jc w:val="center"/>
              <w:rPr>
                <w:sz w:val="20"/>
              </w:rPr>
            </w:pPr>
            <w:r>
              <w:rPr>
                <w:sz w:val="20"/>
              </w:rPr>
              <w:t>240</w:t>
            </w:r>
          </w:p>
        </w:tc>
        <w:tc>
          <w:tcPr>
            <w:tcW w:type="dxa" w:w="1680"/>
            <w:shd w:fill="auto" w:val="clear"/>
          </w:tcPr>
          <w:p w14:paraId="AF3D0000">
            <w:pPr>
              <w:ind/>
              <w:jc w:val="right"/>
              <w:rPr>
                <w:sz w:val="20"/>
              </w:rPr>
            </w:pPr>
            <w:r>
              <w:rPr>
                <w:sz w:val="20"/>
              </w:rPr>
              <w:t>3 410,00</w:t>
            </w:r>
          </w:p>
        </w:tc>
        <w:tc>
          <w:tcPr>
            <w:tcW w:type="dxa" w:w="1680"/>
            <w:shd w:fill="auto" w:val="clear"/>
          </w:tcPr>
          <w:p w14:paraId="B03D0000">
            <w:pPr>
              <w:ind/>
              <w:jc w:val="right"/>
              <w:rPr>
                <w:sz w:val="20"/>
              </w:rPr>
            </w:pPr>
            <w:r>
              <w:rPr>
                <w:sz w:val="20"/>
              </w:rPr>
              <w:t>3 410,00</w:t>
            </w:r>
          </w:p>
        </w:tc>
        <w:tc>
          <w:tcPr>
            <w:tcW w:type="dxa" w:w="1680"/>
            <w:shd w:fill="auto" w:val="clear"/>
          </w:tcPr>
          <w:p w14:paraId="B13D0000">
            <w:pPr>
              <w:ind/>
              <w:jc w:val="right"/>
              <w:rPr>
                <w:sz w:val="20"/>
              </w:rPr>
            </w:pPr>
            <w:r>
              <w:rPr>
                <w:sz w:val="20"/>
              </w:rPr>
              <w:t>3 410,00</w:t>
            </w:r>
          </w:p>
        </w:tc>
      </w:tr>
      <w:tr>
        <w:trPr>
          <w:trHeight w:hRule="atLeast" w:val="20"/>
        </w:trPr>
        <w:tc>
          <w:tcPr>
            <w:tcW w:type="dxa" w:w="5098"/>
            <w:shd w:fill="auto" w:val="clear"/>
          </w:tcPr>
          <w:p w14:paraId="B23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B33D0000">
            <w:pPr>
              <w:ind/>
              <w:jc w:val="center"/>
              <w:rPr>
                <w:sz w:val="20"/>
              </w:rPr>
            </w:pPr>
            <w:r>
              <w:rPr>
                <w:sz w:val="20"/>
              </w:rPr>
              <w:t>621</w:t>
            </w:r>
          </w:p>
        </w:tc>
        <w:tc>
          <w:tcPr>
            <w:tcW w:type="dxa" w:w="887"/>
            <w:shd w:fill="auto" w:val="clear"/>
          </w:tcPr>
          <w:p w14:paraId="B43D0000">
            <w:pPr>
              <w:ind/>
              <w:jc w:val="center"/>
              <w:rPr>
                <w:sz w:val="20"/>
              </w:rPr>
            </w:pPr>
            <w:r>
              <w:rPr>
                <w:sz w:val="20"/>
              </w:rPr>
              <w:t>08</w:t>
            </w:r>
          </w:p>
        </w:tc>
        <w:tc>
          <w:tcPr>
            <w:tcW w:type="dxa" w:w="804"/>
            <w:shd w:fill="auto" w:val="clear"/>
          </w:tcPr>
          <w:p w14:paraId="B53D0000">
            <w:pPr>
              <w:ind/>
              <w:jc w:val="center"/>
              <w:rPr>
                <w:sz w:val="20"/>
              </w:rPr>
            </w:pPr>
            <w:r>
              <w:rPr>
                <w:sz w:val="20"/>
              </w:rPr>
              <w:t>01</w:t>
            </w:r>
          </w:p>
        </w:tc>
        <w:tc>
          <w:tcPr>
            <w:tcW w:type="dxa" w:w="1642"/>
            <w:shd w:fill="auto" w:val="clear"/>
          </w:tcPr>
          <w:p w14:paraId="B63D0000">
            <w:pPr>
              <w:ind/>
              <w:jc w:val="center"/>
              <w:rPr>
                <w:sz w:val="20"/>
              </w:rPr>
            </w:pPr>
            <w:r>
              <w:rPr>
                <w:sz w:val="20"/>
              </w:rPr>
              <w:t>98 0 00 00000</w:t>
            </w:r>
          </w:p>
        </w:tc>
        <w:tc>
          <w:tcPr>
            <w:tcW w:type="dxa" w:w="666"/>
            <w:shd w:fill="auto" w:val="clear"/>
          </w:tcPr>
          <w:p w14:paraId="B73D0000">
            <w:pPr>
              <w:ind/>
              <w:jc w:val="center"/>
              <w:rPr>
                <w:sz w:val="20"/>
              </w:rPr>
            </w:pPr>
            <w:r>
              <w:rPr>
                <w:sz w:val="20"/>
              </w:rPr>
              <w:t>000</w:t>
            </w:r>
          </w:p>
        </w:tc>
        <w:tc>
          <w:tcPr>
            <w:tcW w:type="dxa" w:w="1680"/>
            <w:shd w:fill="auto" w:val="clear"/>
          </w:tcPr>
          <w:p w14:paraId="B83D0000">
            <w:pPr>
              <w:ind/>
              <w:jc w:val="right"/>
              <w:rPr>
                <w:sz w:val="20"/>
              </w:rPr>
            </w:pPr>
            <w:r>
              <w:rPr>
                <w:sz w:val="20"/>
              </w:rPr>
              <w:t>450 149,46</w:t>
            </w:r>
          </w:p>
        </w:tc>
        <w:tc>
          <w:tcPr>
            <w:tcW w:type="dxa" w:w="1680"/>
            <w:shd w:fill="auto" w:val="clear"/>
          </w:tcPr>
          <w:p w14:paraId="B93D0000">
            <w:pPr>
              <w:ind/>
              <w:jc w:val="right"/>
              <w:rPr>
                <w:sz w:val="20"/>
              </w:rPr>
            </w:pPr>
            <w:r>
              <w:rPr>
                <w:sz w:val="20"/>
              </w:rPr>
              <w:t>0,00</w:t>
            </w:r>
          </w:p>
        </w:tc>
        <w:tc>
          <w:tcPr>
            <w:tcW w:type="dxa" w:w="1680"/>
            <w:shd w:fill="auto" w:val="clear"/>
          </w:tcPr>
          <w:p w14:paraId="BA3D0000">
            <w:pPr>
              <w:ind/>
              <w:jc w:val="right"/>
              <w:rPr>
                <w:sz w:val="20"/>
              </w:rPr>
            </w:pPr>
            <w:r>
              <w:rPr>
                <w:sz w:val="20"/>
              </w:rPr>
              <w:t>0,00</w:t>
            </w:r>
          </w:p>
        </w:tc>
      </w:tr>
      <w:tr>
        <w:trPr>
          <w:trHeight w:hRule="atLeast" w:val="20"/>
        </w:trPr>
        <w:tc>
          <w:tcPr>
            <w:tcW w:type="dxa" w:w="5098"/>
            <w:shd w:fill="auto" w:val="clear"/>
          </w:tcPr>
          <w:p w14:paraId="BB3D0000">
            <w:pPr>
              <w:rPr>
                <w:sz w:val="20"/>
              </w:rPr>
            </w:pPr>
            <w:r>
              <w:rPr>
                <w:sz w:val="20"/>
              </w:rPr>
              <w:t>Иные непрограммные мероприятия</w:t>
            </w:r>
          </w:p>
        </w:tc>
        <w:tc>
          <w:tcPr>
            <w:tcW w:type="dxa" w:w="860"/>
            <w:shd w:fill="auto" w:val="clear"/>
          </w:tcPr>
          <w:p w14:paraId="BC3D0000">
            <w:pPr>
              <w:ind/>
              <w:jc w:val="center"/>
              <w:rPr>
                <w:sz w:val="20"/>
              </w:rPr>
            </w:pPr>
            <w:r>
              <w:rPr>
                <w:sz w:val="20"/>
              </w:rPr>
              <w:t>621</w:t>
            </w:r>
          </w:p>
        </w:tc>
        <w:tc>
          <w:tcPr>
            <w:tcW w:type="dxa" w:w="887"/>
            <w:shd w:fill="auto" w:val="clear"/>
          </w:tcPr>
          <w:p w14:paraId="BD3D0000">
            <w:pPr>
              <w:ind/>
              <w:jc w:val="center"/>
              <w:rPr>
                <w:sz w:val="20"/>
              </w:rPr>
            </w:pPr>
            <w:r>
              <w:rPr>
                <w:sz w:val="20"/>
              </w:rPr>
              <w:t>08</w:t>
            </w:r>
          </w:p>
        </w:tc>
        <w:tc>
          <w:tcPr>
            <w:tcW w:type="dxa" w:w="804"/>
            <w:shd w:fill="auto" w:val="clear"/>
          </w:tcPr>
          <w:p w14:paraId="BE3D0000">
            <w:pPr>
              <w:ind/>
              <w:jc w:val="center"/>
              <w:rPr>
                <w:sz w:val="20"/>
              </w:rPr>
            </w:pPr>
            <w:r>
              <w:rPr>
                <w:sz w:val="20"/>
              </w:rPr>
              <w:t>01</w:t>
            </w:r>
          </w:p>
        </w:tc>
        <w:tc>
          <w:tcPr>
            <w:tcW w:type="dxa" w:w="1642"/>
            <w:shd w:fill="auto" w:val="clear"/>
          </w:tcPr>
          <w:p w14:paraId="BF3D0000">
            <w:pPr>
              <w:ind/>
              <w:jc w:val="center"/>
              <w:rPr>
                <w:sz w:val="20"/>
              </w:rPr>
            </w:pPr>
            <w:r>
              <w:rPr>
                <w:sz w:val="20"/>
              </w:rPr>
              <w:t>98 1 00 00000</w:t>
            </w:r>
          </w:p>
        </w:tc>
        <w:tc>
          <w:tcPr>
            <w:tcW w:type="dxa" w:w="666"/>
            <w:shd w:fill="auto" w:val="clear"/>
          </w:tcPr>
          <w:p w14:paraId="C03D0000">
            <w:pPr>
              <w:ind/>
              <w:jc w:val="center"/>
              <w:rPr>
                <w:sz w:val="20"/>
              </w:rPr>
            </w:pPr>
            <w:r>
              <w:rPr>
                <w:sz w:val="20"/>
              </w:rPr>
              <w:t>000</w:t>
            </w:r>
          </w:p>
        </w:tc>
        <w:tc>
          <w:tcPr>
            <w:tcW w:type="dxa" w:w="1680"/>
            <w:shd w:fill="auto" w:val="clear"/>
          </w:tcPr>
          <w:p w14:paraId="C13D0000">
            <w:pPr>
              <w:ind/>
              <w:jc w:val="right"/>
              <w:rPr>
                <w:sz w:val="20"/>
              </w:rPr>
            </w:pPr>
            <w:r>
              <w:rPr>
                <w:sz w:val="20"/>
              </w:rPr>
              <w:t>450 149,46</w:t>
            </w:r>
          </w:p>
        </w:tc>
        <w:tc>
          <w:tcPr>
            <w:tcW w:type="dxa" w:w="1680"/>
            <w:shd w:fill="auto" w:val="clear"/>
          </w:tcPr>
          <w:p w14:paraId="C23D0000">
            <w:pPr>
              <w:ind/>
              <w:jc w:val="right"/>
              <w:rPr>
                <w:sz w:val="20"/>
              </w:rPr>
            </w:pPr>
            <w:r>
              <w:rPr>
                <w:sz w:val="20"/>
              </w:rPr>
              <w:t>0,00</w:t>
            </w:r>
          </w:p>
        </w:tc>
        <w:tc>
          <w:tcPr>
            <w:tcW w:type="dxa" w:w="1680"/>
            <w:shd w:fill="auto" w:val="clear"/>
          </w:tcPr>
          <w:p w14:paraId="C33D0000">
            <w:pPr>
              <w:ind/>
              <w:jc w:val="right"/>
              <w:rPr>
                <w:sz w:val="20"/>
              </w:rPr>
            </w:pPr>
            <w:r>
              <w:rPr>
                <w:sz w:val="20"/>
              </w:rPr>
              <w:t>0,00</w:t>
            </w:r>
          </w:p>
        </w:tc>
      </w:tr>
      <w:tr>
        <w:trPr>
          <w:trHeight w:hRule="atLeast" w:val="20"/>
        </w:trPr>
        <w:tc>
          <w:tcPr>
            <w:tcW w:type="dxa" w:w="5098"/>
            <w:shd w:fill="auto" w:val="clear"/>
          </w:tcPr>
          <w:p w14:paraId="C43D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C53D0000">
            <w:pPr>
              <w:ind/>
              <w:jc w:val="center"/>
              <w:rPr>
                <w:sz w:val="20"/>
              </w:rPr>
            </w:pPr>
            <w:r>
              <w:rPr>
                <w:sz w:val="20"/>
              </w:rPr>
              <w:t>621</w:t>
            </w:r>
          </w:p>
        </w:tc>
        <w:tc>
          <w:tcPr>
            <w:tcW w:type="dxa" w:w="887"/>
            <w:shd w:fill="auto" w:val="clear"/>
          </w:tcPr>
          <w:p w14:paraId="C63D0000">
            <w:pPr>
              <w:ind/>
              <w:jc w:val="center"/>
              <w:rPr>
                <w:sz w:val="20"/>
              </w:rPr>
            </w:pPr>
            <w:r>
              <w:rPr>
                <w:sz w:val="20"/>
              </w:rPr>
              <w:t>08</w:t>
            </w:r>
          </w:p>
        </w:tc>
        <w:tc>
          <w:tcPr>
            <w:tcW w:type="dxa" w:w="804"/>
            <w:shd w:fill="auto" w:val="clear"/>
          </w:tcPr>
          <w:p w14:paraId="C73D0000">
            <w:pPr>
              <w:ind/>
              <w:jc w:val="center"/>
              <w:rPr>
                <w:sz w:val="20"/>
              </w:rPr>
            </w:pPr>
            <w:r>
              <w:rPr>
                <w:sz w:val="20"/>
              </w:rPr>
              <w:t>01</w:t>
            </w:r>
          </w:p>
        </w:tc>
        <w:tc>
          <w:tcPr>
            <w:tcW w:type="dxa" w:w="1642"/>
            <w:shd w:fill="auto" w:val="clear"/>
          </w:tcPr>
          <w:p w14:paraId="C83D0000">
            <w:pPr>
              <w:ind/>
              <w:jc w:val="center"/>
              <w:rPr>
                <w:sz w:val="20"/>
              </w:rPr>
            </w:pPr>
            <w:r>
              <w:rPr>
                <w:sz w:val="20"/>
              </w:rPr>
              <w:t>98 1 00 79201</w:t>
            </w:r>
          </w:p>
        </w:tc>
        <w:tc>
          <w:tcPr>
            <w:tcW w:type="dxa" w:w="666"/>
            <w:shd w:fill="auto" w:val="clear"/>
          </w:tcPr>
          <w:p w14:paraId="C93D0000">
            <w:pPr>
              <w:ind/>
              <w:jc w:val="center"/>
              <w:rPr>
                <w:sz w:val="20"/>
              </w:rPr>
            </w:pPr>
            <w:r>
              <w:rPr>
                <w:sz w:val="20"/>
              </w:rPr>
              <w:t>000</w:t>
            </w:r>
          </w:p>
        </w:tc>
        <w:tc>
          <w:tcPr>
            <w:tcW w:type="dxa" w:w="1680"/>
            <w:shd w:fill="auto" w:val="clear"/>
          </w:tcPr>
          <w:p w14:paraId="CA3D0000">
            <w:pPr>
              <w:ind/>
              <w:jc w:val="right"/>
              <w:rPr>
                <w:sz w:val="20"/>
              </w:rPr>
            </w:pPr>
            <w:r>
              <w:rPr>
                <w:sz w:val="20"/>
              </w:rPr>
              <w:t>450 149,46</w:t>
            </w:r>
          </w:p>
        </w:tc>
        <w:tc>
          <w:tcPr>
            <w:tcW w:type="dxa" w:w="1680"/>
            <w:shd w:fill="auto" w:val="clear"/>
          </w:tcPr>
          <w:p w14:paraId="CB3D0000">
            <w:pPr>
              <w:ind/>
              <w:jc w:val="right"/>
              <w:rPr>
                <w:sz w:val="20"/>
              </w:rPr>
            </w:pPr>
            <w:r>
              <w:rPr>
                <w:sz w:val="20"/>
              </w:rPr>
              <w:t>0,00</w:t>
            </w:r>
          </w:p>
        </w:tc>
        <w:tc>
          <w:tcPr>
            <w:tcW w:type="dxa" w:w="1680"/>
            <w:shd w:fill="auto" w:val="clear"/>
          </w:tcPr>
          <w:p w14:paraId="CC3D0000">
            <w:pPr>
              <w:ind/>
              <w:jc w:val="right"/>
              <w:rPr>
                <w:sz w:val="20"/>
              </w:rPr>
            </w:pPr>
            <w:r>
              <w:rPr>
                <w:sz w:val="20"/>
              </w:rPr>
              <w:t>0,00</w:t>
            </w:r>
          </w:p>
        </w:tc>
      </w:tr>
      <w:tr>
        <w:trPr>
          <w:trHeight w:hRule="atLeast" w:val="20"/>
        </w:trPr>
        <w:tc>
          <w:tcPr>
            <w:tcW w:type="dxa" w:w="5098"/>
            <w:shd w:fill="auto" w:val="clear"/>
          </w:tcPr>
          <w:p w14:paraId="CD3D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E3D0000">
            <w:pPr>
              <w:ind/>
              <w:jc w:val="center"/>
              <w:rPr>
                <w:sz w:val="20"/>
              </w:rPr>
            </w:pPr>
            <w:r>
              <w:rPr>
                <w:sz w:val="20"/>
              </w:rPr>
              <w:t>621</w:t>
            </w:r>
          </w:p>
        </w:tc>
        <w:tc>
          <w:tcPr>
            <w:tcW w:type="dxa" w:w="887"/>
            <w:shd w:fill="auto" w:val="clear"/>
          </w:tcPr>
          <w:p w14:paraId="CF3D0000">
            <w:pPr>
              <w:ind/>
              <w:jc w:val="center"/>
              <w:rPr>
                <w:sz w:val="20"/>
              </w:rPr>
            </w:pPr>
            <w:r>
              <w:rPr>
                <w:sz w:val="20"/>
              </w:rPr>
              <w:t>08</w:t>
            </w:r>
          </w:p>
        </w:tc>
        <w:tc>
          <w:tcPr>
            <w:tcW w:type="dxa" w:w="804"/>
            <w:shd w:fill="auto" w:val="clear"/>
          </w:tcPr>
          <w:p w14:paraId="D03D0000">
            <w:pPr>
              <w:ind/>
              <w:jc w:val="center"/>
              <w:rPr>
                <w:sz w:val="20"/>
              </w:rPr>
            </w:pPr>
            <w:r>
              <w:rPr>
                <w:sz w:val="20"/>
              </w:rPr>
              <w:t>01</w:t>
            </w:r>
          </w:p>
        </w:tc>
        <w:tc>
          <w:tcPr>
            <w:tcW w:type="dxa" w:w="1642"/>
            <w:shd w:fill="auto" w:val="clear"/>
          </w:tcPr>
          <w:p w14:paraId="D13D0000">
            <w:pPr>
              <w:ind/>
              <w:jc w:val="center"/>
              <w:rPr>
                <w:sz w:val="20"/>
              </w:rPr>
            </w:pPr>
            <w:r>
              <w:rPr>
                <w:sz w:val="20"/>
              </w:rPr>
              <w:t>98 1 00 79201</w:t>
            </w:r>
          </w:p>
        </w:tc>
        <w:tc>
          <w:tcPr>
            <w:tcW w:type="dxa" w:w="666"/>
            <w:shd w:fill="auto" w:val="clear"/>
          </w:tcPr>
          <w:p w14:paraId="D23D0000">
            <w:pPr>
              <w:ind/>
              <w:jc w:val="center"/>
              <w:rPr>
                <w:sz w:val="20"/>
              </w:rPr>
            </w:pPr>
            <w:r>
              <w:rPr>
                <w:sz w:val="20"/>
              </w:rPr>
              <w:t>240</w:t>
            </w:r>
          </w:p>
        </w:tc>
        <w:tc>
          <w:tcPr>
            <w:tcW w:type="dxa" w:w="1680"/>
            <w:shd w:fill="auto" w:val="clear"/>
          </w:tcPr>
          <w:p w14:paraId="D33D0000">
            <w:pPr>
              <w:ind/>
              <w:jc w:val="right"/>
              <w:rPr>
                <w:sz w:val="20"/>
              </w:rPr>
            </w:pPr>
            <w:r>
              <w:rPr>
                <w:sz w:val="20"/>
              </w:rPr>
              <w:t>450 149,46</w:t>
            </w:r>
          </w:p>
        </w:tc>
        <w:tc>
          <w:tcPr>
            <w:tcW w:type="dxa" w:w="1680"/>
            <w:shd w:fill="auto" w:val="clear"/>
          </w:tcPr>
          <w:p w14:paraId="D43D0000">
            <w:pPr>
              <w:ind/>
              <w:jc w:val="right"/>
              <w:rPr>
                <w:sz w:val="20"/>
              </w:rPr>
            </w:pPr>
            <w:r>
              <w:rPr>
                <w:sz w:val="20"/>
              </w:rPr>
              <w:t>0,00</w:t>
            </w:r>
          </w:p>
        </w:tc>
        <w:tc>
          <w:tcPr>
            <w:tcW w:type="dxa" w:w="1680"/>
            <w:shd w:fill="auto" w:val="clear"/>
          </w:tcPr>
          <w:p w14:paraId="D53D0000">
            <w:pPr>
              <w:ind/>
              <w:jc w:val="right"/>
              <w:rPr>
                <w:sz w:val="20"/>
              </w:rPr>
            </w:pPr>
            <w:r>
              <w:rPr>
                <w:sz w:val="20"/>
              </w:rPr>
              <w:t>0,00</w:t>
            </w:r>
          </w:p>
        </w:tc>
      </w:tr>
      <w:tr>
        <w:trPr>
          <w:trHeight w:hRule="atLeast" w:val="20"/>
        </w:trPr>
        <w:tc>
          <w:tcPr>
            <w:tcW w:type="dxa" w:w="5098"/>
            <w:shd w:fill="auto" w:val="clear"/>
          </w:tcPr>
          <w:p w14:paraId="D63D0000">
            <w:pPr>
              <w:rPr>
                <w:sz w:val="20"/>
              </w:rPr>
            </w:pPr>
            <w:r>
              <w:rPr>
                <w:sz w:val="20"/>
              </w:rPr>
              <w:t>Физическая культура и спорт</w:t>
            </w:r>
          </w:p>
        </w:tc>
        <w:tc>
          <w:tcPr>
            <w:tcW w:type="dxa" w:w="860"/>
            <w:shd w:fill="auto" w:val="clear"/>
          </w:tcPr>
          <w:p w14:paraId="D73D0000">
            <w:pPr>
              <w:ind/>
              <w:jc w:val="center"/>
              <w:rPr>
                <w:sz w:val="20"/>
              </w:rPr>
            </w:pPr>
            <w:r>
              <w:rPr>
                <w:sz w:val="20"/>
              </w:rPr>
              <w:t>621</w:t>
            </w:r>
          </w:p>
        </w:tc>
        <w:tc>
          <w:tcPr>
            <w:tcW w:type="dxa" w:w="887"/>
            <w:shd w:fill="auto" w:val="clear"/>
          </w:tcPr>
          <w:p w14:paraId="D83D0000">
            <w:pPr>
              <w:ind/>
              <w:jc w:val="center"/>
              <w:rPr>
                <w:sz w:val="20"/>
              </w:rPr>
            </w:pPr>
            <w:r>
              <w:rPr>
                <w:sz w:val="20"/>
              </w:rPr>
              <w:t>11</w:t>
            </w:r>
          </w:p>
        </w:tc>
        <w:tc>
          <w:tcPr>
            <w:tcW w:type="dxa" w:w="804"/>
            <w:shd w:fill="auto" w:val="clear"/>
          </w:tcPr>
          <w:p w14:paraId="D93D0000">
            <w:pPr>
              <w:ind/>
              <w:jc w:val="center"/>
              <w:rPr>
                <w:sz w:val="20"/>
              </w:rPr>
            </w:pPr>
            <w:r>
              <w:rPr>
                <w:sz w:val="20"/>
              </w:rPr>
              <w:t>00</w:t>
            </w:r>
          </w:p>
        </w:tc>
        <w:tc>
          <w:tcPr>
            <w:tcW w:type="dxa" w:w="1642"/>
            <w:shd w:fill="auto" w:val="clear"/>
          </w:tcPr>
          <w:p w14:paraId="DA3D0000">
            <w:pPr>
              <w:ind/>
              <w:jc w:val="center"/>
              <w:rPr>
                <w:sz w:val="20"/>
              </w:rPr>
            </w:pPr>
            <w:r>
              <w:rPr>
                <w:sz w:val="20"/>
              </w:rPr>
              <w:t>00 0 00 00000</w:t>
            </w:r>
          </w:p>
        </w:tc>
        <w:tc>
          <w:tcPr>
            <w:tcW w:type="dxa" w:w="666"/>
            <w:shd w:fill="auto" w:val="clear"/>
          </w:tcPr>
          <w:p w14:paraId="DB3D0000">
            <w:pPr>
              <w:ind/>
              <w:jc w:val="center"/>
              <w:rPr>
                <w:sz w:val="20"/>
              </w:rPr>
            </w:pPr>
            <w:r>
              <w:rPr>
                <w:sz w:val="20"/>
              </w:rPr>
              <w:t>000</w:t>
            </w:r>
          </w:p>
        </w:tc>
        <w:tc>
          <w:tcPr>
            <w:tcW w:type="dxa" w:w="1680"/>
            <w:shd w:fill="auto" w:val="clear"/>
          </w:tcPr>
          <w:p w14:paraId="DC3D0000">
            <w:pPr>
              <w:ind/>
              <w:jc w:val="right"/>
              <w:rPr>
                <w:sz w:val="20"/>
              </w:rPr>
            </w:pPr>
            <w:r>
              <w:rPr>
                <w:sz w:val="20"/>
              </w:rPr>
              <w:t>27 069,27</w:t>
            </w:r>
          </w:p>
        </w:tc>
        <w:tc>
          <w:tcPr>
            <w:tcW w:type="dxa" w:w="1680"/>
            <w:shd w:fill="auto" w:val="clear"/>
          </w:tcPr>
          <w:p w14:paraId="DD3D0000">
            <w:pPr>
              <w:ind/>
              <w:jc w:val="right"/>
              <w:rPr>
                <w:sz w:val="20"/>
              </w:rPr>
            </w:pPr>
            <w:r>
              <w:rPr>
                <w:sz w:val="20"/>
              </w:rPr>
              <w:t>0,00</w:t>
            </w:r>
          </w:p>
        </w:tc>
        <w:tc>
          <w:tcPr>
            <w:tcW w:type="dxa" w:w="1680"/>
            <w:shd w:fill="auto" w:val="clear"/>
          </w:tcPr>
          <w:p w14:paraId="DE3D0000">
            <w:pPr>
              <w:ind/>
              <w:jc w:val="right"/>
              <w:rPr>
                <w:sz w:val="20"/>
              </w:rPr>
            </w:pPr>
            <w:r>
              <w:rPr>
                <w:sz w:val="20"/>
              </w:rPr>
              <w:t>0,00</w:t>
            </w:r>
          </w:p>
        </w:tc>
      </w:tr>
      <w:tr>
        <w:trPr>
          <w:trHeight w:hRule="atLeast" w:val="20"/>
        </w:trPr>
        <w:tc>
          <w:tcPr>
            <w:tcW w:type="dxa" w:w="5098"/>
            <w:shd w:fill="auto" w:val="clear"/>
          </w:tcPr>
          <w:p w14:paraId="DF3D0000">
            <w:pPr>
              <w:rPr>
                <w:sz w:val="20"/>
              </w:rPr>
            </w:pPr>
            <w:r>
              <w:rPr>
                <w:sz w:val="20"/>
              </w:rPr>
              <w:t>Спорт высших достижений</w:t>
            </w:r>
          </w:p>
        </w:tc>
        <w:tc>
          <w:tcPr>
            <w:tcW w:type="dxa" w:w="860"/>
            <w:shd w:fill="auto" w:val="clear"/>
          </w:tcPr>
          <w:p w14:paraId="E03D0000">
            <w:pPr>
              <w:ind/>
              <w:jc w:val="center"/>
              <w:rPr>
                <w:sz w:val="20"/>
              </w:rPr>
            </w:pPr>
            <w:r>
              <w:rPr>
                <w:sz w:val="20"/>
              </w:rPr>
              <w:t>621</w:t>
            </w:r>
          </w:p>
        </w:tc>
        <w:tc>
          <w:tcPr>
            <w:tcW w:type="dxa" w:w="887"/>
            <w:shd w:fill="auto" w:val="clear"/>
          </w:tcPr>
          <w:p w14:paraId="E13D0000">
            <w:pPr>
              <w:ind/>
              <w:jc w:val="center"/>
              <w:rPr>
                <w:sz w:val="20"/>
              </w:rPr>
            </w:pPr>
            <w:r>
              <w:rPr>
                <w:sz w:val="20"/>
              </w:rPr>
              <w:t>11</w:t>
            </w:r>
          </w:p>
        </w:tc>
        <w:tc>
          <w:tcPr>
            <w:tcW w:type="dxa" w:w="804"/>
            <w:shd w:fill="auto" w:val="clear"/>
          </w:tcPr>
          <w:p w14:paraId="E23D0000">
            <w:pPr>
              <w:ind/>
              <w:jc w:val="center"/>
              <w:rPr>
                <w:sz w:val="20"/>
              </w:rPr>
            </w:pPr>
            <w:r>
              <w:rPr>
                <w:sz w:val="20"/>
              </w:rPr>
              <w:t>03</w:t>
            </w:r>
          </w:p>
        </w:tc>
        <w:tc>
          <w:tcPr>
            <w:tcW w:type="dxa" w:w="1642"/>
            <w:shd w:fill="auto" w:val="clear"/>
          </w:tcPr>
          <w:p w14:paraId="E33D0000">
            <w:pPr>
              <w:ind/>
              <w:jc w:val="center"/>
              <w:rPr>
                <w:sz w:val="20"/>
              </w:rPr>
            </w:pPr>
            <w:r>
              <w:rPr>
                <w:sz w:val="20"/>
              </w:rPr>
              <w:t>00 0 00 00000</w:t>
            </w:r>
          </w:p>
        </w:tc>
        <w:tc>
          <w:tcPr>
            <w:tcW w:type="dxa" w:w="666"/>
            <w:shd w:fill="auto" w:val="clear"/>
          </w:tcPr>
          <w:p w14:paraId="E43D0000">
            <w:pPr>
              <w:ind/>
              <w:jc w:val="center"/>
              <w:rPr>
                <w:sz w:val="20"/>
              </w:rPr>
            </w:pPr>
            <w:r>
              <w:rPr>
                <w:sz w:val="20"/>
              </w:rPr>
              <w:t>000</w:t>
            </w:r>
          </w:p>
        </w:tc>
        <w:tc>
          <w:tcPr>
            <w:tcW w:type="dxa" w:w="1680"/>
            <w:shd w:fill="auto" w:val="clear"/>
          </w:tcPr>
          <w:p w14:paraId="E53D0000">
            <w:pPr>
              <w:ind/>
              <w:jc w:val="right"/>
              <w:rPr>
                <w:sz w:val="20"/>
              </w:rPr>
            </w:pPr>
            <w:r>
              <w:rPr>
                <w:sz w:val="20"/>
              </w:rPr>
              <w:t>27 069,27</w:t>
            </w:r>
          </w:p>
        </w:tc>
        <w:tc>
          <w:tcPr>
            <w:tcW w:type="dxa" w:w="1680"/>
            <w:shd w:fill="auto" w:val="clear"/>
          </w:tcPr>
          <w:p w14:paraId="E63D0000">
            <w:pPr>
              <w:ind/>
              <w:jc w:val="right"/>
              <w:rPr>
                <w:sz w:val="20"/>
              </w:rPr>
            </w:pPr>
            <w:r>
              <w:rPr>
                <w:sz w:val="20"/>
              </w:rPr>
              <w:t>0,00</w:t>
            </w:r>
          </w:p>
        </w:tc>
        <w:tc>
          <w:tcPr>
            <w:tcW w:type="dxa" w:w="1680"/>
            <w:shd w:fill="auto" w:val="clear"/>
          </w:tcPr>
          <w:p w14:paraId="E73D0000">
            <w:pPr>
              <w:ind/>
              <w:jc w:val="right"/>
              <w:rPr>
                <w:sz w:val="20"/>
              </w:rPr>
            </w:pPr>
            <w:r>
              <w:rPr>
                <w:sz w:val="20"/>
              </w:rPr>
              <w:t>0,00</w:t>
            </w:r>
          </w:p>
        </w:tc>
      </w:tr>
      <w:tr>
        <w:trPr>
          <w:trHeight w:hRule="atLeast" w:val="20"/>
        </w:trPr>
        <w:tc>
          <w:tcPr>
            <w:tcW w:type="dxa" w:w="5098"/>
            <w:shd w:fill="auto" w:val="clear"/>
          </w:tcPr>
          <w:p w14:paraId="E83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E93D0000">
            <w:pPr>
              <w:ind/>
              <w:jc w:val="center"/>
              <w:rPr>
                <w:sz w:val="20"/>
              </w:rPr>
            </w:pPr>
            <w:r>
              <w:rPr>
                <w:sz w:val="20"/>
              </w:rPr>
              <w:t>621</w:t>
            </w:r>
          </w:p>
        </w:tc>
        <w:tc>
          <w:tcPr>
            <w:tcW w:type="dxa" w:w="887"/>
            <w:shd w:fill="auto" w:val="clear"/>
          </w:tcPr>
          <w:p w14:paraId="EA3D0000">
            <w:pPr>
              <w:ind/>
              <w:jc w:val="center"/>
              <w:rPr>
                <w:sz w:val="20"/>
              </w:rPr>
            </w:pPr>
            <w:r>
              <w:rPr>
                <w:sz w:val="20"/>
              </w:rPr>
              <w:t>11</w:t>
            </w:r>
          </w:p>
        </w:tc>
        <w:tc>
          <w:tcPr>
            <w:tcW w:type="dxa" w:w="804"/>
            <w:shd w:fill="auto" w:val="clear"/>
          </w:tcPr>
          <w:p w14:paraId="EB3D0000">
            <w:pPr>
              <w:ind/>
              <w:jc w:val="center"/>
              <w:rPr>
                <w:sz w:val="20"/>
              </w:rPr>
            </w:pPr>
            <w:r>
              <w:rPr>
                <w:sz w:val="20"/>
              </w:rPr>
              <w:t>03</w:t>
            </w:r>
          </w:p>
        </w:tc>
        <w:tc>
          <w:tcPr>
            <w:tcW w:type="dxa" w:w="1642"/>
            <w:shd w:fill="auto" w:val="clear"/>
          </w:tcPr>
          <w:p w14:paraId="EC3D0000">
            <w:pPr>
              <w:ind/>
              <w:jc w:val="center"/>
              <w:rPr>
                <w:sz w:val="20"/>
              </w:rPr>
            </w:pPr>
            <w:r>
              <w:rPr>
                <w:sz w:val="20"/>
              </w:rPr>
              <w:t>98 0 00 00000</w:t>
            </w:r>
          </w:p>
        </w:tc>
        <w:tc>
          <w:tcPr>
            <w:tcW w:type="dxa" w:w="666"/>
            <w:shd w:fill="auto" w:val="clear"/>
          </w:tcPr>
          <w:p w14:paraId="ED3D0000">
            <w:pPr>
              <w:ind/>
              <w:jc w:val="center"/>
              <w:rPr>
                <w:sz w:val="20"/>
              </w:rPr>
            </w:pPr>
            <w:r>
              <w:rPr>
                <w:sz w:val="20"/>
              </w:rPr>
              <w:t>000</w:t>
            </w:r>
          </w:p>
        </w:tc>
        <w:tc>
          <w:tcPr>
            <w:tcW w:type="dxa" w:w="1680"/>
            <w:shd w:fill="auto" w:val="clear"/>
          </w:tcPr>
          <w:p w14:paraId="EE3D0000">
            <w:pPr>
              <w:ind/>
              <w:jc w:val="right"/>
              <w:rPr>
                <w:sz w:val="20"/>
              </w:rPr>
            </w:pPr>
            <w:r>
              <w:rPr>
                <w:sz w:val="20"/>
              </w:rPr>
              <w:t>27 069,27</w:t>
            </w:r>
          </w:p>
        </w:tc>
        <w:tc>
          <w:tcPr>
            <w:tcW w:type="dxa" w:w="1680"/>
            <w:shd w:fill="auto" w:val="clear"/>
          </w:tcPr>
          <w:p w14:paraId="EF3D0000">
            <w:pPr>
              <w:ind/>
              <w:jc w:val="right"/>
              <w:rPr>
                <w:sz w:val="20"/>
              </w:rPr>
            </w:pPr>
            <w:r>
              <w:rPr>
                <w:sz w:val="20"/>
              </w:rPr>
              <w:t>0,00</w:t>
            </w:r>
          </w:p>
        </w:tc>
        <w:tc>
          <w:tcPr>
            <w:tcW w:type="dxa" w:w="1680"/>
            <w:shd w:fill="auto" w:val="clear"/>
          </w:tcPr>
          <w:p w14:paraId="F03D0000">
            <w:pPr>
              <w:ind/>
              <w:jc w:val="right"/>
              <w:rPr>
                <w:sz w:val="20"/>
              </w:rPr>
            </w:pPr>
            <w:r>
              <w:rPr>
                <w:sz w:val="20"/>
              </w:rPr>
              <w:t>0,00</w:t>
            </w:r>
          </w:p>
        </w:tc>
      </w:tr>
      <w:tr>
        <w:trPr>
          <w:trHeight w:hRule="atLeast" w:val="20"/>
        </w:trPr>
        <w:tc>
          <w:tcPr>
            <w:tcW w:type="dxa" w:w="5098"/>
            <w:shd w:fill="auto" w:val="clear"/>
          </w:tcPr>
          <w:p w14:paraId="F13D0000">
            <w:pPr>
              <w:rPr>
                <w:sz w:val="20"/>
              </w:rPr>
            </w:pPr>
            <w:r>
              <w:rPr>
                <w:sz w:val="20"/>
              </w:rPr>
              <w:t>Иные непрограммные мероприятия</w:t>
            </w:r>
          </w:p>
        </w:tc>
        <w:tc>
          <w:tcPr>
            <w:tcW w:type="dxa" w:w="860"/>
            <w:shd w:fill="auto" w:val="clear"/>
          </w:tcPr>
          <w:p w14:paraId="F23D0000">
            <w:pPr>
              <w:ind/>
              <w:jc w:val="center"/>
              <w:rPr>
                <w:sz w:val="20"/>
              </w:rPr>
            </w:pPr>
            <w:r>
              <w:rPr>
                <w:sz w:val="20"/>
              </w:rPr>
              <w:t>621</w:t>
            </w:r>
          </w:p>
        </w:tc>
        <w:tc>
          <w:tcPr>
            <w:tcW w:type="dxa" w:w="887"/>
            <w:shd w:fill="auto" w:val="clear"/>
          </w:tcPr>
          <w:p w14:paraId="F33D0000">
            <w:pPr>
              <w:ind/>
              <w:jc w:val="center"/>
              <w:rPr>
                <w:sz w:val="20"/>
              </w:rPr>
            </w:pPr>
            <w:r>
              <w:rPr>
                <w:sz w:val="20"/>
              </w:rPr>
              <w:t>11</w:t>
            </w:r>
          </w:p>
        </w:tc>
        <w:tc>
          <w:tcPr>
            <w:tcW w:type="dxa" w:w="804"/>
            <w:shd w:fill="auto" w:val="clear"/>
          </w:tcPr>
          <w:p w14:paraId="F43D0000">
            <w:pPr>
              <w:ind/>
              <w:jc w:val="center"/>
              <w:rPr>
                <w:sz w:val="20"/>
              </w:rPr>
            </w:pPr>
            <w:r>
              <w:rPr>
                <w:sz w:val="20"/>
              </w:rPr>
              <w:t>03</w:t>
            </w:r>
          </w:p>
        </w:tc>
        <w:tc>
          <w:tcPr>
            <w:tcW w:type="dxa" w:w="1642"/>
            <w:shd w:fill="auto" w:val="clear"/>
          </w:tcPr>
          <w:p w14:paraId="F53D0000">
            <w:pPr>
              <w:ind/>
              <w:jc w:val="center"/>
              <w:rPr>
                <w:sz w:val="20"/>
              </w:rPr>
            </w:pPr>
            <w:r>
              <w:rPr>
                <w:sz w:val="20"/>
              </w:rPr>
              <w:t>98 1 00 00000</w:t>
            </w:r>
          </w:p>
        </w:tc>
        <w:tc>
          <w:tcPr>
            <w:tcW w:type="dxa" w:w="666"/>
            <w:shd w:fill="auto" w:val="clear"/>
          </w:tcPr>
          <w:p w14:paraId="F63D0000">
            <w:pPr>
              <w:ind/>
              <w:jc w:val="center"/>
              <w:rPr>
                <w:sz w:val="20"/>
              </w:rPr>
            </w:pPr>
            <w:r>
              <w:rPr>
                <w:sz w:val="20"/>
              </w:rPr>
              <w:t>000</w:t>
            </w:r>
          </w:p>
        </w:tc>
        <w:tc>
          <w:tcPr>
            <w:tcW w:type="dxa" w:w="1680"/>
            <w:shd w:fill="auto" w:val="clear"/>
          </w:tcPr>
          <w:p w14:paraId="F73D0000">
            <w:pPr>
              <w:ind/>
              <w:jc w:val="right"/>
              <w:rPr>
                <w:sz w:val="20"/>
              </w:rPr>
            </w:pPr>
            <w:r>
              <w:rPr>
                <w:sz w:val="20"/>
              </w:rPr>
              <w:t>27 069,27</w:t>
            </w:r>
          </w:p>
        </w:tc>
        <w:tc>
          <w:tcPr>
            <w:tcW w:type="dxa" w:w="1680"/>
            <w:shd w:fill="auto" w:val="clear"/>
          </w:tcPr>
          <w:p w14:paraId="F83D0000">
            <w:pPr>
              <w:ind/>
              <w:jc w:val="right"/>
              <w:rPr>
                <w:sz w:val="20"/>
              </w:rPr>
            </w:pPr>
            <w:r>
              <w:rPr>
                <w:sz w:val="20"/>
              </w:rPr>
              <w:t>0,00</w:t>
            </w:r>
          </w:p>
        </w:tc>
        <w:tc>
          <w:tcPr>
            <w:tcW w:type="dxa" w:w="1680"/>
            <w:shd w:fill="auto" w:val="clear"/>
          </w:tcPr>
          <w:p w14:paraId="F93D0000">
            <w:pPr>
              <w:ind/>
              <w:jc w:val="right"/>
              <w:rPr>
                <w:sz w:val="20"/>
              </w:rPr>
            </w:pPr>
            <w:r>
              <w:rPr>
                <w:sz w:val="20"/>
              </w:rPr>
              <w:t>0,00</w:t>
            </w:r>
          </w:p>
        </w:tc>
      </w:tr>
      <w:tr>
        <w:trPr>
          <w:trHeight w:hRule="atLeast" w:val="20"/>
        </w:trPr>
        <w:tc>
          <w:tcPr>
            <w:tcW w:type="dxa" w:w="5098"/>
            <w:shd w:fill="auto" w:val="clear"/>
          </w:tcPr>
          <w:p w14:paraId="FA3D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FB3D0000">
            <w:pPr>
              <w:ind/>
              <w:jc w:val="center"/>
              <w:rPr>
                <w:sz w:val="20"/>
              </w:rPr>
            </w:pPr>
            <w:r>
              <w:rPr>
                <w:sz w:val="20"/>
              </w:rPr>
              <w:t>621</w:t>
            </w:r>
          </w:p>
        </w:tc>
        <w:tc>
          <w:tcPr>
            <w:tcW w:type="dxa" w:w="887"/>
            <w:shd w:fill="auto" w:val="clear"/>
          </w:tcPr>
          <w:p w14:paraId="FC3D0000">
            <w:pPr>
              <w:ind/>
              <w:jc w:val="center"/>
              <w:rPr>
                <w:sz w:val="20"/>
              </w:rPr>
            </w:pPr>
            <w:r>
              <w:rPr>
                <w:sz w:val="20"/>
              </w:rPr>
              <w:t>11</w:t>
            </w:r>
          </w:p>
        </w:tc>
        <w:tc>
          <w:tcPr>
            <w:tcW w:type="dxa" w:w="804"/>
            <w:shd w:fill="auto" w:val="clear"/>
          </w:tcPr>
          <w:p w14:paraId="FD3D0000">
            <w:pPr>
              <w:ind/>
              <w:jc w:val="center"/>
              <w:rPr>
                <w:sz w:val="20"/>
              </w:rPr>
            </w:pPr>
            <w:r>
              <w:rPr>
                <w:sz w:val="20"/>
              </w:rPr>
              <w:t>03</w:t>
            </w:r>
          </w:p>
        </w:tc>
        <w:tc>
          <w:tcPr>
            <w:tcW w:type="dxa" w:w="1642"/>
            <w:shd w:fill="auto" w:val="clear"/>
          </w:tcPr>
          <w:p w14:paraId="FE3D0000">
            <w:pPr>
              <w:ind/>
              <w:jc w:val="center"/>
              <w:rPr>
                <w:sz w:val="20"/>
              </w:rPr>
            </w:pPr>
            <w:r>
              <w:rPr>
                <w:sz w:val="20"/>
              </w:rPr>
              <w:t>98 1 00 79201</w:t>
            </w:r>
          </w:p>
        </w:tc>
        <w:tc>
          <w:tcPr>
            <w:tcW w:type="dxa" w:w="666"/>
            <w:shd w:fill="auto" w:val="clear"/>
          </w:tcPr>
          <w:p w14:paraId="FF3D0000">
            <w:pPr>
              <w:ind/>
              <w:jc w:val="center"/>
              <w:rPr>
                <w:sz w:val="20"/>
              </w:rPr>
            </w:pPr>
            <w:r>
              <w:rPr>
                <w:sz w:val="20"/>
              </w:rPr>
              <w:t>000</w:t>
            </w:r>
          </w:p>
        </w:tc>
        <w:tc>
          <w:tcPr>
            <w:tcW w:type="dxa" w:w="1680"/>
            <w:shd w:fill="auto" w:val="clear"/>
          </w:tcPr>
          <w:p w14:paraId="003E0000">
            <w:pPr>
              <w:ind/>
              <w:jc w:val="right"/>
              <w:rPr>
                <w:sz w:val="20"/>
              </w:rPr>
            </w:pPr>
            <w:r>
              <w:rPr>
                <w:sz w:val="20"/>
              </w:rPr>
              <w:t>27 069,27</w:t>
            </w:r>
          </w:p>
        </w:tc>
        <w:tc>
          <w:tcPr>
            <w:tcW w:type="dxa" w:w="1680"/>
            <w:shd w:fill="auto" w:val="clear"/>
          </w:tcPr>
          <w:p w14:paraId="013E0000">
            <w:pPr>
              <w:ind/>
              <w:jc w:val="right"/>
              <w:rPr>
                <w:sz w:val="20"/>
              </w:rPr>
            </w:pPr>
            <w:r>
              <w:rPr>
                <w:sz w:val="20"/>
              </w:rPr>
              <w:t>0,00</w:t>
            </w:r>
          </w:p>
        </w:tc>
        <w:tc>
          <w:tcPr>
            <w:tcW w:type="dxa" w:w="1680"/>
            <w:shd w:fill="auto" w:val="clear"/>
          </w:tcPr>
          <w:p w14:paraId="023E0000">
            <w:pPr>
              <w:ind/>
              <w:jc w:val="right"/>
              <w:rPr>
                <w:sz w:val="20"/>
              </w:rPr>
            </w:pPr>
            <w:r>
              <w:rPr>
                <w:sz w:val="20"/>
              </w:rPr>
              <w:t>0,00</w:t>
            </w:r>
          </w:p>
        </w:tc>
      </w:tr>
      <w:tr>
        <w:trPr>
          <w:trHeight w:hRule="atLeast" w:val="20"/>
        </w:trPr>
        <w:tc>
          <w:tcPr>
            <w:tcW w:type="dxa" w:w="5098"/>
            <w:shd w:fill="auto" w:val="clear"/>
          </w:tcPr>
          <w:p w14:paraId="033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43E0000">
            <w:pPr>
              <w:ind/>
              <w:jc w:val="center"/>
              <w:rPr>
                <w:sz w:val="20"/>
              </w:rPr>
            </w:pPr>
            <w:r>
              <w:rPr>
                <w:sz w:val="20"/>
              </w:rPr>
              <w:t>621</w:t>
            </w:r>
          </w:p>
        </w:tc>
        <w:tc>
          <w:tcPr>
            <w:tcW w:type="dxa" w:w="887"/>
            <w:shd w:fill="auto" w:val="clear"/>
          </w:tcPr>
          <w:p w14:paraId="053E0000">
            <w:pPr>
              <w:ind/>
              <w:jc w:val="center"/>
              <w:rPr>
                <w:sz w:val="20"/>
              </w:rPr>
            </w:pPr>
            <w:r>
              <w:rPr>
                <w:sz w:val="20"/>
              </w:rPr>
              <w:t>11</w:t>
            </w:r>
          </w:p>
        </w:tc>
        <w:tc>
          <w:tcPr>
            <w:tcW w:type="dxa" w:w="804"/>
            <w:shd w:fill="auto" w:val="clear"/>
          </w:tcPr>
          <w:p w14:paraId="063E0000">
            <w:pPr>
              <w:ind/>
              <w:jc w:val="center"/>
              <w:rPr>
                <w:sz w:val="20"/>
              </w:rPr>
            </w:pPr>
            <w:r>
              <w:rPr>
                <w:sz w:val="20"/>
              </w:rPr>
              <w:t>03</w:t>
            </w:r>
          </w:p>
        </w:tc>
        <w:tc>
          <w:tcPr>
            <w:tcW w:type="dxa" w:w="1642"/>
            <w:shd w:fill="auto" w:val="clear"/>
          </w:tcPr>
          <w:p w14:paraId="073E0000">
            <w:pPr>
              <w:ind/>
              <w:jc w:val="center"/>
              <w:rPr>
                <w:sz w:val="20"/>
              </w:rPr>
            </w:pPr>
            <w:r>
              <w:rPr>
                <w:sz w:val="20"/>
              </w:rPr>
              <w:t>98 1 00 79201</w:t>
            </w:r>
          </w:p>
        </w:tc>
        <w:tc>
          <w:tcPr>
            <w:tcW w:type="dxa" w:w="666"/>
            <w:shd w:fill="auto" w:val="clear"/>
          </w:tcPr>
          <w:p w14:paraId="083E0000">
            <w:pPr>
              <w:ind/>
              <w:jc w:val="center"/>
              <w:rPr>
                <w:sz w:val="20"/>
              </w:rPr>
            </w:pPr>
            <w:r>
              <w:rPr>
                <w:sz w:val="20"/>
              </w:rPr>
              <w:t>240</w:t>
            </w:r>
          </w:p>
        </w:tc>
        <w:tc>
          <w:tcPr>
            <w:tcW w:type="dxa" w:w="1680"/>
            <w:shd w:fill="auto" w:val="clear"/>
          </w:tcPr>
          <w:p w14:paraId="093E0000">
            <w:pPr>
              <w:ind/>
              <w:jc w:val="right"/>
              <w:rPr>
                <w:sz w:val="20"/>
              </w:rPr>
            </w:pPr>
            <w:r>
              <w:rPr>
                <w:sz w:val="20"/>
              </w:rPr>
              <w:t>27 069,27</w:t>
            </w:r>
          </w:p>
        </w:tc>
        <w:tc>
          <w:tcPr>
            <w:tcW w:type="dxa" w:w="1680"/>
            <w:shd w:fill="auto" w:val="clear"/>
          </w:tcPr>
          <w:p w14:paraId="0A3E0000">
            <w:pPr>
              <w:ind/>
              <w:jc w:val="right"/>
              <w:rPr>
                <w:sz w:val="20"/>
              </w:rPr>
            </w:pPr>
            <w:r>
              <w:rPr>
                <w:sz w:val="20"/>
              </w:rPr>
              <w:t>0,00</w:t>
            </w:r>
          </w:p>
        </w:tc>
        <w:tc>
          <w:tcPr>
            <w:tcW w:type="dxa" w:w="1680"/>
            <w:shd w:fill="auto" w:val="clear"/>
          </w:tcPr>
          <w:p w14:paraId="0B3E0000">
            <w:pPr>
              <w:ind/>
              <w:jc w:val="right"/>
              <w:rPr>
                <w:sz w:val="20"/>
              </w:rPr>
            </w:pPr>
            <w:r>
              <w:rPr>
                <w:sz w:val="20"/>
              </w:rPr>
              <w:t>0,00</w:t>
            </w:r>
          </w:p>
        </w:tc>
      </w:tr>
      <w:tr>
        <w:trPr>
          <w:trHeight w:hRule="atLeast" w:val="20"/>
        </w:trPr>
        <w:tc>
          <w:tcPr>
            <w:tcW w:type="dxa" w:w="5098"/>
            <w:shd w:fill="auto" w:val="clear"/>
          </w:tcPr>
          <w:p w14:paraId="0C3E0000">
            <w:pPr>
              <w:rPr>
                <w:sz w:val="20"/>
              </w:rPr>
            </w:pPr>
            <w:r>
              <w:rPr>
                <w:sz w:val="20"/>
              </w:rPr>
              <w:t> </w:t>
            </w:r>
          </w:p>
        </w:tc>
        <w:tc>
          <w:tcPr>
            <w:tcW w:type="dxa" w:w="860"/>
            <w:shd w:fill="auto" w:val="clear"/>
          </w:tcPr>
          <w:p w14:paraId="0D3E0000">
            <w:pPr>
              <w:ind/>
              <w:jc w:val="center"/>
              <w:rPr>
                <w:sz w:val="20"/>
              </w:rPr>
            </w:pPr>
            <w:r>
              <w:rPr>
                <w:sz w:val="20"/>
              </w:rPr>
              <w:t> </w:t>
            </w:r>
          </w:p>
        </w:tc>
        <w:tc>
          <w:tcPr>
            <w:tcW w:type="dxa" w:w="887"/>
            <w:shd w:fill="auto" w:val="clear"/>
          </w:tcPr>
          <w:p w14:paraId="0E3E0000">
            <w:pPr>
              <w:ind/>
              <w:jc w:val="center"/>
              <w:rPr>
                <w:sz w:val="20"/>
              </w:rPr>
            </w:pPr>
            <w:r>
              <w:rPr>
                <w:sz w:val="20"/>
              </w:rPr>
              <w:t> </w:t>
            </w:r>
          </w:p>
        </w:tc>
        <w:tc>
          <w:tcPr>
            <w:tcW w:type="dxa" w:w="804"/>
            <w:shd w:fill="auto" w:val="clear"/>
          </w:tcPr>
          <w:p w14:paraId="0F3E0000">
            <w:pPr>
              <w:ind/>
              <w:jc w:val="center"/>
              <w:rPr>
                <w:sz w:val="20"/>
              </w:rPr>
            </w:pPr>
            <w:r>
              <w:rPr>
                <w:sz w:val="20"/>
              </w:rPr>
              <w:t> </w:t>
            </w:r>
          </w:p>
        </w:tc>
        <w:tc>
          <w:tcPr>
            <w:tcW w:type="dxa" w:w="1642"/>
            <w:shd w:fill="auto" w:val="clear"/>
          </w:tcPr>
          <w:p w14:paraId="103E0000">
            <w:pPr>
              <w:ind/>
              <w:jc w:val="center"/>
              <w:rPr>
                <w:sz w:val="20"/>
              </w:rPr>
            </w:pPr>
            <w:r>
              <w:rPr>
                <w:sz w:val="20"/>
              </w:rPr>
              <w:t> </w:t>
            </w:r>
          </w:p>
        </w:tc>
        <w:tc>
          <w:tcPr>
            <w:tcW w:type="dxa" w:w="666"/>
            <w:shd w:fill="auto" w:val="clear"/>
          </w:tcPr>
          <w:p w14:paraId="113E0000">
            <w:pPr>
              <w:ind/>
              <w:jc w:val="center"/>
              <w:rPr>
                <w:sz w:val="20"/>
              </w:rPr>
            </w:pPr>
            <w:r>
              <w:rPr>
                <w:sz w:val="20"/>
              </w:rPr>
              <w:t> </w:t>
            </w:r>
          </w:p>
        </w:tc>
        <w:tc>
          <w:tcPr>
            <w:tcW w:type="dxa" w:w="1680"/>
            <w:shd w:fill="auto" w:val="clear"/>
          </w:tcPr>
          <w:p w14:paraId="123E0000">
            <w:pPr>
              <w:ind/>
              <w:jc w:val="right"/>
              <w:rPr>
                <w:sz w:val="20"/>
              </w:rPr>
            </w:pPr>
            <w:r>
              <w:rPr>
                <w:sz w:val="20"/>
              </w:rPr>
              <w:t> </w:t>
            </w:r>
          </w:p>
        </w:tc>
        <w:tc>
          <w:tcPr>
            <w:tcW w:type="dxa" w:w="1680"/>
            <w:shd w:fill="auto" w:val="clear"/>
          </w:tcPr>
          <w:p w14:paraId="133E0000">
            <w:pPr>
              <w:ind/>
              <w:jc w:val="right"/>
              <w:rPr>
                <w:sz w:val="20"/>
              </w:rPr>
            </w:pPr>
            <w:r>
              <w:rPr>
                <w:sz w:val="20"/>
              </w:rPr>
              <w:t> </w:t>
            </w:r>
          </w:p>
        </w:tc>
        <w:tc>
          <w:tcPr>
            <w:tcW w:type="dxa" w:w="1680"/>
            <w:shd w:fill="auto" w:val="clear"/>
          </w:tcPr>
          <w:p w14:paraId="143E0000">
            <w:pPr>
              <w:ind/>
              <w:jc w:val="right"/>
              <w:rPr>
                <w:sz w:val="20"/>
              </w:rPr>
            </w:pPr>
            <w:r>
              <w:rPr>
                <w:sz w:val="20"/>
              </w:rPr>
              <w:t> </w:t>
            </w:r>
          </w:p>
        </w:tc>
      </w:tr>
      <w:tr>
        <w:trPr>
          <w:trHeight w:hRule="atLeast" w:val="20"/>
        </w:trPr>
        <w:tc>
          <w:tcPr>
            <w:tcW w:type="dxa" w:w="5098"/>
            <w:shd w:fill="auto" w:val="clear"/>
          </w:tcPr>
          <w:p w14:paraId="153E0000">
            <w:pPr>
              <w:rPr>
                <w:sz w:val="20"/>
              </w:rPr>
            </w:pPr>
            <w:r>
              <w:rPr>
                <w:sz w:val="20"/>
              </w:rPr>
              <w:t>Комитет по делам гражданской обороны и чрезвычайным ситуациям администрации города Ставрополя</w:t>
            </w:r>
          </w:p>
        </w:tc>
        <w:tc>
          <w:tcPr>
            <w:tcW w:type="dxa" w:w="860"/>
            <w:shd w:fill="auto" w:val="clear"/>
          </w:tcPr>
          <w:p w14:paraId="163E0000">
            <w:pPr>
              <w:ind/>
              <w:jc w:val="center"/>
              <w:rPr>
                <w:sz w:val="20"/>
              </w:rPr>
            </w:pPr>
            <w:r>
              <w:rPr>
                <w:sz w:val="20"/>
              </w:rPr>
              <w:t>624</w:t>
            </w:r>
          </w:p>
        </w:tc>
        <w:tc>
          <w:tcPr>
            <w:tcW w:type="dxa" w:w="887"/>
            <w:shd w:fill="auto" w:val="clear"/>
          </w:tcPr>
          <w:p w14:paraId="173E0000">
            <w:pPr>
              <w:ind/>
              <w:jc w:val="center"/>
              <w:rPr>
                <w:sz w:val="20"/>
              </w:rPr>
            </w:pPr>
            <w:r>
              <w:rPr>
                <w:sz w:val="20"/>
              </w:rPr>
              <w:t>00</w:t>
            </w:r>
          </w:p>
        </w:tc>
        <w:tc>
          <w:tcPr>
            <w:tcW w:type="dxa" w:w="804"/>
            <w:shd w:fill="auto" w:val="clear"/>
          </w:tcPr>
          <w:p w14:paraId="183E0000">
            <w:pPr>
              <w:ind/>
              <w:jc w:val="center"/>
              <w:rPr>
                <w:sz w:val="20"/>
              </w:rPr>
            </w:pPr>
            <w:r>
              <w:rPr>
                <w:sz w:val="20"/>
              </w:rPr>
              <w:t>00</w:t>
            </w:r>
          </w:p>
        </w:tc>
        <w:tc>
          <w:tcPr>
            <w:tcW w:type="dxa" w:w="1642"/>
            <w:shd w:fill="auto" w:val="clear"/>
          </w:tcPr>
          <w:p w14:paraId="193E0000">
            <w:pPr>
              <w:ind/>
              <w:jc w:val="center"/>
              <w:rPr>
                <w:sz w:val="20"/>
              </w:rPr>
            </w:pPr>
            <w:r>
              <w:rPr>
                <w:sz w:val="20"/>
              </w:rPr>
              <w:t>00 0 00 00000</w:t>
            </w:r>
          </w:p>
        </w:tc>
        <w:tc>
          <w:tcPr>
            <w:tcW w:type="dxa" w:w="666"/>
            <w:shd w:fill="auto" w:val="clear"/>
          </w:tcPr>
          <w:p w14:paraId="1A3E0000">
            <w:pPr>
              <w:ind/>
              <w:jc w:val="center"/>
              <w:rPr>
                <w:sz w:val="20"/>
              </w:rPr>
            </w:pPr>
            <w:r>
              <w:rPr>
                <w:sz w:val="20"/>
              </w:rPr>
              <w:t>000</w:t>
            </w:r>
          </w:p>
        </w:tc>
        <w:tc>
          <w:tcPr>
            <w:tcW w:type="dxa" w:w="1680"/>
            <w:shd w:fill="auto" w:val="clear"/>
          </w:tcPr>
          <w:p w14:paraId="1B3E0000">
            <w:pPr>
              <w:ind/>
              <w:jc w:val="right"/>
              <w:rPr>
                <w:sz w:val="20"/>
              </w:rPr>
            </w:pPr>
            <w:r>
              <w:rPr>
                <w:sz w:val="20"/>
              </w:rPr>
              <w:t>176 231,52</w:t>
            </w:r>
          </w:p>
        </w:tc>
        <w:tc>
          <w:tcPr>
            <w:tcW w:type="dxa" w:w="1680"/>
            <w:shd w:fill="auto" w:val="clear"/>
          </w:tcPr>
          <w:p w14:paraId="1C3E0000">
            <w:pPr>
              <w:ind/>
              <w:jc w:val="right"/>
              <w:rPr>
                <w:sz w:val="20"/>
              </w:rPr>
            </w:pPr>
            <w:r>
              <w:rPr>
                <w:sz w:val="20"/>
              </w:rPr>
              <w:t>140 147,06</w:t>
            </w:r>
          </w:p>
        </w:tc>
        <w:tc>
          <w:tcPr>
            <w:tcW w:type="dxa" w:w="1680"/>
            <w:shd w:fill="auto" w:val="clear"/>
          </w:tcPr>
          <w:p w14:paraId="1D3E0000">
            <w:pPr>
              <w:ind/>
              <w:jc w:val="right"/>
              <w:rPr>
                <w:sz w:val="20"/>
              </w:rPr>
            </w:pPr>
            <w:r>
              <w:rPr>
                <w:sz w:val="20"/>
              </w:rPr>
              <w:t>140 147,06</w:t>
            </w:r>
          </w:p>
        </w:tc>
      </w:tr>
      <w:tr>
        <w:trPr>
          <w:trHeight w:hRule="atLeast" w:val="20"/>
        </w:trPr>
        <w:tc>
          <w:tcPr>
            <w:tcW w:type="dxa" w:w="5098"/>
            <w:shd w:fill="auto" w:val="clear"/>
          </w:tcPr>
          <w:p w14:paraId="1E3E0000">
            <w:pPr>
              <w:rPr>
                <w:sz w:val="20"/>
              </w:rPr>
            </w:pPr>
            <w:r>
              <w:rPr>
                <w:sz w:val="20"/>
              </w:rPr>
              <w:t>Национальная безопасность и правоохранительная деятельность</w:t>
            </w:r>
          </w:p>
        </w:tc>
        <w:tc>
          <w:tcPr>
            <w:tcW w:type="dxa" w:w="860"/>
            <w:shd w:fill="auto" w:val="clear"/>
          </w:tcPr>
          <w:p w14:paraId="1F3E0000">
            <w:pPr>
              <w:ind/>
              <w:jc w:val="center"/>
              <w:rPr>
                <w:sz w:val="20"/>
              </w:rPr>
            </w:pPr>
            <w:r>
              <w:rPr>
                <w:sz w:val="20"/>
              </w:rPr>
              <w:t>624</w:t>
            </w:r>
          </w:p>
        </w:tc>
        <w:tc>
          <w:tcPr>
            <w:tcW w:type="dxa" w:w="887"/>
            <w:shd w:fill="auto" w:val="clear"/>
          </w:tcPr>
          <w:p w14:paraId="203E0000">
            <w:pPr>
              <w:ind/>
              <w:jc w:val="center"/>
              <w:rPr>
                <w:sz w:val="20"/>
              </w:rPr>
            </w:pPr>
            <w:r>
              <w:rPr>
                <w:sz w:val="20"/>
              </w:rPr>
              <w:t>03</w:t>
            </w:r>
          </w:p>
        </w:tc>
        <w:tc>
          <w:tcPr>
            <w:tcW w:type="dxa" w:w="804"/>
            <w:shd w:fill="auto" w:val="clear"/>
          </w:tcPr>
          <w:p w14:paraId="213E0000">
            <w:pPr>
              <w:ind/>
              <w:jc w:val="center"/>
              <w:rPr>
                <w:sz w:val="20"/>
              </w:rPr>
            </w:pPr>
            <w:r>
              <w:rPr>
                <w:sz w:val="20"/>
              </w:rPr>
              <w:t>00</w:t>
            </w:r>
          </w:p>
        </w:tc>
        <w:tc>
          <w:tcPr>
            <w:tcW w:type="dxa" w:w="1642"/>
            <w:shd w:fill="auto" w:val="clear"/>
          </w:tcPr>
          <w:p w14:paraId="223E0000">
            <w:pPr>
              <w:ind/>
              <w:jc w:val="center"/>
              <w:rPr>
                <w:sz w:val="20"/>
              </w:rPr>
            </w:pPr>
            <w:r>
              <w:rPr>
                <w:sz w:val="20"/>
              </w:rPr>
              <w:t>00 0 00 00000</w:t>
            </w:r>
          </w:p>
        </w:tc>
        <w:tc>
          <w:tcPr>
            <w:tcW w:type="dxa" w:w="666"/>
            <w:shd w:fill="auto" w:val="clear"/>
          </w:tcPr>
          <w:p w14:paraId="233E0000">
            <w:pPr>
              <w:ind/>
              <w:jc w:val="center"/>
              <w:rPr>
                <w:sz w:val="20"/>
              </w:rPr>
            </w:pPr>
            <w:r>
              <w:rPr>
                <w:sz w:val="20"/>
              </w:rPr>
              <w:t>000</w:t>
            </w:r>
          </w:p>
        </w:tc>
        <w:tc>
          <w:tcPr>
            <w:tcW w:type="dxa" w:w="1680"/>
            <w:shd w:fill="auto" w:val="clear"/>
          </w:tcPr>
          <w:p w14:paraId="243E0000">
            <w:pPr>
              <w:ind/>
              <w:jc w:val="right"/>
              <w:rPr>
                <w:sz w:val="20"/>
              </w:rPr>
            </w:pPr>
            <w:r>
              <w:rPr>
                <w:sz w:val="20"/>
              </w:rPr>
              <w:t>176 189,02</w:t>
            </w:r>
          </w:p>
        </w:tc>
        <w:tc>
          <w:tcPr>
            <w:tcW w:type="dxa" w:w="1680"/>
            <w:shd w:fill="auto" w:val="clear"/>
          </w:tcPr>
          <w:p w14:paraId="253E0000">
            <w:pPr>
              <w:ind/>
              <w:jc w:val="right"/>
              <w:rPr>
                <w:sz w:val="20"/>
              </w:rPr>
            </w:pPr>
            <w:r>
              <w:rPr>
                <w:sz w:val="20"/>
              </w:rPr>
              <w:t>140 147,06</w:t>
            </w:r>
          </w:p>
        </w:tc>
        <w:tc>
          <w:tcPr>
            <w:tcW w:type="dxa" w:w="1680"/>
            <w:shd w:fill="auto" w:val="clear"/>
          </w:tcPr>
          <w:p w14:paraId="263E0000">
            <w:pPr>
              <w:ind/>
              <w:jc w:val="right"/>
              <w:rPr>
                <w:sz w:val="20"/>
              </w:rPr>
            </w:pPr>
            <w:r>
              <w:rPr>
                <w:sz w:val="20"/>
              </w:rPr>
              <w:t>140 147,06</w:t>
            </w:r>
          </w:p>
        </w:tc>
      </w:tr>
      <w:tr>
        <w:trPr>
          <w:trHeight w:hRule="atLeast" w:val="20"/>
        </w:trPr>
        <w:tc>
          <w:tcPr>
            <w:tcW w:type="dxa" w:w="5098"/>
            <w:shd w:fill="auto" w:val="clear"/>
          </w:tcPr>
          <w:p w14:paraId="273E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860"/>
            <w:shd w:fill="auto" w:val="clear"/>
          </w:tcPr>
          <w:p w14:paraId="283E0000">
            <w:pPr>
              <w:ind/>
              <w:jc w:val="center"/>
              <w:rPr>
                <w:sz w:val="20"/>
              </w:rPr>
            </w:pPr>
            <w:r>
              <w:rPr>
                <w:sz w:val="20"/>
              </w:rPr>
              <w:t>624</w:t>
            </w:r>
          </w:p>
        </w:tc>
        <w:tc>
          <w:tcPr>
            <w:tcW w:type="dxa" w:w="887"/>
            <w:shd w:fill="auto" w:val="clear"/>
          </w:tcPr>
          <w:p w14:paraId="293E0000">
            <w:pPr>
              <w:ind/>
              <w:jc w:val="center"/>
              <w:rPr>
                <w:sz w:val="20"/>
              </w:rPr>
            </w:pPr>
            <w:r>
              <w:rPr>
                <w:sz w:val="20"/>
              </w:rPr>
              <w:t>03</w:t>
            </w:r>
          </w:p>
        </w:tc>
        <w:tc>
          <w:tcPr>
            <w:tcW w:type="dxa" w:w="804"/>
            <w:shd w:fill="auto" w:val="clear"/>
          </w:tcPr>
          <w:p w14:paraId="2A3E0000">
            <w:pPr>
              <w:ind/>
              <w:jc w:val="center"/>
              <w:rPr>
                <w:sz w:val="20"/>
              </w:rPr>
            </w:pPr>
            <w:r>
              <w:rPr>
                <w:sz w:val="20"/>
              </w:rPr>
              <w:t>10</w:t>
            </w:r>
          </w:p>
        </w:tc>
        <w:tc>
          <w:tcPr>
            <w:tcW w:type="dxa" w:w="1642"/>
            <w:shd w:fill="auto" w:val="clear"/>
          </w:tcPr>
          <w:p w14:paraId="2B3E0000">
            <w:pPr>
              <w:ind/>
              <w:jc w:val="center"/>
              <w:rPr>
                <w:sz w:val="20"/>
              </w:rPr>
            </w:pPr>
            <w:r>
              <w:rPr>
                <w:sz w:val="20"/>
              </w:rPr>
              <w:t>00 0 00 00000</w:t>
            </w:r>
          </w:p>
        </w:tc>
        <w:tc>
          <w:tcPr>
            <w:tcW w:type="dxa" w:w="666"/>
            <w:shd w:fill="auto" w:val="clear"/>
          </w:tcPr>
          <w:p w14:paraId="2C3E0000">
            <w:pPr>
              <w:ind/>
              <w:jc w:val="center"/>
              <w:rPr>
                <w:sz w:val="20"/>
              </w:rPr>
            </w:pPr>
            <w:r>
              <w:rPr>
                <w:sz w:val="20"/>
              </w:rPr>
              <w:t>000</w:t>
            </w:r>
          </w:p>
        </w:tc>
        <w:tc>
          <w:tcPr>
            <w:tcW w:type="dxa" w:w="1680"/>
            <w:shd w:fill="auto" w:val="clear"/>
          </w:tcPr>
          <w:p w14:paraId="2D3E0000">
            <w:pPr>
              <w:ind/>
              <w:jc w:val="right"/>
              <w:rPr>
                <w:sz w:val="20"/>
              </w:rPr>
            </w:pPr>
            <w:r>
              <w:rPr>
                <w:sz w:val="20"/>
              </w:rPr>
              <w:t>176 189,02</w:t>
            </w:r>
          </w:p>
        </w:tc>
        <w:tc>
          <w:tcPr>
            <w:tcW w:type="dxa" w:w="1680"/>
            <w:shd w:fill="auto" w:val="clear"/>
          </w:tcPr>
          <w:p w14:paraId="2E3E0000">
            <w:pPr>
              <w:ind/>
              <w:jc w:val="right"/>
              <w:rPr>
                <w:sz w:val="20"/>
              </w:rPr>
            </w:pPr>
            <w:r>
              <w:rPr>
                <w:sz w:val="20"/>
              </w:rPr>
              <w:t>140 147,06</w:t>
            </w:r>
          </w:p>
        </w:tc>
        <w:tc>
          <w:tcPr>
            <w:tcW w:type="dxa" w:w="1680"/>
            <w:shd w:fill="auto" w:val="clear"/>
          </w:tcPr>
          <w:p w14:paraId="2F3E0000">
            <w:pPr>
              <w:ind/>
              <w:jc w:val="right"/>
              <w:rPr>
                <w:sz w:val="20"/>
              </w:rPr>
            </w:pPr>
            <w:r>
              <w:rPr>
                <w:sz w:val="20"/>
              </w:rPr>
              <w:t>140 147,06</w:t>
            </w:r>
          </w:p>
        </w:tc>
      </w:tr>
      <w:tr>
        <w:trPr>
          <w:trHeight w:hRule="atLeast" w:val="20"/>
        </w:trPr>
        <w:tc>
          <w:tcPr>
            <w:tcW w:type="dxa" w:w="5098"/>
            <w:shd w:fill="auto" w:val="clear"/>
          </w:tcPr>
          <w:p w14:paraId="303E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313E0000">
            <w:pPr>
              <w:ind/>
              <w:jc w:val="center"/>
              <w:rPr>
                <w:sz w:val="20"/>
              </w:rPr>
            </w:pPr>
            <w:r>
              <w:rPr>
                <w:sz w:val="20"/>
              </w:rPr>
              <w:t>624</w:t>
            </w:r>
          </w:p>
        </w:tc>
        <w:tc>
          <w:tcPr>
            <w:tcW w:type="dxa" w:w="887"/>
            <w:shd w:fill="auto" w:val="clear"/>
          </w:tcPr>
          <w:p w14:paraId="323E0000">
            <w:pPr>
              <w:ind/>
              <w:jc w:val="center"/>
              <w:rPr>
                <w:sz w:val="20"/>
              </w:rPr>
            </w:pPr>
            <w:r>
              <w:rPr>
                <w:sz w:val="20"/>
              </w:rPr>
              <w:t>03</w:t>
            </w:r>
          </w:p>
        </w:tc>
        <w:tc>
          <w:tcPr>
            <w:tcW w:type="dxa" w:w="804"/>
            <w:shd w:fill="auto" w:val="clear"/>
          </w:tcPr>
          <w:p w14:paraId="333E0000">
            <w:pPr>
              <w:ind/>
              <w:jc w:val="center"/>
              <w:rPr>
                <w:sz w:val="20"/>
              </w:rPr>
            </w:pPr>
            <w:r>
              <w:rPr>
                <w:sz w:val="20"/>
              </w:rPr>
              <w:t>10</w:t>
            </w:r>
          </w:p>
        </w:tc>
        <w:tc>
          <w:tcPr>
            <w:tcW w:type="dxa" w:w="1642"/>
            <w:shd w:fill="auto" w:val="clear"/>
          </w:tcPr>
          <w:p w14:paraId="343E0000">
            <w:pPr>
              <w:ind/>
              <w:jc w:val="center"/>
              <w:rPr>
                <w:sz w:val="20"/>
              </w:rPr>
            </w:pPr>
            <w:r>
              <w:rPr>
                <w:sz w:val="20"/>
              </w:rPr>
              <w:t>16 0 00 00000</w:t>
            </w:r>
          </w:p>
        </w:tc>
        <w:tc>
          <w:tcPr>
            <w:tcW w:type="dxa" w:w="666"/>
            <w:shd w:fill="auto" w:val="clear"/>
          </w:tcPr>
          <w:p w14:paraId="353E0000">
            <w:pPr>
              <w:ind/>
              <w:jc w:val="center"/>
              <w:rPr>
                <w:sz w:val="20"/>
              </w:rPr>
            </w:pPr>
            <w:r>
              <w:rPr>
                <w:sz w:val="20"/>
              </w:rPr>
              <w:t>000</w:t>
            </w:r>
          </w:p>
        </w:tc>
        <w:tc>
          <w:tcPr>
            <w:tcW w:type="dxa" w:w="1680"/>
            <w:shd w:fill="auto" w:val="clear"/>
          </w:tcPr>
          <w:p w14:paraId="363E0000">
            <w:pPr>
              <w:ind/>
              <w:jc w:val="right"/>
              <w:rPr>
                <w:sz w:val="20"/>
              </w:rPr>
            </w:pPr>
            <w:r>
              <w:rPr>
                <w:sz w:val="20"/>
              </w:rPr>
              <w:t>152 306,80</w:t>
            </w:r>
          </w:p>
        </w:tc>
        <w:tc>
          <w:tcPr>
            <w:tcW w:type="dxa" w:w="1680"/>
            <w:shd w:fill="auto" w:val="clear"/>
          </w:tcPr>
          <w:p w14:paraId="373E0000">
            <w:pPr>
              <w:ind/>
              <w:jc w:val="right"/>
              <w:rPr>
                <w:sz w:val="20"/>
              </w:rPr>
            </w:pPr>
            <w:r>
              <w:rPr>
                <w:sz w:val="20"/>
              </w:rPr>
              <w:t>116 236,38</w:t>
            </w:r>
          </w:p>
        </w:tc>
        <w:tc>
          <w:tcPr>
            <w:tcW w:type="dxa" w:w="1680"/>
            <w:shd w:fill="auto" w:val="clear"/>
          </w:tcPr>
          <w:p w14:paraId="383E0000">
            <w:pPr>
              <w:ind/>
              <w:jc w:val="right"/>
              <w:rPr>
                <w:sz w:val="20"/>
              </w:rPr>
            </w:pPr>
            <w:r>
              <w:rPr>
                <w:sz w:val="20"/>
              </w:rPr>
              <w:t>116 236,38</w:t>
            </w:r>
          </w:p>
        </w:tc>
      </w:tr>
      <w:tr>
        <w:trPr>
          <w:trHeight w:hRule="atLeast" w:val="20"/>
        </w:trPr>
        <w:tc>
          <w:tcPr>
            <w:tcW w:type="dxa" w:w="5098"/>
            <w:shd w:fill="auto" w:val="clear"/>
          </w:tcPr>
          <w:p w14:paraId="393E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860"/>
            <w:shd w:fill="auto" w:val="clear"/>
          </w:tcPr>
          <w:p w14:paraId="3A3E0000">
            <w:pPr>
              <w:ind/>
              <w:jc w:val="center"/>
              <w:rPr>
                <w:sz w:val="20"/>
              </w:rPr>
            </w:pPr>
            <w:r>
              <w:rPr>
                <w:sz w:val="20"/>
              </w:rPr>
              <w:t>624</w:t>
            </w:r>
          </w:p>
        </w:tc>
        <w:tc>
          <w:tcPr>
            <w:tcW w:type="dxa" w:w="887"/>
            <w:shd w:fill="auto" w:val="clear"/>
          </w:tcPr>
          <w:p w14:paraId="3B3E0000">
            <w:pPr>
              <w:ind/>
              <w:jc w:val="center"/>
              <w:rPr>
                <w:sz w:val="20"/>
              </w:rPr>
            </w:pPr>
            <w:r>
              <w:rPr>
                <w:sz w:val="20"/>
              </w:rPr>
              <w:t>03</w:t>
            </w:r>
          </w:p>
        </w:tc>
        <w:tc>
          <w:tcPr>
            <w:tcW w:type="dxa" w:w="804"/>
            <w:shd w:fill="auto" w:val="clear"/>
          </w:tcPr>
          <w:p w14:paraId="3C3E0000">
            <w:pPr>
              <w:ind/>
              <w:jc w:val="center"/>
              <w:rPr>
                <w:sz w:val="20"/>
              </w:rPr>
            </w:pPr>
            <w:r>
              <w:rPr>
                <w:sz w:val="20"/>
              </w:rPr>
              <w:t>10</w:t>
            </w:r>
          </w:p>
        </w:tc>
        <w:tc>
          <w:tcPr>
            <w:tcW w:type="dxa" w:w="1642"/>
            <w:shd w:fill="auto" w:val="clear"/>
          </w:tcPr>
          <w:p w14:paraId="3D3E0000">
            <w:pPr>
              <w:ind/>
              <w:jc w:val="center"/>
              <w:rPr>
                <w:sz w:val="20"/>
              </w:rPr>
            </w:pPr>
            <w:r>
              <w:rPr>
                <w:sz w:val="20"/>
              </w:rPr>
              <w:t>16 1 00 00000</w:t>
            </w:r>
          </w:p>
        </w:tc>
        <w:tc>
          <w:tcPr>
            <w:tcW w:type="dxa" w:w="666"/>
            <w:shd w:fill="auto" w:val="clear"/>
          </w:tcPr>
          <w:p w14:paraId="3E3E0000">
            <w:pPr>
              <w:ind/>
              <w:jc w:val="center"/>
              <w:rPr>
                <w:sz w:val="20"/>
              </w:rPr>
            </w:pPr>
            <w:r>
              <w:rPr>
                <w:sz w:val="20"/>
              </w:rPr>
              <w:t>000</w:t>
            </w:r>
          </w:p>
        </w:tc>
        <w:tc>
          <w:tcPr>
            <w:tcW w:type="dxa" w:w="1680"/>
            <w:shd w:fill="auto" w:val="clear"/>
          </w:tcPr>
          <w:p w14:paraId="3F3E0000">
            <w:pPr>
              <w:ind/>
              <w:jc w:val="right"/>
              <w:rPr>
                <w:sz w:val="20"/>
              </w:rPr>
            </w:pPr>
            <w:r>
              <w:rPr>
                <w:sz w:val="20"/>
              </w:rPr>
              <w:t>64 905,43</w:t>
            </w:r>
          </w:p>
        </w:tc>
        <w:tc>
          <w:tcPr>
            <w:tcW w:type="dxa" w:w="1680"/>
            <w:shd w:fill="auto" w:val="clear"/>
          </w:tcPr>
          <w:p w14:paraId="403E0000">
            <w:pPr>
              <w:ind/>
              <w:jc w:val="right"/>
              <w:rPr>
                <w:sz w:val="20"/>
              </w:rPr>
            </w:pPr>
            <w:r>
              <w:rPr>
                <w:sz w:val="20"/>
              </w:rPr>
              <w:t>58 038,32</w:t>
            </w:r>
          </w:p>
        </w:tc>
        <w:tc>
          <w:tcPr>
            <w:tcW w:type="dxa" w:w="1680"/>
            <w:shd w:fill="auto" w:val="clear"/>
          </w:tcPr>
          <w:p w14:paraId="413E0000">
            <w:pPr>
              <w:ind/>
              <w:jc w:val="right"/>
              <w:rPr>
                <w:sz w:val="20"/>
              </w:rPr>
            </w:pPr>
            <w:r>
              <w:rPr>
                <w:sz w:val="20"/>
              </w:rPr>
              <w:t>58 038,32</w:t>
            </w:r>
          </w:p>
        </w:tc>
      </w:tr>
      <w:tr>
        <w:trPr>
          <w:trHeight w:hRule="atLeast" w:val="20"/>
        </w:trPr>
        <w:tc>
          <w:tcPr>
            <w:tcW w:type="dxa" w:w="5098"/>
            <w:shd w:fill="auto" w:val="clear"/>
          </w:tcPr>
          <w:p w14:paraId="423E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860"/>
            <w:shd w:fill="auto" w:val="clear"/>
          </w:tcPr>
          <w:p w14:paraId="433E0000">
            <w:pPr>
              <w:ind/>
              <w:jc w:val="center"/>
              <w:rPr>
                <w:sz w:val="20"/>
              </w:rPr>
            </w:pPr>
            <w:r>
              <w:rPr>
                <w:sz w:val="20"/>
              </w:rPr>
              <w:t>624</w:t>
            </w:r>
          </w:p>
        </w:tc>
        <w:tc>
          <w:tcPr>
            <w:tcW w:type="dxa" w:w="887"/>
            <w:shd w:fill="auto" w:val="clear"/>
          </w:tcPr>
          <w:p w14:paraId="443E0000">
            <w:pPr>
              <w:ind/>
              <w:jc w:val="center"/>
              <w:rPr>
                <w:sz w:val="20"/>
              </w:rPr>
            </w:pPr>
            <w:r>
              <w:rPr>
                <w:sz w:val="20"/>
              </w:rPr>
              <w:t>03</w:t>
            </w:r>
          </w:p>
        </w:tc>
        <w:tc>
          <w:tcPr>
            <w:tcW w:type="dxa" w:w="804"/>
            <w:shd w:fill="auto" w:val="clear"/>
          </w:tcPr>
          <w:p w14:paraId="453E0000">
            <w:pPr>
              <w:ind/>
              <w:jc w:val="center"/>
              <w:rPr>
                <w:sz w:val="20"/>
              </w:rPr>
            </w:pPr>
            <w:r>
              <w:rPr>
                <w:sz w:val="20"/>
              </w:rPr>
              <w:t>10</w:t>
            </w:r>
          </w:p>
        </w:tc>
        <w:tc>
          <w:tcPr>
            <w:tcW w:type="dxa" w:w="1642"/>
            <w:shd w:fill="auto" w:val="clear"/>
          </w:tcPr>
          <w:p w14:paraId="463E0000">
            <w:pPr>
              <w:ind/>
              <w:jc w:val="center"/>
              <w:rPr>
                <w:sz w:val="20"/>
              </w:rPr>
            </w:pPr>
            <w:r>
              <w:rPr>
                <w:sz w:val="20"/>
              </w:rPr>
              <w:t>16 1 01 00000</w:t>
            </w:r>
          </w:p>
        </w:tc>
        <w:tc>
          <w:tcPr>
            <w:tcW w:type="dxa" w:w="666"/>
            <w:shd w:fill="auto" w:val="clear"/>
          </w:tcPr>
          <w:p w14:paraId="473E0000">
            <w:pPr>
              <w:ind/>
              <w:jc w:val="center"/>
              <w:rPr>
                <w:sz w:val="20"/>
              </w:rPr>
            </w:pPr>
            <w:r>
              <w:rPr>
                <w:sz w:val="20"/>
              </w:rPr>
              <w:t>000</w:t>
            </w:r>
          </w:p>
        </w:tc>
        <w:tc>
          <w:tcPr>
            <w:tcW w:type="dxa" w:w="1680"/>
            <w:shd w:fill="auto" w:val="clear"/>
          </w:tcPr>
          <w:p w14:paraId="483E0000">
            <w:pPr>
              <w:ind/>
              <w:jc w:val="right"/>
              <w:rPr>
                <w:sz w:val="20"/>
              </w:rPr>
            </w:pPr>
            <w:r>
              <w:rPr>
                <w:sz w:val="20"/>
              </w:rPr>
              <w:t>3 300,00</w:t>
            </w:r>
          </w:p>
        </w:tc>
        <w:tc>
          <w:tcPr>
            <w:tcW w:type="dxa" w:w="1680"/>
            <w:shd w:fill="auto" w:val="clear"/>
          </w:tcPr>
          <w:p w14:paraId="493E0000">
            <w:pPr>
              <w:ind/>
              <w:jc w:val="right"/>
              <w:rPr>
                <w:sz w:val="20"/>
              </w:rPr>
            </w:pPr>
            <w:r>
              <w:rPr>
                <w:sz w:val="20"/>
              </w:rPr>
              <w:t>100,00</w:t>
            </w:r>
          </w:p>
        </w:tc>
        <w:tc>
          <w:tcPr>
            <w:tcW w:type="dxa" w:w="1680"/>
            <w:shd w:fill="auto" w:val="clear"/>
          </w:tcPr>
          <w:p w14:paraId="4A3E0000">
            <w:pPr>
              <w:ind/>
              <w:jc w:val="right"/>
              <w:rPr>
                <w:sz w:val="20"/>
              </w:rPr>
            </w:pPr>
            <w:r>
              <w:rPr>
                <w:sz w:val="20"/>
              </w:rPr>
              <w:t>100,00</w:t>
            </w:r>
          </w:p>
        </w:tc>
      </w:tr>
      <w:tr>
        <w:trPr>
          <w:trHeight w:hRule="atLeast" w:val="20"/>
        </w:trPr>
        <w:tc>
          <w:tcPr>
            <w:tcW w:type="dxa" w:w="5098"/>
            <w:shd w:fill="auto" w:val="clear"/>
          </w:tcPr>
          <w:p w14:paraId="4B3E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860"/>
            <w:shd w:fill="auto" w:val="clear"/>
          </w:tcPr>
          <w:p w14:paraId="4C3E0000">
            <w:pPr>
              <w:ind/>
              <w:jc w:val="center"/>
              <w:rPr>
                <w:sz w:val="20"/>
              </w:rPr>
            </w:pPr>
            <w:r>
              <w:rPr>
                <w:sz w:val="20"/>
              </w:rPr>
              <w:t>624</w:t>
            </w:r>
          </w:p>
        </w:tc>
        <w:tc>
          <w:tcPr>
            <w:tcW w:type="dxa" w:w="887"/>
            <w:shd w:fill="auto" w:val="clear"/>
          </w:tcPr>
          <w:p w14:paraId="4D3E0000">
            <w:pPr>
              <w:ind/>
              <w:jc w:val="center"/>
              <w:rPr>
                <w:sz w:val="20"/>
              </w:rPr>
            </w:pPr>
            <w:r>
              <w:rPr>
                <w:sz w:val="20"/>
              </w:rPr>
              <w:t>03</w:t>
            </w:r>
          </w:p>
        </w:tc>
        <w:tc>
          <w:tcPr>
            <w:tcW w:type="dxa" w:w="804"/>
            <w:shd w:fill="auto" w:val="clear"/>
          </w:tcPr>
          <w:p w14:paraId="4E3E0000">
            <w:pPr>
              <w:ind/>
              <w:jc w:val="center"/>
              <w:rPr>
                <w:sz w:val="20"/>
              </w:rPr>
            </w:pPr>
            <w:r>
              <w:rPr>
                <w:sz w:val="20"/>
              </w:rPr>
              <w:t>10</w:t>
            </w:r>
          </w:p>
        </w:tc>
        <w:tc>
          <w:tcPr>
            <w:tcW w:type="dxa" w:w="1642"/>
            <w:shd w:fill="auto" w:val="clear"/>
          </w:tcPr>
          <w:p w14:paraId="4F3E0000">
            <w:pPr>
              <w:ind/>
              <w:jc w:val="center"/>
              <w:rPr>
                <w:sz w:val="20"/>
              </w:rPr>
            </w:pPr>
            <w:r>
              <w:rPr>
                <w:sz w:val="20"/>
              </w:rPr>
              <w:t>16 1 01 20120</w:t>
            </w:r>
          </w:p>
        </w:tc>
        <w:tc>
          <w:tcPr>
            <w:tcW w:type="dxa" w:w="666"/>
            <w:shd w:fill="auto" w:val="clear"/>
          </w:tcPr>
          <w:p w14:paraId="503E0000">
            <w:pPr>
              <w:ind/>
              <w:jc w:val="center"/>
              <w:rPr>
                <w:sz w:val="20"/>
              </w:rPr>
            </w:pPr>
            <w:r>
              <w:rPr>
                <w:sz w:val="20"/>
              </w:rPr>
              <w:t>000</w:t>
            </w:r>
          </w:p>
        </w:tc>
        <w:tc>
          <w:tcPr>
            <w:tcW w:type="dxa" w:w="1680"/>
            <w:shd w:fill="auto" w:val="clear"/>
          </w:tcPr>
          <w:p w14:paraId="513E0000">
            <w:pPr>
              <w:ind/>
              <w:jc w:val="right"/>
              <w:rPr>
                <w:sz w:val="20"/>
              </w:rPr>
            </w:pPr>
            <w:r>
              <w:rPr>
                <w:sz w:val="20"/>
              </w:rPr>
              <w:t>3 300,00</w:t>
            </w:r>
          </w:p>
        </w:tc>
        <w:tc>
          <w:tcPr>
            <w:tcW w:type="dxa" w:w="1680"/>
            <w:shd w:fill="auto" w:val="clear"/>
          </w:tcPr>
          <w:p w14:paraId="523E0000">
            <w:pPr>
              <w:ind/>
              <w:jc w:val="right"/>
              <w:rPr>
                <w:sz w:val="20"/>
              </w:rPr>
            </w:pPr>
            <w:r>
              <w:rPr>
                <w:sz w:val="20"/>
              </w:rPr>
              <w:t>100,00</w:t>
            </w:r>
          </w:p>
        </w:tc>
        <w:tc>
          <w:tcPr>
            <w:tcW w:type="dxa" w:w="1680"/>
            <w:shd w:fill="auto" w:val="clear"/>
          </w:tcPr>
          <w:p w14:paraId="533E0000">
            <w:pPr>
              <w:ind/>
              <w:jc w:val="right"/>
              <w:rPr>
                <w:sz w:val="20"/>
              </w:rPr>
            </w:pPr>
            <w:r>
              <w:rPr>
                <w:sz w:val="20"/>
              </w:rPr>
              <w:t>100,00</w:t>
            </w:r>
          </w:p>
        </w:tc>
      </w:tr>
      <w:tr>
        <w:trPr>
          <w:trHeight w:hRule="atLeast" w:val="20"/>
        </w:trPr>
        <w:tc>
          <w:tcPr>
            <w:tcW w:type="dxa" w:w="5098"/>
            <w:shd w:fill="auto" w:val="clear"/>
          </w:tcPr>
          <w:p w14:paraId="543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53E0000">
            <w:pPr>
              <w:ind/>
              <w:jc w:val="center"/>
              <w:rPr>
                <w:sz w:val="20"/>
              </w:rPr>
            </w:pPr>
            <w:r>
              <w:rPr>
                <w:sz w:val="20"/>
              </w:rPr>
              <w:t>624</w:t>
            </w:r>
          </w:p>
        </w:tc>
        <w:tc>
          <w:tcPr>
            <w:tcW w:type="dxa" w:w="887"/>
            <w:shd w:fill="auto" w:val="clear"/>
          </w:tcPr>
          <w:p w14:paraId="563E0000">
            <w:pPr>
              <w:ind/>
              <w:jc w:val="center"/>
              <w:rPr>
                <w:sz w:val="20"/>
              </w:rPr>
            </w:pPr>
            <w:r>
              <w:rPr>
                <w:sz w:val="20"/>
              </w:rPr>
              <w:t>03</w:t>
            </w:r>
          </w:p>
        </w:tc>
        <w:tc>
          <w:tcPr>
            <w:tcW w:type="dxa" w:w="804"/>
            <w:shd w:fill="auto" w:val="clear"/>
          </w:tcPr>
          <w:p w14:paraId="573E0000">
            <w:pPr>
              <w:ind/>
              <w:jc w:val="center"/>
              <w:rPr>
                <w:sz w:val="20"/>
              </w:rPr>
            </w:pPr>
            <w:r>
              <w:rPr>
                <w:sz w:val="20"/>
              </w:rPr>
              <w:t>10</w:t>
            </w:r>
          </w:p>
        </w:tc>
        <w:tc>
          <w:tcPr>
            <w:tcW w:type="dxa" w:w="1642"/>
            <w:shd w:fill="auto" w:val="clear"/>
          </w:tcPr>
          <w:p w14:paraId="583E0000">
            <w:pPr>
              <w:ind/>
              <w:jc w:val="center"/>
              <w:rPr>
                <w:sz w:val="20"/>
              </w:rPr>
            </w:pPr>
            <w:r>
              <w:rPr>
                <w:sz w:val="20"/>
              </w:rPr>
              <w:t>16 1 01 20120</w:t>
            </w:r>
          </w:p>
        </w:tc>
        <w:tc>
          <w:tcPr>
            <w:tcW w:type="dxa" w:w="666"/>
            <w:shd w:fill="auto" w:val="clear"/>
          </w:tcPr>
          <w:p w14:paraId="593E0000">
            <w:pPr>
              <w:ind/>
              <w:jc w:val="center"/>
              <w:rPr>
                <w:sz w:val="20"/>
              </w:rPr>
            </w:pPr>
            <w:r>
              <w:rPr>
                <w:sz w:val="20"/>
              </w:rPr>
              <w:t>240</w:t>
            </w:r>
          </w:p>
        </w:tc>
        <w:tc>
          <w:tcPr>
            <w:tcW w:type="dxa" w:w="1680"/>
            <w:shd w:fill="auto" w:val="clear"/>
          </w:tcPr>
          <w:p w14:paraId="5A3E0000">
            <w:pPr>
              <w:ind/>
              <w:jc w:val="right"/>
              <w:rPr>
                <w:sz w:val="20"/>
              </w:rPr>
            </w:pPr>
            <w:r>
              <w:rPr>
                <w:sz w:val="20"/>
              </w:rPr>
              <w:t>3 300,00</w:t>
            </w:r>
          </w:p>
        </w:tc>
        <w:tc>
          <w:tcPr>
            <w:tcW w:type="dxa" w:w="1680"/>
            <w:shd w:fill="auto" w:val="clear"/>
          </w:tcPr>
          <w:p w14:paraId="5B3E0000">
            <w:pPr>
              <w:ind/>
              <w:jc w:val="right"/>
              <w:rPr>
                <w:sz w:val="20"/>
              </w:rPr>
            </w:pPr>
            <w:r>
              <w:rPr>
                <w:sz w:val="20"/>
              </w:rPr>
              <w:t>100,00</w:t>
            </w:r>
          </w:p>
        </w:tc>
        <w:tc>
          <w:tcPr>
            <w:tcW w:type="dxa" w:w="1680"/>
            <w:shd w:fill="auto" w:val="clear"/>
          </w:tcPr>
          <w:p w14:paraId="5C3E0000">
            <w:pPr>
              <w:ind/>
              <w:jc w:val="right"/>
              <w:rPr>
                <w:sz w:val="20"/>
              </w:rPr>
            </w:pPr>
            <w:r>
              <w:rPr>
                <w:sz w:val="20"/>
              </w:rPr>
              <w:t>100,00</w:t>
            </w:r>
          </w:p>
        </w:tc>
      </w:tr>
      <w:tr>
        <w:trPr>
          <w:trHeight w:hRule="atLeast" w:val="20"/>
        </w:trPr>
        <w:tc>
          <w:tcPr>
            <w:tcW w:type="dxa" w:w="5098"/>
            <w:shd w:fill="auto" w:val="clear"/>
          </w:tcPr>
          <w:p w14:paraId="5D3E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860"/>
            <w:shd w:fill="auto" w:val="clear"/>
          </w:tcPr>
          <w:p w14:paraId="5E3E0000">
            <w:pPr>
              <w:ind/>
              <w:jc w:val="center"/>
              <w:rPr>
                <w:sz w:val="20"/>
              </w:rPr>
            </w:pPr>
            <w:r>
              <w:rPr>
                <w:sz w:val="20"/>
              </w:rPr>
              <w:t>624</w:t>
            </w:r>
          </w:p>
        </w:tc>
        <w:tc>
          <w:tcPr>
            <w:tcW w:type="dxa" w:w="887"/>
            <w:shd w:fill="auto" w:val="clear"/>
          </w:tcPr>
          <w:p w14:paraId="5F3E0000">
            <w:pPr>
              <w:ind/>
              <w:jc w:val="center"/>
              <w:rPr>
                <w:sz w:val="20"/>
              </w:rPr>
            </w:pPr>
            <w:r>
              <w:rPr>
                <w:sz w:val="20"/>
              </w:rPr>
              <w:t>03</w:t>
            </w:r>
          </w:p>
        </w:tc>
        <w:tc>
          <w:tcPr>
            <w:tcW w:type="dxa" w:w="804"/>
            <w:shd w:fill="auto" w:val="clear"/>
          </w:tcPr>
          <w:p w14:paraId="603E0000">
            <w:pPr>
              <w:ind/>
              <w:jc w:val="center"/>
              <w:rPr>
                <w:sz w:val="20"/>
              </w:rPr>
            </w:pPr>
            <w:r>
              <w:rPr>
                <w:sz w:val="20"/>
              </w:rPr>
              <w:t>10</w:t>
            </w:r>
          </w:p>
        </w:tc>
        <w:tc>
          <w:tcPr>
            <w:tcW w:type="dxa" w:w="1642"/>
            <w:shd w:fill="auto" w:val="clear"/>
          </w:tcPr>
          <w:p w14:paraId="613E0000">
            <w:pPr>
              <w:ind/>
              <w:jc w:val="center"/>
              <w:rPr>
                <w:sz w:val="20"/>
              </w:rPr>
            </w:pPr>
            <w:r>
              <w:rPr>
                <w:sz w:val="20"/>
              </w:rPr>
              <w:t>16 1 02 00000</w:t>
            </w:r>
          </w:p>
        </w:tc>
        <w:tc>
          <w:tcPr>
            <w:tcW w:type="dxa" w:w="666"/>
            <w:shd w:fill="auto" w:val="clear"/>
          </w:tcPr>
          <w:p w14:paraId="623E0000">
            <w:pPr>
              <w:ind/>
              <w:jc w:val="center"/>
              <w:rPr>
                <w:sz w:val="20"/>
              </w:rPr>
            </w:pPr>
            <w:r>
              <w:rPr>
                <w:sz w:val="20"/>
              </w:rPr>
              <w:t>000</w:t>
            </w:r>
          </w:p>
        </w:tc>
        <w:tc>
          <w:tcPr>
            <w:tcW w:type="dxa" w:w="1680"/>
            <w:shd w:fill="auto" w:val="clear"/>
          </w:tcPr>
          <w:p w14:paraId="633E0000">
            <w:pPr>
              <w:ind/>
              <w:jc w:val="right"/>
              <w:rPr>
                <w:sz w:val="20"/>
              </w:rPr>
            </w:pPr>
            <w:r>
              <w:rPr>
                <w:sz w:val="20"/>
              </w:rPr>
              <w:t>61 605,43</w:t>
            </w:r>
          </w:p>
        </w:tc>
        <w:tc>
          <w:tcPr>
            <w:tcW w:type="dxa" w:w="1680"/>
            <w:shd w:fill="auto" w:val="clear"/>
          </w:tcPr>
          <w:p w14:paraId="643E0000">
            <w:pPr>
              <w:ind/>
              <w:jc w:val="right"/>
              <w:rPr>
                <w:sz w:val="20"/>
              </w:rPr>
            </w:pPr>
            <w:r>
              <w:rPr>
                <w:sz w:val="20"/>
              </w:rPr>
              <w:t>57 938,32</w:t>
            </w:r>
          </w:p>
        </w:tc>
        <w:tc>
          <w:tcPr>
            <w:tcW w:type="dxa" w:w="1680"/>
            <w:shd w:fill="auto" w:val="clear"/>
          </w:tcPr>
          <w:p w14:paraId="653E0000">
            <w:pPr>
              <w:ind/>
              <w:jc w:val="right"/>
              <w:rPr>
                <w:sz w:val="20"/>
              </w:rPr>
            </w:pPr>
            <w:r>
              <w:rPr>
                <w:sz w:val="20"/>
              </w:rPr>
              <w:t>57 938,32</w:t>
            </w:r>
          </w:p>
        </w:tc>
      </w:tr>
      <w:tr>
        <w:trPr>
          <w:trHeight w:hRule="atLeast" w:val="20"/>
        </w:trPr>
        <w:tc>
          <w:tcPr>
            <w:tcW w:type="dxa" w:w="5098"/>
            <w:shd w:fill="auto" w:val="clear"/>
          </w:tcPr>
          <w:p w14:paraId="663E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673E0000">
            <w:pPr>
              <w:ind/>
              <w:jc w:val="center"/>
              <w:rPr>
                <w:sz w:val="20"/>
              </w:rPr>
            </w:pPr>
            <w:r>
              <w:rPr>
                <w:sz w:val="20"/>
              </w:rPr>
              <w:t>624</w:t>
            </w:r>
          </w:p>
        </w:tc>
        <w:tc>
          <w:tcPr>
            <w:tcW w:type="dxa" w:w="887"/>
            <w:shd w:fill="auto" w:val="clear"/>
          </w:tcPr>
          <w:p w14:paraId="683E0000">
            <w:pPr>
              <w:ind/>
              <w:jc w:val="center"/>
              <w:rPr>
                <w:sz w:val="20"/>
              </w:rPr>
            </w:pPr>
            <w:r>
              <w:rPr>
                <w:sz w:val="20"/>
              </w:rPr>
              <w:t>03</w:t>
            </w:r>
          </w:p>
        </w:tc>
        <w:tc>
          <w:tcPr>
            <w:tcW w:type="dxa" w:w="804"/>
            <w:shd w:fill="auto" w:val="clear"/>
          </w:tcPr>
          <w:p w14:paraId="693E0000">
            <w:pPr>
              <w:ind/>
              <w:jc w:val="center"/>
              <w:rPr>
                <w:sz w:val="20"/>
              </w:rPr>
            </w:pPr>
            <w:r>
              <w:rPr>
                <w:sz w:val="20"/>
              </w:rPr>
              <w:t>10</w:t>
            </w:r>
          </w:p>
        </w:tc>
        <w:tc>
          <w:tcPr>
            <w:tcW w:type="dxa" w:w="1642"/>
            <w:shd w:fill="auto" w:val="clear"/>
          </w:tcPr>
          <w:p w14:paraId="6A3E0000">
            <w:pPr>
              <w:ind/>
              <w:jc w:val="center"/>
              <w:rPr>
                <w:sz w:val="20"/>
              </w:rPr>
            </w:pPr>
            <w:r>
              <w:rPr>
                <w:sz w:val="20"/>
              </w:rPr>
              <w:t>16 1 02 11010</w:t>
            </w:r>
          </w:p>
        </w:tc>
        <w:tc>
          <w:tcPr>
            <w:tcW w:type="dxa" w:w="666"/>
            <w:shd w:fill="auto" w:val="clear"/>
          </w:tcPr>
          <w:p w14:paraId="6B3E0000">
            <w:pPr>
              <w:ind/>
              <w:jc w:val="center"/>
              <w:rPr>
                <w:sz w:val="20"/>
              </w:rPr>
            </w:pPr>
            <w:r>
              <w:rPr>
                <w:sz w:val="20"/>
              </w:rPr>
              <w:t>000</w:t>
            </w:r>
          </w:p>
        </w:tc>
        <w:tc>
          <w:tcPr>
            <w:tcW w:type="dxa" w:w="1680"/>
            <w:shd w:fill="auto" w:val="clear"/>
          </w:tcPr>
          <w:p w14:paraId="6C3E0000">
            <w:pPr>
              <w:ind/>
              <w:jc w:val="right"/>
              <w:rPr>
                <w:sz w:val="20"/>
              </w:rPr>
            </w:pPr>
            <w:r>
              <w:rPr>
                <w:sz w:val="20"/>
              </w:rPr>
              <w:t>59 074,29</w:t>
            </w:r>
          </w:p>
        </w:tc>
        <w:tc>
          <w:tcPr>
            <w:tcW w:type="dxa" w:w="1680"/>
            <w:shd w:fill="auto" w:val="clear"/>
          </w:tcPr>
          <w:p w14:paraId="6D3E0000">
            <w:pPr>
              <w:ind/>
              <w:jc w:val="right"/>
              <w:rPr>
                <w:sz w:val="20"/>
              </w:rPr>
            </w:pPr>
            <w:r>
              <w:rPr>
                <w:sz w:val="20"/>
              </w:rPr>
              <w:t>57 938,32</w:t>
            </w:r>
          </w:p>
        </w:tc>
        <w:tc>
          <w:tcPr>
            <w:tcW w:type="dxa" w:w="1680"/>
            <w:shd w:fill="auto" w:val="clear"/>
          </w:tcPr>
          <w:p w14:paraId="6E3E0000">
            <w:pPr>
              <w:ind/>
              <w:jc w:val="right"/>
              <w:rPr>
                <w:sz w:val="20"/>
              </w:rPr>
            </w:pPr>
            <w:r>
              <w:rPr>
                <w:sz w:val="20"/>
              </w:rPr>
              <w:t>57 938,32</w:t>
            </w:r>
          </w:p>
        </w:tc>
      </w:tr>
      <w:tr>
        <w:trPr>
          <w:trHeight w:hRule="atLeast" w:val="20"/>
        </w:trPr>
        <w:tc>
          <w:tcPr>
            <w:tcW w:type="dxa" w:w="5098"/>
            <w:shd w:fill="auto" w:val="clear"/>
          </w:tcPr>
          <w:p w14:paraId="6F3E0000">
            <w:pPr>
              <w:rPr>
                <w:sz w:val="20"/>
              </w:rPr>
            </w:pPr>
            <w:r>
              <w:rPr>
                <w:sz w:val="20"/>
              </w:rPr>
              <w:t>Расходы на выплаты персоналу казенных учреждений</w:t>
            </w:r>
          </w:p>
        </w:tc>
        <w:tc>
          <w:tcPr>
            <w:tcW w:type="dxa" w:w="860"/>
            <w:shd w:fill="auto" w:val="clear"/>
          </w:tcPr>
          <w:p w14:paraId="703E0000">
            <w:pPr>
              <w:ind/>
              <w:jc w:val="center"/>
              <w:rPr>
                <w:sz w:val="20"/>
              </w:rPr>
            </w:pPr>
            <w:r>
              <w:rPr>
                <w:sz w:val="20"/>
              </w:rPr>
              <w:t>624</w:t>
            </w:r>
          </w:p>
        </w:tc>
        <w:tc>
          <w:tcPr>
            <w:tcW w:type="dxa" w:w="887"/>
            <w:shd w:fill="auto" w:val="clear"/>
          </w:tcPr>
          <w:p w14:paraId="713E0000">
            <w:pPr>
              <w:ind/>
              <w:jc w:val="center"/>
              <w:rPr>
                <w:sz w:val="20"/>
              </w:rPr>
            </w:pPr>
            <w:r>
              <w:rPr>
                <w:sz w:val="20"/>
              </w:rPr>
              <w:t>03</w:t>
            </w:r>
          </w:p>
        </w:tc>
        <w:tc>
          <w:tcPr>
            <w:tcW w:type="dxa" w:w="804"/>
            <w:shd w:fill="auto" w:val="clear"/>
          </w:tcPr>
          <w:p w14:paraId="723E0000">
            <w:pPr>
              <w:ind/>
              <w:jc w:val="center"/>
              <w:rPr>
                <w:sz w:val="20"/>
              </w:rPr>
            </w:pPr>
            <w:r>
              <w:rPr>
                <w:sz w:val="20"/>
              </w:rPr>
              <w:t>10</w:t>
            </w:r>
          </w:p>
        </w:tc>
        <w:tc>
          <w:tcPr>
            <w:tcW w:type="dxa" w:w="1642"/>
            <w:shd w:fill="auto" w:val="clear"/>
          </w:tcPr>
          <w:p w14:paraId="733E0000">
            <w:pPr>
              <w:ind/>
              <w:jc w:val="center"/>
              <w:rPr>
                <w:sz w:val="20"/>
              </w:rPr>
            </w:pPr>
            <w:r>
              <w:rPr>
                <w:sz w:val="20"/>
              </w:rPr>
              <w:t>16 1 02 11010</w:t>
            </w:r>
          </w:p>
        </w:tc>
        <w:tc>
          <w:tcPr>
            <w:tcW w:type="dxa" w:w="666"/>
            <w:shd w:fill="auto" w:val="clear"/>
          </w:tcPr>
          <w:p w14:paraId="743E0000">
            <w:pPr>
              <w:ind/>
              <w:jc w:val="center"/>
              <w:rPr>
                <w:sz w:val="20"/>
              </w:rPr>
            </w:pPr>
            <w:r>
              <w:rPr>
                <w:sz w:val="20"/>
              </w:rPr>
              <w:t>110</w:t>
            </w:r>
          </w:p>
        </w:tc>
        <w:tc>
          <w:tcPr>
            <w:tcW w:type="dxa" w:w="1680"/>
            <w:shd w:fill="auto" w:val="clear"/>
          </w:tcPr>
          <w:p w14:paraId="753E0000">
            <w:pPr>
              <w:ind/>
              <w:jc w:val="right"/>
              <w:rPr>
                <w:sz w:val="20"/>
              </w:rPr>
            </w:pPr>
            <w:r>
              <w:rPr>
                <w:sz w:val="20"/>
              </w:rPr>
              <w:t>53 428,47</w:t>
            </w:r>
          </w:p>
        </w:tc>
        <w:tc>
          <w:tcPr>
            <w:tcW w:type="dxa" w:w="1680"/>
            <w:shd w:fill="auto" w:val="clear"/>
          </w:tcPr>
          <w:p w14:paraId="763E0000">
            <w:pPr>
              <w:ind/>
              <w:jc w:val="right"/>
              <w:rPr>
                <w:sz w:val="20"/>
              </w:rPr>
            </w:pPr>
            <w:r>
              <w:rPr>
                <w:sz w:val="20"/>
              </w:rPr>
              <w:t>52 221,42</w:t>
            </w:r>
          </w:p>
        </w:tc>
        <w:tc>
          <w:tcPr>
            <w:tcW w:type="dxa" w:w="1680"/>
            <w:shd w:fill="auto" w:val="clear"/>
          </w:tcPr>
          <w:p w14:paraId="773E0000">
            <w:pPr>
              <w:ind/>
              <w:jc w:val="right"/>
              <w:rPr>
                <w:sz w:val="20"/>
              </w:rPr>
            </w:pPr>
            <w:r>
              <w:rPr>
                <w:sz w:val="20"/>
              </w:rPr>
              <w:t>52 221,42</w:t>
            </w:r>
          </w:p>
        </w:tc>
      </w:tr>
      <w:tr>
        <w:trPr>
          <w:trHeight w:hRule="atLeast" w:val="20"/>
        </w:trPr>
        <w:tc>
          <w:tcPr>
            <w:tcW w:type="dxa" w:w="5098"/>
            <w:shd w:fill="auto" w:val="clear"/>
          </w:tcPr>
          <w:p w14:paraId="783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93E0000">
            <w:pPr>
              <w:ind/>
              <w:jc w:val="center"/>
              <w:rPr>
                <w:sz w:val="20"/>
              </w:rPr>
            </w:pPr>
            <w:r>
              <w:rPr>
                <w:sz w:val="20"/>
              </w:rPr>
              <w:t>624</w:t>
            </w:r>
          </w:p>
        </w:tc>
        <w:tc>
          <w:tcPr>
            <w:tcW w:type="dxa" w:w="887"/>
            <w:shd w:fill="auto" w:val="clear"/>
          </w:tcPr>
          <w:p w14:paraId="7A3E0000">
            <w:pPr>
              <w:ind/>
              <w:jc w:val="center"/>
              <w:rPr>
                <w:sz w:val="20"/>
              </w:rPr>
            </w:pPr>
            <w:r>
              <w:rPr>
                <w:sz w:val="20"/>
              </w:rPr>
              <w:t>03</w:t>
            </w:r>
          </w:p>
        </w:tc>
        <w:tc>
          <w:tcPr>
            <w:tcW w:type="dxa" w:w="804"/>
            <w:shd w:fill="auto" w:val="clear"/>
          </w:tcPr>
          <w:p w14:paraId="7B3E0000">
            <w:pPr>
              <w:ind/>
              <w:jc w:val="center"/>
              <w:rPr>
                <w:sz w:val="20"/>
              </w:rPr>
            </w:pPr>
            <w:r>
              <w:rPr>
                <w:sz w:val="20"/>
              </w:rPr>
              <w:t>10</w:t>
            </w:r>
          </w:p>
        </w:tc>
        <w:tc>
          <w:tcPr>
            <w:tcW w:type="dxa" w:w="1642"/>
            <w:shd w:fill="auto" w:val="clear"/>
          </w:tcPr>
          <w:p w14:paraId="7C3E0000">
            <w:pPr>
              <w:ind/>
              <w:jc w:val="center"/>
              <w:rPr>
                <w:sz w:val="20"/>
              </w:rPr>
            </w:pPr>
            <w:r>
              <w:rPr>
                <w:sz w:val="20"/>
              </w:rPr>
              <w:t>16 1 02 11010</w:t>
            </w:r>
          </w:p>
        </w:tc>
        <w:tc>
          <w:tcPr>
            <w:tcW w:type="dxa" w:w="666"/>
            <w:shd w:fill="auto" w:val="clear"/>
          </w:tcPr>
          <w:p w14:paraId="7D3E0000">
            <w:pPr>
              <w:ind/>
              <w:jc w:val="center"/>
              <w:rPr>
                <w:sz w:val="20"/>
              </w:rPr>
            </w:pPr>
            <w:r>
              <w:rPr>
                <w:sz w:val="20"/>
              </w:rPr>
              <w:t>240</w:t>
            </w:r>
          </w:p>
        </w:tc>
        <w:tc>
          <w:tcPr>
            <w:tcW w:type="dxa" w:w="1680"/>
            <w:shd w:fill="auto" w:val="clear"/>
          </w:tcPr>
          <w:p w14:paraId="7E3E0000">
            <w:pPr>
              <w:ind/>
              <w:jc w:val="right"/>
              <w:rPr>
                <w:sz w:val="20"/>
              </w:rPr>
            </w:pPr>
            <w:r>
              <w:rPr>
                <w:sz w:val="20"/>
              </w:rPr>
              <w:t>4 937,41</w:t>
            </w:r>
          </w:p>
        </w:tc>
        <w:tc>
          <w:tcPr>
            <w:tcW w:type="dxa" w:w="1680"/>
            <w:shd w:fill="auto" w:val="clear"/>
          </w:tcPr>
          <w:p w14:paraId="7F3E0000">
            <w:pPr>
              <w:ind/>
              <w:jc w:val="right"/>
              <w:rPr>
                <w:sz w:val="20"/>
              </w:rPr>
            </w:pPr>
            <w:r>
              <w:rPr>
                <w:sz w:val="20"/>
              </w:rPr>
              <w:t>5 016,38</w:t>
            </w:r>
          </w:p>
        </w:tc>
        <w:tc>
          <w:tcPr>
            <w:tcW w:type="dxa" w:w="1680"/>
            <w:shd w:fill="auto" w:val="clear"/>
          </w:tcPr>
          <w:p w14:paraId="803E0000">
            <w:pPr>
              <w:ind/>
              <w:jc w:val="right"/>
              <w:rPr>
                <w:sz w:val="20"/>
              </w:rPr>
            </w:pPr>
            <w:r>
              <w:rPr>
                <w:sz w:val="20"/>
              </w:rPr>
              <w:t>5 016,38</w:t>
            </w:r>
          </w:p>
        </w:tc>
      </w:tr>
      <w:tr>
        <w:trPr>
          <w:trHeight w:hRule="atLeast" w:val="20"/>
        </w:trPr>
        <w:tc>
          <w:tcPr>
            <w:tcW w:type="dxa" w:w="5098"/>
            <w:shd w:fill="auto" w:val="clear"/>
          </w:tcPr>
          <w:p w14:paraId="813E0000">
            <w:pPr>
              <w:rPr>
                <w:sz w:val="20"/>
              </w:rPr>
            </w:pPr>
            <w:r>
              <w:rPr>
                <w:sz w:val="20"/>
              </w:rPr>
              <w:t>Уплата налогов, сборов и иных платежей</w:t>
            </w:r>
          </w:p>
        </w:tc>
        <w:tc>
          <w:tcPr>
            <w:tcW w:type="dxa" w:w="860"/>
            <w:shd w:fill="auto" w:val="clear"/>
          </w:tcPr>
          <w:p w14:paraId="823E0000">
            <w:pPr>
              <w:ind/>
              <w:jc w:val="center"/>
              <w:rPr>
                <w:sz w:val="20"/>
              </w:rPr>
            </w:pPr>
            <w:r>
              <w:rPr>
                <w:sz w:val="20"/>
              </w:rPr>
              <w:t>624</w:t>
            </w:r>
          </w:p>
        </w:tc>
        <w:tc>
          <w:tcPr>
            <w:tcW w:type="dxa" w:w="887"/>
            <w:shd w:fill="auto" w:val="clear"/>
          </w:tcPr>
          <w:p w14:paraId="833E0000">
            <w:pPr>
              <w:ind/>
              <w:jc w:val="center"/>
              <w:rPr>
                <w:sz w:val="20"/>
              </w:rPr>
            </w:pPr>
            <w:r>
              <w:rPr>
                <w:sz w:val="20"/>
              </w:rPr>
              <w:t>03</w:t>
            </w:r>
          </w:p>
        </w:tc>
        <w:tc>
          <w:tcPr>
            <w:tcW w:type="dxa" w:w="804"/>
            <w:shd w:fill="auto" w:val="clear"/>
          </w:tcPr>
          <w:p w14:paraId="843E0000">
            <w:pPr>
              <w:ind/>
              <w:jc w:val="center"/>
              <w:rPr>
                <w:sz w:val="20"/>
              </w:rPr>
            </w:pPr>
            <w:r>
              <w:rPr>
                <w:sz w:val="20"/>
              </w:rPr>
              <w:t>10</w:t>
            </w:r>
          </w:p>
        </w:tc>
        <w:tc>
          <w:tcPr>
            <w:tcW w:type="dxa" w:w="1642"/>
            <w:shd w:fill="auto" w:val="clear"/>
          </w:tcPr>
          <w:p w14:paraId="853E0000">
            <w:pPr>
              <w:ind/>
              <w:jc w:val="center"/>
              <w:rPr>
                <w:sz w:val="20"/>
              </w:rPr>
            </w:pPr>
            <w:r>
              <w:rPr>
                <w:sz w:val="20"/>
              </w:rPr>
              <w:t>16 1 02 11010</w:t>
            </w:r>
          </w:p>
        </w:tc>
        <w:tc>
          <w:tcPr>
            <w:tcW w:type="dxa" w:w="666"/>
            <w:shd w:fill="auto" w:val="clear"/>
          </w:tcPr>
          <w:p w14:paraId="863E0000">
            <w:pPr>
              <w:ind/>
              <w:jc w:val="center"/>
              <w:rPr>
                <w:sz w:val="20"/>
              </w:rPr>
            </w:pPr>
            <w:r>
              <w:rPr>
                <w:sz w:val="20"/>
              </w:rPr>
              <w:t>850</w:t>
            </w:r>
          </w:p>
        </w:tc>
        <w:tc>
          <w:tcPr>
            <w:tcW w:type="dxa" w:w="1680"/>
            <w:shd w:fill="auto" w:val="clear"/>
          </w:tcPr>
          <w:p w14:paraId="873E0000">
            <w:pPr>
              <w:ind/>
              <w:jc w:val="right"/>
              <w:rPr>
                <w:sz w:val="20"/>
              </w:rPr>
            </w:pPr>
            <w:r>
              <w:rPr>
                <w:sz w:val="20"/>
              </w:rPr>
              <w:t>708,41</w:t>
            </w:r>
          </w:p>
        </w:tc>
        <w:tc>
          <w:tcPr>
            <w:tcW w:type="dxa" w:w="1680"/>
            <w:shd w:fill="auto" w:val="clear"/>
          </w:tcPr>
          <w:p w14:paraId="883E0000">
            <w:pPr>
              <w:ind/>
              <w:jc w:val="right"/>
              <w:rPr>
                <w:sz w:val="20"/>
              </w:rPr>
            </w:pPr>
            <w:r>
              <w:rPr>
                <w:sz w:val="20"/>
              </w:rPr>
              <w:t>700,52</w:t>
            </w:r>
          </w:p>
        </w:tc>
        <w:tc>
          <w:tcPr>
            <w:tcW w:type="dxa" w:w="1680"/>
            <w:shd w:fill="auto" w:val="clear"/>
          </w:tcPr>
          <w:p w14:paraId="893E0000">
            <w:pPr>
              <w:ind/>
              <w:jc w:val="right"/>
              <w:rPr>
                <w:sz w:val="20"/>
              </w:rPr>
            </w:pPr>
            <w:r>
              <w:rPr>
                <w:sz w:val="20"/>
              </w:rPr>
              <w:t>700,52</w:t>
            </w:r>
          </w:p>
        </w:tc>
      </w:tr>
      <w:tr>
        <w:trPr>
          <w:trHeight w:hRule="atLeast" w:val="20"/>
        </w:trPr>
        <w:tc>
          <w:tcPr>
            <w:tcW w:type="dxa" w:w="5098"/>
            <w:shd w:fill="auto" w:val="clear"/>
          </w:tcPr>
          <w:p w14:paraId="8A3E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8B3E0000">
            <w:pPr>
              <w:ind/>
              <w:jc w:val="center"/>
              <w:rPr>
                <w:sz w:val="20"/>
              </w:rPr>
            </w:pPr>
            <w:r>
              <w:rPr>
                <w:sz w:val="20"/>
              </w:rPr>
              <w:t>624</w:t>
            </w:r>
          </w:p>
        </w:tc>
        <w:tc>
          <w:tcPr>
            <w:tcW w:type="dxa" w:w="887"/>
            <w:shd w:fill="auto" w:val="clear"/>
          </w:tcPr>
          <w:p w14:paraId="8C3E0000">
            <w:pPr>
              <w:ind/>
              <w:jc w:val="center"/>
              <w:rPr>
                <w:sz w:val="20"/>
              </w:rPr>
            </w:pPr>
            <w:r>
              <w:rPr>
                <w:sz w:val="20"/>
              </w:rPr>
              <w:t>03</w:t>
            </w:r>
          </w:p>
        </w:tc>
        <w:tc>
          <w:tcPr>
            <w:tcW w:type="dxa" w:w="804"/>
            <w:shd w:fill="auto" w:val="clear"/>
          </w:tcPr>
          <w:p w14:paraId="8D3E0000">
            <w:pPr>
              <w:ind/>
              <w:jc w:val="center"/>
              <w:rPr>
                <w:sz w:val="20"/>
              </w:rPr>
            </w:pPr>
            <w:r>
              <w:rPr>
                <w:sz w:val="20"/>
              </w:rPr>
              <w:t>10</w:t>
            </w:r>
          </w:p>
        </w:tc>
        <w:tc>
          <w:tcPr>
            <w:tcW w:type="dxa" w:w="1642"/>
            <w:shd w:fill="auto" w:val="clear"/>
          </w:tcPr>
          <w:p w14:paraId="8E3E0000">
            <w:pPr>
              <w:ind/>
              <w:jc w:val="center"/>
              <w:rPr>
                <w:sz w:val="20"/>
              </w:rPr>
            </w:pPr>
            <w:r>
              <w:rPr>
                <w:sz w:val="20"/>
              </w:rPr>
              <w:t>16 1 02 70090</w:t>
            </w:r>
          </w:p>
        </w:tc>
        <w:tc>
          <w:tcPr>
            <w:tcW w:type="dxa" w:w="666"/>
            <w:shd w:fill="auto" w:val="clear"/>
          </w:tcPr>
          <w:p w14:paraId="8F3E0000">
            <w:pPr>
              <w:ind/>
              <w:jc w:val="center"/>
              <w:rPr>
                <w:sz w:val="20"/>
              </w:rPr>
            </w:pPr>
            <w:r>
              <w:rPr>
                <w:sz w:val="20"/>
              </w:rPr>
              <w:t>000</w:t>
            </w:r>
          </w:p>
        </w:tc>
        <w:tc>
          <w:tcPr>
            <w:tcW w:type="dxa" w:w="1680"/>
            <w:shd w:fill="auto" w:val="clear"/>
          </w:tcPr>
          <w:p w14:paraId="903E0000">
            <w:pPr>
              <w:ind/>
              <w:jc w:val="right"/>
              <w:rPr>
                <w:sz w:val="20"/>
              </w:rPr>
            </w:pPr>
            <w:r>
              <w:rPr>
                <w:sz w:val="20"/>
              </w:rPr>
              <w:t>2 531,14</w:t>
            </w:r>
          </w:p>
        </w:tc>
        <w:tc>
          <w:tcPr>
            <w:tcW w:type="dxa" w:w="1680"/>
            <w:shd w:fill="auto" w:val="clear"/>
          </w:tcPr>
          <w:p w14:paraId="913E0000">
            <w:pPr>
              <w:ind/>
              <w:jc w:val="right"/>
              <w:rPr>
                <w:sz w:val="20"/>
              </w:rPr>
            </w:pPr>
            <w:r>
              <w:rPr>
                <w:sz w:val="20"/>
              </w:rPr>
              <w:t>0,00</w:t>
            </w:r>
          </w:p>
        </w:tc>
        <w:tc>
          <w:tcPr>
            <w:tcW w:type="dxa" w:w="1680"/>
            <w:shd w:fill="auto" w:val="clear"/>
          </w:tcPr>
          <w:p w14:paraId="923E0000">
            <w:pPr>
              <w:ind/>
              <w:jc w:val="right"/>
              <w:rPr>
                <w:sz w:val="20"/>
              </w:rPr>
            </w:pPr>
            <w:r>
              <w:rPr>
                <w:sz w:val="20"/>
              </w:rPr>
              <w:t>0,00</w:t>
            </w:r>
          </w:p>
        </w:tc>
      </w:tr>
      <w:tr>
        <w:trPr>
          <w:trHeight w:hRule="atLeast" w:val="20"/>
        </w:trPr>
        <w:tc>
          <w:tcPr>
            <w:tcW w:type="dxa" w:w="5098"/>
            <w:shd w:fill="auto" w:val="clear"/>
          </w:tcPr>
          <w:p w14:paraId="933E0000">
            <w:pPr>
              <w:rPr>
                <w:sz w:val="20"/>
              </w:rPr>
            </w:pPr>
            <w:r>
              <w:rPr>
                <w:sz w:val="20"/>
              </w:rPr>
              <w:t>Расходы на выплаты персоналу казенных учреждений</w:t>
            </w:r>
          </w:p>
        </w:tc>
        <w:tc>
          <w:tcPr>
            <w:tcW w:type="dxa" w:w="860"/>
            <w:shd w:fill="auto" w:val="clear"/>
          </w:tcPr>
          <w:p w14:paraId="943E0000">
            <w:pPr>
              <w:ind/>
              <w:jc w:val="center"/>
              <w:rPr>
                <w:sz w:val="20"/>
              </w:rPr>
            </w:pPr>
            <w:r>
              <w:rPr>
                <w:sz w:val="20"/>
              </w:rPr>
              <w:t>624</w:t>
            </w:r>
          </w:p>
        </w:tc>
        <w:tc>
          <w:tcPr>
            <w:tcW w:type="dxa" w:w="887"/>
            <w:shd w:fill="auto" w:val="clear"/>
          </w:tcPr>
          <w:p w14:paraId="953E0000">
            <w:pPr>
              <w:ind/>
              <w:jc w:val="center"/>
              <w:rPr>
                <w:sz w:val="20"/>
              </w:rPr>
            </w:pPr>
            <w:r>
              <w:rPr>
                <w:sz w:val="20"/>
              </w:rPr>
              <w:t>03</w:t>
            </w:r>
          </w:p>
        </w:tc>
        <w:tc>
          <w:tcPr>
            <w:tcW w:type="dxa" w:w="804"/>
            <w:shd w:fill="auto" w:val="clear"/>
          </w:tcPr>
          <w:p w14:paraId="963E0000">
            <w:pPr>
              <w:ind/>
              <w:jc w:val="center"/>
              <w:rPr>
                <w:sz w:val="20"/>
              </w:rPr>
            </w:pPr>
            <w:r>
              <w:rPr>
                <w:sz w:val="20"/>
              </w:rPr>
              <w:t>10</w:t>
            </w:r>
          </w:p>
        </w:tc>
        <w:tc>
          <w:tcPr>
            <w:tcW w:type="dxa" w:w="1642"/>
            <w:shd w:fill="auto" w:val="clear"/>
          </w:tcPr>
          <w:p w14:paraId="973E0000">
            <w:pPr>
              <w:ind/>
              <w:jc w:val="center"/>
              <w:rPr>
                <w:sz w:val="20"/>
              </w:rPr>
            </w:pPr>
            <w:r>
              <w:rPr>
                <w:sz w:val="20"/>
              </w:rPr>
              <w:t>16 1 02 70090</w:t>
            </w:r>
          </w:p>
        </w:tc>
        <w:tc>
          <w:tcPr>
            <w:tcW w:type="dxa" w:w="666"/>
            <w:shd w:fill="auto" w:val="clear"/>
          </w:tcPr>
          <w:p w14:paraId="983E0000">
            <w:pPr>
              <w:ind/>
              <w:jc w:val="center"/>
              <w:rPr>
                <w:sz w:val="20"/>
              </w:rPr>
            </w:pPr>
            <w:r>
              <w:rPr>
                <w:sz w:val="20"/>
              </w:rPr>
              <w:t>110</w:t>
            </w:r>
          </w:p>
        </w:tc>
        <w:tc>
          <w:tcPr>
            <w:tcW w:type="dxa" w:w="1680"/>
            <w:shd w:fill="auto" w:val="clear"/>
          </w:tcPr>
          <w:p w14:paraId="993E0000">
            <w:pPr>
              <w:ind/>
              <w:jc w:val="right"/>
              <w:rPr>
                <w:sz w:val="20"/>
              </w:rPr>
            </w:pPr>
            <w:r>
              <w:rPr>
                <w:sz w:val="20"/>
              </w:rPr>
              <w:t>2 531,14</w:t>
            </w:r>
          </w:p>
        </w:tc>
        <w:tc>
          <w:tcPr>
            <w:tcW w:type="dxa" w:w="1680"/>
            <w:shd w:fill="auto" w:val="clear"/>
          </w:tcPr>
          <w:p w14:paraId="9A3E0000">
            <w:pPr>
              <w:ind/>
              <w:jc w:val="right"/>
              <w:rPr>
                <w:sz w:val="20"/>
              </w:rPr>
            </w:pPr>
            <w:r>
              <w:rPr>
                <w:sz w:val="20"/>
              </w:rPr>
              <w:t>0,00</w:t>
            </w:r>
          </w:p>
        </w:tc>
        <w:tc>
          <w:tcPr>
            <w:tcW w:type="dxa" w:w="1680"/>
            <w:shd w:fill="auto" w:val="clear"/>
          </w:tcPr>
          <w:p w14:paraId="9B3E0000">
            <w:pPr>
              <w:ind/>
              <w:jc w:val="right"/>
              <w:rPr>
                <w:sz w:val="20"/>
              </w:rPr>
            </w:pPr>
            <w:r>
              <w:rPr>
                <w:sz w:val="20"/>
              </w:rPr>
              <w:t>0,00</w:t>
            </w:r>
          </w:p>
        </w:tc>
      </w:tr>
      <w:tr>
        <w:trPr>
          <w:trHeight w:hRule="atLeast" w:val="20"/>
        </w:trPr>
        <w:tc>
          <w:tcPr>
            <w:tcW w:type="dxa" w:w="5098"/>
            <w:shd w:fill="auto" w:val="clear"/>
          </w:tcPr>
          <w:p w14:paraId="9C3E0000">
            <w:pPr>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9D3E0000">
            <w:pPr>
              <w:ind/>
              <w:jc w:val="center"/>
              <w:rPr>
                <w:sz w:val="20"/>
              </w:rPr>
            </w:pPr>
            <w:r>
              <w:rPr>
                <w:sz w:val="20"/>
              </w:rPr>
              <w:t>624</w:t>
            </w:r>
          </w:p>
        </w:tc>
        <w:tc>
          <w:tcPr>
            <w:tcW w:type="dxa" w:w="887"/>
            <w:shd w:fill="auto" w:val="clear"/>
          </w:tcPr>
          <w:p w14:paraId="9E3E0000">
            <w:pPr>
              <w:ind/>
              <w:jc w:val="center"/>
              <w:rPr>
                <w:sz w:val="20"/>
              </w:rPr>
            </w:pPr>
            <w:r>
              <w:rPr>
                <w:sz w:val="20"/>
              </w:rPr>
              <w:t>03</w:t>
            </w:r>
          </w:p>
        </w:tc>
        <w:tc>
          <w:tcPr>
            <w:tcW w:type="dxa" w:w="804"/>
            <w:shd w:fill="auto" w:val="clear"/>
          </w:tcPr>
          <w:p w14:paraId="9F3E0000">
            <w:pPr>
              <w:ind/>
              <w:jc w:val="center"/>
              <w:rPr>
                <w:sz w:val="20"/>
              </w:rPr>
            </w:pPr>
            <w:r>
              <w:rPr>
                <w:sz w:val="20"/>
              </w:rPr>
              <w:t>10</w:t>
            </w:r>
          </w:p>
        </w:tc>
        <w:tc>
          <w:tcPr>
            <w:tcW w:type="dxa" w:w="1642"/>
            <w:shd w:fill="auto" w:val="clear"/>
          </w:tcPr>
          <w:p w14:paraId="A03E0000">
            <w:pPr>
              <w:ind/>
              <w:jc w:val="center"/>
              <w:rPr>
                <w:sz w:val="20"/>
              </w:rPr>
            </w:pPr>
            <w:r>
              <w:rPr>
                <w:sz w:val="20"/>
              </w:rPr>
              <w:t>16 2 00 00000</w:t>
            </w:r>
          </w:p>
        </w:tc>
        <w:tc>
          <w:tcPr>
            <w:tcW w:type="dxa" w:w="666"/>
            <w:shd w:fill="auto" w:val="clear"/>
          </w:tcPr>
          <w:p w14:paraId="A13E0000">
            <w:pPr>
              <w:ind/>
              <w:jc w:val="center"/>
              <w:rPr>
                <w:sz w:val="20"/>
              </w:rPr>
            </w:pPr>
            <w:r>
              <w:rPr>
                <w:sz w:val="20"/>
              </w:rPr>
              <w:t>000</w:t>
            </w:r>
          </w:p>
        </w:tc>
        <w:tc>
          <w:tcPr>
            <w:tcW w:type="dxa" w:w="1680"/>
            <w:shd w:fill="auto" w:val="clear"/>
          </w:tcPr>
          <w:p w14:paraId="A23E0000">
            <w:pPr>
              <w:ind/>
              <w:jc w:val="right"/>
              <w:rPr>
                <w:sz w:val="20"/>
              </w:rPr>
            </w:pPr>
            <w:r>
              <w:rPr>
                <w:sz w:val="20"/>
              </w:rPr>
              <w:t>734,05</w:t>
            </w:r>
          </w:p>
        </w:tc>
        <w:tc>
          <w:tcPr>
            <w:tcW w:type="dxa" w:w="1680"/>
            <w:shd w:fill="auto" w:val="clear"/>
          </w:tcPr>
          <w:p w14:paraId="A33E0000">
            <w:pPr>
              <w:ind/>
              <w:jc w:val="right"/>
              <w:rPr>
                <w:sz w:val="20"/>
              </w:rPr>
            </w:pPr>
            <w:r>
              <w:rPr>
                <w:sz w:val="20"/>
              </w:rPr>
              <w:t>535,00</w:t>
            </w:r>
          </w:p>
        </w:tc>
        <w:tc>
          <w:tcPr>
            <w:tcW w:type="dxa" w:w="1680"/>
            <w:shd w:fill="auto" w:val="clear"/>
          </w:tcPr>
          <w:p w14:paraId="A43E0000">
            <w:pPr>
              <w:ind/>
              <w:jc w:val="right"/>
              <w:rPr>
                <w:sz w:val="20"/>
              </w:rPr>
            </w:pPr>
            <w:r>
              <w:rPr>
                <w:sz w:val="20"/>
              </w:rPr>
              <w:t>535,00</w:t>
            </w:r>
          </w:p>
        </w:tc>
      </w:tr>
      <w:tr>
        <w:trPr>
          <w:trHeight w:hRule="atLeast" w:val="20"/>
        </w:trPr>
        <w:tc>
          <w:tcPr>
            <w:tcW w:type="dxa" w:w="5098"/>
            <w:shd w:fill="auto" w:val="clear"/>
          </w:tcPr>
          <w:p w14:paraId="A53E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860"/>
            <w:shd w:fill="auto" w:val="clear"/>
          </w:tcPr>
          <w:p w14:paraId="A63E0000">
            <w:pPr>
              <w:ind/>
              <w:jc w:val="center"/>
              <w:rPr>
                <w:sz w:val="20"/>
              </w:rPr>
            </w:pPr>
            <w:r>
              <w:rPr>
                <w:sz w:val="20"/>
              </w:rPr>
              <w:t>624</w:t>
            </w:r>
          </w:p>
        </w:tc>
        <w:tc>
          <w:tcPr>
            <w:tcW w:type="dxa" w:w="887"/>
            <w:shd w:fill="auto" w:val="clear"/>
          </w:tcPr>
          <w:p w14:paraId="A73E0000">
            <w:pPr>
              <w:ind/>
              <w:jc w:val="center"/>
              <w:rPr>
                <w:sz w:val="20"/>
              </w:rPr>
            </w:pPr>
            <w:r>
              <w:rPr>
                <w:sz w:val="20"/>
              </w:rPr>
              <w:t>03</w:t>
            </w:r>
          </w:p>
        </w:tc>
        <w:tc>
          <w:tcPr>
            <w:tcW w:type="dxa" w:w="804"/>
            <w:shd w:fill="auto" w:val="clear"/>
          </w:tcPr>
          <w:p w14:paraId="A83E0000">
            <w:pPr>
              <w:ind/>
              <w:jc w:val="center"/>
              <w:rPr>
                <w:sz w:val="20"/>
              </w:rPr>
            </w:pPr>
            <w:r>
              <w:rPr>
                <w:sz w:val="20"/>
              </w:rPr>
              <w:t>10</w:t>
            </w:r>
          </w:p>
        </w:tc>
        <w:tc>
          <w:tcPr>
            <w:tcW w:type="dxa" w:w="1642"/>
            <w:shd w:fill="auto" w:val="clear"/>
          </w:tcPr>
          <w:p w14:paraId="A93E0000">
            <w:pPr>
              <w:ind/>
              <w:jc w:val="center"/>
              <w:rPr>
                <w:sz w:val="20"/>
              </w:rPr>
            </w:pPr>
            <w:r>
              <w:rPr>
                <w:sz w:val="20"/>
              </w:rPr>
              <w:t>16 2 01 00000</w:t>
            </w:r>
          </w:p>
        </w:tc>
        <w:tc>
          <w:tcPr>
            <w:tcW w:type="dxa" w:w="666"/>
            <w:shd w:fill="auto" w:val="clear"/>
          </w:tcPr>
          <w:p w14:paraId="AA3E0000">
            <w:pPr>
              <w:ind/>
              <w:jc w:val="center"/>
              <w:rPr>
                <w:sz w:val="20"/>
              </w:rPr>
            </w:pPr>
            <w:r>
              <w:rPr>
                <w:sz w:val="20"/>
              </w:rPr>
              <w:t>000</w:t>
            </w:r>
          </w:p>
        </w:tc>
        <w:tc>
          <w:tcPr>
            <w:tcW w:type="dxa" w:w="1680"/>
            <w:shd w:fill="auto" w:val="clear"/>
          </w:tcPr>
          <w:p w14:paraId="AB3E0000">
            <w:pPr>
              <w:ind/>
              <w:jc w:val="right"/>
              <w:rPr>
                <w:sz w:val="20"/>
              </w:rPr>
            </w:pPr>
            <w:r>
              <w:rPr>
                <w:sz w:val="20"/>
              </w:rPr>
              <w:t>734,05</w:t>
            </w:r>
          </w:p>
        </w:tc>
        <w:tc>
          <w:tcPr>
            <w:tcW w:type="dxa" w:w="1680"/>
            <w:shd w:fill="auto" w:val="clear"/>
          </w:tcPr>
          <w:p w14:paraId="AC3E0000">
            <w:pPr>
              <w:ind/>
              <w:jc w:val="right"/>
              <w:rPr>
                <w:sz w:val="20"/>
              </w:rPr>
            </w:pPr>
            <w:r>
              <w:rPr>
                <w:sz w:val="20"/>
              </w:rPr>
              <w:t>535,00</w:t>
            </w:r>
          </w:p>
        </w:tc>
        <w:tc>
          <w:tcPr>
            <w:tcW w:type="dxa" w:w="1680"/>
            <w:shd w:fill="auto" w:val="clear"/>
          </w:tcPr>
          <w:p w14:paraId="AD3E0000">
            <w:pPr>
              <w:ind/>
              <w:jc w:val="right"/>
              <w:rPr>
                <w:sz w:val="20"/>
              </w:rPr>
            </w:pPr>
            <w:r>
              <w:rPr>
                <w:sz w:val="20"/>
              </w:rPr>
              <w:t>535,00</w:t>
            </w:r>
          </w:p>
        </w:tc>
      </w:tr>
      <w:tr>
        <w:trPr>
          <w:trHeight w:hRule="atLeast" w:val="20"/>
        </w:trPr>
        <w:tc>
          <w:tcPr>
            <w:tcW w:type="dxa" w:w="5098"/>
            <w:shd w:fill="auto" w:val="clear"/>
          </w:tcPr>
          <w:p w14:paraId="AE3E0000">
            <w:pPr>
              <w:rPr>
                <w:sz w:val="20"/>
              </w:rPr>
            </w:pPr>
            <w:r>
              <w:rPr>
                <w:sz w:val="20"/>
              </w:rPr>
              <w:t>Обеспечение первичных мер пожарной безопасности в границах города Ставрополя</w:t>
            </w:r>
          </w:p>
        </w:tc>
        <w:tc>
          <w:tcPr>
            <w:tcW w:type="dxa" w:w="860"/>
            <w:shd w:fill="auto" w:val="clear"/>
          </w:tcPr>
          <w:p w14:paraId="AF3E0000">
            <w:pPr>
              <w:ind/>
              <w:jc w:val="center"/>
              <w:rPr>
                <w:sz w:val="20"/>
              </w:rPr>
            </w:pPr>
            <w:r>
              <w:rPr>
                <w:sz w:val="20"/>
              </w:rPr>
              <w:t>624</w:t>
            </w:r>
          </w:p>
        </w:tc>
        <w:tc>
          <w:tcPr>
            <w:tcW w:type="dxa" w:w="887"/>
            <w:shd w:fill="auto" w:val="clear"/>
          </w:tcPr>
          <w:p w14:paraId="B03E0000">
            <w:pPr>
              <w:ind/>
              <w:jc w:val="center"/>
              <w:rPr>
                <w:sz w:val="20"/>
              </w:rPr>
            </w:pPr>
            <w:r>
              <w:rPr>
                <w:sz w:val="20"/>
              </w:rPr>
              <w:t>03</w:t>
            </w:r>
          </w:p>
        </w:tc>
        <w:tc>
          <w:tcPr>
            <w:tcW w:type="dxa" w:w="804"/>
            <w:shd w:fill="auto" w:val="clear"/>
          </w:tcPr>
          <w:p w14:paraId="B13E0000">
            <w:pPr>
              <w:ind/>
              <w:jc w:val="center"/>
              <w:rPr>
                <w:sz w:val="20"/>
              </w:rPr>
            </w:pPr>
            <w:r>
              <w:rPr>
                <w:sz w:val="20"/>
              </w:rPr>
              <w:t>10</w:t>
            </w:r>
          </w:p>
        </w:tc>
        <w:tc>
          <w:tcPr>
            <w:tcW w:type="dxa" w:w="1642"/>
            <w:shd w:fill="auto" w:val="clear"/>
          </w:tcPr>
          <w:p w14:paraId="B23E0000">
            <w:pPr>
              <w:ind/>
              <w:jc w:val="center"/>
              <w:rPr>
                <w:sz w:val="20"/>
              </w:rPr>
            </w:pPr>
            <w:r>
              <w:rPr>
                <w:sz w:val="20"/>
              </w:rPr>
              <w:t>16 2 01 20540</w:t>
            </w:r>
          </w:p>
        </w:tc>
        <w:tc>
          <w:tcPr>
            <w:tcW w:type="dxa" w:w="666"/>
            <w:shd w:fill="auto" w:val="clear"/>
          </w:tcPr>
          <w:p w14:paraId="B33E0000">
            <w:pPr>
              <w:ind/>
              <w:jc w:val="center"/>
              <w:rPr>
                <w:sz w:val="20"/>
              </w:rPr>
            </w:pPr>
            <w:r>
              <w:rPr>
                <w:sz w:val="20"/>
              </w:rPr>
              <w:t>000</w:t>
            </w:r>
          </w:p>
        </w:tc>
        <w:tc>
          <w:tcPr>
            <w:tcW w:type="dxa" w:w="1680"/>
            <w:shd w:fill="auto" w:val="clear"/>
          </w:tcPr>
          <w:p w14:paraId="B43E0000">
            <w:pPr>
              <w:ind/>
              <w:jc w:val="right"/>
              <w:rPr>
                <w:sz w:val="20"/>
              </w:rPr>
            </w:pPr>
            <w:r>
              <w:rPr>
                <w:sz w:val="20"/>
              </w:rPr>
              <w:t>734,05</w:t>
            </w:r>
          </w:p>
        </w:tc>
        <w:tc>
          <w:tcPr>
            <w:tcW w:type="dxa" w:w="1680"/>
            <w:shd w:fill="auto" w:val="clear"/>
          </w:tcPr>
          <w:p w14:paraId="B53E0000">
            <w:pPr>
              <w:ind/>
              <w:jc w:val="right"/>
              <w:rPr>
                <w:sz w:val="20"/>
              </w:rPr>
            </w:pPr>
            <w:r>
              <w:rPr>
                <w:sz w:val="20"/>
              </w:rPr>
              <w:t>535,00</w:t>
            </w:r>
          </w:p>
        </w:tc>
        <w:tc>
          <w:tcPr>
            <w:tcW w:type="dxa" w:w="1680"/>
            <w:shd w:fill="auto" w:val="clear"/>
          </w:tcPr>
          <w:p w14:paraId="B63E0000">
            <w:pPr>
              <w:ind/>
              <w:jc w:val="right"/>
              <w:rPr>
                <w:sz w:val="20"/>
              </w:rPr>
            </w:pPr>
            <w:r>
              <w:rPr>
                <w:sz w:val="20"/>
              </w:rPr>
              <w:t>535,00</w:t>
            </w:r>
          </w:p>
        </w:tc>
      </w:tr>
      <w:tr>
        <w:trPr>
          <w:trHeight w:hRule="atLeast" w:val="20"/>
        </w:trPr>
        <w:tc>
          <w:tcPr>
            <w:tcW w:type="dxa" w:w="5098"/>
            <w:shd w:fill="auto" w:val="clear"/>
          </w:tcPr>
          <w:p w14:paraId="B73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83E0000">
            <w:pPr>
              <w:ind/>
              <w:jc w:val="center"/>
              <w:rPr>
                <w:sz w:val="20"/>
              </w:rPr>
            </w:pPr>
            <w:r>
              <w:rPr>
                <w:sz w:val="20"/>
              </w:rPr>
              <w:t>624</w:t>
            </w:r>
          </w:p>
        </w:tc>
        <w:tc>
          <w:tcPr>
            <w:tcW w:type="dxa" w:w="887"/>
            <w:shd w:fill="auto" w:val="clear"/>
          </w:tcPr>
          <w:p w14:paraId="B93E0000">
            <w:pPr>
              <w:ind/>
              <w:jc w:val="center"/>
              <w:rPr>
                <w:sz w:val="20"/>
              </w:rPr>
            </w:pPr>
            <w:r>
              <w:rPr>
                <w:sz w:val="20"/>
              </w:rPr>
              <w:t>03</w:t>
            </w:r>
          </w:p>
        </w:tc>
        <w:tc>
          <w:tcPr>
            <w:tcW w:type="dxa" w:w="804"/>
            <w:shd w:fill="auto" w:val="clear"/>
          </w:tcPr>
          <w:p w14:paraId="BA3E0000">
            <w:pPr>
              <w:ind/>
              <w:jc w:val="center"/>
              <w:rPr>
                <w:sz w:val="20"/>
              </w:rPr>
            </w:pPr>
            <w:r>
              <w:rPr>
                <w:sz w:val="20"/>
              </w:rPr>
              <w:t>10</w:t>
            </w:r>
          </w:p>
        </w:tc>
        <w:tc>
          <w:tcPr>
            <w:tcW w:type="dxa" w:w="1642"/>
            <w:shd w:fill="auto" w:val="clear"/>
          </w:tcPr>
          <w:p w14:paraId="BB3E0000">
            <w:pPr>
              <w:ind/>
              <w:jc w:val="center"/>
              <w:rPr>
                <w:sz w:val="20"/>
              </w:rPr>
            </w:pPr>
            <w:r>
              <w:rPr>
                <w:sz w:val="20"/>
              </w:rPr>
              <w:t>16 2 01 20540</w:t>
            </w:r>
          </w:p>
        </w:tc>
        <w:tc>
          <w:tcPr>
            <w:tcW w:type="dxa" w:w="666"/>
            <w:shd w:fill="auto" w:val="clear"/>
          </w:tcPr>
          <w:p w14:paraId="BC3E0000">
            <w:pPr>
              <w:ind/>
              <w:jc w:val="center"/>
              <w:rPr>
                <w:sz w:val="20"/>
              </w:rPr>
            </w:pPr>
            <w:r>
              <w:rPr>
                <w:sz w:val="20"/>
              </w:rPr>
              <w:t>240</w:t>
            </w:r>
          </w:p>
        </w:tc>
        <w:tc>
          <w:tcPr>
            <w:tcW w:type="dxa" w:w="1680"/>
            <w:shd w:fill="auto" w:val="clear"/>
          </w:tcPr>
          <w:p w14:paraId="BD3E0000">
            <w:pPr>
              <w:ind/>
              <w:jc w:val="right"/>
              <w:rPr>
                <w:sz w:val="20"/>
              </w:rPr>
            </w:pPr>
            <w:r>
              <w:rPr>
                <w:sz w:val="20"/>
              </w:rPr>
              <w:t>734,05</w:t>
            </w:r>
          </w:p>
        </w:tc>
        <w:tc>
          <w:tcPr>
            <w:tcW w:type="dxa" w:w="1680"/>
            <w:shd w:fill="auto" w:val="clear"/>
          </w:tcPr>
          <w:p w14:paraId="BE3E0000">
            <w:pPr>
              <w:ind/>
              <w:jc w:val="right"/>
              <w:rPr>
                <w:sz w:val="20"/>
              </w:rPr>
            </w:pPr>
            <w:r>
              <w:rPr>
                <w:sz w:val="20"/>
              </w:rPr>
              <w:t>535,00</w:t>
            </w:r>
          </w:p>
        </w:tc>
        <w:tc>
          <w:tcPr>
            <w:tcW w:type="dxa" w:w="1680"/>
            <w:shd w:fill="auto" w:val="clear"/>
          </w:tcPr>
          <w:p w14:paraId="BF3E0000">
            <w:pPr>
              <w:ind/>
              <w:jc w:val="right"/>
              <w:rPr>
                <w:sz w:val="20"/>
              </w:rPr>
            </w:pPr>
            <w:r>
              <w:rPr>
                <w:sz w:val="20"/>
              </w:rPr>
              <w:t>535,00</w:t>
            </w:r>
          </w:p>
        </w:tc>
      </w:tr>
      <w:tr>
        <w:trPr>
          <w:trHeight w:hRule="atLeast" w:val="20"/>
        </w:trPr>
        <w:tc>
          <w:tcPr>
            <w:tcW w:type="dxa" w:w="5098"/>
            <w:shd w:fill="auto" w:val="clear"/>
          </w:tcPr>
          <w:p w14:paraId="C03E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860"/>
            <w:shd w:fill="auto" w:val="clear"/>
          </w:tcPr>
          <w:p w14:paraId="C13E0000">
            <w:pPr>
              <w:ind/>
              <w:jc w:val="center"/>
              <w:rPr>
                <w:sz w:val="20"/>
              </w:rPr>
            </w:pPr>
            <w:r>
              <w:rPr>
                <w:sz w:val="20"/>
              </w:rPr>
              <w:t>624</w:t>
            </w:r>
          </w:p>
        </w:tc>
        <w:tc>
          <w:tcPr>
            <w:tcW w:type="dxa" w:w="887"/>
            <w:shd w:fill="auto" w:val="clear"/>
          </w:tcPr>
          <w:p w14:paraId="C23E0000">
            <w:pPr>
              <w:ind/>
              <w:jc w:val="center"/>
              <w:rPr>
                <w:sz w:val="20"/>
              </w:rPr>
            </w:pPr>
            <w:r>
              <w:rPr>
                <w:sz w:val="20"/>
              </w:rPr>
              <w:t>03</w:t>
            </w:r>
          </w:p>
        </w:tc>
        <w:tc>
          <w:tcPr>
            <w:tcW w:type="dxa" w:w="804"/>
            <w:shd w:fill="auto" w:val="clear"/>
          </w:tcPr>
          <w:p w14:paraId="C33E0000">
            <w:pPr>
              <w:ind/>
              <w:jc w:val="center"/>
              <w:rPr>
                <w:sz w:val="20"/>
              </w:rPr>
            </w:pPr>
            <w:r>
              <w:rPr>
                <w:sz w:val="20"/>
              </w:rPr>
              <w:t>10</w:t>
            </w:r>
          </w:p>
        </w:tc>
        <w:tc>
          <w:tcPr>
            <w:tcW w:type="dxa" w:w="1642"/>
            <w:shd w:fill="auto" w:val="clear"/>
          </w:tcPr>
          <w:p w14:paraId="C43E0000">
            <w:pPr>
              <w:ind/>
              <w:jc w:val="center"/>
              <w:rPr>
                <w:sz w:val="20"/>
              </w:rPr>
            </w:pPr>
            <w:r>
              <w:rPr>
                <w:sz w:val="20"/>
              </w:rPr>
              <w:t>16 3 00 00000</w:t>
            </w:r>
          </w:p>
        </w:tc>
        <w:tc>
          <w:tcPr>
            <w:tcW w:type="dxa" w:w="666"/>
            <w:shd w:fill="auto" w:val="clear"/>
          </w:tcPr>
          <w:p w14:paraId="C53E0000">
            <w:pPr>
              <w:ind/>
              <w:jc w:val="center"/>
              <w:rPr>
                <w:sz w:val="20"/>
              </w:rPr>
            </w:pPr>
            <w:r>
              <w:rPr>
                <w:sz w:val="20"/>
              </w:rPr>
              <w:t>000</w:t>
            </w:r>
          </w:p>
        </w:tc>
        <w:tc>
          <w:tcPr>
            <w:tcW w:type="dxa" w:w="1680"/>
            <w:shd w:fill="auto" w:val="clear"/>
          </w:tcPr>
          <w:p w14:paraId="C63E0000">
            <w:pPr>
              <w:ind/>
              <w:jc w:val="right"/>
              <w:rPr>
                <w:sz w:val="20"/>
              </w:rPr>
            </w:pPr>
            <w:r>
              <w:rPr>
                <w:sz w:val="20"/>
              </w:rPr>
              <w:t>86 394,69</w:t>
            </w:r>
          </w:p>
        </w:tc>
        <w:tc>
          <w:tcPr>
            <w:tcW w:type="dxa" w:w="1680"/>
            <w:shd w:fill="auto" w:val="clear"/>
          </w:tcPr>
          <w:p w14:paraId="C73E0000">
            <w:pPr>
              <w:ind/>
              <w:jc w:val="right"/>
              <w:rPr>
                <w:sz w:val="20"/>
              </w:rPr>
            </w:pPr>
            <w:r>
              <w:rPr>
                <w:sz w:val="20"/>
              </w:rPr>
              <w:t>57 390,11</w:t>
            </w:r>
          </w:p>
        </w:tc>
        <w:tc>
          <w:tcPr>
            <w:tcW w:type="dxa" w:w="1680"/>
            <w:shd w:fill="auto" w:val="clear"/>
          </w:tcPr>
          <w:p w14:paraId="C83E0000">
            <w:pPr>
              <w:ind/>
              <w:jc w:val="right"/>
              <w:rPr>
                <w:sz w:val="20"/>
              </w:rPr>
            </w:pPr>
            <w:r>
              <w:rPr>
                <w:sz w:val="20"/>
              </w:rPr>
              <w:t>57 390,11</w:t>
            </w:r>
          </w:p>
        </w:tc>
      </w:tr>
      <w:tr>
        <w:trPr>
          <w:trHeight w:hRule="atLeast" w:val="20"/>
        </w:trPr>
        <w:tc>
          <w:tcPr>
            <w:tcW w:type="dxa" w:w="5098"/>
            <w:shd w:fill="auto" w:val="clear"/>
          </w:tcPr>
          <w:p w14:paraId="C93E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860"/>
            <w:shd w:fill="auto" w:val="clear"/>
          </w:tcPr>
          <w:p w14:paraId="CA3E0000">
            <w:pPr>
              <w:ind/>
              <w:jc w:val="center"/>
              <w:rPr>
                <w:sz w:val="20"/>
              </w:rPr>
            </w:pPr>
            <w:r>
              <w:rPr>
                <w:sz w:val="20"/>
              </w:rPr>
              <w:t>624</w:t>
            </w:r>
          </w:p>
        </w:tc>
        <w:tc>
          <w:tcPr>
            <w:tcW w:type="dxa" w:w="887"/>
            <w:shd w:fill="auto" w:val="clear"/>
          </w:tcPr>
          <w:p w14:paraId="CB3E0000">
            <w:pPr>
              <w:ind/>
              <w:jc w:val="center"/>
              <w:rPr>
                <w:sz w:val="20"/>
              </w:rPr>
            </w:pPr>
            <w:r>
              <w:rPr>
                <w:sz w:val="20"/>
              </w:rPr>
              <w:t>03</w:t>
            </w:r>
          </w:p>
        </w:tc>
        <w:tc>
          <w:tcPr>
            <w:tcW w:type="dxa" w:w="804"/>
            <w:shd w:fill="auto" w:val="clear"/>
          </w:tcPr>
          <w:p w14:paraId="CC3E0000">
            <w:pPr>
              <w:ind/>
              <w:jc w:val="center"/>
              <w:rPr>
                <w:sz w:val="20"/>
              </w:rPr>
            </w:pPr>
            <w:r>
              <w:rPr>
                <w:sz w:val="20"/>
              </w:rPr>
              <w:t>10</w:t>
            </w:r>
          </w:p>
        </w:tc>
        <w:tc>
          <w:tcPr>
            <w:tcW w:type="dxa" w:w="1642"/>
            <w:shd w:fill="auto" w:val="clear"/>
          </w:tcPr>
          <w:p w14:paraId="CD3E0000">
            <w:pPr>
              <w:ind/>
              <w:jc w:val="center"/>
              <w:rPr>
                <w:sz w:val="20"/>
              </w:rPr>
            </w:pPr>
            <w:r>
              <w:rPr>
                <w:sz w:val="20"/>
              </w:rPr>
              <w:t>16 3 01 00000</w:t>
            </w:r>
          </w:p>
        </w:tc>
        <w:tc>
          <w:tcPr>
            <w:tcW w:type="dxa" w:w="666"/>
            <w:shd w:fill="auto" w:val="clear"/>
          </w:tcPr>
          <w:p w14:paraId="CE3E0000">
            <w:pPr>
              <w:ind/>
              <w:jc w:val="center"/>
              <w:rPr>
                <w:sz w:val="20"/>
              </w:rPr>
            </w:pPr>
            <w:r>
              <w:rPr>
                <w:sz w:val="20"/>
              </w:rPr>
              <w:t>000</w:t>
            </w:r>
          </w:p>
        </w:tc>
        <w:tc>
          <w:tcPr>
            <w:tcW w:type="dxa" w:w="1680"/>
            <w:shd w:fill="auto" w:val="clear"/>
          </w:tcPr>
          <w:p w14:paraId="CF3E0000">
            <w:pPr>
              <w:ind/>
              <w:jc w:val="right"/>
              <w:rPr>
                <w:sz w:val="20"/>
              </w:rPr>
            </w:pPr>
            <w:r>
              <w:rPr>
                <w:sz w:val="20"/>
              </w:rPr>
              <w:t>49 854,60</w:t>
            </w:r>
          </w:p>
        </w:tc>
        <w:tc>
          <w:tcPr>
            <w:tcW w:type="dxa" w:w="1680"/>
            <w:shd w:fill="auto" w:val="clear"/>
          </w:tcPr>
          <w:p w14:paraId="D03E0000">
            <w:pPr>
              <w:ind/>
              <w:jc w:val="right"/>
              <w:rPr>
                <w:sz w:val="20"/>
              </w:rPr>
            </w:pPr>
            <w:r>
              <w:rPr>
                <w:sz w:val="20"/>
              </w:rPr>
              <w:t>49 928,75</w:t>
            </w:r>
          </w:p>
        </w:tc>
        <w:tc>
          <w:tcPr>
            <w:tcW w:type="dxa" w:w="1680"/>
            <w:shd w:fill="auto" w:val="clear"/>
          </w:tcPr>
          <w:p w14:paraId="D13E0000">
            <w:pPr>
              <w:ind/>
              <w:jc w:val="right"/>
              <w:rPr>
                <w:sz w:val="20"/>
              </w:rPr>
            </w:pPr>
            <w:r>
              <w:rPr>
                <w:sz w:val="20"/>
              </w:rPr>
              <w:t>49 928,75</w:t>
            </w:r>
          </w:p>
        </w:tc>
      </w:tr>
      <w:tr>
        <w:trPr>
          <w:trHeight w:hRule="atLeast" w:val="20"/>
        </w:trPr>
        <w:tc>
          <w:tcPr>
            <w:tcW w:type="dxa" w:w="5098"/>
            <w:shd w:fill="auto" w:val="clear"/>
          </w:tcPr>
          <w:p w14:paraId="D23E0000">
            <w:pPr>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D33E0000">
            <w:pPr>
              <w:ind/>
              <w:jc w:val="center"/>
              <w:rPr>
                <w:sz w:val="20"/>
              </w:rPr>
            </w:pPr>
            <w:r>
              <w:rPr>
                <w:sz w:val="20"/>
              </w:rPr>
              <w:t>624</w:t>
            </w:r>
          </w:p>
        </w:tc>
        <w:tc>
          <w:tcPr>
            <w:tcW w:type="dxa" w:w="887"/>
            <w:shd w:fill="auto" w:val="clear"/>
          </w:tcPr>
          <w:p w14:paraId="D43E0000">
            <w:pPr>
              <w:ind/>
              <w:jc w:val="center"/>
              <w:rPr>
                <w:sz w:val="20"/>
              </w:rPr>
            </w:pPr>
            <w:r>
              <w:rPr>
                <w:sz w:val="20"/>
              </w:rPr>
              <w:t>03</w:t>
            </w:r>
          </w:p>
        </w:tc>
        <w:tc>
          <w:tcPr>
            <w:tcW w:type="dxa" w:w="804"/>
            <w:shd w:fill="auto" w:val="clear"/>
          </w:tcPr>
          <w:p w14:paraId="D53E0000">
            <w:pPr>
              <w:ind/>
              <w:jc w:val="center"/>
              <w:rPr>
                <w:sz w:val="20"/>
              </w:rPr>
            </w:pPr>
            <w:r>
              <w:rPr>
                <w:sz w:val="20"/>
              </w:rPr>
              <w:t>10</w:t>
            </w:r>
          </w:p>
        </w:tc>
        <w:tc>
          <w:tcPr>
            <w:tcW w:type="dxa" w:w="1642"/>
            <w:shd w:fill="auto" w:val="clear"/>
          </w:tcPr>
          <w:p w14:paraId="D63E0000">
            <w:pPr>
              <w:ind/>
              <w:jc w:val="center"/>
              <w:rPr>
                <w:sz w:val="20"/>
              </w:rPr>
            </w:pPr>
            <w:r>
              <w:rPr>
                <w:sz w:val="20"/>
              </w:rPr>
              <w:t>16 3 01 11010</w:t>
            </w:r>
          </w:p>
        </w:tc>
        <w:tc>
          <w:tcPr>
            <w:tcW w:type="dxa" w:w="666"/>
            <w:shd w:fill="auto" w:val="clear"/>
          </w:tcPr>
          <w:p w14:paraId="D73E0000">
            <w:pPr>
              <w:ind/>
              <w:jc w:val="center"/>
              <w:rPr>
                <w:sz w:val="20"/>
              </w:rPr>
            </w:pPr>
            <w:r>
              <w:rPr>
                <w:sz w:val="20"/>
              </w:rPr>
              <w:t>000</w:t>
            </w:r>
          </w:p>
        </w:tc>
        <w:tc>
          <w:tcPr>
            <w:tcW w:type="dxa" w:w="1680"/>
            <w:shd w:fill="auto" w:val="clear"/>
          </w:tcPr>
          <w:p w14:paraId="D83E0000">
            <w:pPr>
              <w:ind/>
              <w:jc w:val="right"/>
              <w:rPr>
                <w:sz w:val="20"/>
              </w:rPr>
            </w:pPr>
            <w:r>
              <w:rPr>
                <w:sz w:val="20"/>
              </w:rPr>
              <w:t>48 177,96</w:t>
            </w:r>
          </w:p>
        </w:tc>
        <w:tc>
          <w:tcPr>
            <w:tcW w:type="dxa" w:w="1680"/>
            <w:shd w:fill="auto" w:val="clear"/>
          </w:tcPr>
          <w:p w14:paraId="D93E0000">
            <w:pPr>
              <w:ind/>
              <w:jc w:val="right"/>
              <w:rPr>
                <w:sz w:val="20"/>
              </w:rPr>
            </w:pPr>
            <w:r>
              <w:rPr>
                <w:sz w:val="20"/>
              </w:rPr>
              <w:t>49 928,75</w:t>
            </w:r>
          </w:p>
        </w:tc>
        <w:tc>
          <w:tcPr>
            <w:tcW w:type="dxa" w:w="1680"/>
            <w:shd w:fill="auto" w:val="clear"/>
          </w:tcPr>
          <w:p w14:paraId="DA3E0000">
            <w:pPr>
              <w:ind/>
              <w:jc w:val="right"/>
              <w:rPr>
                <w:sz w:val="20"/>
              </w:rPr>
            </w:pPr>
            <w:r>
              <w:rPr>
                <w:sz w:val="20"/>
              </w:rPr>
              <w:t>49 928,75</w:t>
            </w:r>
          </w:p>
        </w:tc>
      </w:tr>
      <w:tr>
        <w:trPr>
          <w:trHeight w:hRule="atLeast" w:val="20"/>
        </w:trPr>
        <w:tc>
          <w:tcPr>
            <w:tcW w:type="dxa" w:w="5098"/>
            <w:shd w:fill="auto" w:val="clear"/>
          </w:tcPr>
          <w:p w14:paraId="DB3E0000">
            <w:pPr>
              <w:rPr>
                <w:sz w:val="20"/>
              </w:rPr>
            </w:pPr>
            <w:r>
              <w:rPr>
                <w:sz w:val="20"/>
              </w:rPr>
              <w:t>Расходы на выплаты персоналу казенных учреждений</w:t>
            </w:r>
          </w:p>
        </w:tc>
        <w:tc>
          <w:tcPr>
            <w:tcW w:type="dxa" w:w="860"/>
            <w:shd w:fill="auto" w:val="clear"/>
          </w:tcPr>
          <w:p w14:paraId="DC3E0000">
            <w:pPr>
              <w:ind/>
              <w:jc w:val="center"/>
              <w:rPr>
                <w:sz w:val="20"/>
              </w:rPr>
            </w:pPr>
            <w:r>
              <w:rPr>
                <w:sz w:val="20"/>
              </w:rPr>
              <w:t>624</w:t>
            </w:r>
          </w:p>
        </w:tc>
        <w:tc>
          <w:tcPr>
            <w:tcW w:type="dxa" w:w="887"/>
            <w:shd w:fill="auto" w:val="clear"/>
          </w:tcPr>
          <w:p w14:paraId="DD3E0000">
            <w:pPr>
              <w:ind/>
              <w:jc w:val="center"/>
              <w:rPr>
                <w:sz w:val="20"/>
              </w:rPr>
            </w:pPr>
            <w:r>
              <w:rPr>
                <w:sz w:val="20"/>
              </w:rPr>
              <w:t>03</w:t>
            </w:r>
          </w:p>
        </w:tc>
        <w:tc>
          <w:tcPr>
            <w:tcW w:type="dxa" w:w="804"/>
            <w:shd w:fill="auto" w:val="clear"/>
          </w:tcPr>
          <w:p w14:paraId="DE3E0000">
            <w:pPr>
              <w:ind/>
              <w:jc w:val="center"/>
              <w:rPr>
                <w:sz w:val="20"/>
              </w:rPr>
            </w:pPr>
            <w:r>
              <w:rPr>
                <w:sz w:val="20"/>
              </w:rPr>
              <w:t>10</w:t>
            </w:r>
          </w:p>
        </w:tc>
        <w:tc>
          <w:tcPr>
            <w:tcW w:type="dxa" w:w="1642"/>
            <w:shd w:fill="auto" w:val="clear"/>
          </w:tcPr>
          <w:p w14:paraId="DF3E0000">
            <w:pPr>
              <w:ind/>
              <w:jc w:val="center"/>
              <w:rPr>
                <w:sz w:val="20"/>
              </w:rPr>
            </w:pPr>
            <w:r>
              <w:rPr>
                <w:sz w:val="20"/>
              </w:rPr>
              <w:t>16 3 01 11010</w:t>
            </w:r>
          </w:p>
        </w:tc>
        <w:tc>
          <w:tcPr>
            <w:tcW w:type="dxa" w:w="666"/>
            <w:shd w:fill="auto" w:val="clear"/>
          </w:tcPr>
          <w:p w14:paraId="E03E0000">
            <w:pPr>
              <w:ind/>
              <w:jc w:val="center"/>
              <w:rPr>
                <w:sz w:val="20"/>
              </w:rPr>
            </w:pPr>
            <w:r>
              <w:rPr>
                <w:sz w:val="20"/>
              </w:rPr>
              <w:t>110</w:t>
            </w:r>
          </w:p>
        </w:tc>
        <w:tc>
          <w:tcPr>
            <w:tcW w:type="dxa" w:w="1680"/>
            <w:shd w:fill="auto" w:val="clear"/>
          </w:tcPr>
          <w:p w14:paraId="E13E0000">
            <w:pPr>
              <w:ind/>
              <w:jc w:val="right"/>
              <w:rPr>
                <w:sz w:val="20"/>
              </w:rPr>
            </w:pPr>
            <w:r>
              <w:rPr>
                <w:sz w:val="20"/>
              </w:rPr>
              <w:t>47 031,37</w:t>
            </w:r>
          </w:p>
        </w:tc>
        <w:tc>
          <w:tcPr>
            <w:tcW w:type="dxa" w:w="1680"/>
            <w:shd w:fill="auto" w:val="clear"/>
          </w:tcPr>
          <w:p w14:paraId="E23E0000">
            <w:pPr>
              <w:ind/>
              <w:jc w:val="right"/>
              <w:rPr>
                <w:sz w:val="20"/>
              </w:rPr>
            </w:pPr>
            <w:r>
              <w:rPr>
                <w:sz w:val="20"/>
              </w:rPr>
              <w:t>48 769,68</w:t>
            </w:r>
          </w:p>
        </w:tc>
        <w:tc>
          <w:tcPr>
            <w:tcW w:type="dxa" w:w="1680"/>
            <w:shd w:fill="auto" w:val="clear"/>
          </w:tcPr>
          <w:p w14:paraId="E33E0000">
            <w:pPr>
              <w:ind/>
              <w:jc w:val="right"/>
              <w:rPr>
                <w:sz w:val="20"/>
              </w:rPr>
            </w:pPr>
            <w:r>
              <w:rPr>
                <w:sz w:val="20"/>
              </w:rPr>
              <w:t>48 769,68</w:t>
            </w:r>
          </w:p>
        </w:tc>
      </w:tr>
      <w:tr>
        <w:trPr>
          <w:trHeight w:hRule="atLeast" w:val="20"/>
        </w:trPr>
        <w:tc>
          <w:tcPr>
            <w:tcW w:type="dxa" w:w="5098"/>
            <w:shd w:fill="auto" w:val="clear"/>
          </w:tcPr>
          <w:p w14:paraId="E43E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53E0000">
            <w:pPr>
              <w:ind/>
              <w:jc w:val="center"/>
              <w:rPr>
                <w:sz w:val="20"/>
              </w:rPr>
            </w:pPr>
            <w:r>
              <w:rPr>
                <w:sz w:val="20"/>
              </w:rPr>
              <w:t>624</w:t>
            </w:r>
          </w:p>
        </w:tc>
        <w:tc>
          <w:tcPr>
            <w:tcW w:type="dxa" w:w="887"/>
            <w:shd w:fill="auto" w:val="clear"/>
          </w:tcPr>
          <w:p w14:paraId="E63E0000">
            <w:pPr>
              <w:ind/>
              <w:jc w:val="center"/>
              <w:rPr>
                <w:sz w:val="20"/>
              </w:rPr>
            </w:pPr>
            <w:r>
              <w:rPr>
                <w:sz w:val="20"/>
              </w:rPr>
              <w:t>03</w:t>
            </w:r>
          </w:p>
        </w:tc>
        <w:tc>
          <w:tcPr>
            <w:tcW w:type="dxa" w:w="804"/>
            <w:shd w:fill="auto" w:val="clear"/>
          </w:tcPr>
          <w:p w14:paraId="E73E0000">
            <w:pPr>
              <w:ind/>
              <w:jc w:val="center"/>
              <w:rPr>
                <w:sz w:val="20"/>
              </w:rPr>
            </w:pPr>
            <w:r>
              <w:rPr>
                <w:sz w:val="20"/>
              </w:rPr>
              <w:t>10</w:t>
            </w:r>
          </w:p>
        </w:tc>
        <w:tc>
          <w:tcPr>
            <w:tcW w:type="dxa" w:w="1642"/>
            <w:shd w:fill="auto" w:val="clear"/>
          </w:tcPr>
          <w:p w14:paraId="E83E0000">
            <w:pPr>
              <w:ind/>
              <w:jc w:val="center"/>
              <w:rPr>
                <w:sz w:val="20"/>
              </w:rPr>
            </w:pPr>
            <w:r>
              <w:rPr>
                <w:sz w:val="20"/>
              </w:rPr>
              <w:t>16 3 01 11010</w:t>
            </w:r>
          </w:p>
        </w:tc>
        <w:tc>
          <w:tcPr>
            <w:tcW w:type="dxa" w:w="666"/>
            <w:shd w:fill="auto" w:val="clear"/>
          </w:tcPr>
          <w:p w14:paraId="E93E0000">
            <w:pPr>
              <w:ind/>
              <w:jc w:val="center"/>
              <w:rPr>
                <w:sz w:val="20"/>
              </w:rPr>
            </w:pPr>
            <w:r>
              <w:rPr>
                <w:sz w:val="20"/>
              </w:rPr>
              <w:t>240</w:t>
            </w:r>
          </w:p>
        </w:tc>
        <w:tc>
          <w:tcPr>
            <w:tcW w:type="dxa" w:w="1680"/>
            <w:shd w:fill="auto" w:val="clear"/>
          </w:tcPr>
          <w:p w14:paraId="EA3E0000">
            <w:pPr>
              <w:ind/>
              <w:jc w:val="right"/>
              <w:rPr>
                <w:sz w:val="20"/>
              </w:rPr>
            </w:pPr>
            <w:r>
              <w:rPr>
                <w:sz w:val="20"/>
              </w:rPr>
              <w:t>1 138,68</w:t>
            </w:r>
          </w:p>
        </w:tc>
        <w:tc>
          <w:tcPr>
            <w:tcW w:type="dxa" w:w="1680"/>
            <w:shd w:fill="auto" w:val="clear"/>
          </w:tcPr>
          <w:p w14:paraId="EB3E0000">
            <w:pPr>
              <w:ind/>
              <w:jc w:val="right"/>
              <w:rPr>
                <w:sz w:val="20"/>
              </w:rPr>
            </w:pPr>
            <w:r>
              <w:rPr>
                <w:sz w:val="20"/>
              </w:rPr>
              <w:t>1 151,16</w:t>
            </w:r>
          </w:p>
        </w:tc>
        <w:tc>
          <w:tcPr>
            <w:tcW w:type="dxa" w:w="1680"/>
            <w:shd w:fill="auto" w:val="clear"/>
          </w:tcPr>
          <w:p w14:paraId="EC3E0000">
            <w:pPr>
              <w:ind/>
              <w:jc w:val="right"/>
              <w:rPr>
                <w:sz w:val="20"/>
              </w:rPr>
            </w:pPr>
            <w:r>
              <w:rPr>
                <w:sz w:val="20"/>
              </w:rPr>
              <w:t>1 151,16</w:t>
            </w:r>
          </w:p>
        </w:tc>
      </w:tr>
      <w:tr>
        <w:trPr>
          <w:trHeight w:hRule="atLeast" w:val="20"/>
        </w:trPr>
        <w:tc>
          <w:tcPr>
            <w:tcW w:type="dxa" w:w="5098"/>
            <w:shd w:fill="auto" w:val="clear"/>
          </w:tcPr>
          <w:p w14:paraId="ED3E0000">
            <w:pPr>
              <w:rPr>
                <w:sz w:val="20"/>
              </w:rPr>
            </w:pPr>
            <w:r>
              <w:rPr>
                <w:sz w:val="20"/>
              </w:rPr>
              <w:t>Уплата налогов, сборов и иных платежей</w:t>
            </w:r>
          </w:p>
        </w:tc>
        <w:tc>
          <w:tcPr>
            <w:tcW w:type="dxa" w:w="860"/>
            <w:shd w:fill="auto" w:val="clear"/>
          </w:tcPr>
          <w:p w14:paraId="EE3E0000">
            <w:pPr>
              <w:ind/>
              <w:jc w:val="center"/>
              <w:rPr>
                <w:sz w:val="20"/>
              </w:rPr>
            </w:pPr>
            <w:r>
              <w:rPr>
                <w:sz w:val="20"/>
              </w:rPr>
              <w:t>624</w:t>
            </w:r>
          </w:p>
        </w:tc>
        <w:tc>
          <w:tcPr>
            <w:tcW w:type="dxa" w:w="887"/>
            <w:shd w:fill="auto" w:val="clear"/>
          </w:tcPr>
          <w:p w14:paraId="EF3E0000">
            <w:pPr>
              <w:ind/>
              <w:jc w:val="center"/>
              <w:rPr>
                <w:sz w:val="20"/>
              </w:rPr>
            </w:pPr>
            <w:r>
              <w:rPr>
                <w:sz w:val="20"/>
              </w:rPr>
              <w:t>03</w:t>
            </w:r>
          </w:p>
        </w:tc>
        <w:tc>
          <w:tcPr>
            <w:tcW w:type="dxa" w:w="804"/>
            <w:shd w:fill="auto" w:val="clear"/>
          </w:tcPr>
          <w:p w14:paraId="F03E0000">
            <w:pPr>
              <w:ind/>
              <w:jc w:val="center"/>
              <w:rPr>
                <w:sz w:val="20"/>
              </w:rPr>
            </w:pPr>
            <w:r>
              <w:rPr>
                <w:sz w:val="20"/>
              </w:rPr>
              <w:t>10</w:t>
            </w:r>
          </w:p>
        </w:tc>
        <w:tc>
          <w:tcPr>
            <w:tcW w:type="dxa" w:w="1642"/>
            <w:shd w:fill="auto" w:val="clear"/>
          </w:tcPr>
          <w:p w14:paraId="F13E0000">
            <w:pPr>
              <w:ind/>
              <w:jc w:val="center"/>
              <w:rPr>
                <w:sz w:val="20"/>
              </w:rPr>
            </w:pPr>
            <w:r>
              <w:rPr>
                <w:sz w:val="20"/>
              </w:rPr>
              <w:t>16 3 01 11010</w:t>
            </w:r>
          </w:p>
        </w:tc>
        <w:tc>
          <w:tcPr>
            <w:tcW w:type="dxa" w:w="666"/>
            <w:shd w:fill="auto" w:val="clear"/>
          </w:tcPr>
          <w:p w14:paraId="F23E0000">
            <w:pPr>
              <w:ind/>
              <w:jc w:val="center"/>
              <w:rPr>
                <w:sz w:val="20"/>
              </w:rPr>
            </w:pPr>
            <w:r>
              <w:rPr>
                <w:sz w:val="20"/>
              </w:rPr>
              <w:t>850</w:t>
            </w:r>
          </w:p>
        </w:tc>
        <w:tc>
          <w:tcPr>
            <w:tcW w:type="dxa" w:w="1680"/>
            <w:shd w:fill="auto" w:val="clear"/>
          </w:tcPr>
          <w:p w14:paraId="F33E0000">
            <w:pPr>
              <w:ind/>
              <w:jc w:val="right"/>
              <w:rPr>
                <w:sz w:val="20"/>
              </w:rPr>
            </w:pPr>
            <w:r>
              <w:rPr>
                <w:sz w:val="20"/>
              </w:rPr>
              <w:t>7,91</w:t>
            </w:r>
          </w:p>
        </w:tc>
        <w:tc>
          <w:tcPr>
            <w:tcW w:type="dxa" w:w="1680"/>
            <w:shd w:fill="auto" w:val="clear"/>
          </w:tcPr>
          <w:p w14:paraId="F43E0000">
            <w:pPr>
              <w:ind/>
              <w:jc w:val="right"/>
              <w:rPr>
                <w:sz w:val="20"/>
              </w:rPr>
            </w:pPr>
            <w:r>
              <w:rPr>
                <w:sz w:val="20"/>
              </w:rPr>
              <w:t>7,91</w:t>
            </w:r>
          </w:p>
        </w:tc>
        <w:tc>
          <w:tcPr>
            <w:tcW w:type="dxa" w:w="1680"/>
            <w:shd w:fill="auto" w:val="clear"/>
          </w:tcPr>
          <w:p w14:paraId="F53E0000">
            <w:pPr>
              <w:ind/>
              <w:jc w:val="right"/>
              <w:rPr>
                <w:sz w:val="20"/>
              </w:rPr>
            </w:pPr>
            <w:r>
              <w:rPr>
                <w:sz w:val="20"/>
              </w:rPr>
              <w:t>7,91</w:t>
            </w:r>
          </w:p>
        </w:tc>
      </w:tr>
      <w:tr>
        <w:trPr>
          <w:trHeight w:hRule="atLeast" w:val="20"/>
        </w:trPr>
        <w:tc>
          <w:tcPr>
            <w:tcW w:type="dxa" w:w="5098"/>
            <w:shd w:fill="auto" w:val="clear"/>
          </w:tcPr>
          <w:p w14:paraId="F63E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F73E0000">
            <w:pPr>
              <w:ind/>
              <w:jc w:val="center"/>
              <w:rPr>
                <w:sz w:val="20"/>
              </w:rPr>
            </w:pPr>
            <w:r>
              <w:rPr>
                <w:sz w:val="20"/>
              </w:rPr>
              <w:t>624</w:t>
            </w:r>
          </w:p>
        </w:tc>
        <w:tc>
          <w:tcPr>
            <w:tcW w:type="dxa" w:w="887"/>
            <w:shd w:fill="auto" w:val="clear"/>
          </w:tcPr>
          <w:p w14:paraId="F83E0000">
            <w:pPr>
              <w:ind/>
              <w:jc w:val="center"/>
              <w:rPr>
                <w:sz w:val="20"/>
              </w:rPr>
            </w:pPr>
            <w:r>
              <w:rPr>
                <w:sz w:val="20"/>
              </w:rPr>
              <w:t>03</w:t>
            </w:r>
          </w:p>
        </w:tc>
        <w:tc>
          <w:tcPr>
            <w:tcW w:type="dxa" w:w="804"/>
            <w:shd w:fill="auto" w:val="clear"/>
          </w:tcPr>
          <w:p w14:paraId="F93E0000">
            <w:pPr>
              <w:ind/>
              <w:jc w:val="center"/>
              <w:rPr>
                <w:sz w:val="20"/>
              </w:rPr>
            </w:pPr>
            <w:r>
              <w:rPr>
                <w:sz w:val="20"/>
              </w:rPr>
              <w:t>10</w:t>
            </w:r>
          </w:p>
        </w:tc>
        <w:tc>
          <w:tcPr>
            <w:tcW w:type="dxa" w:w="1642"/>
            <w:shd w:fill="auto" w:val="clear"/>
          </w:tcPr>
          <w:p w14:paraId="FA3E0000">
            <w:pPr>
              <w:ind/>
              <w:jc w:val="center"/>
              <w:rPr>
                <w:sz w:val="20"/>
              </w:rPr>
            </w:pPr>
            <w:r>
              <w:rPr>
                <w:sz w:val="20"/>
              </w:rPr>
              <w:t>16 3 01 70090</w:t>
            </w:r>
          </w:p>
        </w:tc>
        <w:tc>
          <w:tcPr>
            <w:tcW w:type="dxa" w:w="666"/>
            <w:shd w:fill="auto" w:val="clear"/>
          </w:tcPr>
          <w:p w14:paraId="FB3E0000">
            <w:pPr>
              <w:ind/>
              <w:jc w:val="center"/>
              <w:rPr>
                <w:sz w:val="20"/>
              </w:rPr>
            </w:pPr>
            <w:r>
              <w:rPr>
                <w:sz w:val="20"/>
              </w:rPr>
              <w:t>000</w:t>
            </w:r>
          </w:p>
        </w:tc>
        <w:tc>
          <w:tcPr>
            <w:tcW w:type="dxa" w:w="1680"/>
            <w:shd w:fill="auto" w:val="clear"/>
          </w:tcPr>
          <w:p w14:paraId="FC3E0000">
            <w:pPr>
              <w:ind/>
              <w:jc w:val="right"/>
              <w:rPr>
                <w:sz w:val="20"/>
              </w:rPr>
            </w:pPr>
            <w:r>
              <w:rPr>
                <w:sz w:val="20"/>
              </w:rPr>
              <w:t>1 676,64</w:t>
            </w:r>
          </w:p>
        </w:tc>
        <w:tc>
          <w:tcPr>
            <w:tcW w:type="dxa" w:w="1680"/>
            <w:shd w:fill="auto" w:val="clear"/>
          </w:tcPr>
          <w:p w14:paraId="FD3E0000">
            <w:pPr>
              <w:ind/>
              <w:jc w:val="right"/>
              <w:rPr>
                <w:sz w:val="20"/>
              </w:rPr>
            </w:pPr>
            <w:r>
              <w:rPr>
                <w:sz w:val="20"/>
              </w:rPr>
              <w:t>0,00</w:t>
            </w:r>
          </w:p>
        </w:tc>
        <w:tc>
          <w:tcPr>
            <w:tcW w:type="dxa" w:w="1680"/>
            <w:shd w:fill="auto" w:val="clear"/>
          </w:tcPr>
          <w:p w14:paraId="FE3E0000">
            <w:pPr>
              <w:ind/>
              <w:jc w:val="right"/>
              <w:rPr>
                <w:sz w:val="20"/>
              </w:rPr>
            </w:pPr>
            <w:r>
              <w:rPr>
                <w:sz w:val="20"/>
              </w:rPr>
              <w:t>0,00</w:t>
            </w:r>
          </w:p>
        </w:tc>
      </w:tr>
      <w:tr>
        <w:trPr>
          <w:trHeight w:hRule="atLeast" w:val="20"/>
        </w:trPr>
        <w:tc>
          <w:tcPr>
            <w:tcW w:type="dxa" w:w="5098"/>
            <w:shd w:fill="auto" w:val="clear"/>
          </w:tcPr>
          <w:p w14:paraId="FF3E0000">
            <w:pPr>
              <w:rPr>
                <w:sz w:val="20"/>
              </w:rPr>
            </w:pPr>
            <w:r>
              <w:rPr>
                <w:sz w:val="20"/>
              </w:rPr>
              <w:t>Расходы на выплаты персоналу казенных учреждений</w:t>
            </w:r>
          </w:p>
        </w:tc>
        <w:tc>
          <w:tcPr>
            <w:tcW w:type="dxa" w:w="860"/>
            <w:shd w:fill="auto" w:val="clear"/>
          </w:tcPr>
          <w:p w14:paraId="003F0000">
            <w:pPr>
              <w:ind/>
              <w:jc w:val="center"/>
              <w:rPr>
                <w:sz w:val="20"/>
              </w:rPr>
            </w:pPr>
            <w:r>
              <w:rPr>
                <w:sz w:val="20"/>
              </w:rPr>
              <w:t>624</w:t>
            </w:r>
          </w:p>
        </w:tc>
        <w:tc>
          <w:tcPr>
            <w:tcW w:type="dxa" w:w="887"/>
            <w:shd w:fill="auto" w:val="clear"/>
          </w:tcPr>
          <w:p w14:paraId="013F0000">
            <w:pPr>
              <w:ind/>
              <w:jc w:val="center"/>
              <w:rPr>
                <w:sz w:val="20"/>
              </w:rPr>
            </w:pPr>
            <w:r>
              <w:rPr>
                <w:sz w:val="20"/>
              </w:rPr>
              <w:t>03</w:t>
            </w:r>
          </w:p>
        </w:tc>
        <w:tc>
          <w:tcPr>
            <w:tcW w:type="dxa" w:w="804"/>
            <w:shd w:fill="auto" w:val="clear"/>
          </w:tcPr>
          <w:p w14:paraId="023F0000">
            <w:pPr>
              <w:ind/>
              <w:jc w:val="center"/>
              <w:rPr>
                <w:sz w:val="20"/>
              </w:rPr>
            </w:pPr>
            <w:r>
              <w:rPr>
                <w:sz w:val="20"/>
              </w:rPr>
              <w:t>10</w:t>
            </w:r>
          </w:p>
        </w:tc>
        <w:tc>
          <w:tcPr>
            <w:tcW w:type="dxa" w:w="1642"/>
            <w:shd w:fill="auto" w:val="clear"/>
          </w:tcPr>
          <w:p w14:paraId="033F0000">
            <w:pPr>
              <w:ind/>
              <w:jc w:val="center"/>
              <w:rPr>
                <w:sz w:val="20"/>
              </w:rPr>
            </w:pPr>
            <w:r>
              <w:rPr>
                <w:sz w:val="20"/>
              </w:rPr>
              <w:t>16 3 01 70090</w:t>
            </w:r>
          </w:p>
        </w:tc>
        <w:tc>
          <w:tcPr>
            <w:tcW w:type="dxa" w:w="666"/>
            <w:shd w:fill="auto" w:val="clear"/>
          </w:tcPr>
          <w:p w14:paraId="043F0000">
            <w:pPr>
              <w:ind/>
              <w:jc w:val="center"/>
              <w:rPr>
                <w:sz w:val="20"/>
              </w:rPr>
            </w:pPr>
            <w:r>
              <w:rPr>
                <w:sz w:val="20"/>
              </w:rPr>
              <w:t>110</w:t>
            </w:r>
          </w:p>
        </w:tc>
        <w:tc>
          <w:tcPr>
            <w:tcW w:type="dxa" w:w="1680"/>
            <w:shd w:fill="auto" w:val="clear"/>
          </w:tcPr>
          <w:p w14:paraId="053F0000">
            <w:pPr>
              <w:ind/>
              <w:jc w:val="right"/>
              <w:rPr>
                <w:sz w:val="20"/>
              </w:rPr>
            </w:pPr>
            <w:r>
              <w:rPr>
                <w:sz w:val="20"/>
              </w:rPr>
              <w:t>1 676,64</w:t>
            </w:r>
          </w:p>
        </w:tc>
        <w:tc>
          <w:tcPr>
            <w:tcW w:type="dxa" w:w="1680"/>
            <w:shd w:fill="auto" w:val="clear"/>
          </w:tcPr>
          <w:p w14:paraId="063F0000">
            <w:pPr>
              <w:ind/>
              <w:jc w:val="right"/>
              <w:rPr>
                <w:sz w:val="20"/>
              </w:rPr>
            </w:pPr>
            <w:r>
              <w:rPr>
                <w:sz w:val="20"/>
              </w:rPr>
              <w:t>0,00</w:t>
            </w:r>
          </w:p>
        </w:tc>
        <w:tc>
          <w:tcPr>
            <w:tcW w:type="dxa" w:w="1680"/>
            <w:shd w:fill="auto" w:val="clear"/>
          </w:tcPr>
          <w:p w14:paraId="073F0000">
            <w:pPr>
              <w:ind/>
              <w:jc w:val="right"/>
              <w:rPr>
                <w:sz w:val="20"/>
              </w:rPr>
            </w:pPr>
            <w:r>
              <w:rPr>
                <w:sz w:val="20"/>
              </w:rPr>
              <w:t>0,00</w:t>
            </w:r>
          </w:p>
        </w:tc>
      </w:tr>
      <w:tr>
        <w:trPr>
          <w:trHeight w:hRule="atLeast" w:val="20"/>
        </w:trPr>
        <w:tc>
          <w:tcPr>
            <w:tcW w:type="dxa" w:w="5098"/>
            <w:shd w:fill="auto" w:val="clear"/>
          </w:tcPr>
          <w:p w14:paraId="083F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860"/>
            <w:shd w:fill="auto" w:val="clear"/>
          </w:tcPr>
          <w:p w14:paraId="093F0000">
            <w:pPr>
              <w:ind/>
              <w:jc w:val="center"/>
              <w:rPr>
                <w:sz w:val="20"/>
              </w:rPr>
            </w:pPr>
            <w:r>
              <w:rPr>
                <w:sz w:val="20"/>
              </w:rPr>
              <w:t>624</w:t>
            </w:r>
          </w:p>
        </w:tc>
        <w:tc>
          <w:tcPr>
            <w:tcW w:type="dxa" w:w="887"/>
            <w:shd w:fill="auto" w:val="clear"/>
          </w:tcPr>
          <w:p w14:paraId="0A3F0000">
            <w:pPr>
              <w:ind/>
              <w:jc w:val="center"/>
              <w:rPr>
                <w:sz w:val="20"/>
              </w:rPr>
            </w:pPr>
            <w:r>
              <w:rPr>
                <w:sz w:val="20"/>
              </w:rPr>
              <w:t>03</w:t>
            </w:r>
          </w:p>
        </w:tc>
        <w:tc>
          <w:tcPr>
            <w:tcW w:type="dxa" w:w="804"/>
            <w:shd w:fill="auto" w:val="clear"/>
          </w:tcPr>
          <w:p w14:paraId="0B3F0000">
            <w:pPr>
              <w:ind/>
              <w:jc w:val="center"/>
              <w:rPr>
                <w:sz w:val="20"/>
              </w:rPr>
            </w:pPr>
            <w:r>
              <w:rPr>
                <w:sz w:val="20"/>
              </w:rPr>
              <w:t>10</w:t>
            </w:r>
          </w:p>
        </w:tc>
        <w:tc>
          <w:tcPr>
            <w:tcW w:type="dxa" w:w="1642"/>
            <w:shd w:fill="auto" w:val="clear"/>
          </w:tcPr>
          <w:p w14:paraId="0C3F0000">
            <w:pPr>
              <w:ind/>
              <w:jc w:val="center"/>
              <w:rPr>
                <w:sz w:val="20"/>
              </w:rPr>
            </w:pPr>
            <w:r>
              <w:rPr>
                <w:sz w:val="20"/>
              </w:rPr>
              <w:t>16 3 02 00000</w:t>
            </w:r>
          </w:p>
        </w:tc>
        <w:tc>
          <w:tcPr>
            <w:tcW w:type="dxa" w:w="666"/>
            <w:shd w:fill="auto" w:val="clear"/>
          </w:tcPr>
          <w:p w14:paraId="0D3F0000">
            <w:pPr>
              <w:ind/>
              <w:jc w:val="center"/>
              <w:rPr>
                <w:sz w:val="20"/>
              </w:rPr>
            </w:pPr>
            <w:r>
              <w:rPr>
                <w:sz w:val="20"/>
              </w:rPr>
              <w:t>000</w:t>
            </w:r>
          </w:p>
        </w:tc>
        <w:tc>
          <w:tcPr>
            <w:tcW w:type="dxa" w:w="1680"/>
            <w:shd w:fill="auto" w:val="clear"/>
          </w:tcPr>
          <w:p w14:paraId="0E3F0000">
            <w:pPr>
              <w:ind/>
              <w:jc w:val="right"/>
              <w:rPr>
                <w:sz w:val="20"/>
              </w:rPr>
            </w:pPr>
            <w:r>
              <w:rPr>
                <w:sz w:val="20"/>
              </w:rPr>
              <w:t>3 117,56</w:t>
            </w:r>
          </w:p>
        </w:tc>
        <w:tc>
          <w:tcPr>
            <w:tcW w:type="dxa" w:w="1680"/>
            <w:shd w:fill="auto" w:val="clear"/>
          </w:tcPr>
          <w:p w14:paraId="0F3F0000">
            <w:pPr>
              <w:ind/>
              <w:jc w:val="right"/>
              <w:rPr>
                <w:sz w:val="20"/>
              </w:rPr>
            </w:pPr>
            <w:r>
              <w:rPr>
                <w:sz w:val="20"/>
              </w:rPr>
              <w:t>3 117,56</w:t>
            </w:r>
          </w:p>
        </w:tc>
        <w:tc>
          <w:tcPr>
            <w:tcW w:type="dxa" w:w="1680"/>
            <w:shd w:fill="auto" w:val="clear"/>
          </w:tcPr>
          <w:p w14:paraId="103F0000">
            <w:pPr>
              <w:ind/>
              <w:jc w:val="right"/>
              <w:rPr>
                <w:sz w:val="20"/>
              </w:rPr>
            </w:pPr>
            <w:r>
              <w:rPr>
                <w:sz w:val="20"/>
              </w:rPr>
              <w:t>3 117,56</w:t>
            </w:r>
          </w:p>
        </w:tc>
      </w:tr>
      <w:tr>
        <w:trPr>
          <w:trHeight w:hRule="atLeast" w:val="20"/>
        </w:trPr>
        <w:tc>
          <w:tcPr>
            <w:tcW w:type="dxa" w:w="5098"/>
            <w:shd w:fill="auto" w:val="clear"/>
          </w:tcPr>
          <w:p w14:paraId="113F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860"/>
            <w:shd w:fill="auto" w:val="clear"/>
          </w:tcPr>
          <w:p w14:paraId="123F0000">
            <w:pPr>
              <w:ind/>
              <w:jc w:val="center"/>
              <w:rPr>
                <w:sz w:val="20"/>
              </w:rPr>
            </w:pPr>
            <w:r>
              <w:rPr>
                <w:sz w:val="20"/>
              </w:rPr>
              <w:t>624</w:t>
            </w:r>
          </w:p>
        </w:tc>
        <w:tc>
          <w:tcPr>
            <w:tcW w:type="dxa" w:w="887"/>
            <w:shd w:fill="auto" w:val="clear"/>
          </w:tcPr>
          <w:p w14:paraId="133F0000">
            <w:pPr>
              <w:ind/>
              <w:jc w:val="center"/>
              <w:rPr>
                <w:sz w:val="20"/>
              </w:rPr>
            </w:pPr>
            <w:r>
              <w:rPr>
                <w:sz w:val="20"/>
              </w:rPr>
              <w:t>03</w:t>
            </w:r>
          </w:p>
        </w:tc>
        <w:tc>
          <w:tcPr>
            <w:tcW w:type="dxa" w:w="804"/>
            <w:shd w:fill="auto" w:val="clear"/>
          </w:tcPr>
          <w:p w14:paraId="143F0000">
            <w:pPr>
              <w:ind/>
              <w:jc w:val="center"/>
              <w:rPr>
                <w:sz w:val="20"/>
              </w:rPr>
            </w:pPr>
            <w:r>
              <w:rPr>
                <w:sz w:val="20"/>
              </w:rPr>
              <w:t>10</w:t>
            </w:r>
          </w:p>
        </w:tc>
        <w:tc>
          <w:tcPr>
            <w:tcW w:type="dxa" w:w="1642"/>
            <w:shd w:fill="auto" w:val="clear"/>
          </w:tcPr>
          <w:p w14:paraId="153F0000">
            <w:pPr>
              <w:ind/>
              <w:jc w:val="center"/>
              <w:rPr>
                <w:sz w:val="20"/>
              </w:rPr>
            </w:pPr>
            <w:r>
              <w:rPr>
                <w:sz w:val="20"/>
              </w:rPr>
              <w:t>16 3 02 20690</w:t>
            </w:r>
          </w:p>
        </w:tc>
        <w:tc>
          <w:tcPr>
            <w:tcW w:type="dxa" w:w="666"/>
            <w:shd w:fill="auto" w:val="clear"/>
          </w:tcPr>
          <w:p w14:paraId="163F0000">
            <w:pPr>
              <w:ind/>
              <w:jc w:val="center"/>
              <w:rPr>
                <w:sz w:val="20"/>
              </w:rPr>
            </w:pPr>
            <w:r>
              <w:rPr>
                <w:sz w:val="20"/>
              </w:rPr>
              <w:t>000</w:t>
            </w:r>
          </w:p>
        </w:tc>
        <w:tc>
          <w:tcPr>
            <w:tcW w:type="dxa" w:w="1680"/>
            <w:shd w:fill="auto" w:val="clear"/>
          </w:tcPr>
          <w:p w14:paraId="173F0000">
            <w:pPr>
              <w:ind/>
              <w:jc w:val="right"/>
              <w:rPr>
                <w:sz w:val="20"/>
              </w:rPr>
            </w:pPr>
            <w:r>
              <w:rPr>
                <w:sz w:val="20"/>
              </w:rPr>
              <w:t>3 117,56</w:t>
            </w:r>
          </w:p>
        </w:tc>
        <w:tc>
          <w:tcPr>
            <w:tcW w:type="dxa" w:w="1680"/>
            <w:shd w:fill="auto" w:val="clear"/>
          </w:tcPr>
          <w:p w14:paraId="183F0000">
            <w:pPr>
              <w:ind/>
              <w:jc w:val="right"/>
              <w:rPr>
                <w:sz w:val="20"/>
              </w:rPr>
            </w:pPr>
            <w:r>
              <w:rPr>
                <w:sz w:val="20"/>
              </w:rPr>
              <w:t>3 117,56</w:t>
            </w:r>
          </w:p>
        </w:tc>
        <w:tc>
          <w:tcPr>
            <w:tcW w:type="dxa" w:w="1680"/>
            <w:shd w:fill="auto" w:val="clear"/>
          </w:tcPr>
          <w:p w14:paraId="193F0000">
            <w:pPr>
              <w:ind/>
              <w:jc w:val="right"/>
              <w:rPr>
                <w:sz w:val="20"/>
              </w:rPr>
            </w:pPr>
            <w:r>
              <w:rPr>
                <w:sz w:val="20"/>
              </w:rPr>
              <w:t>3 117,56</w:t>
            </w:r>
          </w:p>
        </w:tc>
      </w:tr>
      <w:tr>
        <w:trPr>
          <w:trHeight w:hRule="atLeast" w:val="20"/>
        </w:trPr>
        <w:tc>
          <w:tcPr>
            <w:tcW w:type="dxa" w:w="5098"/>
            <w:shd w:fill="auto" w:val="clear"/>
          </w:tcPr>
          <w:p w14:paraId="1A3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B3F0000">
            <w:pPr>
              <w:ind/>
              <w:jc w:val="center"/>
              <w:rPr>
                <w:sz w:val="20"/>
              </w:rPr>
            </w:pPr>
            <w:r>
              <w:rPr>
                <w:sz w:val="20"/>
              </w:rPr>
              <w:t>624</w:t>
            </w:r>
          </w:p>
        </w:tc>
        <w:tc>
          <w:tcPr>
            <w:tcW w:type="dxa" w:w="887"/>
            <w:shd w:fill="auto" w:val="clear"/>
          </w:tcPr>
          <w:p w14:paraId="1C3F0000">
            <w:pPr>
              <w:ind/>
              <w:jc w:val="center"/>
              <w:rPr>
                <w:sz w:val="20"/>
              </w:rPr>
            </w:pPr>
            <w:r>
              <w:rPr>
                <w:sz w:val="20"/>
              </w:rPr>
              <w:t>03</w:t>
            </w:r>
          </w:p>
        </w:tc>
        <w:tc>
          <w:tcPr>
            <w:tcW w:type="dxa" w:w="804"/>
            <w:shd w:fill="auto" w:val="clear"/>
          </w:tcPr>
          <w:p w14:paraId="1D3F0000">
            <w:pPr>
              <w:ind/>
              <w:jc w:val="center"/>
              <w:rPr>
                <w:sz w:val="20"/>
              </w:rPr>
            </w:pPr>
            <w:r>
              <w:rPr>
                <w:sz w:val="20"/>
              </w:rPr>
              <w:t>10</w:t>
            </w:r>
          </w:p>
        </w:tc>
        <w:tc>
          <w:tcPr>
            <w:tcW w:type="dxa" w:w="1642"/>
            <w:shd w:fill="auto" w:val="clear"/>
          </w:tcPr>
          <w:p w14:paraId="1E3F0000">
            <w:pPr>
              <w:ind/>
              <w:jc w:val="center"/>
              <w:rPr>
                <w:sz w:val="20"/>
              </w:rPr>
            </w:pPr>
            <w:r>
              <w:rPr>
                <w:sz w:val="20"/>
              </w:rPr>
              <w:t>16 3 02 20690</w:t>
            </w:r>
          </w:p>
        </w:tc>
        <w:tc>
          <w:tcPr>
            <w:tcW w:type="dxa" w:w="666"/>
            <w:shd w:fill="auto" w:val="clear"/>
          </w:tcPr>
          <w:p w14:paraId="1F3F0000">
            <w:pPr>
              <w:ind/>
              <w:jc w:val="center"/>
              <w:rPr>
                <w:sz w:val="20"/>
              </w:rPr>
            </w:pPr>
            <w:r>
              <w:rPr>
                <w:sz w:val="20"/>
              </w:rPr>
              <w:t>240</w:t>
            </w:r>
          </w:p>
        </w:tc>
        <w:tc>
          <w:tcPr>
            <w:tcW w:type="dxa" w:w="1680"/>
            <w:shd w:fill="auto" w:val="clear"/>
          </w:tcPr>
          <w:p w14:paraId="203F0000">
            <w:pPr>
              <w:ind/>
              <w:jc w:val="right"/>
              <w:rPr>
                <w:sz w:val="20"/>
              </w:rPr>
            </w:pPr>
            <w:r>
              <w:rPr>
                <w:sz w:val="20"/>
              </w:rPr>
              <w:t>3 117,56</w:t>
            </w:r>
          </w:p>
        </w:tc>
        <w:tc>
          <w:tcPr>
            <w:tcW w:type="dxa" w:w="1680"/>
            <w:shd w:fill="auto" w:val="clear"/>
          </w:tcPr>
          <w:p w14:paraId="213F0000">
            <w:pPr>
              <w:ind/>
              <w:jc w:val="right"/>
              <w:rPr>
                <w:sz w:val="20"/>
              </w:rPr>
            </w:pPr>
            <w:r>
              <w:rPr>
                <w:sz w:val="20"/>
              </w:rPr>
              <w:t>3 117,56</w:t>
            </w:r>
          </w:p>
        </w:tc>
        <w:tc>
          <w:tcPr>
            <w:tcW w:type="dxa" w:w="1680"/>
            <w:shd w:fill="auto" w:val="clear"/>
          </w:tcPr>
          <w:p w14:paraId="223F0000">
            <w:pPr>
              <w:ind/>
              <w:jc w:val="right"/>
              <w:rPr>
                <w:sz w:val="20"/>
              </w:rPr>
            </w:pPr>
            <w:r>
              <w:rPr>
                <w:sz w:val="20"/>
              </w:rPr>
              <w:t>3 117,56</w:t>
            </w:r>
          </w:p>
        </w:tc>
      </w:tr>
      <w:tr>
        <w:trPr>
          <w:trHeight w:hRule="atLeast" w:val="20"/>
        </w:trPr>
        <w:tc>
          <w:tcPr>
            <w:tcW w:type="dxa" w:w="5098"/>
            <w:shd w:fill="auto" w:val="clear"/>
          </w:tcPr>
          <w:p w14:paraId="233F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860"/>
            <w:shd w:fill="auto" w:val="clear"/>
          </w:tcPr>
          <w:p w14:paraId="243F0000">
            <w:pPr>
              <w:ind/>
              <w:jc w:val="center"/>
              <w:rPr>
                <w:sz w:val="20"/>
              </w:rPr>
            </w:pPr>
            <w:r>
              <w:rPr>
                <w:sz w:val="20"/>
              </w:rPr>
              <w:t>624</w:t>
            </w:r>
          </w:p>
        </w:tc>
        <w:tc>
          <w:tcPr>
            <w:tcW w:type="dxa" w:w="887"/>
            <w:shd w:fill="auto" w:val="clear"/>
          </w:tcPr>
          <w:p w14:paraId="253F0000">
            <w:pPr>
              <w:ind/>
              <w:jc w:val="center"/>
              <w:rPr>
                <w:sz w:val="20"/>
              </w:rPr>
            </w:pPr>
            <w:r>
              <w:rPr>
                <w:sz w:val="20"/>
              </w:rPr>
              <w:t>03</w:t>
            </w:r>
          </w:p>
        </w:tc>
        <w:tc>
          <w:tcPr>
            <w:tcW w:type="dxa" w:w="804"/>
            <w:shd w:fill="auto" w:val="clear"/>
          </w:tcPr>
          <w:p w14:paraId="263F0000">
            <w:pPr>
              <w:ind/>
              <w:jc w:val="center"/>
              <w:rPr>
                <w:sz w:val="20"/>
              </w:rPr>
            </w:pPr>
            <w:r>
              <w:rPr>
                <w:sz w:val="20"/>
              </w:rPr>
              <w:t>10</w:t>
            </w:r>
          </w:p>
        </w:tc>
        <w:tc>
          <w:tcPr>
            <w:tcW w:type="dxa" w:w="1642"/>
            <w:shd w:fill="auto" w:val="clear"/>
          </w:tcPr>
          <w:p w14:paraId="273F0000">
            <w:pPr>
              <w:ind/>
              <w:jc w:val="center"/>
              <w:rPr>
                <w:sz w:val="20"/>
              </w:rPr>
            </w:pPr>
            <w:r>
              <w:rPr>
                <w:sz w:val="20"/>
              </w:rPr>
              <w:t>16 3 03 00000</w:t>
            </w:r>
          </w:p>
        </w:tc>
        <w:tc>
          <w:tcPr>
            <w:tcW w:type="dxa" w:w="666"/>
            <w:shd w:fill="auto" w:val="clear"/>
          </w:tcPr>
          <w:p w14:paraId="283F0000">
            <w:pPr>
              <w:ind/>
              <w:jc w:val="center"/>
              <w:rPr>
                <w:sz w:val="20"/>
              </w:rPr>
            </w:pPr>
            <w:r>
              <w:rPr>
                <w:sz w:val="20"/>
              </w:rPr>
              <w:t>000</w:t>
            </w:r>
          </w:p>
        </w:tc>
        <w:tc>
          <w:tcPr>
            <w:tcW w:type="dxa" w:w="1680"/>
            <w:shd w:fill="auto" w:val="clear"/>
          </w:tcPr>
          <w:p w14:paraId="293F0000">
            <w:pPr>
              <w:ind/>
              <w:jc w:val="right"/>
              <w:rPr>
                <w:sz w:val="20"/>
              </w:rPr>
            </w:pPr>
            <w:r>
              <w:rPr>
                <w:sz w:val="20"/>
              </w:rPr>
              <w:t>31 963,65</w:t>
            </w:r>
          </w:p>
        </w:tc>
        <w:tc>
          <w:tcPr>
            <w:tcW w:type="dxa" w:w="1680"/>
            <w:shd w:fill="auto" w:val="clear"/>
          </w:tcPr>
          <w:p w14:paraId="2A3F0000">
            <w:pPr>
              <w:ind/>
              <w:jc w:val="right"/>
              <w:rPr>
                <w:sz w:val="20"/>
              </w:rPr>
            </w:pPr>
            <w:r>
              <w:rPr>
                <w:sz w:val="20"/>
              </w:rPr>
              <w:t>3 452,00</w:t>
            </w:r>
          </w:p>
        </w:tc>
        <w:tc>
          <w:tcPr>
            <w:tcW w:type="dxa" w:w="1680"/>
            <w:shd w:fill="auto" w:val="clear"/>
          </w:tcPr>
          <w:p w14:paraId="2B3F0000">
            <w:pPr>
              <w:ind/>
              <w:jc w:val="right"/>
              <w:rPr>
                <w:sz w:val="20"/>
              </w:rPr>
            </w:pPr>
            <w:r>
              <w:rPr>
                <w:sz w:val="20"/>
              </w:rPr>
              <w:t>3 452,00</w:t>
            </w:r>
          </w:p>
        </w:tc>
      </w:tr>
      <w:tr>
        <w:trPr>
          <w:trHeight w:hRule="atLeast" w:val="20"/>
        </w:trPr>
        <w:tc>
          <w:tcPr>
            <w:tcW w:type="dxa" w:w="5098"/>
            <w:shd w:fill="auto" w:val="clear"/>
          </w:tcPr>
          <w:p w14:paraId="2C3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2D3F0000">
            <w:pPr>
              <w:ind/>
              <w:jc w:val="center"/>
              <w:rPr>
                <w:sz w:val="20"/>
              </w:rPr>
            </w:pPr>
            <w:r>
              <w:rPr>
                <w:sz w:val="20"/>
              </w:rPr>
              <w:t>624</w:t>
            </w:r>
          </w:p>
        </w:tc>
        <w:tc>
          <w:tcPr>
            <w:tcW w:type="dxa" w:w="887"/>
            <w:shd w:fill="auto" w:val="clear"/>
          </w:tcPr>
          <w:p w14:paraId="2E3F0000">
            <w:pPr>
              <w:ind/>
              <w:jc w:val="center"/>
              <w:rPr>
                <w:sz w:val="20"/>
              </w:rPr>
            </w:pPr>
            <w:r>
              <w:rPr>
                <w:sz w:val="20"/>
              </w:rPr>
              <w:t>03</w:t>
            </w:r>
          </w:p>
        </w:tc>
        <w:tc>
          <w:tcPr>
            <w:tcW w:type="dxa" w:w="804"/>
            <w:shd w:fill="auto" w:val="clear"/>
          </w:tcPr>
          <w:p w14:paraId="2F3F0000">
            <w:pPr>
              <w:ind/>
              <w:jc w:val="center"/>
              <w:rPr>
                <w:sz w:val="20"/>
              </w:rPr>
            </w:pPr>
            <w:r>
              <w:rPr>
                <w:sz w:val="20"/>
              </w:rPr>
              <w:t>10</w:t>
            </w:r>
          </w:p>
        </w:tc>
        <w:tc>
          <w:tcPr>
            <w:tcW w:type="dxa" w:w="1642"/>
            <w:shd w:fill="auto" w:val="clear"/>
          </w:tcPr>
          <w:p w14:paraId="303F0000">
            <w:pPr>
              <w:ind/>
              <w:jc w:val="center"/>
              <w:rPr>
                <w:sz w:val="20"/>
              </w:rPr>
            </w:pPr>
            <w:r>
              <w:rPr>
                <w:sz w:val="20"/>
              </w:rPr>
              <w:t>16 3 03 20350</w:t>
            </w:r>
          </w:p>
        </w:tc>
        <w:tc>
          <w:tcPr>
            <w:tcW w:type="dxa" w:w="666"/>
            <w:shd w:fill="auto" w:val="clear"/>
          </w:tcPr>
          <w:p w14:paraId="313F0000">
            <w:pPr>
              <w:ind/>
              <w:jc w:val="center"/>
              <w:rPr>
                <w:sz w:val="20"/>
              </w:rPr>
            </w:pPr>
            <w:r>
              <w:rPr>
                <w:sz w:val="20"/>
              </w:rPr>
              <w:t>000</w:t>
            </w:r>
          </w:p>
        </w:tc>
        <w:tc>
          <w:tcPr>
            <w:tcW w:type="dxa" w:w="1680"/>
            <w:shd w:fill="auto" w:val="clear"/>
          </w:tcPr>
          <w:p w14:paraId="323F0000">
            <w:pPr>
              <w:ind/>
              <w:jc w:val="right"/>
              <w:rPr>
                <w:sz w:val="20"/>
              </w:rPr>
            </w:pPr>
            <w:r>
              <w:rPr>
                <w:sz w:val="20"/>
              </w:rPr>
              <w:t>31 963,65</w:t>
            </w:r>
          </w:p>
        </w:tc>
        <w:tc>
          <w:tcPr>
            <w:tcW w:type="dxa" w:w="1680"/>
            <w:shd w:fill="auto" w:val="clear"/>
          </w:tcPr>
          <w:p w14:paraId="333F0000">
            <w:pPr>
              <w:ind/>
              <w:jc w:val="right"/>
              <w:rPr>
                <w:sz w:val="20"/>
              </w:rPr>
            </w:pPr>
            <w:r>
              <w:rPr>
                <w:sz w:val="20"/>
              </w:rPr>
              <w:t>3 452,00</w:t>
            </w:r>
          </w:p>
        </w:tc>
        <w:tc>
          <w:tcPr>
            <w:tcW w:type="dxa" w:w="1680"/>
            <w:shd w:fill="auto" w:val="clear"/>
          </w:tcPr>
          <w:p w14:paraId="343F0000">
            <w:pPr>
              <w:ind/>
              <w:jc w:val="right"/>
              <w:rPr>
                <w:sz w:val="20"/>
              </w:rPr>
            </w:pPr>
            <w:r>
              <w:rPr>
                <w:sz w:val="20"/>
              </w:rPr>
              <w:t>3 452,00</w:t>
            </w:r>
          </w:p>
        </w:tc>
      </w:tr>
      <w:tr>
        <w:trPr>
          <w:trHeight w:hRule="atLeast" w:val="20"/>
        </w:trPr>
        <w:tc>
          <w:tcPr>
            <w:tcW w:type="dxa" w:w="5098"/>
            <w:shd w:fill="auto" w:val="clear"/>
          </w:tcPr>
          <w:p w14:paraId="353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63F0000">
            <w:pPr>
              <w:ind/>
              <w:jc w:val="center"/>
              <w:rPr>
                <w:sz w:val="20"/>
              </w:rPr>
            </w:pPr>
            <w:r>
              <w:rPr>
                <w:sz w:val="20"/>
              </w:rPr>
              <w:t>624</w:t>
            </w:r>
          </w:p>
        </w:tc>
        <w:tc>
          <w:tcPr>
            <w:tcW w:type="dxa" w:w="887"/>
            <w:shd w:fill="auto" w:val="clear"/>
          </w:tcPr>
          <w:p w14:paraId="373F0000">
            <w:pPr>
              <w:ind/>
              <w:jc w:val="center"/>
              <w:rPr>
                <w:sz w:val="20"/>
              </w:rPr>
            </w:pPr>
            <w:r>
              <w:rPr>
                <w:sz w:val="20"/>
              </w:rPr>
              <w:t>03</w:t>
            </w:r>
          </w:p>
        </w:tc>
        <w:tc>
          <w:tcPr>
            <w:tcW w:type="dxa" w:w="804"/>
            <w:shd w:fill="auto" w:val="clear"/>
          </w:tcPr>
          <w:p w14:paraId="383F0000">
            <w:pPr>
              <w:ind/>
              <w:jc w:val="center"/>
              <w:rPr>
                <w:sz w:val="20"/>
              </w:rPr>
            </w:pPr>
            <w:r>
              <w:rPr>
                <w:sz w:val="20"/>
              </w:rPr>
              <w:t>10</w:t>
            </w:r>
          </w:p>
        </w:tc>
        <w:tc>
          <w:tcPr>
            <w:tcW w:type="dxa" w:w="1642"/>
            <w:shd w:fill="auto" w:val="clear"/>
          </w:tcPr>
          <w:p w14:paraId="393F0000">
            <w:pPr>
              <w:ind/>
              <w:jc w:val="center"/>
              <w:rPr>
                <w:sz w:val="20"/>
              </w:rPr>
            </w:pPr>
            <w:r>
              <w:rPr>
                <w:sz w:val="20"/>
              </w:rPr>
              <w:t>16 3 03 20350</w:t>
            </w:r>
          </w:p>
        </w:tc>
        <w:tc>
          <w:tcPr>
            <w:tcW w:type="dxa" w:w="666"/>
            <w:shd w:fill="auto" w:val="clear"/>
          </w:tcPr>
          <w:p w14:paraId="3A3F0000">
            <w:pPr>
              <w:ind/>
              <w:jc w:val="center"/>
              <w:rPr>
                <w:sz w:val="20"/>
              </w:rPr>
            </w:pPr>
            <w:r>
              <w:rPr>
                <w:sz w:val="20"/>
              </w:rPr>
              <w:t>240</w:t>
            </w:r>
          </w:p>
        </w:tc>
        <w:tc>
          <w:tcPr>
            <w:tcW w:type="dxa" w:w="1680"/>
            <w:shd w:fill="auto" w:val="clear"/>
          </w:tcPr>
          <w:p w14:paraId="3B3F0000">
            <w:pPr>
              <w:ind/>
              <w:jc w:val="right"/>
              <w:rPr>
                <w:sz w:val="20"/>
              </w:rPr>
            </w:pPr>
            <w:r>
              <w:rPr>
                <w:sz w:val="20"/>
              </w:rPr>
              <w:t>31 963,65</w:t>
            </w:r>
          </w:p>
        </w:tc>
        <w:tc>
          <w:tcPr>
            <w:tcW w:type="dxa" w:w="1680"/>
            <w:shd w:fill="auto" w:val="clear"/>
          </w:tcPr>
          <w:p w14:paraId="3C3F0000">
            <w:pPr>
              <w:ind/>
              <w:jc w:val="right"/>
              <w:rPr>
                <w:sz w:val="20"/>
              </w:rPr>
            </w:pPr>
            <w:r>
              <w:rPr>
                <w:sz w:val="20"/>
              </w:rPr>
              <w:t>3 452,00</w:t>
            </w:r>
          </w:p>
        </w:tc>
        <w:tc>
          <w:tcPr>
            <w:tcW w:type="dxa" w:w="1680"/>
            <w:shd w:fill="auto" w:val="clear"/>
          </w:tcPr>
          <w:p w14:paraId="3D3F0000">
            <w:pPr>
              <w:ind/>
              <w:jc w:val="right"/>
              <w:rPr>
                <w:sz w:val="20"/>
              </w:rPr>
            </w:pPr>
            <w:r>
              <w:rPr>
                <w:sz w:val="20"/>
              </w:rPr>
              <w:t>3 452,00</w:t>
            </w:r>
          </w:p>
        </w:tc>
      </w:tr>
      <w:tr>
        <w:trPr>
          <w:trHeight w:hRule="atLeast" w:val="20"/>
        </w:trPr>
        <w:tc>
          <w:tcPr>
            <w:tcW w:type="dxa" w:w="5098"/>
            <w:shd w:fill="auto" w:val="clear"/>
          </w:tcPr>
          <w:p w14:paraId="3E3F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860"/>
            <w:shd w:fill="auto" w:val="clear"/>
          </w:tcPr>
          <w:p w14:paraId="3F3F0000">
            <w:pPr>
              <w:ind/>
              <w:jc w:val="center"/>
              <w:rPr>
                <w:sz w:val="20"/>
              </w:rPr>
            </w:pPr>
            <w:r>
              <w:rPr>
                <w:sz w:val="20"/>
              </w:rPr>
              <w:t>624</w:t>
            </w:r>
          </w:p>
        </w:tc>
        <w:tc>
          <w:tcPr>
            <w:tcW w:type="dxa" w:w="887"/>
            <w:shd w:fill="auto" w:val="clear"/>
          </w:tcPr>
          <w:p w14:paraId="403F0000">
            <w:pPr>
              <w:ind/>
              <w:jc w:val="center"/>
              <w:rPr>
                <w:sz w:val="20"/>
              </w:rPr>
            </w:pPr>
            <w:r>
              <w:rPr>
                <w:sz w:val="20"/>
              </w:rPr>
              <w:t>03</w:t>
            </w:r>
          </w:p>
        </w:tc>
        <w:tc>
          <w:tcPr>
            <w:tcW w:type="dxa" w:w="804"/>
            <w:shd w:fill="auto" w:val="clear"/>
          </w:tcPr>
          <w:p w14:paraId="413F0000">
            <w:pPr>
              <w:ind/>
              <w:jc w:val="center"/>
              <w:rPr>
                <w:sz w:val="20"/>
              </w:rPr>
            </w:pPr>
            <w:r>
              <w:rPr>
                <w:sz w:val="20"/>
              </w:rPr>
              <w:t>10</w:t>
            </w:r>
          </w:p>
        </w:tc>
        <w:tc>
          <w:tcPr>
            <w:tcW w:type="dxa" w:w="1642"/>
            <w:shd w:fill="auto" w:val="clear"/>
          </w:tcPr>
          <w:p w14:paraId="423F0000">
            <w:pPr>
              <w:ind/>
              <w:jc w:val="center"/>
              <w:rPr>
                <w:sz w:val="20"/>
              </w:rPr>
            </w:pPr>
            <w:r>
              <w:rPr>
                <w:sz w:val="20"/>
              </w:rPr>
              <w:t>16 3 04 00000</w:t>
            </w:r>
          </w:p>
        </w:tc>
        <w:tc>
          <w:tcPr>
            <w:tcW w:type="dxa" w:w="666"/>
            <w:shd w:fill="auto" w:val="clear"/>
          </w:tcPr>
          <w:p w14:paraId="433F0000">
            <w:pPr>
              <w:ind/>
              <w:jc w:val="center"/>
              <w:rPr>
                <w:sz w:val="20"/>
              </w:rPr>
            </w:pPr>
            <w:r>
              <w:rPr>
                <w:sz w:val="20"/>
              </w:rPr>
              <w:t>000</w:t>
            </w:r>
          </w:p>
        </w:tc>
        <w:tc>
          <w:tcPr>
            <w:tcW w:type="dxa" w:w="1680"/>
            <w:shd w:fill="auto" w:val="clear"/>
          </w:tcPr>
          <w:p w14:paraId="443F0000">
            <w:pPr>
              <w:ind/>
              <w:jc w:val="right"/>
              <w:rPr>
                <w:sz w:val="20"/>
              </w:rPr>
            </w:pPr>
            <w:r>
              <w:rPr>
                <w:sz w:val="20"/>
              </w:rPr>
              <w:t>1 458,88</w:t>
            </w:r>
          </w:p>
        </w:tc>
        <w:tc>
          <w:tcPr>
            <w:tcW w:type="dxa" w:w="1680"/>
            <w:shd w:fill="auto" w:val="clear"/>
          </w:tcPr>
          <w:p w14:paraId="453F0000">
            <w:pPr>
              <w:ind/>
              <w:jc w:val="right"/>
              <w:rPr>
                <w:sz w:val="20"/>
              </w:rPr>
            </w:pPr>
            <w:r>
              <w:rPr>
                <w:sz w:val="20"/>
              </w:rPr>
              <w:t>891,80</w:t>
            </w:r>
          </w:p>
        </w:tc>
        <w:tc>
          <w:tcPr>
            <w:tcW w:type="dxa" w:w="1680"/>
            <w:shd w:fill="auto" w:val="clear"/>
          </w:tcPr>
          <w:p w14:paraId="463F0000">
            <w:pPr>
              <w:ind/>
              <w:jc w:val="right"/>
              <w:rPr>
                <w:sz w:val="20"/>
              </w:rPr>
            </w:pPr>
            <w:r>
              <w:rPr>
                <w:sz w:val="20"/>
              </w:rPr>
              <w:t>891,80</w:t>
            </w:r>
          </w:p>
        </w:tc>
      </w:tr>
      <w:tr>
        <w:trPr>
          <w:trHeight w:hRule="atLeast" w:val="20"/>
        </w:trPr>
        <w:tc>
          <w:tcPr>
            <w:tcW w:type="dxa" w:w="5098"/>
            <w:shd w:fill="auto" w:val="clear"/>
          </w:tcPr>
          <w:p w14:paraId="473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483F0000">
            <w:pPr>
              <w:ind/>
              <w:jc w:val="center"/>
              <w:rPr>
                <w:sz w:val="20"/>
              </w:rPr>
            </w:pPr>
            <w:r>
              <w:rPr>
                <w:sz w:val="20"/>
              </w:rPr>
              <w:t>624</w:t>
            </w:r>
          </w:p>
        </w:tc>
        <w:tc>
          <w:tcPr>
            <w:tcW w:type="dxa" w:w="887"/>
            <w:shd w:fill="auto" w:val="clear"/>
          </w:tcPr>
          <w:p w14:paraId="493F0000">
            <w:pPr>
              <w:ind/>
              <w:jc w:val="center"/>
              <w:rPr>
                <w:sz w:val="20"/>
              </w:rPr>
            </w:pPr>
            <w:r>
              <w:rPr>
                <w:sz w:val="20"/>
              </w:rPr>
              <w:t>03</w:t>
            </w:r>
          </w:p>
        </w:tc>
        <w:tc>
          <w:tcPr>
            <w:tcW w:type="dxa" w:w="804"/>
            <w:shd w:fill="auto" w:val="clear"/>
          </w:tcPr>
          <w:p w14:paraId="4A3F0000">
            <w:pPr>
              <w:ind/>
              <w:jc w:val="center"/>
              <w:rPr>
                <w:sz w:val="20"/>
              </w:rPr>
            </w:pPr>
            <w:r>
              <w:rPr>
                <w:sz w:val="20"/>
              </w:rPr>
              <w:t>10</w:t>
            </w:r>
          </w:p>
        </w:tc>
        <w:tc>
          <w:tcPr>
            <w:tcW w:type="dxa" w:w="1642"/>
            <w:shd w:fill="auto" w:val="clear"/>
          </w:tcPr>
          <w:p w14:paraId="4B3F0000">
            <w:pPr>
              <w:ind/>
              <w:jc w:val="center"/>
              <w:rPr>
                <w:sz w:val="20"/>
              </w:rPr>
            </w:pPr>
            <w:r>
              <w:rPr>
                <w:sz w:val="20"/>
              </w:rPr>
              <w:t>16 3 04 20350</w:t>
            </w:r>
          </w:p>
        </w:tc>
        <w:tc>
          <w:tcPr>
            <w:tcW w:type="dxa" w:w="666"/>
            <w:shd w:fill="auto" w:val="clear"/>
          </w:tcPr>
          <w:p w14:paraId="4C3F0000">
            <w:pPr>
              <w:ind/>
              <w:jc w:val="center"/>
              <w:rPr>
                <w:sz w:val="20"/>
              </w:rPr>
            </w:pPr>
            <w:r>
              <w:rPr>
                <w:sz w:val="20"/>
              </w:rPr>
              <w:t>000</w:t>
            </w:r>
          </w:p>
        </w:tc>
        <w:tc>
          <w:tcPr>
            <w:tcW w:type="dxa" w:w="1680"/>
            <w:shd w:fill="auto" w:val="clear"/>
          </w:tcPr>
          <w:p w14:paraId="4D3F0000">
            <w:pPr>
              <w:ind/>
              <w:jc w:val="right"/>
              <w:rPr>
                <w:sz w:val="20"/>
              </w:rPr>
            </w:pPr>
            <w:r>
              <w:rPr>
                <w:sz w:val="20"/>
              </w:rPr>
              <w:t>1 458,88</w:t>
            </w:r>
          </w:p>
        </w:tc>
        <w:tc>
          <w:tcPr>
            <w:tcW w:type="dxa" w:w="1680"/>
            <w:shd w:fill="auto" w:val="clear"/>
          </w:tcPr>
          <w:p w14:paraId="4E3F0000">
            <w:pPr>
              <w:ind/>
              <w:jc w:val="right"/>
              <w:rPr>
                <w:sz w:val="20"/>
              </w:rPr>
            </w:pPr>
            <w:r>
              <w:rPr>
                <w:sz w:val="20"/>
              </w:rPr>
              <w:t>891,80</w:t>
            </w:r>
          </w:p>
        </w:tc>
        <w:tc>
          <w:tcPr>
            <w:tcW w:type="dxa" w:w="1680"/>
            <w:shd w:fill="auto" w:val="clear"/>
          </w:tcPr>
          <w:p w14:paraId="4F3F0000">
            <w:pPr>
              <w:ind/>
              <w:jc w:val="right"/>
              <w:rPr>
                <w:sz w:val="20"/>
              </w:rPr>
            </w:pPr>
            <w:r>
              <w:rPr>
                <w:sz w:val="20"/>
              </w:rPr>
              <w:t>891,80</w:t>
            </w:r>
          </w:p>
        </w:tc>
      </w:tr>
      <w:tr>
        <w:trPr>
          <w:trHeight w:hRule="atLeast" w:val="20"/>
        </w:trPr>
        <w:tc>
          <w:tcPr>
            <w:tcW w:type="dxa" w:w="5098"/>
            <w:shd w:fill="auto" w:val="clear"/>
          </w:tcPr>
          <w:p w14:paraId="503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13F0000">
            <w:pPr>
              <w:ind/>
              <w:jc w:val="center"/>
              <w:rPr>
                <w:sz w:val="20"/>
              </w:rPr>
            </w:pPr>
            <w:r>
              <w:rPr>
                <w:sz w:val="20"/>
              </w:rPr>
              <w:t>624</w:t>
            </w:r>
          </w:p>
        </w:tc>
        <w:tc>
          <w:tcPr>
            <w:tcW w:type="dxa" w:w="887"/>
            <w:shd w:fill="auto" w:val="clear"/>
          </w:tcPr>
          <w:p w14:paraId="523F0000">
            <w:pPr>
              <w:ind/>
              <w:jc w:val="center"/>
              <w:rPr>
                <w:sz w:val="20"/>
              </w:rPr>
            </w:pPr>
            <w:r>
              <w:rPr>
                <w:sz w:val="20"/>
              </w:rPr>
              <w:t>03</w:t>
            </w:r>
          </w:p>
        </w:tc>
        <w:tc>
          <w:tcPr>
            <w:tcW w:type="dxa" w:w="804"/>
            <w:shd w:fill="auto" w:val="clear"/>
          </w:tcPr>
          <w:p w14:paraId="533F0000">
            <w:pPr>
              <w:ind/>
              <w:jc w:val="center"/>
              <w:rPr>
                <w:sz w:val="20"/>
              </w:rPr>
            </w:pPr>
            <w:r>
              <w:rPr>
                <w:sz w:val="20"/>
              </w:rPr>
              <w:t>10</w:t>
            </w:r>
          </w:p>
        </w:tc>
        <w:tc>
          <w:tcPr>
            <w:tcW w:type="dxa" w:w="1642"/>
            <w:shd w:fill="auto" w:val="clear"/>
          </w:tcPr>
          <w:p w14:paraId="543F0000">
            <w:pPr>
              <w:ind/>
              <w:jc w:val="center"/>
              <w:rPr>
                <w:sz w:val="20"/>
              </w:rPr>
            </w:pPr>
            <w:r>
              <w:rPr>
                <w:sz w:val="20"/>
              </w:rPr>
              <w:t>16 3 04 20350</w:t>
            </w:r>
          </w:p>
        </w:tc>
        <w:tc>
          <w:tcPr>
            <w:tcW w:type="dxa" w:w="666"/>
            <w:shd w:fill="auto" w:val="clear"/>
          </w:tcPr>
          <w:p w14:paraId="553F0000">
            <w:pPr>
              <w:ind/>
              <w:jc w:val="center"/>
              <w:rPr>
                <w:sz w:val="20"/>
              </w:rPr>
            </w:pPr>
            <w:r>
              <w:rPr>
                <w:sz w:val="20"/>
              </w:rPr>
              <w:t>240</w:t>
            </w:r>
          </w:p>
        </w:tc>
        <w:tc>
          <w:tcPr>
            <w:tcW w:type="dxa" w:w="1680"/>
            <w:shd w:fill="auto" w:val="clear"/>
          </w:tcPr>
          <w:p w14:paraId="563F0000">
            <w:pPr>
              <w:ind/>
              <w:jc w:val="right"/>
              <w:rPr>
                <w:sz w:val="20"/>
              </w:rPr>
            </w:pPr>
            <w:r>
              <w:rPr>
                <w:sz w:val="20"/>
              </w:rPr>
              <w:t>1 458,88</w:t>
            </w:r>
          </w:p>
        </w:tc>
        <w:tc>
          <w:tcPr>
            <w:tcW w:type="dxa" w:w="1680"/>
            <w:shd w:fill="auto" w:val="clear"/>
          </w:tcPr>
          <w:p w14:paraId="573F0000">
            <w:pPr>
              <w:ind/>
              <w:jc w:val="right"/>
              <w:rPr>
                <w:sz w:val="20"/>
              </w:rPr>
            </w:pPr>
            <w:r>
              <w:rPr>
                <w:sz w:val="20"/>
              </w:rPr>
              <w:t>891,80</w:t>
            </w:r>
          </w:p>
        </w:tc>
        <w:tc>
          <w:tcPr>
            <w:tcW w:type="dxa" w:w="1680"/>
            <w:shd w:fill="auto" w:val="clear"/>
          </w:tcPr>
          <w:p w14:paraId="583F0000">
            <w:pPr>
              <w:ind/>
              <w:jc w:val="right"/>
              <w:rPr>
                <w:sz w:val="20"/>
              </w:rPr>
            </w:pPr>
            <w:r>
              <w:rPr>
                <w:sz w:val="20"/>
              </w:rPr>
              <w:t>891,80</w:t>
            </w:r>
          </w:p>
        </w:tc>
      </w:tr>
      <w:tr>
        <w:trPr>
          <w:trHeight w:hRule="atLeast" w:val="20"/>
        </w:trPr>
        <w:tc>
          <w:tcPr>
            <w:tcW w:type="dxa" w:w="5098"/>
            <w:shd w:fill="auto" w:val="clear"/>
          </w:tcPr>
          <w:p w14:paraId="593F0000">
            <w:pPr>
              <w:rPr>
                <w:sz w:val="20"/>
              </w:rPr>
            </w:pPr>
            <w:r>
              <w:rPr>
                <w:sz w:val="20"/>
              </w:rPr>
              <w:t>Подпрограмма «Обеспечение безопасности людей на водных объектах в границах города Ставрополя»</w:t>
            </w:r>
          </w:p>
        </w:tc>
        <w:tc>
          <w:tcPr>
            <w:tcW w:type="dxa" w:w="860"/>
            <w:shd w:fill="auto" w:val="clear"/>
          </w:tcPr>
          <w:p w14:paraId="5A3F0000">
            <w:pPr>
              <w:ind/>
              <w:jc w:val="center"/>
              <w:rPr>
                <w:sz w:val="20"/>
              </w:rPr>
            </w:pPr>
            <w:r>
              <w:rPr>
                <w:sz w:val="20"/>
              </w:rPr>
              <w:t>624</w:t>
            </w:r>
          </w:p>
        </w:tc>
        <w:tc>
          <w:tcPr>
            <w:tcW w:type="dxa" w:w="887"/>
            <w:shd w:fill="auto" w:val="clear"/>
          </w:tcPr>
          <w:p w14:paraId="5B3F0000">
            <w:pPr>
              <w:ind/>
              <w:jc w:val="center"/>
              <w:rPr>
                <w:sz w:val="20"/>
              </w:rPr>
            </w:pPr>
            <w:r>
              <w:rPr>
                <w:sz w:val="20"/>
              </w:rPr>
              <w:t>03</w:t>
            </w:r>
          </w:p>
        </w:tc>
        <w:tc>
          <w:tcPr>
            <w:tcW w:type="dxa" w:w="804"/>
            <w:shd w:fill="auto" w:val="clear"/>
          </w:tcPr>
          <w:p w14:paraId="5C3F0000">
            <w:pPr>
              <w:ind/>
              <w:jc w:val="center"/>
              <w:rPr>
                <w:sz w:val="20"/>
              </w:rPr>
            </w:pPr>
            <w:r>
              <w:rPr>
                <w:sz w:val="20"/>
              </w:rPr>
              <w:t>10</w:t>
            </w:r>
          </w:p>
        </w:tc>
        <w:tc>
          <w:tcPr>
            <w:tcW w:type="dxa" w:w="1642"/>
            <w:shd w:fill="auto" w:val="clear"/>
          </w:tcPr>
          <w:p w14:paraId="5D3F0000">
            <w:pPr>
              <w:ind/>
              <w:jc w:val="center"/>
              <w:rPr>
                <w:sz w:val="20"/>
              </w:rPr>
            </w:pPr>
            <w:r>
              <w:rPr>
                <w:sz w:val="20"/>
              </w:rPr>
              <w:t>16 4 00 00000</w:t>
            </w:r>
          </w:p>
        </w:tc>
        <w:tc>
          <w:tcPr>
            <w:tcW w:type="dxa" w:w="666"/>
            <w:shd w:fill="auto" w:val="clear"/>
          </w:tcPr>
          <w:p w14:paraId="5E3F0000">
            <w:pPr>
              <w:ind/>
              <w:jc w:val="center"/>
              <w:rPr>
                <w:sz w:val="20"/>
              </w:rPr>
            </w:pPr>
            <w:r>
              <w:rPr>
                <w:sz w:val="20"/>
              </w:rPr>
              <w:t>000</w:t>
            </w:r>
          </w:p>
        </w:tc>
        <w:tc>
          <w:tcPr>
            <w:tcW w:type="dxa" w:w="1680"/>
            <w:shd w:fill="auto" w:val="clear"/>
          </w:tcPr>
          <w:p w14:paraId="5F3F0000">
            <w:pPr>
              <w:ind/>
              <w:jc w:val="right"/>
              <w:rPr>
                <w:sz w:val="20"/>
              </w:rPr>
            </w:pPr>
            <w:r>
              <w:rPr>
                <w:sz w:val="20"/>
              </w:rPr>
              <w:t>272,63</w:t>
            </w:r>
          </w:p>
        </w:tc>
        <w:tc>
          <w:tcPr>
            <w:tcW w:type="dxa" w:w="1680"/>
            <w:shd w:fill="auto" w:val="clear"/>
          </w:tcPr>
          <w:p w14:paraId="603F0000">
            <w:pPr>
              <w:ind/>
              <w:jc w:val="right"/>
              <w:rPr>
                <w:sz w:val="20"/>
              </w:rPr>
            </w:pPr>
            <w:r>
              <w:rPr>
                <w:sz w:val="20"/>
              </w:rPr>
              <w:t>272,95</w:t>
            </w:r>
          </w:p>
        </w:tc>
        <w:tc>
          <w:tcPr>
            <w:tcW w:type="dxa" w:w="1680"/>
            <w:shd w:fill="auto" w:val="clear"/>
          </w:tcPr>
          <w:p w14:paraId="613F0000">
            <w:pPr>
              <w:ind/>
              <w:jc w:val="right"/>
              <w:rPr>
                <w:sz w:val="20"/>
              </w:rPr>
            </w:pPr>
            <w:r>
              <w:rPr>
                <w:sz w:val="20"/>
              </w:rPr>
              <w:t>272,95</w:t>
            </w:r>
          </w:p>
        </w:tc>
      </w:tr>
      <w:tr>
        <w:trPr>
          <w:trHeight w:hRule="atLeast" w:val="20"/>
        </w:trPr>
        <w:tc>
          <w:tcPr>
            <w:tcW w:type="dxa" w:w="5098"/>
            <w:shd w:fill="auto" w:val="clear"/>
          </w:tcPr>
          <w:p w14:paraId="623F0000">
            <w:pPr>
              <w:rPr>
                <w:sz w:val="20"/>
              </w:rPr>
            </w:pPr>
            <w:r>
              <w:rPr>
                <w:sz w:val="20"/>
              </w:rPr>
              <w:t>Основное мероприятие «Обеспечение безопасности людей на водных объектах»</w:t>
            </w:r>
          </w:p>
        </w:tc>
        <w:tc>
          <w:tcPr>
            <w:tcW w:type="dxa" w:w="860"/>
            <w:shd w:fill="auto" w:val="clear"/>
          </w:tcPr>
          <w:p w14:paraId="633F0000">
            <w:pPr>
              <w:ind/>
              <w:jc w:val="center"/>
              <w:rPr>
                <w:sz w:val="20"/>
              </w:rPr>
            </w:pPr>
            <w:r>
              <w:rPr>
                <w:sz w:val="20"/>
              </w:rPr>
              <w:t>624</w:t>
            </w:r>
          </w:p>
        </w:tc>
        <w:tc>
          <w:tcPr>
            <w:tcW w:type="dxa" w:w="887"/>
            <w:shd w:fill="auto" w:val="clear"/>
          </w:tcPr>
          <w:p w14:paraId="643F0000">
            <w:pPr>
              <w:ind/>
              <w:jc w:val="center"/>
              <w:rPr>
                <w:sz w:val="20"/>
              </w:rPr>
            </w:pPr>
            <w:r>
              <w:rPr>
                <w:sz w:val="20"/>
              </w:rPr>
              <w:t>03</w:t>
            </w:r>
          </w:p>
        </w:tc>
        <w:tc>
          <w:tcPr>
            <w:tcW w:type="dxa" w:w="804"/>
            <w:shd w:fill="auto" w:val="clear"/>
          </w:tcPr>
          <w:p w14:paraId="653F0000">
            <w:pPr>
              <w:ind/>
              <w:jc w:val="center"/>
              <w:rPr>
                <w:sz w:val="20"/>
              </w:rPr>
            </w:pPr>
            <w:r>
              <w:rPr>
                <w:sz w:val="20"/>
              </w:rPr>
              <w:t>10</w:t>
            </w:r>
          </w:p>
        </w:tc>
        <w:tc>
          <w:tcPr>
            <w:tcW w:type="dxa" w:w="1642"/>
            <w:shd w:fill="auto" w:val="clear"/>
          </w:tcPr>
          <w:p w14:paraId="663F0000">
            <w:pPr>
              <w:ind/>
              <w:jc w:val="center"/>
              <w:rPr>
                <w:sz w:val="20"/>
              </w:rPr>
            </w:pPr>
            <w:r>
              <w:rPr>
                <w:sz w:val="20"/>
              </w:rPr>
              <w:t>16 4 01 00000</w:t>
            </w:r>
          </w:p>
        </w:tc>
        <w:tc>
          <w:tcPr>
            <w:tcW w:type="dxa" w:w="666"/>
            <w:shd w:fill="auto" w:val="clear"/>
          </w:tcPr>
          <w:p w14:paraId="673F0000">
            <w:pPr>
              <w:ind/>
              <w:jc w:val="center"/>
              <w:rPr>
                <w:sz w:val="20"/>
              </w:rPr>
            </w:pPr>
            <w:r>
              <w:rPr>
                <w:sz w:val="20"/>
              </w:rPr>
              <w:t>000</w:t>
            </w:r>
          </w:p>
        </w:tc>
        <w:tc>
          <w:tcPr>
            <w:tcW w:type="dxa" w:w="1680"/>
            <w:shd w:fill="auto" w:val="clear"/>
          </w:tcPr>
          <w:p w14:paraId="683F0000">
            <w:pPr>
              <w:ind/>
              <w:jc w:val="right"/>
              <w:rPr>
                <w:sz w:val="20"/>
              </w:rPr>
            </w:pPr>
            <w:r>
              <w:rPr>
                <w:sz w:val="20"/>
              </w:rPr>
              <w:t>272,63</w:t>
            </w:r>
          </w:p>
        </w:tc>
        <w:tc>
          <w:tcPr>
            <w:tcW w:type="dxa" w:w="1680"/>
            <w:shd w:fill="auto" w:val="clear"/>
          </w:tcPr>
          <w:p w14:paraId="693F0000">
            <w:pPr>
              <w:ind/>
              <w:jc w:val="right"/>
              <w:rPr>
                <w:sz w:val="20"/>
              </w:rPr>
            </w:pPr>
            <w:r>
              <w:rPr>
                <w:sz w:val="20"/>
              </w:rPr>
              <w:t>272,95</w:t>
            </w:r>
          </w:p>
        </w:tc>
        <w:tc>
          <w:tcPr>
            <w:tcW w:type="dxa" w:w="1680"/>
            <w:shd w:fill="auto" w:val="clear"/>
          </w:tcPr>
          <w:p w14:paraId="6A3F0000">
            <w:pPr>
              <w:ind/>
              <w:jc w:val="right"/>
              <w:rPr>
                <w:sz w:val="20"/>
              </w:rPr>
            </w:pPr>
            <w:r>
              <w:rPr>
                <w:sz w:val="20"/>
              </w:rPr>
              <w:t>272,95</w:t>
            </w:r>
          </w:p>
        </w:tc>
      </w:tr>
      <w:tr>
        <w:trPr>
          <w:trHeight w:hRule="atLeast" w:val="20"/>
        </w:trPr>
        <w:tc>
          <w:tcPr>
            <w:tcW w:type="dxa" w:w="5098"/>
            <w:shd w:fill="auto" w:val="clear"/>
          </w:tcPr>
          <w:p w14:paraId="6B3F0000">
            <w:pPr>
              <w:rPr>
                <w:sz w:val="20"/>
              </w:rPr>
            </w:pPr>
            <w:r>
              <w:rPr>
                <w:sz w:val="20"/>
              </w:rPr>
              <w:t>Расходы на обеспечение безопасности людей на водных объектах</w:t>
            </w:r>
          </w:p>
        </w:tc>
        <w:tc>
          <w:tcPr>
            <w:tcW w:type="dxa" w:w="860"/>
            <w:shd w:fill="auto" w:val="clear"/>
          </w:tcPr>
          <w:p w14:paraId="6C3F0000">
            <w:pPr>
              <w:ind/>
              <w:jc w:val="center"/>
              <w:rPr>
                <w:sz w:val="20"/>
              </w:rPr>
            </w:pPr>
            <w:r>
              <w:rPr>
                <w:sz w:val="20"/>
              </w:rPr>
              <w:t>624</w:t>
            </w:r>
          </w:p>
        </w:tc>
        <w:tc>
          <w:tcPr>
            <w:tcW w:type="dxa" w:w="887"/>
            <w:shd w:fill="auto" w:val="clear"/>
          </w:tcPr>
          <w:p w14:paraId="6D3F0000">
            <w:pPr>
              <w:ind/>
              <w:jc w:val="center"/>
              <w:rPr>
                <w:sz w:val="20"/>
              </w:rPr>
            </w:pPr>
            <w:r>
              <w:rPr>
                <w:sz w:val="20"/>
              </w:rPr>
              <w:t>03</w:t>
            </w:r>
          </w:p>
        </w:tc>
        <w:tc>
          <w:tcPr>
            <w:tcW w:type="dxa" w:w="804"/>
            <w:shd w:fill="auto" w:val="clear"/>
          </w:tcPr>
          <w:p w14:paraId="6E3F0000">
            <w:pPr>
              <w:ind/>
              <w:jc w:val="center"/>
              <w:rPr>
                <w:sz w:val="20"/>
              </w:rPr>
            </w:pPr>
            <w:r>
              <w:rPr>
                <w:sz w:val="20"/>
              </w:rPr>
              <w:t>10</w:t>
            </w:r>
          </w:p>
        </w:tc>
        <w:tc>
          <w:tcPr>
            <w:tcW w:type="dxa" w:w="1642"/>
            <w:shd w:fill="auto" w:val="clear"/>
          </w:tcPr>
          <w:p w14:paraId="6F3F0000">
            <w:pPr>
              <w:ind/>
              <w:jc w:val="center"/>
              <w:rPr>
                <w:sz w:val="20"/>
              </w:rPr>
            </w:pPr>
            <w:r>
              <w:rPr>
                <w:sz w:val="20"/>
              </w:rPr>
              <w:t>16 4 01 20150</w:t>
            </w:r>
          </w:p>
        </w:tc>
        <w:tc>
          <w:tcPr>
            <w:tcW w:type="dxa" w:w="666"/>
            <w:shd w:fill="auto" w:val="clear"/>
          </w:tcPr>
          <w:p w14:paraId="703F0000">
            <w:pPr>
              <w:ind/>
              <w:jc w:val="center"/>
              <w:rPr>
                <w:sz w:val="20"/>
              </w:rPr>
            </w:pPr>
            <w:r>
              <w:rPr>
                <w:sz w:val="20"/>
              </w:rPr>
              <w:t>000</w:t>
            </w:r>
          </w:p>
        </w:tc>
        <w:tc>
          <w:tcPr>
            <w:tcW w:type="dxa" w:w="1680"/>
            <w:shd w:fill="auto" w:val="clear"/>
          </w:tcPr>
          <w:p w14:paraId="713F0000">
            <w:pPr>
              <w:ind/>
              <w:jc w:val="right"/>
              <w:rPr>
                <w:sz w:val="20"/>
              </w:rPr>
            </w:pPr>
            <w:r>
              <w:rPr>
                <w:sz w:val="20"/>
              </w:rPr>
              <w:t>272,63</w:t>
            </w:r>
          </w:p>
        </w:tc>
        <w:tc>
          <w:tcPr>
            <w:tcW w:type="dxa" w:w="1680"/>
            <w:shd w:fill="auto" w:val="clear"/>
          </w:tcPr>
          <w:p w14:paraId="723F0000">
            <w:pPr>
              <w:ind/>
              <w:jc w:val="right"/>
              <w:rPr>
                <w:sz w:val="20"/>
              </w:rPr>
            </w:pPr>
            <w:r>
              <w:rPr>
                <w:sz w:val="20"/>
              </w:rPr>
              <w:t>272,95</w:t>
            </w:r>
          </w:p>
        </w:tc>
        <w:tc>
          <w:tcPr>
            <w:tcW w:type="dxa" w:w="1680"/>
            <w:shd w:fill="auto" w:val="clear"/>
          </w:tcPr>
          <w:p w14:paraId="733F0000">
            <w:pPr>
              <w:ind/>
              <w:jc w:val="right"/>
              <w:rPr>
                <w:sz w:val="20"/>
              </w:rPr>
            </w:pPr>
            <w:r>
              <w:rPr>
                <w:sz w:val="20"/>
              </w:rPr>
              <w:t>272,95</w:t>
            </w:r>
          </w:p>
        </w:tc>
      </w:tr>
      <w:tr>
        <w:trPr>
          <w:trHeight w:hRule="atLeast" w:val="20"/>
        </w:trPr>
        <w:tc>
          <w:tcPr>
            <w:tcW w:type="dxa" w:w="5098"/>
            <w:shd w:fill="auto" w:val="clear"/>
          </w:tcPr>
          <w:p w14:paraId="743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53F0000">
            <w:pPr>
              <w:ind/>
              <w:jc w:val="center"/>
              <w:rPr>
                <w:sz w:val="20"/>
              </w:rPr>
            </w:pPr>
            <w:r>
              <w:rPr>
                <w:sz w:val="20"/>
              </w:rPr>
              <w:t>624</w:t>
            </w:r>
          </w:p>
        </w:tc>
        <w:tc>
          <w:tcPr>
            <w:tcW w:type="dxa" w:w="887"/>
            <w:shd w:fill="auto" w:val="clear"/>
          </w:tcPr>
          <w:p w14:paraId="763F0000">
            <w:pPr>
              <w:ind/>
              <w:jc w:val="center"/>
              <w:rPr>
                <w:sz w:val="20"/>
              </w:rPr>
            </w:pPr>
            <w:r>
              <w:rPr>
                <w:sz w:val="20"/>
              </w:rPr>
              <w:t>03</w:t>
            </w:r>
          </w:p>
        </w:tc>
        <w:tc>
          <w:tcPr>
            <w:tcW w:type="dxa" w:w="804"/>
            <w:shd w:fill="auto" w:val="clear"/>
          </w:tcPr>
          <w:p w14:paraId="773F0000">
            <w:pPr>
              <w:ind/>
              <w:jc w:val="center"/>
              <w:rPr>
                <w:sz w:val="20"/>
              </w:rPr>
            </w:pPr>
            <w:r>
              <w:rPr>
                <w:sz w:val="20"/>
              </w:rPr>
              <w:t>10</w:t>
            </w:r>
          </w:p>
        </w:tc>
        <w:tc>
          <w:tcPr>
            <w:tcW w:type="dxa" w:w="1642"/>
            <w:shd w:fill="auto" w:val="clear"/>
          </w:tcPr>
          <w:p w14:paraId="783F0000">
            <w:pPr>
              <w:ind/>
              <w:jc w:val="center"/>
              <w:rPr>
                <w:sz w:val="20"/>
              </w:rPr>
            </w:pPr>
            <w:r>
              <w:rPr>
                <w:sz w:val="20"/>
              </w:rPr>
              <w:t>16 4 01 20150</w:t>
            </w:r>
          </w:p>
        </w:tc>
        <w:tc>
          <w:tcPr>
            <w:tcW w:type="dxa" w:w="666"/>
            <w:shd w:fill="auto" w:val="clear"/>
          </w:tcPr>
          <w:p w14:paraId="793F0000">
            <w:pPr>
              <w:ind/>
              <w:jc w:val="center"/>
              <w:rPr>
                <w:sz w:val="20"/>
              </w:rPr>
            </w:pPr>
            <w:r>
              <w:rPr>
                <w:sz w:val="20"/>
              </w:rPr>
              <w:t>240</w:t>
            </w:r>
          </w:p>
        </w:tc>
        <w:tc>
          <w:tcPr>
            <w:tcW w:type="dxa" w:w="1680"/>
            <w:shd w:fill="auto" w:val="clear"/>
          </w:tcPr>
          <w:p w14:paraId="7A3F0000">
            <w:pPr>
              <w:ind/>
              <w:jc w:val="right"/>
              <w:rPr>
                <w:sz w:val="20"/>
              </w:rPr>
            </w:pPr>
            <w:r>
              <w:rPr>
                <w:sz w:val="20"/>
              </w:rPr>
              <w:t>272,63</w:t>
            </w:r>
          </w:p>
        </w:tc>
        <w:tc>
          <w:tcPr>
            <w:tcW w:type="dxa" w:w="1680"/>
            <w:shd w:fill="auto" w:val="clear"/>
          </w:tcPr>
          <w:p w14:paraId="7B3F0000">
            <w:pPr>
              <w:ind/>
              <w:jc w:val="right"/>
              <w:rPr>
                <w:sz w:val="20"/>
              </w:rPr>
            </w:pPr>
            <w:r>
              <w:rPr>
                <w:sz w:val="20"/>
              </w:rPr>
              <w:t>272,95</w:t>
            </w:r>
          </w:p>
        </w:tc>
        <w:tc>
          <w:tcPr>
            <w:tcW w:type="dxa" w:w="1680"/>
            <w:shd w:fill="auto" w:val="clear"/>
          </w:tcPr>
          <w:p w14:paraId="7C3F0000">
            <w:pPr>
              <w:ind/>
              <w:jc w:val="right"/>
              <w:rPr>
                <w:sz w:val="20"/>
              </w:rPr>
            </w:pPr>
            <w:r>
              <w:rPr>
                <w:sz w:val="20"/>
              </w:rPr>
              <w:t>272,95</w:t>
            </w:r>
          </w:p>
        </w:tc>
      </w:tr>
      <w:tr>
        <w:trPr>
          <w:trHeight w:hRule="atLeast" w:val="20"/>
        </w:trPr>
        <w:tc>
          <w:tcPr>
            <w:tcW w:type="dxa" w:w="5098"/>
            <w:shd w:fill="auto" w:val="clear"/>
          </w:tcPr>
          <w:p w14:paraId="7D3F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860"/>
            <w:shd w:fill="auto" w:val="clear"/>
          </w:tcPr>
          <w:p w14:paraId="7E3F0000">
            <w:pPr>
              <w:ind/>
              <w:jc w:val="center"/>
              <w:rPr>
                <w:sz w:val="20"/>
              </w:rPr>
            </w:pPr>
            <w:r>
              <w:rPr>
                <w:sz w:val="20"/>
              </w:rPr>
              <w:t>624</w:t>
            </w:r>
          </w:p>
        </w:tc>
        <w:tc>
          <w:tcPr>
            <w:tcW w:type="dxa" w:w="887"/>
            <w:shd w:fill="auto" w:val="clear"/>
          </w:tcPr>
          <w:p w14:paraId="7F3F0000">
            <w:pPr>
              <w:ind/>
              <w:jc w:val="center"/>
              <w:rPr>
                <w:sz w:val="20"/>
              </w:rPr>
            </w:pPr>
            <w:r>
              <w:rPr>
                <w:sz w:val="20"/>
              </w:rPr>
              <w:t>03</w:t>
            </w:r>
          </w:p>
        </w:tc>
        <w:tc>
          <w:tcPr>
            <w:tcW w:type="dxa" w:w="804"/>
            <w:shd w:fill="auto" w:val="clear"/>
          </w:tcPr>
          <w:p w14:paraId="803F0000">
            <w:pPr>
              <w:ind/>
              <w:jc w:val="center"/>
              <w:rPr>
                <w:sz w:val="20"/>
              </w:rPr>
            </w:pPr>
            <w:r>
              <w:rPr>
                <w:sz w:val="20"/>
              </w:rPr>
              <w:t>10</w:t>
            </w:r>
          </w:p>
        </w:tc>
        <w:tc>
          <w:tcPr>
            <w:tcW w:type="dxa" w:w="1642"/>
            <w:shd w:fill="auto" w:val="clear"/>
          </w:tcPr>
          <w:p w14:paraId="813F0000">
            <w:pPr>
              <w:ind/>
              <w:jc w:val="center"/>
              <w:rPr>
                <w:sz w:val="20"/>
              </w:rPr>
            </w:pPr>
            <w:r>
              <w:rPr>
                <w:sz w:val="20"/>
              </w:rPr>
              <w:t>85 0 00 00000</w:t>
            </w:r>
          </w:p>
        </w:tc>
        <w:tc>
          <w:tcPr>
            <w:tcW w:type="dxa" w:w="666"/>
            <w:shd w:fill="auto" w:val="clear"/>
          </w:tcPr>
          <w:p w14:paraId="823F0000">
            <w:pPr>
              <w:ind/>
              <w:jc w:val="center"/>
              <w:rPr>
                <w:sz w:val="20"/>
              </w:rPr>
            </w:pPr>
            <w:r>
              <w:rPr>
                <w:sz w:val="20"/>
              </w:rPr>
              <w:t>000</w:t>
            </w:r>
          </w:p>
        </w:tc>
        <w:tc>
          <w:tcPr>
            <w:tcW w:type="dxa" w:w="1680"/>
            <w:shd w:fill="auto" w:val="clear"/>
          </w:tcPr>
          <w:p w14:paraId="833F0000">
            <w:pPr>
              <w:ind/>
              <w:jc w:val="right"/>
              <w:rPr>
                <w:sz w:val="20"/>
              </w:rPr>
            </w:pPr>
            <w:r>
              <w:rPr>
                <w:sz w:val="20"/>
              </w:rPr>
              <w:t>23 882,22</w:t>
            </w:r>
          </w:p>
        </w:tc>
        <w:tc>
          <w:tcPr>
            <w:tcW w:type="dxa" w:w="1680"/>
            <w:shd w:fill="auto" w:val="clear"/>
          </w:tcPr>
          <w:p w14:paraId="843F0000">
            <w:pPr>
              <w:ind/>
              <w:jc w:val="right"/>
              <w:rPr>
                <w:sz w:val="20"/>
              </w:rPr>
            </w:pPr>
            <w:r>
              <w:rPr>
                <w:sz w:val="20"/>
              </w:rPr>
              <w:t>23 910,68</w:t>
            </w:r>
          </w:p>
        </w:tc>
        <w:tc>
          <w:tcPr>
            <w:tcW w:type="dxa" w:w="1680"/>
            <w:shd w:fill="auto" w:val="clear"/>
          </w:tcPr>
          <w:p w14:paraId="853F0000">
            <w:pPr>
              <w:ind/>
              <w:jc w:val="right"/>
              <w:rPr>
                <w:sz w:val="20"/>
              </w:rPr>
            </w:pPr>
            <w:r>
              <w:rPr>
                <w:sz w:val="20"/>
              </w:rPr>
              <w:t>23 910,68</w:t>
            </w:r>
          </w:p>
        </w:tc>
      </w:tr>
      <w:tr>
        <w:trPr>
          <w:trHeight w:hRule="atLeast" w:val="20"/>
        </w:trPr>
        <w:tc>
          <w:tcPr>
            <w:tcW w:type="dxa" w:w="5098"/>
            <w:shd w:fill="auto" w:val="clear"/>
          </w:tcPr>
          <w:p w14:paraId="863F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860"/>
            <w:shd w:fill="auto" w:val="clear"/>
          </w:tcPr>
          <w:p w14:paraId="873F0000">
            <w:pPr>
              <w:ind/>
              <w:jc w:val="center"/>
              <w:rPr>
                <w:sz w:val="20"/>
              </w:rPr>
            </w:pPr>
            <w:r>
              <w:rPr>
                <w:sz w:val="20"/>
              </w:rPr>
              <w:t>624</w:t>
            </w:r>
          </w:p>
        </w:tc>
        <w:tc>
          <w:tcPr>
            <w:tcW w:type="dxa" w:w="887"/>
            <w:shd w:fill="auto" w:val="clear"/>
          </w:tcPr>
          <w:p w14:paraId="883F0000">
            <w:pPr>
              <w:ind/>
              <w:jc w:val="center"/>
              <w:rPr>
                <w:sz w:val="20"/>
              </w:rPr>
            </w:pPr>
            <w:r>
              <w:rPr>
                <w:sz w:val="20"/>
              </w:rPr>
              <w:t>03</w:t>
            </w:r>
          </w:p>
        </w:tc>
        <w:tc>
          <w:tcPr>
            <w:tcW w:type="dxa" w:w="804"/>
            <w:shd w:fill="auto" w:val="clear"/>
          </w:tcPr>
          <w:p w14:paraId="893F0000">
            <w:pPr>
              <w:ind/>
              <w:jc w:val="center"/>
              <w:rPr>
                <w:sz w:val="20"/>
              </w:rPr>
            </w:pPr>
            <w:r>
              <w:rPr>
                <w:sz w:val="20"/>
              </w:rPr>
              <w:t>10</w:t>
            </w:r>
          </w:p>
        </w:tc>
        <w:tc>
          <w:tcPr>
            <w:tcW w:type="dxa" w:w="1642"/>
            <w:shd w:fill="auto" w:val="clear"/>
          </w:tcPr>
          <w:p w14:paraId="8A3F0000">
            <w:pPr>
              <w:ind/>
              <w:jc w:val="center"/>
              <w:rPr>
                <w:sz w:val="20"/>
              </w:rPr>
            </w:pPr>
            <w:r>
              <w:rPr>
                <w:sz w:val="20"/>
              </w:rPr>
              <w:t>85 1 00 00000</w:t>
            </w:r>
          </w:p>
        </w:tc>
        <w:tc>
          <w:tcPr>
            <w:tcW w:type="dxa" w:w="666"/>
            <w:shd w:fill="auto" w:val="clear"/>
          </w:tcPr>
          <w:p w14:paraId="8B3F0000">
            <w:pPr>
              <w:ind/>
              <w:jc w:val="center"/>
              <w:rPr>
                <w:sz w:val="20"/>
              </w:rPr>
            </w:pPr>
            <w:r>
              <w:rPr>
                <w:sz w:val="20"/>
              </w:rPr>
              <w:t>000</w:t>
            </w:r>
          </w:p>
        </w:tc>
        <w:tc>
          <w:tcPr>
            <w:tcW w:type="dxa" w:w="1680"/>
            <w:shd w:fill="auto" w:val="clear"/>
          </w:tcPr>
          <w:p w14:paraId="8C3F0000">
            <w:pPr>
              <w:ind/>
              <w:jc w:val="right"/>
              <w:rPr>
                <w:sz w:val="20"/>
              </w:rPr>
            </w:pPr>
            <w:r>
              <w:rPr>
                <w:sz w:val="20"/>
              </w:rPr>
              <w:t>23 882,22</w:t>
            </w:r>
          </w:p>
        </w:tc>
        <w:tc>
          <w:tcPr>
            <w:tcW w:type="dxa" w:w="1680"/>
            <w:shd w:fill="auto" w:val="clear"/>
          </w:tcPr>
          <w:p w14:paraId="8D3F0000">
            <w:pPr>
              <w:ind/>
              <w:jc w:val="right"/>
              <w:rPr>
                <w:sz w:val="20"/>
              </w:rPr>
            </w:pPr>
            <w:r>
              <w:rPr>
                <w:sz w:val="20"/>
              </w:rPr>
              <w:t>23 910,68</w:t>
            </w:r>
          </w:p>
        </w:tc>
        <w:tc>
          <w:tcPr>
            <w:tcW w:type="dxa" w:w="1680"/>
            <w:shd w:fill="auto" w:val="clear"/>
          </w:tcPr>
          <w:p w14:paraId="8E3F0000">
            <w:pPr>
              <w:ind/>
              <w:jc w:val="right"/>
              <w:rPr>
                <w:sz w:val="20"/>
              </w:rPr>
            </w:pPr>
            <w:r>
              <w:rPr>
                <w:sz w:val="20"/>
              </w:rPr>
              <w:t>23 910,68</w:t>
            </w:r>
          </w:p>
        </w:tc>
      </w:tr>
      <w:tr>
        <w:trPr>
          <w:trHeight w:hRule="atLeast" w:val="20"/>
        </w:trPr>
        <w:tc>
          <w:tcPr>
            <w:tcW w:type="dxa" w:w="5098"/>
            <w:shd w:fill="auto" w:val="clear"/>
          </w:tcPr>
          <w:p w14:paraId="8F3F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903F0000">
            <w:pPr>
              <w:ind/>
              <w:jc w:val="center"/>
              <w:rPr>
                <w:sz w:val="20"/>
              </w:rPr>
            </w:pPr>
            <w:r>
              <w:rPr>
                <w:sz w:val="20"/>
              </w:rPr>
              <w:t>624</w:t>
            </w:r>
          </w:p>
        </w:tc>
        <w:tc>
          <w:tcPr>
            <w:tcW w:type="dxa" w:w="887"/>
            <w:shd w:fill="auto" w:val="clear"/>
          </w:tcPr>
          <w:p w14:paraId="913F0000">
            <w:pPr>
              <w:ind/>
              <w:jc w:val="center"/>
              <w:rPr>
                <w:sz w:val="20"/>
              </w:rPr>
            </w:pPr>
            <w:r>
              <w:rPr>
                <w:sz w:val="20"/>
              </w:rPr>
              <w:t>03</w:t>
            </w:r>
          </w:p>
        </w:tc>
        <w:tc>
          <w:tcPr>
            <w:tcW w:type="dxa" w:w="804"/>
            <w:shd w:fill="auto" w:val="clear"/>
          </w:tcPr>
          <w:p w14:paraId="923F0000">
            <w:pPr>
              <w:ind/>
              <w:jc w:val="center"/>
              <w:rPr>
                <w:sz w:val="20"/>
              </w:rPr>
            </w:pPr>
            <w:r>
              <w:rPr>
                <w:sz w:val="20"/>
              </w:rPr>
              <w:t>10</w:t>
            </w:r>
          </w:p>
        </w:tc>
        <w:tc>
          <w:tcPr>
            <w:tcW w:type="dxa" w:w="1642"/>
            <w:shd w:fill="auto" w:val="clear"/>
          </w:tcPr>
          <w:p w14:paraId="933F0000">
            <w:pPr>
              <w:ind/>
              <w:jc w:val="center"/>
              <w:rPr>
                <w:sz w:val="20"/>
              </w:rPr>
            </w:pPr>
            <w:r>
              <w:rPr>
                <w:sz w:val="20"/>
              </w:rPr>
              <w:t>85 1 00 10010</w:t>
            </w:r>
          </w:p>
        </w:tc>
        <w:tc>
          <w:tcPr>
            <w:tcW w:type="dxa" w:w="666"/>
            <w:shd w:fill="auto" w:val="clear"/>
          </w:tcPr>
          <w:p w14:paraId="943F0000">
            <w:pPr>
              <w:ind/>
              <w:jc w:val="center"/>
              <w:rPr>
                <w:sz w:val="20"/>
              </w:rPr>
            </w:pPr>
            <w:r>
              <w:rPr>
                <w:sz w:val="20"/>
              </w:rPr>
              <w:t>000</w:t>
            </w:r>
          </w:p>
        </w:tc>
        <w:tc>
          <w:tcPr>
            <w:tcW w:type="dxa" w:w="1680"/>
            <w:shd w:fill="auto" w:val="clear"/>
          </w:tcPr>
          <w:p w14:paraId="953F0000">
            <w:pPr>
              <w:ind/>
              <w:jc w:val="right"/>
              <w:rPr>
                <w:sz w:val="20"/>
              </w:rPr>
            </w:pPr>
            <w:r>
              <w:rPr>
                <w:sz w:val="20"/>
              </w:rPr>
              <w:t>1 422,55</w:t>
            </w:r>
          </w:p>
        </w:tc>
        <w:tc>
          <w:tcPr>
            <w:tcW w:type="dxa" w:w="1680"/>
            <w:shd w:fill="auto" w:val="clear"/>
          </w:tcPr>
          <w:p w14:paraId="963F0000">
            <w:pPr>
              <w:ind/>
              <w:jc w:val="right"/>
              <w:rPr>
                <w:sz w:val="20"/>
              </w:rPr>
            </w:pPr>
            <w:r>
              <w:rPr>
                <w:sz w:val="20"/>
              </w:rPr>
              <w:t>1 422,55</w:t>
            </w:r>
          </w:p>
        </w:tc>
        <w:tc>
          <w:tcPr>
            <w:tcW w:type="dxa" w:w="1680"/>
            <w:shd w:fill="auto" w:val="clear"/>
          </w:tcPr>
          <w:p w14:paraId="973F0000">
            <w:pPr>
              <w:ind/>
              <w:jc w:val="right"/>
              <w:rPr>
                <w:sz w:val="20"/>
              </w:rPr>
            </w:pPr>
            <w:r>
              <w:rPr>
                <w:sz w:val="20"/>
              </w:rPr>
              <w:t>1 422,55</w:t>
            </w:r>
          </w:p>
        </w:tc>
      </w:tr>
      <w:tr>
        <w:trPr>
          <w:trHeight w:hRule="atLeast" w:val="20"/>
        </w:trPr>
        <w:tc>
          <w:tcPr>
            <w:tcW w:type="dxa" w:w="5098"/>
            <w:shd w:fill="auto" w:val="clear"/>
          </w:tcPr>
          <w:p w14:paraId="983F0000">
            <w:pPr>
              <w:rPr>
                <w:sz w:val="20"/>
              </w:rPr>
            </w:pPr>
            <w:r>
              <w:rPr>
                <w:sz w:val="20"/>
              </w:rPr>
              <w:t>Расходы на выплаты персоналу государственных (муниципальных) органов</w:t>
            </w:r>
          </w:p>
        </w:tc>
        <w:tc>
          <w:tcPr>
            <w:tcW w:type="dxa" w:w="860"/>
            <w:shd w:fill="auto" w:val="clear"/>
          </w:tcPr>
          <w:p w14:paraId="993F0000">
            <w:pPr>
              <w:ind/>
              <w:jc w:val="center"/>
              <w:rPr>
                <w:sz w:val="20"/>
              </w:rPr>
            </w:pPr>
            <w:r>
              <w:rPr>
                <w:sz w:val="20"/>
              </w:rPr>
              <w:t>624</w:t>
            </w:r>
          </w:p>
        </w:tc>
        <w:tc>
          <w:tcPr>
            <w:tcW w:type="dxa" w:w="887"/>
            <w:shd w:fill="auto" w:val="clear"/>
          </w:tcPr>
          <w:p w14:paraId="9A3F0000">
            <w:pPr>
              <w:ind/>
              <w:jc w:val="center"/>
              <w:rPr>
                <w:sz w:val="20"/>
              </w:rPr>
            </w:pPr>
            <w:r>
              <w:rPr>
                <w:sz w:val="20"/>
              </w:rPr>
              <w:t>03</w:t>
            </w:r>
          </w:p>
        </w:tc>
        <w:tc>
          <w:tcPr>
            <w:tcW w:type="dxa" w:w="804"/>
            <w:shd w:fill="auto" w:val="clear"/>
          </w:tcPr>
          <w:p w14:paraId="9B3F0000">
            <w:pPr>
              <w:ind/>
              <w:jc w:val="center"/>
              <w:rPr>
                <w:sz w:val="20"/>
              </w:rPr>
            </w:pPr>
            <w:r>
              <w:rPr>
                <w:sz w:val="20"/>
              </w:rPr>
              <w:t>10</w:t>
            </w:r>
          </w:p>
        </w:tc>
        <w:tc>
          <w:tcPr>
            <w:tcW w:type="dxa" w:w="1642"/>
            <w:shd w:fill="auto" w:val="clear"/>
          </w:tcPr>
          <w:p w14:paraId="9C3F0000">
            <w:pPr>
              <w:ind/>
              <w:jc w:val="center"/>
              <w:rPr>
                <w:sz w:val="20"/>
              </w:rPr>
            </w:pPr>
            <w:r>
              <w:rPr>
                <w:sz w:val="20"/>
              </w:rPr>
              <w:t>85 1 00 10010</w:t>
            </w:r>
          </w:p>
        </w:tc>
        <w:tc>
          <w:tcPr>
            <w:tcW w:type="dxa" w:w="666"/>
            <w:shd w:fill="auto" w:val="clear"/>
          </w:tcPr>
          <w:p w14:paraId="9D3F0000">
            <w:pPr>
              <w:ind/>
              <w:jc w:val="center"/>
              <w:rPr>
                <w:sz w:val="20"/>
              </w:rPr>
            </w:pPr>
            <w:r>
              <w:rPr>
                <w:sz w:val="20"/>
              </w:rPr>
              <w:t>120</w:t>
            </w:r>
          </w:p>
        </w:tc>
        <w:tc>
          <w:tcPr>
            <w:tcW w:type="dxa" w:w="1680"/>
            <w:shd w:fill="auto" w:val="clear"/>
          </w:tcPr>
          <w:p w14:paraId="9E3F0000">
            <w:pPr>
              <w:ind/>
              <w:jc w:val="right"/>
              <w:rPr>
                <w:sz w:val="20"/>
              </w:rPr>
            </w:pPr>
            <w:r>
              <w:rPr>
                <w:sz w:val="20"/>
              </w:rPr>
              <w:t>387,25</w:t>
            </w:r>
          </w:p>
        </w:tc>
        <w:tc>
          <w:tcPr>
            <w:tcW w:type="dxa" w:w="1680"/>
            <w:shd w:fill="auto" w:val="clear"/>
          </w:tcPr>
          <w:p w14:paraId="9F3F0000">
            <w:pPr>
              <w:ind/>
              <w:jc w:val="right"/>
              <w:rPr>
                <w:sz w:val="20"/>
              </w:rPr>
            </w:pPr>
            <w:r>
              <w:rPr>
                <w:sz w:val="20"/>
              </w:rPr>
              <w:t>387,25</w:t>
            </w:r>
          </w:p>
        </w:tc>
        <w:tc>
          <w:tcPr>
            <w:tcW w:type="dxa" w:w="1680"/>
            <w:shd w:fill="auto" w:val="clear"/>
          </w:tcPr>
          <w:p w14:paraId="A03F0000">
            <w:pPr>
              <w:ind/>
              <w:jc w:val="right"/>
              <w:rPr>
                <w:sz w:val="20"/>
              </w:rPr>
            </w:pPr>
            <w:r>
              <w:rPr>
                <w:sz w:val="20"/>
              </w:rPr>
              <w:t>387,25</w:t>
            </w:r>
          </w:p>
        </w:tc>
      </w:tr>
      <w:tr>
        <w:trPr>
          <w:trHeight w:hRule="atLeast" w:val="20"/>
        </w:trPr>
        <w:tc>
          <w:tcPr>
            <w:tcW w:type="dxa" w:w="5098"/>
            <w:shd w:fill="auto" w:val="clear"/>
          </w:tcPr>
          <w:p w14:paraId="A13F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23F0000">
            <w:pPr>
              <w:ind/>
              <w:jc w:val="center"/>
              <w:rPr>
                <w:sz w:val="20"/>
              </w:rPr>
            </w:pPr>
            <w:r>
              <w:rPr>
                <w:sz w:val="20"/>
              </w:rPr>
              <w:t>624</w:t>
            </w:r>
          </w:p>
        </w:tc>
        <w:tc>
          <w:tcPr>
            <w:tcW w:type="dxa" w:w="887"/>
            <w:shd w:fill="auto" w:val="clear"/>
          </w:tcPr>
          <w:p w14:paraId="A33F0000">
            <w:pPr>
              <w:ind/>
              <w:jc w:val="center"/>
              <w:rPr>
                <w:sz w:val="20"/>
              </w:rPr>
            </w:pPr>
            <w:r>
              <w:rPr>
                <w:sz w:val="20"/>
              </w:rPr>
              <w:t>03</w:t>
            </w:r>
          </w:p>
        </w:tc>
        <w:tc>
          <w:tcPr>
            <w:tcW w:type="dxa" w:w="804"/>
            <w:shd w:fill="auto" w:val="clear"/>
          </w:tcPr>
          <w:p w14:paraId="A43F0000">
            <w:pPr>
              <w:ind/>
              <w:jc w:val="center"/>
              <w:rPr>
                <w:sz w:val="20"/>
              </w:rPr>
            </w:pPr>
            <w:r>
              <w:rPr>
                <w:sz w:val="20"/>
              </w:rPr>
              <w:t>10</w:t>
            </w:r>
          </w:p>
        </w:tc>
        <w:tc>
          <w:tcPr>
            <w:tcW w:type="dxa" w:w="1642"/>
            <w:shd w:fill="auto" w:val="clear"/>
          </w:tcPr>
          <w:p w14:paraId="A53F0000">
            <w:pPr>
              <w:ind/>
              <w:jc w:val="center"/>
              <w:rPr>
                <w:sz w:val="20"/>
              </w:rPr>
            </w:pPr>
            <w:r>
              <w:rPr>
                <w:sz w:val="20"/>
              </w:rPr>
              <w:t>85 1 00 10010</w:t>
            </w:r>
          </w:p>
        </w:tc>
        <w:tc>
          <w:tcPr>
            <w:tcW w:type="dxa" w:w="666"/>
            <w:shd w:fill="auto" w:val="clear"/>
          </w:tcPr>
          <w:p w14:paraId="A63F0000">
            <w:pPr>
              <w:ind/>
              <w:jc w:val="center"/>
              <w:rPr>
                <w:sz w:val="20"/>
              </w:rPr>
            </w:pPr>
            <w:r>
              <w:rPr>
                <w:sz w:val="20"/>
              </w:rPr>
              <w:t>240</w:t>
            </w:r>
          </w:p>
        </w:tc>
        <w:tc>
          <w:tcPr>
            <w:tcW w:type="dxa" w:w="1680"/>
            <w:shd w:fill="auto" w:val="clear"/>
          </w:tcPr>
          <w:p w14:paraId="A73F0000">
            <w:pPr>
              <w:ind/>
              <w:jc w:val="right"/>
              <w:rPr>
                <w:sz w:val="20"/>
              </w:rPr>
            </w:pPr>
            <w:r>
              <w:rPr>
                <w:sz w:val="20"/>
              </w:rPr>
              <w:t>1 035,30</w:t>
            </w:r>
          </w:p>
        </w:tc>
        <w:tc>
          <w:tcPr>
            <w:tcW w:type="dxa" w:w="1680"/>
            <w:shd w:fill="auto" w:val="clear"/>
          </w:tcPr>
          <w:p w14:paraId="A83F0000">
            <w:pPr>
              <w:ind/>
              <w:jc w:val="right"/>
              <w:rPr>
                <w:sz w:val="20"/>
              </w:rPr>
            </w:pPr>
            <w:r>
              <w:rPr>
                <w:sz w:val="20"/>
              </w:rPr>
              <w:t>1 035,30</w:t>
            </w:r>
          </w:p>
        </w:tc>
        <w:tc>
          <w:tcPr>
            <w:tcW w:type="dxa" w:w="1680"/>
            <w:shd w:fill="auto" w:val="clear"/>
          </w:tcPr>
          <w:p w14:paraId="A93F0000">
            <w:pPr>
              <w:ind/>
              <w:jc w:val="right"/>
              <w:rPr>
                <w:sz w:val="20"/>
              </w:rPr>
            </w:pPr>
            <w:r>
              <w:rPr>
                <w:sz w:val="20"/>
              </w:rPr>
              <w:t>1 035,30</w:t>
            </w:r>
          </w:p>
        </w:tc>
      </w:tr>
      <w:tr>
        <w:trPr>
          <w:trHeight w:hRule="atLeast" w:val="20"/>
        </w:trPr>
        <w:tc>
          <w:tcPr>
            <w:tcW w:type="dxa" w:w="5098"/>
            <w:shd w:fill="auto" w:val="clear"/>
          </w:tcPr>
          <w:p w14:paraId="AA3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AB3F0000">
            <w:pPr>
              <w:ind/>
              <w:jc w:val="center"/>
              <w:rPr>
                <w:sz w:val="20"/>
              </w:rPr>
            </w:pPr>
            <w:r>
              <w:rPr>
                <w:sz w:val="20"/>
              </w:rPr>
              <w:t>624</w:t>
            </w:r>
          </w:p>
        </w:tc>
        <w:tc>
          <w:tcPr>
            <w:tcW w:type="dxa" w:w="887"/>
            <w:shd w:fill="auto" w:val="clear"/>
          </w:tcPr>
          <w:p w14:paraId="AC3F0000">
            <w:pPr>
              <w:ind/>
              <w:jc w:val="center"/>
              <w:rPr>
                <w:sz w:val="20"/>
              </w:rPr>
            </w:pPr>
            <w:r>
              <w:rPr>
                <w:sz w:val="20"/>
              </w:rPr>
              <w:t>03</w:t>
            </w:r>
          </w:p>
        </w:tc>
        <w:tc>
          <w:tcPr>
            <w:tcW w:type="dxa" w:w="804"/>
            <w:shd w:fill="auto" w:val="clear"/>
          </w:tcPr>
          <w:p w14:paraId="AD3F0000">
            <w:pPr>
              <w:ind/>
              <w:jc w:val="center"/>
              <w:rPr>
                <w:sz w:val="20"/>
              </w:rPr>
            </w:pPr>
            <w:r>
              <w:rPr>
                <w:sz w:val="20"/>
              </w:rPr>
              <w:t>10</w:t>
            </w:r>
          </w:p>
        </w:tc>
        <w:tc>
          <w:tcPr>
            <w:tcW w:type="dxa" w:w="1642"/>
            <w:shd w:fill="auto" w:val="clear"/>
          </w:tcPr>
          <w:p w14:paraId="AE3F0000">
            <w:pPr>
              <w:ind/>
              <w:jc w:val="center"/>
              <w:rPr>
                <w:sz w:val="20"/>
              </w:rPr>
            </w:pPr>
            <w:r>
              <w:rPr>
                <w:sz w:val="20"/>
              </w:rPr>
              <w:t>85 1 00 10020</w:t>
            </w:r>
          </w:p>
        </w:tc>
        <w:tc>
          <w:tcPr>
            <w:tcW w:type="dxa" w:w="666"/>
            <w:shd w:fill="auto" w:val="clear"/>
          </w:tcPr>
          <w:p w14:paraId="AF3F0000">
            <w:pPr>
              <w:ind/>
              <w:jc w:val="center"/>
              <w:rPr>
                <w:sz w:val="20"/>
              </w:rPr>
            </w:pPr>
            <w:r>
              <w:rPr>
                <w:sz w:val="20"/>
              </w:rPr>
              <w:t>000</w:t>
            </w:r>
          </w:p>
        </w:tc>
        <w:tc>
          <w:tcPr>
            <w:tcW w:type="dxa" w:w="1680"/>
            <w:shd w:fill="auto" w:val="clear"/>
          </w:tcPr>
          <w:p w14:paraId="B03F0000">
            <w:pPr>
              <w:ind/>
              <w:jc w:val="right"/>
              <w:rPr>
                <w:sz w:val="20"/>
              </w:rPr>
            </w:pPr>
            <w:r>
              <w:rPr>
                <w:sz w:val="20"/>
              </w:rPr>
              <w:t>21 174,88</w:t>
            </w:r>
          </w:p>
        </w:tc>
        <w:tc>
          <w:tcPr>
            <w:tcW w:type="dxa" w:w="1680"/>
            <w:shd w:fill="auto" w:val="clear"/>
          </w:tcPr>
          <w:p w14:paraId="B13F0000">
            <w:pPr>
              <w:ind/>
              <w:jc w:val="right"/>
              <w:rPr>
                <w:sz w:val="20"/>
              </w:rPr>
            </w:pPr>
            <w:r>
              <w:rPr>
                <w:sz w:val="20"/>
              </w:rPr>
              <w:t>22 488,13</w:t>
            </w:r>
          </w:p>
        </w:tc>
        <w:tc>
          <w:tcPr>
            <w:tcW w:type="dxa" w:w="1680"/>
            <w:shd w:fill="auto" w:val="clear"/>
          </w:tcPr>
          <w:p w14:paraId="B23F0000">
            <w:pPr>
              <w:ind/>
              <w:jc w:val="right"/>
              <w:rPr>
                <w:sz w:val="20"/>
              </w:rPr>
            </w:pPr>
            <w:r>
              <w:rPr>
                <w:sz w:val="20"/>
              </w:rPr>
              <w:t>22 488,13</w:t>
            </w:r>
          </w:p>
        </w:tc>
      </w:tr>
      <w:tr>
        <w:trPr>
          <w:trHeight w:hRule="atLeast" w:val="20"/>
        </w:trPr>
        <w:tc>
          <w:tcPr>
            <w:tcW w:type="dxa" w:w="5098"/>
            <w:shd w:fill="auto" w:val="clear"/>
          </w:tcPr>
          <w:p w14:paraId="B33F0000">
            <w:pPr>
              <w:rPr>
                <w:sz w:val="20"/>
              </w:rPr>
            </w:pPr>
            <w:r>
              <w:rPr>
                <w:sz w:val="20"/>
              </w:rPr>
              <w:t>Расходы на выплаты персоналу государственных (муниципальных) органов</w:t>
            </w:r>
          </w:p>
        </w:tc>
        <w:tc>
          <w:tcPr>
            <w:tcW w:type="dxa" w:w="860"/>
            <w:shd w:fill="auto" w:val="clear"/>
          </w:tcPr>
          <w:p w14:paraId="B43F0000">
            <w:pPr>
              <w:ind/>
              <w:jc w:val="center"/>
              <w:rPr>
                <w:sz w:val="20"/>
              </w:rPr>
            </w:pPr>
            <w:r>
              <w:rPr>
                <w:sz w:val="20"/>
              </w:rPr>
              <w:t>624</w:t>
            </w:r>
          </w:p>
        </w:tc>
        <w:tc>
          <w:tcPr>
            <w:tcW w:type="dxa" w:w="887"/>
            <w:shd w:fill="auto" w:val="clear"/>
          </w:tcPr>
          <w:p w14:paraId="B53F0000">
            <w:pPr>
              <w:ind/>
              <w:jc w:val="center"/>
              <w:rPr>
                <w:sz w:val="20"/>
              </w:rPr>
            </w:pPr>
            <w:r>
              <w:rPr>
                <w:sz w:val="20"/>
              </w:rPr>
              <w:t>03</w:t>
            </w:r>
          </w:p>
        </w:tc>
        <w:tc>
          <w:tcPr>
            <w:tcW w:type="dxa" w:w="804"/>
            <w:shd w:fill="auto" w:val="clear"/>
          </w:tcPr>
          <w:p w14:paraId="B63F0000">
            <w:pPr>
              <w:ind/>
              <w:jc w:val="center"/>
              <w:rPr>
                <w:sz w:val="20"/>
              </w:rPr>
            </w:pPr>
            <w:r>
              <w:rPr>
                <w:sz w:val="20"/>
              </w:rPr>
              <w:t>10</w:t>
            </w:r>
          </w:p>
        </w:tc>
        <w:tc>
          <w:tcPr>
            <w:tcW w:type="dxa" w:w="1642"/>
            <w:shd w:fill="auto" w:val="clear"/>
          </w:tcPr>
          <w:p w14:paraId="B73F0000">
            <w:pPr>
              <w:ind/>
              <w:jc w:val="center"/>
              <w:rPr>
                <w:sz w:val="20"/>
              </w:rPr>
            </w:pPr>
            <w:r>
              <w:rPr>
                <w:sz w:val="20"/>
              </w:rPr>
              <w:t>85 1 00 10020</w:t>
            </w:r>
          </w:p>
        </w:tc>
        <w:tc>
          <w:tcPr>
            <w:tcW w:type="dxa" w:w="666"/>
            <w:shd w:fill="auto" w:val="clear"/>
          </w:tcPr>
          <w:p w14:paraId="B83F0000">
            <w:pPr>
              <w:ind/>
              <w:jc w:val="center"/>
              <w:rPr>
                <w:sz w:val="20"/>
              </w:rPr>
            </w:pPr>
            <w:r>
              <w:rPr>
                <w:sz w:val="20"/>
              </w:rPr>
              <w:t>120</w:t>
            </w:r>
          </w:p>
        </w:tc>
        <w:tc>
          <w:tcPr>
            <w:tcW w:type="dxa" w:w="1680"/>
            <w:shd w:fill="auto" w:val="clear"/>
          </w:tcPr>
          <w:p w14:paraId="B93F0000">
            <w:pPr>
              <w:ind/>
              <w:jc w:val="right"/>
              <w:rPr>
                <w:sz w:val="20"/>
              </w:rPr>
            </w:pPr>
            <w:r>
              <w:rPr>
                <w:sz w:val="20"/>
              </w:rPr>
              <w:t>21 174,88</w:t>
            </w:r>
          </w:p>
        </w:tc>
        <w:tc>
          <w:tcPr>
            <w:tcW w:type="dxa" w:w="1680"/>
            <w:shd w:fill="auto" w:val="clear"/>
          </w:tcPr>
          <w:p w14:paraId="BA3F0000">
            <w:pPr>
              <w:ind/>
              <w:jc w:val="right"/>
              <w:rPr>
                <w:sz w:val="20"/>
              </w:rPr>
            </w:pPr>
            <w:r>
              <w:rPr>
                <w:sz w:val="20"/>
              </w:rPr>
              <w:t>22 488,13</w:t>
            </w:r>
          </w:p>
        </w:tc>
        <w:tc>
          <w:tcPr>
            <w:tcW w:type="dxa" w:w="1680"/>
            <w:shd w:fill="auto" w:val="clear"/>
          </w:tcPr>
          <w:p w14:paraId="BB3F0000">
            <w:pPr>
              <w:ind/>
              <w:jc w:val="right"/>
              <w:rPr>
                <w:sz w:val="20"/>
              </w:rPr>
            </w:pPr>
            <w:r>
              <w:rPr>
                <w:sz w:val="20"/>
              </w:rPr>
              <w:t>22 488,13</w:t>
            </w:r>
          </w:p>
        </w:tc>
      </w:tr>
      <w:tr>
        <w:trPr>
          <w:trHeight w:hRule="atLeast" w:val="20"/>
        </w:trPr>
        <w:tc>
          <w:tcPr>
            <w:tcW w:type="dxa" w:w="5098"/>
            <w:shd w:fill="auto" w:val="clear"/>
          </w:tcPr>
          <w:p w14:paraId="BC3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BD3F0000">
            <w:pPr>
              <w:ind/>
              <w:jc w:val="center"/>
              <w:rPr>
                <w:sz w:val="20"/>
              </w:rPr>
            </w:pPr>
            <w:r>
              <w:rPr>
                <w:sz w:val="20"/>
              </w:rPr>
              <w:t>624</w:t>
            </w:r>
          </w:p>
        </w:tc>
        <w:tc>
          <w:tcPr>
            <w:tcW w:type="dxa" w:w="887"/>
            <w:shd w:fill="auto" w:val="clear"/>
          </w:tcPr>
          <w:p w14:paraId="BE3F0000">
            <w:pPr>
              <w:ind/>
              <w:jc w:val="center"/>
              <w:rPr>
                <w:sz w:val="20"/>
              </w:rPr>
            </w:pPr>
            <w:r>
              <w:rPr>
                <w:sz w:val="20"/>
              </w:rPr>
              <w:t>03</w:t>
            </w:r>
          </w:p>
        </w:tc>
        <w:tc>
          <w:tcPr>
            <w:tcW w:type="dxa" w:w="804"/>
            <w:shd w:fill="auto" w:val="clear"/>
          </w:tcPr>
          <w:p w14:paraId="BF3F0000">
            <w:pPr>
              <w:ind/>
              <w:jc w:val="center"/>
              <w:rPr>
                <w:sz w:val="20"/>
              </w:rPr>
            </w:pPr>
            <w:r>
              <w:rPr>
                <w:sz w:val="20"/>
              </w:rPr>
              <w:t>10</w:t>
            </w:r>
          </w:p>
        </w:tc>
        <w:tc>
          <w:tcPr>
            <w:tcW w:type="dxa" w:w="1642"/>
            <w:shd w:fill="auto" w:val="clear"/>
          </w:tcPr>
          <w:p w14:paraId="C03F0000">
            <w:pPr>
              <w:ind/>
              <w:jc w:val="center"/>
              <w:rPr>
                <w:sz w:val="20"/>
              </w:rPr>
            </w:pPr>
            <w:r>
              <w:rPr>
                <w:sz w:val="20"/>
              </w:rPr>
              <w:t>85 1 00 70090</w:t>
            </w:r>
          </w:p>
        </w:tc>
        <w:tc>
          <w:tcPr>
            <w:tcW w:type="dxa" w:w="666"/>
            <w:shd w:fill="auto" w:val="clear"/>
          </w:tcPr>
          <w:p w14:paraId="C13F0000">
            <w:pPr>
              <w:ind/>
              <w:jc w:val="center"/>
              <w:rPr>
                <w:sz w:val="20"/>
              </w:rPr>
            </w:pPr>
            <w:r>
              <w:rPr>
                <w:sz w:val="20"/>
              </w:rPr>
              <w:t>000</w:t>
            </w:r>
          </w:p>
        </w:tc>
        <w:tc>
          <w:tcPr>
            <w:tcW w:type="dxa" w:w="1680"/>
            <w:shd w:fill="auto" w:val="clear"/>
          </w:tcPr>
          <w:p w14:paraId="C23F0000">
            <w:pPr>
              <w:ind/>
              <w:jc w:val="right"/>
              <w:rPr>
                <w:sz w:val="20"/>
              </w:rPr>
            </w:pPr>
            <w:r>
              <w:rPr>
                <w:sz w:val="20"/>
              </w:rPr>
              <w:t>1 284,79</w:t>
            </w:r>
          </w:p>
        </w:tc>
        <w:tc>
          <w:tcPr>
            <w:tcW w:type="dxa" w:w="1680"/>
            <w:shd w:fill="auto" w:val="clear"/>
          </w:tcPr>
          <w:p w14:paraId="C33F0000">
            <w:pPr>
              <w:ind/>
              <w:jc w:val="right"/>
              <w:rPr>
                <w:sz w:val="20"/>
              </w:rPr>
            </w:pPr>
            <w:r>
              <w:rPr>
                <w:sz w:val="20"/>
              </w:rPr>
              <w:t>0,00</w:t>
            </w:r>
          </w:p>
        </w:tc>
        <w:tc>
          <w:tcPr>
            <w:tcW w:type="dxa" w:w="1680"/>
            <w:shd w:fill="auto" w:val="clear"/>
          </w:tcPr>
          <w:p w14:paraId="C43F0000">
            <w:pPr>
              <w:ind/>
              <w:jc w:val="right"/>
              <w:rPr>
                <w:sz w:val="20"/>
              </w:rPr>
            </w:pPr>
            <w:r>
              <w:rPr>
                <w:sz w:val="20"/>
              </w:rPr>
              <w:t>0,00</w:t>
            </w:r>
          </w:p>
        </w:tc>
      </w:tr>
      <w:tr>
        <w:trPr>
          <w:trHeight w:hRule="atLeast" w:val="20"/>
        </w:trPr>
        <w:tc>
          <w:tcPr>
            <w:tcW w:type="dxa" w:w="5098"/>
            <w:shd w:fill="auto" w:val="clear"/>
          </w:tcPr>
          <w:p w14:paraId="C53F0000">
            <w:pPr>
              <w:rPr>
                <w:sz w:val="20"/>
              </w:rPr>
            </w:pPr>
            <w:r>
              <w:rPr>
                <w:sz w:val="20"/>
              </w:rPr>
              <w:t>Расходы на выплаты персоналу государственных (муниципальных) органов</w:t>
            </w:r>
          </w:p>
        </w:tc>
        <w:tc>
          <w:tcPr>
            <w:tcW w:type="dxa" w:w="860"/>
            <w:shd w:fill="auto" w:val="clear"/>
          </w:tcPr>
          <w:p w14:paraId="C63F0000">
            <w:pPr>
              <w:ind/>
              <w:jc w:val="center"/>
              <w:rPr>
                <w:sz w:val="20"/>
              </w:rPr>
            </w:pPr>
            <w:r>
              <w:rPr>
                <w:sz w:val="20"/>
              </w:rPr>
              <w:t>624</w:t>
            </w:r>
          </w:p>
        </w:tc>
        <w:tc>
          <w:tcPr>
            <w:tcW w:type="dxa" w:w="887"/>
            <w:shd w:fill="auto" w:val="clear"/>
          </w:tcPr>
          <w:p w14:paraId="C73F0000">
            <w:pPr>
              <w:ind/>
              <w:jc w:val="center"/>
              <w:rPr>
                <w:sz w:val="20"/>
              </w:rPr>
            </w:pPr>
            <w:r>
              <w:rPr>
                <w:sz w:val="20"/>
              </w:rPr>
              <w:t>03</w:t>
            </w:r>
          </w:p>
        </w:tc>
        <w:tc>
          <w:tcPr>
            <w:tcW w:type="dxa" w:w="804"/>
            <w:shd w:fill="auto" w:val="clear"/>
          </w:tcPr>
          <w:p w14:paraId="C83F0000">
            <w:pPr>
              <w:ind/>
              <w:jc w:val="center"/>
              <w:rPr>
                <w:sz w:val="20"/>
              </w:rPr>
            </w:pPr>
            <w:r>
              <w:rPr>
                <w:sz w:val="20"/>
              </w:rPr>
              <w:t>10</w:t>
            </w:r>
          </w:p>
        </w:tc>
        <w:tc>
          <w:tcPr>
            <w:tcW w:type="dxa" w:w="1642"/>
            <w:shd w:fill="auto" w:val="clear"/>
          </w:tcPr>
          <w:p w14:paraId="C93F0000">
            <w:pPr>
              <w:ind/>
              <w:jc w:val="center"/>
              <w:rPr>
                <w:sz w:val="20"/>
              </w:rPr>
            </w:pPr>
            <w:r>
              <w:rPr>
                <w:sz w:val="20"/>
              </w:rPr>
              <w:t>85 1 00 70090</w:t>
            </w:r>
          </w:p>
        </w:tc>
        <w:tc>
          <w:tcPr>
            <w:tcW w:type="dxa" w:w="666"/>
            <w:shd w:fill="auto" w:val="clear"/>
          </w:tcPr>
          <w:p w14:paraId="CA3F0000">
            <w:pPr>
              <w:ind/>
              <w:jc w:val="center"/>
              <w:rPr>
                <w:sz w:val="20"/>
              </w:rPr>
            </w:pPr>
            <w:r>
              <w:rPr>
                <w:sz w:val="20"/>
              </w:rPr>
              <w:t>120</w:t>
            </w:r>
          </w:p>
        </w:tc>
        <w:tc>
          <w:tcPr>
            <w:tcW w:type="dxa" w:w="1680"/>
            <w:shd w:fill="auto" w:val="clear"/>
          </w:tcPr>
          <w:p w14:paraId="CB3F0000">
            <w:pPr>
              <w:ind/>
              <w:jc w:val="right"/>
              <w:rPr>
                <w:sz w:val="20"/>
              </w:rPr>
            </w:pPr>
            <w:r>
              <w:rPr>
                <w:sz w:val="20"/>
              </w:rPr>
              <w:t>1 284,79</w:t>
            </w:r>
          </w:p>
        </w:tc>
        <w:tc>
          <w:tcPr>
            <w:tcW w:type="dxa" w:w="1680"/>
            <w:shd w:fill="auto" w:val="clear"/>
          </w:tcPr>
          <w:p w14:paraId="CC3F0000">
            <w:pPr>
              <w:ind/>
              <w:jc w:val="right"/>
              <w:rPr>
                <w:sz w:val="20"/>
              </w:rPr>
            </w:pPr>
            <w:r>
              <w:rPr>
                <w:sz w:val="20"/>
              </w:rPr>
              <w:t>0,00</w:t>
            </w:r>
          </w:p>
        </w:tc>
        <w:tc>
          <w:tcPr>
            <w:tcW w:type="dxa" w:w="1680"/>
            <w:shd w:fill="auto" w:val="clear"/>
          </w:tcPr>
          <w:p w14:paraId="CD3F0000">
            <w:pPr>
              <w:ind/>
              <w:jc w:val="right"/>
              <w:rPr>
                <w:sz w:val="20"/>
              </w:rPr>
            </w:pPr>
            <w:r>
              <w:rPr>
                <w:sz w:val="20"/>
              </w:rPr>
              <w:t>0,00</w:t>
            </w:r>
          </w:p>
        </w:tc>
      </w:tr>
      <w:tr>
        <w:trPr>
          <w:trHeight w:hRule="atLeast" w:val="20"/>
        </w:trPr>
        <w:tc>
          <w:tcPr>
            <w:tcW w:type="dxa" w:w="5098"/>
            <w:shd w:fill="auto" w:val="clear"/>
          </w:tcPr>
          <w:p w14:paraId="CE3F0000">
            <w:pPr>
              <w:rPr>
                <w:sz w:val="20"/>
              </w:rPr>
            </w:pPr>
            <w:r>
              <w:rPr>
                <w:sz w:val="20"/>
              </w:rPr>
              <w:t>Социальная политика</w:t>
            </w:r>
          </w:p>
        </w:tc>
        <w:tc>
          <w:tcPr>
            <w:tcW w:type="dxa" w:w="860"/>
            <w:shd w:fill="auto" w:val="clear"/>
          </w:tcPr>
          <w:p w14:paraId="CF3F0000">
            <w:pPr>
              <w:ind/>
              <w:jc w:val="center"/>
              <w:rPr>
                <w:sz w:val="20"/>
              </w:rPr>
            </w:pPr>
            <w:r>
              <w:rPr>
                <w:sz w:val="20"/>
              </w:rPr>
              <w:t>624</w:t>
            </w:r>
          </w:p>
        </w:tc>
        <w:tc>
          <w:tcPr>
            <w:tcW w:type="dxa" w:w="887"/>
            <w:shd w:fill="auto" w:val="clear"/>
          </w:tcPr>
          <w:p w14:paraId="D03F0000">
            <w:pPr>
              <w:ind/>
              <w:jc w:val="center"/>
              <w:rPr>
                <w:sz w:val="20"/>
              </w:rPr>
            </w:pPr>
            <w:r>
              <w:rPr>
                <w:sz w:val="20"/>
              </w:rPr>
              <w:t>10</w:t>
            </w:r>
          </w:p>
        </w:tc>
        <w:tc>
          <w:tcPr>
            <w:tcW w:type="dxa" w:w="804"/>
            <w:shd w:fill="auto" w:val="clear"/>
          </w:tcPr>
          <w:p w14:paraId="D13F0000">
            <w:pPr>
              <w:ind/>
              <w:jc w:val="center"/>
              <w:rPr>
                <w:sz w:val="20"/>
              </w:rPr>
            </w:pPr>
            <w:r>
              <w:rPr>
                <w:sz w:val="20"/>
              </w:rPr>
              <w:t>00</w:t>
            </w:r>
          </w:p>
        </w:tc>
        <w:tc>
          <w:tcPr>
            <w:tcW w:type="dxa" w:w="1642"/>
            <w:shd w:fill="auto" w:val="clear"/>
          </w:tcPr>
          <w:p w14:paraId="D23F0000">
            <w:pPr>
              <w:ind/>
              <w:jc w:val="center"/>
              <w:rPr>
                <w:sz w:val="20"/>
              </w:rPr>
            </w:pPr>
            <w:r>
              <w:rPr>
                <w:sz w:val="20"/>
              </w:rPr>
              <w:t>00 0 00 00000</w:t>
            </w:r>
          </w:p>
        </w:tc>
        <w:tc>
          <w:tcPr>
            <w:tcW w:type="dxa" w:w="666"/>
            <w:shd w:fill="auto" w:val="clear"/>
          </w:tcPr>
          <w:p w14:paraId="D33F0000">
            <w:pPr>
              <w:ind/>
              <w:jc w:val="center"/>
              <w:rPr>
                <w:sz w:val="20"/>
              </w:rPr>
            </w:pPr>
            <w:r>
              <w:rPr>
                <w:sz w:val="20"/>
              </w:rPr>
              <w:t>000</w:t>
            </w:r>
          </w:p>
        </w:tc>
        <w:tc>
          <w:tcPr>
            <w:tcW w:type="dxa" w:w="1680"/>
            <w:shd w:fill="auto" w:val="clear"/>
          </w:tcPr>
          <w:p w14:paraId="D43F0000">
            <w:pPr>
              <w:ind/>
              <w:jc w:val="right"/>
              <w:rPr>
                <w:sz w:val="20"/>
              </w:rPr>
            </w:pPr>
            <w:r>
              <w:rPr>
                <w:sz w:val="20"/>
              </w:rPr>
              <w:t>42,50</w:t>
            </w:r>
          </w:p>
        </w:tc>
        <w:tc>
          <w:tcPr>
            <w:tcW w:type="dxa" w:w="1680"/>
            <w:shd w:fill="auto" w:val="clear"/>
          </w:tcPr>
          <w:p w14:paraId="D53F0000">
            <w:pPr>
              <w:ind/>
              <w:jc w:val="right"/>
              <w:rPr>
                <w:sz w:val="20"/>
              </w:rPr>
            </w:pPr>
            <w:r>
              <w:rPr>
                <w:sz w:val="20"/>
              </w:rPr>
              <w:t>0,00</w:t>
            </w:r>
          </w:p>
        </w:tc>
        <w:tc>
          <w:tcPr>
            <w:tcW w:type="dxa" w:w="1680"/>
            <w:shd w:fill="auto" w:val="clear"/>
          </w:tcPr>
          <w:p w14:paraId="D63F0000">
            <w:pPr>
              <w:ind/>
              <w:jc w:val="right"/>
              <w:rPr>
                <w:sz w:val="20"/>
              </w:rPr>
            </w:pPr>
            <w:r>
              <w:rPr>
                <w:sz w:val="20"/>
              </w:rPr>
              <w:t>0,00</w:t>
            </w:r>
          </w:p>
        </w:tc>
      </w:tr>
      <w:tr>
        <w:trPr>
          <w:trHeight w:hRule="atLeast" w:val="20"/>
        </w:trPr>
        <w:tc>
          <w:tcPr>
            <w:tcW w:type="dxa" w:w="5098"/>
            <w:shd w:fill="auto" w:val="clear"/>
          </w:tcPr>
          <w:p w14:paraId="D73F0000">
            <w:pPr>
              <w:rPr>
                <w:sz w:val="20"/>
              </w:rPr>
            </w:pPr>
            <w:r>
              <w:rPr>
                <w:sz w:val="20"/>
              </w:rPr>
              <w:t>Социальное обеспечение населения</w:t>
            </w:r>
          </w:p>
        </w:tc>
        <w:tc>
          <w:tcPr>
            <w:tcW w:type="dxa" w:w="860"/>
            <w:shd w:fill="auto" w:val="clear"/>
          </w:tcPr>
          <w:p w14:paraId="D83F0000">
            <w:pPr>
              <w:ind/>
              <w:jc w:val="center"/>
              <w:rPr>
                <w:sz w:val="20"/>
              </w:rPr>
            </w:pPr>
            <w:r>
              <w:rPr>
                <w:sz w:val="20"/>
              </w:rPr>
              <w:t>624</w:t>
            </w:r>
          </w:p>
        </w:tc>
        <w:tc>
          <w:tcPr>
            <w:tcW w:type="dxa" w:w="887"/>
            <w:shd w:fill="auto" w:val="clear"/>
          </w:tcPr>
          <w:p w14:paraId="D93F0000">
            <w:pPr>
              <w:ind/>
              <w:jc w:val="center"/>
              <w:rPr>
                <w:sz w:val="20"/>
              </w:rPr>
            </w:pPr>
            <w:r>
              <w:rPr>
                <w:sz w:val="20"/>
              </w:rPr>
              <w:t>10</w:t>
            </w:r>
          </w:p>
        </w:tc>
        <w:tc>
          <w:tcPr>
            <w:tcW w:type="dxa" w:w="804"/>
            <w:shd w:fill="auto" w:val="clear"/>
          </w:tcPr>
          <w:p w14:paraId="DA3F0000">
            <w:pPr>
              <w:ind/>
              <w:jc w:val="center"/>
              <w:rPr>
                <w:sz w:val="20"/>
              </w:rPr>
            </w:pPr>
            <w:r>
              <w:rPr>
                <w:sz w:val="20"/>
              </w:rPr>
              <w:t>03</w:t>
            </w:r>
          </w:p>
        </w:tc>
        <w:tc>
          <w:tcPr>
            <w:tcW w:type="dxa" w:w="1642"/>
            <w:shd w:fill="auto" w:val="clear"/>
          </w:tcPr>
          <w:p w14:paraId="DB3F0000">
            <w:pPr>
              <w:ind/>
              <w:jc w:val="center"/>
              <w:rPr>
                <w:sz w:val="20"/>
              </w:rPr>
            </w:pPr>
            <w:r>
              <w:rPr>
                <w:sz w:val="20"/>
              </w:rPr>
              <w:t>00 0 00 00000</w:t>
            </w:r>
          </w:p>
        </w:tc>
        <w:tc>
          <w:tcPr>
            <w:tcW w:type="dxa" w:w="666"/>
            <w:shd w:fill="auto" w:val="clear"/>
          </w:tcPr>
          <w:p w14:paraId="DC3F0000">
            <w:pPr>
              <w:ind/>
              <w:jc w:val="center"/>
              <w:rPr>
                <w:sz w:val="20"/>
              </w:rPr>
            </w:pPr>
            <w:r>
              <w:rPr>
                <w:sz w:val="20"/>
              </w:rPr>
              <w:t>000</w:t>
            </w:r>
          </w:p>
        </w:tc>
        <w:tc>
          <w:tcPr>
            <w:tcW w:type="dxa" w:w="1680"/>
            <w:shd w:fill="auto" w:val="clear"/>
          </w:tcPr>
          <w:p w14:paraId="DD3F0000">
            <w:pPr>
              <w:ind/>
              <w:jc w:val="right"/>
              <w:rPr>
                <w:sz w:val="20"/>
              </w:rPr>
            </w:pPr>
            <w:r>
              <w:rPr>
                <w:sz w:val="20"/>
              </w:rPr>
              <w:t>42,50</w:t>
            </w:r>
          </w:p>
        </w:tc>
        <w:tc>
          <w:tcPr>
            <w:tcW w:type="dxa" w:w="1680"/>
            <w:shd w:fill="auto" w:val="clear"/>
          </w:tcPr>
          <w:p w14:paraId="DE3F0000">
            <w:pPr>
              <w:ind/>
              <w:jc w:val="right"/>
              <w:rPr>
                <w:sz w:val="20"/>
              </w:rPr>
            </w:pPr>
            <w:r>
              <w:rPr>
                <w:sz w:val="20"/>
              </w:rPr>
              <w:t>0,00</w:t>
            </w:r>
          </w:p>
        </w:tc>
        <w:tc>
          <w:tcPr>
            <w:tcW w:type="dxa" w:w="1680"/>
            <w:shd w:fill="auto" w:val="clear"/>
          </w:tcPr>
          <w:p w14:paraId="DF3F0000">
            <w:pPr>
              <w:ind/>
              <w:jc w:val="right"/>
              <w:rPr>
                <w:sz w:val="20"/>
              </w:rPr>
            </w:pPr>
            <w:r>
              <w:rPr>
                <w:sz w:val="20"/>
              </w:rPr>
              <w:t>0,00</w:t>
            </w:r>
          </w:p>
        </w:tc>
      </w:tr>
      <w:tr>
        <w:trPr>
          <w:trHeight w:hRule="atLeast" w:val="20"/>
        </w:trPr>
        <w:tc>
          <w:tcPr>
            <w:tcW w:type="dxa" w:w="5098"/>
            <w:shd w:fill="auto" w:val="clear"/>
          </w:tcPr>
          <w:p w14:paraId="E03F0000">
            <w:pPr>
              <w:rPr>
                <w:sz w:val="20"/>
              </w:rPr>
            </w:pPr>
            <w:r>
              <w:rPr>
                <w:sz w:val="20"/>
              </w:rPr>
              <w:t>Муниципальная программа «Социальная поддержка населения города Ставрополя»</w:t>
            </w:r>
          </w:p>
        </w:tc>
        <w:tc>
          <w:tcPr>
            <w:tcW w:type="dxa" w:w="860"/>
            <w:shd w:fill="auto" w:val="clear"/>
          </w:tcPr>
          <w:p w14:paraId="E13F0000">
            <w:pPr>
              <w:ind/>
              <w:jc w:val="center"/>
              <w:rPr>
                <w:sz w:val="20"/>
              </w:rPr>
            </w:pPr>
            <w:r>
              <w:rPr>
                <w:sz w:val="20"/>
              </w:rPr>
              <w:t>624</w:t>
            </w:r>
          </w:p>
        </w:tc>
        <w:tc>
          <w:tcPr>
            <w:tcW w:type="dxa" w:w="887"/>
            <w:shd w:fill="auto" w:val="clear"/>
          </w:tcPr>
          <w:p w14:paraId="E23F0000">
            <w:pPr>
              <w:ind/>
              <w:jc w:val="center"/>
              <w:rPr>
                <w:sz w:val="20"/>
              </w:rPr>
            </w:pPr>
            <w:r>
              <w:rPr>
                <w:sz w:val="20"/>
              </w:rPr>
              <w:t>10</w:t>
            </w:r>
          </w:p>
        </w:tc>
        <w:tc>
          <w:tcPr>
            <w:tcW w:type="dxa" w:w="804"/>
            <w:shd w:fill="auto" w:val="clear"/>
          </w:tcPr>
          <w:p w14:paraId="E33F0000">
            <w:pPr>
              <w:ind/>
              <w:jc w:val="center"/>
              <w:rPr>
                <w:sz w:val="20"/>
              </w:rPr>
            </w:pPr>
            <w:r>
              <w:rPr>
                <w:sz w:val="20"/>
              </w:rPr>
              <w:t>03</w:t>
            </w:r>
          </w:p>
        </w:tc>
        <w:tc>
          <w:tcPr>
            <w:tcW w:type="dxa" w:w="1642"/>
            <w:shd w:fill="auto" w:val="clear"/>
          </w:tcPr>
          <w:p w14:paraId="E43F0000">
            <w:pPr>
              <w:ind/>
              <w:jc w:val="center"/>
              <w:rPr>
                <w:sz w:val="20"/>
              </w:rPr>
            </w:pPr>
            <w:r>
              <w:rPr>
                <w:sz w:val="20"/>
              </w:rPr>
              <w:t>03 0 00 00000</w:t>
            </w:r>
          </w:p>
        </w:tc>
        <w:tc>
          <w:tcPr>
            <w:tcW w:type="dxa" w:w="666"/>
            <w:shd w:fill="auto" w:val="clear"/>
          </w:tcPr>
          <w:p w14:paraId="E53F0000">
            <w:pPr>
              <w:ind/>
              <w:jc w:val="center"/>
              <w:rPr>
                <w:sz w:val="20"/>
              </w:rPr>
            </w:pPr>
            <w:r>
              <w:rPr>
                <w:sz w:val="20"/>
              </w:rPr>
              <w:t>000</w:t>
            </w:r>
          </w:p>
        </w:tc>
        <w:tc>
          <w:tcPr>
            <w:tcW w:type="dxa" w:w="1680"/>
            <w:shd w:fill="auto" w:val="clear"/>
          </w:tcPr>
          <w:p w14:paraId="E63F0000">
            <w:pPr>
              <w:ind/>
              <w:jc w:val="right"/>
              <w:rPr>
                <w:sz w:val="20"/>
              </w:rPr>
            </w:pPr>
            <w:r>
              <w:rPr>
                <w:sz w:val="20"/>
              </w:rPr>
              <w:t>42,50</w:t>
            </w:r>
          </w:p>
        </w:tc>
        <w:tc>
          <w:tcPr>
            <w:tcW w:type="dxa" w:w="1680"/>
            <w:shd w:fill="auto" w:val="clear"/>
          </w:tcPr>
          <w:p w14:paraId="E73F0000">
            <w:pPr>
              <w:ind/>
              <w:jc w:val="right"/>
              <w:rPr>
                <w:sz w:val="20"/>
              </w:rPr>
            </w:pPr>
            <w:r>
              <w:rPr>
                <w:sz w:val="20"/>
              </w:rPr>
              <w:t>0,00</w:t>
            </w:r>
          </w:p>
        </w:tc>
        <w:tc>
          <w:tcPr>
            <w:tcW w:type="dxa" w:w="1680"/>
            <w:shd w:fill="auto" w:val="clear"/>
          </w:tcPr>
          <w:p w14:paraId="E83F0000">
            <w:pPr>
              <w:ind/>
              <w:jc w:val="right"/>
              <w:rPr>
                <w:sz w:val="20"/>
              </w:rPr>
            </w:pPr>
            <w:r>
              <w:rPr>
                <w:sz w:val="20"/>
              </w:rPr>
              <w:t>0,00</w:t>
            </w:r>
          </w:p>
        </w:tc>
      </w:tr>
      <w:tr>
        <w:trPr>
          <w:trHeight w:hRule="atLeast" w:val="20"/>
        </w:trPr>
        <w:tc>
          <w:tcPr>
            <w:tcW w:type="dxa" w:w="5098"/>
            <w:shd w:fill="auto" w:val="clear"/>
          </w:tcPr>
          <w:p w14:paraId="E93F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EA3F0000">
            <w:pPr>
              <w:ind/>
              <w:jc w:val="center"/>
              <w:rPr>
                <w:sz w:val="20"/>
              </w:rPr>
            </w:pPr>
            <w:r>
              <w:rPr>
                <w:sz w:val="20"/>
              </w:rPr>
              <w:t>624</w:t>
            </w:r>
          </w:p>
        </w:tc>
        <w:tc>
          <w:tcPr>
            <w:tcW w:type="dxa" w:w="887"/>
            <w:shd w:fill="auto" w:val="clear"/>
          </w:tcPr>
          <w:p w14:paraId="EB3F0000">
            <w:pPr>
              <w:ind/>
              <w:jc w:val="center"/>
              <w:rPr>
                <w:sz w:val="20"/>
              </w:rPr>
            </w:pPr>
            <w:r>
              <w:rPr>
                <w:sz w:val="20"/>
              </w:rPr>
              <w:t>10</w:t>
            </w:r>
          </w:p>
        </w:tc>
        <w:tc>
          <w:tcPr>
            <w:tcW w:type="dxa" w:w="804"/>
            <w:shd w:fill="auto" w:val="clear"/>
          </w:tcPr>
          <w:p w14:paraId="EC3F0000">
            <w:pPr>
              <w:ind/>
              <w:jc w:val="center"/>
              <w:rPr>
                <w:sz w:val="20"/>
              </w:rPr>
            </w:pPr>
            <w:r>
              <w:rPr>
                <w:sz w:val="20"/>
              </w:rPr>
              <w:t>03</w:t>
            </w:r>
          </w:p>
        </w:tc>
        <w:tc>
          <w:tcPr>
            <w:tcW w:type="dxa" w:w="1642"/>
            <w:shd w:fill="auto" w:val="clear"/>
          </w:tcPr>
          <w:p w14:paraId="ED3F0000">
            <w:pPr>
              <w:ind/>
              <w:jc w:val="center"/>
              <w:rPr>
                <w:sz w:val="20"/>
              </w:rPr>
            </w:pPr>
            <w:r>
              <w:rPr>
                <w:sz w:val="20"/>
              </w:rPr>
              <w:t>03 2 00 00000</w:t>
            </w:r>
          </w:p>
        </w:tc>
        <w:tc>
          <w:tcPr>
            <w:tcW w:type="dxa" w:w="666"/>
            <w:shd w:fill="auto" w:val="clear"/>
          </w:tcPr>
          <w:p w14:paraId="EE3F0000">
            <w:pPr>
              <w:ind/>
              <w:jc w:val="center"/>
              <w:rPr>
                <w:sz w:val="20"/>
              </w:rPr>
            </w:pPr>
            <w:r>
              <w:rPr>
                <w:sz w:val="20"/>
              </w:rPr>
              <w:t>000</w:t>
            </w:r>
          </w:p>
        </w:tc>
        <w:tc>
          <w:tcPr>
            <w:tcW w:type="dxa" w:w="1680"/>
            <w:shd w:fill="auto" w:val="clear"/>
          </w:tcPr>
          <w:p w14:paraId="EF3F0000">
            <w:pPr>
              <w:ind/>
              <w:jc w:val="right"/>
              <w:rPr>
                <w:sz w:val="20"/>
              </w:rPr>
            </w:pPr>
            <w:r>
              <w:rPr>
                <w:sz w:val="20"/>
              </w:rPr>
              <w:t>42,50</w:t>
            </w:r>
          </w:p>
        </w:tc>
        <w:tc>
          <w:tcPr>
            <w:tcW w:type="dxa" w:w="1680"/>
            <w:shd w:fill="auto" w:val="clear"/>
          </w:tcPr>
          <w:p w14:paraId="F03F0000">
            <w:pPr>
              <w:ind/>
              <w:jc w:val="right"/>
              <w:rPr>
                <w:sz w:val="20"/>
              </w:rPr>
            </w:pPr>
            <w:r>
              <w:rPr>
                <w:sz w:val="20"/>
              </w:rPr>
              <w:t>0,00</w:t>
            </w:r>
          </w:p>
        </w:tc>
        <w:tc>
          <w:tcPr>
            <w:tcW w:type="dxa" w:w="1680"/>
            <w:shd w:fill="auto" w:val="clear"/>
          </w:tcPr>
          <w:p w14:paraId="F13F0000">
            <w:pPr>
              <w:ind/>
              <w:jc w:val="right"/>
              <w:rPr>
                <w:sz w:val="20"/>
              </w:rPr>
            </w:pPr>
            <w:r>
              <w:rPr>
                <w:sz w:val="20"/>
              </w:rPr>
              <w:t>0,00</w:t>
            </w:r>
          </w:p>
        </w:tc>
      </w:tr>
      <w:tr>
        <w:trPr>
          <w:trHeight w:hRule="atLeast" w:val="20"/>
        </w:trPr>
        <w:tc>
          <w:tcPr>
            <w:tcW w:type="dxa" w:w="5098"/>
            <w:shd w:fill="auto" w:val="clear"/>
          </w:tcPr>
          <w:p w14:paraId="F23F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860"/>
            <w:shd w:fill="auto" w:val="clear"/>
          </w:tcPr>
          <w:p w14:paraId="F33F0000">
            <w:pPr>
              <w:ind/>
              <w:jc w:val="center"/>
              <w:rPr>
                <w:sz w:val="20"/>
              </w:rPr>
            </w:pPr>
            <w:r>
              <w:rPr>
                <w:sz w:val="20"/>
              </w:rPr>
              <w:t>624</w:t>
            </w:r>
          </w:p>
        </w:tc>
        <w:tc>
          <w:tcPr>
            <w:tcW w:type="dxa" w:w="887"/>
            <w:shd w:fill="auto" w:val="clear"/>
          </w:tcPr>
          <w:p w14:paraId="F43F0000">
            <w:pPr>
              <w:ind/>
              <w:jc w:val="center"/>
              <w:rPr>
                <w:sz w:val="20"/>
              </w:rPr>
            </w:pPr>
            <w:r>
              <w:rPr>
                <w:sz w:val="20"/>
              </w:rPr>
              <w:t>10</w:t>
            </w:r>
          </w:p>
        </w:tc>
        <w:tc>
          <w:tcPr>
            <w:tcW w:type="dxa" w:w="804"/>
            <w:shd w:fill="auto" w:val="clear"/>
          </w:tcPr>
          <w:p w14:paraId="F53F0000">
            <w:pPr>
              <w:ind/>
              <w:jc w:val="center"/>
              <w:rPr>
                <w:sz w:val="20"/>
              </w:rPr>
            </w:pPr>
            <w:r>
              <w:rPr>
                <w:sz w:val="20"/>
              </w:rPr>
              <w:t>03</w:t>
            </w:r>
          </w:p>
        </w:tc>
        <w:tc>
          <w:tcPr>
            <w:tcW w:type="dxa" w:w="1642"/>
            <w:shd w:fill="auto" w:val="clear"/>
          </w:tcPr>
          <w:p w14:paraId="F63F0000">
            <w:pPr>
              <w:ind/>
              <w:jc w:val="center"/>
              <w:rPr>
                <w:sz w:val="20"/>
              </w:rPr>
            </w:pPr>
            <w:r>
              <w:rPr>
                <w:sz w:val="20"/>
              </w:rPr>
              <w:t>03 2 01 00000</w:t>
            </w:r>
          </w:p>
        </w:tc>
        <w:tc>
          <w:tcPr>
            <w:tcW w:type="dxa" w:w="666"/>
            <w:shd w:fill="auto" w:val="clear"/>
          </w:tcPr>
          <w:p w14:paraId="F73F0000">
            <w:pPr>
              <w:ind/>
              <w:jc w:val="center"/>
              <w:rPr>
                <w:sz w:val="20"/>
              </w:rPr>
            </w:pPr>
            <w:r>
              <w:rPr>
                <w:sz w:val="20"/>
              </w:rPr>
              <w:t>000</w:t>
            </w:r>
          </w:p>
        </w:tc>
        <w:tc>
          <w:tcPr>
            <w:tcW w:type="dxa" w:w="1680"/>
            <w:shd w:fill="auto" w:val="clear"/>
          </w:tcPr>
          <w:p w14:paraId="F83F0000">
            <w:pPr>
              <w:ind/>
              <w:jc w:val="right"/>
              <w:rPr>
                <w:sz w:val="20"/>
              </w:rPr>
            </w:pPr>
            <w:r>
              <w:rPr>
                <w:sz w:val="20"/>
              </w:rPr>
              <w:t>42,50</w:t>
            </w:r>
          </w:p>
        </w:tc>
        <w:tc>
          <w:tcPr>
            <w:tcW w:type="dxa" w:w="1680"/>
            <w:shd w:fill="auto" w:val="clear"/>
          </w:tcPr>
          <w:p w14:paraId="F93F0000">
            <w:pPr>
              <w:ind/>
              <w:jc w:val="right"/>
              <w:rPr>
                <w:sz w:val="20"/>
              </w:rPr>
            </w:pPr>
            <w:r>
              <w:rPr>
                <w:sz w:val="20"/>
              </w:rPr>
              <w:t>0,00</w:t>
            </w:r>
          </w:p>
        </w:tc>
        <w:tc>
          <w:tcPr>
            <w:tcW w:type="dxa" w:w="1680"/>
            <w:shd w:fill="auto" w:val="clear"/>
          </w:tcPr>
          <w:p w14:paraId="FA3F0000">
            <w:pPr>
              <w:ind/>
              <w:jc w:val="right"/>
              <w:rPr>
                <w:sz w:val="20"/>
              </w:rPr>
            </w:pPr>
            <w:r>
              <w:rPr>
                <w:sz w:val="20"/>
              </w:rPr>
              <w:t>0,00</w:t>
            </w:r>
          </w:p>
        </w:tc>
      </w:tr>
      <w:tr>
        <w:trPr>
          <w:trHeight w:hRule="atLeast" w:val="20"/>
        </w:trPr>
        <w:tc>
          <w:tcPr>
            <w:tcW w:type="dxa" w:w="5098"/>
            <w:shd w:fill="auto" w:val="clear"/>
          </w:tcPr>
          <w:p w14:paraId="FB3F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860"/>
            <w:shd w:fill="auto" w:val="clear"/>
          </w:tcPr>
          <w:p w14:paraId="FC3F0000">
            <w:pPr>
              <w:ind/>
              <w:jc w:val="center"/>
              <w:rPr>
                <w:sz w:val="20"/>
              </w:rPr>
            </w:pPr>
            <w:r>
              <w:rPr>
                <w:sz w:val="20"/>
              </w:rPr>
              <w:t>624</w:t>
            </w:r>
          </w:p>
        </w:tc>
        <w:tc>
          <w:tcPr>
            <w:tcW w:type="dxa" w:w="887"/>
            <w:shd w:fill="auto" w:val="clear"/>
          </w:tcPr>
          <w:p w14:paraId="FD3F0000">
            <w:pPr>
              <w:ind/>
              <w:jc w:val="center"/>
              <w:rPr>
                <w:sz w:val="20"/>
              </w:rPr>
            </w:pPr>
            <w:r>
              <w:rPr>
                <w:sz w:val="20"/>
              </w:rPr>
              <w:t>10</w:t>
            </w:r>
          </w:p>
        </w:tc>
        <w:tc>
          <w:tcPr>
            <w:tcW w:type="dxa" w:w="804"/>
            <w:shd w:fill="auto" w:val="clear"/>
          </w:tcPr>
          <w:p w14:paraId="FE3F0000">
            <w:pPr>
              <w:ind/>
              <w:jc w:val="center"/>
              <w:rPr>
                <w:sz w:val="20"/>
              </w:rPr>
            </w:pPr>
            <w:r>
              <w:rPr>
                <w:sz w:val="20"/>
              </w:rPr>
              <w:t>03</w:t>
            </w:r>
          </w:p>
        </w:tc>
        <w:tc>
          <w:tcPr>
            <w:tcW w:type="dxa" w:w="1642"/>
            <w:shd w:fill="auto" w:val="clear"/>
          </w:tcPr>
          <w:p w14:paraId="FF3F0000">
            <w:pPr>
              <w:ind/>
              <w:jc w:val="center"/>
              <w:rPr>
                <w:sz w:val="20"/>
              </w:rPr>
            </w:pPr>
            <w:r>
              <w:rPr>
                <w:sz w:val="20"/>
              </w:rPr>
              <w:t>03 2 01 80350</w:t>
            </w:r>
          </w:p>
        </w:tc>
        <w:tc>
          <w:tcPr>
            <w:tcW w:type="dxa" w:w="666"/>
            <w:shd w:fill="auto" w:val="clear"/>
          </w:tcPr>
          <w:p w14:paraId="00400000">
            <w:pPr>
              <w:ind/>
              <w:jc w:val="center"/>
              <w:rPr>
                <w:sz w:val="20"/>
              </w:rPr>
            </w:pPr>
            <w:r>
              <w:rPr>
                <w:sz w:val="20"/>
              </w:rPr>
              <w:t>000</w:t>
            </w:r>
          </w:p>
        </w:tc>
        <w:tc>
          <w:tcPr>
            <w:tcW w:type="dxa" w:w="1680"/>
            <w:shd w:fill="auto" w:val="clear"/>
          </w:tcPr>
          <w:p w14:paraId="01400000">
            <w:pPr>
              <w:ind/>
              <w:jc w:val="right"/>
              <w:rPr>
                <w:sz w:val="20"/>
              </w:rPr>
            </w:pPr>
            <w:r>
              <w:rPr>
                <w:sz w:val="20"/>
              </w:rPr>
              <w:t>42,50</w:t>
            </w:r>
          </w:p>
        </w:tc>
        <w:tc>
          <w:tcPr>
            <w:tcW w:type="dxa" w:w="1680"/>
            <w:shd w:fill="auto" w:val="clear"/>
          </w:tcPr>
          <w:p w14:paraId="02400000">
            <w:pPr>
              <w:ind/>
              <w:jc w:val="right"/>
              <w:rPr>
                <w:sz w:val="20"/>
              </w:rPr>
            </w:pPr>
            <w:r>
              <w:rPr>
                <w:sz w:val="20"/>
              </w:rPr>
              <w:t>0,00</w:t>
            </w:r>
          </w:p>
        </w:tc>
        <w:tc>
          <w:tcPr>
            <w:tcW w:type="dxa" w:w="1680"/>
            <w:shd w:fill="auto" w:val="clear"/>
          </w:tcPr>
          <w:p w14:paraId="03400000">
            <w:pPr>
              <w:ind/>
              <w:jc w:val="right"/>
              <w:rPr>
                <w:sz w:val="20"/>
              </w:rPr>
            </w:pPr>
            <w:r>
              <w:rPr>
                <w:sz w:val="20"/>
              </w:rPr>
              <w:t>0,00</w:t>
            </w:r>
          </w:p>
        </w:tc>
      </w:tr>
      <w:tr>
        <w:trPr>
          <w:trHeight w:hRule="atLeast" w:val="20"/>
        </w:trPr>
        <w:tc>
          <w:tcPr>
            <w:tcW w:type="dxa" w:w="5098"/>
            <w:shd w:fill="auto" w:val="clear"/>
          </w:tcPr>
          <w:p w14:paraId="04400000">
            <w:pPr>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05400000">
            <w:pPr>
              <w:ind/>
              <w:jc w:val="center"/>
              <w:rPr>
                <w:sz w:val="20"/>
              </w:rPr>
            </w:pPr>
            <w:r>
              <w:rPr>
                <w:sz w:val="20"/>
              </w:rPr>
              <w:t>624</w:t>
            </w:r>
          </w:p>
        </w:tc>
        <w:tc>
          <w:tcPr>
            <w:tcW w:type="dxa" w:w="887"/>
            <w:shd w:fill="auto" w:val="clear"/>
          </w:tcPr>
          <w:p w14:paraId="06400000">
            <w:pPr>
              <w:ind/>
              <w:jc w:val="center"/>
              <w:rPr>
                <w:sz w:val="20"/>
              </w:rPr>
            </w:pPr>
            <w:r>
              <w:rPr>
                <w:sz w:val="20"/>
              </w:rPr>
              <w:t>10</w:t>
            </w:r>
          </w:p>
        </w:tc>
        <w:tc>
          <w:tcPr>
            <w:tcW w:type="dxa" w:w="804"/>
            <w:shd w:fill="auto" w:val="clear"/>
          </w:tcPr>
          <w:p w14:paraId="07400000">
            <w:pPr>
              <w:ind/>
              <w:jc w:val="center"/>
              <w:rPr>
                <w:sz w:val="20"/>
              </w:rPr>
            </w:pPr>
            <w:r>
              <w:rPr>
                <w:sz w:val="20"/>
              </w:rPr>
              <w:t>03</w:t>
            </w:r>
          </w:p>
        </w:tc>
        <w:tc>
          <w:tcPr>
            <w:tcW w:type="dxa" w:w="1642"/>
            <w:shd w:fill="auto" w:val="clear"/>
          </w:tcPr>
          <w:p w14:paraId="08400000">
            <w:pPr>
              <w:ind/>
              <w:jc w:val="center"/>
              <w:rPr>
                <w:sz w:val="20"/>
              </w:rPr>
            </w:pPr>
            <w:r>
              <w:rPr>
                <w:sz w:val="20"/>
              </w:rPr>
              <w:t>03 2 01 80350</w:t>
            </w:r>
          </w:p>
        </w:tc>
        <w:tc>
          <w:tcPr>
            <w:tcW w:type="dxa" w:w="666"/>
            <w:shd w:fill="auto" w:val="clear"/>
          </w:tcPr>
          <w:p w14:paraId="09400000">
            <w:pPr>
              <w:ind/>
              <w:jc w:val="center"/>
              <w:rPr>
                <w:sz w:val="20"/>
              </w:rPr>
            </w:pPr>
            <w:r>
              <w:rPr>
                <w:sz w:val="20"/>
              </w:rPr>
              <w:t>320</w:t>
            </w:r>
          </w:p>
        </w:tc>
        <w:tc>
          <w:tcPr>
            <w:tcW w:type="dxa" w:w="1680"/>
            <w:shd w:fill="auto" w:val="clear"/>
          </w:tcPr>
          <w:p w14:paraId="0A400000">
            <w:pPr>
              <w:ind/>
              <w:jc w:val="right"/>
              <w:rPr>
                <w:sz w:val="20"/>
              </w:rPr>
            </w:pPr>
            <w:r>
              <w:rPr>
                <w:sz w:val="20"/>
              </w:rPr>
              <w:t>42,50</w:t>
            </w:r>
          </w:p>
        </w:tc>
        <w:tc>
          <w:tcPr>
            <w:tcW w:type="dxa" w:w="1680"/>
            <w:shd w:fill="auto" w:val="clear"/>
          </w:tcPr>
          <w:p w14:paraId="0B400000">
            <w:pPr>
              <w:ind/>
              <w:jc w:val="right"/>
              <w:rPr>
                <w:sz w:val="20"/>
              </w:rPr>
            </w:pPr>
            <w:r>
              <w:rPr>
                <w:sz w:val="20"/>
              </w:rPr>
              <w:t>0,00</w:t>
            </w:r>
          </w:p>
        </w:tc>
        <w:tc>
          <w:tcPr>
            <w:tcW w:type="dxa" w:w="1680"/>
            <w:shd w:fill="auto" w:val="clear"/>
          </w:tcPr>
          <w:p w14:paraId="0C400000">
            <w:pPr>
              <w:ind/>
              <w:jc w:val="right"/>
              <w:rPr>
                <w:sz w:val="20"/>
              </w:rPr>
            </w:pPr>
            <w:r>
              <w:rPr>
                <w:sz w:val="20"/>
              </w:rPr>
              <w:t>0,00</w:t>
            </w:r>
          </w:p>
        </w:tc>
      </w:tr>
      <w:tr>
        <w:trPr>
          <w:trHeight w:hRule="atLeast" w:val="20"/>
        </w:trPr>
        <w:tc>
          <w:tcPr>
            <w:tcW w:type="dxa" w:w="5098"/>
            <w:shd w:fill="auto" w:val="clear"/>
          </w:tcPr>
          <w:p w14:paraId="0D400000">
            <w:pPr>
              <w:rPr>
                <w:sz w:val="20"/>
              </w:rPr>
            </w:pPr>
            <w:r>
              <w:rPr>
                <w:sz w:val="20"/>
              </w:rPr>
              <w:t> </w:t>
            </w:r>
          </w:p>
        </w:tc>
        <w:tc>
          <w:tcPr>
            <w:tcW w:type="dxa" w:w="860"/>
            <w:shd w:fill="auto" w:val="clear"/>
          </w:tcPr>
          <w:p w14:paraId="0E400000">
            <w:pPr>
              <w:ind/>
              <w:jc w:val="center"/>
              <w:rPr>
                <w:sz w:val="20"/>
              </w:rPr>
            </w:pPr>
            <w:r>
              <w:rPr>
                <w:sz w:val="20"/>
              </w:rPr>
              <w:t> </w:t>
            </w:r>
          </w:p>
        </w:tc>
        <w:tc>
          <w:tcPr>
            <w:tcW w:type="dxa" w:w="887"/>
            <w:shd w:fill="auto" w:val="clear"/>
          </w:tcPr>
          <w:p w14:paraId="0F400000">
            <w:pPr>
              <w:ind/>
              <w:jc w:val="center"/>
              <w:rPr>
                <w:sz w:val="20"/>
              </w:rPr>
            </w:pPr>
            <w:r>
              <w:rPr>
                <w:sz w:val="20"/>
              </w:rPr>
              <w:t> </w:t>
            </w:r>
          </w:p>
        </w:tc>
        <w:tc>
          <w:tcPr>
            <w:tcW w:type="dxa" w:w="804"/>
            <w:shd w:fill="auto" w:val="clear"/>
          </w:tcPr>
          <w:p w14:paraId="10400000">
            <w:pPr>
              <w:ind/>
              <w:jc w:val="center"/>
              <w:rPr>
                <w:sz w:val="20"/>
              </w:rPr>
            </w:pPr>
            <w:r>
              <w:rPr>
                <w:sz w:val="20"/>
              </w:rPr>
              <w:t> </w:t>
            </w:r>
          </w:p>
        </w:tc>
        <w:tc>
          <w:tcPr>
            <w:tcW w:type="dxa" w:w="1642"/>
            <w:shd w:fill="auto" w:val="clear"/>
          </w:tcPr>
          <w:p w14:paraId="11400000">
            <w:pPr>
              <w:ind/>
              <w:jc w:val="center"/>
              <w:rPr>
                <w:sz w:val="20"/>
              </w:rPr>
            </w:pPr>
            <w:r>
              <w:rPr>
                <w:sz w:val="20"/>
              </w:rPr>
              <w:t> </w:t>
            </w:r>
          </w:p>
        </w:tc>
        <w:tc>
          <w:tcPr>
            <w:tcW w:type="dxa" w:w="666"/>
            <w:shd w:fill="auto" w:val="clear"/>
          </w:tcPr>
          <w:p w14:paraId="12400000">
            <w:pPr>
              <w:ind/>
              <w:jc w:val="center"/>
              <w:rPr>
                <w:sz w:val="20"/>
              </w:rPr>
            </w:pPr>
            <w:r>
              <w:rPr>
                <w:sz w:val="20"/>
              </w:rPr>
              <w:t> </w:t>
            </w:r>
          </w:p>
        </w:tc>
        <w:tc>
          <w:tcPr>
            <w:tcW w:type="dxa" w:w="1680"/>
            <w:shd w:fill="auto" w:val="clear"/>
          </w:tcPr>
          <w:p w14:paraId="13400000">
            <w:pPr>
              <w:ind/>
              <w:jc w:val="right"/>
              <w:rPr>
                <w:sz w:val="20"/>
              </w:rPr>
            </w:pPr>
            <w:r>
              <w:rPr>
                <w:sz w:val="20"/>
              </w:rPr>
              <w:t> </w:t>
            </w:r>
          </w:p>
        </w:tc>
        <w:tc>
          <w:tcPr>
            <w:tcW w:type="dxa" w:w="1680"/>
            <w:shd w:fill="auto" w:val="clear"/>
          </w:tcPr>
          <w:p w14:paraId="14400000">
            <w:pPr>
              <w:ind/>
              <w:jc w:val="right"/>
              <w:rPr>
                <w:sz w:val="20"/>
              </w:rPr>
            </w:pPr>
            <w:r>
              <w:rPr>
                <w:sz w:val="20"/>
              </w:rPr>
              <w:t> </w:t>
            </w:r>
          </w:p>
        </w:tc>
        <w:tc>
          <w:tcPr>
            <w:tcW w:type="dxa" w:w="1680"/>
            <w:shd w:fill="auto" w:val="clear"/>
          </w:tcPr>
          <w:p w14:paraId="15400000">
            <w:pPr>
              <w:ind/>
              <w:jc w:val="right"/>
              <w:rPr>
                <w:sz w:val="20"/>
              </w:rPr>
            </w:pPr>
            <w:r>
              <w:rPr>
                <w:sz w:val="20"/>
              </w:rPr>
              <w:t> </w:t>
            </w:r>
          </w:p>
        </w:tc>
      </w:tr>
      <w:tr>
        <w:trPr>
          <w:trHeight w:hRule="atLeast" w:val="20"/>
        </w:trPr>
        <w:tc>
          <w:tcPr>
            <w:tcW w:type="dxa" w:w="5098"/>
            <w:shd w:fill="auto" w:val="clear"/>
          </w:tcPr>
          <w:p w14:paraId="16400000">
            <w:pPr>
              <w:rPr>
                <w:sz w:val="20"/>
              </w:rPr>
            </w:pPr>
            <w:r>
              <w:rPr>
                <w:sz w:val="20"/>
              </w:rPr>
              <w:t>Контрольно-счетная палата города Ставрополя</w:t>
            </w:r>
          </w:p>
        </w:tc>
        <w:tc>
          <w:tcPr>
            <w:tcW w:type="dxa" w:w="860"/>
            <w:shd w:fill="auto" w:val="clear"/>
          </w:tcPr>
          <w:p w14:paraId="17400000">
            <w:pPr>
              <w:ind/>
              <w:jc w:val="center"/>
              <w:rPr>
                <w:sz w:val="20"/>
              </w:rPr>
            </w:pPr>
            <w:r>
              <w:rPr>
                <w:sz w:val="20"/>
              </w:rPr>
              <w:t>643</w:t>
            </w:r>
          </w:p>
        </w:tc>
        <w:tc>
          <w:tcPr>
            <w:tcW w:type="dxa" w:w="887"/>
            <w:shd w:fill="auto" w:val="clear"/>
          </w:tcPr>
          <w:p w14:paraId="18400000">
            <w:pPr>
              <w:ind/>
              <w:jc w:val="center"/>
              <w:rPr>
                <w:sz w:val="20"/>
              </w:rPr>
            </w:pPr>
            <w:r>
              <w:rPr>
                <w:sz w:val="20"/>
              </w:rPr>
              <w:t>00</w:t>
            </w:r>
          </w:p>
        </w:tc>
        <w:tc>
          <w:tcPr>
            <w:tcW w:type="dxa" w:w="804"/>
            <w:shd w:fill="auto" w:val="clear"/>
          </w:tcPr>
          <w:p w14:paraId="19400000">
            <w:pPr>
              <w:ind/>
              <w:jc w:val="center"/>
              <w:rPr>
                <w:sz w:val="20"/>
              </w:rPr>
            </w:pPr>
            <w:r>
              <w:rPr>
                <w:sz w:val="20"/>
              </w:rPr>
              <w:t>00</w:t>
            </w:r>
          </w:p>
        </w:tc>
        <w:tc>
          <w:tcPr>
            <w:tcW w:type="dxa" w:w="1642"/>
            <w:shd w:fill="auto" w:val="clear"/>
          </w:tcPr>
          <w:p w14:paraId="1A400000">
            <w:pPr>
              <w:ind/>
              <w:jc w:val="center"/>
              <w:rPr>
                <w:sz w:val="20"/>
              </w:rPr>
            </w:pPr>
            <w:r>
              <w:rPr>
                <w:sz w:val="20"/>
              </w:rPr>
              <w:t>00 0 00 00000</w:t>
            </w:r>
          </w:p>
        </w:tc>
        <w:tc>
          <w:tcPr>
            <w:tcW w:type="dxa" w:w="666"/>
            <w:shd w:fill="auto" w:val="clear"/>
          </w:tcPr>
          <w:p w14:paraId="1B400000">
            <w:pPr>
              <w:ind/>
              <w:jc w:val="center"/>
              <w:rPr>
                <w:sz w:val="20"/>
              </w:rPr>
            </w:pPr>
            <w:r>
              <w:rPr>
                <w:sz w:val="20"/>
              </w:rPr>
              <w:t>000</w:t>
            </w:r>
          </w:p>
        </w:tc>
        <w:tc>
          <w:tcPr>
            <w:tcW w:type="dxa" w:w="1680"/>
            <w:shd w:fill="auto" w:val="clear"/>
          </w:tcPr>
          <w:p w14:paraId="1C400000">
            <w:pPr>
              <w:ind/>
              <w:jc w:val="right"/>
              <w:rPr>
                <w:sz w:val="20"/>
              </w:rPr>
            </w:pPr>
            <w:r>
              <w:rPr>
                <w:sz w:val="20"/>
              </w:rPr>
              <w:t>23 679,65</w:t>
            </w:r>
          </w:p>
        </w:tc>
        <w:tc>
          <w:tcPr>
            <w:tcW w:type="dxa" w:w="1680"/>
            <w:shd w:fill="auto" w:val="clear"/>
          </w:tcPr>
          <w:p w14:paraId="1D400000">
            <w:pPr>
              <w:ind/>
              <w:jc w:val="right"/>
              <w:rPr>
                <w:sz w:val="20"/>
              </w:rPr>
            </w:pPr>
            <w:r>
              <w:rPr>
                <w:sz w:val="20"/>
              </w:rPr>
              <w:t>23 826,83</w:t>
            </w:r>
          </w:p>
        </w:tc>
        <w:tc>
          <w:tcPr>
            <w:tcW w:type="dxa" w:w="1680"/>
            <w:shd w:fill="auto" w:val="clear"/>
          </w:tcPr>
          <w:p w14:paraId="1E400000">
            <w:pPr>
              <w:ind/>
              <w:jc w:val="right"/>
              <w:rPr>
                <w:sz w:val="20"/>
              </w:rPr>
            </w:pPr>
            <w:r>
              <w:rPr>
                <w:sz w:val="20"/>
              </w:rPr>
              <w:t>23 826,83</w:t>
            </w:r>
          </w:p>
        </w:tc>
      </w:tr>
      <w:tr>
        <w:trPr>
          <w:trHeight w:hRule="atLeast" w:val="20"/>
        </w:trPr>
        <w:tc>
          <w:tcPr>
            <w:tcW w:type="dxa" w:w="5098"/>
            <w:shd w:fill="auto" w:val="clear"/>
          </w:tcPr>
          <w:p w14:paraId="1F400000">
            <w:pPr>
              <w:rPr>
                <w:sz w:val="20"/>
              </w:rPr>
            </w:pPr>
            <w:r>
              <w:rPr>
                <w:sz w:val="20"/>
              </w:rPr>
              <w:t>Общегосударственные вопросы</w:t>
            </w:r>
          </w:p>
        </w:tc>
        <w:tc>
          <w:tcPr>
            <w:tcW w:type="dxa" w:w="860"/>
            <w:shd w:fill="auto" w:val="clear"/>
          </w:tcPr>
          <w:p w14:paraId="20400000">
            <w:pPr>
              <w:ind/>
              <w:jc w:val="center"/>
              <w:rPr>
                <w:sz w:val="20"/>
              </w:rPr>
            </w:pPr>
            <w:r>
              <w:rPr>
                <w:sz w:val="20"/>
              </w:rPr>
              <w:t>643</w:t>
            </w:r>
          </w:p>
        </w:tc>
        <w:tc>
          <w:tcPr>
            <w:tcW w:type="dxa" w:w="887"/>
            <w:shd w:fill="auto" w:val="clear"/>
          </w:tcPr>
          <w:p w14:paraId="21400000">
            <w:pPr>
              <w:ind/>
              <w:jc w:val="center"/>
              <w:rPr>
                <w:sz w:val="20"/>
              </w:rPr>
            </w:pPr>
            <w:r>
              <w:rPr>
                <w:sz w:val="20"/>
              </w:rPr>
              <w:t>01</w:t>
            </w:r>
          </w:p>
        </w:tc>
        <w:tc>
          <w:tcPr>
            <w:tcW w:type="dxa" w:w="804"/>
            <w:shd w:fill="auto" w:val="clear"/>
          </w:tcPr>
          <w:p w14:paraId="22400000">
            <w:pPr>
              <w:ind/>
              <w:jc w:val="center"/>
              <w:rPr>
                <w:sz w:val="20"/>
              </w:rPr>
            </w:pPr>
            <w:r>
              <w:rPr>
                <w:sz w:val="20"/>
              </w:rPr>
              <w:t>00</w:t>
            </w:r>
          </w:p>
        </w:tc>
        <w:tc>
          <w:tcPr>
            <w:tcW w:type="dxa" w:w="1642"/>
            <w:shd w:fill="auto" w:val="clear"/>
          </w:tcPr>
          <w:p w14:paraId="23400000">
            <w:pPr>
              <w:ind/>
              <w:jc w:val="center"/>
              <w:rPr>
                <w:sz w:val="20"/>
              </w:rPr>
            </w:pPr>
            <w:r>
              <w:rPr>
                <w:sz w:val="20"/>
              </w:rPr>
              <w:t>00 0 00 00000</w:t>
            </w:r>
          </w:p>
        </w:tc>
        <w:tc>
          <w:tcPr>
            <w:tcW w:type="dxa" w:w="666"/>
            <w:shd w:fill="auto" w:val="clear"/>
          </w:tcPr>
          <w:p w14:paraId="24400000">
            <w:pPr>
              <w:ind/>
              <w:jc w:val="center"/>
              <w:rPr>
                <w:sz w:val="20"/>
              </w:rPr>
            </w:pPr>
            <w:r>
              <w:rPr>
                <w:sz w:val="20"/>
              </w:rPr>
              <w:t>000</w:t>
            </w:r>
          </w:p>
        </w:tc>
        <w:tc>
          <w:tcPr>
            <w:tcW w:type="dxa" w:w="1680"/>
            <w:shd w:fill="auto" w:val="clear"/>
          </w:tcPr>
          <w:p w14:paraId="25400000">
            <w:pPr>
              <w:ind/>
              <w:jc w:val="right"/>
              <w:rPr>
                <w:sz w:val="20"/>
              </w:rPr>
            </w:pPr>
            <w:r>
              <w:rPr>
                <w:sz w:val="20"/>
              </w:rPr>
              <w:t>23 679,65</w:t>
            </w:r>
          </w:p>
        </w:tc>
        <w:tc>
          <w:tcPr>
            <w:tcW w:type="dxa" w:w="1680"/>
            <w:shd w:fill="auto" w:val="clear"/>
          </w:tcPr>
          <w:p w14:paraId="26400000">
            <w:pPr>
              <w:ind/>
              <w:jc w:val="right"/>
              <w:rPr>
                <w:sz w:val="20"/>
              </w:rPr>
            </w:pPr>
            <w:r>
              <w:rPr>
                <w:sz w:val="20"/>
              </w:rPr>
              <w:t>23 826,83</w:t>
            </w:r>
          </w:p>
        </w:tc>
        <w:tc>
          <w:tcPr>
            <w:tcW w:type="dxa" w:w="1680"/>
            <w:shd w:fill="auto" w:val="clear"/>
          </w:tcPr>
          <w:p w14:paraId="27400000">
            <w:pPr>
              <w:ind/>
              <w:jc w:val="right"/>
              <w:rPr>
                <w:sz w:val="20"/>
              </w:rPr>
            </w:pPr>
            <w:r>
              <w:rPr>
                <w:sz w:val="20"/>
              </w:rPr>
              <w:t>23 826,83</w:t>
            </w:r>
          </w:p>
        </w:tc>
      </w:tr>
      <w:tr>
        <w:trPr>
          <w:trHeight w:hRule="atLeast" w:val="20"/>
        </w:trPr>
        <w:tc>
          <w:tcPr>
            <w:tcW w:type="dxa" w:w="5098"/>
            <w:shd w:fill="auto" w:val="clear"/>
          </w:tcPr>
          <w:p w14:paraId="2840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860"/>
            <w:shd w:fill="auto" w:val="clear"/>
          </w:tcPr>
          <w:p w14:paraId="29400000">
            <w:pPr>
              <w:ind/>
              <w:jc w:val="center"/>
              <w:rPr>
                <w:sz w:val="20"/>
              </w:rPr>
            </w:pPr>
            <w:r>
              <w:rPr>
                <w:sz w:val="20"/>
              </w:rPr>
              <w:t>643</w:t>
            </w:r>
          </w:p>
        </w:tc>
        <w:tc>
          <w:tcPr>
            <w:tcW w:type="dxa" w:w="887"/>
            <w:shd w:fill="auto" w:val="clear"/>
          </w:tcPr>
          <w:p w14:paraId="2A400000">
            <w:pPr>
              <w:ind/>
              <w:jc w:val="center"/>
              <w:rPr>
                <w:sz w:val="20"/>
              </w:rPr>
            </w:pPr>
            <w:r>
              <w:rPr>
                <w:sz w:val="20"/>
              </w:rPr>
              <w:t>01</w:t>
            </w:r>
          </w:p>
        </w:tc>
        <w:tc>
          <w:tcPr>
            <w:tcW w:type="dxa" w:w="804"/>
            <w:shd w:fill="auto" w:val="clear"/>
          </w:tcPr>
          <w:p w14:paraId="2B400000">
            <w:pPr>
              <w:ind/>
              <w:jc w:val="center"/>
              <w:rPr>
                <w:sz w:val="20"/>
              </w:rPr>
            </w:pPr>
            <w:r>
              <w:rPr>
                <w:sz w:val="20"/>
              </w:rPr>
              <w:t>06</w:t>
            </w:r>
          </w:p>
        </w:tc>
        <w:tc>
          <w:tcPr>
            <w:tcW w:type="dxa" w:w="1642"/>
            <w:shd w:fill="auto" w:val="clear"/>
          </w:tcPr>
          <w:p w14:paraId="2C400000">
            <w:pPr>
              <w:ind/>
              <w:jc w:val="center"/>
              <w:rPr>
                <w:sz w:val="20"/>
              </w:rPr>
            </w:pPr>
            <w:r>
              <w:rPr>
                <w:sz w:val="20"/>
              </w:rPr>
              <w:t>00 0 00 00000</w:t>
            </w:r>
          </w:p>
        </w:tc>
        <w:tc>
          <w:tcPr>
            <w:tcW w:type="dxa" w:w="666"/>
            <w:shd w:fill="auto" w:val="clear"/>
          </w:tcPr>
          <w:p w14:paraId="2D400000">
            <w:pPr>
              <w:ind/>
              <w:jc w:val="center"/>
              <w:rPr>
                <w:sz w:val="20"/>
              </w:rPr>
            </w:pPr>
            <w:r>
              <w:rPr>
                <w:sz w:val="20"/>
              </w:rPr>
              <w:t>000</w:t>
            </w:r>
          </w:p>
        </w:tc>
        <w:tc>
          <w:tcPr>
            <w:tcW w:type="dxa" w:w="1680"/>
            <w:shd w:fill="auto" w:val="clear"/>
          </w:tcPr>
          <w:p w14:paraId="2E400000">
            <w:pPr>
              <w:ind/>
              <w:jc w:val="right"/>
              <w:rPr>
                <w:sz w:val="20"/>
              </w:rPr>
            </w:pPr>
            <w:r>
              <w:rPr>
                <w:sz w:val="20"/>
              </w:rPr>
              <w:t>23 679,65</w:t>
            </w:r>
          </w:p>
        </w:tc>
        <w:tc>
          <w:tcPr>
            <w:tcW w:type="dxa" w:w="1680"/>
            <w:shd w:fill="auto" w:val="clear"/>
          </w:tcPr>
          <w:p w14:paraId="2F400000">
            <w:pPr>
              <w:ind/>
              <w:jc w:val="right"/>
              <w:rPr>
                <w:sz w:val="20"/>
              </w:rPr>
            </w:pPr>
            <w:r>
              <w:rPr>
                <w:sz w:val="20"/>
              </w:rPr>
              <w:t>23 826,83</w:t>
            </w:r>
          </w:p>
        </w:tc>
        <w:tc>
          <w:tcPr>
            <w:tcW w:type="dxa" w:w="1680"/>
            <w:shd w:fill="auto" w:val="clear"/>
          </w:tcPr>
          <w:p w14:paraId="30400000">
            <w:pPr>
              <w:ind/>
              <w:jc w:val="right"/>
              <w:rPr>
                <w:sz w:val="20"/>
              </w:rPr>
            </w:pPr>
            <w:r>
              <w:rPr>
                <w:sz w:val="20"/>
              </w:rPr>
              <w:t>23 826,83</w:t>
            </w:r>
          </w:p>
        </w:tc>
      </w:tr>
      <w:tr>
        <w:trPr>
          <w:trHeight w:hRule="atLeast" w:val="20"/>
        </w:trPr>
        <w:tc>
          <w:tcPr>
            <w:tcW w:type="dxa" w:w="5098"/>
            <w:shd w:fill="auto" w:val="clear"/>
            <w:vAlign w:val="bottom"/>
          </w:tcPr>
          <w:p w14:paraId="3140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860"/>
            <w:shd w:fill="auto" w:val="clear"/>
          </w:tcPr>
          <w:p w14:paraId="32400000">
            <w:pPr>
              <w:ind/>
              <w:jc w:val="center"/>
              <w:rPr>
                <w:sz w:val="20"/>
              </w:rPr>
            </w:pPr>
            <w:r>
              <w:rPr>
                <w:sz w:val="20"/>
              </w:rPr>
              <w:t>643</w:t>
            </w:r>
          </w:p>
        </w:tc>
        <w:tc>
          <w:tcPr>
            <w:tcW w:type="dxa" w:w="887"/>
            <w:shd w:fill="auto" w:val="clear"/>
          </w:tcPr>
          <w:p w14:paraId="33400000">
            <w:pPr>
              <w:ind/>
              <w:jc w:val="center"/>
              <w:rPr>
                <w:sz w:val="20"/>
              </w:rPr>
            </w:pPr>
            <w:r>
              <w:rPr>
                <w:sz w:val="20"/>
              </w:rPr>
              <w:t>01</w:t>
            </w:r>
          </w:p>
        </w:tc>
        <w:tc>
          <w:tcPr>
            <w:tcW w:type="dxa" w:w="804"/>
            <w:shd w:fill="auto" w:val="clear"/>
          </w:tcPr>
          <w:p w14:paraId="34400000">
            <w:pPr>
              <w:ind/>
              <w:jc w:val="center"/>
              <w:rPr>
                <w:sz w:val="20"/>
              </w:rPr>
            </w:pPr>
            <w:r>
              <w:rPr>
                <w:sz w:val="20"/>
              </w:rPr>
              <w:t>06</w:t>
            </w:r>
          </w:p>
        </w:tc>
        <w:tc>
          <w:tcPr>
            <w:tcW w:type="dxa" w:w="1642"/>
            <w:shd w:fill="auto" w:val="clear"/>
          </w:tcPr>
          <w:p w14:paraId="35400000">
            <w:pPr>
              <w:ind/>
              <w:jc w:val="center"/>
              <w:rPr>
                <w:sz w:val="20"/>
              </w:rPr>
            </w:pPr>
            <w:r>
              <w:rPr>
                <w:sz w:val="20"/>
              </w:rPr>
              <w:t>86 0 00 00000</w:t>
            </w:r>
          </w:p>
        </w:tc>
        <w:tc>
          <w:tcPr>
            <w:tcW w:type="dxa" w:w="666"/>
            <w:shd w:fill="auto" w:val="clear"/>
          </w:tcPr>
          <w:p w14:paraId="36400000">
            <w:pPr>
              <w:ind/>
              <w:jc w:val="center"/>
              <w:rPr>
                <w:sz w:val="20"/>
              </w:rPr>
            </w:pPr>
            <w:r>
              <w:rPr>
                <w:sz w:val="20"/>
              </w:rPr>
              <w:t>000</w:t>
            </w:r>
          </w:p>
        </w:tc>
        <w:tc>
          <w:tcPr>
            <w:tcW w:type="dxa" w:w="1680"/>
            <w:shd w:fill="auto" w:val="clear"/>
          </w:tcPr>
          <w:p w14:paraId="37400000">
            <w:pPr>
              <w:ind/>
              <w:jc w:val="right"/>
              <w:rPr>
                <w:sz w:val="20"/>
              </w:rPr>
            </w:pPr>
            <w:r>
              <w:rPr>
                <w:sz w:val="20"/>
              </w:rPr>
              <w:t>23 679,65</w:t>
            </w:r>
          </w:p>
        </w:tc>
        <w:tc>
          <w:tcPr>
            <w:tcW w:type="dxa" w:w="1680"/>
            <w:shd w:fill="auto" w:val="clear"/>
          </w:tcPr>
          <w:p w14:paraId="38400000">
            <w:pPr>
              <w:ind/>
              <w:jc w:val="right"/>
              <w:rPr>
                <w:sz w:val="20"/>
              </w:rPr>
            </w:pPr>
            <w:r>
              <w:rPr>
                <w:sz w:val="20"/>
              </w:rPr>
              <w:t>23 826,83</w:t>
            </w:r>
          </w:p>
        </w:tc>
        <w:tc>
          <w:tcPr>
            <w:tcW w:type="dxa" w:w="1680"/>
            <w:shd w:fill="auto" w:val="clear"/>
          </w:tcPr>
          <w:p w14:paraId="39400000">
            <w:pPr>
              <w:ind/>
              <w:jc w:val="right"/>
              <w:rPr>
                <w:sz w:val="20"/>
              </w:rPr>
            </w:pPr>
            <w:r>
              <w:rPr>
                <w:sz w:val="20"/>
              </w:rPr>
              <w:t>23 826,83</w:t>
            </w:r>
          </w:p>
        </w:tc>
      </w:tr>
      <w:tr>
        <w:trPr>
          <w:trHeight w:hRule="atLeast" w:val="20"/>
        </w:trPr>
        <w:tc>
          <w:tcPr>
            <w:tcW w:type="dxa" w:w="5098"/>
            <w:shd w:fill="auto" w:val="clear"/>
            <w:vAlign w:val="bottom"/>
          </w:tcPr>
          <w:p w14:paraId="3A40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860"/>
            <w:shd w:fill="auto" w:val="clear"/>
          </w:tcPr>
          <w:p w14:paraId="3B400000">
            <w:pPr>
              <w:ind/>
              <w:jc w:val="center"/>
              <w:rPr>
                <w:sz w:val="20"/>
              </w:rPr>
            </w:pPr>
            <w:r>
              <w:rPr>
                <w:sz w:val="20"/>
              </w:rPr>
              <w:t>643</w:t>
            </w:r>
          </w:p>
        </w:tc>
        <w:tc>
          <w:tcPr>
            <w:tcW w:type="dxa" w:w="887"/>
            <w:shd w:fill="auto" w:val="clear"/>
          </w:tcPr>
          <w:p w14:paraId="3C400000">
            <w:pPr>
              <w:ind/>
              <w:jc w:val="center"/>
              <w:rPr>
                <w:sz w:val="20"/>
              </w:rPr>
            </w:pPr>
            <w:r>
              <w:rPr>
                <w:sz w:val="20"/>
              </w:rPr>
              <w:t>01</w:t>
            </w:r>
          </w:p>
        </w:tc>
        <w:tc>
          <w:tcPr>
            <w:tcW w:type="dxa" w:w="804"/>
            <w:shd w:fill="auto" w:val="clear"/>
          </w:tcPr>
          <w:p w14:paraId="3D400000">
            <w:pPr>
              <w:ind/>
              <w:jc w:val="center"/>
              <w:rPr>
                <w:sz w:val="20"/>
              </w:rPr>
            </w:pPr>
            <w:r>
              <w:rPr>
                <w:sz w:val="20"/>
              </w:rPr>
              <w:t>06</w:t>
            </w:r>
          </w:p>
        </w:tc>
        <w:tc>
          <w:tcPr>
            <w:tcW w:type="dxa" w:w="1642"/>
            <w:shd w:fill="auto" w:val="clear"/>
          </w:tcPr>
          <w:p w14:paraId="3E400000">
            <w:pPr>
              <w:ind/>
              <w:jc w:val="center"/>
              <w:rPr>
                <w:sz w:val="20"/>
              </w:rPr>
            </w:pPr>
            <w:r>
              <w:rPr>
                <w:sz w:val="20"/>
              </w:rPr>
              <w:t>86 1 00 00000</w:t>
            </w:r>
          </w:p>
        </w:tc>
        <w:tc>
          <w:tcPr>
            <w:tcW w:type="dxa" w:w="666"/>
            <w:shd w:fill="auto" w:val="clear"/>
          </w:tcPr>
          <w:p w14:paraId="3F400000">
            <w:pPr>
              <w:ind/>
              <w:jc w:val="center"/>
              <w:rPr>
                <w:sz w:val="20"/>
              </w:rPr>
            </w:pPr>
            <w:r>
              <w:rPr>
                <w:sz w:val="20"/>
              </w:rPr>
              <w:t>000</w:t>
            </w:r>
          </w:p>
        </w:tc>
        <w:tc>
          <w:tcPr>
            <w:tcW w:type="dxa" w:w="1680"/>
            <w:shd w:fill="auto" w:val="clear"/>
          </w:tcPr>
          <w:p w14:paraId="40400000">
            <w:pPr>
              <w:ind/>
              <w:jc w:val="right"/>
              <w:rPr>
                <w:sz w:val="20"/>
              </w:rPr>
            </w:pPr>
            <w:r>
              <w:rPr>
                <w:sz w:val="20"/>
              </w:rPr>
              <w:t>19 317,94</w:t>
            </w:r>
          </w:p>
        </w:tc>
        <w:tc>
          <w:tcPr>
            <w:tcW w:type="dxa" w:w="1680"/>
            <w:shd w:fill="auto" w:val="clear"/>
          </w:tcPr>
          <w:p w14:paraId="41400000">
            <w:pPr>
              <w:ind/>
              <w:jc w:val="right"/>
              <w:rPr>
                <w:sz w:val="20"/>
              </w:rPr>
            </w:pPr>
            <w:r>
              <w:rPr>
                <w:sz w:val="20"/>
              </w:rPr>
              <w:t>19 459,69</w:t>
            </w:r>
          </w:p>
        </w:tc>
        <w:tc>
          <w:tcPr>
            <w:tcW w:type="dxa" w:w="1680"/>
            <w:shd w:fill="auto" w:val="clear"/>
          </w:tcPr>
          <w:p w14:paraId="42400000">
            <w:pPr>
              <w:ind/>
              <w:jc w:val="right"/>
              <w:rPr>
                <w:sz w:val="20"/>
              </w:rPr>
            </w:pPr>
            <w:r>
              <w:rPr>
                <w:sz w:val="20"/>
              </w:rPr>
              <w:t>19 459,69</w:t>
            </w:r>
          </w:p>
        </w:tc>
      </w:tr>
      <w:tr>
        <w:trPr>
          <w:trHeight w:hRule="atLeast" w:val="20"/>
        </w:trPr>
        <w:tc>
          <w:tcPr>
            <w:tcW w:type="dxa" w:w="5098"/>
            <w:shd w:fill="auto" w:val="clear"/>
          </w:tcPr>
          <w:p w14:paraId="4340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44400000">
            <w:pPr>
              <w:ind/>
              <w:jc w:val="center"/>
              <w:rPr>
                <w:sz w:val="20"/>
              </w:rPr>
            </w:pPr>
            <w:r>
              <w:rPr>
                <w:sz w:val="20"/>
              </w:rPr>
              <w:t>643</w:t>
            </w:r>
          </w:p>
        </w:tc>
        <w:tc>
          <w:tcPr>
            <w:tcW w:type="dxa" w:w="887"/>
            <w:shd w:fill="auto" w:val="clear"/>
          </w:tcPr>
          <w:p w14:paraId="45400000">
            <w:pPr>
              <w:ind/>
              <w:jc w:val="center"/>
              <w:rPr>
                <w:sz w:val="20"/>
              </w:rPr>
            </w:pPr>
            <w:r>
              <w:rPr>
                <w:sz w:val="20"/>
              </w:rPr>
              <w:t>01</w:t>
            </w:r>
          </w:p>
        </w:tc>
        <w:tc>
          <w:tcPr>
            <w:tcW w:type="dxa" w:w="804"/>
            <w:shd w:fill="auto" w:val="clear"/>
          </w:tcPr>
          <w:p w14:paraId="46400000">
            <w:pPr>
              <w:ind/>
              <w:jc w:val="center"/>
              <w:rPr>
                <w:sz w:val="20"/>
              </w:rPr>
            </w:pPr>
            <w:r>
              <w:rPr>
                <w:sz w:val="20"/>
              </w:rPr>
              <w:t>06</w:t>
            </w:r>
          </w:p>
        </w:tc>
        <w:tc>
          <w:tcPr>
            <w:tcW w:type="dxa" w:w="1642"/>
            <w:shd w:fill="auto" w:val="clear"/>
          </w:tcPr>
          <w:p w14:paraId="47400000">
            <w:pPr>
              <w:ind/>
              <w:jc w:val="center"/>
              <w:rPr>
                <w:sz w:val="20"/>
              </w:rPr>
            </w:pPr>
            <w:r>
              <w:rPr>
                <w:sz w:val="20"/>
              </w:rPr>
              <w:t>86 1 00 10010</w:t>
            </w:r>
          </w:p>
        </w:tc>
        <w:tc>
          <w:tcPr>
            <w:tcW w:type="dxa" w:w="666"/>
            <w:shd w:fill="auto" w:val="clear"/>
          </w:tcPr>
          <w:p w14:paraId="48400000">
            <w:pPr>
              <w:ind/>
              <w:jc w:val="center"/>
              <w:rPr>
                <w:sz w:val="20"/>
              </w:rPr>
            </w:pPr>
            <w:r>
              <w:rPr>
                <w:sz w:val="20"/>
              </w:rPr>
              <w:t>000</w:t>
            </w:r>
          </w:p>
        </w:tc>
        <w:tc>
          <w:tcPr>
            <w:tcW w:type="dxa" w:w="1680"/>
            <w:shd w:fill="auto" w:val="clear"/>
          </w:tcPr>
          <w:p w14:paraId="49400000">
            <w:pPr>
              <w:ind/>
              <w:jc w:val="right"/>
              <w:rPr>
                <w:sz w:val="20"/>
              </w:rPr>
            </w:pPr>
            <w:r>
              <w:rPr>
                <w:sz w:val="20"/>
              </w:rPr>
              <w:t>4 189,24</w:t>
            </w:r>
          </w:p>
        </w:tc>
        <w:tc>
          <w:tcPr>
            <w:tcW w:type="dxa" w:w="1680"/>
            <w:shd w:fill="auto" w:val="clear"/>
          </w:tcPr>
          <w:p w14:paraId="4A400000">
            <w:pPr>
              <w:ind/>
              <w:jc w:val="right"/>
              <w:rPr>
                <w:sz w:val="20"/>
              </w:rPr>
            </w:pPr>
            <w:r>
              <w:rPr>
                <w:sz w:val="20"/>
              </w:rPr>
              <w:t>4 249,18</w:t>
            </w:r>
          </w:p>
        </w:tc>
        <w:tc>
          <w:tcPr>
            <w:tcW w:type="dxa" w:w="1680"/>
            <w:shd w:fill="auto" w:val="clear"/>
          </w:tcPr>
          <w:p w14:paraId="4B400000">
            <w:pPr>
              <w:ind/>
              <w:jc w:val="right"/>
              <w:rPr>
                <w:sz w:val="20"/>
              </w:rPr>
            </w:pPr>
            <w:r>
              <w:rPr>
                <w:sz w:val="20"/>
              </w:rPr>
              <w:t>4 249,18</w:t>
            </w:r>
          </w:p>
        </w:tc>
      </w:tr>
      <w:tr>
        <w:trPr>
          <w:trHeight w:hRule="atLeast" w:val="20"/>
        </w:trPr>
        <w:tc>
          <w:tcPr>
            <w:tcW w:type="dxa" w:w="5098"/>
            <w:shd w:fill="auto" w:val="clear"/>
          </w:tcPr>
          <w:p w14:paraId="4C400000">
            <w:pPr>
              <w:rPr>
                <w:sz w:val="20"/>
              </w:rPr>
            </w:pPr>
            <w:r>
              <w:rPr>
                <w:sz w:val="20"/>
              </w:rPr>
              <w:t>Расходы на выплаты персоналу государственных (муниципальных) органов</w:t>
            </w:r>
          </w:p>
        </w:tc>
        <w:tc>
          <w:tcPr>
            <w:tcW w:type="dxa" w:w="860"/>
            <w:shd w:fill="auto" w:val="clear"/>
          </w:tcPr>
          <w:p w14:paraId="4D400000">
            <w:pPr>
              <w:ind/>
              <w:jc w:val="center"/>
              <w:rPr>
                <w:sz w:val="20"/>
              </w:rPr>
            </w:pPr>
            <w:r>
              <w:rPr>
                <w:sz w:val="20"/>
              </w:rPr>
              <w:t>643</w:t>
            </w:r>
          </w:p>
        </w:tc>
        <w:tc>
          <w:tcPr>
            <w:tcW w:type="dxa" w:w="887"/>
            <w:shd w:fill="auto" w:val="clear"/>
          </w:tcPr>
          <w:p w14:paraId="4E400000">
            <w:pPr>
              <w:ind/>
              <w:jc w:val="center"/>
              <w:rPr>
                <w:sz w:val="20"/>
              </w:rPr>
            </w:pPr>
            <w:r>
              <w:rPr>
                <w:sz w:val="20"/>
              </w:rPr>
              <w:t>01</w:t>
            </w:r>
          </w:p>
        </w:tc>
        <w:tc>
          <w:tcPr>
            <w:tcW w:type="dxa" w:w="804"/>
            <w:shd w:fill="auto" w:val="clear"/>
          </w:tcPr>
          <w:p w14:paraId="4F400000">
            <w:pPr>
              <w:ind/>
              <w:jc w:val="center"/>
              <w:rPr>
                <w:sz w:val="20"/>
              </w:rPr>
            </w:pPr>
            <w:r>
              <w:rPr>
                <w:sz w:val="20"/>
              </w:rPr>
              <w:t>06</w:t>
            </w:r>
          </w:p>
        </w:tc>
        <w:tc>
          <w:tcPr>
            <w:tcW w:type="dxa" w:w="1642"/>
            <w:shd w:fill="auto" w:val="clear"/>
          </w:tcPr>
          <w:p w14:paraId="50400000">
            <w:pPr>
              <w:ind/>
              <w:jc w:val="center"/>
              <w:rPr>
                <w:sz w:val="20"/>
              </w:rPr>
            </w:pPr>
            <w:r>
              <w:rPr>
                <w:sz w:val="20"/>
              </w:rPr>
              <w:t>86 1 00 10010</w:t>
            </w:r>
          </w:p>
        </w:tc>
        <w:tc>
          <w:tcPr>
            <w:tcW w:type="dxa" w:w="666"/>
            <w:shd w:fill="auto" w:val="clear"/>
          </w:tcPr>
          <w:p w14:paraId="51400000">
            <w:pPr>
              <w:ind/>
              <w:jc w:val="center"/>
              <w:rPr>
                <w:sz w:val="20"/>
              </w:rPr>
            </w:pPr>
            <w:r>
              <w:rPr>
                <w:sz w:val="20"/>
              </w:rPr>
              <w:t>120</w:t>
            </w:r>
          </w:p>
        </w:tc>
        <w:tc>
          <w:tcPr>
            <w:tcW w:type="dxa" w:w="1680"/>
            <w:shd w:fill="auto" w:val="clear"/>
          </w:tcPr>
          <w:p w14:paraId="52400000">
            <w:pPr>
              <w:ind/>
              <w:jc w:val="right"/>
              <w:rPr>
                <w:sz w:val="20"/>
              </w:rPr>
            </w:pPr>
            <w:r>
              <w:rPr>
                <w:sz w:val="20"/>
              </w:rPr>
              <w:t>477,28</w:t>
            </w:r>
          </w:p>
        </w:tc>
        <w:tc>
          <w:tcPr>
            <w:tcW w:type="dxa" w:w="1680"/>
            <w:shd w:fill="auto" w:val="clear"/>
          </w:tcPr>
          <w:p w14:paraId="53400000">
            <w:pPr>
              <w:ind/>
              <w:jc w:val="right"/>
              <w:rPr>
                <w:sz w:val="20"/>
              </w:rPr>
            </w:pPr>
            <w:r>
              <w:rPr>
                <w:sz w:val="20"/>
              </w:rPr>
              <w:t>477,28</w:t>
            </w:r>
          </w:p>
        </w:tc>
        <w:tc>
          <w:tcPr>
            <w:tcW w:type="dxa" w:w="1680"/>
            <w:shd w:fill="auto" w:val="clear"/>
          </w:tcPr>
          <w:p w14:paraId="54400000">
            <w:pPr>
              <w:ind/>
              <w:jc w:val="right"/>
              <w:rPr>
                <w:sz w:val="20"/>
              </w:rPr>
            </w:pPr>
            <w:r>
              <w:rPr>
                <w:sz w:val="20"/>
              </w:rPr>
              <w:t>477,28</w:t>
            </w:r>
          </w:p>
        </w:tc>
      </w:tr>
      <w:tr>
        <w:trPr>
          <w:trHeight w:hRule="atLeast" w:val="20"/>
        </w:trPr>
        <w:tc>
          <w:tcPr>
            <w:tcW w:type="dxa" w:w="5098"/>
            <w:shd w:fill="auto" w:val="clear"/>
          </w:tcPr>
          <w:p w14:paraId="55400000">
            <w:pPr>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6400000">
            <w:pPr>
              <w:ind/>
              <w:jc w:val="center"/>
              <w:rPr>
                <w:sz w:val="20"/>
              </w:rPr>
            </w:pPr>
            <w:r>
              <w:rPr>
                <w:sz w:val="20"/>
              </w:rPr>
              <w:t>643</w:t>
            </w:r>
          </w:p>
        </w:tc>
        <w:tc>
          <w:tcPr>
            <w:tcW w:type="dxa" w:w="887"/>
            <w:shd w:fill="auto" w:val="clear"/>
          </w:tcPr>
          <w:p w14:paraId="57400000">
            <w:pPr>
              <w:ind/>
              <w:jc w:val="center"/>
              <w:rPr>
                <w:sz w:val="20"/>
              </w:rPr>
            </w:pPr>
            <w:r>
              <w:rPr>
                <w:sz w:val="20"/>
              </w:rPr>
              <w:t>01</w:t>
            </w:r>
          </w:p>
        </w:tc>
        <w:tc>
          <w:tcPr>
            <w:tcW w:type="dxa" w:w="804"/>
            <w:shd w:fill="auto" w:val="clear"/>
          </w:tcPr>
          <w:p w14:paraId="58400000">
            <w:pPr>
              <w:ind/>
              <w:jc w:val="center"/>
              <w:rPr>
                <w:sz w:val="20"/>
              </w:rPr>
            </w:pPr>
            <w:r>
              <w:rPr>
                <w:sz w:val="20"/>
              </w:rPr>
              <w:t>06</w:t>
            </w:r>
          </w:p>
        </w:tc>
        <w:tc>
          <w:tcPr>
            <w:tcW w:type="dxa" w:w="1642"/>
            <w:shd w:fill="auto" w:val="clear"/>
          </w:tcPr>
          <w:p w14:paraId="59400000">
            <w:pPr>
              <w:ind/>
              <w:jc w:val="center"/>
              <w:rPr>
                <w:sz w:val="20"/>
              </w:rPr>
            </w:pPr>
            <w:r>
              <w:rPr>
                <w:sz w:val="20"/>
              </w:rPr>
              <w:t>86 1 00 10010</w:t>
            </w:r>
          </w:p>
        </w:tc>
        <w:tc>
          <w:tcPr>
            <w:tcW w:type="dxa" w:w="666"/>
            <w:shd w:fill="auto" w:val="clear"/>
          </w:tcPr>
          <w:p w14:paraId="5A400000">
            <w:pPr>
              <w:ind/>
              <w:jc w:val="center"/>
              <w:rPr>
                <w:sz w:val="20"/>
              </w:rPr>
            </w:pPr>
            <w:r>
              <w:rPr>
                <w:sz w:val="20"/>
              </w:rPr>
              <w:t>240</w:t>
            </w:r>
          </w:p>
        </w:tc>
        <w:tc>
          <w:tcPr>
            <w:tcW w:type="dxa" w:w="1680"/>
            <w:shd w:fill="auto" w:val="clear"/>
          </w:tcPr>
          <w:p w14:paraId="5B400000">
            <w:pPr>
              <w:ind/>
              <w:jc w:val="right"/>
              <w:rPr>
                <w:sz w:val="20"/>
              </w:rPr>
            </w:pPr>
            <w:r>
              <w:rPr>
                <w:sz w:val="20"/>
              </w:rPr>
              <w:t>3 680,96</w:t>
            </w:r>
          </w:p>
        </w:tc>
        <w:tc>
          <w:tcPr>
            <w:tcW w:type="dxa" w:w="1680"/>
            <w:shd w:fill="auto" w:val="clear"/>
          </w:tcPr>
          <w:p w14:paraId="5C400000">
            <w:pPr>
              <w:ind/>
              <w:jc w:val="right"/>
              <w:rPr>
                <w:sz w:val="20"/>
              </w:rPr>
            </w:pPr>
            <w:r>
              <w:rPr>
                <w:sz w:val="20"/>
              </w:rPr>
              <w:t>3 740,90</w:t>
            </w:r>
          </w:p>
        </w:tc>
        <w:tc>
          <w:tcPr>
            <w:tcW w:type="dxa" w:w="1680"/>
            <w:shd w:fill="auto" w:val="clear"/>
          </w:tcPr>
          <w:p w14:paraId="5D400000">
            <w:pPr>
              <w:ind/>
              <w:jc w:val="right"/>
              <w:rPr>
                <w:sz w:val="20"/>
              </w:rPr>
            </w:pPr>
            <w:r>
              <w:rPr>
                <w:sz w:val="20"/>
              </w:rPr>
              <w:t>3 740,90</w:t>
            </w:r>
          </w:p>
        </w:tc>
      </w:tr>
      <w:tr>
        <w:trPr>
          <w:trHeight w:hRule="atLeast" w:val="20"/>
        </w:trPr>
        <w:tc>
          <w:tcPr>
            <w:tcW w:type="dxa" w:w="5098"/>
            <w:shd w:fill="auto" w:val="clear"/>
          </w:tcPr>
          <w:p w14:paraId="5E400000">
            <w:pPr>
              <w:rPr>
                <w:sz w:val="20"/>
              </w:rPr>
            </w:pPr>
            <w:r>
              <w:rPr>
                <w:sz w:val="20"/>
              </w:rPr>
              <w:t>Уплата налогов, сборов и иных платежей</w:t>
            </w:r>
          </w:p>
        </w:tc>
        <w:tc>
          <w:tcPr>
            <w:tcW w:type="dxa" w:w="860"/>
            <w:shd w:fill="auto" w:val="clear"/>
          </w:tcPr>
          <w:p w14:paraId="5F400000">
            <w:pPr>
              <w:ind/>
              <w:jc w:val="center"/>
              <w:rPr>
                <w:sz w:val="20"/>
              </w:rPr>
            </w:pPr>
            <w:r>
              <w:rPr>
                <w:sz w:val="20"/>
              </w:rPr>
              <w:t>643</w:t>
            </w:r>
          </w:p>
        </w:tc>
        <w:tc>
          <w:tcPr>
            <w:tcW w:type="dxa" w:w="887"/>
            <w:shd w:fill="auto" w:val="clear"/>
          </w:tcPr>
          <w:p w14:paraId="60400000">
            <w:pPr>
              <w:ind/>
              <w:jc w:val="center"/>
              <w:rPr>
                <w:sz w:val="20"/>
              </w:rPr>
            </w:pPr>
            <w:r>
              <w:rPr>
                <w:sz w:val="20"/>
              </w:rPr>
              <w:t>01</w:t>
            </w:r>
          </w:p>
        </w:tc>
        <w:tc>
          <w:tcPr>
            <w:tcW w:type="dxa" w:w="804"/>
            <w:shd w:fill="auto" w:val="clear"/>
          </w:tcPr>
          <w:p w14:paraId="61400000">
            <w:pPr>
              <w:ind/>
              <w:jc w:val="center"/>
              <w:rPr>
                <w:sz w:val="20"/>
              </w:rPr>
            </w:pPr>
            <w:r>
              <w:rPr>
                <w:sz w:val="20"/>
              </w:rPr>
              <w:t>06</w:t>
            </w:r>
          </w:p>
        </w:tc>
        <w:tc>
          <w:tcPr>
            <w:tcW w:type="dxa" w:w="1642"/>
            <w:shd w:fill="auto" w:val="clear"/>
          </w:tcPr>
          <w:p w14:paraId="62400000">
            <w:pPr>
              <w:ind/>
              <w:jc w:val="center"/>
              <w:rPr>
                <w:sz w:val="20"/>
              </w:rPr>
            </w:pPr>
            <w:r>
              <w:rPr>
                <w:sz w:val="20"/>
              </w:rPr>
              <w:t>86 1 00 10010</w:t>
            </w:r>
          </w:p>
        </w:tc>
        <w:tc>
          <w:tcPr>
            <w:tcW w:type="dxa" w:w="666"/>
            <w:shd w:fill="auto" w:val="clear"/>
          </w:tcPr>
          <w:p w14:paraId="63400000">
            <w:pPr>
              <w:ind/>
              <w:jc w:val="center"/>
              <w:rPr>
                <w:sz w:val="20"/>
              </w:rPr>
            </w:pPr>
            <w:r>
              <w:rPr>
                <w:sz w:val="20"/>
              </w:rPr>
              <w:t>850</w:t>
            </w:r>
          </w:p>
        </w:tc>
        <w:tc>
          <w:tcPr>
            <w:tcW w:type="dxa" w:w="1680"/>
            <w:shd w:fill="auto" w:val="clear"/>
          </w:tcPr>
          <w:p w14:paraId="64400000">
            <w:pPr>
              <w:ind/>
              <w:jc w:val="right"/>
              <w:rPr>
                <w:sz w:val="20"/>
              </w:rPr>
            </w:pPr>
            <w:r>
              <w:rPr>
                <w:sz w:val="20"/>
              </w:rPr>
              <w:t>31,00</w:t>
            </w:r>
          </w:p>
        </w:tc>
        <w:tc>
          <w:tcPr>
            <w:tcW w:type="dxa" w:w="1680"/>
            <w:shd w:fill="auto" w:val="clear"/>
          </w:tcPr>
          <w:p w14:paraId="65400000">
            <w:pPr>
              <w:ind/>
              <w:jc w:val="right"/>
              <w:rPr>
                <w:sz w:val="20"/>
              </w:rPr>
            </w:pPr>
            <w:r>
              <w:rPr>
                <w:sz w:val="20"/>
              </w:rPr>
              <w:t>31,00</w:t>
            </w:r>
          </w:p>
        </w:tc>
        <w:tc>
          <w:tcPr>
            <w:tcW w:type="dxa" w:w="1680"/>
            <w:shd w:fill="auto" w:val="clear"/>
          </w:tcPr>
          <w:p w14:paraId="66400000">
            <w:pPr>
              <w:ind/>
              <w:jc w:val="right"/>
              <w:rPr>
                <w:sz w:val="20"/>
              </w:rPr>
            </w:pPr>
            <w:r>
              <w:rPr>
                <w:sz w:val="20"/>
              </w:rPr>
              <w:t>31,00</w:t>
            </w:r>
          </w:p>
        </w:tc>
      </w:tr>
      <w:tr>
        <w:trPr>
          <w:trHeight w:hRule="atLeast" w:val="20"/>
        </w:trPr>
        <w:tc>
          <w:tcPr>
            <w:tcW w:type="dxa" w:w="5098"/>
            <w:shd w:fill="auto" w:val="clear"/>
          </w:tcPr>
          <w:p w14:paraId="674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68400000">
            <w:pPr>
              <w:ind/>
              <w:jc w:val="center"/>
              <w:rPr>
                <w:sz w:val="20"/>
              </w:rPr>
            </w:pPr>
            <w:r>
              <w:rPr>
                <w:sz w:val="20"/>
              </w:rPr>
              <w:t>643</w:t>
            </w:r>
          </w:p>
        </w:tc>
        <w:tc>
          <w:tcPr>
            <w:tcW w:type="dxa" w:w="887"/>
            <w:shd w:fill="auto" w:val="clear"/>
          </w:tcPr>
          <w:p w14:paraId="69400000">
            <w:pPr>
              <w:ind/>
              <w:jc w:val="center"/>
              <w:rPr>
                <w:sz w:val="20"/>
              </w:rPr>
            </w:pPr>
            <w:r>
              <w:rPr>
                <w:sz w:val="20"/>
              </w:rPr>
              <w:t>01</w:t>
            </w:r>
          </w:p>
        </w:tc>
        <w:tc>
          <w:tcPr>
            <w:tcW w:type="dxa" w:w="804"/>
            <w:shd w:fill="auto" w:val="clear"/>
          </w:tcPr>
          <w:p w14:paraId="6A400000">
            <w:pPr>
              <w:ind/>
              <w:jc w:val="center"/>
              <w:rPr>
                <w:sz w:val="20"/>
              </w:rPr>
            </w:pPr>
            <w:r>
              <w:rPr>
                <w:sz w:val="20"/>
              </w:rPr>
              <w:t>06</w:t>
            </w:r>
          </w:p>
        </w:tc>
        <w:tc>
          <w:tcPr>
            <w:tcW w:type="dxa" w:w="1642"/>
            <w:shd w:fill="auto" w:val="clear"/>
          </w:tcPr>
          <w:p w14:paraId="6B400000">
            <w:pPr>
              <w:ind/>
              <w:jc w:val="center"/>
              <w:rPr>
                <w:sz w:val="20"/>
              </w:rPr>
            </w:pPr>
            <w:r>
              <w:rPr>
                <w:sz w:val="20"/>
              </w:rPr>
              <w:t>86 1 00 10020</w:t>
            </w:r>
          </w:p>
        </w:tc>
        <w:tc>
          <w:tcPr>
            <w:tcW w:type="dxa" w:w="666"/>
            <w:shd w:fill="auto" w:val="clear"/>
          </w:tcPr>
          <w:p w14:paraId="6C400000">
            <w:pPr>
              <w:ind/>
              <w:jc w:val="center"/>
              <w:rPr>
                <w:sz w:val="20"/>
              </w:rPr>
            </w:pPr>
            <w:r>
              <w:rPr>
                <w:sz w:val="20"/>
              </w:rPr>
              <w:t>000</w:t>
            </w:r>
          </w:p>
        </w:tc>
        <w:tc>
          <w:tcPr>
            <w:tcW w:type="dxa" w:w="1680"/>
            <w:shd w:fill="auto" w:val="clear"/>
          </w:tcPr>
          <w:p w14:paraId="6D400000">
            <w:pPr>
              <w:ind/>
              <w:jc w:val="right"/>
              <w:rPr>
                <w:sz w:val="20"/>
              </w:rPr>
            </w:pPr>
            <w:r>
              <w:rPr>
                <w:sz w:val="20"/>
              </w:rPr>
              <w:t>15 128,70</w:t>
            </w:r>
          </w:p>
        </w:tc>
        <w:tc>
          <w:tcPr>
            <w:tcW w:type="dxa" w:w="1680"/>
            <w:shd w:fill="auto" w:val="clear"/>
          </w:tcPr>
          <w:p w14:paraId="6E400000">
            <w:pPr>
              <w:ind/>
              <w:jc w:val="right"/>
              <w:rPr>
                <w:sz w:val="20"/>
              </w:rPr>
            </w:pPr>
            <w:r>
              <w:rPr>
                <w:sz w:val="20"/>
              </w:rPr>
              <w:t>15 210,51</w:t>
            </w:r>
          </w:p>
        </w:tc>
        <w:tc>
          <w:tcPr>
            <w:tcW w:type="dxa" w:w="1680"/>
            <w:shd w:fill="auto" w:val="clear"/>
          </w:tcPr>
          <w:p w14:paraId="6F400000">
            <w:pPr>
              <w:ind/>
              <w:jc w:val="right"/>
              <w:rPr>
                <w:sz w:val="20"/>
              </w:rPr>
            </w:pPr>
            <w:r>
              <w:rPr>
                <w:sz w:val="20"/>
              </w:rPr>
              <w:t>15 210,51</w:t>
            </w:r>
          </w:p>
        </w:tc>
      </w:tr>
      <w:tr>
        <w:trPr>
          <w:trHeight w:hRule="atLeast" w:val="20"/>
        </w:trPr>
        <w:tc>
          <w:tcPr>
            <w:tcW w:type="dxa" w:w="5098"/>
            <w:shd w:fill="auto" w:val="clear"/>
          </w:tcPr>
          <w:p w14:paraId="70400000">
            <w:pPr>
              <w:rPr>
                <w:sz w:val="20"/>
              </w:rPr>
            </w:pPr>
            <w:r>
              <w:rPr>
                <w:sz w:val="20"/>
              </w:rPr>
              <w:t>Расходы на выплаты персоналу государственных (муниципальных) органов</w:t>
            </w:r>
          </w:p>
        </w:tc>
        <w:tc>
          <w:tcPr>
            <w:tcW w:type="dxa" w:w="860"/>
            <w:shd w:fill="auto" w:val="clear"/>
          </w:tcPr>
          <w:p w14:paraId="71400000">
            <w:pPr>
              <w:ind/>
              <w:jc w:val="center"/>
              <w:rPr>
                <w:sz w:val="20"/>
              </w:rPr>
            </w:pPr>
            <w:r>
              <w:rPr>
                <w:sz w:val="20"/>
              </w:rPr>
              <w:t>643</w:t>
            </w:r>
          </w:p>
        </w:tc>
        <w:tc>
          <w:tcPr>
            <w:tcW w:type="dxa" w:w="887"/>
            <w:shd w:fill="auto" w:val="clear"/>
          </w:tcPr>
          <w:p w14:paraId="72400000">
            <w:pPr>
              <w:ind/>
              <w:jc w:val="center"/>
              <w:rPr>
                <w:sz w:val="20"/>
              </w:rPr>
            </w:pPr>
            <w:r>
              <w:rPr>
                <w:sz w:val="20"/>
              </w:rPr>
              <w:t>01</w:t>
            </w:r>
          </w:p>
        </w:tc>
        <w:tc>
          <w:tcPr>
            <w:tcW w:type="dxa" w:w="804"/>
            <w:shd w:fill="auto" w:val="clear"/>
          </w:tcPr>
          <w:p w14:paraId="73400000">
            <w:pPr>
              <w:ind/>
              <w:jc w:val="center"/>
              <w:rPr>
                <w:sz w:val="20"/>
              </w:rPr>
            </w:pPr>
            <w:r>
              <w:rPr>
                <w:sz w:val="20"/>
              </w:rPr>
              <w:t>06</w:t>
            </w:r>
          </w:p>
        </w:tc>
        <w:tc>
          <w:tcPr>
            <w:tcW w:type="dxa" w:w="1642"/>
            <w:shd w:fill="auto" w:val="clear"/>
          </w:tcPr>
          <w:p w14:paraId="74400000">
            <w:pPr>
              <w:ind/>
              <w:jc w:val="center"/>
              <w:rPr>
                <w:sz w:val="20"/>
              </w:rPr>
            </w:pPr>
            <w:r>
              <w:rPr>
                <w:sz w:val="20"/>
              </w:rPr>
              <w:t>86 1 00 10020</w:t>
            </w:r>
          </w:p>
        </w:tc>
        <w:tc>
          <w:tcPr>
            <w:tcW w:type="dxa" w:w="666"/>
            <w:shd w:fill="auto" w:val="clear"/>
          </w:tcPr>
          <w:p w14:paraId="75400000">
            <w:pPr>
              <w:ind/>
              <w:jc w:val="center"/>
              <w:rPr>
                <w:sz w:val="20"/>
              </w:rPr>
            </w:pPr>
            <w:r>
              <w:rPr>
                <w:sz w:val="20"/>
              </w:rPr>
              <w:t>120</w:t>
            </w:r>
          </w:p>
        </w:tc>
        <w:tc>
          <w:tcPr>
            <w:tcW w:type="dxa" w:w="1680"/>
            <w:shd w:fill="auto" w:val="clear"/>
          </w:tcPr>
          <w:p w14:paraId="76400000">
            <w:pPr>
              <w:ind/>
              <w:jc w:val="right"/>
              <w:rPr>
                <w:sz w:val="20"/>
              </w:rPr>
            </w:pPr>
            <w:r>
              <w:rPr>
                <w:sz w:val="20"/>
              </w:rPr>
              <w:t>15 128,70</w:t>
            </w:r>
          </w:p>
        </w:tc>
        <w:tc>
          <w:tcPr>
            <w:tcW w:type="dxa" w:w="1680"/>
            <w:shd w:fill="auto" w:val="clear"/>
          </w:tcPr>
          <w:p w14:paraId="77400000">
            <w:pPr>
              <w:ind/>
              <w:jc w:val="right"/>
              <w:rPr>
                <w:sz w:val="20"/>
              </w:rPr>
            </w:pPr>
            <w:r>
              <w:rPr>
                <w:sz w:val="20"/>
              </w:rPr>
              <w:t>15 210,51</w:t>
            </w:r>
          </w:p>
        </w:tc>
        <w:tc>
          <w:tcPr>
            <w:tcW w:type="dxa" w:w="1680"/>
            <w:shd w:fill="auto" w:val="clear"/>
          </w:tcPr>
          <w:p w14:paraId="78400000">
            <w:pPr>
              <w:ind/>
              <w:jc w:val="right"/>
              <w:rPr>
                <w:sz w:val="20"/>
              </w:rPr>
            </w:pPr>
            <w:r>
              <w:rPr>
                <w:sz w:val="20"/>
              </w:rPr>
              <w:t>15 210,51</w:t>
            </w:r>
          </w:p>
        </w:tc>
      </w:tr>
      <w:tr>
        <w:trPr>
          <w:trHeight w:hRule="atLeast" w:val="20"/>
        </w:trPr>
        <w:tc>
          <w:tcPr>
            <w:tcW w:type="dxa" w:w="5098"/>
            <w:shd w:fill="auto" w:val="clear"/>
            <w:vAlign w:val="bottom"/>
          </w:tcPr>
          <w:p w14:paraId="79400000">
            <w:pPr>
              <w:rPr>
                <w:sz w:val="20"/>
              </w:rPr>
            </w:pPr>
            <w:r>
              <w:rPr>
                <w:sz w:val="20"/>
              </w:rPr>
              <w:t>Председатель контрольно-счетного органа и его заместитель</w:t>
            </w:r>
          </w:p>
        </w:tc>
        <w:tc>
          <w:tcPr>
            <w:tcW w:type="dxa" w:w="860"/>
            <w:shd w:fill="auto" w:val="clear"/>
          </w:tcPr>
          <w:p w14:paraId="7A400000">
            <w:pPr>
              <w:ind/>
              <w:jc w:val="center"/>
              <w:rPr>
                <w:sz w:val="20"/>
              </w:rPr>
            </w:pPr>
            <w:r>
              <w:rPr>
                <w:sz w:val="20"/>
              </w:rPr>
              <w:t>643</w:t>
            </w:r>
          </w:p>
        </w:tc>
        <w:tc>
          <w:tcPr>
            <w:tcW w:type="dxa" w:w="887"/>
            <w:shd w:fill="auto" w:val="clear"/>
          </w:tcPr>
          <w:p w14:paraId="7B400000">
            <w:pPr>
              <w:ind/>
              <w:jc w:val="center"/>
              <w:rPr>
                <w:sz w:val="20"/>
              </w:rPr>
            </w:pPr>
            <w:r>
              <w:rPr>
                <w:sz w:val="20"/>
              </w:rPr>
              <w:t>01</w:t>
            </w:r>
          </w:p>
        </w:tc>
        <w:tc>
          <w:tcPr>
            <w:tcW w:type="dxa" w:w="804"/>
            <w:shd w:fill="auto" w:val="clear"/>
          </w:tcPr>
          <w:p w14:paraId="7C400000">
            <w:pPr>
              <w:ind/>
              <w:jc w:val="center"/>
              <w:rPr>
                <w:sz w:val="20"/>
              </w:rPr>
            </w:pPr>
            <w:r>
              <w:rPr>
                <w:sz w:val="20"/>
              </w:rPr>
              <w:t>06</w:t>
            </w:r>
          </w:p>
        </w:tc>
        <w:tc>
          <w:tcPr>
            <w:tcW w:type="dxa" w:w="1642"/>
            <w:shd w:fill="auto" w:val="clear"/>
          </w:tcPr>
          <w:p w14:paraId="7D400000">
            <w:pPr>
              <w:ind/>
              <w:jc w:val="center"/>
              <w:rPr>
                <w:sz w:val="20"/>
              </w:rPr>
            </w:pPr>
            <w:r>
              <w:rPr>
                <w:sz w:val="20"/>
              </w:rPr>
              <w:t>86 2 00 00000</w:t>
            </w:r>
          </w:p>
        </w:tc>
        <w:tc>
          <w:tcPr>
            <w:tcW w:type="dxa" w:w="666"/>
            <w:shd w:fill="auto" w:val="clear"/>
          </w:tcPr>
          <w:p w14:paraId="7E400000">
            <w:pPr>
              <w:ind/>
              <w:jc w:val="center"/>
              <w:rPr>
                <w:sz w:val="20"/>
              </w:rPr>
            </w:pPr>
            <w:r>
              <w:rPr>
                <w:sz w:val="20"/>
              </w:rPr>
              <w:t>000</w:t>
            </w:r>
          </w:p>
        </w:tc>
        <w:tc>
          <w:tcPr>
            <w:tcW w:type="dxa" w:w="1680"/>
            <w:shd w:fill="auto" w:val="clear"/>
          </w:tcPr>
          <w:p w14:paraId="7F400000">
            <w:pPr>
              <w:ind/>
              <w:jc w:val="right"/>
              <w:rPr>
                <w:sz w:val="20"/>
              </w:rPr>
            </w:pPr>
            <w:r>
              <w:rPr>
                <w:sz w:val="20"/>
              </w:rPr>
              <w:t>4 361,71</w:t>
            </w:r>
          </w:p>
        </w:tc>
        <w:tc>
          <w:tcPr>
            <w:tcW w:type="dxa" w:w="1680"/>
            <w:shd w:fill="auto" w:val="clear"/>
          </w:tcPr>
          <w:p w14:paraId="80400000">
            <w:pPr>
              <w:ind/>
              <w:jc w:val="right"/>
              <w:rPr>
                <w:sz w:val="20"/>
              </w:rPr>
            </w:pPr>
            <w:r>
              <w:rPr>
                <w:sz w:val="20"/>
              </w:rPr>
              <w:t>4 367,14</w:t>
            </w:r>
          </w:p>
        </w:tc>
        <w:tc>
          <w:tcPr>
            <w:tcW w:type="dxa" w:w="1680"/>
            <w:shd w:fill="auto" w:val="clear"/>
          </w:tcPr>
          <w:p w14:paraId="81400000">
            <w:pPr>
              <w:ind/>
              <w:jc w:val="right"/>
              <w:rPr>
                <w:sz w:val="20"/>
              </w:rPr>
            </w:pPr>
            <w:r>
              <w:rPr>
                <w:sz w:val="20"/>
              </w:rPr>
              <w:t>4 367,14</w:t>
            </w:r>
          </w:p>
        </w:tc>
      </w:tr>
      <w:tr>
        <w:trPr>
          <w:trHeight w:hRule="atLeast" w:val="20"/>
        </w:trPr>
        <w:tc>
          <w:tcPr>
            <w:tcW w:type="dxa" w:w="5098"/>
            <w:shd w:fill="auto" w:val="clear"/>
          </w:tcPr>
          <w:p w14:paraId="82400000">
            <w:pPr>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83400000">
            <w:pPr>
              <w:ind/>
              <w:jc w:val="center"/>
              <w:rPr>
                <w:sz w:val="20"/>
              </w:rPr>
            </w:pPr>
            <w:r>
              <w:rPr>
                <w:sz w:val="20"/>
              </w:rPr>
              <w:t>643</w:t>
            </w:r>
          </w:p>
        </w:tc>
        <w:tc>
          <w:tcPr>
            <w:tcW w:type="dxa" w:w="887"/>
            <w:shd w:fill="auto" w:val="clear"/>
          </w:tcPr>
          <w:p w14:paraId="84400000">
            <w:pPr>
              <w:ind/>
              <w:jc w:val="center"/>
              <w:rPr>
                <w:sz w:val="20"/>
              </w:rPr>
            </w:pPr>
            <w:r>
              <w:rPr>
                <w:sz w:val="20"/>
              </w:rPr>
              <w:t>01</w:t>
            </w:r>
          </w:p>
        </w:tc>
        <w:tc>
          <w:tcPr>
            <w:tcW w:type="dxa" w:w="804"/>
            <w:shd w:fill="auto" w:val="clear"/>
          </w:tcPr>
          <w:p w14:paraId="85400000">
            <w:pPr>
              <w:ind/>
              <w:jc w:val="center"/>
              <w:rPr>
                <w:sz w:val="20"/>
              </w:rPr>
            </w:pPr>
            <w:r>
              <w:rPr>
                <w:sz w:val="20"/>
              </w:rPr>
              <w:t>06</w:t>
            </w:r>
          </w:p>
        </w:tc>
        <w:tc>
          <w:tcPr>
            <w:tcW w:type="dxa" w:w="1642"/>
            <w:shd w:fill="auto" w:val="clear"/>
          </w:tcPr>
          <w:p w14:paraId="86400000">
            <w:pPr>
              <w:ind/>
              <w:jc w:val="center"/>
              <w:rPr>
                <w:sz w:val="20"/>
              </w:rPr>
            </w:pPr>
            <w:r>
              <w:rPr>
                <w:sz w:val="20"/>
              </w:rPr>
              <w:t>86 2 00 10010</w:t>
            </w:r>
          </w:p>
        </w:tc>
        <w:tc>
          <w:tcPr>
            <w:tcW w:type="dxa" w:w="666"/>
            <w:shd w:fill="auto" w:val="clear"/>
          </w:tcPr>
          <w:p w14:paraId="87400000">
            <w:pPr>
              <w:ind/>
              <w:jc w:val="center"/>
              <w:rPr>
                <w:sz w:val="20"/>
              </w:rPr>
            </w:pPr>
            <w:r>
              <w:rPr>
                <w:sz w:val="20"/>
              </w:rPr>
              <w:t>000</w:t>
            </w:r>
          </w:p>
        </w:tc>
        <w:tc>
          <w:tcPr>
            <w:tcW w:type="dxa" w:w="1680"/>
            <w:shd w:fill="auto" w:val="clear"/>
          </w:tcPr>
          <w:p w14:paraId="88400000">
            <w:pPr>
              <w:ind/>
              <w:jc w:val="right"/>
              <w:rPr>
                <w:sz w:val="20"/>
              </w:rPr>
            </w:pPr>
            <w:r>
              <w:rPr>
                <w:sz w:val="20"/>
              </w:rPr>
              <w:t>83,10</w:t>
            </w:r>
          </w:p>
        </w:tc>
        <w:tc>
          <w:tcPr>
            <w:tcW w:type="dxa" w:w="1680"/>
            <w:shd w:fill="auto" w:val="clear"/>
          </w:tcPr>
          <w:p w14:paraId="89400000">
            <w:pPr>
              <w:ind/>
              <w:jc w:val="right"/>
              <w:rPr>
                <w:sz w:val="20"/>
              </w:rPr>
            </w:pPr>
            <w:r>
              <w:rPr>
                <w:sz w:val="20"/>
              </w:rPr>
              <w:t>83,10</w:t>
            </w:r>
          </w:p>
        </w:tc>
        <w:tc>
          <w:tcPr>
            <w:tcW w:type="dxa" w:w="1680"/>
            <w:shd w:fill="auto" w:val="clear"/>
          </w:tcPr>
          <w:p w14:paraId="8A400000">
            <w:pPr>
              <w:ind/>
              <w:jc w:val="right"/>
              <w:rPr>
                <w:sz w:val="20"/>
              </w:rPr>
            </w:pPr>
            <w:r>
              <w:rPr>
                <w:sz w:val="20"/>
              </w:rPr>
              <w:t>83,10</w:t>
            </w:r>
          </w:p>
        </w:tc>
      </w:tr>
      <w:tr>
        <w:trPr>
          <w:trHeight w:hRule="atLeast" w:val="20"/>
        </w:trPr>
        <w:tc>
          <w:tcPr>
            <w:tcW w:type="dxa" w:w="5098"/>
            <w:shd w:fill="auto" w:val="clear"/>
          </w:tcPr>
          <w:p w14:paraId="8B400000">
            <w:pPr>
              <w:rPr>
                <w:sz w:val="20"/>
              </w:rPr>
            </w:pPr>
            <w:r>
              <w:rPr>
                <w:sz w:val="20"/>
              </w:rPr>
              <w:t>Расходы на выплаты персоналу государственных (муниципальных) органов</w:t>
            </w:r>
          </w:p>
        </w:tc>
        <w:tc>
          <w:tcPr>
            <w:tcW w:type="dxa" w:w="860"/>
            <w:shd w:fill="auto" w:val="clear"/>
          </w:tcPr>
          <w:p w14:paraId="8C400000">
            <w:pPr>
              <w:ind/>
              <w:jc w:val="center"/>
              <w:rPr>
                <w:sz w:val="20"/>
              </w:rPr>
            </w:pPr>
            <w:r>
              <w:rPr>
                <w:sz w:val="20"/>
              </w:rPr>
              <w:t>643</w:t>
            </w:r>
          </w:p>
        </w:tc>
        <w:tc>
          <w:tcPr>
            <w:tcW w:type="dxa" w:w="887"/>
            <w:shd w:fill="auto" w:val="clear"/>
          </w:tcPr>
          <w:p w14:paraId="8D400000">
            <w:pPr>
              <w:ind/>
              <w:jc w:val="center"/>
              <w:rPr>
                <w:sz w:val="20"/>
              </w:rPr>
            </w:pPr>
            <w:r>
              <w:rPr>
                <w:sz w:val="20"/>
              </w:rPr>
              <w:t>01</w:t>
            </w:r>
          </w:p>
        </w:tc>
        <w:tc>
          <w:tcPr>
            <w:tcW w:type="dxa" w:w="804"/>
            <w:shd w:fill="auto" w:val="clear"/>
          </w:tcPr>
          <w:p w14:paraId="8E400000">
            <w:pPr>
              <w:ind/>
              <w:jc w:val="center"/>
              <w:rPr>
                <w:sz w:val="20"/>
              </w:rPr>
            </w:pPr>
            <w:r>
              <w:rPr>
                <w:sz w:val="20"/>
              </w:rPr>
              <w:t>06</w:t>
            </w:r>
          </w:p>
        </w:tc>
        <w:tc>
          <w:tcPr>
            <w:tcW w:type="dxa" w:w="1642"/>
            <w:shd w:fill="auto" w:val="clear"/>
          </w:tcPr>
          <w:p w14:paraId="8F400000">
            <w:pPr>
              <w:ind/>
              <w:jc w:val="center"/>
              <w:rPr>
                <w:sz w:val="20"/>
              </w:rPr>
            </w:pPr>
            <w:r>
              <w:rPr>
                <w:sz w:val="20"/>
              </w:rPr>
              <w:t>86 2 00 10010</w:t>
            </w:r>
          </w:p>
        </w:tc>
        <w:tc>
          <w:tcPr>
            <w:tcW w:type="dxa" w:w="666"/>
            <w:shd w:fill="auto" w:val="clear"/>
          </w:tcPr>
          <w:p w14:paraId="90400000">
            <w:pPr>
              <w:ind/>
              <w:jc w:val="center"/>
              <w:rPr>
                <w:sz w:val="20"/>
              </w:rPr>
            </w:pPr>
            <w:r>
              <w:rPr>
                <w:sz w:val="20"/>
              </w:rPr>
              <w:t>120</w:t>
            </w:r>
          </w:p>
        </w:tc>
        <w:tc>
          <w:tcPr>
            <w:tcW w:type="dxa" w:w="1680"/>
            <w:shd w:fill="auto" w:val="clear"/>
          </w:tcPr>
          <w:p w14:paraId="91400000">
            <w:pPr>
              <w:ind/>
              <w:jc w:val="right"/>
              <w:rPr>
                <w:sz w:val="20"/>
              </w:rPr>
            </w:pPr>
            <w:r>
              <w:rPr>
                <w:sz w:val="20"/>
              </w:rPr>
              <w:t>83,10</w:t>
            </w:r>
          </w:p>
        </w:tc>
        <w:tc>
          <w:tcPr>
            <w:tcW w:type="dxa" w:w="1680"/>
            <w:shd w:fill="auto" w:val="clear"/>
          </w:tcPr>
          <w:p w14:paraId="92400000">
            <w:pPr>
              <w:ind/>
              <w:jc w:val="right"/>
              <w:rPr>
                <w:sz w:val="20"/>
              </w:rPr>
            </w:pPr>
            <w:r>
              <w:rPr>
                <w:sz w:val="20"/>
              </w:rPr>
              <w:t>83,10</w:t>
            </w:r>
          </w:p>
        </w:tc>
        <w:tc>
          <w:tcPr>
            <w:tcW w:type="dxa" w:w="1680"/>
            <w:shd w:fill="auto" w:val="clear"/>
          </w:tcPr>
          <w:p w14:paraId="93400000">
            <w:pPr>
              <w:ind/>
              <w:jc w:val="right"/>
              <w:rPr>
                <w:sz w:val="20"/>
              </w:rPr>
            </w:pPr>
            <w:r>
              <w:rPr>
                <w:sz w:val="20"/>
              </w:rPr>
              <w:t>83,10</w:t>
            </w:r>
          </w:p>
        </w:tc>
      </w:tr>
      <w:tr>
        <w:trPr>
          <w:trHeight w:hRule="atLeast" w:val="20"/>
        </w:trPr>
        <w:tc>
          <w:tcPr>
            <w:tcW w:type="dxa" w:w="5098"/>
            <w:shd w:fill="auto" w:val="clear"/>
          </w:tcPr>
          <w:p w14:paraId="944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95400000">
            <w:pPr>
              <w:ind/>
              <w:jc w:val="center"/>
              <w:rPr>
                <w:sz w:val="20"/>
              </w:rPr>
            </w:pPr>
            <w:r>
              <w:rPr>
                <w:sz w:val="20"/>
              </w:rPr>
              <w:t>643</w:t>
            </w:r>
          </w:p>
        </w:tc>
        <w:tc>
          <w:tcPr>
            <w:tcW w:type="dxa" w:w="887"/>
            <w:shd w:fill="auto" w:val="clear"/>
          </w:tcPr>
          <w:p w14:paraId="96400000">
            <w:pPr>
              <w:ind/>
              <w:jc w:val="center"/>
              <w:rPr>
                <w:sz w:val="20"/>
              </w:rPr>
            </w:pPr>
            <w:r>
              <w:rPr>
                <w:sz w:val="20"/>
              </w:rPr>
              <w:t>01</w:t>
            </w:r>
          </w:p>
        </w:tc>
        <w:tc>
          <w:tcPr>
            <w:tcW w:type="dxa" w:w="804"/>
            <w:shd w:fill="auto" w:val="clear"/>
          </w:tcPr>
          <w:p w14:paraId="97400000">
            <w:pPr>
              <w:ind/>
              <w:jc w:val="center"/>
              <w:rPr>
                <w:sz w:val="20"/>
              </w:rPr>
            </w:pPr>
            <w:r>
              <w:rPr>
                <w:sz w:val="20"/>
              </w:rPr>
              <w:t>06</w:t>
            </w:r>
          </w:p>
        </w:tc>
        <w:tc>
          <w:tcPr>
            <w:tcW w:type="dxa" w:w="1642"/>
            <w:shd w:fill="auto" w:val="clear"/>
          </w:tcPr>
          <w:p w14:paraId="98400000">
            <w:pPr>
              <w:ind/>
              <w:jc w:val="center"/>
              <w:rPr>
                <w:sz w:val="20"/>
              </w:rPr>
            </w:pPr>
            <w:r>
              <w:rPr>
                <w:sz w:val="20"/>
              </w:rPr>
              <w:t>86 2 00 10020</w:t>
            </w:r>
          </w:p>
        </w:tc>
        <w:tc>
          <w:tcPr>
            <w:tcW w:type="dxa" w:w="666"/>
            <w:shd w:fill="auto" w:val="clear"/>
          </w:tcPr>
          <w:p w14:paraId="99400000">
            <w:pPr>
              <w:ind/>
              <w:jc w:val="center"/>
              <w:rPr>
                <w:sz w:val="20"/>
              </w:rPr>
            </w:pPr>
            <w:r>
              <w:rPr>
                <w:sz w:val="20"/>
              </w:rPr>
              <w:t>000</w:t>
            </w:r>
          </w:p>
        </w:tc>
        <w:tc>
          <w:tcPr>
            <w:tcW w:type="dxa" w:w="1680"/>
            <w:shd w:fill="auto" w:val="clear"/>
          </w:tcPr>
          <w:p w14:paraId="9A400000">
            <w:pPr>
              <w:ind/>
              <w:jc w:val="right"/>
              <w:rPr>
                <w:sz w:val="20"/>
              </w:rPr>
            </w:pPr>
            <w:r>
              <w:rPr>
                <w:sz w:val="20"/>
              </w:rPr>
              <w:t>4 278,61</w:t>
            </w:r>
          </w:p>
        </w:tc>
        <w:tc>
          <w:tcPr>
            <w:tcW w:type="dxa" w:w="1680"/>
            <w:shd w:fill="auto" w:val="clear"/>
          </w:tcPr>
          <w:p w14:paraId="9B400000">
            <w:pPr>
              <w:ind/>
              <w:jc w:val="right"/>
              <w:rPr>
                <w:sz w:val="20"/>
              </w:rPr>
            </w:pPr>
            <w:r>
              <w:rPr>
                <w:sz w:val="20"/>
              </w:rPr>
              <w:t>4 284,04</w:t>
            </w:r>
          </w:p>
        </w:tc>
        <w:tc>
          <w:tcPr>
            <w:tcW w:type="dxa" w:w="1680"/>
            <w:shd w:fill="auto" w:val="clear"/>
          </w:tcPr>
          <w:p w14:paraId="9C400000">
            <w:pPr>
              <w:ind/>
              <w:jc w:val="right"/>
              <w:rPr>
                <w:sz w:val="20"/>
              </w:rPr>
            </w:pPr>
            <w:r>
              <w:rPr>
                <w:sz w:val="20"/>
              </w:rPr>
              <w:t>4 284,04</w:t>
            </w:r>
          </w:p>
        </w:tc>
      </w:tr>
      <w:tr>
        <w:trPr>
          <w:trHeight w:hRule="atLeast" w:val="20"/>
        </w:trPr>
        <w:tc>
          <w:tcPr>
            <w:tcW w:type="dxa" w:w="5098"/>
            <w:shd w:fill="auto" w:val="clear"/>
          </w:tcPr>
          <w:p w14:paraId="9D400000">
            <w:pPr>
              <w:rPr>
                <w:sz w:val="20"/>
              </w:rPr>
            </w:pPr>
            <w:r>
              <w:rPr>
                <w:sz w:val="20"/>
              </w:rPr>
              <w:t>Расходы на выплаты персоналу государственных (муниципальных) органов</w:t>
            </w:r>
          </w:p>
        </w:tc>
        <w:tc>
          <w:tcPr>
            <w:tcW w:type="dxa" w:w="860"/>
            <w:shd w:fill="auto" w:val="clear"/>
          </w:tcPr>
          <w:p w14:paraId="9E400000">
            <w:pPr>
              <w:ind/>
              <w:jc w:val="center"/>
              <w:rPr>
                <w:sz w:val="20"/>
              </w:rPr>
            </w:pPr>
            <w:r>
              <w:rPr>
                <w:sz w:val="20"/>
              </w:rPr>
              <w:t>643</w:t>
            </w:r>
          </w:p>
        </w:tc>
        <w:tc>
          <w:tcPr>
            <w:tcW w:type="dxa" w:w="887"/>
            <w:shd w:fill="auto" w:val="clear"/>
          </w:tcPr>
          <w:p w14:paraId="9F400000">
            <w:pPr>
              <w:ind/>
              <w:jc w:val="center"/>
              <w:rPr>
                <w:sz w:val="20"/>
              </w:rPr>
            </w:pPr>
            <w:r>
              <w:rPr>
                <w:sz w:val="20"/>
              </w:rPr>
              <w:t>01</w:t>
            </w:r>
          </w:p>
        </w:tc>
        <w:tc>
          <w:tcPr>
            <w:tcW w:type="dxa" w:w="804"/>
            <w:shd w:fill="auto" w:val="clear"/>
          </w:tcPr>
          <w:p w14:paraId="A0400000">
            <w:pPr>
              <w:ind/>
              <w:jc w:val="center"/>
              <w:rPr>
                <w:sz w:val="20"/>
              </w:rPr>
            </w:pPr>
            <w:r>
              <w:rPr>
                <w:sz w:val="20"/>
              </w:rPr>
              <w:t>06</w:t>
            </w:r>
          </w:p>
        </w:tc>
        <w:tc>
          <w:tcPr>
            <w:tcW w:type="dxa" w:w="1642"/>
            <w:shd w:fill="auto" w:val="clear"/>
          </w:tcPr>
          <w:p w14:paraId="A1400000">
            <w:pPr>
              <w:ind/>
              <w:jc w:val="center"/>
              <w:rPr>
                <w:sz w:val="20"/>
              </w:rPr>
            </w:pPr>
            <w:r>
              <w:rPr>
                <w:sz w:val="20"/>
              </w:rPr>
              <w:t>86 2 00 10020</w:t>
            </w:r>
          </w:p>
        </w:tc>
        <w:tc>
          <w:tcPr>
            <w:tcW w:type="dxa" w:w="666"/>
            <w:shd w:fill="auto" w:val="clear"/>
          </w:tcPr>
          <w:p w14:paraId="A2400000">
            <w:pPr>
              <w:ind/>
              <w:jc w:val="center"/>
              <w:rPr>
                <w:sz w:val="20"/>
              </w:rPr>
            </w:pPr>
            <w:r>
              <w:rPr>
                <w:sz w:val="20"/>
              </w:rPr>
              <w:t>120</w:t>
            </w:r>
          </w:p>
        </w:tc>
        <w:tc>
          <w:tcPr>
            <w:tcW w:type="dxa" w:w="1680"/>
            <w:shd w:fill="auto" w:val="clear"/>
          </w:tcPr>
          <w:p w14:paraId="A3400000">
            <w:pPr>
              <w:ind/>
              <w:jc w:val="right"/>
              <w:rPr>
                <w:sz w:val="20"/>
              </w:rPr>
            </w:pPr>
            <w:r>
              <w:rPr>
                <w:sz w:val="20"/>
              </w:rPr>
              <w:t>4 278,61</w:t>
            </w:r>
          </w:p>
        </w:tc>
        <w:tc>
          <w:tcPr>
            <w:tcW w:type="dxa" w:w="1680"/>
            <w:shd w:fill="auto" w:val="clear"/>
          </w:tcPr>
          <w:p w14:paraId="A4400000">
            <w:pPr>
              <w:ind/>
              <w:jc w:val="right"/>
              <w:rPr>
                <w:sz w:val="20"/>
              </w:rPr>
            </w:pPr>
            <w:r>
              <w:rPr>
                <w:sz w:val="20"/>
              </w:rPr>
              <w:t>4 284,04</w:t>
            </w:r>
          </w:p>
        </w:tc>
        <w:tc>
          <w:tcPr>
            <w:tcW w:type="dxa" w:w="1680"/>
            <w:shd w:fill="auto" w:val="clear"/>
          </w:tcPr>
          <w:p w14:paraId="A5400000">
            <w:pPr>
              <w:ind/>
              <w:jc w:val="right"/>
              <w:rPr>
                <w:sz w:val="20"/>
              </w:rPr>
            </w:pPr>
            <w:r>
              <w:rPr>
                <w:sz w:val="20"/>
              </w:rPr>
              <w:t>4 284,04</w:t>
            </w:r>
          </w:p>
        </w:tc>
      </w:tr>
      <w:tr>
        <w:trPr>
          <w:trHeight w:hRule="atLeast" w:val="20"/>
        </w:trPr>
        <w:tc>
          <w:tcPr>
            <w:tcW w:type="dxa" w:w="5098"/>
            <w:shd w:fill="auto" w:val="clear"/>
            <w:vAlign w:val="bottom"/>
          </w:tcPr>
          <w:p w14:paraId="A6400000">
            <w:pPr>
              <w:rPr>
                <w:sz w:val="20"/>
              </w:rPr>
            </w:pPr>
            <w:r>
              <w:rPr>
                <w:sz w:val="20"/>
              </w:rPr>
              <w:t> </w:t>
            </w:r>
          </w:p>
        </w:tc>
        <w:tc>
          <w:tcPr>
            <w:tcW w:type="dxa" w:w="860"/>
            <w:shd w:fill="auto" w:val="clear"/>
          </w:tcPr>
          <w:p w14:paraId="A7400000">
            <w:pPr>
              <w:ind/>
              <w:jc w:val="center"/>
              <w:rPr>
                <w:sz w:val="20"/>
              </w:rPr>
            </w:pPr>
            <w:r>
              <w:rPr>
                <w:sz w:val="20"/>
              </w:rPr>
              <w:t> </w:t>
            </w:r>
          </w:p>
        </w:tc>
        <w:tc>
          <w:tcPr>
            <w:tcW w:type="dxa" w:w="887"/>
            <w:shd w:fill="auto" w:val="clear"/>
          </w:tcPr>
          <w:p w14:paraId="A8400000">
            <w:pPr>
              <w:ind/>
              <w:jc w:val="center"/>
              <w:rPr>
                <w:sz w:val="20"/>
              </w:rPr>
            </w:pPr>
            <w:r>
              <w:rPr>
                <w:sz w:val="20"/>
              </w:rPr>
              <w:t> </w:t>
            </w:r>
          </w:p>
        </w:tc>
        <w:tc>
          <w:tcPr>
            <w:tcW w:type="dxa" w:w="804"/>
            <w:shd w:fill="auto" w:val="clear"/>
          </w:tcPr>
          <w:p w14:paraId="A9400000">
            <w:pPr>
              <w:ind/>
              <w:jc w:val="center"/>
              <w:rPr>
                <w:sz w:val="20"/>
              </w:rPr>
            </w:pPr>
            <w:r>
              <w:rPr>
                <w:sz w:val="20"/>
              </w:rPr>
              <w:t> </w:t>
            </w:r>
          </w:p>
        </w:tc>
        <w:tc>
          <w:tcPr>
            <w:tcW w:type="dxa" w:w="1642"/>
            <w:shd w:fill="auto" w:val="clear"/>
          </w:tcPr>
          <w:p w14:paraId="AA400000">
            <w:pPr>
              <w:ind/>
              <w:jc w:val="center"/>
              <w:rPr>
                <w:sz w:val="20"/>
              </w:rPr>
            </w:pPr>
            <w:r>
              <w:rPr>
                <w:sz w:val="20"/>
              </w:rPr>
              <w:t> </w:t>
            </w:r>
          </w:p>
        </w:tc>
        <w:tc>
          <w:tcPr>
            <w:tcW w:type="dxa" w:w="666"/>
            <w:shd w:fill="auto" w:val="clear"/>
          </w:tcPr>
          <w:p w14:paraId="AB400000">
            <w:pPr>
              <w:ind/>
              <w:jc w:val="center"/>
              <w:rPr>
                <w:sz w:val="20"/>
              </w:rPr>
            </w:pPr>
            <w:r>
              <w:rPr>
                <w:sz w:val="20"/>
              </w:rPr>
              <w:t> </w:t>
            </w:r>
          </w:p>
        </w:tc>
        <w:tc>
          <w:tcPr>
            <w:tcW w:type="dxa" w:w="1680"/>
            <w:shd w:fill="auto" w:val="clear"/>
          </w:tcPr>
          <w:p w14:paraId="AC400000">
            <w:pPr>
              <w:ind/>
              <w:jc w:val="right"/>
              <w:rPr>
                <w:sz w:val="20"/>
              </w:rPr>
            </w:pPr>
            <w:r>
              <w:rPr>
                <w:sz w:val="20"/>
              </w:rPr>
              <w:t> </w:t>
            </w:r>
          </w:p>
        </w:tc>
        <w:tc>
          <w:tcPr>
            <w:tcW w:type="dxa" w:w="1680"/>
            <w:shd w:fill="auto" w:val="clear"/>
          </w:tcPr>
          <w:p w14:paraId="AD400000">
            <w:pPr>
              <w:ind/>
              <w:jc w:val="right"/>
              <w:rPr>
                <w:sz w:val="20"/>
              </w:rPr>
            </w:pPr>
            <w:r>
              <w:rPr>
                <w:sz w:val="20"/>
              </w:rPr>
              <w:t> </w:t>
            </w:r>
          </w:p>
        </w:tc>
        <w:tc>
          <w:tcPr>
            <w:tcW w:type="dxa" w:w="1680"/>
            <w:shd w:fill="auto" w:val="clear"/>
          </w:tcPr>
          <w:p w14:paraId="AE400000">
            <w:pPr>
              <w:ind/>
              <w:jc w:val="right"/>
              <w:rPr>
                <w:sz w:val="20"/>
              </w:rPr>
            </w:pPr>
            <w:r>
              <w:rPr>
                <w:sz w:val="20"/>
              </w:rPr>
              <w:t> </w:t>
            </w:r>
          </w:p>
        </w:tc>
      </w:tr>
      <w:tr>
        <w:trPr>
          <w:trHeight w:hRule="atLeast" w:val="20"/>
        </w:trPr>
        <w:tc>
          <w:tcPr>
            <w:tcW w:type="dxa" w:w="5098"/>
            <w:shd w:fill="auto" w:val="clear"/>
            <w:vAlign w:val="bottom"/>
          </w:tcPr>
          <w:p w14:paraId="AF400000">
            <w:pPr>
              <w:rPr>
                <w:sz w:val="20"/>
              </w:rPr>
            </w:pPr>
            <w:r>
              <w:rPr>
                <w:sz w:val="20"/>
              </w:rPr>
              <w:t>Условно утвержденные расходы</w:t>
            </w:r>
          </w:p>
        </w:tc>
        <w:tc>
          <w:tcPr>
            <w:tcW w:type="dxa" w:w="860"/>
            <w:shd w:fill="auto" w:val="clear"/>
          </w:tcPr>
          <w:p w14:paraId="B0400000">
            <w:pPr>
              <w:ind/>
              <w:jc w:val="center"/>
              <w:rPr>
                <w:sz w:val="20"/>
              </w:rPr>
            </w:pPr>
            <w:r>
              <w:rPr>
                <w:sz w:val="20"/>
              </w:rPr>
              <w:t> </w:t>
            </w:r>
          </w:p>
        </w:tc>
        <w:tc>
          <w:tcPr>
            <w:tcW w:type="dxa" w:w="887"/>
            <w:shd w:fill="auto" w:val="clear"/>
          </w:tcPr>
          <w:p w14:paraId="B1400000">
            <w:pPr>
              <w:ind/>
              <w:jc w:val="center"/>
              <w:rPr>
                <w:sz w:val="20"/>
              </w:rPr>
            </w:pPr>
            <w:r>
              <w:rPr>
                <w:sz w:val="20"/>
              </w:rPr>
              <w:t> </w:t>
            </w:r>
          </w:p>
        </w:tc>
        <w:tc>
          <w:tcPr>
            <w:tcW w:type="dxa" w:w="804"/>
            <w:shd w:fill="auto" w:val="clear"/>
          </w:tcPr>
          <w:p w14:paraId="B2400000">
            <w:pPr>
              <w:ind/>
              <w:jc w:val="center"/>
              <w:rPr>
                <w:sz w:val="20"/>
              </w:rPr>
            </w:pPr>
            <w:r>
              <w:rPr>
                <w:sz w:val="20"/>
              </w:rPr>
              <w:t> </w:t>
            </w:r>
          </w:p>
        </w:tc>
        <w:tc>
          <w:tcPr>
            <w:tcW w:type="dxa" w:w="1642"/>
            <w:shd w:fill="auto" w:val="clear"/>
          </w:tcPr>
          <w:p w14:paraId="B3400000">
            <w:pPr>
              <w:ind/>
              <w:jc w:val="center"/>
              <w:rPr>
                <w:sz w:val="20"/>
              </w:rPr>
            </w:pPr>
            <w:r>
              <w:rPr>
                <w:sz w:val="20"/>
              </w:rPr>
              <w:t> </w:t>
            </w:r>
          </w:p>
        </w:tc>
        <w:tc>
          <w:tcPr>
            <w:tcW w:type="dxa" w:w="666"/>
            <w:shd w:fill="auto" w:val="clear"/>
          </w:tcPr>
          <w:p w14:paraId="B4400000">
            <w:pPr>
              <w:ind/>
              <w:jc w:val="center"/>
              <w:rPr>
                <w:sz w:val="20"/>
              </w:rPr>
            </w:pPr>
            <w:r>
              <w:rPr>
                <w:sz w:val="20"/>
              </w:rPr>
              <w:t> </w:t>
            </w:r>
          </w:p>
        </w:tc>
        <w:tc>
          <w:tcPr>
            <w:tcW w:type="dxa" w:w="1680"/>
            <w:shd w:fill="auto" w:val="clear"/>
          </w:tcPr>
          <w:p w14:paraId="B5400000">
            <w:pPr>
              <w:ind/>
              <w:jc w:val="right"/>
              <w:rPr>
                <w:sz w:val="20"/>
              </w:rPr>
            </w:pPr>
            <w:r>
              <w:rPr>
                <w:sz w:val="20"/>
              </w:rPr>
              <w:t> </w:t>
            </w:r>
          </w:p>
        </w:tc>
        <w:tc>
          <w:tcPr>
            <w:tcW w:type="dxa" w:w="1680"/>
            <w:shd w:fill="auto" w:val="clear"/>
          </w:tcPr>
          <w:p w14:paraId="B6400000">
            <w:pPr>
              <w:ind/>
              <w:jc w:val="right"/>
              <w:rPr>
                <w:sz w:val="20"/>
              </w:rPr>
            </w:pPr>
            <w:r>
              <w:rPr>
                <w:sz w:val="20"/>
              </w:rPr>
              <w:t>2</w:t>
            </w:r>
            <w:r>
              <w:rPr>
                <w:sz w:val="20"/>
              </w:rPr>
              <w:t>15</w:t>
            </w:r>
            <w:r>
              <w:rPr>
                <w:sz w:val="20"/>
              </w:rPr>
              <w:t xml:space="preserve"> </w:t>
            </w:r>
            <w:r>
              <w:rPr>
                <w:sz w:val="20"/>
              </w:rPr>
              <w:t>708,7</w:t>
            </w:r>
            <w:r>
              <w:rPr>
                <w:sz w:val="20"/>
              </w:rPr>
              <w:t>4</w:t>
            </w:r>
          </w:p>
        </w:tc>
        <w:tc>
          <w:tcPr>
            <w:tcW w:type="dxa" w:w="1680"/>
            <w:shd w:fill="auto" w:val="clear"/>
          </w:tcPr>
          <w:p w14:paraId="B7400000">
            <w:pPr>
              <w:ind/>
              <w:jc w:val="right"/>
              <w:rPr>
                <w:sz w:val="20"/>
              </w:rPr>
            </w:pPr>
            <w:r>
              <w:rPr>
                <w:sz w:val="20"/>
              </w:rPr>
              <w:t>373 026,20</w:t>
            </w:r>
          </w:p>
        </w:tc>
      </w:tr>
      <w:tr>
        <w:trPr>
          <w:trHeight w:hRule="atLeast" w:val="20"/>
        </w:trPr>
        <w:tc>
          <w:tcPr>
            <w:tcW w:type="dxa" w:w="5098"/>
            <w:shd w:fill="auto" w:val="clear"/>
            <w:vAlign w:val="bottom"/>
          </w:tcPr>
          <w:p w14:paraId="B8400000">
            <w:pPr>
              <w:rPr>
                <w:sz w:val="20"/>
              </w:rPr>
            </w:pPr>
            <w:r>
              <w:rPr>
                <w:sz w:val="20"/>
              </w:rPr>
              <w:t> </w:t>
            </w:r>
          </w:p>
        </w:tc>
        <w:tc>
          <w:tcPr>
            <w:tcW w:type="dxa" w:w="860"/>
            <w:shd w:fill="auto" w:val="clear"/>
          </w:tcPr>
          <w:p w14:paraId="B9400000">
            <w:pPr>
              <w:ind/>
              <w:jc w:val="center"/>
              <w:rPr>
                <w:sz w:val="20"/>
              </w:rPr>
            </w:pPr>
            <w:r>
              <w:rPr>
                <w:sz w:val="20"/>
              </w:rPr>
              <w:t> </w:t>
            </w:r>
          </w:p>
        </w:tc>
        <w:tc>
          <w:tcPr>
            <w:tcW w:type="dxa" w:w="887"/>
            <w:shd w:fill="auto" w:val="clear"/>
          </w:tcPr>
          <w:p w14:paraId="BA400000">
            <w:pPr>
              <w:ind/>
              <w:jc w:val="center"/>
              <w:rPr>
                <w:sz w:val="20"/>
              </w:rPr>
            </w:pPr>
            <w:r>
              <w:rPr>
                <w:sz w:val="20"/>
              </w:rPr>
              <w:t> </w:t>
            </w:r>
          </w:p>
        </w:tc>
        <w:tc>
          <w:tcPr>
            <w:tcW w:type="dxa" w:w="804"/>
            <w:shd w:fill="auto" w:val="clear"/>
          </w:tcPr>
          <w:p w14:paraId="BB400000">
            <w:pPr>
              <w:ind/>
              <w:jc w:val="center"/>
              <w:rPr>
                <w:sz w:val="20"/>
              </w:rPr>
            </w:pPr>
            <w:r>
              <w:rPr>
                <w:sz w:val="20"/>
              </w:rPr>
              <w:t> </w:t>
            </w:r>
          </w:p>
        </w:tc>
        <w:tc>
          <w:tcPr>
            <w:tcW w:type="dxa" w:w="1642"/>
            <w:shd w:fill="auto" w:val="clear"/>
          </w:tcPr>
          <w:p w14:paraId="BC400000">
            <w:pPr>
              <w:ind/>
              <w:jc w:val="center"/>
              <w:rPr>
                <w:sz w:val="20"/>
              </w:rPr>
            </w:pPr>
            <w:r>
              <w:rPr>
                <w:sz w:val="20"/>
              </w:rPr>
              <w:t> </w:t>
            </w:r>
          </w:p>
        </w:tc>
        <w:tc>
          <w:tcPr>
            <w:tcW w:type="dxa" w:w="666"/>
            <w:shd w:fill="auto" w:val="clear"/>
          </w:tcPr>
          <w:p w14:paraId="BD400000">
            <w:pPr>
              <w:ind/>
              <w:jc w:val="center"/>
              <w:rPr>
                <w:sz w:val="20"/>
              </w:rPr>
            </w:pPr>
            <w:r>
              <w:rPr>
                <w:sz w:val="20"/>
              </w:rPr>
              <w:t> </w:t>
            </w:r>
          </w:p>
        </w:tc>
        <w:tc>
          <w:tcPr>
            <w:tcW w:type="dxa" w:w="1680"/>
            <w:shd w:fill="auto" w:val="clear"/>
          </w:tcPr>
          <w:p w14:paraId="BE400000">
            <w:pPr>
              <w:ind/>
              <w:jc w:val="right"/>
              <w:rPr>
                <w:sz w:val="20"/>
              </w:rPr>
            </w:pPr>
            <w:r>
              <w:rPr>
                <w:sz w:val="20"/>
              </w:rPr>
              <w:t> </w:t>
            </w:r>
          </w:p>
        </w:tc>
        <w:tc>
          <w:tcPr>
            <w:tcW w:type="dxa" w:w="1680"/>
            <w:shd w:fill="auto" w:val="clear"/>
          </w:tcPr>
          <w:p w14:paraId="BF400000">
            <w:pPr>
              <w:ind/>
              <w:jc w:val="right"/>
              <w:rPr>
                <w:sz w:val="20"/>
              </w:rPr>
            </w:pPr>
            <w:r>
              <w:rPr>
                <w:sz w:val="20"/>
              </w:rPr>
              <w:t> </w:t>
            </w:r>
          </w:p>
        </w:tc>
        <w:tc>
          <w:tcPr>
            <w:tcW w:type="dxa" w:w="1680"/>
            <w:shd w:fill="auto" w:val="clear"/>
          </w:tcPr>
          <w:p w14:paraId="C0400000">
            <w:pPr>
              <w:ind/>
              <w:jc w:val="right"/>
              <w:rPr>
                <w:sz w:val="20"/>
              </w:rPr>
            </w:pPr>
            <w:r>
              <w:rPr>
                <w:sz w:val="20"/>
              </w:rPr>
              <w:t> </w:t>
            </w:r>
          </w:p>
        </w:tc>
      </w:tr>
      <w:tr>
        <w:trPr>
          <w:trHeight w:hRule="atLeast" w:val="20"/>
        </w:trPr>
        <w:tc>
          <w:tcPr>
            <w:tcW w:type="dxa" w:w="5098"/>
            <w:shd w:fill="auto" w:val="clear"/>
            <w:vAlign w:val="bottom"/>
          </w:tcPr>
          <w:p w14:paraId="C1400000">
            <w:pPr>
              <w:widowControl w:val="1"/>
              <w:ind/>
              <w:rPr>
                <w:sz w:val="20"/>
              </w:rPr>
            </w:pPr>
            <w:r>
              <w:rPr>
                <w:sz w:val="20"/>
              </w:rPr>
              <w:t>ИТОГО:</w:t>
            </w:r>
          </w:p>
        </w:tc>
        <w:tc>
          <w:tcPr>
            <w:tcW w:type="dxa" w:w="860"/>
            <w:shd w:fill="auto" w:val="clear"/>
          </w:tcPr>
          <w:p w14:paraId="C2400000">
            <w:pPr>
              <w:widowControl w:val="1"/>
              <w:ind/>
              <w:jc w:val="right"/>
              <w:rPr>
                <w:sz w:val="20"/>
              </w:rPr>
            </w:pPr>
            <w:r>
              <w:rPr>
                <w:sz w:val="20"/>
              </w:rPr>
              <w:t> </w:t>
            </w:r>
          </w:p>
        </w:tc>
        <w:tc>
          <w:tcPr>
            <w:tcW w:type="dxa" w:w="887"/>
            <w:shd w:fill="auto" w:val="clear"/>
          </w:tcPr>
          <w:p w14:paraId="C3400000">
            <w:pPr>
              <w:widowControl w:val="1"/>
              <w:ind/>
              <w:jc w:val="center"/>
              <w:rPr>
                <w:sz w:val="20"/>
              </w:rPr>
            </w:pPr>
            <w:r>
              <w:rPr>
                <w:sz w:val="20"/>
              </w:rPr>
              <w:t> </w:t>
            </w:r>
          </w:p>
        </w:tc>
        <w:tc>
          <w:tcPr>
            <w:tcW w:type="dxa" w:w="804"/>
            <w:shd w:fill="auto" w:val="clear"/>
          </w:tcPr>
          <w:p w14:paraId="C4400000">
            <w:pPr>
              <w:widowControl w:val="1"/>
              <w:ind/>
              <w:jc w:val="center"/>
              <w:rPr>
                <w:sz w:val="20"/>
              </w:rPr>
            </w:pPr>
            <w:r>
              <w:rPr>
                <w:sz w:val="20"/>
              </w:rPr>
              <w:t> </w:t>
            </w:r>
          </w:p>
        </w:tc>
        <w:tc>
          <w:tcPr>
            <w:tcW w:type="dxa" w:w="1642"/>
            <w:shd w:fill="auto" w:val="clear"/>
          </w:tcPr>
          <w:p w14:paraId="C5400000">
            <w:pPr>
              <w:widowControl w:val="1"/>
              <w:ind/>
              <w:jc w:val="center"/>
              <w:rPr>
                <w:sz w:val="20"/>
              </w:rPr>
            </w:pPr>
            <w:r>
              <w:rPr>
                <w:sz w:val="20"/>
              </w:rPr>
              <w:t> </w:t>
            </w:r>
          </w:p>
        </w:tc>
        <w:tc>
          <w:tcPr>
            <w:tcW w:type="dxa" w:w="666"/>
            <w:shd w:fill="auto" w:val="clear"/>
          </w:tcPr>
          <w:p w14:paraId="C6400000">
            <w:pPr>
              <w:widowControl w:val="1"/>
              <w:ind/>
              <w:jc w:val="center"/>
              <w:rPr>
                <w:sz w:val="20"/>
              </w:rPr>
            </w:pPr>
            <w:r>
              <w:rPr>
                <w:sz w:val="20"/>
              </w:rPr>
              <w:t> </w:t>
            </w:r>
          </w:p>
        </w:tc>
        <w:tc>
          <w:tcPr>
            <w:tcW w:type="dxa" w:w="1680"/>
            <w:shd w:fill="auto" w:val="clear"/>
          </w:tcPr>
          <w:p w14:paraId="C7400000">
            <w:pPr>
              <w:ind/>
              <w:jc w:val="right"/>
              <w:rPr>
                <w:sz w:val="20"/>
              </w:rPr>
            </w:pPr>
            <w:r>
              <w:rPr>
                <w:sz w:val="20"/>
              </w:rPr>
              <w:t>21 8</w:t>
            </w:r>
            <w:r>
              <w:rPr>
                <w:sz w:val="20"/>
              </w:rPr>
              <w:t>81</w:t>
            </w:r>
            <w:r>
              <w:rPr>
                <w:sz w:val="20"/>
              </w:rPr>
              <w:t xml:space="preserve"> </w:t>
            </w:r>
            <w:r>
              <w:rPr>
                <w:sz w:val="20"/>
              </w:rPr>
              <w:t>8</w:t>
            </w:r>
            <w:r>
              <w:rPr>
                <w:sz w:val="20"/>
              </w:rPr>
              <w:t>3</w:t>
            </w:r>
            <w:r>
              <w:rPr>
                <w:sz w:val="20"/>
              </w:rPr>
              <w:t>0</w:t>
            </w:r>
            <w:r>
              <w:rPr>
                <w:sz w:val="20"/>
              </w:rPr>
              <w:t>,2</w:t>
            </w:r>
            <w:r>
              <w:rPr>
                <w:sz w:val="20"/>
              </w:rPr>
              <w:t>9</w:t>
            </w:r>
          </w:p>
        </w:tc>
        <w:tc>
          <w:tcPr>
            <w:tcW w:type="dxa" w:w="1680"/>
            <w:shd w:fill="auto" w:val="clear"/>
          </w:tcPr>
          <w:p w14:paraId="C8400000">
            <w:pPr>
              <w:ind/>
              <w:jc w:val="right"/>
              <w:rPr>
                <w:sz w:val="20"/>
              </w:rPr>
            </w:pPr>
            <w:r>
              <w:rPr>
                <w:sz w:val="20"/>
              </w:rPr>
              <w:t>13 7</w:t>
            </w:r>
            <w:r>
              <w:rPr>
                <w:sz w:val="20"/>
              </w:rPr>
              <w:t>66</w:t>
            </w:r>
            <w:r>
              <w:rPr>
                <w:sz w:val="20"/>
              </w:rPr>
              <w:t xml:space="preserve"> </w:t>
            </w:r>
            <w:r>
              <w:rPr>
                <w:sz w:val="20"/>
              </w:rPr>
              <w:t>391</w:t>
            </w:r>
            <w:r>
              <w:rPr>
                <w:sz w:val="20"/>
              </w:rPr>
              <w:t>,</w:t>
            </w:r>
            <w:r>
              <w:rPr>
                <w:sz w:val="20"/>
              </w:rPr>
              <w:t>18</w:t>
            </w:r>
          </w:p>
        </w:tc>
        <w:tc>
          <w:tcPr>
            <w:tcW w:type="dxa" w:w="1680"/>
            <w:shd w:fill="auto" w:val="clear"/>
          </w:tcPr>
          <w:p w14:paraId="C9400000">
            <w:pPr>
              <w:ind/>
              <w:jc w:val="right"/>
              <w:rPr>
                <w:sz w:val="20"/>
              </w:rPr>
            </w:pPr>
            <w:r>
              <w:rPr>
                <w:sz w:val="20"/>
              </w:rPr>
              <w:t>13 191 099,41»;</w:t>
            </w:r>
          </w:p>
        </w:tc>
      </w:tr>
    </w:tbl>
    <w:p w14:paraId="CA400000">
      <w:pPr>
        <w:pStyle w:val="Style_9"/>
        <w:widowControl w:val="1"/>
        <w:spacing w:line="240" w:lineRule="exact"/>
        <w:ind/>
        <w:jc w:val="center"/>
        <w:rPr>
          <w:rFonts w:ascii="Times New Roman" w:hAnsi="Times New Roman"/>
          <w:b w:val="0"/>
          <w:sz w:val="28"/>
        </w:rPr>
      </w:pPr>
    </w:p>
    <w:p w14:paraId="CB400000">
      <w:pPr>
        <w:ind w:firstLine="709" w:left="0"/>
        <w:jc w:val="both"/>
        <w:rPr>
          <w:sz w:val="28"/>
        </w:rPr>
      </w:pPr>
      <w:r>
        <w:rPr>
          <w:sz w:val="28"/>
        </w:rPr>
        <w:t>10</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 xml:space="preserve">приложение </w:t>
      </w:r>
      <w:r>
        <w:rPr>
          <w:sz w:val="28"/>
        </w:rPr>
        <w:t>4</w:t>
      </w:r>
      <w:r>
        <w:rPr>
          <w:sz w:val="28"/>
        </w:rPr>
        <w:fldChar w:fldCharType="end"/>
      </w:r>
      <w:r>
        <w:rPr>
          <w:sz w:val="28"/>
        </w:rPr>
        <w:t xml:space="preserve"> изложить в следующей редакции:</w:t>
      </w:r>
    </w:p>
    <w:p w14:paraId="CC400000">
      <w:pPr>
        <w:spacing w:line="240" w:lineRule="exact"/>
        <w:ind w:firstLine="0" w:left="10065"/>
        <w:jc w:val="center"/>
        <w:rPr>
          <w:sz w:val="28"/>
        </w:rPr>
      </w:pPr>
      <w:r>
        <w:rPr>
          <w:sz w:val="28"/>
        </w:rPr>
        <w:t>«ПРИЛОЖЕНИЕ 4</w:t>
      </w:r>
    </w:p>
    <w:p w14:paraId="CD400000">
      <w:pPr>
        <w:spacing w:line="240" w:lineRule="exact"/>
        <w:ind w:firstLine="0" w:left="10065"/>
        <w:jc w:val="center"/>
        <w:rPr>
          <w:sz w:val="28"/>
        </w:rPr>
      </w:pPr>
    </w:p>
    <w:p w14:paraId="CE400000">
      <w:pPr>
        <w:spacing w:line="240" w:lineRule="exact"/>
        <w:ind w:firstLine="0" w:left="10065"/>
        <w:jc w:val="center"/>
        <w:rPr>
          <w:sz w:val="28"/>
        </w:rPr>
      </w:pPr>
      <w:r>
        <w:rPr>
          <w:sz w:val="28"/>
        </w:rPr>
        <w:t>к решению</w:t>
      </w:r>
    </w:p>
    <w:p w14:paraId="CF400000">
      <w:pPr>
        <w:spacing w:line="240" w:lineRule="exact"/>
        <w:ind w:firstLine="0" w:left="10065"/>
        <w:jc w:val="center"/>
        <w:rPr>
          <w:sz w:val="28"/>
        </w:rPr>
      </w:pPr>
      <w:r>
        <w:rPr>
          <w:sz w:val="28"/>
        </w:rPr>
        <w:t>Ставропольской городской Думы</w:t>
      </w:r>
    </w:p>
    <w:p w14:paraId="D0400000">
      <w:pPr>
        <w:spacing w:line="240" w:lineRule="exact"/>
        <w:ind w:firstLine="0" w:left="10065"/>
        <w:jc w:val="center"/>
        <w:rPr>
          <w:sz w:val="28"/>
        </w:rPr>
      </w:pPr>
      <w:r>
        <w:rPr>
          <w:sz w:val="28"/>
        </w:rPr>
        <w:t>от 06 декабря 2023 г. № 240</w:t>
      </w:r>
    </w:p>
    <w:p w14:paraId="D1400000">
      <w:pPr>
        <w:pStyle w:val="Style_9"/>
        <w:widowControl w:val="1"/>
        <w:ind w:firstLine="0" w:left="10065"/>
        <w:jc w:val="center"/>
        <w:rPr>
          <w:rFonts w:ascii="Times New Roman" w:hAnsi="Times New Roman"/>
          <w:b w:val="0"/>
          <w:sz w:val="28"/>
        </w:rPr>
      </w:pPr>
    </w:p>
    <w:p w14:paraId="D240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D340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D440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D540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видов расходов классификации расходов бюджетов </w:t>
      </w:r>
      <w:r>
        <w:rPr>
          <w:rFonts w:ascii="Times New Roman" w:hAnsi="Times New Roman"/>
          <w:b w:val="0"/>
          <w:sz w:val="28"/>
        </w:rPr>
        <w:t>на 2024 год и плановый период 2025 и 2026 годов</w:t>
      </w:r>
    </w:p>
    <w:p w14:paraId="D6400000">
      <w:pPr>
        <w:pStyle w:val="Style_9"/>
        <w:widowControl w:val="1"/>
        <w:tabs>
          <w:tab w:leader="none" w:pos="12833" w:val="left"/>
          <w:tab w:leader="none" w:pos="14317" w:val="right"/>
        </w:tabs>
        <w:spacing w:line="252" w:lineRule="auto"/>
        <w:ind w:right="281"/>
        <w:rPr>
          <w:rFonts w:ascii="Times New Roman" w:hAnsi="Times New Roman"/>
          <w:b w:val="0"/>
        </w:rPr>
      </w:pPr>
      <w:r>
        <w:rPr>
          <w:rFonts w:ascii="Times New Roman" w:hAnsi="Times New Roman"/>
          <w:b w:val="0"/>
        </w:rPr>
        <w:tab/>
      </w:r>
      <w:r>
        <w:rPr>
          <w:rFonts w:ascii="Times New Roman" w:hAnsi="Times New Roman"/>
          <w:b w:val="0"/>
        </w:rPr>
        <w:t>(тыс. рублей)</w:t>
      </w:r>
    </w:p>
    <w:tbl>
      <w:tblPr>
        <w:tblStyle w:val="Style_7"/>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7230"/>
        <w:gridCol w:w="1686"/>
        <w:gridCol w:w="850"/>
        <w:gridCol w:w="1559"/>
        <w:gridCol w:w="2000"/>
        <w:gridCol w:w="1842"/>
      </w:tblGrid>
      <w:tr>
        <w:trPr>
          <w:trHeight w:hRule="atLeast" w:val="20"/>
        </w:trPr>
        <w:tc>
          <w:tcPr>
            <w:tcW w:type="dxa" w:w="7230"/>
            <w:vMerge w:val="restart"/>
            <w:tcBorders>
              <w:top w:color="000000" w:sz="4" w:val="single"/>
              <w:left w:color="000000" w:sz="4" w:val="single"/>
              <w:right w:color="000000" w:sz="4" w:val="single"/>
            </w:tcBorders>
            <w:shd w:themeFill="background1" w:val="clear"/>
          </w:tcPr>
          <w:p w14:paraId="D7400000">
            <w:pPr>
              <w:spacing w:line="252" w:lineRule="auto"/>
              <w:ind/>
              <w:jc w:val="center"/>
              <w:rPr>
                <w:sz w:val="20"/>
              </w:rPr>
            </w:pPr>
            <w:r>
              <w:rPr>
                <w:sz w:val="20"/>
              </w:rPr>
              <w:t>Наименование</w:t>
            </w:r>
          </w:p>
        </w:tc>
        <w:tc>
          <w:tcPr>
            <w:tcW w:type="dxa" w:w="1686"/>
            <w:vMerge w:val="restart"/>
            <w:tcBorders>
              <w:top w:color="000000" w:sz="4" w:val="single"/>
              <w:left w:color="000000" w:sz="4" w:val="single"/>
              <w:right w:color="000000" w:sz="4" w:val="single"/>
            </w:tcBorders>
            <w:shd w:themeFill="background1" w:val="clear"/>
          </w:tcPr>
          <w:p w14:paraId="D8400000">
            <w:pPr>
              <w:spacing w:line="252" w:lineRule="auto"/>
              <w:ind/>
              <w:jc w:val="center"/>
              <w:rPr>
                <w:sz w:val="20"/>
              </w:rPr>
            </w:pPr>
            <w:r>
              <w:rPr>
                <w:sz w:val="20"/>
              </w:rPr>
              <w:t>ЦСР</w:t>
            </w:r>
          </w:p>
        </w:tc>
        <w:tc>
          <w:tcPr>
            <w:tcW w:type="dxa" w:w="850"/>
            <w:vMerge w:val="restart"/>
            <w:tcBorders>
              <w:top w:color="000000" w:sz="4" w:val="single"/>
              <w:left w:color="000000" w:sz="4" w:val="single"/>
              <w:right w:color="000000" w:sz="4" w:val="single"/>
            </w:tcBorders>
            <w:shd w:themeFill="background1" w:val="clear"/>
          </w:tcPr>
          <w:p w14:paraId="D9400000">
            <w:pPr>
              <w:spacing w:line="252" w:lineRule="auto"/>
              <w:ind/>
              <w:jc w:val="center"/>
              <w:rPr>
                <w:sz w:val="20"/>
              </w:rPr>
            </w:pPr>
            <w:r>
              <w:rPr>
                <w:sz w:val="20"/>
              </w:rPr>
              <w:t>ВР</w:t>
            </w:r>
          </w:p>
        </w:tc>
        <w:tc>
          <w:tcPr>
            <w:tcW w:type="dxa" w:w="5401"/>
            <w:gridSpan w:val="3"/>
            <w:tcBorders>
              <w:top w:color="000000" w:sz="4" w:val="single"/>
              <w:left w:color="000000" w:sz="4" w:val="single"/>
              <w:right w:color="000000" w:sz="4" w:val="single"/>
            </w:tcBorders>
            <w:shd w:themeFill="background1" w:val="clear"/>
          </w:tcPr>
          <w:p w14:paraId="DA400000">
            <w:pPr>
              <w:spacing w:line="252" w:lineRule="auto"/>
              <w:ind/>
              <w:jc w:val="center"/>
              <w:rPr>
                <w:sz w:val="20"/>
              </w:rPr>
            </w:pPr>
            <w:r>
              <w:rPr>
                <w:sz w:val="20"/>
              </w:rPr>
              <w:t>Сумма по годам</w:t>
            </w:r>
          </w:p>
        </w:tc>
      </w:tr>
      <w:tr>
        <w:trPr>
          <w:trHeight w:hRule="atLeast" w:val="20"/>
        </w:trPr>
        <w:tc>
          <w:tcPr>
            <w:tcW w:type="dxa" w:w="7230"/>
            <w:gridSpan w:val="1"/>
            <w:vMerge w:val="continue"/>
            <w:tcBorders>
              <w:top w:color="000000" w:sz="4" w:val="single"/>
              <w:left w:color="000000" w:sz="4" w:val="single"/>
              <w:right w:color="000000" w:sz="4" w:val="single"/>
            </w:tcBorders>
            <w:shd w:themeFill="background1" w:val="clear"/>
          </w:tcPr>
          <w:p/>
        </w:tc>
        <w:tc>
          <w:tcPr>
            <w:tcW w:type="dxa" w:w="168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DB400000">
            <w:pPr>
              <w:spacing w:line="252" w:lineRule="auto"/>
              <w:ind/>
              <w:jc w:val="center"/>
              <w:rPr>
                <w:sz w:val="20"/>
              </w:rPr>
            </w:pPr>
            <w:r>
              <w:rPr>
                <w:sz w:val="20"/>
              </w:rPr>
              <w:t>2024 год</w:t>
            </w:r>
          </w:p>
        </w:tc>
        <w:tc>
          <w:tcPr>
            <w:tcW w:type="dxa" w:w="2000"/>
            <w:tcBorders>
              <w:top w:color="000000" w:sz="4" w:val="single"/>
              <w:left w:color="000000" w:sz="4" w:val="single"/>
              <w:right w:color="000000" w:sz="4" w:val="single"/>
            </w:tcBorders>
            <w:shd w:themeFill="background1" w:val="clear"/>
            <w:vAlign w:val="center"/>
          </w:tcPr>
          <w:p w14:paraId="DC400000">
            <w:pPr>
              <w:spacing w:line="252" w:lineRule="auto"/>
              <w:ind/>
              <w:jc w:val="center"/>
              <w:rPr>
                <w:sz w:val="20"/>
              </w:rPr>
            </w:pPr>
            <w:r>
              <w:rPr>
                <w:sz w:val="20"/>
              </w:rPr>
              <w:t>2025 год</w:t>
            </w:r>
          </w:p>
        </w:tc>
        <w:tc>
          <w:tcPr>
            <w:tcW w:type="dxa" w:w="1842"/>
            <w:tcBorders>
              <w:top w:color="000000" w:sz="4" w:val="single"/>
              <w:left w:color="000000" w:sz="4" w:val="single"/>
              <w:right w:color="000000" w:sz="4" w:val="single"/>
            </w:tcBorders>
            <w:shd w:themeFill="background1" w:val="clear"/>
            <w:vAlign w:val="center"/>
          </w:tcPr>
          <w:p w14:paraId="DD400000">
            <w:pPr>
              <w:spacing w:line="252" w:lineRule="auto"/>
              <w:ind/>
              <w:jc w:val="center"/>
              <w:rPr>
                <w:sz w:val="20"/>
              </w:rPr>
            </w:pPr>
            <w:r>
              <w:rPr>
                <w:sz w:val="20"/>
              </w:rPr>
              <w:t>2026 год</w:t>
            </w:r>
          </w:p>
        </w:tc>
      </w:tr>
    </w:tbl>
    <w:p w14:paraId="DE400000">
      <w:pPr>
        <w:spacing w:line="252" w:lineRule="auto"/>
        <w:ind/>
        <w:rPr>
          <w:sz w:val="4"/>
        </w:rPr>
      </w:pPr>
      <w:r>
        <w:rPr>
          <w:sz w:val="4"/>
        </w:rPr>
        <w:t>1</w:t>
      </w:r>
    </w:p>
    <w:tbl>
      <w:tblPr>
        <w:tblStyle w:val="Style_7"/>
        <w:tblW w:type="auto" w:w="0"/>
        <w:tblInd w:type="dxa" w:w="93"/>
        <w:tblLayout w:type="fixed"/>
      </w:tblPr>
      <w:tblGrid>
        <w:gridCol w:w="7245"/>
        <w:gridCol w:w="1700"/>
        <w:gridCol w:w="851"/>
        <w:gridCol w:w="1559"/>
        <w:gridCol w:w="1960"/>
        <w:gridCol w:w="1868"/>
      </w:tblGrid>
      <w:tr>
        <w:trPr>
          <w:trHeight w:hRule="atLeast" w:val="20"/>
          <w:tblHeader/>
        </w:trPr>
        <w:tc>
          <w:tcPr>
            <w:tcW w:type="dxa" w:w="7245"/>
            <w:tcBorders>
              <w:top w:color="000000" w:sz="4" w:val="single"/>
              <w:left w:color="000000" w:sz="4" w:val="single"/>
              <w:bottom w:color="000000" w:sz="4" w:val="single"/>
              <w:right w:color="000000" w:sz="4" w:val="single"/>
            </w:tcBorders>
            <w:shd w:fill="auto" w:val="clear"/>
          </w:tcPr>
          <w:p w14:paraId="DF400000">
            <w:pPr>
              <w:widowControl w:val="1"/>
              <w:ind/>
              <w:jc w:val="center"/>
              <w:rPr>
                <w:sz w:val="20"/>
              </w:rPr>
            </w:pPr>
            <w:r>
              <w:rPr>
                <w:sz w:val="20"/>
              </w:rPr>
              <w:t>1</w:t>
            </w:r>
          </w:p>
        </w:tc>
        <w:tc>
          <w:tcPr>
            <w:tcW w:type="dxa" w:w="1700"/>
            <w:tcBorders>
              <w:top w:color="000000" w:sz="4" w:val="single"/>
              <w:left w:color="000000" w:sz="4" w:val="single"/>
              <w:bottom w:color="000000" w:sz="4" w:val="single"/>
              <w:right w:color="000000" w:sz="4" w:val="single"/>
            </w:tcBorders>
            <w:shd w:fill="auto" w:val="clear"/>
          </w:tcPr>
          <w:p w14:paraId="E0400000">
            <w:pPr>
              <w:widowControl w:val="1"/>
              <w:ind/>
              <w:jc w:val="center"/>
              <w:rPr>
                <w:sz w:val="20"/>
              </w:rPr>
            </w:pPr>
            <w:r>
              <w:rPr>
                <w:sz w:val="20"/>
              </w:rPr>
              <w:t>2</w:t>
            </w:r>
          </w:p>
        </w:tc>
        <w:tc>
          <w:tcPr>
            <w:tcW w:type="dxa" w:w="851"/>
            <w:tcBorders>
              <w:top w:color="000000" w:sz="4" w:val="single"/>
              <w:left w:color="000000" w:sz="4" w:val="single"/>
              <w:bottom w:color="000000" w:sz="4" w:val="single"/>
              <w:right w:color="000000" w:sz="4" w:val="single"/>
            </w:tcBorders>
            <w:shd w:fill="auto" w:val="clear"/>
          </w:tcPr>
          <w:p w14:paraId="E1400000">
            <w:pPr>
              <w:widowControl w:val="1"/>
              <w:ind/>
              <w:jc w:val="center"/>
              <w:rPr>
                <w:sz w:val="20"/>
              </w:rPr>
            </w:pPr>
            <w:r>
              <w:rPr>
                <w:sz w:val="20"/>
              </w:rPr>
              <w:t>3</w:t>
            </w:r>
          </w:p>
        </w:tc>
        <w:tc>
          <w:tcPr>
            <w:tcW w:type="dxa" w:w="1559"/>
            <w:tcBorders>
              <w:top w:color="000000" w:sz="4" w:val="single"/>
              <w:left w:color="000000" w:sz="4" w:val="single"/>
              <w:bottom w:color="000000" w:sz="4" w:val="single"/>
              <w:right w:color="000000" w:sz="4" w:val="single"/>
            </w:tcBorders>
            <w:shd w:fill="auto" w:val="clear"/>
          </w:tcPr>
          <w:p w14:paraId="E2400000">
            <w:pPr>
              <w:widowControl w:val="1"/>
              <w:ind/>
              <w:jc w:val="center"/>
              <w:rPr>
                <w:sz w:val="20"/>
              </w:rPr>
            </w:pPr>
            <w:r>
              <w:rPr>
                <w:sz w:val="20"/>
              </w:rPr>
              <w:t>4</w:t>
            </w:r>
          </w:p>
        </w:tc>
        <w:tc>
          <w:tcPr>
            <w:tcW w:type="dxa" w:w="1960"/>
            <w:tcBorders>
              <w:top w:color="000000" w:sz="4" w:val="single"/>
              <w:left w:color="000000" w:sz="4" w:val="single"/>
              <w:bottom w:color="000000" w:sz="4" w:val="single"/>
              <w:right w:color="000000" w:sz="4" w:val="single"/>
            </w:tcBorders>
            <w:shd w:fill="auto" w:val="clear"/>
          </w:tcPr>
          <w:p w14:paraId="E3400000">
            <w:pPr>
              <w:widowControl w:val="1"/>
              <w:ind/>
              <w:jc w:val="center"/>
              <w:rPr>
                <w:sz w:val="20"/>
              </w:rPr>
            </w:pPr>
            <w:r>
              <w:rPr>
                <w:sz w:val="20"/>
              </w:rPr>
              <w:t>5</w:t>
            </w:r>
          </w:p>
        </w:tc>
        <w:tc>
          <w:tcPr>
            <w:tcW w:type="dxa" w:w="1868"/>
            <w:tcBorders>
              <w:top w:color="000000" w:sz="4" w:val="single"/>
              <w:left w:color="000000" w:sz="4" w:val="single"/>
              <w:bottom w:color="000000" w:sz="4" w:val="single"/>
              <w:right w:color="000000" w:sz="4" w:val="single"/>
            </w:tcBorders>
            <w:shd w:fill="auto" w:val="clear"/>
          </w:tcPr>
          <w:p w14:paraId="E4400000">
            <w:pPr>
              <w:widowControl w:val="1"/>
              <w:ind/>
              <w:jc w:val="center"/>
              <w:rPr>
                <w:sz w:val="20"/>
              </w:rPr>
            </w:pPr>
            <w:r>
              <w:rPr>
                <w:sz w:val="20"/>
              </w:rPr>
              <w:t>6</w:t>
            </w:r>
          </w:p>
        </w:tc>
      </w:tr>
      <w:tr>
        <w:trPr>
          <w:trHeight w:hRule="atLeast" w:val="20"/>
        </w:trPr>
        <w:tc>
          <w:tcPr>
            <w:tcW w:type="dxa" w:w="7245"/>
            <w:tcBorders>
              <w:top w:color="000000" w:sz="4" w:val="single"/>
            </w:tcBorders>
            <w:shd w:fill="auto" w:val="clear"/>
          </w:tcPr>
          <w:p w14:paraId="E5400000">
            <w:pPr>
              <w:rPr>
                <w:sz w:val="20"/>
              </w:rPr>
            </w:pPr>
            <w:r>
              <w:rPr>
                <w:sz w:val="20"/>
              </w:rPr>
              <w:t>Муниципальная программа «Развитие образования в городе Ставрополе»</w:t>
            </w:r>
          </w:p>
        </w:tc>
        <w:tc>
          <w:tcPr>
            <w:tcW w:type="dxa" w:w="1700"/>
            <w:tcBorders>
              <w:top w:color="000000" w:sz="4" w:val="single"/>
            </w:tcBorders>
            <w:shd w:fill="auto" w:val="clear"/>
          </w:tcPr>
          <w:p w14:paraId="E6400000">
            <w:pPr>
              <w:ind/>
              <w:jc w:val="center"/>
              <w:rPr>
                <w:sz w:val="20"/>
              </w:rPr>
            </w:pPr>
            <w:r>
              <w:rPr>
                <w:sz w:val="20"/>
              </w:rPr>
              <w:t>01 0 00 00000</w:t>
            </w:r>
          </w:p>
        </w:tc>
        <w:tc>
          <w:tcPr>
            <w:tcW w:type="dxa" w:w="851"/>
            <w:tcBorders>
              <w:top w:color="000000" w:sz="4" w:val="single"/>
            </w:tcBorders>
            <w:shd w:fill="auto" w:val="clear"/>
          </w:tcPr>
          <w:p w14:paraId="E7400000">
            <w:pPr>
              <w:ind/>
              <w:jc w:val="center"/>
              <w:rPr>
                <w:sz w:val="20"/>
              </w:rPr>
            </w:pPr>
            <w:r>
              <w:rPr>
                <w:sz w:val="20"/>
              </w:rPr>
              <w:t>000</w:t>
            </w:r>
          </w:p>
        </w:tc>
        <w:tc>
          <w:tcPr>
            <w:tcW w:type="dxa" w:w="1559"/>
            <w:tcBorders>
              <w:top w:color="000000" w:sz="4" w:val="single"/>
            </w:tcBorders>
            <w:shd w:fill="auto" w:val="clear"/>
          </w:tcPr>
          <w:p w14:paraId="E8400000">
            <w:pPr>
              <w:ind/>
              <w:jc w:val="right"/>
              <w:rPr>
                <w:sz w:val="20"/>
              </w:rPr>
            </w:pPr>
            <w:r>
              <w:rPr>
                <w:sz w:val="20"/>
              </w:rPr>
              <w:t>10 631 9</w:t>
            </w:r>
            <w:r>
              <w:rPr>
                <w:sz w:val="20"/>
              </w:rPr>
              <w:t>92</w:t>
            </w:r>
            <w:r>
              <w:rPr>
                <w:sz w:val="20"/>
              </w:rPr>
              <w:t>,</w:t>
            </w:r>
            <w:r>
              <w:rPr>
                <w:sz w:val="20"/>
              </w:rPr>
              <w:t>7</w:t>
            </w:r>
            <w:r>
              <w:rPr>
                <w:sz w:val="20"/>
              </w:rPr>
              <w:t>7</w:t>
            </w:r>
          </w:p>
        </w:tc>
        <w:tc>
          <w:tcPr>
            <w:tcW w:type="dxa" w:w="1960"/>
            <w:tcBorders>
              <w:top w:color="000000" w:sz="4" w:val="single"/>
            </w:tcBorders>
            <w:shd w:fill="auto" w:val="clear"/>
          </w:tcPr>
          <w:p w14:paraId="E9400000">
            <w:pPr>
              <w:ind/>
              <w:jc w:val="right"/>
              <w:rPr>
                <w:sz w:val="20"/>
              </w:rPr>
            </w:pPr>
            <w:r>
              <w:rPr>
                <w:sz w:val="20"/>
              </w:rPr>
              <w:t>6 98</w:t>
            </w:r>
            <w:r>
              <w:rPr>
                <w:sz w:val="20"/>
              </w:rPr>
              <w:t>4</w:t>
            </w:r>
            <w:r>
              <w:rPr>
                <w:sz w:val="20"/>
              </w:rPr>
              <w:t xml:space="preserve"> </w:t>
            </w:r>
            <w:r>
              <w:rPr>
                <w:sz w:val="20"/>
              </w:rPr>
              <w:t>89</w:t>
            </w:r>
            <w:r>
              <w:rPr>
                <w:sz w:val="20"/>
              </w:rPr>
              <w:t>6,8</w:t>
            </w:r>
            <w:r>
              <w:rPr>
                <w:sz w:val="20"/>
              </w:rPr>
              <w:t>3</w:t>
            </w:r>
          </w:p>
        </w:tc>
        <w:tc>
          <w:tcPr>
            <w:tcW w:type="dxa" w:w="1868"/>
            <w:tcBorders>
              <w:top w:color="000000" w:sz="4" w:val="single"/>
            </w:tcBorders>
            <w:shd w:fill="auto" w:val="clear"/>
          </w:tcPr>
          <w:p w14:paraId="EA400000">
            <w:pPr>
              <w:ind/>
              <w:jc w:val="right"/>
              <w:rPr>
                <w:sz w:val="20"/>
              </w:rPr>
            </w:pPr>
            <w:r>
              <w:rPr>
                <w:sz w:val="20"/>
              </w:rPr>
              <w:t>6 336 847,35</w:t>
            </w:r>
          </w:p>
        </w:tc>
      </w:tr>
      <w:tr>
        <w:trPr>
          <w:trHeight w:hRule="atLeast" w:val="20"/>
        </w:trPr>
        <w:tc>
          <w:tcPr>
            <w:tcW w:type="dxa" w:w="7245"/>
            <w:shd w:fill="auto" w:val="clear"/>
          </w:tcPr>
          <w:p w14:paraId="EB400000">
            <w:pPr>
              <w:rPr>
                <w:sz w:val="20"/>
              </w:rPr>
            </w:pPr>
            <w:r>
              <w:rPr>
                <w:sz w:val="20"/>
              </w:rPr>
              <w:t>Подпрограмма «Организация дошкольного, общего и дополнительного образования»</w:t>
            </w:r>
          </w:p>
        </w:tc>
        <w:tc>
          <w:tcPr>
            <w:tcW w:type="dxa" w:w="1700"/>
            <w:shd w:fill="auto" w:val="clear"/>
          </w:tcPr>
          <w:p w14:paraId="EC400000">
            <w:pPr>
              <w:ind/>
              <w:jc w:val="center"/>
              <w:rPr>
                <w:sz w:val="20"/>
              </w:rPr>
            </w:pPr>
            <w:r>
              <w:rPr>
                <w:sz w:val="20"/>
              </w:rPr>
              <w:t>01 1 00 00000</w:t>
            </w:r>
          </w:p>
        </w:tc>
        <w:tc>
          <w:tcPr>
            <w:tcW w:type="dxa" w:w="851"/>
            <w:shd w:fill="auto" w:val="clear"/>
          </w:tcPr>
          <w:p w14:paraId="ED400000">
            <w:pPr>
              <w:ind/>
              <w:jc w:val="center"/>
              <w:rPr>
                <w:sz w:val="20"/>
              </w:rPr>
            </w:pPr>
            <w:r>
              <w:rPr>
                <w:sz w:val="20"/>
              </w:rPr>
              <w:t>000</w:t>
            </w:r>
          </w:p>
        </w:tc>
        <w:tc>
          <w:tcPr>
            <w:tcW w:type="dxa" w:w="1559"/>
            <w:shd w:fill="auto" w:val="clear"/>
          </w:tcPr>
          <w:p w14:paraId="EE400000">
            <w:pPr>
              <w:ind/>
              <w:jc w:val="right"/>
              <w:rPr>
                <w:sz w:val="20"/>
              </w:rPr>
            </w:pPr>
            <w:r>
              <w:rPr>
                <w:sz w:val="20"/>
              </w:rPr>
              <w:t>6</w:t>
            </w:r>
            <w:r>
              <w:rPr>
                <w:sz w:val="20"/>
              </w:rPr>
              <w:t> </w:t>
            </w:r>
            <w:r>
              <w:rPr>
                <w:sz w:val="20"/>
              </w:rPr>
              <w:t>982</w:t>
            </w:r>
            <w:r>
              <w:rPr>
                <w:sz w:val="20"/>
              </w:rPr>
              <w:t xml:space="preserve"> 183</w:t>
            </w:r>
            <w:r>
              <w:rPr>
                <w:sz w:val="20"/>
              </w:rPr>
              <w:t>,</w:t>
            </w:r>
            <w:r>
              <w:rPr>
                <w:sz w:val="20"/>
              </w:rPr>
              <w:t>56</w:t>
            </w:r>
          </w:p>
        </w:tc>
        <w:tc>
          <w:tcPr>
            <w:tcW w:type="dxa" w:w="1960"/>
            <w:shd w:fill="auto" w:val="clear"/>
          </w:tcPr>
          <w:p w14:paraId="EF400000">
            <w:pPr>
              <w:ind/>
              <w:jc w:val="right"/>
              <w:rPr>
                <w:sz w:val="20"/>
              </w:rPr>
            </w:pPr>
            <w:r>
              <w:rPr>
                <w:sz w:val="20"/>
              </w:rPr>
              <w:t xml:space="preserve">6 </w:t>
            </w:r>
            <w:r>
              <w:rPr>
                <w:sz w:val="20"/>
              </w:rPr>
              <w:t>9</w:t>
            </w:r>
            <w:r>
              <w:rPr>
                <w:sz w:val="20"/>
              </w:rPr>
              <w:t>8</w:t>
            </w:r>
            <w:r>
              <w:rPr>
                <w:sz w:val="20"/>
              </w:rPr>
              <w:t>4</w:t>
            </w:r>
            <w:r>
              <w:rPr>
                <w:sz w:val="20"/>
              </w:rPr>
              <w:t xml:space="preserve"> </w:t>
            </w:r>
            <w:r>
              <w:rPr>
                <w:sz w:val="20"/>
              </w:rPr>
              <w:t>896</w:t>
            </w:r>
            <w:r>
              <w:rPr>
                <w:sz w:val="20"/>
              </w:rPr>
              <w:t>,8</w:t>
            </w:r>
            <w:r>
              <w:rPr>
                <w:sz w:val="20"/>
              </w:rPr>
              <w:t>3</w:t>
            </w:r>
          </w:p>
        </w:tc>
        <w:tc>
          <w:tcPr>
            <w:tcW w:type="dxa" w:w="1868"/>
            <w:shd w:fill="auto" w:val="clear"/>
          </w:tcPr>
          <w:p w14:paraId="F0400000">
            <w:pPr>
              <w:ind/>
              <w:jc w:val="right"/>
              <w:rPr>
                <w:sz w:val="20"/>
              </w:rPr>
            </w:pPr>
            <w:r>
              <w:rPr>
                <w:sz w:val="20"/>
              </w:rPr>
              <w:t>6 336 847,35</w:t>
            </w:r>
          </w:p>
        </w:tc>
      </w:tr>
      <w:tr>
        <w:trPr>
          <w:trHeight w:hRule="atLeast" w:val="20"/>
        </w:trPr>
        <w:tc>
          <w:tcPr>
            <w:tcW w:type="dxa" w:w="7245"/>
            <w:shd w:fill="auto" w:val="clear"/>
          </w:tcPr>
          <w:p w14:paraId="F140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700"/>
            <w:shd w:fill="auto" w:val="clear"/>
          </w:tcPr>
          <w:p w14:paraId="F2400000">
            <w:pPr>
              <w:ind/>
              <w:jc w:val="center"/>
              <w:rPr>
                <w:sz w:val="20"/>
              </w:rPr>
            </w:pPr>
            <w:r>
              <w:rPr>
                <w:sz w:val="20"/>
              </w:rPr>
              <w:t>01 1 01 00000</w:t>
            </w:r>
          </w:p>
        </w:tc>
        <w:tc>
          <w:tcPr>
            <w:tcW w:type="dxa" w:w="851"/>
            <w:shd w:fill="auto" w:val="clear"/>
          </w:tcPr>
          <w:p w14:paraId="F3400000">
            <w:pPr>
              <w:ind/>
              <w:jc w:val="center"/>
              <w:rPr>
                <w:sz w:val="20"/>
              </w:rPr>
            </w:pPr>
            <w:r>
              <w:rPr>
                <w:sz w:val="20"/>
              </w:rPr>
              <w:t>000</w:t>
            </w:r>
          </w:p>
        </w:tc>
        <w:tc>
          <w:tcPr>
            <w:tcW w:type="dxa" w:w="1559"/>
            <w:shd w:fill="auto" w:val="clear"/>
          </w:tcPr>
          <w:p w14:paraId="F4400000">
            <w:pPr>
              <w:ind/>
              <w:jc w:val="right"/>
              <w:rPr>
                <w:sz w:val="20"/>
              </w:rPr>
            </w:pPr>
            <w:r>
              <w:rPr>
                <w:sz w:val="20"/>
              </w:rPr>
              <w:t>2 787 881,78</w:t>
            </w:r>
          </w:p>
        </w:tc>
        <w:tc>
          <w:tcPr>
            <w:tcW w:type="dxa" w:w="1960"/>
            <w:shd w:fill="auto" w:val="clear"/>
          </w:tcPr>
          <w:p w14:paraId="F5400000">
            <w:pPr>
              <w:ind/>
              <w:jc w:val="right"/>
              <w:rPr>
                <w:sz w:val="20"/>
              </w:rPr>
            </w:pPr>
            <w:r>
              <w:rPr>
                <w:sz w:val="20"/>
              </w:rPr>
              <w:t>2 757 344,00</w:t>
            </w:r>
          </w:p>
        </w:tc>
        <w:tc>
          <w:tcPr>
            <w:tcW w:type="dxa" w:w="1868"/>
            <w:shd w:fill="auto" w:val="clear"/>
          </w:tcPr>
          <w:p w14:paraId="F6400000">
            <w:pPr>
              <w:ind/>
              <w:jc w:val="right"/>
              <w:rPr>
                <w:sz w:val="20"/>
              </w:rPr>
            </w:pPr>
            <w:r>
              <w:rPr>
                <w:sz w:val="20"/>
              </w:rPr>
              <w:t>2 757 344,00</w:t>
            </w:r>
          </w:p>
        </w:tc>
      </w:tr>
      <w:tr>
        <w:trPr>
          <w:trHeight w:hRule="atLeast" w:val="20"/>
        </w:trPr>
        <w:tc>
          <w:tcPr>
            <w:tcW w:type="dxa" w:w="7245"/>
            <w:shd w:fill="auto" w:val="clear"/>
          </w:tcPr>
          <w:p w14:paraId="F740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F8400000">
            <w:pPr>
              <w:ind/>
              <w:jc w:val="center"/>
              <w:rPr>
                <w:sz w:val="20"/>
              </w:rPr>
            </w:pPr>
            <w:r>
              <w:rPr>
                <w:sz w:val="20"/>
              </w:rPr>
              <w:t>01 1 01 11010</w:t>
            </w:r>
          </w:p>
        </w:tc>
        <w:tc>
          <w:tcPr>
            <w:tcW w:type="dxa" w:w="851"/>
            <w:shd w:fill="auto" w:val="clear"/>
          </w:tcPr>
          <w:p w14:paraId="F9400000">
            <w:pPr>
              <w:ind/>
              <w:jc w:val="center"/>
              <w:rPr>
                <w:sz w:val="20"/>
              </w:rPr>
            </w:pPr>
            <w:r>
              <w:rPr>
                <w:sz w:val="20"/>
              </w:rPr>
              <w:t>000</w:t>
            </w:r>
          </w:p>
        </w:tc>
        <w:tc>
          <w:tcPr>
            <w:tcW w:type="dxa" w:w="1559"/>
            <w:shd w:fill="auto" w:val="clear"/>
          </w:tcPr>
          <w:p w14:paraId="FA400000">
            <w:pPr>
              <w:ind/>
              <w:jc w:val="right"/>
              <w:rPr>
                <w:sz w:val="20"/>
              </w:rPr>
            </w:pPr>
            <w:r>
              <w:rPr>
                <w:sz w:val="20"/>
              </w:rPr>
              <w:t>1 428 910,64</w:t>
            </w:r>
          </w:p>
        </w:tc>
        <w:tc>
          <w:tcPr>
            <w:tcW w:type="dxa" w:w="1960"/>
            <w:shd w:fill="auto" w:val="clear"/>
          </w:tcPr>
          <w:p w14:paraId="FB400000">
            <w:pPr>
              <w:ind/>
              <w:jc w:val="right"/>
              <w:rPr>
                <w:sz w:val="20"/>
              </w:rPr>
            </w:pPr>
            <w:r>
              <w:rPr>
                <w:sz w:val="20"/>
              </w:rPr>
              <w:t>1 470 353,28</w:t>
            </w:r>
          </w:p>
        </w:tc>
        <w:tc>
          <w:tcPr>
            <w:tcW w:type="dxa" w:w="1868"/>
            <w:shd w:fill="auto" w:val="clear"/>
          </w:tcPr>
          <w:p w14:paraId="FC400000">
            <w:pPr>
              <w:ind/>
              <w:jc w:val="right"/>
              <w:rPr>
                <w:sz w:val="20"/>
              </w:rPr>
            </w:pPr>
            <w:r>
              <w:rPr>
                <w:sz w:val="20"/>
              </w:rPr>
              <w:t>1 470 353,28</w:t>
            </w:r>
          </w:p>
        </w:tc>
      </w:tr>
      <w:tr>
        <w:trPr>
          <w:trHeight w:hRule="atLeast" w:val="20"/>
        </w:trPr>
        <w:tc>
          <w:tcPr>
            <w:tcW w:type="dxa" w:w="7245"/>
            <w:shd w:fill="auto" w:val="clear"/>
          </w:tcPr>
          <w:p w14:paraId="FD400000">
            <w:pPr>
              <w:rPr>
                <w:sz w:val="20"/>
              </w:rPr>
            </w:pPr>
            <w:r>
              <w:rPr>
                <w:sz w:val="20"/>
              </w:rPr>
              <w:t>Субсидии бюджетным учреждениям</w:t>
            </w:r>
          </w:p>
        </w:tc>
        <w:tc>
          <w:tcPr>
            <w:tcW w:type="dxa" w:w="1700"/>
            <w:shd w:fill="auto" w:val="clear"/>
          </w:tcPr>
          <w:p w14:paraId="FE400000">
            <w:pPr>
              <w:ind/>
              <w:jc w:val="center"/>
              <w:rPr>
                <w:sz w:val="20"/>
              </w:rPr>
            </w:pPr>
            <w:r>
              <w:rPr>
                <w:sz w:val="20"/>
              </w:rPr>
              <w:t>01 1 01 11010</w:t>
            </w:r>
          </w:p>
        </w:tc>
        <w:tc>
          <w:tcPr>
            <w:tcW w:type="dxa" w:w="851"/>
            <w:shd w:fill="auto" w:val="clear"/>
          </w:tcPr>
          <w:p w14:paraId="FF400000">
            <w:pPr>
              <w:ind/>
              <w:jc w:val="center"/>
              <w:rPr>
                <w:sz w:val="20"/>
              </w:rPr>
            </w:pPr>
            <w:r>
              <w:rPr>
                <w:sz w:val="20"/>
              </w:rPr>
              <w:t>610</w:t>
            </w:r>
          </w:p>
        </w:tc>
        <w:tc>
          <w:tcPr>
            <w:tcW w:type="dxa" w:w="1559"/>
            <w:shd w:fill="auto" w:val="clear"/>
          </w:tcPr>
          <w:p w14:paraId="00410000">
            <w:pPr>
              <w:ind/>
              <w:jc w:val="right"/>
              <w:rPr>
                <w:sz w:val="20"/>
              </w:rPr>
            </w:pPr>
            <w:r>
              <w:rPr>
                <w:sz w:val="20"/>
              </w:rPr>
              <w:t>1 380 803,16</w:t>
            </w:r>
          </w:p>
        </w:tc>
        <w:tc>
          <w:tcPr>
            <w:tcW w:type="dxa" w:w="1960"/>
            <w:shd w:fill="auto" w:val="clear"/>
          </w:tcPr>
          <w:p w14:paraId="01410000">
            <w:pPr>
              <w:ind/>
              <w:jc w:val="right"/>
              <w:rPr>
                <w:sz w:val="20"/>
              </w:rPr>
            </w:pPr>
            <w:r>
              <w:rPr>
                <w:sz w:val="20"/>
              </w:rPr>
              <w:t>1 421 164,82</w:t>
            </w:r>
          </w:p>
        </w:tc>
        <w:tc>
          <w:tcPr>
            <w:tcW w:type="dxa" w:w="1868"/>
            <w:shd w:fill="auto" w:val="clear"/>
          </w:tcPr>
          <w:p w14:paraId="02410000">
            <w:pPr>
              <w:ind/>
              <w:jc w:val="right"/>
              <w:rPr>
                <w:sz w:val="20"/>
              </w:rPr>
            </w:pPr>
            <w:r>
              <w:rPr>
                <w:sz w:val="20"/>
              </w:rPr>
              <w:t>1 421 164,82</w:t>
            </w:r>
          </w:p>
        </w:tc>
      </w:tr>
      <w:tr>
        <w:trPr>
          <w:trHeight w:hRule="atLeast" w:val="20"/>
        </w:trPr>
        <w:tc>
          <w:tcPr>
            <w:tcW w:type="dxa" w:w="7245"/>
            <w:shd w:fill="auto" w:val="clear"/>
          </w:tcPr>
          <w:p w14:paraId="03410000">
            <w:pPr>
              <w:rPr>
                <w:sz w:val="20"/>
              </w:rPr>
            </w:pPr>
            <w:r>
              <w:rPr>
                <w:sz w:val="20"/>
              </w:rPr>
              <w:t>Субсидии автономным учреждениям</w:t>
            </w:r>
          </w:p>
        </w:tc>
        <w:tc>
          <w:tcPr>
            <w:tcW w:type="dxa" w:w="1700"/>
            <w:shd w:fill="auto" w:val="clear"/>
          </w:tcPr>
          <w:p w14:paraId="04410000">
            <w:pPr>
              <w:ind/>
              <w:jc w:val="center"/>
              <w:rPr>
                <w:sz w:val="20"/>
              </w:rPr>
            </w:pPr>
            <w:r>
              <w:rPr>
                <w:sz w:val="20"/>
              </w:rPr>
              <w:t>01 1 01 11010</w:t>
            </w:r>
          </w:p>
        </w:tc>
        <w:tc>
          <w:tcPr>
            <w:tcW w:type="dxa" w:w="851"/>
            <w:shd w:fill="auto" w:val="clear"/>
          </w:tcPr>
          <w:p w14:paraId="05410000">
            <w:pPr>
              <w:ind/>
              <w:jc w:val="center"/>
              <w:rPr>
                <w:sz w:val="20"/>
              </w:rPr>
            </w:pPr>
            <w:r>
              <w:rPr>
                <w:sz w:val="20"/>
              </w:rPr>
              <w:t>620</w:t>
            </w:r>
          </w:p>
        </w:tc>
        <w:tc>
          <w:tcPr>
            <w:tcW w:type="dxa" w:w="1559"/>
            <w:shd w:fill="auto" w:val="clear"/>
          </w:tcPr>
          <w:p w14:paraId="06410000">
            <w:pPr>
              <w:ind/>
              <w:jc w:val="right"/>
              <w:rPr>
                <w:sz w:val="20"/>
              </w:rPr>
            </w:pPr>
            <w:r>
              <w:rPr>
                <w:sz w:val="20"/>
              </w:rPr>
              <w:t>48 107,48</w:t>
            </w:r>
          </w:p>
        </w:tc>
        <w:tc>
          <w:tcPr>
            <w:tcW w:type="dxa" w:w="1960"/>
            <w:shd w:fill="auto" w:val="clear"/>
          </w:tcPr>
          <w:p w14:paraId="07410000">
            <w:pPr>
              <w:ind/>
              <w:jc w:val="right"/>
              <w:rPr>
                <w:sz w:val="20"/>
              </w:rPr>
            </w:pPr>
            <w:r>
              <w:rPr>
                <w:sz w:val="20"/>
              </w:rPr>
              <w:t>49 188,46</w:t>
            </w:r>
          </w:p>
        </w:tc>
        <w:tc>
          <w:tcPr>
            <w:tcW w:type="dxa" w:w="1868"/>
            <w:shd w:fill="auto" w:val="clear"/>
          </w:tcPr>
          <w:p w14:paraId="08410000">
            <w:pPr>
              <w:ind/>
              <w:jc w:val="right"/>
              <w:rPr>
                <w:sz w:val="20"/>
              </w:rPr>
            </w:pPr>
            <w:r>
              <w:rPr>
                <w:sz w:val="20"/>
              </w:rPr>
              <w:t>49 188,46</w:t>
            </w:r>
          </w:p>
        </w:tc>
      </w:tr>
      <w:tr>
        <w:trPr>
          <w:trHeight w:hRule="atLeast" w:val="20"/>
        </w:trPr>
        <w:tc>
          <w:tcPr>
            <w:tcW w:type="dxa" w:w="7245"/>
            <w:shd w:fill="auto" w:val="clear"/>
          </w:tcPr>
          <w:p w14:paraId="0941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0"/>
            <w:shd w:fill="auto" w:val="clear"/>
          </w:tcPr>
          <w:p w14:paraId="0A410000">
            <w:pPr>
              <w:ind/>
              <w:jc w:val="center"/>
              <w:rPr>
                <w:sz w:val="20"/>
              </w:rPr>
            </w:pPr>
            <w:r>
              <w:rPr>
                <w:sz w:val="20"/>
              </w:rPr>
              <w:t>01 1 01 60010</w:t>
            </w:r>
          </w:p>
        </w:tc>
        <w:tc>
          <w:tcPr>
            <w:tcW w:type="dxa" w:w="851"/>
            <w:shd w:fill="auto" w:val="clear"/>
          </w:tcPr>
          <w:p w14:paraId="0B410000">
            <w:pPr>
              <w:ind/>
              <w:jc w:val="center"/>
              <w:rPr>
                <w:sz w:val="20"/>
              </w:rPr>
            </w:pPr>
            <w:r>
              <w:rPr>
                <w:sz w:val="20"/>
              </w:rPr>
              <w:t>000</w:t>
            </w:r>
          </w:p>
        </w:tc>
        <w:tc>
          <w:tcPr>
            <w:tcW w:type="dxa" w:w="1559"/>
            <w:shd w:fill="auto" w:val="clear"/>
          </w:tcPr>
          <w:p w14:paraId="0C410000">
            <w:pPr>
              <w:ind/>
              <w:jc w:val="right"/>
              <w:rPr>
                <w:sz w:val="20"/>
              </w:rPr>
            </w:pPr>
            <w:r>
              <w:rPr>
                <w:sz w:val="20"/>
              </w:rPr>
              <w:t>3 134,82</w:t>
            </w:r>
          </w:p>
        </w:tc>
        <w:tc>
          <w:tcPr>
            <w:tcW w:type="dxa" w:w="1960"/>
            <w:shd w:fill="auto" w:val="clear"/>
          </w:tcPr>
          <w:p w14:paraId="0D410000">
            <w:pPr>
              <w:ind/>
              <w:jc w:val="right"/>
              <w:rPr>
                <w:sz w:val="20"/>
              </w:rPr>
            </w:pPr>
            <w:r>
              <w:rPr>
                <w:sz w:val="20"/>
              </w:rPr>
              <w:t>2 766,37</w:t>
            </w:r>
          </w:p>
        </w:tc>
        <w:tc>
          <w:tcPr>
            <w:tcW w:type="dxa" w:w="1868"/>
            <w:shd w:fill="auto" w:val="clear"/>
          </w:tcPr>
          <w:p w14:paraId="0E410000">
            <w:pPr>
              <w:ind/>
              <w:jc w:val="right"/>
              <w:rPr>
                <w:sz w:val="20"/>
              </w:rPr>
            </w:pPr>
            <w:r>
              <w:rPr>
                <w:sz w:val="20"/>
              </w:rPr>
              <w:t>2 766,37</w:t>
            </w:r>
          </w:p>
        </w:tc>
      </w:tr>
      <w:tr>
        <w:trPr>
          <w:trHeight w:hRule="atLeast" w:val="20"/>
        </w:trPr>
        <w:tc>
          <w:tcPr>
            <w:tcW w:type="dxa" w:w="7245"/>
            <w:shd w:fill="auto" w:val="clear"/>
          </w:tcPr>
          <w:p w14:paraId="0F4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10410000">
            <w:pPr>
              <w:ind/>
              <w:jc w:val="center"/>
              <w:rPr>
                <w:sz w:val="20"/>
              </w:rPr>
            </w:pPr>
            <w:r>
              <w:rPr>
                <w:sz w:val="20"/>
              </w:rPr>
              <w:t>01 1 01 60010</w:t>
            </w:r>
          </w:p>
        </w:tc>
        <w:tc>
          <w:tcPr>
            <w:tcW w:type="dxa" w:w="851"/>
            <w:shd w:fill="auto" w:val="clear"/>
          </w:tcPr>
          <w:p w14:paraId="11410000">
            <w:pPr>
              <w:ind/>
              <w:jc w:val="center"/>
              <w:rPr>
                <w:sz w:val="20"/>
              </w:rPr>
            </w:pPr>
            <w:r>
              <w:rPr>
                <w:sz w:val="20"/>
              </w:rPr>
              <w:t>810</w:t>
            </w:r>
          </w:p>
        </w:tc>
        <w:tc>
          <w:tcPr>
            <w:tcW w:type="dxa" w:w="1559"/>
            <w:shd w:fill="auto" w:val="clear"/>
          </w:tcPr>
          <w:p w14:paraId="12410000">
            <w:pPr>
              <w:ind/>
              <w:jc w:val="right"/>
              <w:rPr>
                <w:sz w:val="20"/>
              </w:rPr>
            </w:pPr>
            <w:r>
              <w:rPr>
                <w:sz w:val="20"/>
              </w:rPr>
              <w:t>3 134,82</w:t>
            </w:r>
          </w:p>
        </w:tc>
        <w:tc>
          <w:tcPr>
            <w:tcW w:type="dxa" w:w="1960"/>
            <w:shd w:fill="auto" w:val="clear"/>
          </w:tcPr>
          <w:p w14:paraId="13410000">
            <w:pPr>
              <w:ind/>
              <w:jc w:val="right"/>
              <w:rPr>
                <w:sz w:val="20"/>
              </w:rPr>
            </w:pPr>
            <w:r>
              <w:rPr>
                <w:sz w:val="20"/>
              </w:rPr>
              <w:t>2 766,37</w:t>
            </w:r>
          </w:p>
        </w:tc>
        <w:tc>
          <w:tcPr>
            <w:tcW w:type="dxa" w:w="1868"/>
            <w:shd w:fill="auto" w:val="clear"/>
          </w:tcPr>
          <w:p w14:paraId="14410000">
            <w:pPr>
              <w:ind/>
              <w:jc w:val="right"/>
              <w:rPr>
                <w:sz w:val="20"/>
              </w:rPr>
            </w:pPr>
            <w:r>
              <w:rPr>
                <w:sz w:val="20"/>
              </w:rPr>
              <w:t>2 766,37</w:t>
            </w:r>
          </w:p>
        </w:tc>
      </w:tr>
      <w:tr>
        <w:trPr>
          <w:trHeight w:hRule="atLeast" w:val="20"/>
        </w:trPr>
        <w:tc>
          <w:tcPr>
            <w:tcW w:type="dxa" w:w="7245"/>
            <w:shd w:fill="auto" w:val="clear"/>
          </w:tcPr>
          <w:p w14:paraId="154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16410000">
            <w:pPr>
              <w:ind/>
              <w:jc w:val="center"/>
              <w:rPr>
                <w:sz w:val="20"/>
              </w:rPr>
            </w:pPr>
            <w:r>
              <w:rPr>
                <w:sz w:val="20"/>
              </w:rPr>
              <w:t>01 1 01 70090</w:t>
            </w:r>
          </w:p>
        </w:tc>
        <w:tc>
          <w:tcPr>
            <w:tcW w:type="dxa" w:w="851"/>
            <w:shd w:fill="auto" w:val="clear"/>
          </w:tcPr>
          <w:p w14:paraId="17410000">
            <w:pPr>
              <w:ind/>
              <w:jc w:val="center"/>
              <w:rPr>
                <w:sz w:val="20"/>
              </w:rPr>
            </w:pPr>
            <w:r>
              <w:rPr>
                <w:sz w:val="20"/>
              </w:rPr>
              <w:t>000</w:t>
            </w:r>
          </w:p>
        </w:tc>
        <w:tc>
          <w:tcPr>
            <w:tcW w:type="dxa" w:w="1559"/>
            <w:shd w:fill="auto" w:val="clear"/>
          </w:tcPr>
          <w:p w14:paraId="18410000">
            <w:pPr>
              <w:ind/>
              <w:jc w:val="right"/>
              <w:rPr>
                <w:sz w:val="20"/>
              </w:rPr>
            </w:pPr>
            <w:r>
              <w:rPr>
                <w:sz w:val="20"/>
              </w:rPr>
              <w:t>16 587,75</w:t>
            </w:r>
          </w:p>
        </w:tc>
        <w:tc>
          <w:tcPr>
            <w:tcW w:type="dxa" w:w="1960"/>
            <w:shd w:fill="auto" w:val="clear"/>
          </w:tcPr>
          <w:p w14:paraId="19410000">
            <w:pPr>
              <w:ind/>
              <w:jc w:val="right"/>
              <w:rPr>
                <w:sz w:val="20"/>
              </w:rPr>
            </w:pPr>
            <w:r>
              <w:rPr>
                <w:sz w:val="20"/>
              </w:rPr>
              <w:t>0,00</w:t>
            </w:r>
          </w:p>
        </w:tc>
        <w:tc>
          <w:tcPr>
            <w:tcW w:type="dxa" w:w="1868"/>
            <w:shd w:fill="auto" w:val="clear"/>
          </w:tcPr>
          <w:p w14:paraId="1A410000">
            <w:pPr>
              <w:ind/>
              <w:jc w:val="right"/>
              <w:rPr>
                <w:sz w:val="20"/>
              </w:rPr>
            </w:pPr>
            <w:r>
              <w:rPr>
                <w:sz w:val="20"/>
              </w:rPr>
              <w:t>0,00</w:t>
            </w:r>
          </w:p>
        </w:tc>
      </w:tr>
      <w:tr>
        <w:trPr>
          <w:trHeight w:hRule="atLeast" w:val="20"/>
        </w:trPr>
        <w:tc>
          <w:tcPr>
            <w:tcW w:type="dxa" w:w="7245"/>
            <w:shd w:fill="auto" w:val="clear"/>
          </w:tcPr>
          <w:p w14:paraId="1B410000">
            <w:pPr>
              <w:rPr>
                <w:sz w:val="20"/>
              </w:rPr>
            </w:pPr>
            <w:r>
              <w:rPr>
                <w:sz w:val="20"/>
              </w:rPr>
              <w:t>Субсидии бюджетным учреждениям</w:t>
            </w:r>
          </w:p>
        </w:tc>
        <w:tc>
          <w:tcPr>
            <w:tcW w:type="dxa" w:w="1700"/>
            <w:shd w:fill="auto" w:val="clear"/>
          </w:tcPr>
          <w:p w14:paraId="1C410000">
            <w:pPr>
              <w:ind/>
              <w:jc w:val="center"/>
              <w:rPr>
                <w:sz w:val="20"/>
              </w:rPr>
            </w:pPr>
            <w:r>
              <w:rPr>
                <w:sz w:val="20"/>
              </w:rPr>
              <w:t>01 1 01 70090</w:t>
            </w:r>
          </w:p>
        </w:tc>
        <w:tc>
          <w:tcPr>
            <w:tcW w:type="dxa" w:w="851"/>
            <w:shd w:fill="auto" w:val="clear"/>
          </w:tcPr>
          <w:p w14:paraId="1D410000">
            <w:pPr>
              <w:ind/>
              <w:jc w:val="center"/>
              <w:rPr>
                <w:sz w:val="20"/>
              </w:rPr>
            </w:pPr>
            <w:r>
              <w:rPr>
                <w:sz w:val="20"/>
              </w:rPr>
              <w:t>610</w:t>
            </w:r>
          </w:p>
        </w:tc>
        <w:tc>
          <w:tcPr>
            <w:tcW w:type="dxa" w:w="1559"/>
            <w:shd w:fill="auto" w:val="clear"/>
          </w:tcPr>
          <w:p w14:paraId="1E410000">
            <w:pPr>
              <w:ind/>
              <w:jc w:val="right"/>
              <w:rPr>
                <w:sz w:val="20"/>
              </w:rPr>
            </w:pPr>
            <w:r>
              <w:rPr>
                <w:sz w:val="20"/>
              </w:rPr>
              <w:t>16 114,60</w:t>
            </w:r>
          </w:p>
        </w:tc>
        <w:tc>
          <w:tcPr>
            <w:tcW w:type="dxa" w:w="1960"/>
            <w:shd w:fill="auto" w:val="clear"/>
          </w:tcPr>
          <w:p w14:paraId="1F410000">
            <w:pPr>
              <w:ind/>
              <w:jc w:val="right"/>
              <w:rPr>
                <w:sz w:val="20"/>
              </w:rPr>
            </w:pPr>
            <w:r>
              <w:rPr>
                <w:sz w:val="20"/>
              </w:rPr>
              <w:t>0,00</w:t>
            </w:r>
          </w:p>
        </w:tc>
        <w:tc>
          <w:tcPr>
            <w:tcW w:type="dxa" w:w="1868"/>
            <w:shd w:fill="auto" w:val="clear"/>
          </w:tcPr>
          <w:p w14:paraId="20410000">
            <w:pPr>
              <w:ind/>
              <w:jc w:val="right"/>
              <w:rPr>
                <w:sz w:val="20"/>
              </w:rPr>
            </w:pPr>
            <w:r>
              <w:rPr>
                <w:sz w:val="20"/>
              </w:rPr>
              <w:t>0,00</w:t>
            </w:r>
          </w:p>
        </w:tc>
      </w:tr>
      <w:tr>
        <w:trPr>
          <w:trHeight w:hRule="atLeast" w:val="20"/>
        </w:trPr>
        <w:tc>
          <w:tcPr>
            <w:tcW w:type="dxa" w:w="7245"/>
            <w:shd w:fill="auto" w:val="clear"/>
          </w:tcPr>
          <w:p w14:paraId="21410000">
            <w:pPr>
              <w:rPr>
                <w:sz w:val="20"/>
              </w:rPr>
            </w:pPr>
            <w:r>
              <w:rPr>
                <w:sz w:val="20"/>
              </w:rPr>
              <w:t>Субсидии автономным учреждениям</w:t>
            </w:r>
          </w:p>
        </w:tc>
        <w:tc>
          <w:tcPr>
            <w:tcW w:type="dxa" w:w="1700"/>
            <w:shd w:fill="auto" w:val="clear"/>
          </w:tcPr>
          <w:p w14:paraId="22410000">
            <w:pPr>
              <w:ind/>
              <w:jc w:val="center"/>
              <w:rPr>
                <w:sz w:val="20"/>
              </w:rPr>
            </w:pPr>
            <w:r>
              <w:rPr>
                <w:sz w:val="20"/>
              </w:rPr>
              <w:t>01 1 01 70090</w:t>
            </w:r>
          </w:p>
        </w:tc>
        <w:tc>
          <w:tcPr>
            <w:tcW w:type="dxa" w:w="851"/>
            <w:shd w:fill="auto" w:val="clear"/>
          </w:tcPr>
          <w:p w14:paraId="23410000">
            <w:pPr>
              <w:ind/>
              <w:jc w:val="center"/>
              <w:rPr>
                <w:sz w:val="20"/>
              </w:rPr>
            </w:pPr>
            <w:r>
              <w:rPr>
                <w:sz w:val="20"/>
              </w:rPr>
              <w:t>620</w:t>
            </w:r>
          </w:p>
        </w:tc>
        <w:tc>
          <w:tcPr>
            <w:tcW w:type="dxa" w:w="1559"/>
            <w:shd w:fill="auto" w:val="clear"/>
          </w:tcPr>
          <w:p w14:paraId="24410000">
            <w:pPr>
              <w:ind/>
              <w:jc w:val="right"/>
              <w:rPr>
                <w:sz w:val="20"/>
              </w:rPr>
            </w:pPr>
            <w:r>
              <w:rPr>
                <w:sz w:val="20"/>
              </w:rPr>
              <w:t>473,15</w:t>
            </w:r>
          </w:p>
        </w:tc>
        <w:tc>
          <w:tcPr>
            <w:tcW w:type="dxa" w:w="1960"/>
            <w:shd w:fill="auto" w:val="clear"/>
          </w:tcPr>
          <w:p w14:paraId="25410000">
            <w:pPr>
              <w:ind/>
              <w:jc w:val="right"/>
              <w:rPr>
                <w:sz w:val="20"/>
              </w:rPr>
            </w:pPr>
            <w:r>
              <w:rPr>
                <w:sz w:val="20"/>
              </w:rPr>
              <w:t>0,00</w:t>
            </w:r>
          </w:p>
        </w:tc>
        <w:tc>
          <w:tcPr>
            <w:tcW w:type="dxa" w:w="1868"/>
            <w:shd w:fill="auto" w:val="clear"/>
          </w:tcPr>
          <w:p w14:paraId="26410000">
            <w:pPr>
              <w:ind/>
              <w:jc w:val="right"/>
              <w:rPr>
                <w:sz w:val="20"/>
              </w:rPr>
            </w:pPr>
            <w:r>
              <w:rPr>
                <w:sz w:val="20"/>
              </w:rPr>
              <w:t>0,00</w:t>
            </w:r>
          </w:p>
        </w:tc>
      </w:tr>
      <w:tr>
        <w:trPr>
          <w:trHeight w:hRule="atLeast" w:val="20"/>
        </w:trPr>
        <w:tc>
          <w:tcPr>
            <w:tcW w:type="dxa" w:w="7245"/>
            <w:shd w:fill="auto" w:val="clear"/>
          </w:tcPr>
          <w:p w14:paraId="2741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700"/>
            <w:shd w:fill="auto" w:val="clear"/>
          </w:tcPr>
          <w:p w14:paraId="28410000">
            <w:pPr>
              <w:ind/>
              <w:jc w:val="center"/>
              <w:rPr>
                <w:sz w:val="20"/>
              </w:rPr>
            </w:pPr>
            <w:r>
              <w:rPr>
                <w:sz w:val="20"/>
              </w:rPr>
              <w:t>01 1 01 76140</w:t>
            </w:r>
          </w:p>
        </w:tc>
        <w:tc>
          <w:tcPr>
            <w:tcW w:type="dxa" w:w="851"/>
            <w:shd w:fill="auto" w:val="clear"/>
          </w:tcPr>
          <w:p w14:paraId="29410000">
            <w:pPr>
              <w:ind/>
              <w:jc w:val="center"/>
              <w:rPr>
                <w:sz w:val="20"/>
              </w:rPr>
            </w:pPr>
            <w:r>
              <w:rPr>
                <w:sz w:val="20"/>
              </w:rPr>
              <w:t>000</w:t>
            </w:r>
          </w:p>
        </w:tc>
        <w:tc>
          <w:tcPr>
            <w:tcW w:type="dxa" w:w="1559"/>
            <w:shd w:fill="auto" w:val="clear"/>
          </w:tcPr>
          <w:p w14:paraId="2A410000">
            <w:pPr>
              <w:ind/>
              <w:jc w:val="right"/>
              <w:rPr>
                <w:sz w:val="20"/>
              </w:rPr>
            </w:pPr>
            <w:r>
              <w:rPr>
                <w:sz w:val="20"/>
              </w:rPr>
              <w:t>114 710,25</w:t>
            </w:r>
          </w:p>
        </w:tc>
        <w:tc>
          <w:tcPr>
            <w:tcW w:type="dxa" w:w="1960"/>
            <w:shd w:fill="auto" w:val="clear"/>
          </w:tcPr>
          <w:p w14:paraId="2B410000">
            <w:pPr>
              <w:ind/>
              <w:jc w:val="right"/>
              <w:rPr>
                <w:sz w:val="20"/>
              </w:rPr>
            </w:pPr>
            <w:r>
              <w:rPr>
                <w:sz w:val="20"/>
              </w:rPr>
              <w:t>114 710,25</w:t>
            </w:r>
          </w:p>
        </w:tc>
        <w:tc>
          <w:tcPr>
            <w:tcW w:type="dxa" w:w="1868"/>
            <w:shd w:fill="auto" w:val="clear"/>
          </w:tcPr>
          <w:p w14:paraId="2C410000">
            <w:pPr>
              <w:ind/>
              <w:jc w:val="right"/>
              <w:rPr>
                <w:sz w:val="20"/>
              </w:rPr>
            </w:pPr>
            <w:r>
              <w:rPr>
                <w:sz w:val="20"/>
              </w:rPr>
              <w:t>114 710,25</w:t>
            </w:r>
          </w:p>
        </w:tc>
      </w:tr>
      <w:tr>
        <w:trPr>
          <w:trHeight w:hRule="atLeast" w:val="20"/>
        </w:trPr>
        <w:tc>
          <w:tcPr>
            <w:tcW w:type="dxa" w:w="7245"/>
            <w:shd w:fill="auto" w:val="clear"/>
          </w:tcPr>
          <w:p w14:paraId="2D4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E410000">
            <w:pPr>
              <w:ind/>
              <w:jc w:val="center"/>
              <w:rPr>
                <w:sz w:val="20"/>
              </w:rPr>
            </w:pPr>
            <w:r>
              <w:rPr>
                <w:sz w:val="20"/>
              </w:rPr>
              <w:t>01 1 01 76140</w:t>
            </w:r>
          </w:p>
        </w:tc>
        <w:tc>
          <w:tcPr>
            <w:tcW w:type="dxa" w:w="851"/>
            <w:shd w:fill="auto" w:val="clear"/>
          </w:tcPr>
          <w:p w14:paraId="2F410000">
            <w:pPr>
              <w:ind/>
              <w:jc w:val="center"/>
              <w:rPr>
                <w:sz w:val="20"/>
              </w:rPr>
            </w:pPr>
            <w:r>
              <w:rPr>
                <w:sz w:val="20"/>
              </w:rPr>
              <w:t>240</w:t>
            </w:r>
          </w:p>
        </w:tc>
        <w:tc>
          <w:tcPr>
            <w:tcW w:type="dxa" w:w="1559"/>
            <w:shd w:fill="auto" w:val="clear"/>
          </w:tcPr>
          <w:p w14:paraId="30410000">
            <w:pPr>
              <w:ind/>
              <w:jc w:val="right"/>
              <w:rPr>
                <w:sz w:val="20"/>
              </w:rPr>
            </w:pPr>
            <w:r>
              <w:rPr>
                <w:sz w:val="20"/>
              </w:rPr>
              <w:t>1 695,23</w:t>
            </w:r>
          </w:p>
        </w:tc>
        <w:tc>
          <w:tcPr>
            <w:tcW w:type="dxa" w:w="1960"/>
            <w:shd w:fill="auto" w:val="clear"/>
          </w:tcPr>
          <w:p w14:paraId="31410000">
            <w:pPr>
              <w:ind/>
              <w:jc w:val="right"/>
              <w:rPr>
                <w:sz w:val="20"/>
              </w:rPr>
            </w:pPr>
            <w:r>
              <w:rPr>
                <w:sz w:val="20"/>
              </w:rPr>
              <w:t>1 695,23</w:t>
            </w:r>
          </w:p>
        </w:tc>
        <w:tc>
          <w:tcPr>
            <w:tcW w:type="dxa" w:w="1868"/>
            <w:shd w:fill="auto" w:val="clear"/>
          </w:tcPr>
          <w:p w14:paraId="32410000">
            <w:pPr>
              <w:ind/>
              <w:jc w:val="right"/>
              <w:rPr>
                <w:sz w:val="20"/>
              </w:rPr>
            </w:pPr>
            <w:r>
              <w:rPr>
                <w:sz w:val="20"/>
              </w:rPr>
              <w:t>1 695,23</w:t>
            </w:r>
          </w:p>
        </w:tc>
      </w:tr>
      <w:tr>
        <w:trPr>
          <w:trHeight w:hRule="atLeast" w:val="20"/>
        </w:trPr>
        <w:tc>
          <w:tcPr>
            <w:tcW w:type="dxa" w:w="7245"/>
            <w:shd w:fill="auto" w:val="clear"/>
          </w:tcPr>
          <w:p w14:paraId="3341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34410000">
            <w:pPr>
              <w:ind/>
              <w:jc w:val="center"/>
              <w:rPr>
                <w:sz w:val="20"/>
              </w:rPr>
            </w:pPr>
            <w:r>
              <w:rPr>
                <w:sz w:val="20"/>
              </w:rPr>
              <w:t>01 1 01 76140</w:t>
            </w:r>
          </w:p>
        </w:tc>
        <w:tc>
          <w:tcPr>
            <w:tcW w:type="dxa" w:w="851"/>
            <w:shd w:fill="auto" w:val="clear"/>
          </w:tcPr>
          <w:p w14:paraId="35410000">
            <w:pPr>
              <w:ind/>
              <w:jc w:val="center"/>
              <w:rPr>
                <w:sz w:val="20"/>
              </w:rPr>
            </w:pPr>
            <w:r>
              <w:rPr>
                <w:sz w:val="20"/>
              </w:rPr>
              <w:t>320</w:t>
            </w:r>
          </w:p>
        </w:tc>
        <w:tc>
          <w:tcPr>
            <w:tcW w:type="dxa" w:w="1559"/>
            <w:shd w:fill="auto" w:val="clear"/>
          </w:tcPr>
          <w:p w14:paraId="36410000">
            <w:pPr>
              <w:ind/>
              <w:jc w:val="right"/>
              <w:rPr>
                <w:sz w:val="20"/>
              </w:rPr>
            </w:pPr>
            <w:r>
              <w:rPr>
                <w:sz w:val="20"/>
              </w:rPr>
              <w:t>113 015,02</w:t>
            </w:r>
          </w:p>
        </w:tc>
        <w:tc>
          <w:tcPr>
            <w:tcW w:type="dxa" w:w="1960"/>
            <w:shd w:fill="auto" w:val="clear"/>
          </w:tcPr>
          <w:p w14:paraId="37410000">
            <w:pPr>
              <w:ind/>
              <w:jc w:val="right"/>
              <w:rPr>
                <w:sz w:val="20"/>
              </w:rPr>
            </w:pPr>
            <w:r>
              <w:rPr>
                <w:sz w:val="20"/>
              </w:rPr>
              <w:t>113 015,02</w:t>
            </w:r>
          </w:p>
        </w:tc>
        <w:tc>
          <w:tcPr>
            <w:tcW w:type="dxa" w:w="1868"/>
            <w:shd w:fill="auto" w:val="clear"/>
          </w:tcPr>
          <w:p w14:paraId="38410000">
            <w:pPr>
              <w:ind/>
              <w:jc w:val="right"/>
              <w:rPr>
                <w:sz w:val="20"/>
              </w:rPr>
            </w:pPr>
            <w:r>
              <w:rPr>
                <w:sz w:val="20"/>
              </w:rPr>
              <w:t>113 015,02</w:t>
            </w:r>
          </w:p>
        </w:tc>
      </w:tr>
      <w:tr>
        <w:trPr>
          <w:trHeight w:hRule="atLeast" w:val="20"/>
        </w:trPr>
        <w:tc>
          <w:tcPr>
            <w:tcW w:type="dxa" w:w="7245"/>
            <w:shd w:fill="auto" w:val="clear"/>
          </w:tcPr>
          <w:p w14:paraId="3941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700"/>
            <w:shd w:fill="auto" w:val="clear"/>
          </w:tcPr>
          <w:p w14:paraId="3A410000">
            <w:pPr>
              <w:ind/>
              <w:jc w:val="center"/>
              <w:rPr>
                <w:sz w:val="20"/>
              </w:rPr>
            </w:pPr>
            <w:r>
              <w:rPr>
                <w:sz w:val="20"/>
              </w:rPr>
              <w:t>01 1 01 77170</w:t>
            </w:r>
          </w:p>
        </w:tc>
        <w:tc>
          <w:tcPr>
            <w:tcW w:type="dxa" w:w="851"/>
            <w:shd w:fill="auto" w:val="clear"/>
          </w:tcPr>
          <w:p w14:paraId="3B410000">
            <w:pPr>
              <w:ind/>
              <w:jc w:val="center"/>
              <w:rPr>
                <w:sz w:val="20"/>
              </w:rPr>
            </w:pPr>
            <w:r>
              <w:rPr>
                <w:sz w:val="20"/>
              </w:rPr>
              <w:t>000</w:t>
            </w:r>
          </w:p>
        </w:tc>
        <w:tc>
          <w:tcPr>
            <w:tcW w:type="dxa" w:w="1559"/>
            <w:shd w:fill="auto" w:val="clear"/>
          </w:tcPr>
          <w:p w14:paraId="3C410000">
            <w:pPr>
              <w:ind/>
              <w:jc w:val="right"/>
              <w:rPr>
                <w:sz w:val="20"/>
              </w:rPr>
            </w:pPr>
            <w:r>
              <w:rPr>
                <w:sz w:val="20"/>
              </w:rPr>
              <w:t>1 224 538,32</w:t>
            </w:r>
          </w:p>
        </w:tc>
        <w:tc>
          <w:tcPr>
            <w:tcW w:type="dxa" w:w="1960"/>
            <w:shd w:fill="auto" w:val="clear"/>
          </w:tcPr>
          <w:p w14:paraId="3D410000">
            <w:pPr>
              <w:ind/>
              <w:jc w:val="right"/>
              <w:rPr>
                <w:sz w:val="20"/>
              </w:rPr>
            </w:pPr>
            <w:r>
              <w:rPr>
                <w:sz w:val="20"/>
              </w:rPr>
              <w:t>1 169 514,10</w:t>
            </w:r>
          </w:p>
        </w:tc>
        <w:tc>
          <w:tcPr>
            <w:tcW w:type="dxa" w:w="1868"/>
            <w:shd w:fill="auto" w:val="clear"/>
          </w:tcPr>
          <w:p w14:paraId="3E410000">
            <w:pPr>
              <w:ind/>
              <w:jc w:val="right"/>
              <w:rPr>
                <w:sz w:val="20"/>
              </w:rPr>
            </w:pPr>
            <w:r>
              <w:rPr>
                <w:sz w:val="20"/>
              </w:rPr>
              <w:t>1 169 514,10</w:t>
            </w:r>
          </w:p>
        </w:tc>
      </w:tr>
      <w:tr>
        <w:trPr>
          <w:trHeight w:hRule="atLeast" w:val="20"/>
        </w:trPr>
        <w:tc>
          <w:tcPr>
            <w:tcW w:type="dxa" w:w="7245"/>
            <w:shd w:fill="auto" w:val="clear"/>
          </w:tcPr>
          <w:p w14:paraId="3F41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40410000">
            <w:pPr>
              <w:ind/>
              <w:jc w:val="center"/>
              <w:rPr>
                <w:sz w:val="20"/>
              </w:rPr>
            </w:pPr>
            <w:r>
              <w:rPr>
                <w:sz w:val="20"/>
              </w:rPr>
              <w:t>01 1 01 77170</w:t>
            </w:r>
          </w:p>
        </w:tc>
        <w:tc>
          <w:tcPr>
            <w:tcW w:type="dxa" w:w="851"/>
            <w:shd w:fill="auto" w:val="clear"/>
          </w:tcPr>
          <w:p w14:paraId="41410000">
            <w:pPr>
              <w:ind/>
              <w:jc w:val="center"/>
              <w:rPr>
                <w:sz w:val="20"/>
              </w:rPr>
            </w:pPr>
            <w:r>
              <w:rPr>
                <w:sz w:val="20"/>
              </w:rPr>
              <w:t>320</w:t>
            </w:r>
          </w:p>
        </w:tc>
        <w:tc>
          <w:tcPr>
            <w:tcW w:type="dxa" w:w="1559"/>
            <w:shd w:fill="auto" w:val="clear"/>
          </w:tcPr>
          <w:p w14:paraId="42410000">
            <w:pPr>
              <w:ind/>
              <w:jc w:val="right"/>
              <w:rPr>
                <w:sz w:val="20"/>
              </w:rPr>
            </w:pPr>
            <w:r>
              <w:rPr>
                <w:sz w:val="20"/>
              </w:rPr>
              <w:t>540,00</w:t>
            </w:r>
          </w:p>
        </w:tc>
        <w:tc>
          <w:tcPr>
            <w:tcW w:type="dxa" w:w="1960"/>
            <w:shd w:fill="auto" w:val="clear"/>
          </w:tcPr>
          <w:p w14:paraId="43410000">
            <w:pPr>
              <w:ind/>
              <w:jc w:val="right"/>
              <w:rPr>
                <w:sz w:val="20"/>
              </w:rPr>
            </w:pPr>
            <w:r>
              <w:rPr>
                <w:sz w:val="20"/>
              </w:rPr>
              <w:t>540,00</w:t>
            </w:r>
          </w:p>
        </w:tc>
        <w:tc>
          <w:tcPr>
            <w:tcW w:type="dxa" w:w="1868"/>
            <w:shd w:fill="auto" w:val="clear"/>
          </w:tcPr>
          <w:p w14:paraId="44410000">
            <w:pPr>
              <w:ind/>
              <w:jc w:val="right"/>
              <w:rPr>
                <w:sz w:val="20"/>
              </w:rPr>
            </w:pPr>
            <w:r>
              <w:rPr>
                <w:sz w:val="20"/>
              </w:rPr>
              <w:t>540,00</w:t>
            </w:r>
          </w:p>
        </w:tc>
      </w:tr>
      <w:tr>
        <w:trPr>
          <w:trHeight w:hRule="atLeast" w:val="20"/>
        </w:trPr>
        <w:tc>
          <w:tcPr>
            <w:tcW w:type="dxa" w:w="7245"/>
            <w:shd w:fill="auto" w:val="clear"/>
          </w:tcPr>
          <w:p w14:paraId="45410000">
            <w:pPr>
              <w:rPr>
                <w:sz w:val="20"/>
              </w:rPr>
            </w:pPr>
            <w:r>
              <w:rPr>
                <w:sz w:val="20"/>
              </w:rPr>
              <w:t>Субсидии бюджетным учреждениям</w:t>
            </w:r>
          </w:p>
        </w:tc>
        <w:tc>
          <w:tcPr>
            <w:tcW w:type="dxa" w:w="1700"/>
            <w:shd w:fill="auto" w:val="clear"/>
          </w:tcPr>
          <w:p w14:paraId="46410000">
            <w:pPr>
              <w:ind/>
              <w:jc w:val="center"/>
              <w:rPr>
                <w:sz w:val="20"/>
              </w:rPr>
            </w:pPr>
            <w:r>
              <w:rPr>
                <w:sz w:val="20"/>
              </w:rPr>
              <w:t>01 1 01 77170</w:t>
            </w:r>
          </w:p>
        </w:tc>
        <w:tc>
          <w:tcPr>
            <w:tcW w:type="dxa" w:w="851"/>
            <w:shd w:fill="auto" w:val="clear"/>
          </w:tcPr>
          <w:p w14:paraId="47410000">
            <w:pPr>
              <w:ind/>
              <w:jc w:val="center"/>
              <w:rPr>
                <w:sz w:val="20"/>
              </w:rPr>
            </w:pPr>
            <w:r>
              <w:rPr>
                <w:sz w:val="20"/>
              </w:rPr>
              <w:t>610</w:t>
            </w:r>
          </w:p>
        </w:tc>
        <w:tc>
          <w:tcPr>
            <w:tcW w:type="dxa" w:w="1559"/>
            <w:shd w:fill="auto" w:val="clear"/>
          </w:tcPr>
          <w:p w14:paraId="48410000">
            <w:pPr>
              <w:ind/>
              <w:jc w:val="right"/>
              <w:rPr>
                <w:sz w:val="20"/>
              </w:rPr>
            </w:pPr>
            <w:r>
              <w:rPr>
                <w:sz w:val="20"/>
              </w:rPr>
              <w:t>1 173 648,64</w:t>
            </w:r>
          </w:p>
        </w:tc>
        <w:tc>
          <w:tcPr>
            <w:tcW w:type="dxa" w:w="1960"/>
            <w:shd w:fill="auto" w:val="clear"/>
          </w:tcPr>
          <w:p w14:paraId="49410000">
            <w:pPr>
              <w:ind/>
              <w:jc w:val="right"/>
              <w:rPr>
                <w:sz w:val="20"/>
              </w:rPr>
            </w:pPr>
            <w:r>
              <w:rPr>
                <w:sz w:val="20"/>
              </w:rPr>
              <w:t>1 118 757,36</w:t>
            </w:r>
          </w:p>
        </w:tc>
        <w:tc>
          <w:tcPr>
            <w:tcW w:type="dxa" w:w="1868"/>
            <w:shd w:fill="auto" w:val="clear"/>
          </w:tcPr>
          <w:p w14:paraId="4A410000">
            <w:pPr>
              <w:ind/>
              <w:jc w:val="right"/>
              <w:rPr>
                <w:sz w:val="20"/>
              </w:rPr>
            </w:pPr>
            <w:r>
              <w:rPr>
                <w:sz w:val="20"/>
              </w:rPr>
              <w:t>1 118 757,36</w:t>
            </w:r>
          </w:p>
        </w:tc>
      </w:tr>
      <w:tr>
        <w:trPr>
          <w:trHeight w:hRule="atLeast" w:val="20"/>
        </w:trPr>
        <w:tc>
          <w:tcPr>
            <w:tcW w:type="dxa" w:w="7245"/>
            <w:shd w:fill="auto" w:val="clear"/>
          </w:tcPr>
          <w:p w14:paraId="4B410000">
            <w:pPr>
              <w:rPr>
                <w:sz w:val="20"/>
              </w:rPr>
            </w:pPr>
            <w:r>
              <w:rPr>
                <w:sz w:val="20"/>
              </w:rPr>
              <w:t>Субсидии автономным учреждениям</w:t>
            </w:r>
          </w:p>
        </w:tc>
        <w:tc>
          <w:tcPr>
            <w:tcW w:type="dxa" w:w="1700"/>
            <w:shd w:fill="auto" w:val="clear"/>
          </w:tcPr>
          <w:p w14:paraId="4C410000">
            <w:pPr>
              <w:ind/>
              <w:jc w:val="center"/>
              <w:rPr>
                <w:sz w:val="20"/>
              </w:rPr>
            </w:pPr>
            <w:r>
              <w:rPr>
                <w:sz w:val="20"/>
              </w:rPr>
              <w:t>01 1 01 77170</w:t>
            </w:r>
          </w:p>
        </w:tc>
        <w:tc>
          <w:tcPr>
            <w:tcW w:type="dxa" w:w="851"/>
            <w:shd w:fill="auto" w:val="clear"/>
          </w:tcPr>
          <w:p w14:paraId="4D410000">
            <w:pPr>
              <w:ind/>
              <w:jc w:val="center"/>
              <w:rPr>
                <w:sz w:val="20"/>
              </w:rPr>
            </w:pPr>
            <w:r>
              <w:rPr>
                <w:sz w:val="20"/>
              </w:rPr>
              <w:t>620</w:t>
            </w:r>
          </w:p>
        </w:tc>
        <w:tc>
          <w:tcPr>
            <w:tcW w:type="dxa" w:w="1559"/>
            <w:shd w:fill="auto" w:val="clear"/>
          </w:tcPr>
          <w:p w14:paraId="4E410000">
            <w:pPr>
              <w:ind/>
              <w:jc w:val="right"/>
              <w:rPr>
                <w:sz w:val="20"/>
              </w:rPr>
            </w:pPr>
            <w:r>
              <w:rPr>
                <w:sz w:val="20"/>
              </w:rPr>
              <w:t>41 661,38</w:t>
            </w:r>
          </w:p>
        </w:tc>
        <w:tc>
          <w:tcPr>
            <w:tcW w:type="dxa" w:w="1960"/>
            <w:shd w:fill="auto" w:val="clear"/>
          </w:tcPr>
          <w:p w14:paraId="4F410000">
            <w:pPr>
              <w:ind/>
              <w:jc w:val="right"/>
              <w:rPr>
                <w:sz w:val="20"/>
              </w:rPr>
            </w:pPr>
            <w:r>
              <w:rPr>
                <w:sz w:val="20"/>
              </w:rPr>
              <w:t>41 528,44</w:t>
            </w:r>
          </w:p>
        </w:tc>
        <w:tc>
          <w:tcPr>
            <w:tcW w:type="dxa" w:w="1868"/>
            <w:shd w:fill="auto" w:val="clear"/>
          </w:tcPr>
          <w:p w14:paraId="50410000">
            <w:pPr>
              <w:ind/>
              <w:jc w:val="right"/>
              <w:rPr>
                <w:sz w:val="20"/>
              </w:rPr>
            </w:pPr>
            <w:r>
              <w:rPr>
                <w:sz w:val="20"/>
              </w:rPr>
              <w:t>41 528,44</w:t>
            </w:r>
          </w:p>
        </w:tc>
      </w:tr>
      <w:tr>
        <w:trPr>
          <w:trHeight w:hRule="atLeast" w:val="20"/>
        </w:trPr>
        <w:tc>
          <w:tcPr>
            <w:tcW w:type="dxa" w:w="7245"/>
            <w:shd w:fill="auto" w:val="clear"/>
          </w:tcPr>
          <w:p w14:paraId="5141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52410000">
            <w:pPr>
              <w:ind/>
              <w:jc w:val="center"/>
              <w:rPr>
                <w:sz w:val="20"/>
              </w:rPr>
            </w:pPr>
            <w:r>
              <w:rPr>
                <w:sz w:val="20"/>
              </w:rPr>
              <w:t>01 1 01 77170</w:t>
            </w:r>
          </w:p>
        </w:tc>
        <w:tc>
          <w:tcPr>
            <w:tcW w:type="dxa" w:w="851"/>
            <w:shd w:fill="auto" w:val="clear"/>
          </w:tcPr>
          <w:p w14:paraId="53410000">
            <w:pPr>
              <w:ind/>
              <w:jc w:val="center"/>
              <w:rPr>
                <w:sz w:val="20"/>
              </w:rPr>
            </w:pPr>
            <w:r>
              <w:rPr>
                <w:sz w:val="20"/>
              </w:rPr>
              <w:t>630</w:t>
            </w:r>
          </w:p>
        </w:tc>
        <w:tc>
          <w:tcPr>
            <w:tcW w:type="dxa" w:w="1559"/>
            <w:shd w:fill="auto" w:val="clear"/>
          </w:tcPr>
          <w:p w14:paraId="54410000">
            <w:pPr>
              <w:ind/>
              <w:jc w:val="right"/>
              <w:rPr>
                <w:sz w:val="20"/>
              </w:rPr>
            </w:pPr>
            <w:r>
              <w:rPr>
                <w:sz w:val="20"/>
              </w:rPr>
              <w:t>912,04</w:t>
            </w:r>
          </w:p>
        </w:tc>
        <w:tc>
          <w:tcPr>
            <w:tcW w:type="dxa" w:w="1960"/>
            <w:shd w:fill="auto" w:val="clear"/>
          </w:tcPr>
          <w:p w14:paraId="55410000">
            <w:pPr>
              <w:ind/>
              <w:jc w:val="right"/>
              <w:rPr>
                <w:sz w:val="20"/>
              </w:rPr>
            </w:pPr>
            <w:r>
              <w:rPr>
                <w:sz w:val="20"/>
              </w:rPr>
              <w:t>912,04</w:t>
            </w:r>
          </w:p>
        </w:tc>
        <w:tc>
          <w:tcPr>
            <w:tcW w:type="dxa" w:w="1868"/>
            <w:shd w:fill="auto" w:val="clear"/>
          </w:tcPr>
          <w:p w14:paraId="56410000">
            <w:pPr>
              <w:ind/>
              <w:jc w:val="right"/>
              <w:rPr>
                <w:sz w:val="20"/>
              </w:rPr>
            </w:pPr>
            <w:r>
              <w:rPr>
                <w:sz w:val="20"/>
              </w:rPr>
              <w:t>912,04</w:t>
            </w:r>
          </w:p>
        </w:tc>
      </w:tr>
      <w:tr>
        <w:trPr>
          <w:trHeight w:hRule="atLeast" w:val="20"/>
        </w:trPr>
        <w:tc>
          <w:tcPr>
            <w:tcW w:type="dxa" w:w="7245"/>
            <w:shd w:fill="auto" w:val="clear"/>
          </w:tcPr>
          <w:p w14:paraId="574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58410000">
            <w:pPr>
              <w:ind/>
              <w:jc w:val="center"/>
              <w:rPr>
                <w:sz w:val="20"/>
              </w:rPr>
            </w:pPr>
            <w:r>
              <w:rPr>
                <w:sz w:val="20"/>
              </w:rPr>
              <w:t>01 1 01 77170</w:t>
            </w:r>
          </w:p>
        </w:tc>
        <w:tc>
          <w:tcPr>
            <w:tcW w:type="dxa" w:w="851"/>
            <w:shd w:fill="auto" w:val="clear"/>
          </w:tcPr>
          <w:p w14:paraId="59410000">
            <w:pPr>
              <w:ind/>
              <w:jc w:val="center"/>
              <w:rPr>
                <w:sz w:val="20"/>
              </w:rPr>
            </w:pPr>
            <w:r>
              <w:rPr>
                <w:sz w:val="20"/>
              </w:rPr>
              <w:t>810</w:t>
            </w:r>
          </w:p>
        </w:tc>
        <w:tc>
          <w:tcPr>
            <w:tcW w:type="dxa" w:w="1559"/>
            <w:shd w:fill="auto" w:val="clear"/>
          </w:tcPr>
          <w:p w14:paraId="5A410000">
            <w:pPr>
              <w:ind/>
              <w:jc w:val="right"/>
              <w:rPr>
                <w:sz w:val="20"/>
              </w:rPr>
            </w:pPr>
            <w:r>
              <w:rPr>
                <w:sz w:val="20"/>
              </w:rPr>
              <w:t>7 776,26</w:t>
            </w:r>
          </w:p>
        </w:tc>
        <w:tc>
          <w:tcPr>
            <w:tcW w:type="dxa" w:w="1960"/>
            <w:shd w:fill="auto" w:val="clear"/>
          </w:tcPr>
          <w:p w14:paraId="5B410000">
            <w:pPr>
              <w:ind/>
              <w:jc w:val="right"/>
              <w:rPr>
                <w:sz w:val="20"/>
              </w:rPr>
            </w:pPr>
            <w:r>
              <w:rPr>
                <w:sz w:val="20"/>
              </w:rPr>
              <w:t>7 776,26</w:t>
            </w:r>
          </w:p>
        </w:tc>
        <w:tc>
          <w:tcPr>
            <w:tcW w:type="dxa" w:w="1868"/>
            <w:shd w:fill="auto" w:val="clear"/>
          </w:tcPr>
          <w:p w14:paraId="5C410000">
            <w:pPr>
              <w:ind/>
              <w:jc w:val="right"/>
              <w:rPr>
                <w:sz w:val="20"/>
              </w:rPr>
            </w:pPr>
            <w:r>
              <w:rPr>
                <w:sz w:val="20"/>
              </w:rPr>
              <w:t>7 776,26</w:t>
            </w:r>
          </w:p>
        </w:tc>
      </w:tr>
      <w:tr>
        <w:trPr>
          <w:trHeight w:hRule="atLeast" w:val="20"/>
        </w:trPr>
        <w:tc>
          <w:tcPr>
            <w:tcW w:type="dxa" w:w="7245"/>
            <w:shd w:fill="auto" w:val="clear"/>
          </w:tcPr>
          <w:p w14:paraId="5D41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700"/>
            <w:shd w:fill="auto" w:val="clear"/>
          </w:tcPr>
          <w:p w14:paraId="5E410000">
            <w:pPr>
              <w:ind/>
              <w:jc w:val="center"/>
              <w:rPr>
                <w:sz w:val="20"/>
              </w:rPr>
            </w:pPr>
            <w:r>
              <w:rPr>
                <w:sz w:val="20"/>
              </w:rPr>
              <w:t>01 1 02 00000</w:t>
            </w:r>
          </w:p>
        </w:tc>
        <w:tc>
          <w:tcPr>
            <w:tcW w:type="dxa" w:w="851"/>
            <w:shd w:fill="auto" w:val="clear"/>
          </w:tcPr>
          <w:p w14:paraId="5F410000">
            <w:pPr>
              <w:ind/>
              <w:jc w:val="center"/>
              <w:rPr>
                <w:sz w:val="20"/>
              </w:rPr>
            </w:pPr>
            <w:r>
              <w:rPr>
                <w:sz w:val="20"/>
              </w:rPr>
              <w:t>000</w:t>
            </w:r>
          </w:p>
        </w:tc>
        <w:tc>
          <w:tcPr>
            <w:tcW w:type="dxa" w:w="1559"/>
            <w:shd w:fill="auto" w:val="clear"/>
          </w:tcPr>
          <w:p w14:paraId="60410000">
            <w:pPr>
              <w:ind/>
              <w:jc w:val="right"/>
              <w:rPr>
                <w:sz w:val="20"/>
              </w:rPr>
            </w:pPr>
            <w:r>
              <w:rPr>
                <w:sz w:val="20"/>
              </w:rPr>
              <w:t>3 446 675,77</w:t>
            </w:r>
          </w:p>
        </w:tc>
        <w:tc>
          <w:tcPr>
            <w:tcW w:type="dxa" w:w="1960"/>
            <w:shd w:fill="auto" w:val="clear"/>
          </w:tcPr>
          <w:p w14:paraId="61410000">
            <w:pPr>
              <w:ind/>
              <w:jc w:val="right"/>
              <w:rPr>
                <w:sz w:val="20"/>
              </w:rPr>
            </w:pPr>
            <w:r>
              <w:rPr>
                <w:sz w:val="20"/>
              </w:rPr>
              <w:t>3 161 864,44</w:t>
            </w:r>
          </w:p>
        </w:tc>
        <w:tc>
          <w:tcPr>
            <w:tcW w:type="dxa" w:w="1868"/>
            <w:shd w:fill="auto" w:val="clear"/>
          </w:tcPr>
          <w:p w14:paraId="62410000">
            <w:pPr>
              <w:ind/>
              <w:jc w:val="right"/>
              <w:rPr>
                <w:sz w:val="20"/>
              </w:rPr>
            </w:pPr>
            <w:r>
              <w:rPr>
                <w:sz w:val="20"/>
              </w:rPr>
              <w:t>3 161 864,44</w:t>
            </w:r>
          </w:p>
        </w:tc>
      </w:tr>
      <w:tr>
        <w:trPr>
          <w:trHeight w:hRule="atLeast" w:val="20"/>
        </w:trPr>
        <w:tc>
          <w:tcPr>
            <w:tcW w:type="dxa" w:w="7245"/>
            <w:shd w:fill="auto" w:val="clear"/>
          </w:tcPr>
          <w:p w14:paraId="6341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64410000">
            <w:pPr>
              <w:ind/>
              <w:jc w:val="center"/>
              <w:rPr>
                <w:sz w:val="20"/>
              </w:rPr>
            </w:pPr>
            <w:r>
              <w:rPr>
                <w:sz w:val="20"/>
              </w:rPr>
              <w:t>01 1 02 11010</w:t>
            </w:r>
          </w:p>
        </w:tc>
        <w:tc>
          <w:tcPr>
            <w:tcW w:type="dxa" w:w="851"/>
            <w:shd w:fill="auto" w:val="clear"/>
          </w:tcPr>
          <w:p w14:paraId="65410000">
            <w:pPr>
              <w:ind/>
              <w:jc w:val="center"/>
              <w:rPr>
                <w:sz w:val="20"/>
              </w:rPr>
            </w:pPr>
            <w:r>
              <w:rPr>
                <w:sz w:val="20"/>
              </w:rPr>
              <w:t>000</w:t>
            </w:r>
          </w:p>
        </w:tc>
        <w:tc>
          <w:tcPr>
            <w:tcW w:type="dxa" w:w="1559"/>
            <w:shd w:fill="auto" w:val="clear"/>
          </w:tcPr>
          <w:p w14:paraId="66410000">
            <w:pPr>
              <w:ind/>
              <w:jc w:val="right"/>
              <w:rPr>
                <w:sz w:val="20"/>
              </w:rPr>
            </w:pPr>
            <w:r>
              <w:rPr>
                <w:sz w:val="20"/>
              </w:rPr>
              <w:t>923 712,31</w:t>
            </w:r>
          </w:p>
        </w:tc>
        <w:tc>
          <w:tcPr>
            <w:tcW w:type="dxa" w:w="1960"/>
            <w:shd w:fill="auto" w:val="clear"/>
          </w:tcPr>
          <w:p w14:paraId="67410000">
            <w:pPr>
              <w:ind/>
              <w:jc w:val="right"/>
              <w:rPr>
                <w:sz w:val="20"/>
              </w:rPr>
            </w:pPr>
            <w:r>
              <w:rPr>
                <w:sz w:val="20"/>
              </w:rPr>
              <w:t>966 738,50</w:t>
            </w:r>
          </w:p>
        </w:tc>
        <w:tc>
          <w:tcPr>
            <w:tcW w:type="dxa" w:w="1868"/>
            <w:shd w:fill="auto" w:val="clear"/>
          </w:tcPr>
          <w:p w14:paraId="68410000">
            <w:pPr>
              <w:ind/>
              <w:jc w:val="right"/>
              <w:rPr>
                <w:sz w:val="20"/>
              </w:rPr>
            </w:pPr>
            <w:r>
              <w:rPr>
                <w:sz w:val="20"/>
              </w:rPr>
              <w:t>966 738,50</w:t>
            </w:r>
          </w:p>
        </w:tc>
      </w:tr>
      <w:tr>
        <w:trPr>
          <w:trHeight w:hRule="atLeast" w:val="20"/>
        </w:trPr>
        <w:tc>
          <w:tcPr>
            <w:tcW w:type="dxa" w:w="7245"/>
            <w:shd w:fill="auto" w:val="clear"/>
          </w:tcPr>
          <w:p w14:paraId="69410000">
            <w:pPr>
              <w:rPr>
                <w:sz w:val="20"/>
              </w:rPr>
            </w:pPr>
            <w:r>
              <w:rPr>
                <w:sz w:val="20"/>
              </w:rPr>
              <w:t>Субсидии бюджетным учреждениям</w:t>
            </w:r>
          </w:p>
        </w:tc>
        <w:tc>
          <w:tcPr>
            <w:tcW w:type="dxa" w:w="1700"/>
            <w:shd w:fill="auto" w:val="clear"/>
          </w:tcPr>
          <w:p w14:paraId="6A410000">
            <w:pPr>
              <w:ind/>
              <w:jc w:val="center"/>
              <w:rPr>
                <w:sz w:val="20"/>
              </w:rPr>
            </w:pPr>
            <w:r>
              <w:rPr>
                <w:sz w:val="20"/>
              </w:rPr>
              <w:t>01 1 02 11010</w:t>
            </w:r>
          </w:p>
        </w:tc>
        <w:tc>
          <w:tcPr>
            <w:tcW w:type="dxa" w:w="851"/>
            <w:shd w:fill="auto" w:val="clear"/>
          </w:tcPr>
          <w:p w14:paraId="6B410000">
            <w:pPr>
              <w:ind/>
              <w:jc w:val="center"/>
              <w:rPr>
                <w:sz w:val="20"/>
              </w:rPr>
            </w:pPr>
            <w:r>
              <w:rPr>
                <w:sz w:val="20"/>
              </w:rPr>
              <w:t>610</w:t>
            </w:r>
          </w:p>
        </w:tc>
        <w:tc>
          <w:tcPr>
            <w:tcW w:type="dxa" w:w="1559"/>
            <w:shd w:fill="auto" w:val="clear"/>
          </w:tcPr>
          <w:p w14:paraId="6C410000">
            <w:pPr>
              <w:ind/>
              <w:jc w:val="right"/>
              <w:rPr>
                <w:sz w:val="20"/>
              </w:rPr>
            </w:pPr>
            <w:r>
              <w:rPr>
                <w:sz w:val="20"/>
              </w:rPr>
              <w:t>864 085,24</w:t>
            </w:r>
          </w:p>
        </w:tc>
        <w:tc>
          <w:tcPr>
            <w:tcW w:type="dxa" w:w="1960"/>
            <w:shd w:fill="auto" w:val="clear"/>
          </w:tcPr>
          <w:p w14:paraId="6D410000">
            <w:pPr>
              <w:ind/>
              <w:jc w:val="right"/>
              <w:rPr>
                <w:sz w:val="20"/>
              </w:rPr>
            </w:pPr>
            <w:r>
              <w:rPr>
                <w:sz w:val="20"/>
              </w:rPr>
              <w:t>904 910,41</w:t>
            </w:r>
          </w:p>
        </w:tc>
        <w:tc>
          <w:tcPr>
            <w:tcW w:type="dxa" w:w="1868"/>
            <w:shd w:fill="auto" w:val="clear"/>
          </w:tcPr>
          <w:p w14:paraId="6E410000">
            <w:pPr>
              <w:ind/>
              <w:jc w:val="right"/>
              <w:rPr>
                <w:sz w:val="20"/>
              </w:rPr>
            </w:pPr>
            <w:r>
              <w:rPr>
                <w:sz w:val="20"/>
              </w:rPr>
              <w:t>904 910,41</w:t>
            </w:r>
          </w:p>
        </w:tc>
      </w:tr>
      <w:tr>
        <w:trPr>
          <w:trHeight w:hRule="atLeast" w:val="20"/>
        </w:trPr>
        <w:tc>
          <w:tcPr>
            <w:tcW w:type="dxa" w:w="7245"/>
            <w:shd w:fill="auto" w:val="clear"/>
          </w:tcPr>
          <w:p w14:paraId="6F410000">
            <w:pPr>
              <w:rPr>
                <w:sz w:val="20"/>
              </w:rPr>
            </w:pPr>
            <w:r>
              <w:rPr>
                <w:sz w:val="20"/>
              </w:rPr>
              <w:t>Субсидии автономным учреждениям</w:t>
            </w:r>
          </w:p>
        </w:tc>
        <w:tc>
          <w:tcPr>
            <w:tcW w:type="dxa" w:w="1700"/>
            <w:shd w:fill="auto" w:val="clear"/>
          </w:tcPr>
          <w:p w14:paraId="70410000">
            <w:pPr>
              <w:ind/>
              <w:jc w:val="center"/>
              <w:rPr>
                <w:sz w:val="20"/>
              </w:rPr>
            </w:pPr>
            <w:r>
              <w:rPr>
                <w:sz w:val="20"/>
              </w:rPr>
              <w:t>01 1 02 11010</w:t>
            </w:r>
          </w:p>
        </w:tc>
        <w:tc>
          <w:tcPr>
            <w:tcW w:type="dxa" w:w="851"/>
            <w:shd w:fill="auto" w:val="clear"/>
          </w:tcPr>
          <w:p w14:paraId="71410000">
            <w:pPr>
              <w:ind/>
              <w:jc w:val="center"/>
              <w:rPr>
                <w:sz w:val="20"/>
              </w:rPr>
            </w:pPr>
            <w:r>
              <w:rPr>
                <w:sz w:val="20"/>
              </w:rPr>
              <w:t>620</w:t>
            </w:r>
          </w:p>
        </w:tc>
        <w:tc>
          <w:tcPr>
            <w:tcW w:type="dxa" w:w="1559"/>
            <w:shd w:fill="auto" w:val="clear"/>
          </w:tcPr>
          <w:p w14:paraId="72410000">
            <w:pPr>
              <w:ind/>
              <w:jc w:val="right"/>
              <w:rPr>
                <w:sz w:val="20"/>
              </w:rPr>
            </w:pPr>
            <w:r>
              <w:rPr>
                <w:sz w:val="20"/>
              </w:rPr>
              <w:t>59 627,07</w:t>
            </w:r>
          </w:p>
        </w:tc>
        <w:tc>
          <w:tcPr>
            <w:tcW w:type="dxa" w:w="1960"/>
            <w:shd w:fill="auto" w:val="clear"/>
          </w:tcPr>
          <w:p w14:paraId="73410000">
            <w:pPr>
              <w:ind/>
              <w:jc w:val="right"/>
              <w:rPr>
                <w:sz w:val="20"/>
              </w:rPr>
            </w:pPr>
            <w:r>
              <w:rPr>
                <w:sz w:val="20"/>
              </w:rPr>
              <w:t>61 828,09</w:t>
            </w:r>
          </w:p>
        </w:tc>
        <w:tc>
          <w:tcPr>
            <w:tcW w:type="dxa" w:w="1868"/>
            <w:shd w:fill="auto" w:val="clear"/>
          </w:tcPr>
          <w:p w14:paraId="74410000">
            <w:pPr>
              <w:ind/>
              <w:jc w:val="right"/>
              <w:rPr>
                <w:sz w:val="20"/>
              </w:rPr>
            </w:pPr>
            <w:r>
              <w:rPr>
                <w:sz w:val="20"/>
              </w:rPr>
              <w:t>61 828,09</w:t>
            </w:r>
          </w:p>
        </w:tc>
      </w:tr>
      <w:tr>
        <w:trPr>
          <w:trHeight w:hRule="atLeast" w:val="20"/>
        </w:trPr>
        <w:tc>
          <w:tcPr>
            <w:tcW w:type="dxa" w:w="7245"/>
            <w:shd w:fill="auto" w:val="clear"/>
          </w:tcPr>
          <w:p w14:paraId="7541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0"/>
            <w:shd w:fill="auto" w:val="clear"/>
          </w:tcPr>
          <w:p w14:paraId="76410000">
            <w:pPr>
              <w:ind/>
              <w:jc w:val="center"/>
              <w:rPr>
                <w:sz w:val="20"/>
              </w:rPr>
            </w:pPr>
            <w:r>
              <w:rPr>
                <w:sz w:val="20"/>
              </w:rPr>
              <w:t>01 1 02 60010</w:t>
            </w:r>
          </w:p>
        </w:tc>
        <w:tc>
          <w:tcPr>
            <w:tcW w:type="dxa" w:w="851"/>
            <w:shd w:fill="auto" w:val="clear"/>
          </w:tcPr>
          <w:p w14:paraId="77410000">
            <w:pPr>
              <w:ind/>
              <w:jc w:val="center"/>
              <w:rPr>
                <w:sz w:val="20"/>
              </w:rPr>
            </w:pPr>
            <w:r>
              <w:rPr>
                <w:sz w:val="20"/>
              </w:rPr>
              <w:t>000</w:t>
            </w:r>
          </w:p>
        </w:tc>
        <w:tc>
          <w:tcPr>
            <w:tcW w:type="dxa" w:w="1559"/>
            <w:shd w:fill="auto" w:val="clear"/>
          </w:tcPr>
          <w:p w14:paraId="78410000">
            <w:pPr>
              <w:ind/>
              <w:jc w:val="right"/>
              <w:rPr>
                <w:sz w:val="20"/>
              </w:rPr>
            </w:pPr>
            <w:r>
              <w:rPr>
                <w:sz w:val="20"/>
              </w:rPr>
              <w:t>8 471,35</w:t>
            </w:r>
          </w:p>
        </w:tc>
        <w:tc>
          <w:tcPr>
            <w:tcW w:type="dxa" w:w="1960"/>
            <w:shd w:fill="auto" w:val="clear"/>
          </w:tcPr>
          <w:p w14:paraId="79410000">
            <w:pPr>
              <w:ind/>
              <w:jc w:val="right"/>
              <w:rPr>
                <w:sz w:val="20"/>
              </w:rPr>
            </w:pPr>
            <w:r>
              <w:rPr>
                <w:sz w:val="20"/>
              </w:rPr>
              <w:t>8 839,80</w:t>
            </w:r>
          </w:p>
        </w:tc>
        <w:tc>
          <w:tcPr>
            <w:tcW w:type="dxa" w:w="1868"/>
            <w:shd w:fill="auto" w:val="clear"/>
          </w:tcPr>
          <w:p w14:paraId="7A410000">
            <w:pPr>
              <w:ind/>
              <w:jc w:val="right"/>
              <w:rPr>
                <w:sz w:val="20"/>
              </w:rPr>
            </w:pPr>
            <w:r>
              <w:rPr>
                <w:sz w:val="20"/>
              </w:rPr>
              <w:t>8 839,80</w:t>
            </w:r>
          </w:p>
        </w:tc>
      </w:tr>
      <w:tr>
        <w:trPr>
          <w:trHeight w:hRule="atLeast" w:val="20"/>
        </w:trPr>
        <w:tc>
          <w:tcPr>
            <w:tcW w:type="dxa" w:w="7245"/>
            <w:shd w:fill="auto" w:val="clear"/>
          </w:tcPr>
          <w:p w14:paraId="7B4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0"/>
            <w:shd w:fill="auto" w:val="clear"/>
          </w:tcPr>
          <w:p w14:paraId="7C410000">
            <w:pPr>
              <w:ind/>
              <w:jc w:val="center"/>
              <w:rPr>
                <w:sz w:val="20"/>
              </w:rPr>
            </w:pPr>
            <w:r>
              <w:rPr>
                <w:sz w:val="20"/>
              </w:rPr>
              <w:t>01 1 02 60010</w:t>
            </w:r>
          </w:p>
        </w:tc>
        <w:tc>
          <w:tcPr>
            <w:tcW w:type="dxa" w:w="851"/>
            <w:shd w:fill="auto" w:val="clear"/>
          </w:tcPr>
          <w:p w14:paraId="7D410000">
            <w:pPr>
              <w:ind/>
              <w:jc w:val="center"/>
              <w:rPr>
                <w:sz w:val="20"/>
              </w:rPr>
            </w:pPr>
            <w:r>
              <w:rPr>
                <w:sz w:val="20"/>
              </w:rPr>
              <w:t>630</w:t>
            </w:r>
          </w:p>
        </w:tc>
        <w:tc>
          <w:tcPr>
            <w:tcW w:type="dxa" w:w="1559"/>
            <w:shd w:fill="auto" w:val="clear"/>
          </w:tcPr>
          <w:p w14:paraId="7E410000">
            <w:pPr>
              <w:ind/>
              <w:jc w:val="right"/>
              <w:rPr>
                <w:sz w:val="20"/>
              </w:rPr>
            </w:pPr>
            <w:r>
              <w:rPr>
                <w:sz w:val="20"/>
              </w:rPr>
              <w:t>8 136,58</w:t>
            </w:r>
          </w:p>
        </w:tc>
        <w:tc>
          <w:tcPr>
            <w:tcW w:type="dxa" w:w="1960"/>
            <w:shd w:fill="auto" w:val="clear"/>
          </w:tcPr>
          <w:p w14:paraId="7F410000">
            <w:pPr>
              <w:ind/>
              <w:jc w:val="right"/>
              <w:rPr>
                <w:sz w:val="20"/>
              </w:rPr>
            </w:pPr>
            <w:r>
              <w:rPr>
                <w:sz w:val="20"/>
              </w:rPr>
              <w:t>8 626,64</w:t>
            </w:r>
          </w:p>
        </w:tc>
        <w:tc>
          <w:tcPr>
            <w:tcW w:type="dxa" w:w="1868"/>
            <w:shd w:fill="auto" w:val="clear"/>
          </w:tcPr>
          <w:p w14:paraId="80410000">
            <w:pPr>
              <w:ind/>
              <w:jc w:val="right"/>
              <w:rPr>
                <w:sz w:val="20"/>
              </w:rPr>
            </w:pPr>
            <w:r>
              <w:rPr>
                <w:sz w:val="20"/>
              </w:rPr>
              <w:t>8 626,64</w:t>
            </w:r>
          </w:p>
        </w:tc>
      </w:tr>
      <w:tr>
        <w:trPr>
          <w:trHeight w:hRule="atLeast" w:val="20"/>
        </w:trPr>
        <w:tc>
          <w:tcPr>
            <w:tcW w:type="dxa" w:w="7245"/>
            <w:shd w:fill="auto" w:val="clear"/>
          </w:tcPr>
          <w:p w14:paraId="814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82410000">
            <w:pPr>
              <w:ind/>
              <w:jc w:val="center"/>
              <w:rPr>
                <w:sz w:val="20"/>
              </w:rPr>
            </w:pPr>
            <w:r>
              <w:rPr>
                <w:sz w:val="20"/>
              </w:rPr>
              <w:t>01 1 02 60010</w:t>
            </w:r>
          </w:p>
        </w:tc>
        <w:tc>
          <w:tcPr>
            <w:tcW w:type="dxa" w:w="851"/>
            <w:shd w:fill="auto" w:val="clear"/>
          </w:tcPr>
          <w:p w14:paraId="83410000">
            <w:pPr>
              <w:ind/>
              <w:jc w:val="center"/>
              <w:rPr>
                <w:sz w:val="20"/>
              </w:rPr>
            </w:pPr>
            <w:r>
              <w:rPr>
                <w:sz w:val="20"/>
              </w:rPr>
              <w:t>810</w:t>
            </w:r>
          </w:p>
        </w:tc>
        <w:tc>
          <w:tcPr>
            <w:tcW w:type="dxa" w:w="1559"/>
            <w:shd w:fill="auto" w:val="clear"/>
          </w:tcPr>
          <w:p w14:paraId="84410000">
            <w:pPr>
              <w:ind/>
              <w:jc w:val="right"/>
              <w:rPr>
                <w:sz w:val="20"/>
              </w:rPr>
            </w:pPr>
            <w:r>
              <w:rPr>
                <w:sz w:val="20"/>
              </w:rPr>
              <w:t>334,77</w:t>
            </w:r>
          </w:p>
        </w:tc>
        <w:tc>
          <w:tcPr>
            <w:tcW w:type="dxa" w:w="1960"/>
            <w:shd w:fill="auto" w:val="clear"/>
          </w:tcPr>
          <w:p w14:paraId="85410000">
            <w:pPr>
              <w:ind/>
              <w:jc w:val="right"/>
              <w:rPr>
                <w:sz w:val="20"/>
              </w:rPr>
            </w:pPr>
            <w:r>
              <w:rPr>
                <w:sz w:val="20"/>
              </w:rPr>
              <w:t>213,16</w:t>
            </w:r>
          </w:p>
        </w:tc>
        <w:tc>
          <w:tcPr>
            <w:tcW w:type="dxa" w:w="1868"/>
            <w:shd w:fill="auto" w:val="clear"/>
          </w:tcPr>
          <w:p w14:paraId="86410000">
            <w:pPr>
              <w:ind/>
              <w:jc w:val="right"/>
              <w:rPr>
                <w:sz w:val="20"/>
              </w:rPr>
            </w:pPr>
            <w:r>
              <w:rPr>
                <w:sz w:val="20"/>
              </w:rPr>
              <w:t>213,16</w:t>
            </w:r>
          </w:p>
        </w:tc>
      </w:tr>
      <w:tr>
        <w:trPr>
          <w:trHeight w:hRule="atLeast" w:val="20"/>
        </w:trPr>
        <w:tc>
          <w:tcPr>
            <w:tcW w:type="dxa" w:w="7245"/>
            <w:shd w:fill="auto" w:val="clear"/>
          </w:tcPr>
          <w:p w14:paraId="874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88410000">
            <w:pPr>
              <w:ind/>
              <w:jc w:val="center"/>
              <w:rPr>
                <w:sz w:val="20"/>
              </w:rPr>
            </w:pPr>
            <w:r>
              <w:rPr>
                <w:sz w:val="20"/>
              </w:rPr>
              <w:t>01 1 02 70090</w:t>
            </w:r>
          </w:p>
        </w:tc>
        <w:tc>
          <w:tcPr>
            <w:tcW w:type="dxa" w:w="851"/>
            <w:shd w:fill="auto" w:val="clear"/>
          </w:tcPr>
          <w:p w14:paraId="89410000">
            <w:pPr>
              <w:ind/>
              <w:jc w:val="center"/>
              <w:rPr>
                <w:sz w:val="20"/>
              </w:rPr>
            </w:pPr>
            <w:r>
              <w:rPr>
                <w:sz w:val="20"/>
              </w:rPr>
              <w:t>000</w:t>
            </w:r>
          </w:p>
        </w:tc>
        <w:tc>
          <w:tcPr>
            <w:tcW w:type="dxa" w:w="1559"/>
            <w:shd w:fill="auto" w:val="clear"/>
          </w:tcPr>
          <w:p w14:paraId="8A410000">
            <w:pPr>
              <w:ind/>
              <w:jc w:val="right"/>
              <w:rPr>
                <w:sz w:val="20"/>
              </w:rPr>
            </w:pPr>
            <w:r>
              <w:rPr>
                <w:sz w:val="20"/>
              </w:rPr>
              <w:t>22 042,78</w:t>
            </w:r>
          </w:p>
        </w:tc>
        <w:tc>
          <w:tcPr>
            <w:tcW w:type="dxa" w:w="1960"/>
            <w:shd w:fill="auto" w:val="clear"/>
          </w:tcPr>
          <w:p w14:paraId="8B410000">
            <w:pPr>
              <w:ind/>
              <w:jc w:val="right"/>
              <w:rPr>
                <w:sz w:val="20"/>
              </w:rPr>
            </w:pPr>
            <w:r>
              <w:rPr>
                <w:sz w:val="20"/>
              </w:rPr>
              <w:t>0,00</w:t>
            </w:r>
          </w:p>
        </w:tc>
        <w:tc>
          <w:tcPr>
            <w:tcW w:type="dxa" w:w="1868"/>
            <w:shd w:fill="auto" w:val="clear"/>
          </w:tcPr>
          <w:p w14:paraId="8C410000">
            <w:pPr>
              <w:ind/>
              <w:jc w:val="right"/>
              <w:rPr>
                <w:sz w:val="20"/>
              </w:rPr>
            </w:pPr>
            <w:r>
              <w:rPr>
                <w:sz w:val="20"/>
              </w:rPr>
              <w:t>0,00</w:t>
            </w:r>
          </w:p>
        </w:tc>
      </w:tr>
      <w:tr>
        <w:trPr>
          <w:trHeight w:hRule="atLeast" w:val="20"/>
        </w:trPr>
        <w:tc>
          <w:tcPr>
            <w:tcW w:type="dxa" w:w="7245"/>
            <w:shd w:fill="auto" w:val="clear"/>
          </w:tcPr>
          <w:p w14:paraId="8D410000">
            <w:pPr>
              <w:rPr>
                <w:sz w:val="20"/>
              </w:rPr>
            </w:pPr>
            <w:r>
              <w:rPr>
                <w:sz w:val="20"/>
              </w:rPr>
              <w:t>Субсидии бюджетным учреждениям</w:t>
            </w:r>
          </w:p>
        </w:tc>
        <w:tc>
          <w:tcPr>
            <w:tcW w:type="dxa" w:w="1700"/>
            <w:shd w:fill="auto" w:val="clear"/>
          </w:tcPr>
          <w:p w14:paraId="8E410000">
            <w:pPr>
              <w:ind/>
              <w:jc w:val="center"/>
              <w:rPr>
                <w:sz w:val="20"/>
              </w:rPr>
            </w:pPr>
            <w:r>
              <w:rPr>
                <w:sz w:val="20"/>
              </w:rPr>
              <w:t>01 1 02 70090</w:t>
            </w:r>
          </w:p>
        </w:tc>
        <w:tc>
          <w:tcPr>
            <w:tcW w:type="dxa" w:w="851"/>
            <w:shd w:fill="auto" w:val="clear"/>
          </w:tcPr>
          <w:p w14:paraId="8F410000">
            <w:pPr>
              <w:ind/>
              <w:jc w:val="center"/>
              <w:rPr>
                <w:sz w:val="20"/>
              </w:rPr>
            </w:pPr>
            <w:r>
              <w:rPr>
                <w:sz w:val="20"/>
              </w:rPr>
              <w:t>610</w:t>
            </w:r>
          </w:p>
        </w:tc>
        <w:tc>
          <w:tcPr>
            <w:tcW w:type="dxa" w:w="1559"/>
            <w:shd w:fill="auto" w:val="clear"/>
          </w:tcPr>
          <w:p w14:paraId="90410000">
            <w:pPr>
              <w:ind/>
              <w:jc w:val="right"/>
              <w:rPr>
                <w:sz w:val="20"/>
              </w:rPr>
            </w:pPr>
            <w:r>
              <w:rPr>
                <w:sz w:val="20"/>
              </w:rPr>
              <w:t>21 121,10</w:t>
            </w:r>
          </w:p>
        </w:tc>
        <w:tc>
          <w:tcPr>
            <w:tcW w:type="dxa" w:w="1960"/>
            <w:shd w:fill="auto" w:val="clear"/>
          </w:tcPr>
          <w:p w14:paraId="91410000">
            <w:pPr>
              <w:ind/>
              <w:jc w:val="right"/>
              <w:rPr>
                <w:sz w:val="20"/>
              </w:rPr>
            </w:pPr>
            <w:r>
              <w:rPr>
                <w:sz w:val="20"/>
              </w:rPr>
              <w:t>0,00</w:t>
            </w:r>
          </w:p>
        </w:tc>
        <w:tc>
          <w:tcPr>
            <w:tcW w:type="dxa" w:w="1868"/>
            <w:shd w:fill="auto" w:val="clear"/>
          </w:tcPr>
          <w:p w14:paraId="92410000">
            <w:pPr>
              <w:ind/>
              <w:jc w:val="right"/>
              <w:rPr>
                <w:sz w:val="20"/>
              </w:rPr>
            </w:pPr>
            <w:r>
              <w:rPr>
                <w:sz w:val="20"/>
              </w:rPr>
              <w:t>0,00</w:t>
            </w:r>
          </w:p>
        </w:tc>
      </w:tr>
      <w:tr>
        <w:trPr>
          <w:trHeight w:hRule="atLeast" w:val="20"/>
        </w:trPr>
        <w:tc>
          <w:tcPr>
            <w:tcW w:type="dxa" w:w="7245"/>
            <w:shd w:fill="auto" w:val="clear"/>
          </w:tcPr>
          <w:p w14:paraId="93410000">
            <w:pPr>
              <w:rPr>
                <w:sz w:val="20"/>
              </w:rPr>
            </w:pPr>
            <w:r>
              <w:rPr>
                <w:sz w:val="20"/>
              </w:rPr>
              <w:t>Субсидии автономным учреждениям</w:t>
            </w:r>
          </w:p>
        </w:tc>
        <w:tc>
          <w:tcPr>
            <w:tcW w:type="dxa" w:w="1700"/>
            <w:shd w:fill="auto" w:val="clear"/>
          </w:tcPr>
          <w:p w14:paraId="94410000">
            <w:pPr>
              <w:ind/>
              <w:jc w:val="center"/>
              <w:rPr>
                <w:sz w:val="20"/>
              </w:rPr>
            </w:pPr>
            <w:r>
              <w:rPr>
                <w:sz w:val="20"/>
              </w:rPr>
              <w:t>01 1 02 70090</w:t>
            </w:r>
          </w:p>
        </w:tc>
        <w:tc>
          <w:tcPr>
            <w:tcW w:type="dxa" w:w="851"/>
            <w:shd w:fill="auto" w:val="clear"/>
          </w:tcPr>
          <w:p w14:paraId="95410000">
            <w:pPr>
              <w:ind/>
              <w:jc w:val="center"/>
              <w:rPr>
                <w:sz w:val="20"/>
              </w:rPr>
            </w:pPr>
            <w:r>
              <w:rPr>
                <w:sz w:val="20"/>
              </w:rPr>
              <w:t>620</w:t>
            </w:r>
          </w:p>
        </w:tc>
        <w:tc>
          <w:tcPr>
            <w:tcW w:type="dxa" w:w="1559"/>
            <w:shd w:fill="auto" w:val="clear"/>
          </w:tcPr>
          <w:p w14:paraId="96410000">
            <w:pPr>
              <w:ind/>
              <w:jc w:val="right"/>
              <w:rPr>
                <w:sz w:val="20"/>
              </w:rPr>
            </w:pPr>
            <w:r>
              <w:rPr>
                <w:sz w:val="20"/>
              </w:rPr>
              <w:t>921,68</w:t>
            </w:r>
          </w:p>
        </w:tc>
        <w:tc>
          <w:tcPr>
            <w:tcW w:type="dxa" w:w="1960"/>
            <w:shd w:fill="auto" w:val="clear"/>
          </w:tcPr>
          <w:p w14:paraId="97410000">
            <w:pPr>
              <w:ind/>
              <w:jc w:val="right"/>
              <w:rPr>
                <w:sz w:val="20"/>
              </w:rPr>
            </w:pPr>
            <w:r>
              <w:rPr>
                <w:sz w:val="20"/>
              </w:rPr>
              <w:t>0,00</w:t>
            </w:r>
          </w:p>
        </w:tc>
        <w:tc>
          <w:tcPr>
            <w:tcW w:type="dxa" w:w="1868"/>
            <w:shd w:fill="auto" w:val="clear"/>
          </w:tcPr>
          <w:p w14:paraId="98410000">
            <w:pPr>
              <w:ind/>
              <w:jc w:val="right"/>
              <w:rPr>
                <w:sz w:val="20"/>
              </w:rPr>
            </w:pPr>
            <w:r>
              <w:rPr>
                <w:sz w:val="20"/>
              </w:rPr>
              <w:t>0,00</w:t>
            </w:r>
          </w:p>
        </w:tc>
      </w:tr>
      <w:tr>
        <w:trPr>
          <w:trHeight w:hRule="atLeast" w:val="20"/>
        </w:trPr>
        <w:tc>
          <w:tcPr>
            <w:tcW w:type="dxa" w:w="7245"/>
            <w:shd w:fill="auto" w:val="clear"/>
          </w:tcPr>
          <w:p w14:paraId="9941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700"/>
            <w:shd w:fill="auto" w:val="clear"/>
          </w:tcPr>
          <w:p w14:paraId="9A410000">
            <w:pPr>
              <w:ind/>
              <w:jc w:val="center"/>
              <w:rPr>
                <w:sz w:val="20"/>
              </w:rPr>
            </w:pPr>
            <w:r>
              <w:rPr>
                <w:sz w:val="20"/>
              </w:rPr>
              <w:t>01 1 02 77130</w:t>
            </w:r>
          </w:p>
        </w:tc>
        <w:tc>
          <w:tcPr>
            <w:tcW w:type="dxa" w:w="851"/>
            <w:shd w:fill="auto" w:val="clear"/>
          </w:tcPr>
          <w:p w14:paraId="9B410000">
            <w:pPr>
              <w:ind/>
              <w:jc w:val="center"/>
              <w:rPr>
                <w:sz w:val="20"/>
              </w:rPr>
            </w:pPr>
            <w:r>
              <w:rPr>
                <w:sz w:val="20"/>
              </w:rPr>
              <w:t>000</w:t>
            </w:r>
          </w:p>
        </w:tc>
        <w:tc>
          <w:tcPr>
            <w:tcW w:type="dxa" w:w="1559"/>
            <w:shd w:fill="auto" w:val="clear"/>
          </w:tcPr>
          <w:p w14:paraId="9C410000">
            <w:pPr>
              <w:ind/>
              <w:jc w:val="right"/>
              <w:rPr>
                <w:sz w:val="20"/>
              </w:rPr>
            </w:pPr>
            <w:r>
              <w:rPr>
                <w:sz w:val="20"/>
              </w:rPr>
              <w:t>3 942,83</w:t>
            </w:r>
          </w:p>
        </w:tc>
        <w:tc>
          <w:tcPr>
            <w:tcW w:type="dxa" w:w="1960"/>
            <w:shd w:fill="auto" w:val="clear"/>
          </w:tcPr>
          <w:p w14:paraId="9D410000">
            <w:pPr>
              <w:ind/>
              <w:jc w:val="right"/>
              <w:rPr>
                <w:sz w:val="20"/>
              </w:rPr>
            </w:pPr>
            <w:r>
              <w:rPr>
                <w:sz w:val="20"/>
              </w:rPr>
              <w:t>0,00</w:t>
            </w:r>
          </w:p>
        </w:tc>
        <w:tc>
          <w:tcPr>
            <w:tcW w:type="dxa" w:w="1868"/>
            <w:shd w:fill="auto" w:val="clear"/>
          </w:tcPr>
          <w:p w14:paraId="9E410000">
            <w:pPr>
              <w:ind/>
              <w:jc w:val="right"/>
              <w:rPr>
                <w:sz w:val="20"/>
              </w:rPr>
            </w:pPr>
            <w:r>
              <w:rPr>
                <w:sz w:val="20"/>
              </w:rPr>
              <w:t>0,00</w:t>
            </w:r>
          </w:p>
        </w:tc>
      </w:tr>
      <w:tr>
        <w:trPr>
          <w:trHeight w:hRule="atLeast" w:val="20"/>
        </w:trPr>
        <w:tc>
          <w:tcPr>
            <w:tcW w:type="dxa" w:w="7245"/>
            <w:shd w:fill="auto" w:val="clear"/>
          </w:tcPr>
          <w:p w14:paraId="9F410000">
            <w:pPr>
              <w:rPr>
                <w:sz w:val="20"/>
              </w:rPr>
            </w:pPr>
            <w:r>
              <w:rPr>
                <w:sz w:val="20"/>
              </w:rPr>
              <w:t>Субсидии бюджетным учреждениям</w:t>
            </w:r>
          </w:p>
        </w:tc>
        <w:tc>
          <w:tcPr>
            <w:tcW w:type="dxa" w:w="1700"/>
            <w:shd w:fill="auto" w:val="clear"/>
          </w:tcPr>
          <w:p w14:paraId="A0410000">
            <w:pPr>
              <w:ind/>
              <w:jc w:val="center"/>
              <w:rPr>
                <w:sz w:val="20"/>
              </w:rPr>
            </w:pPr>
            <w:r>
              <w:rPr>
                <w:sz w:val="20"/>
              </w:rPr>
              <w:t>01 1 02 77130</w:t>
            </w:r>
          </w:p>
        </w:tc>
        <w:tc>
          <w:tcPr>
            <w:tcW w:type="dxa" w:w="851"/>
            <w:shd w:fill="auto" w:val="clear"/>
          </w:tcPr>
          <w:p w14:paraId="A1410000">
            <w:pPr>
              <w:ind/>
              <w:jc w:val="center"/>
              <w:rPr>
                <w:sz w:val="20"/>
              </w:rPr>
            </w:pPr>
            <w:r>
              <w:rPr>
                <w:sz w:val="20"/>
              </w:rPr>
              <w:t>610</w:t>
            </w:r>
          </w:p>
        </w:tc>
        <w:tc>
          <w:tcPr>
            <w:tcW w:type="dxa" w:w="1559"/>
            <w:shd w:fill="auto" w:val="clear"/>
          </w:tcPr>
          <w:p w14:paraId="A2410000">
            <w:pPr>
              <w:ind/>
              <w:jc w:val="right"/>
              <w:rPr>
                <w:sz w:val="20"/>
              </w:rPr>
            </w:pPr>
            <w:r>
              <w:rPr>
                <w:sz w:val="20"/>
              </w:rPr>
              <w:t>3 731,02</w:t>
            </w:r>
          </w:p>
        </w:tc>
        <w:tc>
          <w:tcPr>
            <w:tcW w:type="dxa" w:w="1960"/>
            <w:shd w:fill="auto" w:val="clear"/>
          </w:tcPr>
          <w:p w14:paraId="A3410000">
            <w:pPr>
              <w:ind/>
              <w:jc w:val="right"/>
              <w:rPr>
                <w:sz w:val="20"/>
              </w:rPr>
            </w:pPr>
            <w:r>
              <w:rPr>
                <w:sz w:val="20"/>
              </w:rPr>
              <w:t>0,00</w:t>
            </w:r>
          </w:p>
        </w:tc>
        <w:tc>
          <w:tcPr>
            <w:tcW w:type="dxa" w:w="1868"/>
            <w:shd w:fill="auto" w:val="clear"/>
          </w:tcPr>
          <w:p w14:paraId="A4410000">
            <w:pPr>
              <w:ind/>
              <w:jc w:val="right"/>
              <w:rPr>
                <w:sz w:val="20"/>
              </w:rPr>
            </w:pPr>
            <w:r>
              <w:rPr>
                <w:sz w:val="20"/>
              </w:rPr>
              <w:t>0,00</w:t>
            </w:r>
          </w:p>
        </w:tc>
      </w:tr>
      <w:tr>
        <w:trPr>
          <w:trHeight w:hRule="atLeast" w:val="20"/>
        </w:trPr>
        <w:tc>
          <w:tcPr>
            <w:tcW w:type="dxa" w:w="7245"/>
            <w:shd w:fill="auto" w:val="clear"/>
          </w:tcPr>
          <w:p w14:paraId="A5410000">
            <w:pPr>
              <w:rPr>
                <w:sz w:val="20"/>
              </w:rPr>
            </w:pPr>
            <w:r>
              <w:rPr>
                <w:sz w:val="20"/>
              </w:rPr>
              <w:t>Субсидии автономным учреждениям</w:t>
            </w:r>
          </w:p>
        </w:tc>
        <w:tc>
          <w:tcPr>
            <w:tcW w:type="dxa" w:w="1700"/>
            <w:shd w:fill="auto" w:val="clear"/>
          </w:tcPr>
          <w:p w14:paraId="A6410000">
            <w:pPr>
              <w:ind/>
              <w:jc w:val="center"/>
              <w:rPr>
                <w:sz w:val="20"/>
              </w:rPr>
            </w:pPr>
            <w:r>
              <w:rPr>
                <w:sz w:val="20"/>
              </w:rPr>
              <w:t>01 1 02 77130</w:t>
            </w:r>
          </w:p>
        </w:tc>
        <w:tc>
          <w:tcPr>
            <w:tcW w:type="dxa" w:w="851"/>
            <w:shd w:fill="auto" w:val="clear"/>
          </w:tcPr>
          <w:p w14:paraId="A7410000">
            <w:pPr>
              <w:ind/>
              <w:jc w:val="center"/>
              <w:rPr>
                <w:sz w:val="20"/>
              </w:rPr>
            </w:pPr>
            <w:r>
              <w:rPr>
                <w:sz w:val="20"/>
              </w:rPr>
              <w:t>620</w:t>
            </w:r>
          </w:p>
        </w:tc>
        <w:tc>
          <w:tcPr>
            <w:tcW w:type="dxa" w:w="1559"/>
            <w:shd w:fill="auto" w:val="clear"/>
          </w:tcPr>
          <w:p w14:paraId="A8410000">
            <w:pPr>
              <w:ind/>
              <w:jc w:val="right"/>
              <w:rPr>
                <w:sz w:val="20"/>
              </w:rPr>
            </w:pPr>
            <w:r>
              <w:rPr>
                <w:sz w:val="20"/>
              </w:rPr>
              <w:t>211,81</w:t>
            </w:r>
          </w:p>
        </w:tc>
        <w:tc>
          <w:tcPr>
            <w:tcW w:type="dxa" w:w="1960"/>
            <w:shd w:fill="auto" w:val="clear"/>
          </w:tcPr>
          <w:p w14:paraId="A9410000">
            <w:pPr>
              <w:ind/>
              <w:jc w:val="right"/>
              <w:rPr>
                <w:sz w:val="20"/>
              </w:rPr>
            </w:pPr>
            <w:r>
              <w:rPr>
                <w:sz w:val="20"/>
              </w:rPr>
              <w:t>0,00</w:t>
            </w:r>
          </w:p>
        </w:tc>
        <w:tc>
          <w:tcPr>
            <w:tcW w:type="dxa" w:w="1868"/>
            <w:shd w:fill="auto" w:val="clear"/>
          </w:tcPr>
          <w:p w14:paraId="AA410000">
            <w:pPr>
              <w:ind/>
              <w:jc w:val="right"/>
              <w:rPr>
                <w:sz w:val="20"/>
              </w:rPr>
            </w:pPr>
            <w:r>
              <w:rPr>
                <w:sz w:val="20"/>
              </w:rPr>
              <w:t>0,00</w:t>
            </w:r>
          </w:p>
        </w:tc>
      </w:tr>
      <w:tr>
        <w:trPr>
          <w:trHeight w:hRule="atLeast" w:val="20"/>
        </w:trPr>
        <w:tc>
          <w:tcPr>
            <w:tcW w:type="dxa" w:w="7245"/>
            <w:shd w:fill="auto" w:val="clear"/>
          </w:tcPr>
          <w:p w14:paraId="AB41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700"/>
            <w:shd w:fill="auto" w:val="clear"/>
          </w:tcPr>
          <w:p w14:paraId="AC410000">
            <w:pPr>
              <w:ind/>
              <w:jc w:val="center"/>
              <w:rPr>
                <w:sz w:val="20"/>
              </w:rPr>
            </w:pPr>
            <w:r>
              <w:rPr>
                <w:sz w:val="20"/>
              </w:rPr>
              <w:t>01 1 02 77160</w:t>
            </w:r>
          </w:p>
        </w:tc>
        <w:tc>
          <w:tcPr>
            <w:tcW w:type="dxa" w:w="851"/>
            <w:shd w:fill="auto" w:val="clear"/>
          </w:tcPr>
          <w:p w14:paraId="AD410000">
            <w:pPr>
              <w:ind/>
              <w:jc w:val="center"/>
              <w:rPr>
                <w:sz w:val="20"/>
              </w:rPr>
            </w:pPr>
            <w:r>
              <w:rPr>
                <w:sz w:val="20"/>
              </w:rPr>
              <w:t>000</w:t>
            </w:r>
          </w:p>
        </w:tc>
        <w:tc>
          <w:tcPr>
            <w:tcW w:type="dxa" w:w="1559"/>
            <w:shd w:fill="auto" w:val="clear"/>
          </w:tcPr>
          <w:p w14:paraId="AE410000">
            <w:pPr>
              <w:ind/>
              <w:jc w:val="right"/>
              <w:rPr>
                <w:sz w:val="20"/>
              </w:rPr>
            </w:pPr>
            <w:r>
              <w:rPr>
                <w:sz w:val="20"/>
              </w:rPr>
              <w:t>1 997 450,48</w:t>
            </w:r>
          </w:p>
        </w:tc>
        <w:tc>
          <w:tcPr>
            <w:tcW w:type="dxa" w:w="1960"/>
            <w:shd w:fill="auto" w:val="clear"/>
          </w:tcPr>
          <w:p w14:paraId="AF410000">
            <w:pPr>
              <w:ind/>
              <w:jc w:val="right"/>
              <w:rPr>
                <w:sz w:val="20"/>
              </w:rPr>
            </w:pPr>
            <w:r>
              <w:rPr>
                <w:sz w:val="20"/>
              </w:rPr>
              <w:t>1 698 012,40</w:t>
            </w:r>
          </w:p>
        </w:tc>
        <w:tc>
          <w:tcPr>
            <w:tcW w:type="dxa" w:w="1868"/>
            <w:shd w:fill="auto" w:val="clear"/>
          </w:tcPr>
          <w:p w14:paraId="B0410000">
            <w:pPr>
              <w:ind/>
              <w:jc w:val="right"/>
              <w:rPr>
                <w:sz w:val="20"/>
              </w:rPr>
            </w:pPr>
            <w:r>
              <w:rPr>
                <w:sz w:val="20"/>
              </w:rPr>
              <w:t>1 698 012,40</w:t>
            </w:r>
          </w:p>
        </w:tc>
      </w:tr>
      <w:tr>
        <w:trPr>
          <w:trHeight w:hRule="atLeast" w:val="20"/>
        </w:trPr>
        <w:tc>
          <w:tcPr>
            <w:tcW w:type="dxa" w:w="7245"/>
            <w:shd w:fill="auto" w:val="clear"/>
          </w:tcPr>
          <w:p w14:paraId="B1410000">
            <w:pPr>
              <w:rPr>
                <w:sz w:val="20"/>
              </w:rPr>
            </w:pPr>
            <w:r>
              <w:rPr>
                <w:sz w:val="20"/>
              </w:rPr>
              <w:t>Субсидии бюджетным учреждениям</w:t>
            </w:r>
          </w:p>
        </w:tc>
        <w:tc>
          <w:tcPr>
            <w:tcW w:type="dxa" w:w="1700"/>
            <w:shd w:fill="auto" w:val="clear"/>
          </w:tcPr>
          <w:p w14:paraId="B2410000">
            <w:pPr>
              <w:ind/>
              <w:jc w:val="center"/>
              <w:rPr>
                <w:sz w:val="20"/>
              </w:rPr>
            </w:pPr>
            <w:r>
              <w:rPr>
                <w:sz w:val="20"/>
              </w:rPr>
              <w:t>01 1 02 77160</w:t>
            </w:r>
          </w:p>
        </w:tc>
        <w:tc>
          <w:tcPr>
            <w:tcW w:type="dxa" w:w="851"/>
            <w:shd w:fill="auto" w:val="clear"/>
          </w:tcPr>
          <w:p w14:paraId="B3410000">
            <w:pPr>
              <w:ind/>
              <w:jc w:val="center"/>
              <w:rPr>
                <w:sz w:val="20"/>
              </w:rPr>
            </w:pPr>
            <w:r>
              <w:rPr>
                <w:sz w:val="20"/>
              </w:rPr>
              <w:t>610</w:t>
            </w:r>
          </w:p>
        </w:tc>
        <w:tc>
          <w:tcPr>
            <w:tcW w:type="dxa" w:w="1559"/>
            <w:shd w:fill="auto" w:val="clear"/>
          </w:tcPr>
          <w:p w14:paraId="B4410000">
            <w:pPr>
              <w:ind/>
              <w:jc w:val="right"/>
              <w:rPr>
                <w:sz w:val="20"/>
              </w:rPr>
            </w:pPr>
            <w:r>
              <w:rPr>
                <w:sz w:val="20"/>
              </w:rPr>
              <w:t>1 824 953,21</w:t>
            </w:r>
          </w:p>
        </w:tc>
        <w:tc>
          <w:tcPr>
            <w:tcW w:type="dxa" w:w="1960"/>
            <w:shd w:fill="auto" w:val="clear"/>
          </w:tcPr>
          <w:p w14:paraId="B5410000">
            <w:pPr>
              <w:ind/>
              <w:jc w:val="right"/>
              <w:rPr>
                <w:sz w:val="20"/>
              </w:rPr>
            </w:pPr>
            <w:r>
              <w:rPr>
                <w:sz w:val="20"/>
              </w:rPr>
              <w:t>1 549 897,94</w:t>
            </w:r>
          </w:p>
        </w:tc>
        <w:tc>
          <w:tcPr>
            <w:tcW w:type="dxa" w:w="1868"/>
            <w:shd w:fill="auto" w:val="clear"/>
          </w:tcPr>
          <w:p w14:paraId="B6410000">
            <w:pPr>
              <w:ind/>
              <w:jc w:val="right"/>
              <w:rPr>
                <w:sz w:val="20"/>
              </w:rPr>
            </w:pPr>
            <w:r>
              <w:rPr>
                <w:sz w:val="20"/>
              </w:rPr>
              <w:t>1 549 897,94</w:t>
            </w:r>
          </w:p>
        </w:tc>
      </w:tr>
      <w:tr>
        <w:trPr>
          <w:trHeight w:hRule="atLeast" w:val="20"/>
        </w:trPr>
        <w:tc>
          <w:tcPr>
            <w:tcW w:type="dxa" w:w="7245"/>
            <w:shd w:fill="auto" w:val="clear"/>
          </w:tcPr>
          <w:p w14:paraId="B7410000">
            <w:pPr>
              <w:rPr>
                <w:sz w:val="20"/>
              </w:rPr>
            </w:pPr>
            <w:r>
              <w:rPr>
                <w:sz w:val="20"/>
              </w:rPr>
              <w:t>Субсидии автономным учреждениям</w:t>
            </w:r>
          </w:p>
        </w:tc>
        <w:tc>
          <w:tcPr>
            <w:tcW w:type="dxa" w:w="1700"/>
            <w:shd w:fill="auto" w:val="clear"/>
          </w:tcPr>
          <w:p w14:paraId="B8410000">
            <w:pPr>
              <w:ind/>
              <w:jc w:val="center"/>
              <w:rPr>
                <w:sz w:val="20"/>
              </w:rPr>
            </w:pPr>
            <w:r>
              <w:rPr>
                <w:sz w:val="20"/>
              </w:rPr>
              <w:t>01 1 02 77160</w:t>
            </w:r>
          </w:p>
        </w:tc>
        <w:tc>
          <w:tcPr>
            <w:tcW w:type="dxa" w:w="851"/>
            <w:shd w:fill="auto" w:val="clear"/>
          </w:tcPr>
          <w:p w14:paraId="B9410000">
            <w:pPr>
              <w:ind/>
              <w:jc w:val="center"/>
              <w:rPr>
                <w:sz w:val="20"/>
              </w:rPr>
            </w:pPr>
            <w:r>
              <w:rPr>
                <w:sz w:val="20"/>
              </w:rPr>
              <w:t>620</w:t>
            </w:r>
          </w:p>
        </w:tc>
        <w:tc>
          <w:tcPr>
            <w:tcW w:type="dxa" w:w="1559"/>
            <w:shd w:fill="auto" w:val="clear"/>
          </w:tcPr>
          <w:p w14:paraId="BA410000">
            <w:pPr>
              <w:ind/>
              <w:jc w:val="right"/>
              <w:rPr>
                <w:sz w:val="20"/>
              </w:rPr>
            </w:pPr>
            <w:r>
              <w:rPr>
                <w:sz w:val="20"/>
              </w:rPr>
              <w:t>161 163,15</w:t>
            </w:r>
          </w:p>
        </w:tc>
        <w:tc>
          <w:tcPr>
            <w:tcW w:type="dxa" w:w="1960"/>
            <w:shd w:fill="auto" w:val="clear"/>
          </w:tcPr>
          <w:p w14:paraId="BB410000">
            <w:pPr>
              <w:ind/>
              <w:jc w:val="right"/>
              <w:rPr>
                <w:sz w:val="20"/>
              </w:rPr>
            </w:pPr>
            <w:r>
              <w:rPr>
                <w:sz w:val="20"/>
              </w:rPr>
              <w:t>136 965,72</w:t>
            </w:r>
          </w:p>
        </w:tc>
        <w:tc>
          <w:tcPr>
            <w:tcW w:type="dxa" w:w="1868"/>
            <w:shd w:fill="auto" w:val="clear"/>
          </w:tcPr>
          <w:p w14:paraId="BC410000">
            <w:pPr>
              <w:ind/>
              <w:jc w:val="right"/>
              <w:rPr>
                <w:sz w:val="20"/>
              </w:rPr>
            </w:pPr>
            <w:r>
              <w:rPr>
                <w:sz w:val="20"/>
              </w:rPr>
              <w:t>136 965,72</w:t>
            </w:r>
          </w:p>
        </w:tc>
      </w:tr>
      <w:tr>
        <w:trPr>
          <w:trHeight w:hRule="atLeast" w:val="20"/>
        </w:trPr>
        <w:tc>
          <w:tcPr>
            <w:tcW w:type="dxa" w:w="7245"/>
            <w:shd w:fill="auto" w:val="clear"/>
          </w:tcPr>
          <w:p w14:paraId="BD41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BE410000">
            <w:pPr>
              <w:ind/>
              <w:jc w:val="center"/>
              <w:rPr>
                <w:sz w:val="20"/>
              </w:rPr>
            </w:pPr>
            <w:r>
              <w:rPr>
                <w:sz w:val="20"/>
              </w:rPr>
              <w:t>01 1 02 77160</w:t>
            </w:r>
          </w:p>
        </w:tc>
        <w:tc>
          <w:tcPr>
            <w:tcW w:type="dxa" w:w="851"/>
            <w:shd w:fill="auto" w:val="clear"/>
          </w:tcPr>
          <w:p w14:paraId="BF410000">
            <w:pPr>
              <w:ind/>
              <w:jc w:val="center"/>
              <w:rPr>
                <w:sz w:val="20"/>
              </w:rPr>
            </w:pPr>
            <w:r>
              <w:rPr>
                <w:sz w:val="20"/>
              </w:rPr>
              <w:t>630</w:t>
            </w:r>
          </w:p>
        </w:tc>
        <w:tc>
          <w:tcPr>
            <w:tcW w:type="dxa" w:w="1559"/>
            <w:shd w:fill="auto" w:val="clear"/>
          </w:tcPr>
          <w:p w14:paraId="C0410000">
            <w:pPr>
              <w:ind/>
              <w:jc w:val="right"/>
              <w:rPr>
                <w:sz w:val="20"/>
              </w:rPr>
            </w:pPr>
            <w:r>
              <w:rPr>
                <w:sz w:val="20"/>
              </w:rPr>
              <w:t>10 027,12</w:t>
            </w:r>
          </w:p>
        </w:tc>
        <w:tc>
          <w:tcPr>
            <w:tcW w:type="dxa" w:w="1960"/>
            <w:shd w:fill="auto" w:val="clear"/>
          </w:tcPr>
          <w:p w14:paraId="C1410000">
            <w:pPr>
              <w:ind/>
              <w:jc w:val="right"/>
              <w:rPr>
                <w:sz w:val="20"/>
              </w:rPr>
            </w:pPr>
            <w:r>
              <w:rPr>
                <w:sz w:val="20"/>
              </w:rPr>
              <w:t>9 863,12</w:t>
            </w:r>
          </w:p>
        </w:tc>
        <w:tc>
          <w:tcPr>
            <w:tcW w:type="dxa" w:w="1868"/>
            <w:shd w:fill="auto" w:val="clear"/>
          </w:tcPr>
          <w:p w14:paraId="C2410000">
            <w:pPr>
              <w:ind/>
              <w:jc w:val="right"/>
              <w:rPr>
                <w:sz w:val="20"/>
              </w:rPr>
            </w:pPr>
            <w:r>
              <w:rPr>
                <w:sz w:val="20"/>
              </w:rPr>
              <w:t>9 863,12</w:t>
            </w:r>
          </w:p>
        </w:tc>
      </w:tr>
      <w:tr>
        <w:trPr>
          <w:trHeight w:hRule="atLeast" w:val="20"/>
        </w:trPr>
        <w:tc>
          <w:tcPr>
            <w:tcW w:type="dxa" w:w="7245"/>
            <w:shd w:fill="auto" w:val="clear"/>
          </w:tcPr>
          <w:p w14:paraId="C34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C4410000">
            <w:pPr>
              <w:ind/>
              <w:jc w:val="center"/>
              <w:rPr>
                <w:sz w:val="20"/>
              </w:rPr>
            </w:pPr>
            <w:r>
              <w:rPr>
                <w:sz w:val="20"/>
              </w:rPr>
              <w:t>01 1 02 77160</w:t>
            </w:r>
          </w:p>
        </w:tc>
        <w:tc>
          <w:tcPr>
            <w:tcW w:type="dxa" w:w="851"/>
            <w:shd w:fill="auto" w:val="clear"/>
          </w:tcPr>
          <w:p w14:paraId="C5410000">
            <w:pPr>
              <w:ind/>
              <w:jc w:val="center"/>
              <w:rPr>
                <w:sz w:val="20"/>
              </w:rPr>
            </w:pPr>
            <w:r>
              <w:rPr>
                <w:sz w:val="20"/>
              </w:rPr>
              <w:t>810</w:t>
            </w:r>
          </w:p>
        </w:tc>
        <w:tc>
          <w:tcPr>
            <w:tcW w:type="dxa" w:w="1559"/>
            <w:shd w:fill="auto" w:val="clear"/>
          </w:tcPr>
          <w:p w14:paraId="C6410000">
            <w:pPr>
              <w:ind/>
              <w:jc w:val="right"/>
              <w:rPr>
                <w:sz w:val="20"/>
              </w:rPr>
            </w:pPr>
            <w:r>
              <w:rPr>
                <w:sz w:val="20"/>
              </w:rPr>
              <w:t>1 307,00</w:t>
            </w:r>
          </w:p>
        </w:tc>
        <w:tc>
          <w:tcPr>
            <w:tcW w:type="dxa" w:w="1960"/>
            <w:shd w:fill="auto" w:val="clear"/>
          </w:tcPr>
          <w:p w14:paraId="C7410000">
            <w:pPr>
              <w:ind/>
              <w:jc w:val="right"/>
              <w:rPr>
                <w:sz w:val="20"/>
              </w:rPr>
            </w:pPr>
            <w:r>
              <w:rPr>
                <w:sz w:val="20"/>
              </w:rPr>
              <w:t>1 285,62</w:t>
            </w:r>
          </w:p>
        </w:tc>
        <w:tc>
          <w:tcPr>
            <w:tcW w:type="dxa" w:w="1868"/>
            <w:shd w:fill="auto" w:val="clear"/>
          </w:tcPr>
          <w:p w14:paraId="C8410000">
            <w:pPr>
              <w:ind/>
              <w:jc w:val="right"/>
              <w:rPr>
                <w:sz w:val="20"/>
              </w:rPr>
            </w:pPr>
            <w:r>
              <w:rPr>
                <w:sz w:val="20"/>
              </w:rPr>
              <w:t>1 285,62</w:t>
            </w:r>
          </w:p>
        </w:tc>
      </w:tr>
      <w:tr>
        <w:trPr>
          <w:trHeight w:hRule="atLeast" w:val="20"/>
        </w:trPr>
        <w:tc>
          <w:tcPr>
            <w:tcW w:type="dxa" w:w="7245"/>
            <w:shd w:fill="auto" w:val="clear"/>
          </w:tcPr>
          <w:p w14:paraId="C941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700"/>
            <w:shd w:fill="auto" w:val="clear"/>
          </w:tcPr>
          <w:p w14:paraId="CA410000">
            <w:pPr>
              <w:ind/>
              <w:jc w:val="center"/>
              <w:rPr>
                <w:sz w:val="20"/>
              </w:rPr>
            </w:pPr>
            <w:r>
              <w:rPr>
                <w:sz w:val="20"/>
              </w:rPr>
              <w:t>01 1 02 80260</w:t>
            </w:r>
          </w:p>
        </w:tc>
        <w:tc>
          <w:tcPr>
            <w:tcW w:type="dxa" w:w="851"/>
            <w:shd w:fill="auto" w:val="clear"/>
          </w:tcPr>
          <w:p w14:paraId="CB410000">
            <w:pPr>
              <w:ind/>
              <w:jc w:val="center"/>
              <w:rPr>
                <w:sz w:val="20"/>
              </w:rPr>
            </w:pPr>
            <w:r>
              <w:rPr>
                <w:sz w:val="20"/>
              </w:rPr>
              <w:t>000</w:t>
            </w:r>
          </w:p>
        </w:tc>
        <w:tc>
          <w:tcPr>
            <w:tcW w:type="dxa" w:w="1559"/>
            <w:shd w:fill="auto" w:val="clear"/>
          </w:tcPr>
          <w:p w14:paraId="CC410000">
            <w:pPr>
              <w:ind/>
              <w:jc w:val="right"/>
              <w:rPr>
                <w:sz w:val="20"/>
              </w:rPr>
            </w:pPr>
            <w:r>
              <w:rPr>
                <w:sz w:val="20"/>
              </w:rPr>
              <w:t>5 110,20</w:t>
            </w:r>
          </w:p>
        </w:tc>
        <w:tc>
          <w:tcPr>
            <w:tcW w:type="dxa" w:w="1960"/>
            <w:shd w:fill="auto" w:val="clear"/>
          </w:tcPr>
          <w:p w14:paraId="CD410000">
            <w:pPr>
              <w:ind/>
              <w:jc w:val="right"/>
              <w:rPr>
                <w:sz w:val="20"/>
              </w:rPr>
            </w:pPr>
            <w:r>
              <w:rPr>
                <w:sz w:val="20"/>
              </w:rPr>
              <w:t>5 110,20</w:t>
            </w:r>
          </w:p>
        </w:tc>
        <w:tc>
          <w:tcPr>
            <w:tcW w:type="dxa" w:w="1868"/>
            <w:shd w:fill="auto" w:val="clear"/>
          </w:tcPr>
          <w:p w14:paraId="CE410000">
            <w:pPr>
              <w:ind/>
              <w:jc w:val="right"/>
              <w:rPr>
                <w:sz w:val="20"/>
              </w:rPr>
            </w:pPr>
            <w:r>
              <w:rPr>
                <w:sz w:val="20"/>
              </w:rPr>
              <w:t>5 110,20</w:t>
            </w:r>
          </w:p>
        </w:tc>
      </w:tr>
      <w:tr>
        <w:trPr>
          <w:trHeight w:hRule="atLeast" w:val="20"/>
        </w:trPr>
        <w:tc>
          <w:tcPr>
            <w:tcW w:type="dxa" w:w="7245"/>
            <w:shd w:fill="auto" w:val="clear"/>
          </w:tcPr>
          <w:p w14:paraId="CF41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D0410000">
            <w:pPr>
              <w:ind/>
              <w:jc w:val="center"/>
              <w:rPr>
                <w:sz w:val="20"/>
              </w:rPr>
            </w:pPr>
            <w:r>
              <w:rPr>
                <w:sz w:val="20"/>
              </w:rPr>
              <w:t>01 1 02 80260</w:t>
            </w:r>
          </w:p>
        </w:tc>
        <w:tc>
          <w:tcPr>
            <w:tcW w:type="dxa" w:w="851"/>
            <w:shd w:fill="auto" w:val="clear"/>
          </w:tcPr>
          <w:p w14:paraId="D1410000">
            <w:pPr>
              <w:ind/>
              <w:jc w:val="center"/>
              <w:rPr>
                <w:sz w:val="20"/>
              </w:rPr>
            </w:pPr>
            <w:r>
              <w:rPr>
                <w:sz w:val="20"/>
              </w:rPr>
              <w:t>320</w:t>
            </w:r>
          </w:p>
        </w:tc>
        <w:tc>
          <w:tcPr>
            <w:tcW w:type="dxa" w:w="1559"/>
            <w:shd w:fill="auto" w:val="clear"/>
          </w:tcPr>
          <w:p w14:paraId="D2410000">
            <w:pPr>
              <w:ind/>
              <w:jc w:val="right"/>
              <w:rPr>
                <w:sz w:val="20"/>
              </w:rPr>
            </w:pPr>
            <w:r>
              <w:rPr>
                <w:sz w:val="20"/>
              </w:rPr>
              <w:t>5 110,20</w:t>
            </w:r>
          </w:p>
        </w:tc>
        <w:tc>
          <w:tcPr>
            <w:tcW w:type="dxa" w:w="1960"/>
            <w:shd w:fill="auto" w:val="clear"/>
          </w:tcPr>
          <w:p w14:paraId="D3410000">
            <w:pPr>
              <w:ind/>
              <w:jc w:val="right"/>
              <w:rPr>
                <w:sz w:val="20"/>
              </w:rPr>
            </w:pPr>
            <w:r>
              <w:rPr>
                <w:sz w:val="20"/>
              </w:rPr>
              <w:t>5 110,20</w:t>
            </w:r>
          </w:p>
        </w:tc>
        <w:tc>
          <w:tcPr>
            <w:tcW w:type="dxa" w:w="1868"/>
            <w:shd w:fill="auto" w:val="clear"/>
          </w:tcPr>
          <w:p w14:paraId="D4410000">
            <w:pPr>
              <w:ind/>
              <w:jc w:val="right"/>
              <w:rPr>
                <w:sz w:val="20"/>
              </w:rPr>
            </w:pPr>
            <w:r>
              <w:rPr>
                <w:sz w:val="20"/>
              </w:rPr>
              <w:t>5 110,20</w:t>
            </w:r>
          </w:p>
        </w:tc>
      </w:tr>
      <w:tr>
        <w:trPr>
          <w:trHeight w:hRule="atLeast" w:val="20"/>
        </w:trPr>
        <w:tc>
          <w:tcPr>
            <w:tcW w:type="dxa" w:w="7245"/>
            <w:shd w:fill="auto" w:val="clear"/>
          </w:tcPr>
          <w:p w14:paraId="D541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700"/>
            <w:shd w:fill="auto" w:val="clear"/>
          </w:tcPr>
          <w:p w14:paraId="D6410000">
            <w:pPr>
              <w:ind/>
              <w:jc w:val="center"/>
              <w:rPr>
                <w:sz w:val="20"/>
              </w:rPr>
            </w:pPr>
            <w:r>
              <w:rPr>
                <w:sz w:val="20"/>
              </w:rPr>
              <w:t>01 1 02 90260</w:t>
            </w:r>
          </w:p>
        </w:tc>
        <w:tc>
          <w:tcPr>
            <w:tcW w:type="dxa" w:w="851"/>
            <w:shd w:fill="auto" w:val="clear"/>
          </w:tcPr>
          <w:p w14:paraId="D7410000">
            <w:pPr>
              <w:ind/>
              <w:jc w:val="center"/>
              <w:rPr>
                <w:sz w:val="20"/>
              </w:rPr>
            </w:pPr>
            <w:r>
              <w:rPr>
                <w:sz w:val="20"/>
              </w:rPr>
              <w:t>000</w:t>
            </w:r>
          </w:p>
        </w:tc>
        <w:tc>
          <w:tcPr>
            <w:tcW w:type="dxa" w:w="1559"/>
            <w:shd w:fill="auto" w:val="clear"/>
          </w:tcPr>
          <w:p w14:paraId="D8410000">
            <w:pPr>
              <w:ind/>
              <w:jc w:val="right"/>
              <w:rPr>
                <w:sz w:val="20"/>
              </w:rPr>
            </w:pPr>
            <w:r>
              <w:rPr>
                <w:sz w:val="20"/>
              </w:rPr>
              <w:t>1 099,46</w:t>
            </w:r>
          </w:p>
        </w:tc>
        <w:tc>
          <w:tcPr>
            <w:tcW w:type="dxa" w:w="1960"/>
            <w:shd w:fill="auto" w:val="clear"/>
          </w:tcPr>
          <w:p w14:paraId="D9410000">
            <w:pPr>
              <w:ind/>
              <w:jc w:val="right"/>
              <w:rPr>
                <w:sz w:val="20"/>
              </w:rPr>
            </w:pPr>
            <w:r>
              <w:rPr>
                <w:sz w:val="20"/>
              </w:rPr>
              <w:t>1 099,46</w:t>
            </w:r>
          </w:p>
        </w:tc>
        <w:tc>
          <w:tcPr>
            <w:tcW w:type="dxa" w:w="1868"/>
            <w:shd w:fill="auto" w:val="clear"/>
          </w:tcPr>
          <w:p w14:paraId="DA410000">
            <w:pPr>
              <w:ind/>
              <w:jc w:val="right"/>
              <w:rPr>
                <w:sz w:val="20"/>
              </w:rPr>
            </w:pPr>
            <w:r>
              <w:rPr>
                <w:sz w:val="20"/>
              </w:rPr>
              <w:t>1 099,46</w:t>
            </w:r>
          </w:p>
        </w:tc>
      </w:tr>
      <w:tr>
        <w:trPr>
          <w:trHeight w:hRule="atLeast" w:val="20"/>
        </w:trPr>
        <w:tc>
          <w:tcPr>
            <w:tcW w:type="dxa" w:w="7245"/>
            <w:shd w:fill="auto" w:val="clear"/>
          </w:tcPr>
          <w:p w14:paraId="DB41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DC410000">
            <w:pPr>
              <w:ind/>
              <w:jc w:val="center"/>
              <w:rPr>
                <w:sz w:val="20"/>
              </w:rPr>
            </w:pPr>
            <w:r>
              <w:rPr>
                <w:sz w:val="20"/>
              </w:rPr>
              <w:t>01 1 02 90260</w:t>
            </w:r>
          </w:p>
        </w:tc>
        <w:tc>
          <w:tcPr>
            <w:tcW w:type="dxa" w:w="851"/>
            <w:shd w:fill="auto" w:val="clear"/>
          </w:tcPr>
          <w:p w14:paraId="DD410000">
            <w:pPr>
              <w:ind/>
              <w:jc w:val="center"/>
              <w:rPr>
                <w:sz w:val="20"/>
              </w:rPr>
            </w:pPr>
            <w:r>
              <w:rPr>
                <w:sz w:val="20"/>
              </w:rPr>
              <w:t>320</w:t>
            </w:r>
          </w:p>
        </w:tc>
        <w:tc>
          <w:tcPr>
            <w:tcW w:type="dxa" w:w="1559"/>
            <w:shd w:fill="auto" w:val="clear"/>
          </w:tcPr>
          <w:p w14:paraId="DE410000">
            <w:pPr>
              <w:ind/>
              <w:jc w:val="right"/>
              <w:rPr>
                <w:sz w:val="20"/>
              </w:rPr>
            </w:pPr>
            <w:r>
              <w:rPr>
                <w:sz w:val="20"/>
              </w:rPr>
              <w:t>1 099,46</w:t>
            </w:r>
          </w:p>
        </w:tc>
        <w:tc>
          <w:tcPr>
            <w:tcW w:type="dxa" w:w="1960"/>
            <w:shd w:fill="auto" w:val="clear"/>
          </w:tcPr>
          <w:p w14:paraId="DF410000">
            <w:pPr>
              <w:ind/>
              <w:jc w:val="right"/>
              <w:rPr>
                <w:sz w:val="20"/>
              </w:rPr>
            </w:pPr>
            <w:r>
              <w:rPr>
                <w:sz w:val="20"/>
              </w:rPr>
              <w:t>1 099,46</w:t>
            </w:r>
          </w:p>
        </w:tc>
        <w:tc>
          <w:tcPr>
            <w:tcW w:type="dxa" w:w="1868"/>
            <w:shd w:fill="auto" w:val="clear"/>
          </w:tcPr>
          <w:p w14:paraId="E0410000">
            <w:pPr>
              <w:ind/>
              <w:jc w:val="right"/>
              <w:rPr>
                <w:sz w:val="20"/>
              </w:rPr>
            </w:pPr>
            <w:r>
              <w:rPr>
                <w:sz w:val="20"/>
              </w:rPr>
              <w:t>1 099,46</w:t>
            </w:r>
          </w:p>
        </w:tc>
      </w:tr>
      <w:tr>
        <w:trPr>
          <w:trHeight w:hRule="atLeast" w:val="20"/>
        </w:trPr>
        <w:tc>
          <w:tcPr>
            <w:tcW w:type="dxa" w:w="7245"/>
            <w:shd w:fill="auto" w:val="clear"/>
          </w:tcPr>
          <w:p w14:paraId="E141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700"/>
            <w:shd w:fill="auto" w:val="clear"/>
          </w:tcPr>
          <w:p w14:paraId="E2410000">
            <w:pPr>
              <w:ind/>
              <w:jc w:val="center"/>
              <w:rPr>
                <w:sz w:val="20"/>
              </w:rPr>
            </w:pPr>
            <w:r>
              <w:rPr>
                <w:sz w:val="20"/>
              </w:rPr>
              <w:t>01 1 02 L3040</w:t>
            </w:r>
          </w:p>
        </w:tc>
        <w:tc>
          <w:tcPr>
            <w:tcW w:type="dxa" w:w="851"/>
            <w:shd w:fill="auto" w:val="clear"/>
          </w:tcPr>
          <w:p w14:paraId="E3410000">
            <w:pPr>
              <w:ind/>
              <w:jc w:val="center"/>
              <w:rPr>
                <w:sz w:val="20"/>
              </w:rPr>
            </w:pPr>
            <w:r>
              <w:rPr>
                <w:sz w:val="20"/>
              </w:rPr>
              <w:t>000</w:t>
            </w:r>
          </w:p>
        </w:tc>
        <w:tc>
          <w:tcPr>
            <w:tcW w:type="dxa" w:w="1559"/>
            <w:shd w:fill="auto" w:val="clear"/>
          </w:tcPr>
          <w:p w14:paraId="E4410000">
            <w:pPr>
              <w:ind/>
              <w:jc w:val="right"/>
              <w:rPr>
                <w:sz w:val="20"/>
              </w:rPr>
            </w:pPr>
            <w:r>
              <w:rPr>
                <w:sz w:val="20"/>
              </w:rPr>
              <w:t>330 890,16</w:t>
            </w:r>
          </w:p>
        </w:tc>
        <w:tc>
          <w:tcPr>
            <w:tcW w:type="dxa" w:w="1960"/>
            <w:shd w:fill="auto" w:val="clear"/>
          </w:tcPr>
          <w:p w14:paraId="E5410000">
            <w:pPr>
              <w:ind/>
              <w:jc w:val="right"/>
              <w:rPr>
                <w:sz w:val="20"/>
              </w:rPr>
            </w:pPr>
            <w:r>
              <w:rPr>
                <w:sz w:val="20"/>
              </w:rPr>
              <w:t>330 890,16</w:t>
            </w:r>
          </w:p>
        </w:tc>
        <w:tc>
          <w:tcPr>
            <w:tcW w:type="dxa" w:w="1868"/>
            <w:shd w:fill="auto" w:val="clear"/>
          </w:tcPr>
          <w:p w14:paraId="E6410000">
            <w:pPr>
              <w:ind/>
              <w:jc w:val="right"/>
              <w:rPr>
                <w:sz w:val="20"/>
              </w:rPr>
            </w:pPr>
            <w:r>
              <w:rPr>
                <w:sz w:val="20"/>
              </w:rPr>
              <w:t>330 890,16</w:t>
            </w:r>
          </w:p>
        </w:tc>
      </w:tr>
      <w:tr>
        <w:trPr>
          <w:trHeight w:hRule="atLeast" w:val="20"/>
        </w:trPr>
        <w:tc>
          <w:tcPr>
            <w:tcW w:type="dxa" w:w="7245"/>
            <w:shd w:fill="auto" w:val="clear"/>
          </w:tcPr>
          <w:p w14:paraId="E7410000">
            <w:pPr>
              <w:rPr>
                <w:sz w:val="20"/>
              </w:rPr>
            </w:pPr>
            <w:r>
              <w:rPr>
                <w:sz w:val="20"/>
              </w:rPr>
              <w:t>Субсидии бюджетным учреждениям</w:t>
            </w:r>
          </w:p>
        </w:tc>
        <w:tc>
          <w:tcPr>
            <w:tcW w:type="dxa" w:w="1700"/>
            <w:shd w:fill="auto" w:val="clear"/>
          </w:tcPr>
          <w:p w14:paraId="E8410000">
            <w:pPr>
              <w:ind/>
              <w:jc w:val="center"/>
              <w:rPr>
                <w:sz w:val="20"/>
              </w:rPr>
            </w:pPr>
            <w:r>
              <w:rPr>
                <w:sz w:val="20"/>
              </w:rPr>
              <w:t>01 1 02 L3040</w:t>
            </w:r>
          </w:p>
        </w:tc>
        <w:tc>
          <w:tcPr>
            <w:tcW w:type="dxa" w:w="851"/>
            <w:shd w:fill="auto" w:val="clear"/>
          </w:tcPr>
          <w:p w14:paraId="E9410000">
            <w:pPr>
              <w:ind/>
              <w:jc w:val="center"/>
              <w:rPr>
                <w:sz w:val="20"/>
              </w:rPr>
            </w:pPr>
            <w:r>
              <w:rPr>
                <w:sz w:val="20"/>
              </w:rPr>
              <w:t>610</w:t>
            </w:r>
          </w:p>
        </w:tc>
        <w:tc>
          <w:tcPr>
            <w:tcW w:type="dxa" w:w="1559"/>
            <w:shd w:fill="auto" w:val="clear"/>
          </w:tcPr>
          <w:p w14:paraId="EA410000">
            <w:pPr>
              <w:ind/>
              <w:jc w:val="right"/>
              <w:rPr>
                <w:sz w:val="20"/>
              </w:rPr>
            </w:pPr>
            <w:r>
              <w:rPr>
                <w:sz w:val="20"/>
              </w:rPr>
              <w:t>307 532,50</w:t>
            </w:r>
          </w:p>
        </w:tc>
        <w:tc>
          <w:tcPr>
            <w:tcW w:type="dxa" w:w="1960"/>
            <w:shd w:fill="auto" w:val="clear"/>
          </w:tcPr>
          <w:p w14:paraId="EB410000">
            <w:pPr>
              <w:ind/>
              <w:jc w:val="right"/>
              <w:rPr>
                <w:sz w:val="20"/>
              </w:rPr>
            </w:pPr>
            <w:r>
              <w:rPr>
                <w:sz w:val="20"/>
              </w:rPr>
              <w:t>307 532,50</w:t>
            </w:r>
          </w:p>
        </w:tc>
        <w:tc>
          <w:tcPr>
            <w:tcW w:type="dxa" w:w="1868"/>
            <w:shd w:fill="auto" w:val="clear"/>
          </w:tcPr>
          <w:p w14:paraId="EC410000">
            <w:pPr>
              <w:ind/>
              <w:jc w:val="right"/>
              <w:rPr>
                <w:sz w:val="20"/>
              </w:rPr>
            </w:pPr>
            <w:r>
              <w:rPr>
                <w:sz w:val="20"/>
              </w:rPr>
              <w:t>307 532,50</w:t>
            </w:r>
          </w:p>
        </w:tc>
      </w:tr>
      <w:tr>
        <w:trPr>
          <w:trHeight w:hRule="atLeast" w:val="20"/>
        </w:trPr>
        <w:tc>
          <w:tcPr>
            <w:tcW w:type="dxa" w:w="7245"/>
            <w:shd w:fill="auto" w:val="clear"/>
          </w:tcPr>
          <w:p w14:paraId="ED410000">
            <w:pPr>
              <w:rPr>
                <w:sz w:val="20"/>
              </w:rPr>
            </w:pPr>
            <w:r>
              <w:rPr>
                <w:sz w:val="20"/>
              </w:rPr>
              <w:t>Субсидии автономным учреждениям</w:t>
            </w:r>
          </w:p>
        </w:tc>
        <w:tc>
          <w:tcPr>
            <w:tcW w:type="dxa" w:w="1700"/>
            <w:shd w:fill="auto" w:val="clear"/>
          </w:tcPr>
          <w:p w14:paraId="EE410000">
            <w:pPr>
              <w:ind/>
              <w:jc w:val="center"/>
              <w:rPr>
                <w:sz w:val="20"/>
              </w:rPr>
            </w:pPr>
            <w:r>
              <w:rPr>
                <w:sz w:val="20"/>
              </w:rPr>
              <w:t>01 1 02 L3040</w:t>
            </w:r>
          </w:p>
        </w:tc>
        <w:tc>
          <w:tcPr>
            <w:tcW w:type="dxa" w:w="851"/>
            <w:shd w:fill="auto" w:val="clear"/>
          </w:tcPr>
          <w:p w14:paraId="EF410000">
            <w:pPr>
              <w:ind/>
              <w:jc w:val="center"/>
              <w:rPr>
                <w:sz w:val="20"/>
              </w:rPr>
            </w:pPr>
            <w:r>
              <w:rPr>
                <w:sz w:val="20"/>
              </w:rPr>
              <w:t>620</w:t>
            </w:r>
          </w:p>
        </w:tc>
        <w:tc>
          <w:tcPr>
            <w:tcW w:type="dxa" w:w="1559"/>
            <w:shd w:fill="auto" w:val="clear"/>
          </w:tcPr>
          <w:p w14:paraId="F0410000">
            <w:pPr>
              <w:ind/>
              <w:jc w:val="right"/>
              <w:rPr>
                <w:sz w:val="20"/>
              </w:rPr>
            </w:pPr>
            <w:r>
              <w:rPr>
                <w:sz w:val="20"/>
              </w:rPr>
              <w:t>23 357,66</w:t>
            </w:r>
          </w:p>
        </w:tc>
        <w:tc>
          <w:tcPr>
            <w:tcW w:type="dxa" w:w="1960"/>
            <w:shd w:fill="auto" w:val="clear"/>
          </w:tcPr>
          <w:p w14:paraId="F1410000">
            <w:pPr>
              <w:ind/>
              <w:jc w:val="right"/>
              <w:rPr>
                <w:sz w:val="20"/>
              </w:rPr>
            </w:pPr>
            <w:r>
              <w:rPr>
                <w:sz w:val="20"/>
              </w:rPr>
              <w:t>23 357,66</w:t>
            </w:r>
          </w:p>
        </w:tc>
        <w:tc>
          <w:tcPr>
            <w:tcW w:type="dxa" w:w="1868"/>
            <w:shd w:fill="auto" w:val="clear"/>
          </w:tcPr>
          <w:p w14:paraId="F2410000">
            <w:pPr>
              <w:ind/>
              <w:jc w:val="right"/>
              <w:rPr>
                <w:sz w:val="20"/>
              </w:rPr>
            </w:pPr>
            <w:r>
              <w:rPr>
                <w:sz w:val="20"/>
              </w:rPr>
              <w:t>23 357,66</w:t>
            </w:r>
          </w:p>
        </w:tc>
      </w:tr>
      <w:tr>
        <w:trPr>
          <w:trHeight w:hRule="atLeast" w:val="20"/>
        </w:trPr>
        <w:tc>
          <w:tcPr>
            <w:tcW w:type="dxa" w:w="7245"/>
            <w:shd w:fill="auto" w:val="clear"/>
          </w:tcPr>
          <w:p w14:paraId="F341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700"/>
            <w:shd w:fill="auto" w:val="clear"/>
          </w:tcPr>
          <w:p w14:paraId="F4410000">
            <w:pPr>
              <w:ind/>
              <w:jc w:val="center"/>
              <w:rPr>
                <w:sz w:val="20"/>
              </w:rPr>
            </w:pPr>
            <w:r>
              <w:rPr>
                <w:sz w:val="20"/>
              </w:rPr>
              <w:t>01 1 02 R3030</w:t>
            </w:r>
          </w:p>
        </w:tc>
        <w:tc>
          <w:tcPr>
            <w:tcW w:type="dxa" w:w="851"/>
            <w:shd w:fill="auto" w:val="clear"/>
          </w:tcPr>
          <w:p w14:paraId="F5410000">
            <w:pPr>
              <w:ind/>
              <w:jc w:val="center"/>
              <w:rPr>
                <w:sz w:val="20"/>
              </w:rPr>
            </w:pPr>
            <w:r>
              <w:rPr>
                <w:sz w:val="20"/>
              </w:rPr>
              <w:t>000</w:t>
            </w:r>
          </w:p>
        </w:tc>
        <w:tc>
          <w:tcPr>
            <w:tcW w:type="dxa" w:w="1559"/>
            <w:shd w:fill="auto" w:val="clear"/>
          </w:tcPr>
          <w:p w14:paraId="F6410000">
            <w:pPr>
              <w:ind/>
              <w:jc w:val="right"/>
              <w:rPr>
                <w:sz w:val="20"/>
              </w:rPr>
            </w:pPr>
            <w:r>
              <w:rPr>
                <w:sz w:val="20"/>
              </w:rPr>
              <w:t>148 576,43</w:t>
            </w:r>
          </w:p>
        </w:tc>
        <w:tc>
          <w:tcPr>
            <w:tcW w:type="dxa" w:w="1960"/>
            <w:shd w:fill="auto" w:val="clear"/>
          </w:tcPr>
          <w:p w14:paraId="F7410000">
            <w:pPr>
              <w:ind/>
              <w:jc w:val="right"/>
              <w:rPr>
                <w:sz w:val="20"/>
              </w:rPr>
            </w:pPr>
            <w:r>
              <w:rPr>
                <w:sz w:val="20"/>
              </w:rPr>
              <w:t>151 173,92</w:t>
            </w:r>
          </w:p>
        </w:tc>
        <w:tc>
          <w:tcPr>
            <w:tcW w:type="dxa" w:w="1868"/>
            <w:shd w:fill="auto" w:val="clear"/>
          </w:tcPr>
          <w:p w14:paraId="F8410000">
            <w:pPr>
              <w:ind/>
              <w:jc w:val="right"/>
              <w:rPr>
                <w:sz w:val="20"/>
              </w:rPr>
            </w:pPr>
            <w:r>
              <w:rPr>
                <w:sz w:val="20"/>
              </w:rPr>
              <w:t>151 173,92</w:t>
            </w:r>
          </w:p>
        </w:tc>
      </w:tr>
      <w:tr>
        <w:trPr>
          <w:trHeight w:hRule="atLeast" w:val="20"/>
        </w:trPr>
        <w:tc>
          <w:tcPr>
            <w:tcW w:type="dxa" w:w="7245"/>
            <w:shd w:fill="auto" w:val="clear"/>
          </w:tcPr>
          <w:p w14:paraId="F9410000">
            <w:pPr>
              <w:rPr>
                <w:sz w:val="20"/>
              </w:rPr>
            </w:pPr>
            <w:r>
              <w:rPr>
                <w:sz w:val="20"/>
              </w:rPr>
              <w:t>Субсидии бюджетным учреждениям</w:t>
            </w:r>
          </w:p>
        </w:tc>
        <w:tc>
          <w:tcPr>
            <w:tcW w:type="dxa" w:w="1700"/>
            <w:shd w:fill="auto" w:val="clear"/>
          </w:tcPr>
          <w:p w14:paraId="FA410000">
            <w:pPr>
              <w:ind/>
              <w:jc w:val="center"/>
              <w:rPr>
                <w:sz w:val="20"/>
              </w:rPr>
            </w:pPr>
            <w:r>
              <w:rPr>
                <w:sz w:val="20"/>
              </w:rPr>
              <w:t>01 1 02 R3030</w:t>
            </w:r>
          </w:p>
        </w:tc>
        <w:tc>
          <w:tcPr>
            <w:tcW w:type="dxa" w:w="851"/>
            <w:shd w:fill="auto" w:val="clear"/>
          </w:tcPr>
          <w:p w14:paraId="FB410000">
            <w:pPr>
              <w:ind/>
              <w:jc w:val="center"/>
              <w:rPr>
                <w:sz w:val="20"/>
              </w:rPr>
            </w:pPr>
            <w:r>
              <w:rPr>
                <w:sz w:val="20"/>
              </w:rPr>
              <w:t>610</w:t>
            </w:r>
          </w:p>
        </w:tc>
        <w:tc>
          <w:tcPr>
            <w:tcW w:type="dxa" w:w="1559"/>
            <w:shd w:fill="auto" w:val="clear"/>
          </w:tcPr>
          <w:p w14:paraId="FC410000">
            <w:pPr>
              <w:ind/>
              <w:jc w:val="right"/>
              <w:rPr>
                <w:sz w:val="20"/>
              </w:rPr>
            </w:pPr>
            <w:r>
              <w:rPr>
                <w:sz w:val="20"/>
              </w:rPr>
              <w:t>136 402,79</w:t>
            </w:r>
          </w:p>
        </w:tc>
        <w:tc>
          <w:tcPr>
            <w:tcW w:type="dxa" w:w="1960"/>
            <w:shd w:fill="auto" w:val="clear"/>
          </w:tcPr>
          <w:p w14:paraId="FD410000">
            <w:pPr>
              <w:ind/>
              <w:jc w:val="right"/>
              <w:rPr>
                <w:sz w:val="20"/>
              </w:rPr>
            </w:pPr>
            <w:r>
              <w:rPr>
                <w:sz w:val="20"/>
              </w:rPr>
              <w:t>138 830,96</w:t>
            </w:r>
          </w:p>
        </w:tc>
        <w:tc>
          <w:tcPr>
            <w:tcW w:type="dxa" w:w="1868"/>
            <w:shd w:fill="auto" w:val="clear"/>
          </w:tcPr>
          <w:p w14:paraId="FE410000">
            <w:pPr>
              <w:ind/>
              <w:jc w:val="right"/>
              <w:rPr>
                <w:sz w:val="20"/>
              </w:rPr>
            </w:pPr>
            <w:r>
              <w:rPr>
                <w:sz w:val="20"/>
              </w:rPr>
              <w:t>138 830,96</w:t>
            </w:r>
          </w:p>
        </w:tc>
      </w:tr>
      <w:tr>
        <w:trPr>
          <w:trHeight w:hRule="atLeast" w:val="20"/>
        </w:trPr>
        <w:tc>
          <w:tcPr>
            <w:tcW w:type="dxa" w:w="7245"/>
            <w:shd w:fill="auto" w:val="clear"/>
          </w:tcPr>
          <w:p w14:paraId="FF410000">
            <w:pPr>
              <w:rPr>
                <w:sz w:val="20"/>
              </w:rPr>
            </w:pPr>
            <w:r>
              <w:rPr>
                <w:sz w:val="20"/>
              </w:rPr>
              <w:t>Субсидии автономным учреждениям</w:t>
            </w:r>
          </w:p>
        </w:tc>
        <w:tc>
          <w:tcPr>
            <w:tcW w:type="dxa" w:w="1700"/>
            <w:shd w:fill="auto" w:val="clear"/>
          </w:tcPr>
          <w:p w14:paraId="00420000">
            <w:pPr>
              <w:ind/>
              <w:jc w:val="center"/>
              <w:rPr>
                <w:sz w:val="20"/>
              </w:rPr>
            </w:pPr>
            <w:r>
              <w:rPr>
                <w:sz w:val="20"/>
              </w:rPr>
              <w:t>01 1 02 R3030</w:t>
            </w:r>
          </w:p>
        </w:tc>
        <w:tc>
          <w:tcPr>
            <w:tcW w:type="dxa" w:w="851"/>
            <w:shd w:fill="auto" w:val="clear"/>
          </w:tcPr>
          <w:p w14:paraId="01420000">
            <w:pPr>
              <w:ind/>
              <w:jc w:val="center"/>
              <w:rPr>
                <w:sz w:val="20"/>
              </w:rPr>
            </w:pPr>
            <w:r>
              <w:rPr>
                <w:sz w:val="20"/>
              </w:rPr>
              <w:t>620</w:t>
            </w:r>
          </w:p>
        </w:tc>
        <w:tc>
          <w:tcPr>
            <w:tcW w:type="dxa" w:w="1559"/>
            <w:shd w:fill="auto" w:val="clear"/>
          </w:tcPr>
          <w:p w14:paraId="02420000">
            <w:pPr>
              <w:ind/>
              <w:jc w:val="right"/>
              <w:rPr>
                <w:sz w:val="20"/>
              </w:rPr>
            </w:pPr>
            <w:r>
              <w:rPr>
                <w:sz w:val="20"/>
              </w:rPr>
              <w:t>12 173,64</w:t>
            </w:r>
          </w:p>
        </w:tc>
        <w:tc>
          <w:tcPr>
            <w:tcW w:type="dxa" w:w="1960"/>
            <w:shd w:fill="auto" w:val="clear"/>
          </w:tcPr>
          <w:p w14:paraId="03420000">
            <w:pPr>
              <w:ind/>
              <w:jc w:val="right"/>
              <w:rPr>
                <w:sz w:val="20"/>
              </w:rPr>
            </w:pPr>
            <w:r>
              <w:rPr>
                <w:sz w:val="20"/>
              </w:rPr>
              <w:t>12 342,96</w:t>
            </w:r>
          </w:p>
        </w:tc>
        <w:tc>
          <w:tcPr>
            <w:tcW w:type="dxa" w:w="1868"/>
            <w:shd w:fill="auto" w:val="clear"/>
          </w:tcPr>
          <w:p w14:paraId="04420000">
            <w:pPr>
              <w:ind/>
              <w:jc w:val="right"/>
              <w:rPr>
                <w:sz w:val="20"/>
              </w:rPr>
            </w:pPr>
            <w:r>
              <w:rPr>
                <w:sz w:val="20"/>
              </w:rPr>
              <w:t>12 342,96</w:t>
            </w:r>
          </w:p>
        </w:tc>
      </w:tr>
      <w:tr>
        <w:trPr>
          <w:trHeight w:hRule="atLeast" w:val="20"/>
        </w:trPr>
        <w:tc>
          <w:tcPr>
            <w:tcW w:type="dxa" w:w="7245"/>
            <w:shd w:fill="auto" w:val="clear"/>
          </w:tcPr>
          <w:p w14:paraId="0542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1700"/>
            <w:shd w:fill="auto" w:val="clear"/>
          </w:tcPr>
          <w:p w14:paraId="06420000">
            <w:pPr>
              <w:ind/>
              <w:jc w:val="center"/>
              <w:rPr>
                <w:sz w:val="20"/>
              </w:rPr>
            </w:pPr>
            <w:r>
              <w:rPr>
                <w:sz w:val="20"/>
              </w:rPr>
              <w:t>01 1 02 S0040</w:t>
            </w:r>
          </w:p>
        </w:tc>
        <w:tc>
          <w:tcPr>
            <w:tcW w:type="dxa" w:w="851"/>
            <w:shd w:fill="auto" w:val="clear"/>
          </w:tcPr>
          <w:p w14:paraId="07420000">
            <w:pPr>
              <w:ind/>
              <w:jc w:val="center"/>
              <w:rPr>
                <w:sz w:val="20"/>
              </w:rPr>
            </w:pPr>
            <w:r>
              <w:rPr>
                <w:sz w:val="20"/>
              </w:rPr>
              <w:t>000</w:t>
            </w:r>
          </w:p>
        </w:tc>
        <w:tc>
          <w:tcPr>
            <w:tcW w:type="dxa" w:w="1559"/>
            <w:shd w:fill="auto" w:val="clear"/>
          </w:tcPr>
          <w:p w14:paraId="08420000">
            <w:pPr>
              <w:ind/>
              <w:jc w:val="right"/>
              <w:rPr>
                <w:sz w:val="20"/>
              </w:rPr>
            </w:pPr>
            <w:r>
              <w:rPr>
                <w:sz w:val="20"/>
              </w:rPr>
              <w:t>3 069,12</w:t>
            </w:r>
          </w:p>
        </w:tc>
        <w:tc>
          <w:tcPr>
            <w:tcW w:type="dxa" w:w="1960"/>
            <w:shd w:fill="auto" w:val="clear"/>
          </w:tcPr>
          <w:p w14:paraId="09420000">
            <w:pPr>
              <w:ind/>
              <w:jc w:val="right"/>
              <w:rPr>
                <w:sz w:val="20"/>
              </w:rPr>
            </w:pPr>
            <w:r>
              <w:rPr>
                <w:sz w:val="20"/>
              </w:rPr>
              <w:t>0,00</w:t>
            </w:r>
          </w:p>
        </w:tc>
        <w:tc>
          <w:tcPr>
            <w:tcW w:type="dxa" w:w="1868"/>
            <w:shd w:fill="auto" w:val="clear"/>
          </w:tcPr>
          <w:p w14:paraId="0A420000">
            <w:pPr>
              <w:ind/>
              <w:jc w:val="right"/>
              <w:rPr>
                <w:sz w:val="20"/>
              </w:rPr>
            </w:pPr>
            <w:r>
              <w:rPr>
                <w:sz w:val="20"/>
              </w:rPr>
              <w:t>0,00</w:t>
            </w:r>
          </w:p>
        </w:tc>
      </w:tr>
      <w:tr>
        <w:trPr>
          <w:trHeight w:hRule="atLeast" w:val="20"/>
        </w:trPr>
        <w:tc>
          <w:tcPr>
            <w:tcW w:type="dxa" w:w="7245"/>
            <w:shd w:fill="auto" w:val="clear"/>
          </w:tcPr>
          <w:p w14:paraId="0B420000">
            <w:pPr>
              <w:rPr>
                <w:sz w:val="20"/>
              </w:rPr>
            </w:pPr>
            <w:r>
              <w:rPr>
                <w:sz w:val="20"/>
              </w:rPr>
              <w:t>Субсидии бюджетным учреждениям</w:t>
            </w:r>
          </w:p>
        </w:tc>
        <w:tc>
          <w:tcPr>
            <w:tcW w:type="dxa" w:w="1700"/>
            <w:shd w:fill="auto" w:val="clear"/>
          </w:tcPr>
          <w:p w14:paraId="0C420000">
            <w:pPr>
              <w:ind/>
              <w:jc w:val="center"/>
              <w:rPr>
                <w:sz w:val="20"/>
              </w:rPr>
            </w:pPr>
            <w:r>
              <w:rPr>
                <w:sz w:val="20"/>
              </w:rPr>
              <w:t>01 1 02 S0040</w:t>
            </w:r>
          </w:p>
        </w:tc>
        <w:tc>
          <w:tcPr>
            <w:tcW w:type="dxa" w:w="851"/>
            <w:shd w:fill="auto" w:val="clear"/>
          </w:tcPr>
          <w:p w14:paraId="0D420000">
            <w:pPr>
              <w:ind/>
              <w:jc w:val="center"/>
              <w:rPr>
                <w:sz w:val="20"/>
              </w:rPr>
            </w:pPr>
            <w:r>
              <w:rPr>
                <w:sz w:val="20"/>
              </w:rPr>
              <w:t>610</w:t>
            </w:r>
          </w:p>
        </w:tc>
        <w:tc>
          <w:tcPr>
            <w:tcW w:type="dxa" w:w="1559"/>
            <w:shd w:fill="auto" w:val="clear"/>
          </w:tcPr>
          <w:p w14:paraId="0E420000">
            <w:pPr>
              <w:ind/>
              <w:jc w:val="right"/>
              <w:rPr>
                <w:sz w:val="20"/>
              </w:rPr>
            </w:pPr>
            <w:r>
              <w:rPr>
                <w:sz w:val="20"/>
              </w:rPr>
              <w:t>3 069,12</w:t>
            </w:r>
          </w:p>
        </w:tc>
        <w:tc>
          <w:tcPr>
            <w:tcW w:type="dxa" w:w="1960"/>
            <w:shd w:fill="auto" w:val="clear"/>
          </w:tcPr>
          <w:p w14:paraId="0F420000">
            <w:pPr>
              <w:ind/>
              <w:jc w:val="right"/>
              <w:rPr>
                <w:sz w:val="20"/>
              </w:rPr>
            </w:pPr>
            <w:r>
              <w:rPr>
                <w:sz w:val="20"/>
              </w:rPr>
              <w:t>0,00</w:t>
            </w:r>
          </w:p>
        </w:tc>
        <w:tc>
          <w:tcPr>
            <w:tcW w:type="dxa" w:w="1868"/>
            <w:shd w:fill="auto" w:val="clear"/>
          </w:tcPr>
          <w:p w14:paraId="10420000">
            <w:pPr>
              <w:ind/>
              <w:jc w:val="right"/>
              <w:rPr>
                <w:sz w:val="20"/>
              </w:rPr>
            </w:pPr>
            <w:r>
              <w:rPr>
                <w:sz w:val="20"/>
              </w:rPr>
              <w:t>0,00</w:t>
            </w:r>
          </w:p>
        </w:tc>
      </w:tr>
      <w:tr>
        <w:trPr>
          <w:trHeight w:hRule="atLeast" w:val="20"/>
        </w:trPr>
        <w:tc>
          <w:tcPr>
            <w:tcW w:type="dxa" w:w="7245"/>
            <w:shd w:fill="auto" w:val="clear"/>
          </w:tcPr>
          <w:p w14:paraId="11420000">
            <w:pPr>
              <w:rPr>
                <w:sz w:val="20"/>
              </w:rPr>
            </w:pPr>
            <w:r>
              <w:rPr>
                <w:sz w:val="20"/>
              </w:rPr>
              <w:t>Создание цифровых лабораторий «Точка роста» в общеобразовательных организациях</w:t>
            </w:r>
          </w:p>
        </w:tc>
        <w:tc>
          <w:tcPr>
            <w:tcW w:type="dxa" w:w="1700"/>
            <w:shd w:fill="auto" w:val="clear"/>
          </w:tcPr>
          <w:p w14:paraId="12420000">
            <w:pPr>
              <w:ind/>
              <w:jc w:val="center"/>
              <w:rPr>
                <w:sz w:val="20"/>
              </w:rPr>
            </w:pPr>
            <w:r>
              <w:rPr>
                <w:sz w:val="20"/>
              </w:rPr>
              <w:t>01 1 02 S0050</w:t>
            </w:r>
          </w:p>
        </w:tc>
        <w:tc>
          <w:tcPr>
            <w:tcW w:type="dxa" w:w="851"/>
            <w:shd w:fill="auto" w:val="clear"/>
          </w:tcPr>
          <w:p w14:paraId="13420000">
            <w:pPr>
              <w:ind/>
              <w:jc w:val="center"/>
              <w:rPr>
                <w:sz w:val="20"/>
              </w:rPr>
            </w:pPr>
            <w:r>
              <w:rPr>
                <w:sz w:val="20"/>
              </w:rPr>
              <w:t>000</w:t>
            </w:r>
          </w:p>
        </w:tc>
        <w:tc>
          <w:tcPr>
            <w:tcW w:type="dxa" w:w="1559"/>
            <w:shd w:fill="auto" w:val="clear"/>
          </w:tcPr>
          <w:p w14:paraId="14420000">
            <w:pPr>
              <w:ind/>
              <w:jc w:val="right"/>
              <w:rPr>
                <w:sz w:val="20"/>
              </w:rPr>
            </w:pPr>
            <w:r>
              <w:rPr>
                <w:sz w:val="20"/>
              </w:rPr>
              <w:t>2 310,65</w:t>
            </w:r>
          </w:p>
        </w:tc>
        <w:tc>
          <w:tcPr>
            <w:tcW w:type="dxa" w:w="1960"/>
            <w:shd w:fill="auto" w:val="clear"/>
          </w:tcPr>
          <w:p w14:paraId="15420000">
            <w:pPr>
              <w:ind/>
              <w:jc w:val="right"/>
              <w:rPr>
                <w:sz w:val="20"/>
              </w:rPr>
            </w:pPr>
            <w:r>
              <w:rPr>
                <w:sz w:val="20"/>
              </w:rPr>
              <w:t>0,00</w:t>
            </w:r>
          </w:p>
        </w:tc>
        <w:tc>
          <w:tcPr>
            <w:tcW w:type="dxa" w:w="1868"/>
            <w:shd w:fill="auto" w:val="clear"/>
          </w:tcPr>
          <w:p w14:paraId="16420000">
            <w:pPr>
              <w:ind/>
              <w:jc w:val="right"/>
              <w:rPr>
                <w:sz w:val="20"/>
              </w:rPr>
            </w:pPr>
            <w:r>
              <w:rPr>
                <w:sz w:val="20"/>
              </w:rPr>
              <w:t>0,00</w:t>
            </w:r>
          </w:p>
        </w:tc>
      </w:tr>
      <w:tr>
        <w:trPr>
          <w:trHeight w:hRule="atLeast" w:val="20"/>
        </w:trPr>
        <w:tc>
          <w:tcPr>
            <w:tcW w:type="dxa" w:w="7245"/>
            <w:shd w:fill="auto" w:val="clear"/>
          </w:tcPr>
          <w:p w14:paraId="17420000">
            <w:pPr>
              <w:rPr>
                <w:sz w:val="20"/>
              </w:rPr>
            </w:pPr>
            <w:r>
              <w:rPr>
                <w:sz w:val="20"/>
              </w:rPr>
              <w:t>Субсидии бюджетным учреждениям</w:t>
            </w:r>
          </w:p>
        </w:tc>
        <w:tc>
          <w:tcPr>
            <w:tcW w:type="dxa" w:w="1700"/>
            <w:shd w:fill="auto" w:val="clear"/>
          </w:tcPr>
          <w:p w14:paraId="18420000">
            <w:pPr>
              <w:ind/>
              <w:jc w:val="center"/>
              <w:rPr>
                <w:sz w:val="20"/>
              </w:rPr>
            </w:pPr>
            <w:r>
              <w:rPr>
                <w:sz w:val="20"/>
              </w:rPr>
              <w:t>01 1 02 S0050</w:t>
            </w:r>
          </w:p>
        </w:tc>
        <w:tc>
          <w:tcPr>
            <w:tcW w:type="dxa" w:w="851"/>
            <w:shd w:fill="auto" w:val="clear"/>
          </w:tcPr>
          <w:p w14:paraId="19420000">
            <w:pPr>
              <w:ind/>
              <w:jc w:val="center"/>
              <w:rPr>
                <w:sz w:val="20"/>
              </w:rPr>
            </w:pPr>
            <w:r>
              <w:rPr>
                <w:sz w:val="20"/>
              </w:rPr>
              <w:t>610</w:t>
            </w:r>
          </w:p>
        </w:tc>
        <w:tc>
          <w:tcPr>
            <w:tcW w:type="dxa" w:w="1559"/>
            <w:shd w:fill="auto" w:val="clear"/>
          </w:tcPr>
          <w:p w14:paraId="1A420000">
            <w:pPr>
              <w:ind/>
              <w:jc w:val="right"/>
              <w:rPr>
                <w:sz w:val="20"/>
              </w:rPr>
            </w:pPr>
            <w:r>
              <w:rPr>
                <w:sz w:val="20"/>
              </w:rPr>
              <w:t>2 310,65</w:t>
            </w:r>
          </w:p>
        </w:tc>
        <w:tc>
          <w:tcPr>
            <w:tcW w:type="dxa" w:w="1960"/>
            <w:shd w:fill="auto" w:val="clear"/>
          </w:tcPr>
          <w:p w14:paraId="1B420000">
            <w:pPr>
              <w:ind/>
              <w:jc w:val="right"/>
              <w:rPr>
                <w:sz w:val="20"/>
              </w:rPr>
            </w:pPr>
            <w:r>
              <w:rPr>
                <w:sz w:val="20"/>
              </w:rPr>
              <w:t>0,00</w:t>
            </w:r>
          </w:p>
        </w:tc>
        <w:tc>
          <w:tcPr>
            <w:tcW w:type="dxa" w:w="1868"/>
            <w:shd w:fill="auto" w:val="clear"/>
          </w:tcPr>
          <w:p w14:paraId="1C420000">
            <w:pPr>
              <w:ind/>
              <w:jc w:val="right"/>
              <w:rPr>
                <w:sz w:val="20"/>
              </w:rPr>
            </w:pPr>
            <w:r>
              <w:rPr>
                <w:sz w:val="20"/>
              </w:rPr>
              <w:t>0,00</w:t>
            </w:r>
          </w:p>
        </w:tc>
      </w:tr>
      <w:tr>
        <w:trPr>
          <w:trHeight w:hRule="atLeast" w:val="20"/>
        </w:trPr>
        <w:tc>
          <w:tcPr>
            <w:tcW w:type="dxa" w:w="7245"/>
            <w:shd w:fill="auto" w:val="clear"/>
          </w:tcPr>
          <w:p w14:paraId="1D42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700"/>
            <w:shd w:fill="auto" w:val="clear"/>
          </w:tcPr>
          <w:p w14:paraId="1E420000">
            <w:pPr>
              <w:ind/>
              <w:jc w:val="center"/>
              <w:rPr>
                <w:sz w:val="20"/>
              </w:rPr>
            </w:pPr>
            <w:r>
              <w:rPr>
                <w:sz w:val="20"/>
              </w:rPr>
              <w:t>01 1 03 00000</w:t>
            </w:r>
          </w:p>
        </w:tc>
        <w:tc>
          <w:tcPr>
            <w:tcW w:type="dxa" w:w="851"/>
            <w:shd w:fill="auto" w:val="clear"/>
          </w:tcPr>
          <w:p w14:paraId="1F420000">
            <w:pPr>
              <w:ind/>
              <w:jc w:val="center"/>
              <w:rPr>
                <w:sz w:val="20"/>
              </w:rPr>
            </w:pPr>
            <w:r>
              <w:rPr>
                <w:sz w:val="20"/>
              </w:rPr>
              <w:t>000</w:t>
            </w:r>
          </w:p>
        </w:tc>
        <w:tc>
          <w:tcPr>
            <w:tcW w:type="dxa" w:w="1559"/>
            <w:shd w:fill="auto" w:val="clear"/>
          </w:tcPr>
          <w:p w14:paraId="20420000">
            <w:pPr>
              <w:ind/>
              <w:jc w:val="right"/>
              <w:rPr>
                <w:sz w:val="20"/>
              </w:rPr>
            </w:pPr>
            <w:r>
              <w:rPr>
                <w:sz w:val="20"/>
              </w:rPr>
              <w:t>290 025,78</w:t>
            </w:r>
          </w:p>
        </w:tc>
        <w:tc>
          <w:tcPr>
            <w:tcW w:type="dxa" w:w="1960"/>
            <w:shd w:fill="auto" w:val="clear"/>
          </w:tcPr>
          <w:p w14:paraId="21420000">
            <w:pPr>
              <w:ind/>
              <w:jc w:val="right"/>
              <w:rPr>
                <w:sz w:val="20"/>
              </w:rPr>
            </w:pPr>
            <w:r>
              <w:rPr>
                <w:sz w:val="20"/>
              </w:rPr>
              <w:t>291 291,87</w:t>
            </w:r>
          </w:p>
        </w:tc>
        <w:tc>
          <w:tcPr>
            <w:tcW w:type="dxa" w:w="1868"/>
            <w:shd w:fill="auto" w:val="clear"/>
          </w:tcPr>
          <w:p w14:paraId="22420000">
            <w:pPr>
              <w:ind/>
              <w:jc w:val="right"/>
              <w:rPr>
                <w:sz w:val="20"/>
              </w:rPr>
            </w:pPr>
            <w:r>
              <w:rPr>
                <w:sz w:val="20"/>
              </w:rPr>
              <w:t>291 291,87</w:t>
            </w:r>
          </w:p>
        </w:tc>
      </w:tr>
      <w:tr>
        <w:trPr>
          <w:trHeight w:hRule="atLeast" w:val="20"/>
        </w:trPr>
        <w:tc>
          <w:tcPr>
            <w:tcW w:type="dxa" w:w="7245"/>
            <w:shd w:fill="auto" w:val="clear"/>
          </w:tcPr>
          <w:p w14:paraId="2342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24420000">
            <w:pPr>
              <w:ind/>
              <w:jc w:val="center"/>
              <w:rPr>
                <w:sz w:val="20"/>
              </w:rPr>
            </w:pPr>
            <w:r>
              <w:rPr>
                <w:sz w:val="20"/>
              </w:rPr>
              <w:t>01 1 03 11010</w:t>
            </w:r>
          </w:p>
        </w:tc>
        <w:tc>
          <w:tcPr>
            <w:tcW w:type="dxa" w:w="851"/>
            <w:shd w:fill="auto" w:val="clear"/>
          </w:tcPr>
          <w:p w14:paraId="25420000">
            <w:pPr>
              <w:ind/>
              <w:jc w:val="center"/>
              <w:rPr>
                <w:sz w:val="20"/>
              </w:rPr>
            </w:pPr>
            <w:r>
              <w:rPr>
                <w:sz w:val="20"/>
              </w:rPr>
              <w:t>000</w:t>
            </w:r>
          </w:p>
        </w:tc>
        <w:tc>
          <w:tcPr>
            <w:tcW w:type="dxa" w:w="1559"/>
            <w:shd w:fill="auto" w:val="clear"/>
          </w:tcPr>
          <w:p w14:paraId="26420000">
            <w:pPr>
              <w:ind/>
              <w:jc w:val="right"/>
              <w:rPr>
                <w:sz w:val="20"/>
              </w:rPr>
            </w:pPr>
            <w:r>
              <w:rPr>
                <w:sz w:val="20"/>
              </w:rPr>
              <w:t>233 927,67</w:t>
            </w:r>
          </w:p>
        </w:tc>
        <w:tc>
          <w:tcPr>
            <w:tcW w:type="dxa" w:w="1960"/>
            <w:shd w:fill="auto" w:val="clear"/>
          </w:tcPr>
          <w:p w14:paraId="27420000">
            <w:pPr>
              <w:ind/>
              <w:jc w:val="right"/>
              <w:rPr>
                <w:sz w:val="20"/>
              </w:rPr>
            </w:pPr>
            <w:r>
              <w:rPr>
                <w:sz w:val="20"/>
              </w:rPr>
              <w:t>291 291,87</w:t>
            </w:r>
          </w:p>
        </w:tc>
        <w:tc>
          <w:tcPr>
            <w:tcW w:type="dxa" w:w="1868"/>
            <w:shd w:fill="auto" w:val="clear"/>
          </w:tcPr>
          <w:p w14:paraId="28420000">
            <w:pPr>
              <w:ind/>
              <w:jc w:val="right"/>
              <w:rPr>
                <w:sz w:val="20"/>
              </w:rPr>
            </w:pPr>
            <w:r>
              <w:rPr>
                <w:sz w:val="20"/>
              </w:rPr>
              <w:t>291 291,87</w:t>
            </w:r>
          </w:p>
        </w:tc>
      </w:tr>
      <w:tr>
        <w:trPr>
          <w:trHeight w:hRule="atLeast" w:val="20"/>
        </w:trPr>
        <w:tc>
          <w:tcPr>
            <w:tcW w:type="dxa" w:w="7245"/>
            <w:shd w:fill="auto" w:val="clear"/>
          </w:tcPr>
          <w:p w14:paraId="29420000">
            <w:pPr>
              <w:rPr>
                <w:sz w:val="20"/>
              </w:rPr>
            </w:pPr>
            <w:r>
              <w:rPr>
                <w:sz w:val="20"/>
              </w:rPr>
              <w:t>Субсидии бюджетным учреждениям</w:t>
            </w:r>
          </w:p>
        </w:tc>
        <w:tc>
          <w:tcPr>
            <w:tcW w:type="dxa" w:w="1700"/>
            <w:shd w:fill="auto" w:val="clear"/>
          </w:tcPr>
          <w:p w14:paraId="2A420000">
            <w:pPr>
              <w:ind/>
              <w:jc w:val="center"/>
              <w:rPr>
                <w:sz w:val="20"/>
              </w:rPr>
            </w:pPr>
            <w:r>
              <w:rPr>
                <w:sz w:val="20"/>
              </w:rPr>
              <w:t>01 1 03 11010</w:t>
            </w:r>
          </w:p>
        </w:tc>
        <w:tc>
          <w:tcPr>
            <w:tcW w:type="dxa" w:w="851"/>
            <w:shd w:fill="auto" w:val="clear"/>
          </w:tcPr>
          <w:p w14:paraId="2B420000">
            <w:pPr>
              <w:ind/>
              <w:jc w:val="center"/>
              <w:rPr>
                <w:sz w:val="20"/>
              </w:rPr>
            </w:pPr>
            <w:r>
              <w:rPr>
                <w:sz w:val="20"/>
              </w:rPr>
              <w:t>610</w:t>
            </w:r>
          </w:p>
        </w:tc>
        <w:tc>
          <w:tcPr>
            <w:tcW w:type="dxa" w:w="1559"/>
            <w:shd w:fill="auto" w:val="clear"/>
          </w:tcPr>
          <w:p w14:paraId="2C420000">
            <w:pPr>
              <w:ind/>
              <w:jc w:val="right"/>
              <w:rPr>
                <w:sz w:val="20"/>
              </w:rPr>
            </w:pPr>
            <w:r>
              <w:rPr>
                <w:sz w:val="20"/>
              </w:rPr>
              <w:t>87 462,16</w:t>
            </w:r>
          </w:p>
        </w:tc>
        <w:tc>
          <w:tcPr>
            <w:tcW w:type="dxa" w:w="1960"/>
            <w:shd w:fill="auto" w:val="clear"/>
          </w:tcPr>
          <w:p w14:paraId="2D420000">
            <w:pPr>
              <w:ind/>
              <w:jc w:val="right"/>
              <w:rPr>
                <w:sz w:val="20"/>
              </w:rPr>
            </w:pPr>
            <w:r>
              <w:rPr>
                <w:sz w:val="20"/>
              </w:rPr>
              <w:t>112 905,61</w:t>
            </w:r>
          </w:p>
        </w:tc>
        <w:tc>
          <w:tcPr>
            <w:tcW w:type="dxa" w:w="1868"/>
            <w:shd w:fill="auto" w:val="clear"/>
          </w:tcPr>
          <w:p w14:paraId="2E420000">
            <w:pPr>
              <w:ind/>
              <w:jc w:val="right"/>
              <w:rPr>
                <w:sz w:val="20"/>
              </w:rPr>
            </w:pPr>
            <w:r>
              <w:rPr>
                <w:sz w:val="20"/>
              </w:rPr>
              <w:t>112 905,61</w:t>
            </w:r>
          </w:p>
        </w:tc>
      </w:tr>
      <w:tr>
        <w:trPr>
          <w:trHeight w:hRule="atLeast" w:val="20"/>
        </w:trPr>
        <w:tc>
          <w:tcPr>
            <w:tcW w:type="dxa" w:w="7245"/>
            <w:shd w:fill="auto" w:val="clear"/>
          </w:tcPr>
          <w:p w14:paraId="2F420000">
            <w:pPr>
              <w:rPr>
                <w:sz w:val="20"/>
              </w:rPr>
            </w:pPr>
            <w:r>
              <w:rPr>
                <w:sz w:val="20"/>
              </w:rPr>
              <w:t>Субсидии автономным учреждениям</w:t>
            </w:r>
          </w:p>
        </w:tc>
        <w:tc>
          <w:tcPr>
            <w:tcW w:type="dxa" w:w="1700"/>
            <w:shd w:fill="auto" w:val="clear"/>
          </w:tcPr>
          <w:p w14:paraId="30420000">
            <w:pPr>
              <w:ind/>
              <w:jc w:val="center"/>
              <w:rPr>
                <w:sz w:val="20"/>
              </w:rPr>
            </w:pPr>
            <w:r>
              <w:rPr>
                <w:sz w:val="20"/>
              </w:rPr>
              <w:t>01 1 03 11010</w:t>
            </w:r>
          </w:p>
        </w:tc>
        <w:tc>
          <w:tcPr>
            <w:tcW w:type="dxa" w:w="851"/>
            <w:shd w:fill="auto" w:val="clear"/>
          </w:tcPr>
          <w:p w14:paraId="31420000">
            <w:pPr>
              <w:ind/>
              <w:jc w:val="center"/>
              <w:rPr>
                <w:sz w:val="20"/>
              </w:rPr>
            </w:pPr>
            <w:r>
              <w:rPr>
                <w:sz w:val="20"/>
              </w:rPr>
              <w:t>620</w:t>
            </w:r>
          </w:p>
        </w:tc>
        <w:tc>
          <w:tcPr>
            <w:tcW w:type="dxa" w:w="1559"/>
            <w:shd w:fill="auto" w:val="clear"/>
          </w:tcPr>
          <w:p w14:paraId="32420000">
            <w:pPr>
              <w:ind/>
              <w:jc w:val="right"/>
              <w:rPr>
                <w:sz w:val="20"/>
              </w:rPr>
            </w:pPr>
            <w:r>
              <w:rPr>
                <w:sz w:val="20"/>
              </w:rPr>
              <w:t>146 465,51</w:t>
            </w:r>
          </w:p>
        </w:tc>
        <w:tc>
          <w:tcPr>
            <w:tcW w:type="dxa" w:w="1960"/>
            <w:shd w:fill="auto" w:val="clear"/>
          </w:tcPr>
          <w:p w14:paraId="33420000">
            <w:pPr>
              <w:ind/>
              <w:jc w:val="right"/>
              <w:rPr>
                <w:sz w:val="20"/>
              </w:rPr>
            </w:pPr>
            <w:r>
              <w:rPr>
                <w:sz w:val="20"/>
              </w:rPr>
              <w:t>178 386,26</w:t>
            </w:r>
          </w:p>
        </w:tc>
        <w:tc>
          <w:tcPr>
            <w:tcW w:type="dxa" w:w="1868"/>
            <w:shd w:fill="auto" w:val="clear"/>
          </w:tcPr>
          <w:p w14:paraId="34420000">
            <w:pPr>
              <w:ind/>
              <w:jc w:val="right"/>
              <w:rPr>
                <w:sz w:val="20"/>
              </w:rPr>
            </w:pPr>
            <w:r>
              <w:rPr>
                <w:sz w:val="20"/>
              </w:rPr>
              <w:t>178 386,26</w:t>
            </w:r>
          </w:p>
        </w:tc>
      </w:tr>
      <w:tr>
        <w:trPr>
          <w:trHeight w:hRule="atLeast" w:val="20"/>
        </w:trPr>
        <w:tc>
          <w:tcPr>
            <w:tcW w:type="dxa" w:w="7245"/>
            <w:shd w:fill="auto" w:val="clear"/>
          </w:tcPr>
          <w:p w14:paraId="3542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700"/>
            <w:shd w:fill="auto" w:val="clear"/>
          </w:tcPr>
          <w:p w14:paraId="36420000">
            <w:pPr>
              <w:ind/>
              <w:jc w:val="center"/>
              <w:rPr>
                <w:sz w:val="20"/>
              </w:rPr>
            </w:pPr>
            <w:r>
              <w:rPr>
                <w:sz w:val="20"/>
              </w:rPr>
              <w:t>01 1 03 21240</w:t>
            </w:r>
          </w:p>
        </w:tc>
        <w:tc>
          <w:tcPr>
            <w:tcW w:type="dxa" w:w="851"/>
            <w:shd w:fill="auto" w:val="clear"/>
          </w:tcPr>
          <w:p w14:paraId="37420000">
            <w:pPr>
              <w:ind/>
              <w:jc w:val="center"/>
              <w:rPr>
                <w:sz w:val="20"/>
              </w:rPr>
            </w:pPr>
            <w:r>
              <w:rPr>
                <w:sz w:val="20"/>
              </w:rPr>
              <w:t>000</w:t>
            </w:r>
          </w:p>
        </w:tc>
        <w:tc>
          <w:tcPr>
            <w:tcW w:type="dxa" w:w="1559"/>
            <w:shd w:fill="auto" w:val="clear"/>
          </w:tcPr>
          <w:p w14:paraId="38420000">
            <w:pPr>
              <w:ind/>
              <w:jc w:val="right"/>
              <w:rPr>
                <w:sz w:val="20"/>
              </w:rPr>
            </w:pPr>
            <w:r>
              <w:rPr>
                <w:sz w:val="20"/>
              </w:rPr>
              <w:t>42 104,62</w:t>
            </w:r>
          </w:p>
        </w:tc>
        <w:tc>
          <w:tcPr>
            <w:tcW w:type="dxa" w:w="1960"/>
            <w:shd w:fill="auto" w:val="clear"/>
          </w:tcPr>
          <w:p w14:paraId="39420000">
            <w:pPr>
              <w:ind/>
              <w:jc w:val="right"/>
              <w:rPr>
                <w:sz w:val="20"/>
              </w:rPr>
            </w:pPr>
            <w:r>
              <w:rPr>
                <w:sz w:val="20"/>
              </w:rPr>
              <w:t>0,00</w:t>
            </w:r>
          </w:p>
        </w:tc>
        <w:tc>
          <w:tcPr>
            <w:tcW w:type="dxa" w:w="1868"/>
            <w:shd w:fill="auto" w:val="clear"/>
          </w:tcPr>
          <w:p w14:paraId="3A420000">
            <w:pPr>
              <w:ind/>
              <w:jc w:val="right"/>
              <w:rPr>
                <w:sz w:val="20"/>
              </w:rPr>
            </w:pPr>
            <w:r>
              <w:rPr>
                <w:sz w:val="20"/>
              </w:rPr>
              <w:t>0,00</w:t>
            </w:r>
          </w:p>
        </w:tc>
      </w:tr>
      <w:tr>
        <w:trPr>
          <w:trHeight w:hRule="atLeast" w:val="20"/>
        </w:trPr>
        <w:tc>
          <w:tcPr>
            <w:tcW w:type="dxa" w:w="7245"/>
            <w:shd w:fill="auto" w:val="clear"/>
          </w:tcPr>
          <w:p w14:paraId="3B420000">
            <w:pPr>
              <w:rPr>
                <w:sz w:val="20"/>
              </w:rPr>
            </w:pPr>
            <w:r>
              <w:rPr>
                <w:sz w:val="20"/>
              </w:rPr>
              <w:t>Субсидии бюджетным учреждениям</w:t>
            </w:r>
          </w:p>
        </w:tc>
        <w:tc>
          <w:tcPr>
            <w:tcW w:type="dxa" w:w="1700"/>
            <w:shd w:fill="auto" w:val="clear"/>
          </w:tcPr>
          <w:p w14:paraId="3C420000">
            <w:pPr>
              <w:ind/>
              <w:jc w:val="center"/>
              <w:rPr>
                <w:sz w:val="20"/>
              </w:rPr>
            </w:pPr>
            <w:r>
              <w:rPr>
                <w:sz w:val="20"/>
              </w:rPr>
              <w:t>01 1 03 21240</w:t>
            </w:r>
          </w:p>
        </w:tc>
        <w:tc>
          <w:tcPr>
            <w:tcW w:type="dxa" w:w="851"/>
            <w:shd w:fill="auto" w:val="clear"/>
          </w:tcPr>
          <w:p w14:paraId="3D420000">
            <w:pPr>
              <w:ind/>
              <w:jc w:val="center"/>
              <w:rPr>
                <w:sz w:val="20"/>
              </w:rPr>
            </w:pPr>
            <w:r>
              <w:rPr>
                <w:sz w:val="20"/>
              </w:rPr>
              <w:t>610</w:t>
            </w:r>
          </w:p>
        </w:tc>
        <w:tc>
          <w:tcPr>
            <w:tcW w:type="dxa" w:w="1559"/>
            <w:shd w:fill="auto" w:val="clear"/>
          </w:tcPr>
          <w:p w14:paraId="3E420000">
            <w:pPr>
              <w:ind/>
              <w:jc w:val="right"/>
              <w:rPr>
                <w:sz w:val="20"/>
              </w:rPr>
            </w:pPr>
            <w:r>
              <w:rPr>
                <w:sz w:val="20"/>
              </w:rPr>
              <w:t>13 911,98</w:t>
            </w:r>
          </w:p>
        </w:tc>
        <w:tc>
          <w:tcPr>
            <w:tcW w:type="dxa" w:w="1960"/>
            <w:shd w:fill="auto" w:val="clear"/>
          </w:tcPr>
          <w:p w14:paraId="3F420000">
            <w:pPr>
              <w:ind/>
              <w:jc w:val="right"/>
              <w:rPr>
                <w:sz w:val="20"/>
              </w:rPr>
            </w:pPr>
            <w:r>
              <w:rPr>
                <w:sz w:val="20"/>
              </w:rPr>
              <w:t>0,00</w:t>
            </w:r>
          </w:p>
        </w:tc>
        <w:tc>
          <w:tcPr>
            <w:tcW w:type="dxa" w:w="1868"/>
            <w:shd w:fill="auto" w:val="clear"/>
          </w:tcPr>
          <w:p w14:paraId="40420000">
            <w:pPr>
              <w:ind/>
              <w:jc w:val="right"/>
              <w:rPr>
                <w:sz w:val="20"/>
              </w:rPr>
            </w:pPr>
            <w:r>
              <w:rPr>
                <w:sz w:val="20"/>
              </w:rPr>
              <w:t>0,00</w:t>
            </w:r>
          </w:p>
        </w:tc>
      </w:tr>
      <w:tr>
        <w:trPr>
          <w:trHeight w:hRule="atLeast" w:val="20"/>
        </w:trPr>
        <w:tc>
          <w:tcPr>
            <w:tcW w:type="dxa" w:w="7245"/>
            <w:shd w:fill="auto" w:val="clear"/>
          </w:tcPr>
          <w:p w14:paraId="41420000">
            <w:pPr>
              <w:rPr>
                <w:sz w:val="20"/>
              </w:rPr>
            </w:pPr>
            <w:r>
              <w:rPr>
                <w:sz w:val="20"/>
              </w:rPr>
              <w:t>Субсидии автономным учреждениям</w:t>
            </w:r>
          </w:p>
        </w:tc>
        <w:tc>
          <w:tcPr>
            <w:tcW w:type="dxa" w:w="1700"/>
            <w:shd w:fill="auto" w:val="clear"/>
          </w:tcPr>
          <w:p w14:paraId="42420000">
            <w:pPr>
              <w:ind/>
              <w:jc w:val="center"/>
              <w:rPr>
                <w:sz w:val="20"/>
              </w:rPr>
            </w:pPr>
            <w:r>
              <w:rPr>
                <w:sz w:val="20"/>
              </w:rPr>
              <w:t>01 1 03 21240</w:t>
            </w:r>
          </w:p>
        </w:tc>
        <w:tc>
          <w:tcPr>
            <w:tcW w:type="dxa" w:w="851"/>
            <w:shd w:fill="auto" w:val="clear"/>
          </w:tcPr>
          <w:p w14:paraId="43420000">
            <w:pPr>
              <w:ind/>
              <w:jc w:val="center"/>
              <w:rPr>
                <w:sz w:val="20"/>
              </w:rPr>
            </w:pPr>
            <w:r>
              <w:rPr>
                <w:sz w:val="20"/>
              </w:rPr>
              <w:t>620</w:t>
            </w:r>
          </w:p>
        </w:tc>
        <w:tc>
          <w:tcPr>
            <w:tcW w:type="dxa" w:w="1559"/>
            <w:shd w:fill="auto" w:val="clear"/>
          </w:tcPr>
          <w:p w14:paraId="44420000">
            <w:pPr>
              <w:ind/>
              <w:jc w:val="right"/>
              <w:rPr>
                <w:sz w:val="20"/>
              </w:rPr>
            </w:pPr>
            <w:r>
              <w:rPr>
                <w:sz w:val="20"/>
              </w:rPr>
              <w:t>25 480,52</w:t>
            </w:r>
          </w:p>
        </w:tc>
        <w:tc>
          <w:tcPr>
            <w:tcW w:type="dxa" w:w="1960"/>
            <w:shd w:fill="auto" w:val="clear"/>
          </w:tcPr>
          <w:p w14:paraId="45420000">
            <w:pPr>
              <w:ind/>
              <w:jc w:val="right"/>
              <w:rPr>
                <w:sz w:val="20"/>
              </w:rPr>
            </w:pPr>
            <w:r>
              <w:rPr>
                <w:sz w:val="20"/>
              </w:rPr>
              <w:t>0,00</w:t>
            </w:r>
          </w:p>
        </w:tc>
        <w:tc>
          <w:tcPr>
            <w:tcW w:type="dxa" w:w="1868"/>
            <w:shd w:fill="auto" w:val="clear"/>
          </w:tcPr>
          <w:p w14:paraId="46420000">
            <w:pPr>
              <w:ind/>
              <w:jc w:val="right"/>
              <w:rPr>
                <w:sz w:val="20"/>
              </w:rPr>
            </w:pPr>
            <w:r>
              <w:rPr>
                <w:sz w:val="20"/>
              </w:rPr>
              <w:t>0,00</w:t>
            </w:r>
          </w:p>
        </w:tc>
      </w:tr>
      <w:tr>
        <w:trPr>
          <w:trHeight w:hRule="atLeast" w:val="20"/>
        </w:trPr>
        <w:tc>
          <w:tcPr>
            <w:tcW w:type="dxa" w:w="7245"/>
            <w:shd w:fill="auto" w:val="clear"/>
          </w:tcPr>
          <w:p w14:paraId="474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0"/>
            <w:shd w:fill="auto" w:val="clear"/>
          </w:tcPr>
          <w:p w14:paraId="48420000">
            <w:pPr>
              <w:ind/>
              <w:jc w:val="center"/>
              <w:rPr>
                <w:sz w:val="20"/>
              </w:rPr>
            </w:pPr>
            <w:r>
              <w:rPr>
                <w:sz w:val="20"/>
              </w:rPr>
              <w:t>01 1 03 21240</w:t>
            </w:r>
          </w:p>
        </w:tc>
        <w:tc>
          <w:tcPr>
            <w:tcW w:type="dxa" w:w="851"/>
            <w:shd w:fill="auto" w:val="clear"/>
          </w:tcPr>
          <w:p w14:paraId="49420000">
            <w:pPr>
              <w:ind/>
              <w:jc w:val="center"/>
              <w:rPr>
                <w:sz w:val="20"/>
              </w:rPr>
            </w:pPr>
            <w:r>
              <w:rPr>
                <w:sz w:val="20"/>
              </w:rPr>
              <w:t>630</w:t>
            </w:r>
          </w:p>
        </w:tc>
        <w:tc>
          <w:tcPr>
            <w:tcW w:type="dxa" w:w="1559"/>
            <w:shd w:fill="auto" w:val="clear"/>
          </w:tcPr>
          <w:p w14:paraId="4A420000">
            <w:pPr>
              <w:ind/>
              <w:jc w:val="right"/>
              <w:rPr>
                <w:sz w:val="20"/>
              </w:rPr>
            </w:pPr>
            <w:r>
              <w:rPr>
                <w:sz w:val="20"/>
              </w:rPr>
              <w:t>1 356,06</w:t>
            </w:r>
          </w:p>
        </w:tc>
        <w:tc>
          <w:tcPr>
            <w:tcW w:type="dxa" w:w="1960"/>
            <w:shd w:fill="auto" w:val="clear"/>
          </w:tcPr>
          <w:p w14:paraId="4B420000">
            <w:pPr>
              <w:ind/>
              <w:jc w:val="right"/>
              <w:rPr>
                <w:sz w:val="20"/>
              </w:rPr>
            </w:pPr>
            <w:r>
              <w:rPr>
                <w:sz w:val="20"/>
              </w:rPr>
              <w:t>0,00</w:t>
            </w:r>
          </w:p>
        </w:tc>
        <w:tc>
          <w:tcPr>
            <w:tcW w:type="dxa" w:w="1868"/>
            <w:shd w:fill="auto" w:val="clear"/>
          </w:tcPr>
          <w:p w14:paraId="4C420000">
            <w:pPr>
              <w:ind/>
              <w:jc w:val="right"/>
              <w:rPr>
                <w:sz w:val="20"/>
              </w:rPr>
            </w:pPr>
            <w:r>
              <w:rPr>
                <w:sz w:val="20"/>
              </w:rPr>
              <w:t>0,00</w:t>
            </w:r>
          </w:p>
        </w:tc>
      </w:tr>
      <w:tr>
        <w:trPr>
          <w:trHeight w:hRule="atLeast" w:val="20"/>
        </w:trPr>
        <w:tc>
          <w:tcPr>
            <w:tcW w:type="dxa" w:w="7245"/>
            <w:shd w:fill="auto" w:val="clear"/>
          </w:tcPr>
          <w:p w14:paraId="4D4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4E420000">
            <w:pPr>
              <w:ind/>
              <w:jc w:val="center"/>
              <w:rPr>
                <w:sz w:val="20"/>
              </w:rPr>
            </w:pPr>
            <w:r>
              <w:rPr>
                <w:sz w:val="20"/>
              </w:rPr>
              <w:t>01 1 03 21240</w:t>
            </w:r>
          </w:p>
        </w:tc>
        <w:tc>
          <w:tcPr>
            <w:tcW w:type="dxa" w:w="851"/>
            <w:shd w:fill="auto" w:val="clear"/>
          </w:tcPr>
          <w:p w14:paraId="4F420000">
            <w:pPr>
              <w:ind/>
              <w:jc w:val="center"/>
              <w:rPr>
                <w:sz w:val="20"/>
              </w:rPr>
            </w:pPr>
            <w:r>
              <w:rPr>
                <w:sz w:val="20"/>
              </w:rPr>
              <w:t>810</w:t>
            </w:r>
          </w:p>
        </w:tc>
        <w:tc>
          <w:tcPr>
            <w:tcW w:type="dxa" w:w="1559"/>
            <w:shd w:fill="auto" w:val="clear"/>
          </w:tcPr>
          <w:p w14:paraId="50420000">
            <w:pPr>
              <w:ind/>
              <w:jc w:val="right"/>
              <w:rPr>
                <w:sz w:val="20"/>
              </w:rPr>
            </w:pPr>
            <w:r>
              <w:rPr>
                <w:sz w:val="20"/>
              </w:rPr>
              <w:t>1 356,06</w:t>
            </w:r>
          </w:p>
        </w:tc>
        <w:tc>
          <w:tcPr>
            <w:tcW w:type="dxa" w:w="1960"/>
            <w:shd w:fill="auto" w:val="clear"/>
          </w:tcPr>
          <w:p w14:paraId="51420000">
            <w:pPr>
              <w:ind/>
              <w:jc w:val="right"/>
              <w:rPr>
                <w:sz w:val="20"/>
              </w:rPr>
            </w:pPr>
            <w:r>
              <w:rPr>
                <w:sz w:val="20"/>
              </w:rPr>
              <w:t>0,00</w:t>
            </w:r>
          </w:p>
        </w:tc>
        <w:tc>
          <w:tcPr>
            <w:tcW w:type="dxa" w:w="1868"/>
            <w:shd w:fill="auto" w:val="clear"/>
          </w:tcPr>
          <w:p w14:paraId="52420000">
            <w:pPr>
              <w:ind/>
              <w:jc w:val="right"/>
              <w:rPr>
                <w:sz w:val="20"/>
              </w:rPr>
            </w:pPr>
            <w:r>
              <w:rPr>
                <w:sz w:val="20"/>
              </w:rPr>
              <w:t>0,00</w:t>
            </w:r>
          </w:p>
        </w:tc>
      </w:tr>
      <w:tr>
        <w:trPr>
          <w:trHeight w:hRule="atLeast" w:val="20"/>
        </w:trPr>
        <w:tc>
          <w:tcPr>
            <w:tcW w:type="dxa" w:w="7245"/>
            <w:shd w:fill="auto" w:val="clear"/>
          </w:tcPr>
          <w:p w14:paraId="534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54420000">
            <w:pPr>
              <w:ind/>
              <w:jc w:val="center"/>
              <w:rPr>
                <w:sz w:val="20"/>
              </w:rPr>
            </w:pPr>
            <w:r>
              <w:rPr>
                <w:sz w:val="20"/>
              </w:rPr>
              <w:t>01 1 03 70090</w:t>
            </w:r>
          </w:p>
        </w:tc>
        <w:tc>
          <w:tcPr>
            <w:tcW w:type="dxa" w:w="851"/>
            <w:shd w:fill="auto" w:val="clear"/>
          </w:tcPr>
          <w:p w14:paraId="55420000">
            <w:pPr>
              <w:ind/>
              <w:jc w:val="center"/>
              <w:rPr>
                <w:sz w:val="20"/>
              </w:rPr>
            </w:pPr>
            <w:r>
              <w:rPr>
                <w:sz w:val="20"/>
              </w:rPr>
              <w:t>000</w:t>
            </w:r>
          </w:p>
        </w:tc>
        <w:tc>
          <w:tcPr>
            <w:tcW w:type="dxa" w:w="1559"/>
            <w:shd w:fill="auto" w:val="clear"/>
          </w:tcPr>
          <w:p w14:paraId="56420000">
            <w:pPr>
              <w:ind/>
              <w:jc w:val="right"/>
              <w:rPr>
                <w:sz w:val="20"/>
              </w:rPr>
            </w:pPr>
            <w:r>
              <w:rPr>
                <w:sz w:val="20"/>
              </w:rPr>
              <w:t>13 993,49</w:t>
            </w:r>
          </w:p>
        </w:tc>
        <w:tc>
          <w:tcPr>
            <w:tcW w:type="dxa" w:w="1960"/>
            <w:shd w:fill="auto" w:val="clear"/>
          </w:tcPr>
          <w:p w14:paraId="57420000">
            <w:pPr>
              <w:ind/>
              <w:jc w:val="right"/>
              <w:rPr>
                <w:sz w:val="20"/>
              </w:rPr>
            </w:pPr>
            <w:r>
              <w:rPr>
                <w:sz w:val="20"/>
              </w:rPr>
              <w:t>0,00</w:t>
            </w:r>
          </w:p>
        </w:tc>
        <w:tc>
          <w:tcPr>
            <w:tcW w:type="dxa" w:w="1868"/>
            <w:shd w:fill="auto" w:val="clear"/>
          </w:tcPr>
          <w:p w14:paraId="58420000">
            <w:pPr>
              <w:ind/>
              <w:jc w:val="right"/>
              <w:rPr>
                <w:sz w:val="20"/>
              </w:rPr>
            </w:pPr>
            <w:r>
              <w:rPr>
                <w:sz w:val="20"/>
              </w:rPr>
              <w:t>0,00</w:t>
            </w:r>
          </w:p>
        </w:tc>
      </w:tr>
      <w:tr>
        <w:trPr>
          <w:trHeight w:hRule="atLeast" w:val="20"/>
        </w:trPr>
        <w:tc>
          <w:tcPr>
            <w:tcW w:type="dxa" w:w="7245"/>
            <w:shd w:fill="auto" w:val="clear"/>
          </w:tcPr>
          <w:p w14:paraId="59420000">
            <w:pPr>
              <w:rPr>
                <w:sz w:val="20"/>
              </w:rPr>
            </w:pPr>
            <w:r>
              <w:rPr>
                <w:sz w:val="20"/>
              </w:rPr>
              <w:t>Субсидии бюджетным учреждениям</w:t>
            </w:r>
          </w:p>
        </w:tc>
        <w:tc>
          <w:tcPr>
            <w:tcW w:type="dxa" w:w="1700"/>
            <w:shd w:fill="auto" w:val="clear"/>
          </w:tcPr>
          <w:p w14:paraId="5A420000">
            <w:pPr>
              <w:ind/>
              <w:jc w:val="center"/>
              <w:rPr>
                <w:sz w:val="20"/>
              </w:rPr>
            </w:pPr>
            <w:r>
              <w:rPr>
                <w:sz w:val="20"/>
              </w:rPr>
              <w:t>01 1 03 70090</w:t>
            </w:r>
          </w:p>
        </w:tc>
        <w:tc>
          <w:tcPr>
            <w:tcW w:type="dxa" w:w="851"/>
            <w:shd w:fill="auto" w:val="clear"/>
          </w:tcPr>
          <w:p w14:paraId="5B420000">
            <w:pPr>
              <w:ind/>
              <w:jc w:val="center"/>
              <w:rPr>
                <w:sz w:val="20"/>
              </w:rPr>
            </w:pPr>
            <w:r>
              <w:rPr>
                <w:sz w:val="20"/>
              </w:rPr>
              <w:t>610</w:t>
            </w:r>
          </w:p>
        </w:tc>
        <w:tc>
          <w:tcPr>
            <w:tcW w:type="dxa" w:w="1559"/>
            <w:shd w:fill="auto" w:val="clear"/>
          </w:tcPr>
          <w:p w14:paraId="5C420000">
            <w:pPr>
              <w:ind/>
              <w:jc w:val="right"/>
              <w:rPr>
                <w:sz w:val="20"/>
              </w:rPr>
            </w:pPr>
            <w:r>
              <w:rPr>
                <w:sz w:val="20"/>
              </w:rPr>
              <w:t>10 309,82</w:t>
            </w:r>
          </w:p>
        </w:tc>
        <w:tc>
          <w:tcPr>
            <w:tcW w:type="dxa" w:w="1960"/>
            <w:shd w:fill="auto" w:val="clear"/>
          </w:tcPr>
          <w:p w14:paraId="5D420000">
            <w:pPr>
              <w:ind/>
              <w:jc w:val="right"/>
              <w:rPr>
                <w:sz w:val="20"/>
              </w:rPr>
            </w:pPr>
            <w:r>
              <w:rPr>
                <w:sz w:val="20"/>
              </w:rPr>
              <w:t>0,00</w:t>
            </w:r>
          </w:p>
        </w:tc>
        <w:tc>
          <w:tcPr>
            <w:tcW w:type="dxa" w:w="1868"/>
            <w:shd w:fill="auto" w:val="clear"/>
          </w:tcPr>
          <w:p w14:paraId="5E420000">
            <w:pPr>
              <w:ind/>
              <w:jc w:val="right"/>
              <w:rPr>
                <w:sz w:val="20"/>
              </w:rPr>
            </w:pPr>
            <w:r>
              <w:rPr>
                <w:sz w:val="20"/>
              </w:rPr>
              <w:t>0,00</w:t>
            </w:r>
          </w:p>
        </w:tc>
      </w:tr>
      <w:tr>
        <w:trPr>
          <w:trHeight w:hRule="atLeast" w:val="20"/>
        </w:trPr>
        <w:tc>
          <w:tcPr>
            <w:tcW w:type="dxa" w:w="7245"/>
            <w:shd w:fill="auto" w:val="clear"/>
          </w:tcPr>
          <w:p w14:paraId="5F420000">
            <w:pPr>
              <w:rPr>
                <w:sz w:val="20"/>
              </w:rPr>
            </w:pPr>
            <w:r>
              <w:rPr>
                <w:sz w:val="20"/>
              </w:rPr>
              <w:t>Субсидии автономным учреждениям</w:t>
            </w:r>
          </w:p>
        </w:tc>
        <w:tc>
          <w:tcPr>
            <w:tcW w:type="dxa" w:w="1700"/>
            <w:shd w:fill="auto" w:val="clear"/>
          </w:tcPr>
          <w:p w14:paraId="60420000">
            <w:pPr>
              <w:ind/>
              <w:jc w:val="center"/>
              <w:rPr>
                <w:sz w:val="20"/>
              </w:rPr>
            </w:pPr>
            <w:r>
              <w:rPr>
                <w:sz w:val="20"/>
              </w:rPr>
              <w:t>01 1 03 70090</w:t>
            </w:r>
          </w:p>
        </w:tc>
        <w:tc>
          <w:tcPr>
            <w:tcW w:type="dxa" w:w="851"/>
            <w:shd w:fill="auto" w:val="clear"/>
          </w:tcPr>
          <w:p w14:paraId="61420000">
            <w:pPr>
              <w:ind/>
              <w:jc w:val="center"/>
              <w:rPr>
                <w:sz w:val="20"/>
              </w:rPr>
            </w:pPr>
            <w:r>
              <w:rPr>
                <w:sz w:val="20"/>
              </w:rPr>
              <w:t>620</w:t>
            </w:r>
          </w:p>
        </w:tc>
        <w:tc>
          <w:tcPr>
            <w:tcW w:type="dxa" w:w="1559"/>
            <w:shd w:fill="auto" w:val="clear"/>
          </w:tcPr>
          <w:p w14:paraId="62420000">
            <w:pPr>
              <w:ind/>
              <w:jc w:val="right"/>
              <w:rPr>
                <w:sz w:val="20"/>
              </w:rPr>
            </w:pPr>
            <w:r>
              <w:rPr>
                <w:sz w:val="20"/>
              </w:rPr>
              <w:t>3 683,67</w:t>
            </w:r>
          </w:p>
        </w:tc>
        <w:tc>
          <w:tcPr>
            <w:tcW w:type="dxa" w:w="1960"/>
            <w:shd w:fill="auto" w:val="clear"/>
          </w:tcPr>
          <w:p w14:paraId="63420000">
            <w:pPr>
              <w:ind/>
              <w:jc w:val="right"/>
              <w:rPr>
                <w:sz w:val="20"/>
              </w:rPr>
            </w:pPr>
            <w:r>
              <w:rPr>
                <w:sz w:val="20"/>
              </w:rPr>
              <w:t>0,00</w:t>
            </w:r>
          </w:p>
        </w:tc>
        <w:tc>
          <w:tcPr>
            <w:tcW w:type="dxa" w:w="1868"/>
            <w:shd w:fill="auto" w:val="clear"/>
          </w:tcPr>
          <w:p w14:paraId="64420000">
            <w:pPr>
              <w:ind/>
              <w:jc w:val="right"/>
              <w:rPr>
                <w:sz w:val="20"/>
              </w:rPr>
            </w:pPr>
            <w:r>
              <w:rPr>
                <w:sz w:val="20"/>
              </w:rPr>
              <w:t>0,00</w:t>
            </w:r>
          </w:p>
        </w:tc>
      </w:tr>
      <w:tr>
        <w:trPr>
          <w:trHeight w:hRule="atLeast" w:val="20"/>
        </w:trPr>
        <w:tc>
          <w:tcPr>
            <w:tcW w:type="dxa" w:w="7245"/>
            <w:shd w:fill="auto" w:val="clear"/>
          </w:tcPr>
          <w:p w14:paraId="65420000">
            <w:pPr>
              <w:rPr>
                <w:sz w:val="20"/>
              </w:rPr>
            </w:pPr>
            <w:r>
              <w:rPr>
                <w:sz w:val="20"/>
              </w:rPr>
              <w:t>Основное мероприятие «Организация и обеспечение отдыха и оздоровления детей»</w:t>
            </w:r>
          </w:p>
        </w:tc>
        <w:tc>
          <w:tcPr>
            <w:tcW w:type="dxa" w:w="1700"/>
            <w:shd w:fill="auto" w:val="clear"/>
          </w:tcPr>
          <w:p w14:paraId="66420000">
            <w:pPr>
              <w:ind/>
              <w:jc w:val="center"/>
              <w:rPr>
                <w:sz w:val="20"/>
              </w:rPr>
            </w:pPr>
            <w:r>
              <w:rPr>
                <w:sz w:val="20"/>
              </w:rPr>
              <w:t>01 1 04 00000</w:t>
            </w:r>
          </w:p>
        </w:tc>
        <w:tc>
          <w:tcPr>
            <w:tcW w:type="dxa" w:w="851"/>
            <w:shd w:fill="auto" w:val="clear"/>
          </w:tcPr>
          <w:p w14:paraId="67420000">
            <w:pPr>
              <w:ind/>
              <w:jc w:val="center"/>
              <w:rPr>
                <w:sz w:val="20"/>
              </w:rPr>
            </w:pPr>
            <w:r>
              <w:rPr>
                <w:sz w:val="20"/>
              </w:rPr>
              <w:t>000</w:t>
            </w:r>
          </w:p>
        </w:tc>
        <w:tc>
          <w:tcPr>
            <w:tcW w:type="dxa" w:w="1559"/>
            <w:shd w:fill="auto" w:val="clear"/>
          </w:tcPr>
          <w:p w14:paraId="68420000">
            <w:pPr>
              <w:ind/>
              <w:jc w:val="right"/>
              <w:rPr>
                <w:sz w:val="20"/>
              </w:rPr>
            </w:pPr>
            <w:r>
              <w:rPr>
                <w:sz w:val="20"/>
              </w:rPr>
              <w:t>33 131,79</w:t>
            </w:r>
          </w:p>
        </w:tc>
        <w:tc>
          <w:tcPr>
            <w:tcW w:type="dxa" w:w="1960"/>
            <w:shd w:fill="auto" w:val="clear"/>
          </w:tcPr>
          <w:p w14:paraId="69420000">
            <w:pPr>
              <w:ind/>
              <w:jc w:val="right"/>
              <w:rPr>
                <w:sz w:val="20"/>
              </w:rPr>
            </w:pPr>
            <w:r>
              <w:rPr>
                <w:sz w:val="20"/>
              </w:rPr>
              <w:t>31 925,78</w:t>
            </w:r>
          </w:p>
        </w:tc>
        <w:tc>
          <w:tcPr>
            <w:tcW w:type="dxa" w:w="1868"/>
            <w:shd w:fill="auto" w:val="clear"/>
          </w:tcPr>
          <w:p w14:paraId="6A420000">
            <w:pPr>
              <w:ind/>
              <w:jc w:val="right"/>
              <w:rPr>
                <w:sz w:val="20"/>
              </w:rPr>
            </w:pPr>
            <w:r>
              <w:rPr>
                <w:sz w:val="20"/>
              </w:rPr>
              <w:t>31 925,78</w:t>
            </w:r>
          </w:p>
        </w:tc>
      </w:tr>
      <w:tr>
        <w:trPr>
          <w:trHeight w:hRule="atLeast" w:val="20"/>
        </w:trPr>
        <w:tc>
          <w:tcPr>
            <w:tcW w:type="dxa" w:w="7245"/>
            <w:shd w:fill="auto" w:val="clear"/>
          </w:tcPr>
          <w:p w14:paraId="6B420000">
            <w:pPr>
              <w:rPr>
                <w:sz w:val="20"/>
              </w:rPr>
            </w:pPr>
            <w:r>
              <w:rPr>
                <w:sz w:val="20"/>
              </w:rPr>
              <w:t>Расходы на организацию отдыха детей в каникулярное время</w:t>
            </w:r>
          </w:p>
        </w:tc>
        <w:tc>
          <w:tcPr>
            <w:tcW w:type="dxa" w:w="1700"/>
            <w:shd w:fill="auto" w:val="clear"/>
          </w:tcPr>
          <w:p w14:paraId="6C420000">
            <w:pPr>
              <w:ind/>
              <w:jc w:val="center"/>
              <w:rPr>
                <w:sz w:val="20"/>
              </w:rPr>
            </w:pPr>
            <w:r>
              <w:rPr>
                <w:sz w:val="20"/>
              </w:rPr>
              <w:t>01 1 04 21790</w:t>
            </w:r>
          </w:p>
        </w:tc>
        <w:tc>
          <w:tcPr>
            <w:tcW w:type="dxa" w:w="851"/>
            <w:shd w:fill="auto" w:val="clear"/>
          </w:tcPr>
          <w:p w14:paraId="6D420000">
            <w:pPr>
              <w:ind/>
              <w:jc w:val="center"/>
              <w:rPr>
                <w:sz w:val="20"/>
              </w:rPr>
            </w:pPr>
            <w:r>
              <w:rPr>
                <w:sz w:val="20"/>
              </w:rPr>
              <w:t>000</w:t>
            </w:r>
          </w:p>
        </w:tc>
        <w:tc>
          <w:tcPr>
            <w:tcW w:type="dxa" w:w="1559"/>
            <w:shd w:fill="auto" w:val="clear"/>
          </w:tcPr>
          <w:p w14:paraId="6E420000">
            <w:pPr>
              <w:ind/>
              <w:jc w:val="right"/>
              <w:rPr>
                <w:sz w:val="20"/>
              </w:rPr>
            </w:pPr>
            <w:r>
              <w:rPr>
                <w:sz w:val="20"/>
              </w:rPr>
              <w:t>6 636,48</w:t>
            </w:r>
          </w:p>
        </w:tc>
        <w:tc>
          <w:tcPr>
            <w:tcW w:type="dxa" w:w="1960"/>
            <w:shd w:fill="auto" w:val="clear"/>
          </w:tcPr>
          <w:p w14:paraId="6F420000">
            <w:pPr>
              <w:ind/>
              <w:jc w:val="right"/>
              <w:rPr>
                <w:sz w:val="20"/>
              </w:rPr>
            </w:pPr>
            <w:r>
              <w:rPr>
                <w:sz w:val="20"/>
              </w:rPr>
              <w:t>6 510,11</w:t>
            </w:r>
          </w:p>
        </w:tc>
        <w:tc>
          <w:tcPr>
            <w:tcW w:type="dxa" w:w="1868"/>
            <w:shd w:fill="auto" w:val="clear"/>
          </w:tcPr>
          <w:p w14:paraId="70420000">
            <w:pPr>
              <w:ind/>
              <w:jc w:val="right"/>
              <w:rPr>
                <w:sz w:val="20"/>
              </w:rPr>
            </w:pPr>
            <w:r>
              <w:rPr>
                <w:sz w:val="20"/>
              </w:rPr>
              <w:t>6 510,11</w:t>
            </w:r>
          </w:p>
        </w:tc>
      </w:tr>
      <w:tr>
        <w:trPr>
          <w:trHeight w:hRule="atLeast" w:val="20"/>
        </w:trPr>
        <w:tc>
          <w:tcPr>
            <w:tcW w:type="dxa" w:w="7245"/>
            <w:shd w:fill="auto" w:val="clear"/>
          </w:tcPr>
          <w:p w14:paraId="71420000">
            <w:pPr>
              <w:rPr>
                <w:sz w:val="20"/>
              </w:rPr>
            </w:pPr>
            <w:r>
              <w:rPr>
                <w:sz w:val="20"/>
              </w:rPr>
              <w:t>Субсидии бюджетным учреждениям</w:t>
            </w:r>
          </w:p>
        </w:tc>
        <w:tc>
          <w:tcPr>
            <w:tcW w:type="dxa" w:w="1700"/>
            <w:shd w:fill="auto" w:val="clear"/>
          </w:tcPr>
          <w:p w14:paraId="72420000">
            <w:pPr>
              <w:ind/>
              <w:jc w:val="center"/>
              <w:rPr>
                <w:sz w:val="20"/>
              </w:rPr>
            </w:pPr>
            <w:r>
              <w:rPr>
                <w:sz w:val="20"/>
              </w:rPr>
              <w:t>01 1 04 21790</w:t>
            </w:r>
          </w:p>
        </w:tc>
        <w:tc>
          <w:tcPr>
            <w:tcW w:type="dxa" w:w="851"/>
            <w:shd w:fill="auto" w:val="clear"/>
          </w:tcPr>
          <w:p w14:paraId="73420000">
            <w:pPr>
              <w:ind/>
              <w:jc w:val="center"/>
              <w:rPr>
                <w:sz w:val="20"/>
              </w:rPr>
            </w:pPr>
            <w:r>
              <w:rPr>
                <w:sz w:val="20"/>
              </w:rPr>
              <w:t>610</w:t>
            </w:r>
          </w:p>
        </w:tc>
        <w:tc>
          <w:tcPr>
            <w:tcW w:type="dxa" w:w="1559"/>
            <w:shd w:fill="auto" w:val="clear"/>
          </w:tcPr>
          <w:p w14:paraId="74420000">
            <w:pPr>
              <w:ind/>
              <w:jc w:val="right"/>
              <w:rPr>
                <w:sz w:val="20"/>
              </w:rPr>
            </w:pPr>
            <w:r>
              <w:rPr>
                <w:sz w:val="20"/>
              </w:rPr>
              <w:t>5 555,88</w:t>
            </w:r>
          </w:p>
        </w:tc>
        <w:tc>
          <w:tcPr>
            <w:tcW w:type="dxa" w:w="1960"/>
            <w:shd w:fill="auto" w:val="clear"/>
          </w:tcPr>
          <w:p w14:paraId="75420000">
            <w:pPr>
              <w:ind/>
              <w:jc w:val="right"/>
              <w:rPr>
                <w:sz w:val="20"/>
              </w:rPr>
            </w:pPr>
            <w:r>
              <w:rPr>
                <w:sz w:val="20"/>
              </w:rPr>
              <w:t>5 442,58</w:t>
            </w:r>
          </w:p>
        </w:tc>
        <w:tc>
          <w:tcPr>
            <w:tcW w:type="dxa" w:w="1868"/>
            <w:shd w:fill="auto" w:val="clear"/>
          </w:tcPr>
          <w:p w14:paraId="76420000">
            <w:pPr>
              <w:ind/>
              <w:jc w:val="right"/>
              <w:rPr>
                <w:sz w:val="20"/>
              </w:rPr>
            </w:pPr>
            <w:r>
              <w:rPr>
                <w:sz w:val="20"/>
              </w:rPr>
              <w:t>5 442,58</w:t>
            </w:r>
          </w:p>
        </w:tc>
      </w:tr>
      <w:tr>
        <w:trPr>
          <w:trHeight w:hRule="atLeast" w:val="20"/>
        </w:trPr>
        <w:tc>
          <w:tcPr>
            <w:tcW w:type="dxa" w:w="7245"/>
            <w:shd w:fill="auto" w:val="clear"/>
          </w:tcPr>
          <w:p w14:paraId="77420000">
            <w:pPr>
              <w:rPr>
                <w:sz w:val="20"/>
              </w:rPr>
            </w:pPr>
            <w:r>
              <w:rPr>
                <w:sz w:val="20"/>
              </w:rPr>
              <w:t>Субсидии автономным учреждениям</w:t>
            </w:r>
          </w:p>
        </w:tc>
        <w:tc>
          <w:tcPr>
            <w:tcW w:type="dxa" w:w="1700"/>
            <w:shd w:fill="auto" w:val="clear"/>
          </w:tcPr>
          <w:p w14:paraId="78420000">
            <w:pPr>
              <w:ind/>
              <w:jc w:val="center"/>
              <w:rPr>
                <w:sz w:val="20"/>
              </w:rPr>
            </w:pPr>
            <w:r>
              <w:rPr>
                <w:sz w:val="20"/>
              </w:rPr>
              <w:t>01 1 04 21790</w:t>
            </w:r>
          </w:p>
        </w:tc>
        <w:tc>
          <w:tcPr>
            <w:tcW w:type="dxa" w:w="851"/>
            <w:shd w:fill="auto" w:val="clear"/>
          </w:tcPr>
          <w:p w14:paraId="79420000">
            <w:pPr>
              <w:ind/>
              <w:jc w:val="center"/>
              <w:rPr>
                <w:sz w:val="20"/>
              </w:rPr>
            </w:pPr>
            <w:r>
              <w:rPr>
                <w:sz w:val="20"/>
              </w:rPr>
              <w:t>620</w:t>
            </w:r>
          </w:p>
        </w:tc>
        <w:tc>
          <w:tcPr>
            <w:tcW w:type="dxa" w:w="1559"/>
            <w:shd w:fill="auto" w:val="clear"/>
          </w:tcPr>
          <w:p w14:paraId="7A420000">
            <w:pPr>
              <w:ind/>
              <w:jc w:val="right"/>
              <w:rPr>
                <w:sz w:val="20"/>
              </w:rPr>
            </w:pPr>
            <w:r>
              <w:rPr>
                <w:sz w:val="20"/>
              </w:rPr>
              <w:t>1 080,60</w:t>
            </w:r>
          </w:p>
        </w:tc>
        <w:tc>
          <w:tcPr>
            <w:tcW w:type="dxa" w:w="1960"/>
            <w:shd w:fill="auto" w:val="clear"/>
          </w:tcPr>
          <w:p w14:paraId="7B420000">
            <w:pPr>
              <w:ind/>
              <w:jc w:val="right"/>
              <w:rPr>
                <w:sz w:val="20"/>
              </w:rPr>
            </w:pPr>
            <w:r>
              <w:rPr>
                <w:sz w:val="20"/>
              </w:rPr>
              <w:t>1 067,53</w:t>
            </w:r>
          </w:p>
        </w:tc>
        <w:tc>
          <w:tcPr>
            <w:tcW w:type="dxa" w:w="1868"/>
            <w:shd w:fill="auto" w:val="clear"/>
          </w:tcPr>
          <w:p w14:paraId="7C420000">
            <w:pPr>
              <w:ind/>
              <w:jc w:val="right"/>
              <w:rPr>
                <w:sz w:val="20"/>
              </w:rPr>
            </w:pPr>
            <w:r>
              <w:rPr>
                <w:sz w:val="20"/>
              </w:rPr>
              <w:t>1 067,53</w:t>
            </w:r>
          </w:p>
        </w:tc>
      </w:tr>
      <w:tr>
        <w:trPr>
          <w:trHeight w:hRule="atLeast" w:val="20"/>
        </w:trPr>
        <w:tc>
          <w:tcPr>
            <w:tcW w:type="dxa" w:w="7245"/>
            <w:shd w:fill="auto" w:val="clear"/>
          </w:tcPr>
          <w:p w14:paraId="7D420000">
            <w:pPr>
              <w:rPr>
                <w:sz w:val="20"/>
              </w:rPr>
            </w:pPr>
            <w:r>
              <w:rPr>
                <w:sz w:val="20"/>
              </w:rPr>
              <w:t>Организация и обеспечение отдыха и оздоровления детей</w:t>
            </w:r>
          </w:p>
        </w:tc>
        <w:tc>
          <w:tcPr>
            <w:tcW w:type="dxa" w:w="1700"/>
            <w:shd w:fill="auto" w:val="clear"/>
          </w:tcPr>
          <w:p w14:paraId="7E420000">
            <w:pPr>
              <w:ind/>
              <w:jc w:val="center"/>
              <w:rPr>
                <w:sz w:val="20"/>
              </w:rPr>
            </w:pPr>
            <w:r>
              <w:rPr>
                <w:sz w:val="20"/>
              </w:rPr>
              <w:t>01 1 04 78810</w:t>
            </w:r>
          </w:p>
        </w:tc>
        <w:tc>
          <w:tcPr>
            <w:tcW w:type="dxa" w:w="851"/>
            <w:shd w:fill="auto" w:val="clear"/>
          </w:tcPr>
          <w:p w14:paraId="7F420000">
            <w:pPr>
              <w:ind/>
              <w:jc w:val="center"/>
              <w:rPr>
                <w:sz w:val="20"/>
              </w:rPr>
            </w:pPr>
            <w:r>
              <w:rPr>
                <w:sz w:val="20"/>
              </w:rPr>
              <w:t>000</w:t>
            </w:r>
          </w:p>
        </w:tc>
        <w:tc>
          <w:tcPr>
            <w:tcW w:type="dxa" w:w="1559"/>
            <w:shd w:fill="auto" w:val="clear"/>
          </w:tcPr>
          <w:p w14:paraId="80420000">
            <w:pPr>
              <w:ind/>
              <w:jc w:val="right"/>
              <w:rPr>
                <w:sz w:val="20"/>
              </w:rPr>
            </w:pPr>
            <w:r>
              <w:rPr>
                <w:sz w:val="20"/>
              </w:rPr>
              <w:t>26 495,31</w:t>
            </w:r>
          </w:p>
        </w:tc>
        <w:tc>
          <w:tcPr>
            <w:tcW w:type="dxa" w:w="1960"/>
            <w:shd w:fill="auto" w:val="clear"/>
          </w:tcPr>
          <w:p w14:paraId="81420000">
            <w:pPr>
              <w:ind/>
              <w:jc w:val="right"/>
              <w:rPr>
                <w:sz w:val="20"/>
              </w:rPr>
            </w:pPr>
            <w:r>
              <w:rPr>
                <w:sz w:val="20"/>
              </w:rPr>
              <w:t>25 415,67</w:t>
            </w:r>
          </w:p>
        </w:tc>
        <w:tc>
          <w:tcPr>
            <w:tcW w:type="dxa" w:w="1868"/>
            <w:shd w:fill="auto" w:val="clear"/>
          </w:tcPr>
          <w:p w14:paraId="82420000">
            <w:pPr>
              <w:ind/>
              <w:jc w:val="right"/>
              <w:rPr>
                <w:sz w:val="20"/>
              </w:rPr>
            </w:pPr>
            <w:r>
              <w:rPr>
                <w:sz w:val="20"/>
              </w:rPr>
              <w:t>25 415,67</w:t>
            </w:r>
          </w:p>
        </w:tc>
      </w:tr>
      <w:tr>
        <w:trPr>
          <w:trHeight w:hRule="atLeast" w:val="20"/>
        </w:trPr>
        <w:tc>
          <w:tcPr>
            <w:tcW w:type="dxa" w:w="7245"/>
            <w:shd w:fill="auto" w:val="clear"/>
          </w:tcPr>
          <w:p w14:paraId="83420000">
            <w:pPr>
              <w:rPr>
                <w:sz w:val="20"/>
              </w:rPr>
            </w:pPr>
            <w:r>
              <w:rPr>
                <w:sz w:val="20"/>
              </w:rPr>
              <w:t>Субсидии бюджетным учреждениям</w:t>
            </w:r>
          </w:p>
        </w:tc>
        <w:tc>
          <w:tcPr>
            <w:tcW w:type="dxa" w:w="1700"/>
            <w:shd w:fill="auto" w:val="clear"/>
          </w:tcPr>
          <w:p w14:paraId="84420000">
            <w:pPr>
              <w:ind/>
              <w:jc w:val="center"/>
              <w:rPr>
                <w:sz w:val="20"/>
              </w:rPr>
            </w:pPr>
            <w:r>
              <w:rPr>
                <w:sz w:val="20"/>
              </w:rPr>
              <w:t>01 1 04 78810</w:t>
            </w:r>
          </w:p>
        </w:tc>
        <w:tc>
          <w:tcPr>
            <w:tcW w:type="dxa" w:w="851"/>
            <w:shd w:fill="auto" w:val="clear"/>
          </w:tcPr>
          <w:p w14:paraId="85420000">
            <w:pPr>
              <w:ind/>
              <w:jc w:val="center"/>
              <w:rPr>
                <w:sz w:val="20"/>
              </w:rPr>
            </w:pPr>
            <w:r>
              <w:rPr>
                <w:sz w:val="20"/>
              </w:rPr>
              <w:t>610</w:t>
            </w:r>
          </w:p>
        </w:tc>
        <w:tc>
          <w:tcPr>
            <w:tcW w:type="dxa" w:w="1559"/>
            <w:shd w:fill="auto" w:val="clear"/>
          </w:tcPr>
          <w:p w14:paraId="86420000">
            <w:pPr>
              <w:ind/>
              <w:jc w:val="right"/>
              <w:rPr>
                <w:sz w:val="20"/>
              </w:rPr>
            </w:pPr>
            <w:r>
              <w:rPr>
                <w:sz w:val="20"/>
              </w:rPr>
              <w:t>20 040,32</w:t>
            </w:r>
          </w:p>
        </w:tc>
        <w:tc>
          <w:tcPr>
            <w:tcW w:type="dxa" w:w="1960"/>
            <w:shd w:fill="auto" w:val="clear"/>
          </w:tcPr>
          <w:p w14:paraId="87420000">
            <w:pPr>
              <w:ind/>
              <w:jc w:val="right"/>
              <w:rPr>
                <w:sz w:val="20"/>
              </w:rPr>
            </w:pPr>
            <w:r>
              <w:rPr>
                <w:sz w:val="20"/>
              </w:rPr>
              <w:t>20 375,75</w:t>
            </w:r>
          </w:p>
        </w:tc>
        <w:tc>
          <w:tcPr>
            <w:tcW w:type="dxa" w:w="1868"/>
            <w:shd w:fill="auto" w:val="clear"/>
          </w:tcPr>
          <w:p w14:paraId="88420000">
            <w:pPr>
              <w:ind/>
              <w:jc w:val="right"/>
              <w:rPr>
                <w:sz w:val="20"/>
              </w:rPr>
            </w:pPr>
            <w:r>
              <w:rPr>
                <w:sz w:val="20"/>
              </w:rPr>
              <w:t>20 375,75</w:t>
            </w:r>
          </w:p>
        </w:tc>
      </w:tr>
      <w:tr>
        <w:trPr>
          <w:trHeight w:hRule="atLeast" w:val="20"/>
        </w:trPr>
        <w:tc>
          <w:tcPr>
            <w:tcW w:type="dxa" w:w="7245"/>
            <w:shd w:fill="auto" w:val="clear"/>
          </w:tcPr>
          <w:p w14:paraId="89420000">
            <w:pPr>
              <w:rPr>
                <w:sz w:val="20"/>
              </w:rPr>
            </w:pPr>
            <w:r>
              <w:rPr>
                <w:sz w:val="20"/>
              </w:rPr>
              <w:t>Субсидии автономным учреждениям</w:t>
            </w:r>
          </w:p>
        </w:tc>
        <w:tc>
          <w:tcPr>
            <w:tcW w:type="dxa" w:w="1700"/>
            <w:shd w:fill="auto" w:val="clear"/>
          </w:tcPr>
          <w:p w14:paraId="8A420000">
            <w:pPr>
              <w:ind/>
              <w:jc w:val="center"/>
              <w:rPr>
                <w:sz w:val="20"/>
              </w:rPr>
            </w:pPr>
            <w:r>
              <w:rPr>
                <w:sz w:val="20"/>
              </w:rPr>
              <w:t>01 1 04 78810</w:t>
            </w:r>
          </w:p>
        </w:tc>
        <w:tc>
          <w:tcPr>
            <w:tcW w:type="dxa" w:w="851"/>
            <w:shd w:fill="auto" w:val="clear"/>
          </w:tcPr>
          <w:p w14:paraId="8B420000">
            <w:pPr>
              <w:ind/>
              <w:jc w:val="center"/>
              <w:rPr>
                <w:sz w:val="20"/>
              </w:rPr>
            </w:pPr>
            <w:r>
              <w:rPr>
                <w:sz w:val="20"/>
              </w:rPr>
              <w:t>620</w:t>
            </w:r>
          </w:p>
        </w:tc>
        <w:tc>
          <w:tcPr>
            <w:tcW w:type="dxa" w:w="1559"/>
            <w:shd w:fill="auto" w:val="clear"/>
          </w:tcPr>
          <w:p w14:paraId="8C420000">
            <w:pPr>
              <w:ind/>
              <w:jc w:val="right"/>
              <w:rPr>
                <w:sz w:val="20"/>
              </w:rPr>
            </w:pPr>
            <w:r>
              <w:rPr>
                <w:sz w:val="20"/>
              </w:rPr>
              <w:t>6 454,99</w:t>
            </w:r>
          </w:p>
        </w:tc>
        <w:tc>
          <w:tcPr>
            <w:tcW w:type="dxa" w:w="1960"/>
            <w:shd w:fill="auto" w:val="clear"/>
          </w:tcPr>
          <w:p w14:paraId="8D420000">
            <w:pPr>
              <w:ind/>
              <w:jc w:val="right"/>
              <w:rPr>
                <w:sz w:val="20"/>
              </w:rPr>
            </w:pPr>
            <w:r>
              <w:rPr>
                <w:sz w:val="20"/>
              </w:rPr>
              <w:t>5 039,92</w:t>
            </w:r>
          </w:p>
        </w:tc>
        <w:tc>
          <w:tcPr>
            <w:tcW w:type="dxa" w:w="1868"/>
            <w:shd w:fill="auto" w:val="clear"/>
          </w:tcPr>
          <w:p w14:paraId="8E420000">
            <w:pPr>
              <w:ind/>
              <w:jc w:val="right"/>
              <w:rPr>
                <w:sz w:val="20"/>
              </w:rPr>
            </w:pPr>
            <w:r>
              <w:rPr>
                <w:sz w:val="20"/>
              </w:rPr>
              <w:t>5 039,92</w:t>
            </w:r>
          </w:p>
        </w:tc>
      </w:tr>
      <w:tr>
        <w:trPr>
          <w:trHeight w:hRule="atLeast" w:val="20"/>
        </w:trPr>
        <w:tc>
          <w:tcPr>
            <w:tcW w:type="dxa" w:w="7245"/>
            <w:shd w:fill="auto" w:val="clear"/>
          </w:tcPr>
          <w:p w14:paraId="8F42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700"/>
            <w:shd w:fill="auto" w:val="clear"/>
          </w:tcPr>
          <w:p w14:paraId="90420000">
            <w:pPr>
              <w:ind/>
              <w:jc w:val="center"/>
              <w:rPr>
                <w:sz w:val="20"/>
              </w:rPr>
            </w:pPr>
            <w:r>
              <w:rPr>
                <w:sz w:val="20"/>
              </w:rPr>
              <w:t>01 1 05 00000</w:t>
            </w:r>
          </w:p>
        </w:tc>
        <w:tc>
          <w:tcPr>
            <w:tcW w:type="dxa" w:w="851"/>
            <w:shd w:fill="auto" w:val="clear"/>
          </w:tcPr>
          <w:p w14:paraId="91420000">
            <w:pPr>
              <w:ind/>
              <w:jc w:val="center"/>
              <w:rPr>
                <w:sz w:val="20"/>
              </w:rPr>
            </w:pPr>
            <w:r>
              <w:rPr>
                <w:sz w:val="20"/>
              </w:rPr>
              <w:t>000</w:t>
            </w:r>
          </w:p>
        </w:tc>
        <w:tc>
          <w:tcPr>
            <w:tcW w:type="dxa" w:w="1559"/>
            <w:shd w:fill="auto" w:val="clear"/>
          </w:tcPr>
          <w:p w14:paraId="92420000">
            <w:pPr>
              <w:ind/>
              <w:jc w:val="right"/>
              <w:rPr>
                <w:sz w:val="20"/>
              </w:rPr>
            </w:pPr>
            <w:r>
              <w:rPr>
                <w:sz w:val="20"/>
              </w:rPr>
              <w:t>8 679,05</w:t>
            </w:r>
          </w:p>
        </w:tc>
        <w:tc>
          <w:tcPr>
            <w:tcW w:type="dxa" w:w="1960"/>
            <w:shd w:fill="auto" w:val="clear"/>
          </w:tcPr>
          <w:p w14:paraId="93420000">
            <w:pPr>
              <w:ind/>
              <w:jc w:val="right"/>
              <w:rPr>
                <w:sz w:val="20"/>
              </w:rPr>
            </w:pPr>
            <w:r>
              <w:rPr>
                <w:sz w:val="20"/>
              </w:rPr>
              <w:t>8 079,05</w:t>
            </w:r>
          </w:p>
        </w:tc>
        <w:tc>
          <w:tcPr>
            <w:tcW w:type="dxa" w:w="1868"/>
            <w:shd w:fill="auto" w:val="clear"/>
          </w:tcPr>
          <w:p w14:paraId="94420000">
            <w:pPr>
              <w:ind/>
              <w:jc w:val="right"/>
              <w:rPr>
                <w:sz w:val="20"/>
              </w:rPr>
            </w:pPr>
            <w:r>
              <w:rPr>
                <w:sz w:val="20"/>
              </w:rPr>
              <w:t>8 079,05</w:t>
            </w:r>
          </w:p>
        </w:tc>
      </w:tr>
      <w:tr>
        <w:trPr>
          <w:trHeight w:hRule="atLeast" w:val="20"/>
        </w:trPr>
        <w:tc>
          <w:tcPr>
            <w:tcW w:type="dxa" w:w="7245"/>
            <w:shd w:fill="auto" w:val="clear"/>
          </w:tcPr>
          <w:p w14:paraId="9542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700"/>
            <w:shd w:fill="auto" w:val="clear"/>
          </w:tcPr>
          <w:p w14:paraId="96420000">
            <w:pPr>
              <w:ind/>
              <w:jc w:val="center"/>
              <w:rPr>
                <w:sz w:val="20"/>
              </w:rPr>
            </w:pPr>
            <w:r>
              <w:rPr>
                <w:sz w:val="20"/>
              </w:rPr>
              <w:t>01 1 05 20240</w:t>
            </w:r>
          </w:p>
        </w:tc>
        <w:tc>
          <w:tcPr>
            <w:tcW w:type="dxa" w:w="851"/>
            <w:shd w:fill="auto" w:val="clear"/>
          </w:tcPr>
          <w:p w14:paraId="97420000">
            <w:pPr>
              <w:ind/>
              <w:jc w:val="center"/>
              <w:rPr>
                <w:sz w:val="20"/>
              </w:rPr>
            </w:pPr>
            <w:r>
              <w:rPr>
                <w:sz w:val="20"/>
              </w:rPr>
              <w:t>000</w:t>
            </w:r>
          </w:p>
        </w:tc>
        <w:tc>
          <w:tcPr>
            <w:tcW w:type="dxa" w:w="1559"/>
            <w:shd w:fill="auto" w:val="clear"/>
          </w:tcPr>
          <w:p w14:paraId="98420000">
            <w:pPr>
              <w:ind/>
              <w:jc w:val="right"/>
              <w:rPr>
                <w:sz w:val="20"/>
              </w:rPr>
            </w:pPr>
            <w:r>
              <w:rPr>
                <w:sz w:val="20"/>
              </w:rPr>
              <w:t>8 679,05</w:t>
            </w:r>
          </w:p>
        </w:tc>
        <w:tc>
          <w:tcPr>
            <w:tcW w:type="dxa" w:w="1960"/>
            <w:shd w:fill="auto" w:val="clear"/>
          </w:tcPr>
          <w:p w14:paraId="99420000">
            <w:pPr>
              <w:ind/>
              <w:jc w:val="right"/>
              <w:rPr>
                <w:sz w:val="20"/>
              </w:rPr>
            </w:pPr>
            <w:r>
              <w:rPr>
                <w:sz w:val="20"/>
              </w:rPr>
              <w:t>8 079,05</w:t>
            </w:r>
          </w:p>
        </w:tc>
        <w:tc>
          <w:tcPr>
            <w:tcW w:type="dxa" w:w="1868"/>
            <w:shd w:fill="auto" w:val="clear"/>
          </w:tcPr>
          <w:p w14:paraId="9A420000">
            <w:pPr>
              <w:ind/>
              <w:jc w:val="right"/>
              <w:rPr>
                <w:sz w:val="20"/>
              </w:rPr>
            </w:pPr>
            <w:r>
              <w:rPr>
                <w:sz w:val="20"/>
              </w:rPr>
              <w:t>8 079,05</w:t>
            </w:r>
          </w:p>
        </w:tc>
      </w:tr>
      <w:tr>
        <w:trPr>
          <w:trHeight w:hRule="atLeast" w:val="20"/>
        </w:trPr>
        <w:tc>
          <w:tcPr>
            <w:tcW w:type="dxa" w:w="7245"/>
            <w:shd w:fill="auto" w:val="clear"/>
          </w:tcPr>
          <w:p w14:paraId="9B420000">
            <w:pPr>
              <w:rPr>
                <w:sz w:val="20"/>
              </w:rPr>
            </w:pPr>
            <w:r>
              <w:rPr>
                <w:sz w:val="20"/>
              </w:rPr>
              <w:t>Расходы на выплаты персоналу  государственных (муниципальных) органов</w:t>
            </w:r>
          </w:p>
        </w:tc>
        <w:tc>
          <w:tcPr>
            <w:tcW w:type="dxa" w:w="1700"/>
            <w:shd w:fill="auto" w:val="clear"/>
          </w:tcPr>
          <w:p w14:paraId="9C420000">
            <w:pPr>
              <w:ind/>
              <w:jc w:val="center"/>
              <w:rPr>
                <w:sz w:val="20"/>
              </w:rPr>
            </w:pPr>
            <w:r>
              <w:rPr>
                <w:sz w:val="20"/>
              </w:rPr>
              <w:t>01 1 05 20240</w:t>
            </w:r>
          </w:p>
        </w:tc>
        <w:tc>
          <w:tcPr>
            <w:tcW w:type="dxa" w:w="851"/>
            <w:shd w:fill="auto" w:val="clear"/>
          </w:tcPr>
          <w:p w14:paraId="9D420000">
            <w:pPr>
              <w:ind/>
              <w:jc w:val="center"/>
              <w:rPr>
                <w:sz w:val="20"/>
              </w:rPr>
            </w:pPr>
            <w:r>
              <w:rPr>
                <w:sz w:val="20"/>
              </w:rPr>
              <w:t>120</w:t>
            </w:r>
          </w:p>
        </w:tc>
        <w:tc>
          <w:tcPr>
            <w:tcW w:type="dxa" w:w="1559"/>
            <w:shd w:fill="auto" w:val="clear"/>
          </w:tcPr>
          <w:p w14:paraId="9E420000">
            <w:pPr>
              <w:ind/>
              <w:jc w:val="right"/>
              <w:rPr>
                <w:sz w:val="20"/>
              </w:rPr>
            </w:pPr>
            <w:r>
              <w:rPr>
                <w:sz w:val="20"/>
              </w:rPr>
              <w:t>14,97</w:t>
            </w:r>
          </w:p>
        </w:tc>
        <w:tc>
          <w:tcPr>
            <w:tcW w:type="dxa" w:w="1960"/>
            <w:shd w:fill="auto" w:val="clear"/>
          </w:tcPr>
          <w:p w14:paraId="9F420000">
            <w:pPr>
              <w:ind/>
              <w:jc w:val="right"/>
              <w:rPr>
                <w:sz w:val="20"/>
              </w:rPr>
            </w:pPr>
            <w:r>
              <w:rPr>
                <w:sz w:val="20"/>
              </w:rPr>
              <w:t>0,00</w:t>
            </w:r>
          </w:p>
        </w:tc>
        <w:tc>
          <w:tcPr>
            <w:tcW w:type="dxa" w:w="1868"/>
            <w:shd w:fill="auto" w:val="clear"/>
          </w:tcPr>
          <w:p w14:paraId="A0420000">
            <w:pPr>
              <w:ind/>
              <w:jc w:val="right"/>
              <w:rPr>
                <w:sz w:val="20"/>
              </w:rPr>
            </w:pPr>
            <w:r>
              <w:rPr>
                <w:sz w:val="20"/>
              </w:rPr>
              <w:t>0,00</w:t>
            </w:r>
          </w:p>
        </w:tc>
      </w:tr>
      <w:tr>
        <w:trPr>
          <w:trHeight w:hRule="atLeast" w:val="20"/>
        </w:trPr>
        <w:tc>
          <w:tcPr>
            <w:tcW w:type="dxa" w:w="7245"/>
            <w:shd w:fill="auto" w:val="clear"/>
          </w:tcPr>
          <w:p w14:paraId="A1420000">
            <w:pPr>
              <w:rPr>
                <w:sz w:val="20"/>
              </w:rPr>
            </w:pPr>
            <w:r>
              <w:rPr>
                <w:sz w:val="20"/>
              </w:rPr>
              <w:t>Субсидии бюджетным учреждениям</w:t>
            </w:r>
          </w:p>
        </w:tc>
        <w:tc>
          <w:tcPr>
            <w:tcW w:type="dxa" w:w="1700"/>
            <w:shd w:fill="auto" w:val="clear"/>
          </w:tcPr>
          <w:p w14:paraId="A2420000">
            <w:pPr>
              <w:ind/>
              <w:jc w:val="center"/>
              <w:rPr>
                <w:sz w:val="20"/>
              </w:rPr>
            </w:pPr>
            <w:r>
              <w:rPr>
                <w:sz w:val="20"/>
              </w:rPr>
              <w:t>01 1 05 20240</w:t>
            </w:r>
          </w:p>
        </w:tc>
        <w:tc>
          <w:tcPr>
            <w:tcW w:type="dxa" w:w="851"/>
            <w:shd w:fill="auto" w:val="clear"/>
          </w:tcPr>
          <w:p w14:paraId="A3420000">
            <w:pPr>
              <w:ind/>
              <w:jc w:val="center"/>
              <w:rPr>
                <w:sz w:val="20"/>
              </w:rPr>
            </w:pPr>
            <w:r>
              <w:rPr>
                <w:sz w:val="20"/>
              </w:rPr>
              <w:t>610</w:t>
            </w:r>
          </w:p>
        </w:tc>
        <w:tc>
          <w:tcPr>
            <w:tcW w:type="dxa" w:w="1559"/>
            <w:shd w:fill="auto" w:val="clear"/>
          </w:tcPr>
          <w:p w14:paraId="A4420000">
            <w:pPr>
              <w:ind/>
              <w:jc w:val="right"/>
              <w:rPr>
                <w:sz w:val="20"/>
              </w:rPr>
            </w:pPr>
            <w:r>
              <w:rPr>
                <w:sz w:val="20"/>
              </w:rPr>
              <w:t>8 318,79</w:t>
            </w:r>
          </w:p>
        </w:tc>
        <w:tc>
          <w:tcPr>
            <w:tcW w:type="dxa" w:w="1960"/>
            <w:shd w:fill="auto" w:val="clear"/>
          </w:tcPr>
          <w:p w14:paraId="A5420000">
            <w:pPr>
              <w:ind/>
              <w:jc w:val="right"/>
              <w:rPr>
                <w:sz w:val="20"/>
              </w:rPr>
            </w:pPr>
            <w:r>
              <w:rPr>
                <w:sz w:val="20"/>
              </w:rPr>
              <w:t>7 733,76</w:t>
            </w:r>
          </w:p>
        </w:tc>
        <w:tc>
          <w:tcPr>
            <w:tcW w:type="dxa" w:w="1868"/>
            <w:shd w:fill="auto" w:val="clear"/>
          </w:tcPr>
          <w:p w14:paraId="A6420000">
            <w:pPr>
              <w:ind/>
              <w:jc w:val="right"/>
              <w:rPr>
                <w:sz w:val="20"/>
              </w:rPr>
            </w:pPr>
            <w:r>
              <w:rPr>
                <w:sz w:val="20"/>
              </w:rPr>
              <w:t>7 733,76</w:t>
            </w:r>
          </w:p>
        </w:tc>
      </w:tr>
      <w:tr>
        <w:trPr>
          <w:trHeight w:hRule="atLeast" w:val="20"/>
        </w:trPr>
        <w:tc>
          <w:tcPr>
            <w:tcW w:type="dxa" w:w="7245"/>
            <w:shd w:fill="auto" w:val="clear"/>
          </w:tcPr>
          <w:p w14:paraId="A7420000">
            <w:pPr>
              <w:rPr>
                <w:sz w:val="20"/>
              </w:rPr>
            </w:pPr>
            <w:r>
              <w:rPr>
                <w:sz w:val="20"/>
              </w:rPr>
              <w:t>Субсидии автономным учреждениям</w:t>
            </w:r>
          </w:p>
        </w:tc>
        <w:tc>
          <w:tcPr>
            <w:tcW w:type="dxa" w:w="1700"/>
            <w:shd w:fill="auto" w:val="clear"/>
          </w:tcPr>
          <w:p w14:paraId="A8420000">
            <w:pPr>
              <w:ind/>
              <w:jc w:val="center"/>
              <w:rPr>
                <w:sz w:val="20"/>
              </w:rPr>
            </w:pPr>
            <w:r>
              <w:rPr>
                <w:sz w:val="20"/>
              </w:rPr>
              <w:t>01 1 05 20240</w:t>
            </w:r>
          </w:p>
        </w:tc>
        <w:tc>
          <w:tcPr>
            <w:tcW w:type="dxa" w:w="851"/>
            <w:shd w:fill="auto" w:val="clear"/>
          </w:tcPr>
          <w:p w14:paraId="A9420000">
            <w:pPr>
              <w:ind/>
              <w:jc w:val="center"/>
              <w:rPr>
                <w:sz w:val="20"/>
              </w:rPr>
            </w:pPr>
            <w:r>
              <w:rPr>
                <w:sz w:val="20"/>
              </w:rPr>
              <w:t>620</w:t>
            </w:r>
          </w:p>
        </w:tc>
        <w:tc>
          <w:tcPr>
            <w:tcW w:type="dxa" w:w="1559"/>
            <w:shd w:fill="auto" w:val="clear"/>
          </w:tcPr>
          <w:p w14:paraId="AA420000">
            <w:pPr>
              <w:ind/>
              <w:jc w:val="right"/>
              <w:rPr>
                <w:sz w:val="20"/>
              </w:rPr>
            </w:pPr>
            <w:r>
              <w:rPr>
                <w:sz w:val="20"/>
              </w:rPr>
              <w:t>345,29</w:t>
            </w:r>
          </w:p>
        </w:tc>
        <w:tc>
          <w:tcPr>
            <w:tcW w:type="dxa" w:w="1960"/>
            <w:shd w:fill="auto" w:val="clear"/>
          </w:tcPr>
          <w:p w14:paraId="AB420000">
            <w:pPr>
              <w:ind/>
              <w:jc w:val="right"/>
              <w:rPr>
                <w:sz w:val="20"/>
              </w:rPr>
            </w:pPr>
            <w:r>
              <w:rPr>
                <w:sz w:val="20"/>
              </w:rPr>
              <w:t>345,29</w:t>
            </w:r>
          </w:p>
        </w:tc>
        <w:tc>
          <w:tcPr>
            <w:tcW w:type="dxa" w:w="1868"/>
            <w:shd w:fill="auto" w:val="clear"/>
          </w:tcPr>
          <w:p w14:paraId="AC420000">
            <w:pPr>
              <w:ind/>
              <w:jc w:val="right"/>
              <w:rPr>
                <w:sz w:val="20"/>
              </w:rPr>
            </w:pPr>
            <w:r>
              <w:rPr>
                <w:sz w:val="20"/>
              </w:rPr>
              <w:t>345,29</w:t>
            </w:r>
          </w:p>
        </w:tc>
      </w:tr>
      <w:tr>
        <w:trPr>
          <w:trHeight w:hRule="atLeast" w:val="20"/>
        </w:trPr>
        <w:tc>
          <w:tcPr>
            <w:tcW w:type="dxa" w:w="7245"/>
            <w:shd w:fill="auto" w:val="clear"/>
          </w:tcPr>
          <w:p w14:paraId="AD42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700"/>
            <w:shd w:fill="auto" w:val="clear"/>
          </w:tcPr>
          <w:p w14:paraId="AE420000">
            <w:pPr>
              <w:ind/>
              <w:jc w:val="center"/>
              <w:rPr>
                <w:sz w:val="20"/>
              </w:rPr>
            </w:pPr>
            <w:r>
              <w:rPr>
                <w:sz w:val="20"/>
              </w:rPr>
              <w:t>01 1 06 00000</w:t>
            </w:r>
          </w:p>
        </w:tc>
        <w:tc>
          <w:tcPr>
            <w:tcW w:type="dxa" w:w="851"/>
            <w:shd w:fill="auto" w:val="clear"/>
          </w:tcPr>
          <w:p w14:paraId="AF420000">
            <w:pPr>
              <w:ind/>
              <w:jc w:val="center"/>
              <w:rPr>
                <w:sz w:val="20"/>
              </w:rPr>
            </w:pPr>
            <w:r>
              <w:rPr>
                <w:sz w:val="20"/>
              </w:rPr>
              <w:t>000</w:t>
            </w:r>
          </w:p>
        </w:tc>
        <w:tc>
          <w:tcPr>
            <w:tcW w:type="dxa" w:w="1559"/>
            <w:shd w:fill="auto" w:val="clear"/>
          </w:tcPr>
          <w:p w14:paraId="B0420000">
            <w:pPr>
              <w:ind/>
              <w:jc w:val="right"/>
              <w:rPr>
                <w:sz w:val="20"/>
              </w:rPr>
            </w:pPr>
            <w:r>
              <w:rPr>
                <w:sz w:val="20"/>
              </w:rPr>
              <w:t xml:space="preserve">334 </w:t>
            </w:r>
            <w:r>
              <w:rPr>
                <w:sz w:val="20"/>
              </w:rPr>
              <w:t>567</w:t>
            </w:r>
            <w:r>
              <w:rPr>
                <w:sz w:val="20"/>
              </w:rPr>
              <w:t>,</w:t>
            </w:r>
            <w:r>
              <w:rPr>
                <w:sz w:val="20"/>
              </w:rPr>
              <w:t>28</w:t>
            </w:r>
          </w:p>
        </w:tc>
        <w:tc>
          <w:tcPr>
            <w:tcW w:type="dxa" w:w="1960"/>
            <w:shd w:fill="auto" w:val="clear"/>
          </w:tcPr>
          <w:p w14:paraId="B1420000">
            <w:pPr>
              <w:ind/>
              <w:jc w:val="right"/>
              <w:rPr>
                <w:sz w:val="20"/>
              </w:rPr>
            </w:pPr>
            <w:r>
              <w:rPr>
                <w:sz w:val="20"/>
              </w:rPr>
              <w:t>651</w:t>
            </w:r>
            <w:r>
              <w:rPr>
                <w:sz w:val="20"/>
              </w:rPr>
              <w:t xml:space="preserve"> </w:t>
            </w:r>
            <w:r>
              <w:rPr>
                <w:sz w:val="20"/>
              </w:rPr>
              <w:t>90</w:t>
            </w:r>
            <w:r>
              <w:rPr>
                <w:sz w:val="20"/>
              </w:rPr>
              <w:t>1,6</w:t>
            </w:r>
            <w:r>
              <w:rPr>
                <w:sz w:val="20"/>
              </w:rPr>
              <w:t>8</w:t>
            </w:r>
          </w:p>
        </w:tc>
        <w:tc>
          <w:tcPr>
            <w:tcW w:type="dxa" w:w="1868"/>
            <w:shd w:fill="auto" w:val="clear"/>
          </w:tcPr>
          <w:p w14:paraId="B2420000">
            <w:pPr>
              <w:ind/>
              <w:jc w:val="right"/>
              <w:rPr>
                <w:sz w:val="20"/>
              </w:rPr>
            </w:pPr>
            <w:r>
              <w:rPr>
                <w:sz w:val="20"/>
              </w:rPr>
              <w:t>0,00</w:t>
            </w:r>
          </w:p>
        </w:tc>
      </w:tr>
      <w:tr>
        <w:trPr>
          <w:trHeight w:hRule="atLeast" w:val="20"/>
        </w:trPr>
        <w:tc>
          <w:tcPr>
            <w:tcW w:type="dxa" w:w="7245"/>
            <w:shd w:fill="auto" w:val="clear"/>
          </w:tcPr>
          <w:p w14:paraId="B342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B4420000">
            <w:pPr>
              <w:ind/>
              <w:jc w:val="center"/>
              <w:rPr>
                <w:sz w:val="20"/>
              </w:rPr>
            </w:pPr>
            <w:r>
              <w:rPr>
                <w:sz w:val="20"/>
              </w:rPr>
              <w:t>01 1 06 11010</w:t>
            </w:r>
          </w:p>
        </w:tc>
        <w:tc>
          <w:tcPr>
            <w:tcW w:type="dxa" w:w="851"/>
            <w:shd w:fill="auto" w:val="clear"/>
          </w:tcPr>
          <w:p w14:paraId="B5420000">
            <w:pPr>
              <w:ind/>
              <w:jc w:val="center"/>
              <w:rPr>
                <w:sz w:val="20"/>
              </w:rPr>
            </w:pPr>
            <w:r>
              <w:rPr>
                <w:sz w:val="20"/>
              </w:rPr>
              <w:t>000</w:t>
            </w:r>
          </w:p>
        </w:tc>
        <w:tc>
          <w:tcPr>
            <w:tcW w:type="dxa" w:w="1559"/>
            <w:shd w:fill="auto" w:val="clear"/>
          </w:tcPr>
          <w:p w14:paraId="B6420000">
            <w:pPr>
              <w:ind/>
              <w:jc w:val="right"/>
              <w:rPr>
                <w:sz w:val="20"/>
              </w:rPr>
            </w:pPr>
            <w:r>
              <w:rPr>
                <w:sz w:val="20"/>
              </w:rPr>
              <w:t>59 6</w:t>
            </w:r>
            <w:r>
              <w:rPr>
                <w:sz w:val="20"/>
              </w:rPr>
              <w:t>96</w:t>
            </w:r>
            <w:r>
              <w:rPr>
                <w:sz w:val="20"/>
              </w:rPr>
              <w:t>,</w:t>
            </w:r>
            <w:r>
              <w:rPr>
                <w:sz w:val="20"/>
              </w:rPr>
              <w:t>90</w:t>
            </w:r>
          </w:p>
        </w:tc>
        <w:tc>
          <w:tcPr>
            <w:tcW w:type="dxa" w:w="1960"/>
            <w:shd w:fill="auto" w:val="clear"/>
          </w:tcPr>
          <w:p w14:paraId="B7420000">
            <w:pPr>
              <w:ind/>
              <w:jc w:val="right"/>
              <w:rPr>
                <w:sz w:val="20"/>
              </w:rPr>
            </w:pPr>
            <w:r>
              <w:rPr>
                <w:sz w:val="20"/>
              </w:rPr>
              <w:t>0,00</w:t>
            </w:r>
          </w:p>
        </w:tc>
        <w:tc>
          <w:tcPr>
            <w:tcW w:type="dxa" w:w="1868"/>
            <w:shd w:fill="auto" w:val="clear"/>
          </w:tcPr>
          <w:p w14:paraId="B8420000">
            <w:pPr>
              <w:ind/>
              <w:jc w:val="right"/>
              <w:rPr>
                <w:sz w:val="20"/>
              </w:rPr>
            </w:pPr>
            <w:r>
              <w:rPr>
                <w:sz w:val="20"/>
              </w:rPr>
              <w:t>0,00</w:t>
            </w:r>
          </w:p>
        </w:tc>
      </w:tr>
      <w:tr>
        <w:trPr>
          <w:trHeight w:hRule="atLeast" w:val="20"/>
        </w:trPr>
        <w:tc>
          <w:tcPr>
            <w:tcW w:type="dxa" w:w="7245"/>
            <w:shd w:fill="auto" w:val="clear"/>
          </w:tcPr>
          <w:p w14:paraId="B9420000">
            <w:pPr>
              <w:rPr>
                <w:sz w:val="20"/>
              </w:rPr>
            </w:pPr>
            <w:r>
              <w:rPr>
                <w:sz w:val="20"/>
              </w:rPr>
              <w:t>Субсидии бюджетным учреждениям</w:t>
            </w:r>
          </w:p>
        </w:tc>
        <w:tc>
          <w:tcPr>
            <w:tcW w:type="dxa" w:w="1700"/>
            <w:shd w:fill="auto" w:val="clear"/>
          </w:tcPr>
          <w:p w14:paraId="BA420000">
            <w:pPr>
              <w:ind/>
              <w:jc w:val="center"/>
              <w:rPr>
                <w:sz w:val="20"/>
              </w:rPr>
            </w:pPr>
            <w:r>
              <w:rPr>
                <w:sz w:val="20"/>
              </w:rPr>
              <w:t>01 1 06 11010</w:t>
            </w:r>
          </w:p>
        </w:tc>
        <w:tc>
          <w:tcPr>
            <w:tcW w:type="dxa" w:w="851"/>
            <w:shd w:fill="auto" w:val="clear"/>
          </w:tcPr>
          <w:p w14:paraId="BB420000">
            <w:pPr>
              <w:ind/>
              <w:jc w:val="center"/>
              <w:rPr>
                <w:sz w:val="20"/>
              </w:rPr>
            </w:pPr>
            <w:r>
              <w:rPr>
                <w:sz w:val="20"/>
              </w:rPr>
              <w:t>610</w:t>
            </w:r>
          </w:p>
        </w:tc>
        <w:tc>
          <w:tcPr>
            <w:tcW w:type="dxa" w:w="1559"/>
            <w:shd w:fill="auto" w:val="clear"/>
          </w:tcPr>
          <w:p w14:paraId="BC420000">
            <w:pPr>
              <w:ind/>
              <w:jc w:val="right"/>
              <w:rPr>
                <w:sz w:val="20"/>
              </w:rPr>
            </w:pPr>
            <w:r>
              <w:rPr>
                <w:sz w:val="20"/>
              </w:rPr>
              <w:t xml:space="preserve">58 </w:t>
            </w:r>
            <w:r>
              <w:rPr>
                <w:sz w:val="20"/>
              </w:rPr>
              <w:t>845</w:t>
            </w:r>
            <w:r>
              <w:rPr>
                <w:sz w:val="20"/>
              </w:rPr>
              <w:t>,</w:t>
            </w:r>
            <w:r>
              <w:rPr>
                <w:sz w:val="20"/>
              </w:rPr>
              <w:t>91</w:t>
            </w:r>
          </w:p>
        </w:tc>
        <w:tc>
          <w:tcPr>
            <w:tcW w:type="dxa" w:w="1960"/>
            <w:shd w:fill="auto" w:val="clear"/>
          </w:tcPr>
          <w:p w14:paraId="BD420000">
            <w:pPr>
              <w:ind/>
              <w:jc w:val="right"/>
              <w:rPr>
                <w:sz w:val="20"/>
              </w:rPr>
            </w:pPr>
            <w:r>
              <w:rPr>
                <w:sz w:val="20"/>
              </w:rPr>
              <w:t>0,00</w:t>
            </w:r>
          </w:p>
        </w:tc>
        <w:tc>
          <w:tcPr>
            <w:tcW w:type="dxa" w:w="1868"/>
            <w:shd w:fill="auto" w:val="clear"/>
          </w:tcPr>
          <w:p w14:paraId="BE420000">
            <w:pPr>
              <w:ind/>
              <w:jc w:val="right"/>
              <w:rPr>
                <w:sz w:val="20"/>
              </w:rPr>
            </w:pPr>
            <w:r>
              <w:rPr>
                <w:sz w:val="20"/>
              </w:rPr>
              <w:t>0,00</w:t>
            </w:r>
          </w:p>
        </w:tc>
      </w:tr>
      <w:tr>
        <w:trPr>
          <w:trHeight w:hRule="atLeast" w:val="20"/>
        </w:trPr>
        <w:tc>
          <w:tcPr>
            <w:tcW w:type="dxa" w:w="7245"/>
            <w:shd w:fill="auto" w:val="clear"/>
          </w:tcPr>
          <w:p w14:paraId="BF420000">
            <w:pPr>
              <w:rPr>
                <w:sz w:val="20"/>
              </w:rPr>
            </w:pPr>
            <w:r>
              <w:rPr>
                <w:sz w:val="20"/>
              </w:rPr>
              <w:t>Субсидии автономным учреждениям</w:t>
            </w:r>
          </w:p>
        </w:tc>
        <w:tc>
          <w:tcPr>
            <w:tcW w:type="dxa" w:w="1700"/>
            <w:shd w:fill="auto" w:val="clear"/>
          </w:tcPr>
          <w:p w14:paraId="C0420000">
            <w:pPr>
              <w:ind/>
              <w:jc w:val="center"/>
              <w:rPr>
                <w:sz w:val="20"/>
              </w:rPr>
            </w:pPr>
            <w:r>
              <w:rPr>
                <w:sz w:val="20"/>
              </w:rPr>
              <w:t>01 1 06 11010</w:t>
            </w:r>
          </w:p>
        </w:tc>
        <w:tc>
          <w:tcPr>
            <w:tcW w:type="dxa" w:w="851"/>
            <w:shd w:fill="auto" w:val="clear"/>
          </w:tcPr>
          <w:p w14:paraId="C1420000">
            <w:pPr>
              <w:ind/>
              <w:jc w:val="center"/>
              <w:rPr>
                <w:sz w:val="20"/>
              </w:rPr>
            </w:pPr>
            <w:r>
              <w:rPr>
                <w:sz w:val="20"/>
              </w:rPr>
              <w:t>620</w:t>
            </w:r>
          </w:p>
        </w:tc>
        <w:tc>
          <w:tcPr>
            <w:tcW w:type="dxa" w:w="1559"/>
            <w:shd w:fill="auto" w:val="clear"/>
          </w:tcPr>
          <w:p w14:paraId="C2420000">
            <w:pPr>
              <w:ind/>
              <w:jc w:val="right"/>
              <w:rPr>
                <w:sz w:val="20"/>
              </w:rPr>
            </w:pPr>
            <w:r>
              <w:rPr>
                <w:sz w:val="20"/>
              </w:rPr>
              <w:t>850,99</w:t>
            </w:r>
          </w:p>
        </w:tc>
        <w:tc>
          <w:tcPr>
            <w:tcW w:type="dxa" w:w="1960"/>
            <w:shd w:fill="auto" w:val="clear"/>
          </w:tcPr>
          <w:p w14:paraId="C3420000">
            <w:pPr>
              <w:ind/>
              <w:jc w:val="right"/>
              <w:rPr>
                <w:sz w:val="20"/>
              </w:rPr>
            </w:pPr>
            <w:r>
              <w:rPr>
                <w:sz w:val="20"/>
              </w:rPr>
              <w:t>0,00</w:t>
            </w:r>
          </w:p>
        </w:tc>
        <w:tc>
          <w:tcPr>
            <w:tcW w:type="dxa" w:w="1868"/>
            <w:shd w:fill="auto" w:val="clear"/>
          </w:tcPr>
          <w:p w14:paraId="C4420000">
            <w:pPr>
              <w:ind/>
              <w:jc w:val="right"/>
              <w:rPr>
                <w:sz w:val="20"/>
              </w:rPr>
            </w:pPr>
            <w:r>
              <w:rPr>
                <w:sz w:val="20"/>
              </w:rPr>
              <w:t>0,00</w:t>
            </w:r>
          </w:p>
        </w:tc>
      </w:tr>
      <w:tr>
        <w:trPr>
          <w:trHeight w:hRule="atLeast" w:val="20"/>
        </w:trPr>
        <w:tc>
          <w:tcPr>
            <w:tcW w:type="dxa" w:w="7245"/>
            <w:shd w:fill="auto" w:val="clear"/>
          </w:tcPr>
          <w:p w14:paraId="C542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700"/>
            <w:shd w:fill="auto" w:val="clear"/>
          </w:tcPr>
          <w:p w14:paraId="C6420000">
            <w:pPr>
              <w:ind/>
              <w:jc w:val="center"/>
              <w:rPr>
                <w:sz w:val="20"/>
              </w:rPr>
            </w:pPr>
            <w:r>
              <w:rPr>
                <w:sz w:val="20"/>
              </w:rPr>
              <w:t>01 1 06 А7500</w:t>
            </w:r>
          </w:p>
        </w:tc>
        <w:tc>
          <w:tcPr>
            <w:tcW w:type="dxa" w:w="851"/>
            <w:shd w:fill="auto" w:val="clear"/>
          </w:tcPr>
          <w:p w14:paraId="C7420000">
            <w:pPr>
              <w:ind/>
              <w:jc w:val="center"/>
              <w:rPr>
                <w:sz w:val="20"/>
              </w:rPr>
            </w:pPr>
            <w:r>
              <w:rPr>
                <w:sz w:val="20"/>
              </w:rPr>
              <w:t>000</w:t>
            </w:r>
          </w:p>
        </w:tc>
        <w:tc>
          <w:tcPr>
            <w:tcW w:type="dxa" w:w="1559"/>
            <w:shd w:fill="auto" w:val="clear"/>
          </w:tcPr>
          <w:p w14:paraId="C8420000">
            <w:pPr>
              <w:ind/>
              <w:jc w:val="right"/>
              <w:rPr>
                <w:sz w:val="20"/>
              </w:rPr>
            </w:pPr>
            <w:r>
              <w:rPr>
                <w:sz w:val="20"/>
              </w:rPr>
              <w:t>0,00</w:t>
            </w:r>
          </w:p>
        </w:tc>
        <w:tc>
          <w:tcPr>
            <w:tcW w:type="dxa" w:w="1960"/>
            <w:shd w:fill="auto" w:val="clear"/>
          </w:tcPr>
          <w:p w14:paraId="C9420000">
            <w:pPr>
              <w:ind/>
              <w:jc w:val="right"/>
              <w:rPr>
                <w:sz w:val="20"/>
              </w:rPr>
            </w:pPr>
            <w:r>
              <w:rPr>
                <w:sz w:val="20"/>
              </w:rPr>
              <w:t>339 033,57</w:t>
            </w:r>
          </w:p>
        </w:tc>
        <w:tc>
          <w:tcPr>
            <w:tcW w:type="dxa" w:w="1868"/>
            <w:shd w:fill="auto" w:val="clear"/>
          </w:tcPr>
          <w:p w14:paraId="CA420000">
            <w:pPr>
              <w:ind/>
              <w:jc w:val="right"/>
              <w:rPr>
                <w:sz w:val="20"/>
              </w:rPr>
            </w:pPr>
            <w:r>
              <w:rPr>
                <w:sz w:val="20"/>
              </w:rPr>
              <w:t>0,00</w:t>
            </w:r>
          </w:p>
        </w:tc>
      </w:tr>
      <w:tr>
        <w:trPr>
          <w:trHeight w:hRule="atLeast" w:val="20"/>
        </w:trPr>
        <w:tc>
          <w:tcPr>
            <w:tcW w:type="dxa" w:w="7245"/>
            <w:shd w:fill="auto" w:val="clear"/>
          </w:tcPr>
          <w:p w14:paraId="CB420000">
            <w:pPr>
              <w:rPr>
                <w:sz w:val="20"/>
              </w:rPr>
            </w:pPr>
            <w:r>
              <w:rPr>
                <w:sz w:val="20"/>
              </w:rPr>
              <w:t>Субсидии бюджетным учреждениям</w:t>
            </w:r>
          </w:p>
        </w:tc>
        <w:tc>
          <w:tcPr>
            <w:tcW w:type="dxa" w:w="1700"/>
            <w:shd w:fill="auto" w:val="clear"/>
          </w:tcPr>
          <w:p w14:paraId="CC420000">
            <w:pPr>
              <w:ind/>
              <w:jc w:val="center"/>
              <w:rPr>
                <w:sz w:val="20"/>
              </w:rPr>
            </w:pPr>
            <w:r>
              <w:rPr>
                <w:sz w:val="20"/>
              </w:rPr>
              <w:t>01 1 06 А7500</w:t>
            </w:r>
          </w:p>
        </w:tc>
        <w:tc>
          <w:tcPr>
            <w:tcW w:type="dxa" w:w="851"/>
            <w:shd w:fill="auto" w:val="clear"/>
          </w:tcPr>
          <w:p w14:paraId="CD420000">
            <w:pPr>
              <w:ind/>
              <w:jc w:val="center"/>
              <w:rPr>
                <w:sz w:val="20"/>
              </w:rPr>
            </w:pPr>
            <w:r>
              <w:rPr>
                <w:sz w:val="20"/>
              </w:rPr>
              <w:t>610</w:t>
            </w:r>
          </w:p>
        </w:tc>
        <w:tc>
          <w:tcPr>
            <w:tcW w:type="dxa" w:w="1559"/>
            <w:shd w:fill="auto" w:val="clear"/>
          </w:tcPr>
          <w:p w14:paraId="CE420000">
            <w:pPr>
              <w:ind/>
              <w:jc w:val="right"/>
              <w:rPr>
                <w:sz w:val="20"/>
              </w:rPr>
            </w:pPr>
            <w:r>
              <w:rPr>
                <w:sz w:val="20"/>
              </w:rPr>
              <w:t>0,00</w:t>
            </w:r>
          </w:p>
        </w:tc>
        <w:tc>
          <w:tcPr>
            <w:tcW w:type="dxa" w:w="1960"/>
            <w:shd w:fill="auto" w:val="clear"/>
          </w:tcPr>
          <w:p w14:paraId="CF420000">
            <w:pPr>
              <w:ind/>
              <w:jc w:val="right"/>
              <w:rPr>
                <w:sz w:val="20"/>
              </w:rPr>
            </w:pPr>
            <w:r>
              <w:rPr>
                <w:sz w:val="20"/>
              </w:rPr>
              <w:t>339 033,57</w:t>
            </w:r>
          </w:p>
        </w:tc>
        <w:tc>
          <w:tcPr>
            <w:tcW w:type="dxa" w:w="1868"/>
            <w:shd w:fill="auto" w:val="clear"/>
          </w:tcPr>
          <w:p w14:paraId="D0420000">
            <w:pPr>
              <w:ind/>
              <w:jc w:val="right"/>
              <w:rPr>
                <w:sz w:val="20"/>
              </w:rPr>
            </w:pPr>
            <w:r>
              <w:rPr>
                <w:sz w:val="20"/>
              </w:rPr>
              <w:t>0,00</w:t>
            </w:r>
          </w:p>
        </w:tc>
      </w:tr>
      <w:tr>
        <w:trPr>
          <w:trHeight w:hRule="atLeast" w:val="20"/>
        </w:trPr>
        <w:tc>
          <w:tcPr>
            <w:tcW w:type="dxa" w:w="7245"/>
            <w:shd w:fill="auto" w:val="clear"/>
          </w:tcPr>
          <w:p w14:paraId="D1420000">
            <w:pPr>
              <w:rPr>
                <w:sz w:val="20"/>
              </w:rPr>
            </w:pPr>
            <w:r>
              <w:rPr>
                <w:sz w:val="20"/>
              </w:rPr>
              <w:t>Реализация мероприятий по модернизации школьных систем образования</w:t>
            </w:r>
          </w:p>
        </w:tc>
        <w:tc>
          <w:tcPr>
            <w:tcW w:type="dxa" w:w="1700"/>
            <w:shd w:fill="auto" w:val="clear"/>
          </w:tcPr>
          <w:p w14:paraId="D2420000">
            <w:pPr>
              <w:ind/>
              <w:jc w:val="center"/>
              <w:rPr>
                <w:sz w:val="20"/>
              </w:rPr>
            </w:pPr>
            <w:r>
              <w:rPr>
                <w:sz w:val="20"/>
              </w:rPr>
              <w:t>01 1 06 L7500</w:t>
            </w:r>
          </w:p>
        </w:tc>
        <w:tc>
          <w:tcPr>
            <w:tcW w:type="dxa" w:w="851"/>
            <w:shd w:fill="auto" w:val="clear"/>
          </w:tcPr>
          <w:p w14:paraId="D3420000">
            <w:pPr>
              <w:ind/>
              <w:jc w:val="center"/>
              <w:rPr>
                <w:sz w:val="20"/>
              </w:rPr>
            </w:pPr>
            <w:r>
              <w:rPr>
                <w:sz w:val="20"/>
              </w:rPr>
              <w:t>000</w:t>
            </w:r>
          </w:p>
        </w:tc>
        <w:tc>
          <w:tcPr>
            <w:tcW w:type="dxa" w:w="1559"/>
            <w:shd w:fill="auto" w:val="clear"/>
          </w:tcPr>
          <w:p w14:paraId="D4420000">
            <w:pPr>
              <w:ind/>
              <w:jc w:val="right"/>
              <w:rPr>
                <w:sz w:val="20"/>
              </w:rPr>
            </w:pPr>
            <w:r>
              <w:rPr>
                <w:sz w:val="20"/>
              </w:rPr>
              <w:t>256 218,09</w:t>
            </w:r>
          </w:p>
        </w:tc>
        <w:tc>
          <w:tcPr>
            <w:tcW w:type="dxa" w:w="1960"/>
            <w:shd w:fill="auto" w:val="clear"/>
          </w:tcPr>
          <w:p w14:paraId="D5420000">
            <w:pPr>
              <w:ind/>
              <w:jc w:val="right"/>
              <w:rPr>
                <w:sz w:val="20"/>
              </w:rPr>
            </w:pPr>
            <w:r>
              <w:rPr>
                <w:sz w:val="20"/>
              </w:rPr>
              <w:t>256 218,10</w:t>
            </w:r>
          </w:p>
        </w:tc>
        <w:tc>
          <w:tcPr>
            <w:tcW w:type="dxa" w:w="1868"/>
            <w:shd w:fill="auto" w:val="clear"/>
          </w:tcPr>
          <w:p w14:paraId="D6420000">
            <w:pPr>
              <w:ind/>
              <w:jc w:val="right"/>
              <w:rPr>
                <w:sz w:val="20"/>
              </w:rPr>
            </w:pPr>
            <w:r>
              <w:rPr>
                <w:sz w:val="20"/>
              </w:rPr>
              <w:t>0,00</w:t>
            </w:r>
          </w:p>
        </w:tc>
      </w:tr>
      <w:tr>
        <w:trPr>
          <w:trHeight w:hRule="atLeast" w:val="20"/>
        </w:trPr>
        <w:tc>
          <w:tcPr>
            <w:tcW w:type="dxa" w:w="7245"/>
            <w:shd w:fill="auto" w:val="clear"/>
          </w:tcPr>
          <w:p w14:paraId="D7420000">
            <w:pPr>
              <w:rPr>
                <w:sz w:val="20"/>
              </w:rPr>
            </w:pPr>
            <w:r>
              <w:rPr>
                <w:sz w:val="20"/>
              </w:rPr>
              <w:t>Субсидии бюджетным учреждениям</w:t>
            </w:r>
          </w:p>
        </w:tc>
        <w:tc>
          <w:tcPr>
            <w:tcW w:type="dxa" w:w="1700"/>
            <w:shd w:fill="auto" w:val="clear"/>
          </w:tcPr>
          <w:p w14:paraId="D8420000">
            <w:pPr>
              <w:ind/>
              <w:jc w:val="center"/>
              <w:rPr>
                <w:sz w:val="20"/>
              </w:rPr>
            </w:pPr>
            <w:r>
              <w:rPr>
                <w:sz w:val="20"/>
              </w:rPr>
              <w:t>01 1 06 L7500</w:t>
            </w:r>
          </w:p>
        </w:tc>
        <w:tc>
          <w:tcPr>
            <w:tcW w:type="dxa" w:w="851"/>
            <w:shd w:fill="auto" w:val="clear"/>
          </w:tcPr>
          <w:p w14:paraId="D9420000">
            <w:pPr>
              <w:ind/>
              <w:jc w:val="center"/>
              <w:rPr>
                <w:sz w:val="20"/>
              </w:rPr>
            </w:pPr>
            <w:r>
              <w:rPr>
                <w:sz w:val="20"/>
              </w:rPr>
              <w:t>610</w:t>
            </w:r>
          </w:p>
        </w:tc>
        <w:tc>
          <w:tcPr>
            <w:tcW w:type="dxa" w:w="1559"/>
            <w:shd w:fill="auto" w:val="clear"/>
          </w:tcPr>
          <w:p w14:paraId="DA420000">
            <w:pPr>
              <w:ind/>
              <w:jc w:val="right"/>
              <w:rPr>
                <w:sz w:val="20"/>
              </w:rPr>
            </w:pPr>
            <w:r>
              <w:rPr>
                <w:sz w:val="20"/>
              </w:rPr>
              <w:t>256 218,09</w:t>
            </w:r>
          </w:p>
        </w:tc>
        <w:tc>
          <w:tcPr>
            <w:tcW w:type="dxa" w:w="1960"/>
            <w:shd w:fill="auto" w:val="clear"/>
          </w:tcPr>
          <w:p w14:paraId="DB420000">
            <w:pPr>
              <w:ind/>
              <w:jc w:val="right"/>
              <w:rPr>
                <w:sz w:val="20"/>
              </w:rPr>
            </w:pPr>
            <w:r>
              <w:rPr>
                <w:sz w:val="20"/>
              </w:rPr>
              <w:t>256 218,10</w:t>
            </w:r>
          </w:p>
        </w:tc>
        <w:tc>
          <w:tcPr>
            <w:tcW w:type="dxa" w:w="1868"/>
            <w:shd w:fill="auto" w:val="clear"/>
          </w:tcPr>
          <w:p w14:paraId="DC420000">
            <w:pPr>
              <w:ind/>
              <w:jc w:val="right"/>
              <w:rPr>
                <w:sz w:val="20"/>
              </w:rPr>
            </w:pPr>
            <w:r>
              <w:rPr>
                <w:sz w:val="20"/>
              </w:rPr>
              <w:t>0,00</w:t>
            </w:r>
          </w:p>
        </w:tc>
      </w:tr>
      <w:tr>
        <w:trPr>
          <w:trHeight w:hRule="atLeast" w:val="20"/>
        </w:trPr>
        <w:tc>
          <w:tcPr>
            <w:tcW w:type="dxa" w:w="7245"/>
            <w:shd w:fill="auto" w:val="clear"/>
          </w:tcPr>
          <w:p w14:paraId="DD420000">
            <w:pPr>
              <w:rPr>
                <w:sz w:val="20"/>
              </w:rPr>
            </w:pPr>
            <w:r>
              <w:rPr>
                <w:sz w:val="20"/>
              </w:rPr>
              <w:t>Обеспечение мероприятий по закупке средств обучения и воспитания для муниципальных общеобразовательных организаций</w:t>
            </w:r>
          </w:p>
        </w:tc>
        <w:tc>
          <w:tcPr>
            <w:tcW w:type="dxa" w:w="1700"/>
            <w:shd w:fill="auto" w:val="clear"/>
          </w:tcPr>
          <w:p w14:paraId="DE420000">
            <w:pPr>
              <w:ind/>
              <w:jc w:val="center"/>
              <w:rPr>
                <w:sz w:val="20"/>
              </w:rPr>
            </w:pPr>
            <w:r>
              <w:rPr>
                <w:sz w:val="20"/>
              </w:rPr>
              <w:t>01 1 06 S8720</w:t>
            </w:r>
          </w:p>
        </w:tc>
        <w:tc>
          <w:tcPr>
            <w:tcW w:type="dxa" w:w="851"/>
            <w:shd w:fill="auto" w:val="clear"/>
          </w:tcPr>
          <w:p w14:paraId="DF420000">
            <w:pPr>
              <w:ind/>
              <w:jc w:val="center"/>
              <w:rPr>
                <w:sz w:val="20"/>
              </w:rPr>
            </w:pPr>
            <w:r>
              <w:rPr>
                <w:sz w:val="20"/>
              </w:rPr>
              <w:t>000</w:t>
            </w:r>
          </w:p>
        </w:tc>
        <w:tc>
          <w:tcPr>
            <w:tcW w:type="dxa" w:w="1559"/>
            <w:shd w:fill="auto" w:val="clear"/>
          </w:tcPr>
          <w:p w14:paraId="E0420000">
            <w:pPr>
              <w:ind/>
              <w:jc w:val="right"/>
              <w:rPr>
                <w:sz w:val="20"/>
              </w:rPr>
            </w:pPr>
            <w:r>
              <w:rPr>
                <w:sz w:val="20"/>
              </w:rPr>
              <w:t>4 441,76</w:t>
            </w:r>
          </w:p>
        </w:tc>
        <w:tc>
          <w:tcPr>
            <w:tcW w:type="dxa" w:w="1960"/>
            <w:shd w:fill="auto" w:val="clear"/>
          </w:tcPr>
          <w:p w14:paraId="E1420000">
            <w:pPr>
              <w:ind/>
              <w:jc w:val="right"/>
              <w:rPr>
                <w:sz w:val="20"/>
              </w:rPr>
            </w:pPr>
            <w:r>
              <w:rPr>
                <w:sz w:val="20"/>
              </w:rPr>
              <w:t>0,00</w:t>
            </w:r>
          </w:p>
        </w:tc>
        <w:tc>
          <w:tcPr>
            <w:tcW w:type="dxa" w:w="1868"/>
            <w:shd w:fill="auto" w:val="clear"/>
          </w:tcPr>
          <w:p w14:paraId="E2420000">
            <w:pPr>
              <w:ind/>
              <w:jc w:val="right"/>
              <w:rPr>
                <w:sz w:val="20"/>
              </w:rPr>
            </w:pPr>
            <w:r>
              <w:rPr>
                <w:sz w:val="20"/>
              </w:rPr>
              <w:t>0,00</w:t>
            </w:r>
          </w:p>
        </w:tc>
      </w:tr>
      <w:tr>
        <w:trPr>
          <w:trHeight w:hRule="atLeast" w:val="20"/>
        </w:trPr>
        <w:tc>
          <w:tcPr>
            <w:tcW w:type="dxa" w:w="7245"/>
            <w:shd w:fill="auto" w:val="clear"/>
          </w:tcPr>
          <w:p w14:paraId="E3420000">
            <w:pPr>
              <w:rPr>
                <w:sz w:val="20"/>
              </w:rPr>
            </w:pPr>
            <w:r>
              <w:rPr>
                <w:sz w:val="20"/>
              </w:rPr>
              <w:t>Субсидии бюджетным учреждениям</w:t>
            </w:r>
          </w:p>
        </w:tc>
        <w:tc>
          <w:tcPr>
            <w:tcW w:type="dxa" w:w="1700"/>
            <w:shd w:fill="auto" w:val="clear"/>
          </w:tcPr>
          <w:p w14:paraId="E4420000">
            <w:pPr>
              <w:ind/>
              <w:jc w:val="center"/>
              <w:rPr>
                <w:sz w:val="20"/>
              </w:rPr>
            </w:pPr>
            <w:r>
              <w:rPr>
                <w:sz w:val="20"/>
              </w:rPr>
              <w:t>01 1 06 S8720</w:t>
            </w:r>
          </w:p>
        </w:tc>
        <w:tc>
          <w:tcPr>
            <w:tcW w:type="dxa" w:w="851"/>
            <w:shd w:fill="auto" w:val="clear"/>
          </w:tcPr>
          <w:p w14:paraId="E5420000">
            <w:pPr>
              <w:ind/>
              <w:jc w:val="center"/>
              <w:rPr>
                <w:sz w:val="20"/>
              </w:rPr>
            </w:pPr>
            <w:r>
              <w:rPr>
                <w:sz w:val="20"/>
              </w:rPr>
              <w:t>610</w:t>
            </w:r>
          </w:p>
        </w:tc>
        <w:tc>
          <w:tcPr>
            <w:tcW w:type="dxa" w:w="1559"/>
            <w:shd w:fill="auto" w:val="clear"/>
          </w:tcPr>
          <w:p w14:paraId="E6420000">
            <w:pPr>
              <w:ind/>
              <w:jc w:val="right"/>
              <w:rPr>
                <w:sz w:val="20"/>
              </w:rPr>
            </w:pPr>
            <w:r>
              <w:rPr>
                <w:sz w:val="20"/>
              </w:rPr>
              <w:t>4 441,76</w:t>
            </w:r>
          </w:p>
        </w:tc>
        <w:tc>
          <w:tcPr>
            <w:tcW w:type="dxa" w:w="1960"/>
            <w:shd w:fill="auto" w:val="clear"/>
          </w:tcPr>
          <w:p w14:paraId="E7420000">
            <w:pPr>
              <w:ind/>
              <w:jc w:val="right"/>
              <w:rPr>
                <w:sz w:val="20"/>
              </w:rPr>
            </w:pPr>
            <w:r>
              <w:rPr>
                <w:sz w:val="20"/>
              </w:rPr>
              <w:t>0,00</w:t>
            </w:r>
          </w:p>
        </w:tc>
        <w:tc>
          <w:tcPr>
            <w:tcW w:type="dxa" w:w="1868"/>
            <w:shd w:fill="auto" w:val="clear"/>
          </w:tcPr>
          <w:p w14:paraId="E8420000">
            <w:pPr>
              <w:ind/>
              <w:jc w:val="right"/>
              <w:rPr>
                <w:sz w:val="20"/>
              </w:rPr>
            </w:pPr>
            <w:r>
              <w:rPr>
                <w:sz w:val="20"/>
              </w:rPr>
              <w:t>0,00</w:t>
            </w:r>
          </w:p>
        </w:tc>
      </w:tr>
      <w:tr>
        <w:trPr>
          <w:trHeight w:hRule="atLeast" w:val="20"/>
        </w:trPr>
        <w:tc>
          <w:tcPr>
            <w:tcW w:type="dxa" w:w="7245"/>
            <w:shd w:fill="auto" w:val="clear"/>
          </w:tcPr>
          <w:p w14:paraId="E9420000">
            <w:pPr>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1700"/>
            <w:shd w:fill="auto" w:val="clear"/>
          </w:tcPr>
          <w:p w14:paraId="EA420000">
            <w:pPr>
              <w:ind/>
              <w:jc w:val="center"/>
              <w:rPr>
                <w:sz w:val="20"/>
              </w:rPr>
            </w:pPr>
            <w:r>
              <w:rPr>
                <w:sz w:val="20"/>
              </w:rPr>
              <w:t>01 1 06 S9340</w:t>
            </w:r>
          </w:p>
        </w:tc>
        <w:tc>
          <w:tcPr>
            <w:tcW w:type="dxa" w:w="851"/>
            <w:shd w:fill="auto" w:val="clear"/>
          </w:tcPr>
          <w:p w14:paraId="EB420000">
            <w:pPr>
              <w:ind/>
              <w:jc w:val="center"/>
              <w:rPr>
                <w:sz w:val="20"/>
              </w:rPr>
            </w:pPr>
            <w:r>
              <w:rPr>
                <w:sz w:val="20"/>
              </w:rPr>
              <w:t>000</w:t>
            </w:r>
          </w:p>
        </w:tc>
        <w:tc>
          <w:tcPr>
            <w:tcW w:type="dxa" w:w="1559"/>
            <w:shd w:fill="auto" w:val="clear"/>
          </w:tcPr>
          <w:p w14:paraId="EC420000">
            <w:pPr>
              <w:ind/>
              <w:jc w:val="right"/>
              <w:rPr>
                <w:sz w:val="20"/>
              </w:rPr>
            </w:pPr>
            <w:r>
              <w:rPr>
                <w:sz w:val="20"/>
              </w:rPr>
              <w:t>14 210,53</w:t>
            </w:r>
          </w:p>
        </w:tc>
        <w:tc>
          <w:tcPr>
            <w:tcW w:type="dxa" w:w="1960"/>
            <w:shd w:fill="auto" w:val="clear"/>
          </w:tcPr>
          <w:p w14:paraId="ED420000">
            <w:pPr>
              <w:ind/>
              <w:jc w:val="right"/>
              <w:rPr>
                <w:sz w:val="20"/>
              </w:rPr>
            </w:pPr>
            <w:r>
              <w:rPr>
                <w:sz w:val="20"/>
              </w:rPr>
              <w:t>56 650,</w:t>
            </w:r>
            <w:r>
              <w:rPr>
                <w:sz w:val="20"/>
              </w:rPr>
              <w:t>0</w:t>
            </w:r>
            <w:r>
              <w:rPr>
                <w:sz w:val="20"/>
              </w:rPr>
              <w:t>1</w:t>
            </w:r>
          </w:p>
        </w:tc>
        <w:tc>
          <w:tcPr>
            <w:tcW w:type="dxa" w:w="1868"/>
            <w:shd w:fill="auto" w:val="clear"/>
          </w:tcPr>
          <w:p w14:paraId="EE420000">
            <w:pPr>
              <w:ind/>
              <w:jc w:val="right"/>
              <w:rPr>
                <w:sz w:val="20"/>
              </w:rPr>
            </w:pPr>
            <w:r>
              <w:rPr>
                <w:sz w:val="20"/>
              </w:rPr>
              <w:t>0,00</w:t>
            </w:r>
          </w:p>
        </w:tc>
      </w:tr>
      <w:tr>
        <w:trPr>
          <w:trHeight w:hRule="atLeast" w:val="20"/>
        </w:trPr>
        <w:tc>
          <w:tcPr>
            <w:tcW w:type="dxa" w:w="7245"/>
            <w:shd w:fill="auto" w:val="clear"/>
          </w:tcPr>
          <w:p w14:paraId="EF420000">
            <w:pPr>
              <w:rPr>
                <w:sz w:val="20"/>
              </w:rPr>
            </w:pPr>
            <w:r>
              <w:rPr>
                <w:sz w:val="20"/>
              </w:rPr>
              <w:t>Субсидии бюджетным учреждениям</w:t>
            </w:r>
          </w:p>
        </w:tc>
        <w:tc>
          <w:tcPr>
            <w:tcW w:type="dxa" w:w="1700"/>
            <w:shd w:fill="auto" w:val="clear"/>
          </w:tcPr>
          <w:p w14:paraId="F0420000">
            <w:pPr>
              <w:ind/>
              <w:jc w:val="center"/>
              <w:rPr>
                <w:sz w:val="20"/>
              </w:rPr>
            </w:pPr>
            <w:r>
              <w:rPr>
                <w:sz w:val="20"/>
              </w:rPr>
              <w:t>01 1 06 S9340</w:t>
            </w:r>
          </w:p>
        </w:tc>
        <w:tc>
          <w:tcPr>
            <w:tcW w:type="dxa" w:w="851"/>
            <w:shd w:fill="auto" w:val="clear"/>
          </w:tcPr>
          <w:p w14:paraId="F1420000">
            <w:pPr>
              <w:ind/>
              <w:jc w:val="center"/>
              <w:rPr>
                <w:sz w:val="20"/>
              </w:rPr>
            </w:pPr>
            <w:r>
              <w:rPr>
                <w:sz w:val="20"/>
              </w:rPr>
              <w:t>610</w:t>
            </w:r>
          </w:p>
        </w:tc>
        <w:tc>
          <w:tcPr>
            <w:tcW w:type="dxa" w:w="1559"/>
            <w:shd w:fill="auto" w:val="clear"/>
          </w:tcPr>
          <w:p w14:paraId="F2420000">
            <w:pPr>
              <w:ind/>
              <w:jc w:val="right"/>
              <w:rPr>
                <w:sz w:val="20"/>
              </w:rPr>
            </w:pPr>
            <w:r>
              <w:rPr>
                <w:sz w:val="20"/>
              </w:rPr>
              <w:t>14 210,53</w:t>
            </w:r>
          </w:p>
        </w:tc>
        <w:tc>
          <w:tcPr>
            <w:tcW w:type="dxa" w:w="1960"/>
            <w:shd w:fill="auto" w:val="clear"/>
          </w:tcPr>
          <w:p w14:paraId="F3420000">
            <w:pPr>
              <w:ind/>
              <w:jc w:val="right"/>
              <w:rPr>
                <w:sz w:val="20"/>
              </w:rPr>
            </w:pPr>
            <w:r>
              <w:rPr>
                <w:sz w:val="20"/>
              </w:rPr>
              <w:t>56 650</w:t>
            </w:r>
            <w:r>
              <w:rPr>
                <w:sz w:val="20"/>
              </w:rPr>
              <w:t>,0</w:t>
            </w:r>
            <w:r>
              <w:rPr>
                <w:sz w:val="20"/>
              </w:rPr>
              <w:t>1</w:t>
            </w:r>
          </w:p>
        </w:tc>
        <w:tc>
          <w:tcPr>
            <w:tcW w:type="dxa" w:w="1868"/>
            <w:shd w:fill="auto" w:val="clear"/>
          </w:tcPr>
          <w:p w14:paraId="F4420000">
            <w:pPr>
              <w:ind/>
              <w:jc w:val="right"/>
              <w:rPr>
                <w:sz w:val="20"/>
              </w:rPr>
            </w:pPr>
            <w:r>
              <w:rPr>
                <w:sz w:val="20"/>
              </w:rPr>
              <w:t>0,00</w:t>
            </w:r>
          </w:p>
        </w:tc>
      </w:tr>
      <w:tr>
        <w:trPr>
          <w:trHeight w:hRule="atLeast" w:val="20"/>
        </w:trPr>
        <w:tc>
          <w:tcPr>
            <w:tcW w:type="dxa" w:w="7245"/>
            <w:shd w:fill="auto" w:val="clear"/>
          </w:tcPr>
          <w:p w14:paraId="F542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700"/>
            <w:shd w:fill="auto" w:val="clear"/>
          </w:tcPr>
          <w:p w14:paraId="F6420000">
            <w:pPr>
              <w:ind/>
              <w:jc w:val="center"/>
              <w:rPr>
                <w:sz w:val="20"/>
              </w:rPr>
            </w:pPr>
            <w:r>
              <w:rPr>
                <w:sz w:val="20"/>
              </w:rPr>
              <w:t>01 1 07 00000</w:t>
            </w:r>
          </w:p>
        </w:tc>
        <w:tc>
          <w:tcPr>
            <w:tcW w:type="dxa" w:w="851"/>
            <w:shd w:fill="auto" w:val="clear"/>
          </w:tcPr>
          <w:p w14:paraId="F7420000">
            <w:pPr>
              <w:ind/>
              <w:jc w:val="center"/>
              <w:rPr>
                <w:sz w:val="20"/>
              </w:rPr>
            </w:pPr>
            <w:r>
              <w:rPr>
                <w:sz w:val="20"/>
              </w:rPr>
              <w:t>000</w:t>
            </w:r>
          </w:p>
        </w:tc>
        <w:tc>
          <w:tcPr>
            <w:tcW w:type="dxa" w:w="1559"/>
            <w:shd w:fill="auto" w:val="clear"/>
          </w:tcPr>
          <w:p w14:paraId="F8420000">
            <w:pPr>
              <w:ind/>
              <w:jc w:val="right"/>
              <w:rPr>
                <w:sz w:val="20"/>
              </w:rPr>
            </w:pPr>
            <w:r>
              <w:rPr>
                <w:sz w:val="20"/>
              </w:rPr>
              <w:t>54 974,17</w:t>
            </w:r>
          </w:p>
        </w:tc>
        <w:tc>
          <w:tcPr>
            <w:tcW w:type="dxa" w:w="1960"/>
            <w:shd w:fill="auto" w:val="clear"/>
          </w:tcPr>
          <w:p w14:paraId="F9420000">
            <w:pPr>
              <w:ind/>
              <w:jc w:val="right"/>
              <w:rPr>
                <w:sz w:val="20"/>
              </w:rPr>
            </w:pPr>
            <w:r>
              <w:rPr>
                <w:sz w:val="20"/>
              </w:rPr>
              <w:t>56 923,55</w:t>
            </w:r>
          </w:p>
        </w:tc>
        <w:tc>
          <w:tcPr>
            <w:tcW w:type="dxa" w:w="1868"/>
            <w:shd w:fill="auto" w:val="clear"/>
          </w:tcPr>
          <w:p w14:paraId="FA420000">
            <w:pPr>
              <w:ind/>
              <w:jc w:val="right"/>
              <w:rPr>
                <w:sz w:val="20"/>
              </w:rPr>
            </w:pPr>
            <w:r>
              <w:rPr>
                <w:sz w:val="20"/>
              </w:rPr>
              <w:t>58 951,66</w:t>
            </w:r>
          </w:p>
        </w:tc>
      </w:tr>
      <w:tr>
        <w:trPr>
          <w:trHeight w:hRule="atLeast" w:val="20"/>
        </w:trPr>
        <w:tc>
          <w:tcPr>
            <w:tcW w:type="dxa" w:w="7245"/>
            <w:shd w:fill="auto" w:val="clear"/>
          </w:tcPr>
          <w:p w14:paraId="FB420000">
            <w:pPr>
              <w:rPr>
                <w:sz w:val="20"/>
              </w:rPr>
            </w:pPr>
            <w:r>
              <w:rPr>
                <w:sz w:val="20"/>
              </w:rPr>
              <w:t>Выплата денежных средств на содержание ребенка опекуну (попечителю)</w:t>
            </w:r>
          </w:p>
        </w:tc>
        <w:tc>
          <w:tcPr>
            <w:tcW w:type="dxa" w:w="1700"/>
            <w:shd w:fill="auto" w:val="clear"/>
          </w:tcPr>
          <w:p w14:paraId="FC420000">
            <w:pPr>
              <w:ind/>
              <w:jc w:val="center"/>
              <w:rPr>
                <w:sz w:val="20"/>
              </w:rPr>
            </w:pPr>
            <w:r>
              <w:rPr>
                <w:sz w:val="20"/>
              </w:rPr>
              <w:t>01 1 07 78110</w:t>
            </w:r>
          </w:p>
        </w:tc>
        <w:tc>
          <w:tcPr>
            <w:tcW w:type="dxa" w:w="851"/>
            <w:shd w:fill="auto" w:val="clear"/>
          </w:tcPr>
          <w:p w14:paraId="FD420000">
            <w:pPr>
              <w:ind/>
              <w:jc w:val="center"/>
              <w:rPr>
                <w:sz w:val="20"/>
              </w:rPr>
            </w:pPr>
            <w:r>
              <w:rPr>
                <w:sz w:val="20"/>
              </w:rPr>
              <w:t>000</w:t>
            </w:r>
          </w:p>
        </w:tc>
        <w:tc>
          <w:tcPr>
            <w:tcW w:type="dxa" w:w="1559"/>
            <w:shd w:fill="auto" w:val="clear"/>
          </w:tcPr>
          <w:p w14:paraId="FE420000">
            <w:pPr>
              <w:ind/>
              <w:jc w:val="right"/>
              <w:rPr>
                <w:sz w:val="20"/>
              </w:rPr>
            </w:pPr>
            <w:r>
              <w:rPr>
                <w:sz w:val="20"/>
              </w:rPr>
              <w:t>26 708,62</w:t>
            </w:r>
          </w:p>
        </w:tc>
        <w:tc>
          <w:tcPr>
            <w:tcW w:type="dxa" w:w="1960"/>
            <w:shd w:fill="auto" w:val="clear"/>
          </w:tcPr>
          <w:p w14:paraId="FF420000">
            <w:pPr>
              <w:ind/>
              <w:jc w:val="right"/>
              <w:rPr>
                <w:sz w:val="20"/>
              </w:rPr>
            </w:pPr>
            <w:r>
              <w:rPr>
                <w:sz w:val="20"/>
              </w:rPr>
              <w:t>27 777,82</w:t>
            </w:r>
          </w:p>
        </w:tc>
        <w:tc>
          <w:tcPr>
            <w:tcW w:type="dxa" w:w="1868"/>
            <w:shd w:fill="auto" w:val="clear"/>
          </w:tcPr>
          <w:p w14:paraId="00430000">
            <w:pPr>
              <w:ind/>
              <w:jc w:val="right"/>
              <w:rPr>
                <w:sz w:val="20"/>
              </w:rPr>
            </w:pPr>
            <w:r>
              <w:rPr>
                <w:sz w:val="20"/>
              </w:rPr>
              <w:t>28 889,78</w:t>
            </w:r>
          </w:p>
        </w:tc>
      </w:tr>
      <w:tr>
        <w:trPr>
          <w:trHeight w:hRule="atLeast" w:val="20"/>
        </w:trPr>
        <w:tc>
          <w:tcPr>
            <w:tcW w:type="dxa" w:w="7245"/>
            <w:shd w:fill="auto" w:val="clear"/>
          </w:tcPr>
          <w:p w14:paraId="0143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02430000">
            <w:pPr>
              <w:ind/>
              <w:jc w:val="center"/>
              <w:rPr>
                <w:sz w:val="20"/>
              </w:rPr>
            </w:pPr>
            <w:r>
              <w:rPr>
                <w:sz w:val="20"/>
              </w:rPr>
              <w:t>01 1 07 78110</w:t>
            </w:r>
          </w:p>
        </w:tc>
        <w:tc>
          <w:tcPr>
            <w:tcW w:type="dxa" w:w="851"/>
            <w:shd w:fill="auto" w:val="clear"/>
          </w:tcPr>
          <w:p w14:paraId="03430000">
            <w:pPr>
              <w:ind/>
              <w:jc w:val="center"/>
              <w:rPr>
                <w:sz w:val="20"/>
              </w:rPr>
            </w:pPr>
            <w:r>
              <w:rPr>
                <w:sz w:val="20"/>
              </w:rPr>
              <w:t>320</w:t>
            </w:r>
          </w:p>
        </w:tc>
        <w:tc>
          <w:tcPr>
            <w:tcW w:type="dxa" w:w="1559"/>
            <w:shd w:fill="auto" w:val="clear"/>
          </w:tcPr>
          <w:p w14:paraId="04430000">
            <w:pPr>
              <w:ind/>
              <w:jc w:val="right"/>
              <w:rPr>
                <w:sz w:val="20"/>
              </w:rPr>
            </w:pPr>
            <w:r>
              <w:rPr>
                <w:sz w:val="20"/>
              </w:rPr>
              <w:t>26 708,62</w:t>
            </w:r>
          </w:p>
        </w:tc>
        <w:tc>
          <w:tcPr>
            <w:tcW w:type="dxa" w:w="1960"/>
            <w:shd w:fill="auto" w:val="clear"/>
          </w:tcPr>
          <w:p w14:paraId="05430000">
            <w:pPr>
              <w:ind/>
              <w:jc w:val="right"/>
              <w:rPr>
                <w:sz w:val="20"/>
              </w:rPr>
            </w:pPr>
            <w:r>
              <w:rPr>
                <w:sz w:val="20"/>
              </w:rPr>
              <w:t>27 777,82</w:t>
            </w:r>
          </w:p>
        </w:tc>
        <w:tc>
          <w:tcPr>
            <w:tcW w:type="dxa" w:w="1868"/>
            <w:shd w:fill="auto" w:val="clear"/>
          </w:tcPr>
          <w:p w14:paraId="06430000">
            <w:pPr>
              <w:ind/>
              <w:jc w:val="right"/>
              <w:rPr>
                <w:sz w:val="20"/>
              </w:rPr>
            </w:pPr>
            <w:r>
              <w:rPr>
                <w:sz w:val="20"/>
              </w:rPr>
              <w:t>28 889,78</w:t>
            </w:r>
          </w:p>
        </w:tc>
      </w:tr>
      <w:tr>
        <w:trPr>
          <w:trHeight w:hRule="atLeast" w:val="20"/>
        </w:trPr>
        <w:tc>
          <w:tcPr>
            <w:tcW w:type="dxa" w:w="7245"/>
            <w:shd w:fill="auto" w:val="clear"/>
          </w:tcPr>
          <w:p w14:paraId="0743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700"/>
            <w:shd w:fill="auto" w:val="clear"/>
          </w:tcPr>
          <w:p w14:paraId="08430000">
            <w:pPr>
              <w:ind/>
              <w:jc w:val="center"/>
              <w:rPr>
                <w:sz w:val="20"/>
              </w:rPr>
            </w:pPr>
            <w:r>
              <w:rPr>
                <w:sz w:val="20"/>
              </w:rPr>
              <w:t>01 1 07 78120</w:t>
            </w:r>
          </w:p>
        </w:tc>
        <w:tc>
          <w:tcPr>
            <w:tcW w:type="dxa" w:w="851"/>
            <w:shd w:fill="auto" w:val="clear"/>
          </w:tcPr>
          <w:p w14:paraId="09430000">
            <w:pPr>
              <w:ind/>
              <w:jc w:val="center"/>
              <w:rPr>
                <w:sz w:val="20"/>
              </w:rPr>
            </w:pPr>
            <w:r>
              <w:rPr>
                <w:sz w:val="20"/>
              </w:rPr>
              <w:t>000</w:t>
            </w:r>
          </w:p>
        </w:tc>
        <w:tc>
          <w:tcPr>
            <w:tcW w:type="dxa" w:w="1559"/>
            <w:shd w:fill="auto" w:val="clear"/>
          </w:tcPr>
          <w:p w14:paraId="0A430000">
            <w:pPr>
              <w:ind/>
              <w:jc w:val="right"/>
              <w:rPr>
                <w:sz w:val="20"/>
              </w:rPr>
            </w:pPr>
            <w:r>
              <w:rPr>
                <w:sz w:val="20"/>
              </w:rPr>
              <w:t>1 921,80</w:t>
            </w:r>
          </w:p>
        </w:tc>
        <w:tc>
          <w:tcPr>
            <w:tcW w:type="dxa" w:w="1960"/>
            <w:shd w:fill="auto" w:val="clear"/>
          </w:tcPr>
          <w:p w14:paraId="0B430000">
            <w:pPr>
              <w:ind/>
              <w:jc w:val="right"/>
              <w:rPr>
                <w:sz w:val="20"/>
              </w:rPr>
            </w:pPr>
            <w:r>
              <w:rPr>
                <w:sz w:val="20"/>
              </w:rPr>
              <w:t>1 921,80</w:t>
            </w:r>
          </w:p>
        </w:tc>
        <w:tc>
          <w:tcPr>
            <w:tcW w:type="dxa" w:w="1868"/>
            <w:shd w:fill="auto" w:val="clear"/>
          </w:tcPr>
          <w:p w14:paraId="0C430000">
            <w:pPr>
              <w:ind/>
              <w:jc w:val="right"/>
              <w:rPr>
                <w:sz w:val="20"/>
              </w:rPr>
            </w:pPr>
            <w:r>
              <w:rPr>
                <w:sz w:val="20"/>
              </w:rPr>
              <w:t>1 921,80</w:t>
            </w:r>
          </w:p>
        </w:tc>
      </w:tr>
      <w:tr>
        <w:trPr>
          <w:trHeight w:hRule="atLeast" w:val="20"/>
        </w:trPr>
        <w:tc>
          <w:tcPr>
            <w:tcW w:type="dxa" w:w="7245"/>
            <w:shd w:fill="auto" w:val="clear"/>
          </w:tcPr>
          <w:p w14:paraId="0D43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0E430000">
            <w:pPr>
              <w:ind/>
              <w:jc w:val="center"/>
              <w:rPr>
                <w:sz w:val="20"/>
              </w:rPr>
            </w:pPr>
            <w:r>
              <w:rPr>
                <w:sz w:val="20"/>
              </w:rPr>
              <w:t>01 1 07 78120</w:t>
            </w:r>
          </w:p>
        </w:tc>
        <w:tc>
          <w:tcPr>
            <w:tcW w:type="dxa" w:w="851"/>
            <w:shd w:fill="auto" w:val="clear"/>
          </w:tcPr>
          <w:p w14:paraId="0F430000">
            <w:pPr>
              <w:ind/>
              <w:jc w:val="center"/>
              <w:rPr>
                <w:sz w:val="20"/>
              </w:rPr>
            </w:pPr>
            <w:r>
              <w:rPr>
                <w:sz w:val="20"/>
              </w:rPr>
              <w:t>320</w:t>
            </w:r>
          </w:p>
        </w:tc>
        <w:tc>
          <w:tcPr>
            <w:tcW w:type="dxa" w:w="1559"/>
            <w:shd w:fill="auto" w:val="clear"/>
          </w:tcPr>
          <w:p w14:paraId="10430000">
            <w:pPr>
              <w:ind/>
              <w:jc w:val="right"/>
              <w:rPr>
                <w:sz w:val="20"/>
              </w:rPr>
            </w:pPr>
            <w:r>
              <w:rPr>
                <w:sz w:val="20"/>
              </w:rPr>
              <w:t>1 921,80</w:t>
            </w:r>
          </w:p>
        </w:tc>
        <w:tc>
          <w:tcPr>
            <w:tcW w:type="dxa" w:w="1960"/>
            <w:shd w:fill="auto" w:val="clear"/>
          </w:tcPr>
          <w:p w14:paraId="11430000">
            <w:pPr>
              <w:ind/>
              <w:jc w:val="right"/>
              <w:rPr>
                <w:sz w:val="20"/>
              </w:rPr>
            </w:pPr>
            <w:r>
              <w:rPr>
                <w:sz w:val="20"/>
              </w:rPr>
              <w:t>1 921,80</w:t>
            </w:r>
          </w:p>
        </w:tc>
        <w:tc>
          <w:tcPr>
            <w:tcW w:type="dxa" w:w="1868"/>
            <w:shd w:fill="auto" w:val="clear"/>
          </w:tcPr>
          <w:p w14:paraId="12430000">
            <w:pPr>
              <w:ind/>
              <w:jc w:val="right"/>
              <w:rPr>
                <w:sz w:val="20"/>
              </w:rPr>
            </w:pPr>
            <w:r>
              <w:rPr>
                <w:sz w:val="20"/>
              </w:rPr>
              <w:t>1 921,80</w:t>
            </w:r>
          </w:p>
        </w:tc>
      </w:tr>
      <w:tr>
        <w:trPr>
          <w:trHeight w:hRule="atLeast" w:val="20"/>
        </w:trPr>
        <w:tc>
          <w:tcPr>
            <w:tcW w:type="dxa" w:w="7245"/>
            <w:shd w:fill="auto" w:val="clear"/>
          </w:tcPr>
          <w:p w14:paraId="1343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700"/>
            <w:shd w:fill="auto" w:val="clear"/>
          </w:tcPr>
          <w:p w14:paraId="14430000">
            <w:pPr>
              <w:ind/>
              <w:jc w:val="center"/>
              <w:rPr>
                <w:sz w:val="20"/>
              </w:rPr>
            </w:pPr>
            <w:r>
              <w:rPr>
                <w:sz w:val="20"/>
              </w:rPr>
              <w:t>01 1 07 78130</w:t>
            </w:r>
          </w:p>
        </w:tc>
        <w:tc>
          <w:tcPr>
            <w:tcW w:type="dxa" w:w="851"/>
            <w:shd w:fill="auto" w:val="clear"/>
          </w:tcPr>
          <w:p w14:paraId="15430000">
            <w:pPr>
              <w:ind/>
              <w:jc w:val="center"/>
              <w:rPr>
                <w:sz w:val="20"/>
              </w:rPr>
            </w:pPr>
            <w:r>
              <w:rPr>
                <w:sz w:val="20"/>
              </w:rPr>
              <w:t>000</w:t>
            </w:r>
          </w:p>
        </w:tc>
        <w:tc>
          <w:tcPr>
            <w:tcW w:type="dxa" w:w="1559"/>
            <w:shd w:fill="auto" w:val="clear"/>
          </w:tcPr>
          <w:p w14:paraId="16430000">
            <w:pPr>
              <w:ind/>
              <w:jc w:val="right"/>
              <w:rPr>
                <w:sz w:val="20"/>
              </w:rPr>
            </w:pPr>
            <w:r>
              <w:rPr>
                <w:sz w:val="20"/>
              </w:rPr>
              <w:t>23 493,75</w:t>
            </w:r>
          </w:p>
        </w:tc>
        <w:tc>
          <w:tcPr>
            <w:tcW w:type="dxa" w:w="1960"/>
            <w:shd w:fill="auto" w:val="clear"/>
          </w:tcPr>
          <w:p w14:paraId="17430000">
            <w:pPr>
              <w:ind/>
              <w:jc w:val="right"/>
              <w:rPr>
                <w:sz w:val="20"/>
              </w:rPr>
            </w:pPr>
            <w:r>
              <w:rPr>
                <w:sz w:val="20"/>
              </w:rPr>
              <w:t>24 373,93</w:t>
            </w:r>
          </w:p>
        </w:tc>
        <w:tc>
          <w:tcPr>
            <w:tcW w:type="dxa" w:w="1868"/>
            <w:shd w:fill="auto" w:val="clear"/>
          </w:tcPr>
          <w:p w14:paraId="18430000">
            <w:pPr>
              <w:ind/>
              <w:jc w:val="right"/>
              <w:rPr>
                <w:sz w:val="20"/>
              </w:rPr>
            </w:pPr>
            <w:r>
              <w:rPr>
                <w:sz w:val="20"/>
              </w:rPr>
              <w:t>25 290,08</w:t>
            </w:r>
          </w:p>
        </w:tc>
      </w:tr>
      <w:tr>
        <w:trPr>
          <w:trHeight w:hRule="atLeast" w:val="20"/>
        </w:trPr>
        <w:tc>
          <w:tcPr>
            <w:tcW w:type="dxa" w:w="7245"/>
            <w:shd w:fill="auto" w:val="clear"/>
          </w:tcPr>
          <w:p w14:paraId="1943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1A430000">
            <w:pPr>
              <w:ind/>
              <w:jc w:val="center"/>
              <w:rPr>
                <w:sz w:val="20"/>
              </w:rPr>
            </w:pPr>
            <w:r>
              <w:rPr>
                <w:sz w:val="20"/>
              </w:rPr>
              <w:t>01 1 07 78130</w:t>
            </w:r>
          </w:p>
        </w:tc>
        <w:tc>
          <w:tcPr>
            <w:tcW w:type="dxa" w:w="851"/>
            <w:shd w:fill="auto" w:val="clear"/>
          </w:tcPr>
          <w:p w14:paraId="1B430000">
            <w:pPr>
              <w:ind/>
              <w:jc w:val="center"/>
              <w:rPr>
                <w:sz w:val="20"/>
              </w:rPr>
            </w:pPr>
            <w:r>
              <w:rPr>
                <w:sz w:val="20"/>
              </w:rPr>
              <w:t>320</w:t>
            </w:r>
          </w:p>
        </w:tc>
        <w:tc>
          <w:tcPr>
            <w:tcW w:type="dxa" w:w="1559"/>
            <w:shd w:fill="auto" w:val="clear"/>
          </w:tcPr>
          <w:p w14:paraId="1C430000">
            <w:pPr>
              <w:ind/>
              <w:jc w:val="right"/>
              <w:rPr>
                <w:sz w:val="20"/>
              </w:rPr>
            </w:pPr>
            <w:r>
              <w:rPr>
                <w:sz w:val="20"/>
              </w:rPr>
              <w:t>23 493,75</w:t>
            </w:r>
          </w:p>
        </w:tc>
        <w:tc>
          <w:tcPr>
            <w:tcW w:type="dxa" w:w="1960"/>
            <w:shd w:fill="auto" w:val="clear"/>
          </w:tcPr>
          <w:p w14:paraId="1D430000">
            <w:pPr>
              <w:ind/>
              <w:jc w:val="right"/>
              <w:rPr>
                <w:sz w:val="20"/>
              </w:rPr>
            </w:pPr>
            <w:r>
              <w:rPr>
                <w:sz w:val="20"/>
              </w:rPr>
              <w:t>24 373,93</w:t>
            </w:r>
          </w:p>
        </w:tc>
        <w:tc>
          <w:tcPr>
            <w:tcW w:type="dxa" w:w="1868"/>
            <w:shd w:fill="auto" w:val="clear"/>
          </w:tcPr>
          <w:p w14:paraId="1E430000">
            <w:pPr>
              <w:ind/>
              <w:jc w:val="right"/>
              <w:rPr>
                <w:sz w:val="20"/>
              </w:rPr>
            </w:pPr>
            <w:r>
              <w:rPr>
                <w:sz w:val="20"/>
              </w:rPr>
              <w:t>25 290,08</w:t>
            </w:r>
          </w:p>
        </w:tc>
      </w:tr>
      <w:tr>
        <w:trPr>
          <w:trHeight w:hRule="atLeast" w:val="20"/>
        </w:trPr>
        <w:tc>
          <w:tcPr>
            <w:tcW w:type="dxa" w:w="7245"/>
            <w:shd w:fill="auto" w:val="clear"/>
          </w:tcPr>
          <w:p w14:paraId="1F430000">
            <w:pPr>
              <w:rPr>
                <w:sz w:val="20"/>
              </w:rPr>
            </w:pPr>
            <w:r>
              <w:rPr>
                <w:sz w:val="20"/>
              </w:rPr>
              <w:t>Выплата единовременного пособия усыновителям</w:t>
            </w:r>
          </w:p>
        </w:tc>
        <w:tc>
          <w:tcPr>
            <w:tcW w:type="dxa" w:w="1700"/>
            <w:shd w:fill="auto" w:val="clear"/>
          </w:tcPr>
          <w:p w14:paraId="20430000">
            <w:pPr>
              <w:ind/>
              <w:jc w:val="center"/>
              <w:rPr>
                <w:sz w:val="20"/>
              </w:rPr>
            </w:pPr>
            <w:r>
              <w:rPr>
                <w:sz w:val="20"/>
              </w:rPr>
              <w:t>01 1 07 78140</w:t>
            </w:r>
          </w:p>
        </w:tc>
        <w:tc>
          <w:tcPr>
            <w:tcW w:type="dxa" w:w="851"/>
            <w:shd w:fill="auto" w:val="clear"/>
          </w:tcPr>
          <w:p w14:paraId="21430000">
            <w:pPr>
              <w:ind/>
              <w:jc w:val="center"/>
              <w:rPr>
                <w:sz w:val="20"/>
              </w:rPr>
            </w:pPr>
            <w:r>
              <w:rPr>
                <w:sz w:val="20"/>
              </w:rPr>
              <w:t>000</w:t>
            </w:r>
          </w:p>
        </w:tc>
        <w:tc>
          <w:tcPr>
            <w:tcW w:type="dxa" w:w="1559"/>
            <w:shd w:fill="auto" w:val="clear"/>
          </w:tcPr>
          <w:p w14:paraId="22430000">
            <w:pPr>
              <w:ind/>
              <w:jc w:val="right"/>
              <w:rPr>
                <w:sz w:val="20"/>
              </w:rPr>
            </w:pPr>
            <w:r>
              <w:rPr>
                <w:sz w:val="20"/>
              </w:rPr>
              <w:t>2 850,00</w:t>
            </w:r>
          </w:p>
        </w:tc>
        <w:tc>
          <w:tcPr>
            <w:tcW w:type="dxa" w:w="1960"/>
            <w:shd w:fill="auto" w:val="clear"/>
          </w:tcPr>
          <w:p w14:paraId="23430000">
            <w:pPr>
              <w:ind/>
              <w:jc w:val="right"/>
              <w:rPr>
                <w:sz w:val="20"/>
              </w:rPr>
            </w:pPr>
            <w:r>
              <w:rPr>
                <w:sz w:val="20"/>
              </w:rPr>
              <w:t>2 850,00</w:t>
            </w:r>
          </w:p>
        </w:tc>
        <w:tc>
          <w:tcPr>
            <w:tcW w:type="dxa" w:w="1868"/>
            <w:shd w:fill="auto" w:val="clear"/>
          </w:tcPr>
          <w:p w14:paraId="24430000">
            <w:pPr>
              <w:ind/>
              <w:jc w:val="right"/>
              <w:rPr>
                <w:sz w:val="20"/>
              </w:rPr>
            </w:pPr>
            <w:r>
              <w:rPr>
                <w:sz w:val="20"/>
              </w:rPr>
              <w:t>2 850,00</w:t>
            </w:r>
          </w:p>
        </w:tc>
      </w:tr>
      <w:tr>
        <w:trPr>
          <w:trHeight w:hRule="atLeast" w:val="20"/>
        </w:trPr>
        <w:tc>
          <w:tcPr>
            <w:tcW w:type="dxa" w:w="7245"/>
            <w:shd w:fill="auto" w:val="clear"/>
          </w:tcPr>
          <w:p w14:paraId="2543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26430000">
            <w:pPr>
              <w:ind/>
              <w:jc w:val="center"/>
              <w:rPr>
                <w:sz w:val="20"/>
              </w:rPr>
            </w:pPr>
            <w:r>
              <w:rPr>
                <w:sz w:val="20"/>
              </w:rPr>
              <w:t>01 1 07 78140</w:t>
            </w:r>
          </w:p>
        </w:tc>
        <w:tc>
          <w:tcPr>
            <w:tcW w:type="dxa" w:w="851"/>
            <w:shd w:fill="auto" w:val="clear"/>
          </w:tcPr>
          <w:p w14:paraId="27430000">
            <w:pPr>
              <w:ind/>
              <w:jc w:val="center"/>
              <w:rPr>
                <w:sz w:val="20"/>
              </w:rPr>
            </w:pPr>
            <w:r>
              <w:rPr>
                <w:sz w:val="20"/>
              </w:rPr>
              <w:t>320</w:t>
            </w:r>
          </w:p>
        </w:tc>
        <w:tc>
          <w:tcPr>
            <w:tcW w:type="dxa" w:w="1559"/>
            <w:shd w:fill="auto" w:val="clear"/>
          </w:tcPr>
          <w:p w14:paraId="28430000">
            <w:pPr>
              <w:ind/>
              <w:jc w:val="right"/>
              <w:rPr>
                <w:sz w:val="20"/>
              </w:rPr>
            </w:pPr>
            <w:r>
              <w:rPr>
                <w:sz w:val="20"/>
              </w:rPr>
              <w:t>2 850,00</w:t>
            </w:r>
          </w:p>
        </w:tc>
        <w:tc>
          <w:tcPr>
            <w:tcW w:type="dxa" w:w="1960"/>
            <w:shd w:fill="auto" w:val="clear"/>
          </w:tcPr>
          <w:p w14:paraId="29430000">
            <w:pPr>
              <w:ind/>
              <w:jc w:val="right"/>
              <w:rPr>
                <w:sz w:val="20"/>
              </w:rPr>
            </w:pPr>
            <w:r>
              <w:rPr>
                <w:sz w:val="20"/>
              </w:rPr>
              <w:t>2 850,00</w:t>
            </w:r>
          </w:p>
        </w:tc>
        <w:tc>
          <w:tcPr>
            <w:tcW w:type="dxa" w:w="1868"/>
            <w:shd w:fill="auto" w:val="clear"/>
          </w:tcPr>
          <w:p w14:paraId="2A430000">
            <w:pPr>
              <w:ind/>
              <w:jc w:val="right"/>
              <w:rPr>
                <w:sz w:val="20"/>
              </w:rPr>
            </w:pPr>
            <w:r>
              <w:rPr>
                <w:sz w:val="20"/>
              </w:rPr>
              <w:t>2 850,00</w:t>
            </w:r>
          </w:p>
        </w:tc>
      </w:tr>
      <w:tr>
        <w:trPr>
          <w:trHeight w:hRule="atLeast" w:val="20"/>
        </w:trPr>
        <w:tc>
          <w:tcPr>
            <w:tcW w:type="dxa" w:w="7245"/>
            <w:shd w:fill="auto" w:val="clear"/>
          </w:tcPr>
          <w:p w14:paraId="2B430000">
            <w:pPr>
              <w:rPr>
                <w:sz w:val="20"/>
              </w:rPr>
            </w:pPr>
            <w:r>
              <w:rPr>
                <w:sz w:val="20"/>
              </w:rPr>
              <w:t>Основное мероприятие «Обеспечение образовательной деятельности, оценки качества образования»</w:t>
            </w:r>
          </w:p>
        </w:tc>
        <w:tc>
          <w:tcPr>
            <w:tcW w:type="dxa" w:w="1700"/>
            <w:shd w:fill="auto" w:val="clear"/>
          </w:tcPr>
          <w:p w14:paraId="2C430000">
            <w:pPr>
              <w:ind/>
              <w:jc w:val="center"/>
              <w:rPr>
                <w:sz w:val="20"/>
              </w:rPr>
            </w:pPr>
            <w:r>
              <w:rPr>
                <w:sz w:val="20"/>
              </w:rPr>
              <w:t>01 1 08 00000</w:t>
            </w:r>
          </w:p>
        </w:tc>
        <w:tc>
          <w:tcPr>
            <w:tcW w:type="dxa" w:w="851"/>
            <w:shd w:fill="auto" w:val="clear"/>
          </w:tcPr>
          <w:p w14:paraId="2D430000">
            <w:pPr>
              <w:ind/>
              <w:jc w:val="center"/>
              <w:rPr>
                <w:sz w:val="20"/>
              </w:rPr>
            </w:pPr>
            <w:r>
              <w:rPr>
                <w:sz w:val="20"/>
              </w:rPr>
              <w:t>000</w:t>
            </w:r>
          </w:p>
        </w:tc>
        <w:tc>
          <w:tcPr>
            <w:tcW w:type="dxa" w:w="1559"/>
            <w:shd w:fill="auto" w:val="clear"/>
          </w:tcPr>
          <w:p w14:paraId="2E430000">
            <w:pPr>
              <w:ind/>
              <w:jc w:val="right"/>
              <w:rPr>
                <w:sz w:val="20"/>
              </w:rPr>
            </w:pPr>
            <w:r>
              <w:rPr>
                <w:sz w:val="20"/>
              </w:rPr>
              <w:t>14 440,45</w:t>
            </w:r>
          </w:p>
        </w:tc>
        <w:tc>
          <w:tcPr>
            <w:tcW w:type="dxa" w:w="1960"/>
            <w:shd w:fill="auto" w:val="clear"/>
          </w:tcPr>
          <w:p w14:paraId="2F430000">
            <w:pPr>
              <w:ind/>
              <w:jc w:val="right"/>
              <w:rPr>
                <w:sz w:val="20"/>
              </w:rPr>
            </w:pPr>
            <w:r>
              <w:rPr>
                <w:sz w:val="20"/>
              </w:rPr>
              <w:t>14 867,38</w:t>
            </w:r>
          </w:p>
        </w:tc>
        <w:tc>
          <w:tcPr>
            <w:tcW w:type="dxa" w:w="1868"/>
            <w:shd w:fill="auto" w:val="clear"/>
          </w:tcPr>
          <w:p w14:paraId="30430000">
            <w:pPr>
              <w:ind/>
              <w:jc w:val="right"/>
              <w:rPr>
                <w:sz w:val="20"/>
              </w:rPr>
            </w:pPr>
            <w:r>
              <w:rPr>
                <w:sz w:val="20"/>
              </w:rPr>
              <w:t>14 457,38</w:t>
            </w:r>
          </w:p>
        </w:tc>
      </w:tr>
      <w:tr>
        <w:trPr>
          <w:trHeight w:hRule="atLeast" w:val="20"/>
        </w:trPr>
        <w:tc>
          <w:tcPr>
            <w:tcW w:type="dxa" w:w="7245"/>
            <w:shd w:fill="auto" w:val="clear"/>
          </w:tcPr>
          <w:p w14:paraId="3143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32430000">
            <w:pPr>
              <w:ind/>
              <w:jc w:val="center"/>
              <w:rPr>
                <w:sz w:val="20"/>
              </w:rPr>
            </w:pPr>
            <w:r>
              <w:rPr>
                <w:sz w:val="20"/>
              </w:rPr>
              <w:t>01 1 08 11010</w:t>
            </w:r>
          </w:p>
        </w:tc>
        <w:tc>
          <w:tcPr>
            <w:tcW w:type="dxa" w:w="851"/>
            <w:shd w:fill="auto" w:val="clear"/>
          </w:tcPr>
          <w:p w14:paraId="33430000">
            <w:pPr>
              <w:ind/>
              <w:jc w:val="center"/>
              <w:rPr>
                <w:sz w:val="20"/>
              </w:rPr>
            </w:pPr>
            <w:r>
              <w:rPr>
                <w:sz w:val="20"/>
              </w:rPr>
              <w:t>000</w:t>
            </w:r>
          </w:p>
        </w:tc>
        <w:tc>
          <w:tcPr>
            <w:tcW w:type="dxa" w:w="1559"/>
            <w:shd w:fill="auto" w:val="clear"/>
          </w:tcPr>
          <w:p w14:paraId="34430000">
            <w:pPr>
              <w:ind/>
              <w:jc w:val="right"/>
              <w:rPr>
                <w:sz w:val="20"/>
              </w:rPr>
            </w:pPr>
            <w:r>
              <w:rPr>
                <w:sz w:val="20"/>
              </w:rPr>
              <w:t>13 631,90</w:t>
            </w:r>
          </w:p>
        </w:tc>
        <w:tc>
          <w:tcPr>
            <w:tcW w:type="dxa" w:w="1960"/>
            <w:shd w:fill="auto" w:val="clear"/>
          </w:tcPr>
          <w:p w14:paraId="35430000">
            <w:pPr>
              <w:ind/>
              <w:jc w:val="right"/>
              <w:rPr>
                <w:sz w:val="20"/>
              </w:rPr>
            </w:pPr>
            <w:r>
              <w:rPr>
                <w:sz w:val="20"/>
              </w:rPr>
              <w:t>14 457,38</w:t>
            </w:r>
          </w:p>
        </w:tc>
        <w:tc>
          <w:tcPr>
            <w:tcW w:type="dxa" w:w="1868"/>
            <w:shd w:fill="auto" w:val="clear"/>
          </w:tcPr>
          <w:p w14:paraId="36430000">
            <w:pPr>
              <w:ind/>
              <w:jc w:val="right"/>
              <w:rPr>
                <w:sz w:val="20"/>
              </w:rPr>
            </w:pPr>
            <w:r>
              <w:rPr>
                <w:sz w:val="20"/>
              </w:rPr>
              <w:t>14 457,38</w:t>
            </w:r>
          </w:p>
        </w:tc>
      </w:tr>
      <w:tr>
        <w:trPr>
          <w:trHeight w:hRule="atLeast" w:val="20"/>
        </w:trPr>
        <w:tc>
          <w:tcPr>
            <w:tcW w:type="dxa" w:w="7245"/>
            <w:shd w:fill="auto" w:val="clear"/>
          </w:tcPr>
          <w:p w14:paraId="37430000">
            <w:pPr>
              <w:rPr>
                <w:sz w:val="20"/>
              </w:rPr>
            </w:pPr>
            <w:r>
              <w:rPr>
                <w:sz w:val="20"/>
              </w:rPr>
              <w:t>Субсидии бюджетным учреждениям</w:t>
            </w:r>
          </w:p>
        </w:tc>
        <w:tc>
          <w:tcPr>
            <w:tcW w:type="dxa" w:w="1700"/>
            <w:shd w:fill="auto" w:val="clear"/>
          </w:tcPr>
          <w:p w14:paraId="38430000">
            <w:pPr>
              <w:ind/>
              <w:jc w:val="center"/>
              <w:rPr>
                <w:sz w:val="20"/>
              </w:rPr>
            </w:pPr>
            <w:r>
              <w:rPr>
                <w:sz w:val="20"/>
              </w:rPr>
              <w:t>01 1 08 11010</w:t>
            </w:r>
          </w:p>
        </w:tc>
        <w:tc>
          <w:tcPr>
            <w:tcW w:type="dxa" w:w="851"/>
            <w:shd w:fill="auto" w:val="clear"/>
          </w:tcPr>
          <w:p w14:paraId="39430000">
            <w:pPr>
              <w:ind/>
              <w:jc w:val="center"/>
              <w:rPr>
                <w:sz w:val="20"/>
              </w:rPr>
            </w:pPr>
            <w:r>
              <w:rPr>
                <w:sz w:val="20"/>
              </w:rPr>
              <w:t>610</w:t>
            </w:r>
          </w:p>
        </w:tc>
        <w:tc>
          <w:tcPr>
            <w:tcW w:type="dxa" w:w="1559"/>
            <w:shd w:fill="auto" w:val="clear"/>
          </w:tcPr>
          <w:p w14:paraId="3A430000">
            <w:pPr>
              <w:ind/>
              <w:jc w:val="right"/>
              <w:rPr>
                <w:sz w:val="20"/>
              </w:rPr>
            </w:pPr>
            <w:r>
              <w:rPr>
                <w:sz w:val="20"/>
              </w:rPr>
              <w:t>13 631,90</w:t>
            </w:r>
          </w:p>
        </w:tc>
        <w:tc>
          <w:tcPr>
            <w:tcW w:type="dxa" w:w="1960"/>
            <w:shd w:fill="auto" w:val="clear"/>
          </w:tcPr>
          <w:p w14:paraId="3B430000">
            <w:pPr>
              <w:ind/>
              <w:jc w:val="right"/>
              <w:rPr>
                <w:sz w:val="20"/>
              </w:rPr>
            </w:pPr>
            <w:r>
              <w:rPr>
                <w:sz w:val="20"/>
              </w:rPr>
              <w:t>14 457,38</w:t>
            </w:r>
          </w:p>
        </w:tc>
        <w:tc>
          <w:tcPr>
            <w:tcW w:type="dxa" w:w="1868"/>
            <w:shd w:fill="auto" w:val="clear"/>
          </w:tcPr>
          <w:p w14:paraId="3C430000">
            <w:pPr>
              <w:ind/>
              <w:jc w:val="right"/>
              <w:rPr>
                <w:sz w:val="20"/>
              </w:rPr>
            </w:pPr>
            <w:r>
              <w:rPr>
                <w:sz w:val="20"/>
              </w:rPr>
              <w:t>14 457,38</w:t>
            </w:r>
          </w:p>
        </w:tc>
      </w:tr>
      <w:tr>
        <w:trPr>
          <w:trHeight w:hRule="atLeast" w:val="20"/>
        </w:trPr>
        <w:tc>
          <w:tcPr>
            <w:tcW w:type="dxa" w:w="7245"/>
            <w:shd w:fill="auto" w:val="clear"/>
          </w:tcPr>
          <w:p w14:paraId="3D43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700"/>
            <w:shd w:fill="auto" w:val="clear"/>
          </w:tcPr>
          <w:p w14:paraId="3E430000">
            <w:pPr>
              <w:ind/>
              <w:jc w:val="center"/>
              <w:rPr>
                <w:sz w:val="20"/>
              </w:rPr>
            </w:pPr>
            <w:r>
              <w:rPr>
                <w:sz w:val="20"/>
              </w:rPr>
              <w:t>01 1 08 21780</w:t>
            </w:r>
          </w:p>
        </w:tc>
        <w:tc>
          <w:tcPr>
            <w:tcW w:type="dxa" w:w="851"/>
            <w:shd w:fill="auto" w:val="clear"/>
          </w:tcPr>
          <w:p w14:paraId="3F430000">
            <w:pPr>
              <w:ind/>
              <w:jc w:val="center"/>
              <w:rPr>
                <w:sz w:val="20"/>
              </w:rPr>
            </w:pPr>
            <w:r>
              <w:rPr>
                <w:sz w:val="20"/>
              </w:rPr>
              <w:t>000</w:t>
            </w:r>
          </w:p>
        </w:tc>
        <w:tc>
          <w:tcPr>
            <w:tcW w:type="dxa" w:w="1559"/>
            <w:shd w:fill="auto" w:val="clear"/>
          </w:tcPr>
          <w:p w14:paraId="40430000">
            <w:pPr>
              <w:ind/>
              <w:jc w:val="right"/>
              <w:rPr>
                <w:sz w:val="20"/>
              </w:rPr>
            </w:pPr>
            <w:r>
              <w:rPr>
                <w:sz w:val="20"/>
              </w:rPr>
              <w:t>0,00</w:t>
            </w:r>
          </w:p>
        </w:tc>
        <w:tc>
          <w:tcPr>
            <w:tcW w:type="dxa" w:w="1960"/>
            <w:shd w:fill="auto" w:val="clear"/>
          </w:tcPr>
          <w:p w14:paraId="41430000">
            <w:pPr>
              <w:ind/>
              <w:jc w:val="right"/>
              <w:rPr>
                <w:sz w:val="20"/>
              </w:rPr>
            </w:pPr>
            <w:r>
              <w:rPr>
                <w:sz w:val="20"/>
              </w:rPr>
              <w:t>410,00</w:t>
            </w:r>
          </w:p>
        </w:tc>
        <w:tc>
          <w:tcPr>
            <w:tcW w:type="dxa" w:w="1868"/>
            <w:shd w:fill="auto" w:val="clear"/>
          </w:tcPr>
          <w:p w14:paraId="42430000">
            <w:pPr>
              <w:ind/>
              <w:jc w:val="right"/>
              <w:rPr>
                <w:sz w:val="20"/>
              </w:rPr>
            </w:pPr>
            <w:r>
              <w:rPr>
                <w:sz w:val="20"/>
              </w:rPr>
              <w:t>0,00</w:t>
            </w:r>
          </w:p>
        </w:tc>
      </w:tr>
      <w:tr>
        <w:trPr>
          <w:trHeight w:hRule="atLeast" w:val="20"/>
        </w:trPr>
        <w:tc>
          <w:tcPr>
            <w:tcW w:type="dxa" w:w="7245"/>
            <w:shd w:fill="auto" w:val="clear"/>
          </w:tcPr>
          <w:p w14:paraId="43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4430000">
            <w:pPr>
              <w:ind/>
              <w:jc w:val="center"/>
              <w:rPr>
                <w:sz w:val="20"/>
              </w:rPr>
            </w:pPr>
            <w:r>
              <w:rPr>
                <w:sz w:val="20"/>
              </w:rPr>
              <w:t>01 1 08 21780</w:t>
            </w:r>
          </w:p>
        </w:tc>
        <w:tc>
          <w:tcPr>
            <w:tcW w:type="dxa" w:w="851"/>
            <w:shd w:fill="auto" w:val="clear"/>
          </w:tcPr>
          <w:p w14:paraId="45430000">
            <w:pPr>
              <w:ind/>
              <w:jc w:val="center"/>
              <w:rPr>
                <w:sz w:val="20"/>
              </w:rPr>
            </w:pPr>
            <w:r>
              <w:rPr>
                <w:sz w:val="20"/>
              </w:rPr>
              <w:t>240</w:t>
            </w:r>
          </w:p>
        </w:tc>
        <w:tc>
          <w:tcPr>
            <w:tcW w:type="dxa" w:w="1559"/>
            <w:shd w:fill="auto" w:val="clear"/>
          </w:tcPr>
          <w:p w14:paraId="46430000">
            <w:pPr>
              <w:ind/>
              <w:jc w:val="right"/>
              <w:rPr>
                <w:sz w:val="20"/>
              </w:rPr>
            </w:pPr>
            <w:r>
              <w:rPr>
                <w:sz w:val="20"/>
              </w:rPr>
              <w:t>0,00</w:t>
            </w:r>
          </w:p>
        </w:tc>
        <w:tc>
          <w:tcPr>
            <w:tcW w:type="dxa" w:w="1960"/>
            <w:shd w:fill="auto" w:val="clear"/>
          </w:tcPr>
          <w:p w14:paraId="47430000">
            <w:pPr>
              <w:ind/>
              <w:jc w:val="right"/>
              <w:rPr>
                <w:sz w:val="20"/>
              </w:rPr>
            </w:pPr>
            <w:r>
              <w:rPr>
                <w:sz w:val="20"/>
              </w:rPr>
              <w:t>410,00</w:t>
            </w:r>
          </w:p>
        </w:tc>
        <w:tc>
          <w:tcPr>
            <w:tcW w:type="dxa" w:w="1868"/>
            <w:shd w:fill="auto" w:val="clear"/>
          </w:tcPr>
          <w:p w14:paraId="48430000">
            <w:pPr>
              <w:ind/>
              <w:jc w:val="right"/>
              <w:rPr>
                <w:sz w:val="20"/>
              </w:rPr>
            </w:pPr>
            <w:r>
              <w:rPr>
                <w:sz w:val="20"/>
              </w:rPr>
              <w:t>0,00</w:t>
            </w:r>
          </w:p>
        </w:tc>
      </w:tr>
      <w:tr>
        <w:trPr>
          <w:trHeight w:hRule="atLeast" w:val="20"/>
        </w:trPr>
        <w:tc>
          <w:tcPr>
            <w:tcW w:type="dxa" w:w="7245"/>
            <w:shd w:fill="auto" w:val="clear"/>
          </w:tcPr>
          <w:p w14:paraId="4943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4A430000">
            <w:pPr>
              <w:ind/>
              <w:jc w:val="center"/>
              <w:rPr>
                <w:sz w:val="20"/>
              </w:rPr>
            </w:pPr>
            <w:r>
              <w:rPr>
                <w:sz w:val="20"/>
              </w:rPr>
              <w:t>01 1 08 70090</w:t>
            </w:r>
          </w:p>
        </w:tc>
        <w:tc>
          <w:tcPr>
            <w:tcW w:type="dxa" w:w="851"/>
            <w:shd w:fill="auto" w:val="clear"/>
          </w:tcPr>
          <w:p w14:paraId="4B430000">
            <w:pPr>
              <w:ind/>
              <w:jc w:val="center"/>
              <w:rPr>
                <w:sz w:val="20"/>
              </w:rPr>
            </w:pPr>
            <w:r>
              <w:rPr>
                <w:sz w:val="20"/>
              </w:rPr>
              <w:t>000</w:t>
            </w:r>
          </w:p>
        </w:tc>
        <w:tc>
          <w:tcPr>
            <w:tcW w:type="dxa" w:w="1559"/>
            <w:shd w:fill="auto" w:val="clear"/>
          </w:tcPr>
          <w:p w14:paraId="4C430000">
            <w:pPr>
              <w:ind/>
              <w:jc w:val="right"/>
              <w:rPr>
                <w:sz w:val="20"/>
              </w:rPr>
            </w:pPr>
            <w:r>
              <w:rPr>
                <w:sz w:val="20"/>
              </w:rPr>
              <w:t>808,55</w:t>
            </w:r>
          </w:p>
        </w:tc>
        <w:tc>
          <w:tcPr>
            <w:tcW w:type="dxa" w:w="1960"/>
            <w:shd w:fill="auto" w:val="clear"/>
          </w:tcPr>
          <w:p w14:paraId="4D430000">
            <w:pPr>
              <w:ind/>
              <w:jc w:val="right"/>
              <w:rPr>
                <w:sz w:val="20"/>
              </w:rPr>
            </w:pPr>
            <w:r>
              <w:rPr>
                <w:sz w:val="20"/>
              </w:rPr>
              <w:t>0,00</w:t>
            </w:r>
          </w:p>
        </w:tc>
        <w:tc>
          <w:tcPr>
            <w:tcW w:type="dxa" w:w="1868"/>
            <w:shd w:fill="auto" w:val="clear"/>
          </w:tcPr>
          <w:p w14:paraId="4E430000">
            <w:pPr>
              <w:ind/>
              <w:jc w:val="right"/>
              <w:rPr>
                <w:sz w:val="20"/>
              </w:rPr>
            </w:pPr>
            <w:r>
              <w:rPr>
                <w:sz w:val="20"/>
              </w:rPr>
              <w:t>0,00</w:t>
            </w:r>
          </w:p>
        </w:tc>
      </w:tr>
      <w:tr>
        <w:trPr>
          <w:trHeight w:hRule="atLeast" w:val="20"/>
        </w:trPr>
        <w:tc>
          <w:tcPr>
            <w:tcW w:type="dxa" w:w="7245"/>
            <w:shd w:fill="auto" w:val="clear"/>
          </w:tcPr>
          <w:p w14:paraId="4F430000">
            <w:pPr>
              <w:rPr>
                <w:sz w:val="20"/>
              </w:rPr>
            </w:pPr>
            <w:r>
              <w:rPr>
                <w:sz w:val="20"/>
              </w:rPr>
              <w:t>Субсидии бюджетным учреждениям</w:t>
            </w:r>
          </w:p>
        </w:tc>
        <w:tc>
          <w:tcPr>
            <w:tcW w:type="dxa" w:w="1700"/>
            <w:shd w:fill="auto" w:val="clear"/>
          </w:tcPr>
          <w:p w14:paraId="50430000">
            <w:pPr>
              <w:ind/>
              <w:jc w:val="center"/>
              <w:rPr>
                <w:sz w:val="20"/>
              </w:rPr>
            </w:pPr>
            <w:r>
              <w:rPr>
                <w:sz w:val="20"/>
              </w:rPr>
              <w:t>01 1 08 70090</w:t>
            </w:r>
          </w:p>
        </w:tc>
        <w:tc>
          <w:tcPr>
            <w:tcW w:type="dxa" w:w="851"/>
            <w:shd w:fill="auto" w:val="clear"/>
          </w:tcPr>
          <w:p w14:paraId="51430000">
            <w:pPr>
              <w:ind/>
              <w:jc w:val="center"/>
              <w:rPr>
                <w:sz w:val="20"/>
              </w:rPr>
            </w:pPr>
            <w:r>
              <w:rPr>
                <w:sz w:val="20"/>
              </w:rPr>
              <w:t>610</w:t>
            </w:r>
          </w:p>
        </w:tc>
        <w:tc>
          <w:tcPr>
            <w:tcW w:type="dxa" w:w="1559"/>
            <w:shd w:fill="auto" w:val="clear"/>
          </w:tcPr>
          <w:p w14:paraId="52430000">
            <w:pPr>
              <w:ind/>
              <w:jc w:val="right"/>
              <w:rPr>
                <w:sz w:val="20"/>
              </w:rPr>
            </w:pPr>
            <w:r>
              <w:rPr>
                <w:sz w:val="20"/>
              </w:rPr>
              <w:t>808,55</w:t>
            </w:r>
          </w:p>
        </w:tc>
        <w:tc>
          <w:tcPr>
            <w:tcW w:type="dxa" w:w="1960"/>
            <w:shd w:fill="auto" w:val="clear"/>
          </w:tcPr>
          <w:p w14:paraId="53430000">
            <w:pPr>
              <w:ind/>
              <w:jc w:val="right"/>
              <w:rPr>
                <w:sz w:val="20"/>
              </w:rPr>
            </w:pPr>
            <w:r>
              <w:rPr>
                <w:sz w:val="20"/>
              </w:rPr>
              <w:t>0,00</w:t>
            </w:r>
          </w:p>
        </w:tc>
        <w:tc>
          <w:tcPr>
            <w:tcW w:type="dxa" w:w="1868"/>
            <w:shd w:fill="auto" w:val="clear"/>
          </w:tcPr>
          <w:p w14:paraId="54430000">
            <w:pPr>
              <w:ind/>
              <w:jc w:val="right"/>
              <w:rPr>
                <w:sz w:val="20"/>
              </w:rPr>
            </w:pPr>
            <w:r>
              <w:rPr>
                <w:sz w:val="20"/>
              </w:rPr>
              <w:t>0,00</w:t>
            </w:r>
          </w:p>
        </w:tc>
      </w:tr>
      <w:tr>
        <w:trPr>
          <w:trHeight w:hRule="atLeast" w:val="20"/>
        </w:trPr>
        <w:tc>
          <w:tcPr>
            <w:tcW w:type="dxa" w:w="7245"/>
            <w:shd w:fill="auto" w:val="clear"/>
          </w:tcPr>
          <w:p w14:paraId="55430000">
            <w:pPr>
              <w:rPr>
                <w:sz w:val="20"/>
              </w:rPr>
            </w:pPr>
            <w:r>
              <w:rPr>
                <w:sz w:val="20"/>
              </w:rPr>
              <w:t>Реализация регионального проекта  «Патриотическое воспитание граждан Российской Федерации»</w:t>
            </w:r>
          </w:p>
        </w:tc>
        <w:tc>
          <w:tcPr>
            <w:tcW w:type="dxa" w:w="1700"/>
            <w:shd w:fill="auto" w:val="clear"/>
          </w:tcPr>
          <w:p w14:paraId="56430000">
            <w:pPr>
              <w:ind/>
              <w:jc w:val="center"/>
              <w:rPr>
                <w:sz w:val="20"/>
              </w:rPr>
            </w:pPr>
            <w:r>
              <w:rPr>
                <w:sz w:val="20"/>
              </w:rPr>
              <w:t>01 1 EB 00000</w:t>
            </w:r>
          </w:p>
        </w:tc>
        <w:tc>
          <w:tcPr>
            <w:tcW w:type="dxa" w:w="851"/>
            <w:shd w:fill="auto" w:val="clear"/>
          </w:tcPr>
          <w:p w14:paraId="57430000">
            <w:pPr>
              <w:ind/>
              <w:jc w:val="center"/>
              <w:rPr>
                <w:sz w:val="20"/>
              </w:rPr>
            </w:pPr>
            <w:r>
              <w:rPr>
                <w:sz w:val="20"/>
              </w:rPr>
              <w:t>000</w:t>
            </w:r>
          </w:p>
        </w:tc>
        <w:tc>
          <w:tcPr>
            <w:tcW w:type="dxa" w:w="1559"/>
            <w:shd w:fill="auto" w:val="clear"/>
          </w:tcPr>
          <w:p w14:paraId="58430000">
            <w:pPr>
              <w:ind/>
              <w:jc w:val="right"/>
              <w:rPr>
                <w:sz w:val="20"/>
              </w:rPr>
            </w:pPr>
            <w:r>
              <w:rPr>
                <w:sz w:val="20"/>
              </w:rPr>
              <w:t>11 807,49</w:t>
            </w:r>
          </w:p>
        </w:tc>
        <w:tc>
          <w:tcPr>
            <w:tcW w:type="dxa" w:w="1960"/>
            <w:shd w:fill="auto" w:val="clear"/>
          </w:tcPr>
          <w:p w14:paraId="59430000">
            <w:pPr>
              <w:ind/>
              <w:jc w:val="right"/>
              <w:rPr>
                <w:sz w:val="20"/>
              </w:rPr>
            </w:pPr>
            <w:r>
              <w:rPr>
                <w:sz w:val="20"/>
              </w:rPr>
              <w:t>10 699,08</w:t>
            </w:r>
          </w:p>
        </w:tc>
        <w:tc>
          <w:tcPr>
            <w:tcW w:type="dxa" w:w="1868"/>
            <w:shd w:fill="auto" w:val="clear"/>
          </w:tcPr>
          <w:p w14:paraId="5A430000">
            <w:pPr>
              <w:ind/>
              <w:jc w:val="right"/>
              <w:rPr>
                <w:sz w:val="20"/>
              </w:rPr>
            </w:pPr>
            <w:r>
              <w:rPr>
                <w:sz w:val="20"/>
              </w:rPr>
              <w:t>12 933,17</w:t>
            </w:r>
          </w:p>
        </w:tc>
      </w:tr>
      <w:tr>
        <w:trPr>
          <w:trHeight w:hRule="atLeast" w:val="20"/>
        </w:trPr>
        <w:tc>
          <w:tcPr>
            <w:tcW w:type="dxa" w:w="7245"/>
            <w:shd w:fill="auto" w:val="clear"/>
          </w:tcPr>
          <w:p w14:paraId="5B43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0"/>
            <w:shd w:fill="auto" w:val="clear"/>
          </w:tcPr>
          <w:p w14:paraId="5C430000">
            <w:pPr>
              <w:ind/>
              <w:jc w:val="center"/>
              <w:rPr>
                <w:sz w:val="20"/>
              </w:rPr>
            </w:pPr>
            <w:r>
              <w:rPr>
                <w:sz w:val="20"/>
              </w:rPr>
              <w:t>01 1 EB 51790</w:t>
            </w:r>
          </w:p>
        </w:tc>
        <w:tc>
          <w:tcPr>
            <w:tcW w:type="dxa" w:w="851"/>
            <w:shd w:fill="auto" w:val="clear"/>
          </w:tcPr>
          <w:p w14:paraId="5D430000">
            <w:pPr>
              <w:ind/>
              <w:jc w:val="center"/>
              <w:rPr>
                <w:sz w:val="20"/>
              </w:rPr>
            </w:pPr>
            <w:r>
              <w:rPr>
                <w:sz w:val="20"/>
              </w:rPr>
              <w:t>000</w:t>
            </w:r>
          </w:p>
        </w:tc>
        <w:tc>
          <w:tcPr>
            <w:tcW w:type="dxa" w:w="1559"/>
            <w:shd w:fill="auto" w:val="clear"/>
          </w:tcPr>
          <w:p w14:paraId="5E430000">
            <w:pPr>
              <w:ind/>
              <w:jc w:val="right"/>
              <w:rPr>
                <w:sz w:val="20"/>
              </w:rPr>
            </w:pPr>
            <w:r>
              <w:rPr>
                <w:sz w:val="20"/>
              </w:rPr>
              <w:t>10 699,08</w:t>
            </w:r>
          </w:p>
        </w:tc>
        <w:tc>
          <w:tcPr>
            <w:tcW w:type="dxa" w:w="1960"/>
            <w:shd w:fill="auto" w:val="clear"/>
          </w:tcPr>
          <w:p w14:paraId="5F430000">
            <w:pPr>
              <w:ind/>
              <w:jc w:val="right"/>
              <w:rPr>
                <w:sz w:val="20"/>
              </w:rPr>
            </w:pPr>
            <w:r>
              <w:rPr>
                <w:sz w:val="20"/>
              </w:rPr>
              <w:t>10 699,08</w:t>
            </w:r>
          </w:p>
        </w:tc>
        <w:tc>
          <w:tcPr>
            <w:tcW w:type="dxa" w:w="1868"/>
            <w:shd w:fill="auto" w:val="clear"/>
          </w:tcPr>
          <w:p w14:paraId="60430000">
            <w:pPr>
              <w:ind/>
              <w:jc w:val="right"/>
              <w:rPr>
                <w:sz w:val="20"/>
              </w:rPr>
            </w:pPr>
            <w:r>
              <w:rPr>
                <w:sz w:val="20"/>
              </w:rPr>
              <w:t>12 933,17</w:t>
            </w:r>
          </w:p>
        </w:tc>
      </w:tr>
      <w:tr>
        <w:trPr>
          <w:trHeight w:hRule="atLeast" w:val="20"/>
        </w:trPr>
        <w:tc>
          <w:tcPr>
            <w:tcW w:type="dxa" w:w="7245"/>
            <w:shd w:fill="auto" w:val="clear"/>
          </w:tcPr>
          <w:p w14:paraId="61430000">
            <w:pPr>
              <w:rPr>
                <w:sz w:val="20"/>
              </w:rPr>
            </w:pPr>
            <w:r>
              <w:rPr>
                <w:sz w:val="20"/>
              </w:rPr>
              <w:t>Субсидии бюджетным учреждениям</w:t>
            </w:r>
          </w:p>
        </w:tc>
        <w:tc>
          <w:tcPr>
            <w:tcW w:type="dxa" w:w="1700"/>
            <w:shd w:fill="auto" w:val="clear"/>
          </w:tcPr>
          <w:p w14:paraId="62430000">
            <w:pPr>
              <w:ind/>
              <w:jc w:val="center"/>
              <w:rPr>
                <w:sz w:val="20"/>
              </w:rPr>
            </w:pPr>
            <w:r>
              <w:rPr>
                <w:sz w:val="20"/>
              </w:rPr>
              <w:t>01 1 EB 51790</w:t>
            </w:r>
          </w:p>
        </w:tc>
        <w:tc>
          <w:tcPr>
            <w:tcW w:type="dxa" w:w="851"/>
            <w:shd w:fill="auto" w:val="clear"/>
          </w:tcPr>
          <w:p w14:paraId="63430000">
            <w:pPr>
              <w:ind/>
              <w:jc w:val="center"/>
              <w:rPr>
                <w:sz w:val="20"/>
              </w:rPr>
            </w:pPr>
            <w:r>
              <w:rPr>
                <w:sz w:val="20"/>
              </w:rPr>
              <w:t>610</w:t>
            </w:r>
          </w:p>
        </w:tc>
        <w:tc>
          <w:tcPr>
            <w:tcW w:type="dxa" w:w="1559"/>
            <w:shd w:fill="auto" w:val="clear"/>
          </w:tcPr>
          <w:p w14:paraId="64430000">
            <w:pPr>
              <w:ind/>
              <w:jc w:val="right"/>
              <w:rPr>
                <w:sz w:val="20"/>
              </w:rPr>
            </w:pPr>
            <w:r>
              <w:rPr>
                <w:sz w:val="20"/>
              </w:rPr>
              <w:t>9 852,10</w:t>
            </w:r>
          </w:p>
        </w:tc>
        <w:tc>
          <w:tcPr>
            <w:tcW w:type="dxa" w:w="1960"/>
            <w:shd w:fill="auto" w:val="clear"/>
          </w:tcPr>
          <w:p w14:paraId="65430000">
            <w:pPr>
              <w:ind/>
              <w:jc w:val="right"/>
              <w:rPr>
                <w:sz w:val="20"/>
              </w:rPr>
            </w:pPr>
            <w:r>
              <w:rPr>
                <w:sz w:val="20"/>
              </w:rPr>
              <w:t>9 852,10</w:t>
            </w:r>
          </w:p>
        </w:tc>
        <w:tc>
          <w:tcPr>
            <w:tcW w:type="dxa" w:w="1868"/>
            <w:shd w:fill="auto" w:val="clear"/>
          </w:tcPr>
          <w:p w14:paraId="66430000">
            <w:pPr>
              <w:ind/>
              <w:jc w:val="right"/>
              <w:rPr>
                <w:sz w:val="20"/>
              </w:rPr>
            </w:pPr>
            <w:r>
              <w:rPr>
                <w:sz w:val="20"/>
              </w:rPr>
              <w:t>12 086,19</w:t>
            </w:r>
          </w:p>
        </w:tc>
      </w:tr>
      <w:tr>
        <w:trPr>
          <w:trHeight w:hRule="atLeast" w:val="20"/>
        </w:trPr>
        <w:tc>
          <w:tcPr>
            <w:tcW w:type="dxa" w:w="7245"/>
            <w:shd w:fill="auto" w:val="clear"/>
          </w:tcPr>
          <w:p w14:paraId="67430000">
            <w:pPr>
              <w:rPr>
                <w:sz w:val="20"/>
              </w:rPr>
            </w:pPr>
            <w:r>
              <w:rPr>
                <w:sz w:val="20"/>
              </w:rPr>
              <w:t>Субсидии автономным учреждениям</w:t>
            </w:r>
          </w:p>
        </w:tc>
        <w:tc>
          <w:tcPr>
            <w:tcW w:type="dxa" w:w="1700"/>
            <w:shd w:fill="auto" w:val="clear"/>
          </w:tcPr>
          <w:p w14:paraId="68430000">
            <w:pPr>
              <w:ind/>
              <w:jc w:val="center"/>
              <w:rPr>
                <w:sz w:val="20"/>
              </w:rPr>
            </w:pPr>
            <w:r>
              <w:rPr>
                <w:sz w:val="20"/>
              </w:rPr>
              <w:t>01 1 EB 51790</w:t>
            </w:r>
          </w:p>
        </w:tc>
        <w:tc>
          <w:tcPr>
            <w:tcW w:type="dxa" w:w="851"/>
            <w:shd w:fill="auto" w:val="clear"/>
          </w:tcPr>
          <w:p w14:paraId="69430000">
            <w:pPr>
              <w:ind/>
              <w:jc w:val="center"/>
              <w:rPr>
                <w:sz w:val="20"/>
              </w:rPr>
            </w:pPr>
            <w:r>
              <w:rPr>
                <w:sz w:val="20"/>
              </w:rPr>
              <w:t>620</w:t>
            </w:r>
          </w:p>
        </w:tc>
        <w:tc>
          <w:tcPr>
            <w:tcW w:type="dxa" w:w="1559"/>
            <w:shd w:fill="auto" w:val="clear"/>
          </w:tcPr>
          <w:p w14:paraId="6A430000">
            <w:pPr>
              <w:ind/>
              <w:jc w:val="right"/>
              <w:rPr>
                <w:sz w:val="20"/>
              </w:rPr>
            </w:pPr>
            <w:r>
              <w:rPr>
                <w:sz w:val="20"/>
              </w:rPr>
              <w:t>846,98</w:t>
            </w:r>
          </w:p>
        </w:tc>
        <w:tc>
          <w:tcPr>
            <w:tcW w:type="dxa" w:w="1960"/>
            <w:shd w:fill="auto" w:val="clear"/>
          </w:tcPr>
          <w:p w14:paraId="6B430000">
            <w:pPr>
              <w:ind/>
              <w:jc w:val="right"/>
              <w:rPr>
                <w:sz w:val="20"/>
              </w:rPr>
            </w:pPr>
            <w:r>
              <w:rPr>
                <w:sz w:val="20"/>
              </w:rPr>
              <w:t>846,98</w:t>
            </w:r>
          </w:p>
        </w:tc>
        <w:tc>
          <w:tcPr>
            <w:tcW w:type="dxa" w:w="1868"/>
            <w:shd w:fill="auto" w:val="clear"/>
          </w:tcPr>
          <w:p w14:paraId="6C430000">
            <w:pPr>
              <w:ind/>
              <w:jc w:val="right"/>
              <w:rPr>
                <w:sz w:val="20"/>
              </w:rPr>
            </w:pPr>
            <w:r>
              <w:rPr>
                <w:sz w:val="20"/>
              </w:rPr>
              <w:t>846,98</w:t>
            </w:r>
          </w:p>
        </w:tc>
      </w:tr>
      <w:tr>
        <w:trPr>
          <w:trHeight w:hRule="atLeast" w:val="20"/>
        </w:trPr>
        <w:tc>
          <w:tcPr>
            <w:tcW w:type="dxa" w:w="7245"/>
            <w:shd w:fill="auto" w:val="clear"/>
          </w:tcPr>
          <w:p w14:paraId="6D43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0"/>
            <w:shd w:fill="auto" w:val="clear"/>
          </w:tcPr>
          <w:p w14:paraId="6E430000">
            <w:pPr>
              <w:ind/>
              <w:jc w:val="center"/>
              <w:rPr>
                <w:sz w:val="20"/>
              </w:rPr>
            </w:pPr>
            <w:r>
              <w:rPr>
                <w:sz w:val="20"/>
              </w:rPr>
              <w:t>01 1 EB А1790</w:t>
            </w:r>
          </w:p>
        </w:tc>
        <w:tc>
          <w:tcPr>
            <w:tcW w:type="dxa" w:w="851"/>
            <w:shd w:fill="auto" w:val="clear"/>
          </w:tcPr>
          <w:p w14:paraId="6F430000">
            <w:pPr>
              <w:ind/>
              <w:jc w:val="center"/>
              <w:rPr>
                <w:sz w:val="20"/>
              </w:rPr>
            </w:pPr>
            <w:r>
              <w:rPr>
                <w:sz w:val="20"/>
              </w:rPr>
              <w:t>000</w:t>
            </w:r>
          </w:p>
        </w:tc>
        <w:tc>
          <w:tcPr>
            <w:tcW w:type="dxa" w:w="1559"/>
            <w:shd w:fill="auto" w:val="clear"/>
          </w:tcPr>
          <w:p w14:paraId="70430000">
            <w:pPr>
              <w:ind/>
              <w:jc w:val="right"/>
              <w:rPr>
                <w:sz w:val="20"/>
              </w:rPr>
            </w:pPr>
            <w:r>
              <w:rPr>
                <w:sz w:val="20"/>
              </w:rPr>
              <w:t>1 108,41</w:t>
            </w:r>
          </w:p>
        </w:tc>
        <w:tc>
          <w:tcPr>
            <w:tcW w:type="dxa" w:w="1960"/>
            <w:shd w:fill="auto" w:val="clear"/>
          </w:tcPr>
          <w:p w14:paraId="71430000">
            <w:pPr>
              <w:ind/>
              <w:jc w:val="right"/>
              <w:rPr>
                <w:sz w:val="20"/>
              </w:rPr>
            </w:pPr>
            <w:r>
              <w:rPr>
                <w:sz w:val="20"/>
              </w:rPr>
              <w:t>0,00</w:t>
            </w:r>
          </w:p>
        </w:tc>
        <w:tc>
          <w:tcPr>
            <w:tcW w:type="dxa" w:w="1868"/>
            <w:shd w:fill="auto" w:val="clear"/>
          </w:tcPr>
          <w:p w14:paraId="72430000">
            <w:pPr>
              <w:ind/>
              <w:jc w:val="right"/>
              <w:rPr>
                <w:sz w:val="20"/>
              </w:rPr>
            </w:pPr>
            <w:r>
              <w:rPr>
                <w:sz w:val="20"/>
              </w:rPr>
              <w:t>0,00</w:t>
            </w:r>
          </w:p>
        </w:tc>
      </w:tr>
      <w:tr>
        <w:trPr>
          <w:trHeight w:hRule="atLeast" w:val="20"/>
        </w:trPr>
        <w:tc>
          <w:tcPr>
            <w:tcW w:type="dxa" w:w="7245"/>
            <w:shd w:fill="auto" w:val="clear"/>
          </w:tcPr>
          <w:p w14:paraId="73430000">
            <w:pPr>
              <w:rPr>
                <w:sz w:val="20"/>
              </w:rPr>
            </w:pPr>
            <w:r>
              <w:rPr>
                <w:sz w:val="20"/>
              </w:rPr>
              <w:t>Субсидии бюджетным учреждениям</w:t>
            </w:r>
          </w:p>
        </w:tc>
        <w:tc>
          <w:tcPr>
            <w:tcW w:type="dxa" w:w="1700"/>
            <w:shd w:fill="auto" w:val="clear"/>
          </w:tcPr>
          <w:p w14:paraId="74430000">
            <w:pPr>
              <w:ind/>
              <w:jc w:val="center"/>
              <w:rPr>
                <w:sz w:val="20"/>
              </w:rPr>
            </w:pPr>
            <w:r>
              <w:rPr>
                <w:sz w:val="20"/>
              </w:rPr>
              <w:t>01 1 EB А1790</w:t>
            </w:r>
          </w:p>
        </w:tc>
        <w:tc>
          <w:tcPr>
            <w:tcW w:type="dxa" w:w="851"/>
            <w:shd w:fill="auto" w:val="clear"/>
          </w:tcPr>
          <w:p w14:paraId="75430000">
            <w:pPr>
              <w:ind/>
              <w:jc w:val="center"/>
              <w:rPr>
                <w:sz w:val="20"/>
              </w:rPr>
            </w:pPr>
            <w:r>
              <w:rPr>
                <w:sz w:val="20"/>
              </w:rPr>
              <w:t>610</w:t>
            </w:r>
          </w:p>
        </w:tc>
        <w:tc>
          <w:tcPr>
            <w:tcW w:type="dxa" w:w="1559"/>
            <w:shd w:fill="auto" w:val="clear"/>
          </w:tcPr>
          <w:p w14:paraId="76430000">
            <w:pPr>
              <w:ind/>
              <w:jc w:val="right"/>
              <w:rPr>
                <w:sz w:val="20"/>
              </w:rPr>
            </w:pPr>
            <w:r>
              <w:rPr>
                <w:sz w:val="20"/>
              </w:rPr>
              <w:t>1 037,02</w:t>
            </w:r>
          </w:p>
        </w:tc>
        <w:tc>
          <w:tcPr>
            <w:tcW w:type="dxa" w:w="1960"/>
            <w:shd w:fill="auto" w:val="clear"/>
          </w:tcPr>
          <w:p w14:paraId="77430000">
            <w:pPr>
              <w:ind/>
              <w:jc w:val="right"/>
              <w:rPr>
                <w:sz w:val="20"/>
              </w:rPr>
            </w:pPr>
            <w:r>
              <w:rPr>
                <w:sz w:val="20"/>
              </w:rPr>
              <w:t>0,00</w:t>
            </w:r>
          </w:p>
        </w:tc>
        <w:tc>
          <w:tcPr>
            <w:tcW w:type="dxa" w:w="1868"/>
            <w:shd w:fill="auto" w:val="clear"/>
          </w:tcPr>
          <w:p w14:paraId="78430000">
            <w:pPr>
              <w:ind/>
              <w:jc w:val="right"/>
              <w:rPr>
                <w:sz w:val="20"/>
              </w:rPr>
            </w:pPr>
            <w:r>
              <w:rPr>
                <w:sz w:val="20"/>
              </w:rPr>
              <w:t>0,00</w:t>
            </w:r>
          </w:p>
        </w:tc>
      </w:tr>
      <w:tr>
        <w:trPr>
          <w:trHeight w:hRule="atLeast" w:val="20"/>
        </w:trPr>
        <w:tc>
          <w:tcPr>
            <w:tcW w:type="dxa" w:w="7245"/>
            <w:shd w:fill="auto" w:val="clear"/>
          </w:tcPr>
          <w:p w14:paraId="79430000">
            <w:pPr>
              <w:rPr>
                <w:sz w:val="20"/>
              </w:rPr>
            </w:pPr>
            <w:r>
              <w:rPr>
                <w:sz w:val="20"/>
              </w:rPr>
              <w:t>Субсидии автономным учреждениям</w:t>
            </w:r>
          </w:p>
        </w:tc>
        <w:tc>
          <w:tcPr>
            <w:tcW w:type="dxa" w:w="1700"/>
            <w:shd w:fill="auto" w:val="clear"/>
          </w:tcPr>
          <w:p w14:paraId="7A430000">
            <w:pPr>
              <w:ind/>
              <w:jc w:val="center"/>
              <w:rPr>
                <w:sz w:val="20"/>
              </w:rPr>
            </w:pPr>
            <w:r>
              <w:rPr>
                <w:sz w:val="20"/>
              </w:rPr>
              <w:t>01 1 EB А1790</w:t>
            </w:r>
          </w:p>
        </w:tc>
        <w:tc>
          <w:tcPr>
            <w:tcW w:type="dxa" w:w="851"/>
            <w:shd w:fill="auto" w:val="clear"/>
          </w:tcPr>
          <w:p w14:paraId="7B430000">
            <w:pPr>
              <w:ind/>
              <w:jc w:val="center"/>
              <w:rPr>
                <w:sz w:val="20"/>
              </w:rPr>
            </w:pPr>
            <w:r>
              <w:rPr>
                <w:sz w:val="20"/>
              </w:rPr>
              <w:t>620</w:t>
            </w:r>
          </w:p>
        </w:tc>
        <w:tc>
          <w:tcPr>
            <w:tcW w:type="dxa" w:w="1559"/>
            <w:shd w:fill="auto" w:val="clear"/>
          </w:tcPr>
          <w:p w14:paraId="7C430000">
            <w:pPr>
              <w:ind/>
              <w:jc w:val="right"/>
              <w:rPr>
                <w:sz w:val="20"/>
              </w:rPr>
            </w:pPr>
            <w:r>
              <w:rPr>
                <w:sz w:val="20"/>
              </w:rPr>
              <w:t>71,39</w:t>
            </w:r>
          </w:p>
        </w:tc>
        <w:tc>
          <w:tcPr>
            <w:tcW w:type="dxa" w:w="1960"/>
            <w:shd w:fill="auto" w:val="clear"/>
          </w:tcPr>
          <w:p w14:paraId="7D430000">
            <w:pPr>
              <w:ind/>
              <w:jc w:val="right"/>
              <w:rPr>
                <w:sz w:val="20"/>
              </w:rPr>
            </w:pPr>
            <w:r>
              <w:rPr>
                <w:sz w:val="20"/>
              </w:rPr>
              <w:t>0,00</w:t>
            </w:r>
          </w:p>
        </w:tc>
        <w:tc>
          <w:tcPr>
            <w:tcW w:type="dxa" w:w="1868"/>
            <w:shd w:fill="auto" w:val="clear"/>
          </w:tcPr>
          <w:p w14:paraId="7E430000">
            <w:pPr>
              <w:ind/>
              <w:jc w:val="right"/>
              <w:rPr>
                <w:sz w:val="20"/>
              </w:rPr>
            </w:pPr>
            <w:r>
              <w:rPr>
                <w:sz w:val="20"/>
              </w:rPr>
              <w:t>0,00</w:t>
            </w:r>
          </w:p>
        </w:tc>
      </w:tr>
      <w:tr>
        <w:trPr>
          <w:trHeight w:hRule="atLeast" w:val="20"/>
        </w:trPr>
        <w:tc>
          <w:tcPr>
            <w:tcW w:type="dxa" w:w="7245"/>
            <w:shd w:fill="auto" w:val="clear"/>
          </w:tcPr>
          <w:p w14:paraId="7F43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700"/>
            <w:shd w:fill="auto" w:val="clear"/>
          </w:tcPr>
          <w:p w14:paraId="80430000">
            <w:pPr>
              <w:ind/>
              <w:jc w:val="center"/>
              <w:rPr>
                <w:sz w:val="20"/>
              </w:rPr>
            </w:pPr>
            <w:r>
              <w:rPr>
                <w:sz w:val="20"/>
              </w:rPr>
              <w:t>01 2 00 00000</w:t>
            </w:r>
          </w:p>
        </w:tc>
        <w:tc>
          <w:tcPr>
            <w:tcW w:type="dxa" w:w="851"/>
            <w:shd w:fill="auto" w:val="clear"/>
          </w:tcPr>
          <w:p w14:paraId="81430000">
            <w:pPr>
              <w:ind/>
              <w:jc w:val="center"/>
              <w:rPr>
                <w:sz w:val="20"/>
              </w:rPr>
            </w:pPr>
            <w:r>
              <w:rPr>
                <w:sz w:val="20"/>
              </w:rPr>
              <w:t>000</w:t>
            </w:r>
          </w:p>
        </w:tc>
        <w:tc>
          <w:tcPr>
            <w:tcW w:type="dxa" w:w="1559"/>
            <w:shd w:fill="auto" w:val="clear"/>
          </w:tcPr>
          <w:p w14:paraId="82430000">
            <w:pPr>
              <w:ind/>
              <w:jc w:val="right"/>
              <w:rPr>
                <w:sz w:val="20"/>
              </w:rPr>
            </w:pPr>
            <w:r>
              <w:rPr>
                <w:sz w:val="20"/>
              </w:rPr>
              <w:t>3 649 809,21</w:t>
            </w:r>
          </w:p>
        </w:tc>
        <w:tc>
          <w:tcPr>
            <w:tcW w:type="dxa" w:w="1960"/>
            <w:shd w:fill="auto" w:val="clear"/>
          </w:tcPr>
          <w:p w14:paraId="83430000">
            <w:pPr>
              <w:ind/>
              <w:jc w:val="right"/>
              <w:rPr>
                <w:sz w:val="20"/>
              </w:rPr>
            </w:pPr>
            <w:r>
              <w:rPr>
                <w:sz w:val="20"/>
              </w:rPr>
              <w:t>0,00</w:t>
            </w:r>
          </w:p>
        </w:tc>
        <w:tc>
          <w:tcPr>
            <w:tcW w:type="dxa" w:w="1868"/>
            <w:shd w:fill="auto" w:val="clear"/>
          </w:tcPr>
          <w:p w14:paraId="84430000">
            <w:pPr>
              <w:ind/>
              <w:jc w:val="right"/>
              <w:rPr>
                <w:sz w:val="20"/>
              </w:rPr>
            </w:pPr>
            <w:r>
              <w:rPr>
                <w:sz w:val="20"/>
              </w:rPr>
              <w:t>0,00</w:t>
            </w:r>
          </w:p>
        </w:tc>
      </w:tr>
      <w:tr>
        <w:trPr>
          <w:trHeight w:hRule="atLeast" w:val="20"/>
        </w:trPr>
        <w:tc>
          <w:tcPr>
            <w:tcW w:type="dxa" w:w="7245"/>
            <w:shd w:fill="auto" w:val="clear"/>
          </w:tcPr>
          <w:p w14:paraId="8543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700"/>
            <w:shd w:fill="auto" w:val="clear"/>
          </w:tcPr>
          <w:p w14:paraId="86430000">
            <w:pPr>
              <w:ind/>
              <w:jc w:val="center"/>
              <w:rPr>
                <w:sz w:val="20"/>
              </w:rPr>
            </w:pPr>
            <w:r>
              <w:rPr>
                <w:sz w:val="20"/>
              </w:rPr>
              <w:t>01 2 01 00000</w:t>
            </w:r>
          </w:p>
        </w:tc>
        <w:tc>
          <w:tcPr>
            <w:tcW w:type="dxa" w:w="851"/>
            <w:shd w:fill="auto" w:val="clear"/>
          </w:tcPr>
          <w:p w14:paraId="87430000">
            <w:pPr>
              <w:ind/>
              <w:jc w:val="center"/>
              <w:rPr>
                <w:sz w:val="20"/>
              </w:rPr>
            </w:pPr>
            <w:r>
              <w:rPr>
                <w:sz w:val="20"/>
              </w:rPr>
              <w:t>000</w:t>
            </w:r>
          </w:p>
        </w:tc>
        <w:tc>
          <w:tcPr>
            <w:tcW w:type="dxa" w:w="1559"/>
            <w:shd w:fill="auto" w:val="clear"/>
          </w:tcPr>
          <w:p w14:paraId="88430000">
            <w:pPr>
              <w:ind/>
              <w:jc w:val="right"/>
              <w:rPr>
                <w:sz w:val="20"/>
              </w:rPr>
            </w:pPr>
            <w:r>
              <w:rPr>
                <w:sz w:val="20"/>
              </w:rPr>
              <w:t>3 025,98</w:t>
            </w:r>
          </w:p>
        </w:tc>
        <w:tc>
          <w:tcPr>
            <w:tcW w:type="dxa" w:w="1960"/>
            <w:shd w:fill="auto" w:val="clear"/>
          </w:tcPr>
          <w:p w14:paraId="89430000">
            <w:pPr>
              <w:ind/>
              <w:jc w:val="right"/>
              <w:rPr>
                <w:sz w:val="20"/>
              </w:rPr>
            </w:pPr>
            <w:r>
              <w:rPr>
                <w:sz w:val="20"/>
              </w:rPr>
              <w:t>0,00</w:t>
            </w:r>
          </w:p>
        </w:tc>
        <w:tc>
          <w:tcPr>
            <w:tcW w:type="dxa" w:w="1868"/>
            <w:shd w:fill="auto" w:val="clear"/>
          </w:tcPr>
          <w:p w14:paraId="8A430000">
            <w:pPr>
              <w:ind/>
              <w:jc w:val="right"/>
              <w:rPr>
                <w:sz w:val="20"/>
              </w:rPr>
            </w:pPr>
            <w:r>
              <w:rPr>
                <w:sz w:val="20"/>
              </w:rPr>
              <w:t>0,00</w:t>
            </w:r>
          </w:p>
        </w:tc>
      </w:tr>
      <w:tr>
        <w:trPr>
          <w:trHeight w:hRule="atLeast" w:val="20"/>
        </w:trPr>
        <w:tc>
          <w:tcPr>
            <w:tcW w:type="dxa" w:w="7245"/>
            <w:shd w:fill="auto" w:val="clear"/>
          </w:tcPr>
          <w:p w14:paraId="8B43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700"/>
            <w:shd w:fill="auto" w:val="clear"/>
          </w:tcPr>
          <w:p w14:paraId="8C430000">
            <w:pPr>
              <w:ind/>
              <w:jc w:val="center"/>
              <w:rPr>
                <w:sz w:val="20"/>
              </w:rPr>
            </w:pPr>
            <w:r>
              <w:rPr>
                <w:sz w:val="20"/>
              </w:rPr>
              <w:t>01 2 01 40010</w:t>
            </w:r>
          </w:p>
        </w:tc>
        <w:tc>
          <w:tcPr>
            <w:tcW w:type="dxa" w:w="851"/>
            <w:shd w:fill="auto" w:val="clear"/>
          </w:tcPr>
          <w:p w14:paraId="8D430000">
            <w:pPr>
              <w:ind/>
              <w:jc w:val="center"/>
              <w:rPr>
                <w:sz w:val="20"/>
              </w:rPr>
            </w:pPr>
            <w:r>
              <w:rPr>
                <w:sz w:val="20"/>
              </w:rPr>
              <w:t>000</w:t>
            </w:r>
          </w:p>
        </w:tc>
        <w:tc>
          <w:tcPr>
            <w:tcW w:type="dxa" w:w="1559"/>
            <w:shd w:fill="auto" w:val="clear"/>
          </w:tcPr>
          <w:p w14:paraId="8E430000">
            <w:pPr>
              <w:ind/>
              <w:jc w:val="right"/>
              <w:rPr>
                <w:sz w:val="20"/>
              </w:rPr>
            </w:pPr>
            <w:r>
              <w:rPr>
                <w:sz w:val="20"/>
              </w:rPr>
              <w:t>3 025,98</w:t>
            </w:r>
          </w:p>
        </w:tc>
        <w:tc>
          <w:tcPr>
            <w:tcW w:type="dxa" w:w="1960"/>
            <w:shd w:fill="auto" w:val="clear"/>
          </w:tcPr>
          <w:p w14:paraId="8F430000">
            <w:pPr>
              <w:ind/>
              <w:jc w:val="right"/>
              <w:rPr>
                <w:sz w:val="20"/>
              </w:rPr>
            </w:pPr>
            <w:r>
              <w:rPr>
                <w:sz w:val="20"/>
              </w:rPr>
              <w:t>0,00</w:t>
            </w:r>
          </w:p>
        </w:tc>
        <w:tc>
          <w:tcPr>
            <w:tcW w:type="dxa" w:w="1868"/>
            <w:shd w:fill="auto" w:val="clear"/>
          </w:tcPr>
          <w:p w14:paraId="90430000">
            <w:pPr>
              <w:ind/>
              <w:jc w:val="right"/>
              <w:rPr>
                <w:sz w:val="20"/>
              </w:rPr>
            </w:pPr>
            <w:r>
              <w:rPr>
                <w:sz w:val="20"/>
              </w:rPr>
              <w:t>0,00</w:t>
            </w:r>
          </w:p>
        </w:tc>
      </w:tr>
      <w:tr>
        <w:trPr>
          <w:trHeight w:hRule="atLeast" w:val="20"/>
        </w:trPr>
        <w:tc>
          <w:tcPr>
            <w:tcW w:type="dxa" w:w="7245"/>
            <w:shd w:fill="auto" w:val="clear"/>
          </w:tcPr>
          <w:p w14:paraId="91430000">
            <w:pPr>
              <w:rPr>
                <w:sz w:val="20"/>
              </w:rPr>
            </w:pPr>
            <w:r>
              <w:rPr>
                <w:sz w:val="20"/>
              </w:rPr>
              <w:t>Бюджетные инвестиции</w:t>
            </w:r>
          </w:p>
        </w:tc>
        <w:tc>
          <w:tcPr>
            <w:tcW w:type="dxa" w:w="1700"/>
            <w:shd w:fill="auto" w:val="clear"/>
          </w:tcPr>
          <w:p w14:paraId="92430000">
            <w:pPr>
              <w:ind/>
              <w:jc w:val="center"/>
              <w:rPr>
                <w:sz w:val="20"/>
              </w:rPr>
            </w:pPr>
            <w:r>
              <w:rPr>
                <w:sz w:val="20"/>
              </w:rPr>
              <w:t>01 2 01 40010</w:t>
            </w:r>
          </w:p>
        </w:tc>
        <w:tc>
          <w:tcPr>
            <w:tcW w:type="dxa" w:w="851"/>
            <w:shd w:fill="auto" w:val="clear"/>
          </w:tcPr>
          <w:p w14:paraId="93430000">
            <w:pPr>
              <w:ind/>
              <w:jc w:val="center"/>
              <w:rPr>
                <w:sz w:val="20"/>
              </w:rPr>
            </w:pPr>
            <w:r>
              <w:rPr>
                <w:sz w:val="20"/>
              </w:rPr>
              <w:t>410</w:t>
            </w:r>
          </w:p>
        </w:tc>
        <w:tc>
          <w:tcPr>
            <w:tcW w:type="dxa" w:w="1559"/>
            <w:shd w:fill="auto" w:val="clear"/>
          </w:tcPr>
          <w:p w14:paraId="94430000">
            <w:pPr>
              <w:ind/>
              <w:jc w:val="right"/>
              <w:rPr>
                <w:sz w:val="20"/>
              </w:rPr>
            </w:pPr>
            <w:r>
              <w:rPr>
                <w:sz w:val="20"/>
              </w:rPr>
              <w:t>3 025,98</w:t>
            </w:r>
          </w:p>
        </w:tc>
        <w:tc>
          <w:tcPr>
            <w:tcW w:type="dxa" w:w="1960"/>
            <w:shd w:fill="auto" w:val="clear"/>
          </w:tcPr>
          <w:p w14:paraId="95430000">
            <w:pPr>
              <w:ind/>
              <w:jc w:val="right"/>
              <w:rPr>
                <w:sz w:val="20"/>
              </w:rPr>
            </w:pPr>
            <w:r>
              <w:rPr>
                <w:sz w:val="20"/>
              </w:rPr>
              <w:t>0,00</w:t>
            </w:r>
          </w:p>
        </w:tc>
        <w:tc>
          <w:tcPr>
            <w:tcW w:type="dxa" w:w="1868"/>
            <w:shd w:fill="auto" w:val="clear"/>
          </w:tcPr>
          <w:p w14:paraId="96430000">
            <w:pPr>
              <w:ind/>
              <w:jc w:val="right"/>
              <w:rPr>
                <w:sz w:val="20"/>
              </w:rPr>
            </w:pPr>
            <w:r>
              <w:rPr>
                <w:sz w:val="20"/>
              </w:rPr>
              <w:t>0,00</w:t>
            </w:r>
          </w:p>
        </w:tc>
      </w:tr>
      <w:tr>
        <w:trPr>
          <w:trHeight w:hRule="atLeast" w:val="20"/>
        </w:trPr>
        <w:tc>
          <w:tcPr>
            <w:tcW w:type="dxa" w:w="7245"/>
            <w:shd w:fill="auto" w:val="clear"/>
          </w:tcPr>
          <w:p w14:paraId="9743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700"/>
            <w:shd w:fill="auto" w:val="clear"/>
          </w:tcPr>
          <w:p w14:paraId="98430000">
            <w:pPr>
              <w:ind/>
              <w:jc w:val="center"/>
              <w:rPr>
                <w:sz w:val="20"/>
              </w:rPr>
            </w:pPr>
            <w:r>
              <w:rPr>
                <w:sz w:val="20"/>
              </w:rPr>
              <w:t>01 2 03 00000</w:t>
            </w:r>
          </w:p>
        </w:tc>
        <w:tc>
          <w:tcPr>
            <w:tcW w:type="dxa" w:w="851"/>
            <w:shd w:fill="auto" w:val="clear"/>
          </w:tcPr>
          <w:p w14:paraId="99430000">
            <w:pPr>
              <w:ind/>
              <w:jc w:val="center"/>
              <w:rPr>
                <w:sz w:val="20"/>
              </w:rPr>
            </w:pPr>
            <w:r>
              <w:rPr>
                <w:sz w:val="20"/>
              </w:rPr>
              <w:t>000</w:t>
            </w:r>
          </w:p>
        </w:tc>
        <w:tc>
          <w:tcPr>
            <w:tcW w:type="dxa" w:w="1559"/>
            <w:shd w:fill="auto" w:val="clear"/>
          </w:tcPr>
          <w:p w14:paraId="9A430000">
            <w:pPr>
              <w:ind/>
              <w:jc w:val="right"/>
              <w:rPr>
                <w:sz w:val="20"/>
              </w:rPr>
            </w:pPr>
            <w:r>
              <w:rPr>
                <w:sz w:val="20"/>
              </w:rPr>
              <w:t>3 646 783,23</w:t>
            </w:r>
          </w:p>
        </w:tc>
        <w:tc>
          <w:tcPr>
            <w:tcW w:type="dxa" w:w="1960"/>
            <w:shd w:fill="auto" w:val="clear"/>
          </w:tcPr>
          <w:p w14:paraId="9B430000">
            <w:pPr>
              <w:ind/>
              <w:jc w:val="right"/>
              <w:rPr>
                <w:sz w:val="20"/>
              </w:rPr>
            </w:pPr>
            <w:r>
              <w:rPr>
                <w:sz w:val="20"/>
              </w:rPr>
              <w:t>0,00</w:t>
            </w:r>
          </w:p>
        </w:tc>
        <w:tc>
          <w:tcPr>
            <w:tcW w:type="dxa" w:w="1868"/>
            <w:shd w:fill="auto" w:val="clear"/>
          </w:tcPr>
          <w:p w14:paraId="9C430000">
            <w:pPr>
              <w:ind/>
              <w:jc w:val="right"/>
              <w:rPr>
                <w:sz w:val="20"/>
              </w:rPr>
            </w:pPr>
            <w:r>
              <w:rPr>
                <w:sz w:val="20"/>
              </w:rPr>
              <w:t>0,00</w:t>
            </w:r>
          </w:p>
        </w:tc>
      </w:tr>
      <w:tr>
        <w:trPr>
          <w:trHeight w:hRule="atLeast" w:val="20"/>
        </w:trPr>
        <w:tc>
          <w:tcPr>
            <w:tcW w:type="dxa" w:w="7245"/>
            <w:shd w:fill="auto" w:val="clear"/>
          </w:tcPr>
          <w:p w14:paraId="9D430000">
            <w:pPr>
              <w:rPr>
                <w:sz w:val="20"/>
              </w:rPr>
            </w:pPr>
            <w:r>
              <w:rPr>
                <w:sz w:val="20"/>
              </w:rPr>
              <w:t>Реализация регионального проекта   «Современная школа»</w:t>
            </w:r>
          </w:p>
        </w:tc>
        <w:tc>
          <w:tcPr>
            <w:tcW w:type="dxa" w:w="1700"/>
            <w:shd w:fill="auto" w:val="clear"/>
          </w:tcPr>
          <w:p w14:paraId="9E430000">
            <w:pPr>
              <w:ind/>
              <w:jc w:val="center"/>
              <w:rPr>
                <w:sz w:val="20"/>
              </w:rPr>
            </w:pPr>
            <w:r>
              <w:rPr>
                <w:sz w:val="20"/>
              </w:rPr>
              <w:t>01 2 Е1 00000</w:t>
            </w:r>
          </w:p>
        </w:tc>
        <w:tc>
          <w:tcPr>
            <w:tcW w:type="dxa" w:w="851"/>
            <w:shd w:fill="auto" w:val="clear"/>
          </w:tcPr>
          <w:p w14:paraId="9F430000">
            <w:pPr>
              <w:ind/>
              <w:jc w:val="center"/>
              <w:rPr>
                <w:sz w:val="20"/>
              </w:rPr>
            </w:pPr>
            <w:r>
              <w:rPr>
                <w:sz w:val="20"/>
              </w:rPr>
              <w:t>000</w:t>
            </w:r>
          </w:p>
        </w:tc>
        <w:tc>
          <w:tcPr>
            <w:tcW w:type="dxa" w:w="1559"/>
            <w:shd w:fill="auto" w:val="clear"/>
          </w:tcPr>
          <w:p w14:paraId="A0430000">
            <w:pPr>
              <w:ind/>
              <w:jc w:val="right"/>
              <w:rPr>
                <w:sz w:val="20"/>
              </w:rPr>
            </w:pPr>
            <w:r>
              <w:rPr>
                <w:sz w:val="20"/>
              </w:rPr>
              <w:t>3 646 783,23</w:t>
            </w:r>
          </w:p>
        </w:tc>
        <w:tc>
          <w:tcPr>
            <w:tcW w:type="dxa" w:w="1960"/>
            <w:shd w:fill="auto" w:val="clear"/>
          </w:tcPr>
          <w:p w14:paraId="A1430000">
            <w:pPr>
              <w:ind/>
              <w:jc w:val="right"/>
              <w:rPr>
                <w:sz w:val="20"/>
              </w:rPr>
            </w:pPr>
            <w:r>
              <w:rPr>
                <w:sz w:val="20"/>
              </w:rPr>
              <w:t>0,00</w:t>
            </w:r>
          </w:p>
        </w:tc>
        <w:tc>
          <w:tcPr>
            <w:tcW w:type="dxa" w:w="1868"/>
            <w:shd w:fill="auto" w:val="clear"/>
          </w:tcPr>
          <w:p w14:paraId="A2430000">
            <w:pPr>
              <w:ind/>
              <w:jc w:val="right"/>
              <w:rPr>
                <w:sz w:val="20"/>
              </w:rPr>
            </w:pPr>
            <w:r>
              <w:rPr>
                <w:sz w:val="20"/>
              </w:rPr>
              <w:t>0,00</w:t>
            </w:r>
          </w:p>
        </w:tc>
      </w:tr>
      <w:tr>
        <w:trPr>
          <w:trHeight w:hRule="atLeast" w:val="20"/>
        </w:trPr>
        <w:tc>
          <w:tcPr>
            <w:tcW w:type="dxa" w:w="7245"/>
            <w:shd w:fill="auto" w:val="clear"/>
          </w:tcPr>
          <w:p w14:paraId="A3430000">
            <w:pPr>
              <w:rPr>
                <w:sz w:val="20"/>
              </w:rPr>
            </w:pPr>
            <w:r>
              <w:rPr>
                <w:sz w:val="20"/>
              </w:rPr>
              <w:t>Модернизация инфраструктуры общего образования</w:t>
            </w:r>
          </w:p>
        </w:tc>
        <w:tc>
          <w:tcPr>
            <w:tcW w:type="dxa" w:w="1700"/>
            <w:shd w:fill="auto" w:val="clear"/>
          </w:tcPr>
          <w:p w14:paraId="A4430000">
            <w:pPr>
              <w:ind/>
              <w:jc w:val="center"/>
              <w:rPr>
                <w:sz w:val="20"/>
              </w:rPr>
            </w:pPr>
            <w:r>
              <w:rPr>
                <w:sz w:val="20"/>
              </w:rPr>
              <w:t>01 2 Е1 52390</w:t>
            </w:r>
          </w:p>
        </w:tc>
        <w:tc>
          <w:tcPr>
            <w:tcW w:type="dxa" w:w="851"/>
            <w:shd w:fill="auto" w:val="clear"/>
          </w:tcPr>
          <w:p w14:paraId="A5430000">
            <w:pPr>
              <w:ind/>
              <w:jc w:val="center"/>
              <w:rPr>
                <w:sz w:val="20"/>
              </w:rPr>
            </w:pPr>
            <w:r>
              <w:rPr>
                <w:sz w:val="20"/>
              </w:rPr>
              <w:t>000</w:t>
            </w:r>
          </w:p>
        </w:tc>
        <w:tc>
          <w:tcPr>
            <w:tcW w:type="dxa" w:w="1559"/>
            <w:shd w:fill="auto" w:val="clear"/>
          </w:tcPr>
          <w:p w14:paraId="A6430000">
            <w:pPr>
              <w:ind/>
              <w:jc w:val="right"/>
              <w:rPr>
                <w:sz w:val="20"/>
              </w:rPr>
            </w:pPr>
            <w:r>
              <w:rPr>
                <w:sz w:val="20"/>
              </w:rPr>
              <w:t>621 575,76</w:t>
            </w:r>
          </w:p>
        </w:tc>
        <w:tc>
          <w:tcPr>
            <w:tcW w:type="dxa" w:w="1960"/>
            <w:shd w:fill="auto" w:val="clear"/>
          </w:tcPr>
          <w:p w14:paraId="A7430000">
            <w:pPr>
              <w:ind/>
              <w:jc w:val="right"/>
              <w:rPr>
                <w:sz w:val="20"/>
              </w:rPr>
            </w:pPr>
            <w:r>
              <w:rPr>
                <w:sz w:val="20"/>
              </w:rPr>
              <w:t>0,00</w:t>
            </w:r>
          </w:p>
        </w:tc>
        <w:tc>
          <w:tcPr>
            <w:tcW w:type="dxa" w:w="1868"/>
            <w:shd w:fill="auto" w:val="clear"/>
          </w:tcPr>
          <w:p w14:paraId="A8430000">
            <w:pPr>
              <w:ind/>
              <w:jc w:val="right"/>
              <w:rPr>
                <w:sz w:val="20"/>
              </w:rPr>
            </w:pPr>
            <w:r>
              <w:rPr>
                <w:sz w:val="20"/>
              </w:rPr>
              <w:t>0,00</w:t>
            </w:r>
          </w:p>
        </w:tc>
      </w:tr>
      <w:tr>
        <w:trPr>
          <w:trHeight w:hRule="atLeast" w:val="20"/>
        </w:trPr>
        <w:tc>
          <w:tcPr>
            <w:tcW w:type="dxa" w:w="7245"/>
            <w:shd w:fill="auto" w:val="clear"/>
          </w:tcPr>
          <w:p w14:paraId="A9430000">
            <w:pPr>
              <w:rPr>
                <w:sz w:val="20"/>
              </w:rPr>
            </w:pPr>
            <w:r>
              <w:rPr>
                <w:sz w:val="20"/>
              </w:rPr>
              <w:t>Бюджетные инвестиции</w:t>
            </w:r>
          </w:p>
        </w:tc>
        <w:tc>
          <w:tcPr>
            <w:tcW w:type="dxa" w:w="1700"/>
            <w:shd w:fill="auto" w:val="clear"/>
          </w:tcPr>
          <w:p w14:paraId="AA430000">
            <w:pPr>
              <w:ind/>
              <w:jc w:val="center"/>
              <w:rPr>
                <w:sz w:val="20"/>
              </w:rPr>
            </w:pPr>
            <w:r>
              <w:rPr>
                <w:sz w:val="20"/>
              </w:rPr>
              <w:t>01 2 Е1 52390</w:t>
            </w:r>
          </w:p>
        </w:tc>
        <w:tc>
          <w:tcPr>
            <w:tcW w:type="dxa" w:w="851"/>
            <w:shd w:fill="auto" w:val="clear"/>
          </w:tcPr>
          <w:p w14:paraId="AB430000">
            <w:pPr>
              <w:ind/>
              <w:jc w:val="center"/>
              <w:rPr>
                <w:sz w:val="20"/>
              </w:rPr>
            </w:pPr>
            <w:r>
              <w:rPr>
                <w:sz w:val="20"/>
              </w:rPr>
              <w:t>410</w:t>
            </w:r>
          </w:p>
        </w:tc>
        <w:tc>
          <w:tcPr>
            <w:tcW w:type="dxa" w:w="1559"/>
            <w:shd w:fill="auto" w:val="clear"/>
          </w:tcPr>
          <w:p w14:paraId="AC430000">
            <w:pPr>
              <w:ind/>
              <w:jc w:val="right"/>
              <w:rPr>
                <w:sz w:val="20"/>
              </w:rPr>
            </w:pPr>
            <w:r>
              <w:rPr>
                <w:sz w:val="20"/>
              </w:rPr>
              <w:t>621 575,76</w:t>
            </w:r>
          </w:p>
        </w:tc>
        <w:tc>
          <w:tcPr>
            <w:tcW w:type="dxa" w:w="1960"/>
            <w:shd w:fill="auto" w:val="clear"/>
          </w:tcPr>
          <w:p w14:paraId="AD430000">
            <w:pPr>
              <w:ind/>
              <w:jc w:val="right"/>
              <w:rPr>
                <w:sz w:val="20"/>
              </w:rPr>
            </w:pPr>
            <w:r>
              <w:rPr>
                <w:sz w:val="20"/>
              </w:rPr>
              <w:t>0,00</w:t>
            </w:r>
          </w:p>
        </w:tc>
        <w:tc>
          <w:tcPr>
            <w:tcW w:type="dxa" w:w="1868"/>
            <w:shd w:fill="auto" w:val="clear"/>
          </w:tcPr>
          <w:p w14:paraId="AE430000">
            <w:pPr>
              <w:ind/>
              <w:jc w:val="right"/>
              <w:rPr>
                <w:sz w:val="20"/>
              </w:rPr>
            </w:pPr>
            <w:r>
              <w:rPr>
                <w:sz w:val="20"/>
              </w:rPr>
              <w:t>0,00</w:t>
            </w:r>
          </w:p>
        </w:tc>
      </w:tr>
      <w:tr>
        <w:trPr>
          <w:trHeight w:hRule="atLeast" w:val="20"/>
        </w:trPr>
        <w:tc>
          <w:tcPr>
            <w:tcW w:type="dxa" w:w="7245"/>
            <w:shd w:fill="auto" w:val="clear"/>
          </w:tcPr>
          <w:p w14:paraId="AF430000">
            <w:pPr>
              <w:rPr>
                <w:sz w:val="20"/>
              </w:rPr>
            </w:pPr>
            <w:r>
              <w:rPr>
                <w:sz w:val="20"/>
              </w:rPr>
              <w:t>Модернизация инфраструктуры общего образования</w:t>
            </w:r>
          </w:p>
        </w:tc>
        <w:tc>
          <w:tcPr>
            <w:tcW w:type="dxa" w:w="1700"/>
            <w:shd w:fill="auto" w:val="clear"/>
          </w:tcPr>
          <w:p w14:paraId="B0430000">
            <w:pPr>
              <w:ind/>
              <w:jc w:val="center"/>
              <w:rPr>
                <w:sz w:val="20"/>
              </w:rPr>
            </w:pPr>
            <w:r>
              <w:rPr>
                <w:sz w:val="20"/>
              </w:rPr>
              <w:t>01 2 Е1 A2390</w:t>
            </w:r>
          </w:p>
        </w:tc>
        <w:tc>
          <w:tcPr>
            <w:tcW w:type="dxa" w:w="851"/>
            <w:shd w:fill="auto" w:val="clear"/>
          </w:tcPr>
          <w:p w14:paraId="B1430000">
            <w:pPr>
              <w:ind/>
              <w:jc w:val="center"/>
              <w:rPr>
                <w:sz w:val="20"/>
              </w:rPr>
            </w:pPr>
            <w:r>
              <w:rPr>
                <w:sz w:val="20"/>
              </w:rPr>
              <w:t>000</w:t>
            </w:r>
          </w:p>
        </w:tc>
        <w:tc>
          <w:tcPr>
            <w:tcW w:type="dxa" w:w="1559"/>
            <w:shd w:fill="auto" w:val="clear"/>
          </w:tcPr>
          <w:p w14:paraId="B2430000">
            <w:pPr>
              <w:ind/>
              <w:jc w:val="right"/>
              <w:rPr>
                <w:sz w:val="20"/>
              </w:rPr>
            </w:pPr>
            <w:r>
              <w:rPr>
                <w:sz w:val="20"/>
              </w:rPr>
              <w:t>900 025,20</w:t>
            </w:r>
          </w:p>
        </w:tc>
        <w:tc>
          <w:tcPr>
            <w:tcW w:type="dxa" w:w="1960"/>
            <w:shd w:fill="auto" w:val="clear"/>
          </w:tcPr>
          <w:p w14:paraId="B3430000">
            <w:pPr>
              <w:ind/>
              <w:jc w:val="right"/>
              <w:rPr>
                <w:sz w:val="20"/>
              </w:rPr>
            </w:pPr>
            <w:r>
              <w:rPr>
                <w:sz w:val="20"/>
              </w:rPr>
              <w:t>0,00</w:t>
            </w:r>
          </w:p>
        </w:tc>
        <w:tc>
          <w:tcPr>
            <w:tcW w:type="dxa" w:w="1868"/>
            <w:shd w:fill="auto" w:val="clear"/>
          </w:tcPr>
          <w:p w14:paraId="B4430000">
            <w:pPr>
              <w:ind/>
              <w:jc w:val="right"/>
              <w:rPr>
                <w:sz w:val="20"/>
              </w:rPr>
            </w:pPr>
            <w:r>
              <w:rPr>
                <w:sz w:val="20"/>
              </w:rPr>
              <w:t>0,00</w:t>
            </w:r>
          </w:p>
        </w:tc>
      </w:tr>
      <w:tr>
        <w:trPr>
          <w:trHeight w:hRule="atLeast" w:val="20"/>
        </w:trPr>
        <w:tc>
          <w:tcPr>
            <w:tcW w:type="dxa" w:w="7245"/>
            <w:shd w:fill="auto" w:val="clear"/>
          </w:tcPr>
          <w:p w14:paraId="B5430000">
            <w:pPr>
              <w:rPr>
                <w:sz w:val="20"/>
              </w:rPr>
            </w:pPr>
            <w:r>
              <w:rPr>
                <w:sz w:val="20"/>
              </w:rPr>
              <w:t>Бюджетные инвестиции</w:t>
            </w:r>
          </w:p>
        </w:tc>
        <w:tc>
          <w:tcPr>
            <w:tcW w:type="dxa" w:w="1700"/>
            <w:shd w:fill="auto" w:val="clear"/>
          </w:tcPr>
          <w:p w14:paraId="B6430000">
            <w:pPr>
              <w:ind/>
              <w:jc w:val="center"/>
              <w:rPr>
                <w:sz w:val="20"/>
              </w:rPr>
            </w:pPr>
            <w:r>
              <w:rPr>
                <w:sz w:val="20"/>
              </w:rPr>
              <w:t>01 2 Е1 A2390</w:t>
            </w:r>
          </w:p>
        </w:tc>
        <w:tc>
          <w:tcPr>
            <w:tcW w:type="dxa" w:w="851"/>
            <w:shd w:fill="auto" w:val="clear"/>
          </w:tcPr>
          <w:p w14:paraId="B7430000">
            <w:pPr>
              <w:ind/>
              <w:jc w:val="center"/>
              <w:rPr>
                <w:sz w:val="20"/>
              </w:rPr>
            </w:pPr>
            <w:r>
              <w:rPr>
                <w:sz w:val="20"/>
              </w:rPr>
              <w:t>410</w:t>
            </w:r>
          </w:p>
        </w:tc>
        <w:tc>
          <w:tcPr>
            <w:tcW w:type="dxa" w:w="1559"/>
            <w:shd w:fill="auto" w:val="clear"/>
          </w:tcPr>
          <w:p w14:paraId="B8430000">
            <w:pPr>
              <w:ind/>
              <w:jc w:val="right"/>
              <w:rPr>
                <w:sz w:val="20"/>
              </w:rPr>
            </w:pPr>
            <w:r>
              <w:rPr>
                <w:sz w:val="20"/>
              </w:rPr>
              <w:t>900 025,20</w:t>
            </w:r>
          </w:p>
        </w:tc>
        <w:tc>
          <w:tcPr>
            <w:tcW w:type="dxa" w:w="1960"/>
            <w:shd w:fill="auto" w:val="clear"/>
          </w:tcPr>
          <w:p w14:paraId="B9430000">
            <w:pPr>
              <w:ind/>
              <w:jc w:val="right"/>
              <w:rPr>
                <w:sz w:val="20"/>
              </w:rPr>
            </w:pPr>
            <w:r>
              <w:rPr>
                <w:sz w:val="20"/>
              </w:rPr>
              <w:t>0,00</w:t>
            </w:r>
          </w:p>
        </w:tc>
        <w:tc>
          <w:tcPr>
            <w:tcW w:type="dxa" w:w="1868"/>
            <w:shd w:fill="auto" w:val="clear"/>
          </w:tcPr>
          <w:p w14:paraId="BA430000">
            <w:pPr>
              <w:ind/>
              <w:jc w:val="right"/>
              <w:rPr>
                <w:sz w:val="20"/>
              </w:rPr>
            </w:pPr>
            <w:r>
              <w:rPr>
                <w:sz w:val="20"/>
              </w:rPr>
              <w:t>0,00</w:t>
            </w:r>
          </w:p>
        </w:tc>
      </w:tr>
      <w:tr>
        <w:trPr>
          <w:trHeight w:hRule="atLeast" w:val="20"/>
        </w:trPr>
        <w:tc>
          <w:tcPr>
            <w:tcW w:type="dxa" w:w="7245"/>
            <w:shd w:fill="auto" w:val="clear"/>
          </w:tcPr>
          <w:p w14:paraId="BB43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700"/>
            <w:shd w:fill="auto" w:val="clear"/>
          </w:tcPr>
          <w:p w14:paraId="BC430000">
            <w:pPr>
              <w:ind/>
              <w:jc w:val="center"/>
              <w:rPr>
                <w:sz w:val="20"/>
              </w:rPr>
            </w:pPr>
            <w:r>
              <w:rPr>
                <w:sz w:val="20"/>
              </w:rPr>
              <w:t>01 2 Е1 53050</w:t>
            </w:r>
          </w:p>
        </w:tc>
        <w:tc>
          <w:tcPr>
            <w:tcW w:type="dxa" w:w="851"/>
            <w:shd w:fill="auto" w:val="clear"/>
          </w:tcPr>
          <w:p w14:paraId="BD430000">
            <w:pPr>
              <w:ind/>
              <w:jc w:val="center"/>
              <w:rPr>
                <w:sz w:val="20"/>
              </w:rPr>
            </w:pPr>
            <w:r>
              <w:rPr>
                <w:sz w:val="20"/>
              </w:rPr>
              <w:t>000</w:t>
            </w:r>
          </w:p>
        </w:tc>
        <w:tc>
          <w:tcPr>
            <w:tcW w:type="dxa" w:w="1559"/>
            <w:shd w:fill="auto" w:val="clear"/>
          </w:tcPr>
          <w:p w14:paraId="BE430000">
            <w:pPr>
              <w:ind/>
              <w:jc w:val="right"/>
              <w:rPr>
                <w:sz w:val="20"/>
              </w:rPr>
            </w:pPr>
            <w:r>
              <w:rPr>
                <w:sz w:val="20"/>
              </w:rPr>
              <w:t>2 125 182,27</w:t>
            </w:r>
          </w:p>
        </w:tc>
        <w:tc>
          <w:tcPr>
            <w:tcW w:type="dxa" w:w="1960"/>
            <w:shd w:fill="auto" w:val="clear"/>
          </w:tcPr>
          <w:p w14:paraId="BF430000">
            <w:pPr>
              <w:ind/>
              <w:jc w:val="right"/>
              <w:rPr>
                <w:sz w:val="20"/>
              </w:rPr>
            </w:pPr>
            <w:r>
              <w:rPr>
                <w:sz w:val="20"/>
              </w:rPr>
              <w:t>0,00</w:t>
            </w:r>
          </w:p>
        </w:tc>
        <w:tc>
          <w:tcPr>
            <w:tcW w:type="dxa" w:w="1868"/>
            <w:shd w:fill="auto" w:val="clear"/>
          </w:tcPr>
          <w:p w14:paraId="C0430000">
            <w:pPr>
              <w:ind/>
              <w:jc w:val="right"/>
              <w:rPr>
                <w:sz w:val="20"/>
              </w:rPr>
            </w:pPr>
            <w:r>
              <w:rPr>
                <w:sz w:val="20"/>
              </w:rPr>
              <w:t>0,00</w:t>
            </w:r>
          </w:p>
        </w:tc>
      </w:tr>
      <w:tr>
        <w:trPr>
          <w:trHeight w:hRule="atLeast" w:val="20"/>
        </w:trPr>
        <w:tc>
          <w:tcPr>
            <w:tcW w:type="dxa" w:w="7245"/>
            <w:shd w:fill="auto" w:val="clear"/>
          </w:tcPr>
          <w:p w14:paraId="C1430000">
            <w:pPr>
              <w:rPr>
                <w:sz w:val="20"/>
              </w:rPr>
            </w:pPr>
            <w:r>
              <w:rPr>
                <w:sz w:val="20"/>
              </w:rPr>
              <w:t>Бюджетные инвестиции</w:t>
            </w:r>
          </w:p>
        </w:tc>
        <w:tc>
          <w:tcPr>
            <w:tcW w:type="dxa" w:w="1700"/>
            <w:shd w:fill="auto" w:val="clear"/>
          </w:tcPr>
          <w:p w14:paraId="C2430000">
            <w:pPr>
              <w:ind/>
              <w:jc w:val="center"/>
              <w:rPr>
                <w:sz w:val="20"/>
              </w:rPr>
            </w:pPr>
            <w:r>
              <w:rPr>
                <w:sz w:val="20"/>
              </w:rPr>
              <w:t>01 2 Е1 53050</w:t>
            </w:r>
          </w:p>
        </w:tc>
        <w:tc>
          <w:tcPr>
            <w:tcW w:type="dxa" w:w="851"/>
            <w:shd w:fill="auto" w:val="clear"/>
          </w:tcPr>
          <w:p w14:paraId="C3430000">
            <w:pPr>
              <w:ind/>
              <w:jc w:val="center"/>
              <w:rPr>
                <w:sz w:val="20"/>
              </w:rPr>
            </w:pPr>
            <w:r>
              <w:rPr>
                <w:sz w:val="20"/>
              </w:rPr>
              <w:t>410</w:t>
            </w:r>
          </w:p>
        </w:tc>
        <w:tc>
          <w:tcPr>
            <w:tcW w:type="dxa" w:w="1559"/>
            <w:shd w:fill="auto" w:val="clear"/>
          </w:tcPr>
          <w:p w14:paraId="C4430000">
            <w:pPr>
              <w:ind/>
              <w:jc w:val="right"/>
              <w:rPr>
                <w:sz w:val="20"/>
              </w:rPr>
            </w:pPr>
            <w:r>
              <w:rPr>
                <w:sz w:val="20"/>
              </w:rPr>
              <w:t>2 125 182,27</w:t>
            </w:r>
          </w:p>
        </w:tc>
        <w:tc>
          <w:tcPr>
            <w:tcW w:type="dxa" w:w="1960"/>
            <w:shd w:fill="auto" w:val="clear"/>
          </w:tcPr>
          <w:p w14:paraId="C5430000">
            <w:pPr>
              <w:ind/>
              <w:jc w:val="right"/>
              <w:rPr>
                <w:sz w:val="20"/>
              </w:rPr>
            </w:pPr>
            <w:r>
              <w:rPr>
                <w:sz w:val="20"/>
              </w:rPr>
              <w:t>0,00</w:t>
            </w:r>
          </w:p>
        </w:tc>
        <w:tc>
          <w:tcPr>
            <w:tcW w:type="dxa" w:w="1868"/>
            <w:shd w:fill="auto" w:val="clear"/>
          </w:tcPr>
          <w:p w14:paraId="C6430000">
            <w:pPr>
              <w:ind/>
              <w:jc w:val="right"/>
              <w:rPr>
                <w:sz w:val="20"/>
              </w:rPr>
            </w:pPr>
            <w:r>
              <w:rPr>
                <w:sz w:val="20"/>
              </w:rPr>
              <w:t>0,00</w:t>
            </w:r>
          </w:p>
        </w:tc>
      </w:tr>
      <w:tr>
        <w:trPr>
          <w:trHeight w:hRule="atLeast" w:val="20"/>
        </w:trPr>
        <w:tc>
          <w:tcPr>
            <w:tcW w:type="dxa" w:w="7245"/>
            <w:shd w:fill="auto" w:val="clear"/>
          </w:tcPr>
          <w:p w14:paraId="C7430000">
            <w:pPr>
              <w:rPr>
                <w:sz w:val="20"/>
              </w:rPr>
            </w:pPr>
            <w:r>
              <w:rPr>
                <w:sz w:val="20"/>
              </w:rPr>
              <w:t> </w:t>
            </w:r>
          </w:p>
        </w:tc>
        <w:tc>
          <w:tcPr>
            <w:tcW w:type="dxa" w:w="1700"/>
            <w:shd w:fill="auto" w:val="clear"/>
          </w:tcPr>
          <w:p w14:paraId="C8430000">
            <w:pPr>
              <w:ind/>
              <w:jc w:val="center"/>
              <w:rPr>
                <w:sz w:val="20"/>
              </w:rPr>
            </w:pPr>
            <w:r>
              <w:rPr>
                <w:sz w:val="20"/>
              </w:rPr>
              <w:t> </w:t>
            </w:r>
          </w:p>
        </w:tc>
        <w:tc>
          <w:tcPr>
            <w:tcW w:type="dxa" w:w="851"/>
            <w:shd w:fill="auto" w:val="clear"/>
          </w:tcPr>
          <w:p w14:paraId="C9430000">
            <w:pPr>
              <w:ind/>
              <w:jc w:val="center"/>
              <w:rPr>
                <w:sz w:val="20"/>
              </w:rPr>
            </w:pPr>
            <w:r>
              <w:rPr>
                <w:sz w:val="20"/>
              </w:rPr>
              <w:t> </w:t>
            </w:r>
          </w:p>
        </w:tc>
        <w:tc>
          <w:tcPr>
            <w:tcW w:type="dxa" w:w="1559"/>
            <w:shd w:fill="auto" w:val="clear"/>
          </w:tcPr>
          <w:p w14:paraId="CA430000">
            <w:pPr>
              <w:ind/>
              <w:jc w:val="right"/>
              <w:rPr>
                <w:sz w:val="20"/>
              </w:rPr>
            </w:pPr>
            <w:r>
              <w:rPr>
                <w:sz w:val="20"/>
              </w:rPr>
              <w:t> </w:t>
            </w:r>
          </w:p>
        </w:tc>
        <w:tc>
          <w:tcPr>
            <w:tcW w:type="dxa" w:w="1960"/>
            <w:shd w:fill="auto" w:val="clear"/>
          </w:tcPr>
          <w:p w14:paraId="CB430000">
            <w:pPr>
              <w:ind/>
              <w:jc w:val="right"/>
              <w:rPr>
                <w:sz w:val="20"/>
              </w:rPr>
            </w:pPr>
            <w:r>
              <w:rPr>
                <w:sz w:val="20"/>
              </w:rPr>
              <w:t> </w:t>
            </w:r>
          </w:p>
        </w:tc>
        <w:tc>
          <w:tcPr>
            <w:tcW w:type="dxa" w:w="1868"/>
            <w:shd w:fill="auto" w:val="clear"/>
          </w:tcPr>
          <w:p w14:paraId="CC430000">
            <w:pPr>
              <w:ind/>
              <w:jc w:val="right"/>
              <w:rPr>
                <w:sz w:val="20"/>
              </w:rPr>
            </w:pPr>
            <w:r>
              <w:rPr>
                <w:sz w:val="20"/>
              </w:rPr>
              <w:t> </w:t>
            </w:r>
          </w:p>
        </w:tc>
      </w:tr>
      <w:tr>
        <w:trPr>
          <w:trHeight w:hRule="atLeast" w:val="20"/>
        </w:trPr>
        <w:tc>
          <w:tcPr>
            <w:tcW w:type="dxa" w:w="7245"/>
            <w:shd w:fill="auto" w:val="clear"/>
          </w:tcPr>
          <w:p w14:paraId="CD43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700"/>
            <w:shd w:fill="auto" w:val="clear"/>
          </w:tcPr>
          <w:p w14:paraId="CE430000">
            <w:pPr>
              <w:ind/>
              <w:jc w:val="center"/>
              <w:rPr>
                <w:sz w:val="20"/>
              </w:rPr>
            </w:pPr>
            <w:r>
              <w:rPr>
                <w:sz w:val="20"/>
              </w:rPr>
              <w:t>02 0 00 00000</w:t>
            </w:r>
          </w:p>
        </w:tc>
        <w:tc>
          <w:tcPr>
            <w:tcW w:type="dxa" w:w="851"/>
            <w:shd w:fill="auto" w:val="clear"/>
          </w:tcPr>
          <w:p w14:paraId="CF430000">
            <w:pPr>
              <w:ind/>
              <w:jc w:val="center"/>
              <w:rPr>
                <w:sz w:val="20"/>
              </w:rPr>
            </w:pPr>
            <w:r>
              <w:rPr>
                <w:sz w:val="20"/>
              </w:rPr>
              <w:t>000</w:t>
            </w:r>
          </w:p>
        </w:tc>
        <w:tc>
          <w:tcPr>
            <w:tcW w:type="dxa" w:w="1559"/>
            <w:shd w:fill="auto" w:val="clear"/>
          </w:tcPr>
          <w:p w14:paraId="D0430000">
            <w:pPr>
              <w:ind/>
              <w:jc w:val="right"/>
              <w:rPr>
                <w:sz w:val="20"/>
              </w:rPr>
            </w:pPr>
            <w:r>
              <w:rPr>
                <w:sz w:val="20"/>
              </w:rPr>
              <w:t>7 171,66</w:t>
            </w:r>
          </w:p>
        </w:tc>
        <w:tc>
          <w:tcPr>
            <w:tcW w:type="dxa" w:w="1960"/>
            <w:shd w:fill="auto" w:val="clear"/>
          </w:tcPr>
          <w:p w14:paraId="D1430000">
            <w:pPr>
              <w:ind/>
              <w:jc w:val="right"/>
              <w:rPr>
                <w:sz w:val="20"/>
              </w:rPr>
            </w:pPr>
            <w:r>
              <w:rPr>
                <w:sz w:val="20"/>
              </w:rPr>
              <w:t>5 251,46</w:t>
            </w:r>
          </w:p>
        </w:tc>
        <w:tc>
          <w:tcPr>
            <w:tcW w:type="dxa" w:w="1868"/>
            <w:shd w:fill="auto" w:val="clear"/>
          </w:tcPr>
          <w:p w14:paraId="D2430000">
            <w:pPr>
              <w:ind/>
              <w:jc w:val="right"/>
              <w:rPr>
                <w:sz w:val="20"/>
              </w:rPr>
            </w:pPr>
            <w:r>
              <w:rPr>
                <w:sz w:val="20"/>
              </w:rPr>
              <w:t>5 251,46</w:t>
            </w:r>
          </w:p>
        </w:tc>
      </w:tr>
      <w:tr>
        <w:trPr>
          <w:trHeight w:hRule="atLeast" w:val="20"/>
        </w:trPr>
        <w:tc>
          <w:tcPr>
            <w:tcW w:type="dxa" w:w="7245"/>
            <w:shd w:fill="auto" w:val="clear"/>
          </w:tcPr>
          <w:p w14:paraId="D343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700"/>
            <w:shd w:fill="auto" w:val="clear"/>
          </w:tcPr>
          <w:p w14:paraId="D4430000">
            <w:pPr>
              <w:ind/>
              <w:jc w:val="center"/>
              <w:rPr>
                <w:sz w:val="20"/>
              </w:rPr>
            </w:pPr>
            <w:r>
              <w:rPr>
                <w:sz w:val="20"/>
              </w:rPr>
              <w:t>02 Б 00 00000</w:t>
            </w:r>
          </w:p>
        </w:tc>
        <w:tc>
          <w:tcPr>
            <w:tcW w:type="dxa" w:w="851"/>
            <w:shd w:fill="auto" w:val="clear"/>
          </w:tcPr>
          <w:p w14:paraId="D5430000">
            <w:pPr>
              <w:ind/>
              <w:jc w:val="center"/>
              <w:rPr>
                <w:sz w:val="20"/>
              </w:rPr>
            </w:pPr>
            <w:r>
              <w:rPr>
                <w:sz w:val="20"/>
              </w:rPr>
              <w:t>000</w:t>
            </w:r>
          </w:p>
        </w:tc>
        <w:tc>
          <w:tcPr>
            <w:tcW w:type="dxa" w:w="1559"/>
            <w:shd w:fill="auto" w:val="clear"/>
          </w:tcPr>
          <w:p w14:paraId="D6430000">
            <w:pPr>
              <w:ind/>
              <w:jc w:val="right"/>
              <w:rPr>
                <w:sz w:val="20"/>
              </w:rPr>
            </w:pPr>
            <w:r>
              <w:rPr>
                <w:sz w:val="20"/>
              </w:rPr>
              <w:t>7 171,66</w:t>
            </w:r>
          </w:p>
        </w:tc>
        <w:tc>
          <w:tcPr>
            <w:tcW w:type="dxa" w:w="1960"/>
            <w:shd w:fill="auto" w:val="clear"/>
          </w:tcPr>
          <w:p w14:paraId="D7430000">
            <w:pPr>
              <w:ind/>
              <w:jc w:val="right"/>
              <w:rPr>
                <w:sz w:val="20"/>
              </w:rPr>
            </w:pPr>
            <w:r>
              <w:rPr>
                <w:sz w:val="20"/>
              </w:rPr>
              <w:t>5 251,46</w:t>
            </w:r>
          </w:p>
        </w:tc>
        <w:tc>
          <w:tcPr>
            <w:tcW w:type="dxa" w:w="1868"/>
            <w:shd w:fill="auto" w:val="clear"/>
          </w:tcPr>
          <w:p w14:paraId="D8430000">
            <w:pPr>
              <w:ind/>
              <w:jc w:val="right"/>
              <w:rPr>
                <w:sz w:val="20"/>
              </w:rPr>
            </w:pPr>
            <w:r>
              <w:rPr>
                <w:sz w:val="20"/>
              </w:rPr>
              <w:t>5 251,46</w:t>
            </w:r>
          </w:p>
        </w:tc>
      </w:tr>
      <w:tr>
        <w:trPr>
          <w:trHeight w:hRule="atLeast" w:val="20"/>
        </w:trPr>
        <w:tc>
          <w:tcPr>
            <w:tcW w:type="dxa" w:w="7245"/>
            <w:shd w:fill="auto" w:val="clear"/>
          </w:tcPr>
          <w:p w14:paraId="D943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0"/>
            <w:shd w:fill="auto" w:val="clear"/>
          </w:tcPr>
          <w:p w14:paraId="DA430000">
            <w:pPr>
              <w:ind/>
              <w:jc w:val="center"/>
              <w:rPr>
                <w:sz w:val="20"/>
              </w:rPr>
            </w:pPr>
            <w:r>
              <w:rPr>
                <w:sz w:val="20"/>
              </w:rPr>
              <w:t>02 Б 04 00000</w:t>
            </w:r>
          </w:p>
        </w:tc>
        <w:tc>
          <w:tcPr>
            <w:tcW w:type="dxa" w:w="851"/>
            <w:shd w:fill="auto" w:val="clear"/>
          </w:tcPr>
          <w:p w14:paraId="DB430000">
            <w:pPr>
              <w:ind/>
              <w:jc w:val="center"/>
              <w:rPr>
                <w:sz w:val="20"/>
              </w:rPr>
            </w:pPr>
            <w:r>
              <w:rPr>
                <w:sz w:val="20"/>
              </w:rPr>
              <w:t>000</w:t>
            </w:r>
          </w:p>
        </w:tc>
        <w:tc>
          <w:tcPr>
            <w:tcW w:type="dxa" w:w="1559"/>
            <w:shd w:fill="auto" w:val="clear"/>
          </w:tcPr>
          <w:p w14:paraId="DC430000">
            <w:pPr>
              <w:ind/>
              <w:jc w:val="right"/>
              <w:rPr>
                <w:sz w:val="20"/>
              </w:rPr>
            </w:pPr>
            <w:r>
              <w:rPr>
                <w:sz w:val="20"/>
              </w:rPr>
              <w:t>7 171,66</w:t>
            </w:r>
          </w:p>
        </w:tc>
        <w:tc>
          <w:tcPr>
            <w:tcW w:type="dxa" w:w="1960"/>
            <w:shd w:fill="auto" w:val="clear"/>
          </w:tcPr>
          <w:p w14:paraId="DD430000">
            <w:pPr>
              <w:ind/>
              <w:jc w:val="right"/>
              <w:rPr>
                <w:sz w:val="20"/>
              </w:rPr>
            </w:pPr>
            <w:r>
              <w:rPr>
                <w:sz w:val="20"/>
              </w:rPr>
              <w:t>5 251,46</w:t>
            </w:r>
          </w:p>
        </w:tc>
        <w:tc>
          <w:tcPr>
            <w:tcW w:type="dxa" w:w="1868"/>
            <w:shd w:fill="auto" w:val="clear"/>
          </w:tcPr>
          <w:p w14:paraId="DE430000">
            <w:pPr>
              <w:ind/>
              <w:jc w:val="right"/>
              <w:rPr>
                <w:sz w:val="20"/>
              </w:rPr>
            </w:pPr>
            <w:r>
              <w:rPr>
                <w:sz w:val="20"/>
              </w:rPr>
              <w:t>5 251,46</w:t>
            </w:r>
          </w:p>
        </w:tc>
      </w:tr>
      <w:tr>
        <w:trPr>
          <w:trHeight w:hRule="atLeast" w:val="20"/>
        </w:trPr>
        <w:tc>
          <w:tcPr>
            <w:tcW w:type="dxa" w:w="7245"/>
            <w:shd w:fill="auto" w:val="clear"/>
          </w:tcPr>
          <w:p w14:paraId="DF43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0"/>
            <w:shd w:fill="auto" w:val="clear"/>
          </w:tcPr>
          <w:p w14:paraId="E0430000">
            <w:pPr>
              <w:ind/>
              <w:jc w:val="center"/>
              <w:rPr>
                <w:sz w:val="20"/>
              </w:rPr>
            </w:pPr>
            <w:r>
              <w:rPr>
                <w:sz w:val="20"/>
              </w:rPr>
              <w:t>02 Б 04 20560</w:t>
            </w:r>
          </w:p>
        </w:tc>
        <w:tc>
          <w:tcPr>
            <w:tcW w:type="dxa" w:w="851"/>
            <w:shd w:fill="auto" w:val="clear"/>
          </w:tcPr>
          <w:p w14:paraId="E1430000">
            <w:pPr>
              <w:ind/>
              <w:jc w:val="center"/>
              <w:rPr>
                <w:sz w:val="20"/>
              </w:rPr>
            </w:pPr>
            <w:r>
              <w:rPr>
                <w:sz w:val="20"/>
              </w:rPr>
              <w:t>000</w:t>
            </w:r>
          </w:p>
        </w:tc>
        <w:tc>
          <w:tcPr>
            <w:tcW w:type="dxa" w:w="1559"/>
            <w:shd w:fill="auto" w:val="clear"/>
          </w:tcPr>
          <w:p w14:paraId="E2430000">
            <w:pPr>
              <w:ind/>
              <w:jc w:val="right"/>
              <w:rPr>
                <w:sz w:val="20"/>
              </w:rPr>
            </w:pPr>
            <w:r>
              <w:rPr>
                <w:sz w:val="20"/>
              </w:rPr>
              <w:t>7 171,66</w:t>
            </w:r>
          </w:p>
        </w:tc>
        <w:tc>
          <w:tcPr>
            <w:tcW w:type="dxa" w:w="1960"/>
            <w:shd w:fill="auto" w:val="clear"/>
          </w:tcPr>
          <w:p w14:paraId="E3430000">
            <w:pPr>
              <w:ind/>
              <w:jc w:val="right"/>
              <w:rPr>
                <w:sz w:val="20"/>
              </w:rPr>
            </w:pPr>
            <w:r>
              <w:rPr>
                <w:sz w:val="20"/>
              </w:rPr>
              <w:t>5 251,46</w:t>
            </w:r>
          </w:p>
        </w:tc>
        <w:tc>
          <w:tcPr>
            <w:tcW w:type="dxa" w:w="1868"/>
            <w:shd w:fill="auto" w:val="clear"/>
          </w:tcPr>
          <w:p w14:paraId="E4430000">
            <w:pPr>
              <w:ind/>
              <w:jc w:val="right"/>
              <w:rPr>
                <w:sz w:val="20"/>
              </w:rPr>
            </w:pPr>
            <w:r>
              <w:rPr>
                <w:sz w:val="20"/>
              </w:rPr>
              <w:t>5 251,46</w:t>
            </w:r>
          </w:p>
        </w:tc>
      </w:tr>
      <w:tr>
        <w:trPr>
          <w:trHeight w:hRule="atLeast" w:val="20"/>
        </w:trPr>
        <w:tc>
          <w:tcPr>
            <w:tcW w:type="dxa" w:w="7245"/>
            <w:shd w:fill="auto" w:val="clear"/>
          </w:tcPr>
          <w:p w14:paraId="E54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6430000">
            <w:pPr>
              <w:ind/>
              <w:jc w:val="center"/>
              <w:rPr>
                <w:sz w:val="20"/>
              </w:rPr>
            </w:pPr>
            <w:r>
              <w:rPr>
                <w:sz w:val="20"/>
              </w:rPr>
              <w:t>02 Б 04 20560</w:t>
            </w:r>
          </w:p>
        </w:tc>
        <w:tc>
          <w:tcPr>
            <w:tcW w:type="dxa" w:w="851"/>
            <w:shd w:fill="auto" w:val="clear"/>
          </w:tcPr>
          <w:p w14:paraId="E7430000">
            <w:pPr>
              <w:ind/>
              <w:jc w:val="center"/>
              <w:rPr>
                <w:sz w:val="20"/>
              </w:rPr>
            </w:pPr>
            <w:r>
              <w:rPr>
                <w:sz w:val="20"/>
              </w:rPr>
              <w:t>240</w:t>
            </w:r>
          </w:p>
        </w:tc>
        <w:tc>
          <w:tcPr>
            <w:tcW w:type="dxa" w:w="1559"/>
            <w:shd w:fill="auto" w:val="clear"/>
          </w:tcPr>
          <w:p w14:paraId="E8430000">
            <w:pPr>
              <w:ind/>
              <w:jc w:val="right"/>
              <w:rPr>
                <w:sz w:val="20"/>
              </w:rPr>
            </w:pPr>
            <w:r>
              <w:rPr>
                <w:sz w:val="20"/>
              </w:rPr>
              <w:t>7 171,66</w:t>
            </w:r>
          </w:p>
        </w:tc>
        <w:tc>
          <w:tcPr>
            <w:tcW w:type="dxa" w:w="1960"/>
            <w:shd w:fill="auto" w:val="clear"/>
          </w:tcPr>
          <w:p w14:paraId="E9430000">
            <w:pPr>
              <w:ind/>
              <w:jc w:val="right"/>
              <w:rPr>
                <w:sz w:val="20"/>
              </w:rPr>
            </w:pPr>
            <w:r>
              <w:rPr>
                <w:sz w:val="20"/>
              </w:rPr>
              <w:t>5 251,46</w:t>
            </w:r>
          </w:p>
        </w:tc>
        <w:tc>
          <w:tcPr>
            <w:tcW w:type="dxa" w:w="1868"/>
            <w:shd w:fill="auto" w:val="clear"/>
          </w:tcPr>
          <w:p w14:paraId="EA430000">
            <w:pPr>
              <w:ind/>
              <w:jc w:val="right"/>
              <w:rPr>
                <w:sz w:val="20"/>
              </w:rPr>
            </w:pPr>
            <w:r>
              <w:rPr>
                <w:sz w:val="20"/>
              </w:rPr>
              <w:t>5 251,46</w:t>
            </w:r>
          </w:p>
        </w:tc>
      </w:tr>
      <w:tr>
        <w:trPr>
          <w:trHeight w:hRule="atLeast" w:val="20"/>
        </w:trPr>
        <w:tc>
          <w:tcPr>
            <w:tcW w:type="dxa" w:w="7245"/>
            <w:shd w:fill="auto" w:val="clear"/>
          </w:tcPr>
          <w:p w14:paraId="EB430000">
            <w:r>
              <w:t> </w:t>
            </w:r>
          </w:p>
        </w:tc>
        <w:tc>
          <w:tcPr>
            <w:tcW w:type="dxa" w:w="1700"/>
            <w:shd w:fill="auto" w:val="clear"/>
          </w:tcPr>
          <w:p w14:paraId="EC430000">
            <w:pPr>
              <w:ind/>
              <w:jc w:val="center"/>
              <w:rPr>
                <w:sz w:val="20"/>
              </w:rPr>
            </w:pPr>
            <w:r>
              <w:rPr>
                <w:sz w:val="20"/>
              </w:rPr>
              <w:t> </w:t>
            </w:r>
          </w:p>
        </w:tc>
        <w:tc>
          <w:tcPr>
            <w:tcW w:type="dxa" w:w="851"/>
            <w:shd w:fill="auto" w:val="clear"/>
          </w:tcPr>
          <w:p w14:paraId="ED430000">
            <w:pPr>
              <w:ind/>
              <w:jc w:val="center"/>
              <w:rPr>
                <w:sz w:val="20"/>
              </w:rPr>
            </w:pPr>
            <w:r>
              <w:rPr>
                <w:sz w:val="20"/>
              </w:rPr>
              <w:t> </w:t>
            </w:r>
          </w:p>
        </w:tc>
        <w:tc>
          <w:tcPr>
            <w:tcW w:type="dxa" w:w="1559"/>
            <w:shd w:fill="auto" w:val="clear"/>
          </w:tcPr>
          <w:p w14:paraId="EE430000">
            <w:pPr>
              <w:ind/>
              <w:jc w:val="right"/>
              <w:rPr>
                <w:sz w:val="20"/>
              </w:rPr>
            </w:pPr>
            <w:r>
              <w:rPr>
                <w:sz w:val="20"/>
              </w:rPr>
              <w:t> </w:t>
            </w:r>
          </w:p>
        </w:tc>
        <w:tc>
          <w:tcPr>
            <w:tcW w:type="dxa" w:w="1960"/>
            <w:shd w:fill="auto" w:val="clear"/>
          </w:tcPr>
          <w:p w14:paraId="EF430000">
            <w:pPr>
              <w:ind/>
              <w:jc w:val="right"/>
              <w:rPr>
                <w:sz w:val="20"/>
              </w:rPr>
            </w:pPr>
            <w:r>
              <w:rPr>
                <w:sz w:val="20"/>
              </w:rPr>
              <w:t> </w:t>
            </w:r>
          </w:p>
        </w:tc>
        <w:tc>
          <w:tcPr>
            <w:tcW w:type="dxa" w:w="1868"/>
            <w:shd w:fill="auto" w:val="clear"/>
          </w:tcPr>
          <w:p w14:paraId="F0430000">
            <w:pPr>
              <w:ind/>
              <w:jc w:val="right"/>
              <w:rPr>
                <w:sz w:val="20"/>
              </w:rPr>
            </w:pPr>
            <w:r>
              <w:rPr>
                <w:sz w:val="20"/>
              </w:rPr>
              <w:t> </w:t>
            </w:r>
          </w:p>
        </w:tc>
      </w:tr>
      <w:tr>
        <w:trPr>
          <w:trHeight w:hRule="atLeast" w:val="20"/>
        </w:trPr>
        <w:tc>
          <w:tcPr>
            <w:tcW w:type="dxa" w:w="7245"/>
            <w:shd w:fill="auto" w:val="clear"/>
          </w:tcPr>
          <w:p w14:paraId="F1430000">
            <w:pPr>
              <w:rPr>
                <w:sz w:val="20"/>
              </w:rPr>
            </w:pPr>
            <w:r>
              <w:rPr>
                <w:sz w:val="20"/>
              </w:rPr>
              <w:t>Муниципальная программа «Социальная поддержка населения города Ставрополя»</w:t>
            </w:r>
          </w:p>
        </w:tc>
        <w:tc>
          <w:tcPr>
            <w:tcW w:type="dxa" w:w="1700"/>
            <w:shd w:fill="auto" w:val="clear"/>
          </w:tcPr>
          <w:p w14:paraId="F2430000">
            <w:pPr>
              <w:ind/>
              <w:jc w:val="center"/>
              <w:rPr>
                <w:sz w:val="20"/>
              </w:rPr>
            </w:pPr>
            <w:r>
              <w:rPr>
                <w:sz w:val="20"/>
              </w:rPr>
              <w:t>03 0 00 00000</w:t>
            </w:r>
          </w:p>
        </w:tc>
        <w:tc>
          <w:tcPr>
            <w:tcW w:type="dxa" w:w="851"/>
            <w:shd w:fill="auto" w:val="clear"/>
          </w:tcPr>
          <w:p w14:paraId="F3430000">
            <w:pPr>
              <w:ind/>
              <w:jc w:val="center"/>
              <w:rPr>
                <w:sz w:val="20"/>
              </w:rPr>
            </w:pPr>
            <w:r>
              <w:rPr>
                <w:sz w:val="20"/>
              </w:rPr>
              <w:t>000</w:t>
            </w:r>
          </w:p>
        </w:tc>
        <w:tc>
          <w:tcPr>
            <w:tcW w:type="dxa" w:w="1559"/>
            <w:shd w:fill="auto" w:val="clear"/>
          </w:tcPr>
          <w:p w14:paraId="F4430000">
            <w:pPr>
              <w:ind/>
              <w:jc w:val="right"/>
              <w:rPr>
                <w:sz w:val="20"/>
              </w:rPr>
            </w:pPr>
            <w:r>
              <w:rPr>
                <w:sz w:val="20"/>
              </w:rPr>
              <w:t>2 156 533,39</w:t>
            </w:r>
          </w:p>
        </w:tc>
        <w:tc>
          <w:tcPr>
            <w:tcW w:type="dxa" w:w="1960"/>
            <w:shd w:fill="auto" w:val="clear"/>
          </w:tcPr>
          <w:p w14:paraId="F5430000">
            <w:pPr>
              <w:ind/>
              <w:jc w:val="right"/>
              <w:rPr>
                <w:sz w:val="20"/>
              </w:rPr>
            </w:pPr>
            <w:r>
              <w:rPr>
                <w:sz w:val="20"/>
              </w:rPr>
              <w:t>2 073 968,14</w:t>
            </w:r>
          </w:p>
        </w:tc>
        <w:tc>
          <w:tcPr>
            <w:tcW w:type="dxa" w:w="1868"/>
            <w:shd w:fill="auto" w:val="clear"/>
          </w:tcPr>
          <w:p w14:paraId="F6430000">
            <w:pPr>
              <w:ind/>
              <w:jc w:val="right"/>
              <w:rPr>
                <w:sz w:val="20"/>
              </w:rPr>
            </w:pPr>
            <w:r>
              <w:rPr>
                <w:sz w:val="20"/>
              </w:rPr>
              <w:t>2 048 068,76</w:t>
            </w:r>
          </w:p>
        </w:tc>
      </w:tr>
      <w:tr>
        <w:trPr>
          <w:trHeight w:hRule="atLeast" w:val="20"/>
        </w:trPr>
        <w:tc>
          <w:tcPr>
            <w:tcW w:type="dxa" w:w="7245"/>
            <w:shd w:fill="auto" w:val="clear"/>
          </w:tcPr>
          <w:p w14:paraId="F743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700"/>
            <w:shd w:fill="auto" w:val="clear"/>
          </w:tcPr>
          <w:p w14:paraId="F8430000">
            <w:pPr>
              <w:ind/>
              <w:jc w:val="center"/>
              <w:rPr>
                <w:sz w:val="20"/>
              </w:rPr>
            </w:pPr>
            <w:r>
              <w:rPr>
                <w:sz w:val="20"/>
              </w:rPr>
              <w:t xml:space="preserve">03 1 00 00000 </w:t>
            </w:r>
          </w:p>
        </w:tc>
        <w:tc>
          <w:tcPr>
            <w:tcW w:type="dxa" w:w="851"/>
            <w:shd w:fill="auto" w:val="clear"/>
          </w:tcPr>
          <w:p w14:paraId="F9430000">
            <w:pPr>
              <w:ind/>
              <w:jc w:val="center"/>
              <w:rPr>
                <w:sz w:val="20"/>
              </w:rPr>
            </w:pPr>
            <w:r>
              <w:rPr>
                <w:sz w:val="20"/>
              </w:rPr>
              <w:t>000</w:t>
            </w:r>
          </w:p>
        </w:tc>
        <w:tc>
          <w:tcPr>
            <w:tcW w:type="dxa" w:w="1559"/>
            <w:shd w:fill="auto" w:val="clear"/>
          </w:tcPr>
          <w:p w14:paraId="FA430000">
            <w:pPr>
              <w:ind/>
              <w:jc w:val="right"/>
              <w:rPr>
                <w:sz w:val="20"/>
              </w:rPr>
            </w:pPr>
            <w:r>
              <w:rPr>
                <w:sz w:val="20"/>
              </w:rPr>
              <w:t>2 006 927,81</w:t>
            </w:r>
          </w:p>
        </w:tc>
        <w:tc>
          <w:tcPr>
            <w:tcW w:type="dxa" w:w="1960"/>
            <w:shd w:fill="auto" w:val="clear"/>
          </w:tcPr>
          <w:p w14:paraId="FB430000">
            <w:pPr>
              <w:ind/>
              <w:jc w:val="right"/>
              <w:rPr>
                <w:sz w:val="20"/>
              </w:rPr>
            </w:pPr>
            <w:r>
              <w:rPr>
                <w:sz w:val="20"/>
              </w:rPr>
              <w:t>1 989 127,93</w:t>
            </w:r>
          </w:p>
        </w:tc>
        <w:tc>
          <w:tcPr>
            <w:tcW w:type="dxa" w:w="1868"/>
            <w:shd w:fill="auto" w:val="clear"/>
          </w:tcPr>
          <w:p w14:paraId="FC430000">
            <w:pPr>
              <w:ind/>
              <w:jc w:val="right"/>
              <w:rPr>
                <w:sz w:val="20"/>
              </w:rPr>
            </w:pPr>
            <w:r>
              <w:rPr>
                <w:sz w:val="20"/>
              </w:rPr>
              <w:t>1 963 228,55</w:t>
            </w:r>
          </w:p>
        </w:tc>
      </w:tr>
      <w:tr>
        <w:trPr>
          <w:trHeight w:hRule="atLeast" w:val="20"/>
        </w:trPr>
        <w:tc>
          <w:tcPr>
            <w:tcW w:type="dxa" w:w="7245"/>
            <w:shd w:fill="auto" w:val="clear"/>
          </w:tcPr>
          <w:p w14:paraId="FD430000">
            <w:pPr>
              <w:rPr>
                <w:sz w:val="20"/>
              </w:rPr>
            </w:pPr>
            <w:r>
              <w:rPr>
                <w:sz w:val="20"/>
              </w:rPr>
              <w:t>Основное мероприятие «Предоставление мер социальной поддержки отдельным категориям граждан»</w:t>
            </w:r>
          </w:p>
        </w:tc>
        <w:tc>
          <w:tcPr>
            <w:tcW w:type="dxa" w:w="1700"/>
            <w:shd w:fill="auto" w:val="clear"/>
          </w:tcPr>
          <w:p w14:paraId="FE430000">
            <w:pPr>
              <w:ind/>
              <w:jc w:val="center"/>
              <w:rPr>
                <w:sz w:val="20"/>
              </w:rPr>
            </w:pPr>
            <w:r>
              <w:rPr>
                <w:sz w:val="20"/>
              </w:rPr>
              <w:t xml:space="preserve">03 1 01 00000 </w:t>
            </w:r>
          </w:p>
        </w:tc>
        <w:tc>
          <w:tcPr>
            <w:tcW w:type="dxa" w:w="851"/>
            <w:shd w:fill="auto" w:val="clear"/>
          </w:tcPr>
          <w:p w14:paraId="FF430000">
            <w:pPr>
              <w:ind/>
              <w:jc w:val="center"/>
              <w:rPr>
                <w:sz w:val="20"/>
              </w:rPr>
            </w:pPr>
            <w:r>
              <w:rPr>
                <w:sz w:val="20"/>
              </w:rPr>
              <w:t>000</w:t>
            </w:r>
          </w:p>
        </w:tc>
        <w:tc>
          <w:tcPr>
            <w:tcW w:type="dxa" w:w="1559"/>
            <w:shd w:fill="auto" w:val="clear"/>
          </w:tcPr>
          <w:p w14:paraId="00440000">
            <w:pPr>
              <w:ind/>
              <w:jc w:val="right"/>
              <w:rPr>
                <w:sz w:val="20"/>
              </w:rPr>
            </w:pPr>
            <w:r>
              <w:rPr>
                <w:sz w:val="20"/>
              </w:rPr>
              <w:t>1 708 369,72</w:t>
            </w:r>
          </w:p>
        </w:tc>
        <w:tc>
          <w:tcPr>
            <w:tcW w:type="dxa" w:w="1960"/>
            <w:shd w:fill="auto" w:val="clear"/>
          </w:tcPr>
          <w:p w14:paraId="01440000">
            <w:pPr>
              <w:ind/>
              <w:jc w:val="right"/>
              <w:rPr>
                <w:sz w:val="20"/>
              </w:rPr>
            </w:pPr>
            <w:r>
              <w:rPr>
                <w:sz w:val="20"/>
              </w:rPr>
              <w:t>1 737 209,49</w:t>
            </w:r>
          </w:p>
        </w:tc>
        <w:tc>
          <w:tcPr>
            <w:tcW w:type="dxa" w:w="1868"/>
            <w:shd w:fill="auto" w:val="clear"/>
          </w:tcPr>
          <w:p w14:paraId="02440000">
            <w:pPr>
              <w:ind/>
              <w:jc w:val="right"/>
              <w:rPr>
                <w:sz w:val="20"/>
              </w:rPr>
            </w:pPr>
            <w:r>
              <w:rPr>
                <w:sz w:val="20"/>
              </w:rPr>
              <w:t>1 748 522,02</w:t>
            </w:r>
          </w:p>
        </w:tc>
      </w:tr>
      <w:tr>
        <w:trPr>
          <w:trHeight w:hRule="atLeast" w:val="20"/>
        </w:trPr>
        <w:tc>
          <w:tcPr>
            <w:tcW w:type="dxa" w:w="7245"/>
            <w:shd w:fill="auto" w:val="clear"/>
          </w:tcPr>
          <w:p w14:paraId="0344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1700"/>
            <w:shd w:fill="auto" w:val="clear"/>
          </w:tcPr>
          <w:p w14:paraId="04440000">
            <w:pPr>
              <w:ind/>
              <w:jc w:val="center"/>
              <w:rPr>
                <w:sz w:val="20"/>
              </w:rPr>
            </w:pPr>
            <w:r>
              <w:rPr>
                <w:sz w:val="20"/>
              </w:rPr>
              <w:t>03 1 01 52200</w:t>
            </w:r>
          </w:p>
        </w:tc>
        <w:tc>
          <w:tcPr>
            <w:tcW w:type="dxa" w:w="851"/>
            <w:shd w:fill="auto" w:val="clear"/>
          </w:tcPr>
          <w:p w14:paraId="05440000">
            <w:pPr>
              <w:ind/>
              <w:jc w:val="center"/>
              <w:rPr>
                <w:sz w:val="20"/>
              </w:rPr>
            </w:pPr>
            <w:r>
              <w:rPr>
                <w:sz w:val="20"/>
              </w:rPr>
              <w:t>000</w:t>
            </w:r>
          </w:p>
        </w:tc>
        <w:tc>
          <w:tcPr>
            <w:tcW w:type="dxa" w:w="1559"/>
            <w:shd w:fill="auto" w:val="clear"/>
          </w:tcPr>
          <w:p w14:paraId="06440000">
            <w:pPr>
              <w:ind/>
              <w:jc w:val="right"/>
              <w:rPr>
                <w:sz w:val="20"/>
              </w:rPr>
            </w:pPr>
            <w:r>
              <w:rPr>
                <w:sz w:val="20"/>
              </w:rPr>
              <w:t>24 211,23</w:t>
            </w:r>
          </w:p>
        </w:tc>
        <w:tc>
          <w:tcPr>
            <w:tcW w:type="dxa" w:w="1960"/>
            <w:shd w:fill="auto" w:val="clear"/>
          </w:tcPr>
          <w:p w14:paraId="07440000">
            <w:pPr>
              <w:ind/>
              <w:jc w:val="right"/>
              <w:rPr>
                <w:sz w:val="20"/>
              </w:rPr>
            </w:pPr>
            <w:r>
              <w:rPr>
                <w:sz w:val="20"/>
              </w:rPr>
              <w:t>23 884,42</w:t>
            </w:r>
          </w:p>
        </w:tc>
        <w:tc>
          <w:tcPr>
            <w:tcW w:type="dxa" w:w="1868"/>
            <w:shd w:fill="auto" w:val="clear"/>
          </w:tcPr>
          <w:p w14:paraId="08440000">
            <w:pPr>
              <w:ind/>
              <w:jc w:val="right"/>
              <w:rPr>
                <w:sz w:val="20"/>
              </w:rPr>
            </w:pPr>
            <w:r>
              <w:rPr>
                <w:sz w:val="20"/>
              </w:rPr>
              <w:t>24 838,84</w:t>
            </w:r>
          </w:p>
        </w:tc>
      </w:tr>
      <w:tr>
        <w:trPr>
          <w:trHeight w:hRule="atLeast" w:val="20"/>
        </w:trPr>
        <w:tc>
          <w:tcPr>
            <w:tcW w:type="dxa" w:w="7245"/>
            <w:shd w:fill="auto" w:val="clear"/>
          </w:tcPr>
          <w:p w14:paraId="09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A440000">
            <w:pPr>
              <w:ind/>
              <w:jc w:val="center"/>
              <w:rPr>
                <w:sz w:val="20"/>
              </w:rPr>
            </w:pPr>
            <w:r>
              <w:rPr>
                <w:sz w:val="20"/>
              </w:rPr>
              <w:t>03 1 01 52200</w:t>
            </w:r>
          </w:p>
        </w:tc>
        <w:tc>
          <w:tcPr>
            <w:tcW w:type="dxa" w:w="851"/>
            <w:shd w:fill="auto" w:val="clear"/>
          </w:tcPr>
          <w:p w14:paraId="0B440000">
            <w:pPr>
              <w:ind/>
              <w:jc w:val="center"/>
              <w:rPr>
                <w:sz w:val="20"/>
              </w:rPr>
            </w:pPr>
            <w:r>
              <w:rPr>
                <w:sz w:val="20"/>
              </w:rPr>
              <w:t>240</w:t>
            </w:r>
          </w:p>
        </w:tc>
        <w:tc>
          <w:tcPr>
            <w:tcW w:type="dxa" w:w="1559"/>
            <w:shd w:fill="auto" w:val="clear"/>
          </w:tcPr>
          <w:p w14:paraId="0C440000">
            <w:pPr>
              <w:ind/>
              <w:jc w:val="right"/>
              <w:rPr>
                <w:sz w:val="20"/>
              </w:rPr>
            </w:pPr>
            <w:r>
              <w:rPr>
                <w:sz w:val="20"/>
              </w:rPr>
              <w:t>357,42</w:t>
            </w:r>
          </w:p>
        </w:tc>
        <w:tc>
          <w:tcPr>
            <w:tcW w:type="dxa" w:w="1960"/>
            <w:shd w:fill="auto" w:val="clear"/>
          </w:tcPr>
          <w:p w14:paraId="0D440000">
            <w:pPr>
              <w:ind/>
              <w:jc w:val="right"/>
              <w:rPr>
                <w:sz w:val="20"/>
              </w:rPr>
            </w:pPr>
            <w:r>
              <w:rPr>
                <w:sz w:val="20"/>
              </w:rPr>
              <w:t>335,45</w:t>
            </w:r>
          </w:p>
        </w:tc>
        <w:tc>
          <w:tcPr>
            <w:tcW w:type="dxa" w:w="1868"/>
            <w:shd w:fill="auto" w:val="clear"/>
          </w:tcPr>
          <w:p w14:paraId="0E440000">
            <w:pPr>
              <w:ind/>
              <w:jc w:val="right"/>
              <w:rPr>
                <w:sz w:val="20"/>
              </w:rPr>
            </w:pPr>
            <w:r>
              <w:rPr>
                <w:sz w:val="20"/>
              </w:rPr>
              <w:t>335,45</w:t>
            </w:r>
          </w:p>
        </w:tc>
      </w:tr>
      <w:tr>
        <w:trPr>
          <w:trHeight w:hRule="atLeast" w:val="20"/>
        </w:trPr>
        <w:tc>
          <w:tcPr>
            <w:tcW w:type="dxa" w:w="7245"/>
            <w:shd w:fill="auto" w:val="clear"/>
          </w:tcPr>
          <w:p w14:paraId="0F440000">
            <w:pPr>
              <w:rPr>
                <w:sz w:val="20"/>
              </w:rPr>
            </w:pPr>
            <w:r>
              <w:rPr>
                <w:sz w:val="20"/>
              </w:rPr>
              <w:t>Публичные нормативные социальные выплаты гражданам</w:t>
            </w:r>
          </w:p>
        </w:tc>
        <w:tc>
          <w:tcPr>
            <w:tcW w:type="dxa" w:w="1700"/>
            <w:shd w:fill="auto" w:val="clear"/>
          </w:tcPr>
          <w:p w14:paraId="10440000">
            <w:pPr>
              <w:ind/>
              <w:jc w:val="center"/>
              <w:rPr>
                <w:sz w:val="20"/>
              </w:rPr>
            </w:pPr>
            <w:r>
              <w:rPr>
                <w:sz w:val="20"/>
              </w:rPr>
              <w:t>03 1 01 52200</w:t>
            </w:r>
          </w:p>
        </w:tc>
        <w:tc>
          <w:tcPr>
            <w:tcW w:type="dxa" w:w="851"/>
            <w:shd w:fill="auto" w:val="clear"/>
          </w:tcPr>
          <w:p w14:paraId="11440000">
            <w:pPr>
              <w:ind/>
              <w:jc w:val="center"/>
              <w:rPr>
                <w:sz w:val="20"/>
              </w:rPr>
            </w:pPr>
            <w:r>
              <w:rPr>
                <w:sz w:val="20"/>
              </w:rPr>
              <w:t>310</w:t>
            </w:r>
          </w:p>
        </w:tc>
        <w:tc>
          <w:tcPr>
            <w:tcW w:type="dxa" w:w="1559"/>
            <w:shd w:fill="auto" w:val="clear"/>
          </w:tcPr>
          <w:p w14:paraId="12440000">
            <w:pPr>
              <w:ind/>
              <w:jc w:val="right"/>
              <w:rPr>
                <w:sz w:val="20"/>
              </w:rPr>
            </w:pPr>
            <w:r>
              <w:rPr>
                <w:sz w:val="20"/>
              </w:rPr>
              <w:t>23 853,81</w:t>
            </w:r>
          </w:p>
        </w:tc>
        <w:tc>
          <w:tcPr>
            <w:tcW w:type="dxa" w:w="1960"/>
            <w:shd w:fill="auto" w:val="clear"/>
          </w:tcPr>
          <w:p w14:paraId="13440000">
            <w:pPr>
              <w:ind/>
              <w:jc w:val="right"/>
              <w:rPr>
                <w:sz w:val="20"/>
              </w:rPr>
            </w:pPr>
            <w:r>
              <w:rPr>
                <w:sz w:val="20"/>
              </w:rPr>
              <w:t>23 548,97</w:t>
            </w:r>
          </w:p>
        </w:tc>
        <w:tc>
          <w:tcPr>
            <w:tcW w:type="dxa" w:w="1868"/>
            <w:shd w:fill="auto" w:val="clear"/>
          </w:tcPr>
          <w:p w14:paraId="14440000">
            <w:pPr>
              <w:ind/>
              <w:jc w:val="right"/>
              <w:rPr>
                <w:sz w:val="20"/>
              </w:rPr>
            </w:pPr>
            <w:r>
              <w:rPr>
                <w:sz w:val="20"/>
              </w:rPr>
              <w:t>24 503,39</w:t>
            </w:r>
          </w:p>
        </w:tc>
      </w:tr>
      <w:tr>
        <w:trPr>
          <w:trHeight w:hRule="atLeast" w:val="20"/>
        </w:trPr>
        <w:tc>
          <w:tcPr>
            <w:tcW w:type="dxa" w:w="7245"/>
            <w:shd w:fill="auto" w:val="clear"/>
          </w:tcPr>
          <w:p w14:paraId="1544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700"/>
            <w:shd w:fill="auto" w:val="clear"/>
          </w:tcPr>
          <w:p w14:paraId="16440000">
            <w:pPr>
              <w:ind/>
              <w:jc w:val="center"/>
              <w:rPr>
                <w:sz w:val="20"/>
              </w:rPr>
            </w:pPr>
            <w:r>
              <w:rPr>
                <w:sz w:val="20"/>
              </w:rPr>
              <w:t>03 1 01 52500</w:t>
            </w:r>
          </w:p>
        </w:tc>
        <w:tc>
          <w:tcPr>
            <w:tcW w:type="dxa" w:w="851"/>
            <w:shd w:fill="auto" w:val="clear"/>
          </w:tcPr>
          <w:p w14:paraId="17440000">
            <w:pPr>
              <w:ind/>
              <w:jc w:val="center"/>
              <w:rPr>
                <w:sz w:val="20"/>
              </w:rPr>
            </w:pPr>
            <w:r>
              <w:rPr>
                <w:sz w:val="20"/>
              </w:rPr>
              <w:t>000</w:t>
            </w:r>
          </w:p>
        </w:tc>
        <w:tc>
          <w:tcPr>
            <w:tcW w:type="dxa" w:w="1559"/>
            <w:shd w:fill="auto" w:val="clear"/>
          </w:tcPr>
          <w:p w14:paraId="18440000">
            <w:pPr>
              <w:ind/>
              <w:jc w:val="right"/>
              <w:rPr>
                <w:sz w:val="20"/>
              </w:rPr>
            </w:pPr>
            <w:r>
              <w:rPr>
                <w:sz w:val="20"/>
              </w:rPr>
              <w:t>372 261,32</w:t>
            </w:r>
          </w:p>
        </w:tc>
        <w:tc>
          <w:tcPr>
            <w:tcW w:type="dxa" w:w="1960"/>
            <w:shd w:fill="auto" w:val="clear"/>
          </w:tcPr>
          <w:p w14:paraId="19440000">
            <w:pPr>
              <w:ind/>
              <w:jc w:val="right"/>
              <w:rPr>
                <w:sz w:val="20"/>
              </w:rPr>
            </w:pPr>
            <w:r>
              <w:rPr>
                <w:sz w:val="20"/>
              </w:rPr>
              <w:t>376 713,95</w:t>
            </w:r>
          </w:p>
        </w:tc>
        <w:tc>
          <w:tcPr>
            <w:tcW w:type="dxa" w:w="1868"/>
            <w:shd w:fill="auto" w:val="clear"/>
          </w:tcPr>
          <w:p w14:paraId="1A440000">
            <w:pPr>
              <w:ind/>
              <w:jc w:val="right"/>
              <w:rPr>
                <w:sz w:val="20"/>
              </w:rPr>
            </w:pPr>
            <w:r>
              <w:rPr>
                <w:sz w:val="20"/>
              </w:rPr>
              <w:t>380 182,87</w:t>
            </w:r>
          </w:p>
        </w:tc>
      </w:tr>
      <w:tr>
        <w:trPr>
          <w:trHeight w:hRule="atLeast" w:val="20"/>
        </w:trPr>
        <w:tc>
          <w:tcPr>
            <w:tcW w:type="dxa" w:w="7245"/>
            <w:shd w:fill="auto" w:val="clear"/>
          </w:tcPr>
          <w:p w14:paraId="1B440000">
            <w:pPr>
              <w:rPr>
                <w:sz w:val="20"/>
              </w:rPr>
            </w:pPr>
            <w:r>
              <w:rPr>
                <w:sz w:val="20"/>
              </w:rPr>
              <w:t>Расходы на выплаты персоналу государственных (муниципальных) органов</w:t>
            </w:r>
          </w:p>
        </w:tc>
        <w:tc>
          <w:tcPr>
            <w:tcW w:type="dxa" w:w="1700"/>
            <w:shd w:fill="auto" w:val="clear"/>
          </w:tcPr>
          <w:p w14:paraId="1C440000">
            <w:pPr>
              <w:ind/>
              <w:jc w:val="center"/>
              <w:rPr>
                <w:sz w:val="20"/>
              </w:rPr>
            </w:pPr>
            <w:r>
              <w:rPr>
                <w:sz w:val="20"/>
              </w:rPr>
              <w:t>03 1 01 52500</w:t>
            </w:r>
          </w:p>
        </w:tc>
        <w:tc>
          <w:tcPr>
            <w:tcW w:type="dxa" w:w="851"/>
            <w:shd w:fill="auto" w:val="clear"/>
          </w:tcPr>
          <w:p w14:paraId="1D440000">
            <w:pPr>
              <w:ind/>
              <w:jc w:val="center"/>
              <w:rPr>
                <w:sz w:val="20"/>
              </w:rPr>
            </w:pPr>
            <w:r>
              <w:rPr>
                <w:sz w:val="20"/>
              </w:rPr>
              <w:t>120</w:t>
            </w:r>
          </w:p>
        </w:tc>
        <w:tc>
          <w:tcPr>
            <w:tcW w:type="dxa" w:w="1559"/>
            <w:shd w:fill="auto" w:val="clear"/>
          </w:tcPr>
          <w:p w14:paraId="1E440000">
            <w:pPr>
              <w:ind/>
              <w:jc w:val="right"/>
              <w:rPr>
                <w:sz w:val="20"/>
              </w:rPr>
            </w:pPr>
            <w:r>
              <w:rPr>
                <w:sz w:val="20"/>
              </w:rPr>
              <w:t>2 546,00</w:t>
            </w:r>
          </w:p>
        </w:tc>
        <w:tc>
          <w:tcPr>
            <w:tcW w:type="dxa" w:w="1960"/>
            <w:shd w:fill="auto" w:val="clear"/>
          </w:tcPr>
          <w:p w14:paraId="1F440000">
            <w:pPr>
              <w:ind/>
              <w:jc w:val="right"/>
              <w:rPr>
                <w:sz w:val="20"/>
              </w:rPr>
            </w:pPr>
            <w:r>
              <w:rPr>
                <w:sz w:val="20"/>
              </w:rPr>
              <w:t>2 546,00</w:t>
            </w:r>
          </w:p>
        </w:tc>
        <w:tc>
          <w:tcPr>
            <w:tcW w:type="dxa" w:w="1868"/>
            <w:shd w:fill="auto" w:val="clear"/>
          </w:tcPr>
          <w:p w14:paraId="20440000">
            <w:pPr>
              <w:ind/>
              <w:jc w:val="right"/>
              <w:rPr>
                <w:sz w:val="20"/>
              </w:rPr>
            </w:pPr>
            <w:r>
              <w:rPr>
                <w:sz w:val="20"/>
              </w:rPr>
              <w:t>2 546,00</w:t>
            </w:r>
          </w:p>
        </w:tc>
      </w:tr>
      <w:tr>
        <w:trPr>
          <w:trHeight w:hRule="atLeast" w:val="20"/>
        </w:trPr>
        <w:tc>
          <w:tcPr>
            <w:tcW w:type="dxa" w:w="7245"/>
            <w:shd w:fill="auto" w:val="clear"/>
          </w:tcPr>
          <w:p w14:paraId="21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2440000">
            <w:pPr>
              <w:ind/>
              <w:jc w:val="center"/>
              <w:rPr>
                <w:sz w:val="20"/>
              </w:rPr>
            </w:pPr>
            <w:r>
              <w:rPr>
                <w:sz w:val="20"/>
              </w:rPr>
              <w:t>03 1 01 52500</w:t>
            </w:r>
          </w:p>
        </w:tc>
        <w:tc>
          <w:tcPr>
            <w:tcW w:type="dxa" w:w="851"/>
            <w:shd w:fill="auto" w:val="clear"/>
          </w:tcPr>
          <w:p w14:paraId="23440000">
            <w:pPr>
              <w:ind/>
              <w:jc w:val="center"/>
              <w:rPr>
                <w:sz w:val="20"/>
              </w:rPr>
            </w:pPr>
            <w:r>
              <w:rPr>
                <w:sz w:val="20"/>
              </w:rPr>
              <w:t>240</w:t>
            </w:r>
          </w:p>
        </w:tc>
        <w:tc>
          <w:tcPr>
            <w:tcW w:type="dxa" w:w="1559"/>
            <w:shd w:fill="auto" w:val="clear"/>
          </w:tcPr>
          <w:p w14:paraId="24440000">
            <w:pPr>
              <w:ind/>
              <w:jc w:val="right"/>
              <w:rPr>
                <w:sz w:val="20"/>
              </w:rPr>
            </w:pPr>
            <w:r>
              <w:rPr>
                <w:sz w:val="20"/>
              </w:rPr>
              <w:t>3 268,46</w:t>
            </w:r>
          </w:p>
        </w:tc>
        <w:tc>
          <w:tcPr>
            <w:tcW w:type="dxa" w:w="1960"/>
            <w:shd w:fill="auto" w:val="clear"/>
          </w:tcPr>
          <w:p w14:paraId="25440000">
            <w:pPr>
              <w:ind/>
              <w:jc w:val="right"/>
              <w:rPr>
                <w:sz w:val="20"/>
              </w:rPr>
            </w:pPr>
            <w:r>
              <w:rPr>
                <w:sz w:val="20"/>
              </w:rPr>
              <w:t>3 263,99</w:t>
            </w:r>
          </w:p>
        </w:tc>
        <w:tc>
          <w:tcPr>
            <w:tcW w:type="dxa" w:w="1868"/>
            <w:shd w:fill="auto" w:val="clear"/>
          </w:tcPr>
          <w:p w14:paraId="26440000">
            <w:pPr>
              <w:ind/>
              <w:jc w:val="right"/>
              <w:rPr>
                <w:sz w:val="20"/>
              </w:rPr>
            </w:pPr>
            <w:r>
              <w:rPr>
                <w:sz w:val="20"/>
              </w:rPr>
              <w:t>3 263,98</w:t>
            </w:r>
          </w:p>
        </w:tc>
      </w:tr>
      <w:tr>
        <w:trPr>
          <w:trHeight w:hRule="atLeast" w:val="20"/>
        </w:trPr>
        <w:tc>
          <w:tcPr>
            <w:tcW w:type="dxa" w:w="7245"/>
            <w:shd w:fill="auto" w:val="clear"/>
          </w:tcPr>
          <w:p w14:paraId="2744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28440000">
            <w:pPr>
              <w:ind/>
              <w:jc w:val="center"/>
              <w:rPr>
                <w:sz w:val="20"/>
              </w:rPr>
            </w:pPr>
            <w:r>
              <w:rPr>
                <w:sz w:val="20"/>
              </w:rPr>
              <w:t>03 1 01 52500</w:t>
            </w:r>
          </w:p>
        </w:tc>
        <w:tc>
          <w:tcPr>
            <w:tcW w:type="dxa" w:w="851"/>
            <w:shd w:fill="auto" w:val="clear"/>
          </w:tcPr>
          <w:p w14:paraId="29440000">
            <w:pPr>
              <w:ind/>
              <w:jc w:val="center"/>
              <w:rPr>
                <w:sz w:val="20"/>
              </w:rPr>
            </w:pPr>
            <w:r>
              <w:rPr>
                <w:sz w:val="20"/>
              </w:rPr>
              <w:t>320</w:t>
            </w:r>
          </w:p>
        </w:tc>
        <w:tc>
          <w:tcPr>
            <w:tcW w:type="dxa" w:w="1559"/>
            <w:shd w:fill="auto" w:val="clear"/>
          </w:tcPr>
          <w:p w14:paraId="2A440000">
            <w:pPr>
              <w:ind/>
              <w:jc w:val="right"/>
              <w:rPr>
                <w:sz w:val="20"/>
              </w:rPr>
            </w:pPr>
            <w:r>
              <w:rPr>
                <w:sz w:val="20"/>
              </w:rPr>
              <w:t>366 446,86</w:t>
            </w:r>
          </w:p>
        </w:tc>
        <w:tc>
          <w:tcPr>
            <w:tcW w:type="dxa" w:w="1960"/>
            <w:shd w:fill="auto" w:val="clear"/>
          </w:tcPr>
          <w:p w14:paraId="2B440000">
            <w:pPr>
              <w:ind/>
              <w:jc w:val="right"/>
              <w:rPr>
                <w:sz w:val="20"/>
              </w:rPr>
            </w:pPr>
            <w:r>
              <w:rPr>
                <w:sz w:val="20"/>
              </w:rPr>
              <w:t>370 903,96</w:t>
            </w:r>
          </w:p>
        </w:tc>
        <w:tc>
          <w:tcPr>
            <w:tcW w:type="dxa" w:w="1868"/>
            <w:shd w:fill="auto" w:val="clear"/>
          </w:tcPr>
          <w:p w14:paraId="2C440000">
            <w:pPr>
              <w:ind/>
              <w:jc w:val="right"/>
              <w:rPr>
                <w:sz w:val="20"/>
              </w:rPr>
            </w:pPr>
            <w:r>
              <w:rPr>
                <w:sz w:val="20"/>
              </w:rPr>
              <w:t>374 372,89</w:t>
            </w:r>
          </w:p>
        </w:tc>
      </w:tr>
      <w:tr>
        <w:trPr>
          <w:trHeight w:hRule="atLeast" w:val="20"/>
        </w:trPr>
        <w:tc>
          <w:tcPr>
            <w:tcW w:type="dxa" w:w="7245"/>
            <w:shd w:fill="auto" w:val="clear"/>
          </w:tcPr>
          <w:p w14:paraId="2D44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700"/>
            <w:shd w:fill="auto" w:val="clear"/>
          </w:tcPr>
          <w:p w14:paraId="2E440000">
            <w:pPr>
              <w:ind/>
              <w:jc w:val="center"/>
              <w:rPr>
                <w:sz w:val="20"/>
              </w:rPr>
            </w:pPr>
            <w:r>
              <w:rPr>
                <w:sz w:val="20"/>
              </w:rPr>
              <w:t>03 1 01 76240</w:t>
            </w:r>
          </w:p>
        </w:tc>
        <w:tc>
          <w:tcPr>
            <w:tcW w:type="dxa" w:w="851"/>
            <w:shd w:fill="auto" w:val="clear"/>
          </w:tcPr>
          <w:p w14:paraId="2F440000">
            <w:pPr>
              <w:ind/>
              <w:jc w:val="center"/>
              <w:rPr>
                <w:sz w:val="20"/>
              </w:rPr>
            </w:pPr>
            <w:r>
              <w:rPr>
                <w:sz w:val="20"/>
              </w:rPr>
              <w:t>000</w:t>
            </w:r>
          </w:p>
        </w:tc>
        <w:tc>
          <w:tcPr>
            <w:tcW w:type="dxa" w:w="1559"/>
            <w:shd w:fill="auto" w:val="clear"/>
          </w:tcPr>
          <w:p w14:paraId="30440000">
            <w:pPr>
              <w:ind/>
              <w:jc w:val="right"/>
              <w:rPr>
                <w:sz w:val="20"/>
              </w:rPr>
            </w:pPr>
            <w:r>
              <w:rPr>
                <w:sz w:val="20"/>
              </w:rPr>
              <w:t>10 968,42</w:t>
            </w:r>
          </w:p>
        </w:tc>
        <w:tc>
          <w:tcPr>
            <w:tcW w:type="dxa" w:w="1960"/>
            <w:shd w:fill="auto" w:val="clear"/>
          </w:tcPr>
          <w:p w14:paraId="31440000">
            <w:pPr>
              <w:ind/>
              <w:jc w:val="right"/>
              <w:rPr>
                <w:sz w:val="20"/>
              </w:rPr>
            </w:pPr>
            <w:r>
              <w:rPr>
                <w:sz w:val="20"/>
              </w:rPr>
              <w:t>10 968,42</w:t>
            </w:r>
          </w:p>
        </w:tc>
        <w:tc>
          <w:tcPr>
            <w:tcW w:type="dxa" w:w="1868"/>
            <w:shd w:fill="auto" w:val="clear"/>
          </w:tcPr>
          <w:p w14:paraId="32440000">
            <w:pPr>
              <w:ind/>
              <w:jc w:val="right"/>
              <w:rPr>
                <w:sz w:val="20"/>
              </w:rPr>
            </w:pPr>
            <w:r>
              <w:rPr>
                <w:sz w:val="20"/>
              </w:rPr>
              <w:t>10 968,42</w:t>
            </w:r>
          </w:p>
        </w:tc>
      </w:tr>
      <w:tr>
        <w:trPr>
          <w:trHeight w:hRule="atLeast" w:val="20"/>
        </w:trPr>
        <w:tc>
          <w:tcPr>
            <w:tcW w:type="dxa" w:w="7245"/>
            <w:shd w:fill="auto" w:val="clear"/>
          </w:tcPr>
          <w:p w14:paraId="33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4440000">
            <w:pPr>
              <w:ind/>
              <w:jc w:val="center"/>
              <w:rPr>
                <w:sz w:val="20"/>
              </w:rPr>
            </w:pPr>
            <w:r>
              <w:rPr>
                <w:sz w:val="20"/>
              </w:rPr>
              <w:t>03 1 01 76240</w:t>
            </w:r>
          </w:p>
        </w:tc>
        <w:tc>
          <w:tcPr>
            <w:tcW w:type="dxa" w:w="851"/>
            <w:shd w:fill="auto" w:val="clear"/>
          </w:tcPr>
          <w:p w14:paraId="35440000">
            <w:pPr>
              <w:ind/>
              <w:jc w:val="center"/>
              <w:rPr>
                <w:sz w:val="20"/>
              </w:rPr>
            </w:pPr>
            <w:r>
              <w:rPr>
                <w:sz w:val="20"/>
              </w:rPr>
              <w:t>240</w:t>
            </w:r>
          </w:p>
        </w:tc>
        <w:tc>
          <w:tcPr>
            <w:tcW w:type="dxa" w:w="1559"/>
            <w:shd w:fill="auto" w:val="clear"/>
          </w:tcPr>
          <w:p w14:paraId="36440000">
            <w:pPr>
              <w:ind/>
              <w:jc w:val="right"/>
              <w:rPr>
                <w:sz w:val="20"/>
              </w:rPr>
            </w:pPr>
            <w:r>
              <w:rPr>
                <w:sz w:val="20"/>
              </w:rPr>
              <w:t>0,60</w:t>
            </w:r>
          </w:p>
        </w:tc>
        <w:tc>
          <w:tcPr>
            <w:tcW w:type="dxa" w:w="1960"/>
            <w:shd w:fill="auto" w:val="clear"/>
          </w:tcPr>
          <w:p w14:paraId="37440000">
            <w:pPr>
              <w:ind/>
              <w:jc w:val="right"/>
              <w:rPr>
                <w:sz w:val="20"/>
              </w:rPr>
            </w:pPr>
            <w:r>
              <w:rPr>
                <w:sz w:val="20"/>
              </w:rPr>
              <w:t>0,00</w:t>
            </w:r>
          </w:p>
        </w:tc>
        <w:tc>
          <w:tcPr>
            <w:tcW w:type="dxa" w:w="1868"/>
            <w:shd w:fill="auto" w:val="clear"/>
          </w:tcPr>
          <w:p w14:paraId="38440000">
            <w:pPr>
              <w:ind/>
              <w:jc w:val="right"/>
              <w:rPr>
                <w:sz w:val="20"/>
              </w:rPr>
            </w:pPr>
            <w:r>
              <w:rPr>
                <w:sz w:val="20"/>
              </w:rPr>
              <w:t>0,00</w:t>
            </w:r>
          </w:p>
        </w:tc>
      </w:tr>
      <w:tr>
        <w:trPr>
          <w:trHeight w:hRule="atLeast" w:val="20"/>
        </w:trPr>
        <w:tc>
          <w:tcPr>
            <w:tcW w:type="dxa" w:w="7245"/>
            <w:shd w:fill="auto" w:val="clear"/>
          </w:tcPr>
          <w:p w14:paraId="3944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3A440000">
            <w:pPr>
              <w:ind/>
              <w:jc w:val="center"/>
              <w:rPr>
                <w:sz w:val="20"/>
              </w:rPr>
            </w:pPr>
            <w:r>
              <w:rPr>
                <w:sz w:val="20"/>
              </w:rPr>
              <w:t>03 1 01 76240</w:t>
            </w:r>
          </w:p>
        </w:tc>
        <w:tc>
          <w:tcPr>
            <w:tcW w:type="dxa" w:w="851"/>
            <w:shd w:fill="auto" w:val="clear"/>
          </w:tcPr>
          <w:p w14:paraId="3B440000">
            <w:pPr>
              <w:ind/>
              <w:jc w:val="center"/>
              <w:rPr>
                <w:sz w:val="20"/>
              </w:rPr>
            </w:pPr>
            <w:r>
              <w:rPr>
                <w:sz w:val="20"/>
              </w:rPr>
              <w:t>320</w:t>
            </w:r>
          </w:p>
        </w:tc>
        <w:tc>
          <w:tcPr>
            <w:tcW w:type="dxa" w:w="1559"/>
            <w:shd w:fill="auto" w:val="clear"/>
          </w:tcPr>
          <w:p w14:paraId="3C440000">
            <w:pPr>
              <w:ind/>
              <w:jc w:val="right"/>
              <w:rPr>
                <w:sz w:val="20"/>
              </w:rPr>
            </w:pPr>
            <w:r>
              <w:rPr>
                <w:sz w:val="20"/>
              </w:rPr>
              <w:t>10 967,82</w:t>
            </w:r>
          </w:p>
        </w:tc>
        <w:tc>
          <w:tcPr>
            <w:tcW w:type="dxa" w:w="1960"/>
            <w:shd w:fill="auto" w:val="clear"/>
          </w:tcPr>
          <w:p w14:paraId="3D440000">
            <w:pPr>
              <w:ind/>
              <w:jc w:val="right"/>
              <w:rPr>
                <w:sz w:val="20"/>
              </w:rPr>
            </w:pPr>
            <w:r>
              <w:rPr>
                <w:sz w:val="20"/>
              </w:rPr>
              <w:t>10 968,42</w:t>
            </w:r>
          </w:p>
        </w:tc>
        <w:tc>
          <w:tcPr>
            <w:tcW w:type="dxa" w:w="1868"/>
            <w:shd w:fill="auto" w:val="clear"/>
          </w:tcPr>
          <w:p w14:paraId="3E440000">
            <w:pPr>
              <w:ind/>
              <w:jc w:val="right"/>
              <w:rPr>
                <w:sz w:val="20"/>
              </w:rPr>
            </w:pPr>
            <w:r>
              <w:rPr>
                <w:sz w:val="20"/>
              </w:rPr>
              <w:t>10 968,42</w:t>
            </w:r>
          </w:p>
        </w:tc>
      </w:tr>
      <w:tr>
        <w:trPr>
          <w:trHeight w:hRule="atLeast" w:val="20"/>
        </w:trPr>
        <w:tc>
          <w:tcPr>
            <w:tcW w:type="dxa" w:w="7245"/>
            <w:shd w:fill="auto" w:val="clear"/>
          </w:tcPr>
          <w:p w14:paraId="3F44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700"/>
            <w:shd w:fill="auto" w:val="clear"/>
          </w:tcPr>
          <w:p w14:paraId="40440000">
            <w:pPr>
              <w:ind/>
              <w:jc w:val="center"/>
              <w:rPr>
                <w:sz w:val="20"/>
              </w:rPr>
            </w:pPr>
            <w:r>
              <w:rPr>
                <w:sz w:val="20"/>
              </w:rPr>
              <w:t xml:space="preserve">03 1 01 77220 </w:t>
            </w:r>
          </w:p>
        </w:tc>
        <w:tc>
          <w:tcPr>
            <w:tcW w:type="dxa" w:w="851"/>
            <w:shd w:fill="auto" w:val="clear"/>
          </w:tcPr>
          <w:p w14:paraId="41440000">
            <w:pPr>
              <w:ind/>
              <w:jc w:val="center"/>
              <w:rPr>
                <w:sz w:val="20"/>
              </w:rPr>
            </w:pPr>
            <w:r>
              <w:rPr>
                <w:sz w:val="20"/>
              </w:rPr>
              <w:t>000</w:t>
            </w:r>
          </w:p>
        </w:tc>
        <w:tc>
          <w:tcPr>
            <w:tcW w:type="dxa" w:w="1559"/>
            <w:shd w:fill="auto" w:val="clear"/>
          </w:tcPr>
          <w:p w14:paraId="42440000">
            <w:pPr>
              <w:ind/>
              <w:jc w:val="right"/>
              <w:rPr>
                <w:sz w:val="20"/>
              </w:rPr>
            </w:pPr>
            <w:r>
              <w:rPr>
                <w:sz w:val="20"/>
              </w:rPr>
              <w:t>11 194,83</w:t>
            </w:r>
          </w:p>
        </w:tc>
        <w:tc>
          <w:tcPr>
            <w:tcW w:type="dxa" w:w="1960"/>
            <w:shd w:fill="auto" w:val="clear"/>
          </w:tcPr>
          <w:p w14:paraId="43440000">
            <w:pPr>
              <w:ind/>
              <w:jc w:val="right"/>
              <w:rPr>
                <w:sz w:val="20"/>
              </w:rPr>
            </w:pPr>
            <w:r>
              <w:rPr>
                <w:sz w:val="20"/>
              </w:rPr>
              <w:t>11 305,94</w:t>
            </w:r>
          </w:p>
        </w:tc>
        <w:tc>
          <w:tcPr>
            <w:tcW w:type="dxa" w:w="1868"/>
            <w:shd w:fill="auto" w:val="clear"/>
          </w:tcPr>
          <w:p w14:paraId="44440000">
            <w:pPr>
              <w:ind/>
              <w:jc w:val="right"/>
              <w:rPr>
                <w:sz w:val="20"/>
              </w:rPr>
            </w:pPr>
            <w:r>
              <w:rPr>
                <w:sz w:val="20"/>
              </w:rPr>
              <w:t>11 305,94</w:t>
            </w:r>
          </w:p>
        </w:tc>
      </w:tr>
      <w:tr>
        <w:trPr>
          <w:trHeight w:hRule="atLeast" w:val="20"/>
        </w:trPr>
        <w:tc>
          <w:tcPr>
            <w:tcW w:type="dxa" w:w="7245"/>
            <w:shd w:fill="auto" w:val="clear"/>
          </w:tcPr>
          <w:p w14:paraId="45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6440000">
            <w:pPr>
              <w:ind/>
              <w:jc w:val="center"/>
              <w:rPr>
                <w:sz w:val="20"/>
              </w:rPr>
            </w:pPr>
            <w:r>
              <w:rPr>
                <w:sz w:val="20"/>
              </w:rPr>
              <w:t>03 1 01 77220</w:t>
            </w:r>
          </w:p>
        </w:tc>
        <w:tc>
          <w:tcPr>
            <w:tcW w:type="dxa" w:w="851"/>
            <w:shd w:fill="auto" w:val="clear"/>
          </w:tcPr>
          <w:p w14:paraId="47440000">
            <w:pPr>
              <w:ind/>
              <w:jc w:val="center"/>
              <w:rPr>
                <w:sz w:val="20"/>
              </w:rPr>
            </w:pPr>
            <w:r>
              <w:rPr>
                <w:sz w:val="20"/>
              </w:rPr>
              <w:t>240</w:t>
            </w:r>
          </w:p>
        </w:tc>
        <w:tc>
          <w:tcPr>
            <w:tcW w:type="dxa" w:w="1559"/>
            <w:shd w:fill="auto" w:val="clear"/>
          </w:tcPr>
          <w:p w14:paraId="48440000">
            <w:pPr>
              <w:ind/>
              <w:jc w:val="right"/>
              <w:rPr>
                <w:sz w:val="20"/>
              </w:rPr>
            </w:pPr>
            <w:r>
              <w:rPr>
                <w:sz w:val="20"/>
              </w:rPr>
              <w:t>107,93</w:t>
            </w:r>
          </w:p>
        </w:tc>
        <w:tc>
          <w:tcPr>
            <w:tcW w:type="dxa" w:w="1960"/>
            <w:shd w:fill="auto" w:val="clear"/>
          </w:tcPr>
          <w:p w14:paraId="49440000">
            <w:pPr>
              <w:ind/>
              <w:jc w:val="right"/>
              <w:rPr>
                <w:sz w:val="20"/>
              </w:rPr>
            </w:pPr>
            <w:r>
              <w:rPr>
                <w:sz w:val="20"/>
              </w:rPr>
              <w:t>106,35</w:t>
            </w:r>
          </w:p>
        </w:tc>
        <w:tc>
          <w:tcPr>
            <w:tcW w:type="dxa" w:w="1868"/>
            <w:shd w:fill="auto" w:val="clear"/>
          </w:tcPr>
          <w:p w14:paraId="4A440000">
            <w:pPr>
              <w:ind/>
              <w:jc w:val="right"/>
              <w:rPr>
                <w:sz w:val="20"/>
              </w:rPr>
            </w:pPr>
            <w:r>
              <w:rPr>
                <w:sz w:val="20"/>
              </w:rPr>
              <w:t>106,35</w:t>
            </w:r>
          </w:p>
        </w:tc>
      </w:tr>
      <w:tr>
        <w:trPr>
          <w:trHeight w:hRule="atLeast" w:val="20"/>
        </w:trPr>
        <w:tc>
          <w:tcPr>
            <w:tcW w:type="dxa" w:w="7245"/>
            <w:shd w:fill="auto" w:val="clear"/>
          </w:tcPr>
          <w:p w14:paraId="4B44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4C440000">
            <w:pPr>
              <w:ind/>
              <w:jc w:val="center"/>
              <w:rPr>
                <w:sz w:val="20"/>
              </w:rPr>
            </w:pPr>
            <w:r>
              <w:rPr>
                <w:sz w:val="20"/>
              </w:rPr>
              <w:t xml:space="preserve">03 1 01 77220 </w:t>
            </w:r>
          </w:p>
        </w:tc>
        <w:tc>
          <w:tcPr>
            <w:tcW w:type="dxa" w:w="851"/>
            <w:shd w:fill="auto" w:val="clear"/>
          </w:tcPr>
          <w:p w14:paraId="4D440000">
            <w:pPr>
              <w:ind/>
              <w:jc w:val="center"/>
              <w:rPr>
                <w:sz w:val="20"/>
              </w:rPr>
            </w:pPr>
            <w:r>
              <w:rPr>
                <w:sz w:val="20"/>
              </w:rPr>
              <w:t>320</w:t>
            </w:r>
          </w:p>
        </w:tc>
        <w:tc>
          <w:tcPr>
            <w:tcW w:type="dxa" w:w="1559"/>
            <w:shd w:fill="auto" w:val="clear"/>
          </w:tcPr>
          <w:p w14:paraId="4E440000">
            <w:pPr>
              <w:ind/>
              <w:jc w:val="right"/>
              <w:rPr>
                <w:sz w:val="20"/>
              </w:rPr>
            </w:pPr>
            <w:r>
              <w:rPr>
                <w:sz w:val="20"/>
              </w:rPr>
              <w:t>11 086,90</w:t>
            </w:r>
          </w:p>
        </w:tc>
        <w:tc>
          <w:tcPr>
            <w:tcW w:type="dxa" w:w="1960"/>
            <w:shd w:fill="auto" w:val="clear"/>
          </w:tcPr>
          <w:p w14:paraId="4F440000">
            <w:pPr>
              <w:ind/>
              <w:jc w:val="right"/>
              <w:rPr>
                <w:sz w:val="20"/>
              </w:rPr>
            </w:pPr>
            <w:r>
              <w:rPr>
                <w:sz w:val="20"/>
              </w:rPr>
              <w:t>11 199,59</w:t>
            </w:r>
          </w:p>
        </w:tc>
        <w:tc>
          <w:tcPr>
            <w:tcW w:type="dxa" w:w="1868"/>
            <w:shd w:fill="auto" w:val="clear"/>
          </w:tcPr>
          <w:p w14:paraId="50440000">
            <w:pPr>
              <w:ind/>
              <w:jc w:val="right"/>
              <w:rPr>
                <w:sz w:val="20"/>
              </w:rPr>
            </w:pPr>
            <w:r>
              <w:rPr>
                <w:sz w:val="20"/>
              </w:rPr>
              <w:t>11 199,59</w:t>
            </w:r>
          </w:p>
        </w:tc>
      </w:tr>
      <w:tr>
        <w:trPr>
          <w:trHeight w:hRule="atLeast" w:val="20"/>
        </w:trPr>
        <w:tc>
          <w:tcPr>
            <w:tcW w:type="dxa" w:w="7245"/>
            <w:shd w:fill="auto" w:val="clear"/>
          </w:tcPr>
          <w:p w14:paraId="5144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700"/>
            <w:shd w:fill="auto" w:val="clear"/>
          </w:tcPr>
          <w:p w14:paraId="52440000">
            <w:pPr>
              <w:ind/>
              <w:jc w:val="center"/>
              <w:rPr>
                <w:sz w:val="20"/>
              </w:rPr>
            </w:pPr>
            <w:r>
              <w:rPr>
                <w:sz w:val="20"/>
              </w:rPr>
              <w:t>03 1 01 77820</w:t>
            </w:r>
          </w:p>
        </w:tc>
        <w:tc>
          <w:tcPr>
            <w:tcW w:type="dxa" w:w="851"/>
            <w:shd w:fill="auto" w:val="clear"/>
          </w:tcPr>
          <w:p w14:paraId="53440000">
            <w:pPr>
              <w:ind/>
              <w:jc w:val="center"/>
              <w:rPr>
                <w:sz w:val="20"/>
              </w:rPr>
            </w:pPr>
            <w:r>
              <w:rPr>
                <w:sz w:val="20"/>
              </w:rPr>
              <w:t>000</w:t>
            </w:r>
          </w:p>
        </w:tc>
        <w:tc>
          <w:tcPr>
            <w:tcW w:type="dxa" w:w="1559"/>
            <w:shd w:fill="auto" w:val="clear"/>
          </w:tcPr>
          <w:p w14:paraId="54440000">
            <w:pPr>
              <w:ind/>
              <w:jc w:val="right"/>
              <w:rPr>
                <w:sz w:val="20"/>
              </w:rPr>
            </w:pPr>
            <w:r>
              <w:rPr>
                <w:sz w:val="20"/>
              </w:rPr>
              <w:t>110 710,63</w:t>
            </w:r>
          </w:p>
        </w:tc>
        <w:tc>
          <w:tcPr>
            <w:tcW w:type="dxa" w:w="1960"/>
            <w:shd w:fill="auto" w:val="clear"/>
          </w:tcPr>
          <w:p w14:paraId="55440000">
            <w:pPr>
              <w:ind/>
              <w:jc w:val="right"/>
              <w:rPr>
                <w:sz w:val="20"/>
              </w:rPr>
            </w:pPr>
            <w:r>
              <w:rPr>
                <w:sz w:val="20"/>
              </w:rPr>
              <w:t>98 263,23</w:t>
            </w:r>
          </w:p>
        </w:tc>
        <w:tc>
          <w:tcPr>
            <w:tcW w:type="dxa" w:w="1868"/>
            <w:shd w:fill="auto" w:val="clear"/>
          </w:tcPr>
          <w:p w14:paraId="56440000">
            <w:pPr>
              <w:ind/>
              <w:jc w:val="right"/>
              <w:rPr>
                <w:sz w:val="20"/>
              </w:rPr>
            </w:pPr>
            <w:r>
              <w:rPr>
                <w:sz w:val="20"/>
              </w:rPr>
              <w:t>91 971,95</w:t>
            </w:r>
          </w:p>
        </w:tc>
      </w:tr>
      <w:tr>
        <w:trPr>
          <w:trHeight w:hRule="atLeast" w:val="20"/>
        </w:trPr>
        <w:tc>
          <w:tcPr>
            <w:tcW w:type="dxa" w:w="7245"/>
            <w:shd w:fill="auto" w:val="clear"/>
          </w:tcPr>
          <w:p w14:paraId="57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8440000">
            <w:pPr>
              <w:ind/>
              <w:jc w:val="center"/>
              <w:rPr>
                <w:sz w:val="20"/>
              </w:rPr>
            </w:pPr>
            <w:r>
              <w:rPr>
                <w:sz w:val="20"/>
              </w:rPr>
              <w:t>03 1 01 77820</w:t>
            </w:r>
          </w:p>
        </w:tc>
        <w:tc>
          <w:tcPr>
            <w:tcW w:type="dxa" w:w="851"/>
            <w:shd w:fill="auto" w:val="clear"/>
          </w:tcPr>
          <w:p w14:paraId="59440000">
            <w:pPr>
              <w:ind/>
              <w:jc w:val="center"/>
              <w:rPr>
                <w:sz w:val="20"/>
              </w:rPr>
            </w:pPr>
            <w:r>
              <w:rPr>
                <w:sz w:val="20"/>
              </w:rPr>
              <w:t>240</w:t>
            </w:r>
          </w:p>
        </w:tc>
        <w:tc>
          <w:tcPr>
            <w:tcW w:type="dxa" w:w="1559"/>
            <w:shd w:fill="auto" w:val="clear"/>
          </w:tcPr>
          <w:p w14:paraId="5A440000">
            <w:pPr>
              <w:ind/>
              <w:jc w:val="right"/>
              <w:rPr>
                <w:sz w:val="20"/>
              </w:rPr>
            </w:pPr>
            <w:r>
              <w:rPr>
                <w:sz w:val="20"/>
              </w:rPr>
              <w:t>395,00</w:t>
            </w:r>
          </w:p>
        </w:tc>
        <w:tc>
          <w:tcPr>
            <w:tcW w:type="dxa" w:w="1960"/>
            <w:shd w:fill="auto" w:val="clear"/>
          </w:tcPr>
          <w:p w14:paraId="5B440000">
            <w:pPr>
              <w:ind/>
              <w:jc w:val="right"/>
              <w:rPr>
                <w:sz w:val="20"/>
              </w:rPr>
            </w:pPr>
            <w:r>
              <w:rPr>
                <w:sz w:val="20"/>
              </w:rPr>
              <w:t>271,04</w:t>
            </w:r>
          </w:p>
        </w:tc>
        <w:tc>
          <w:tcPr>
            <w:tcW w:type="dxa" w:w="1868"/>
            <w:shd w:fill="auto" w:val="clear"/>
          </w:tcPr>
          <w:p w14:paraId="5C440000">
            <w:pPr>
              <w:ind/>
              <w:jc w:val="right"/>
              <w:rPr>
                <w:sz w:val="20"/>
              </w:rPr>
            </w:pPr>
            <w:r>
              <w:rPr>
                <w:sz w:val="20"/>
              </w:rPr>
              <w:t>451,04</w:t>
            </w:r>
          </w:p>
        </w:tc>
      </w:tr>
      <w:tr>
        <w:trPr>
          <w:trHeight w:hRule="atLeast" w:val="20"/>
        </w:trPr>
        <w:tc>
          <w:tcPr>
            <w:tcW w:type="dxa" w:w="7245"/>
            <w:shd w:fill="auto" w:val="clear"/>
          </w:tcPr>
          <w:p w14:paraId="5D440000">
            <w:pPr>
              <w:rPr>
                <w:sz w:val="20"/>
              </w:rPr>
            </w:pPr>
            <w:r>
              <w:rPr>
                <w:sz w:val="20"/>
              </w:rPr>
              <w:t>Публичные нормативные социальные выплаты гражданам</w:t>
            </w:r>
          </w:p>
        </w:tc>
        <w:tc>
          <w:tcPr>
            <w:tcW w:type="dxa" w:w="1700"/>
            <w:shd w:fill="auto" w:val="clear"/>
          </w:tcPr>
          <w:p w14:paraId="5E440000">
            <w:pPr>
              <w:ind/>
              <w:jc w:val="center"/>
              <w:rPr>
                <w:sz w:val="20"/>
              </w:rPr>
            </w:pPr>
            <w:r>
              <w:rPr>
                <w:sz w:val="20"/>
              </w:rPr>
              <w:t>03 1 01 77820</w:t>
            </w:r>
          </w:p>
        </w:tc>
        <w:tc>
          <w:tcPr>
            <w:tcW w:type="dxa" w:w="851"/>
            <w:shd w:fill="auto" w:val="clear"/>
          </w:tcPr>
          <w:p w14:paraId="5F440000">
            <w:pPr>
              <w:ind/>
              <w:jc w:val="center"/>
              <w:rPr>
                <w:sz w:val="20"/>
              </w:rPr>
            </w:pPr>
            <w:r>
              <w:rPr>
                <w:sz w:val="20"/>
              </w:rPr>
              <w:t>310</w:t>
            </w:r>
          </w:p>
        </w:tc>
        <w:tc>
          <w:tcPr>
            <w:tcW w:type="dxa" w:w="1559"/>
            <w:shd w:fill="auto" w:val="clear"/>
          </w:tcPr>
          <w:p w14:paraId="60440000">
            <w:pPr>
              <w:ind/>
              <w:jc w:val="right"/>
              <w:rPr>
                <w:sz w:val="20"/>
              </w:rPr>
            </w:pPr>
            <w:r>
              <w:rPr>
                <w:sz w:val="20"/>
              </w:rPr>
              <w:t>110 315,63</w:t>
            </w:r>
          </w:p>
        </w:tc>
        <w:tc>
          <w:tcPr>
            <w:tcW w:type="dxa" w:w="1960"/>
            <w:shd w:fill="auto" w:val="clear"/>
          </w:tcPr>
          <w:p w14:paraId="61440000">
            <w:pPr>
              <w:ind/>
              <w:jc w:val="right"/>
              <w:rPr>
                <w:sz w:val="20"/>
              </w:rPr>
            </w:pPr>
            <w:r>
              <w:rPr>
                <w:sz w:val="20"/>
              </w:rPr>
              <w:t>97 992,19</w:t>
            </w:r>
          </w:p>
        </w:tc>
        <w:tc>
          <w:tcPr>
            <w:tcW w:type="dxa" w:w="1868"/>
            <w:shd w:fill="auto" w:val="clear"/>
          </w:tcPr>
          <w:p w14:paraId="62440000">
            <w:pPr>
              <w:ind/>
              <w:jc w:val="right"/>
              <w:rPr>
                <w:sz w:val="20"/>
              </w:rPr>
            </w:pPr>
            <w:r>
              <w:rPr>
                <w:sz w:val="20"/>
              </w:rPr>
              <w:t>91 520,91</w:t>
            </w:r>
          </w:p>
        </w:tc>
      </w:tr>
      <w:tr>
        <w:trPr>
          <w:trHeight w:hRule="atLeast" w:val="20"/>
        </w:trPr>
        <w:tc>
          <w:tcPr>
            <w:tcW w:type="dxa" w:w="7245"/>
            <w:shd w:fill="auto" w:val="clear"/>
          </w:tcPr>
          <w:p w14:paraId="63440000">
            <w:pPr>
              <w:rPr>
                <w:sz w:val="20"/>
              </w:rPr>
            </w:pPr>
            <w:r>
              <w:rPr>
                <w:sz w:val="20"/>
              </w:rPr>
              <w:t>Обеспечение мер социальной поддержки ветеранов труда и тружеников тыла</w:t>
            </w:r>
          </w:p>
        </w:tc>
        <w:tc>
          <w:tcPr>
            <w:tcW w:type="dxa" w:w="1700"/>
            <w:shd w:fill="auto" w:val="clear"/>
          </w:tcPr>
          <w:p w14:paraId="64440000">
            <w:pPr>
              <w:ind/>
              <w:jc w:val="center"/>
              <w:rPr>
                <w:sz w:val="20"/>
              </w:rPr>
            </w:pPr>
            <w:r>
              <w:rPr>
                <w:sz w:val="20"/>
              </w:rPr>
              <w:t>03 1 01 78210</w:t>
            </w:r>
          </w:p>
        </w:tc>
        <w:tc>
          <w:tcPr>
            <w:tcW w:type="dxa" w:w="851"/>
            <w:shd w:fill="auto" w:val="clear"/>
          </w:tcPr>
          <w:p w14:paraId="65440000">
            <w:pPr>
              <w:ind/>
              <w:jc w:val="center"/>
              <w:rPr>
                <w:sz w:val="20"/>
              </w:rPr>
            </w:pPr>
            <w:r>
              <w:rPr>
                <w:sz w:val="20"/>
              </w:rPr>
              <w:t>000</w:t>
            </w:r>
          </w:p>
        </w:tc>
        <w:tc>
          <w:tcPr>
            <w:tcW w:type="dxa" w:w="1559"/>
            <w:shd w:fill="auto" w:val="clear"/>
          </w:tcPr>
          <w:p w14:paraId="66440000">
            <w:pPr>
              <w:ind/>
              <w:jc w:val="right"/>
              <w:rPr>
                <w:sz w:val="20"/>
              </w:rPr>
            </w:pPr>
            <w:r>
              <w:rPr>
                <w:sz w:val="20"/>
              </w:rPr>
              <w:t>402 721,51</w:t>
            </w:r>
          </w:p>
        </w:tc>
        <w:tc>
          <w:tcPr>
            <w:tcW w:type="dxa" w:w="1960"/>
            <w:shd w:fill="auto" w:val="clear"/>
          </w:tcPr>
          <w:p w14:paraId="67440000">
            <w:pPr>
              <w:ind/>
              <w:jc w:val="right"/>
              <w:rPr>
                <w:sz w:val="20"/>
              </w:rPr>
            </w:pPr>
            <w:r>
              <w:rPr>
                <w:sz w:val="20"/>
              </w:rPr>
              <w:t>399 480,84</w:t>
            </w:r>
          </w:p>
        </w:tc>
        <w:tc>
          <w:tcPr>
            <w:tcW w:type="dxa" w:w="1868"/>
            <w:shd w:fill="auto" w:val="clear"/>
          </w:tcPr>
          <w:p w14:paraId="68440000">
            <w:pPr>
              <w:ind/>
              <w:jc w:val="right"/>
              <w:rPr>
                <w:sz w:val="20"/>
              </w:rPr>
            </w:pPr>
            <w:r>
              <w:rPr>
                <w:sz w:val="20"/>
              </w:rPr>
              <w:t>409 503,01</w:t>
            </w:r>
          </w:p>
        </w:tc>
      </w:tr>
      <w:tr>
        <w:trPr>
          <w:trHeight w:hRule="atLeast" w:val="20"/>
        </w:trPr>
        <w:tc>
          <w:tcPr>
            <w:tcW w:type="dxa" w:w="7245"/>
            <w:shd w:fill="auto" w:val="clear"/>
          </w:tcPr>
          <w:p w14:paraId="69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A440000">
            <w:pPr>
              <w:ind/>
              <w:jc w:val="center"/>
              <w:rPr>
                <w:sz w:val="20"/>
              </w:rPr>
            </w:pPr>
            <w:r>
              <w:rPr>
                <w:sz w:val="20"/>
              </w:rPr>
              <w:t>03 1 01 78210</w:t>
            </w:r>
          </w:p>
        </w:tc>
        <w:tc>
          <w:tcPr>
            <w:tcW w:type="dxa" w:w="851"/>
            <w:shd w:fill="auto" w:val="clear"/>
          </w:tcPr>
          <w:p w14:paraId="6B440000">
            <w:pPr>
              <w:ind/>
              <w:jc w:val="center"/>
              <w:rPr>
                <w:sz w:val="20"/>
              </w:rPr>
            </w:pPr>
            <w:r>
              <w:rPr>
                <w:sz w:val="20"/>
              </w:rPr>
              <w:t>240</w:t>
            </w:r>
          </w:p>
        </w:tc>
        <w:tc>
          <w:tcPr>
            <w:tcW w:type="dxa" w:w="1559"/>
            <w:shd w:fill="auto" w:val="clear"/>
          </w:tcPr>
          <w:p w14:paraId="6C440000">
            <w:pPr>
              <w:ind/>
              <w:jc w:val="right"/>
              <w:rPr>
                <w:sz w:val="20"/>
              </w:rPr>
            </w:pPr>
            <w:r>
              <w:rPr>
                <w:sz w:val="20"/>
              </w:rPr>
              <w:t>5 000,00</w:t>
            </w:r>
          </w:p>
        </w:tc>
        <w:tc>
          <w:tcPr>
            <w:tcW w:type="dxa" w:w="1960"/>
            <w:shd w:fill="auto" w:val="clear"/>
          </w:tcPr>
          <w:p w14:paraId="6D440000">
            <w:pPr>
              <w:ind/>
              <w:jc w:val="right"/>
              <w:rPr>
                <w:sz w:val="20"/>
              </w:rPr>
            </w:pPr>
            <w:r>
              <w:rPr>
                <w:sz w:val="20"/>
              </w:rPr>
              <w:t>5 000,00</w:t>
            </w:r>
          </w:p>
        </w:tc>
        <w:tc>
          <w:tcPr>
            <w:tcW w:type="dxa" w:w="1868"/>
            <w:shd w:fill="auto" w:val="clear"/>
          </w:tcPr>
          <w:p w14:paraId="6E440000">
            <w:pPr>
              <w:ind/>
              <w:jc w:val="right"/>
              <w:rPr>
                <w:sz w:val="20"/>
              </w:rPr>
            </w:pPr>
            <w:r>
              <w:rPr>
                <w:sz w:val="20"/>
              </w:rPr>
              <w:t>5 000,00</w:t>
            </w:r>
          </w:p>
        </w:tc>
      </w:tr>
      <w:tr>
        <w:trPr>
          <w:trHeight w:hRule="atLeast" w:val="20"/>
        </w:trPr>
        <w:tc>
          <w:tcPr>
            <w:tcW w:type="dxa" w:w="7245"/>
            <w:shd w:fill="auto" w:val="clear"/>
          </w:tcPr>
          <w:p w14:paraId="6F440000">
            <w:pPr>
              <w:rPr>
                <w:sz w:val="20"/>
              </w:rPr>
            </w:pPr>
            <w:r>
              <w:rPr>
                <w:sz w:val="20"/>
              </w:rPr>
              <w:t>Публичные нормативные социальные выплаты гражданам</w:t>
            </w:r>
          </w:p>
        </w:tc>
        <w:tc>
          <w:tcPr>
            <w:tcW w:type="dxa" w:w="1700"/>
            <w:shd w:fill="auto" w:val="clear"/>
          </w:tcPr>
          <w:p w14:paraId="70440000">
            <w:pPr>
              <w:ind/>
              <w:jc w:val="center"/>
              <w:rPr>
                <w:sz w:val="20"/>
              </w:rPr>
            </w:pPr>
            <w:r>
              <w:rPr>
                <w:sz w:val="20"/>
              </w:rPr>
              <w:t>03 1 01 78210</w:t>
            </w:r>
          </w:p>
        </w:tc>
        <w:tc>
          <w:tcPr>
            <w:tcW w:type="dxa" w:w="851"/>
            <w:shd w:fill="auto" w:val="clear"/>
          </w:tcPr>
          <w:p w14:paraId="71440000">
            <w:pPr>
              <w:ind/>
              <w:jc w:val="center"/>
              <w:rPr>
                <w:sz w:val="20"/>
              </w:rPr>
            </w:pPr>
            <w:r>
              <w:rPr>
                <w:sz w:val="20"/>
              </w:rPr>
              <w:t>310</w:t>
            </w:r>
          </w:p>
        </w:tc>
        <w:tc>
          <w:tcPr>
            <w:tcW w:type="dxa" w:w="1559"/>
            <w:shd w:fill="auto" w:val="clear"/>
          </w:tcPr>
          <w:p w14:paraId="72440000">
            <w:pPr>
              <w:ind/>
              <w:jc w:val="right"/>
              <w:rPr>
                <w:sz w:val="20"/>
              </w:rPr>
            </w:pPr>
            <w:r>
              <w:rPr>
                <w:sz w:val="20"/>
              </w:rPr>
              <w:t>397 721,51</w:t>
            </w:r>
          </w:p>
        </w:tc>
        <w:tc>
          <w:tcPr>
            <w:tcW w:type="dxa" w:w="1960"/>
            <w:shd w:fill="auto" w:val="clear"/>
          </w:tcPr>
          <w:p w14:paraId="73440000">
            <w:pPr>
              <w:ind/>
              <w:jc w:val="right"/>
              <w:rPr>
                <w:sz w:val="20"/>
              </w:rPr>
            </w:pPr>
            <w:r>
              <w:rPr>
                <w:sz w:val="20"/>
              </w:rPr>
              <w:t>394 480,84</w:t>
            </w:r>
          </w:p>
        </w:tc>
        <w:tc>
          <w:tcPr>
            <w:tcW w:type="dxa" w:w="1868"/>
            <w:shd w:fill="auto" w:val="clear"/>
          </w:tcPr>
          <w:p w14:paraId="74440000">
            <w:pPr>
              <w:ind/>
              <w:jc w:val="right"/>
              <w:rPr>
                <w:sz w:val="20"/>
              </w:rPr>
            </w:pPr>
            <w:r>
              <w:rPr>
                <w:sz w:val="20"/>
              </w:rPr>
              <w:t>404 503,01</w:t>
            </w:r>
          </w:p>
        </w:tc>
      </w:tr>
      <w:tr>
        <w:trPr>
          <w:trHeight w:hRule="atLeast" w:val="20"/>
        </w:trPr>
        <w:tc>
          <w:tcPr>
            <w:tcW w:type="dxa" w:w="7245"/>
            <w:shd w:fill="auto" w:val="clear"/>
          </w:tcPr>
          <w:p w14:paraId="75440000">
            <w:pPr>
              <w:rPr>
                <w:sz w:val="20"/>
              </w:rPr>
            </w:pPr>
            <w:r>
              <w:rPr>
                <w:sz w:val="20"/>
              </w:rPr>
              <w:t>Обеспечение мер социальной поддержки ветеранов труда Ставропольского края</w:t>
            </w:r>
          </w:p>
        </w:tc>
        <w:tc>
          <w:tcPr>
            <w:tcW w:type="dxa" w:w="1700"/>
            <w:shd w:fill="auto" w:val="clear"/>
          </w:tcPr>
          <w:p w14:paraId="76440000">
            <w:pPr>
              <w:ind/>
              <w:jc w:val="center"/>
              <w:rPr>
                <w:sz w:val="20"/>
              </w:rPr>
            </w:pPr>
            <w:r>
              <w:rPr>
                <w:sz w:val="20"/>
              </w:rPr>
              <w:t>03 1 01 78220</w:t>
            </w:r>
          </w:p>
        </w:tc>
        <w:tc>
          <w:tcPr>
            <w:tcW w:type="dxa" w:w="851"/>
            <w:shd w:fill="auto" w:val="clear"/>
          </w:tcPr>
          <w:p w14:paraId="77440000">
            <w:pPr>
              <w:ind/>
              <w:jc w:val="center"/>
              <w:rPr>
                <w:sz w:val="20"/>
              </w:rPr>
            </w:pPr>
            <w:r>
              <w:rPr>
                <w:sz w:val="20"/>
              </w:rPr>
              <w:t>000</w:t>
            </w:r>
          </w:p>
        </w:tc>
        <w:tc>
          <w:tcPr>
            <w:tcW w:type="dxa" w:w="1559"/>
            <w:shd w:fill="auto" w:val="clear"/>
          </w:tcPr>
          <w:p w14:paraId="78440000">
            <w:pPr>
              <w:ind/>
              <w:jc w:val="right"/>
              <w:rPr>
                <w:sz w:val="20"/>
              </w:rPr>
            </w:pPr>
            <w:r>
              <w:rPr>
                <w:sz w:val="20"/>
              </w:rPr>
              <w:t>295 100,00</w:t>
            </w:r>
          </w:p>
        </w:tc>
        <w:tc>
          <w:tcPr>
            <w:tcW w:type="dxa" w:w="1960"/>
            <w:shd w:fill="auto" w:val="clear"/>
          </w:tcPr>
          <w:p w14:paraId="79440000">
            <w:pPr>
              <w:ind/>
              <w:jc w:val="right"/>
              <w:rPr>
                <w:sz w:val="20"/>
              </w:rPr>
            </w:pPr>
            <w:r>
              <w:rPr>
                <w:sz w:val="20"/>
              </w:rPr>
              <w:t>296 000,00</w:t>
            </w:r>
          </w:p>
        </w:tc>
        <w:tc>
          <w:tcPr>
            <w:tcW w:type="dxa" w:w="1868"/>
            <w:shd w:fill="auto" w:val="clear"/>
          </w:tcPr>
          <w:p w14:paraId="7A440000">
            <w:pPr>
              <w:ind/>
              <w:jc w:val="right"/>
              <w:rPr>
                <w:sz w:val="20"/>
              </w:rPr>
            </w:pPr>
            <w:r>
              <w:rPr>
                <w:sz w:val="20"/>
              </w:rPr>
              <w:t>296 000,00</w:t>
            </w:r>
          </w:p>
        </w:tc>
      </w:tr>
      <w:tr>
        <w:trPr>
          <w:trHeight w:hRule="atLeast" w:val="20"/>
        </w:trPr>
        <w:tc>
          <w:tcPr>
            <w:tcW w:type="dxa" w:w="7245"/>
            <w:shd w:fill="auto" w:val="clear"/>
          </w:tcPr>
          <w:p w14:paraId="7B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C440000">
            <w:pPr>
              <w:ind/>
              <w:jc w:val="center"/>
              <w:rPr>
                <w:sz w:val="20"/>
              </w:rPr>
            </w:pPr>
            <w:r>
              <w:rPr>
                <w:sz w:val="20"/>
              </w:rPr>
              <w:t>03 1 01 78220</w:t>
            </w:r>
          </w:p>
        </w:tc>
        <w:tc>
          <w:tcPr>
            <w:tcW w:type="dxa" w:w="851"/>
            <w:shd w:fill="auto" w:val="clear"/>
          </w:tcPr>
          <w:p w14:paraId="7D440000">
            <w:pPr>
              <w:ind/>
              <w:jc w:val="center"/>
              <w:rPr>
                <w:sz w:val="20"/>
              </w:rPr>
            </w:pPr>
            <w:r>
              <w:rPr>
                <w:sz w:val="20"/>
              </w:rPr>
              <w:t>240</w:t>
            </w:r>
          </w:p>
        </w:tc>
        <w:tc>
          <w:tcPr>
            <w:tcW w:type="dxa" w:w="1559"/>
            <w:shd w:fill="auto" w:val="clear"/>
          </w:tcPr>
          <w:p w14:paraId="7E440000">
            <w:pPr>
              <w:ind/>
              <w:jc w:val="right"/>
              <w:rPr>
                <w:sz w:val="20"/>
              </w:rPr>
            </w:pPr>
            <w:r>
              <w:rPr>
                <w:sz w:val="20"/>
              </w:rPr>
              <w:t>4 000,00</w:t>
            </w:r>
          </w:p>
        </w:tc>
        <w:tc>
          <w:tcPr>
            <w:tcW w:type="dxa" w:w="1960"/>
            <w:shd w:fill="auto" w:val="clear"/>
          </w:tcPr>
          <w:p w14:paraId="7F440000">
            <w:pPr>
              <w:ind/>
              <w:jc w:val="right"/>
              <w:rPr>
                <w:sz w:val="20"/>
              </w:rPr>
            </w:pPr>
            <w:r>
              <w:rPr>
                <w:sz w:val="20"/>
              </w:rPr>
              <w:t>4 000,00</w:t>
            </w:r>
          </w:p>
        </w:tc>
        <w:tc>
          <w:tcPr>
            <w:tcW w:type="dxa" w:w="1868"/>
            <w:shd w:fill="auto" w:val="clear"/>
          </w:tcPr>
          <w:p w14:paraId="80440000">
            <w:pPr>
              <w:ind/>
              <w:jc w:val="right"/>
              <w:rPr>
                <w:sz w:val="20"/>
              </w:rPr>
            </w:pPr>
            <w:r>
              <w:rPr>
                <w:sz w:val="20"/>
              </w:rPr>
              <w:t>4 000,00</w:t>
            </w:r>
          </w:p>
        </w:tc>
      </w:tr>
      <w:tr>
        <w:trPr>
          <w:trHeight w:hRule="atLeast" w:val="20"/>
        </w:trPr>
        <w:tc>
          <w:tcPr>
            <w:tcW w:type="dxa" w:w="7245"/>
            <w:shd w:fill="auto" w:val="clear"/>
          </w:tcPr>
          <w:p w14:paraId="81440000">
            <w:pPr>
              <w:rPr>
                <w:sz w:val="20"/>
              </w:rPr>
            </w:pPr>
            <w:r>
              <w:rPr>
                <w:sz w:val="20"/>
              </w:rPr>
              <w:t>Публичные нормативные социальные выплаты гражданам</w:t>
            </w:r>
          </w:p>
        </w:tc>
        <w:tc>
          <w:tcPr>
            <w:tcW w:type="dxa" w:w="1700"/>
            <w:shd w:fill="auto" w:val="clear"/>
          </w:tcPr>
          <w:p w14:paraId="82440000">
            <w:pPr>
              <w:ind/>
              <w:jc w:val="center"/>
              <w:rPr>
                <w:sz w:val="20"/>
              </w:rPr>
            </w:pPr>
            <w:r>
              <w:rPr>
                <w:sz w:val="20"/>
              </w:rPr>
              <w:t>03 1 01 78220</w:t>
            </w:r>
          </w:p>
        </w:tc>
        <w:tc>
          <w:tcPr>
            <w:tcW w:type="dxa" w:w="851"/>
            <w:shd w:fill="auto" w:val="clear"/>
          </w:tcPr>
          <w:p w14:paraId="83440000">
            <w:pPr>
              <w:ind/>
              <w:jc w:val="center"/>
              <w:rPr>
                <w:sz w:val="20"/>
              </w:rPr>
            </w:pPr>
            <w:r>
              <w:rPr>
                <w:sz w:val="20"/>
              </w:rPr>
              <w:t>310</w:t>
            </w:r>
          </w:p>
        </w:tc>
        <w:tc>
          <w:tcPr>
            <w:tcW w:type="dxa" w:w="1559"/>
            <w:shd w:fill="auto" w:val="clear"/>
          </w:tcPr>
          <w:p w14:paraId="84440000">
            <w:pPr>
              <w:ind/>
              <w:jc w:val="right"/>
              <w:rPr>
                <w:sz w:val="20"/>
              </w:rPr>
            </w:pPr>
            <w:r>
              <w:rPr>
                <w:sz w:val="20"/>
              </w:rPr>
              <w:t>291 100,00</w:t>
            </w:r>
          </w:p>
        </w:tc>
        <w:tc>
          <w:tcPr>
            <w:tcW w:type="dxa" w:w="1960"/>
            <w:shd w:fill="auto" w:val="clear"/>
          </w:tcPr>
          <w:p w14:paraId="85440000">
            <w:pPr>
              <w:ind/>
              <w:jc w:val="right"/>
              <w:rPr>
                <w:sz w:val="20"/>
              </w:rPr>
            </w:pPr>
            <w:r>
              <w:rPr>
                <w:sz w:val="20"/>
              </w:rPr>
              <w:t>292 000,00</w:t>
            </w:r>
          </w:p>
        </w:tc>
        <w:tc>
          <w:tcPr>
            <w:tcW w:type="dxa" w:w="1868"/>
            <w:shd w:fill="auto" w:val="clear"/>
          </w:tcPr>
          <w:p w14:paraId="86440000">
            <w:pPr>
              <w:ind/>
              <w:jc w:val="right"/>
              <w:rPr>
                <w:sz w:val="20"/>
              </w:rPr>
            </w:pPr>
            <w:r>
              <w:rPr>
                <w:sz w:val="20"/>
              </w:rPr>
              <w:t>292 000,00</w:t>
            </w:r>
          </w:p>
        </w:tc>
      </w:tr>
      <w:tr>
        <w:trPr>
          <w:trHeight w:hRule="atLeast" w:val="20"/>
        </w:trPr>
        <w:tc>
          <w:tcPr>
            <w:tcW w:type="dxa" w:w="7245"/>
            <w:shd w:fill="auto" w:val="clear"/>
          </w:tcPr>
          <w:p w14:paraId="8744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700"/>
            <w:shd w:fill="auto" w:val="clear"/>
          </w:tcPr>
          <w:p w14:paraId="88440000">
            <w:pPr>
              <w:ind/>
              <w:jc w:val="center"/>
              <w:rPr>
                <w:sz w:val="20"/>
              </w:rPr>
            </w:pPr>
            <w:r>
              <w:rPr>
                <w:sz w:val="20"/>
              </w:rPr>
              <w:t>03 1 01 78230</w:t>
            </w:r>
          </w:p>
        </w:tc>
        <w:tc>
          <w:tcPr>
            <w:tcW w:type="dxa" w:w="851"/>
            <w:shd w:fill="auto" w:val="clear"/>
          </w:tcPr>
          <w:p w14:paraId="89440000">
            <w:pPr>
              <w:ind/>
              <w:jc w:val="center"/>
              <w:rPr>
                <w:sz w:val="20"/>
              </w:rPr>
            </w:pPr>
            <w:r>
              <w:rPr>
                <w:sz w:val="20"/>
              </w:rPr>
              <w:t>000</w:t>
            </w:r>
          </w:p>
        </w:tc>
        <w:tc>
          <w:tcPr>
            <w:tcW w:type="dxa" w:w="1559"/>
            <w:shd w:fill="auto" w:val="clear"/>
          </w:tcPr>
          <w:p w14:paraId="8A440000">
            <w:pPr>
              <w:ind/>
              <w:jc w:val="right"/>
              <w:rPr>
                <w:sz w:val="20"/>
              </w:rPr>
            </w:pPr>
            <w:r>
              <w:rPr>
                <w:sz w:val="20"/>
              </w:rPr>
              <w:t>6 452,00</w:t>
            </w:r>
          </w:p>
        </w:tc>
        <w:tc>
          <w:tcPr>
            <w:tcW w:type="dxa" w:w="1960"/>
            <w:shd w:fill="auto" w:val="clear"/>
          </w:tcPr>
          <w:p w14:paraId="8B440000">
            <w:pPr>
              <w:ind/>
              <w:jc w:val="right"/>
              <w:rPr>
                <w:sz w:val="20"/>
              </w:rPr>
            </w:pPr>
            <w:r>
              <w:rPr>
                <w:sz w:val="20"/>
              </w:rPr>
              <w:t>6 452,00</w:t>
            </w:r>
          </w:p>
        </w:tc>
        <w:tc>
          <w:tcPr>
            <w:tcW w:type="dxa" w:w="1868"/>
            <w:shd w:fill="auto" w:val="clear"/>
          </w:tcPr>
          <w:p w14:paraId="8C440000">
            <w:pPr>
              <w:ind/>
              <w:jc w:val="right"/>
              <w:rPr>
                <w:sz w:val="20"/>
              </w:rPr>
            </w:pPr>
            <w:r>
              <w:rPr>
                <w:sz w:val="20"/>
              </w:rPr>
              <w:t>6 452,00</w:t>
            </w:r>
          </w:p>
        </w:tc>
      </w:tr>
      <w:tr>
        <w:trPr>
          <w:trHeight w:hRule="atLeast" w:val="20"/>
        </w:trPr>
        <w:tc>
          <w:tcPr>
            <w:tcW w:type="dxa" w:w="7245"/>
            <w:shd w:fill="auto" w:val="clear"/>
          </w:tcPr>
          <w:p w14:paraId="8D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E440000">
            <w:pPr>
              <w:ind/>
              <w:jc w:val="center"/>
              <w:rPr>
                <w:sz w:val="20"/>
              </w:rPr>
            </w:pPr>
            <w:r>
              <w:rPr>
                <w:sz w:val="20"/>
              </w:rPr>
              <w:t>03 1 01 78230</w:t>
            </w:r>
          </w:p>
        </w:tc>
        <w:tc>
          <w:tcPr>
            <w:tcW w:type="dxa" w:w="851"/>
            <w:shd w:fill="auto" w:val="clear"/>
          </w:tcPr>
          <w:p w14:paraId="8F440000">
            <w:pPr>
              <w:ind/>
              <w:jc w:val="center"/>
              <w:rPr>
                <w:sz w:val="20"/>
              </w:rPr>
            </w:pPr>
            <w:r>
              <w:rPr>
                <w:sz w:val="20"/>
              </w:rPr>
              <w:t>240</w:t>
            </w:r>
          </w:p>
        </w:tc>
        <w:tc>
          <w:tcPr>
            <w:tcW w:type="dxa" w:w="1559"/>
            <w:shd w:fill="auto" w:val="clear"/>
          </w:tcPr>
          <w:p w14:paraId="90440000">
            <w:pPr>
              <w:ind/>
              <w:jc w:val="right"/>
              <w:rPr>
                <w:sz w:val="20"/>
              </w:rPr>
            </w:pPr>
            <w:r>
              <w:rPr>
                <w:sz w:val="20"/>
              </w:rPr>
              <w:t>80,00</w:t>
            </w:r>
          </w:p>
        </w:tc>
        <w:tc>
          <w:tcPr>
            <w:tcW w:type="dxa" w:w="1960"/>
            <w:shd w:fill="auto" w:val="clear"/>
          </w:tcPr>
          <w:p w14:paraId="91440000">
            <w:pPr>
              <w:ind/>
              <w:jc w:val="right"/>
              <w:rPr>
                <w:sz w:val="20"/>
              </w:rPr>
            </w:pPr>
            <w:r>
              <w:rPr>
                <w:sz w:val="20"/>
              </w:rPr>
              <w:t>80,00</w:t>
            </w:r>
          </w:p>
        </w:tc>
        <w:tc>
          <w:tcPr>
            <w:tcW w:type="dxa" w:w="1868"/>
            <w:shd w:fill="auto" w:val="clear"/>
          </w:tcPr>
          <w:p w14:paraId="92440000">
            <w:pPr>
              <w:ind/>
              <w:jc w:val="right"/>
              <w:rPr>
                <w:sz w:val="20"/>
              </w:rPr>
            </w:pPr>
            <w:r>
              <w:rPr>
                <w:sz w:val="20"/>
              </w:rPr>
              <w:t>80,00</w:t>
            </w:r>
          </w:p>
        </w:tc>
      </w:tr>
      <w:tr>
        <w:trPr>
          <w:trHeight w:hRule="atLeast" w:val="20"/>
        </w:trPr>
        <w:tc>
          <w:tcPr>
            <w:tcW w:type="dxa" w:w="7245"/>
            <w:shd w:fill="auto" w:val="clear"/>
          </w:tcPr>
          <w:p w14:paraId="93440000">
            <w:pPr>
              <w:rPr>
                <w:sz w:val="20"/>
              </w:rPr>
            </w:pPr>
            <w:r>
              <w:rPr>
                <w:sz w:val="20"/>
              </w:rPr>
              <w:t>Публичные нормативные социальные выплаты гражданам</w:t>
            </w:r>
          </w:p>
        </w:tc>
        <w:tc>
          <w:tcPr>
            <w:tcW w:type="dxa" w:w="1700"/>
            <w:shd w:fill="auto" w:val="clear"/>
          </w:tcPr>
          <w:p w14:paraId="94440000">
            <w:pPr>
              <w:ind/>
              <w:jc w:val="center"/>
              <w:rPr>
                <w:sz w:val="20"/>
              </w:rPr>
            </w:pPr>
            <w:r>
              <w:rPr>
                <w:sz w:val="20"/>
              </w:rPr>
              <w:t>03 1 01 78230</w:t>
            </w:r>
          </w:p>
        </w:tc>
        <w:tc>
          <w:tcPr>
            <w:tcW w:type="dxa" w:w="851"/>
            <w:shd w:fill="auto" w:val="clear"/>
          </w:tcPr>
          <w:p w14:paraId="95440000">
            <w:pPr>
              <w:ind/>
              <w:jc w:val="center"/>
              <w:rPr>
                <w:sz w:val="20"/>
              </w:rPr>
            </w:pPr>
            <w:r>
              <w:rPr>
                <w:sz w:val="20"/>
              </w:rPr>
              <w:t>310</w:t>
            </w:r>
          </w:p>
        </w:tc>
        <w:tc>
          <w:tcPr>
            <w:tcW w:type="dxa" w:w="1559"/>
            <w:shd w:fill="auto" w:val="clear"/>
          </w:tcPr>
          <w:p w14:paraId="96440000">
            <w:pPr>
              <w:ind/>
              <w:jc w:val="right"/>
              <w:rPr>
                <w:sz w:val="20"/>
              </w:rPr>
            </w:pPr>
            <w:r>
              <w:rPr>
                <w:sz w:val="20"/>
              </w:rPr>
              <w:t>6 372,00</w:t>
            </w:r>
          </w:p>
        </w:tc>
        <w:tc>
          <w:tcPr>
            <w:tcW w:type="dxa" w:w="1960"/>
            <w:shd w:fill="auto" w:val="clear"/>
          </w:tcPr>
          <w:p w14:paraId="97440000">
            <w:pPr>
              <w:ind/>
              <w:jc w:val="right"/>
              <w:rPr>
                <w:sz w:val="20"/>
              </w:rPr>
            </w:pPr>
            <w:r>
              <w:rPr>
                <w:sz w:val="20"/>
              </w:rPr>
              <w:t>6 372,00</w:t>
            </w:r>
          </w:p>
        </w:tc>
        <w:tc>
          <w:tcPr>
            <w:tcW w:type="dxa" w:w="1868"/>
            <w:shd w:fill="auto" w:val="clear"/>
          </w:tcPr>
          <w:p w14:paraId="98440000">
            <w:pPr>
              <w:ind/>
              <w:jc w:val="right"/>
              <w:rPr>
                <w:sz w:val="20"/>
              </w:rPr>
            </w:pPr>
            <w:r>
              <w:rPr>
                <w:sz w:val="20"/>
              </w:rPr>
              <w:t>6 372,00</w:t>
            </w:r>
          </w:p>
        </w:tc>
      </w:tr>
      <w:tr>
        <w:trPr>
          <w:trHeight w:hRule="atLeast" w:val="20"/>
        </w:trPr>
        <w:tc>
          <w:tcPr>
            <w:tcW w:type="dxa" w:w="7245"/>
            <w:shd w:fill="auto" w:val="clear"/>
          </w:tcPr>
          <w:p w14:paraId="9944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700"/>
            <w:shd w:fill="auto" w:val="clear"/>
          </w:tcPr>
          <w:p w14:paraId="9A440000">
            <w:pPr>
              <w:ind/>
              <w:jc w:val="center"/>
              <w:rPr>
                <w:sz w:val="20"/>
              </w:rPr>
            </w:pPr>
            <w:r>
              <w:rPr>
                <w:sz w:val="20"/>
              </w:rPr>
              <w:t>03 1 01 78240</w:t>
            </w:r>
          </w:p>
        </w:tc>
        <w:tc>
          <w:tcPr>
            <w:tcW w:type="dxa" w:w="851"/>
            <w:shd w:fill="auto" w:val="clear"/>
          </w:tcPr>
          <w:p w14:paraId="9B440000">
            <w:pPr>
              <w:ind/>
              <w:jc w:val="center"/>
              <w:rPr>
                <w:sz w:val="20"/>
              </w:rPr>
            </w:pPr>
            <w:r>
              <w:rPr>
                <w:sz w:val="20"/>
              </w:rPr>
              <w:t>000</w:t>
            </w:r>
          </w:p>
        </w:tc>
        <w:tc>
          <w:tcPr>
            <w:tcW w:type="dxa" w:w="1559"/>
            <w:shd w:fill="auto" w:val="clear"/>
          </w:tcPr>
          <w:p w14:paraId="9C440000">
            <w:pPr>
              <w:ind/>
              <w:jc w:val="right"/>
              <w:rPr>
                <w:sz w:val="20"/>
              </w:rPr>
            </w:pPr>
            <w:r>
              <w:rPr>
                <w:sz w:val="20"/>
              </w:rPr>
              <w:t>286,26</w:t>
            </w:r>
          </w:p>
        </w:tc>
        <w:tc>
          <w:tcPr>
            <w:tcW w:type="dxa" w:w="1960"/>
            <w:shd w:fill="auto" w:val="clear"/>
          </w:tcPr>
          <w:p w14:paraId="9D440000">
            <w:pPr>
              <w:ind/>
              <w:jc w:val="right"/>
              <w:rPr>
                <w:sz w:val="20"/>
              </w:rPr>
            </w:pPr>
            <w:r>
              <w:rPr>
                <w:sz w:val="20"/>
              </w:rPr>
              <w:t>162,28</w:t>
            </w:r>
          </w:p>
        </w:tc>
        <w:tc>
          <w:tcPr>
            <w:tcW w:type="dxa" w:w="1868"/>
            <w:shd w:fill="auto" w:val="clear"/>
          </w:tcPr>
          <w:p w14:paraId="9E440000">
            <w:pPr>
              <w:ind/>
              <w:jc w:val="right"/>
              <w:rPr>
                <w:sz w:val="20"/>
              </w:rPr>
            </w:pPr>
            <w:r>
              <w:rPr>
                <w:sz w:val="20"/>
              </w:rPr>
              <w:t>162,28</w:t>
            </w:r>
          </w:p>
        </w:tc>
      </w:tr>
      <w:tr>
        <w:trPr>
          <w:trHeight w:hRule="atLeast" w:val="20"/>
        </w:trPr>
        <w:tc>
          <w:tcPr>
            <w:tcW w:type="dxa" w:w="7245"/>
            <w:shd w:fill="auto" w:val="clear"/>
          </w:tcPr>
          <w:p w14:paraId="9F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0440000">
            <w:pPr>
              <w:ind/>
              <w:jc w:val="center"/>
              <w:rPr>
                <w:sz w:val="20"/>
              </w:rPr>
            </w:pPr>
            <w:r>
              <w:rPr>
                <w:sz w:val="20"/>
              </w:rPr>
              <w:t>03 1 01 78240</w:t>
            </w:r>
          </w:p>
        </w:tc>
        <w:tc>
          <w:tcPr>
            <w:tcW w:type="dxa" w:w="851"/>
            <w:shd w:fill="auto" w:val="clear"/>
          </w:tcPr>
          <w:p w14:paraId="A1440000">
            <w:pPr>
              <w:ind/>
              <w:jc w:val="center"/>
              <w:rPr>
                <w:sz w:val="20"/>
              </w:rPr>
            </w:pPr>
            <w:r>
              <w:rPr>
                <w:sz w:val="20"/>
              </w:rPr>
              <w:t>240</w:t>
            </w:r>
          </w:p>
        </w:tc>
        <w:tc>
          <w:tcPr>
            <w:tcW w:type="dxa" w:w="1559"/>
            <w:shd w:fill="auto" w:val="clear"/>
          </w:tcPr>
          <w:p w14:paraId="A2440000">
            <w:pPr>
              <w:ind/>
              <w:jc w:val="right"/>
              <w:rPr>
                <w:sz w:val="20"/>
              </w:rPr>
            </w:pPr>
            <w:r>
              <w:rPr>
                <w:sz w:val="20"/>
              </w:rPr>
              <w:t>2,44</w:t>
            </w:r>
          </w:p>
        </w:tc>
        <w:tc>
          <w:tcPr>
            <w:tcW w:type="dxa" w:w="1960"/>
            <w:shd w:fill="auto" w:val="clear"/>
          </w:tcPr>
          <w:p w14:paraId="A3440000">
            <w:pPr>
              <w:ind/>
              <w:jc w:val="right"/>
              <w:rPr>
                <w:sz w:val="20"/>
              </w:rPr>
            </w:pPr>
            <w:r>
              <w:rPr>
                <w:sz w:val="20"/>
              </w:rPr>
              <w:t>2,46</w:t>
            </w:r>
          </w:p>
        </w:tc>
        <w:tc>
          <w:tcPr>
            <w:tcW w:type="dxa" w:w="1868"/>
            <w:shd w:fill="auto" w:val="clear"/>
          </w:tcPr>
          <w:p w14:paraId="A4440000">
            <w:pPr>
              <w:ind/>
              <w:jc w:val="right"/>
              <w:rPr>
                <w:sz w:val="20"/>
              </w:rPr>
            </w:pPr>
            <w:r>
              <w:rPr>
                <w:sz w:val="20"/>
              </w:rPr>
              <w:t>2,46</w:t>
            </w:r>
          </w:p>
        </w:tc>
      </w:tr>
      <w:tr>
        <w:trPr>
          <w:trHeight w:hRule="atLeast" w:val="20"/>
        </w:trPr>
        <w:tc>
          <w:tcPr>
            <w:tcW w:type="dxa" w:w="7245"/>
            <w:shd w:fill="auto" w:val="clear"/>
          </w:tcPr>
          <w:p w14:paraId="A5440000">
            <w:pPr>
              <w:rPr>
                <w:sz w:val="20"/>
              </w:rPr>
            </w:pPr>
            <w:r>
              <w:rPr>
                <w:sz w:val="20"/>
              </w:rPr>
              <w:t>Публичные нормативные социальные выплаты гражданам</w:t>
            </w:r>
          </w:p>
        </w:tc>
        <w:tc>
          <w:tcPr>
            <w:tcW w:type="dxa" w:w="1700"/>
            <w:shd w:fill="auto" w:val="clear"/>
          </w:tcPr>
          <w:p w14:paraId="A6440000">
            <w:pPr>
              <w:ind/>
              <w:jc w:val="center"/>
              <w:rPr>
                <w:sz w:val="20"/>
              </w:rPr>
            </w:pPr>
            <w:r>
              <w:rPr>
                <w:sz w:val="20"/>
              </w:rPr>
              <w:t>03 1 01 78240</w:t>
            </w:r>
          </w:p>
        </w:tc>
        <w:tc>
          <w:tcPr>
            <w:tcW w:type="dxa" w:w="851"/>
            <w:shd w:fill="auto" w:val="clear"/>
          </w:tcPr>
          <w:p w14:paraId="A7440000">
            <w:pPr>
              <w:ind/>
              <w:jc w:val="center"/>
              <w:rPr>
                <w:sz w:val="20"/>
              </w:rPr>
            </w:pPr>
            <w:r>
              <w:rPr>
                <w:sz w:val="20"/>
              </w:rPr>
              <w:t>310</w:t>
            </w:r>
          </w:p>
        </w:tc>
        <w:tc>
          <w:tcPr>
            <w:tcW w:type="dxa" w:w="1559"/>
            <w:shd w:fill="auto" w:val="clear"/>
          </w:tcPr>
          <w:p w14:paraId="A8440000">
            <w:pPr>
              <w:ind/>
              <w:jc w:val="right"/>
              <w:rPr>
                <w:sz w:val="20"/>
              </w:rPr>
            </w:pPr>
            <w:r>
              <w:rPr>
                <w:sz w:val="20"/>
              </w:rPr>
              <w:t>283,82</w:t>
            </w:r>
          </w:p>
        </w:tc>
        <w:tc>
          <w:tcPr>
            <w:tcW w:type="dxa" w:w="1960"/>
            <w:shd w:fill="auto" w:val="clear"/>
          </w:tcPr>
          <w:p w14:paraId="A9440000">
            <w:pPr>
              <w:ind/>
              <w:jc w:val="right"/>
              <w:rPr>
                <w:sz w:val="20"/>
              </w:rPr>
            </w:pPr>
            <w:r>
              <w:rPr>
                <w:sz w:val="20"/>
              </w:rPr>
              <w:t>159,82</w:t>
            </w:r>
          </w:p>
        </w:tc>
        <w:tc>
          <w:tcPr>
            <w:tcW w:type="dxa" w:w="1868"/>
            <w:shd w:fill="auto" w:val="clear"/>
          </w:tcPr>
          <w:p w14:paraId="AA440000">
            <w:pPr>
              <w:ind/>
              <w:jc w:val="right"/>
              <w:rPr>
                <w:sz w:val="20"/>
              </w:rPr>
            </w:pPr>
            <w:r>
              <w:rPr>
                <w:sz w:val="20"/>
              </w:rPr>
              <w:t>159,82</w:t>
            </w:r>
          </w:p>
        </w:tc>
      </w:tr>
      <w:tr>
        <w:trPr>
          <w:trHeight w:hRule="atLeast" w:val="20"/>
        </w:trPr>
        <w:tc>
          <w:tcPr>
            <w:tcW w:type="dxa" w:w="7245"/>
            <w:shd w:fill="auto" w:val="clear"/>
          </w:tcPr>
          <w:p w14:paraId="AB440000">
            <w:pPr>
              <w:rPr>
                <w:sz w:val="20"/>
              </w:rPr>
            </w:pPr>
            <w:r>
              <w:rPr>
                <w:sz w:val="20"/>
              </w:rPr>
              <w:t>Ежемесячная денежная выплата семьям погибших ветеранов боевых действий</w:t>
            </w:r>
          </w:p>
        </w:tc>
        <w:tc>
          <w:tcPr>
            <w:tcW w:type="dxa" w:w="1700"/>
            <w:shd w:fill="auto" w:val="clear"/>
          </w:tcPr>
          <w:p w14:paraId="AC440000">
            <w:pPr>
              <w:ind/>
              <w:jc w:val="center"/>
              <w:rPr>
                <w:sz w:val="20"/>
              </w:rPr>
            </w:pPr>
            <w:r>
              <w:rPr>
                <w:sz w:val="20"/>
              </w:rPr>
              <w:t>03 1 01 78250</w:t>
            </w:r>
          </w:p>
        </w:tc>
        <w:tc>
          <w:tcPr>
            <w:tcW w:type="dxa" w:w="851"/>
            <w:shd w:fill="auto" w:val="clear"/>
          </w:tcPr>
          <w:p w14:paraId="AD440000">
            <w:pPr>
              <w:ind/>
              <w:jc w:val="center"/>
              <w:rPr>
                <w:sz w:val="20"/>
              </w:rPr>
            </w:pPr>
            <w:r>
              <w:rPr>
                <w:sz w:val="20"/>
              </w:rPr>
              <w:t>000</w:t>
            </w:r>
          </w:p>
        </w:tc>
        <w:tc>
          <w:tcPr>
            <w:tcW w:type="dxa" w:w="1559"/>
            <w:shd w:fill="auto" w:val="clear"/>
          </w:tcPr>
          <w:p w14:paraId="AE440000">
            <w:pPr>
              <w:ind/>
              <w:jc w:val="right"/>
              <w:rPr>
                <w:sz w:val="20"/>
              </w:rPr>
            </w:pPr>
            <w:r>
              <w:rPr>
                <w:sz w:val="20"/>
              </w:rPr>
              <w:t>3 320,02</w:t>
            </w:r>
          </w:p>
        </w:tc>
        <w:tc>
          <w:tcPr>
            <w:tcW w:type="dxa" w:w="1960"/>
            <w:shd w:fill="auto" w:val="clear"/>
          </w:tcPr>
          <w:p w14:paraId="AF440000">
            <w:pPr>
              <w:ind/>
              <w:jc w:val="right"/>
              <w:rPr>
                <w:sz w:val="20"/>
              </w:rPr>
            </w:pPr>
            <w:r>
              <w:rPr>
                <w:sz w:val="20"/>
              </w:rPr>
              <w:t>1 319,50</w:t>
            </w:r>
          </w:p>
        </w:tc>
        <w:tc>
          <w:tcPr>
            <w:tcW w:type="dxa" w:w="1868"/>
            <w:shd w:fill="auto" w:val="clear"/>
          </w:tcPr>
          <w:p w14:paraId="B0440000">
            <w:pPr>
              <w:ind/>
              <w:jc w:val="right"/>
              <w:rPr>
                <w:sz w:val="20"/>
              </w:rPr>
            </w:pPr>
            <w:r>
              <w:rPr>
                <w:sz w:val="20"/>
              </w:rPr>
              <w:t>1 319,50</w:t>
            </w:r>
          </w:p>
        </w:tc>
      </w:tr>
      <w:tr>
        <w:trPr>
          <w:trHeight w:hRule="atLeast" w:val="20"/>
        </w:trPr>
        <w:tc>
          <w:tcPr>
            <w:tcW w:type="dxa" w:w="7245"/>
            <w:shd w:fill="auto" w:val="clear"/>
          </w:tcPr>
          <w:p w14:paraId="B1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2440000">
            <w:pPr>
              <w:ind/>
              <w:jc w:val="center"/>
              <w:rPr>
                <w:sz w:val="20"/>
              </w:rPr>
            </w:pPr>
            <w:r>
              <w:rPr>
                <w:sz w:val="20"/>
              </w:rPr>
              <w:t>03 1 01 78250</w:t>
            </w:r>
          </w:p>
        </w:tc>
        <w:tc>
          <w:tcPr>
            <w:tcW w:type="dxa" w:w="851"/>
            <w:shd w:fill="auto" w:val="clear"/>
          </w:tcPr>
          <w:p w14:paraId="B3440000">
            <w:pPr>
              <w:ind/>
              <w:jc w:val="center"/>
              <w:rPr>
                <w:sz w:val="20"/>
              </w:rPr>
            </w:pPr>
            <w:r>
              <w:rPr>
                <w:sz w:val="20"/>
              </w:rPr>
              <w:t>240</w:t>
            </w:r>
          </w:p>
        </w:tc>
        <w:tc>
          <w:tcPr>
            <w:tcW w:type="dxa" w:w="1559"/>
            <w:shd w:fill="auto" w:val="clear"/>
          </w:tcPr>
          <w:p w14:paraId="B4440000">
            <w:pPr>
              <w:ind/>
              <w:jc w:val="right"/>
              <w:rPr>
                <w:sz w:val="20"/>
              </w:rPr>
            </w:pPr>
            <w:r>
              <w:rPr>
                <w:sz w:val="20"/>
              </w:rPr>
              <w:t>29,50</w:t>
            </w:r>
          </w:p>
        </w:tc>
        <w:tc>
          <w:tcPr>
            <w:tcW w:type="dxa" w:w="1960"/>
            <w:shd w:fill="auto" w:val="clear"/>
          </w:tcPr>
          <w:p w14:paraId="B5440000">
            <w:pPr>
              <w:ind/>
              <w:jc w:val="right"/>
              <w:rPr>
                <w:sz w:val="20"/>
              </w:rPr>
            </w:pPr>
            <w:r>
              <w:rPr>
                <w:sz w:val="20"/>
              </w:rPr>
              <w:t>19,50</w:t>
            </w:r>
          </w:p>
        </w:tc>
        <w:tc>
          <w:tcPr>
            <w:tcW w:type="dxa" w:w="1868"/>
            <w:shd w:fill="auto" w:val="clear"/>
          </w:tcPr>
          <w:p w14:paraId="B6440000">
            <w:pPr>
              <w:ind/>
              <w:jc w:val="right"/>
              <w:rPr>
                <w:sz w:val="20"/>
              </w:rPr>
            </w:pPr>
            <w:r>
              <w:rPr>
                <w:sz w:val="20"/>
              </w:rPr>
              <w:t>19,50</w:t>
            </w:r>
          </w:p>
        </w:tc>
      </w:tr>
      <w:tr>
        <w:trPr>
          <w:trHeight w:hRule="atLeast" w:val="20"/>
        </w:trPr>
        <w:tc>
          <w:tcPr>
            <w:tcW w:type="dxa" w:w="7245"/>
            <w:shd w:fill="auto" w:val="clear"/>
          </w:tcPr>
          <w:p w14:paraId="B7440000">
            <w:pPr>
              <w:rPr>
                <w:sz w:val="20"/>
              </w:rPr>
            </w:pPr>
            <w:r>
              <w:rPr>
                <w:sz w:val="20"/>
              </w:rPr>
              <w:t>Публичные нормативные социальные выплаты гражданам</w:t>
            </w:r>
          </w:p>
        </w:tc>
        <w:tc>
          <w:tcPr>
            <w:tcW w:type="dxa" w:w="1700"/>
            <w:shd w:fill="auto" w:val="clear"/>
          </w:tcPr>
          <w:p w14:paraId="B8440000">
            <w:pPr>
              <w:ind/>
              <w:jc w:val="center"/>
              <w:rPr>
                <w:sz w:val="20"/>
              </w:rPr>
            </w:pPr>
            <w:r>
              <w:rPr>
                <w:sz w:val="20"/>
              </w:rPr>
              <w:t>03 1 01 78250</w:t>
            </w:r>
          </w:p>
        </w:tc>
        <w:tc>
          <w:tcPr>
            <w:tcW w:type="dxa" w:w="851"/>
            <w:shd w:fill="auto" w:val="clear"/>
          </w:tcPr>
          <w:p w14:paraId="B9440000">
            <w:pPr>
              <w:ind/>
              <w:jc w:val="center"/>
              <w:rPr>
                <w:sz w:val="20"/>
              </w:rPr>
            </w:pPr>
            <w:r>
              <w:rPr>
                <w:sz w:val="20"/>
              </w:rPr>
              <w:t>310</w:t>
            </w:r>
          </w:p>
        </w:tc>
        <w:tc>
          <w:tcPr>
            <w:tcW w:type="dxa" w:w="1559"/>
            <w:shd w:fill="auto" w:val="clear"/>
          </w:tcPr>
          <w:p w14:paraId="BA440000">
            <w:pPr>
              <w:ind/>
              <w:jc w:val="right"/>
              <w:rPr>
                <w:sz w:val="20"/>
              </w:rPr>
            </w:pPr>
            <w:r>
              <w:rPr>
                <w:sz w:val="20"/>
              </w:rPr>
              <w:t>3 290,52</w:t>
            </w:r>
          </w:p>
        </w:tc>
        <w:tc>
          <w:tcPr>
            <w:tcW w:type="dxa" w:w="1960"/>
            <w:shd w:fill="auto" w:val="clear"/>
          </w:tcPr>
          <w:p w14:paraId="BB440000">
            <w:pPr>
              <w:ind/>
              <w:jc w:val="right"/>
              <w:rPr>
                <w:sz w:val="20"/>
              </w:rPr>
            </w:pPr>
            <w:r>
              <w:rPr>
                <w:sz w:val="20"/>
              </w:rPr>
              <w:t>1 300,00</w:t>
            </w:r>
          </w:p>
        </w:tc>
        <w:tc>
          <w:tcPr>
            <w:tcW w:type="dxa" w:w="1868"/>
            <w:shd w:fill="auto" w:val="clear"/>
          </w:tcPr>
          <w:p w14:paraId="BC440000">
            <w:pPr>
              <w:ind/>
              <w:jc w:val="right"/>
              <w:rPr>
                <w:sz w:val="20"/>
              </w:rPr>
            </w:pPr>
            <w:r>
              <w:rPr>
                <w:sz w:val="20"/>
              </w:rPr>
              <w:t>1 300,00</w:t>
            </w:r>
          </w:p>
        </w:tc>
      </w:tr>
      <w:tr>
        <w:trPr>
          <w:trHeight w:hRule="atLeast" w:val="20"/>
        </w:trPr>
        <w:tc>
          <w:tcPr>
            <w:tcW w:type="dxa" w:w="7245"/>
            <w:shd w:fill="auto" w:val="clear"/>
          </w:tcPr>
          <w:p w14:paraId="BD440000">
            <w:pPr>
              <w:rPr>
                <w:sz w:val="20"/>
              </w:rPr>
            </w:pPr>
            <w:r>
              <w:rPr>
                <w:sz w:val="20"/>
              </w:rPr>
              <w:t>Предоставление гражданам субсидий на оплату жилого помещения и коммунальных услуг</w:t>
            </w:r>
          </w:p>
        </w:tc>
        <w:tc>
          <w:tcPr>
            <w:tcW w:type="dxa" w:w="1700"/>
            <w:shd w:fill="auto" w:val="clear"/>
          </w:tcPr>
          <w:p w14:paraId="BE440000">
            <w:pPr>
              <w:ind/>
              <w:jc w:val="center"/>
              <w:rPr>
                <w:sz w:val="20"/>
              </w:rPr>
            </w:pPr>
            <w:r>
              <w:rPr>
                <w:sz w:val="20"/>
              </w:rPr>
              <w:t>03 1 01 78260</w:t>
            </w:r>
          </w:p>
        </w:tc>
        <w:tc>
          <w:tcPr>
            <w:tcW w:type="dxa" w:w="851"/>
            <w:shd w:fill="auto" w:val="clear"/>
          </w:tcPr>
          <w:p w14:paraId="BF440000">
            <w:pPr>
              <w:ind/>
              <w:jc w:val="center"/>
              <w:rPr>
                <w:sz w:val="20"/>
              </w:rPr>
            </w:pPr>
            <w:r>
              <w:rPr>
                <w:sz w:val="20"/>
              </w:rPr>
              <w:t>000</w:t>
            </w:r>
          </w:p>
        </w:tc>
        <w:tc>
          <w:tcPr>
            <w:tcW w:type="dxa" w:w="1559"/>
            <w:shd w:fill="auto" w:val="clear"/>
          </w:tcPr>
          <w:p w14:paraId="C0440000">
            <w:pPr>
              <w:ind/>
              <w:jc w:val="right"/>
              <w:rPr>
                <w:sz w:val="20"/>
              </w:rPr>
            </w:pPr>
            <w:r>
              <w:rPr>
                <w:sz w:val="20"/>
              </w:rPr>
              <w:t>313 749,70</w:t>
            </w:r>
          </w:p>
        </w:tc>
        <w:tc>
          <w:tcPr>
            <w:tcW w:type="dxa" w:w="1960"/>
            <w:shd w:fill="auto" w:val="clear"/>
          </w:tcPr>
          <w:p w14:paraId="C1440000">
            <w:pPr>
              <w:ind/>
              <w:jc w:val="right"/>
              <w:rPr>
                <w:sz w:val="20"/>
              </w:rPr>
            </w:pPr>
            <w:r>
              <w:rPr>
                <w:sz w:val="20"/>
              </w:rPr>
              <w:t>326 646,25</w:t>
            </w:r>
          </w:p>
        </w:tc>
        <w:tc>
          <w:tcPr>
            <w:tcW w:type="dxa" w:w="1868"/>
            <w:shd w:fill="auto" w:val="clear"/>
          </w:tcPr>
          <w:p w14:paraId="C2440000">
            <w:pPr>
              <w:ind/>
              <w:jc w:val="right"/>
              <w:rPr>
                <w:sz w:val="20"/>
              </w:rPr>
            </w:pPr>
            <w:r>
              <w:rPr>
                <w:sz w:val="20"/>
              </w:rPr>
              <w:t>326 691,65</w:t>
            </w:r>
          </w:p>
        </w:tc>
      </w:tr>
      <w:tr>
        <w:trPr>
          <w:trHeight w:hRule="atLeast" w:val="20"/>
        </w:trPr>
        <w:tc>
          <w:tcPr>
            <w:tcW w:type="dxa" w:w="7245"/>
            <w:shd w:fill="auto" w:val="clear"/>
          </w:tcPr>
          <w:p w14:paraId="C3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4440000">
            <w:pPr>
              <w:ind/>
              <w:jc w:val="center"/>
              <w:rPr>
                <w:sz w:val="20"/>
              </w:rPr>
            </w:pPr>
            <w:r>
              <w:rPr>
                <w:sz w:val="20"/>
              </w:rPr>
              <w:t>03 1 01 78260</w:t>
            </w:r>
          </w:p>
        </w:tc>
        <w:tc>
          <w:tcPr>
            <w:tcW w:type="dxa" w:w="851"/>
            <w:shd w:fill="auto" w:val="clear"/>
          </w:tcPr>
          <w:p w14:paraId="C5440000">
            <w:pPr>
              <w:ind/>
              <w:jc w:val="center"/>
              <w:rPr>
                <w:sz w:val="20"/>
              </w:rPr>
            </w:pPr>
            <w:r>
              <w:rPr>
                <w:sz w:val="20"/>
              </w:rPr>
              <w:t>240</w:t>
            </w:r>
          </w:p>
        </w:tc>
        <w:tc>
          <w:tcPr>
            <w:tcW w:type="dxa" w:w="1559"/>
            <w:shd w:fill="auto" w:val="clear"/>
          </w:tcPr>
          <w:p w14:paraId="C6440000">
            <w:pPr>
              <w:ind/>
              <w:jc w:val="right"/>
              <w:rPr>
                <w:sz w:val="20"/>
              </w:rPr>
            </w:pPr>
            <w:r>
              <w:rPr>
                <w:sz w:val="20"/>
              </w:rPr>
              <w:t>4 200,00</w:t>
            </w:r>
          </w:p>
        </w:tc>
        <w:tc>
          <w:tcPr>
            <w:tcW w:type="dxa" w:w="1960"/>
            <w:shd w:fill="auto" w:val="clear"/>
          </w:tcPr>
          <w:p w14:paraId="C7440000">
            <w:pPr>
              <w:ind/>
              <w:jc w:val="right"/>
              <w:rPr>
                <w:sz w:val="20"/>
              </w:rPr>
            </w:pPr>
            <w:r>
              <w:rPr>
                <w:sz w:val="20"/>
              </w:rPr>
              <w:t>4 200,00</w:t>
            </w:r>
          </w:p>
        </w:tc>
        <w:tc>
          <w:tcPr>
            <w:tcW w:type="dxa" w:w="1868"/>
            <w:shd w:fill="auto" w:val="clear"/>
          </w:tcPr>
          <w:p w14:paraId="C8440000">
            <w:pPr>
              <w:ind/>
              <w:jc w:val="right"/>
              <w:rPr>
                <w:sz w:val="20"/>
              </w:rPr>
            </w:pPr>
            <w:r>
              <w:rPr>
                <w:sz w:val="20"/>
              </w:rPr>
              <w:t>4 200,00</w:t>
            </w:r>
          </w:p>
        </w:tc>
      </w:tr>
      <w:tr>
        <w:trPr>
          <w:trHeight w:hRule="atLeast" w:val="20"/>
        </w:trPr>
        <w:tc>
          <w:tcPr>
            <w:tcW w:type="dxa" w:w="7245"/>
            <w:shd w:fill="auto" w:val="clear"/>
          </w:tcPr>
          <w:p w14:paraId="C9440000">
            <w:pPr>
              <w:rPr>
                <w:sz w:val="20"/>
              </w:rPr>
            </w:pPr>
            <w:r>
              <w:rPr>
                <w:sz w:val="20"/>
              </w:rPr>
              <w:t>Публичные нормативные социальные выплаты гражданам</w:t>
            </w:r>
          </w:p>
        </w:tc>
        <w:tc>
          <w:tcPr>
            <w:tcW w:type="dxa" w:w="1700"/>
            <w:shd w:fill="auto" w:val="clear"/>
          </w:tcPr>
          <w:p w14:paraId="CA440000">
            <w:pPr>
              <w:ind/>
              <w:jc w:val="center"/>
              <w:rPr>
                <w:sz w:val="20"/>
              </w:rPr>
            </w:pPr>
            <w:r>
              <w:rPr>
                <w:sz w:val="20"/>
              </w:rPr>
              <w:t>03 1 01 78260</w:t>
            </w:r>
          </w:p>
        </w:tc>
        <w:tc>
          <w:tcPr>
            <w:tcW w:type="dxa" w:w="851"/>
            <w:shd w:fill="auto" w:val="clear"/>
          </w:tcPr>
          <w:p w14:paraId="CB440000">
            <w:pPr>
              <w:ind/>
              <w:jc w:val="center"/>
              <w:rPr>
                <w:sz w:val="20"/>
              </w:rPr>
            </w:pPr>
            <w:r>
              <w:rPr>
                <w:sz w:val="20"/>
              </w:rPr>
              <w:t>310</w:t>
            </w:r>
          </w:p>
        </w:tc>
        <w:tc>
          <w:tcPr>
            <w:tcW w:type="dxa" w:w="1559"/>
            <w:shd w:fill="auto" w:val="clear"/>
          </w:tcPr>
          <w:p w14:paraId="CC440000">
            <w:pPr>
              <w:ind/>
              <w:jc w:val="right"/>
              <w:rPr>
                <w:sz w:val="20"/>
              </w:rPr>
            </w:pPr>
            <w:r>
              <w:rPr>
                <w:sz w:val="20"/>
              </w:rPr>
              <w:t>309 549,70</w:t>
            </w:r>
          </w:p>
        </w:tc>
        <w:tc>
          <w:tcPr>
            <w:tcW w:type="dxa" w:w="1960"/>
            <w:shd w:fill="auto" w:val="clear"/>
          </w:tcPr>
          <w:p w14:paraId="CD440000">
            <w:pPr>
              <w:ind/>
              <w:jc w:val="right"/>
              <w:rPr>
                <w:sz w:val="20"/>
              </w:rPr>
            </w:pPr>
            <w:r>
              <w:rPr>
                <w:sz w:val="20"/>
              </w:rPr>
              <w:t>322 446,25</w:t>
            </w:r>
          </w:p>
        </w:tc>
        <w:tc>
          <w:tcPr>
            <w:tcW w:type="dxa" w:w="1868"/>
            <w:shd w:fill="auto" w:val="clear"/>
          </w:tcPr>
          <w:p w14:paraId="CE440000">
            <w:pPr>
              <w:ind/>
              <w:jc w:val="right"/>
              <w:rPr>
                <w:sz w:val="20"/>
              </w:rPr>
            </w:pPr>
            <w:r>
              <w:rPr>
                <w:sz w:val="20"/>
              </w:rPr>
              <w:t>322 491,65</w:t>
            </w:r>
          </w:p>
        </w:tc>
      </w:tr>
      <w:tr>
        <w:trPr>
          <w:trHeight w:hRule="atLeast" w:val="20"/>
        </w:trPr>
        <w:tc>
          <w:tcPr>
            <w:tcW w:type="dxa" w:w="7245"/>
            <w:shd w:fill="auto" w:val="clear"/>
          </w:tcPr>
          <w:p w14:paraId="CF44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700"/>
            <w:shd w:fill="auto" w:val="clear"/>
          </w:tcPr>
          <w:p w14:paraId="D0440000">
            <w:pPr>
              <w:ind/>
              <w:jc w:val="center"/>
              <w:rPr>
                <w:sz w:val="20"/>
              </w:rPr>
            </w:pPr>
            <w:r>
              <w:rPr>
                <w:sz w:val="20"/>
              </w:rPr>
              <w:t>03 1 01 78270</w:t>
            </w:r>
          </w:p>
        </w:tc>
        <w:tc>
          <w:tcPr>
            <w:tcW w:type="dxa" w:w="851"/>
            <w:shd w:fill="auto" w:val="clear"/>
          </w:tcPr>
          <w:p w14:paraId="D1440000">
            <w:pPr>
              <w:ind/>
              <w:jc w:val="center"/>
              <w:rPr>
                <w:sz w:val="20"/>
              </w:rPr>
            </w:pPr>
            <w:r>
              <w:rPr>
                <w:sz w:val="20"/>
              </w:rPr>
              <w:t>000</w:t>
            </w:r>
          </w:p>
        </w:tc>
        <w:tc>
          <w:tcPr>
            <w:tcW w:type="dxa" w:w="1559"/>
            <w:shd w:fill="auto" w:val="clear"/>
          </w:tcPr>
          <w:p w14:paraId="D2440000">
            <w:pPr>
              <w:ind/>
              <w:jc w:val="right"/>
              <w:rPr>
                <w:sz w:val="20"/>
              </w:rPr>
            </w:pPr>
            <w:r>
              <w:rPr>
                <w:sz w:val="20"/>
              </w:rPr>
              <w:t>2 800,00</w:t>
            </w:r>
          </w:p>
        </w:tc>
        <w:tc>
          <w:tcPr>
            <w:tcW w:type="dxa" w:w="1960"/>
            <w:shd w:fill="auto" w:val="clear"/>
          </w:tcPr>
          <w:p w14:paraId="D3440000">
            <w:pPr>
              <w:ind/>
              <w:jc w:val="right"/>
              <w:rPr>
                <w:sz w:val="20"/>
              </w:rPr>
            </w:pPr>
            <w:r>
              <w:rPr>
                <w:sz w:val="20"/>
              </w:rPr>
              <w:t>3 024,52</w:t>
            </w:r>
          </w:p>
        </w:tc>
        <w:tc>
          <w:tcPr>
            <w:tcW w:type="dxa" w:w="1868"/>
            <w:shd w:fill="auto" w:val="clear"/>
          </w:tcPr>
          <w:p w14:paraId="D4440000">
            <w:pPr>
              <w:ind/>
              <w:jc w:val="right"/>
              <w:rPr>
                <w:sz w:val="20"/>
              </w:rPr>
            </w:pPr>
            <w:r>
              <w:rPr>
                <w:sz w:val="20"/>
              </w:rPr>
              <w:t>3 024,52</w:t>
            </w:r>
          </w:p>
        </w:tc>
      </w:tr>
      <w:tr>
        <w:trPr>
          <w:trHeight w:hRule="atLeast" w:val="20"/>
        </w:trPr>
        <w:tc>
          <w:tcPr>
            <w:tcW w:type="dxa" w:w="7245"/>
            <w:shd w:fill="auto" w:val="clear"/>
          </w:tcPr>
          <w:p w14:paraId="D54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6440000">
            <w:pPr>
              <w:ind/>
              <w:jc w:val="center"/>
              <w:rPr>
                <w:sz w:val="20"/>
              </w:rPr>
            </w:pPr>
            <w:r>
              <w:rPr>
                <w:sz w:val="20"/>
              </w:rPr>
              <w:t>03 1 01 78270</w:t>
            </w:r>
          </w:p>
        </w:tc>
        <w:tc>
          <w:tcPr>
            <w:tcW w:type="dxa" w:w="851"/>
            <w:shd w:fill="auto" w:val="clear"/>
          </w:tcPr>
          <w:p w14:paraId="D7440000">
            <w:pPr>
              <w:ind/>
              <w:jc w:val="center"/>
              <w:rPr>
                <w:sz w:val="20"/>
              </w:rPr>
            </w:pPr>
            <w:r>
              <w:rPr>
                <w:sz w:val="20"/>
              </w:rPr>
              <w:t>240</w:t>
            </w:r>
          </w:p>
        </w:tc>
        <w:tc>
          <w:tcPr>
            <w:tcW w:type="dxa" w:w="1559"/>
            <w:shd w:fill="auto" w:val="clear"/>
          </w:tcPr>
          <w:p w14:paraId="D8440000">
            <w:pPr>
              <w:ind/>
              <w:jc w:val="right"/>
              <w:rPr>
                <w:sz w:val="20"/>
              </w:rPr>
            </w:pPr>
            <w:r>
              <w:rPr>
                <w:sz w:val="20"/>
              </w:rPr>
              <w:t>24,52</w:t>
            </w:r>
          </w:p>
        </w:tc>
        <w:tc>
          <w:tcPr>
            <w:tcW w:type="dxa" w:w="1960"/>
            <w:shd w:fill="auto" w:val="clear"/>
          </w:tcPr>
          <w:p w14:paraId="D9440000">
            <w:pPr>
              <w:ind/>
              <w:jc w:val="right"/>
              <w:rPr>
                <w:sz w:val="20"/>
              </w:rPr>
            </w:pPr>
            <w:r>
              <w:rPr>
                <w:sz w:val="20"/>
              </w:rPr>
              <w:t>24,52</w:t>
            </w:r>
          </w:p>
        </w:tc>
        <w:tc>
          <w:tcPr>
            <w:tcW w:type="dxa" w:w="1868"/>
            <w:shd w:fill="auto" w:val="clear"/>
          </w:tcPr>
          <w:p w14:paraId="DA440000">
            <w:pPr>
              <w:ind/>
              <w:jc w:val="right"/>
              <w:rPr>
                <w:sz w:val="20"/>
              </w:rPr>
            </w:pPr>
            <w:r>
              <w:rPr>
                <w:sz w:val="20"/>
              </w:rPr>
              <w:t>24,52</w:t>
            </w:r>
          </w:p>
        </w:tc>
      </w:tr>
      <w:tr>
        <w:trPr>
          <w:trHeight w:hRule="atLeast" w:val="20"/>
        </w:trPr>
        <w:tc>
          <w:tcPr>
            <w:tcW w:type="dxa" w:w="7245"/>
            <w:shd w:fill="auto" w:val="clear"/>
          </w:tcPr>
          <w:p w14:paraId="DB44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DC440000">
            <w:pPr>
              <w:ind/>
              <w:jc w:val="center"/>
              <w:rPr>
                <w:sz w:val="20"/>
              </w:rPr>
            </w:pPr>
            <w:r>
              <w:rPr>
                <w:sz w:val="20"/>
              </w:rPr>
              <w:t>03 1 01 78270</w:t>
            </w:r>
          </w:p>
        </w:tc>
        <w:tc>
          <w:tcPr>
            <w:tcW w:type="dxa" w:w="851"/>
            <w:shd w:fill="auto" w:val="clear"/>
          </w:tcPr>
          <w:p w14:paraId="DD440000">
            <w:pPr>
              <w:ind/>
              <w:jc w:val="center"/>
              <w:rPr>
                <w:sz w:val="20"/>
              </w:rPr>
            </w:pPr>
            <w:r>
              <w:rPr>
                <w:sz w:val="20"/>
              </w:rPr>
              <w:t>320</w:t>
            </w:r>
          </w:p>
        </w:tc>
        <w:tc>
          <w:tcPr>
            <w:tcW w:type="dxa" w:w="1559"/>
            <w:shd w:fill="auto" w:val="clear"/>
          </w:tcPr>
          <w:p w14:paraId="DE440000">
            <w:pPr>
              <w:ind/>
              <w:jc w:val="right"/>
              <w:rPr>
                <w:sz w:val="20"/>
              </w:rPr>
            </w:pPr>
            <w:r>
              <w:rPr>
                <w:sz w:val="20"/>
              </w:rPr>
              <w:t>2 775,48</w:t>
            </w:r>
          </w:p>
        </w:tc>
        <w:tc>
          <w:tcPr>
            <w:tcW w:type="dxa" w:w="1960"/>
            <w:shd w:fill="auto" w:val="clear"/>
          </w:tcPr>
          <w:p w14:paraId="DF440000">
            <w:pPr>
              <w:ind/>
              <w:jc w:val="right"/>
              <w:rPr>
                <w:sz w:val="20"/>
              </w:rPr>
            </w:pPr>
            <w:r>
              <w:rPr>
                <w:sz w:val="20"/>
              </w:rPr>
              <w:t>3 000,00</w:t>
            </w:r>
          </w:p>
        </w:tc>
        <w:tc>
          <w:tcPr>
            <w:tcW w:type="dxa" w:w="1868"/>
            <w:shd w:fill="auto" w:val="clear"/>
          </w:tcPr>
          <w:p w14:paraId="E0440000">
            <w:pPr>
              <w:ind/>
              <w:jc w:val="right"/>
              <w:rPr>
                <w:sz w:val="20"/>
              </w:rPr>
            </w:pPr>
            <w:r>
              <w:rPr>
                <w:sz w:val="20"/>
              </w:rPr>
              <w:t>3 000,00</w:t>
            </w:r>
          </w:p>
        </w:tc>
      </w:tr>
      <w:tr>
        <w:trPr>
          <w:trHeight w:hRule="atLeast" w:val="20"/>
        </w:trPr>
        <w:tc>
          <w:tcPr>
            <w:tcW w:type="dxa" w:w="7245"/>
            <w:shd w:fill="auto" w:val="clear"/>
          </w:tcPr>
          <w:p w14:paraId="E1440000">
            <w:pPr>
              <w:rPr>
                <w:sz w:val="20"/>
              </w:rPr>
            </w:pPr>
            <w:r>
              <w:rPr>
                <w:sz w:val="20"/>
              </w:rPr>
              <w:t>Осуществление выплаты социального пособия на погребение</w:t>
            </w:r>
          </w:p>
        </w:tc>
        <w:tc>
          <w:tcPr>
            <w:tcW w:type="dxa" w:w="1700"/>
            <w:shd w:fill="auto" w:val="clear"/>
          </w:tcPr>
          <w:p w14:paraId="E2440000">
            <w:pPr>
              <w:ind/>
              <w:jc w:val="center"/>
              <w:rPr>
                <w:sz w:val="20"/>
              </w:rPr>
            </w:pPr>
            <w:r>
              <w:rPr>
                <w:sz w:val="20"/>
              </w:rPr>
              <w:t>03 1 01 78730</w:t>
            </w:r>
          </w:p>
        </w:tc>
        <w:tc>
          <w:tcPr>
            <w:tcW w:type="dxa" w:w="851"/>
            <w:shd w:fill="auto" w:val="clear"/>
          </w:tcPr>
          <w:p w14:paraId="E3440000">
            <w:pPr>
              <w:ind/>
              <w:jc w:val="center"/>
              <w:rPr>
                <w:sz w:val="20"/>
              </w:rPr>
            </w:pPr>
            <w:r>
              <w:rPr>
                <w:sz w:val="20"/>
              </w:rPr>
              <w:t>000</w:t>
            </w:r>
          </w:p>
        </w:tc>
        <w:tc>
          <w:tcPr>
            <w:tcW w:type="dxa" w:w="1559"/>
            <w:shd w:fill="auto" w:val="clear"/>
          </w:tcPr>
          <w:p w14:paraId="E4440000">
            <w:pPr>
              <w:ind/>
              <w:jc w:val="right"/>
              <w:rPr>
                <w:sz w:val="20"/>
              </w:rPr>
            </w:pPr>
            <w:r>
              <w:rPr>
                <w:sz w:val="20"/>
              </w:rPr>
              <w:t>2 638,53</w:t>
            </w:r>
          </w:p>
        </w:tc>
        <w:tc>
          <w:tcPr>
            <w:tcW w:type="dxa" w:w="1960"/>
            <w:shd w:fill="auto" w:val="clear"/>
          </w:tcPr>
          <w:p w14:paraId="E5440000">
            <w:pPr>
              <w:ind/>
              <w:jc w:val="right"/>
              <w:rPr>
                <w:sz w:val="20"/>
              </w:rPr>
            </w:pPr>
            <w:r>
              <w:rPr>
                <w:sz w:val="20"/>
              </w:rPr>
              <w:t>2 638,53</w:t>
            </w:r>
          </w:p>
        </w:tc>
        <w:tc>
          <w:tcPr>
            <w:tcW w:type="dxa" w:w="1868"/>
            <w:shd w:fill="auto" w:val="clear"/>
          </w:tcPr>
          <w:p w14:paraId="E6440000">
            <w:pPr>
              <w:ind/>
              <w:jc w:val="right"/>
              <w:rPr>
                <w:sz w:val="20"/>
              </w:rPr>
            </w:pPr>
            <w:r>
              <w:rPr>
                <w:sz w:val="20"/>
              </w:rPr>
              <w:t>2 638,53</w:t>
            </w:r>
          </w:p>
        </w:tc>
      </w:tr>
      <w:tr>
        <w:trPr>
          <w:trHeight w:hRule="atLeast" w:val="20"/>
        </w:trPr>
        <w:tc>
          <w:tcPr>
            <w:tcW w:type="dxa" w:w="7245"/>
            <w:shd w:fill="auto" w:val="clear"/>
          </w:tcPr>
          <w:p w14:paraId="E7440000">
            <w:pPr>
              <w:rPr>
                <w:sz w:val="20"/>
              </w:rPr>
            </w:pPr>
            <w:r>
              <w:rPr>
                <w:sz w:val="20"/>
              </w:rPr>
              <w:t>Публичные нормативные социальные выплаты гражданам</w:t>
            </w:r>
          </w:p>
        </w:tc>
        <w:tc>
          <w:tcPr>
            <w:tcW w:type="dxa" w:w="1700"/>
            <w:shd w:fill="auto" w:val="clear"/>
          </w:tcPr>
          <w:p w14:paraId="E8440000">
            <w:pPr>
              <w:ind/>
              <w:jc w:val="center"/>
              <w:rPr>
                <w:sz w:val="20"/>
              </w:rPr>
            </w:pPr>
            <w:r>
              <w:rPr>
                <w:sz w:val="20"/>
              </w:rPr>
              <w:t>03 1 01 78730</w:t>
            </w:r>
          </w:p>
        </w:tc>
        <w:tc>
          <w:tcPr>
            <w:tcW w:type="dxa" w:w="851"/>
            <w:shd w:fill="auto" w:val="clear"/>
          </w:tcPr>
          <w:p w14:paraId="E9440000">
            <w:pPr>
              <w:ind/>
              <w:jc w:val="center"/>
              <w:rPr>
                <w:sz w:val="20"/>
              </w:rPr>
            </w:pPr>
            <w:r>
              <w:rPr>
                <w:sz w:val="20"/>
              </w:rPr>
              <w:t>310</w:t>
            </w:r>
          </w:p>
        </w:tc>
        <w:tc>
          <w:tcPr>
            <w:tcW w:type="dxa" w:w="1559"/>
            <w:shd w:fill="auto" w:val="clear"/>
          </w:tcPr>
          <w:p w14:paraId="EA440000">
            <w:pPr>
              <w:ind/>
              <w:jc w:val="right"/>
              <w:rPr>
                <w:sz w:val="20"/>
              </w:rPr>
            </w:pPr>
            <w:r>
              <w:rPr>
                <w:sz w:val="20"/>
              </w:rPr>
              <w:t>2 638,53</w:t>
            </w:r>
          </w:p>
        </w:tc>
        <w:tc>
          <w:tcPr>
            <w:tcW w:type="dxa" w:w="1960"/>
            <w:shd w:fill="auto" w:val="clear"/>
          </w:tcPr>
          <w:p w14:paraId="EB440000">
            <w:pPr>
              <w:ind/>
              <w:jc w:val="right"/>
              <w:rPr>
                <w:sz w:val="20"/>
              </w:rPr>
            </w:pPr>
            <w:r>
              <w:rPr>
                <w:sz w:val="20"/>
              </w:rPr>
              <w:t>2 638,53</w:t>
            </w:r>
          </w:p>
        </w:tc>
        <w:tc>
          <w:tcPr>
            <w:tcW w:type="dxa" w:w="1868"/>
            <w:shd w:fill="auto" w:val="clear"/>
          </w:tcPr>
          <w:p w14:paraId="EC440000">
            <w:pPr>
              <w:ind/>
              <w:jc w:val="right"/>
              <w:rPr>
                <w:sz w:val="20"/>
              </w:rPr>
            </w:pPr>
            <w:r>
              <w:rPr>
                <w:sz w:val="20"/>
              </w:rPr>
              <w:t>2 638,53</w:t>
            </w:r>
          </w:p>
        </w:tc>
      </w:tr>
      <w:tr>
        <w:trPr>
          <w:trHeight w:hRule="atLeast" w:val="20"/>
        </w:trPr>
        <w:tc>
          <w:tcPr>
            <w:tcW w:type="dxa" w:w="7245"/>
            <w:shd w:fill="auto" w:val="clear"/>
          </w:tcPr>
          <w:p w14:paraId="ED44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700"/>
            <w:shd w:fill="auto" w:val="clear"/>
          </w:tcPr>
          <w:p w14:paraId="EE440000">
            <w:pPr>
              <w:ind/>
              <w:jc w:val="center"/>
              <w:rPr>
                <w:sz w:val="20"/>
              </w:rPr>
            </w:pPr>
            <w:r>
              <w:rPr>
                <w:sz w:val="20"/>
              </w:rPr>
              <w:t>03 1 01 R4040</w:t>
            </w:r>
          </w:p>
        </w:tc>
        <w:tc>
          <w:tcPr>
            <w:tcW w:type="dxa" w:w="851"/>
            <w:shd w:fill="auto" w:val="clear"/>
          </w:tcPr>
          <w:p w14:paraId="EF440000">
            <w:pPr>
              <w:ind/>
              <w:jc w:val="center"/>
              <w:rPr>
                <w:sz w:val="20"/>
              </w:rPr>
            </w:pPr>
            <w:r>
              <w:rPr>
                <w:sz w:val="20"/>
              </w:rPr>
              <w:t>000</w:t>
            </w:r>
          </w:p>
        </w:tc>
        <w:tc>
          <w:tcPr>
            <w:tcW w:type="dxa" w:w="1559"/>
            <w:shd w:fill="auto" w:val="clear"/>
          </w:tcPr>
          <w:p w14:paraId="F0440000">
            <w:pPr>
              <w:ind/>
              <w:jc w:val="right"/>
              <w:rPr>
                <w:sz w:val="20"/>
              </w:rPr>
            </w:pPr>
            <w:r>
              <w:rPr>
                <w:sz w:val="20"/>
              </w:rPr>
              <w:t>147 864,27</w:t>
            </w:r>
          </w:p>
        </w:tc>
        <w:tc>
          <w:tcPr>
            <w:tcW w:type="dxa" w:w="1960"/>
            <w:shd w:fill="auto" w:val="clear"/>
          </w:tcPr>
          <w:p w14:paraId="F1440000">
            <w:pPr>
              <w:ind/>
              <w:jc w:val="right"/>
              <w:rPr>
                <w:sz w:val="20"/>
              </w:rPr>
            </w:pPr>
            <w:r>
              <w:rPr>
                <w:sz w:val="20"/>
              </w:rPr>
              <w:t>176 651,81</w:t>
            </w:r>
          </w:p>
        </w:tc>
        <w:tc>
          <w:tcPr>
            <w:tcW w:type="dxa" w:w="1868"/>
            <w:shd w:fill="auto" w:val="clear"/>
          </w:tcPr>
          <w:p w14:paraId="F2440000">
            <w:pPr>
              <w:ind/>
              <w:jc w:val="right"/>
              <w:rPr>
                <w:sz w:val="20"/>
              </w:rPr>
            </w:pPr>
            <w:r>
              <w:rPr>
                <w:sz w:val="20"/>
              </w:rPr>
              <w:t>179 615,90</w:t>
            </w:r>
          </w:p>
        </w:tc>
      </w:tr>
      <w:tr>
        <w:trPr>
          <w:trHeight w:hRule="atLeast" w:val="20"/>
        </w:trPr>
        <w:tc>
          <w:tcPr>
            <w:tcW w:type="dxa" w:w="7245"/>
            <w:shd w:fill="auto" w:val="clear"/>
          </w:tcPr>
          <w:p w14:paraId="F344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F4440000">
            <w:pPr>
              <w:ind/>
              <w:jc w:val="center"/>
              <w:rPr>
                <w:sz w:val="20"/>
              </w:rPr>
            </w:pPr>
            <w:r>
              <w:rPr>
                <w:sz w:val="20"/>
              </w:rPr>
              <w:t>03 1 01 R4040</w:t>
            </w:r>
          </w:p>
        </w:tc>
        <w:tc>
          <w:tcPr>
            <w:tcW w:type="dxa" w:w="851"/>
            <w:shd w:fill="auto" w:val="clear"/>
          </w:tcPr>
          <w:p w14:paraId="F5440000">
            <w:pPr>
              <w:ind/>
              <w:jc w:val="center"/>
              <w:rPr>
                <w:sz w:val="20"/>
              </w:rPr>
            </w:pPr>
            <w:r>
              <w:rPr>
                <w:sz w:val="20"/>
              </w:rPr>
              <w:t>320</w:t>
            </w:r>
          </w:p>
        </w:tc>
        <w:tc>
          <w:tcPr>
            <w:tcW w:type="dxa" w:w="1559"/>
            <w:shd w:fill="auto" w:val="clear"/>
          </w:tcPr>
          <w:p w14:paraId="F6440000">
            <w:pPr>
              <w:ind/>
              <w:jc w:val="right"/>
              <w:rPr>
                <w:sz w:val="20"/>
              </w:rPr>
            </w:pPr>
            <w:r>
              <w:rPr>
                <w:sz w:val="20"/>
              </w:rPr>
              <w:t>147 864,27</w:t>
            </w:r>
          </w:p>
        </w:tc>
        <w:tc>
          <w:tcPr>
            <w:tcW w:type="dxa" w:w="1960"/>
            <w:shd w:fill="auto" w:val="clear"/>
          </w:tcPr>
          <w:p w14:paraId="F7440000">
            <w:pPr>
              <w:ind/>
              <w:jc w:val="right"/>
              <w:rPr>
                <w:sz w:val="20"/>
              </w:rPr>
            </w:pPr>
            <w:r>
              <w:rPr>
                <w:sz w:val="20"/>
              </w:rPr>
              <w:t>176 651,81</w:t>
            </w:r>
          </w:p>
        </w:tc>
        <w:tc>
          <w:tcPr>
            <w:tcW w:type="dxa" w:w="1868"/>
            <w:shd w:fill="auto" w:val="clear"/>
          </w:tcPr>
          <w:p w14:paraId="F8440000">
            <w:pPr>
              <w:ind/>
              <w:jc w:val="right"/>
              <w:rPr>
                <w:sz w:val="20"/>
              </w:rPr>
            </w:pPr>
            <w:r>
              <w:rPr>
                <w:sz w:val="20"/>
              </w:rPr>
              <w:t>179 615,90</w:t>
            </w:r>
          </w:p>
        </w:tc>
      </w:tr>
      <w:tr>
        <w:trPr>
          <w:trHeight w:hRule="atLeast" w:val="20"/>
        </w:trPr>
        <w:tc>
          <w:tcPr>
            <w:tcW w:type="dxa" w:w="7245"/>
            <w:shd w:fill="auto" w:val="clear"/>
          </w:tcPr>
          <w:p w14:paraId="F944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700"/>
            <w:shd w:fill="auto" w:val="clear"/>
          </w:tcPr>
          <w:p w14:paraId="FA440000">
            <w:pPr>
              <w:ind/>
              <w:jc w:val="center"/>
              <w:rPr>
                <w:sz w:val="20"/>
              </w:rPr>
            </w:pPr>
            <w:r>
              <w:rPr>
                <w:sz w:val="20"/>
              </w:rPr>
              <w:t>03 1 01 R4620</w:t>
            </w:r>
          </w:p>
        </w:tc>
        <w:tc>
          <w:tcPr>
            <w:tcW w:type="dxa" w:w="851"/>
            <w:shd w:fill="auto" w:val="clear"/>
          </w:tcPr>
          <w:p w14:paraId="FB440000">
            <w:pPr>
              <w:ind/>
              <w:jc w:val="center"/>
              <w:rPr>
                <w:sz w:val="20"/>
              </w:rPr>
            </w:pPr>
            <w:r>
              <w:rPr>
                <w:sz w:val="20"/>
              </w:rPr>
              <w:t>000</w:t>
            </w:r>
          </w:p>
        </w:tc>
        <w:tc>
          <w:tcPr>
            <w:tcW w:type="dxa" w:w="1559"/>
            <w:shd w:fill="auto" w:val="clear"/>
          </w:tcPr>
          <w:p w14:paraId="FC440000">
            <w:pPr>
              <w:ind/>
              <w:jc w:val="right"/>
              <w:rPr>
                <w:sz w:val="20"/>
              </w:rPr>
            </w:pPr>
            <w:r>
              <w:rPr>
                <w:sz w:val="20"/>
              </w:rPr>
              <w:t>4 091,00</w:t>
            </w:r>
          </w:p>
        </w:tc>
        <w:tc>
          <w:tcPr>
            <w:tcW w:type="dxa" w:w="1960"/>
            <w:shd w:fill="auto" w:val="clear"/>
          </w:tcPr>
          <w:p w14:paraId="FD440000">
            <w:pPr>
              <w:ind/>
              <w:jc w:val="right"/>
              <w:rPr>
                <w:sz w:val="20"/>
              </w:rPr>
            </w:pPr>
            <w:r>
              <w:rPr>
                <w:sz w:val="20"/>
              </w:rPr>
              <w:t>3 697,80</w:t>
            </w:r>
          </w:p>
        </w:tc>
        <w:tc>
          <w:tcPr>
            <w:tcW w:type="dxa" w:w="1868"/>
            <w:shd w:fill="auto" w:val="clear"/>
          </w:tcPr>
          <w:p w14:paraId="FE440000">
            <w:pPr>
              <w:ind/>
              <w:jc w:val="right"/>
              <w:rPr>
                <w:sz w:val="20"/>
              </w:rPr>
            </w:pPr>
            <w:r>
              <w:rPr>
                <w:sz w:val="20"/>
              </w:rPr>
              <w:t>3 846,61</w:t>
            </w:r>
          </w:p>
        </w:tc>
      </w:tr>
      <w:tr>
        <w:trPr>
          <w:trHeight w:hRule="atLeast" w:val="20"/>
        </w:trPr>
        <w:tc>
          <w:tcPr>
            <w:tcW w:type="dxa" w:w="7245"/>
            <w:shd w:fill="auto" w:val="clear"/>
          </w:tcPr>
          <w:p w14:paraId="FF44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00450000">
            <w:pPr>
              <w:ind/>
              <w:jc w:val="center"/>
              <w:rPr>
                <w:sz w:val="20"/>
              </w:rPr>
            </w:pPr>
            <w:r>
              <w:rPr>
                <w:sz w:val="20"/>
              </w:rPr>
              <w:t>03 1 01 R4620</w:t>
            </w:r>
          </w:p>
        </w:tc>
        <w:tc>
          <w:tcPr>
            <w:tcW w:type="dxa" w:w="851"/>
            <w:shd w:fill="auto" w:val="clear"/>
          </w:tcPr>
          <w:p w14:paraId="01450000">
            <w:pPr>
              <w:ind/>
              <w:jc w:val="center"/>
              <w:rPr>
                <w:sz w:val="20"/>
              </w:rPr>
            </w:pPr>
            <w:r>
              <w:rPr>
                <w:sz w:val="20"/>
              </w:rPr>
              <w:t>320</w:t>
            </w:r>
          </w:p>
        </w:tc>
        <w:tc>
          <w:tcPr>
            <w:tcW w:type="dxa" w:w="1559"/>
            <w:shd w:fill="auto" w:val="clear"/>
          </w:tcPr>
          <w:p w14:paraId="02450000">
            <w:pPr>
              <w:ind/>
              <w:jc w:val="right"/>
              <w:rPr>
                <w:sz w:val="20"/>
              </w:rPr>
            </w:pPr>
            <w:r>
              <w:rPr>
                <w:sz w:val="20"/>
              </w:rPr>
              <w:t>4 091,00</w:t>
            </w:r>
          </w:p>
        </w:tc>
        <w:tc>
          <w:tcPr>
            <w:tcW w:type="dxa" w:w="1960"/>
            <w:shd w:fill="auto" w:val="clear"/>
          </w:tcPr>
          <w:p w14:paraId="03450000">
            <w:pPr>
              <w:ind/>
              <w:jc w:val="right"/>
              <w:rPr>
                <w:sz w:val="20"/>
              </w:rPr>
            </w:pPr>
            <w:r>
              <w:rPr>
                <w:sz w:val="20"/>
              </w:rPr>
              <w:t>3 697,80</w:t>
            </w:r>
          </w:p>
        </w:tc>
        <w:tc>
          <w:tcPr>
            <w:tcW w:type="dxa" w:w="1868"/>
            <w:shd w:fill="auto" w:val="clear"/>
          </w:tcPr>
          <w:p w14:paraId="04450000">
            <w:pPr>
              <w:ind/>
              <w:jc w:val="right"/>
              <w:rPr>
                <w:sz w:val="20"/>
              </w:rPr>
            </w:pPr>
            <w:r>
              <w:rPr>
                <w:sz w:val="20"/>
              </w:rPr>
              <w:t>3 846,61</w:t>
            </w:r>
          </w:p>
        </w:tc>
      </w:tr>
      <w:tr>
        <w:trPr>
          <w:trHeight w:hRule="atLeast" w:val="20"/>
        </w:trPr>
        <w:tc>
          <w:tcPr>
            <w:tcW w:type="dxa" w:w="7245"/>
            <w:shd w:fill="auto" w:val="clear"/>
          </w:tcPr>
          <w:p w14:paraId="05450000">
            <w:pPr>
              <w:rPr>
                <w:sz w:val="20"/>
              </w:rPr>
            </w:pPr>
            <w:r>
              <w:rPr>
                <w:sz w:val="20"/>
              </w:rPr>
              <w:t>Основное мероприятие «Предоставление мер социальной поддержки семьям и детям»</w:t>
            </w:r>
          </w:p>
        </w:tc>
        <w:tc>
          <w:tcPr>
            <w:tcW w:type="dxa" w:w="1700"/>
            <w:shd w:fill="auto" w:val="clear"/>
          </w:tcPr>
          <w:p w14:paraId="06450000">
            <w:pPr>
              <w:ind/>
              <w:jc w:val="center"/>
              <w:rPr>
                <w:sz w:val="20"/>
              </w:rPr>
            </w:pPr>
            <w:r>
              <w:rPr>
                <w:sz w:val="20"/>
              </w:rPr>
              <w:t>03 1 02 00000</w:t>
            </w:r>
          </w:p>
        </w:tc>
        <w:tc>
          <w:tcPr>
            <w:tcW w:type="dxa" w:w="851"/>
            <w:shd w:fill="auto" w:val="clear"/>
          </w:tcPr>
          <w:p w14:paraId="07450000">
            <w:pPr>
              <w:ind/>
              <w:jc w:val="center"/>
              <w:rPr>
                <w:sz w:val="20"/>
              </w:rPr>
            </w:pPr>
            <w:r>
              <w:rPr>
                <w:sz w:val="20"/>
              </w:rPr>
              <w:t>000</w:t>
            </w:r>
          </w:p>
        </w:tc>
        <w:tc>
          <w:tcPr>
            <w:tcW w:type="dxa" w:w="1559"/>
            <w:shd w:fill="auto" w:val="clear"/>
          </w:tcPr>
          <w:p w14:paraId="08450000">
            <w:pPr>
              <w:ind/>
              <w:jc w:val="right"/>
              <w:rPr>
                <w:sz w:val="20"/>
              </w:rPr>
            </w:pPr>
            <w:r>
              <w:rPr>
                <w:sz w:val="20"/>
              </w:rPr>
              <w:t>198 645,07</w:t>
            </w:r>
          </w:p>
        </w:tc>
        <w:tc>
          <w:tcPr>
            <w:tcW w:type="dxa" w:w="1960"/>
            <w:shd w:fill="auto" w:val="clear"/>
          </w:tcPr>
          <w:p w14:paraId="09450000">
            <w:pPr>
              <w:ind/>
              <w:jc w:val="right"/>
              <w:rPr>
                <w:sz w:val="20"/>
              </w:rPr>
            </w:pPr>
            <w:r>
              <w:rPr>
                <w:sz w:val="20"/>
              </w:rPr>
              <w:t>206 448,63</w:t>
            </w:r>
          </w:p>
        </w:tc>
        <w:tc>
          <w:tcPr>
            <w:tcW w:type="dxa" w:w="1868"/>
            <w:shd w:fill="auto" w:val="clear"/>
          </w:tcPr>
          <w:p w14:paraId="0A450000">
            <w:pPr>
              <w:ind/>
              <w:jc w:val="right"/>
              <w:rPr>
                <w:sz w:val="20"/>
              </w:rPr>
            </w:pPr>
            <w:r>
              <w:rPr>
                <w:sz w:val="20"/>
              </w:rPr>
              <w:t>214 706,53</w:t>
            </w:r>
          </w:p>
        </w:tc>
      </w:tr>
      <w:tr>
        <w:trPr>
          <w:trHeight w:hRule="atLeast" w:val="20"/>
        </w:trPr>
        <w:tc>
          <w:tcPr>
            <w:tcW w:type="dxa" w:w="7245"/>
            <w:shd w:fill="auto" w:val="clear"/>
          </w:tcPr>
          <w:p w14:paraId="0B450000">
            <w:pPr>
              <w:rPr>
                <w:sz w:val="20"/>
              </w:rPr>
            </w:pPr>
            <w:r>
              <w:rPr>
                <w:sz w:val="20"/>
              </w:rPr>
              <w:t>Выплата ежегодного социального пособия на проезд студентам</w:t>
            </w:r>
          </w:p>
        </w:tc>
        <w:tc>
          <w:tcPr>
            <w:tcW w:type="dxa" w:w="1700"/>
            <w:shd w:fill="auto" w:val="clear"/>
          </w:tcPr>
          <w:p w14:paraId="0C450000">
            <w:pPr>
              <w:ind/>
              <w:jc w:val="center"/>
              <w:rPr>
                <w:sz w:val="20"/>
              </w:rPr>
            </w:pPr>
            <w:r>
              <w:rPr>
                <w:sz w:val="20"/>
              </w:rPr>
              <w:t>03 1 02 76260</w:t>
            </w:r>
          </w:p>
        </w:tc>
        <w:tc>
          <w:tcPr>
            <w:tcW w:type="dxa" w:w="851"/>
            <w:shd w:fill="auto" w:val="clear"/>
          </w:tcPr>
          <w:p w14:paraId="0D450000">
            <w:pPr>
              <w:ind/>
              <w:jc w:val="center"/>
              <w:rPr>
                <w:sz w:val="20"/>
              </w:rPr>
            </w:pPr>
            <w:r>
              <w:rPr>
                <w:sz w:val="20"/>
              </w:rPr>
              <w:t>000</w:t>
            </w:r>
          </w:p>
        </w:tc>
        <w:tc>
          <w:tcPr>
            <w:tcW w:type="dxa" w:w="1559"/>
            <w:shd w:fill="auto" w:val="clear"/>
          </w:tcPr>
          <w:p w14:paraId="0E450000">
            <w:pPr>
              <w:ind/>
              <w:jc w:val="right"/>
              <w:rPr>
                <w:sz w:val="20"/>
              </w:rPr>
            </w:pPr>
            <w:r>
              <w:rPr>
                <w:sz w:val="20"/>
              </w:rPr>
              <w:t>604,74</w:t>
            </w:r>
          </w:p>
        </w:tc>
        <w:tc>
          <w:tcPr>
            <w:tcW w:type="dxa" w:w="1960"/>
            <w:shd w:fill="auto" w:val="clear"/>
          </w:tcPr>
          <w:p w14:paraId="0F450000">
            <w:pPr>
              <w:ind/>
              <w:jc w:val="right"/>
              <w:rPr>
                <w:sz w:val="20"/>
              </w:rPr>
            </w:pPr>
            <w:r>
              <w:rPr>
                <w:sz w:val="20"/>
              </w:rPr>
              <w:t>628,93</w:t>
            </w:r>
          </w:p>
        </w:tc>
        <w:tc>
          <w:tcPr>
            <w:tcW w:type="dxa" w:w="1868"/>
            <w:shd w:fill="auto" w:val="clear"/>
          </w:tcPr>
          <w:p w14:paraId="10450000">
            <w:pPr>
              <w:ind/>
              <w:jc w:val="right"/>
              <w:rPr>
                <w:sz w:val="20"/>
              </w:rPr>
            </w:pPr>
            <w:r>
              <w:rPr>
                <w:sz w:val="20"/>
              </w:rPr>
              <w:t>654,09</w:t>
            </w:r>
          </w:p>
        </w:tc>
      </w:tr>
      <w:tr>
        <w:trPr>
          <w:trHeight w:hRule="atLeast" w:val="20"/>
        </w:trPr>
        <w:tc>
          <w:tcPr>
            <w:tcW w:type="dxa" w:w="7245"/>
            <w:shd w:fill="auto" w:val="clear"/>
          </w:tcPr>
          <w:p w14:paraId="114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2450000">
            <w:pPr>
              <w:ind/>
              <w:jc w:val="center"/>
              <w:rPr>
                <w:sz w:val="20"/>
              </w:rPr>
            </w:pPr>
            <w:r>
              <w:rPr>
                <w:sz w:val="20"/>
              </w:rPr>
              <w:t>03 1 02 76260</w:t>
            </w:r>
          </w:p>
        </w:tc>
        <w:tc>
          <w:tcPr>
            <w:tcW w:type="dxa" w:w="851"/>
            <w:shd w:fill="auto" w:val="clear"/>
          </w:tcPr>
          <w:p w14:paraId="13450000">
            <w:pPr>
              <w:ind/>
              <w:jc w:val="center"/>
              <w:rPr>
                <w:sz w:val="20"/>
              </w:rPr>
            </w:pPr>
            <w:r>
              <w:rPr>
                <w:sz w:val="20"/>
              </w:rPr>
              <w:t>240</w:t>
            </w:r>
          </w:p>
        </w:tc>
        <w:tc>
          <w:tcPr>
            <w:tcW w:type="dxa" w:w="1559"/>
            <w:shd w:fill="auto" w:val="clear"/>
          </w:tcPr>
          <w:p w14:paraId="14450000">
            <w:pPr>
              <w:ind/>
              <w:jc w:val="right"/>
              <w:rPr>
                <w:sz w:val="20"/>
              </w:rPr>
            </w:pPr>
            <w:r>
              <w:rPr>
                <w:sz w:val="20"/>
              </w:rPr>
              <w:t>6,77</w:t>
            </w:r>
          </w:p>
        </w:tc>
        <w:tc>
          <w:tcPr>
            <w:tcW w:type="dxa" w:w="1960"/>
            <w:shd w:fill="auto" w:val="clear"/>
          </w:tcPr>
          <w:p w14:paraId="15450000">
            <w:pPr>
              <w:ind/>
              <w:jc w:val="right"/>
              <w:rPr>
                <w:sz w:val="20"/>
              </w:rPr>
            </w:pPr>
            <w:r>
              <w:rPr>
                <w:sz w:val="20"/>
              </w:rPr>
              <w:t>6,99</w:t>
            </w:r>
          </w:p>
        </w:tc>
        <w:tc>
          <w:tcPr>
            <w:tcW w:type="dxa" w:w="1868"/>
            <w:shd w:fill="auto" w:val="clear"/>
          </w:tcPr>
          <w:p w14:paraId="16450000">
            <w:pPr>
              <w:ind/>
              <w:jc w:val="right"/>
              <w:rPr>
                <w:sz w:val="20"/>
              </w:rPr>
            </w:pPr>
            <w:r>
              <w:rPr>
                <w:sz w:val="20"/>
              </w:rPr>
              <w:t>7,00</w:t>
            </w:r>
          </w:p>
        </w:tc>
      </w:tr>
      <w:tr>
        <w:trPr>
          <w:trHeight w:hRule="atLeast" w:val="20"/>
        </w:trPr>
        <w:tc>
          <w:tcPr>
            <w:tcW w:type="dxa" w:w="7245"/>
            <w:shd w:fill="auto" w:val="clear"/>
          </w:tcPr>
          <w:p w14:paraId="17450000">
            <w:pPr>
              <w:rPr>
                <w:sz w:val="20"/>
              </w:rPr>
            </w:pPr>
            <w:r>
              <w:rPr>
                <w:sz w:val="20"/>
              </w:rPr>
              <w:t>Публичные нормативные социальные выплаты гражданам</w:t>
            </w:r>
          </w:p>
        </w:tc>
        <w:tc>
          <w:tcPr>
            <w:tcW w:type="dxa" w:w="1700"/>
            <w:shd w:fill="auto" w:val="clear"/>
          </w:tcPr>
          <w:p w14:paraId="18450000">
            <w:pPr>
              <w:ind/>
              <w:jc w:val="center"/>
              <w:rPr>
                <w:sz w:val="20"/>
              </w:rPr>
            </w:pPr>
            <w:r>
              <w:rPr>
                <w:sz w:val="20"/>
              </w:rPr>
              <w:t>03 1 02 76260</w:t>
            </w:r>
          </w:p>
        </w:tc>
        <w:tc>
          <w:tcPr>
            <w:tcW w:type="dxa" w:w="851"/>
            <w:shd w:fill="auto" w:val="clear"/>
          </w:tcPr>
          <w:p w14:paraId="19450000">
            <w:pPr>
              <w:ind/>
              <w:jc w:val="center"/>
              <w:rPr>
                <w:sz w:val="20"/>
              </w:rPr>
            </w:pPr>
            <w:r>
              <w:rPr>
                <w:sz w:val="20"/>
              </w:rPr>
              <w:t>310</w:t>
            </w:r>
          </w:p>
        </w:tc>
        <w:tc>
          <w:tcPr>
            <w:tcW w:type="dxa" w:w="1559"/>
            <w:shd w:fill="auto" w:val="clear"/>
          </w:tcPr>
          <w:p w14:paraId="1A450000">
            <w:pPr>
              <w:ind/>
              <w:jc w:val="right"/>
              <w:rPr>
                <w:sz w:val="20"/>
              </w:rPr>
            </w:pPr>
            <w:r>
              <w:rPr>
                <w:sz w:val="20"/>
              </w:rPr>
              <w:t>597,97</w:t>
            </w:r>
          </w:p>
        </w:tc>
        <w:tc>
          <w:tcPr>
            <w:tcW w:type="dxa" w:w="1960"/>
            <w:shd w:fill="auto" w:val="clear"/>
          </w:tcPr>
          <w:p w14:paraId="1B450000">
            <w:pPr>
              <w:ind/>
              <w:jc w:val="right"/>
              <w:rPr>
                <w:sz w:val="20"/>
              </w:rPr>
            </w:pPr>
            <w:r>
              <w:rPr>
                <w:sz w:val="20"/>
              </w:rPr>
              <w:t>621,94</w:t>
            </w:r>
          </w:p>
        </w:tc>
        <w:tc>
          <w:tcPr>
            <w:tcW w:type="dxa" w:w="1868"/>
            <w:shd w:fill="auto" w:val="clear"/>
          </w:tcPr>
          <w:p w14:paraId="1C450000">
            <w:pPr>
              <w:ind/>
              <w:jc w:val="right"/>
              <w:rPr>
                <w:sz w:val="20"/>
              </w:rPr>
            </w:pPr>
            <w:r>
              <w:rPr>
                <w:sz w:val="20"/>
              </w:rPr>
              <w:t>647,09</w:t>
            </w:r>
          </w:p>
        </w:tc>
      </w:tr>
      <w:tr>
        <w:trPr>
          <w:trHeight w:hRule="atLeast" w:val="20"/>
        </w:trPr>
        <w:tc>
          <w:tcPr>
            <w:tcW w:type="dxa" w:w="7245"/>
            <w:shd w:fill="auto" w:val="clear"/>
          </w:tcPr>
          <w:p w14:paraId="1D450000">
            <w:pPr>
              <w:rPr>
                <w:sz w:val="20"/>
              </w:rPr>
            </w:pPr>
            <w:r>
              <w:rPr>
                <w:sz w:val="20"/>
              </w:rPr>
              <w:t xml:space="preserve"> Выплата пособия на ребенка</w:t>
            </w:r>
          </w:p>
        </w:tc>
        <w:tc>
          <w:tcPr>
            <w:tcW w:type="dxa" w:w="1700"/>
            <w:shd w:fill="auto" w:val="clear"/>
          </w:tcPr>
          <w:p w14:paraId="1E450000">
            <w:pPr>
              <w:ind/>
              <w:jc w:val="center"/>
              <w:rPr>
                <w:sz w:val="20"/>
              </w:rPr>
            </w:pPr>
            <w:r>
              <w:rPr>
                <w:sz w:val="20"/>
              </w:rPr>
              <w:t>03 1 02 76270</w:t>
            </w:r>
          </w:p>
        </w:tc>
        <w:tc>
          <w:tcPr>
            <w:tcW w:type="dxa" w:w="851"/>
            <w:shd w:fill="auto" w:val="clear"/>
          </w:tcPr>
          <w:p w14:paraId="1F450000">
            <w:pPr>
              <w:ind/>
              <w:jc w:val="center"/>
              <w:rPr>
                <w:sz w:val="20"/>
              </w:rPr>
            </w:pPr>
            <w:r>
              <w:rPr>
                <w:sz w:val="20"/>
              </w:rPr>
              <w:t>000</w:t>
            </w:r>
          </w:p>
        </w:tc>
        <w:tc>
          <w:tcPr>
            <w:tcW w:type="dxa" w:w="1559"/>
            <w:shd w:fill="auto" w:val="clear"/>
          </w:tcPr>
          <w:p w14:paraId="20450000">
            <w:pPr>
              <w:ind/>
              <w:jc w:val="right"/>
              <w:rPr>
                <w:sz w:val="20"/>
              </w:rPr>
            </w:pPr>
            <w:r>
              <w:rPr>
                <w:sz w:val="20"/>
              </w:rPr>
              <w:t>136,74</w:t>
            </w:r>
          </w:p>
        </w:tc>
        <w:tc>
          <w:tcPr>
            <w:tcW w:type="dxa" w:w="1960"/>
            <w:shd w:fill="auto" w:val="clear"/>
          </w:tcPr>
          <w:p w14:paraId="21450000">
            <w:pPr>
              <w:ind/>
              <w:jc w:val="right"/>
              <w:rPr>
                <w:sz w:val="20"/>
              </w:rPr>
            </w:pPr>
            <w:r>
              <w:rPr>
                <w:sz w:val="20"/>
              </w:rPr>
              <w:t>0,00</w:t>
            </w:r>
          </w:p>
        </w:tc>
        <w:tc>
          <w:tcPr>
            <w:tcW w:type="dxa" w:w="1868"/>
            <w:shd w:fill="auto" w:val="clear"/>
          </w:tcPr>
          <w:p w14:paraId="22450000">
            <w:pPr>
              <w:ind/>
              <w:jc w:val="right"/>
              <w:rPr>
                <w:sz w:val="20"/>
              </w:rPr>
            </w:pPr>
            <w:r>
              <w:rPr>
                <w:sz w:val="20"/>
              </w:rPr>
              <w:t>0,00</w:t>
            </w:r>
          </w:p>
        </w:tc>
      </w:tr>
      <w:tr>
        <w:trPr>
          <w:trHeight w:hRule="atLeast" w:val="20"/>
        </w:trPr>
        <w:tc>
          <w:tcPr>
            <w:tcW w:type="dxa" w:w="7245"/>
            <w:shd w:fill="auto" w:val="clear"/>
          </w:tcPr>
          <w:p w14:paraId="23450000">
            <w:pPr>
              <w:rPr>
                <w:sz w:val="20"/>
              </w:rPr>
            </w:pPr>
            <w:r>
              <w:rPr>
                <w:sz w:val="20"/>
              </w:rPr>
              <w:t>Публичные нормативные социальные выплаты гражданам</w:t>
            </w:r>
          </w:p>
        </w:tc>
        <w:tc>
          <w:tcPr>
            <w:tcW w:type="dxa" w:w="1700"/>
            <w:shd w:fill="auto" w:val="clear"/>
          </w:tcPr>
          <w:p w14:paraId="24450000">
            <w:pPr>
              <w:ind/>
              <w:jc w:val="center"/>
              <w:rPr>
                <w:sz w:val="20"/>
              </w:rPr>
            </w:pPr>
            <w:r>
              <w:rPr>
                <w:sz w:val="20"/>
              </w:rPr>
              <w:t>03 1 02 76270</w:t>
            </w:r>
          </w:p>
        </w:tc>
        <w:tc>
          <w:tcPr>
            <w:tcW w:type="dxa" w:w="851"/>
            <w:shd w:fill="auto" w:val="clear"/>
          </w:tcPr>
          <w:p w14:paraId="25450000">
            <w:pPr>
              <w:ind/>
              <w:jc w:val="center"/>
              <w:rPr>
                <w:sz w:val="20"/>
              </w:rPr>
            </w:pPr>
            <w:r>
              <w:rPr>
                <w:sz w:val="20"/>
              </w:rPr>
              <w:t>310</w:t>
            </w:r>
          </w:p>
        </w:tc>
        <w:tc>
          <w:tcPr>
            <w:tcW w:type="dxa" w:w="1559"/>
            <w:shd w:fill="auto" w:val="clear"/>
          </w:tcPr>
          <w:p w14:paraId="26450000">
            <w:pPr>
              <w:ind/>
              <w:jc w:val="right"/>
              <w:rPr>
                <w:sz w:val="20"/>
              </w:rPr>
            </w:pPr>
            <w:r>
              <w:rPr>
                <w:sz w:val="20"/>
              </w:rPr>
              <w:t>136,74</w:t>
            </w:r>
          </w:p>
        </w:tc>
        <w:tc>
          <w:tcPr>
            <w:tcW w:type="dxa" w:w="1960"/>
            <w:shd w:fill="auto" w:val="clear"/>
          </w:tcPr>
          <w:p w14:paraId="27450000">
            <w:pPr>
              <w:ind/>
              <w:jc w:val="right"/>
              <w:rPr>
                <w:sz w:val="20"/>
              </w:rPr>
            </w:pPr>
            <w:r>
              <w:rPr>
                <w:sz w:val="20"/>
              </w:rPr>
              <w:t>0,00</w:t>
            </w:r>
          </w:p>
        </w:tc>
        <w:tc>
          <w:tcPr>
            <w:tcW w:type="dxa" w:w="1868"/>
            <w:shd w:fill="auto" w:val="clear"/>
          </w:tcPr>
          <w:p w14:paraId="28450000">
            <w:pPr>
              <w:ind/>
              <w:jc w:val="right"/>
              <w:rPr>
                <w:sz w:val="20"/>
              </w:rPr>
            </w:pPr>
            <w:r>
              <w:rPr>
                <w:sz w:val="20"/>
              </w:rPr>
              <w:t>0,00</w:t>
            </w:r>
          </w:p>
        </w:tc>
      </w:tr>
      <w:tr>
        <w:trPr>
          <w:trHeight w:hRule="atLeast" w:val="20"/>
        </w:trPr>
        <w:tc>
          <w:tcPr>
            <w:tcW w:type="dxa" w:w="7245"/>
            <w:shd w:fill="auto" w:val="clear"/>
          </w:tcPr>
          <w:p w14:paraId="2945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700"/>
            <w:shd w:fill="auto" w:val="clear"/>
          </w:tcPr>
          <w:p w14:paraId="2A450000">
            <w:pPr>
              <w:ind/>
              <w:jc w:val="center"/>
              <w:rPr>
                <w:sz w:val="20"/>
              </w:rPr>
            </w:pPr>
            <w:r>
              <w:rPr>
                <w:sz w:val="20"/>
              </w:rPr>
              <w:t>03 1 02 76280</w:t>
            </w:r>
          </w:p>
        </w:tc>
        <w:tc>
          <w:tcPr>
            <w:tcW w:type="dxa" w:w="851"/>
            <w:shd w:fill="auto" w:val="clear"/>
          </w:tcPr>
          <w:p w14:paraId="2B450000">
            <w:pPr>
              <w:ind/>
              <w:jc w:val="center"/>
              <w:rPr>
                <w:sz w:val="20"/>
              </w:rPr>
            </w:pPr>
            <w:r>
              <w:rPr>
                <w:sz w:val="20"/>
              </w:rPr>
              <w:t>000</w:t>
            </w:r>
          </w:p>
        </w:tc>
        <w:tc>
          <w:tcPr>
            <w:tcW w:type="dxa" w:w="1559"/>
            <w:shd w:fill="auto" w:val="clear"/>
          </w:tcPr>
          <w:p w14:paraId="2C450000">
            <w:pPr>
              <w:ind/>
              <w:jc w:val="right"/>
              <w:rPr>
                <w:sz w:val="20"/>
              </w:rPr>
            </w:pPr>
            <w:r>
              <w:rPr>
                <w:sz w:val="20"/>
              </w:rPr>
              <w:t>152 016,33</w:t>
            </w:r>
          </w:p>
        </w:tc>
        <w:tc>
          <w:tcPr>
            <w:tcW w:type="dxa" w:w="1960"/>
            <w:shd w:fill="auto" w:val="clear"/>
          </w:tcPr>
          <w:p w14:paraId="2D450000">
            <w:pPr>
              <w:ind/>
              <w:jc w:val="right"/>
              <w:rPr>
                <w:sz w:val="20"/>
              </w:rPr>
            </w:pPr>
            <w:r>
              <w:rPr>
                <w:sz w:val="20"/>
              </w:rPr>
              <w:t>158 096,98</w:t>
            </w:r>
          </w:p>
        </w:tc>
        <w:tc>
          <w:tcPr>
            <w:tcW w:type="dxa" w:w="1868"/>
            <w:shd w:fill="auto" w:val="clear"/>
          </w:tcPr>
          <w:p w14:paraId="2E450000">
            <w:pPr>
              <w:ind/>
              <w:jc w:val="right"/>
              <w:rPr>
                <w:sz w:val="20"/>
              </w:rPr>
            </w:pPr>
            <w:r>
              <w:rPr>
                <w:sz w:val="20"/>
              </w:rPr>
              <w:t>164 420,79</w:t>
            </w:r>
          </w:p>
        </w:tc>
      </w:tr>
      <w:tr>
        <w:trPr>
          <w:trHeight w:hRule="atLeast" w:val="20"/>
        </w:trPr>
        <w:tc>
          <w:tcPr>
            <w:tcW w:type="dxa" w:w="7245"/>
            <w:shd w:fill="auto" w:val="clear"/>
          </w:tcPr>
          <w:p w14:paraId="2F4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0450000">
            <w:pPr>
              <w:ind/>
              <w:jc w:val="center"/>
              <w:rPr>
                <w:sz w:val="20"/>
              </w:rPr>
            </w:pPr>
            <w:r>
              <w:rPr>
                <w:sz w:val="20"/>
              </w:rPr>
              <w:t>03 1 02 76280</w:t>
            </w:r>
          </w:p>
        </w:tc>
        <w:tc>
          <w:tcPr>
            <w:tcW w:type="dxa" w:w="851"/>
            <w:shd w:fill="auto" w:val="clear"/>
          </w:tcPr>
          <w:p w14:paraId="31450000">
            <w:pPr>
              <w:ind/>
              <w:jc w:val="center"/>
              <w:rPr>
                <w:sz w:val="20"/>
              </w:rPr>
            </w:pPr>
            <w:r>
              <w:rPr>
                <w:sz w:val="20"/>
              </w:rPr>
              <w:t>240</w:t>
            </w:r>
          </w:p>
        </w:tc>
        <w:tc>
          <w:tcPr>
            <w:tcW w:type="dxa" w:w="1559"/>
            <w:shd w:fill="auto" w:val="clear"/>
          </w:tcPr>
          <w:p w14:paraId="32450000">
            <w:pPr>
              <w:ind/>
              <w:jc w:val="right"/>
              <w:rPr>
                <w:sz w:val="20"/>
              </w:rPr>
            </w:pPr>
            <w:r>
              <w:rPr>
                <w:sz w:val="20"/>
              </w:rPr>
              <w:t>1 288,70</w:t>
            </w:r>
          </w:p>
        </w:tc>
        <w:tc>
          <w:tcPr>
            <w:tcW w:type="dxa" w:w="1960"/>
            <w:shd w:fill="auto" w:val="clear"/>
          </w:tcPr>
          <w:p w14:paraId="33450000">
            <w:pPr>
              <w:ind/>
              <w:jc w:val="right"/>
              <w:rPr>
                <w:sz w:val="20"/>
              </w:rPr>
            </w:pPr>
            <w:r>
              <w:rPr>
                <w:sz w:val="20"/>
              </w:rPr>
              <w:t>2 340,10</w:t>
            </w:r>
          </w:p>
        </w:tc>
        <w:tc>
          <w:tcPr>
            <w:tcW w:type="dxa" w:w="1868"/>
            <w:shd w:fill="auto" w:val="clear"/>
          </w:tcPr>
          <w:p w14:paraId="34450000">
            <w:pPr>
              <w:ind/>
              <w:jc w:val="right"/>
              <w:rPr>
                <w:sz w:val="20"/>
              </w:rPr>
            </w:pPr>
            <w:r>
              <w:rPr>
                <w:sz w:val="20"/>
              </w:rPr>
              <w:t>2 032,82</w:t>
            </w:r>
          </w:p>
        </w:tc>
      </w:tr>
      <w:tr>
        <w:trPr>
          <w:trHeight w:hRule="atLeast" w:val="20"/>
        </w:trPr>
        <w:tc>
          <w:tcPr>
            <w:tcW w:type="dxa" w:w="7245"/>
            <w:shd w:fill="auto" w:val="clear"/>
          </w:tcPr>
          <w:p w14:paraId="35450000">
            <w:pPr>
              <w:rPr>
                <w:sz w:val="20"/>
              </w:rPr>
            </w:pPr>
            <w:r>
              <w:rPr>
                <w:sz w:val="20"/>
              </w:rPr>
              <w:t>Публичные нормативные социальные выплаты гражданам</w:t>
            </w:r>
          </w:p>
        </w:tc>
        <w:tc>
          <w:tcPr>
            <w:tcW w:type="dxa" w:w="1700"/>
            <w:shd w:fill="auto" w:val="clear"/>
          </w:tcPr>
          <w:p w14:paraId="36450000">
            <w:pPr>
              <w:ind/>
              <w:jc w:val="center"/>
              <w:rPr>
                <w:sz w:val="20"/>
              </w:rPr>
            </w:pPr>
            <w:r>
              <w:rPr>
                <w:sz w:val="20"/>
              </w:rPr>
              <w:t>03 1 02 76280</w:t>
            </w:r>
          </w:p>
        </w:tc>
        <w:tc>
          <w:tcPr>
            <w:tcW w:type="dxa" w:w="851"/>
            <w:shd w:fill="auto" w:val="clear"/>
          </w:tcPr>
          <w:p w14:paraId="37450000">
            <w:pPr>
              <w:ind/>
              <w:jc w:val="center"/>
              <w:rPr>
                <w:sz w:val="20"/>
              </w:rPr>
            </w:pPr>
            <w:r>
              <w:rPr>
                <w:sz w:val="20"/>
              </w:rPr>
              <w:t>310</w:t>
            </w:r>
          </w:p>
        </w:tc>
        <w:tc>
          <w:tcPr>
            <w:tcW w:type="dxa" w:w="1559"/>
            <w:shd w:fill="auto" w:val="clear"/>
          </w:tcPr>
          <w:p w14:paraId="38450000">
            <w:pPr>
              <w:ind/>
              <w:jc w:val="right"/>
              <w:rPr>
                <w:sz w:val="20"/>
              </w:rPr>
            </w:pPr>
            <w:r>
              <w:rPr>
                <w:sz w:val="20"/>
              </w:rPr>
              <w:t>150 727,63</w:t>
            </w:r>
          </w:p>
        </w:tc>
        <w:tc>
          <w:tcPr>
            <w:tcW w:type="dxa" w:w="1960"/>
            <w:shd w:fill="auto" w:val="clear"/>
          </w:tcPr>
          <w:p w14:paraId="39450000">
            <w:pPr>
              <w:ind/>
              <w:jc w:val="right"/>
              <w:rPr>
                <w:sz w:val="20"/>
              </w:rPr>
            </w:pPr>
            <w:r>
              <w:rPr>
                <w:sz w:val="20"/>
              </w:rPr>
              <w:t>155 756,88</w:t>
            </w:r>
          </w:p>
        </w:tc>
        <w:tc>
          <w:tcPr>
            <w:tcW w:type="dxa" w:w="1868"/>
            <w:shd w:fill="auto" w:val="clear"/>
          </w:tcPr>
          <w:p w14:paraId="3A450000">
            <w:pPr>
              <w:ind/>
              <w:jc w:val="right"/>
              <w:rPr>
                <w:sz w:val="20"/>
              </w:rPr>
            </w:pPr>
            <w:r>
              <w:rPr>
                <w:sz w:val="20"/>
              </w:rPr>
              <w:t>162 387,97</w:t>
            </w:r>
          </w:p>
        </w:tc>
      </w:tr>
      <w:tr>
        <w:trPr>
          <w:trHeight w:hRule="atLeast" w:val="20"/>
        </w:trPr>
        <w:tc>
          <w:tcPr>
            <w:tcW w:type="dxa" w:w="7245"/>
            <w:shd w:fill="auto" w:val="clear"/>
          </w:tcPr>
          <w:p w14:paraId="3B450000">
            <w:pPr>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700"/>
            <w:shd w:fill="auto" w:val="clear"/>
          </w:tcPr>
          <w:p w14:paraId="3C450000">
            <w:pPr>
              <w:ind/>
              <w:jc w:val="center"/>
              <w:rPr>
                <w:sz w:val="20"/>
              </w:rPr>
            </w:pPr>
            <w:r>
              <w:rPr>
                <w:sz w:val="20"/>
              </w:rPr>
              <w:t>03 1 02 77190</w:t>
            </w:r>
          </w:p>
        </w:tc>
        <w:tc>
          <w:tcPr>
            <w:tcW w:type="dxa" w:w="851"/>
            <w:shd w:fill="auto" w:val="clear"/>
          </w:tcPr>
          <w:p w14:paraId="3D450000">
            <w:pPr>
              <w:ind/>
              <w:jc w:val="center"/>
              <w:rPr>
                <w:sz w:val="20"/>
              </w:rPr>
            </w:pPr>
            <w:r>
              <w:rPr>
                <w:sz w:val="20"/>
              </w:rPr>
              <w:t>000</w:t>
            </w:r>
          </w:p>
        </w:tc>
        <w:tc>
          <w:tcPr>
            <w:tcW w:type="dxa" w:w="1559"/>
            <w:shd w:fill="auto" w:val="clear"/>
          </w:tcPr>
          <w:p w14:paraId="3E450000">
            <w:pPr>
              <w:ind/>
              <w:jc w:val="right"/>
              <w:rPr>
                <w:sz w:val="20"/>
              </w:rPr>
            </w:pPr>
            <w:r>
              <w:rPr>
                <w:sz w:val="20"/>
              </w:rPr>
              <w:t>45 887,26</w:t>
            </w:r>
          </w:p>
        </w:tc>
        <w:tc>
          <w:tcPr>
            <w:tcW w:type="dxa" w:w="1960"/>
            <w:shd w:fill="auto" w:val="clear"/>
          </w:tcPr>
          <w:p w14:paraId="3F450000">
            <w:pPr>
              <w:ind/>
              <w:jc w:val="right"/>
              <w:rPr>
                <w:sz w:val="20"/>
              </w:rPr>
            </w:pPr>
            <w:r>
              <w:rPr>
                <w:sz w:val="20"/>
              </w:rPr>
              <w:t>47 722,72</w:t>
            </w:r>
          </w:p>
        </w:tc>
        <w:tc>
          <w:tcPr>
            <w:tcW w:type="dxa" w:w="1868"/>
            <w:shd w:fill="auto" w:val="clear"/>
          </w:tcPr>
          <w:p w14:paraId="40450000">
            <w:pPr>
              <w:ind/>
              <w:jc w:val="right"/>
              <w:rPr>
                <w:sz w:val="20"/>
              </w:rPr>
            </w:pPr>
            <w:r>
              <w:rPr>
                <w:sz w:val="20"/>
              </w:rPr>
              <w:t>49 631,65</w:t>
            </w:r>
          </w:p>
        </w:tc>
      </w:tr>
      <w:tr>
        <w:trPr>
          <w:trHeight w:hRule="atLeast" w:val="20"/>
        </w:trPr>
        <w:tc>
          <w:tcPr>
            <w:tcW w:type="dxa" w:w="7245"/>
            <w:shd w:fill="auto" w:val="clear"/>
          </w:tcPr>
          <w:p w14:paraId="414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2450000">
            <w:pPr>
              <w:ind/>
              <w:jc w:val="center"/>
              <w:rPr>
                <w:sz w:val="20"/>
              </w:rPr>
            </w:pPr>
            <w:r>
              <w:rPr>
                <w:sz w:val="20"/>
              </w:rPr>
              <w:t>03 1 02 77190</w:t>
            </w:r>
          </w:p>
        </w:tc>
        <w:tc>
          <w:tcPr>
            <w:tcW w:type="dxa" w:w="851"/>
            <w:shd w:fill="auto" w:val="clear"/>
          </w:tcPr>
          <w:p w14:paraId="43450000">
            <w:pPr>
              <w:ind/>
              <w:jc w:val="center"/>
              <w:rPr>
                <w:sz w:val="20"/>
              </w:rPr>
            </w:pPr>
            <w:r>
              <w:rPr>
                <w:sz w:val="20"/>
              </w:rPr>
              <w:t>240</w:t>
            </w:r>
          </w:p>
        </w:tc>
        <w:tc>
          <w:tcPr>
            <w:tcW w:type="dxa" w:w="1559"/>
            <w:shd w:fill="auto" w:val="clear"/>
          </w:tcPr>
          <w:p w14:paraId="44450000">
            <w:pPr>
              <w:ind/>
              <w:jc w:val="right"/>
              <w:rPr>
                <w:sz w:val="20"/>
              </w:rPr>
            </w:pPr>
            <w:r>
              <w:rPr>
                <w:sz w:val="20"/>
              </w:rPr>
              <w:t>452,16</w:t>
            </w:r>
          </w:p>
        </w:tc>
        <w:tc>
          <w:tcPr>
            <w:tcW w:type="dxa" w:w="1960"/>
            <w:shd w:fill="auto" w:val="clear"/>
          </w:tcPr>
          <w:p w14:paraId="45450000">
            <w:pPr>
              <w:ind/>
              <w:jc w:val="right"/>
              <w:rPr>
                <w:sz w:val="20"/>
              </w:rPr>
            </w:pPr>
            <w:r>
              <w:rPr>
                <w:sz w:val="20"/>
              </w:rPr>
              <w:t>470,24</w:t>
            </w:r>
          </w:p>
        </w:tc>
        <w:tc>
          <w:tcPr>
            <w:tcW w:type="dxa" w:w="1868"/>
            <w:shd w:fill="auto" w:val="clear"/>
          </w:tcPr>
          <w:p w14:paraId="46450000">
            <w:pPr>
              <w:ind/>
              <w:jc w:val="right"/>
              <w:rPr>
                <w:sz w:val="20"/>
              </w:rPr>
            </w:pPr>
            <w:r>
              <w:rPr>
                <w:sz w:val="20"/>
              </w:rPr>
              <w:t>489,03</w:t>
            </w:r>
          </w:p>
        </w:tc>
      </w:tr>
      <w:tr>
        <w:trPr>
          <w:trHeight w:hRule="atLeast" w:val="20"/>
        </w:trPr>
        <w:tc>
          <w:tcPr>
            <w:tcW w:type="dxa" w:w="7245"/>
            <w:shd w:fill="auto" w:val="clear"/>
          </w:tcPr>
          <w:p w14:paraId="47450000">
            <w:pPr>
              <w:rPr>
                <w:sz w:val="20"/>
              </w:rPr>
            </w:pPr>
            <w:r>
              <w:rPr>
                <w:sz w:val="20"/>
              </w:rPr>
              <w:t>Публичные нормативные социальные выплаты гражданам</w:t>
            </w:r>
          </w:p>
        </w:tc>
        <w:tc>
          <w:tcPr>
            <w:tcW w:type="dxa" w:w="1700"/>
            <w:shd w:fill="auto" w:val="clear"/>
          </w:tcPr>
          <w:p w14:paraId="48450000">
            <w:pPr>
              <w:ind/>
              <w:jc w:val="center"/>
              <w:rPr>
                <w:sz w:val="20"/>
              </w:rPr>
            </w:pPr>
            <w:r>
              <w:rPr>
                <w:sz w:val="20"/>
              </w:rPr>
              <w:t>03 1 02 77190</w:t>
            </w:r>
          </w:p>
        </w:tc>
        <w:tc>
          <w:tcPr>
            <w:tcW w:type="dxa" w:w="851"/>
            <w:shd w:fill="auto" w:val="clear"/>
          </w:tcPr>
          <w:p w14:paraId="49450000">
            <w:pPr>
              <w:ind/>
              <w:jc w:val="center"/>
              <w:rPr>
                <w:sz w:val="20"/>
              </w:rPr>
            </w:pPr>
            <w:r>
              <w:rPr>
                <w:sz w:val="20"/>
              </w:rPr>
              <w:t>310</w:t>
            </w:r>
          </w:p>
        </w:tc>
        <w:tc>
          <w:tcPr>
            <w:tcW w:type="dxa" w:w="1559"/>
            <w:shd w:fill="auto" w:val="clear"/>
          </w:tcPr>
          <w:p w14:paraId="4A450000">
            <w:pPr>
              <w:ind/>
              <w:jc w:val="right"/>
              <w:rPr>
                <w:sz w:val="20"/>
              </w:rPr>
            </w:pPr>
            <w:r>
              <w:rPr>
                <w:sz w:val="20"/>
              </w:rPr>
              <w:t>45 435,10</w:t>
            </w:r>
          </w:p>
        </w:tc>
        <w:tc>
          <w:tcPr>
            <w:tcW w:type="dxa" w:w="1960"/>
            <w:shd w:fill="auto" w:val="clear"/>
          </w:tcPr>
          <w:p w14:paraId="4B450000">
            <w:pPr>
              <w:ind/>
              <w:jc w:val="right"/>
              <w:rPr>
                <w:sz w:val="20"/>
              </w:rPr>
            </w:pPr>
            <w:r>
              <w:rPr>
                <w:sz w:val="20"/>
              </w:rPr>
              <w:t>47 252,48</w:t>
            </w:r>
          </w:p>
        </w:tc>
        <w:tc>
          <w:tcPr>
            <w:tcW w:type="dxa" w:w="1868"/>
            <w:shd w:fill="auto" w:val="clear"/>
          </w:tcPr>
          <w:p w14:paraId="4C450000">
            <w:pPr>
              <w:ind/>
              <w:jc w:val="right"/>
              <w:rPr>
                <w:sz w:val="20"/>
              </w:rPr>
            </w:pPr>
            <w:r>
              <w:rPr>
                <w:sz w:val="20"/>
              </w:rPr>
              <w:t>49 142,62</w:t>
            </w:r>
          </w:p>
        </w:tc>
      </w:tr>
      <w:tr>
        <w:trPr>
          <w:trHeight w:hRule="atLeast" w:val="20"/>
        </w:trPr>
        <w:tc>
          <w:tcPr>
            <w:tcW w:type="dxa" w:w="7245"/>
            <w:shd w:fill="auto" w:val="clear"/>
          </w:tcPr>
          <w:p w14:paraId="4D450000">
            <w:pPr>
              <w:rPr>
                <w:sz w:val="20"/>
              </w:rPr>
            </w:pPr>
            <w:r>
              <w:rPr>
                <w:sz w:val="20"/>
              </w:rPr>
              <w:t>Реализация регионального проекта «Финансовая поддержка семей при рождении детей»</w:t>
            </w:r>
          </w:p>
        </w:tc>
        <w:tc>
          <w:tcPr>
            <w:tcW w:type="dxa" w:w="1700"/>
            <w:shd w:fill="auto" w:val="clear"/>
          </w:tcPr>
          <w:p w14:paraId="4E450000">
            <w:pPr>
              <w:ind/>
              <w:jc w:val="center"/>
              <w:rPr>
                <w:sz w:val="20"/>
              </w:rPr>
            </w:pPr>
            <w:r>
              <w:rPr>
                <w:sz w:val="20"/>
              </w:rPr>
              <w:t>03 1 Р1 00000</w:t>
            </w:r>
          </w:p>
        </w:tc>
        <w:tc>
          <w:tcPr>
            <w:tcW w:type="dxa" w:w="851"/>
            <w:shd w:fill="auto" w:val="clear"/>
          </w:tcPr>
          <w:p w14:paraId="4F450000">
            <w:pPr>
              <w:ind/>
              <w:jc w:val="center"/>
              <w:rPr>
                <w:sz w:val="20"/>
              </w:rPr>
            </w:pPr>
            <w:r>
              <w:rPr>
                <w:sz w:val="20"/>
              </w:rPr>
              <w:t>000</w:t>
            </w:r>
          </w:p>
        </w:tc>
        <w:tc>
          <w:tcPr>
            <w:tcW w:type="dxa" w:w="1559"/>
            <w:shd w:fill="auto" w:val="clear"/>
          </w:tcPr>
          <w:p w14:paraId="50450000">
            <w:pPr>
              <w:ind/>
              <w:jc w:val="right"/>
              <w:rPr>
                <w:sz w:val="20"/>
              </w:rPr>
            </w:pPr>
            <w:r>
              <w:rPr>
                <w:sz w:val="20"/>
              </w:rPr>
              <w:t>99 913,02</w:t>
            </w:r>
          </w:p>
        </w:tc>
        <w:tc>
          <w:tcPr>
            <w:tcW w:type="dxa" w:w="1960"/>
            <w:shd w:fill="auto" w:val="clear"/>
          </w:tcPr>
          <w:p w14:paraId="51450000">
            <w:pPr>
              <w:ind/>
              <w:jc w:val="right"/>
              <w:rPr>
                <w:sz w:val="20"/>
              </w:rPr>
            </w:pPr>
            <w:r>
              <w:rPr>
                <w:sz w:val="20"/>
              </w:rPr>
              <w:t>45 469,81</w:t>
            </w:r>
          </w:p>
        </w:tc>
        <w:tc>
          <w:tcPr>
            <w:tcW w:type="dxa" w:w="1868"/>
            <w:shd w:fill="auto" w:val="clear"/>
          </w:tcPr>
          <w:p w14:paraId="52450000">
            <w:pPr>
              <w:ind/>
              <w:jc w:val="right"/>
              <w:rPr>
                <w:sz w:val="20"/>
              </w:rPr>
            </w:pPr>
            <w:r>
              <w:rPr>
                <w:sz w:val="20"/>
              </w:rPr>
              <w:t>0,00</w:t>
            </w:r>
          </w:p>
        </w:tc>
      </w:tr>
      <w:tr>
        <w:trPr>
          <w:trHeight w:hRule="atLeast" w:val="20"/>
        </w:trPr>
        <w:tc>
          <w:tcPr>
            <w:tcW w:type="dxa" w:w="7245"/>
            <w:shd w:fill="auto" w:val="clear"/>
          </w:tcPr>
          <w:p w14:paraId="5345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700"/>
            <w:shd w:fill="auto" w:val="clear"/>
          </w:tcPr>
          <w:p w14:paraId="54450000">
            <w:pPr>
              <w:ind/>
              <w:jc w:val="center"/>
              <w:rPr>
                <w:sz w:val="20"/>
              </w:rPr>
            </w:pPr>
            <w:r>
              <w:rPr>
                <w:sz w:val="20"/>
              </w:rPr>
              <w:t>03 1 Р1 50840</w:t>
            </w:r>
          </w:p>
        </w:tc>
        <w:tc>
          <w:tcPr>
            <w:tcW w:type="dxa" w:w="851"/>
            <w:shd w:fill="auto" w:val="clear"/>
          </w:tcPr>
          <w:p w14:paraId="55450000">
            <w:pPr>
              <w:ind/>
              <w:jc w:val="center"/>
              <w:rPr>
                <w:sz w:val="20"/>
              </w:rPr>
            </w:pPr>
            <w:r>
              <w:rPr>
                <w:sz w:val="20"/>
              </w:rPr>
              <w:t>000</w:t>
            </w:r>
          </w:p>
        </w:tc>
        <w:tc>
          <w:tcPr>
            <w:tcW w:type="dxa" w:w="1559"/>
            <w:shd w:fill="auto" w:val="clear"/>
          </w:tcPr>
          <w:p w14:paraId="56450000">
            <w:pPr>
              <w:ind/>
              <w:jc w:val="right"/>
              <w:rPr>
                <w:sz w:val="20"/>
              </w:rPr>
            </w:pPr>
            <w:r>
              <w:rPr>
                <w:sz w:val="20"/>
              </w:rPr>
              <w:t>99 913,02</w:t>
            </w:r>
          </w:p>
        </w:tc>
        <w:tc>
          <w:tcPr>
            <w:tcW w:type="dxa" w:w="1960"/>
            <w:shd w:fill="auto" w:val="clear"/>
          </w:tcPr>
          <w:p w14:paraId="57450000">
            <w:pPr>
              <w:ind/>
              <w:jc w:val="right"/>
              <w:rPr>
                <w:sz w:val="20"/>
              </w:rPr>
            </w:pPr>
            <w:r>
              <w:rPr>
                <w:sz w:val="20"/>
              </w:rPr>
              <w:t>45 469,81</w:t>
            </w:r>
          </w:p>
        </w:tc>
        <w:tc>
          <w:tcPr>
            <w:tcW w:type="dxa" w:w="1868"/>
            <w:shd w:fill="auto" w:val="clear"/>
          </w:tcPr>
          <w:p w14:paraId="58450000">
            <w:pPr>
              <w:ind/>
              <w:jc w:val="right"/>
              <w:rPr>
                <w:sz w:val="20"/>
              </w:rPr>
            </w:pPr>
            <w:r>
              <w:rPr>
                <w:sz w:val="20"/>
              </w:rPr>
              <w:t>0,00</w:t>
            </w:r>
          </w:p>
        </w:tc>
      </w:tr>
      <w:tr>
        <w:trPr>
          <w:trHeight w:hRule="atLeast" w:val="20"/>
        </w:trPr>
        <w:tc>
          <w:tcPr>
            <w:tcW w:type="dxa" w:w="7245"/>
            <w:shd w:fill="auto" w:val="clear"/>
          </w:tcPr>
          <w:p w14:paraId="59450000">
            <w:pPr>
              <w:rPr>
                <w:sz w:val="20"/>
              </w:rPr>
            </w:pPr>
            <w:r>
              <w:rPr>
                <w:sz w:val="20"/>
              </w:rPr>
              <w:t>Публичные нормативные социальные выплаты гражданам</w:t>
            </w:r>
          </w:p>
        </w:tc>
        <w:tc>
          <w:tcPr>
            <w:tcW w:type="dxa" w:w="1700"/>
            <w:shd w:fill="auto" w:val="clear"/>
          </w:tcPr>
          <w:p w14:paraId="5A450000">
            <w:pPr>
              <w:ind/>
              <w:jc w:val="center"/>
              <w:rPr>
                <w:sz w:val="20"/>
              </w:rPr>
            </w:pPr>
            <w:r>
              <w:rPr>
                <w:sz w:val="20"/>
              </w:rPr>
              <w:t>03 1 Р1 50840</w:t>
            </w:r>
          </w:p>
        </w:tc>
        <w:tc>
          <w:tcPr>
            <w:tcW w:type="dxa" w:w="851"/>
            <w:shd w:fill="auto" w:val="clear"/>
          </w:tcPr>
          <w:p w14:paraId="5B450000">
            <w:pPr>
              <w:ind/>
              <w:jc w:val="center"/>
              <w:rPr>
                <w:sz w:val="20"/>
              </w:rPr>
            </w:pPr>
            <w:r>
              <w:rPr>
                <w:sz w:val="20"/>
              </w:rPr>
              <w:t>310</w:t>
            </w:r>
          </w:p>
        </w:tc>
        <w:tc>
          <w:tcPr>
            <w:tcW w:type="dxa" w:w="1559"/>
            <w:shd w:fill="auto" w:val="clear"/>
          </w:tcPr>
          <w:p w14:paraId="5C450000">
            <w:pPr>
              <w:ind/>
              <w:jc w:val="right"/>
              <w:rPr>
                <w:sz w:val="20"/>
              </w:rPr>
            </w:pPr>
            <w:r>
              <w:rPr>
                <w:sz w:val="20"/>
              </w:rPr>
              <w:t>99 913,02</w:t>
            </w:r>
          </w:p>
        </w:tc>
        <w:tc>
          <w:tcPr>
            <w:tcW w:type="dxa" w:w="1960"/>
            <w:shd w:fill="auto" w:val="clear"/>
          </w:tcPr>
          <w:p w14:paraId="5D450000">
            <w:pPr>
              <w:ind/>
              <w:jc w:val="right"/>
              <w:rPr>
                <w:sz w:val="20"/>
              </w:rPr>
            </w:pPr>
            <w:r>
              <w:rPr>
                <w:sz w:val="20"/>
              </w:rPr>
              <w:t>45 469,81</w:t>
            </w:r>
          </w:p>
        </w:tc>
        <w:tc>
          <w:tcPr>
            <w:tcW w:type="dxa" w:w="1868"/>
            <w:shd w:fill="auto" w:val="clear"/>
          </w:tcPr>
          <w:p w14:paraId="5E450000">
            <w:pPr>
              <w:ind/>
              <w:jc w:val="right"/>
              <w:rPr>
                <w:sz w:val="20"/>
              </w:rPr>
            </w:pPr>
            <w:r>
              <w:rPr>
                <w:sz w:val="20"/>
              </w:rPr>
              <w:t>0,00</w:t>
            </w:r>
          </w:p>
        </w:tc>
      </w:tr>
      <w:tr>
        <w:trPr>
          <w:trHeight w:hRule="atLeast" w:val="20"/>
        </w:trPr>
        <w:tc>
          <w:tcPr>
            <w:tcW w:type="dxa" w:w="7245"/>
            <w:shd w:fill="auto" w:val="clear"/>
          </w:tcPr>
          <w:p w14:paraId="5F45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700"/>
            <w:shd w:fill="auto" w:val="clear"/>
          </w:tcPr>
          <w:p w14:paraId="60450000">
            <w:pPr>
              <w:ind/>
              <w:jc w:val="center"/>
              <w:rPr>
                <w:sz w:val="20"/>
              </w:rPr>
            </w:pPr>
            <w:r>
              <w:rPr>
                <w:sz w:val="20"/>
              </w:rPr>
              <w:t>03 2 00 00000</w:t>
            </w:r>
          </w:p>
        </w:tc>
        <w:tc>
          <w:tcPr>
            <w:tcW w:type="dxa" w:w="851"/>
            <w:shd w:fill="auto" w:val="clear"/>
          </w:tcPr>
          <w:p w14:paraId="61450000">
            <w:pPr>
              <w:ind/>
              <w:jc w:val="center"/>
              <w:rPr>
                <w:sz w:val="20"/>
              </w:rPr>
            </w:pPr>
            <w:r>
              <w:rPr>
                <w:sz w:val="20"/>
              </w:rPr>
              <w:t>000</w:t>
            </w:r>
          </w:p>
        </w:tc>
        <w:tc>
          <w:tcPr>
            <w:tcW w:type="dxa" w:w="1559"/>
            <w:shd w:fill="auto" w:val="clear"/>
          </w:tcPr>
          <w:p w14:paraId="62450000">
            <w:pPr>
              <w:ind/>
              <w:jc w:val="right"/>
              <w:rPr>
                <w:sz w:val="20"/>
              </w:rPr>
            </w:pPr>
            <w:r>
              <w:rPr>
                <w:sz w:val="20"/>
              </w:rPr>
              <w:t>89 711,12</w:t>
            </w:r>
          </w:p>
        </w:tc>
        <w:tc>
          <w:tcPr>
            <w:tcW w:type="dxa" w:w="1960"/>
            <w:shd w:fill="auto" w:val="clear"/>
          </w:tcPr>
          <w:p w14:paraId="63450000">
            <w:pPr>
              <w:ind/>
              <w:jc w:val="right"/>
              <w:rPr>
                <w:sz w:val="20"/>
              </w:rPr>
            </w:pPr>
            <w:r>
              <w:rPr>
                <w:sz w:val="20"/>
              </w:rPr>
              <w:t>80 324,29</w:t>
            </w:r>
          </w:p>
        </w:tc>
        <w:tc>
          <w:tcPr>
            <w:tcW w:type="dxa" w:w="1868"/>
            <w:shd w:fill="auto" w:val="clear"/>
          </w:tcPr>
          <w:p w14:paraId="64450000">
            <w:pPr>
              <w:ind/>
              <w:jc w:val="right"/>
              <w:rPr>
                <w:sz w:val="20"/>
              </w:rPr>
            </w:pPr>
            <w:r>
              <w:rPr>
                <w:sz w:val="20"/>
              </w:rPr>
              <w:t>80 324,29</w:t>
            </w:r>
          </w:p>
        </w:tc>
      </w:tr>
      <w:tr>
        <w:trPr>
          <w:trHeight w:hRule="atLeast" w:val="20"/>
        </w:trPr>
        <w:tc>
          <w:tcPr>
            <w:tcW w:type="dxa" w:w="7245"/>
            <w:shd w:fill="auto" w:val="clear"/>
          </w:tcPr>
          <w:p w14:paraId="6545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700"/>
            <w:shd w:fill="auto" w:val="clear"/>
          </w:tcPr>
          <w:p w14:paraId="66450000">
            <w:pPr>
              <w:ind/>
              <w:jc w:val="center"/>
              <w:rPr>
                <w:sz w:val="20"/>
              </w:rPr>
            </w:pPr>
            <w:r>
              <w:rPr>
                <w:sz w:val="20"/>
              </w:rPr>
              <w:t>03 2 01 00000</w:t>
            </w:r>
          </w:p>
        </w:tc>
        <w:tc>
          <w:tcPr>
            <w:tcW w:type="dxa" w:w="851"/>
            <w:shd w:fill="auto" w:val="clear"/>
          </w:tcPr>
          <w:p w14:paraId="67450000">
            <w:pPr>
              <w:ind/>
              <w:jc w:val="center"/>
              <w:rPr>
                <w:sz w:val="20"/>
              </w:rPr>
            </w:pPr>
            <w:r>
              <w:rPr>
                <w:sz w:val="20"/>
              </w:rPr>
              <w:t>000</w:t>
            </w:r>
          </w:p>
        </w:tc>
        <w:tc>
          <w:tcPr>
            <w:tcW w:type="dxa" w:w="1559"/>
            <w:shd w:fill="auto" w:val="clear"/>
          </w:tcPr>
          <w:p w14:paraId="68450000">
            <w:pPr>
              <w:ind/>
              <w:jc w:val="right"/>
              <w:rPr>
                <w:sz w:val="20"/>
              </w:rPr>
            </w:pPr>
            <w:r>
              <w:rPr>
                <w:sz w:val="20"/>
              </w:rPr>
              <w:t>66 033,57</w:t>
            </w:r>
          </w:p>
        </w:tc>
        <w:tc>
          <w:tcPr>
            <w:tcW w:type="dxa" w:w="1960"/>
            <w:shd w:fill="auto" w:val="clear"/>
          </w:tcPr>
          <w:p w14:paraId="69450000">
            <w:pPr>
              <w:ind/>
              <w:jc w:val="right"/>
              <w:rPr>
                <w:sz w:val="20"/>
              </w:rPr>
            </w:pPr>
            <w:r>
              <w:rPr>
                <w:sz w:val="20"/>
              </w:rPr>
              <w:t>58 133,15</w:t>
            </w:r>
          </w:p>
        </w:tc>
        <w:tc>
          <w:tcPr>
            <w:tcW w:type="dxa" w:w="1868"/>
            <w:shd w:fill="auto" w:val="clear"/>
          </w:tcPr>
          <w:p w14:paraId="6A450000">
            <w:pPr>
              <w:ind/>
              <w:jc w:val="right"/>
              <w:rPr>
                <w:sz w:val="20"/>
              </w:rPr>
            </w:pPr>
            <w:r>
              <w:rPr>
                <w:sz w:val="20"/>
              </w:rPr>
              <w:t>58 133,15</w:t>
            </w:r>
          </w:p>
        </w:tc>
      </w:tr>
      <w:tr>
        <w:trPr>
          <w:trHeight w:hRule="atLeast" w:val="20"/>
        </w:trPr>
        <w:tc>
          <w:tcPr>
            <w:tcW w:type="dxa" w:w="7245"/>
            <w:shd w:fill="auto" w:val="clear"/>
          </w:tcPr>
          <w:p w14:paraId="6B45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700"/>
            <w:shd w:fill="auto" w:val="clear"/>
          </w:tcPr>
          <w:p w14:paraId="6C450000">
            <w:pPr>
              <w:ind/>
              <w:jc w:val="center"/>
              <w:rPr>
                <w:sz w:val="20"/>
              </w:rPr>
            </w:pPr>
            <w:r>
              <w:rPr>
                <w:sz w:val="20"/>
              </w:rPr>
              <w:t>03 2 01 80030</w:t>
            </w:r>
          </w:p>
        </w:tc>
        <w:tc>
          <w:tcPr>
            <w:tcW w:type="dxa" w:w="851"/>
            <w:shd w:fill="auto" w:val="clear"/>
          </w:tcPr>
          <w:p w14:paraId="6D450000">
            <w:pPr>
              <w:ind/>
              <w:jc w:val="center"/>
              <w:rPr>
                <w:sz w:val="20"/>
              </w:rPr>
            </w:pPr>
            <w:r>
              <w:rPr>
                <w:sz w:val="20"/>
              </w:rPr>
              <w:t>000</w:t>
            </w:r>
          </w:p>
        </w:tc>
        <w:tc>
          <w:tcPr>
            <w:tcW w:type="dxa" w:w="1559"/>
            <w:shd w:fill="auto" w:val="clear"/>
          </w:tcPr>
          <w:p w14:paraId="6E450000">
            <w:pPr>
              <w:ind/>
              <w:jc w:val="right"/>
              <w:rPr>
                <w:sz w:val="20"/>
              </w:rPr>
            </w:pPr>
            <w:r>
              <w:rPr>
                <w:sz w:val="20"/>
              </w:rPr>
              <w:t>1 431,74</w:t>
            </w:r>
          </w:p>
        </w:tc>
        <w:tc>
          <w:tcPr>
            <w:tcW w:type="dxa" w:w="1960"/>
            <w:shd w:fill="auto" w:val="clear"/>
          </w:tcPr>
          <w:p w14:paraId="6F450000">
            <w:pPr>
              <w:ind/>
              <w:jc w:val="right"/>
              <w:rPr>
                <w:sz w:val="20"/>
              </w:rPr>
            </w:pPr>
            <w:r>
              <w:rPr>
                <w:sz w:val="20"/>
              </w:rPr>
              <w:t>1 431,74</w:t>
            </w:r>
          </w:p>
        </w:tc>
        <w:tc>
          <w:tcPr>
            <w:tcW w:type="dxa" w:w="1868"/>
            <w:shd w:fill="auto" w:val="clear"/>
          </w:tcPr>
          <w:p w14:paraId="70450000">
            <w:pPr>
              <w:ind/>
              <w:jc w:val="right"/>
              <w:rPr>
                <w:sz w:val="20"/>
              </w:rPr>
            </w:pPr>
            <w:r>
              <w:rPr>
                <w:sz w:val="20"/>
              </w:rPr>
              <w:t>1 431,74</w:t>
            </w:r>
          </w:p>
        </w:tc>
      </w:tr>
      <w:tr>
        <w:trPr>
          <w:trHeight w:hRule="atLeast" w:val="20"/>
        </w:trPr>
        <w:tc>
          <w:tcPr>
            <w:tcW w:type="dxa" w:w="7245"/>
            <w:shd w:fill="auto" w:val="clear"/>
          </w:tcPr>
          <w:p w14:paraId="71450000">
            <w:pPr>
              <w:rPr>
                <w:sz w:val="20"/>
              </w:rPr>
            </w:pPr>
            <w:r>
              <w:rPr>
                <w:sz w:val="20"/>
              </w:rPr>
              <w:t>Публичные нормативные социальные выплаты гражданам</w:t>
            </w:r>
          </w:p>
        </w:tc>
        <w:tc>
          <w:tcPr>
            <w:tcW w:type="dxa" w:w="1700"/>
            <w:shd w:fill="auto" w:val="clear"/>
          </w:tcPr>
          <w:p w14:paraId="72450000">
            <w:pPr>
              <w:ind/>
              <w:jc w:val="center"/>
              <w:rPr>
                <w:sz w:val="20"/>
              </w:rPr>
            </w:pPr>
            <w:r>
              <w:rPr>
                <w:sz w:val="20"/>
              </w:rPr>
              <w:t>03 2 01 80030</w:t>
            </w:r>
          </w:p>
        </w:tc>
        <w:tc>
          <w:tcPr>
            <w:tcW w:type="dxa" w:w="851"/>
            <w:shd w:fill="auto" w:val="clear"/>
          </w:tcPr>
          <w:p w14:paraId="73450000">
            <w:pPr>
              <w:ind/>
              <w:jc w:val="center"/>
              <w:rPr>
                <w:sz w:val="20"/>
              </w:rPr>
            </w:pPr>
            <w:r>
              <w:rPr>
                <w:sz w:val="20"/>
              </w:rPr>
              <w:t>310</w:t>
            </w:r>
          </w:p>
        </w:tc>
        <w:tc>
          <w:tcPr>
            <w:tcW w:type="dxa" w:w="1559"/>
            <w:shd w:fill="auto" w:val="clear"/>
          </w:tcPr>
          <w:p w14:paraId="74450000">
            <w:pPr>
              <w:ind/>
              <w:jc w:val="right"/>
              <w:rPr>
                <w:sz w:val="20"/>
              </w:rPr>
            </w:pPr>
            <w:r>
              <w:rPr>
                <w:sz w:val="20"/>
              </w:rPr>
              <w:t>1 431,74</w:t>
            </w:r>
          </w:p>
        </w:tc>
        <w:tc>
          <w:tcPr>
            <w:tcW w:type="dxa" w:w="1960"/>
            <w:shd w:fill="auto" w:val="clear"/>
          </w:tcPr>
          <w:p w14:paraId="75450000">
            <w:pPr>
              <w:ind/>
              <w:jc w:val="right"/>
              <w:rPr>
                <w:sz w:val="20"/>
              </w:rPr>
            </w:pPr>
            <w:r>
              <w:rPr>
                <w:sz w:val="20"/>
              </w:rPr>
              <w:t>1 431,74</w:t>
            </w:r>
          </w:p>
        </w:tc>
        <w:tc>
          <w:tcPr>
            <w:tcW w:type="dxa" w:w="1868"/>
            <w:shd w:fill="auto" w:val="clear"/>
          </w:tcPr>
          <w:p w14:paraId="76450000">
            <w:pPr>
              <w:ind/>
              <w:jc w:val="right"/>
              <w:rPr>
                <w:sz w:val="20"/>
              </w:rPr>
            </w:pPr>
            <w:r>
              <w:rPr>
                <w:sz w:val="20"/>
              </w:rPr>
              <w:t>1 431,74</w:t>
            </w:r>
          </w:p>
        </w:tc>
      </w:tr>
      <w:tr>
        <w:trPr>
          <w:trHeight w:hRule="atLeast" w:val="20"/>
        </w:trPr>
        <w:tc>
          <w:tcPr>
            <w:tcW w:type="dxa" w:w="7245"/>
            <w:shd w:fill="auto" w:val="clear"/>
          </w:tcPr>
          <w:p w14:paraId="7745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700"/>
            <w:shd w:fill="auto" w:val="clear"/>
          </w:tcPr>
          <w:p w14:paraId="78450000">
            <w:pPr>
              <w:ind/>
              <w:jc w:val="center"/>
              <w:rPr>
                <w:sz w:val="20"/>
              </w:rPr>
            </w:pPr>
            <w:r>
              <w:rPr>
                <w:sz w:val="20"/>
              </w:rPr>
              <w:t>03 2 01 80070</w:t>
            </w:r>
          </w:p>
        </w:tc>
        <w:tc>
          <w:tcPr>
            <w:tcW w:type="dxa" w:w="851"/>
            <w:shd w:fill="auto" w:val="clear"/>
          </w:tcPr>
          <w:p w14:paraId="79450000">
            <w:pPr>
              <w:ind/>
              <w:jc w:val="center"/>
              <w:rPr>
                <w:sz w:val="20"/>
              </w:rPr>
            </w:pPr>
            <w:r>
              <w:rPr>
                <w:sz w:val="20"/>
              </w:rPr>
              <w:t>000</w:t>
            </w:r>
          </w:p>
        </w:tc>
        <w:tc>
          <w:tcPr>
            <w:tcW w:type="dxa" w:w="1559"/>
            <w:shd w:fill="auto" w:val="clear"/>
          </w:tcPr>
          <w:p w14:paraId="7A450000">
            <w:pPr>
              <w:ind/>
              <w:jc w:val="right"/>
              <w:rPr>
                <w:sz w:val="20"/>
              </w:rPr>
            </w:pPr>
            <w:r>
              <w:rPr>
                <w:sz w:val="20"/>
              </w:rPr>
              <w:t>37 866,20</w:t>
            </w:r>
          </w:p>
        </w:tc>
        <w:tc>
          <w:tcPr>
            <w:tcW w:type="dxa" w:w="1960"/>
            <w:shd w:fill="auto" w:val="clear"/>
          </w:tcPr>
          <w:p w14:paraId="7B450000">
            <w:pPr>
              <w:ind/>
              <w:jc w:val="right"/>
              <w:rPr>
                <w:sz w:val="20"/>
              </w:rPr>
            </w:pPr>
            <w:r>
              <w:rPr>
                <w:sz w:val="20"/>
              </w:rPr>
              <w:t>37 866,17</w:t>
            </w:r>
          </w:p>
        </w:tc>
        <w:tc>
          <w:tcPr>
            <w:tcW w:type="dxa" w:w="1868"/>
            <w:shd w:fill="auto" w:val="clear"/>
          </w:tcPr>
          <w:p w14:paraId="7C450000">
            <w:pPr>
              <w:ind/>
              <w:jc w:val="right"/>
              <w:rPr>
                <w:sz w:val="20"/>
              </w:rPr>
            </w:pPr>
            <w:r>
              <w:rPr>
                <w:sz w:val="20"/>
              </w:rPr>
              <w:t>37 866,17</w:t>
            </w:r>
          </w:p>
        </w:tc>
      </w:tr>
      <w:tr>
        <w:trPr>
          <w:trHeight w:hRule="atLeast" w:val="20"/>
        </w:trPr>
        <w:tc>
          <w:tcPr>
            <w:tcW w:type="dxa" w:w="7245"/>
            <w:shd w:fill="auto" w:val="clear"/>
          </w:tcPr>
          <w:p w14:paraId="7D450000">
            <w:pPr>
              <w:rPr>
                <w:sz w:val="20"/>
              </w:rPr>
            </w:pPr>
            <w:r>
              <w:rPr>
                <w:sz w:val="20"/>
              </w:rPr>
              <w:t>Публичные нормативные социальные выплаты гражданам</w:t>
            </w:r>
          </w:p>
        </w:tc>
        <w:tc>
          <w:tcPr>
            <w:tcW w:type="dxa" w:w="1700"/>
            <w:shd w:fill="auto" w:val="clear"/>
          </w:tcPr>
          <w:p w14:paraId="7E450000">
            <w:pPr>
              <w:ind/>
              <w:jc w:val="center"/>
              <w:rPr>
                <w:sz w:val="20"/>
              </w:rPr>
            </w:pPr>
            <w:r>
              <w:rPr>
                <w:sz w:val="20"/>
              </w:rPr>
              <w:t>03 2 01 80070</w:t>
            </w:r>
          </w:p>
        </w:tc>
        <w:tc>
          <w:tcPr>
            <w:tcW w:type="dxa" w:w="851"/>
            <w:shd w:fill="auto" w:val="clear"/>
          </w:tcPr>
          <w:p w14:paraId="7F450000">
            <w:pPr>
              <w:ind/>
              <w:jc w:val="center"/>
              <w:rPr>
                <w:sz w:val="20"/>
              </w:rPr>
            </w:pPr>
            <w:r>
              <w:rPr>
                <w:sz w:val="20"/>
              </w:rPr>
              <w:t>310</w:t>
            </w:r>
          </w:p>
        </w:tc>
        <w:tc>
          <w:tcPr>
            <w:tcW w:type="dxa" w:w="1559"/>
            <w:shd w:fill="auto" w:val="clear"/>
          </w:tcPr>
          <w:p w14:paraId="80450000">
            <w:pPr>
              <w:ind/>
              <w:jc w:val="right"/>
              <w:rPr>
                <w:sz w:val="20"/>
              </w:rPr>
            </w:pPr>
            <w:r>
              <w:rPr>
                <w:sz w:val="20"/>
              </w:rPr>
              <w:t>37 866,20</w:t>
            </w:r>
          </w:p>
        </w:tc>
        <w:tc>
          <w:tcPr>
            <w:tcW w:type="dxa" w:w="1960"/>
            <w:shd w:fill="auto" w:val="clear"/>
          </w:tcPr>
          <w:p w14:paraId="81450000">
            <w:pPr>
              <w:ind/>
              <w:jc w:val="right"/>
              <w:rPr>
                <w:sz w:val="20"/>
              </w:rPr>
            </w:pPr>
            <w:r>
              <w:rPr>
                <w:sz w:val="20"/>
              </w:rPr>
              <w:t>37 866,17</w:t>
            </w:r>
          </w:p>
        </w:tc>
        <w:tc>
          <w:tcPr>
            <w:tcW w:type="dxa" w:w="1868"/>
            <w:shd w:fill="auto" w:val="clear"/>
          </w:tcPr>
          <w:p w14:paraId="82450000">
            <w:pPr>
              <w:ind/>
              <w:jc w:val="right"/>
              <w:rPr>
                <w:sz w:val="20"/>
              </w:rPr>
            </w:pPr>
            <w:r>
              <w:rPr>
                <w:sz w:val="20"/>
              </w:rPr>
              <w:t>37 866,17</w:t>
            </w:r>
          </w:p>
        </w:tc>
      </w:tr>
      <w:tr>
        <w:trPr>
          <w:trHeight w:hRule="atLeast" w:val="20"/>
        </w:trPr>
        <w:tc>
          <w:tcPr>
            <w:tcW w:type="dxa" w:w="7245"/>
            <w:shd w:fill="auto" w:val="clear"/>
          </w:tcPr>
          <w:p w14:paraId="83450000">
            <w:pPr>
              <w:rPr>
                <w:sz w:val="20"/>
              </w:rPr>
            </w:pPr>
            <w:r>
              <w:rPr>
                <w:sz w:val="20"/>
              </w:rPr>
              <w:t>Предоставление мер социальной поддержки Почетным гражданам города Ставрополя</w:t>
            </w:r>
          </w:p>
        </w:tc>
        <w:tc>
          <w:tcPr>
            <w:tcW w:type="dxa" w:w="1700"/>
            <w:shd w:fill="auto" w:val="clear"/>
          </w:tcPr>
          <w:p w14:paraId="84450000">
            <w:pPr>
              <w:ind/>
              <w:jc w:val="center"/>
              <w:rPr>
                <w:sz w:val="20"/>
              </w:rPr>
            </w:pPr>
            <w:r>
              <w:rPr>
                <w:sz w:val="20"/>
              </w:rPr>
              <w:t>03 2 01 80080</w:t>
            </w:r>
          </w:p>
        </w:tc>
        <w:tc>
          <w:tcPr>
            <w:tcW w:type="dxa" w:w="851"/>
            <w:shd w:fill="auto" w:val="clear"/>
          </w:tcPr>
          <w:p w14:paraId="85450000">
            <w:pPr>
              <w:ind/>
              <w:jc w:val="center"/>
              <w:rPr>
                <w:sz w:val="20"/>
              </w:rPr>
            </w:pPr>
            <w:r>
              <w:rPr>
                <w:sz w:val="20"/>
              </w:rPr>
              <w:t>000</w:t>
            </w:r>
          </w:p>
        </w:tc>
        <w:tc>
          <w:tcPr>
            <w:tcW w:type="dxa" w:w="1559"/>
            <w:shd w:fill="auto" w:val="clear"/>
          </w:tcPr>
          <w:p w14:paraId="86450000">
            <w:pPr>
              <w:ind/>
              <w:jc w:val="right"/>
              <w:rPr>
                <w:sz w:val="20"/>
              </w:rPr>
            </w:pPr>
            <w:r>
              <w:rPr>
                <w:sz w:val="20"/>
              </w:rPr>
              <w:t>938,17</w:t>
            </w:r>
          </w:p>
        </w:tc>
        <w:tc>
          <w:tcPr>
            <w:tcW w:type="dxa" w:w="1960"/>
            <w:shd w:fill="auto" w:val="clear"/>
          </w:tcPr>
          <w:p w14:paraId="87450000">
            <w:pPr>
              <w:ind/>
              <w:jc w:val="right"/>
              <w:rPr>
                <w:sz w:val="20"/>
              </w:rPr>
            </w:pPr>
            <w:r>
              <w:rPr>
                <w:sz w:val="20"/>
              </w:rPr>
              <w:t>938,17</w:t>
            </w:r>
          </w:p>
        </w:tc>
        <w:tc>
          <w:tcPr>
            <w:tcW w:type="dxa" w:w="1868"/>
            <w:shd w:fill="auto" w:val="clear"/>
          </w:tcPr>
          <w:p w14:paraId="88450000">
            <w:pPr>
              <w:ind/>
              <w:jc w:val="right"/>
              <w:rPr>
                <w:sz w:val="20"/>
              </w:rPr>
            </w:pPr>
            <w:r>
              <w:rPr>
                <w:sz w:val="20"/>
              </w:rPr>
              <w:t>938,17</w:t>
            </w:r>
          </w:p>
        </w:tc>
      </w:tr>
      <w:tr>
        <w:trPr>
          <w:trHeight w:hRule="atLeast" w:val="20"/>
        </w:trPr>
        <w:tc>
          <w:tcPr>
            <w:tcW w:type="dxa" w:w="7245"/>
            <w:shd w:fill="auto" w:val="clear"/>
          </w:tcPr>
          <w:p w14:paraId="8945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8A450000">
            <w:pPr>
              <w:ind/>
              <w:jc w:val="center"/>
              <w:rPr>
                <w:sz w:val="20"/>
              </w:rPr>
            </w:pPr>
            <w:r>
              <w:rPr>
                <w:sz w:val="20"/>
              </w:rPr>
              <w:t>03 2 01 80080</w:t>
            </w:r>
          </w:p>
        </w:tc>
        <w:tc>
          <w:tcPr>
            <w:tcW w:type="dxa" w:w="851"/>
            <w:shd w:fill="auto" w:val="clear"/>
          </w:tcPr>
          <w:p w14:paraId="8B450000">
            <w:pPr>
              <w:ind/>
              <w:jc w:val="center"/>
              <w:rPr>
                <w:sz w:val="20"/>
              </w:rPr>
            </w:pPr>
            <w:r>
              <w:rPr>
                <w:sz w:val="20"/>
              </w:rPr>
              <w:t>320</w:t>
            </w:r>
          </w:p>
        </w:tc>
        <w:tc>
          <w:tcPr>
            <w:tcW w:type="dxa" w:w="1559"/>
            <w:shd w:fill="auto" w:val="clear"/>
          </w:tcPr>
          <w:p w14:paraId="8C450000">
            <w:pPr>
              <w:ind/>
              <w:jc w:val="right"/>
              <w:rPr>
                <w:sz w:val="20"/>
              </w:rPr>
            </w:pPr>
            <w:r>
              <w:rPr>
                <w:sz w:val="20"/>
              </w:rPr>
              <w:t>938,17</w:t>
            </w:r>
          </w:p>
        </w:tc>
        <w:tc>
          <w:tcPr>
            <w:tcW w:type="dxa" w:w="1960"/>
            <w:shd w:fill="auto" w:val="clear"/>
          </w:tcPr>
          <w:p w14:paraId="8D450000">
            <w:pPr>
              <w:ind/>
              <w:jc w:val="right"/>
              <w:rPr>
                <w:sz w:val="20"/>
              </w:rPr>
            </w:pPr>
            <w:r>
              <w:rPr>
                <w:sz w:val="20"/>
              </w:rPr>
              <w:t>938,17</w:t>
            </w:r>
          </w:p>
        </w:tc>
        <w:tc>
          <w:tcPr>
            <w:tcW w:type="dxa" w:w="1868"/>
            <w:shd w:fill="auto" w:val="clear"/>
          </w:tcPr>
          <w:p w14:paraId="8E450000">
            <w:pPr>
              <w:ind/>
              <w:jc w:val="right"/>
              <w:rPr>
                <w:sz w:val="20"/>
              </w:rPr>
            </w:pPr>
            <w:r>
              <w:rPr>
                <w:sz w:val="20"/>
              </w:rPr>
              <w:t>938,17</w:t>
            </w:r>
          </w:p>
        </w:tc>
      </w:tr>
      <w:tr>
        <w:trPr>
          <w:trHeight w:hRule="atLeast" w:val="20"/>
        </w:trPr>
        <w:tc>
          <w:tcPr>
            <w:tcW w:type="dxa" w:w="7245"/>
            <w:shd w:fill="auto" w:val="clear"/>
          </w:tcPr>
          <w:p w14:paraId="8F450000">
            <w:pPr>
              <w:rPr>
                <w:sz w:val="20"/>
              </w:rPr>
            </w:pPr>
            <w:r>
              <w:rPr>
                <w:sz w:val="20"/>
              </w:rPr>
              <w:t>Осуществление ежемесячной дополнительной выплаты семьям, воспитывающим детей-инвалидов</w:t>
            </w:r>
          </w:p>
        </w:tc>
        <w:tc>
          <w:tcPr>
            <w:tcW w:type="dxa" w:w="1700"/>
            <w:shd w:fill="auto" w:val="clear"/>
          </w:tcPr>
          <w:p w14:paraId="90450000">
            <w:pPr>
              <w:ind/>
              <w:jc w:val="center"/>
              <w:rPr>
                <w:sz w:val="20"/>
              </w:rPr>
            </w:pPr>
            <w:r>
              <w:rPr>
                <w:sz w:val="20"/>
              </w:rPr>
              <w:t>03 2 01 80100</w:t>
            </w:r>
          </w:p>
        </w:tc>
        <w:tc>
          <w:tcPr>
            <w:tcW w:type="dxa" w:w="851"/>
            <w:shd w:fill="auto" w:val="clear"/>
          </w:tcPr>
          <w:p w14:paraId="91450000">
            <w:pPr>
              <w:ind/>
              <w:jc w:val="center"/>
              <w:rPr>
                <w:sz w:val="20"/>
              </w:rPr>
            </w:pPr>
            <w:r>
              <w:rPr>
                <w:sz w:val="20"/>
              </w:rPr>
              <w:t>000</w:t>
            </w:r>
          </w:p>
        </w:tc>
        <w:tc>
          <w:tcPr>
            <w:tcW w:type="dxa" w:w="1559"/>
            <w:shd w:fill="auto" w:val="clear"/>
          </w:tcPr>
          <w:p w14:paraId="92450000">
            <w:pPr>
              <w:ind/>
              <w:jc w:val="right"/>
              <w:rPr>
                <w:sz w:val="20"/>
              </w:rPr>
            </w:pPr>
            <w:r>
              <w:rPr>
                <w:sz w:val="20"/>
              </w:rPr>
              <w:t>7 629,28</w:t>
            </w:r>
          </w:p>
        </w:tc>
        <w:tc>
          <w:tcPr>
            <w:tcW w:type="dxa" w:w="1960"/>
            <w:shd w:fill="auto" w:val="clear"/>
          </w:tcPr>
          <w:p w14:paraId="93450000">
            <w:pPr>
              <w:ind/>
              <w:jc w:val="right"/>
              <w:rPr>
                <w:sz w:val="20"/>
              </w:rPr>
            </w:pPr>
            <w:r>
              <w:rPr>
                <w:sz w:val="20"/>
              </w:rPr>
              <w:t>7 629,28</w:t>
            </w:r>
          </w:p>
        </w:tc>
        <w:tc>
          <w:tcPr>
            <w:tcW w:type="dxa" w:w="1868"/>
            <w:shd w:fill="auto" w:val="clear"/>
          </w:tcPr>
          <w:p w14:paraId="94450000">
            <w:pPr>
              <w:ind/>
              <w:jc w:val="right"/>
              <w:rPr>
                <w:sz w:val="20"/>
              </w:rPr>
            </w:pPr>
            <w:r>
              <w:rPr>
                <w:sz w:val="20"/>
              </w:rPr>
              <w:t>7 629,28</w:t>
            </w:r>
          </w:p>
        </w:tc>
      </w:tr>
      <w:tr>
        <w:trPr>
          <w:trHeight w:hRule="atLeast" w:val="20"/>
        </w:trPr>
        <w:tc>
          <w:tcPr>
            <w:tcW w:type="dxa" w:w="7245"/>
            <w:shd w:fill="auto" w:val="clear"/>
          </w:tcPr>
          <w:p w14:paraId="95450000">
            <w:pPr>
              <w:rPr>
                <w:sz w:val="20"/>
              </w:rPr>
            </w:pPr>
            <w:r>
              <w:rPr>
                <w:sz w:val="20"/>
              </w:rPr>
              <w:t>Публичные нормативные социальные выплаты гражданам</w:t>
            </w:r>
          </w:p>
        </w:tc>
        <w:tc>
          <w:tcPr>
            <w:tcW w:type="dxa" w:w="1700"/>
            <w:shd w:fill="auto" w:val="clear"/>
          </w:tcPr>
          <w:p w14:paraId="96450000">
            <w:pPr>
              <w:ind/>
              <w:jc w:val="center"/>
              <w:rPr>
                <w:sz w:val="20"/>
              </w:rPr>
            </w:pPr>
            <w:r>
              <w:rPr>
                <w:sz w:val="20"/>
              </w:rPr>
              <w:t>03 2 01 80100</w:t>
            </w:r>
          </w:p>
        </w:tc>
        <w:tc>
          <w:tcPr>
            <w:tcW w:type="dxa" w:w="851"/>
            <w:shd w:fill="auto" w:val="clear"/>
          </w:tcPr>
          <w:p w14:paraId="97450000">
            <w:pPr>
              <w:ind/>
              <w:jc w:val="center"/>
              <w:rPr>
                <w:sz w:val="20"/>
              </w:rPr>
            </w:pPr>
            <w:r>
              <w:rPr>
                <w:sz w:val="20"/>
              </w:rPr>
              <w:t>310</w:t>
            </w:r>
          </w:p>
        </w:tc>
        <w:tc>
          <w:tcPr>
            <w:tcW w:type="dxa" w:w="1559"/>
            <w:shd w:fill="auto" w:val="clear"/>
          </w:tcPr>
          <w:p w14:paraId="98450000">
            <w:pPr>
              <w:ind/>
              <w:jc w:val="right"/>
              <w:rPr>
                <w:sz w:val="20"/>
              </w:rPr>
            </w:pPr>
            <w:r>
              <w:rPr>
                <w:sz w:val="20"/>
              </w:rPr>
              <w:t>7 629,28</w:t>
            </w:r>
          </w:p>
        </w:tc>
        <w:tc>
          <w:tcPr>
            <w:tcW w:type="dxa" w:w="1960"/>
            <w:shd w:fill="auto" w:val="clear"/>
          </w:tcPr>
          <w:p w14:paraId="99450000">
            <w:pPr>
              <w:ind/>
              <w:jc w:val="right"/>
              <w:rPr>
                <w:sz w:val="20"/>
              </w:rPr>
            </w:pPr>
            <w:r>
              <w:rPr>
                <w:sz w:val="20"/>
              </w:rPr>
              <w:t>7 629,28</w:t>
            </w:r>
          </w:p>
        </w:tc>
        <w:tc>
          <w:tcPr>
            <w:tcW w:type="dxa" w:w="1868"/>
            <w:shd w:fill="auto" w:val="clear"/>
          </w:tcPr>
          <w:p w14:paraId="9A450000">
            <w:pPr>
              <w:ind/>
              <w:jc w:val="right"/>
              <w:rPr>
                <w:sz w:val="20"/>
              </w:rPr>
            </w:pPr>
            <w:r>
              <w:rPr>
                <w:sz w:val="20"/>
              </w:rPr>
              <w:t>7 629,28</w:t>
            </w:r>
          </w:p>
        </w:tc>
      </w:tr>
      <w:tr>
        <w:trPr>
          <w:trHeight w:hRule="atLeast" w:val="20"/>
        </w:trPr>
        <w:tc>
          <w:tcPr>
            <w:tcW w:type="dxa" w:w="7245"/>
            <w:shd w:fill="auto" w:val="clear"/>
          </w:tcPr>
          <w:p w14:paraId="9B45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700"/>
            <w:shd w:fill="auto" w:val="clear"/>
          </w:tcPr>
          <w:p w14:paraId="9C450000">
            <w:pPr>
              <w:ind/>
              <w:jc w:val="center"/>
              <w:rPr>
                <w:sz w:val="20"/>
              </w:rPr>
            </w:pPr>
            <w:r>
              <w:rPr>
                <w:sz w:val="20"/>
              </w:rPr>
              <w:t>03 2 01 80110</w:t>
            </w:r>
          </w:p>
        </w:tc>
        <w:tc>
          <w:tcPr>
            <w:tcW w:type="dxa" w:w="851"/>
            <w:shd w:fill="auto" w:val="clear"/>
          </w:tcPr>
          <w:p w14:paraId="9D450000">
            <w:pPr>
              <w:ind/>
              <w:jc w:val="center"/>
              <w:rPr>
                <w:sz w:val="20"/>
              </w:rPr>
            </w:pPr>
            <w:r>
              <w:rPr>
                <w:sz w:val="20"/>
              </w:rPr>
              <w:t>000</w:t>
            </w:r>
          </w:p>
        </w:tc>
        <w:tc>
          <w:tcPr>
            <w:tcW w:type="dxa" w:w="1559"/>
            <w:shd w:fill="auto" w:val="clear"/>
          </w:tcPr>
          <w:p w14:paraId="9E450000">
            <w:pPr>
              <w:ind/>
              <w:jc w:val="right"/>
              <w:rPr>
                <w:sz w:val="20"/>
              </w:rPr>
            </w:pPr>
            <w:r>
              <w:rPr>
                <w:sz w:val="20"/>
              </w:rPr>
              <w:t>1 540,12</w:t>
            </w:r>
          </w:p>
        </w:tc>
        <w:tc>
          <w:tcPr>
            <w:tcW w:type="dxa" w:w="1960"/>
            <w:shd w:fill="auto" w:val="clear"/>
          </w:tcPr>
          <w:p w14:paraId="9F450000">
            <w:pPr>
              <w:ind/>
              <w:jc w:val="right"/>
              <w:rPr>
                <w:sz w:val="20"/>
              </w:rPr>
            </w:pPr>
            <w:r>
              <w:rPr>
                <w:sz w:val="20"/>
              </w:rPr>
              <w:t>1 540,12</w:t>
            </w:r>
          </w:p>
        </w:tc>
        <w:tc>
          <w:tcPr>
            <w:tcW w:type="dxa" w:w="1868"/>
            <w:shd w:fill="auto" w:val="clear"/>
          </w:tcPr>
          <w:p w14:paraId="A0450000">
            <w:pPr>
              <w:ind/>
              <w:jc w:val="right"/>
              <w:rPr>
                <w:sz w:val="20"/>
              </w:rPr>
            </w:pPr>
            <w:r>
              <w:rPr>
                <w:sz w:val="20"/>
              </w:rPr>
              <w:t>1 540,12</w:t>
            </w:r>
          </w:p>
        </w:tc>
      </w:tr>
      <w:tr>
        <w:trPr>
          <w:trHeight w:hRule="atLeast" w:val="20"/>
        </w:trPr>
        <w:tc>
          <w:tcPr>
            <w:tcW w:type="dxa" w:w="7245"/>
            <w:shd w:fill="auto" w:val="clear"/>
          </w:tcPr>
          <w:p w14:paraId="A1450000">
            <w:pPr>
              <w:rPr>
                <w:sz w:val="20"/>
              </w:rPr>
            </w:pPr>
            <w:r>
              <w:rPr>
                <w:sz w:val="20"/>
              </w:rPr>
              <w:t>Публичные нормативные социальные выплаты гражданам</w:t>
            </w:r>
          </w:p>
        </w:tc>
        <w:tc>
          <w:tcPr>
            <w:tcW w:type="dxa" w:w="1700"/>
            <w:shd w:fill="auto" w:val="clear"/>
          </w:tcPr>
          <w:p w14:paraId="A2450000">
            <w:pPr>
              <w:ind/>
              <w:jc w:val="center"/>
              <w:rPr>
                <w:sz w:val="20"/>
              </w:rPr>
            </w:pPr>
            <w:r>
              <w:rPr>
                <w:sz w:val="20"/>
              </w:rPr>
              <w:t>03 2 01 80110</w:t>
            </w:r>
          </w:p>
        </w:tc>
        <w:tc>
          <w:tcPr>
            <w:tcW w:type="dxa" w:w="851"/>
            <w:shd w:fill="auto" w:val="clear"/>
          </w:tcPr>
          <w:p w14:paraId="A3450000">
            <w:pPr>
              <w:ind/>
              <w:jc w:val="center"/>
              <w:rPr>
                <w:sz w:val="20"/>
              </w:rPr>
            </w:pPr>
            <w:r>
              <w:rPr>
                <w:sz w:val="20"/>
              </w:rPr>
              <w:t>310</w:t>
            </w:r>
          </w:p>
        </w:tc>
        <w:tc>
          <w:tcPr>
            <w:tcW w:type="dxa" w:w="1559"/>
            <w:shd w:fill="auto" w:val="clear"/>
          </w:tcPr>
          <w:p w14:paraId="A4450000">
            <w:pPr>
              <w:ind/>
              <w:jc w:val="right"/>
              <w:rPr>
                <w:sz w:val="20"/>
              </w:rPr>
            </w:pPr>
            <w:r>
              <w:rPr>
                <w:sz w:val="20"/>
              </w:rPr>
              <w:t>1 540,12</w:t>
            </w:r>
          </w:p>
        </w:tc>
        <w:tc>
          <w:tcPr>
            <w:tcW w:type="dxa" w:w="1960"/>
            <w:shd w:fill="auto" w:val="clear"/>
          </w:tcPr>
          <w:p w14:paraId="A5450000">
            <w:pPr>
              <w:ind/>
              <w:jc w:val="right"/>
              <w:rPr>
                <w:sz w:val="20"/>
              </w:rPr>
            </w:pPr>
            <w:r>
              <w:rPr>
                <w:sz w:val="20"/>
              </w:rPr>
              <w:t>1 540,12</w:t>
            </w:r>
          </w:p>
        </w:tc>
        <w:tc>
          <w:tcPr>
            <w:tcW w:type="dxa" w:w="1868"/>
            <w:shd w:fill="auto" w:val="clear"/>
          </w:tcPr>
          <w:p w14:paraId="A6450000">
            <w:pPr>
              <w:ind/>
              <w:jc w:val="right"/>
              <w:rPr>
                <w:sz w:val="20"/>
              </w:rPr>
            </w:pPr>
            <w:r>
              <w:rPr>
                <w:sz w:val="20"/>
              </w:rPr>
              <w:t>1 540,12</w:t>
            </w:r>
          </w:p>
        </w:tc>
      </w:tr>
      <w:tr>
        <w:trPr>
          <w:trHeight w:hRule="atLeast" w:val="20"/>
        </w:trPr>
        <w:tc>
          <w:tcPr>
            <w:tcW w:type="dxa" w:w="7245"/>
            <w:shd w:fill="auto" w:val="clear"/>
          </w:tcPr>
          <w:p w14:paraId="A745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700"/>
            <w:shd w:fill="auto" w:val="clear"/>
          </w:tcPr>
          <w:p w14:paraId="A8450000">
            <w:pPr>
              <w:ind/>
              <w:jc w:val="center"/>
              <w:rPr>
                <w:sz w:val="20"/>
              </w:rPr>
            </w:pPr>
            <w:r>
              <w:rPr>
                <w:sz w:val="20"/>
              </w:rPr>
              <w:t>03 2 01 80120</w:t>
            </w:r>
          </w:p>
        </w:tc>
        <w:tc>
          <w:tcPr>
            <w:tcW w:type="dxa" w:w="851"/>
            <w:shd w:fill="auto" w:val="clear"/>
          </w:tcPr>
          <w:p w14:paraId="A9450000">
            <w:pPr>
              <w:ind/>
              <w:jc w:val="center"/>
              <w:rPr>
                <w:sz w:val="20"/>
              </w:rPr>
            </w:pPr>
            <w:r>
              <w:rPr>
                <w:sz w:val="20"/>
              </w:rPr>
              <w:t>000</w:t>
            </w:r>
          </w:p>
        </w:tc>
        <w:tc>
          <w:tcPr>
            <w:tcW w:type="dxa" w:w="1559"/>
            <w:shd w:fill="auto" w:val="clear"/>
          </w:tcPr>
          <w:p w14:paraId="AA450000">
            <w:pPr>
              <w:ind/>
              <w:jc w:val="right"/>
              <w:rPr>
                <w:sz w:val="20"/>
              </w:rPr>
            </w:pPr>
            <w:r>
              <w:rPr>
                <w:sz w:val="20"/>
              </w:rPr>
              <w:t>1 205,41</w:t>
            </w:r>
          </w:p>
        </w:tc>
        <w:tc>
          <w:tcPr>
            <w:tcW w:type="dxa" w:w="1960"/>
            <w:shd w:fill="auto" w:val="clear"/>
          </w:tcPr>
          <w:p w14:paraId="AB450000">
            <w:pPr>
              <w:ind/>
              <w:jc w:val="right"/>
              <w:rPr>
                <w:sz w:val="20"/>
              </w:rPr>
            </w:pPr>
            <w:r>
              <w:rPr>
                <w:sz w:val="20"/>
              </w:rPr>
              <w:t>1 205,41</w:t>
            </w:r>
          </w:p>
        </w:tc>
        <w:tc>
          <w:tcPr>
            <w:tcW w:type="dxa" w:w="1868"/>
            <w:shd w:fill="auto" w:val="clear"/>
          </w:tcPr>
          <w:p w14:paraId="AC450000">
            <w:pPr>
              <w:ind/>
              <w:jc w:val="right"/>
              <w:rPr>
                <w:sz w:val="20"/>
              </w:rPr>
            </w:pPr>
            <w:r>
              <w:rPr>
                <w:sz w:val="20"/>
              </w:rPr>
              <w:t>1 205,41</w:t>
            </w:r>
          </w:p>
        </w:tc>
      </w:tr>
      <w:tr>
        <w:trPr>
          <w:trHeight w:hRule="atLeast" w:val="20"/>
        </w:trPr>
        <w:tc>
          <w:tcPr>
            <w:tcW w:type="dxa" w:w="7245"/>
            <w:shd w:fill="auto" w:val="clear"/>
          </w:tcPr>
          <w:p w14:paraId="AD450000">
            <w:pPr>
              <w:rPr>
                <w:sz w:val="20"/>
              </w:rPr>
            </w:pPr>
            <w:r>
              <w:rPr>
                <w:sz w:val="20"/>
              </w:rPr>
              <w:t>Публичные нормативные социальные выплаты гражданам</w:t>
            </w:r>
          </w:p>
        </w:tc>
        <w:tc>
          <w:tcPr>
            <w:tcW w:type="dxa" w:w="1700"/>
            <w:shd w:fill="auto" w:val="clear"/>
          </w:tcPr>
          <w:p w14:paraId="AE450000">
            <w:pPr>
              <w:ind/>
              <w:jc w:val="center"/>
              <w:rPr>
                <w:sz w:val="20"/>
              </w:rPr>
            </w:pPr>
            <w:r>
              <w:rPr>
                <w:sz w:val="20"/>
              </w:rPr>
              <w:t>03 2 01 80120</w:t>
            </w:r>
          </w:p>
        </w:tc>
        <w:tc>
          <w:tcPr>
            <w:tcW w:type="dxa" w:w="851"/>
            <w:shd w:fill="auto" w:val="clear"/>
          </w:tcPr>
          <w:p w14:paraId="AF450000">
            <w:pPr>
              <w:ind/>
              <w:jc w:val="center"/>
              <w:rPr>
                <w:sz w:val="20"/>
              </w:rPr>
            </w:pPr>
            <w:r>
              <w:rPr>
                <w:sz w:val="20"/>
              </w:rPr>
              <w:t>310</w:t>
            </w:r>
          </w:p>
        </w:tc>
        <w:tc>
          <w:tcPr>
            <w:tcW w:type="dxa" w:w="1559"/>
            <w:shd w:fill="auto" w:val="clear"/>
          </w:tcPr>
          <w:p w14:paraId="B0450000">
            <w:pPr>
              <w:ind/>
              <w:jc w:val="right"/>
              <w:rPr>
                <w:sz w:val="20"/>
              </w:rPr>
            </w:pPr>
            <w:r>
              <w:rPr>
                <w:sz w:val="20"/>
              </w:rPr>
              <w:t>1 205,41</w:t>
            </w:r>
          </w:p>
        </w:tc>
        <w:tc>
          <w:tcPr>
            <w:tcW w:type="dxa" w:w="1960"/>
            <w:shd w:fill="auto" w:val="clear"/>
          </w:tcPr>
          <w:p w14:paraId="B1450000">
            <w:pPr>
              <w:ind/>
              <w:jc w:val="right"/>
              <w:rPr>
                <w:sz w:val="20"/>
              </w:rPr>
            </w:pPr>
            <w:r>
              <w:rPr>
                <w:sz w:val="20"/>
              </w:rPr>
              <w:t>1 205,41</w:t>
            </w:r>
          </w:p>
        </w:tc>
        <w:tc>
          <w:tcPr>
            <w:tcW w:type="dxa" w:w="1868"/>
            <w:shd w:fill="auto" w:val="clear"/>
          </w:tcPr>
          <w:p w14:paraId="B2450000">
            <w:pPr>
              <w:ind/>
              <w:jc w:val="right"/>
              <w:rPr>
                <w:sz w:val="20"/>
              </w:rPr>
            </w:pPr>
            <w:r>
              <w:rPr>
                <w:sz w:val="20"/>
              </w:rPr>
              <w:t>1 205,41</w:t>
            </w:r>
          </w:p>
        </w:tc>
      </w:tr>
      <w:tr>
        <w:trPr>
          <w:trHeight w:hRule="atLeast" w:val="20"/>
        </w:trPr>
        <w:tc>
          <w:tcPr>
            <w:tcW w:type="dxa" w:w="7245"/>
            <w:shd w:fill="auto" w:val="clear"/>
          </w:tcPr>
          <w:p w14:paraId="B3450000">
            <w:pPr>
              <w:rPr>
                <w:sz w:val="20"/>
              </w:rPr>
            </w:pPr>
            <w:r>
              <w:rPr>
                <w:sz w:val="20"/>
              </w:rPr>
              <w:t>Выплата ежемесячного пособия семьям, воспитывающим детей в возрасте</w:t>
            </w:r>
            <w:r>
              <w:rPr>
                <w:sz w:val="20"/>
              </w:rPr>
              <w:t xml:space="preserve">                    </w:t>
            </w:r>
            <w:r>
              <w:rPr>
                <w:sz w:val="20"/>
              </w:rPr>
              <w:t xml:space="preserve"> до 18 лет, больных целиакией или сахарным диабетом</w:t>
            </w:r>
          </w:p>
        </w:tc>
        <w:tc>
          <w:tcPr>
            <w:tcW w:type="dxa" w:w="1700"/>
            <w:shd w:fill="auto" w:val="clear"/>
          </w:tcPr>
          <w:p w14:paraId="B4450000">
            <w:pPr>
              <w:ind/>
              <w:jc w:val="center"/>
              <w:rPr>
                <w:sz w:val="20"/>
              </w:rPr>
            </w:pPr>
            <w:r>
              <w:rPr>
                <w:sz w:val="20"/>
              </w:rPr>
              <w:t>03 2 01 80140</w:t>
            </w:r>
          </w:p>
        </w:tc>
        <w:tc>
          <w:tcPr>
            <w:tcW w:type="dxa" w:w="851"/>
            <w:shd w:fill="auto" w:val="clear"/>
          </w:tcPr>
          <w:p w14:paraId="B5450000">
            <w:pPr>
              <w:ind/>
              <w:jc w:val="center"/>
              <w:rPr>
                <w:sz w:val="20"/>
              </w:rPr>
            </w:pPr>
            <w:r>
              <w:rPr>
                <w:sz w:val="20"/>
              </w:rPr>
              <w:t>000</w:t>
            </w:r>
          </w:p>
        </w:tc>
        <w:tc>
          <w:tcPr>
            <w:tcW w:type="dxa" w:w="1559"/>
            <w:shd w:fill="auto" w:val="clear"/>
          </w:tcPr>
          <w:p w14:paraId="B6450000">
            <w:pPr>
              <w:ind/>
              <w:jc w:val="right"/>
              <w:rPr>
                <w:sz w:val="20"/>
              </w:rPr>
            </w:pPr>
            <w:r>
              <w:rPr>
                <w:sz w:val="20"/>
              </w:rPr>
              <w:t>678,29</w:t>
            </w:r>
          </w:p>
        </w:tc>
        <w:tc>
          <w:tcPr>
            <w:tcW w:type="dxa" w:w="1960"/>
            <w:shd w:fill="auto" w:val="clear"/>
          </w:tcPr>
          <w:p w14:paraId="B7450000">
            <w:pPr>
              <w:ind/>
              <w:jc w:val="right"/>
              <w:rPr>
                <w:sz w:val="20"/>
              </w:rPr>
            </w:pPr>
            <w:r>
              <w:rPr>
                <w:sz w:val="20"/>
              </w:rPr>
              <w:t>678,29</w:t>
            </w:r>
          </w:p>
        </w:tc>
        <w:tc>
          <w:tcPr>
            <w:tcW w:type="dxa" w:w="1868"/>
            <w:shd w:fill="auto" w:val="clear"/>
          </w:tcPr>
          <w:p w14:paraId="B8450000">
            <w:pPr>
              <w:ind/>
              <w:jc w:val="right"/>
              <w:rPr>
                <w:sz w:val="20"/>
              </w:rPr>
            </w:pPr>
            <w:r>
              <w:rPr>
                <w:sz w:val="20"/>
              </w:rPr>
              <w:t>678,29</w:t>
            </w:r>
          </w:p>
        </w:tc>
      </w:tr>
      <w:tr>
        <w:trPr>
          <w:trHeight w:hRule="atLeast" w:val="20"/>
        </w:trPr>
        <w:tc>
          <w:tcPr>
            <w:tcW w:type="dxa" w:w="7245"/>
            <w:shd w:fill="auto" w:val="clear"/>
          </w:tcPr>
          <w:p w14:paraId="B9450000">
            <w:pPr>
              <w:rPr>
                <w:sz w:val="20"/>
              </w:rPr>
            </w:pPr>
            <w:r>
              <w:rPr>
                <w:sz w:val="20"/>
              </w:rPr>
              <w:t>Публичные нормативные социальные выплаты гражданам</w:t>
            </w:r>
          </w:p>
        </w:tc>
        <w:tc>
          <w:tcPr>
            <w:tcW w:type="dxa" w:w="1700"/>
            <w:shd w:fill="auto" w:val="clear"/>
          </w:tcPr>
          <w:p w14:paraId="BA450000">
            <w:pPr>
              <w:ind/>
              <w:jc w:val="center"/>
              <w:rPr>
                <w:sz w:val="20"/>
              </w:rPr>
            </w:pPr>
            <w:r>
              <w:rPr>
                <w:sz w:val="20"/>
              </w:rPr>
              <w:t>03 2 01 80140</w:t>
            </w:r>
          </w:p>
        </w:tc>
        <w:tc>
          <w:tcPr>
            <w:tcW w:type="dxa" w:w="851"/>
            <w:shd w:fill="auto" w:val="clear"/>
          </w:tcPr>
          <w:p w14:paraId="BB450000">
            <w:pPr>
              <w:ind/>
              <w:jc w:val="center"/>
              <w:rPr>
                <w:sz w:val="20"/>
              </w:rPr>
            </w:pPr>
            <w:r>
              <w:rPr>
                <w:sz w:val="20"/>
              </w:rPr>
              <w:t>310</w:t>
            </w:r>
          </w:p>
        </w:tc>
        <w:tc>
          <w:tcPr>
            <w:tcW w:type="dxa" w:w="1559"/>
            <w:shd w:fill="auto" w:val="clear"/>
          </w:tcPr>
          <w:p w14:paraId="BC450000">
            <w:pPr>
              <w:ind/>
              <w:jc w:val="right"/>
              <w:rPr>
                <w:sz w:val="20"/>
              </w:rPr>
            </w:pPr>
            <w:r>
              <w:rPr>
                <w:sz w:val="20"/>
              </w:rPr>
              <w:t>678,29</w:t>
            </w:r>
          </w:p>
        </w:tc>
        <w:tc>
          <w:tcPr>
            <w:tcW w:type="dxa" w:w="1960"/>
            <w:shd w:fill="auto" w:val="clear"/>
          </w:tcPr>
          <w:p w14:paraId="BD450000">
            <w:pPr>
              <w:ind/>
              <w:jc w:val="right"/>
              <w:rPr>
                <w:sz w:val="20"/>
              </w:rPr>
            </w:pPr>
            <w:r>
              <w:rPr>
                <w:sz w:val="20"/>
              </w:rPr>
              <w:t>678,29</w:t>
            </w:r>
          </w:p>
        </w:tc>
        <w:tc>
          <w:tcPr>
            <w:tcW w:type="dxa" w:w="1868"/>
            <w:shd w:fill="auto" w:val="clear"/>
          </w:tcPr>
          <w:p w14:paraId="BE450000">
            <w:pPr>
              <w:ind/>
              <w:jc w:val="right"/>
              <w:rPr>
                <w:sz w:val="20"/>
              </w:rPr>
            </w:pPr>
            <w:r>
              <w:rPr>
                <w:sz w:val="20"/>
              </w:rPr>
              <w:t>678,29</w:t>
            </w:r>
          </w:p>
        </w:tc>
      </w:tr>
      <w:tr>
        <w:trPr>
          <w:trHeight w:hRule="atLeast" w:val="20"/>
        </w:trPr>
        <w:tc>
          <w:tcPr>
            <w:tcW w:type="dxa" w:w="7245"/>
            <w:shd w:fill="auto" w:val="clear"/>
          </w:tcPr>
          <w:p w14:paraId="BF45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700"/>
            <w:shd w:fill="auto" w:val="clear"/>
          </w:tcPr>
          <w:p w14:paraId="C0450000">
            <w:pPr>
              <w:ind/>
              <w:jc w:val="center"/>
              <w:rPr>
                <w:sz w:val="20"/>
              </w:rPr>
            </w:pPr>
            <w:r>
              <w:rPr>
                <w:sz w:val="20"/>
              </w:rPr>
              <w:t>03 2 01 80150</w:t>
            </w:r>
          </w:p>
        </w:tc>
        <w:tc>
          <w:tcPr>
            <w:tcW w:type="dxa" w:w="851"/>
            <w:shd w:fill="auto" w:val="clear"/>
          </w:tcPr>
          <w:p w14:paraId="C1450000">
            <w:pPr>
              <w:ind/>
              <w:jc w:val="center"/>
              <w:rPr>
                <w:sz w:val="20"/>
              </w:rPr>
            </w:pPr>
            <w:r>
              <w:rPr>
                <w:sz w:val="20"/>
              </w:rPr>
              <w:t>000</w:t>
            </w:r>
          </w:p>
        </w:tc>
        <w:tc>
          <w:tcPr>
            <w:tcW w:type="dxa" w:w="1559"/>
            <w:shd w:fill="auto" w:val="clear"/>
          </w:tcPr>
          <w:p w14:paraId="C2450000">
            <w:pPr>
              <w:ind/>
              <w:jc w:val="right"/>
              <w:rPr>
                <w:sz w:val="20"/>
              </w:rPr>
            </w:pPr>
            <w:r>
              <w:rPr>
                <w:sz w:val="20"/>
              </w:rPr>
              <w:t>352,64</w:t>
            </w:r>
          </w:p>
        </w:tc>
        <w:tc>
          <w:tcPr>
            <w:tcW w:type="dxa" w:w="1960"/>
            <w:shd w:fill="auto" w:val="clear"/>
          </w:tcPr>
          <w:p w14:paraId="C3450000">
            <w:pPr>
              <w:ind/>
              <w:jc w:val="right"/>
              <w:rPr>
                <w:sz w:val="20"/>
              </w:rPr>
            </w:pPr>
            <w:r>
              <w:rPr>
                <w:sz w:val="20"/>
              </w:rPr>
              <w:t>352,64</w:t>
            </w:r>
          </w:p>
        </w:tc>
        <w:tc>
          <w:tcPr>
            <w:tcW w:type="dxa" w:w="1868"/>
            <w:shd w:fill="auto" w:val="clear"/>
          </w:tcPr>
          <w:p w14:paraId="C4450000">
            <w:pPr>
              <w:ind/>
              <w:jc w:val="right"/>
              <w:rPr>
                <w:sz w:val="20"/>
              </w:rPr>
            </w:pPr>
            <w:r>
              <w:rPr>
                <w:sz w:val="20"/>
              </w:rPr>
              <w:t>352,64</w:t>
            </w:r>
          </w:p>
        </w:tc>
      </w:tr>
      <w:tr>
        <w:trPr>
          <w:trHeight w:hRule="atLeast" w:val="20"/>
        </w:trPr>
        <w:tc>
          <w:tcPr>
            <w:tcW w:type="dxa" w:w="7245"/>
            <w:shd w:fill="auto" w:val="clear"/>
          </w:tcPr>
          <w:p w14:paraId="C5450000">
            <w:pPr>
              <w:rPr>
                <w:sz w:val="20"/>
              </w:rPr>
            </w:pPr>
            <w:r>
              <w:rPr>
                <w:sz w:val="20"/>
              </w:rPr>
              <w:t>Публичные нормативные социальные выплаты гражданам</w:t>
            </w:r>
          </w:p>
        </w:tc>
        <w:tc>
          <w:tcPr>
            <w:tcW w:type="dxa" w:w="1700"/>
            <w:shd w:fill="auto" w:val="clear"/>
          </w:tcPr>
          <w:p w14:paraId="C6450000">
            <w:pPr>
              <w:ind/>
              <w:jc w:val="center"/>
              <w:rPr>
                <w:sz w:val="20"/>
              </w:rPr>
            </w:pPr>
            <w:r>
              <w:rPr>
                <w:sz w:val="20"/>
              </w:rPr>
              <w:t>03 2 01 80150</w:t>
            </w:r>
          </w:p>
        </w:tc>
        <w:tc>
          <w:tcPr>
            <w:tcW w:type="dxa" w:w="851"/>
            <w:shd w:fill="auto" w:val="clear"/>
          </w:tcPr>
          <w:p w14:paraId="C7450000">
            <w:pPr>
              <w:ind/>
              <w:jc w:val="center"/>
              <w:rPr>
                <w:sz w:val="20"/>
              </w:rPr>
            </w:pPr>
            <w:r>
              <w:rPr>
                <w:sz w:val="20"/>
              </w:rPr>
              <w:t>310</w:t>
            </w:r>
          </w:p>
        </w:tc>
        <w:tc>
          <w:tcPr>
            <w:tcW w:type="dxa" w:w="1559"/>
            <w:shd w:fill="auto" w:val="clear"/>
          </w:tcPr>
          <w:p w14:paraId="C8450000">
            <w:pPr>
              <w:ind/>
              <w:jc w:val="right"/>
              <w:rPr>
                <w:sz w:val="20"/>
              </w:rPr>
            </w:pPr>
            <w:r>
              <w:rPr>
                <w:sz w:val="20"/>
              </w:rPr>
              <w:t>352,64</w:t>
            </w:r>
          </w:p>
        </w:tc>
        <w:tc>
          <w:tcPr>
            <w:tcW w:type="dxa" w:w="1960"/>
            <w:shd w:fill="auto" w:val="clear"/>
          </w:tcPr>
          <w:p w14:paraId="C9450000">
            <w:pPr>
              <w:ind/>
              <w:jc w:val="right"/>
              <w:rPr>
                <w:sz w:val="20"/>
              </w:rPr>
            </w:pPr>
            <w:r>
              <w:rPr>
                <w:sz w:val="20"/>
              </w:rPr>
              <w:t>352,64</w:t>
            </w:r>
          </w:p>
        </w:tc>
        <w:tc>
          <w:tcPr>
            <w:tcW w:type="dxa" w:w="1868"/>
            <w:shd w:fill="auto" w:val="clear"/>
          </w:tcPr>
          <w:p w14:paraId="CA450000">
            <w:pPr>
              <w:ind/>
              <w:jc w:val="right"/>
              <w:rPr>
                <w:sz w:val="20"/>
              </w:rPr>
            </w:pPr>
            <w:r>
              <w:rPr>
                <w:sz w:val="20"/>
              </w:rPr>
              <w:t>352,64</w:t>
            </w:r>
          </w:p>
        </w:tc>
      </w:tr>
      <w:tr>
        <w:trPr>
          <w:trHeight w:hRule="atLeast" w:val="20"/>
        </w:trPr>
        <w:tc>
          <w:tcPr>
            <w:tcW w:type="dxa" w:w="7245"/>
            <w:shd w:fill="auto" w:val="clear"/>
          </w:tcPr>
          <w:p w14:paraId="CB450000">
            <w:pPr>
              <w:rPr>
                <w:sz w:val="20"/>
              </w:rPr>
            </w:pPr>
            <w:r>
              <w:rPr>
                <w:sz w:val="20"/>
              </w:rPr>
              <w:t>Выплата единовременного пособия гражданам, оказавшимся в трудной жизненной ситуации</w:t>
            </w:r>
          </w:p>
        </w:tc>
        <w:tc>
          <w:tcPr>
            <w:tcW w:type="dxa" w:w="1700"/>
            <w:shd w:fill="auto" w:val="clear"/>
          </w:tcPr>
          <w:p w14:paraId="CC450000">
            <w:pPr>
              <w:ind/>
              <w:jc w:val="center"/>
              <w:rPr>
                <w:sz w:val="20"/>
              </w:rPr>
            </w:pPr>
            <w:r>
              <w:rPr>
                <w:sz w:val="20"/>
              </w:rPr>
              <w:t>03 2 01 80160</w:t>
            </w:r>
          </w:p>
        </w:tc>
        <w:tc>
          <w:tcPr>
            <w:tcW w:type="dxa" w:w="851"/>
            <w:shd w:fill="auto" w:val="clear"/>
          </w:tcPr>
          <w:p w14:paraId="CD450000">
            <w:pPr>
              <w:ind/>
              <w:jc w:val="center"/>
              <w:rPr>
                <w:sz w:val="20"/>
              </w:rPr>
            </w:pPr>
            <w:r>
              <w:rPr>
                <w:sz w:val="20"/>
              </w:rPr>
              <w:t>000</w:t>
            </w:r>
          </w:p>
        </w:tc>
        <w:tc>
          <w:tcPr>
            <w:tcW w:type="dxa" w:w="1559"/>
            <w:shd w:fill="auto" w:val="clear"/>
          </w:tcPr>
          <w:p w14:paraId="CE450000">
            <w:pPr>
              <w:ind/>
              <w:jc w:val="right"/>
              <w:rPr>
                <w:sz w:val="20"/>
              </w:rPr>
            </w:pPr>
            <w:r>
              <w:rPr>
                <w:sz w:val="20"/>
              </w:rPr>
              <w:t>1 175,49</w:t>
            </w:r>
          </w:p>
        </w:tc>
        <w:tc>
          <w:tcPr>
            <w:tcW w:type="dxa" w:w="1960"/>
            <w:shd w:fill="auto" w:val="clear"/>
          </w:tcPr>
          <w:p w14:paraId="CF450000">
            <w:pPr>
              <w:ind/>
              <w:jc w:val="right"/>
              <w:rPr>
                <w:sz w:val="20"/>
              </w:rPr>
            </w:pPr>
            <w:r>
              <w:rPr>
                <w:sz w:val="20"/>
              </w:rPr>
              <w:t>1 175,49</w:t>
            </w:r>
          </w:p>
        </w:tc>
        <w:tc>
          <w:tcPr>
            <w:tcW w:type="dxa" w:w="1868"/>
            <w:shd w:fill="auto" w:val="clear"/>
          </w:tcPr>
          <w:p w14:paraId="D0450000">
            <w:pPr>
              <w:ind/>
              <w:jc w:val="right"/>
              <w:rPr>
                <w:sz w:val="20"/>
              </w:rPr>
            </w:pPr>
            <w:r>
              <w:rPr>
                <w:sz w:val="20"/>
              </w:rPr>
              <w:t>1 175,49</w:t>
            </w:r>
          </w:p>
        </w:tc>
      </w:tr>
      <w:tr>
        <w:trPr>
          <w:trHeight w:hRule="atLeast" w:val="20"/>
        </w:trPr>
        <w:tc>
          <w:tcPr>
            <w:tcW w:type="dxa" w:w="7245"/>
            <w:shd w:fill="auto" w:val="clear"/>
          </w:tcPr>
          <w:p w14:paraId="D1450000">
            <w:pPr>
              <w:rPr>
                <w:sz w:val="20"/>
              </w:rPr>
            </w:pPr>
            <w:r>
              <w:rPr>
                <w:sz w:val="20"/>
              </w:rPr>
              <w:t>Публичные нормативные социальные выплаты гражданам</w:t>
            </w:r>
          </w:p>
        </w:tc>
        <w:tc>
          <w:tcPr>
            <w:tcW w:type="dxa" w:w="1700"/>
            <w:shd w:fill="auto" w:val="clear"/>
          </w:tcPr>
          <w:p w14:paraId="D2450000">
            <w:pPr>
              <w:ind/>
              <w:jc w:val="center"/>
              <w:rPr>
                <w:sz w:val="20"/>
              </w:rPr>
            </w:pPr>
            <w:r>
              <w:rPr>
                <w:sz w:val="20"/>
              </w:rPr>
              <w:t>03 2 01 80160</w:t>
            </w:r>
          </w:p>
        </w:tc>
        <w:tc>
          <w:tcPr>
            <w:tcW w:type="dxa" w:w="851"/>
            <w:shd w:fill="auto" w:val="clear"/>
          </w:tcPr>
          <w:p w14:paraId="D3450000">
            <w:pPr>
              <w:ind/>
              <w:jc w:val="center"/>
              <w:rPr>
                <w:sz w:val="20"/>
              </w:rPr>
            </w:pPr>
            <w:r>
              <w:rPr>
                <w:sz w:val="20"/>
              </w:rPr>
              <w:t>310</w:t>
            </w:r>
          </w:p>
        </w:tc>
        <w:tc>
          <w:tcPr>
            <w:tcW w:type="dxa" w:w="1559"/>
            <w:shd w:fill="auto" w:val="clear"/>
          </w:tcPr>
          <w:p w14:paraId="D4450000">
            <w:pPr>
              <w:ind/>
              <w:jc w:val="right"/>
              <w:rPr>
                <w:sz w:val="20"/>
              </w:rPr>
            </w:pPr>
            <w:r>
              <w:rPr>
                <w:sz w:val="20"/>
              </w:rPr>
              <w:t>1 175,49</w:t>
            </w:r>
          </w:p>
        </w:tc>
        <w:tc>
          <w:tcPr>
            <w:tcW w:type="dxa" w:w="1960"/>
            <w:shd w:fill="auto" w:val="clear"/>
          </w:tcPr>
          <w:p w14:paraId="D5450000">
            <w:pPr>
              <w:ind/>
              <w:jc w:val="right"/>
              <w:rPr>
                <w:sz w:val="20"/>
              </w:rPr>
            </w:pPr>
            <w:r>
              <w:rPr>
                <w:sz w:val="20"/>
              </w:rPr>
              <w:t>1 175,49</w:t>
            </w:r>
          </w:p>
        </w:tc>
        <w:tc>
          <w:tcPr>
            <w:tcW w:type="dxa" w:w="1868"/>
            <w:shd w:fill="auto" w:val="clear"/>
          </w:tcPr>
          <w:p w14:paraId="D6450000">
            <w:pPr>
              <w:ind/>
              <w:jc w:val="right"/>
              <w:rPr>
                <w:sz w:val="20"/>
              </w:rPr>
            </w:pPr>
            <w:r>
              <w:rPr>
                <w:sz w:val="20"/>
              </w:rPr>
              <w:t>1 175,49</w:t>
            </w:r>
          </w:p>
        </w:tc>
      </w:tr>
      <w:tr>
        <w:trPr>
          <w:trHeight w:hRule="atLeast" w:val="20"/>
        </w:trPr>
        <w:tc>
          <w:tcPr>
            <w:tcW w:type="dxa" w:w="7245"/>
            <w:shd w:fill="auto" w:val="clear"/>
          </w:tcPr>
          <w:p w14:paraId="D7450000">
            <w:pPr>
              <w:rPr>
                <w:sz w:val="20"/>
              </w:rPr>
            </w:pPr>
            <w:r>
              <w:rPr>
                <w:sz w:val="20"/>
              </w:rPr>
              <w:t>Выплата семьям, воспитывающим детей-инвалидов в возрасте до 18 лет</w:t>
            </w:r>
          </w:p>
        </w:tc>
        <w:tc>
          <w:tcPr>
            <w:tcW w:type="dxa" w:w="1700"/>
            <w:shd w:fill="auto" w:val="clear"/>
          </w:tcPr>
          <w:p w14:paraId="D8450000">
            <w:pPr>
              <w:ind/>
              <w:jc w:val="center"/>
              <w:rPr>
                <w:sz w:val="20"/>
              </w:rPr>
            </w:pPr>
            <w:r>
              <w:rPr>
                <w:sz w:val="20"/>
              </w:rPr>
              <w:t>03 2 01 80180</w:t>
            </w:r>
          </w:p>
        </w:tc>
        <w:tc>
          <w:tcPr>
            <w:tcW w:type="dxa" w:w="851"/>
            <w:shd w:fill="auto" w:val="clear"/>
          </w:tcPr>
          <w:p w14:paraId="D9450000">
            <w:pPr>
              <w:ind/>
              <w:jc w:val="center"/>
              <w:rPr>
                <w:sz w:val="20"/>
              </w:rPr>
            </w:pPr>
            <w:r>
              <w:rPr>
                <w:sz w:val="20"/>
              </w:rPr>
              <w:t>000</w:t>
            </w:r>
          </w:p>
        </w:tc>
        <w:tc>
          <w:tcPr>
            <w:tcW w:type="dxa" w:w="1559"/>
            <w:shd w:fill="auto" w:val="clear"/>
          </w:tcPr>
          <w:p w14:paraId="DA450000">
            <w:pPr>
              <w:ind/>
              <w:jc w:val="right"/>
              <w:rPr>
                <w:sz w:val="20"/>
              </w:rPr>
            </w:pPr>
            <w:r>
              <w:rPr>
                <w:sz w:val="20"/>
              </w:rPr>
              <w:t>2 179,35</w:t>
            </w:r>
          </w:p>
        </w:tc>
        <w:tc>
          <w:tcPr>
            <w:tcW w:type="dxa" w:w="1960"/>
            <w:shd w:fill="auto" w:val="clear"/>
          </w:tcPr>
          <w:p w14:paraId="DB450000">
            <w:pPr>
              <w:ind/>
              <w:jc w:val="right"/>
              <w:rPr>
                <w:sz w:val="20"/>
              </w:rPr>
            </w:pPr>
            <w:r>
              <w:rPr>
                <w:sz w:val="20"/>
              </w:rPr>
              <w:t>2 179,35</w:t>
            </w:r>
          </w:p>
        </w:tc>
        <w:tc>
          <w:tcPr>
            <w:tcW w:type="dxa" w:w="1868"/>
            <w:shd w:fill="auto" w:val="clear"/>
          </w:tcPr>
          <w:p w14:paraId="DC450000">
            <w:pPr>
              <w:ind/>
              <w:jc w:val="right"/>
              <w:rPr>
                <w:sz w:val="20"/>
              </w:rPr>
            </w:pPr>
            <w:r>
              <w:rPr>
                <w:sz w:val="20"/>
              </w:rPr>
              <w:t>2 179,35</w:t>
            </w:r>
          </w:p>
        </w:tc>
      </w:tr>
      <w:tr>
        <w:trPr>
          <w:trHeight w:hRule="atLeast" w:val="20"/>
        </w:trPr>
        <w:tc>
          <w:tcPr>
            <w:tcW w:type="dxa" w:w="7245"/>
            <w:shd w:fill="auto" w:val="clear"/>
          </w:tcPr>
          <w:p w14:paraId="DD450000">
            <w:pPr>
              <w:rPr>
                <w:sz w:val="20"/>
              </w:rPr>
            </w:pPr>
            <w:r>
              <w:rPr>
                <w:sz w:val="20"/>
              </w:rPr>
              <w:t>Публичные нормативные социальные выплаты гражданам</w:t>
            </w:r>
          </w:p>
        </w:tc>
        <w:tc>
          <w:tcPr>
            <w:tcW w:type="dxa" w:w="1700"/>
            <w:shd w:fill="auto" w:val="clear"/>
          </w:tcPr>
          <w:p w14:paraId="DE450000">
            <w:pPr>
              <w:ind/>
              <w:jc w:val="center"/>
              <w:rPr>
                <w:sz w:val="20"/>
              </w:rPr>
            </w:pPr>
            <w:r>
              <w:rPr>
                <w:sz w:val="20"/>
              </w:rPr>
              <w:t>03 2 01 80180</w:t>
            </w:r>
          </w:p>
        </w:tc>
        <w:tc>
          <w:tcPr>
            <w:tcW w:type="dxa" w:w="851"/>
            <w:shd w:fill="auto" w:val="clear"/>
          </w:tcPr>
          <w:p w14:paraId="DF450000">
            <w:pPr>
              <w:ind/>
              <w:jc w:val="center"/>
              <w:rPr>
                <w:sz w:val="20"/>
              </w:rPr>
            </w:pPr>
            <w:r>
              <w:rPr>
                <w:sz w:val="20"/>
              </w:rPr>
              <w:t>310</w:t>
            </w:r>
          </w:p>
        </w:tc>
        <w:tc>
          <w:tcPr>
            <w:tcW w:type="dxa" w:w="1559"/>
            <w:shd w:fill="auto" w:val="clear"/>
          </w:tcPr>
          <w:p w14:paraId="E0450000">
            <w:pPr>
              <w:ind/>
              <w:jc w:val="right"/>
              <w:rPr>
                <w:sz w:val="20"/>
              </w:rPr>
            </w:pPr>
            <w:r>
              <w:rPr>
                <w:sz w:val="20"/>
              </w:rPr>
              <w:t>2 179,35</w:t>
            </w:r>
          </w:p>
        </w:tc>
        <w:tc>
          <w:tcPr>
            <w:tcW w:type="dxa" w:w="1960"/>
            <w:shd w:fill="auto" w:val="clear"/>
          </w:tcPr>
          <w:p w14:paraId="E1450000">
            <w:pPr>
              <w:ind/>
              <w:jc w:val="right"/>
              <w:rPr>
                <w:sz w:val="20"/>
              </w:rPr>
            </w:pPr>
            <w:r>
              <w:rPr>
                <w:sz w:val="20"/>
              </w:rPr>
              <w:t>2 179,35</w:t>
            </w:r>
          </w:p>
        </w:tc>
        <w:tc>
          <w:tcPr>
            <w:tcW w:type="dxa" w:w="1868"/>
            <w:shd w:fill="auto" w:val="clear"/>
          </w:tcPr>
          <w:p w14:paraId="E2450000">
            <w:pPr>
              <w:ind/>
              <w:jc w:val="right"/>
              <w:rPr>
                <w:sz w:val="20"/>
              </w:rPr>
            </w:pPr>
            <w:r>
              <w:rPr>
                <w:sz w:val="20"/>
              </w:rPr>
              <w:t>2 179,35</w:t>
            </w:r>
          </w:p>
        </w:tc>
      </w:tr>
      <w:tr>
        <w:trPr>
          <w:trHeight w:hRule="atLeast" w:val="20"/>
        </w:trPr>
        <w:tc>
          <w:tcPr>
            <w:tcW w:type="dxa" w:w="7245"/>
            <w:shd w:fill="auto" w:val="clear"/>
          </w:tcPr>
          <w:p w14:paraId="E345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700"/>
            <w:shd w:fill="auto" w:val="clear"/>
          </w:tcPr>
          <w:p w14:paraId="E4450000">
            <w:pPr>
              <w:ind/>
              <w:jc w:val="center"/>
              <w:rPr>
                <w:sz w:val="20"/>
              </w:rPr>
            </w:pPr>
            <w:r>
              <w:rPr>
                <w:sz w:val="20"/>
              </w:rPr>
              <w:t>03 2 01 80210</w:t>
            </w:r>
          </w:p>
        </w:tc>
        <w:tc>
          <w:tcPr>
            <w:tcW w:type="dxa" w:w="851"/>
            <w:shd w:fill="auto" w:val="clear"/>
          </w:tcPr>
          <w:p w14:paraId="E5450000">
            <w:pPr>
              <w:ind/>
              <w:jc w:val="center"/>
              <w:rPr>
                <w:sz w:val="20"/>
              </w:rPr>
            </w:pPr>
            <w:r>
              <w:rPr>
                <w:sz w:val="20"/>
              </w:rPr>
              <w:t>000</w:t>
            </w:r>
          </w:p>
        </w:tc>
        <w:tc>
          <w:tcPr>
            <w:tcW w:type="dxa" w:w="1559"/>
            <w:shd w:fill="auto" w:val="clear"/>
          </w:tcPr>
          <w:p w14:paraId="E6450000">
            <w:pPr>
              <w:ind/>
              <w:jc w:val="right"/>
              <w:rPr>
                <w:sz w:val="20"/>
              </w:rPr>
            </w:pPr>
            <w:r>
              <w:rPr>
                <w:sz w:val="20"/>
              </w:rPr>
              <w:t>58,77</w:t>
            </w:r>
          </w:p>
        </w:tc>
        <w:tc>
          <w:tcPr>
            <w:tcW w:type="dxa" w:w="1960"/>
            <w:shd w:fill="auto" w:val="clear"/>
          </w:tcPr>
          <w:p w14:paraId="E7450000">
            <w:pPr>
              <w:ind/>
              <w:jc w:val="right"/>
              <w:rPr>
                <w:sz w:val="20"/>
              </w:rPr>
            </w:pPr>
            <w:r>
              <w:rPr>
                <w:sz w:val="20"/>
              </w:rPr>
              <w:t>58,77</w:t>
            </w:r>
          </w:p>
        </w:tc>
        <w:tc>
          <w:tcPr>
            <w:tcW w:type="dxa" w:w="1868"/>
            <w:shd w:fill="auto" w:val="clear"/>
          </w:tcPr>
          <w:p w14:paraId="E8450000">
            <w:pPr>
              <w:ind/>
              <w:jc w:val="right"/>
              <w:rPr>
                <w:sz w:val="20"/>
              </w:rPr>
            </w:pPr>
            <w:r>
              <w:rPr>
                <w:sz w:val="20"/>
              </w:rPr>
              <w:t>58,77</w:t>
            </w:r>
          </w:p>
        </w:tc>
      </w:tr>
      <w:tr>
        <w:trPr>
          <w:trHeight w:hRule="atLeast" w:val="20"/>
        </w:trPr>
        <w:tc>
          <w:tcPr>
            <w:tcW w:type="dxa" w:w="7245"/>
            <w:shd w:fill="auto" w:val="clear"/>
          </w:tcPr>
          <w:p w14:paraId="E9450000">
            <w:pPr>
              <w:rPr>
                <w:sz w:val="20"/>
              </w:rPr>
            </w:pPr>
            <w:r>
              <w:rPr>
                <w:sz w:val="20"/>
              </w:rPr>
              <w:t>Публичные нормативные социальные выплаты гражданам</w:t>
            </w:r>
          </w:p>
        </w:tc>
        <w:tc>
          <w:tcPr>
            <w:tcW w:type="dxa" w:w="1700"/>
            <w:shd w:fill="auto" w:val="clear"/>
          </w:tcPr>
          <w:p w14:paraId="EA450000">
            <w:pPr>
              <w:ind/>
              <w:jc w:val="center"/>
              <w:rPr>
                <w:sz w:val="20"/>
              </w:rPr>
            </w:pPr>
            <w:r>
              <w:rPr>
                <w:sz w:val="20"/>
              </w:rPr>
              <w:t>03 2 01 80210</w:t>
            </w:r>
          </w:p>
        </w:tc>
        <w:tc>
          <w:tcPr>
            <w:tcW w:type="dxa" w:w="851"/>
            <w:shd w:fill="auto" w:val="clear"/>
          </w:tcPr>
          <w:p w14:paraId="EB450000">
            <w:pPr>
              <w:ind/>
              <w:jc w:val="center"/>
              <w:rPr>
                <w:sz w:val="20"/>
              </w:rPr>
            </w:pPr>
            <w:r>
              <w:rPr>
                <w:sz w:val="20"/>
              </w:rPr>
              <w:t>310</w:t>
            </w:r>
          </w:p>
        </w:tc>
        <w:tc>
          <w:tcPr>
            <w:tcW w:type="dxa" w:w="1559"/>
            <w:shd w:fill="auto" w:val="clear"/>
          </w:tcPr>
          <w:p w14:paraId="EC450000">
            <w:pPr>
              <w:ind/>
              <w:jc w:val="right"/>
              <w:rPr>
                <w:sz w:val="20"/>
              </w:rPr>
            </w:pPr>
            <w:r>
              <w:rPr>
                <w:sz w:val="20"/>
              </w:rPr>
              <w:t>58,77</w:t>
            </w:r>
          </w:p>
        </w:tc>
        <w:tc>
          <w:tcPr>
            <w:tcW w:type="dxa" w:w="1960"/>
            <w:shd w:fill="auto" w:val="clear"/>
          </w:tcPr>
          <w:p w14:paraId="ED450000">
            <w:pPr>
              <w:ind/>
              <w:jc w:val="right"/>
              <w:rPr>
                <w:sz w:val="20"/>
              </w:rPr>
            </w:pPr>
            <w:r>
              <w:rPr>
                <w:sz w:val="20"/>
              </w:rPr>
              <w:t>58,77</w:t>
            </w:r>
          </w:p>
        </w:tc>
        <w:tc>
          <w:tcPr>
            <w:tcW w:type="dxa" w:w="1868"/>
            <w:shd w:fill="auto" w:val="clear"/>
          </w:tcPr>
          <w:p w14:paraId="EE450000">
            <w:pPr>
              <w:ind/>
              <w:jc w:val="right"/>
              <w:rPr>
                <w:sz w:val="20"/>
              </w:rPr>
            </w:pPr>
            <w:r>
              <w:rPr>
                <w:sz w:val="20"/>
              </w:rPr>
              <w:t>58,77</w:t>
            </w:r>
          </w:p>
        </w:tc>
      </w:tr>
      <w:tr>
        <w:trPr>
          <w:trHeight w:hRule="atLeast" w:val="20"/>
        </w:trPr>
        <w:tc>
          <w:tcPr>
            <w:tcW w:type="dxa" w:w="7245"/>
            <w:shd w:fill="auto" w:val="clear"/>
          </w:tcPr>
          <w:p w14:paraId="EF450000">
            <w:pPr>
              <w:rPr>
                <w:sz w:val="20"/>
              </w:rPr>
            </w:pPr>
            <w:r>
              <w:rPr>
                <w:sz w:val="20"/>
              </w:rPr>
              <w:t>Выплата ежемесячного пособия гражданам, оказавшимся в трудной жизненной ситуации</w:t>
            </w:r>
          </w:p>
        </w:tc>
        <w:tc>
          <w:tcPr>
            <w:tcW w:type="dxa" w:w="1700"/>
            <w:shd w:fill="auto" w:val="clear"/>
          </w:tcPr>
          <w:p w14:paraId="F0450000">
            <w:pPr>
              <w:ind/>
              <w:jc w:val="center"/>
              <w:rPr>
                <w:sz w:val="20"/>
              </w:rPr>
            </w:pPr>
            <w:r>
              <w:rPr>
                <w:sz w:val="20"/>
              </w:rPr>
              <w:t>03 2 01 80290</w:t>
            </w:r>
          </w:p>
        </w:tc>
        <w:tc>
          <w:tcPr>
            <w:tcW w:type="dxa" w:w="851"/>
            <w:shd w:fill="auto" w:val="clear"/>
          </w:tcPr>
          <w:p w14:paraId="F1450000">
            <w:pPr>
              <w:ind/>
              <w:jc w:val="center"/>
              <w:rPr>
                <w:sz w:val="20"/>
              </w:rPr>
            </w:pPr>
            <w:r>
              <w:rPr>
                <w:sz w:val="20"/>
              </w:rPr>
              <w:t>000</w:t>
            </w:r>
          </w:p>
        </w:tc>
        <w:tc>
          <w:tcPr>
            <w:tcW w:type="dxa" w:w="1559"/>
            <w:shd w:fill="auto" w:val="clear"/>
          </w:tcPr>
          <w:p w14:paraId="F2450000">
            <w:pPr>
              <w:ind/>
              <w:jc w:val="right"/>
              <w:rPr>
                <w:sz w:val="20"/>
              </w:rPr>
            </w:pPr>
            <w:r>
              <w:rPr>
                <w:sz w:val="20"/>
              </w:rPr>
              <w:t>20,00</w:t>
            </w:r>
          </w:p>
        </w:tc>
        <w:tc>
          <w:tcPr>
            <w:tcW w:type="dxa" w:w="1960"/>
            <w:shd w:fill="auto" w:val="clear"/>
          </w:tcPr>
          <w:p w14:paraId="F3450000">
            <w:pPr>
              <w:ind/>
              <w:jc w:val="right"/>
              <w:rPr>
                <w:sz w:val="20"/>
              </w:rPr>
            </w:pPr>
            <w:r>
              <w:rPr>
                <w:sz w:val="20"/>
              </w:rPr>
              <w:t>20,00</w:t>
            </w:r>
          </w:p>
        </w:tc>
        <w:tc>
          <w:tcPr>
            <w:tcW w:type="dxa" w:w="1868"/>
            <w:shd w:fill="auto" w:val="clear"/>
          </w:tcPr>
          <w:p w14:paraId="F4450000">
            <w:pPr>
              <w:ind/>
              <w:jc w:val="right"/>
              <w:rPr>
                <w:sz w:val="20"/>
              </w:rPr>
            </w:pPr>
            <w:r>
              <w:rPr>
                <w:sz w:val="20"/>
              </w:rPr>
              <w:t>20,00</w:t>
            </w:r>
          </w:p>
        </w:tc>
      </w:tr>
      <w:tr>
        <w:trPr>
          <w:trHeight w:hRule="atLeast" w:val="20"/>
        </w:trPr>
        <w:tc>
          <w:tcPr>
            <w:tcW w:type="dxa" w:w="7245"/>
            <w:shd w:fill="auto" w:val="clear"/>
          </w:tcPr>
          <w:p w14:paraId="F545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F6450000">
            <w:pPr>
              <w:ind/>
              <w:jc w:val="center"/>
              <w:rPr>
                <w:sz w:val="20"/>
              </w:rPr>
            </w:pPr>
            <w:r>
              <w:rPr>
                <w:sz w:val="20"/>
              </w:rPr>
              <w:t>03 2 01 80290</w:t>
            </w:r>
          </w:p>
        </w:tc>
        <w:tc>
          <w:tcPr>
            <w:tcW w:type="dxa" w:w="851"/>
            <w:shd w:fill="auto" w:val="clear"/>
          </w:tcPr>
          <w:p w14:paraId="F7450000">
            <w:pPr>
              <w:ind/>
              <w:jc w:val="center"/>
              <w:rPr>
                <w:sz w:val="20"/>
              </w:rPr>
            </w:pPr>
            <w:r>
              <w:rPr>
                <w:sz w:val="20"/>
              </w:rPr>
              <w:t>320</w:t>
            </w:r>
          </w:p>
        </w:tc>
        <w:tc>
          <w:tcPr>
            <w:tcW w:type="dxa" w:w="1559"/>
            <w:shd w:fill="auto" w:val="clear"/>
          </w:tcPr>
          <w:p w14:paraId="F8450000">
            <w:pPr>
              <w:ind/>
              <w:jc w:val="right"/>
              <w:rPr>
                <w:sz w:val="20"/>
              </w:rPr>
            </w:pPr>
            <w:r>
              <w:rPr>
                <w:sz w:val="20"/>
              </w:rPr>
              <w:t>20,00</w:t>
            </w:r>
          </w:p>
        </w:tc>
        <w:tc>
          <w:tcPr>
            <w:tcW w:type="dxa" w:w="1960"/>
            <w:shd w:fill="auto" w:val="clear"/>
          </w:tcPr>
          <w:p w14:paraId="F9450000">
            <w:pPr>
              <w:ind/>
              <w:jc w:val="right"/>
              <w:rPr>
                <w:sz w:val="20"/>
              </w:rPr>
            </w:pPr>
            <w:r>
              <w:rPr>
                <w:sz w:val="20"/>
              </w:rPr>
              <w:t>20,00</w:t>
            </w:r>
          </w:p>
        </w:tc>
        <w:tc>
          <w:tcPr>
            <w:tcW w:type="dxa" w:w="1868"/>
            <w:shd w:fill="auto" w:val="clear"/>
          </w:tcPr>
          <w:p w14:paraId="FA450000">
            <w:pPr>
              <w:ind/>
              <w:jc w:val="right"/>
              <w:rPr>
                <w:sz w:val="20"/>
              </w:rPr>
            </w:pPr>
            <w:r>
              <w:rPr>
                <w:sz w:val="20"/>
              </w:rPr>
              <w:t>20,00</w:t>
            </w:r>
          </w:p>
        </w:tc>
      </w:tr>
      <w:tr>
        <w:trPr>
          <w:trHeight w:hRule="atLeast" w:val="20"/>
        </w:trPr>
        <w:tc>
          <w:tcPr>
            <w:tcW w:type="dxa" w:w="7245"/>
            <w:shd w:fill="auto" w:val="clear"/>
          </w:tcPr>
          <w:p w14:paraId="FB45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700"/>
            <w:shd w:fill="auto" w:val="clear"/>
          </w:tcPr>
          <w:p w14:paraId="FC450000">
            <w:pPr>
              <w:ind/>
              <w:jc w:val="center"/>
              <w:rPr>
                <w:sz w:val="20"/>
              </w:rPr>
            </w:pPr>
            <w:r>
              <w:rPr>
                <w:sz w:val="20"/>
              </w:rPr>
              <w:t>03 2 01 80300</w:t>
            </w:r>
          </w:p>
        </w:tc>
        <w:tc>
          <w:tcPr>
            <w:tcW w:type="dxa" w:w="851"/>
            <w:shd w:fill="auto" w:val="clear"/>
          </w:tcPr>
          <w:p w14:paraId="FD450000">
            <w:pPr>
              <w:ind/>
              <w:jc w:val="center"/>
              <w:rPr>
                <w:sz w:val="20"/>
              </w:rPr>
            </w:pPr>
            <w:r>
              <w:rPr>
                <w:sz w:val="20"/>
              </w:rPr>
              <w:t>000</w:t>
            </w:r>
          </w:p>
        </w:tc>
        <w:tc>
          <w:tcPr>
            <w:tcW w:type="dxa" w:w="1559"/>
            <w:shd w:fill="auto" w:val="clear"/>
          </w:tcPr>
          <w:p w14:paraId="FE450000">
            <w:pPr>
              <w:ind/>
              <w:jc w:val="right"/>
              <w:rPr>
                <w:sz w:val="20"/>
              </w:rPr>
            </w:pPr>
            <w:r>
              <w:rPr>
                <w:sz w:val="20"/>
              </w:rPr>
              <w:t>300,00</w:t>
            </w:r>
          </w:p>
        </w:tc>
        <w:tc>
          <w:tcPr>
            <w:tcW w:type="dxa" w:w="1960"/>
            <w:shd w:fill="auto" w:val="clear"/>
          </w:tcPr>
          <w:p w14:paraId="FF450000">
            <w:pPr>
              <w:ind/>
              <w:jc w:val="right"/>
              <w:rPr>
                <w:sz w:val="20"/>
              </w:rPr>
            </w:pPr>
            <w:r>
              <w:rPr>
                <w:sz w:val="20"/>
              </w:rPr>
              <w:t>300,00</w:t>
            </w:r>
          </w:p>
        </w:tc>
        <w:tc>
          <w:tcPr>
            <w:tcW w:type="dxa" w:w="1868"/>
            <w:shd w:fill="auto" w:val="clear"/>
          </w:tcPr>
          <w:p w14:paraId="00460000">
            <w:pPr>
              <w:ind/>
              <w:jc w:val="right"/>
              <w:rPr>
                <w:sz w:val="20"/>
              </w:rPr>
            </w:pPr>
            <w:r>
              <w:rPr>
                <w:sz w:val="20"/>
              </w:rPr>
              <w:t>300,00</w:t>
            </w:r>
          </w:p>
        </w:tc>
      </w:tr>
      <w:tr>
        <w:trPr>
          <w:trHeight w:hRule="atLeast" w:val="20"/>
        </w:trPr>
        <w:tc>
          <w:tcPr>
            <w:tcW w:type="dxa" w:w="7245"/>
            <w:shd w:fill="auto" w:val="clear"/>
          </w:tcPr>
          <w:p w14:paraId="0146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02460000">
            <w:pPr>
              <w:ind/>
              <w:jc w:val="center"/>
              <w:rPr>
                <w:sz w:val="20"/>
              </w:rPr>
            </w:pPr>
            <w:r>
              <w:rPr>
                <w:sz w:val="20"/>
              </w:rPr>
              <w:t>03 2 01 80300</w:t>
            </w:r>
          </w:p>
        </w:tc>
        <w:tc>
          <w:tcPr>
            <w:tcW w:type="dxa" w:w="851"/>
            <w:shd w:fill="auto" w:val="clear"/>
          </w:tcPr>
          <w:p w14:paraId="03460000">
            <w:pPr>
              <w:ind/>
              <w:jc w:val="center"/>
              <w:rPr>
                <w:sz w:val="20"/>
              </w:rPr>
            </w:pPr>
            <w:r>
              <w:rPr>
                <w:sz w:val="20"/>
              </w:rPr>
              <w:t>320</w:t>
            </w:r>
          </w:p>
        </w:tc>
        <w:tc>
          <w:tcPr>
            <w:tcW w:type="dxa" w:w="1559"/>
            <w:shd w:fill="auto" w:val="clear"/>
          </w:tcPr>
          <w:p w14:paraId="04460000">
            <w:pPr>
              <w:ind/>
              <w:jc w:val="right"/>
              <w:rPr>
                <w:sz w:val="20"/>
              </w:rPr>
            </w:pPr>
            <w:r>
              <w:rPr>
                <w:sz w:val="20"/>
              </w:rPr>
              <w:t>300,00</w:t>
            </w:r>
          </w:p>
        </w:tc>
        <w:tc>
          <w:tcPr>
            <w:tcW w:type="dxa" w:w="1960"/>
            <w:shd w:fill="auto" w:val="clear"/>
          </w:tcPr>
          <w:p w14:paraId="05460000">
            <w:pPr>
              <w:ind/>
              <w:jc w:val="right"/>
              <w:rPr>
                <w:sz w:val="20"/>
              </w:rPr>
            </w:pPr>
            <w:r>
              <w:rPr>
                <w:sz w:val="20"/>
              </w:rPr>
              <w:t>300,00</w:t>
            </w:r>
          </w:p>
        </w:tc>
        <w:tc>
          <w:tcPr>
            <w:tcW w:type="dxa" w:w="1868"/>
            <w:shd w:fill="auto" w:val="clear"/>
          </w:tcPr>
          <w:p w14:paraId="06460000">
            <w:pPr>
              <w:ind/>
              <w:jc w:val="right"/>
              <w:rPr>
                <w:sz w:val="20"/>
              </w:rPr>
            </w:pPr>
            <w:r>
              <w:rPr>
                <w:sz w:val="20"/>
              </w:rPr>
              <w:t>300,00</w:t>
            </w:r>
          </w:p>
        </w:tc>
      </w:tr>
      <w:tr>
        <w:trPr>
          <w:trHeight w:hRule="atLeast" w:val="20"/>
        </w:trPr>
        <w:tc>
          <w:tcPr>
            <w:tcW w:type="dxa" w:w="7245"/>
            <w:shd w:fill="auto" w:val="clear"/>
          </w:tcPr>
          <w:p w14:paraId="0746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700"/>
            <w:shd w:fill="auto" w:val="clear"/>
          </w:tcPr>
          <w:p w14:paraId="08460000">
            <w:pPr>
              <w:ind/>
              <w:jc w:val="center"/>
              <w:rPr>
                <w:sz w:val="20"/>
              </w:rPr>
            </w:pPr>
            <w:r>
              <w:rPr>
                <w:sz w:val="20"/>
              </w:rPr>
              <w:t>03 2 01 80360</w:t>
            </w:r>
          </w:p>
        </w:tc>
        <w:tc>
          <w:tcPr>
            <w:tcW w:type="dxa" w:w="851"/>
            <w:shd w:fill="auto" w:val="clear"/>
          </w:tcPr>
          <w:p w14:paraId="09460000">
            <w:pPr>
              <w:ind/>
              <w:jc w:val="center"/>
              <w:rPr>
                <w:sz w:val="20"/>
              </w:rPr>
            </w:pPr>
            <w:r>
              <w:rPr>
                <w:sz w:val="20"/>
              </w:rPr>
              <w:t>000</w:t>
            </w:r>
          </w:p>
        </w:tc>
        <w:tc>
          <w:tcPr>
            <w:tcW w:type="dxa" w:w="1559"/>
            <w:shd w:fill="auto" w:val="clear"/>
          </w:tcPr>
          <w:p w14:paraId="0A460000">
            <w:pPr>
              <w:ind/>
              <w:jc w:val="right"/>
              <w:rPr>
                <w:sz w:val="20"/>
              </w:rPr>
            </w:pPr>
            <w:r>
              <w:rPr>
                <w:sz w:val="20"/>
              </w:rPr>
              <w:t>2 420,22</w:t>
            </w:r>
          </w:p>
        </w:tc>
        <w:tc>
          <w:tcPr>
            <w:tcW w:type="dxa" w:w="1960"/>
            <w:shd w:fill="auto" w:val="clear"/>
          </w:tcPr>
          <w:p w14:paraId="0B460000">
            <w:pPr>
              <w:ind/>
              <w:jc w:val="right"/>
              <w:rPr>
                <w:sz w:val="20"/>
              </w:rPr>
            </w:pPr>
            <w:r>
              <w:rPr>
                <w:sz w:val="20"/>
              </w:rPr>
              <w:t>2 420,22</w:t>
            </w:r>
          </w:p>
        </w:tc>
        <w:tc>
          <w:tcPr>
            <w:tcW w:type="dxa" w:w="1868"/>
            <w:shd w:fill="auto" w:val="clear"/>
          </w:tcPr>
          <w:p w14:paraId="0C460000">
            <w:pPr>
              <w:ind/>
              <w:jc w:val="right"/>
              <w:rPr>
                <w:sz w:val="20"/>
              </w:rPr>
            </w:pPr>
            <w:r>
              <w:rPr>
                <w:sz w:val="20"/>
              </w:rPr>
              <w:t>2 420,22</w:t>
            </w:r>
          </w:p>
        </w:tc>
      </w:tr>
      <w:tr>
        <w:trPr>
          <w:trHeight w:hRule="atLeast" w:val="20"/>
        </w:trPr>
        <w:tc>
          <w:tcPr>
            <w:tcW w:type="dxa" w:w="7245"/>
            <w:shd w:fill="auto" w:val="clear"/>
          </w:tcPr>
          <w:p w14:paraId="0D460000">
            <w:pPr>
              <w:rPr>
                <w:sz w:val="20"/>
              </w:rPr>
            </w:pPr>
            <w:r>
              <w:rPr>
                <w:sz w:val="20"/>
              </w:rPr>
              <w:t>Публичные нормативные социальные выплаты гражданам</w:t>
            </w:r>
          </w:p>
        </w:tc>
        <w:tc>
          <w:tcPr>
            <w:tcW w:type="dxa" w:w="1700"/>
            <w:shd w:fill="auto" w:val="clear"/>
          </w:tcPr>
          <w:p w14:paraId="0E460000">
            <w:pPr>
              <w:ind/>
              <w:jc w:val="center"/>
              <w:rPr>
                <w:sz w:val="20"/>
              </w:rPr>
            </w:pPr>
            <w:r>
              <w:rPr>
                <w:sz w:val="20"/>
              </w:rPr>
              <w:t>03 2 01 80360</w:t>
            </w:r>
          </w:p>
        </w:tc>
        <w:tc>
          <w:tcPr>
            <w:tcW w:type="dxa" w:w="851"/>
            <w:shd w:fill="auto" w:val="clear"/>
          </w:tcPr>
          <w:p w14:paraId="0F460000">
            <w:pPr>
              <w:ind/>
              <w:jc w:val="center"/>
              <w:rPr>
                <w:sz w:val="20"/>
              </w:rPr>
            </w:pPr>
            <w:r>
              <w:rPr>
                <w:sz w:val="20"/>
              </w:rPr>
              <w:t>310</w:t>
            </w:r>
          </w:p>
        </w:tc>
        <w:tc>
          <w:tcPr>
            <w:tcW w:type="dxa" w:w="1559"/>
            <w:shd w:fill="auto" w:val="clear"/>
          </w:tcPr>
          <w:p w14:paraId="10460000">
            <w:pPr>
              <w:ind/>
              <w:jc w:val="right"/>
              <w:rPr>
                <w:sz w:val="20"/>
              </w:rPr>
            </w:pPr>
            <w:r>
              <w:rPr>
                <w:sz w:val="20"/>
              </w:rPr>
              <w:t>2 420,22</w:t>
            </w:r>
          </w:p>
        </w:tc>
        <w:tc>
          <w:tcPr>
            <w:tcW w:type="dxa" w:w="1960"/>
            <w:shd w:fill="auto" w:val="clear"/>
          </w:tcPr>
          <w:p w14:paraId="11460000">
            <w:pPr>
              <w:ind/>
              <w:jc w:val="right"/>
              <w:rPr>
                <w:sz w:val="20"/>
              </w:rPr>
            </w:pPr>
            <w:r>
              <w:rPr>
                <w:sz w:val="20"/>
              </w:rPr>
              <w:t>2 420,22</w:t>
            </w:r>
          </w:p>
        </w:tc>
        <w:tc>
          <w:tcPr>
            <w:tcW w:type="dxa" w:w="1868"/>
            <w:shd w:fill="auto" w:val="clear"/>
          </w:tcPr>
          <w:p w14:paraId="12460000">
            <w:pPr>
              <w:ind/>
              <w:jc w:val="right"/>
              <w:rPr>
                <w:sz w:val="20"/>
              </w:rPr>
            </w:pPr>
            <w:r>
              <w:rPr>
                <w:sz w:val="20"/>
              </w:rPr>
              <w:t>2 420,22</w:t>
            </w:r>
          </w:p>
        </w:tc>
      </w:tr>
      <w:tr>
        <w:trPr>
          <w:trHeight w:hRule="atLeast" w:val="20"/>
        </w:trPr>
        <w:tc>
          <w:tcPr>
            <w:tcW w:type="dxa" w:w="7245"/>
            <w:shd w:fill="auto" w:val="clear"/>
          </w:tcPr>
          <w:p w14:paraId="1346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700"/>
            <w:shd w:fill="auto" w:val="clear"/>
          </w:tcPr>
          <w:p w14:paraId="14460000">
            <w:pPr>
              <w:ind/>
              <w:jc w:val="center"/>
              <w:rPr>
                <w:sz w:val="20"/>
              </w:rPr>
            </w:pPr>
            <w:r>
              <w:rPr>
                <w:sz w:val="20"/>
              </w:rPr>
              <w:t>03 2 01 80370</w:t>
            </w:r>
          </w:p>
        </w:tc>
        <w:tc>
          <w:tcPr>
            <w:tcW w:type="dxa" w:w="851"/>
            <w:shd w:fill="auto" w:val="clear"/>
          </w:tcPr>
          <w:p w14:paraId="15460000">
            <w:pPr>
              <w:ind/>
              <w:jc w:val="center"/>
              <w:rPr>
                <w:sz w:val="20"/>
              </w:rPr>
            </w:pPr>
            <w:r>
              <w:rPr>
                <w:sz w:val="20"/>
              </w:rPr>
              <w:t>000</w:t>
            </w:r>
          </w:p>
        </w:tc>
        <w:tc>
          <w:tcPr>
            <w:tcW w:type="dxa" w:w="1559"/>
            <w:shd w:fill="auto" w:val="clear"/>
          </w:tcPr>
          <w:p w14:paraId="16460000">
            <w:pPr>
              <w:ind/>
              <w:jc w:val="right"/>
              <w:rPr>
                <w:sz w:val="20"/>
              </w:rPr>
            </w:pPr>
            <w:r>
              <w:rPr>
                <w:sz w:val="20"/>
              </w:rPr>
              <w:t>337,50</w:t>
            </w:r>
          </w:p>
        </w:tc>
        <w:tc>
          <w:tcPr>
            <w:tcW w:type="dxa" w:w="1960"/>
            <w:shd w:fill="auto" w:val="clear"/>
          </w:tcPr>
          <w:p w14:paraId="17460000">
            <w:pPr>
              <w:ind/>
              <w:jc w:val="right"/>
              <w:rPr>
                <w:sz w:val="20"/>
              </w:rPr>
            </w:pPr>
            <w:r>
              <w:rPr>
                <w:sz w:val="20"/>
              </w:rPr>
              <w:t>337,50</w:t>
            </w:r>
          </w:p>
        </w:tc>
        <w:tc>
          <w:tcPr>
            <w:tcW w:type="dxa" w:w="1868"/>
            <w:shd w:fill="auto" w:val="clear"/>
          </w:tcPr>
          <w:p w14:paraId="18460000">
            <w:pPr>
              <w:ind/>
              <w:jc w:val="right"/>
              <w:rPr>
                <w:sz w:val="20"/>
              </w:rPr>
            </w:pPr>
            <w:r>
              <w:rPr>
                <w:sz w:val="20"/>
              </w:rPr>
              <w:t>337,50</w:t>
            </w:r>
          </w:p>
        </w:tc>
      </w:tr>
      <w:tr>
        <w:trPr>
          <w:trHeight w:hRule="atLeast" w:val="20"/>
        </w:trPr>
        <w:tc>
          <w:tcPr>
            <w:tcW w:type="dxa" w:w="7245"/>
            <w:shd w:fill="auto" w:val="clear"/>
          </w:tcPr>
          <w:p w14:paraId="194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1A460000">
            <w:pPr>
              <w:ind/>
              <w:jc w:val="center"/>
              <w:rPr>
                <w:sz w:val="20"/>
              </w:rPr>
            </w:pPr>
            <w:r>
              <w:rPr>
                <w:sz w:val="20"/>
              </w:rPr>
              <w:t>03 2 01 80370</w:t>
            </w:r>
          </w:p>
        </w:tc>
        <w:tc>
          <w:tcPr>
            <w:tcW w:type="dxa" w:w="851"/>
            <w:shd w:fill="auto" w:val="clear"/>
          </w:tcPr>
          <w:p w14:paraId="1B460000">
            <w:pPr>
              <w:ind/>
              <w:jc w:val="center"/>
              <w:rPr>
                <w:sz w:val="20"/>
              </w:rPr>
            </w:pPr>
            <w:r>
              <w:rPr>
                <w:sz w:val="20"/>
              </w:rPr>
              <w:t>810</w:t>
            </w:r>
          </w:p>
        </w:tc>
        <w:tc>
          <w:tcPr>
            <w:tcW w:type="dxa" w:w="1559"/>
            <w:shd w:fill="auto" w:val="clear"/>
          </w:tcPr>
          <w:p w14:paraId="1C460000">
            <w:pPr>
              <w:ind/>
              <w:jc w:val="right"/>
              <w:rPr>
                <w:sz w:val="20"/>
              </w:rPr>
            </w:pPr>
            <w:r>
              <w:rPr>
                <w:sz w:val="20"/>
              </w:rPr>
              <w:t>337,50</w:t>
            </w:r>
          </w:p>
        </w:tc>
        <w:tc>
          <w:tcPr>
            <w:tcW w:type="dxa" w:w="1960"/>
            <w:shd w:fill="auto" w:val="clear"/>
          </w:tcPr>
          <w:p w14:paraId="1D460000">
            <w:pPr>
              <w:ind/>
              <w:jc w:val="right"/>
              <w:rPr>
                <w:sz w:val="20"/>
              </w:rPr>
            </w:pPr>
            <w:r>
              <w:rPr>
                <w:sz w:val="20"/>
              </w:rPr>
              <w:t>337,50</w:t>
            </w:r>
          </w:p>
        </w:tc>
        <w:tc>
          <w:tcPr>
            <w:tcW w:type="dxa" w:w="1868"/>
            <w:shd w:fill="auto" w:val="clear"/>
          </w:tcPr>
          <w:p w14:paraId="1E460000">
            <w:pPr>
              <w:ind/>
              <w:jc w:val="right"/>
              <w:rPr>
                <w:sz w:val="20"/>
              </w:rPr>
            </w:pPr>
            <w:r>
              <w:rPr>
                <w:sz w:val="20"/>
              </w:rPr>
              <w:t>337,50</w:t>
            </w:r>
          </w:p>
        </w:tc>
      </w:tr>
      <w:tr>
        <w:trPr>
          <w:trHeight w:hRule="atLeast" w:val="20"/>
        </w:trPr>
        <w:tc>
          <w:tcPr>
            <w:tcW w:type="dxa" w:w="7245"/>
            <w:shd w:fill="auto" w:val="clear"/>
          </w:tcPr>
          <w:p w14:paraId="1F460000">
            <w:pPr>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1700"/>
            <w:shd w:fill="auto" w:val="clear"/>
          </w:tcPr>
          <w:p w14:paraId="20460000">
            <w:pPr>
              <w:ind/>
              <w:jc w:val="center"/>
              <w:rPr>
                <w:sz w:val="20"/>
              </w:rPr>
            </w:pPr>
            <w:r>
              <w:rPr>
                <w:sz w:val="20"/>
              </w:rPr>
              <w:t>03 2 01 80380</w:t>
            </w:r>
          </w:p>
        </w:tc>
        <w:tc>
          <w:tcPr>
            <w:tcW w:type="dxa" w:w="851"/>
            <w:shd w:fill="auto" w:val="clear"/>
          </w:tcPr>
          <w:p w14:paraId="21460000">
            <w:pPr>
              <w:ind/>
              <w:jc w:val="center"/>
              <w:rPr>
                <w:sz w:val="20"/>
              </w:rPr>
            </w:pPr>
            <w:r>
              <w:rPr>
                <w:sz w:val="20"/>
              </w:rPr>
              <w:t>000</w:t>
            </w:r>
          </w:p>
        </w:tc>
        <w:tc>
          <w:tcPr>
            <w:tcW w:type="dxa" w:w="1559"/>
            <w:shd w:fill="auto" w:val="clear"/>
          </w:tcPr>
          <w:p w14:paraId="22460000">
            <w:pPr>
              <w:ind/>
              <w:jc w:val="right"/>
              <w:rPr>
                <w:sz w:val="20"/>
              </w:rPr>
            </w:pPr>
            <w:r>
              <w:rPr>
                <w:sz w:val="20"/>
              </w:rPr>
              <w:t>2 560,00</w:t>
            </w:r>
          </w:p>
        </w:tc>
        <w:tc>
          <w:tcPr>
            <w:tcW w:type="dxa" w:w="1960"/>
            <w:shd w:fill="auto" w:val="clear"/>
          </w:tcPr>
          <w:p w14:paraId="23460000">
            <w:pPr>
              <w:ind/>
              <w:jc w:val="right"/>
              <w:rPr>
                <w:sz w:val="20"/>
              </w:rPr>
            </w:pPr>
            <w:r>
              <w:rPr>
                <w:sz w:val="20"/>
              </w:rPr>
              <w:t>0,00</w:t>
            </w:r>
          </w:p>
        </w:tc>
        <w:tc>
          <w:tcPr>
            <w:tcW w:type="dxa" w:w="1868"/>
            <w:shd w:fill="auto" w:val="clear"/>
          </w:tcPr>
          <w:p w14:paraId="24460000">
            <w:pPr>
              <w:ind/>
              <w:jc w:val="right"/>
              <w:rPr>
                <w:sz w:val="20"/>
              </w:rPr>
            </w:pPr>
            <w:r>
              <w:rPr>
                <w:sz w:val="20"/>
              </w:rPr>
              <w:t>0,00</w:t>
            </w:r>
          </w:p>
        </w:tc>
      </w:tr>
      <w:tr>
        <w:trPr>
          <w:trHeight w:hRule="atLeast" w:val="20"/>
        </w:trPr>
        <w:tc>
          <w:tcPr>
            <w:tcW w:type="dxa" w:w="7245"/>
            <w:shd w:fill="auto" w:val="clear"/>
          </w:tcPr>
          <w:p w14:paraId="2546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26460000">
            <w:pPr>
              <w:ind/>
              <w:jc w:val="center"/>
              <w:rPr>
                <w:sz w:val="20"/>
              </w:rPr>
            </w:pPr>
            <w:r>
              <w:rPr>
                <w:sz w:val="20"/>
              </w:rPr>
              <w:t>03 2 01 80380</w:t>
            </w:r>
          </w:p>
        </w:tc>
        <w:tc>
          <w:tcPr>
            <w:tcW w:type="dxa" w:w="851"/>
            <w:shd w:fill="auto" w:val="clear"/>
          </w:tcPr>
          <w:p w14:paraId="27460000">
            <w:pPr>
              <w:ind/>
              <w:jc w:val="center"/>
              <w:rPr>
                <w:sz w:val="20"/>
              </w:rPr>
            </w:pPr>
            <w:r>
              <w:rPr>
                <w:sz w:val="20"/>
              </w:rPr>
              <w:t>320</w:t>
            </w:r>
          </w:p>
        </w:tc>
        <w:tc>
          <w:tcPr>
            <w:tcW w:type="dxa" w:w="1559"/>
            <w:shd w:fill="auto" w:val="clear"/>
          </w:tcPr>
          <w:p w14:paraId="28460000">
            <w:pPr>
              <w:ind/>
              <w:jc w:val="right"/>
              <w:rPr>
                <w:sz w:val="20"/>
              </w:rPr>
            </w:pPr>
            <w:r>
              <w:rPr>
                <w:sz w:val="20"/>
              </w:rPr>
              <w:t>2 560,00</w:t>
            </w:r>
          </w:p>
        </w:tc>
        <w:tc>
          <w:tcPr>
            <w:tcW w:type="dxa" w:w="1960"/>
            <w:shd w:fill="auto" w:val="clear"/>
          </w:tcPr>
          <w:p w14:paraId="29460000">
            <w:pPr>
              <w:ind/>
              <w:jc w:val="right"/>
              <w:rPr>
                <w:sz w:val="20"/>
              </w:rPr>
            </w:pPr>
            <w:r>
              <w:rPr>
                <w:sz w:val="20"/>
              </w:rPr>
              <w:t>0,00</w:t>
            </w:r>
          </w:p>
        </w:tc>
        <w:tc>
          <w:tcPr>
            <w:tcW w:type="dxa" w:w="1868"/>
            <w:shd w:fill="auto" w:val="clear"/>
          </w:tcPr>
          <w:p w14:paraId="2A460000">
            <w:pPr>
              <w:ind/>
              <w:jc w:val="right"/>
              <w:rPr>
                <w:sz w:val="20"/>
              </w:rPr>
            </w:pPr>
            <w:r>
              <w:rPr>
                <w:sz w:val="20"/>
              </w:rPr>
              <w:t>0,00</w:t>
            </w:r>
          </w:p>
        </w:tc>
      </w:tr>
      <w:tr>
        <w:trPr>
          <w:trHeight w:hRule="atLeast" w:val="20"/>
        </w:trPr>
        <w:tc>
          <w:tcPr>
            <w:tcW w:type="dxa" w:w="7245"/>
            <w:shd w:fill="auto" w:val="clear"/>
          </w:tcPr>
          <w:p w14:paraId="2B460000">
            <w:pPr>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1700"/>
            <w:shd w:fill="auto" w:val="clear"/>
          </w:tcPr>
          <w:p w14:paraId="2C460000">
            <w:pPr>
              <w:ind/>
              <w:jc w:val="center"/>
              <w:rPr>
                <w:sz w:val="20"/>
              </w:rPr>
            </w:pPr>
            <w:r>
              <w:rPr>
                <w:sz w:val="20"/>
              </w:rPr>
              <w:t>03 2 01 80390</w:t>
            </w:r>
          </w:p>
        </w:tc>
        <w:tc>
          <w:tcPr>
            <w:tcW w:type="dxa" w:w="851"/>
            <w:shd w:fill="auto" w:val="clear"/>
          </w:tcPr>
          <w:p w14:paraId="2D460000">
            <w:pPr>
              <w:ind/>
              <w:jc w:val="center"/>
              <w:rPr>
                <w:sz w:val="20"/>
              </w:rPr>
            </w:pPr>
            <w:r>
              <w:rPr>
                <w:sz w:val="20"/>
              </w:rPr>
              <w:t>000</w:t>
            </w:r>
          </w:p>
        </w:tc>
        <w:tc>
          <w:tcPr>
            <w:tcW w:type="dxa" w:w="1559"/>
            <w:shd w:fill="auto" w:val="clear"/>
          </w:tcPr>
          <w:p w14:paraId="2E460000">
            <w:pPr>
              <w:ind/>
              <w:jc w:val="right"/>
              <w:rPr>
                <w:sz w:val="20"/>
              </w:rPr>
            </w:pPr>
            <w:r>
              <w:rPr>
                <w:sz w:val="20"/>
              </w:rPr>
              <w:t>5 297,89</w:t>
            </w:r>
          </w:p>
        </w:tc>
        <w:tc>
          <w:tcPr>
            <w:tcW w:type="dxa" w:w="1960"/>
            <w:shd w:fill="auto" w:val="clear"/>
          </w:tcPr>
          <w:p w14:paraId="2F460000">
            <w:pPr>
              <w:ind/>
              <w:jc w:val="right"/>
              <w:rPr>
                <w:sz w:val="20"/>
              </w:rPr>
            </w:pPr>
            <w:r>
              <w:rPr>
                <w:sz w:val="20"/>
              </w:rPr>
              <w:t>0,00</w:t>
            </w:r>
          </w:p>
        </w:tc>
        <w:tc>
          <w:tcPr>
            <w:tcW w:type="dxa" w:w="1868"/>
            <w:shd w:fill="auto" w:val="clear"/>
          </w:tcPr>
          <w:p w14:paraId="30460000">
            <w:pPr>
              <w:ind/>
              <w:jc w:val="right"/>
              <w:rPr>
                <w:sz w:val="20"/>
              </w:rPr>
            </w:pPr>
            <w:r>
              <w:rPr>
                <w:sz w:val="20"/>
              </w:rPr>
              <w:t>0,00</w:t>
            </w:r>
          </w:p>
        </w:tc>
      </w:tr>
      <w:tr>
        <w:trPr>
          <w:trHeight w:hRule="atLeast" w:val="20"/>
        </w:trPr>
        <w:tc>
          <w:tcPr>
            <w:tcW w:type="dxa" w:w="7245"/>
            <w:shd w:fill="auto" w:val="clear"/>
          </w:tcPr>
          <w:p w14:paraId="3146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32460000">
            <w:pPr>
              <w:ind/>
              <w:jc w:val="center"/>
              <w:rPr>
                <w:sz w:val="20"/>
              </w:rPr>
            </w:pPr>
            <w:r>
              <w:rPr>
                <w:sz w:val="20"/>
              </w:rPr>
              <w:t>03 2 01 80390</w:t>
            </w:r>
          </w:p>
        </w:tc>
        <w:tc>
          <w:tcPr>
            <w:tcW w:type="dxa" w:w="851"/>
            <w:shd w:fill="auto" w:val="clear"/>
          </w:tcPr>
          <w:p w14:paraId="33460000">
            <w:pPr>
              <w:ind/>
              <w:jc w:val="center"/>
              <w:rPr>
                <w:sz w:val="20"/>
              </w:rPr>
            </w:pPr>
            <w:r>
              <w:rPr>
                <w:sz w:val="20"/>
              </w:rPr>
              <w:t>320</w:t>
            </w:r>
          </w:p>
        </w:tc>
        <w:tc>
          <w:tcPr>
            <w:tcW w:type="dxa" w:w="1559"/>
            <w:shd w:fill="auto" w:val="clear"/>
          </w:tcPr>
          <w:p w14:paraId="34460000">
            <w:pPr>
              <w:ind/>
              <w:jc w:val="right"/>
              <w:rPr>
                <w:sz w:val="20"/>
              </w:rPr>
            </w:pPr>
            <w:r>
              <w:rPr>
                <w:sz w:val="20"/>
              </w:rPr>
              <w:t>5 297,89</w:t>
            </w:r>
          </w:p>
        </w:tc>
        <w:tc>
          <w:tcPr>
            <w:tcW w:type="dxa" w:w="1960"/>
            <w:shd w:fill="auto" w:val="clear"/>
          </w:tcPr>
          <w:p w14:paraId="35460000">
            <w:pPr>
              <w:ind/>
              <w:jc w:val="right"/>
              <w:rPr>
                <w:sz w:val="20"/>
              </w:rPr>
            </w:pPr>
            <w:r>
              <w:rPr>
                <w:sz w:val="20"/>
              </w:rPr>
              <w:t>0,00</w:t>
            </w:r>
          </w:p>
        </w:tc>
        <w:tc>
          <w:tcPr>
            <w:tcW w:type="dxa" w:w="1868"/>
            <w:shd w:fill="auto" w:val="clear"/>
          </w:tcPr>
          <w:p w14:paraId="36460000">
            <w:pPr>
              <w:ind/>
              <w:jc w:val="right"/>
              <w:rPr>
                <w:sz w:val="20"/>
              </w:rPr>
            </w:pPr>
            <w:r>
              <w:rPr>
                <w:sz w:val="20"/>
              </w:rPr>
              <w:t>0,00</w:t>
            </w:r>
          </w:p>
        </w:tc>
      </w:tr>
      <w:tr>
        <w:trPr>
          <w:trHeight w:hRule="atLeast" w:val="20"/>
        </w:trPr>
        <w:tc>
          <w:tcPr>
            <w:tcW w:type="dxa" w:w="7245"/>
            <w:shd w:fill="auto" w:val="clear"/>
          </w:tcPr>
          <w:p w14:paraId="3746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700"/>
            <w:shd w:fill="auto" w:val="clear"/>
          </w:tcPr>
          <w:p w14:paraId="38460000">
            <w:pPr>
              <w:ind/>
              <w:jc w:val="center"/>
              <w:rPr>
                <w:sz w:val="20"/>
              </w:rPr>
            </w:pPr>
            <w:r>
              <w:rPr>
                <w:sz w:val="20"/>
              </w:rPr>
              <w:t>03 2 01 80350</w:t>
            </w:r>
          </w:p>
        </w:tc>
        <w:tc>
          <w:tcPr>
            <w:tcW w:type="dxa" w:w="851"/>
            <w:shd w:fill="auto" w:val="clear"/>
          </w:tcPr>
          <w:p w14:paraId="39460000">
            <w:pPr>
              <w:ind/>
              <w:jc w:val="center"/>
              <w:rPr>
                <w:sz w:val="20"/>
              </w:rPr>
            </w:pPr>
            <w:r>
              <w:rPr>
                <w:sz w:val="20"/>
              </w:rPr>
              <w:t>000</w:t>
            </w:r>
          </w:p>
        </w:tc>
        <w:tc>
          <w:tcPr>
            <w:tcW w:type="dxa" w:w="1559"/>
            <w:shd w:fill="auto" w:val="clear"/>
          </w:tcPr>
          <w:p w14:paraId="3A460000">
            <w:pPr>
              <w:ind/>
              <w:jc w:val="right"/>
              <w:rPr>
                <w:sz w:val="20"/>
              </w:rPr>
            </w:pPr>
            <w:r>
              <w:rPr>
                <w:sz w:val="20"/>
              </w:rPr>
              <w:t>42,50</w:t>
            </w:r>
          </w:p>
        </w:tc>
        <w:tc>
          <w:tcPr>
            <w:tcW w:type="dxa" w:w="1960"/>
            <w:shd w:fill="auto" w:val="clear"/>
          </w:tcPr>
          <w:p w14:paraId="3B460000">
            <w:pPr>
              <w:ind/>
              <w:jc w:val="right"/>
              <w:rPr>
                <w:sz w:val="20"/>
              </w:rPr>
            </w:pPr>
            <w:r>
              <w:rPr>
                <w:sz w:val="20"/>
              </w:rPr>
              <w:t>0,00</w:t>
            </w:r>
          </w:p>
        </w:tc>
        <w:tc>
          <w:tcPr>
            <w:tcW w:type="dxa" w:w="1868"/>
            <w:shd w:fill="auto" w:val="clear"/>
          </w:tcPr>
          <w:p w14:paraId="3C460000">
            <w:pPr>
              <w:ind/>
              <w:jc w:val="right"/>
              <w:rPr>
                <w:sz w:val="20"/>
              </w:rPr>
            </w:pPr>
            <w:r>
              <w:rPr>
                <w:sz w:val="20"/>
              </w:rPr>
              <w:t>0,00</w:t>
            </w:r>
          </w:p>
        </w:tc>
      </w:tr>
      <w:tr>
        <w:trPr>
          <w:trHeight w:hRule="atLeast" w:val="20"/>
        </w:trPr>
        <w:tc>
          <w:tcPr>
            <w:tcW w:type="dxa" w:w="7245"/>
            <w:shd w:fill="auto" w:val="clear"/>
          </w:tcPr>
          <w:p w14:paraId="3D46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3E460000">
            <w:pPr>
              <w:ind/>
              <w:jc w:val="center"/>
              <w:rPr>
                <w:sz w:val="20"/>
              </w:rPr>
            </w:pPr>
            <w:r>
              <w:rPr>
                <w:sz w:val="20"/>
              </w:rPr>
              <w:t>03 2 01 80350</w:t>
            </w:r>
          </w:p>
        </w:tc>
        <w:tc>
          <w:tcPr>
            <w:tcW w:type="dxa" w:w="851"/>
            <w:shd w:fill="auto" w:val="clear"/>
          </w:tcPr>
          <w:p w14:paraId="3F460000">
            <w:pPr>
              <w:ind/>
              <w:jc w:val="center"/>
              <w:rPr>
                <w:sz w:val="20"/>
              </w:rPr>
            </w:pPr>
            <w:r>
              <w:rPr>
                <w:sz w:val="20"/>
              </w:rPr>
              <w:t>320</w:t>
            </w:r>
          </w:p>
        </w:tc>
        <w:tc>
          <w:tcPr>
            <w:tcW w:type="dxa" w:w="1559"/>
            <w:shd w:fill="auto" w:val="clear"/>
          </w:tcPr>
          <w:p w14:paraId="40460000">
            <w:pPr>
              <w:ind/>
              <w:jc w:val="right"/>
              <w:rPr>
                <w:sz w:val="20"/>
              </w:rPr>
            </w:pPr>
            <w:r>
              <w:rPr>
                <w:sz w:val="20"/>
              </w:rPr>
              <w:t>42,50</w:t>
            </w:r>
          </w:p>
        </w:tc>
        <w:tc>
          <w:tcPr>
            <w:tcW w:type="dxa" w:w="1960"/>
            <w:shd w:fill="auto" w:val="clear"/>
          </w:tcPr>
          <w:p w14:paraId="41460000">
            <w:pPr>
              <w:ind/>
              <w:jc w:val="right"/>
              <w:rPr>
                <w:sz w:val="20"/>
              </w:rPr>
            </w:pPr>
            <w:r>
              <w:rPr>
                <w:sz w:val="20"/>
              </w:rPr>
              <w:t>0,00</w:t>
            </w:r>
          </w:p>
        </w:tc>
        <w:tc>
          <w:tcPr>
            <w:tcW w:type="dxa" w:w="1868"/>
            <w:shd w:fill="auto" w:val="clear"/>
          </w:tcPr>
          <w:p w14:paraId="42460000">
            <w:pPr>
              <w:ind/>
              <w:jc w:val="right"/>
              <w:rPr>
                <w:sz w:val="20"/>
              </w:rPr>
            </w:pPr>
            <w:r>
              <w:rPr>
                <w:sz w:val="20"/>
              </w:rPr>
              <w:t>0,00</w:t>
            </w:r>
          </w:p>
        </w:tc>
      </w:tr>
      <w:tr>
        <w:trPr>
          <w:trHeight w:hRule="atLeast" w:val="20"/>
        </w:trPr>
        <w:tc>
          <w:tcPr>
            <w:tcW w:type="dxa" w:w="7245"/>
            <w:shd w:fill="auto" w:val="clear"/>
          </w:tcPr>
          <w:p w14:paraId="4346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700"/>
            <w:shd w:fill="auto" w:val="clear"/>
          </w:tcPr>
          <w:p w14:paraId="44460000">
            <w:pPr>
              <w:ind/>
              <w:jc w:val="center"/>
              <w:rPr>
                <w:sz w:val="20"/>
              </w:rPr>
            </w:pPr>
            <w:r>
              <w:rPr>
                <w:sz w:val="20"/>
              </w:rPr>
              <w:t>03 2 03 00000</w:t>
            </w:r>
          </w:p>
        </w:tc>
        <w:tc>
          <w:tcPr>
            <w:tcW w:type="dxa" w:w="851"/>
            <w:shd w:fill="auto" w:val="clear"/>
          </w:tcPr>
          <w:p w14:paraId="45460000">
            <w:pPr>
              <w:ind/>
              <w:jc w:val="center"/>
              <w:rPr>
                <w:sz w:val="20"/>
              </w:rPr>
            </w:pPr>
            <w:r>
              <w:rPr>
                <w:sz w:val="20"/>
              </w:rPr>
              <w:t>000</w:t>
            </w:r>
          </w:p>
        </w:tc>
        <w:tc>
          <w:tcPr>
            <w:tcW w:type="dxa" w:w="1559"/>
            <w:shd w:fill="auto" w:val="clear"/>
          </w:tcPr>
          <w:p w14:paraId="46460000">
            <w:pPr>
              <w:ind/>
              <w:jc w:val="right"/>
              <w:rPr>
                <w:sz w:val="20"/>
              </w:rPr>
            </w:pPr>
            <w:r>
              <w:rPr>
                <w:sz w:val="20"/>
              </w:rPr>
              <w:t>3 595,03</w:t>
            </w:r>
          </w:p>
        </w:tc>
        <w:tc>
          <w:tcPr>
            <w:tcW w:type="dxa" w:w="1960"/>
            <w:shd w:fill="auto" w:val="clear"/>
          </w:tcPr>
          <w:p w14:paraId="47460000">
            <w:pPr>
              <w:ind/>
              <w:jc w:val="right"/>
              <w:rPr>
                <w:sz w:val="20"/>
              </w:rPr>
            </w:pPr>
            <w:r>
              <w:rPr>
                <w:sz w:val="20"/>
              </w:rPr>
              <w:t>3 595,03</w:t>
            </w:r>
          </w:p>
        </w:tc>
        <w:tc>
          <w:tcPr>
            <w:tcW w:type="dxa" w:w="1868"/>
            <w:shd w:fill="auto" w:val="clear"/>
          </w:tcPr>
          <w:p w14:paraId="48460000">
            <w:pPr>
              <w:ind/>
              <w:jc w:val="right"/>
              <w:rPr>
                <w:sz w:val="20"/>
              </w:rPr>
            </w:pPr>
            <w:r>
              <w:rPr>
                <w:sz w:val="20"/>
              </w:rPr>
              <w:t>3 595,03</w:t>
            </w:r>
          </w:p>
        </w:tc>
      </w:tr>
      <w:tr>
        <w:trPr>
          <w:trHeight w:hRule="atLeast" w:val="20"/>
        </w:trPr>
        <w:tc>
          <w:tcPr>
            <w:tcW w:type="dxa" w:w="7245"/>
            <w:shd w:fill="auto" w:val="clear"/>
          </w:tcPr>
          <w:p w14:paraId="4946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700"/>
            <w:shd w:fill="auto" w:val="clear"/>
          </w:tcPr>
          <w:p w14:paraId="4A460000">
            <w:pPr>
              <w:ind/>
              <w:jc w:val="center"/>
              <w:rPr>
                <w:sz w:val="20"/>
              </w:rPr>
            </w:pPr>
            <w:r>
              <w:rPr>
                <w:sz w:val="20"/>
              </w:rPr>
              <w:t>03 2 03 80020</w:t>
            </w:r>
          </w:p>
        </w:tc>
        <w:tc>
          <w:tcPr>
            <w:tcW w:type="dxa" w:w="851"/>
            <w:shd w:fill="auto" w:val="clear"/>
          </w:tcPr>
          <w:p w14:paraId="4B460000">
            <w:pPr>
              <w:ind/>
              <w:jc w:val="center"/>
              <w:rPr>
                <w:sz w:val="20"/>
              </w:rPr>
            </w:pPr>
            <w:r>
              <w:rPr>
                <w:sz w:val="20"/>
              </w:rPr>
              <w:t>000</w:t>
            </w:r>
          </w:p>
        </w:tc>
        <w:tc>
          <w:tcPr>
            <w:tcW w:type="dxa" w:w="1559"/>
            <w:shd w:fill="auto" w:val="clear"/>
          </w:tcPr>
          <w:p w14:paraId="4C460000">
            <w:pPr>
              <w:ind/>
              <w:jc w:val="right"/>
              <w:rPr>
                <w:sz w:val="20"/>
              </w:rPr>
            </w:pPr>
            <w:r>
              <w:rPr>
                <w:sz w:val="20"/>
              </w:rPr>
              <w:t>3 595,03</w:t>
            </w:r>
          </w:p>
        </w:tc>
        <w:tc>
          <w:tcPr>
            <w:tcW w:type="dxa" w:w="1960"/>
            <w:shd w:fill="auto" w:val="clear"/>
          </w:tcPr>
          <w:p w14:paraId="4D460000">
            <w:pPr>
              <w:ind/>
              <w:jc w:val="right"/>
              <w:rPr>
                <w:sz w:val="20"/>
              </w:rPr>
            </w:pPr>
            <w:r>
              <w:rPr>
                <w:sz w:val="20"/>
              </w:rPr>
              <w:t>3 595,03</w:t>
            </w:r>
          </w:p>
        </w:tc>
        <w:tc>
          <w:tcPr>
            <w:tcW w:type="dxa" w:w="1868"/>
            <w:shd w:fill="auto" w:val="clear"/>
          </w:tcPr>
          <w:p w14:paraId="4E460000">
            <w:pPr>
              <w:ind/>
              <w:jc w:val="right"/>
              <w:rPr>
                <w:sz w:val="20"/>
              </w:rPr>
            </w:pPr>
            <w:r>
              <w:rPr>
                <w:sz w:val="20"/>
              </w:rPr>
              <w:t>3 595,03</w:t>
            </w:r>
          </w:p>
        </w:tc>
      </w:tr>
      <w:tr>
        <w:trPr>
          <w:trHeight w:hRule="atLeast" w:val="20"/>
        </w:trPr>
        <w:tc>
          <w:tcPr>
            <w:tcW w:type="dxa" w:w="7245"/>
            <w:shd w:fill="auto" w:val="clear"/>
          </w:tcPr>
          <w:p w14:paraId="4F4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50460000">
            <w:pPr>
              <w:ind/>
              <w:jc w:val="center"/>
              <w:rPr>
                <w:sz w:val="20"/>
              </w:rPr>
            </w:pPr>
            <w:r>
              <w:rPr>
                <w:sz w:val="20"/>
              </w:rPr>
              <w:t>03 2 03 80020</w:t>
            </w:r>
          </w:p>
        </w:tc>
        <w:tc>
          <w:tcPr>
            <w:tcW w:type="dxa" w:w="851"/>
            <w:shd w:fill="auto" w:val="clear"/>
          </w:tcPr>
          <w:p w14:paraId="51460000">
            <w:pPr>
              <w:ind/>
              <w:jc w:val="center"/>
              <w:rPr>
                <w:sz w:val="20"/>
              </w:rPr>
            </w:pPr>
            <w:r>
              <w:rPr>
                <w:sz w:val="20"/>
              </w:rPr>
              <w:t>810</w:t>
            </w:r>
          </w:p>
        </w:tc>
        <w:tc>
          <w:tcPr>
            <w:tcW w:type="dxa" w:w="1559"/>
            <w:shd w:fill="auto" w:val="clear"/>
          </w:tcPr>
          <w:p w14:paraId="52460000">
            <w:pPr>
              <w:ind/>
              <w:jc w:val="right"/>
              <w:rPr>
                <w:sz w:val="20"/>
              </w:rPr>
            </w:pPr>
            <w:r>
              <w:rPr>
                <w:sz w:val="20"/>
              </w:rPr>
              <w:t>3 595,03</w:t>
            </w:r>
          </w:p>
        </w:tc>
        <w:tc>
          <w:tcPr>
            <w:tcW w:type="dxa" w:w="1960"/>
            <w:shd w:fill="auto" w:val="clear"/>
          </w:tcPr>
          <w:p w14:paraId="53460000">
            <w:pPr>
              <w:ind/>
              <w:jc w:val="right"/>
              <w:rPr>
                <w:sz w:val="20"/>
              </w:rPr>
            </w:pPr>
            <w:r>
              <w:rPr>
                <w:sz w:val="20"/>
              </w:rPr>
              <w:t>3 595,03</w:t>
            </w:r>
          </w:p>
        </w:tc>
        <w:tc>
          <w:tcPr>
            <w:tcW w:type="dxa" w:w="1868"/>
            <w:shd w:fill="auto" w:val="clear"/>
          </w:tcPr>
          <w:p w14:paraId="54460000">
            <w:pPr>
              <w:ind/>
              <w:jc w:val="right"/>
              <w:rPr>
                <w:sz w:val="20"/>
              </w:rPr>
            </w:pPr>
            <w:r>
              <w:rPr>
                <w:sz w:val="20"/>
              </w:rPr>
              <w:t>3 595,03</w:t>
            </w:r>
          </w:p>
        </w:tc>
      </w:tr>
      <w:tr>
        <w:trPr>
          <w:trHeight w:hRule="atLeast" w:val="20"/>
        </w:trPr>
        <w:tc>
          <w:tcPr>
            <w:tcW w:type="dxa" w:w="7245"/>
            <w:shd w:fill="auto" w:val="clear"/>
          </w:tcPr>
          <w:p w14:paraId="5546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0"/>
            <w:shd w:fill="auto" w:val="clear"/>
          </w:tcPr>
          <w:p w14:paraId="56460000">
            <w:pPr>
              <w:ind/>
              <w:jc w:val="center"/>
              <w:rPr>
                <w:sz w:val="20"/>
              </w:rPr>
            </w:pPr>
            <w:r>
              <w:rPr>
                <w:sz w:val="20"/>
              </w:rPr>
              <w:t>03 2 04 00000</w:t>
            </w:r>
          </w:p>
        </w:tc>
        <w:tc>
          <w:tcPr>
            <w:tcW w:type="dxa" w:w="851"/>
            <w:shd w:fill="auto" w:val="clear"/>
          </w:tcPr>
          <w:p w14:paraId="57460000">
            <w:pPr>
              <w:ind/>
              <w:jc w:val="center"/>
              <w:rPr>
                <w:sz w:val="20"/>
              </w:rPr>
            </w:pPr>
            <w:r>
              <w:rPr>
                <w:sz w:val="20"/>
              </w:rPr>
              <w:t>000</w:t>
            </w:r>
          </w:p>
        </w:tc>
        <w:tc>
          <w:tcPr>
            <w:tcW w:type="dxa" w:w="1559"/>
            <w:shd w:fill="auto" w:val="clear"/>
          </w:tcPr>
          <w:p w14:paraId="58460000">
            <w:pPr>
              <w:ind/>
              <w:jc w:val="right"/>
              <w:rPr>
                <w:sz w:val="20"/>
              </w:rPr>
            </w:pPr>
            <w:r>
              <w:rPr>
                <w:sz w:val="20"/>
              </w:rPr>
              <w:t>11 569,12</w:t>
            </w:r>
          </w:p>
        </w:tc>
        <w:tc>
          <w:tcPr>
            <w:tcW w:type="dxa" w:w="1960"/>
            <w:shd w:fill="auto" w:val="clear"/>
          </w:tcPr>
          <w:p w14:paraId="59460000">
            <w:pPr>
              <w:ind/>
              <w:jc w:val="right"/>
              <w:rPr>
                <w:sz w:val="20"/>
              </w:rPr>
            </w:pPr>
            <w:r>
              <w:rPr>
                <w:sz w:val="20"/>
              </w:rPr>
              <w:t>11 569,12</w:t>
            </w:r>
          </w:p>
        </w:tc>
        <w:tc>
          <w:tcPr>
            <w:tcW w:type="dxa" w:w="1868"/>
            <w:shd w:fill="auto" w:val="clear"/>
          </w:tcPr>
          <w:p w14:paraId="5A460000">
            <w:pPr>
              <w:ind/>
              <w:jc w:val="right"/>
              <w:rPr>
                <w:sz w:val="20"/>
              </w:rPr>
            </w:pPr>
            <w:r>
              <w:rPr>
                <w:sz w:val="20"/>
              </w:rPr>
              <w:t>11 569,12</w:t>
            </w:r>
          </w:p>
        </w:tc>
      </w:tr>
      <w:tr>
        <w:trPr>
          <w:trHeight w:hRule="atLeast" w:val="20"/>
        </w:trPr>
        <w:tc>
          <w:tcPr>
            <w:tcW w:type="dxa" w:w="7245"/>
            <w:shd w:fill="auto" w:val="clear"/>
          </w:tcPr>
          <w:p w14:paraId="5B46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0"/>
            <w:shd w:fill="auto" w:val="clear"/>
          </w:tcPr>
          <w:p w14:paraId="5C460000">
            <w:pPr>
              <w:ind/>
              <w:jc w:val="center"/>
              <w:rPr>
                <w:sz w:val="20"/>
              </w:rPr>
            </w:pPr>
            <w:r>
              <w:rPr>
                <w:sz w:val="20"/>
              </w:rPr>
              <w:t>03 2 04 80220</w:t>
            </w:r>
          </w:p>
        </w:tc>
        <w:tc>
          <w:tcPr>
            <w:tcW w:type="dxa" w:w="851"/>
            <w:shd w:fill="auto" w:val="clear"/>
          </w:tcPr>
          <w:p w14:paraId="5D460000">
            <w:pPr>
              <w:ind/>
              <w:jc w:val="center"/>
              <w:rPr>
                <w:sz w:val="20"/>
              </w:rPr>
            </w:pPr>
            <w:r>
              <w:rPr>
                <w:sz w:val="20"/>
              </w:rPr>
              <w:t>000</w:t>
            </w:r>
          </w:p>
        </w:tc>
        <w:tc>
          <w:tcPr>
            <w:tcW w:type="dxa" w:w="1559"/>
            <w:shd w:fill="auto" w:val="clear"/>
          </w:tcPr>
          <w:p w14:paraId="5E460000">
            <w:pPr>
              <w:ind/>
              <w:jc w:val="right"/>
              <w:rPr>
                <w:sz w:val="20"/>
              </w:rPr>
            </w:pPr>
            <w:r>
              <w:rPr>
                <w:sz w:val="20"/>
              </w:rPr>
              <w:t>11 569,12</w:t>
            </w:r>
          </w:p>
        </w:tc>
        <w:tc>
          <w:tcPr>
            <w:tcW w:type="dxa" w:w="1960"/>
            <w:shd w:fill="auto" w:val="clear"/>
          </w:tcPr>
          <w:p w14:paraId="5F460000">
            <w:pPr>
              <w:ind/>
              <w:jc w:val="right"/>
              <w:rPr>
                <w:sz w:val="20"/>
              </w:rPr>
            </w:pPr>
            <w:r>
              <w:rPr>
                <w:sz w:val="20"/>
              </w:rPr>
              <w:t>11 569,12</w:t>
            </w:r>
          </w:p>
        </w:tc>
        <w:tc>
          <w:tcPr>
            <w:tcW w:type="dxa" w:w="1868"/>
            <w:shd w:fill="auto" w:val="clear"/>
          </w:tcPr>
          <w:p w14:paraId="60460000">
            <w:pPr>
              <w:ind/>
              <w:jc w:val="right"/>
              <w:rPr>
                <w:sz w:val="20"/>
              </w:rPr>
            </w:pPr>
            <w:r>
              <w:rPr>
                <w:sz w:val="20"/>
              </w:rPr>
              <w:t>11 569,12</w:t>
            </w:r>
          </w:p>
        </w:tc>
      </w:tr>
      <w:tr>
        <w:trPr>
          <w:trHeight w:hRule="atLeast" w:val="20"/>
        </w:trPr>
        <w:tc>
          <w:tcPr>
            <w:tcW w:type="dxa" w:w="7245"/>
            <w:shd w:fill="auto" w:val="clear"/>
          </w:tcPr>
          <w:p w14:paraId="614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62460000">
            <w:pPr>
              <w:ind/>
              <w:jc w:val="center"/>
              <w:rPr>
                <w:sz w:val="20"/>
              </w:rPr>
            </w:pPr>
            <w:r>
              <w:rPr>
                <w:sz w:val="20"/>
              </w:rPr>
              <w:t>03 2 04 80220</w:t>
            </w:r>
          </w:p>
        </w:tc>
        <w:tc>
          <w:tcPr>
            <w:tcW w:type="dxa" w:w="851"/>
            <w:shd w:fill="auto" w:val="clear"/>
          </w:tcPr>
          <w:p w14:paraId="63460000">
            <w:pPr>
              <w:ind/>
              <w:jc w:val="center"/>
              <w:rPr>
                <w:sz w:val="20"/>
              </w:rPr>
            </w:pPr>
            <w:r>
              <w:rPr>
                <w:sz w:val="20"/>
              </w:rPr>
              <w:t>810</w:t>
            </w:r>
          </w:p>
        </w:tc>
        <w:tc>
          <w:tcPr>
            <w:tcW w:type="dxa" w:w="1559"/>
            <w:shd w:fill="auto" w:val="clear"/>
          </w:tcPr>
          <w:p w14:paraId="64460000">
            <w:pPr>
              <w:ind/>
              <w:jc w:val="right"/>
              <w:rPr>
                <w:sz w:val="20"/>
              </w:rPr>
            </w:pPr>
            <w:r>
              <w:rPr>
                <w:sz w:val="20"/>
              </w:rPr>
              <w:t>11 569,12</w:t>
            </w:r>
          </w:p>
        </w:tc>
        <w:tc>
          <w:tcPr>
            <w:tcW w:type="dxa" w:w="1960"/>
            <w:shd w:fill="auto" w:val="clear"/>
          </w:tcPr>
          <w:p w14:paraId="65460000">
            <w:pPr>
              <w:ind/>
              <w:jc w:val="right"/>
              <w:rPr>
                <w:sz w:val="20"/>
              </w:rPr>
            </w:pPr>
            <w:r>
              <w:rPr>
                <w:sz w:val="20"/>
              </w:rPr>
              <w:t>11 569,12</w:t>
            </w:r>
          </w:p>
        </w:tc>
        <w:tc>
          <w:tcPr>
            <w:tcW w:type="dxa" w:w="1868"/>
            <w:shd w:fill="auto" w:val="clear"/>
          </w:tcPr>
          <w:p w14:paraId="66460000">
            <w:pPr>
              <w:ind/>
              <w:jc w:val="right"/>
              <w:rPr>
                <w:sz w:val="20"/>
              </w:rPr>
            </w:pPr>
            <w:r>
              <w:rPr>
                <w:sz w:val="20"/>
              </w:rPr>
              <w:t>11 569,12</w:t>
            </w:r>
          </w:p>
        </w:tc>
      </w:tr>
      <w:tr>
        <w:trPr>
          <w:trHeight w:hRule="atLeast" w:val="20"/>
        </w:trPr>
        <w:tc>
          <w:tcPr>
            <w:tcW w:type="dxa" w:w="7245"/>
            <w:shd w:fill="auto" w:val="clear"/>
          </w:tcPr>
          <w:p w14:paraId="67460000">
            <w:pPr>
              <w:rPr>
                <w:sz w:val="20"/>
              </w:rPr>
            </w:pPr>
            <w:r>
              <w:rPr>
                <w:sz w:val="20"/>
              </w:rPr>
              <w:t>Основное мероприятие «Совершенствование социальной поддержки семьи и детей»</w:t>
            </w:r>
          </w:p>
        </w:tc>
        <w:tc>
          <w:tcPr>
            <w:tcW w:type="dxa" w:w="1700"/>
            <w:shd w:fill="auto" w:val="clear"/>
          </w:tcPr>
          <w:p w14:paraId="68460000">
            <w:pPr>
              <w:ind/>
              <w:jc w:val="center"/>
              <w:rPr>
                <w:sz w:val="20"/>
              </w:rPr>
            </w:pPr>
            <w:r>
              <w:rPr>
                <w:sz w:val="20"/>
              </w:rPr>
              <w:t>03 2 05 00000</w:t>
            </w:r>
          </w:p>
        </w:tc>
        <w:tc>
          <w:tcPr>
            <w:tcW w:type="dxa" w:w="851"/>
            <w:shd w:fill="auto" w:val="clear"/>
          </w:tcPr>
          <w:p w14:paraId="69460000">
            <w:pPr>
              <w:ind/>
              <w:jc w:val="center"/>
              <w:rPr>
                <w:sz w:val="20"/>
              </w:rPr>
            </w:pPr>
            <w:r>
              <w:rPr>
                <w:sz w:val="20"/>
              </w:rPr>
              <w:t>000</w:t>
            </w:r>
          </w:p>
        </w:tc>
        <w:tc>
          <w:tcPr>
            <w:tcW w:type="dxa" w:w="1559"/>
            <w:shd w:fill="auto" w:val="clear"/>
          </w:tcPr>
          <w:p w14:paraId="6A460000">
            <w:pPr>
              <w:ind/>
              <w:jc w:val="right"/>
              <w:rPr>
                <w:sz w:val="20"/>
              </w:rPr>
            </w:pPr>
            <w:r>
              <w:rPr>
                <w:sz w:val="20"/>
              </w:rPr>
              <w:t>4 837,98</w:t>
            </w:r>
          </w:p>
        </w:tc>
        <w:tc>
          <w:tcPr>
            <w:tcW w:type="dxa" w:w="1960"/>
            <w:shd w:fill="auto" w:val="clear"/>
          </w:tcPr>
          <w:p w14:paraId="6B460000">
            <w:pPr>
              <w:ind/>
              <w:jc w:val="right"/>
              <w:rPr>
                <w:sz w:val="20"/>
              </w:rPr>
            </w:pPr>
            <w:r>
              <w:rPr>
                <w:sz w:val="20"/>
              </w:rPr>
              <w:t>4 837,98</w:t>
            </w:r>
          </w:p>
        </w:tc>
        <w:tc>
          <w:tcPr>
            <w:tcW w:type="dxa" w:w="1868"/>
            <w:shd w:fill="auto" w:val="clear"/>
          </w:tcPr>
          <w:p w14:paraId="6C460000">
            <w:pPr>
              <w:ind/>
              <w:jc w:val="right"/>
              <w:rPr>
                <w:sz w:val="20"/>
              </w:rPr>
            </w:pPr>
            <w:r>
              <w:rPr>
                <w:sz w:val="20"/>
              </w:rPr>
              <w:t>4 837,98</w:t>
            </w:r>
          </w:p>
        </w:tc>
      </w:tr>
      <w:tr>
        <w:trPr>
          <w:trHeight w:hRule="atLeast" w:val="20"/>
        </w:trPr>
        <w:tc>
          <w:tcPr>
            <w:tcW w:type="dxa" w:w="7245"/>
            <w:shd w:fill="auto" w:val="clear"/>
          </w:tcPr>
          <w:p w14:paraId="6D460000">
            <w:pPr>
              <w:rPr>
                <w:sz w:val="20"/>
              </w:rPr>
            </w:pPr>
            <w:r>
              <w:rPr>
                <w:sz w:val="20"/>
              </w:rPr>
              <w:t>Расходы на реализацию мероприятий, направленных на социальную поддержку семьи и детей</w:t>
            </w:r>
          </w:p>
        </w:tc>
        <w:tc>
          <w:tcPr>
            <w:tcW w:type="dxa" w:w="1700"/>
            <w:shd w:fill="auto" w:val="clear"/>
          </w:tcPr>
          <w:p w14:paraId="6E460000">
            <w:pPr>
              <w:ind/>
              <w:jc w:val="center"/>
              <w:rPr>
                <w:sz w:val="20"/>
              </w:rPr>
            </w:pPr>
            <w:r>
              <w:rPr>
                <w:sz w:val="20"/>
              </w:rPr>
              <w:t>03 2 05 20500</w:t>
            </w:r>
          </w:p>
        </w:tc>
        <w:tc>
          <w:tcPr>
            <w:tcW w:type="dxa" w:w="851"/>
            <w:shd w:fill="auto" w:val="clear"/>
          </w:tcPr>
          <w:p w14:paraId="6F460000">
            <w:pPr>
              <w:ind/>
              <w:jc w:val="center"/>
              <w:rPr>
                <w:sz w:val="20"/>
              </w:rPr>
            </w:pPr>
            <w:r>
              <w:rPr>
                <w:sz w:val="20"/>
              </w:rPr>
              <w:t>000</w:t>
            </w:r>
          </w:p>
        </w:tc>
        <w:tc>
          <w:tcPr>
            <w:tcW w:type="dxa" w:w="1559"/>
            <w:shd w:fill="auto" w:val="clear"/>
          </w:tcPr>
          <w:p w14:paraId="70460000">
            <w:pPr>
              <w:ind/>
              <w:jc w:val="right"/>
              <w:rPr>
                <w:sz w:val="20"/>
              </w:rPr>
            </w:pPr>
            <w:r>
              <w:rPr>
                <w:sz w:val="20"/>
              </w:rPr>
              <w:t>4 837,98</w:t>
            </w:r>
          </w:p>
        </w:tc>
        <w:tc>
          <w:tcPr>
            <w:tcW w:type="dxa" w:w="1960"/>
            <w:shd w:fill="auto" w:val="clear"/>
          </w:tcPr>
          <w:p w14:paraId="71460000">
            <w:pPr>
              <w:ind/>
              <w:jc w:val="right"/>
              <w:rPr>
                <w:sz w:val="20"/>
              </w:rPr>
            </w:pPr>
            <w:r>
              <w:rPr>
                <w:sz w:val="20"/>
              </w:rPr>
              <w:t>4 837,98</w:t>
            </w:r>
          </w:p>
        </w:tc>
        <w:tc>
          <w:tcPr>
            <w:tcW w:type="dxa" w:w="1868"/>
            <w:shd w:fill="auto" w:val="clear"/>
          </w:tcPr>
          <w:p w14:paraId="72460000">
            <w:pPr>
              <w:ind/>
              <w:jc w:val="right"/>
              <w:rPr>
                <w:sz w:val="20"/>
              </w:rPr>
            </w:pPr>
            <w:r>
              <w:rPr>
                <w:sz w:val="20"/>
              </w:rPr>
              <w:t>4 837,98</w:t>
            </w:r>
          </w:p>
        </w:tc>
      </w:tr>
      <w:tr>
        <w:trPr>
          <w:trHeight w:hRule="atLeast" w:val="20"/>
        </w:trPr>
        <w:tc>
          <w:tcPr>
            <w:tcW w:type="dxa" w:w="7245"/>
            <w:shd w:fill="auto" w:val="clear"/>
          </w:tcPr>
          <w:p w14:paraId="73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4460000">
            <w:pPr>
              <w:ind/>
              <w:jc w:val="center"/>
              <w:rPr>
                <w:sz w:val="20"/>
              </w:rPr>
            </w:pPr>
            <w:r>
              <w:rPr>
                <w:sz w:val="20"/>
              </w:rPr>
              <w:t>03 2 05 20500</w:t>
            </w:r>
          </w:p>
        </w:tc>
        <w:tc>
          <w:tcPr>
            <w:tcW w:type="dxa" w:w="851"/>
            <w:shd w:fill="auto" w:val="clear"/>
          </w:tcPr>
          <w:p w14:paraId="75460000">
            <w:pPr>
              <w:ind/>
              <w:jc w:val="center"/>
              <w:rPr>
                <w:sz w:val="20"/>
              </w:rPr>
            </w:pPr>
            <w:r>
              <w:rPr>
                <w:sz w:val="20"/>
              </w:rPr>
              <w:t>240</w:t>
            </w:r>
          </w:p>
        </w:tc>
        <w:tc>
          <w:tcPr>
            <w:tcW w:type="dxa" w:w="1559"/>
            <w:shd w:fill="auto" w:val="clear"/>
          </w:tcPr>
          <w:p w14:paraId="76460000">
            <w:pPr>
              <w:ind/>
              <w:jc w:val="right"/>
              <w:rPr>
                <w:sz w:val="20"/>
              </w:rPr>
            </w:pPr>
            <w:r>
              <w:rPr>
                <w:sz w:val="20"/>
              </w:rPr>
              <w:t>4 837,98</w:t>
            </w:r>
          </w:p>
        </w:tc>
        <w:tc>
          <w:tcPr>
            <w:tcW w:type="dxa" w:w="1960"/>
            <w:shd w:fill="auto" w:val="clear"/>
          </w:tcPr>
          <w:p w14:paraId="77460000">
            <w:pPr>
              <w:ind/>
              <w:jc w:val="right"/>
              <w:rPr>
                <w:sz w:val="20"/>
              </w:rPr>
            </w:pPr>
            <w:r>
              <w:rPr>
                <w:sz w:val="20"/>
              </w:rPr>
              <w:t>4 837,98</w:t>
            </w:r>
          </w:p>
        </w:tc>
        <w:tc>
          <w:tcPr>
            <w:tcW w:type="dxa" w:w="1868"/>
            <w:shd w:fill="auto" w:val="clear"/>
          </w:tcPr>
          <w:p w14:paraId="78460000">
            <w:pPr>
              <w:ind/>
              <w:jc w:val="right"/>
              <w:rPr>
                <w:sz w:val="20"/>
              </w:rPr>
            </w:pPr>
            <w:r>
              <w:rPr>
                <w:sz w:val="20"/>
              </w:rPr>
              <w:t>4 837,98</w:t>
            </w:r>
          </w:p>
        </w:tc>
      </w:tr>
      <w:tr>
        <w:trPr>
          <w:trHeight w:hRule="atLeast" w:val="20"/>
        </w:trPr>
        <w:tc>
          <w:tcPr>
            <w:tcW w:type="dxa" w:w="7245"/>
            <w:shd w:fill="auto" w:val="clear"/>
          </w:tcPr>
          <w:p w14:paraId="79460000">
            <w:pPr>
              <w:rPr>
                <w:sz w:val="20"/>
              </w:rPr>
            </w:pPr>
            <w:r>
              <w:rPr>
                <w:sz w:val="20"/>
              </w:rPr>
              <w:t>Основное мероприятие «Поддержка пожилых людей»</w:t>
            </w:r>
          </w:p>
        </w:tc>
        <w:tc>
          <w:tcPr>
            <w:tcW w:type="dxa" w:w="1700"/>
            <w:shd w:fill="auto" w:val="clear"/>
          </w:tcPr>
          <w:p w14:paraId="7A460000">
            <w:pPr>
              <w:ind/>
              <w:jc w:val="center"/>
              <w:rPr>
                <w:sz w:val="20"/>
              </w:rPr>
            </w:pPr>
            <w:r>
              <w:rPr>
                <w:sz w:val="20"/>
              </w:rPr>
              <w:t>03 2 06 00000</w:t>
            </w:r>
          </w:p>
        </w:tc>
        <w:tc>
          <w:tcPr>
            <w:tcW w:type="dxa" w:w="851"/>
            <w:shd w:fill="auto" w:val="clear"/>
          </w:tcPr>
          <w:p w14:paraId="7B460000">
            <w:pPr>
              <w:ind/>
              <w:jc w:val="center"/>
              <w:rPr>
                <w:sz w:val="20"/>
              </w:rPr>
            </w:pPr>
            <w:r>
              <w:rPr>
                <w:sz w:val="20"/>
              </w:rPr>
              <w:t>000</w:t>
            </w:r>
          </w:p>
        </w:tc>
        <w:tc>
          <w:tcPr>
            <w:tcW w:type="dxa" w:w="1559"/>
            <w:shd w:fill="auto" w:val="clear"/>
          </w:tcPr>
          <w:p w14:paraId="7C460000">
            <w:pPr>
              <w:ind/>
              <w:jc w:val="right"/>
              <w:rPr>
                <w:sz w:val="20"/>
              </w:rPr>
            </w:pPr>
            <w:r>
              <w:rPr>
                <w:sz w:val="20"/>
              </w:rPr>
              <w:t>142,99</w:t>
            </w:r>
          </w:p>
        </w:tc>
        <w:tc>
          <w:tcPr>
            <w:tcW w:type="dxa" w:w="1960"/>
            <w:shd w:fill="auto" w:val="clear"/>
          </w:tcPr>
          <w:p w14:paraId="7D460000">
            <w:pPr>
              <w:ind/>
              <w:jc w:val="right"/>
              <w:rPr>
                <w:sz w:val="20"/>
              </w:rPr>
            </w:pPr>
            <w:r>
              <w:rPr>
                <w:sz w:val="20"/>
              </w:rPr>
              <w:t>92,50</w:t>
            </w:r>
          </w:p>
        </w:tc>
        <w:tc>
          <w:tcPr>
            <w:tcW w:type="dxa" w:w="1868"/>
            <w:shd w:fill="auto" w:val="clear"/>
          </w:tcPr>
          <w:p w14:paraId="7E460000">
            <w:pPr>
              <w:ind/>
              <w:jc w:val="right"/>
              <w:rPr>
                <w:sz w:val="20"/>
              </w:rPr>
            </w:pPr>
            <w:r>
              <w:rPr>
                <w:sz w:val="20"/>
              </w:rPr>
              <w:t>92,50</w:t>
            </w:r>
          </w:p>
        </w:tc>
      </w:tr>
      <w:tr>
        <w:trPr>
          <w:trHeight w:hRule="atLeast" w:val="20"/>
        </w:trPr>
        <w:tc>
          <w:tcPr>
            <w:tcW w:type="dxa" w:w="7245"/>
            <w:shd w:fill="auto" w:val="clear"/>
          </w:tcPr>
          <w:p w14:paraId="7F46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700"/>
            <w:shd w:fill="auto" w:val="clear"/>
          </w:tcPr>
          <w:p w14:paraId="80460000">
            <w:pPr>
              <w:ind/>
              <w:jc w:val="center"/>
              <w:rPr>
                <w:sz w:val="20"/>
              </w:rPr>
            </w:pPr>
            <w:r>
              <w:rPr>
                <w:sz w:val="20"/>
              </w:rPr>
              <w:t>03 2 06 20520</w:t>
            </w:r>
          </w:p>
        </w:tc>
        <w:tc>
          <w:tcPr>
            <w:tcW w:type="dxa" w:w="851"/>
            <w:shd w:fill="auto" w:val="clear"/>
          </w:tcPr>
          <w:p w14:paraId="81460000">
            <w:pPr>
              <w:ind/>
              <w:jc w:val="center"/>
              <w:rPr>
                <w:sz w:val="20"/>
              </w:rPr>
            </w:pPr>
            <w:r>
              <w:rPr>
                <w:sz w:val="20"/>
              </w:rPr>
              <w:t>000</w:t>
            </w:r>
          </w:p>
        </w:tc>
        <w:tc>
          <w:tcPr>
            <w:tcW w:type="dxa" w:w="1559"/>
            <w:shd w:fill="auto" w:val="clear"/>
          </w:tcPr>
          <w:p w14:paraId="82460000">
            <w:pPr>
              <w:ind/>
              <w:jc w:val="right"/>
              <w:rPr>
                <w:sz w:val="20"/>
              </w:rPr>
            </w:pPr>
            <w:r>
              <w:rPr>
                <w:sz w:val="20"/>
              </w:rPr>
              <w:t>142,99</w:t>
            </w:r>
          </w:p>
        </w:tc>
        <w:tc>
          <w:tcPr>
            <w:tcW w:type="dxa" w:w="1960"/>
            <w:shd w:fill="auto" w:val="clear"/>
          </w:tcPr>
          <w:p w14:paraId="83460000">
            <w:pPr>
              <w:ind/>
              <w:jc w:val="right"/>
              <w:rPr>
                <w:sz w:val="20"/>
              </w:rPr>
            </w:pPr>
            <w:r>
              <w:rPr>
                <w:sz w:val="20"/>
              </w:rPr>
              <w:t>92,50</w:t>
            </w:r>
          </w:p>
        </w:tc>
        <w:tc>
          <w:tcPr>
            <w:tcW w:type="dxa" w:w="1868"/>
            <w:shd w:fill="auto" w:val="clear"/>
          </w:tcPr>
          <w:p w14:paraId="84460000">
            <w:pPr>
              <w:ind/>
              <w:jc w:val="right"/>
              <w:rPr>
                <w:sz w:val="20"/>
              </w:rPr>
            </w:pPr>
            <w:r>
              <w:rPr>
                <w:sz w:val="20"/>
              </w:rPr>
              <w:t>92,50</w:t>
            </w:r>
          </w:p>
        </w:tc>
      </w:tr>
      <w:tr>
        <w:trPr>
          <w:trHeight w:hRule="atLeast" w:val="20"/>
        </w:trPr>
        <w:tc>
          <w:tcPr>
            <w:tcW w:type="dxa" w:w="7245"/>
            <w:shd w:fill="auto" w:val="clear"/>
          </w:tcPr>
          <w:p w14:paraId="85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6460000">
            <w:pPr>
              <w:ind/>
              <w:jc w:val="center"/>
              <w:rPr>
                <w:sz w:val="20"/>
              </w:rPr>
            </w:pPr>
            <w:r>
              <w:rPr>
                <w:sz w:val="20"/>
              </w:rPr>
              <w:t>03 2 06 20520</w:t>
            </w:r>
          </w:p>
        </w:tc>
        <w:tc>
          <w:tcPr>
            <w:tcW w:type="dxa" w:w="851"/>
            <w:shd w:fill="auto" w:val="clear"/>
          </w:tcPr>
          <w:p w14:paraId="87460000">
            <w:pPr>
              <w:ind/>
              <w:jc w:val="center"/>
              <w:rPr>
                <w:sz w:val="20"/>
              </w:rPr>
            </w:pPr>
            <w:r>
              <w:rPr>
                <w:sz w:val="20"/>
              </w:rPr>
              <w:t>240</w:t>
            </w:r>
          </w:p>
        </w:tc>
        <w:tc>
          <w:tcPr>
            <w:tcW w:type="dxa" w:w="1559"/>
            <w:shd w:fill="auto" w:val="clear"/>
          </w:tcPr>
          <w:p w14:paraId="88460000">
            <w:pPr>
              <w:ind/>
              <w:jc w:val="right"/>
              <w:rPr>
                <w:sz w:val="20"/>
              </w:rPr>
            </w:pPr>
            <w:r>
              <w:rPr>
                <w:sz w:val="20"/>
              </w:rPr>
              <w:t>142,99</w:t>
            </w:r>
          </w:p>
        </w:tc>
        <w:tc>
          <w:tcPr>
            <w:tcW w:type="dxa" w:w="1960"/>
            <w:shd w:fill="auto" w:val="clear"/>
          </w:tcPr>
          <w:p w14:paraId="89460000">
            <w:pPr>
              <w:ind/>
              <w:jc w:val="right"/>
              <w:rPr>
                <w:sz w:val="20"/>
              </w:rPr>
            </w:pPr>
            <w:r>
              <w:rPr>
                <w:sz w:val="20"/>
              </w:rPr>
              <w:t>92,50</w:t>
            </w:r>
          </w:p>
        </w:tc>
        <w:tc>
          <w:tcPr>
            <w:tcW w:type="dxa" w:w="1868"/>
            <w:shd w:fill="auto" w:val="clear"/>
          </w:tcPr>
          <w:p w14:paraId="8A460000">
            <w:pPr>
              <w:ind/>
              <w:jc w:val="right"/>
              <w:rPr>
                <w:sz w:val="20"/>
              </w:rPr>
            </w:pPr>
            <w:r>
              <w:rPr>
                <w:sz w:val="20"/>
              </w:rPr>
              <w:t>92,50</w:t>
            </w:r>
          </w:p>
        </w:tc>
      </w:tr>
      <w:tr>
        <w:trPr>
          <w:trHeight w:hRule="atLeast" w:val="20"/>
        </w:trPr>
        <w:tc>
          <w:tcPr>
            <w:tcW w:type="dxa" w:w="7245"/>
            <w:shd w:fill="auto" w:val="clear"/>
          </w:tcPr>
          <w:p w14:paraId="8B460000">
            <w:pPr>
              <w:rPr>
                <w:sz w:val="20"/>
              </w:rPr>
            </w:pPr>
            <w:r>
              <w:rPr>
                <w:sz w:val="20"/>
              </w:rPr>
              <w:t>Основное мероприятие «Поддержка социально ориентированных некоммерческих организаций»</w:t>
            </w:r>
          </w:p>
        </w:tc>
        <w:tc>
          <w:tcPr>
            <w:tcW w:type="dxa" w:w="1700"/>
            <w:shd w:fill="auto" w:val="clear"/>
          </w:tcPr>
          <w:p w14:paraId="8C460000">
            <w:pPr>
              <w:ind/>
              <w:jc w:val="center"/>
              <w:rPr>
                <w:sz w:val="20"/>
              </w:rPr>
            </w:pPr>
            <w:r>
              <w:rPr>
                <w:sz w:val="20"/>
              </w:rPr>
              <w:t>03 2 07 00000</w:t>
            </w:r>
          </w:p>
        </w:tc>
        <w:tc>
          <w:tcPr>
            <w:tcW w:type="dxa" w:w="851"/>
            <w:shd w:fill="auto" w:val="clear"/>
          </w:tcPr>
          <w:p w14:paraId="8D460000">
            <w:pPr>
              <w:ind/>
              <w:jc w:val="center"/>
              <w:rPr>
                <w:sz w:val="20"/>
              </w:rPr>
            </w:pPr>
            <w:r>
              <w:rPr>
                <w:sz w:val="20"/>
              </w:rPr>
              <w:t>000</w:t>
            </w:r>
          </w:p>
        </w:tc>
        <w:tc>
          <w:tcPr>
            <w:tcW w:type="dxa" w:w="1559"/>
            <w:shd w:fill="auto" w:val="clear"/>
          </w:tcPr>
          <w:p w14:paraId="8E460000">
            <w:pPr>
              <w:ind/>
              <w:jc w:val="right"/>
              <w:rPr>
                <w:sz w:val="20"/>
              </w:rPr>
            </w:pPr>
            <w:r>
              <w:rPr>
                <w:sz w:val="20"/>
              </w:rPr>
              <w:t>2 632,51</w:t>
            </w:r>
          </w:p>
        </w:tc>
        <w:tc>
          <w:tcPr>
            <w:tcW w:type="dxa" w:w="1960"/>
            <w:shd w:fill="auto" w:val="clear"/>
          </w:tcPr>
          <w:p w14:paraId="8F460000">
            <w:pPr>
              <w:ind/>
              <w:jc w:val="right"/>
              <w:rPr>
                <w:sz w:val="20"/>
              </w:rPr>
            </w:pPr>
            <w:r>
              <w:rPr>
                <w:sz w:val="20"/>
              </w:rPr>
              <w:t>1 232,51</w:t>
            </w:r>
          </w:p>
        </w:tc>
        <w:tc>
          <w:tcPr>
            <w:tcW w:type="dxa" w:w="1868"/>
            <w:shd w:fill="auto" w:val="clear"/>
          </w:tcPr>
          <w:p w14:paraId="90460000">
            <w:pPr>
              <w:ind/>
              <w:jc w:val="right"/>
              <w:rPr>
                <w:sz w:val="20"/>
              </w:rPr>
            </w:pPr>
            <w:r>
              <w:rPr>
                <w:sz w:val="20"/>
              </w:rPr>
              <w:t>1 232,51</w:t>
            </w:r>
          </w:p>
        </w:tc>
      </w:tr>
      <w:tr>
        <w:trPr>
          <w:trHeight w:hRule="atLeast" w:val="20"/>
        </w:trPr>
        <w:tc>
          <w:tcPr>
            <w:tcW w:type="dxa" w:w="7245"/>
            <w:shd w:fill="auto" w:val="clear"/>
          </w:tcPr>
          <w:p w14:paraId="91460000">
            <w:pPr>
              <w:rPr>
                <w:sz w:val="20"/>
              </w:rPr>
            </w:pPr>
            <w:r>
              <w:rPr>
                <w:sz w:val="20"/>
              </w:rPr>
              <w:t>Субсидии на поддержку социально ориентированных некоммерческих организаций</w:t>
            </w:r>
          </w:p>
        </w:tc>
        <w:tc>
          <w:tcPr>
            <w:tcW w:type="dxa" w:w="1700"/>
            <w:shd w:fill="auto" w:val="clear"/>
          </w:tcPr>
          <w:p w14:paraId="92460000">
            <w:pPr>
              <w:ind/>
              <w:jc w:val="center"/>
              <w:rPr>
                <w:sz w:val="20"/>
              </w:rPr>
            </w:pPr>
            <w:r>
              <w:rPr>
                <w:sz w:val="20"/>
              </w:rPr>
              <w:t>03 2 07 60040</w:t>
            </w:r>
          </w:p>
        </w:tc>
        <w:tc>
          <w:tcPr>
            <w:tcW w:type="dxa" w:w="851"/>
            <w:shd w:fill="auto" w:val="clear"/>
          </w:tcPr>
          <w:p w14:paraId="93460000">
            <w:pPr>
              <w:ind/>
              <w:jc w:val="center"/>
              <w:rPr>
                <w:sz w:val="20"/>
              </w:rPr>
            </w:pPr>
            <w:r>
              <w:rPr>
                <w:sz w:val="20"/>
              </w:rPr>
              <w:t>000</w:t>
            </w:r>
          </w:p>
        </w:tc>
        <w:tc>
          <w:tcPr>
            <w:tcW w:type="dxa" w:w="1559"/>
            <w:shd w:fill="auto" w:val="clear"/>
          </w:tcPr>
          <w:p w14:paraId="94460000">
            <w:pPr>
              <w:ind/>
              <w:jc w:val="right"/>
              <w:rPr>
                <w:sz w:val="20"/>
              </w:rPr>
            </w:pPr>
            <w:r>
              <w:rPr>
                <w:sz w:val="20"/>
              </w:rPr>
              <w:t>2 632,51</w:t>
            </w:r>
          </w:p>
        </w:tc>
        <w:tc>
          <w:tcPr>
            <w:tcW w:type="dxa" w:w="1960"/>
            <w:shd w:fill="auto" w:val="clear"/>
          </w:tcPr>
          <w:p w14:paraId="95460000">
            <w:pPr>
              <w:ind/>
              <w:jc w:val="right"/>
              <w:rPr>
                <w:sz w:val="20"/>
              </w:rPr>
            </w:pPr>
            <w:r>
              <w:rPr>
                <w:sz w:val="20"/>
              </w:rPr>
              <w:t>1 232,51</w:t>
            </w:r>
          </w:p>
        </w:tc>
        <w:tc>
          <w:tcPr>
            <w:tcW w:type="dxa" w:w="1868"/>
            <w:shd w:fill="auto" w:val="clear"/>
          </w:tcPr>
          <w:p w14:paraId="96460000">
            <w:pPr>
              <w:ind/>
              <w:jc w:val="right"/>
              <w:rPr>
                <w:sz w:val="20"/>
              </w:rPr>
            </w:pPr>
            <w:r>
              <w:rPr>
                <w:sz w:val="20"/>
              </w:rPr>
              <w:t>1 232,51</w:t>
            </w:r>
          </w:p>
        </w:tc>
      </w:tr>
      <w:tr>
        <w:trPr>
          <w:trHeight w:hRule="atLeast" w:val="20"/>
        </w:trPr>
        <w:tc>
          <w:tcPr>
            <w:tcW w:type="dxa" w:w="7245"/>
            <w:shd w:fill="auto" w:val="clear"/>
          </w:tcPr>
          <w:p w14:paraId="9746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98460000">
            <w:pPr>
              <w:ind/>
              <w:jc w:val="center"/>
              <w:rPr>
                <w:sz w:val="20"/>
              </w:rPr>
            </w:pPr>
            <w:r>
              <w:rPr>
                <w:sz w:val="20"/>
              </w:rPr>
              <w:t>03 2 07 60040</w:t>
            </w:r>
          </w:p>
        </w:tc>
        <w:tc>
          <w:tcPr>
            <w:tcW w:type="dxa" w:w="851"/>
            <w:shd w:fill="auto" w:val="clear"/>
          </w:tcPr>
          <w:p w14:paraId="99460000">
            <w:pPr>
              <w:ind/>
              <w:jc w:val="center"/>
              <w:rPr>
                <w:sz w:val="20"/>
              </w:rPr>
            </w:pPr>
            <w:r>
              <w:rPr>
                <w:sz w:val="20"/>
              </w:rPr>
              <w:t>630</w:t>
            </w:r>
          </w:p>
        </w:tc>
        <w:tc>
          <w:tcPr>
            <w:tcW w:type="dxa" w:w="1559"/>
            <w:shd w:fill="auto" w:val="clear"/>
          </w:tcPr>
          <w:p w14:paraId="9A460000">
            <w:pPr>
              <w:ind/>
              <w:jc w:val="right"/>
              <w:rPr>
                <w:sz w:val="20"/>
              </w:rPr>
            </w:pPr>
            <w:r>
              <w:rPr>
                <w:sz w:val="20"/>
              </w:rPr>
              <w:t>2 632,51</w:t>
            </w:r>
          </w:p>
        </w:tc>
        <w:tc>
          <w:tcPr>
            <w:tcW w:type="dxa" w:w="1960"/>
            <w:shd w:fill="auto" w:val="clear"/>
          </w:tcPr>
          <w:p w14:paraId="9B460000">
            <w:pPr>
              <w:ind/>
              <w:jc w:val="right"/>
              <w:rPr>
                <w:sz w:val="20"/>
              </w:rPr>
            </w:pPr>
            <w:r>
              <w:rPr>
                <w:sz w:val="20"/>
              </w:rPr>
              <w:t>1 232,51</w:t>
            </w:r>
          </w:p>
        </w:tc>
        <w:tc>
          <w:tcPr>
            <w:tcW w:type="dxa" w:w="1868"/>
            <w:shd w:fill="auto" w:val="clear"/>
          </w:tcPr>
          <w:p w14:paraId="9C460000">
            <w:pPr>
              <w:ind/>
              <w:jc w:val="right"/>
              <w:rPr>
                <w:sz w:val="20"/>
              </w:rPr>
            </w:pPr>
            <w:r>
              <w:rPr>
                <w:sz w:val="20"/>
              </w:rPr>
              <w:t>1 232,51</w:t>
            </w:r>
          </w:p>
        </w:tc>
      </w:tr>
      <w:tr>
        <w:trPr>
          <w:trHeight w:hRule="atLeast" w:val="20"/>
        </w:trPr>
        <w:tc>
          <w:tcPr>
            <w:tcW w:type="dxa" w:w="7245"/>
            <w:shd w:fill="auto" w:val="clear"/>
          </w:tcPr>
          <w:p w14:paraId="9D460000">
            <w:pPr>
              <w:rPr>
                <w:sz w:val="20"/>
              </w:rPr>
            </w:pPr>
            <w:r>
              <w:rPr>
                <w:sz w:val="20"/>
              </w:rPr>
              <w:t>Основное мероприятие «Проведение мероприятий для отдельных категорий граждан»</w:t>
            </w:r>
          </w:p>
        </w:tc>
        <w:tc>
          <w:tcPr>
            <w:tcW w:type="dxa" w:w="1700"/>
            <w:shd w:fill="auto" w:val="clear"/>
          </w:tcPr>
          <w:p w14:paraId="9E460000">
            <w:pPr>
              <w:ind/>
              <w:jc w:val="center"/>
              <w:rPr>
                <w:sz w:val="20"/>
              </w:rPr>
            </w:pPr>
            <w:r>
              <w:rPr>
                <w:sz w:val="20"/>
              </w:rPr>
              <w:t>03 2 08 00000</w:t>
            </w:r>
          </w:p>
        </w:tc>
        <w:tc>
          <w:tcPr>
            <w:tcW w:type="dxa" w:w="851"/>
            <w:shd w:fill="auto" w:val="clear"/>
          </w:tcPr>
          <w:p w14:paraId="9F460000">
            <w:pPr>
              <w:ind/>
              <w:jc w:val="center"/>
              <w:rPr>
                <w:sz w:val="20"/>
              </w:rPr>
            </w:pPr>
            <w:r>
              <w:rPr>
                <w:sz w:val="20"/>
              </w:rPr>
              <w:t>000</w:t>
            </w:r>
          </w:p>
        </w:tc>
        <w:tc>
          <w:tcPr>
            <w:tcW w:type="dxa" w:w="1559"/>
            <w:shd w:fill="auto" w:val="clear"/>
          </w:tcPr>
          <w:p w14:paraId="A0460000">
            <w:pPr>
              <w:ind/>
              <w:jc w:val="right"/>
              <w:rPr>
                <w:sz w:val="20"/>
              </w:rPr>
            </w:pPr>
            <w:r>
              <w:rPr>
                <w:sz w:val="20"/>
              </w:rPr>
              <w:t>899,92</w:t>
            </w:r>
          </w:p>
        </w:tc>
        <w:tc>
          <w:tcPr>
            <w:tcW w:type="dxa" w:w="1960"/>
            <w:shd w:fill="auto" w:val="clear"/>
          </w:tcPr>
          <w:p w14:paraId="A1460000">
            <w:pPr>
              <w:ind/>
              <w:jc w:val="right"/>
              <w:rPr>
                <w:sz w:val="20"/>
              </w:rPr>
            </w:pPr>
            <w:r>
              <w:rPr>
                <w:sz w:val="20"/>
              </w:rPr>
              <w:t>864,00</w:t>
            </w:r>
          </w:p>
        </w:tc>
        <w:tc>
          <w:tcPr>
            <w:tcW w:type="dxa" w:w="1868"/>
            <w:shd w:fill="auto" w:val="clear"/>
          </w:tcPr>
          <w:p w14:paraId="A2460000">
            <w:pPr>
              <w:ind/>
              <w:jc w:val="right"/>
              <w:rPr>
                <w:sz w:val="20"/>
              </w:rPr>
            </w:pPr>
            <w:r>
              <w:rPr>
                <w:sz w:val="20"/>
              </w:rPr>
              <w:t>864,00</w:t>
            </w:r>
          </w:p>
        </w:tc>
      </w:tr>
      <w:tr>
        <w:trPr>
          <w:trHeight w:hRule="atLeast" w:val="20"/>
        </w:trPr>
        <w:tc>
          <w:tcPr>
            <w:tcW w:type="dxa" w:w="7245"/>
            <w:shd w:fill="auto" w:val="clear"/>
          </w:tcPr>
          <w:p w14:paraId="A3460000">
            <w:pPr>
              <w:rPr>
                <w:sz w:val="20"/>
              </w:rPr>
            </w:pPr>
            <w:r>
              <w:rPr>
                <w:sz w:val="20"/>
              </w:rPr>
              <w:t>Расходы на повышение социальной активности жителей города Ставрополя</w:t>
            </w:r>
          </w:p>
        </w:tc>
        <w:tc>
          <w:tcPr>
            <w:tcW w:type="dxa" w:w="1700"/>
            <w:shd w:fill="auto" w:val="clear"/>
          </w:tcPr>
          <w:p w14:paraId="A4460000">
            <w:pPr>
              <w:ind/>
              <w:jc w:val="center"/>
              <w:rPr>
                <w:sz w:val="20"/>
              </w:rPr>
            </w:pPr>
            <w:r>
              <w:rPr>
                <w:sz w:val="20"/>
              </w:rPr>
              <w:t>03 2 08 20510</w:t>
            </w:r>
          </w:p>
        </w:tc>
        <w:tc>
          <w:tcPr>
            <w:tcW w:type="dxa" w:w="851"/>
            <w:shd w:fill="auto" w:val="clear"/>
          </w:tcPr>
          <w:p w14:paraId="A5460000">
            <w:pPr>
              <w:ind/>
              <w:jc w:val="center"/>
              <w:rPr>
                <w:sz w:val="20"/>
              </w:rPr>
            </w:pPr>
            <w:r>
              <w:rPr>
                <w:sz w:val="20"/>
              </w:rPr>
              <w:t>000</w:t>
            </w:r>
          </w:p>
        </w:tc>
        <w:tc>
          <w:tcPr>
            <w:tcW w:type="dxa" w:w="1559"/>
            <w:shd w:fill="auto" w:val="clear"/>
          </w:tcPr>
          <w:p w14:paraId="A6460000">
            <w:pPr>
              <w:ind/>
              <w:jc w:val="right"/>
              <w:rPr>
                <w:sz w:val="20"/>
              </w:rPr>
            </w:pPr>
            <w:r>
              <w:rPr>
                <w:sz w:val="20"/>
              </w:rPr>
              <w:t>158,73</w:t>
            </w:r>
          </w:p>
        </w:tc>
        <w:tc>
          <w:tcPr>
            <w:tcW w:type="dxa" w:w="1960"/>
            <w:shd w:fill="auto" w:val="clear"/>
          </w:tcPr>
          <w:p w14:paraId="A7460000">
            <w:pPr>
              <w:ind/>
              <w:jc w:val="right"/>
              <w:rPr>
                <w:sz w:val="20"/>
              </w:rPr>
            </w:pPr>
            <w:r>
              <w:rPr>
                <w:sz w:val="20"/>
              </w:rPr>
              <w:t>140,00</w:t>
            </w:r>
          </w:p>
        </w:tc>
        <w:tc>
          <w:tcPr>
            <w:tcW w:type="dxa" w:w="1868"/>
            <w:shd w:fill="auto" w:val="clear"/>
          </w:tcPr>
          <w:p w14:paraId="A8460000">
            <w:pPr>
              <w:ind/>
              <w:jc w:val="right"/>
              <w:rPr>
                <w:sz w:val="20"/>
              </w:rPr>
            </w:pPr>
            <w:r>
              <w:rPr>
                <w:sz w:val="20"/>
              </w:rPr>
              <w:t>140,00</w:t>
            </w:r>
          </w:p>
        </w:tc>
      </w:tr>
      <w:tr>
        <w:trPr>
          <w:trHeight w:hRule="atLeast" w:val="20"/>
        </w:trPr>
        <w:tc>
          <w:tcPr>
            <w:tcW w:type="dxa" w:w="7245"/>
            <w:shd w:fill="auto" w:val="clear"/>
          </w:tcPr>
          <w:p w14:paraId="A9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A460000">
            <w:pPr>
              <w:ind/>
              <w:jc w:val="center"/>
              <w:rPr>
                <w:sz w:val="20"/>
              </w:rPr>
            </w:pPr>
            <w:r>
              <w:rPr>
                <w:sz w:val="20"/>
              </w:rPr>
              <w:t>03 2 08 20510</w:t>
            </w:r>
          </w:p>
        </w:tc>
        <w:tc>
          <w:tcPr>
            <w:tcW w:type="dxa" w:w="851"/>
            <w:shd w:fill="auto" w:val="clear"/>
          </w:tcPr>
          <w:p w14:paraId="AB460000">
            <w:pPr>
              <w:ind/>
              <w:jc w:val="center"/>
              <w:rPr>
                <w:sz w:val="20"/>
              </w:rPr>
            </w:pPr>
            <w:r>
              <w:rPr>
                <w:sz w:val="20"/>
              </w:rPr>
              <w:t>240</w:t>
            </w:r>
          </w:p>
        </w:tc>
        <w:tc>
          <w:tcPr>
            <w:tcW w:type="dxa" w:w="1559"/>
            <w:shd w:fill="auto" w:val="clear"/>
          </w:tcPr>
          <w:p w14:paraId="AC460000">
            <w:pPr>
              <w:ind/>
              <w:jc w:val="right"/>
              <w:rPr>
                <w:sz w:val="20"/>
              </w:rPr>
            </w:pPr>
            <w:r>
              <w:rPr>
                <w:sz w:val="20"/>
              </w:rPr>
              <w:t>158,73</w:t>
            </w:r>
          </w:p>
        </w:tc>
        <w:tc>
          <w:tcPr>
            <w:tcW w:type="dxa" w:w="1960"/>
            <w:shd w:fill="auto" w:val="clear"/>
          </w:tcPr>
          <w:p w14:paraId="AD460000">
            <w:pPr>
              <w:ind/>
              <w:jc w:val="right"/>
              <w:rPr>
                <w:sz w:val="20"/>
              </w:rPr>
            </w:pPr>
            <w:r>
              <w:rPr>
                <w:sz w:val="20"/>
              </w:rPr>
              <w:t>140,00</w:t>
            </w:r>
          </w:p>
        </w:tc>
        <w:tc>
          <w:tcPr>
            <w:tcW w:type="dxa" w:w="1868"/>
            <w:shd w:fill="auto" w:val="clear"/>
          </w:tcPr>
          <w:p w14:paraId="AE460000">
            <w:pPr>
              <w:ind/>
              <w:jc w:val="right"/>
              <w:rPr>
                <w:sz w:val="20"/>
              </w:rPr>
            </w:pPr>
            <w:r>
              <w:rPr>
                <w:sz w:val="20"/>
              </w:rPr>
              <w:t>140,00</w:t>
            </w:r>
          </w:p>
        </w:tc>
      </w:tr>
      <w:tr>
        <w:trPr>
          <w:trHeight w:hRule="atLeast" w:val="20"/>
        </w:trPr>
        <w:tc>
          <w:tcPr>
            <w:tcW w:type="dxa" w:w="7245"/>
            <w:shd w:fill="auto" w:val="clear"/>
          </w:tcPr>
          <w:p w14:paraId="AF46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1700"/>
            <w:shd w:fill="auto" w:val="clear"/>
          </w:tcPr>
          <w:p w14:paraId="B0460000">
            <w:pPr>
              <w:ind/>
              <w:jc w:val="center"/>
              <w:rPr>
                <w:sz w:val="20"/>
              </w:rPr>
            </w:pPr>
            <w:r>
              <w:rPr>
                <w:sz w:val="20"/>
              </w:rPr>
              <w:t>03 2 08 20590</w:t>
            </w:r>
          </w:p>
        </w:tc>
        <w:tc>
          <w:tcPr>
            <w:tcW w:type="dxa" w:w="851"/>
            <w:shd w:fill="auto" w:val="clear"/>
          </w:tcPr>
          <w:p w14:paraId="B1460000">
            <w:pPr>
              <w:ind/>
              <w:jc w:val="center"/>
              <w:rPr>
                <w:sz w:val="20"/>
              </w:rPr>
            </w:pPr>
            <w:r>
              <w:rPr>
                <w:sz w:val="20"/>
              </w:rPr>
              <w:t>000</w:t>
            </w:r>
          </w:p>
        </w:tc>
        <w:tc>
          <w:tcPr>
            <w:tcW w:type="dxa" w:w="1559"/>
            <w:shd w:fill="auto" w:val="clear"/>
          </w:tcPr>
          <w:p w14:paraId="B2460000">
            <w:pPr>
              <w:ind/>
              <w:jc w:val="right"/>
              <w:rPr>
                <w:sz w:val="20"/>
              </w:rPr>
            </w:pPr>
            <w:r>
              <w:rPr>
                <w:sz w:val="20"/>
              </w:rPr>
              <w:t>741,19</w:t>
            </w:r>
          </w:p>
        </w:tc>
        <w:tc>
          <w:tcPr>
            <w:tcW w:type="dxa" w:w="1960"/>
            <w:shd w:fill="auto" w:val="clear"/>
          </w:tcPr>
          <w:p w14:paraId="B3460000">
            <w:pPr>
              <w:ind/>
              <w:jc w:val="right"/>
              <w:rPr>
                <w:sz w:val="20"/>
              </w:rPr>
            </w:pPr>
            <w:r>
              <w:rPr>
                <w:sz w:val="20"/>
              </w:rPr>
              <w:t>724,00</w:t>
            </w:r>
          </w:p>
        </w:tc>
        <w:tc>
          <w:tcPr>
            <w:tcW w:type="dxa" w:w="1868"/>
            <w:shd w:fill="auto" w:val="clear"/>
          </w:tcPr>
          <w:p w14:paraId="B4460000">
            <w:pPr>
              <w:ind/>
              <w:jc w:val="right"/>
              <w:rPr>
                <w:sz w:val="20"/>
              </w:rPr>
            </w:pPr>
            <w:r>
              <w:rPr>
                <w:sz w:val="20"/>
              </w:rPr>
              <w:t>724,00</w:t>
            </w:r>
          </w:p>
        </w:tc>
      </w:tr>
      <w:tr>
        <w:trPr>
          <w:trHeight w:hRule="atLeast" w:val="20"/>
        </w:trPr>
        <w:tc>
          <w:tcPr>
            <w:tcW w:type="dxa" w:w="7245"/>
            <w:shd w:fill="auto" w:val="clear"/>
          </w:tcPr>
          <w:p w14:paraId="B5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6460000">
            <w:pPr>
              <w:ind/>
              <w:jc w:val="center"/>
              <w:rPr>
                <w:sz w:val="20"/>
              </w:rPr>
            </w:pPr>
            <w:r>
              <w:rPr>
                <w:sz w:val="20"/>
              </w:rPr>
              <w:t>03 2 08 20590</w:t>
            </w:r>
          </w:p>
        </w:tc>
        <w:tc>
          <w:tcPr>
            <w:tcW w:type="dxa" w:w="851"/>
            <w:shd w:fill="auto" w:val="clear"/>
          </w:tcPr>
          <w:p w14:paraId="B7460000">
            <w:pPr>
              <w:ind/>
              <w:jc w:val="center"/>
              <w:rPr>
                <w:sz w:val="20"/>
              </w:rPr>
            </w:pPr>
            <w:r>
              <w:rPr>
                <w:sz w:val="20"/>
              </w:rPr>
              <w:t>240</w:t>
            </w:r>
          </w:p>
        </w:tc>
        <w:tc>
          <w:tcPr>
            <w:tcW w:type="dxa" w:w="1559"/>
            <w:shd w:fill="auto" w:val="clear"/>
          </w:tcPr>
          <w:p w14:paraId="B8460000">
            <w:pPr>
              <w:ind/>
              <w:jc w:val="right"/>
              <w:rPr>
                <w:sz w:val="20"/>
              </w:rPr>
            </w:pPr>
            <w:r>
              <w:rPr>
                <w:sz w:val="20"/>
              </w:rPr>
              <w:t>741,19</w:t>
            </w:r>
          </w:p>
        </w:tc>
        <w:tc>
          <w:tcPr>
            <w:tcW w:type="dxa" w:w="1960"/>
            <w:shd w:fill="auto" w:val="clear"/>
          </w:tcPr>
          <w:p w14:paraId="B9460000">
            <w:pPr>
              <w:ind/>
              <w:jc w:val="right"/>
              <w:rPr>
                <w:sz w:val="20"/>
              </w:rPr>
            </w:pPr>
            <w:r>
              <w:rPr>
                <w:sz w:val="20"/>
              </w:rPr>
              <w:t>724,00</w:t>
            </w:r>
          </w:p>
        </w:tc>
        <w:tc>
          <w:tcPr>
            <w:tcW w:type="dxa" w:w="1868"/>
            <w:shd w:fill="auto" w:val="clear"/>
          </w:tcPr>
          <w:p w14:paraId="BA460000">
            <w:pPr>
              <w:ind/>
              <w:jc w:val="right"/>
              <w:rPr>
                <w:sz w:val="20"/>
              </w:rPr>
            </w:pPr>
            <w:r>
              <w:rPr>
                <w:sz w:val="20"/>
              </w:rPr>
              <w:t>724,00</w:t>
            </w:r>
          </w:p>
        </w:tc>
      </w:tr>
      <w:tr>
        <w:trPr>
          <w:trHeight w:hRule="atLeast" w:val="20"/>
        </w:trPr>
        <w:tc>
          <w:tcPr>
            <w:tcW w:type="dxa" w:w="7245"/>
            <w:shd w:fill="auto" w:val="clear"/>
          </w:tcPr>
          <w:p w14:paraId="BB460000">
            <w:pPr>
              <w:rPr>
                <w:sz w:val="20"/>
              </w:rPr>
            </w:pPr>
            <w:r>
              <w:rPr>
                <w:sz w:val="20"/>
              </w:rPr>
              <w:t>Подпрограмма «Доступная среда»</w:t>
            </w:r>
          </w:p>
        </w:tc>
        <w:tc>
          <w:tcPr>
            <w:tcW w:type="dxa" w:w="1700"/>
            <w:shd w:fill="auto" w:val="clear"/>
          </w:tcPr>
          <w:p w14:paraId="BC460000">
            <w:pPr>
              <w:ind/>
              <w:jc w:val="center"/>
              <w:rPr>
                <w:sz w:val="20"/>
              </w:rPr>
            </w:pPr>
            <w:r>
              <w:rPr>
                <w:sz w:val="20"/>
              </w:rPr>
              <w:t>03 3 00 00000</w:t>
            </w:r>
          </w:p>
        </w:tc>
        <w:tc>
          <w:tcPr>
            <w:tcW w:type="dxa" w:w="851"/>
            <w:shd w:fill="auto" w:val="clear"/>
          </w:tcPr>
          <w:p w14:paraId="BD460000">
            <w:pPr>
              <w:ind/>
              <w:jc w:val="center"/>
              <w:rPr>
                <w:sz w:val="20"/>
              </w:rPr>
            </w:pPr>
            <w:r>
              <w:rPr>
                <w:sz w:val="20"/>
              </w:rPr>
              <w:t>000</w:t>
            </w:r>
          </w:p>
        </w:tc>
        <w:tc>
          <w:tcPr>
            <w:tcW w:type="dxa" w:w="1559"/>
            <w:shd w:fill="auto" w:val="clear"/>
          </w:tcPr>
          <w:p w14:paraId="BE460000">
            <w:pPr>
              <w:ind/>
              <w:jc w:val="right"/>
              <w:rPr>
                <w:sz w:val="20"/>
              </w:rPr>
            </w:pPr>
            <w:r>
              <w:rPr>
                <w:sz w:val="20"/>
              </w:rPr>
              <w:t>59 894,46</w:t>
            </w:r>
          </w:p>
        </w:tc>
        <w:tc>
          <w:tcPr>
            <w:tcW w:type="dxa" w:w="1960"/>
            <w:shd w:fill="auto" w:val="clear"/>
          </w:tcPr>
          <w:p w14:paraId="BF460000">
            <w:pPr>
              <w:ind/>
              <w:jc w:val="right"/>
              <w:rPr>
                <w:sz w:val="20"/>
              </w:rPr>
            </w:pPr>
            <w:r>
              <w:rPr>
                <w:sz w:val="20"/>
              </w:rPr>
              <w:t>4 515,92</w:t>
            </w:r>
          </w:p>
        </w:tc>
        <w:tc>
          <w:tcPr>
            <w:tcW w:type="dxa" w:w="1868"/>
            <w:shd w:fill="auto" w:val="clear"/>
          </w:tcPr>
          <w:p w14:paraId="C0460000">
            <w:pPr>
              <w:ind/>
              <w:jc w:val="right"/>
              <w:rPr>
                <w:sz w:val="20"/>
              </w:rPr>
            </w:pPr>
            <w:r>
              <w:rPr>
                <w:sz w:val="20"/>
              </w:rPr>
              <w:t>4 515,92</w:t>
            </w:r>
          </w:p>
        </w:tc>
      </w:tr>
      <w:tr>
        <w:trPr>
          <w:trHeight w:hRule="atLeast" w:val="20"/>
        </w:trPr>
        <w:tc>
          <w:tcPr>
            <w:tcW w:type="dxa" w:w="7245"/>
            <w:shd w:fill="auto" w:val="clear"/>
          </w:tcPr>
          <w:p w14:paraId="C146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700"/>
            <w:shd w:fill="auto" w:val="clear"/>
          </w:tcPr>
          <w:p w14:paraId="C2460000">
            <w:pPr>
              <w:ind/>
              <w:jc w:val="center"/>
              <w:rPr>
                <w:sz w:val="20"/>
              </w:rPr>
            </w:pPr>
            <w:r>
              <w:rPr>
                <w:sz w:val="20"/>
              </w:rPr>
              <w:t>03 3 01 00000</w:t>
            </w:r>
          </w:p>
        </w:tc>
        <w:tc>
          <w:tcPr>
            <w:tcW w:type="dxa" w:w="851"/>
            <w:shd w:fill="auto" w:val="clear"/>
          </w:tcPr>
          <w:p w14:paraId="C3460000">
            <w:pPr>
              <w:ind/>
              <w:jc w:val="center"/>
              <w:rPr>
                <w:sz w:val="20"/>
              </w:rPr>
            </w:pPr>
            <w:r>
              <w:rPr>
                <w:sz w:val="20"/>
              </w:rPr>
              <w:t>000</w:t>
            </w:r>
          </w:p>
        </w:tc>
        <w:tc>
          <w:tcPr>
            <w:tcW w:type="dxa" w:w="1559"/>
            <w:shd w:fill="auto" w:val="clear"/>
          </w:tcPr>
          <w:p w14:paraId="C4460000">
            <w:pPr>
              <w:ind/>
              <w:jc w:val="right"/>
              <w:rPr>
                <w:sz w:val="20"/>
              </w:rPr>
            </w:pPr>
            <w:r>
              <w:rPr>
                <w:sz w:val="20"/>
              </w:rPr>
              <w:t>5 424,70</w:t>
            </w:r>
          </w:p>
        </w:tc>
        <w:tc>
          <w:tcPr>
            <w:tcW w:type="dxa" w:w="1960"/>
            <w:shd w:fill="auto" w:val="clear"/>
          </w:tcPr>
          <w:p w14:paraId="C5460000">
            <w:pPr>
              <w:ind/>
              <w:jc w:val="right"/>
              <w:rPr>
                <w:sz w:val="20"/>
              </w:rPr>
            </w:pPr>
            <w:r>
              <w:rPr>
                <w:sz w:val="20"/>
              </w:rPr>
              <w:t>2 703,92</w:t>
            </w:r>
          </w:p>
        </w:tc>
        <w:tc>
          <w:tcPr>
            <w:tcW w:type="dxa" w:w="1868"/>
            <w:shd w:fill="auto" w:val="clear"/>
          </w:tcPr>
          <w:p w14:paraId="C6460000">
            <w:pPr>
              <w:ind/>
              <w:jc w:val="right"/>
              <w:rPr>
                <w:sz w:val="20"/>
              </w:rPr>
            </w:pPr>
            <w:r>
              <w:rPr>
                <w:sz w:val="20"/>
              </w:rPr>
              <w:t>2 703,92</w:t>
            </w:r>
          </w:p>
        </w:tc>
      </w:tr>
      <w:tr>
        <w:trPr>
          <w:trHeight w:hRule="atLeast" w:val="20"/>
        </w:trPr>
        <w:tc>
          <w:tcPr>
            <w:tcW w:type="dxa" w:w="7245"/>
            <w:shd w:fill="auto" w:val="clear"/>
          </w:tcPr>
          <w:p w14:paraId="C746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0"/>
            <w:shd w:fill="auto" w:val="clear"/>
          </w:tcPr>
          <w:p w14:paraId="C8460000">
            <w:pPr>
              <w:ind/>
              <w:jc w:val="center"/>
              <w:rPr>
                <w:sz w:val="20"/>
              </w:rPr>
            </w:pPr>
            <w:r>
              <w:rPr>
                <w:sz w:val="20"/>
              </w:rPr>
              <w:t>03 3 01 20530</w:t>
            </w:r>
          </w:p>
        </w:tc>
        <w:tc>
          <w:tcPr>
            <w:tcW w:type="dxa" w:w="851"/>
            <w:shd w:fill="auto" w:val="clear"/>
          </w:tcPr>
          <w:p w14:paraId="C9460000">
            <w:pPr>
              <w:ind/>
              <w:jc w:val="center"/>
              <w:rPr>
                <w:sz w:val="20"/>
              </w:rPr>
            </w:pPr>
            <w:r>
              <w:rPr>
                <w:sz w:val="20"/>
              </w:rPr>
              <w:t>000</w:t>
            </w:r>
          </w:p>
        </w:tc>
        <w:tc>
          <w:tcPr>
            <w:tcW w:type="dxa" w:w="1559"/>
            <w:shd w:fill="auto" w:val="clear"/>
          </w:tcPr>
          <w:p w14:paraId="CA460000">
            <w:pPr>
              <w:ind/>
              <w:jc w:val="right"/>
              <w:rPr>
                <w:sz w:val="20"/>
              </w:rPr>
            </w:pPr>
            <w:r>
              <w:rPr>
                <w:sz w:val="20"/>
              </w:rPr>
              <w:t>5 424,70</w:t>
            </w:r>
          </w:p>
        </w:tc>
        <w:tc>
          <w:tcPr>
            <w:tcW w:type="dxa" w:w="1960"/>
            <w:shd w:fill="auto" w:val="clear"/>
          </w:tcPr>
          <w:p w14:paraId="CB460000">
            <w:pPr>
              <w:ind/>
              <w:jc w:val="right"/>
              <w:rPr>
                <w:sz w:val="20"/>
              </w:rPr>
            </w:pPr>
            <w:r>
              <w:rPr>
                <w:sz w:val="20"/>
              </w:rPr>
              <w:t>2 703,92</w:t>
            </w:r>
          </w:p>
        </w:tc>
        <w:tc>
          <w:tcPr>
            <w:tcW w:type="dxa" w:w="1868"/>
            <w:shd w:fill="auto" w:val="clear"/>
          </w:tcPr>
          <w:p w14:paraId="CC460000">
            <w:pPr>
              <w:ind/>
              <w:jc w:val="right"/>
              <w:rPr>
                <w:sz w:val="20"/>
              </w:rPr>
            </w:pPr>
            <w:r>
              <w:rPr>
                <w:sz w:val="20"/>
              </w:rPr>
              <w:t>2 703,92</w:t>
            </w:r>
          </w:p>
        </w:tc>
      </w:tr>
      <w:tr>
        <w:trPr>
          <w:trHeight w:hRule="atLeast" w:val="20"/>
        </w:trPr>
        <w:tc>
          <w:tcPr>
            <w:tcW w:type="dxa" w:w="7245"/>
            <w:shd w:fill="auto" w:val="clear"/>
          </w:tcPr>
          <w:p w14:paraId="CD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E460000">
            <w:pPr>
              <w:ind/>
              <w:jc w:val="center"/>
              <w:rPr>
                <w:sz w:val="20"/>
              </w:rPr>
            </w:pPr>
            <w:r>
              <w:rPr>
                <w:sz w:val="20"/>
              </w:rPr>
              <w:t>03 3 01 20530</w:t>
            </w:r>
          </w:p>
        </w:tc>
        <w:tc>
          <w:tcPr>
            <w:tcW w:type="dxa" w:w="851"/>
            <w:shd w:fill="auto" w:val="clear"/>
          </w:tcPr>
          <w:p w14:paraId="CF460000">
            <w:pPr>
              <w:ind/>
              <w:jc w:val="center"/>
              <w:rPr>
                <w:sz w:val="20"/>
              </w:rPr>
            </w:pPr>
            <w:r>
              <w:rPr>
                <w:sz w:val="20"/>
              </w:rPr>
              <w:t>240</w:t>
            </w:r>
          </w:p>
        </w:tc>
        <w:tc>
          <w:tcPr>
            <w:tcW w:type="dxa" w:w="1559"/>
            <w:shd w:fill="auto" w:val="clear"/>
          </w:tcPr>
          <w:p w14:paraId="D0460000">
            <w:pPr>
              <w:ind/>
              <w:jc w:val="right"/>
              <w:rPr>
                <w:sz w:val="20"/>
              </w:rPr>
            </w:pPr>
            <w:r>
              <w:rPr>
                <w:sz w:val="20"/>
              </w:rPr>
              <w:t>110,15</w:t>
            </w:r>
          </w:p>
        </w:tc>
        <w:tc>
          <w:tcPr>
            <w:tcW w:type="dxa" w:w="1960"/>
            <w:shd w:fill="auto" w:val="clear"/>
          </w:tcPr>
          <w:p w14:paraId="D1460000">
            <w:pPr>
              <w:ind/>
              <w:jc w:val="right"/>
              <w:rPr>
                <w:sz w:val="20"/>
              </w:rPr>
            </w:pPr>
            <w:r>
              <w:rPr>
                <w:sz w:val="20"/>
              </w:rPr>
              <w:t>68,25</w:t>
            </w:r>
          </w:p>
        </w:tc>
        <w:tc>
          <w:tcPr>
            <w:tcW w:type="dxa" w:w="1868"/>
            <w:shd w:fill="auto" w:val="clear"/>
          </w:tcPr>
          <w:p w14:paraId="D2460000">
            <w:pPr>
              <w:ind/>
              <w:jc w:val="right"/>
              <w:rPr>
                <w:sz w:val="20"/>
              </w:rPr>
            </w:pPr>
            <w:r>
              <w:rPr>
                <w:sz w:val="20"/>
              </w:rPr>
              <w:t>68,25</w:t>
            </w:r>
          </w:p>
        </w:tc>
      </w:tr>
      <w:tr>
        <w:trPr>
          <w:trHeight w:hRule="atLeast" w:val="20"/>
        </w:trPr>
        <w:tc>
          <w:tcPr>
            <w:tcW w:type="dxa" w:w="7245"/>
            <w:shd w:fill="auto" w:val="clear"/>
          </w:tcPr>
          <w:p w14:paraId="D346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D4460000">
            <w:pPr>
              <w:ind/>
              <w:jc w:val="center"/>
              <w:rPr>
                <w:sz w:val="20"/>
              </w:rPr>
            </w:pPr>
            <w:r>
              <w:rPr>
                <w:sz w:val="20"/>
              </w:rPr>
              <w:t>03 3 01 20530</w:t>
            </w:r>
          </w:p>
        </w:tc>
        <w:tc>
          <w:tcPr>
            <w:tcW w:type="dxa" w:w="851"/>
            <w:shd w:fill="auto" w:val="clear"/>
          </w:tcPr>
          <w:p w14:paraId="D5460000">
            <w:pPr>
              <w:ind/>
              <w:jc w:val="center"/>
              <w:rPr>
                <w:sz w:val="20"/>
              </w:rPr>
            </w:pPr>
            <w:r>
              <w:rPr>
                <w:sz w:val="20"/>
              </w:rPr>
              <w:t>320</w:t>
            </w:r>
          </w:p>
        </w:tc>
        <w:tc>
          <w:tcPr>
            <w:tcW w:type="dxa" w:w="1559"/>
            <w:shd w:fill="auto" w:val="clear"/>
          </w:tcPr>
          <w:p w14:paraId="D6460000">
            <w:pPr>
              <w:ind/>
              <w:jc w:val="right"/>
              <w:rPr>
                <w:sz w:val="20"/>
              </w:rPr>
            </w:pPr>
            <w:r>
              <w:rPr>
                <w:sz w:val="20"/>
              </w:rPr>
              <w:t>5 281,23</w:t>
            </w:r>
          </w:p>
        </w:tc>
        <w:tc>
          <w:tcPr>
            <w:tcW w:type="dxa" w:w="1960"/>
            <w:shd w:fill="auto" w:val="clear"/>
          </w:tcPr>
          <w:p w14:paraId="D7460000">
            <w:pPr>
              <w:ind/>
              <w:jc w:val="right"/>
              <w:rPr>
                <w:sz w:val="20"/>
              </w:rPr>
            </w:pPr>
            <w:r>
              <w:rPr>
                <w:sz w:val="20"/>
              </w:rPr>
              <w:t>2 608,50</w:t>
            </w:r>
          </w:p>
        </w:tc>
        <w:tc>
          <w:tcPr>
            <w:tcW w:type="dxa" w:w="1868"/>
            <w:shd w:fill="auto" w:val="clear"/>
          </w:tcPr>
          <w:p w14:paraId="D8460000">
            <w:pPr>
              <w:ind/>
              <w:jc w:val="right"/>
              <w:rPr>
                <w:sz w:val="20"/>
              </w:rPr>
            </w:pPr>
            <w:r>
              <w:rPr>
                <w:sz w:val="20"/>
              </w:rPr>
              <w:t>2 608,50</w:t>
            </w:r>
          </w:p>
        </w:tc>
      </w:tr>
      <w:tr>
        <w:trPr>
          <w:trHeight w:hRule="atLeast" w:val="20"/>
        </w:trPr>
        <w:tc>
          <w:tcPr>
            <w:tcW w:type="dxa" w:w="7245"/>
            <w:shd w:fill="auto" w:val="clear"/>
          </w:tcPr>
          <w:p w14:paraId="D9460000">
            <w:pPr>
              <w:rPr>
                <w:sz w:val="20"/>
              </w:rPr>
            </w:pPr>
            <w:r>
              <w:rPr>
                <w:sz w:val="20"/>
              </w:rPr>
              <w:t>Уплата налогов, сборов и иных платежей</w:t>
            </w:r>
          </w:p>
        </w:tc>
        <w:tc>
          <w:tcPr>
            <w:tcW w:type="dxa" w:w="1700"/>
            <w:shd w:fill="auto" w:val="clear"/>
          </w:tcPr>
          <w:p w14:paraId="DA460000">
            <w:pPr>
              <w:ind/>
              <w:jc w:val="center"/>
              <w:rPr>
                <w:sz w:val="20"/>
              </w:rPr>
            </w:pPr>
            <w:r>
              <w:rPr>
                <w:sz w:val="20"/>
              </w:rPr>
              <w:t>03 3 01 20530</w:t>
            </w:r>
          </w:p>
        </w:tc>
        <w:tc>
          <w:tcPr>
            <w:tcW w:type="dxa" w:w="851"/>
            <w:shd w:fill="auto" w:val="clear"/>
          </w:tcPr>
          <w:p w14:paraId="DB460000">
            <w:pPr>
              <w:ind/>
              <w:jc w:val="center"/>
              <w:rPr>
                <w:sz w:val="20"/>
              </w:rPr>
            </w:pPr>
            <w:r>
              <w:rPr>
                <w:sz w:val="20"/>
              </w:rPr>
              <w:t>850</w:t>
            </w:r>
          </w:p>
        </w:tc>
        <w:tc>
          <w:tcPr>
            <w:tcW w:type="dxa" w:w="1559"/>
            <w:shd w:fill="auto" w:val="clear"/>
          </w:tcPr>
          <w:p w14:paraId="DC460000">
            <w:pPr>
              <w:ind/>
              <w:jc w:val="right"/>
              <w:rPr>
                <w:sz w:val="20"/>
              </w:rPr>
            </w:pPr>
            <w:r>
              <w:rPr>
                <w:sz w:val="20"/>
              </w:rPr>
              <w:t>33,32</w:t>
            </w:r>
          </w:p>
        </w:tc>
        <w:tc>
          <w:tcPr>
            <w:tcW w:type="dxa" w:w="1960"/>
            <w:shd w:fill="auto" w:val="clear"/>
          </w:tcPr>
          <w:p w14:paraId="DD460000">
            <w:pPr>
              <w:ind/>
              <w:jc w:val="right"/>
              <w:rPr>
                <w:sz w:val="20"/>
              </w:rPr>
            </w:pPr>
            <w:r>
              <w:rPr>
                <w:sz w:val="20"/>
              </w:rPr>
              <w:t>27,17</w:t>
            </w:r>
          </w:p>
        </w:tc>
        <w:tc>
          <w:tcPr>
            <w:tcW w:type="dxa" w:w="1868"/>
            <w:shd w:fill="auto" w:val="clear"/>
          </w:tcPr>
          <w:p w14:paraId="DE460000">
            <w:pPr>
              <w:ind/>
              <w:jc w:val="right"/>
              <w:rPr>
                <w:sz w:val="20"/>
              </w:rPr>
            </w:pPr>
            <w:r>
              <w:rPr>
                <w:sz w:val="20"/>
              </w:rPr>
              <w:t>27,17</w:t>
            </w:r>
          </w:p>
        </w:tc>
      </w:tr>
      <w:tr>
        <w:trPr>
          <w:trHeight w:hRule="atLeast" w:val="20"/>
        </w:trPr>
        <w:tc>
          <w:tcPr>
            <w:tcW w:type="dxa" w:w="7245"/>
            <w:shd w:fill="auto" w:val="clear"/>
          </w:tcPr>
          <w:p w14:paraId="DF46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700"/>
            <w:shd w:fill="auto" w:val="clear"/>
          </w:tcPr>
          <w:p w14:paraId="E0460000">
            <w:pPr>
              <w:ind/>
              <w:jc w:val="center"/>
              <w:rPr>
                <w:sz w:val="20"/>
              </w:rPr>
            </w:pPr>
            <w:r>
              <w:rPr>
                <w:sz w:val="20"/>
              </w:rPr>
              <w:t>03 3 02 00000</w:t>
            </w:r>
          </w:p>
        </w:tc>
        <w:tc>
          <w:tcPr>
            <w:tcW w:type="dxa" w:w="851"/>
            <w:shd w:fill="auto" w:val="clear"/>
          </w:tcPr>
          <w:p w14:paraId="E1460000">
            <w:pPr>
              <w:ind/>
              <w:jc w:val="center"/>
              <w:rPr>
                <w:sz w:val="20"/>
              </w:rPr>
            </w:pPr>
            <w:r>
              <w:rPr>
                <w:sz w:val="20"/>
              </w:rPr>
              <w:t>000</w:t>
            </w:r>
          </w:p>
        </w:tc>
        <w:tc>
          <w:tcPr>
            <w:tcW w:type="dxa" w:w="1559"/>
            <w:shd w:fill="auto" w:val="clear"/>
          </w:tcPr>
          <w:p w14:paraId="E2460000">
            <w:pPr>
              <w:ind/>
              <w:jc w:val="right"/>
              <w:rPr>
                <w:sz w:val="20"/>
              </w:rPr>
            </w:pPr>
            <w:r>
              <w:rPr>
                <w:sz w:val="20"/>
              </w:rPr>
              <w:t>10 571,43</w:t>
            </w:r>
          </w:p>
        </w:tc>
        <w:tc>
          <w:tcPr>
            <w:tcW w:type="dxa" w:w="1960"/>
            <w:shd w:fill="auto" w:val="clear"/>
          </w:tcPr>
          <w:p w14:paraId="E3460000">
            <w:pPr>
              <w:ind/>
              <w:jc w:val="right"/>
              <w:rPr>
                <w:sz w:val="20"/>
              </w:rPr>
            </w:pPr>
            <w:r>
              <w:rPr>
                <w:sz w:val="20"/>
              </w:rPr>
              <w:t>1 812,00</w:t>
            </w:r>
          </w:p>
        </w:tc>
        <w:tc>
          <w:tcPr>
            <w:tcW w:type="dxa" w:w="1868"/>
            <w:shd w:fill="auto" w:val="clear"/>
          </w:tcPr>
          <w:p w14:paraId="E4460000">
            <w:pPr>
              <w:ind/>
              <w:jc w:val="right"/>
              <w:rPr>
                <w:sz w:val="20"/>
              </w:rPr>
            </w:pPr>
            <w:r>
              <w:rPr>
                <w:sz w:val="20"/>
              </w:rPr>
              <w:t>1 812,00</w:t>
            </w:r>
          </w:p>
        </w:tc>
      </w:tr>
      <w:tr>
        <w:trPr>
          <w:trHeight w:hRule="atLeast" w:val="20"/>
        </w:trPr>
        <w:tc>
          <w:tcPr>
            <w:tcW w:type="dxa" w:w="7245"/>
            <w:shd w:fill="auto" w:val="clear"/>
          </w:tcPr>
          <w:p w14:paraId="E546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700"/>
            <w:shd w:fill="auto" w:val="clear"/>
          </w:tcPr>
          <w:p w14:paraId="E6460000">
            <w:pPr>
              <w:ind/>
              <w:jc w:val="center"/>
              <w:rPr>
                <w:sz w:val="20"/>
              </w:rPr>
            </w:pPr>
            <w:r>
              <w:rPr>
                <w:sz w:val="20"/>
              </w:rPr>
              <w:t>03 3 02 21630</w:t>
            </w:r>
          </w:p>
        </w:tc>
        <w:tc>
          <w:tcPr>
            <w:tcW w:type="dxa" w:w="851"/>
            <w:shd w:fill="auto" w:val="clear"/>
          </w:tcPr>
          <w:p w14:paraId="E7460000">
            <w:pPr>
              <w:ind/>
              <w:jc w:val="center"/>
              <w:rPr>
                <w:sz w:val="20"/>
              </w:rPr>
            </w:pPr>
            <w:r>
              <w:rPr>
                <w:sz w:val="20"/>
              </w:rPr>
              <w:t>000</w:t>
            </w:r>
          </w:p>
        </w:tc>
        <w:tc>
          <w:tcPr>
            <w:tcW w:type="dxa" w:w="1559"/>
            <w:shd w:fill="auto" w:val="clear"/>
          </w:tcPr>
          <w:p w14:paraId="E8460000">
            <w:pPr>
              <w:ind/>
              <w:jc w:val="right"/>
              <w:rPr>
                <w:sz w:val="20"/>
              </w:rPr>
            </w:pPr>
            <w:r>
              <w:rPr>
                <w:sz w:val="20"/>
              </w:rPr>
              <w:t>10 571,43</w:t>
            </w:r>
          </w:p>
        </w:tc>
        <w:tc>
          <w:tcPr>
            <w:tcW w:type="dxa" w:w="1960"/>
            <w:shd w:fill="auto" w:val="clear"/>
          </w:tcPr>
          <w:p w14:paraId="E9460000">
            <w:pPr>
              <w:ind/>
              <w:jc w:val="right"/>
              <w:rPr>
                <w:sz w:val="20"/>
              </w:rPr>
            </w:pPr>
            <w:r>
              <w:rPr>
                <w:sz w:val="20"/>
              </w:rPr>
              <w:t>1 812,00</w:t>
            </w:r>
          </w:p>
        </w:tc>
        <w:tc>
          <w:tcPr>
            <w:tcW w:type="dxa" w:w="1868"/>
            <w:shd w:fill="auto" w:val="clear"/>
          </w:tcPr>
          <w:p w14:paraId="EA460000">
            <w:pPr>
              <w:ind/>
              <w:jc w:val="right"/>
              <w:rPr>
                <w:sz w:val="20"/>
              </w:rPr>
            </w:pPr>
            <w:r>
              <w:rPr>
                <w:sz w:val="20"/>
              </w:rPr>
              <w:t>1 812,00</w:t>
            </w:r>
          </w:p>
        </w:tc>
      </w:tr>
      <w:tr>
        <w:trPr>
          <w:trHeight w:hRule="atLeast" w:val="20"/>
        </w:trPr>
        <w:tc>
          <w:tcPr>
            <w:tcW w:type="dxa" w:w="7245"/>
            <w:shd w:fill="auto" w:val="clear"/>
          </w:tcPr>
          <w:p w14:paraId="EB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C460000">
            <w:pPr>
              <w:ind/>
              <w:jc w:val="center"/>
              <w:rPr>
                <w:sz w:val="20"/>
              </w:rPr>
            </w:pPr>
            <w:r>
              <w:rPr>
                <w:sz w:val="20"/>
              </w:rPr>
              <w:t>03 3 02 21630</w:t>
            </w:r>
          </w:p>
        </w:tc>
        <w:tc>
          <w:tcPr>
            <w:tcW w:type="dxa" w:w="851"/>
            <w:shd w:fill="auto" w:val="clear"/>
          </w:tcPr>
          <w:p w14:paraId="ED460000">
            <w:pPr>
              <w:ind/>
              <w:jc w:val="center"/>
              <w:rPr>
                <w:sz w:val="20"/>
              </w:rPr>
            </w:pPr>
            <w:r>
              <w:rPr>
                <w:sz w:val="20"/>
              </w:rPr>
              <w:t>240</w:t>
            </w:r>
          </w:p>
        </w:tc>
        <w:tc>
          <w:tcPr>
            <w:tcW w:type="dxa" w:w="1559"/>
            <w:shd w:fill="auto" w:val="clear"/>
          </w:tcPr>
          <w:p w14:paraId="EE460000">
            <w:pPr>
              <w:ind/>
              <w:jc w:val="right"/>
              <w:rPr>
                <w:sz w:val="20"/>
              </w:rPr>
            </w:pPr>
            <w:r>
              <w:rPr>
                <w:sz w:val="20"/>
              </w:rPr>
              <w:t>10 571,43</w:t>
            </w:r>
          </w:p>
        </w:tc>
        <w:tc>
          <w:tcPr>
            <w:tcW w:type="dxa" w:w="1960"/>
            <w:shd w:fill="auto" w:val="clear"/>
          </w:tcPr>
          <w:p w14:paraId="EF460000">
            <w:pPr>
              <w:ind/>
              <w:jc w:val="right"/>
              <w:rPr>
                <w:sz w:val="20"/>
              </w:rPr>
            </w:pPr>
            <w:r>
              <w:rPr>
                <w:sz w:val="20"/>
              </w:rPr>
              <w:t>1 812,00</w:t>
            </w:r>
          </w:p>
        </w:tc>
        <w:tc>
          <w:tcPr>
            <w:tcW w:type="dxa" w:w="1868"/>
            <w:shd w:fill="auto" w:val="clear"/>
          </w:tcPr>
          <w:p w14:paraId="F0460000">
            <w:pPr>
              <w:ind/>
              <w:jc w:val="right"/>
              <w:rPr>
                <w:sz w:val="20"/>
              </w:rPr>
            </w:pPr>
            <w:r>
              <w:rPr>
                <w:sz w:val="20"/>
              </w:rPr>
              <w:t>1 812,00</w:t>
            </w:r>
          </w:p>
        </w:tc>
      </w:tr>
      <w:tr>
        <w:trPr>
          <w:trHeight w:hRule="atLeast" w:val="20"/>
        </w:trPr>
        <w:tc>
          <w:tcPr>
            <w:tcW w:type="dxa" w:w="7245"/>
            <w:shd w:fill="auto" w:val="clear"/>
          </w:tcPr>
          <w:p w14:paraId="F146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700"/>
            <w:shd w:fill="auto" w:val="clear"/>
          </w:tcPr>
          <w:p w14:paraId="F2460000">
            <w:pPr>
              <w:ind/>
              <w:jc w:val="center"/>
              <w:rPr>
                <w:sz w:val="20"/>
              </w:rPr>
            </w:pPr>
            <w:r>
              <w:rPr>
                <w:sz w:val="20"/>
              </w:rPr>
              <w:t>03 3 03 00000</w:t>
            </w:r>
          </w:p>
        </w:tc>
        <w:tc>
          <w:tcPr>
            <w:tcW w:type="dxa" w:w="851"/>
            <w:shd w:fill="auto" w:val="clear"/>
          </w:tcPr>
          <w:p w14:paraId="F3460000">
            <w:pPr>
              <w:ind/>
              <w:jc w:val="center"/>
              <w:rPr>
                <w:sz w:val="20"/>
              </w:rPr>
            </w:pPr>
            <w:r>
              <w:rPr>
                <w:sz w:val="20"/>
              </w:rPr>
              <w:t>000</w:t>
            </w:r>
          </w:p>
        </w:tc>
        <w:tc>
          <w:tcPr>
            <w:tcW w:type="dxa" w:w="1559"/>
            <w:shd w:fill="auto" w:val="clear"/>
          </w:tcPr>
          <w:p w14:paraId="F4460000">
            <w:pPr>
              <w:ind/>
              <w:jc w:val="right"/>
              <w:rPr>
                <w:sz w:val="20"/>
              </w:rPr>
            </w:pPr>
            <w:r>
              <w:rPr>
                <w:sz w:val="20"/>
              </w:rPr>
              <w:t>43 898,33</w:t>
            </w:r>
          </w:p>
        </w:tc>
        <w:tc>
          <w:tcPr>
            <w:tcW w:type="dxa" w:w="1960"/>
            <w:shd w:fill="auto" w:val="clear"/>
          </w:tcPr>
          <w:p w14:paraId="F5460000">
            <w:pPr>
              <w:ind/>
              <w:jc w:val="right"/>
              <w:rPr>
                <w:sz w:val="20"/>
              </w:rPr>
            </w:pPr>
            <w:r>
              <w:rPr>
                <w:sz w:val="20"/>
              </w:rPr>
              <w:t>0,00</w:t>
            </w:r>
          </w:p>
        </w:tc>
        <w:tc>
          <w:tcPr>
            <w:tcW w:type="dxa" w:w="1868"/>
            <w:shd w:fill="auto" w:val="clear"/>
          </w:tcPr>
          <w:p w14:paraId="F6460000">
            <w:pPr>
              <w:ind/>
              <w:jc w:val="right"/>
              <w:rPr>
                <w:sz w:val="20"/>
              </w:rPr>
            </w:pPr>
            <w:r>
              <w:rPr>
                <w:sz w:val="20"/>
              </w:rPr>
              <w:t>0,00</w:t>
            </w:r>
          </w:p>
        </w:tc>
      </w:tr>
      <w:tr>
        <w:trPr>
          <w:trHeight w:hRule="atLeast" w:val="20"/>
        </w:trPr>
        <w:tc>
          <w:tcPr>
            <w:tcW w:type="dxa" w:w="7245"/>
            <w:shd w:fill="auto" w:val="clear"/>
          </w:tcPr>
          <w:p w14:paraId="F746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0"/>
            <w:shd w:fill="auto" w:val="clear"/>
          </w:tcPr>
          <w:p w14:paraId="F8460000">
            <w:pPr>
              <w:ind/>
              <w:jc w:val="center"/>
              <w:rPr>
                <w:sz w:val="20"/>
              </w:rPr>
            </w:pPr>
            <w:r>
              <w:rPr>
                <w:sz w:val="20"/>
              </w:rPr>
              <w:t>03 3 03 20530</w:t>
            </w:r>
          </w:p>
        </w:tc>
        <w:tc>
          <w:tcPr>
            <w:tcW w:type="dxa" w:w="851"/>
            <w:shd w:fill="auto" w:val="clear"/>
          </w:tcPr>
          <w:p w14:paraId="F9460000">
            <w:pPr>
              <w:ind/>
              <w:jc w:val="center"/>
              <w:rPr>
                <w:sz w:val="20"/>
              </w:rPr>
            </w:pPr>
            <w:r>
              <w:rPr>
                <w:sz w:val="20"/>
              </w:rPr>
              <w:t>000</w:t>
            </w:r>
          </w:p>
        </w:tc>
        <w:tc>
          <w:tcPr>
            <w:tcW w:type="dxa" w:w="1559"/>
            <w:shd w:fill="auto" w:val="clear"/>
          </w:tcPr>
          <w:p w14:paraId="FA460000">
            <w:pPr>
              <w:ind/>
              <w:jc w:val="right"/>
              <w:rPr>
                <w:sz w:val="20"/>
              </w:rPr>
            </w:pPr>
            <w:r>
              <w:rPr>
                <w:sz w:val="20"/>
              </w:rPr>
              <w:t>43 898,33</w:t>
            </w:r>
          </w:p>
        </w:tc>
        <w:tc>
          <w:tcPr>
            <w:tcW w:type="dxa" w:w="1960"/>
            <w:shd w:fill="auto" w:val="clear"/>
          </w:tcPr>
          <w:p w14:paraId="FB460000">
            <w:pPr>
              <w:ind/>
              <w:jc w:val="right"/>
              <w:rPr>
                <w:sz w:val="20"/>
              </w:rPr>
            </w:pPr>
            <w:r>
              <w:rPr>
                <w:sz w:val="20"/>
              </w:rPr>
              <w:t>0,00</w:t>
            </w:r>
          </w:p>
        </w:tc>
        <w:tc>
          <w:tcPr>
            <w:tcW w:type="dxa" w:w="1868"/>
            <w:shd w:fill="auto" w:val="clear"/>
          </w:tcPr>
          <w:p w14:paraId="FC460000">
            <w:pPr>
              <w:ind/>
              <w:jc w:val="right"/>
              <w:rPr>
                <w:sz w:val="20"/>
              </w:rPr>
            </w:pPr>
            <w:r>
              <w:rPr>
                <w:sz w:val="20"/>
              </w:rPr>
              <w:t>0,00</w:t>
            </w:r>
          </w:p>
        </w:tc>
      </w:tr>
      <w:tr>
        <w:trPr>
          <w:trHeight w:hRule="atLeast" w:val="20"/>
        </w:trPr>
        <w:tc>
          <w:tcPr>
            <w:tcW w:type="dxa" w:w="7245"/>
            <w:shd w:fill="auto" w:val="clear"/>
          </w:tcPr>
          <w:p w14:paraId="FD4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E460000">
            <w:pPr>
              <w:ind/>
              <w:jc w:val="center"/>
              <w:rPr>
                <w:sz w:val="20"/>
              </w:rPr>
            </w:pPr>
            <w:r>
              <w:rPr>
                <w:sz w:val="20"/>
              </w:rPr>
              <w:t>03 3 03 20530</w:t>
            </w:r>
          </w:p>
        </w:tc>
        <w:tc>
          <w:tcPr>
            <w:tcW w:type="dxa" w:w="851"/>
            <w:shd w:fill="auto" w:val="clear"/>
          </w:tcPr>
          <w:p w14:paraId="FF460000">
            <w:pPr>
              <w:ind/>
              <w:jc w:val="center"/>
              <w:rPr>
                <w:sz w:val="20"/>
              </w:rPr>
            </w:pPr>
            <w:r>
              <w:rPr>
                <w:sz w:val="20"/>
              </w:rPr>
              <w:t>240</w:t>
            </w:r>
          </w:p>
        </w:tc>
        <w:tc>
          <w:tcPr>
            <w:tcW w:type="dxa" w:w="1559"/>
            <w:shd w:fill="auto" w:val="clear"/>
          </w:tcPr>
          <w:p w14:paraId="00470000">
            <w:pPr>
              <w:ind/>
              <w:jc w:val="right"/>
              <w:rPr>
                <w:sz w:val="20"/>
              </w:rPr>
            </w:pPr>
            <w:r>
              <w:rPr>
                <w:sz w:val="20"/>
              </w:rPr>
              <w:t>43 898,33</w:t>
            </w:r>
          </w:p>
        </w:tc>
        <w:tc>
          <w:tcPr>
            <w:tcW w:type="dxa" w:w="1960"/>
            <w:shd w:fill="auto" w:val="clear"/>
          </w:tcPr>
          <w:p w14:paraId="01470000">
            <w:pPr>
              <w:ind/>
              <w:jc w:val="right"/>
              <w:rPr>
                <w:sz w:val="20"/>
              </w:rPr>
            </w:pPr>
            <w:r>
              <w:rPr>
                <w:sz w:val="20"/>
              </w:rPr>
              <w:t>0,00</w:t>
            </w:r>
          </w:p>
        </w:tc>
        <w:tc>
          <w:tcPr>
            <w:tcW w:type="dxa" w:w="1868"/>
            <w:shd w:fill="auto" w:val="clear"/>
          </w:tcPr>
          <w:p w14:paraId="02470000">
            <w:pPr>
              <w:ind/>
              <w:jc w:val="right"/>
              <w:rPr>
                <w:sz w:val="20"/>
              </w:rPr>
            </w:pPr>
            <w:r>
              <w:rPr>
                <w:sz w:val="20"/>
              </w:rPr>
              <w:t>0,00</w:t>
            </w:r>
          </w:p>
        </w:tc>
      </w:tr>
      <w:tr>
        <w:trPr>
          <w:trHeight w:hRule="atLeast" w:val="20"/>
        </w:trPr>
        <w:tc>
          <w:tcPr>
            <w:tcW w:type="dxa" w:w="7245"/>
            <w:shd w:fill="auto" w:val="clear"/>
          </w:tcPr>
          <w:p w14:paraId="03470000">
            <w:pPr>
              <w:rPr>
                <w:sz w:val="20"/>
              </w:rPr>
            </w:pPr>
            <w:r>
              <w:rPr>
                <w:sz w:val="20"/>
              </w:rPr>
              <w:t> </w:t>
            </w:r>
          </w:p>
        </w:tc>
        <w:tc>
          <w:tcPr>
            <w:tcW w:type="dxa" w:w="1700"/>
            <w:shd w:fill="auto" w:val="clear"/>
          </w:tcPr>
          <w:p w14:paraId="04470000">
            <w:pPr>
              <w:ind/>
              <w:jc w:val="center"/>
              <w:rPr>
                <w:sz w:val="20"/>
              </w:rPr>
            </w:pPr>
            <w:r>
              <w:rPr>
                <w:sz w:val="20"/>
              </w:rPr>
              <w:t> </w:t>
            </w:r>
          </w:p>
        </w:tc>
        <w:tc>
          <w:tcPr>
            <w:tcW w:type="dxa" w:w="851"/>
            <w:shd w:fill="auto" w:val="clear"/>
          </w:tcPr>
          <w:p w14:paraId="05470000">
            <w:pPr>
              <w:ind/>
              <w:jc w:val="center"/>
              <w:rPr>
                <w:sz w:val="20"/>
              </w:rPr>
            </w:pPr>
            <w:r>
              <w:rPr>
                <w:sz w:val="20"/>
              </w:rPr>
              <w:t> </w:t>
            </w:r>
          </w:p>
        </w:tc>
        <w:tc>
          <w:tcPr>
            <w:tcW w:type="dxa" w:w="1559"/>
            <w:shd w:fill="auto" w:val="clear"/>
          </w:tcPr>
          <w:p w14:paraId="06470000">
            <w:pPr>
              <w:ind/>
              <w:jc w:val="right"/>
              <w:rPr>
                <w:sz w:val="20"/>
              </w:rPr>
            </w:pPr>
            <w:r>
              <w:rPr>
                <w:sz w:val="20"/>
              </w:rPr>
              <w:t> </w:t>
            </w:r>
          </w:p>
        </w:tc>
        <w:tc>
          <w:tcPr>
            <w:tcW w:type="dxa" w:w="1960"/>
            <w:shd w:fill="auto" w:val="clear"/>
          </w:tcPr>
          <w:p w14:paraId="07470000">
            <w:pPr>
              <w:ind/>
              <w:jc w:val="right"/>
              <w:rPr>
                <w:sz w:val="20"/>
              </w:rPr>
            </w:pPr>
            <w:r>
              <w:rPr>
                <w:sz w:val="20"/>
              </w:rPr>
              <w:t> </w:t>
            </w:r>
          </w:p>
        </w:tc>
        <w:tc>
          <w:tcPr>
            <w:tcW w:type="dxa" w:w="1868"/>
            <w:shd w:fill="auto" w:val="clear"/>
          </w:tcPr>
          <w:p w14:paraId="08470000">
            <w:pPr>
              <w:ind/>
              <w:jc w:val="right"/>
              <w:rPr>
                <w:sz w:val="20"/>
              </w:rPr>
            </w:pPr>
            <w:r>
              <w:rPr>
                <w:sz w:val="20"/>
              </w:rPr>
              <w:t> </w:t>
            </w:r>
          </w:p>
        </w:tc>
      </w:tr>
      <w:tr>
        <w:trPr>
          <w:trHeight w:hRule="atLeast" w:val="20"/>
        </w:trPr>
        <w:tc>
          <w:tcPr>
            <w:tcW w:type="dxa" w:w="7245"/>
            <w:shd w:fill="auto" w:val="clear"/>
          </w:tcPr>
          <w:p w14:paraId="094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700"/>
            <w:shd w:fill="auto" w:val="clear"/>
          </w:tcPr>
          <w:p w14:paraId="0A470000">
            <w:pPr>
              <w:ind/>
              <w:jc w:val="center"/>
              <w:rPr>
                <w:sz w:val="20"/>
              </w:rPr>
            </w:pPr>
            <w:r>
              <w:rPr>
                <w:sz w:val="20"/>
              </w:rPr>
              <w:t>04 0 00 00000</w:t>
            </w:r>
          </w:p>
        </w:tc>
        <w:tc>
          <w:tcPr>
            <w:tcW w:type="dxa" w:w="851"/>
            <w:shd w:fill="auto" w:val="clear"/>
          </w:tcPr>
          <w:p w14:paraId="0B470000">
            <w:pPr>
              <w:ind/>
              <w:jc w:val="center"/>
              <w:rPr>
                <w:sz w:val="20"/>
              </w:rPr>
            </w:pPr>
            <w:r>
              <w:rPr>
                <w:sz w:val="20"/>
              </w:rPr>
              <w:t>000</w:t>
            </w:r>
          </w:p>
        </w:tc>
        <w:tc>
          <w:tcPr>
            <w:tcW w:type="dxa" w:w="1559"/>
            <w:shd w:fill="auto" w:val="clear"/>
          </w:tcPr>
          <w:p w14:paraId="0C470000">
            <w:pPr>
              <w:ind/>
              <w:jc w:val="right"/>
              <w:rPr>
                <w:sz w:val="20"/>
              </w:rPr>
            </w:pPr>
            <w:r>
              <w:rPr>
                <w:sz w:val="20"/>
              </w:rPr>
              <w:t xml:space="preserve">4 </w:t>
            </w:r>
            <w:r>
              <w:rPr>
                <w:sz w:val="20"/>
              </w:rPr>
              <w:t>711</w:t>
            </w:r>
            <w:r>
              <w:rPr>
                <w:sz w:val="20"/>
              </w:rPr>
              <w:t xml:space="preserve"> </w:t>
            </w:r>
            <w:r>
              <w:rPr>
                <w:sz w:val="20"/>
              </w:rPr>
              <w:t>758</w:t>
            </w:r>
            <w:r>
              <w:rPr>
                <w:sz w:val="20"/>
              </w:rPr>
              <w:t>,</w:t>
            </w:r>
            <w:r>
              <w:rPr>
                <w:sz w:val="20"/>
              </w:rPr>
              <w:t>09</w:t>
            </w:r>
          </w:p>
        </w:tc>
        <w:tc>
          <w:tcPr>
            <w:tcW w:type="dxa" w:w="1960"/>
            <w:shd w:fill="auto" w:val="clear"/>
          </w:tcPr>
          <w:p w14:paraId="0D470000">
            <w:pPr>
              <w:ind/>
              <w:jc w:val="right"/>
              <w:rPr>
                <w:sz w:val="20"/>
              </w:rPr>
            </w:pPr>
            <w:r>
              <w:rPr>
                <w:sz w:val="20"/>
              </w:rPr>
              <w:t>1 194 251,73</w:t>
            </w:r>
          </w:p>
        </w:tc>
        <w:tc>
          <w:tcPr>
            <w:tcW w:type="dxa" w:w="1868"/>
            <w:shd w:fill="auto" w:val="clear"/>
          </w:tcPr>
          <w:p w14:paraId="0E470000">
            <w:pPr>
              <w:ind/>
              <w:jc w:val="right"/>
              <w:rPr>
                <w:sz w:val="20"/>
              </w:rPr>
            </w:pPr>
            <w:r>
              <w:rPr>
                <w:sz w:val="20"/>
              </w:rPr>
              <w:t>1 065 580,14</w:t>
            </w:r>
          </w:p>
        </w:tc>
      </w:tr>
      <w:tr>
        <w:trPr>
          <w:trHeight w:hRule="atLeast" w:val="20"/>
        </w:trPr>
        <w:tc>
          <w:tcPr>
            <w:tcW w:type="dxa" w:w="7245"/>
            <w:shd w:fill="auto" w:val="clear"/>
          </w:tcPr>
          <w:p w14:paraId="0F470000">
            <w:pPr>
              <w:rPr>
                <w:sz w:val="20"/>
              </w:rPr>
            </w:pPr>
            <w:r>
              <w:rPr>
                <w:sz w:val="20"/>
              </w:rPr>
              <w:t>Подпрограмма «Развитие жилищно-коммунального хозяйства на территории города Ставрополя»</w:t>
            </w:r>
          </w:p>
        </w:tc>
        <w:tc>
          <w:tcPr>
            <w:tcW w:type="dxa" w:w="1700"/>
            <w:shd w:fill="auto" w:val="clear"/>
          </w:tcPr>
          <w:p w14:paraId="10470000">
            <w:pPr>
              <w:ind/>
              <w:jc w:val="center"/>
              <w:rPr>
                <w:sz w:val="20"/>
              </w:rPr>
            </w:pPr>
            <w:r>
              <w:rPr>
                <w:sz w:val="20"/>
              </w:rPr>
              <w:t>04 1 00 00000</w:t>
            </w:r>
          </w:p>
        </w:tc>
        <w:tc>
          <w:tcPr>
            <w:tcW w:type="dxa" w:w="851"/>
            <w:shd w:fill="auto" w:val="clear"/>
          </w:tcPr>
          <w:p w14:paraId="11470000">
            <w:pPr>
              <w:ind/>
              <w:jc w:val="center"/>
              <w:rPr>
                <w:sz w:val="20"/>
              </w:rPr>
            </w:pPr>
            <w:r>
              <w:rPr>
                <w:sz w:val="20"/>
              </w:rPr>
              <w:t>000</w:t>
            </w:r>
          </w:p>
        </w:tc>
        <w:tc>
          <w:tcPr>
            <w:tcW w:type="dxa" w:w="1559"/>
            <w:shd w:fill="auto" w:val="clear"/>
          </w:tcPr>
          <w:p w14:paraId="12470000">
            <w:pPr>
              <w:ind/>
              <w:jc w:val="right"/>
              <w:rPr>
                <w:sz w:val="20"/>
              </w:rPr>
            </w:pPr>
            <w:r>
              <w:rPr>
                <w:sz w:val="20"/>
              </w:rPr>
              <w:t>1 060 753,62</w:t>
            </w:r>
          </w:p>
        </w:tc>
        <w:tc>
          <w:tcPr>
            <w:tcW w:type="dxa" w:w="1960"/>
            <w:shd w:fill="auto" w:val="clear"/>
          </w:tcPr>
          <w:p w14:paraId="13470000">
            <w:pPr>
              <w:ind/>
              <w:jc w:val="right"/>
              <w:rPr>
                <w:sz w:val="20"/>
              </w:rPr>
            </w:pPr>
            <w:r>
              <w:rPr>
                <w:sz w:val="20"/>
              </w:rPr>
              <w:t>9 215,11</w:t>
            </w:r>
          </w:p>
        </w:tc>
        <w:tc>
          <w:tcPr>
            <w:tcW w:type="dxa" w:w="1868"/>
            <w:shd w:fill="auto" w:val="clear"/>
          </w:tcPr>
          <w:p w14:paraId="14470000">
            <w:pPr>
              <w:ind/>
              <w:jc w:val="right"/>
              <w:rPr>
                <w:sz w:val="20"/>
              </w:rPr>
            </w:pPr>
            <w:r>
              <w:rPr>
                <w:sz w:val="20"/>
              </w:rPr>
              <w:t>9 215,11</w:t>
            </w:r>
          </w:p>
        </w:tc>
      </w:tr>
      <w:tr>
        <w:trPr>
          <w:trHeight w:hRule="atLeast" w:val="20"/>
        </w:trPr>
        <w:tc>
          <w:tcPr>
            <w:tcW w:type="dxa" w:w="7245"/>
            <w:shd w:fill="auto" w:val="clear"/>
          </w:tcPr>
          <w:p w14:paraId="1547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700"/>
            <w:shd w:fill="auto" w:val="clear"/>
          </w:tcPr>
          <w:p w14:paraId="16470000">
            <w:pPr>
              <w:ind/>
              <w:jc w:val="center"/>
              <w:rPr>
                <w:sz w:val="20"/>
              </w:rPr>
            </w:pPr>
            <w:r>
              <w:rPr>
                <w:sz w:val="20"/>
              </w:rPr>
              <w:t>04 1 01 00000</w:t>
            </w:r>
          </w:p>
        </w:tc>
        <w:tc>
          <w:tcPr>
            <w:tcW w:type="dxa" w:w="851"/>
            <w:shd w:fill="auto" w:val="clear"/>
          </w:tcPr>
          <w:p w14:paraId="17470000">
            <w:pPr>
              <w:ind/>
              <w:jc w:val="center"/>
              <w:rPr>
                <w:sz w:val="20"/>
              </w:rPr>
            </w:pPr>
            <w:r>
              <w:rPr>
                <w:sz w:val="20"/>
              </w:rPr>
              <w:t>000</w:t>
            </w:r>
          </w:p>
        </w:tc>
        <w:tc>
          <w:tcPr>
            <w:tcW w:type="dxa" w:w="1559"/>
            <w:shd w:fill="auto" w:val="clear"/>
          </w:tcPr>
          <w:p w14:paraId="18470000">
            <w:pPr>
              <w:ind/>
              <w:jc w:val="right"/>
              <w:rPr>
                <w:sz w:val="20"/>
              </w:rPr>
            </w:pPr>
            <w:r>
              <w:rPr>
                <w:sz w:val="20"/>
              </w:rPr>
              <w:t>10 276,27</w:t>
            </w:r>
          </w:p>
        </w:tc>
        <w:tc>
          <w:tcPr>
            <w:tcW w:type="dxa" w:w="1960"/>
            <w:shd w:fill="auto" w:val="clear"/>
          </w:tcPr>
          <w:p w14:paraId="19470000">
            <w:pPr>
              <w:ind/>
              <w:jc w:val="right"/>
              <w:rPr>
                <w:sz w:val="20"/>
              </w:rPr>
            </w:pPr>
            <w:r>
              <w:rPr>
                <w:sz w:val="20"/>
              </w:rPr>
              <w:t>9 133,25</w:t>
            </w:r>
          </w:p>
        </w:tc>
        <w:tc>
          <w:tcPr>
            <w:tcW w:type="dxa" w:w="1868"/>
            <w:shd w:fill="auto" w:val="clear"/>
          </w:tcPr>
          <w:p w14:paraId="1A470000">
            <w:pPr>
              <w:ind/>
              <w:jc w:val="right"/>
              <w:rPr>
                <w:sz w:val="20"/>
              </w:rPr>
            </w:pPr>
            <w:r>
              <w:rPr>
                <w:sz w:val="20"/>
              </w:rPr>
              <w:t>9 133,25</w:t>
            </w:r>
          </w:p>
        </w:tc>
      </w:tr>
      <w:tr>
        <w:trPr>
          <w:trHeight w:hRule="atLeast" w:val="20"/>
        </w:trPr>
        <w:tc>
          <w:tcPr>
            <w:tcW w:type="dxa" w:w="7245"/>
            <w:shd w:fill="auto" w:val="clear"/>
          </w:tcPr>
          <w:p w14:paraId="1B470000">
            <w:pPr>
              <w:rPr>
                <w:sz w:val="20"/>
              </w:rPr>
            </w:pPr>
            <w:r>
              <w:rPr>
                <w:sz w:val="20"/>
              </w:rPr>
              <w:t>Расходы на проведение капитального ремонта муниципального жилищного фонда</w:t>
            </w:r>
          </w:p>
        </w:tc>
        <w:tc>
          <w:tcPr>
            <w:tcW w:type="dxa" w:w="1700"/>
            <w:shd w:fill="auto" w:val="clear"/>
          </w:tcPr>
          <w:p w14:paraId="1C470000">
            <w:pPr>
              <w:ind/>
              <w:jc w:val="center"/>
              <w:rPr>
                <w:sz w:val="20"/>
              </w:rPr>
            </w:pPr>
            <w:r>
              <w:rPr>
                <w:sz w:val="20"/>
              </w:rPr>
              <w:t>04 1 01 20190</w:t>
            </w:r>
          </w:p>
        </w:tc>
        <w:tc>
          <w:tcPr>
            <w:tcW w:type="dxa" w:w="851"/>
            <w:shd w:fill="auto" w:val="clear"/>
          </w:tcPr>
          <w:p w14:paraId="1D470000">
            <w:pPr>
              <w:ind/>
              <w:jc w:val="center"/>
              <w:rPr>
                <w:sz w:val="20"/>
              </w:rPr>
            </w:pPr>
            <w:r>
              <w:rPr>
                <w:sz w:val="20"/>
              </w:rPr>
              <w:t>000</w:t>
            </w:r>
          </w:p>
        </w:tc>
        <w:tc>
          <w:tcPr>
            <w:tcW w:type="dxa" w:w="1559"/>
            <w:shd w:fill="auto" w:val="clear"/>
          </w:tcPr>
          <w:p w14:paraId="1E470000">
            <w:pPr>
              <w:ind/>
              <w:jc w:val="right"/>
              <w:rPr>
                <w:sz w:val="20"/>
              </w:rPr>
            </w:pPr>
            <w:r>
              <w:rPr>
                <w:sz w:val="20"/>
              </w:rPr>
              <w:t>10 219,08</w:t>
            </w:r>
          </w:p>
        </w:tc>
        <w:tc>
          <w:tcPr>
            <w:tcW w:type="dxa" w:w="1960"/>
            <w:shd w:fill="auto" w:val="clear"/>
          </w:tcPr>
          <w:p w14:paraId="1F470000">
            <w:pPr>
              <w:ind/>
              <w:jc w:val="right"/>
              <w:rPr>
                <w:sz w:val="20"/>
              </w:rPr>
            </w:pPr>
            <w:r>
              <w:rPr>
                <w:sz w:val="20"/>
              </w:rPr>
              <w:t>9 133,25</w:t>
            </w:r>
          </w:p>
        </w:tc>
        <w:tc>
          <w:tcPr>
            <w:tcW w:type="dxa" w:w="1868"/>
            <w:shd w:fill="auto" w:val="clear"/>
          </w:tcPr>
          <w:p w14:paraId="20470000">
            <w:pPr>
              <w:ind/>
              <w:jc w:val="right"/>
              <w:rPr>
                <w:sz w:val="20"/>
              </w:rPr>
            </w:pPr>
            <w:r>
              <w:rPr>
                <w:sz w:val="20"/>
              </w:rPr>
              <w:t>9 133,25</w:t>
            </w:r>
          </w:p>
        </w:tc>
      </w:tr>
      <w:tr>
        <w:trPr>
          <w:trHeight w:hRule="atLeast" w:val="20"/>
        </w:trPr>
        <w:tc>
          <w:tcPr>
            <w:tcW w:type="dxa" w:w="7245"/>
            <w:shd w:fill="auto" w:val="clear"/>
          </w:tcPr>
          <w:p w14:paraId="21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2470000">
            <w:pPr>
              <w:ind/>
              <w:jc w:val="center"/>
              <w:rPr>
                <w:sz w:val="20"/>
              </w:rPr>
            </w:pPr>
            <w:r>
              <w:rPr>
                <w:sz w:val="20"/>
              </w:rPr>
              <w:t>04 1 01 20190</w:t>
            </w:r>
          </w:p>
        </w:tc>
        <w:tc>
          <w:tcPr>
            <w:tcW w:type="dxa" w:w="851"/>
            <w:shd w:fill="auto" w:val="clear"/>
          </w:tcPr>
          <w:p w14:paraId="23470000">
            <w:pPr>
              <w:ind/>
              <w:jc w:val="center"/>
              <w:rPr>
                <w:sz w:val="20"/>
              </w:rPr>
            </w:pPr>
            <w:r>
              <w:rPr>
                <w:sz w:val="20"/>
              </w:rPr>
              <w:t>240</w:t>
            </w:r>
          </w:p>
        </w:tc>
        <w:tc>
          <w:tcPr>
            <w:tcW w:type="dxa" w:w="1559"/>
            <w:shd w:fill="auto" w:val="clear"/>
          </w:tcPr>
          <w:p w14:paraId="24470000">
            <w:pPr>
              <w:ind/>
              <w:jc w:val="right"/>
              <w:rPr>
                <w:sz w:val="20"/>
              </w:rPr>
            </w:pPr>
            <w:r>
              <w:rPr>
                <w:sz w:val="20"/>
              </w:rPr>
              <w:t>10 219,08</w:t>
            </w:r>
          </w:p>
        </w:tc>
        <w:tc>
          <w:tcPr>
            <w:tcW w:type="dxa" w:w="1960"/>
            <w:shd w:fill="auto" w:val="clear"/>
          </w:tcPr>
          <w:p w14:paraId="25470000">
            <w:pPr>
              <w:ind/>
              <w:jc w:val="right"/>
              <w:rPr>
                <w:sz w:val="20"/>
              </w:rPr>
            </w:pPr>
            <w:r>
              <w:rPr>
                <w:sz w:val="20"/>
              </w:rPr>
              <w:t>9 133,25</w:t>
            </w:r>
          </w:p>
        </w:tc>
        <w:tc>
          <w:tcPr>
            <w:tcW w:type="dxa" w:w="1868"/>
            <w:shd w:fill="auto" w:val="clear"/>
          </w:tcPr>
          <w:p w14:paraId="26470000">
            <w:pPr>
              <w:ind/>
              <w:jc w:val="right"/>
              <w:rPr>
                <w:sz w:val="20"/>
              </w:rPr>
            </w:pPr>
            <w:r>
              <w:rPr>
                <w:sz w:val="20"/>
              </w:rPr>
              <w:t>9 133,25</w:t>
            </w:r>
          </w:p>
        </w:tc>
      </w:tr>
      <w:tr>
        <w:trPr>
          <w:trHeight w:hRule="atLeast" w:val="20"/>
        </w:trPr>
        <w:tc>
          <w:tcPr>
            <w:tcW w:type="dxa" w:w="7245"/>
            <w:shd w:fill="auto" w:val="clear"/>
          </w:tcPr>
          <w:p w14:paraId="2747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1700"/>
            <w:shd w:fill="auto" w:val="clear"/>
          </w:tcPr>
          <w:p w14:paraId="28470000">
            <w:pPr>
              <w:ind/>
              <w:jc w:val="center"/>
              <w:rPr>
                <w:sz w:val="20"/>
              </w:rPr>
            </w:pPr>
            <w:r>
              <w:rPr>
                <w:sz w:val="20"/>
              </w:rPr>
              <w:t>04 1 01 77890</w:t>
            </w:r>
          </w:p>
        </w:tc>
        <w:tc>
          <w:tcPr>
            <w:tcW w:type="dxa" w:w="851"/>
            <w:shd w:fill="auto" w:val="clear"/>
          </w:tcPr>
          <w:p w14:paraId="29470000">
            <w:pPr>
              <w:ind/>
              <w:jc w:val="center"/>
              <w:rPr>
                <w:sz w:val="20"/>
              </w:rPr>
            </w:pPr>
            <w:r>
              <w:rPr>
                <w:sz w:val="20"/>
              </w:rPr>
              <w:t>000</w:t>
            </w:r>
          </w:p>
        </w:tc>
        <w:tc>
          <w:tcPr>
            <w:tcW w:type="dxa" w:w="1559"/>
            <w:shd w:fill="auto" w:val="clear"/>
          </w:tcPr>
          <w:p w14:paraId="2A470000">
            <w:pPr>
              <w:ind/>
              <w:jc w:val="right"/>
              <w:rPr>
                <w:sz w:val="20"/>
              </w:rPr>
            </w:pPr>
            <w:r>
              <w:rPr>
                <w:sz w:val="20"/>
              </w:rPr>
              <w:t>57,19</w:t>
            </w:r>
          </w:p>
        </w:tc>
        <w:tc>
          <w:tcPr>
            <w:tcW w:type="dxa" w:w="1960"/>
            <w:shd w:fill="auto" w:val="clear"/>
          </w:tcPr>
          <w:p w14:paraId="2B470000">
            <w:pPr>
              <w:ind/>
              <w:jc w:val="right"/>
              <w:rPr>
                <w:sz w:val="20"/>
              </w:rPr>
            </w:pPr>
            <w:r>
              <w:rPr>
                <w:sz w:val="20"/>
              </w:rPr>
              <w:t>0,00</w:t>
            </w:r>
          </w:p>
        </w:tc>
        <w:tc>
          <w:tcPr>
            <w:tcW w:type="dxa" w:w="1868"/>
            <w:shd w:fill="auto" w:val="clear"/>
          </w:tcPr>
          <w:p w14:paraId="2C470000">
            <w:pPr>
              <w:ind/>
              <w:jc w:val="right"/>
              <w:rPr>
                <w:sz w:val="20"/>
              </w:rPr>
            </w:pPr>
            <w:r>
              <w:rPr>
                <w:sz w:val="20"/>
              </w:rPr>
              <w:t>0,00</w:t>
            </w:r>
          </w:p>
        </w:tc>
      </w:tr>
      <w:tr>
        <w:trPr>
          <w:trHeight w:hRule="atLeast" w:val="20"/>
        </w:trPr>
        <w:tc>
          <w:tcPr>
            <w:tcW w:type="dxa" w:w="7245"/>
            <w:shd w:fill="auto" w:val="clear"/>
          </w:tcPr>
          <w:p w14:paraId="2D4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2E470000">
            <w:pPr>
              <w:ind/>
              <w:jc w:val="center"/>
              <w:rPr>
                <w:sz w:val="20"/>
              </w:rPr>
            </w:pPr>
            <w:r>
              <w:rPr>
                <w:sz w:val="20"/>
              </w:rPr>
              <w:t>04 1 01 77890</w:t>
            </w:r>
          </w:p>
        </w:tc>
        <w:tc>
          <w:tcPr>
            <w:tcW w:type="dxa" w:w="851"/>
            <w:shd w:fill="auto" w:val="clear"/>
          </w:tcPr>
          <w:p w14:paraId="2F470000">
            <w:pPr>
              <w:ind/>
              <w:jc w:val="center"/>
              <w:rPr>
                <w:sz w:val="20"/>
              </w:rPr>
            </w:pPr>
            <w:r>
              <w:rPr>
                <w:sz w:val="20"/>
              </w:rPr>
              <w:t>810</w:t>
            </w:r>
          </w:p>
        </w:tc>
        <w:tc>
          <w:tcPr>
            <w:tcW w:type="dxa" w:w="1559"/>
            <w:shd w:fill="auto" w:val="clear"/>
          </w:tcPr>
          <w:p w14:paraId="30470000">
            <w:pPr>
              <w:ind/>
              <w:jc w:val="right"/>
              <w:rPr>
                <w:sz w:val="20"/>
              </w:rPr>
            </w:pPr>
            <w:r>
              <w:rPr>
                <w:sz w:val="20"/>
              </w:rPr>
              <w:t>57,19</w:t>
            </w:r>
          </w:p>
        </w:tc>
        <w:tc>
          <w:tcPr>
            <w:tcW w:type="dxa" w:w="1960"/>
            <w:shd w:fill="auto" w:val="clear"/>
          </w:tcPr>
          <w:p w14:paraId="31470000">
            <w:pPr>
              <w:ind/>
              <w:jc w:val="right"/>
              <w:rPr>
                <w:sz w:val="20"/>
              </w:rPr>
            </w:pPr>
            <w:r>
              <w:rPr>
                <w:sz w:val="20"/>
              </w:rPr>
              <w:t>0,00</w:t>
            </w:r>
          </w:p>
        </w:tc>
        <w:tc>
          <w:tcPr>
            <w:tcW w:type="dxa" w:w="1868"/>
            <w:shd w:fill="auto" w:val="clear"/>
          </w:tcPr>
          <w:p w14:paraId="32470000">
            <w:pPr>
              <w:ind/>
              <w:jc w:val="right"/>
              <w:rPr>
                <w:sz w:val="20"/>
              </w:rPr>
            </w:pPr>
            <w:r>
              <w:rPr>
                <w:sz w:val="20"/>
              </w:rPr>
              <w:t>0,00</w:t>
            </w:r>
          </w:p>
        </w:tc>
      </w:tr>
      <w:tr>
        <w:trPr>
          <w:trHeight w:hRule="atLeast" w:val="20"/>
        </w:trPr>
        <w:tc>
          <w:tcPr>
            <w:tcW w:type="dxa" w:w="7245"/>
            <w:shd w:fill="auto" w:val="clear"/>
          </w:tcPr>
          <w:p w14:paraId="33470000">
            <w:pPr>
              <w:rPr>
                <w:sz w:val="20"/>
              </w:rPr>
            </w:pPr>
            <w:r>
              <w:rPr>
                <w:sz w:val="20"/>
              </w:rPr>
              <w:t>Основное мероприятие «Организация теплоснабжения и газоснабжения в границах города Ставрополя»</w:t>
            </w:r>
          </w:p>
        </w:tc>
        <w:tc>
          <w:tcPr>
            <w:tcW w:type="dxa" w:w="1700"/>
            <w:shd w:fill="auto" w:val="clear"/>
          </w:tcPr>
          <w:p w14:paraId="34470000">
            <w:pPr>
              <w:ind/>
              <w:jc w:val="center"/>
              <w:rPr>
                <w:sz w:val="20"/>
              </w:rPr>
            </w:pPr>
            <w:r>
              <w:rPr>
                <w:sz w:val="20"/>
              </w:rPr>
              <w:t>04 1 02 00000</w:t>
            </w:r>
          </w:p>
        </w:tc>
        <w:tc>
          <w:tcPr>
            <w:tcW w:type="dxa" w:w="851"/>
            <w:shd w:fill="auto" w:val="clear"/>
          </w:tcPr>
          <w:p w14:paraId="35470000">
            <w:pPr>
              <w:ind/>
              <w:jc w:val="center"/>
              <w:rPr>
                <w:sz w:val="20"/>
              </w:rPr>
            </w:pPr>
            <w:r>
              <w:rPr>
                <w:sz w:val="20"/>
              </w:rPr>
              <w:t>000</w:t>
            </w:r>
          </w:p>
        </w:tc>
        <w:tc>
          <w:tcPr>
            <w:tcW w:type="dxa" w:w="1559"/>
            <w:shd w:fill="auto" w:val="clear"/>
          </w:tcPr>
          <w:p w14:paraId="36470000">
            <w:pPr>
              <w:ind/>
              <w:jc w:val="right"/>
              <w:rPr>
                <w:sz w:val="20"/>
              </w:rPr>
            </w:pPr>
            <w:r>
              <w:rPr>
                <w:sz w:val="20"/>
              </w:rPr>
              <w:t>9 156,40</w:t>
            </w:r>
          </w:p>
        </w:tc>
        <w:tc>
          <w:tcPr>
            <w:tcW w:type="dxa" w:w="1960"/>
            <w:shd w:fill="auto" w:val="clear"/>
          </w:tcPr>
          <w:p w14:paraId="37470000">
            <w:pPr>
              <w:ind/>
              <w:jc w:val="right"/>
              <w:rPr>
                <w:sz w:val="20"/>
              </w:rPr>
            </w:pPr>
            <w:r>
              <w:rPr>
                <w:sz w:val="20"/>
              </w:rPr>
              <w:t>81,86</w:t>
            </w:r>
          </w:p>
        </w:tc>
        <w:tc>
          <w:tcPr>
            <w:tcW w:type="dxa" w:w="1868"/>
            <w:shd w:fill="auto" w:val="clear"/>
          </w:tcPr>
          <w:p w14:paraId="38470000">
            <w:pPr>
              <w:ind/>
              <w:jc w:val="right"/>
              <w:rPr>
                <w:sz w:val="20"/>
              </w:rPr>
            </w:pPr>
            <w:r>
              <w:rPr>
                <w:sz w:val="20"/>
              </w:rPr>
              <w:t>81,86</w:t>
            </w:r>
          </w:p>
        </w:tc>
      </w:tr>
      <w:tr>
        <w:trPr>
          <w:trHeight w:hRule="atLeast" w:val="20"/>
        </w:trPr>
        <w:tc>
          <w:tcPr>
            <w:tcW w:type="dxa" w:w="7245"/>
            <w:shd w:fill="auto" w:val="clear"/>
          </w:tcPr>
          <w:p w14:paraId="39470000">
            <w:pPr>
              <w:rPr>
                <w:sz w:val="20"/>
              </w:rPr>
            </w:pPr>
            <w:r>
              <w:rPr>
                <w:sz w:val="20"/>
              </w:rPr>
              <w:t>Расходы на мероприятия в области коммунального хозяйства</w:t>
            </w:r>
          </w:p>
        </w:tc>
        <w:tc>
          <w:tcPr>
            <w:tcW w:type="dxa" w:w="1700"/>
            <w:shd w:fill="auto" w:val="clear"/>
          </w:tcPr>
          <w:p w14:paraId="3A470000">
            <w:pPr>
              <w:ind/>
              <w:jc w:val="center"/>
              <w:rPr>
                <w:sz w:val="20"/>
              </w:rPr>
            </w:pPr>
            <w:r>
              <w:rPr>
                <w:sz w:val="20"/>
              </w:rPr>
              <w:t>04 1 02 20220</w:t>
            </w:r>
          </w:p>
        </w:tc>
        <w:tc>
          <w:tcPr>
            <w:tcW w:type="dxa" w:w="851"/>
            <w:shd w:fill="auto" w:val="clear"/>
          </w:tcPr>
          <w:p w14:paraId="3B470000">
            <w:pPr>
              <w:ind/>
              <w:jc w:val="center"/>
              <w:rPr>
                <w:sz w:val="20"/>
              </w:rPr>
            </w:pPr>
            <w:r>
              <w:rPr>
                <w:sz w:val="20"/>
              </w:rPr>
              <w:t>000</w:t>
            </w:r>
          </w:p>
        </w:tc>
        <w:tc>
          <w:tcPr>
            <w:tcW w:type="dxa" w:w="1559"/>
            <w:shd w:fill="auto" w:val="clear"/>
          </w:tcPr>
          <w:p w14:paraId="3C470000">
            <w:pPr>
              <w:ind/>
              <w:jc w:val="right"/>
              <w:rPr>
                <w:sz w:val="20"/>
              </w:rPr>
            </w:pPr>
            <w:r>
              <w:rPr>
                <w:sz w:val="20"/>
              </w:rPr>
              <w:t>9 156,40</w:t>
            </w:r>
          </w:p>
        </w:tc>
        <w:tc>
          <w:tcPr>
            <w:tcW w:type="dxa" w:w="1960"/>
            <w:shd w:fill="auto" w:val="clear"/>
          </w:tcPr>
          <w:p w14:paraId="3D470000">
            <w:pPr>
              <w:ind/>
              <w:jc w:val="right"/>
              <w:rPr>
                <w:sz w:val="20"/>
              </w:rPr>
            </w:pPr>
            <w:r>
              <w:rPr>
                <w:sz w:val="20"/>
              </w:rPr>
              <w:t>81,86</w:t>
            </w:r>
          </w:p>
        </w:tc>
        <w:tc>
          <w:tcPr>
            <w:tcW w:type="dxa" w:w="1868"/>
            <w:shd w:fill="auto" w:val="clear"/>
          </w:tcPr>
          <w:p w14:paraId="3E470000">
            <w:pPr>
              <w:ind/>
              <w:jc w:val="right"/>
              <w:rPr>
                <w:sz w:val="20"/>
              </w:rPr>
            </w:pPr>
            <w:r>
              <w:rPr>
                <w:sz w:val="20"/>
              </w:rPr>
              <w:t>81,86</w:t>
            </w:r>
          </w:p>
        </w:tc>
      </w:tr>
      <w:tr>
        <w:trPr>
          <w:trHeight w:hRule="atLeast" w:val="20"/>
        </w:trPr>
        <w:tc>
          <w:tcPr>
            <w:tcW w:type="dxa" w:w="7245"/>
            <w:shd w:fill="auto" w:val="clear"/>
          </w:tcPr>
          <w:p w14:paraId="3F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0470000">
            <w:pPr>
              <w:ind/>
              <w:jc w:val="center"/>
              <w:rPr>
                <w:sz w:val="20"/>
              </w:rPr>
            </w:pPr>
            <w:r>
              <w:rPr>
                <w:sz w:val="20"/>
              </w:rPr>
              <w:t>04 1 02 20220</w:t>
            </w:r>
          </w:p>
        </w:tc>
        <w:tc>
          <w:tcPr>
            <w:tcW w:type="dxa" w:w="851"/>
            <w:shd w:fill="auto" w:val="clear"/>
          </w:tcPr>
          <w:p w14:paraId="41470000">
            <w:pPr>
              <w:ind/>
              <w:jc w:val="center"/>
              <w:rPr>
                <w:sz w:val="20"/>
              </w:rPr>
            </w:pPr>
            <w:r>
              <w:rPr>
                <w:sz w:val="20"/>
              </w:rPr>
              <w:t>240</w:t>
            </w:r>
          </w:p>
        </w:tc>
        <w:tc>
          <w:tcPr>
            <w:tcW w:type="dxa" w:w="1559"/>
            <w:shd w:fill="auto" w:val="clear"/>
          </w:tcPr>
          <w:p w14:paraId="42470000">
            <w:pPr>
              <w:ind/>
              <w:jc w:val="right"/>
              <w:rPr>
                <w:sz w:val="20"/>
              </w:rPr>
            </w:pPr>
            <w:r>
              <w:rPr>
                <w:sz w:val="20"/>
              </w:rPr>
              <w:t>9 156,40</w:t>
            </w:r>
          </w:p>
        </w:tc>
        <w:tc>
          <w:tcPr>
            <w:tcW w:type="dxa" w:w="1960"/>
            <w:shd w:fill="auto" w:val="clear"/>
          </w:tcPr>
          <w:p w14:paraId="43470000">
            <w:pPr>
              <w:ind/>
              <w:jc w:val="right"/>
              <w:rPr>
                <w:sz w:val="20"/>
              </w:rPr>
            </w:pPr>
            <w:r>
              <w:rPr>
                <w:sz w:val="20"/>
              </w:rPr>
              <w:t>81,86</w:t>
            </w:r>
          </w:p>
        </w:tc>
        <w:tc>
          <w:tcPr>
            <w:tcW w:type="dxa" w:w="1868"/>
            <w:shd w:fill="auto" w:val="clear"/>
          </w:tcPr>
          <w:p w14:paraId="44470000">
            <w:pPr>
              <w:ind/>
              <w:jc w:val="right"/>
              <w:rPr>
                <w:sz w:val="20"/>
              </w:rPr>
            </w:pPr>
            <w:r>
              <w:rPr>
                <w:sz w:val="20"/>
              </w:rPr>
              <w:t>81,86</w:t>
            </w:r>
          </w:p>
        </w:tc>
      </w:tr>
      <w:tr>
        <w:trPr>
          <w:trHeight w:hRule="atLeast" w:val="20"/>
        </w:trPr>
        <w:tc>
          <w:tcPr>
            <w:tcW w:type="dxa" w:w="7245"/>
            <w:shd w:fill="auto" w:val="clear"/>
          </w:tcPr>
          <w:p w14:paraId="45470000">
            <w:pPr>
              <w:rPr>
                <w:sz w:val="20"/>
              </w:rPr>
            </w:pPr>
            <w:r>
              <w:rPr>
                <w:sz w:val="20"/>
              </w:rPr>
              <w:t>Основное мероприятие «Строительство (реконструкция) объектов коммунальной инфраструктуры»</w:t>
            </w:r>
          </w:p>
        </w:tc>
        <w:tc>
          <w:tcPr>
            <w:tcW w:type="dxa" w:w="1700"/>
            <w:shd w:fill="auto" w:val="clear"/>
          </w:tcPr>
          <w:p w14:paraId="46470000">
            <w:pPr>
              <w:ind/>
              <w:jc w:val="center"/>
              <w:rPr>
                <w:sz w:val="20"/>
              </w:rPr>
            </w:pPr>
            <w:r>
              <w:rPr>
                <w:sz w:val="20"/>
              </w:rPr>
              <w:t>04 1 03 00000</w:t>
            </w:r>
          </w:p>
        </w:tc>
        <w:tc>
          <w:tcPr>
            <w:tcW w:type="dxa" w:w="851"/>
            <w:shd w:fill="auto" w:val="clear"/>
          </w:tcPr>
          <w:p w14:paraId="47470000">
            <w:pPr>
              <w:ind/>
              <w:jc w:val="center"/>
              <w:rPr>
                <w:sz w:val="20"/>
              </w:rPr>
            </w:pPr>
            <w:r>
              <w:rPr>
                <w:sz w:val="20"/>
              </w:rPr>
              <w:t>000</w:t>
            </w:r>
          </w:p>
        </w:tc>
        <w:tc>
          <w:tcPr>
            <w:tcW w:type="dxa" w:w="1559"/>
            <w:shd w:fill="auto" w:val="clear"/>
          </w:tcPr>
          <w:p w14:paraId="48470000">
            <w:pPr>
              <w:ind/>
              <w:jc w:val="right"/>
              <w:rPr>
                <w:sz w:val="20"/>
              </w:rPr>
            </w:pPr>
            <w:r>
              <w:rPr>
                <w:sz w:val="20"/>
              </w:rPr>
              <w:t>1 041 320,95</w:t>
            </w:r>
          </w:p>
        </w:tc>
        <w:tc>
          <w:tcPr>
            <w:tcW w:type="dxa" w:w="1960"/>
            <w:shd w:fill="auto" w:val="clear"/>
          </w:tcPr>
          <w:p w14:paraId="49470000">
            <w:pPr>
              <w:ind/>
              <w:jc w:val="right"/>
              <w:rPr>
                <w:sz w:val="20"/>
              </w:rPr>
            </w:pPr>
            <w:r>
              <w:rPr>
                <w:sz w:val="20"/>
              </w:rPr>
              <w:t>0,00</w:t>
            </w:r>
          </w:p>
        </w:tc>
        <w:tc>
          <w:tcPr>
            <w:tcW w:type="dxa" w:w="1868"/>
            <w:shd w:fill="auto" w:val="clear"/>
          </w:tcPr>
          <w:p w14:paraId="4A470000">
            <w:pPr>
              <w:ind/>
              <w:jc w:val="right"/>
              <w:rPr>
                <w:sz w:val="20"/>
              </w:rPr>
            </w:pPr>
            <w:r>
              <w:rPr>
                <w:sz w:val="20"/>
              </w:rPr>
              <w:t>0,00</w:t>
            </w:r>
          </w:p>
        </w:tc>
      </w:tr>
      <w:tr>
        <w:trPr>
          <w:trHeight w:hRule="atLeast" w:val="20"/>
        </w:trPr>
        <w:tc>
          <w:tcPr>
            <w:tcW w:type="dxa" w:w="7245"/>
            <w:shd w:fill="auto" w:val="clear"/>
          </w:tcPr>
          <w:p w14:paraId="4B470000">
            <w:pPr>
              <w:rPr>
                <w:sz w:val="20"/>
              </w:rPr>
            </w:pPr>
            <w:r>
              <w:rPr>
                <w:sz w:val="20"/>
              </w:rPr>
              <w:t>Расходы на мероприятия в области коммунального хозяйства</w:t>
            </w:r>
          </w:p>
        </w:tc>
        <w:tc>
          <w:tcPr>
            <w:tcW w:type="dxa" w:w="1700"/>
            <w:shd w:fill="auto" w:val="clear"/>
          </w:tcPr>
          <w:p w14:paraId="4C470000">
            <w:pPr>
              <w:ind/>
              <w:jc w:val="center"/>
              <w:rPr>
                <w:sz w:val="20"/>
              </w:rPr>
            </w:pPr>
            <w:r>
              <w:rPr>
                <w:sz w:val="20"/>
              </w:rPr>
              <w:t>04 1 03 20220</w:t>
            </w:r>
          </w:p>
        </w:tc>
        <w:tc>
          <w:tcPr>
            <w:tcW w:type="dxa" w:w="851"/>
            <w:shd w:fill="auto" w:val="clear"/>
          </w:tcPr>
          <w:p w14:paraId="4D470000">
            <w:pPr>
              <w:ind/>
              <w:jc w:val="center"/>
              <w:rPr>
                <w:sz w:val="20"/>
              </w:rPr>
            </w:pPr>
            <w:r>
              <w:rPr>
                <w:sz w:val="20"/>
              </w:rPr>
              <w:t>000</w:t>
            </w:r>
          </w:p>
        </w:tc>
        <w:tc>
          <w:tcPr>
            <w:tcW w:type="dxa" w:w="1559"/>
            <w:shd w:fill="auto" w:val="clear"/>
          </w:tcPr>
          <w:p w14:paraId="4E470000">
            <w:pPr>
              <w:ind/>
              <w:jc w:val="right"/>
              <w:rPr>
                <w:sz w:val="20"/>
              </w:rPr>
            </w:pPr>
            <w:r>
              <w:rPr>
                <w:sz w:val="20"/>
              </w:rPr>
              <w:t>5 682,04</w:t>
            </w:r>
          </w:p>
        </w:tc>
        <w:tc>
          <w:tcPr>
            <w:tcW w:type="dxa" w:w="1960"/>
            <w:shd w:fill="auto" w:val="clear"/>
          </w:tcPr>
          <w:p w14:paraId="4F470000">
            <w:pPr>
              <w:ind/>
              <w:jc w:val="right"/>
              <w:rPr>
                <w:sz w:val="20"/>
              </w:rPr>
            </w:pPr>
            <w:r>
              <w:rPr>
                <w:sz w:val="20"/>
              </w:rPr>
              <w:t>0,00</w:t>
            </w:r>
          </w:p>
        </w:tc>
        <w:tc>
          <w:tcPr>
            <w:tcW w:type="dxa" w:w="1868"/>
            <w:shd w:fill="auto" w:val="clear"/>
          </w:tcPr>
          <w:p w14:paraId="50470000">
            <w:pPr>
              <w:ind/>
              <w:jc w:val="right"/>
              <w:rPr>
                <w:sz w:val="20"/>
              </w:rPr>
            </w:pPr>
            <w:r>
              <w:rPr>
                <w:sz w:val="20"/>
              </w:rPr>
              <w:t>0,00</w:t>
            </w:r>
          </w:p>
        </w:tc>
      </w:tr>
      <w:tr>
        <w:trPr>
          <w:trHeight w:hRule="atLeast" w:val="20"/>
        </w:trPr>
        <w:tc>
          <w:tcPr>
            <w:tcW w:type="dxa" w:w="7245"/>
            <w:shd w:fill="auto" w:val="clear"/>
          </w:tcPr>
          <w:p w14:paraId="51470000">
            <w:pPr>
              <w:rPr>
                <w:sz w:val="20"/>
              </w:rPr>
            </w:pPr>
            <w:r>
              <w:rPr>
                <w:sz w:val="20"/>
              </w:rPr>
              <w:t xml:space="preserve">Бюджетные инвестиции </w:t>
            </w:r>
          </w:p>
        </w:tc>
        <w:tc>
          <w:tcPr>
            <w:tcW w:type="dxa" w:w="1700"/>
            <w:shd w:fill="auto" w:val="clear"/>
          </w:tcPr>
          <w:p w14:paraId="52470000">
            <w:pPr>
              <w:ind/>
              <w:jc w:val="center"/>
              <w:rPr>
                <w:sz w:val="20"/>
              </w:rPr>
            </w:pPr>
            <w:r>
              <w:rPr>
                <w:sz w:val="20"/>
              </w:rPr>
              <w:t>04 1 03 20220</w:t>
            </w:r>
          </w:p>
        </w:tc>
        <w:tc>
          <w:tcPr>
            <w:tcW w:type="dxa" w:w="851"/>
            <w:shd w:fill="auto" w:val="clear"/>
          </w:tcPr>
          <w:p w14:paraId="53470000">
            <w:pPr>
              <w:ind/>
              <w:jc w:val="center"/>
              <w:rPr>
                <w:sz w:val="20"/>
              </w:rPr>
            </w:pPr>
            <w:r>
              <w:rPr>
                <w:sz w:val="20"/>
              </w:rPr>
              <w:t>410</w:t>
            </w:r>
          </w:p>
        </w:tc>
        <w:tc>
          <w:tcPr>
            <w:tcW w:type="dxa" w:w="1559"/>
            <w:shd w:fill="auto" w:val="clear"/>
          </w:tcPr>
          <w:p w14:paraId="54470000">
            <w:pPr>
              <w:ind/>
              <w:jc w:val="right"/>
              <w:rPr>
                <w:sz w:val="20"/>
              </w:rPr>
            </w:pPr>
            <w:r>
              <w:rPr>
                <w:sz w:val="20"/>
              </w:rPr>
              <w:t>5 682,04</w:t>
            </w:r>
          </w:p>
        </w:tc>
        <w:tc>
          <w:tcPr>
            <w:tcW w:type="dxa" w:w="1960"/>
            <w:shd w:fill="auto" w:val="clear"/>
          </w:tcPr>
          <w:p w14:paraId="55470000">
            <w:pPr>
              <w:ind/>
              <w:jc w:val="right"/>
              <w:rPr>
                <w:sz w:val="20"/>
              </w:rPr>
            </w:pPr>
            <w:r>
              <w:rPr>
                <w:sz w:val="20"/>
              </w:rPr>
              <w:t>0,00</w:t>
            </w:r>
          </w:p>
        </w:tc>
        <w:tc>
          <w:tcPr>
            <w:tcW w:type="dxa" w:w="1868"/>
            <w:shd w:fill="auto" w:val="clear"/>
          </w:tcPr>
          <w:p w14:paraId="56470000">
            <w:pPr>
              <w:ind/>
              <w:jc w:val="right"/>
              <w:rPr>
                <w:sz w:val="20"/>
              </w:rPr>
            </w:pPr>
            <w:r>
              <w:rPr>
                <w:sz w:val="20"/>
              </w:rPr>
              <w:t>0,00</w:t>
            </w:r>
          </w:p>
        </w:tc>
      </w:tr>
      <w:tr>
        <w:trPr>
          <w:trHeight w:hRule="atLeast" w:val="20"/>
        </w:trPr>
        <w:tc>
          <w:tcPr>
            <w:tcW w:type="dxa" w:w="7245"/>
            <w:shd w:fill="auto" w:val="clear"/>
          </w:tcPr>
          <w:p w14:paraId="57470000">
            <w:pPr>
              <w:rPr>
                <w:sz w:val="20"/>
              </w:rPr>
            </w:pPr>
            <w:r>
              <w:rPr>
                <w:sz w:val="20"/>
              </w:rPr>
              <w:t>Строительство (реконструкция) объектов коммунальной инфраструктуры</w:t>
            </w:r>
          </w:p>
        </w:tc>
        <w:tc>
          <w:tcPr>
            <w:tcW w:type="dxa" w:w="1700"/>
            <w:shd w:fill="auto" w:val="clear"/>
          </w:tcPr>
          <w:p w14:paraId="58470000">
            <w:pPr>
              <w:ind/>
              <w:jc w:val="center"/>
              <w:rPr>
                <w:sz w:val="20"/>
              </w:rPr>
            </w:pPr>
            <w:r>
              <w:rPr>
                <w:sz w:val="20"/>
              </w:rPr>
              <w:t>04 1 03 S0060</w:t>
            </w:r>
          </w:p>
        </w:tc>
        <w:tc>
          <w:tcPr>
            <w:tcW w:type="dxa" w:w="851"/>
            <w:shd w:fill="auto" w:val="clear"/>
          </w:tcPr>
          <w:p w14:paraId="59470000">
            <w:pPr>
              <w:ind/>
              <w:jc w:val="center"/>
              <w:rPr>
                <w:sz w:val="20"/>
              </w:rPr>
            </w:pPr>
            <w:r>
              <w:rPr>
                <w:sz w:val="20"/>
              </w:rPr>
              <w:t>000</w:t>
            </w:r>
          </w:p>
        </w:tc>
        <w:tc>
          <w:tcPr>
            <w:tcW w:type="dxa" w:w="1559"/>
            <w:shd w:fill="auto" w:val="clear"/>
          </w:tcPr>
          <w:p w14:paraId="5A470000">
            <w:pPr>
              <w:ind/>
              <w:jc w:val="right"/>
              <w:rPr>
                <w:sz w:val="20"/>
              </w:rPr>
            </w:pPr>
            <w:r>
              <w:rPr>
                <w:sz w:val="20"/>
              </w:rPr>
              <w:t>1 035 638,91</w:t>
            </w:r>
          </w:p>
        </w:tc>
        <w:tc>
          <w:tcPr>
            <w:tcW w:type="dxa" w:w="1960"/>
            <w:shd w:fill="auto" w:val="clear"/>
          </w:tcPr>
          <w:p w14:paraId="5B470000">
            <w:pPr>
              <w:ind/>
              <w:jc w:val="right"/>
              <w:rPr>
                <w:sz w:val="20"/>
              </w:rPr>
            </w:pPr>
            <w:r>
              <w:rPr>
                <w:sz w:val="20"/>
              </w:rPr>
              <w:t>0,00</w:t>
            </w:r>
          </w:p>
        </w:tc>
        <w:tc>
          <w:tcPr>
            <w:tcW w:type="dxa" w:w="1868"/>
            <w:shd w:fill="auto" w:val="clear"/>
          </w:tcPr>
          <w:p w14:paraId="5C470000">
            <w:pPr>
              <w:ind/>
              <w:jc w:val="right"/>
              <w:rPr>
                <w:sz w:val="20"/>
              </w:rPr>
            </w:pPr>
            <w:r>
              <w:rPr>
                <w:sz w:val="20"/>
              </w:rPr>
              <w:t>0,00</w:t>
            </w:r>
          </w:p>
        </w:tc>
      </w:tr>
      <w:tr>
        <w:trPr>
          <w:trHeight w:hRule="atLeast" w:val="20"/>
        </w:trPr>
        <w:tc>
          <w:tcPr>
            <w:tcW w:type="dxa" w:w="7245"/>
            <w:shd w:fill="auto" w:val="clear"/>
          </w:tcPr>
          <w:p w14:paraId="5D470000">
            <w:pPr>
              <w:rPr>
                <w:sz w:val="20"/>
              </w:rPr>
            </w:pPr>
            <w:r>
              <w:rPr>
                <w:sz w:val="20"/>
              </w:rPr>
              <w:t xml:space="preserve">Бюджетные инвестиции </w:t>
            </w:r>
          </w:p>
        </w:tc>
        <w:tc>
          <w:tcPr>
            <w:tcW w:type="dxa" w:w="1700"/>
            <w:shd w:fill="auto" w:val="clear"/>
          </w:tcPr>
          <w:p w14:paraId="5E470000">
            <w:pPr>
              <w:ind/>
              <w:jc w:val="center"/>
              <w:rPr>
                <w:sz w:val="20"/>
              </w:rPr>
            </w:pPr>
            <w:r>
              <w:rPr>
                <w:sz w:val="20"/>
              </w:rPr>
              <w:t>04 1 03 S0060</w:t>
            </w:r>
          </w:p>
        </w:tc>
        <w:tc>
          <w:tcPr>
            <w:tcW w:type="dxa" w:w="851"/>
            <w:shd w:fill="auto" w:val="clear"/>
          </w:tcPr>
          <w:p w14:paraId="5F470000">
            <w:pPr>
              <w:ind/>
              <w:jc w:val="center"/>
              <w:rPr>
                <w:sz w:val="20"/>
              </w:rPr>
            </w:pPr>
            <w:r>
              <w:rPr>
                <w:sz w:val="20"/>
              </w:rPr>
              <w:t>410</w:t>
            </w:r>
          </w:p>
        </w:tc>
        <w:tc>
          <w:tcPr>
            <w:tcW w:type="dxa" w:w="1559"/>
            <w:shd w:fill="auto" w:val="clear"/>
          </w:tcPr>
          <w:p w14:paraId="60470000">
            <w:pPr>
              <w:ind/>
              <w:jc w:val="right"/>
              <w:rPr>
                <w:sz w:val="20"/>
              </w:rPr>
            </w:pPr>
            <w:r>
              <w:rPr>
                <w:sz w:val="20"/>
              </w:rPr>
              <w:t>1 035 638,91</w:t>
            </w:r>
          </w:p>
        </w:tc>
        <w:tc>
          <w:tcPr>
            <w:tcW w:type="dxa" w:w="1960"/>
            <w:shd w:fill="auto" w:val="clear"/>
          </w:tcPr>
          <w:p w14:paraId="61470000">
            <w:pPr>
              <w:ind/>
              <w:jc w:val="right"/>
              <w:rPr>
                <w:sz w:val="20"/>
              </w:rPr>
            </w:pPr>
            <w:r>
              <w:rPr>
                <w:sz w:val="20"/>
              </w:rPr>
              <w:t>0,00</w:t>
            </w:r>
          </w:p>
        </w:tc>
        <w:tc>
          <w:tcPr>
            <w:tcW w:type="dxa" w:w="1868"/>
            <w:shd w:fill="auto" w:val="clear"/>
          </w:tcPr>
          <w:p w14:paraId="62470000">
            <w:pPr>
              <w:ind/>
              <w:jc w:val="right"/>
              <w:rPr>
                <w:sz w:val="20"/>
              </w:rPr>
            </w:pPr>
            <w:r>
              <w:rPr>
                <w:sz w:val="20"/>
              </w:rPr>
              <w:t>0,00</w:t>
            </w:r>
          </w:p>
        </w:tc>
      </w:tr>
      <w:tr>
        <w:trPr>
          <w:trHeight w:hRule="atLeast" w:val="20"/>
        </w:trPr>
        <w:tc>
          <w:tcPr>
            <w:tcW w:type="dxa" w:w="7245"/>
            <w:shd w:fill="auto" w:val="clear"/>
          </w:tcPr>
          <w:p w14:paraId="6347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700"/>
            <w:shd w:fill="auto" w:val="clear"/>
          </w:tcPr>
          <w:p w14:paraId="64470000">
            <w:pPr>
              <w:ind/>
              <w:jc w:val="center"/>
              <w:rPr>
                <w:sz w:val="20"/>
              </w:rPr>
            </w:pPr>
            <w:r>
              <w:rPr>
                <w:sz w:val="20"/>
              </w:rPr>
              <w:t>04 2 00 00000</w:t>
            </w:r>
          </w:p>
        </w:tc>
        <w:tc>
          <w:tcPr>
            <w:tcW w:type="dxa" w:w="851"/>
            <w:shd w:fill="auto" w:val="clear"/>
          </w:tcPr>
          <w:p w14:paraId="65470000">
            <w:pPr>
              <w:ind/>
              <w:jc w:val="center"/>
              <w:rPr>
                <w:sz w:val="20"/>
              </w:rPr>
            </w:pPr>
            <w:r>
              <w:rPr>
                <w:sz w:val="20"/>
              </w:rPr>
              <w:t>000</w:t>
            </w:r>
          </w:p>
        </w:tc>
        <w:tc>
          <w:tcPr>
            <w:tcW w:type="dxa" w:w="1559"/>
            <w:shd w:fill="auto" w:val="clear"/>
          </w:tcPr>
          <w:p w14:paraId="66470000">
            <w:pPr>
              <w:ind/>
              <w:jc w:val="right"/>
              <w:rPr>
                <w:sz w:val="20"/>
              </w:rPr>
            </w:pPr>
            <w:r>
              <w:rPr>
                <w:sz w:val="20"/>
              </w:rPr>
              <w:t xml:space="preserve">2 </w:t>
            </w:r>
            <w:r>
              <w:rPr>
                <w:sz w:val="20"/>
              </w:rPr>
              <w:t>691</w:t>
            </w:r>
            <w:r>
              <w:rPr>
                <w:sz w:val="20"/>
              </w:rPr>
              <w:t xml:space="preserve"> </w:t>
            </w:r>
            <w:r>
              <w:rPr>
                <w:sz w:val="20"/>
              </w:rPr>
              <w:t>238</w:t>
            </w:r>
            <w:r>
              <w:rPr>
                <w:sz w:val="20"/>
              </w:rPr>
              <w:t>,</w:t>
            </w:r>
            <w:r>
              <w:rPr>
                <w:sz w:val="20"/>
              </w:rPr>
              <w:t>09</w:t>
            </w:r>
          </w:p>
        </w:tc>
        <w:tc>
          <w:tcPr>
            <w:tcW w:type="dxa" w:w="1960"/>
            <w:shd w:fill="auto" w:val="clear"/>
          </w:tcPr>
          <w:p w14:paraId="67470000">
            <w:pPr>
              <w:ind/>
              <w:jc w:val="right"/>
              <w:rPr>
                <w:sz w:val="20"/>
              </w:rPr>
            </w:pPr>
            <w:r>
              <w:rPr>
                <w:sz w:val="20"/>
              </w:rPr>
              <w:t>765 516,37</w:t>
            </w:r>
          </w:p>
        </w:tc>
        <w:tc>
          <w:tcPr>
            <w:tcW w:type="dxa" w:w="1868"/>
            <w:shd w:fill="auto" w:val="clear"/>
          </w:tcPr>
          <w:p w14:paraId="68470000">
            <w:pPr>
              <w:ind/>
              <w:jc w:val="right"/>
              <w:rPr>
                <w:sz w:val="20"/>
              </w:rPr>
            </w:pPr>
            <w:r>
              <w:rPr>
                <w:sz w:val="20"/>
              </w:rPr>
              <w:t>636 844,78</w:t>
            </w:r>
          </w:p>
        </w:tc>
      </w:tr>
      <w:tr>
        <w:trPr>
          <w:trHeight w:hRule="atLeast" w:val="20"/>
        </w:trPr>
        <w:tc>
          <w:tcPr>
            <w:tcW w:type="dxa" w:w="7245"/>
            <w:shd w:fill="auto" w:val="clear"/>
          </w:tcPr>
          <w:p w14:paraId="6947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700"/>
            <w:shd w:fill="auto" w:val="clear"/>
          </w:tcPr>
          <w:p w14:paraId="6A470000">
            <w:pPr>
              <w:ind/>
              <w:jc w:val="center"/>
              <w:rPr>
                <w:sz w:val="20"/>
              </w:rPr>
            </w:pPr>
            <w:r>
              <w:rPr>
                <w:sz w:val="20"/>
              </w:rPr>
              <w:t>04 2 02 00000</w:t>
            </w:r>
          </w:p>
        </w:tc>
        <w:tc>
          <w:tcPr>
            <w:tcW w:type="dxa" w:w="851"/>
            <w:shd w:fill="auto" w:val="clear"/>
          </w:tcPr>
          <w:p w14:paraId="6B470000">
            <w:pPr>
              <w:ind/>
              <w:jc w:val="center"/>
              <w:rPr>
                <w:sz w:val="20"/>
              </w:rPr>
            </w:pPr>
            <w:r>
              <w:rPr>
                <w:sz w:val="20"/>
              </w:rPr>
              <w:t>000</w:t>
            </w:r>
          </w:p>
        </w:tc>
        <w:tc>
          <w:tcPr>
            <w:tcW w:type="dxa" w:w="1559"/>
            <w:shd w:fill="auto" w:val="clear"/>
          </w:tcPr>
          <w:p w14:paraId="6C470000">
            <w:pPr>
              <w:ind/>
              <w:jc w:val="right"/>
              <w:rPr>
                <w:sz w:val="20"/>
              </w:rPr>
            </w:pPr>
            <w:r>
              <w:rPr>
                <w:sz w:val="20"/>
              </w:rPr>
              <w:t>2</w:t>
            </w:r>
            <w:r>
              <w:rPr>
                <w:sz w:val="20"/>
              </w:rPr>
              <w:t> </w:t>
            </w:r>
            <w:r>
              <w:rPr>
                <w:sz w:val="20"/>
              </w:rPr>
              <w:t>0</w:t>
            </w:r>
            <w:r>
              <w:rPr>
                <w:sz w:val="20"/>
              </w:rPr>
              <w:t>41</w:t>
            </w:r>
            <w:r>
              <w:rPr>
                <w:sz w:val="20"/>
              </w:rPr>
              <w:t xml:space="preserve"> </w:t>
            </w:r>
            <w:r>
              <w:rPr>
                <w:sz w:val="20"/>
              </w:rPr>
              <w:t>725</w:t>
            </w:r>
            <w:r>
              <w:rPr>
                <w:sz w:val="20"/>
              </w:rPr>
              <w:t>,</w:t>
            </w:r>
            <w:r>
              <w:rPr>
                <w:sz w:val="20"/>
              </w:rPr>
              <w:t>10</w:t>
            </w:r>
          </w:p>
        </w:tc>
        <w:tc>
          <w:tcPr>
            <w:tcW w:type="dxa" w:w="1960"/>
            <w:shd w:fill="auto" w:val="clear"/>
          </w:tcPr>
          <w:p w14:paraId="6D470000">
            <w:pPr>
              <w:ind/>
              <w:jc w:val="right"/>
              <w:rPr>
                <w:sz w:val="20"/>
              </w:rPr>
            </w:pPr>
            <w:r>
              <w:rPr>
                <w:sz w:val="20"/>
              </w:rPr>
              <w:t>649 235,62</w:t>
            </w:r>
          </w:p>
        </w:tc>
        <w:tc>
          <w:tcPr>
            <w:tcW w:type="dxa" w:w="1868"/>
            <w:shd w:fill="auto" w:val="clear"/>
          </w:tcPr>
          <w:p w14:paraId="6E470000">
            <w:pPr>
              <w:ind/>
              <w:jc w:val="right"/>
              <w:rPr>
                <w:sz w:val="20"/>
              </w:rPr>
            </w:pPr>
            <w:r>
              <w:rPr>
                <w:sz w:val="20"/>
              </w:rPr>
              <w:t>554 368,96</w:t>
            </w:r>
          </w:p>
        </w:tc>
      </w:tr>
      <w:tr>
        <w:trPr>
          <w:trHeight w:hRule="atLeast" w:val="20"/>
        </w:trPr>
        <w:tc>
          <w:tcPr>
            <w:tcW w:type="dxa" w:w="7245"/>
            <w:shd w:fill="auto" w:val="clear"/>
          </w:tcPr>
          <w:p w14:paraId="6F470000">
            <w:pPr>
              <w:rPr>
                <w:sz w:val="20"/>
              </w:rPr>
            </w:pPr>
            <w:r>
              <w:rPr>
                <w:sz w:val="20"/>
              </w:rPr>
              <w:t>Расходы на ремонт автомобильных дорог общего пользования местного значения</w:t>
            </w:r>
          </w:p>
        </w:tc>
        <w:tc>
          <w:tcPr>
            <w:tcW w:type="dxa" w:w="1700"/>
            <w:shd w:fill="auto" w:val="clear"/>
          </w:tcPr>
          <w:p w14:paraId="70470000">
            <w:pPr>
              <w:ind/>
              <w:jc w:val="center"/>
              <w:rPr>
                <w:sz w:val="20"/>
              </w:rPr>
            </w:pPr>
            <w:r>
              <w:rPr>
                <w:sz w:val="20"/>
              </w:rPr>
              <w:t>04 2 02 20130</w:t>
            </w:r>
          </w:p>
        </w:tc>
        <w:tc>
          <w:tcPr>
            <w:tcW w:type="dxa" w:w="851"/>
            <w:shd w:fill="auto" w:val="clear"/>
          </w:tcPr>
          <w:p w14:paraId="71470000">
            <w:pPr>
              <w:ind/>
              <w:jc w:val="center"/>
              <w:rPr>
                <w:sz w:val="20"/>
              </w:rPr>
            </w:pPr>
            <w:r>
              <w:rPr>
                <w:sz w:val="20"/>
              </w:rPr>
              <w:t>000</w:t>
            </w:r>
          </w:p>
        </w:tc>
        <w:tc>
          <w:tcPr>
            <w:tcW w:type="dxa" w:w="1559"/>
            <w:shd w:fill="auto" w:val="clear"/>
          </w:tcPr>
          <w:p w14:paraId="72470000">
            <w:pPr>
              <w:ind/>
              <w:jc w:val="right"/>
              <w:rPr>
                <w:sz w:val="20"/>
              </w:rPr>
            </w:pPr>
            <w:r>
              <w:rPr>
                <w:sz w:val="20"/>
              </w:rPr>
              <w:t>161</w:t>
            </w:r>
            <w:r>
              <w:rPr>
                <w:sz w:val="20"/>
              </w:rPr>
              <w:t xml:space="preserve"> </w:t>
            </w:r>
            <w:r>
              <w:rPr>
                <w:sz w:val="20"/>
              </w:rPr>
              <w:t>02</w:t>
            </w:r>
            <w:r>
              <w:rPr>
                <w:sz w:val="20"/>
              </w:rPr>
              <w:t>3</w:t>
            </w:r>
            <w:r>
              <w:rPr>
                <w:sz w:val="20"/>
              </w:rPr>
              <w:t>,</w:t>
            </w:r>
            <w:r>
              <w:rPr>
                <w:sz w:val="20"/>
              </w:rPr>
              <w:t>1</w:t>
            </w:r>
            <w:r>
              <w:rPr>
                <w:sz w:val="20"/>
              </w:rPr>
              <w:t>5</w:t>
            </w:r>
          </w:p>
        </w:tc>
        <w:tc>
          <w:tcPr>
            <w:tcW w:type="dxa" w:w="1960"/>
            <w:shd w:fill="auto" w:val="clear"/>
          </w:tcPr>
          <w:p w14:paraId="73470000">
            <w:pPr>
              <w:ind/>
              <w:jc w:val="right"/>
              <w:rPr>
                <w:sz w:val="20"/>
              </w:rPr>
            </w:pPr>
            <w:r>
              <w:rPr>
                <w:sz w:val="20"/>
              </w:rPr>
              <w:t>76 261,13</w:t>
            </w:r>
          </w:p>
        </w:tc>
        <w:tc>
          <w:tcPr>
            <w:tcW w:type="dxa" w:w="1868"/>
            <w:shd w:fill="auto" w:val="clear"/>
          </w:tcPr>
          <w:p w14:paraId="74470000">
            <w:pPr>
              <w:ind/>
              <w:jc w:val="right"/>
              <w:rPr>
                <w:sz w:val="20"/>
              </w:rPr>
            </w:pPr>
            <w:r>
              <w:rPr>
                <w:sz w:val="20"/>
              </w:rPr>
              <w:t>76 261,13</w:t>
            </w:r>
          </w:p>
        </w:tc>
      </w:tr>
      <w:tr>
        <w:trPr>
          <w:trHeight w:hRule="atLeast" w:val="20"/>
        </w:trPr>
        <w:tc>
          <w:tcPr>
            <w:tcW w:type="dxa" w:w="7245"/>
            <w:shd w:fill="auto" w:val="clear"/>
          </w:tcPr>
          <w:p w14:paraId="75470000">
            <w:pPr>
              <w:rPr>
                <w:sz w:val="20"/>
              </w:rPr>
            </w:pPr>
            <w:r>
              <w:rPr>
                <w:sz w:val="20"/>
              </w:rPr>
              <w:t>Иные закупки товаров, работ и услуг для обеспечения</w:t>
            </w:r>
            <w:r>
              <w:rPr>
                <w:sz w:val="20"/>
              </w:rPr>
              <w:br/>
            </w:r>
            <w:r>
              <w:rPr>
                <w:sz w:val="20"/>
              </w:rPr>
              <w:t>государственных (муниципальных) нужд</w:t>
            </w:r>
          </w:p>
        </w:tc>
        <w:tc>
          <w:tcPr>
            <w:tcW w:type="dxa" w:w="1700"/>
            <w:shd w:fill="auto" w:val="clear"/>
          </w:tcPr>
          <w:p w14:paraId="76470000">
            <w:pPr>
              <w:ind/>
              <w:jc w:val="center"/>
              <w:rPr>
                <w:sz w:val="20"/>
              </w:rPr>
            </w:pPr>
            <w:r>
              <w:rPr>
                <w:sz w:val="20"/>
              </w:rPr>
              <w:t>04 2 02 20130</w:t>
            </w:r>
          </w:p>
        </w:tc>
        <w:tc>
          <w:tcPr>
            <w:tcW w:type="dxa" w:w="851"/>
            <w:shd w:fill="auto" w:val="clear"/>
          </w:tcPr>
          <w:p w14:paraId="77470000">
            <w:pPr>
              <w:ind/>
              <w:jc w:val="center"/>
              <w:rPr>
                <w:sz w:val="20"/>
              </w:rPr>
            </w:pPr>
            <w:r>
              <w:rPr>
                <w:sz w:val="20"/>
              </w:rPr>
              <w:t>240</w:t>
            </w:r>
          </w:p>
        </w:tc>
        <w:tc>
          <w:tcPr>
            <w:tcW w:type="dxa" w:w="1559"/>
            <w:shd w:fill="auto" w:val="clear"/>
          </w:tcPr>
          <w:p w14:paraId="78470000">
            <w:pPr>
              <w:ind/>
              <w:jc w:val="right"/>
              <w:rPr>
                <w:sz w:val="20"/>
              </w:rPr>
            </w:pPr>
            <w:r>
              <w:rPr>
                <w:sz w:val="20"/>
              </w:rPr>
              <w:t>161</w:t>
            </w:r>
            <w:r>
              <w:rPr>
                <w:sz w:val="20"/>
              </w:rPr>
              <w:t xml:space="preserve"> </w:t>
            </w:r>
            <w:r>
              <w:rPr>
                <w:sz w:val="20"/>
              </w:rPr>
              <w:t>02</w:t>
            </w:r>
            <w:r>
              <w:rPr>
                <w:sz w:val="20"/>
              </w:rPr>
              <w:t>3</w:t>
            </w:r>
            <w:r>
              <w:rPr>
                <w:sz w:val="20"/>
              </w:rPr>
              <w:t>,</w:t>
            </w:r>
            <w:r>
              <w:rPr>
                <w:sz w:val="20"/>
              </w:rPr>
              <w:t>1</w:t>
            </w:r>
            <w:r>
              <w:rPr>
                <w:sz w:val="20"/>
              </w:rPr>
              <w:t>5</w:t>
            </w:r>
          </w:p>
        </w:tc>
        <w:tc>
          <w:tcPr>
            <w:tcW w:type="dxa" w:w="1960"/>
            <w:shd w:fill="auto" w:val="clear"/>
          </w:tcPr>
          <w:p w14:paraId="79470000">
            <w:pPr>
              <w:ind/>
              <w:jc w:val="right"/>
              <w:rPr>
                <w:sz w:val="20"/>
              </w:rPr>
            </w:pPr>
            <w:r>
              <w:rPr>
                <w:sz w:val="20"/>
              </w:rPr>
              <w:t>76 261,13</w:t>
            </w:r>
          </w:p>
        </w:tc>
        <w:tc>
          <w:tcPr>
            <w:tcW w:type="dxa" w:w="1868"/>
            <w:shd w:fill="auto" w:val="clear"/>
          </w:tcPr>
          <w:p w14:paraId="7A470000">
            <w:pPr>
              <w:ind/>
              <w:jc w:val="right"/>
              <w:rPr>
                <w:sz w:val="20"/>
              </w:rPr>
            </w:pPr>
            <w:r>
              <w:rPr>
                <w:sz w:val="20"/>
              </w:rPr>
              <w:t>76 261,13</w:t>
            </w:r>
          </w:p>
        </w:tc>
      </w:tr>
      <w:tr>
        <w:trPr>
          <w:trHeight w:hRule="atLeast" w:val="20"/>
        </w:trPr>
        <w:tc>
          <w:tcPr>
            <w:tcW w:type="dxa" w:w="7245"/>
            <w:shd w:fill="auto" w:val="clear"/>
          </w:tcPr>
          <w:p w14:paraId="7B47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700"/>
            <w:shd w:fill="auto" w:val="clear"/>
          </w:tcPr>
          <w:p w14:paraId="7C470000">
            <w:pPr>
              <w:ind/>
              <w:jc w:val="center"/>
              <w:rPr>
                <w:sz w:val="20"/>
              </w:rPr>
            </w:pPr>
            <w:r>
              <w:rPr>
                <w:sz w:val="20"/>
              </w:rPr>
              <w:t>04 2 02 20820</w:t>
            </w:r>
          </w:p>
        </w:tc>
        <w:tc>
          <w:tcPr>
            <w:tcW w:type="dxa" w:w="851"/>
            <w:shd w:fill="auto" w:val="clear"/>
          </w:tcPr>
          <w:p w14:paraId="7D470000">
            <w:pPr>
              <w:ind/>
              <w:jc w:val="center"/>
              <w:rPr>
                <w:sz w:val="20"/>
              </w:rPr>
            </w:pPr>
            <w:r>
              <w:rPr>
                <w:sz w:val="20"/>
              </w:rPr>
              <w:t>000</w:t>
            </w:r>
          </w:p>
        </w:tc>
        <w:tc>
          <w:tcPr>
            <w:tcW w:type="dxa" w:w="1559"/>
            <w:shd w:fill="auto" w:val="clear"/>
          </w:tcPr>
          <w:p w14:paraId="7E470000">
            <w:pPr>
              <w:ind/>
              <w:jc w:val="right"/>
              <w:rPr>
                <w:sz w:val="20"/>
              </w:rPr>
            </w:pPr>
            <w:r>
              <w:rPr>
                <w:sz w:val="20"/>
              </w:rPr>
              <w:t>201 8</w:t>
            </w:r>
            <w:r>
              <w:rPr>
                <w:sz w:val="20"/>
              </w:rPr>
              <w:t>18</w:t>
            </w:r>
            <w:r>
              <w:rPr>
                <w:sz w:val="20"/>
              </w:rPr>
              <w:t>,</w:t>
            </w:r>
            <w:r>
              <w:rPr>
                <w:sz w:val="20"/>
              </w:rPr>
              <w:t>5</w:t>
            </w:r>
            <w:r>
              <w:rPr>
                <w:sz w:val="20"/>
              </w:rPr>
              <w:t>3</w:t>
            </w:r>
          </w:p>
        </w:tc>
        <w:tc>
          <w:tcPr>
            <w:tcW w:type="dxa" w:w="1960"/>
            <w:shd w:fill="auto" w:val="clear"/>
          </w:tcPr>
          <w:p w14:paraId="7F470000">
            <w:pPr>
              <w:ind/>
              <w:jc w:val="right"/>
              <w:rPr>
                <w:sz w:val="20"/>
              </w:rPr>
            </w:pPr>
            <w:r>
              <w:rPr>
                <w:sz w:val="20"/>
              </w:rPr>
              <w:t>42 971,61</w:t>
            </w:r>
          </w:p>
        </w:tc>
        <w:tc>
          <w:tcPr>
            <w:tcW w:type="dxa" w:w="1868"/>
            <w:shd w:fill="auto" w:val="clear"/>
          </w:tcPr>
          <w:p w14:paraId="80470000">
            <w:pPr>
              <w:ind/>
              <w:jc w:val="right"/>
              <w:rPr>
                <w:sz w:val="20"/>
              </w:rPr>
            </w:pPr>
            <w:r>
              <w:rPr>
                <w:sz w:val="20"/>
              </w:rPr>
              <w:t>42 971,61</w:t>
            </w:r>
          </w:p>
        </w:tc>
      </w:tr>
      <w:tr>
        <w:trPr>
          <w:trHeight w:hRule="atLeast" w:val="20"/>
        </w:trPr>
        <w:tc>
          <w:tcPr>
            <w:tcW w:type="dxa" w:w="7245"/>
            <w:shd w:fill="auto" w:val="clear"/>
          </w:tcPr>
          <w:p w14:paraId="81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2470000">
            <w:pPr>
              <w:ind/>
              <w:jc w:val="center"/>
              <w:rPr>
                <w:sz w:val="20"/>
              </w:rPr>
            </w:pPr>
            <w:r>
              <w:rPr>
                <w:sz w:val="20"/>
              </w:rPr>
              <w:t>04 2 02 20820</w:t>
            </w:r>
          </w:p>
        </w:tc>
        <w:tc>
          <w:tcPr>
            <w:tcW w:type="dxa" w:w="851"/>
            <w:shd w:fill="auto" w:val="clear"/>
          </w:tcPr>
          <w:p w14:paraId="83470000">
            <w:pPr>
              <w:ind/>
              <w:jc w:val="center"/>
              <w:rPr>
                <w:sz w:val="20"/>
              </w:rPr>
            </w:pPr>
            <w:r>
              <w:rPr>
                <w:sz w:val="20"/>
              </w:rPr>
              <w:t>240</w:t>
            </w:r>
          </w:p>
        </w:tc>
        <w:tc>
          <w:tcPr>
            <w:tcW w:type="dxa" w:w="1559"/>
            <w:shd w:fill="auto" w:val="clear"/>
          </w:tcPr>
          <w:p w14:paraId="84470000">
            <w:pPr>
              <w:ind/>
              <w:jc w:val="right"/>
              <w:rPr>
                <w:sz w:val="20"/>
              </w:rPr>
            </w:pPr>
            <w:r>
              <w:rPr>
                <w:sz w:val="20"/>
              </w:rPr>
              <w:t>201 8</w:t>
            </w:r>
            <w:r>
              <w:rPr>
                <w:sz w:val="20"/>
              </w:rPr>
              <w:t>18</w:t>
            </w:r>
            <w:r>
              <w:rPr>
                <w:sz w:val="20"/>
              </w:rPr>
              <w:t>,</w:t>
            </w:r>
            <w:r>
              <w:rPr>
                <w:sz w:val="20"/>
              </w:rPr>
              <w:t>5</w:t>
            </w:r>
            <w:r>
              <w:rPr>
                <w:sz w:val="20"/>
              </w:rPr>
              <w:t>3</w:t>
            </w:r>
          </w:p>
        </w:tc>
        <w:tc>
          <w:tcPr>
            <w:tcW w:type="dxa" w:w="1960"/>
            <w:shd w:fill="auto" w:val="clear"/>
          </w:tcPr>
          <w:p w14:paraId="85470000">
            <w:pPr>
              <w:ind/>
              <w:jc w:val="right"/>
              <w:rPr>
                <w:sz w:val="20"/>
              </w:rPr>
            </w:pPr>
            <w:r>
              <w:rPr>
                <w:sz w:val="20"/>
              </w:rPr>
              <w:t>42 971,61</w:t>
            </w:r>
          </w:p>
        </w:tc>
        <w:tc>
          <w:tcPr>
            <w:tcW w:type="dxa" w:w="1868"/>
            <w:shd w:fill="auto" w:val="clear"/>
          </w:tcPr>
          <w:p w14:paraId="86470000">
            <w:pPr>
              <w:ind/>
              <w:jc w:val="right"/>
              <w:rPr>
                <w:sz w:val="20"/>
              </w:rPr>
            </w:pPr>
            <w:r>
              <w:rPr>
                <w:sz w:val="20"/>
              </w:rPr>
              <w:t>42 971,61</w:t>
            </w:r>
          </w:p>
        </w:tc>
      </w:tr>
      <w:tr>
        <w:trPr>
          <w:trHeight w:hRule="atLeast" w:val="20"/>
        </w:trPr>
        <w:tc>
          <w:tcPr>
            <w:tcW w:type="dxa" w:w="7245"/>
            <w:shd w:fill="auto" w:val="clear"/>
          </w:tcPr>
          <w:p w14:paraId="87470000">
            <w:pPr>
              <w:rPr>
                <w:sz w:val="20"/>
              </w:rPr>
            </w:pPr>
            <w:r>
              <w:rPr>
                <w:sz w:val="20"/>
              </w:rPr>
              <w:t>Расходы на прочие мероприятия  в области дорожного хозяйства</w:t>
            </w:r>
          </w:p>
        </w:tc>
        <w:tc>
          <w:tcPr>
            <w:tcW w:type="dxa" w:w="1700"/>
            <w:shd w:fill="auto" w:val="clear"/>
          </w:tcPr>
          <w:p w14:paraId="88470000">
            <w:pPr>
              <w:ind/>
              <w:jc w:val="center"/>
              <w:rPr>
                <w:sz w:val="20"/>
              </w:rPr>
            </w:pPr>
            <w:r>
              <w:rPr>
                <w:sz w:val="20"/>
              </w:rPr>
              <w:t>04 2 02 20830</w:t>
            </w:r>
          </w:p>
        </w:tc>
        <w:tc>
          <w:tcPr>
            <w:tcW w:type="dxa" w:w="851"/>
            <w:shd w:fill="auto" w:val="clear"/>
          </w:tcPr>
          <w:p w14:paraId="89470000">
            <w:pPr>
              <w:ind/>
              <w:jc w:val="center"/>
              <w:rPr>
                <w:sz w:val="20"/>
              </w:rPr>
            </w:pPr>
            <w:r>
              <w:rPr>
                <w:sz w:val="20"/>
              </w:rPr>
              <w:t>000</w:t>
            </w:r>
          </w:p>
        </w:tc>
        <w:tc>
          <w:tcPr>
            <w:tcW w:type="dxa" w:w="1559"/>
            <w:shd w:fill="auto" w:val="clear"/>
          </w:tcPr>
          <w:p w14:paraId="8A470000">
            <w:pPr>
              <w:ind/>
              <w:jc w:val="right"/>
              <w:rPr>
                <w:sz w:val="20"/>
              </w:rPr>
            </w:pPr>
            <w:r>
              <w:rPr>
                <w:sz w:val="20"/>
              </w:rPr>
              <w:t>5 734,31</w:t>
            </w:r>
          </w:p>
        </w:tc>
        <w:tc>
          <w:tcPr>
            <w:tcW w:type="dxa" w:w="1960"/>
            <w:shd w:fill="auto" w:val="clear"/>
          </w:tcPr>
          <w:p w14:paraId="8B470000">
            <w:pPr>
              <w:ind/>
              <w:jc w:val="right"/>
              <w:rPr>
                <w:sz w:val="20"/>
              </w:rPr>
            </w:pPr>
            <w:r>
              <w:rPr>
                <w:sz w:val="20"/>
              </w:rPr>
              <w:t>1 350,00</w:t>
            </w:r>
          </w:p>
        </w:tc>
        <w:tc>
          <w:tcPr>
            <w:tcW w:type="dxa" w:w="1868"/>
            <w:shd w:fill="auto" w:val="clear"/>
          </w:tcPr>
          <w:p w14:paraId="8C470000">
            <w:pPr>
              <w:ind/>
              <w:jc w:val="right"/>
              <w:rPr>
                <w:sz w:val="20"/>
              </w:rPr>
            </w:pPr>
            <w:r>
              <w:rPr>
                <w:sz w:val="20"/>
              </w:rPr>
              <w:t>1 350,00</w:t>
            </w:r>
          </w:p>
        </w:tc>
      </w:tr>
      <w:tr>
        <w:trPr>
          <w:trHeight w:hRule="atLeast" w:val="20"/>
        </w:trPr>
        <w:tc>
          <w:tcPr>
            <w:tcW w:type="dxa" w:w="7245"/>
            <w:shd w:fill="auto" w:val="clear"/>
          </w:tcPr>
          <w:p w14:paraId="8D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E470000">
            <w:pPr>
              <w:ind/>
              <w:jc w:val="center"/>
              <w:rPr>
                <w:sz w:val="20"/>
              </w:rPr>
            </w:pPr>
            <w:r>
              <w:rPr>
                <w:sz w:val="20"/>
              </w:rPr>
              <w:t>04 2 02 20830</w:t>
            </w:r>
          </w:p>
        </w:tc>
        <w:tc>
          <w:tcPr>
            <w:tcW w:type="dxa" w:w="851"/>
            <w:shd w:fill="auto" w:val="clear"/>
          </w:tcPr>
          <w:p w14:paraId="8F470000">
            <w:pPr>
              <w:ind/>
              <w:jc w:val="center"/>
              <w:rPr>
                <w:sz w:val="20"/>
              </w:rPr>
            </w:pPr>
            <w:r>
              <w:rPr>
                <w:sz w:val="20"/>
              </w:rPr>
              <w:t>240</w:t>
            </w:r>
          </w:p>
        </w:tc>
        <w:tc>
          <w:tcPr>
            <w:tcW w:type="dxa" w:w="1559"/>
            <w:shd w:fill="auto" w:val="clear"/>
          </w:tcPr>
          <w:p w14:paraId="90470000">
            <w:pPr>
              <w:ind/>
              <w:jc w:val="right"/>
              <w:rPr>
                <w:sz w:val="20"/>
              </w:rPr>
            </w:pPr>
            <w:r>
              <w:rPr>
                <w:sz w:val="20"/>
              </w:rPr>
              <w:t>5 734,31</w:t>
            </w:r>
          </w:p>
        </w:tc>
        <w:tc>
          <w:tcPr>
            <w:tcW w:type="dxa" w:w="1960"/>
            <w:shd w:fill="auto" w:val="clear"/>
          </w:tcPr>
          <w:p w14:paraId="91470000">
            <w:pPr>
              <w:ind/>
              <w:jc w:val="right"/>
              <w:rPr>
                <w:sz w:val="20"/>
              </w:rPr>
            </w:pPr>
            <w:r>
              <w:rPr>
                <w:sz w:val="20"/>
              </w:rPr>
              <w:t>1 350,00</w:t>
            </w:r>
          </w:p>
        </w:tc>
        <w:tc>
          <w:tcPr>
            <w:tcW w:type="dxa" w:w="1868"/>
            <w:shd w:fill="auto" w:val="clear"/>
          </w:tcPr>
          <w:p w14:paraId="92470000">
            <w:pPr>
              <w:ind/>
              <w:jc w:val="right"/>
              <w:rPr>
                <w:sz w:val="20"/>
              </w:rPr>
            </w:pPr>
            <w:r>
              <w:rPr>
                <w:sz w:val="20"/>
              </w:rPr>
              <w:t>1 350,00</w:t>
            </w:r>
          </w:p>
        </w:tc>
      </w:tr>
      <w:tr>
        <w:trPr>
          <w:trHeight w:hRule="atLeast" w:val="20"/>
        </w:trPr>
        <w:tc>
          <w:tcPr>
            <w:tcW w:type="dxa" w:w="7245"/>
            <w:shd w:fill="auto" w:val="clear"/>
          </w:tcPr>
          <w:p w14:paraId="93470000">
            <w:pPr>
              <w:rPr>
                <w:sz w:val="20"/>
              </w:rPr>
            </w:pPr>
            <w:r>
              <w:rPr>
                <w:sz w:val="20"/>
              </w:rPr>
              <w:t>Расходы на содержание автомобильных дорог общего пользования местного значения</w:t>
            </w:r>
          </w:p>
        </w:tc>
        <w:tc>
          <w:tcPr>
            <w:tcW w:type="dxa" w:w="1700"/>
            <w:shd w:fill="auto" w:val="clear"/>
          </w:tcPr>
          <w:p w14:paraId="94470000">
            <w:pPr>
              <w:ind/>
              <w:jc w:val="center"/>
              <w:rPr>
                <w:sz w:val="20"/>
              </w:rPr>
            </w:pPr>
            <w:r>
              <w:rPr>
                <w:sz w:val="20"/>
              </w:rPr>
              <w:t>04 2 02 21090</w:t>
            </w:r>
          </w:p>
        </w:tc>
        <w:tc>
          <w:tcPr>
            <w:tcW w:type="dxa" w:w="851"/>
            <w:shd w:fill="auto" w:val="clear"/>
          </w:tcPr>
          <w:p w14:paraId="95470000">
            <w:pPr>
              <w:ind/>
              <w:jc w:val="center"/>
              <w:rPr>
                <w:sz w:val="20"/>
              </w:rPr>
            </w:pPr>
            <w:r>
              <w:rPr>
                <w:sz w:val="20"/>
              </w:rPr>
              <w:t>000</w:t>
            </w:r>
          </w:p>
        </w:tc>
        <w:tc>
          <w:tcPr>
            <w:tcW w:type="dxa" w:w="1559"/>
            <w:shd w:fill="auto" w:val="clear"/>
          </w:tcPr>
          <w:p w14:paraId="96470000">
            <w:pPr>
              <w:ind/>
              <w:jc w:val="right"/>
              <w:rPr>
                <w:sz w:val="20"/>
              </w:rPr>
            </w:pPr>
            <w:r>
              <w:rPr>
                <w:sz w:val="20"/>
              </w:rPr>
              <w:t>35</w:t>
            </w:r>
            <w:r>
              <w:rPr>
                <w:sz w:val="20"/>
              </w:rPr>
              <w:t>3</w:t>
            </w:r>
            <w:r>
              <w:rPr>
                <w:sz w:val="20"/>
              </w:rPr>
              <w:t xml:space="preserve"> </w:t>
            </w:r>
            <w:r>
              <w:rPr>
                <w:sz w:val="20"/>
              </w:rPr>
              <w:t>4</w:t>
            </w:r>
            <w:r>
              <w:rPr>
                <w:sz w:val="20"/>
              </w:rPr>
              <w:t>68,56</w:t>
            </w:r>
          </w:p>
        </w:tc>
        <w:tc>
          <w:tcPr>
            <w:tcW w:type="dxa" w:w="1960"/>
            <w:shd w:fill="auto" w:val="clear"/>
          </w:tcPr>
          <w:p w14:paraId="97470000">
            <w:pPr>
              <w:ind/>
              <w:jc w:val="right"/>
              <w:rPr>
                <w:sz w:val="20"/>
              </w:rPr>
            </w:pPr>
            <w:r>
              <w:rPr>
                <w:sz w:val="20"/>
              </w:rPr>
              <w:t>397 430,37</w:t>
            </w:r>
          </w:p>
        </w:tc>
        <w:tc>
          <w:tcPr>
            <w:tcW w:type="dxa" w:w="1868"/>
            <w:shd w:fill="auto" w:val="clear"/>
          </w:tcPr>
          <w:p w14:paraId="98470000">
            <w:pPr>
              <w:ind/>
              <w:jc w:val="right"/>
              <w:rPr>
                <w:sz w:val="20"/>
              </w:rPr>
            </w:pPr>
            <w:r>
              <w:rPr>
                <w:sz w:val="20"/>
              </w:rPr>
              <w:t>413 307,65</w:t>
            </w:r>
          </w:p>
        </w:tc>
      </w:tr>
      <w:tr>
        <w:trPr>
          <w:trHeight w:hRule="atLeast" w:val="20"/>
        </w:trPr>
        <w:tc>
          <w:tcPr>
            <w:tcW w:type="dxa" w:w="7245"/>
            <w:shd w:fill="auto" w:val="clear"/>
          </w:tcPr>
          <w:p w14:paraId="99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A470000">
            <w:pPr>
              <w:ind/>
              <w:jc w:val="center"/>
              <w:rPr>
                <w:sz w:val="20"/>
              </w:rPr>
            </w:pPr>
            <w:r>
              <w:rPr>
                <w:sz w:val="20"/>
              </w:rPr>
              <w:t>04 2 02 21090</w:t>
            </w:r>
          </w:p>
        </w:tc>
        <w:tc>
          <w:tcPr>
            <w:tcW w:type="dxa" w:w="851"/>
            <w:shd w:fill="auto" w:val="clear"/>
          </w:tcPr>
          <w:p w14:paraId="9B470000">
            <w:pPr>
              <w:ind/>
              <w:jc w:val="center"/>
              <w:rPr>
                <w:sz w:val="20"/>
              </w:rPr>
            </w:pPr>
            <w:r>
              <w:rPr>
                <w:sz w:val="20"/>
              </w:rPr>
              <w:t>240</w:t>
            </w:r>
          </w:p>
        </w:tc>
        <w:tc>
          <w:tcPr>
            <w:tcW w:type="dxa" w:w="1559"/>
            <w:shd w:fill="auto" w:val="clear"/>
          </w:tcPr>
          <w:p w14:paraId="9C470000">
            <w:pPr>
              <w:ind/>
              <w:jc w:val="right"/>
              <w:rPr>
                <w:sz w:val="20"/>
              </w:rPr>
            </w:pPr>
            <w:r>
              <w:rPr>
                <w:sz w:val="20"/>
              </w:rPr>
              <w:t>35</w:t>
            </w:r>
            <w:r>
              <w:rPr>
                <w:sz w:val="20"/>
              </w:rPr>
              <w:t>3</w:t>
            </w:r>
            <w:r>
              <w:rPr>
                <w:sz w:val="20"/>
              </w:rPr>
              <w:t xml:space="preserve"> </w:t>
            </w:r>
            <w:r>
              <w:rPr>
                <w:sz w:val="20"/>
              </w:rPr>
              <w:t>4</w:t>
            </w:r>
            <w:r>
              <w:rPr>
                <w:sz w:val="20"/>
              </w:rPr>
              <w:t>68,56</w:t>
            </w:r>
          </w:p>
        </w:tc>
        <w:tc>
          <w:tcPr>
            <w:tcW w:type="dxa" w:w="1960"/>
            <w:shd w:fill="auto" w:val="clear"/>
          </w:tcPr>
          <w:p w14:paraId="9D470000">
            <w:pPr>
              <w:ind/>
              <w:jc w:val="right"/>
              <w:rPr>
                <w:sz w:val="20"/>
              </w:rPr>
            </w:pPr>
            <w:r>
              <w:rPr>
                <w:sz w:val="20"/>
              </w:rPr>
              <w:t>397 430,37</w:t>
            </w:r>
          </w:p>
        </w:tc>
        <w:tc>
          <w:tcPr>
            <w:tcW w:type="dxa" w:w="1868"/>
            <w:shd w:fill="auto" w:val="clear"/>
          </w:tcPr>
          <w:p w14:paraId="9E470000">
            <w:pPr>
              <w:ind/>
              <w:jc w:val="right"/>
              <w:rPr>
                <w:sz w:val="20"/>
              </w:rPr>
            </w:pPr>
            <w:r>
              <w:rPr>
                <w:sz w:val="20"/>
              </w:rPr>
              <w:t>413 307,65</w:t>
            </w:r>
          </w:p>
        </w:tc>
      </w:tr>
      <w:tr>
        <w:trPr>
          <w:trHeight w:hRule="atLeast" w:val="20"/>
        </w:trPr>
        <w:tc>
          <w:tcPr>
            <w:tcW w:type="dxa" w:w="7245"/>
            <w:shd w:fill="auto" w:val="clear"/>
          </w:tcPr>
          <w:p w14:paraId="9F47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700"/>
            <w:shd w:fill="auto" w:val="clear"/>
          </w:tcPr>
          <w:p w14:paraId="A0470000">
            <w:pPr>
              <w:ind/>
              <w:jc w:val="center"/>
              <w:rPr>
                <w:sz w:val="20"/>
              </w:rPr>
            </w:pPr>
            <w:r>
              <w:rPr>
                <w:sz w:val="20"/>
              </w:rPr>
              <w:t>04 2 02 21180</w:t>
            </w:r>
          </w:p>
        </w:tc>
        <w:tc>
          <w:tcPr>
            <w:tcW w:type="dxa" w:w="851"/>
            <w:shd w:fill="auto" w:val="clear"/>
          </w:tcPr>
          <w:p w14:paraId="A1470000">
            <w:pPr>
              <w:ind/>
              <w:jc w:val="center"/>
              <w:rPr>
                <w:sz w:val="20"/>
              </w:rPr>
            </w:pPr>
            <w:r>
              <w:rPr>
                <w:sz w:val="20"/>
              </w:rPr>
              <w:t>000</w:t>
            </w:r>
          </w:p>
        </w:tc>
        <w:tc>
          <w:tcPr>
            <w:tcW w:type="dxa" w:w="1559"/>
            <w:shd w:fill="auto" w:val="clear"/>
          </w:tcPr>
          <w:p w14:paraId="A2470000">
            <w:pPr>
              <w:ind/>
              <w:jc w:val="right"/>
              <w:rPr>
                <w:sz w:val="20"/>
              </w:rPr>
            </w:pPr>
            <w:r>
              <w:rPr>
                <w:sz w:val="20"/>
              </w:rPr>
              <w:t>4 184,85</w:t>
            </w:r>
          </w:p>
        </w:tc>
        <w:tc>
          <w:tcPr>
            <w:tcW w:type="dxa" w:w="1960"/>
            <w:shd w:fill="auto" w:val="clear"/>
          </w:tcPr>
          <w:p w14:paraId="A3470000">
            <w:pPr>
              <w:ind/>
              <w:jc w:val="right"/>
              <w:rPr>
                <w:sz w:val="20"/>
              </w:rPr>
            </w:pPr>
            <w:r>
              <w:rPr>
                <w:sz w:val="20"/>
              </w:rPr>
              <w:t>0,00</w:t>
            </w:r>
          </w:p>
        </w:tc>
        <w:tc>
          <w:tcPr>
            <w:tcW w:type="dxa" w:w="1868"/>
            <w:shd w:fill="auto" w:val="clear"/>
          </w:tcPr>
          <w:p w14:paraId="A4470000">
            <w:pPr>
              <w:ind/>
              <w:jc w:val="right"/>
              <w:rPr>
                <w:sz w:val="20"/>
              </w:rPr>
            </w:pPr>
            <w:r>
              <w:rPr>
                <w:sz w:val="20"/>
              </w:rPr>
              <w:t>0,00</w:t>
            </w:r>
          </w:p>
        </w:tc>
      </w:tr>
      <w:tr>
        <w:trPr>
          <w:trHeight w:hRule="atLeast" w:val="20"/>
        </w:trPr>
        <w:tc>
          <w:tcPr>
            <w:tcW w:type="dxa" w:w="7245"/>
            <w:shd w:fill="auto" w:val="clear"/>
          </w:tcPr>
          <w:p w14:paraId="A5470000">
            <w:pPr>
              <w:rPr>
                <w:sz w:val="20"/>
              </w:rPr>
            </w:pPr>
            <w:r>
              <w:rPr>
                <w:sz w:val="20"/>
              </w:rPr>
              <w:t xml:space="preserve">Бюджетные инвестиции </w:t>
            </w:r>
          </w:p>
        </w:tc>
        <w:tc>
          <w:tcPr>
            <w:tcW w:type="dxa" w:w="1700"/>
            <w:shd w:fill="auto" w:val="clear"/>
          </w:tcPr>
          <w:p w14:paraId="A6470000">
            <w:pPr>
              <w:ind/>
              <w:jc w:val="center"/>
              <w:rPr>
                <w:sz w:val="20"/>
              </w:rPr>
            </w:pPr>
            <w:r>
              <w:rPr>
                <w:sz w:val="20"/>
              </w:rPr>
              <w:t>04 2 02 21180</w:t>
            </w:r>
          </w:p>
        </w:tc>
        <w:tc>
          <w:tcPr>
            <w:tcW w:type="dxa" w:w="851"/>
            <w:shd w:fill="auto" w:val="clear"/>
          </w:tcPr>
          <w:p w14:paraId="A7470000">
            <w:pPr>
              <w:ind/>
              <w:jc w:val="center"/>
              <w:rPr>
                <w:sz w:val="20"/>
              </w:rPr>
            </w:pPr>
            <w:r>
              <w:rPr>
                <w:sz w:val="20"/>
              </w:rPr>
              <w:t>410</w:t>
            </w:r>
          </w:p>
        </w:tc>
        <w:tc>
          <w:tcPr>
            <w:tcW w:type="dxa" w:w="1559"/>
            <w:shd w:fill="auto" w:val="clear"/>
          </w:tcPr>
          <w:p w14:paraId="A8470000">
            <w:pPr>
              <w:ind/>
              <w:jc w:val="right"/>
              <w:rPr>
                <w:sz w:val="20"/>
              </w:rPr>
            </w:pPr>
            <w:r>
              <w:rPr>
                <w:sz w:val="20"/>
              </w:rPr>
              <w:t>4 184,85</w:t>
            </w:r>
          </w:p>
        </w:tc>
        <w:tc>
          <w:tcPr>
            <w:tcW w:type="dxa" w:w="1960"/>
            <w:shd w:fill="auto" w:val="clear"/>
          </w:tcPr>
          <w:p w14:paraId="A9470000">
            <w:pPr>
              <w:ind/>
              <w:jc w:val="right"/>
              <w:rPr>
                <w:sz w:val="20"/>
              </w:rPr>
            </w:pPr>
            <w:r>
              <w:rPr>
                <w:sz w:val="20"/>
              </w:rPr>
              <w:t>0,00</w:t>
            </w:r>
          </w:p>
        </w:tc>
        <w:tc>
          <w:tcPr>
            <w:tcW w:type="dxa" w:w="1868"/>
            <w:shd w:fill="auto" w:val="clear"/>
          </w:tcPr>
          <w:p w14:paraId="AA470000">
            <w:pPr>
              <w:ind/>
              <w:jc w:val="right"/>
              <w:rPr>
                <w:sz w:val="20"/>
              </w:rPr>
            </w:pPr>
            <w:r>
              <w:rPr>
                <w:sz w:val="20"/>
              </w:rPr>
              <w:t>0,00</w:t>
            </w:r>
          </w:p>
        </w:tc>
      </w:tr>
      <w:tr>
        <w:trPr>
          <w:trHeight w:hRule="atLeast" w:val="20"/>
        </w:trPr>
        <w:tc>
          <w:tcPr>
            <w:tcW w:type="dxa" w:w="7245"/>
            <w:shd w:fill="auto" w:val="clear"/>
          </w:tcPr>
          <w:p w14:paraId="AB47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1700"/>
            <w:shd w:fill="auto" w:val="clear"/>
          </w:tcPr>
          <w:p w14:paraId="AC470000">
            <w:pPr>
              <w:ind/>
              <w:jc w:val="center"/>
              <w:rPr>
                <w:sz w:val="20"/>
              </w:rPr>
            </w:pPr>
            <w:r>
              <w:rPr>
                <w:sz w:val="20"/>
              </w:rPr>
              <w:t>04 2 02 21810</w:t>
            </w:r>
          </w:p>
        </w:tc>
        <w:tc>
          <w:tcPr>
            <w:tcW w:type="dxa" w:w="851"/>
            <w:shd w:fill="auto" w:val="clear"/>
          </w:tcPr>
          <w:p w14:paraId="AD470000">
            <w:pPr>
              <w:ind/>
              <w:jc w:val="center"/>
              <w:rPr>
                <w:sz w:val="20"/>
              </w:rPr>
            </w:pPr>
            <w:r>
              <w:rPr>
                <w:sz w:val="20"/>
              </w:rPr>
              <w:t>000</w:t>
            </w:r>
          </w:p>
        </w:tc>
        <w:tc>
          <w:tcPr>
            <w:tcW w:type="dxa" w:w="1559"/>
            <w:shd w:fill="auto" w:val="clear"/>
          </w:tcPr>
          <w:p w14:paraId="AE470000">
            <w:pPr>
              <w:ind/>
              <w:jc w:val="right"/>
              <w:rPr>
                <w:sz w:val="20"/>
              </w:rPr>
            </w:pPr>
            <w:r>
              <w:rPr>
                <w:sz w:val="20"/>
              </w:rPr>
              <w:t>52 433,20</w:t>
            </w:r>
          </w:p>
        </w:tc>
        <w:tc>
          <w:tcPr>
            <w:tcW w:type="dxa" w:w="1960"/>
            <w:shd w:fill="auto" w:val="clear"/>
          </w:tcPr>
          <w:p w14:paraId="AF470000">
            <w:pPr>
              <w:ind/>
              <w:jc w:val="right"/>
              <w:rPr>
                <w:sz w:val="20"/>
              </w:rPr>
            </w:pPr>
            <w:r>
              <w:rPr>
                <w:sz w:val="20"/>
              </w:rPr>
              <w:t>0,00</w:t>
            </w:r>
          </w:p>
        </w:tc>
        <w:tc>
          <w:tcPr>
            <w:tcW w:type="dxa" w:w="1868"/>
            <w:shd w:fill="auto" w:val="clear"/>
          </w:tcPr>
          <w:p w14:paraId="B0470000">
            <w:pPr>
              <w:ind/>
              <w:jc w:val="right"/>
              <w:rPr>
                <w:sz w:val="20"/>
              </w:rPr>
            </w:pPr>
            <w:r>
              <w:rPr>
                <w:sz w:val="20"/>
              </w:rPr>
              <w:t>0,00</w:t>
            </w:r>
          </w:p>
        </w:tc>
      </w:tr>
      <w:tr>
        <w:trPr>
          <w:trHeight w:hRule="atLeast" w:val="20"/>
        </w:trPr>
        <w:tc>
          <w:tcPr>
            <w:tcW w:type="dxa" w:w="7245"/>
            <w:shd w:fill="auto" w:val="clear"/>
          </w:tcPr>
          <w:p w14:paraId="B1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2470000">
            <w:pPr>
              <w:ind/>
              <w:jc w:val="center"/>
              <w:rPr>
                <w:sz w:val="20"/>
              </w:rPr>
            </w:pPr>
            <w:r>
              <w:rPr>
                <w:sz w:val="20"/>
              </w:rPr>
              <w:t>04 2 02 21810</w:t>
            </w:r>
          </w:p>
        </w:tc>
        <w:tc>
          <w:tcPr>
            <w:tcW w:type="dxa" w:w="851"/>
            <w:shd w:fill="auto" w:val="clear"/>
          </w:tcPr>
          <w:p w14:paraId="B3470000">
            <w:pPr>
              <w:ind/>
              <w:jc w:val="center"/>
              <w:rPr>
                <w:sz w:val="20"/>
              </w:rPr>
            </w:pPr>
            <w:r>
              <w:rPr>
                <w:sz w:val="20"/>
              </w:rPr>
              <w:t>240</w:t>
            </w:r>
          </w:p>
        </w:tc>
        <w:tc>
          <w:tcPr>
            <w:tcW w:type="dxa" w:w="1559"/>
            <w:shd w:fill="auto" w:val="clear"/>
          </w:tcPr>
          <w:p w14:paraId="B4470000">
            <w:pPr>
              <w:ind/>
              <w:jc w:val="right"/>
              <w:rPr>
                <w:sz w:val="20"/>
              </w:rPr>
            </w:pPr>
            <w:r>
              <w:rPr>
                <w:sz w:val="20"/>
              </w:rPr>
              <w:t>52 433,20</w:t>
            </w:r>
          </w:p>
        </w:tc>
        <w:tc>
          <w:tcPr>
            <w:tcW w:type="dxa" w:w="1960"/>
            <w:shd w:fill="auto" w:val="clear"/>
          </w:tcPr>
          <w:p w14:paraId="B5470000">
            <w:pPr>
              <w:ind/>
              <w:jc w:val="right"/>
              <w:rPr>
                <w:sz w:val="20"/>
              </w:rPr>
            </w:pPr>
            <w:r>
              <w:rPr>
                <w:sz w:val="20"/>
              </w:rPr>
              <w:t>0,00</w:t>
            </w:r>
          </w:p>
        </w:tc>
        <w:tc>
          <w:tcPr>
            <w:tcW w:type="dxa" w:w="1868"/>
            <w:shd w:fill="auto" w:val="clear"/>
          </w:tcPr>
          <w:p w14:paraId="B6470000">
            <w:pPr>
              <w:ind/>
              <w:jc w:val="right"/>
              <w:rPr>
                <w:sz w:val="20"/>
              </w:rPr>
            </w:pPr>
            <w:r>
              <w:rPr>
                <w:sz w:val="20"/>
              </w:rPr>
              <w:t>0,00</w:t>
            </w:r>
          </w:p>
        </w:tc>
      </w:tr>
      <w:tr>
        <w:trPr>
          <w:trHeight w:hRule="atLeast" w:val="20"/>
        </w:trPr>
        <w:tc>
          <w:tcPr>
            <w:tcW w:type="dxa" w:w="7245"/>
            <w:shd w:fill="auto" w:val="clear"/>
          </w:tcPr>
          <w:p w14:paraId="B7470000">
            <w:pPr>
              <w:rPr>
                <w:sz w:val="20"/>
              </w:rPr>
            </w:pPr>
            <w:r>
              <w:rPr>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1700"/>
            <w:shd w:fill="auto" w:val="clear"/>
          </w:tcPr>
          <w:p w14:paraId="B8470000">
            <w:pPr>
              <w:ind/>
              <w:jc w:val="center"/>
              <w:rPr>
                <w:sz w:val="20"/>
              </w:rPr>
            </w:pPr>
            <w:r>
              <w:rPr>
                <w:sz w:val="20"/>
              </w:rPr>
              <w:t>04 2 02 S0110</w:t>
            </w:r>
          </w:p>
        </w:tc>
        <w:tc>
          <w:tcPr>
            <w:tcW w:type="dxa" w:w="851"/>
            <w:shd w:fill="auto" w:val="clear"/>
          </w:tcPr>
          <w:p w14:paraId="B9470000">
            <w:pPr>
              <w:ind/>
              <w:jc w:val="center"/>
              <w:rPr>
                <w:sz w:val="20"/>
              </w:rPr>
            </w:pPr>
            <w:r>
              <w:rPr>
                <w:sz w:val="20"/>
              </w:rPr>
              <w:t>000</w:t>
            </w:r>
          </w:p>
        </w:tc>
        <w:tc>
          <w:tcPr>
            <w:tcW w:type="dxa" w:w="1559"/>
            <w:shd w:fill="auto" w:val="clear"/>
          </w:tcPr>
          <w:p w14:paraId="BA470000">
            <w:pPr>
              <w:ind/>
              <w:jc w:val="right"/>
              <w:rPr>
                <w:sz w:val="20"/>
              </w:rPr>
            </w:pPr>
            <w:r>
              <w:rPr>
                <w:sz w:val="20"/>
              </w:rPr>
              <w:t>129 372,34</w:t>
            </w:r>
          </w:p>
        </w:tc>
        <w:tc>
          <w:tcPr>
            <w:tcW w:type="dxa" w:w="1960"/>
            <w:shd w:fill="auto" w:val="clear"/>
          </w:tcPr>
          <w:p w14:paraId="BB470000">
            <w:pPr>
              <w:ind/>
              <w:jc w:val="right"/>
              <w:rPr>
                <w:sz w:val="20"/>
              </w:rPr>
            </w:pPr>
            <w:r>
              <w:rPr>
                <w:sz w:val="20"/>
              </w:rPr>
              <w:t>0,00</w:t>
            </w:r>
          </w:p>
        </w:tc>
        <w:tc>
          <w:tcPr>
            <w:tcW w:type="dxa" w:w="1868"/>
            <w:shd w:fill="auto" w:val="clear"/>
          </w:tcPr>
          <w:p w14:paraId="BC470000">
            <w:pPr>
              <w:ind/>
              <w:jc w:val="right"/>
              <w:rPr>
                <w:sz w:val="20"/>
              </w:rPr>
            </w:pPr>
            <w:r>
              <w:rPr>
                <w:sz w:val="20"/>
              </w:rPr>
              <w:t>0,00</w:t>
            </w:r>
          </w:p>
        </w:tc>
      </w:tr>
      <w:tr>
        <w:trPr>
          <w:trHeight w:hRule="atLeast" w:val="20"/>
        </w:trPr>
        <w:tc>
          <w:tcPr>
            <w:tcW w:type="dxa" w:w="7245"/>
            <w:shd w:fill="auto" w:val="clear"/>
          </w:tcPr>
          <w:p w14:paraId="BD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E470000">
            <w:pPr>
              <w:ind/>
              <w:jc w:val="center"/>
              <w:rPr>
                <w:sz w:val="20"/>
              </w:rPr>
            </w:pPr>
            <w:r>
              <w:rPr>
                <w:sz w:val="20"/>
              </w:rPr>
              <w:t>04 2 02 S0110</w:t>
            </w:r>
          </w:p>
        </w:tc>
        <w:tc>
          <w:tcPr>
            <w:tcW w:type="dxa" w:w="851"/>
            <w:shd w:fill="auto" w:val="clear"/>
          </w:tcPr>
          <w:p w14:paraId="BF470000">
            <w:pPr>
              <w:ind/>
              <w:jc w:val="center"/>
              <w:rPr>
                <w:sz w:val="20"/>
              </w:rPr>
            </w:pPr>
            <w:r>
              <w:rPr>
                <w:sz w:val="20"/>
              </w:rPr>
              <w:t>240</w:t>
            </w:r>
          </w:p>
        </w:tc>
        <w:tc>
          <w:tcPr>
            <w:tcW w:type="dxa" w:w="1559"/>
            <w:shd w:fill="auto" w:val="clear"/>
          </w:tcPr>
          <w:p w14:paraId="C0470000">
            <w:pPr>
              <w:ind/>
              <w:jc w:val="right"/>
              <w:rPr>
                <w:sz w:val="20"/>
              </w:rPr>
            </w:pPr>
            <w:r>
              <w:rPr>
                <w:sz w:val="20"/>
              </w:rPr>
              <w:t>129 372,34</w:t>
            </w:r>
          </w:p>
        </w:tc>
        <w:tc>
          <w:tcPr>
            <w:tcW w:type="dxa" w:w="1960"/>
            <w:shd w:fill="auto" w:val="clear"/>
          </w:tcPr>
          <w:p w14:paraId="C1470000">
            <w:pPr>
              <w:ind/>
              <w:jc w:val="right"/>
              <w:rPr>
                <w:sz w:val="20"/>
              </w:rPr>
            </w:pPr>
            <w:r>
              <w:rPr>
                <w:sz w:val="20"/>
              </w:rPr>
              <w:t>0,00</w:t>
            </w:r>
          </w:p>
        </w:tc>
        <w:tc>
          <w:tcPr>
            <w:tcW w:type="dxa" w:w="1868"/>
            <w:shd w:fill="auto" w:val="clear"/>
          </w:tcPr>
          <w:p w14:paraId="C2470000">
            <w:pPr>
              <w:ind/>
              <w:jc w:val="right"/>
              <w:rPr>
                <w:sz w:val="20"/>
              </w:rPr>
            </w:pPr>
            <w:r>
              <w:rPr>
                <w:sz w:val="20"/>
              </w:rPr>
              <w:t>0,00</w:t>
            </w:r>
          </w:p>
        </w:tc>
      </w:tr>
      <w:tr>
        <w:trPr>
          <w:trHeight w:hRule="atLeast" w:val="20"/>
        </w:trPr>
        <w:tc>
          <w:tcPr>
            <w:tcW w:type="dxa" w:w="7245"/>
            <w:shd w:fill="auto" w:val="clear"/>
          </w:tcPr>
          <w:p w14:paraId="C347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700"/>
            <w:shd w:fill="auto" w:val="clear"/>
          </w:tcPr>
          <w:p w14:paraId="C4470000">
            <w:pPr>
              <w:ind/>
              <w:jc w:val="center"/>
              <w:rPr>
                <w:sz w:val="20"/>
              </w:rPr>
            </w:pPr>
            <w:r>
              <w:rPr>
                <w:sz w:val="20"/>
              </w:rPr>
              <w:t>04 2 02 S6411</w:t>
            </w:r>
          </w:p>
        </w:tc>
        <w:tc>
          <w:tcPr>
            <w:tcW w:type="dxa" w:w="851"/>
            <w:shd w:fill="auto" w:val="clear"/>
          </w:tcPr>
          <w:p w14:paraId="C5470000">
            <w:pPr>
              <w:ind/>
              <w:jc w:val="center"/>
              <w:rPr>
                <w:sz w:val="20"/>
              </w:rPr>
            </w:pPr>
            <w:r>
              <w:rPr>
                <w:sz w:val="20"/>
              </w:rPr>
              <w:t>000</w:t>
            </w:r>
          </w:p>
        </w:tc>
        <w:tc>
          <w:tcPr>
            <w:tcW w:type="dxa" w:w="1559"/>
            <w:shd w:fill="auto" w:val="clear"/>
          </w:tcPr>
          <w:p w14:paraId="C6470000">
            <w:pPr>
              <w:ind/>
              <w:jc w:val="right"/>
              <w:rPr>
                <w:sz w:val="20"/>
              </w:rPr>
            </w:pPr>
            <w:r>
              <w:rPr>
                <w:sz w:val="20"/>
              </w:rPr>
              <w:t>20 378,57</w:t>
            </w:r>
          </w:p>
        </w:tc>
        <w:tc>
          <w:tcPr>
            <w:tcW w:type="dxa" w:w="1960"/>
            <w:shd w:fill="auto" w:val="clear"/>
          </w:tcPr>
          <w:p w14:paraId="C7470000">
            <w:pPr>
              <w:ind/>
              <w:jc w:val="right"/>
              <w:rPr>
                <w:sz w:val="20"/>
              </w:rPr>
            </w:pPr>
            <w:r>
              <w:rPr>
                <w:sz w:val="20"/>
              </w:rPr>
              <w:t>20 378,57</w:t>
            </w:r>
          </w:p>
        </w:tc>
        <w:tc>
          <w:tcPr>
            <w:tcW w:type="dxa" w:w="1868"/>
            <w:shd w:fill="auto" w:val="clear"/>
          </w:tcPr>
          <w:p w14:paraId="C8470000">
            <w:pPr>
              <w:ind/>
              <w:jc w:val="right"/>
              <w:rPr>
                <w:sz w:val="20"/>
              </w:rPr>
            </w:pPr>
            <w:r>
              <w:rPr>
                <w:sz w:val="20"/>
              </w:rPr>
              <w:t>20 378,57</w:t>
            </w:r>
          </w:p>
        </w:tc>
      </w:tr>
      <w:tr>
        <w:trPr>
          <w:trHeight w:hRule="atLeast" w:val="20"/>
        </w:trPr>
        <w:tc>
          <w:tcPr>
            <w:tcW w:type="dxa" w:w="7245"/>
            <w:shd w:fill="auto" w:val="clear"/>
          </w:tcPr>
          <w:p w14:paraId="C9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A470000">
            <w:pPr>
              <w:ind/>
              <w:jc w:val="center"/>
              <w:rPr>
                <w:sz w:val="20"/>
              </w:rPr>
            </w:pPr>
            <w:r>
              <w:rPr>
                <w:sz w:val="20"/>
              </w:rPr>
              <w:t>04 2 02 S6411</w:t>
            </w:r>
          </w:p>
        </w:tc>
        <w:tc>
          <w:tcPr>
            <w:tcW w:type="dxa" w:w="851"/>
            <w:shd w:fill="auto" w:val="clear"/>
          </w:tcPr>
          <w:p w14:paraId="CB470000">
            <w:pPr>
              <w:ind/>
              <w:jc w:val="center"/>
              <w:rPr>
                <w:sz w:val="20"/>
              </w:rPr>
            </w:pPr>
            <w:r>
              <w:rPr>
                <w:sz w:val="20"/>
              </w:rPr>
              <w:t>240</w:t>
            </w:r>
          </w:p>
        </w:tc>
        <w:tc>
          <w:tcPr>
            <w:tcW w:type="dxa" w:w="1559"/>
            <w:shd w:fill="auto" w:val="clear"/>
          </w:tcPr>
          <w:p w14:paraId="CC470000">
            <w:pPr>
              <w:ind/>
              <w:jc w:val="right"/>
              <w:rPr>
                <w:sz w:val="20"/>
              </w:rPr>
            </w:pPr>
            <w:r>
              <w:rPr>
                <w:sz w:val="20"/>
              </w:rPr>
              <w:t>20 378,57</w:t>
            </w:r>
          </w:p>
        </w:tc>
        <w:tc>
          <w:tcPr>
            <w:tcW w:type="dxa" w:w="1960"/>
            <w:shd w:fill="auto" w:val="clear"/>
          </w:tcPr>
          <w:p w14:paraId="CD470000">
            <w:pPr>
              <w:ind/>
              <w:jc w:val="right"/>
              <w:rPr>
                <w:sz w:val="20"/>
              </w:rPr>
            </w:pPr>
            <w:r>
              <w:rPr>
                <w:sz w:val="20"/>
              </w:rPr>
              <w:t>20 378,57</w:t>
            </w:r>
          </w:p>
        </w:tc>
        <w:tc>
          <w:tcPr>
            <w:tcW w:type="dxa" w:w="1868"/>
            <w:shd w:fill="auto" w:val="clear"/>
          </w:tcPr>
          <w:p w14:paraId="CE470000">
            <w:pPr>
              <w:ind/>
              <w:jc w:val="right"/>
              <w:rPr>
                <w:sz w:val="20"/>
              </w:rPr>
            </w:pPr>
            <w:r>
              <w:rPr>
                <w:sz w:val="20"/>
              </w:rPr>
              <w:t>20 378,57</w:t>
            </w:r>
          </w:p>
        </w:tc>
      </w:tr>
      <w:tr>
        <w:trPr>
          <w:trHeight w:hRule="atLeast" w:val="20"/>
        </w:trPr>
        <w:tc>
          <w:tcPr>
            <w:tcW w:type="dxa" w:w="7245"/>
            <w:shd w:fill="auto" w:val="clear"/>
          </w:tcPr>
          <w:p w14:paraId="CF47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1700"/>
            <w:shd w:fill="auto" w:val="clear"/>
          </w:tcPr>
          <w:p w14:paraId="D0470000">
            <w:pPr>
              <w:ind/>
              <w:jc w:val="center"/>
              <w:rPr>
                <w:sz w:val="20"/>
              </w:rPr>
            </w:pPr>
            <w:r>
              <w:rPr>
                <w:sz w:val="20"/>
              </w:rPr>
              <w:t>04 2 02 S6418</w:t>
            </w:r>
          </w:p>
        </w:tc>
        <w:tc>
          <w:tcPr>
            <w:tcW w:type="dxa" w:w="851"/>
            <w:shd w:fill="auto" w:val="clear"/>
          </w:tcPr>
          <w:p w14:paraId="D1470000">
            <w:pPr>
              <w:ind/>
              <w:jc w:val="center"/>
              <w:rPr>
                <w:sz w:val="20"/>
              </w:rPr>
            </w:pPr>
            <w:r>
              <w:rPr>
                <w:sz w:val="20"/>
              </w:rPr>
              <w:t>000</w:t>
            </w:r>
          </w:p>
        </w:tc>
        <w:tc>
          <w:tcPr>
            <w:tcW w:type="dxa" w:w="1559"/>
            <w:shd w:fill="auto" w:val="clear"/>
          </w:tcPr>
          <w:p w14:paraId="D2470000">
            <w:pPr>
              <w:ind/>
              <w:jc w:val="right"/>
              <w:rPr>
                <w:sz w:val="20"/>
              </w:rPr>
            </w:pPr>
            <w:r>
              <w:rPr>
                <w:sz w:val="20"/>
              </w:rPr>
              <w:t>34 000,00</w:t>
            </w:r>
          </w:p>
        </w:tc>
        <w:tc>
          <w:tcPr>
            <w:tcW w:type="dxa" w:w="1960"/>
            <w:shd w:fill="auto" w:val="clear"/>
          </w:tcPr>
          <w:p w14:paraId="D3470000">
            <w:pPr>
              <w:ind/>
              <w:jc w:val="right"/>
              <w:rPr>
                <w:sz w:val="20"/>
              </w:rPr>
            </w:pPr>
            <w:r>
              <w:rPr>
                <w:sz w:val="20"/>
              </w:rPr>
              <w:t>0,00</w:t>
            </w:r>
          </w:p>
        </w:tc>
        <w:tc>
          <w:tcPr>
            <w:tcW w:type="dxa" w:w="1868"/>
            <w:shd w:fill="auto" w:val="clear"/>
          </w:tcPr>
          <w:p w14:paraId="D4470000">
            <w:pPr>
              <w:ind/>
              <w:jc w:val="right"/>
              <w:rPr>
                <w:sz w:val="20"/>
              </w:rPr>
            </w:pPr>
            <w:r>
              <w:rPr>
                <w:sz w:val="20"/>
              </w:rPr>
              <w:t>0,00</w:t>
            </w:r>
          </w:p>
        </w:tc>
      </w:tr>
      <w:tr>
        <w:trPr>
          <w:trHeight w:hRule="atLeast" w:val="20"/>
        </w:trPr>
        <w:tc>
          <w:tcPr>
            <w:tcW w:type="dxa" w:w="7245"/>
            <w:shd w:fill="auto" w:val="clear"/>
          </w:tcPr>
          <w:p w14:paraId="D5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6470000">
            <w:pPr>
              <w:ind/>
              <w:jc w:val="center"/>
              <w:rPr>
                <w:sz w:val="20"/>
              </w:rPr>
            </w:pPr>
            <w:r>
              <w:rPr>
                <w:sz w:val="20"/>
              </w:rPr>
              <w:t>04 2 02 S6418</w:t>
            </w:r>
          </w:p>
        </w:tc>
        <w:tc>
          <w:tcPr>
            <w:tcW w:type="dxa" w:w="851"/>
            <w:shd w:fill="auto" w:val="clear"/>
          </w:tcPr>
          <w:p w14:paraId="D7470000">
            <w:pPr>
              <w:ind/>
              <w:jc w:val="center"/>
              <w:rPr>
                <w:sz w:val="20"/>
              </w:rPr>
            </w:pPr>
            <w:r>
              <w:rPr>
                <w:sz w:val="20"/>
              </w:rPr>
              <w:t>240</w:t>
            </w:r>
          </w:p>
        </w:tc>
        <w:tc>
          <w:tcPr>
            <w:tcW w:type="dxa" w:w="1559"/>
            <w:shd w:fill="auto" w:val="clear"/>
          </w:tcPr>
          <w:p w14:paraId="D8470000">
            <w:pPr>
              <w:ind/>
              <w:jc w:val="right"/>
              <w:rPr>
                <w:sz w:val="20"/>
              </w:rPr>
            </w:pPr>
            <w:r>
              <w:rPr>
                <w:sz w:val="20"/>
              </w:rPr>
              <w:t>34 000,00</w:t>
            </w:r>
          </w:p>
        </w:tc>
        <w:tc>
          <w:tcPr>
            <w:tcW w:type="dxa" w:w="1960"/>
            <w:shd w:fill="auto" w:val="clear"/>
          </w:tcPr>
          <w:p w14:paraId="D9470000">
            <w:pPr>
              <w:ind/>
              <w:jc w:val="right"/>
              <w:rPr>
                <w:sz w:val="20"/>
              </w:rPr>
            </w:pPr>
            <w:r>
              <w:rPr>
                <w:sz w:val="20"/>
              </w:rPr>
              <w:t>0,00</w:t>
            </w:r>
          </w:p>
        </w:tc>
        <w:tc>
          <w:tcPr>
            <w:tcW w:type="dxa" w:w="1868"/>
            <w:shd w:fill="auto" w:val="clear"/>
          </w:tcPr>
          <w:p w14:paraId="DA470000">
            <w:pPr>
              <w:ind/>
              <w:jc w:val="right"/>
              <w:rPr>
                <w:sz w:val="20"/>
              </w:rPr>
            </w:pPr>
            <w:r>
              <w:rPr>
                <w:sz w:val="20"/>
              </w:rPr>
              <w:t>0,00</w:t>
            </w:r>
          </w:p>
        </w:tc>
      </w:tr>
      <w:tr>
        <w:trPr>
          <w:trHeight w:hRule="atLeast" w:val="20"/>
        </w:trPr>
        <w:tc>
          <w:tcPr>
            <w:tcW w:type="dxa" w:w="7245"/>
            <w:shd w:fill="auto" w:val="clear"/>
          </w:tcPr>
          <w:p w14:paraId="DB47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1700"/>
            <w:shd w:fill="auto" w:val="clear"/>
          </w:tcPr>
          <w:p w14:paraId="DC470000">
            <w:pPr>
              <w:ind/>
              <w:jc w:val="center"/>
              <w:rPr>
                <w:sz w:val="20"/>
              </w:rPr>
            </w:pPr>
            <w:r>
              <w:rPr>
                <w:sz w:val="20"/>
              </w:rPr>
              <w:t>04 2 02 S6490</w:t>
            </w:r>
          </w:p>
        </w:tc>
        <w:tc>
          <w:tcPr>
            <w:tcW w:type="dxa" w:w="851"/>
            <w:shd w:fill="auto" w:val="clear"/>
          </w:tcPr>
          <w:p w14:paraId="DD470000">
            <w:pPr>
              <w:ind/>
              <w:jc w:val="center"/>
              <w:rPr>
                <w:sz w:val="20"/>
              </w:rPr>
            </w:pPr>
            <w:r>
              <w:rPr>
                <w:sz w:val="20"/>
              </w:rPr>
              <w:t>000</w:t>
            </w:r>
          </w:p>
        </w:tc>
        <w:tc>
          <w:tcPr>
            <w:tcW w:type="dxa" w:w="1559"/>
            <w:shd w:fill="auto" w:val="clear"/>
          </w:tcPr>
          <w:p w14:paraId="DE470000">
            <w:pPr>
              <w:ind/>
              <w:jc w:val="right"/>
              <w:rPr>
                <w:sz w:val="20"/>
              </w:rPr>
            </w:pPr>
            <w:r>
              <w:rPr>
                <w:sz w:val="20"/>
              </w:rPr>
              <w:t>634 671,85</w:t>
            </w:r>
          </w:p>
        </w:tc>
        <w:tc>
          <w:tcPr>
            <w:tcW w:type="dxa" w:w="1960"/>
            <w:shd w:fill="auto" w:val="clear"/>
          </w:tcPr>
          <w:p w14:paraId="DF470000">
            <w:pPr>
              <w:ind/>
              <w:jc w:val="right"/>
              <w:rPr>
                <w:sz w:val="20"/>
              </w:rPr>
            </w:pPr>
            <w:r>
              <w:rPr>
                <w:sz w:val="20"/>
              </w:rPr>
              <w:t>110 743,94</w:t>
            </w:r>
          </w:p>
        </w:tc>
        <w:tc>
          <w:tcPr>
            <w:tcW w:type="dxa" w:w="1868"/>
            <w:shd w:fill="auto" w:val="clear"/>
          </w:tcPr>
          <w:p w14:paraId="E0470000">
            <w:pPr>
              <w:ind/>
              <w:jc w:val="right"/>
              <w:rPr>
                <w:sz w:val="20"/>
              </w:rPr>
            </w:pPr>
            <w:r>
              <w:rPr>
                <w:sz w:val="20"/>
              </w:rPr>
              <w:t>0,00</w:t>
            </w:r>
          </w:p>
        </w:tc>
      </w:tr>
      <w:tr>
        <w:trPr>
          <w:trHeight w:hRule="atLeast" w:val="20"/>
        </w:trPr>
        <w:tc>
          <w:tcPr>
            <w:tcW w:type="dxa" w:w="7245"/>
            <w:shd w:fill="auto" w:val="clear"/>
          </w:tcPr>
          <w:p w14:paraId="E1470000">
            <w:pPr>
              <w:rPr>
                <w:sz w:val="20"/>
              </w:rPr>
            </w:pPr>
            <w:r>
              <w:rPr>
                <w:sz w:val="20"/>
              </w:rPr>
              <w:t xml:space="preserve">Бюджетные инвестиции </w:t>
            </w:r>
          </w:p>
        </w:tc>
        <w:tc>
          <w:tcPr>
            <w:tcW w:type="dxa" w:w="1700"/>
            <w:shd w:fill="auto" w:val="clear"/>
          </w:tcPr>
          <w:p w14:paraId="E2470000">
            <w:pPr>
              <w:ind/>
              <w:jc w:val="center"/>
              <w:rPr>
                <w:sz w:val="20"/>
              </w:rPr>
            </w:pPr>
            <w:r>
              <w:rPr>
                <w:sz w:val="20"/>
              </w:rPr>
              <w:t>04 2 02 S6490</w:t>
            </w:r>
          </w:p>
        </w:tc>
        <w:tc>
          <w:tcPr>
            <w:tcW w:type="dxa" w:w="851"/>
            <w:shd w:fill="auto" w:val="clear"/>
          </w:tcPr>
          <w:p w14:paraId="E3470000">
            <w:pPr>
              <w:ind/>
              <w:jc w:val="center"/>
              <w:rPr>
                <w:sz w:val="20"/>
              </w:rPr>
            </w:pPr>
            <w:r>
              <w:rPr>
                <w:sz w:val="20"/>
              </w:rPr>
              <w:t>410</w:t>
            </w:r>
          </w:p>
        </w:tc>
        <w:tc>
          <w:tcPr>
            <w:tcW w:type="dxa" w:w="1559"/>
            <w:shd w:fill="auto" w:val="clear"/>
          </w:tcPr>
          <w:p w14:paraId="E4470000">
            <w:pPr>
              <w:ind/>
              <w:jc w:val="right"/>
              <w:rPr>
                <w:sz w:val="20"/>
              </w:rPr>
            </w:pPr>
            <w:r>
              <w:rPr>
                <w:sz w:val="20"/>
              </w:rPr>
              <w:t>634 671,85</w:t>
            </w:r>
          </w:p>
        </w:tc>
        <w:tc>
          <w:tcPr>
            <w:tcW w:type="dxa" w:w="1960"/>
            <w:shd w:fill="auto" w:val="clear"/>
          </w:tcPr>
          <w:p w14:paraId="E5470000">
            <w:pPr>
              <w:ind/>
              <w:jc w:val="right"/>
              <w:rPr>
                <w:sz w:val="20"/>
              </w:rPr>
            </w:pPr>
            <w:r>
              <w:rPr>
                <w:sz w:val="20"/>
              </w:rPr>
              <w:t>110 743,94</w:t>
            </w:r>
          </w:p>
        </w:tc>
        <w:tc>
          <w:tcPr>
            <w:tcW w:type="dxa" w:w="1868"/>
            <w:shd w:fill="auto" w:val="clear"/>
          </w:tcPr>
          <w:p w14:paraId="E6470000">
            <w:pPr>
              <w:ind/>
              <w:jc w:val="right"/>
              <w:rPr>
                <w:sz w:val="20"/>
              </w:rPr>
            </w:pPr>
            <w:r>
              <w:rPr>
                <w:sz w:val="20"/>
              </w:rPr>
              <w:t>0,00</w:t>
            </w:r>
          </w:p>
        </w:tc>
      </w:tr>
      <w:tr>
        <w:trPr>
          <w:trHeight w:hRule="atLeast" w:val="20"/>
        </w:trPr>
        <w:tc>
          <w:tcPr>
            <w:tcW w:type="dxa" w:w="7245"/>
            <w:shd w:fill="auto" w:val="clear"/>
          </w:tcPr>
          <w:p w14:paraId="E7470000">
            <w:pPr>
              <w:rPr>
                <w:sz w:val="20"/>
              </w:rPr>
            </w:pPr>
            <w:r>
              <w:rPr>
                <w:sz w:val="20"/>
              </w:rPr>
              <w:t>Капитальный ремонт и ремонт автомобильных дорог общего пользования местного значения</w:t>
            </w:r>
          </w:p>
        </w:tc>
        <w:tc>
          <w:tcPr>
            <w:tcW w:type="dxa" w:w="1700"/>
            <w:shd w:fill="auto" w:val="clear"/>
          </w:tcPr>
          <w:p w14:paraId="E8470000">
            <w:pPr>
              <w:ind/>
              <w:jc w:val="center"/>
              <w:rPr>
                <w:sz w:val="20"/>
              </w:rPr>
            </w:pPr>
            <w:r>
              <w:rPr>
                <w:sz w:val="20"/>
              </w:rPr>
              <w:t>04 2 02 S6720</w:t>
            </w:r>
          </w:p>
        </w:tc>
        <w:tc>
          <w:tcPr>
            <w:tcW w:type="dxa" w:w="851"/>
            <w:shd w:fill="auto" w:val="clear"/>
          </w:tcPr>
          <w:p w14:paraId="E9470000">
            <w:pPr>
              <w:ind/>
              <w:jc w:val="center"/>
              <w:rPr>
                <w:sz w:val="20"/>
              </w:rPr>
            </w:pPr>
            <w:r>
              <w:rPr>
                <w:sz w:val="20"/>
              </w:rPr>
              <w:t>000</w:t>
            </w:r>
          </w:p>
        </w:tc>
        <w:tc>
          <w:tcPr>
            <w:tcW w:type="dxa" w:w="1559"/>
            <w:shd w:fill="auto" w:val="clear"/>
          </w:tcPr>
          <w:p w14:paraId="EA470000">
            <w:pPr>
              <w:ind/>
              <w:jc w:val="right"/>
              <w:rPr>
                <w:sz w:val="20"/>
              </w:rPr>
            </w:pPr>
            <w:r>
              <w:rPr>
                <w:sz w:val="20"/>
              </w:rPr>
              <w:t>444 639,74</w:t>
            </w:r>
          </w:p>
        </w:tc>
        <w:tc>
          <w:tcPr>
            <w:tcW w:type="dxa" w:w="1960"/>
            <w:shd w:fill="auto" w:val="clear"/>
          </w:tcPr>
          <w:p w14:paraId="EB470000">
            <w:pPr>
              <w:ind/>
              <w:jc w:val="right"/>
              <w:rPr>
                <w:sz w:val="20"/>
              </w:rPr>
            </w:pPr>
            <w:r>
              <w:rPr>
                <w:sz w:val="20"/>
              </w:rPr>
              <w:t>100,00</w:t>
            </w:r>
          </w:p>
        </w:tc>
        <w:tc>
          <w:tcPr>
            <w:tcW w:type="dxa" w:w="1868"/>
            <w:shd w:fill="auto" w:val="clear"/>
          </w:tcPr>
          <w:p w14:paraId="EC470000">
            <w:pPr>
              <w:ind/>
              <w:jc w:val="right"/>
              <w:rPr>
                <w:sz w:val="20"/>
              </w:rPr>
            </w:pPr>
            <w:r>
              <w:rPr>
                <w:sz w:val="20"/>
              </w:rPr>
              <w:t>100,00</w:t>
            </w:r>
          </w:p>
        </w:tc>
      </w:tr>
      <w:tr>
        <w:trPr>
          <w:trHeight w:hRule="atLeast" w:val="20"/>
        </w:trPr>
        <w:tc>
          <w:tcPr>
            <w:tcW w:type="dxa" w:w="7245"/>
            <w:shd w:fill="auto" w:val="clear"/>
          </w:tcPr>
          <w:p w14:paraId="ED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E470000">
            <w:pPr>
              <w:ind/>
              <w:jc w:val="center"/>
              <w:rPr>
                <w:sz w:val="20"/>
              </w:rPr>
            </w:pPr>
            <w:r>
              <w:rPr>
                <w:sz w:val="20"/>
              </w:rPr>
              <w:t>04 2 02 S6720</w:t>
            </w:r>
          </w:p>
        </w:tc>
        <w:tc>
          <w:tcPr>
            <w:tcW w:type="dxa" w:w="851"/>
            <w:shd w:fill="auto" w:val="clear"/>
          </w:tcPr>
          <w:p w14:paraId="EF470000">
            <w:pPr>
              <w:ind/>
              <w:jc w:val="center"/>
              <w:rPr>
                <w:sz w:val="20"/>
              </w:rPr>
            </w:pPr>
            <w:r>
              <w:rPr>
                <w:sz w:val="20"/>
              </w:rPr>
              <w:t>240</w:t>
            </w:r>
          </w:p>
        </w:tc>
        <w:tc>
          <w:tcPr>
            <w:tcW w:type="dxa" w:w="1559"/>
            <w:shd w:fill="auto" w:val="clear"/>
          </w:tcPr>
          <w:p w14:paraId="F0470000">
            <w:pPr>
              <w:ind/>
              <w:jc w:val="right"/>
              <w:rPr>
                <w:sz w:val="20"/>
              </w:rPr>
            </w:pPr>
            <w:r>
              <w:rPr>
                <w:sz w:val="20"/>
              </w:rPr>
              <w:t>444 639,74</w:t>
            </w:r>
          </w:p>
        </w:tc>
        <w:tc>
          <w:tcPr>
            <w:tcW w:type="dxa" w:w="1960"/>
            <w:shd w:fill="auto" w:val="clear"/>
          </w:tcPr>
          <w:p w14:paraId="F1470000">
            <w:pPr>
              <w:ind/>
              <w:jc w:val="right"/>
              <w:rPr>
                <w:sz w:val="20"/>
              </w:rPr>
            </w:pPr>
            <w:r>
              <w:rPr>
                <w:sz w:val="20"/>
              </w:rPr>
              <w:t>100,00</w:t>
            </w:r>
          </w:p>
        </w:tc>
        <w:tc>
          <w:tcPr>
            <w:tcW w:type="dxa" w:w="1868"/>
            <w:shd w:fill="auto" w:val="clear"/>
          </w:tcPr>
          <w:p w14:paraId="F2470000">
            <w:pPr>
              <w:ind/>
              <w:jc w:val="right"/>
              <w:rPr>
                <w:sz w:val="20"/>
              </w:rPr>
            </w:pPr>
            <w:r>
              <w:rPr>
                <w:sz w:val="20"/>
              </w:rPr>
              <w:t>100,00</w:t>
            </w:r>
          </w:p>
        </w:tc>
      </w:tr>
      <w:tr>
        <w:trPr>
          <w:trHeight w:hRule="atLeast" w:val="20"/>
        </w:trPr>
        <w:tc>
          <w:tcPr>
            <w:tcW w:type="dxa" w:w="7245"/>
            <w:shd w:fill="auto" w:val="clear"/>
          </w:tcPr>
          <w:p w14:paraId="F3470000">
            <w:pPr>
              <w:rPr>
                <w:sz w:val="20"/>
              </w:rPr>
            </w:pPr>
            <w:r>
              <w:rPr>
                <w:sz w:val="20"/>
              </w:rPr>
              <w:t>Реализация регионального проекта «Региональная и местная дорожная сеть»</w:t>
            </w:r>
          </w:p>
        </w:tc>
        <w:tc>
          <w:tcPr>
            <w:tcW w:type="dxa" w:w="1700"/>
            <w:shd w:fill="auto" w:val="clear"/>
          </w:tcPr>
          <w:p w14:paraId="F4470000">
            <w:pPr>
              <w:ind/>
              <w:jc w:val="center"/>
              <w:rPr>
                <w:sz w:val="20"/>
              </w:rPr>
            </w:pPr>
            <w:r>
              <w:rPr>
                <w:sz w:val="20"/>
              </w:rPr>
              <w:t>04 2 R1 00000</w:t>
            </w:r>
          </w:p>
        </w:tc>
        <w:tc>
          <w:tcPr>
            <w:tcW w:type="dxa" w:w="851"/>
            <w:shd w:fill="auto" w:val="clear"/>
          </w:tcPr>
          <w:p w14:paraId="F5470000">
            <w:pPr>
              <w:ind/>
              <w:jc w:val="center"/>
              <w:rPr>
                <w:sz w:val="20"/>
              </w:rPr>
            </w:pPr>
            <w:r>
              <w:rPr>
                <w:sz w:val="20"/>
              </w:rPr>
              <w:t>000</w:t>
            </w:r>
          </w:p>
        </w:tc>
        <w:tc>
          <w:tcPr>
            <w:tcW w:type="dxa" w:w="1559"/>
            <w:shd w:fill="auto" w:val="clear"/>
          </w:tcPr>
          <w:p w14:paraId="F6470000">
            <w:pPr>
              <w:ind/>
              <w:jc w:val="right"/>
              <w:rPr>
                <w:sz w:val="20"/>
              </w:rPr>
            </w:pPr>
            <w:r>
              <w:rPr>
                <w:sz w:val="20"/>
              </w:rPr>
              <w:t>460 369,29</w:t>
            </w:r>
          </w:p>
        </w:tc>
        <w:tc>
          <w:tcPr>
            <w:tcW w:type="dxa" w:w="1960"/>
            <w:shd w:fill="auto" w:val="clear"/>
          </w:tcPr>
          <w:p w14:paraId="F7470000">
            <w:pPr>
              <w:ind/>
              <w:jc w:val="right"/>
              <w:rPr>
                <w:sz w:val="20"/>
              </w:rPr>
            </w:pPr>
            <w:r>
              <w:rPr>
                <w:sz w:val="20"/>
              </w:rPr>
              <w:t>0,00</w:t>
            </w:r>
          </w:p>
        </w:tc>
        <w:tc>
          <w:tcPr>
            <w:tcW w:type="dxa" w:w="1868"/>
            <w:shd w:fill="auto" w:val="clear"/>
          </w:tcPr>
          <w:p w14:paraId="F8470000">
            <w:pPr>
              <w:ind/>
              <w:jc w:val="right"/>
              <w:rPr>
                <w:sz w:val="20"/>
              </w:rPr>
            </w:pPr>
            <w:r>
              <w:rPr>
                <w:sz w:val="20"/>
              </w:rPr>
              <w:t>0,00</w:t>
            </w:r>
          </w:p>
        </w:tc>
      </w:tr>
      <w:tr>
        <w:trPr>
          <w:trHeight w:hRule="atLeast" w:val="20"/>
        </w:trPr>
        <w:tc>
          <w:tcPr>
            <w:tcW w:type="dxa" w:w="7245"/>
            <w:shd w:fill="auto" w:val="clear"/>
          </w:tcPr>
          <w:p w14:paraId="F9470000">
            <w:pPr>
              <w:rPr>
                <w:sz w:val="20"/>
              </w:rPr>
            </w:pPr>
            <w:r>
              <w:rPr>
                <w:sz w:val="20"/>
              </w:rPr>
              <w:t>Финансовое обеспечение дорожной деятельности</w:t>
            </w:r>
          </w:p>
        </w:tc>
        <w:tc>
          <w:tcPr>
            <w:tcW w:type="dxa" w:w="1700"/>
            <w:shd w:fill="auto" w:val="clear"/>
          </w:tcPr>
          <w:p w14:paraId="FA470000">
            <w:pPr>
              <w:ind/>
              <w:jc w:val="center"/>
              <w:rPr>
                <w:sz w:val="20"/>
              </w:rPr>
            </w:pPr>
            <w:r>
              <w:rPr>
                <w:sz w:val="20"/>
              </w:rPr>
              <w:t>04 2 R1 S3930</w:t>
            </w:r>
          </w:p>
        </w:tc>
        <w:tc>
          <w:tcPr>
            <w:tcW w:type="dxa" w:w="851"/>
            <w:shd w:fill="auto" w:val="clear"/>
          </w:tcPr>
          <w:p w14:paraId="FB470000">
            <w:pPr>
              <w:ind/>
              <w:jc w:val="center"/>
              <w:rPr>
                <w:sz w:val="20"/>
              </w:rPr>
            </w:pPr>
            <w:r>
              <w:rPr>
                <w:sz w:val="20"/>
              </w:rPr>
              <w:t>000</w:t>
            </w:r>
          </w:p>
        </w:tc>
        <w:tc>
          <w:tcPr>
            <w:tcW w:type="dxa" w:w="1559"/>
            <w:shd w:fill="auto" w:val="clear"/>
          </w:tcPr>
          <w:p w14:paraId="FC470000">
            <w:pPr>
              <w:ind/>
              <w:jc w:val="right"/>
              <w:rPr>
                <w:sz w:val="20"/>
              </w:rPr>
            </w:pPr>
            <w:r>
              <w:rPr>
                <w:sz w:val="20"/>
              </w:rPr>
              <w:t>460 369,29</w:t>
            </w:r>
          </w:p>
        </w:tc>
        <w:tc>
          <w:tcPr>
            <w:tcW w:type="dxa" w:w="1960"/>
            <w:shd w:fill="auto" w:val="clear"/>
          </w:tcPr>
          <w:p w14:paraId="FD470000">
            <w:pPr>
              <w:ind/>
              <w:jc w:val="right"/>
              <w:rPr>
                <w:sz w:val="20"/>
              </w:rPr>
            </w:pPr>
            <w:r>
              <w:rPr>
                <w:sz w:val="20"/>
              </w:rPr>
              <w:t>0,00</w:t>
            </w:r>
          </w:p>
        </w:tc>
        <w:tc>
          <w:tcPr>
            <w:tcW w:type="dxa" w:w="1868"/>
            <w:shd w:fill="auto" w:val="clear"/>
          </w:tcPr>
          <w:p w14:paraId="FE470000">
            <w:pPr>
              <w:ind/>
              <w:jc w:val="right"/>
              <w:rPr>
                <w:sz w:val="20"/>
              </w:rPr>
            </w:pPr>
            <w:r>
              <w:rPr>
                <w:sz w:val="20"/>
              </w:rPr>
              <w:t>0,00</w:t>
            </w:r>
          </w:p>
        </w:tc>
      </w:tr>
      <w:tr>
        <w:trPr>
          <w:trHeight w:hRule="atLeast" w:val="20"/>
        </w:trPr>
        <w:tc>
          <w:tcPr>
            <w:tcW w:type="dxa" w:w="7245"/>
            <w:shd w:fill="auto" w:val="clear"/>
          </w:tcPr>
          <w:p w14:paraId="FF4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0480000">
            <w:pPr>
              <w:ind/>
              <w:jc w:val="center"/>
              <w:rPr>
                <w:sz w:val="20"/>
              </w:rPr>
            </w:pPr>
            <w:r>
              <w:rPr>
                <w:sz w:val="20"/>
              </w:rPr>
              <w:t>04 2 R1 S3930</w:t>
            </w:r>
          </w:p>
        </w:tc>
        <w:tc>
          <w:tcPr>
            <w:tcW w:type="dxa" w:w="851"/>
            <w:shd w:fill="auto" w:val="clear"/>
          </w:tcPr>
          <w:p w14:paraId="01480000">
            <w:pPr>
              <w:ind/>
              <w:jc w:val="center"/>
              <w:rPr>
                <w:sz w:val="20"/>
              </w:rPr>
            </w:pPr>
            <w:r>
              <w:rPr>
                <w:sz w:val="20"/>
              </w:rPr>
              <w:t>240</w:t>
            </w:r>
          </w:p>
        </w:tc>
        <w:tc>
          <w:tcPr>
            <w:tcW w:type="dxa" w:w="1559"/>
            <w:shd w:fill="auto" w:val="clear"/>
          </w:tcPr>
          <w:p w14:paraId="02480000">
            <w:pPr>
              <w:ind/>
              <w:jc w:val="right"/>
              <w:rPr>
                <w:sz w:val="20"/>
              </w:rPr>
            </w:pPr>
            <w:r>
              <w:rPr>
                <w:sz w:val="20"/>
              </w:rPr>
              <w:t>460 369,29</w:t>
            </w:r>
          </w:p>
        </w:tc>
        <w:tc>
          <w:tcPr>
            <w:tcW w:type="dxa" w:w="1960"/>
            <w:shd w:fill="auto" w:val="clear"/>
          </w:tcPr>
          <w:p w14:paraId="03480000">
            <w:pPr>
              <w:ind/>
              <w:jc w:val="right"/>
              <w:rPr>
                <w:sz w:val="20"/>
              </w:rPr>
            </w:pPr>
            <w:r>
              <w:rPr>
                <w:sz w:val="20"/>
              </w:rPr>
              <w:t>0,00</w:t>
            </w:r>
          </w:p>
        </w:tc>
        <w:tc>
          <w:tcPr>
            <w:tcW w:type="dxa" w:w="1868"/>
            <w:shd w:fill="auto" w:val="clear"/>
          </w:tcPr>
          <w:p w14:paraId="04480000">
            <w:pPr>
              <w:ind/>
              <w:jc w:val="right"/>
              <w:rPr>
                <w:sz w:val="20"/>
              </w:rPr>
            </w:pPr>
            <w:r>
              <w:rPr>
                <w:sz w:val="20"/>
              </w:rPr>
              <w:t>0,00</w:t>
            </w:r>
          </w:p>
        </w:tc>
      </w:tr>
      <w:tr>
        <w:trPr>
          <w:trHeight w:hRule="atLeast" w:val="20"/>
        </w:trPr>
        <w:tc>
          <w:tcPr>
            <w:tcW w:type="dxa" w:w="7245"/>
            <w:shd w:fill="auto" w:val="clear"/>
          </w:tcPr>
          <w:p w14:paraId="05480000">
            <w:pPr>
              <w:rPr>
                <w:sz w:val="20"/>
              </w:rPr>
            </w:pPr>
            <w:r>
              <w:rPr>
                <w:sz w:val="20"/>
              </w:rPr>
              <w:t>Реализация регионального проекта «Общесистемные меры развития дорожного хозяйства»</w:t>
            </w:r>
          </w:p>
        </w:tc>
        <w:tc>
          <w:tcPr>
            <w:tcW w:type="dxa" w:w="1700"/>
            <w:shd w:fill="auto" w:val="clear"/>
          </w:tcPr>
          <w:p w14:paraId="06480000">
            <w:pPr>
              <w:ind/>
              <w:jc w:val="center"/>
              <w:rPr>
                <w:sz w:val="20"/>
              </w:rPr>
            </w:pPr>
            <w:r>
              <w:rPr>
                <w:sz w:val="20"/>
              </w:rPr>
              <w:t>04 2 R2 00000</w:t>
            </w:r>
          </w:p>
        </w:tc>
        <w:tc>
          <w:tcPr>
            <w:tcW w:type="dxa" w:w="851"/>
            <w:shd w:fill="auto" w:val="clear"/>
          </w:tcPr>
          <w:p w14:paraId="07480000">
            <w:pPr>
              <w:ind/>
              <w:jc w:val="center"/>
              <w:rPr>
                <w:sz w:val="20"/>
              </w:rPr>
            </w:pPr>
            <w:r>
              <w:rPr>
                <w:sz w:val="20"/>
              </w:rPr>
              <w:t>000</w:t>
            </w:r>
          </w:p>
        </w:tc>
        <w:tc>
          <w:tcPr>
            <w:tcW w:type="dxa" w:w="1559"/>
            <w:shd w:fill="auto" w:val="clear"/>
          </w:tcPr>
          <w:p w14:paraId="08480000">
            <w:pPr>
              <w:ind/>
              <w:jc w:val="right"/>
              <w:rPr>
                <w:sz w:val="20"/>
              </w:rPr>
            </w:pPr>
            <w:r>
              <w:rPr>
                <w:sz w:val="20"/>
              </w:rPr>
              <w:t>38 558,01</w:t>
            </w:r>
          </w:p>
        </w:tc>
        <w:tc>
          <w:tcPr>
            <w:tcW w:type="dxa" w:w="1960"/>
            <w:shd w:fill="auto" w:val="clear"/>
          </w:tcPr>
          <w:p w14:paraId="09480000">
            <w:pPr>
              <w:ind/>
              <w:jc w:val="right"/>
              <w:rPr>
                <w:sz w:val="20"/>
              </w:rPr>
            </w:pPr>
            <w:r>
              <w:rPr>
                <w:sz w:val="20"/>
              </w:rPr>
              <w:t>33 804,93</w:t>
            </w:r>
          </w:p>
        </w:tc>
        <w:tc>
          <w:tcPr>
            <w:tcW w:type="dxa" w:w="1868"/>
            <w:shd w:fill="auto" w:val="clear"/>
          </w:tcPr>
          <w:p w14:paraId="0A480000">
            <w:pPr>
              <w:ind/>
              <w:jc w:val="right"/>
              <w:rPr>
                <w:sz w:val="20"/>
              </w:rPr>
            </w:pPr>
            <w:r>
              <w:rPr>
                <w:sz w:val="20"/>
              </w:rPr>
              <w:t>0,00</w:t>
            </w:r>
          </w:p>
        </w:tc>
      </w:tr>
      <w:tr>
        <w:trPr>
          <w:trHeight w:hRule="atLeast" w:val="20"/>
        </w:trPr>
        <w:tc>
          <w:tcPr>
            <w:tcW w:type="dxa" w:w="7245"/>
            <w:shd w:fill="auto" w:val="clear"/>
          </w:tcPr>
          <w:p w14:paraId="0B48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700"/>
            <w:shd w:fill="auto" w:val="clear"/>
          </w:tcPr>
          <w:p w14:paraId="0C480000">
            <w:pPr>
              <w:ind/>
              <w:jc w:val="center"/>
              <w:rPr>
                <w:sz w:val="20"/>
              </w:rPr>
            </w:pPr>
            <w:r>
              <w:rPr>
                <w:sz w:val="20"/>
              </w:rPr>
              <w:t>04 2 R2 54180</w:t>
            </w:r>
          </w:p>
        </w:tc>
        <w:tc>
          <w:tcPr>
            <w:tcW w:type="dxa" w:w="851"/>
            <w:shd w:fill="auto" w:val="clear"/>
          </w:tcPr>
          <w:p w14:paraId="0D480000">
            <w:pPr>
              <w:ind/>
              <w:jc w:val="center"/>
              <w:rPr>
                <w:sz w:val="20"/>
              </w:rPr>
            </w:pPr>
            <w:r>
              <w:rPr>
                <w:sz w:val="20"/>
              </w:rPr>
              <w:t>000</w:t>
            </w:r>
          </w:p>
        </w:tc>
        <w:tc>
          <w:tcPr>
            <w:tcW w:type="dxa" w:w="1559"/>
            <w:shd w:fill="auto" w:val="clear"/>
          </w:tcPr>
          <w:p w14:paraId="0E480000">
            <w:pPr>
              <w:ind/>
              <w:jc w:val="right"/>
              <w:rPr>
                <w:sz w:val="20"/>
              </w:rPr>
            </w:pPr>
            <w:r>
              <w:rPr>
                <w:sz w:val="20"/>
              </w:rPr>
              <w:t>38 558,01</w:t>
            </w:r>
          </w:p>
        </w:tc>
        <w:tc>
          <w:tcPr>
            <w:tcW w:type="dxa" w:w="1960"/>
            <w:shd w:fill="auto" w:val="clear"/>
          </w:tcPr>
          <w:p w14:paraId="0F480000">
            <w:pPr>
              <w:ind/>
              <w:jc w:val="right"/>
              <w:rPr>
                <w:sz w:val="20"/>
              </w:rPr>
            </w:pPr>
            <w:r>
              <w:rPr>
                <w:sz w:val="20"/>
              </w:rPr>
              <w:t>33 804,93</w:t>
            </w:r>
          </w:p>
        </w:tc>
        <w:tc>
          <w:tcPr>
            <w:tcW w:type="dxa" w:w="1868"/>
            <w:shd w:fill="auto" w:val="clear"/>
          </w:tcPr>
          <w:p w14:paraId="10480000">
            <w:pPr>
              <w:ind/>
              <w:jc w:val="right"/>
              <w:rPr>
                <w:sz w:val="20"/>
              </w:rPr>
            </w:pPr>
            <w:r>
              <w:rPr>
                <w:sz w:val="20"/>
              </w:rPr>
              <w:t>0,00</w:t>
            </w:r>
          </w:p>
        </w:tc>
      </w:tr>
      <w:tr>
        <w:trPr>
          <w:trHeight w:hRule="atLeast" w:val="20"/>
        </w:trPr>
        <w:tc>
          <w:tcPr>
            <w:tcW w:type="dxa" w:w="7245"/>
            <w:shd w:fill="auto" w:val="clear"/>
          </w:tcPr>
          <w:p w14:paraId="11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2480000">
            <w:pPr>
              <w:ind/>
              <w:jc w:val="center"/>
              <w:rPr>
                <w:sz w:val="20"/>
              </w:rPr>
            </w:pPr>
            <w:r>
              <w:rPr>
                <w:sz w:val="20"/>
              </w:rPr>
              <w:t>04 2 R2 54180</w:t>
            </w:r>
          </w:p>
        </w:tc>
        <w:tc>
          <w:tcPr>
            <w:tcW w:type="dxa" w:w="851"/>
            <w:shd w:fill="auto" w:val="clear"/>
          </w:tcPr>
          <w:p w14:paraId="13480000">
            <w:pPr>
              <w:ind/>
              <w:jc w:val="center"/>
              <w:rPr>
                <w:sz w:val="20"/>
              </w:rPr>
            </w:pPr>
            <w:r>
              <w:rPr>
                <w:sz w:val="20"/>
              </w:rPr>
              <w:t>240</w:t>
            </w:r>
          </w:p>
        </w:tc>
        <w:tc>
          <w:tcPr>
            <w:tcW w:type="dxa" w:w="1559"/>
            <w:shd w:fill="auto" w:val="clear"/>
          </w:tcPr>
          <w:p w14:paraId="14480000">
            <w:pPr>
              <w:ind/>
              <w:jc w:val="right"/>
              <w:rPr>
                <w:sz w:val="20"/>
              </w:rPr>
            </w:pPr>
            <w:r>
              <w:rPr>
                <w:sz w:val="20"/>
              </w:rPr>
              <w:t>38 558,01</w:t>
            </w:r>
          </w:p>
        </w:tc>
        <w:tc>
          <w:tcPr>
            <w:tcW w:type="dxa" w:w="1960"/>
            <w:shd w:fill="auto" w:val="clear"/>
          </w:tcPr>
          <w:p w14:paraId="15480000">
            <w:pPr>
              <w:ind/>
              <w:jc w:val="right"/>
              <w:rPr>
                <w:sz w:val="20"/>
              </w:rPr>
            </w:pPr>
            <w:r>
              <w:rPr>
                <w:sz w:val="20"/>
              </w:rPr>
              <w:t>33 804,93</w:t>
            </w:r>
          </w:p>
        </w:tc>
        <w:tc>
          <w:tcPr>
            <w:tcW w:type="dxa" w:w="1868"/>
            <w:shd w:fill="auto" w:val="clear"/>
          </w:tcPr>
          <w:p w14:paraId="16480000">
            <w:pPr>
              <w:ind/>
              <w:jc w:val="right"/>
              <w:rPr>
                <w:sz w:val="20"/>
              </w:rPr>
            </w:pPr>
            <w:r>
              <w:rPr>
                <w:sz w:val="20"/>
              </w:rPr>
              <w:t>0,00</w:t>
            </w:r>
          </w:p>
        </w:tc>
      </w:tr>
      <w:tr>
        <w:trPr>
          <w:trHeight w:hRule="atLeast" w:val="20"/>
        </w:trPr>
        <w:tc>
          <w:tcPr>
            <w:tcW w:type="dxa" w:w="7245"/>
            <w:shd w:fill="auto" w:val="clear"/>
          </w:tcPr>
          <w:p w14:paraId="1748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700"/>
            <w:shd w:fill="auto" w:val="clear"/>
          </w:tcPr>
          <w:p w14:paraId="18480000">
            <w:pPr>
              <w:ind/>
              <w:jc w:val="center"/>
              <w:rPr>
                <w:sz w:val="20"/>
              </w:rPr>
            </w:pPr>
            <w:r>
              <w:rPr>
                <w:sz w:val="20"/>
              </w:rPr>
              <w:t>04 2 03 00000</w:t>
            </w:r>
          </w:p>
        </w:tc>
        <w:tc>
          <w:tcPr>
            <w:tcW w:type="dxa" w:w="851"/>
            <w:shd w:fill="auto" w:val="clear"/>
          </w:tcPr>
          <w:p w14:paraId="19480000">
            <w:pPr>
              <w:ind/>
              <w:jc w:val="center"/>
              <w:rPr>
                <w:sz w:val="20"/>
              </w:rPr>
            </w:pPr>
            <w:r>
              <w:rPr>
                <w:sz w:val="20"/>
              </w:rPr>
              <w:t>000</w:t>
            </w:r>
          </w:p>
        </w:tc>
        <w:tc>
          <w:tcPr>
            <w:tcW w:type="dxa" w:w="1559"/>
            <w:shd w:fill="auto" w:val="clear"/>
          </w:tcPr>
          <w:p w14:paraId="1A480000">
            <w:pPr>
              <w:ind/>
              <w:jc w:val="right"/>
              <w:rPr>
                <w:sz w:val="20"/>
              </w:rPr>
            </w:pPr>
            <w:r>
              <w:rPr>
                <w:sz w:val="20"/>
              </w:rPr>
              <w:t>150 585,69</w:t>
            </w:r>
          </w:p>
        </w:tc>
        <w:tc>
          <w:tcPr>
            <w:tcW w:type="dxa" w:w="1960"/>
            <w:shd w:fill="auto" w:val="clear"/>
          </w:tcPr>
          <w:p w14:paraId="1B480000">
            <w:pPr>
              <w:ind/>
              <w:jc w:val="right"/>
              <w:rPr>
                <w:sz w:val="20"/>
              </w:rPr>
            </w:pPr>
            <w:r>
              <w:rPr>
                <w:sz w:val="20"/>
              </w:rPr>
              <w:t>82 475,82</w:t>
            </w:r>
          </w:p>
        </w:tc>
        <w:tc>
          <w:tcPr>
            <w:tcW w:type="dxa" w:w="1868"/>
            <w:shd w:fill="auto" w:val="clear"/>
          </w:tcPr>
          <w:p w14:paraId="1C480000">
            <w:pPr>
              <w:ind/>
              <w:jc w:val="right"/>
              <w:rPr>
                <w:sz w:val="20"/>
              </w:rPr>
            </w:pPr>
            <w:r>
              <w:rPr>
                <w:sz w:val="20"/>
              </w:rPr>
              <w:t>82 475,82</w:t>
            </w:r>
          </w:p>
        </w:tc>
      </w:tr>
      <w:tr>
        <w:trPr>
          <w:trHeight w:hRule="atLeast" w:val="20"/>
        </w:trPr>
        <w:tc>
          <w:tcPr>
            <w:tcW w:type="dxa" w:w="7245"/>
            <w:shd w:fill="auto" w:val="clear"/>
          </w:tcPr>
          <w:p w14:paraId="1D48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1E480000">
            <w:pPr>
              <w:ind/>
              <w:jc w:val="center"/>
              <w:rPr>
                <w:sz w:val="20"/>
              </w:rPr>
            </w:pPr>
            <w:r>
              <w:rPr>
                <w:sz w:val="20"/>
              </w:rPr>
              <w:t>04 2 03 11010</w:t>
            </w:r>
          </w:p>
        </w:tc>
        <w:tc>
          <w:tcPr>
            <w:tcW w:type="dxa" w:w="851"/>
            <w:shd w:fill="auto" w:val="clear"/>
          </w:tcPr>
          <w:p w14:paraId="1F480000">
            <w:pPr>
              <w:ind/>
              <w:jc w:val="center"/>
              <w:rPr>
                <w:sz w:val="20"/>
              </w:rPr>
            </w:pPr>
            <w:r>
              <w:rPr>
                <w:sz w:val="20"/>
              </w:rPr>
              <w:t>000</w:t>
            </w:r>
          </w:p>
        </w:tc>
        <w:tc>
          <w:tcPr>
            <w:tcW w:type="dxa" w:w="1559"/>
            <w:shd w:fill="auto" w:val="clear"/>
          </w:tcPr>
          <w:p w14:paraId="20480000">
            <w:pPr>
              <w:ind/>
              <w:jc w:val="right"/>
              <w:rPr>
                <w:sz w:val="20"/>
              </w:rPr>
            </w:pPr>
            <w:r>
              <w:rPr>
                <w:sz w:val="20"/>
              </w:rPr>
              <w:t>95 213,90</w:t>
            </w:r>
          </w:p>
        </w:tc>
        <w:tc>
          <w:tcPr>
            <w:tcW w:type="dxa" w:w="1960"/>
            <w:shd w:fill="auto" w:val="clear"/>
          </w:tcPr>
          <w:p w14:paraId="21480000">
            <w:pPr>
              <w:ind/>
              <w:jc w:val="right"/>
              <w:rPr>
                <w:sz w:val="20"/>
              </w:rPr>
            </w:pPr>
            <w:r>
              <w:rPr>
                <w:sz w:val="20"/>
              </w:rPr>
              <w:t>71 183,05</w:t>
            </w:r>
          </w:p>
        </w:tc>
        <w:tc>
          <w:tcPr>
            <w:tcW w:type="dxa" w:w="1868"/>
            <w:shd w:fill="auto" w:val="clear"/>
          </w:tcPr>
          <w:p w14:paraId="22480000">
            <w:pPr>
              <w:ind/>
              <w:jc w:val="right"/>
              <w:rPr>
                <w:sz w:val="20"/>
              </w:rPr>
            </w:pPr>
            <w:r>
              <w:rPr>
                <w:sz w:val="20"/>
              </w:rPr>
              <w:t>71 183,05</w:t>
            </w:r>
          </w:p>
        </w:tc>
      </w:tr>
      <w:tr>
        <w:trPr>
          <w:trHeight w:hRule="atLeast" w:val="20"/>
        </w:trPr>
        <w:tc>
          <w:tcPr>
            <w:tcW w:type="dxa" w:w="7245"/>
            <w:shd w:fill="auto" w:val="clear"/>
          </w:tcPr>
          <w:p w14:paraId="23480000">
            <w:pPr>
              <w:rPr>
                <w:sz w:val="20"/>
              </w:rPr>
            </w:pPr>
            <w:r>
              <w:rPr>
                <w:sz w:val="20"/>
              </w:rPr>
              <w:t>Субсидии бюджетным учреждениям</w:t>
            </w:r>
          </w:p>
        </w:tc>
        <w:tc>
          <w:tcPr>
            <w:tcW w:type="dxa" w:w="1700"/>
            <w:shd w:fill="auto" w:val="clear"/>
          </w:tcPr>
          <w:p w14:paraId="24480000">
            <w:pPr>
              <w:ind/>
              <w:jc w:val="center"/>
              <w:rPr>
                <w:sz w:val="20"/>
              </w:rPr>
            </w:pPr>
            <w:r>
              <w:rPr>
                <w:sz w:val="20"/>
              </w:rPr>
              <w:t>04 2 03 11010</w:t>
            </w:r>
          </w:p>
        </w:tc>
        <w:tc>
          <w:tcPr>
            <w:tcW w:type="dxa" w:w="851"/>
            <w:shd w:fill="auto" w:val="clear"/>
          </w:tcPr>
          <w:p w14:paraId="25480000">
            <w:pPr>
              <w:ind/>
              <w:jc w:val="center"/>
              <w:rPr>
                <w:sz w:val="20"/>
              </w:rPr>
            </w:pPr>
            <w:r>
              <w:rPr>
                <w:sz w:val="20"/>
              </w:rPr>
              <w:t>610</w:t>
            </w:r>
          </w:p>
        </w:tc>
        <w:tc>
          <w:tcPr>
            <w:tcW w:type="dxa" w:w="1559"/>
            <w:shd w:fill="auto" w:val="clear"/>
          </w:tcPr>
          <w:p w14:paraId="26480000">
            <w:pPr>
              <w:ind/>
              <w:jc w:val="right"/>
              <w:rPr>
                <w:sz w:val="20"/>
              </w:rPr>
            </w:pPr>
            <w:r>
              <w:rPr>
                <w:sz w:val="20"/>
              </w:rPr>
              <w:t>95 213,90</w:t>
            </w:r>
          </w:p>
        </w:tc>
        <w:tc>
          <w:tcPr>
            <w:tcW w:type="dxa" w:w="1960"/>
            <w:shd w:fill="auto" w:val="clear"/>
          </w:tcPr>
          <w:p w14:paraId="27480000">
            <w:pPr>
              <w:ind/>
              <w:jc w:val="right"/>
              <w:rPr>
                <w:sz w:val="20"/>
              </w:rPr>
            </w:pPr>
            <w:r>
              <w:rPr>
                <w:sz w:val="20"/>
              </w:rPr>
              <w:t>71 183,05</w:t>
            </w:r>
          </w:p>
        </w:tc>
        <w:tc>
          <w:tcPr>
            <w:tcW w:type="dxa" w:w="1868"/>
            <w:shd w:fill="auto" w:val="clear"/>
          </w:tcPr>
          <w:p w14:paraId="28480000">
            <w:pPr>
              <w:ind/>
              <w:jc w:val="right"/>
              <w:rPr>
                <w:sz w:val="20"/>
              </w:rPr>
            </w:pPr>
            <w:r>
              <w:rPr>
                <w:sz w:val="20"/>
              </w:rPr>
              <w:t>71 183,05</w:t>
            </w:r>
          </w:p>
        </w:tc>
      </w:tr>
      <w:tr>
        <w:trPr>
          <w:trHeight w:hRule="atLeast" w:val="20"/>
        </w:trPr>
        <w:tc>
          <w:tcPr>
            <w:tcW w:type="dxa" w:w="7245"/>
            <w:shd w:fill="auto" w:val="clear"/>
          </w:tcPr>
          <w:p w14:paraId="2948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700"/>
            <w:shd w:fill="auto" w:val="clear"/>
          </w:tcPr>
          <w:p w14:paraId="2A480000">
            <w:pPr>
              <w:ind/>
              <w:jc w:val="center"/>
              <w:rPr>
                <w:sz w:val="20"/>
              </w:rPr>
            </w:pPr>
            <w:r>
              <w:rPr>
                <w:sz w:val="20"/>
              </w:rPr>
              <w:t>04 2 03 20570</w:t>
            </w:r>
          </w:p>
        </w:tc>
        <w:tc>
          <w:tcPr>
            <w:tcW w:type="dxa" w:w="851"/>
            <w:shd w:fill="auto" w:val="clear"/>
          </w:tcPr>
          <w:p w14:paraId="2B480000">
            <w:pPr>
              <w:ind/>
              <w:jc w:val="center"/>
              <w:rPr>
                <w:sz w:val="20"/>
              </w:rPr>
            </w:pPr>
            <w:r>
              <w:rPr>
                <w:sz w:val="20"/>
              </w:rPr>
              <w:t>000</w:t>
            </w:r>
          </w:p>
        </w:tc>
        <w:tc>
          <w:tcPr>
            <w:tcW w:type="dxa" w:w="1559"/>
            <w:shd w:fill="auto" w:val="clear"/>
          </w:tcPr>
          <w:p w14:paraId="2C480000">
            <w:pPr>
              <w:ind/>
              <w:jc w:val="right"/>
              <w:rPr>
                <w:sz w:val="20"/>
              </w:rPr>
            </w:pPr>
            <w:r>
              <w:rPr>
                <w:sz w:val="20"/>
              </w:rPr>
              <w:t>52 919,07</w:t>
            </w:r>
          </w:p>
        </w:tc>
        <w:tc>
          <w:tcPr>
            <w:tcW w:type="dxa" w:w="1960"/>
            <w:shd w:fill="auto" w:val="clear"/>
          </w:tcPr>
          <w:p w14:paraId="2D480000">
            <w:pPr>
              <w:ind/>
              <w:jc w:val="right"/>
              <w:rPr>
                <w:sz w:val="20"/>
              </w:rPr>
            </w:pPr>
            <w:r>
              <w:rPr>
                <w:sz w:val="20"/>
              </w:rPr>
              <w:t>10 462,83</w:t>
            </w:r>
          </w:p>
        </w:tc>
        <w:tc>
          <w:tcPr>
            <w:tcW w:type="dxa" w:w="1868"/>
            <w:shd w:fill="auto" w:val="clear"/>
          </w:tcPr>
          <w:p w14:paraId="2E480000">
            <w:pPr>
              <w:ind/>
              <w:jc w:val="right"/>
              <w:rPr>
                <w:sz w:val="20"/>
              </w:rPr>
            </w:pPr>
            <w:r>
              <w:rPr>
                <w:sz w:val="20"/>
              </w:rPr>
              <w:t>10 462,83</w:t>
            </w:r>
          </w:p>
        </w:tc>
      </w:tr>
      <w:tr>
        <w:trPr>
          <w:trHeight w:hRule="atLeast" w:val="20"/>
        </w:trPr>
        <w:tc>
          <w:tcPr>
            <w:tcW w:type="dxa" w:w="7245"/>
            <w:shd w:fill="auto" w:val="clear"/>
          </w:tcPr>
          <w:p w14:paraId="2F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0480000">
            <w:pPr>
              <w:ind/>
              <w:jc w:val="center"/>
              <w:rPr>
                <w:sz w:val="20"/>
              </w:rPr>
            </w:pPr>
            <w:r>
              <w:rPr>
                <w:sz w:val="20"/>
              </w:rPr>
              <w:t>04 2 03 20570</w:t>
            </w:r>
          </w:p>
        </w:tc>
        <w:tc>
          <w:tcPr>
            <w:tcW w:type="dxa" w:w="851"/>
            <w:shd w:fill="auto" w:val="clear"/>
          </w:tcPr>
          <w:p w14:paraId="31480000">
            <w:pPr>
              <w:ind/>
              <w:jc w:val="center"/>
              <w:rPr>
                <w:sz w:val="20"/>
              </w:rPr>
            </w:pPr>
            <w:r>
              <w:rPr>
                <w:sz w:val="20"/>
              </w:rPr>
              <w:t>240</w:t>
            </w:r>
          </w:p>
        </w:tc>
        <w:tc>
          <w:tcPr>
            <w:tcW w:type="dxa" w:w="1559"/>
            <w:shd w:fill="auto" w:val="clear"/>
          </w:tcPr>
          <w:p w14:paraId="32480000">
            <w:pPr>
              <w:ind/>
              <w:jc w:val="right"/>
              <w:rPr>
                <w:sz w:val="20"/>
              </w:rPr>
            </w:pPr>
            <w:r>
              <w:rPr>
                <w:sz w:val="20"/>
              </w:rPr>
              <w:t>52 919,07</w:t>
            </w:r>
          </w:p>
        </w:tc>
        <w:tc>
          <w:tcPr>
            <w:tcW w:type="dxa" w:w="1960"/>
            <w:shd w:fill="auto" w:val="clear"/>
          </w:tcPr>
          <w:p w14:paraId="33480000">
            <w:pPr>
              <w:ind/>
              <w:jc w:val="right"/>
              <w:rPr>
                <w:sz w:val="20"/>
              </w:rPr>
            </w:pPr>
            <w:r>
              <w:rPr>
                <w:sz w:val="20"/>
              </w:rPr>
              <w:t>10 462,83</w:t>
            </w:r>
          </w:p>
        </w:tc>
        <w:tc>
          <w:tcPr>
            <w:tcW w:type="dxa" w:w="1868"/>
            <w:shd w:fill="auto" w:val="clear"/>
          </w:tcPr>
          <w:p w14:paraId="34480000">
            <w:pPr>
              <w:ind/>
              <w:jc w:val="right"/>
              <w:rPr>
                <w:sz w:val="20"/>
              </w:rPr>
            </w:pPr>
            <w:r>
              <w:rPr>
                <w:sz w:val="20"/>
              </w:rPr>
              <w:t>10 462,83</w:t>
            </w:r>
          </w:p>
        </w:tc>
      </w:tr>
      <w:tr>
        <w:trPr>
          <w:trHeight w:hRule="atLeast" w:val="20"/>
        </w:trPr>
        <w:tc>
          <w:tcPr>
            <w:tcW w:type="dxa" w:w="7245"/>
            <w:shd w:fill="auto" w:val="clear"/>
          </w:tcPr>
          <w:p w14:paraId="354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36480000">
            <w:pPr>
              <w:ind/>
              <w:jc w:val="center"/>
              <w:rPr>
                <w:sz w:val="20"/>
              </w:rPr>
            </w:pPr>
            <w:r>
              <w:rPr>
                <w:sz w:val="20"/>
              </w:rPr>
              <w:t>04 2 03 70090</w:t>
            </w:r>
          </w:p>
        </w:tc>
        <w:tc>
          <w:tcPr>
            <w:tcW w:type="dxa" w:w="851"/>
            <w:shd w:fill="auto" w:val="clear"/>
          </w:tcPr>
          <w:p w14:paraId="37480000">
            <w:pPr>
              <w:ind/>
              <w:jc w:val="center"/>
              <w:rPr>
                <w:sz w:val="20"/>
              </w:rPr>
            </w:pPr>
            <w:r>
              <w:rPr>
                <w:sz w:val="20"/>
              </w:rPr>
              <w:t>000</w:t>
            </w:r>
          </w:p>
        </w:tc>
        <w:tc>
          <w:tcPr>
            <w:tcW w:type="dxa" w:w="1559"/>
            <w:shd w:fill="auto" w:val="clear"/>
          </w:tcPr>
          <w:p w14:paraId="38480000">
            <w:pPr>
              <w:ind/>
              <w:jc w:val="right"/>
              <w:rPr>
                <w:sz w:val="20"/>
              </w:rPr>
            </w:pPr>
            <w:r>
              <w:rPr>
                <w:sz w:val="20"/>
              </w:rPr>
              <w:t>1 622,78</w:t>
            </w:r>
          </w:p>
        </w:tc>
        <w:tc>
          <w:tcPr>
            <w:tcW w:type="dxa" w:w="1960"/>
            <w:shd w:fill="auto" w:val="clear"/>
          </w:tcPr>
          <w:p w14:paraId="39480000">
            <w:pPr>
              <w:ind/>
              <w:jc w:val="right"/>
              <w:rPr>
                <w:sz w:val="20"/>
              </w:rPr>
            </w:pPr>
            <w:r>
              <w:rPr>
                <w:sz w:val="20"/>
              </w:rPr>
              <w:t>0,00</w:t>
            </w:r>
          </w:p>
        </w:tc>
        <w:tc>
          <w:tcPr>
            <w:tcW w:type="dxa" w:w="1868"/>
            <w:shd w:fill="auto" w:val="clear"/>
          </w:tcPr>
          <w:p w14:paraId="3A480000">
            <w:pPr>
              <w:ind/>
              <w:jc w:val="right"/>
              <w:rPr>
                <w:sz w:val="20"/>
              </w:rPr>
            </w:pPr>
            <w:r>
              <w:rPr>
                <w:sz w:val="20"/>
              </w:rPr>
              <w:t>0,00</w:t>
            </w:r>
          </w:p>
        </w:tc>
      </w:tr>
      <w:tr>
        <w:trPr>
          <w:trHeight w:hRule="atLeast" w:val="20"/>
        </w:trPr>
        <w:tc>
          <w:tcPr>
            <w:tcW w:type="dxa" w:w="7245"/>
            <w:shd w:fill="auto" w:val="clear"/>
          </w:tcPr>
          <w:p w14:paraId="3B480000">
            <w:pPr>
              <w:rPr>
                <w:sz w:val="20"/>
              </w:rPr>
            </w:pPr>
            <w:r>
              <w:rPr>
                <w:sz w:val="20"/>
              </w:rPr>
              <w:t>Субсидии бюджетным учреждениям</w:t>
            </w:r>
          </w:p>
        </w:tc>
        <w:tc>
          <w:tcPr>
            <w:tcW w:type="dxa" w:w="1700"/>
            <w:shd w:fill="auto" w:val="clear"/>
          </w:tcPr>
          <w:p w14:paraId="3C480000">
            <w:pPr>
              <w:ind/>
              <w:jc w:val="center"/>
              <w:rPr>
                <w:sz w:val="20"/>
              </w:rPr>
            </w:pPr>
            <w:r>
              <w:rPr>
                <w:sz w:val="20"/>
              </w:rPr>
              <w:t>04 2 03 70090</w:t>
            </w:r>
          </w:p>
        </w:tc>
        <w:tc>
          <w:tcPr>
            <w:tcW w:type="dxa" w:w="851"/>
            <w:shd w:fill="auto" w:val="clear"/>
          </w:tcPr>
          <w:p w14:paraId="3D480000">
            <w:pPr>
              <w:ind/>
              <w:jc w:val="center"/>
              <w:rPr>
                <w:sz w:val="20"/>
              </w:rPr>
            </w:pPr>
            <w:r>
              <w:rPr>
                <w:sz w:val="20"/>
              </w:rPr>
              <w:t>610</w:t>
            </w:r>
          </w:p>
        </w:tc>
        <w:tc>
          <w:tcPr>
            <w:tcW w:type="dxa" w:w="1559"/>
            <w:shd w:fill="auto" w:val="clear"/>
          </w:tcPr>
          <w:p w14:paraId="3E480000">
            <w:pPr>
              <w:ind/>
              <w:jc w:val="right"/>
              <w:rPr>
                <w:sz w:val="20"/>
              </w:rPr>
            </w:pPr>
            <w:r>
              <w:rPr>
                <w:sz w:val="20"/>
              </w:rPr>
              <w:t>1 622,78</w:t>
            </w:r>
          </w:p>
        </w:tc>
        <w:tc>
          <w:tcPr>
            <w:tcW w:type="dxa" w:w="1960"/>
            <w:shd w:fill="auto" w:val="clear"/>
          </w:tcPr>
          <w:p w14:paraId="3F480000">
            <w:pPr>
              <w:ind/>
              <w:jc w:val="right"/>
              <w:rPr>
                <w:sz w:val="20"/>
              </w:rPr>
            </w:pPr>
            <w:r>
              <w:rPr>
                <w:sz w:val="20"/>
              </w:rPr>
              <w:t>0,00</w:t>
            </w:r>
          </w:p>
        </w:tc>
        <w:tc>
          <w:tcPr>
            <w:tcW w:type="dxa" w:w="1868"/>
            <w:shd w:fill="auto" w:val="clear"/>
          </w:tcPr>
          <w:p w14:paraId="40480000">
            <w:pPr>
              <w:ind/>
              <w:jc w:val="right"/>
              <w:rPr>
                <w:sz w:val="20"/>
              </w:rPr>
            </w:pPr>
            <w:r>
              <w:rPr>
                <w:sz w:val="20"/>
              </w:rPr>
              <w:t>0,00</w:t>
            </w:r>
          </w:p>
        </w:tc>
      </w:tr>
      <w:tr>
        <w:trPr>
          <w:trHeight w:hRule="atLeast" w:val="20"/>
        </w:trPr>
        <w:tc>
          <w:tcPr>
            <w:tcW w:type="dxa" w:w="7245"/>
            <w:shd w:fill="auto" w:val="clear"/>
          </w:tcPr>
          <w:p w14:paraId="41480000">
            <w:pPr>
              <w:rPr>
                <w:sz w:val="20"/>
              </w:rPr>
            </w:pPr>
            <w:r>
              <w:rPr>
                <w:sz w:val="20"/>
              </w:rPr>
              <w:t>Реализация регионального проекта «Безопасность дорожного движения»</w:t>
            </w:r>
          </w:p>
        </w:tc>
        <w:tc>
          <w:tcPr>
            <w:tcW w:type="dxa" w:w="1700"/>
            <w:shd w:fill="auto" w:val="clear"/>
          </w:tcPr>
          <w:p w14:paraId="42480000">
            <w:pPr>
              <w:ind/>
              <w:jc w:val="center"/>
              <w:rPr>
                <w:sz w:val="20"/>
              </w:rPr>
            </w:pPr>
            <w:r>
              <w:rPr>
                <w:sz w:val="20"/>
              </w:rPr>
              <w:t>04 2 R3 00000</w:t>
            </w:r>
          </w:p>
        </w:tc>
        <w:tc>
          <w:tcPr>
            <w:tcW w:type="dxa" w:w="851"/>
            <w:shd w:fill="auto" w:val="clear"/>
          </w:tcPr>
          <w:p w14:paraId="43480000">
            <w:pPr>
              <w:ind/>
              <w:jc w:val="center"/>
              <w:rPr>
                <w:sz w:val="20"/>
              </w:rPr>
            </w:pPr>
            <w:r>
              <w:rPr>
                <w:sz w:val="20"/>
              </w:rPr>
              <w:t>000</w:t>
            </w:r>
          </w:p>
        </w:tc>
        <w:tc>
          <w:tcPr>
            <w:tcW w:type="dxa" w:w="1559"/>
            <w:shd w:fill="auto" w:val="clear"/>
          </w:tcPr>
          <w:p w14:paraId="44480000">
            <w:pPr>
              <w:ind/>
              <w:jc w:val="right"/>
              <w:rPr>
                <w:sz w:val="20"/>
              </w:rPr>
            </w:pPr>
            <w:r>
              <w:rPr>
                <w:sz w:val="20"/>
              </w:rPr>
              <w:t>829,94</w:t>
            </w:r>
          </w:p>
        </w:tc>
        <w:tc>
          <w:tcPr>
            <w:tcW w:type="dxa" w:w="1960"/>
            <w:shd w:fill="auto" w:val="clear"/>
          </w:tcPr>
          <w:p w14:paraId="45480000">
            <w:pPr>
              <w:ind/>
              <w:jc w:val="right"/>
              <w:rPr>
                <w:sz w:val="20"/>
              </w:rPr>
            </w:pPr>
            <w:r>
              <w:rPr>
                <w:sz w:val="20"/>
              </w:rPr>
              <w:t>829,94</w:t>
            </w:r>
          </w:p>
        </w:tc>
        <w:tc>
          <w:tcPr>
            <w:tcW w:type="dxa" w:w="1868"/>
            <w:shd w:fill="auto" w:val="clear"/>
          </w:tcPr>
          <w:p w14:paraId="46480000">
            <w:pPr>
              <w:ind/>
              <w:jc w:val="right"/>
              <w:rPr>
                <w:sz w:val="20"/>
              </w:rPr>
            </w:pPr>
            <w:r>
              <w:rPr>
                <w:sz w:val="20"/>
              </w:rPr>
              <w:t>829,94</w:t>
            </w:r>
          </w:p>
        </w:tc>
      </w:tr>
      <w:tr>
        <w:trPr>
          <w:trHeight w:hRule="atLeast" w:val="20"/>
        </w:trPr>
        <w:tc>
          <w:tcPr>
            <w:tcW w:type="dxa" w:w="7245"/>
            <w:shd w:fill="auto" w:val="clear"/>
          </w:tcPr>
          <w:p w14:paraId="4748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700"/>
            <w:shd w:fill="auto" w:val="clear"/>
          </w:tcPr>
          <w:p w14:paraId="48480000">
            <w:pPr>
              <w:ind/>
              <w:jc w:val="center"/>
              <w:rPr>
                <w:sz w:val="20"/>
              </w:rPr>
            </w:pPr>
            <w:r>
              <w:rPr>
                <w:sz w:val="20"/>
              </w:rPr>
              <w:t>04 2 R3 21730</w:t>
            </w:r>
          </w:p>
        </w:tc>
        <w:tc>
          <w:tcPr>
            <w:tcW w:type="dxa" w:w="851"/>
            <w:shd w:fill="auto" w:val="clear"/>
          </w:tcPr>
          <w:p w14:paraId="49480000">
            <w:pPr>
              <w:ind/>
              <w:jc w:val="center"/>
              <w:rPr>
                <w:sz w:val="20"/>
              </w:rPr>
            </w:pPr>
            <w:r>
              <w:rPr>
                <w:sz w:val="20"/>
              </w:rPr>
              <w:t>000</w:t>
            </w:r>
          </w:p>
        </w:tc>
        <w:tc>
          <w:tcPr>
            <w:tcW w:type="dxa" w:w="1559"/>
            <w:shd w:fill="auto" w:val="clear"/>
          </w:tcPr>
          <w:p w14:paraId="4A480000">
            <w:pPr>
              <w:ind/>
              <w:jc w:val="right"/>
              <w:rPr>
                <w:sz w:val="20"/>
              </w:rPr>
            </w:pPr>
            <w:r>
              <w:rPr>
                <w:sz w:val="20"/>
              </w:rPr>
              <w:t>829,94</w:t>
            </w:r>
          </w:p>
        </w:tc>
        <w:tc>
          <w:tcPr>
            <w:tcW w:type="dxa" w:w="1960"/>
            <w:shd w:fill="auto" w:val="clear"/>
          </w:tcPr>
          <w:p w14:paraId="4B480000">
            <w:pPr>
              <w:ind/>
              <w:jc w:val="right"/>
              <w:rPr>
                <w:sz w:val="20"/>
              </w:rPr>
            </w:pPr>
            <w:r>
              <w:rPr>
                <w:sz w:val="20"/>
              </w:rPr>
              <w:t>829,94</w:t>
            </w:r>
          </w:p>
        </w:tc>
        <w:tc>
          <w:tcPr>
            <w:tcW w:type="dxa" w:w="1868"/>
            <w:shd w:fill="auto" w:val="clear"/>
          </w:tcPr>
          <w:p w14:paraId="4C480000">
            <w:pPr>
              <w:ind/>
              <w:jc w:val="right"/>
              <w:rPr>
                <w:sz w:val="20"/>
              </w:rPr>
            </w:pPr>
            <w:r>
              <w:rPr>
                <w:sz w:val="20"/>
              </w:rPr>
              <w:t>829,94</w:t>
            </w:r>
          </w:p>
        </w:tc>
      </w:tr>
      <w:tr>
        <w:trPr>
          <w:trHeight w:hRule="atLeast" w:val="20"/>
        </w:trPr>
        <w:tc>
          <w:tcPr>
            <w:tcW w:type="dxa" w:w="7245"/>
            <w:shd w:fill="auto" w:val="clear"/>
          </w:tcPr>
          <w:p w14:paraId="4D480000">
            <w:pPr>
              <w:rPr>
                <w:sz w:val="20"/>
              </w:rPr>
            </w:pPr>
            <w:r>
              <w:rPr>
                <w:sz w:val="20"/>
              </w:rPr>
              <w:t>Субсидии бюджетным учреждениям</w:t>
            </w:r>
          </w:p>
        </w:tc>
        <w:tc>
          <w:tcPr>
            <w:tcW w:type="dxa" w:w="1700"/>
            <w:shd w:fill="auto" w:val="clear"/>
          </w:tcPr>
          <w:p w14:paraId="4E480000">
            <w:pPr>
              <w:ind/>
              <w:jc w:val="center"/>
              <w:rPr>
                <w:sz w:val="20"/>
              </w:rPr>
            </w:pPr>
            <w:r>
              <w:rPr>
                <w:sz w:val="20"/>
              </w:rPr>
              <w:t>04 2 R3 21730</w:t>
            </w:r>
          </w:p>
        </w:tc>
        <w:tc>
          <w:tcPr>
            <w:tcW w:type="dxa" w:w="851"/>
            <w:shd w:fill="auto" w:val="clear"/>
          </w:tcPr>
          <w:p w14:paraId="4F480000">
            <w:pPr>
              <w:ind/>
              <w:jc w:val="center"/>
              <w:rPr>
                <w:sz w:val="20"/>
              </w:rPr>
            </w:pPr>
            <w:r>
              <w:rPr>
                <w:sz w:val="20"/>
              </w:rPr>
              <w:t>610</w:t>
            </w:r>
          </w:p>
        </w:tc>
        <w:tc>
          <w:tcPr>
            <w:tcW w:type="dxa" w:w="1559"/>
            <w:shd w:fill="auto" w:val="clear"/>
          </w:tcPr>
          <w:p w14:paraId="50480000">
            <w:pPr>
              <w:ind/>
              <w:jc w:val="right"/>
              <w:rPr>
                <w:sz w:val="20"/>
              </w:rPr>
            </w:pPr>
            <w:r>
              <w:rPr>
                <w:sz w:val="20"/>
              </w:rPr>
              <w:t>829,94</w:t>
            </w:r>
          </w:p>
        </w:tc>
        <w:tc>
          <w:tcPr>
            <w:tcW w:type="dxa" w:w="1960"/>
            <w:shd w:fill="auto" w:val="clear"/>
          </w:tcPr>
          <w:p w14:paraId="51480000">
            <w:pPr>
              <w:ind/>
              <w:jc w:val="right"/>
              <w:rPr>
                <w:sz w:val="20"/>
              </w:rPr>
            </w:pPr>
            <w:r>
              <w:rPr>
                <w:sz w:val="20"/>
              </w:rPr>
              <w:t>829,94</w:t>
            </w:r>
          </w:p>
        </w:tc>
        <w:tc>
          <w:tcPr>
            <w:tcW w:type="dxa" w:w="1868"/>
            <w:shd w:fill="auto" w:val="clear"/>
          </w:tcPr>
          <w:p w14:paraId="52480000">
            <w:pPr>
              <w:ind/>
              <w:jc w:val="right"/>
              <w:rPr>
                <w:sz w:val="20"/>
              </w:rPr>
            </w:pPr>
            <w:r>
              <w:rPr>
                <w:sz w:val="20"/>
              </w:rPr>
              <w:t>829,94</w:t>
            </w:r>
          </w:p>
        </w:tc>
      </w:tr>
      <w:tr>
        <w:trPr>
          <w:trHeight w:hRule="atLeast" w:val="20"/>
        </w:trPr>
        <w:tc>
          <w:tcPr>
            <w:tcW w:type="dxa" w:w="7245"/>
            <w:shd w:fill="auto" w:val="clear"/>
          </w:tcPr>
          <w:p w14:paraId="53480000">
            <w:pPr>
              <w:rPr>
                <w:sz w:val="20"/>
              </w:rPr>
            </w:pPr>
            <w:r>
              <w:rPr>
                <w:sz w:val="20"/>
              </w:rPr>
              <w:t>Подпрограмма «Благоустройство территории города Ставрополя»</w:t>
            </w:r>
          </w:p>
        </w:tc>
        <w:tc>
          <w:tcPr>
            <w:tcW w:type="dxa" w:w="1700"/>
            <w:shd w:fill="auto" w:val="clear"/>
          </w:tcPr>
          <w:p w14:paraId="54480000">
            <w:pPr>
              <w:ind/>
              <w:jc w:val="center"/>
              <w:rPr>
                <w:sz w:val="20"/>
              </w:rPr>
            </w:pPr>
            <w:r>
              <w:rPr>
                <w:sz w:val="20"/>
              </w:rPr>
              <w:t>04 3 00 00000</w:t>
            </w:r>
          </w:p>
        </w:tc>
        <w:tc>
          <w:tcPr>
            <w:tcW w:type="dxa" w:w="851"/>
            <w:shd w:fill="auto" w:val="clear"/>
          </w:tcPr>
          <w:p w14:paraId="55480000">
            <w:pPr>
              <w:ind/>
              <w:jc w:val="center"/>
              <w:rPr>
                <w:sz w:val="20"/>
              </w:rPr>
            </w:pPr>
            <w:r>
              <w:rPr>
                <w:sz w:val="20"/>
              </w:rPr>
              <w:t>000</w:t>
            </w:r>
          </w:p>
        </w:tc>
        <w:tc>
          <w:tcPr>
            <w:tcW w:type="dxa" w:w="1559"/>
            <w:shd w:fill="auto" w:val="clear"/>
          </w:tcPr>
          <w:p w14:paraId="56480000">
            <w:pPr>
              <w:ind/>
              <w:jc w:val="right"/>
              <w:rPr>
                <w:sz w:val="20"/>
              </w:rPr>
            </w:pPr>
            <w:r>
              <w:rPr>
                <w:sz w:val="20"/>
              </w:rPr>
              <w:t>959</w:t>
            </w:r>
            <w:r>
              <w:rPr>
                <w:sz w:val="20"/>
              </w:rPr>
              <w:t xml:space="preserve"> </w:t>
            </w:r>
            <w:r>
              <w:rPr>
                <w:sz w:val="20"/>
              </w:rPr>
              <w:t>76</w:t>
            </w:r>
            <w:r>
              <w:rPr>
                <w:sz w:val="20"/>
              </w:rPr>
              <w:t>6</w:t>
            </w:r>
            <w:r>
              <w:rPr>
                <w:sz w:val="20"/>
              </w:rPr>
              <w:t>,</w:t>
            </w:r>
            <w:r>
              <w:rPr>
                <w:sz w:val="20"/>
              </w:rPr>
              <w:t>38</w:t>
            </w:r>
          </w:p>
        </w:tc>
        <w:tc>
          <w:tcPr>
            <w:tcW w:type="dxa" w:w="1960"/>
            <w:shd w:fill="auto" w:val="clear"/>
          </w:tcPr>
          <w:p w14:paraId="57480000">
            <w:pPr>
              <w:ind/>
              <w:jc w:val="right"/>
              <w:rPr>
                <w:sz w:val="20"/>
              </w:rPr>
            </w:pPr>
            <w:r>
              <w:rPr>
                <w:sz w:val="20"/>
              </w:rPr>
              <w:t>419 520,25</w:t>
            </w:r>
          </w:p>
        </w:tc>
        <w:tc>
          <w:tcPr>
            <w:tcW w:type="dxa" w:w="1868"/>
            <w:shd w:fill="auto" w:val="clear"/>
          </w:tcPr>
          <w:p w14:paraId="58480000">
            <w:pPr>
              <w:ind/>
              <w:jc w:val="right"/>
              <w:rPr>
                <w:sz w:val="20"/>
              </w:rPr>
            </w:pPr>
            <w:r>
              <w:rPr>
                <w:sz w:val="20"/>
              </w:rPr>
              <w:t>419 520,25</w:t>
            </w:r>
          </w:p>
        </w:tc>
      </w:tr>
      <w:tr>
        <w:trPr>
          <w:trHeight w:hRule="atLeast" w:val="20"/>
        </w:trPr>
        <w:tc>
          <w:tcPr>
            <w:tcW w:type="dxa" w:w="7245"/>
            <w:shd w:fill="auto" w:val="clear"/>
          </w:tcPr>
          <w:p w14:paraId="5948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700"/>
            <w:shd w:fill="auto" w:val="clear"/>
          </w:tcPr>
          <w:p w14:paraId="5A480000">
            <w:pPr>
              <w:ind/>
              <w:jc w:val="center"/>
              <w:rPr>
                <w:sz w:val="20"/>
              </w:rPr>
            </w:pPr>
            <w:r>
              <w:rPr>
                <w:sz w:val="20"/>
              </w:rPr>
              <w:t>04 3 01 00000</w:t>
            </w:r>
          </w:p>
        </w:tc>
        <w:tc>
          <w:tcPr>
            <w:tcW w:type="dxa" w:w="851"/>
            <w:shd w:fill="auto" w:val="clear"/>
          </w:tcPr>
          <w:p w14:paraId="5B480000">
            <w:pPr>
              <w:ind/>
              <w:jc w:val="center"/>
              <w:rPr>
                <w:sz w:val="20"/>
              </w:rPr>
            </w:pPr>
            <w:r>
              <w:rPr>
                <w:sz w:val="20"/>
              </w:rPr>
              <w:t>000</w:t>
            </w:r>
          </w:p>
        </w:tc>
        <w:tc>
          <w:tcPr>
            <w:tcW w:type="dxa" w:w="1559"/>
            <w:shd w:fill="auto" w:val="clear"/>
          </w:tcPr>
          <w:p w14:paraId="5C480000">
            <w:pPr>
              <w:ind/>
              <w:jc w:val="right"/>
              <w:rPr>
                <w:sz w:val="20"/>
              </w:rPr>
            </w:pPr>
            <w:r>
              <w:rPr>
                <w:sz w:val="20"/>
              </w:rPr>
              <w:t>27 925,53</w:t>
            </w:r>
          </w:p>
        </w:tc>
        <w:tc>
          <w:tcPr>
            <w:tcW w:type="dxa" w:w="1960"/>
            <w:shd w:fill="auto" w:val="clear"/>
          </w:tcPr>
          <w:p w14:paraId="5D480000">
            <w:pPr>
              <w:ind/>
              <w:jc w:val="right"/>
              <w:rPr>
                <w:sz w:val="20"/>
              </w:rPr>
            </w:pPr>
            <w:r>
              <w:rPr>
                <w:sz w:val="20"/>
              </w:rPr>
              <w:t>23 071,76</w:t>
            </w:r>
          </w:p>
        </w:tc>
        <w:tc>
          <w:tcPr>
            <w:tcW w:type="dxa" w:w="1868"/>
            <w:shd w:fill="auto" w:val="clear"/>
          </w:tcPr>
          <w:p w14:paraId="5E480000">
            <w:pPr>
              <w:ind/>
              <w:jc w:val="right"/>
              <w:rPr>
                <w:sz w:val="20"/>
              </w:rPr>
            </w:pPr>
            <w:r>
              <w:rPr>
                <w:sz w:val="20"/>
              </w:rPr>
              <w:t>23 071,76</w:t>
            </w:r>
          </w:p>
        </w:tc>
      </w:tr>
      <w:tr>
        <w:trPr>
          <w:trHeight w:hRule="atLeast" w:val="20"/>
        </w:trPr>
        <w:tc>
          <w:tcPr>
            <w:tcW w:type="dxa" w:w="7245"/>
            <w:shd w:fill="auto" w:val="clear"/>
          </w:tcPr>
          <w:p w14:paraId="5F48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60480000">
            <w:pPr>
              <w:ind/>
              <w:jc w:val="center"/>
              <w:rPr>
                <w:sz w:val="20"/>
              </w:rPr>
            </w:pPr>
            <w:r>
              <w:rPr>
                <w:sz w:val="20"/>
              </w:rPr>
              <w:t>04 3 01 11010</w:t>
            </w:r>
          </w:p>
        </w:tc>
        <w:tc>
          <w:tcPr>
            <w:tcW w:type="dxa" w:w="851"/>
            <w:shd w:fill="auto" w:val="clear"/>
          </w:tcPr>
          <w:p w14:paraId="61480000">
            <w:pPr>
              <w:ind/>
              <w:jc w:val="center"/>
              <w:rPr>
                <w:sz w:val="20"/>
              </w:rPr>
            </w:pPr>
            <w:r>
              <w:rPr>
                <w:sz w:val="20"/>
              </w:rPr>
              <w:t>000</w:t>
            </w:r>
          </w:p>
        </w:tc>
        <w:tc>
          <w:tcPr>
            <w:tcW w:type="dxa" w:w="1559"/>
            <w:shd w:fill="auto" w:val="clear"/>
          </w:tcPr>
          <w:p w14:paraId="62480000">
            <w:pPr>
              <w:ind/>
              <w:jc w:val="right"/>
              <w:rPr>
                <w:sz w:val="20"/>
              </w:rPr>
            </w:pPr>
            <w:r>
              <w:rPr>
                <w:sz w:val="20"/>
              </w:rPr>
              <w:t>26 949,12</w:t>
            </w:r>
          </w:p>
        </w:tc>
        <w:tc>
          <w:tcPr>
            <w:tcW w:type="dxa" w:w="1960"/>
            <w:shd w:fill="auto" w:val="clear"/>
          </w:tcPr>
          <w:p w14:paraId="63480000">
            <w:pPr>
              <w:ind/>
              <w:jc w:val="right"/>
              <w:rPr>
                <w:sz w:val="20"/>
              </w:rPr>
            </w:pPr>
            <w:r>
              <w:rPr>
                <w:sz w:val="20"/>
              </w:rPr>
              <w:t>23 071,76</w:t>
            </w:r>
          </w:p>
        </w:tc>
        <w:tc>
          <w:tcPr>
            <w:tcW w:type="dxa" w:w="1868"/>
            <w:shd w:fill="auto" w:val="clear"/>
          </w:tcPr>
          <w:p w14:paraId="64480000">
            <w:pPr>
              <w:ind/>
              <w:jc w:val="right"/>
              <w:rPr>
                <w:sz w:val="20"/>
              </w:rPr>
            </w:pPr>
            <w:r>
              <w:rPr>
                <w:sz w:val="20"/>
              </w:rPr>
              <w:t>23 071,76</w:t>
            </w:r>
          </w:p>
        </w:tc>
      </w:tr>
      <w:tr>
        <w:trPr>
          <w:trHeight w:hRule="atLeast" w:val="20"/>
        </w:trPr>
        <w:tc>
          <w:tcPr>
            <w:tcW w:type="dxa" w:w="7245"/>
            <w:shd w:fill="auto" w:val="clear"/>
          </w:tcPr>
          <w:p w14:paraId="65480000">
            <w:pPr>
              <w:rPr>
                <w:sz w:val="20"/>
              </w:rPr>
            </w:pPr>
            <w:r>
              <w:rPr>
                <w:sz w:val="20"/>
              </w:rPr>
              <w:t>Субсидии бюджетным учреждениям</w:t>
            </w:r>
          </w:p>
        </w:tc>
        <w:tc>
          <w:tcPr>
            <w:tcW w:type="dxa" w:w="1700"/>
            <w:shd w:fill="auto" w:val="clear"/>
          </w:tcPr>
          <w:p w14:paraId="66480000">
            <w:pPr>
              <w:ind/>
              <w:jc w:val="center"/>
              <w:rPr>
                <w:sz w:val="20"/>
              </w:rPr>
            </w:pPr>
            <w:r>
              <w:rPr>
                <w:sz w:val="20"/>
              </w:rPr>
              <w:t>04 3 01 11010</w:t>
            </w:r>
          </w:p>
        </w:tc>
        <w:tc>
          <w:tcPr>
            <w:tcW w:type="dxa" w:w="851"/>
            <w:shd w:fill="auto" w:val="clear"/>
          </w:tcPr>
          <w:p w14:paraId="67480000">
            <w:pPr>
              <w:ind/>
              <w:jc w:val="center"/>
              <w:rPr>
                <w:sz w:val="20"/>
              </w:rPr>
            </w:pPr>
            <w:r>
              <w:rPr>
                <w:sz w:val="20"/>
              </w:rPr>
              <w:t>610</w:t>
            </w:r>
          </w:p>
        </w:tc>
        <w:tc>
          <w:tcPr>
            <w:tcW w:type="dxa" w:w="1559"/>
            <w:shd w:fill="auto" w:val="clear"/>
          </w:tcPr>
          <w:p w14:paraId="68480000">
            <w:pPr>
              <w:ind/>
              <w:jc w:val="right"/>
              <w:rPr>
                <w:sz w:val="20"/>
              </w:rPr>
            </w:pPr>
            <w:r>
              <w:rPr>
                <w:sz w:val="20"/>
              </w:rPr>
              <w:t>26 949,12</w:t>
            </w:r>
          </w:p>
        </w:tc>
        <w:tc>
          <w:tcPr>
            <w:tcW w:type="dxa" w:w="1960"/>
            <w:shd w:fill="auto" w:val="clear"/>
          </w:tcPr>
          <w:p w14:paraId="69480000">
            <w:pPr>
              <w:ind/>
              <w:jc w:val="right"/>
              <w:rPr>
                <w:sz w:val="20"/>
              </w:rPr>
            </w:pPr>
            <w:r>
              <w:rPr>
                <w:sz w:val="20"/>
              </w:rPr>
              <w:t>23 071,76</w:t>
            </w:r>
          </w:p>
        </w:tc>
        <w:tc>
          <w:tcPr>
            <w:tcW w:type="dxa" w:w="1868"/>
            <w:shd w:fill="auto" w:val="clear"/>
          </w:tcPr>
          <w:p w14:paraId="6A480000">
            <w:pPr>
              <w:ind/>
              <w:jc w:val="right"/>
              <w:rPr>
                <w:sz w:val="20"/>
              </w:rPr>
            </w:pPr>
            <w:r>
              <w:rPr>
                <w:sz w:val="20"/>
              </w:rPr>
              <w:t>23 071,76</w:t>
            </w:r>
          </w:p>
        </w:tc>
      </w:tr>
      <w:tr>
        <w:trPr>
          <w:trHeight w:hRule="atLeast" w:val="20"/>
        </w:trPr>
        <w:tc>
          <w:tcPr>
            <w:tcW w:type="dxa" w:w="7245"/>
            <w:shd w:fill="auto" w:val="clear"/>
          </w:tcPr>
          <w:p w14:paraId="6B4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6C480000">
            <w:pPr>
              <w:ind/>
              <w:jc w:val="center"/>
              <w:rPr>
                <w:sz w:val="20"/>
              </w:rPr>
            </w:pPr>
            <w:r>
              <w:rPr>
                <w:sz w:val="20"/>
              </w:rPr>
              <w:t>04 3 01 70090</w:t>
            </w:r>
          </w:p>
        </w:tc>
        <w:tc>
          <w:tcPr>
            <w:tcW w:type="dxa" w:w="851"/>
            <w:shd w:fill="auto" w:val="clear"/>
          </w:tcPr>
          <w:p w14:paraId="6D480000">
            <w:pPr>
              <w:ind/>
              <w:jc w:val="center"/>
              <w:rPr>
                <w:sz w:val="20"/>
              </w:rPr>
            </w:pPr>
            <w:r>
              <w:rPr>
                <w:sz w:val="20"/>
              </w:rPr>
              <w:t>000</w:t>
            </w:r>
          </w:p>
        </w:tc>
        <w:tc>
          <w:tcPr>
            <w:tcW w:type="dxa" w:w="1559"/>
            <w:shd w:fill="auto" w:val="clear"/>
          </w:tcPr>
          <w:p w14:paraId="6E480000">
            <w:pPr>
              <w:ind/>
              <w:jc w:val="right"/>
              <w:rPr>
                <w:sz w:val="20"/>
              </w:rPr>
            </w:pPr>
            <w:r>
              <w:rPr>
                <w:sz w:val="20"/>
              </w:rPr>
              <w:t>976,41</w:t>
            </w:r>
          </w:p>
        </w:tc>
        <w:tc>
          <w:tcPr>
            <w:tcW w:type="dxa" w:w="1960"/>
            <w:shd w:fill="auto" w:val="clear"/>
          </w:tcPr>
          <w:p w14:paraId="6F480000">
            <w:pPr>
              <w:ind/>
              <w:jc w:val="right"/>
              <w:rPr>
                <w:sz w:val="20"/>
              </w:rPr>
            </w:pPr>
            <w:r>
              <w:rPr>
                <w:sz w:val="20"/>
              </w:rPr>
              <w:t>0,00</w:t>
            </w:r>
          </w:p>
        </w:tc>
        <w:tc>
          <w:tcPr>
            <w:tcW w:type="dxa" w:w="1868"/>
            <w:shd w:fill="auto" w:val="clear"/>
          </w:tcPr>
          <w:p w14:paraId="70480000">
            <w:pPr>
              <w:ind/>
              <w:jc w:val="right"/>
              <w:rPr>
                <w:sz w:val="20"/>
              </w:rPr>
            </w:pPr>
            <w:r>
              <w:rPr>
                <w:sz w:val="20"/>
              </w:rPr>
              <w:t>0,00</w:t>
            </w:r>
          </w:p>
        </w:tc>
      </w:tr>
      <w:tr>
        <w:trPr>
          <w:trHeight w:hRule="atLeast" w:val="20"/>
        </w:trPr>
        <w:tc>
          <w:tcPr>
            <w:tcW w:type="dxa" w:w="7245"/>
            <w:shd w:fill="auto" w:val="clear"/>
          </w:tcPr>
          <w:p w14:paraId="71480000">
            <w:pPr>
              <w:rPr>
                <w:sz w:val="20"/>
              </w:rPr>
            </w:pPr>
            <w:r>
              <w:rPr>
                <w:sz w:val="20"/>
              </w:rPr>
              <w:t>Субсидии бюджетным учреждениям</w:t>
            </w:r>
          </w:p>
        </w:tc>
        <w:tc>
          <w:tcPr>
            <w:tcW w:type="dxa" w:w="1700"/>
            <w:shd w:fill="auto" w:val="clear"/>
          </w:tcPr>
          <w:p w14:paraId="72480000">
            <w:pPr>
              <w:ind/>
              <w:jc w:val="center"/>
              <w:rPr>
                <w:sz w:val="20"/>
              </w:rPr>
            </w:pPr>
            <w:r>
              <w:rPr>
                <w:sz w:val="20"/>
              </w:rPr>
              <w:t>04 3 01 70090</w:t>
            </w:r>
          </w:p>
        </w:tc>
        <w:tc>
          <w:tcPr>
            <w:tcW w:type="dxa" w:w="851"/>
            <w:shd w:fill="auto" w:val="clear"/>
          </w:tcPr>
          <w:p w14:paraId="73480000">
            <w:pPr>
              <w:ind/>
              <w:jc w:val="center"/>
              <w:rPr>
                <w:sz w:val="20"/>
              </w:rPr>
            </w:pPr>
            <w:r>
              <w:rPr>
                <w:sz w:val="20"/>
              </w:rPr>
              <w:t>610</w:t>
            </w:r>
          </w:p>
        </w:tc>
        <w:tc>
          <w:tcPr>
            <w:tcW w:type="dxa" w:w="1559"/>
            <w:shd w:fill="auto" w:val="clear"/>
          </w:tcPr>
          <w:p w14:paraId="74480000">
            <w:pPr>
              <w:ind/>
              <w:jc w:val="right"/>
              <w:rPr>
                <w:sz w:val="20"/>
              </w:rPr>
            </w:pPr>
            <w:r>
              <w:rPr>
                <w:sz w:val="20"/>
              </w:rPr>
              <w:t>976,41</w:t>
            </w:r>
          </w:p>
        </w:tc>
        <w:tc>
          <w:tcPr>
            <w:tcW w:type="dxa" w:w="1960"/>
            <w:shd w:fill="auto" w:val="clear"/>
          </w:tcPr>
          <w:p w14:paraId="75480000">
            <w:pPr>
              <w:ind/>
              <w:jc w:val="right"/>
              <w:rPr>
                <w:sz w:val="20"/>
              </w:rPr>
            </w:pPr>
            <w:r>
              <w:rPr>
                <w:sz w:val="20"/>
              </w:rPr>
              <w:t>0,00</w:t>
            </w:r>
          </w:p>
        </w:tc>
        <w:tc>
          <w:tcPr>
            <w:tcW w:type="dxa" w:w="1868"/>
            <w:shd w:fill="auto" w:val="clear"/>
          </w:tcPr>
          <w:p w14:paraId="76480000">
            <w:pPr>
              <w:ind/>
              <w:jc w:val="right"/>
              <w:rPr>
                <w:sz w:val="20"/>
              </w:rPr>
            </w:pPr>
            <w:r>
              <w:rPr>
                <w:sz w:val="20"/>
              </w:rPr>
              <w:t>0,00</w:t>
            </w:r>
          </w:p>
        </w:tc>
      </w:tr>
      <w:tr>
        <w:trPr>
          <w:trHeight w:hRule="atLeast" w:val="20"/>
        </w:trPr>
        <w:tc>
          <w:tcPr>
            <w:tcW w:type="dxa" w:w="7245"/>
            <w:shd w:fill="auto" w:val="clear"/>
          </w:tcPr>
          <w:p w14:paraId="7748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700"/>
            <w:shd w:fill="auto" w:val="clear"/>
          </w:tcPr>
          <w:p w14:paraId="78480000">
            <w:pPr>
              <w:ind/>
              <w:jc w:val="center"/>
              <w:rPr>
                <w:sz w:val="20"/>
              </w:rPr>
            </w:pPr>
            <w:r>
              <w:rPr>
                <w:sz w:val="20"/>
              </w:rPr>
              <w:t>04 3 02 00000</w:t>
            </w:r>
          </w:p>
        </w:tc>
        <w:tc>
          <w:tcPr>
            <w:tcW w:type="dxa" w:w="851"/>
            <w:shd w:fill="auto" w:val="clear"/>
          </w:tcPr>
          <w:p w14:paraId="79480000">
            <w:pPr>
              <w:ind/>
              <w:jc w:val="center"/>
              <w:rPr>
                <w:sz w:val="20"/>
              </w:rPr>
            </w:pPr>
            <w:r>
              <w:rPr>
                <w:sz w:val="20"/>
              </w:rPr>
              <w:t>000</w:t>
            </w:r>
          </w:p>
        </w:tc>
        <w:tc>
          <w:tcPr>
            <w:tcW w:type="dxa" w:w="1559"/>
            <w:shd w:fill="auto" w:val="clear"/>
          </w:tcPr>
          <w:p w14:paraId="7A480000">
            <w:pPr>
              <w:ind/>
              <w:jc w:val="right"/>
              <w:rPr>
                <w:sz w:val="20"/>
              </w:rPr>
            </w:pPr>
            <w:r>
              <w:rPr>
                <w:sz w:val="20"/>
              </w:rPr>
              <w:t>24 753,62</w:t>
            </w:r>
          </w:p>
        </w:tc>
        <w:tc>
          <w:tcPr>
            <w:tcW w:type="dxa" w:w="1960"/>
            <w:shd w:fill="auto" w:val="clear"/>
          </w:tcPr>
          <w:p w14:paraId="7B480000">
            <w:pPr>
              <w:ind/>
              <w:jc w:val="right"/>
              <w:rPr>
                <w:sz w:val="20"/>
              </w:rPr>
            </w:pPr>
            <w:r>
              <w:rPr>
                <w:sz w:val="20"/>
              </w:rPr>
              <w:t>17 862,28</w:t>
            </w:r>
          </w:p>
        </w:tc>
        <w:tc>
          <w:tcPr>
            <w:tcW w:type="dxa" w:w="1868"/>
            <w:shd w:fill="auto" w:val="clear"/>
          </w:tcPr>
          <w:p w14:paraId="7C480000">
            <w:pPr>
              <w:ind/>
              <w:jc w:val="right"/>
              <w:rPr>
                <w:sz w:val="20"/>
              </w:rPr>
            </w:pPr>
            <w:r>
              <w:rPr>
                <w:sz w:val="20"/>
              </w:rPr>
              <w:t>17 862,28</w:t>
            </w:r>
          </w:p>
        </w:tc>
      </w:tr>
      <w:tr>
        <w:trPr>
          <w:trHeight w:hRule="atLeast" w:val="20"/>
        </w:trPr>
        <w:tc>
          <w:tcPr>
            <w:tcW w:type="dxa" w:w="7245"/>
            <w:shd w:fill="auto" w:val="clear"/>
          </w:tcPr>
          <w:p w14:paraId="7D48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700"/>
            <w:shd w:fill="auto" w:val="clear"/>
          </w:tcPr>
          <w:p w14:paraId="7E480000">
            <w:pPr>
              <w:ind/>
              <w:jc w:val="center"/>
              <w:rPr>
                <w:sz w:val="20"/>
              </w:rPr>
            </w:pPr>
            <w:r>
              <w:rPr>
                <w:sz w:val="20"/>
              </w:rPr>
              <w:t>04 3 02 20290</w:t>
            </w:r>
          </w:p>
        </w:tc>
        <w:tc>
          <w:tcPr>
            <w:tcW w:type="dxa" w:w="851"/>
            <w:shd w:fill="auto" w:val="clear"/>
          </w:tcPr>
          <w:p w14:paraId="7F480000">
            <w:pPr>
              <w:ind/>
              <w:jc w:val="center"/>
              <w:rPr>
                <w:sz w:val="20"/>
              </w:rPr>
            </w:pPr>
            <w:r>
              <w:rPr>
                <w:sz w:val="20"/>
              </w:rPr>
              <w:t>000</w:t>
            </w:r>
          </w:p>
        </w:tc>
        <w:tc>
          <w:tcPr>
            <w:tcW w:type="dxa" w:w="1559"/>
            <w:shd w:fill="auto" w:val="clear"/>
          </w:tcPr>
          <w:p w14:paraId="80480000">
            <w:pPr>
              <w:ind/>
              <w:jc w:val="right"/>
              <w:rPr>
                <w:sz w:val="20"/>
              </w:rPr>
            </w:pPr>
            <w:r>
              <w:rPr>
                <w:sz w:val="20"/>
              </w:rPr>
              <w:t>24 753,62</w:t>
            </w:r>
          </w:p>
        </w:tc>
        <w:tc>
          <w:tcPr>
            <w:tcW w:type="dxa" w:w="1960"/>
            <w:shd w:fill="auto" w:val="clear"/>
          </w:tcPr>
          <w:p w14:paraId="81480000">
            <w:pPr>
              <w:ind/>
              <w:jc w:val="right"/>
              <w:rPr>
                <w:sz w:val="20"/>
              </w:rPr>
            </w:pPr>
            <w:r>
              <w:rPr>
                <w:sz w:val="20"/>
              </w:rPr>
              <w:t>17 862,28</w:t>
            </w:r>
          </w:p>
        </w:tc>
        <w:tc>
          <w:tcPr>
            <w:tcW w:type="dxa" w:w="1868"/>
            <w:shd w:fill="auto" w:val="clear"/>
          </w:tcPr>
          <w:p w14:paraId="82480000">
            <w:pPr>
              <w:ind/>
              <w:jc w:val="right"/>
              <w:rPr>
                <w:sz w:val="20"/>
              </w:rPr>
            </w:pPr>
            <w:r>
              <w:rPr>
                <w:sz w:val="20"/>
              </w:rPr>
              <w:t>17 862,28</w:t>
            </w:r>
          </w:p>
        </w:tc>
      </w:tr>
      <w:tr>
        <w:trPr>
          <w:trHeight w:hRule="atLeast" w:val="20"/>
        </w:trPr>
        <w:tc>
          <w:tcPr>
            <w:tcW w:type="dxa" w:w="7245"/>
            <w:shd w:fill="auto" w:val="clear"/>
          </w:tcPr>
          <w:p w14:paraId="83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4480000">
            <w:pPr>
              <w:ind/>
              <w:jc w:val="center"/>
              <w:rPr>
                <w:sz w:val="20"/>
              </w:rPr>
            </w:pPr>
            <w:r>
              <w:rPr>
                <w:sz w:val="20"/>
              </w:rPr>
              <w:t>04 3 02 20290</w:t>
            </w:r>
          </w:p>
        </w:tc>
        <w:tc>
          <w:tcPr>
            <w:tcW w:type="dxa" w:w="851"/>
            <w:shd w:fill="auto" w:val="clear"/>
          </w:tcPr>
          <w:p w14:paraId="85480000">
            <w:pPr>
              <w:ind/>
              <w:jc w:val="center"/>
              <w:rPr>
                <w:sz w:val="20"/>
              </w:rPr>
            </w:pPr>
            <w:r>
              <w:rPr>
                <w:sz w:val="20"/>
              </w:rPr>
              <w:t>240</w:t>
            </w:r>
          </w:p>
        </w:tc>
        <w:tc>
          <w:tcPr>
            <w:tcW w:type="dxa" w:w="1559"/>
            <w:shd w:fill="auto" w:val="clear"/>
          </w:tcPr>
          <w:p w14:paraId="86480000">
            <w:pPr>
              <w:ind/>
              <w:jc w:val="right"/>
              <w:rPr>
                <w:sz w:val="20"/>
              </w:rPr>
            </w:pPr>
            <w:r>
              <w:rPr>
                <w:sz w:val="20"/>
              </w:rPr>
              <w:t>24 753,62</w:t>
            </w:r>
          </w:p>
        </w:tc>
        <w:tc>
          <w:tcPr>
            <w:tcW w:type="dxa" w:w="1960"/>
            <w:shd w:fill="auto" w:val="clear"/>
          </w:tcPr>
          <w:p w14:paraId="87480000">
            <w:pPr>
              <w:ind/>
              <w:jc w:val="right"/>
              <w:rPr>
                <w:sz w:val="20"/>
              </w:rPr>
            </w:pPr>
            <w:r>
              <w:rPr>
                <w:sz w:val="20"/>
              </w:rPr>
              <w:t>17 862,28</w:t>
            </w:r>
          </w:p>
        </w:tc>
        <w:tc>
          <w:tcPr>
            <w:tcW w:type="dxa" w:w="1868"/>
            <w:shd w:fill="auto" w:val="clear"/>
          </w:tcPr>
          <w:p w14:paraId="88480000">
            <w:pPr>
              <w:ind/>
              <w:jc w:val="right"/>
              <w:rPr>
                <w:sz w:val="20"/>
              </w:rPr>
            </w:pPr>
            <w:r>
              <w:rPr>
                <w:sz w:val="20"/>
              </w:rPr>
              <w:t>17 862,28</w:t>
            </w:r>
          </w:p>
        </w:tc>
      </w:tr>
      <w:tr>
        <w:trPr>
          <w:trHeight w:hRule="atLeast" w:val="20"/>
        </w:trPr>
        <w:tc>
          <w:tcPr>
            <w:tcW w:type="dxa" w:w="7245"/>
            <w:shd w:fill="auto" w:val="clear"/>
          </w:tcPr>
          <w:p w14:paraId="8948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1700"/>
            <w:shd w:fill="auto" w:val="clear"/>
          </w:tcPr>
          <w:p w14:paraId="8A480000">
            <w:pPr>
              <w:ind/>
              <w:jc w:val="center"/>
              <w:rPr>
                <w:sz w:val="20"/>
              </w:rPr>
            </w:pPr>
            <w:r>
              <w:rPr>
                <w:sz w:val="20"/>
              </w:rPr>
              <w:t>04 3 03 00000</w:t>
            </w:r>
          </w:p>
        </w:tc>
        <w:tc>
          <w:tcPr>
            <w:tcW w:type="dxa" w:w="851"/>
            <w:shd w:fill="auto" w:val="clear"/>
          </w:tcPr>
          <w:p w14:paraId="8B480000">
            <w:pPr>
              <w:ind/>
              <w:jc w:val="center"/>
              <w:rPr>
                <w:sz w:val="20"/>
              </w:rPr>
            </w:pPr>
            <w:r>
              <w:rPr>
                <w:sz w:val="20"/>
              </w:rPr>
              <w:t>000</w:t>
            </w:r>
          </w:p>
        </w:tc>
        <w:tc>
          <w:tcPr>
            <w:tcW w:type="dxa" w:w="1559"/>
            <w:shd w:fill="auto" w:val="clear"/>
          </w:tcPr>
          <w:p w14:paraId="8C480000">
            <w:pPr>
              <w:ind/>
              <w:jc w:val="right"/>
              <w:rPr>
                <w:sz w:val="20"/>
              </w:rPr>
            </w:pPr>
            <w:r>
              <w:rPr>
                <w:sz w:val="20"/>
              </w:rPr>
              <w:t>11 310,41</w:t>
            </w:r>
          </w:p>
        </w:tc>
        <w:tc>
          <w:tcPr>
            <w:tcW w:type="dxa" w:w="1960"/>
            <w:shd w:fill="auto" w:val="clear"/>
          </w:tcPr>
          <w:p w14:paraId="8D480000">
            <w:pPr>
              <w:ind/>
              <w:jc w:val="right"/>
              <w:rPr>
                <w:sz w:val="20"/>
              </w:rPr>
            </w:pPr>
            <w:r>
              <w:rPr>
                <w:sz w:val="20"/>
              </w:rPr>
              <w:t>1 793,67</w:t>
            </w:r>
          </w:p>
        </w:tc>
        <w:tc>
          <w:tcPr>
            <w:tcW w:type="dxa" w:w="1868"/>
            <w:shd w:fill="auto" w:val="clear"/>
          </w:tcPr>
          <w:p w14:paraId="8E480000">
            <w:pPr>
              <w:ind/>
              <w:jc w:val="right"/>
              <w:rPr>
                <w:sz w:val="20"/>
              </w:rPr>
            </w:pPr>
            <w:r>
              <w:rPr>
                <w:sz w:val="20"/>
              </w:rPr>
              <w:t>1 793,67</w:t>
            </w:r>
          </w:p>
        </w:tc>
      </w:tr>
      <w:tr>
        <w:trPr>
          <w:trHeight w:hRule="atLeast" w:val="20"/>
        </w:trPr>
        <w:tc>
          <w:tcPr>
            <w:tcW w:type="dxa" w:w="7245"/>
            <w:shd w:fill="auto" w:val="clear"/>
          </w:tcPr>
          <w:p w14:paraId="8F480000">
            <w:pPr>
              <w:rPr>
                <w:sz w:val="20"/>
              </w:rPr>
            </w:pPr>
            <w:r>
              <w:rPr>
                <w:sz w:val="20"/>
              </w:rPr>
              <w:t>Организация мероприятий при осуществлении деятельности по обращению с животными без владельцев</w:t>
            </w:r>
          </w:p>
        </w:tc>
        <w:tc>
          <w:tcPr>
            <w:tcW w:type="dxa" w:w="1700"/>
            <w:shd w:fill="auto" w:val="clear"/>
          </w:tcPr>
          <w:p w14:paraId="90480000">
            <w:pPr>
              <w:ind/>
              <w:jc w:val="center"/>
              <w:rPr>
                <w:sz w:val="20"/>
              </w:rPr>
            </w:pPr>
            <w:r>
              <w:rPr>
                <w:sz w:val="20"/>
              </w:rPr>
              <w:t>04 3 03 77150</w:t>
            </w:r>
          </w:p>
        </w:tc>
        <w:tc>
          <w:tcPr>
            <w:tcW w:type="dxa" w:w="851"/>
            <w:shd w:fill="auto" w:val="clear"/>
          </w:tcPr>
          <w:p w14:paraId="91480000">
            <w:pPr>
              <w:ind/>
              <w:jc w:val="center"/>
              <w:rPr>
                <w:sz w:val="20"/>
              </w:rPr>
            </w:pPr>
            <w:r>
              <w:rPr>
                <w:sz w:val="20"/>
              </w:rPr>
              <w:t>000</w:t>
            </w:r>
          </w:p>
        </w:tc>
        <w:tc>
          <w:tcPr>
            <w:tcW w:type="dxa" w:w="1559"/>
            <w:shd w:fill="auto" w:val="clear"/>
          </w:tcPr>
          <w:p w14:paraId="92480000">
            <w:pPr>
              <w:ind/>
              <w:jc w:val="right"/>
              <w:rPr>
                <w:sz w:val="20"/>
              </w:rPr>
            </w:pPr>
            <w:r>
              <w:rPr>
                <w:sz w:val="20"/>
              </w:rPr>
              <w:t>11 310,41</w:t>
            </w:r>
          </w:p>
        </w:tc>
        <w:tc>
          <w:tcPr>
            <w:tcW w:type="dxa" w:w="1960"/>
            <w:shd w:fill="auto" w:val="clear"/>
          </w:tcPr>
          <w:p w14:paraId="93480000">
            <w:pPr>
              <w:ind/>
              <w:jc w:val="right"/>
              <w:rPr>
                <w:sz w:val="20"/>
              </w:rPr>
            </w:pPr>
            <w:r>
              <w:rPr>
                <w:sz w:val="20"/>
              </w:rPr>
              <w:t>1 793,67</w:t>
            </w:r>
          </w:p>
        </w:tc>
        <w:tc>
          <w:tcPr>
            <w:tcW w:type="dxa" w:w="1868"/>
            <w:shd w:fill="auto" w:val="clear"/>
          </w:tcPr>
          <w:p w14:paraId="94480000">
            <w:pPr>
              <w:ind/>
              <w:jc w:val="right"/>
              <w:rPr>
                <w:sz w:val="20"/>
              </w:rPr>
            </w:pPr>
            <w:r>
              <w:rPr>
                <w:sz w:val="20"/>
              </w:rPr>
              <w:t>1 793,67</w:t>
            </w:r>
          </w:p>
        </w:tc>
      </w:tr>
      <w:tr>
        <w:trPr>
          <w:trHeight w:hRule="atLeast" w:val="20"/>
        </w:trPr>
        <w:tc>
          <w:tcPr>
            <w:tcW w:type="dxa" w:w="7245"/>
            <w:shd w:fill="auto" w:val="clear"/>
          </w:tcPr>
          <w:p w14:paraId="95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6480000">
            <w:pPr>
              <w:ind/>
              <w:jc w:val="center"/>
              <w:rPr>
                <w:sz w:val="20"/>
              </w:rPr>
            </w:pPr>
            <w:r>
              <w:rPr>
                <w:sz w:val="20"/>
              </w:rPr>
              <w:t>04 3 03 77150</w:t>
            </w:r>
          </w:p>
        </w:tc>
        <w:tc>
          <w:tcPr>
            <w:tcW w:type="dxa" w:w="851"/>
            <w:shd w:fill="auto" w:val="clear"/>
          </w:tcPr>
          <w:p w14:paraId="97480000">
            <w:pPr>
              <w:ind/>
              <w:jc w:val="center"/>
              <w:rPr>
                <w:sz w:val="20"/>
              </w:rPr>
            </w:pPr>
            <w:r>
              <w:rPr>
                <w:sz w:val="20"/>
              </w:rPr>
              <w:t>240</w:t>
            </w:r>
          </w:p>
        </w:tc>
        <w:tc>
          <w:tcPr>
            <w:tcW w:type="dxa" w:w="1559"/>
            <w:shd w:fill="auto" w:val="clear"/>
          </w:tcPr>
          <w:p w14:paraId="98480000">
            <w:pPr>
              <w:ind/>
              <w:jc w:val="right"/>
              <w:rPr>
                <w:sz w:val="20"/>
              </w:rPr>
            </w:pPr>
            <w:r>
              <w:rPr>
                <w:sz w:val="20"/>
              </w:rPr>
              <w:t>11 310,41</w:t>
            </w:r>
          </w:p>
        </w:tc>
        <w:tc>
          <w:tcPr>
            <w:tcW w:type="dxa" w:w="1960"/>
            <w:shd w:fill="auto" w:val="clear"/>
          </w:tcPr>
          <w:p w14:paraId="99480000">
            <w:pPr>
              <w:ind/>
              <w:jc w:val="right"/>
              <w:rPr>
                <w:sz w:val="20"/>
              </w:rPr>
            </w:pPr>
            <w:r>
              <w:rPr>
                <w:sz w:val="20"/>
              </w:rPr>
              <w:t>1 793,67</w:t>
            </w:r>
          </w:p>
        </w:tc>
        <w:tc>
          <w:tcPr>
            <w:tcW w:type="dxa" w:w="1868"/>
            <w:shd w:fill="auto" w:val="clear"/>
          </w:tcPr>
          <w:p w14:paraId="9A480000">
            <w:pPr>
              <w:ind/>
              <w:jc w:val="right"/>
              <w:rPr>
                <w:sz w:val="20"/>
              </w:rPr>
            </w:pPr>
            <w:r>
              <w:rPr>
                <w:sz w:val="20"/>
              </w:rPr>
              <w:t>1 793,67</w:t>
            </w:r>
          </w:p>
        </w:tc>
      </w:tr>
      <w:tr>
        <w:trPr>
          <w:trHeight w:hRule="atLeast" w:val="20"/>
        </w:trPr>
        <w:tc>
          <w:tcPr>
            <w:tcW w:type="dxa" w:w="7245"/>
            <w:shd w:fill="auto" w:val="clear"/>
          </w:tcPr>
          <w:p w14:paraId="9B480000">
            <w:pPr>
              <w:rPr>
                <w:sz w:val="20"/>
              </w:rPr>
            </w:pPr>
            <w:r>
              <w:rPr>
                <w:sz w:val="20"/>
              </w:rPr>
              <w:t>Основное мероприятие «Благоустройство территории города Ставрополя»</w:t>
            </w:r>
          </w:p>
        </w:tc>
        <w:tc>
          <w:tcPr>
            <w:tcW w:type="dxa" w:w="1700"/>
            <w:shd w:fill="auto" w:val="clear"/>
          </w:tcPr>
          <w:p w14:paraId="9C480000">
            <w:pPr>
              <w:ind/>
              <w:jc w:val="center"/>
              <w:rPr>
                <w:sz w:val="20"/>
              </w:rPr>
            </w:pPr>
            <w:r>
              <w:rPr>
                <w:sz w:val="20"/>
              </w:rPr>
              <w:t>04 3 04 00000</w:t>
            </w:r>
          </w:p>
        </w:tc>
        <w:tc>
          <w:tcPr>
            <w:tcW w:type="dxa" w:w="851"/>
            <w:shd w:fill="auto" w:val="clear"/>
          </w:tcPr>
          <w:p w14:paraId="9D480000">
            <w:pPr>
              <w:ind/>
              <w:jc w:val="center"/>
              <w:rPr>
                <w:sz w:val="20"/>
              </w:rPr>
            </w:pPr>
            <w:r>
              <w:rPr>
                <w:sz w:val="20"/>
              </w:rPr>
              <w:t>000</w:t>
            </w:r>
          </w:p>
        </w:tc>
        <w:tc>
          <w:tcPr>
            <w:tcW w:type="dxa" w:w="1559"/>
            <w:shd w:fill="auto" w:val="clear"/>
          </w:tcPr>
          <w:p w14:paraId="9E480000">
            <w:pPr>
              <w:ind/>
              <w:jc w:val="right"/>
              <w:rPr>
                <w:sz w:val="20"/>
              </w:rPr>
            </w:pPr>
            <w:r>
              <w:rPr>
                <w:sz w:val="20"/>
              </w:rPr>
              <w:t>8</w:t>
            </w:r>
            <w:r>
              <w:rPr>
                <w:sz w:val="20"/>
              </w:rPr>
              <w:t>95</w:t>
            </w:r>
            <w:r>
              <w:rPr>
                <w:sz w:val="20"/>
              </w:rPr>
              <w:t xml:space="preserve"> </w:t>
            </w:r>
            <w:r>
              <w:rPr>
                <w:sz w:val="20"/>
              </w:rPr>
              <w:t>77</w:t>
            </w:r>
            <w:r>
              <w:rPr>
                <w:sz w:val="20"/>
              </w:rPr>
              <w:t>6</w:t>
            </w:r>
            <w:r>
              <w:rPr>
                <w:sz w:val="20"/>
              </w:rPr>
              <w:t>,</w:t>
            </w:r>
            <w:r>
              <w:rPr>
                <w:sz w:val="20"/>
              </w:rPr>
              <w:t>82</w:t>
            </w:r>
          </w:p>
        </w:tc>
        <w:tc>
          <w:tcPr>
            <w:tcW w:type="dxa" w:w="1960"/>
            <w:shd w:fill="auto" w:val="clear"/>
          </w:tcPr>
          <w:p w14:paraId="9F480000">
            <w:pPr>
              <w:ind/>
              <w:jc w:val="right"/>
              <w:rPr>
                <w:sz w:val="20"/>
              </w:rPr>
            </w:pPr>
            <w:r>
              <w:rPr>
                <w:sz w:val="20"/>
              </w:rPr>
              <w:t>376 792,54</w:t>
            </w:r>
          </w:p>
        </w:tc>
        <w:tc>
          <w:tcPr>
            <w:tcW w:type="dxa" w:w="1868"/>
            <w:shd w:fill="auto" w:val="clear"/>
          </w:tcPr>
          <w:p w14:paraId="A0480000">
            <w:pPr>
              <w:ind/>
              <w:jc w:val="right"/>
              <w:rPr>
                <w:sz w:val="20"/>
              </w:rPr>
            </w:pPr>
            <w:r>
              <w:rPr>
                <w:sz w:val="20"/>
              </w:rPr>
              <w:t>376 792,54</w:t>
            </w:r>
          </w:p>
        </w:tc>
      </w:tr>
      <w:tr>
        <w:trPr>
          <w:trHeight w:hRule="atLeast" w:val="20"/>
        </w:trPr>
        <w:tc>
          <w:tcPr>
            <w:tcW w:type="dxa" w:w="7245"/>
            <w:shd w:fill="auto" w:val="clear"/>
          </w:tcPr>
          <w:p w14:paraId="A148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A2480000">
            <w:pPr>
              <w:ind/>
              <w:jc w:val="center"/>
              <w:rPr>
                <w:sz w:val="20"/>
              </w:rPr>
            </w:pPr>
            <w:r>
              <w:rPr>
                <w:sz w:val="20"/>
              </w:rPr>
              <w:t>04 3 04 11010</w:t>
            </w:r>
          </w:p>
        </w:tc>
        <w:tc>
          <w:tcPr>
            <w:tcW w:type="dxa" w:w="851"/>
            <w:shd w:fill="auto" w:val="clear"/>
          </w:tcPr>
          <w:p w14:paraId="A3480000">
            <w:pPr>
              <w:ind/>
              <w:jc w:val="center"/>
              <w:rPr>
                <w:sz w:val="20"/>
              </w:rPr>
            </w:pPr>
            <w:r>
              <w:rPr>
                <w:sz w:val="20"/>
              </w:rPr>
              <w:t>000</w:t>
            </w:r>
          </w:p>
        </w:tc>
        <w:tc>
          <w:tcPr>
            <w:tcW w:type="dxa" w:w="1559"/>
            <w:shd w:fill="auto" w:val="clear"/>
          </w:tcPr>
          <w:p w14:paraId="A4480000">
            <w:pPr>
              <w:ind/>
              <w:jc w:val="right"/>
              <w:rPr>
                <w:sz w:val="20"/>
              </w:rPr>
            </w:pPr>
            <w:r>
              <w:rPr>
                <w:sz w:val="20"/>
              </w:rPr>
              <w:t>14 615,20</w:t>
            </w:r>
          </w:p>
        </w:tc>
        <w:tc>
          <w:tcPr>
            <w:tcW w:type="dxa" w:w="1960"/>
            <w:shd w:fill="auto" w:val="clear"/>
          </w:tcPr>
          <w:p w14:paraId="A5480000">
            <w:pPr>
              <w:ind/>
              <w:jc w:val="right"/>
              <w:rPr>
                <w:sz w:val="20"/>
              </w:rPr>
            </w:pPr>
            <w:r>
              <w:rPr>
                <w:sz w:val="20"/>
              </w:rPr>
              <w:t>13 240,49</w:t>
            </w:r>
          </w:p>
        </w:tc>
        <w:tc>
          <w:tcPr>
            <w:tcW w:type="dxa" w:w="1868"/>
            <w:shd w:fill="auto" w:val="clear"/>
          </w:tcPr>
          <w:p w14:paraId="A6480000">
            <w:pPr>
              <w:ind/>
              <w:jc w:val="right"/>
              <w:rPr>
                <w:sz w:val="20"/>
              </w:rPr>
            </w:pPr>
            <w:r>
              <w:rPr>
                <w:sz w:val="20"/>
              </w:rPr>
              <w:t>13 240,49</w:t>
            </w:r>
          </w:p>
        </w:tc>
      </w:tr>
      <w:tr>
        <w:trPr>
          <w:trHeight w:hRule="atLeast" w:val="20"/>
        </w:trPr>
        <w:tc>
          <w:tcPr>
            <w:tcW w:type="dxa" w:w="7245"/>
            <w:shd w:fill="auto" w:val="clear"/>
          </w:tcPr>
          <w:p w14:paraId="A7480000">
            <w:pPr>
              <w:rPr>
                <w:sz w:val="20"/>
              </w:rPr>
            </w:pPr>
            <w:r>
              <w:rPr>
                <w:sz w:val="20"/>
              </w:rPr>
              <w:t>Субсидии бюджетным учреждениям</w:t>
            </w:r>
          </w:p>
        </w:tc>
        <w:tc>
          <w:tcPr>
            <w:tcW w:type="dxa" w:w="1700"/>
            <w:shd w:fill="auto" w:val="clear"/>
          </w:tcPr>
          <w:p w14:paraId="A8480000">
            <w:pPr>
              <w:ind/>
              <w:jc w:val="center"/>
              <w:rPr>
                <w:sz w:val="20"/>
              </w:rPr>
            </w:pPr>
            <w:r>
              <w:rPr>
                <w:sz w:val="20"/>
              </w:rPr>
              <w:t>04 3 04 11010</w:t>
            </w:r>
          </w:p>
        </w:tc>
        <w:tc>
          <w:tcPr>
            <w:tcW w:type="dxa" w:w="851"/>
            <w:shd w:fill="auto" w:val="clear"/>
          </w:tcPr>
          <w:p w14:paraId="A9480000">
            <w:pPr>
              <w:ind/>
              <w:jc w:val="center"/>
              <w:rPr>
                <w:sz w:val="20"/>
              </w:rPr>
            </w:pPr>
            <w:r>
              <w:rPr>
                <w:sz w:val="20"/>
              </w:rPr>
              <w:t>610</w:t>
            </w:r>
          </w:p>
        </w:tc>
        <w:tc>
          <w:tcPr>
            <w:tcW w:type="dxa" w:w="1559"/>
            <w:shd w:fill="auto" w:val="clear"/>
          </w:tcPr>
          <w:p w14:paraId="AA480000">
            <w:pPr>
              <w:ind/>
              <w:jc w:val="right"/>
              <w:rPr>
                <w:sz w:val="20"/>
              </w:rPr>
            </w:pPr>
            <w:r>
              <w:rPr>
                <w:sz w:val="20"/>
              </w:rPr>
              <w:t>14 615,20</w:t>
            </w:r>
          </w:p>
        </w:tc>
        <w:tc>
          <w:tcPr>
            <w:tcW w:type="dxa" w:w="1960"/>
            <w:shd w:fill="auto" w:val="clear"/>
          </w:tcPr>
          <w:p w14:paraId="AB480000">
            <w:pPr>
              <w:ind/>
              <w:jc w:val="right"/>
              <w:rPr>
                <w:sz w:val="20"/>
              </w:rPr>
            </w:pPr>
            <w:r>
              <w:rPr>
                <w:sz w:val="20"/>
              </w:rPr>
              <w:t>13 240,49</w:t>
            </w:r>
          </w:p>
        </w:tc>
        <w:tc>
          <w:tcPr>
            <w:tcW w:type="dxa" w:w="1868"/>
            <w:shd w:fill="auto" w:val="clear"/>
          </w:tcPr>
          <w:p w14:paraId="AC480000">
            <w:pPr>
              <w:ind/>
              <w:jc w:val="right"/>
              <w:rPr>
                <w:sz w:val="20"/>
              </w:rPr>
            </w:pPr>
            <w:r>
              <w:rPr>
                <w:sz w:val="20"/>
              </w:rPr>
              <w:t>13 240,49</w:t>
            </w:r>
          </w:p>
        </w:tc>
      </w:tr>
      <w:tr>
        <w:trPr>
          <w:trHeight w:hRule="atLeast" w:val="20"/>
        </w:trPr>
        <w:tc>
          <w:tcPr>
            <w:tcW w:type="dxa" w:w="7245"/>
            <w:shd w:fill="auto" w:val="clear"/>
          </w:tcPr>
          <w:p w14:paraId="AD480000">
            <w:pPr>
              <w:rPr>
                <w:sz w:val="20"/>
              </w:rPr>
            </w:pPr>
            <w:r>
              <w:rPr>
                <w:sz w:val="20"/>
              </w:rPr>
              <w:t>Расходы на обеспечение уличного освещения территории города Ставрополя</w:t>
            </w:r>
          </w:p>
        </w:tc>
        <w:tc>
          <w:tcPr>
            <w:tcW w:type="dxa" w:w="1700"/>
            <w:shd w:fill="auto" w:val="clear"/>
          </w:tcPr>
          <w:p w14:paraId="AE480000">
            <w:pPr>
              <w:ind/>
              <w:jc w:val="center"/>
              <w:rPr>
                <w:sz w:val="20"/>
              </w:rPr>
            </w:pPr>
            <w:r>
              <w:rPr>
                <w:sz w:val="20"/>
              </w:rPr>
              <w:t>04 3 04 20280</w:t>
            </w:r>
          </w:p>
        </w:tc>
        <w:tc>
          <w:tcPr>
            <w:tcW w:type="dxa" w:w="851"/>
            <w:shd w:fill="auto" w:val="clear"/>
          </w:tcPr>
          <w:p w14:paraId="AF480000">
            <w:pPr>
              <w:ind/>
              <w:jc w:val="center"/>
              <w:rPr>
                <w:sz w:val="20"/>
              </w:rPr>
            </w:pPr>
            <w:r>
              <w:rPr>
                <w:sz w:val="20"/>
              </w:rPr>
              <w:t>000</w:t>
            </w:r>
          </w:p>
        </w:tc>
        <w:tc>
          <w:tcPr>
            <w:tcW w:type="dxa" w:w="1559"/>
            <w:shd w:fill="auto" w:val="clear"/>
          </w:tcPr>
          <w:p w14:paraId="B0480000">
            <w:pPr>
              <w:ind/>
              <w:jc w:val="right"/>
              <w:rPr>
                <w:sz w:val="20"/>
              </w:rPr>
            </w:pPr>
            <w:r>
              <w:rPr>
                <w:sz w:val="20"/>
              </w:rPr>
              <w:t>240 597,24</w:t>
            </w:r>
          </w:p>
        </w:tc>
        <w:tc>
          <w:tcPr>
            <w:tcW w:type="dxa" w:w="1960"/>
            <w:shd w:fill="auto" w:val="clear"/>
          </w:tcPr>
          <w:p w14:paraId="B1480000">
            <w:pPr>
              <w:ind/>
              <w:jc w:val="right"/>
              <w:rPr>
                <w:sz w:val="20"/>
              </w:rPr>
            </w:pPr>
            <w:r>
              <w:rPr>
                <w:sz w:val="20"/>
              </w:rPr>
              <w:t>158 398,98</w:t>
            </w:r>
          </w:p>
        </w:tc>
        <w:tc>
          <w:tcPr>
            <w:tcW w:type="dxa" w:w="1868"/>
            <w:shd w:fill="auto" w:val="clear"/>
          </w:tcPr>
          <w:p w14:paraId="B2480000">
            <w:pPr>
              <w:ind/>
              <w:jc w:val="right"/>
              <w:rPr>
                <w:sz w:val="20"/>
              </w:rPr>
            </w:pPr>
            <w:r>
              <w:rPr>
                <w:sz w:val="20"/>
              </w:rPr>
              <w:t>158 398,98</w:t>
            </w:r>
          </w:p>
        </w:tc>
      </w:tr>
      <w:tr>
        <w:trPr>
          <w:trHeight w:hRule="atLeast" w:val="20"/>
        </w:trPr>
        <w:tc>
          <w:tcPr>
            <w:tcW w:type="dxa" w:w="7245"/>
            <w:shd w:fill="auto" w:val="clear"/>
          </w:tcPr>
          <w:p w14:paraId="B3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4480000">
            <w:pPr>
              <w:ind/>
              <w:jc w:val="center"/>
              <w:rPr>
                <w:sz w:val="20"/>
              </w:rPr>
            </w:pPr>
            <w:r>
              <w:rPr>
                <w:sz w:val="20"/>
              </w:rPr>
              <w:t>04 3 04 20280</w:t>
            </w:r>
          </w:p>
        </w:tc>
        <w:tc>
          <w:tcPr>
            <w:tcW w:type="dxa" w:w="851"/>
            <w:shd w:fill="auto" w:val="clear"/>
          </w:tcPr>
          <w:p w14:paraId="B5480000">
            <w:pPr>
              <w:ind/>
              <w:jc w:val="center"/>
              <w:rPr>
                <w:sz w:val="20"/>
              </w:rPr>
            </w:pPr>
            <w:r>
              <w:rPr>
                <w:sz w:val="20"/>
              </w:rPr>
              <w:t>240</w:t>
            </w:r>
          </w:p>
        </w:tc>
        <w:tc>
          <w:tcPr>
            <w:tcW w:type="dxa" w:w="1559"/>
            <w:shd w:fill="auto" w:val="clear"/>
          </w:tcPr>
          <w:p w14:paraId="B6480000">
            <w:pPr>
              <w:ind/>
              <w:jc w:val="right"/>
              <w:rPr>
                <w:sz w:val="20"/>
              </w:rPr>
            </w:pPr>
            <w:r>
              <w:rPr>
                <w:sz w:val="20"/>
              </w:rPr>
              <w:t>240 597,24</w:t>
            </w:r>
          </w:p>
        </w:tc>
        <w:tc>
          <w:tcPr>
            <w:tcW w:type="dxa" w:w="1960"/>
            <w:shd w:fill="auto" w:val="clear"/>
          </w:tcPr>
          <w:p w14:paraId="B7480000">
            <w:pPr>
              <w:ind/>
              <w:jc w:val="right"/>
              <w:rPr>
                <w:sz w:val="20"/>
              </w:rPr>
            </w:pPr>
            <w:r>
              <w:rPr>
                <w:sz w:val="20"/>
              </w:rPr>
              <w:t>158 398,98</w:t>
            </w:r>
          </w:p>
        </w:tc>
        <w:tc>
          <w:tcPr>
            <w:tcW w:type="dxa" w:w="1868"/>
            <w:shd w:fill="auto" w:val="clear"/>
          </w:tcPr>
          <w:p w14:paraId="B8480000">
            <w:pPr>
              <w:ind/>
              <w:jc w:val="right"/>
              <w:rPr>
                <w:sz w:val="20"/>
              </w:rPr>
            </w:pPr>
            <w:r>
              <w:rPr>
                <w:sz w:val="20"/>
              </w:rPr>
              <w:t>158 398,98</w:t>
            </w:r>
          </w:p>
        </w:tc>
      </w:tr>
      <w:tr>
        <w:trPr>
          <w:trHeight w:hRule="atLeast" w:val="20"/>
        </w:trPr>
        <w:tc>
          <w:tcPr>
            <w:tcW w:type="dxa" w:w="7245"/>
            <w:shd w:fill="auto" w:val="clear"/>
          </w:tcPr>
          <w:p w14:paraId="B9480000">
            <w:pPr>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BA480000">
            <w:pPr>
              <w:ind/>
              <w:jc w:val="center"/>
              <w:rPr>
                <w:sz w:val="20"/>
              </w:rPr>
            </w:pPr>
            <w:r>
              <w:rPr>
                <w:sz w:val="20"/>
              </w:rPr>
              <w:t>04 3 04 20300</w:t>
            </w:r>
          </w:p>
        </w:tc>
        <w:tc>
          <w:tcPr>
            <w:tcW w:type="dxa" w:w="851"/>
            <w:shd w:fill="auto" w:val="clear"/>
          </w:tcPr>
          <w:p w14:paraId="BB480000">
            <w:pPr>
              <w:ind/>
              <w:jc w:val="center"/>
              <w:rPr>
                <w:sz w:val="20"/>
              </w:rPr>
            </w:pPr>
            <w:r>
              <w:rPr>
                <w:sz w:val="20"/>
              </w:rPr>
              <w:t>000</w:t>
            </w:r>
          </w:p>
        </w:tc>
        <w:tc>
          <w:tcPr>
            <w:tcW w:type="dxa" w:w="1559"/>
            <w:shd w:fill="auto" w:val="clear"/>
          </w:tcPr>
          <w:p w14:paraId="BC480000">
            <w:pPr>
              <w:ind/>
              <w:jc w:val="right"/>
              <w:rPr>
                <w:sz w:val="20"/>
              </w:rPr>
            </w:pPr>
            <w:r>
              <w:rPr>
                <w:sz w:val="20"/>
              </w:rPr>
              <w:t>39</w:t>
            </w:r>
            <w:r>
              <w:rPr>
                <w:sz w:val="20"/>
              </w:rPr>
              <w:t>2</w:t>
            </w:r>
            <w:r>
              <w:rPr>
                <w:sz w:val="20"/>
              </w:rPr>
              <w:t xml:space="preserve"> </w:t>
            </w:r>
            <w:r>
              <w:rPr>
                <w:sz w:val="20"/>
              </w:rPr>
              <w:t>72</w:t>
            </w:r>
            <w:r>
              <w:rPr>
                <w:sz w:val="20"/>
              </w:rPr>
              <w:t>6</w:t>
            </w:r>
            <w:r>
              <w:rPr>
                <w:sz w:val="20"/>
              </w:rPr>
              <w:t>,</w:t>
            </w:r>
            <w:r>
              <w:rPr>
                <w:sz w:val="20"/>
              </w:rPr>
              <w:t>3</w:t>
            </w:r>
            <w:r>
              <w:rPr>
                <w:sz w:val="20"/>
              </w:rPr>
              <w:t>9</w:t>
            </w:r>
          </w:p>
        </w:tc>
        <w:tc>
          <w:tcPr>
            <w:tcW w:type="dxa" w:w="1960"/>
            <w:shd w:fill="auto" w:val="clear"/>
          </w:tcPr>
          <w:p w14:paraId="BD480000">
            <w:pPr>
              <w:ind/>
              <w:jc w:val="right"/>
              <w:rPr>
                <w:sz w:val="20"/>
              </w:rPr>
            </w:pPr>
            <w:r>
              <w:rPr>
                <w:sz w:val="20"/>
              </w:rPr>
              <w:t>127 671,31</w:t>
            </w:r>
          </w:p>
        </w:tc>
        <w:tc>
          <w:tcPr>
            <w:tcW w:type="dxa" w:w="1868"/>
            <w:shd w:fill="auto" w:val="clear"/>
          </w:tcPr>
          <w:p w14:paraId="BE480000">
            <w:pPr>
              <w:ind/>
              <w:jc w:val="right"/>
              <w:rPr>
                <w:sz w:val="20"/>
              </w:rPr>
            </w:pPr>
            <w:r>
              <w:rPr>
                <w:sz w:val="20"/>
              </w:rPr>
              <w:t>127 671,31</w:t>
            </w:r>
          </w:p>
        </w:tc>
      </w:tr>
      <w:tr>
        <w:trPr>
          <w:trHeight w:hRule="atLeast" w:val="20"/>
        </w:trPr>
        <w:tc>
          <w:tcPr>
            <w:tcW w:type="dxa" w:w="7245"/>
            <w:shd w:fill="auto" w:val="clear"/>
          </w:tcPr>
          <w:p w14:paraId="BF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0480000">
            <w:pPr>
              <w:ind/>
              <w:jc w:val="center"/>
              <w:rPr>
                <w:sz w:val="20"/>
              </w:rPr>
            </w:pPr>
            <w:r>
              <w:rPr>
                <w:sz w:val="20"/>
              </w:rPr>
              <w:t>04 3 04 20300</w:t>
            </w:r>
          </w:p>
        </w:tc>
        <w:tc>
          <w:tcPr>
            <w:tcW w:type="dxa" w:w="851"/>
            <w:shd w:fill="auto" w:val="clear"/>
          </w:tcPr>
          <w:p w14:paraId="C1480000">
            <w:pPr>
              <w:ind/>
              <w:jc w:val="center"/>
              <w:rPr>
                <w:sz w:val="20"/>
              </w:rPr>
            </w:pPr>
            <w:r>
              <w:rPr>
                <w:sz w:val="20"/>
              </w:rPr>
              <w:t>240</w:t>
            </w:r>
          </w:p>
        </w:tc>
        <w:tc>
          <w:tcPr>
            <w:tcW w:type="dxa" w:w="1559"/>
            <w:shd w:fill="auto" w:val="clear"/>
          </w:tcPr>
          <w:p w14:paraId="C2480000">
            <w:pPr>
              <w:ind/>
              <w:jc w:val="right"/>
              <w:rPr>
                <w:sz w:val="20"/>
              </w:rPr>
            </w:pPr>
            <w:r>
              <w:rPr>
                <w:sz w:val="20"/>
              </w:rPr>
              <w:t>3</w:t>
            </w:r>
            <w:r>
              <w:rPr>
                <w:sz w:val="20"/>
              </w:rPr>
              <w:t>92</w:t>
            </w:r>
            <w:r>
              <w:rPr>
                <w:sz w:val="20"/>
              </w:rPr>
              <w:t xml:space="preserve"> </w:t>
            </w:r>
            <w:r>
              <w:rPr>
                <w:sz w:val="20"/>
              </w:rPr>
              <w:t>538</w:t>
            </w:r>
            <w:r>
              <w:rPr>
                <w:sz w:val="20"/>
              </w:rPr>
              <w:t>,</w:t>
            </w:r>
            <w:r>
              <w:rPr>
                <w:sz w:val="20"/>
              </w:rPr>
              <w:t>89</w:t>
            </w:r>
          </w:p>
        </w:tc>
        <w:tc>
          <w:tcPr>
            <w:tcW w:type="dxa" w:w="1960"/>
            <w:shd w:fill="auto" w:val="clear"/>
          </w:tcPr>
          <w:p w14:paraId="C3480000">
            <w:pPr>
              <w:ind/>
              <w:jc w:val="right"/>
              <w:rPr>
                <w:sz w:val="20"/>
              </w:rPr>
            </w:pPr>
            <w:r>
              <w:rPr>
                <w:sz w:val="20"/>
              </w:rPr>
              <w:t>127 483,81</w:t>
            </w:r>
          </w:p>
        </w:tc>
        <w:tc>
          <w:tcPr>
            <w:tcW w:type="dxa" w:w="1868"/>
            <w:shd w:fill="auto" w:val="clear"/>
          </w:tcPr>
          <w:p w14:paraId="C4480000">
            <w:pPr>
              <w:ind/>
              <w:jc w:val="right"/>
              <w:rPr>
                <w:sz w:val="20"/>
              </w:rPr>
            </w:pPr>
            <w:r>
              <w:rPr>
                <w:sz w:val="20"/>
              </w:rPr>
              <w:t>127 483,81</w:t>
            </w:r>
          </w:p>
        </w:tc>
      </w:tr>
      <w:tr>
        <w:trPr>
          <w:trHeight w:hRule="atLeast" w:val="20"/>
        </w:trPr>
        <w:tc>
          <w:tcPr>
            <w:tcW w:type="dxa" w:w="7245"/>
            <w:shd w:fill="auto" w:val="clear"/>
          </w:tcPr>
          <w:p w14:paraId="C5480000">
            <w:pPr>
              <w:rPr>
                <w:sz w:val="20"/>
              </w:rPr>
            </w:pPr>
            <w:r>
              <w:rPr>
                <w:sz w:val="20"/>
              </w:rPr>
              <w:t>Субсидии бюджетным учреждениям</w:t>
            </w:r>
          </w:p>
        </w:tc>
        <w:tc>
          <w:tcPr>
            <w:tcW w:type="dxa" w:w="1700"/>
            <w:shd w:fill="auto" w:val="clear"/>
          </w:tcPr>
          <w:p w14:paraId="C6480000">
            <w:pPr>
              <w:ind/>
              <w:jc w:val="center"/>
              <w:rPr>
                <w:sz w:val="20"/>
              </w:rPr>
            </w:pPr>
            <w:r>
              <w:rPr>
                <w:sz w:val="20"/>
              </w:rPr>
              <w:t>04 3 04 20300</w:t>
            </w:r>
          </w:p>
        </w:tc>
        <w:tc>
          <w:tcPr>
            <w:tcW w:type="dxa" w:w="851"/>
            <w:shd w:fill="auto" w:val="clear"/>
          </w:tcPr>
          <w:p w14:paraId="C7480000">
            <w:pPr>
              <w:ind/>
              <w:jc w:val="center"/>
              <w:rPr>
                <w:sz w:val="20"/>
              </w:rPr>
            </w:pPr>
            <w:r>
              <w:rPr>
                <w:sz w:val="20"/>
              </w:rPr>
              <w:t>610</w:t>
            </w:r>
          </w:p>
        </w:tc>
        <w:tc>
          <w:tcPr>
            <w:tcW w:type="dxa" w:w="1559"/>
            <w:shd w:fill="auto" w:val="clear"/>
          </w:tcPr>
          <w:p w14:paraId="C8480000">
            <w:pPr>
              <w:ind/>
              <w:jc w:val="right"/>
              <w:rPr>
                <w:sz w:val="20"/>
              </w:rPr>
            </w:pPr>
            <w:r>
              <w:rPr>
                <w:sz w:val="20"/>
              </w:rPr>
              <w:t>187,50</w:t>
            </w:r>
          </w:p>
        </w:tc>
        <w:tc>
          <w:tcPr>
            <w:tcW w:type="dxa" w:w="1960"/>
            <w:shd w:fill="auto" w:val="clear"/>
          </w:tcPr>
          <w:p w14:paraId="C9480000">
            <w:pPr>
              <w:ind/>
              <w:jc w:val="right"/>
              <w:rPr>
                <w:sz w:val="20"/>
              </w:rPr>
            </w:pPr>
            <w:r>
              <w:rPr>
                <w:sz w:val="20"/>
              </w:rPr>
              <w:t>187,50</w:t>
            </w:r>
          </w:p>
        </w:tc>
        <w:tc>
          <w:tcPr>
            <w:tcW w:type="dxa" w:w="1868"/>
            <w:shd w:fill="auto" w:val="clear"/>
          </w:tcPr>
          <w:p w14:paraId="CA480000">
            <w:pPr>
              <w:ind/>
              <w:jc w:val="right"/>
              <w:rPr>
                <w:sz w:val="20"/>
              </w:rPr>
            </w:pPr>
            <w:r>
              <w:rPr>
                <w:sz w:val="20"/>
              </w:rPr>
              <w:t>187,50</w:t>
            </w:r>
          </w:p>
        </w:tc>
      </w:tr>
      <w:tr>
        <w:trPr>
          <w:trHeight w:hRule="atLeast" w:val="20"/>
        </w:trPr>
        <w:tc>
          <w:tcPr>
            <w:tcW w:type="dxa" w:w="7245"/>
            <w:shd w:fill="auto" w:val="clear"/>
          </w:tcPr>
          <w:p w14:paraId="CB48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700"/>
            <w:shd w:fill="auto" w:val="clear"/>
          </w:tcPr>
          <w:p w14:paraId="CC480000">
            <w:pPr>
              <w:ind/>
              <w:jc w:val="center"/>
              <w:rPr>
                <w:sz w:val="20"/>
              </w:rPr>
            </w:pPr>
            <w:r>
              <w:rPr>
                <w:sz w:val="20"/>
              </w:rPr>
              <w:t>04 3 04 20470</w:t>
            </w:r>
          </w:p>
        </w:tc>
        <w:tc>
          <w:tcPr>
            <w:tcW w:type="dxa" w:w="851"/>
            <w:shd w:fill="auto" w:val="clear"/>
          </w:tcPr>
          <w:p w14:paraId="CD480000">
            <w:pPr>
              <w:ind/>
              <w:jc w:val="center"/>
              <w:rPr>
                <w:sz w:val="20"/>
              </w:rPr>
            </w:pPr>
            <w:r>
              <w:rPr>
                <w:sz w:val="20"/>
              </w:rPr>
              <w:t>000</w:t>
            </w:r>
          </w:p>
        </w:tc>
        <w:tc>
          <w:tcPr>
            <w:tcW w:type="dxa" w:w="1559"/>
            <w:shd w:fill="auto" w:val="clear"/>
          </w:tcPr>
          <w:p w14:paraId="CE480000">
            <w:pPr>
              <w:ind/>
              <w:jc w:val="right"/>
              <w:rPr>
                <w:sz w:val="20"/>
              </w:rPr>
            </w:pPr>
            <w:r>
              <w:rPr>
                <w:sz w:val="20"/>
              </w:rPr>
              <w:t>11 205,87</w:t>
            </w:r>
          </w:p>
        </w:tc>
        <w:tc>
          <w:tcPr>
            <w:tcW w:type="dxa" w:w="1960"/>
            <w:shd w:fill="auto" w:val="clear"/>
          </w:tcPr>
          <w:p w14:paraId="CF480000">
            <w:pPr>
              <w:ind/>
              <w:jc w:val="right"/>
              <w:rPr>
                <w:sz w:val="20"/>
              </w:rPr>
            </w:pPr>
            <w:r>
              <w:rPr>
                <w:sz w:val="20"/>
              </w:rPr>
              <w:t>0,00</w:t>
            </w:r>
          </w:p>
        </w:tc>
        <w:tc>
          <w:tcPr>
            <w:tcW w:type="dxa" w:w="1868"/>
            <w:shd w:fill="auto" w:val="clear"/>
          </w:tcPr>
          <w:p w14:paraId="D0480000">
            <w:pPr>
              <w:ind/>
              <w:jc w:val="right"/>
              <w:rPr>
                <w:sz w:val="20"/>
              </w:rPr>
            </w:pPr>
            <w:r>
              <w:rPr>
                <w:sz w:val="20"/>
              </w:rPr>
              <w:t>0,00</w:t>
            </w:r>
          </w:p>
        </w:tc>
      </w:tr>
      <w:tr>
        <w:trPr>
          <w:trHeight w:hRule="atLeast" w:val="20"/>
        </w:trPr>
        <w:tc>
          <w:tcPr>
            <w:tcW w:type="dxa" w:w="7245"/>
            <w:shd w:fill="auto" w:val="clear"/>
          </w:tcPr>
          <w:p w14:paraId="D1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2480000">
            <w:pPr>
              <w:ind/>
              <w:jc w:val="center"/>
              <w:rPr>
                <w:sz w:val="20"/>
              </w:rPr>
            </w:pPr>
            <w:r>
              <w:rPr>
                <w:sz w:val="20"/>
              </w:rPr>
              <w:t>04 3 04 20470</w:t>
            </w:r>
          </w:p>
        </w:tc>
        <w:tc>
          <w:tcPr>
            <w:tcW w:type="dxa" w:w="851"/>
            <w:shd w:fill="auto" w:val="clear"/>
          </w:tcPr>
          <w:p w14:paraId="D3480000">
            <w:pPr>
              <w:ind/>
              <w:jc w:val="center"/>
              <w:rPr>
                <w:sz w:val="20"/>
              </w:rPr>
            </w:pPr>
            <w:r>
              <w:rPr>
                <w:sz w:val="20"/>
              </w:rPr>
              <w:t>240</w:t>
            </w:r>
          </w:p>
        </w:tc>
        <w:tc>
          <w:tcPr>
            <w:tcW w:type="dxa" w:w="1559"/>
            <w:shd w:fill="auto" w:val="clear"/>
          </w:tcPr>
          <w:p w14:paraId="D4480000">
            <w:pPr>
              <w:ind/>
              <w:jc w:val="right"/>
              <w:rPr>
                <w:sz w:val="20"/>
              </w:rPr>
            </w:pPr>
            <w:r>
              <w:rPr>
                <w:sz w:val="20"/>
              </w:rPr>
              <w:t>11 205,87</w:t>
            </w:r>
          </w:p>
        </w:tc>
        <w:tc>
          <w:tcPr>
            <w:tcW w:type="dxa" w:w="1960"/>
            <w:shd w:fill="auto" w:val="clear"/>
          </w:tcPr>
          <w:p w14:paraId="D5480000">
            <w:pPr>
              <w:ind/>
              <w:jc w:val="right"/>
              <w:rPr>
                <w:sz w:val="20"/>
              </w:rPr>
            </w:pPr>
            <w:r>
              <w:rPr>
                <w:sz w:val="20"/>
              </w:rPr>
              <w:t>0,00</w:t>
            </w:r>
          </w:p>
        </w:tc>
        <w:tc>
          <w:tcPr>
            <w:tcW w:type="dxa" w:w="1868"/>
            <w:shd w:fill="auto" w:val="clear"/>
          </w:tcPr>
          <w:p w14:paraId="D6480000">
            <w:pPr>
              <w:ind/>
              <w:jc w:val="right"/>
              <w:rPr>
                <w:sz w:val="20"/>
              </w:rPr>
            </w:pPr>
            <w:r>
              <w:rPr>
                <w:sz w:val="20"/>
              </w:rPr>
              <w:t>0,00</w:t>
            </w:r>
          </w:p>
        </w:tc>
      </w:tr>
      <w:tr>
        <w:trPr>
          <w:trHeight w:hRule="atLeast" w:val="20"/>
        </w:trPr>
        <w:tc>
          <w:tcPr>
            <w:tcW w:type="dxa" w:w="7245"/>
            <w:shd w:fill="auto" w:val="clear"/>
          </w:tcPr>
          <w:p w14:paraId="D7480000">
            <w:pPr>
              <w:rPr>
                <w:sz w:val="20"/>
              </w:rPr>
            </w:pPr>
            <w:r>
              <w:rPr>
                <w:sz w:val="20"/>
              </w:rPr>
              <w:t>Расходы на проведение мероприятий по озеленению территории города Ставрополя</w:t>
            </w:r>
          </w:p>
        </w:tc>
        <w:tc>
          <w:tcPr>
            <w:tcW w:type="dxa" w:w="1700"/>
            <w:shd w:fill="auto" w:val="clear"/>
          </w:tcPr>
          <w:p w14:paraId="D8480000">
            <w:pPr>
              <w:ind/>
              <w:jc w:val="center"/>
              <w:rPr>
                <w:sz w:val="20"/>
              </w:rPr>
            </w:pPr>
            <w:r>
              <w:rPr>
                <w:sz w:val="20"/>
              </w:rPr>
              <w:t>04 3 04 20780</w:t>
            </w:r>
          </w:p>
        </w:tc>
        <w:tc>
          <w:tcPr>
            <w:tcW w:type="dxa" w:w="851"/>
            <w:shd w:fill="auto" w:val="clear"/>
          </w:tcPr>
          <w:p w14:paraId="D9480000">
            <w:pPr>
              <w:ind/>
              <w:jc w:val="center"/>
              <w:rPr>
                <w:sz w:val="20"/>
              </w:rPr>
            </w:pPr>
            <w:r>
              <w:rPr>
                <w:sz w:val="20"/>
              </w:rPr>
              <w:t>000</w:t>
            </w:r>
          </w:p>
        </w:tc>
        <w:tc>
          <w:tcPr>
            <w:tcW w:type="dxa" w:w="1559"/>
            <w:shd w:fill="auto" w:val="clear"/>
          </w:tcPr>
          <w:p w14:paraId="DA480000">
            <w:pPr>
              <w:ind/>
              <w:jc w:val="right"/>
              <w:rPr>
                <w:sz w:val="20"/>
              </w:rPr>
            </w:pPr>
            <w:r>
              <w:rPr>
                <w:sz w:val="20"/>
              </w:rPr>
              <w:t>60 227,19</w:t>
            </w:r>
          </w:p>
        </w:tc>
        <w:tc>
          <w:tcPr>
            <w:tcW w:type="dxa" w:w="1960"/>
            <w:shd w:fill="auto" w:val="clear"/>
          </w:tcPr>
          <w:p w14:paraId="DB480000">
            <w:pPr>
              <w:ind/>
              <w:jc w:val="right"/>
              <w:rPr>
                <w:sz w:val="20"/>
              </w:rPr>
            </w:pPr>
            <w:r>
              <w:rPr>
                <w:sz w:val="20"/>
              </w:rPr>
              <w:t>42 403,59</w:t>
            </w:r>
          </w:p>
        </w:tc>
        <w:tc>
          <w:tcPr>
            <w:tcW w:type="dxa" w:w="1868"/>
            <w:shd w:fill="auto" w:val="clear"/>
          </w:tcPr>
          <w:p w14:paraId="DC480000">
            <w:pPr>
              <w:ind/>
              <w:jc w:val="right"/>
              <w:rPr>
                <w:sz w:val="20"/>
              </w:rPr>
            </w:pPr>
            <w:r>
              <w:rPr>
                <w:sz w:val="20"/>
              </w:rPr>
              <w:t>42 403,59</w:t>
            </w:r>
          </w:p>
        </w:tc>
      </w:tr>
      <w:tr>
        <w:trPr>
          <w:trHeight w:hRule="atLeast" w:val="20"/>
        </w:trPr>
        <w:tc>
          <w:tcPr>
            <w:tcW w:type="dxa" w:w="7245"/>
            <w:shd w:fill="auto" w:val="clear"/>
          </w:tcPr>
          <w:p w14:paraId="DD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E480000">
            <w:pPr>
              <w:ind/>
              <w:jc w:val="center"/>
              <w:rPr>
                <w:sz w:val="20"/>
              </w:rPr>
            </w:pPr>
            <w:r>
              <w:rPr>
                <w:sz w:val="20"/>
              </w:rPr>
              <w:t>04 3 04 20780</w:t>
            </w:r>
          </w:p>
        </w:tc>
        <w:tc>
          <w:tcPr>
            <w:tcW w:type="dxa" w:w="851"/>
            <w:shd w:fill="auto" w:val="clear"/>
          </w:tcPr>
          <w:p w14:paraId="DF480000">
            <w:pPr>
              <w:ind/>
              <w:jc w:val="center"/>
              <w:rPr>
                <w:sz w:val="20"/>
              </w:rPr>
            </w:pPr>
            <w:r>
              <w:rPr>
                <w:sz w:val="20"/>
              </w:rPr>
              <w:t>240</w:t>
            </w:r>
          </w:p>
        </w:tc>
        <w:tc>
          <w:tcPr>
            <w:tcW w:type="dxa" w:w="1559"/>
            <w:shd w:fill="auto" w:val="clear"/>
          </w:tcPr>
          <w:p w14:paraId="E0480000">
            <w:pPr>
              <w:ind/>
              <w:jc w:val="right"/>
              <w:rPr>
                <w:sz w:val="20"/>
              </w:rPr>
            </w:pPr>
            <w:r>
              <w:rPr>
                <w:sz w:val="20"/>
              </w:rPr>
              <w:t>60 227,19</w:t>
            </w:r>
          </w:p>
        </w:tc>
        <w:tc>
          <w:tcPr>
            <w:tcW w:type="dxa" w:w="1960"/>
            <w:shd w:fill="auto" w:val="clear"/>
          </w:tcPr>
          <w:p w14:paraId="E1480000">
            <w:pPr>
              <w:ind/>
              <w:jc w:val="right"/>
              <w:rPr>
                <w:sz w:val="20"/>
              </w:rPr>
            </w:pPr>
            <w:r>
              <w:rPr>
                <w:sz w:val="20"/>
              </w:rPr>
              <w:t>42 403,59</w:t>
            </w:r>
          </w:p>
        </w:tc>
        <w:tc>
          <w:tcPr>
            <w:tcW w:type="dxa" w:w="1868"/>
            <w:shd w:fill="auto" w:val="clear"/>
          </w:tcPr>
          <w:p w14:paraId="E2480000">
            <w:pPr>
              <w:ind/>
              <w:jc w:val="right"/>
              <w:rPr>
                <w:sz w:val="20"/>
              </w:rPr>
            </w:pPr>
            <w:r>
              <w:rPr>
                <w:sz w:val="20"/>
              </w:rPr>
              <w:t>42 403,59</w:t>
            </w:r>
          </w:p>
        </w:tc>
      </w:tr>
      <w:tr>
        <w:trPr>
          <w:trHeight w:hRule="atLeast" w:val="20"/>
        </w:trPr>
        <w:tc>
          <w:tcPr>
            <w:tcW w:type="dxa" w:w="7245"/>
            <w:shd w:fill="auto" w:val="clear"/>
          </w:tcPr>
          <w:p w14:paraId="E3480000">
            <w:pPr>
              <w:rPr>
                <w:sz w:val="20"/>
              </w:rPr>
            </w:pPr>
            <w:r>
              <w:rPr>
                <w:sz w:val="20"/>
              </w:rPr>
              <w:t>Расходы на проведение работ по уходу за зелеными насаждениями</w:t>
            </w:r>
          </w:p>
        </w:tc>
        <w:tc>
          <w:tcPr>
            <w:tcW w:type="dxa" w:w="1700"/>
            <w:shd w:fill="auto" w:val="clear"/>
          </w:tcPr>
          <w:p w14:paraId="E4480000">
            <w:pPr>
              <w:ind/>
              <w:jc w:val="center"/>
              <w:rPr>
                <w:sz w:val="20"/>
              </w:rPr>
            </w:pPr>
            <w:r>
              <w:rPr>
                <w:sz w:val="20"/>
              </w:rPr>
              <w:t>04 3 04 21070</w:t>
            </w:r>
          </w:p>
        </w:tc>
        <w:tc>
          <w:tcPr>
            <w:tcW w:type="dxa" w:w="851"/>
            <w:shd w:fill="auto" w:val="clear"/>
          </w:tcPr>
          <w:p w14:paraId="E5480000">
            <w:pPr>
              <w:ind/>
              <w:jc w:val="center"/>
              <w:rPr>
                <w:sz w:val="20"/>
              </w:rPr>
            </w:pPr>
            <w:r>
              <w:rPr>
                <w:sz w:val="20"/>
              </w:rPr>
              <w:t>000</w:t>
            </w:r>
          </w:p>
        </w:tc>
        <w:tc>
          <w:tcPr>
            <w:tcW w:type="dxa" w:w="1559"/>
            <w:shd w:fill="auto" w:val="clear"/>
          </w:tcPr>
          <w:p w14:paraId="E6480000">
            <w:pPr>
              <w:ind/>
              <w:jc w:val="right"/>
              <w:rPr>
                <w:sz w:val="20"/>
              </w:rPr>
            </w:pPr>
            <w:r>
              <w:rPr>
                <w:sz w:val="20"/>
              </w:rPr>
              <w:t>9 655,33</w:t>
            </w:r>
          </w:p>
        </w:tc>
        <w:tc>
          <w:tcPr>
            <w:tcW w:type="dxa" w:w="1960"/>
            <w:shd w:fill="auto" w:val="clear"/>
          </w:tcPr>
          <w:p w14:paraId="E7480000">
            <w:pPr>
              <w:ind/>
              <w:jc w:val="right"/>
              <w:rPr>
                <w:sz w:val="20"/>
              </w:rPr>
            </w:pPr>
            <w:r>
              <w:rPr>
                <w:sz w:val="20"/>
              </w:rPr>
              <w:t>2 825,16</w:t>
            </w:r>
          </w:p>
        </w:tc>
        <w:tc>
          <w:tcPr>
            <w:tcW w:type="dxa" w:w="1868"/>
            <w:shd w:fill="auto" w:val="clear"/>
          </w:tcPr>
          <w:p w14:paraId="E8480000">
            <w:pPr>
              <w:ind/>
              <w:jc w:val="right"/>
              <w:rPr>
                <w:sz w:val="20"/>
              </w:rPr>
            </w:pPr>
            <w:r>
              <w:rPr>
                <w:sz w:val="20"/>
              </w:rPr>
              <w:t>2 825,16</w:t>
            </w:r>
          </w:p>
        </w:tc>
      </w:tr>
      <w:tr>
        <w:trPr>
          <w:trHeight w:hRule="atLeast" w:val="20"/>
        </w:trPr>
        <w:tc>
          <w:tcPr>
            <w:tcW w:type="dxa" w:w="7245"/>
            <w:shd w:fill="auto" w:val="clear"/>
          </w:tcPr>
          <w:p w14:paraId="E9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A480000">
            <w:pPr>
              <w:ind/>
              <w:jc w:val="center"/>
              <w:rPr>
                <w:sz w:val="20"/>
              </w:rPr>
            </w:pPr>
            <w:r>
              <w:rPr>
                <w:sz w:val="20"/>
              </w:rPr>
              <w:t>04 3 04 21070</w:t>
            </w:r>
          </w:p>
        </w:tc>
        <w:tc>
          <w:tcPr>
            <w:tcW w:type="dxa" w:w="851"/>
            <w:shd w:fill="auto" w:val="clear"/>
          </w:tcPr>
          <w:p w14:paraId="EB480000">
            <w:pPr>
              <w:ind/>
              <w:jc w:val="center"/>
              <w:rPr>
                <w:sz w:val="20"/>
              </w:rPr>
            </w:pPr>
            <w:r>
              <w:rPr>
                <w:sz w:val="20"/>
              </w:rPr>
              <w:t>240</w:t>
            </w:r>
          </w:p>
        </w:tc>
        <w:tc>
          <w:tcPr>
            <w:tcW w:type="dxa" w:w="1559"/>
            <w:shd w:fill="auto" w:val="clear"/>
          </w:tcPr>
          <w:p w14:paraId="EC480000">
            <w:pPr>
              <w:ind/>
              <w:jc w:val="right"/>
              <w:rPr>
                <w:sz w:val="20"/>
              </w:rPr>
            </w:pPr>
            <w:r>
              <w:rPr>
                <w:sz w:val="20"/>
              </w:rPr>
              <w:t>9 655,33</w:t>
            </w:r>
          </w:p>
        </w:tc>
        <w:tc>
          <w:tcPr>
            <w:tcW w:type="dxa" w:w="1960"/>
            <w:shd w:fill="auto" w:val="clear"/>
          </w:tcPr>
          <w:p w14:paraId="ED480000">
            <w:pPr>
              <w:ind/>
              <w:jc w:val="right"/>
              <w:rPr>
                <w:sz w:val="20"/>
              </w:rPr>
            </w:pPr>
            <w:r>
              <w:rPr>
                <w:sz w:val="20"/>
              </w:rPr>
              <w:t>2 825,16</w:t>
            </w:r>
          </w:p>
        </w:tc>
        <w:tc>
          <w:tcPr>
            <w:tcW w:type="dxa" w:w="1868"/>
            <w:shd w:fill="auto" w:val="clear"/>
          </w:tcPr>
          <w:p w14:paraId="EE480000">
            <w:pPr>
              <w:ind/>
              <w:jc w:val="right"/>
              <w:rPr>
                <w:sz w:val="20"/>
              </w:rPr>
            </w:pPr>
            <w:r>
              <w:rPr>
                <w:sz w:val="20"/>
              </w:rPr>
              <w:t>2 825,16</w:t>
            </w:r>
          </w:p>
        </w:tc>
      </w:tr>
      <w:tr>
        <w:trPr>
          <w:trHeight w:hRule="atLeast" w:val="20"/>
        </w:trPr>
        <w:tc>
          <w:tcPr>
            <w:tcW w:type="dxa" w:w="7245"/>
            <w:shd w:fill="auto" w:val="clear"/>
          </w:tcPr>
          <w:p w14:paraId="EF48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700"/>
            <w:shd w:fill="auto" w:val="clear"/>
          </w:tcPr>
          <w:p w14:paraId="F0480000">
            <w:pPr>
              <w:ind/>
              <w:jc w:val="center"/>
              <w:rPr>
                <w:sz w:val="20"/>
              </w:rPr>
            </w:pPr>
            <w:r>
              <w:rPr>
                <w:sz w:val="20"/>
              </w:rPr>
              <w:t>04 3 04 S0030</w:t>
            </w:r>
          </w:p>
        </w:tc>
        <w:tc>
          <w:tcPr>
            <w:tcW w:type="dxa" w:w="851"/>
            <w:shd w:fill="auto" w:val="clear"/>
          </w:tcPr>
          <w:p w14:paraId="F1480000">
            <w:pPr>
              <w:ind/>
              <w:jc w:val="center"/>
              <w:rPr>
                <w:sz w:val="20"/>
              </w:rPr>
            </w:pPr>
            <w:r>
              <w:rPr>
                <w:sz w:val="20"/>
              </w:rPr>
              <w:t>000</w:t>
            </w:r>
          </w:p>
        </w:tc>
        <w:tc>
          <w:tcPr>
            <w:tcW w:type="dxa" w:w="1559"/>
            <w:shd w:fill="auto" w:val="clear"/>
          </w:tcPr>
          <w:p w14:paraId="F2480000">
            <w:pPr>
              <w:ind/>
              <w:jc w:val="right"/>
              <w:rPr>
                <w:sz w:val="20"/>
              </w:rPr>
            </w:pPr>
            <w:r>
              <w:rPr>
                <w:sz w:val="20"/>
              </w:rPr>
              <w:t>16 520,08</w:t>
            </w:r>
          </w:p>
        </w:tc>
        <w:tc>
          <w:tcPr>
            <w:tcW w:type="dxa" w:w="1960"/>
            <w:shd w:fill="auto" w:val="clear"/>
          </w:tcPr>
          <w:p w14:paraId="F3480000">
            <w:pPr>
              <w:ind/>
              <w:jc w:val="right"/>
              <w:rPr>
                <w:sz w:val="20"/>
              </w:rPr>
            </w:pPr>
            <w:r>
              <w:rPr>
                <w:sz w:val="20"/>
              </w:rPr>
              <w:t>0,00</w:t>
            </w:r>
          </w:p>
        </w:tc>
        <w:tc>
          <w:tcPr>
            <w:tcW w:type="dxa" w:w="1868"/>
            <w:shd w:fill="auto" w:val="clear"/>
          </w:tcPr>
          <w:p w14:paraId="F4480000">
            <w:pPr>
              <w:ind/>
              <w:jc w:val="right"/>
              <w:rPr>
                <w:sz w:val="20"/>
              </w:rPr>
            </w:pPr>
            <w:r>
              <w:rPr>
                <w:sz w:val="20"/>
              </w:rPr>
              <w:t>0,00</w:t>
            </w:r>
          </w:p>
        </w:tc>
      </w:tr>
      <w:tr>
        <w:trPr>
          <w:trHeight w:hRule="atLeast" w:val="20"/>
        </w:trPr>
        <w:tc>
          <w:tcPr>
            <w:tcW w:type="dxa" w:w="7245"/>
            <w:shd w:fill="auto" w:val="clear"/>
          </w:tcPr>
          <w:p w14:paraId="F54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6480000">
            <w:pPr>
              <w:ind/>
              <w:jc w:val="center"/>
              <w:rPr>
                <w:sz w:val="20"/>
              </w:rPr>
            </w:pPr>
            <w:r>
              <w:rPr>
                <w:sz w:val="20"/>
              </w:rPr>
              <w:t>04 3 04 S0030</w:t>
            </w:r>
          </w:p>
        </w:tc>
        <w:tc>
          <w:tcPr>
            <w:tcW w:type="dxa" w:w="851"/>
            <w:shd w:fill="auto" w:val="clear"/>
          </w:tcPr>
          <w:p w14:paraId="F7480000">
            <w:pPr>
              <w:ind/>
              <w:jc w:val="center"/>
              <w:rPr>
                <w:sz w:val="20"/>
              </w:rPr>
            </w:pPr>
            <w:r>
              <w:rPr>
                <w:sz w:val="20"/>
              </w:rPr>
              <w:t>240</w:t>
            </w:r>
          </w:p>
        </w:tc>
        <w:tc>
          <w:tcPr>
            <w:tcW w:type="dxa" w:w="1559"/>
            <w:shd w:fill="auto" w:val="clear"/>
          </w:tcPr>
          <w:p w14:paraId="F8480000">
            <w:pPr>
              <w:ind/>
              <w:jc w:val="right"/>
              <w:rPr>
                <w:sz w:val="20"/>
              </w:rPr>
            </w:pPr>
            <w:r>
              <w:rPr>
                <w:sz w:val="20"/>
              </w:rPr>
              <w:t>16 520,08</w:t>
            </w:r>
          </w:p>
        </w:tc>
        <w:tc>
          <w:tcPr>
            <w:tcW w:type="dxa" w:w="1960"/>
            <w:shd w:fill="auto" w:val="clear"/>
          </w:tcPr>
          <w:p w14:paraId="F9480000">
            <w:pPr>
              <w:ind/>
              <w:jc w:val="right"/>
              <w:rPr>
                <w:sz w:val="20"/>
              </w:rPr>
            </w:pPr>
            <w:r>
              <w:rPr>
                <w:sz w:val="20"/>
              </w:rPr>
              <w:t>0,00</w:t>
            </w:r>
          </w:p>
        </w:tc>
        <w:tc>
          <w:tcPr>
            <w:tcW w:type="dxa" w:w="1868"/>
            <w:shd w:fill="auto" w:val="clear"/>
          </w:tcPr>
          <w:p w14:paraId="FA480000">
            <w:pPr>
              <w:ind/>
              <w:jc w:val="right"/>
              <w:rPr>
                <w:sz w:val="20"/>
              </w:rPr>
            </w:pPr>
            <w:r>
              <w:rPr>
                <w:sz w:val="20"/>
              </w:rPr>
              <w:t>0,00</w:t>
            </w:r>
          </w:p>
        </w:tc>
      </w:tr>
      <w:tr>
        <w:trPr>
          <w:trHeight w:hRule="atLeast" w:val="20"/>
        </w:trPr>
        <w:tc>
          <w:tcPr>
            <w:tcW w:type="dxa" w:w="7245"/>
            <w:shd w:fill="auto" w:val="clear"/>
          </w:tcPr>
          <w:p w14:paraId="FB48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700"/>
            <w:shd w:fill="auto" w:val="clear"/>
          </w:tcPr>
          <w:p w14:paraId="FC480000">
            <w:pPr>
              <w:ind/>
              <w:jc w:val="center"/>
              <w:rPr>
                <w:sz w:val="20"/>
              </w:rPr>
            </w:pPr>
            <w:r>
              <w:rPr>
                <w:sz w:val="20"/>
              </w:rPr>
              <w:t>04 3 04 S6413</w:t>
            </w:r>
          </w:p>
        </w:tc>
        <w:tc>
          <w:tcPr>
            <w:tcW w:type="dxa" w:w="851"/>
            <w:shd w:fill="auto" w:val="clear"/>
          </w:tcPr>
          <w:p w14:paraId="FD480000">
            <w:pPr>
              <w:ind/>
              <w:jc w:val="center"/>
              <w:rPr>
                <w:sz w:val="20"/>
              </w:rPr>
            </w:pPr>
            <w:r>
              <w:rPr>
                <w:sz w:val="20"/>
              </w:rPr>
              <w:t>000</w:t>
            </w:r>
          </w:p>
        </w:tc>
        <w:tc>
          <w:tcPr>
            <w:tcW w:type="dxa" w:w="1559"/>
            <w:shd w:fill="auto" w:val="clear"/>
          </w:tcPr>
          <w:p w14:paraId="FE480000">
            <w:pPr>
              <w:ind/>
              <w:jc w:val="right"/>
              <w:rPr>
                <w:sz w:val="20"/>
              </w:rPr>
            </w:pPr>
            <w:r>
              <w:rPr>
                <w:sz w:val="20"/>
              </w:rPr>
              <w:t>50 672,33</w:t>
            </w:r>
          </w:p>
        </w:tc>
        <w:tc>
          <w:tcPr>
            <w:tcW w:type="dxa" w:w="1960"/>
            <w:shd w:fill="auto" w:val="clear"/>
          </w:tcPr>
          <w:p w14:paraId="FF480000">
            <w:pPr>
              <w:ind/>
              <w:jc w:val="right"/>
              <w:rPr>
                <w:sz w:val="20"/>
              </w:rPr>
            </w:pPr>
            <w:r>
              <w:rPr>
                <w:sz w:val="20"/>
              </w:rPr>
              <w:t>15 780,06</w:t>
            </w:r>
          </w:p>
        </w:tc>
        <w:tc>
          <w:tcPr>
            <w:tcW w:type="dxa" w:w="1868"/>
            <w:shd w:fill="auto" w:val="clear"/>
          </w:tcPr>
          <w:p w14:paraId="00490000">
            <w:pPr>
              <w:ind/>
              <w:jc w:val="right"/>
              <w:rPr>
                <w:sz w:val="20"/>
              </w:rPr>
            </w:pPr>
            <w:r>
              <w:rPr>
                <w:sz w:val="20"/>
              </w:rPr>
              <w:t>15 780,06</w:t>
            </w:r>
          </w:p>
        </w:tc>
      </w:tr>
      <w:tr>
        <w:trPr>
          <w:trHeight w:hRule="atLeast" w:val="20"/>
        </w:trPr>
        <w:tc>
          <w:tcPr>
            <w:tcW w:type="dxa" w:w="7245"/>
            <w:shd w:fill="auto" w:val="clear"/>
          </w:tcPr>
          <w:p w14:paraId="014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2490000">
            <w:pPr>
              <w:ind/>
              <w:jc w:val="center"/>
              <w:rPr>
                <w:sz w:val="20"/>
              </w:rPr>
            </w:pPr>
            <w:r>
              <w:rPr>
                <w:sz w:val="20"/>
              </w:rPr>
              <w:t>04 3 04 S6413</w:t>
            </w:r>
          </w:p>
        </w:tc>
        <w:tc>
          <w:tcPr>
            <w:tcW w:type="dxa" w:w="851"/>
            <w:shd w:fill="auto" w:val="clear"/>
          </w:tcPr>
          <w:p w14:paraId="03490000">
            <w:pPr>
              <w:ind/>
              <w:jc w:val="center"/>
              <w:rPr>
                <w:sz w:val="20"/>
              </w:rPr>
            </w:pPr>
            <w:r>
              <w:rPr>
                <w:sz w:val="20"/>
              </w:rPr>
              <w:t>240</w:t>
            </w:r>
          </w:p>
        </w:tc>
        <w:tc>
          <w:tcPr>
            <w:tcW w:type="dxa" w:w="1559"/>
            <w:shd w:fill="auto" w:val="clear"/>
          </w:tcPr>
          <w:p w14:paraId="04490000">
            <w:pPr>
              <w:ind/>
              <w:jc w:val="right"/>
              <w:rPr>
                <w:sz w:val="20"/>
              </w:rPr>
            </w:pPr>
            <w:r>
              <w:rPr>
                <w:sz w:val="20"/>
              </w:rPr>
              <w:t>50 672,33</w:t>
            </w:r>
          </w:p>
        </w:tc>
        <w:tc>
          <w:tcPr>
            <w:tcW w:type="dxa" w:w="1960"/>
            <w:shd w:fill="auto" w:val="clear"/>
          </w:tcPr>
          <w:p w14:paraId="05490000">
            <w:pPr>
              <w:ind/>
              <w:jc w:val="right"/>
              <w:rPr>
                <w:sz w:val="20"/>
              </w:rPr>
            </w:pPr>
            <w:r>
              <w:rPr>
                <w:sz w:val="20"/>
              </w:rPr>
              <w:t>15 780,06</w:t>
            </w:r>
          </w:p>
        </w:tc>
        <w:tc>
          <w:tcPr>
            <w:tcW w:type="dxa" w:w="1868"/>
            <w:shd w:fill="auto" w:val="clear"/>
          </w:tcPr>
          <w:p w14:paraId="06490000">
            <w:pPr>
              <w:ind/>
              <w:jc w:val="right"/>
              <w:rPr>
                <w:sz w:val="20"/>
              </w:rPr>
            </w:pPr>
            <w:r>
              <w:rPr>
                <w:sz w:val="20"/>
              </w:rPr>
              <w:t>15 780,06</w:t>
            </w:r>
          </w:p>
        </w:tc>
      </w:tr>
      <w:tr>
        <w:trPr>
          <w:trHeight w:hRule="atLeast" w:val="20"/>
        </w:trPr>
        <w:tc>
          <w:tcPr>
            <w:tcW w:type="dxa" w:w="7245"/>
            <w:shd w:fill="auto" w:val="clear"/>
          </w:tcPr>
          <w:p w14:paraId="0749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700"/>
            <w:shd w:fill="auto" w:val="clear"/>
          </w:tcPr>
          <w:p w14:paraId="08490000">
            <w:pPr>
              <w:ind/>
              <w:jc w:val="center"/>
              <w:rPr>
                <w:sz w:val="20"/>
              </w:rPr>
            </w:pPr>
            <w:r>
              <w:rPr>
                <w:sz w:val="20"/>
              </w:rPr>
              <w:t>04 3 04 S6416</w:t>
            </w:r>
          </w:p>
        </w:tc>
        <w:tc>
          <w:tcPr>
            <w:tcW w:type="dxa" w:w="851"/>
            <w:shd w:fill="auto" w:val="clear"/>
          </w:tcPr>
          <w:p w14:paraId="09490000">
            <w:pPr>
              <w:ind/>
              <w:jc w:val="center"/>
              <w:rPr>
                <w:sz w:val="20"/>
              </w:rPr>
            </w:pPr>
            <w:r>
              <w:rPr>
                <w:sz w:val="20"/>
              </w:rPr>
              <w:t>000</w:t>
            </w:r>
          </w:p>
        </w:tc>
        <w:tc>
          <w:tcPr>
            <w:tcW w:type="dxa" w:w="1559"/>
            <w:shd w:fill="auto" w:val="clear"/>
          </w:tcPr>
          <w:p w14:paraId="0A490000">
            <w:pPr>
              <w:ind/>
              <w:jc w:val="right"/>
              <w:rPr>
                <w:sz w:val="20"/>
              </w:rPr>
            </w:pPr>
            <w:r>
              <w:rPr>
                <w:sz w:val="20"/>
              </w:rPr>
              <w:t>54 536,39</w:t>
            </w:r>
          </w:p>
        </w:tc>
        <w:tc>
          <w:tcPr>
            <w:tcW w:type="dxa" w:w="1960"/>
            <w:shd w:fill="auto" w:val="clear"/>
          </w:tcPr>
          <w:p w14:paraId="0B490000">
            <w:pPr>
              <w:ind/>
              <w:jc w:val="right"/>
              <w:rPr>
                <w:sz w:val="20"/>
              </w:rPr>
            </w:pPr>
            <w:r>
              <w:rPr>
                <w:sz w:val="20"/>
              </w:rPr>
              <w:t>16 472,95</w:t>
            </w:r>
          </w:p>
        </w:tc>
        <w:tc>
          <w:tcPr>
            <w:tcW w:type="dxa" w:w="1868"/>
            <w:shd w:fill="auto" w:val="clear"/>
          </w:tcPr>
          <w:p w14:paraId="0C490000">
            <w:pPr>
              <w:ind/>
              <w:jc w:val="right"/>
              <w:rPr>
                <w:sz w:val="20"/>
              </w:rPr>
            </w:pPr>
            <w:r>
              <w:rPr>
                <w:sz w:val="20"/>
              </w:rPr>
              <w:t>16 472,95</w:t>
            </w:r>
          </w:p>
        </w:tc>
      </w:tr>
      <w:tr>
        <w:trPr>
          <w:trHeight w:hRule="atLeast" w:val="20"/>
        </w:trPr>
        <w:tc>
          <w:tcPr>
            <w:tcW w:type="dxa" w:w="7245"/>
            <w:shd w:fill="auto" w:val="clear"/>
          </w:tcPr>
          <w:p w14:paraId="0D4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E490000">
            <w:pPr>
              <w:ind/>
              <w:jc w:val="center"/>
              <w:rPr>
                <w:sz w:val="20"/>
              </w:rPr>
            </w:pPr>
            <w:r>
              <w:rPr>
                <w:sz w:val="20"/>
              </w:rPr>
              <w:t>04 3 04 S6416</w:t>
            </w:r>
          </w:p>
        </w:tc>
        <w:tc>
          <w:tcPr>
            <w:tcW w:type="dxa" w:w="851"/>
            <w:shd w:fill="auto" w:val="clear"/>
          </w:tcPr>
          <w:p w14:paraId="0F490000">
            <w:pPr>
              <w:ind/>
              <w:jc w:val="center"/>
              <w:rPr>
                <w:sz w:val="20"/>
              </w:rPr>
            </w:pPr>
            <w:r>
              <w:rPr>
                <w:sz w:val="20"/>
              </w:rPr>
              <w:t>240</w:t>
            </w:r>
          </w:p>
        </w:tc>
        <w:tc>
          <w:tcPr>
            <w:tcW w:type="dxa" w:w="1559"/>
            <w:shd w:fill="auto" w:val="clear"/>
          </w:tcPr>
          <w:p w14:paraId="10490000">
            <w:pPr>
              <w:ind/>
              <w:jc w:val="right"/>
              <w:rPr>
                <w:sz w:val="20"/>
              </w:rPr>
            </w:pPr>
            <w:r>
              <w:rPr>
                <w:sz w:val="20"/>
              </w:rPr>
              <w:t>54 536,39</w:t>
            </w:r>
          </w:p>
        </w:tc>
        <w:tc>
          <w:tcPr>
            <w:tcW w:type="dxa" w:w="1960"/>
            <w:shd w:fill="auto" w:val="clear"/>
          </w:tcPr>
          <w:p w14:paraId="11490000">
            <w:pPr>
              <w:ind/>
              <w:jc w:val="right"/>
              <w:rPr>
                <w:sz w:val="20"/>
              </w:rPr>
            </w:pPr>
            <w:r>
              <w:rPr>
                <w:sz w:val="20"/>
              </w:rPr>
              <w:t>16 472,95</w:t>
            </w:r>
          </w:p>
        </w:tc>
        <w:tc>
          <w:tcPr>
            <w:tcW w:type="dxa" w:w="1868"/>
            <w:shd w:fill="auto" w:val="clear"/>
          </w:tcPr>
          <w:p w14:paraId="12490000">
            <w:pPr>
              <w:ind/>
              <w:jc w:val="right"/>
              <w:rPr>
                <w:sz w:val="20"/>
              </w:rPr>
            </w:pPr>
            <w:r>
              <w:rPr>
                <w:sz w:val="20"/>
              </w:rPr>
              <w:t>16 472,95</w:t>
            </w:r>
          </w:p>
        </w:tc>
      </w:tr>
      <w:tr>
        <w:trPr>
          <w:trHeight w:hRule="atLeast" w:val="20"/>
        </w:trPr>
        <w:tc>
          <w:tcPr>
            <w:tcW w:type="dxa" w:w="7245"/>
            <w:shd w:fill="auto" w:val="clear"/>
          </w:tcPr>
          <w:p w14:paraId="13490000">
            <w:pPr>
              <w:rPr>
                <w:sz w:val="20"/>
              </w:rPr>
            </w:pPr>
            <w:r>
              <w:rPr>
                <w:sz w:val="20"/>
              </w:rPr>
              <w:t>Реализация мероприятий по благоустройству дворовых территорий</w:t>
            </w:r>
          </w:p>
        </w:tc>
        <w:tc>
          <w:tcPr>
            <w:tcW w:type="dxa" w:w="1700"/>
            <w:shd w:fill="auto" w:val="clear"/>
          </w:tcPr>
          <w:p w14:paraId="14490000">
            <w:pPr>
              <w:ind/>
              <w:jc w:val="center"/>
              <w:rPr>
                <w:sz w:val="20"/>
              </w:rPr>
            </w:pPr>
            <w:r>
              <w:rPr>
                <w:sz w:val="20"/>
              </w:rPr>
              <w:t>04 3 04 S7790</w:t>
            </w:r>
          </w:p>
        </w:tc>
        <w:tc>
          <w:tcPr>
            <w:tcW w:type="dxa" w:w="851"/>
            <w:shd w:fill="auto" w:val="clear"/>
          </w:tcPr>
          <w:p w14:paraId="15490000">
            <w:pPr>
              <w:ind/>
              <w:jc w:val="center"/>
              <w:rPr>
                <w:sz w:val="20"/>
              </w:rPr>
            </w:pPr>
            <w:r>
              <w:rPr>
                <w:sz w:val="20"/>
              </w:rPr>
              <w:t>000</w:t>
            </w:r>
          </w:p>
        </w:tc>
        <w:tc>
          <w:tcPr>
            <w:tcW w:type="dxa" w:w="1559"/>
            <w:shd w:fill="auto" w:val="clear"/>
          </w:tcPr>
          <w:p w14:paraId="16490000">
            <w:pPr>
              <w:ind/>
              <w:jc w:val="right"/>
              <w:rPr>
                <w:sz w:val="20"/>
              </w:rPr>
            </w:pPr>
            <w:r>
              <w:rPr>
                <w:sz w:val="20"/>
              </w:rPr>
              <w:t>45 020,80</w:t>
            </w:r>
          </w:p>
        </w:tc>
        <w:tc>
          <w:tcPr>
            <w:tcW w:type="dxa" w:w="1960"/>
            <w:shd w:fill="auto" w:val="clear"/>
          </w:tcPr>
          <w:p w14:paraId="17490000">
            <w:pPr>
              <w:ind/>
              <w:jc w:val="right"/>
              <w:rPr>
                <w:sz w:val="20"/>
              </w:rPr>
            </w:pPr>
            <w:r>
              <w:rPr>
                <w:sz w:val="20"/>
              </w:rPr>
              <w:t>0,00</w:t>
            </w:r>
          </w:p>
        </w:tc>
        <w:tc>
          <w:tcPr>
            <w:tcW w:type="dxa" w:w="1868"/>
            <w:shd w:fill="auto" w:val="clear"/>
          </w:tcPr>
          <w:p w14:paraId="18490000">
            <w:pPr>
              <w:ind/>
              <w:jc w:val="right"/>
              <w:rPr>
                <w:sz w:val="20"/>
              </w:rPr>
            </w:pPr>
            <w:r>
              <w:rPr>
                <w:sz w:val="20"/>
              </w:rPr>
              <w:t>0,00</w:t>
            </w:r>
          </w:p>
        </w:tc>
      </w:tr>
      <w:tr>
        <w:trPr>
          <w:trHeight w:hRule="atLeast" w:val="20"/>
        </w:trPr>
        <w:tc>
          <w:tcPr>
            <w:tcW w:type="dxa" w:w="7245"/>
            <w:shd w:fill="auto" w:val="clear"/>
          </w:tcPr>
          <w:p w14:paraId="194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A490000">
            <w:pPr>
              <w:ind/>
              <w:jc w:val="center"/>
              <w:rPr>
                <w:sz w:val="20"/>
              </w:rPr>
            </w:pPr>
            <w:r>
              <w:rPr>
                <w:sz w:val="20"/>
              </w:rPr>
              <w:t>04 3 04 S7790</w:t>
            </w:r>
          </w:p>
        </w:tc>
        <w:tc>
          <w:tcPr>
            <w:tcW w:type="dxa" w:w="851"/>
            <w:shd w:fill="auto" w:val="clear"/>
          </w:tcPr>
          <w:p w14:paraId="1B490000">
            <w:pPr>
              <w:ind/>
              <w:jc w:val="center"/>
              <w:rPr>
                <w:sz w:val="20"/>
              </w:rPr>
            </w:pPr>
            <w:r>
              <w:rPr>
                <w:sz w:val="20"/>
              </w:rPr>
              <w:t>240</w:t>
            </w:r>
          </w:p>
        </w:tc>
        <w:tc>
          <w:tcPr>
            <w:tcW w:type="dxa" w:w="1559"/>
            <w:shd w:fill="auto" w:val="clear"/>
          </w:tcPr>
          <w:p w14:paraId="1C490000">
            <w:pPr>
              <w:ind/>
              <w:jc w:val="right"/>
              <w:rPr>
                <w:sz w:val="20"/>
              </w:rPr>
            </w:pPr>
            <w:r>
              <w:rPr>
                <w:sz w:val="20"/>
              </w:rPr>
              <w:t>45 020,80</w:t>
            </w:r>
          </w:p>
        </w:tc>
        <w:tc>
          <w:tcPr>
            <w:tcW w:type="dxa" w:w="1960"/>
            <w:shd w:fill="auto" w:val="clear"/>
          </w:tcPr>
          <w:p w14:paraId="1D490000">
            <w:pPr>
              <w:ind/>
              <w:jc w:val="right"/>
              <w:rPr>
                <w:sz w:val="20"/>
              </w:rPr>
            </w:pPr>
            <w:r>
              <w:rPr>
                <w:sz w:val="20"/>
              </w:rPr>
              <w:t>0,00</w:t>
            </w:r>
          </w:p>
        </w:tc>
        <w:tc>
          <w:tcPr>
            <w:tcW w:type="dxa" w:w="1868"/>
            <w:shd w:fill="auto" w:val="clear"/>
          </w:tcPr>
          <w:p w14:paraId="1E490000">
            <w:pPr>
              <w:ind/>
              <w:jc w:val="right"/>
              <w:rPr>
                <w:sz w:val="20"/>
              </w:rPr>
            </w:pPr>
            <w:r>
              <w:rPr>
                <w:sz w:val="20"/>
              </w:rPr>
              <w:t>0,00</w:t>
            </w:r>
          </w:p>
        </w:tc>
      </w:tr>
      <w:tr>
        <w:trPr>
          <w:trHeight w:hRule="atLeast" w:val="20"/>
        </w:trPr>
        <w:tc>
          <w:tcPr>
            <w:tcW w:type="dxa" w:w="7245"/>
            <w:shd w:fill="auto" w:val="clear"/>
          </w:tcPr>
          <w:p w14:paraId="1F490000">
            <w:pPr>
              <w:rPr>
                <w:sz w:val="20"/>
              </w:rPr>
            </w:pPr>
            <w:r>
              <w:rPr>
                <w:sz w:val="20"/>
              </w:rPr>
              <w:t> </w:t>
            </w:r>
          </w:p>
        </w:tc>
        <w:tc>
          <w:tcPr>
            <w:tcW w:type="dxa" w:w="1700"/>
            <w:shd w:fill="auto" w:val="clear"/>
          </w:tcPr>
          <w:p w14:paraId="20490000">
            <w:pPr>
              <w:ind/>
              <w:jc w:val="center"/>
              <w:rPr>
                <w:sz w:val="20"/>
              </w:rPr>
            </w:pPr>
            <w:r>
              <w:rPr>
                <w:sz w:val="20"/>
              </w:rPr>
              <w:t> </w:t>
            </w:r>
          </w:p>
        </w:tc>
        <w:tc>
          <w:tcPr>
            <w:tcW w:type="dxa" w:w="851"/>
            <w:shd w:fill="auto" w:val="clear"/>
          </w:tcPr>
          <w:p w14:paraId="21490000">
            <w:pPr>
              <w:ind/>
              <w:jc w:val="center"/>
              <w:rPr>
                <w:sz w:val="20"/>
              </w:rPr>
            </w:pPr>
            <w:r>
              <w:rPr>
                <w:sz w:val="20"/>
              </w:rPr>
              <w:t> </w:t>
            </w:r>
          </w:p>
        </w:tc>
        <w:tc>
          <w:tcPr>
            <w:tcW w:type="dxa" w:w="1559"/>
            <w:shd w:fill="auto" w:val="clear"/>
          </w:tcPr>
          <w:p w14:paraId="22490000">
            <w:pPr>
              <w:ind/>
              <w:jc w:val="right"/>
              <w:rPr>
                <w:sz w:val="20"/>
              </w:rPr>
            </w:pPr>
            <w:r>
              <w:rPr>
                <w:sz w:val="20"/>
              </w:rPr>
              <w:t> </w:t>
            </w:r>
          </w:p>
        </w:tc>
        <w:tc>
          <w:tcPr>
            <w:tcW w:type="dxa" w:w="1960"/>
            <w:shd w:fill="auto" w:val="clear"/>
          </w:tcPr>
          <w:p w14:paraId="23490000">
            <w:pPr>
              <w:ind/>
              <w:jc w:val="right"/>
              <w:rPr>
                <w:sz w:val="20"/>
              </w:rPr>
            </w:pPr>
            <w:r>
              <w:rPr>
                <w:sz w:val="20"/>
              </w:rPr>
              <w:t> </w:t>
            </w:r>
          </w:p>
        </w:tc>
        <w:tc>
          <w:tcPr>
            <w:tcW w:type="dxa" w:w="1868"/>
            <w:shd w:fill="auto" w:val="clear"/>
          </w:tcPr>
          <w:p w14:paraId="24490000">
            <w:pPr>
              <w:ind/>
              <w:jc w:val="right"/>
              <w:rPr>
                <w:sz w:val="20"/>
              </w:rPr>
            </w:pPr>
            <w:r>
              <w:rPr>
                <w:sz w:val="20"/>
              </w:rPr>
              <w:t> </w:t>
            </w:r>
          </w:p>
        </w:tc>
      </w:tr>
      <w:tr>
        <w:trPr>
          <w:trHeight w:hRule="atLeast" w:val="20"/>
        </w:trPr>
        <w:tc>
          <w:tcPr>
            <w:tcW w:type="dxa" w:w="7245"/>
            <w:shd w:fill="auto" w:val="clear"/>
          </w:tcPr>
          <w:p w14:paraId="25490000">
            <w:pPr>
              <w:rPr>
                <w:sz w:val="20"/>
              </w:rPr>
            </w:pPr>
            <w:r>
              <w:rPr>
                <w:sz w:val="20"/>
              </w:rPr>
              <w:t>Муниципальная программа «Развитие градостроительства на территории города Ставрополя»</w:t>
            </w:r>
          </w:p>
        </w:tc>
        <w:tc>
          <w:tcPr>
            <w:tcW w:type="dxa" w:w="1700"/>
            <w:shd w:fill="auto" w:val="clear"/>
          </w:tcPr>
          <w:p w14:paraId="26490000">
            <w:pPr>
              <w:ind/>
              <w:jc w:val="center"/>
              <w:rPr>
                <w:sz w:val="20"/>
              </w:rPr>
            </w:pPr>
            <w:r>
              <w:rPr>
                <w:sz w:val="20"/>
              </w:rPr>
              <w:t>05 0 00 00000</w:t>
            </w:r>
          </w:p>
        </w:tc>
        <w:tc>
          <w:tcPr>
            <w:tcW w:type="dxa" w:w="851"/>
            <w:shd w:fill="auto" w:val="clear"/>
          </w:tcPr>
          <w:p w14:paraId="27490000">
            <w:pPr>
              <w:ind/>
              <w:jc w:val="center"/>
              <w:rPr>
                <w:sz w:val="20"/>
              </w:rPr>
            </w:pPr>
            <w:r>
              <w:rPr>
                <w:sz w:val="20"/>
              </w:rPr>
              <w:t>000</w:t>
            </w:r>
          </w:p>
        </w:tc>
        <w:tc>
          <w:tcPr>
            <w:tcW w:type="dxa" w:w="1559"/>
            <w:shd w:fill="auto" w:val="clear"/>
          </w:tcPr>
          <w:p w14:paraId="28490000">
            <w:pPr>
              <w:ind/>
              <w:jc w:val="right"/>
              <w:rPr>
                <w:sz w:val="20"/>
              </w:rPr>
            </w:pPr>
            <w:r>
              <w:rPr>
                <w:sz w:val="20"/>
              </w:rPr>
              <w:t>9 606,63</w:t>
            </w:r>
          </w:p>
        </w:tc>
        <w:tc>
          <w:tcPr>
            <w:tcW w:type="dxa" w:w="1960"/>
            <w:shd w:fill="auto" w:val="clear"/>
          </w:tcPr>
          <w:p w14:paraId="29490000">
            <w:pPr>
              <w:ind/>
              <w:jc w:val="right"/>
              <w:rPr>
                <w:sz w:val="20"/>
              </w:rPr>
            </w:pPr>
            <w:r>
              <w:rPr>
                <w:sz w:val="20"/>
              </w:rPr>
              <w:t>9 488,30</w:t>
            </w:r>
          </w:p>
        </w:tc>
        <w:tc>
          <w:tcPr>
            <w:tcW w:type="dxa" w:w="1868"/>
            <w:shd w:fill="auto" w:val="clear"/>
          </w:tcPr>
          <w:p w14:paraId="2A490000">
            <w:pPr>
              <w:ind/>
              <w:jc w:val="right"/>
              <w:rPr>
                <w:sz w:val="20"/>
              </w:rPr>
            </w:pPr>
            <w:r>
              <w:rPr>
                <w:sz w:val="20"/>
              </w:rPr>
              <w:t>9 488,30</w:t>
            </w:r>
          </w:p>
        </w:tc>
      </w:tr>
      <w:tr>
        <w:trPr>
          <w:trHeight w:hRule="atLeast" w:val="20"/>
        </w:trPr>
        <w:tc>
          <w:tcPr>
            <w:tcW w:type="dxa" w:w="7245"/>
            <w:shd w:fill="auto" w:val="clear"/>
          </w:tcPr>
          <w:p w14:paraId="2B49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700"/>
            <w:shd w:fill="auto" w:val="clear"/>
          </w:tcPr>
          <w:p w14:paraId="2C490000">
            <w:pPr>
              <w:ind/>
              <w:jc w:val="center"/>
              <w:rPr>
                <w:sz w:val="20"/>
              </w:rPr>
            </w:pPr>
            <w:r>
              <w:rPr>
                <w:sz w:val="20"/>
              </w:rPr>
              <w:t>05 Б 00 00000</w:t>
            </w:r>
          </w:p>
        </w:tc>
        <w:tc>
          <w:tcPr>
            <w:tcW w:type="dxa" w:w="851"/>
            <w:shd w:fill="auto" w:val="clear"/>
          </w:tcPr>
          <w:p w14:paraId="2D490000">
            <w:pPr>
              <w:ind/>
              <w:jc w:val="center"/>
              <w:rPr>
                <w:sz w:val="20"/>
              </w:rPr>
            </w:pPr>
            <w:r>
              <w:rPr>
                <w:sz w:val="20"/>
              </w:rPr>
              <w:t>000</w:t>
            </w:r>
          </w:p>
        </w:tc>
        <w:tc>
          <w:tcPr>
            <w:tcW w:type="dxa" w:w="1559"/>
            <w:shd w:fill="auto" w:val="clear"/>
          </w:tcPr>
          <w:p w14:paraId="2E490000">
            <w:pPr>
              <w:ind/>
              <w:jc w:val="right"/>
              <w:rPr>
                <w:sz w:val="20"/>
              </w:rPr>
            </w:pPr>
            <w:r>
              <w:rPr>
                <w:sz w:val="20"/>
              </w:rPr>
              <w:t>9 606,63</w:t>
            </w:r>
          </w:p>
        </w:tc>
        <w:tc>
          <w:tcPr>
            <w:tcW w:type="dxa" w:w="1960"/>
            <w:shd w:fill="auto" w:val="clear"/>
          </w:tcPr>
          <w:p w14:paraId="2F490000">
            <w:pPr>
              <w:ind/>
              <w:jc w:val="right"/>
              <w:rPr>
                <w:sz w:val="20"/>
              </w:rPr>
            </w:pPr>
            <w:r>
              <w:rPr>
                <w:sz w:val="20"/>
              </w:rPr>
              <w:t>9 488,30</w:t>
            </w:r>
          </w:p>
        </w:tc>
        <w:tc>
          <w:tcPr>
            <w:tcW w:type="dxa" w:w="1868"/>
            <w:shd w:fill="auto" w:val="clear"/>
          </w:tcPr>
          <w:p w14:paraId="30490000">
            <w:pPr>
              <w:ind/>
              <w:jc w:val="right"/>
              <w:rPr>
                <w:sz w:val="20"/>
              </w:rPr>
            </w:pPr>
            <w:r>
              <w:rPr>
                <w:sz w:val="20"/>
              </w:rPr>
              <w:t>9 488,30</w:t>
            </w:r>
          </w:p>
        </w:tc>
      </w:tr>
      <w:tr>
        <w:trPr>
          <w:trHeight w:hRule="atLeast" w:val="20"/>
        </w:trPr>
        <w:tc>
          <w:tcPr>
            <w:tcW w:type="dxa" w:w="7245"/>
            <w:shd w:fill="auto" w:val="clear"/>
          </w:tcPr>
          <w:p w14:paraId="3149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700"/>
            <w:shd w:fill="auto" w:val="clear"/>
          </w:tcPr>
          <w:p w14:paraId="32490000">
            <w:pPr>
              <w:ind/>
              <w:jc w:val="center"/>
              <w:rPr>
                <w:sz w:val="20"/>
              </w:rPr>
            </w:pPr>
            <w:r>
              <w:rPr>
                <w:sz w:val="20"/>
              </w:rPr>
              <w:t>05 Б 01 00000</w:t>
            </w:r>
          </w:p>
        </w:tc>
        <w:tc>
          <w:tcPr>
            <w:tcW w:type="dxa" w:w="851"/>
            <w:shd w:fill="auto" w:val="clear"/>
          </w:tcPr>
          <w:p w14:paraId="33490000">
            <w:pPr>
              <w:ind/>
              <w:jc w:val="center"/>
              <w:rPr>
                <w:sz w:val="20"/>
              </w:rPr>
            </w:pPr>
            <w:r>
              <w:rPr>
                <w:sz w:val="20"/>
              </w:rPr>
              <w:t>000</w:t>
            </w:r>
          </w:p>
        </w:tc>
        <w:tc>
          <w:tcPr>
            <w:tcW w:type="dxa" w:w="1559"/>
            <w:shd w:fill="auto" w:val="clear"/>
          </w:tcPr>
          <w:p w14:paraId="34490000">
            <w:pPr>
              <w:ind/>
              <w:jc w:val="right"/>
              <w:rPr>
                <w:sz w:val="20"/>
              </w:rPr>
            </w:pPr>
            <w:r>
              <w:rPr>
                <w:sz w:val="20"/>
              </w:rPr>
              <w:t>7 105,79</w:t>
            </w:r>
          </w:p>
        </w:tc>
        <w:tc>
          <w:tcPr>
            <w:tcW w:type="dxa" w:w="1960"/>
            <w:shd w:fill="auto" w:val="clear"/>
          </w:tcPr>
          <w:p w14:paraId="35490000">
            <w:pPr>
              <w:ind/>
              <w:jc w:val="right"/>
              <w:rPr>
                <w:sz w:val="20"/>
              </w:rPr>
            </w:pPr>
            <w:r>
              <w:rPr>
                <w:sz w:val="20"/>
              </w:rPr>
              <w:t>7 860,15</w:t>
            </w:r>
          </w:p>
        </w:tc>
        <w:tc>
          <w:tcPr>
            <w:tcW w:type="dxa" w:w="1868"/>
            <w:shd w:fill="auto" w:val="clear"/>
          </w:tcPr>
          <w:p w14:paraId="36490000">
            <w:pPr>
              <w:ind/>
              <w:jc w:val="right"/>
              <w:rPr>
                <w:sz w:val="20"/>
              </w:rPr>
            </w:pPr>
            <w:r>
              <w:rPr>
                <w:sz w:val="20"/>
              </w:rPr>
              <w:t>7 860,15</w:t>
            </w:r>
          </w:p>
        </w:tc>
      </w:tr>
      <w:tr>
        <w:trPr>
          <w:trHeight w:hRule="atLeast" w:val="20"/>
        </w:trPr>
        <w:tc>
          <w:tcPr>
            <w:tcW w:type="dxa" w:w="7245"/>
            <w:shd w:fill="auto" w:val="clear"/>
          </w:tcPr>
          <w:p w14:paraId="37490000">
            <w:pPr>
              <w:rPr>
                <w:sz w:val="20"/>
              </w:rPr>
            </w:pPr>
            <w:r>
              <w:rPr>
                <w:sz w:val="20"/>
              </w:rPr>
              <w:t>Расходы на подготовку документов территориального планирования города Ставрополя</w:t>
            </w:r>
          </w:p>
        </w:tc>
        <w:tc>
          <w:tcPr>
            <w:tcW w:type="dxa" w:w="1700"/>
            <w:shd w:fill="auto" w:val="clear"/>
          </w:tcPr>
          <w:p w14:paraId="38490000">
            <w:pPr>
              <w:ind/>
              <w:jc w:val="center"/>
              <w:rPr>
                <w:sz w:val="20"/>
              </w:rPr>
            </w:pPr>
            <w:r>
              <w:rPr>
                <w:sz w:val="20"/>
              </w:rPr>
              <w:t>05 Б 01 20390</w:t>
            </w:r>
          </w:p>
        </w:tc>
        <w:tc>
          <w:tcPr>
            <w:tcW w:type="dxa" w:w="851"/>
            <w:shd w:fill="auto" w:val="clear"/>
          </w:tcPr>
          <w:p w14:paraId="39490000">
            <w:pPr>
              <w:ind/>
              <w:jc w:val="center"/>
              <w:rPr>
                <w:sz w:val="20"/>
              </w:rPr>
            </w:pPr>
            <w:r>
              <w:rPr>
                <w:sz w:val="20"/>
              </w:rPr>
              <w:t>000</w:t>
            </w:r>
          </w:p>
        </w:tc>
        <w:tc>
          <w:tcPr>
            <w:tcW w:type="dxa" w:w="1559"/>
            <w:shd w:fill="auto" w:val="clear"/>
          </w:tcPr>
          <w:p w14:paraId="3A490000">
            <w:pPr>
              <w:ind/>
              <w:jc w:val="right"/>
              <w:rPr>
                <w:sz w:val="20"/>
              </w:rPr>
            </w:pPr>
            <w:r>
              <w:rPr>
                <w:sz w:val="20"/>
              </w:rPr>
              <w:t>7 105,79</w:t>
            </w:r>
          </w:p>
        </w:tc>
        <w:tc>
          <w:tcPr>
            <w:tcW w:type="dxa" w:w="1960"/>
            <w:shd w:fill="auto" w:val="clear"/>
          </w:tcPr>
          <w:p w14:paraId="3B490000">
            <w:pPr>
              <w:ind/>
              <w:jc w:val="right"/>
              <w:rPr>
                <w:sz w:val="20"/>
              </w:rPr>
            </w:pPr>
            <w:r>
              <w:rPr>
                <w:sz w:val="20"/>
              </w:rPr>
              <w:t>7 860,15</w:t>
            </w:r>
          </w:p>
        </w:tc>
        <w:tc>
          <w:tcPr>
            <w:tcW w:type="dxa" w:w="1868"/>
            <w:shd w:fill="auto" w:val="clear"/>
          </w:tcPr>
          <w:p w14:paraId="3C490000">
            <w:pPr>
              <w:ind/>
              <w:jc w:val="right"/>
              <w:rPr>
                <w:sz w:val="20"/>
              </w:rPr>
            </w:pPr>
            <w:r>
              <w:rPr>
                <w:sz w:val="20"/>
              </w:rPr>
              <w:t>7 860,15</w:t>
            </w:r>
          </w:p>
        </w:tc>
      </w:tr>
      <w:tr>
        <w:trPr>
          <w:trHeight w:hRule="atLeast" w:val="20"/>
        </w:trPr>
        <w:tc>
          <w:tcPr>
            <w:tcW w:type="dxa" w:w="7245"/>
            <w:shd w:fill="auto" w:val="clear"/>
          </w:tcPr>
          <w:p w14:paraId="3D4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E490000">
            <w:pPr>
              <w:ind/>
              <w:jc w:val="center"/>
              <w:rPr>
                <w:sz w:val="20"/>
              </w:rPr>
            </w:pPr>
            <w:r>
              <w:rPr>
                <w:sz w:val="20"/>
              </w:rPr>
              <w:t>05 Б 01 20390</w:t>
            </w:r>
          </w:p>
        </w:tc>
        <w:tc>
          <w:tcPr>
            <w:tcW w:type="dxa" w:w="851"/>
            <w:shd w:fill="auto" w:val="clear"/>
          </w:tcPr>
          <w:p w14:paraId="3F490000">
            <w:pPr>
              <w:ind/>
              <w:jc w:val="center"/>
              <w:rPr>
                <w:sz w:val="20"/>
              </w:rPr>
            </w:pPr>
            <w:r>
              <w:rPr>
                <w:sz w:val="20"/>
              </w:rPr>
              <w:t>240</w:t>
            </w:r>
          </w:p>
        </w:tc>
        <w:tc>
          <w:tcPr>
            <w:tcW w:type="dxa" w:w="1559"/>
            <w:shd w:fill="auto" w:val="clear"/>
          </w:tcPr>
          <w:p w14:paraId="40490000">
            <w:pPr>
              <w:ind/>
              <w:jc w:val="right"/>
              <w:rPr>
                <w:sz w:val="20"/>
              </w:rPr>
            </w:pPr>
            <w:r>
              <w:rPr>
                <w:sz w:val="20"/>
              </w:rPr>
              <w:t>7 105,79</w:t>
            </w:r>
          </w:p>
        </w:tc>
        <w:tc>
          <w:tcPr>
            <w:tcW w:type="dxa" w:w="1960"/>
            <w:shd w:fill="auto" w:val="clear"/>
          </w:tcPr>
          <w:p w14:paraId="41490000">
            <w:pPr>
              <w:ind/>
              <w:jc w:val="right"/>
              <w:rPr>
                <w:sz w:val="20"/>
              </w:rPr>
            </w:pPr>
            <w:r>
              <w:rPr>
                <w:sz w:val="20"/>
              </w:rPr>
              <w:t>7 860,15</w:t>
            </w:r>
          </w:p>
        </w:tc>
        <w:tc>
          <w:tcPr>
            <w:tcW w:type="dxa" w:w="1868"/>
            <w:shd w:fill="auto" w:val="clear"/>
          </w:tcPr>
          <w:p w14:paraId="42490000">
            <w:pPr>
              <w:ind/>
              <w:jc w:val="right"/>
              <w:rPr>
                <w:sz w:val="20"/>
              </w:rPr>
            </w:pPr>
            <w:r>
              <w:rPr>
                <w:sz w:val="20"/>
              </w:rPr>
              <w:t>7 860,15</w:t>
            </w:r>
          </w:p>
        </w:tc>
      </w:tr>
      <w:tr>
        <w:trPr>
          <w:trHeight w:hRule="atLeast" w:val="20"/>
        </w:trPr>
        <w:tc>
          <w:tcPr>
            <w:tcW w:type="dxa" w:w="7245"/>
            <w:shd w:fill="auto" w:val="clear"/>
          </w:tcPr>
          <w:p w14:paraId="4349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0"/>
            <w:shd w:fill="auto" w:val="clear"/>
          </w:tcPr>
          <w:p w14:paraId="44490000">
            <w:pPr>
              <w:ind/>
              <w:jc w:val="center"/>
              <w:rPr>
                <w:sz w:val="20"/>
              </w:rPr>
            </w:pPr>
            <w:r>
              <w:rPr>
                <w:sz w:val="20"/>
              </w:rPr>
              <w:t>05 Б 02 00000</w:t>
            </w:r>
          </w:p>
        </w:tc>
        <w:tc>
          <w:tcPr>
            <w:tcW w:type="dxa" w:w="851"/>
            <w:shd w:fill="auto" w:val="clear"/>
          </w:tcPr>
          <w:p w14:paraId="45490000">
            <w:pPr>
              <w:ind/>
              <w:jc w:val="center"/>
              <w:rPr>
                <w:sz w:val="20"/>
              </w:rPr>
            </w:pPr>
            <w:r>
              <w:rPr>
                <w:sz w:val="20"/>
              </w:rPr>
              <w:t>000</w:t>
            </w:r>
          </w:p>
        </w:tc>
        <w:tc>
          <w:tcPr>
            <w:tcW w:type="dxa" w:w="1559"/>
            <w:shd w:fill="auto" w:val="clear"/>
          </w:tcPr>
          <w:p w14:paraId="46490000">
            <w:pPr>
              <w:ind/>
              <w:jc w:val="right"/>
              <w:rPr>
                <w:sz w:val="20"/>
              </w:rPr>
            </w:pPr>
            <w:r>
              <w:rPr>
                <w:sz w:val="20"/>
              </w:rPr>
              <w:t>2 500,84</w:t>
            </w:r>
          </w:p>
        </w:tc>
        <w:tc>
          <w:tcPr>
            <w:tcW w:type="dxa" w:w="1960"/>
            <w:shd w:fill="auto" w:val="clear"/>
          </w:tcPr>
          <w:p w14:paraId="47490000">
            <w:pPr>
              <w:ind/>
              <w:jc w:val="right"/>
              <w:rPr>
                <w:sz w:val="20"/>
              </w:rPr>
            </w:pPr>
            <w:r>
              <w:rPr>
                <w:sz w:val="20"/>
              </w:rPr>
              <w:t>1 628,15</w:t>
            </w:r>
          </w:p>
        </w:tc>
        <w:tc>
          <w:tcPr>
            <w:tcW w:type="dxa" w:w="1868"/>
            <w:shd w:fill="auto" w:val="clear"/>
          </w:tcPr>
          <w:p w14:paraId="48490000">
            <w:pPr>
              <w:ind/>
              <w:jc w:val="right"/>
              <w:rPr>
                <w:sz w:val="20"/>
              </w:rPr>
            </w:pPr>
            <w:r>
              <w:rPr>
                <w:sz w:val="20"/>
              </w:rPr>
              <w:t>1 628,15</w:t>
            </w:r>
          </w:p>
        </w:tc>
      </w:tr>
      <w:tr>
        <w:trPr>
          <w:trHeight w:hRule="atLeast" w:val="20"/>
        </w:trPr>
        <w:tc>
          <w:tcPr>
            <w:tcW w:type="dxa" w:w="7245"/>
            <w:shd w:fill="auto" w:val="clear"/>
          </w:tcPr>
          <w:p w14:paraId="4949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0"/>
            <w:shd w:fill="auto" w:val="clear"/>
          </w:tcPr>
          <w:p w14:paraId="4A490000">
            <w:pPr>
              <w:ind/>
              <w:jc w:val="center"/>
              <w:rPr>
                <w:sz w:val="20"/>
              </w:rPr>
            </w:pPr>
            <w:r>
              <w:rPr>
                <w:sz w:val="20"/>
              </w:rPr>
              <w:t>05 Б 02 20580</w:t>
            </w:r>
          </w:p>
        </w:tc>
        <w:tc>
          <w:tcPr>
            <w:tcW w:type="dxa" w:w="851"/>
            <w:shd w:fill="auto" w:val="clear"/>
          </w:tcPr>
          <w:p w14:paraId="4B490000">
            <w:pPr>
              <w:ind/>
              <w:jc w:val="center"/>
              <w:rPr>
                <w:sz w:val="20"/>
              </w:rPr>
            </w:pPr>
            <w:r>
              <w:rPr>
                <w:sz w:val="20"/>
              </w:rPr>
              <w:t>000</w:t>
            </w:r>
          </w:p>
        </w:tc>
        <w:tc>
          <w:tcPr>
            <w:tcW w:type="dxa" w:w="1559"/>
            <w:shd w:fill="auto" w:val="clear"/>
          </w:tcPr>
          <w:p w14:paraId="4C490000">
            <w:pPr>
              <w:ind/>
              <w:jc w:val="right"/>
              <w:rPr>
                <w:sz w:val="20"/>
              </w:rPr>
            </w:pPr>
            <w:r>
              <w:rPr>
                <w:sz w:val="20"/>
              </w:rPr>
              <w:t>2 500,84</w:t>
            </w:r>
          </w:p>
        </w:tc>
        <w:tc>
          <w:tcPr>
            <w:tcW w:type="dxa" w:w="1960"/>
            <w:shd w:fill="auto" w:val="clear"/>
          </w:tcPr>
          <w:p w14:paraId="4D490000">
            <w:pPr>
              <w:ind/>
              <w:jc w:val="right"/>
              <w:rPr>
                <w:sz w:val="20"/>
              </w:rPr>
            </w:pPr>
            <w:r>
              <w:rPr>
                <w:sz w:val="20"/>
              </w:rPr>
              <w:t>1 628,15</w:t>
            </w:r>
          </w:p>
        </w:tc>
        <w:tc>
          <w:tcPr>
            <w:tcW w:type="dxa" w:w="1868"/>
            <w:shd w:fill="auto" w:val="clear"/>
          </w:tcPr>
          <w:p w14:paraId="4E490000">
            <w:pPr>
              <w:ind/>
              <w:jc w:val="right"/>
              <w:rPr>
                <w:sz w:val="20"/>
              </w:rPr>
            </w:pPr>
            <w:r>
              <w:rPr>
                <w:sz w:val="20"/>
              </w:rPr>
              <w:t>1 628,15</w:t>
            </w:r>
          </w:p>
        </w:tc>
      </w:tr>
      <w:tr>
        <w:trPr>
          <w:trHeight w:hRule="atLeast" w:val="20"/>
        </w:trPr>
        <w:tc>
          <w:tcPr>
            <w:tcW w:type="dxa" w:w="7245"/>
            <w:shd w:fill="auto" w:val="clear"/>
          </w:tcPr>
          <w:p w14:paraId="4F4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0490000">
            <w:pPr>
              <w:ind/>
              <w:jc w:val="center"/>
              <w:rPr>
                <w:sz w:val="20"/>
              </w:rPr>
            </w:pPr>
            <w:r>
              <w:rPr>
                <w:sz w:val="20"/>
              </w:rPr>
              <w:t>05 Б 02 20580</w:t>
            </w:r>
          </w:p>
        </w:tc>
        <w:tc>
          <w:tcPr>
            <w:tcW w:type="dxa" w:w="851"/>
            <w:shd w:fill="auto" w:val="clear"/>
          </w:tcPr>
          <w:p w14:paraId="51490000">
            <w:pPr>
              <w:ind/>
              <w:jc w:val="center"/>
              <w:rPr>
                <w:sz w:val="20"/>
              </w:rPr>
            </w:pPr>
            <w:r>
              <w:rPr>
                <w:sz w:val="20"/>
              </w:rPr>
              <w:t>240</w:t>
            </w:r>
          </w:p>
        </w:tc>
        <w:tc>
          <w:tcPr>
            <w:tcW w:type="dxa" w:w="1559"/>
            <w:shd w:fill="auto" w:val="clear"/>
          </w:tcPr>
          <w:p w14:paraId="52490000">
            <w:pPr>
              <w:ind/>
              <w:jc w:val="right"/>
              <w:rPr>
                <w:sz w:val="20"/>
              </w:rPr>
            </w:pPr>
            <w:r>
              <w:rPr>
                <w:sz w:val="20"/>
              </w:rPr>
              <w:t>2 500,84</w:t>
            </w:r>
          </w:p>
        </w:tc>
        <w:tc>
          <w:tcPr>
            <w:tcW w:type="dxa" w:w="1960"/>
            <w:shd w:fill="auto" w:val="clear"/>
          </w:tcPr>
          <w:p w14:paraId="53490000">
            <w:pPr>
              <w:ind/>
              <w:jc w:val="right"/>
              <w:rPr>
                <w:sz w:val="20"/>
              </w:rPr>
            </w:pPr>
            <w:r>
              <w:rPr>
                <w:sz w:val="20"/>
              </w:rPr>
              <w:t>1 628,15</w:t>
            </w:r>
          </w:p>
        </w:tc>
        <w:tc>
          <w:tcPr>
            <w:tcW w:type="dxa" w:w="1868"/>
            <w:shd w:fill="auto" w:val="clear"/>
          </w:tcPr>
          <w:p w14:paraId="54490000">
            <w:pPr>
              <w:ind/>
              <w:jc w:val="right"/>
              <w:rPr>
                <w:sz w:val="20"/>
              </w:rPr>
            </w:pPr>
            <w:r>
              <w:rPr>
                <w:sz w:val="20"/>
              </w:rPr>
              <w:t>1 628,15</w:t>
            </w:r>
          </w:p>
        </w:tc>
      </w:tr>
      <w:tr>
        <w:trPr>
          <w:trHeight w:hRule="atLeast" w:val="20"/>
        </w:trPr>
        <w:tc>
          <w:tcPr>
            <w:tcW w:type="dxa" w:w="7245"/>
            <w:shd w:fill="auto" w:val="clear"/>
          </w:tcPr>
          <w:p w14:paraId="55490000">
            <w:pPr>
              <w:rPr>
                <w:sz w:val="20"/>
              </w:rPr>
            </w:pPr>
            <w:r>
              <w:rPr>
                <w:sz w:val="20"/>
              </w:rPr>
              <w:t> </w:t>
            </w:r>
          </w:p>
        </w:tc>
        <w:tc>
          <w:tcPr>
            <w:tcW w:type="dxa" w:w="1700"/>
            <w:shd w:fill="auto" w:val="clear"/>
          </w:tcPr>
          <w:p w14:paraId="56490000">
            <w:pPr>
              <w:ind/>
              <w:jc w:val="center"/>
              <w:rPr>
                <w:sz w:val="20"/>
              </w:rPr>
            </w:pPr>
            <w:r>
              <w:rPr>
                <w:sz w:val="20"/>
              </w:rPr>
              <w:t> </w:t>
            </w:r>
          </w:p>
        </w:tc>
        <w:tc>
          <w:tcPr>
            <w:tcW w:type="dxa" w:w="851"/>
            <w:shd w:fill="auto" w:val="clear"/>
          </w:tcPr>
          <w:p w14:paraId="57490000">
            <w:pPr>
              <w:ind/>
              <w:jc w:val="center"/>
              <w:rPr>
                <w:sz w:val="20"/>
              </w:rPr>
            </w:pPr>
            <w:r>
              <w:rPr>
                <w:sz w:val="20"/>
              </w:rPr>
              <w:t> </w:t>
            </w:r>
          </w:p>
        </w:tc>
        <w:tc>
          <w:tcPr>
            <w:tcW w:type="dxa" w:w="1559"/>
            <w:shd w:fill="auto" w:val="clear"/>
          </w:tcPr>
          <w:p w14:paraId="58490000">
            <w:pPr>
              <w:ind/>
              <w:jc w:val="right"/>
              <w:rPr>
                <w:sz w:val="20"/>
              </w:rPr>
            </w:pPr>
            <w:r>
              <w:rPr>
                <w:sz w:val="20"/>
              </w:rPr>
              <w:t> </w:t>
            </w:r>
          </w:p>
        </w:tc>
        <w:tc>
          <w:tcPr>
            <w:tcW w:type="dxa" w:w="1960"/>
            <w:shd w:fill="auto" w:val="clear"/>
          </w:tcPr>
          <w:p w14:paraId="59490000">
            <w:pPr>
              <w:ind/>
              <w:jc w:val="right"/>
              <w:rPr>
                <w:sz w:val="20"/>
              </w:rPr>
            </w:pPr>
            <w:r>
              <w:rPr>
                <w:sz w:val="20"/>
              </w:rPr>
              <w:t> </w:t>
            </w:r>
          </w:p>
        </w:tc>
        <w:tc>
          <w:tcPr>
            <w:tcW w:type="dxa" w:w="1868"/>
            <w:shd w:fill="auto" w:val="clear"/>
          </w:tcPr>
          <w:p w14:paraId="5A490000">
            <w:pPr>
              <w:ind/>
              <w:jc w:val="right"/>
              <w:rPr>
                <w:sz w:val="20"/>
              </w:rPr>
            </w:pPr>
            <w:r>
              <w:rPr>
                <w:sz w:val="20"/>
              </w:rPr>
              <w:t> </w:t>
            </w:r>
          </w:p>
        </w:tc>
      </w:tr>
      <w:tr>
        <w:trPr>
          <w:trHeight w:hRule="atLeast" w:val="20"/>
        </w:trPr>
        <w:tc>
          <w:tcPr>
            <w:tcW w:type="dxa" w:w="7245"/>
            <w:shd w:fill="auto" w:val="clear"/>
          </w:tcPr>
          <w:p w14:paraId="5B490000">
            <w:pPr>
              <w:rPr>
                <w:sz w:val="20"/>
              </w:rPr>
            </w:pPr>
            <w:r>
              <w:rPr>
                <w:sz w:val="20"/>
              </w:rPr>
              <w:t>Муниципальная программа «Обеспечение жильем населения города Ставрополя»</w:t>
            </w:r>
          </w:p>
        </w:tc>
        <w:tc>
          <w:tcPr>
            <w:tcW w:type="dxa" w:w="1700"/>
            <w:shd w:fill="auto" w:val="clear"/>
          </w:tcPr>
          <w:p w14:paraId="5C490000">
            <w:pPr>
              <w:ind/>
              <w:jc w:val="center"/>
              <w:rPr>
                <w:sz w:val="20"/>
              </w:rPr>
            </w:pPr>
            <w:r>
              <w:rPr>
                <w:sz w:val="20"/>
              </w:rPr>
              <w:t>06 0 00 00000</w:t>
            </w:r>
          </w:p>
        </w:tc>
        <w:tc>
          <w:tcPr>
            <w:tcW w:type="dxa" w:w="851"/>
            <w:shd w:fill="auto" w:val="clear"/>
          </w:tcPr>
          <w:p w14:paraId="5D490000">
            <w:pPr>
              <w:ind/>
              <w:jc w:val="center"/>
              <w:rPr>
                <w:sz w:val="20"/>
              </w:rPr>
            </w:pPr>
            <w:r>
              <w:rPr>
                <w:sz w:val="20"/>
              </w:rPr>
              <w:t>000</w:t>
            </w:r>
          </w:p>
        </w:tc>
        <w:tc>
          <w:tcPr>
            <w:tcW w:type="dxa" w:w="1559"/>
            <w:shd w:fill="auto" w:val="clear"/>
          </w:tcPr>
          <w:p w14:paraId="5E490000">
            <w:pPr>
              <w:ind/>
              <w:jc w:val="right"/>
              <w:rPr>
                <w:sz w:val="20"/>
              </w:rPr>
            </w:pPr>
            <w:r>
              <w:rPr>
                <w:sz w:val="20"/>
              </w:rPr>
              <w:t>299 946,42</w:t>
            </w:r>
          </w:p>
        </w:tc>
        <w:tc>
          <w:tcPr>
            <w:tcW w:type="dxa" w:w="1960"/>
            <w:shd w:fill="auto" w:val="clear"/>
          </w:tcPr>
          <w:p w14:paraId="5F490000">
            <w:pPr>
              <w:ind/>
              <w:jc w:val="right"/>
              <w:rPr>
                <w:sz w:val="20"/>
              </w:rPr>
            </w:pPr>
            <w:r>
              <w:rPr>
                <w:sz w:val="20"/>
              </w:rPr>
              <w:t>19 677,73</w:t>
            </w:r>
          </w:p>
        </w:tc>
        <w:tc>
          <w:tcPr>
            <w:tcW w:type="dxa" w:w="1868"/>
            <w:shd w:fill="auto" w:val="clear"/>
          </w:tcPr>
          <w:p w14:paraId="60490000">
            <w:pPr>
              <w:ind/>
              <w:jc w:val="right"/>
              <w:rPr>
                <w:sz w:val="20"/>
              </w:rPr>
            </w:pPr>
            <w:r>
              <w:rPr>
                <w:sz w:val="20"/>
              </w:rPr>
              <w:t>21 154,07</w:t>
            </w:r>
          </w:p>
        </w:tc>
      </w:tr>
      <w:tr>
        <w:trPr>
          <w:trHeight w:hRule="atLeast" w:val="20"/>
        </w:trPr>
        <w:tc>
          <w:tcPr>
            <w:tcW w:type="dxa" w:w="7245"/>
            <w:shd w:fill="auto" w:val="clear"/>
          </w:tcPr>
          <w:p w14:paraId="61490000">
            <w:pPr>
              <w:rPr>
                <w:sz w:val="20"/>
              </w:rPr>
            </w:pPr>
            <w:r>
              <w:rPr>
                <w:sz w:val="20"/>
              </w:rPr>
              <w:t>Подпрограмма «Обеспечение жильем молодых семей в городе Ставрополе»</w:t>
            </w:r>
          </w:p>
        </w:tc>
        <w:tc>
          <w:tcPr>
            <w:tcW w:type="dxa" w:w="1700"/>
            <w:shd w:fill="auto" w:val="clear"/>
          </w:tcPr>
          <w:p w14:paraId="62490000">
            <w:pPr>
              <w:ind/>
              <w:jc w:val="center"/>
              <w:rPr>
                <w:sz w:val="20"/>
              </w:rPr>
            </w:pPr>
            <w:r>
              <w:rPr>
                <w:sz w:val="20"/>
              </w:rPr>
              <w:t>06 1 00 00000</w:t>
            </w:r>
          </w:p>
        </w:tc>
        <w:tc>
          <w:tcPr>
            <w:tcW w:type="dxa" w:w="851"/>
            <w:shd w:fill="auto" w:val="clear"/>
          </w:tcPr>
          <w:p w14:paraId="63490000">
            <w:pPr>
              <w:ind/>
              <w:jc w:val="center"/>
              <w:rPr>
                <w:sz w:val="20"/>
              </w:rPr>
            </w:pPr>
            <w:r>
              <w:rPr>
                <w:sz w:val="20"/>
              </w:rPr>
              <w:t>000</w:t>
            </w:r>
          </w:p>
        </w:tc>
        <w:tc>
          <w:tcPr>
            <w:tcW w:type="dxa" w:w="1559"/>
            <w:shd w:fill="auto" w:val="clear"/>
          </w:tcPr>
          <w:p w14:paraId="64490000">
            <w:pPr>
              <w:ind/>
              <w:jc w:val="right"/>
              <w:rPr>
                <w:sz w:val="20"/>
              </w:rPr>
            </w:pPr>
            <w:r>
              <w:rPr>
                <w:sz w:val="20"/>
              </w:rPr>
              <w:t>214 358,33</w:t>
            </w:r>
          </w:p>
        </w:tc>
        <w:tc>
          <w:tcPr>
            <w:tcW w:type="dxa" w:w="1960"/>
            <w:shd w:fill="auto" w:val="clear"/>
          </w:tcPr>
          <w:p w14:paraId="65490000">
            <w:pPr>
              <w:ind/>
              <w:jc w:val="right"/>
              <w:rPr>
                <w:sz w:val="20"/>
              </w:rPr>
            </w:pPr>
            <w:r>
              <w:rPr>
                <w:sz w:val="20"/>
              </w:rPr>
              <w:t>19 677,73</w:t>
            </w:r>
          </w:p>
        </w:tc>
        <w:tc>
          <w:tcPr>
            <w:tcW w:type="dxa" w:w="1868"/>
            <w:shd w:fill="auto" w:val="clear"/>
          </w:tcPr>
          <w:p w14:paraId="66490000">
            <w:pPr>
              <w:ind/>
              <w:jc w:val="right"/>
              <w:rPr>
                <w:sz w:val="20"/>
              </w:rPr>
            </w:pPr>
            <w:r>
              <w:rPr>
                <w:sz w:val="20"/>
              </w:rPr>
              <w:t>21 154,07</w:t>
            </w:r>
          </w:p>
        </w:tc>
      </w:tr>
      <w:tr>
        <w:trPr>
          <w:trHeight w:hRule="atLeast" w:val="20"/>
        </w:trPr>
        <w:tc>
          <w:tcPr>
            <w:tcW w:type="dxa" w:w="7245"/>
            <w:shd w:fill="auto" w:val="clear"/>
          </w:tcPr>
          <w:p w14:paraId="67490000">
            <w:pPr>
              <w:rPr>
                <w:sz w:val="20"/>
              </w:rPr>
            </w:pPr>
            <w:r>
              <w:rPr>
                <w:sz w:val="20"/>
              </w:rPr>
              <w:t>Основное мероприятие «Выдача свидетельств (извещений) молодым семьям»</w:t>
            </w:r>
          </w:p>
        </w:tc>
        <w:tc>
          <w:tcPr>
            <w:tcW w:type="dxa" w:w="1700"/>
            <w:shd w:fill="auto" w:val="clear"/>
          </w:tcPr>
          <w:p w14:paraId="68490000">
            <w:pPr>
              <w:ind/>
              <w:jc w:val="center"/>
              <w:rPr>
                <w:sz w:val="20"/>
              </w:rPr>
            </w:pPr>
            <w:r>
              <w:rPr>
                <w:sz w:val="20"/>
              </w:rPr>
              <w:t>06 1 01 00000</w:t>
            </w:r>
          </w:p>
        </w:tc>
        <w:tc>
          <w:tcPr>
            <w:tcW w:type="dxa" w:w="851"/>
            <w:shd w:fill="auto" w:val="clear"/>
          </w:tcPr>
          <w:p w14:paraId="69490000">
            <w:pPr>
              <w:ind/>
              <w:jc w:val="center"/>
              <w:rPr>
                <w:sz w:val="20"/>
              </w:rPr>
            </w:pPr>
            <w:r>
              <w:rPr>
                <w:sz w:val="20"/>
              </w:rPr>
              <w:t>000</w:t>
            </w:r>
          </w:p>
        </w:tc>
        <w:tc>
          <w:tcPr>
            <w:tcW w:type="dxa" w:w="1559"/>
            <w:shd w:fill="auto" w:val="clear"/>
          </w:tcPr>
          <w:p w14:paraId="6A490000">
            <w:pPr>
              <w:ind/>
              <w:jc w:val="right"/>
              <w:rPr>
                <w:sz w:val="20"/>
              </w:rPr>
            </w:pPr>
            <w:r>
              <w:rPr>
                <w:sz w:val="20"/>
              </w:rPr>
              <w:t>214 358,33</w:t>
            </w:r>
          </w:p>
        </w:tc>
        <w:tc>
          <w:tcPr>
            <w:tcW w:type="dxa" w:w="1960"/>
            <w:shd w:fill="auto" w:val="clear"/>
          </w:tcPr>
          <w:p w14:paraId="6B490000">
            <w:pPr>
              <w:ind/>
              <w:jc w:val="right"/>
              <w:rPr>
                <w:sz w:val="20"/>
              </w:rPr>
            </w:pPr>
            <w:r>
              <w:rPr>
                <w:sz w:val="20"/>
              </w:rPr>
              <w:t>19 677,73</w:t>
            </w:r>
          </w:p>
        </w:tc>
        <w:tc>
          <w:tcPr>
            <w:tcW w:type="dxa" w:w="1868"/>
            <w:shd w:fill="auto" w:val="clear"/>
          </w:tcPr>
          <w:p w14:paraId="6C490000">
            <w:pPr>
              <w:ind/>
              <w:jc w:val="right"/>
              <w:rPr>
                <w:sz w:val="20"/>
              </w:rPr>
            </w:pPr>
            <w:r>
              <w:rPr>
                <w:sz w:val="20"/>
              </w:rPr>
              <w:t>21 154,07</w:t>
            </w:r>
          </w:p>
        </w:tc>
      </w:tr>
      <w:tr>
        <w:trPr>
          <w:trHeight w:hRule="atLeast" w:val="20"/>
        </w:trPr>
        <w:tc>
          <w:tcPr>
            <w:tcW w:type="dxa" w:w="7245"/>
            <w:shd w:fill="auto" w:val="clear"/>
          </w:tcPr>
          <w:p w14:paraId="6D490000">
            <w:pPr>
              <w:rPr>
                <w:sz w:val="20"/>
              </w:rPr>
            </w:pPr>
            <w:r>
              <w:rPr>
                <w:sz w:val="20"/>
              </w:rPr>
              <w:t>Предоставление молодым семьям социальных выплат на приобретение (строительство) жилья</w:t>
            </w:r>
          </w:p>
        </w:tc>
        <w:tc>
          <w:tcPr>
            <w:tcW w:type="dxa" w:w="1700"/>
            <w:shd w:fill="auto" w:val="clear"/>
          </w:tcPr>
          <w:p w14:paraId="6E490000">
            <w:pPr>
              <w:ind/>
              <w:jc w:val="center"/>
              <w:rPr>
                <w:sz w:val="20"/>
              </w:rPr>
            </w:pPr>
            <w:r>
              <w:rPr>
                <w:sz w:val="20"/>
              </w:rPr>
              <w:t>06 1 01 L4970</w:t>
            </w:r>
          </w:p>
        </w:tc>
        <w:tc>
          <w:tcPr>
            <w:tcW w:type="dxa" w:w="851"/>
            <w:shd w:fill="auto" w:val="clear"/>
          </w:tcPr>
          <w:p w14:paraId="6F490000">
            <w:pPr>
              <w:ind/>
              <w:jc w:val="center"/>
              <w:rPr>
                <w:sz w:val="20"/>
              </w:rPr>
            </w:pPr>
            <w:r>
              <w:rPr>
                <w:sz w:val="20"/>
              </w:rPr>
              <w:t>000</w:t>
            </w:r>
          </w:p>
        </w:tc>
        <w:tc>
          <w:tcPr>
            <w:tcW w:type="dxa" w:w="1559"/>
            <w:shd w:fill="auto" w:val="clear"/>
          </w:tcPr>
          <w:p w14:paraId="70490000">
            <w:pPr>
              <w:ind/>
              <w:jc w:val="right"/>
              <w:rPr>
                <w:sz w:val="20"/>
              </w:rPr>
            </w:pPr>
            <w:r>
              <w:rPr>
                <w:sz w:val="20"/>
              </w:rPr>
              <w:t>8 631,94</w:t>
            </w:r>
          </w:p>
        </w:tc>
        <w:tc>
          <w:tcPr>
            <w:tcW w:type="dxa" w:w="1960"/>
            <w:shd w:fill="auto" w:val="clear"/>
          </w:tcPr>
          <w:p w14:paraId="71490000">
            <w:pPr>
              <w:ind/>
              <w:jc w:val="right"/>
              <w:rPr>
                <w:sz w:val="20"/>
              </w:rPr>
            </w:pPr>
            <w:r>
              <w:rPr>
                <w:sz w:val="20"/>
              </w:rPr>
              <w:t>19 677,73</w:t>
            </w:r>
          </w:p>
        </w:tc>
        <w:tc>
          <w:tcPr>
            <w:tcW w:type="dxa" w:w="1868"/>
            <w:shd w:fill="auto" w:val="clear"/>
          </w:tcPr>
          <w:p w14:paraId="72490000">
            <w:pPr>
              <w:ind/>
              <w:jc w:val="right"/>
              <w:rPr>
                <w:sz w:val="20"/>
              </w:rPr>
            </w:pPr>
            <w:r>
              <w:rPr>
                <w:sz w:val="20"/>
              </w:rPr>
              <w:t>21 154,07</w:t>
            </w:r>
          </w:p>
        </w:tc>
      </w:tr>
      <w:tr>
        <w:trPr>
          <w:trHeight w:hRule="atLeast" w:val="20"/>
        </w:trPr>
        <w:tc>
          <w:tcPr>
            <w:tcW w:type="dxa" w:w="7245"/>
            <w:shd w:fill="auto" w:val="clear"/>
          </w:tcPr>
          <w:p w14:paraId="7349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74490000">
            <w:pPr>
              <w:ind/>
              <w:jc w:val="center"/>
              <w:rPr>
                <w:sz w:val="20"/>
              </w:rPr>
            </w:pPr>
            <w:r>
              <w:rPr>
                <w:sz w:val="20"/>
              </w:rPr>
              <w:t>06 1 01 L4970</w:t>
            </w:r>
          </w:p>
        </w:tc>
        <w:tc>
          <w:tcPr>
            <w:tcW w:type="dxa" w:w="851"/>
            <w:shd w:fill="auto" w:val="clear"/>
          </w:tcPr>
          <w:p w14:paraId="75490000">
            <w:pPr>
              <w:ind/>
              <w:jc w:val="center"/>
              <w:rPr>
                <w:sz w:val="20"/>
              </w:rPr>
            </w:pPr>
            <w:r>
              <w:rPr>
                <w:sz w:val="20"/>
              </w:rPr>
              <w:t>320</w:t>
            </w:r>
          </w:p>
        </w:tc>
        <w:tc>
          <w:tcPr>
            <w:tcW w:type="dxa" w:w="1559"/>
            <w:shd w:fill="auto" w:val="clear"/>
          </w:tcPr>
          <w:p w14:paraId="76490000">
            <w:pPr>
              <w:ind/>
              <w:jc w:val="right"/>
              <w:rPr>
                <w:sz w:val="20"/>
              </w:rPr>
            </w:pPr>
            <w:r>
              <w:rPr>
                <w:sz w:val="20"/>
              </w:rPr>
              <w:t>8 631,94</w:t>
            </w:r>
          </w:p>
        </w:tc>
        <w:tc>
          <w:tcPr>
            <w:tcW w:type="dxa" w:w="1960"/>
            <w:shd w:fill="auto" w:val="clear"/>
          </w:tcPr>
          <w:p w14:paraId="77490000">
            <w:pPr>
              <w:ind/>
              <w:jc w:val="right"/>
              <w:rPr>
                <w:sz w:val="20"/>
              </w:rPr>
            </w:pPr>
            <w:r>
              <w:rPr>
                <w:sz w:val="20"/>
              </w:rPr>
              <w:t>19 677,73</w:t>
            </w:r>
          </w:p>
        </w:tc>
        <w:tc>
          <w:tcPr>
            <w:tcW w:type="dxa" w:w="1868"/>
            <w:shd w:fill="auto" w:val="clear"/>
          </w:tcPr>
          <w:p w14:paraId="78490000">
            <w:pPr>
              <w:ind/>
              <w:jc w:val="right"/>
              <w:rPr>
                <w:sz w:val="20"/>
              </w:rPr>
            </w:pPr>
            <w:r>
              <w:rPr>
                <w:sz w:val="20"/>
              </w:rPr>
              <w:t>21 154,07</w:t>
            </w:r>
          </w:p>
        </w:tc>
      </w:tr>
      <w:tr>
        <w:trPr>
          <w:trHeight w:hRule="atLeast" w:val="20"/>
        </w:trPr>
        <w:tc>
          <w:tcPr>
            <w:tcW w:type="dxa" w:w="7245"/>
            <w:shd w:fill="auto" w:val="clear"/>
          </w:tcPr>
          <w:p w14:paraId="79490000">
            <w:pPr>
              <w:rPr>
                <w:sz w:val="20"/>
              </w:rPr>
            </w:pPr>
            <w:r>
              <w:rPr>
                <w:sz w:val="20"/>
              </w:rPr>
              <w:t xml:space="preserve">Предоставление молодым семьям социальных выплат на приобретение (строительство) жилья </w:t>
            </w:r>
          </w:p>
        </w:tc>
        <w:tc>
          <w:tcPr>
            <w:tcW w:type="dxa" w:w="1700"/>
            <w:shd w:fill="auto" w:val="clear"/>
          </w:tcPr>
          <w:p w14:paraId="7A490000">
            <w:pPr>
              <w:ind/>
              <w:jc w:val="center"/>
              <w:rPr>
                <w:sz w:val="20"/>
              </w:rPr>
            </w:pPr>
            <w:r>
              <w:rPr>
                <w:sz w:val="20"/>
              </w:rPr>
              <w:t>06 1 01 S4970</w:t>
            </w:r>
          </w:p>
        </w:tc>
        <w:tc>
          <w:tcPr>
            <w:tcW w:type="dxa" w:w="851"/>
            <w:shd w:fill="auto" w:val="clear"/>
          </w:tcPr>
          <w:p w14:paraId="7B490000">
            <w:pPr>
              <w:ind/>
              <w:jc w:val="center"/>
              <w:rPr>
                <w:sz w:val="20"/>
              </w:rPr>
            </w:pPr>
            <w:r>
              <w:rPr>
                <w:sz w:val="20"/>
              </w:rPr>
              <w:t>000</w:t>
            </w:r>
          </w:p>
        </w:tc>
        <w:tc>
          <w:tcPr>
            <w:tcW w:type="dxa" w:w="1559"/>
            <w:shd w:fill="auto" w:val="clear"/>
          </w:tcPr>
          <w:p w14:paraId="7C490000">
            <w:pPr>
              <w:ind/>
              <w:jc w:val="right"/>
              <w:rPr>
                <w:sz w:val="20"/>
              </w:rPr>
            </w:pPr>
            <w:r>
              <w:rPr>
                <w:sz w:val="20"/>
              </w:rPr>
              <w:t>205 726,39</w:t>
            </w:r>
          </w:p>
        </w:tc>
        <w:tc>
          <w:tcPr>
            <w:tcW w:type="dxa" w:w="1960"/>
            <w:shd w:fill="auto" w:val="clear"/>
          </w:tcPr>
          <w:p w14:paraId="7D490000">
            <w:pPr>
              <w:ind/>
              <w:jc w:val="right"/>
              <w:rPr>
                <w:sz w:val="20"/>
              </w:rPr>
            </w:pPr>
            <w:r>
              <w:rPr>
                <w:sz w:val="20"/>
              </w:rPr>
              <w:t>0,00</w:t>
            </w:r>
          </w:p>
        </w:tc>
        <w:tc>
          <w:tcPr>
            <w:tcW w:type="dxa" w:w="1868"/>
            <w:shd w:fill="auto" w:val="clear"/>
          </w:tcPr>
          <w:p w14:paraId="7E490000">
            <w:pPr>
              <w:ind/>
              <w:jc w:val="right"/>
              <w:rPr>
                <w:sz w:val="20"/>
              </w:rPr>
            </w:pPr>
            <w:r>
              <w:rPr>
                <w:sz w:val="20"/>
              </w:rPr>
              <w:t>0,00</w:t>
            </w:r>
          </w:p>
        </w:tc>
      </w:tr>
      <w:tr>
        <w:trPr>
          <w:trHeight w:hRule="atLeast" w:val="20"/>
        </w:trPr>
        <w:tc>
          <w:tcPr>
            <w:tcW w:type="dxa" w:w="7245"/>
            <w:shd w:fill="auto" w:val="clear"/>
          </w:tcPr>
          <w:p w14:paraId="7F49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80490000">
            <w:pPr>
              <w:ind/>
              <w:jc w:val="center"/>
              <w:rPr>
                <w:sz w:val="20"/>
              </w:rPr>
            </w:pPr>
            <w:r>
              <w:rPr>
                <w:sz w:val="20"/>
              </w:rPr>
              <w:t>06 1 01 S4970</w:t>
            </w:r>
          </w:p>
        </w:tc>
        <w:tc>
          <w:tcPr>
            <w:tcW w:type="dxa" w:w="851"/>
            <w:shd w:fill="auto" w:val="clear"/>
          </w:tcPr>
          <w:p w14:paraId="81490000">
            <w:pPr>
              <w:ind/>
              <w:jc w:val="center"/>
              <w:rPr>
                <w:sz w:val="20"/>
              </w:rPr>
            </w:pPr>
            <w:r>
              <w:rPr>
                <w:sz w:val="20"/>
              </w:rPr>
              <w:t>320</w:t>
            </w:r>
          </w:p>
        </w:tc>
        <w:tc>
          <w:tcPr>
            <w:tcW w:type="dxa" w:w="1559"/>
            <w:shd w:fill="auto" w:val="clear"/>
          </w:tcPr>
          <w:p w14:paraId="82490000">
            <w:pPr>
              <w:ind/>
              <w:jc w:val="right"/>
              <w:rPr>
                <w:sz w:val="20"/>
              </w:rPr>
            </w:pPr>
            <w:r>
              <w:rPr>
                <w:sz w:val="20"/>
              </w:rPr>
              <w:t>205 726,39</w:t>
            </w:r>
          </w:p>
        </w:tc>
        <w:tc>
          <w:tcPr>
            <w:tcW w:type="dxa" w:w="1960"/>
            <w:shd w:fill="auto" w:val="clear"/>
          </w:tcPr>
          <w:p w14:paraId="83490000">
            <w:pPr>
              <w:ind/>
              <w:jc w:val="right"/>
              <w:rPr>
                <w:sz w:val="20"/>
              </w:rPr>
            </w:pPr>
            <w:r>
              <w:rPr>
                <w:sz w:val="20"/>
              </w:rPr>
              <w:t>0,00</w:t>
            </w:r>
          </w:p>
        </w:tc>
        <w:tc>
          <w:tcPr>
            <w:tcW w:type="dxa" w:w="1868"/>
            <w:shd w:fill="auto" w:val="clear"/>
          </w:tcPr>
          <w:p w14:paraId="84490000">
            <w:pPr>
              <w:ind/>
              <w:jc w:val="right"/>
              <w:rPr>
                <w:sz w:val="20"/>
              </w:rPr>
            </w:pPr>
            <w:r>
              <w:rPr>
                <w:sz w:val="20"/>
              </w:rPr>
              <w:t>0,00</w:t>
            </w:r>
          </w:p>
        </w:tc>
      </w:tr>
      <w:tr>
        <w:trPr>
          <w:trHeight w:hRule="atLeast" w:val="20"/>
        </w:trPr>
        <w:tc>
          <w:tcPr>
            <w:tcW w:type="dxa" w:w="7245"/>
            <w:shd w:fill="auto" w:val="clear"/>
          </w:tcPr>
          <w:p w14:paraId="85490000">
            <w:pPr>
              <w:rPr>
                <w:sz w:val="20"/>
              </w:rPr>
            </w:pPr>
            <w:r>
              <w:rPr>
                <w:sz w:val="20"/>
              </w:rPr>
              <w:t>Подпрограмма «Переселение граждан из аварийного жилищного фонда в городе Ставрополе»</w:t>
            </w:r>
          </w:p>
        </w:tc>
        <w:tc>
          <w:tcPr>
            <w:tcW w:type="dxa" w:w="1700"/>
            <w:shd w:fill="auto" w:val="clear"/>
          </w:tcPr>
          <w:p w14:paraId="86490000">
            <w:pPr>
              <w:ind/>
              <w:jc w:val="center"/>
              <w:rPr>
                <w:sz w:val="20"/>
              </w:rPr>
            </w:pPr>
            <w:r>
              <w:rPr>
                <w:sz w:val="20"/>
              </w:rPr>
              <w:t>06 2 00 00000</w:t>
            </w:r>
          </w:p>
        </w:tc>
        <w:tc>
          <w:tcPr>
            <w:tcW w:type="dxa" w:w="851"/>
            <w:shd w:fill="auto" w:val="clear"/>
          </w:tcPr>
          <w:p w14:paraId="87490000">
            <w:pPr>
              <w:ind/>
              <w:jc w:val="center"/>
              <w:rPr>
                <w:sz w:val="20"/>
              </w:rPr>
            </w:pPr>
            <w:r>
              <w:rPr>
                <w:sz w:val="20"/>
              </w:rPr>
              <w:t>000</w:t>
            </w:r>
          </w:p>
        </w:tc>
        <w:tc>
          <w:tcPr>
            <w:tcW w:type="dxa" w:w="1559"/>
            <w:shd w:fill="auto" w:val="clear"/>
          </w:tcPr>
          <w:p w14:paraId="88490000">
            <w:pPr>
              <w:ind/>
              <w:jc w:val="right"/>
              <w:rPr>
                <w:sz w:val="20"/>
              </w:rPr>
            </w:pPr>
            <w:r>
              <w:rPr>
                <w:sz w:val="20"/>
              </w:rPr>
              <w:t>85 588,09</w:t>
            </w:r>
          </w:p>
        </w:tc>
        <w:tc>
          <w:tcPr>
            <w:tcW w:type="dxa" w:w="1960"/>
            <w:shd w:fill="auto" w:val="clear"/>
          </w:tcPr>
          <w:p w14:paraId="89490000">
            <w:pPr>
              <w:ind/>
              <w:jc w:val="right"/>
              <w:rPr>
                <w:sz w:val="20"/>
              </w:rPr>
            </w:pPr>
            <w:r>
              <w:rPr>
                <w:sz w:val="20"/>
              </w:rPr>
              <w:t>0,00</w:t>
            </w:r>
          </w:p>
        </w:tc>
        <w:tc>
          <w:tcPr>
            <w:tcW w:type="dxa" w:w="1868"/>
            <w:shd w:fill="auto" w:val="clear"/>
          </w:tcPr>
          <w:p w14:paraId="8A490000">
            <w:pPr>
              <w:ind/>
              <w:jc w:val="right"/>
              <w:rPr>
                <w:sz w:val="20"/>
              </w:rPr>
            </w:pPr>
            <w:r>
              <w:rPr>
                <w:sz w:val="20"/>
              </w:rPr>
              <w:t>0,00</w:t>
            </w:r>
          </w:p>
        </w:tc>
      </w:tr>
      <w:tr>
        <w:trPr>
          <w:trHeight w:hRule="atLeast" w:val="20"/>
        </w:trPr>
        <w:tc>
          <w:tcPr>
            <w:tcW w:type="dxa" w:w="7245"/>
            <w:shd w:fill="auto" w:val="clear"/>
          </w:tcPr>
          <w:p w14:paraId="8B49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00"/>
            <w:shd w:fill="auto" w:val="clear"/>
          </w:tcPr>
          <w:p w14:paraId="8C490000">
            <w:pPr>
              <w:ind/>
              <w:jc w:val="center"/>
              <w:rPr>
                <w:sz w:val="20"/>
              </w:rPr>
            </w:pPr>
            <w:r>
              <w:rPr>
                <w:sz w:val="20"/>
              </w:rPr>
              <w:t>06 2 02 00000</w:t>
            </w:r>
          </w:p>
        </w:tc>
        <w:tc>
          <w:tcPr>
            <w:tcW w:type="dxa" w:w="851"/>
            <w:shd w:fill="auto" w:val="clear"/>
          </w:tcPr>
          <w:p w14:paraId="8D490000">
            <w:pPr>
              <w:ind/>
              <w:jc w:val="center"/>
              <w:rPr>
                <w:sz w:val="20"/>
              </w:rPr>
            </w:pPr>
            <w:r>
              <w:rPr>
                <w:sz w:val="20"/>
              </w:rPr>
              <w:t>000</w:t>
            </w:r>
          </w:p>
        </w:tc>
        <w:tc>
          <w:tcPr>
            <w:tcW w:type="dxa" w:w="1559"/>
            <w:shd w:fill="auto" w:val="clear"/>
          </w:tcPr>
          <w:p w14:paraId="8E490000">
            <w:pPr>
              <w:ind/>
              <w:jc w:val="right"/>
              <w:rPr>
                <w:sz w:val="20"/>
              </w:rPr>
            </w:pPr>
            <w:r>
              <w:rPr>
                <w:sz w:val="20"/>
              </w:rPr>
              <w:t>85 588,09</w:t>
            </w:r>
          </w:p>
        </w:tc>
        <w:tc>
          <w:tcPr>
            <w:tcW w:type="dxa" w:w="1960"/>
            <w:shd w:fill="auto" w:val="clear"/>
          </w:tcPr>
          <w:p w14:paraId="8F490000">
            <w:pPr>
              <w:ind/>
              <w:jc w:val="right"/>
              <w:rPr>
                <w:sz w:val="20"/>
              </w:rPr>
            </w:pPr>
            <w:r>
              <w:rPr>
                <w:sz w:val="20"/>
              </w:rPr>
              <w:t>0,00</w:t>
            </w:r>
          </w:p>
        </w:tc>
        <w:tc>
          <w:tcPr>
            <w:tcW w:type="dxa" w:w="1868"/>
            <w:shd w:fill="auto" w:val="clear"/>
          </w:tcPr>
          <w:p w14:paraId="90490000">
            <w:pPr>
              <w:ind/>
              <w:jc w:val="right"/>
              <w:rPr>
                <w:sz w:val="20"/>
              </w:rPr>
            </w:pPr>
            <w:r>
              <w:rPr>
                <w:sz w:val="20"/>
              </w:rPr>
              <w:t>0,00</w:t>
            </w:r>
          </w:p>
        </w:tc>
      </w:tr>
      <w:tr>
        <w:trPr>
          <w:trHeight w:hRule="atLeast" w:val="20"/>
        </w:trPr>
        <w:tc>
          <w:tcPr>
            <w:tcW w:type="dxa" w:w="7245"/>
            <w:shd w:fill="auto" w:val="clear"/>
          </w:tcPr>
          <w:p w14:paraId="91490000">
            <w:pPr>
              <w:rPr>
                <w:sz w:val="20"/>
              </w:rPr>
            </w:pPr>
            <w:r>
              <w:rPr>
                <w:sz w:val="20"/>
              </w:rPr>
              <w:t>Реализация регионального проекта  "Обеспечение устойчивого сокращения непригодного для проживания жилищного фонда"</w:t>
            </w:r>
          </w:p>
        </w:tc>
        <w:tc>
          <w:tcPr>
            <w:tcW w:type="dxa" w:w="1700"/>
            <w:shd w:fill="auto" w:val="clear"/>
          </w:tcPr>
          <w:p w14:paraId="92490000">
            <w:pPr>
              <w:ind/>
              <w:jc w:val="center"/>
              <w:rPr>
                <w:sz w:val="20"/>
              </w:rPr>
            </w:pPr>
            <w:r>
              <w:rPr>
                <w:sz w:val="20"/>
              </w:rPr>
              <w:t>06 2 F3 00000</w:t>
            </w:r>
          </w:p>
        </w:tc>
        <w:tc>
          <w:tcPr>
            <w:tcW w:type="dxa" w:w="851"/>
            <w:shd w:fill="auto" w:val="clear"/>
          </w:tcPr>
          <w:p w14:paraId="93490000">
            <w:pPr>
              <w:ind/>
              <w:jc w:val="center"/>
              <w:rPr>
                <w:sz w:val="20"/>
              </w:rPr>
            </w:pPr>
            <w:r>
              <w:rPr>
                <w:sz w:val="20"/>
              </w:rPr>
              <w:t>000</w:t>
            </w:r>
          </w:p>
        </w:tc>
        <w:tc>
          <w:tcPr>
            <w:tcW w:type="dxa" w:w="1559"/>
            <w:shd w:fill="auto" w:val="clear"/>
          </w:tcPr>
          <w:p w14:paraId="94490000">
            <w:pPr>
              <w:ind/>
              <w:jc w:val="right"/>
              <w:rPr>
                <w:sz w:val="20"/>
              </w:rPr>
            </w:pPr>
            <w:r>
              <w:rPr>
                <w:sz w:val="20"/>
              </w:rPr>
              <w:t>85 588,09</w:t>
            </w:r>
          </w:p>
        </w:tc>
        <w:tc>
          <w:tcPr>
            <w:tcW w:type="dxa" w:w="1960"/>
            <w:shd w:fill="auto" w:val="clear"/>
          </w:tcPr>
          <w:p w14:paraId="95490000">
            <w:pPr>
              <w:ind/>
              <w:jc w:val="right"/>
              <w:rPr>
                <w:sz w:val="20"/>
              </w:rPr>
            </w:pPr>
            <w:r>
              <w:rPr>
                <w:sz w:val="20"/>
              </w:rPr>
              <w:t>0,00</w:t>
            </w:r>
          </w:p>
        </w:tc>
        <w:tc>
          <w:tcPr>
            <w:tcW w:type="dxa" w:w="1868"/>
            <w:shd w:fill="auto" w:val="clear"/>
          </w:tcPr>
          <w:p w14:paraId="96490000">
            <w:pPr>
              <w:ind/>
              <w:jc w:val="right"/>
              <w:rPr>
                <w:sz w:val="20"/>
              </w:rPr>
            </w:pPr>
            <w:r>
              <w:rPr>
                <w:sz w:val="20"/>
              </w:rPr>
              <w:t>0,00</w:t>
            </w:r>
          </w:p>
        </w:tc>
      </w:tr>
      <w:tr>
        <w:trPr>
          <w:trHeight w:hRule="atLeast" w:val="20"/>
        </w:trPr>
        <w:tc>
          <w:tcPr>
            <w:tcW w:type="dxa" w:w="7245"/>
            <w:shd w:fill="auto" w:val="clear"/>
          </w:tcPr>
          <w:p w14:paraId="9749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700"/>
            <w:shd w:fill="auto" w:val="clear"/>
          </w:tcPr>
          <w:p w14:paraId="98490000">
            <w:pPr>
              <w:ind/>
              <w:jc w:val="center"/>
              <w:rPr>
                <w:sz w:val="20"/>
              </w:rPr>
            </w:pPr>
            <w:r>
              <w:rPr>
                <w:sz w:val="20"/>
              </w:rPr>
              <w:t>06 2 F3 S8630</w:t>
            </w:r>
          </w:p>
        </w:tc>
        <w:tc>
          <w:tcPr>
            <w:tcW w:type="dxa" w:w="851"/>
            <w:shd w:fill="auto" w:val="clear"/>
          </w:tcPr>
          <w:p w14:paraId="99490000">
            <w:pPr>
              <w:ind/>
              <w:jc w:val="center"/>
              <w:rPr>
                <w:sz w:val="20"/>
              </w:rPr>
            </w:pPr>
            <w:r>
              <w:rPr>
                <w:sz w:val="20"/>
              </w:rPr>
              <w:t>000</w:t>
            </w:r>
          </w:p>
        </w:tc>
        <w:tc>
          <w:tcPr>
            <w:tcW w:type="dxa" w:w="1559"/>
            <w:shd w:fill="auto" w:val="clear"/>
          </w:tcPr>
          <w:p w14:paraId="9A490000">
            <w:pPr>
              <w:ind/>
              <w:jc w:val="right"/>
              <w:rPr>
                <w:sz w:val="20"/>
              </w:rPr>
            </w:pPr>
            <w:r>
              <w:rPr>
                <w:sz w:val="20"/>
              </w:rPr>
              <w:t>85 588,09</w:t>
            </w:r>
          </w:p>
        </w:tc>
        <w:tc>
          <w:tcPr>
            <w:tcW w:type="dxa" w:w="1960"/>
            <w:shd w:fill="auto" w:val="clear"/>
          </w:tcPr>
          <w:p w14:paraId="9B490000">
            <w:pPr>
              <w:ind/>
              <w:jc w:val="right"/>
              <w:rPr>
                <w:sz w:val="20"/>
              </w:rPr>
            </w:pPr>
            <w:r>
              <w:rPr>
                <w:sz w:val="20"/>
              </w:rPr>
              <w:t>0,00</w:t>
            </w:r>
          </w:p>
        </w:tc>
        <w:tc>
          <w:tcPr>
            <w:tcW w:type="dxa" w:w="1868"/>
            <w:shd w:fill="auto" w:val="clear"/>
          </w:tcPr>
          <w:p w14:paraId="9C490000">
            <w:pPr>
              <w:ind/>
              <w:jc w:val="right"/>
              <w:rPr>
                <w:sz w:val="20"/>
              </w:rPr>
            </w:pPr>
            <w:r>
              <w:rPr>
                <w:sz w:val="20"/>
              </w:rPr>
              <w:t>0,00</w:t>
            </w:r>
          </w:p>
        </w:tc>
      </w:tr>
      <w:tr>
        <w:trPr>
          <w:trHeight w:hRule="atLeast" w:val="20"/>
        </w:trPr>
        <w:tc>
          <w:tcPr>
            <w:tcW w:type="dxa" w:w="7245"/>
            <w:shd w:fill="auto" w:val="clear"/>
          </w:tcPr>
          <w:p w14:paraId="9D490000">
            <w:pPr>
              <w:rPr>
                <w:sz w:val="20"/>
              </w:rPr>
            </w:pPr>
            <w:r>
              <w:rPr>
                <w:sz w:val="20"/>
              </w:rPr>
              <w:t xml:space="preserve">Бюджетные инвестиции </w:t>
            </w:r>
          </w:p>
        </w:tc>
        <w:tc>
          <w:tcPr>
            <w:tcW w:type="dxa" w:w="1700"/>
            <w:shd w:fill="auto" w:val="clear"/>
          </w:tcPr>
          <w:p w14:paraId="9E490000">
            <w:pPr>
              <w:ind/>
              <w:jc w:val="center"/>
              <w:rPr>
                <w:sz w:val="20"/>
              </w:rPr>
            </w:pPr>
            <w:r>
              <w:rPr>
                <w:sz w:val="20"/>
              </w:rPr>
              <w:t>06 2 F3 S8630</w:t>
            </w:r>
          </w:p>
        </w:tc>
        <w:tc>
          <w:tcPr>
            <w:tcW w:type="dxa" w:w="851"/>
            <w:shd w:fill="auto" w:val="clear"/>
          </w:tcPr>
          <w:p w14:paraId="9F490000">
            <w:pPr>
              <w:ind/>
              <w:jc w:val="center"/>
              <w:rPr>
                <w:sz w:val="20"/>
              </w:rPr>
            </w:pPr>
            <w:r>
              <w:rPr>
                <w:sz w:val="20"/>
              </w:rPr>
              <w:t>410</w:t>
            </w:r>
          </w:p>
        </w:tc>
        <w:tc>
          <w:tcPr>
            <w:tcW w:type="dxa" w:w="1559"/>
            <w:shd w:fill="auto" w:val="clear"/>
          </w:tcPr>
          <w:p w14:paraId="A0490000">
            <w:pPr>
              <w:ind/>
              <w:jc w:val="right"/>
              <w:rPr>
                <w:sz w:val="20"/>
              </w:rPr>
            </w:pPr>
            <w:r>
              <w:rPr>
                <w:sz w:val="20"/>
              </w:rPr>
              <w:t>85 588,09</w:t>
            </w:r>
          </w:p>
        </w:tc>
        <w:tc>
          <w:tcPr>
            <w:tcW w:type="dxa" w:w="1960"/>
            <w:shd w:fill="auto" w:val="clear"/>
          </w:tcPr>
          <w:p w14:paraId="A1490000">
            <w:pPr>
              <w:ind/>
              <w:jc w:val="right"/>
              <w:rPr>
                <w:sz w:val="20"/>
              </w:rPr>
            </w:pPr>
            <w:r>
              <w:rPr>
                <w:sz w:val="20"/>
              </w:rPr>
              <w:t>0,00</w:t>
            </w:r>
          </w:p>
        </w:tc>
        <w:tc>
          <w:tcPr>
            <w:tcW w:type="dxa" w:w="1868"/>
            <w:shd w:fill="auto" w:val="clear"/>
          </w:tcPr>
          <w:p w14:paraId="A2490000">
            <w:pPr>
              <w:ind/>
              <w:jc w:val="right"/>
              <w:rPr>
                <w:sz w:val="20"/>
              </w:rPr>
            </w:pPr>
            <w:r>
              <w:rPr>
                <w:sz w:val="20"/>
              </w:rPr>
              <w:t>0,00</w:t>
            </w:r>
          </w:p>
        </w:tc>
      </w:tr>
      <w:tr>
        <w:trPr>
          <w:trHeight w:hRule="atLeast" w:val="20"/>
        </w:trPr>
        <w:tc>
          <w:tcPr>
            <w:tcW w:type="dxa" w:w="7245"/>
            <w:shd w:fill="auto" w:val="clear"/>
          </w:tcPr>
          <w:p w14:paraId="A3490000">
            <w:pPr>
              <w:rPr>
                <w:sz w:val="20"/>
              </w:rPr>
            </w:pPr>
            <w:r>
              <w:rPr>
                <w:sz w:val="20"/>
              </w:rPr>
              <w:t> </w:t>
            </w:r>
          </w:p>
        </w:tc>
        <w:tc>
          <w:tcPr>
            <w:tcW w:type="dxa" w:w="1700"/>
            <w:shd w:fill="auto" w:val="clear"/>
          </w:tcPr>
          <w:p w14:paraId="A4490000">
            <w:pPr>
              <w:ind/>
              <w:jc w:val="center"/>
              <w:rPr>
                <w:sz w:val="20"/>
              </w:rPr>
            </w:pPr>
            <w:r>
              <w:rPr>
                <w:sz w:val="20"/>
              </w:rPr>
              <w:t> </w:t>
            </w:r>
          </w:p>
        </w:tc>
        <w:tc>
          <w:tcPr>
            <w:tcW w:type="dxa" w:w="851"/>
            <w:shd w:fill="auto" w:val="clear"/>
          </w:tcPr>
          <w:p w14:paraId="A5490000">
            <w:pPr>
              <w:ind/>
              <w:jc w:val="center"/>
              <w:rPr>
                <w:sz w:val="20"/>
              </w:rPr>
            </w:pPr>
            <w:r>
              <w:rPr>
                <w:sz w:val="20"/>
              </w:rPr>
              <w:t> </w:t>
            </w:r>
          </w:p>
        </w:tc>
        <w:tc>
          <w:tcPr>
            <w:tcW w:type="dxa" w:w="1559"/>
            <w:shd w:fill="auto" w:val="clear"/>
          </w:tcPr>
          <w:p w14:paraId="A6490000">
            <w:pPr>
              <w:ind/>
              <w:jc w:val="right"/>
              <w:rPr>
                <w:sz w:val="20"/>
              </w:rPr>
            </w:pPr>
            <w:r>
              <w:rPr>
                <w:sz w:val="20"/>
              </w:rPr>
              <w:t> </w:t>
            </w:r>
          </w:p>
        </w:tc>
        <w:tc>
          <w:tcPr>
            <w:tcW w:type="dxa" w:w="1960"/>
            <w:shd w:fill="auto" w:val="clear"/>
          </w:tcPr>
          <w:p w14:paraId="A7490000">
            <w:pPr>
              <w:ind/>
              <w:jc w:val="right"/>
              <w:rPr>
                <w:sz w:val="20"/>
              </w:rPr>
            </w:pPr>
            <w:r>
              <w:rPr>
                <w:sz w:val="20"/>
              </w:rPr>
              <w:t> </w:t>
            </w:r>
          </w:p>
        </w:tc>
        <w:tc>
          <w:tcPr>
            <w:tcW w:type="dxa" w:w="1868"/>
            <w:shd w:fill="auto" w:val="clear"/>
          </w:tcPr>
          <w:p w14:paraId="A8490000">
            <w:pPr>
              <w:ind/>
              <w:jc w:val="right"/>
              <w:rPr>
                <w:sz w:val="20"/>
              </w:rPr>
            </w:pPr>
            <w:r>
              <w:rPr>
                <w:sz w:val="20"/>
              </w:rPr>
              <w:t> </w:t>
            </w:r>
          </w:p>
        </w:tc>
      </w:tr>
      <w:tr>
        <w:trPr>
          <w:trHeight w:hRule="atLeast" w:val="20"/>
        </w:trPr>
        <w:tc>
          <w:tcPr>
            <w:tcW w:type="dxa" w:w="7245"/>
            <w:shd w:fill="auto" w:val="clear"/>
          </w:tcPr>
          <w:p w14:paraId="A9490000">
            <w:pPr>
              <w:rPr>
                <w:sz w:val="20"/>
              </w:rPr>
            </w:pPr>
            <w:r>
              <w:rPr>
                <w:sz w:val="20"/>
              </w:rPr>
              <w:t>Муниципальная программа «Культура города Ставрополя»</w:t>
            </w:r>
          </w:p>
        </w:tc>
        <w:tc>
          <w:tcPr>
            <w:tcW w:type="dxa" w:w="1700"/>
            <w:shd w:fill="auto" w:val="clear"/>
          </w:tcPr>
          <w:p w14:paraId="AA490000">
            <w:pPr>
              <w:ind/>
              <w:jc w:val="center"/>
              <w:rPr>
                <w:sz w:val="20"/>
              </w:rPr>
            </w:pPr>
            <w:r>
              <w:rPr>
                <w:sz w:val="20"/>
              </w:rPr>
              <w:t>07 0 00 00000</w:t>
            </w:r>
          </w:p>
        </w:tc>
        <w:tc>
          <w:tcPr>
            <w:tcW w:type="dxa" w:w="851"/>
            <w:shd w:fill="auto" w:val="clear"/>
          </w:tcPr>
          <w:p w14:paraId="AB490000">
            <w:pPr>
              <w:ind/>
              <w:jc w:val="center"/>
              <w:rPr>
                <w:sz w:val="20"/>
              </w:rPr>
            </w:pPr>
            <w:r>
              <w:rPr>
                <w:sz w:val="20"/>
              </w:rPr>
              <w:t>000</w:t>
            </w:r>
          </w:p>
        </w:tc>
        <w:tc>
          <w:tcPr>
            <w:tcW w:type="dxa" w:w="1559"/>
            <w:shd w:fill="auto" w:val="clear"/>
          </w:tcPr>
          <w:p w14:paraId="AC490000">
            <w:pPr>
              <w:ind/>
              <w:jc w:val="right"/>
              <w:rPr>
                <w:sz w:val="20"/>
              </w:rPr>
            </w:pPr>
            <w:r>
              <w:rPr>
                <w:sz w:val="20"/>
              </w:rPr>
              <w:t xml:space="preserve">856 </w:t>
            </w:r>
            <w:r>
              <w:rPr>
                <w:sz w:val="20"/>
              </w:rPr>
              <w:t>058</w:t>
            </w:r>
            <w:r>
              <w:rPr>
                <w:sz w:val="20"/>
              </w:rPr>
              <w:t>,</w:t>
            </w:r>
            <w:r>
              <w:rPr>
                <w:sz w:val="20"/>
              </w:rPr>
              <w:t>81</w:t>
            </w:r>
          </w:p>
        </w:tc>
        <w:tc>
          <w:tcPr>
            <w:tcW w:type="dxa" w:w="1960"/>
            <w:shd w:fill="auto" w:val="clear"/>
          </w:tcPr>
          <w:p w14:paraId="AD490000">
            <w:pPr>
              <w:ind/>
              <w:jc w:val="right"/>
              <w:rPr>
                <w:sz w:val="20"/>
              </w:rPr>
            </w:pPr>
            <w:r>
              <w:rPr>
                <w:sz w:val="20"/>
              </w:rPr>
              <w:t>657 598,37</w:t>
            </w:r>
          </w:p>
        </w:tc>
        <w:tc>
          <w:tcPr>
            <w:tcW w:type="dxa" w:w="1868"/>
            <w:shd w:fill="auto" w:val="clear"/>
          </w:tcPr>
          <w:p w14:paraId="AE490000">
            <w:pPr>
              <w:ind/>
              <w:jc w:val="right"/>
              <w:rPr>
                <w:sz w:val="20"/>
              </w:rPr>
            </w:pPr>
            <w:r>
              <w:rPr>
                <w:sz w:val="20"/>
              </w:rPr>
              <w:t>690 663,39</w:t>
            </w:r>
          </w:p>
        </w:tc>
      </w:tr>
      <w:tr>
        <w:trPr>
          <w:trHeight w:hRule="atLeast" w:val="20"/>
        </w:trPr>
        <w:tc>
          <w:tcPr>
            <w:tcW w:type="dxa" w:w="7245"/>
            <w:shd w:fill="auto" w:val="clear"/>
          </w:tcPr>
          <w:p w14:paraId="AF49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700"/>
            <w:shd w:fill="auto" w:val="clear"/>
          </w:tcPr>
          <w:p w14:paraId="B0490000">
            <w:pPr>
              <w:ind/>
              <w:jc w:val="center"/>
              <w:rPr>
                <w:sz w:val="20"/>
              </w:rPr>
            </w:pPr>
            <w:r>
              <w:rPr>
                <w:sz w:val="20"/>
              </w:rPr>
              <w:t>07 1 00 00000</w:t>
            </w:r>
          </w:p>
        </w:tc>
        <w:tc>
          <w:tcPr>
            <w:tcW w:type="dxa" w:w="851"/>
            <w:shd w:fill="auto" w:val="clear"/>
          </w:tcPr>
          <w:p w14:paraId="B1490000">
            <w:pPr>
              <w:ind/>
              <w:jc w:val="center"/>
              <w:rPr>
                <w:sz w:val="20"/>
              </w:rPr>
            </w:pPr>
            <w:r>
              <w:rPr>
                <w:sz w:val="20"/>
              </w:rPr>
              <w:t>000</w:t>
            </w:r>
          </w:p>
        </w:tc>
        <w:tc>
          <w:tcPr>
            <w:tcW w:type="dxa" w:w="1559"/>
            <w:shd w:fill="auto" w:val="clear"/>
          </w:tcPr>
          <w:p w14:paraId="B2490000">
            <w:pPr>
              <w:ind/>
              <w:jc w:val="right"/>
              <w:rPr>
                <w:sz w:val="20"/>
              </w:rPr>
            </w:pPr>
            <w:r>
              <w:rPr>
                <w:sz w:val="20"/>
              </w:rPr>
              <w:t>22 191,02</w:t>
            </w:r>
          </w:p>
        </w:tc>
        <w:tc>
          <w:tcPr>
            <w:tcW w:type="dxa" w:w="1960"/>
            <w:shd w:fill="auto" w:val="clear"/>
          </w:tcPr>
          <w:p w14:paraId="B3490000">
            <w:pPr>
              <w:ind/>
              <w:jc w:val="right"/>
              <w:rPr>
                <w:sz w:val="20"/>
              </w:rPr>
            </w:pPr>
            <w:r>
              <w:rPr>
                <w:sz w:val="20"/>
              </w:rPr>
              <w:t>19 450,50</w:t>
            </w:r>
          </w:p>
        </w:tc>
        <w:tc>
          <w:tcPr>
            <w:tcW w:type="dxa" w:w="1868"/>
            <w:shd w:fill="auto" w:val="clear"/>
          </w:tcPr>
          <w:p w14:paraId="B4490000">
            <w:pPr>
              <w:ind/>
              <w:jc w:val="right"/>
              <w:rPr>
                <w:sz w:val="20"/>
              </w:rPr>
            </w:pPr>
            <w:r>
              <w:rPr>
                <w:sz w:val="20"/>
              </w:rPr>
              <w:t>19 450,50</w:t>
            </w:r>
          </w:p>
        </w:tc>
      </w:tr>
      <w:tr>
        <w:trPr>
          <w:trHeight w:hRule="atLeast" w:val="20"/>
        </w:trPr>
        <w:tc>
          <w:tcPr>
            <w:tcW w:type="dxa" w:w="7245"/>
            <w:shd w:fill="auto" w:val="clear"/>
          </w:tcPr>
          <w:p w14:paraId="B549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700"/>
            <w:shd w:fill="auto" w:val="clear"/>
          </w:tcPr>
          <w:p w14:paraId="B6490000">
            <w:pPr>
              <w:ind/>
              <w:jc w:val="center"/>
              <w:rPr>
                <w:sz w:val="20"/>
              </w:rPr>
            </w:pPr>
            <w:r>
              <w:rPr>
                <w:sz w:val="20"/>
              </w:rPr>
              <w:t>07 1 01 00000</w:t>
            </w:r>
          </w:p>
        </w:tc>
        <w:tc>
          <w:tcPr>
            <w:tcW w:type="dxa" w:w="851"/>
            <w:shd w:fill="auto" w:val="clear"/>
          </w:tcPr>
          <w:p w14:paraId="B7490000">
            <w:pPr>
              <w:ind/>
              <w:jc w:val="center"/>
              <w:rPr>
                <w:sz w:val="20"/>
              </w:rPr>
            </w:pPr>
            <w:r>
              <w:rPr>
                <w:sz w:val="20"/>
              </w:rPr>
              <w:t>000</w:t>
            </w:r>
          </w:p>
        </w:tc>
        <w:tc>
          <w:tcPr>
            <w:tcW w:type="dxa" w:w="1559"/>
            <w:shd w:fill="auto" w:val="clear"/>
          </w:tcPr>
          <w:p w14:paraId="B8490000">
            <w:pPr>
              <w:ind/>
              <w:jc w:val="right"/>
              <w:rPr>
                <w:sz w:val="20"/>
              </w:rPr>
            </w:pPr>
            <w:r>
              <w:rPr>
                <w:sz w:val="20"/>
              </w:rPr>
              <w:t>22 191,02</w:t>
            </w:r>
          </w:p>
        </w:tc>
        <w:tc>
          <w:tcPr>
            <w:tcW w:type="dxa" w:w="1960"/>
            <w:shd w:fill="auto" w:val="clear"/>
          </w:tcPr>
          <w:p w14:paraId="B9490000">
            <w:pPr>
              <w:ind/>
              <w:jc w:val="right"/>
              <w:rPr>
                <w:sz w:val="20"/>
              </w:rPr>
            </w:pPr>
            <w:r>
              <w:rPr>
                <w:sz w:val="20"/>
              </w:rPr>
              <w:t>19 450,50</w:t>
            </w:r>
          </w:p>
        </w:tc>
        <w:tc>
          <w:tcPr>
            <w:tcW w:type="dxa" w:w="1868"/>
            <w:shd w:fill="auto" w:val="clear"/>
          </w:tcPr>
          <w:p w14:paraId="BA490000">
            <w:pPr>
              <w:ind/>
              <w:jc w:val="right"/>
              <w:rPr>
                <w:sz w:val="20"/>
              </w:rPr>
            </w:pPr>
            <w:r>
              <w:rPr>
                <w:sz w:val="20"/>
              </w:rPr>
              <w:t>19 450,50</w:t>
            </w:r>
          </w:p>
        </w:tc>
      </w:tr>
      <w:tr>
        <w:trPr>
          <w:trHeight w:hRule="atLeast" w:val="20"/>
        </w:trPr>
        <w:tc>
          <w:tcPr>
            <w:tcW w:type="dxa" w:w="7245"/>
            <w:shd w:fill="auto" w:val="clear"/>
          </w:tcPr>
          <w:p w14:paraId="BB490000">
            <w:pPr>
              <w:rPr>
                <w:sz w:val="20"/>
              </w:rPr>
            </w:pPr>
            <w:r>
              <w:rPr>
                <w:sz w:val="20"/>
              </w:rPr>
              <w:t>Расходы на проведение культурно-массовых мероприятий в городе Ставрополе</w:t>
            </w:r>
          </w:p>
        </w:tc>
        <w:tc>
          <w:tcPr>
            <w:tcW w:type="dxa" w:w="1700"/>
            <w:shd w:fill="auto" w:val="clear"/>
          </w:tcPr>
          <w:p w14:paraId="BC490000">
            <w:pPr>
              <w:ind/>
              <w:jc w:val="center"/>
              <w:rPr>
                <w:sz w:val="20"/>
              </w:rPr>
            </w:pPr>
            <w:r>
              <w:rPr>
                <w:sz w:val="20"/>
              </w:rPr>
              <w:t>07 1 01 20060</w:t>
            </w:r>
          </w:p>
        </w:tc>
        <w:tc>
          <w:tcPr>
            <w:tcW w:type="dxa" w:w="851"/>
            <w:shd w:fill="auto" w:val="clear"/>
          </w:tcPr>
          <w:p w14:paraId="BD490000">
            <w:pPr>
              <w:ind/>
              <w:jc w:val="center"/>
              <w:rPr>
                <w:sz w:val="20"/>
              </w:rPr>
            </w:pPr>
            <w:r>
              <w:rPr>
                <w:sz w:val="20"/>
              </w:rPr>
              <w:t>000</w:t>
            </w:r>
          </w:p>
        </w:tc>
        <w:tc>
          <w:tcPr>
            <w:tcW w:type="dxa" w:w="1559"/>
            <w:shd w:fill="auto" w:val="clear"/>
          </w:tcPr>
          <w:p w14:paraId="BE490000">
            <w:pPr>
              <w:ind/>
              <w:jc w:val="right"/>
              <w:rPr>
                <w:sz w:val="20"/>
              </w:rPr>
            </w:pPr>
            <w:r>
              <w:rPr>
                <w:sz w:val="20"/>
              </w:rPr>
              <w:t>19 351,47</w:t>
            </w:r>
          </w:p>
        </w:tc>
        <w:tc>
          <w:tcPr>
            <w:tcW w:type="dxa" w:w="1960"/>
            <w:shd w:fill="auto" w:val="clear"/>
          </w:tcPr>
          <w:p w14:paraId="BF490000">
            <w:pPr>
              <w:ind/>
              <w:jc w:val="right"/>
              <w:rPr>
                <w:sz w:val="20"/>
              </w:rPr>
            </w:pPr>
            <w:r>
              <w:rPr>
                <w:sz w:val="20"/>
              </w:rPr>
              <w:t>16 722,95</w:t>
            </w:r>
          </w:p>
        </w:tc>
        <w:tc>
          <w:tcPr>
            <w:tcW w:type="dxa" w:w="1868"/>
            <w:shd w:fill="auto" w:val="clear"/>
          </w:tcPr>
          <w:p w14:paraId="C0490000">
            <w:pPr>
              <w:ind/>
              <w:jc w:val="right"/>
              <w:rPr>
                <w:sz w:val="20"/>
              </w:rPr>
            </w:pPr>
            <w:r>
              <w:rPr>
                <w:sz w:val="20"/>
              </w:rPr>
              <w:t>16 722,95</w:t>
            </w:r>
          </w:p>
        </w:tc>
      </w:tr>
      <w:tr>
        <w:trPr>
          <w:trHeight w:hRule="atLeast" w:val="20"/>
        </w:trPr>
        <w:tc>
          <w:tcPr>
            <w:tcW w:type="dxa" w:w="7245"/>
            <w:shd w:fill="auto" w:val="clear"/>
          </w:tcPr>
          <w:p w14:paraId="C14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2490000">
            <w:pPr>
              <w:ind/>
              <w:jc w:val="center"/>
              <w:rPr>
                <w:sz w:val="20"/>
              </w:rPr>
            </w:pPr>
            <w:r>
              <w:rPr>
                <w:sz w:val="20"/>
              </w:rPr>
              <w:t>07 1 01 20060</w:t>
            </w:r>
          </w:p>
        </w:tc>
        <w:tc>
          <w:tcPr>
            <w:tcW w:type="dxa" w:w="851"/>
            <w:shd w:fill="auto" w:val="clear"/>
          </w:tcPr>
          <w:p w14:paraId="C3490000">
            <w:pPr>
              <w:ind/>
              <w:jc w:val="center"/>
              <w:rPr>
                <w:sz w:val="20"/>
              </w:rPr>
            </w:pPr>
            <w:r>
              <w:rPr>
                <w:sz w:val="20"/>
              </w:rPr>
              <w:t>240</w:t>
            </w:r>
          </w:p>
        </w:tc>
        <w:tc>
          <w:tcPr>
            <w:tcW w:type="dxa" w:w="1559"/>
            <w:shd w:fill="auto" w:val="clear"/>
          </w:tcPr>
          <w:p w14:paraId="C4490000">
            <w:pPr>
              <w:ind/>
              <w:jc w:val="right"/>
              <w:rPr>
                <w:sz w:val="20"/>
              </w:rPr>
            </w:pPr>
            <w:r>
              <w:rPr>
                <w:sz w:val="20"/>
              </w:rPr>
              <w:t>11 585,80</w:t>
            </w:r>
          </w:p>
        </w:tc>
        <w:tc>
          <w:tcPr>
            <w:tcW w:type="dxa" w:w="1960"/>
            <w:shd w:fill="auto" w:val="clear"/>
          </w:tcPr>
          <w:p w14:paraId="C5490000">
            <w:pPr>
              <w:ind/>
              <w:jc w:val="right"/>
              <w:rPr>
                <w:sz w:val="20"/>
              </w:rPr>
            </w:pPr>
            <w:r>
              <w:rPr>
                <w:sz w:val="20"/>
              </w:rPr>
              <w:t>9 200,45</w:t>
            </w:r>
          </w:p>
        </w:tc>
        <w:tc>
          <w:tcPr>
            <w:tcW w:type="dxa" w:w="1868"/>
            <w:shd w:fill="auto" w:val="clear"/>
          </w:tcPr>
          <w:p w14:paraId="C6490000">
            <w:pPr>
              <w:ind/>
              <w:jc w:val="right"/>
              <w:rPr>
                <w:sz w:val="20"/>
              </w:rPr>
            </w:pPr>
            <w:r>
              <w:rPr>
                <w:sz w:val="20"/>
              </w:rPr>
              <w:t>9 200,45</w:t>
            </w:r>
          </w:p>
        </w:tc>
      </w:tr>
      <w:tr>
        <w:trPr>
          <w:trHeight w:hRule="atLeast" w:val="20"/>
        </w:trPr>
        <w:tc>
          <w:tcPr>
            <w:tcW w:type="dxa" w:w="7245"/>
            <w:shd w:fill="auto" w:val="clear"/>
          </w:tcPr>
          <w:p w14:paraId="C7490000">
            <w:pPr>
              <w:rPr>
                <w:sz w:val="20"/>
              </w:rPr>
            </w:pPr>
            <w:r>
              <w:rPr>
                <w:sz w:val="20"/>
              </w:rPr>
              <w:t>Субсидии бюджетным учреждениям</w:t>
            </w:r>
          </w:p>
        </w:tc>
        <w:tc>
          <w:tcPr>
            <w:tcW w:type="dxa" w:w="1700"/>
            <w:shd w:fill="auto" w:val="clear"/>
          </w:tcPr>
          <w:p w14:paraId="C8490000">
            <w:pPr>
              <w:ind/>
              <w:jc w:val="center"/>
              <w:rPr>
                <w:sz w:val="20"/>
              </w:rPr>
            </w:pPr>
            <w:r>
              <w:rPr>
                <w:sz w:val="20"/>
              </w:rPr>
              <w:t>07 1 01 20060</w:t>
            </w:r>
          </w:p>
        </w:tc>
        <w:tc>
          <w:tcPr>
            <w:tcW w:type="dxa" w:w="851"/>
            <w:shd w:fill="auto" w:val="clear"/>
          </w:tcPr>
          <w:p w14:paraId="C9490000">
            <w:pPr>
              <w:ind/>
              <w:jc w:val="center"/>
              <w:rPr>
                <w:sz w:val="20"/>
              </w:rPr>
            </w:pPr>
            <w:r>
              <w:rPr>
                <w:sz w:val="20"/>
              </w:rPr>
              <w:t>610</w:t>
            </w:r>
          </w:p>
        </w:tc>
        <w:tc>
          <w:tcPr>
            <w:tcW w:type="dxa" w:w="1559"/>
            <w:shd w:fill="auto" w:val="clear"/>
          </w:tcPr>
          <w:p w14:paraId="CA490000">
            <w:pPr>
              <w:ind/>
              <w:jc w:val="right"/>
              <w:rPr>
                <w:sz w:val="20"/>
              </w:rPr>
            </w:pPr>
            <w:r>
              <w:rPr>
                <w:sz w:val="20"/>
              </w:rPr>
              <w:t>5 340,00</w:t>
            </w:r>
          </w:p>
        </w:tc>
        <w:tc>
          <w:tcPr>
            <w:tcW w:type="dxa" w:w="1960"/>
            <w:shd w:fill="auto" w:val="clear"/>
          </w:tcPr>
          <w:p w14:paraId="CB490000">
            <w:pPr>
              <w:ind/>
              <w:jc w:val="right"/>
              <w:rPr>
                <w:sz w:val="20"/>
              </w:rPr>
            </w:pPr>
            <w:r>
              <w:rPr>
                <w:sz w:val="20"/>
              </w:rPr>
              <w:t>5 132,50</w:t>
            </w:r>
          </w:p>
        </w:tc>
        <w:tc>
          <w:tcPr>
            <w:tcW w:type="dxa" w:w="1868"/>
            <w:shd w:fill="auto" w:val="clear"/>
          </w:tcPr>
          <w:p w14:paraId="CC490000">
            <w:pPr>
              <w:ind/>
              <w:jc w:val="right"/>
              <w:rPr>
                <w:sz w:val="20"/>
              </w:rPr>
            </w:pPr>
            <w:r>
              <w:rPr>
                <w:sz w:val="20"/>
              </w:rPr>
              <w:t>5 132,50</w:t>
            </w:r>
          </w:p>
        </w:tc>
      </w:tr>
      <w:tr>
        <w:trPr>
          <w:trHeight w:hRule="atLeast" w:val="20"/>
        </w:trPr>
        <w:tc>
          <w:tcPr>
            <w:tcW w:type="dxa" w:w="7245"/>
            <w:shd w:fill="auto" w:val="clear"/>
          </w:tcPr>
          <w:p w14:paraId="CD490000">
            <w:pPr>
              <w:rPr>
                <w:sz w:val="20"/>
              </w:rPr>
            </w:pPr>
            <w:r>
              <w:rPr>
                <w:sz w:val="20"/>
              </w:rPr>
              <w:t>Субсидии автономным учреждениям</w:t>
            </w:r>
          </w:p>
        </w:tc>
        <w:tc>
          <w:tcPr>
            <w:tcW w:type="dxa" w:w="1700"/>
            <w:shd w:fill="auto" w:val="clear"/>
          </w:tcPr>
          <w:p w14:paraId="CE490000">
            <w:pPr>
              <w:ind/>
              <w:jc w:val="center"/>
              <w:rPr>
                <w:sz w:val="20"/>
              </w:rPr>
            </w:pPr>
            <w:r>
              <w:rPr>
                <w:sz w:val="20"/>
              </w:rPr>
              <w:t>07 1 01 20060</w:t>
            </w:r>
          </w:p>
        </w:tc>
        <w:tc>
          <w:tcPr>
            <w:tcW w:type="dxa" w:w="851"/>
            <w:shd w:fill="auto" w:val="clear"/>
          </w:tcPr>
          <w:p w14:paraId="CF490000">
            <w:pPr>
              <w:ind/>
              <w:jc w:val="center"/>
              <w:rPr>
                <w:sz w:val="20"/>
              </w:rPr>
            </w:pPr>
            <w:r>
              <w:rPr>
                <w:sz w:val="20"/>
              </w:rPr>
              <w:t>620</w:t>
            </w:r>
          </w:p>
        </w:tc>
        <w:tc>
          <w:tcPr>
            <w:tcW w:type="dxa" w:w="1559"/>
            <w:shd w:fill="auto" w:val="clear"/>
          </w:tcPr>
          <w:p w14:paraId="D0490000">
            <w:pPr>
              <w:ind/>
              <w:jc w:val="right"/>
              <w:rPr>
                <w:sz w:val="20"/>
              </w:rPr>
            </w:pPr>
            <w:r>
              <w:rPr>
                <w:sz w:val="20"/>
              </w:rPr>
              <w:t>2 425,67</w:t>
            </w:r>
          </w:p>
        </w:tc>
        <w:tc>
          <w:tcPr>
            <w:tcW w:type="dxa" w:w="1960"/>
            <w:shd w:fill="auto" w:val="clear"/>
          </w:tcPr>
          <w:p w14:paraId="D1490000">
            <w:pPr>
              <w:ind/>
              <w:jc w:val="right"/>
              <w:rPr>
                <w:sz w:val="20"/>
              </w:rPr>
            </w:pPr>
            <w:r>
              <w:rPr>
                <w:sz w:val="20"/>
              </w:rPr>
              <w:t>2 390,00</w:t>
            </w:r>
          </w:p>
        </w:tc>
        <w:tc>
          <w:tcPr>
            <w:tcW w:type="dxa" w:w="1868"/>
            <w:shd w:fill="auto" w:val="clear"/>
          </w:tcPr>
          <w:p w14:paraId="D2490000">
            <w:pPr>
              <w:ind/>
              <w:jc w:val="right"/>
              <w:rPr>
                <w:sz w:val="20"/>
              </w:rPr>
            </w:pPr>
            <w:r>
              <w:rPr>
                <w:sz w:val="20"/>
              </w:rPr>
              <w:t>2 390,00</w:t>
            </w:r>
          </w:p>
        </w:tc>
      </w:tr>
      <w:tr>
        <w:trPr>
          <w:trHeight w:hRule="atLeast" w:val="20"/>
        </w:trPr>
        <w:tc>
          <w:tcPr>
            <w:tcW w:type="dxa" w:w="7245"/>
            <w:shd w:fill="auto" w:val="clear"/>
          </w:tcPr>
          <w:p w14:paraId="D349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700"/>
            <w:shd w:fill="auto" w:val="clear"/>
          </w:tcPr>
          <w:p w14:paraId="D4490000">
            <w:pPr>
              <w:ind/>
              <w:jc w:val="center"/>
              <w:rPr>
                <w:sz w:val="20"/>
              </w:rPr>
            </w:pPr>
            <w:r>
              <w:rPr>
                <w:sz w:val="20"/>
              </w:rPr>
              <w:t>07 1 01 21130</w:t>
            </w:r>
          </w:p>
        </w:tc>
        <w:tc>
          <w:tcPr>
            <w:tcW w:type="dxa" w:w="851"/>
            <w:shd w:fill="auto" w:val="clear"/>
          </w:tcPr>
          <w:p w14:paraId="D5490000">
            <w:pPr>
              <w:ind/>
              <w:jc w:val="center"/>
              <w:rPr>
                <w:sz w:val="20"/>
              </w:rPr>
            </w:pPr>
            <w:r>
              <w:rPr>
                <w:sz w:val="20"/>
              </w:rPr>
              <w:t>000</w:t>
            </w:r>
          </w:p>
        </w:tc>
        <w:tc>
          <w:tcPr>
            <w:tcW w:type="dxa" w:w="1559"/>
            <w:shd w:fill="auto" w:val="clear"/>
          </w:tcPr>
          <w:p w14:paraId="D6490000">
            <w:pPr>
              <w:ind/>
              <w:jc w:val="right"/>
              <w:rPr>
                <w:sz w:val="20"/>
              </w:rPr>
            </w:pPr>
            <w:r>
              <w:rPr>
                <w:sz w:val="20"/>
              </w:rPr>
              <w:t>2 839,55</w:t>
            </w:r>
          </w:p>
        </w:tc>
        <w:tc>
          <w:tcPr>
            <w:tcW w:type="dxa" w:w="1960"/>
            <w:shd w:fill="auto" w:val="clear"/>
          </w:tcPr>
          <w:p w14:paraId="D7490000">
            <w:pPr>
              <w:ind/>
              <w:jc w:val="right"/>
              <w:rPr>
                <w:sz w:val="20"/>
              </w:rPr>
            </w:pPr>
            <w:r>
              <w:rPr>
                <w:sz w:val="20"/>
              </w:rPr>
              <w:t>2 727,55</w:t>
            </w:r>
          </w:p>
        </w:tc>
        <w:tc>
          <w:tcPr>
            <w:tcW w:type="dxa" w:w="1868"/>
            <w:shd w:fill="auto" w:val="clear"/>
          </w:tcPr>
          <w:p w14:paraId="D8490000">
            <w:pPr>
              <w:ind/>
              <w:jc w:val="right"/>
              <w:rPr>
                <w:sz w:val="20"/>
              </w:rPr>
            </w:pPr>
            <w:r>
              <w:rPr>
                <w:sz w:val="20"/>
              </w:rPr>
              <w:t>2 727,55</w:t>
            </w:r>
          </w:p>
        </w:tc>
      </w:tr>
      <w:tr>
        <w:trPr>
          <w:trHeight w:hRule="atLeast" w:val="20"/>
        </w:trPr>
        <w:tc>
          <w:tcPr>
            <w:tcW w:type="dxa" w:w="7245"/>
            <w:shd w:fill="auto" w:val="clear"/>
          </w:tcPr>
          <w:p w14:paraId="D94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A490000">
            <w:pPr>
              <w:ind/>
              <w:jc w:val="center"/>
              <w:rPr>
                <w:sz w:val="20"/>
              </w:rPr>
            </w:pPr>
            <w:r>
              <w:rPr>
                <w:sz w:val="20"/>
              </w:rPr>
              <w:t>07 1 01 21130</w:t>
            </w:r>
          </w:p>
        </w:tc>
        <w:tc>
          <w:tcPr>
            <w:tcW w:type="dxa" w:w="851"/>
            <w:shd w:fill="auto" w:val="clear"/>
          </w:tcPr>
          <w:p w14:paraId="DB490000">
            <w:pPr>
              <w:ind/>
              <w:jc w:val="center"/>
              <w:rPr>
                <w:sz w:val="20"/>
              </w:rPr>
            </w:pPr>
            <w:r>
              <w:rPr>
                <w:sz w:val="20"/>
              </w:rPr>
              <w:t>240</w:t>
            </w:r>
          </w:p>
        </w:tc>
        <w:tc>
          <w:tcPr>
            <w:tcW w:type="dxa" w:w="1559"/>
            <w:shd w:fill="auto" w:val="clear"/>
          </w:tcPr>
          <w:p w14:paraId="DC490000">
            <w:pPr>
              <w:ind/>
              <w:jc w:val="right"/>
              <w:rPr>
                <w:sz w:val="20"/>
              </w:rPr>
            </w:pPr>
            <w:r>
              <w:rPr>
                <w:sz w:val="20"/>
              </w:rPr>
              <w:t>2 839,55</w:t>
            </w:r>
          </w:p>
        </w:tc>
        <w:tc>
          <w:tcPr>
            <w:tcW w:type="dxa" w:w="1960"/>
            <w:shd w:fill="auto" w:val="clear"/>
          </w:tcPr>
          <w:p w14:paraId="DD490000">
            <w:pPr>
              <w:ind/>
              <w:jc w:val="right"/>
              <w:rPr>
                <w:sz w:val="20"/>
              </w:rPr>
            </w:pPr>
            <w:r>
              <w:rPr>
                <w:sz w:val="20"/>
              </w:rPr>
              <w:t>2 727,55</w:t>
            </w:r>
          </w:p>
        </w:tc>
        <w:tc>
          <w:tcPr>
            <w:tcW w:type="dxa" w:w="1868"/>
            <w:shd w:fill="auto" w:val="clear"/>
          </w:tcPr>
          <w:p w14:paraId="DE490000">
            <w:pPr>
              <w:ind/>
              <w:jc w:val="right"/>
              <w:rPr>
                <w:sz w:val="20"/>
              </w:rPr>
            </w:pPr>
            <w:r>
              <w:rPr>
                <w:sz w:val="20"/>
              </w:rPr>
              <w:t>2 727,55</w:t>
            </w:r>
          </w:p>
        </w:tc>
      </w:tr>
      <w:tr>
        <w:trPr>
          <w:trHeight w:hRule="atLeast" w:val="20"/>
        </w:trPr>
        <w:tc>
          <w:tcPr>
            <w:tcW w:type="dxa" w:w="7245"/>
            <w:shd w:fill="auto" w:val="clear"/>
          </w:tcPr>
          <w:p w14:paraId="DF490000">
            <w:pPr>
              <w:rPr>
                <w:sz w:val="20"/>
              </w:rPr>
            </w:pPr>
            <w:r>
              <w:rPr>
                <w:sz w:val="20"/>
              </w:rPr>
              <w:t>Подпрограмма «Развитие культуры города Ставрополя»</w:t>
            </w:r>
          </w:p>
        </w:tc>
        <w:tc>
          <w:tcPr>
            <w:tcW w:type="dxa" w:w="1700"/>
            <w:shd w:fill="auto" w:val="clear"/>
          </w:tcPr>
          <w:p w14:paraId="E0490000">
            <w:pPr>
              <w:ind/>
              <w:jc w:val="center"/>
              <w:rPr>
                <w:sz w:val="20"/>
              </w:rPr>
            </w:pPr>
            <w:r>
              <w:rPr>
                <w:sz w:val="20"/>
              </w:rPr>
              <w:t>07 2 00 00000</w:t>
            </w:r>
          </w:p>
        </w:tc>
        <w:tc>
          <w:tcPr>
            <w:tcW w:type="dxa" w:w="851"/>
            <w:shd w:fill="auto" w:val="clear"/>
          </w:tcPr>
          <w:p w14:paraId="E1490000">
            <w:pPr>
              <w:ind/>
              <w:jc w:val="center"/>
              <w:rPr>
                <w:sz w:val="20"/>
              </w:rPr>
            </w:pPr>
            <w:r>
              <w:rPr>
                <w:sz w:val="20"/>
              </w:rPr>
              <w:t>000</w:t>
            </w:r>
          </w:p>
        </w:tc>
        <w:tc>
          <w:tcPr>
            <w:tcW w:type="dxa" w:w="1559"/>
            <w:shd w:fill="auto" w:val="clear"/>
          </w:tcPr>
          <w:p w14:paraId="E2490000">
            <w:pPr>
              <w:ind/>
              <w:jc w:val="right"/>
              <w:rPr>
                <w:sz w:val="20"/>
              </w:rPr>
            </w:pPr>
            <w:r>
              <w:rPr>
                <w:sz w:val="20"/>
              </w:rPr>
              <w:t>83</w:t>
            </w:r>
            <w:r>
              <w:rPr>
                <w:sz w:val="20"/>
              </w:rPr>
              <w:t>3</w:t>
            </w:r>
            <w:r>
              <w:rPr>
                <w:sz w:val="20"/>
              </w:rPr>
              <w:t xml:space="preserve"> 8</w:t>
            </w:r>
            <w:r>
              <w:rPr>
                <w:sz w:val="20"/>
              </w:rPr>
              <w:t>67</w:t>
            </w:r>
            <w:r>
              <w:rPr>
                <w:sz w:val="20"/>
              </w:rPr>
              <w:t>,</w:t>
            </w:r>
            <w:r>
              <w:rPr>
                <w:sz w:val="20"/>
              </w:rPr>
              <w:t>79</w:t>
            </w:r>
          </w:p>
        </w:tc>
        <w:tc>
          <w:tcPr>
            <w:tcW w:type="dxa" w:w="1960"/>
            <w:shd w:fill="auto" w:val="clear"/>
          </w:tcPr>
          <w:p w14:paraId="E3490000">
            <w:pPr>
              <w:ind/>
              <w:jc w:val="right"/>
              <w:rPr>
                <w:sz w:val="20"/>
              </w:rPr>
            </w:pPr>
            <w:r>
              <w:rPr>
                <w:sz w:val="20"/>
              </w:rPr>
              <w:t>638 147,87</w:t>
            </w:r>
          </w:p>
        </w:tc>
        <w:tc>
          <w:tcPr>
            <w:tcW w:type="dxa" w:w="1868"/>
            <w:shd w:fill="auto" w:val="clear"/>
          </w:tcPr>
          <w:p w14:paraId="E4490000">
            <w:pPr>
              <w:ind/>
              <w:jc w:val="right"/>
              <w:rPr>
                <w:sz w:val="20"/>
              </w:rPr>
            </w:pPr>
            <w:r>
              <w:rPr>
                <w:sz w:val="20"/>
              </w:rPr>
              <w:t>671 212,89</w:t>
            </w:r>
          </w:p>
        </w:tc>
      </w:tr>
      <w:tr>
        <w:trPr>
          <w:trHeight w:hRule="atLeast" w:val="20"/>
        </w:trPr>
        <w:tc>
          <w:tcPr>
            <w:tcW w:type="dxa" w:w="7245"/>
            <w:shd w:fill="auto" w:val="clear"/>
          </w:tcPr>
          <w:p w14:paraId="E549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700"/>
            <w:shd w:fill="auto" w:val="clear"/>
          </w:tcPr>
          <w:p w14:paraId="E6490000">
            <w:pPr>
              <w:ind/>
              <w:jc w:val="center"/>
              <w:rPr>
                <w:sz w:val="20"/>
              </w:rPr>
            </w:pPr>
            <w:r>
              <w:rPr>
                <w:sz w:val="20"/>
              </w:rPr>
              <w:t>07 2 01 00000</w:t>
            </w:r>
          </w:p>
        </w:tc>
        <w:tc>
          <w:tcPr>
            <w:tcW w:type="dxa" w:w="851"/>
            <w:shd w:fill="auto" w:val="clear"/>
          </w:tcPr>
          <w:p w14:paraId="E7490000">
            <w:pPr>
              <w:ind/>
              <w:jc w:val="center"/>
              <w:rPr>
                <w:sz w:val="20"/>
              </w:rPr>
            </w:pPr>
            <w:r>
              <w:rPr>
                <w:sz w:val="20"/>
              </w:rPr>
              <w:t>000</w:t>
            </w:r>
          </w:p>
        </w:tc>
        <w:tc>
          <w:tcPr>
            <w:tcW w:type="dxa" w:w="1559"/>
            <w:shd w:fill="auto" w:val="clear"/>
          </w:tcPr>
          <w:p w14:paraId="E8490000">
            <w:pPr>
              <w:ind/>
              <w:jc w:val="right"/>
              <w:rPr>
                <w:sz w:val="20"/>
              </w:rPr>
            </w:pPr>
            <w:r>
              <w:rPr>
                <w:sz w:val="20"/>
              </w:rPr>
              <w:t>209 1</w:t>
            </w:r>
            <w:r>
              <w:rPr>
                <w:sz w:val="20"/>
              </w:rPr>
              <w:t>09</w:t>
            </w:r>
            <w:r>
              <w:rPr>
                <w:sz w:val="20"/>
              </w:rPr>
              <w:t>,</w:t>
            </w:r>
            <w:r>
              <w:rPr>
                <w:sz w:val="20"/>
              </w:rPr>
              <w:t>54</w:t>
            </w:r>
          </w:p>
        </w:tc>
        <w:tc>
          <w:tcPr>
            <w:tcW w:type="dxa" w:w="1960"/>
            <w:shd w:fill="auto" w:val="clear"/>
          </w:tcPr>
          <w:p w14:paraId="E9490000">
            <w:pPr>
              <w:ind/>
              <w:jc w:val="right"/>
              <w:rPr>
                <w:sz w:val="20"/>
              </w:rPr>
            </w:pPr>
            <w:r>
              <w:rPr>
                <w:sz w:val="20"/>
              </w:rPr>
              <w:t>210 916,12</w:t>
            </w:r>
          </w:p>
        </w:tc>
        <w:tc>
          <w:tcPr>
            <w:tcW w:type="dxa" w:w="1868"/>
            <w:shd w:fill="auto" w:val="clear"/>
          </w:tcPr>
          <w:p w14:paraId="EA490000">
            <w:pPr>
              <w:ind/>
              <w:jc w:val="right"/>
              <w:rPr>
                <w:sz w:val="20"/>
              </w:rPr>
            </w:pPr>
            <w:r>
              <w:rPr>
                <w:sz w:val="20"/>
              </w:rPr>
              <w:t>210 916,11</w:t>
            </w:r>
          </w:p>
        </w:tc>
      </w:tr>
      <w:tr>
        <w:trPr>
          <w:trHeight w:hRule="atLeast" w:val="20"/>
        </w:trPr>
        <w:tc>
          <w:tcPr>
            <w:tcW w:type="dxa" w:w="7245"/>
            <w:shd w:fill="auto" w:val="clear"/>
          </w:tcPr>
          <w:p w14:paraId="EB49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EC490000">
            <w:pPr>
              <w:ind/>
              <w:jc w:val="center"/>
              <w:rPr>
                <w:sz w:val="20"/>
              </w:rPr>
            </w:pPr>
            <w:r>
              <w:rPr>
                <w:sz w:val="20"/>
              </w:rPr>
              <w:t>07 2 01 11010</w:t>
            </w:r>
          </w:p>
        </w:tc>
        <w:tc>
          <w:tcPr>
            <w:tcW w:type="dxa" w:w="851"/>
            <w:shd w:fill="auto" w:val="clear"/>
          </w:tcPr>
          <w:p w14:paraId="ED490000">
            <w:pPr>
              <w:ind/>
              <w:jc w:val="center"/>
              <w:rPr>
                <w:sz w:val="20"/>
              </w:rPr>
            </w:pPr>
            <w:r>
              <w:rPr>
                <w:sz w:val="20"/>
              </w:rPr>
              <w:t>000</w:t>
            </w:r>
          </w:p>
        </w:tc>
        <w:tc>
          <w:tcPr>
            <w:tcW w:type="dxa" w:w="1559"/>
            <w:shd w:fill="auto" w:val="clear"/>
          </w:tcPr>
          <w:p w14:paraId="EE490000">
            <w:pPr>
              <w:ind/>
              <w:jc w:val="right"/>
              <w:rPr>
                <w:sz w:val="20"/>
              </w:rPr>
            </w:pPr>
            <w:r>
              <w:rPr>
                <w:sz w:val="20"/>
              </w:rPr>
              <w:t>19</w:t>
            </w:r>
            <w:r>
              <w:rPr>
                <w:sz w:val="20"/>
              </w:rPr>
              <w:t>7</w:t>
            </w:r>
            <w:r>
              <w:rPr>
                <w:sz w:val="20"/>
              </w:rPr>
              <w:t xml:space="preserve"> </w:t>
            </w:r>
            <w:r>
              <w:rPr>
                <w:sz w:val="20"/>
              </w:rPr>
              <w:t>909</w:t>
            </w:r>
            <w:r>
              <w:rPr>
                <w:sz w:val="20"/>
              </w:rPr>
              <w:t>,</w:t>
            </w:r>
            <w:r>
              <w:rPr>
                <w:sz w:val="20"/>
              </w:rPr>
              <w:t>36</w:t>
            </w:r>
          </w:p>
        </w:tc>
        <w:tc>
          <w:tcPr>
            <w:tcW w:type="dxa" w:w="1960"/>
            <w:shd w:fill="auto" w:val="clear"/>
          </w:tcPr>
          <w:p w14:paraId="EF490000">
            <w:pPr>
              <w:ind/>
              <w:jc w:val="right"/>
              <w:rPr>
                <w:sz w:val="20"/>
              </w:rPr>
            </w:pPr>
            <w:r>
              <w:rPr>
                <w:sz w:val="20"/>
              </w:rPr>
              <w:t>210 916,12</w:t>
            </w:r>
          </w:p>
        </w:tc>
        <w:tc>
          <w:tcPr>
            <w:tcW w:type="dxa" w:w="1868"/>
            <w:shd w:fill="auto" w:val="clear"/>
          </w:tcPr>
          <w:p w14:paraId="F0490000">
            <w:pPr>
              <w:ind/>
              <w:jc w:val="right"/>
              <w:rPr>
                <w:sz w:val="20"/>
              </w:rPr>
            </w:pPr>
            <w:r>
              <w:rPr>
                <w:sz w:val="20"/>
              </w:rPr>
              <w:t>210 916,11</w:t>
            </w:r>
          </w:p>
        </w:tc>
      </w:tr>
      <w:tr>
        <w:trPr>
          <w:trHeight w:hRule="atLeast" w:val="20"/>
        </w:trPr>
        <w:tc>
          <w:tcPr>
            <w:tcW w:type="dxa" w:w="7245"/>
            <w:shd w:fill="auto" w:val="clear"/>
          </w:tcPr>
          <w:p w14:paraId="F1490000">
            <w:pPr>
              <w:rPr>
                <w:sz w:val="20"/>
              </w:rPr>
            </w:pPr>
            <w:r>
              <w:rPr>
                <w:sz w:val="20"/>
              </w:rPr>
              <w:t>Субсидии бюджетным учреждениям</w:t>
            </w:r>
          </w:p>
        </w:tc>
        <w:tc>
          <w:tcPr>
            <w:tcW w:type="dxa" w:w="1700"/>
            <w:shd w:fill="auto" w:val="clear"/>
          </w:tcPr>
          <w:p w14:paraId="F2490000">
            <w:pPr>
              <w:ind/>
              <w:jc w:val="center"/>
              <w:rPr>
                <w:sz w:val="20"/>
              </w:rPr>
            </w:pPr>
            <w:r>
              <w:rPr>
                <w:sz w:val="20"/>
              </w:rPr>
              <w:t>07 2 01 11010</w:t>
            </w:r>
          </w:p>
        </w:tc>
        <w:tc>
          <w:tcPr>
            <w:tcW w:type="dxa" w:w="851"/>
            <w:shd w:fill="auto" w:val="clear"/>
          </w:tcPr>
          <w:p w14:paraId="F3490000">
            <w:pPr>
              <w:ind/>
              <w:jc w:val="center"/>
              <w:rPr>
                <w:sz w:val="20"/>
              </w:rPr>
            </w:pPr>
            <w:r>
              <w:rPr>
                <w:sz w:val="20"/>
              </w:rPr>
              <w:t>610</w:t>
            </w:r>
          </w:p>
        </w:tc>
        <w:tc>
          <w:tcPr>
            <w:tcW w:type="dxa" w:w="1559"/>
            <w:shd w:fill="auto" w:val="clear"/>
          </w:tcPr>
          <w:p w14:paraId="F4490000">
            <w:pPr>
              <w:ind/>
              <w:jc w:val="right"/>
              <w:rPr>
                <w:sz w:val="20"/>
              </w:rPr>
            </w:pPr>
            <w:r>
              <w:rPr>
                <w:sz w:val="20"/>
              </w:rPr>
              <w:t xml:space="preserve">177 </w:t>
            </w:r>
            <w:r>
              <w:rPr>
                <w:sz w:val="20"/>
              </w:rPr>
              <w:t>261</w:t>
            </w:r>
            <w:r>
              <w:rPr>
                <w:sz w:val="20"/>
              </w:rPr>
              <w:t>,</w:t>
            </w:r>
            <w:r>
              <w:rPr>
                <w:sz w:val="20"/>
              </w:rPr>
              <w:t>49</w:t>
            </w:r>
          </w:p>
        </w:tc>
        <w:tc>
          <w:tcPr>
            <w:tcW w:type="dxa" w:w="1960"/>
            <w:shd w:fill="auto" w:val="clear"/>
          </w:tcPr>
          <w:p w14:paraId="F5490000">
            <w:pPr>
              <w:ind/>
              <w:jc w:val="right"/>
              <w:rPr>
                <w:sz w:val="20"/>
              </w:rPr>
            </w:pPr>
            <w:r>
              <w:rPr>
                <w:sz w:val="20"/>
              </w:rPr>
              <w:t>190 163,37</w:t>
            </w:r>
          </w:p>
        </w:tc>
        <w:tc>
          <w:tcPr>
            <w:tcW w:type="dxa" w:w="1868"/>
            <w:shd w:fill="auto" w:val="clear"/>
          </w:tcPr>
          <w:p w14:paraId="F6490000">
            <w:pPr>
              <w:ind/>
              <w:jc w:val="right"/>
              <w:rPr>
                <w:sz w:val="20"/>
              </w:rPr>
            </w:pPr>
            <w:r>
              <w:rPr>
                <w:sz w:val="20"/>
              </w:rPr>
              <w:t>190 163,36</w:t>
            </w:r>
          </w:p>
        </w:tc>
      </w:tr>
      <w:tr>
        <w:trPr>
          <w:trHeight w:hRule="atLeast" w:val="20"/>
        </w:trPr>
        <w:tc>
          <w:tcPr>
            <w:tcW w:type="dxa" w:w="7245"/>
            <w:shd w:fill="auto" w:val="clear"/>
          </w:tcPr>
          <w:p w14:paraId="F7490000">
            <w:pPr>
              <w:rPr>
                <w:sz w:val="20"/>
              </w:rPr>
            </w:pPr>
            <w:r>
              <w:rPr>
                <w:sz w:val="20"/>
              </w:rPr>
              <w:t>Субсидии автономным учреждениям</w:t>
            </w:r>
          </w:p>
        </w:tc>
        <w:tc>
          <w:tcPr>
            <w:tcW w:type="dxa" w:w="1700"/>
            <w:shd w:fill="auto" w:val="clear"/>
          </w:tcPr>
          <w:p w14:paraId="F8490000">
            <w:pPr>
              <w:ind/>
              <w:jc w:val="center"/>
              <w:rPr>
                <w:sz w:val="20"/>
              </w:rPr>
            </w:pPr>
            <w:r>
              <w:rPr>
                <w:sz w:val="20"/>
              </w:rPr>
              <w:t>07 2 01 11010</w:t>
            </w:r>
          </w:p>
        </w:tc>
        <w:tc>
          <w:tcPr>
            <w:tcW w:type="dxa" w:w="851"/>
            <w:shd w:fill="auto" w:val="clear"/>
          </w:tcPr>
          <w:p w14:paraId="F9490000">
            <w:pPr>
              <w:ind/>
              <w:jc w:val="center"/>
              <w:rPr>
                <w:sz w:val="20"/>
              </w:rPr>
            </w:pPr>
            <w:r>
              <w:rPr>
                <w:sz w:val="20"/>
              </w:rPr>
              <w:t>620</w:t>
            </w:r>
          </w:p>
        </w:tc>
        <w:tc>
          <w:tcPr>
            <w:tcW w:type="dxa" w:w="1559"/>
            <w:shd w:fill="auto" w:val="clear"/>
          </w:tcPr>
          <w:p w14:paraId="FA490000">
            <w:pPr>
              <w:ind/>
              <w:jc w:val="right"/>
              <w:rPr>
                <w:sz w:val="20"/>
              </w:rPr>
            </w:pPr>
            <w:r>
              <w:rPr>
                <w:sz w:val="20"/>
              </w:rPr>
              <w:t>20 647,87</w:t>
            </w:r>
          </w:p>
        </w:tc>
        <w:tc>
          <w:tcPr>
            <w:tcW w:type="dxa" w:w="1960"/>
            <w:shd w:fill="auto" w:val="clear"/>
          </w:tcPr>
          <w:p w14:paraId="FB490000">
            <w:pPr>
              <w:ind/>
              <w:jc w:val="right"/>
              <w:rPr>
                <w:sz w:val="20"/>
              </w:rPr>
            </w:pPr>
            <w:r>
              <w:rPr>
                <w:sz w:val="20"/>
              </w:rPr>
              <w:t>20 752,75</w:t>
            </w:r>
          </w:p>
        </w:tc>
        <w:tc>
          <w:tcPr>
            <w:tcW w:type="dxa" w:w="1868"/>
            <w:shd w:fill="auto" w:val="clear"/>
          </w:tcPr>
          <w:p w14:paraId="FC490000">
            <w:pPr>
              <w:ind/>
              <w:jc w:val="right"/>
              <w:rPr>
                <w:sz w:val="20"/>
              </w:rPr>
            </w:pPr>
            <w:r>
              <w:rPr>
                <w:sz w:val="20"/>
              </w:rPr>
              <w:t>20 752,75</w:t>
            </w:r>
          </w:p>
        </w:tc>
      </w:tr>
      <w:tr>
        <w:trPr>
          <w:trHeight w:hRule="atLeast" w:val="20"/>
        </w:trPr>
        <w:tc>
          <w:tcPr>
            <w:tcW w:type="dxa" w:w="7245"/>
            <w:shd w:fill="auto" w:val="clear"/>
          </w:tcPr>
          <w:p w14:paraId="FD4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FE490000">
            <w:pPr>
              <w:ind/>
              <w:jc w:val="center"/>
              <w:rPr>
                <w:sz w:val="20"/>
              </w:rPr>
            </w:pPr>
            <w:r>
              <w:rPr>
                <w:sz w:val="20"/>
              </w:rPr>
              <w:t>07 2 01 70090</w:t>
            </w:r>
          </w:p>
        </w:tc>
        <w:tc>
          <w:tcPr>
            <w:tcW w:type="dxa" w:w="851"/>
            <w:shd w:fill="auto" w:val="clear"/>
          </w:tcPr>
          <w:p w14:paraId="FF490000">
            <w:pPr>
              <w:ind/>
              <w:jc w:val="center"/>
              <w:rPr>
                <w:sz w:val="20"/>
              </w:rPr>
            </w:pPr>
            <w:r>
              <w:rPr>
                <w:sz w:val="20"/>
              </w:rPr>
              <w:t>000</w:t>
            </w:r>
          </w:p>
        </w:tc>
        <w:tc>
          <w:tcPr>
            <w:tcW w:type="dxa" w:w="1559"/>
            <w:shd w:fill="auto" w:val="clear"/>
          </w:tcPr>
          <w:p w14:paraId="004A0000">
            <w:pPr>
              <w:ind/>
              <w:jc w:val="right"/>
              <w:rPr>
                <w:sz w:val="20"/>
              </w:rPr>
            </w:pPr>
            <w:r>
              <w:rPr>
                <w:sz w:val="20"/>
              </w:rPr>
              <w:t>11 200,18</w:t>
            </w:r>
          </w:p>
        </w:tc>
        <w:tc>
          <w:tcPr>
            <w:tcW w:type="dxa" w:w="1960"/>
            <w:shd w:fill="auto" w:val="clear"/>
          </w:tcPr>
          <w:p w14:paraId="014A0000">
            <w:pPr>
              <w:ind/>
              <w:jc w:val="right"/>
              <w:rPr>
                <w:sz w:val="20"/>
              </w:rPr>
            </w:pPr>
            <w:r>
              <w:rPr>
                <w:sz w:val="20"/>
              </w:rPr>
              <w:t>0,00</w:t>
            </w:r>
          </w:p>
        </w:tc>
        <w:tc>
          <w:tcPr>
            <w:tcW w:type="dxa" w:w="1868"/>
            <w:shd w:fill="auto" w:val="clear"/>
          </w:tcPr>
          <w:p w14:paraId="024A0000">
            <w:pPr>
              <w:ind/>
              <w:jc w:val="right"/>
              <w:rPr>
                <w:sz w:val="20"/>
              </w:rPr>
            </w:pPr>
            <w:r>
              <w:rPr>
                <w:sz w:val="20"/>
              </w:rPr>
              <w:t>0,00</w:t>
            </w:r>
          </w:p>
        </w:tc>
      </w:tr>
      <w:tr>
        <w:trPr>
          <w:trHeight w:hRule="atLeast" w:val="20"/>
        </w:trPr>
        <w:tc>
          <w:tcPr>
            <w:tcW w:type="dxa" w:w="7245"/>
            <w:shd w:fill="auto" w:val="clear"/>
          </w:tcPr>
          <w:p w14:paraId="034A0000">
            <w:pPr>
              <w:rPr>
                <w:sz w:val="20"/>
              </w:rPr>
            </w:pPr>
            <w:r>
              <w:rPr>
                <w:sz w:val="20"/>
              </w:rPr>
              <w:t>Субсидии бюджетным учреждениям</w:t>
            </w:r>
          </w:p>
        </w:tc>
        <w:tc>
          <w:tcPr>
            <w:tcW w:type="dxa" w:w="1700"/>
            <w:shd w:fill="auto" w:val="clear"/>
          </w:tcPr>
          <w:p w14:paraId="044A0000">
            <w:pPr>
              <w:ind/>
              <w:jc w:val="center"/>
              <w:rPr>
                <w:sz w:val="20"/>
              </w:rPr>
            </w:pPr>
            <w:r>
              <w:rPr>
                <w:sz w:val="20"/>
              </w:rPr>
              <w:t>07 2 01 70090</w:t>
            </w:r>
          </w:p>
        </w:tc>
        <w:tc>
          <w:tcPr>
            <w:tcW w:type="dxa" w:w="851"/>
            <w:shd w:fill="auto" w:val="clear"/>
          </w:tcPr>
          <w:p w14:paraId="054A0000">
            <w:pPr>
              <w:ind/>
              <w:jc w:val="center"/>
              <w:rPr>
                <w:sz w:val="20"/>
              </w:rPr>
            </w:pPr>
            <w:r>
              <w:rPr>
                <w:sz w:val="20"/>
              </w:rPr>
              <w:t>610</w:t>
            </w:r>
          </w:p>
        </w:tc>
        <w:tc>
          <w:tcPr>
            <w:tcW w:type="dxa" w:w="1559"/>
            <w:shd w:fill="auto" w:val="clear"/>
          </w:tcPr>
          <w:p w14:paraId="064A0000">
            <w:pPr>
              <w:ind/>
              <w:jc w:val="right"/>
              <w:rPr>
                <w:sz w:val="20"/>
              </w:rPr>
            </w:pPr>
            <w:r>
              <w:rPr>
                <w:sz w:val="20"/>
              </w:rPr>
              <w:t>11 200,18</w:t>
            </w:r>
          </w:p>
        </w:tc>
        <w:tc>
          <w:tcPr>
            <w:tcW w:type="dxa" w:w="1960"/>
            <w:shd w:fill="auto" w:val="clear"/>
          </w:tcPr>
          <w:p w14:paraId="074A0000">
            <w:pPr>
              <w:ind/>
              <w:jc w:val="right"/>
              <w:rPr>
                <w:sz w:val="20"/>
              </w:rPr>
            </w:pPr>
            <w:r>
              <w:rPr>
                <w:sz w:val="20"/>
              </w:rPr>
              <w:t>0,00</w:t>
            </w:r>
          </w:p>
        </w:tc>
        <w:tc>
          <w:tcPr>
            <w:tcW w:type="dxa" w:w="1868"/>
            <w:shd w:fill="auto" w:val="clear"/>
          </w:tcPr>
          <w:p w14:paraId="084A0000">
            <w:pPr>
              <w:ind/>
              <w:jc w:val="right"/>
              <w:rPr>
                <w:sz w:val="20"/>
              </w:rPr>
            </w:pPr>
            <w:r>
              <w:rPr>
                <w:sz w:val="20"/>
              </w:rPr>
              <w:t>0,00</w:t>
            </w:r>
          </w:p>
        </w:tc>
      </w:tr>
      <w:tr>
        <w:trPr>
          <w:trHeight w:hRule="atLeast" w:val="20"/>
        </w:trPr>
        <w:tc>
          <w:tcPr>
            <w:tcW w:type="dxa" w:w="7245"/>
            <w:shd w:fill="auto" w:val="clear"/>
          </w:tcPr>
          <w:p w14:paraId="094A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700"/>
            <w:shd w:fill="auto" w:val="clear"/>
          </w:tcPr>
          <w:p w14:paraId="0A4A0000">
            <w:pPr>
              <w:ind/>
              <w:jc w:val="center"/>
              <w:rPr>
                <w:sz w:val="20"/>
              </w:rPr>
            </w:pPr>
            <w:r>
              <w:rPr>
                <w:sz w:val="20"/>
              </w:rPr>
              <w:t>07 2 02 00000</w:t>
            </w:r>
          </w:p>
        </w:tc>
        <w:tc>
          <w:tcPr>
            <w:tcW w:type="dxa" w:w="851"/>
            <w:shd w:fill="auto" w:val="clear"/>
          </w:tcPr>
          <w:p w14:paraId="0B4A0000">
            <w:pPr>
              <w:ind/>
              <w:jc w:val="center"/>
              <w:rPr>
                <w:sz w:val="20"/>
              </w:rPr>
            </w:pPr>
            <w:r>
              <w:rPr>
                <w:sz w:val="20"/>
              </w:rPr>
              <w:t>000</w:t>
            </w:r>
          </w:p>
        </w:tc>
        <w:tc>
          <w:tcPr>
            <w:tcW w:type="dxa" w:w="1559"/>
            <w:shd w:fill="auto" w:val="clear"/>
          </w:tcPr>
          <w:p w14:paraId="0C4A0000">
            <w:pPr>
              <w:ind/>
              <w:jc w:val="right"/>
              <w:rPr>
                <w:sz w:val="20"/>
              </w:rPr>
            </w:pPr>
            <w:r>
              <w:rPr>
                <w:sz w:val="20"/>
              </w:rPr>
              <w:t>264 3</w:t>
            </w:r>
            <w:r>
              <w:rPr>
                <w:sz w:val="20"/>
              </w:rPr>
              <w:t>49</w:t>
            </w:r>
            <w:r>
              <w:rPr>
                <w:sz w:val="20"/>
              </w:rPr>
              <w:t>,</w:t>
            </w:r>
            <w:r>
              <w:rPr>
                <w:sz w:val="20"/>
              </w:rPr>
              <w:t>28</w:t>
            </w:r>
          </w:p>
        </w:tc>
        <w:tc>
          <w:tcPr>
            <w:tcW w:type="dxa" w:w="1960"/>
            <w:shd w:fill="auto" w:val="clear"/>
          </w:tcPr>
          <w:p w14:paraId="0D4A0000">
            <w:pPr>
              <w:ind/>
              <w:jc w:val="right"/>
              <w:rPr>
                <w:sz w:val="20"/>
              </w:rPr>
            </w:pPr>
            <w:r>
              <w:rPr>
                <w:sz w:val="20"/>
              </w:rPr>
              <w:t>246 057,01</w:t>
            </w:r>
          </w:p>
        </w:tc>
        <w:tc>
          <w:tcPr>
            <w:tcW w:type="dxa" w:w="1868"/>
            <w:shd w:fill="auto" w:val="clear"/>
          </w:tcPr>
          <w:p w14:paraId="0E4A0000">
            <w:pPr>
              <w:ind/>
              <w:jc w:val="right"/>
              <w:rPr>
                <w:sz w:val="20"/>
              </w:rPr>
            </w:pPr>
            <w:r>
              <w:rPr>
                <w:sz w:val="20"/>
              </w:rPr>
              <w:t>246 057,01</w:t>
            </w:r>
          </w:p>
        </w:tc>
      </w:tr>
      <w:tr>
        <w:trPr>
          <w:trHeight w:hRule="atLeast" w:val="20"/>
        </w:trPr>
        <w:tc>
          <w:tcPr>
            <w:tcW w:type="dxa" w:w="7245"/>
            <w:shd w:fill="auto" w:val="clear"/>
          </w:tcPr>
          <w:p w14:paraId="0F4A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104A0000">
            <w:pPr>
              <w:ind/>
              <w:jc w:val="center"/>
              <w:rPr>
                <w:sz w:val="20"/>
              </w:rPr>
            </w:pPr>
            <w:r>
              <w:rPr>
                <w:sz w:val="20"/>
              </w:rPr>
              <w:t>07 2 02 11010</w:t>
            </w:r>
          </w:p>
        </w:tc>
        <w:tc>
          <w:tcPr>
            <w:tcW w:type="dxa" w:w="851"/>
            <w:shd w:fill="auto" w:val="clear"/>
          </w:tcPr>
          <w:p w14:paraId="114A0000">
            <w:pPr>
              <w:ind/>
              <w:jc w:val="center"/>
              <w:rPr>
                <w:sz w:val="20"/>
              </w:rPr>
            </w:pPr>
            <w:r>
              <w:rPr>
                <w:sz w:val="20"/>
              </w:rPr>
              <w:t>000</w:t>
            </w:r>
          </w:p>
        </w:tc>
        <w:tc>
          <w:tcPr>
            <w:tcW w:type="dxa" w:w="1559"/>
            <w:shd w:fill="auto" w:val="clear"/>
          </w:tcPr>
          <w:p w14:paraId="124A0000">
            <w:pPr>
              <w:ind/>
              <w:jc w:val="right"/>
              <w:rPr>
                <w:sz w:val="20"/>
              </w:rPr>
            </w:pPr>
            <w:r>
              <w:rPr>
                <w:sz w:val="20"/>
              </w:rPr>
              <w:t>264 3</w:t>
            </w:r>
            <w:r>
              <w:rPr>
                <w:sz w:val="20"/>
              </w:rPr>
              <w:t>49</w:t>
            </w:r>
            <w:r>
              <w:rPr>
                <w:sz w:val="20"/>
              </w:rPr>
              <w:t>,</w:t>
            </w:r>
            <w:r>
              <w:rPr>
                <w:sz w:val="20"/>
              </w:rPr>
              <w:t>28</w:t>
            </w:r>
          </w:p>
        </w:tc>
        <w:tc>
          <w:tcPr>
            <w:tcW w:type="dxa" w:w="1960"/>
            <w:shd w:fill="auto" w:val="clear"/>
          </w:tcPr>
          <w:p w14:paraId="134A0000">
            <w:pPr>
              <w:ind/>
              <w:jc w:val="right"/>
              <w:rPr>
                <w:sz w:val="20"/>
              </w:rPr>
            </w:pPr>
            <w:r>
              <w:rPr>
                <w:sz w:val="20"/>
              </w:rPr>
              <w:t>246 057,01</w:t>
            </w:r>
          </w:p>
        </w:tc>
        <w:tc>
          <w:tcPr>
            <w:tcW w:type="dxa" w:w="1868"/>
            <w:shd w:fill="auto" w:val="clear"/>
          </w:tcPr>
          <w:p w14:paraId="144A0000">
            <w:pPr>
              <w:ind/>
              <w:jc w:val="right"/>
              <w:rPr>
                <w:sz w:val="20"/>
              </w:rPr>
            </w:pPr>
            <w:r>
              <w:rPr>
                <w:sz w:val="20"/>
              </w:rPr>
              <w:t>246 057,01</w:t>
            </w:r>
          </w:p>
        </w:tc>
      </w:tr>
      <w:tr>
        <w:trPr>
          <w:trHeight w:hRule="atLeast" w:val="20"/>
        </w:trPr>
        <w:tc>
          <w:tcPr>
            <w:tcW w:type="dxa" w:w="7245"/>
            <w:shd w:fill="auto" w:val="clear"/>
          </w:tcPr>
          <w:p w14:paraId="154A0000">
            <w:pPr>
              <w:rPr>
                <w:sz w:val="20"/>
              </w:rPr>
            </w:pPr>
            <w:r>
              <w:rPr>
                <w:sz w:val="20"/>
              </w:rPr>
              <w:t>Субсидии бюджетным учреждениям</w:t>
            </w:r>
          </w:p>
        </w:tc>
        <w:tc>
          <w:tcPr>
            <w:tcW w:type="dxa" w:w="1700"/>
            <w:shd w:fill="auto" w:val="clear"/>
          </w:tcPr>
          <w:p w14:paraId="164A0000">
            <w:pPr>
              <w:ind/>
              <w:jc w:val="center"/>
              <w:rPr>
                <w:sz w:val="20"/>
              </w:rPr>
            </w:pPr>
            <w:r>
              <w:rPr>
                <w:sz w:val="20"/>
              </w:rPr>
              <w:t>07 2 02 11010</w:t>
            </w:r>
          </w:p>
        </w:tc>
        <w:tc>
          <w:tcPr>
            <w:tcW w:type="dxa" w:w="851"/>
            <w:shd w:fill="auto" w:val="clear"/>
          </w:tcPr>
          <w:p w14:paraId="174A0000">
            <w:pPr>
              <w:ind/>
              <w:jc w:val="center"/>
              <w:rPr>
                <w:sz w:val="20"/>
              </w:rPr>
            </w:pPr>
            <w:r>
              <w:rPr>
                <w:sz w:val="20"/>
              </w:rPr>
              <w:t>610</w:t>
            </w:r>
          </w:p>
        </w:tc>
        <w:tc>
          <w:tcPr>
            <w:tcW w:type="dxa" w:w="1559"/>
            <w:shd w:fill="auto" w:val="clear"/>
          </w:tcPr>
          <w:p w14:paraId="184A0000">
            <w:pPr>
              <w:ind/>
              <w:jc w:val="right"/>
              <w:rPr>
                <w:sz w:val="20"/>
              </w:rPr>
            </w:pPr>
            <w:r>
              <w:rPr>
                <w:sz w:val="20"/>
              </w:rPr>
              <w:t>3</w:t>
            </w:r>
            <w:r>
              <w:rPr>
                <w:sz w:val="20"/>
              </w:rPr>
              <w:t>4</w:t>
            </w:r>
            <w:r>
              <w:rPr>
                <w:sz w:val="20"/>
              </w:rPr>
              <w:t xml:space="preserve"> </w:t>
            </w:r>
            <w:r>
              <w:rPr>
                <w:sz w:val="20"/>
              </w:rPr>
              <w:t>250</w:t>
            </w:r>
            <w:r>
              <w:rPr>
                <w:sz w:val="20"/>
              </w:rPr>
              <w:t>,</w:t>
            </w:r>
            <w:r>
              <w:rPr>
                <w:sz w:val="20"/>
              </w:rPr>
              <w:t>92</w:t>
            </w:r>
          </w:p>
        </w:tc>
        <w:tc>
          <w:tcPr>
            <w:tcW w:type="dxa" w:w="1960"/>
            <w:shd w:fill="auto" w:val="clear"/>
          </w:tcPr>
          <w:p w14:paraId="194A0000">
            <w:pPr>
              <w:ind/>
              <w:jc w:val="right"/>
              <w:rPr>
                <w:sz w:val="20"/>
              </w:rPr>
            </w:pPr>
            <w:r>
              <w:rPr>
                <w:sz w:val="20"/>
              </w:rPr>
              <w:t>33 773,41</w:t>
            </w:r>
          </w:p>
        </w:tc>
        <w:tc>
          <w:tcPr>
            <w:tcW w:type="dxa" w:w="1868"/>
            <w:shd w:fill="auto" w:val="clear"/>
          </w:tcPr>
          <w:p w14:paraId="1A4A0000">
            <w:pPr>
              <w:ind/>
              <w:jc w:val="right"/>
              <w:rPr>
                <w:sz w:val="20"/>
              </w:rPr>
            </w:pPr>
            <w:r>
              <w:rPr>
                <w:sz w:val="20"/>
              </w:rPr>
              <w:t>33 773,41</w:t>
            </w:r>
          </w:p>
        </w:tc>
      </w:tr>
      <w:tr>
        <w:trPr>
          <w:trHeight w:hRule="atLeast" w:val="20"/>
        </w:trPr>
        <w:tc>
          <w:tcPr>
            <w:tcW w:type="dxa" w:w="7245"/>
            <w:shd w:fill="auto" w:val="clear"/>
          </w:tcPr>
          <w:p w14:paraId="1B4A0000">
            <w:pPr>
              <w:rPr>
                <w:sz w:val="20"/>
              </w:rPr>
            </w:pPr>
            <w:r>
              <w:rPr>
                <w:sz w:val="20"/>
              </w:rPr>
              <w:t>Субсидии автономным учреждениям</w:t>
            </w:r>
          </w:p>
        </w:tc>
        <w:tc>
          <w:tcPr>
            <w:tcW w:type="dxa" w:w="1700"/>
            <w:shd w:fill="auto" w:val="clear"/>
          </w:tcPr>
          <w:p w14:paraId="1C4A0000">
            <w:pPr>
              <w:ind/>
              <w:jc w:val="center"/>
              <w:rPr>
                <w:sz w:val="20"/>
              </w:rPr>
            </w:pPr>
            <w:r>
              <w:rPr>
                <w:sz w:val="20"/>
              </w:rPr>
              <w:t>07 2 02 11010</w:t>
            </w:r>
          </w:p>
        </w:tc>
        <w:tc>
          <w:tcPr>
            <w:tcW w:type="dxa" w:w="851"/>
            <w:shd w:fill="auto" w:val="clear"/>
          </w:tcPr>
          <w:p w14:paraId="1D4A0000">
            <w:pPr>
              <w:ind/>
              <w:jc w:val="center"/>
              <w:rPr>
                <w:sz w:val="20"/>
              </w:rPr>
            </w:pPr>
            <w:r>
              <w:rPr>
                <w:sz w:val="20"/>
              </w:rPr>
              <w:t>620</w:t>
            </w:r>
          </w:p>
        </w:tc>
        <w:tc>
          <w:tcPr>
            <w:tcW w:type="dxa" w:w="1559"/>
            <w:shd w:fill="auto" w:val="clear"/>
          </w:tcPr>
          <w:p w14:paraId="1E4A0000">
            <w:pPr>
              <w:ind/>
              <w:jc w:val="right"/>
              <w:rPr>
                <w:sz w:val="20"/>
              </w:rPr>
            </w:pPr>
            <w:r>
              <w:rPr>
                <w:sz w:val="20"/>
              </w:rPr>
              <w:t xml:space="preserve">230 </w:t>
            </w:r>
            <w:r>
              <w:rPr>
                <w:sz w:val="20"/>
              </w:rPr>
              <w:t>098</w:t>
            </w:r>
            <w:r>
              <w:rPr>
                <w:sz w:val="20"/>
              </w:rPr>
              <w:t>,</w:t>
            </w:r>
            <w:r>
              <w:rPr>
                <w:sz w:val="20"/>
              </w:rPr>
              <w:t>36</w:t>
            </w:r>
          </w:p>
        </w:tc>
        <w:tc>
          <w:tcPr>
            <w:tcW w:type="dxa" w:w="1960"/>
            <w:shd w:fill="auto" w:val="clear"/>
          </w:tcPr>
          <w:p w14:paraId="1F4A0000">
            <w:pPr>
              <w:ind/>
              <w:jc w:val="right"/>
              <w:rPr>
                <w:sz w:val="20"/>
              </w:rPr>
            </w:pPr>
            <w:r>
              <w:rPr>
                <w:sz w:val="20"/>
              </w:rPr>
              <w:t>212 283,60</w:t>
            </w:r>
          </w:p>
        </w:tc>
        <w:tc>
          <w:tcPr>
            <w:tcW w:type="dxa" w:w="1868"/>
            <w:shd w:fill="auto" w:val="clear"/>
          </w:tcPr>
          <w:p w14:paraId="204A0000">
            <w:pPr>
              <w:ind/>
              <w:jc w:val="right"/>
              <w:rPr>
                <w:sz w:val="20"/>
              </w:rPr>
            </w:pPr>
            <w:r>
              <w:rPr>
                <w:sz w:val="20"/>
              </w:rPr>
              <w:t>212 283,60</w:t>
            </w:r>
          </w:p>
        </w:tc>
      </w:tr>
      <w:tr>
        <w:trPr>
          <w:trHeight w:hRule="atLeast" w:val="20"/>
        </w:trPr>
        <w:tc>
          <w:tcPr>
            <w:tcW w:type="dxa" w:w="7245"/>
            <w:shd w:fill="auto" w:val="clear"/>
          </w:tcPr>
          <w:p w14:paraId="214A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700"/>
            <w:shd w:fill="auto" w:val="clear"/>
          </w:tcPr>
          <w:p w14:paraId="224A0000">
            <w:pPr>
              <w:ind/>
              <w:jc w:val="center"/>
              <w:rPr>
                <w:sz w:val="20"/>
              </w:rPr>
            </w:pPr>
            <w:r>
              <w:rPr>
                <w:sz w:val="20"/>
              </w:rPr>
              <w:t>07 2 03 00000</w:t>
            </w:r>
          </w:p>
        </w:tc>
        <w:tc>
          <w:tcPr>
            <w:tcW w:type="dxa" w:w="851"/>
            <w:shd w:fill="auto" w:val="clear"/>
          </w:tcPr>
          <w:p w14:paraId="234A0000">
            <w:pPr>
              <w:ind/>
              <w:jc w:val="center"/>
              <w:rPr>
                <w:sz w:val="20"/>
              </w:rPr>
            </w:pPr>
            <w:r>
              <w:rPr>
                <w:sz w:val="20"/>
              </w:rPr>
              <w:t>000</w:t>
            </w:r>
          </w:p>
        </w:tc>
        <w:tc>
          <w:tcPr>
            <w:tcW w:type="dxa" w:w="1559"/>
            <w:shd w:fill="auto" w:val="clear"/>
          </w:tcPr>
          <w:p w14:paraId="244A0000">
            <w:pPr>
              <w:ind/>
              <w:jc w:val="right"/>
              <w:rPr>
                <w:sz w:val="20"/>
              </w:rPr>
            </w:pPr>
            <w:r>
              <w:rPr>
                <w:sz w:val="20"/>
              </w:rPr>
              <w:t>85 651,45</w:t>
            </w:r>
          </w:p>
        </w:tc>
        <w:tc>
          <w:tcPr>
            <w:tcW w:type="dxa" w:w="1960"/>
            <w:shd w:fill="auto" w:val="clear"/>
          </w:tcPr>
          <w:p w14:paraId="254A0000">
            <w:pPr>
              <w:ind/>
              <w:jc w:val="right"/>
              <w:rPr>
                <w:sz w:val="20"/>
              </w:rPr>
            </w:pPr>
            <w:r>
              <w:rPr>
                <w:sz w:val="20"/>
              </w:rPr>
              <w:t>77 389,86</w:t>
            </w:r>
          </w:p>
        </w:tc>
        <w:tc>
          <w:tcPr>
            <w:tcW w:type="dxa" w:w="1868"/>
            <w:shd w:fill="auto" w:val="clear"/>
          </w:tcPr>
          <w:p w14:paraId="264A0000">
            <w:pPr>
              <w:ind/>
              <w:jc w:val="right"/>
              <w:rPr>
                <w:sz w:val="20"/>
              </w:rPr>
            </w:pPr>
            <w:r>
              <w:rPr>
                <w:sz w:val="20"/>
              </w:rPr>
              <w:t>77 444,96</w:t>
            </w:r>
          </w:p>
        </w:tc>
      </w:tr>
      <w:tr>
        <w:trPr>
          <w:trHeight w:hRule="atLeast" w:val="20"/>
        </w:trPr>
        <w:tc>
          <w:tcPr>
            <w:tcW w:type="dxa" w:w="7245"/>
            <w:shd w:fill="auto" w:val="clear"/>
          </w:tcPr>
          <w:p w14:paraId="274A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284A0000">
            <w:pPr>
              <w:ind/>
              <w:jc w:val="center"/>
              <w:rPr>
                <w:sz w:val="20"/>
              </w:rPr>
            </w:pPr>
            <w:r>
              <w:rPr>
                <w:sz w:val="20"/>
              </w:rPr>
              <w:t>07 2 03 11010</w:t>
            </w:r>
          </w:p>
        </w:tc>
        <w:tc>
          <w:tcPr>
            <w:tcW w:type="dxa" w:w="851"/>
            <w:shd w:fill="auto" w:val="clear"/>
          </w:tcPr>
          <w:p w14:paraId="294A0000">
            <w:pPr>
              <w:ind/>
              <w:jc w:val="center"/>
              <w:rPr>
                <w:sz w:val="20"/>
              </w:rPr>
            </w:pPr>
            <w:r>
              <w:rPr>
                <w:sz w:val="20"/>
              </w:rPr>
              <w:t>000</w:t>
            </w:r>
          </w:p>
        </w:tc>
        <w:tc>
          <w:tcPr>
            <w:tcW w:type="dxa" w:w="1559"/>
            <w:shd w:fill="auto" w:val="clear"/>
          </w:tcPr>
          <w:p w14:paraId="2A4A0000">
            <w:pPr>
              <w:ind/>
              <w:jc w:val="right"/>
              <w:rPr>
                <w:sz w:val="20"/>
              </w:rPr>
            </w:pPr>
            <w:r>
              <w:rPr>
                <w:sz w:val="20"/>
              </w:rPr>
              <w:t>82 728,41</w:t>
            </w:r>
          </w:p>
        </w:tc>
        <w:tc>
          <w:tcPr>
            <w:tcW w:type="dxa" w:w="1960"/>
            <w:shd w:fill="auto" w:val="clear"/>
          </w:tcPr>
          <w:p w14:paraId="2B4A0000">
            <w:pPr>
              <w:ind/>
              <w:jc w:val="right"/>
              <w:rPr>
                <w:sz w:val="20"/>
              </w:rPr>
            </w:pPr>
            <w:r>
              <w:rPr>
                <w:sz w:val="20"/>
              </w:rPr>
              <w:t>74 509,44</w:t>
            </w:r>
          </w:p>
        </w:tc>
        <w:tc>
          <w:tcPr>
            <w:tcW w:type="dxa" w:w="1868"/>
            <w:shd w:fill="auto" w:val="clear"/>
          </w:tcPr>
          <w:p w14:paraId="2C4A0000">
            <w:pPr>
              <w:ind/>
              <w:jc w:val="right"/>
              <w:rPr>
                <w:sz w:val="20"/>
              </w:rPr>
            </w:pPr>
            <w:r>
              <w:rPr>
                <w:sz w:val="20"/>
              </w:rPr>
              <w:t>74 509,44</w:t>
            </w:r>
          </w:p>
        </w:tc>
      </w:tr>
      <w:tr>
        <w:trPr>
          <w:trHeight w:hRule="atLeast" w:val="20"/>
        </w:trPr>
        <w:tc>
          <w:tcPr>
            <w:tcW w:type="dxa" w:w="7245"/>
            <w:shd w:fill="auto" w:val="clear"/>
          </w:tcPr>
          <w:p w14:paraId="2D4A0000">
            <w:pPr>
              <w:rPr>
                <w:sz w:val="20"/>
              </w:rPr>
            </w:pPr>
            <w:r>
              <w:rPr>
                <w:sz w:val="20"/>
              </w:rPr>
              <w:t>Субсидии бюджетным учреждениям</w:t>
            </w:r>
          </w:p>
        </w:tc>
        <w:tc>
          <w:tcPr>
            <w:tcW w:type="dxa" w:w="1700"/>
            <w:shd w:fill="auto" w:val="clear"/>
          </w:tcPr>
          <w:p w14:paraId="2E4A0000">
            <w:pPr>
              <w:ind/>
              <w:jc w:val="center"/>
              <w:rPr>
                <w:sz w:val="20"/>
              </w:rPr>
            </w:pPr>
            <w:r>
              <w:rPr>
                <w:sz w:val="20"/>
              </w:rPr>
              <w:t>07 2 03 11010</w:t>
            </w:r>
          </w:p>
        </w:tc>
        <w:tc>
          <w:tcPr>
            <w:tcW w:type="dxa" w:w="851"/>
            <w:shd w:fill="auto" w:val="clear"/>
          </w:tcPr>
          <w:p w14:paraId="2F4A0000">
            <w:pPr>
              <w:ind/>
              <w:jc w:val="center"/>
              <w:rPr>
                <w:sz w:val="20"/>
              </w:rPr>
            </w:pPr>
            <w:r>
              <w:rPr>
                <w:sz w:val="20"/>
              </w:rPr>
              <w:t>610</w:t>
            </w:r>
          </w:p>
        </w:tc>
        <w:tc>
          <w:tcPr>
            <w:tcW w:type="dxa" w:w="1559"/>
            <w:shd w:fill="auto" w:val="clear"/>
          </w:tcPr>
          <w:p w14:paraId="304A0000">
            <w:pPr>
              <w:ind/>
              <w:jc w:val="right"/>
              <w:rPr>
                <w:sz w:val="20"/>
              </w:rPr>
            </w:pPr>
            <w:r>
              <w:rPr>
                <w:sz w:val="20"/>
              </w:rPr>
              <w:t>82 728,41</w:t>
            </w:r>
          </w:p>
        </w:tc>
        <w:tc>
          <w:tcPr>
            <w:tcW w:type="dxa" w:w="1960"/>
            <w:shd w:fill="auto" w:val="clear"/>
          </w:tcPr>
          <w:p w14:paraId="314A0000">
            <w:pPr>
              <w:ind/>
              <w:jc w:val="right"/>
              <w:rPr>
                <w:sz w:val="20"/>
              </w:rPr>
            </w:pPr>
            <w:r>
              <w:rPr>
                <w:sz w:val="20"/>
              </w:rPr>
              <w:t>74 509,44</w:t>
            </w:r>
          </w:p>
        </w:tc>
        <w:tc>
          <w:tcPr>
            <w:tcW w:type="dxa" w:w="1868"/>
            <w:shd w:fill="auto" w:val="clear"/>
          </w:tcPr>
          <w:p w14:paraId="324A0000">
            <w:pPr>
              <w:ind/>
              <w:jc w:val="right"/>
              <w:rPr>
                <w:sz w:val="20"/>
              </w:rPr>
            </w:pPr>
            <w:r>
              <w:rPr>
                <w:sz w:val="20"/>
              </w:rPr>
              <w:t>74 509,44</w:t>
            </w:r>
          </w:p>
        </w:tc>
      </w:tr>
      <w:tr>
        <w:trPr>
          <w:trHeight w:hRule="atLeast" w:val="20"/>
        </w:trPr>
        <w:tc>
          <w:tcPr>
            <w:tcW w:type="dxa" w:w="7245"/>
            <w:shd w:fill="auto" w:val="clear"/>
          </w:tcPr>
          <w:p w14:paraId="334A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700"/>
            <w:shd w:fill="auto" w:val="clear"/>
          </w:tcPr>
          <w:p w14:paraId="344A0000">
            <w:pPr>
              <w:ind/>
              <w:jc w:val="center"/>
              <w:rPr>
                <w:sz w:val="20"/>
              </w:rPr>
            </w:pPr>
            <w:r>
              <w:rPr>
                <w:sz w:val="20"/>
              </w:rPr>
              <w:t>07 2 03 L5194</w:t>
            </w:r>
          </w:p>
        </w:tc>
        <w:tc>
          <w:tcPr>
            <w:tcW w:type="dxa" w:w="851"/>
            <w:shd w:fill="auto" w:val="clear"/>
          </w:tcPr>
          <w:p w14:paraId="354A0000">
            <w:pPr>
              <w:ind/>
              <w:jc w:val="center"/>
              <w:rPr>
                <w:sz w:val="20"/>
              </w:rPr>
            </w:pPr>
            <w:r>
              <w:rPr>
                <w:sz w:val="20"/>
              </w:rPr>
              <w:t>000</w:t>
            </w:r>
          </w:p>
        </w:tc>
        <w:tc>
          <w:tcPr>
            <w:tcW w:type="dxa" w:w="1559"/>
            <w:shd w:fill="auto" w:val="clear"/>
          </w:tcPr>
          <w:p w14:paraId="364A0000">
            <w:pPr>
              <w:ind/>
              <w:jc w:val="right"/>
              <w:rPr>
                <w:sz w:val="20"/>
              </w:rPr>
            </w:pPr>
            <w:r>
              <w:rPr>
                <w:sz w:val="20"/>
              </w:rPr>
              <w:t>2 923,04</w:t>
            </w:r>
          </w:p>
        </w:tc>
        <w:tc>
          <w:tcPr>
            <w:tcW w:type="dxa" w:w="1960"/>
            <w:shd w:fill="auto" w:val="clear"/>
          </w:tcPr>
          <w:p w14:paraId="374A0000">
            <w:pPr>
              <w:ind/>
              <w:jc w:val="right"/>
              <w:rPr>
                <w:sz w:val="20"/>
              </w:rPr>
            </w:pPr>
            <w:r>
              <w:rPr>
                <w:sz w:val="20"/>
              </w:rPr>
              <w:t>2 880,42</w:t>
            </w:r>
          </w:p>
        </w:tc>
        <w:tc>
          <w:tcPr>
            <w:tcW w:type="dxa" w:w="1868"/>
            <w:shd w:fill="auto" w:val="clear"/>
          </w:tcPr>
          <w:p w14:paraId="384A0000">
            <w:pPr>
              <w:ind/>
              <w:jc w:val="right"/>
              <w:rPr>
                <w:sz w:val="20"/>
              </w:rPr>
            </w:pPr>
            <w:r>
              <w:rPr>
                <w:sz w:val="20"/>
              </w:rPr>
              <w:t>2 935,52</w:t>
            </w:r>
          </w:p>
        </w:tc>
      </w:tr>
      <w:tr>
        <w:trPr>
          <w:trHeight w:hRule="atLeast" w:val="20"/>
        </w:trPr>
        <w:tc>
          <w:tcPr>
            <w:tcW w:type="dxa" w:w="7245"/>
            <w:shd w:fill="auto" w:val="clear"/>
          </w:tcPr>
          <w:p w14:paraId="394A0000">
            <w:pPr>
              <w:rPr>
                <w:sz w:val="20"/>
              </w:rPr>
            </w:pPr>
            <w:r>
              <w:rPr>
                <w:sz w:val="20"/>
              </w:rPr>
              <w:t>Субсидии бюджетным учреждениям</w:t>
            </w:r>
          </w:p>
        </w:tc>
        <w:tc>
          <w:tcPr>
            <w:tcW w:type="dxa" w:w="1700"/>
            <w:shd w:fill="auto" w:val="clear"/>
          </w:tcPr>
          <w:p w14:paraId="3A4A0000">
            <w:pPr>
              <w:ind/>
              <w:jc w:val="center"/>
              <w:rPr>
                <w:sz w:val="20"/>
              </w:rPr>
            </w:pPr>
            <w:r>
              <w:rPr>
                <w:sz w:val="20"/>
              </w:rPr>
              <w:t>07 2 03 L5194</w:t>
            </w:r>
          </w:p>
        </w:tc>
        <w:tc>
          <w:tcPr>
            <w:tcW w:type="dxa" w:w="851"/>
            <w:shd w:fill="auto" w:val="clear"/>
          </w:tcPr>
          <w:p w14:paraId="3B4A0000">
            <w:pPr>
              <w:ind/>
              <w:jc w:val="center"/>
              <w:rPr>
                <w:sz w:val="20"/>
              </w:rPr>
            </w:pPr>
            <w:r>
              <w:rPr>
                <w:sz w:val="20"/>
              </w:rPr>
              <w:t>610</w:t>
            </w:r>
          </w:p>
        </w:tc>
        <w:tc>
          <w:tcPr>
            <w:tcW w:type="dxa" w:w="1559"/>
            <w:shd w:fill="auto" w:val="clear"/>
          </w:tcPr>
          <w:p w14:paraId="3C4A0000">
            <w:pPr>
              <w:ind/>
              <w:jc w:val="right"/>
              <w:rPr>
                <w:sz w:val="20"/>
              </w:rPr>
            </w:pPr>
            <w:r>
              <w:rPr>
                <w:sz w:val="20"/>
              </w:rPr>
              <w:t>2 923,04</w:t>
            </w:r>
          </w:p>
        </w:tc>
        <w:tc>
          <w:tcPr>
            <w:tcW w:type="dxa" w:w="1960"/>
            <w:shd w:fill="auto" w:val="clear"/>
          </w:tcPr>
          <w:p w14:paraId="3D4A0000">
            <w:pPr>
              <w:ind/>
              <w:jc w:val="right"/>
              <w:rPr>
                <w:sz w:val="20"/>
              </w:rPr>
            </w:pPr>
            <w:r>
              <w:rPr>
                <w:sz w:val="20"/>
              </w:rPr>
              <w:t>2 880,42</w:t>
            </w:r>
          </w:p>
        </w:tc>
        <w:tc>
          <w:tcPr>
            <w:tcW w:type="dxa" w:w="1868"/>
            <w:shd w:fill="auto" w:val="clear"/>
          </w:tcPr>
          <w:p w14:paraId="3E4A0000">
            <w:pPr>
              <w:ind/>
              <w:jc w:val="right"/>
              <w:rPr>
                <w:sz w:val="20"/>
              </w:rPr>
            </w:pPr>
            <w:r>
              <w:rPr>
                <w:sz w:val="20"/>
              </w:rPr>
              <w:t>2 935,52</w:t>
            </w:r>
          </w:p>
        </w:tc>
      </w:tr>
      <w:tr>
        <w:trPr>
          <w:trHeight w:hRule="atLeast" w:val="20"/>
        </w:trPr>
        <w:tc>
          <w:tcPr>
            <w:tcW w:type="dxa" w:w="7245"/>
            <w:shd w:fill="auto" w:val="clear"/>
          </w:tcPr>
          <w:p w14:paraId="3F4A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700"/>
            <w:shd w:fill="auto" w:val="clear"/>
          </w:tcPr>
          <w:p w14:paraId="404A0000">
            <w:pPr>
              <w:ind/>
              <w:jc w:val="center"/>
              <w:rPr>
                <w:sz w:val="20"/>
              </w:rPr>
            </w:pPr>
            <w:r>
              <w:rPr>
                <w:sz w:val="20"/>
              </w:rPr>
              <w:t>07 2 04 00000</w:t>
            </w:r>
          </w:p>
        </w:tc>
        <w:tc>
          <w:tcPr>
            <w:tcW w:type="dxa" w:w="851"/>
            <w:shd w:fill="auto" w:val="clear"/>
          </w:tcPr>
          <w:p w14:paraId="414A0000">
            <w:pPr>
              <w:ind/>
              <w:jc w:val="center"/>
              <w:rPr>
                <w:sz w:val="20"/>
              </w:rPr>
            </w:pPr>
            <w:r>
              <w:rPr>
                <w:sz w:val="20"/>
              </w:rPr>
              <w:t>000</w:t>
            </w:r>
          </w:p>
        </w:tc>
        <w:tc>
          <w:tcPr>
            <w:tcW w:type="dxa" w:w="1559"/>
            <w:shd w:fill="auto" w:val="clear"/>
          </w:tcPr>
          <w:p w14:paraId="424A0000">
            <w:pPr>
              <w:ind/>
              <w:jc w:val="right"/>
              <w:rPr>
                <w:sz w:val="20"/>
              </w:rPr>
            </w:pPr>
            <w:r>
              <w:rPr>
                <w:sz w:val="20"/>
              </w:rPr>
              <w:t>96 245,49</w:t>
            </w:r>
          </w:p>
        </w:tc>
        <w:tc>
          <w:tcPr>
            <w:tcW w:type="dxa" w:w="1960"/>
            <w:shd w:fill="auto" w:val="clear"/>
          </w:tcPr>
          <w:p w14:paraId="434A0000">
            <w:pPr>
              <w:ind/>
              <w:jc w:val="right"/>
              <w:rPr>
                <w:sz w:val="20"/>
              </w:rPr>
            </w:pPr>
            <w:r>
              <w:rPr>
                <w:sz w:val="20"/>
              </w:rPr>
              <w:t>96 306,97</w:t>
            </w:r>
          </w:p>
        </w:tc>
        <w:tc>
          <w:tcPr>
            <w:tcW w:type="dxa" w:w="1868"/>
            <w:shd w:fill="auto" w:val="clear"/>
          </w:tcPr>
          <w:p w14:paraId="444A0000">
            <w:pPr>
              <w:ind/>
              <w:jc w:val="right"/>
              <w:rPr>
                <w:sz w:val="20"/>
              </w:rPr>
            </w:pPr>
            <w:r>
              <w:rPr>
                <w:sz w:val="20"/>
              </w:rPr>
              <w:t>96 306,97</w:t>
            </w:r>
          </w:p>
        </w:tc>
      </w:tr>
      <w:tr>
        <w:trPr>
          <w:trHeight w:hRule="atLeast" w:val="20"/>
        </w:trPr>
        <w:tc>
          <w:tcPr>
            <w:tcW w:type="dxa" w:w="7245"/>
            <w:shd w:fill="auto" w:val="clear"/>
          </w:tcPr>
          <w:p w14:paraId="454A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464A0000">
            <w:pPr>
              <w:ind/>
              <w:jc w:val="center"/>
              <w:rPr>
                <w:sz w:val="20"/>
              </w:rPr>
            </w:pPr>
            <w:r>
              <w:rPr>
                <w:sz w:val="20"/>
              </w:rPr>
              <w:t>07 2 04 11010</w:t>
            </w:r>
          </w:p>
        </w:tc>
        <w:tc>
          <w:tcPr>
            <w:tcW w:type="dxa" w:w="851"/>
            <w:shd w:fill="auto" w:val="clear"/>
          </w:tcPr>
          <w:p w14:paraId="474A0000">
            <w:pPr>
              <w:ind/>
              <w:jc w:val="center"/>
              <w:rPr>
                <w:sz w:val="20"/>
              </w:rPr>
            </w:pPr>
            <w:r>
              <w:rPr>
                <w:sz w:val="20"/>
              </w:rPr>
              <w:t>000</w:t>
            </w:r>
          </w:p>
        </w:tc>
        <w:tc>
          <w:tcPr>
            <w:tcW w:type="dxa" w:w="1559"/>
            <w:shd w:fill="auto" w:val="clear"/>
          </w:tcPr>
          <w:p w14:paraId="484A0000">
            <w:pPr>
              <w:ind/>
              <w:jc w:val="right"/>
              <w:rPr>
                <w:sz w:val="20"/>
              </w:rPr>
            </w:pPr>
            <w:r>
              <w:rPr>
                <w:sz w:val="20"/>
              </w:rPr>
              <w:t>75 765,61</w:t>
            </w:r>
          </w:p>
        </w:tc>
        <w:tc>
          <w:tcPr>
            <w:tcW w:type="dxa" w:w="1960"/>
            <w:shd w:fill="auto" w:val="clear"/>
          </w:tcPr>
          <w:p w14:paraId="494A0000">
            <w:pPr>
              <w:ind/>
              <w:jc w:val="right"/>
              <w:rPr>
                <w:sz w:val="20"/>
              </w:rPr>
            </w:pPr>
            <w:r>
              <w:rPr>
                <w:sz w:val="20"/>
              </w:rPr>
              <w:t>96 306,97</w:t>
            </w:r>
          </w:p>
        </w:tc>
        <w:tc>
          <w:tcPr>
            <w:tcW w:type="dxa" w:w="1868"/>
            <w:shd w:fill="auto" w:val="clear"/>
          </w:tcPr>
          <w:p w14:paraId="4A4A0000">
            <w:pPr>
              <w:ind/>
              <w:jc w:val="right"/>
              <w:rPr>
                <w:sz w:val="20"/>
              </w:rPr>
            </w:pPr>
            <w:r>
              <w:rPr>
                <w:sz w:val="20"/>
              </w:rPr>
              <w:t>96 306,97</w:t>
            </w:r>
          </w:p>
        </w:tc>
      </w:tr>
      <w:tr>
        <w:trPr>
          <w:trHeight w:hRule="atLeast" w:val="20"/>
        </w:trPr>
        <w:tc>
          <w:tcPr>
            <w:tcW w:type="dxa" w:w="7245"/>
            <w:shd w:fill="auto" w:val="clear"/>
          </w:tcPr>
          <w:p w14:paraId="4B4A0000">
            <w:pPr>
              <w:rPr>
                <w:sz w:val="20"/>
              </w:rPr>
            </w:pPr>
            <w:r>
              <w:rPr>
                <w:sz w:val="20"/>
              </w:rPr>
              <w:t>Субсидии бюджетным учреждениям</w:t>
            </w:r>
          </w:p>
        </w:tc>
        <w:tc>
          <w:tcPr>
            <w:tcW w:type="dxa" w:w="1700"/>
            <w:shd w:fill="auto" w:val="clear"/>
          </w:tcPr>
          <w:p w14:paraId="4C4A0000">
            <w:pPr>
              <w:ind/>
              <w:jc w:val="center"/>
              <w:rPr>
                <w:sz w:val="20"/>
              </w:rPr>
            </w:pPr>
            <w:r>
              <w:rPr>
                <w:sz w:val="20"/>
              </w:rPr>
              <w:t>07 2 04 11010</w:t>
            </w:r>
          </w:p>
        </w:tc>
        <w:tc>
          <w:tcPr>
            <w:tcW w:type="dxa" w:w="851"/>
            <w:shd w:fill="auto" w:val="clear"/>
          </w:tcPr>
          <w:p w14:paraId="4D4A0000">
            <w:pPr>
              <w:ind/>
              <w:jc w:val="center"/>
              <w:rPr>
                <w:sz w:val="20"/>
              </w:rPr>
            </w:pPr>
            <w:r>
              <w:rPr>
                <w:sz w:val="20"/>
              </w:rPr>
              <w:t>610</w:t>
            </w:r>
          </w:p>
        </w:tc>
        <w:tc>
          <w:tcPr>
            <w:tcW w:type="dxa" w:w="1559"/>
            <w:shd w:fill="auto" w:val="clear"/>
          </w:tcPr>
          <w:p w14:paraId="4E4A0000">
            <w:pPr>
              <w:ind/>
              <w:jc w:val="right"/>
              <w:rPr>
                <w:sz w:val="20"/>
              </w:rPr>
            </w:pPr>
            <w:r>
              <w:rPr>
                <w:sz w:val="20"/>
              </w:rPr>
              <w:t>62 205,59</w:t>
            </w:r>
          </w:p>
        </w:tc>
        <w:tc>
          <w:tcPr>
            <w:tcW w:type="dxa" w:w="1960"/>
            <w:shd w:fill="auto" w:val="clear"/>
          </w:tcPr>
          <w:p w14:paraId="4F4A0000">
            <w:pPr>
              <w:ind/>
              <w:jc w:val="right"/>
              <w:rPr>
                <w:sz w:val="20"/>
              </w:rPr>
            </w:pPr>
            <w:r>
              <w:rPr>
                <w:sz w:val="20"/>
              </w:rPr>
              <w:t>82 746,95</w:t>
            </w:r>
          </w:p>
        </w:tc>
        <w:tc>
          <w:tcPr>
            <w:tcW w:type="dxa" w:w="1868"/>
            <w:shd w:fill="auto" w:val="clear"/>
          </w:tcPr>
          <w:p w14:paraId="504A0000">
            <w:pPr>
              <w:ind/>
              <w:jc w:val="right"/>
              <w:rPr>
                <w:sz w:val="20"/>
              </w:rPr>
            </w:pPr>
            <w:r>
              <w:rPr>
                <w:sz w:val="20"/>
              </w:rPr>
              <w:t>82 746,95</w:t>
            </w:r>
          </w:p>
        </w:tc>
      </w:tr>
      <w:tr>
        <w:trPr>
          <w:trHeight w:hRule="atLeast" w:val="20"/>
        </w:trPr>
        <w:tc>
          <w:tcPr>
            <w:tcW w:type="dxa" w:w="7245"/>
            <w:shd w:fill="auto" w:val="clear"/>
          </w:tcPr>
          <w:p w14:paraId="514A0000">
            <w:pPr>
              <w:rPr>
                <w:sz w:val="20"/>
              </w:rPr>
            </w:pPr>
            <w:r>
              <w:rPr>
                <w:sz w:val="20"/>
              </w:rPr>
              <w:t>Субсидии автономным учреждениям</w:t>
            </w:r>
          </w:p>
        </w:tc>
        <w:tc>
          <w:tcPr>
            <w:tcW w:type="dxa" w:w="1700"/>
            <w:shd w:fill="auto" w:val="clear"/>
          </w:tcPr>
          <w:p w14:paraId="524A0000">
            <w:pPr>
              <w:ind/>
              <w:jc w:val="center"/>
              <w:rPr>
                <w:sz w:val="20"/>
              </w:rPr>
            </w:pPr>
            <w:r>
              <w:rPr>
                <w:sz w:val="20"/>
              </w:rPr>
              <w:t>07 2 04 11010</w:t>
            </w:r>
          </w:p>
        </w:tc>
        <w:tc>
          <w:tcPr>
            <w:tcW w:type="dxa" w:w="851"/>
            <w:shd w:fill="auto" w:val="clear"/>
          </w:tcPr>
          <w:p w14:paraId="534A0000">
            <w:pPr>
              <w:ind/>
              <w:jc w:val="center"/>
              <w:rPr>
                <w:sz w:val="20"/>
              </w:rPr>
            </w:pPr>
            <w:r>
              <w:rPr>
                <w:sz w:val="20"/>
              </w:rPr>
              <w:t>620</w:t>
            </w:r>
          </w:p>
        </w:tc>
        <w:tc>
          <w:tcPr>
            <w:tcW w:type="dxa" w:w="1559"/>
            <w:shd w:fill="auto" w:val="clear"/>
          </w:tcPr>
          <w:p w14:paraId="544A0000">
            <w:pPr>
              <w:ind/>
              <w:jc w:val="right"/>
              <w:rPr>
                <w:sz w:val="20"/>
              </w:rPr>
            </w:pPr>
            <w:r>
              <w:rPr>
                <w:sz w:val="20"/>
              </w:rPr>
              <w:t>13 560,02</w:t>
            </w:r>
          </w:p>
        </w:tc>
        <w:tc>
          <w:tcPr>
            <w:tcW w:type="dxa" w:w="1960"/>
            <w:shd w:fill="auto" w:val="clear"/>
          </w:tcPr>
          <w:p w14:paraId="554A0000">
            <w:pPr>
              <w:ind/>
              <w:jc w:val="right"/>
              <w:rPr>
                <w:sz w:val="20"/>
              </w:rPr>
            </w:pPr>
            <w:r>
              <w:rPr>
                <w:sz w:val="20"/>
              </w:rPr>
              <w:t>13 560,02</w:t>
            </w:r>
          </w:p>
        </w:tc>
        <w:tc>
          <w:tcPr>
            <w:tcW w:type="dxa" w:w="1868"/>
            <w:shd w:fill="auto" w:val="clear"/>
          </w:tcPr>
          <w:p w14:paraId="564A0000">
            <w:pPr>
              <w:ind/>
              <w:jc w:val="right"/>
              <w:rPr>
                <w:sz w:val="20"/>
              </w:rPr>
            </w:pPr>
            <w:r>
              <w:rPr>
                <w:sz w:val="20"/>
              </w:rPr>
              <w:t>13 560,02</w:t>
            </w:r>
          </w:p>
        </w:tc>
      </w:tr>
      <w:tr>
        <w:trPr>
          <w:trHeight w:hRule="atLeast" w:val="20"/>
        </w:trPr>
        <w:tc>
          <w:tcPr>
            <w:tcW w:type="dxa" w:w="7245"/>
            <w:shd w:fill="auto" w:val="clear"/>
          </w:tcPr>
          <w:p w14:paraId="574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584A0000">
            <w:pPr>
              <w:ind/>
              <w:jc w:val="center"/>
              <w:rPr>
                <w:sz w:val="20"/>
              </w:rPr>
            </w:pPr>
            <w:r>
              <w:rPr>
                <w:sz w:val="20"/>
              </w:rPr>
              <w:t>07 2 04 70090</w:t>
            </w:r>
          </w:p>
        </w:tc>
        <w:tc>
          <w:tcPr>
            <w:tcW w:type="dxa" w:w="851"/>
            <w:shd w:fill="auto" w:val="clear"/>
          </w:tcPr>
          <w:p w14:paraId="594A0000">
            <w:pPr>
              <w:ind/>
              <w:jc w:val="center"/>
              <w:rPr>
                <w:sz w:val="20"/>
              </w:rPr>
            </w:pPr>
            <w:r>
              <w:rPr>
                <w:sz w:val="20"/>
              </w:rPr>
              <w:t>000</w:t>
            </w:r>
          </w:p>
        </w:tc>
        <w:tc>
          <w:tcPr>
            <w:tcW w:type="dxa" w:w="1559"/>
            <w:shd w:fill="auto" w:val="clear"/>
          </w:tcPr>
          <w:p w14:paraId="5A4A0000">
            <w:pPr>
              <w:ind/>
              <w:jc w:val="right"/>
              <w:rPr>
                <w:sz w:val="20"/>
              </w:rPr>
            </w:pPr>
            <w:r>
              <w:rPr>
                <w:sz w:val="20"/>
              </w:rPr>
              <w:t>20 479,88</w:t>
            </w:r>
          </w:p>
        </w:tc>
        <w:tc>
          <w:tcPr>
            <w:tcW w:type="dxa" w:w="1960"/>
            <w:shd w:fill="auto" w:val="clear"/>
          </w:tcPr>
          <w:p w14:paraId="5B4A0000">
            <w:pPr>
              <w:ind/>
              <w:jc w:val="right"/>
              <w:rPr>
                <w:sz w:val="20"/>
              </w:rPr>
            </w:pPr>
            <w:r>
              <w:rPr>
                <w:sz w:val="20"/>
              </w:rPr>
              <w:t>0,00</w:t>
            </w:r>
          </w:p>
        </w:tc>
        <w:tc>
          <w:tcPr>
            <w:tcW w:type="dxa" w:w="1868"/>
            <w:shd w:fill="auto" w:val="clear"/>
          </w:tcPr>
          <w:p w14:paraId="5C4A0000">
            <w:pPr>
              <w:ind/>
              <w:jc w:val="right"/>
              <w:rPr>
                <w:sz w:val="20"/>
              </w:rPr>
            </w:pPr>
            <w:r>
              <w:rPr>
                <w:sz w:val="20"/>
              </w:rPr>
              <w:t>0,00</w:t>
            </w:r>
          </w:p>
        </w:tc>
      </w:tr>
      <w:tr>
        <w:trPr>
          <w:trHeight w:hRule="atLeast" w:val="20"/>
        </w:trPr>
        <w:tc>
          <w:tcPr>
            <w:tcW w:type="dxa" w:w="7245"/>
            <w:shd w:fill="auto" w:val="clear"/>
          </w:tcPr>
          <w:p w14:paraId="5D4A0000">
            <w:pPr>
              <w:rPr>
                <w:sz w:val="20"/>
              </w:rPr>
            </w:pPr>
            <w:r>
              <w:rPr>
                <w:sz w:val="20"/>
              </w:rPr>
              <w:t>Субсидии бюджетным учреждениям</w:t>
            </w:r>
          </w:p>
        </w:tc>
        <w:tc>
          <w:tcPr>
            <w:tcW w:type="dxa" w:w="1700"/>
            <w:shd w:fill="auto" w:val="clear"/>
          </w:tcPr>
          <w:p w14:paraId="5E4A0000">
            <w:pPr>
              <w:ind/>
              <w:jc w:val="center"/>
              <w:rPr>
                <w:sz w:val="20"/>
              </w:rPr>
            </w:pPr>
            <w:r>
              <w:rPr>
                <w:sz w:val="20"/>
              </w:rPr>
              <w:t>07 2 04 70090</w:t>
            </w:r>
          </w:p>
        </w:tc>
        <w:tc>
          <w:tcPr>
            <w:tcW w:type="dxa" w:w="851"/>
            <w:shd w:fill="auto" w:val="clear"/>
          </w:tcPr>
          <w:p w14:paraId="5F4A0000">
            <w:pPr>
              <w:ind/>
              <w:jc w:val="center"/>
              <w:rPr>
                <w:sz w:val="20"/>
              </w:rPr>
            </w:pPr>
            <w:r>
              <w:rPr>
                <w:sz w:val="20"/>
              </w:rPr>
              <w:t>610</w:t>
            </w:r>
          </w:p>
        </w:tc>
        <w:tc>
          <w:tcPr>
            <w:tcW w:type="dxa" w:w="1559"/>
            <w:shd w:fill="auto" w:val="clear"/>
          </w:tcPr>
          <w:p w14:paraId="604A0000">
            <w:pPr>
              <w:ind/>
              <w:jc w:val="right"/>
              <w:rPr>
                <w:sz w:val="20"/>
              </w:rPr>
            </w:pPr>
            <w:r>
              <w:rPr>
                <w:sz w:val="20"/>
              </w:rPr>
              <w:t>20 479,88</w:t>
            </w:r>
          </w:p>
        </w:tc>
        <w:tc>
          <w:tcPr>
            <w:tcW w:type="dxa" w:w="1960"/>
            <w:shd w:fill="auto" w:val="clear"/>
          </w:tcPr>
          <w:p w14:paraId="614A0000">
            <w:pPr>
              <w:ind/>
              <w:jc w:val="right"/>
              <w:rPr>
                <w:sz w:val="20"/>
              </w:rPr>
            </w:pPr>
            <w:r>
              <w:rPr>
                <w:sz w:val="20"/>
              </w:rPr>
              <w:t>0,00</w:t>
            </w:r>
          </w:p>
        </w:tc>
        <w:tc>
          <w:tcPr>
            <w:tcW w:type="dxa" w:w="1868"/>
            <w:shd w:fill="auto" w:val="clear"/>
          </w:tcPr>
          <w:p w14:paraId="624A0000">
            <w:pPr>
              <w:ind/>
              <w:jc w:val="right"/>
              <w:rPr>
                <w:sz w:val="20"/>
              </w:rPr>
            </w:pPr>
            <w:r>
              <w:rPr>
                <w:sz w:val="20"/>
              </w:rPr>
              <w:t>0,00</w:t>
            </w:r>
          </w:p>
        </w:tc>
      </w:tr>
      <w:tr>
        <w:trPr>
          <w:trHeight w:hRule="atLeast" w:val="20"/>
        </w:trPr>
        <w:tc>
          <w:tcPr>
            <w:tcW w:type="dxa" w:w="7245"/>
            <w:shd w:fill="auto" w:val="clear"/>
          </w:tcPr>
          <w:p w14:paraId="634A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0"/>
            <w:shd w:fill="auto" w:val="clear"/>
          </w:tcPr>
          <w:p w14:paraId="644A0000">
            <w:pPr>
              <w:ind/>
              <w:jc w:val="center"/>
              <w:rPr>
                <w:sz w:val="20"/>
              </w:rPr>
            </w:pPr>
            <w:r>
              <w:rPr>
                <w:sz w:val="20"/>
              </w:rPr>
              <w:t>07 2 05 00000</w:t>
            </w:r>
          </w:p>
        </w:tc>
        <w:tc>
          <w:tcPr>
            <w:tcW w:type="dxa" w:w="851"/>
            <w:shd w:fill="auto" w:val="clear"/>
          </w:tcPr>
          <w:p w14:paraId="654A0000">
            <w:pPr>
              <w:ind/>
              <w:jc w:val="center"/>
              <w:rPr>
                <w:sz w:val="20"/>
              </w:rPr>
            </w:pPr>
            <w:r>
              <w:rPr>
                <w:sz w:val="20"/>
              </w:rPr>
              <w:t>000</w:t>
            </w:r>
          </w:p>
        </w:tc>
        <w:tc>
          <w:tcPr>
            <w:tcW w:type="dxa" w:w="1559"/>
            <w:shd w:fill="auto" w:val="clear"/>
          </w:tcPr>
          <w:p w14:paraId="664A0000">
            <w:pPr>
              <w:ind/>
              <w:jc w:val="right"/>
              <w:rPr>
                <w:sz w:val="20"/>
              </w:rPr>
            </w:pPr>
            <w:r>
              <w:rPr>
                <w:sz w:val="20"/>
              </w:rPr>
              <w:t>2 490,35</w:t>
            </w:r>
          </w:p>
        </w:tc>
        <w:tc>
          <w:tcPr>
            <w:tcW w:type="dxa" w:w="1960"/>
            <w:shd w:fill="auto" w:val="clear"/>
          </w:tcPr>
          <w:p w14:paraId="674A0000">
            <w:pPr>
              <w:ind/>
              <w:jc w:val="right"/>
              <w:rPr>
                <w:sz w:val="20"/>
              </w:rPr>
            </w:pPr>
            <w:r>
              <w:rPr>
                <w:sz w:val="20"/>
              </w:rPr>
              <w:t>1 977,25</w:t>
            </w:r>
          </w:p>
        </w:tc>
        <w:tc>
          <w:tcPr>
            <w:tcW w:type="dxa" w:w="1868"/>
            <w:shd w:fill="auto" w:val="clear"/>
          </w:tcPr>
          <w:p w14:paraId="684A0000">
            <w:pPr>
              <w:ind/>
              <w:jc w:val="right"/>
              <w:rPr>
                <w:sz w:val="20"/>
              </w:rPr>
            </w:pPr>
            <w:r>
              <w:rPr>
                <w:sz w:val="20"/>
              </w:rPr>
              <w:t>1 977,25</w:t>
            </w:r>
          </w:p>
        </w:tc>
      </w:tr>
      <w:tr>
        <w:trPr>
          <w:trHeight w:hRule="atLeast" w:val="20"/>
        </w:trPr>
        <w:tc>
          <w:tcPr>
            <w:tcW w:type="dxa" w:w="7245"/>
            <w:shd w:fill="auto" w:val="clear"/>
          </w:tcPr>
          <w:p w14:paraId="694A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0"/>
            <w:shd w:fill="auto" w:val="clear"/>
          </w:tcPr>
          <w:p w14:paraId="6A4A0000">
            <w:pPr>
              <w:ind/>
              <w:jc w:val="center"/>
              <w:rPr>
                <w:sz w:val="20"/>
              </w:rPr>
            </w:pPr>
            <w:r>
              <w:rPr>
                <w:sz w:val="20"/>
              </w:rPr>
              <w:t>07 2 05 21230</w:t>
            </w:r>
          </w:p>
        </w:tc>
        <w:tc>
          <w:tcPr>
            <w:tcW w:type="dxa" w:w="851"/>
            <w:shd w:fill="auto" w:val="clear"/>
          </w:tcPr>
          <w:p w14:paraId="6B4A0000">
            <w:pPr>
              <w:ind/>
              <w:jc w:val="center"/>
              <w:rPr>
                <w:sz w:val="20"/>
              </w:rPr>
            </w:pPr>
            <w:r>
              <w:rPr>
                <w:sz w:val="20"/>
              </w:rPr>
              <w:t>000</w:t>
            </w:r>
          </w:p>
        </w:tc>
        <w:tc>
          <w:tcPr>
            <w:tcW w:type="dxa" w:w="1559"/>
            <w:shd w:fill="auto" w:val="clear"/>
          </w:tcPr>
          <w:p w14:paraId="6C4A0000">
            <w:pPr>
              <w:ind/>
              <w:jc w:val="right"/>
              <w:rPr>
                <w:sz w:val="20"/>
              </w:rPr>
            </w:pPr>
            <w:r>
              <w:rPr>
                <w:sz w:val="20"/>
              </w:rPr>
              <w:t>2 490,35</w:t>
            </w:r>
          </w:p>
        </w:tc>
        <w:tc>
          <w:tcPr>
            <w:tcW w:type="dxa" w:w="1960"/>
            <w:shd w:fill="auto" w:val="clear"/>
          </w:tcPr>
          <w:p w14:paraId="6D4A0000">
            <w:pPr>
              <w:ind/>
              <w:jc w:val="right"/>
              <w:rPr>
                <w:sz w:val="20"/>
              </w:rPr>
            </w:pPr>
            <w:r>
              <w:rPr>
                <w:sz w:val="20"/>
              </w:rPr>
              <w:t>1 977,25</w:t>
            </w:r>
          </w:p>
        </w:tc>
        <w:tc>
          <w:tcPr>
            <w:tcW w:type="dxa" w:w="1868"/>
            <w:shd w:fill="auto" w:val="clear"/>
          </w:tcPr>
          <w:p w14:paraId="6E4A0000">
            <w:pPr>
              <w:ind/>
              <w:jc w:val="right"/>
              <w:rPr>
                <w:sz w:val="20"/>
              </w:rPr>
            </w:pPr>
            <w:r>
              <w:rPr>
                <w:sz w:val="20"/>
              </w:rPr>
              <w:t>1 977,25</w:t>
            </w:r>
          </w:p>
        </w:tc>
      </w:tr>
      <w:tr>
        <w:trPr>
          <w:trHeight w:hRule="atLeast" w:val="20"/>
        </w:trPr>
        <w:tc>
          <w:tcPr>
            <w:tcW w:type="dxa" w:w="7245"/>
            <w:shd w:fill="auto" w:val="clear"/>
          </w:tcPr>
          <w:p w14:paraId="6F4A0000">
            <w:pPr>
              <w:rPr>
                <w:sz w:val="20"/>
              </w:rPr>
            </w:pPr>
            <w:r>
              <w:rPr>
                <w:sz w:val="20"/>
              </w:rPr>
              <w:t>Субсидии бюджетным учреждениям</w:t>
            </w:r>
          </w:p>
        </w:tc>
        <w:tc>
          <w:tcPr>
            <w:tcW w:type="dxa" w:w="1700"/>
            <w:shd w:fill="auto" w:val="clear"/>
          </w:tcPr>
          <w:p w14:paraId="704A0000">
            <w:pPr>
              <w:ind/>
              <w:jc w:val="center"/>
              <w:rPr>
                <w:sz w:val="20"/>
              </w:rPr>
            </w:pPr>
            <w:r>
              <w:rPr>
                <w:sz w:val="20"/>
              </w:rPr>
              <w:t>07 2 05 21230</w:t>
            </w:r>
          </w:p>
        </w:tc>
        <w:tc>
          <w:tcPr>
            <w:tcW w:type="dxa" w:w="851"/>
            <w:shd w:fill="auto" w:val="clear"/>
          </w:tcPr>
          <w:p w14:paraId="714A0000">
            <w:pPr>
              <w:ind/>
              <w:jc w:val="center"/>
              <w:rPr>
                <w:sz w:val="20"/>
              </w:rPr>
            </w:pPr>
            <w:r>
              <w:rPr>
                <w:sz w:val="20"/>
              </w:rPr>
              <w:t>610</w:t>
            </w:r>
          </w:p>
        </w:tc>
        <w:tc>
          <w:tcPr>
            <w:tcW w:type="dxa" w:w="1559"/>
            <w:shd w:fill="auto" w:val="clear"/>
          </w:tcPr>
          <w:p w14:paraId="724A0000">
            <w:pPr>
              <w:ind/>
              <w:jc w:val="right"/>
              <w:rPr>
                <w:sz w:val="20"/>
              </w:rPr>
            </w:pPr>
            <w:r>
              <w:rPr>
                <w:sz w:val="20"/>
              </w:rPr>
              <w:t>2 410,35</w:t>
            </w:r>
          </w:p>
        </w:tc>
        <w:tc>
          <w:tcPr>
            <w:tcW w:type="dxa" w:w="1960"/>
            <w:shd w:fill="auto" w:val="clear"/>
          </w:tcPr>
          <w:p w14:paraId="734A0000">
            <w:pPr>
              <w:ind/>
              <w:jc w:val="right"/>
              <w:rPr>
                <w:sz w:val="20"/>
              </w:rPr>
            </w:pPr>
            <w:r>
              <w:rPr>
                <w:sz w:val="20"/>
              </w:rPr>
              <w:t>1 897,25</w:t>
            </w:r>
          </w:p>
        </w:tc>
        <w:tc>
          <w:tcPr>
            <w:tcW w:type="dxa" w:w="1868"/>
            <w:shd w:fill="auto" w:val="clear"/>
          </w:tcPr>
          <w:p w14:paraId="744A0000">
            <w:pPr>
              <w:ind/>
              <w:jc w:val="right"/>
              <w:rPr>
                <w:sz w:val="20"/>
              </w:rPr>
            </w:pPr>
            <w:r>
              <w:rPr>
                <w:sz w:val="20"/>
              </w:rPr>
              <w:t>1 897,25</w:t>
            </w:r>
          </w:p>
        </w:tc>
      </w:tr>
      <w:tr>
        <w:trPr>
          <w:trHeight w:hRule="atLeast" w:val="20"/>
        </w:trPr>
        <w:tc>
          <w:tcPr>
            <w:tcW w:type="dxa" w:w="7245"/>
            <w:shd w:fill="auto" w:val="clear"/>
          </w:tcPr>
          <w:p w14:paraId="754A0000">
            <w:pPr>
              <w:rPr>
                <w:sz w:val="20"/>
              </w:rPr>
            </w:pPr>
            <w:r>
              <w:rPr>
                <w:sz w:val="20"/>
              </w:rPr>
              <w:t>Субсидии автономным учреждениям</w:t>
            </w:r>
          </w:p>
        </w:tc>
        <w:tc>
          <w:tcPr>
            <w:tcW w:type="dxa" w:w="1700"/>
            <w:shd w:fill="auto" w:val="clear"/>
          </w:tcPr>
          <w:p w14:paraId="764A0000">
            <w:pPr>
              <w:ind/>
              <w:jc w:val="center"/>
              <w:rPr>
                <w:sz w:val="20"/>
              </w:rPr>
            </w:pPr>
            <w:r>
              <w:rPr>
                <w:sz w:val="20"/>
              </w:rPr>
              <w:t>07 2 05 21230</w:t>
            </w:r>
          </w:p>
        </w:tc>
        <w:tc>
          <w:tcPr>
            <w:tcW w:type="dxa" w:w="851"/>
            <w:shd w:fill="auto" w:val="clear"/>
          </w:tcPr>
          <w:p w14:paraId="774A0000">
            <w:pPr>
              <w:ind/>
              <w:jc w:val="center"/>
              <w:rPr>
                <w:sz w:val="20"/>
              </w:rPr>
            </w:pPr>
            <w:r>
              <w:rPr>
                <w:sz w:val="20"/>
              </w:rPr>
              <w:t>620</w:t>
            </w:r>
          </w:p>
        </w:tc>
        <w:tc>
          <w:tcPr>
            <w:tcW w:type="dxa" w:w="1559"/>
            <w:shd w:fill="auto" w:val="clear"/>
          </w:tcPr>
          <w:p w14:paraId="784A0000">
            <w:pPr>
              <w:ind/>
              <w:jc w:val="right"/>
              <w:rPr>
                <w:sz w:val="20"/>
              </w:rPr>
            </w:pPr>
            <w:r>
              <w:rPr>
                <w:sz w:val="20"/>
              </w:rPr>
              <w:t>80,00</w:t>
            </w:r>
          </w:p>
        </w:tc>
        <w:tc>
          <w:tcPr>
            <w:tcW w:type="dxa" w:w="1960"/>
            <w:shd w:fill="auto" w:val="clear"/>
          </w:tcPr>
          <w:p w14:paraId="794A0000">
            <w:pPr>
              <w:ind/>
              <w:jc w:val="right"/>
              <w:rPr>
                <w:sz w:val="20"/>
              </w:rPr>
            </w:pPr>
            <w:r>
              <w:rPr>
                <w:sz w:val="20"/>
              </w:rPr>
              <w:t>80,00</w:t>
            </w:r>
          </w:p>
        </w:tc>
        <w:tc>
          <w:tcPr>
            <w:tcW w:type="dxa" w:w="1868"/>
            <w:shd w:fill="auto" w:val="clear"/>
          </w:tcPr>
          <w:p w14:paraId="7A4A0000">
            <w:pPr>
              <w:ind/>
              <w:jc w:val="right"/>
              <w:rPr>
                <w:sz w:val="20"/>
              </w:rPr>
            </w:pPr>
            <w:r>
              <w:rPr>
                <w:sz w:val="20"/>
              </w:rPr>
              <w:t>80,00</w:t>
            </w:r>
          </w:p>
        </w:tc>
      </w:tr>
      <w:tr>
        <w:trPr>
          <w:trHeight w:hRule="atLeast" w:val="20"/>
        </w:trPr>
        <w:tc>
          <w:tcPr>
            <w:tcW w:type="dxa" w:w="7245"/>
            <w:shd w:fill="auto" w:val="clear"/>
          </w:tcPr>
          <w:p w14:paraId="7B4A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700"/>
            <w:shd w:fill="auto" w:val="clear"/>
          </w:tcPr>
          <w:p w14:paraId="7C4A0000">
            <w:pPr>
              <w:ind/>
              <w:jc w:val="center"/>
              <w:rPr>
                <w:sz w:val="20"/>
              </w:rPr>
            </w:pPr>
            <w:r>
              <w:rPr>
                <w:sz w:val="20"/>
              </w:rPr>
              <w:t>07 2 06 00000</w:t>
            </w:r>
          </w:p>
        </w:tc>
        <w:tc>
          <w:tcPr>
            <w:tcW w:type="dxa" w:w="851"/>
            <w:shd w:fill="auto" w:val="clear"/>
          </w:tcPr>
          <w:p w14:paraId="7D4A0000">
            <w:pPr>
              <w:ind/>
              <w:jc w:val="center"/>
              <w:rPr>
                <w:sz w:val="20"/>
              </w:rPr>
            </w:pPr>
            <w:r>
              <w:rPr>
                <w:sz w:val="20"/>
              </w:rPr>
              <w:t>000</w:t>
            </w:r>
          </w:p>
        </w:tc>
        <w:tc>
          <w:tcPr>
            <w:tcW w:type="dxa" w:w="1559"/>
            <w:shd w:fill="auto" w:val="clear"/>
          </w:tcPr>
          <w:p w14:paraId="7E4A0000">
            <w:pPr>
              <w:ind/>
              <w:jc w:val="right"/>
              <w:rPr>
                <w:sz w:val="20"/>
              </w:rPr>
            </w:pPr>
            <w:r>
              <w:rPr>
                <w:sz w:val="20"/>
              </w:rPr>
              <w:t xml:space="preserve">138 </w:t>
            </w:r>
            <w:r>
              <w:rPr>
                <w:sz w:val="20"/>
              </w:rPr>
              <w:t>777</w:t>
            </w:r>
            <w:r>
              <w:rPr>
                <w:sz w:val="20"/>
              </w:rPr>
              <w:t>,</w:t>
            </w:r>
            <w:r>
              <w:rPr>
                <w:sz w:val="20"/>
              </w:rPr>
              <w:t>77</w:t>
            </w:r>
          </w:p>
        </w:tc>
        <w:tc>
          <w:tcPr>
            <w:tcW w:type="dxa" w:w="1960"/>
            <w:shd w:fill="auto" w:val="clear"/>
          </w:tcPr>
          <w:p w14:paraId="7F4A0000">
            <w:pPr>
              <w:ind/>
              <w:jc w:val="right"/>
              <w:rPr>
                <w:sz w:val="20"/>
              </w:rPr>
            </w:pPr>
            <w:r>
              <w:rPr>
                <w:sz w:val="20"/>
              </w:rPr>
              <w:t>300,00</w:t>
            </w:r>
          </w:p>
        </w:tc>
        <w:tc>
          <w:tcPr>
            <w:tcW w:type="dxa" w:w="1868"/>
            <w:shd w:fill="auto" w:val="clear"/>
          </w:tcPr>
          <w:p w14:paraId="804A0000">
            <w:pPr>
              <w:ind/>
              <w:jc w:val="right"/>
              <w:rPr>
                <w:sz w:val="20"/>
              </w:rPr>
            </w:pPr>
            <w:r>
              <w:rPr>
                <w:sz w:val="20"/>
              </w:rPr>
              <w:t>300,00</w:t>
            </w:r>
          </w:p>
        </w:tc>
      </w:tr>
      <w:tr>
        <w:trPr>
          <w:trHeight w:hRule="atLeast" w:val="20"/>
        </w:trPr>
        <w:tc>
          <w:tcPr>
            <w:tcW w:type="dxa" w:w="7245"/>
            <w:shd w:fill="auto" w:val="clear"/>
          </w:tcPr>
          <w:p w14:paraId="814A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700"/>
            <w:shd w:fill="auto" w:val="clear"/>
          </w:tcPr>
          <w:p w14:paraId="824A0000">
            <w:pPr>
              <w:ind/>
              <w:jc w:val="center"/>
              <w:rPr>
                <w:sz w:val="20"/>
              </w:rPr>
            </w:pPr>
            <w:r>
              <w:rPr>
                <w:sz w:val="20"/>
              </w:rPr>
              <w:t>07 2 06 21280</w:t>
            </w:r>
          </w:p>
        </w:tc>
        <w:tc>
          <w:tcPr>
            <w:tcW w:type="dxa" w:w="851"/>
            <w:shd w:fill="auto" w:val="clear"/>
          </w:tcPr>
          <w:p w14:paraId="834A0000">
            <w:pPr>
              <w:ind/>
              <w:jc w:val="center"/>
              <w:rPr>
                <w:sz w:val="20"/>
              </w:rPr>
            </w:pPr>
            <w:r>
              <w:rPr>
                <w:sz w:val="20"/>
              </w:rPr>
              <w:t>000</w:t>
            </w:r>
          </w:p>
        </w:tc>
        <w:tc>
          <w:tcPr>
            <w:tcW w:type="dxa" w:w="1559"/>
            <w:shd w:fill="auto" w:val="clear"/>
          </w:tcPr>
          <w:p w14:paraId="844A0000">
            <w:pPr>
              <w:ind/>
              <w:jc w:val="right"/>
              <w:rPr>
                <w:sz w:val="20"/>
              </w:rPr>
            </w:pPr>
            <w:r>
              <w:rPr>
                <w:sz w:val="20"/>
              </w:rPr>
              <w:t>3 857,61</w:t>
            </w:r>
          </w:p>
        </w:tc>
        <w:tc>
          <w:tcPr>
            <w:tcW w:type="dxa" w:w="1960"/>
            <w:shd w:fill="auto" w:val="clear"/>
          </w:tcPr>
          <w:p w14:paraId="854A0000">
            <w:pPr>
              <w:ind/>
              <w:jc w:val="right"/>
              <w:rPr>
                <w:sz w:val="20"/>
              </w:rPr>
            </w:pPr>
            <w:r>
              <w:rPr>
                <w:sz w:val="20"/>
              </w:rPr>
              <w:t>300,00</w:t>
            </w:r>
          </w:p>
        </w:tc>
        <w:tc>
          <w:tcPr>
            <w:tcW w:type="dxa" w:w="1868"/>
            <w:shd w:fill="auto" w:val="clear"/>
          </w:tcPr>
          <w:p w14:paraId="864A0000">
            <w:pPr>
              <w:ind/>
              <w:jc w:val="right"/>
              <w:rPr>
                <w:sz w:val="20"/>
              </w:rPr>
            </w:pPr>
            <w:r>
              <w:rPr>
                <w:sz w:val="20"/>
              </w:rPr>
              <w:t>300,00</w:t>
            </w:r>
          </w:p>
        </w:tc>
      </w:tr>
      <w:tr>
        <w:trPr>
          <w:trHeight w:hRule="atLeast" w:val="20"/>
        </w:trPr>
        <w:tc>
          <w:tcPr>
            <w:tcW w:type="dxa" w:w="7245"/>
            <w:shd w:fill="auto" w:val="clear"/>
          </w:tcPr>
          <w:p w14:paraId="874A0000">
            <w:pPr>
              <w:rPr>
                <w:sz w:val="20"/>
              </w:rPr>
            </w:pPr>
            <w:r>
              <w:rPr>
                <w:sz w:val="20"/>
              </w:rPr>
              <w:t>Субсидии бюджетным учреждениям</w:t>
            </w:r>
          </w:p>
        </w:tc>
        <w:tc>
          <w:tcPr>
            <w:tcW w:type="dxa" w:w="1700"/>
            <w:shd w:fill="auto" w:val="clear"/>
          </w:tcPr>
          <w:p w14:paraId="884A0000">
            <w:pPr>
              <w:ind/>
              <w:jc w:val="center"/>
              <w:rPr>
                <w:sz w:val="20"/>
              </w:rPr>
            </w:pPr>
            <w:r>
              <w:rPr>
                <w:sz w:val="20"/>
              </w:rPr>
              <w:t>07 2 06 21280</w:t>
            </w:r>
          </w:p>
        </w:tc>
        <w:tc>
          <w:tcPr>
            <w:tcW w:type="dxa" w:w="851"/>
            <w:shd w:fill="auto" w:val="clear"/>
          </w:tcPr>
          <w:p w14:paraId="894A0000">
            <w:pPr>
              <w:ind/>
              <w:jc w:val="center"/>
              <w:rPr>
                <w:sz w:val="20"/>
              </w:rPr>
            </w:pPr>
            <w:r>
              <w:rPr>
                <w:sz w:val="20"/>
              </w:rPr>
              <w:t>610</w:t>
            </w:r>
          </w:p>
        </w:tc>
        <w:tc>
          <w:tcPr>
            <w:tcW w:type="dxa" w:w="1559"/>
            <w:shd w:fill="auto" w:val="clear"/>
          </w:tcPr>
          <w:p w14:paraId="8A4A0000">
            <w:pPr>
              <w:ind/>
              <w:jc w:val="right"/>
              <w:rPr>
                <w:sz w:val="20"/>
              </w:rPr>
            </w:pPr>
            <w:r>
              <w:rPr>
                <w:sz w:val="20"/>
              </w:rPr>
              <w:t>2 007,61</w:t>
            </w:r>
          </w:p>
        </w:tc>
        <w:tc>
          <w:tcPr>
            <w:tcW w:type="dxa" w:w="1960"/>
            <w:shd w:fill="auto" w:val="clear"/>
          </w:tcPr>
          <w:p w14:paraId="8B4A0000">
            <w:pPr>
              <w:ind/>
              <w:jc w:val="right"/>
              <w:rPr>
                <w:sz w:val="20"/>
              </w:rPr>
            </w:pPr>
            <w:r>
              <w:rPr>
                <w:sz w:val="20"/>
              </w:rPr>
              <w:t>300,00</w:t>
            </w:r>
          </w:p>
        </w:tc>
        <w:tc>
          <w:tcPr>
            <w:tcW w:type="dxa" w:w="1868"/>
            <w:shd w:fill="auto" w:val="clear"/>
          </w:tcPr>
          <w:p w14:paraId="8C4A0000">
            <w:pPr>
              <w:ind/>
              <w:jc w:val="right"/>
              <w:rPr>
                <w:sz w:val="20"/>
              </w:rPr>
            </w:pPr>
            <w:r>
              <w:rPr>
                <w:sz w:val="20"/>
              </w:rPr>
              <w:t>300,00</w:t>
            </w:r>
          </w:p>
        </w:tc>
      </w:tr>
      <w:tr>
        <w:trPr>
          <w:trHeight w:hRule="atLeast" w:val="20"/>
        </w:trPr>
        <w:tc>
          <w:tcPr>
            <w:tcW w:type="dxa" w:w="7245"/>
            <w:shd w:fill="auto" w:val="clear"/>
          </w:tcPr>
          <w:p w14:paraId="8D4A0000">
            <w:pPr>
              <w:rPr>
                <w:sz w:val="20"/>
              </w:rPr>
            </w:pPr>
            <w:r>
              <w:rPr>
                <w:sz w:val="20"/>
              </w:rPr>
              <w:t>Субсидии автономным учреждениям</w:t>
            </w:r>
          </w:p>
        </w:tc>
        <w:tc>
          <w:tcPr>
            <w:tcW w:type="dxa" w:w="1700"/>
            <w:shd w:fill="auto" w:val="clear"/>
          </w:tcPr>
          <w:p w14:paraId="8E4A0000">
            <w:pPr>
              <w:ind/>
              <w:jc w:val="center"/>
              <w:rPr>
                <w:sz w:val="20"/>
              </w:rPr>
            </w:pPr>
            <w:r>
              <w:rPr>
                <w:sz w:val="20"/>
              </w:rPr>
              <w:t>07 2 06 21280</w:t>
            </w:r>
          </w:p>
        </w:tc>
        <w:tc>
          <w:tcPr>
            <w:tcW w:type="dxa" w:w="851"/>
            <w:shd w:fill="auto" w:val="clear"/>
          </w:tcPr>
          <w:p w14:paraId="8F4A0000">
            <w:pPr>
              <w:ind/>
              <w:jc w:val="center"/>
              <w:rPr>
                <w:sz w:val="20"/>
              </w:rPr>
            </w:pPr>
            <w:r>
              <w:rPr>
                <w:sz w:val="20"/>
              </w:rPr>
              <w:t>620</w:t>
            </w:r>
          </w:p>
        </w:tc>
        <w:tc>
          <w:tcPr>
            <w:tcW w:type="dxa" w:w="1559"/>
            <w:shd w:fill="auto" w:val="clear"/>
          </w:tcPr>
          <w:p w14:paraId="904A0000">
            <w:pPr>
              <w:ind/>
              <w:jc w:val="right"/>
              <w:rPr>
                <w:sz w:val="20"/>
              </w:rPr>
            </w:pPr>
            <w:r>
              <w:rPr>
                <w:sz w:val="20"/>
              </w:rPr>
              <w:t>1 850,00</w:t>
            </w:r>
          </w:p>
        </w:tc>
        <w:tc>
          <w:tcPr>
            <w:tcW w:type="dxa" w:w="1960"/>
            <w:shd w:fill="auto" w:val="clear"/>
          </w:tcPr>
          <w:p w14:paraId="914A0000">
            <w:pPr>
              <w:ind/>
              <w:jc w:val="right"/>
              <w:rPr>
                <w:sz w:val="20"/>
              </w:rPr>
            </w:pPr>
            <w:r>
              <w:rPr>
                <w:sz w:val="20"/>
              </w:rPr>
              <w:t>0,00</w:t>
            </w:r>
          </w:p>
        </w:tc>
        <w:tc>
          <w:tcPr>
            <w:tcW w:type="dxa" w:w="1868"/>
            <w:shd w:fill="auto" w:val="clear"/>
          </w:tcPr>
          <w:p w14:paraId="924A0000">
            <w:pPr>
              <w:ind/>
              <w:jc w:val="right"/>
              <w:rPr>
                <w:sz w:val="20"/>
              </w:rPr>
            </w:pPr>
            <w:r>
              <w:rPr>
                <w:sz w:val="20"/>
              </w:rPr>
              <w:t>0,00</w:t>
            </w:r>
          </w:p>
        </w:tc>
      </w:tr>
      <w:tr>
        <w:trPr>
          <w:trHeight w:hRule="atLeast" w:val="20"/>
        </w:trPr>
        <w:tc>
          <w:tcPr>
            <w:tcW w:type="dxa" w:w="7245"/>
            <w:shd w:fill="auto" w:val="clear"/>
          </w:tcPr>
          <w:p w14:paraId="934A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700"/>
            <w:shd w:fill="auto" w:val="clear"/>
          </w:tcPr>
          <w:p w14:paraId="944A0000">
            <w:pPr>
              <w:ind/>
              <w:jc w:val="center"/>
              <w:rPr>
                <w:sz w:val="20"/>
              </w:rPr>
            </w:pPr>
            <w:r>
              <w:rPr>
                <w:sz w:val="20"/>
              </w:rPr>
              <w:t>07 2 06 21740</w:t>
            </w:r>
          </w:p>
        </w:tc>
        <w:tc>
          <w:tcPr>
            <w:tcW w:type="dxa" w:w="851"/>
            <w:shd w:fill="auto" w:val="clear"/>
          </w:tcPr>
          <w:p w14:paraId="954A0000">
            <w:pPr>
              <w:ind/>
              <w:jc w:val="center"/>
              <w:rPr>
                <w:sz w:val="20"/>
              </w:rPr>
            </w:pPr>
            <w:r>
              <w:rPr>
                <w:sz w:val="20"/>
              </w:rPr>
              <w:t>000</w:t>
            </w:r>
          </w:p>
        </w:tc>
        <w:tc>
          <w:tcPr>
            <w:tcW w:type="dxa" w:w="1559"/>
            <w:shd w:fill="auto" w:val="clear"/>
          </w:tcPr>
          <w:p w14:paraId="964A0000">
            <w:pPr>
              <w:ind/>
              <w:jc w:val="right"/>
              <w:rPr>
                <w:sz w:val="20"/>
              </w:rPr>
            </w:pPr>
            <w:r>
              <w:rPr>
                <w:sz w:val="20"/>
              </w:rPr>
              <w:t>29 9</w:t>
            </w:r>
            <w:r>
              <w:rPr>
                <w:sz w:val="20"/>
              </w:rPr>
              <w:t>20</w:t>
            </w:r>
            <w:r>
              <w:rPr>
                <w:sz w:val="20"/>
              </w:rPr>
              <w:t>,</w:t>
            </w:r>
            <w:r>
              <w:rPr>
                <w:sz w:val="20"/>
              </w:rPr>
              <w:t>16</w:t>
            </w:r>
          </w:p>
        </w:tc>
        <w:tc>
          <w:tcPr>
            <w:tcW w:type="dxa" w:w="1960"/>
            <w:shd w:fill="auto" w:val="clear"/>
          </w:tcPr>
          <w:p w14:paraId="974A0000">
            <w:pPr>
              <w:ind/>
              <w:jc w:val="right"/>
              <w:rPr>
                <w:sz w:val="20"/>
              </w:rPr>
            </w:pPr>
            <w:r>
              <w:rPr>
                <w:sz w:val="20"/>
              </w:rPr>
              <w:t>0,00</w:t>
            </w:r>
          </w:p>
        </w:tc>
        <w:tc>
          <w:tcPr>
            <w:tcW w:type="dxa" w:w="1868"/>
            <w:shd w:fill="auto" w:val="clear"/>
          </w:tcPr>
          <w:p w14:paraId="984A0000">
            <w:pPr>
              <w:ind/>
              <w:jc w:val="right"/>
              <w:rPr>
                <w:sz w:val="20"/>
              </w:rPr>
            </w:pPr>
            <w:r>
              <w:rPr>
                <w:sz w:val="20"/>
              </w:rPr>
              <w:t>0,00</w:t>
            </w:r>
          </w:p>
        </w:tc>
      </w:tr>
      <w:tr>
        <w:trPr>
          <w:trHeight w:hRule="atLeast" w:val="20"/>
        </w:trPr>
        <w:tc>
          <w:tcPr>
            <w:tcW w:type="dxa" w:w="7245"/>
            <w:shd w:fill="auto" w:val="clear"/>
          </w:tcPr>
          <w:p w14:paraId="994A0000">
            <w:pPr>
              <w:rPr>
                <w:sz w:val="20"/>
              </w:rPr>
            </w:pPr>
            <w:r>
              <w:rPr>
                <w:sz w:val="20"/>
              </w:rPr>
              <w:t>Субсидии бюджетным учреждениям</w:t>
            </w:r>
          </w:p>
        </w:tc>
        <w:tc>
          <w:tcPr>
            <w:tcW w:type="dxa" w:w="1700"/>
            <w:shd w:fill="auto" w:val="clear"/>
          </w:tcPr>
          <w:p w14:paraId="9A4A0000">
            <w:pPr>
              <w:ind/>
              <w:jc w:val="center"/>
              <w:rPr>
                <w:sz w:val="20"/>
              </w:rPr>
            </w:pPr>
            <w:r>
              <w:rPr>
                <w:sz w:val="20"/>
              </w:rPr>
              <w:t>07 2 06 21740</w:t>
            </w:r>
          </w:p>
        </w:tc>
        <w:tc>
          <w:tcPr>
            <w:tcW w:type="dxa" w:w="851"/>
            <w:shd w:fill="auto" w:val="clear"/>
          </w:tcPr>
          <w:p w14:paraId="9B4A0000">
            <w:pPr>
              <w:ind/>
              <w:jc w:val="center"/>
              <w:rPr>
                <w:sz w:val="20"/>
              </w:rPr>
            </w:pPr>
            <w:r>
              <w:rPr>
                <w:sz w:val="20"/>
              </w:rPr>
              <w:t>610</w:t>
            </w:r>
          </w:p>
        </w:tc>
        <w:tc>
          <w:tcPr>
            <w:tcW w:type="dxa" w:w="1559"/>
            <w:shd w:fill="auto" w:val="clear"/>
          </w:tcPr>
          <w:p w14:paraId="9C4A0000">
            <w:pPr>
              <w:ind/>
              <w:jc w:val="right"/>
              <w:rPr>
                <w:sz w:val="20"/>
              </w:rPr>
            </w:pPr>
            <w:r>
              <w:rPr>
                <w:sz w:val="20"/>
              </w:rPr>
              <w:t xml:space="preserve">11 </w:t>
            </w:r>
            <w:r>
              <w:rPr>
                <w:sz w:val="20"/>
              </w:rPr>
              <w:t>519</w:t>
            </w:r>
            <w:r>
              <w:rPr>
                <w:sz w:val="20"/>
              </w:rPr>
              <w:t>,</w:t>
            </w:r>
            <w:r>
              <w:rPr>
                <w:sz w:val="20"/>
              </w:rPr>
              <w:t>7</w:t>
            </w:r>
            <w:r>
              <w:rPr>
                <w:sz w:val="20"/>
              </w:rPr>
              <w:t>9</w:t>
            </w:r>
          </w:p>
        </w:tc>
        <w:tc>
          <w:tcPr>
            <w:tcW w:type="dxa" w:w="1960"/>
            <w:shd w:fill="auto" w:val="clear"/>
          </w:tcPr>
          <w:p w14:paraId="9D4A0000">
            <w:pPr>
              <w:ind/>
              <w:jc w:val="right"/>
              <w:rPr>
                <w:sz w:val="20"/>
              </w:rPr>
            </w:pPr>
            <w:r>
              <w:rPr>
                <w:sz w:val="20"/>
              </w:rPr>
              <w:t>0,00</w:t>
            </w:r>
          </w:p>
        </w:tc>
        <w:tc>
          <w:tcPr>
            <w:tcW w:type="dxa" w:w="1868"/>
            <w:shd w:fill="auto" w:val="clear"/>
          </w:tcPr>
          <w:p w14:paraId="9E4A0000">
            <w:pPr>
              <w:ind/>
              <w:jc w:val="right"/>
              <w:rPr>
                <w:sz w:val="20"/>
              </w:rPr>
            </w:pPr>
            <w:r>
              <w:rPr>
                <w:sz w:val="20"/>
              </w:rPr>
              <w:t>0,00</w:t>
            </w:r>
          </w:p>
        </w:tc>
      </w:tr>
      <w:tr>
        <w:trPr>
          <w:trHeight w:hRule="atLeast" w:val="20"/>
        </w:trPr>
        <w:tc>
          <w:tcPr>
            <w:tcW w:type="dxa" w:w="7245"/>
            <w:shd w:fill="auto" w:val="clear"/>
          </w:tcPr>
          <w:p w14:paraId="9F4A0000">
            <w:pPr>
              <w:rPr>
                <w:sz w:val="20"/>
              </w:rPr>
            </w:pPr>
            <w:r>
              <w:rPr>
                <w:sz w:val="20"/>
              </w:rPr>
              <w:t>Субсидии автономным учреждениям</w:t>
            </w:r>
          </w:p>
        </w:tc>
        <w:tc>
          <w:tcPr>
            <w:tcW w:type="dxa" w:w="1700"/>
            <w:shd w:fill="auto" w:val="clear"/>
          </w:tcPr>
          <w:p w14:paraId="A04A0000">
            <w:pPr>
              <w:ind/>
              <w:jc w:val="center"/>
              <w:rPr>
                <w:sz w:val="20"/>
              </w:rPr>
            </w:pPr>
            <w:r>
              <w:rPr>
                <w:sz w:val="20"/>
              </w:rPr>
              <w:t>07 2 06 21740</w:t>
            </w:r>
          </w:p>
        </w:tc>
        <w:tc>
          <w:tcPr>
            <w:tcW w:type="dxa" w:w="851"/>
            <w:shd w:fill="auto" w:val="clear"/>
          </w:tcPr>
          <w:p w14:paraId="A14A0000">
            <w:pPr>
              <w:ind/>
              <w:jc w:val="center"/>
              <w:rPr>
                <w:sz w:val="20"/>
              </w:rPr>
            </w:pPr>
            <w:r>
              <w:rPr>
                <w:sz w:val="20"/>
              </w:rPr>
              <w:t>620</w:t>
            </w:r>
          </w:p>
        </w:tc>
        <w:tc>
          <w:tcPr>
            <w:tcW w:type="dxa" w:w="1559"/>
            <w:shd w:fill="auto" w:val="clear"/>
          </w:tcPr>
          <w:p w14:paraId="A24A0000">
            <w:pPr>
              <w:ind/>
              <w:jc w:val="right"/>
              <w:rPr>
                <w:sz w:val="20"/>
              </w:rPr>
            </w:pPr>
            <w:r>
              <w:rPr>
                <w:sz w:val="20"/>
              </w:rPr>
              <w:t xml:space="preserve">18 </w:t>
            </w:r>
            <w:r>
              <w:rPr>
                <w:sz w:val="20"/>
              </w:rPr>
              <w:t>400</w:t>
            </w:r>
            <w:r>
              <w:rPr>
                <w:sz w:val="20"/>
              </w:rPr>
              <w:t>,3</w:t>
            </w:r>
            <w:r>
              <w:rPr>
                <w:sz w:val="20"/>
              </w:rPr>
              <w:t>7</w:t>
            </w:r>
          </w:p>
        </w:tc>
        <w:tc>
          <w:tcPr>
            <w:tcW w:type="dxa" w:w="1960"/>
            <w:shd w:fill="auto" w:val="clear"/>
          </w:tcPr>
          <w:p w14:paraId="A34A0000">
            <w:pPr>
              <w:ind/>
              <w:jc w:val="right"/>
              <w:rPr>
                <w:sz w:val="20"/>
              </w:rPr>
            </w:pPr>
            <w:r>
              <w:rPr>
                <w:sz w:val="20"/>
              </w:rPr>
              <w:t>0,00</w:t>
            </w:r>
          </w:p>
        </w:tc>
        <w:tc>
          <w:tcPr>
            <w:tcW w:type="dxa" w:w="1868"/>
            <w:shd w:fill="auto" w:val="clear"/>
          </w:tcPr>
          <w:p w14:paraId="A44A0000">
            <w:pPr>
              <w:ind/>
              <w:jc w:val="right"/>
              <w:rPr>
                <w:sz w:val="20"/>
              </w:rPr>
            </w:pPr>
            <w:r>
              <w:rPr>
                <w:sz w:val="20"/>
              </w:rPr>
              <w:t>0,00</w:t>
            </w:r>
          </w:p>
        </w:tc>
      </w:tr>
      <w:tr>
        <w:trPr>
          <w:trHeight w:hRule="atLeast" w:val="20"/>
        </w:trPr>
        <w:tc>
          <w:tcPr>
            <w:tcW w:type="dxa" w:w="7245"/>
            <w:shd w:fill="auto" w:val="clear"/>
          </w:tcPr>
          <w:p w14:paraId="A54A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700"/>
            <w:shd w:fill="auto" w:val="clear"/>
          </w:tcPr>
          <w:p w14:paraId="A64A0000">
            <w:pPr>
              <w:ind/>
              <w:jc w:val="center"/>
              <w:rPr>
                <w:sz w:val="20"/>
              </w:rPr>
            </w:pPr>
            <w:r>
              <w:rPr>
                <w:sz w:val="20"/>
              </w:rPr>
              <w:t>07 2 06 21900</w:t>
            </w:r>
          </w:p>
        </w:tc>
        <w:tc>
          <w:tcPr>
            <w:tcW w:type="dxa" w:w="851"/>
            <w:shd w:fill="auto" w:val="clear"/>
          </w:tcPr>
          <w:p w14:paraId="A74A0000">
            <w:pPr>
              <w:ind/>
              <w:jc w:val="center"/>
              <w:rPr>
                <w:sz w:val="20"/>
              </w:rPr>
            </w:pPr>
            <w:r>
              <w:rPr>
                <w:sz w:val="20"/>
              </w:rPr>
              <w:t>000</w:t>
            </w:r>
          </w:p>
        </w:tc>
        <w:tc>
          <w:tcPr>
            <w:tcW w:type="dxa" w:w="1559"/>
            <w:shd w:fill="auto" w:val="clear"/>
          </w:tcPr>
          <w:p w14:paraId="A84A0000">
            <w:pPr>
              <w:ind/>
              <w:jc w:val="right"/>
              <w:rPr>
                <w:sz w:val="20"/>
              </w:rPr>
            </w:pPr>
            <w:r>
              <w:rPr>
                <w:sz w:val="20"/>
              </w:rPr>
              <w:t>105 000,00</w:t>
            </w:r>
          </w:p>
        </w:tc>
        <w:tc>
          <w:tcPr>
            <w:tcW w:type="dxa" w:w="1960"/>
            <w:shd w:fill="auto" w:val="clear"/>
          </w:tcPr>
          <w:p w14:paraId="A94A0000">
            <w:pPr>
              <w:ind/>
              <w:jc w:val="right"/>
              <w:rPr>
                <w:sz w:val="20"/>
              </w:rPr>
            </w:pPr>
            <w:r>
              <w:rPr>
                <w:sz w:val="20"/>
              </w:rPr>
              <w:t>0,00</w:t>
            </w:r>
          </w:p>
        </w:tc>
        <w:tc>
          <w:tcPr>
            <w:tcW w:type="dxa" w:w="1868"/>
            <w:shd w:fill="auto" w:val="clear"/>
          </w:tcPr>
          <w:p w14:paraId="AA4A0000">
            <w:pPr>
              <w:ind/>
              <w:jc w:val="right"/>
              <w:rPr>
                <w:sz w:val="20"/>
              </w:rPr>
            </w:pPr>
            <w:r>
              <w:rPr>
                <w:sz w:val="20"/>
              </w:rPr>
              <w:t>0,00</w:t>
            </w:r>
          </w:p>
        </w:tc>
      </w:tr>
      <w:tr>
        <w:trPr>
          <w:trHeight w:hRule="atLeast" w:val="20"/>
        </w:trPr>
        <w:tc>
          <w:tcPr>
            <w:tcW w:type="dxa" w:w="7245"/>
            <w:shd w:fill="auto" w:val="clear"/>
          </w:tcPr>
          <w:p w14:paraId="AB4A0000">
            <w:pPr>
              <w:rPr>
                <w:sz w:val="20"/>
              </w:rPr>
            </w:pPr>
            <w:r>
              <w:rPr>
                <w:sz w:val="20"/>
              </w:rPr>
              <w:t>Субсидии автономным учреждениям</w:t>
            </w:r>
          </w:p>
        </w:tc>
        <w:tc>
          <w:tcPr>
            <w:tcW w:type="dxa" w:w="1700"/>
            <w:shd w:fill="auto" w:val="clear"/>
          </w:tcPr>
          <w:p w14:paraId="AC4A0000">
            <w:pPr>
              <w:ind/>
              <w:jc w:val="center"/>
              <w:rPr>
                <w:sz w:val="20"/>
              </w:rPr>
            </w:pPr>
            <w:r>
              <w:rPr>
                <w:sz w:val="20"/>
              </w:rPr>
              <w:t>07 2 06 21900</w:t>
            </w:r>
          </w:p>
        </w:tc>
        <w:tc>
          <w:tcPr>
            <w:tcW w:type="dxa" w:w="851"/>
            <w:shd w:fill="auto" w:val="clear"/>
          </w:tcPr>
          <w:p w14:paraId="AD4A0000">
            <w:pPr>
              <w:ind/>
              <w:jc w:val="center"/>
              <w:rPr>
                <w:sz w:val="20"/>
              </w:rPr>
            </w:pPr>
            <w:r>
              <w:rPr>
                <w:sz w:val="20"/>
              </w:rPr>
              <w:t>620</w:t>
            </w:r>
          </w:p>
        </w:tc>
        <w:tc>
          <w:tcPr>
            <w:tcW w:type="dxa" w:w="1559"/>
            <w:shd w:fill="auto" w:val="clear"/>
          </w:tcPr>
          <w:p w14:paraId="AE4A0000">
            <w:pPr>
              <w:ind/>
              <w:jc w:val="right"/>
              <w:rPr>
                <w:sz w:val="20"/>
              </w:rPr>
            </w:pPr>
            <w:r>
              <w:rPr>
                <w:sz w:val="20"/>
              </w:rPr>
              <w:t>105 000,00</w:t>
            </w:r>
          </w:p>
        </w:tc>
        <w:tc>
          <w:tcPr>
            <w:tcW w:type="dxa" w:w="1960"/>
            <w:shd w:fill="auto" w:val="clear"/>
          </w:tcPr>
          <w:p w14:paraId="AF4A0000">
            <w:pPr>
              <w:ind/>
              <w:jc w:val="right"/>
              <w:rPr>
                <w:sz w:val="20"/>
              </w:rPr>
            </w:pPr>
            <w:r>
              <w:rPr>
                <w:sz w:val="20"/>
              </w:rPr>
              <w:t>0,00</w:t>
            </w:r>
          </w:p>
        </w:tc>
        <w:tc>
          <w:tcPr>
            <w:tcW w:type="dxa" w:w="1868"/>
            <w:shd w:fill="auto" w:val="clear"/>
          </w:tcPr>
          <w:p w14:paraId="B04A0000">
            <w:pPr>
              <w:ind/>
              <w:jc w:val="right"/>
              <w:rPr>
                <w:sz w:val="20"/>
              </w:rPr>
            </w:pPr>
            <w:r>
              <w:rPr>
                <w:sz w:val="20"/>
              </w:rPr>
              <w:t>0,00</w:t>
            </w:r>
          </w:p>
        </w:tc>
      </w:tr>
      <w:tr>
        <w:trPr>
          <w:trHeight w:hRule="atLeast" w:val="20"/>
        </w:trPr>
        <w:tc>
          <w:tcPr>
            <w:tcW w:type="dxa" w:w="7245"/>
            <w:shd w:fill="auto" w:val="clear"/>
          </w:tcPr>
          <w:p w14:paraId="B14A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700"/>
            <w:shd w:fill="auto" w:val="clear"/>
          </w:tcPr>
          <w:p w14:paraId="B24A0000">
            <w:pPr>
              <w:ind/>
              <w:jc w:val="center"/>
              <w:rPr>
                <w:sz w:val="20"/>
              </w:rPr>
            </w:pPr>
            <w:r>
              <w:rPr>
                <w:sz w:val="20"/>
              </w:rPr>
              <w:t>07 2 08 00000</w:t>
            </w:r>
          </w:p>
        </w:tc>
        <w:tc>
          <w:tcPr>
            <w:tcW w:type="dxa" w:w="851"/>
            <w:shd w:fill="auto" w:val="clear"/>
          </w:tcPr>
          <w:p w14:paraId="B34A0000">
            <w:pPr>
              <w:ind/>
              <w:jc w:val="center"/>
              <w:rPr>
                <w:sz w:val="20"/>
              </w:rPr>
            </w:pPr>
            <w:r>
              <w:rPr>
                <w:sz w:val="20"/>
              </w:rPr>
              <w:t>000</w:t>
            </w:r>
          </w:p>
        </w:tc>
        <w:tc>
          <w:tcPr>
            <w:tcW w:type="dxa" w:w="1559"/>
            <w:shd w:fill="auto" w:val="clear"/>
          </w:tcPr>
          <w:p w14:paraId="B44A0000">
            <w:pPr>
              <w:ind/>
              <w:jc w:val="right"/>
              <w:rPr>
                <w:sz w:val="20"/>
              </w:rPr>
            </w:pPr>
            <w:r>
              <w:rPr>
                <w:sz w:val="20"/>
              </w:rPr>
              <w:t>5 178,37</w:t>
            </w:r>
          </w:p>
        </w:tc>
        <w:tc>
          <w:tcPr>
            <w:tcW w:type="dxa" w:w="1960"/>
            <w:shd w:fill="auto" w:val="clear"/>
          </w:tcPr>
          <w:p w14:paraId="B54A0000">
            <w:pPr>
              <w:ind/>
              <w:jc w:val="right"/>
              <w:rPr>
                <w:sz w:val="20"/>
              </w:rPr>
            </w:pPr>
            <w:r>
              <w:rPr>
                <w:sz w:val="20"/>
              </w:rPr>
              <w:t>5 200,66</w:t>
            </w:r>
          </w:p>
        </w:tc>
        <w:tc>
          <w:tcPr>
            <w:tcW w:type="dxa" w:w="1868"/>
            <w:shd w:fill="auto" w:val="clear"/>
          </w:tcPr>
          <w:p w14:paraId="B64A0000">
            <w:pPr>
              <w:ind/>
              <w:jc w:val="right"/>
              <w:rPr>
                <w:sz w:val="20"/>
              </w:rPr>
            </w:pPr>
            <w:r>
              <w:rPr>
                <w:sz w:val="20"/>
              </w:rPr>
              <w:t>5 200,66</w:t>
            </w:r>
          </w:p>
        </w:tc>
      </w:tr>
      <w:tr>
        <w:trPr>
          <w:trHeight w:hRule="atLeast" w:val="20"/>
        </w:trPr>
        <w:tc>
          <w:tcPr>
            <w:tcW w:type="dxa" w:w="7245"/>
            <w:shd w:fill="auto" w:val="clear"/>
          </w:tcPr>
          <w:p w14:paraId="B74A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B84A0000">
            <w:pPr>
              <w:ind/>
              <w:jc w:val="center"/>
              <w:rPr>
                <w:sz w:val="20"/>
              </w:rPr>
            </w:pPr>
            <w:r>
              <w:rPr>
                <w:sz w:val="20"/>
              </w:rPr>
              <w:t>07 2 08 11010</w:t>
            </w:r>
          </w:p>
        </w:tc>
        <w:tc>
          <w:tcPr>
            <w:tcW w:type="dxa" w:w="851"/>
            <w:shd w:fill="auto" w:val="clear"/>
          </w:tcPr>
          <w:p w14:paraId="B94A0000">
            <w:pPr>
              <w:ind/>
              <w:jc w:val="center"/>
              <w:rPr>
                <w:sz w:val="20"/>
              </w:rPr>
            </w:pPr>
            <w:r>
              <w:rPr>
                <w:sz w:val="20"/>
              </w:rPr>
              <w:t>000</w:t>
            </w:r>
          </w:p>
        </w:tc>
        <w:tc>
          <w:tcPr>
            <w:tcW w:type="dxa" w:w="1559"/>
            <w:shd w:fill="auto" w:val="clear"/>
          </w:tcPr>
          <w:p w14:paraId="BA4A0000">
            <w:pPr>
              <w:ind/>
              <w:jc w:val="right"/>
              <w:rPr>
                <w:sz w:val="20"/>
              </w:rPr>
            </w:pPr>
            <w:r>
              <w:rPr>
                <w:sz w:val="20"/>
              </w:rPr>
              <w:t>5 178,37</w:t>
            </w:r>
          </w:p>
        </w:tc>
        <w:tc>
          <w:tcPr>
            <w:tcW w:type="dxa" w:w="1960"/>
            <w:shd w:fill="auto" w:val="clear"/>
          </w:tcPr>
          <w:p w14:paraId="BB4A0000">
            <w:pPr>
              <w:ind/>
              <w:jc w:val="right"/>
              <w:rPr>
                <w:sz w:val="20"/>
              </w:rPr>
            </w:pPr>
            <w:r>
              <w:rPr>
                <w:sz w:val="20"/>
              </w:rPr>
              <w:t>5 200,66</w:t>
            </w:r>
          </w:p>
        </w:tc>
        <w:tc>
          <w:tcPr>
            <w:tcW w:type="dxa" w:w="1868"/>
            <w:shd w:fill="auto" w:val="clear"/>
          </w:tcPr>
          <w:p w14:paraId="BC4A0000">
            <w:pPr>
              <w:ind/>
              <w:jc w:val="right"/>
              <w:rPr>
                <w:sz w:val="20"/>
              </w:rPr>
            </w:pPr>
            <w:r>
              <w:rPr>
                <w:sz w:val="20"/>
              </w:rPr>
              <w:t>5 200,66</w:t>
            </w:r>
          </w:p>
        </w:tc>
      </w:tr>
      <w:tr>
        <w:trPr>
          <w:trHeight w:hRule="atLeast" w:val="20"/>
        </w:trPr>
        <w:tc>
          <w:tcPr>
            <w:tcW w:type="dxa" w:w="7245"/>
            <w:shd w:fill="auto" w:val="clear"/>
          </w:tcPr>
          <w:p w14:paraId="BD4A0000">
            <w:pPr>
              <w:rPr>
                <w:sz w:val="20"/>
              </w:rPr>
            </w:pPr>
            <w:r>
              <w:rPr>
                <w:sz w:val="20"/>
              </w:rPr>
              <w:t>Субсидии бюджетным учреждениям</w:t>
            </w:r>
          </w:p>
        </w:tc>
        <w:tc>
          <w:tcPr>
            <w:tcW w:type="dxa" w:w="1700"/>
            <w:shd w:fill="auto" w:val="clear"/>
          </w:tcPr>
          <w:p w14:paraId="BE4A0000">
            <w:pPr>
              <w:ind/>
              <w:jc w:val="center"/>
              <w:rPr>
                <w:sz w:val="20"/>
              </w:rPr>
            </w:pPr>
            <w:r>
              <w:rPr>
                <w:sz w:val="20"/>
              </w:rPr>
              <w:t>07 2 08 11010</w:t>
            </w:r>
          </w:p>
        </w:tc>
        <w:tc>
          <w:tcPr>
            <w:tcW w:type="dxa" w:w="851"/>
            <w:shd w:fill="auto" w:val="clear"/>
          </w:tcPr>
          <w:p w14:paraId="BF4A0000">
            <w:pPr>
              <w:ind/>
              <w:jc w:val="center"/>
              <w:rPr>
                <w:sz w:val="20"/>
              </w:rPr>
            </w:pPr>
            <w:r>
              <w:rPr>
                <w:sz w:val="20"/>
              </w:rPr>
              <w:t>610</w:t>
            </w:r>
          </w:p>
        </w:tc>
        <w:tc>
          <w:tcPr>
            <w:tcW w:type="dxa" w:w="1559"/>
            <w:shd w:fill="auto" w:val="clear"/>
          </w:tcPr>
          <w:p w14:paraId="C04A0000">
            <w:pPr>
              <w:ind/>
              <w:jc w:val="right"/>
              <w:rPr>
                <w:sz w:val="20"/>
              </w:rPr>
            </w:pPr>
            <w:r>
              <w:rPr>
                <w:sz w:val="20"/>
              </w:rPr>
              <w:t>5 178,37</w:t>
            </w:r>
          </w:p>
        </w:tc>
        <w:tc>
          <w:tcPr>
            <w:tcW w:type="dxa" w:w="1960"/>
            <w:shd w:fill="auto" w:val="clear"/>
          </w:tcPr>
          <w:p w14:paraId="C14A0000">
            <w:pPr>
              <w:ind/>
              <w:jc w:val="right"/>
              <w:rPr>
                <w:sz w:val="20"/>
              </w:rPr>
            </w:pPr>
            <w:r>
              <w:rPr>
                <w:sz w:val="20"/>
              </w:rPr>
              <w:t>5 200,66</w:t>
            </w:r>
          </w:p>
        </w:tc>
        <w:tc>
          <w:tcPr>
            <w:tcW w:type="dxa" w:w="1868"/>
            <w:shd w:fill="auto" w:val="clear"/>
          </w:tcPr>
          <w:p w14:paraId="C24A0000">
            <w:pPr>
              <w:ind/>
              <w:jc w:val="right"/>
              <w:rPr>
                <w:sz w:val="20"/>
              </w:rPr>
            </w:pPr>
            <w:r>
              <w:rPr>
                <w:sz w:val="20"/>
              </w:rPr>
              <w:t>5 200,66</w:t>
            </w:r>
          </w:p>
        </w:tc>
      </w:tr>
      <w:tr>
        <w:trPr>
          <w:trHeight w:hRule="atLeast" w:val="20"/>
        </w:trPr>
        <w:tc>
          <w:tcPr>
            <w:tcW w:type="dxa" w:w="7245"/>
            <w:shd w:fill="auto" w:val="clear"/>
          </w:tcPr>
          <w:p w14:paraId="C34A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0"/>
            <w:shd w:fill="auto" w:val="clear"/>
          </w:tcPr>
          <w:p w14:paraId="C44A0000">
            <w:pPr>
              <w:ind/>
              <w:jc w:val="center"/>
              <w:rPr>
                <w:sz w:val="20"/>
              </w:rPr>
            </w:pPr>
            <w:r>
              <w:rPr>
                <w:sz w:val="20"/>
              </w:rPr>
              <w:t>07 2 09 00000</w:t>
            </w:r>
          </w:p>
        </w:tc>
        <w:tc>
          <w:tcPr>
            <w:tcW w:type="dxa" w:w="851"/>
            <w:shd w:fill="auto" w:val="clear"/>
          </w:tcPr>
          <w:p w14:paraId="C54A0000">
            <w:pPr>
              <w:ind/>
              <w:jc w:val="center"/>
              <w:rPr>
                <w:sz w:val="20"/>
              </w:rPr>
            </w:pPr>
            <w:r>
              <w:rPr>
                <w:sz w:val="20"/>
              </w:rPr>
              <w:t>000</w:t>
            </w:r>
          </w:p>
        </w:tc>
        <w:tc>
          <w:tcPr>
            <w:tcW w:type="dxa" w:w="1559"/>
            <w:shd w:fill="auto" w:val="clear"/>
          </w:tcPr>
          <w:p w14:paraId="C64A0000">
            <w:pPr>
              <w:ind/>
              <w:jc w:val="right"/>
              <w:rPr>
                <w:sz w:val="20"/>
              </w:rPr>
            </w:pPr>
            <w:r>
              <w:rPr>
                <w:sz w:val="20"/>
              </w:rPr>
              <w:t>23 644,49</w:t>
            </w:r>
          </w:p>
        </w:tc>
        <w:tc>
          <w:tcPr>
            <w:tcW w:type="dxa" w:w="1960"/>
            <w:shd w:fill="auto" w:val="clear"/>
          </w:tcPr>
          <w:p w14:paraId="C74A0000">
            <w:pPr>
              <w:ind/>
              <w:jc w:val="right"/>
              <w:rPr>
                <w:sz w:val="20"/>
              </w:rPr>
            </w:pPr>
            <w:r>
              <w:rPr>
                <w:sz w:val="20"/>
              </w:rPr>
              <w:t>0,00</w:t>
            </w:r>
          </w:p>
        </w:tc>
        <w:tc>
          <w:tcPr>
            <w:tcW w:type="dxa" w:w="1868"/>
            <w:shd w:fill="auto" w:val="clear"/>
          </w:tcPr>
          <w:p w14:paraId="C84A0000">
            <w:pPr>
              <w:ind/>
              <w:jc w:val="right"/>
              <w:rPr>
                <w:sz w:val="20"/>
              </w:rPr>
            </w:pPr>
            <w:r>
              <w:rPr>
                <w:sz w:val="20"/>
              </w:rPr>
              <w:t>0,00</w:t>
            </w:r>
          </w:p>
        </w:tc>
      </w:tr>
      <w:tr>
        <w:trPr>
          <w:trHeight w:hRule="atLeast" w:val="20"/>
        </w:trPr>
        <w:tc>
          <w:tcPr>
            <w:tcW w:type="dxa" w:w="7245"/>
            <w:shd w:fill="auto" w:val="clear"/>
          </w:tcPr>
          <w:p w14:paraId="C94A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700"/>
            <w:shd w:fill="auto" w:val="clear"/>
          </w:tcPr>
          <w:p w14:paraId="CA4A0000">
            <w:pPr>
              <w:ind/>
              <w:jc w:val="center"/>
              <w:rPr>
                <w:sz w:val="20"/>
              </w:rPr>
            </w:pPr>
            <w:r>
              <w:rPr>
                <w:sz w:val="20"/>
              </w:rPr>
              <w:t>07 2 09 20400</w:t>
            </w:r>
          </w:p>
        </w:tc>
        <w:tc>
          <w:tcPr>
            <w:tcW w:type="dxa" w:w="851"/>
            <w:shd w:fill="auto" w:val="clear"/>
          </w:tcPr>
          <w:p w14:paraId="CB4A0000">
            <w:pPr>
              <w:ind/>
              <w:jc w:val="center"/>
              <w:rPr>
                <w:sz w:val="20"/>
              </w:rPr>
            </w:pPr>
            <w:r>
              <w:rPr>
                <w:sz w:val="20"/>
              </w:rPr>
              <w:t>000</w:t>
            </w:r>
          </w:p>
        </w:tc>
        <w:tc>
          <w:tcPr>
            <w:tcW w:type="dxa" w:w="1559"/>
            <w:shd w:fill="auto" w:val="clear"/>
          </w:tcPr>
          <w:p w14:paraId="CC4A0000">
            <w:pPr>
              <w:ind/>
              <w:jc w:val="right"/>
              <w:rPr>
                <w:sz w:val="20"/>
              </w:rPr>
            </w:pPr>
            <w:r>
              <w:rPr>
                <w:sz w:val="20"/>
              </w:rPr>
              <w:t>2 784,70</w:t>
            </w:r>
          </w:p>
        </w:tc>
        <w:tc>
          <w:tcPr>
            <w:tcW w:type="dxa" w:w="1960"/>
            <w:shd w:fill="auto" w:val="clear"/>
          </w:tcPr>
          <w:p w14:paraId="CD4A0000">
            <w:pPr>
              <w:ind/>
              <w:jc w:val="right"/>
              <w:rPr>
                <w:sz w:val="20"/>
              </w:rPr>
            </w:pPr>
            <w:r>
              <w:rPr>
                <w:sz w:val="20"/>
              </w:rPr>
              <w:t>0,00</w:t>
            </w:r>
          </w:p>
        </w:tc>
        <w:tc>
          <w:tcPr>
            <w:tcW w:type="dxa" w:w="1868"/>
            <w:shd w:fill="auto" w:val="clear"/>
          </w:tcPr>
          <w:p w14:paraId="CE4A0000">
            <w:pPr>
              <w:ind/>
              <w:jc w:val="right"/>
              <w:rPr>
                <w:sz w:val="20"/>
              </w:rPr>
            </w:pPr>
            <w:r>
              <w:rPr>
                <w:sz w:val="20"/>
              </w:rPr>
              <w:t>0,00</w:t>
            </w:r>
          </w:p>
        </w:tc>
      </w:tr>
      <w:tr>
        <w:trPr>
          <w:trHeight w:hRule="atLeast" w:val="20"/>
        </w:trPr>
        <w:tc>
          <w:tcPr>
            <w:tcW w:type="dxa" w:w="7245"/>
            <w:shd w:fill="auto" w:val="clear"/>
          </w:tcPr>
          <w:p w14:paraId="CF4A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04A0000">
            <w:pPr>
              <w:ind/>
              <w:jc w:val="center"/>
              <w:rPr>
                <w:sz w:val="20"/>
              </w:rPr>
            </w:pPr>
            <w:r>
              <w:rPr>
                <w:sz w:val="20"/>
              </w:rPr>
              <w:t>07 2 09 20400</w:t>
            </w:r>
          </w:p>
        </w:tc>
        <w:tc>
          <w:tcPr>
            <w:tcW w:type="dxa" w:w="851"/>
            <w:shd w:fill="auto" w:val="clear"/>
          </w:tcPr>
          <w:p w14:paraId="D14A0000">
            <w:pPr>
              <w:ind/>
              <w:jc w:val="center"/>
              <w:rPr>
                <w:sz w:val="20"/>
              </w:rPr>
            </w:pPr>
            <w:r>
              <w:rPr>
                <w:sz w:val="20"/>
              </w:rPr>
              <w:t>240</w:t>
            </w:r>
          </w:p>
        </w:tc>
        <w:tc>
          <w:tcPr>
            <w:tcW w:type="dxa" w:w="1559"/>
            <w:shd w:fill="auto" w:val="clear"/>
          </w:tcPr>
          <w:p w14:paraId="D24A0000">
            <w:pPr>
              <w:ind/>
              <w:jc w:val="right"/>
              <w:rPr>
                <w:sz w:val="20"/>
              </w:rPr>
            </w:pPr>
            <w:r>
              <w:rPr>
                <w:sz w:val="20"/>
              </w:rPr>
              <w:t>2 724,70</w:t>
            </w:r>
          </w:p>
        </w:tc>
        <w:tc>
          <w:tcPr>
            <w:tcW w:type="dxa" w:w="1960"/>
            <w:shd w:fill="auto" w:val="clear"/>
          </w:tcPr>
          <w:p w14:paraId="D34A0000">
            <w:pPr>
              <w:ind/>
              <w:jc w:val="right"/>
              <w:rPr>
                <w:sz w:val="20"/>
              </w:rPr>
            </w:pPr>
            <w:r>
              <w:rPr>
                <w:sz w:val="20"/>
              </w:rPr>
              <w:t>0,00</w:t>
            </w:r>
          </w:p>
        </w:tc>
        <w:tc>
          <w:tcPr>
            <w:tcW w:type="dxa" w:w="1868"/>
            <w:shd w:fill="auto" w:val="clear"/>
          </w:tcPr>
          <w:p w14:paraId="D44A0000">
            <w:pPr>
              <w:ind/>
              <w:jc w:val="right"/>
              <w:rPr>
                <w:sz w:val="20"/>
              </w:rPr>
            </w:pPr>
            <w:r>
              <w:rPr>
                <w:sz w:val="20"/>
              </w:rPr>
              <w:t>0,00</w:t>
            </w:r>
          </w:p>
        </w:tc>
      </w:tr>
      <w:tr>
        <w:trPr>
          <w:trHeight w:hRule="atLeast" w:val="20"/>
        </w:trPr>
        <w:tc>
          <w:tcPr>
            <w:tcW w:type="dxa" w:w="7245"/>
            <w:shd w:fill="auto" w:val="clear"/>
          </w:tcPr>
          <w:p w14:paraId="D54A0000">
            <w:pPr>
              <w:rPr>
                <w:sz w:val="20"/>
              </w:rPr>
            </w:pPr>
            <w:r>
              <w:rPr>
                <w:sz w:val="20"/>
              </w:rPr>
              <w:t>Субсидии бюджетным учреждениям</w:t>
            </w:r>
          </w:p>
        </w:tc>
        <w:tc>
          <w:tcPr>
            <w:tcW w:type="dxa" w:w="1700"/>
            <w:shd w:fill="auto" w:val="clear"/>
          </w:tcPr>
          <w:p w14:paraId="D64A0000">
            <w:pPr>
              <w:ind/>
              <w:jc w:val="center"/>
              <w:rPr>
                <w:sz w:val="20"/>
              </w:rPr>
            </w:pPr>
            <w:r>
              <w:rPr>
                <w:sz w:val="20"/>
              </w:rPr>
              <w:t>07 2 09 20400</w:t>
            </w:r>
          </w:p>
        </w:tc>
        <w:tc>
          <w:tcPr>
            <w:tcW w:type="dxa" w:w="851"/>
            <w:shd w:fill="auto" w:val="clear"/>
          </w:tcPr>
          <w:p w14:paraId="D74A0000">
            <w:pPr>
              <w:ind/>
              <w:jc w:val="center"/>
              <w:rPr>
                <w:sz w:val="20"/>
              </w:rPr>
            </w:pPr>
            <w:r>
              <w:rPr>
                <w:sz w:val="20"/>
              </w:rPr>
              <w:t>610</w:t>
            </w:r>
          </w:p>
        </w:tc>
        <w:tc>
          <w:tcPr>
            <w:tcW w:type="dxa" w:w="1559"/>
            <w:shd w:fill="auto" w:val="clear"/>
          </w:tcPr>
          <w:p w14:paraId="D84A0000">
            <w:pPr>
              <w:ind/>
              <w:jc w:val="right"/>
              <w:rPr>
                <w:sz w:val="20"/>
              </w:rPr>
            </w:pPr>
            <w:r>
              <w:rPr>
                <w:sz w:val="20"/>
              </w:rPr>
              <w:t>60,00</w:t>
            </w:r>
          </w:p>
        </w:tc>
        <w:tc>
          <w:tcPr>
            <w:tcW w:type="dxa" w:w="1960"/>
            <w:shd w:fill="auto" w:val="clear"/>
          </w:tcPr>
          <w:p w14:paraId="D94A0000">
            <w:pPr>
              <w:ind/>
              <w:jc w:val="right"/>
              <w:rPr>
                <w:sz w:val="20"/>
              </w:rPr>
            </w:pPr>
            <w:r>
              <w:rPr>
                <w:sz w:val="20"/>
              </w:rPr>
              <w:t>0,00</w:t>
            </w:r>
          </w:p>
        </w:tc>
        <w:tc>
          <w:tcPr>
            <w:tcW w:type="dxa" w:w="1868"/>
            <w:shd w:fill="auto" w:val="clear"/>
          </w:tcPr>
          <w:p w14:paraId="DA4A0000">
            <w:pPr>
              <w:ind/>
              <w:jc w:val="right"/>
              <w:rPr>
                <w:sz w:val="20"/>
              </w:rPr>
            </w:pPr>
            <w:r>
              <w:rPr>
                <w:sz w:val="20"/>
              </w:rPr>
              <w:t>0,00</w:t>
            </w:r>
          </w:p>
        </w:tc>
      </w:tr>
      <w:tr>
        <w:trPr>
          <w:trHeight w:hRule="atLeast" w:val="20"/>
        </w:trPr>
        <w:tc>
          <w:tcPr>
            <w:tcW w:type="dxa" w:w="7245"/>
            <w:shd w:fill="auto" w:val="clear"/>
          </w:tcPr>
          <w:p w14:paraId="DB4A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700"/>
            <w:shd w:fill="auto" w:val="clear"/>
          </w:tcPr>
          <w:p w14:paraId="DC4A0000">
            <w:pPr>
              <w:ind/>
              <w:jc w:val="center"/>
              <w:rPr>
                <w:sz w:val="20"/>
              </w:rPr>
            </w:pPr>
            <w:r>
              <w:rPr>
                <w:sz w:val="20"/>
              </w:rPr>
              <w:t>07 2 09 21750</w:t>
            </w:r>
          </w:p>
        </w:tc>
        <w:tc>
          <w:tcPr>
            <w:tcW w:type="dxa" w:w="851"/>
            <w:shd w:fill="auto" w:val="clear"/>
          </w:tcPr>
          <w:p w14:paraId="DD4A0000">
            <w:pPr>
              <w:ind/>
              <w:jc w:val="center"/>
              <w:rPr>
                <w:sz w:val="20"/>
              </w:rPr>
            </w:pPr>
            <w:r>
              <w:rPr>
                <w:sz w:val="20"/>
              </w:rPr>
              <w:t>000</w:t>
            </w:r>
          </w:p>
        </w:tc>
        <w:tc>
          <w:tcPr>
            <w:tcW w:type="dxa" w:w="1559"/>
            <w:shd w:fill="auto" w:val="clear"/>
          </w:tcPr>
          <w:p w14:paraId="DE4A0000">
            <w:pPr>
              <w:ind/>
              <w:jc w:val="right"/>
              <w:rPr>
                <w:sz w:val="20"/>
              </w:rPr>
            </w:pPr>
            <w:r>
              <w:rPr>
                <w:sz w:val="20"/>
              </w:rPr>
              <w:t>1 536,81</w:t>
            </w:r>
          </w:p>
        </w:tc>
        <w:tc>
          <w:tcPr>
            <w:tcW w:type="dxa" w:w="1960"/>
            <w:shd w:fill="auto" w:val="clear"/>
          </w:tcPr>
          <w:p w14:paraId="DF4A0000">
            <w:pPr>
              <w:ind/>
              <w:jc w:val="right"/>
              <w:rPr>
                <w:sz w:val="20"/>
              </w:rPr>
            </w:pPr>
            <w:r>
              <w:rPr>
                <w:sz w:val="20"/>
              </w:rPr>
              <w:t>0,00</w:t>
            </w:r>
          </w:p>
        </w:tc>
        <w:tc>
          <w:tcPr>
            <w:tcW w:type="dxa" w:w="1868"/>
            <w:shd w:fill="auto" w:val="clear"/>
          </w:tcPr>
          <w:p w14:paraId="E04A0000">
            <w:pPr>
              <w:ind/>
              <w:jc w:val="right"/>
              <w:rPr>
                <w:sz w:val="20"/>
              </w:rPr>
            </w:pPr>
            <w:r>
              <w:rPr>
                <w:sz w:val="20"/>
              </w:rPr>
              <w:t>0,00</w:t>
            </w:r>
          </w:p>
        </w:tc>
      </w:tr>
      <w:tr>
        <w:trPr>
          <w:trHeight w:hRule="atLeast" w:val="20"/>
        </w:trPr>
        <w:tc>
          <w:tcPr>
            <w:tcW w:type="dxa" w:w="7245"/>
            <w:shd w:fill="auto" w:val="clear"/>
          </w:tcPr>
          <w:p w14:paraId="E14A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24A0000">
            <w:pPr>
              <w:ind/>
              <w:jc w:val="center"/>
              <w:rPr>
                <w:sz w:val="20"/>
              </w:rPr>
            </w:pPr>
            <w:r>
              <w:rPr>
                <w:sz w:val="20"/>
              </w:rPr>
              <w:t>07 2 09 21750</w:t>
            </w:r>
          </w:p>
        </w:tc>
        <w:tc>
          <w:tcPr>
            <w:tcW w:type="dxa" w:w="851"/>
            <w:shd w:fill="auto" w:val="clear"/>
          </w:tcPr>
          <w:p w14:paraId="E34A0000">
            <w:pPr>
              <w:ind/>
              <w:jc w:val="center"/>
              <w:rPr>
                <w:sz w:val="20"/>
              </w:rPr>
            </w:pPr>
            <w:r>
              <w:rPr>
                <w:sz w:val="20"/>
              </w:rPr>
              <w:t>240</w:t>
            </w:r>
          </w:p>
        </w:tc>
        <w:tc>
          <w:tcPr>
            <w:tcW w:type="dxa" w:w="1559"/>
            <w:shd w:fill="auto" w:val="clear"/>
          </w:tcPr>
          <w:p w14:paraId="E44A0000">
            <w:pPr>
              <w:ind/>
              <w:jc w:val="right"/>
              <w:rPr>
                <w:sz w:val="20"/>
              </w:rPr>
            </w:pPr>
            <w:r>
              <w:rPr>
                <w:sz w:val="20"/>
              </w:rPr>
              <w:t>1 536,81</w:t>
            </w:r>
          </w:p>
        </w:tc>
        <w:tc>
          <w:tcPr>
            <w:tcW w:type="dxa" w:w="1960"/>
            <w:shd w:fill="auto" w:val="clear"/>
          </w:tcPr>
          <w:p w14:paraId="E54A0000">
            <w:pPr>
              <w:ind/>
              <w:jc w:val="right"/>
              <w:rPr>
                <w:sz w:val="20"/>
              </w:rPr>
            </w:pPr>
            <w:r>
              <w:rPr>
                <w:sz w:val="20"/>
              </w:rPr>
              <w:t>0,00</w:t>
            </w:r>
          </w:p>
        </w:tc>
        <w:tc>
          <w:tcPr>
            <w:tcW w:type="dxa" w:w="1868"/>
            <w:shd w:fill="auto" w:val="clear"/>
          </w:tcPr>
          <w:p w14:paraId="E64A0000">
            <w:pPr>
              <w:ind/>
              <w:jc w:val="right"/>
              <w:rPr>
                <w:sz w:val="20"/>
              </w:rPr>
            </w:pPr>
            <w:r>
              <w:rPr>
                <w:sz w:val="20"/>
              </w:rPr>
              <w:t>0,00</w:t>
            </w:r>
          </w:p>
        </w:tc>
      </w:tr>
      <w:tr>
        <w:trPr>
          <w:trHeight w:hRule="atLeast" w:val="20"/>
        </w:trPr>
        <w:tc>
          <w:tcPr>
            <w:tcW w:type="dxa" w:w="7245"/>
            <w:shd w:fill="auto" w:val="clear"/>
          </w:tcPr>
          <w:p w14:paraId="E74A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0"/>
            <w:shd w:fill="auto" w:val="clear"/>
          </w:tcPr>
          <w:p w14:paraId="E84A0000">
            <w:pPr>
              <w:ind/>
              <w:jc w:val="center"/>
              <w:rPr>
                <w:sz w:val="20"/>
              </w:rPr>
            </w:pPr>
            <w:r>
              <w:rPr>
                <w:sz w:val="20"/>
              </w:rPr>
              <w:t>07 2 09 21770</w:t>
            </w:r>
          </w:p>
        </w:tc>
        <w:tc>
          <w:tcPr>
            <w:tcW w:type="dxa" w:w="851"/>
            <w:shd w:fill="auto" w:val="clear"/>
          </w:tcPr>
          <w:p w14:paraId="E94A0000">
            <w:pPr>
              <w:ind/>
              <w:jc w:val="center"/>
              <w:rPr>
                <w:sz w:val="20"/>
              </w:rPr>
            </w:pPr>
            <w:r>
              <w:rPr>
                <w:sz w:val="20"/>
              </w:rPr>
              <w:t>000</w:t>
            </w:r>
          </w:p>
        </w:tc>
        <w:tc>
          <w:tcPr>
            <w:tcW w:type="dxa" w:w="1559"/>
            <w:shd w:fill="auto" w:val="clear"/>
          </w:tcPr>
          <w:p w14:paraId="EA4A0000">
            <w:pPr>
              <w:ind/>
              <w:jc w:val="right"/>
              <w:rPr>
                <w:sz w:val="20"/>
              </w:rPr>
            </w:pPr>
            <w:r>
              <w:rPr>
                <w:sz w:val="20"/>
              </w:rPr>
              <w:t>354,59</w:t>
            </w:r>
          </w:p>
        </w:tc>
        <w:tc>
          <w:tcPr>
            <w:tcW w:type="dxa" w:w="1960"/>
            <w:shd w:fill="auto" w:val="clear"/>
          </w:tcPr>
          <w:p w14:paraId="EB4A0000">
            <w:pPr>
              <w:ind/>
              <w:jc w:val="right"/>
              <w:rPr>
                <w:sz w:val="20"/>
              </w:rPr>
            </w:pPr>
            <w:r>
              <w:rPr>
                <w:sz w:val="20"/>
              </w:rPr>
              <w:t>0,00</w:t>
            </w:r>
          </w:p>
        </w:tc>
        <w:tc>
          <w:tcPr>
            <w:tcW w:type="dxa" w:w="1868"/>
            <w:shd w:fill="auto" w:val="clear"/>
          </w:tcPr>
          <w:p w14:paraId="EC4A0000">
            <w:pPr>
              <w:ind/>
              <w:jc w:val="right"/>
              <w:rPr>
                <w:sz w:val="20"/>
              </w:rPr>
            </w:pPr>
            <w:r>
              <w:rPr>
                <w:sz w:val="20"/>
              </w:rPr>
              <w:t>0,00</w:t>
            </w:r>
          </w:p>
        </w:tc>
      </w:tr>
      <w:tr>
        <w:trPr>
          <w:trHeight w:hRule="atLeast" w:val="20"/>
        </w:trPr>
        <w:tc>
          <w:tcPr>
            <w:tcW w:type="dxa" w:w="7245"/>
            <w:shd w:fill="auto" w:val="clear"/>
          </w:tcPr>
          <w:p w14:paraId="ED4A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E4A0000">
            <w:pPr>
              <w:ind/>
              <w:jc w:val="center"/>
              <w:rPr>
                <w:sz w:val="20"/>
              </w:rPr>
            </w:pPr>
            <w:r>
              <w:rPr>
                <w:sz w:val="20"/>
              </w:rPr>
              <w:t>07 2 09 21770</w:t>
            </w:r>
          </w:p>
        </w:tc>
        <w:tc>
          <w:tcPr>
            <w:tcW w:type="dxa" w:w="851"/>
            <w:shd w:fill="auto" w:val="clear"/>
          </w:tcPr>
          <w:p w14:paraId="EF4A0000">
            <w:pPr>
              <w:ind/>
              <w:jc w:val="center"/>
              <w:rPr>
                <w:sz w:val="20"/>
              </w:rPr>
            </w:pPr>
            <w:r>
              <w:rPr>
                <w:sz w:val="20"/>
              </w:rPr>
              <w:t>240</w:t>
            </w:r>
          </w:p>
        </w:tc>
        <w:tc>
          <w:tcPr>
            <w:tcW w:type="dxa" w:w="1559"/>
            <w:shd w:fill="auto" w:val="clear"/>
          </w:tcPr>
          <w:p w14:paraId="F04A0000">
            <w:pPr>
              <w:ind/>
              <w:jc w:val="right"/>
              <w:rPr>
                <w:sz w:val="20"/>
              </w:rPr>
            </w:pPr>
            <w:r>
              <w:rPr>
                <w:sz w:val="20"/>
              </w:rPr>
              <w:t>354,59</w:t>
            </w:r>
          </w:p>
        </w:tc>
        <w:tc>
          <w:tcPr>
            <w:tcW w:type="dxa" w:w="1960"/>
            <w:shd w:fill="auto" w:val="clear"/>
          </w:tcPr>
          <w:p w14:paraId="F14A0000">
            <w:pPr>
              <w:ind/>
              <w:jc w:val="right"/>
              <w:rPr>
                <w:sz w:val="20"/>
              </w:rPr>
            </w:pPr>
            <w:r>
              <w:rPr>
                <w:sz w:val="20"/>
              </w:rPr>
              <w:t>0,00</w:t>
            </w:r>
          </w:p>
        </w:tc>
        <w:tc>
          <w:tcPr>
            <w:tcW w:type="dxa" w:w="1868"/>
            <w:shd w:fill="auto" w:val="clear"/>
          </w:tcPr>
          <w:p w14:paraId="F24A0000">
            <w:pPr>
              <w:ind/>
              <w:jc w:val="right"/>
              <w:rPr>
                <w:sz w:val="20"/>
              </w:rPr>
            </w:pPr>
            <w:r>
              <w:rPr>
                <w:sz w:val="20"/>
              </w:rPr>
              <w:t>0,00</w:t>
            </w:r>
          </w:p>
        </w:tc>
      </w:tr>
      <w:tr>
        <w:trPr>
          <w:trHeight w:hRule="atLeast" w:val="20"/>
        </w:trPr>
        <w:tc>
          <w:tcPr>
            <w:tcW w:type="dxa" w:w="7245"/>
            <w:shd w:fill="auto" w:val="clear"/>
          </w:tcPr>
          <w:p w14:paraId="F34A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700"/>
            <w:shd w:fill="auto" w:val="clear"/>
          </w:tcPr>
          <w:p w14:paraId="F44A0000">
            <w:pPr>
              <w:ind/>
              <w:jc w:val="center"/>
              <w:rPr>
                <w:sz w:val="20"/>
              </w:rPr>
            </w:pPr>
            <w:r>
              <w:rPr>
                <w:sz w:val="20"/>
              </w:rPr>
              <w:t>07 2 09 S6450</w:t>
            </w:r>
          </w:p>
        </w:tc>
        <w:tc>
          <w:tcPr>
            <w:tcW w:type="dxa" w:w="851"/>
            <w:shd w:fill="auto" w:val="clear"/>
          </w:tcPr>
          <w:p w14:paraId="F54A0000">
            <w:pPr>
              <w:ind/>
              <w:jc w:val="center"/>
              <w:rPr>
                <w:sz w:val="20"/>
              </w:rPr>
            </w:pPr>
            <w:r>
              <w:rPr>
                <w:sz w:val="20"/>
              </w:rPr>
              <w:t>000</w:t>
            </w:r>
          </w:p>
        </w:tc>
        <w:tc>
          <w:tcPr>
            <w:tcW w:type="dxa" w:w="1559"/>
            <w:shd w:fill="auto" w:val="clear"/>
          </w:tcPr>
          <w:p w14:paraId="F64A0000">
            <w:pPr>
              <w:ind/>
              <w:jc w:val="right"/>
              <w:rPr>
                <w:sz w:val="20"/>
              </w:rPr>
            </w:pPr>
            <w:r>
              <w:rPr>
                <w:sz w:val="20"/>
              </w:rPr>
              <w:t>18 968,39</w:t>
            </w:r>
          </w:p>
        </w:tc>
        <w:tc>
          <w:tcPr>
            <w:tcW w:type="dxa" w:w="1960"/>
            <w:shd w:fill="auto" w:val="clear"/>
          </w:tcPr>
          <w:p w14:paraId="F74A0000">
            <w:pPr>
              <w:ind/>
              <w:jc w:val="right"/>
              <w:rPr>
                <w:sz w:val="20"/>
              </w:rPr>
            </w:pPr>
            <w:r>
              <w:rPr>
                <w:sz w:val="20"/>
              </w:rPr>
              <w:t>0,00</w:t>
            </w:r>
          </w:p>
        </w:tc>
        <w:tc>
          <w:tcPr>
            <w:tcW w:type="dxa" w:w="1868"/>
            <w:shd w:fill="auto" w:val="clear"/>
          </w:tcPr>
          <w:p w14:paraId="F84A0000">
            <w:pPr>
              <w:ind/>
              <w:jc w:val="right"/>
              <w:rPr>
                <w:sz w:val="20"/>
              </w:rPr>
            </w:pPr>
            <w:r>
              <w:rPr>
                <w:sz w:val="20"/>
              </w:rPr>
              <w:t>0,00</w:t>
            </w:r>
          </w:p>
        </w:tc>
      </w:tr>
      <w:tr>
        <w:trPr>
          <w:trHeight w:hRule="atLeast" w:val="20"/>
        </w:trPr>
        <w:tc>
          <w:tcPr>
            <w:tcW w:type="dxa" w:w="7245"/>
            <w:shd w:fill="auto" w:val="clear"/>
          </w:tcPr>
          <w:p w14:paraId="F94A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A4A0000">
            <w:pPr>
              <w:ind/>
              <w:jc w:val="center"/>
              <w:rPr>
                <w:sz w:val="20"/>
              </w:rPr>
            </w:pPr>
            <w:r>
              <w:rPr>
                <w:sz w:val="20"/>
              </w:rPr>
              <w:t>07 2 09 S6450</w:t>
            </w:r>
          </w:p>
        </w:tc>
        <w:tc>
          <w:tcPr>
            <w:tcW w:type="dxa" w:w="851"/>
            <w:shd w:fill="auto" w:val="clear"/>
          </w:tcPr>
          <w:p w14:paraId="FB4A0000">
            <w:pPr>
              <w:ind/>
              <w:jc w:val="center"/>
              <w:rPr>
                <w:sz w:val="20"/>
              </w:rPr>
            </w:pPr>
            <w:r>
              <w:rPr>
                <w:sz w:val="20"/>
              </w:rPr>
              <w:t>240</w:t>
            </w:r>
          </w:p>
        </w:tc>
        <w:tc>
          <w:tcPr>
            <w:tcW w:type="dxa" w:w="1559"/>
            <w:shd w:fill="auto" w:val="clear"/>
          </w:tcPr>
          <w:p w14:paraId="FC4A0000">
            <w:pPr>
              <w:ind/>
              <w:jc w:val="right"/>
              <w:rPr>
                <w:sz w:val="20"/>
              </w:rPr>
            </w:pPr>
            <w:r>
              <w:rPr>
                <w:sz w:val="20"/>
              </w:rPr>
              <w:t>18 968,39</w:t>
            </w:r>
          </w:p>
        </w:tc>
        <w:tc>
          <w:tcPr>
            <w:tcW w:type="dxa" w:w="1960"/>
            <w:shd w:fill="auto" w:val="clear"/>
          </w:tcPr>
          <w:p w14:paraId="FD4A0000">
            <w:pPr>
              <w:ind/>
              <w:jc w:val="right"/>
              <w:rPr>
                <w:sz w:val="20"/>
              </w:rPr>
            </w:pPr>
            <w:r>
              <w:rPr>
                <w:sz w:val="20"/>
              </w:rPr>
              <w:t>0,00</w:t>
            </w:r>
          </w:p>
        </w:tc>
        <w:tc>
          <w:tcPr>
            <w:tcW w:type="dxa" w:w="1868"/>
            <w:shd w:fill="auto" w:val="clear"/>
          </w:tcPr>
          <w:p w14:paraId="FE4A0000">
            <w:pPr>
              <w:ind/>
              <w:jc w:val="right"/>
              <w:rPr>
                <w:sz w:val="20"/>
              </w:rPr>
            </w:pPr>
            <w:r>
              <w:rPr>
                <w:sz w:val="20"/>
              </w:rPr>
              <w:t>0,00</w:t>
            </w:r>
          </w:p>
        </w:tc>
      </w:tr>
      <w:tr>
        <w:trPr>
          <w:trHeight w:hRule="atLeast" w:val="20"/>
        </w:trPr>
        <w:tc>
          <w:tcPr>
            <w:tcW w:type="dxa" w:w="7245"/>
            <w:shd w:fill="auto" w:val="clear"/>
          </w:tcPr>
          <w:p w14:paraId="FF4A0000">
            <w:pPr>
              <w:rPr>
                <w:sz w:val="20"/>
              </w:rPr>
            </w:pPr>
            <w:r>
              <w:rPr>
                <w:sz w:val="20"/>
              </w:rPr>
              <w:t>Реализация регионального проекта «Культурная среда»</w:t>
            </w:r>
          </w:p>
        </w:tc>
        <w:tc>
          <w:tcPr>
            <w:tcW w:type="dxa" w:w="1700"/>
            <w:shd w:fill="auto" w:val="clear"/>
          </w:tcPr>
          <w:p w14:paraId="004B0000">
            <w:pPr>
              <w:ind/>
              <w:jc w:val="center"/>
              <w:rPr>
                <w:sz w:val="20"/>
              </w:rPr>
            </w:pPr>
            <w:r>
              <w:rPr>
                <w:sz w:val="20"/>
              </w:rPr>
              <w:t>07 2 A1 00000</w:t>
            </w:r>
          </w:p>
        </w:tc>
        <w:tc>
          <w:tcPr>
            <w:tcW w:type="dxa" w:w="851"/>
            <w:shd w:fill="auto" w:val="clear"/>
          </w:tcPr>
          <w:p w14:paraId="014B0000">
            <w:pPr>
              <w:ind/>
              <w:jc w:val="center"/>
              <w:rPr>
                <w:sz w:val="20"/>
              </w:rPr>
            </w:pPr>
            <w:r>
              <w:rPr>
                <w:sz w:val="20"/>
              </w:rPr>
              <w:t>000</w:t>
            </w:r>
          </w:p>
        </w:tc>
        <w:tc>
          <w:tcPr>
            <w:tcW w:type="dxa" w:w="1559"/>
            <w:shd w:fill="auto" w:val="clear"/>
          </w:tcPr>
          <w:p w14:paraId="024B0000">
            <w:pPr>
              <w:ind/>
              <w:jc w:val="right"/>
              <w:rPr>
                <w:sz w:val="20"/>
              </w:rPr>
            </w:pPr>
            <w:r>
              <w:rPr>
                <w:sz w:val="20"/>
              </w:rPr>
              <w:t>8 421,05</w:t>
            </w:r>
          </w:p>
        </w:tc>
        <w:tc>
          <w:tcPr>
            <w:tcW w:type="dxa" w:w="1960"/>
            <w:shd w:fill="auto" w:val="clear"/>
          </w:tcPr>
          <w:p w14:paraId="034B0000">
            <w:pPr>
              <w:ind/>
              <w:jc w:val="right"/>
              <w:rPr>
                <w:sz w:val="20"/>
              </w:rPr>
            </w:pPr>
            <w:r>
              <w:rPr>
                <w:sz w:val="20"/>
              </w:rPr>
              <w:t>0,00</w:t>
            </w:r>
          </w:p>
        </w:tc>
        <w:tc>
          <w:tcPr>
            <w:tcW w:type="dxa" w:w="1868"/>
            <w:shd w:fill="auto" w:val="clear"/>
          </w:tcPr>
          <w:p w14:paraId="044B0000">
            <w:pPr>
              <w:ind/>
              <w:jc w:val="right"/>
              <w:rPr>
                <w:sz w:val="20"/>
              </w:rPr>
            </w:pPr>
            <w:r>
              <w:rPr>
                <w:sz w:val="20"/>
              </w:rPr>
              <w:t>33 009,93</w:t>
            </w:r>
          </w:p>
        </w:tc>
      </w:tr>
      <w:tr>
        <w:trPr>
          <w:trHeight w:hRule="atLeast" w:val="20"/>
        </w:trPr>
        <w:tc>
          <w:tcPr>
            <w:tcW w:type="dxa" w:w="7245"/>
            <w:shd w:fill="auto" w:val="clear"/>
          </w:tcPr>
          <w:p w14:paraId="054B0000">
            <w:pPr>
              <w:rPr>
                <w:sz w:val="20"/>
              </w:rPr>
            </w:pPr>
            <w:r>
              <w:rPr>
                <w:sz w:val="20"/>
              </w:rPr>
              <w:t>Создание модельных муниципальных библиотек</w:t>
            </w:r>
          </w:p>
        </w:tc>
        <w:tc>
          <w:tcPr>
            <w:tcW w:type="dxa" w:w="1700"/>
            <w:shd w:fill="auto" w:val="clear"/>
          </w:tcPr>
          <w:p w14:paraId="064B0000">
            <w:pPr>
              <w:ind/>
              <w:jc w:val="center"/>
              <w:rPr>
                <w:sz w:val="20"/>
              </w:rPr>
            </w:pPr>
            <w:r>
              <w:rPr>
                <w:sz w:val="20"/>
              </w:rPr>
              <w:t>07 2 A1 54540</w:t>
            </w:r>
          </w:p>
        </w:tc>
        <w:tc>
          <w:tcPr>
            <w:tcW w:type="dxa" w:w="851"/>
            <w:shd w:fill="auto" w:val="clear"/>
          </w:tcPr>
          <w:p w14:paraId="074B0000">
            <w:pPr>
              <w:ind/>
              <w:jc w:val="center"/>
              <w:rPr>
                <w:sz w:val="20"/>
              </w:rPr>
            </w:pPr>
            <w:r>
              <w:rPr>
                <w:sz w:val="20"/>
              </w:rPr>
              <w:t>000</w:t>
            </w:r>
          </w:p>
        </w:tc>
        <w:tc>
          <w:tcPr>
            <w:tcW w:type="dxa" w:w="1559"/>
            <w:shd w:fill="auto" w:val="clear"/>
          </w:tcPr>
          <w:p w14:paraId="084B0000">
            <w:pPr>
              <w:ind/>
              <w:jc w:val="right"/>
              <w:rPr>
                <w:sz w:val="20"/>
              </w:rPr>
            </w:pPr>
            <w:r>
              <w:rPr>
                <w:sz w:val="20"/>
              </w:rPr>
              <w:t>8 421,05</w:t>
            </w:r>
          </w:p>
        </w:tc>
        <w:tc>
          <w:tcPr>
            <w:tcW w:type="dxa" w:w="1960"/>
            <w:shd w:fill="auto" w:val="clear"/>
          </w:tcPr>
          <w:p w14:paraId="094B0000">
            <w:pPr>
              <w:ind/>
              <w:jc w:val="right"/>
              <w:rPr>
                <w:sz w:val="20"/>
              </w:rPr>
            </w:pPr>
            <w:r>
              <w:rPr>
                <w:sz w:val="20"/>
              </w:rPr>
              <w:t>0,00</w:t>
            </w:r>
          </w:p>
        </w:tc>
        <w:tc>
          <w:tcPr>
            <w:tcW w:type="dxa" w:w="1868"/>
            <w:shd w:fill="auto" w:val="clear"/>
          </w:tcPr>
          <w:p w14:paraId="0A4B0000">
            <w:pPr>
              <w:ind/>
              <w:jc w:val="right"/>
              <w:rPr>
                <w:sz w:val="20"/>
              </w:rPr>
            </w:pPr>
            <w:r>
              <w:rPr>
                <w:sz w:val="20"/>
              </w:rPr>
              <w:t>0,00</w:t>
            </w:r>
          </w:p>
        </w:tc>
      </w:tr>
      <w:tr>
        <w:trPr>
          <w:trHeight w:hRule="atLeast" w:val="20"/>
        </w:trPr>
        <w:tc>
          <w:tcPr>
            <w:tcW w:type="dxa" w:w="7245"/>
            <w:shd w:fill="auto" w:val="clear"/>
          </w:tcPr>
          <w:p w14:paraId="0B4B0000">
            <w:pPr>
              <w:rPr>
                <w:sz w:val="20"/>
              </w:rPr>
            </w:pPr>
            <w:r>
              <w:rPr>
                <w:sz w:val="20"/>
              </w:rPr>
              <w:t>Субсидии бюджетным учреждениям</w:t>
            </w:r>
          </w:p>
        </w:tc>
        <w:tc>
          <w:tcPr>
            <w:tcW w:type="dxa" w:w="1700"/>
            <w:shd w:fill="auto" w:val="clear"/>
          </w:tcPr>
          <w:p w14:paraId="0C4B0000">
            <w:pPr>
              <w:ind/>
              <w:jc w:val="center"/>
              <w:rPr>
                <w:sz w:val="20"/>
              </w:rPr>
            </w:pPr>
            <w:r>
              <w:rPr>
                <w:sz w:val="20"/>
              </w:rPr>
              <w:t>07 2 A1 54540</w:t>
            </w:r>
          </w:p>
        </w:tc>
        <w:tc>
          <w:tcPr>
            <w:tcW w:type="dxa" w:w="851"/>
            <w:shd w:fill="auto" w:val="clear"/>
          </w:tcPr>
          <w:p w14:paraId="0D4B0000">
            <w:pPr>
              <w:ind/>
              <w:jc w:val="center"/>
              <w:rPr>
                <w:sz w:val="20"/>
              </w:rPr>
            </w:pPr>
            <w:r>
              <w:rPr>
                <w:sz w:val="20"/>
              </w:rPr>
              <w:t>610</w:t>
            </w:r>
          </w:p>
        </w:tc>
        <w:tc>
          <w:tcPr>
            <w:tcW w:type="dxa" w:w="1559"/>
            <w:shd w:fill="auto" w:val="clear"/>
          </w:tcPr>
          <w:p w14:paraId="0E4B0000">
            <w:pPr>
              <w:ind/>
              <w:jc w:val="right"/>
              <w:rPr>
                <w:sz w:val="20"/>
              </w:rPr>
            </w:pPr>
            <w:r>
              <w:rPr>
                <w:sz w:val="20"/>
              </w:rPr>
              <w:t>8 421,05</w:t>
            </w:r>
          </w:p>
        </w:tc>
        <w:tc>
          <w:tcPr>
            <w:tcW w:type="dxa" w:w="1960"/>
            <w:shd w:fill="auto" w:val="clear"/>
          </w:tcPr>
          <w:p w14:paraId="0F4B0000">
            <w:pPr>
              <w:ind/>
              <w:jc w:val="right"/>
              <w:rPr>
                <w:sz w:val="20"/>
              </w:rPr>
            </w:pPr>
            <w:r>
              <w:rPr>
                <w:sz w:val="20"/>
              </w:rPr>
              <w:t>0,00</w:t>
            </w:r>
          </w:p>
        </w:tc>
        <w:tc>
          <w:tcPr>
            <w:tcW w:type="dxa" w:w="1868"/>
            <w:shd w:fill="auto" w:val="clear"/>
          </w:tcPr>
          <w:p w14:paraId="104B0000">
            <w:pPr>
              <w:ind/>
              <w:jc w:val="right"/>
              <w:rPr>
                <w:sz w:val="20"/>
              </w:rPr>
            </w:pPr>
            <w:r>
              <w:rPr>
                <w:sz w:val="20"/>
              </w:rPr>
              <w:t>0,00</w:t>
            </w:r>
          </w:p>
        </w:tc>
      </w:tr>
      <w:tr>
        <w:trPr>
          <w:trHeight w:hRule="atLeast" w:val="20"/>
        </w:trPr>
        <w:tc>
          <w:tcPr>
            <w:tcW w:type="dxa" w:w="7245"/>
            <w:shd w:fill="auto" w:val="clear"/>
          </w:tcPr>
          <w:p w14:paraId="114B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1700"/>
            <w:shd w:fill="auto" w:val="clear"/>
          </w:tcPr>
          <w:p w14:paraId="124B0000">
            <w:pPr>
              <w:ind/>
              <w:jc w:val="center"/>
              <w:rPr>
                <w:sz w:val="20"/>
              </w:rPr>
            </w:pPr>
            <w:r>
              <w:rPr>
                <w:sz w:val="20"/>
              </w:rPr>
              <w:t>07 2 A1 55197</w:t>
            </w:r>
          </w:p>
        </w:tc>
        <w:tc>
          <w:tcPr>
            <w:tcW w:type="dxa" w:w="851"/>
            <w:shd w:fill="auto" w:val="clear"/>
          </w:tcPr>
          <w:p w14:paraId="134B0000">
            <w:pPr>
              <w:ind/>
              <w:jc w:val="center"/>
              <w:rPr>
                <w:sz w:val="20"/>
              </w:rPr>
            </w:pPr>
            <w:r>
              <w:rPr>
                <w:sz w:val="20"/>
              </w:rPr>
              <w:t>000</w:t>
            </w:r>
          </w:p>
        </w:tc>
        <w:tc>
          <w:tcPr>
            <w:tcW w:type="dxa" w:w="1559"/>
            <w:shd w:fill="auto" w:val="clear"/>
          </w:tcPr>
          <w:p w14:paraId="144B0000">
            <w:pPr>
              <w:ind/>
              <w:jc w:val="right"/>
              <w:rPr>
                <w:sz w:val="20"/>
              </w:rPr>
            </w:pPr>
            <w:r>
              <w:rPr>
                <w:sz w:val="20"/>
              </w:rPr>
              <w:t>0,00</w:t>
            </w:r>
          </w:p>
        </w:tc>
        <w:tc>
          <w:tcPr>
            <w:tcW w:type="dxa" w:w="1960"/>
            <w:shd w:fill="auto" w:val="clear"/>
          </w:tcPr>
          <w:p w14:paraId="154B0000">
            <w:pPr>
              <w:ind/>
              <w:jc w:val="right"/>
              <w:rPr>
                <w:sz w:val="20"/>
              </w:rPr>
            </w:pPr>
            <w:r>
              <w:rPr>
                <w:sz w:val="20"/>
              </w:rPr>
              <w:t>0,00</w:t>
            </w:r>
          </w:p>
        </w:tc>
        <w:tc>
          <w:tcPr>
            <w:tcW w:type="dxa" w:w="1868"/>
            <w:shd w:fill="auto" w:val="clear"/>
          </w:tcPr>
          <w:p w14:paraId="164B0000">
            <w:pPr>
              <w:ind/>
              <w:jc w:val="right"/>
              <w:rPr>
                <w:sz w:val="20"/>
              </w:rPr>
            </w:pPr>
            <w:r>
              <w:rPr>
                <w:sz w:val="20"/>
              </w:rPr>
              <w:t>33 009,93</w:t>
            </w:r>
          </w:p>
        </w:tc>
      </w:tr>
      <w:tr>
        <w:trPr>
          <w:trHeight w:hRule="atLeast" w:val="20"/>
        </w:trPr>
        <w:tc>
          <w:tcPr>
            <w:tcW w:type="dxa" w:w="7245"/>
            <w:shd w:fill="auto" w:val="clear"/>
          </w:tcPr>
          <w:p w14:paraId="174B0000">
            <w:pPr>
              <w:rPr>
                <w:sz w:val="20"/>
              </w:rPr>
            </w:pPr>
            <w:r>
              <w:rPr>
                <w:sz w:val="20"/>
              </w:rPr>
              <w:t>Субсидии бюджетным учреждениям</w:t>
            </w:r>
          </w:p>
        </w:tc>
        <w:tc>
          <w:tcPr>
            <w:tcW w:type="dxa" w:w="1700"/>
            <w:shd w:fill="auto" w:val="clear"/>
          </w:tcPr>
          <w:p w14:paraId="184B0000">
            <w:pPr>
              <w:ind/>
              <w:jc w:val="center"/>
              <w:rPr>
                <w:sz w:val="20"/>
              </w:rPr>
            </w:pPr>
            <w:r>
              <w:rPr>
                <w:sz w:val="20"/>
              </w:rPr>
              <w:t>07 2 A1 55197</w:t>
            </w:r>
          </w:p>
        </w:tc>
        <w:tc>
          <w:tcPr>
            <w:tcW w:type="dxa" w:w="851"/>
            <w:shd w:fill="auto" w:val="clear"/>
          </w:tcPr>
          <w:p w14:paraId="194B0000">
            <w:pPr>
              <w:ind/>
              <w:jc w:val="center"/>
              <w:rPr>
                <w:sz w:val="20"/>
              </w:rPr>
            </w:pPr>
            <w:r>
              <w:rPr>
                <w:sz w:val="20"/>
              </w:rPr>
              <w:t>610</w:t>
            </w:r>
          </w:p>
        </w:tc>
        <w:tc>
          <w:tcPr>
            <w:tcW w:type="dxa" w:w="1559"/>
            <w:shd w:fill="auto" w:val="clear"/>
          </w:tcPr>
          <w:p w14:paraId="1A4B0000">
            <w:pPr>
              <w:ind/>
              <w:jc w:val="right"/>
              <w:rPr>
                <w:sz w:val="20"/>
              </w:rPr>
            </w:pPr>
            <w:r>
              <w:rPr>
                <w:sz w:val="20"/>
              </w:rPr>
              <w:t>0,00</w:t>
            </w:r>
          </w:p>
        </w:tc>
        <w:tc>
          <w:tcPr>
            <w:tcW w:type="dxa" w:w="1960"/>
            <w:shd w:fill="auto" w:val="clear"/>
          </w:tcPr>
          <w:p w14:paraId="1B4B0000">
            <w:pPr>
              <w:ind/>
              <w:jc w:val="right"/>
              <w:rPr>
                <w:sz w:val="20"/>
              </w:rPr>
            </w:pPr>
            <w:r>
              <w:rPr>
                <w:sz w:val="20"/>
              </w:rPr>
              <w:t>0,00</w:t>
            </w:r>
          </w:p>
        </w:tc>
        <w:tc>
          <w:tcPr>
            <w:tcW w:type="dxa" w:w="1868"/>
            <w:shd w:fill="auto" w:val="clear"/>
          </w:tcPr>
          <w:p w14:paraId="1C4B0000">
            <w:pPr>
              <w:ind/>
              <w:jc w:val="right"/>
              <w:rPr>
                <w:sz w:val="20"/>
              </w:rPr>
            </w:pPr>
            <w:r>
              <w:rPr>
                <w:sz w:val="20"/>
              </w:rPr>
              <w:t>33 009,93</w:t>
            </w:r>
          </w:p>
        </w:tc>
      </w:tr>
      <w:tr>
        <w:trPr>
          <w:trHeight w:hRule="atLeast" w:val="20"/>
        </w:trPr>
        <w:tc>
          <w:tcPr>
            <w:tcW w:type="dxa" w:w="7245"/>
            <w:shd w:fill="auto" w:val="clear"/>
          </w:tcPr>
          <w:p w14:paraId="1D4B0000">
            <w:pPr>
              <w:rPr>
                <w:sz w:val="20"/>
              </w:rPr>
            </w:pPr>
            <w:r>
              <w:rPr>
                <w:sz w:val="20"/>
              </w:rPr>
              <w:t> </w:t>
            </w:r>
          </w:p>
        </w:tc>
        <w:tc>
          <w:tcPr>
            <w:tcW w:type="dxa" w:w="1700"/>
            <w:shd w:fill="auto" w:val="clear"/>
          </w:tcPr>
          <w:p w14:paraId="1E4B0000">
            <w:pPr>
              <w:ind/>
              <w:jc w:val="center"/>
              <w:rPr>
                <w:sz w:val="20"/>
              </w:rPr>
            </w:pPr>
            <w:r>
              <w:rPr>
                <w:sz w:val="20"/>
              </w:rPr>
              <w:t> </w:t>
            </w:r>
          </w:p>
        </w:tc>
        <w:tc>
          <w:tcPr>
            <w:tcW w:type="dxa" w:w="851"/>
            <w:shd w:fill="auto" w:val="clear"/>
          </w:tcPr>
          <w:p w14:paraId="1F4B0000">
            <w:pPr>
              <w:ind/>
              <w:jc w:val="center"/>
              <w:rPr>
                <w:sz w:val="20"/>
              </w:rPr>
            </w:pPr>
            <w:r>
              <w:rPr>
                <w:sz w:val="20"/>
              </w:rPr>
              <w:t> </w:t>
            </w:r>
          </w:p>
        </w:tc>
        <w:tc>
          <w:tcPr>
            <w:tcW w:type="dxa" w:w="1559"/>
            <w:shd w:fill="auto" w:val="clear"/>
          </w:tcPr>
          <w:p w14:paraId="204B0000">
            <w:pPr>
              <w:ind/>
              <w:jc w:val="right"/>
              <w:rPr>
                <w:sz w:val="20"/>
              </w:rPr>
            </w:pPr>
            <w:r>
              <w:rPr>
                <w:sz w:val="20"/>
              </w:rPr>
              <w:t> </w:t>
            </w:r>
          </w:p>
        </w:tc>
        <w:tc>
          <w:tcPr>
            <w:tcW w:type="dxa" w:w="1960"/>
            <w:shd w:fill="auto" w:val="clear"/>
          </w:tcPr>
          <w:p w14:paraId="214B0000">
            <w:pPr>
              <w:ind/>
              <w:jc w:val="right"/>
              <w:rPr>
                <w:sz w:val="20"/>
              </w:rPr>
            </w:pPr>
            <w:r>
              <w:rPr>
                <w:sz w:val="20"/>
              </w:rPr>
              <w:t> </w:t>
            </w:r>
          </w:p>
        </w:tc>
        <w:tc>
          <w:tcPr>
            <w:tcW w:type="dxa" w:w="1868"/>
            <w:shd w:fill="auto" w:val="clear"/>
          </w:tcPr>
          <w:p w14:paraId="224B0000">
            <w:pPr>
              <w:ind/>
              <w:jc w:val="right"/>
              <w:rPr>
                <w:sz w:val="20"/>
              </w:rPr>
            </w:pPr>
            <w:r>
              <w:rPr>
                <w:sz w:val="20"/>
              </w:rPr>
              <w:t> </w:t>
            </w:r>
          </w:p>
        </w:tc>
      </w:tr>
      <w:tr>
        <w:trPr>
          <w:trHeight w:hRule="atLeast" w:val="20"/>
        </w:trPr>
        <w:tc>
          <w:tcPr>
            <w:tcW w:type="dxa" w:w="7245"/>
            <w:shd w:fill="auto" w:val="clear"/>
          </w:tcPr>
          <w:p w14:paraId="234B0000">
            <w:pPr>
              <w:rPr>
                <w:sz w:val="20"/>
              </w:rPr>
            </w:pPr>
            <w:r>
              <w:rPr>
                <w:sz w:val="20"/>
              </w:rPr>
              <w:t>Муниципальная программа «Развитие физической культуры и спорта в городе Ставрополе»</w:t>
            </w:r>
          </w:p>
        </w:tc>
        <w:tc>
          <w:tcPr>
            <w:tcW w:type="dxa" w:w="1700"/>
            <w:shd w:fill="auto" w:val="clear"/>
          </w:tcPr>
          <w:p w14:paraId="244B0000">
            <w:pPr>
              <w:ind/>
              <w:jc w:val="center"/>
              <w:rPr>
                <w:sz w:val="20"/>
              </w:rPr>
            </w:pPr>
            <w:r>
              <w:rPr>
                <w:sz w:val="20"/>
              </w:rPr>
              <w:t>08 0 00 00000</w:t>
            </w:r>
          </w:p>
        </w:tc>
        <w:tc>
          <w:tcPr>
            <w:tcW w:type="dxa" w:w="851"/>
            <w:shd w:fill="auto" w:val="clear"/>
          </w:tcPr>
          <w:p w14:paraId="254B0000">
            <w:pPr>
              <w:ind/>
              <w:jc w:val="center"/>
              <w:rPr>
                <w:sz w:val="20"/>
              </w:rPr>
            </w:pPr>
            <w:r>
              <w:rPr>
                <w:sz w:val="20"/>
              </w:rPr>
              <w:t>000</w:t>
            </w:r>
          </w:p>
        </w:tc>
        <w:tc>
          <w:tcPr>
            <w:tcW w:type="dxa" w:w="1559"/>
            <w:shd w:fill="auto" w:val="clear"/>
          </w:tcPr>
          <w:p w14:paraId="264B0000">
            <w:pPr>
              <w:ind/>
              <w:jc w:val="right"/>
              <w:rPr>
                <w:sz w:val="20"/>
              </w:rPr>
            </w:pPr>
            <w:r>
              <w:rPr>
                <w:sz w:val="20"/>
              </w:rPr>
              <w:t>356 333,03</w:t>
            </w:r>
          </w:p>
        </w:tc>
        <w:tc>
          <w:tcPr>
            <w:tcW w:type="dxa" w:w="1960"/>
            <w:shd w:fill="auto" w:val="clear"/>
          </w:tcPr>
          <w:p w14:paraId="274B0000">
            <w:pPr>
              <w:ind/>
              <w:jc w:val="right"/>
              <w:rPr>
                <w:sz w:val="20"/>
              </w:rPr>
            </w:pPr>
            <w:r>
              <w:rPr>
                <w:sz w:val="20"/>
              </w:rPr>
              <w:t>246 579,43</w:t>
            </w:r>
          </w:p>
        </w:tc>
        <w:tc>
          <w:tcPr>
            <w:tcW w:type="dxa" w:w="1868"/>
            <w:shd w:fill="auto" w:val="clear"/>
          </w:tcPr>
          <w:p w14:paraId="284B0000">
            <w:pPr>
              <w:ind/>
              <w:jc w:val="right"/>
              <w:rPr>
                <w:sz w:val="20"/>
              </w:rPr>
            </w:pPr>
            <w:r>
              <w:rPr>
                <w:sz w:val="20"/>
              </w:rPr>
              <w:t>246 579,43</w:t>
            </w:r>
          </w:p>
        </w:tc>
      </w:tr>
      <w:tr>
        <w:trPr>
          <w:trHeight w:hRule="atLeast" w:val="20"/>
        </w:trPr>
        <w:tc>
          <w:tcPr>
            <w:tcW w:type="dxa" w:w="7245"/>
            <w:shd w:fill="auto" w:val="clear"/>
          </w:tcPr>
          <w:p w14:paraId="294B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700"/>
            <w:shd w:fill="auto" w:val="clear"/>
          </w:tcPr>
          <w:p w14:paraId="2A4B0000">
            <w:pPr>
              <w:ind/>
              <w:jc w:val="center"/>
              <w:rPr>
                <w:sz w:val="20"/>
              </w:rPr>
            </w:pPr>
            <w:r>
              <w:rPr>
                <w:sz w:val="20"/>
              </w:rPr>
              <w:t>08 1 00 00000</w:t>
            </w:r>
          </w:p>
        </w:tc>
        <w:tc>
          <w:tcPr>
            <w:tcW w:type="dxa" w:w="851"/>
            <w:shd w:fill="auto" w:val="clear"/>
          </w:tcPr>
          <w:p w14:paraId="2B4B0000">
            <w:pPr>
              <w:ind/>
              <w:jc w:val="center"/>
              <w:rPr>
                <w:sz w:val="20"/>
              </w:rPr>
            </w:pPr>
            <w:r>
              <w:rPr>
                <w:sz w:val="20"/>
              </w:rPr>
              <w:t>000</w:t>
            </w:r>
          </w:p>
        </w:tc>
        <w:tc>
          <w:tcPr>
            <w:tcW w:type="dxa" w:w="1559"/>
            <w:shd w:fill="auto" w:val="clear"/>
          </w:tcPr>
          <w:p w14:paraId="2C4B0000">
            <w:pPr>
              <w:ind/>
              <w:jc w:val="right"/>
              <w:rPr>
                <w:sz w:val="20"/>
              </w:rPr>
            </w:pPr>
            <w:r>
              <w:rPr>
                <w:sz w:val="20"/>
              </w:rPr>
              <w:t>318 060,16</w:t>
            </w:r>
          </w:p>
        </w:tc>
        <w:tc>
          <w:tcPr>
            <w:tcW w:type="dxa" w:w="1960"/>
            <w:shd w:fill="auto" w:val="clear"/>
          </w:tcPr>
          <w:p w14:paraId="2D4B0000">
            <w:pPr>
              <w:ind/>
              <w:jc w:val="right"/>
              <w:rPr>
                <w:sz w:val="20"/>
              </w:rPr>
            </w:pPr>
            <w:r>
              <w:rPr>
                <w:sz w:val="20"/>
              </w:rPr>
              <w:t>237 746,83</w:t>
            </w:r>
          </w:p>
        </w:tc>
        <w:tc>
          <w:tcPr>
            <w:tcW w:type="dxa" w:w="1868"/>
            <w:shd w:fill="auto" w:val="clear"/>
          </w:tcPr>
          <w:p w14:paraId="2E4B0000">
            <w:pPr>
              <w:ind/>
              <w:jc w:val="right"/>
              <w:rPr>
                <w:sz w:val="20"/>
              </w:rPr>
            </w:pPr>
            <w:r>
              <w:rPr>
                <w:sz w:val="20"/>
              </w:rPr>
              <w:t>237 746,83</w:t>
            </w:r>
          </w:p>
        </w:tc>
      </w:tr>
      <w:tr>
        <w:trPr>
          <w:trHeight w:hRule="atLeast" w:val="20"/>
        </w:trPr>
        <w:tc>
          <w:tcPr>
            <w:tcW w:type="dxa" w:w="7245"/>
            <w:shd w:fill="auto" w:val="clear"/>
          </w:tcPr>
          <w:p w14:paraId="2F4B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700"/>
            <w:shd w:fill="auto" w:val="clear"/>
          </w:tcPr>
          <w:p w14:paraId="304B0000">
            <w:pPr>
              <w:ind/>
              <w:jc w:val="center"/>
              <w:rPr>
                <w:sz w:val="20"/>
              </w:rPr>
            </w:pPr>
            <w:r>
              <w:rPr>
                <w:sz w:val="20"/>
              </w:rPr>
              <w:t>08 1 01 00000</w:t>
            </w:r>
          </w:p>
        </w:tc>
        <w:tc>
          <w:tcPr>
            <w:tcW w:type="dxa" w:w="851"/>
            <w:shd w:fill="auto" w:val="clear"/>
          </w:tcPr>
          <w:p w14:paraId="314B0000">
            <w:pPr>
              <w:ind/>
              <w:jc w:val="center"/>
              <w:rPr>
                <w:sz w:val="20"/>
              </w:rPr>
            </w:pPr>
            <w:r>
              <w:rPr>
                <w:sz w:val="20"/>
              </w:rPr>
              <w:t>000</w:t>
            </w:r>
          </w:p>
        </w:tc>
        <w:tc>
          <w:tcPr>
            <w:tcW w:type="dxa" w:w="1559"/>
            <w:shd w:fill="auto" w:val="clear"/>
          </w:tcPr>
          <w:p w14:paraId="324B0000">
            <w:pPr>
              <w:ind/>
              <w:jc w:val="right"/>
              <w:rPr>
                <w:sz w:val="20"/>
              </w:rPr>
            </w:pPr>
            <w:r>
              <w:rPr>
                <w:sz w:val="20"/>
              </w:rPr>
              <w:t>220 661,45</w:t>
            </w:r>
          </w:p>
        </w:tc>
        <w:tc>
          <w:tcPr>
            <w:tcW w:type="dxa" w:w="1960"/>
            <w:shd w:fill="auto" w:val="clear"/>
          </w:tcPr>
          <w:p w14:paraId="334B0000">
            <w:pPr>
              <w:ind/>
              <w:jc w:val="right"/>
              <w:rPr>
                <w:sz w:val="20"/>
              </w:rPr>
            </w:pPr>
            <w:r>
              <w:rPr>
                <w:sz w:val="20"/>
              </w:rPr>
              <w:t>218 089,31</w:t>
            </w:r>
          </w:p>
        </w:tc>
        <w:tc>
          <w:tcPr>
            <w:tcW w:type="dxa" w:w="1868"/>
            <w:shd w:fill="auto" w:val="clear"/>
          </w:tcPr>
          <w:p w14:paraId="344B0000">
            <w:pPr>
              <w:ind/>
              <w:jc w:val="right"/>
              <w:rPr>
                <w:sz w:val="20"/>
              </w:rPr>
            </w:pPr>
            <w:r>
              <w:rPr>
                <w:sz w:val="20"/>
              </w:rPr>
              <w:t>218 089,31</w:t>
            </w:r>
          </w:p>
        </w:tc>
      </w:tr>
      <w:tr>
        <w:trPr>
          <w:trHeight w:hRule="atLeast" w:val="20"/>
        </w:trPr>
        <w:tc>
          <w:tcPr>
            <w:tcW w:type="dxa" w:w="7245"/>
            <w:shd w:fill="auto" w:val="clear"/>
          </w:tcPr>
          <w:p w14:paraId="354B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364B0000">
            <w:pPr>
              <w:ind/>
              <w:jc w:val="center"/>
              <w:rPr>
                <w:sz w:val="20"/>
              </w:rPr>
            </w:pPr>
            <w:r>
              <w:rPr>
                <w:sz w:val="20"/>
              </w:rPr>
              <w:t>08 1 01 11010</w:t>
            </w:r>
          </w:p>
        </w:tc>
        <w:tc>
          <w:tcPr>
            <w:tcW w:type="dxa" w:w="851"/>
            <w:shd w:fill="auto" w:val="clear"/>
          </w:tcPr>
          <w:p w14:paraId="374B0000">
            <w:pPr>
              <w:ind/>
              <w:jc w:val="center"/>
              <w:rPr>
                <w:sz w:val="20"/>
              </w:rPr>
            </w:pPr>
            <w:r>
              <w:rPr>
                <w:sz w:val="20"/>
              </w:rPr>
              <w:t>000</w:t>
            </w:r>
          </w:p>
        </w:tc>
        <w:tc>
          <w:tcPr>
            <w:tcW w:type="dxa" w:w="1559"/>
            <w:shd w:fill="auto" w:val="clear"/>
          </w:tcPr>
          <w:p w14:paraId="384B0000">
            <w:pPr>
              <w:ind/>
              <w:jc w:val="right"/>
              <w:rPr>
                <w:sz w:val="20"/>
              </w:rPr>
            </w:pPr>
            <w:r>
              <w:rPr>
                <w:sz w:val="20"/>
              </w:rPr>
              <w:t>207 888,95</w:t>
            </w:r>
          </w:p>
        </w:tc>
        <w:tc>
          <w:tcPr>
            <w:tcW w:type="dxa" w:w="1960"/>
            <w:shd w:fill="auto" w:val="clear"/>
          </w:tcPr>
          <w:p w14:paraId="394B0000">
            <w:pPr>
              <w:ind/>
              <w:jc w:val="right"/>
              <w:rPr>
                <w:sz w:val="20"/>
              </w:rPr>
            </w:pPr>
            <w:r>
              <w:rPr>
                <w:sz w:val="20"/>
              </w:rPr>
              <w:t>218 089,31</w:t>
            </w:r>
          </w:p>
        </w:tc>
        <w:tc>
          <w:tcPr>
            <w:tcW w:type="dxa" w:w="1868"/>
            <w:shd w:fill="auto" w:val="clear"/>
          </w:tcPr>
          <w:p w14:paraId="3A4B0000">
            <w:pPr>
              <w:ind/>
              <w:jc w:val="right"/>
              <w:rPr>
                <w:sz w:val="20"/>
              </w:rPr>
            </w:pPr>
            <w:r>
              <w:rPr>
                <w:sz w:val="20"/>
              </w:rPr>
              <w:t>218 089,31</w:t>
            </w:r>
          </w:p>
        </w:tc>
      </w:tr>
      <w:tr>
        <w:trPr>
          <w:trHeight w:hRule="atLeast" w:val="20"/>
        </w:trPr>
        <w:tc>
          <w:tcPr>
            <w:tcW w:type="dxa" w:w="7245"/>
            <w:shd w:fill="auto" w:val="clear"/>
          </w:tcPr>
          <w:p w14:paraId="3B4B0000">
            <w:pPr>
              <w:rPr>
                <w:sz w:val="20"/>
              </w:rPr>
            </w:pPr>
            <w:r>
              <w:rPr>
                <w:sz w:val="20"/>
              </w:rPr>
              <w:t>Субсидии бюджетным учреждениям</w:t>
            </w:r>
          </w:p>
        </w:tc>
        <w:tc>
          <w:tcPr>
            <w:tcW w:type="dxa" w:w="1700"/>
            <w:shd w:fill="auto" w:val="clear"/>
          </w:tcPr>
          <w:p w14:paraId="3C4B0000">
            <w:pPr>
              <w:ind/>
              <w:jc w:val="center"/>
              <w:rPr>
                <w:sz w:val="20"/>
              </w:rPr>
            </w:pPr>
            <w:r>
              <w:rPr>
                <w:sz w:val="20"/>
              </w:rPr>
              <w:t>08 1 01 11010</w:t>
            </w:r>
          </w:p>
        </w:tc>
        <w:tc>
          <w:tcPr>
            <w:tcW w:type="dxa" w:w="851"/>
            <w:shd w:fill="auto" w:val="clear"/>
          </w:tcPr>
          <w:p w14:paraId="3D4B0000">
            <w:pPr>
              <w:ind/>
              <w:jc w:val="center"/>
              <w:rPr>
                <w:sz w:val="20"/>
              </w:rPr>
            </w:pPr>
            <w:r>
              <w:rPr>
                <w:sz w:val="20"/>
              </w:rPr>
              <w:t>610</w:t>
            </w:r>
          </w:p>
        </w:tc>
        <w:tc>
          <w:tcPr>
            <w:tcW w:type="dxa" w:w="1559"/>
            <w:shd w:fill="auto" w:val="clear"/>
          </w:tcPr>
          <w:p w14:paraId="3E4B0000">
            <w:pPr>
              <w:ind/>
              <w:jc w:val="right"/>
              <w:rPr>
                <w:sz w:val="20"/>
              </w:rPr>
            </w:pPr>
            <w:r>
              <w:rPr>
                <w:sz w:val="20"/>
              </w:rPr>
              <w:t>207 888,95</w:t>
            </w:r>
          </w:p>
        </w:tc>
        <w:tc>
          <w:tcPr>
            <w:tcW w:type="dxa" w:w="1960"/>
            <w:shd w:fill="auto" w:val="clear"/>
          </w:tcPr>
          <w:p w14:paraId="3F4B0000">
            <w:pPr>
              <w:ind/>
              <w:jc w:val="right"/>
              <w:rPr>
                <w:sz w:val="20"/>
              </w:rPr>
            </w:pPr>
            <w:r>
              <w:rPr>
                <w:sz w:val="20"/>
              </w:rPr>
              <w:t>218 089,31</w:t>
            </w:r>
          </w:p>
        </w:tc>
        <w:tc>
          <w:tcPr>
            <w:tcW w:type="dxa" w:w="1868"/>
            <w:shd w:fill="auto" w:val="clear"/>
          </w:tcPr>
          <w:p w14:paraId="404B0000">
            <w:pPr>
              <w:ind/>
              <w:jc w:val="right"/>
              <w:rPr>
                <w:sz w:val="20"/>
              </w:rPr>
            </w:pPr>
            <w:r>
              <w:rPr>
                <w:sz w:val="20"/>
              </w:rPr>
              <w:t>218 089,31</w:t>
            </w:r>
          </w:p>
        </w:tc>
      </w:tr>
      <w:tr>
        <w:trPr>
          <w:trHeight w:hRule="atLeast" w:val="20"/>
        </w:trPr>
        <w:tc>
          <w:tcPr>
            <w:tcW w:type="dxa" w:w="7245"/>
            <w:shd w:fill="auto" w:val="clear"/>
          </w:tcPr>
          <w:p w14:paraId="414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424B0000">
            <w:pPr>
              <w:ind/>
              <w:jc w:val="center"/>
              <w:rPr>
                <w:sz w:val="20"/>
              </w:rPr>
            </w:pPr>
            <w:r>
              <w:rPr>
                <w:sz w:val="20"/>
              </w:rPr>
              <w:t>08 1 01 70090</w:t>
            </w:r>
          </w:p>
        </w:tc>
        <w:tc>
          <w:tcPr>
            <w:tcW w:type="dxa" w:w="851"/>
            <w:shd w:fill="auto" w:val="clear"/>
          </w:tcPr>
          <w:p w14:paraId="434B0000">
            <w:pPr>
              <w:ind/>
              <w:jc w:val="center"/>
              <w:rPr>
                <w:sz w:val="20"/>
              </w:rPr>
            </w:pPr>
            <w:r>
              <w:rPr>
                <w:sz w:val="20"/>
              </w:rPr>
              <w:t>000</w:t>
            </w:r>
          </w:p>
        </w:tc>
        <w:tc>
          <w:tcPr>
            <w:tcW w:type="dxa" w:w="1559"/>
            <w:shd w:fill="auto" w:val="clear"/>
          </w:tcPr>
          <w:p w14:paraId="444B0000">
            <w:pPr>
              <w:ind/>
              <w:jc w:val="right"/>
              <w:rPr>
                <w:sz w:val="20"/>
              </w:rPr>
            </w:pPr>
            <w:r>
              <w:rPr>
                <w:sz w:val="20"/>
              </w:rPr>
              <w:t>12 772,50</w:t>
            </w:r>
          </w:p>
        </w:tc>
        <w:tc>
          <w:tcPr>
            <w:tcW w:type="dxa" w:w="1960"/>
            <w:shd w:fill="auto" w:val="clear"/>
          </w:tcPr>
          <w:p w14:paraId="454B0000">
            <w:pPr>
              <w:ind/>
              <w:jc w:val="right"/>
              <w:rPr>
                <w:sz w:val="20"/>
              </w:rPr>
            </w:pPr>
            <w:r>
              <w:rPr>
                <w:sz w:val="20"/>
              </w:rPr>
              <w:t>0,00</w:t>
            </w:r>
          </w:p>
        </w:tc>
        <w:tc>
          <w:tcPr>
            <w:tcW w:type="dxa" w:w="1868"/>
            <w:shd w:fill="auto" w:val="clear"/>
          </w:tcPr>
          <w:p w14:paraId="464B0000">
            <w:pPr>
              <w:ind/>
              <w:jc w:val="right"/>
              <w:rPr>
                <w:sz w:val="20"/>
              </w:rPr>
            </w:pPr>
            <w:r>
              <w:rPr>
                <w:sz w:val="20"/>
              </w:rPr>
              <w:t>0,00</w:t>
            </w:r>
          </w:p>
        </w:tc>
      </w:tr>
      <w:tr>
        <w:trPr>
          <w:trHeight w:hRule="atLeast" w:val="20"/>
        </w:trPr>
        <w:tc>
          <w:tcPr>
            <w:tcW w:type="dxa" w:w="7245"/>
            <w:shd w:fill="auto" w:val="clear"/>
          </w:tcPr>
          <w:p w14:paraId="474B0000">
            <w:pPr>
              <w:rPr>
                <w:sz w:val="20"/>
              </w:rPr>
            </w:pPr>
            <w:r>
              <w:rPr>
                <w:sz w:val="20"/>
              </w:rPr>
              <w:t>Субсидии бюджетным учреждениям</w:t>
            </w:r>
          </w:p>
        </w:tc>
        <w:tc>
          <w:tcPr>
            <w:tcW w:type="dxa" w:w="1700"/>
            <w:shd w:fill="auto" w:val="clear"/>
          </w:tcPr>
          <w:p w14:paraId="484B0000">
            <w:pPr>
              <w:ind/>
              <w:jc w:val="center"/>
              <w:rPr>
                <w:sz w:val="20"/>
              </w:rPr>
            </w:pPr>
            <w:r>
              <w:rPr>
                <w:sz w:val="20"/>
              </w:rPr>
              <w:t>08 1 01 70090</w:t>
            </w:r>
          </w:p>
        </w:tc>
        <w:tc>
          <w:tcPr>
            <w:tcW w:type="dxa" w:w="851"/>
            <w:shd w:fill="auto" w:val="clear"/>
          </w:tcPr>
          <w:p w14:paraId="494B0000">
            <w:pPr>
              <w:ind/>
              <w:jc w:val="center"/>
              <w:rPr>
                <w:sz w:val="20"/>
              </w:rPr>
            </w:pPr>
            <w:r>
              <w:rPr>
                <w:sz w:val="20"/>
              </w:rPr>
              <w:t>610</w:t>
            </w:r>
          </w:p>
        </w:tc>
        <w:tc>
          <w:tcPr>
            <w:tcW w:type="dxa" w:w="1559"/>
            <w:shd w:fill="auto" w:val="clear"/>
          </w:tcPr>
          <w:p w14:paraId="4A4B0000">
            <w:pPr>
              <w:ind/>
              <w:jc w:val="right"/>
              <w:rPr>
                <w:sz w:val="20"/>
              </w:rPr>
            </w:pPr>
            <w:r>
              <w:rPr>
                <w:sz w:val="20"/>
              </w:rPr>
              <w:t>12 772,50</w:t>
            </w:r>
          </w:p>
        </w:tc>
        <w:tc>
          <w:tcPr>
            <w:tcW w:type="dxa" w:w="1960"/>
            <w:shd w:fill="auto" w:val="clear"/>
          </w:tcPr>
          <w:p w14:paraId="4B4B0000">
            <w:pPr>
              <w:ind/>
              <w:jc w:val="right"/>
              <w:rPr>
                <w:sz w:val="20"/>
              </w:rPr>
            </w:pPr>
            <w:r>
              <w:rPr>
                <w:sz w:val="20"/>
              </w:rPr>
              <w:t>0,00</w:t>
            </w:r>
          </w:p>
        </w:tc>
        <w:tc>
          <w:tcPr>
            <w:tcW w:type="dxa" w:w="1868"/>
            <w:shd w:fill="auto" w:val="clear"/>
          </w:tcPr>
          <w:p w14:paraId="4C4B0000">
            <w:pPr>
              <w:ind/>
              <w:jc w:val="right"/>
              <w:rPr>
                <w:sz w:val="20"/>
              </w:rPr>
            </w:pPr>
            <w:r>
              <w:rPr>
                <w:sz w:val="20"/>
              </w:rPr>
              <w:t>0,00</w:t>
            </w:r>
          </w:p>
        </w:tc>
      </w:tr>
      <w:tr>
        <w:trPr>
          <w:trHeight w:hRule="atLeast" w:val="20"/>
        </w:trPr>
        <w:tc>
          <w:tcPr>
            <w:tcW w:type="dxa" w:w="7245"/>
            <w:shd w:fill="auto" w:val="clear"/>
          </w:tcPr>
          <w:p w14:paraId="4D4B0000">
            <w:pPr>
              <w:rPr>
                <w:sz w:val="20"/>
              </w:rPr>
            </w:pPr>
            <w:r>
              <w:rPr>
                <w:sz w:val="20"/>
              </w:rPr>
              <w:t>Основное мероприятие «Обеспечение деятельности центров спортивной подготовки»</w:t>
            </w:r>
          </w:p>
        </w:tc>
        <w:tc>
          <w:tcPr>
            <w:tcW w:type="dxa" w:w="1700"/>
            <w:shd w:fill="auto" w:val="clear"/>
          </w:tcPr>
          <w:p w14:paraId="4E4B0000">
            <w:pPr>
              <w:ind/>
              <w:jc w:val="center"/>
              <w:rPr>
                <w:sz w:val="20"/>
              </w:rPr>
            </w:pPr>
            <w:r>
              <w:rPr>
                <w:sz w:val="20"/>
              </w:rPr>
              <w:t>08 1 02 00000</w:t>
            </w:r>
          </w:p>
        </w:tc>
        <w:tc>
          <w:tcPr>
            <w:tcW w:type="dxa" w:w="851"/>
            <w:shd w:fill="auto" w:val="clear"/>
          </w:tcPr>
          <w:p w14:paraId="4F4B0000">
            <w:pPr>
              <w:ind/>
              <w:jc w:val="center"/>
              <w:rPr>
                <w:sz w:val="20"/>
              </w:rPr>
            </w:pPr>
            <w:r>
              <w:rPr>
                <w:sz w:val="20"/>
              </w:rPr>
              <w:t>000</w:t>
            </w:r>
          </w:p>
        </w:tc>
        <w:tc>
          <w:tcPr>
            <w:tcW w:type="dxa" w:w="1559"/>
            <w:shd w:fill="auto" w:val="clear"/>
          </w:tcPr>
          <w:p w14:paraId="504B0000">
            <w:pPr>
              <w:ind/>
              <w:jc w:val="right"/>
              <w:rPr>
                <w:sz w:val="20"/>
              </w:rPr>
            </w:pPr>
            <w:r>
              <w:rPr>
                <w:sz w:val="20"/>
              </w:rPr>
              <w:t>6 310,54</w:t>
            </w:r>
          </w:p>
        </w:tc>
        <w:tc>
          <w:tcPr>
            <w:tcW w:type="dxa" w:w="1960"/>
            <w:shd w:fill="auto" w:val="clear"/>
          </w:tcPr>
          <w:p w14:paraId="514B0000">
            <w:pPr>
              <w:ind/>
              <w:jc w:val="right"/>
              <w:rPr>
                <w:sz w:val="20"/>
              </w:rPr>
            </w:pPr>
            <w:r>
              <w:rPr>
                <w:sz w:val="20"/>
              </w:rPr>
              <w:t>6 318,95</w:t>
            </w:r>
          </w:p>
        </w:tc>
        <w:tc>
          <w:tcPr>
            <w:tcW w:type="dxa" w:w="1868"/>
            <w:shd w:fill="auto" w:val="clear"/>
          </w:tcPr>
          <w:p w14:paraId="524B0000">
            <w:pPr>
              <w:ind/>
              <w:jc w:val="right"/>
              <w:rPr>
                <w:sz w:val="20"/>
              </w:rPr>
            </w:pPr>
            <w:r>
              <w:rPr>
                <w:sz w:val="20"/>
              </w:rPr>
              <w:t>6 318,95</w:t>
            </w:r>
          </w:p>
        </w:tc>
      </w:tr>
      <w:tr>
        <w:trPr>
          <w:trHeight w:hRule="atLeast" w:val="20"/>
        </w:trPr>
        <w:tc>
          <w:tcPr>
            <w:tcW w:type="dxa" w:w="7245"/>
            <w:shd w:fill="auto" w:val="clear"/>
          </w:tcPr>
          <w:p w14:paraId="534B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544B0000">
            <w:pPr>
              <w:ind/>
              <w:jc w:val="center"/>
              <w:rPr>
                <w:sz w:val="20"/>
              </w:rPr>
            </w:pPr>
            <w:r>
              <w:rPr>
                <w:sz w:val="20"/>
              </w:rPr>
              <w:t>08 1 02 11010</w:t>
            </w:r>
          </w:p>
        </w:tc>
        <w:tc>
          <w:tcPr>
            <w:tcW w:type="dxa" w:w="851"/>
            <w:shd w:fill="auto" w:val="clear"/>
          </w:tcPr>
          <w:p w14:paraId="554B0000">
            <w:pPr>
              <w:ind/>
              <w:jc w:val="center"/>
              <w:rPr>
                <w:sz w:val="20"/>
              </w:rPr>
            </w:pPr>
            <w:r>
              <w:rPr>
                <w:sz w:val="20"/>
              </w:rPr>
              <w:t>000</w:t>
            </w:r>
          </w:p>
        </w:tc>
        <w:tc>
          <w:tcPr>
            <w:tcW w:type="dxa" w:w="1559"/>
            <w:shd w:fill="auto" w:val="clear"/>
          </w:tcPr>
          <w:p w14:paraId="564B0000">
            <w:pPr>
              <w:ind/>
              <w:jc w:val="right"/>
              <w:rPr>
                <w:sz w:val="20"/>
              </w:rPr>
            </w:pPr>
            <w:r>
              <w:rPr>
                <w:sz w:val="20"/>
              </w:rPr>
              <w:t>6 121,28</w:t>
            </w:r>
          </w:p>
        </w:tc>
        <w:tc>
          <w:tcPr>
            <w:tcW w:type="dxa" w:w="1960"/>
            <w:shd w:fill="auto" w:val="clear"/>
          </w:tcPr>
          <w:p w14:paraId="574B0000">
            <w:pPr>
              <w:ind/>
              <w:jc w:val="right"/>
              <w:rPr>
                <w:sz w:val="20"/>
              </w:rPr>
            </w:pPr>
            <w:r>
              <w:rPr>
                <w:sz w:val="20"/>
              </w:rPr>
              <w:t>6 318,95</w:t>
            </w:r>
          </w:p>
        </w:tc>
        <w:tc>
          <w:tcPr>
            <w:tcW w:type="dxa" w:w="1868"/>
            <w:shd w:fill="auto" w:val="clear"/>
          </w:tcPr>
          <w:p w14:paraId="584B0000">
            <w:pPr>
              <w:ind/>
              <w:jc w:val="right"/>
              <w:rPr>
                <w:sz w:val="20"/>
              </w:rPr>
            </w:pPr>
            <w:r>
              <w:rPr>
                <w:sz w:val="20"/>
              </w:rPr>
              <w:t>6 318,95</w:t>
            </w:r>
          </w:p>
        </w:tc>
      </w:tr>
      <w:tr>
        <w:trPr>
          <w:trHeight w:hRule="atLeast" w:val="20"/>
        </w:trPr>
        <w:tc>
          <w:tcPr>
            <w:tcW w:type="dxa" w:w="7245"/>
            <w:shd w:fill="auto" w:val="clear"/>
          </w:tcPr>
          <w:p w14:paraId="594B0000">
            <w:pPr>
              <w:rPr>
                <w:sz w:val="20"/>
              </w:rPr>
            </w:pPr>
            <w:r>
              <w:rPr>
                <w:sz w:val="20"/>
              </w:rPr>
              <w:t>Субсидии бюджетным учреждениям</w:t>
            </w:r>
          </w:p>
        </w:tc>
        <w:tc>
          <w:tcPr>
            <w:tcW w:type="dxa" w:w="1700"/>
            <w:shd w:fill="auto" w:val="clear"/>
          </w:tcPr>
          <w:p w14:paraId="5A4B0000">
            <w:pPr>
              <w:ind/>
              <w:jc w:val="center"/>
              <w:rPr>
                <w:sz w:val="20"/>
              </w:rPr>
            </w:pPr>
            <w:r>
              <w:rPr>
                <w:sz w:val="20"/>
              </w:rPr>
              <w:t>08 1 02 11010</w:t>
            </w:r>
          </w:p>
        </w:tc>
        <w:tc>
          <w:tcPr>
            <w:tcW w:type="dxa" w:w="851"/>
            <w:shd w:fill="auto" w:val="clear"/>
          </w:tcPr>
          <w:p w14:paraId="5B4B0000">
            <w:pPr>
              <w:ind/>
              <w:jc w:val="center"/>
              <w:rPr>
                <w:sz w:val="20"/>
              </w:rPr>
            </w:pPr>
            <w:r>
              <w:rPr>
                <w:sz w:val="20"/>
              </w:rPr>
              <w:t>610</w:t>
            </w:r>
          </w:p>
        </w:tc>
        <w:tc>
          <w:tcPr>
            <w:tcW w:type="dxa" w:w="1559"/>
            <w:shd w:fill="auto" w:val="clear"/>
          </w:tcPr>
          <w:p w14:paraId="5C4B0000">
            <w:pPr>
              <w:ind/>
              <w:jc w:val="right"/>
              <w:rPr>
                <w:sz w:val="20"/>
              </w:rPr>
            </w:pPr>
            <w:r>
              <w:rPr>
                <w:sz w:val="20"/>
              </w:rPr>
              <w:t>6 121,28</w:t>
            </w:r>
          </w:p>
        </w:tc>
        <w:tc>
          <w:tcPr>
            <w:tcW w:type="dxa" w:w="1960"/>
            <w:shd w:fill="auto" w:val="clear"/>
          </w:tcPr>
          <w:p w14:paraId="5D4B0000">
            <w:pPr>
              <w:ind/>
              <w:jc w:val="right"/>
              <w:rPr>
                <w:sz w:val="20"/>
              </w:rPr>
            </w:pPr>
            <w:r>
              <w:rPr>
                <w:sz w:val="20"/>
              </w:rPr>
              <w:t>6 318,95</w:t>
            </w:r>
          </w:p>
        </w:tc>
        <w:tc>
          <w:tcPr>
            <w:tcW w:type="dxa" w:w="1868"/>
            <w:shd w:fill="auto" w:val="clear"/>
          </w:tcPr>
          <w:p w14:paraId="5E4B0000">
            <w:pPr>
              <w:ind/>
              <w:jc w:val="right"/>
              <w:rPr>
                <w:sz w:val="20"/>
              </w:rPr>
            </w:pPr>
            <w:r>
              <w:rPr>
                <w:sz w:val="20"/>
              </w:rPr>
              <w:t>6 318,95</w:t>
            </w:r>
          </w:p>
        </w:tc>
      </w:tr>
      <w:tr>
        <w:trPr>
          <w:trHeight w:hRule="atLeast" w:val="20"/>
        </w:trPr>
        <w:tc>
          <w:tcPr>
            <w:tcW w:type="dxa" w:w="7245"/>
            <w:shd w:fill="auto" w:val="clear"/>
          </w:tcPr>
          <w:p w14:paraId="5F4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604B0000">
            <w:pPr>
              <w:ind/>
              <w:jc w:val="center"/>
              <w:rPr>
                <w:sz w:val="20"/>
              </w:rPr>
            </w:pPr>
            <w:r>
              <w:rPr>
                <w:sz w:val="20"/>
              </w:rPr>
              <w:t>08 1 02 70090</w:t>
            </w:r>
          </w:p>
        </w:tc>
        <w:tc>
          <w:tcPr>
            <w:tcW w:type="dxa" w:w="851"/>
            <w:shd w:fill="auto" w:val="clear"/>
          </w:tcPr>
          <w:p w14:paraId="614B0000">
            <w:pPr>
              <w:ind/>
              <w:jc w:val="center"/>
              <w:rPr>
                <w:sz w:val="20"/>
              </w:rPr>
            </w:pPr>
            <w:r>
              <w:rPr>
                <w:sz w:val="20"/>
              </w:rPr>
              <w:t>000</w:t>
            </w:r>
          </w:p>
        </w:tc>
        <w:tc>
          <w:tcPr>
            <w:tcW w:type="dxa" w:w="1559"/>
            <w:shd w:fill="auto" w:val="clear"/>
          </w:tcPr>
          <w:p w14:paraId="624B0000">
            <w:pPr>
              <w:ind/>
              <w:jc w:val="right"/>
              <w:rPr>
                <w:sz w:val="20"/>
              </w:rPr>
            </w:pPr>
            <w:r>
              <w:rPr>
                <w:sz w:val="20"/>
              </w:rPr>
              <w:t>189,26</w:t>
            </w:r>
          </w:p>
        </w:tc>
        <w:tc>
          <w:tcPr>
            <w:tcW w:type="dxa" w:w="1960"/>
            <w:shd w:fill="auto" w:val="clear"/>
          </w:tcPr>
          <w:p w14:paraId="634B0000">
            <w:pPr>
              <w:ind/>
              <w:jc w:val="right"/>
              <w:rPr>
                <w:sz w:val="20"/>
              </w:rPr>
            </w:pPr>
            <w:r>
              <w:rPr>
                <w:sz w:val="20"/>
              </w:rPr>
              <w:t>0,00</w:t>
            </w:r>
          </w:p>
        </w:tc>
        <w:tc>
          <w:tcPr>
            <w:tcW w:type="dxa" w:w="1868"/>
            <w:shd w:fill="auto" w:val="clear"/>
          </w:tcPr>
          <w:p w14:paraId="644B0000">
            <w:pPr>
              <w:ind/>
              <w:jc w:val="right"/>
              <w:rPr>
                <w:sz w:val="20"/>
              </w:rPr>
            </w:pPr>
            <w:r>
              <w:rPr>
                <w:sz w:val="20"/>
              </w:rPr>
              <w:t>0,00</w:t>
            </w:r>
          </w:p>
        </w:tc>
      </w:tr>
      <w:tr>
        <w:trPr>
          <w:trHeight w:hRule="atLeast" w:val="20"/>
        </w:trPr>
        <w:tc>
          <w:tcPr>
            <w:tcW w:type="dxa" w:w="7245"/>
            <w:shd w:fill="auto" w:val="clear"/>
          </w:tcPr>
          <w:p w14:paraId="654B0000">
            <w:pPr>
              <w:rPr>
                <w:sz w:val="20"/>
              </w:rPr>
            </w:pPr>
            <w:r>
              <w:rPr>
                <w:sz w:val="20"/>
              </w:rPr>
              <w:t>Субсидии бюджетным учреждениям</w:t>
            </w:r>
          </w:p>
        </w:tc>
        <w:tc>
          <w:tcPr>
            <w:tcW w:type="dxa" w:w="1700"/>
            <w:shd w:fill="auto" w:val="clear"/>
          </w:tcPr>
          <w:p w14:paraId="664B0000">
            <w:pPr>
              <w:ind/>
              <w:jc w:val="center"/>
              <w:rPr>
                <w:sz w:val="20"/>
              </w:rPr>
            </w:pPr>
            <w:r>
              <w:rPr>
                <w:sz w:val="20"/>
              </w:rPr>
              <w:t>08 1 02 70090</w:t>
            </w:r>
          </w:p>
        </w:tc>
        <w:tc>
          <w:tcPr>
            <w:tcW w:type="dxa" w:w="851"/>
            <w:shd w:fill="auto" w:val="clear"/>
          </w:tcPr>
          <w:p w14:paraId="674B0000">
            <w:pPr>
              <w:ind/>
              <w:jc w:val="center"/>
              <w:rPr>
                <w:sz w:val="20"/>
              </w:rPr>
            </w:pPr>
            <w:r>
              <w:rPr>
                <w:sz w:val="20"/>
              </w:rPr>
              <w:t>610</w:t>
            </w:r>
          </w:p>
        </w:tc>
        <w:tc>
          <w:tcPr>
            <w:tcW w:type="dxa" w:w="1559"/>
            <w:shd w:fill="auto" w:val="clear"/>
          </w:tcPr>
          <w:p w14:paraId="684B0000">
            <w:pPr>
              <w:ind/>
              <w:jc w:val="right"/>
              <w:rPr>
                <w:sz w:val="20"/>
              </w:rPr>
            </w:pPr>
            <w:r>
              <w:rPr>
                <w:sz w:val="20"/>
              </w:rPr>
              <w:t>189,26</w:t>
            </w:r>
          </w:p>
        </w:tc>
        <w:tc>
          <w:tcPr>
            <w:tcW w:type="dxa" w:w="1960"/>
            <w:shd w:fill="auto" w:val="clear"/>
          </w:tcPr>
          <w:p w14:paraId="694B0000">
            <w:pPr>
              <w:ind/>
              <w:jc w:val="right"/>
              <w:rPr>
                <w:sz w:val="20"/>
              </w:rPr>
            </w:pPr>
            <w:r>
              <w:rPr>
                <w:sz w:val="20"/>
              </w:rPr>
              <w:t>0,00</w:t>
            </w:r>
          </w:p>
        </w:tc>
        <w:tc>
          <w:tcPr>
            <w:tcW w:type="dxa" w:w="1868"/>
            <w:shd w:fill="auto" w:val="clear"/>
          </w:tcPr>
          <w:p w14:paraId="6A4B0000">
            <w:pPr>
              <w:ind/>
              <w:jc w:val="right"/>
              <w:rPr>
                <w:sz w:val="20"/>
              </w:rPr>
            </w:pPr>
            <w:r>
              <w:rPr>
                <w:sz w:val="20"/>
              </w:rPr>
              <w:t>0,00</w:t>
            </w:r>
          </w:p>
        </w:tc>
      </w:tr>
      <w:tr>
        <w:trPr>
          <w:trHeight w:hRule="atLeast" w:val="20"/>
        </w:trPr>
        <w:tc>
          <w:tcPr>
            <w:tcW w:type="dxa" w:w="7245"/>
            <w:shd w:fill="auto" w:val="clear"/>
          </w:tcPr>
          <w:p w14:paraId="6B4B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700"/>
            <w:shd w:fill="auto" w:val="clear"/>
          </w:tcPr>
          <w:p w14:paraId="6C4B0000">
            <w:pPr>
              <w:ind/>
              <w:jc w:val="center"/>
              <w:rPr>
                <w:sz w:val="20"/>
              </w:rPr>
            </w:pPr>
            <w:r>
              <w:rPr>
                <w:sz w:val="20"/>
              </w:rPr>
              <w:t>08 1 03 00000</w:t>
            </w:r>
          </w:p>
        </w:tc>
        <w:tc>
          <w:tcPr>
            <w:tcW w:type="dxa" w:w="851"/>
            <w:shd w:fill="auto" w:val="clear"/>
          </w:tcPr>
          <w:p w14:paraId="6D4B0000">
            <w:pPr>
              <w:ind/>
              <w:jc w:val="center"/>
              <w:rPr>
                <w:sz w:val="20"/>
              </w:rPr>
            </w:pPr>
            <w:r>
              <w:rPr>
                <w:sz w:val="20"/>
              </w:rPr>
              <w:t>000</w:t>
            </w:r>
          </w:p>
        </w:tc>
        <w:tc>
          <w:tcPr>
            <w:tcW w:type="dxa" w:w="1559"/>
            <w:shd w:fill="auto" w:val="clear"/>
          </w:tcPr>
          <w:p w14:paraId="6E4B0000">
            <w:pPr>
              <w:ind/>
              <w:jc w:val="right"/>
              <w:rPr>
                <w:sz w:val="20"/>
              </w:rPr>
            </w:pPr>
            <w:r>
              <w:rPr>
                <w:sz w:val="20"/>
              </w:rPr>
              <w:t>13 338,57</w:t>
            </w:r>
          </w:p>
        </w:tc>
        <w:tc>
          <w:tcPr>
            <w:tcW w:type="dxa" w:w="1960"/>
            <w:shd w:fill="auto" w:val="clear"/>
          </w:tcPr>
          <w:p w14:paraId="6F4B0000">
            <w:pPr>
              <w:ind/>
              <w:jc w:val="right"/>
              <w:rPr>
                <w:sz w:val="20"/>
              </w:rPr>
            </w:pPr>
            <w:r>
              <w:rPr>
                <w:sz w:val="20"/>
              </w:rPr>
              <w:t>13 338,57</w:t>
            </w:r>
          </w:p>
        </w:tc>
        <w:tc>
          <w:tcPr>
            <w:tcW w:type="dxa" w:w="1868"/>
            <w:shd w:fill="auto" w:val="clear"/>
          </w:tcPr>
          <w:p w14:paraId="704B0000">
            <w:pPr>
              <w:ind/>
              <w:jc w:val="right"/>
              <w:rPr>
                <w:sz w:val="20"/>
              </w:rPr>
            </w:pPr>
            <w:r>
              <w:rPr>
                <w:sz w:val="20"/>
              </w:rPr>
              <w:t>13 338,57</w:t>
            </w:r>
          </w:p>
        </w:tc>
      </w:tr>
      <w:tr>
        <w:trPr>
          <w:trHeight w:hRule="atLeast" w:val="20"/>
        </w:trPr>
        <w:tc>
          <w:tcPr>
            <w:tcW w:type="dxa" w:w="7245"/>
            <w:shd w:fill="auto" w:val="clear"/>
          </w:tcPr>
          <w:p w14:paraId="714B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724B0000">
            <w:pPr>
              <w:ind/>
              <w:jc w:val="center"/>
              <w:rPr>
                <w:sz w:val="20"/>
              </w:rPr>
            </w:pPr>
            <w:r>
              <w:rPr>
                <w:sz w:val="20"/>
              </w:rPr>
              <w:t>08 1 03 11010</w:t>
            </w:r>
          </w:p>
        </w:tc>
        <w:tc>
          <w:tcPr>
            <w:tcW w:type="dxa" w:w="851"/>
            <w:shd w:fill="auto" w:val="clear"/>
          </w:tcPr>
          <w:p w14:paraId="734B0000">
            <w:pPr>
              <w:ind/>
              <w:jc w:val="center"/>
              <w:rPr>
                <w:sz w:val="20"/>
              </w:rPr>
            </w:pPr>
            <w:r>
              <w:rPr>
                <w:sz w:val="20"/>
              </w:rPr>
              <w:t>000</w:t>
            </w:r>
          </w:p>
        </w:tc>
        <w:tc>
          <w:tcPr>
            <w:tcW w:type="dxa" w:w="1559"/>
            <w:shd w:fill="auto" w:val="clear"/>
          </w:tcPr>
          <w:p w14:paraId="744B0000">
            <w:pPr>
              <w:ind/>
              <w:jc w:val="right"/>
              <w:rPr>
                <w:sz w:val="20"/>
              </w:rPr>
            </w:pPr>
            <w:r>
              <w:rPr>
                <w:sz w:val="20"/>
              </w:rPr>
              <w:t>13 338,57</w:t>
            </w:r>
          </w:p>
        </w:tc>
        <w:tc>
          <w:tcPr>
            <w:tcW w:type="dxa" w:w="1960"/>
            <w:shd w:fill="auto" w:val="clear"/>
          </w:tcPr>
          <w:p w14:paraId="754B0000">
            <w:pPr>
              <w:ind/>
              <w:jc w:val="right"/>
              <w:rPr>
                <w:sz w:val="20"/>
              </w:rPr>
            </w:pPr>
            <w:r>
              <w:rPr>
                <w:sz w:val="20"/>
              </w:rPr>
              <w:t>13 338,57</w:t>
            </w:r>
          </w:p>
        </w:tc>
        <w:tc>
          <w:tcPr>
            <w:tcW w:type="dxa" w:w="1868"/>
            <w:shd w:fill="auto" w:val="clear"/>
          </w:tcPr>
          <w:p w14:paraId="764B0000">
            <w:pPr>
              <w:ind/>
              <w:jc w:val="right"/>
              <w:rPr>
                <w:sz w:val="20"/>
              </w:rPr>
            </w:pPr>
            <w:r>
              <w:rPr>
                <w:sz w:val="20"/>
              </w:rPr>
              <w:t>13 338,57</w:t>
            </w:r>
          </w:p>
        </w:tc>
      </w:tr>
      <w:tr>
        <w:trPr>
          <w:trHeight w:hRule="atLeast" w:val="20"/>
        </w:trPr>
        <w:tc>
          <w:tcPr>
            <w:tcW w:type="dxa" w:w="7245"/>
            <w:shd w:fill="auto" w:val="clear"/>
          </w:tcPr>
          <w:p w14:paraId="774B0000">
            <w:pPr>
              <w:rPr>
                <w:sz w:val="20"/>
              </w:rPr>
            </w:pPr>
            <w:r>
              <w:rPr>
                <w:sz w:val="20"/>
              </w:rPr>
              <w:t>Субсидии бюджетным учреждениям</w:t>
            </w:r>
          </w:p>
        </w:tc>
        <w:tc>
          <w:tcPr>
            <w:tcW w:type="dxa" w:w="1700"/>
            <w:shd w:fill="auto" w:val="clear"/>
          </w:tcPr>
          <w:p w14:paraId="784B0000">
            <w:pPr>
              <w:ind/>
              <w:jc w:val="center"/>
              <w:rPr>
                <w:sz w:val="20"/>
              </w:rPr>
            </w:pPr>
            <w:r>
              <w:rPr>
                <w:sz w:val="20"/>
              </w:rPr>
              <w:t>08 1 03 11010</w:t>
            </w:r>
          </w:p>
        </w:tc>
        <w:tc>
          <w:tcPr>
            <w:tcW w:type="dxa" w:w="851"/>
            <w:shd w:fill="auto" w:val="clear"/>
          </w:tcPr>
          <w:p w14:paraId="794B0000">
            <w:pPr>
              <w:ind/>
              <w:jc w:val="center"/>
              <w:rPr>
                <w:sz w:val="20"/>
              </w:rPr>
            </w:pPr>
            <w:r>
              <w:rPr>
                <w:sz w:val="20"/>
              </w:rPr>
              <w:t>610</w:t>
            </w:r>
          </w:p>
        </w:tc>
        <w:tc>
          <w:tcPr>
            <w:tcW w:type="dxa" w:w="1559"/>
            <w:shd w:fill="auto" w:val="clear"/>
          </w:tcPr>
          <w:p w14:paraId="7A4B0000">
            <w:pPr>
              <w:ind/>
              <w:jc w:val="right"/>
              <w:rPr>
                <w:sz w:val="20"/>
              </w:rPr>
            </w:pPr>
            <w:r>
              <w:rPr>
                <w:sz w:val="20"/>
              </w:rPr>
              <w:t>13 338,57</w:t>
            </w:r>
          </w:p>
        </w:tc>
        <w:tc>
          <w:tcPr>
            <w:tcW w:type="dxa" w:w="1960"/>
            <w:shd w:fill="auto" w:val="clear"/>
          </w:tcPr>
          <w:p w14:paraId="7B4B0000">
            <w:pPr>
              <w:ind/>
              <w:jc w:val="right"/>
              <w:rPr>
                <w:sz w:val="20"/>
              </w:rPr>
            </w:pPr>
            <w:r>
              <w:rPr>
                <w:sz w:val="20"/>
              </w:rPr>
              <w:t>13 338,57</w:t>
            </w:r>
          </w:p>
        </w:tc>
        <w:tc>
          <w:tcPr>
            <w:tcW w:type="dxa" w:w="1868"/>
            <w:shd w:fill="auto" w:val="clear"/>
          </w:tcPr>
          <w:p w14:paraId="7C4B0000">
            <w:pPr>
              <w:ind/>
              <w:jc w:val="right"/>
              <w:rPr>
                <w:sz w:val="20"/>
              </w:rPr>
            </w:pPr>
            <w:r>
              <w:rPr>
                <w:sz w:val="20"/>
              </w:rPr>
              <w:t>13 338,57</w:t>
            </w:r>
          </w:p>
        </w:tc>
      </w:tr>
      <w:tr>
        <w:trPr>
          <w:trHeight w:hRule="atLeast" w:val="20"/>
        </w:trPr>
        <w:tc>
          <w:tcPr>
            <w:tcW w:type="dxa" w:w="7245"/>
            <w:shd w:fill="auto" w:val="clear"/>
          </w:tcPr>
          <w:p w14:paraId="7D4B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700"/>
            <w:shd w:fill="auto" w:val="clear"/>
          </w:tcPr>
          <w:p w14:paraId="7E4B0000">
            <w:pPr>
              <w:ind/>
              <w:jc w:val="center"/>
              <w:rPr>
                <w:sz w:val="20"/>
              </w:rPr>
            </w:pPr>
            <w:r>
              <w:rPr>
                <w:sz w:val="20"/>
              </w:rPr>
              <w:t>08 1 05 00000</w:t>
            </w:r>
          </w:p>
        </w:tc>
        <w:tc>
          <w:tcPr>
            <w:tcW w:type="dxa" w:w="851"/>
            <w:shd w:fill="auto" w:val="clear"/>
          </w:tcPr>
          <w:p w14:paraId="7F4B0000">
            <w:pPr>
              <w:ind/>
              <w:jc w:val="center"/>
              <w:rPr>
                <w:sz w:val="20"/>
              </w:rPr>
            </w:pPr>
            <w:r>
              <w:rPr>
                <w:sz w:val="20"/>
              </w:rPr>
              <w:t>000</w:t>
            </w:r>
          </w:p>
        </w:tc>
        <w:tc>
          <w:tcPr>
            <w:tcW w:type="dxa" w:w="1559"/>
            <w:shd w:fill="auto" w:val="clear"/>
          </w:tcPr>
          <w:p w14:paraId="804B0000">
            <w:pPr>
              <w:ind/>
              <w:jc w:val="right"/>
              <w:rPr>
                <w:sz w:val="20"/>
              </w:rPr>
            </w:pPr>
            <w:r>
              <w:rPr>
                <w:sz w:val="20"/>
              </w:rPr>
              <w:t>368,42</w:t>
            </w:r>
          </w:p>
        </w:tc>
        <w:tc>
          <w:tcPr>
            <w:tcW w:type="dxa" w:w="1960"/>
            <w:shd w:fill="auto" w:val="clear"/>
          </w:tcPr>
          <w:p w14:paraId="814B0000">
            <w:pPr>
              <w:ind/>
              <w:jc w:val="right"/>
              <w:rPr>
                <w:sz w:val="20"/>
              </w:rPr>
            </w:pPr>
            <w:r>
              <w:rPr>
                <w:sz w:val="20"/>
              </w:rPr>
              <w:t>0,00</w:t>
            </w:r>
          </w:p>
        </w:tc>
        <w:tc>
          <w:tcPr>
            <w:tcW w:type="dxa" w:w="1868"/>
            <w:shd w:fill="auto" w:val="clear"/>
          </w:tcPr>
          <w:p w14:paraId="824B0000">
            <w:pPr>
              <w:ind/>
              <w:jc w:val="right"/>
              <w:rPr>
                <w:sz w:val="20"/>
              </w:rPr>
            </w:pPr>
            <w:r>
              <w:rPr>
                <w:sz w:val="20"/>
              </w:rPr>
              <w:t>0,00</w:t>
            </w:r>
          </w:p>
        </w:tc>
      </w:tr>
      <w:tr>
        <w:trPr>
          <w:trHeight w:hRule="atLeast" w:val="20"/>
        </w:trPr>
        <w:tc>
          <w:tcPr>
            <w:tcW w:type="dxa" w:w="7245"/>
            <w:shd w:fill="auto" w:val="clear"/>
          </w:tcPr>
          <w:p w14:paraId="834B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700"/>
            <w:shd w:fill="auto" w:val="clear"/>
          </w:tcPr>
          <w:p w14:paraId="844B0000">
            <w:pPr>
              <w:ind/>
              <w:jc w:val="center"/>
              <w:rPr>
                <w:sz w:val="20"/>
              </w:rPr>
            </w:pPr>
            <w:r>
              <w:rPr>
                <w:sz w:val="20"/>
              </w:rPr>
              <w:t>08 1 05 S6300</w:t>
            </w:r>
          </w:p>
        </w:tc>
        <w:tc>
          <w:tcPr>
            <w:tcW w:type="dxa" w:w="851"/>
            <w:shd w:fill="auto" w:val="clear"/>
          </w:tcPr>
          <w:p w14:paraId="854B0000">
            <w:pPr>
              <w:ind/>
              <w:jc w:val="center"/>
              <w:rPr>
                <w:sz w:val="20"/>
              </w:rPr>
            </w:pPr>
            <w:r>
              <w:rPr>
                <w:sz w:val="20"/>
              </w:rPr>
              <w:t>000</w:t>
            </w:r>
          </w:p>
        </w:tc>
        <w:tc>
          <w:tcPr>
            <w:tcW w:type="dxa" w:w="1559"/>
            <w:shd w:fill="auto" w:val="clear"/>
          </w:tcPr>
          <w:p w14:paraId="864B0000">
            <w:pPr>
              <w:ind/>
              <w:jc w:val="right"/>
              <w:rPr>
                <w:sz w:val="20"/>
              </w:rPr>
            </w:pPr>
            <w:r>
              <w:rPr>
                <w:sz w:val="20"/>
              </w:rPr>
              <w:t>368,42</w:t>
            </w:r>
          </w:p>
        </w:tc>
        <w:tc>
          <w:tcPr>
            <w:tcW w:type="dxa" w:w="1960"/>
            <w:shd w:fill="auto" w:val="clear"/>
          </w:tcPr>
          <w:p w14:paraId="874B0000">
            <w:pPr>
              <w:ind/>
              <w:jc w:val="right"/>
              <w:rPr>
                <w:sz w:val="20"/>
              </w:rPr>
            </w:pPr>
            <w:r>
              <w:rPr>
                <w:sz w:val="20"/>
              </w:rPr>
              <w:t>0,00</w:t>
            </w:r>
          </w:p>
        </w:tc>
        <w:tc>
          <w:tcPr>
            <w:tcW w:type="dxa" w:w="1868"/>
            <w:shd w:fill="auto" w:val="clear"/>
          </w:tcPr>
          <w:p w14:paraId="884B0000">
            <w:pPr>
              <w:ind/>
              <w:jc w:val="right"/>
              <w:rPr>
                <w:sz w:val="20"/>
              </w:rPr>
            </w:pPr>
            <w:r>
              <w:rPr>
                <w:sz w:val="20"/>
              </w:rPr>
              <w:t>0,00</w:t>
            </w:r>
          </w:p>
        </w:tc>
      </w:tr>
      <w:tr>
        <w:trPr>
          <w:trHeight w:hRule="atLeast" w:val="20"/>
        </w:trPr>
        <w:tc>
          <w:tcPr>
            <w:tcW w:type="dxa" w:w="7245"/>
            <w:shd w:fill="auto" w:val="clear"/>
          </w:tcPr>
          <w:p w14:paraId="894B0000">
            <w:pPr>
              <w:rPr>
                <w:sz w:val="20"/>
              </w:rPr>
            </w:pPr>
            <w:r>
              <w:rPr>
                <w:sz w:val="20"/>
              </w:rPr>
              <w:t>Субсидии бюджетным учреждениям</w:t>
            </w:r>
          </w:p>
        </w:tc>
        <w:tc>
          <w:tcPr>
            <w:tcW w:type="dxa" w:w="1700"/>
            <w:shd w:fill="auto" w:val="clear"/>
          </w:tcPr>
          <w:p w14:paraId="8A4B0000">
            <w:pPr>
              <w:ind/>
              <w:jc w:val="center"/>
              <w:rPr>
                <w:sz w:val="20"/>
              </w:rPr>
            </w:pPr>
            <w:r>
              <w:rPr>
                <w:sz w:val="20"/>
              </w:rPr>
              <w:t>08 1 05 S6300</w:t>
            </w:r>
          </w:p>
        </w:tc>
        <w:tc>
          <w:tcPr>
            <w:tcW w:type="dxa" w:w="851"/>
            <w:shd w:fill="auto" w:val="clear"/>
          </w:tcPr>
          <w:p w14:paraId="8B4B0000">
            <w:pPr>
              <w:ind/>
              <w:jc w:val="center"/>
              <w:rPr>
                <w:sz w:val="20"/>
              </w:rPr>
            </w:pPr>
            <w:r>
              <w:rPr>
                <w:sz w:val="20"/>
              </w:rPr>
              <w:t>610</w:t>
            </w:r>
          </w:p>
        </w:tc>
        <w:tc>
          <w:tcPr>
            <w:tcW w:type="dxa" w:w="1559"/>
            <w:shd w:fill="auto" w:val="clear"/>
          </w:tcPr>
          <w:p w14:paraId="8C4B0000">
            <w:pPr>
              <w:ind/>
              <w:jc w:val="right"/>
              <w:rPr>
                <w:sz w:val="20"/>
              </w:rPr>
            </w:pPr>
            <w:r>
              <w:rPr>
                <w:sz w:val="20"/>
              </w:rPr>
              <w:t>368,42</w:t>
            </w:r>
          </w:p>
        </w:tc>
        <w:tc>
          <w:tcPr>
            <w:tcW w:type="dxa" w:w="1960"/>
            <w:shd w:fill="auto" w:val="clear"/>
          </w:tcPr>
          <w:p w14:paraId="8D4B0000">
            <w:pPr>
              <w:ind/>
              <w:jc w:val="right"/>
              <w:rPr>
                <w:sz w:val="20"/>
              </w:rPr>
            </w:pPr>
            <w:r>
              <w:rPr>
                <w:sz w:val="20"/>
              </w:rPr>
              <w:t>0,00</w:t>
            </w:r>
          </w:p>
        </w:tc>
        <w:tc>
          <w:tcPr>
            <w:tcW w:type="dxa" w:w="1868"/>
            <w:shd w:fill="auto" w:val="clear"/>
          </w:tcPr>
          <w:p w14:paraId="8E4B0000">
            <w:pPr>
              <w:ind/>
              <w:jc w:val="right"/>
              <w:rPr>
                <w:sz w:val="20"/>
              </w:rPr>
            </w:pPr>
            <w:r>
              <w:rPr>
                <w:sz w:val="20"/>
              </w:rPr>
              <w:t>0,00</w:t>
            </w:r>
          </w:p>
        </w:tc>
      </w:tr>
      <w:tr>
        <w:trPr>
          <w:trHeight w:hRule="atLeast" w:val="20"/>
        </w:trPr>
        <w:tc>
          <w:tcPr>
            <w:tcW w:type="dxa" w:w="7245"/>
            <w:shd w:fill="auto" w:val="clear"/>
          </w:tcPr>
          <w:p w14:paraId="8F4B0000">
            <w:pPr>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1700"/>
            <w:shd w:fill="auto" w:val="clear"/>
          </w:tcPr>
          <w:p w14:paraId="904B0000">
            <w:pPr>
              <w:ind/>
              <w:jc w:val="center"/>
              <w:rPr>
                <w:sz w:val="20"/>
              </w:rPr>
            </w:pPr>
            <w:r>
              <w:rPr>
                <w:sz w:val="20"/>
              </w:rPr>
              <w:t>08 1 06 00000</w:t>
            </w:r>
          </w:p>
        </w:tc>
        <w:tc>
          <w:tcPr>
            <w:tcW w:type="dxa" w:w="851"/>
            <w:shd w:fill="auto" w:val="clear"/>
          </w:tcPr>
          <w:p w14:paraId="914B0000">
            <w:pPr>
              <w:ind/>
              <w:jc w:val="center"/>
              <w:rPr>
                <w:sz w:val="20"/>
              </w:rPr>
            </w:pPr>
            <w:r>
              <w:rPr>
                <w:sz w:val="20"/>
              </w:rPr>
              <w:t>000</w:t>
            </w:r>
          </w:p>
        </w:tc>
        <w:tc>
          <w:tcPr>
            <w:tcW w:type="dxa" w:w="1559"/>
            <w:shd w:fill="auto" w:val="clear"/>
          </w:tcPr>
          <w:p w14:paraId="924B0000">
            <w:pPr>
              <w:ind/>
              <w:jc w:val="right"/>
              <w:rPr>
                <w:sz w:val="20"/>
              </w:rPr>
            </w:pPr>
            <w:r>
              <w:rPr>
                <w:sz w:val="20"/>
              </w:rPr>
              <w:t>44 381,18</w:t>
            </w:r>
          </w:p>
        </w:tc>
        <w:tc>
          <w:tcPr>
            <w:tcW w:type="dxa" w:w="1960"/>
            <w:shd w:fill="auto" w:val="clear"/>
          </w:tcPr>
          <w:p w14:paraId="934B0000">
            <w:pPr>
              <w:ind/>
              <w:jc w:val="right"/>
              <w:rPr>
                <w:sz w:val="20"/>
              </w:rPr>
            </w:pPr>
            <w:r>
              <w:rPr>
                <w:sz w:val="20"/>
              </w:rPr>
              <w:t>0,00</w:t>
            </w:r>
          </w:p>
        </w:tc>
        <w:tc>
          <w:tcPr>
            <w:tcW w:type="dxa" w:w="1868"/>
            <w:shd w:fill="auto" w:val="clear"/>
          </w:tcPr>
          <w:p w14:paraId="944B0000">
            <w:pPr>
              <w:ind/>
              <w:jc w:val="right"/>
              <w:rPr>
                <w:sz w:val="20"/>
              </w:rPr>
            </w:pPr>
            <w:r>
              <w:rPr>
                <w:sz w:val="20"/>
              </w:rPr>
              <w:t>0,00</w:t>
            </w:r>
          </w:p>
        </w:tc>
      </w:tr>
      <w:tr>
        <w:trPr>
          <w:trHeight w:hRule="atLeast" w:val="20"/>
        </w:trPr>
        <w:tc>
          <w:tcPr>
            <w:tcW w:type="dxa" w:w="7245"/>
            <w:shd w:fill="auto" w:val="clear"/>
          </w:tcPr>
          <w:p w14:paraId="954B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1700"/>
            <w:shd w:fill="auto" w:val="clear"/>
          </w:tcPr>
          <w:p w14:paraId="964B0000">
            <w:pPr>
              <w:ind/>
              <w:jc w:val="center"/>
              <w:rPr>
                <w:sz w:val="20"/>
              </w:rPr>
            </w:pPr>
            <w:r>
              <w:rPr>
                <w:sz w:val="20"/>
              </w:rPr>
              <w:t>08 1 06 21490</w:t>
            </w:r>
          </w:p>
        </w:tc>
        <w:tc>
          <w:tcPr>
            <w:tcW w:type="dxa" w:w="851"/>
            <w:shd w:fill="auto" w:val="clear"/>
          </w:tcPr>
          <w:p w14:paraId="974B0000">
            <w:pPr>
              <w:ind/>
              <w:jc w:val="center"/>
              <w:rPr>
                <w:sz w:val="20"/>
              </w:rPr>
            </w:pPr>
            <w:r>
              <w:rPr>
                <w:sz w:val="20"/>
              </w:rPr>
              <w:t>000</w:t>
            </w:r>
          </w:p>
        </w:tc>
        <w:tc>
          <w:tcPr>
            <w:tcW w:type="dxa" w:w="1559"/>
            <w:shd w:fill="auto" w:val="clear"/>
          </w:tcPr>
          <w:p w14:paraId="984B0000">
            <w:pPr>
              <w:ind/>
              <w:jc w:val="right"/>
              <w:rPr>
                <w:sz w:val="20"/>
              </w:rPr>
            </w:pPr>
            <w:r>
              <w:rPr>
                <w:sz w:val="20"/>
              </w:rPr>
              <w:t>380,00</w:t>
            </w:r>
          </w:p>
        </w:tc>
        <w:tc>
          <w:tcPr>
            <w:tcW w:type="dxa" w:w="1960"/>
            <w:shd w:fill="auto" w:val="clear"/>
          </w:tcPr>
          <w:p w14:paraId="994B0000">
            <w:pPr>
              <w:ind/>
              <w:jc w:val="right"/>
              <w:rPr>
                <w:sz w:val="20"/>
              </w:rPr>
            </w:pPr>
            <w:r>
              <w:rPr>
                <w:sz w:val="20"/>
              </w:rPr>
              <w:t>0,00</w:t>
            </w:r>
          </w:p>
        </w:tc>
        <w:tc>
          <w:tcPr>
            <w:tcW w:type="dxa" w:w="1868"/>
            <w:shd w:fill="auto" w:val="clear"/>
          </w:tcPr>
          <w:p w14:paraId="9A4B0000">
            <w:pPr>
              <w:ind/>
              <w:jc w:val="right"/>
              <w:rPr>
                <w:sz w:val="20"/>
              </w:rPr>
            </w:pPr>
            <w:r>
              <w:rPr>
                <w:sz w:val="20"/>
              </w:rPr>
              <w:t>0,00</w:t>
            </w:r>
          </w:p>
        </w:tc>
      </w:tr>
      <w:tr>
        <w:trPr>
          <w:trHeight w:hRule="atLeast" w:val="20"/>
        </w:trPr>
        <w:tc>
          <w:tcPr>
            <w:tcW w:type="dxa" w:w="7245"/>
            <w:shd w:fill="auto" w:val="clear"/>
          </w:tcPr>
          <w:p w14:paraId="9B4B0000">
            <w:pPr>
              <w:rPr>
                <w:sz w:val="20"/>
              </w:rPr>
            </w:pPr>
            <w:r>
              <w:rPr>
                <w:sz w:val="20"/>
              </w:rPr>
              <w:t>Субсидии бюджетным учреждениям</w:t>
            </w:r>
          </w:p>
        </w:tc>
        <w:tc>
          <w:tcPr>
            <w:tcW w:type="dxa" w:w="1700"/>
            <w:shd w:fill="auto" w:val="clear"/>
          </w:tcPr>
          <w:p w14:paraId="9C4B0000">
            <w:pPr>
              <w:ind/>
              <w:jc w:val="center"/>
              <w:rPr>
                <w:sz w:val="20"/>
              </w:rPr>
            </w:pPr>
            <w:r>
              <w:rPr>
                <w:sz w:val="20"/>
              </w:rPr>
              <w:t>08 1 06 21490</w:t>
            </w:r>
          </w:p>
        </w:tc>
        <w:tc>
          <w:tcPr>
            <w:tcW w:type="dxa" w:w="851"/>
            <w:shd w:fill="auto" w:val="clear"/>
          </w:tcPr>
          <w:p w14:paraId="9D4B0000">
            <w:pPr>
              <w:ind/>
              <w:jc w:val="center"/>
              <w:rPr>
                <w:sz w:val="20"/>
              </w:rPr>
            </w:pPr>
            <w:r>
              <w:rPr>
                <w:sz w:val="20"/>
              </w:rPr>
              <w:t>610</w:t>
            </w:r>
          </w:p>
        </w:tc>
        <w:tc>
          <w:tcPr>
            <w:tcW w:type="dxa" w:w="1559"/>
            <w:shd w:fill="auto" w:val="clear"/>
          </w:tcPr>
          <w:p w14:paraId="9E4B0000">
            <w:pPr>
              <w:ind/>
              <w:jc w:val="right"/>
              <w:rPr>
                <w:sz w:val="20"/>
              </w:rPr>
            </w:pPr>
            <w:r>
              <w:rPr>
                <w:sz w:val="20"/>
              </w:rPr>
              <w:t>380,00</w:t>
            </w:r>
          </w:p>
        </w:tc>
        <w:tc>
          <w:tcPr>
            <w:tcW w:type="dxa" w:w="1960"/>
            <w:shd w:fill="auto" w:val="clear"/>
          </w:tcPr>
          <w:p w14:paraId="9F4B0000">
            <w:pPr>
              <w:ind/>
              <w:jc w:val="right"/>
              <w:rPr>
                <w:sz w:val="20"/>
              </w:rPr>
            </w:pPr>
            <w:r>
              <w:rPr>
                <w:sz w:val="20"/>
              </w:rPr>
              <w:t>0,00</w:t>
            </w:r>
          </w:p>
        </w:tc>
        <w:tc>
          <w:tcPr>
            <w:tcW w:type="dxa" w:w="1868"/>
            <w:shd w:fill="auto" w:val="clear"/>
          </w:tcPr>
          <w:p w14:paraId="A04B0000">
            <w:pPr>
              <w:ind/>
              <w:jc w:val="right"/>
              <w:rPr>
                <w:sz w:val="20"/>
              </w:rPr>
            </w:pPr>
            <w:r>
              <w:rPr>
                <w:sz w:val="20"/>
              </w:rPr>
              <w:t>0,00</w:t>
            </w:r>
          </w:p>
        </w:tc>
      </w:tr>
      <w:tr>
        <w:trPr>
          <w:trHeight w:hRule="atLeast" w:val="20"/>
        </w:trPr>
        <w:tc>
          <w:tcPr>
            <w:tcW w:type="dxa" w:w="7245"/>
            <w:shd w:fill="auto" w:val="clear"/>
          </w:tcPr>
          <w:p w14:paraId="A14B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1700"/>
            <w:shd w:fill="auto" w:val="clear"/>
          </w:tcPr>
          <w:p w14:paraId="A24B0000">
            <w:pPr>
              <w:ind/>
              <w:jc w:val="center"/>
              <w:rPr>
                <w:sz w:val="20"/>
              </w:rPr>
            </w:pPr>
            <w:r>
              <w:rPr>
                <w:sz w:val="20"/>
              </w:rPr>
              <w:t>08 1 06 21520</w:t>
            </w:r>
          </w:p>
        </w:tc>
        <w:tc>
          <w:tcPr>
            <w:tcW w:type="dxa" w:w="851"/>
            <w:shd w:fill="auto" w:val="clear"/>
          </w:tcPr>
          <w:p w14:paraId="A34B0000">
            <w:pPr>
              <w:ind/>
              <w:jc w:val="center"/>
              <w:rPr>
                <w:sz w:val="20"/>
              </w:rPr>
            </w:pPr>
            <w:r>
              <w:rPr>
                <w:sz w:val="20"/>
              </w:rPr>
              <w:t>000</w:t>
            </w:r>
          </w:p>
        </w:tc>
        <w:tc>
          <w:tcPr>
            <w:tcW w:type="dxa" w:w="1559"/>
            <w:shd w:fill="auto" w:val="clear"/>
          </w:tcPr>
          <w:p w14:paraId="A44B0000">
            <w:pPr>
              <w:ind/>
              <w:jc w:val="right"/>
              <w:rPr>
                <w:sz w:val="20"/>
              </w:rPr>
            </w:pPr>
            <w:r>
              <w:rPr>
                <w:sz w:val="20"/>
              </w:rPr>
              <w:t>43 644,18</w:t>
            </w:r>
          </w:p>
        </w:tc>
        <w:tc>
          <w:tcPr>
            <w:tcW w:type="dxa" w:w="1960"/>
            <w:shd w:fill="auto" w:val="clear"/>
          </w:tcPr>
          <w:p w14:paraId="A54B0000">
            <w:pPr>
              <w:ind/>
              <w:jc w:val="right"/>
              <w:rPr>
                <w:sz w:val="20"/>
              </w:rPr>
            </w:pPr>
            <w:r>
              <w:rPr>
                <w:sz w:val="20"/>
              </w:rPr>
              <w:t>0,00</w:t>
            </w:r>
          </w:p>
        </w:tc>
        <w:tc>
          <w:tcPr>
            <w:tcW w:type="dxa" w:w="1868"/>
            <w:shd w:fill="auto" w:val="clear"/>
          </w:tcPr>
          <w:p w14:paraId="A64B0000">
            <w:pPr>
              <w:ind/>
              <w:jc w:val="right"/>
              <w:rPr>
                <w:sz w:val="20"/>
              </w:rPr>
            </w:pPr>
            <w:r>
              <w:rPr>
                <w:sz w:val="20"/>
              </w:rPr>
              <w:t>0,00</w:t>
            </w:r>
          </w:p>
        </w:tc>
      </w:tr>
      <w:tr>
        <w:trPr>
          <w:trHeight w:hRule="atLeast" w:val="20"/>
        </w:trPr>
        <w:tc>
          <w:tcPr>
            <w:tcW w:type="dxa" w:w="7245"/>
            <w:shd w:fill="auto" w:val="clear"/>
          </w:tcPr>
          <w:p w14:paraId="A74B0000">
            <w:pPr>
              <w:rPr>
                <w:sz w:val="20"/>
              </w:rPr>
            </w:pPr>
            <w:r>
              <w:rPr>
                <w:sz w:val="20"/>
              </w:rPr>
              <w:t>Субсидии бюджетным учреждениям</w:t>
            </w:r>
          </w:p>
        </w:tc>
        <w:tc>
          <w:tcPr>
            <w:tcW w:type="dxa" w:w="1700"/>
            <w:shd w:fill="auto" w:val="clear"/>
          </w:tcPr>
          <w:p w14:paraId="A84B0000">
            <w:pPr>
              <w:ind/>
              <w:jc w:val="center"/>
              <w:rPr>
                <w:sz w:val="20"/>
              </w:rPr>
            </w:pPr>
            <w:r>
              <w:rPr>
                <w:sz w:val="20"/>
              </w:rPr>
              <w:t>08 1 06 21520</w:t>
            </w:r>
          </w:p>
        </w:tc>
        <w:tc>
          <w:tcPr>
            <w:tcW w:type="dxa" w:w="851"/>
            <w:shd w:fill="auto" w:val="clear"/>
          </w:tcPr>
          <w:p w14:paraId="A94B0000">
            <w:pPr>
              <w:ind/>
              <w:jc w:val="center"/>
              <w:rPr>
                <w:sz w:val="20"/>
              </w:rPr>
            </w:pPr>
            <w:r>
              <w:rPr>
                <w:sz w:val="20"/>
              </w:rPr>
              <w:t>610</w:t>
            </w:r>
          </w:p>
        </w:tc>
        <w:tc>
          <w:tcPr>
            <w:tcW w:type="dxa" w:w="1559"/>
            <w:shd w:fill="auto" w:val="clear"/>
          </w:tcPr>
          <w:p w14:paraId="AA4B0000">
            <w:pPr>
              <w:ind/>
              <w:jc w:val="right"/>
              <w:rPr>
                <w:sz w:val="20"/>
              </w:rPr>
            </w:pPr>
            <w:r>
              <w:rPr>
                <w:sz w:val="20"/>
              </w:rPr>
              <w:t>43 644,18</w:t>
            </w:r>
          </w:p>
        </w:tc>
        <w:tc>
          <w:tcPr>
            <w:tcW w:type="dxa" w:w="1960"/>
            <w:shd w:fill="auto" w:val="clear"/>
          </w:tcPr>
          <w:p w14:paraId="AB4B0000">
            <w:pPr>
              <w:ind/>
              <w:jc w:val="right"/>
              <w:rPr>
                <w:sz w:val="20"/>
              </w:rPr>
            </w:pPr>
            <w:r>
              <w:rPr>
                <w:sz w:val="20"/>
              </w:rPr>
              <w:t>0,00</w:t>
            </w:r>
          </w:p>
        </w:tc>
        <w:tc>
          <w:tcPr>
            <w:tcW w:type="dxa" w:w="1868"/>
            <w:shd w:fill="auto" w:val="clear"/>
          </w:tcPr>
          <w:p w14:paraId="AC4B0000">
            <w:pPr>
              <w:ind/>
              <w:jc w:val="right"/>
              <w:rPr>
                <w:sz w:val="20"/>
              </w:rPr>
            </w:pPr>
            <w:r>
              <w:rPr>
                <w:sz w:val="20"/>
              </w:rPr>
              <w:t>0,00</w:t>
            </w:r>
          </w:p>
        </w:tc>
      </w:tr>
      <w:tr>
        <w:trPr>
          <w:trHeight w:hRule="atLeast" w:val="20"/>
        </w:trPr>
        <w:tc>
          <w:tcPr>
            <w:tcW w:type="dxa" w:w="7245"/>
            <w:shd w:fill="auto" w:val="clear"/>
          </w:tcPr>
          <w:p w14:paraId="AD4B0000">
            <w:pPr>
              <w:rPr>
                <w:sz w:val="20"/>
              </w:rPr>
            </w:pPr>
            <w:r>
              <w:rPr>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1700"/>
            <w:shd w:fill="auto" w:val="clear"/>
          </w:tcPr>
          <w:p w14:paraId="AE4B0000">
            <w:pPr>
              <w:ind/>
              <w:jc w:val="center"/>
              <w:rPr>
                <w:sz w:val="20"/>
              </w:rPr>
            </w:pPr>
            <w:r>
              <w:rPr>
                <w:sz w:val="20"/>
              </w:rPr>
              <w:t>08 1 06 21830</w:t>
            </w:r>
          </w:p>
        </w:tc>
        <w:tc>
          <w:tcPr>
            <w:tcW w:type="dxa" w:w="851"/>
            <w:shd w:fill="auto" w:val="clear"/>
          </w:tcPr>
          <w:p w14:paraId="AF4B0000">
            <w:pPr>
              <w:ind/>
              <w:jc w:val="center"/>
              <w:rPr>
                <w:sz w:val="20"/>
              </w:rPr>
            </w:pPr>
            <w:r>
              <w:rPr>
                <w:sz w:val="20"/>
              </w:rPr>
              <w:t>000</w:t>
            </w:r>
          </w:p>
        </w:tc>
        <w:tc>
          <w:tcPr>
            <w:tcW w:type="dxa" w:w="1559"/>
            <w:shd w:fill="auto" w:val="clear"/>
          </w:tcPr>
          <w:p w14:paraId="B04B0000">
            <w:pPr>
              <w:ind/>
              <w:jc w:val="right"/>
              <w:rPr>
                <w:sz w:val="20"/>
              </w:rPr>
            </w:pPr>
            <w:r>
              <w:rPr>
                <w:sz w:val="20"/>
              </w:rPr>
              <w:t>357,00</w:t>
            </w:r>
          </w:p>
        </w:tc>
        <w:tc>
          <w:tcPr>
            <w:tcW w:type="dxa" w:w="1960"/>
            <w:shd w:fill="auto" w:val="clear"/>
          </w:tcPr>
          <w:p w14:paraId="B14B0000">
            <w:pPr>
              <w:ind/>
              <w:jc w:val="right"/>
              <w:rPr>
                <w:sz w:val="20"/>
              </w:rPr>
            </w:pPr>
            <w:r>
              <w:rPr>
                <w:sz w:val="20"/>
              </w:rPr>
              <w:t>0,00</w:t>
            </w:r>
          </w:p>
        </w:tc>
        <w:tc>
          <w:tcPr>
            <w:tcW w:type="dxa" w:w="1868"/>
            <w:shd w:fill="auto" w:val="clear"/>
          </w:tcPr>
          <w:p w14:paraId="B24B0000">
            <w:pPr>
              <w:ind/>
              <w:jc w:val="right"/>
              <w:rPr>
                <w:sz w:val="20"/>
              </w:rPr>
            </w:pPr>
            <w:r>
              <w:rPr>
                <w:sz w:val="20"/>
              </w:rPr>
              <w:t>0,00</w:t>
            </w:r>
          </w:p>
        </w:tc>
      </w:tr>
      <w:tr>
        <w:trPr>
          <w:trHeight w:hRule="atLeast" w:val="20"/>
        </w:trPr>
        <w:tc>
          <w:tcPr>
            <w:tcW w:type="dxa" w:w="7245"/>
            <w:shd w:fill="auto" w:val="clear"/>
          </w:tcPr>
          <w:p w14:paraId="B34B0000">
            <w:pPr>
              <w:rPr>
                <w:sz w:val="20"/>
              </w:rPr>
            </w:pPr>
            <w:r>
              <w:rPr>
                <w:sz w:val="20"/>
              </w:rPr>
              <w:t>Субсидии бюджетным учреждениям</w:t>
            </w:r>
          </w:p>
        </w:tc>
        <w:tc>
          <w:tcPr>
            <w:tcW w:type="dxa" w:w="1700"/>
            <w:shd w:fill="auto" w:val="clear"/>
          </w:tcPr>
          <w:p w14:paraId="B44B0000">
            <w:pPr>
              <w:ind/>
              <w:jc w:val="center"/>
              <w:rPr>
                <w:sz w:val="20"/>
              </w:rPr>
            </w:pPr>
            <w:r>
              <w:rPr>
                <w:sz w:val="20"/>
              </w:rPr>
              <w:t>08 1 06 21830</w:t>
            </w:r>
          </w:p>
        </w:tc>
        <w:tc>
          <w:tcPr>
            <w:tcW w:type="dxa" w:w="851"/>
            <w:shd w:fill="auto" w:val="clear"/>
          </w:tcPr>
          <w:p w14:paraId="B54B0000">
            <w:pPr>
              <w:ind/>
              <w:jc w:val="center"/>
              <w:rPr>
                <w:sz w:val="20"/>
              </w:rPr>
            </w:pPr>
            <w:r>
              <w:rPr>
                <w:sz w:val="20"/>
              </w:rPr>
              <w:t>610</w:t>
            </w:r>
          </w:p>
        </w:tc>
        <w:tc>
          <w:tcPr>
            <w:tcW w:type="dxa" w:w="1559"/>
            <w:shd w:fill="auto" w:val="clear"/>
          </w:tcPr>
          <w:p w14:paraId="B64B0000">
            <w:pPr>
              <w:ind/>
              <w:jc w:val="right"/>
              <w:rPr>
                <w:sz w:val="20"/>
              </w:rPr>
            </w:pPr>
            <w:r>
              <w:rPr>
                <w:sz w:val="20"/>
              </w:rPr>
              <w:t>357,00</w:t>
            </w:r>
          </w:p>
        </w:tc>
        <w:tc>
          <w:tcPr>
            <w:tcW w:type="dxa" w:w="1960"/>
            <w:shd w:fill="auto" w:val="clear"/>
          </w:tcPr>
          <w:p w14:paraId="B74B0000">
            <w:pPr>
              <w:ind/>
              <w:jc w:val="right"/>
              <w:rPr>
                <w:sz w:val="20"/>
              </w:rPr>
            </w:pPr>
            <w:r>
              <w:rPr>
                <w:sz w:val="20"/>
              </w:rPr>
              <w:t>0,00</w:t>
            </w:r>
          </w:p>
        </w:tc>
        <w:tc>
          <w:tcPr>
            <w:tcW w:type="dxa" w:w="1868"/>
            <w:shd w:fill="auto" w:val="clear"/>
          </w:tcPr>
          <w:p w14:paraId="B84B0000">
            <w:pPr>
              <w:ind/>
              <w:jc w:val="right"/>
              <w:rPr>
                <w:sz w:val="20"/>
              </w:rPr>
            </w:pPr>
            <w:r>
              <w:rPr>
                <w:sz w:val="20"/>
              </w:rPr>
              <w:t>0,00</w:t>
            </w:r>
          </w:p>
        </w:tc>
      </w:tr>
      <w:tr>
        <w:trPr>
          <w:trHeight w:hRule="atLeast" w:val="20"/>
        </w:trPr>
        <w:tc>
          <w:tcPr>
            <w:tcW w:type="dxa" w:w="7245"/>
            <w:shd w:fill="auto" w:val="clear"/>
          </w:tcPr>
          <w:p w14:paraId="B94B0000">
            <w:pPr>
              <w:rPr>
                <w:sz w:val="20"/>
              </w:rPr>
            </w:pPr>
            <w:r>
              <w:rPr>
                <w:sz w:val="20"/>
              </w:rPr>
              <w:t>Реализация регионального проекта «Спорт - норма жизни»</w:t>
            </w:r>
          </w:p>
        </w:tc>
        <w:tc>
          <w:tcPr>
            <w:tcW w:type="dxa" w:w="1700"/>
            <w:shd w:fill="auto" w:val="clear"/>
          </w:tcPr>
          <w:p w14:paraId="BA4B0000">
            <w:pPr>
              <w:ind/>
              <w:jc w:val="center"/>
              <w:rPr>
                <w:sz w:val="20"/>
              </w:rPr>
            </w:pPr>
            <w:r>
              <w:rPr>
                <w:sz w:val="20"/>
              </w:rPr>
              <w:t>08 1 P5 00000</w:t>
            </w:r>
          </w:p>
        </w:tc>
        <w:tc>
          <w:tcPr>
            <w:tcW w:type="dxa" w:w="851"/>
            <w:shd w:fill="auto" w:val="clear"/>
          </w:tcPr>
          <w:p w14:paraId="BB4B0000">
            <w:pPr>
              <w:ind/>
              <w:jc w:val="center"/>
              <w:rPr>
                <w:sz w:val="20"/>
              </w:rPr>
            </w:pPr>
            <w:r>
              <w:rPr>
                <w:sz w:val="20"/>
              </w:rPr>
              <w:t>000</w:t>
            </w:r>
          </w:p>
        </w:tc>
        <w:tc>
          <w:tcPr>
            <w:tcW w:type="dxa" w:w="1559"/>
            <w:shd w:fill="auto" w:val="clear"/>
          </w:tcPr>
          <w:p w14:paraId="BC4B0000">
            <w:pPr>
              <w:ind/>
              <w:jc w:val="right"/>
              <w:rPr>
                <w:sz w:val="20"/>
              </w:rPr>
            </w:pPr>
            <w:r>
              <w:rPr>
                <w:sz w:val="20"/>
              </w:rPr>
              <w:t>33 000,00</w:t>
            </w:r>
          </w:p>
        </w:tc>
        <w:tc>
          <w:tcPr>
            <w:tcW w:type="dxa" w:w="1960"/>
            <w:shd w:fill="auto" w:val="clear"/>
          </w:tcPr>
          <w:p w14:paraId="BD4B0000">
            <w:pPr>
              <w:ind/>
              <w:jc w:val="right"/>
              <w:rPr>
                <w:sz w:val="20"/>
              </w:rPr>
            </w:pPr>
            <w:r>
              <w:rPr>
                <w:sz w:val="20"/>
              </w:rPr>
              <w:t>0,00</w:t>
            </w:r>
          </w:p>
        </w:tc>
        <w:tc>
          <w:tcPr>
            <w:tcW w:type="dxa" w:w="1868"/>
            <w:shd w:fill="auto" w:val="clear"/>
          </w:tcPr>
          <w:p w14:paraId="BE4B0000">
            <w:pPr>
              <w:ind/>
              <w:jc w:val="right"/>
              <w:rPr>
                <w:sz w:val="20"/>
              </w:rPr>
            </w:pPr>
            <w:r>
              <w:rPr>
                <w:sz w:val="20"/>
              </w:rPr>
              <w:t>0,00</w:t>
            </w:r>
          </w:p>
        </w:tc>
      </w:tr>
      <w:tr>
        <w:trPr>
          <w:trHeight w:hRule="atLeast" w:val="20"/>
        </w:trPr>
        <w:tc>
          <w:tcPr>
            <w:tcW w:type="dxa" w:w="7245"/>
            <w:shd w:fill="auto" w:val="clear"/>
          </w:tcPr>
          <w:p w14:paraId="BF4B0000">
            <w:pPr>
              <w:rPr>
                <w:sz w:val="20"/>
              </w:rPr>
            </w:pPr>
            <w:r>
              <w:rPr>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1700"/>
            <w:shd w:fill="auto" w:val="clear"/>
          </w:tcPr>
          <w:p w14:paraId="C04B0000">
            <w:pPr>
              <w:ind/>
              <w:jc w:val="center"/>
              <w:rPr>
                <w:sz w:val="20"/>
              </w:rPr>
            </w:pPr>
            <w:r>
              <w:rPr>
                <w:sz w:val="20"/>
              </w:rPr>
              <w:t>08 1 P5 51650</w:t>
            </w:r>
          </w:p>
        </w:tc>
        <w:tc>
          <w:tcPr>
            <w:tcW w:type="dxa" w:w="851"/>
            <w:shd w:fill="auto" w:val="clear"/>
          </w:tcPr>
          <w:p w14:paraId="C14B0000">
            <w:pPr>
              <w:ind/>
              <w:jc w:val="center"/>
              <w:rPr>
                <w:sz w:val="20"/>
              </w:rPr>
            </w:pPr>
            <w:r>
              <w:rPr>
                <w:sz w:val="20"/>
              </w:rPr>
              <w:t>000</w:t>
            </w:r>
          </w:p>
        </w:tc>
        <w:tc>
          <w:tcPr>
            <w:tcW w:type="dxa" w:w="1559"/>
            <w:shd w:fill="auto" w:val="clear"/>
          </w:tcPr>
          <w:p w14:paraId="C24B0000">
            <w:pPr>
              <w:ind/>
              <w:jc w:val="right"/>
              <w:rPr>
                <w:sz w:val="20"/>
              </w:rPr>
            </w:pPr>
            <w:r>
              <w:rPr>
                <w:sz w:val="20"/>
              </w:rPr>
              <w:t>33 000,00</w:t>
            </w:r>
          </w:p>
        </w:tc>
        <w:tc>
          <w:tcPr>
            <w:tcW w:type="dxa" w:w="1960"/>
            <w:shd w:fill="auto" w:val="clear"/>
          </w:tcPr>
          <w:p w14:paraId="C34B0000">
            <w:pPr>
              <w:ind/>
              <w:jc w:val="right"/>
              <w:rPr>
                <w:sz w:val="20"/>
              </w:rPr>
            </w:pPr>
            <w:r>
              <w:rPr>
                <w:sz w:val="20"/>
              </w:rPr>
              <w:t>0,00</w:t>
            </w:r>
          </w:p>
        </w:tc>
        <w:tc>
          <w:tcPr>
            <w:tcW w:type="dxa" w:w="1868"/>
            <w:shd w:fill="auto" w:val="clear"/>
          </w:tcPr>
          <w:p w14:paraId="C44B0000">
            <w:pPr>
              <w:ind/>
              <w:jc w:val="right"/>
              <w:rPr>
                <w:sz w:val="20"/>
              </w:rPr>
            </w:pPr>
            <w:r>
              <w:rPr>
                <w:sz w:val="20"/>
              </w:rPr>
              <w:t>0,00</w:t>
            </w:r>
          </w:p>
        </w:tc>
      </w:tr>
      <w:tr>
        <w:trPr>
          <w:trHeight w:hRule="atLeast" w:val="20"/>
        </w:trPr>
        <w:tc>
          <w:tcPr>
            <w:tcW w:type="dxa" w:w="7245"/>
            <w:shd w:fill="auto" w:val="clear"/>
          </w:tcPr>
          <w:p w14:paraId="C54B0000">
            <w:pPr>
              <w:rPr>
                <w:sz w:val="20"/>
              </w:rPr>
            </w:pPr>
            <w:r>
              <w:rPr>
                <w:sz w:val="20"/>
              </w:rPr>
              <w:t>Субсидии бюджетным учреждениям</w:t>
            </w:r>
          </w:p>
        </w:tc>
        <w:tc>
          <w:tcPr>
            <w:tcW w:type="dxa" w:w="1700"/>
            <w:shd w:fill="auto" w:val="clear"/>
          </w:tcPr>
          <w:p w14:paraId="C64B0000">
            <w:pPr>
              <w:ind/>
              <w:jc w:val="center"/>
              <w:rPr>
                <w:sz w:val="20"/>
              </w:rPr>
            </w:pPr>
            <w:r>
              <w:rPr>
                <w:sz w:val="20"/>
              </w:rPr>
              <w:t>08 1 P5 51650</w:t>
            </w:r>
          </w:p>
        </w:tc>
        <w:tc>
          <w:tcPr>
            <w:tcW w:type="dxa" w:w="851"/>
            <w:shd w:fill="auto" w:val="clear"/>
          </w:tcPr>
          <w:p w14:paraId="C74B0000">
            <w:pPr>
              <w:ind/>
              <w:jc w:val="center"/>
              <w:rPr>
                <w:sz w:val="20"/>
              </w:rPr>
            </w:pPr>
            <w:r>
              <w:rPr>
                <w:sz w:val="20"/>
              </w:rPr>
              <w:t>610</w:t>
            </w:r>
          </w:p>
        </w:tc>
        <w:tc>
          <w:tcPr>
            <w:tcW w:type="dxa" w:w="1559"/>
            <w:shd w:fill="auto" w:val="clear"/>
          </w:tcPr>
          <w:p w14:paraId="C84B0000">
            <w:pPr>
              <w:ind/>
              <w:jc w:val="right"/>
              <w:rPr>
                <w:sz w:val="20"/>
              </w:rPr>
            </w:pPr>
            <w:r>
              <w:rPr>
                <w:sz w:val="20"/>
              </w:rPr>
              <w:t>33 000,00</w:t>
            </w:r>
          </w:p>
        </w:tc>
        <w:tc>
          <w:tcPr>
            <w:tcW w:type="dxa" w:w="1960"/>
            <w:shd w:fill="auto" w:val="clear"/>
          </w:tcPr>
          <w:p w14:paraId="C94B0000">
            <w:pPr>
              <w:ind/>
              <w:jc w:val="right"/>
              <w:rPr>
                <w:sz w:val="20"/>
              </w:rPr>
            </w:pPr>
            <w:r>
              <w:rPr>
                <w:sz w:val="20"/>
              </w:rPr>
              <w:t>0,00</w:t>
            </w:r>
          </w:p>
        </w:tc>
        <w:tc>
          <w:tcPr>
            <w:tcW w:type="dxa" w:w="1868"/>
            <w:shd w:fill="auto" w:val="clear"/>
          </w:tcPr>
          <w:p w14:paraId="CA4B0000">
            <w:pPr>
              <w:ind/>
              <w:jc w:val="right"/>
              <w:rPr>
                <w:sz w:val="20"/>
              </w:rPr>
            </w:pPr>
            <w:r>
              <w:rPr>
                <w:sz w:val="20"/>
              </w:rPr>
              <w:t>0,00</w:t>
            </w:r>
          </w:p>
        </w:tc>
      </w:tr>
      <w:tr>
        <w:trPr>
          <w:trHeight w:hRule="atLeast" w:val="20"/>
        </w:trPr>
        <w:tc>
          <w:tcPr>
            <w:tcW w:type="dxa" w:w="7245"/>
            <w:shd w:fill="auto" w:val="clear"/>
          </w:tcPr>
          <w:p w14:paraId="CB4B0000">
            <w:pPr>
              <w:rPr>
                <w:sz w:val="20"/>
              </w:rPr>
            </w:pPr>
            <w:r>
              <w:rPr>
                <w:sz w:val="20"/>
              </w:rPr>
              <w:t>Подпрограмма «Развитие физической культуры и спорта, пропаганда здорового образа жизни»</w:t>
            </w:r>
          </w:p>
        </w:tc>
        <w:tc>
          <w:tcPr>
            <w:tcW w:type="dxa" w:w="1700"/>
            <w:shd w:fill="auto" w:val="clear"/>
          </w:tcPr>
          <w:p w14:paraId="CC4B0000">
            <w:pPr>
              <w:ind/>
              <w:jc w:val="center"/>
              <w:rPr>
                <w:sz w:val="20"/>
              </w:rPr>
            </w:pPr>
            <w:r>
              <w:rPr>
                <w:sz w:val="20"/>
              </w:rPr>
              <w:t>08 2 00 00000</w:t>
            </w:r>
          </w:p>
        </w:tc>
        <w:tc>
          <w:tcPr>
            <w:tcW w:type="dxa" w:w="851"/>
            <w:shd w:fill="auto" w:val="clear"/>
          </w:tcPr>
          <w:p w14:paraId="CD4B0000">
            <w:pPr>
              <w:ind/>
              <w:jc w:val="center"/>
              <w:rPr>
                <w:sz w:val="20"/>
              </w:rPr>
            </w:pPr>
            <w:r>
              <w:rPr>
                <w:sz w:val="20"/>
              </w:rPr>
              <w:t>000</w:t>
            </w:r>
          </w:p>
        </w:tc>
        <w:tc>
          <w:tcPr>
            <w:tcW w:type="dxa" w:w="1559"/>
            <w:shd w:fill="auto" w:val="clear"/>
          </w:tcPr>
          <w:p w14:paraId="CE4B0000">
            <w:pPr>
              <w:ind/>
              <w:jc w:val="right"/>
              <w:rPr>
                <w:sz w:val="20"/>
              </w:rPr>
            </w:pPr>
            <w:r>
              <w:rPr>
                <w:sz w:val="20"/>
              </w:rPr>
              <w:t>38 272,87</w:t>
            </w:r>
          </w:p>
        </w:tc>
        <w:tc>
          <w:tcPr>
            <w:tcW w:type="dxa" w:w="1960"/>
            <w:shd w:fill="auto" w:val="clear"/>
          </w:tcPr>
          <w:p w14:paraId="CF4B0000">
            <w:pPr>
              <w:ind/>
              <w:jc w:val="right"/>
              <w:rPr>
                <w:sz w:val="20"/>
              </w:rPr>
            </w:pPr>
            <w:r>
              <w:rPr>
                <w:sz w:val="20"/>
              </w:rPr>
              <w:t>8 832,60</w:t>
            </w:r>
          </w:p>
        </w:tc>
        <w:tc>
          <w:tcPr>
            <w:tcW w:type="dxa" w:w="1868"/>
            <w:shd w:fill="auto" w:val="clear"/>
          </w:tcPr>
          <w:p w14:paraId="D04B0000">
            <w:pPr>
              <w:ind/>
              <w:jc w:val="right"/>
              <w:rPr>
                <w:sz w:val="20"/>
              </w:rPr>
            </w:pPr>
            <w:r>
              <w:rPr>
                <w:sz w:val="20"/>
              </w:rPr>
              <w:t>8 832,60</w:t>
            </w:r>
          </w:p>
        </w:tc>
      </w:tr>
      <w:tr>
        <w:trPr>
          <w:trHeight w:hRule="atLeast" w:val="20"/>
        </w:trPr>
        <w:tc>
          <w:tcPr>
            <w:tcW w:type="dxa" w:w="7245"/>
            <w:shd w:fill="auto" w:val="clear"/>
          </w:tcPr>
          <w:p w14:paraId="D14B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700"/>
            <w:shd w:fill="auto" w:val="clear"/>
          </w:tcPr>
          <w:p w14:paraId="D24B0000">
            <w:pPr>
              <w:ind/>
              <w:jc w:val="center"/>
              <w:rPr>
                <w:sz w:val="20"/>
              </w:rPr>
            </w:pPr>
            <w:r>
              <w:rPr>
                <w:sz w:val="20"/>
              </w:rPr>
              <w:t>08 2 01 00000</w:t>
            </w:r>
          </w:p>
        </w:tc>
        <w:tc>
          <w:tcPr>
            <w:tcW w:type="dxa" w:w="851"/>
            <w:shd w:fill="auto" w:val="clear"/>
          </w:tcPr>
          <w:p w14:paraId="D34B0000">
            <w:pPr>
              <w:ind/>
              <w:jc w:val="center"/>
              <w:rPr>
                <w:sz w:val="20"/>
              </w:rPr>
            </w:pPr>
            <w:r>
              <w:rPr>
                <w:sz w:val="20"/>
              </w:rPr>
              <w:t>000</w:t>
            </w:r>
          </w:p>
        </w:tc>
        <w:tc>
          <w:tcPr>
            <w:tcW w:type="dxa" w:w="1559"/>
            <w:shd w:fill="auto" w:val="clear"/>
          </w:tcPr>
          <w:p w14:paraId="D44B0000">
            <w:pPr>
              <w:ind/>
              <w:jc w:val="right"/>
              <w:rPr>
                <w:sz w:val="20"/>
              </w:rPr>
            </w:pPr>
            <w:r>
              <w:rPr>
                <w:sz w:val="20"/>
              </w:rPr>
              <w:t>29 212,62</w:t>
            </w:r>
          </w:p>
        </w:tc>
        <w:tc>
          <w:tcPr>
            <w:tcW w:type="dxa" w:w="1960"/>
            <w:shd w:fill="auto" w:val="clear"/>
          </w:tcPr>
          <w:p w14:paraId="D54B0000">
            <w:pPr>
              <w:ind/>
              <w:jc w:val="right"/>
              <w:rPr>
                <w:sz w:val="20"/>
              </w:rPr>
            </w:pPr>
            <w:r>
              <w:rPr>
                <w:sz w:val="20"/>
              </w:rPr>
              <w:t>6 766,85</w:t>
            </w:r>
          </w:p>
        </w:tc>
        <w:tc>
          <w:tcPr>
            <w:tcW w:type="dxa" w:w="1868"/>
            <w:shd w:fill="auto" w:val="clear"/>
          </w:tcPr>
          <w:p w14:paraId="D64B0000">
            <w:pPr>
              <w:ind/>
              <w:jc w:val="right"/>
              <w:rPr>
                <w:sz w:val="20"/>
              </w:rPr>
            </w:pPr>
            <w:r>
              <w:rPr>
                <w:sz w:val="20"/>
              </w:rPr>
              <w:t>6 766,85</w:t>
            </w:r>
          </w:p>
        </w:tc>
      </w:tr>
      <w:tr>
        <w:trPr>
          <w:trHeight w:hRule="atLeast" w:val="20"/>
        </w:trPr>
        <w:tc>
          <w:tcPr>
            <w:tcW w:type="dxa" w:w="7245"/>
            <w:shd w:fill="auto" w:val="clear"/>
          </w:tcPr>
          <w:p w14:paraId="D74B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700"/>
            <w:shd w:fill="auto" w:val="clear"/>
          </w:tcPr>
          <w:p w14:paraId="D84B0000">
            <w:pPr>
              <w:ind/>
              <w:jc w:val="center"/>
              <w:rPr>
                <w:sz w:val="20"/>
              </w:rPr>
            </w:pPr>
            <w:r>
              <w:rPr>
                <w:sz w:val="20"/>
              </w:rPr>
              <w:t>08 2 01 20420</w:t>
            </w:r>
          </w:p>
        </w:tc>
        <w:tc>
          <w:tcPr>
            <w:tcW w:type="dxa" w:w="851"/>
            <w:shd w:fill="auto" w:val="clear"/>
          </w:tcPr>
          <w:p w14:paraId="D94B0000">
            <w:pPr>
              <w:ind/>
              <w:jc w:val="center"/>
              <w:rPr>
                <w:sz w:val="20"/>
              </w:rPr>
            </w:pPr>
            <w:r>
              <w:rPr>
                <w:sz w:val="20"/>
              </w:rPr>
              <w:t>000</w:t>
            </w:r>
          </w:p>
        </w:tc>
        <w:tc>
          <w:tcPr>
            <w:tcW w:type="dxa" w:w="1559"/>
            <w:shd w:fill="auto" w:val="clear"/>
          </w:tcPr>
          <w:p w14:paraId="DA4B0000">
            <w:pPr>
              <w:ind/>
              <w:jc w:val="right"/>
              <w:rPr>
                <w:sz w:val="20"/>
              </w:rPr>
            </w:pPr>
            <w:r>
              <w:rPr>
                <w:sz w:val="20"/>
              </w:rPr>
              <w:t>6 766,85</w:t>
            </w:r>
          </w:p>
        </w:tc>
        <w:tc>
          <w:tcPr>
            <w:tcW w:type="dxa" w:w="1960"/>
            <w:shd w:fill="auto" w:val="clear"/>
          </w:tcPr>
          <w:p w14:paraId="DB4B0000">
            <w:pPr>
              <w:ind/>
              <w:jc w:val="right"/>
              <w:rPr>
                <w:sz w:val="20"/>
              </w:rPr>
            </w:pPr>
            <w:r>
              <w:rPr>
                <w:sz w:val="20"/>
              </w:rPr>
              <w:t>6 766,85</w:t>
            </w:r>
          </w:p>
        </w:tc>
        <w:tc>
          <w:tcPr>
            <w:tcW w:type="dxa" w:w="1868"/>
            <w:shd w:fill="auto" w:val="clear"/>
          </w:tcPr>
          <w:p w14:paraId="DC4B0000">
            <w:pPr>
              <w:ind/>
              <w:jc w:val="right"/>
              <w:rPr>
                <w:sz w:val="20"/>
              </w:rPr>
            </w:pPr>
            <w:r>
              <w:rPr>
                <w:sz w:val="20"/>
              </w:rPr>
              <w:t>6 766,85</w:t>
            </w:r>
          </w:p>
        </w:tc>
      </w:tr>
      <w:tr>
        <w:trPr>
          <w:trHeight w:hRule="atLeast" w:val="20"/>
        </w:trPr>
        <w:tc>
          <w:tcPr>
            <w:tcW w:type="dxa" w:w="7245"/>
            <w:shd w:fill="auto" w:val="clear"/>
          </w:tcPr>
          <w:p w14:paraId="DD4B0000">
            <w:pPr>
              <w:rPr>
                <w:sz w:val="20"/>
              </w:rPr>
            </w:pPr>
            <w:r>
              <w:rPr>
                <w:sz w:val="20"/>
              </w:rPr>
              <w:t>Расходы на выплаты персоналу казенных учреждений</w:t>
            </w:r>
          </w:p>
        </w:tc>
        <w:tc>
          <w:tcPr>
            <w:tcW w:type="dxa" w:w="1700"/>
            <w:shd w:fill="auto" w:val="clear"/>
          </w:tcPr>
          <w:p w14:paraId="DE4B0000">
            <w:pPr>
              <w:ind/>
              <w:jc w:val="center"/>
              <w:rPr>
                <w:sz w:val="20"/>
              </w:rPr>
            </w:pPr>
            <w:r>
              <w:rPr>
                <w:sz w:val="20"/>
              </w:rPr>
              <w:t>08 2 01 20420</w:t>
            </w:r>
          </w:p>
        </w:tc>
        <w:tc>
          <w:tcPr>
            <w:tcW w:type="dxa" w:w="851"/>
            <w:shd w:fill="auto" w:val="clear"/>
          </w:tcPr>
          <w:p w14:paraId="DF4B0000">
            <w:pPr>
              <w:ind/>
              <w:jc w:val="center"/>
              <w:rPr>
                <w:sz w:val="20"/>
              </w:rPr>
            </w:pPr>
            <w:r>
              <w:rPr>
                <w:sz w:val="20"/>
              </w:rPr>
              <w:t>110</w:t>
            </w:r>
          </w:p>
        </w:tc>
        <w:tc>
          <w:tcPr>
            <w:tcW w:type="dxa" w:w="1559"/>
            <w:shd w:fill="auto" w:val="clear"/>
          </w:tcPr>
          <w:p w14:paraId="E04B0000">
            <w:pPr>
              <w:ind/>
              <w:jc w:val="right"/>
              <w:rPr>
                <w:sz w:val="20"/>
              </w:rPr>
            </w:pPr>
            <w:r>
              <w:rPr>
                <w:sz w:val="20"/>
              </w:rPr>
              <w:t>3 766,85</w:t>
            </w:r>
          </w:p>
        </w:tc>
        <w:tc>
          <w:tcPr>
            <w:tcW w:type="dxa" w:w="1960"/>
            <w:shd w:fill="auto" w:val="clear"/>
          </w:tcPr>
          <w:p w14:paraId="E14B0000">
            <w:pPr>
              <w:ind/>
              <w:jc w:val="right"/>
              <w:rPr>
                <w:sz w:val="20"/>
              </w:rPr>
            </w:pPr>
            <w:r>
              <w:rPr>
                <w:sz w:val="20"/>
              </w:rPr>
              <w:t>4 766,85</w:t>
            </w:r>
          </w:p>
        </w:tc>
        <w:tc>
          <w:tcPr>
            <w:tcW w:type="dxa" w:w="1868"/>
            <w:shd w:fill="auto" w:val="clear"/>
          </w:tcPr>
          <w:p w14:paraId="E24B0000">
            <w:pPr>
              <w:ind/>
              <w:jc w:val="right"/>
              <w:rPr>
                <w:sz w:val="20"/>
              </w:rPr>
            </w:pPr>
            <w:r>
              <w:rPr>
                <w:sz w:val="20"/>
              </w:rPr>
              <w:t>4 766,85</w:t>
            </w:r>
          </w:p>
        </w:tc>
      </w:tr>
      <w:tr>
        <w:trPr>
          <w:trHeight w:hRule="atLeast" w:val="20"/>
        </w:trPr>
        <w:tc>
          <w:tcPr>
            <w:tcW w:type="dxa" w:w="7245"/>
            <w:shd w:fill="auto" w:val="clear"/>
          </w:tcPr>
          <w:p w14:paraId="E34B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44B0000">
            <w:pPr>
              <w:ind/>
              <w:jc w:val="center"/>
              <w:rPr>
                <w:sz w:val="20"/>
              </w:rPr>
            </w:pPr>
            <w:r>
              <w:rPr>
                <w:sz w:val="20"/>
              </w:rPr>
              <w:t>08 2 01 20420</w:t>
            </w:r>
          </w:p>
        </w:tc>
        <w:tc>
          <w:tcPr>
            <w:tcW w:type="dxa" w:w="851"/>
            <w:shd w:fill="auto" w:val="clear"/>
          </w:tcPr>
          <w:p w14:paraId="E54B0000">
            <w:pPr>
              <w:ind/>
              <w:jc w:val="center"/>
              <w:rPr>
                <w:sz w:val="20"/>
              </w:rPr>
            </w:pPr>
            <w:r>
              <w:rPr>
                <w:sz w:val="20"/>
              </w:rPr>
              <w:t>240</w:t>
            </w:r>
          </w:p>
        </w:tc>
        <w:tc>
          <w:tcPr>
            <w:tcW w:type="dxa" w:w="1559"/>
            <w:shd w:fill="auto" w:val="clear"/>
          </w:tcPr>
          <w:p w14:paraId="E64B0000">
            <w:pPr>
              <w:ind/>
              <w:jc w:val="right"/>
              <w:rPr>
                <w:sz w:val="20"/>
              </w:rPr>
            </w:pPr>
            <w:r>
              <w:rPr>
                <w:sz w:val="20"/>
              </w:rPr>
              <w:t>3 000,00</w:t>
            </w:r>
          </w:p>
        </w:tc>
        <w:tc>
          <w:tcPr>
            <w:tcW w:type="dxa" w:w="1960"/>
            <w:shd w:fill="auto" w:val="clear"/>
          </w:tcPr>
          <w:p w14:paraId="E74B0000">
            <w:pPr>
              <w:ind/>
              <w:jc w:val="right"/>
              <w:rPr>
                <w:sz w:val="20"/>
              </w:rPr>
            </w:pPr>
            <w:r>
              <w:rPr>
                <w:sz w:val="20"/>
              </w:rPr>
              <w:t>2 000,00</w:t>
            </w:r>
          </w:p>
        </w:tc>
        <w:tc>
          <w:tcPr>
            <w:tcW w:type="dxa" w:w="1868"/>
            <w:shd w:fill="auto" w:val="clear"/>
          </w:tcPr>
          <w:p w14:paraId="E84B0000">
            <w:pPr>
              <w:ind/>
              <w:jc w:val="right"/>
              <w:rPr>
                <w:sz w:val="20"/>
              </w:rPr>
            </w:pPr>
            <w:r>
              <w:rPr>
                <w:sz w:val="20"/>
              </w:rPr>
              <w:t>2 000,00</w:t>
            </w:r>
          </w:p>
        </w:tc>
      </w:tr>
      <w:tr>
        <w:trPr>
          <w:trHeight w:hRule="atLeast" w:val="20"/>
        </w:trPr>
        <w:tc>
          <w:tcPr>
            <w:tcW w:type="dxa" w:w="7245"/>
            <w:shd w:fill="auto" w:val="clear"/>
          </w:tcPr>
          <w:p w14:paraId="E94B0000">
            <w:pPr>
              <w:rPr>
                <w:sz w:val="20"/>
              </w:rPr>
            </w:pPr>
            <w:r>
              <w:rPr>
                <w:sz w:val="20"/>
              </w:rPr>
              <w:t>Закупка и монтаж оборудования для создания «умных» спортивных площадок</w:t>
            </w:r>
          </w:p>
        </w:tc>
        <w:tc>
          <w:tcPr>
            <w:tcW w:type="dxa" w:w="1700"/>
            <w:shd w:fill="auto" w:val="clear"/>
          </w:tcPr>
          <w:p w14:paraId="EA4B0000">
            <w:pPr>
              <w:ind/>
              <w:jc w:val="center"/>
              <w:rPr>
                <w:sz w:val="20"/>
              </w:rPr>
            </w:pPr>
            <w:r>
              <w:rPr>
                <w:sz w:val="20"/>
              </w:rPr>
              <w:t>08 2 01 20610</w:t>
            </w:r>
          </w:p>
        </w:tc>
        <w:tc>
          <w:tcPr>
            <w:tcW w:type="dxa" w:w="851"/>
            <w:shd w:fill="auto" w:val="clear"/>
          </w:tcPr>
          <w:p w14:paraId="EB4B0000">
            <w:pPr>
              <w:ind/>
              <w:jc w:val="center"/>
              <w:rPr>
                <w:sz w:val="20"/>
              </w:rPr>
            </w:pPr>
            <w:r>
              <w:rPr>
                <w:sz w:val="20"/>
              </w:rPr>
              <w:t>000</w:t>
            </w:r>
          </w:p>
        </w:tc>
        <w:tc>
          <w:tcPr>
            <w:tcW w:type="dxa" w:w="1559"/>
            <w:shd w:fill="auto" w:val="clear"/>
          </w:tcPr>
          <w:p w14:paraId="EC4B0000">
            <w:pPr>
              <w:ind/>
              <w:jc w:val="right"/>
              <w:rPr>
                <w:sz w:val="20"/>
              </w:rPr>
            </w:pPr>
            <w:r>
              <w:rPr>
                <w:sz w:val="20"/>
              </w:rPr>
              <w:t>9 149,37</w:t>
            </w:r>
          </w:p>
        </w:tc>
        <w:tc>
          <w:tcPr>
            <w:tcW w:type="dxa" w:w="1960"/>
            <w:shd w:fill="auto" w:val="clear"/>
          </w:tcPr>
          <w:p w14:paraId="ED4B0000">
            <w:pPr>
              <w:ind/>
              <w:jc w:val="right"/>
              <w:rPr>
                <w:sz w:val="20"/>
              </w:rPr>
            </w:pPr>
            <w:r>
              <w:rPr>
                <w:sz w:val="20"/>
              </w:rPr>
              <w:t>0,00</w:t>
            </w:r>
          </w:p>
        </w:tc>
        <w:tc>
          <w:tcPr>
            <w:tcW w:type="dxa" w:w="1868"/>
            <w:shd w:fill="auto" w:val="clear"/>
          </w:tcPr>
          <w:p w14:paraId="EE4B0000">
            <w:pPr>
              <w:ind/>
              <w:jc w:val="right"/>
              <w:rPr>
                <w:sz w:val="20"/>
              </w:rPr>
            </w:pPr>
            <w:r>
              <w:rPr>
                <w:sz w:val="20"/>
              </w:rPr>
              <w:t>0,00</w:t>
            </w:r>
          </w:p>
        </w:tc>
      </w:tr>
      <w:tr>
        <w:trPr>
          <w:trHeight w:hRule="atLeast" w:val="20"/>
        </w:trPr>
        <w:tc>
          <w:tcPr>
            <w:tcW w:type="dxa" w:w="7245"/>
            <w:shd w:fill="auto" w:val="clear"/>
          </w:tcPr>
          <w:p w14:paraId="EF4B0000">
            <w:pPr>
              <w:rPr>
                <w:sz w:val="20"/>
              </w:rPr>
            </w:pPr>
            <w:r>
              <w:rPr>
                <w:sz w:val="20"/>
              </w:rPr>
              <w:t>Субсидии бюджетным учреждениям</w:t>
            </w:r>
          </w:p>
        </w:tc>
        <w:tc>
          <w:tcPr>
            <w:tcW w:type="dxa" w:w="1700"/>
            <w:shd w:fill="auto" w:val="clear"/>
          </w:tcPr>
          <w:p w14:paraId="F04B0000">
            <w:pPr>
              <w:ind/>
              <w:jc w:val="center"/>
              <w:rPr>
                <w:sz w:val="20"/>
              </w:rPr>
            </w:pPr>
            <w:r>
              <w:rPr>
                <w:sz w:val="20"/>
              </w:rPr>
              <w:t>08 2 01 20610</w:t>
            </w:r>
          </w:p>
        </w:tc>
        <w:tc>
          <w:tcPr>
            <w:tcW w:type="dxa" w:w="851"/>
            <w:shd w:fill="auto" w:val="clear"/>
          </w:tcPr>
          <w:p w14:paraId="F14B0000">
            <w:pPr>
              <w:ind/>
              <w:jc w:val="center"/>
              <w:rPr>
                <w:sz w:val="20"/>
              </w:rPr>
            </w:pPr>
            <w:r>
              <w:rPr>
                <w:sz w:val="20"/>
              </w:rPr>
              <w:t>610</w:t>
            </w:r>
          </w:p>
        </w:tc>
        <w:tc>
          <w:tcPr>
            <w:tcW w:type="dxa" w:w="1559"/>
            <w:shd w:fill="auto" w:val="clear"/>
          </w:tcPr>
          <w:p w14:paraId="F24B0000">
            <w:pPr>
              <w:ind/>
              <w:jc w:val="right"/>
              <w:rPr>
                <w:sz w:val="20"/>
              </w:rPr>
            </w:pPr>
            <w:r>
              <w:rPr>
                <w:sz w:val="20"/>
              </w:rPr>
              <w:t>9 149,37</w:t>
            </w:r>
          </w:p>
        </w:tc>
        <w:tc>
          <w:tcPr>
            <w:tcW w:type="dxa" w:w="1960"/>
            <w:shd w:fill="auto" w:val="clear"/>
          </w:tcPr>
          <w:p w14:paraId="F34B0000">
            <w:pPr>
              <w:ind/>
              <w:jc w:val="right"/>
              <w:rPr>
                <w:sz w:val="20"/>
              </w:rPr>
            </w:pPr>
            <w:r>
              <w:rPr>
                <w:sz w:val="20"/>
              </w:rPr>
              <w:t>0,00</w:t>
            </w:r>
          </w:p>
        </w:tc>
        <w:tc>
          <w:tcPr>
            <w:tcW w:type="dxa" w:w="1868"/>
            <w:shd w:fill="auto" w:val="clear"/>
          </w:tcPr>
          <w:p w14:paraId="F44B0000">
            <w:pPr>
              <w:ind/>
              <w:jc w:val="right"/>
              <w:rPr>
                <w:sz w:val="20"/>
              </w:rPr>
            </w:pPr>
            <w:r>
              <w:rPr>
                <w:sz w:val="20"/>
              </w:rPr>
              <w:t>0,00</w:t>
            </w:r>
          </w:p>
        </w:tc>
      </w:tr>
      <w:tr>
        <w:trPr>
          <w:trHeight w:hRule="atLeast" w:val="20"/>
        </w:trPr>
        <w:tc>
          <w:tcPr>
            <w:tcW w:type="dxa" w:w="7245"/>
            <w:shd w:fill="auto" w:val="clear"/>
          </w:tcPr>
          <w:p w14:paraId="F54B0000">
            <w:pPr>
              <w:rPr>
                <w:sz w:val="20"/>
              </w:rPr>
            </w:pPr>
            <w:r>
              <w:rPr>
                <w:sz w:val="20"/>
              </w:rPr>
              <w:t>Закупка и монтаж оборудования для создания «умных» спортивных площадок</w:t>
            </w:r>
          </w:p>
        </w:tc>
        <w:tc>
          <w:tcPr>
            <w:tcW w:type="dxa" w:w="1700"/>
            <w:shd w:fill="auto" w:val="clear"/>
          </w:tcPr>
          <w:p w14:paraId="F64B0000">
            <w:pPr>
              <w:ind/>
              <w:jc w:val="center"/>
              <w:rPr>
                <w:sz w:val="20"/>
              </w:rPr>
            </w:pPr>
            <w:r>
              <w:rPr>
                <w:sz w:val="20"/>
              </w:rPr>
              <w:t>08 2 01 L7530</w:t>
            </w:r>
          </w:p>
        </w:tc>
        <w:tc>
          <w:tcPr>
            <w:tcW w:type="dxa" w:w="851"/>
            <w:shd w:fill="auto" w:val="clear"/>
          </w:tcPr>
          <w:p w14:paraId="F74B0000">
            <w:pPr>
              <w:ind/>
              <w:jc w:val="center"/>
              <w:rPr>
                <w:sz w:val="20"/>
              </w:rPr>
            </w:pPr>
            <w:r>
              <w:rPr>
                <w:sz w:val="20"/>
              </w:rPr>
              <w:t>000</w:t>
            </w:r>
          </w:p>
        </w:tc>
        <w:tc>
          <w:tcPr>
            <w:tcW w:type="dxa" w:w="1559"/>
            <w:shd w:fill="auto" w:val="clear"/>
          </w:tcPr>
          <w:p w14:paraId="F84B0000">
            <w:pPr>
              <w:ind/>
              <w:jc w:val="right"/>
              <w:rPr>
                <w:sz w:val="20"/>
              </w:rPr>
            </w:pPr>
            <w:r>
              <w:rPr>
                <w:sz w:val="20"/>
              </w:rPr>
              <w:t>13 296,40</w:t>
            </w:r>
          </w:p>
        </w:tc>
        <w:tc>
          <w:tcPr>
            <w:tcW w:type="dxa" w:w="1960"/>
            <w:shd w:fill="auto" w:val="clear"/>
          </w:tcPr>
          <w:p w14:paraId="F94B0000">
            <w:pPr>
              <w:ind/>
              <w:jc w:val="right"/>
              <w:rPr>
                <w:sz w:val="20"/>
              </w:rPr>
            </w:pPr>
            <w:r>
              <w:rPr>
                <w:sz w:val="20"/>
              </w:rPr>
              <w:t>0,00</w:t>
            </w:r>
          </w:p>
        </w:tc>
        <w:tc>
          <w:tcPr>
            <w:tcW w:type="dxa" w:w="1868"/>
            <w:shd w:fill="auto" w:val="clear"/>
          </w:tcPr>
          <w:p w14:paraId="FA4B0000">
            <w:pPr>
              <w:ind/>
              <w:jc w:val="right"/>
              <w:rPr>
                <w:sz w:val="20"/>
              </w:rPr>
            </w:pPr>
            <w:r>
              <w:rPr>
                <w:sz w:val="20"/>
              </w:rPr>
              <w:t>0,00</w:t>
            </w:r>
          </w:p>
        </w:tc>
      </w:tr>
      <w:tr>
        <w:trPr>
          <w:trHeight w:hRule="atLeast" w:val="20"/>
        </w:trPr>
        <w:tc>
          <w:tcPr>
            <w:tcW w:type="dxa" w:w="7245"/>
            <w:shd w:fill="auto" w:val="clear"/>
          </w:tcPr>
          <w:p w14:paraId="FB4B0000">
            <w:pPr>
              <w:rPr>
                <w:sz w:val="20"/>
              </w:rPr>
            </w:pPr>
            <w:r>
              <w:rPr>
                <w:sz w:val="20"/>
              </w:rPr>
              <w:t>Субсидии бюджетным учреждениям</w:t>
            </w:r>
          </w:p>
        </w:tc>
        <w:tc>
          <w:tcPr>
            <w:tcW w:type="dxa" w:w="1700"/>
            <w:shd w:fill="auto" w:val="clear"/>
          </w:tcPr>
          <w:p w14:paraId="FC4B0000">
            <w:pPr>
              <w:ind/>
              <w:jc w:val="center"/>
              <w:rPr>
                <w:sz w:val="20"/>
              </w:rPr>
            </w:pPr>
            <w:r>
              <w:rPr>
                <w:sz w:val="20"/>
              </w:rPr>
              <w:t>08 2 01 L7530</w:t>
            </w:r>
          </w:p>
        </w:tc>
        <w:tc>
          <w:tcPr>
            <w:tcW w:type="dxa" w:w="851"/>
            <w:shd w:fill="auto" w:val="clear"/>
          </w:tcPr>
          <w:p w14:paraId="FD4B0000">
            <w:pPr>
              <w:ind/>
              <w:jc w:val="center"/>
              <w:rPr>
                <w:sz w:val="20"/>
              </w:rPr>
            </w:pPr>
            <w:r>
              <w:rPr>
                <w:sz w:val="20"/>
              </w:rPr>
              <w:t>610</w:t>
            </w:r>
          </w:p>
        </w:tc>
        <w:tc>
          <w:tcPr>
            <w:tcW w:type="dxa" w:w="1559"/>
            <w:shd w:fill="auto" w:val="clear"/>
          </w:tcPr>
          <w:p w14:paraId="FE4B0000">
            <w:pPr>
              <w:ind/>
              <w:jc w:val="right"/>
              <w:rPr>
                <w:sz w:val="20"/>
              </w:rPr>
            </w:pPr>
            <w:r>
              <w:rPr>
                <w:sz w:val="20"/>
              </w:rPr>
              <w:t>13 296,40</w:t>
            </w:r>
          </w:p>
        </w:tc>
        <w:tc>
          <w:tcPr>
            <w:tcW w:type="dxa" w:w="1960"/>
            <w:shd w:fill="auto" w:val="clear"/>
          </w:tcPr>
          <w:p w14:paraId="FF4B0000">
            <w:pPr>
              <w:ind/>
              <w:jc w:val="right"/>
              <w:rPr>
                <w:sz w:val="20"/>
              </w:rPr>
            </w:pPr>
            <w:r>
              <w:rPr>
                <w:sz w:val="20"/>
              </w:rPr>
              <w:t>0,00</w:t>
            </w:r>
          </w:p>
        </w:tc>
        <w:tc>
          <w:tcPr>
            <w:tcW w:type="dxa" w:w="1868"/>
            <w:shd w:fill="auto" w:val="clear"/>
          </w:tcPr>
          <w:p w14:paraId="004C0000">
            <w:pPr>
              <w:ind/>
              <w:jc w:val="right"/>
              <w:rPr>
                <w:sz w:val="20"/>
              </w:rPr>
            </w:pPr>
            <w:r>
              <w:rPr>
                <w:sz w:val="20"/>
              </w:rPr>
              <w:t>0,00</w:t>
            </w:r>
          </w:p>
        </w:tc>
      </w:tr>
      <w:tr>
        <w:trPr>
          <w:trHeight w:hRule="atLeast" w:val="20"/>
        </w:trPr>
        <w:tc>
          <w:tcPr>
            <w:tcW w:type="dxa" w:w="7245"/>
            <w:shd w:fill="auto" w:val="clear"/>
          </w:tcPr>
          <w:p w14:paraId="014C0000">
            <w:pPr>
              <w:rPr>
                <w:sz w:val="20"/>
              </w:rPr>
            </w:pPr>
            <w:r>
              <w:rPr>
                <w:sz w:val="20"/>
              </w:rPr>
              <w:t>Основное мероприятие «Пропаганда здорового образа жизни через средства массовой информации»</w:t>
            </w:r>
          </w:p>
        </w:tc>
        <w:tc>
          <w:tcPr>
            <w:tcW w:type="dxa" w:w="1700"/>
            <w:shd w:fill="auto" w:val="clear"/>
          </w:tcPr>
          <w:p w14:paraId="024C0000">
            <w:pPr>
              <w:ind/>
              <w:jc w:val="center"/>
              <w:rPr>
                <w:sz w:val="20"/>
              </w:rPr>
            </w:pPr>
            <w:r>
              <w:rPr>
                <w:sz w:val="20"/>
              </w:rPr>
              <w:t>08 2 02 00000</w:t>
            </w:r>
          </w:p>
        </w:tc>
        <w:tc>
          <w:tcPr>
            <w:tcW w:type="dxa" w:w="851"/>
            <w:shd w:fill="auto" w:val="clear"/>
          </w:tcPr>
          <w:p w14:paraId="034C0000">
            <w:pPr>
              <w:ind/>
              <w:jc w:val="center"/>
              <w:rPr>
                <w:sz w:val="20"/>
              </w:rPr>
            </w:pPr>
            <w:r>
              <w:rPr>
                <w:sz w:val="20"/>
              </w:rPr>
              <w:t>000</w:t>
            </w:r>
          </w:p>
        </w:tc>
        <w:tc>
          <w:tcPr>
            <w:tcW w:type="dxa" w:w="1559"/>
            <w:shd w:fill="auto" w:val="clear"/>
          </w:tcPr>
          <w:p w14:paraId="044C0000">
            <w:pPr>
              <w:ind/>
              <w:jc w:val="right"/>
              <w:rPr>
                <w:sz w:val="20"/>
              </w:rPr>
            </w:pPr>
            <w:r>
              <w:rPr>
                <w:sz w:val="20"/>
              </w:rPr>
              <w:t>504,00</w:t>
            </w:r>
          </w:p>
        </w:tc>
        <w:tc>
          <w:tcPr>
            <w:tcW w:type="dxa" w:w="1960"/>
            <w:shd w:fill="auto" w:val="clear"/>
          </w:tcPr>
          <w:p w14:paraId="054C0000">
            <w:pPr>
              <w:ind/>
              <w:jc w:val="right"/>
              <w:rPr>
                <w:sz w:val="20"/>
              </w:rPr>
            </w:pPr>
            <w:r>
              <w:rPr>
                <w:sz w:val="20"/>
              </w:rPr>
              <w:t>509,50</w:t>
            </w:r>
          </w:p>
        </w:tc>
        <w:tc>
          <w:tcPr>
            <w:tcW w:type="dxa" w:w="1868"/>
            <w:shd w:fill="auto" w:val="clear"/>
          </w:tcPr>
          <w:p w14:paraId="064C0000">
            <w:pPr>
              <w:ind/>
              <w:jc w:val="right"/>
              <w:rPr>
                <w:sz w:val="20"/>
              </w:rPr>
            </w:pPr>
            <w:r>
              <w:rPr>
                <w:sz w:val="20"/>
              </w:rPr>
              <w:t>509,50</w:t>
            </w:r>
          </w:p>
        </w:tc>
      </w:tr>
      <w:tr>
        <w:trPr>
          <w:trHeight w:hRule="atLeast" w:val="20"/>
        </w:trPr>
        <w:tc>
          <w:tcPr>
            <w:tcW w:type="dxa" w:w="7245"/>
            <w:shd w:fill="auto" w:val="clear"/>
          </w:tcPr>
          <w:p w14:paraId="074C0000">
            <w:pPr>
              <w:rPr>
                <w:sz w:val="20"/>
              </w:rPr>
            </w:pPr>
            <w:r>
              <w:rPr>
                <w:sz w:val="20"/>
              </w:rPr>
              <w:t xml:space="preserve">Расходы на пропаганду здорового образа жизни </w:t>
            </w:r>
          </w:p>
        </w:tc>
        <w:tc>
          <w:tcPr>
            <w:tcW w:type="dxa" w:w="1700"/>
            <w:shd w:fill="auto" w:val="clear"/>
          </w:tcPr>
          <w:p w14:paraId="084C0000">
            <w:pPr>
              <w:ind/>
              <w:jc w:val="center"/>
              <w:rPr>
                <w:sz w:val="20"/>
              </w:rPr>
            </w:pPr>
            <w:r>
              <w:rPr>
                <w:sz w:val="20"/>
              </w:rPr>
              <w:t>08 2 02 20440</w:t>
            </w:r>
          </w:p>
        </w:tc>
        <w:tc>
          <w:tcPr>
            <w:tcW w:type="dxa" w:w="851"/>
            <w:shd w:fill="auto" w:val="clear"/>
          </w:tcPr>
          <w:p w14:paraId="094C0000">
            <w:pPr>
              <w:ind/>
              <w:jc w:val="center"/>
              <w:rPr>
                <w:sz w:val="20"/>
              </w:rPr>
            </w:pPr>
            <w:r>
              <w:rPr>
                <w:sz w:val="20"/>
              </w:rPr>
              <w:t>000</w:t>
            </w:r>
          </w:p>
        </w:tc>
        <w:tc>
          <w:tcPr>
            <w:tcW w:type="dxa" w:w="1559"/>
            <w:shd w:fill="auto" w:val="clear"/>
          </w:tcPr>
          <w:p w14:paraId="0A4C0000">
            <w:pPr>
              <w:ind/>
              <w:jc w:val="right"/>
              <w:rPr>
                <w:sz w:val="20"/>
              </w:rPr>
            </w:pPr>
            <w:r>
              <w:rPr>
                <w:sz w:val="20"/>
              </w:rPr>
              <w:t>504,00</w:t>
            </w:r>
          </w:p>
        </w:tc>
        <w:tc>
          <w:tcPr>
            <w:tcW w:type="dxa" w:w="1960"/>
            <w:shd w:fill="auto" w:val="clear"/>
          </w:tcPr>
          <w:p w14:paraId="0B4C0000">
            <w:pPr>
              <w:ind/>
              <w:jc w:val="right"/>
              <w:rPr>
                <w:sz w:val="20"/>
              </w:rPr>
            </w:pPr>
            <w:r>
              <w:rPr>
                <w:sz w:val="20"/>
              </w:rPr>
              <w:t>509,50</w:t>
            </w:r>
          </w:p>
        </w:tc>
        <w:tc>
          <w:tcPr>
            <w:tcW w:type="dxa" w:w="1868"/>
            <w:shd w:fill="auto" w:val="clear"/>
          </w:tcPr>
          <w:p w14:paraId="0C4C0000">
            <w:pPr>
              <w:ind/>
              <w:jc w:val="right"/>
              <w:rPr>
                <w:sz w:val="20"/>
              </w:rPr>
            </w:pPr>
            <w:r>
              <w:rPr>
                <w:sz w:val="20"/>
              </w:rPr>
              <w:t>509,50</w:t>
            </w:r>
          </w:p>
        </w:tc>
      </w:tr>
      <w:tr>
        <w:trPr>
          <w:trHeight w:hRule="atLeast" w:val="20"/>
        </w:trPr>
        <w:tc>
          <w:tcPr>
            <w:tcW w:type="dxa" w:w="7245"/>
            <w:shd w:fill="auto" w:val="clear"/>
          </w:tcPr>
          <w:p w14:paraId="0D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E4C0000">
            <w:pPr>
              <w:ind/>
              <w:jc w:val="center"/>
              <w:rPr>
                <w:sz w:val="20"/>
              </w:rPr>
            </w:pPr>
            <w:r>
              <w:rPr>
                <w:sz w:val="20"/>
              </w:rPr>
              <w:t>08 2 02 20440</w:t>
            </w:r>
          </w:p>
        </w:tc>
        <w:tc>
          <w:tcPr>
            <w:tcW w:type="dxa" w:w="851"/>
            <w:shd w:fill="auto" w:val="clear"/>
          </w:tcPr>
          <w:p w14:paraId="0F4C0000">
            <w:pPr>
              <w:ind/>
              <w:jc w:val="center"/>
              <w:rPr>
                <w:sz w:val="20"/>
              </w:rPr>
            </w:pPr>
            <w:r>
              <w:rPr>
                <w:sz w:val="20"/>
              </w:rPr>
              <w:t>240</w:t>
            </w:r>
          </w:p>
        </w:tc>
        <w:tc>
          <w:tcPr>
            <w:tcW w:type="dxa" w:w="1559"/>
            <w:shd w:fill="auto" w:val="clear"/>
          </w:tcPr>
          <w:p w14:paraId="104C0000">
            <w:pPr>
              <w:ind/>
              <w:jc w:val="right"/>
              <w:rPr>
                <w:sz w:val="20"/>
              </w:rPr>
            </w:pPr>
            <w:r>
              <w:rPr>
                <w:sz w:val="20"/>
              </w:rPr>
              <w:t>504,00</w:t>
            </w:r>
          </w:p>
        </w:tc>
        <w:tc>
          <w:tcPr>
            <w:tcW w:type="dxa" w:w="1960"/>
            <w:shd w:fill="auto" w:val="clear"/>
          </w:tcPr>
          <w:p w14:paraId="114C0000">
            <w:pPr>
              <w:ind/>
              <w:jc w:val="right"/>
              <w:rPr>
                <w:sz w:val="20"/>
              </w:rPr>
            </w:pPr>
            <w:r>
              <w:rPr>
                <w:sz w:val="20"/>
              </w:rPr>
              <w:t>509,50</w:t>
            </w:r>
          </w:p>
        </w:tc>
        <w:tc>
          <w:tcPr>
            <w:tcW w:type="dxa" w:w="1868"/>
            <w:shd w:fill="auto" w:val="clear"/>
          </w:tcPr>
          <w:p w14:paraId="124C0000">
            <w:pPr>
              <w:ind/>
              <w:jc w:val="right"/>
              <w:rPr>
                <w:sz w:val="20"/>
              </w:rPr>
            </w:pPr>
            <w:r>
              <w:rPr>
                <w:sz w:val="20"/>
              </w:rPr>
              <w:t>509,50</w:t>
            </w:r>
          </w:p>
        </w:tc>
      </w:tr>
      <w:tr>
        <w:trPr>
          <w:trHeight w:hRule="atLeast" w:val="20"/>
        </w:trPr>
        <w:tc>
          <w:tcPr>
            <w:tcW w:type="dxa" w:w="7245"/>
            <w:shd w:fill="auto" w:val="clear"/>
          </w:tcPr>
          <w:p w14:paraId="134C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700"/>
            <w:shd w:fill="auto" w:val="clear"/>
          </w:tcPr>
          <w:p w14:paraId="144C0000">
            <w:pPr>
              <w:ind/>
              <w:jc w:val="center"/>
              <w:rPr>
                <w:sz w:val="20"/>
              </w:rPr>
            </w:pPr>
            <w:r>
              <w:rPr>
                <w:sz w:val="20"/>
              </w:rPr>
              <w:t>08 2 03 00000</w:t>
            </w:r>
          </w:p>
        </w:tc>
        <w:tc>
          <w:tcPr>
            <w:tcW w:type="dxa" w:w="851"/>
            <w:shd w:fill="auto" w:val="clear"/>
          </w:tcPr>
          <w:p w14:paraId="154C0000">
            <w:pPr>
              <w:ind/>
              <w:jc w:val="center"/>
              <w:rPr>
                <w:sz w:val="20"/>
              </w:rPr>
            </w:pPr>
            <w:r>
              <w:rPr>
                <w:sz w:val="20"/>
              </w:rPr>
              <w:t>000</w:t>
            </w:r>
          </w:p>
        </w:tc>
        <w:tc>
          <w:tcPr>
            <w:tcW w:type="dxa" w:w="1559"/>
            <w:shd w:fill="auto" w:val="clear"/>
          </w:tcPr>
          <w:p w14:paraId="164C0000">
            <w:pPr>
              <w:ind/>
              <w:jc w:val="right"/>
              <w:rPr>
                <w:sz w:val="20"/>
              </w:rPr>
            </w:pPr>
            <w:r>
              <w:rPr>
                <w:sz w:val="20"/>
              </w:rPr>
              <w:t>56,25</w:t>
            </w:r>
          </w:p>
        </w:tc>
        <w:tc>
          <w:tcPr>
            <w:tcW w:type="dxa" w:w="1960"/>
            <w:shd w:fill="auto" w:val="clear"/>
          </w:tcPr>
          <w:p w14:paraId="174C0000">
            <w:pPr>
              <w:ind/>
              <w:jc w:val="right"/>
              <w:rPr>
                <w:sz w:val="20"/>
              </w:rPr>
            </w:pPr>
            <w:r>
              <w:rPr>
                <w:sz w:val="20"/>
              </w:rPr>
              <w:t>56,25</w:t>
            </w:r>
          </w:p>
        </w:tc>
        <w:tc>
          <w:tcPr>
            <w:tcW w:type="dxa" w:w="1868"/>
            <w:shd w:fill="auto" w:val="clear"/>
          </w:tcPr>
          <w:p w14:paraId="184C0000">
            <w:pPr>
              <w:ind/>
              <w:jc w:val="right"/>
              <w:rPr>
                <w:sz w:val="20"/>
              </w:rPr>
            </w:pPr>
            <w:r>
              <w:rPr>
                <w:sz w:val="20"/>
              </w:rPr>
              <w:t>56,25</w:t>
            </w:r>
          </w:p>
        </w:tc>
      </w:tr>
      <w:tr>
        <w:trPr>
          <w:trHeight w:hRule="atLeast" w:val="20"/>
        </w:trPr>
        <w:tc>
          <w:tcPr>
            <w:tcW w:type="dxa" w:w="7245"/>
            <w:shd w:fill="auto" w:val="clear"/>
          </w:tcPr>
          <w:p w14:paraId="194C0000">
            <w:pPr>
              <w:rPr>
                <w:sz w:val="20"/>
              </w:rPr>
            </w:pPr>
            <w:r>
              <w:rPr>
                <w:sz w:val="20"/>
              </w:rPr>
              <w:t>Расходы на повышение квалификации работников отрасли «Физическая культура и спорт»</w:t>
            </w:r>
          </w:p>
        </w:tc>
        <w:tc>
          <w:tcPr>
            <w:tcW w:type="dxa" w:w="1700"/>
            <w:shd w:fill="auto" w:val="clear"/>
          </w:tcPr>
          <w:p w14:paraId="1A4C0000">
            <w:pPr>
              <w:ind/>
              <w:jc w:val="center"/>
              <w:rPr>
                <w:sz w:val="20"/>
              </w:rPr>
            </w:pPr>
            <w:r>
              <w:rPr>
                <w:sz w:val="20"/>
              </w:rPr>
              <w:t>08 2 03 21060</w:t>
            </w:r>
          </w:p>
        </w:tc>
        <w:tc>
          <w:tcPr>
            <w:tcW w:type="dxa" w:w="851"/>
            <w:shd w:fill="auto" w:val="clear"/>
          </w:tcPr>
          <w:p w14:paraId="1B4C0000">
            <w:pPr>
              <w:ind/>
              <w:jc w:val="center"/>
              <w:rPr>
                <w:sz w:val="20"/>
              </w:rPr>
            </w:pPr>
            <w:r>
              <w:rPr>
                <w:sz w:val="20"/>
              </w:rPr>
              <w:t>000</w:t>
            </w:r>
          </w:p>
        </w:tc>
        <w:tc>
          <w:tcPr>
            <w:tcW w:type="dxa" w:w="1559"/>
            <w:shd w:fill="auto" w:val="clear"/>
          </w:tcPr>
          <w:p w14:paraId="1C4C0000">
            <w:pPr>
              <w:ind/>
              <w:jc w:val="right"/>
              <w:rPr>
                <w:sz w:val="20"/>
              </w:rPr>
            </w:pPr>
            <w:r>
              <w:rPr>
                <w:sz w:val="20"/>
              </w:rPr>
              <w:t>56,25</w:t>
            </w:r>
          </w:p>
        </w:tc>
        <w:tc>
          <w:tcPr>
            <w:tcW w:type="dxa" w:w="1960"/>
            <w:shd w:fill="auto" w:val="clear"/>
          </w:tcPr>
          <w:p w14:paraId="1D4C0000">
            <w:pPr>
              <w:ind/>
              <w:jc w:val="right"/>
              <w:rPr>
                <w:sz w:val="20"/>
              </w:rPr>
            </w:pPr>
            <w:r>
              <w:rPr>
                <w:sz w:val="20"/>
              </w:rPr>
              <w:t>56,25</w:t>
            </w:r>
          </w:p>
        </w:tc>
        <w:tc>
          <w:tcPr>
            <w:tcW w:type="dxa" w:w="1868"/>
            <w:shd w:fill="auto" w:val="clear"/>
          </w:tcPr>
          <w:p w14:paraId="1E4C0000">
            <w:pPr>
              <w:ind/>
              <w:jc w:val="right"/>
              <w:rPr>
                <w:sz w:val="20"/>
              </w:rPr>
            </w:pPr>
            <w:r>
              <w:rPr>
                <w:sz w:val="20"/>
              </w:rPr>
              <w:t>56,25</w:t>
            </w:r>
          </w:p>
        </w:tc>
      </w:tr>
      <w:tr>
        <w:trPr>
          <w:trHeight w:hRule="atLeast" w:val="20"/>
        </w:trPr>
        <w:tc>
          <w:tcPr>
            <w:tcW w:type="dxa" w:w="7245"/>
            <w:shd w:fill="auto" w:val="clear"/>
          </w:tcPr>
          <w:p w14:paraId="1F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04C0000">
            <w:pPr>
              <w:ind/>
              <w:jc w:val="center"/>
              <w:rPr>
                <w:sz w:val="20"/>
              </w:rPr>
            </w:pPr>
            <w:r>
              <w:rPr>
                <w:sz w:val="20"/>
              </w:rPr>
              <w:t>08 2 03 21060</w:t>
            </w:r>
          </w:p>
        </w:tc>
        <w:tc>
          <w:tcPr>
            <w:tcW w:type="dxa" w:w="851"/>
            <w:shd w:fill="auto" w:val="clear"/>
          </w:tcPr>
          <w:p w14:paraId="214C0000">
            <w:pPr>
              <w:ind/>
              <w:jc w:val="center"/>
              <w:rPr>
                <w:sz w:val="20"/>
              </w:rPr>
            </w:pPr>
            <w:r>
              <w:rPr>
                <w:sz w:val="20"/>
              </w:rPr>
              <w:t>240</w:t>
            </w:r>
          </w:p>
        </w:tc>
        <w:tc>
          <w:tcPr>
            <w:tcW w:type="dxa" w:w="1559"/>
            <w:shd w:fill="auto" w:val="clear"/>
          </w:tcPr>
          <w:p w14:paraId="224C0000">
            <w:pPr>
              <w:ind/>
              <w:jc w:val="right"/>
              <w:rPr>
                <w:sz w:val="20"/>
              </w:rPr>
            </w:pPr>
            <w:r>
              <w:rPr>
                <w:sz w:val="20"/>
              </w:rPr>
              <w:t>56,25</w:t>
            </w:r>
          </w:p>
        </w:tc>
        <w:tc>
          <w:tcPr>
            <w:tcW w:type="dxa" w:w="1960"/>
            <w:shd w:fill="auto" w:val="clear"/>
          </w:tcPr>
          <w:p w14:paraId="234C0000">
            <w:pPr>
              <w:ind/>
              <w:jc w:val="right"/>
              <w:rPr>
                <w:sz w:val="20"/>
              </w:rPr>
            </w:pPr>
            <w:r>
              <w:rPr>
                <w:sz w:val="20"/>
              </w:rPr>
              <w:t>56,25</w:t>
            </w:r>
          </w:p>
        </w:tc>
        <w:tc>
          <w:tcPr>
            <w:tcW w:type="dxa" w:w="1868"/>
            <w:shd w:fill="auto" w:val="clear"/>
          </w:tcPr>
          <w:p w14:paraId="244C0000">
            <w:pPr>
              <w:ind/>
              <w:jc w:val="right"/>
              <w:rPr>
                <w:sz w:val="20"/>
              </w:rPr>
            </w:pPr>
            <w:r>
              <w:rPr>
                <w:sz w:val="20"/>
              </w:rPr>
              <w:t>56,25</w:t>
            </w:r>
          </w:p>
        </w:tc>
      </w:tr>
      <w:tr>
        <w:trPr>
          <w:trHeight w:hRule="atLeast" w:val="20"/>
        </w:trPr>
        <w:tc>
          <w:tcPr>
            <w:tcW w:type="dxa" w:w="7245"/>
            <w:shd w:fill="auto" w:val="clear"/>
          </w:tcPr>
          <w:p w14:paraId="254C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0"/>
            <w:shd w:fill="auto" w:val="clear"/>
          </w:tcPr>
          <w:p w14:paraId="264C0000">
            <w:pPr>
              <w:ind/>
              <w:jc w:val="center"/>
              <w:rPr>
                <w:sz w:val="20"/>
              </w:rPr>
            </w:pPr>
            <w:r>
              <w:rPr>
                <w:sz w:val="20"/>
              </w:rPr>
              <w:t>08 2 04 00000</w:t>
            </w:r>
          </w:p>
        </w:tc>
        <w:tc>
          <w:tcPr>
            <w:tcW w:type="dxa" w:w="851"/>
            <w:shd w:fill="auto" w:val="clear"/>
          </w:tcPr>
          <w:p w14:paraId="274C0000">
            <w:pPr>
              <w:ind/>
              <w:jc w:val="center"/>
              <w:rPr>
                <w:sz w:val="20"/>
              </w:rPr>
            </w:pPr>
            <w:r>
              <w:rPr>
                <w:sz w:val="20"/>
              </w:rPr>
              <w:t>000</w:t>
            </w:r>
          </w:p>
        </w:tc>
        <w:tc>
          <w:tcPr>
            <w:tcW w:type="dxa" w:w="1559"/>
            <w:shd w:fill="auto" w:val="clear"/>
          </w:tcPr>
          <w:p w14:paraId="284C0000">
            <w:pPr>
              <w:ind/>
              <w:jc w:val="right"/>
              <w:rPr>
                <w:sz w:val="20"/>
              </w:rPr>
            </w:pPr>
            <w:r>
              <w:rPr>
                <w:sz w:val="20"/>
              </w:rPr>
              <w:t>8 500,00</w:t>
            </w:r>
          </w:p>
        </w:tc>
        <w:tc>
          <w:tcPr>
            <w:tcW w:type="dxa" w:w="1960"/>
            <w:shd w:fill="auto" w:val="clear"/>
          </w:tcPr>
          <w:p w14:paraId="294C0000">
            <w:pPr>
              <w:ind/>
              <w:jc w:val="right"/>
              <w:rPr>
                <w:sz w:val="20"/>
              </w:rPr>
            </w:pPr>
            <w:r>
              <w:rPr>
                <w:sz w:val="20"/>
              </w:rPr>
              <w:t>1 500,00</w:t>
            </w:r>
          </w:p>
        </w:tc>
        <w:tc>
          <w:tcPr>
            <w:tcW w:type="dxa" w:w="1868"/>
            <w:shd w:fill="auto" w:val="clear"/>
          </w:tcPr>
          <w:p w14:paraId="2A4C0000">
            <w:pPr>
              <w:ind/>
              <w:jc w:val="right"/>
              <w:rPr>
                <w:sz w:val="20"/>
              </w:rPr>
            </w:pPr>
            <w:r>
              <w:rPr>
                <w:sz w:val="20"/>
              </w:rPr>
              <w:t>1 500,00</w:t>
            </w:r>
          </w:p>
        </w:tc>
      </w:tr>
      <w:tr>
        <w:trPr>
          <w:trHeight w:hRule="atLeast" w:val="20"/>
        </w:trPr>
        <w:tc>
          <w:tcPr>
            <w:tcW w:type="dxa" w:w="7245"/>
            <w:shd w:fill="auto" w:val="clear"/>
          </w:tcPr>
          <w:p w14:paraId="2B4C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700"/>
            <w:shd w:fill="auto" w:val="clear"/>
          </w:tcPr>
          <w:p w14:paraId="2C4C0000">
            <w:pPr>
              <w:ind/>
              <w:jc w:val="center"/>
              <w:rPr>
                <w:sz w:val="20"/>
              </w:rPr>
            </w:pPr>
            <w:r>
              <w:rPr>
                <w:sz w:val="20"/>
              </w:rPr>
              <w:t>08 2 04 60120</w:t>
            </w:r>
          </w:p>
        </w:tc>
        <w:tc>
          <w:tcPr>
            <w:tcW w:type="dxa" w:w="851"/>
            <w:shd w:fill="auto" w:val="clear"/>
          </w:tcPr>
          <w:p w14:paraId="2D4C0000">
            <w:pPr>
              <w:ind/>
              <w:jc w:val="center"/>
              <w:rPr>
                <w:sz w:val="20"/>
              </w:rPr>
            </w:pPr>
            <w:r>
              <w:rPr>
                <w:sz w:val="20"/>
              </w:rPr>
              <w:t>000</w:t>
            </w:r>
          </w:p>
        </w:tc>
        <w:tc>
          <w:tcPr>
            <w:tcW w:type="dxa" w:w="1559"/>
            <w:shd w:fill="auto" w:val="clear"/>
          </w:tcPr>
          <w:p w14:paraId="2E4C0000">
            <w:pPr>
              <w:ind/>
              <w:jc w:val="right"/>
              <w:rPr>
                <w:sz w:val="20"/>
              </w:rPr>
            </w:pPr>
            <w:r>
              <w:rPr>
                <w:sz w:val="20"/>
              </w:rPr>
              <w:t>1 500,00</w:t>
            </w:r>
          </w:p>
        </w:tc>
        <w:tc>
          <w:tcPr>
            <w:tcW w:type="dxa" w:w="1960"/>
            <w:shd w:fill="auto" w:val="clear"/>
          </w:tcPr>
          <w:p w14:paraId="2F4C0000">
            <w:pPr>
              <w:ind/>
              <w:jc w:val="right"/>
              <w:rPr>
                <w:sz w:val="20"/>
              </w:rPr>
            </w:pPr>
            <w:r>
              <w:rPr>
                <w:sz w:val="20"/>
              </w:rPr>
              <w:t>1 500,00</w:t>
            </w:r>
          </w:p>
        </w:tc>
        <w:tc>
          <w:tcPr>
            <w:tcW w:type="dxa" w:w="1868"/>
            <w:shd w:fill="auto" w:val="clear"/>
          </w:tcPr>
          <w:p w14:paraId="304C0000">
            <w:pPr>
              <w:ind/>
              <w:jc w:val="right"/>
              <w:rPr>
                <w:sz w:val="20"/>
              </w:rPr>
            </w:pPr>
            <w:r>
              <w:rPr>
                <w:sz w:val="20"/>
              </w:rPr>
              <w:t>1 500,00</w:t>
            </w:r>
          </w:p>
        </w:tc>
      </w:tr>
      <w:tr>
        <w:trPr>
          <w:trHeight w:hRule="atLeast" w:val="20"/>
        </w:trPr>
        <w:tc>
          <w:tcPr>
            <w:tcW w:type="dxa" w:w="7245"/>
            <w:shd w:fill="auto" w:val="clear"/>
          </w:tcPr>
          <w:p w14:paraId="314C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324C0000">
            <w:pPr>
              <w:ind/>
              <w:jc w:val="center"/>
              <w:rPr>
                <w:sz w:val="20"/>
              </w:rPr>
            </w:pPr>
            <w:r>
              <w:rPr>
                <w:sz w:val="20"/>
              </w:rPr>
              <w:t>08 2 04 60120</w:t>
            </w:r>
          </w:p>
        </w:tc>
        <w:tc>
          <w:tcPr>
            <w:tcW w:type="dxa" w:w="851"/>
            <w:shd w:fill="auto" w:val="clear"/>
          </w:tcPr>
          <w:p w14:paraId="334C0000">
            <w:pPr>
              <w:ind/>
              <w:jc w:val="center"/>
              <w:rPr>
                <w:sz w:val="20"/>
              </w:rPr>
            </w:pPr>
            <w:r>
              <w:rPr>
                <w:sz w:val="20"/>
              </w:rPr>
              <w:t>630</w:t>
            </w:r>
          </w:p>
        </w:tc>
        <w:tc>
          <w:tcPr>
            <w:tcW w:type="dxa" w:w="1559"/>
            <w:shd w:fill="auto" w:val="clear"/>
          </w:tcPr>
          <w:p w14:paraId="344C0000">
            <w:pPr>
              <w:ind/>
              <w:jc w:val="right"/>
              <w:rPr>
                <w:sz w:val="20"/>
              </w:rPr>
            </w:pPr>
            <w:r>
              <w:rPr>
                <w:sz w:val="20"/>
              </w:rPr>
              <w:t>1 500,00</w:t>
            </w:r>
          </w:p>
        </w:tc>
        <w:tc>
          <w:tcPr>
            <w:tcW w:type="dxa" w:w="1960"/>
            <w:shd w:fill="auto" w:val="clear"/>
          </w:tcPr>
          <w:p w14:paraId="354C0000">
            <w:pPr>
              <w:ind/>
              <w:jc w:val="right"/>
              <w:rPr>
                <w:sz w:val="20"/>
              </w:rPr>
            </w:pPr>
            <w:r>
              <w:rPr>
                <w:sz w:val="20"/>
              </w:rPr>
              <w:t>1 500,00</w:t>
            </w:r>
          </w:p>
        </w:tc>
        <w:tc>
          <w:tcPr>
            <w:tcW w:type="dxa" w:w="1868"/>
            <w:shd w:fill="auto" w:val="clear"/>
          </w:tcPr>
          <w:p w14:paraId="364C0000">
            <w:pPr>
              <w:ind/>
              <w:jc w:val="right"/>
              <w:rPr>
                <w:sz w:val="20"/>
              </w:rPr>
            </w:pPr>
            <w:r>
              <w:rPr>
                <w:sz w:val="20"/>
              </w:rPr>
              <w:t>1 500,00</w:t>
            </w:r>
          </w:p>
        </w:tc>
      </w:tr>
      <w:tr>
        <w:trPr>
          <w:trHeight w:hRule="atLeast" w:val="20"/>
        </w:trPr>
        <w:tc>
          <w:tcPr>
            <w:tcW w:type="dxa" w:w="7245"/>
            <w:shd w:fill="auto" w:val="clear"/>
          </w:tcPr>
          <w:p w14:paraId="374C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0"/>
            <w:shd w:fill="auto" w:val="clear"/>
          </w:tcPr>
          <w:p w14:paraId="384C0000">
            <w:pPr>
              <w:ind/>
              <w:jc w:val="center"/>
              <w:rPr>
                <w:sz w:val="20"/>
              </w:rPr>
            </w:pPr>
            <w:r>
              <w:rPr>
                <w:sz w:val="20"/>
              </w:rPr>
              <w:t>08 2 04 60150</w:t>
            </w:r>
          </w:p>
        </w:tc>
        <w:tc>
          <w:tcPr>
            <w:tcW w:type="dxa" w:w="851"/>
            <w:shd w:fill="auto" w:val="clear"/>
          </w:tcPr>
          <w:p w14:paraId="394C0000">
            <w:pPr>
              <w:ind/>
              <w:jc w:val="center"/>
              <w:rPr>
                <w:sz w:val="20"/>
              </w:rPr>
            </w:pPr>
            <w:r>
              <w:rPr>
                <w:sz w:val="20"/>
              </w:rPr>
              <w:t>000</w:t>
            </w:r>
          </w:p>
        </w:tc>
        <w:tc>
          <w:tcPr>
            <w:tcW w:type="dxa" w:w="1559"/>
            <w:shd w:fill="auto" w:val="clear"/>
          </w:tcPr>
          <w:p w14:paraId="3A4C0000">
            <w:pPr>
              <w:ind/>
              <w:jc w:val="right"/>
              <w:rPr>
                <w:sz w:val="20"/>
              </w:rPr>
            </w:pPr>
            <w:r>
              <w:rPr>
                <w:sz w:val="20"/>
              </w:rPr>
              <w:t>7 000,00</w:t>
            </w:r>
          </w:p>
        </w:tc>
        <w:tc>
          <w:tcPr>
            <w:tcW w:type="dxa" w:w="1960"/>
            <w:shd w:fill="auto" w:val="clear"/>
          </w:tcPr>
          <w:p w14:paraId="3B4C0000">
            <w:pPr>
              <w:ind/>
              <w:jc w:val="right"/>
              <w:rPr>
                <w:sz w:val="20"/>
              </w:rPr>
            </w:pPr>
            <w:r>
              <w:rPr>
                <w:sz w:val="20"/>
              </w:rPr>
              <w:t>0,00</w:t>
            </w:r>
          </w:p>
        </w:tc>
        <w:tc>
          <w:tcPr>
            <w:tcW w:type="dxa" w:w="1868"/>
            <w:shd w:fill="auto" w:val="clear"/>
          </w:tcPr>
          <w:p w14:paraId="3C4C0000">
            <w:pPr>
              <w:ind/>
              <w:jc w:val="right"/>
              <w:rPr>
                <w:sz w:val="20"/>
              </w:rPr>
            </w:pPr>
            <w:r>
              <w:rPr>
                <w:sz w:val="20"/>
              </w:rPr>
              <w:t>0,00</w:t>
            </w:r>
          </w:p>
        </w:tc>
      </w:tr>
      <w:tr>
        <w:trPr>
          <w:trHeight w:hRule="atLeast" w:val="20"/>
        </w:trPr>
        <w:tc>
          <w:tcPr>
            <w:tcW w:type="dxa" w:w="7245"/>
            <w:shd w:fill="auto" w:val="clear"/>
          </w:tcPr>
          <w:p w14:paraId="3D4C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0"/>
            <w:shd w:fill="auto" w:val="clear"/>
          </w:tcPr>
          <w:p w14:paraId="3E4C0000">
            <w:pPr>
              <w:ind/>
              <w:jc w:val="center"/>
              <w:rPr>
                <w:sz w:val="20"/>
              </w:rPr>
            </w:pPr>
            <w:r>
              <w:rPr>
                <w:sz w:val="20"/>
              </w:rPr>
              <w:t>08 2 04 60150</w:t>
            </w:r>
          </w:p>
        </w:tc>
        <w:tc>
          <w:tcPr>
            <w:tcW w:type="dxa" w:w="851"/>
            <w:shd w:fill="auto" w:val="clear"/>
          </w:tcPr>
          <w:p w14:paraId="3F4C0000">
            <w:pPr>
              <w:ind/>
              <w:jc w:val="center"/>
              <w:rPr>
                <w:sz w:val="20"/>
              </w:rPr>
            </w:pPr>
            <w:r>
              <w:rPr>
                <w:sz w:val="20"/>
              </w:rPr>
              <w:t>630</w:t>
            </w:r>
          </w:p>
        </w:tc>
        <w:tc>
          <w:tcPr>
            <w:tcW w:type="dxa" w:w="1559"/>
            <w:shd w:fill="auto" w:val="clear"/>
          </w:tcPr>
          <w:p w14:paraId="404C0000">
            <w:pPr>
              <w:ind/>
              <w:jc w:val="right"/>
              <w:rPr>
                <w:sz w:val="20"/>
              </w:rPr>
            </w:pPr>
            <w:r>
              <w:rPr>
                <w:sz w:val="20"/>
              </w:rPr>
              <w:t>7 000,00</w:t>
            </w:r>
          </w:p>
        </w:tc>
        <w:tc>
          <w:tcPr>
            <w:tcW w:type="dxa" w:w="1960"/>
            <w:shd w:fill="auto" w:val="clear"/>
          </w:tcPr>
          <w:p w14:paraId="414C0000">
            <w:pPr>
              <w:ind/>
              <w:jc w:val="right"/>
              <w:rPr>
                <w:sz w:val="20"/>
              </w:rPr>
            </w:pPr>
            <w:r>
              <w:rPr>
                <w:sz w:val="20"/>
              </w:rPr>
              <w:t>0,00</w:t>
            </w:r>
          </w:p>
        </w:tc>
        <w:tc>
          <w:tcPr>
            <w:tcW w:type="dxa" w:w="1868"/>
            <w:shd w:fill="auto" w:val="clear"/>
          </w:tcPr>
          <w:p w14:paraId="424C0000">
            <w:pPr>
              <w:ind/>
              <w:jc w:val="right"/>
              <w:rPr>
                <w:sz w:val="20"/>
              </w:rPr>
            </w:pPr>
            <w:r>
              <w:rPr>
                <w:sz w:val="20"/>
              </w:rPr>
              <w:t>0,00</w:t>
            </w:r>
          </w:p>
        </w:tc>
      </w:tr>
      <w:tr>
        <w:trPr>
          <w:trHeight w:hRule="atLeast" w:val="20"/>
        </w:trPr>
        <w:tc>
          <w:tcPr>
            <w:tcW w:type="dxa" w:w="7245"/>
            <w:shd w:fill="auto" w:val="clear"/>
          </w:tcPr>
          <w:p w14:paraId="434C0000">
            <w:pPr>
              <w:rPr>
                <w:sz w:val="20"/>
              </w:rPr>
            </w:pPr>
            <w:r>
              <w:rPr>
                <w:sz w:val="20"/>
              </w:rPr>
              <w:t> </w:t>
            </w:r>
          </w:p>
        </w:tc>
        <w:tc>
          <w:tcPr>
            <w:tcW w:type="dxa" w:w="1700"/>
            <w:shd w:fill="auto" w:val="clear"/>
          </w:tcPr>
          <w:p w14:paraId="444C0000">
            <w:pPr>
              <w:ind/>
              <w:jc w:val="center"/>
              <w:rPr>
                <w:sz w:val="20"/>
              </w:rPr>
            </w:pPr>
            <w:r>
              <w:rPr>
                <w:sz w:val="20"/>
              </w:rPr>
              <w:t> </w:t>
            </w:r>
          </w:p>
        </w:tc>
        <w:tc>
          <w:tcPr>
            <w:tcW w:type="dxa" w:w="851"/>
            <w:shd w:fill="auto" w:val="clear"/>
          </w:tcPr>
          <w:p w14:paraId="454C0000">
            <w:pPr>
              <w:ind/>
              <w:jc w:val="center"/>
              <w:rPr>
                <w:sz w:val="20"/>
              </w:rPr>
            </w:pPr>
            <w:r>
              <w:rPr>
                <w:sz w:val="20"/>
              </w:rPr>
              <w:t> </w:t>
            </w:r>
          </w:p>
        </w:tc>
        <w:tc>
          <w:tcPr>
            <w:tcW w:type="dxa" w:w="1559"/>
            <w:shd w:fill="auto" w:val="clear"/>
          </w:tcPr>
          <w:p w14:paraId="464C0000">
            <w:pPr>
              <w:ind/>
              <w:jc w:val="right"/>
              <w:rPr>
                <w:sz w:val="20"/>
              </w:rPr>
            </w:pPr>
            <w:r>
              <w:rPr>
                <w:sz w:val="20"/>
              </w:rPr>
              <w:t> </w:t>
            </w:r>
          </w:p>
        </w:tc>
        <w:tc>
          <w:tcPr>
            <w:tcW w:type="dxa" w:w="1960"/>
            <w:shd w:fill="auto" w:val="clear"/>
          </w:tcPr>
          <w:p w14:paraId="474C0000">
            <w:pPr>
              <w:ind/>
              <w:jc w:val="right"/>
              <w:rPr>
                <w:sz w:val="20"/>
              </w:rPr>
            </w:pPr>
            <w:r>
              <w:rPr>
                <w:sz w:val="20"/>
              </w:rPr>
              <w:t> </w:t>
            </w:r>
          </w:p>
        </w:tc>
        <w:tc>
          <w:tcPr>
            <w:tcW w:type="dxa" w:w="1868"/>
            <w:shd w:fill="auto" w:val="clear"/>
          </w:tcPr>
          <w:p w14:paraId="484C0000">
            <w:pPr>
              <w:ind/>
              <w:jc w:val="right"/>
              <w:rPr>
                <w:sz w:val="20"/>
              </w:rPr>
            </w:pPr>
            <w:r>
              <w:rPr>
                <w:sz w:val="20"/>
              </w:rPr>
              <w:t> </w:t>
            </w:r>
          </w:p>
        </w:tc>
      </w:tr>
      <w:tr>
        <w:trPr>
          <w:trHeight w:hRule="atLeast" w:val="20"/>
        </w:trPr>
        <w:tc>
          <w:tcPr>
            <w:tcW w:type="dxa" w:w="7245"/>
            <w:shd w:fill="auto" w:val="clear"/>
          </w:tcPr>
          <w:p w14:paraId="494C0000">
            <w:pPr>
              <w:rPr>
                <w:sz w:val="20"/>
              </w:rPr>
            </w:pPr>
            <w:r>
              <w:rPr>
                <w:sz w:val="20"/>
              </w:rPr>
              <w:t>Муниципальная программа «Молодежь города Ставрополя»</w:t>
            </w:r>
          </w:p>
        </w:tc>
        <w:tc>
          <w:tcPr>
            <w:tcW w:type="dxa" w:w="1700"/>
            <w:shd w:fill="auto" w:val="clear"/>
          </w:tcPr>
          <w:p w14:paraId="4A4C0000">
            <w:pPr>
              <w:ind/>
              <w:jc w:val="center"/>
              <w:rPr>
                <w:sz w:val="20"/>
              </w:rPr>
            </w:pPr>
            <w:r>
              <w:rPr>
                <w:sz w:val="20"/>
              </w:rPr>
              <w:t>09 0 00 00000</w:t>
            </w:r>
          </w:p>
        </w:tc>
        <w:tc>
          <w:tcPr>
            <w:tcW w:type="dxa" w:w="851"/>
            <w:shd w:fill="auto" w:val="clear"/>
          </w:tcPr>
          <w:p w14:paraId="4B4C0000">
            <w:pPr>
              <w:ind/>
              <w:jc w:val="center"/>
              <w:rPr>
                <w:sz w:val="20"/>
              </w:rPr>
            </w:pPr>
            <w:r>
              <w:rPr>
                <w:sz w:val="20"/>
              </w:rPr>
              <w:t>000</w:t>
            </w:r>
          </w:p>
        </w:tc>
        <w:tc>
          <w:tcPr>
            <w:tcW w:type="dxa" w:w="1559"/>
            <w:shd w:fill="auto" w:val="clear"/>
          </w:tcPr>
          <w:p w14:paraId="4C4C0000">
            <w:pPr>
              <w:ind/>
              <w:jc w:val="right"/>
              <w:rPr>
                <w:sz w:val="20"/>
              </w:rPr>
            </w:pPr>
            <w:r>
              <w:rPr>
                <w:sz w:val="20"/>
              </w:rPr>
              <w:t>25 0</w:t>
            </w:r>
            <w:r>
              <w:rPr>
                <w:sz w:val="20"/>
              </w:rPr>
              <w:t>9</w:t>
            </w:r>
            <w:r>
              <w:rPr>
                <w:sz w:val="20"/>
              </w:rPr>
              <w:t>3,</w:t>
            </w:r>
            <w:r>
              <w:rPr>
                <w:sz w:val="20"/>
              </w:rPr>
              <w:t>14</w:t>
            </w:r>
          </w:p>
        </w:tc>
        <w:tc>
          <w:tcPr>
            <w:tcW w:type="dxa" w:w="1960"/>
            <w:shd w:fill="auto" w:val="clear"/>
          </w:tcPr>
          <w:p w14:paraId="4D4C0000">
            <w:pPr>
              <w:ind/>
              <w:jc w:val="right"/>
              <w:rPr>
                <w:sz w:val="20"/>
              </w:rPr>
            </w:pPr>
            <w:r>
              <w:rPr>
                <w:sz w:val="20"/>
              </w:rPr>
              <w:t>21 061,02</w:t>
            </w:r>
          </w:p>
        </w:tc>
        <w:tc>
          <w:tcPr>
            <w:tcW w:type="dxa" w:w="1868"/>
            <w:shd w:fill="auto" w:val="clear"/>
          </w:tcPr>
          <w:p w14:paraId="4E4C0000">
            <w:pPr>
              <w:ind/>
              <w:jc w:val="right"/>
              <w:rPr>
                <w:sz w:val="20"/>
              </w:rPr>
            </w:pPr>
            <w:r>
              <w:rPr>
                <w:sz w:val="20"/>
              </w:rPr>
              <w:t>21 061,02</w:t>
            </w:r>
          </w:p>
        </w:tc>
      </w:tr>
      <w:tr>
        <w:trPr>
          <w:trHeight w:hRule="atLeast" w:val="20"/>
        </w:trPr>
        <w:tc>
          <w:tcPr>
            <w:tcW w:type="dxa" w:w="7245"/>
            <w:shd w:fill="auto" w:val="clear"/>
          </w:tcPr>
          <w:p w14:paraId="4F4C0000">
            <w:pPr>
              <w:rPr>
                <w:sz w:val="20"/>
              </w:rPr>
            </w:pPr>
            <w:r>
              <w:rPr>
                <w:sz w:val="20"/>
              </w:rPr>
              <w:t>Расходы в рамках реализации муниципальной программы «Молодежь города Ставрополя»</w:t>
            </w:r>
          </w:p>
        </w:tc>
        <w:tc>
          <w:tcPr>
            <w:tcW w:type="dxa" w:w="1700"/>
            <w:shd w:fill="auto" w:val="clear"/>
          </w:tcPr>
          <w:p w14:paraId="504C0000">
            <w:pPr>
              <w:ind/>
              <w:jc w:val="center"/>
              <w:rPr>
                <w:sz w:val="20"/>
              </w:rPr>
            </w:pPr>
            <w:r>
              <w:rPr>
                <w:sz w:val="20"/>
              </w:rPr>
              <w:t>09 Б 00 00000</w:t>
            </w:r>
          </w:p>
        </w:tc>
        <w:tc>
          <w:tcPr>
            <w:tcW w:type="dxa" w:w="851"/>
            <w:shd w:fill="auto" w:val="clear"/>
          </w:tcPr>
          <w:p w14:paraId="514C0000">
            <w:pPr>
              <w:ind/>
              <w:jc w:val="center"/>
              <w:rPr>
                <w:sz w:val="20"/>
              </w:rPr>
            </w:pPr>
            <w:r>
              <w:rPr>
                <w:sz w:val="20"/>
              </w:rPr>
              <w:t>000</w:t>
            </w:r>
          </w:p>
        </w:tc>
        <w:tc>
          <w:tcPr>
            <w:tcW w:type="dxa" w:w="1559"/>
            <w:shd w:fill="auto" w:val="clear"/>
          </w:tcPr>
          <w:p w14:paraId="524C0000">
            <w:pPr>
              <w:ind/>
              <w:jc w:val="right"/>
              <w:rPr>
                <w:sz w:val="20"/>
              </w:rPr>
            </w:pPr>
            <w:r>
              <w:rPr>
                <w:sz w:val="20"/>
              </w:rPr>
              <w:t>25 0</w:t>
            </w:r>
            <w:r>
              <w:rPr>
                <w:sz w:val="20"/>
              </w:rPr>
              <w:t>9</w:t>
            </w:r>
            <w:r>
              <w:rPr>
                <w:sz w:val="20"/>
              </w:rPr>
              <w:t>3,</w:t>
            </w:r>
            <w:r>
              <w:rPr>
                <w:sz w:val="20"/>
              </w:rPr>
              <w:t>14</w:t>
            </w:r>
          </w:p>
        </w:tc>
        <w:tc>
          <w:tcPr>
            <w:tcW w:type="dxa" w:w="1960"/>
            <w:shd w:fill="auto" w:val="clear"/>
          </w:tcPr>
          <w:p w14:paraId="534C0000">
            <w:pPr>
              <w:ind/>
              <w:jc w:val="right"/>
              <w:rPr>
                <w:sz w:val="20"/>
              </w:rPr>
            </w:pPr>
            <w:r>
              <w:rPr>
                <w:sz w:val="20"/>
              </w:rPr>
              <w:t>21 061,02</w:t>
            </w:r>
          </w:p>
        </w:tc>
        <w:tc>
          <w:tcPr>
            <w:tcW w:type="dxa" w:w="1868"/>
            <w:shd w:fill="auto" w:val="clear"/>
          </w:tcPr>
          <w:p w14:paraId="544C0000">
            <w:pPr>
              <w:ind/>
              <w:jc w:val="right"/>
              <w:rPr>
                <w:sz w:val="20"/>
              </w:rPr>
            </w:pPr>
            <w:r>
              <w:rPr>
                <w:sz w:val="20"/>
              </w:rPr>
              <w:t>21 061,02</w:t>
            </w:r>
          </w:p>
        </w:tc>
      </w:tr>
      <w:tr>
        <w:trPr>
          <w:trHeight w:hRule="atLeast" w:val="20"/>
        </w:trPr>
        <w:tc>
          <w:tcPr>
            <w:tcW w:type="dxa" w:w="7245"/>
            <w:shd w:fill="auto" w:val="clear"/>
          </w:tcPr>
          <w:p w14:paraId="554C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700"/>
            <w:shd w:fill="auto" w:val="clear"/>
          </w:tcPr>
          <w:p w14:paraId="564C0000">
            <w:pPr>
              <w:ind/>
              <w:jc w:val="center"/>
              <w:rPr>
                <w:sz w:val="20"/>
              </w:rPr>
            </w:pPr>
            <w:r>
              <w:rPr>
                <w:sz w:val="20"/>
              </w:rPr>
              <w:t>09 Б 01 00000</w:t>
            </w:r>
          </w:p>
        </w:tc>
        <w:tc>
          <w:tcPr>
            <w:tcW w:type="dxa" w:w="851"/>
            <w:shd w:fill="auto" w:val="clear"/>
          </w:tcPr>
          <w:p w14:paraId="574C0000">
            <w:pPr>
              <w:ind/>
              <w:jc w:val="center"/>
              <w:rPr>
                <w:sz w:val="20"/>
              </w:rPr>
            </w:pPr>
            <w:r>
              <w:rPr>
                <w:sz w:val="20"/>
              </w:rPr>
              <w:t>000</w:t>
            </w:r>
          </w:p>
        </w:tc>
        <w:tc>
          <w:tcPr>
            <w:tcW w:type="dxa" w:w="1559"/>
            <w:shd w:fill="auto" w:val="clear"/>
          </w:tcPr>
          <w:p w14:paraId="584C0000">
            <w:pPr>
              <w:ind/>
              <w:jc w:val="right"/>
              <w:rPr>
                <w:sz w:val="20"/>
              </w:rPr>
            </w:pPr>
            <w:r>
              <w:rPr>
                <w:sz w:val="20"/>
              </w:rPr>
              <w:t>1 672,00</w:t>
            </w:r>
          </w:p>
        </w:tc>
        <w:tc>
          <w:tcPr>
            <w:tcW w:type="dxa" w:w="1960"/>
            <w:shd w:fill="auto" w:val="clear"/>
          </w:tcPr>
          <w:p w14:paraId="594C0000">
            <w:pPr>
              <w:ind/>
              <w:jc w:val="right"/>
              <w:rPr>
                <w:sz w:val="20"/>
              </w:rPr>
            </w:pPr>
            <w:r>
              <w:rPr>
                <w:sz w:val="20"/>
              </w:rPr>
              <w:t>952,00</w:t>
            </w:r>
          </w:p>
        </w:tc>
        <w:tc>
          <w:tcPr>
            <w:tcW w:type="dxa" w:w="1868"/>
            <w:shd w:fill="auto" w:val="clear"/>
          </w:tcPr>
          <w:p w14:paraId="5A4C0000">
            <w:pPr>
              <w:ind/>
              <w:jc w:val="right"/>
              <w:rPr>
                <w:sz w:val="20"/>
              </w:rPr>
            </w:pPr>
            <w:r>
              <w:rPr>
                <w:sz w:val="20"/>
              </w:rPr>
              <w:t>952,00</w:t>
            </w:r>
          </w:p>
        </w:tc>
      </w:tr>
      <w:tr>
        <w:trPr>
          <w:trHeight w:hRule="atLeast" w:val="20"/>
        </w:trPr>
        <w:tc>
          <w:tcPr>
            <w:tcW w:type="dxa" w:w="7245"/>
            <w:shd w:fill="auto" w:val="clear"/>
          </w:tcPr>
          <w:p w14:paraId="5B4C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0"/>
            <w:shd w:fill="auto" w:val="clear"/>
          </w:tcPr>
          <w:p w14:paraId="5C4C0000">
            <w:pPr>
              <w:ind/>
              <w:jc w:val="center"/>
              <w:rPr>
                <w:sz w:val="20"/>
              </w:rPr>
            </w:pPr>
            <w:r>
              <w:rPr>
                <w:sz w:val="20"/>
              </w:rPr>
              <w:t>09 Б 01 20460</w:t>
            </w:r>
          </w:p>
        </w:tc>
        <w:tc>
          <w:tcPr>
            <w:tcW w:type="dxa" w:w="851"/>
            <w:shd w:fill="auto" w:val="clear"/>
          </w:tcPr>
          <w:p w14:paraId="5D4C0000">
            <w:pPr>
              <w:ind/>
              <w:jc w:val="center"/>
              <w:rPr>
                <w:sz w:val="20"/>
              </w:rPr>
            </w:pPr>
            <w:r>
              <w:rPr>
                <w:sz w:val="20"/>
              </w:rPr>
              <w:t>000</w:t>
            </w:r>
          </w:p>
        </w:tc>
        <w:tc>
          <w:tcPr>
            <w:tcW w:type="dxa" w:w="1559"/>
            <w:shd w:fill="auto" w:val="clear"/>
          </w:tcPr>
          <w:p w14:paraId="5E4C0000">
            <w:pPr>
              <w:ind/>
              <w:jc w:val="right"/>
              <w:rPr>
                <w:sz w:val="20"/>
              </w:rPr>
            </w:pPr>
            <w:r>
              <w:rPr>
                <w:sz w:val="20"/>
              </w:rPr>
              <w:t>1 672,00</w:t>
            </w:r>
          </w:p>
        </w:tc>
        <w:tc>
          <w:tcPr>
            <w:tcW w:type="dxa" w:w="1960"/>
            <w:shd w:fill="auto" w:val="clear"/>
          </w:tcPr>
          <w:p w14:paraId="5F4C0000">
            <w:pPr>
              <w:ind/>
              <w:jc w:val="right"/>
              <w:rPr>
                <w:sz w:val="20"/>
              </w:rPr>
            </w:pPr>
            <w:r>
              <w:rPr>
                <w:sz w:val="20"/>
              </w:rPr>
              <w:t>952,00</w:t>
            </w:r>
          </w:p>
        </w:tc>
        <w:tc>
          <w:tcPr>
            <w:tcW w:type="dxa" w:w="1868"/>
            <w:shd w:fill="auto" w:val="clear"/>
          </w:tcPr>
          <w:p w14:paraId="604C0000">
            <w:pPr>
              <w:ind/>
              <w:jc w:val="right"/>
              <w:rPr>
                <w:sz w:val="20"/>
              </w:rPr>
            </w:pPr>
            <w:r>
              <w:rPr>
                <w:sz w:val="20"/>
              </w:rPr>
              <w:t>952,00</w:t>
            </w:r>
          </w:p>
        </w:tc>
      </w:tr>
      <w:tr>
        <w:trPr>
          <w:trHeight w:hRule="atLeast" w:val="20"/>
        </w:trPr>
        <w:tc>
          <w:tcPr>
            <w:tcW w:type="dxa" w:w="7245"/>
            <w:shd w:fill="auto" w:val="clear"/>
          </w:tcPr>
          <w:p w14:paraId="614C0000">
            <w:pPr>
              <w:rPr>
                <w:sz w:val="20"/>
              </w:rPr>
            </w:pPr>
            <w:r>
              <w:rPr>
                <w:sz w:val="20"/>
              </w:rPr>
              <w:t>Субсидии бюджетным учреждениям</w:t>
            </w:r>
          </w:p>
        </w:tc>
        <w:tc>
          <w:tcPr>
            <w:tcW w:type="dxa" w:w="1700"/>
            <w:shd w:fill="auto" w:val="clear"/>
          </w:tcPr>
          <w:p w14:paraId="624C0000">
            <w:pPr>
              <w:ind/>
              <w:jc w:val="center"/>
              <w:rPr>
                <w:sz w:val="20"/>
              </w:rPr>
            </w:pPr>
            <w:r>
              <w:rPr>
                <w:sz w:val="20"/>
              </w:rPr>
              <w:t>09 Б 01 20460</w:t>
            </w:r>
          </w:p>
        </w:tc>
        <w:tc>
          <w:tcPr>
            <w:tcW w:type="dxa" w:w="851"/>
            <w:shd w:fill="auto" w:val="clear"/>
          </w:tcPr>
          <w:p w14:paraId="634C0000">
            <w:pPr>
              <w:ind/>
              <w:jc w:val="center"/>
              <w:rPr>
                <w:sz w:val="20"/>
              </w:rPr>
            </w:pPr>
            <w:r>
              <w:rPr>
                <w:sz w:val="20"/>
              </w:rPr>
              <w:t>610</w:t>
            </w:r>
          </w:p>
        </w:tc>
        <w:tc>
          <w:tcPr>
            <w:tcW w:type="dxa" w:w="1559"/>
            <w:shd w:fill="auto" w:val="clear"/>
          </w:tcPr>
          <w:p w14:paraId="644C0000">
            <w:pPr>
              <w:ind/>
              <w:jc w:val="right"/>
              <w:rPr>
                <w:sz w:val="20"/>
              </w:rPr>
            </w:pPr>
            <w:r>
              <w:rPr>
                <w:sz w:val="20"/>
              </w:rPr>
              <w:t>1 672,00</w:t>
            </w:r>
          </w:p>
        </w:tc>
        <w:tc>
          <w:tcPr>
            <w:tcW w:type="dxa" w:w="1960"/>
            <w:shd w:fill="auto" w:val="clear"/>
          </w:tcPr>
          <w:p w14:paraId="654C0000">
            <w:pPr>
              <w:ind/>
              <w:jc w:val="right"/>
              <w:rPr>
                <w:sz w:val="20"/>
              </w:rPr>
            </w:pPr>
            <w:r>
              <w:rPr>
                <w:sz w:val="20"/>
              </w:rPr>
              <w:t>952,00</w:t>
            </w:r>
          </w:p>
        </w:tc>
        <w:tc>
          <w:tcPr>
            <w:tcW w:type="dxa" w:w="1868"/>
            <w:shd w:fill="auto" w:val="clear"/>
          </w:tcPr>
          <w:p w14:paraId="664C0000">
            <w:pPr>
              <w:ind/>
              <w:jc w:val="right"/>
              <w:rPr>
                <w:sz w:val="20"/>
              </w:rPr>
            </w:pPr>
            <w:r>
              <w:rPr>
                <w:sz w:val="20"/>
              </w:rPr>
              <w:t>952,00</w:t>
            </w:r>
          </w:p>
        </w:tc>
      </w:tr>
      <w:tr>
        <w:trPr>
          <w:trHeight w:hRule="atLeast" w:val="20"/>
        </w:trPr>
        <w:tc>
          <w:tcPr>
            <w:tcW w:type="dxa" w:w="7245"/>
            <w:shd w:fill="auto" w:val="clear"/>
          </w:tcPr>
          <w:p w14:paraId="674C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700"/>
            <w:shd w:fill="auto" w:val="clear"/>
          </w:tcPr>
          <w:p w14:paraId="684C0000">
            <w:pPr>
              <w:ind/>
              <w:jc w:val="center"/>
              <w:rPr>
                <w:sz w:val="20"/>
              </w:rPr>
            </w:pPr>
            <w:r>
              <w:rPr>
                <w:sz w:val="20"/>
              </w:rPr>
              <w:t>09 Б 02 00000</w:t>
            </w:r>
          </w:p>
        </w:tc>
        <w:tc>
          <w:tcPr>
            <w:tcW w:type="dxa" w:w="851"/>
            <w:shd w:fill="auto" w:val="clear"/>
          </w:tcPr>
          <w:p w14:paraId="694C0000">
            <w:pPr>
              <w:ind/>
              <w:jc w:val="center"/>
              <w:rPr>
                <w:sz w:val="20"/>
              </w:rPr>
            </w:pPr>
            <w:r>
              <w:rPr>
                <w:sz w:val="20"/>
              </w:rPr>
              <w:t>000</w:t>
            </w:r>
          </w:p>
        </w:tc>
        <w:tc>
          <w:tcPr>
            <w:tcW w:type="dxa" w:w="1559"/>
            <w:shd w:fill="auto" w:val="clear"/>
          </w:tcPr>
          <w:p w14:paraId="6A4C0000">
            <w:pPr>
              <w:ind/>
              <w:jc w:val="right"/>
              <w:rPr>
                <w:sz w:val="20"/>
              </w:rPr>
            </w:pPr>
            <w:r>
              <w:rPr>
                <w:sz w:val="20"/>
              </w:rPr>
              <w:t>5 297,04</w:t>
            </w:r>
          </w:p>
        </w:tc>
        <w:tc>
          <w:tcPr>
            <w:tcW w:type="dxa" w:w="1960"/>
            <w:shd w:fill="auto" w:val="clear"/>
          </w:tcPr>
          <w:p w14:paraId="6B4C0000">
            <w:pPr>
              <w:ind/>
              <w:jc w:val="right"/>
              <w:rPr>
                <w:sz w:val="20"/>
              </w:rPr>
            </w:pPr>
            <w:r>
              <w:rPr>
                <w:sz w:val="20"/>
              </w:rPr>
              <w:t>5 297,04</w:t>
            </w:r>
          </w:p>
        </w:tc>
        <w:tc>
          <w:tcPr>
            <w:tcW w:type="dxa" w:w="1868"/>
            <w:shd w:fill="auto" w:val="clear"/>
          </w:tcPr>
          <w:p w14:paraId="6C4C0000">
            <w:pPr>
              <w:ind/>
              <w:jc w:val="right"/>
              <w:rPr>
                <w:sz w:val="20"/>
              </w:rPr>
            </w:pPr>
            <w:r>
              <w:rPr>
                <w:sz w:val="20"/>
              </w:rPr>
              <w:t>5 297,04</w:t>
            </w:r>
          </w:p>
        </w:tc>
      </w:tr>
      <w:tr>
        <w:trPr>
          <w:trHeight w:hRule="atLeast" w:val="20"/>
        </w:trPr>
        <w:tc>
          <w:tcPr>
            <w:tcW w:type="dxa" w:w="7245"/>
            <w:shd w:fill="auto" w:val="clear"/>
          </w:tcPr>
          <w:p w14:paraId="6D4C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0"/>
            <w:shd w:fill="auto" w:val="clear"/>
          </w:tcPr>
          <w:p w14:paraId="6E4C0000">
            <w:pPr>
              <w:ind/>
              <w:jc w:val="center"/>
              <w:rPr>
                <w:sz w:val="20"/>
              </w:rPr>
            </w:pPr>
            <w:r>
              <w:rPr>
                <w:sz w:val="20"/>
              </w:rPr>
              <w:t>09 Б 02 20460</w:t>
            </w:r>
          </w:p>
        </w:tc>
        <w:tc>
          <w:tcPr>
            <w:tcW w:type="dxa" w:w="851"/>
            <w:shd w:fill="auto" w:val="clear"/>
          </w:tcPr>
          <w:p w14:paraId="6F4C0000">
            <w:pPr>
              <w:ind/>
              <w:jc w:val="center"/>
              <w:rPr>
                <w:sz w:val="20"/>
              </w:rPr>
            </w:pPr>
            <w:r>
              <w:rPr>
                <w:sz w:val="20"/>
              </w:rPr>
              <w:t>000</w:t>
            </w:r>
          </w:p>
        </w:tc>
        <w:tc>
          <w:tcPr>
            <w:tcW w:type="dxa" w:w="1559"/>
            <w:shd w:fill="auto" w:val="clear"/>
          </w:tcPr>
          <w:p w14:paraId="704C0000">
            <w:pPr>
              <w:ind/>
              <w:jc w:val="right"/>
              <w:rPr>
                <w:sz w:val="20"/>
              </w:rPr>
            </w:pPr>
            <w:r>
              <w:rPr>
                <w:sz w:val="20"/>
              </w:rPr>
              <w:t>5 297,04</w:t>
            </w:r>
          </w:p>
        </w:tc>
        <w:tc>
          <w:tcPr>
            <w:tcW w:type="dxa" w:w="1960"/>
            <w:shd w:fill="auto" w:val="clear"/>
          </w:tcPr>
          <w:p w14:paraId="714C0000">
            <w:pPr>
              <w:ind/>
              <w:jc w:val="right"/>
              <w:rPr>
                <w:sz w:val="20"/>
              </w:rPr>
            </w:pPr>
            <w:r>
              <w:rPr>
                <w:sz w:val="20"/>
              </w:rPr>
              <w:t>5 297,04</w:t>
            </w:r>
          </w:p>
        </w:tc>
        <w:tc>
          <w:tcPr>
            <w:tcW w:type="dxa" w:w="1868"/>
            <w:shd w:fill="auto" w:val="clear"/>
          </w:tcPr>
          <w:p w14:paraId="724C0000">
            <w:pPr>
              <w:ind/>
              <w:jc w:val="right"/>
              <w:rPr>
                <w:sz w:val="20"/>
              </w:rPr>
            </w:pPr>
            <w:r>
              <w:rPr>
                <w:sz w:val="20"/>
              </w:rPr>
              <w:t>5 297,04</w:t>
            </w:r>
          </w:p>
        </w:tc>
      </w:tr>
      <w:tr>
        <w:trPr>
          <w:trHeight w:hRule="atLeast" w:val="20"/>
        </w:trPr>
        <w:tc>
          <w:tcPr>
            <w:tcW w:type="dxa" w:w="7245"/>
            <w:shd w:fill="auto" w:val="clear"/>
          </w:tcPr>
          <w:p w14:paraId="734C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44C0000">
            <w:pPr>
              <w:ind/>
              <w:jc w:val="center"/>
              <w:rPr>
                <w:sz w:val="20"/>
              </w:rPr>
            </w:pPr>
            <w:r>
              <w:rPr>
                <w:sz w:val="20"/>
              </w:rPr>
              <w:t>09 Б 02 20460</w:t>
            </w:r>
          </w:p>
        </w:tc>
        <w:tc>
          <w:tcPr>
            <w:tcW w:type="dxa" w:w="851"/>
            <w:shd w:fill="auto" w:val="clear"/>
          </w:tcPr>
          <w:p w14:paraId="754C0000">
            <w:pPr>
              <w:ind/>
              <w:jc w:val="center"/>
              <w:rPr>
                <w:sz w:val="20"/>
              </w:rPr>
            </w:pPr>
            <w:r>
              <w:rPr>
                <w:sz w:val="20"/>
              </w:rPr>
              <w:t>240</w:t>
            </w:r>
          </w:p>
        </w:tc>
        <w:tc>
          <w:tcPr>
            <w:tcW w:type="dxa" w:w="1559"/>
            <w:shd w:fill="auto" w:val="clear"/>
          </w:tcPr>
          <w:p w14:paraId="764C0000">
            <w:pPr>
              <w:ind/>
              <w:jc w:val="right"/>
              <w:rPr>
                <w:sz w:val="20"/>
              </w:rPr>
            </w:pPr>
            <w:r>
              <w:rPr>
                <w:sz w:val="20"/>
              </w:rPr>
              <w:t>549,04</w:t>
            </w:r>
          </w:p>
        </w:tc>
        <w:tc>
          <w:tcPr>
            <w:tcW w:type="dxa" w:w="1960"/>
            <w:shd w:fill="auto" w:val="clear"/>
          </w:tcPr>
          <w:p w14:paraId="774C0000">
            <w:pPr>
              <w:ind/>
              <w:jc w:val="right"/>
              <w:rPr>
                <w:sz w:val="20"/>
              </w:rPr>
            </w:pPr>
            <w:r>
              <w:rPr>
                <w:sz w:val="20"/>
              </w:rPr>
              <w:t>549,04</w:t>
            </w:r>
          </w:p>
        </w:tc>
        <w:tc>
          <w:tcPr>
            <w:tcW w:type="dxa" w:w="1868"/>
            <w:shd w:fill="auto" w:val="clear"/>
          </w:tcPr>
          <w:p w14:paraId="784C0000">
            <w:pPr>
              <w:ind/>
              <w:jc w:val="right"/>
              <w:rPr>
                <w:sz w:val="20"/>
              </w:rPr>
            </w:pPr>
            <w:r>
              <w:rPr>
                <w:sz w:val="20"/>
              </w:rPr>
              <w:t>549,04</w:t>
            </w:r>
          </w:p>
        </w:tc>
      </w:tr>
      <w:tr>
        <w:trPr>
          <w:trHeight w:hRule="atLeast" w:val="20"/>
        </w:trPr>
        <w:tc>
          <w:tcPr>
            <w:tcW w:type="dxa" w:w="7245"/>
            <w:shd w:fill="auto" w:val="clear"/>
          </w:tcPr>
          <w:p w14:paraId="794C0000">
            <w:pPr>
              <w:rPr>
                <w:sz w:val="20"/>
              </w:rPr>
            </w:pPr>
            <w:r>
              <w:rPr>
                <w:sz w:val="20"/>
              </w:rPr>
              <w:t>Стипендии</w:t>
            </w:r>
          </w:p>
        </w:tc>
        <w:tc>
          <w:tcPr>
            <w:tcW w:type="dxa" w:w="1700"/>
            <w:shd w:fill="auto" w:val="clear"/>
          </w:tcPr>
          <w:p w14:paraId="7A4C0000">
            <w:pPr>
              <w:ind/>
              <w:jc w:val="center"/>
              <w:rPr>
                <w:sz w:val="20"/>
              </w:rPr>
            </w:pPr>
            <w:r>
              <w:rPr>
                <w:sz w:val="20"/>
              </w:rPr>
              <w:t>09 Б 02 20460</w:t>
            </w:r>
          </w:p>
        </w:tc>
        <w:tc>
          <w:tcPr>
            <w:tcW w:type="dxa" w:w="851"/>
            <w:shd w:fill="auto" w:val="clear"/>
          </w:tcPr>
          <w:p w14:paraId="7B4C0000">
            <w:pPr>
              <w:ind/>
              <w:jc w:val="center"/>
              <w:rPr>
                <w:sz w:val="20"/>
              </w:rPr>
            </w:pPr>
            <w:r>
              <w:rPr>
                <w:sz w:val="20"/>
              </w:rPr>
              <w:t>340</w:t>
            </w:r>
          </w:p>
        </w:tc>
        <w:tc>
          <w:tcPr>
            <w:tcW w:type="dxa" w:w="1559"/>
            <w:shd w:fill="auto" w:val="clear"/>
          </w:tcPr>
          <w:p w14:paraId="7C4C0000">
            <w:pPr>
              <w:ind/>
              <w:jc w:val="right"/>
              <w:rPr>
                <w:sz w:val="20"/>
              </w:rPr>
            </w:pPr>
            <w:r>
              <w:rPr>
                <w:sz w:val="20"/>
              </w:rPr>
              <w:t>3 105,00</w:t>
            </w:r>
          </w:p>
        </w:tc>
        <w:tc>
          <w:tcPr>
            <w:tcW w:type="dxa" w:w="1960"/>
            <w:shd w:fill="auto" w:val="clear"/>
          </w:tcPr>
          <w:p w14:paraId="7D4C0000">
            <w:pPr>
              <w:ind/>
              <w:jc w:val="right"/>
              <w:rPr>
                <w:sz w:val="20"/>
              </w:rPr>
            </w:pPr>
            <w:r>
              <w:rPr>
                <w:sz w:val="20"/>
              </w:rPr>
              <w:t>3 105,00</w:t>
            </w:r>
          </w:p>
        </w:tc>
        <w:tc>
          <w:tcPr>
            <w:tcW w:type="dxa" w:w="1868"/>
            <w:shd w:fill="auto" w:val="clear"/>
          </w:tcPr>
          <w:p w14:paraId="7E4C0000">
            <w:pPr>
              <w:ind/>
              <w:jc w:val="right"/>
              <w:rPr>
                <w:sz w:val="20"/>
              </w:rPr>
            </w:pPr>
            <w:r>
              <w:rPr>
                <w:sz w:val="20"/>
              </w:rPr>
              <w:t>3 105,00</w:t>
            </w:r>
          </w:p>
        </w:tc>
      </w:tr>
      <w:tr>
        <w:trPr>
          <w:trHeight w:hRule="atLeast" w:val="20"/>
        </w:trPr>
        <w:tc>
          <w:tcPr>
            <w:tcW w:type="dxa" w:w="7245"/>
            <w:shd w:fill="auto" w:val="clear"/>
          </w:tcPr>
          <w:p w14:paraId="7F4C0000">
            <w:pPr>
              <w:rPr>
                <w:sz w:val="20"/>
              </w:rPr>
            </w:pPr>
            <w:r>
              <w:rPr>
                <w:sz w:val="20"/>
              </w:rPr>
              <w:t>Премии и гранты</w:t>
            </w:r>
          </w:p>
        </w:tc>
        <w:tc>
          <w:tcPr>
            <w:tcW w:type="dxa" w:w="1700"/>
            <w:shd w:fill="auto" w:val="clear"/>
          </w:tcPr>
          <w:p w14:paraId="804C0000">
            <w:pPr>
              <w:ind/>
              <w:jc w:val="center"/>
              <w:rPr>
                <w:sz w:val="20"/>
              </w:rPr>
            </w:pPr>
            <w:r>
              <w:rPr>
                <w:sz w:val="20"/>
              </w:rPr>
              <w:t>09 Б 02 20460</w:t>
            </w:r>
          </w:p>
        </w:tc>
        <w:tc>
          <w:tcPr>
            <w:tcW w:type="dxa" w:w="851"/>
            <w:shd w:fill="auto" w:val="clear"/>
          </w:tcPr>
          <w:p w14:paraId="814C0000">
            <w:pPr>
              <w:ind/>
              <w:jc w:val="center"/>
              <w:rPr>
                <w:sz w:val="20"/>
              </w:rPr>
            </w:pPr>
            <w:r>
              <w:rPr>
                <w:sz w:val="20"/>
              </w:rPr>
              <w:t>350</w:t>
            </w:r>
          </w:p>
        </w:tc>
        <w:tc>
          <w:tcPr>
            <w:tcW w:type="dxa" w:w="1559"/>
            <w:shd w:fill="auto" w:val="clear"/>
          </w:tcPr>
          <w:p w14:paraId="824C0000">
            <w:pPr>
              <w:ind/>
              <w:jc w:val="right"/>
              <w:rPr>
                <w:sz w:val="20"/>
              </w:rPr>
            </w:pPr>
            <w:r>
              <w:rPr>
                <w:sz w:val="20"/>
              </w:rPr>
              <w:t>250,00</w:t>
            </w:r>
          </w:p>
        </w:tc>
        <w:tc>
          <w:tcPr>
            <w:tcW w:type="dxa" w:w="1960"/>
            <w:shd w:fill="auto" w:val="clear"/>
          </w:tcPr>
          <w:p w14:paraId="834C0000">
            <w:pPr>
              <w:ind/>
              <w:jc w:val="right"/>
              <w:rPr>
                <w:sz w:val="20"/>
              </w:rPr>
            </w:pPr>
            <w:r>
              <w:rPr>
                <w:sz w:val="20"/>
              </w:rPr>
              <w:t>250,00</w:t>
            </w:r>
          </w:p>
        </w:tc>
        <w:tc>
          <w:tcPr>
            <w:tcW w:type="dxa" w:w="1868"/>
            <w:shd w:fill="auto" w:val="clear"/>
          </w:tcPr>
          <w:p w14:paraId="844C0000">
            <w:pPr>
              <w:ind/>
              <w:jc w:val="right"/>
              <w:rPr>
                <w:sz w:val="20"/>
              </w:rPr>
            </w:pPr>
            <w:r>
              <w:rPr>
                <w:sz w:val="20"/>
              </w:rPr>
              <w:t>250,00</w:t>
            </w:r>
          </w:p>
        </w:tc>
      </w:tr>
      <w:tr>
        <w:trPr>
          <w:trHeight w:hRule="atLeast" w:val="20"/>
        </w:trPr>
        <w:tc>
          <w:tcPr>
            <w:tcW w:type="dxa" w:w="7245"/>
            <w:shd w:fill="auto" w:val="clear"/>
          </w:tcPr>
          <w:p w14:paraId="854C0000">
            <w:pPr>
              <w:rPr>
                <w:sz w:val="20"/>
              </w:rPr>
            </w:pPr>
            <w:r>
              <w:rPr>
                <w:sz w:val="20"/>
              </w:rPr>
              <w:t>Субсидии бюджетным учреждениям</w:t>
            </w:r>
          </w:p>
        </w:tc>
        <w:tc>
          <w:tcPr>
            <w:tcW w:type="dxa" w:w="1700"/>
            <w:shd w:fill="auto" w:val="clear"/>
          </w:tcPr>
          <w:p w14:paraId="864C0000">
            <w:pPr>
              <w:ind/>
              <w:jc w:val="center"/>
              <w:rPr>
                <w:sz w:val="20"/>
              </w:rPr>
            </w:pPr>
            <w:r>
              <w:rPr>
                <w:sz w:val="20"/>
              </w:rPr>
              <w:t>09 Б 02 20460</w:t>
            </w:r>
          </w:p>
        </w:tc>
        <w:tc>
          <w:tcPr>
            <w:tcW w:type="dxa" w:w="851"/>
            <w:shd w:fill="auto" w:val="clear"/>
          </w:tcPr>
          <w:p w14:paraId="874C0000">
            <w:pPr>
              <w:ind/>
              <w:jc w:val="center"/>
              <w:rPr>
                <w:sz w:val="20"/>
              </w:rPr>
            </w:pPr>
            <w:r>
              <w:rPr>
                <w:sz w:val="20"/>
              </w:rPr>
              <w:t>610</w:t>
            </w:r>
          </w:p>
        </w:tc>
        <w:tc>
          <w:tcPr>
            <w:tcW w:type="dxa" w:w="1559"/>
            <w:shd w:fill="auto" w:val="clear"/>
          </w:tcPr>
          <w:p w14:paraId="884C0000">
            <w:pPr>
              <w:ind/>
              <w:jc w:val="right"/>
              <w:rPr>
                <w:sz w:val="20"/>
              </w:rPr>
            </w:pPr>
            <w:r>
              <w:rPr>
                <w:sz w:val="20"/>
              </w:rPr>
              <w:t>1 393,00</w:t>
            </w:r>
          </w:p>
        </w:tc>
        <w:tc>
          <w:tcPr>
            <w:tcW w:type="dxa" w:w="1960"/>
            <w:shd w:fill="auto" w:val="clear"/>
          </w:tcPr>
          <w:p w14:paraId="894C0000">
            <w:pPr>
              <w:ind/>
              <w:jc w:val="right"/>
              <w:rPr>
                <w:sz w:val="20"/>
              </w:rPr>
            </w:pPr>
            <w:r>
              <w:rPr>
                <w:sz w:val="20"/>
              </w:rPr>
              <w:t>1 393,00</w:t>
            </w:r>
          </w:p>
        </w:tc>
        <w:tc>
          <w:tcPr>
            <w:tcW w:type="dxa" w:w="1868"/>
            <w:shd w:fill="auto" w:val="clear"/>
          </w:tcPr>
          <w:p w14:paraId="8A4C0000">
            <w:pPr>
              <w:ind/>
              <w:jc w:val="right"/>
              <w:rPr>
                <w:sz w:val="20"/>
              </w:rPr>
            </w:pPr>
            <w:r>
              <w:rPr>
                <w:sz w:val="20"/>
              </w:rPr>
              <w:t>1 393,00</w:t>
            </w:r>
          </w:p>
        </w:tc>
      </w:tr>
      <w:tr>
        <w:trPr>
          <w:trHeight w:hRule="atLeast" w:val="20"/>
        </w:trPr>
        <w:tc>
          <w:tcPr>
            <w:tcW w:type="dxa" w:w="7245"/>
            <w:shd w:fill="auto" w:val="clear"/>
          </w:tcPr>
          <w:p w14:paraId="8B4C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700"/>
            <w:shd w:fill="auto" w:val="clear"/>
          </w:tcPr>
          <w:p w14:paraId="8C4C0000">
            <w:pPr>
              <w:ind/>
              <w:jc w:val="center"/>
              <w:rPr>
                <w:sz w:val="20"/>
              </w:rPr>
            </w:pPr>
            <w:r>
              <w:rPr>
                <w:sz w:val="20"/>
              </w:rPr>
              <w:t>09 Б 03 00000</w:t>
            </w:r>
          </w:p>
        </w:tc>
        <w:tc>
          <w:tcPr>
            <w:tcW w:type="dxa" w:w="851"/>
            <w:shd w:fill="auto" w:val="clear"/>
          </w:tcPr>
          <w:p w14:paraId="8D4C0000">
            <w:pPr>
              <w:ind/>
              <w:jc w:val="center"/>
              <w:rPr>
                <w:sz w:val="20"/>
              </w:rPr>
            </w:pPr>
            <w:r>
              <w:rPr>
                <w:sz w:val="20"/>
              </w:rPr>
              <w:t>000</w:t>
            </w:r>
          </w:p>
        </w:tc>
        <w:tc>
          <w:tcPr>
            <w:tcW w:type="dxa" w:w="1559"/>
            <w:shd w:fill="auto" w:val="clear"/>
          </w:tcPr>
          <w:p w14:paraId="8E4C0000">
            <w:pPr>
              <w:ind/>
              <w:jc w:val="right"/>
              <w:rPr>
                <w:sz w:val="20"/>
              </w:rPr>
            </w:pPr>
            <w:r>
              <w:rPr>
                <w:sz w:val="20"/>
              </w:rPr>
              <w:t>3 585,00</w:t>
            </w:r>
          </w:p>
        </w:tc>
        <w:tc>
          <w:tcPr>
            <w:tcW w:type="dxa" w:w="1960"/>
            <w:shd w:fill="auto" w:val="clear"/>
          </w:tcPr>
          <w:p w14:paraId="8F4C0000">
            <w:pPr>
              <w:ind/>
              <w:jc w:val="right"/>
              <w:rPr>
                <w:sz w:val="20"/>
              </w:rPr>
            </w:pPr>
            <w:r>
              <w:rPr>
                <w:sz w:val="20"/>
              </w:rPr>
              <w:t>905,00</w:t>
            </w:r>
          </w:p>
        </w:tc>
        <w:tc>
          <w:tcPr>
            <w:tcW w:type="dxa" w:w="1868"/>
            <w:shd w:fill="auto" w:val="clear"/>
          </w:tcPr>
          <w:p w14:paraId="904C0000">
            <w:pPr>
              <w:ind/>
              <w:jc w:val="right"/>
              <w:rPr>
                <w:sz w:val="20"/>
              </w:rPr>
            </w:pPr>
            <w:r>
              <w:rPr>
                <w:sz w:val="20"/>
              </w:rPr>
              <w:t>905,00</w:t>
            </w:r>
          </w:p>
        </w:tc>
      </w:tr>
      <w:tr>
        <w:trPr>
          <w:trHeight w:hRule="atLeast" w:val="20"/>
        </w:trPr>
        <w:tc>
          <w:tcPr>
            <w:tcW w:type="dxa" w:w="7245"/>
            <w:shd w:fill="auto" w:val="clear"/>
          </w:tcPr>
          <w:p w14:paraId="914C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0"/>
            <w:shd w:fill="auto" w:val="clear"/>
          </w:tcPr>
          <w:p w14:paraId="924C0000">
            <w:pPr>
              <w:ind/>
              <w:jc w:val="center"/>
              <w:rPr>
                <w:sz w:val="20"/>
              </w:rPr>
            </w:pPr>
            <w:r>
              <w:rPr>
                <w:sz w:val="20"/>
              </w:rPr>
              <w:t>09 Б 03 20460</w:t>
            </w:r>
          </w:p>
        </w:tc>
        <w:tc>
          <w:tcPr>
            <w:tcW w:type="dxa" w:w="851"/>
            <w:shd w:fill="auto" w:val="clear"/>
          </w:tcPr>
          <w:p w14:paraId="934C0000">
            <w:pPr>
              <w:ind/>
              <w:jc w:val="center"/>
              <w:rPr>
                <w:sz w:val="20"/>
              </w:rPr>
            </w:pPr>
            <w:r>
              <w:rPr>
                <w:sz w:val="20"/>
              </w:rPr>
              <w:t>000</w:t>
            </w:r>
          </w:p>
        </w:tc>
        <w:tc>
          <w:tcPr>
            <w:tcW w:type="dxa" w:w="1559"/>
            <w:shd w:fill="auto" w:val="clear"/>
          </w:tcPr>
          <w:p w14:paraId="944C0000">
            <w:pPr>
              <w:ind/>
              <w:jc w:val="right"/>
              <w:rPr>
                <w:sz w:val="20"/>
              </w:rPr>
            </w:pPr>
            <w:r>
              <w:rPr>
                <w:sz w:val="20"/>
              </w:rPr>
              <w:t>3 585,00</w:t>
            </w:r>
          </w:p>
        </w:tc>
        <w:tc>
          <w:tcPr>
            <w:tcW w:type="dxa" w:w="1960"/>
            <w:shd w:fill="auto" w:val="clear"/>
          </w:tcPr>
          <w:p w14:paraId="954C0000">
            <w:pPr>
              <w:ind/>
              <w:jc w:val="right"/>
              <w:rPr>
                <w:sz w:val="20"/>
              </w:rPr>
            </w:pPr>
            <w:r>
              <w:rPr>
                <w:sz w:val="20"/>
              </w:rPr>
              <w:t>905,00</w:t>
            </w:r>
          </w:p>
        </w:tc>
        <w:tc>
          <w:tcPr>
            <w:tcW w:type="dxa" w:w="1868"/>
            <w:shd w:fill="auto" w:val="clear"/>
          </w:tcPr>
          <w:p w14:paraId="964C0000">
            <w:pPr>
              <w:ind/>
              <w:jc w:val="right"/>
              <w:rPr>
                <w:sz w:val="20"/>
              </w:rPr>
            </w:pPr>
            <w:r>
              <w:rPr>
                <w:sz w:val="20"/>
              </w:rPr>
              <w:t>905,00</w:t>
            </w:r>
          </w:p>
        </w:tc>
      </w:tr>
      <w:tr>
        <w:trPr>
          <w:trHeight w:hRule="atLeast" w:val="20"/>
        </w:trPr>
        <w:tc>
          <w:tcPr>
            <w:tcW w:type="dxa" w:w="7245"/>
            <w:shd w:fill="auto" w:val="clear"/>
          </w:tcPr>
          <w:p w14:paraId="974C0000">
            <w:pPr>
              <w:rPr>
                <w:sz w:val="20"/>
              </w:rPr>
            </w:pPr>
            <w:r>
              <w:rPr>
                <w:sz w:val="20"/>
              </w:rPr>
              <w:t>Субсидии бюджетным учреждениям</w:t>
            </w:r>
          </w:p>
        </w:tc>
        <w:tc>
          <w:tcPr>
            <w:tcW w:type="dxa" w:w="1700"/>
            <w:shd w:fill="auto" w:val="clear"/>
          </w:tcPr>
          <w:p w14:paraId="984C0000">
            <w:pPr>
              <w:ind/>
              <w:jc w:val="center"/>
              <w:rPr>
                <w:sz w:val="20"/>
              </w:rPr>
            </w:pPr>
            <w:r>
              <w:rPr>
                <w:sz w:val="20"/>
              </w:rPr>
              <w:t>09 Б 03 20460</w:t>
            </w:r>
          </w:p>
        </w:tc>
        <w:tc>
          <w:tcPr>
            <w:tcW w:type="dxa" w:w="851"/>
            <w:shd w:fill="auto" w:val="clear"/>
          </w:tcPr>
          <w:p w14:paraId="994C0000">
            <w:pPr>
              <w:ind/>
              <w:jc w:val="center"/>
              <w:rPr>
                <w:sz w:val="20"/>
              </w:rPr>
            </w:pPr>
            <w:r>
              <w:rPr>
                <w:sz w:val="20"/>
              </w:rPr>
              <w:t>610</w:t>
            </w:r>
          </w:p>
        </w:tc>
        <w:tc>
          <w:tcPr>
            <w:tcW w:type="dxa" w:w="1559"/>
            <w:shd w:fill="auto" w:val="clear"/>
          </w:tcPr>
          <w:p w14:paraId="9A4C0000">
            <w:pPr>
              <w:ind/>
              <w:jc w:val="right"/>
              <w:rPr>
                <w:sz w:val="20"/>
              </w:rPr>
            </w:pPr>
            <w:r>
              <w:rPr>
                <w:sz w:val="20"/>
              </w:rPr>
              <w:t>3 585,00</w:t>
            </w:r>
          </w:p>
        </w:tc>
        <w:tc>
          <w:tcPr>
            <w:tcW w:type="dxa" w:w="1960"/>
            <w:shd w:fill="auto" w:val="clear"/>
          </w:tcPr>
          <w:p w14:paraId="9B4C0000">
            <w:pPr>
              <w:ind/>
              <w:jc w:val="right"/>
              <w:rPr>
                <w:sz w:val="20"/>
              </w:rPr>
            </w:pPr>
            <w:r>
              <w:rPr>
                <w:sz w:val="20"/>
              </w:rPr>
              <w:t>905,00</w:t>
            </w:r>
          </w:p>
        </w:tc>
        <w:tc>
          <w:tcPr>
            <w:tcW w:type="dxa" w:w="1868"/>
            <w:shd w:fill="auto" w:val="clear"/>
          </w:tcPr>
          <w:p w14:paraId="9C4C0000">
            <w:pPr>
              <w:ind/>
              <w:jc w:val="right"/>
              <w:rPr>
                <w:sz w:val="20"/>
              </w:rPr>
            </w:pPr>
            <w:r>
              <w:rPr>
                <w:sz w:val="20"/>
              </w:rPr>
              <w:t>905,00</w:t>
            </w:r>
          </w:p>
        </w:tc>
      </w:tr>
      <w:tr>
        <w:trPr>
          <w:trHeight w:hRule="atLeast" w:val="20"/>
        </w:trPr>
        <w:tc>
          <w:tcPr>
            <w:tcW w:type="dxa" w:w="7245"/>
            <w:shd w:fill="auto" w:val="clear"/>
          </w:tcPr>
          <w:p w14:paraId="9D4C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700"/>
            <w:shd w:fill="auto" w:val="clear"/>
          </w:tcPr>
          <w:p w14:paraId="9E4C0000">
            <w:pPr>
              <w:ind/>
              <w:jc w:val="center"/>
              <w:rPr>
                <w:sz w:val="20"/>
              </w:rPr>
            </w:pPr>
            <w:r>
              <w:rPr>
                <w:sz w:val="20"/>
              </w:rPr>
              <w:t>09 Б 04 00000</w:t>
            </w:r>
          </w:p>
        </w:tc>
        <w:tc>
          <w:tcPr>
            <w:tcW w:type="dxa" w:w="851"/>
            <w:shd w:fill="auto" w:val="clear"/>
          </w:tcPr>
          <w:p w14:paraId="9F4C0000">
            <w:pPr>
              <w:ind/>
              <w:jc w:val="center"/>
              <w:rPr>
                <w:sz w:val="20"/>
              </w:rPr>
            </w:pPr>
            <w:r>
              <w:rPr>
                <w:sz w:val="20"/>
              </w:rPr>
              <w:t>000</w:t>
            </w:r>
          </w:p>
        </w:tc>
        <w:tc>
          <w:tcPr>
            <w:tcW w:type="dxa" w:w="1559"/>
            <w:shd w:fill="auto" w:val="clear"/>
          </w:tcPr>
          <w:p w14:paraId="A04C0000">
            <w:pPr>
              <w:ind/>
              <w:jc w:val="right"/>
              <w:rPr>
                <w:sz w:val="20"/>
              </w:rPr>
            </w:pPr>
            <w:r>
              <w:rPr>
                <w:sz w:val="20"/>
              </w:rPr>
              <w:t>13 823,84</w:t>
            </w:r>
          </w:p>
        </w:tc>
        <w:tc>
          <w:tcPr>
            <w:tcW w:type="dxa" w:w="1960"/>
            <w:shd w:fill="auto" w:val="clear"/>
          </w:tcPr>
          <w:p w14:paraId="A14C0000">
            <w:pPr>
              <w:ind/>
              <w:jc w:val="right"/>
              <w:rPr>
                <w:sz w:val="20"/>
              </w:rPr>
            </w:pPr>
            <w:r>
              <w:rPr>
                <w:sz w:val="20"/>
              </w:rPr>
              <w:t>13 906,98</w:t>
            </w:r>
          </w:p>
        </w:tc>
        <w:tc>
          <w:tcPr>
            <w:tcW w:type="dxa" w:w="1868"/>
            <w:shd w:fill="auto" w:val="clear"/>
          </w:tcPr>
          <w:p w14:paraId="A24C0000">
            <w:pPr>
              <w:ind/>
              <w:jc w:val="right"/>
              <w:rPr>
                <w:sz w:val="20"/>
              </w:rPr>
            </w:pPr>
            <w:r>
              <w:rPr>
                <w:sz w:val="20"/>
              </w:rPr>
              <w:t>13 906,98</w:t>
            </w:r>
          </w:p>
        </w:tc>
      </w:tr>
      <w:tr>
        <w:trPr>
          <w:trHeight w:hRule="atLeast" w:val="20"/>
        </w:trPr>
        <w:tc>
          <w:tcPr>
            <w:tcW w:type="dxa" w:w="7245"/>
            <w:shd w:fill="auto" w:val="clear"/>
          </w:tcPr>
          <w:p w14:paraId="A34C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A44C0000">
            <w:pPr>
              <w:ind/>
              <w:jc w:val="center"/>
              <w:rPr>
                <w:sz w:val="20"/>
              </w:rPr>
            </w:pPr>
            <w:r>
              <w:rPr>
                <w:sz w:val="20"/>
              </w:rPr>
              <w:t>09 Б 04 11010</w:t>
            </w:r>
          </w:p>
        </w:tc>
        <w:tc>
          <w:tcPr>
            <w:tcW w:type="dxa" w:w="851"/>
            <w:shd w:fill="auto" w:val="clear"/>
          </w:tcPr>
          <w:p w14:paraId="A54C0000">
            <w:pPr>
              <w:ind/>
              <w:jc w:val="center"/>
              <w:rPr>
                <w:sz w:val="20"/>
              </w:rPr>
            </w:pPr>
            <w:r>
              <w:rPr>
                <w:sz w:val="20"/>
              </w:rPr>
              <w:t>000</w:t>
            </w:r>
          </w:p>
        </w:tc>
        <w:tc>
          <w:tcPr>
            <w:tcW w:type="dxa" w:w="1559"/>
            <w:shd w:fill="auto" w:val="clear"/>
          </w:tcPr>
          <w:p w14:paraId="A64C0000">
            <w:pPr>
              <w:ind/>
              <w:jc w:val="right"/>
              <w:rPr>
                <w:sz w:val="20"/>
              </w:rPr>
            </w:pPr>
            <w:r>
              <w:rPr>
                <w:sz w:val="20"/>
              </w:rPr>
              <w:t>13 823,84</w:t>
            </w:r>
          </w:p>
        </w:tc>
        <w:tc>
          <w:tcPr>
            <w:tcW w:type="dxa" w:w="1960"/>
            <w:shd w:fill="auto" w:val="clear"/>
          </w:tcPr>
          <w:p w14:paraId="A74C0000">
            <w:pPr>
              <w:ind/>
              <w:jc w:val="right"/>
              <w:rPr>
                <w:sz w:val="20"/>
              </w:rPr>
            </w:pPr>
            <w:r>
              <w:rPr>
                <w:sz w:val="20"/>
              </w:rPr>
              <w:t>13 906,98</w:t>
            </w:r>
          </w:p>
        </w:tc>
        <w:tc>
          <w:tcPr>
            <w:tcW w:type="dxa" w:w="1868"/>
            <w:shd w:fill="auto" w:val="clear"/>
          </w:tcPr>
          <w:p w14:paraId="A84C0000">
            <w:pPr>
              <w:ind/>
              <w:jc w:val="right"/>
              <w:rPr>
                <w:sz w:val="20"/>
              </w:rPr>
            </w:pPr>
            <w:r>
              <w:rPr>
                <w:sz w:val="20"/>
              </w:rPr>
              <w:t>13 906,98</w:t>
            </w:r>
          </w:p>
        </w:tc>
      </w:tr>
      <w:tr>
        <w:trPr>
          <w:trHeight w:hRule="atLeast" w:val="20"/>
        </w:trPr>
        <w:tc>
          <w:tcPr>
            <w:tcW w:type="dxa" w:w="7245"/>
            <w:shd w:fill="auto" w:val="clear"/>
          </w:tcPr>
          <w:p w14:paraId="A94C0000">
            <w:pPr>
              <w:rPr>
                <w:sz w:val="20"/>
              </w:rPr>
            </w:pPr>
            <w:r>
              <w:rPr>
                <w:sz w:val="20"/>
              </w:rPr>
              <w:t>Субсидии бюджетным учреждениям</w:t>
            </w:r>
          </w:p>
        </w:tc>
        <w:tc>
          <w:tcPr>
            <w:tcW w:type="dxa" w:w="1700"/>
            <w:shd w:fill="auto" w:val="clear"/>
          </w:tcPr>
          <w:p w14:paraId="AA4C0000">
            <w:pPr>
              <w:ind/>
              <w:jc w:val="center"/>
              <w:rPr>
                <w:sz w:val="20"/>
              </w:rPr>
            </w:pPr>
            <w:r>
              <w:rPr>
                <w:sz w:val="20"/>
              </w:rPr>
              <w:t>09 Б 04 11010</w:t>
            </w:r>
          </w:p>
        </w:tc>
        <w:tc>
          <w:tcPr>
            <w:tcW w:type="dxa" w:w="851"/>
            <w:shd w:fill="auto" w:val="clear"/>
          </w:tcPr>
          <w:p w14:paraId="AB4C0000">
            <w:pPr>
              <w:ind/>
              <w:jc w:val="center"/>
              <w:rPr>
                <w:sz w:val="20"/>
              </w:rPr>
            </w:pPr>
            <w:r>
              <w:rPr>
                <w:sz w:val="20"/>
              </w:rPr>
              <w:t>610</w:t>
            </w:r>
          </w:p>
        </w:tc>
        <w:tc>
          <w:tcPr>
            <w:tcW w:type="dxa" w:w="1559"/>
            <w:shd w:fill="auto" w:val="clear"/>
          </w:tcPr>
          <w:p w14:paraId="AC4C0000">
            <w:pPr>
              <w:ind/>
              <w:jc w:val="right"/>
              <w:rPr>
                <w:sz w:val="20"/>
              </w:rPr>
            </w:pPr>
            <w:r>
              <w:rPr>
                <w:sz w:val="20"/>
              </w:rPr>
              <w:t>13 823,84</w:t>
            </w:r>
          </w:p>
        </w:tc>
        <w:tc>
          <w:tcPr>
            <w:tcW w:type="dxa" w:w="1960"/>
            <w:shd w:fill="auto" w:val="clear"/>
          </w:tcPr>
          <w:p w14:paraId="AD4C0000">
            <w:pPr>
              <w:ind/>
              <w:jc w:val="right"/>
              <w:rPr>
                <w:sz w:val="20"/>
              </w:rPr>
            </w:pPr>
            <w:r>
              <w:rPr>
                <w:sz w:val="20"/>
              </w:rPr>
              <w:t>13 906,98</w:t>
            </w:r>
          </w:p>
        </w:tc>
        <w:tc>
          <w:tcPr>
            <w:tcW w:type="dxa" w:w="1868"/>
            <w:shd w:fill="auto" w:val="clear"/>
          </w:tcPr>
          <w:p w14:paraId="AE4C0000">
            <w:pPr>
              <w:ind/>
              <w:jc w:val="right"/>
              <w:rPr>
                <w:sz w:val="20"/>
              </w:rPr>
            </w:pPr>
            <w:r>
              <w:rPr>
                <w:sz w:val="20"/>
              </w:rPr>
              <w:t>13 906,98</w:t>
            </w:r>
          </w:p>
        </w:tc>
      </w:tr>
      <w:tr>
        <w:trPr>
          <w:trHeight w:hRule="atLeast" w:val="20"/>
        </w:trPr>
        <w:tc>
          <w:tcPr>
            <w:tcW w:type="dxa" w:w="7245"/>
            <w:shd w:fill="auto" w:val="clear"/>
          </w:tcPr>
          <w:p w14:paraId="AF4C0000">
            <w:pPr>
              <w:rPr>
                <w:sz w:val="20"/>
              </w:rPr>
            </w:pPr>
            <w:r>
              <w:rPr>
                <w:sz w:val="20"/>
              </w:rPr>
              <w:t>Основное мероприятие «Организация молодежных пространств»</w:t>
            </w:r>
          </w:p>
        </w:tc>
        <w:tc>
          <w:tcPr>
            <w:tcW w:type="dxa" w:w="1700"/>
            <w:shd w:fill="auto" w:val="clear"/>
          </w:tcPr>
          <w:p w14:paraId="B04C0000">
            <w:pPr>
              <w:ind/>
              <w:jc w:val="center"/>
              <w:rPr>
                <w:sz w:val="20"/>
              </w:rPr>
            </w:pPr>
            <w:r>
              <w:rPr>
                <w:sz w:val="20"/>
              </w:rPr>
              <w:t>09 Б 05 00000</w:t>
            </w:r>
          </w:p>
        </w:tc>
        <w:tc>
          <w:tcPr>
            <w:tcW w:type="dxa" w:w="851"/>
            <w:shd w:fill="auto" w:val="clear"/>
          </w:tcPr>
          <w:p w14:paraId="B14C0000">
            <w:pPr>
              <w:ind/>
              <w:jc w:val="center"/>
              <w:rPr>
                <w:sz w:val="20"/>
              </w:rPr>
            </w:pPr>
            <w:r>
              <w:rPr>
                <w:sz w:val="20"/>
              </w:rPr>
              <w:t>000</w:t>
            </w:r>
          </w:p>
        </w:tc>
        <w:tc>
          <w:tcPr>
            <w:tcW w:type="dxa" w:w="1559"/>
            <w:shd w:fill="auto" w:val="clear"/>
          </w:tcPr>
          <w:p w14:paraId="B24C0000">
            <w:pPr>
              <w:ind/>
              <w:jc w:val="right"/>
              <w:rPr>
                <w:sz w:val="20"/>
              </w:rPr>
            </w:pPr>
            <w:r>
              <w:rPr>
                <w:sz w:val="20"/>
              </w:rPr>
              <w:t>715</w:t>
            </w:r>
            <w:r>
              <w:rPr>
                <w:sz w:val="20"/>
              </w:rPr>
              <w:t>,</w:t>
            </w:r>
            <w:r>
              <w:rPr>
                <w:sz w:val="20"/>
              </w:rPr>
              <w:t>26</w:t>
            </w:r>
          </w:p>
        </w:tc>
        <w:tc>
          <w:tcPr>
            <w:tcW w:type="dxa" w:w="1960"/>
            <w:shd w:fill="auto" w:val="clear"/>
          </w:tcPr>
          <w:p w14:paraId="B34C0000">
            <w:pPr>
              <w:ind/>
              <w:jc w:val="right"/>
              <w:rPr>
                <w:sz w:val="20"/>
              </w:rPr>
            </w:pPr>
            <w:r>
              <w:rPr>
                <w:sz w:val="20"/>
              </w:rPr>
              <w:t>0,00</w:t>
            </w:r>
          </w:p>
        </w:tc>
        <w:tc>
          <w:tcPr>
            <w:tcW w:type="dxa" w:w="1868"/>
            <w:shd w:fill="auto" w:val="clear"/>
          </w:tcPr>
          <w:p w14:paraId="B44C0000">
            <w:pPr>
              <w:ind/>
              <w:jc w:val="right"/>
              <w:rPr>
                <w:sz w:val="20"/>
              </w:rPr>
            </w:pPr>
            <w:r>
              <w:rPr>
                <w:sz w:val="20"/>
              </w:rPr>
              <w:t>0,00</w:t>
            </w:r>
          </w:p>
        </w:tc>
      </w:tr>
      <w:tr>
        <w:trPr>
          <w:trHeight w:hRule="atLeast" w:val="20"/>
        </w:trPr>
        <w:tc>
          <w:tcPr>
            <w:tcW w:type="dxa" w:w="7245"/>
            <w:shd w:fill="auto" w:val="clear"/>
          </w:tcPr>
          <w:p w14:paraId="B54C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1700"/>
            <w:shd w:fill="auto" w:val="clear"/>
          </w:tcPr>
          <w:p w14:paraId="B64C0000">
            <w:pPr>
              <w:ind/>
              <w:jc w:val="center"/>
              <w:rPr>
                <w:sz w:val="20"/>
              </w:rPr>
            </w:pPr>
            <w:r>
              <w:rPr>
                <w:sz w:val="20"/>
              </w:rPr>
              <w:t>09 Б 05 21190</w:t>
            </w:r>
          </w:p>
        </w:tc>
        <w:tc>
          <w:tcPr>
            <w:tcW w:type="dxa" w:w="851"/>
            <w:shd w:fill="auto" w:val="clear"/>
          </w:tcPr>
          <w:p w14:paraId="B74C0000">
            <w:pPr>
              <w:ind/>
              <w:jc w:val="center"/>
              <w:rPr>
                <w:sz w:val="20"/>
              </w:rPr>
            </w:pPr>
            <w:r>
              <w:rPr>
                <w:sz w:val="20"/>
              </w:rPr>
              <w:t>000</w:t>
            </w:r>
          </w:p>
        </w:tc>
        <w:tc>
          <w:tcPr>
            <w:tcW w:type="dxa" w:w="1559"/>
            <w:shd w:fill="auto" w:val="clear"/>
          </w:tcPr>
          <w:p w14:paraId="B84C0000">
            <w:pPr>
              <w:ind/>
              <w:jc w:val="right"/>
              <w:rPr>
                <w:sz w:val="20"/>
              </w:rPr>
            </w:pPr>
            <w:r>
              <w:rPr>
                <w:sz w:val="20"/>
              </w:rPr>
              <w:t>69</w:t>
            </w:r>
            <w:r>
              <w:rPr>
                <w:sz w:val="20"/>
              </w:rPr>
              <w:t>,</w:t>
            </w:r>
            <w:r>
              <w:rPr>
                <w:sz w:val="20"/>
              </w:rPr>
              <w:t>26</w:t>
            </w:r>
          </w:p>
        </w:tc>
        <w:tc>
          <w:tcPr>
            <w:tcW w:type="dxa" w:w="1960"/>
            <w:shd w:fill="auto" w:val="clear"/>
          </w:tcPr>
          <w:p w14:paraId="B94C0000">
            <w:pPr>
              <w:ind/>
              <w:jc w:val="right"/>
              <w:rPr>
                <w:sz w:val="20"/>
              </w:rPr>
            </w:pPr>
            <w:r>
              <w:rPr>
                <w:sz w:val="20"/>
              </w:rPr>
              <w:t>0,00</w:t>
            </w:r>
          </w:p>
        </w:tc>
        <w:tc>
          <w:tcPr>
            <w:tcW w:type="dxa" w:w="1868"/>
            <w:shd w:fill="auto" w:val="clear"/>
          </w:tcPr>
          <w:p w14:paraId="BA4C0000">
            <w:pPr>
              <w:ind/>
              <w:jc w:val="right"/>
              <w:rPr>
                <w:sz w:val="20"/>
              </w:rPr>
            </w:pPr>
            <w:r>
              <w:rPr>
                <w:sz w:val="20"/>
              </w:rPr>
              <w:t>0,00</w:t>
            </w:r>
          </w:p>
        </w:tc>
      </w:tr>
      <w:tr>
        <w:trPr>
          <w:trHeight w:hRule="atLeast" w:val="20"/>
        </w:trPr>
        <w:tc>
          <w:tcPr>
            <w:tcW w:type="dxa" w:w="7245"/>
            <w:shd w:fill="auto" w:val="clear"/>
          </w:tcPr>
          <w:p w14:paraId="BB4C0000">
            <w:pPr>
              <w:rPr>
                <w:sz w:val="20"/>
              </w:rPr>
            </w:pPr>
            <w:r>
              <w:rPr>
                <w:sz w:val="20"/>
              </w:rPr>
              <w:t>Субсидии бюджетным учреждениям</w:t>
            </w:r>
          </w:p>
        </w:tc>
        <w:tc>
          <w:tcPr>
            <w:tcW w:type="dxa" w:w="1700"/>
            <w:shd w:fill="auto" w:val="clear"/>
          </w:tcPr>
          <w:p w14:paraId="BC4C0000">
            <w:pPr>
              <w:ind/>
              <w:jc w:val="center"/>
              <w:rPr>
                <w:sz w:val="20"/>
              </w:rPr>
            </w:pPr>
            <w:r>
              <w:rPr>
                <w:sz w:val="20"/>
              </w:rPr>
              <w:t>09 Б 05 21190</w:t>
            </w:r>
          </w:p>
        </w:tc>
        <w:tc>
          <w:tcPr>
            <w:tcW w:type="dxa" w:w="851"/>
            <w:shd w:fill="auto" w:val="clear"/>
          </w:tcPr>
          <w:p w14:paraId="BD4C0000">
            <w:pPr>
              <w:ind/>
              <w:jc w:val="center"/>
              <w:rPr>
                <w:sz w:val="20"/>
              </w:rPr>
            </w:pPr>
            <w:r>
              <w:rPr>
                <w:sz w:val="20"/>
              </w:rPr>
              <w:t>610</w:t>
            </w:r>
          </w:p>
        </w:tc>
        <w:tc>
          <w:tcPr>
            <w:tcW w:type="dxa" w:w="1559"/>
            <w:shd w:fill="auto" w:val="clear"/>
          </w:tcPr>
          <w:p w14:paraId="BE4C0000">
            <w:pPr>
              <w:ind/>
              <w:jc w:val="right"/>
              <w:rPr>
                <w:sz w:val="20"/>
              </w:rPr>
            </w:pPr>
            <w:r>
              <w:rPr>
                <w:sz w:val="20"/>
              </w:rPr>
              <w:t>69</w:t>
            </w:r>
            <w:r>
              <w:rPr>
                <w:sz w:val="20"/>
              </w:rPr>
              <w:t>,</w:t>
            </w:r>
            <w:r>
              <w:rPr>
                <w:sz w:val="20"/>
              </w:rPr>
              <w:t>26</w:t>
            </w:r>
          </w:p>
        </w:tc>
        <w:tc>
          <w:tcPr>
            <w:tcW w:type="dxa" w:w="1960"/>
            <w:shd w:fill="auto" w:val="clear"/>
          </w:tcPr>
          <w:p w14:paraId="BF4C0000">
            <w:pPr>
              <w:ind/>
              <w:jc w:val="right"/>
              <w:rPr>
                <w:sz w:val="20"/>
              </w:rPr>
            </w:pPr>
            <w:r>
              <w:rPr>
                <w:sz w:val="20"/>
              </w:rPr>
              <w:t>0,00</w:t>
            </w:r>
          </w:p>
        </w:tc>
        <w:tc>
          <w:tcPr>
            <w:tcW w:type="dxa" w:w="1868"/>
            <w:shd w:fill="auto" w:val="clear"/>
          </w:tcPr>
          <w:p w14:paraId="C04C0000">
            <w:pPr>
              <w:ind/>
              <w:jc w:val="right"/>
              <w:rPr>
                <w:sz w:val="20"/>
              </w:rPr>
            </w:pPr>
            <w:r>
              <w:rPr>
                <w:sz w:val="20"/>
              </w:rPr>
              <w:t>0,00</w:t>
            </w:r>
          </w:p>
        </w:tc>
      </w:tr>
      <w:tr>
        <w:trPr>
          <w:trHeight w:hRule="atLeast" w:val="20"/>
        </w:trPr>
        <w:tc>
          <w:tcPr>
            <w:tcW w:type="dxa" w:w="7245"/>
            <w:shd w:fill="auto" w:val="clear"/>
          </w:tcPr>
          <w:p w14:paraId="C14C0000">
            <w:pPr>
              <w:rPr>
                <w:sz w:val="20"/>
              </w:rPr>
            </w:pPr>
            <w:r>
              <w:rPr>
                <w:sz w:val="20"/>
              </w:rPr>
              <w:t>Укрепление материально-технической базы муниципальных центров по работе с молодежью</w:t>
            </w:r>
          </w:p>
        </w:tc>
        <w:tc>
          <w:tcPr>
            <w:tcW w:type="dxa" w:w="1700"/>
            <w:shd w:fill="auto" w:val="clear"/>
          </w:tcPr>
          <w:p w14:paraId="C24C0000">
            <w:pPr>
              <w:ind/>
              <w:jc w:val="center"/>
              <w:rPr>
                <w:sz w:val="20"/>
              </w:rPr>
            </w:pPr>
            <w:r>
              <w:rPr>
                <w:sz w:val="20"/>
              </w:rPr>
              <w:t>09 Б 05 S</w:t>
            </w:r>
            <w:r>
              <w:rPr>
                <w:sz w:val="20"/>
              </w:rPr>
              <w:t>002</w:t>
            </w:r>
            <w:r>
              <w:rPr>
                <w:sz w:val="20"/>
              </w:rPr>
              <w:t>0</w:t>
            </w:r>
          </w:p>
        </w:tc>
        <w:tc>
          <w:tcPr>
            <w:tcW w:type="dxa" w:w="851"/>
            <w:shd w:fill="auto" w:val="clear"/>
          </w:tcPr>
          <w:p w14:paraId="C34C0000">
            <w:pPr>
              <w:ind/>
              <w:jc w:val="center"/>
              <w:rPr>
                <w:sz w:val="20"/>
              </w:rPr>
            </w:pPr>
            <w:r>
              <w:rPr>
                <w:sz w:val="20"/>
              </w:rPr>
              <w:t>000</w:t>
            </w:r>
          </w:p>
        </w:tc>
        <w:tc>
          <w:tcPr>
            <w:tcW w:type="dxa" w:w="1559"/>
            <w:shd w:fill="auto" w:val="clear"/>
          </w:tcPr>
          <w:p w14:paraId="C44C0000">
            <w:pPr>
              <w:ind/>
              <w:jc w:val="right"/>
              <w:rPr>
                <w:sz w:val="20"/>
              </w:rPr>
            </w:pPr>
            <w:r>
              <w:rPr>
                <w:sz w:val="20"/>
              </w:rPr>
              <w:t>646,00</w:t>
            </w:r>
          </w:p>
        </w:tc>
        <w:tc>
          <w:tcPr>
            <w:tcW w:type="dxa" w:w="1960"/>
            <w:shd w:fill="auto" w:val="clear"/>
          </w:tcPr>
          <w:p w14:paraId="C54C0000">
            <w:pPr>
              <w:ind/>
              <w:jc w:val="right"/>
              <w:rPr>
                <w:sz w:val="20"/>
              </w:rPr>
            </w:pPr>
            <w:r>
              <w:rPr>
                <w:sz w:val="20"/>
              </w:rPr>
              <w:t>0,00</w:t>
            </w:r>
          </w:p>
        </w:tc>
        <w:tc>
          <w:tcPr>
            <w:tcW w:type="dxa" w:w="1868"/>
            <w:shd w:fill="auto" w:val="clear"/>
          </w:tcPr>
          <w:p w14:paraId="C64C0000">
            <w:pPr>
              <w:ind/>
              <w:jc w:val="right"/>
              <w:rPr>
                <w:sz w:val="20"/>
              </w:rPr>
            </w:pPr>
            <w:r>
              <w:rPr>
                <w:sz w:val="20"/>
              </w:rPr>
              <w:t>0,00</w:t>
            </w:r>
          </w:p>
        </w:tc>
      </w:tr>
      <w:tr>
        <w:trPr>
          <w:trHeight w:hRule="atLeast" w:val="20"/>
        </w:trPr>
        <w:tc>
          <w:tcPr>
            <w:tcW w:type="dxa" w:w="7245"/>
            <w:shd w:fill="auto" w:val="clear"/>
          </w:tcPr>
          <w:p w14:paraId="C74C0000">
            <w:pPr>
              <w:rPr>
                <w:sz w:val="20"/>
              </w:rPr>
            </w:pPr>
            <w:r>
              <w:rPr>
                <w:sz w:val="20"/>
              </w:rPr>
              <w:t>Субсидии бюджетным учреждениям</w:t>
            </w:r>
          </w:p>
        </w:tc>
        <w:tc>
          <w:tcPr>
            <w:tcW w:type="dxa" w:w="1700"/>
            <w:shd w:fill="auto" w:val="clear"/>
          </w:tcPr>
          <w:p w14:paraId="C84C0000">
            <w:pPr>
              <w:ind/>
              <w:jc w:val="center"/>
              <w:rPr>
                <w:sz w:val="20"/>
              </w:rPr>
            </w:pPr>
            <w:r>
              <w:rPr>
                <w:sz w:val="20"/>
              </w:rPr>
              <w:t>09 Б 05 S</w:t>
            </w:r>
            <w:r>
              <w:rPr>
                <w:sz w:val="20"/>
              </w:rPr>
              <w:t>002</w:t>
            </w:r>
            <w:r>
              <w:rPr>
                <w:sz w:val="20"/>
              </w:rPr>
              <w:t>0</w:t>
            </w:r>
          </w:p>
        </w:tc>
        <w:tc>
          <w:tcPr>
            <w:tcW w:type="dxa" w:w="851"/>
            <w:shd w:fill="auto" w:val="clear"/>
          </w:tcPr>
          <w:p w14:paraId="C94C0000">
            <w:pPr>
              <w:ind/>
              <w:jc w:val="center"/>
              <w:rPr>
                <w:sz w:val="20"/>
              </w:rPr>
            </w:pPr>
            <w:r>
              <w:rPr>
                <w:sz w:val="20"/>
              </w:rPr>
              <w:t>610</w:t>
            </w:r>
          </w:p>
        </w:tc>
        <w:tc>
          <w:tcPr>
            <w:tcW w:type="dxa" w:w="1559"/>
            <w:shd w:fill="auto" w:val="clear"/>
          </w:tcPr>
          <w:p w14:paraId="CA4C0000">
            <w:pPr>
              <w:ind/>
              <w:jc w:val="right"/>
              <w:rPr>
                <w:sz w:val="20"/>
              </w:rPr>
            </w:pPr>
            <w:r>
              <w:rPr>
                <w:sz w:val="20"/>
              </w:rPr>
              <w:t>646,00</w:t>
            </w:r>
          </w:p>
        </w:tc>
        <w:tc>
          <w:tcPr>
            <w:tcW w:type="dxa" w:w="1960"/>
            <w:shd w:fill="auto" w:val="clear"/>
          </w:tcPr>
          <w:p w14:paraId="CB4C0000">
            <w:pPr>
              <w:ind/>
              <w:jc w:val="right"/>
              <w:rPr>
                <w:sz w:val="20"/>
              </w:rPr>
            </w:pPr>
            <w:r>
              <w:rPr>
                <w:sz w:val="20"/>
              </w:rPr>
              <w:t>0,00</w:t>
            </w:r>
          </w:p>
        </w:tc>
        <w:tc>
          <w:tcPr>
            <w:tcW w:type="dxa" w:w="1868"/>
            <w:shd w:fill="auto" w:val="clear"/>
          </w:tcPr>
          <w:p w14:paraId="CC4C0000">
            <w:pPr>
              <w:ind/>
              <w:jc w:val="right"/>
              <w:rPr>
                <w:sz w:val="20"/>
              </w:rPr>
            </w:pPr>
            <w:r>
              <w:rPr>
                <w:sz w:val="20"/>
              </w:rPr>
              <w:t>0,00</w:t>
            </w:r>
          </w:p>
        </w:tc>
      </w:tr>
      <w:tr>
        <w:trPr>
          <w:trHeight w:hRule="atLeast" w:val="20"/>
        </w:trPr>
        <w:tc>
          <w:tcPr>
            <w:tcW w:type="dxa" w:w="7245"/>
            <w:shd w:fill="auto" w:val="clear"/>
          </w:tcPr>
          <w:p w14:paraId="CD4C0000">
            <w:pPr>
              <w:rPr>
                <w:sz w:val="20"/>
              </w:rPr>
            </w:pPr>
            <w:r>
              <w:rPr>
                <w:sz w:val="20"/>
              </w:rPr>
              <w:t> </w:t>
            </w:r>
          </w:p>
        </w:tc>
        <w:tc>
          <w:tcPr>
            <w:tcW w:type="dxa" w:w="1700"/>
            <w:shd w:fill="auto" w:val="clear"/>
          </w:tcPr>
          <w:p w14:paraId="CE4C0000">
            <w:pPr>
              <w:ind/>
              <w:jc w:val="center"/>
              <w:rPr>
                <w:sz w:val="20"/>
              </w:rPr>
            </w:pPr>
            <w:r>
              <w:rPr>
                <w:sz w:val="20"/>
              </w:rPr>
              <w:t> </w:t>
            </w:r>
          </w:p>
        </w:tc>
        <w:tc>
          <w:tcPr>
            <w:tcW w:type="dxa" w:w="851"/>
            <w:shd w:fill="auto" w:val="clear"/>
          </w:tcPr>
          <w:p w14:paraId="CF4C0000">
            <w:pPr>
              <w:ind/>
              <w:jc w:val="center"/>
              <w:rPr>
                <w:sz w:val="20"/>
              </w:rPr>
            </w:pPr>
            <w:r>
              <w:rPr>
                <w:sz w:val="20"/>
              </w:rPr>
              <w:t> </w:t>
            </w:r>
          </w:p>
        </w:tc>
        <w:tc>
          <w:tcPr>
            <w:tcW w:type="dxa" w:w="1559"/>
            <w:shd w:fill="auto" w:val="clear"/>
          </w:tcPr>
          <w:p w14:paraId="D04C0000">
            <w:pPr>
              <w:ind/>
              <w:jc w:val="right"/>
              <w:rPr>
                <w:sz w:val="20"/>
              </w:rPr>
            </w:pPr>
            <w:r>
              <w:rPr>
                <w:sz w:val="20"/>
              </w:rPr>
              <w:t> </w:t>
            </w:r>
          </w:p>
        </w:tc>
        <w:tc>
          <w:tcPr>
            <w:tcW w:type="dxa" w:w="1960"/>
            <w:shd w:fill="auto" w:val="clear"/>
          </w:tcPr>
          <w:p w14:paraId="D14C0000">
            <w:pPr>
              <w:ind/>
              <w:jc w:val="right"/>
              <w:rPr>
                <w:sz w:val="20"/>
              </w:rPr>
            </w:pPr>
            <w:r>
              <w:rPr>
                <w:sz w:val="20"/>
              </w:rPr>
              <w:t> </w:t>
            </w:r>
          </w:p>
        </w:tc>
        <w:tc>
          <w:tcPr>
            <w:tcW w:type="dxa" w:w="1868"/>
            <w:shd w:fill="auto" w:val="clear"/>
          </w:tcPr>
          <w:p w14:paraId="D24C0000">
            <w:pPr>
              <w:ind/>
              <w:jc w:val="right"/>
              <w:rPr>
                <w:sz w:val="20"/>
              </w:rPr>
            </w:pPr>
            <w:r>
              <w:rPr>
                <w:sz w:val="20"/>
              </w:rPr>
              <w:t> </w:t>
            </w:r>
          </w:p>
        </w:tc>
      </w:tr>
      <w:tr>
        <w:trPr>
          <w:trHeight w:hRule="atLeast" w:val="20"/>
        </w:trPr>
        <w:tc>
          <w:tcPr>
            <w:tcW w:type="dxa" w:w="7245"/>
            <w:shd w:fill="auto" w:val="clear"/>
          </w:tcPr>
          <w:p w14:paraId="D34C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700"/>
            <w:shd w:fill="auto" w:val="clear"/>
          </w:tcPr>
          <w:p w14:paraId="D44C0000">
            <w:pPr>
              <w:ind/>
              <w:jc w:val="center"/>
              <w:rPr>
                <w:sz w:val="20"/>
              </w:rPr>
            </w:pPr>
            <w:r>
              <w:rPr>
                <w:sz w:val="20"/>
              </w:rPr>
              <w:t>10 0 00 00000</w:t>
            </w:r>
          </w:p>
        </w:tc>
        <w:tc>
          <w:tcPr>
            <w:tcW w:type="dxa" w:w="851"/>
            <w:shd w:fill="auto" w:val="clear"/>
          </w:tcPr>
          <w:p w14:paraId="D54C0000">
            <w:pPr>
              <w:ind/>
              <w:jc w:val="center"/>
              <w:rPr>
                <w:sz w:val="20"/>
              </w:rPr>
            </w:pPr>
            <w:r>
              <w:rPr>
                <w:sz w:val="20"/>
              </w:rPr>
              <w:t>000</w:t>
            </w:r>
          </w:p>
        </w:tc>
        <w:tc>
          <w:tcPr>
            <w:tcW w:type="dxa" w:w="1559"/>
            <w:shd w:fill="auto" w:val="clear"/>
          </w:tcPr>
          <w:p w14:paraId="D64C0000">
            <w:pPr>
              <w:ind/>
              <w:jc w:val="right"/>
              <w:rPr>
                <w:sz w:val="20"/>
              </w:rPr>
            </w:pPr>
            <w:r>
              <w:rPr>
                <w:sz w:val="20"/>
              </w:rPr>
              <w:t>68 490,71</w:t>
            </w:r>
          </w:p>
        </w:tc>
        <w:tc>
          <w:tcPr>
            <w:tcW w:type="dxa" w:w="1960"/>
            <w:shd w:fill="auto" w:val="clear"/>
          </w:tcPr>
          <w:p w14:paraId="D74C0000">
            <w:pPr>
              <w:ind/>
              <w:jc w:val="right"/>
              <w:rPr>
                <w:sz w:val="20"/>
              </w:rPr>
            </w:pPr>
            <w:r>
              <w:rPr>
                <w:sz w:val="20"/>
              </w:rPr>
              <w:t>375 000,00</w:t>
            </w:r>
          </w:p>
        </w:tc>
        <w:tc>
          <w:tcPr>
            <w:tcW w:type="dxa" w:w="1868"/>
            <w:shd w:fill="auto" w:val="clear"/>
          </w:tcPr>
          <w:p w14:paraId="D84C0000">
            <w:pPr>
              <w:ind/>
              <w:jc w:val="right"/>
              <w:rPr>
                <w:sz w:val="20"/>
              </w:rPr>
            </w:pPr>
            <w:r>
              <w:rPr>
                <w:sz w:val="20"/>
              </w:rPr>
              <w:t>375 000,00</w:t>
            </w:r>
          </w:p>
        </w:tc>
      </w:tr>
      <w:tr>
        <w:trPr>
          <w:trHeight w:hRule="atLeast" w:val="20"/>
        </w:trPr>
        <w:tc>
          <w:tcPr>
            <w:tcW w:type="dxa" w:w="7245"/>
            <w:shd w:fill="auto" w:val="clear"/>
          </w:tcPr>
          <w:p w14:paraId="D94C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700"/>
            <w:shd w:fill="auto" w:val="clear"/>
          </w:tcPr>
          <w:p w14:paraId="DA4C0000">
            <w:pPr>
              <w:ind/>
              <w:jc w:val="center"/>
              <w:rPr>
                <w:sz w:val="20"/>
              </w:rPr>
            </w:pPr>
            <w:r>
              <w:rPr>
                <w:sz w:val="20"/>
              </w:rPr>
              <w:t>10 Б 00 00000</w:t>
            </w:r>
          </w:p>
        </w:tc>
        <w:tc>
          <w:tcPr>
            <w:tcW w:type="dxa" w:w="851"/>
            <w:shd w:fill="auto" w:val="clear"/>
          </w:tcPr>
          <w:p w14:paraId="DB4C0000">
            <w:pPr>
              <w:ind/>
              <w:jc w:val="center"/>
              <w:rPr>
                <w:sz w:val="20"/>
              </w:rPr>
            </w:pPr>
            <w:r>
              <w:rPr>
                <w:sz w:val="20"/>
              </w:rPr>
              <w:t>000</w:t>
            </w:r>
          </w:p>
        </w:tc>
        <w:tc>
          <w:tcPr>
            <w:tcW w:type="dxa" w:w="1559"/>
            <w:shd w:fill="auto" w:val="clear"/>
          </w:tcPr>
          <w:p w14:paraId="DC4C0000">
            <w:pPr>
              <w:ind/>
              <w:jc w:val="right"/>
              <w:rPr>
                <w:sz w:val="20"/>
              </w:rPr>
            </w:pPr>
            <w:r>
              <w:rPr>
                <w:sz w:val="20"/>
              </w:rPr>
              <w:t>68 490,71</w:t>
            </w:r>
          </w:p>
        </w:tc>
        <w:tc>
          <w:tcPr>
            <w:tcW w:type="dxa" w:w="1960"/>
            <w:shd w:fill="auto" w:val="clear"/>
          </w:tcPr>
          <w:p w14:paraId="DD4C0000">
            <w:pPr>
              <w:ind/>
              <w:jc w:val="right"/>
              <w:rPr>
                <w:sz w:val="20"/>
              </w:rPr>
            </w:pPr>
            <w:r>
              <w:rPr>
                <w:sz w:val="20"/>
              </w:rPr>
              <w:t>375 000,00</w:t>
            </w:r>
          </w:p>
        </w:tc>
        <w:tc>
          <w:tcPr>
            <w:tcW w:type="dxa" w:w="1868"/>
            <w:shd w:fill="auto" w:val="clear"/>
          </w:tcPr>
          <w:p w14:paraId="DE4C0000">
            <w:pPr>
              <w:ind/>
              <w:jc w:val="right"/>
              <w:rPr>
                <w:sz w:val="20"/>
              </w:rPr>
            </w:pPr>
            <w:r>
              <w:rPr>
                <w:sz w:val="20"/>
              </w:rPr>
              <w:t>375 000,00</w:t>
            </w:r>
          </w:p>
        </w:tc>
      </w:tr>
      <w:tr>
        <w:trPr>
          <w:trHeight w:hRule="atLeast" w:val="20"/>
        </w:trPr>
        <w:tc>
          <w:tcPr>
            <w:tcW w:type="dxa" w:w="7245"/>
            <w:shd w:fill="auto" w:val="clear"/>
          </w:tcPr>
          <w:p w14:paraId="DF4C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700"/>
            <w:shd w:fill="auto" w:val="clear"/>
          </w:tcPr>
          <w:p w14:paraId="E04C0000">
            <w:pPr>
              <w:ind/>
              <w:jc w:val="center"/>
              <w:rPr>
                <w:sz w:val="20"/>
              </w:rPr>
            </w:pPr>
            <w:r>
              <w:rPr>
                <w:sz w:val="20"/>
              </w:rPr>
              <w:t>10 Б 01 00000</w:t>
            </w:r>
          </w:p>
        </w:tc>
        <w:tc>
          <w:tcPr>
            <w:tcW w:type="dxa" w:w="851"/>
            <w:shd w:fill="auto" w:val="clear"/>
          </w:tcPr>
          <w:p w14:paraId="E14C0000">
            <w:pPr>
              <w:ind/>
              <w:jc w:val="center"/>
              <w:rPr>
                <w:sz w:val="20"/>
              </w:rPr>
            </w:pPr>
            <w:r>
              <w:rPr>
                <w:sz w:val="20"/>
              </w:rPr>
              <w:t>000</w:t>
            </w:r>
          </w:p>
        </w:tc>
        <w:tc>
          <w:tcPr>
            <w:tcW w:type="dxa" w:w="1559"/>
            <w:shd w:fill="auto" w:val="clear"/>
          </w:tcPr>
          <w:p w14:paraId="E24C0000">
            <w:pPr>
              <w:ind/>
              <w:jc w:val="right"/>
              <w:rPr>
                <w:sz w:val="20"/>
              </w:rPr>
            </w:pPr>
            <w:r>
              <w:rPr>
                <w:sz w:val="20"/>
              </w:rPr>
              <w:t>68 490,71</w:t>
            </w:r>
          </w:p>
        </w:tc>
        <w:tc>
          <w:tcPr>
            <w:tcW w:type="dxa" w:w="1960"/>
            <w:shd w:fill="auto" w:val="clear"/>
          </w:tcPr>
          <w:p w14:paraId="E34C0000">
            <w:pPr>
              <w:ind/>
              <w:jc w:val="right"/>
              <w:rPr>
                <w:sz w:val="20"/>
              </w:rPr>
            </w:pPr>
            <w:r>
              <w:rPr>
                <w:sz w:val="20"/>
              </w:rPr>
              <w:t>375 000,00</w:t>
            </w:r>
          </w:p>
        </w:tc>
        <w:tc>
          <w:tcPr>
            <w:tcW w:type="dxa" w:w="1868"/>
            <w:shd w:fill="auto" w:val="clear"/>
          </w:tcPr>
          <w:p w14:paraId="E44C0000">
            <w:pPr>
              <w:ind/>
              <w:jc w:val="right"/>
              <w:rPr>
                <w:sz w:val="20"/>
              </w:rPr>
            </w:pPr>
            <w:r>
              <w:rPr>
                <w:sz w:val="20"/>
              </w:rPr>
              <w:t>375 000,00</w:t>
            </w:r>
          </w:p>
        </w:tc>
      </w:tr>
      <w:tr>
        <w:trPr>
          <w:trHeight w:hRule="atLeast" w:val="20"/>
        </w:trPr>
        <w:tc>
          <w:tcPr>
            <w:tcW w:type="dxa" w:w="7245"/>
            <w:shd w:fill="auto" w:val="clear"/>
          </w:tcPr>
          <w:p w14:paraId="E54C0000">
            <w:pPr>
              <w:rPr>
                <w:sz w:val="20"/>
              </w:rPr>
            </w:pPr>
            <w:r>
              <w:rPr>
                <w:sz w:val="20"/>
              </w:rPr>
              <w:t>Обслуживание муниципального долга города Ставрополя</w:t>
            </w:r>
          </w:p>
        </w:tc>
        <w:tc>
          <w:tcPr>
            <w:tcW w:type="dxa" w:w="1700"/>
            <w:shd w:fill="auto" w:val="clear"/>
          </w:tcPr>
          <w:p w14:paraId="E64C0000">
            <w:pPr>
              <w:ind/>
              <w:jc w:val="center"/>
              <w:rPr>
                <w:sz w:val="20"/>
              </w:rPr>
            </w:pPr>
            <w:r>
              <w:rPr>
                <w:sz w:val="20"/>
              </w:rPr>
              <w:t>10 Б 01 20010</w:t>
            </w:r>
          </w:p>
        </w:tc>
        <w:tc>
          <w:tcPr>
            <w:tcW w:type="dxa" w:w="851"/>
            <w:shd w:fill="auto" w:val="clear"/>
          </w:tcPr>
          <w:p w14:paraId="E74C0000">
            <w:pPr>
              <w:ind/>
              <w:jc w:val="center"/>
              <w:rPr>
                <w:sz w:val="20"/>
              </w:rPr>
            </w:pPr>
            <w:r>
              <w:rPr>
                <w:sz w:val="20"/>
              </w:rPr>
              <w:t>000</w:t>
            </w:r>
          </w:p>
        </w:tc>
        <w:tc>
          <w:tcPr>
            <w:tcW w:type="dxa" w:w="1559"/>
            <w:shd w:fill="auto" w:val="clear"/>
          </w:tcPr>
          <w:p w14:paraId="E84C0000">
            <w:pPr>
              <w:ind/>
              <w:jc w:val="right"/>
              <w:rPr>
                <w:sz w:val="20"/>
              </w:rPr>
            </w:pPr>
            <w:r>
              <w:rPr>
                <w:sz w:val="20"/>
              </w:rPr>
              <w:t>68 490,71</w:t>
            </w:r>
          </w:p>
        </w:tc>
        <w:tc>
          <w:tcPr>
            <w:tcW w:type="dxa" w:w="1960"/>
            <w:shd w:fill="auto" w:val="clear"/>
          </w:tcPr>
          <w:p w14:paraId="E94C0000">
            <w:pPr>
              <w:ind/>
              <w:jc w:val="right"/>
              <w:rPr>
                <w:sz w:val="20"/>
              </w:rPr>
            </w:pPr>
            <w:r>
              <w:rPr>
                <w:sz w:val="20"/>
              </w:rPr>
              <w:t>375 000,00</w:t>
            </w:r>
          </w:p>
        </w:tc>
        <w:tc>
          <w:tcPr>
            <w:tcW w:type="dxa" w:w="1868"/>
            <w:shd w:fill="auto" w:val="clear"/>
          </w:tcPr>
          <w:p w14:paraId="EA4C0000">
            <w:pPr>
              <w:ind/>
              <w:jc w:val="right"/>
              <w:rPr>
                <w:sz w:val="20"/>
              </w:rPr>
            </w:pPr>
            <w:r>
              <w:rPr>
                <w:sz w:val="20"/>
              </w:rPr>
              <w:t>375 000,00</w:t>
            </w:r>
          </w:p>
        </w:tc>
      </w:tr>
      <w:tr>
        <w:trPr>
          <w:trHeight w:hRule="atLeast" w:val="20"/>
        </w:trPr>
        <w:tc>
          <w:tcPr>
            <w:tcW w:type="dxa" w:w="7245"/>
            <w:shd w:fill="auto" w:val="clear"/>
          </w:tcPr>
          <w:p w14:paraId="EB4C0000">
            <w:pPr>
              <w:rPr>
                <w:sz w:val="20"/>
              </w:rPr>
            </w:pPr>
            <w:r>
              <w:rPr>
                <w:sz w:val="20"/>
              </w:rPr>
              <w:t>Обслуживание муниципального долга</w:t>
            </w:r>
          </w:p>
        </w:tc>
        <w:tc>
          <w:tcPr>
            <w:tcW w:type="dxa" w:w="1700"/>
            <w:shd w:fill="auto" w:val="clear"/>
          </w:tcPr>
          <w:p w14:paraId="EC4C0000">
            <w:pPr>
              <w:ind/>
              <w:jc w:val="center"/>
              <w:rPr>
                <w:sz w:val="20"/>
              </w:rPr>
            </w:pPr>
            <w:r>
              <w:rPr>
                <w:sz w:val="20"/>
              </w:rPr>
              <w:t>10 Б 01 20010</w:t>
            </w:r>
          </w:p>
        </w:tc>
        <w:tc>
          <w:tcPr>
            <w:tcW w:type="dxa" w:w="851"/>
            <w:shd w:fill="auto" w:val="clear"/>
          </w:tcPr>
          <w:p w14:paraId="ED4C0000">
            <w:pPr>
              <w:ind/>
              <w:jc w:val="center"/>
              <w:rPr>
                <w:sz w:val="20"/>
              </w:rPr>
            </w:pPr>
            <w:r>
              <w:rPr>
                <w:sz w:val="20"/>
              </w:rPr>
              <w:t>730</w:t>
            </w:r>
          </w:p>
        </w:tc>
        <w:tc>
          <w:tcPr>
            <w:tcW w:type="dxa" w:w="1559"/>
            <w:shd w:fill="auto" w:val="clear"/>
          </w:tcPr>
          <w:p w14:paraId="EE4C0000">
            <w:pPr>
              <w:ind/>
              <w:jc w:val="right"/>
              <w:rPr>
                <w:sz w:val="20"/>
              </w:rPr>
            </w:pPr>
            <w:r>
              <w:rPr>
                <w:sz w:val="20"/>
              </w:rPr>
              <w:t>68 490,71</w:t>
            </w:r>
          </w:p>
        </w:tc>
        <w:tc>
          <w:tcPr>
            <w:tcW w:type="dxa" w:w="1960"/>
            <w:shd w:fill="auto" w:val="clear"/>
          </w:tcPr>
          <w:p w14:paraId="EF4C0000">
            <w:pPr>
              <w:ind/>
              <w:jc w:val="right"/>
              <w:rPr>
                <w:sz w:val="20"/>
              </w:rPr>
            </w:pPr>
            <w:r>
              <w:rPr>
                <w:sz w:val="20"/>
              </w:rPr>
              <w:t>375 000,00</w:t>
            </w:r>
          </w:p>
        </w:tc>
        <w:tc>
          <w:tcPr>
            <w:tcW w:type="dxa" w:w="1868"/>
            <w:shd w:fill="auto" w:val="clear"/>
          </w:tcPr>
          <w:p w14:paraId="F04C0000">
            <w:pPr>
              <w:ind/>
              <w:jc w:val="right"/>
              <w:rPr>
                <w:sz w:val="20"/>
              </w:rPr>
            </w:pPr>
            <w:r>
              <w:rPr>
                <w:sz w:val="20"/>
              </w:rPr>
              <w:t>375 000,00</w:t>
            </w:r>
          </w:p>
        </w:tc>
      </w:tr>
      <w:tr>
        <w:trPr>
          <w:trHeight w:hRule="atLeast" w:val="20"/>
        </w:trPr>
        <w:tc>
          <w:tcPr>
            <w:tcW w:type="dxa" w:w="7245"/>
            <w:shd w:fill="auto" w:val="clear"/>
          </w:tcPr>
          <w:p w14:paraId="F14C0000">
            <w:pPr>
              <w:rPr>
                <w:sz w:val="20"/>
              </w:rPr>
            </w:pPr>
            <w:r>
              <w:rPr>
                <w:sz w:val="20"/>
              </w:rPr>
              <w:t> </w:t>
            </w:r>
          </w:p>
        </w:tc>
        <w:tc>
          <w:tcPr>
            <w:tcW w:type="dxa" w:w="1700"/>
            <w:shd w:fill="auto" w:val="clear"/>
          </w:tcPr>
          <w:p w14:paraId="F24C0000">
            <w:pPr>
              <w:ind/>
              <w:jc w:val="center"/>
              <w:rPr>
                <w:sz w:val="20"/>
              </w:rPr>
            </w:pPr>
            <w:r>
              <w:rPr>
                <w:sz w:val="20"/>
              </w:rPr>
              <w:t> </w:t>
            </w:r>
          </w:p>
        </w:tc>
        <w:tc>
          <w:tcPr>
            <w:tcW w:type="dxa" w:w="851"/>
            <w:shd w:fill="auto" w:val="clear"/>
          </w:tcPr>
          <w:p w14:paraId="F34C0000">
            <w:pPr>
              <w:ind/>
              <w:jc w:val="center"/>
              <w:rPr>
                <w:sz w:val="20"/>
              </w:rPr>
            </w:pPr>
            <w:r>
              <w:rPr>
                <w:sz w:val="20"/>
              </w:rPr>
              <w:t> </w:t>
            </w:r>
          </w:p>
        </w:tc>
        <w:tc>
          <w:tcPr>
            <w:tcW w:type="dxa" w:w="1559"/>
            <w:shd w:fill="auto" w:val="clear"/>
          </w:tcPr>
          <w:p w14:paraId="F44C0000">
            <w:pPr>
              <w:ind/>
              <w:jc w:val="right"/>
              <w:rPr>
                <w:sz w:val="20"/>
              </w:rPr>
            </w:pPr>
            <w:r>
              <w:rPr>
                <w:sz w:val="20"/>
              </w:rPr>
              <w:t> </w:t>
            </w:r>
          </w:p>
        </w:tc>
        <w:tc>
          <w:tcPr>
            <w:tcW w:type="dxa" w:w="1960"/>
            <w:shd w:fill="auto" w:val="clear"/>
          </w:tcPr>
          <w:p w14:paraId="F54C0000">
            <w:pPr>
              <w:ind/>
              <w:jc w:val="right"/>
              <w:rPr>
                <w:sz w:val="20"/>
              </w:rPr>
            </w:pPr>
            <w:r>
              <w:rPr>
                <w:sz w:val="20"/>
              </w:rPr>
              <w:t> </w:t>
            </w:r>
          </w:p>
        </w:tc>
        <w:tc>
          <w:tcPr>
            <w:tcW w:type="dxa" w:w="1868"/>
            <w:shd w:fill="auto" w:val="clear"/>
          </w:tcPr>
          <w:p w14:paraId="F64C0000">
            <w:pPr>
              <w:ind/>
              <w:jc w:val="right"/>
              <w:rPr>
                <w:sz w:val="20"/>
              </w:rPr>
            </w:pPr>
            <w:r>
              <w:rPr>
                <w:sz w:val="20"/>
              </w:rPr>
              <w:t> </w:t>
            </w:r>
          </w:p>
        </w:tc>
      </w:tr>
      <w:tr>
        <w:trPr>
          <w:trHeight w:hRule="atLeast" w:val="20"/>
        </w:trPr>
        <w:tc>
          <w:tcPr>
            <w:tcW w:type="dxa" w:w="7245"/>
            <w:shd w:fill="auto" w:val="clear"/>
          </w:tcPr>
          <w:p w14:paraId="F74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0"/>
            <w:shd w:fill="auto" w:val="clear"/>
          </w:tcPr>
          <w:p w14:paraId="F84C0000">
            <w:pPr>
              <w:ind/>
              <w:jc w:val="center"/>
              <w:rPr>
                <w:sz w:val="20"/>
              </w:rPr>
            </w:pPr>
            <w:r>
              <w:rPr>
                <w:sz w:val="20"/>
              </w:rPr>
              <w:t>11 0 00 00000</w:t>
            </w:r>
          </w:p>
        </w:tc>
        <w:tc>
          <w:tcPr>
            <w:tcW w:type="dxa" w:w="851"/>
            <w:shd w:fill="auto" w:val="clear"/>
          </w:tcPr>
          <w:p w14:paraId="F94C0000">
            <w:pPr>
              <w:ind/>
              <w:jc w:val="center"/>
              <w:rPr>
                <w:sz w:val="20"/>
              </w:rPr>
            </w:pPr>
            <w:r>
              <w:rPr>
                <w:sz w:val="20"/>
              </w:rPr>
              <w:t>000</w:t>
            </w:r>
          </w:p>
        </w:tc>
        <w:tc>
          <w:tcPr>
            <w:tcW w:type="dxa" w:w="1559"/>
            <w:shd w:fill="auto" w:val="clear"/>
          </w:tcPr>
          <w:p w14:paraId="FA4C0000">
            <w:pPr>
              <w:ind/>
              <w:jc w:val="right"/>
              <w:rPr>
                <w:sz w:val="20"/>
              </w:rPr>
            </w:pPr>
            <w:r>
              <w:rPr>
                <w:sz w:val="20"/>
              </w:rPr>
              <w:t>15 530,47</w:t>
            </w:r>
          </w:p>
        </w:tc>
        <w:tc>
          <w:tcPr>
            <w:tcW w:type="dxa" w:w="1960"/>
            <w:shd w:fill="auto" w:val="clear"/>
          </w:tcPr>
          <w:p w14:paraId="FB4C0000">
            <w:pPr>
              <w:ind/>
              <w:jc w:val="right"/>
              <w:rPr>
                <w:sz w:val="20"/>
              </w:rPr>
            </w:pPr>
            <w:r>
              <w:rPr>
                <w:sz w:val="20"/>
              </w:rPr>
              <w:t>11 508,97</w:t>
            </w:r>
          </w:p>
        </w:tc>
        <w:tc>
          <w:tcPr>
            <w:tcW w:type="dxa" w:w="1868"/>
            <w:shd w:fill="auto" w:val="clear"/>
          </w:tcPr>
          <w:p w14:paraId="FC4C0000">
            <w:pPr>
              <w:ind/>
              <w:jc w:val="right"/>
              <w:rPr>
                <w:sz w:val="20"/>
              </w:rPr>
            </w:pPr>
            <w:r>
              <w:rPr>
                <w:sz w:val="20"/>
              </w:rPr>
              <w:t>11 508,97</w:t>
            </w:r>
          </w:p>
        </w:tc>
      </w:tr>
      <w:tr>
        <w:trPr>
          <w:trHeight w:hRule="atLeast" w:val="20"/>
        </w:trPr>
        <w:tc>
          <w:tcPr>
            <w:tcW w:type="dxa" w:w="7245"/>
            <w:shd w:fill="auto" w:val="clear"/>
          </w:tcPr>
          <w:p w14:paraId="FD4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0"/>
            <w:shd w:fill="auto" w:val="clear"/>
          </w:tcPr>
          <w:p w14:paraId="FE4C0000">
            <w:pPr>
              <w:ind/>
              <w:jc w:val="center"/>
              <w:rPr>
                <w:sz w:val="20"/>
              </w:rPr>
            </w:pPr>
            <w:r>
              <w:rPr>
                <w:sz w:val="20"/>
              </w:rPr>
              <w:t>11 Б 00 00000</w:t>
            </w:r>
          </w:p>
        </w:tc>
        <w:tc>
          <w:tcPr>
            <w:tcW w:type="dxa" w:w="851"/>
            <w:shd w:fill="auto" w:val="clear"/>
          </w:tcPr>
          <w:p w14:paraId="FF4C0000">
            <w:pPr>
              <w:ind/>
              <w:jc w:val="center"/>
              <w:rPr>
                <w:sz w:val="20"/>
              </w:rPr>
            </w:pPr>
            <w:r>
              <w:rPr>
                <w:sz w:val="20"/>
              </w:rPr>
              <w:t>000</w:t>
            </w:r>
          </w:p>
        </w:tc>
        <w:tc>
          <w:tcPr>
            <w:tcW w:type="dxa" w:w="1559"/>
            <w:shd w:fill="auto" w:val="clear"/>
          </w:tcPr>
          <w:p w14:paraId="004D0000">
            <w:pPr>
              <w:ind/>
              <w:jc w:val="right"/>
              <w:rPr>
                <w:sz w:val="20"/>
              </w:rPr>
            </w:pPr>
            <w:r>
              <w:rPr>
                <w:sz w:val="20"/>
              </w:rPr>
              <w:t>15 530,47</w:t>
            </w:r>
          </w:p>
        </w:tc>
        <w:tc>
          <w:tcPr>
            <w:tcW w:type="dxa" w:w="1960"/>
            <w:shd w:fill="auto" w:val="clear"/>
          </w:tcPr>
          <w:p w14:paraId="014D0000">
            <w:pPr>
              <w:ind/>
              <w:jc w:val="right"/>
              <w:rPr>
                <w:sz w:val="20"/>
              </w:rPr>
            </w:pPr>
            <w:r>
              <w:rPr>
                <w:sz w:val="20"/>
              </w:rPr>
              <w:t>11 508,97</w:t>
            </w:r>
          </w:p>
        </w:tc>
        <w:tc>
          <w:tcPr>
            <w:tcW w:type="dxa" w:w="1868"/>
            <w:shd w:fill="auto" w:val="clear"/>
          </w:tcPr>
          <w:p w14:paraId="024D0000">
            <w:pPr>
              <w:ind/>
              <w:jc w:val="right"/>
              <w:rPr>
                <w:sz w:val="20"/>
              </w:rPr>
            </w:pPr>
            <w:r>
              <w:rPr>
                <w:sz w:val="20"/>
              </w:rPr>
              <w:t>11 508,97</w:t>
            </w:r>
          </w:p>
        </w:tc>
      </w:tr>
      <w:tr>
        <w:trPr>
          <w:trHeight w:hRule="atLeast" w:val="20"/>
        </w:trPr>
        <w:tc>
          <w:tcPr>
            <w:tcW w:type="dxa" w:w="7245"/>
            <w:shd w:fill="auto" w:val="clear"/>
          </w:tcPr>
          <w:p w14:paraId="034D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700"/>
            <w:shd w:fill="auto" w:val="clear"/>
          </w:tcPr>
          <w:p w14:paraId="044D0000">
            <w:pPr>
              <w:ind/>
              <w:jc w:val="center"/>
              <w:rPr>
                <w:sz w:val="20"/>
              </w:rPr>
            </w:pPr>
            <w:r>
              <w:rPr>
                <w:sz w:val="20"/>
              </w:rPr>
              <w:t>11 Б 01 00000</w:t>
            </w:r>
          </w:p>
        </w:tc>
        <w:tc>
          <w:tcPr>
            <w:tcW w:type="dxa" w:w="851"/>
            <w:shd w:fill="auto" w:val="clear"/>
          </w:tcPr>
          <w:p w14:paraId="054D0000">
            <w:pPr>
              <w:ind/>
              <w:jc w:val="center"/>
              <w:rPr>
                <w:sz w:val="20"/>
              </w:rPr>
            </w:pPr>
            <w:r>
              <w:rPr>
                <w:sz w:val="20"/>
              </w:rPr>
              <w:t>000</w:t>
            </w:r>
          </w:p>
        </w:tc>
        <w:tc>
          <w:tcPr>
            <w:tcW w:type="dxa" w:w="1559"/>
            <w:shd w:fill="auto" w:val="clear"/>
          </w:tcPr>
          <w:p w14:paraId="064D0000">
            <w:pPr>
              <w:ind/>
              <w:jc w:val="right"/>
              <w:rPr>
                <w:sz w:val="20"/>
              </w:rPr>
            </w:pPr>
            <w:r>
              <w:rPr>
                <w:sz w:val="20"/>
              </w:rPr>
              <w:t>1 913,60</w:t>
            </w:r>
          </w:p>
        </w:tc>
        <w:tc>
          <w:tcPr>
            <w:tcW w:type="dxa" w:w="1960"/>
            <w:shd w:fill="auto" w:val="clear"/>
          </w:tcPr>
          <w:p w14:paraId="074D0000">
            <w:pPr>
              <w:ind/>
              <w:jc w:val="right"/>
              <w:rPr>
                <w:sz w:val="20"/>
              </w:rPr>
            </w:pPr>
            <w:r>
              <w:rPr>
                <w:sz w:val="20"/>
              </w:rPr>
              <w:t>1 264,32</w:t>
            </w:r>
          </w:p>
        </w:tc>
        <w:tc>
          <w:tcPr>
            <w:tcW w:type="dxa" w:w="1868"/>
            <w:shd w:fill="auto" w:val="clear"/>
          </w:tcPr>
          <w:p w14:paraId="084D0000">
            <w:pPr>
              <w:ind/>
              <w:jc w:val="right"/>
              <w:rPr>
                <w:sz w:val="20"/>
              </w:rPr>
            </w:pPr>
            <w:r>
              <w:rPr>
                <w:sz w:val="20"/>
              </w:rPr>
              <w:t>1 264,32</w:t>
            </w:r>
          </w:p>
        </w:tc>
      </w:tr>
      <w:tr>
        <w:trPr>
          <w:trHeight w:hRule="atLeast" w:val="20"/>
        </w:trPr>
        <w:tc>
          <w:tcPr>
            <w:tcW w:type="dxa" w:w="7245"/>
            <w:shd w:fill="auto" w:val="clear"/>
          </w:tcPr>
          <w:p w14:paraId="094D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700"/>
            <w:shd w:fill="auto" w:val="clear"/>
          </w:tcPr>
          <w:p w14:paraId="0A4D0000">
            <w:pPr>
              <w:ind/>
              <w:jc w:val="center"/>
              <w:rPr>
                <w:sz w:val="20"/>
              </w:rPr>
            </w:pPr>
            <w:r>
              <w:rPr>
                <w:sz w:val="20"/>
              </w:rPr>
              <w:t>11 Б 01 20340</w:t>
            </w:r>
          </w:p>
        </w:tc>
        <w:tc>
          <w:tcPr>
            <w:tcW w:type="dxa" w:w="851"/>
            <w:shd w:fill="auto" w:val="clear"/>
          </w:tcPr>
          <w:p w14:paraId="0B4D0000">
            <w:pPr>
              <w:ind/>
              <w:jc w:val="center"/>
              <w:rPr>
                <w:sz w:val="20"/>
              </w:rPr>
            </w:pPr>
            <w:r>
              <w:rPr>
                <w:sz w:val="20"/>
              </w:rPr>
              <w:t>000</w:t>
            </w:r>
          </w:p>
        </w:tc>
        <w:tc>
          <w:tcPr>
            <w:tcW w:type="dxa" w:w="1559"/>
            <w:shd w:fill="auto" w:val="clear"/>
          </w:tcPr>
          <w:p w14:paraId="0C4D0000">
            <w:pPr>
              <w:ind/>
              <w:jc w:val="right"/>
              <w:rPr>
                <w:sz w:val="20"/>
              </w:rPr>
            </w:pPr>
            <w:r>
              <w:rPr>
                <w:sz w:val="20"/>
              </w:rPr>
              <w:t>1 913,60</w:t>
            </w:r>
          </w:p>
        </w:tc>
        <w:tc>
          <w:tcPr>
            <w:tcW w:type="dxa" w:w="1960"/>
            <w:shd w:fill="auto" w:val="clear"/>
          </w:tcPr>
          <w:p w14:paraId="0D4D0000">
            <w:pPr>
              <w:ind/>
              <w:jc w:val="right"/>
              <w:rPr>
                <w:sz w:val="20"/>
              </w:rPr>
            </w:pPr>
            <w:r>
              <w:rPr>
                <w:sz w:val="20"/>
              </w:rPr>
              <w:t>1 264,32</w:t>
            </w:r>
          </w:p>
        </w:tc>
        <w:tc>
          <w:tcPr>
            <w:tcW w:type="dxa" w:w="1868"/>
            <w:shd w:fill="auto" w:val="clear"/>
          </w:tcPr>
          <w:p w14:paraId="0E4D0000">
            <w:pPr>
              <w:ind/>
              <w:jc w:val="right"/>
              <w:rPr>
                <w:sz w:val="20"/>
              </w:rPr>
            </w:pPr>
            <w:r>
              <w:rPr>
                <w:sz w:val="20"/>
              </w:rPr>
              <w:t>1 264,32</w:t>
            </w:r>
          </w:p>
        </w:tc>
      </w:tr>
      <w:tr>
        <w:trPr>
          <w:trHeight w:hRule="atLeast" w:val="20"/>
        </w:trPr>
        <w:tc>
          <w:tcPr>
            <w:tcW w:type="dxa" w:w="7245"/>
            <w:shd w:fill="auto" w:val="clear"/>
          </w:tcPr>
          <w:p w14:paraId="0F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04D0000">
            <w:pPr>
              <w:ind/>
              <w:jc w:val="center"/>
              <w:rPr>
                <w:sz w:val="20"/>
              </w:rPr>
            </w:pPr>
            <w:r>
              <w:rPr>
                <w:sz w:val="20"/>
              </w:rPr>
              <w:t>11 Б 01 20340</w:t>
            </w:r>
          </w:p>
        </w:tc>
        <w:tc>
          <w:tcPr>
            <w:tcW w:type="dxa" w:w="851"/>
            <w:shd w:fill="auto" w:val="clear"/>
          </w:tcPr>
          <w:p w14:paraId="114D0000">
            <w:pPr>
              <w:ind/>
              <w:jc w:val="center"/>
              <w:rPr>
                <w:sz w:val="20"/>
              </w:rPr>
            </w:pPr>
            <w:r>
              <w:rPr>
                <w:sz w:val="20"/>
              </w:rPr>
              <w:t>240</w:t>
            </w:r>
          </w:p>
        </w:tc>
        <w:tc>
          <w:tcPr>
            <w:tcW w:type="dxa" w:w="1559"/>
            <w:shd w:fill="auto" w:val="clear"/>
          </w:tcPr>
          <w:p w14:paraId="124D0000">
            <w:pPr>
              <w:ind/>
              <w:jc w:val="right"/>
              <w:rPr>
                <w:sz w:val="20"/>
              </w:rPr>
            </w:pPr>
            <w:r>
              <w:rPr>
                <w:sz w:val="20"/>
              </w:rPr>
              <w:t>1 413,60</w:t>
            </w:r>
          </w:p>
        </w:tc>
        <w:tc>
          <w:tcPr>
            <w:tcW w:type="dxa" w:w="1960"/>
            <w:shd w:fill="auto" w:val="clear"/>
          </w:tcPr>
          <w:p w14:paraId="134D0000">
            <w:pPr>
              <w:ind/>
              <w:jc w:val="right"/>
              <w:rPr>
                <w:sz w:val="20"/>
              </w:rPr>
            </w:pPr>
            <w:r>
              <w:rPr>
                <w:sz w:val="20"/>
              </w:rPr>
              <w:t>859,32</w:t>
            </w:r>
          </w:p>
        </w:tc>
        <w:tc>
          <w:tcPr>
            <w:tcW w:type="dxa" w:w="1868"/>
            <w:shd w:fill="auto" w:val="clear"/>
          </w:tcPr>
          <w:p w14:paraId="144D0000">
            <w:pPr>
              <w:ind/>
              <w:jc w:val="right"/>
              <w:rPr>
                <w:sz w:val="20"/>
              </w:rPr>
            </w:pPr>
            <w:r>
              <w:rPr>
                <w:sz w:val="20"/>
              </w:rPr>
              <w:t>859,32</w:t>
            </w:r>
          </w:p>
        </w:tc>
      </w:tr>
      <w:tr>
        <w:trPr>
          <w:trHeight w:hRule="atLeast" w:val="20"/>
        </w:trPr>
        <w:tc>
          <w:tcPr>
            <w:tcW w:type="dxa" w:w="7245"/>
            <w:shd w:fill="auto" w:val="clear"/>
          </w:tcPr>
          <w:p w14:paraId="154D0000">
            <w:pPr>
              <w:rPr>
                <w:sz w:val="20"/>
              </w:rPr>
            </w:pPr>
            <w:r>
              <w:rPr>
                <w:sz w:val="20"/>
              </w:rPr>
              <w:t>Исполнение судебных актов</w:t>
            </w:r>
          </w:p>
        </w:tc>
        <w:tc>
          <w:tcPr>
            <w:tcW w:type="dxa" w:w="1700"/>
            <w:shd w:fill="auto" w:val="clear"/>
          </w:tcPr>
          <w:p w14:paraId="164D0000">
            <w:pPr>
              <w:ind/>
              <w:jc w:val="center"/>
              <w:rPr>
                <w:sz w:val="20"/>
              </w:rPr>
            </w:pPr>
            <w:r>
              <w:rPr>
                <w:sz w:val="20"/>
              </w:rPr>
              <w:t>11 Б 01 20340</w:t>
            </w:r>
          </w:p>
        </w:tc>
        <w:tc>
          <w:tcPr>
            <w:tcW w:type="dxa" w:w="851"/>
            <w:shd w:fill="auto" w:val="clear"/>
          </w:tcPr>
          <w:p w14:paraId="174D0000">
            <w:pPr>
              <w:ind/>
              <w:jc w:val="center"/>
              <w:rPr>
                <w:sz w:val="20"/>
              </w:rPr>
            </w:pPr>
            <w:r>
              <w:rPr>
                <w:sz w:val="20"/>
              </w:rPr>
              <w:t>830</w:t>
            </w:r>
          </w:p>
        </w:tc>
        <w:tc>
          <w:tcPr>
            <w:tcW w:type="dxa" w:w="1559"/>
            <w:shd w:fill="auto" w:val="clear"/>
          </w:tcPr>
          <w:p w14:paraId="184D0000">
            <w:pPr>
              <w:ind/>
              <w:jc w:val="right"/>
              <w:rPr>
                <w:sz w:val="20"/>
              </w:rPr>
            </w:pPr>
            <w:r>
              <w:rPr>
                <w:sz w:val="20"/>
              </w:rPr>
              <w:t>500,00</w:t>
            </w:r>
          </w:p>
        </w:tc>
        <w:tc>
          <w:tcPr>
            <w:tcW w:type="dxa" w:w="1960"/>
            <w:shd w:fill="auto" w:val="clear"/>
          </w:tcPr>
          <w:p w14:paraId="194D0000">
            <w:pPr>
              <w:ind/>
              <w:jc w:val="right"/>
              <w:rPr>
                <w:sz w:val="20"/>
              </w:rPr>
            </w:pPr>
            <w:r>
              <w:rPr>
                <w:sz w:val="20"/>
              </w:rPr>
              <w:t>405,00</w:t>
            </w:r>
          </w:p>
        </w:tc>
        <w:tc>
          <w:tcPr>
            <w:tcW w:type="dxa" w:w="1868"/>
            <w:shd w:fill="auto" w:val="clear"/>
          </w:tcPr>
          <w:p w14:paraId="1A4D0000">
            <w:pPr>
              <w:ind/>
              <w:jc w:val="right"/>
              <w:rPr>
                <w:sz w:val="20"/>
              </w:rPr>
            </w:pPr>
            <w:r>
              <w:rPr>
                <w:sz w:val="20"/>
              </w:rPr>
              <w:t>405,00</w:t>
            </w:r>
          </w:p>
        </w:tc>
      </w:tr>
      <w:tr>
        <w:trPr>
          <w:trHeight w:hRule="atLeast" w:val="20"/>
        </w:trPr>
        <w:tc>
          <w:tcPr>
            <w:tcW w:type="dxa" w:w="7245"/>
            <w:shd w:fill="auto" w:val="clear"/>
          </w:tcPr>
          <w:p w14:paraId="1B4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700"/>
            <w:shd w:fill="auto" w:val="clear"/>
          </w:tcPr>
          <w:p w14:paraId="1C4D0000">
            <w:pPr>
              <w:ind/>
              <w:jc w:val="center"/>
              <w:rPr>
                <w:sz w:val="20"/>
              </w:rPr>
            </w:pPr>
            <w:r>
              <w:rPr>
                <w:sz w:val="20"/>
              </w:rPr>
              <w:t>11 Б 02 00000</w:t>
            </w:r>
          </w:p>
        </w:tc>
        <w:tc>
          <w:tcPr>
            <w:tcW w:type="dxa" w:w="851"/>
            <w:shd w:fill="auto" w:val="clear"/>
          </w:tcPr>
          <w:p w14:paraId="1D4D0000">
            <w:pPr>
              <w:ind/>
              <w:jc w:val="center"/>
              <w:rPr>
                <w:sz w:val="20"/>
              </w:rPr>
            </w:pPr>
            <w:r>
              <w:rPr>
                <w:sz w:val="20"/>
              </w:rPr>
              <w:t>000</w:t>
            </w:r>
          </w:p>
        </w:tc>
        <w:tc>
          <w:tcPr>
            <w:tcW w:type="dxa" w:w="1559"/>
            <w:shd w:fill="auto" w:val="clear"/>
          </w:tcPr>
          <w:p w14:paraId="1E4D0000">
            <w:pPr>
              <w:ind/>
              <w:jc w:val="right"/>
              <w:rPr>
                <w:sz w:val="20"/>
              </w:rPr>
            </w:pPr>
            <w:r>
              <w:rPr>
                <w:sz w:val="20"/>
              </w:rPr>
              <w:t>12 804,87</w:t>
            </w:r>
          </w:p>
        </w:tc>
        <w:tc>
          <w:tcPr>
            <w:tcW w:type="dxa" w:w="1960"/>
            <w:shd w:fill="auto" w:val="clear"/>
          </w:tcPr>
          <w:p w14:paraId="1F4D0000">
            <w:pPr>
              <w:ind/>
              <w:jc w:val="right"/>
              <w:rPr>
                <w:sz w:val="20"/>
              </w:rPr>
            </w:pPr>
            <w:r>
              <w:rPr>
                <w:sz w:val="20"/>
              </w:rPr>
              <w:t>9 632,65</w:t>
            </w:r>
          </w:p>
        </w:tc>
        <w:tc>
          <w:tcPr>
            <w:tcW w:type="dxa" w:w="1868"/>
            <w:shd w:fill="auto" w:val="clear"/>
          </w:tcPr>
          <w:p w14:paraId="204D0000">
            <w:pPr>
              <w:ind/>
              <w:jc w:val="right"/>
              <w:rPr>
                <w:sz w:val="20"/>
              </w:rPr>
            </w:pPr>
            <w:r>
              <w:rPr>
                <w:sz w:val="20"/>
              </w:rPr>
              <w:t>9 632,65</w:t>
            </w:r>
          </w:p>
        </w:tc>
      </w:tr>
      <w:tr>
        <w:trPr>
          <w:trHeight w:hRule="atLeast" w:val="20"/>
        </w:trPr>
        <w:tc>
          <w:tcPr>
            <w:tcW w:type="dxa" w:w="7245"/>
            <w:shd w:fill="auto" w:val="clear"/>
          </w:tcPr>
          <w:p w14:paraId="214D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700"/>
            <w:shd w:fill="auto" w:val="clear"/>
          </w:tcPr>
          <w:p w14:paraId="224D0000">
            <w:pPr>
              <w:ind/>
              <w:jc w:val="center"/>
              <w:rPr>
                <w:sz w:val="20"/>
              </w:rPr>
            </w:pPr>
            <w:r>
              <w:rPr>
                <w:sz w:val="20"/>
              </w:rPr>
              <w:t>11 Б 02 20030</w:t>
            </w:r>
          </w:p>
        </w:tc>
        <w:tc>
          <w:tcPr>
            <w:tcW w:type="dxa" w:w="851"/>
            <w:shd w:fill="auto" w:val="clear"/>
          </w:tcPr>
          <w:p w14:paraId="234D0000">
            <w:pPr>
              <w:ind/>
              <w:jc w:val="center"/>
              <w:rPr>
                <w:sz w:val="20"/>
              </w:rPr>
            </w:pPr>
            <w:r>
              <w:rPr>
                <w:sz w:val="20"/>
              </w:rPr>
              <w:t>000</w:t>
            </w:r>
          </w:p>
        </w:tc>
        <w:tc>
          <w:tcPr>
            <w:tcW w:type="dxa" w:w="1559"/>
            <w:shd w:fill="auto" w:val="clear"/>
          </w:tcPr>
          <w:p w14:paraId="244D0000">
            <w:pPr>
              <w:ind/>
              <w:jc w:val="right"/>
              <w:rPr>
                <w:sz w:val="20"/>
              </w:rPr>
            </w:pPr>
            <w:r>
              <w:rPr>
                <w:sz w:val="20"/>
              </w:rPr>
              <w:t>1 867,10</w:t>
            </w:r>
          </w:p>
        </w:tc>
        <w:tc>
          <w:tcPr>
            <w:tcW w:type="dxa" w:w="1960"/>
            <w:shd w:fill="auto" w:val="clear"/>
          </w:tcPr>
          <w:p w14:paraId="254D0000">
            <w:pPr>
              <w:ind/>
              <w:jc w:val="right"/>
              <w:rPr>
                <w:sz w:val="20"/>
              </w:rPr>
            </w:pPr>
            <w:r>
              <w:rPr>
                <w:sz w:val="20"/>
              </w:rPr>
              <w:t>1 269,77</w:t>
            </w:r>
          </w:p>
        </w:tc>
        <w:tc>
          <w:tcPr>
            <w:tcW w:type="dxa" w:w="1868"/>
            <w:shd w:fill="auto" w:val="clear"/>
          </w:tcPr>
          <w:p w14:paraId="264D0000">
            <w:pPr>
              <w:ind/>
              <w:jc w:val="right"/>
              <w:rPr>
                <w:sz w:val="20"/>
              </w:rPr>
            </w:pPr>
            <w:r>
              <w:rPr>
                <w:sz w:val="20"/>
              </w:rPr>
              <w:t>1 269,77</w:t>
            </w:r>
          </w:p>
        </w:tc>
      </w:tr>
      <w:tr>
        <w:trPr>
          <w:trHeight w:hRule="atLeast" w:val="20"/>
        </w:trPr>
        <w:tc>
          <w:tcPr>
            <w:tcW w:type="dxa" w:w="7245"/>
            <w:shd w:fill="auto" w:val="clear"/>
          </w:tcPr>
          <w:p w14:paraId="27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84D0000">
            <w:pPr>
              <w:ind/>
              <w:jc w:val="center"/>
              <w:rPr>
                <w:sz w:val="20"/>
              </w:rPr>
            </w:pPr>
            <w:r>
              <w:rPr>
                <w:sz w:val="20"/>
              </w:rPr>
              <w:t>11 Б 02 20030</w:t>
            </w:r>
          </w:p>
        </w:tc>
        <w:tc>
          <w:tcPr>
            <w:tcW w:type="dxa" w:w="851"/>
            <w:shd w:fill="auto" w:val="clear"/>
          </w:tcPr>
          <w:p w14:paraId="294D0000">
            <w:pPr>
              <w:ind/>
              <w:jc w:val="center"/>
              <w:rPr>
                <w:sz w:val="20"/>
              </w:rPr>
            </w:pPr>
            <w:r>
              <w:rPr>
                <w:sz w:val="20"/>
              </w:rPr>
              <w:t>240</w:t>
            </w:r>
          </w:p>
        </w:tc>
        <w:tc>
          <w:tcPr>
            <w:tcW w:type="dxa" w:w="1559"/>
            <w:shd w:fill="auto" w:val="clear"/>
          </w:tcPr>
          <w:p w14:paraId="2A4D0000">
            <w:pPr>
              <w:ind/>
              <w:jc w:val="right"/>
              <w:rPr>
                <w:sz w:val="20"/>
              </w:rPr>
            </w:pPr>
            <w:r>
              <w:rPr>
                <w:sz w:val="20"/>
              </w:rPr>
              <w:t>1 867,10</w:t>
            </w:r>
          </w:p>
        </w:tc>
        <w:tc>
          <w:tcPr>
            <w:tcW w:type="dxa" w:w="1960"/>
            <w:shd w:fill="auto" w:val="clear"/>
          </w:tcPr>
          <w:p w14:paraId="2B4D0000">
            <w:pPr>
              <w:ind/>
              <w:jc w:val="right"/>
              <w:rPr>
                <w:sz w:val="20"/>
              </w:rPr>
            </w:pPr>
            <w:r>
              <w:rPr>
                <w:sz w:val="20"/>
              </w:rPr>
              <w:t>1 269,77</w:t>
            </w:r>
          </w:p>
        </w:tc>
        <w:tc>
          <w:tcPr>
            <w:tcW w:type="dxa" w:w="1868"/>
            <w:shd w:fill="auto" w:val="clear"/>
          </w:tcPr>
          <w:p w14:paraId="2C4D0000">
            <w:pPr>
              <w:ind/>
              <w:jc w:val="right"/>
              <w:rPr>
                <w:sz w:val="20"/>
              </w:rPr>
            </w:pPr>
            <w:r>
              <w:rPr>
                <w:sz w:val="20"/>
              </w:rPr>
              <w:t>1 269,77</w:t>
            </w:r>
          </w:p>
        </w:tc>
      </w:tr>
      <w:tr>
        <w:trPr>
          <w:trHeight w:hRule="atLeast" w:val="20"/>
        </w:trPr>
        <w:tc>
          <w:tcPr>
            <w:tcW w:type="dxa" w:w="7245"/>
            <w:shd w:fill="auto" w:val="clear"/>
          </w:tcPr>
          <w:p w14:paraId="2D4D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700"/>
            <w:shd w:fill="auto" w:val="clear"/>
          </w:tcPr>
          <w:p w14:paraId="2E4D0000">
            <w:pPr>
              <w:ind/>
              <w:jc w:val="center"/>
              <w:rPr>
                <w:sz w:val="20"/>
              </w:rPr>
            </w:pPr>
            <w:r>
              <w:rPr>
                <w:sz w:val="20"/>
              </w:rPr>
              <w:t>11 Б 02 20070</w:t>
            </w:r>
          </w:p>
        </w:tc>
        <w:tc>
          <w:tcPr>
            <w:tcW w:type="dxa" w:w="851"/>
            <w:shd w:fill="auto" w:val="clear"/>
          </w:tcPr>
          <w:p w14:paraId="2F4D0000">
            <w:pPr>
              <w:ind/>
              <w:jc w:val="center"/>
              <w:rPr>
                <w:sz w:val="20"/>
              </w:rPr>
            </w:pPr>
            <w:r>
              <w:rPr>
                <w:sz w:val="20"/>
              </w:rPr>
              <w:t>000</w:t>
            </w:r>
          </w:p>
        </w:tc>
        <w:tc>
          <w:tcPr>
            <w:tcW w:type="dxa" w:w="1559"/>
            <w:shd w:fill="auto" w:val="clear"/>
          </w:tcPr>
          <w:p w14:paraId="304D0000">
            <w:pPr>
              <w:ind/>
              <w:jc w:val="right"/>
              <w:rPr>
                <w:sz w:val="20"/>
              </w:rPr>
            </w:pPr>
            <w:r>
              <w:rPr>
                <w:sz w:val="20"/>
              </w:rPr>
              <w:t>4 422,72</w:t>
            </w:r>
          </w:p>
        </w:tc>
        <w:tc>
          <w:tcPr>
            <w:tcW w:type="dxa" w:w="1960"/>
            <w:shd w:fill="auto" w:val="clear"/>
          </w:tcPr>
          <w:p w14:paraId="314D0000">
            <w:pPr>
              <w:ind/>
              <w:jc w:val="right"/>
              <w:rPr>
                <w:sz w:val="20"/>
              </w:rPr>
            </w:pPr>
            <w:r>
              <w:rPr>
                <w:sz w:val="20"/>
              </w:rPr>
              <w:t>1 703,92</w:t>
            </w:r>
          </w:p>
        </w:tc>
        <w:tc>
          <w:tcPr>
            <w:tcW w:type="dxa" w:w="1868"/>
            <w:shd w:fill="auto" w:val="clear"/>
          </w:tcPr>
          <w:p w14:paraId="324D0000">
            <w:pPr>
              <w:ind/>
              <w:jc w:val="right"/>
              <w:rPr>
                <w:sz w:val="20"/>
              </w:rPr>
            </w:pPr>
            <w:r>
              <w:rPr>
                <w:sz w:val="20"/>
              </w:rPr>
              <w:t>1 703,92</w:t>
            </w:r>
          </w:p>
        </w:tc>
      </w:tr>
      <w:tr>
        <w:trPr>
          <w:trHeight w:hRule="atLeast" w:val="20"/>
        </w:trPr>
        <w:tc>
          <w:tcPr>
            <w:tcW w:type="dxa" w:w="7245"/>
            <w:shd w:fill="auto" w:val="clear"/>
          </w:tcPr>
          <w:p w14:paraId="33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44D0000">
            <w:pPr>
              <w:ind/>
              <w:jc w:val="center"/>
              <w:rPr>
                <w:sz w:val="20"/>
              </w:rPr>
            </w:pPr>
            <w:r>
              <w:rPr>
                <w:sz w:val="20"/>
              </w:rPr>
              <w:t>11 Б 02 20070</w:t>
            </w:r>
          </w:p>
        </w:tc>
        <w:tc>
          <w:tcPr>
            <w:tcW w:type="dxa" w:w="851"/>
            <w:shd w:fill="auto" w:val="clear"/>
          </w:tcPr>
          <w:p w14:paraId="354D0000">
            <w:pPr>
              <w:ind/>
              <w:jc w:val="center"/>
              <w:rPr>
                <w:sz w:val="20"/>
              </w:rPr>
            </w:pPr>
            <w:r>
              <w:rPr>
                <w:sz w:val="20"/>
              </w:rPr>
              <w:t>240</w:t>
            </w:r>
          </w:p>
        </w:tc>
        <w:tc>
          <w:tcPr>
            <w:tcW w:type="dxa" w:w="1559"/>
            <w:shd w:fill="auto" w:val="clear"/>
          </w:tcPr>
          <w:p w14:paraId="364D0000">
            <w:pPr>
              <w:ind/>
              <w:jc w:val="right"/>
              <w:rPr>
                <w:sz w:val="20"/>
              </w:rPr>
            </w:pPr>
            <w:r>
              <w:rPr>
                <w:sz w:val="20"/>
              </w:rPr>
              <w:t>4 422,72</w:t>
            </w:r>
          </w:p>
        </w:tc>
        <w:tc>
          <w:tcPr>
            <w:tcW w:type="dxa" w:w="1960"/>
            <w:shd w:fill="auto" w:val="clear"/>
          </w:tcPr>
          <w:p w14:paraId="374D0000">
            <w:pPr>
              <w:ind/>
              <w:jc w:val="right"/>
              <w:rPr>
                <w:sz w:val="20"/>
              </w:rPr>
            </w:pPr>
            <w:r>
              <w:rPr>
                <w:sz w:val="20"/>
              </w:rPr>
              <w:t>1 703,92</w:t>
            </w:r>
          </w:p>
        </w:tc>
        <w:tc>
          <w:tcPr>
            <w:tcW w:type="dxa" w:w="1868"/>
            <w:shd w:fill="auto" w:val="clear"/>
          </w:tcPr>
          <w:p w14:paraId="384D0000">
            <w:pPr>
              <w:ind/>
              <w:jc w:val="right"/>
              <w:rPr>
                <w:sz w:val="20"/>
              </w:rPr>
            </w:pPr>
            <w:r>
              <w:rPr>
                <w:sz w:val="20"/>
              </w:rPr>
              <w:t>1 703,92</w:t>
            </w:r>
          </w:p>
        </w:tc>
      </w:tr>
      <w:tr>
        <w:trPr>
          <w:trHeight w:hRule="atLeast" w:val="20"/>
        </w:trPr>
        <w:tc>
          <w:tcPr>
            <w:tcW w:type="dxa" w:w="7245"/>
            <w:shd w:fill="auto" w:val="clear"/>
          </w:tcPr>
          <w:p w14:paraId="394D0000">
            <w:pPr>
              <w:rPr>
                <w:sz w:val="20"/>
              </w:rPr>
            </w:pPr>
            <w:r>
              <w:rPr>
                <w:sz w:val="20"/>
              </w:rPr>
              <w:t>Расходы на содержание объектов муниципальной казны города Ставрополя в части жилых помещений</w:t>
            </w:r>
          </w:p>
        </w:tc>
        <w:tc>
          <w:tcPr>
            <w:tcW w:type="dxa" w:w="1700"/>
            <w:shd w:fill="auto" w:val="clear"/>
          </w:tcPr>
          <w:p w14:paraId="3A4D0000">
            <w:pPr>
              <w:ind/>
              <w:jc w:val="center"/>
              <w:rPr>
                <w:sz w:val="20"/>
              </w:rPr>
            </w:pPr>
            <w:r>
              <w:rPr>
                <w:sz w:val="20"/>
              </w:rPr>
              <w:t>11 Б 02 20840</w:t>
            </w:r>
          </w:p>
        </w:tc>
        <w:tc>
          <w:tcPr>
            <w:tcW w:type="dxa" w:w="851"/>
            <w:shd w:fill="auto" w:val="clear"/>
          </w:tcPr>
          <w:p w14:paraId="3B4D0000">
            <w:pPr>
              <w:ind/>
              <w:jc w:val="center"/>
              <w:rPr>
                <w:sz w:val="20"/>
              </w:rPr>
            </w:pPr>
            <w:r>
              <w:rPr>
                <w:sz w:val="20"/>
              </w:rPr>
              <w:t>000</w:t>
            </w:r>
          </w:p>
        </w:tc>
        <w:tc>
          <w:tcPr>
            <w:tcW w:type="dxa" w:w="1559"/>
            <w:shd w:fill="auto" w:val="clear"/>
          </w:tcPr>
          <w:p w14:paraId="3C4D0000">
            <w:pPr>
              <w:ind/>
              <w:jc w:val="right"/>
              <w:rPr>
                <w:sz w:val="20"/>
              </w:rPr>
            </w:pPr>
            <w:r>
              <w:rPr>
                <w:sz w:val="20"/>
              </w:rPr>
              <w:t>2 763,60</w:t>
            </w:r>
          </w:p>
        </w:tc>
        <w:tc>
          <w:tcPr>
            <w:tcW w:type="dxa" w:w="1960"/>
            <w:shd w:fill="auto" w:val="clear"/>
          </w:tcPr>
          <w:p w14:paraId="3D4D0000">
            <w:pPr>
              <w:ind/>
              <w:jc w:val="right"/>
              <w:rPr>
                <w:sz w:val="20"/>
              </w:rPr>
            </w:pPr>
            <w:r>
              <w:rPr>
                <w:sz w:val="20"/>
              </w:rPr>
              <w:t>2 907,52</w:t>
            </w:r>
          </w:p>
        </w:tc>
        <w:tc>
          <w:tcPr>
            <w:tcW w:type="dxa" w:w="1868"/>
            <w:shd w:fill="auto" w:val="clear"/>
          </w:tcPr>
          <w:p w14:paraId="3E4D0000">
            <w:pPr>
              <w:ind/>
              <w:jc w:val="right"/>
              <w:rPr>
                <w:sz w:val="20"/>
              </w:rPr>
            </w:pPr>
            <w:r>
              <w:rPr>
                <w:sz w:val="20"/>
              </w:rPr>
              <w:t>2 907,52</w:t>
            </w:r>
          </w:p>
        </w:tc>
      </w:tr>
      <w:tr>
        <w:trPr>
          <w:trHeight w:hRule="atLeast" w:val="20"/>
        </w:trPr>
        <w:tc>
          <w:tcPr>
            <w:tcW w:type="dxa" w:w="7245"/>
            <w:shd w:fill="auto" w:val="clear"/>
          </w:tcPr>
          <w:p w14:paraId="3F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04D0000">
            <w:pPr>
              <w:ind/>
              <w:jc w:val="center"/>
              <w:rPr>
                <w:sz w:val="20"/>
              </w:rPr>
            </w:pPr>
            <w:r>
              <w:rPr>
                <w:sz w:val="20"/>
              </w:rPr>
              <w:t>11 Б 02 20840</w:t>
            </w:r>
          </w:p>
        </w:tc>
        <w:tc>
          <w:tcPr>
            <w:tcW w:type="dxa" w:w="851"/>
            <w:shd w:fill="auto" w:val="clear"/>
          </w:tcPr>
          <w:p w14:paraId="414D0000">
            <w:pPr>
              <w:ind/>
              <w:jc w:val="center"/>
              <w:rPr>
                <w:sz w:val="20"/>
              </w:rPr>
            </w:pPr>
            <w:r>
              <w:rPr>
                <w:sz w:val="20"/>
              </w:rPr>
              <w:t>240</w:t>
            </w:r>
          </w:p>
        </w:tc>
        <w:tc>
          <w:tcPr>
            <w:tcW w:type="dxa" w:w="1559"/>
            <w:shd w:fill="auto" w:val="clear"/>
          </w:tcPr>
          <w:p w14:paraId="424D0000">
            <w:pPr>
              <w:ind/>
              <w:jc w:val="right"/>
              <w:rPr>
                <w:sz w:val="20"/>
              </w:rPr>
            </w:pPr>
            <w:r>
              <w:rPr>
                <w:sz w:val="20"/>
              </w:rPr>
              <w:t>2 763,60</w:t>
            </w:r>
          </w:p>
        </w:tc>
        <w:tc>
          <w:tcPr>
            <w:tcW w:type="dxa" w:w="1960"/>
            <w:shd w:fill="auto" w:val="clear"/>
          </w:tcPr>
          <w:p w14:paraId="434D0000">
            <w:pPr>
              <w:ind/>
              <w:jc w:val="right"/>
              <w:rPr>
                <w:sz w:val="20"/>
              </w:rPr>
            </w:pPr>
            <w:r>
              <w:rPr>
                <w:sz w:val="20"/>
              </w:rPr>
              <w:t>2 907,52</w:t>
            </w:r>
          </w:p>
        </w:tc>
        <w:tc>
          <w:tcPr>
            <w:tcW w:type="dxa" w:w="1868"/>
            <w:shd w:fill="auto" w:val="clear"/>
          </w:tcPr>
          <w:p w14:paraId="444D0000">
            <w:pPr>
              <w:ind/>
              <w:jc w:val="right"/>
              <w:rPr>
                <w:sz w:val="20"/>
              </w:rPr>
            </w:pPr>
            <w:r>
              <w:rPr>
                <w:sz w:val="20"/>
              </w:rPr>
              <w:t>2 907,52</w:t>
            </w:r>
          </w:p>
        </w:tc>
      </w:tr>
      <w:tr>
        <w:trPr>
          <w:trHeight w:hRule="atLeast" w:val="20"/>
        </w:trPr>
        <w:tc>
          <w:tcPr>
            <w:tcW w:type="dxa" w:w="7245"/>
            <w:shd w:fill="auto" w:val="clear"/>
          </w:tcPr>
          <w:p w14:paraId="454D0000">
            <w:pPr>
              <w:rPr>
                <w:sz w:val="20"/>
              </w:rPr>
            </w:pPr>
            <w:r>
              <w:rPr>
                <w:sz w:val="20"/>
              </w:rPr>
              <w:t>Расходы на уплату взносов на капитальный ремонт общего имущества в многоквартирных домах</w:t>
            </w:r>
          </w:p>
        </w:tc>
        <w:tc>
          <w:tcPr>
            <w:tcW w:type="dxa" w:w="1700"/>
            <w:shd w:fill="auto" w:val="clear"/>
          </w:tcPr>
          <w:p w14:paraId="464D0000">
            <w:pPr>
              <w:ind/>
              <w:jc w:val="center"/>
              <w:rPr>
                <w:sz w:val="20"/>
              </w:rPr>
            </w:pPr>
            <w:r>
              <w:rPr>
                <w:sz w:val="20"/>
              </w:rPr>
              <w:t>11 Б 02 21120</w:t>
            </w:r>
          </w:p>
        </w:tc>
        <w:tc>
          <w:tcPr>
            <w:tcW w:type="dxa" w:w="851"/>
            <w:shd w:fill="auto" w:val="clear"/>
          </w:tcPr>
          <w:p w14:paraId="474D0000">
            <w:pPr>
              <w:ind/>
              <w:jc w:val="center"/>
              <w:rPr>
                <w:sz w:val="20"/>
              </w:rPr>
            </w:pPr>
            <w:r>
              <w:rPr>
                <w:sz w:val="20"/>
              </w:rPr>
              <w:t>000</w:t>
            </w:r>
          </w:p>
        </w:tc>
        <w:tc>
          <w:tcPr>
            <w:tcW w:type="dxa" w:w="1559"/>
            <w:shd w:fill="auto" w:val="clear"/>
          </w:tcPr>
          <w:p w14:paraId="484D0000">
            <w:pPr>
              <w:ind/>
              <w:jc w:val="right"/>
              <w:rPr>
                <w:sz w:val="20"/>
              </w:rPr>
            </w:pPr>
            <w:r>
              <w:rPr>
                <w:sz w:val="20"/>
              </w:rPr>
              <w:t>3 751,45</w:t>
            </w:r>
          </w:p>
        </w:tc>
        <w:tc>
          <w:tcPr>
            <w:tcW w:type="dxa" w:w="1960"/>
            <w:shd w:fill="auto" w:val="clear"/>
          </w:tcPr>
          <w:p w14:paraId="494D0000">
            <w:pPr>
              <w:ind/>
              <w:jc w:val="right"/>
              <w:rPr>
                <w:sz w:val="20"/>
              </w:rPr>
            </w:pPr>
            <w:r>
              <w:rPr>
                <w:sz w:val="20"/>
              </w:rPr>
              <w:t>3 751,44</w:t>
            </w:r>
          </w:p>
        </w:tc>
        <w:tc>
          <w:tcPr>
            <w:tcW w:type="dxa" w:w="1868"/>
            <w:shd w:fill="auto" w:val="clear"/>
          </w:tcPr>
          <w:p w14:paraId="4A4D0000">
            <w:pPr>
              <w:ind/>
              <w:jc w:val="right"/>
              <w:rPr>
                <w:sz w:val="20"/>
              </w:rPr>
            </w:pPr>
            <w:r>
              <w:rPr>
                <w:sz w:val="20"/>
              </w:rPr>
              <w:t>3 751,44</w:t>
            </w:r>
          </w:p>
        </w:tc>
      </w:tr>
      <w:tr>
        <w:trPr>
          <w:trHeight w:hRule="atLeast" w:val="20"/>
        </w:trPr>
        <w:tc>
          <w:tcPr>
            <w:tcW w:type="dxa" w:w="7245"/>
            <w:shd w:fill="auto" w:val="clear"/>
          </w:tcPr>
          <w:p w14:paraId="4B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C4D0000">
            <w:pPr>
              <w:ind/>
              <w:jc w:val="center"/>
              <w:rPr>
                <w:sz w:val="20"/>
              </w:rPr>
            </w:pPr>
            <w:r>
              <w:rPr>
                <w:sz w:val="20"/>
              </w:rPr>
              <w:t>11 Б 02 21120</w:t>
            </w:r>
          </w:p>
        </w:tc>
        <w:tc>
          <w:tcPr>
            <w:tcW w:type="dxa" w:w="851"/>
            <w:shd w:fill="auto" w:val="clear"/>
          </w:tcPr>
          <w:p w14:paraId="4D4D0000">
            <w:pPr>
              <w:ind/>
              <w:jc w:val="center"/>
              <w:rPr>
                <w:sz w:val="20"/>
              </w:rPr>
            </w:pPr>
            <w:r>
              <w:rPr>
                <w:sz w:val="20"/>
              </w:rPr>
              <w:t>240</w:t>
            </w:r>
          </w:p>
        </w:tc>
        <w:tc>
          <w:tcPr>
            <w:tcW w:type="dxa" w:w="1559"/>
            <w:shd w:fill="auto" w:val="clear"/>
          </w:tcPr>
          <w:p w14:paraId="4E4D0000">
            <w:pPr>
              <w:ind/>
              <w:jc w:val="right"/>
              <w:rPr>
                <w:sz w:val="20"/>
              </w:rPr>
            </w:pPr>
            <w:r>
              <w:rPr>
                <w:sz w:val="20"/>
              </w:rPr>
              <w:t>3 751,45</w:t>
            </w:r>
          </w:p>
        </w:tc>
        <w:tc>
          <w:tcPr>
            <w:tcW w:type="dxa" w:w="1960"/>
            <w:shd w:fill="auto" w:val="clear"/>
          </w:tcPr>
          <w:p w14:paraId="4F4D0000">
            <w:pPr>
              <w:ind/>
              <w:jc w:val="right"/>
              <w:rPr>
                <w:sz w:val="20"/>
              </w:rPr>
            </w:pPr>
            <w:r>
              <w:rPr>
                <w:sz w:val="20"/>
              </w:rPr>
              <w:t>3 751,44</w:t>
            </w:r>
          </w:p>
        </w:tc>
        <w:tc>
          <w:tcPr>
            <w:tcW w:type="dxa" w:w="1868"/>
            <w:shd w:fill="auto" w:val="clear"/>
          </w:tcPr>
          <w:p w14:paraId="504D0000">
            <w:pPr>
              <w:ind/>
              <w:jc w:val="right"/>
              <w:rPr>
                <w:sz w:val="20"/>
              </w:rPr>
            </w:pPr>
            <w:r>
              <w:rPr>
                <w:sz w:val="20"/>
              </w:rPr>
              <w:t>3 751,44</w:t>
            </w:r>
          </w:p>
        </w:tc>
      </w:tr>
      <w:tr>
        <w:trPr>
          <w:trHeight w:hRule="atLeast" w:val="20"/>
        </w:trPr>
        <w:tc>
          <w:tcPr>
            <w:tcW w:type="dxa" w:w="7245"/>
            <w:shd w:fill="auto" w:val="clear"/>
          </w:tcPr>
          <w:p w14:paraId="514D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700"/>
            <w:shd w:fill="auto" w:val="clear"/>
          </w:tcPr>
          <w:p w14:paraId="524D0000">
            <w:pPr>
              <w:ind/>
              <w:jc w:val="center"/>
              <w:rPr>
                <w:sz w:val="20"/>
              </w:rPr>
            </w:pPr>
            <w:r>
              <w:rPr>
                <w:sz w:val="20"/>
              </w:rPr>
              <w:t>11 Б 03 00000</w:t>
            </w:r>
          </w:p>
        </w:tc>
        <w:tc>
          <w:tcPr>
            <w:tcW w:type="dxa" w:w="851"/>
            <w:shd w:fill="auto" w:val="clear"/>
          </w:tcPr>
          <w:p w14:paraId="534D0000">
            <w:pPr>
              <w:ind/>
              <w:jc w:val="center"/>
              <w:rPr>
                <w:sz w:val="20"/>
              </w:rPr>
            </w:pPr>
            <w:r>
              <w:rPr>
                <w:sz w:val="20"/>
              </w:rPr>
              <w:t>000</w:t>
            </w:r>
          </w:p>
        </w:tc>
        <w:tc>
          <w:tcPr>
            <w:tcW w:type="dxa" w:w="1559"/>
            <w:shd w:fill="auto" w:val="clear"/>
          </w:tcPr>
          <w:p w14:paraId="544D0000">
            <w:pPr>
              <w:ind/>
              <w:jc w:val="right"/>
              <w:rPr>
                <w:sz w:val="20"/>
              </w:rPr>
            </w:pPr>
            <w:r>
              <w:rPr>
                <w:sz w:val="20"/>
              </w:rPr>
              <w:t>812,00</w:t>
            </w:r>
          </w:p>
        </w:tc>
        <w:tc>
          <w:tcPr>
            <w:tcW w:type="dxa" w:w="1960"/>
            <w:shd w:fill="auto" w:val="clear"/>
          </w:tcPr>
          <w:p w14:paraId="554D0000">
            <w:pPr>
              <w:ind/>
              <w:jc w:val="right"/>
              <w:rPr>
                <w:sz w:val="20"/>
              </w:rPr>
            </w:pPr>
            <w:r>
              <w:rPr>
                <w:sz w:val="20"/>
              </w:rPr>
              <w:t>612,00</w:t>
            </w:r>
          </w:p>
        </w:tc>
        <w:tc>
          <w:tcPr>
            <w:tcW w:type="dxa" w:w="1868"/>
            <w:shd w:fill="auto" w:val="clear"/>
          </w:tcPr>
          <w:p w14:paraId="564D0000">
            <w:pPr>
              <w:ind/>
              <w:jc w:val="right"/>
              <w:rPr>
                <w:sz w:val="20"/>
              </w:rPr>
            </w:pPr>
            <w:r>
              <w:rPr>
                <w:sz w:val="20"/>
              </w:rPr>
              <w:t>612,00</w:t>
            </w:r>
          </w:p>
        </w:tc>
      </w:tr>
      <w:tr>
        <w:trPr>
          <w:trHeight w:hRule="atLeast" w:val="20"/>
        </w:trPr>
        <w:tc>
          <w:tcPr>
            <w:tcW w:type="dxa" w:w="7245"/>
            <w:shd w:fill="auto" w:val="clear"/>
          </w:tcPr>
          <w:p w14:paraId="574D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700"/>
            <w:shd w:fill="auto" w:val="clear"/>
          </w:tcPr>
          <w:p w14:paraId="584D0000">
            <w:pPr>
              <w:ind/>
              <w:jc w:val="center"/>
              <w:rPr>
                <w:sz w:val="20"/>
              </w:rPr>
            </w:pPr>
            <w:r>
              <w:rPr>
                <w:sz w:val="20"/>
              </w:rPr>
              <w:t>11 Б 03 20180</w:t>
            </w:r>
          </w:p>
        </w:tc>
        <w:tc>
          <w:tcPr>
            <w:tcW w:type="dxa" w:w="851"/>
            <w:shd w:fill="auto" w:val="clear"/>
          </w:tcPr>
          <w:p w14:paraId="594D0000">
            <w:pPr>
              <w:ind/>
              <w:jc w:val="center"/>
              <w:rPr>
                <w:sz w:val="20"/>
              </w:rPr>
            </w:pPr>
            <w:r>
              <w:rPr>
                <w:sz w:val="20"/>
              </w:rPr>
              <w:t>000</w:t>
            </w:r>
          </w:p>
        </w:tc>
        <w:tc>
          <w:tcPr>
            <w:tcW w:type="dxa" w:w="1559"/>
            <w:shd w:fill="auto" w:val="clear"/>
          </w:tcPr>
          <w:p w14:paraId="5A4D0000">
            <w:pPr>
              <w:ind/>
              <w:jc w:val="right"/>
              <w:rPr>
                <w:sz w:val="20"/>
              </w:rPr>
            </w:pPr>
            <w:r>
              <w:rPr>
                <w:sz w:val="20"/>
              </w:rPr>
              <w:t>812,00</w:t>
            </w:r>
          </w:p>
        </w:tc>
        <w:tc>
          <w:tcPr>
            <w:tcW w:type="dxa" w:w="1960"/>
            <w:shd w:fill="auto" w:val="clear"/>
          </w:tcPr>
          <w:p w14:paraId="5B4D0000">
            <w:pPr>
              <w:ind/>
              <w:jc w:val="right"/>
              <w:rPr>
                <w:sz w:val="20"/>
              </w:rPr>
            </w:pPr>
            <w:r>
              <w:rPr>
                <w:sz w:val="20"/>
              </w:rPr>
              <w:t>612,00</w:t>
            </w:r>
          </w:p>
        </w:tc>
        <w:tc>
          <w:tcPr>
            <w:tcW w:type="dxa" w:w="1868"/>
            <w:shd w:fill="auto" w:val="clear"/>
          </w:tcPr>
          <w:p w14:paraId="5C4D0000">
            <w:pPr>
              <w:ind/>
              <w:jc w:val="right"/>
              <w:rPr>
                <w:sz w:val="20"/>
              </w:rPr>
            </w:pPr>
            <w:r>
              <w:rPr>
                <w:sz w:val="20"/>
              </w:rPr>
              <w:t>612,00</w:t>
            </w:r>
          </w:p>
        </w:tc>
      </w:tr>
      <w:tr>
        <w:trPr>
          <w:trHeight w:hRule="atLeast" w:val="20"/>
        </w:trPr>
        <w:tc>
          <w:tcPr>
            <w:tcW w:type="dxa" w:w="7245"/>
            <w:shd w:fill="auto" w:val="clear"/>
          </w:tcPr>
          <w:p w14:paraId="5D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E4D0000">
            <w:pPr>
              <w:ind/>
              <w:jc w:val="center"/>
              <w:rPr>
                <w:sz w:val="20"/>
              </w:rPr>
            </w:pPr>
            <w:r>
              <w:rPr>
                <w:sz w:val="20"/>
              </w:rPr>
              <w:t>11 Б 03 20180</w:t>
            </w:r>
          </w:p>
        </w:tc>
        <w:tc>
          <w:tcPr>
            <w:tcW w:type="dxa" w:w="851"/>
            <w:shd w:fill="auto" w:val="clear"/>
          </w:tcPr>
          <w:p w14:paraId="5F4D0000">
            <w:pPr>
              <w:ind/>
              <w:jc w:val="center"/>
              <w:rPr>
                <w:sz w:val="20"/>
              </w:rPr>
            </w:pPr>
            <w:r>
              <w:rPr>
                <w:sz w:val="20"/>
              </w:rPr>
              <w:t>240</w:t>
            </w:r>
          </w:p>
        </w:tc>
        <w:tc>
          <w:tcPr>
            <w:tcW w:type="dxa" w:w="1559"/>
            <w:shd w:fill="auto" w:val="clear"/>
          </w:tcPr>
          <w:p w14:paraId="604D0000">
            <w:pPr>
              <w:ind/>
              <w:jc w:val="right"/>
              <w:rPr>
                <w:sz w:val="20"/>
              </w:rPr>
            </w:pPr>
            <w:r>
              <w:rPr>
                <w:sz w:val="20"/>
              </w:rPr>
              <w:t>812,00</w:t>
            </w:r>
          </w:p>
        </w:tc>
        <w:tc>
          <w:tcPr>
            <w:tcW w:type="dxa" w:w="1960"/>
            <w:shd w:fill="auto" w:val="clear"/>
          </w:tcPr>
          <w:p w14:paraId="614D0000">
            <w:pPr>
              <w:ind/>
              <w:jc w:val="right"/>
              <w:rPr>
                <w:sz w:val="20"/>
              </w:rPr>
            </w:pPr>
            <w:r>
              <w:rPr>
                <w:sz w:val="20"/>
              </w:rPr>
              <w:t>612,00</w:t>
            </w:r>
          </w:p>
        </w:tc>
        <w:tc>
          <w:tcPr>
            <w:tcW w:type="dxa" w:w="1868"/>
            <w:shd w:fill="auto" w:val="clear"/>
          </w:tcPr>
          <w:p w14:paraId="624D0000">
            <w:pPr>
              <w:ind/>
              <w:jc w:val="right"/>
              <w:rPr>
                <w:sz w:val="20"/>
              </w:rPr>
            </w:pPr>
            <w:r>
              <w:rPr>
                <w:sz w:val="20"/>
              </w:rPr>
              <w:t>612,00</w:t>
            </w:r>
          </w:p>
        </w:tc>
      </w:tr>
      <w:tr>
        <w:trPr>
          <w:trHeight w:hRule="atLeast" w:val="20"/>
        </w:trPr>
        <w:tc>
          <w:tcPr>
            <w:tcW w:type="dxa" w:w="7245"/>
            <w:shd w:fill="auto" w:val="clear"/>
          </w:tcPr>
          <w:p w14:paraId="634D0000">
            <w:pPr>
              <w:rPr>
                <w:sz w:val="20"/>
              </w:rPr>
            </w:pPr>
            <w:r>
              <w:rPr>
                <w:sz w:val="20"/>
              </w:rPr>
              <w:t> </w:t>
            </w:r>
          </w:p>
        </w:tc>
        <w:tc>
          <w:tcPr>
            <w:tcW w:type="dxa" w:w="1700"/>
            <w:shd w:fill="auto" w:val="clear"/>
          </w:tcPr>
          <w:p w14:paraId="644D0000">
            <w:pPr>
              <w:ind/>
              <w:jc w:val="center"/>
              <w:rPr>
                <w:sz w:val="20"/>
              </w:rPr>
            </w:pPr>
            <w:r>
              <w:rPr>
                <w:sz w:val="20"/>
              </w:rPr>
              <w:t> </w:t>
            </w:r>
          </w:p>
        </w:tc>
        <w:tc>
          <w:tcPr>
            <w:tcW w:type="dxa" w:w="851"/>
            <w:shd w:fill="auto" w:val="clear"/>
          </w:tcPr>
          <w:p w14:paraId="654D0000">
            <w:pPr>
              <w:ind/>
              <w:jc w:val="center"/>
              <w:rPr>
                <w:sz w:val="20"/>
              </w:rPr>
            </w:pPr>
            <w:r>
              <w:rPr>
                <w:sz w:val="20"/>
              </w:rPr>
              <w:t> </w:t>
            </w:r>
          </w:p>
        </w:tc>
        <w:tc>
          <w:tcPr>
            <w:tcW w:type="dxa" w:w="1559"/>
            <w:shd w:fill="auto" w:val="clear"/>
          </w:tcPr>
          <w:p w14:paraId="664D0000">
            <w:pPr>
              <w:ind/>
              <w:jc w:val="right"/>
              <w:rPr>
                <w:sz w:val="20"/>
              </w:rPr>
            </w:pPr>
            <w:r>
              <w:rPr>
                <w:sz w:val="20"/>
              </w:rPr>
              <w:t> </w:t>
            </w:r>
          </w:p>
        </w:tc>
        <w:tc>
          <w:tcPr>
            <w:tcW w:type="dxa" w:w="1960"/>
            <w:shd w:fill="auto" w:val="clear"/>
          </w:tcPr>
          <w:p w14:paraId="674D0000">
            <w:pPr>
              <w:ind/>
              <w:jc w:val="right"/>
              <w:rPr>
                <w:sz w:val="20"/>
              </w:rPr>
            </w:pPr>
            <w:r>
              <w:rPr>
                <w:sz w:val="20"/>
              </w:rPr>
              <w:t> </w:t>
            </w:r>
          </w:p>
        </w:tc>
        <w:tc>
          <w:tcPr>
            <w:tcW w:type="dxa" w:w="1868"/>
            <w:shd w:fill="auto" w:val="clear"/>
          </w:tcPr>
          <w:p w14:paraId="684D0000">
            <w:pPr>
              <w:ind/>
              <w:jc w:val="right"/>
              <w:rPr>
                <w:sz w:val="20"/>
              </w:rPr>
            </w:pPr>
            <w:r>
              <w:rPr>
                <w:sz w:val="20"/>
              </w:rPr>
              <w:t> </w:t>
            </w:r>
          </w:p>
        </w:tc>
      </w:tr>
      <w:tr>
        <w:trPr>
          <w:trHeight w:hRule="atLeast" w:val="20"/>
        </w:trPr>
        <w:tc>
          <w:tcPr>
            <w:tcW w:type="dxa" w:w="7245"/>
            <w:shd w:fill="auto" w:val="clear"/>
          </w:tcPr>
          <w:p w14:paraId="694D0000">
            <w:pPr>
              <w:rPr>
                <w:sz w:val="20"/>
              </w:rPr>
            </w:pPr>
            <w:r>
              <w:rPr>
                <w:sz w:val="20"/>
              </w:rPr>
              <w:t>Муниципальная программа «Экономическое развитие города Ставрополя»</w:t>
            </w:r>
          </w:p>
        </w:tc>
        <w:tc>
          <w:tcPr>
            <w:tcW w:type="dxa" w:w="1700"/>
            <w:shd w:fill="auto" w:val="clear"/>
          </w:tcPr>
          <w:p w14:paraId="6A4D0000">
            <w:pPr>
              <w:ind/>
              <w:jc w:val="center"/>
              <w:rPr>
                <w:sz w:val="20"/>
              </w:rPr>
            </w:pPr>
            <w:r>
              <w:rPr>
                <w:sz w:val="20"/>
              </w:rPr>
              <w:t>12 0 00 00000</w:t>
            </w:r>
          </w:p>
        </w:tc>
        <w:tc>
          <w:tcPr>
            <w:tcW w:type="dxa" w:w="851"/>
            <w:shd w:fill="auto" w:val="clear"/>
          </w:tcPr>
          <w:p w14:paraId="6B4D0000">
            <w:pPr>
              <w:ind/>
              <w:jc w:val="center"/>
              <w:rPr>
                <w:sz w:val="20"/>
              </w:rPr>
            </w:pPr>
            <w:r>
              <w:rPr>
                <w:sz w:val="20"/>
              </w:rPr>
              <w:t>000</w:t>
            </w:r>
          </w:p>
        </w:tc>
        <w:tc>
          <w:tcPr>
            <w:tcW w:type="dxa" w:w="1559"/>
            <w:shd w:fill="auto" w:val="clear"/>
          </w:tcPr>
          <w:p w14:paraId="6C4D0000">
            <w:pPr>
              <w:ind/>
              <w:jc w:val="right"/>
              <w:rPr>
                <w:sz w:val="20"/>
              </w:rPr>
            </w:pPr>
            <w:r>
              <w:rPr>
                <w:sz w:val="20"/>
              </w:rPr>
              <w:t>156 989,68</w:t>
            </w:r>
          </w:p>
        </w:tc>
        <w:tc>
          <w:tcPr>
            <w:tcW w:type="dxa" w:w="1960"/>
            <w:shd w:fill="auto" w:val="clear"/>
          </w:tcPr>
          <w:p w14:paraId="6D4D0000">
            <w:pPr>
              <w:ind/>
              <w:jc w:val="right"/>
              <w:rPr>
                <w:sz w:val="20"/>
              </w:rPr>
            </w:pPr>
            <w:r>
              <w:rPr>
                <w:sz w:val="20"/>
              </w:rPr>
              <w:t>147 396,71</w:t>
            </w:r>
          </w:p>
        </w:tc>
        <w:tc>
          <w:tcPr>
            <w:tcW w:type="dxa" w:w="1868"/>
            <w:shd w:fill="auto" w:val="clear"/>
          </w:tcPr>
          <w:p w14:paraId="6E4D0000">
            <w:pPr>
              <w:ind/>
              <w:jc w:val="right"/>
              <w:rPr>
                <w:sz w:val="20"/>
              </w:rPr>
            </w:pPr>
            <w:r>
              <w:rPr>
                <w:sz w:val="20"/>
              </w:rPr>
              <w:t>147 396,71</w:t>
            </w:r>
          </w:p>
        </w:tc>
      </w:tr>
      <w:tr>
        <w:trPr>
          <w:trHeight w:hRule="atLeast" w:val="20"/>
        </w:trPr>
        <w:tc>
          <w:tcPr>
            <w:tcW w:type="dxa" w:w="7245"/>
            <w:shd w:fill="auto" w:val="clear"/>
          </w:tcPr>
          <w:p w14:paraId="6F4D0000">
            <w:pPr>
              <w:rPr>
                <w:sz w:val="20"/>
              </w:rPr>
            </w:pPr>
            <w:r>
              <w:rPr>
                <w:sz w:val="20"/>
              </w:rPr>
              <w:t>Подпрограмма «Развитие малого и среднего предпринимательства в городе Ставрополе»</w:t>
            </w:r>
          </w:p>
        </w:tc>
        <w:tc>
          <w:tcPr>
            <w:tcW w:type="dxa" w:w="1700"/>
            <w:shd w:fill="auto" w:val="clear"/>
          </w:tcPr>
          <w:p w14:paraId="704D0000">
            <w:pPr>
              <w:ind/>
              <w:jc w:val="center"/>
              <w:rPr>
                <w:sz w:val="20"/>
              </w:rPr>
            </w:pPr>
            <w:r>
              <w:rPr>
                <w:sz w:val="20"/>
              </w:rPr>
              <w:t>12 1 00 00000</w:t>
            </w:r>
          </w:p>
        </w:tc>
        <w:tc>
          <w:tcPr>
            <w:tcW w:type="dxa" w:w="851"/>
            <w:shd w:fill="auto" w:val="clear"/>
          </w:tcPr>
          <w:p w14:paraId="714D0000">
            <w:pPr>
              <w:ind/>
              <w:jc w:val="center"/>
              <w:rPr>
                <w:sz w:val="20"/>
              </w:rPr>
            </w:pPr>
            <w:r>
              <w:rPr>
                <w:sz w:val="20"/>
              </w:rPr>
              <w:t>000</w:t>
            </w:r>
          </w:p>
        </w:tc>
        <w:tc>
          <w:tcPr>
            <w:tcW w:type="dxa" w:w="1559"/>
            <w:shd w:fill="auto" w:val="clear"/>
          </w:tcPr>
          <w:p w14:paraId="724D0000">
            <w:pPr>
              <w:ind/>
              <w:jc w:val="right"/>
              <w:rPr>
                <w:sz w:val="20"/>
              </w:rPr>
            </w:pPr>
            <w:r>
              <w:rPr>
                <w:sz w:val="20"/>
              </w:rPr>
              <w:t>13 060,92</w:t>
            </w:r>
          </w:p>
        </w:tc>
        <w:tc>
          <w:tcPr>
            <w:tcW w:type="dxa" w:w="1960"/>
            <w:shd w:fill="auto" w:val="clear"/>
          </w:tcPr>
          <w:p w14:paraId="734D0000">
            <w:pPr>
              <w:ind/>
              <w:jc w:val="right"/>
              <w:rPr>
                <w:sz w:val="20"/>
              </w:rPr>
            </w:pPr>
            <w:r>
              <w:rPr>
                <w:sz w:val="20"/>
              </w:rPr>
              <w:t>7 515,05</w:t>
            </w:r>
          </w:p>
        </w:tc>
        <w:tc>
          <w:tcPr>
            <w:tcW w:type="dxa" w:w="1868"/>
            <w:shd w:fill="auto" w:val="clear"/>
          </w:tcPr>
          <w:p w14:paraId="744D0000">
            <w:pPr>
              <w:ind/>
              <w:jc w:val="right"/>
              <w:rPr>
                <w:sz w:val="20"/>
              </w:rPr>
            </w:pPr>
            <w:r>
              <w:rPr>
                <w:sz w:val="20"/>
              </w:rPr>
              <w:t>7 515,05</w:t>
            </w:r>
          </w:p>
        </w:tc>
      </w:tr>
      <w:tr>
        <w:trPr>
          <w:trHeight w:hRule="atLeast" w:val="20"/>
        </w:trPr>
        <w:tc>
          <w:tcPr>
            <w:tcW w:type="dxa" w:w="7245"/>
            <w:shd w:fill="auto" w:val="clear"/>
          </w:tcPr>
          <w:p w14:paraId="754D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700"/>
            <w:shd w:fill="auto" w:val="clear"/>
          </w:tcPr>
          <w:p w14:paraId="764D0000">
            <w:pPr>
              <w:ind/>
              <w:jc w:val="center"/>
              <w:rPr>
                <w:sz w:val="20"/>
              </w:rPr>
            </w:pPr>
            <w:r>
              <w:rPr>
                <w:sz w:val="20"/>
              </w:rPr>
              <w:t>12 1 01 00000</w:t>
            </w:r>
          </w:p>
        </w:tc>
        <w:tc>
          <w:tcPr>
            <w:tcW w:type="dxa" w:w="851"/>
            <w:shd w:fill="auto" w:val="clear"/>
          </w:tcPr>
          <w:p w14:paraId="774D0000">
            <w:pPr>
              <w:ind/>
              <w:jc w:val="center"/>
              <w:rPr>
                <w:sz w:val="20"/>
              </w:rPr>
            </w:pPr>
            <w:r>
              <w:rPr>
                <w:sz w:val="20"/>
              </w:rPr>
              <w:t>000</w:t>
            </w:r>
          </w:p>
        </w:tc>
        <w:tc>
          <w:tcPr>
            <w:tcW w:type="dxa" w:w="1559"/>
            <w:shd w:fill="auto" w:val="clear"/>
          </w:tcPr>
          <w:p w14:paraId="784D0000">
            <w:pPr>
              <w:ind/>
              <w:jc w:val="right"/>
              <w:rPr>
                <w:sz w:val="20"/>
              </w:rPr>
            </w:pPr>
            <w:r>
              <w:rPr>
                <w:sz w:val="20"/>
              </w:rPr>
              <w:t>3 510,00</w:t>
            </w:r>
          </w:p>
        </w:tc>
        <w:tc>
          <w:tcPr>
            <w:tcW w:type="dxa" w:w="1960"/>
            <w:shd w:fill="auto" w:val="clear"/>
          </w:tcPr>
          <w:p w14:paraId="794D0000">
            <w:pPr>
              <w:ind/>
              <w:jc w:val="right"/>
              <w:rPr>
                <w:sz w:val="20"/>
              </w:rPr>
            </w:pPr>
            <w:r>
              <w:rPr>
                <w:sz w:val="20"/>
              </w:rPr>
              <w:t>3 510,00</w:t>
            </w:r>
          </w:p>
        </w:tc>
        <w:tc>
          <w:tcPr>
            <w:tcW w:type="dxa" w:w="1868"/>
            <w:shd w:fill="auto" w:val="clear"/>
          </w:tcPr>
          <w:p w14:paraId="7A4D0000">
            <w:pPr>
              <w:ind/>
              <w:jc w:val="right"/>
              <w:rPr>
                <w:sz w:val="20"/>
              </w:rPr>
            </w:pPr>
            <w:r>
              <w:rPr>
                <w:sz w:val="20"/>
              </w:rPr>
              <w:t>3 510,00</w:t>
            </w:r>
          </w:p>
        </w:tc>
      </w:tr>
      <w:tr>
        <w:trPr>
          <w:trHeight w:hRule="atLeast" w:val="20"/>
        </w:trPr>
        <w:tc>
          <w:tcPr>
            <w:tcW w:type="dxa" w:w="7245"/>
            <w:shd w:fill="auto" w:val="clear"/>
          </w:tcPr>
          <w:p w14:paraId="7B4D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700"/>
            <w:shd w:fill="auto" w:val="clear"/>
          </w:tcPr>
          <w:p w14:paraId="7C4D0000">
            <w:pPr>
              <w:ind/>
              <w:jc w:val="center"/>
              <w:rPr>
                <w:sz w:val="20"/>
              </w:rPr>
            </w:pPr>
            <w:r>
              <w:rPr>
                <w:sz w:val="20"/>
              </w:rPr>
              <w:t>12 1 01 60130</w:t>
            </w:r>
          </w:p>
        </w:tc>
        <w:tc>
          <w:tcPr>
            <w:tcW w:type="dxa" w:w="851"/>
            <w:shd w:fill="auto" w:val="clear"/>
          </w:tcPr>
          <w:p w14:paraId="7D4D0000">
            <w:pPr>
              <w:ind/>
              <w:jc w:val="center"/>
              <w:rPr>
                <w:sz w:val="20"/>
              </w:rPr>
            </w:pPr>
            <w:r>
              <w:rPr>
                <w:sz w:val="20"/>
              </w:rPr>
              <w:t>000</w:t>
            </w:r>
          </w:p>
        </w:tc>
        <w:tc>
          <w:tcPr>
            <w:tcW w:type="dxa" w:w="1559"/>
            <w:shd w:fill="auto" w:val="clear"/>
          </w:tcPr>
          <w:p w14:paraId="7E4D0000">
            <w:pPr>
              <w:ind/>
              <w:jc w:val="right"/>
              <w:rPr>
                <w:sz w:val="20"/>
              </w:rPr>
            </w:pPr>
            <w:r>
              <w:rPr>
                <w:sz w:val="20"/>
              </w:rPr>
              <w:t>3 510,00</w:t>
            </w:r>
          </w:p>
        </w:tc>
        <w:tc>
          <w:tcPr>
            <w:tcW w:type="dxa" w:w="1960"/>
            <w:shd w:fill="auto" w:val="clear"/>
          </w:tcPr>
          <w:p w14:paraId="7F4D0000">
            <w:pPr>
              <w:ind/>
              <w:jc w:val="right"/>
              <w:rPr>
                <w:sz w:val="20"/>
              </w:rPr>
            </w:pPr>
            <w:r>
              <w:rPr>
                <w:sz w:val="20"/>
              </w:rPr>
              <w:t>3 510,00</w:t>
            </w:r>
          </w:p>
        </w:tc>
        <w:tc>
          <w:tcPr>
            <w:tcW w:type="dxa" w:w="1868"/>
            <w:shd w:fill="auto" w:val="clear"/>
          </w:tcPr>
          <w:p w14:paraId="804D0000">
            <w:pPr>
              <w:ind/>
              <w:jc w:val="right"/>
              <w:rPr>
                <w:sz w:val="20"/>
              </w:rPr>
            </w:pPr>
            <w:r>
              <w:rPr>
                <w:sz w:val="20"/>
              </w:rPr>
              <w:t>3 510,00</w:t>
            </w:r>
          </w:p>
        </w:tc>
      </w:tr>
      <w:tr>
        <w:trPr>
          <w:trHeight w:hRule="atLeast" w:val="20"/>
        </w:trPr>
        <w:tc>
          <w:tcPr>
            <w:tcW w:type="dxa" w:w="7245"/>
            <w:shd w:fill="auto" w:val="clear"/>
          </w:tcPr>
          <w:p w14:paraId="814D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824D0000">
            <w:pPr>
              <w:ind/>
              <w:jc w:val="center"/>
              <w:rPr>
                <w:sz w:val="20"/>
              </w:rPr>
            </w:pPr>
            <w:r>
              <w:rPr>
                <w:sz w:val="20"/>
              </w:rPr>
              <w:t>12 1 01 60130</w:t>
            </w:r>
          </w:p>
        </w:tc>
        <w:tc>
          <w:tcPr>
            <w:tcW w:type="dxa" w:w="851"/>
            <w:shd w:fill="auto" w:val="clear"/>
          </w:tcPr>
          <w:p w14:paraId="834D0000">
            <w:pPr>
              <w:ind/>
              <w:jc w:val="center"/>
              <w:rPr>
                <w:sz w:val="20"/>
              </w:rPr>
            </w:pPr>
            <w:r>
              <w:rPr>
                <w:sz w:val="20"/>
              </w:rPr>
              <w:t>810</w:t>
            </w:r>
          </w:p>
        </w:tc>
        <w:tc>
          <w:tcPr>
            <w:tcW w:type="dxa" w:w="1559"/>
            <w:shd w:fill="auto" w:val="clear"/>
          </w:tcPr>
          <w:p w14:paraId="844D0000">
            <w:pPr>
              <w:ind/>
              <w:jc w:val="right"/>
              <w:rPr>
                <w:sz w:val="20"/>
              </w:rPr>
            </w:pPr>
            <w:r>
              <w:rPr>
                <w:sz w:val="20"/>
              </w:rPr>
              <w:t>3 510,00</w:t>
            </w:r>
          </w:p>
        </w:tc>
        <w:tc>
          <w:tcPr>
            <w:tcW w:type="dxa" w:w="1960"/>
            <w:shd w:fill="auto" w:val="clear"/>
          </w:tcPr>
          <w:p w14:paraId="854D0000">
            <w:pPr>
              <w:ind/>
              <w:jc w:val="right"/>
              <w:rPr>
                <w:sz w:val="20"/>
              </w:rPr>
            </w:pPr>
            <w:r>
              <w:rPr>
                <w:sz w:val="20"/>
              </w:rPr>
              <w:t>3 510,00</w:t>
            </w:r>
          </w:p>
        </w:tc>
        <w:tc>
          <w:tcPr>
            <w:tcW w:type="dxa" w:w="1868"/>
            <w:shd w:fill="auto" w:val="clear"/>
          </w:tcPr>
          <w:p w14:paraId="864D0000">
            <w:pPr>
              <w:ind/>
              <w:jc w:val="right"/>
              <w:rPr>
                <w:sz w:val="20"/>
              </w:rPr>
            </w:pPr>
            <w:r>
              <w:rPr>
                <w:sz w:val="20"/>
              </w:rPr>
              <w:t>3 510,00</w:t>
            </w:r>
          </w:p>
        </w:tc>
      </w:tr>
      <w:tr>
        <w:trPr>
          <w:trHeight w:hRule="atLeast" w:val="20"/>
        </w:trPr>
        <w:tc>
          <w:tcPr>
            <w:tcW w:type="dxa" w:w="7245"/>
            <w:shd w:fill="auto" w:val="clear"/>
          </w:tcPr>
          <w:p w14:paraId="874D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700"/>
            <w:shd w:fill="auto" w:val="clear"/>
          </w:tcPr>
          <w:p w14:paraId="884D0000">
            <w:pPr>
              <w:ind/>
              <w:jc w:val="center"/>
              <w:rPr>
                <w:sz w:val="20"/>
              </w:rPr>
            </w:pPr>
            <w:r>
              <w:rPr>
                <w:sz w:val="20"/>
              </w:rPr>
              <w:t>12 1 02 00000</w:t>
            </w:r>
          </w:p>
        </w:tc>
        <w:tc>
          <w:tcPr>
            <w:tcW w:type="dxa" w:w="851"/>
            <w:shd w:fill="auto" w:val="clear"/>
          </w:tcPr>
          <w:p w14:paraId="894D0000">
            <w:pPr>
              <w:ind/>
              <w:jc w:val="center"/>
              <w:rPr>
                <w:sz w:val="20"/>
              </w:rPr>
            </w:pPr>
            <w:r>
              <w:rPr>
                <w:sz w:val="20"/>
              </w:rPr>
              <w:t>000</w:t>
            </w:r>
          </w:p>
        </w:tc>
        <w:tc>
          <w:tcPr>
            <w:tcW w:type="dxa" w:w="1559"/>
            <w:shd w:fill="auto" w:val="clear"/>
          </w:tcPr>
          <w:p w14:paraId="8A4D0000">
            <w:pPr>
              <w:ind/>
              <w:jc w:val="right"/>
              <w:rPr>
                <w:sz w:val="20"/>
              </w:rPr>
            </w:pPr>
            <w:r>
              <w:rPr>
                <w:sz w:val="20"/>
              </w:rPr>
              <w:t>9 490,92</w:t>
            </w:r>
          </w:p>
        </w:tc>
        <w:tc>
          <w:tcPr>
            <w:tcW w:type="dxa" w:w="1960"/>
            <w:shd w:fill="auto" w:val="clear"/>
          </w:tcPr>
          <w:p w14:paraId="8B4D0000">
            <w:pPr>
              <w:ind/>
              <w:jc w:val="right"/>
              <w:rPr>
                <w:sz w:val="20"/>
              </w:rPr>
            </w:pPr>
            <w:r>
              <w:rPr>
                <w:sz w:val="20"/>
              </w:rPr>
              <w:t>3 598,05</w:t>
            </w:r>
          </w:p>
        </w:tc>
        <w:tc>
          <w:tcPr>
            <w:tcW w:type="dxa" w:w="1868"/>
            <w:shd w:fill="auto" w:val="clear"/>
          </w:tcPr>
          <w:p w14:paraId="8C4D0000">
            <w:pPr>
              <w:ind/>
              <w:jc w:val="right"/>
              <w:rPr>
                <w:sz w:val="20"/>
              </w:rPr>
            </w:pPr>
            <w:r>
              <w:rPr>
                <w:sz w:val="20"/>
              </w:rPr>
              <w:t>3 598,05</w:t>
            </w:r>
          </w:p>
        </w:tc>
      </w:tr>
      <w:tr>
        <w:trPr>
          <w:trHeight w:hRule="atLeast" w:val="20"/>
        </w:trPr>
        <w:tc>
          <w:tcPr>
            <w:tcW w:type="dxa" w:w="7245"/>
            <w:shd w:fill="auto" w:val="clear"/>
          </w:tcPr>
          <w:p w14:paraId="8D4D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0"/>
            <w:shd w:fill="auto" w:val="clear"/>
          </w:tcPr>
          <w:p w14:paraId="8E4D0000">
            <w:pPr>
              <w:ind/>
              <w:jc w:val="center"/>
              <w:rPr>
                <w:sz w:val="20"/>
              </w:rPr>
            </w:pPr>
            <w:r>
              <w:rPr>
                <w:sz w:val="20"/>
              </w:rPr>
              <w:t>12 1 02 20480</w:t>
            </w:r>
          </w:p>
        </w:tc>
        <w:tc>
          <w:tcPr>
            <w:tcW w:type="dxa" w:w="851"/>
            <w:shd w:fill="auto" w:val="clear"/>
          </w:tcPr>
          <w:p w14:paraId="8F4D0000">
            <w:pPr>
              <w:ind/>
              <w:jc w:val="center"/>
              <w:rPr>
                <w:sz w:val="20"/>
              </w:rPr>
            </w:pPr>
            <w:r>
              <w:rPr>
                <w:sz w:val="20"/>
              </w:rPr>
              <w:t>000</w:t>
            </w:r>
          </w:p>
        </w:tc>
        <w:tc>
          <w:tcPr>
            <w:tcW w:type="dxa" w:w="1559"/>
            <w:shd w:fill="auto" w:val="clear"/>
          </w:tcPr>
          <w:p w14:paraId="904D0000">
            <w:pPr>
              <w:ind/>
              <w:jc w:val="right"/>
              <w:rPr>
                <w:sz w:val="20"/>
              </w:rPr>
            </w:pPr>
            <w:r>
              <w:rPr>
                <w:sz w:val="20"/>
              </w:rPr>
              <w:t>9 490,92</w:t>
            </w:r>
          </w:p>
        </w:tc>
        <w:tc>
          <w:tcPr>
            <w:tcW w:type="dxa" w:w="1960"/>
            <w:shd w:fill="auto" w:val="clear"/>
          </w:tcPr>
          <w:p w14:paraId="914D0000">
            <w:pPr>
              <w:ind/>
              <w:jc w:val="right"/>
              <w:rPr>
                <w:sz w:val="20"/>
              </w:rPr>
            </w:pPr>
            <w:r>
              <w:rPr>
                <w:sz w:val="20"/>
              </w:rPr>
              <w:t>3 598,05</w:t>
            </w:r>
          </w:p>
        </w:tc>
        <w:tc>
          <w:tcPr>
            <w:tcW w:type="dxa" w:w="1868"/>
            <w:shd w:fill="auto" w:val="clear"/>
          </w:tcPr>
          <w:p w14:paraId="924D0000">
            <w:pPr>
              <w:ind/>
              <w:jc w:val="right"/>
              <w:rPr>
                <w:sz w:val="20"/>
              </w:rPr>
            </w:pPr>
            <w:r>
              <w:rPr>
                <w:sz w:val="20"/>
              </w:rPr>
              <w:t>3 598,05</w:t>
            </w:r>
          </w:p>
        </w:tc>
      </w:tr>
      <w:tr>
        <w:trPr>
          <w:trHeight w:hRule="atLeast" w:val="20"/>
        </w:trPr>
        <w:tc>
          <w:tcPr>
            <w:tcW w:type="dxa" w:w="7245"/>
            <w:shd w:fill="auto" w:val="clear"/>
          </w:tcPr>
          <w:p w14:paraId="93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44D0000">
            <w:pPr>
              <w:ind/>
              <w:jc w:val="center"/>
              <w:rPr>
                <w:sz w:val="20"/>
              </w:rPr>
            </w:pPr>
            <w:r>
              <w:rPr>
                <w:sz w:val="20"/>
              </w:rPr>
              <w:t>12 1 02 20480</w:t>
            </w:r>
          </w:p>
        </w:tc>
        <w:tc>
          <w:tcPr>
            <w:tcW w:type="dxa" w:w="851"/>
            <w:shd w:fill="auto" w:val="clear"/>
          </w:tcPr>
          <w:p w14:paraId="954D0000">
            <w:pPr>
              <w:ind/>
              <w:jc w:val="center"/>
              <w:rPr>
                <w:sz w:val="20"/>
              </w:rPr>
            </w:pPr>
            <w:r>
              <w:rPr>
                <w:sz w:val="20"/>
              </w:rPr>
              <w:t>240</w:t>
            </w:r>
          </w:p>
        </w:tc>
        <w:tc>
          <w:tcPr>
            <w:tcW w:type="dxa" w:w="1559"/>
            <w:shd w:fill="auto" w:val="clear"/>
          </w:tcPr>
          <w:p w14:paraId="964D0000">
            <w:pPr>
              <w:ind/>
              <w:jc w:val="right"/>
              <w:rPr>
                <w:sz w:val="20"/>
              </w:rPr>
            </w:pPr>
            <w:r>
              <w:rPr>
                <w:sz w:val="20"/>
              </w:rPr>
              <w:t>0,00</w:t>
            </w:r>
          </w:p>
        </w:tc>
        <w:tc>
          <w:tcPr>
            <w:tcW w:type="dxa" w:w="1960"/>
            <w:shd w:fill="auto" w:val="clear"/>
          </w:tcPr>
          <w:p w14:paraId="974D0000">
            <w:pPr>
              <w:ind/>
              <w:jc w:val="right"/>
              <w:rPr>
                <w:sz w:val="20"/>
              </w:rPr>
            </w:pPr>
            <w:r>
              <w:rPr>
                <w:sz w:val="20"/>
              </w:rPr>
              <w:t>70,00</w:t>
            </w:r>
          </w:p>
        </w:tc>
        <w:tc>
          <w:tcPr>
            <w:tcW w:type="dxa" w:w="1868"/>
            <w:shd w:fill="auto" w:val="clear"/>
          </w:tcPr>
          <w:p w14:paraId="984D0000">
            <w:pPr>
              <w:ind/>
              <w:jc w:val="right"/>
              <w:rPr>
                <w:sz w:val="20"/>
              </w:rPr>
            </w:pPr>
            <w:r>
              <w:rPr>
                <w:sz w:val="20"/>
              </w:rPr>
              <w:t>70,00</w:t>
            </w:r>
          </w:p>
        </w:tc>
      </w:tr>
      <w:tr>
        <w:trPr>
          <w:trHeight w:hRule="atLeast" w:val="20"/>
        </w:trPr>
        <w:tc>
          <w:tcPr>
            <w:tcW w:type="dxa" w:w="7245"/>
            <w:shd w:fill="auto" w:val="clear"/>
          </w:tcPr>
          <w:p w14:paraId="994D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9A4D0000">
            <w:pPr>
              <w:ind/>
              <w:jc w:val="center"/>
              <w:rPr>
                <w:sz w:val="20"/>
              </w:rPr>
            </w:pPr>
            <w:r>
              <w:rPr>
                <w:sz w:val="20"/>
              </w:rPr>
              <w:t>12 1 02 20480</w:t>
            </w:r>
          </w:p>
        </w:tc>
        <w:tc>
          <w:tcPr>
            <w:tcW w:type="dxa" w:w="851"/>
            <w:shd w:fill="auto" w:val="clear"/>
          </w:tcPr>
          <w:p w14:paraId="9B4D0000">
            <w:pPr>
              <w:ind/>
              <w:jc w:val="center"/>
              <w:rPr>
                <w:sz w:val="20"/>
              </w:rPr>
            </w:pPr>
            <w:r>
              <w:rPr>
                <w:sz w:val="20"/>
              </w:rPr>
              <w:t>630</w:t>
            </w:r>
          </w:p>
        </w:tc>
        <w:tc>
          <w:tcPr>
            <w:tcW w:type="dxa" w:w="1559"/>
            <w:shd w:fill="auto" w:val="clear"/>
          </w:tcPr>
          <w:p w14:paraId="9C4D0000">
            <w:pPr>
              <w:ind/>
              <w:jc w:val="right"/>
              <w:rPr>
                <w:sz w:val="20"/>
              </w:rPr>
            </w:pPr>
            <w:r>
              <w:rPr>
                <w:sz w:val="20"/>
              </w:rPr>
              <w:t>9 490,92</w:t>
            </w:r>
          </w:p>
        </w:tc>
        <w:tc>
          <w:tcPr>
            <w:tcW w:type="dxa" w:w="1960"/>
            <w:shd w:fill="auto" w:val="clear"/>
          </w:tcPr>
          <w:p w14:paraId="9D4D0000">
            <w:pPr>
              <w:ind/>
              <w:jc w:val="right"/>
              <w:rPr>
                <w:sz w:val="20"/>
              </w:rPr>
            </w:pPr>
            <w:r>
              <w:rPr>
                <w:sz w:val="20"/>
              </w:rPr>
              <w:t>3 528,05</w:t>
            </w:r>
          </w:p>
        </w:tc>
        <w:tc>
          <w:tcPr>
            <w:tcW w:type="dxa" w:w="1868"/>
            <w:shd w:fill="auto" w:val="clear"/>
          </w:tcPr>
          <w:p w14:paraId="9E4D0000">
            <w:pPr>
              <w:ind/>
              <w:jc w:val="right"/>
              <w:rPr>
                <w:sz w:val="20"/>
              </w:rPr>
            </w:pPr>
            <w:r>
              <w:rPr>
                <w:sz w:val="20"/>
              </w:rPr>
              <w:t>3 528,05</w:t>
            </w:r>
          </w:p>
        </w:tc>
      </w:tr>
      <w:tr>
        <w:trPr>
          <w:trHeight w:hRule="atLeast" w:val="20"/>
        </w:trPr>
        <w:tc>
          <w:tcPr>
            <w:tcW w:type="dxa" w:w="7245"/>
            <w:shd w:fill="auto" w:val="clear"/>
          </w:tcPr>
          <w:p w14:paraId="9F4D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700"/>
            <w:shd w:fill="auto" w:val="clear"/>
          </w:tcPr>
          <w:p w14:paraId="A04D0000">
            <w:pPr>
              <w:ind/>
              <w:jc w:val="center"/>
              <w:rPr>
                <w:sz w:val="20"/>
              </w:rPr>
            </w:pPr>
            <w:r>
              <w:rPr>
                <w:sz w:val="20"/>
              </w:rPr>
              <w:t>12 1 03 00000</w:t>
            </w:r>
          </w:p>
        </w:tc>
        <w:tc>
          <w:tcPr>
            <w:tcW w:type="dxa" w:w="851"/>
            <w:shd w:fill="auto" w:val="clear"/>
          </w:tcPr>
          <w:p w14:paraId="A14D0000">
            <w:pPr>
              <w:ind/>
              <w:jc w:val="center"/>
              <w:rPr>
                <w:sz w:val="20"/>
              </w:rPr>
            </w:pPr>
            <w:r>
              <w:rPr>
                <w:sz w:val="20"/>
              </w:rPr>
              <w:t>000</w:t>
            </w:r>
          </w:p>
        </w:tc>
        <w:tc>
          <w:tcPr>
            <w:tcW w:type="dxa" w:w="1559"/>
            <w:shd w:fill="auto" w:val="clear"/>
          </w:tcPr>
          <w:p w14:paraId="A24D0000">
            <w:pPr>
              <w:ind/>
              <w:jc w:val="right"/>
              <w:rPr>
                <w:sz w:val="20"/>
              </w:rPr>
            </w:pPr>
            <w:r>
              <w:rPr>
                <w:sz w:val="20"/>
              </w:rPr>
              <w:t>60,00</w:t>
            </w:r>
          </w:p>
        </w:tc>
        <w:tc>
          <w:tcPr>
            <w:tcW w:type="dxa" w:w="1960"/>
            <w:shd w:fill="auto" w:val="clear"/>
          </w:tcPr>
          <w:p w14:paraId="A34D0000">
            <w:pPr>
              <w:ind/>
              <w:jc w:val="right"/>
              <w:rPr>
                <w:sz w:val="20"/>
              </w:rPr>
            </w:pPr>
            <w:r>
              <w:rPr>
                <w:sz w:val="20"/>
              </w:rPr>
              <w:t>407,00</w:t>
            </w:r>
          </w:p>
        </w:tc>
        <w:tc>
          <w:tcPr>
            <w:tcW w:type="dxa" w:w="1868"/>
            <w:shd w:fill="auto" w:val="clear"/>
          </w:tcPr>
          <w:p w14:paraId="A44D0000">
            <w:pPr>
              <w:ind/>
              <w:jc w:val="right"/>
              <w:rPr>
                <w:sz w:val="20"/>
              </w:rPr>
            </w:pPr>
            <w:r>
              <w:rPr>
                <w:sz w:val="20"/>
              </w:rPr>
              <w:t>407,00</w:t>
            </w:r>
          </w:p>
        </w:tc>
      </w:tr>
      <w:tr>
        <w:trPr>
          <w:trHeight w:hRule="atLeast" w:val="20"/>
        </w:trPr>
        <w:tc>
          <w:tcPr>
            <w:tcW w:type="dxa" w:w="7245"/>
            <w:shd w:fill="auto" w:val="clear"/>
          </w:tcPr>
          <w:p w14:paraId="A54D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0"/>
            <w:shd w:fill="auto" w:val="clear"/>
          </w:tcPr>
          <w:p w14:paraId="A64D0000">
            <w:pPr>
              <w:ind/>
              <w:jc w:val="center"/>
              <w:rPr>
                <w:sz w:val="20"/>
              </w:rPr>
            </w:pPr>
            <w:r>
              <w:rPr>
                <w:sz w:val="20"/>
              </w:rPr>
              <w:t>12 1 03 20480</w:t>
            </w:r>
          </w:p>
        </w:tc>
        <w:tc>
          <w:tcPr>
            <w:tcW w:type="dxa" w:w="851"/>
            <w:shd w:fill="auto" w:val="clear"/>
          </w:tcPr>
          <w:p w14:paraId="A74D0000">
            <w:pPr>
              <w:ind/>
              <w:jc w:val="center"/>
              <w:rPr>
                <w:sz w:val="20"/>
              </w:rPr>
            </w:pPr>
            <w:r>
              <w:rPr>
                <w:sz w:val="20"/>
              </w:rPr>
              <w:t>000</w:t>
            </w:r>
          </w:p>
        </w:tc>
        <w:tc>
          <w:tcPr>
            <w:tcW w:type="dxa" w:w="1559"/>
            <w:shd w:fill="auto" w:val="clear"/>
          </w:tcPr>
          <w:p w14:paraId="A84D0000">
            <w:pPr>
              <w:ind/>
              <w:jc w:val="right"/>
              <w:rPr>
                <w:sz w:val="20"/>
              </w:rPr>
            </w:pPr>
            <w:r>
              <w:rPr>
                <w:sz w:val="20"/>
              </w:rPr>
              <w:t>60,00</w:t>
            </w:r>
          </w:p>
        </w:tc>
        <w:tc>
          <w:tcPr>
            <w:tcW w:type="dxa" w:w="1960"/>
            <w:shd w:fill="auto" w:val="clear"/>
          </w:tcPr>
          <w:p w14:paraId="A94D0000">
            <w:pPr>
              <w:ind/>
              <w:jc w:val="right"/>
              <w:rPr>
                <w:sz w:val="20"/>
              </w:rPr>
            </w:pPr>
            <w:r>
              <w:rPr>
                <w:sz w:val="20"/>
              </w:rPr>
              <w:t>407,00</w:t>
            </w:r>
          </w:p>
        </w:tc>
        <w:tc>
          <w:tcPr>
            <w:tcW w:type="dxa" w:w="1868"/>
            <w:shd w:fill="auto" w:val="clear"/>
          </w:tcPr>
          <w:p w14:paraId="AA4D0000">
            <w:pPr>
              <w:ind/>
              <w:jc w:val="right"/>
              <w:rPr>
                <w:sz w:val="20"/>
              </w:rPr>
            </w:pPr>
            <w:r>
              <w:rPr>
                <w:sz w:val="20"/>
              </w:rPr>
              <w:t>407,00</w:t>
            </w:r>
          </w:p>
        </w:tc>
      </w:tr>
      <w:tr>
        <w:trPr>
          <w:trHeight w:hRule="atLeast" w:val="20"/>
        </w:trPr>
        <w:tc>
          <w:tcPr>
            <w:tcW w:type="dxa" w:w="7245"/>
            <w:shd w:fill="auto" w:val="clear"/>
          </w:tcPr>
          <w:p w14:paraId="AB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C4D0000">
            <w:pPr>
              <w:ind/>
              <w:jc w:val="center"/>
              <w:rPr>
                <w:sz w:val="20"/>
              </w:rPr>
            </w:pPr>
            <w:r>
              <w:rPr>
                <w:sz w:val="20"/>
              </w:rPr>
              <w:t>12 1 03 20480</w:t>
            </w:r>
          </w:p>
        </w:tc>
        <w:tc>
          <w:tcPr>
            <w:tcW w:type="dxa" w:w="851"/>
            <w:shd w:fill="auto" w:val="clear"/>
          </w:tcPr>
          <w:p w14:paraId="AD4D0000">
            <w:pPr>
              <w:ind/>
              <w:jc w:val="center"/>
              <w:rPr>
                <w:sz w:val="20"/>
              </w:rPr>
            </w:pPr>
            <w:r>
              <w:rPr>
                <w:sz w:val="20"/>
              </w:rPr>
              <w:t>240</w:t>
            </w:r>
          </w:p>
        </w:tc>
        <w:tc>
          <w:tcPr>
            <w:tcW w:type="dxa" w:w="1559"/>
            <w:shd w:fill="auto" w:val="clear"/>
          </w:tcPr>
          <w:p w14:paraId="AE4D0000">
            <w:pPr>
              <w:ind/>
              <w:jc w:val="right"/>
              <w:rPr>
                <w:sz w:val="20"/>
              </w:rPr>
            </w:pPr>
            <w:r>
              <w:rPr>
                <w:sz w:val="20"/>
              </w:rPr>
              <w:t>60,00</w:t>
            </w:r>
          </w:p>
        </w:tc>
        <w:tc>
          <w:tcPr>
            <w:tcW w:type="dxa" w:w="1960"/>
            <w:shd w:fill="auto" w:val="clear"/>
          </w:tcPr>
          <w:p w14:paraId="AF4D0000">
            <w:pPr>
              <w:ind/>
              <w:jc w:val="right"/>
              <w:rPr>
                <w:sz w:val="20"/>
              </w:rPr>
            </w:pPr>
            <w:r>
              <w:rPr>
                <w:sz w:val="20"/>
              </w:rPr>
              <w:t>407,00</w:t>
            </w:r>
          </w:p>
        </w:tc>
        <w:tc>
          <w:tcPr>
            <w:tcW w:type="dxa" w:w="1868"/>
            <w:shd w:fill="auto" w:val="clear"/>
          </w:tcPr>
          <w:p w14:paraId="B04D0000">
            <w:pPr>
              <w:ind/>
              <w:jc w:val="right"/>
              <w:rPr>
                <w:sz w:val="20"/>
              </w:rPr>
            </w:pPr>
            <w:r>
              <w:rPr>
                <w:sz w:val="20"/>
              </w:rPr>
              <w:t>407,00</w:t>
            </w:r>
          </w:p>
        </w:tc>
      </w:tr>
      <w:tr>
        <w:trPr>
          <w:trHeight w:hRule="atLeast" w:val="20"/>
        </w:trPr>
        <w:tc>
          <w:tcPr>
            <w:tcW w:type="dxa" w:w="7245"/>
            <w:shd w:fill="auto" w:val="clear"/>
          </w:tcPr>
          <w:p w14:paraId="B14D0000">
            <w:pPr>
              <w:rPr>
                <w:sz w:val="20"/>
              </w:rPr>
            </w:pPr>
            <w:r>
              <w:rPr>
                <w:sz w:val="20"/>
              </w:rPr>
              <w:t>Подпрограмма «Создание благоприятных условий для экономического развития города Ставрополя»</w:t>
            </w:r>
          </w:p>
        </w:tc>
        <w:tc>
          <w:tcPr>
            <w:tcW w:type="dxa" w:w="1700"/>
            <w:shd w:fill="auto" w:val="clear"/>
          </w:tcPr>
          <w:p w14:paraId="B24D0000">
            <w:pPr>
              <w:ind/>
              <w:jc w:val="center"/>
              <w:rPr>
                <w:sz w:val="20"/>
              </w:rPr>
            </w:pPr>
            <w:r>
              <w:rPr>
                <w:sz w:val="20"/>
              </w:rPr>
              <w:t>12 2 00 00000</w:t>
            </w:r>
          </w:p>
        </w:tc>
        <w:tc>
          <w:tcPr>
            <w:tcW w:type="dxa" w:w="851"/>
            <w:shd w:fill="auto" w:val="clear"/>
          </w:tcPr>
          <w:p w14:paraId="B34D0000">
            <w:pPr>
              <w:ind/>
              <w:jc w:val="center"/>
              <w:rPr>
                <w:sz w:val="20"/>
              </w:rPr>
            </w:pPr>
            <w:r>
              <w:rPr>
                <w:sz w:val="20"/>
              </w:rPr>
              <w:t>000</w:t>
            </w:r>
          </w:p>
        </w:tc>
        <w:tc>
          <w:tcPr>
            <w:tcW w:type="dxa" w:w="1559"/>
            <w:shd w:fill="auto" w:val="clear"/>
          </w:tcPr>
          <w:p w14:paraId="B44D0000">
            <w:pPr>
              <w:ind/>
              <w:jc w:val="right"/>
              <w:rPr>
                <w:sz w:val="20"/>
              </w:rPr>
            </w:pPr>
            <w:r>
              <w:rPr>
                <w:sz w:val="20"/>
              </w:rPr>
              <w:t>4 632,57</w:t>
            </w:r>
          </w:p>
        </w:tc>
        <w:tc>
          <w:tcPr>
            <w:tcW w:type="dxa" w:w="1960"/>
            <w:shd w:fill="auto" w:val="clear"/>
          </w:tcPr>
          <w:p w14:paraId="B54D0000">
            <w:pPr>
              <w:ind/>
              <w:jc w:val="right"/>
              <w:rPr>
                <w:sz w:val="20"/>
              </w:rPr>
            </w:pPr>
            <w:r>
              <w:rPr>
                <w:sz w:val="20"/>
              </w:rPr>
              <w:t>3 194,27</w:t>
            </w:r>
          </w:p>
        </w:tc>
        <w:tc>
          <w:tcPr>
            <w:tcW w:type="dxa" w:w="1868"/>
            <w:shd w:fill="auto" w:val="clear"/>
          </w:tcPr>
          <w:p w14:paraId="B64D0000">
            <w:pPr>
              <w:ind/>
              <w:jc w:val="right"/>
              <w:rPr>
                <w:sz w:val="20"/>
              </w:rPr>
            </w:pPr>
            <w:r>
              <w:rPr>
                <w:sz w:val="20"/>
              </w:rPr>
              <w:t>3 194,27</w:t>
            </w:r>
          </w:p>
        </w:tc>
      </w:tr>
      <w:tr>
        <w:trPr>
          <w:trHeight w:hRule="atLeast" w:val="20"/>
        </w:trPr>
        <w:tc>
          <w:tcPr>
            <w:tcW w:type="dxa" w:w="7245"/>
            <w:shd w:fill="auto" w:val="clear"/>
          </w:tcPr>
          <w:p w14:paraId="B74D0000">
            <w:pPr>
              <w:rPr>
                <w:sz w:val="20"/>
              </w:rPr>
            </w:pPr>
            <w:r>
              <w:rPr>
                <w:sz w:val="20"/>
              </w:rPr>
              <w:t>Основное мероприятие «Создание благоприятных условий для развития инвестиционной деятельности»</w:t>
            </w:r>
          </w:p>
        </w:tc>
        <w:tc>
          <w:tcPr>
            <w:tcW w:type="dxa" w:w="1700"/>
            <w:shd w:fill="auto" w:val="clear"/>
          </w:tcPr>
          <w:p w14:paraId="B84D0000">
            <w:pPr>
              <w:ind/>
              <w:jc w:val="center"/>
              <w:rPr>
                <w:sz w:val="20"/>
              </w:rPr>
            </w:pPr>
            <w:r>
              <w:rPr>
                <w:sz w:val="20"/>
              </w:rPr>
              <w:t>12 2 01 00000</w:t>
            </w:r>
          </w:p>
        </w:tc>
        <w:tc>
          <w:tcPr>
            <w:tcW w:type="dxa" w:w="851"/>
            <w:shd w:fill="auto" w:val="clear"/>
          </w:tcPr>
          <w:p w14:paraId="B94D0000">
            <w:pPr>
              <w:ind/>
              <w:jc w:val="center"/>
              <w:rPr>
                <w:sz w:val="20"/>
              </w:rPr>
            </w:pPr>
            <w:r>
              <w:rPr>
                <w:sz w:val="20"/>
              </w:rPr>
              <w:t>000</w:t>
            </w:r>
          </w:p>
        </w:tc>
        <w:tc>
          <w:tcPr>
            <w:tcW w:type="dxa" w:w="1559"/>
            <w:shd w:fill="auto" w:val="clear"/>
          </w:tcPr>
          <w:p w14:paraId="BA4D0000">
            <w:pPr>
              <w:ind/>
              <w:jc w:val="right"/>
              <w:rPr>
                <w:sz w:val="20"/>
              </w:rPr>
            </w:pPr>
            <w:r>
              <w:rPr>
                <w:sz w:val="20"/>
              </w:rPr>
              <w:t>71,64</w:t>
            </w:r>
          </w:p>
        </w:tc>
        <w:tc>
          <w:tcPr>
            <w:tcW w:type="dxa" w:w="1960"/>
            <w:shd w:fill="auto" w:val="clear"/>
          </w:tcPr>
          <w:p w14:paraId="BB4D0000">
            <w:pPr>
              <w:ind/>
              <w:jc w:val="right"/>
              <w:rPr>
                <w:sz w:val="20"/>
              </w:rPr>
            </w:pPr>
            <w:r>
              <w:rPr>
                <w:sz w:val="20"/>
              </w:rPr>
              <w:t>72,00</w:t>
            </w:r>
          </w:p>
        </w:tc>
        <w:tc>
          <w:tcPr>
            <w:tcW w:type="dxa" w:w="1868"/>
            <w:shd w:fill="auto" w:val="clear"/>
          </w:tcPr>
          <w:p w14:paraId="BC4D0000">
            <w:pPr>
              <w:ind/>
              <w:jc w:val="right"/>
              <w:rPr>
                <w:sz w:val="20"/>
              </w:rPr>
            </w:pPr>
            <w:r>
              <w:rPr>
                <w:sz w:val="20"/>
              </w:rPr>
              <w:t>72,00</w:t>
            </w:r>
          </w:p>
        </w:tc>
      </w:tr>
      <w:tr>
        <w:trPr>
          <w:trHeight w:hRule="atLeast" w:val="20"/>
        </w:trPr>
        <w:tc>
          <w:tcPr>
            <w:tcW w:type="dxa" w:w="7245"/>
            <w:shd w:fill="auto" w:val="clear"/>
          </w:tcPr>
          <w:p w14:paraId="BD4D0000">
            <w:pPr>
              <w:rPr>
                <w:sz w:val="20"/>
              </w:rPr>
            </w:pPr>
            <w:r>
              <w:rPr>
                <w:sz w:val="20"/>
              </w:rPr>
              <w:t>Расходы на информирование об инвестиционных возможностях города Ставрополя</w:t>
            </w:r>
          </w:p>
        </w:tc>
        <w:tc>
          <w:tcPr>
            <w:tcW w:type="dxa" w:w="1700"/>
            <w:shd w:fill="auto" w:val="clear"/>
          </w:tcPr>
          <w:p w14:paraId="BE4D0000">
            <w:pPr>
              <w:ind/>
              <w:jc w:val="center"/>
              <w:rPr>
                <w:sz w:val="20"/>
              </w:rPr>
            </w:pPr>
            <w:r>
              <w:rPr>
                <w:sz w:val="20"/>
              </w:rPr>
              <w:t>12 2 01 20650</w:t>
            </w:r>
          </w:p>
        </w:tc>
        <w:tc>
          <w:tcPr>
            <w:tcW w:type="dxa" w:w="851"/>
            <w:shd w:fill="auto" w:val="clear"/>
          </w:tcPr>
          <w:p w14:paraId="BF4D0000">
            <w:pPr>
              <w:ind/>
              <w:jc w:val="center"/>
              <w:rPr>
                <w:sz w:val="20"/>
              </w:rPr>
            </w:pPr>
            <w:r>
              <w:rPr>
                <w:sz w:val="20"/>
              </w:rPr>
              <w:t>000</w:t>
            </w:r>
          </w:p>
        </w:tc>
        <w:tc>
          <w:tcPr>
            <w:tcW w:type="dxa" w:w="1559"/>
            <w:shd w:fill="auto" w:val="clear"/>
          </w:tcPr>
          <w:p w14:paraId="C04D0000">
            <w:pPr>
              <w:ind/>
              <w:jc w:val="right"/>
              <w:rPr>
                <w:sz w:val="20"/>
              </w:rPr>
            </w:pPr>
            <w:r>
              <w:rPr>
                <w:sz w:val="20"/>
              </w:rPr>
              <w:t>71,64</w:t>
            </w:r>
          </w:p>
        </w:tc>
        <w:tc>
          <w:tcPr>
            <w:tcW w:type="dxa" w:w="1960"/>
            <w:shd w:fill="auto" w:val="clear"/>
          </w:tcPr>
          <w:p w14:paraId="C14D0000">
            <w:pPr>
              <w:ind/>
              <w:jc w:val="right"/>
              <w:rPr>
                <w:sz w:val="20"/>
              </w:rPr>
            </w:pPr>
            <w:r>
              <w:rPr>
                <w:sz w:val="20"/>
              </w:rPr>
              <w:t>72,00</w:t>
            </w:r>
          </w:p>
        </w:tc>
        <w:tc>
          <w:tcPr>
            <w:tcW w:type="dxa" w:w="1868"/>
            <w:shd w:fill="auto" w:val="clear"/>
          </w:tcPr>
          <w:p w14:paraId="C24D0000">
            <w:pPr>
              <w:ind/>
              <w:jc w:val="right"/>
              <w:rPr>
                <w:sz w:val="20"/>
              </w:rPr>
            </w:pPr>
            <w:r>
              <w:rPr>
                <w:sz w:val="20"/>
              </w:rPr>
              <w:t>72,00</w:t>
            </w:r>
          </w:p>
        </w:tc>
      </w:tr>
      <w:tr>
        <w:trPr>
          <w:trHeight w:hRule="atLeast" w:val="20"/>
        </w:trPr>
        <w:tc>
          <w:tcPr>
            <w:tcW w:type="dxa" w:w="7245"/>
            <w:shd w:fill="auto" w:val="clear"/>
          </w:tcPr>
          <w:p w14:paraId="C3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44D0000">
            <w:pPr>
              <w:ind/>
              <w:jc w:val="center"/>
              <w:rPr>
                <w:sz w:val="20"/>
              </w:rPr>
            </w:pPr>
            <w:r>
              <w:rPr>
                <w:sz w:val="20"/>
              </w:rPr>
              <w:t>12 2 01 20650</w:t>
            </w:r>
          </w:p>
        </w:tc>
        <w:tc>
          <w:tcPr>
            <w:tcW w:type="dxa" w:w="851"/>
            <w:shd w:fill="auto" w:val="clear"/>
          </w:tcPr>
          <w:p w14:paraId="C54D0000">
            <w:pPr>
              <w:ind/>
              <w:jc w:val="center"/>
              <w:rPr>
                <w:sz w:val="20"/>
              </w:rPr>
            </w:pPr>
            <w:r>
              <w:rPr>
                <w:sz w:val="20"/>
              </w:rPr>
              <w:t>240</w:t>
            </w:r>
          </w:p>
        </w:tc>
        <w:tc>
          <w:tcPr>
            <w:tcW w:type="dxa" w:w="1559"/>
            <w:shd w:fill="auto" w:val="clear"/>
          </w:tcPr>
          <w:p w14:paraId="C64D0000">
            <w:pPr>
              <w:ind/>
              <w:jc w:val="right"/>
              <w:rPr>
                <w:sz w:val="20"/>
              </w:rPr>
            </w:pPr>
            <w:r>
              <w:rPr>
                <w:sz w:val="20"/>
              </w:rPr>
              <w:t>71,64</w:t>
            </w:r>
          </w:p>
        </w:tc>
        <w:tc>
          <w:tcPr>
            <w:tcW w:type="dxa" w:w="1960"/>
            <w:shd w:fill="auto" w:val="clear"/>
          </w:tcPr>
          <w:p w14:paraId="C74D0000">
            <w:pPr>
              <w:ind/>
              <w:jc w:val="right"/>
              <w:rPr>
                <w:sz w:val="20"/>
              </w:rPr>
            </w:pPr>
            <w:r>
              <w:rPr>
                <w:sz w:val="20"/>
              </w:rPr>
              <w:t>72,00</w:t>
            </w:r>
          </w:p>
        </w:tc>
        <w:tc>
          <w:tcPr>
            <w:tcW w:type="dxa" w:w="1868"/>
            <w:shd w:fill="auto" w:val="clear"/>
          </w:tcPr>
          <w:p w14:paraId="C84D0000">
            <w:pPr>
              <w:ind/>
              <w:jc w:val="right"/>
              <w:rPr>
                <w:sz w:val="20"/>
              </w:rPr>
            </w:pPr>
            <w:r>
              <w:rPr>
                <w:sz w:val="20"/>
              </w:rPr>
              <w:t>72,00</w:t>
            </w:r>
          </w:p>
        </w:tc>
      </w:tr>
      <w:tr>
        <w:trPr>
          <w:trHeight w:hRule="atLeast" w:val="20"/>
        </w:trPr>
        <w:tc>
          <w:tcPr>
            <w:tcW w:type="dxa" w:w="7245"/>
            <w:shd w:fill="auto" w:val="clear"/>
          </w:tcPr>
          <w:p w14:paraId="C94D0000">
            <w:pPr>
              <w:rPr>
                <w:sz w:val="20"/>
              </w:rPr>
            </w:pPr>
            <w:r>
              <w:rPr>
                <w:sz w:val="20"/>
              </w:rPr>
              <w:t>Основное мероприятие «Создание условий для развития туризма на территории города Ставрополя»</w:t>
            </w:r>
          </w:p>
        </w:tc>
        <w:tc>
          <w:tcPr>
            <w:tcW w:type="dxa" w:w="1700"/>
            <w:shd w:fill="auto" w:val="clear"/>
          </w:tcPr>
          <w:p w14:paraId="CA4D0000">
            <w:pPr>
              <w:ind/>
              <w:jc w:val="center"/>
              <w:rPr>
                <w:sz w:val="20"/>
              </w:rPr>
            </w:pPr>
            <w:r>
              <w:rPr>
                <w:sz w:val="20"/>
              </w:rPr>
              <w:t>12 2 02 00000</w:t>
            </w:r>
          </w:p>
        </w:tc>
        <w:tc>
          <w:tcPr>
            <w:tcW w:type="dxa" w:w="851"/>
            <w:shd w:fill="auto" w:val="clear"/>
          </w:tcPr>
          <w:p w14:paraId="CB4D0000">
            <w:pPr>
              <w:ind/>
              <w:jc w:val="center"/>
              <w:rPr>
                <w:sz w:val="20"/>
              </w:rPr>
            </w:pPr>
            <w:r>
              <w:rPr>
                <w:sz w:val="20"/>
              </w:rPr>
              <w:t>000</w:t>
            </w:r>
          </w:p>
        </w:tc>
        <w:tc>
          <w:tcPr>
            <w:tcW w:type="dxa" w:w="1559"/>
            <w:shd w:fill="auto" w:val="clear"/>
          </w:tcPr>
          <w:p w14:paraId="CC4D0000">
            <w:pPr>
              <w:ind/>
              <w:jc w:val="right"/>
              <w:rPr>
                <w:sz w:val="20"/>
              </w:rPr>
            </w:pPr>
            <w:r>
              <w:rPr>
                <w:sz w:val="20"/>
              </w:rPr>
              <w:t>2 083,20</w:t>
            </w:r>
          </w:p>
        </w:tc>
        <w:tc>
          <w:tcPr>
            <w:tcW w:type="dxa" w:w="1960"/>
            <w:shd w:fill="auto" w:val="clear"/>
          </w:tcPr>
          <w:p w14:paraId="CD4D0000">
            <w:pPr>
              <w:ind/>
              <w:jc w:val="right"/>
              <w:rPr>
                <w:sz w:val="20"/>
              </w:rPr>
            </w:pPr>
            <w:r>
              <w:rPr>
                <w:sz w:val="20"/>
              </w:rPr>
              <w:t>328,50</w:t>
            </w:r>
          </w:p>
        </w:tc>
        <w:tc>
          <w:tcPr>
            <w:tcW w:type="dxa" w:w="1868"/>
            <w:shd w:fill="auto" w:val="clear"/>
          </w:tcPr>
          <w:p w14:paraId="CE4D0000">
            <w:pPr>
              <w:ind/>
              <w:jc w:val="right"/>
              <w:rPr>
                <w:sz w:val="20"/>
              </w:rPr>
            </w:pPr>
            <w:r>
              <w:rPr>
                <w:sz w:val="20"/>
              </w:rPr>
              <w:t>328,50</w:t>
            </w:r>
          </w:p>
        </w:tc>
      </w:tr>
      <w:tr>
        <w:trPr>
          <w:trHeight w:hRule="atLeast" w:val="20"/>
        </w:trPr>
        <w:tc>
          <w:tcPr>
            <w:tcW w:type="dxa" w:w="7245"/>
            <w:shd w:fill="auto" w:val="clear"/>
          </w:tcPr>
          <w:p w14:paraId="CF4D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0"/>
            <w:shd w:fill="auto" w:val="clear"/>
          </w:tcPr>
          <w:p w14:paraId="D04D0000">
            <w:pPr>
              <w:ind/>
              <w:jc w:val="center"/>
              <w:rPr>
                <w:sz w:val="20"/>
              </w:rPr>
            </w:pPr>
            <w:r>
              <w:rPr>
                <w:sz w:val="20"/>
              </w:rPr>
              <w:t>12 2 02 20640</w:t>
            </w:r>
          </w:p>
        </w:tc>
        <w:tc>
          <w:tcPr>
            <w:tcW w:type="dxa" w:w="851"/>
            <w:shd w:fill="auto" w:val="clear"/>
          </w:tcPr>
          <w:p w14:paraId="D14D0000">
            <w:pPr>
              <w:ind/>
              <w:jc w:val="center"/>
              <w:rPr>
                <w:sz w:val="20"/>
              </w:rPr>
            </w:pPr>
            <w:r>
              <w:rPr>
                <w:sz w:val="20"/>
              </w:rPr>
              <w:t>000</w:t>
            </w:r>
          </w:p>
        </w:tc>
        <w:tc>
          <w:tcPr>
            <w:tcW w:type="dxa" w:w="1559"/>
            <w:shd w:fill="auto" w:val="clear"/>
          </w:tcPr>
          <w:p w14:paraId="D24D0000">
            <w:pPr>
              <w:ind/>
              <w:jc w:val="right"/>
              <w:rPr>
                <w:sz w:val="20"/>
              </w:rPr>
            </w:pPr>
            <w:r>
              <w:rPr>
                <w:sz w:val="20"/>
              </w:rPr>
              <w:t>2 083,20</w:t>
            </w:r>
          </w:p>
        </w:tc>
        <w:tc>
          <w:tcPr>
            <w:tcW w:type="dxa" w:w="1960"/>
            <w:shd w:fill="auto" w:val="clear"/>
          </w:tcPr>
          <w:p w14:paraId="D34D0000">
            <w:pPr>
              <w:ind/>
              <w:jc w:val="right"/>
              <w:rPr>
                <w:sz w:val="20"/>
              </w:rPr>
            </w:pPr>
            <w:r>
              <w:rPr>
                <w:sz w:val="20"/>
              </w:rPr>
              <w:t>328,50</w:t>
            </w:r>
          </w:p>
        </w:tc>
        <w:tc>
          <w:tcPr>
            <w:tcW w:type="dxa" w:w="1868"/>
            <w:shd w:fill="auto" w:val="clear"/>
          </w:tcPr>
          <w:p w14:paraId="D44D0000">
            <w:pPr>
              <w:ind/>
              <w:jc w:val="right"/>
              <w:rPr>
                <w:sz w:val="20"/>
              </w:rPr>
            </w:pPr>
            <w:r>
              <w:rPr>
                <w:sz w:val="20"/>
              </w:rPr>
              <w:t>328,50</w:t>
            </w:r>
          </w:p>
        </w:tc>
      </w:tr>
      <w:tr>
        <w:trPr>
          <w:trHeight w:hRule="atLeast" w:val="20"/>
        </w:trPr>
        <w:tc>
          <w:tcPr>
            <w:tcW w:type="dxa" w:w="7245"/>
            <w:shd w:fill="auto" w:val="clear"/>
          </w:tcPr>
          <w:p w14:paraId="D5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64D0000">
            <w:pPr>
              <w:ind/>
              <w:jc w:val="center"/>
              <w:rPr>
                <w:sz w:val="20"/>
              </w:rPr>
            </w:pPr>
            <w:r>
              <w:rPr>
                <w:sz w:val="20"/>
              </w:rPr>
              <w:t>12 2 02 20640</w:t>
            </w:r>
          </w:p>
        </w:tc>
        <w:tc>
          <w:tcPr>
            <w:tcW w:type="dxa" w:w="851"/>
            <w:shd w:fill="auto" w:val="clear"/>
          </w:tcPr>
          <w:p w14:paraId="D74D0000">
            <w:pPr>
              <w:ind/>
              <w:jc w:val="center"/>
              <w:rPr>
                <w:sz w:val="20"/>
              </w:rPr>
            </w:pPr>
            <w:r>
              <w:rPr>
                <w:sz w:val="20"/>
              </w:rPr>
              <w:t>240</w:t>
            </w:r>
          </w:p>
        </w:tc>
        <w:tc>
          <w:tcPr>
            <w:tcW w:type="dxa" w:w="1559"/>
            <w:shd w:fill="auto" w:val="clear"/>
          </w:tcPr>
          <w:p w14:paraId="D84D0000">
            <w:pPr>
              <w:ind/>
              <w:jc w:val="right"/>
              <w:rPr>
                <w:sz w:val="20"/>
              </w:rPr>
            </w:pPr>
            <w:r>
              <w:rPr>
                <w:sz w:val="20"/>
              </w:rPr>
              <w:t>2 083,20</w:t>
            </w:r>
          </w:p>
        </w:tc>
        <w:tc>
          <w:tcPr>
            <w:tcW w:type="dxa" w:w="1960"/>
            <w:shd w:fill="auto" w:val="clear"/>
          </w:tcPr>
          <w:p w14:paraId="D94D0000">
            <w:pPr>
              <w:ind/>
              <w:jc w:val="right"/>
              <w:rPr>
                <w:sz w:val="20"/>
              </w:rPr>
            </w:pPr>
            <w:r>
              <w:rPr>
                <w:sz w:val="20"/>
              </w:rPr>
              <w:t>328,50</w:t>
            </w:r>
          </w:p>
        </w:tc>
        <w:tc>
          <w:tcPr>
            <w:tcW w:type="dxa" w:w="1868"/>
            <w:shd w:fill="auto" w:val="clear"/>
          </w:tcPr>
          <w:p w14:paraId="DA4D0000">
            <w:pPr>
              <w:ind/>
              <w:jc w:val="right"/>
              <w:rPr>
                <w:sz w:val="20"/>
              </w:rPr>
            </w:pPr>
            <w:r>
              <w:rPr>
                <w:sz w:val="20"/>
              </w:rPr>
              <w:t>328,50</w:t>
            </w:r>
          </w:p>
        </w:tc>
      </w:tr>
      <w:tr>
        <w:trPr>
          <w:trHeight w:hRule="atLeast" w:val="20"/>
        </w:trPr>
        <w:tc>
          <w:tcPr>
            <w:tcW w:type="dxa" w:w="7245"/>
            <w:shd w:fill="auto" w:val="clear"/>
          </w:tcPr>
          <w:p w14:paraId="DB4D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700"/>
            <w:shd w:fill="auto" w:val="clear"/>
          </w:tcPr>
          <w:p w14:paraId="DC4D0000">
            <w:pPr>
              <w:ind/>
              <w:jc w:val="center"/>
              <w:rPr>
                <w:sz w:val="20"/>
              </w:rPr>
            </w:pPr>
            <w:r>
              <w:rPr>
                <w:sz w:val="20"/>
              </w:rPr>
              <w:t>12 2 03 00000</w:t>
            </w:r>
          </w:p>
        </w:tc>
        <w:tc>
          <w:tcPr>
            <w:tcW w:type="dxa" w:w="851"/>
            <w:shd w:fill="auto" w:val="clear"/>
          </w:tcPr>
          <w:p w14:paraId="DD4D0000">
            <w:pPr>
              <w:ind/>
              <w:jc w:val="center"/>
              <w:rPr>
                <w:sz w:val="20"/>
              </w:rPr>
            </w:pPr>
            <w:r>
              <w:rPr>
                <w:sz w:val="20"/>
              </w:rPr>
              <w:t>000</w:t>
            </w:r>
          </w:p>
        </w:tc>
        <w:tc>
          <w:tcPr>
            <w:tcW w:type="dxa" w:w="1559"/>
            <w:shd w:fill="auto" w:val="clear"/>
          </w:tcPr>
          <w:p w14:paraId="DE4D0000">
            <w:pPr>
              <w:ind/>
              <w:jc w:val="right"/>
              <w:rPr>
                <w:sz w:val="20"/>
              </w:rPr>
            </w:pPr>
            <w:r>
              <w:rPr>
                <w:sz w:val="20"/>
              </w:rPr>
              <w:t>2 477,73</w:t>
            </w:r>
          </w:p>
        </w:tc>
        <w:tc>
          <w:tcPr>
            <w:tcW w:type="dxa" w:w="1960"/>
            <w:shd w:fill="auto" w:val="clear"/>
          </w:tcPr>
          <w:p w14:paraId="DF4D0000">
            <w:pPr>
              <w:ind/>
              <w:jc w:val="right"/>
              <w:rPr>
                <w:sz w:val="20"/>
              </w:rPr>
            </w:pPr>
            <w:r>
              <w:rPr>
                <w:sz w:val="20"/>
              </w:rPr>
              <w:t>2 613,77</w:t>
            </w:r>
          </w:p>
        </w:tc>
        <w:tc>
          <w:tcPr>
            <w:tcW w:type="dxa" w:w="1868"/>
            <w:shd w:fill="auto" w:val="clear"/>
          </w:tcPr>
          <w:p w14:paraId="E04D0000">
            <w:pPr>
              <w:ind/>
              <w:jc w:val="right"/>
              <w:rPr>
                <w:sz w:val="20"/>
              </w:rPr>
            </w:pPr>
            <w:r>
              <w:rPr>
                <w:sz w:val="20"/>
              </w:rPr>
              <w:t>2 613,77</w:t>
            </w:r>
          </w:p>
        </w:tc>
      </w:tr>
      <w:tr>
        <w:trPr>
          <w:trHeight w:hRule="atLeast" w:val="20"/>
        </w:trPr>
        <w:tc>
          <w:tcPr>
            <w:tcW w:type="dxa" w:w="7245"/>
            <w:shd w:fill="auto" w:val="clear"/>
          </w:tcPr>
          <w:p w14:paraId="E14D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700"/>
            <w:shd w:fill="auto" w:val="clear"/>
          </w:tcPr>
          <w:p w14:paraId="E24D0000">
            <w:pPr>
              <w:ind/>
              <w:jc w:val="center"/>
              <w:rPr>
                <w:sz w:val="20"/>
              </w:rPr>
            </w:pPr>
            <w:r>
              <w:rPr>
                <w:sz w:val="20"/>
              </w:rPr>
              <w:t>12 2 03 20040</w:t>
            </w:r>
          </w:p>
        </w:tc>
        <w:tc>
          <w:tcPr>
            <w:tcW w:type="dxa" w:w="851"/>
            <w:shd w:fill="auto" w:val="clear"/>
          </w:tcPr>
          <w:p w14:paraId="E34D0000">
            <w:pPr>
              <w:ind/>
              <w:jc w:val="center"/>
              <w:rPr>
                <w:sz w:val="20"/>
              </w:rPr>
            </w:pPr>
            <w:r>
              <w:rPr>
                <w:sz w:val="20"/>
              </w:rPr>
              <w:t>000</w:t>
            </w:r>
          </w:p>
        </w:tc>
        <w:tc>
          <w:tcPr>
            <w:tcW w:type="dxa" w:w="1559"/>
            <w:shd w:fill="auto" w:val="clear"/>
          </w:tcPr>
          <w:p w14:paraId="E44D0000">
            <w:pPr>
              <w:ind/>
              <w:jc w:val="right"/>
              <w:rPr>
                <w:sz w:val="20"/>
              </w:rPr>
            </w:pPr>
            <w:r>
              <w:rPr>
                <w:sz w:val="20"/>
              </w:rPr>
              <w:t>2 131,73</w:t>
            </w:r>
          </w:p>
        </w:tc>
        <w:tc>
          <w:tcPr>
            <w:tcW w:type="dxa" w:w="1960"/>
            <w:shd w:fill="auto" w:val="clear"/>
          </w:tcPr>
          <w:p w14:paraId="E54D0000">
            <w:pPr>
              <w:ind/>
              <w:jc w:val="right"/>
              <w:rPr>
                <w:sz w:val="20"/>
              </w:rPr>
            </w:pPr>
            <w:r>
              <w:rPr>
                <w:sz w:val="20"/>
              </w:rPr>
              <w:t>1 823,77</w:t>
            </w:r>
          </w:p>
        </w:tc>
        <w:tc>
          <w:tcPr>
            <w:tcW w:type="dxa" w:w="1868"/>
            <w:shd w:fill="auto" w:val="clear"/>
          </w:tcPr>
          <w:p w14:paraId="E64D0000">
            <w:pPr>
              <w:ind/>
              <w:jc w:val="right"/>
              <w:rPr>
                <w:sz w:val="20"/>
              </w:rPr>
            </w:pPr>
            <w:r>
              <w:rPr>
                <w:sz w:val="20"/>
              </w:rPr>
              <w:t>1 823,77</w:t>
            </w:r>
          </w:p>
        </w:tc>
      </w:tr>
      <w:tr>
        <w:trPr>
          <w:trHeight w:hRule="atLeast" w:val="20"/>
        </w:trPr>
        <w:tc>
          <w:tcPr>
            <w:tcW w:type="dxa" w:w="7245"/>
            <w:shd w:fill="auto" w:val="clear"/>
          </w:tcPr>
          <w:p w14:paraId="E74D0000">
            <w:pPr>
              <w:rPr>
                <w:sz w:val="20"/>
              </w:rPr>
            </w:pPr>
            <w:r>
              <w:rPr>
                <w:sz w:val="20"/>
              </w:rPr>
              <w:t>Уплата налогов, сборов и иных платежей</w:t>
            </w:r>
          </w:p>
        </w:tc>
        <w:tc>
          <w:tcPr>
            <w:tcW w:type="dxa" w:w="1700"/>
            <w:shd w:fill="auto" w:val="clear"/>
          </w:tcPr>
          <w:p w14:paraId="E84D0000">
            <w:pPr>
              <w:ind/>
              <w:jc w:val="center"/>
              <w:rPr>
                <w:sz w:val="20"/>
              </w:rPr>
            </w:pPr>
            <w:r>
              <w:rPr>
                <w:sz w:val="20"/>
              </w:rPr>
              <w:t>12 2 03 20040</w:t>
            </w:r>
          </w:p>
        </w:tc>
        <w:tc>
          <w:tcPr>
            <w:tcW w:type="dxa" w:w="851"/>
            <w:shd w:fill="auto" w:val="clear"/>
          </w:tcPr>
          <w:p w14:paraId="E94D0000">
            <w:pPr>
              <w:ind/>
              <w:jc w:val="center"/>
              <w:rPr>
                <w:sz w:val="20"/>
              </w:rPr>
            </w:pPr>
            <w:r>
              <w:rPr>
                <w:sz w:val="20"/>
              </w:rPr>
              <w:t>850</w:t>
            </w:r>
          </w:p>
        </w:tc>
        <w:tc>
          <w:tcPr>
            <w:tcW w:type="dxa" w:w="1559"/>
            <w:shd w:fill="auto" w:val="clear"/>
          </w:tcPr>
          <w:p w14:paraId="EA4D0000">
            <w:pPr>
              <w:ind/>
              <w:jc w:val="right"/>
              <w:rPr>
                <w:sz w:val="20"/>
              </w:rPr>
            </w:pPr>
            <w:r>
              <w:rPr>
                <w:sz w:val="20"/>
              </w:rPr>
              <w:t>2 131,73</w:t>
            </w:r>
          </w:p>
        </w:tc>
        <w:tc>
          <w:tcPr>
            <w:tcW w:type="dxa" w:w="1960"/>
            <w:shd w:fill="auto" w:val="clear"/>
          </w:tcPr>
          <w:p w14:paraId="EB4D0000">
            <w:pPr>
              <w:ind/>
              <w:jc w:val="right"/>
              <w:rPr>
                <w:sz w:val="20"/>
              </w:rPr>
            </w:pPr>
            <w:r>
              <w:rPr>
                <w:sz w:val="20"/>
              </w:rPr>
              <w:t>1 823,77</w:t>
            </w:r>
          </w:p>
        </w:tc>
        <w:tc>
          <w:tcPr>
            <w:tcW w:type="dxa" w:w="1868"/>
            <w:shd w:fill="auto" w:val="clear"/>
          </w:tcPr>
          <w:p w14:paraId="EC4D0000">
            <w:pPr>
              <w:ind/>
              <w:jc w:val="right"/>
              <w:rPr>
                <w:sz w:val="20"/>
              </w:rPr>
            </w:pPr>
            <w:r>
              <w:rPr>
                <w:sz w:val="20"/>
              </w:rPr>
              <w:t>1 823,77</w:t>
            </w:r>
          </w:p>
        </w:tc>
      </w:tr>
      <w:tr>
        <w:trPr>
          <w:trHeight w:hRule="atLeast" w:val="20"/>
        </w:trPr>
        <w:tc>
          <w:tcPr>
            <w:tcW w:type="dxa" w:w="7245"/>
            <w:shd w:fill="auto" w:val="clear"/>
          </w:tcPr>
          <w:p w14:paraId="ED4D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700"/>
            <w:shd w:fill="auto" w:val="clear"/>
          </w:tcPr>
          <w:p w14:paraId="EE4D0000">
            <w:pPr>
              <w:ind/>
              <w:jc w:val="center"/>
              <w:rPr>
                <w:sz w:val="20"/>
              </w:rPr>
            </w:pPr>
            <w:r>
              <w:rPr>
                <w:sz w:val="20"/>
              </w:rPr>
              <w:t>12 2 03 20090</w:t>
            </w:r>
          </w:p>
        </w:tc>
        <w:tc>
          <w:tcPr>
            <w:tcW w:type="dxa" w:w="851"/>
            <w:shd w:fill="auto" w:val="clear"/>
          </w:tcPr>
          <w:p w14:paraId="EF4D0000">
            <w:pPr>
              <w:ind/>
              <w:jc w:val="center"/>
              <w:rPr>
                <w:sz w:val="20"/>
              </w:rPr>
            </w:pPr>
            <w:r>
              <w:rPr>
                <w:sz w:val="20"/>
              </w:rPr>
              <w:t>000</w:t>
            </w:r>
          </w:p>
        </w:tc>
        <w:tc>
          <w:tcPr>
            <w:tcW w:type="dxa" w:w="1559"/>
            <w:shd w:fill="auto" w:val="clear"/>
          </w:tcPr>
          <w:p w14:paraId="F04D0000">
            <w:pPr>
              <w:ind/>
              <w:jc w:val="right"/>
              <w:rPr>
                <w:sz w:val="20"/>
              </w:rPr>
            </w:pPr>
            <w:r>
              <w:rPr>
                <w:sz w:val="20"/>
              </w:rPr>
              <w:t>346,00</w:t>
            </w:r>
          </w:p>
        </w:tc>
        <w:tc>
          <w:tcPr>
            <w:tcW w:type="dxa" w:w="1960"/>
            <w:shd w:fill="auto" w:val="clear"/>
          </w:tcPr>
          <w:p w14:paraId="F14D0000">
            <w:pPr>
              <w:ind/>
              <w:jc w:val="right"/>
              <w:rPr>
                <w:sz w:val="20"/>
              </w:rPr>
            </w:pPr>
            <w:r>
              <w:rPr>
                <w:sz w:val="20"/>
              </w:rPr>
              <w:t>790,00</w:t>
            </w:r>
          </w:p>
        </w:tc>
        <w:tc>
          <w:tcPr>
            <w:tcW w:type="dxa" w:w="1868"/>
            <w:shd w:fill="auto" w:val="clear"/>
          </w:tcPr>
          <w:p w14:paraId="F24D0000">
            <w:pPr>
              <w:ind/>
              <w:jc w:val="right"/>
              <w:rPr>
                <w:sz w:val="20"/>
              </w:rPr>
            </w:pPr>
            <w:r>
              <w:rPr>
                <w:sz w:val="20"/>
              </w:rPr>
              <w:t>790,00</w:t>
            </w:r>
          </w:p>
        </w:tc>
      </w:tr>
      <w:tr>
        <w:trPr>
          <w:trHeight w:hRule="atLeast" w:val="20"/>
        </w:trPr>
        <w:tc>
          <w:tcPr>
            <w:tcW w:type="dxa" w:w="7245"/>
            <w:shd w:fill="auto" w:val="clear"/>
          </w:tcPr>
          <w:p w14:paraId="F34D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44D0000">
            <w:pPr>
              <w:ind/>
              <w:jc w:val="center"/>
              <w:rPr>
                <w:sz w:val="20"/>
              </w:rPr>
            </w:pPr>
            <w:r>
              <w:rPr>
                <w:sz w:val="20"/>
              </w:rPr>
              <w:t>12 2 03 20090</w:t>
            </w:r>
          </w:p>
        </w:tc>
        <w:tc>
          <w:tcPr>
            <w:tcW w:type="dxa" w:w="851"/>
            <w:shd w:fill="auto" w:val="clear"/>
          </w:tcPr>
          <w:p w14:paraId="F54D0000">
            <w:pPr>
              <w:ind/>
              <w:jc w:val="center"/>
              <w:rPr>
                <w:sz w:val="20"/>
              </w:rPr>
            </w:pPr>
            <w:r>
              <w:rPr>
                <w:sz w:val="20"/>
              </w:rPr>
              <w:t>240</w:t>
            </w:r>
          </w:p>
        </w:tc>
        <w:tc>
          <w:tcPr>
            <w:tcW w:type="dxa" w:w="1559"/>
            <w:shd w:fill="auto" w:val="clear"/>
          </w:tcPr>
          <w:p w14:paraId="F64D0000">
            <w:pPr>
              <w:ind/>
              <w:jc w:val="right"/>
              <w:rPr>
                <w:sz w:val="20"/>
              </w:rPr>
            </w:pPr>
            <w:r>
              <w:rPr>
                <w:sz w:val="20"/>
              </w:rPr>
              <w:t>346,00</w:t>
            </w:r>
          </w:p>
        </w:tc>
        <w:tc>
          <w:tcPr>
            <w:tcW w:type="dxa" w:w="1960"/>
            <w:shd w:fill="auto" w:val="clear"/>
          </w:tcPr>
          <w:p w14:paraId="F74D0000">
            <w:pPr>
              <w:ind/>
              <w:jc w:val="right"/>
              <w:rPr>
                <w:sz w:val="20"/>
              </w:rPr>
            </w:pPr>
            <w:r>
              <w:rPr>
                <w:sz w:val="20"/>
              </w:rPr>
              <w:t>790,00</w:t>
            </w:r>
          </w:p>
        </w:tc>
        <w:tc>
          <w:tcPr>
            <w:tcW w:type="dxa" w:w="1868"/>
            <w:shd w:fill="auto" w:val="clear"/>
          </w:tcPr>
          <w:p w14:paraId="F84D0000">
            <w:pPr>
              <w:ind/>
              <w:jc w:val="right"/>
              <w:rPr>
                <w:sz w:val="20"/>
              </w:rPr>
            </w:pPr>
            <w:r>
              <w:rPr>
                <w:sz w:val="20"/>
              </w:rPr>
              <w:t>790,00</w:t>
            </w:r>
          </w:p>
        </w:tc>
      </w:tr>
      <w:tr>
        <w:trPr>
          <w:trHeight w:hRule="atLeast" w:val="20"/>
        </w:trPr>
        <w:tc>
          <w:tcPr>
            <w:tcW w:type="dxa" w:w="7245"/>
            <w:shd w:fill="auto" w:val="clear"/>
          </w:tcPr>
          <w:p w14:paraId="F94D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700"/>
            <w:shd w:fill="auto" w:val="clear"/>
          </w:tcPr>
          <w:p w14:paraId="FA4D0000">
            <w:pPr>
              <w:ind/>
              <w:jc w:val="center"/>
              <w:rPr>
                <w:sz w:val="20"/>
              </w:rPr>
            </w:pPr>
            <w:r>
              <w:rPr>
                <w:sz w:val="20"/>
              </w:rPr>
              <w:t>12 2 04 00000</w:t>
            </w:r>
          </w:p>
        </w:tc>
        <w:tc>
          <w:tcPr>
            <w:tcW w:type="dxa" w:w="851"/>
            <w:shd w:fill="auto" w:val="clear"/>
          </w:tcPr>
          <w:p w14:paraId="FB4D0000">
            <w:pPr>
              <w:ind/>
              <w:jc w:val="center"/>
              <w:rPr>
                <w:sz w:val="20"/>
              </w:rPr>
            </w:pPr>
            <w:r>
              <w:rPr>
                <w:sz w:val="20"/>
              </w:rPr>
              <w:t>000</w:t>
            </w:r>
          </w:p>
        </w:tc>
        <w:tc>
          <w:tcPr>
            <w:tcW w:type="dxa" w:w="1559"/>
            <w:shd w:fill="auto" w:val="clear"/>
          </w:tcPr>
          <w:p w14:paraId="FC4D0000">
            <w:pPr>
              <w:ind/>
              <w:jc w:val="right"/>
              <w:rPr>
                <w:sz w:val="20"/>
              </w:rPr>
            </w:pPr>
            <w:r>
              <w:rPr>
                <w:sz w:val="20"/>
              </w:rPr>
              <w:t>0,00</w:t>
            </w:r>
          </w:p>
        </w:tc>
        <w:tc>
          <w:tcPr>
            <w:tcW w:type="dxa" w:w="1960"/>
            <w:shd w:fill="auto" w:val="clear"/>
          </w:tcPr>
          <w:p w14:paraId="FD4D0000">
            <w:pPr>
              <w:ind/>
              <w:jc w:val="right"/>
              <w:rPr>
                <w:sz w:val="20"/>
              </w:rPr>
            </w:pPr>
            <w:r>
              <w:rPr>
                <w:sz w:val="20"/>
              </w:rPr>
              <w:t>180,00</w:t>
            </w:r>
          </w:p>
        </w:tc>
        <w:tc>
          <w:tcPr>
            <w:tcW w:type="dxa" w:w="1868"/>
            <w:shd w:fill="auto" w:val="clear"/>
          </w:tcPr>
          <w:p w14:paraId="FE4D0000">
            <w:pPr>
              <w:ind/>
              <w:jc w:val="right"/>
              <w:rPr>
                <w:sz w:val="20"/>
              </w:rPr>
            </w:pPr>
            <w:r>
              <w:rPr>
                <w:sz w:val="20"/>
              </w:rPr>
              <w:t>180,00</w:t>
            </w:r>
          </w:p>
        </w:tc>
      </w:tr>
      <w:tr>
        <w:trPr>
          <w:trHeight w:hRule="atLeast" w:val="20"/>
        </w:trPr>
        <w:tc>
          <w:tcPr>
            <w:tcW w:type="dxa" w:w="7245"/>
            <w:shd w:fill="auto" w:val="clear"/>
          </w:tcPr>
          <w:p w14:paraId="FF4D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700"/>
            <w:shd w:fill="auto" w:val="clear"/>
          </w:tcPr>
          <w:p w14:paraId="004E0000">
            <w:pPr>
              <w:ind/>
              <w:jc w:val="center"/>
              <w:rPr>
                <w:sz w:val="20"/>
              </w:rPr>
            </w:pPr>
            <w:r>
              <w:rPr>
                <w:sz w:val="20"/>
              </w:rPr>
              <w:t>12 2 04 20650</w:t>
            </w:r>
          </w:p>
        </w:tc>
        <w:tc>
          <w:tcPr>
            <w:tcW w:type="dxa" w:w="851"/>
            <w:shd w:fill="auto" w:val="clear"/>
          </w:tcPr>
          <w:p w14:paraId="014E0000">
            <w:pPr>
              <w:ind/>
              <w:jc w:val="center"/>
              <w:rPr>
                <w:sz w:val="20"/>
              </w:rPr>
            </w:pPr>
            <w:r>
              <w:rPr>
                <w:sz w:val="20"/>
              </w:rPr>
              <w:t>000</w:t>
            </w:r>
          </w:p>
        </w:tc>
        <w:tc>
          <w:tcPr>
            <w:tcW w:type="dxa" w:w="1559"/>
            <w:shd w:fill="auto" w:val="clear"/>
          </w:tcPr>
          <w:p w14:paraId="024E0000">
            <w:pPr>
              <w:ind/>
              <w:jc w:val="right"/>
              <w:rPr>
                <w:sz w:val="20"/>
              </w:rPr>
            </w:pPr>
            <w:r>
              <w:rPr>
                <w:sz w:val="20"/>
              </w:rPr>
              <w:t>0,00</w:t>
            </w:r>
          </w:p>
        </w:tc>
        <w:tc>
          <w:tcPr>
            <w:tcW w:type="dxa" w:w="1960"/>
            <w:shd w:fill="auto" w:val="clear"/>
          </w:tcPr>
          <w:p w14:paraId="034E0000">
            <w:pPr>
              <w:ind/>
              <w:jc w:val="right"/>
              <w:rPr>
                <w:sz w:val="20"/>
              </w:rPr>
            </w:pPr>
            <w:r>
              <w:rPr>
                <w:sz w:val="20"/>
              </w:rPr>
              <w:t>180,00</w:t>
            </w:r>
          </w:p>
        </w:tc>
        <w:tc>
          <w:tcPr>
            <w:tcW w:type="dxa" w:w="1868"/>
            <w:shd w:fill="auto" w:val="clear"/>
          </w:tcPr>
          <w:p w14:paraId="044E0000">
            <w:pPr>
              <w:ind/>
              <w:jc w:val="right"/>
              <w:rPr>
                <w:sz w:val="20"/>
              </w:rPr>
            </w:pPr>
            <w:r>
              <w:rPr>
                <w:sz w:val="20"/>
              </w:rPr>
              <w:t>180,00</w:t>
            </w:r>
          </w:p>
        </w:tc>
      </w:tr>
      <w:tr>
        <w:trPr>
          <w:trHeight w:hRule="atLeast" w:val="20"/>
        </w:trPr>
        <w:tc>
          <w:tcPr>
            <w:tcW w:type="dxa" w:w="7245"/>
            <w:shd w:fill="auto" w:val="clear"/>
          </w:tcPr>
          <w:p w14:paraId="05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64E0000">
            <w:pPr>
              <w:ind/>
              <w:jc w:val="center"/>
              <w:rPr>
                <w:sz w:val="20"/>
              </w:rPr>
            </w:pPr>
            <w:r>
              <w:rPr>
                <w:sz w:val="20"/>
              </w:rPr>
              <w:t>12 2 04 20650</w:t>
            </w:r>
          </w:p>
        </w:tc>
        <w:tc>
          <w:tcPr>
            <w:tcW w:type="dxa" w:w="851"/>
            <w:shd w:fill="auto" w:val="clear"/>
          </w:tcPr>
          <w:p w14:paraId="074E0000">
            <w:pPr>
              <w:ind/>
              <w:jc w:val="center"/>
              <w:rPr>
                <w:sz w:val="20"/>
              </w:rPr>
            </w:pPr>
            <w:r>
              <w:rPr>
                <w:sz w:val="20"/>
              </w:rPr>
              <w:t>240</w:t>
            </w:r>
          </w:p>
        </w:tc>
        <w:tc>
          <w:tcPr>
            <w:tcW w:type="dxa" w:w="1559"/>
            <w:shd w:fill="auto" w:val="clear"/>
          </w:tcPr>
          <w:p w14:paraId="084E0000">
            <w:pPr>
              <w:ind/>
              <w:jc w:val="right"/>
              <w:rPr>
                <w:sz w:val="20"/>
              </w:rPr>
            </w:pPr>
            <w:r>
              <w:rPr>
                <w:sz w:val="20"/>
              </w:rPr>
              <w:t>0,00</w:t>
            </w:r>
          </w:p>
        </w:tc>
        <w:tc>
          <w:tcPr>
            <w:tcW w:type="dxa" w:w="1960"/>
            <w:shd w:fill="auto" w:val="clear"/>
          </w:tcPr>
          <w:p w14:paraId="094E0000">
            <w:pPr>
              <w:ind/>
              <w:jc w:val="right"/>
              <w:rPr>
                <w:sz w:val="20"/>
              </w:rPr>
            </w:pPr>
            <w:r>
              <w:rPr>
                <w:sz w:val="20"/>
              </w:rPr>
              <w:t>180,00</w:t>
            </w:r>
          </w:p>
        </w:tc>
        <w:tc>
          <w:tcPr>
            <w:tcW w:type="dxa" w:w="1868"/>
            <w:shd w:fill="auto" w:val="clear"/>
          </w:tcPr>
          <w:p w14:paraId="0A4E0000">
            <w:pPr>
              <w:ind/>
              <w:jc w:val="right"/>
              <w:rPr>
                <w:sz w:val="20"/>
              </w:rPr>
            </w:pPr>
            <w:r>
              <w:rPr>
                <w:sz w:val="20"/>
              </w:rPr>
              <w:t>180,00</w:t>
            </w:r>
          </w:p>
        </w:tc>
      </w:tr>
      <w:tr>
        <w:trPr>
          <w:trHeight w:hRule="atLeast" w:val="20"/>
        </w:trPr>
        <w:tc>
          <w:tcPr>
            <w:tcW w:type="dxa" w:w="7245"/>
            <w:shd w:fill="auto" w:val="clear"/>
          </w:tcPr>
          <w:p w14:paraId="0B4E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700"/>
            <w:shd w:fill="auto" w:val="clear"/>
          </w:tcPr>
          <w:p w14:paraId="0C4E0000">
            <w:pPr>
              <w:ind/>
              <w:jc w:val="center"/>
              <w:rPr>
                <w:sz w:val="20"/>
              </w:rPr>
            </w:pPr>
            <w:r>
              <w:rPr>
                <w:sz w:val="20"/>
              </w:rPr>
              <w:t>12 3 00 00000</w:t>
            </w:r>
          </w:p>
        </w:tc>
        <w:tc>
          <w:tcPr>
            <w:tcW w:type="dxa" w:w="851"/>
            <w:shd w:fill="auto" w:val="clear"/>
          </w:tcPr>
          <w:p w14:paraId="0D4E0000">
            <w:pPr>
              <w:ind/>
              <w:jc w:val="center"/>
              <w:rPr>
                <w:sz w:val="20"/>
              </w:rPr>
            </w:pPr>
            <w:r>
              <w:rPr>
                <w:sz w:val="20"/>
              </w:rPr>
              <w:t>000</w:t>
            </w:r>
          </w:p>
        </w:tc>
        <w:tc>
          <w:tcPr>
            <w:tcW w:type="dxa" w:w="1559"/>
            <w:shd w:fill="auto" w:val="clear"/>
          </w:tcPr>
          <w:p w14:paraId="0E4E0000">
            <w:pPr>
              <w:ind/>
              <w:jc w:val="right"/>
              <w:rPr>
                <w:sz w:val="20"/>
              </w:rPr>
            </w:pPr>
            <w:r>
              <w:rPr>
                <w:sz w:val="20"/>
              </w:rPr>
              <w:t>4 776,38</w:t>
            </w:r>
          </w:p>
        </w:tc>
        <w:tc>
          <w:tcPr>
            <w:tcW w:type="dxa" w:w="1960"/>
            <w:shd w:fill="auto" w:val="clear"/>
          </w:tcPr>
          <w:p w14:paraId="0F4E0000">
            <w:pPr>
              <w:ind/>
              <w:jc w:val="right"/>
              <w:rPr>
                <w:sz w:val="20"/>
              </w:rPr>
            </w:pPr>
            <w:r>
              <w:rPr>
                <w:sz w:val="20"/>
              </w:rPr>
              <w:t>4 696,36</w:t>
            </w:r>
          </w:p>
        </w:tc>
        <w:tc>
          <w:tcPr>
            <w:tcW w:type="dxa" w:w="1868"/>
            <w:shd w:fill="auto" w:val="clear"/>
          </w:tcPr>
          <w:p w14:paraId="104E0000">
            <w:pPr>
              <w:ind/>
              <w:jc w:val="right"/>
              <w:rPr>
                <w:sz w:val="20"/>
              </w:rPr>
            </w:pPr>
            <w:r>
              <w:rPr>
                <w:sz w:val="20"/>
              </w:rPr>
              <w:t>4 696,36</w:t>
            </w:r>
          </w:p>
        </w:tc>
      </w:tr>
      <w:tr>
        <w:trPr>
          <w:trHeight w:hRule="atLeast" w:val="20"/>
        </w:trPr>
        <w:tc>
          <w:tcPr>
            <w:tcW w:type="dxa" w:w="7245"/>
            <w:shd w:fill="auto" w:val="clear"/>
          </w:tcPr>
          <w:p w14:paraId="114E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700"/>
            <w:shd w:fill="auto" w:val="clear"/>
          </w:tcPr>
          <w:p w14:paraId="124E0000">
            <w:pPr>
              <w:ind/>
              <w:jc w:val="center"/>
              <w:rPr>
                <w:sz w:val="20"/>
              </w:rPr>
            </w:pPr>
            <w:r>
              <w:rPr>
                <w:sz w:val="20"/>
              </w:rPr>
              <w:t>12 3 01 00000</w:t>
            </w:r>
          </w:p>
        </w:tc>
        <w:tc>
          <w:tcPr>
            <w:tcW w:type="dxa" w:w="851"/>
            <w:shd w:fill="auto" w:val="clear"/>
          </w:tcPr>
          <w:p w14:paraId="134E0000">
            <w:pPr>
              <w:ind/>
              <w:jc w:val="center"/>
              <w:rPr>
                <w:sz w:val="20"/>
              </w:rPr>
            </w:pPr>
            <w:r>
              <w:rPr>
                <w:sz w:val="20"/>
              </w:rPr>
              <w:t>000</w:t>
            </w:r>
          </w:p>
        </w:tc>
        <w:tc>
          <w:tcPr>
            <w:tcW w:type="dxa" w:w="1559"/>
            <w:shd w:fill="auto" w:val="clear"/>
          </w:tcPr>
          <w:p w14:paraId="144E0000">
            <w:pPr>
              <w:ind/>
              <w:jc w:val="right"/>
              <w:rPr>
                <w:sz w:val="20"/>
              </w:rPr>
            </w:pPr>
            <w:r>
              <w:rPr>
                <w:sz w:val="20"/>
              </w:rPr>
              <w:t>4 776,38</w:t>
            </w:r>
          </w:p>
        </w:tc>
        <w:tc>
          <w:tcPr>
            <w:tcW w:type="dxa" w:w="1960"/>
            <w:shd w:fill="auto" w:val="clear"/>
          </w:tcPr>
          <w:p w14:paraId="154E0000">
            <w:pPr>
              <w:ind/>
              <w:jc w:val="right"/>
              <w:rPr>
                <w:sz w:val="20"/>
              </w:rPr>
            </w:pPr>
            <w:r>
              <w:rPr>
                <w:sz w:val="20"/>
              </w:rPr>
              <w:t>4 696,36</w:t>
            </w:r>
          </w:p>
        </w:tc>
        <w:tc>
          <w:tcPr>
            <w:tcW w:type="dxa" w:w="1868"/>
            <w:shd w:fill="auto" w:val="clear"/>
          </w:tcPr>
          <w:p w14:paraId="164E0000">
            <w:pPr>
              <w:ind/>
              <w:jc w:val="right"/>
              <w:rPr>
                <w:sz w:val="20"/>
              </w:rPr>
            </w:pPr>
            <w:r>
              <w:rPr>
                <w:sz w:val="20"/>
              </w:rPr>
              <w:t>4 696,36</w:t>
            </w:r>
          </w:p>
        </w:tc>
      </w:tr>
      <w:tr>
        <w:trPr>
          <w:trHeight w:hRule="atLeast" w:val="20"/>
        </w:trPr>
        <w:tc>
          <w:tcPr>
            <w:tcW w:type="dxa" w:w="7245"/>
            <w:shd w:fill="auto" w:val="clear"/>
          </w:tcPr>
          <w:p w14:paraId="174E0000">
            <w:pPr>
              <w:rPr>
                <w:sz w:val="20"/>
              </w:rPr>
            </w:pPr>
            <w:r>
              <w:rPr>
                <w:sz w:val="20"/>
              </w:rPr>
              <w:t>Расходы на проведение культурно-массовых мероприятий в городе Ставрополе</w:t>
            </w:r>
          </w:p>
        </w:tc>
        <w:tc>
          <w:tcPr>
            <w:tcW w:type="dxa" w:w="1700"/>
            <w:shd w:fill="auto" w:val="clear"/>
          </w:tcPr>
          <w:p w14:paraId="184E0000">
            <w:pPr>
              <w:ind/>
              <w:jc w:val="center"/>
              <w:rPr>
                <w:sz w:val="20"/>
              </w:rPr>
            </w:pPr>
            <w:r>
              <w:rPr>
                <w:sz w:val="20"/>
              </w:rPr>
              <w:t>12 3 01 20060</w:t>
            </w:r>
          </w:p>
        </w:tc>
        <w:tc>
          <w:tcPr>
            <w:tcW w:type="dxa" w:w="851"/>
            <w:shd w:fill="auto" w:val="clear"/>
          </w:tcPr>
          <w:p w14:paraId="194E0000">
            <w:pPr>
              <w:ind/>
              <w:jc w:val="center"/>
              <w:rPr>
                <w:sz w:val="20"/>
              </w:rPr>
            </w:pPr>
            <w:r>
              <w:rPr>
                <w:sz w:val="20"/>
              </w:rPr>
              <w:t>000</w:t>
            </w:r>
          </w:p>
        </w:tc>
        <w:tc>
          <w:tcPr>
            <w:tcW w:type="dxa" w:w="1559"/>
            <w:shd w:fill="auto" w:val="clear"/>
          </w:tcPr>
          <w:p w14:paraId="1A4E0000">
            <w:pPr>
              <w:ind/>
              <w:jc w:val="right"/>
              <w:rPr>
                <w:sz w:val="20"/>
              </w:rPr>
            </w:pPr>
            <w:r>
              <w:rPr>
                <w:sz w:val="20"/>
              </w:rPr>
              <w:t>1 176,22</w:t>
            </w:r>
          </w:p>
        </w:tc>
        <w:tc>
          <w:tcPr>
            <w:tcW w:type="dxa" w:w="1960"/>
            <w:shd w:fill="auto" w:val="clear"/>
          </w:tcPr>
          <w:p w14:paraId="1B4E0000">
            <w:pPr>
              <w:ind/>
              <w:jc w:val="right"/>
              <w:rPr>
                <w:sz w:val="20"/>
              </w:rPr>
            </w:pPr>
            <w:r>
              <w:rPr>
                <w:sz w:val="20"/>
              </w:rPr>
              <w:t>1 096,20</w:t>
            </w:r>
          </w:p>
        </w:tc>
        <w:tc>
          <w:tcPr>
            <w:tcW w:type="dxa" w:w="1868"/>
            <w:shd w:fill="auto" w:val="clear"/>
          </w:tcPr>
          <w:p w14:paraId="1C4E0000">
            <w:pPr>
              <w:ind/>
              <w:jc w:val="right"/>
              <w:rPr>
                <w:sz w:val="20"/>
              </w:rPr>
            </w:pPr>
            <w:r>
              <w:rPr>
                <w:sz w:val="20"/>
              </w:rPr>
              <w:t>1 096,20</w:t>
            </w:r>
          </w:p>
        </w:tc>
      </w:tr>
      <w:tr>
        <w:trPr>
          <w:trHeight w:hRule="atLeast" w:val="20"/>
        </w:trPr>
        <w:tc>
          <w:tcPr>
            <w:tcW w:type="dxa" w:w="7245"/>
            <w:shd w:fill="auto" w:val="clear"/>
          </w:tcPr>
          <w:p w14:paraId="1D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E4E0000">
            <w:pPr>
              <w:ind/>
              <w:jc w:val="center"/>
              <w:rPr>
                <w:sz w:val="20"/>
              </w:rPr>
            </w:pPr>
            <w:r>
              <w:rPr>
                <w:sz w:val="20"/>
              </w:rPr>
              <w:t>12 3 01 20060</w:t>
            </w:r>
          </w:p>
        </w:tc>
        <w:tc>
          <w:tcPr>
            <w:tcW w:type="dxa" w:w="851"/>
            <w:shd w:fill="auto" w:val="clear"/>
          </w:tcPr>
          <w:p w14:paraId="1F4E0000">
            <w:pPr>
              <w:ind/>
              <w:jc w:val="center"/>
              <w:rPr>
                <w:sz w:val="20"/>
              </w:rPr>
            </w:pPr>
            <w:r>
              <w:rPr>
                <w:sz w:val="20"/>
              </w:rPr>
              <w:t>240</w:t>
            </w:r>
          </w:p>
        </w:tc>
        <w:tc>
          <w:tcPr>
            <w:tcW w:type="dxa" w:w="1559"/>
            <w:shd w:fill="auto" w:val="clear"/>
          </w:tcPr>
          <w:p w14:paraId="204E0000">
            <w:pPr>
              <w:ind/>
              <w:jc w:val="right"/>
              <w:rPr>
                <w:sz w:val="20"/>
              </w:rPr>
            </w:pPr>
            <w:r>
              <w:rPr>
                <w:sz w:val="20"/>
              </w:rPr>
              <w:t>1 176,22</w:t>
            </w:r>
          </w:p>
        </w:tc>
        <w:tc>
          <w:tcPr>
            <w:tcW w:type="dxa" w:w="1960"/>
            <w:shd w:fill="auto" w:val="clear"/>
          </w:tcPr>
          <w:p w14:paraId="214E0000">
            <w:pPr>
              <w:ind/>
              <w:jc w:val="right"/>
              <w:rPr>
                <w:sz w:val="20"/>
              </w:rPr>
            </w:pPr>
            <w:r>
              <w:rPr>
                <w:sz w:val="20"/>
              </w:rPr>
              <w:t>1 096,20</w:t>
            </w:r>
          </w:p>
        </w:tc>
        <w:tc>
          <w:tcPr>
            <w:tcW w:type="dxa" w:w="1868"/>
            <w:shd w:fill="auto" w:val="clear"/>
          </w:tcPr>
          <w:p w14:paraId="224E0000">
            <w:pPr>
              <w:ind/>
              <w:jc w:val="right"/>
              <w:rPr>
                <w:sz w:val="20"/>
              </w:rPr>
            </w:pPr>
            <w:r>
              <w:rPr>
                <w:sz w:val="20"/>
              </w:rPr>
              <w:t>1 096,20</w:t>
            </w:r>
          </w:p>
        </w:tc>
      </w:tr>
      <w:tr>
        <w:trPr>
          <w:trHeight w:hRule="atLeast" w:val="20"/>
        </w:trPr>
        <w:tc>
          <w:tcPr>
            <w:tcW w:type="dxa" w:w="7245"/>
            <w:shd w:fill="auto" w:val="clear"/>
          </w:tcPr>
          <w:p w14:paraId="234E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700"/>
            <w:shd w:fill="auto" w:val="clear"/>
          </w:tcPr>
          <w:p w14:paraId="244E0000">
            <w:pPr>
              <w:ind/>
              <w:jc w:val="center"/>
              <w:rPr>
                <w:sz w:val="20"/>
              </w:rPr>
            </w:pPr>
            <w:r>
              <w:rPr>
                <w:sz w:val="20"/>
              </w:rPr>
              <w:t>12 3 01 80240</w:t>
            </w:r>
          </w:p>
        </w:tc>
        <w:tc>
          <w:tcPr>
            <w:tcW w:type="dxa" w:w="851"/>
            <w:shd w:fill="auto" w:val="clear"/>
          </w:tcPr>
          <w:p w14:paraId="254E0000">
            <w:pPr>
              <w:ind/>
              <w:jc w:val="center"/>
              <w:rPr>
                <w:sz w:val="20"/>
              </w:rPr>
            </w:pPr>
            <w:r>
              <w:rPr>
                <w:sz w:val="20"/>
              </w:rPr>
              <w:t>000</w:t>
            </w:r>
          </w:p>
        </w:tc>
        <w:tc>
          <w:tcPr>
            <w:tcW w:type="dxa" w:w="1559"/>
            <w:shd w:fill="auto" w:val="clear"/>
          </w:tcPr>
          <w:p w14:paraId="264E0000">
            <w:pPr>
              <w:ind/>
              <w:jc w:val="right"/>
              <w:rPr>
                <w:sz w:val="20"/>
              </w:rPr>
            </w:pPr>
            <w:r>
              <w:rPr>
                <w:sz w:val="20"/>
              </w:rPr>
              <w:t>3 600,16</w:t>
            </w:r>
          </w:p>
        </w:tc>
        <w:tc>
          <w:tcPr>
            <w:tcW w:type="dxa" w:w="1960"/>
            <w:shd w:fill="auto" w:val="clear"/>
          </w:tcPr>
          <w:p w14:paraId="274E0000">
            <w:pPr>
              <w:ind/>
              <w:jc w:val="right"/>
              <w:rPr>
                <w:sz w:val="20"/>
              </w:rPr>
            </w:pPr>
            <w:r>
              <w:rPr>
                <w:sz w:val="20"/>
              </w:rPr>
              <w:t>3 600,16</w:t>
            </w:r>
          </w:p>
        </w:tc>
        <w:tc>
          <w:tcPr>
            <w:tcW w:type="dxa" w:w="1868"/>
            <w:shd w:fill="auto" w:val="clear"/>
          </w:tcPr>
          <w:p w14:paraId="284E0000">
            <w:pPr>
              <w:ind/>
              <w:jc w:val="right"/>
              <w:rPr>
                <w:sz w:val="20"/>
              </w:rPr>
            </w:pPr>
            <w:r>
              <w:rPr>
                <w:sz w:val="20"/>
              </w:rPr>
              <w:t>3 600,16</w:t>
            </w:r>
          </w:p>
        </w:tc>
      </w:tr>
      <w:tr>
        <w:trPr>
          <w:trHeight w:hRule="atLeast" w:val="20"/>
        </w:trPr>
        <w:tc>
          <w:tcPr>
            <w:tcW w:type="dxa" w:w="7245"/>
            <w:shd w:fill="auto" w:val="clear"/>
          </w:tcPr>
          <w:p w14:paraId="294E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2A4E0000">
            <w:pPr>
              <w:ind/>
              <w:jc w:val="center"/>
              <w:rPr>
                <w:sz w:val="20"/>
              </w:rPr>
            </w:pPr>
            <w:r>
              <w:rPr>
                <w:sz w:val="20"/>
              </w:rPr>
              <w:t>12 3 01 80240</w:t>
            </w:r>
          </w:p>
        </w:tc>
        <w:tc>
          <w:tcPr>
            <w:tcW w:type="dxa" w:w="851"/>
            <w:shd w:fill="auto" w:val="clear"/>
          </w:tcPr>
          <w:p w14:paraId="2B4E0000">
            <w:pPr>
              <w:ind/>
              <w:jc w:val="center"/>
              <w:rPr>
                <w:sz w:val="20"/>
              </w:rPr>
            </w:pPr>
            <w:r>
              <w:rPr>
                <w:sz w:val="20"/>
              </w:rPr>
              <w:t>810</w:t>
            </w:r>
          </w:p>
        </w:tc>
        <w:tc>
          <w:tcPr>
            <w:tcW w:type="dxa" w:w="1559"/>
            <w:shd w:fill="auto" w:val="clear"/>
          </w:tcPr>
          <w:p w14:paraId="2C4E0000">
            <w:pPr>
              <w:ind/>
              <w:jc w:val="right"/>
              <w:rPr>
                <w:sz w:val="20"/>
              </w:rPr>
            </w:pPr>
            <w:r>
              <w:rPr>
                <w:sz w:val="20"/>
              </w:rPr>
              <w:t>3 600,16</w:t>
            </w:r>
          </w:p>
        </w:tc>
        <w:tc>
          <w:tcPr>
            <w:tcW w:type="dxa" w:w="1960"/>
            <w:shd w:fill="auto" w:val="clear"/>
          </w:tcPr>
          <w:p w14:paraId="2D4E0000">
            <w:pPr>
              <w:ind/>
              <w:jc w:val="right"/>
              <w:rPr>
                <w:sz w:val="20"/>
              </w:rPr>
            </w:pPr>
            <w:r>
              <w:rPr>
                <w:sz w:val="20"/>
              </w:rPr>
              <w:t>3 600,16</w:t>
            </w:r>
          </w:p>
        </w:tc>
        <w:tc>
          <w:tcPr>
            <w:tcW w:type="dxa" w:w="1868"/>
            <w:shd w:fill="auto" w:val="clear"/>
          </w:tcPr>
          <w:p w14:paraId="2E4E0000">
            <w:pPr>
              <w:ind/>
              <w:jc w:val="right"/>
              <w:rPr>
                <w:sz w:val="20"/>
              </w:rPr>
            </w:pPr>
            <w:r>
              <w:rPr>
                <w:sz w:val="20"/>
              </w:rPr>
              <w:t>3 600,16</w:t>
            </w:r>
          </w:p>
        </w:tc>
      </w:tr>
      <w:tr>
        <w:trPr>
          <w:trHeight w:hRule="atLeast" w:val="20"/>
        </w:trPr>
        <w:tc>
          <w:tcPr>
            <w:tcW w:type="dxa" w:w="7245"/>
            <w:shd w:fill="auto" w:val="clear"/>
          </w:tcPr>
          <w:p w14:paraId="2F4E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700"/>
            <w:shd w:fill="auto" w:val="clear"/>
          </w:tcPr>
          <w:p w14:paraId="304E0000">
            <w:pPr>
              <w:ind/>
              <w:jc w:val="center"/>
              <w:rPr>
                <w:sz w:val="20"/>
              </w:rPr>
            </w:pPr>
            <w:r>
              <w:rPr>
                <w:sz w:val="20"/>
              </w:rPr>
              <w:t>12 4 00 00000</w:t>
            </w:r>
          </w:p>
        </w:tc>
        <w:tc>
          <w:tcPr>
            <w:tcW w:type="dxa" w:w="851"/>
            <w:shd w:fill="auto" w:val="clear"/>
          </w:tcPr>
          <w:p w14:paraId="314E0000">
            <w:pPr>
              <w:ind/>
              <w:jc w:val="center"/>
              <w:rPr>
                <w:sz w:val="20"/>
              </w:rPr>
            </w:pPr>
            <w:r>
              <w:rPr>
                <w:sz w:val="20"/>
              </w:rPr>
              <w:t>000</w:t>
            </w:r>
          </w:p>
        </w:tc>
        <w:tc>
          <w:tcPr>
            <w:tcW w:type="dxa" w:w="1559"/>
            <w:shd w:fill="auto" w:val="clear"/>
          </w:tcPr>
          <w:p w14:paraId="324E0000">
            <w:pPr>
              <w:ind/>
              <w:jc w:val="right"/>
              <w:rPr>
                <w:sz w:val="20"/>
              </w:rPr>
            </w:pPr>
            <w:r>
              <w:rPr>
                <w:sz w:val="20"/>
              </w:rPr>
              <w:t>134 519,81</w:t>
            </w:r>
          </w:p>
        </w:tc>
        <w:tc>
          <w:tcPr>
            <w:tcW w:type="dxa" w:w="1960"/>
            <w:shd w:fill="auto" w:val="clear"/>
          </w:tcPr>
          <w:p w14:paraId="334E0000">
            <w:pPr>
              <w:ind/>
              <w:jc w:val="right"/>
              <w:rPr>
                <w:sz w:val="20"/>
              </w:rPr>
            </w:pPr>
            <w:r>
              <w:rPr>
                <w:sz w:val="20"/>
              </w:rPr>
              <w:t>131 991,03</w:t>
            </w:r>
          </w:p>
        </w:tc>
        <w:tc>
          <w:tcPr>
            <w:tcW w:type="dxa" w:w="1868"/>
            <w:shd w:fill="auto" w:val="clear"/>
          </w:tcPr>
          <w:p w14:paraId="344E0000">
            <w:pPr>
              <w:ind/>
              <w:jc w:val="right"/>
              <w:rPr>
                <w:sz w:val="20"/>
              </w:rPr>
            </w:pPr>
            <w:r>
              <w:rPr>
                <w:sz w:val="20"/>
              </w:rPr>
              <w:t>131 991,03</w:t>
            </w:r>
          </w:p>
        </w:tc>
      </w:tr>
      <w:tr>
        <w:trPr>
          <w:trHeight w:hRule="atLeast" w:val="20"/>
        </w:trPr>
        <w:tc>
          <w:tcPr>
            <w:tcW w:type="dxa" w:w="7245"/>
            <w:shd w:fill="auto" w:val="clear"/>
          </w:tcPr>
          <w:p w14:paraId="354E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700"/>
            <w:shd w:fill="auto" w:val="clear"/>
          </w:tcPr>
          <w:p w14:paraId="364E0000">
            <w:pPr>
              <w:ind/>
              <w:jc w:val="center"/>
              <w:rPr>
                <w:sz w:val="20"/>
              </w:rPr>
            </w:pPr>
            <w:r>
              <w:rPr>
                <w:sz w:val="20"/>
              </w:rPr>
              <w:t>12 4 01 00000</w:t>
            </w:r>
          </w:p>
        </w:tc>
        <w:tc>
          <w:tcPr>
            <w:tcW w:type="dxa" w:w="851"/>
            <w:shd w:fill="auto" w:val="clear"/>
          </w:tcPr>
          <w:p w14:paraId="374E0000">
            <w:pPr>
              <w:ind/>
              <w:jc w:val="center"/>
              <w:rPr>
                <w:sz w:val="20"/>
              </w:rPr>
            </w:pPr>
            <w:r>
              <w:rPr>
                <w:sz w:val="20"/>
              </w:rPr>
              <w:t>000</w:t>
            </w:r>
          </w:p>
        </w:tc>
        <w:tc>
          <w:tcPr>
            <w:tcW w:type="dxa" w:w="1559"/>
            <w:shd w:fill="auto" w:val="clear"/>
          </w:tcPr>
          <w:p w14:paraId="384E0000">
            <w:pPr>
              <w:ind/>
              <w:jc w:val="right"/>
              <w:rPr>
                <w:sz w:val="20"/>
              </w:rPr>
            </w:pPr>
            <w:r>
              <w:rPr>
                <w:sz w:val="20"/>
              </w:rPr>
              <w:t>450,00</w:t>
            </w:r>
          </w:p>
        </w:tc>
        <w:tc>
          <w:tcPr>
            <w:tcW w:type="dxa" w:w="1960"/>
            <w:shd w:fill="auto" w:val="clear"/>
          </w:tcPr>
          <w:p w14:paraId="394E0000">
            <w:pPr>
              <w:ind/>
              <w:jc w:val="right"/>
              <w:rPr>
                <w:sz w:val="20"/>
              </w:rPr>
            </w:pPr>
            <w:r>
              <w:rPr>
                <w:sz w:val="20"/>
              </w:rPr>
              <w:t>450,00</w:t>
            </w:r>
          </w:p>
        </w:tc>
        <w:tc>
          <w:tcPr>
            <w:tcW w:type="dxa" w:w="1868"/>
            <w:shd w:fill="auto" w:val="clear"/>
          </w:tcPr>
          <w:p w14:paraId="3A4E0000">
            <w:pPr>
              <w:ind/>
              <w:jc w:val="right"/>
              <w:rPr>
                <w:sz w:val="20"/>
              </w:rPr>
            </w:pPr>
            <w:r>
              <w:rPr>
                <w:sz w:val="20"/>
              </w:rPr>
              <w:t>450,00</w:t>
            </w:r>
          </w:p>
        </w:tc>
      </w:tr>
      <w:tr>
        <w:trPr>
          <w:trHeight w:hRule="atLeast" w:val="20"/>
        </w:trPr>
        <w:tc>
          <w:tcPr>
            <w:tcW w:type="dxa" w:w="7245"/>
            <w:shd w:fill="auto" w:val="clear"/>
          </w:tcPr>
          <w:p w14:paraId="3B4E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0"/>
            <w:shd w:fill="auto" w:val="clear"/>
          </w:tcPr>
          <w:p w14:paraId="3C4E0000">
            <w:pPr>
              <w:ind/>
              <w:jc w:val="center"/>
              <w:rPr>
                <w:sz w:val="20"/>
              </w:rPr>
            </w:pPr>
            <w:r>
              <w:rPr>
                <w:sz w:val="20"/>
              </w:rPr>
              <w:t>12 4 01 20710</w:t>
            </w:r>
          </w:p>
        </w:tc>
        <w:tc>
          <w:tcPr>
            <w:tcW w:type="dxa" w:w="851"/>
            <w:shd w:fill="auto" w:val="clear"/>
          </w:tcPr>
          <w:p w14:paraId="3D4E0000">
            <w:pPr>
              <w:ind/>
              <w:jc w:val="center"/>
              <w:rPr>
                <w:sz w:val="20"/>
              </w:rPr>
            </w:pPr>
            <w:r>
              <w:rPr>
                <w:sz w:val="20"/>
              </w:rPr>
              <w:t>000</w:t>
            </w:r>
          </w:p>
        </w:tc>
        <w:tc>
          <w:tcPr>
            <w:tcW w:type="dxa" w:w="1559"/>
            <w:shd w:fill="auto" w:val="clear"/>
          </w:tcPr>
          <w:p w14:paraId="3E4E0000">
            <w:pPr>
              <w:ind/>
              <w:jc w:val="right"/>
              <w:rPr>
                <w:sz w:val="20"/>
              </w:rPr>
            </w:pPr>
            <w:r>
              <w:rPr>
                <w:sz w:val="20"/>
              </w:rPr>
              <w:t>450,00</w:t>
            </w:r>
          </w:p>
        </w:tc>
        <w:tc>
          <w:tcPr>
            <w:tcW w:type="dxa" w:w="1960"/>
            <w:shd w:fill="auto" w:val="clear"/>
          </w:tcPr>
          <w:p w14:paraId="3F4E0000">
            <w:pPr>
              <w:ind/>
              <w:jc w:val="right"/>
              <w:rPr>
                <w:sz w:val="20"/>
              </w:rPr>
            </w:pPr>
            <w:r>
              <w:rPr>
                <w:sz w:val="20"/>
              </w:rPr>
              <w:t>450,00</w:t>
            </w:r>
          </w:p>
        </w:tc>
        <w:tc>
          <w:tcPr>
            <w:tcW w:type="dxa" w:w="1868"/>
            <w:shd w:fill="auto" w:val="clear"/>
          </w:tcPr>
          <w:p w14:paraId="404E0000">
            <w:pPr>
              <w:ind/>
              <w:jc w:val="right"/>
              <w:rPr>
                <w:sz w:val="20"/>
              </w:rPr>
            </w:pPr>
            <w:r>
              <w:rPr>
                <w:sz w:val="20"/>
              </w:rPr>
              <w:t>450,00</w:t>
            </w:r>
          </w:p>
        </w:tc>
      </w:tr>
      <w:tr>
        <w:trPr>
          <w:trHeight w:hRule="atLeast" w:val="20"/>
        </w:trPr>
        <w:tc>
          <w:tcPr>
            <w:tcW w:type="dxa" w:w="7245"/>
            <w:shd w:fill="auto" w:val="clear"/>
          </w:tcPr>
          <w:p w14:paraId="41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24E0000">
            <w:pPr>
              <w:ind/>
              <w:jc w:val="center"/>
              <w:rPr>
                <w:sz w:val="20"/>
              </w:rPr>
            </w:pPr>
            <w:r>
              <w:rPr>
                <w:sz w:val="20"/>
              </w:rPr>
              <w:t>12 4 01 20710</w:t>
            </w:r>
          </w:p>
        </w:tc>
        <w:tc>
          <w:tcPr>
            <w:tcW w:type="dxa" w:w="851"/>
            <w:shd w:fill="auto" w:val="clear"/>
          </w:tcPr>
          <w:p w14:paraId="434E0000">
            <w:pPr>
              <w:ind/>
              <w:jc w:val="center"/>
              <w:rPr>
                <w:sz w:val="20"/>
              </w:rPr>
            </w:pPr>
            <w:r>
              <w:rPr>
                <w:sz w:val="20"/>
              </w:rPr>
              <w:t>240</w:t>
            </w:r>
          </w:p>
        </w:tc>
        <w:tc>
          <w:tcPr>
            <w:tcW w:type="dxa" w:w="1559"/>
            <w:shd w:fill="auto" w:val="clear"/>
          </w:tcPr>
          <w:p w14:paraId="444E0000">
            <w:pPr>
              <w:ind/>
              <w:jc w:val="right"/>
              <w:rPr>
                <w:sz w:val="20"/>
              </w:rPr>
            </w:pPr>
            <w:r>
              <w:rPr>
                <w:sz w:val="20"/>
              </w:rPr>
              <w:t>450,00</w:t>
            </w:r>
          </w:p>
        </w:tc>
        <w:tc>
          <w:tcPr>
            <w:tcW w:type="dxa" w:w="1960"/>
            <w:shd w:fill="auto" w:val="clear"/>
          </w:tcPr>
          <w:p w14:paraId="454E0000">
            <w:pPr>
              <w:ind/>
              <w:jc w:val="right"/>
              <w:rPr>
                <w:sz w:val="20"/>
              </w:rPr>
            </w:pPr>
            <w:r>
              <w:rPr>
                <w:sz w:val="20"/>
              </w:rPr>
              <w:t>450,00</w:t>
            </w:r>
          </w:p>
        </w:tc>
        <w:tc>
          <w:tcPr>
            <w:tcW w:type="dxa" w:w="1868"/>
            <w:shd w:fill="auto" w:val="clear"/>
          </w:tcPr>
          <w:p w14:paraId="464E0000">
            <w:pPr>
              <w:ind/>
              <w:jc w:val="right"/>
              <w:rPr>
                <w:sz w:val="20"/>
              </w:rPr>
            </w:pPr>
            <w:r>
              <w:rPr>
                <w:sz w:val="20"/>
              </w:rPr>
              <w:t>450,00</w:t>
            </w:r>
          </w:p>
        </w:tc>
      </w:tr>
      <w:tr>
        <w:trPr>
          <w:trHeight w:hRule="atLeast" w:val="20"/>
        </w:trPr>
        <w:tc>
          <w:tcPr>
            <w:tcW w:type="dxa" w:w="7245"/>
            <w:shd w:fill="auto" w:val="clear"/>
          </w:tcPr>
          <w:p w14:paraId="474E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700"/>
            <w:shd w:fill="auto" w:val="clear"/>
          </w:tcPr>
          <w:p w14:paraId="484E0000">
            <w:pPr>
              <w:ind/>
              <w:jc w:val="center"/>
              <w:rPr>
                <w:sz w:val="20"/>
              </w:rPr>
            </w:pPr>
            <w:r>
              <w:rPr>
                <w:sz w:val="20"/>
              </w:rPr>
              <w:t>12 4 02 00000</w:t>
            </w:r>
          </w:p>
        </w:tc>
        <w:tc>
          <w:tcPr>
            <w:tcW w:type="dxa" w:w="851"/>
            <w:shd w:fill="auto" w:val="clear"/>
          </w:tcPr>
          <w:p w14:paraId="494E0000">
            <w:pPr>
              <w:ind/>
              <w:jc w:val="center"/>
              <w:rPr>
                <w:sz w:val="20"/>
              </w:rPr>
            </w:pPr>
            <w:r>
              <w:rPr>
                <w:sz w:val="20"/>
              </w:rPr>
              <w:t>000</w:t>
            </w:r>
          </w:p>
        </w:tc>
        <w:tc>
          <w:tcPr>
            <w:tcW w:type="dxa" w:w="1559"/>
            <w:shd w:fill="auto" w:val="clear"/>
          </w:tcPr>
          <w:p w14:paraId="4A4E0000">
            <w:pPr>
              <w:ind/>
              <w:jc w:val="right"/>
              <w:rPr>
                <w:sz w:val="20"/>
              </w:rPr>
            </w:pPr>
            <w:r>
              <w:rPr>
                <w:sz w:val="20"/>
              </w:rPr>
              <w:t>76,50</w:t>
            </w:r>
          </w:p>
        </w:tc>
        <w:tc>
          <w:tcPr>
            <w:tcW w:type="dxa" w:w="1960"/>
            <w:shd w:fill="auto" w:val="clear"/>
          </w:tcPr>
          <w:p w14:paraId="4B4E0000">
            <w:pPr>
              <w:ind/>
              <w:jc w:val="right"/>
              <w:rPr>
                <w:sz w:val="20"/>
              </w:rPr>
            </w:pPr>
            <w:r>
              <w:rPr>
                <w:sz w:val="20"/>
              </w:rPr>
              <w:t>76,50</w:t>
            </w:r>
          </w:p>
        </w:tc>
        <w:tc>
          <w:tcPr>
            <w:tcW w:type="dxa" w:w="1868"/>
            <w:shd w:fill="auto" w:val="clear"/>
          </w:tcPr>
          <w:p w14:paraId="4C4E0000">
            <w:pPr>
              <w:ind/>
              <w:jc w:val="right"/>
              <w:rPr>
                <w:sz w:val="20"/>
              </w:rPr>
            </w:pPr>
            <w:r>
              <w:rPr>
                <w:sz w:val="20"/>
              </w:rPr>
              <w:t>76,50</w:t>
            </w:r>
          </w:p>
        </w:tc>
      </w:tr>
      <w:tr>
        <w:trPr>
          <w:trHeight w:hRule="atLeast" w:val="20"/>
        </w:trPr>
        <w:tc>
          <w:tcPr>
            <w:tcW w:type="dxa" w:w="7245"/>
            <w:shd w:fill="auto" w:val="clear"/>
          </w:tcPr>
          <w:p w14:paraId="4D4E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0"/>
            <w:shd w:fill="auto" w:val="clear"/>
          </w:tcPr>
          <w:p w14:paraId="4E4E0000">
            <w:pPr>
              <w:ind/>
              <w:jc w:val="center"/>
              <w:rPr>
                <w:sz w:val="20"/>
              </w:rPr>
            </w:pPr>
            <w:r>
              <w:rPr>
                <w:sz w:val="20"/>
              </w:rPr>
              <w:t>12 4 02 20710</w:t>
            </w:r>
          </w:p>
        </w:tc>
        <w:tc>
          <w:tcPr>
            <w:tcW w:type="dxa" w:w="851"/>
            <w:shd w:fill="auto" w:val="clear"/>
          </w:tcPr>
          <w:p w14:paraId="4F4E0000">
            <w:pPr>
              <w:ind/>
              <w:jc w:val="center"/>
              <w:rPr>
                <w:sz w:val="20"/>
              </w:rPr>
            </w:pPr>
            <w:r>
              <w:rPr>
                <w:sz w:val="20"/>
              </w:rPr>
              <w:t>000</w:t>
            </w:r>
          </w:p>
        </w:tc>
        <w:tc>
          <w:tcPr>
            <w:tcW w:type="dxa" w:w="1559"/>
            <w:shd w:fill="auto" w:val="clear"/>
          </w:tcPr>
          <w:p w14:paraId="504E0000">
            <w:pPr>
              <w:ind/>
              <w:jc w:val="right"/>
              <w:rPr>
                <w:sz w:val="20"/>
              </w:rPr>
            </w:pPr>
            <w:r>
              <w:rPr>
                <w:sz w:val="20"/>
              </w:rPr>
              <w:t>76,50</w:t>
            </w:r>
          </w:p>
        </w:tc>
        <w:tc>
          <w:tcPr>
            <w:tcW w:type="dxa" w:w="1960"/>
            <w:shd w:fill="auto" w:val="clear"/>
          </w:tcPr>
          <w:p w14:paraId="514E0000">
            <w:pPr>
              <w:ind/>
              <w:jc w:val="right"/>
              <w:rPr>
                <w:sz w:val="20"/>
              </w:rPr>
            </w:pPr>
            <w:r>
              <w:rPr>
                <w:sz w:val="20"/>
              </w:rPr>
              <w:t>76,50</w:t>
            </w:r>
          </w:p>
        </w:tc>
        <w:tc>
          <w:tcPr>
            <w:tcW w:type="dxa" w:w="1868"/>
            <w:shd w:fill="auto" w:val="clear"/>
          </w:tcPr>
          <w:p w14:paraId="524E0000">
            <w:pPr>
              <w:ind/>
              <w:jc w:val="right"/>
              <w:rPr>
                <w:sz w:val="20"/>
              </w:rPr>
            </w:pPr>
            <w:r>
              <w:rPr>
                <w:sz w:val="20"/>
              </w:rPr>
              <w:t>76,50</w:t>
            </w:r>
          </w:p>
        </w:tc>
      </w:tr>
      <w:tr>
        <w:trPr>
          <w:trHeight w:hRule="atLeast" w:val="20"/>
        </w:trPr>
        <w:tc>
          <w:tcPr>
            <w:tcW w:type="dxa" w:w="7245"/>
            <w:shd w:fill="auto" w:val="clear"/>
          </w:tcPr>
          <w:p w14:paraId="53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44E0000">
            <w:pPr>
              <w:ind/>
              <w:jc w:val="center"/>
              <w:rPr>
                <w:sz w:val="20"/>
              </w:rPr>
            </w:pPr>
            <w:r>
              <w:rPr>
                <w:sz w:val="20"/>
              </w:rPr>
              <w:t>12 4 02 20710</w:t>
            </w:r>
          </w:p>
        </w:tc>
        <w:tc>
          <w:tcPr>
            <w:tcW w:type="dxa" w:w="851"/>
            <w:shd w:fill="auto" w:val="clear"/>
          </w:tcPr>
          <w:p w14:paraId="554E0000">
            <w:pPr>
              <w:ind/>
              <w:jc w:val="center"/>
              <w:rPr>
                <w:sz w:val="20"/>
              </w:rPr>
            </w:pPr>
            <w:r>
              <w:rPr>
                <w:sz w:val="20"/>
              </w:rPr>
              <w:t>240</w:t>
            </w:r>
          </w:p>
        </w:tc>
        <w:tc>
          <w:tcPr>
            <w:tcW w:type="dxa" w:w="1559"/>
            <w:shd w:fill="auto" w:val="clear"/>
          </w:tcPr>
          <w:p w14:paraId="564E0000">
            <w:pPr>
              <w:ind/>
              <w:jc w:val="right"/>
              <w:rPr>
                <w:sz w:val="20"/>
              </w:rPr>
            </w:pPr>
            <w:r>
              <w:rPr>
                <w:sz w:val="20"/>
              </w:rPr>
              <w:t>76,50</w:t>
            </w:r>
          </w:p>
        </w:tc>
        <w:tc>
          <w:tcPr>
            <w:tcW w:type="dxa" w:w="1960"/>
            <w:shd w:fill="auto" w:val="clear"/>
          </w:tcPr>
          <w:p w14:paraId="574E0000">
            <w:pPr>
              <w:ind/>
              <w:jc w:val="right"/>
              <w:rPr>
                <w:sz w:val="20"/>
              </w:rPr>
            </w:pPr>
            <w:r>
              <w:rPr>
                <w:sz w:val="20"/>
              </w:rPr>
              <w:t>76,50</w:t>
            </w:r>
          </w:p>
        </w:tc>
        <w:tc>
          <w:tcPr>
            <w:tcW w:type="dxa" w:w="1868"/>
            <w:shd w:fill="auto" w:val="clear"/>
          </w:tcPr>
          <w:p w14:paraId="584E0000">
            <w:pPr>
              <w:ind/>
              <w:jc w:val="right"/>
              <w:rPr>
                <w:sz w:val="20"/>
              </w:rPr>
            </w:pPr>
            <w:r>
              <w:rPr>
                <w:sz w:val="20"/>
              </w:rPr>
              <w:t>76,50</w:t>
            </w:r>
          </w:p>
        </w:tc>
      </w:tr>
      <w:tr>
        <w:trPr>
          <w:trHeight w:hRule="atLeast" w:val="20"/>
        </w:trPr>
        <w:tc>
          <w:tcPr>
            <w:tcW w:type="dxa" w:w="7245"/>
            <w:shd w:fill="auto" w:val="clear"/>
          </w:tcPr>
          <w:p w14:paraId="594E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700"/>
            <w:shd w:fill="auto" w:val="clear"/>
          </w:tcPr>
          <w:p w14:paraId="5A4E0000">
            <w:pPr>
              <w:ind/>
              <w:jc w:val="center"/>
              <w:rPr>
                <w:sz w:val="20"/>
              </w:rPr>
            </w:pPr>
            <w:r>
              <w:rPr>
                <w:sz w:val="20"/>
              </w:rPr>
              <w:t>12 4 03 00000</w:t>
            </w:r>
          </w:p>
        </w:tc>
        <w:tc>
          <w:tcPr>
            <w:tcW w:type="dxa" w:w="851"/>
            <w:shd w:fill="auto" w:val="clear"/>
          </w:tcPr>
          <w:p w14:paraId="5B4E0000">
            <w:pPr>
              <w:ind/>
              <w:jc w:val="center"/>
              <w:rPr>
                <w:sz w:val="20"/>
              </w:rPr>
            </w:pPr>
            <w:r>
              <w:rPr>
                <w:sz w:val="20"/>
              </w:rPr>
              <w:t>000</w:t>
            </w:r>
          </w:p>
        </w:tc>
        <w:tc>
          <w:tcPr>
            <w:tcW w:type="dxa" w:w="1559"/>
            <w:shd w:fill="auto" w:val="clear"/>
          </w:tcPr>
          <w:p w14:paraId="5C4E0000">
            <w:pPr>
              <w:ind/>
              <w:jc w:val="right"/>
              <w:rPr>
                <w:sz w:val="20"/>
              </w:rPr>
            </w:pPr>
            <w:r>
              <w:rPr>
                <w:sz w:val="20"/>
              </w:rPr>
              <w:t>76,50</w:t>
            </w:r>
          </w:p>
        </w:tc>
        <w:tc>
          <w:tcPr>
            <w:tcW w:type="dxa" w:w="1960"/>
            <w:shd w:fill="auto" w:val="clear"/>
          </w:tcPr>
          <w:p w14:paraId="5D4E0000">
            <w:pPr>
              <w:ind/>
              <w:jc w:val="right"/>
              <w:rPr>
                <w:sz w:val="20"/>
              </w:rPr>
            </w:pPr>
            <w:r>
              <w:rPr>
                <w:sz w:val="20"/>
              </w:rPr>
              <w:t>76,50</w:t>
            </w:r>
          </w:p>
        </w:tc>
        <w:tc>
          <w:tcPr>
            <w:tcW w:type="dxa" w:w="1868"/>
            <w:shd w:fill="auto" w:val="clear"/>
          </w:tcPr>
          <w:p w14:paraId="5E4E0000">
            <w:pPr>
              <w:ind/>
              <w:jc w:val="right"/>
              <w:rPr>
                <w:sz w:val="20"/>
              </w:rPr>
            </w:pPr>
            <w:r>
              <w:rPr>
                <w:sz w:val="20"/>
              </w:rPr>
              <w:t>76,50</w:t>
            </w:r>
          </w:p>
        </w:tc>
      </w:tr>
      <w:tr>
        <w:trPr>
          <w:trHeight w:hRule="atLeast" w:val="20"/>
        </w:trPr>
        <w:tc>
          <w:tcPr>
            <w:tcW w:type="dxa" w:w="7245"/>
            <w:shd w:fill="auto" w:val="clear"/>
          </w:tcPr>
          <w:p w14:paraId="5F4E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0"/>
            <w:shd w:fill="auto" w:val="clear"/>
          </w:tcPr>
          <w:p w14:paraId="604E0000">
            <w:pPr>
              <w:ind/>
              <w:jc w:val="center"/>
              <w:rPr>
                <w:sz w:val="20"/>
              </w:rPr>
            </w:pPr>
            <w:r>
              <w:rPr>
                <w:sz w:val="20"/>
              </w:rPr>
              <w:t>12 4 03 20710</w:t>
            </w:r>
          </w:p>
        </w:tc>
        <w:tc>
          <w:tcPr>
            <w:tcW w:type="dxa" w:w="851"/>
            <w:shd w:fill="auto" w:val="clear"/>
          </w:tcPr>
          <w:p w14:paraId="614E0000">
            <w:pPr>
              <w:ind/>
              <w:jc w:val="center"/>
              <w:rPr>
                <w:sz w:val="20"/>
              </w:rPr>
            </w:pPr>
            <w:r>
              <w:rPr>
                <w:sz w:val="20"/>
              </w:rPr>
              <w:t>000</w:t>
            </w:r>
          </w:p>
        </w:tc>
        <w:tc>
          <w:tcPr>
            <w:tcW w:type="dxa" w:w="1559"/>
            <w:shd w:fill="auto" w:val="clear"/>
          </w:tcPr>
          <w:p w14:paraId="624E0000">
            <w:pPr>
              <w:ind/>
              <w:jc w:val="right"/>
              <w:rPr>
                <w:sz w:val="20"/>
              </w:rPr>
            </w:pPr>
            <w:r>
              <w:rPr>
                <w:sz w:val="20"/>
              </w:rPr>
              <w:t>76,50</w:t>
            </w:r>
          </w:p>
        </w:tc>
        <w:tc>
          <w:tcPr>
            <w:tcW w:type="dxa" w:w="1960"/>
            <w:shd w:fill="auto" w:val="clear"/>
          </w:tcPr>
          <w:p w14:paraId="634E0000">
            <w:pPr>
              <w:ind/>
              <w:jc w:val="right"/>
              <w:rPr>
                <w:sz w:val="20"/>
              </w:rPr>
            </w:pPr>
            <w:r>
              <w:rPr>
                <w:sz w:val="20"/>
              </w:rPr>
              <w:t>76,50</w:t>
            </w:r>
          </w:p>
        </w:tc>
        <w:tc>
          <w:tcPr>
            <w:tcW w:type="dxa" w:w="1868"/>
            <w:shd w:fill="auto" w:val="clear"/>
          </w:tcPr>
          <w:p w14:paraId="644E0000">
            <w:pPr>
              <w:ind/>
              <w:jc w:val="right"/>
              <w:rPr>
                <w:sz w:val="20"/>
              </w:rPr>
            </w:pPr>
            <w:r>
              <w:rPr>
                <w:sz w:val="20"/>
              </w:rPr>
              <w:t>76,50</w:t>
            </w:r>
          </w:p>
        </w:tc>
      </w:tr>
      <w:tr>
        <w:trPr>
          <w:trHeight w:hRule="atLeast" w:val="20"/>
        </w:trPr>
        <w:tc>
          <w:tcPr>
            <w:tcW w:type="dxa" w:w="7245"/>
            <w:shd w:fill="auto" w:val="clear"/>
          </w:tcPr>
          <w:p w14:paraId="65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64E0000">
            <w:pPr>
              <w:ind/>
              <w:jc w:val="center"/>
              <w:rPr>
                <w:sz w:val="20"/>
              </w:rPr>
            </w:pPr>
            <w:r>
              <w:rPr>
                <w:sz w:val="20"/>
              </w:rPr>
              <w:t>12 4 03 20710</w:t>
            </w:r>
          </w:p>
        </w:tc>
        <w:tc>
          <w:tcPr>
            <w:tcW w:type="dxa" w:w="851"/>
            <w:shd w:fill="auto" w:val="clear"/>
          </w:tcPr>
          <w:p w14:paraId="674E0000">
            <w:pPr>
              <w:ind/>
              <w:jc w:val="center"/>
              <w:rPr>
                <w:sz w:val="20"/>
              </w:rPr>
            </w:pPr>
            <w:r>
              <w:rPr>
                <w:sz w:val="20"/>
              </w:rPr>
              <w:t>240</w:t>
            </w:r>
          </w:p>
        </w:tc>
        <w:tc>
          <w:tcPr>
            <w:tcW w:type="dxa" w:w="1559"/>
            <w:shd w:fill="auto" w:val="clear"/>
          </w:tcPr>
          <w:p w14:paraId="684E0000">
            <w:pPr>
              <w:ind/>
              <w:jc w:val="right"/>
              <w:rPr>
                <w:sz w:val="20"/>
              </w:rPr>
            </w:pPr>
            <w:r>
              <w:rPr>
                <w:sz w:val="20"/>
              </w:rPr>
              <w:t>76,50</w:t>
            </w:r>
          </w:p>
        </w:tc>
        <w:tc>
          <w:tcPr>
            <w:tcW w:type="dxa" w:w="1960"/>
            <w:shd w:fill="auto" w:val="clear"/>
          </w:tcPr>
          <w:p w14:paraId="694E0000">
            <w:pPr>
              <w:ind/>
              <w:jc w:val="right"/>
              <w:rPr>
                <w:sz w:val="20"/>
              </w:rPr>
            </w:pPr>
            <w:r>
              <w:rPr>
                <w:sz w:val="20"/>
              </w:rPr>
              <w:t>76,50</w:t>
            </w:r>
          </w:p>
        </w:tc>
        <w:tc>
          <w:tcPr>
            <w:tcW w:type="dxa" w:w="1868"/>
            <w:shd w:fill="auto" w:val="clear"/>
          </w:tcPr>
          <w:p w14:paraId="6A4E0000">
            <w:pPr>
              <w:ind/>
              <w:jc w:val="right"/>
              <w:rPr>
                <w:sz w:val="20"/>
              </w:rPr>
            </w:pPr>
            <w:r>
              <w:rPr>
                <w:sz w:val="20"/>
              </w:rPr>
              <w:t>76,50</w:t>
            </w:r>
          </w:p>
        </w:tc>
      </w:tr>
      <w:tr>
        <w:trPr>
          <w:trHeight w:hRule="atLeast" w:val="20"/>
        </w:trPr>
        <w:tc>
          <w:tcPr>
            <w:tcW w:type="dxa" w:w="7245"/>
            <w:shd w:fill="auto" w:val="clear"/>
          </w:tcPr>
          <w:p w14:paraId="6B4E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700"/>
            <w:shd w:fill="auto" w:val="clear"/>
          </w:tcPr>
          <w:p w14:paraId="6C4E0000">
            <w:pPr>
              <w:ind/>
              <w:jc w:val="center"/>
              <w:rPr>
                <w:sz w:val="20"/>
              </w:rPr>
            </w:pPr>
            <w:r>
              <w:rPr>
                <w:sz w:val="20"/>
              </w:rPr>
              <w:t>12 4 04 00000</w:t>
            </w:r>
          </w:p>
        </w:tc>
        <w:tc>
          <w:tcPr>
            <w:tcW w:type="dxa" w:w="851"/>
            <w:shd w:fill="auto" w:val="clear"/>
          </w:tcPr>
          <w:p w14:paraId="6D4E0000">
            <w:pPr>
              <w:ind/>
              <w:jc w:val="center"/>
              <w:rPr>
                <w:sz w:val="20"/>
              </w:rPr>
            </w:pPr>
            <w:r>
              <w:rPr>
                <w:sz w:val="20"/>
              </w:rPr>
              <w:t>000</w:t>
            </w:r>
          </w:p>
        </w:tc>
        <w:tc>
          <w:tcPr>
            <w:tcW w:type="dxa" w:w="1559"/>
            <w:shd w:fill="auto" w:val="clear"/>
          </w:tcPr>
          <w:p w14:paraId="6E4E0000">
            <w:pPr>
              <w:ind/>
              <w:jc w:val="right"/>
              <w:rPr>
                <w:sz w:val="20"/>
              </w:rPr>
            </w:pPr>
            <w:r>
              <w:rPr>
                <w:sz w:val="20"/>
              </w:rPr>
              <w:t>133 916,81</w:t>
            </w:r>
          </w:p>
        </w:tc>
        <w:tc>
          <w:tcPr>
            <w:tcW w:type="dxa" w:w="1960"/>
            <w:shd w:fill="auto" w:val="clear"/>
          </w:tcPr>
          <w:p w14:paraId="6F4E0000">
            <w:pPr>
              <w:ind/>
              <w:jc w:val="right"/>
              <w:rPr>
                <w:sz w:val="20"/>
              </w:rPr>
            </w:pPr>
            <w:r>
              <w:rPr>
                <w:sz w:val="20"/>
              </w:rPr>
              <w:t>131 388,03</w:t>
            </w:r>
          </w:p>
        </w:tc>
        <w:tc>
          <w:tcPr>
            <w:tcW w:type="dxa" w:w="1868"/>
            <w:shd w:fill="auto" w:val="clear"/>
          </w:tcPr>
          <w:p w14:paraId="704E0000">
            <w:pPr>
              <w:ind/>
              <w:jc w:val="right"/>
              <w:rPr>
                <w:sz w:val="20"/>
              </w:rPr>
            </w:pPr>
            <w:r>
              <w:rPr>
                <w:sz w:val="20"/>
              </w:rPr>
              <w:t>131 388,03</w:t>
            </w:r>
          </w:p>
        </w:tc>
      </w:tr>
      <w:tr>
        <w:trPr>
          <w:trHeight w:hRule="atLeast" w:val="20"/>
        </w:trPr>
        <w:tc>
          <w:tcPr>
            <w:tcW w:type="dxa" w:w="7245"/>
            <w:shd w:fill="auto" w:val="clear"/>
          </w:tcPr>
          <w:p w14:paraId="714E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724E0000">
            <w:pPr>
              <w:ind/>
              <w:jc w:val="center"/>
              <w:rPr>
                <w:sz w:val="20"/>
              </w:rPr>
            </w:pPr>
            <w:r>
              <w:rPr>
                <w:sz w:val="20"/>
              </w:rPr>
              <w:t>12 4 04 11010</w:t>
            </w:r>
          </w:p>
        </w:tc>
        <w:tc>
          <w:tcPr>
            <w:tcW w:type="dxa" w:w="851"/>
            <w:shd w:fill="auto" w:val="clear"/>
          </w:tcPr>
          <w:p w14:paraId="734E0000">
            <w:pPr>
              <w:ind/>
              <w:jc w:val="center"/>
              <w:rPr>
                <w:sz w:val="20"/>
              </w:rPr>
            </w:pPr>
            <w:r>
              <w:rPr>
                <w:sz w:val="20"/>
              </w:rPr>
              <w:t>000</w:t>
            </w:r>
          </w:p>
        </w:tc>
        <w:tc>
          <w:tcPr>
            <w:tcW w:type="dxa" w:w="1559"/>
            <w:shd w:fill="auto" w:val="clear"/>
          </w:tcPr>
          <w:p w14:paraId="744E0000">
            <w:pPr>
              <w:ind/>
              <w:jc w:val="right"/>
              <w:rPr>
                <w:sz w:val="20"/>
              </w:rPr>
            </w:pPr>
            <w:r>
              <w:rPr>
                <w:sz w:val="20"/>
              </w:rPr>
              <w:t>127 222,32</w:t>
            </w:r>
          </w:p>
        </w:tc>
        <w:tc>
          <w:tcPr>
            <w:tcW w:type="dxa" w:w="1960"/>
            <w:shd w:fill="auto" w:val="clear"/>
          </w:tcPr>
          <w:p w14:paraId="754E0000">
            <w:pPr>
              <w:ind/>
              <w:jc w:val="right"/>
              <w:rPr>
                <w:sz w:val="20"/>
              </w:rPr>
            </w:pPr>
            <w:r>
              <w:rPr>
                <w:sz w:val="20"/>
              </w:rPr>
              <w:t>131 388,03</w:t>
            </w:r>
          </w:p>
        </w:tc>
        <w:tc>
          <w:tcPr>
            <w:tcW w:type="dxa" w:w="1868"/>
            <w:shd w:fill="auto" w:val="clear"/>
          </w:tcPr>
          <w:p w14:paraId="764E0000">
            <w:pPr>
              <w:ind/>
              <w:jc w:val="right"/>
              <w:rPr>
                <w:sz w:val="20"/>
              </w:rPr>
            </w:pPr>
            <w:r>
              <w:rPr>
                <w:sz w:val="20"/>
              </w:rPr>
              <w:t>131 388,03</w:t>
            </w:r>
          </w:p>
        </w:tc>
      </w:tr>
      <w:tr>
        <w:trPr>
          <w:trHeight w:hRule="atLeast" w:val="20"/>
        </w:trPr>
        <w:tc>
          <w:tcPr>
            <w:tcW w:type="dxa" w:w="7245"/>
            <w:shd w:fill="auto" w:val="clear"/>
          </w:tcPr>
          <w:p w14:paraId="774E0000">
            <w:pPr>
              <w:rPr>
                <w:sz w:val="20"/>
              </w:rPr>
            </w:pPr>
            <w:r>
              <w:rPr>
                <w:sz w:val="20"/>
              </w:rPr>
              <w:t>Расходы на выплаты персоналу казенных учреждений</w:t>
            </w:r>
          </w:p>
        </w:tc>
        <w:tc>
          <w:tcPr>
            <w:tcW w:type="dxa" w:w="1700"/>
            <w:shd w:fill="auto" w:val="clear"/>
          </w:tcPr>
          <w:p w14:paraId="784E0000">
            <w:pPr>
              <w:ind/>
              <w:jc w:val="center"/>
              <w:rPr>
                <w:sz w:val="20"/>
              </w:rPr>
            </w:pPr>
            <w:r>
              <w:rPr>
                <w:sz w:val="20"/>
              </w:rPr>
              <w:t>12 4 04 11010</w:t>
            </w:r>
          </w:p>
        </w:tc>
        <w:tc>
          <w:tcPr>
            <w:tcW w:type="dxa" w:w="851"/>
            <w:shd w:fill="auto" w:val="clear"/>
          </w:tcPr>
          <w:p w14:paraId="794E0000">
            <w:pPr>
              <w:ind/>
              <w:jc w:val="center"/>
              <w:rPr>
                <w:sz w:val="20"/>
              </w:rPr>
            </w:pPr>
            <w:r>
              <w:rPr>
                <w:sz w:val="20"/>
              </w:rPr>
              <w:t>110</w:t>
            </w:r>
          </w:p>
        </w:tc>
        <w:tc>
          <w:tcPr>
            <w:tcW w:type="dxa" w:w="1559"/>
            <w:shd w:fill="auto" w:val="clear"/>
          </w:tcPr>
          <w:p w14:paraId="7A4E0000">
            <w:pPr>
              <w:ind/>
              <w:jc w:val="right"/>
              <w:rPr>
                <w:sz w:val="20"/>
              </w:rPr>
            </w:pPr>
            <w:r>
              <w:rPr>
                <w:sz w:val="20"/>
              </w:rPr>
              <w:t>102 678,83</w:t>
            </w:r>
          </w:p>
        </w:tc>
        <w:tc>
          <w:tcPr>
            <w:tcW w:type="dxa" w:w="1960"/>
            <w:shd w:fill="auto" w:val="clear"/>
          </w:tcPr>
          <w:p w14:paraId="7B4E0000">
            <w:pPr>
              <w:ind/>
              <w:jc w:val="right"/>
              <w:rPr>
                <w:sz w:val="20"/>
              </w:rPr>
            </w:pPr>
            <w:r>
              <w:rPr>
                <w:sz w:val="20"/>
              </w:rPr>
              <w:t>109 511,78</w:t>
            </w:r>
          </w:p>
        </w:tc>
        <w:tc>
          <w:tcPr>
            <w:tcW w:type="dxa" w:w="1868"/>
            <w:shd w:fill="auto" w:val="clear"/>
          </w:tcPr>
          <w:p w14:paraId="7C4E0000">
            <w:pPr>
              <w:ind/>
              <w:jc w:val="right"/>
              <w:rPr>
                <w:sz w:val="20"/>
              </w:rPr>
            </w:pPr>
            <w:r>
              <w:rPr>
                <w:sz w:val="20"/>
              </w:rPr>
              <w:t>109 511,78</w:t>
            </w:r>
          </w:p>
        </w:tc>
      </w:tr>
      <w:tr>
        <w:trPr>
          <w:trHeight w:hRule="atLeast" w:val="20"/>
        </w:trPr>
        <w:tc>
          <w:tcPr>
            <w:tcW w:type="dxa" w:w="7245"/>
            <w:shd w:fill="auto" w:val="clear"/>
          </w:tcPr>
          <w:p w14:paraId="7D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E4E0000">
            <w:pPr>
              <w:ind/>
              <w:jc w:val="center"/>
              <w:rPr>
                <w:sz w:val="20"/>
              </w:rPr>
            </w:pPr>
            <w:r>
              <w:rPr>
                <w:sz w:val="20"/>
              </w:rPr>
              <w:t>12 4 04 11010</w:t>
            </w:r>
          </w:p>
        </w:tc>
        <w:tc>
          <w:tcPr>
            <w:tcW w:type="dxa" w:w="851"/>
            <w:shd w:fill="auto" w:val="clear"/>
          </w:tcPr>
          <w:p w14:paraId="7F4E0000">
            <w:pPr>
              <w:ind/>
              <w:jc w:val="center"/>
              <w:rPr>
                <w:sz w:val="20"/>
              </w:rPr>
            </w:pPr>
            <w:r>
              <w:rPr>
                <w:sz w:val="20"/>
              </w:rPr>
              <w:t>240</w:t>
            </w:r>
          </w:p>
        </w:tc>
        <w:tc>
          <w:tcPr>
            <w:tcW w:type="dxa" w:w="1559"/>
            <w:shd w:fill="auto" w:val="clear"/>
          </w:tcPr>
          <w:p w14:paraId="804E0000">
            <w:pPr>
              <w:ind/>
              <w:jc w:val="right"/>
              <w:rPr>
                <w:sz w:val="20"/>
              </w:rPr>
            </w:pPr>
            <w:r>
              <w:rPr>
                <w:sz w:val="20"/>
              </w:rPr>
              <w:t>23 236,57</w:t>
            </w:r>
          </w:p>
        </w:tc>
        <w:tc>
          <w:tcPr>
            <w:tcW w:type="dxa" w:w="1960"/>
            <w:shd w:fill="auto" w:val="clear"/>
          </w:tcPr>
          <w:p w14:paraId="814E0000">
            <w:pPr>
              <w:ind/>
              <w:jc w:val="right"/>
              <w:rPr>
                <w:sz w:val="20"/>
              </w:rPr>
            </w:pPr>
            <w:r>
              <w:rPr>
                <w:sz w:val="20"/>
              </w:rPr>
              <w:t>20 569,33</w:t>
            </w:r>
          </w:p>
        </w:tc>
        <w:tc>
          <w:tcPr>
            <w:tcW w:type="dxa" w:w="1868"/>
            <w:shd w:fill="auto" w:val="clear"/>
          </w:tcPr>
          <w:p w14:paraId="824E0000">
            <w:pPr>
              <w:ind/>
              <w:jc w:val="right"/>
              <w:rPr>
                <w:sz w:val="20"/>
              </w:rPr>
            </w:pPr>
            <w:r>
              <w:rPr>
                <w:sz w:val="20"/>
              </w:rPr>
              <w:t>20 569,33</w:t>
            </w:r>
          </w:p>
        </w:tc>
      </w:tr>
      <w:tr>
        <w:trPr>
          <w:trHeight w:hRule="atLeast" w:val="20"/>
        </w:trPr>
        <w:tc>
          <w:tcPr>
            <w:tcW w:type="dxa" w:w="7245"/>
            <w:shd w:fill="auto" w:val="clear"/>
          </w:tcPr>
          <w:p w14:paraId="834E0000">
            <w:pPr>
              <w:rPr>
                <w:sz w:val="20"/>
              </w:rPr>
            </w:pPr>
            <w:r>
              <w:rPr>
                <w:sz w:val="20"/>
              </w:rPr>
              <w:t>Уплата налогов, сборов и иных платежей</w:t>
            </w:r>
          </w:p>
        </w:tc>
        <w:tc>
          <w:tcPr>
            <w:tcW w:type="dxa" w:w="1700"/>
            <w:shd w:fill="auto" w:val="clear"/>
          </w:tcPr>
          <w:p w14:paraId="844E0000">
            <w:pPr>
              <w:ind/>
              <w:jc w:val="center"/>
              <w:rPr>
                <w:sz w:val="20"/>
              </w:rPr>
            </w:pPr>
            <w:r>
              <w:rPr>
                <w:sz w:val="20"/>
              </w:rPr>
              <w:t>12 4 04 11010</w:t>
            </w:r>
          </w:p>
        </w:tc>
        <w:tc>
          <w:tcPr>
            <w:tcW w:type="dxa" w:w="851"/>
            <w:shd w:fill="auto" w:val="clear"/>
          </w:tcPr>
          <w:p w14:paraId="854E0000">
            <w:pPr>
              <w:ind/>
              <w:jc w:val="center"/>
              <w:rPr>
                <w:sz w:val="20"/>
              </w:rPr>
            </w:pPr>
            <w:r>
              <w:rPr>
                <w:sz w:val="20"/>
              </w:rPr>
              <w:t>850</w:t>
            </w:r>
          </w:p>
        </w:tc>
        <w:tc>
          <w:tcPr>
            <w:tcW w:type="dxa" w:w="1559"/>
            <w:shd w:fill="auto" w:val="clear"/>
          </w:tcPr>
          <w:p w14:paraId="864E0000">
            <w:pPr>
              <w:ind/>
              <w:jc w:val="right"/>
              <w:rPr>
                <w:sz w:val="20"/>
              </w:rPr>
            </w:pPr>
            <w:r>
              <w:rPr>
                <w:sz w:val="20"/>
              </w:rPr>
              <w:t>1 306,92</w:t>
            </w:r>
          </w:p>
        </w:tc>
        <w:tc>
          <w:tcPr>
            <w:tcW w:type="dxa" w:w="1960"/>
            <w:shd w:fill="auto" w:val="clear"/>
          </w:tcPr>
          <w:p w14:paraId="874E0000">
            <w:pPr>
              <w:ind/>
              <w:jc w:val="right"/>
              <w:rPr>
                <w:sz w:val="20"/>
              </w:rPr>
            </w:pPr>
            <w:r>
              <w:rPr>
                <w:sz w:val="20"/>
              </w:rPr>
              <w:t>1 306,92</w:t>
            </w:r>
          </w:p>
        </w:tc>
        <w:tc>
          <w:tcPr>
            <w:tcW w:type="dxa" w:w="1868"/>
            <w:shd w:fill="auto" w:val="clear"/>
          </w:tcPr>
          <w:p w14:paraId="884E0000">
            <w:pPr>
              <w:ind/>
              <w:jc w:val="right"/>
              <w:rPr>
                <w:sz w:val="20"/>
              </w:rPr>
            </w:pPr>
            <w:r>
              <w:rPr>
                <w:sz w:val="20"/>
              </w:rPr>
              <w:t>1 306,92</w:t>
            </w:r>
          </w:p>
        </w:tc>
      </w:tr>
      <w:tr>
        <w:trPr>
          <w:trHeight w:hRule="atLeast" w:val="20"/>
        </w:trPr>
        <w:tc>
          <w:tcPr>
            <w:tcW w:type="dxa" w:w="7245"/>
            <w:shd w:fill="auto" w:val="clear"/>
          </w:tcPr>
          <w:p w14:paraId="894E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8A4E0000">
            <w:pPr>
              <w:ind/>
              <w:jc w:val="center"/>
              <w:rPr>
                <w:sz w:val="20"/>
              </w:rPr>
            </w:pPr>
            <w:r>
              <w:rPr>
                <w:sz w:val="20"/>
              </w:rPr>
              <w:t>12 4 04 70090</w:t>
            </w:r>
          </w:p>
        </w:tc>
        <w:tc>
          <w:tcPr>
            <w:tcW w:type="dxa" w:w="851"/>
            <w:shd w:fill="auto" w:val="clear"/>
          </w:tcPr>
          <w:p w14:paraId="8B4E0000">
            <w:pPr>
              <w:ind/>
              <w:jc w:val="center"/>
              <w:rPr>
                <w:sz w:val="20"/>
              </w:rPr>
            </w:pPr>
            <w:r>
              <w:rPr>
                <w:sz w:val="20"/>
              </w:rPr>
              <w:t>000</w:t>
            </w:r>
          </w:p>
        </w:tc>
        <w:tc>
          <w:tcPr>
            <w:tcW w:type="dxa" w:w="1559"/>
            <w:shd w:fill="auto" w:val="clear"/>
          </w:tcPr>
          <w:p w14:paraId="8C4E0000">
            <w:pPr>
              <w:ind/>
              <w:jc w:val="right"/>
              <w:rPr>
                <w:sz w:val="20"/>
              </w:rPr>
            </w:pPr>
            <w:r>
              <w:rPr>
                <w:sz w:val="20"/>
              </w:rPr>
              <w:t>6 694,49</w:t>
            </w:r>
          </w:p>
        </w:tc>
        <w:tc>
          <w:tcPr>
            <w:tcW w:type="dxa" w:w="1960"/>
            <w:shd w:fill="auto" w:val="clear"/>
          </w:tcPr>
          <w:p w14:paraId="8D4E0000">
            <w:pPr>
              <w:ind/>
              <w:jc w:val="right"/>
              <w:rPr>
                <w:sz w:val="20"/>
              </w:rPr>
            </w:pPr>
            <w:r>
              <w:rPr>
                <w:sz w:val="20"/>
              </w:rPr>
              <w:t>0,00</w:t>
            </w:r>
          </w:p>
        </w:tc>
        <w:tc>
          <w:tcPr>
            <w:tcW w:type="dxa" w:w="1868"/>
            <w:shd w:fill="auto" w:val="clear"/>
          </w:tcPr>
          <w:p w14:paraId="8E4E0000">
            <w:pPr>
              <w:ind/>
              <w:jc w:val="right"/>
              <w:rPr>
                <w:sz w:val="20"/>
              </w:rPr>
            </w:pPr>
            <w:r>
              <w:rPr>
                <w:sz w:val="20"/>
              </w:rPr>
              <w:t>0,00</w:t>
            </w:r>
          </w:p>
        </w:tc>
      </w:tr>
      <w:tr>
        <w:trPr>
          <w:trHeight w:hRule="atLeast" w:val="20"/>
        </w:trPr>
        <w:tc>
          <w:tcPr>
            <w:tcW w:type="dxa" w:w="7245"/>
            <w:shd w:fill="auto" w:val="clear"/>
          </w:tcPr>
          <w:p w14:paraId="8F4E0000">
            <w:pPr>
              <w:rPr>
                <w:sz w:val="20"/>
              </w:rPr>
            </w:pPr>
            <w:r>
              <w:rPr>
                <w:sz w:val="20"/>
              </w:rPr>
              <w:t>Расходы на выплаты персоналу казенных учреждений</w:t>
            </w:r>
          </w:p>
        </w:tc>
        <w:tc>
          <w:tcPr>
            <w:tcW w:type="dxa" w:w="1700"/>
            <w:shd w:fill="auto" w:val="clear"/>
          </w:tcPr>
          <w:p w14:paraId="904E0000">
            <w:pPr>
              <w:ind/>
              <w:jc w:val="center"/>
              <w:rPr>
                <w:sz w:val="20"/>
              </w:rPr>
            </w:pPr>
            <w:r>
              <w:rPr>
                <w:sz w:val="20"/>
              </w:rPr>
              <w:t>12 4 04 70090</w:t>
            </w:r>
          </w:p>
        </w:tc>
        <w:tc>
          <w:tcPr>
            <w:tcW w:type="dxa" w:w="851"/>
            <w:shd w:fill="auto" w:val="clear"/>
          </w:tcPr>
          <w:p w14:paraId="914E0000">
            <w:pPr>
              <w:ind/>
              <w:jc w:val="center"/>
              <w:rPr>
                <w:sz w:val="20"/>
              </w:rPr>
            </w:pPr>
            <w:r>
              <w:rPr>
                <w:sz w:val="20"/>
              </w:rPr>
              <w:t>110</w:t>
            </w:r>
          </w:p>
        </w:tc>
        <w:tc>
          <w:tcPr>
            <w:tcW w:type="dxa" w:w="1559"/>
            <w:shd w:fill="auto" w:val="clear"/>
          </w:tcPr>
          <w:p w14:paraId="924E0000">
            <w:pPr>
              <w:ind/>
              <w:jc w:val="right"/>
              <w:rPr>
                <w:sz w:val="20"/>
              </w:rPr>
            </w:pPr>
            <w:r>
              <w:rPr>
                <w:sz w:val="20"/>
              </w:rPr>
              <w:t>6 694,49</w:t>
            </w:r>
          </w:p>
        </w:tc>
        <w:tc>
          <w:tcPr>
            <w:tcW w:type="dxa" w:w="1960"/>
            <w:shd w:fill="auto" w:val="clear"/>
          </w:tcPr>
          <w:p w14:paraId="934E0000">
            <w:pPr>
              <w:ind/>
              <w:jc w:val="right"/>
              <w:rPr>
                <w:sz w:val="20"/>
              </w:rPr>
            </w:pPr>
            <w:r>
              <w:rPr>
                <w:sz w:val="20"/>
              </w:rPr>
              <w:t>0,00</w:t>
            </w:r>
          </w:p>
        </w:tc>
        <w:tc>
          <w:tcPr>
            <w:tcW w:type="dxa" w:w="1868"/>
            <w:shd w:fill="auto" w:val="clear"/>
          </w:tcPr>
          <w:p w14:paraId="944E0000">
            <w:pPr>
              <w:ind/>
              <w:jc w:val="right"/>
              <w:rPr>
                <w:sz w:val="20"/>
              </w:rPr>
            </w:pPr>
            <w:r>
              <w:rPr>
                <w:sz w:val="20"/>
              </w:rPr>
              <w:t>0,00</w:t>
            </w:r>
          </w:p>
        </w:tc>
      </w:tr>
      <w:tr>
        <w:trPr>
          <w:trHeight w:hRule="atLeast" w:val="20"/>
        </w:trPr>
        <w:tc>
          <w:tcPr>
            <w:tcW w:type="dxa" w:w="7245"/>
            <w:shd w:fill="auto" w:val="clear"/>
          </w:tcPr>
          <w:p w14:paraId="954E0000">
            <w:pPr>
              <w:rPr>
                <w:sz w:val="20"/>
              </w:rPr>
            </w:pPr>
            <w:r>
              <w:rPr>
                <w:sz w:val="20"/>
              </w:rPr>
              <w:t> </w:t>
            </w:r>
          </w:p>
        </w:tc>
        <w:tc>
          <w:tcPr>
            <w:tcW w:type="dxa" w:w="1700"/>
            <w:shd w:fill="auto" w:val="clear"/>
          </w:tcPr>
          <w:p w14:paraId="964E0000">
            <w:pPr>
              <w:ind/>
              <w:jc w:val="center"/>
              <w:rPr>
                <w:sz w:val="20"/>
              </w:rPr>
            </w:pPr>
            <w:r>
              <w:rPr>
                <w:sz w:val="20"/>
              </w:rPr>
              <w:t> </w:t>
            </w:r>
          </w:p>
        </w:tc>
        <w:tc>
          <w:tcPr>
            <w:tcW w:type="dxa" w:w="851"/>
            <w:shd w:fill="auto" w:val="clear"/>
          </w:tcPr>
          <w:p w14:paraId="974E0000">
            <w:pPr>
              <w:ind/>
              <w:jc w:val="center"/>
              <w:rPr>
                <w:sz w:val="20"/>
              </w:rPr>
            </w:pPr>
            <w:r>
              <w:rPr>
                <w:sz w:val="20"/>
              </w:rPr>
              <w:t> </w:t>
            </w:r>
          </w:p>
        </w:tc>
        <w:tc>
          <w:tcPr>
            <w:tcW w:type="dxa" w:w="1559"/>
            <w:shd w:fill="auto" w:val="clear"/>
          </w:tcPr>
          <w:p w14:paraId="984E0000">
            <w:pPr>
              <w:ind/>
              <w:jc w:val="right"/>
              <w:rPr>
                <w:sz w:val="20"/>
              </w:rPr>
            </w:pPr>
            <w:r>
              <w:rPr>
                <w:sz w:val="20"/>
              </w:rPr>
              <w:t> </w:t>
            </w:r>
          </w:p>
        </w:tc>
        <w:tc>
          <w:tcPr>
            <w:tcW w:type="dxa" w:w="1960"/>
            <w:shd w:fill="auto" w:val="clear"/>
          </w:tcPr>
          <w:p w14:paraId="994E0000">
            <w:pPr>
              <w:ind/>
              <w:jc w:val="right"/>
              <w:rPr>
                <w:sz w:val="20"/>
              </w:rPr>
            </w:pPr>
            <w:r>
              <w:rPr>
                <w:sz w:val="20"/>
              </w:rPr>
              <w:t> </w:t>
            </w:r>
          </w:p>
        </w:tc>
        <w:tc>
          <w:tcPr>
            <w:tcW w:type="dxa" w:w="1868"/>
            <w:shd w:fill="auto" w:val="clear"/>
          </w:tcPr>
          <w:p w14:paraId="9A4E0000">
            <w:pPr>
              <w:ind/>
              <w:jc w:val="right"/>
              <w:rPr>
                <w:sz w:val="20"/>
              </w:rPr>
            </w:pPr>
            <w:r>
              <w:rPr>
                <w:sz w:val="20"/>
              </w:rPr>
              <w:t> </w:t>
            </w:r>
          </w:p>
        </w:tc>
      </w:tr>
      <w:tr>
        <w:trPr>
          <w:trHeight w:hRule="atLeast" w:val="20"/>
        </w:trPr>
        <w:tc>
          <w:tcPr>
            <w:tcW w:type="dxa" w:w="7245"/>
            <w:shd w:fill="auto" w:val="clear"/>
          </w:tcPr>
          <w:p w14:paraId="9B4E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0"/>
            <w:shd w:fill="auto" w:val="clear"/>
          </w:tcPr>
          <w:p w14:paraId="9C4E0000">
            <w:pPr>
              <w:ind/>
              <w:jc w:val="center"/>
              <w:rPr>
                <w:sz w:val="20"/>
              </w:rPr>
            </w:pPr>
            <w:r>
              <w:rPr>
                <w:sz w:val="20"/>
              </w:rPr>
              <w:t>13 0 00 00000</w:t>
            </w:r>
          </w:p>
        </w:tc>
        <w:tc>
          <w:tcPr>
            <w:tcW w:type="dxa" w:w="851"/>
            <w:shd w:fill="auto" w:val="clear"/>
          </w:tcPr>
          <w:p w14:paraId="9D4E0000">
            <w:pPr>
              <w:ind/>
              <w:jc w:val="center"/>
              <w:rPr>
                <w:sz w:val="20"/>
              </w:rPr>
            </w:pPr>
            <w:r>
              <w:rPr>
                <w:sz w:val="20"/>
              </w:rPr>
              <w:t>000</w:t>
            </w:r>
          </w:p>
        </w:tc>
        <w:tc>
          <w:tcPr>
            <w:tcW w:type="dxa" w:w="1559"/>
            <w:shd w:fill="auto" w:val="clear"/>
          </w:tcPr>
          <w:p w14:paraId="9E4E0000">
            <w:pPr>
              <w:ind/>
              <w:jc w:val="right"/>
              <w:rPr>
                <w:sz w:val="20"/>
              </w:rPr>
            </w:pPr>
            <w:r>
              <w:rPr>
                <w:sz w:val="20"/>
              </w:rPr>
              <w:t>260,00</w:t>
            </w:r>
          </w:p>
        </w:tc>
        <w:tc>
          <w:tcPr>
            <w:tcW w:type="dxa" w:w="1960"/>
            <w:shd w:fill="auto" w:val="clear"/>
          </w:tcPr>
          <w:p w14:paraId="9F4E0000">
            <w:pPr>
              <w:ind/>
              <w:jc w:val="right"/>
              <w:rPr>
                <w:sz w:val="20"/>
              </w:rPr>
            </w:pPr>
            <w:r>
              <w:rPr>
                <w:sz w:val="20"/>
              </w:rPr>
              <w:t>260,00</w:t>
            </w:r>
          </w:p>
        </w:tc>
        <w:tc>
          <w:tcPr>
            <w:tcW w:type="dxa" w:w="1868"/>
            <w:shd w:fill="auto" w:val="clear"/>
          </w:tcPr>
          <w:p w14:paraId="A04E0000">
            <w:pPr>
              <w:ind/>
              <w:jc w:val="right"/>
              <w:rPr>
                <w:sz w:val="20"/>
              </w:rPr>
            </w:pPr>
            <w:r>
              <w:rPr>
                <w:sz w:val="20"/>
              </w:rPr>
              <w:t>260,00</w:t>
            </w:r>
          </w:p>
        </w:tc>
      </w:tr>
      <w:tr>
        <w:trPr>
          <w:trHeight w:hRule="atLeast" w:val="20"/>
        </w:trPr>
        <w:tc>
          <w:tcPr>
            <w:tcW w:type="dxa" w:w="7245"/>
            <w:shd w:fill="auto" w:val="clear"/>
          </w:tcPr>
          <w:p w14:paraId="A14E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0"/>
            <w:shd w:fill="auto" w:val="clear"/>
          </w:tcPr>
          <w:p w14:paraId="A24E0000">
            <w:pPr>
              <w:ind/>
              <w:jc w:val="center"/>
              <w:rPr>
                <w:sz w:val="20"/>
              </w:rPr>
            </w:pPr>
            <w:r>
              <w:rPr>
                <w:sz w:val="20"/>
              </w:rPr>
              <w:t>13 Б 00 00000</w:t>
            </w:r>
          </w:p>
        </w:tc>
        <w:tc>
          <w:tcPr>
            <w:tcW w:type="dxa" w:w="851"/>
            <w:shd w:fill="auto" w:val="clear"/>
          </w:tcPr>
          <w:p w14:paraId="A34E0000">
            <w:pPr>
              <w:ind/>
              <w:jc w:val="center"/>
              <w:rPr>
                <w:sz w:val="20"/>
              </w:rPr>
            </w:pPr>
            <w:r>
              <w:rPr>
                <w:sz w:val="20"/>
              </w:rPr>
              <w:t>000</w:t>
            </w:r>
          </w:p>
        </w:tc>
        <w:tc>
          <w:tcPr>
            <w:tcW w:type="dxa" w:w="1559"/>
            <w:shd w:fill="auto" w:val="clear"/>
          </w:tcPr>
          <w:p w14:paraId="A44E0000">
            <w:pPr>
              <w:ind/>
              <w:jc w:val="right"/>
              <w:rPr>
                <w:sz w:val="20"/>
              </w:rPr>
            </w:pPr>
            <w:r>
              <w:rPr>
                <w:sz w:val="20"/>
              </w:rPr>
              <w:t>260,00</w:t>
            </w:r>
          </w:p>
        </w:tc>
        <w:tc>
          <w:tcPr>
            <w:tcW w:type="dxa" w:w="1960"/>
            <w:shd w:fill="auto" w:val="clear"/>
          </w:tcPr>
          <w:p w14:paraId="A54E0000">
            <w:pPr>
              <w:ind/>
              <w:jc w:val="right"/>
              <w:rPr>
                <w:sz w:val="20"/>
              </w:rPr>
            </w:pPr>
            <w:r>
              <w:rPr>
                <w:sz w:val="20"/>
              </w:rPr>
              <w:t>260,00</w:t>
            </w:r>
          </w:p>
        </w:tc>
        <w:tc>
          <w:tcPr>
            <w:tcW w:type="dxa" w:w="1868"/>
            <w:shd w:fill="auto" w:val="clear"/>
          </w:tcPr>
          <w:p w14:paraId="A64E0000">
            <w:pPr>
              <w:ind/>
              <w:jc w:val="right"/>
              <w:rPr>
                <w:sz w:val="20"/>
              </w:rPr>
            </w:pPr>
            <w:r>
              <w:rPr>
                <w:sz w:val="20"/>
              </w:rPr>
              <w:t>260,00</w:t>
            </w:r>
          </w:p>
        </w:tc>
      </w:tr>
      <w:tr>
        <w:trPr>
          <w:trHeight w:hRule="atLeast" w:val="20"/>
        </w:trPr>
        <w:tc>
          <w:tcPr>
            <w:tcW w:type="dxa" w:w="7245"/>
            <w:shd w:fill="auto" w:val="clear"/>
          </w:tcPr>
          <w:p w14:paraId="A74E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700"/>
            <w:shd w:fill="auto" w:val="clear"/>
          </w:tcPr>
          <w:p w14:paraId="A84E0000">
            <w:pPr>
              <w:ind/>
              <w:jc w:val="center"/>
              <w:rPr>
                <w:sz w:val="20"/>
              </w:rPr>
            </w:pPr>
            <w:r>
              <w:rPr>
                <w:sz w:val="20"/>
              </w:rPr>
              <w:t>13 Б 01 00000</w:t>
            </w:r>
          </w:p>
        </w:tc>
        <w:tc>
          <w:tcPr>
            <w:tcW w:type="dxa" w:w="851"/>
            <w:shd w:fill="auto" w:val="clear"/>
          </w:tcPr>
          <w:p w14:paraId="A94E0000">
            <w:pPr>
              <w:ind/>
              <w:jc w:val="center"/>
              <w:rPr>
                <w:sz w:val="20"/>
              </w:rPr>
            </w:pPr>
            <w:r>
              <w:rPr>
                <w:sz w:val="20"/>
              </w:rPr>
              <w:t>000</w:t>
            </w:r>
          </w:p>
        </w:tc>
        <w:tc>
          <w:tcPr>
            <w:tcW w:type="dxa" w:w="1559"/>
            <w:shd w:fill="auto" w:val="clear"/>
          </w:tcPr>
          <w:p w14:paraId="AA4E0000">
            <w:pPr>
              <w:ind/>
              <w:jc w:val="right"/>
              <w:rPr>
                <w:sz w:val="20"/>
              </w:rPr>
            </w:pPr>
            <w:r>
              <w:rPr>
                <w:sz w:val="20"/>
              </w:rPr>
              <w:t>160,00</w:t>
            </w:r>
          </w:p>
        </w:tc>
        <w:tc>
          <w:tcPr>
            <w:tcW w:type="dxa" w:w="1960"/>
            <w:shd w:fill="auto" w:val="clear"/>
          </w:tcPr>
          <w:p w14:paraId="AB4E0000">
            <w:pPr>
              <w:ind/>
              <w:jc w:val="right"/>
              <w:rPr>
                <w:sz w:val="20"/>
              </w:rPr>
            </w:pPr>
            <w:r>
              <w:rPr>
                <w:sz w:val="20"/>
              </w:rPr>
              <w:t>160,00</w:t>
            </w:r>
          </w:p>
        </w:tc>
        <w:tc>
          <w:tcPr>
            <w:tcW w:type="dxa" w:w="1868"/>
            <w:shd w:fill="auto" w:val="clear"/>
          </w:tcPr>
          <w:p w14:paraId="AC4E0000">
            <w:pPr>
              <w:ind/>
              <w:jc w:val="right"/>
              <w:rPr>
                <w:sz w:val="20"/>
              </w:rPr>
            </w:pPr>
            <w:r>
              <w:rPr>
                <w:sz w:val="20"/>
              </w:rPr>
              <w:t>160,00</w:t>
            </w:r>
          </w:p>
        </w:tc>
      </w:tr>
      <w:tr>
        <w:trPr>
          <w:trHeight w:hRule="atLeast" w:val="20"/>
        </w:trPr>
        <w:tc>
          <w:tcPr>
            <w:tcW w:type="dxa" w:w="7245"/>
            <w:shd w:fill="auto" w:val="clear"/>
          </w:tcPr>
          <w:p w14:paraId="AD4E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700"/>
            <w:shd w:fill="auto" w:val="clear"/>
          </w:tcPr>
          <w:p w14:paraId="AE4E0000">
            <w:pPr>
              <w:ind/>
              <w:jc w:val="center"/>
              <w:rPr>
                <w:sz w:val="20"/>
              </w:rPr>
            </w:pPr>
            <w:r>
              <w:rPr>
                <w:sz w:val="20"/>
              </w:rPr>
              <w:t>13 Б 01 20450</w:t>
            </w:r>
          </w:p>
        </w:tc>
        <w:tc>
          <w:tcPr>
            <w:tcW w:type="dxa" w:w="851"/>
            <w:shd w:fill="auto" w:val="clear"/>
          </w:tcPr>
          <w:p w14:paraId="AF4E0000">
            <w:pPr>
              <w:ind/>
              <w:jc w:val="center"/>
              <w:rPr>
                <w:sz w:val="20"/>
              </w:rPr>
            </w:pPr>
            <w:r>
              <w:rPr>
                <w:sz w:val="20"/>
              </w:rPr>
              <w:t>000</w:t>
            </w:r>
          </w:p>
        </w:tc>
        <w:tc>
          <w:tcPr>
            <w:tcW w:type="dxa" w:w="1559"/>
            <w:shd w:fill="auto" w:val="clear"/>
          </w:tcPr>
          <w:p w14:paraId="B04E0000">
            <w:pPr>
              <w:ind/>
              <w:jc w:val="right"/>
              <w:rPr>
                <w:sz w:val="20"/>
              </w:rPr>
            </w:pPr>
            <w:r>
              <w:rPr>
                <w:sz w:val="20"/>
              </w:rPr>
              <w:t>160,00</w:t>
            </w:r>
          </w:p>
        </w:tc>
        <w:tc>
          <w:tcPr>
            <w:tcW w:type="dxa" w:w="1960"/>
            <w:shd w:fill="auto" w:val="clear"/>
          </w:tcPr>
          <w:p w14:paraId="B14E0000">
            <w:pPr>
              <w:ind/>
              <w:jc w:val="right"/>
              <w:rPr>
                <w:sz w:val="20"/>
              </w:rPr>
            </w:pPr>
            <w:r>
              <w:rPr>
                <w:sz w:val="20"/>
              </w:rPr>
              <w:t>160,00</w:t>
            </w:r>
          </w:p>
        </w:tc>
        <w:tc>
          <w:tcPr>
            <w:tcW w:type="dxa" w:w="1868"/>
            <w:shd w:fill="auto" w:val="clear"/>
          </w:tcPr>
          <w:p w14:paraId="B24E0000">
            <w:pPr>
              <w:ind/>
              <w:jc w:val="right"/>
              <w:rPr>
                <w:sz w:val="20"/>
              </w:rPr>
            </w:pPr>
            <w:r>
              <w:rPr>
                <w:sz w:val="20"/>
              </w:rPr>
              <w:t>160,00</w:t>
            </w:r>
          </w:p>
        </w:tc>
      </w:tr>
      <w:tr>
        <w:trPr>
          <w:trHeight w:hRule="atLeast" w:val="20"/>
        </w:trPr>
        <w:tc>
          <w:tcPr>
            <w:tcW w:type="dxa" w:w="7245"/>
            <w:shd w:fill="auto" w:val="clear"/>
          </w:tcPr>
          <w:p w14:paraId="B3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44E0000">
            <w:pPr>
              <w:ind/>
              <w:jc w:val="center"/>
              <w:rPr>
                <w:sz w:val="20"/>
              </w:rPr>
            </w:pPr>
            <w:r>
              <w:rPr>
                <w:sz w:val="20"/>
              </w:rPr>
              <w:t>13 Б 01 20450</w:t>
            </w:r>
          </w:p>
        </w:tc>
        <w:tc>
          <w:tcPr>
            <w:tcW w:type="dxa" w:w="851"/>
            <w:shd w:fill="auto" w:val="clear"/>
          </w:tcPr>
          <w:p w14:paraId="B54E0000">
            <w:pPr>
              <w:ind/>
              <w:jc w:val="center"/>
              <w:rPr>
                <w:sz w:val="20"/>
              </w:rPr>
            </w:pPr>
            <w:r>
              <w:rPr>
                <w:sz w:val="20"/>
              </w:rPr>
              <w:t>240</w:t>
            </w:r>
          </w:p>
        </w:tc>
        <w:tc>
          <w:tcPr>
            <w:tcW w:type="dxa" w:w="1559"/>
            <w:shd w:fill="auto" w:val="clear"/>
          </w:tcPr>
          <w:p w14:paraId="B64E0000">
            <w:pPr>
              <w:ind/>
              <w:jc w:val="right"/>
              <w:rPr>
                <w:sz w:val="20"/>
              </w:rPr>
            </w:pPr>
            <w:r>
              <w:rPr>
                <w:sz w:val="20"/>
              </w:rPr>
              <w:t>160,00</w:t>
            </w:r>
          </w:p>
        </w:tc>
        <w:tc>
          <w:tcPr>
            <w:tcW w:type="dxa" w:w="1960"/>
            <w:shd w:fill="auto" w:val="clear"/>
          </w:tcPr>
          <w:p w14:paraId="B74E0000">
            <w:pPr>
              <w:ind/>
              <w:jc w:val="right"/>
              <w:rPr>
                <w:sz w:val="20"/>
              </w:rPr>
            </w:pPr>
            <w:r>
              <w:rPr>
                <w:sz w:val="20"/>
              </w:rPr>
              <w:t>160,00</w:t>
            </w:r>
          </w:p>
        </w:tc>
        <w:tc>
          <w:tcPr>
            <w:tcW w:type="dxa" w:w="1868"/>
            <w:shd w:fill="auto" w:val="clear"/>
          </w:tcPr>
          <w:p w14:paraId="B84E0000">
            <w:pPr>
              <w:ind/>
              <w:jc w:val="right"/>
              <w:rPr>
                <w:sz w:val="20"/>
              </w:rPr>
            </w:pPr>
            <w:r>
              <w:rPr>
                <w:sz w:val="20"/>
              </w:rPr>
              <w:t>160,00</w:t>
            </w:r>
          </w:p>
        </w:tc>
      </w:tr>
      <w:tr>
        <w:trPr>
          <w:trHeight w:hRule="atLeast" w:val="20"/>
        </w:trPr>
        <w:tc>
          <w:tcPr>
            <w:tcW w:type="dxa" w:w="7245"/>
            <w:shd w:fill="auto" w:val="clear"/>
          </w:tcPr>
          <w:p w14:paraId="B94E0000">
            <w:pPr>
              <w:rPr>
                <w:sz w:val="20"/>
              </w:rPr>
            </w:pPr>
            <w:r>
              <w:rPr>
                <w:sz w:val="20"/>
              </w:rPr>
              <w:t>Основное мероприятие «Формирование антикоррупционных механизмов в кадровой работе»</w:t>
            </w:r>
          </w:p>
        </w:tc>
        <w:tc>
          <w:tcPr>
            <w:tcW w:type="dxa" w:w="1700"/>
            <w:shd w:fill="auto" w:val="clear"/>
          </w:tcPr>
          <w:p w14:paraId="BA4E0000">
            <w:pPr>
              <w:ind/>
              <w:jc w:val="center"/>
              <w:rPr>
                <w:sz w:val="20"/>
              </w:rPr>
            </w:pPr>
            <w:r>
              <w:rPr>
                <w:sz w:val="20"/>
              </w:rPr>
              <w:t>13 Б 02 00000</w:t>
            </w:r>
          </w:p>
        </w:tc>
        <w:tc>
          <w:tcPr>
            <w:tcW w:type="dxa" w:w="851"/>
            <w:shd w:fill="auto" w:val="clear"/>
          </w:tcPr>
          <w:p w14:paraId="BB4E0000">
            <w:pPr>
              <w:ind/>
              <w:jc w:val="center"/>
              <w:rPr>
                <w:sz w:val="20"/>
              </w:rPr>
            </w:pPr>
            <w:r>
              <w:rPr>
                <w:sz w:val="20"/>
              </w:rPr>
              <w:t>000</w:t>
            </w:r>
          </w:p>
        </w:tc>
        <w:tc>
          <w:tcPr>
            <w:tcW w:type="dxa" w:w="1559"/>
            <w:shd w:fill="auto" w:val="clear"/>
          </w:tcPr>
          <w:p w14:paraId="BC4E0000">
            <w:pPr>
              <w:ind/>
              <w:jc w:val="right"/>
              <w:rPr>
                <w:sz w:val="20"/>
              </w:rPr>
            </w:pPr>
            <w:r>
              <w:rPr>
                <w:sz w:val="20"/>
              </w:rPr>
              <w:t>100,00</w:t>
            </w:r>
          </w:p>
        </w:tc>
        <w:tc>
          <w:tcPr>
            <w:tcW w:type="dxa" w:w="1960"/>
            <w:shd w:fill="auto" w:val="clear"/>
          </w:tcPr>
          <w:p w14:paraId="BD4E0000">
            <w:pPr>
              <w:ind/>
              <w:jc w:val="right"/>
              <w:rPr>
                <w:sz w:val="20"/>
              </w:rPr>
            </w:pPr>
            <w:r>
              <w:rPr>
                <w:sz w:val="20"/>
              </w:rPr>
              <w:t>100,00</w:t>
            </w:r>
          </w:p>
        </w:tc>
        <w:tc>
          <w:tcPr>
            <w:tcW w:type="dxa" w:w="1868"/>
            <w:shd w:fill="auto" w:val="clear"/>
          </w:tcPr>
          <w:p w14:paraId="BE4E0000">
            <w:pPr>
              <w:ind/>
              <w:jc w:val="right"/>
              <w:rPr>
                <w:sz w:val="20"/>
              </w:rPr>
            </w:pPr>
            <w:r>
              <w:rPr>
                <w:sz w:val="20"/>
              </w:rPr>
              <w:t>100,00</w:t>
            </w:r>
          </w:p>
        </w:tc>
      </w:tr>
      <w:tr>
        <w:trPr>
          <w:trHeight w:hRule="atLeast" w:val="20"/>
        </w:trPr>
        <w:tc>
          <w:tcPr>
            <w:tcW w:type="dxa" w:w="7245"/>
            <w:shd w:fill="auto" w:val="clear"/>
          </w:tcPr>
          <w:p w14:paraId="BF4E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700"/>
            <w:shd w:fill="auto" w:val="clear"/>
          </w:tcPr>
          <w:p w14:paraId="C04E0000">
            <w:pPr>
              <w:ind/>
              <w:jc w:val="center"/>
              <w:rPr>
                <w:sz w:val="20"/>
              </w:rPr>
            </w:pPr>
            <w:r>
              <w:rPr>
                <w:sz w:val="20"/>
              </w:rPr>
              <w:t>13 Б 02 20620</w:t>
            </w:r>
          </w:p>
        </w:tc>
        <w:tc>
          <w:tcPr>
            <w:tcW w:type="dxa" w:w="851"/>
            <w:shd w:fill="auto" w:val="clear"/>
          </w:tcPr>
          <w:p w14:paraId="C14E0000">
            <w:pPr>
              <w:ind/>
              <w:jc w:val="center"/>
              <w:rPr>
                <w:sz w:val="20"/>
              </w:rPr>
            </w:pPr>
            <w:r>
              <w:rPr>
                <w:sz w:val="20"/>
              </w:rPr>
              <w:t>000</w:t>
            </w:r>
          </w:p>
        </w:tc>
        <w:tc>
          <w:tcPr>
            <w:tcW w:type="dxa" w:w="1559"/>
            <w:shd w:fill="auto" w:val="clear"/>
          </w:tcPr>
          <w:p w14:paraId="C24E0000">
            <w:pPr>
              <w:ind/>
              <w:jc w:val="right"/>
              <w:rPr>
                <w:sz w:val="20"/>
              </w:rPr>
            </w:pPr>
            <w:r>
              <w:rPr>
                <w:sz w:val="20"/>
              </w:rPr>
              <w:t>100,00</w:t>
            </w:r>
          </w:p>
        </w:tc>
        <w:tc>
          <w:tcPr>
            <w:tcW w:type="dxa" w:w="1960"/>
            <w:shd w:fill="auto" w:val="clear"/>
          </w:tcPr>
          <w:p w14:paraId="C34E0000">
            <w:pPr>
              <w:ind/>
              <w:jc w:val="right"/>
              <w:rPr>
                <w:sz w:val="20"/>
              </w:rPr>
            </w:pPr>
            <w:r>
              <w:rPr>
                <w:sz w:val="20"/>
              </w:rPr>
              <w:t>100,00</w:t>
            </w:r>
          </w:p>
        </w:tc>
        <w:tc>
          <w:tcPr>
            <w:tcW w:type="dxa" w:w="1868"/>
            <w:shd w:fill="auto" w:val="clear"/>
          </w:tcPr>
          <w:p w14:paraId="C44E0000">
            <w:pPr>
              <w:ind/>
              <w:jc w:val="right"/>
              <w:rPr>
                <w:sz w:val="20"/>
              </w:rPr>
            </w:pPr>
            <w:r>
              <w:rPr>
                <w:sz w:val="20"/>
              </w:rPr>
              <w:t>100,00</w:t>
            </w:r>
          </w:p>
        </w:tc>
      </w:tr>
      <w:tr>
        <w:trPr>
          <w:trHeight w:hRule="atLeast" w:val="20"/>
        </w:trPr>
        <w:tc>
          <w:tcPr>
            <w:tcW w:type="dxa" w:w="7245"/>
            <w:shd w:fill="auto" w:val="clear"/>
          </w:tcPr>
          <w:p w14:paraId="C5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64E0000">
            <w:pPr>
              <w:ind/>
              <w:jc w:val="center"/>
              <w:rPr>
                <w:sz w:val="20"/>
              </w:rPr>
            </w:pPr>
            <w:r>
              <w:rPr>
                <w:sz w:val="20"/>
              </w:rPr>
              <w:t>13 Б 02 20620</w:t>
            </w:r>
          </w:p>
        </w:tc>
        <w:tc>
          <w:tcPr>
            <w:tcW w:type="dxa" w:w="851"/>
            <w:shd w:fill="auto" w:val="clear"/>
          </w:tcPr>
          <w:p w14:paraId="C74E0000">
            <w:pPr>
              <w:ind/>
              <w:jc w:val="center"/>
              <w:rPr>
                <w:sz w:val="20"/>
              </w:rPr>
            </w:pPr>
            <w:r>
              <w:rPr>
                <w:sz w:val="20"/>
              </w:rPr>
              <w:t>240</w:t>
            </w:r>
          </w:p>
        </w:tc>
        <w:tc>
          <w:tcPr>
            <w:tcW w:type="dxa" w:w="1559"/>
            <w:shd w:fill="auto" w:val="clear"/>
          </w:tcPr>
          <w:p w14:paraId="C84E0000">
            <w:pPr>
              <w:ind/>
              <w:jc w:val="right"/>
              <w:rPr>
                <w:sz w:val="20"/>
              </w:rPr>
            </w:pPr>
            <w:r>
              <w:rPr>
                <w:sz w:val="20"/>
              </w:rPr>
              <w:t>100,00</w:t>
            </w:r>
          </w:p>
        </w:tc>
        <w:tc>
          <w:tcPr>
            <w:tcW w:type="dxa" w:w="1960"/>
            <w:shd w:fill="auto" w:val="clear"/>
          </w:tcPr>
          <w:p w14:paraId="C94E0000">
            <w:pPr>
              <w:ind/>
              <w:jc w:val="right"/>
              <w:rPr>
                <w:sz w:val="20"/>
              </w:rPr>
            </w:pPr>
            <w:r>
              <w:rPr>
                <w:sz w:val="20"/>
              </w:rPr>
              <w:t>100,00</w:t>
            </w:r>
          </w:p>
        </w:tc>
        <w:tc>
          <w:tcPr>
            <w:tcW w:type="dxa" w:w="1868"/>
            <w:shd w:fill="auto" w:val="clear"/>
          </w:tcPr>
          <w:p w14:paraId="CA4E0000">
            <w:pPr>
              <w:ind/>
              <w:jc w:val="right"/>
              <w:rPr>
                <w:sz w:val="20"/>
              </w:rPr>
            </w:pPr>
            <w:r>
              <w:rPr>
                <w:sz w:val="20"/>
              </w:rPr>
              <w:t>100,00</w:t>
            </w:r>
          </w:p>
        </w:tc>
      </w:tr>
      <w:tr>
        <w:trPr>
          <w:trHeight w:hRule="atLeast" w:val="20"/>
        </w:trPr>
        <w:tc>
          <w:tcPr>
            <w:tcW w:type="dxa" w:w="7245"/>
            <w:shd w:fill="auto" w:val="clear"/>
          </w:tcPr>
          <w:p w14:paraId="CB4E0000">
            <w:pPr>
              <w:rPr>
                <w:sz w:val="20"/>
              </w:rPr>
            </w:pPr>
            <w:r>
              <w:rPr>
                <w:sz w:val="20"/>
              </w:rPr>
              <w:t> </w:t>
            </w:r>
          </w:p>
        </w:tc>
        <w:tc>
          <w:tcPr>
            <w:tcW w:type="dxa" w:w="1700"/>
            <w:shd w:fill="auto" w:val="clear"/>
          </w:tcPr>
          <w:p w14:paraId="CC4E0000">
            <w:pPr>
              <w:ind/>
              <w:jc w:val="center"/>
              <w:rPr>
                <w:sz w:val="20"/>
              </w:rPr>
            </w:pPr>
            <w:r>
              <w:rPr>
                <w:sz w:val="20"/>
              </w:rPr>
              <w:t> </w:t>
            </w:r>
          </w:p>
        </w:tc>
        <w:tc>
          <w:tcPr>
            <w:tcW w:type="dxa" w:w="851"/>
            <w:shd w:fill="auto" w:val="clear"/>
          </w:tcPr>
          <w:p w14:paraId="CD4E0000">
            <w:pPr>
              <w:ind/>
              <w:jc w:val="center"/>
              <w:rPr>
                <w:sz w:val="20"/>
              </w:rPr>
            </w:pPr>
            <w:r>
              <w:rPr>
                <w:sz w:val="20"/>
              </w:rPr>
              <w:t> </w:t>
            </w:r>
          </w:p>
        </w:tc>
        <w:tc>
          <w:tcPr>
            <w:tcW w:type="dxa" w:w="1559"/>
            <w:shd w:fill="auto" w:val="clear"/>
          </w:tcPr>
          <w:p w14:paraId="CE4E0000">
            <w:pPr>
              <w:ind/>
              <w:jc w:val="right"/>
              <w:rPr>
                <w:sz w:val="20"/>
              </w:rPr>
            </w:pPr>
            <w:r>
              <w:rPr>
                <w:sz w:val="20"/>
              </w:rPr>
              <w:t> </w:t>
            </w:r>
          </w:p>
        </w:tc>
        <w:tc>
          <w:tcPr>
            <w:tcW w:type="dxa" w:w="1960"/>
            <w:shd w:fill="auto" w:val="clear"/>
          </w:tcPr>
          <w:p w14:paraId="CF4E0000">
            <w:pPr>
              <w:ind/>
              <w:jc w:val="right"/>
              <w:rPr>
                <w:sz w:val="20"/>
              </w:rPr>
            </w:pPr>
            <w:r>
              <w:rPr>
                <w:sz w:val="20"/>
              </w:rPr>
              <w:t> </w:t>
            </w:r>
          </w:p>
        </w:tc>
        <w:tc>
          <w:tcPr>
            <w:tcW w:type="dxa" w:w="1868"/>
            <w:shd w:fill="auto" w:val="clear"/>
          </w:tcPr>
          <w:p w14:paraId="D04E0000">
            <w:pPr>
              <w:ind/>
              <w:jc w:val="right"/>
              <w:rPr>
                <w:sz w:val="20"/>
              </w:rPr>
            </w:pPr>
            <w:r>
              <w:rPr>
                <w:sz w:val="20"/>
              </w:rPr>
              <w:t> </w:t>
            </w:r>
          </w:p>
        </w:tc>
      </w:tr>
      <w:tr>
        <w:trPr>
          <w:trHeight w:hRule="atLeast" w:val="20"/>
        </w:trPr>
        <w:tc>
          <w:tcPr>
            <w:tcW w:type="dxa" w:w="7245"/>
            <w:shd w:fill="auto" w:val="clear"/>
          </w:tcPr>
          <w:p w14:paraId="D14E0000">
            <w:pPr>
              <w:rPr>
                <w:sz w:val="20"/>
              </w:rPr>
            </w:pPr>
            <w:r>
              <w:rPr>
                <w:sz w:val="20"/>
              </w:rPr>
              <w:t>Муниципальная программа «Развитие информационного общества в городе Ставрополе»</w:t>
            </w:r>
          </w:p>
        </w:tc>
        <w:tc>
          <w:tcPr>
            <w:tcW w:type="dxa" w:w="1700"/>
            <w:shd w:fill="auto" w:val="clear"/>
          </w:tcPr>
          <w:p w14:paraId="D24E0000">
            <w:pPr>
              <w:ind/>
              <w:jc w:val="center"/>
              <w:rPr>
                <w:sz w:val="20"/>
              </w:rPr>
            </w:pPr>
            <w:r>
              <w:rPr>
                <w:sz w:val="20"/>
              </w:rPr>
              <w:t>14 0 00 00000</w:t>
            </w:r>
          </w:p>
        </w:tc>
        <w:tc>
          <w:tcPr>
            <w:tcW w:type="dxa" w:w="851"/>
            <w:shd w:fill="auto" w:val="clear"/>
          </w:tcPr>
          <w:p w14:paraId="D34E0000">
            <w:pPr>
              <w:ind/>
              <w:jc w:val="center"/>
              <w:rPr>
                <w:sz w:val="20"/>
              </w:rPr>
            </w:pPr>
            <w:r>
              <w:rPr>
                <w:sz w:val="20"/>
              </w:rPr>
              <w:t>000</w:t>
            </w:r>
          </w:p>
        </w:tc>
        <w:tc>
          <w:tcPr>
            <w:tcW w:type="dxa" w:w="1559"/>
            <w:shd w:fill="auto" w:val="clear"/>
          </w:tcPr>
          <w:p w14:paraId="D44E0000">
            <w:pPr>
              <w:ind/>
              <w:jc w:val="right"/>
              <w:rPr>
                <w:sz w:val="20"/>
              </w:rPr>
            </w:pPr>
            <w:r>
              <w:rPr>
                <w:sz w:val="20"/>
              </w:rPr>
              <w:t>60 433,92</w:t>
            </w:r>
          </w:p>
        </w:tc>
        <w:tc>
          <w:tcPr>
            <w:tcW w:type="dxa" w:w="1960"/>
            <w:shd w:fill="auto" w:val="clear"/>
          </w:tcPr>
          <w:p w14:paraId="D54E0000">
            <w:pPr>
              <w:ind/>
              <w:jc w:val="right"/>
              <w:rPr>
                <w:sz w:val="20"/>
              </w:rPr>
            </w:pPr>
            <w:r>
              <w:rPr>
                <w:sz w:val="20"/>
              </w:rPr>
              <w:t>42 020,31</w:t>
            </w:r>
          </w:p>
        </w:tc>
        <w:tc>
          <w:tcPr>
            <w:tcW w:type="dxa" w:w="1868"/>
            <w:shd w:fill="auto" w:val="clear"/>
          </w:tcPr>
          <w:p w14:paraId="D64E0000">
            <w:pPr>
              <w:ind/>
              <w:jc w:val="right"/>
              <w:rPr>
                <w:sz w:val="20"/>
              </w:rPr>
            </w:pPr>
            <w:r>
              <w:rPr>
                <w:sz w:val="20"/>
              </w:rPr>
              <w:t>42 020,31</w:t>
            </w:r>
          </w:p>
        </w:tc>
      </w:tr>
      <w:tr>
        <w:trPr>
          <w:trHeight w:hRule="atLeast" w:val="20"/>
        </w:trPr>
        <w:tc>
          <w:tcPr>
            <w:tcW w:type="dxa" w:w="7245"/>
            <w:shd w:fill="auto" w:val="clear"/>
          </w:tcPr>
          <w:p w14:paraId="D74E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700"/>
            <w:shd w:fill="auto" w:val="clear"/>
          </w:tcPr>
          <w:p w14:paraId="D84E0000">
            <w:pPr>
              <w:ind/>
              <w:jc w:val="center"/>
              <w:rPr>
                <w:sz w:val="20"/>
              </w:rPr>
            </w:pPr>
            <w:r>
              <w:rPr>
                <w:sz w:val="20"/>
              </w:rPr>
              <w:t>14 Б 00 00000</w:t>
            </w:r>
          </w:p>
        </w:tc>
        <w:tc>
          <w:tcPr>
            <w:tcW w:type="dxa" w:w="851"/>
            <w:shd w:fill="auto" w:val="clear"/>
          </w:tcPr>
          <w:p w14:paraId="D94E0000">
            <w:pPr>
              <w:ind/>
              <w:jc w:val="center"/>
              <w:rPr>
                <w:sz w:val="20"/>
              </w:rPr>
            </w:pPr>
            <w:r>
              <w:rPr>
                <w:sz w:val="20"/>
              </w:rPr>
              <w:t>000</w:t>
            </w:r>
          </w:p>
        </w:tc>
        <w:tc>
          <w:tcPr>
            <w:tcW w:type="dxa" w:w="1559"/>
            <w:shd w:fill="auto" w:val="clear"/>
          </w:tcPr>
          <w:p w14:paraId="DA4E0000">
            <w:pPr>
              <w:ind/>
              <w:jc w:val="right"/>
              <w:rPr>
                <w:sz w:val="20"/>
              </w:rPr>
            </w:pPr>
            <w:r>
              <w:rPr>
                <w:sz w:val="20"/>
              </w:rPr>
              <w:t>60 433,92</w:t>
            </w:r>
          </w:p>
        </w:tc>
        <w:tc>
          <w:tcPr>
            <w:tcW w:type="dxa" w:w="1960"/>
            <w:shd w:fill="auto" w:val="clear"/>
          </w:tcPr>
          <w:p w14:paraId="DB4E0000">
            <w:pPr>
              <w:ind/>
              <w:jc w:val="right"/>
              <w:rPr>
                <w:sz w:val="20"/>
              </w:rPr>
            </w:pPr>
            <w:r>
              <w:rPr>
                <w:sz w:val="20"/>
              </w:rPr>
              <w:t>42 020,31</w:t>
            </w:r>
          </w:p>
        </w:tc>
        <w:tc>
          <w:tcPr>
            <w:tcW w:type="dxa" w:w="1868"/>
            <w:shd w:fill="auto" w:val="clear"/>
          </w:tcPr>
          <w:p w14:paraId="DC4E0000">
            <w:pPr>
              <w:ind/>
              <w:jc w:val="right"/>
              <w:rPr>
                <w:sz w:val="20"/>
              </w:rPr>
            </w:pPr>
            <w:r>
              <w:rPr>
                <w:sz w:val="20"/>
              </w:rPr>
              <w:t>42 020,31</w:t>
            </w:r>
          </w:p>
        </w:tc>
      </w:tr>
      <w:tr>
        <w:trPr>
          <w:trHeight w:hRule="atLeast" w:val="20"/>
        </w:trPr>
        <w:tc>
          <w:tcPr>
            <w:tcW w:type="dxa" w:w="7245"/>
            <w:shd w:fill="auto" w:val="clear"/>
          </w:tcPr>
          <w:p w14:paraId="DD4E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700"/>
            <w:shd w:fill="auto" w:val="clear"/>
          </w:tcPr>
          <w:p w14:paraId="DE4E0000">
            <w:pPr>
              <w:ind/>
              <w:jc w:val="center"/>
              <w:rPr>
                <w:sz w:val="20"/>
              </w:rPr>
            </w:pPr>
            <w:r>
              <w:rPr>
                <w:sz w:val="20"/>
              </w:rPr>
              <w:t>14 Б 01 00000</w:t>
            </w:r>
          </w:p>
        </w:tc>
        <w:tc>
          <w:tcPr>
            <w:tcW w:type="dxa" w:w="851"/>
            <w:shd w:fill="auto" w:val="clear"/>
          </w:tcPr>
          <w:p w14:paraId="DF4E0000">
            <w:pPr>
              <w:ind/>
              <w:jc w:val="center"/>
              <w:rPr>
                <w:sz w:val="20"/>
              </w:rPr>
            </w:pPr>
            <w:r>
              <w:rPr>
                <w:sz w:val="20"/>
              </w:rPr>
              <w:t>000</w:t>
            </w:r>
          </w:p>
        </w:tc>
        <w:tc>
          <w:tcPr>
            <w:tcW w:type="dxa" w:w="1559"/>
            <w:shd w:fill="auto" w:val="clear"/>
          </w:tcPr>
          <w:p w14:paraId="E04E0000">
            <w:pPr>
              <w:ind/>
              <w:jc w:val="right"/>
              <w:rPr>
                <w:sz w:val="20"/>
              </w:rPr>
            </w:pPr>
            <w:r>
              <w:rPr>
                <w:sz w:val="20"/>
              </w:rPr>
              <w:t>28 372,72</w:t>
            </w:r>
          </w:p>
        </w:tc>
        <w:tc>
          <w:tcPr>
            <w:tcW w:type="dxa" w:w="1960"/>
            <w:shd w:fill="auto" w:val="clear"/>
          </w:tcPr>
          <w:p w14:paraId="E14E0000">
            <w:pPr>
              <w:ind/>
              <w:jc w:val="right"/>
              <w:rPr>
                <w:sz w:val="20"/>
              </w:rPr>
            </w:pPr>
            <w:r>
              <w:rPr>
                <w:sz w:val="20"/>
              </w:rPr>
              <w:t>16 250,85</w:t>
            </w:r>
          </w:p>
        </w:tc>
        <w:tc>
          <w:tcPr>
            <w:tcW w:type="dxa" w:w="1868"/>
            <w:shd w:fill="auto" w:val="clear"/>
          </w:tcPr>
          <w:p w14:paraId="E24E0000">
            <w:pPr>
              <w:ind/>
              <w:jc w:val="right"/>
              <w:rPr>
                <w:sz w:val="20"/>
              </w:rPr>
            </w:pPr>
            <w:r>
              <w:rPr>
                <w:sz w:val="20"/>
              </w:rPr>
              <w:t>16 250,85</w:t>
            </w:r>
          </w:p>
        </w:tc>
      </w:tr>
      <w:tr>
        <w:trPr>
          <w:trHeight w:hRule="atLeast" w:val="20"/>
        </w:trPr>
        <w:tc>
          <w:tcPr>
            <w:tcW w:type="dxa" w:w="7245"/>
            <w:shd w:fill="auto" w:val="clear"/>
          </w:tcPr>
          <w:p w14:paraId="E34E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700"/>
            <w:shd w:fill="auto" w:val="clear"/>
          </w:tcPr>
          <w:p w14:paraId="E44E0000">
            <w:pPr>
              <w:ind/>
              <w:jc w:val="center"/>
              <w:rPr>
                <w:sz w:val="20"/>
              </w:rPr>
            </w:pPr>
            <w:r>
              <w:rPr>
                <w:sz w:val="20"/>
              </w:rPr>
              <w:t>14 Б 01 20630</w:t>
            </w:r>
          </w:p>
        </w:tc>
        <w:tc>
          <w:tcPr>
            <w:tcW w:type="dxa" w:w="851"/>
            <w:shd w:fill="auto" w:val="clear"/>
          </w:tcPr>
          <w:p w14:paraId="E54E0000">
            <w:pPr>
              <w:ind/>
              <w:jc w:val="center"/>
              <w:rPr>
                <w:sz w:val="20"/>
              </w:rPr>
            </w:pPr>
            <w:r>
              <w:rPr>
                <w:sz w:val="20"/>
              </w:rPr>
              <w:t>000</w:t>
            </w:r>
          </w:p>
        </w:tc>
        <w:tc>
          <w:tcPr>
            <w:tcW w:type="dxa" w:w="1559"/>
            <w:shd w:fill="auto" w:val="clear"/>
          </w:tcPr>
          <w:p w14:paraId="E64E0000">
            <w:pPr>
              <w:ind/>
              <w:jc w:val="right"/>
              <w:rPr>
                <w:sz w:val="20"/>
              </w:rPr>
            </w:pPr>
            <w:r>
              <w:rPr>
                <w:sz w:val="20"/>
              </w:rPr>
              <w:t>28 372,72</w:t>
            </w:r>
          </w:p>
        </w:tc>
        <w:tc>
          <w:tcPr>
            <w:tcW w:type="dxa" w:w="1960"/>
            <w:shd w:fill="auto" w:val="clear"/>
          </w:tcPr>
          <w:p w14:paraId="E74E0000">
            <w:pPr>
              <w:ind/>
              <w:jc w:val="right"/>
              <w:rPr>
                <w:sz w:val="20"/>
              </w:rPr>
            </w:pPr>
            <w:r>
              <w:rPr>
                <w:sz w:val="20"/>
              </w:rPr>
              <w:t>16 250,85</w:t>
            </w:r>
          </w:p>
        </w:tc>
        <w:tc>
          <w:tcPr>
            <w:tcW w:type="dxa" w:w="1868"/>
            <w:shd w:fill="auto" w:val="clear"/>
          </w:tcPr>
          <w:p w14:paraId="E84E0000">
            <w:pPr>
              <w:ind/>
              <w:jc w:val="right"/>
              <w:rPr>
                <w:sz w:val="20"/>
              </w:rPr>
            </w:pPr>
            <w:r>
              <w:rPr>
                <w:sz w:val="20"/>
              </w:rPr>
              <w:t>16 250,85</w:t>
            </w:r>
          </w:p>
        </w:tc>
      </w:tr>
      <w:tr>
        <w:trPr>
          <w:trHeight w:hRule="atLeast" w:val="20"/>
        </w:trPr>
        <w:tc>
          <w:tcPr>
            <w:tcW w:type="dxa" w:w="7245"/>
            <w:shd w:fill="auto" w:val="clear"/>
          </w:tcPr>
          <w:p w14:paraId="E9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A4E0000">
            <w:pPr>
              <w:ind/>
              <w:jc w:val="center"/>
              <w:rPr>
                <w:sz w:val="20"/>
              </w:rPr>
            </w:pPr>
            <w:r>
              <w:rPr>
                <w:sz w:val="20"/>
              </w:rPr>
              <w:t>14 Б 01 20630</w:t>
            </w:r>
          </w:p>
        </w:tc>
        <w:tc>
          <w:tcPr>
            <w:tcW w:type="dxa" w:w="851"/>
            <w:shd w:fill="auto" w:val="clear"/>
          </w:tcPr>
          <w:p w14:paraId="EB4E0000">
            <w:pPr>
              <w:ind/>
              <w:jc w:val="center"/>
              <w:rPr>
                <w:sz w:val="20"/>
              </w:rPr>
            </w:pPr>
            <w:r>
              <w:rPr>
                <w:sz w:val="20"/>
              </w:rPr>
              <w:t>240</w:t>
            </w:r>
          </w:p>
        </w:tc>
        <w:tc>
          <w:tcPr>
            <w:tcW w:type="dxa" w:w="1559"/>
            <w:shd w:fill="auto" w:val="clear"/>
          </w:tcPr>
          <w:p w14:paraId="EC4E0000">
            <w:pPr>
              <w:ind/>
              <w:jc w:val="right"/>
              <w:rPr>
                <w:sz w:val="20"/>
              </w:rPr>
            </w:pPr>
            <w:r>
              <w:rPr>
                <w:sz w:val="20"/>
              </w:rPr>
              <w:t>28 372,72</w:t>
            </w:r>
          </w:p>
        </w:tc>
        <w:tc>
          <w:tcPr>
            <w:tcW w:type="dxa" w:w="1960"/>
            <w:shd w:fill="auto" w:val="clear"/>
          </w:tcPr>
          <w:p w14:paraId="ED4E0000">
            <w:pPr>
              <w:ind/>
              <w:jc w:val="right"/>
              <w:rPr>
                <w:sz w:val="20"/>
              </w:rPr>
            </w:pPr>
            <w:r>
              <w:rPr>
                <w:sz w:val="20"/>
              </w:rPr>
              <w:t>16 250,85</w:t>
            </w:r>
          </w:p>
        </w:tc>
        <w:tc>
          <w:tcPr>
            <w:tcW w:type="dxa" w:w="1868"/>
            <w:shd w:fill="auto" w:val="clear"/>
          </w:tcPr>
          <w:p w14:paraId="EE4E0000">
            <w:pPr>
              <w:ind/>
              <w:jc w:val="right"/>
              <w:rPr>
                <w:sz w:val="20"/>
              </w:rPr>
            </w:pPr>
            <w:r>
              <w:rPr>
                <w:sz w:val="20"/>
              </w:rPr>
              <w:t>16 250,85</w:t>
            </w:r>
          </w:p>
        </w:tc>
      </w:tr>
      <w:tr>
        <w:trPr>
          <w:trHeight w:hRule="atLeast" w:val="20"/>
        </w:trPr>
        <w:tc>
          <w:tcPr>
            <w:tcW w:type="dxa" w:w="7245"/>
            <w:shd w:fill="auto" w:val="clear"/>
          </w:tcPr>
          <w:p w14:paraId="EF4E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700"/>
            <w:shd w:fill="auto" w:val="clear"/>
          </w:tcPr>
          <w:p w14:paraId="F04E0000">
            <w:pPr>
              <w:ind/>
              <w:jc w:val="center"/>
              <w:rPr>
                <w:sz w:val="20"/>
              </w:rPr>
            </w:pPr>
            <w:r>
              <w:rPr>
                <w:sz w:val="20"/>
              </w:rPr>
              <w:t>14 Б 02 00000</w:t>
            </w:r>
          </w:p>
        </w:tc>
        <w:tc>
          <w:tcPr>
            <w:tcW w:type="dxa" w:w="851"/>
            <w:shd w:fill="auto" w:val="clear"/>
          </w:tcPr>
          <w:p w14:paraId="F14E0000">
            <w:pPr>
              <w:ind/>
              <w:jc w:val="center"/>
              <w:rPr>
                <w:sz w:val="20"/>
              </w:rPr>
            </w:pPr>
            <w:r>
              <w:rPr>
                <w:sz w:val="20"/>
              </w:rPr>
              <w:t>000</w:t>
            </w:r>
          </w:p>
        </w:tc>
        <w:tc>
          <w:tcPr>
            <w:tcW w:type="dxa" w:w="1559"/>
            <w:shd w:fill="auto" w:val="clear"/>
          </w:tcPr>
          <w:p w14:paraId="F24E0000">
            <w:pPr>
              <w:ind/>
              <w:jc w:val="right"/>
              <w:rPr>
                <w:sz w:val="20"/>
              </w:rPr>
            </w:pPr>
            <w:r>
              <w:rPr>
                <w:sz w:val="20"/>
              </w:rPr>
              <w:t>10 942,20</w:t>
            </w:r>
          </w:p>
        </w:tc>
        <w:tc>
          <w:tcPr>
            <w:tcW w:type="dxa" w:w="1960"/>
            <w:shd w:fill="auto" w:val="clear"/>
          </w:tcPr>
          <w:p w14:paraId="F34E0000">
            <w:pPr>
              <w:ind/>
              <w:jc w:val="right"/>
              <w:rPr>
                <w:sz w:val="20"/>
              </w:rPr>
            </w:pPr>
            <w:r>
              <w:rPr>
                <w:sz w:val="20"/>
              </w:rPr>
              <w:t>6 008,96</w:t>
            </w:r>
          </w:p>
        </w:tc>
        <w:tc>
          <w:tcPr>
            <w:tcW w:type="dxa" w:w="1868"/>
            <w:shd w:fill="auto" w:val="clear"/>
          </w:tcPr>
          <w:p w14:paraId="F44E0000">
            <w:pPr>
              <w:ind/>
              <w:jc w:val="right"/>
              <w:rPr>
                <w:sz w:val="20"/>
              </w:rPr>
            </w:pPr>
            <w:r>
              <w:rPr>
                <w:sz w:val="20"/>
              </w:rPr>
              <w:t>6 008,96</w:t>
            </w:r>
          </w:p>
        </w:tc>
      </w:tr>
      <w:tr>
        <w:trPr>
          <w:trHeight w:hRule="atLeast" w:val="20"/>
        </w:trPr>
        <w:tc>
          <w:tcPr>
            <w:tcW w:type="dxa" w:w="7245"/>
            <w:shd w:fill="auto" w:val="clear"/>
          </w:tcPr>
          <w:p w14:paraId="F54E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700"/>
            <w:shd w:fill="auto" w:val="clear"/>
          </w:tcPr>
          <w:p w14:paraId="F64E0000">
            <w:pPr>
              <w:ind/>
              <w:jc w:val="center"/>
              <w:rPr>
                <w:sz w:val="20"/>
              </w:rPr>
            </w:pPr>
            <w:r>
              <w:rPr>
                <w:sz w:val="20"/>
              </w:rPr>
              <w:t>14 Б 02 20630</w:t>
            </w:r>
          </w:p>
        </w:tc>
        <w:tc>
          <w:tcPr>
            <w:tcW w:type="dxa" w:w="851"/>
            <w:shd w:fill="auto" w:val="clear"/>
          </w:tcPr>
          <w:p w14:paraId="F74E0000">
            <w:pPr>
              <w:ind/>
              <w:jc w:val="center"/>
              <w:rPr>
                <w:sz w:val="20"/>
              </w:rPr>
            </w:pPr>
            <w:r>
              <w:rPr>
                <w:sz w:val="20"/>
              </w:rPr>
              <w:t>000</w:t>
            </w:r>
          </w:p>
        </w:tc>
        <w:tc>
          <w:tcPr>
            <w:tcW w:type="dxa" w:w="1559"/>
            <w:shd w:fill="auto" w:val="clear"/>
          </w:tcPr>
          <w:p w14:paraId="F84E0000">
            <w:pPr>
              <w:ind/>
              <w:jc w:val="right"/>
              <w:rPr>
                <w:sz w:val="20"/>
              </w:rPr>
            </w:pPr>
            <w:r>
              <w:rPr>
                <w:sz w:val="20"/>
              </w:rPr>
              <w:t>10 942,20</w:t>
            </w:r>
          </w:p>
        </w:tc>
        <w:tc>
          <w:tcPr>
            <w:tcW w:type="dxa" w:w="1960"/>
            <w:shd w:fill="auto" w:val="clear"/>
          </w:tcPr>
          <w:p w14:paraId="F94E0000">
            <w:pPr>
              <w:ind/>
              <w:jc w:val="right"/>
              <w:rPr>
                <w:sz w:val="20"/>
              </w:rPr>
            </w:pPr>
            <w:r>
              <w:rPr>
                <w:sz w:val="20"/>
              </w:rPr>
              <w:t>6 008,96</w:t>
            </w:r>
          </w:p>
        </w:tc>
        <w:tc>
          <w:tcPr>
            <w:tcW w:type="dxa" w:w="1868"/>
            <w:shd w:fill="auto" w:val="clear"/>
          </w:tcPr>
          <w:p w14:paraId="FA4E0000">
            <w:pPr>
              <w:ind/>
              <w:jc w:val="right"/>
              <w:rPr>
                <w:sz w:val="20"/>
              </w:rPr>
            </w:pPr>
            <w:r>
              <w:rPr>
                <w:sz w:val="20"/>
              </w:rPr>
              <w:t>6 008,96</w:t>
            </w:r>
          </w:p>
        </w:tc>
      </w:tr>
      <w:tr>
        <w:trPr>
          <w:trHeight w:hRule="atLeast" w:val="20"/>
        </w:trPr>
        <w:tc>
          <w:tcPr>
            <w:tcW w:type="dxa" w:w="7245"/>
            <w:shd w:fill="auto" w:val="clear"/>
          </w:tcPr>
          <w:p w14:paraId="FB4E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C4E0000">
            <w:pPr>
              <w:ind/>
              <w:jc w:val="center"/>
              <w:rPr>
                <w:sz w:val="20"/>
              </w:rPr>
            </w:pPr>
            <w:r>
              <w:rPr>
                <w:sz w:val="20"/>
              </w:rPr>
              <w:t>14 Б 02 20630</w:t>
            </w:r>
          </w:p>
        </w:tc>
        <w:tc>
          <w:tcPr>
            <w:tcW w:type="dxa" w:w="851"/>
            <w:shd w:fill="auto" w:val="clear"/>
          </w:tcPr>
          <w:p w14:paraId="FD4E0000">
            <w:pPr>
              <w:ind/>
              <w:jc w:val="center"/>
              <w:rPr>
                <w:sz w:val="20"/>
              </w:rPr>
            </w:pPr>
            <w:r>
              <w:rPr>
                <w:sz w:val="20"/>
              </w:rPr>
              <w:t>240</w:t>
            </w:r>
          </w:p>
        </w:tc>
        <w:tc>
          <w:tcPr>
            <w:tcW w:type="dxa" w:w="1559"/>
            <w:shd w:fill="auto" w:val="clear"/>
          </w:tcPr>
          <w:p w14:paraId="FE4E0000">
            <w:pPr>
              <w:ind/>
              <w:jc w:val="right"/>
              <w:rPr>
                <w:sz w:val="20"/>
              </w:rPr>
            </w:pPr>
            <w:r>
              <w:rPr>
                <w:sz w:val="20"/>
              </w:rPr>
              <w:t>10 942,20</w:t>
            </w:r>
          </w:p>
        </w:tc>
        <w:tc>
          <w:tcPr>
            <w:tcW w:type="dxa" w:w="1960"/>
            <w:shd w:fill="auto" w:val="clear"/>
          </w:tcPr>
          <w:p w14:paraId="FF4E0000">
            <w:pPr>
              <w:ind/>
              <w:jc w:val="right"/>
              <w:rPr>
                <w:sz w:val="20"/>
              </w:rPr>
            </w:pPr>
            <w:r>
              <w:rPr>
                <w:sz w:val="20"/>
              </w:rPr>
              <w:t>6 008,96</w:t>
            </w:r>
          </w:p>
        </w:tc>
        <w:tc>
          <w:tcPr>
            <w:tcW w:type="dxa" w:w="1868"/>
            <w:shd w:fill="auto" w:val="clear"/>
          </w:tcPr>
          <w:p w14:paraId="004F0000">
            <w:pPr>
              <w:ind/>
              <w:jc w:val="right"/>
              <w:rPr>
                <w:sz w:val="20"/>
              </w:rPr>
            </w:pPr>
            <w:r>
              <w:rPr>
                <w:sz w:val="20"/>
              </w:rPr>
              <w:t>6 008,96</w:t>
            </w:r>
          </w:p>
        </w:tc>
      </w:tr>
      <w:tr>
        <w:trPr>
          <w:trHeight w:hRule="atLeast" w:val="20"/>
        </w:trPr>
        <w:tc>
          <w:tcPr>
            <w:tcW w:type="dxa" w:w="7245"/>
            <w:shd w:fill="auto" w:val="clear"/>
          </w:tcPr>
          <w:p w14:paraId="014F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700"/>
            <w:shd w:fill="auto" w:val="clear"/>
          </w:tcPr>
          <w:p w14:paraId="024F0000">
            <w:pPr>
              <w:ind/>
              <w:jc w:val="center"/>
              <w:rPr>
                <w:sz w:val="20"/>
              </w:rPr>
            </w:pPr>
            <w:r>
              <w:rPr>
                <w:sz w:val="20"/>
              </w:rPr>
              <w:t>14 Б 03 00000</w:t>
            </w:r>
          </w:p>
        </w:tc>
        <w:tc>
          <w:tcPr>
            <w:tcW w:type="dxa" w:w="851"/>
            <w:shd w:fill="auto" w:val="clear"/>
          </w:tcPr>
          <w:p w14:paraId="034F0000">
            <w:pPr>
              <w:ind/>
              <w:jc w:val="center"/>
              <w:rPr>
                <w:sz w:val="20"/>
              </w:rPr>
            </w:pPr>
            <w:r>
              <w:rPr>
                <w:sz w:val="20"/>
              </w:rPr>
              <w:t>000</w:t>
            </w:r>
          </w:p>
        </w:tc>
        <w:tc>
          <w:tcPr>
            <w:tcW w:type="dxa" w:w="1559"/>
            <w:shd w:fill="auto" w:val="clear"/>
          </w:tcPr>
          <w:p w14:paraId="044F0000">
            <w:pPr>
              <w:ind/>
              <w:jc w:val="right"/>
              <w:rPr>
                <w:sz w:val="20"/>
              </w:rPr>
            </w:pPr>
            <w:r>
              <w:rPr>
                <w:sz w:val="20"/>
              </w:rPr>
              <w:t>8 599,00</w:t>
            </w:r>
          </w:p>
        </w:tc>
        <w:tc>
          <w:tcPr>
            <w:tcW w:type="dxa" w:w="1960"/>
            <w:shd w:fill="auto" w:val="clear"/>
          </w:tcPr>
          <w:p w14:paraId="054F0000">
            <w:pPr>
              <w:ind/>
              <w:jc w:val="right"/>
              <w:rPr>
                <w:sz w:val="20"/>
              </w:rPr>
            </w:pPr>
            <w:r>
              <w:rPr>
                <w:sz w:val="20"/>
              </w:rPr>
              <w:t>7 240,50</w:t>
            </w:r>
          </w:p>
        </w:tc>
        <w:tc>
          <w:tcPr>
            <w:tcW w:type="dxa" w:w="1868"/>
            <w:shd w:fill="auto" w:val="clear"/>
          </w:tcPr>
          <w:p w14:paraId="064F0000">
            <w:pPr>
              <w:ind/>
              <w:jc w:val="right"/>
              <w:rPr>
                <w:sz w:val="20"/>
              </w:rPr>
            </w:pPr>
            <w:r>
              <w:rPr>
                <w:sz w:val="20"/>
              </w:rPr>
              <w:t>7 240,50</w:t>
            </w:r>
          </w:p>
        </w:tc>
      </w:tr>
      <w:tr>
        <w:trPr>
          <w:trHeight w:hRule="atLeast" w:val="20"/>
        </w:trPr>
        <w:tc>
          <w:tcPr>
            <w:tcW w:type="dxa" w:w="7245"/>
            <w:shd w:fill="auto" w:val="clear"/>
          </w:tcPr>
          <w:p w14:paraId="074F0000">
            <w:pPr>
              <w:rPr>
                <w:sz w:val="20"/>
              </w:rPr>
            </w:pPr>
            <w:r>
              <w:rPr>
                <w:sz w:val="20"/>
              </w:rPr>
              <w:t>Расходы на оказание информационных услуг средствами массовой информации</w:t>
            </w:r>
          </w:p>
        </w:tc>
        <w:tc>
          <w:tcPr>
            <w:tcW w:type="dxa" w:w="1700"/>
            <w:shd w:fill="auto" w:val="clear"/>
          </w:tcPr>
          <w:p w14:paraId="084F0000">
            <w:pPr>
              <w:ind/>
              <w:jc w:val="center"/>
              <w:rPr>
                <w:sz w:val="20"/>
              </w:rPr>
            </w:pPr>
            <w:r>
              <w:rPr>
                <w:sz w:val="20"/>
              </w:rPr>
              <w:t>14 Б 03 98710</w:t>
            </w:r>
          </w:p>
        </w:tc>
        <w:tc>
          <w:tcPr>
            <w:tcW w:type="dxa" w:w="851"/>
            <w:shd w:fill="auto" w:val="clear"/>
          </w:tcPr>
          <w:p w14:paraId="094F0000">
            <w:pPr>
              <w:ind/>
              <w:jc w:val="center"/>
              <w:rPr>
                <w:sz w:val="20"/>
              </w:rPr>
            </w:pPr>
            <w:r>
              <w:rPr>
                <w:sz w:val="20"/>
              </w:rPr>
              <w:t>000</w:t>
            </w:r>
          </w:p>
        </w:tc>
        <w:tc>
          <w:tcPr>
            <w:tcW w:type="dxa" w:w="1559"/>
            <w:shd w:fill="auto" w:val="clear"/>
          </w:tcPr>
          <w:p w14:paraId="0A4F0000">
            <w:pPr>
              <w:ind/>
              <w:jc w:val="right"/>
              <w:rPr>
                <w:sz w:val="20"/>
              </w:rPr>
            </w:pPr>
            <w:r>
              <w:rPr>
                <w:sz w:val="20"/>
              </w:rPr>
              <w:t>8 599,00</w:t>
            </w:r>
          </w:p>
        </w:tc>
        <w:tc>
          <w:tcPr>
            <w:tcW w:type="dxa" w:w="1960"/>
            <w:shd w:fill="auto" w:val="clear"/>
          </w:tcPr>
          <w:p w14:paraId="0B4F0000">
            <w:pPr>
              <w:ind/>
              <w:jc w:val="right"/>
              <w:rPr>
                <w:sz w:val="20"/>
              </w:rPr>
            </w:pPr>
            <w:r>
              <w:rPr>
                <w:sz w:val="20"/>
              </w:rPr>
              <w:t>7 240,50</w:t>
            </w:r>
          </w:p>
        </w:tc>
        <w:tc>
          <w:tcPr>
            <w:tcW w:type="dxa" w:w="1868"/>
            <w:shd w:fill="auto" w:val="clear"/>
          </w:tcPr>
          <w:p w14:paraId="0C4F0000">
            <w:pPr>
              <w:ind/>
              <w:jc w:val="right"/>
              <w:rPr>
                <w:sz w:val="20"/>
              </w:rPr>
            </w:pPr>
            <w:r>
              <w:rPr>
                <w:sz w:val="20"/>
              </w:rPr>
              <w:t>7 240,50</w:t>
            </w:r>
          </w:p>
        </w:tc>
      </w:tr>
      <w:tr>
        <w:trPr>
          <w:trHeight w:hRule="atLeast" w:val="20"/>
        </w:trPr>
        <w:tc>
          <w:tcPr>
            <w:tcW w:type="dxa" w:w="7245"/>
            <w:shd w:fill="auto" w:val="clear"/>
          </w:tcPr>
          <w:p w14:paraId="0D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E4F0000">
            <w:pPr>
              <w:ind/>
              <w:jc w:val="center"/>
              <w:rPr>
                <w:sz w:val="20"/>
              </w:rPr>
            </w:pPr>
            <w:r>
              <w:rPr>
                <w:sz w:val="20"/>
              </w:rPr>
              <w:t>14 Б 03 98710</w:t>
            </w:r>
          </w:p>
        </w:tc>
        <w:tc>
          <w:tcPr>
            <w:tcW w:type="dxa" w:w="851"/>
            <w:shd w:fill="auto" w:val="clear"/>
          </w:tcPr>
          <w:p w14:paraId="0F4F0000">
            <w:pPr>
              <w:ind/>
              <w:jc w:val="center"/>
              <w:rPr>
                <w:sz w:val="20"/>
              </w:rPr>
            </w:pPr>
            <w:r>
              <w:rPr>
                <w:sz w:val="20"/>
              </w:rPr>
              <w:t>240</w:t>
            </w:r>
          </w:p>
        </w:tc>
        <w:tc>
          <w:tcPr>
            <w:tcW w:type="dxa" w:w="1559"/>
            <w:shd w:fill="auto" w:val="clear"/>
          </w:tcPr>
          <w:p w14:paraId="104F0000">
            <w:pPr>
              <w:ind/>
              <w:jc w:val="right"/>
              <w:rPr>
                <w:sz w:val="20"/>
              </w:rPr>
            </w:pPr>
            <w:r>
              <w:rPr>
                <w:sz w:val="20"/>
              </w:rPr>
              <w:t>8 599,00</w:t>
            </w:r>
          </w:p>
        </w:tc>
        <w:tc>
          <w:tcPr>
            <w:tcW w:type="dxa" w:w="1960"/>
            <w:shd w:fill="auto" w:val="clear"/>
          </w:tcPr>
          <w:p w14:paraId="114F0000">
            <w:pPr>
              <w:ind/>
              <w:jc w:val="right"/>
              <w:rPr>
                <w:sz w:val="20"/>
              </w:rPr>
            </w:pPr>
            <w:r>
              <w:rPr>
                <w:sz w:val="20"/>
              </w:rPr>
              <w:t>7 240,50</w:t>
            </w:r>
          </w:p>
        </w:tc>
        <w:tc>
          <w:tcPr>
            <w:tcW w:type="dxa" w:w="1868"/>
            <w:shd w:fill="auto" w:val="clear"/>
          </w:tcPr>
          <w:p w14:paraId="124F0000">
            <w:pPr>
              <w:ind/>
              <w:jc w:val="right"/>
              <w:rPr>
                <w:sz w:val="20"/>
              </w:rPr>
            </w:pPr>
            <w:r>
              <w:rPr>
                <w:sz w:val="20"/>
              </w:rPr>
              <w:t>7 240,50</w:t>
            </w:r>
          </w:p>
        </w:tc>
      </w:tr>
      <w:tr>
        <w:trPr>
          <w:trHeight w:hRule="atLeast" w:val="20"/>
        </w:trPr>
        <w:tc>
          <w:tcPr>
            <w:tcW w:type="dxa" w:w="7245"/>
            <w:shd w:fill="auto" w:val="clear"/>
          </w:tcPr>
          <w:p w14:paraId="134F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700"/>
            <w:shd w:fill="auto" w:val="clear"/>
          </w:tcPr>
          <w:p w14:paraId="144F0000">
            <w:pPr>
              <w:ind/>
              <w:jc w:val="center"/>
              <w:rPr>
                <w:sz w:val="20"/>
              </w:rPr>
            </w:pPr>
            <w:r>
              <w:rPr>
                <w:sz w:val="20"/>
              </w:rPr>
              <w:t>14 Б 04 00000</w:t>
            </w:r>
          </w:p>
        </w:tc>
        <w:tc>
          <w:tcPr>
            <w:tcW w:type="dxa" w:w="851"/>
            <w:shd w:fill="auto" w:val="clear"/>
          </w:tcPr>
          <w:p w14:paraId="154F0000">
            <w:pPr>
              <w:ind/>
              <w:jc w:val="center"/>
              <w:rPr>
                <w:sz w:val="20"/>
              </w:rPr>
            </w:pPr>
            <w:r>
              <w:rPr>
                <w:sz w:val="20"/>
              </w:rPr>
              <w:t>000</w:t>
            </w:r>
          </w:p>
        </w:tc>
        <w:tc>
          <w:tcPr>
            <w:tcW w:type="dxa" w:w="1559"/>
            <w:shd w:fill="auto" w:val="clear"/>
          </w:tcPr>
          <w:p w14:paraId="164F0000">
            <w:pPr>
              <w:ind/>
              <w:jc w:val="right"/>
              <w:rPr>
                <w:sz w:val="20"/>
              </w:rPr>
            </w:pPr>
            <w:r>
              <w:rPr>
                <w:sz w:val="20"/>
              </w:rPr>
              <w:t>12 520,00</w:t>
            </w:r>
          </w:p>
        </w:tc>
        <w:tc>
          <w:tcPr>
            <w:tcW w:type="dxa" w:w="1960"/>
            <w:shd w:fill="auto" w:val="clear"/>
          </w:tcPr>
          <w:p w14:paraId="174F0000">
            <w:pPr>
              <w:ind/>
              <w:jc w:val="right"/>
              <w:rPr>
                <w:sz w:val="20"/>
              </w:rPr>
            </w:pPr>
            <w:r>
              <w:rPr>
                <w:sz w:val="20"/>
              </w:rPr>
              <w:t>12 520,00</w:t>
            </w:r>
          </w:p>
        </w:tc>
        <w:tc>
          <w:tcPr>
            <w:tcW w:type="dxa" w:w="1868"/>
            <w:shd w:fill="auto" w:val="clear"/>
          </w:tcPr>
          <w:p w14:paraId="184F0000">
            <w:pPr>
              <w:ind/>
              <w:jc w:val="right"/>
              <w:rPr>
                <w:sz w:val="20"/>
              </w:rPr>
            </w:pPr>
            <w:r>
              <w:rPr>
                <w:sz w:val="20"/>
              </w:rPr>
              <w:t>12 520,00</w:t>
            </w:r>
          </w:p>
        </w:tc>
      </w:tr>
      <w:tr>
        <w:trPr>
          <w:trHeight w:hRule="atLeast" w:val="20"/>
        </w:trPr>
        <w:tc>
          <w:tcPr>
            <w:tcW w:type="dxa" w:w="7245"/>
            <w:shd w:fill="auto" w:val="clear"/>
          </w:tcPr>
          <w:p w14:paraId="194F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700"/>
            <w:shd w:fill="auto" w:val="clear"/>
          </w:tcPr>
          <w:p w14:paraId="1A4F0000">
            <w:pPr>
              <w:ind/>
              <w:jc w:val="center"/>
              <w:rPr>
                <w:sz w:val="20"/>
              </w:rPr>
            </w:pPr>
            <w:r>
              <w:rPr>
                <w:sz w:val="20"/>
              </w:rPr>
              <w:t>14 Б 04 98720</w:t>
            </w:r>
          </w:p>
        </w:tc>
        <w:tc>
          <w:tcPr>
            <w:tcW w:type="dxa" w:w="851"/>
            <w:shd w:fill="auto" w:val="clear"/>
          </w:tcPr>
          <w:p w14:paraId="1B4F0000">
            <w:pPr>
              <w:ind/>
              <w:jc w:val="center"/>
              <w:rPr>
                <w:sz w:val="20"/>
              </w:rPr>
            </w:pPr>
            <w:r>
              <w:rPr>
                <w:sz w:val="20"/>
              </w:rPr>
              <w:t>000</w:t>
            </w:r>
          </w:p>
        </w:tc>
        <w:tc>
          <w:tcPr>
            <w:tcW w:type="dxa" w:w="1559"/>
            <w:shd w:fill="auto" w:val="clear"/>
          </w:tcPr>
          <w:p w14:paraId="1C4F0000">
            <w:pPr>
              <w:ind/>
              <w:jc w:val="right"/>
              <w:rPr>
                <w:sz w:val="20"/>
              </w:rPr>
            </w:pPr>
            <w:r>
              <w:rPr>
                <w:sz w:val="20"/>
              </w:rPr>
              <w:t>12 520,00</w:t>
            </w:r>
          </w:p>
        </w:tc>
        <w:tc>
          <w:tcPr>
            <w:tcW w:type="dxa" w:w="1960"/>
            <w:shd w:fill="auto" w:val="clear"/>
          </w:tcPr>
          <w:p w14:paraId="1D4F0000">
            <w:pPr>
              <w:ind/>
              <w:jc w:val="right"/>
              <w:rPr>
                <w:sz w:val="20"/>
              </w:rPr>
            </w:pPr>
            <w:r>
              <w:rPr>
                <w:sz w:val="20"/>
              </w:rPr>
              <w:t>12 520,00</w:t>
            </w:r>
          </w:p>
        </w:tc>
        <w:tc>
          <w:tcPr>
            <w:tcW w:type="dxa" w:w="1868"/>
            <w:shd w:fill="auto" w:val="clear"/>
          </w:tcPr>
          <w:p w14:paraId="1E4F0000">
            <w:pPr>
              <w:ind/>
              <w:jc w:val="right"/>
              <w:rPr>
                <w:sz w:val="20"/>
              </w:rPr>
            </w:pPr>
            <w:r>
              <w:rPr>
                <w:sz w:val="20"/>
              </w:rPr>
              <w:t>12 520,00</w:t>
            </w:r>
          </w:p>
        </w:tc>
      </w:tr>
      <w:tr>
        <w:trPr>
          <w:trHeight w:hRule="atLeast" w:val="20"/>
        </w:trPr>
        <w:tc>
          <w:tcPr>
            <w:tcW w:type="dxa" w:w="7245"/>
            <w:shd w:fill="auto" w:val="clear"/>
          </w:tcPr>
          <w:p w14:paraId="1F4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204F0000">
            <w:pPr>
              <w:ind/>
              <w:jc w:val="center"/>
              <w:rPr>
                <w:sz w:val="20"/>
              </w:rPr>
            </w:pPr>
            <w:r>
              <w:rPr>
                <w:sz w:val="20"/>
              </w:rPr>
              <w:t>14 Б 04 98720</w:t>
            </w:r>
          </w:p>
        </w:tc>
        <w:tc>
          <w:tcPr>
            <w:tcW w:type="dxa" w:w="851"/>
            <w:shd w:fill="auto" w:val="clear"/>
          </w:tcPr>
          <w:p w14:paraId="214F0000">
            <w:pPr>
              <w:ind/>
              <w:jc w:val="center"/>
              <w:rPr>
                <w:sz w:val="20"/>
              </w:rPr>
            </w:pPr>
            <w:r>
              <w:rPr>
                <w:sz w:val="20"/>
              </w:rPr>
              <w:t>810</w:t>
            </w:r>
          </w:p>
        </w:tc>
        <w:tc>
          <w:tcPr>
            <w:tcW w:type="dxa" w:w="1559"/>
            <w:shd w:fill="auto" w:val="clear"/>
          </w:tcPr>
          <w:p w14:paraId="224F0000">
            <w:pPr>
              <w:ind/>
              <w:jc w:val="right"/>
              <w:rPr>
                <w:sz w:val="20"/>
              </w:rPr>
            </w:pPr>
            <w:r>
              <w:rPr>
                <w:sz w:val="20"/>
              </w:rPr>
              <w:t>12 520,00</w:t>
            </w:r>
          </w:p>
        </w:tc>
        <w:tc>
          <w:tcPr>
            <w:tcW w:type="dxa" w:w="1960"/>
            <w:shd w:fill="auto" w:val="clear"/>
          </w:tcPr>
          <w:p w14:paraId="234F0000">
            <w:pPr>
              <w:ind/>
              <w:jc w:val="right"/>
              <w:rPr>
                <w:sz w:val="20"/>
              </w:rPr>
            </w:pPr>
            <w:r>
              <w:rPr>
                <w:sz w:val="20"/>
              </w:rPr>
              <w:t>12 520,00</w:t>
            </w:r>
          </w:p>
        </w:tc>
        <w:tc>
          <w:tcPr>
            <w:tcW w:type="dxa" w:w="1868"/>
            <w:shd w:fill="auto" w:val="clear"/>
          </w:tcPr>
          <w:p w14:paraId="244F0000">
            <w:pPr>
              <w:ind/>
              <w:jc w:val="right"/>
              <w:rPr>
                <w:sz w:val="20"/>
              </w:rPr>
            </w:pPr>
            <w:r>
              <w:rPr>
                <w:sz w:val="20"/>
              </w:rPr>
              <w:t>12 520,00</w:t>
            </w:r>
          </w:p>
        </w:tc>
      </w:tr>
      <w:tr>
        <w:trPr>
          <w:trHeight w:hRule="atLeast" w:val="20"/>
        </w:trPr>
        <w:tc>
          <w:tcPr>
            <w:tcW w:type="dxa" w:w="7245"/>
            <w:shd w:fill="auto" w:val="clear"/>
          </w:tcPr>
          <w:p w14:paraId="254F0000">
            <w:pPr>
              <w:rPr>
                <w:sz w:val="20"/>
              </w:rPr>
            </w:pPr>
            <w:r>
              <w:rPr>
                <w:sz w:val="20"/>
              </w:rPr>
              <w:t> </w:t>
            </w:r>
          </w:p>
        </w:tc>
        <w:tc>
          <w:tcPr>
            <w:tcW w:type="dxa" w:w="1700"/>
            <w:shd w:fill="auto" w:val="clear"/>
          </w:tcPr>
          <w:p w14:paraId="264F0000">
            <w:pPr>
              <w:ind/>
              <w:jc w:val="center"/>
              <w:rPr>
                <w:sz w:val="20"/>
              </w:rPr>
            </w:pPr>
            <w:r>
              <w:rPr>
                <w:sz w:val="20"/>
              </w:rPr>
              <w:t> </w:t>
            </w:r>
          </w:p>
        </w:tc>
        <w:tc>
          <w:tcPr>
            <w:tcW w:type="dxa" w:w="851"/>
            <w:shd w:fill="auto" w:val="clear"/>
          </w:tcPr>
          <w:p w14:paraId="274F0000">
            <w:pPr>
              <w:ind/>
              <w:jc w:val="center"/>
              <w:rPr>
                <w:sz w:val="20"/>
              </w:rPr>
            </w:pPr>
            <w:r>
              <w:rPr>
                <w:sz w:val="20"/>
              </w:rPr>
              <w:t> </w:t>
            </w:r>
          </w:p>
        </w:tc>
        <w:tc>
          <w:tcPr>
            <w:tcW w:type="dxa" w:w="1559"/>
            <w:shd w:fill="auto" w:val="clear"/>
          </w:tcPr>
          <w:p w14:paraId="284F0000">
            <w:pPr>
              <w:ind/>
              <w:jc w:val="right"/>
              <w:rPr>
                <w:sz w:val="20"/>
              </w:rPr>
            </w:pPr>
            <w:r>
              <w:rPr>
                <w:sz w:val="20"/>
              </w:rPr>
              <w:t> </w:t>
            </w:r>
          </w:p>
        </w:tc>
        <w:tc>
          <w:tcPr>
            <w:tcW w:type="dxa" w:w="1960"/>
            <w:shd w:fill="auto" w:val="clear"/>
          </w:tcPr>
          <w:p w14:paraId="294F0000">
            <w:pPr>
              <w:ind/>
              <w:jc w:val="right"/>
              <w:rPr>
                <w:sz w:val="20"/>
              </w:rPr>
            </w:pPr>
            <w:r>
              <w:rPr>
                <w:sz w:val="20"/>
              </w:rPr>
              <w:t> </w:t>
            </w:r>
          </w:p>
        </w:tc>
        <w:tc>
          <w:tcPr>
            <w:tcW w:type="dxa" w:w="1868"/>
            <w:shd w:fill="auto" w:val="clear"/>
          </w:tcPr>
          <w:p w14:paraId="2A4F0000">
            <w:pPr>
              <w:ind/>
              <w:jc w:val="right"/>
              <w:rPr>
                <w:sz w:val="20"/>
              </w:rPr>
            </w:pPr>
            <w:r>
              <w:rPr>
                <w:sz w:val="20"/>
              </w:rPr>
              <w:t> </w:t>
            </w:r>
          </w:p>
        </w:tc>
      </w:tr>
      <w:tr>
        <w:trPr>
          <w:trHeight w:hRule="atLeast" w:val="20"/>
        </w:trPr>
        <w:tc>
          <w:tcPr>
            <w:tcW w:type="dxa" w:w="7245"/>
            <w:shd w:fill="auto" w:val="clear"/>
          </w:tcPr>
          <w:p w14:paraId="2B4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700"/>
            <w:shd w:fill="auto" w:val="clear"/>
          </w:tcPr>
          <w:p w14:paraId="2C4F0000">
            <w:pPr>
              <w:ind/>
              <w:jc w:val="center"/>
              <w:rPr>
                <w:sz w:val="20"/>
              </w:rPr>
            </w:pPr>
            <w:r>
              <w:rPr>
                <w:sz w:val="20"/>
              </w:rPr>
              <w:t>15 0 00 00000</w:t>
            </w:r>
          </w:p>
        </w:tc>
        <w:tc>
          <w:tcPr>
            <w:tcW w:type="dxa" w:w="851"/>
            <w:shd w:fill="auto" w:val="clear"/>
          </w:tcPr>
          <w:p w14:paraId="2D4F0000">
            <w:pPr>
              <w:ind/>
              <w:jc w:val="center"/>
              <w:rPr>
                <w:sz w:val="20"/>
              </w:rPr>
            </w:pPr>
            <w:r>
              <w:rPr>
                <w:sz w:val="20"/>
              </w:rPr>
              <w:t>000</w:t>
            </w:r>
          </w:p>
        </w:tc>
        <w:tc>
          <w:tcPr>
            <w:tcW w:type="dxa" w:w="1559"/>
            <w:shd w:fill="auto" w:val="clear"/>
          </w:tcPr>
          <w:p w14:paraId="2E4F0000">
            <w:pPr>
              <w:ind/>
              <w:jc w:val="right"/>
              <w:rPr>
                <w:sz w:val="20"/>
              </w:rPr>
            </w:pPr>
            <w:r>
              <w:rPr>
                <w:sz w:val="20"/>
              </w:rPr>
              <w:t xml:space="preserve">260 </w:t>
            </w:r>
            <w:r>
              <w:rPr>
                <w:sz w:val="20"/>
              </w:rPr>
              <w:t>886</w:t>
            </w:r>
            <w:r>
              <w:rPr>
                <w:sz w:val="20"/>
              </w:rPr>
              <w:t>,</w:t>
            </w:r>
            <w:r>
              <w:rPr>
                <w:sz w:val="20"/>
              </w:rPr>
              <w:t>82</w:t>
            </w:r>
          </w:p>
        </w:tc>
        <w:tc>
          <w:tcPr>
            <w:tcW w:type="dxa" w:w="1960"/>
            <w:shd w:fill="auto" w:val="clear"/>
          </w:tcPr>
          <w:p w14:paraId="2F4F0000">
            <w:pPr>
              <w:ind/>
              <w:jc w:val="right"/>
              <w:rPr>
                <w:sz w:val="20"/>
              </w:rPr>
            </w:pPr>
            <w:r>
              <w:rPr>
                <w:sz w:val="20"/>
              </w:rPr>
              <w:t>229 528,67</w:t>
            </w:r>
          </w:p>
        </w:tc>
        <w:tc>
          <w:tcPr>
            <w:tcW w:type="dxa" w:w="1868"/>
            <w:shd w:fill="auto" w:val="clear"/>
          </w:tcPr>
          <w:p w14:paraId="304F0000">
            <w:pPr>
              <w:ind/>
              <w:jc w:val="right"/>
              <w:rPr>
                <w:sz w:val="20"/>
              </w:rPr>
            </w:pPr>
            <w:r>
              <w:rPr>
                <w:sz w:val="20"/>
              </w:rPr>
              <w:t>229 528,67</w:t>
            </w:r>
          </w:p>
        </w:tc>
      </w:tr>
      <w:tr>
        <w:trPr>
          <w:trHeight w:hRule="atLeast" w:val="20"/>
        </w:trPr>
        <w:tc>
          <w:tcPr>
            <w:tcW w:type="dxa" w:w="7245"/>
            <w:shd w:fill="auto" w:val="clear"/>
          </w:tcPr>
          <w:p w14:paraId="314F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700"/>
            <w:shd w:fill="auto" w:val="clear"/>
          </w:tcPr>
          <w:p w14:paraId="324F0000">
            <w:pPr>
              <w:ind/>
              <w:jc w:val="center"/>
              <w:rPr>
                <w:sz w:val="20"/>
              </w:rPr>
            </w:pPr>
            <w:r>
              <w:rPr>
                <w:sz w:val="20"/>
              </w:rPr>
              <w:t>15 1 00 00000</w:t>
            </w:r>
          </w:p>
        </w:tc>
        <w:tc>
          <w:tcPr>
            <w:tcW w:type="dxa" w:w="851"/>
            <w:shd w:fill="auto" w:val="clear"/>
          </w:tcPr>
          <w:p w14:paraId="334F0000">
            <w:pPr>
              <w:ind/>
              <w:jc w:val="center"/>
              <w:rPr>
                <w:sz w:val="20"/>
              </w:rPr>
            </w:pPr>
            <w:r>
              <w:rPr>
                <w:sz w:val="20"/>
              </w:rPr>
              <w:t>000</w:t>
            </w:r>
          </w:p>
        </w:tc>
        <w:tc>
          <w:tcPr>
            <w:tcW w:type="dxa" w:w="1559"/>
            <w:shd w:fill="auto" w:val="clear"/>
          </w:tcPr>
          <w:p w14:paraId="344F0000">
            <w:pPr>
              <w:ind/>
              <w:jc w:val="right"/>
              <w:rPr>
                <w:sz w:val="20"/>
              </w:rPr>
            </w:pPr>
            <w:r>
              <w:rPr>
                <w:sz w:val="20"/>
              </w:rPr>
              <w:t>24</w:t>
            </w:r>
            <w:r>
              <w:rPr>
                <w:sz w:val="20"/>
              </w:rPr>
              <w:t>4</w:t>
            </w:r>
            <w:r>
              <w:rPr>
                <w:sz w:val="20"/>
              </w:rPr>
              <w:t xml:space="preserve"> </w:t>
            </w:r>
            <w:r>
              <w:rPr>
                <w:sz w:val="20"/>
              </w:rPr>
              <w:t>110</w:t>
            </w:r>
            <w:r>
              <w:rPr>
                <w:sz w:val="20"/>
              </w:rPr>
              <w:t>,</w:t>
            </w:r>
            <w:r>
              <w:rPr>
                <w:sz w:val="20"/>
              </w:rPr>
              <w:t>38</w:t>
            </w:r>
          </w:p>
        </w:tc>
        <w:tc>
          <w:tcPr>
            <w:tcW w:type="dxa" w:w="1960"/>
            <w:shd w:fill="auto" w:val="clear"/>
          </w:tcPr>
          <w:p w14:paraId="354F0000">
            <w:pPr>
              <w:ind/>
              <w:jc w:val="right"/>
              <w:rPr>
                <w:sz w:val="20"/>
              </w:rPr>
            </w:pPr>
            <w:r>
              <w:rPr>
                <w:sz w:val="20"/>
              </w:rPr>
              <w:t>213 077,24</w:t>
            </w:r>
          </w:p>
        </w:tc>
        <w:tc>
          <w:tcPr>
            <w:tcW w:type="dxa" w:w="1868"/>
            <w:shd w:fill="auto" w:val="clear"/>
          </w:tcPr>
          <w:p w14:paraId="364F0000">
            <w:pPr>
              <w:ind/>
              <w:jc w:val="right"/>
              <w:rPr>
                <w:sz w:val="20"/>
              </w:rPr>
            </w:pPr>
            <w:r>
              <w:rPr>
                <w:sz w:val="20"/>
              </w:rPr>
              <w:t>213 077,24</w:t>
            </w:r>
          </w:p>
        </w:tc>
      </w:tr>
      <w:tr>
        <w:trPr>
          <w:trHeight w:hRule="atLeast" w:val="20"/>
        </w:trPr>
        <w:tc>
          <w:tcPr>
            <w:tcW w:type="dxa" w:w="7245"/>
            <w:shd w:fill="auto" w:val="clear"/>
          </w:tcPr>
          <w:p w14:paraId="374F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700"/>
            <w:shd w:fill="auto" w:val="clear"/>
          </w:tcPr>
          <w:p w14:paraId="384F0000">
            <w:pPr>
              <w:ind/>
              <w:jc w:val="center"/>
              <w:rPr>
                <w:sz w:val="20"/>
              </w:rPr>
            </w:pPr>
            <w:r>
              <w:rPr>
                <w:sz w:val="20"/>
              </w:rPr>
              <w:t>15 1 01 00000</w:t>
            </w:r>
          </w:p>
        </w:tc>
        <w:tc>
          <w:tcPr>
            <w:tcW w:type="dxa" w:w="851"/>
            <w:shd w:fill="auto" w:val="clear"/>
          </w:tcPr>
          <w:p w14:paraId="394F0000">
            <w:pPr>
              <w:ind/>
              <w:jc w:val="center"/>
              <w:rPr>
                <w:sz w:val="20"/>
              </w:rPr>
            </w:pPr>
            <w:r>
              <w:rPr>
                <w:sz w:val="20"/>
              </w:rPr>
              <w:t>000</w:t>
            </w:r>
          </w:p>
        </w:tc>
        <w:tc>
          <w:tcPr>
            <w:tcW w:type="dxa" w:w="1559"/>
            <w:shd w:fill="auto" w:val="clear"/>
          </w:tcPr>
          <w:p w14:paraId="3A4F0000">
            <w:pPr>
              <w:ind/>
              <w:jc w:val="right"/>
              <w:rPr>
                <w:sz w:val="20"/>
              </w:rPr>
            </w:pPr>
            <w:r>
              <w:rPr>
                <w:sz w:val="20"/>
              </w:rPr>
              <w:t>100,00</w:t>
            </w:r>
          </w:p>
        </w:tc>
        <w:tc>
          <w:tcPr>
            <w:tcW w:type="dxa" w:w="1960"/>
            <w:shd w:fill="auto" w:val="clear"/>
          </w:tcPr>
          <w:p w14:paraId="3B4F0000">
            <w:pPr>
              <w:ind/>
              <w:jc w:val="right"/>
              <w:rPr>
                <w:sz w:val="20"/>
              </w:rPr>
            </w:pPr>
            <w:r>
              <w:rPr>
                <w:sz w:val="20"/>
              </w:rPr>
              <w:t>100,00</w:t>
            </w:r>
          </w:p>
        </w:tc>
        <w:tc>
          <w:tcPr>
            <w:tcW w:type="dxa" w:w="1868"/>
            <w:shd w:fill="auto" w:val="clear"/>
          </w:tcPr>
          <w:p w14:paraId="3C4F0000">
            <w:pPr>
              <w:ind/>
              <w:jc w:val="right"/>
              <w:rPr>
                <w:sz w:val="20"/>
              </w:rPr>
            </w:pPr>
            <w:r>
              <w:rPr>
                <w:sz w:val="20"/>
              </w:rPr>
              <w:t>100,00</w:t>
            </w:r>
          </w:p>
        </w:tc>
      </w:tr>
      <w:tr>
        <w:trPr>
          <w:trHeight w:hRule="atLeast" w:val="20"/>
        </w:trPr>
        <w:tc>
          <w:tcPr>
            <w:tcW w:type="dxa" w:w="7245"/>
            <w:shd w:fill="auto" w:val="clear"/>
          </w:tcPr>
          <w:p w14:paraId="3D4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3E4F0000">
            <w:pPr>
              <w:ind/>
              <w:jc w:val="center"/>
              <w:rPr>
                <w:sz w:val="20"/>
              </w:rPr>
            </w:pPr>
            <w:r>
              <w:rPr>
                <w:sz w:val="20"/>
              </w:rPr>
              <w:t>15 1 01 20350</w:t>
            </w:r>
          </w:p>
        </w:tc>
        <w:tc>
          <w:tcPr>
            <w:tcW w:type="dxa" w:w="851"/>
            <w:shd w:fill="auto" w:val="clear"/>
          </w:tcPr>
          <w:p w14:paraId="3F4F0000">
            <w:pPr>
              <w:ind/>
              <w:jc w:val="center"/>
              <w:rPr>
                <w:sz w:val="20"/>
              </w:rPr>
            </w:pPr>
            <w:r>
              <w:rPr>
                <w:sz w:val="20"/>
              </w:rPr>
              <w:t>000</w:t>
            </w:r>
          </w:p>
        </w:tc>
        <w:tc>
          <w:tcPr>
            <w:tcW w:type="dxa" w:w="1559"/>
            <w:shd w:fill="auto" w:val="clear"/>
          </w:tcPr>
          <w:p w14:paraId="404F0000">
            <w:pPr>
              <w:ind/>
              <w:jc w:val="right"/>
              <w:rPr>
                <w:sz w:val="20"/>
              </w:rPr>
            </w:pPr>
            <w:r>
              <w:rPr>
                <w:sz w:val="20"/>
              </w:rPr>
              <w:t>100,00</w:t>
            </w:r>
          </w:p>
        </w:tc>
        <w:tc>
          <w:tcPr>
            <w:tcW w:type="dxa" w:w="1960"/>
            <w:shd w:fill="auto" w:val="clear"/>
          </w:tcPr>
          <w:p w14:paraId="414F0000">
            <w:pPr>
              <w:ind/>
              <w:jc w:val="right"/>
              <w:rPr>
                <w:sz w:val="20"/>
              </w:rPr>
            </w:pPr>
            <w:r>
              <w:rPr>
                <w:sz w:val="20"/>
              </w:rPr>
              <w:t>100,00</w:t>
            </w:r>
          </w:p>
        </w:tc>
        <w:tc>
          <w:tcPr>
            <w:tcW w:type="dxa" w:w="1868"/>
            <w:shd w:fill="auto" w:val="clear"/>
          </w:tcPr>
          <w:p w14:paraId="424F0000">
            <w:pPr>
              <w:ind/>
              <w:jc w:val="right"/>
              <w:rPr>
                <w:sz w:val="20"/>
              </w:rPr>
            </w:pPr>
            <w:r>
              <w:rPr>
                <w:sz w:val="20"/>
              </w:rPr>
              <w:t>100,00</w:t>
            </w:r>
          </w:p>
        </w:tc>
      </w:tr>
      <w:tr>
        <w:trPr>
          <w:trHeight w:hRule="atLeast" w:val="20"/>
        </w:trPr>
        <w:tc>
          <w:tcPr>
            <w:tcW w:type="dxa" w:w="7245"/>
            <w:shd w:fill="auto" w:val="clear"/>
          </w:tcPr>
          <w:p w14:paraId="43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44F0000">
            <w:pPr>
              <w:ind/>
              <w:jc w:val="center"/>
              <w:rPr>
                <w:sz w:val="20"/>
              </w:rPr>
            </w:pPr>
            <w:r>
              <w:rPr>
                <w:sz w:val="20"/>
              </w:rPr>
              <w:t>15 1 01 20350</w:t>
            </w:r>
          </w:p>
        </w:tc>
        <w:tc>
          <w:tcPr>
            <w:tcW w:type="dxa" w:w="851"/>
            <w:shd w:fill="auto" w:val="clear"/>
          </w:tcPr>
          <w:p w14:paraId="454F0000">
            <w:pPr>
              <w:ind/>
              <w:jc w:val="center"/>
              <w:rPr>
                <w:sz w:val="20"/>
              </w:rPr>
            </w:pPr>
            <w:r>
              <w:rPr>
                <w:sz w:val="20"/>
              </w:rPr>
              <w:t>240</w:t>
            </w:r>
          </w:p>
        </w:tc>
        <w:tc>
          <w:tcPr>
            <w:tcW w:type="dxa" w:w="1559"/>
            <w:shd w:fill="auto" w:val="clear"/>
          </w:tcPr>
          <w:p w14:paraId="464F0000">
            <w:pPr>
              <w:ind/>
              <w:jc w:val="right"/>
              <w:rPr>
                <w:sz w:val="20"/>
              </w:rPr>
            </w:pPr>
            <w:r>
              <w:rPr>
                <w:sz w:val="20"/>
              </w:rPr>
              <w:t>100,00</w:t>
            </w:r>
          </w:p>
        </w:tc>
        <w:tc>
          <w:tcPr>
            <w:tcW w:type="dxa" w:w="1960"/>
            <w:shd w:fill="auto" w:val="clear"/>
          </w:tcPr>
          <w:p w14:paraId="474F0000">
            <w:pPr>
              <w:ind/>
              <w:jc w:val="right"/>
              <w:rPr>
                <w:sz w:val="20"/>
              </w:rPr>
            </w:pPr>
            <w:r>
              <w:rPr>
                <w:sz w:val="20"/>
              </w:rPr>
              <w:t>100,00</w:t>
            </w:r>
          </w:p>
        </w:tc>
        <w:tc>
          <w:tcPr>
            <w:tcW w:type="dxa" w:w="1868"/>
            <w:shd w:fill="auto" w:val="clear"/>
          </w:tcPr>
          <w:p w14:paraId="484F0000">
            <w:pPr>
              <w:ind/>
              <w:jc w:val="right"/>
              <w:rPr>
                <w:sz w:val="20"/>
              </w:rPr>
            </w:pPr>
            <w:r>
              <w:rPr>
                <w:sz w:val="20"/>
              </w:rPr>
              <w:t>100,00</w:t>
            </w:r>
          </w:p>
        </w:tc>
      </w:tr>
      <w:tr>
        <w:trPr>
          <w:trHeight w:hRule="atLeast" w:val="20"/>
        </w:trPr>
        <w:tc>
          <w:tcPr>
            <w:tcW w:type="dxa" w:w="7245"/>
            <w:shd w:fill="auto" w:val="clear"/>
          </w:tcPr>
          <w:p w14:paraId="494F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700"/>
            <w:shd w:fill="auto" w:val="clear"/>
          </w:tcPr>
          <w:p w14:paraId="4A4F0000">
            <w:pPr>
              <w:ind/>
              <w:jc w:val="center"/>
              <w:rPr>
                <w:sz w:val="20"/>
              </w:rPr>
            </w:pPr>
            <w:r>
              <w:rPr>
                <w:sz w:val="20"/>
              </w:rPr>
              <w:t>15 1 02 00000</w:t>
            </w:r>
          </w:p>
        </w:tc>
        <w:tc>
          <w:tcPr>
            <w:tcW w:type="dxa" w:w="851"/>
            <w:shd w:fill="auto" w:val="clear"/>
          </w:tcPr>
          <w:p w14:paraId="4B4F0000">
            <w:pPr>
              <w:ind/>
              <w:jc w:val="center"/>
              <w:rPr>
                <w:sz w:val="20"/>
              </w:rPr>
            </w:pPr>
            <w:r>
              <w:rPr>
                <w:sz w:val="20"/>
              </w:rPr>
              <w:t>000</w:t>
            </w:r>
          </w:p>
        </w:tc>
        <w:tc>
          <w:tcPr>
            <w:tcW w:type="dxa" w:w="1559"/>
            <w:shd w:fill="auto" w:val="clear"/>
          </w:tcPr>
          <w:p w14:paraId="4C4F0000">
            <w:pPr>
              <w:ind/>
              <w:jc w:val="right"/>
              <w:rPr>
                <w:sz w:val="20"/>
              </w:rPr>
            </w:pPr>
            <w:r>
              <w:rPr>
                <w:sz w:val="20"/>
              </w:rPr>
              <w:t>675,30</w:t>
            </w:r>
          </w:p>
        </w:tc>
        <w:tc>
          <w:tcPr>
            <w:tcW w:type="dxa" w:w="1960"/>
            <w:shd w:fill="auto" w:val="clear"/>
          </w:tcPr>
          <w:p w14:paraId="4D4F0000">
            <w:pPr>
              <w:ind/>
              <w:jc w:val="right"/>
              <w:rPr>
                <w:sz w:val="20"/>
              </w:rPr>
            </w:pPr>
            <w:r>
              <w:rPr>
                <w:sz w:val="20"/>
              </w:rPr>
              <w:t>675,30</w:t>
            </w:r>
          </w:p>
        </w:tc>
        <w:tc>
          <w:tcPr>
            <w:tcW w:type="dxa" w:w="1868"/>
            <w:shd w:fill="auto" w:val="clear"/>
          </w:tcPr>
          <w:p w14:paraId="4E4F0000">
            <w:pPr>
              <w:ind/>
              <w:jc w:val="right"/>
              <w:rPr>
                <w:sz w:val="20"/>
              </w:rPr>
            </w:pPr>
            <w:r>
              <w:rPr>
                <w:sz w:val="20"/>
              </w:rPr>
              <w:t>675,30</w:t>
            </w:r>
          </w:p>
        </w:tc>
      </w:tr>
      <w:tr>
        <w:trPr>
          <w:trHeight w:hRule="atLeast" w:val="20"/>
        </w:trPr>
        <w:tc>
          <w:tcPr>
            <w:tcW w:type="dxa" w:w="7245"/>
            <w:shd w:fill="auto" w:val="clear"/>
          </w:tcPr>
          <w:p w14:paraId="4F4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504F0000">
            <w:pPr>
              <w:ind/>
              <w:jc w:val="center"/>
              <w:rPr>
                <w:sz w:val="20"/>
              </w:rPr>
            </w:pPr>
            <w:r>
              <w:rPr>
                <w:sz w:val="20"/>
              </w:rPr>
              <w:t>15 1 02 20350</w:t>
            </w:r>
          </w:p>
        </w:tc>
        <w:tc>
          <w:tcPr>
            <w:tcW w:type="dxa" w:w="851"/>
            <w:shd w:fill="auto" w:val="clear"/>
          </w:tcPr>
          <w:p w14:paraId="514F0000">
            <w:pPr>
              <w:ind/>
              <w:jc w:val="center"/>
              <w:rPr>
                <w:sz w:val="20"/>
              </w:rPr>
            </w:pPr>
            <w:r>
              <w:rPr>
                <w:sz w:val="20"/>
              </w:rPr>
              <w:t>000</w:t>
            </w:r>
          </w:p>
        </w:tc>
        <w:tc>
          <w:tcPr>
            <w:tcW w:type="dxa" w:w="1559"/>
            <w:shd w:fill="auto" w:val="clear"/>
          </w:tcPr>
          <w:p w14:paraId="524F0000">
            <w:pPr>
              <w:ind/>
              <w:jc w:val="right"/>
              <w:rPr>
                <w:sz w:val="20"/>
              </w:rPr>
            </w:pPr>
            <w:r>
              <w:rPr>
                <w:sz w:val="20"/>
              </w:rPr>
              <w:t>570,04</w:t>
            </w:r>
          </w:p>
        </w:tc>
        <w:tc>
          <w:tcPr>
            <w:tcW w:type="dxa" w:w="1960"/>
            <w:shd w:fill="auto" w:val="clear"/>
          </w:tcPr>
          <w:p w14:paraId="534F0000">
            <w:pPr>
              <w:ind/>
              <w:jc w:val="right"/>
              <w:rPr>
                <w:sz w:val="20"/>
              </w:rPr>
            </w:pPr>
            <w:r>
              <w:rPr>
                <w:sz w:val="20"/>
              </w:rPr>
              <w:t>570,04</w:t>
            </w:r>
          </w:p>
        </w:tc>
        <w:tc>
          <w:tcPr>
            <w:tcW w:type="dxa" w:w="1868"/>
            <w:shd w:fill="auto" w:val="clear"/>
          </w:tcPr>
          <w:p w14:paraId="544F0000">
            <w:pPr>
              <w:ind/>
              <w:jc w:val="right"/>
              <w:rPr>
                <w:sz w:val="20"/>
              </w:rPr>
            </w:pPr>
            <w:r>
              <w:rPr>
                <w:sz w:val="20"/>
              </w:rPr>
              <w:t>570,04</w:t>
            </w:r>
          </w:p>
        </w:tc>
      </w:tr>
      <w:tr>
        <w:trPr>
          <w:trHeight w:hRule="atLeast" w:val="20"/>
        </w:trPr>
        <w:tc>
          <w:tcPr>
            <w:tcW w:type="dxa" w:w="7245"/>
            <w:shd w:fill="auto" w:val="clear"/>
          </w:tcPr>
          <w:p w14:paraId="55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64F0000">
            <w:pPr>
              <w:ind/>
              <w:jc w:val="center"/>
              <w:rPr>
                <w:sz w:val="20"/>
              </w:rPr>
            </w:pPr>
            <w:r>
              <w:rPr>
                <w:sz w:val="20"/>
              </w:rPr>
              <w:t>15 1 02 20350</w:t>
            </w:r>
          </w:p>
        </w:tc>
        <w:tc>
          <w:tcPr>
            <w:tcW w:type="dxa" w:w="851"/>
            <w:shd w:fill="auto" w:val="clear"/>
          </w:tcPr>
          <w:p w14:paraId="574F0000">
            <w:pPr>
              <w:ind/>
              <w:jc w:val="center"/>
              <w:rPr>
                <w:sz w:val="20"/>
              </w:rPr>
            </w:pPr>
            <w:r>
              <w:rPr>
                <w:sz w:val="20"/>
              </w:rPr>
              <w:t>240</w:t>
            </w:r>
          </w:p>
        </w:tc>
        <w:tc>
          <w:tcPr>
            <w:tcW w:type="dxa" w:w="1559"/>
            <w:shd w:fill="auto" w:val="clear"/>
          </w:tcPr>
          <w:p w14:paraId="584F0000">
            <w:pPr>
              <w:ind/>
              <w:jc w:val="right"/>
              <w:rPr>
                <w:sz w:val="20"/>
              </w:rPr>
            </w:pPr>
            <w:r>
              <w:rPr>
                <w:sz w:val="20"/>
              </w:rPr>
              <w:t>180,04</w:t>
            </w:r>
          </w:p>
        </w:tc>
        <w:tc>
          <w:tcPr>
            <w:tcW w:type="dxa" w:w="1960"/>
            <w:shd w:fill="auto" w:val="clear"/>
          </w:tcPr>
          <w:p w14:paraId="594F0000">
            <w:pPr>
              <w:ind/>
              <w:jc w:val="right"/>
              <w:rPr>
                <w:sz w:val="20"/>
              </w:rPr>
            </w:pPr>
            <w:r>
              <w:rPr>
                <w:sz w:val="20"/>
              </w:rPr>
              <w:t>180,04</w:t>
            </w:r>
          </w:p>
        </w:tc>
        <w:tc>
          <w:tcPr>
            <w:tcW w:type="dxa" w:w="1868"/>
            <w:shd w:fill="auto" w:val="clear"/>
          </w:tcPr>
          <w:p w14:paraId="5A4F0000">
            <w:pPr>
              <w:ind/>
              <w:jc w:val="right"/>
              <w:rPr>
                <w:sz w:val="20"/>
              </w:rPr>
            </w:pPr>
            <w:r>
              <w:rPr>
                <w:sz w:val="20"/>
              </w:rPr>
              <w:t>180,04</w:t>
            </w:r>
          </w:p>
        </w:tc>
      </w:tr>
      <w:tr>
        <w:trPr>
          <w:trHeight w:hRule="atLeast" w:val="20"/>
        </w:trPr>
        <w:tc>
          <w:tcPr>
            <w:tcW w:type="dxa" w:w="7245"/>
            <w:shd w:fill="auto" w:val="clear"/>
          </w:tcPr>
          <w:p w14:paraId="5B4F0000">
            <w:pPr>
              <w:rPr>
                <w:sz w:val="20"/>
              </w:rPr>
            </w:pPr>
            <w:r>
              <w:rPr>
                <w:sz w:val="20"/>
              </w:rPr>
              <w:t>Субсидии бюджетным учреждениям</w:t>
            </w:r>
          </w:p>
        </w:tc>
        <w:tc>
          <w:tcPr>
            <w:tcW w:type="dxa" w:w="1700"/>
            <w:shd w:fill="auto" w:val="clear"/>
          </w:tcPr>
          <w:p w14:paraId="5C4F0000">
            <w:pPr>
              <w:ind/>
              <w:jc w:val="center"/>
              <w:rPr>
                <w:sz w:val="20"/>
              </w:rPr>
            </w:pPr>
            <w:r>
              <w:rPr>
                <w:sz w:val="20"/>
              </w:rPr>
              <w:t>15 1 02 20350</w:t>
            </w:r>
          </w:p>
        </w:tc>
        <w:tc>
          <w:tcPr>
            <w:tcW w:type="dxa" w:w="851"/>
            <w:shd w:fill="auto" w:val="clear"/>
          </w:tcPr>
          <w:p w14:paraId="5D4F0000">
            <w:pPr>
              <w:ind/>
              <w:jc w:val="center"/>
              <w:rPr>
                <w:sz w:val="20"/>
              </w:rPr>
            </w:pPr>
            <w:r>
              <w:rPr>
                <w:sz w:val="20"/>
              </w:rPr>
              <w:t>610</w:t>
            </w:r>
          </w:p>
        </w:tc>
        <w:tc>
          <w:tcPr>
            <w:tcW w:type="dxa" w:w="1559"/>
            <w:shd w:fill="auto" w:val="clear"/>
          </w:tcPr>
          <w:p w14:paraId="5E4F0000">
            <w:pPr>
              <w:ind/>
              <w:jc w:val="right"/>
              <w:rPr>
                <w:sz w:val="20"/>
              </w:rPr>
            </w:pPr>
            <w:r>
              <w:rPr>
                <w:sz w:val="20"/>
              </w:rPr>
              <w:t>390,00</w:t>
            </w:r>
          </w:p>
        </w:tc>
        <w:tc>
          <w:tcPr>
            <w:tcW w:type="dxa" w:w="1960"/>
            <w:shd w:fill="auto" w:val="clear"/>
          </w:tcPr>
          <w:p w14:paraId="5F4F0000">
            <w:pPr>
              <w:ind/>
              <w:jc w:val="right"/>
              <w:rPr>
                <w:sz w:val="20"/>
              </w:rPr>
            </w:pPr>
            <w:r>
              <w:rPr>
                <w:sz w:val="20"/>
              </w:rPr>
              <w:t>390,00</w:t>
            </w:r>
          </w:p>
        </w:tc>
        <w:tc>
          <w:tcPr>
            <w:tcW w:type="dxa" w:w="1868"/>
            <w:shd w:fill="auto" w:val="clear"/>
          </w:tcPr>
          <w:p w14:paraId="604F0000">
            <w:pPr>
              <w:ind/>
              <w:jc w:val="right"/>
              <w:rPr>
                <w:sz w:val="20"/>
              </w:rPr>
            </w:pPr>
            <w:r>
              <w:rPr>
                <w:sz w:val="20"/>
              </w:rPr>
              <w:t>390,00</w:t>
            </w:r>
          </w:p>
        </w:tc>
      </w:tr>
      <w:tr>
        <w:trPr>
          <w:trHeight w:hRule="atLeast" w:val="20"/>
        </w:trPr>
        <w:tc>
          <w:tcPr>
            <w:tcW w:type="dxa" w:w="7245"/>
            <w:shd w:fill="auto" w:val="clear"/>
          </w:tcPr>
          <w:p w14:paraId="614F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700"/>
            <w:shd w:fill="auto" w:val="clear"/>
          </w:tcPr>
          <w:p w14:paraId="624F0000">
            <w:pPr>
              <w:ind/>
              <w:jc w:val="center"/>
              <w:rPr>
                <w:sz w:val="20"/>
              </w:rPr>
            </w:pPr>
            <w:r>
              <w:rPr>
                <w:sz w:val="20"/>
              </w:rPr>
              <w:t>15 1 02 S7730</w:t>
            </w:r>
          </w:p>
        </w:tc>
        <w:tc>
          <w:tcPr>
            <w:tcW w:type="dxa" w:w="851"/>
            <w:shd w:fill="auto" w:val="clear"/>
          </w:tcPr>
          <w:p w14:paraId="634F0000">
            <w:pPr>
              <w:ind/>
              <w:jc w:val="center"/>
              <w:rPr>
                <w:sz w:val="20"/>
              </w:rPr>
            </w:pPr>
            <w:r>
              <w:rPr>
                <w:sz w:val="20"/>
              </w:rPr>
              <w:t>000</w:t>
            </w:r>
          </w:p>
        </w:tc>
        <w:tc>
          <w:tcPr>
            <w:tcW w:type="dxa" w:w="1559"/>
            <w:shd w:fill="auto" w:val="clear"/>
          </w:tcPr>
          <w:p w14:paraId="644F0000">
            <w:pPr>
              <w:ind/>
              <w:jc w:val="right"/>
              <w:rPr>
                <w:sz w:val="20"/>
              </w:rPr>
            </w:pPr>
            <w:r>
              <w:rPr>
                <w:sz w:val="20"/>
              </w:rPr>
              <w:t>105,26</w:t>
            </w:r>
          </w:p>
        </w:tc>
        <w:tc>
          <w:tcPr>
            <w:tcW w:type="dxa" w:w="1960"/>
            <w:shd w:fill="auto" w:val="clear"/>
          </w:tcPr>
          <w:p w14:paraId="654F0000">
            <w:pPr>
              <w:ind/>
              <w:jc w:val="right"/>
              <w:rPr>
                <w:sz w:val="20"/>
              </w:rPr>
            </w:pPr>
            <w:r>
              <w:rPr>
                <w:sz w:val="20"/>
              </w:rPr>
              <w:t>105,26</w:t>
            </w:r>
          </w:p>
        </w:tc>
        <w:tc>
          <w:tcPr>
            <w:tcW w:type="dxa" w:w="1868"/>
            <w:shd w:fill="auto" w:val="clear"/>
          </w:tcPr>
          <w:p w14:paraId="664F0000">
            <w:pPr>
              <w:ind/>
              <w:jc w:val="right"/>
              <w:rPr>
                <w:sz w:val="20"/>
              </w:rPr>
            </w:pPr>
            <w:r>
              <w:rPr>
                <w:sz w:val="20"/>
              </w:rPr>
              <w:t>105,26</w:t>
            </w:r>
          </w:p>
        </w:tc>
      </w:tr>
      <w:tr>
        <w:trPr>
          <w:trHeight w:hRule="atLeast" w:val="20"/>
        </w:trPr>
        <w:tc>
          <w:tcPr>
            <w:tcW w:type="dxa" w:w="7245"/>
            <w:shd w:fill="auto" w:val="clear"/>
          </w:tcPr>
          <w:p w14:paraId="67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84F0000">
            <w:pPr>
              <w:ind/>
              <w:jc w:val="center"/>
              <w:rPr>
                <w:sz w:val="20"/>
              </w:rPr>
            </w:pPr>
            <w:r>
              <w:rPr>
                <w:sz w:val="20"/>
              </w:rPr>
              <w:t>15 1 02 S7730</w:t>
            </w:r>
          </w:p>
        </w:tc>
        <w:tc>
          <w:tcPr>
            <w:tcW w:type="dxa" w:w="851"/>
            <w:shd w:fill="auto" w:val="clear"/>
          </w:tcPr>
          <w:p w14:paraId="694F0000">
            <w:pPr>
              <w:ind/>
              <w:jc w:val="center"/>
              <w:rPr>
                <w:sz w:val="20"/>
              </w:rPr>
            </w:pPr>
            <w:r>
              <w:rPr>
                <w:sz w:val="20"/>
              </w:rPr>
              <w:t>240</w:t>
            </w:r>
          </w:p>
        </w:tc>
        <w:tc>
          <w:tcPr>
            <w:tcW w:type="dxa" w:w="1559"/>
            <w:shd w:fill="auto" w:val="clear"/>
          </w:tcPr>
          <w:p w14:paraId="6A4F0000">
            <w:pPr>
              <w:ind/>
              <w:jc w:val="right"/>
              <w:rPr>
                <w:sz w:val="20"/>
              </w:rPr>
            </w:pPr>
            <w:r>
              <w:rPr>
                <w:sz w:val="20"/>
              </w:rPr>
              <w:t>105,26</w:t>
            </w:r>
          </w:p>
        </w:tc>
        <w:tc>
          <w:tcPr>
            <w:tcW w:type="dxa" w:w="1960"/>
            <w:shd w:fill="auto" w:val="clear"/>
          </w:tcPr>
          <w:p w14:paraId="6B4F0000">
            <w:pPr>
              <w:ind/>
              <w:jc w:val="right"/>
              <w:rPr>
                <w:sz w:val="20"/>
              </w:rPr>
            </w:pPr>
            <w:r>
              <w:rPr>
                <w:sz w:val="20"/>
              </w:rPr>
              <w:t>105,26</w:t>
            </w:r>
          </w:p>
        </w:tc>
        <w:tc>
          <w:tcPr>
            <w:tcW w:type="dxa" w:w="1868"/>
            <w:shd w:fill="auto" w:val="clear"/>
          </w:tcPr>
          <w:p w14:paraId="6C4F0000">
            <w:pPr>
              <w:ind/>
              <w:jc w:val="right"/>
              <w:rPr>
                <w:sz w:val="20"/>
              </w:rPr>
            </w:pPr>
            <w:r>
              <w:rPr>
                <w:sz w:val="20"/>
              </w:rPr>
              <w:t>105,26</w:t>
            </w:r>
          </w:p>
        </w:tc>
      </w:tr>
      <w:tr>
        <w:trPr>
          <w:trHeight w:hRule="atLeast" w:val="20"/>
        </w:trPr>
        <w:tc>
          <w:tcPr>
            <w:tcW w:type="dxa" w:w="7245"/>
            <w:shd w:fill="auto" w:val="clear"/>
          </w:tcPr>
          <w:p w14:paraId="6D4F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700"/>
            <w:shd w:fill="auto" w:val="clear"/>
          </w:tcPr>
          <w:p w14:paraId="6E4F0000">
            <w:pPr>
              <w:ind/>
              <w:jc w:val="center"/>
              <w:rPr>
                <w:sz w:val="20"/>
              </w:rPr>
            </w:pPr>
            <w:r>
              <w:rPr>
                <w:sz w:val="20"/>
              </w:rPr>
              <w:t>15 1 03 00000</w:t>
            </w:r>
          </w:p>
        </w:tc>
        <w:tc>
          <w:tcPr>
            <w:tcW w:type="dxa" w:w="851"/>
            <w:shd w:fill="auto" w:val="clear"/>
          </w:tcPr>
          <w:p w14:paraId="6F4F0000">
            <w:pPr>
              <w:ind/>
              <w:jc w:val="center"/>
              <w:rPr>
                <w:sz w:val="20"/>
              </w:rPr>
            </w:pPr>
            <w:r>
              <w:rPr>
                <w:sz w:val="20"/>
              </w:rPr>
              <w:t>000</w:t>
            </w:r>
          </w:p>
        </w:tc>
        <w:tc>
          <w:tcPr>
            <w:tcW w:type="dxa" w:w="1559"/>
            <w:shd w:fill="auto" w:val="clear"/>
          </w:tcPr>
          <w:p w14:paraId="704F0000">
            <w:pPr>
              <w:ind/>
              <w:jc w:val="right"/>
              <w:rPr>
                <w:sz w:val="20"/>
              </w:rPr>
            </w:pPr>
            <w:r>
              <w:rPr>
                <w:sz w:val="20"/>
              </w:rPr>
              <w:t>127,80</w:t>
            </w:r>
          </w:p>
        </w:tc>
        <w:tc>
          <w:tcPr>
            <w:tcW w:type="dxa" w:w="1960"/>
            <w:shd w:fill="auto" w:val="clear"/>
          </w:tcPr>
          <w:p w14:paraId="714F0000">
            <w:pPr>
              <w:ind/>
              <w:jc w:val="right"/>
              <w:rPr>
                <w:sz w:val="20"/>
              </w:rPr>
            </w:pPr>
            <w:r>
              <w:rPr>
                <w:sz w:val="20"/>
              </w:rPr>
              <w:t>127,80</w:t>
            </w:r>
          </w:p>
        </w:tc>
        <w:tc>
          <w:tcPr>
            <w:tcW w:type="dxa" w:w="1868"/>
            <w:shd w:fill="auto" w:val="clear"/>
          </w:tcPr>
          <w:p w14:paraId="724F0000">
            <w:pPr>
              <w:ind/>
              <w:jc w:val="right"/>
              <w:rPr>
                <w:sz w:val="20"/>
              </w:rPr>
            </w:pPr>
            <w:r>
              <w:rPr>
                <w:sz w:val="20"/>
              </w:rPr>
              <w:t>127,80</w:t>
            </w:r>
          </w:p>
        </w:tc>
      </w:tr>
      <w:tr>
        <w:trPr>
          <w:trHeight w:hRule="atLeast" w:val="20"/>
        </w:trPr>
        <w:tc>
          <w:tcPr>
            <w:tcW w:type="dxa" w:w="7245"/>
            <w:shd w:fill="auto" w:val="clear"/>
          </w:tcPr>
          <w:p w14:paraId="734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744F0000">
            <w:pPr>
              <w:ind/>
              <w:jc w:val="center"/>
              <w:rPr>
                <w:sz w:val="20"/>
              </w:rPr>
            </w:pPr>
            <w:r>
              <w:rPr>
                <w:sz w:val="20"/>
              </w:rPr>
              <w:t>15 1 03 20350</w:t>
            </w:r>
          </w:p>
        </w:tc>
        <w:tc>
          <w:tcPr>
            <w:tcW w:type="dxa" w:w="851"/>
            <w:shd w:fill="auto" w:val="clear"/>
          </w:tcPr>
          <w:p w14:paraId="754F0000">
            <w:pPr>
              <w:ind/>
              <w:jc w:val="center"/>
              <w:rPr>
                <w:sz w:val="20"/>
              </w:rPr>
            </w:pPr>
            <w:r>
              <w:rPr>
                <w:sz w:val="20"/>
              </w:rPr>
              <w:t>000</w:t>
            </w:r>
          </w:p>
        </w:tc>
        <w:tc>
          <w:tcPr>
            <w:tcW w:type="dxa" w:w="1559"/>
            <w:shd w:fill="auto" w:val="clear"/>
          </w:tcPr>
          <w:p w14:paraId="764F0000">
            <w:pPr>
              <w:ind/>
              <w:jc w:val="right"/>
              <w:rPr>
                <w:sz w:val="20"/>
              </w:rPr>
            </w:pPr>
            <w:r>
              <w:rPr>
                <w:sz w:val="20"/>
              </w:rPr>
              <w:t>127,80</w:t>
            </w:r>
          </w:p>
        </w:tc>
        <w:tc>
          <w:tcPr>
            <w:tcW w:type="dxa" w:w="1960"/>
            <w:shd w:fill="auto" w:val="clear"/>
          </w:tcPr>
          <w:p w14:paraId="774F0000">
            <w:pPr>
              <w:ind/>
              <w:jc w:val="right"/>
              <w:rPr>
                <w:sz w:val="20"/>
              </w:rPr>
            </w:pPr>
            <w:r>
              <w:rPr>
                <w:sz w:val="20"/>
              </w:rPr>
              <w:t>127,80</w:t>
            </w:r>
          </w:p>
        </w:tc>
        <w:tc>
          <w:tcPr>
            <w:tcW w:type="dxa" w:w="1868"/>
            <w:shd w:fill="auto" w:val="clear"/>
          </w:tcPr>
          <w:p w14:paraId="784F0000">
            <w:pPr>
              <w:ind/>
              <w:jc w:val="right"/>
              <w:rPr>
                <w:sz w:val="20"/>
              </w:rPr>
            </w:pPr>
            <w:r>
              <w:rPr>
                <w:sz w:val="20"/>
              </w:rPr>
              <w:t>127,80</w:t>
            </w:r>
          </w:p>
        </w:tc>
      </w:tr>
      <w:tr>
        <w:trPr>
          <w:trHeight w:hRule="atLeast" w:val="20"/>
        </w:trPr>
        <w:tc>
          <w:tcPr>
            <w:tcW w:type="dxa" w:w="7245"/>
            <w:shd w:fill="auto" w:val="clear"/>
          </w:tcPr>
          <w:p w14:paraId="79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A4F0000">
            <w:pPr>
              <w:ind/>
              <w:jc w:val="center"/>
              <w:rPr>
                <w:sz w:val="20"/>
              </w:rPr>
            </w:pPr>
            <w:r>
              <w:rPr>
                <w:sz w:val="20"/>
              </w:rPr>
              <w:t>15 1 03 20350</w:t>
            </w:r>
          </w:p>
        </w:tc>
        <w:tc>
          <w:tcPr>
            <w:tcW w:type="dxa" w:w="851"/>
            <w:shd w:fill="auto" w:val="clear"/>
          </w:tcPr>
          <w:p w14:paraId="7B4F0000">
            <w:pPr>
              <w:ind/>
              <w:jc w:val="center"/>
              <w:rPr>
                <w:sz w:val="20"/>
              </w:rPr>
            </w:pPr>
            <w:r>
              <w:rPr>
                <w:sz w:val="20"/>
              </w:rPr>
              <w:t>240</w:t>
            </w:r>
          </w:p>
        </w:tc>
        <w:tc>
          <w:tcPr>
            <w:tcW w:type="dxa" w:w="1559"/>
            <w:shd w:fill="auto" w:val="clear"/>
          </w:tcPr>
          <w:p w14:paraId="7C4F0000">
            <w:pPr>
              <w:ind/>
              <w:jc w:val="right"/>
              <w:rPr>
                <w:sz w:val="20"/>
              </w:rPr>
            </w:pPr>
            <w:r>
              <w:rPr>
                <w:sz w:val="20"/>
              </w:rPr>
              <w:t>51,30</w:t>
            </w:r>
          </w:p>
        </w:tc>
        <w:tc>
          <w:tcPr>
            <w:tcW w:type="dxa" w:w="1960"/>
            <w:shd w:fill="auto" w:val="clear"/>
          </w:tcPr>
          <w:p w14:paraId="7D4F0000">
            <w:pPr>
              <w:ind/>
              <w:jc w:val="right"/>
              <w:rPr>
                <w:sz w:val="20"/>
              </w:rPr>
            </w:pPr>
            <w:r>
              <w:rPr>
                <w:sz w:val="20"/>
              </w:rPr>
              <w:t>51,30</w:t>
            </w:r>
          </w:p>
        </w:tc>
        <w:tc>
          <w:tcPr>
            <w:tcW w:type="dxa" w:w="1868"/>
            <w:shd w:fill="auto" w:val="clear"/>
          </w:tcPr>
          <w:p w14:paraId="7E4F0000">
            <w:pPr>
              <w:ind/>
              <w:jc w:val="right"/>
              <w:rPr>
                <w:sz w:val="20"/>
              </w:rPr>
            </w:pPr>
            <w:r>
              <w:rPr>
                <w:sz w:val="20"/>
              </w:rPr>
              <w:t>51,30</w:t>
            </w:r>
          </w:p>
        </w:tc>
      </w:tr>
      <w:tr>
        <w:trPr>
          <w:trHeight w:hRule="atLeast" w:val="20"/>
        </w:trPr>
        <w:tc>
          <w:tcPr>
            <w:tcW w:type="dxa" w:w="7245"/>
            <w:shd w:fill="auto" w:val="clear"/>
          </w:tcPr>
          <w:p w14:paraId="7F4F0000">
            <w:pPr>
              <w:rPr>
                <w:sz w:val="20"/>
              </w:rPr>
            </w:pPr>
            <w:r>
              <w:rPr>
                <w:sz w:val="20"/>
              </w:rPr>
              <w:t>Субсидии автономным учреждениям</w:t>
            </w:r>
          </w:p>
        </w:tc>
        <w:tc>
          <w:tcPr>
            <w:tcW w:type="dxa" w:w="1700"/>
            <w:shd w:fill="auto" w:val="clear"/>
          </w:tcPr>
          <w:p w14:paraId="804F0000">
            <w:pPr>
              <w:ind/>
              <w:jc w:val="center"/>
              <w:rPr>
                <w:sz w:val="20"/>
              </w:rPr>
            </w:pPr>
            <w:r>
              <w:rPr>
                <w:sz w:val="20"/>
              </w:rPr>
              <w:t>15 1 03 20350</w:t>
            </w:r>
          </w:p>
        </w:tc>
        <w:tc>
          <w:tcPr>
            <w:tcW w:type="dxa" w:w="851"/>
            <w:shd w:fill="auto" w:val="clear"/>
          </w:tcPr>
          <w:p w14:paraId="814F0000">
            <w:pPr>
              <w:ind/>
              <w:jc w:val="center"/>
              <w:rPr>
                <w:sz w:val="20"/>
              </w:rPr>
            </w:pPr>
            <w:r>
              <w:rPr>
                <w:sz w:val="20"/>
              </w:rPr>
              <w:t>620</w:t>
            </w:r>
          </w:p>
        </w:tc>
        <w:tc>
          <w:tcPr>
            <w:tcW w:type="dxa" w:w="1559"/>
            <w:shd w:fill="auto" w:val="clear"/>
          </w:tcPr>
          <w:p w14:paraId="824F0000">
            <w:pPr>
              <w:ind/>
              <w:jc w:val="right"/>
              <w:rPr>
                <w:sz w:val="20"/>
              </w:rPr>
            </w:pPr>
            <w:r>
              <w:rPr>
                <w:sz w:val="20"/>
              </w:rPr>
              <w:t>76,50</w:t>
            </w:r>
          </w:p>
        </w:tc>
        <w:tc>
          <w:tcPr>
            <w:tcW w:type="dxa" w:w="1960"/>
            <w:shd w:fill="auto" w:val="clear"/>
          </w:tcPr>
          <w:p w14:paraId="834F0000">
            <w:pPr>
              <w:ind/>
              <w:jc w:val="right"/>
              <w:rPr>
                <w:sz w:val="20"/>
              </w:rPr>
            </w:pPr>
            <w:r>
              <w:rPr>
                <w:sz w:val="20"/>
              </w:rPr>
              <w:t>76,50</w:t>
            </w:r>
          </w:p>
        </w:tc>
        <w:tc>
          <w:tcPr>
            <w:tcW w:type="dxa" w:w="1868"/>
            <w:shd w:fill="auto" w:val="clear"/>
          </w:tcPr>
          <w:p w14:paraId="844F0000">
            <w:pPr>
              <w:ind/>
              <w:jc w:val="right"/>
              <w:rPr>
                <w:sz w:val="20"/>
              </w:rPr>
            </w:pPr>
            <w:r>
              <w:rPr>
                <w:sz w:val="20"/>
              </w:rPr>
              <w:t>76,50</w:t>
            </w:r>
          </w:p>
        </w:tc>
      </w:tr>
      <w:tr>
        <w:trPr>
          <w:trHeight w:hRule="atLeast" w:val="20"/>
        </w:trPr>
        <w:tc>
          <w:tcPr>
            <w:tcW w:type="dxa" w:w="7245"/>
            <w:shd w:fill="auto" w:val="clear"/>
          </w:tcPr>
          <w:p w14:paraId="854F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700"/>
            <w:shd w:fill="auto" w:val="clear"/>
          </w:tcPr>
          <w:p w14:paraId="864F0000">
            <w:pPr>
              <w:ind/>
              <w:jc w:val="center"/>
              <w:rPr>
                <w:sz w:val="20"/>
              </w:rPr>
            </w:pPr>
            <w:r>
              <w:rPr>
                <w:sz w:val="20"/>
              </w:rPr>
              <w:t>15 1 04 00000</w:t>
            </w:r>
          </w:p>
        </w:tc>
        <w:tc>
          <w:tcPr>
            <w:tcW w:type="dxa" w:w="851"/>
            <w:shd w:fill="auto" w:val="clear"/>
          </w:tcPr>
          <w:p w14:paraId="874F0000">
            <w:pPr>
              <w:ind/>
              <w:jc w:val="center"/>
              <w:rPr>
                <w:sz w:val="20"/>
              </w:rPr>
            </w:pPr>
            <w:r>
              <w:rPr>
                <w:sz w:val="20"/>
              </w:rPr>
              <w:t>000</w:t>
            </w:r>
          </w:p>
        </w:tc>
        <w:tc>
          <w:tcPr>
            <w:tcW w:type="dxa" w:w="1559"/>
            <w:shd w:fill="auto" w:val="clear"/>
          </w:tcPr>
          <w:p w14:paraId="884F0000">
            <w:pPr>
              <w:ind/>
              <w:jc w:val="right"/>
              <w:rPr>
                <w:sz w:val="20"/>
              </w:rPr>
            </w:pPr>
            <w:r>
              <w:rPr>
                <w:sz w:val="20"/>
              </w:rPr>
              <w:t xml:space="preserve">243 </w:t>
            </w:r>
            <w:r>
              <w:rPr>
                <w:sz w:val="20"/>
              </w:rPr>
              <w:t>207</w:t>
            </w:r>
            <w:r>
              <w:rPr>
                <w:sz w:val="20"/>
              </w:rPr>
              <w:t>,</w:t>
            </w:r>
            <w:r>
              <w:rPr>
                <w:sz w:val="20"/>
              </w:rPr>
              <w:t>28</w:t>
            </w:r>
          </w:p>
        </w:tc>
        <w:tc>
          <w:tcPr>
            <w:tcW w:type="dxa" w:w="1960"/>
            <w:shd w:fill="auto" w:val="clear"/>
          </w:tcPr>
          <w:p w14:paraId="894F0000">
            <w:pPr>
              <w:ind/>
              <w:jc w:val="right"/>
              <w:rPr>
                <w:sz w:val="20"/>
              </w:rPr>
            </w:pPr>
            <w:r>
              <w:rPr>
                <w:sz w:val="20"/>
              </w:rPr>
              <w:t>212 174,14</w:t>
            </w:r>
          </w:p>
        </w:tc>
        <w:tc>
          <w:tcPr>
            <w:tcW w:type="dxa" w:w="1868"/>
            <w:shd w:fill="auto" w:val="clear"/>
          </w:tcPr>
          <w:p w14:paraId="8A4F0000">
            <w:pPr>
              <w:ind/>
              <w:jc w:val="right"/>
              <w:rPr>
                <w:sz w:val="20"/>
              </w:rPr>
            </w:pPr>
            <w:r>
              <w:rPr>
                <w:sz w:val="20"/>
              </w:rPr>
              <w:t>212 174,14</w:t>
            </w:r>
          </w:p>
        </w:tc>
      </w:tr>
      <w:tr>
        <w:trPr>
          <w:trHeight w:hRule="atLeast" w:val="20"/>
        </w:trPr>
        <w:tc>
          <w:tcPr>
            <w:tcW w:type="dxa" w:w="7245"/>
            <w:shd w:fill="auto" w:val="clear"/>
          </w:tcPr>
          <w:p w14:paraId="8B4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8C4F0000">
            <w:pPr>
              <w:ind/>
              <w:jc w:val="center"/>
              <w:rPr>
                <w:sz w:val="20"/>
              </w:rPr>
            </w:pPr>
            <w:r>
              <w:rPr>
                <w:sz w:val="20"/>
              </w:rPr>
              <w:t>15 1 04 20350</w:t>
            </w:r>
          </w:p>
        </w:tc>
        <w:tc>
          <w:tcPr>
            <w:tcW w:type="dxa" w:w="851"/>
            <w:shd w:fill="auto" w:val="clear"/>
          </w:tcPr>
          <w:p w14:paraId="8D4F0000">
            <w:pPr>
              <w:ind/>
              <w:jc w:val="center"/>
              <w:rPr>
                <w:sz w:val="20"/>
              </w:rPr>
            </w:pPr>
            <w:r>
              <w:rPr>
                <w:sz w:val="20"/>
              </w:rPr>
              <w:t>000</w:t>
            </w:r>
          </w:p>
        </w:tc>
        <w:tc>
          <w:tcPr>
            <w:tcW w:type="dxa" w:w="1559"/>
            <w:shd w:fill="auto" w:val="clear"/>
          </w:tcPr>
          <w:p w14:paraId="8E4F0000">
            <w:pPr>
              <w:ind/>
              <w:jc w:val="right"/>
              <w:rPr>
                <w:sz w:val="20"/>
              </w:rPr>
            </w:pPr>
            <w:r>
              <w:rPr>
                <w:sz w:val="20"/>
              </w:rPr>
              <w:t>130,00</w:t>
            </w:r>
          </w:p>
        </w:tc>
        <w:tc>
          <w:tcPr>
            <w:tcW w:type="dxa" w:w="1960"/>
            <w:shd w:fill="auto" w:val="clear"/>
          </w:tcPr>
          <w:p w14:paraId="8F4F0000">
            <w:pPr>
              <w:ind/>
              <w:jc w:val="right"/>
              <w:rPr>
                <w:sz w:val="20"/>
              </w:rPr>
            </w:pPr>
            <w:r>
              <w:rPr>
                <w:sz w:val="20"/>
              </w:rPr>
              <w:t>0,00</w:t>
            </w:r>
          </w:p>
        </w:tc>
        <w:tc>
          <w:tcPr>
            <w:tcW w:type="dxa" w:w="1868"/>
            <w:shd w:fill="auto" w:val="clear"/>
          </w:tcPr>
          <w:p w14:paraId="904F0000">
            <w:pPr>
              <w:ind/>
              <w:jc w:val="right"/>
              <w:rPr>
                <w:sz w:val="20"/>
              </w:rPr>
            </w:pPr>
            <w:r>
              <w:rPr>
                <w:sz w:val="20"/>
              </w:rPr>
              <w:t>0,00</w:t>
            </w:r>
          </w:p>
        </w:tc>
      </w:tr>
      <w:tr>
        <w:trPr>
          <w:trHeight w:hRule="atLeast" w:val="20"/>
        </w:trPr>
        <w:tc>
          <w:tcPr>
            <w:tcW w:type="dxa" w:w="7245"/>
            <w:shd w:fill="auto" w:val="clear"/>
          </w:tcPr>
          <w:p w14:paraId="91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24F0000">
            <w:pPr>
              <w:ind/>
              <w:jc w:val="center"/>
              <w:rPr>
                <w:sz w:val="20"/>
              </w:rPr>
            </w:pPr>
            <w:r>
              <w:rPr>
                <w:sz w:val="20"/>
              </w:rPr>
              <w:t>15 1 04 20350</w:t>
            </w:r>
          </w:p>
        </w:tc>
        <w:tc>
          <w:tcPr>
            <w:tcW w:type="dxa" w:w="851"/>
            <w:shd w:fill="auto" w:val="clear"/>
          </w:tcPr>
          <w:p w14:paraId="934F0000">
            <w:pPr>
              <w:ind/>
              <w:jc w:val="center"/>
              <w:rPr>
                <w:sz w:val="20"/>
              </w:rPr>
            </w:pPr>
            <w:r>
              <w:rPr>
                <w:sz w:val="20"/>
              </w:rPr>
              <w:t>240</w:t>
            </w:r>
          </w:p>
        </w:tc>
        <w:tc>
          <w:tcPr>
            <w:tcW w:type="dxa" w:w="1559"/>
            <w:shd w:fill="auto" w:val="clear"/>
          </w:tcPr>
          <w:p w14:paraId="944F0000">
            <w:pPr>
              <w:ind/>
              <w:jc w:val="right"/>
              <w:rPr>
                <w:sz w:val="20"/>
              </w:rPr>
            </w:pPr>
            <w:r>
              <w:rPr>
                <w:sz w:val="20"/>
              </w:rPr>
              <w:t>130,00</w:t>
            </w:r>
          </w:p>
        </w:tc>
        <w:tc>
          <w:tcPr>
            <w:tcW w:type="dxa" w:w="1960"/>
            <w:shd w:fill="auto" w:val="clear"/>
          </w:tcPr>
          <w:p w14:paraId="954F0000">
            <w:pPr>
              <w:ind/>
              <w:jc w:val="right"/>
              <w:rPr>
                <w:sz w:val="20"/>
              </w:rPr>
            </w:pPr>
            <w:r>
              <w:rPr>
                <w:sz w:val="20"/>
              </w:rPr>
              <w:t>0,00</w:t>
            </w:r>
          </w:p>
        </w:tc>
        <w:tc>
          <w:tcPr>
            <w:tcW w:type="dxa" w:w="1868"/>
            <w:shd w:fill="auto" w:val="clear"/>
          </w:tcPr>
          <w:p w14:paraId="964F0000">
            <w:pPr>
              <w:ind/>
              <w:jc w:val="right"/>
              <w:rPr>
                <w:sz w:val="20"/>
              </w:rPr>
            </w:pPr>
            <w:r>
              <w:rPr>
                <w:sz w:val="20"/>
              </w:rPr>
              <w:t>0,00</w:t>
            </w:r>
          </w:p>
        </w:tc>
      </w:tr>
      <w:tr>
        <w:trPr>
          <w:trHeight w:hRule="atLeast" w:val="20"/>
        </w:trPr>
        <w:tc>
          <w:tcPr>
            <w:tcW w:type="dxa" w:w="7245"/>
            <w:shd w:fill="auto" w:val="clear"/>
          </w:tcPr>
          <w:p w14:paraId="974F0000">
            <w:pPr>
              <w:rPr>
                <w:sz w:val="20"/>
              </w:rPr>
            </w:pPr>
            <w:r>
              <w:rPr>
                <w:sz w:val="20"/>
              </w:rPr>
              <w:t>Расходы на создание безопасных условий функционирования муниципальных учреждений</w:t>
            </w:r>
          </w:p>
        </w:tc>
        <w:tc>
          <w:tcPr>
            <w:tcW w:type="dxa" w:w="1700"/>
            <w:shd w:fill="auto" w:val="clear"/>
          </w:tcPr>
          <w:p w14:paraId="984F0000">
            <w:pPr>
              <w:ind/>
              <w:jc w:val="center"/>
              <w:rPr>
                <w:sz w:val="20"/>
              </w:rPr>
            </w:pPr>
            <w:r>
              <w:rPr>
                <w:sz w:val="20"/>
              </w:rPr>
              <w:t>15 1 04 20380</w:t>
            </w:r>
          </w:p>
        </w:tc>
        <w:tc>
          <w:tcPr>
            <w:tcW w:type="dxa" w:w="851"/>
            <w:shd w:fill="auto" w:val="clear"/>
          </w:tcPr>
          <w:p w14:paraId="994F0000">
            <w:pPr>
              <w:ind/>
              <w:jc w:val="center"/>
              <w:rPr>
                <w:sz w:val="20"/>
              </w:rPr>
            </w:pPr>
            <w:r>
              <w:rPr>
                <w:sz w:val="20"/>
              </w:rPr>
              <w:t>000</w:t>
            </w:r>
          </w:p>
        </w:tc>
        <w:tc>
          <w:tcPr>
            <w:tcW w:type="dxa" w:w="1559"/>
            <w:shd w:fill="auto" w:val="clear"/>
          </w:tcPr>
          <w:p w14:paraId="9A4F0000">
            <w:pPr>
              <w:ind/>
              <w:jc w:val="right"/>
              <w:rPr>
                <w:sz w:val="20"/>
              </w:rPr>
            </w:pPr>
            <w:r>
              <w:rPr>
                <w:sz w:val="20"/>
              </w:rPr>
              <w:t>24</w:t>
            </w:r>
            <w:r>
              <w:rPr>
                <w:sz w:val="20"/>
              </w:rPr>
              <w:t>3</w:t>
            </w:r>
            <w:r>
              <w:rPr>
                <w:sz w:val="20"/>
              </w:rPr>
              <w:t xml:space="preserve"> </w:t>
            </w:r>
            <w:r>
              <w:rPr>
                <w:sz w:val="20"/>
              </w:rPr>
              <w:t>077</w:t>
            </w:r>
            <w:r>
              <w:rPr>
                <w:sz w:val="20"/>
              </w:rPr>
              <w:t>,</w:t>
            </w:r>
            <w:r>
              <w:rPr>
                <w:sz w:val="20"/>
              </w:rPr>
              <w:t>28</w:t>
            </w:r>
          </w:p>
        </w:tc>
        <w:tc>
          <w:tcPr>
            <w:tcW w:type="dxa" w:w="1960"/>
            <w:shd w:fill="auto" w:val="clear"/>
          </w:tcPr>
          <w:p w14:paraId="9B4F0000">
            <w:pPr>
              <w:ind/>
              <w:jc w:val="right"/>
              <w:rPr>
                <w:sz w:val="20"/>
              </w:rPr>
            </w:pPr>
            <w:r>
              <w:rPr>
                <w:sz w:val="20"/>
              </w:rPr>
              <w:t>212 174,14</w:t>
            </w:r>
          </w:p>
        </w:tc>
        <w:tc>
          <w:tcPr>
            <w:tcW w:type="dxa" w:w="1868"/>
            <w:shd w:fill="auto" w:val="clear"/>
          </w:tcPr>
          <w:p w14:paraId="9C4F0000">
            <w:pPr>
              <w:ind/>
              <w:jc w:val="right"/>
              <w:rPr>
                <w:sz w:val="20"/>
              </w:rPr>
            </w:pPr>
            <w:r>
              <w:rPr>
                <w:sz w:val="20"/>
              </w:rPr>
              <w:t>212 174,14</w:t>
            </w:r>
          </w:p>
        </w:tc>
      </w:tr>
      <w:tr>
        <w:trPr>
          <w:trHeight w:hRule="atLeast" w:val="20"/>
        </w:trPr>
        <w:tc>
          <w:tcPr>
            <w:tcW w:type="dxa" w:w="7245"/>
            <w:shd w:fill="auto" w:val="clear"/>
          </w:tcPr>
          <w:p w14:paraId="9D4F0000">
            <w:pPr>
              <w:rPr>
                <w:sz w:val="20"/>
              </w:rPr>
            </w:pPr>
            <w:r>
              <w:rPr>
                <w:sz w:val="20"/>
              </w:rPr>
              <w:t>Субсидии бюджетным учреждениям</w:t>
            </w:r>
          </w:p>
        </w:tc>
        <w:tc>
          <w:tcPr>
            <w:tcW w:type="dxa" w:w="1700"/>
            <w:shd w:fill="auto" w:val="clear"/>
          </w:tcPr>
          <w:p w14:paraId="9E4F0000">
            <w:pPr>
              <w:ind/>
              <w:jc w:val="center"/>
              <w:rPr>
                <w:sz w:val="20"/>
              </w:rPr>
            </w:pPr>
            <w:r>
              <w:rPr>
                <w:sz w:val="20"/>
              </w:rPr>
              <w:t>15 1 04 20380</w:t>
            </w:r>
          </w:p>
        </w:tc>
        <w:tc>
          <w:tcPr>
            <w:tcW w:type="dxa" w:w="851"/>
            <w:shd w:fill="auto" w:val="clear"/>
          </w:tcPr>
          <w:p w14:paraId="9F4F0000">
            <w:pPr>
              <w:ind/>
              <w:jc w:val="center"/>
              <w:rPr>
                <w:sz w:val="20"/>
              </w:rPr>
            </w:pPr>
            <w:r>
              <w:rPr>
                <w:sz w:val="20"/>
              </w:rPr>
              <w:t>610</w:t>
            </w:r>
          </w:p>
        </w:tc>
        <w:tc>
          <w:tcPr>
            <w:tcW w:type="dxa" w:w="1559"/>
            <w:shd w:fill="auto" w:val="clear"/>
          </w:tcPr>
          <w:p w14:paraId="A04F0000">
            <w:pPr>
              <w:ind/>
              <w:jc w:val="right"/>
              <w:rPr>
                <w:sz w:val="20"/>
              </w:rPr>
            </w:pPr>
            <w:r>
              <w:rPr>
                <w:sz w:val="20"/>
              </w:rPr>
              <w:t xml:space="preserve">208 </w:t>
            </w:r>
            <w:r>
              <w:rPr>
                <w:sz w:val="20"/>
              </w:rPr>
              <w:t>532</w:t>
            </w:r>
            <w:r>
              <w:rPr>
                <w:sz w:val="20"/>
              </w:rPr>
              <w:t>,</w:t>
            </w:r>
            <w:r>
              <w:rPr>
                <w:sz w:val="20"/>
              </w:rPr>
              <w:t>63</w:t>
            </w:r>
          </w:p>
        </w:tc>
        <w:tc>
          <w:tcPr>
            <w:tcW w:type="dxa" w:w="1960"/>
            <w:shd w:fill="auto" w:val="clear"/>
          </w:tcPr>
          <w:p w14:paraId="A14F0000">
            <w:pPr>
              <w:ind/>
              <w:jc w:val="right"/>
              <w:rPr>
                <w:sz w:val="20"/>
              </w:rPr>
            </w:pPr>
            <w:r>
              <w:rPr>
                <w:sz w:val="20"/>
              </w:rPr>
              <w:t>178 162,85</w:t>
            </w:r>
          </w:p>
        </w:tc>
        <w:tc>
          <w:tcPr>
            <w:tcW w:type="dxa" w:w="1868"/>
            <w:shd w:fill="auto" w:val="clear"/>
          </w:tcPr>
          <w:p w14:paraId="A24F0000">
            <w:pPr>
              <w:ind/>
              <w:jc w:val="right"/>
              <w:rPr>
                <w:sz w:val="20"/>
              </w:rPr>
            </w:pPr>
            <w:r>
              <w:rPr>
                <w:sz w:val="20"/>
              </w:rPr>
              <w:t>178 162,85</w:t>
            </w:r>
          </w:p>
        </w:tc>
      </w:tr>
      <w:tr>
        <w:trPr>
          <w:trHeight w:hRule="atLeast" w:val="20"/>
        </w:trPr>
        <w:tc>
          <w:tcPr>
            <w:tcW w:type="dxa" w:w="7245"/>
            <w:shd w:fill="auto" w:val="clear"/>
          </w:tcPr>
          <w:p w14:paraId="A34F0000">
            <w:pPr>
              <w:rPr>
                <w:sz w:val="20"/>
              </w:rPr>
            </w:pPr>
            <w:r>
              <w:rPr>
                <w:sz w:val="20"/>
              </w:rPr>
              <w:t>Субсидии автономным учреждениям</w:t>
            </w:r>
          </w:p>
        </w:tc>
        <w:tc>
          <w:tcPr>
            <w:tcW w:type="dxa" w:w="1700"/>
            <w:shd w:fill="auto" w:val="clear"/>
          </w:tcPr>
          <w:p w14:paraId="A44F0000">
            <w:pPr>
              <w:ind/>
              <w:jc w:val="center"/>
              <w:rPr>
                <w:sz w:val="20"/>
              </w:rPr>
            </w:pPr>
            <w:r>
              <w:rPr>
                <w:sz w:val="20"/>
              </w:rPr>
              <w:t>15 1 04 20380</w:t>
            </w:r>
          </w:p>
        </w:tc>
        <w:tc>
          <w:tcPr>
            <w:tcW w:type="dxa" w:w="851"/>
            <w:shd w:fill="auto" w:val="clear"/>
          </w:tcPr>
          <w:p w14:paraId="A54F0000">
            <w:pPr>
              <w:ind/>
              <w:jc w:val="center"/>
              <w:rPr>
                <w:sz w:val="20"/>
              </w:rPr>
            </w:pPr>
            <w:r>
              <w:rPr>
                <w:sz w:val="20"/>
              </w:rPr>
              <w:t>620</w:t>
            </w:r>
          </w:p>
        </w:tc>
        <w:tc>
          <w:tcPr>
            <w:tcW w:type="dxa" w:w="1559"/>
            <w:shd w:fill="auto" w:val="clear"/>
          </w:tcPr>
          <w:p w14:paraId="A64F0000">
            <w:pPr>
              <w:ind/>
              <w:jc w:val="right"/>
              <w:rPr>
                <w:sz w:val="20"/>
              </w:rPr>
            </w:pPr>
            <w:r>
              <w:rPr>
                <w:sz w:val="20"/>
              </w:rPr>
              <w:t>34 544,65</w:t>
            </w:r>
          </w:p>
        </w:tc>
        <w:tc>
          <w:tcPr>
            <w:tcW w:type="dxa" w:w="1960"/>
            <w:shd w:fill="auto" w:val="clear"/>
          </w:tcPr>
          <w:p w14:paraId="A74F0000">
            <w:pPr>
              <w:ind/>
              <w:jc w:val="right"/>
              <w:rPr>
                <w:sz w:val="20"/>
              </w:rPr>
            </w:pPr>
            <w:r>
              <w:rPr>
                <w:sz w:val="20"/>
              </w:rPr>
              <w:t>34 011,29</w:t>
            </w:r>
          </w:p>
        </w:tc>
        <w:tc>
          <w:tcPr>
            <w:tcW w:type="dxa" w:w="1868"/>
            <w:shd w:fill="auto" w:val="clear"/>
          </w:tcPr>
          <w:p w14:paraId="A84F0000">
            <w:pPr>
              <w:ind/>
              <w:jc w:val="right"/>
              <w:rPr>
                <w:sz w:val="20"/>
              </w:rPr>
            </w:pPr>
            <w:r>
              <w:rPr>
                <w:sz w:val="20"/>
              </w:rPr>
              <w:t>34 011,29</w:t>
            </w:r>
          </w:p>
        </w:tc>
      </w:tr>
      <w:tr>
        <w:trPr>
          <w:trHeight w:hRule="atLeast" w:val="20"/>
        </w:trPr>
        <w:tc>
          <w:tcPr>
            <w:tcW w:type="dxa" w:w="7245"/>
            <w:shd w:fill="auto" w:val="clear"/>
          </w:tcPr>
          <w:p w14:paraId="A94F0000">
            <w:pPr>
              <w:rPr>
                <w:sz w:val="20"/>
              </w:rPr>
            </w:pPr>
            <w:r>
              <w:rPr>
                <w:sz w:val="20"/>
              </w:rPr>
              <w:t xml:space="preserve">Подпрограмма «Профилактика правонарушений в городе Ставрополе» </w:t>
            </w:r>
          </w:p>
        </w:tc>
        <w:tc>
          <w:tcPr>
            <w:tcW w:type="dxa" w:w="1700"/>
            <w:shd w:fill="auto" w:val="clear"/>
          </w:tcPr>
          <w:p w14:paraId="AA4F0000">
            <w:pPr>
              <w:ind/>
              <w:jc w:val="center"/>
              <w:rPr>
                <w:sz w:val="20"/>
              </w:rPr>
            </w:pPr>
            <w:r>
              <w:rPr>
                <w:sz w:val="20"/>
              </w:rPr>
              <w:t>15 2 00 00000</w:t>
            </w:r>
          </w:p>
        </w:tc>
        <w:tc>
          <w:tcPr>
            <w:tcW w:type="dxa" w:w="851"/>
            <w:shd w:fill="auto" w:val="clear"/>
          </w:tcPr>
          <w:p w14:paraId="AB4F0000">
            <w:pPr>
              <w:ind/>
              <w:jc w:val="center"/>
              <w:rPr>
                <w:sz w:val="20"/>
              </w:rPr>
            </w:pPr>
            <w:r>
              <w:rPr>
                <w:sz w:val="20"/>
              </w:rPr>
              <w:t>000</w:t>
            </w:r>
          </w:p>
        </w:tc>
        <w:tc>
          <w:tcPr>
            <w:tcW w:type="dxa" w:w="1559"/>
            <w:shd w:fill="auto" w:val="clear"/>
          </w:tcPr>
          <w:p w14:paraId="AC4F0000">
            <w:pPr>
              <w:ind/>
              <w:jc w:val="right"/>
              <w:rPr>
                <w:sz w:val="20"/>
              </w:rPr>
            </w:pPr>
            <w:r>
              <w:rPr>
                <w:sz w:val="20"/>
              </w:rPr>
              <w:t xml:space="preserve">14 </w:t>
            </w:r>
            <w:r>
              <w:rPr>
                <w:sz w:val="20"/>
              </w:rPr>
              <w:t>54</w:t>
            </w:r>
            <w:r>
              <w:rPr>
                <w:sz w:val="20"/>
              </w:rPr>
              <w:t>3,15</w:t>
            </w:r>
          </w:p>
        </w:tc>
        <w:tc>
          <w:tcPr>
            <w:tcW w:type="dxa" w:w="1960"/>
            <w:shd w:fill="auto" w:val="clear"/>
          </w:tcPr>
          <w:p w14:paraId="AD4F0000">
            <w:pPr>
              <w:ind/>
              <w:jc w:val="right"/>
              <w:rPr>
                <w:sz w:val="20"/>
              </w:rPr>
            </w:pPr>
            <w:r>
              <w:rPr>
                <w:sz w:val="20"/>
              </w:rPr>
              <w:t>14 413,14</w:t>
            </w:r>
          </w:p>
        </w:tc>
        <w:tc>
          <w:tcPr>
            <w:tcW w:type="dxa" w:w="1868"/>
            <w:shd w:fill="auto" w:val="clear"/>
          </w:tcPr>
          <w:p w14:paraId="AE4F0000">
            <w:pPr>
              <w:ind/>
              <w:jc w:val="right"/>
              <w:rPr>
                <w:sz w:val="20"/>
              </w:rPr>
            </w:pPr>
            <w:r>
              <w:rPr>
                <w:sz w:val="20"/>
              </w:rPr>
              <w:t>14 413,14</w:t>
            </w:r>
          </w:p>
        </w:tc>
      </w:tr>
      <w:tr>
        <w:trPr>
          <w:trHeight w:hRule="atLeast" w:val="20"/>
        </w:trPr>
        <w:tc>
          <w:tcPr>
            <w:tcW w:type="dxa" w:w="7245"/>
            <w:shd w:fill="auto" w:val="clear"/>
          </w:tcPr>
          <w:p w14:paraId="AF4F0000">
            <w:pPr>
              <w:rPr>
                <w:sz w:val="20"/>
              </w:rPr>
            </w:pPr>
            <w:r>
              <w:rPr>
                <w:sz w:val="20"/>
              </w:rPr>
              <w:t>Основное мероприятие «Профилактика правонарушений несовершеннолетних»</w:t>
            </w:r>
          </w:p>
        </w:tc>
        <w:tc>
          <w:tcPr>
            <w:tcW w:type="dxa" w:w="1700"/>
            <w:shd w:fill="auto" w:val="clear"/>
          </w:tcPr>
          <w:p w14:paraId="B04F0000">
            <w:pPr>
              <w:ind/>
              <w:jc w:val="center"/>
              <w:rPr>
                <w:sz w:val="20"/>
              </w:rPr>
            </w:pPr>
            <w:r>
              <w:rPr>
                <w:sz w:val="20"/>
              </w:rPr>
              <w:t>15 2 01 00000</w:t>
            </w:r>
          </w:p>
        </w:tc>
        <w:tc>
          <w:tcPr>
            <w:tcW w:type="dxa" w:w="851"/>
            <w:shd w:fill="auto" w:val="clear"/>
          </w:tcPr>
          <w:p w14:paraId="B14F0000">
            <w:pPr>
              <w:ind/>
              <w:jc w:val="center"/>
              <w:rPr>
                <w:sz w:val="20"/>
              </w:rPr>
            </w:pPr>
            <w:r>
              <w:rPr>
                <w:sz w:val="20"/>
              </w:rPr>
              <w:t>000</w:t>
            </w:r>
          </w:p>
        </w:tc>
        <w:tc>
          <w:tcPr>
            <w:tcW w:type="dxa" w:w="1559"/>
            <w:shd w:fill="auto" w:val="clear"/>
          </w:tcPr>
          <w:p w14:paraId="B24F0000">
            <w:pPr>
              <w:ind/>
              <w:jc w:val="right"/>
              <w:rPr>
                <w:sz w:val="20"/>
              </w:rPr>
            </w:pPr>
            <w:r>
              <w:rPr>
                <w:sz w:val="20"/>
              </w:rPr>
              <w:t>13 913,15</w:t>
            </w:r>
          </w:p>
        </w:tc>
        <w:tc>
          <w:tcPr>
            <w:tcW w:type="dxa" w:w="1960"/>
            <w:shd w:fill="auto" w:val="clear"/>
          </w:tcPr>
          <w:p w14:paraId="B34F0000">
            <w:pPr>
              <w:ind/>
              <w:jc w:val="right"/>
              <w:rPr>
                <w:sz w:val="20"/>
              </w:rPr>
            </w:pPr>
            <w:r>
              <w:rPr>
                <w:sz w:val="20"/>
              </w:rPr>
              <w:t>13 913,14</w:t>
            </w:r>
          </w:p>
        </w:tc>
        <w:tc>
          <w:tcPr>
            <w:tcW w:type="dxa" w:w="1868"/>
            <w:shd w:fill="auto" w:val="clear"/>
          </w:tcPr>
          <w:p w14:paraId="B44F0000">
            <w:pPr>
              <w:ind/>
              <w:jc w:val="right"/>
              <w:rPr>
                <w:sz w:val="20"/>
              </w:rPr>
            </w:pPr>
            <w:r>
              <w:rPr>
                <w:sz w:val="20"/>
              </w:rPr>
              <w:t>13 913,14</w:t>
            </w:r>
          </w:p>
        </w:tc>
      </w:tr>
      <w:tr>
        <w:trPr>
          <w:trHeight w:hRule="atLeast" w:val="20"/>
        </w:trPr>
        <w:tc>
          <w:tcPr>
            <w:tcW w:type="dxa" w:w="7245"/>
            <w:shd w:fill="auto" w:val="clear"/>
          </w:tcPr>
          <w:p w14:paraId="B54F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700"/>
            <w:shd w:fill="auto" w:val="clear"/>
          </w:tcPr>
          <w:p w14:paraId="B64F0000">
            <w:pPr>
              <w:ind/>
              <w:jc w:val="center"/>
              <w:rPr>
                <w:sz w:val="20"/>
              </w:rPr>
            </w:pPr>
            <w:r>
              <w:rPr>
                <w:sz w:val="20"/>
              </w:rPr>
              <w:t>15 2 01 20660</w:t>
            </w:r>
          </w:p>
        </w:tc>
        <w:tc>
          <w:tcPr>
            <w:tcW w:type="dxa" w:w="851"/>
            <w:shd w:fill="auto" w:val="clear"/>
          </w:tcPr>
          <w:p w14:paraId="B74F0000">
            <w:pPr>
              <w:ind/>
              <w:jc w:val="center"/>
              <w:rPr>
                <w:sz w:val="20"/>
              </w:rPr>
            </w:pPr>
            <w:r>
              <w:rPr>
                <w:sz w:val="20"/>
              </w:rPr>
              <w:t>000</w:t>
            </w:r>
          </w:p>
        </w:tc>
        <w:tc>
          <w:tcPr>
            <w:tcW w:type="dxa" w:w="1559"/>
            <w:shd w:fill="auto" w:val="clear"/>
          </w:tcPr>
          <w:p w14:paraId="B84F0000">
            <w:pPr>
              <w:ind/>
              <w:jc w:val="right"/>
              <w:rPr>
                <w:sz w:val="20"/>
              </w:rPr>
            </w:pPr>
            <w:r>
              <w:rPr>
                <w:sz w:val="20"/>
              </w:rPr>
              <w:t>13 913,15</w:t>
            </w:r>
          </w:p>
        </w:tc>
        <w:tc>
          <w:tcPr>
            <w:tcW w:type="dxa" w:w="1960"/>
            <w:shd w:fill="auto" w:val="clear"/>
          </w:tcPr>
          <w:p w14:paraId="B94F0000">
            <w:pPr>
              <w:ind/>
              <w:jc w:val="right"/>
              <w:rPr>
                <w:sz w:val="20"/>
              </w:rPr>
            </w:pPr>
            <w:r>
              <w:rPr>
                <w:sz w:val="20"/>
              </w:rPr>
              <w:t>13 913,14</w:t>
            </w:r>
          </w:p>
        </w:tc>
        <w:tc>
          <w:tcPr>
            <w:tcW w:type="dxa" w:w="1868"/>
            <w:shd w:fill="auto" w:val="clear"/>
          </w:tcPr>
          <w:p w14:paraId="BA4F0000">
            <w:pPr>
              <w:ind/>
              <w:jc w:val="right"/>
              <w:rPr>
                <w:sz w:val="20"/>
              </w:rPr>
            </w:pPr>
            <w:r>
              <w:rPr>
                <w:sz w:val="20"/>
              </w:rPr>
              <w:t>13 913,14</w:t>
            </w:r>
          </w:p>
        </w:tc>
      </w:tr>
      <w:tr>
        <w:trPr>
          <w:trHeight w:hRule="atLeast" w:val="20"/>
        </w:trPr>
        <w:tc>
          <w:tcPr>
            <w:tcW w:type="dxa" w:w="7245"/>
            <w:shd w:fill="auto" w:val="clear"/>
          </w:tcPr>
          <w:p w14:paraId="BB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C4F0000">
            <w:pPr>
              <w:ind/>
              <w:jc w:val="center"/>
              <w:rPr>
                <w:sz w:val="20"/>
              </w:rPr>
            </w:pPr>
            <w:r>
              <w:rPr>
                <w:sz w:val="20"/>
              </w:rPr>
              <w:t>15 2 01 20660</w:t>
            </w:r>
          </w:p>
        </w:tc>
        <w:tc>
          <w:tcPr>
            <w:tcW w:type="dxa" w:w="851"/>
            <w:shd w:fill="auto" w:val="clear"/>
          </w:tcPr>
          <w:p w14:paraId="BD4F0000">
            <w:pPr>
              <w:ind/>
              <w:jc w:val="center"/>
              <w:rPr>
                <w:sz w:val="20"/>
              </w:rPr>
            </w:pPr>
            <w:r>
              <w:rPr>
                <w:sz w:val="20"/>
              </w:rPr>
              <w:t>240</w:t>
            </w:r>
          </w:p>
        </w:tc>
        <w:tc>
          <w:tcPr>
            <w:tcW w:type="dxa" w:w="1559"/>
            <w:shd w:fill="auto" w:val="clear"/>
          </w:tcPr>
          <w:p w14:paraId="BE4F0000">
            <w:pPr>
              <w:ind/>
              <w:jc w:val="right"/>
              <w:rPr>
                <w:sz w:val="20"/>
              </w:rPr>
            </w:pPr>
            <w:r>
              <w:rPr>
                <w:sz w:val="20"/>
              </w:rPr>
              <w:t>7,65</w:t>
            </w:r>
          </w:p>
        </w:tc>
        <w:tc>
          <w:tcPr>
            <w:tcW w:type="dxa" w:w="1960"/>
            <w:shd w:fill="auto" w:val="clear"/>
          </w:tcPr>
          <w:p w14:paraId="BF4F0000">
            <w:pPr>
              <w:ind/>
              <w:jc w:val="right"/>
              <w:rPr>
                <w:sz w:val="20"/>
              </w:rPr>
            </w:pPr>
            <w:r>
              <w:rPr>
                <w:sz w:val="20"/>
              </w:rPr>
              <w:t>7,65</w:t>
            </w:r>
          </w:p>
        </w:tc>
        <w:tc>
          <w:tcPr>
            <w:tcW w:type="dxa" w:w="1868"/>
            <w:shd w:fill="auto" w:val="clear"/>
          </w:tcPr>
          <w:p w14:paraId="C04F0000">
            <w:pPr>
              <w:ind/>
              <w:jc w:val="right"/>
              <w:rPr>
                <w:sz w:val="20"/>
              </w:rPr>
            </w:pPr>
            <w:r>
              <w:rPr>
                <w:sz w:val="20"/>
              </w:rPr>
              <w:t>7,65</w:t>
            </w:r>
          </w:p>
        </w:tc>
      </w:tr>
      <w:tr>
        <w:trPr>
          <w:trHeight w:hRule="atLeast" w:val="20"/>
        </w:trPr>
        <w:tc>
          <w:tcPr>
            <w:tcW w:type="dxa" w:w="7245"/>
            <w:shd w:fill="auto" w:val="clear"/>
          </w:tcPr>
          <w:p w14:paraId="C14F0000">
            <w:pPr>
              <w:rPr>
                <w:sz w:val="20"/>
              </w:rPr>
            </w:pPr>
            <w:r>
              <w:rPr>
                <w:sz w:val="20"/>
              </w:rPr>
              <w:t>Субсидии бюджетным учреждениям</w:t>
            </w:r>
          </w:p>
        </w:tc>
        <w:tc>
          <w:tcPr>
            <w:tcW w:type="dxa" w:w="1700"/>
            <w:shd w:fill="auto" w:val="clear"/>
          </w:tcPr>
          <w:p w14:paraId="C24F0000">
            <w:pPr>
              <w:ind/>
              <w:jc w:val="center"/>
              <w:rPr>
                <w:sz w:val="20"/>
              </w:rPr>
            </w:pPr>
            <w:r>
              <w:rPr>
                <w:sz w:val="20"/>
              </w:rPr>
              <w:t>15 2 01 20660</w:t>
            </w:r>
          </w:p>
        </w:tc>
        <w:tc>
          <w:tcPr>
            <w:tcW w:type="dxa" w:w="851"/>
            <w:shd w:fill="auto" w:val="clear"/>
          </w:tcPr>
          <w:p w14:paraId="C34F0000">
            <w:pPr>
              <w:ind/>
              <w:jc w:val="center"/>
              <w:rPr>
                <w:sz w:val="20"/>
              </w:rPr>
            </w:pPr>
            <w:r>
              <w:rPr>
                <w:sz w:val="20"/>
              </w:rPr>
              <w:t>610</w:t>
            </w:r>
          </w:p>
        </w:tc>
        <w:tc>
          <w:tcPr>
            <w:tcW w:type="dxa" w:w="1559"/>
            <w:shd w:fill="auto" w:val="clear"/>
          </w:tcPr>
          <w:p w14:paraId="C44F0000">
            <w:pPr>
              <w:ind/>
              <w:jc w:val="right"/>
              <w:rPr>
                <w:sz w:val="20"/>
              </w:rPr>
            </w:pPr>
            <w:r>
              <w:rPr>
                <w:sz w:val="20"/>
              </w:rPr>
              <w:t>13 305,50</w:t>
            </w:r>
          </w:p>
        </w:tc>
        <w:tc>
          <w:tcPr>
            <w:tcW w:type="dxa" w:w="1960"/>
            <w:shd w:fill="auto" w:val="clear"/>
          </w:tcPr>
          <w:p w14:paraId="C54F0000">
            <w:pPr>
              <w:ind/>
              <w:jc w:val="right"/>
              <w:rPr>
                <w:sz w:val="20"/>
              </w:rPr>
            </w:pPr>
            <w:r>
              <w:rPr>
                <w:sz w:val="20"/>
              </w:rPr>
              <w:t>13 305,49</w:t>
            </w:r>
          </w:p>
        </w:tc>
        <w:tc>
          <w:tcPr>
            <w:tcW w:type="dxa" w:w="1868"/>
            <w:shd w:fill="auto" w:val="clear"/>
          </w:tcPr>
          <w:p w14:paraId="C64F0000">
            <w:pPr>
              <w:ind/>
              <w:jc w:val="right"/>
              <w:rPr>
                <w:sz w:val="20"/>
              </w:rPr>
            </w:pPr>
            <w:r>
              <w:rPr>
                <w:sz w:val="20"/>
              </w:rPr>
              <w:t>13 305,49</w:t>
            </w:r>
          </w:p>
        </w:tc>
      </w:tr>
      <w:tr>
        <w:trPr>
          <w:trHeight w:hRule="atLeast" w:val="20"/>
        </w:trPr>
        <w:tc>
          <w:tcPr>
            <w:tcW w:type="dxa" w:w="7245"/>
            <w:shd w:fill="auto" w:val="clear"/>
          </w:tcPr>
          <w:p w14:paraId="C74F0000">
            <w:pPr>
              <w:rPr>
                <w:sz w:val="20"/>
              </w:rPr>
            </w:pPr>
            <w:r>
              <w:rPr>
                <w:sz w:val="20"/>
              </w:rPr>
              <w:t>Субсидии автономным учреждениям</w:t>
            </w:r>
          </w:p>
        </w:tc>
        <w:tc>
          <w:tcPr>
            <w:tcW w:type="dxa" w:w="1700"/>
            <w:shd w:fill="auto" w:val="clear"/>
          </w:tcPr>
          <w:p w14:paraId="C84F0000">
            <w:pPr>
              <w:ind/>
              <w:jc w:val="center"/>
              <w:rPr>
                <w:sz w:val="20"/>
              </w:rPr>
            </w:pPr>
            <w:r>
              <w:rPr>
                <w:sz w:val="20"/>
              </w:rPr>
              <w:t>15 2 01 20660</w:t>
            </w:r>
          </w:p>
        </w:tc>
        <w:tc>
          <w:tcPr>
            <w:tcW w:type="dxa" w:w="851"/>
            <w:shd w:fill="auto" w:val="clear"/>
          </w:tcPr>
          <w:p w14:paraId="C94F0000">
            <w:pPr>
              <w:ind/>
              <w:jc w:val="center"/>
              <w:rPr>
                <w:sz w:val="20"/>
              </w:rPr>
            </w:pPr>
            <w:r>
              <w:rPr>
                <w:sz w:val="20"/>
              </w:rPr>
              <w:t>620</w:t>
            </w:r>
          </w:p>
        </w:tc>
        <w:tc>
          <w:tcPr>
            <w:tcW w:type="dxa" w:w="1559"/>
            <w:shd w:fill="auto" w:val="clear"/>
          </w:tcPr>
          <w:p w14:paraId="CA4F0000">
            <w:pPr>
              <w:ind/>
              <w:jc w:val="right"/>
              <w:rPr>
                <w:sz w:val="20"/>
              </w:rPr>
            </w:pPr>
            <w:r>
              <w:rPr>
                <w:sz w:val="20"/>
              </w:rPr>
              <w:t>600,00</w:t>
            </w:r>
          </w:p>
        </w:tc>
        <w:tc>
          <w:tcPr>
            <w:tcW w:type="dxa" w:w="1960"/>
            <w:shd w:fill="auto" w:val="clear"/>
          </w:tcPr>
          <w:p w14:paraId="CB4F0000">
            <w:pPr>
              <w:ind/>
              <w:jc w:val="right"/>
              <w:rPr>
                <w:sz w:val="20"/>
              </w:rPr>
            </w:pPr>
            <w:r>
              <w:rPr>
                <w:sz w:val="20"/>
              </w:rPr>
              <w:t>600,00</w:t>
            </w:r>
          </w:p>
        </w:tc>
        <w:tc>
          <w:tcPr>
            <w:tcW w:type="dxa" w:w="1868"/>
            <w:shd w:fill="auto" w:val="clear"/>
          </w:tcPr>
          <w:p w14:paraId="CC4F0000">
            <w:pPr>
              <w:ind/>
              <w:jc w:val="right"/>
              <w:rPr>
                <w:sz w:val="20"/>
              </w:rPr>
            </w:pPr>
            <w:r>
              <w:rPr>
                <w:sz w:val="20"/>
              </w:rPr>
              <w:t>600,00</w:t>
            </w:r>
          </w:p>
        </w:tc>
      </w:tr>
      <w:tr>
        <w:trPr>
          <w:trHeight w:hRule="atLeast" w:val="20"/>
        </w:trPr>
        <w:tc>
          <w:tcPr>
            <w:tcW w:type="dxa" w:w="7245"/>
            <w:shd w:fill="auto" w:val="clear"/>
          </w:tcPr>
          <w:p w14:paraId="CD4F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700"/>
            <w:shd w:fill="auto" w:val="clear"/>
          </w:tcPr>
          <w:p w14:paraId="CE4F0000">
            <w:pPr>
              <w:ind/>
              <w:jc w:val="center"/>
              <w:rPr>
                <w:sz w:val="20"/>
              </w:rPr>
            </w:pPr>
            <w:r>
              <w:rPr>
                <w:sz w:val="20"/>
              </w:rPr>
              <w:t>15 2 03 00000</w:t>
            </w:r>
          </w:p>
        </w:tc>
        <w:tc>
          <w:tcPr>
            <w:tcW w:type="dxa" w:w="851"/>
            <w:shd w:fill="auto" w:val="clear"/>
          </w:tcPr>
          <w:p w14:paraId="CF4F0000">
            <w:pPr>
              <w:ind/>
              <w:jc w:val="center"/>
              <w:rPr>
                <w:sz w:val="20"/>
              </w:rPr>
            </w:pPr>
            <w:r>
              <w:rPr>
                <w:sz w:val="20"/>
              </w:rPr>
              <w:t>000</w:t>
            </w:r>
          </w:p>
        </w:tc>
        <w:tc>
          <w:tcPr>
            <w:tcW w:type="dxa" w:w="1559"/>
            <w:shd w:fill="auto" w:val="clear"/>
          </w:tcPr>
          <w:p w14:paraId="D04F0000">
            <w:pPr>
              <w:ind/>
              <w:jc w:val="right"/>
              <w:rPr>
                <w:sz w:val="20"/>
              </w:rPr>
            </w:pPr>
            <w:r>
              <w:rPr>
                <w:sz w:val="20"/>
              </w:rPr>
              <w:t>500,00</w:t>
            </w:r>
          </w:p>
        </w:tc>
        <w:tc>
          <w:tcPr>
            <w:tcW w:type="dxa" w:w="1960"/>
            <w:shd w:fill="auto" w:val="clear"/>
          </w:tcPr>
          <w:p w14:paraId="D14F0000">
            <w:pPr>
              <w:ind/>
              <w:jc w:val="right"/>
              <w:rPr>
                <w:sz w:val="20"/>
              </w:rPr>
            </w:pPr>
            <w:r>
              <w:rPr>
                <w:sz w:val="20"/>
              </w:rPr>
              <w:t>500,00</w:t>
            </w:r>
          </w:p>
        </w:tc>
        <w:tc>
          <w:tcPr>
            <w:tcW w:type="dxa" w:w="1868"/>
            <w:shd w:fill="auto" w:val="clear"/>
          </w:tcPr>
          <w:p w14:paraId="D24F0000">
            <w:pPr>
              <w:ind/>
              <w:jc w:val="right"/>
              <w:rPr>
                <w:sz w:val="20"/>
              </w:rPr>
            </w:pPr>
            <w:r>
              <w:rPr>
                <w:sz w:val="20"/>
              </w:rPr>
              <w:t>500,00</w:t>
            </w:r>
          </w:p>
        </w:tc>
      </w:tr>
      <w:tr>
        <w:trPr>
          <w:trHeight w:hRule="atLeast" w:val="20"/>
        </w:trPr>
        <w:tc>
          <w:tcPr>
            <w:tcW w:type="dxa" w:w="7245"/>
            <w:shd w:fill="auto" w:val="clear"/>
          </w:tcPr>
          <w:p w14:paraId="D34F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700"/>
            <w:shd w:fill="auto" w:val="clear"/>
          </w:tcPr>
          <w:p w14:paraId="D44F0000">
            <w:pPr>
              <w:ind/>
              <w:jc w:val="center"/>
              <w:rPr>
                <w:sz w:val="20"/>
              </w:rPr>
            </w:pPr>
            <w:r>
              <w:rPr>
                <w:sz w:val="20"/>
              </w:rPr>
              <w:t>15 2 03 20100</w:t>
            </w:r>
          </w:p>
        </w:tc>
        <w:tc>
          <w:tcPr>
            <w:tcW w:type="dxa" w:w="851"/>
            <w:shd w:fill="auto" w:val="clear"/>
          </w:tcPr>
          <w:p w14:paraId="D54F0000">
            <w:pPr>
              <w:ind/>
              <w:jc w:val="center"/>
              <w:rPr>
                <w:sz w:val="20"/>
              </w:rPr>
            </w:pPr>
            <w:r>
              <w:rPr>
                <w:sz w:val="20"/>
              </w:rPr>
              <w:t>000</w:t>
            </w:r>
          </w:p>
        </w:tc>
        <w:tc>
          <w:tcPr>
            <w:tcW w:type="dxa" w:w="1559"/>
            <w:shd w:fill="auto" w:val="clear"/>
          </w:tcPr>
          <w:p w14:paraId="D64F0000">
            <w:pPr>
              <w:ind/>
              <w:jc w:val="right"/>
              <w:rPr>
                <w:sz w:val="20"/>
              </w:rPr>
            </w:pPr>
            <w:r>
              <w:rPr>
                <w:sz w:val="20"/>
              </w:rPr>
              <w:t>500,00</w:t>
            </w:r>
          </w:p>
        </w:tc>
        <w:tc>
          <w:tcPr>
            <w:tcW w:type="dxa" w:w="1960"/>
            <w:shd w:fill="auto" w:val="clear"/>
          </w:tcPr>
          <w:p w14:paraId="D74F0000">
            <w:pPr>
              <w:ind/>
              <w:jc w:val="right"/>
              <w:rPr>
                <w:sz w:val="20"/>
              </w:rPr>
            </w:pPr>
            <w:r>
              <w:rPr>
                <w:sz w:val="20"/>
              </w:rPr>
              <w:t>500,00</w:t>
            </w:r>
          </w:p>
        </w:tc>
        <w:tc>
          <w:tcPr>
            <w:tcW w:type="dxa" w:w="1868"/>
            <w:shd w:fill="auto" w:val="clear"/>
          </w:tcPr>
          <w:p w14:paraId="D84F0000">
            <w:pPr>
              <w:ind/>
              <w:jc w:val="right"/>
              <w:rPr>
                <w:sz w:val="20"/>
              </w:rPr>
            </w:pPr>
            <w:r>
              <w:rPr>
                <w:sz w:val="20"/>
              </w:rPr>
              <w:t>500,00</w:t>
            </w:r>
          </w:p>
        </w:tc>
      </w:tr>
      <w:tr>
        <w:trPr>
          <w:trHeight w:hRule="atLeast" w:val="20"/>
        </w:trPr>
        <w:tc>
          <w:tcPr>
            <w:tcW w:type="dxa" w:w="7245"/>
            <w:shd w:fill="auto" w:val="clear"/>
          </w:tcPr>
          <w:p w14:paraId="D94F0000">
            <w:pPr>
              <w:rPr>
                <w:sz w:val="20"/>
              </w:rPr>
            </w:pPr>
            <w:r>
              <w:rPr>
                <w:sz w:val="20"/>
              </w:rPr>
              <w:t>Расходы на выплаты персоналу государственных (муниципальных) органов</w:t>
            </w:r>
          </w:p>
        </w:tc>
        <w:tc>
          <w:tcPr>
            <w:tcW w:type="dxa" w:w="1700"/>
            <w:shd w:fill="auto" w:val="clear"/>
          </w:tcPr>
          <w:p w14:paraId="DA4F0000">
            <w:pPr>
              <w:ind/>
              <w:jc w:val="center"/>
              <w:rPr>
                <w:sz w:val="20"/>
              </w:rPr>
            </w:pPr>
            <w:r>
              <w:rPr>
                <w:sz w:val="20"/>
              </w:rPr>
              <w:t>15 2 03 20100</w:t>
            </w:r>
          </w:p>
        </w:tc>
        <w:tc>
          <w:tcPr>
            <w:tcW w:type="dxa" w:w="851"/>
            <w:shd w:fill="auto" w:val="clear"/>
          </w:tcPr>
          <w:p w14:paraId="DB4F0000">
            <w:pPr>
              <w:ind/>
              <w:jc w:val="center"/>
              <w:rPr>
                <w:sz w:val="20"/>
              </w:rPr>
            </w:pPr>
            <w:r>
              <w:rPr>
                <w:sz w:val="20"/>
              </w:rPr>
              <w:t>120</w:t>
            </w:r>
          </w:p>
        </w:tc>
        <w:tc>
          <w:tcPr>
            <w:tcW w:type="dxa" w:w="1559"/>
            <w:shd w:fill="auto" w:val="clear"/>
          </w:tcPr>
          <w:p w14:paraId="DC4F0000">
            <w:pPr>
              <w:ind/>
              <w:jc w:val="right"/>
              <w:rPr>
                <w:sz w:val="20"/>
              </w:rPr>
            </w:pPr>
            <w:r>
              <w:rPr>
                <w:sz w:val="20"/>
              </w:rPr>
              <w:t>470,00</w:t>
            </w:r>
          </w:p>
        </w:tc>
        <w:tc>
          <w:tcPr>
            <w:tcW w:type="dxa" w:w="1960"/>
            <w:shd w:fill="auto" w:val="clear"/>
          </w:tcPr>
          <w:p w14:paraId="DD4F0000">
            <w:pPr>
              <w:ind/>
              <w:jc w:val="right"/>
              <w:rPr>
                <w:sz w:val="20"/>
              </w:rPr>
            </w:pPr>
            <w:r>
              <w:rPr>
                <w:sz w:val="20"/>
              </w:rPr>
              <w:t>470,00</w:t>
            </w:r>
          </w:p>
        </w:tc>
        <w:tc>
          <w:tcPr>
            <w:tcW w:type="dxa" w:w="1868"/>
            <w:shd w:fill="auto" w:val="clear"/>
          </w:tcPr>
          <w:p w14:paraId="DE4F0000">
            <w:pPr>
              <w:ind/>
              <w:jc w:val="right"/>
              <w:rPr>
                <w:sz w:val="20"/>
              </w:rPr>
            </w:pPr>
            <w:r>
              <w:rPr>
                <w:sz w:val="20"/>
              </w:rPr>
              <w:t>470,00</w:t>
            </w:r>
          </w:p>
        </w:tc>
      </w:tr>
      <w:tr>
        <w:trPr>
          <w:trHeight w:hRule="atLeast" w:val="20"/>
        </w:trPr>
        <w:tc>
          <w:tcPr>
            <w:tcW w:type="dxa" w:w="7245"/>
            <w:shd w:fill="auto" w:val="clear"/>
          </w:tcPr>
          <w:p w14:paraId="DF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04F0000">
            <w:pPr>
              <w:ind/>
              <w:jc w:val="center"/>
              <w:rPr>
                <w:sz w:val="20"/>
              </w:rPr>
            </w:pPr>
            <w:r>
              <w:rPr>
                <w:sz w:val="20"/>
              </w:rPr>
              <w:t>15 2 03 20100</w:t>
            </w:r>
          </w:p>
        </w:tc>
        <w:tc>
          <w:tcPr>
            <w:tcW w:type="dxa" w:w="851"/>
            <w:shd w:fill="auto" w:val="clear"/>
          </w:tcPr>
          <w:p w14:paraId="E14F0000">
            <w:pPr>
              <w:ind/>
              <w:jc w:val="center"/>
              <w:rPr>
                <w:sz w:val="20"/>
              </w:rPr>
            </w:pPr>
            <w:r>
              <w:rPr>
                <w:sz w:val="20"/>
              </w:rPr>
              <w:t>240</w:t>
            </w:r>
          </w:p>
        </w:tc>
        <w:tc>
          <w:tcPr>
            <w:tcW w:type="dxa" w:w="1559"/>
            <w:shd w:fill="auto" w:val="clear"/>
          </w:tcPr>
          <w:p w14:paraId="E24F0000">
            <w:pPr>
              <w:ind/>
              <w:jc w:val="right"/>
              <w:rPr>
                <w:sz w:val="20"/>
              </w:rPr>
            </w:pPr>
            <w:r>
              <w:rPr>
                <w:sz w:val="20"/>
              </w:rPr>
              <w:t>30,00</w:t>
            </w:r>
          </w:p>
        </w:tc>
        <w:tc>
          <w:tcPr>
            <w:tcW w:type="dxa" w:w="1960"/>
            <w:shd w:fill="auto" w:val="clear"/>
          </w:tcPr>
          <w:p w14:paraId="E34F0000">
            <w:pPr>
              <w:ind/>
              <w:jc w:val="right"/>
              <w:rPr>
                <w:sz w:val="20"/>
              </w:rPr>
            </w:pPr>
            <w:r>
              <w:rPr>
                <w:sz w:val="20"/>
              </w:rPr>
              <w:t>30,00</w:t>
            </w:r>
          </w:p>
        </w:tc>
        <w:tc>
          <w:tcPr>
            <w:tcW w:type="dxa" w:w="1868"/>
            <w:shd w:fill="auto" w:val="clear"/>
          </w:tcPr>
          <w:p w14:paraId="E44F0000">
            <w:pPr>
              <w:ind/>
              <w:jc w:val="right"/>
              <w:rPr>
                <w:sz w:val="20"/>
              </w:rPr>
            </w:pPr>
            <w:r>
              <w:rPr>
                <w:sz w:val="20"/>
              </w:rPr>
              <w:t>30,00</w:t>
            </w:r>
          </w:p>
        </w:tc>
      </w:tr>
      <w:tr>
        <w:trPr>
          <w:trHeight w:hRule="atLeast" w:val="20"/>
        </w:trPr>
        <w:tc>
          <w:tcPr>
            <w:tcW w:type="dxa" w:w="7245"/>
            <w:shd w:fill="auto" w:val="clear"/>
          </w:tcPr>
          <w:p w14:paraId="E54F0000">
            <w:pPr>
              <w:rPr>
                <w:sz w:val="20"/>
              </w:rPr>
            </w:pPr>
            <w:r>
              <w:rPr>
                <w:sz w:val="20"/>
              </w:rPr>
              <w:t>Основное мероприятие «Реализация профилактических мероприятий, направленных на предупреждение правонарушений на территории города Ставрополя</w:t>
            </w:r>
          </w:p>
        </w:tc>
        <w:tc>
          <w:tcPr>
            <w:tcW w:type="dxa" w:w="1700"/>
            <w:shd w:fill="auto" w:val="clear"/>
          </w:tcPr>
          <w:p w14:paraId="E64F0000">
            <w:pPr>
              <w:ind/>
              <w:jc w:val="center"/>
              <w:rPr>
                <w:sz w:val="20"/>
              </w:rPr>
            </w:pPr>
            <w:r>
              <w:rPr>
                <w:sz w:val="20"/>
              </w:rPr>
              <w:t>15 2 04 00000</w:t>
            </w:r>
          </w:p>
        </w:tc>
        <w:tc>
          <w:tcPr>
            <w:tcW w:type="dxa" w:w="851"/>
            <w:shd w:fill="auto" w:val="clear"/>
          </w:tcPr>
          <w:p w14:paraId="E74F0000">
            <w:pPr>
              <w:ind/>
              <w:jc w:val="center"/>
              <w:rPr>
                <w:sz w:val="20"/>
              </w:rPr>
            </w:pPr>
            <w:r>
              <w:rPr>
                <w:sz w:val="20"/>
              </w:rPr>
              <w:t>000</w:t>
            </w:r>
          </w:p>
        </w:tc>
        <w:tc>
          <w:tcPr>
            <w:tcW w:type="dxa" w:w="1559"/>
            <w:shd w:fill="auto" w:val="clear"/>
          </w:tcPr>
          <w:p w14:paraId="E84F0000">
            <w:pPr>
              <w:ind/>
              <w:jc w:val="right"/>
              <w:rPr>
                <w:sz w:val="20"/>
              </w:rPr>
            </w:pPr>
            <w:r>
              <w:rPr>
                <w:sz w:val="20"/>
              </w:rPr>
              <w:t>130,00</w:t>
            </w:r>
          </w:p>
        </w:tc>
        <w:tc>
          <w:tcPr>
            <w:tcW w:type="dxa" w:w="1960"/>
            <w:shd w:fill="auto" w:val="clear"/>
          </w:tcPr>
          <w:p w14:paraId="E94F0000">
            <w:pPr>
              <w:ind/>
              <w:jc w:val="right"/>
              <w:rPr>
                <w:sz w:val="20"/>
              </w:rPr>
            </w:pPr>
            <w:r>
              <w:rPr>
                <w:sz w:val="20"/>
              </w:rPr>
              <w:t>0,00</w:t>
            </w:r>
          </w:p>
        </w:tc>
        <w:tc>
          <w:tcPr>
            <w:tcW w:type="dxa" w:w="1868"/>
            <w:shd w:fill="auto" w:val="clear"/>
          </w:tcPr>
          <w:p w14:paraId="EA4F0000">
            <w:pPr>
              <w:ind/>
              <w:jc w:val="right"/>
              <w:rPr>
                <w:sz w:val="20"/>
              </w:rPr>
            </w:pPr>
            <w:r>
              <w:rPr>
                <w:sz w:val="20"/>
              </w:rPr>
              <w:t>0,00</w:t>
            </w:r>
          </w:p>
        </w:tc>
      </w:tr>
      <w:tr>
        <w:trPr>
          <w:trHeight w:hRule="atLeast" w:val="20"/>
        </w:trPr>
        <w:tc>
          <w:tcPr>
            <w:tcW w:type="dxa" w:w="7245"/>
            <w:shd w:fill="auto" w:val="clear"/>
          </w:tcPr>
          <w:p w14:paraId="EB4F0000">
            <w:pPr>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1700"/>
            <w:shd w:fill="auto" w:val="clear"/>
          </w:tcPr>
          <w:p w14:paraId="EC4F0000">
            <w:pPr>
              <w:ind/>
              <w:jc w:val="center"/>
              <w:rPr>
                <w:sz w:val="20"/>
              </w:rPr>
            </w:pPr>
            <w:r>
              <w:rPr>
                <w:sz w:val="20"/>
              </w:rPr>
              <w:t>15 2 04 20670</w:t>
            </w:r>
          </w:p>
        </w:tc>
        <w:tc>
          <w:tcPr>
            <w:tcW w:type="dxa" w:w="851"/>
            <w:shd w:fill="auto" w:val="clear"/>
          </w:tcPr>
          <w:p w14:paraId="ED4F0000">
            <w:pPr>
              <w:ind/>
              <w:jc w:val="center"/>
              <w:rPr>
                <w:sz w:val="20"/>
              </w:rPr>
            </w:pPr>
            <w:r>
              <w:rPr>
                <w:sz w:val="20"/>
              </w:rPr>
              <w:t>000</w:t>
            </w:r>
          </w:p>
        </w:tc>
        <w:tc>
          <w:tcPr>
            <w:tcW w:type="dxa" w:w="1559"/>
            <w:shd w:fill="auto" w:val="clear"/>
          </w:tcPr>
          <w:p w14:paraId="EE4F0000">
            <w:pPr>
              <w:ind/>
              <w:jc w:val="right"/>
              <w:rPr>
                <w:sz w:val="20"/>
              </w:rPr>
            </w:pPr>
            <w:r>
              <w:rPr>
                <w:sz w:val="20"/>
              </w:rPr>
              <w:t>130,00</w:t>
            </w:r>
          </w:p>
        </w:tc>
        <w:tc>
          <w:tcPr>
            <w:tcW w:type="dxa" w:w="1960"/>
            <w:shd w:fill="auto" w:val="clear"/>
          </w:tcPr>
          <w:p w14:paraId="EF4F0000">
            <w:pPr>
              <w:ind/>
              <w:jc w:val="right"/>
              <w:rPr>
                <w:sz w:val="20"/>
              </w:rPr>
            </w:pPr>
            <w:r>
              <w:rPr>
                <w:sz w:val="20"/>
              </w:rPr>
              <w:t>0,00</w:t>
            </w:r>
          </w:p>
        </w:tc>
        <w:tc>
          <w:tcPr>
            <w:tcW w:type="dxa" w:w="1868"/>
            <w:shd w:fill="auto" w:val="clear"/>
          </w:tcPr>
          <w:p w14:paraId="F04F0000">
            <w:pPr>
              <w:ind/>
              <w:jc w:val="right"/>
              <w:rPr>
                <w:sz w:val="20"/>
              </w:rPr>
            </w:pPr>
            <w:r>
              <w:rPr>
                <w:sz w:val="20"/>
              </w:rPr>
              <w:t>0,00</w:t>
            </w:r>
          </w:p>
        </w:tc>
      </w:tr>
      <w:tr>
        <w:trPr>
          <w:trHeight w:hRule="atLeast" w:val="20"/>
        </w:trPr>
        <w:tc>
          <w:tcPr>
            <w:tcW w:type="dxa" w:w="7245"/>
            <w:shd w:fill="auto" w:val="clear"/>
          </w:tcPr>
          <w:p w14:paraId="F14F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24F0000">
            <w:pPr>
              <w:ind/>
              <w:jc w:val="center"/>
              <w:rPr>
                <w:sz w:val="20"/>
              </w:rPr>
            </w:pPr>
            <w:r>
              <w:rPr>
                <w:sz w:val="20"/>
              </w:rPr>
              <w:t>15 2 04 20670</w:t>
            </w:r>
          </w:p>
        </w:tc>
        <w:tc>
          <w:tcPr>
            <w:tcW w:type="dxa" w:w="851"/>
            <w:shd w:fill="auto" w:val="clear"/>
          </w:tcPr>
          <w:p w14:paraId="F34F0000">
            <w:pPr>
              <w:ind/>
              <w:jc w:val="center"/>
              <w:rPr>
                <w:sz w:val="20"/>
              </w:rPr>
            </w:pPr>
            <w:r>
              <w:rPr>
                <w:sz w:val="20"/>
              </w:rPr>
              <w:t>000</w:t>
            </w:r>
          </w:p>
        </w:tc>
        <w:tc>
          <w:tcPr>
            <w:tcW w:type="dxa" w:w="1559"/>
            <w:shd w:fill="auto" w:val="clear"/>
          </w:tcPr>
          <w:p w14:paraId="F44F0000">
            <w:pPr>
              <w:ind/>
              <w:jc w:val="right"/>
              <w:rPr>
                <w:sz w:val="20"/>
              </w:rPr>
            </w:pPr>
            <w:r>
              <w:rPr>
                <w:sz w:val="20"/>
              </w:rPr>
              <w:t>130,00</w:t>
            </w:r>
          </w:p>
        </w:tc>
        <w:tc>
          <w:tcPr>
            <w:tcW w:type="dxa" w:w="1960"/>
            <w:shd w:fill="auto" w:val="clear"/>
          </w:tcPr>
          <w:p w14:paraId="F54F0000">
            <w:pPr>
              <w:ind/>
              <w:jc w:val="right"/>
              <w:rPr>
                <w:sz w:val="20"/>
              </w:rPr>
            </w:pPr>
            <w:r>
              <w:rPr>
                <w:sz w:val="20"/>
              </w:rPr>
              <w:t>0,00</w:t>
            </w:r>
          </w:p>
        </w:tc>
        <w:tc>
          <w:tcPr>
            <w:tcW w:type="dxa" w:w="1868"/>
            <w:shd w:fill="auto" w:val="clear"/>
          </w:tcPr>
          <w:p w14:paraId="F64F0000">
            <w:pPr>
              <w:ind/>
              <w:jc w:val="right"/>
              <w:rPr>
                <w:sz w:val="20"/>
              </w:rPr>
            </w:pPr>
            <w:r>
              <w:rPr>
                <w:sz w:val="20"/>
              </w:rPr>
              <w:t>0,00</w:t>
            </w:r>
          </w:p>
        </w:tc>
      </w:tr>
      <w:tr>
        <w:trPr>
          <w:trHeight w:hRule="atLeast" w:val="20"/>
        </w:trPr>
        <w:tc>
          <w:tcPr>
            <w:tcW w:type="dxa" w:w="7245"/>
            <w:shd w:fill="auto" w:val="clear"/>
          </w:tcPr>
          <w:p w14:paraId="F74F0000">
            <w:pPr>
              <w:rPr>
                <w:sz w:val="20"/>
              </w:rPr>
            </w:pPr>
            <w:r>
              <w:rPr>
                <w:sz w:val="20"/>
              </w:rPr>
              <w:t>Подпрограмма «</w:t>
            </w:r>
            <w:r>
              <w:rPr>
                <w:sz w:val="20"/>
              </w:rPr>
              <w:t>НЕзависимость</w:t>
            </w:r>
            <w:r>
              <w:rPr>
                <w:sz w:val="20"/>
              </w:rPr>
              <w:t xml:space="preserve">» </w:t>
            </w:r>
          </w:p>
        </w:tc>
        <w:tc>
          <w:tcPr>
            <w:tcW w:type="dxa" w:w="1700"/>
            <w:shd w:fill="auto" w:val="clear"/>
          </w:tcPr>
          <w:p w14:paraId="F84F0000">
            <w:pPr>
              <w:ind/>
              <w:jc w:val="center"/>
              <w:rPr>
                <w:sz w:val="20"/>
              </w:rPr>
            </w:pPr>
            <w:r>
              <w:rPr>
                <w:sz w:val="20"/>
              </w:rPr>
              <w:t>15 3 00 00000</w:t>
            </w:r>
          </w:p>
        </w:tc>
        <w:tc>
          <w:tcPr>
            <w:tcW w:type="dxa" w:w="851"/>
            <w:shd w:fill="auto" w:val="clear"/>
          </w:tcPr>
          <w:p w14:paraId="F94F0000">
            <w:pPr>
              <w:ind/>
              <w:jc w:val="center"/>
              <w:rPr>
                <w:sz w:val="20"/>
              </w:rPr>
            </w:pPr>
            <w:r>
              <w:rPr>
                <w:sz w:val="20"/>
              </w:rPr>
              <w:t>000</w:t>
            </w:r>
          </w:p>
        </w:tc>
        <w:tc>
          <w:tcPr>
            <w:tcW w:type="dxa" w:w="1559"/>
            <w:shd w:fill="auto" w:val="clear"/>
          </w:tcPr>
          <w:p w14:paraId="FA4F0000">
            <w:pPr>
              <w:ind/>
              <w:jc w:val="right"/>
              <w:rPr>
                <w:sz w:val="20"/>
              </w:rPr>
            </w:pPr>
            <w:r>
              <w:rPr>
                <w:sz w:val="20"/>
              </w:rPr>
              <w:t>2 233,29</w:t>
            </w:r>
          </w:p>
        </w:tc>
        <w:tc>
          <w:tcPr>
            <w:tcW w:type="dxa" w:w="1960"/>
            <w:shd w:fill="auto" w:val="clear"/>
          </w:tcPr>
          <w:p w14:paraId="FB4F0000">
            <w:pPr>
              <w:ind/>
              <w:jc w:val="right"/>
              <w:rPr>
                <w:sz w:val="20"/>
              </w:rPr>
            </w:pPr>
            <w:r>
              <w:rPr>
                <w:sz w:val="20"/>
              </w:rPr>
              <w:t>2 038,29</w:t>
            </w:r>
          </w:p>
        </w:tc>
        <w:tc>
          <w:tcPr>
            <w:tcW w:type="dxa" w:w="1868"/>
            <w:shd w:fill="auto" w:val="clear"/>
          </w:tcPr>
          <w:p w14:paraId="FC4F0000">
            <w:pPr>
              <w:ind/>
              <w:jc w:val="right"/>
              <w:rPr>
                <w:sz w:val="20"/>
              </w:rPr>
            </w:pPr>
            <w:r>
              <w:rPr>
                <w:sz w:val="20"/>
              </w:rPr>
              <w:t>2 038,29</w:t>
            </w:r>
          </w:p>
        </w:tc>
      </w:tr>
      <w:tr>
        <w:trPr>
          <w:trHeight w:hRule="atLeast" w:val="20"/>
        </w:trPr>
        <w:tc>
          <w:tcPr>
            <w:tcW w:type="dxa" w:w="7245"/>
            <w:shd w:fill="auto" w:val="clear"/>
          </w:tcPr>
          <w:p w14:paraId="FD4F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700"/>
            <w:shd w:fill="auto" w:val="clear"/>
          </w:tcPr>
          <w:p w14:paraId="FE4F0000">
            <w:pPr>
              <w:ind/>
              <w:jc w:val="center"/>
              <w:rPr>
                <w:sz w:val="20"/>
              </w:rPr>
            </w:pPr>
            <w:r>
              <w:rPr>
                <w:sz w:val="20"/>
              </w:rPr>
              <w:t>15 3 01 00000</w:t>
            </w:r>
          </w:p>
        </w:tc>
        <w:tc>
          <w:tcPr>
            <w:tcW w:type="dxa" w:w="851"/>
            <w:shd w:fill="auto" w:val="clear"/>
          </w:tcPr>
          <w:p w14:paraId="FF4F0000">
            <w:pPr>
              <w:ind/>
              <w:jc w:val="center"/>
              <w:rPr>
                <w:sz w:val="20"/>
              </w:rPr>
            </w:pPr>
            <w:r>
              <w:rPr>
                <w:sz w:val="20"/>
              </w:rPr>
              <w:t>000</w:t>
            </w:r>
          </w:p>
        </w:tc>
        <w:tc>
          <w:tcPr>
            <w:tcW w:type="dxa" w:w="1559"/>
            <w:shd w:fill="auto" w:val="clear"/>
          </w:tcPr>
          <w:p w14:paraId="00500000">
            <w:pPr>
              <w:ind/>
              <w:jc w:val="right"/>
              <w:rPr>
                <w:sz w:val="20"/>
              </w:rPr>
            </w:pPr>
            <w:r>
              <w:rPr>
                <w:sz w:val="20"/>
              </w:rPr>
              <w:t>74,97</w:t>
            </w:r>
          </w:p>
        </w:tc>
        <w:tc>
          <w:tcPr>
            <w:tcW w:type="dxa" w:w="1960"/>
            <w:shd w:fill="auto" w:val="clear"/>
          </w:tcPr>
          <w:p w14:paraId="01500000">
            <w:pPr>
              <w:ind/>
              <w:jc w:val="right"/>
              <w:rPr>
                <w:sz w:val="20"/>
              </w:rPr>
            </w:pPr>
            <w:r>
              <w:rPr>
                <w:sz w:val="20"/>
              </w:rPr>
              <w:t>74,97</w:t>
            </w:r>
          </w:p>
        </w:tc>
        <w:tc>
          <w:tcPr>
            <w:tcW w:type="dxa" w:w="1868"/>
            <w:shd w:fill="auto" w:val="clear"/>
          </w:tcPr>
          <w:p w14:paraId="02500000">
            <w:pPr>
              <w:ind/>
              <w:jc w:val="right"/>
              <w:rPr>
                <w:sz w:val="20"/>
              </w:rPr>
            </w:pPr>
            <w:r>
              <w:rPr>
                <w:sz w:val="20"/>
              </w:rPr>
              <w:t>74,97</w:t>
            </w:r>
          </w:p>
        </w:tc>
      </w:tr>
      <w:tr>
        <w:trPr>
          <w:trHeight w:hRule="atLeast" w:val="20"/>
        </w:trPr>
        <w:tc>
          <w:tcPr>
            <w:tcW w:type="dxa" w:w="7245"/>
            <w:shd w:fill="auto" w:val="clear"/>
          </w:tcPr>
          <w:p w14:paraId="0350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0"/>
            <w:shd w:fill="auto" w:val="clear"/>
          </w:tcPr>
          <w:p w14:paraId="04500000">
            <w:pPr>
              <w:ind/>
              <w:jc w:val="center"/>
              <w:rPr>
                <w:sz w:val="20"/>
              </w:rPr>
            </w:pPr>
            <w:r>
              <w:rPr>
                <w:sz w:val="20"/>
              </w:rPr>
              <w:t>15 3 01 20370</w:t>
            </w:r>
          </w:p>
        </w:tc>
        <w:tc>
          <w:tcPr>
            <w:tcW w:type="dxa" w:w="851"/>
            <w:shd w:fill="auto" w:val="clear"/>
          </w:tcPr>
          <w:p w14:paraId="05500000">
            <w:pPr>
              <w:ind/>
              <w:jc w:val="center"/>
              <w:rPr>
                <w:sz w:val="20"/>
              </w:rPr>
            </w:pPr>
            <w:r>
              <w:rPr>
                <w:sz w:val="20"/>
              </w:rPr>
              <w:t>000</w:t>
            </w:r>
          </w:p>
        </w:tc>
        <w:tc>
          <w:tcPr>
            <w:tcW w:type="dxa" w:w="1559"/>
            <w:shd w:fill="auto" w:val="clear"/>
          </w:tcPr>
          <w:p w14:paraId="06500000">
            <w:pPr>
              <w:ind/>
              <w:jc w:val="right"/>
              <w:rPr>
                <w:sz w:val="20"/>
              </w:rPr>
            </w:pPr>
            <w:r>
              <w:rPr>
                <w:sz w:val="20"/>
              </w:rPr>
              <w:t>74,97</w:t>
            </w:r>
          </w:p>
        </w:tc>
        <w:tc>
          <w:tcPr>
            <w:tcW w:type="dxa" w:w="1960"/>
            <w:shd w:fill="auto" w:val="clear"/>
          </w:tcPr>
          <w:p w14:paraId="07500000">
            <w:pPr>
              <w:ind/>
              <w:jc w:val="right"/>
              <w:rPr>
                <w:sz w:val="20"/>
              </w:rPr>
            </w:pPr>
            <w:r>
              <w:rPr>
                <w:sz w:val="20"/>
              </w:rPr>
              <w:t>74,97</w:t>
            </w:r>
          </w:p>
        </w:tc>
        <w:tc>
          <w:tcPr>
            <w:tcW w:type="dxa" w:w="1868"/>
            <w:shd w:fill="auto" w:val="clear"/>
          </w:tcPr>
          <w:p w14:paraId="08500000">
            <w:pPr>
              <w:ind/>
              <w:jc w:val="right"/>
              <w:rPr>
                <w:sz w:val="20"/>
              </w:rPr>
            </w:pPr>
            <w:r>
              <w:rPr>
                <w:sz w:val="20"/>
              </w:rPr>
              <w:t>74,97</w:t>
            </w:r>
          </w:p>
        </w:tc>
      </w:tr>
      <w:tr>
        <w:trPr>
          <w:trHeight w:hRule="atLeast" w:val="20"/>
        </w:trPr>
        <w:tc>
          <w:tcPr>
            <w:tcW w:type="dxa" w:w="7245"/>
            <w:shd w:fill="auto" w:val="clear"/>
          </w:tcPr>
          <w:p w14:paraId="09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A500000">
            <w:pPr>
              <w:ind/>
              <w:jc w:val="center"/>
              <w:rPr>
                <w:sz w:val="20"/>
              </w:rPr>
            </w:pPr>
            <w:r>
              <w:rPr>
                <w:sz w:val="20"/>
              </w:rPr>
              <w:t>15 3 01 20370</w:t>
            </w:r>
          </w:p>
        </w:tc>
        <w:tc>
          <w:tcPr>
            <w:tcW w:type="dxa" w:w="851"/>
            <w:shd w:fill="auto" w:val="clear"/>
          </w:tcPr>
          <w:p w14:paraId="0B500000">
            <w:pPr>
              <w:ind/>
              <w:jc w:val="center"/>
              <w:rPr>
                <w:sz w:val="20"/>
              </w:rPr>
            </w:pPr>
            <w:r>
              <w:rPr>
                <w:sz w:val="20"/>
              </w:rPr>
              <w:t>240</w:t>
            </w:r>
          </w:p>
        </w:tc>
        <w:tc>
          <w:tcPr>
            <w:tcW w:type="dxa" w:w="1559"/>
            <w:shd w:fill="auto" w:val="clear"/>
          </w:tcPr>
          <w:p w14:paraId="0C500000">
            <w:pPr>
              <w:ind/>
              <w:jc w:val="right"/>
              <w:rPr>
                <w:sz w:val="20"/>
              </w:rPr>
            </w:pPr>
            <w:r>
              <w:rPr>
                <w:sz w:val="20"/>
              </w:rPr>
              <w:t>74,97</w:t>
            </w:r>
          </w:p>
        </w:tc>
        <w:tc>
          <w:tcPr>
            <w:tcW w:type="dxa" w:w="1960"/>
            <w:shd w:fill="auto" w:val="clear"/>
          </w:tcPr>
          <w:p w14:paraId="0D500000">
            <w:pPr>
              <w:ind/>
              <w:jc w:val="right"/>
              <w:rPr>
                <w:sz w:val="20"/>
              </w:rPr>
            </w:pPr>
            <w:r>
              <w:rPr>
                <w:sz w:val="20"/>
              </w:rPr>
              <w:t>74,97</w:t>
            </w:r>
          </w:p>
        </w:tc>
        <w:tc>
          <w:tcPr>
            <w:tcW w:type="dxa" w:w="1868"/>
            <w:shd w:fill="auto" w:val="clear"/>
          </w:tcPr>
          <w:p w14:paraId="0E500000">
            <w:pPr>
              <w:ind/>
              <w:jc w:val="right"/>
              <w:rPr>
                <w:sz w:val="20"/>
              </w:rPr>
            </w:pPr>
            <w:r>
              <w:rPr>
                <w:sz w:val="20"/>
              </w:rPr>
              <w:t>74,97</w:t>
            </w:r>
          </w:p>
        </w:tc>
      </w:tr>
      <w:tr>
        <w:trPr>
          <w:trHeight w:hRule="atLeast" w:val="20"/>
        </w:trPr>
        <w:tc>
          <w:tcPr>
            <w:tcW w:type="dxa" w:w="7245"/>
            <w:shd w:fill="auto" w:val="clear"/>
          </w:tcPr>
          <w:p w14:paraId="0F50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700"/>
            <w:shd w:fill="auto" w:val="clear"/>
          </w:tcPr>
          <w:p w14:paraId="10500000">
            <w:pPr>
              <w:ind/>
              <w:jc w:val="center"/>
              <w:rPr>
                <w:sz w:val="20"/>
              </w:rPr>
            </w:pPr>
            <w:r>
              <w:rPr>
                <w:sz w:val="20"/>
              </w:rPr>
              <w:t>15 3 02 00000</w:t>
            </w:r>
          </w:p>
        </w:tc>
        <w:tc>
          <w:tcPr>
            <w:tcW w:type="dxa" w:w="851"/>
            <w:shd w:fill="auto" w:val="clear"/>
          </w:tcPr>
          <w:p w14:paraId="11500000">
            <w:pPr>
              <w:ind/>
              <w:jc w:val="center"/>
              <w:rPr>
                <w:sz w:val="20"/>
              </w:rPr>
            </w:pPr>
            <w:r>
              <w:rPr>
                <w:sz w:val="20"/>
              </w:rPr>
              <w:t>000</w:t>
            </w:r>
          </w:p>
        </w:tc>
        <w:tc>
          <w:tcPr>
            <w:tcW w:type="dxa" w:w="1559"/>
            <w:shd w:fill="auto" w:val="clear"/>
          </w:tcPr>
          <w:p w14:paraId="12500000">
            <w:pPr>
              <w:ind/>
              <w:jc w:val="right"/>
              <w:rPr>
                <w:sz w:val="20"/>
              </w:rPr>
            </w:pPr>
            <w:r>
              <w:rPr>
                <w:sz w:val="20"/>
              </w:rPr>
              <w:t>1 317,45</w:t>
            </w:r>
          </w:p>
        </w:tc>
        <w:tc>
          <w:tcPr>
            <w:tcW w:type="dxa" w:w="1960"/>
            <w:shd w:fill="auto" w:val="clear"/>
          </w:tcPr>
          <w:p w14:paraId="13500000">
            <w:pPr>
              <w:ind/>
              <w:jc w:val="right"/>
              <w:rPr>
                <w:sz w:val="20"/>
              </w:rPr>
            </w:pPr>
            <w:r>
              <w:rPr>
                <w:sz w:val="20"/>
              </w:rPr>
              <w:t>1 122,45</w:t>
            </w:r>
          </w:p>
        </w:tc>
        <w:tc>
          <w:tcPr>
            <w:tcW w:type="dxa" w:w="1868"/>
            <w:shd w:fill="auto" w:val="clear"/>
          </w:tcPr>
          <w:p w14:paraId="14500000">
            <w:pPr>
              <w:ind/>
              <w:jc w:val="right"/>
              <w:rPr>
                <w:sz w:val="20"/>
              </w:rPr>
            </w:pPr>
            <w:r>
              <w:rPr>
                <w:sz w:val="20"/>
              </w:rPr>
              <w:t>1 122,45</w:t>
            </w:r>
          </w:p>
        </w:tc>
      </w:tr>
      <w:tr>
        <w:trPr>
          <w:trHeight w:hRule="atLeast" w:val="20"/>
        </w:trPr>
        <w:tc>
          <w:tcPr>
            <w:tcW w:type="dxa" w:w="7245"/>
            <w:shd w:fill="auto" w:val="clear"/>
          </w:tcPr>
          <w:p w14:paraId="1550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0"/>
            <w:shd w:fill="auto" w:val="clear"/>
          </w:tcPr>
          <w:p w14:paraId="16500000">
            <w:pPr>
              <w:ind/>
              <w:jc w:val="center"/>
              <w:rPr>
                <w:sz w:val="20"/>
              </w:rPr>
            </w:pPr>
            <w:r>
              <w:rPr>
                <w:sz w:val="20"/>
              </w:rPr>
              <w:t>15 3 02 20370</w:t>
            </w:r>
          </w:p>
        </w:tc>
        <w:tc>
          <w:tcPr>
            <w:tcW w:type="dxa" w:w="851"/>
            <w:shd w:fill="auto" w:val="clear"/>
          </w:tcPr>
          <w:p w14:paraId="17500000">
            <w:pPr>
              <w:ind/>
              <w:jc w:val="center"/>
              <w:rPr>
                <w:sz w:val="20"/>
              </w:rPr>
            </w:pPr>
            <w:r>
              <w:rPr>
                <w:sz w:val="20"/>
              </w:rPr>
              <w:t>000</w:t>
            </w:r>
          </w:p>
        </w:tc>
        <w:tc>
          <w:tcPr>
            <w:tcW w:type="dxa" w:w="1559"/>
            <w:shd w:fill="auto" w:val="clear"/>
          </w:tcPr>
          <w:p w14:paraId="18500000">
            <w:pPr>
              <w:ind/>
              <w:jc w:val="right"/>
              <w:rPr>
                <w:sz w:val="20"/>
              </w:rPr>
            </w:pPr>
            <w:r>
              <w:rPr>
                <w:sz w:val="20"/>
              </w:rPr>
              <w:t>1 317,45</w:t>
            </w:r>
          </w:p>
        </w:tc>
        <w:tc>
          <w:tcPr>
            <w:tcW w:type="dxa" w:w="1960"/>
            <w:shd w:fill="auto" w:val="clear"/>
          </w:tcPr>
          <w:p w14:paraId="19500000">
            <w:pPr>
              <w:ind/>
              <w:jc w:val="right"/>
              <w:rPr>
                <w:sz w:val="20"/>
              </w:rPr>
            </w:pPr>
            <w:r>
              <w:rPr>
                <w:sz w:val="20"/>
              </w:rPr>
              <w:t>1 122,45</w:t>
            </w:r>
          </w:p>
        </w:tc>
        <w:tc>
          <w:tcPr>
            <w:tcW w:type="dxa" w:w="1868"/>
            <w:shd w:fill="auto" w:val="clear"/>
          </w:tcPr>
          <w:p w14:paraId="1A500000">
            <w:pPr>
              <w:ind/>
              <w:jc w:val="right"/>
              <w:rPr>
                <w:sz w:val="20"/>
              </w:rPr>
            </w:pPr>
            <w:r>
              <w:rPr>
                <w:sz w:val="20"/>
              </w:rPr>
              <w:t>1 122,45</w:t>
            </w:r>
          </w:p>
        </w:tc>
      </w:tr>
      <w:tr>
        <w:trPr>
          <w:trHeight w:hRule="atLeast" w:val="20"/>
        </w:trPr>
        <w:tc>
          <w:tcPr>
            <w:tcW w:type="dxa" w:w="7245"/>
            <w:shd w:fill="auto" w:val="clear"/>
          </w:tcPr>
          <w:p w14:paraId="1B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C500000">
            <w:pPr>
              <w:ind/>
              <w:jc w:val="center"/>
              <w:rPr>
                <w:sz w:val="20"/>
              </w:rPr>
            </w:pPr>
            <w:r>
              <w:rPr>
                <w:sz w:val="20"/>
              </w:rPr>
              <w:t>15 3 02 20370</w:t>
            </w:r>
          </w:p>
        </w:tc>
        <w:tc>
          <w:tcPr>
            <w:tcW w:type="dxa" w:w="851"/>
            <w:shd w:fill="auto" w:val="clear"/>
          </w:tcPr>
          <w:p w14:paraId="1D500000">
            <w:pPr>
              <w:ind/>
              <w:jc w:val="center"/>
              <w:rPr>
                <w:sz w:val="20"/>
              </w:rPr>
            </w:pPr>
            <w:r>
              <w:rPr>
                <w:sz w:val="20"/>
              </w:rPr>
              <w:t>240</w:t>
            </w:r>
          </w:p>
        </w:tc>
        <w:tc>
          <w:tcPr>
            <w:tcW w:type="dxa" w:w="1559"/>
            <w:shd w:fill="auto" w:val="clear"/>
          </w:tcPr>
          <w:p w14:paraId="1E500000">
            <w:pPr>
              <w:ind/>
              <w:jc w:val="right"/>
              <w:rPr>
                <w:sz w:val="20"/>
              </w:rPr>
            </w:pPr>
            <w:r>
              <w:rPr>
                <w:sz w:val="20"/>
              </w:rPr>
              <w:t>35,30</w:t>
            </w:r>
          </w:p>
        </w:tc>
        <w:tc>
          <w:tcPr>
            <w:tcW w:type="dxa" w:w="1960"/>
            <w:shd w:fill="auto" w:val="clear"/>
          </w:tcPr>
          <w:p w14:paraId="1F500000">
            <w:pPr>
              <w:ind/>
              <w:jc w:val="right"/>
              <w:rPr>
                <w:sz w:val="20"/>
              </w:rPr>
            </w:pPr>
            <w:r>
              <w:rPr>
                <w:sz w:val="20"/>
              </w:rPr>
              <w:t>35,30</w:t>
            </w:r>
          </w:p>
        </w:tc>
        <w:tc>
          <w:tcPr>
            <w:tcW w:type="dxa" w:w="1868"/>
            <w:shd w:fill="auto" w:val="clear"/>
          </w:tcPr>
          <w:p w14:paraId="20500000">
            <w:pPr>
              <w:ind/>
              <w:jc w:val="right"/>
              <w:rPr>
                <w:sz w:val="20"/>
              </w:rPr>
            </w:pPr>
            <w:r>
              <w:rPr>
                <w:sz w:val="20"/>
              </w:rPr>
              <w:t>35,30</w:t>
            </w:r>
          </w:p>
        </w:tc>
      </w:tr>
      <w:tr>
        <w:trPr>
          <w:trHeight w:hRule="atLeast" w:val="20"/>
        </w:trPr>
        <w:tc>
          <w:tcPr>
            <w:tcW w:type="dxa" w:w="7245"/>
            <w:shd w:fill="auto" w:val="clear"/>
          </w:tcPr>
          <w:p w14:paraId="21500000">
            <w:pPr>
              <w:rPr>
                <w:sz w:val="20"/>
              </w:rPr>
            </w:pPr>
            <w:r>
              <w:rPr>
                <w:sz w:val="20"/>
              </w:rPr>
              <w:t>Субсидии бюджетным учреждениям</w:t>
            </w:r>
          </w:p>
        </w:tc>
        <w:tc>
          <w:tcPr>
            <w:tcW w:type="dxa" w:w="1700"/>
            <w:shd w:fill="auto" w:val="clear"/>
          </w:tcPr>
          <w:p w14:paraId="22500000">
            <w:pPr>
              <w:ind/>
              <w:jc w:val="center"/>
              <w:rPr>
                <w:sz w:val="20"/>
              </w:rPr>
            </w:pPr>
            <w:r>
              <w:rPr>
                <w:sz w:val="20"/>
              </w:rPr>
              <w:t>15 3 02 20370</w:t>
            </w:r>
          </w:p>
        </w:tc>
        <w:tc>
          <w:tcPr>
            <w:tcW w:type="dxa" w:w="851"/>
            <w:shd w:fill="auto" w:val="clear"/>
          </w:tcPr>
          <w:p w14:paraId="23500000">
            <w:pPr>
              <w:ind/>
              <w:jc w:val="center"/>
              <w:rPr>
                <w:sz w:val="20"/>
              </w:rPr>
            </w:pPr>
            <w:r>
              <w:rPr>
                <w:sz w:val="20"/>
              </w:rPr>
              <w:t>610</w:t>
            </w:r>
          </w:p>
        </w:tc>
        <w:tc>
          <w:tcPr>
            <w:tcW w:type="dxa" w:w="1559"/>
            <w:shd w:fill="auto" w:val="clear"/>
          </w:tcPr>
          <w:p w14:paraId="24500000">
            <w:pPr>
              <w:ind/>
              <w:jc w:val="right"/>
              <w:rPr>
                <w:sz w:val="20"/>
              </w:rPr>
            </w:pPr>
            <w:r>
              <w:rPr>
                <w:sz w:val="20"/>
              </w:rPr>
              <w:t>1 272,15</w:t>
            </w:r>
          </w:p>
        </w:tc>
        <w:tc>
          <w:tcPr>
            <w:tcW w:type="dxa" w:w="1960"/>
            <w:shd w:fill="auto" w:val="clear"/>
          </w:tcPr>
          <w:p w14:paraId="25500000">
            <w:pPr>
              <w:ind/>
              <w:jc w:val="right"/>
              <w:rPr>
                <w:sz w:val="20"/>
              </w:rPr>
            </w:pPr>
            <w:r>
              <w:rPr>
                <w:sz w:val="20"/>
              </w:rPr>
              <w:t>1 077,15</w:t>
            </w:r>
          </w:p>
        </w:tc>
        <w:tc>
          <w:tcPr>
            <w:tcW w:type="dxa" w:w="1868"/>
            <w:shd w:fill="auto" w:val="clear"/>
          </w:tcPr>
          <w:p w14:paraId="26500000">
            <w:pPr>
              <w:ind/>
              <w:jc w:val="right"/>
              <w:rPr>
                <w:sz w:val="20"/>
              </w:rPr>
            </w:pPr>
            <w:r>
              <w:rPr>
                <w:sz w:val="20"/>
              </w:rPr>
              <w:t>1 077,15</w:t>
            </w:r>
          </w:p>
        </w:tc>
      </w:tr>
      <w:tr>
        <w:trPr>
          <w:trHeight w:hRule="atLeast" w:val="20"/>
        </w:trPr>
        <w:tc>
          <w:tcPr>
            <w:tcW w:type="dxa" w:w="7245"/>
            <w:shd w:fill="auto" w:val="clear"/>
          </w:tcPr>
          <w:p w14:paraId="27500000">
            <w:pPr>
              <w:rPr>
                <w:sz w:val="20"/>
              </w:rPr>
            </w:pPr>
            <w:r>
              <w:rPr>
                <w:sz w:val="20"/>
              </w:rPr>
              <w:t>Субсидии автономным учреждениям</w:t>
            </w:r>
          </w:p>
        </w:tc>
        <w:tc>
          <w:tcPr>
            <w:tcW w:type="dxa" w:w="1700"/>
            <w:shd w:fill="auto" w:val="clear"/>
          </w:tcPr>
          <w:p w14:paraId="28500000">
            <w:pPr>
              <w:ind/>
              <w:jc w:val="center"/>
              <w:rPr>
                <w:sz w:val="20"/>
              </w:rPr>
            </w:pPr>
            <w:r>
              <w:rPr>
                <w:sz w:val="20"/>
              </w:rPr>
              <w:t>15 3 02 20370</w:t>
            </w:r>
          </w:p>
        </w:tc>
        <w:tc>
          <w:tcPr>
            <w:tcW w:type="dxa" w:w="851"/>
            <w:shd w:fill="auto" w:val="clear"/>
          </w:tcPr>
          <w:p w14:paraId="29500000">
            <w:pPr>
              <w:ind/>
              <w:jc w:val="center"/>
              <w:rPr>
                <w:sz w:val="20"/>
              </w:rPr>
            </w:pPr>
            <w:r>
              <w:rPr>
                <w:sz w:val="20"/>
              </w:rPr>
              <w:t>620</w:t>
            </w:r>
          </w:p>
        </w:tc>
        <w:tc>
          <w:tcPr>
            <w:tcW w:type="dxa" w:w="1559"/>
            <w:shd w:fill="auto" w:val="clear"/>
          </w:tcPr>
          <w:p w14:paraId="2A500000">
            <w:pPr>
              <w:ind/>
              <w:jc w:val="right"/>
              <w:rPr>
                <w:sz w:val="20"/>
              </w:rPr>
            </w:pPr>
            <w:r>
              <w:rPr>
                <w:sz w:val="20"/>
              </w:rPr>
              <w:t>10,00</w:t>
            </w:r>
          </w:p>
        </w:tc>
        <w:tc>
          <w:tcPr>
            <w:tcW w:type="dxa" w:w="1960"/>
            <w:shd w:fill="auto" w:val="clear"/>
          </w:tcPr>
          <w:p w14:paraId="2B500000">
            <w:pPr>
              <w:ind/>
              <w:jc w:val="right"/>
              <w:rPr>
                <w:sz w:val="20"/>
              </w:rPr>
            </w:pPr>
            <w:r>
              <w:rPr>
                <w:sz w:val="20"/>
              </w:rPr>
              <w:t>10,00</w:t>
            </w:r>
          </w:p>
        </w:tc>
        <w:tc>
          <w:tcPr>
            <w:tcW w:type="dxa" w:w="1868"/>
            <w:shd w:fill="auto" w:val="clear"/>
          </w:tcPr>
          <w:p w14:paraId="2C500000">
            <w:pPr>
              <w:ind/>
              <w:jc w:val="right"/>
              <w:rPr>
                <w:sz w:val="20"/>
              </w:rPr>
            </w:pPr>
            <w:r>
              <w:rPr>
                <w:sz w:val="20"/>
              </w:rPr>
              <w:t>10,00</w:t>
            </w:r>
          </w:p>
        </w:tc>
      </w:tr>
      <w:tr>
        <w:trPr>
          <w:trHeight w:hRule="atLeast" w:val="20"/>
        </w:trPr>
        <w:tc>
          <w:tcPr>
            <w:tcW w:type="dxa" w:w="7245"/>
            <w:shd w:fill="auto" w:val="clear"/>
          </w:tcPr>
          <w:p w14:paraId="2D50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700"/>
            <w:shd w:fill="auto" w:val="clear"/>
          </w:tcPr>
          <w:p w14:paraId="2E500000">
            <w:pPr>
              <w:ind/>
              <w:jc w:val="center"/>
              <w:rPr>
                <w:sz w:val="20"/>
              </w:rPr>
            </w:pPr>
            <w:r>
              <w:rPr>
                <w:sz w:val="20"/>
              </w:rPr>
              <w:t>15 3 03 00000</w:t>
            </w:r>
          </w:p>
        </w:tc>
        <w:tc>
          <w:tcPr>
            <w:tcW w:type="dxa" w:w="851"/>
            <w:shd w:fill="auto" w:val="clear"/>
          </w:tcPr>
          <w:p w14:paraId="2F500000">
            <w:pPr>
              <w:ind/>
              <w:jc w:val="center"/>
              <w:rPr>
                <w:sz w:val="20"/>
              </w:rPr>
            </w:pPr>
            <w:r>
              <w:rPr>
                <w:sz w:val="20"/>
              </w:rPr>
              <w:t>000</w:t>
            </w:r>
          </w:p>
        </w:tc>
        <w:tc>
          <w:tcPr>
            <w:tcW w:type="dxa" w:w="1559"/>
            <w:shd w:fill="auto" w:val="clear"/>
          </w:tcPr>
          <w:p w14:paraId="30500000">
            <w:pPr>
              <w:ind/>
              <w:jc w:val="right"/>
              <w:rPr>
                <w:sz w:val="20"/>
              </w:rPr>
            </w:pPr>
            <w:r>
              <w:rPr>
                <w:sz w:val="20"/>
              </w:rPr>
              <w:t>840,87</w:t>
            </w:r>
          </w:p>
        </w:tc>
        <w:tc>
          <w:tcPr>
            <w:tcW w:type="dxa" w:w="1960"/>
            <w:shd w:fill="auto" w:val="clear"/>
          </w:tcPr>
          <w:p w14:paraId="31500000">
            <w:pPr>
              <w:ind/>
              <w:jc w:val="right"/>
              <w:rPr>
                <w:sz w:val="20"/>
              </w:rPr>
            </w:pPr>
            <w:r>
              <w:rPr>
                <w:sz w:val="20"/>
              </w:rPr>
              <w:t>840,87</w:t>
            </w:r>
          </w:p>
        </w:tc>
        <w:tc>
          <w:tcPr>
            <w:tcW w:type="dxa" w:w="1868"/>
            <w:shd w:fill="auto" w:val="clear"/>
          </w:tcPr>
          <w:p w14:paraId="32500000">
            <w:pPr>
              <w:ind/>
              <w:jc w:val="right"/>
              <w:rPr>
                <w:sz w:val="20"/>
              </w:rPr>
            </w:pPr>
            <w:r>
              <w:rPr>
                <w:sz w:val="20"/>
              </w:rPr>
              <w:t>840,87</w:t>
            </w:r>
          </w:p>
        </w:tc>
      </w:tr>
      <w:tr>
        <w:trPr>
          <w:trHeight w:hRule="atLeast" w:val="20"/>
        </w:trPr>
        <w:tc>
          <w:tcPr>
            <w:tcW w:type="dxa" w:w="7245"/>
            <w:shd w:fill="auto" w:val="clear"/>
          </w:tcPr>
          <w:p w14:paraId="3350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0"/>
            <w:shd w:fill="auto" w:val="clear"/>
          </w:tcPr>
          <w:p w14:paraId="34500000">
            <w:pPr>
              <w:ind/>
              <w:jc w:val="center"/>
              <w:rPr>
                <w:sz w:val="20"/>
              </w:rPr>
            </w:pPr>
            <w:r>
              <w:rPr>
                <w:sz w:val="20"/>
              </w:rPr>
              <w:t>15 3 03 20370</w:t>
            </w:r>
          </w:p>
        </w:tc>
        <w:tc>
          <w:tcPr>
            <w:tcW w:type="dxa" w:w="851"/>
            <w:shd w:fill="auto" w:val="clear"/>
          </w:tcPr>
          <w:p w14:paraId="35500000">
            <w:pPr>
              <w:ind/>
              <w:jc w:val="center"/>
              <w:rPr>
                <w:sz w:val="20"/>
              </w:rPr>
            </w:pPr>
            <w:r>
              <w:rPr>
                <w:sz w:val="20"/>
              </w:rPr>
              <w:t>000</w:t>
            </w:r>
          </w:p>
        </w:tc>
        <w:tc>
          <w:tcPr>
            <w:tcW w:type="dxa" w:w="1559"/>
            <w:shd w:fill="auto" w:val="clear"/>
          </w:tcPr>
          <w:p w14:paraId="36500000">
            <w:pPr>
              <w:ind/>
              <w:jc w:val="right"/>
              <w:rPr>
                <w:sz w:val="20"/>
              </w:rPr>
            </w:pPr>
            <w:r>
              <w:rPr>
                <w:sz w:val="20"/>
              </w:rPr>
              <w:t>840,87</w:t>
            </w:r>
          </w:p>
        </w:tc>
        <w:tc>
          <w:tcPr>
            <w:tcW w:type="dxa" w:w="1960"/>
            <w:shd w:fill="auto" w:val="clear"/>
          </w:tcPr>
          <w:p w14:paraId="37500000">
            <w:pPr>
              <w:ind/>
              <w:jc w:val="right"/>
              <w:rPr>
                <w:sz w:val="20"/>
              </w:rPr>
            </w:pPr>
            <w:r>
              <w:rPr>
                <w:sz w:val="20"/>
              </w:rPr>
              <w:t>840,87</w:t>
            </w:r>
          </w:p>
        </w:tc>
        <w:tc>
          <w:tcPr>
            <w:tcW w:type="dxa" w:w="1868"/>
            <w:shd w:fill="auto" w:val="clear"/>
          </w:tcPr>
          <w:p w14:paraId="38500000">
            <w:pPr>
              <w:ind/>
              <w:jc w:val="right"/>
              <w:rPr>
                <w:sz w:val="20"/>
              </w:rPr>
            </w:pPr>
            <w:r>
              <w:rPr>
                <w:sz w:val="20"/>
              </w:rPr>
              <w:t>840,87</w:t>
            </w:r>
          </w:p>
        </w:tc>
      </w:tr>
      <w:tr>
        <w:trPr>
          <w:trHeight w:hRule="atLeast" w:val="20"/>
        </w:trPr>
        <w:tc>
          <w:tcPr>
            <w:tcW w:type="dxa" w:w="7245"/>
            <w:shd w:fill="auto" w:val="clear"/>
          </w:tcPr>
          <w:p w14:paraId="39500000">
            <w:pPr>
              <w:rPr>
                <w:sz w:val="20"/>
              </w:rPr>
            </w:pPr>
            <w:r>
              <w:rPr>
                <w:sz w:val="20"/>
              </w:rPr>
              <w:t>Расходы на выплаты персоналу казенных учреждений</w:t>
            </w:r>
          </w:p>
        </w:tc>
        <w:tc>
          <w:tcPr>
            <w:tcW w:type="dxa" w:w="1700"/>
            <w:shd w:fill="auto" w:val="clear"/>
          </w:tcPr>
          <w:p w14:paraId="3A500000">
            <w:pPr>
              <w:ind/>
              <w:jc w:val="center"/>
              <w:rPr>
                <w:sz w:val="20"/>
              </w:rPr>
            </w:pPr>
            <w:r>
              <w:rPr>
                <w:sz w:val="20"/>
              </w:rPr>
              <w:t>15 3 03 20370</w:t>
            </w:r>
          </w:p>
        </w:tc>
        <w:tc>
          <w:tcPr>
            <w:tcW w:type="dxa" w:w="851"/>
            <w:shd w:fill="auto" w:val="clear"/>
          </w:tcPr>
          <w:p w14:paraId="3B500000">
            <w:pPr>
              <w:ind/>
              <w:jc w:val="center"/>
              <w:rPr>
                <w:sz w:val="20"/>
              </w:rPr>
            </w:pPr>
            <w:r>
              <w:rPr>
                <w:sz w:val="20"/>
              </w:rPr>
              <w:t>110</w:t>
            </w:r>
          </w:p>
        </w:tc>
        <w:tc>
          <w:tcPr>
            <w:tcW w:type="dxa" w:w="1559"/>
            <w:shd w:fill="auto" w:val="clear"/>
          </w:tcPr>
          <w:p w14:paraId="3C500000">
            <w:pPr>
              <w:ind/>
              <w:jc w:val="right"/>
              <w:rPr>
                <w:sz w:val="20"/>
              </w:rPr>
            </w:pPr>
            <w:r>
              <w:rPr>
                <w:sz w:val="20"/>
              </w:rPr>
              <w:t>7,20</w:t>
            </w:r>
          </w:p>
        </w:tc>
        <w:tc>
          <w:tcPr>
            <w:tcW w:type="dxa" w:w="1960"/>
            <w:shd w:fill="auto" w:val="clear"/>
          </w:tcPr>
          <w:p w14:paraId="3D500000">
            <w:pPr>
              <w:ind/>
              <w:jc w:val="right"/>
              <w:rPr>
                <w:sz w:val="20"/>
              </w:rPr>
            </w:pPr>
            <w:r>
              <w:rPr>
                <w:sz w:val="20"/>
              </w:rPr>
              <w:t>230,87</w:t>
            </w:r>
          </w:p>
        </w:tc>
        <w:tc>
          <w:tcPr>
            <w:tcW w:type="dxa" w:w="1868"/>
            <w:shd w:fill="auto" w:val="clear"/>
          </w:tcPr>
          <w:p w14:paraId="3E500000">
            <w:pPr>
              <w:ind/>
              <w:jc w:val="right"/>
              <w:rPr>
                <w:sz w:val="20"/>
              </w:rPr>
            </w:pPr>
            <w:r>
              <w:rPr>
                <w:sz w:val="20"/>
              </w:rPr>
              <w:t>230,87</w:t>
            </w:r>
          </w:p>
        </w:tc>
      </w:tr>
      <w:tr>
        <w:trPr>
          <w:trHeight w:hRule="atLeast" w:val="20"/>
        </w:trPr>
        <w:tc>
          <w:tcPr>
            <w:tcW w:type="dxa" w:w="7245"/>
            <w:shd w:fill="auto" w:val="clear"/>
          </w:tcPr>
          <w:p w14:paraId="3F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0500000">
            <w:pPr>
              <w:ind/>
              <w:jc w:val="center"/>
              <w:rPr>
                <w:sz w:val="20"/>
              </w:rPr>
            </w:pPr>
            <w:r>
              <w:rPr>
                <w:sz w:val="20"/>
              </w:rPr>
              <w:t>15 3 03 20370</w:t>
            </w:r>
          </w:p>
        </w:tc>
        <w:tc>
          <w:tcPr>
            <w:tcW w:type="dxa" w:w="851"/>
            <w:shd w:fill="auto" w:val="clear"/>
          </w:tcPr>
          <w:p w14:paraId="41500000">
            <w:pPr>
              <w:ind/>
              <w:jc w:val="center"/>
              <w:rPr>
                <w:sz w:val="20"/>
              </w:rPr>
            </w:pPr>
            <w:r>
              <w:rPr>
                <w:sz w:val="20"/>
              </w:rPr>
              <w:t>240</w:t>
            </w:r>
          </w:p>
        </w:tc>
        <w:tc>
          <w:tcPr>
            <w:tcW w:type="dxa" w:w="1559"/>
            <w:shd w:fill="auto" w:val="clear"/>
          </w:tcPr>
          <w:p w14:paraId="42500000">
            <w:pPr>
              <w:ind/>
              <w:jc w:val="right"/>
              <w:rPr>
                <w:sz w:val="20"/>
              </w:rPr>
            </w:pPr>
            <w:r>
              <w:rPr>
                <w:sz w:val="20"/>
              </w:rPr>
              <w:t>633,67</w:t>
            </w:r>
          </w:p>
        </w:tc>
        <w:tc>
          <w:tcPr>
            <w:tcW w:type="dxa" w:w="1960"/>
            <w:shd w:fill="auto" w:val="clear"/>
          </w:tcPr>
          <w:p w14:paraId="43500000">
            <w:pPr>
              <w:ind/>
              <w:jc w:val="right"/>
              <w:rPr>
                <w:sz w:val="20"/>
              </w:rPr>
            </w:pPr>
            <w:r>
              <w:rPr>
                <w:sz w:val="20"/>
              </w:rPr>
              <w:t>410,00</w:t>
            </w:r>
          </w:p>
        </w:tc>
        <w:tc>
          <w:tcPr>
            <w:tcW w:type="dxa" w:w="1868"/>
            <w:shd w:fill="auto" w:val="clear"/>
          </w:tcPr>
          <w:p w14:paraId="44500000">
            <w:pPr>
              <w:ind/>
              <w:jc w:val="right"/>
              <w:rPr>
                <w:sz w:val="20"/>
              </w:rPr>
            </w:pPr>
            <w:r>
              <w:rPr>
                <w:sz w:val="20"/>
              </w:rPr>
              <w:t>410,00</w:t>
            </w:r>
          </w:p>
        </w:tc>
      </w:tr>
      <w:tr>
        <w:trPr>
          <w:trHeight w:hRule="atLeast" w:val="20"/>
        </w:trPr>
        <w:tc>
          <w:tcPr>
            <w:tcW w:type="dxa" w:w="7245"/>
            <w:shd w:fill="auto" w:val="clear"/>
          </w:tcPr>
          <w:p w14:paraId="45500000">
            <w:pPr>
              <w:rPr>
                <w:sz w:val="20"/>
              </w:rPr>
            </w:pPr>
            <w:r>
              <w:rPr>
                <w:sz w:val="20"/>
              </w:rPr>
              <w:t>Субсидии бюджетным учреждениям</w:t>
            </w:r>
          </w:p>
        </w:tc>
        <w:tc>
          <w:tcPr>
            <w:tcW w:type="dxa" w:w="1700"/>
            <w:shd w:fill="auto" w:val="clear"/>
          </w:tcPr>
          <w:p w14:paraId="46500000">
            <w:pPr>
              <w:ind/>
              <w:jc w:val="center"/>
              <w:rPr>
                <w:sz w:val="20"/>
              </w:rPr>
            </w:pPr>
            <w:r>
              <w:rPr>
                <w:sz w:val="20"/>
              </w:rPr>
              <w:t>15 3 03 20370</w:t>
            </w:r>
          </w:p>
        </w:tc>
        <w:tc>
          <w:tcPr>
            <w:tcW w:type="dxa" w:w="851"/>
            <w:shd w:fill="auto" w:val="clear"/>
          </w:tcPr>
          <w:p w14:paraId="47500000">
            <w:pPr>
              <w:ind/>
              <w:jc w:val="center"/>
              <w:rPr>
                <w:sz w:val="20"/>
              </w:rPr>
            </w:pPr>
            <w:r>
              <w:rPr>
                <w:sz w:val="20"/>
              </w:rPr>
              <w:t>610</w:t>
            </w:r>
          </w:p>
        </w:tc>
        <w:tc>
          <w:tcPr>
            <w:tcW w:type="dxa" w:w="1559"/>
            <w:shd w:fill="auto" w:val="clear"/>
          </w:tcPr>
          <w:p w14:paraId="48500000">
            <w:pPr>
              <w:ind/>
              <w:jc w:val="right"/>
              <w:rPr>
                <w:sz w:val="20"/>
              </w:rPr>
            </w:pPr>
            <w:r>
              <w:rPr>
                <w:sz w:val="20"/>
              </w:rPr>
              <w:t>200,00</w:t>
            </w:r>
          </w:p>
        </w:tc>
        <w:tc>
          <w:tcPr>
            <w:tcW w:type="dxa" w:w="1960"/>
            <w:shd w:fill="auto" w:val="clear"/>
          </w:tcPr>
          <w:p w14:paraId="49500000">
            <w:pPr>
              <w:ind/>
              <w:jc w:val="right"/>
              <w:rPr>
                <w:sz w:val="20"/>
              </w:rPr>
            </w:pPr>
            <w:r>
              <w:rPr>
                <w:sz w:val="20"/>
              </w:rPr>
              <w:t>200,00</w:t>
            </w:r>
          </w:p>
        </w:tc>
        <w:tc>
          <w:tcPr>
            <w:tcW w:type="dxa" w:w="1868"/>
            <w:shd w:fill="auto" w:val="clear"/>
          </w:tcPr>
          <w:p w14:paraId="4A500000">
            <w:pPr>
              <w:ind/>
              <w:jc w:val="right"/>
              <w:rPr>
                <w:sz w:val="20"/>
              </w:rPr>
            </w:pPr>
            <w:r>
              <w:rPr>
                <w:sz w:val="20"/>
              </w:rPr>
              <w:t>200,00</w:t>
            </w:r>
          </w:p>
        </w:tc>
      </w:tr>
      <w:tr>
        <w:trPr>
          <w:trHeight w:hRule="atLeast" w:val="20"/>
        </w:trPr>
        <w:tc>
          <w:tcPr>
            <w:tcW w:type="dxa" w:w="7245"/>
            <w:shd w:fill="auto" w:val="clear"/>
          </w:tcPr>
          <w:p w14:paraId="4B500000">
            <w:pPr>
              <w:rPr>
                <w:sz w:val="20"/>
              </w:rPr>
            </w:pPr>
            <w:r>
              <w:rPr>
                <w:sz w:val="20"/>
              </w:rPr>
              <w:t> </w:t>
            </w:r>
          </w:p>
        </w:tc>
        <w:tc>
          <w:tcPr>
            <w:tcW w:type="dxa" w:w="1700"/>
            <w:shd w:fill="auto" w:val="clear"/>
          </w:tcPr>
          <w:p w14:paraId="4C500000">
            <w:pPr>
              <w:ind/>
              <w:jc w:val="center"/>
              <w:rPr>
                <w:sz w:val="20"/>
              </w:rPr>
            </w:pPr>
            <w:r>
              <w:rPr>
                <w:sz w:val="20"/>
              </w:rPr>
              <w:t> </w:t>
            </w:r>
          </w:p>
        </w:tc>
        <w:tc>
          <w:tcPr>
            <w:tcW w:type="dxa" w:w="851"/>
            <w:shd w:fill="auto" w:val="clear"/>
          </w:tcPr>
          <w:p w14:paraId="4D500000">
            <w:pPr>
              <w:ind/>
              <w:jc w:val="center"/>
              <w:rPr>
                <w:sz w:val="20"/>
              </w:rPr>
            </w:pPr>
            <w:r>
              <w:rPr>
                <w:sz w:val="20"/>
              </w:rPr>
              <w:t> </w:t>
            </w:r>
          </w:p>
        </w:tc>
        <w:tc>
          <w:tcPr>
            <w:tcW w:type="dxa" w:w="1559"/>
            <w:shd w:fill="auto" w:val="clear"/>
          </w:tcPr>
          <w:p w14:paraId="4E500000">
            <w:pPr>
              <w:ind/>
              <w:jc w:val="right"/>
              <w:rPr>
                <w:sz w:val="20"/>
              </w:rPr>
            </w:pPr>
            <w:r>
              <w:rPr>
                <w:sz w:val="20"/>
              </w:rPr>
              <w:t> </w:t>
            </w:r>
          </w:p>
        </w:tc>
        <w:tc>
          <w:tcPr>
            <w:tcW w:type="dxa" w:w="1960"/>
            <w:shd w:fill="auto" w:val="clear"/>
          </w:tcPr>
          <w:p w14:paraId="4F500000">
            <w:pPr>
              <w:ind/>
              <w:jc w:val="right"/>
              <w:rPr>
                <w:sz w:val="20"/>
              </w:rPr>
            </w:pPr>
            <w:r>
              <w:rPr>
                <w:sz w:val="20"/>
              </w:rPr>
              <w:t> </w:t>
            </w:r>
          </w:p>
        </w:tc>
        <w:tc>
          <w:tcPr>
            <w:tcW w:type="dxa" w:w="1868"/>
            <w:shd w:fill="auto" w:val="clear"/>
          </w:tcPr>
          <w:p w14:paraId="50500000">
            <w:pPr>
              <w:ind/>
              <w:jc w:val="right"/>
              <w:rPr>
                <w:sz w:val="20"/>
              </w:rPr>
            </w:pPr>
            <w:r>
              <w:rPr>
                <w:sz w:val="20"/>
              </w:rPr>
              <w:t> </w:t>
            </w:r>
          </w:p>
        </w:tc>
      </w:tr>
      <w:tr>
        <w:trPr>
          <w:trHeight w:hRule="atLeast" w:val="20"/>
        </w:trPr>
        <w:tc>
          <w:tcPr>
            <w:tcW w:type="dxa" w:w="7245"/>
            <w:shd w:fill="auto" w:val="clear"/>
          </w:tcPr>
          <w:p w14:paraId="5150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700"/>
            <w:shd w:fill="auto" w:val="clear"/>
          </w:tcPr>
          <w:p w14:paraId="52500000">
            <w:pPr>
              <w:ind/>
              <w:jc w:val="center"/>
              <w:rPr>
                <w:sz w:val="20"/>
              </w:rPr>
            </w:pPr>
            <w:r>
              <w:rPr>
                <w:sz w:val="20"/>
              </w:rPr>
              <w:t>16 0 00 00000</w:t>
            </w:r>
          </w:p>
        </w:tc>
        <w:tc>
          <w:tcPr>
            <w:tcW w:type="dxa" w:w="851"/>
            <w:shd w:fill="auto" w:val="clear"/>
          </w:tcPr>
          <w:p w14:paraId="53500000">
            <w:pPr>
              <w:ind/>
              <w:jc w:val="center"/>
              <w:rPr>
                <w:sz w:val="20"/>
              </w:rPr>
            </w:pPr>
            <w:r>
              <w:rPr>
                <w:sz w:val="20"/>
              </w:rPr>
              <w:t>000</w:t>
            </w:r>
          </w:p>
        </w:tc>
        <w:tc>
          <w:tcPr>
            <w:tcW w:type="dxa" w:w="1559"/>
            <w:shd w:fill="auto" w:val="clear"/>
          </w:tcPr>
          <w:p w14:paraId="54500000">
            <w:pPr>
              <w:ind/>
              <w:jc w:val="right"/>
              <w:rPr>
                <w:sz w:val="20"/>
              </w:rPr>
            </w:pPr>
            <w:r>
              <w:rPr>
                <w:sz w:val="20"/>
              </w:rPr>
              <w:t>215 346,53</w:t>
            </w:r>
          </w:p>
        </w:tc>
        <w:tc>
          <w:tcPr>
            <w:tcW w:type="dxa" w:w="1960"/>
            <w:shd w:fill="auto" w:val="clear"/>
          </w:tcPr>
          <w:p w14:paraId="55500000">
            <w:pPr>
              <w:ind/>
              <w:jc w:val="right"/>
              <w:rPr>
                <w:sz w:val="20"/>
              </w:rPr>
            </w:pPr>
            <w:r>
              <w:rPr>
                <w:sz w:val="20"/>
              </w:rPr>
              <w:t>126 993,28</w:t>
            </w:r>
          </w:p>
        </w:tc>
        <w:tc>
          <w:tcPr>
            <w:tcW w:type="dxa" w:w="1868"/>
            <w:shd w:fill="auto" w:val="clear"/>
          </w:tcPr>
          <w:p w14:paraId="56500000">
            <w:pPr>
              <w:ind/>
              <w:jc w:val="right"/>
              <w:rPr>
                <w:sz w:val="20"/>
              </w:rPr>
            </w:pPr>
            <w:r>
              <w:rPr>
                <w:sz w:val="20"/>
              </w:rPr>
              <w:t>126 993,28</w:t>
            </w:r>
          </w:p>
        </w:tc>
      </w:tr>
      <w:tr>
        <w:trPr>
          <w:trHeight w:hRule="atLeast" w:val="20"/>
        </w:trPr>
        <w:tc>
          <w:tcPr>
            <w:tcW w:type="dxa" w:w="7245"/>
            <w:shd w:fill="auto" w:val="clear"/>
          </w:tcPr>
          <w:p w14:paraId="5750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700"/>
            <w:shd w:fill="auto" w:val="clear"/>
          </w:tcPr>
          <w:p w14:paraId="58500000">
            <w:pPr>
              <w:ind/>
              <w:jc w:val="center"/>
              <w:rPr>
                <w:sz w:val="20"/>
              </w:rPr>
            </w:pPr>
            <w:r>
              <w:rPr>
                <w:sz w:val="20"/>
              </w:rPr>
              <w:t>16 1 00 00000</w:t>
            </w:r>
          </w:p>
        </w:tc>
        <w:tc>
          <w:tcPr>
            <w:tcW w:type="dxa" w:w="851"/>
            <w:shd w:fill="auto" w:val="clear"/>
          </w:tcPr>
          <w:p w14:paraId="59500000">
            <w:pPr>
              <w:ind/>
              <w:jc w:val="center"/>
              <w:rPr>
                <w:sz w:val="20"/>
              </w:rPr>
            </w:pPr>
            <w:r>
              <w:rPr>
                <w:sz w:val="20"/>
              </w:rPr>
              <w:t>000</w:t>
            </w:r>
          </w:p>
        </w:tc>
        <w:tc>
          <w:tcPr>
            <w:tcW w:type="dxa" w:w="1559"/>
            <w:shd w:fill="auto" w:val="clear"/>
          </w:tcPr>
          <w:p w14:paraId="5A500000">
            <w:pPr>
              <w:ind/>
              <w:jc w:val="right"/>
              <w:rPr>
                <w:sz w:val="20"/>
              </w:rPr>
            </w:pPr>
            <w:r>
              <w:rPr>
                <w:sz w:val="20"/>
              </w:rPr>
              <w:t>64 905,43</w:t>
            </w:r>
          </w:p>
        </w:tc>
        <w:tc>
          <w:tcPr>
            <w:tcW w:type="dxa" w:w="1960"/>
            <w:shd w:fill="auto" w:val="clear"/>
          </w:tcPr>
          <w:p w14:paraId="5B500000">
            <w:pPr>
              <w:ind/>
              <w:jc w:val="right"/>
              <w:rPr>
                <w:sz w:val="20"/>
              </w:rPr>
            </w:pPr>
            <w:r>
              <w:rPr>
                <w:sz w:val="20"/>
              </w:rPr>
              <w:t>58 038,32</w:t>
            </w:r>
          </w:p>
        </w:tc>
        <w:tc>
          <w:tcPr>
            <w:tcW w:type="dxa" w:w="1868"/>
            <w:shd w:fill="auto" w:val="clear"/>
          </w:tcPr>
          <w:p w14:paraId="5C500000">
            <w:pPr>
              <w:ind/>
              <w:jc w:val="right"/>
              <w:rPr>
                <w:sz w:val="20"/>
              </w:rPr>
            </w:pPr>
            <w:r>
              <w:rPr>
                <w:sz w:val="20"/>
              </w:rPr>
              <w:t>58 038,32</w:t>
            </w:r>
          </w:p>
        </w:tc>
      </w:tr>
      <w:tr>
        <w:trPr>
          <w:trHeight w:hRule="atLeast" w:val="20"/>
        </w:trPr>
        <w:tc>
          <w:tcPr>
            <w:tcW w:type="dxa" w:w="7245"/>
            <w:shd w:fill="auto" w:val="clear"/>
          </w:tcPr>
          <w:p w14:paraId="5D50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700"/>
            <w:shd w:fill="auto" w:val="clear"/>
          </w:tcPr>
          <w:p w14:paraId="5E500000">
            <w:pPr>
              <w:ind/>
              <w:jc w:val="center"/>
              <w:rPr>
                <w:sz w:val="20"/>
              </w:rPr>
            </w:pPr>
            <w:r>
              <w:rPr>
                <w:sz w:val="20"/>
              </w:rPr>
              <w:t>16 1 01 00000</w:t>
            </w:r>
          </w:p>
        </w:tc>
        <w:tc>
          <w:tcPr>
            <w:tcW w:type="dxa" w:w="851"/>
            <w:shd w:fill="auto" w:val="clear"/>
          </w:tcPr>
          <w:p w14:paraId="5F500000">
            <w:pPr>
              <w:ind/>
              <w:jc w:val="center"/>
              <w:rPr>
                <w:sz w:val="20"/>
              </w:rPr>
            </w:pPr>
            <w:r>
              <w:rPr>
                <w:sz w:val="20"/>
              </w:rPr>
              <w:t>000</w:t>
            </w:r>
          </w:p>
        </w:tc>
        <w:tc>
          <w:tcPr>
            <w:tcW w:type="dxa" w:w="1559"/>
            <w:shd w:fill="auto" w:val="clear"/>
          </w:tcPr>
          <w:p w14:paraId="60500000">
            <w:pPr>
              <w:ind/>
              <w:jc w:val="right"/>
              <w:rPr>
                <w:sz w:val="20"/>
              </w:rPr>
            </w:pPr>
            <w:r>
              <w:rPr>
                <w:sz w:val="20"/>
              </w:rPr>
              <w:t>3 300,00</w:t>
            </w:r>
          </w:p>
        </w:tc>
        <w:tc>
          <w:tcPr>
            <w:tcW w:type="dxa" w:w="1960"/>
            <w:shd w:fill="auto" w:val="clear"/>
          </w:tcPr>
          <w:p w14:paraId="61500000">
            <w:pPr>
              <w:ind/>
              <w:jc w:val="right"/>
              <w:rPr>
                <w:sz w:val="20"/>
              </w:rPr>
            </w:pPr>
            <w:r>
              <w:rPr>
                <w:sz w:val="20"/>
              </w:rPr>
              <w:t>100,00</w:t>
            </w:r>
          </w:p>
        </w:tc>
        <w:tc>
          <w:tcPr>
            <w:tcW w:type="dxa" w:w="1868"/>
            <w:shd w:fill="auto" w:val="clear"/>
          </w:tcPr>
          <w:p w14:paraId="62500000">
            <w:pPr>
              <w:ind/>
              <w:jc w:val="right"/>
              <w:rPr>
                <w:sz w:val="20"/>
              </w:rPr>
            </w:pPr>
            <w:r>
              <w:rPr>
                <w:sz w:val="20"/>
              </w:rPr>
              <w:t>100,00</w:t>
            </w:r>
          </w:p>
        </w:tc>
      </w:tr>
      <w:tr>
        <w:trPr>
          <w:trHeight w:hRule="atLeast" w:val="20"/>
        </w:trPr>
        <w:tc>
          <w:tcPr>
            <w:tcW w:type="dxa" w:w="7245"/>
            <w:shd w:fill="auto" w:val="clear"/>
          </w:tcPr>
          <w:p w14:paraId="6350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700"/>
            <w:shd w:fill="auto" w:val="clear"/>
          </w:tcPr>
          <w:p w14:paraId="64500000">
            <w:pPr>
              <w:ind/>
              <w:jc w:val="center"/>
              <w:rPr>
                <w:sz w:val="20"/>
              </w:rPr>
            </w:pPr>
            <w:r>
              <w:rPr>
                <w:sz w:val="20"/>
              </w:rPr>
              <w:t>16 1 01 20120</w:t>
            </w:r>
          </w:p>
        </w:tc>
        <w:tc>
          <w:tcPr>
            <w:tcW w:type="dxa" w:w="851"/>
            <w:shd w:fill="auto" w:val="clear"/>
          </w:tcPr>
          <w:p w14:paraId="65500000">
            <w:pPr>
              <w:ind/>
              <w:jc w:val="center"/>
              <w:rPr>
                <w:sz w:val="20"/>
              </w:rPr>
            </w:pPr>
            <w:r>
              <w:rPr>
                <w:sz w:val="20"/>
              </w:rPr>
              <w:t>000</w:t>
            </w:r>
          </w:p>
        </w:tc>
        <w:tc>
          <w:tcPr>
            <w:tcW w:type="dxa" w:w="1559"/>
            <w:shd w:fill="auto" w:val="clear"/>
          </w:tcPr>
          <w:p w14:paraId="66500000">
            <w:pPr>
              <w:ind/>
              <w:jc w:val="right"/>
              <w:rPr>
                <w:sz w:val="20"/>
              </w:rPr>
            </w:pPr>
            <w:r>
              <w:rPr>
                <w:sz w:val="20"/>
              </w:rPr>
              <w:t>3 300,00</w:t>
            </w:r>
          </w:p>
        </w:tc>
        <w:tc>
          <w:tcPr>
            <w:tcW w:type="dxa" w:w="1960"/>
            <w:shd w:fill="auto" w:val="clear"/>
          </w:tcPr>
          <w:p w14:paraId="67500000">
            <w:pPr>
              <w:ind/>
              <w:jc w:val="right"/>
              <w:rPr>
                <w:sz w:val="20"/>
              </w:rPr>
            </w:pPr>
            <w:r>
              <w:rPr>
                <w:sz w:val="20"/>
              </w:rPr>
              <w:t>100,00</w:t>
            </w:r>
          </w:p>
        </w:tc>
        <w:tc>
          <w:tcPr>
            <w:tcW w:type="dxa" w:w="1868"/>
            <w:shd w:fill="auto" w:val="clear"/>
          </w:tcPr>
          <w:p w14:paraId="68500000">
            <w:pPr>
              <w:ind/>
              <w:jc w:val="right"/>
              <w:rPr>
                <w:sz w:val="20"/>
              </w:rPr>
            </w:pPr>
            <w:r>
              <w:rPr>
                <w:sz w:val="20"/>
              </w:rPr>
              <w:t>100,00</w:t>
            </w:r>
          </w:p>
        </w:tc>
      </w:tr>
      <w:tr>
        <w:trPr>
          <w:trHeight w:hRule="atLeast" w:val="20"/>
        </w:trPr>
        <w:tc>
          <w:tcPr>
            <w:tcW w:type="dxa" w:w="7245"/>
            <w:shd w:fill="auto" w:val="clear"/>
          </w:tcPr>
          <w:p w14:paraId="69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A500000">
            <w:pPr>
              <w:ind/>
              <w:jc w:val="center"/>
              <w:rPr>
                <w:sz w:val="20"/>
              </w:rPr>
            </w:pPr>
            <w:r>
              <w:rPr>
                <w:sz w:val="20"/>
              </w:rPr>
              <w:t>16 1 01 20120</w:t>
            </w:r>
          </w:p>
        </w:tc>
        <w:tc>
          <w:tcPr>
            <w:tcW w:type="dxa" w:w="851"/>
            <w:shd w:fill="auto" w:val="clear"/>
          </w:tcPr>
          <w:p w14:paraId="6B500000">
            <w:pPr>
              <w:ind/>
              <w:jc w:val="center"/>
              <w:rPr>
                <w:sz w:val="20"/>
              </w:rPr>
            </w:pPr>
            <w:r>
              <w:rPr>
                <w:sz w:val="20"/>
              </w:rPr>
              <w:t>240</w:t>
            </w:r>
          </w:p>
        </w:tc>
        <w:tc>
          <w:tcPr>
            <w:tcW w:type="dxa" w:w="1559"/>
            <w:shd w:fill="auto" w:val="clear"/>
          </w:tcPr>
          <w:p w14:paraId="6C500000">
            <w:pPr>
              <w:ind/>
              <w:jc w:val="right"/>
              <w:rPr>
                <w:sz w:val="20"/>
              </w:rPr>
            </w:pPr>
            <w:r>
              <w:rPr>
                <w:sz w:val="20"/>
              </w:rPr>
              <w:t>3 300,00</w:t>
            </w:r>
          </w:p>
        </w:tc>
        <w:tc>
          <w:tcPr>
            <w:tcW w:type="dxa" w:w="1960"/>
            <w:shd w:fill="auto" w:val="clear"/>
          </w:tcPr>
          <w:p w14:paraId="6D500000">
            <w:pPr>
              <w:ind/>
              <w:jc w:val="right"/>
              <w:rPr>
                <w:sz w:val="20"/>
              </w:rPr>
            </w:pPr>
            <w:r>
              <w:rPr>
                <w:sz w:val="20"/>
              </w:rPr>
              <w:t>100,00</w:t>
            </w:r>
          </w:p>
        </w:tc>
        <w:tc>
          <w:tcPr>
            <w:tcW w:type="dxa" w:w="1868"/>
            <w:shd w:fill="auto" w:val="clear"/>
          </w:tcPr>
          <w:p w14:paraId="6E500000">
            <w:pPr>
              <w:ind/>
              <w:jc w:val="right"/>
              <w:rPr>
                <w:sz w:val="20"/>
              </w:rPr>
            </w:pPr>
            <w:r>
              <w:rPr>
                <w:sz w:val="20"/>
              </w:rPr>
              <w:t>100,00</w:t>
            </w:r>
          </w:p>
        </w:tc>
      </w:tr>
      <w:tr>
        <w:trPr>
          <w:trHeight w:hRule="atLeast" w:val="20"/>
        </w:trPr>
        <w:tc>
          <w:tcPr>
            <w:tcW w:type="dxa" w:w="7245"/>
            <w:shd w:fill="auto" w:val="clear"/>
          </w:tcPr>
          <w:p w14:paraId="6F50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700"/>
            <w:shd w:fill="auto" w:val="clear"/>
          </w:tcPr>
          <w:p w14:paraId="70500000">
            <w:pPr>
              <w:ind/>
              <w:jc w:val="center"/>
              <w:rPr>
                <w:sz w:val="20"/>
              </w:rPr>
            </w:pPr>
            <w:r>
              <w:rPr>
                <w:sz w:val="20"/>
              </w:rPr>
              <w:t>16 1 02 00000</w:t>
            </w:r>
          </w:p>
        </w:tc>
        <w:tc>
          <w:tcPr>
            <w:tcW w:type="dxa" w:w="851"/>
            <w:shd w:fill="auto" w:val="clear"/>
          </w:tcPr>
          <w:p w14:paraId="71500000">
            <w:pPr>
              <w:ind/>
              <w:jc w:val="center"/>
              <w:rPr>
                <w:sz w:val="20"/>
              </w:rPr>
            </w:pPr>
            <w:r>
              <w:rPr>
                <w:sz w:val="20"/>
              </w:rPr>
              <w:t>000</w:t>
            </w:r>
          </w:p>
        </w:tc>
        <w:tc>
          <w:tcPr>
            <w:tcW w:type="dxa" w:w="1559"/>
            <w:shd w:fill="auto" w:val="clear"/>
          </w:tcPr>
          <w:p w14:paraId="72500000">
            <w:pPr>
              <w:ind/>
              <w:jc w:val="right"/>
              <w:rPr>
                <w:sz w:val="20"/>
              </w:rPr>
            </w:pPr>
            <w:r>
              <w:rPr>
                <w:sz w:val="20"/>
              </w:rPr>
              <w:t>61 605,43</w:t>
            </w:r>
          </w:p>
        </w:tc>
        <w:tc>
          <w:tcPr>
            <w:tcW w:type="dxa" w:w="1960"/>
            <w:shd w:fill="auto" w:val="clear"/>
          </w:tcPr>
          <w:p w14:paraId="73500000">
            <w:pPr>
              <w:ind/>
              <w:jc w:val="right"/>
              <w:rPr>
                <w:sz w:val="20"/>
              </w:rPr>
            </w:pPr>
            <w:r>
              <w:rPr>
                <w:sz w:val="20"/>
              </w:rPr>
              <w:t>57 938,32</w:t>
            </w:r>
          </w:p>
        </w:tc>
        <w:tc>
          <w:tcPr>
            <w:tcW w:type="dxa" w:w="1868"/>
            <w:shd w:fill="auto" w:val="clear"/>
          </w:tcPr>
          <w:p w14:paraId="74500000">
            <w:pPr>
              <w:ind/>
              <w:jc w:val="right"/>
              <w:rPr>
                <w:sz w:val="20"/>
              </w:rPr>
            </w:pPr>
            <w:r>
              <w:rPr>
                <w:sz w:val="20"/>
              </w:rPr>
              <w:t>57 938,32</w:t>
            </w:r>
          </w:p>
        </w:tc>
      </w:tr>
      <w:tr>
        <w:trPr>
          <w:trHeight w:hRule="atLeast" w:val="20"/>
        </w:trPr>
        <w:tc>
          <w:tcPr>
            <w:tcW w:type="dxa" w:w="7245"/>
            <w:shd w:fill="auto" w:val="clear"/>
          </w:tcPr>
          <w:p w14:paraId="7550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76500000">
            <w:pPr>
              <w:ind/>
              <w:jc w:val="center"/>
              <w:rPr>
                <w:sz w:val="20"/>
              </w:rPr>
            </w:pPr>
            <w:r>
              <w:rPr>
                <w:sz w:val="20"/>
              </w:rPr>
              <w:t>16 1 02 11010</w:t>
            </w:r>
          </w:p>
        </w:tc>
        <w:tc>
          <w:tcPr>
            <w:tcW w:type="dxa" w:w="851"/>
            <w:shd w:fill="auto" w:val="clear"/>
          </w:tcPr>
          <w:p w14:paraId="77500000">
            <w:pPr>
              <w:ind/>
              <w:jc w:val="center"/>
              <w:rPr>
                <w:sz w:val="20"/>
              </w:rPr>
            </w:pPr>
            <w:r>
              <w:rPr>
                <w:sz w:val="20"/>
              </w:rPr>
              <w:t>000</w:t>
            </w:r>
          </w:p>
        </w:tc>
        <w:tc>
          <w:tcPr>
            <w:tcW w:type="dxa" w:w="1559"/>
            <w:shd w:fill="auto" w:val="clear"/>
          </w:tcPr>
          <w:p w14:paraId="78500000">
            <w:pPr>
              <w:ind/>
              <w:jc w:val="right"/>
              <w:rPr>
                <w:sz w:val="20"/>
              </w:rPr>
            </w:pPr>
            <w:r>
              <w:rPr>
                <w:sz w:val="20"/>
              </w:rPr>
              <w:t>59 074,29</w:t>
            </w:r>
          </w:p>
        </w:tc>
        <w:tc>
          <w:tcPr>
            <w:tcW w:type="dxa" w:w="1960"/>
            <w:shd w:fill="auto" w:val="clear"/>
          </w:tcPr>
          <w:p w14:paraId="79500000">
            <w:pPr>
              <w:ind/>
              <w:jc w:val="right"/>
              <w:rPr>
                <w:sz w:val="20"/>
              </w:rPr>
            </w:pPr>
            <w:r>
              <w:rPr>
                <w:sz w:val="20"/>
              </w:rPr>
              <w:t>57 938,32</w:t>
            </w:r>
          </w:p>
        </w:tc>
        <w:tc>
          <w:tcPr>
            <w:tcW w:type="dxa" w:w="1868"/>
            <w:shd w:fill="auto" w:val="clear"/>
          </w:tcPr>
          <w:p w14:paraId="7A500000">
            <w:pPr>
              <w:ind/>
              <w:jc w:val="right"/>
              <w:rPr>
                <w:sz w:val="20"/>
              </w:rPr>
            </w:pPr>
            <w:r>
              <w:rPr>
                <w:sz w:val="20"/>
              </w:rPr>
              <w:t>57 938,32</w:t>
            </w:r>
          </w:p>
        </w:tc>
      </w:tr>
      <w:tr>
        <w:trPr>
          <w:trHeight w:hRule="atLeast" w:val="20"/>
        </w:trPr>
        <w:tc>
          <w:tcPr>
            <w:tcW w:type="dxa" w:w="7245"/>
            <w:shd w:fill="auto" w:val="clear"/>
          </w:tcPr>
          <w:p w14:paraId="7B500000">
            <w:pPr>
              <w:rPr>
                <w:sz w:val="20"/>
              </w:rPr>
            </w:pPr>
            <w:r>
              <w:rPr>
                <w:sz w:val="20"/>
              </w:rPr>
              <w:t>Расходы на выплаты персоналу казенных учреждений</w:t>
            </w:r>
          </w:p>
        </w:tc>
        <w:tc>
          <w:tcPr>
            <w:tcW w:type="dxa" w:w="1700"/>
            <w:shd w:fill="auto" w:val="clear"/>
          </w:tcPr>
          <w:p w14:paraId="7C500000">
            <w:pPr>
              <w:ind/>
              <w:jc w:val="center"/>
              <w:rPr>
                <w:sz w:val="20"/>
              </w:rPr>
            </w:pPr>
            <w:r>
              <w:rPr>
                <w:sz w:val="20"/>
              </w:rPr>
              <w:t>16 1 02 11010</w:t>
            </w:r>
          </w:p>
        </w:tc>
        <w:tc>
          <w:tcPr>
            <w:tcW w:type="dxa" w:w="851"/>
            <w:shd w:fill="auto" w:val="clear"/>
          </w:tcPr>
          <w:p w14:paraId="7D500000">
            <w:pPr>
              <w:ind/>
              <w:jc w:val="center"/>
              <w:rPr>
                <w:sz w:val="20"/>
              </w:rPr>
            </w:pPr>
            <w:r>
              <w:rPr>
                <w:sz w:val="20"/>
              </w:rPr>
              <w:t>110</w:t>
            </w:r>
          </w:p>
        </w:tc>
        <w:tc>
          <w:tcPr>
            <w:tcW w:type="dxa" w:w="1559"/>
            <w:shd w:fill="auto" w:val="clear"/>
          </w:tcPr>
          <w:p w14:paraId="7E500000">
            <w:pPr>
              <w:ind/>
              <w:jc w:val="right"/>
              <w:rPr>
                <w:sz w:val="20"/>
              </w:rPr>
            </w:pPr>
            <w:r>
              <w:rPr>
                <w:sz w:val="20"/>
              </w:rPr>
              <w:t>53 428,47</w:t>
            </w:r>
          </w:p>
        </w:tc>
        <w:tc>
          <w:tcPr>
            <w:tcW w:type="dxa" w:w="1960"/>
            <w:shd w:fill="auto" w:val="clear"/>
          </w:tcPr>
          <w:p w14:paraId="7F500000">
            <w:pPr>
              <w:ind/>
              <w:jc w:val="right"/>
              <w:rPr>
                <w:sz w:val="20"/>
              </w:rPr>
            </w:pPr>
            <w:r>
              <w:rPr>
                <w:sz w:val="20"/>
              </w:rPr>
              <w:t>52 221,42</w:t>
            </w:r>
          </w:p>
        </w:tc>
        <w:tc>
          <w:tcPr>
            <w:tcW w:type="dxa" w:w="1868"/>
            <w:shd w:fill="auto" w:val="clear"/>
          </w:tcPr>
          <w:p w14:paraId="80500000">
            <w:pPr>
              <w:ind/>
              <w:jc w:val="right"/>
              <w:rPr>
                <w:sz w:val="20"/>
              </w:rPr>
            </w:pPr>
            <w:r>
              <w:rPr>
                <w:sz w:val="20"/>
              </w:rPr>
              <w:t>52 221,42</w:t>
            </w:r>
          </w:p>
        </w:tc>
      </w:tr>
      <w:tr>
        <w:trPr>
          <w:trHeight w:hRule="atLeast" w:val="20"/>
        </w:trPr>
        <w:tc>
          <w:tcPr>
            <w:tcW w:type="dxa" w:w="7245"/>
            <w:shd w:fill="auto" w:val="clear"/>
          </w:tcPr>
          <w:p w14:paraId="81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2500000">
            <w:pPr>
              <w:ind/>
              <w:jc w:val="center"/>
              <w:rPr>
                <w:sz w:val="20"/>
              </w:rPr>
            </w:pPr>
            <w:r>
              <w:rPr>
                <w:sz w:val="20"/>
              </w:rPr>
              <w:t>16 1 02 11010</w:t>
            </w:r>
          </w:p>
        </w:tc>
        <w:tc>
          <w:tcPr>
            <w:tcW w:type="dxa" w:w="851"/>
            <w:shd w:fill="auto" w:val="clear"/>
          </w:tcPr>
          <w:p w14:paraId="83500000">
            <w:pPr>
              <w:ind/>
              <w:jc w:val="center"/>
              <w:rPr>
                <w:sz w:val="20"/>
              </w:rPr>
            </w:pPr>
            <w:r>
              <w:rPr>
                <w:sz w:val="20"/>
              </w:rPr>
              <w:t>240</w:t>
            </w:r>
          </w:p>
        </w:tc>
        <w:tc>
          <w:tcPr>
            <w:tcW w:type="dxa" w:w="1559"/>
            <w:shd w:fill="auto" w:val="clear"/>
          </w:tcPr>
          <w:p w14:paraId="84500000">
            <w:pPr>
              <w:ind/>
              <w:jc w:val="right"/>
              <w:rPr>
                <w:sz w:val="20"/>
              </w:rPr>
            </w:pPr>
            <w:r>
              <w:rPr>
                <w:sz w:val="20"/>
              </w:rPr>
              <w:t>4 937,41</w:t>
            </w:r>
          </w:p>
        </w:tc>
        <w:tc>
          <w:tcPr>
            <w:tcW w:type="dxa" w:w="1960"/>
            <w:shd w:fill="auto" w:val="clear"/>
          </w:tcPr>
          <w:p w14:paraId="85500000">
            <w:pPr>
              <w:ind/>
              <w:jc w:val="right"/>
              <w:rPr>
                <w:sz w:val="20"/>
              </w:rPr>
            </w:pPr>
            <w:r>
              <w:rPr>
                <w:sz w:val="20"/>
              </w:rPr>
              <w:t>5 016,38</w:t>
            </w:r>
          </w:p>
        </w:tc>
        <w:tc>
          <w:tcPr>
            <w:tcW w:type="dxa" w:w="1868"/>
            <w:shd w:fill="auto" w:val="clear"/>
          </w:tcPr>
          <w:p w14:paraId="86500000">
            <w:pPr>
              <w:ind/>
              <w:jc w:val="right"/>
              <w:rPr>
                <w:sz w:val="20"/>
              </w:rPr>
            </w:pPr>
            <w:r>
              <w:rPr>
                <w:sz w:val="20"/>
              </w:rPr>
              <w:t>5 016,38</w:t>
            </w:r>
          </w:p>
        </w:tc>
      </w:tr>
      <w:tr>
        <w:trPr>
          <w:trHeight w:hRule="atLeast" w:val="20"/>
        </w:trPr>
        <w:tc>
          <w:tcPr>
            <w:tcW w:type="dxa" w:w="7245"/>
            <w:shd w:fill="auto" w:val="clear"/>
          </w:tcPr>
          <w:p w14:paraId="87500000">
            <w:pPr>
              <w:rPr>
                <w:sz w:val="20"/>
              </w:rPr>
            </w:pPr>
            <w:r>
              <w:rPr>
                <w:sz w:val="20"/>
              </w:rPr>
              <w:t>Уплата налогов, сборов и иных платежей</w:t>
            </w:r>
          </w:p>
        </w:tc>
        <w:tc>
          <w:tcPr>
            <w:tcW w:type="dxa" w:w="1700"/>
            <w:shd w:fill="auto" w:val="clear"/>
          </w:tcPr>
          <w:p w14:paraId="88500000">
            <w:pPr>
              <w:ind/>
              <w:jc w:val="center"/>
              <w:rPr>
                <w:sz w:val="20"/>
              </w:rPr>
            </w:pPr>
            <w:r>
              <w:rPr>
                <w:sz w:val="20"/>
              </w:rPr>
              <w:t>16 1 02 11010</w:t>
            </w:r>
          </w:p>
        </w:tc>
        <w:tc>
          <w:tcPr>
            <w:tcW w:type="dxa" w:w="851"/>
            <w:shd w:fill="auto" w:val="clear"/>
          </w:tcPr>
          <w:p w14:paraId="89500000">
            <w:pPr>
              <w:ind/>
              <w:jc w:val="center"/>
              <w:rPr>
                <w:sz w:val="20"/>
              </w:rPr>
            </w:pPr>
            <w:r>
              <w:rPr>
                <w:sz w:val="20"/>
              </w:rPr>
              <w:t>850</w:t>
            </w:r>
          </w:p>
        </w:tc>
        <w:tc>
          <w:tcPr>
            <w:tcW w:type="dxa" w:w="1559"/>
            <w:shd w:fill="auto" w:val="clear"/>
          </w:tcPr>
          <w:p w14:paraId="8A500000">
            <w:pPr>
              <w:ind/>
              <w:jc w:val="right"/>
              <w:rPr>
                <w:sz w:val="20"/>
              </w:rPr>
            </w:pPr>
            <w:r>
              <w:rPr>
                <w:sz w:val="20"/>
              </w:rPr>
              <w:t>708,41</w:t>
            </w:r>
          </w:p>
        </w:tc>
        <w:tc>
          <w:tcPr>
            <w:tcW w:type="dxa" w:w="1960"/>
            <w:shd w:fill="auto" w:val="clear"/>
          </w:tcPr>
          <w:p w14:paraId="8B500000">
            <w:pPr>
              <w:ind/>
              <w:jc w:val="right"/>
              <w:rPr>
                <w:sz w:val="20"/>
              </w:rPr>
            </w:pPr>
            <w:r>
              <w:rPr>
                <w:sz w:val="20"/>
              </w:rPr>
              <w:t>700,52</w:t>
            </w:r>
          </w:p>
        </w:tc>
        <w:tc>
          <w:tcPr>
            <w:tcW w:type="dxa" w:w="1868"/>
            <w:shd w:fill="auto" w:val="clear"/>
          </w:tcPr>
          <w:p w14:paraId="8C500000">
            <w:pPr>
              <w:ind/>
              <w:jc w:val="right"/>
              <w:rPr>
                <w:sz w:val="20"/>
              </w:rPr>
            </w:pPr>
            <w:r>
              <w:rPr>
                <w:sz w:val="20"/>
              </w:rPr>
              <w:t>700,52</w:t>
            </w:r>
          </w:p>
        </w:tc>
      </w:tr>
      <w:tr>
        <w:trPr>
          <w:trHeight w:hRule="atLeast" w:val="20"/>
        </w:trPr>
        <w:tc>
          <w:tcPr>
            <w:tcW w:type="dxa" w:w="7245"/>
            <w:shd w:fill="auto" w:val="clear"/>
          </w:tcPr>
          <w:p w14:paraId="8D50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8E500000">
            <w:pPr>
              <w:ind/>
              <w:jc w:val="center"/>
              <w:rPr>
                <w:sz w:val="20"/>
              </w:rPr>
            </w:pPr>
            <w:r>
              <w:rPr>
                <w:sz w:val="20"/>
              </w:rPr>
              <w:t>16 1 02 70090</w:t>
            </w:r>
          </w:p>
        </w:tc>
        <w:tc>
          <w:tcPr>
            <w:tcW w:type="dxa" w:w="851"/>
            <w:shd w:fill="auto" w:val="clear"/>
          </w:tcPr>
          <w:p w14:paraId="8F500000">
            <w:pPr>
              <w:ind/>
              <w:jc w:val="center"/>
              <w:rPr>
                <w:sz w:val="20"/>
              </w:rPr>
            </w:pPr>
            <w:r>
              <w:rPr>
                <w:sz w:val="20"/>
              </w:rPr>
              <w:t>000</w:t>
            </w:r>
          </w:p>
        </w:tc>
        <w:tc>
          <w:tcPr>
            <w:tcW w:type="dxa" w:w="1559"/>
            <w:shd w:fill="auto" w:val="clear"/>
          </w:tcPr>
          <w:p w14:paraId="90500000">
            <w:pPr>
              <w:ind/>
              <w:jc w:val="right"/>
              <w:rPr>
                <w:sz w:val="20"/>
              </w:rPr>
            </w:pPr>
            <w:r>
              <w:rPr>
                <w:sz w:val="20"/>
              </w:rPr>
              <w:t>2 531,14</w:t>
            </w:r>
          </w:p>
        </w:tc>
        <w:tc>
          <w:tcPr>
            <w:tcW w:type="dxa" w:w="1960"/>
            <w:shd w:fill="auto" w:val="clear"/>
          </w:tcPr>
          <w:p w14:paraId="91500000">
            <w:pPr>
              <w:ind/>
              <w:jc w:val="right"/>
              <w:rPr>
                <w:sz w:val="20"/>
              </w:rPr>
            </w:pPr>
            <w:r>
              <w:rPr>
                <w:sz w:val="20"/>
              </w:rPr>
              <w:t>0,00</w:t>
            </w:r>
          </w:p>
        </w:tc>
        <w:tc>
          <w:tcPr>
            <w:tcW w:type="dxa" w:w="1868"/>
            <w:shd w:fill="auto" w:val="clear"/>
          </w:tcPr>
          <w:p w14:paraId="92500000">
            <w:pPr>
              <w:ind/>
              <w:jc w:val="right"/>
              <w:rPr>
                <w:sz w:val="20"/>
              </w:rPr>
            </w:pPr>
            <w:r>
              <w:rPr>
                <w:sz w:val="20"/>
              </w:rPr>
              <w:t>0,00</w:t>
            </w:r>
          </w:p>
        </w:tc>
      </w:tr>
      <w:tr>
        <w:trPr>
          <w:trHeight w:hRule="atLeast" w:val="20"/>
        </w:trPr>
        <w:tc>
          <w:tcPr>
            <w:tcW w:type="dxa" w:w="7245"/>
            <w:shd w:fill="auto" w:val="clear"/>
          </w:tcPr>
          <w:p w14:paraId="93500000">
            <w:pPr>
              <w:rPr>
                <w:sz w:val="20"/>
              </w:rPr>
            </w:pPr>
            <w:r>
              <w:rPr>
                <w:sz w:val="20"/>
              </w:rPr>
              <w:t>Расходы на выплаты персоналу казенных учреждений</w:t>
            </w:r>
          </w:p>
        </w:tc>
        <w:tc>
          <w:tcPr>
            <w:tcW w:type="dxa" w:w="1700"/>
            <w:shd w:fill="auto" w:val="clear"/>
          </w:tcPr>
          <w:p w14:paraId="94500000">
            <w:pPr>
              <w:ind/>
              <w:jc w:val="center"/>
              <w:rPr>
                <w:sz w:val="20"/>
              </w:rPr>
            </w:pPr>
            <w:r>
              <w:rPr>
                <w:sz w:val="20"/>
              </w:rPr>
              <w:t>16 1 02 70090</w:t>
            </w:r>
          </w:p>
        </w:tc>
        <w:tc>
          <w:tcPr>
            <w:tcW w:type="dxa" w:w="851"/>
            <w:shd w:fill="auto" w:val="clear"/>
          </w:tcPr>
          <w:p w14:paraId="95500000">
            <w:pPr>
              <w:ind/>
              <w:jc w:val="center"/>
              <w:rPr>
                <w:sz w:val="20"/>
              </w:rPr>
            </w:pPr>
            <w:r>
              <w:rPr>
                <w:sz w:val="20"/>
              </w:rPr>
              <w:t>110</w:t>
            </w:r>
          </w:p>
        </w:tc>
        <w:tc>
          <w:tcPr>
            <w:tcW w:type="dxa" w:w="1559"/>
            <w:shd w:fill="auto" w:val="clear"/>
          </w:tcPr>
          <w:p w14:paraId="96500000">
            <w:pPr>
              <w:ind/>
              <w:jc w:val="right"/>
              <w:rPr>
                <w:sz w:val="20"/>
              </w:rPr>
            </w:pPr>
            <w:r>
              <w:rPr>
                <w:sz w:val="20"/>
              </w:rPr>
              <w:t>2 531,14</w:t>
            </w:r>
          </w:p>
        </w:tc>
        <w:tc>
          <w:tcPr>
            <w:tcW w:type="dxa" w:w="1960"/>
            <w:shd w:fill="auto" w:val="clear"/>
          </w:tcPr>
          <w:p w14:paraId="97500000">
            <w:pPr>
              <w:ind/>
              <w:jc w:val="right"/>
              <w:rPr>
                <w:sz w:val="20"/>
              </w:rPr>
            </w:pPr>
            <w:r>
              <w:rPr>
                <w:sz w:val="20"/>
              </w:rPr>
              <w:t>0,00</w:t>
            </w:r>
          </w:p>
        </w:tc>
        <w:tc>
          <w:tcPr>
            <w:tcW w:type="dxa" w:w="1868"/>
            <w:shd w:fill="auto" w:val="clear"/>
          </w:tcPr>
          <w:p w14:paraId="98500000">
            <w:pPr>
              <w:ind/>
              <w:jc w:val="right"/>
              <w:rPr>
                <w:sz w:val="20"/>
              </w:rPr>
            </w:pPr>
            <w:r>
              <w:rPr>
                <w:sz w:val="20"/>
              </w:rPr>
              <w:t>0,00</w:t>
            </w:r>
          </w:p>
        </w:tc>
      </w:tr>
      <w:tr>
        <w:trPr>
          <w:trHeight w:hRule="atLeast" w:val="20"/>
        </w:trPr>
        <w:tc>
          <w:tcPr>
            <w:tcW w:type="dxa" w:w="7245"/>
            <w:shd w:fill="auto" w:val="clear"/>
          </w:tcPr>
          <w:p w14:paraId="99500000">
            <w:pPr>
              <w:rPr>
                <w:sz w:val="20"/>
              </w:rPr>
            </w:pPr>
            <w:r>
              <w:rPr>
                <w:sz w:val="20"/>
              </w:rPr>
              <w:t>Подпрограмма «Обеспечение первичных мер пожарной безопасности в границах города Ставрополя»</w:t>
            </w:r>
          </w:p>
        </w:tc>
        <w:tc>
          <w:tcPr>
            <w:tcW w:type="dxa" w:w="1700"/>
            <w:shd w:fill="auto" w:val="clear"/>
          </w:tcPr>
          <w:p w14:paraId="9A500000">
            <w:pPr>
              <w:ind/>
              <w:jc w:val="center"/>
              <w:rPr>
                <w:sz w:val="20"/>
              </w:rPr>
            </w:pPr>
            <w:r>
              <w:rPr>
                <w:sz w:val="20"/>
              </w:rPr>
              <w:t>16 2 00 00000</w:t>
            </w:r>
          </w:p>
        </w:tc>
        <w:tc>
          <w:tcPr>
            <w:tcW w:type="dxa" w:w="851"/>
            <w:shd w:fill="auto" w:val="clear"/>
          </w:tcPr>
          <w:p w14:paraId="9B500000">
            <w:pPr>
              <w:ind/>
              <w:jc w:val="center"/>
              <w:rPr>
                <w:sz w:val="20"/>
              </w:rPr>
            </w:pPr>
            <w:r>
              <w:rPr>
                <w:sz w:val="20"/>
              </w:rPr>
              <w:t>000</w:t>
            </w:r>
          </w:p>
        </w:tc>
        <w:tc>
          <w:tcPr>
            <w:tcW w:type="dxa" w:w="1559"/>
            <w:shd w:fill="auto" w:val="clear"/>
          </w:tcPr>
          <w:p w14:paraId="9C500000">
            <w:pPr>
              <w:ind/>
              <w:jc w:val="right"/>
              <w:rPr>
                <w:sz w:val="20"/>
              </w:rPr>
            </w:pPr>
            <w:r>
              <w:rPr>
                <w:sz w:val="20"/>
              </w:rPr>
              <w:t>63 773,78</w:t>
            </w:r>
          </w:p>
        </w:tc>
        <w:tc>
          <w:tcPr>
            <w:tcW w:type="dxa" w:w="1960"/>
            <w:shd w:fill="auto" w:val="clear"/>
          </w:tcPr>
          <w:p w14:paraId="9D500000">
            <w:pPr>
              <w:ind/>
              <w:jc w:val="right"/>
              <w:rPr>
                <w:sz w:val="20"/>
              </w:rPr>
            </w:pPr>
            <w:r>
              <w:rPr>
                <w:sz w:val="20"/>
              </w:rPr>
              <w:t>11 291,90</w:t>
            </w:r>
          </w:p>
        </w:tc>
        <w:tc>
          <w:tcPr>
            <w:tcW w:type="dxa" w:w="1868"/>
            <w:shd w:fill="auto" w:val="clear"/>
          </w:tcPr>
          <w:p w14:paraId="9E500000">
            <w:pPr>
              <w:ind/>
              <w:jc w:val="right"/>
              <w:rPr>
                <w:sz w:val="20"/>
              </w:rPr>
            </w:pPr>
            <w:r>
              <w:rPr>
                <w:sz w:val="20"/>
              </w:rPr>
              <w:t>11 291,90</w:t>
            </w:r>
          </w:p>
        </w:tc>
      </w:tr>
      <w:tr>
        <w:trPr>
          <w:trHeight w:hRule="atLeast" w:val="20"/>
        </w:trPr>
        <w:tc>
          <w:tcPr>
            <w:tcW w:type="dxa" w:w="7245"/>
            <w:shd w:fill="auto" w:val="clear"/>
          </w:tcPr>
          <w:p w14:paraId="9F50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700"/>
            <w:shd w:fill="auto" w:val="clear"/>
          </w:tcPr>
          <w:p w14:paraId="A0500000">
            <w:pPr>
              <w:ind/>
              <w:jc w:val="center"/>
              <w:rPr>
                <w:sz w:val="20"/>
              </w:rPr>
            </w:pPr>
            <w:r>
              <w:rPr>
                <w:sz w:val="20"/>
              </w:rPr>
              <w:t>16 2 01 00000</w:t>
            </w:r>
          </w:p>
        </w:tc>
        <w:tc>
          <w:tcPr>
            <w:tcW w:type="dxa" w:w="851"/>
            <w:shd w:fill="auto" w:val="clear"/>
          </w:tcPr>
          <w:p w14:paraId="A1500000">
            <w:pPr>
              <w:ind/>
              <w:jc w:val="center"/>
              <w:rPr>
                <w:sz w:val="20"/>
              </w:rPr>
            </w:pPr>
            <w:r>
              <w:rPr>
                <w:sz w:val="20"/>
              </w:rPr>
              <w:t>000</w:t>
            </w:r>
          </w:p>
        </w:tc>
        <w:tc>
          <w:tcPr>
            <w:tcW w:type="dxa" w:w="1559"/>
            <w:shd w:fill="auto" w:val="clear"/>
          </w:tcPr>
          <w:p w14:paraId="A2500000">
            <w:pPr>
              <w:ind/>
              <w:jc w:val="right"/>
              <w:rPr>
                <w:sz w:val="20"/>
              </w:rPr>
            </w:pPr>
            <w:r>
              <w:rPr>
                <w:sz w:val="20"/>
              </w:rPr>
              <w:t>734,05</w:t>
            </w:r>
          </w:p>
        </w:tc>
        <w:tc>
          <w:tcPr>
            <w:tcW w:type="dxa" w:w="1960"/>
            <w:shd w:fill="auto" w:val="clear"/>
          </w:tcPr>
          <w:p w14:paraId="A3500000">
            <w:pPr>
              <w:ind/>
              <w:jc w:val="right"/>
              <w:rPr>
                <w:sz w:val="20"/>
              </w:rPr>
            </w:pPr>
            <w:r>
              <w:rPr>
                <w:sz w:val="20"/>
              </w:rPr>
              <w:t>535,00</w:t>
            </w:r>
          </w:p>
        </w:tc>
        <w:tc>
          <w:tcPr>
            <w:tcW w:type="dxa" w:w="1868"/>
            <w:shd w:fill="auto" w:val="clear"/>
          </w:tcPr>
          <w:p w14:paraId="A4500000">
            <w:pPr>
              <w:ind/>
              <w:jc w:val="right"/>
              <w:rPr>
                <w:sz w:val="20"/>
              </w:rPr>
            </w:pPr>
            <w:r>
              <w:rPr>
                <w:sz w:val="20"/>
              </w:rPr>
              <w:t>535,00</w:t>
            </w:r>
          </w:p>
        </w:tc>
      </w:tr>
      <w:tr>
        <w:trPr>
          <w:trHeight w:hRule="atLeast" w:val="20"/>
        </w:trPr>
        <w:tc>
          <w:tcPr>
            <w:tcW w:type="dxa" w:w="7245"/>
            <w:shd w:fill="auto" w:val="clear"/>
          </w:tcPr>
          <w:p w14:paraId="A5500000">
            <w:pPr>
              <w:rPr>
                <w:sz w:val="20"/>
              </w:rPr>
            </w:pPr>
            <w:r>
              <w:rPr>
                <w:sz w:val="20"/>
              </w:rPr>
              <w:t>Обеспечение первичных мер пожарной безопасности в границах города Ставрополя</w:t>
            </w:r>
          </w:p>
        </w:tc>
        <w:tc>
          <w:tcPr>
            <w:tcW w:type="dxa" w:w="1700"/>
            <w:shd w:fill="auto" w:val="clear"/>
          </w:tcPr>
          <w:p w14:paraId="A6500000">
            <w:pPr>
              <w:ind/>
              <w:jc w:val="center"/>
              <w:rPr>
                <w:sz w:val="20"/>
              </w:rPr>
            </w:pPr>
            <w:r>
              <w:rPr>
                <w:sz w:val="20"/>
              </w:rPr>
              <w:t>16 2 01 20540</w:t>
            </w:r>
          </w:p>
        </w:tc>
        <w:tc>
          <w:tcPr>
            <w:tcW w:type="dxa" w:w="851"/>
            <w:shd w:fill="auto" w:val="clear"/>
          </w:tcPr>
          <w:p w14:paraId="A7500000">
            <w:pPr>
              <w:ind/>
              <w:jc w:val="center"/>
              <w:rPr>
                <w:sz w:val="20"/>
              </w:rPr>
            </w:pPr>
            <w:r>
              <w:rPr>
                <w:sz w:val="20"/>
              </w:rPr>
              <w:t>000</w:t>
            </w:r>
          </w:p>
        </w:tc>
        <w:tc>
          <w:tcPr>
            <w:tcW w:type="dxa" w:w="1559"/>
            <w:shd w:fill="auto" w:val="clear"/>
          </w:tcPr>
          <w:p w14:paraId="A8500000">
            <w:pPr>
              <w:ind/>
              <w:jc w:val="right"/>
              <w:rPr>
                <w:sz w:val="20"/>
              </w:rPr>
            </w:pPr>
            <w:r>
              <w:rPr>
                <w:sz w:val="20"/>
              </w:rPr>
              <w:t>734,05</w:t>
            </w:r>
          </w:p>
        </w:tc>
        <w:tc>
          <w:tcPr>
            <w:tcW w:type="dxa" w:w="1960"/>
            <w:shd w:fill="auto" w:val="clear"/>
          </w:tcPr>
          <w:p w14:paraId="A9500000">
            <w:pPr>
              <w:ind/>
              <w:jc w:val="right"/>
              <w:rPr>
                <w:sz w:val="20"/>
              </w:rPr>
            </w:pPr>
            <w:r>
              <w:rPr>
                <w:sz w:val="20"/>
              </w:rPr>
              <w:t>535,00</w:t>
            </w:r>
          </w:p>
        </w:tc>
        <w:tc>
          <w:tcPr>
            <w:tcW w:type="dxa" w:w="1868"/>
            <w:shd w:fill="auto" w:val="clear"/>
          </w:tcPr>
          <w:p w14:paraId="AA500000">
            <w:pPr>
              <w:ind/>
              <w:jc w:val="right"/>
              <w:rPr>
                <w:sz w:val="20"/>
              </w:rPr>
            </w:pPr>
            <w:r>
              <w:rPr>
                <w:sz w:val="20"/>
              </w:rPr>
              <w:t>535,00</w:t>
            </w:r>
          </w:p>
        </w:tc>
      </w:tr>
      <w:tr>
        <w:trPr>
          <w:trHeight w:hRule="atLeast" w:val="20"/>
        </w:trPr>
        <w:tc>
          <w:tcPr>
            <w:tcW w:type="dxa" w:w="7245"/>
            <w:shd w:fill="auto" w:val="clear"/>
          </w:tcPr>
          <w:p w14:paraId="AB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C500000">
            <w:pPr>
              <w:ind/>
              <w:jc w:val="center"/>
              <w:rPr>
                <w:sz w:val="20"/>
              </w:rPr>
            </w:pPr>
            <w:r>
              <w:rPr>
                <w:sz w:val="20"/>
              </w:rPr>
              <w:t>16 2 01 20540</w:t>
            </w:r>
          </w:p>
        </w:tc>
        <w:tc>
          <w:tcPr>
            <w:tcW w:type="dxa" w:w="851"/>
            <w:shd w:fill="auto" w:val="clear"/>
          </w:tcPr>
          <w:p w14:paraId="AD500000">
            <w:pPr>
              <w:ind/>
              <w:jc w:val="center"/>
              <w:rPr>
                <w:sz w:val="20"/>
              </w:rPr>
            </w:pPr>
            <w:r>
              <w:rPr>
                <w:sz w:val="20"/>
              </w:rPr>
              <w:t>240</w:t>
            </w:r>
          </w:p>
        </w:tc>
        <w:tc>
          <w:tcPr>
            <w:tcW w:type="dxa" w:w="1559"/>
            <w:shd w:fill="auto" w:val="clear"/>
          </w:tcPr>
          <w:p w14:paraId="AE500000">
            <w:pPr>
              <w:ind/>
              <w:jc w:val="right"/>
              <w:rPr>
                <w:sz w:val="20"/>
              </w:rPr>
            </w:pPr>
            <w:r>
              <w:rPr>
                <w:sz w:val="20"/>
              </w:rPr>
              <w:t>734,05</w:t>
            </w:r>
          </w:p>
        </w:tc>
        <w:tc>
          <w:tcPr>
            <w:tcW w:type="dxa" w:w="1960"/>
            <w:shd w:fill="auto" w:val="clear"/>
          </w:tcPr>
          <w:p w14:paraId="AF500000">
            <w:pPr>
              <w:ind/>
              <w:jc w:val="right"/>
              <w:rPr>
                <w:sz w:val="20"/>
              </w:rPr>
            </w:pPr>
            <w:r>
              <w:rPr>
                <w:sz w:val="20"/>
              </w:rPr>
              <w:t>535,00</w:t>
            </w:r>
          </w:p>
        </w:tc>
        <w:tc>
          <w:tcPr>
            <w:tcW w:type="dxa" w:w="1868"/>
            <w:shd w:fill="auto" w:val="clear"/>
          </w:tcPr>
          <w:p w14:paraId="B0500000">
            <w:pPr>
              <w:ind/>
              <w:jc w:val="right"/>
              <w:rPr>
                <w:sz w:val="20"/>
              </w:rPr>
            </w:pPr>
            <w:r>
              <w:rPr>
                <w:sz w:val="20"/>
              </w:rPr>
              <w:t>535,00</w:t>
            </w:r>
          </w:p>
        </w:tc>
      </w:tr>
      <w:tr>
        <w:trPr>
          <w:trHeight w:hRule="atLeast" w:val="20"/>
        </w:trPr>
        <w:tc>
          <w:tcPr>
            <w:tcW w:type="dxa" w:w="7245"/>
            <w:shd w:fill="auto" w:val="clear"/>
          </w:tcPr>
          <w:p w14:paraId="B150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700"/>
            <w:shd w:fill="auto" w:val="clear"/>
          </w:tcPr>
          <w:p w14:paraId="B2500000">
            <w:pPr>
              <w:ind/>
              <w:jc w:val="center"/>
              <w:rPr>
                <w:sz w:val="20"/>
              </w:rPr>
            </w:pPr>
            <w:r>
              <w:rPr>
                <w:sz w:val="20"/>
              </w:rPr>
              <w:t>16 2 02 00000</w:t>
            </w:r>
          </w:p>
        </w:tc>
        <w:tc>
          <w:tcPr>
            <w:tcW w:type="dxa" w:w="851"/>
            <w:shd w:fill="auto" w:val="clear"/>
          </w:tcPr>
          <w:p w14:paraId="B3500000">
            <w:pPr>
              <w:ind/>
              <w:jc w:val="center"/>
              <w:rPr>
                <w:sz w:val="20"/>
              </w:rPr>
            </w:pPr>
            <w:r>
              <w:rPr>
                <w:sz w:val="20"/>
              </w:rPr>
              <w:t>000</w:t>
            </w:r>
          </w:p>
        </w:tc>
        <w:tc>
          <w:tcPr>
            <w:tcW w:type="dxa" w:w="1559"/>
            <w:shd w:fill="auto" w:val="clear"/>
          </w:tcPr>
          <w:p w14:paraId="B4500000">
            <w:pPr>
              <w:ind/>
              <w:jc w:val="right"/>
              <w:rPr>
                <w:sz w:val="20"/>
              </w:rPr>
            </w:pPr>
            <w:r>
              <w:rPr>
                <w:sz w:val="20"/>
              </w:rPr>
              <w:t>63 039,73</w:t>
            </w:r>
          </w:p>
        </w:tc>
        <w:tc>
          <w:tcPr>
            <w:tcW w:type="dxa" w:w="1960"/>
            <w:shd w:fill="auto" w:val="clear"/>
          </w:tcPr>
          <w:p w14:paraId="B5500000">
            <w:pPr>
              <w:ind/>
              <w:jc w:val="right"/>
              <w:rPr>
                <w:sz w:val="20"/>
              </w:rPr>
            </w:pPr>
            <w:r>
              <w:rPr>
                <w:sz w:val="20"/>
              </w:rPr>
              <w:t>10 756,90</w:t>
            </w:r>
          </w:p>
        </w:tc>
        <w:tc>
          <w:tcPr>
            <w:tcW w:type="dxa" w:w="1868"/>
            <w:shd w:fill="auto" w:val="clear"/>
          </w:tcPr>
          <w:p w14:paraId="B6500000">
            <w:pPr>
              <w:ind/>
              <w:jc w:val="right"/>
              <w:rPr>
                <w:sz w:val="20"/>
              </w:rPr>
            </w:pPr>
            <w:r>
              <w:rPr>
                <w:sz w:val="20"/>
              </w:rPr>
              <w:t>10 756,90</w:t>
            </w:r>
          </w:p>
        </w:tc>
      </w:tr>
      <w:tr>
        <w:trPr>
          <w:trHeight w:hRule="atLeast" w:val="20"/>
        </w:trPr>
        <w:tc>
          <w:tcPr>
            <w:tcW w:type="dxa" w:w="7245"/>
            <w:shd w:fill="auto" w:val="clear"/>
          </w:tcPr>
          <w:p w14:paraId="B750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700"/>
            <w:shd w:fill="auto" w:val="clear"/>
          </w:tcPr>
          <w:p w14:paraId="B8500000">
            <w:pPr>
              <w:ind/>
              <w:jc w:val="center"/>
              <w:rPr>
                <w:sz w:val="20"/>
              </w:rPr>
            </w:pPr>
            <w:r>
              <w:rPr>
                <w:sz w:val="20"/>
              </w:rPr>
              <w:t>16 2 02 20550</w:t>
            </w:r>
          </w:p>
        </w:tc>
        <w:tc>
          <w:tcPr>
            <w:tcW w:type="dxa" w:w="851"/>
            <w:shd w:fill="auto" w:val="clear"/>
          </w:tcPr>
          <w:p w14:paraId="B9500000">
            <w:pPr>
              <w:ind/>
              <w:jc w:val="center"/>
              <w:rPr>
                <w:sz w:val="20"/>
              </w:rPr>
            </w:pPr>
            <w:r>
              <w:rPr>
                <w:sz w:val="20"/>
              </w:rPr>
              <w:t>000</w:t>
            </w:r>
          </w:p>
        </w:tc>
        <w:tc>
          <w:tcPr>
            <w:tcW w:type="dxa" w:w="1559"/>
            <w:shd w:fill="auto" w:val="clear"/>
          </w:tcPr>
          <w:p w14:paraId="BA500000">
            <w:pPr>
              <w:ind/>
              <w:jc w:val="right"/>
              <w:rPr>
                <w:sz w:val="20"/>
              </w:rPr>
            </w:pPr>
            <w:r>
              <w:rPr>
                <w:sz w:val="20"/>
              </w:rPr>
              <w:t>63 039,73</w:t>
            </w:r>
          </w:p>
        </w:tc>
        <w:tc>
          <w:tcPr>
            <w:tcW w:type="dxa" w:w="1960"/>
            <w:shd w:fill="auto" w:val="clear"/>
          </w:tcPr>
          <w:p w14:paraId="BB500000">
            <w:pPr>
              <w:ind/>
              <w:jc w:val="right"/>
              <w:rPr>
                <w:sz w:val="20"/>
              </w:rPr>
            </w:pPr>
            <w:r>
              <w:rPr>
                <w:sz w:val="20"/>
              </w:rPr>
              <w:t>10 756,90</w:t>
            </w:r>
          </w:p>
        </w:tc>
        <w:tc>
          <w:tcPr>
            <w:tcW w:type="dxa" w:w="1868"/>
            <w:shd w:fill="auto" w:val="clear"/>
          </w:tcPr>
          <w:p w14:paraId="BC500000">
            <w:pPr>
              <w:ind/>
              <w:jc w:val="right"/>
              <w:rPr>
                <w:sz w:val="20"/>
              </w:rPr>
            </w:pPr>
            <w:r>
              <w:rPr>
                <w:sz w:val="20"/>
              </w:rPr>
              <w:t>10 756,90</w:t>
            </w:r>
          </w:p>
        </w:tc>
      </w:tr>
      <w:tr>
        <w:trPr>
          <w:trHeight w:hRule="atLeast" w:val="20"/>
        </w:trPr>
        <w:tc>
          <w:tcPr>
            <w:tcW w:type="dxa" w:w="7245"/>
            <w:shd w:fill="auto" w:val="clear"/>
          </w:tcPr>
          <w:p w14:paraId="BD500000">
            <w:pPr>
              <w:rPr>
                <w:sz w:val="20"/>
              </w:rPr>
            </w:pPr>
            <w:r>
              <w:rPr>
                <w:sz w:val="20"/>
              </w:rPr>
              <w:t>Субсидии бюджетным учреждениям</w:t>
            </w:r>
          </w:p>
        </w:tc>
        <w:tc>
          <w:tcPr>
            <w:tcW w:type="dxa" w:w="1700"/>
            <w:shd w:fill="auto" w:val="clear"/>
          </w:tcPr>
          <w:p w14:paraId="BE500000">
            <w:pPr>
              <w:ind/>
              <w:jc w:val="center"/>
              <w:rPr>
                <w:sz w:val="20"/>
              </w:rPr>
            </w:pPr>
            <w:r>
              <w:rPr>
                <w:sz w:val="20"/>
              </w:rPr>
              <w:t>16 2 02 20550</w:t>
            </w:r>
          </w:p>
        </w:tc>
        <w:tc>
          <w:tcPr>
            <w:tcW w:type="dxa" w:w="851"/>
            <w:shd w:fill="auto" w:val="clear"/>
          </w:tcPr>
          <w:p w14:paraId="BF500000">
            <w:pPr>
              <w:ind/>
              <w:jc w:val="center"/>
              <w:rPr>
                <w:sz w:val="20"/>
              </w:rPr>
            </w:pPr>
            <w:r>
              <w:rPr>
                <w:sz w:val="20"/>
              </w:rPr>
              <w:t>610</w:t>
            </w:r>
          </w:p>
        </w:tc>
        <w:tc>
          <w:tcPr>
            <w:tcW w:type="dxa" w:w="1559"/>
            <w:shd w:fill="auto" w:val="clear"/>
          </w:tcPr>
          <w:p w14:paraId="C0500000">
            <w:pPr>
              <w:ind/>
              <w:jc w:val="right"/>
              <w:rPr>
                <w:sz w:val="20"/>
              </w:rPr>
            </w:pPr>
            <w:r>
              <w:rPr>
                <w:sz w:val="20"/>
              </w:rPr>
              <w:t>61 346,12</w:t>
            </w:r>
          </w:p>
        </w:tc>
        <w:tc>
          <w:tcPr>
            <w:tcW w:type="dxa" w:w="1960"/>
            <w:shd w:fill="auto" w:val="clear"/>
          </w:tcPr>
          <w:p w14:paraId="C1500000">
            <w:pPr>
              <w:ind/>
              <w:jc w:val="right"/>
              <w:rPr>
                <w:sz w:val="20"/>
              </w:rPr>
            </w:pPr>
            <w:r>
              <w:rPr>
                <w:sz w:val="20"/>
              </w:rPr>
              <w:t>9 948,05</w:t>
            </w:r>
          </w:p>
        </w:tc>
        <w:tc>
          <w:tcPr>
            <w:tcW w:type="dxa" w:w="1868"/>
            <w:shd w:fill="auto" w:val="clear"/>
          </w:tcPr>
          <w:p w14:paraId="C2500000">
            <w:pPr>
              <w:ind/>
              <w:jc w:val="right"/>
              <w:rPr>
                <w:sz w:val="20"/>
              </w:rPr>
            </w:pPr>
            <w:r>
              <w:rPr>
                <w:sz w:val="20"/>
              </w:rPr>
              <w:t>9 948,05</w:t>
            </w:r>
          </w:p>
        </w:tc>
      </w:tr>
      <w:tr>
        <w:trPr>
          <w:trHeight w:hRule="atLeast" w:val="20"/>
        </w:trPr>
        <w:tc>
          <w:tcPr>
            <w:tcW w:type="dxa" w:w="7245"/>
            <w:shd w:fill="auto" w:val="clear"/>
          </w:tcPr>
          <w:p w14:paraId="C3500000">
            <w:pPr>
              <w:rPr>
                <w:sz w:val="20"/>
              </w:rPr>
            </w:pPr>
            <w:r>
              <w:rPr>
                <w:sz w:val="20"/>
              </w:rPr>
              <w:t>Субсидии автономным учреждениям</w:t>
            </w:r>
          </w:p>
        </w:tc>
        <w:tc>
          <w:tcPr>
            <w:tcW w:type="dxa" w:w="1700"/>
            <w:shd w:fill="auto" w:val="clear"/>
          </w:tcPr>
          <w:p w14:paraId="C4500000">
            <w:pPr>
              <w:ind/>
              <w:jc w:val="center"/>
              <w:rPr>
                <w:sz w:val="20"/>
              </w:rPr>
            </w:pPr>
            <w:r>
              <w:rPr>
                <w:sz w:val="20"/>
              </w:rPr>
              <w:t>16 2 02 20550</w:t>
            </w:r>
          </w:p>
        </w:tc>
        <w:tc>
          <w:tcPr>
            <w:tcW w:type="dxa" w:w="851"/>
            <w:shd w:fill="auto" w:val="clear"/>
          </w:tcPr>
          <w:p w14:paraId="C5500000">
            <w:pPr>
              <w:ind/>
              <w:jc w:val="center"/>
              <w:rPr>
                <w:sz w:val="20"/>
              </w:rPr>
            </w:pPr>
            <w:r>
              <w:rPr>
                <w:sz w:val="20"/>
              </w:rPr>
              <w:t>620</w:t>
            </w:r>
          </w:p>
        </w:tc>
        <w:tc>
          <w:tcPr>
            <w:tcW w:type="dxa" w:w="1559"/>
            <w:shd w:fill="auto" w:val="clear"/>
          </w:tcPr>
          <w:p w14:paraId="C6500000">
            <w:pPr>
              <w:ind/>
              <w:jc w:val="right"/>
              <w:rPr>
                <w:sz w:val="20"/>
              </w:rPr>
            </w:pPr>
            <w:r>
              <w:rPr>
                <w:sz w:val="20"/>
              </w:rPr>
              <w:t>1 693,61</w:t>
            </w:r>
          </w:p>
        </w:tc>
        <w:tc>
          <w:tcPr>
            <w:tcW w:type="dxa" w:w="1960"/>
            <w:shd w:fill="auto" w:val="clear"/>
          </w:tcPr>
          <w:p w14:paraId="C7500000">
            <w:pPr>
              <w:ind/>
              <w:jc w:val="right"/>
              <w:rPr>
                <w:sz w:val="20"/>
              </w:rPr>
            </w:pPr>
            <w:r>
              <w:rPr>
                <w:sz w:val="20"/>
              </w:rPr>
              <w:t>808,85</w:t>
            </w:r>
          </w:p>
        </w:tc>
        <w:tc>
          <w:tcPr>
            <w:tcW w:type="dxa" w:w="1868"/>
            <w:shd w:fill="auto" w:val="clear"/>
          </w:tcPr>
          <w:p w14:paraId="C8500000">
            <w:pPr>
              <w:ind/>
              <w:jc w:val="right"/>
              <w:rPr>
                <w:sz w:val="20"/>
              </w:rPr>
            </w:pPr>
            <w:r>
              <w:rPr>
                <w:sz w:val="20"/>
              </w:rPr>
              <w:t>808,85</w:t>
            </w:r>
          </w:p>
        </w:tc>
      </w:tr>
      <w:tr>
        <w:trPr>
          <w:trHeight w:hRule="atLeast" w:val="20"/>
        </w:trPr>
        <w:tc>
          <w:tcPr>
            <w:tcW w:type="dxa" w:w="7245"/>
            <w:shd w:fill="auto" w:val="clear"/>
          </w:tcPr>
          <w:p w14:paraId="C950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700"/>
            <w:shd w:fill="auto" w:val="clear"/>
          </w:tcPr>
          <w:p w14:paraId="CA500000">
            <w:pPr>
              <w:ind/>
              <w:jc w:val="center"/>
              <w:rPr>
                <w:sz w:val="20"/>
              </w:rPr>
            </w:pPr>
            <w:r>
              <w:rPr>
                <w:sz w:val="20"/>
              </w:rPr>
              <w:t>16 3 00 00000</w:t>
            </w:r>
          </w:p>
        </w:tc>
        <w:tc>
          <w:tcPr>
            <w:tcW w:type="dxa" w:w="851"/>
            <w:shd w:fill="auto" w:val="clear"/>
          </w:tcPr>
          <w:p w14:paraId="CB500000">
            <w:pPr>
              <w:ind/>
              <w:jc w:val="center"/>
              <w:rPr>
                <w:sz w:val="20"/>
              </w:rPr>
            </w:pPr>
            <w:r>
              <w:rPr>
                <w:sz w:val="20"/>
              </w:rPr>
              <w:t>000</w:t>
            </w:r>
          </w:p>
        </w:tc>
        <w:tc>
          <w:tcPr>
            <w:tcW w:type="dxa" w:w="1559"/>
            <w:shd w:fill="auto" w:val="clear"/>
          </w:tcPr>
          <w:p w14:paraId="CC500000">
            <w:pPr>
              <w:ind/>
              <w:jc w:val="right"/>
              <w:rPr>
                <w:sz w:val="20"/>
              </w:rPr>
            </w:pPr>
            <w:r>
              <w:rPr>
                <w:sz w:val="20"/>
              </w:rPr>
              <w:t>86 394,69</w:t>
            </w:r>
          </w:p>
        </w:tc>
        <w:tc>
          <w:tcPr>
            <w:tcW w:type="dxa" w:w="1960"/>
            <w:shd w:fill="auto" w:val="clear"/>
          </w:tcPr>
          <w:p w14:paraId="CD500000">
            <w:pPr>
              <w:ind/>
              <w:jc w:val="right"/>
              <w:rPr>
                <w:sz w:val="20"/>
              </w:rPr>
            </w:pPr>
            <w:r>
              <w:rPr>
                <w:sz w:val="20"/>
              </w:rPr>
              <w:t>57 390,11</w:t>
            </w:r>
          </w:p>
        </w:tc>
        <w:tc>
          <w:tcPr>
            <w:tcW w:type="dxa" w:w="1868"/>
            <w:shd w:fill="auto" w:val="clear"/>
          </w:tcPr>
          <w:p w14:paraId="CE500000">
            <w:pPr>
              <w:ind/>
              <w:jc w:val="right"/>
              <w:rPr>
                <w:sz w:val="20"/>
              </w:rPr>
            </w:pPr>
            <w:r>
              <w:rPr>
                <w:sz w:val="20"/>
              </w:rPr>
              <w:t>57 390,11</w:t>
            </w:r>
          </w:p>
        </w:tc>
      </w:tr>
      <w:tr>
        <w:trPr>
          <w:trHeight w:hRule="atLeast" w:val="20"/>
        </w:trPr>
        <w:tc>
          <w:tcPr>
            <w:tcW w:type="dxa" w:w="7245"/>
            <w:shd w:fill="auto" w:val="clear"/>
          </w:tcPr>
          <w:p w14:paraId="CF50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700"/>
            <w:shd w:fill="auto" w:val="clear"/>
          </w:tcPr>
          <w:p w14:paraId="D0500000">
            <w:pPr>
              <w:ind/>
              <w:jc w:val="center"/>
              <w:rPr>
                <w:sz w:val="20"/>
              </w:rPr>
            </w:pPr>
            <w:r>
              <w:rPr>
                <w:sz w:val="20"/>
              </w:rPr>
              <w:t>16 3 01 00000</w:t>
            </w:r>
          </w:p>
        </w:tc>
        <w:tc>
          <w:tcPr>
            <w:tcW w:type="dxa" w:w="851"/>
            <w:shd w:fill="auto" w:val="clear"/>
          </w:tcPr>
          <w:p w14:paraId="D1500000">
            <w:pPr>
              <w:ind/>
              <w:jc w:val="center"/>
              <w:rPr>
                <w:sz w:val="20"/>
              </w:rPr>
            </w:pPr>
            <w:r>
              <w:rPr>
                <w:sz w:val="20"/>
              </w:rPr>
              <w:t>000</w:t>
            </w:r>
          </w:p>
        </w:tc>
        <w:tc>
          <w:tcPr>
            <w:tcW w:type="dxa" w:w="1559"/>
            <w:shd w:fill="auto" w:val="clear"/>
          </w:tcPr>
          <w:p w14:paraId="D2500000">
            <w:pPr>
              <w:ind/>
              <w:jc w:val="right"/>
              <w:rPr>
                <w:sz w:val="20"/>
              </w:rPr>
            </w:pPr>
            <w:r>
              <w:rPr>
                <w:sz w:val="20"/>
              </w:rPr>
              <w:t>49 854,60</w:t>
            </w:r>
          </w:p>
        </w:tc>
        <w:tc>
          <w:tcPr>
            <w:tcW w:type="dxa" w:w="1960"/>
            <w:shd w:fill="auto" w:val="clear"/>
          </w:tcPr>
          <w:p w14:paraId="D3500000">
            <w:pPr>
              <w:ind/>
              <w:jc w:val="right"/>
              <w:rPr>
                <w:sz w:val="20"/>
              </w:rPr>
            </w:pPr>
            <w:r>
              <w:rPr>
                <w:sz w:val="20"/>
              </w:rPr>
              <w:t>49 928,75</w:t>
            </w:r>
          </w:p>
        </w:tc>
        <w:tc>
          <w:tcPr>
            <w:tcW w:type="dxa" w:w="1868"/>
            <w:shd w:fill="auto" w:val="clear"/>
          </w:tcPr>
          <w:p w14:paraId="D4500000">
            <w:pPr>
              <w:ind/>
              <w:jc w:val="right"/>
              <w:rPr>
                <w:sz w:val="20"/>
              </w:rPr>
            </w:pPr>
            <w:r>
              <w:rPr>
                <w:sz w:val="20"/>
              </w:rPr>
              <w:t>49 928,75</w:t>
            </w:r>
          </w:p>
        </w:tc>
      </w:tr>
      <w:tr>
        <w:trPr>
          <w:trHeight w:hRule="atLeast" w:val="20"/>
        </w:trPr>
        <w:tc>
          <w:tcPr>
            <w:tcW w:type="dxa" w:w="7245"/>
            <w:shd w:fill="auto" w:val="clear"/>
          </w:tcPr>
          <w:p w14:paraId="D550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D6500000">
            <w:pPr>
              <w:ind/>
              <w:jc w:val="center"/>
              <w:rPr>
                <w:sz w:val="20"/>
              </w:rPr>
            </w:pPr>
            <w:r>
              <w:rPr>
                <w:sz w:val="20"/>
              </w:rPr>
              <w:t>16 3 01 11010</w:t>
            </w:r>
          </w:p>
        </w:tc>
        <w:tc>
          <w:tcPr>
            <w:tcW w:type="dxa" w:w="851"/>
            <w:shd w:fill="auto" w:val="clear"/>
          </w:tcPr>
          <w:p w14:paraId="D7500000">
            <w:pPr>
              <w:ind/>
              <w:jc w:val="center"/>
              <w:rPr>
                <w:sz w:val="20"/>
              </w:rPr>
            </w:pPr>
            <w:r>
              <w:rPr>
                <w:sz w:val="20"/>
              </w:rPr>
              <w:t>000</w:t>
            </w:r>
          </w:p>
        </w:tc>
        <w:tc>
          <w:tcPr>
            <w:tcW w:type="dxa" w:w="1559"/>
            <w:shd w:fill="auto" w:val="clear"/>
          </w:tcPr>
          <w:p w14:paraId="D8500000">
            <w:pPr>
              <w:ind/>
              <w:jc w:val="right"/>
              <w:rPr>
                <w:sz w:val="20"/>
              </w:rPr>
            </w:pPr>
            <w:r>
              <w:rPr>
                <w:sz w:val="20"/>
              </w:rPr>
              <w:t>48 177,96</w:t>
            </w:r>
          </w:p>
        </w:tc>
        <w:tc>
          <w:tcPr>
            <w:tcW w:type="dxa" w:w="1960"/>
            <w:shd w:fill="auto" w:val="clear"/>
          </w:tcPr>
          <w:p w14:paraId="D9500000">
            <w:pPr>
              <w:ind/>
              <w:jc w:val="right"/>
              <w:rPr>
                <w:sz w:val="20"/>
              </w:rPr>
            </w:pPr>
            <w:r>
              <w:rPr>
                <w:sz w:val="20"/>
              </w:rPr>
              <w:t>49 928,75</w:t>
            </w:r>
          </w:p>
        </w:tc>
        <w:tc>
          <w:tcPr>
            <w:tcW w:type="dxa" w:w="1868"/>
            <w:shd w:fill="auto" w:val="clear"/>
          </w:tcPr>
          <w:p w14:paraId="DA500000">
            <w:pPr>
              <w:ind/>
              <w:jc w:val="right"/>
              <w:rPr>
                <w:sz w:val="20"/>
              </w:rPr>
            </w:pPr>
            <w:r>
              <w:rPr>
                <w:sz w:val="20"/>
              </w:rPr>
              <w:t>49 928,75</w:t>
            </w:r>
          </w:p>
        </w:tc>
      </w:tr>
      <w:tr>
        <w:trPr>
          <w:trHeight w:hRule="atLeast" w:val="20"/>
        </w:trPr>
        <w:tc>
          <w:tcPr>
            <w:tcW w:type="dxa" w:w="7245"/>
            <w:shd w:fill="auto" w:val="clear"/>
          </w:tcPr>
          <w:p w14:paraId="DB500000">
            <w:pPr>
              <w:rPr>
                <w:sz w:val="20"/>
              </w:rPr>
            </w:pPr>
            <w:r>
              <w:rPr>
                <w:sz w:val="20"/>
              </w:rPr>
              <w:t>Расходы на выплаты персоналу казенных учреждений</w:t>
            </w:r>
          </w:p>
        </w:tc>
        <w:tc>
          <w:tcPr>
            <w:tcW w:type="dxa" w:w="1700"/>
            <w:shd w:fill="auto" w:val="clear"/>
          </w:tcPr>
          <w:p w14:paraId="DC500000">
            <w:pPr>
              <w:ind/>
              <w:jc w:val="center"/>
              <w:rPr>
                <w:sz w:val="20"/>
              </w:rPr>
            </w:pPr>
            <w:r>
              <w:rPr>
                <w:sz w:val="20"/>
              </w:rPr>
              <w:t>16 3 01 11010</w:t>
            </w:r>
          </w:p>
        </w:tc>
        <w:tc>
          <w:tcPr>
            <w:tcW w:type="dxa" w:w="851"/>
            <w:shd w:fill="auto" w:val="clear"/>
          </w:tcPr>
          <w:p w14:paraId="DD500000">
            <w:pPr>
              <w:ind/>
              <w:jc w:val="center"/>
              <w:rPr>
                <w:sz w:val="20"/>
              </w:rPr>
            </w:pPr>
            <w:r>
              <w:rPr>
                <w:sz w:val="20"/>
              </w:rPr>
              <w:t>110</w:t>
            </w:r>
          </w:p>
        </w:tc>
        <w:tc>
          <w:tcPr>
            <w:tcW w:type="dxa" w:w="1559"/>
            <w:shd w:fill="auto" w:val="clear"/>
          </w:tcPr>
          <w:p w14:paraId="DE500000">
            <w:pPr>
              <w:ind/>
              <w:jc w:val="right"/>
              <w:rPr>
                <w:sz w:val="20"/>
              </w:rPr>
            </w:pPr>
            <w:r>
              <w:rPr>
                <w:sz w:val="20"/>
              </w:rPr>
              <w:t>47 031,37</w:t>
            </w:r>
          </w:p>
        </w:tc>
        <w:tc>
          <w:tcPr>
            <w:tcW w:type="dxa" w:w="1960"/>
            <w:shd w:fill="auto" w:val="clear"/>
          </w:tcPr>
          <w:p w14:paraId="DF500000">
            <w:pPr>
              <w:ind/>
              <w:jc w:val="right"/>
              <w:rPr>
                <w:sz w:val="20"/>
              </w:rPr>
            </w:pPr>
            <w:r>
              <w:rPr>
                <w:sz w:val="20"/>
              </w:rPr>
              <w:t>48 769,68</w:t>
            </w:r>
          </w:p>
        </w:tc>
        <w:tc>
          <w:tcPr>
            <w:tcW w:type="dxa" w:w="1868"/>
            <w:shd w:fill="auto" w:val="clear"/>
          </w:tcPr>
          <w:p w14:paraId="E0500000">
            <w:pPr>
              <w:ind/>
              <w:jc w:val="right"/>
              <w:rPr>
                <w:sz w:val="20"/>
              </w:rPr>
            </w:pPr>
            <w:r>
              <w:rPr>
                <w:sz w:val="20"/>
              </w:rPr>
              <w:t>48 769,68</w:t>
            </w:r>
          </w:p>
        </w:tc>
      </w:tr>
      <w:tr>
        <w:trPr>
          <w:trHeight w:hRule="atLeast" w:val="20"/>
        </w:trPr>
        <w:tc>
          <w:tcPr>
            <w:tcW w:type="dxa" w:w="7245"/>
            <w:shd w:fill="auto" w:val="clear"/>
          </w:tcPr>
          <w:p w14:paraId="E150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2500000">
            <w:pPr>
              <w:ind/>
              <w:jc w:val="center"/>
              <w:rPr>
                <w:sz w:val="20"/>
              </w:rPr>
            </w:pPr>
            <w:r>
              <w:rPr>
                <w:sz w:val="20"/>
              </w:rPr>
              <w:t>16 3 01 11010</w:t>
            </w:r>
          </w:p>
        </w:tc>
        <w:tc>
          <w:tcPr>
            <w:tcW w:type="dxa" w:w="851"/>
            <w:shd w:fill="auto" w:val="clear"/>
          </w:tcPr>
          <w:p w14:paraId="E3500000">
            <w:pPr>
              <w:ind/>
              <w:jc w:val="center"/>
              <w:rPr>
                <w:sz w:val="20"/>
              </w:rPr>
            </w:pPr>
            <w:r>
              <w:rPr>
                <w:sz w:val="20"/>
              </w:rPr>
              <w:t>240</w:t>
            </w:r>
          </w:p>
        </w:tc>
        <w:tc>
          <w:tcPr>
            <w:tcW w:type="dxa" w:w="1559"/>
            <w:shd w:fill="auto" w:val="clear"/>
          </w:tcPr>
          <w:p w14:paraId="E4500000">
            <w:pPr>
              <w:ind/>
              <w:jc w:val="right"/>
              <w:rPr>
                <w:sz w:val="20"/>
              </w:rPr>
            </w:pPr>
            <w:r>
              <w:rPr>
                <w:sz w:val="20"/>
              </w:rPr>
              <w:t>1 138,68</w:t>
            </w:r>
          </w:p>
        </w:tc>
        <w:tc>
          <w:tcPr>
            <w:tcW w:type="dxa" w:w="1960"/>
            <w:shd w:fill="auto" w:val="clear"/>
          </w:tcPr>
          <w:p w14:paraId="E5500000">
            <w:pPr>
              <w:ind/>
              <w:jc w:val="right"/>
              <w:rPr>
                <w:sz w:val="20"/>
              </w:rPr>
            </w:pPr>
            <w:r>
              <w:rPr>
                <w:sz w:val="20"/>
              </w:rPr>
              <w:t>1 151,16</w:t>
            </w:r>
          </w:p>
        </w:tc>
        <w:tc>
          <w:tcPr>
            <w:tcW w:type="dxa" w:w="1868"/>
            <w:shd w:fill="auto" w:val="clear"/>
          </w:tcPr>
          <w:p w14:paraId="E6500000">
            <w:pPr>
              <w:ind/>
              <w:jc w:val="right"/>
              <w:rPr>
                <w:sz w:val="20"/>
              </w:rPr>
            </w:pPr>
            <w:r>
              <w:rPr>
                <w:sz w:val="20"/>
              </w:rPr>
              <w:t>1 151,16</w:t>
            </w:r>
          </w:p>
        </w:tc>
      </w:tr>
      <w:tr>
        <w:trPr>
          <w:trHeight w:hRule="atLeast" w:val="20"/>
        </w:trPr>
        <w:tc>
          <w:tcPr>
            <w:tcW w:type="dxa" w:w="7245"/>
            <w:shd w:fill="auto" w:val="clear"/>
          </w:tcPr>
          <w:p w14:paraId="E7500000">
            <w:pPr>
              <w:rPr>
                <w:sz w:val="20"/>
              </w:rPr>
            </w:pPr>
            <w:r>
              <w:rPr>
                <w:sz w:val="20"/>
              </w:rPr>
              <w:t>Уплата налогов, сборов и иных платежей</w:t>
            </w:r>
          </w:p>
        </w:tc>
        <w:tc>
          <w:tcPr>
            <w:tcW w:type="dxa" w:w="1700"/>
            <w:shd w:fill="auto" w:val="clear"/>
          </w:tcPr>
          <w:p w14:paraId="E8500000">
            <w:pPr>
              <w:ind/>
              <w:jc w:val="center"/>
              <w:rPr>
                <w:sz w:val="20"/>
              </w:rPr>
            </w:pPr>
            <w:r>
              <w:rPr>
                <w:sz w:val="20"/>
              </w:rPr>
              <w:t>16 3 01 11010</w:t>
            </w:r>
          </w:p>
        </w:tc>
        <w:tc>
          <w:tcPr>
            <w:tcW w:type="dxa" w:w="851"/>
            <w:shd w:fill="auto" w:val="clear"/>
          </w:tcPr>
          <w:p w14:paraId="E9500000">
            <w:pPr>
              <w:ind/>
              <w:jc w:val="center"/>
              <w:rPr>
                <w:sz w:val="20"/>
              </w:rPr>
            </w:pPr>
            <w:r>
              <w:rPr>
                <w:sz w:val="20"/>
              </w:rPr>
              <w:t>850</w:t>
            </w:r>
          </w:p>
        </w:tc>
        <w:tc>
          <w:tcPr>
            <w:tcW w:type="dxa" w:w="1559"/>
            <w:shd w:fill="auto" w:val="clear"/>
          </w:tcPr>
          <w:p w14:paraId="EA500000">
            <w:pPr>
              <w:ind/>
              <w:jc w:val="right"/>
              <w:rPr>
                <w:sz w:val="20"/>
              </w:rPr>
            </w:pPr>
            <w:r>
              <w:rPr>
                <w:sz w:val="20"/>
              </w:rPr>
              <w:t>7,91</w:t>
            </w:r>
          </w:p>
        </w:tc>
        <w:tc>
          <w:tcPr>
            <w:tcW w:type="dxa" w:w="1960"/>
            <w:shd w:fill="auto" w:val="clear"/>
          </w:tcPr>
          <w:p w14:paraId="EB500000">
            <w:pPr>
              <w:ind/>
              <w:jc w:val="right"/>
              <w:rPr>
                <w:sz w:val="20"/>
              </w:rPr>
            </w:pPr>
            <w:r>
              <w:rPr>
                <w:sz w:val="20"/>
              </w:rPr>
              <w:t>7,91</w:t>
            </w:r>
          </w:p>
        </w:tc>
        <w:tc>
          <w:tcPr>
            <w:tcW w:type="dxa" w:w="1868"/>
            <w:shd w:fill="auto" w:val="clear"/>
          </w:tcPr>
          <w:p w14:paraId="EC500000">
            <w:pPr>
              <w:ind/>
              <w:jc w:val="right"/>
              <w:rPr>
                <w:sz w:val="20"/>
              </w:rPr>
            </w:pPr>
            <w:r>
              <w:rPr>
                <w:sz w:val="20"/>
              </w:rPr>
              <w:t>7,91</w:t>
            </w:r>
          </w:p>
        </w:tc>
      </w:tr>
      <w:tr>
        <w:trPr>
          <w:trHeight w:hRule="atLeast" w:val="20"/>
        </w:trPr>
        <w:tc>
          <w:tcPr>
            <w:tcW w:type="dxa" w:w="7245"/>
            <w:shd w:fill="auto" w:val="clear"/>
          </w:tcPr>
          <w:p w14:paraId="ED50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EE500000">
            <w:pPr>
              <w:ind/>
              <w:jc w:val="center"/>
              <w:rPr>
                <w:sz w:val="20"/>
              </w:rPr>
            </w:pPr>
            <w:r>
              <w:rPr>
                <w:sz w:val="20"/>
              </w:rPr>
              <w:t>16 3 01 70090</w:t>
            </w:r>
          </w:p>
        </w:tc>
        <w:tc>
          <w:tcPr>
            <w:tcW w:type="dxa" w:w="851"/>
            <w:shd w:fill="auto" w:val="clear"/>
          </w:tcPr>
          <w:p w14:paraId="EF500000">
            <w:pPr>
              <w:ind/>
              <w:jc w:val="center"/>
              <w:rPr>
                <w:sz w:val="20"/>
              </w:rPr>
            </w:pPr>
            <w:r>
              <w:rPr>
                <w:sz w:val="20"/>
              </w:rPr>
              <w:t>000</w:t>
            </w:r>
          </w:p>
        </w:tc>
        <w:tc>
          <w:tcPr>
            <w:tcW w:type="dxa" w:w="1559"/>
            <w:shd w:fill="auto" w:val="clear"/>
          </w:tcPr>
          <w:p w14:paraId="F0500000">
            <w:pPr>
              <w:ind/>
              <w:jc w:val="right"/>
              <w:rPr>
                <w:sz w:val="20"/>
              </w:rPr>
            </w:pPr>
            <w:r>
              <w:rPr>
                <w:sz w:val="20"/>
              </w:rPr>
              <w:t>1 676,64</w:t>
            </w:r>
          </w:p>
        </w:tc>
        <w:tc>
          <w:tcPr>
            <w:tcW w:type="dxa" w:w="1960"/>
            <w:shd w:fill="auto" w:val="clear"/>
          </w:tcPr>
          <w:p w14:paraId="F1500000">
            <w:pPr>
              <w:ind/>
              <w:jc w:val="right"/>
              <w:rPr>
                <w:sz w:val="20"/>
              </w:rPr>
            </w:pPr>
            <w:r>
              <w:rPr>
                <w:sz w:val="20"/>
              </w:rPr>
              <w:t>0,00</w:t>
            </w:r>
          </w:p>
        </w:tc>
        <w:tc>
          <w:tcPr>
            <w:tcW w:type="dxa" w:w="1868"/>
            <w:shd w:fill="auto" w:val="clear"/>
          </w:tcPr>
          <w:p w14:paraId="F2500000">
            <w:pPr>
              <w:ind/>
              <w:jc w:val="right"/>
              <w:rPr>
                <w:sz w:val="20"/>
              </w:rPr>
            </w:pPr>
            <w:r>
              <w:rPr>
                <w:sz w:val="20"/>
              </w:rPr>
              <w:t>0,00</w:t>
            </w:r>
          </w:p>
        </w:tc>
      </w:tr>
      <w:tr>
        <w:trPr>
          <w:trHeight w:hRule="atLeast" w:val="20"/>
        </w:trPr>
        <w:tc>
          <w:tcPr>
            <w:tcW w:type="dxa" w:w="7245"/>
            <w:shd w:fill="auto" w:val="clear"/>
          </w:tcPr>
          <w:p w14:paraId="F3500000">
            <w:pPr>
              <w:rPr>
                <w:sz w:val="20"/>
              </w:rPr>
            </w:pPr>
            <w:r>
              <w:rPr>
                <w:sz w:val="20"/>
              </w:rPr>
              <w:t>Расходы на выплаты персоналу казенных учреждений</w:t>
            </w:r>
          </w:p>
        </w:tc>
        <w:tc>
          <w:tcPr>
            <w:tcW w:type="dxa" w:w="1700"/>
            <w:shd w:fill="auto" w:val="clear"/>
          </w:tcPr>
          <w:p w14:paraId="F4500000">
            <w:pPr>
              <w:ind/>
              <w:jc w:val="center"/>
              <w:rPr>
                <w:sz w:val="20"/>
              </w:rPr>
            </w:pPr>
            <w:r>
              <w:rPr>
                <w:sz w:val="20"/>
              </w:rPr>
              <w:t>16 3 01 70090</w:t>
            </w:r>
          </w:p>
        </w:tc>
        <w:tc>
          <w:tcPr>
            <w:tcW w:type="dxa" w:w="851"/>
            <w:shd w:fill="auto" w:val="clear"/>
          </w:tcPr>
          <w:p w14:paraId="F5500000">
            <w:pPr>
              <w:ind/>
              <w:jc w:val="center"/>
              <w:rPr>
                <w:sz w:val="20"/>
              </w:rPr>
            </w:pPr>
            <w:r>
              <w:rPr>
                <w:sz w:val="20"/>
              </w:rPr>
              <w:t>110</w:t>
            </w:r>
          </w:p>
        </w:tc>
        <w:tc>
          <w:tcPr>
            <w:tcW w:type="dxa" w:w="1559"/>
            <w:shd w:fill="auto" w:val="clear"/>
          </w:tcPr>
          <w:p w14:paraId="F6500000">
            <w:pPr>
              <w:ind/>
              <w:jc w:val="right"/>
              <w:rPr>
                <w:sz w:val="20"/>
              </w:rPr>
            </w:pPr>
            <w:r>
              <w:rPr>
                <w:sz w:val="20"/>
              </w:rPr>
              <w:t>1 676,64</w:t>
            </w:r>
          </w:p>
        </w:tc>
        <w:tc>
          <w:tcPr>
            <w:tcW w:type="dxa" w:w="1960"/>
            <w:shd w:fill="auto" w:val="clear"/>
          </w:tcPr>
          <w:p w14:paraId="F7500000">
            <w:pPr>
              <w:ind/>
              <w:jc w:val="right"/>
              <w:rPr>
                <w:sz w:val="20"/>
              </w:rPr>
            </w:pPr>
            <w:r>
              <w:rPr>
                <w:sz w:val="20"/>
              </w:rPr>
              <w:t>0,00</w:t>
            </w:r>
          </w:p>
        </w:tc>
        <w:tc>
          <w:tcPr>
            <w:tcW w:type="dxa" w:w="1868"/>
            <w:shd w:fill="auto" w:val="clear"/>
          </w:tcPr>
          <w:p w14:paraId="F8500000">
            <w:pPr>
              <w:ind/>
              <w:jc w:val="right"/>
              <w:rPr>
                <w:sz w:val="20"/>
              </w:rPr>
            </w:pPr>
            <w:r>
              <w:rPr>
                <w:sz w:val="20"/>
              </w:rPr>
              <w:t>0,00</w:t>
            </w:r>
          </w:p>
        </w:tc>
      </w:tr>
      <w:tr>
        <w:trPr>
          <w:trHeight w:hRule="atLeast" w:val="20"/>
        </w:trPr>
        <w:tc>
          <w:tcPr>
            <w:tcW w:type="dxa" w:w="7245"/>
            <w:shd w:fill="auto" w:val="clear"/>
          </w:tcPr>
          <w:p w14:paraId="F950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700"/>
            <w:shd w:fill="auto" w:val="clear"/>
          </w:tcPr>
          <w:p w14:paraId="FA500000">
            <w:pPr>
              <w:ind/>
              <w:jc w:val="center"/>
              <w:rPr>
                <w:sz w:val="20"/>
              </w:rPr>
            </w:pPr>
            <w:r>
              <w:rPr>
                <w:sz w:val="20"/>
              </w:rPr>
              <w:t>16 3 02 00000</w:t>
            </w:r>
          </w:p>
        </w:tc>
        <w:tc>
          <w:tcPr>
            <w:tcW w:type="dxa" w:w="851"/>
            <w:shd w:fill="auto" w:val="clear"/>
          </w:tcPr>
          <w:p w14:paraId="FB500000">
            <w:pPr>
              <w:ind/>
              <w:jc w:val="center"/>
              <w:rPr>
                <w:sz w:val="20"/>
              </w:rPr>
            </w:pPr>
            <w:r>
              <w:rPr>
                <w:sz w:val="20"/>
              </w:rPr>
              <w:t>000</w:t>
            </w:r>
          </w:p>
        </w:tc>
        <w:tc>
          <w:tcPr>
            <w:tcW w:type="dxa" w:w="1559"/>
            <w:shd w:fill="auto" w:val="clear"/>
          </w:tcPr>
          <w:p w14:paraId="FC500000">
            <w:pPr>
              <w:ind/>
              <w:jc w:val="right"/>
              <w:rPr>
                <w:sz w:val="20"/>
              </w:rPr>
            </w:pPr>
            <w:r>
              <w:rPr>
                <w:sz w:val="20"/>
              </w:rPr>
              <w:t>3 117,56</w:t>
            </w:r>
          </w:p>
        </w:tc>
        <w:tc>
          <w:tcPr>
            <w:tcW w:type="dxa" w:w="1960"/>
            <w:shd w:fill="auto" w:val="clear"/>
          </w:tcPr>
          <w:p w14:paraId="FD500000">
            <w:pPr>
              <w:ind/>
              <w:jc w:val="right"/>
              <w:rPr>
                <w:sz w:val="20"/>
              </w:rPr>
            </w:pPr>
            <w:r>
              <w:rPr>
                <w:sz w:val="20"/>
              </w:rPr>
              <w:t>3 117,56</w:t>
            </w:r>
          </w:p>
        </w:tc>
        <w:tc>
          <w:tcPr>
            <w:tcW w:type="dxa" w:w="1868"/>
            <w:shd w:fill="auto" w:val="clear"/>
          </w:tcPr>
          <w:p w14:paraId="FE500000">
            <w:pPr>
              <w:ind/>
              <w:jc w:val="right"/>
              <w:rPr>
                <w:sz w:val="20"/>
              </w:rPr>
            </w:pPr>
            <w:r>
              <w:rPr>
                <w:sz w:val="20"/>
              </w:rPr>
              <w:t>3 117,56</w:t>
            </w:r>
          </w:p>
        </w:tc>
      </w:tr>
      <w:tr>
        <w:trPr>
          <w:trHeight w:hRule="atLeast" w:val="20"/>
        </w:trPr>
        <w:tc>
          <w:tcPr>
            <w:tcW w:type="dxa" w:w="7245"/>
            <w:shd w:fill="auto" w:val="clear"/>
          </w:tcPr>
          <w:p w14:paraId="FF50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700"/>
            <w:shd w:fill="auto" w:val="clear"/>
          </w:tcPr>
          <w:p w14:paraId="00510000">
            <w:pPr>
              <w:ind/>
              <w:jc w:val="center"/>
              <w:rPr>
                <w:sz w:val="20"/>
              </w:rPr>
            </w:pPr>
            <w:r>
              <w:rPr>
                <w:sz w:val="20"/>
              </w:rPr>
              <w:t>16 3 02 20690</w:t>
            </w:r>
          </w:p>
        </w:tc>
        <w:tc>
          <w:tcPr>
            <w:tcW w:type="dxa" w:w="851"/>
            <w:shd w:fill="auto" w:val="clear"/>
          </w:tcPr>
          <w:p w14:paraId="01510000">
            <w:pPr>
              <w:ind/>
              <w:jc w:val="center"/>
              <w:rPr>
                <w:sz w:val="20"/>
              </w:rPr>
            </w:pPr>
            <w:r>
              <w:rPr>
                <w:sz w:val="20"/>
              </w:rPr>
              <w:t>000</w:t>
            </w:r>
          </w:p>
        </w:tc>
        <w:tc>
          <w:tcPr>
            <w:tcW w:type="dxa" w:w="1559"/>
            <w:shd w:fill="auto" w:val="clear"/>
          </w:tcPr>
          <w:p w14:paraId="02510000">
            <w:pPr>
              <w:ind/>
              <w:jc w:val="right"/>
              <w:rPr>
                <w:sz w:val="20"/>
              </w:rPr>
            </w:pPr>
            <w:r>
              <w:rPr>
                <w:sz w:val="20"/>
              </w:rPr>
              <w:t>3 117,56</w:t>
            </w:r>
          </w:p>
        </w:tc>
        <w:tc>
          <w:tcPr>
            <w:tcW w:type="dxa" w:w="1960"/>
            <w:shd w:fill="auto" w:val="clear"/>
          </w:tcPr>
          <w:p w14:paraId="03510000">
            <w:pPr>
              <w:ind/>
              <w:jc w:val="right"/>
              <w:rPr>
                <w:sz w:val="20"/>
              </w:rPr>
            </w:pPr>
            <w:r>
              <w:rPr>
                <w:sz w:val="20"/>
              </w:rPr>
              <w:t>3 117,56</w:t>
            </w:r>
          </w:p>
        </w:tc>
        <w:tc>
          <w:tcPr>
            <w:tcW w:type="dxa" w:w="1868"/>
            <w:shd w:fill="auto" w:val="clear"/>
          </w:tcPr>
          <w:p w14:paraId="04510000">
            <w:pPr>
              <w:ind/>
              <w:jc w:val="right"/>
              <w:rPr>
                <w:sz w:val="20"/>
              </w:rPr>
            </w:pPr>
            <w:r>
              <w:rPr>
                <w:sz w:val="20"/>
              </w:rPr>
              <w:t>3 117,56</w:t>
            </w:r>
          </w:p>
        </w:tc>
      </w:tr>
      <w:tr>
        <w:trPr>
          <w:trHeight w:hRule="atLeast" w:val="20"/>
        </w:trPr>
        <w:tc>
          <w:tcPr>
            <w:tcW w:type="dxa" w:w="7245"/>
            <w:shd w:fill="auto" w:val="clear"/>
          </w:tcPr>
          <w:p w14:paraId="05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6510000">
            <w:pPr>
              <w:ind/>
              <w:jc w:val="center"/>
              <w:rPr>
                <w:sz w:val="20"/>
              </w:rPr>
            </w:pPr>
            <w:r>
              <w:rPr>
                <w:sz w:val="20"/>
              </w:rPr>
              <w:t>16 3 02 20690</w:t>
            </w:r>
          </w:p>
        </w:tc>
        <w:tc>
          <w:tcPr>
            <w:tcW w:type="dxa" w:w="851"/>
            <w:shd w:fill="auto" w:val="clear"/>
          </w:tcPr>
          <w:p w14:paraId="07510000">
            <w:pPr>
              <w:ind/>
              <w:jc w:val="center"/>
              <w:rPr>
                <w:sz w:val="20"/>
              </w:rPr>
            </w:pPr>
            <w:r>
              <w:rPr>
                <w:sz w:val="20"/>
              </w:rPr>
              <w:t>240</w:t>
            </w:r>
          </w:p>
        </w:tc>
        <w:tc>
          <w:tcPr>
            <w:tcW w:type="dxa" w:w="1559"/>
            <w:shd w:fill="auto" w:val="clear"/>
          </w:tcPr>
          <w:p w14:paraId="08510000">
            <w:pPr>
              <w:ind/>
              <w:jc w:val="right"/>
              <w:rPr>
                <w:sz w:val="20"/>
              </w:rPr>
            </w:pPr>
            <w:r>
              <w:rPr>
                <w:sz w:val="20"/>
              </w:rPr>
              <w:t>3 117,56</w:t>
            </w:r>
          </w:p>
        </w:tc>
        <w:tc>
          <w:tcPr>
            <w:tcW w:type="dxa" w:w="1960"/>
            <w:shd w:fill="auto" w:val="clear"/>
          </w:tcPr>
          <w:p w14:paraId="09510000">
            <w:pPr>
              <w:ind/>
              <w:jc w:val="right"/>
              <w:rPr>
                <w:sz w:val="20"/>
              </w:rPr>
            </w:pPr>
            <w:r>
              <w:rPr>
                <w:sz w:val="20"/>
              </w:rPr>
              <w:t>3 117,56</w:t>
            </w:r>
          </w:p>
        </w:tc>
        <w:tc>
          <w:tcPr>
            <w:tcW w:type="dxa" w:w="1868"/>
            <w:shd w:fill="auto" w:val="clear"/>
          </w:tcPr>
          <w:p w14:paraId="0A510000">
            <w:pPr>
              <w:ind/>
              <w:jc w:val="right"/>
              <w:rPr>
                <w:sz w:val="20"/>
              </w:rPr>
            </w:pPr>
            <w:r>
              <w:rPr>
                <w:sz w:val="20"/>
              </w:rPr>
              <w:t>3 117,56</w:t>
            </w:r>
          </w:p>
        </w:tc>
      </w:tr>
      <w:tr>
        <w:trPr>
          <w:trHeight w:hRule="atLeast" w:val="20"/>
        </w:trPr>
        <w:tc>
          <w:tcPr>
            <w:tcW w:type="dxa" w:w="7245"/>
            <w:shd w:fill="auto" w:val="clear"/>
          </w:tcPr>
          <w:p w14:paraId="0B51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700"/>
            <w:shd w:fill="auto" w:val="clear"/>
          </w:tcPr>
          <w:p w14:paraId="0C510000">
            <w:pPr>
              <w:ind/>
              <w:jc w:val="center"/>
              <w:rPr>
                <w:sz w:val="20"/>
              </w:rPr>
            </w:pPr>
            <w:r>
              <w:rPr>
                <w:sz w:val="20"/>
              </w:rPr>
              <w:t>16 3 03 00000</w:t>
            </w:r>
          </w:p>
        </w:tc>
        <w:tc>
          <w:tcPr>
            <w:tcW w:type="dxa" w:w="851"/>
            <w:shd w:fill="auto" w:val="clear"/>
          </w:tcPr>
          <w:p w14:paraId="0D510000">
            <w:pPr>
              <w:ind/>
              <w:jc w:val="center"/>
              <w:rPr>
                <w:sz w:val="20"/>
              </w:rPr>
            </w:pPr>
            <w:r>
              <w:rPr>
                <w:sz w:val="20"/>
              </w:rPr>
              <w:t>000</w:t>
            </w:r>
          </w:p>
        </w:tc>
        <w:tc>
          <w:tcPr>
            <w:tcW w:type="dxa" w:w="1559"/>
            <w:shd w:fill="auto" w:val="clear"/>
          </w:tcPr>
          <w:p w14:paraId="0E510000">
            <w:pPr>
              <w:ind/>
              <w:jc w:val="right"/>
              <w:rPr>
                <w:sz w:val="20"/>
              </w:rPr>
            </w:pPr>
            <w:r>
              <w:rPr>
                <w:sz w:val="20"/>
              </w:rPr>
              <w:t>31 963,65</w:t>
            </w:r>
          </w:p>
        </w:tc>
        <w:tc>
          <w:tcPr>
            <w:tcW w:type="dxa" w:w="1960"/>
            <w:shd w:fill="auto" w:val="clear"/>
          </w:tcPr>
          <w:p w14:paraId="0F510000">
            <w:pPr>
              <w:ind/>
              <w:jc w:val="right"/>
              <w:rPr>
                <w:sz w:val="20"/>
              </w:rPr>
            </w:pPr>
            <w:r>
              <w:rPr>
                <w:sz w:val="20"/>
              </w:rPr>
              <w:t>3 452,00</w:t>
            </w:r>
          </w:p>
        </w:tc>
        <w:tc>
          <w:tcPr>
            <w:tcW w:type="dxa" w:w="1868"/>
            <w:shd w:fill="auto" w:val="clear"/>
          </w:tcPr>
          <w:p w14:paraId="10510000">
            <w:pPr>
              <w:ind/>
              <w:jc w:val="right"/>
              <w:rPr>
                <w:sz w:val="20"/>
              </w:rPr>
            </w:pPr>
            <w:r>
              <w:rPr>
                <w:sz w:val="20"/>
              </w:rPr>
              <w:t>3 452,00</w:t>
            </w:r>
          </w:p>
        </w:tc>
      </w:tr>
      <w:tr>
        <w:trPr>
          <w:trHeight w:hRule="atLeast" w:val="20"/>
        </w:trPr>
        <w:tc>
          <w:tcPr>
            <w:tcW w:type="dxa" w:w="7245"/>
            <w:shd w:fill="auto" w:val="clear"/>
          </w:tcPr>
          <w:p w14:paraId="115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12510000">
            <w:pPr>
              <w:ind/>
              <w:jc w:val="center"/>
              <w:rPr>
                <w:sz w:val="20"/>
              </w:rPr>
            </w:pPr>
            <w:r>
              <w:rPr>
                <w:sz w:val="20"/>
              </w:rPr>
              <w:t>16 3 03 20350</w:t>
            </w:r>
          </w:p>
        </w:tc>
        <w:tc>
          <w:tcPr>
            <w:tcW w:type="dxa" w:w="851"/>
            <w:shd w:fill="auto" w:val="clear"/>
          </w:tcPr>
          <w:p w14:paraId="13510000">
            <w:pPr>
              <w:ind/>
              <w:jc w:val="center"/>
              <w:rPr>
                <w:sz w:val="20"/>
              </w:rPr>
            </w:pPr>
            <w:r>
              <w:rPr>
                <w:sz w:val="20"/>
              </w:rPr>
              <w:t>000</w:t>
            </w:r>
          </w:p>
        </w:tc>
        <w:tc>
          <w:tcPr>
            <w:tcW w:type="dxa" w:w="1559"/>
            <w:shd w:fill="auto" w:val="clear"/>
          </w:tcPr>
          <w:p w14:paraId="14510000">
            <w:pPr>
              <w:ind/>
              <w:jc w:val="right"/>
              <w:rPr>
                <w:sz w:val="20"/>
              </w:rPr>
            </w:pPr>
            <w:r>
              <w:rPr>
                <w:sz w:val="20"/>
              </w:rPr>
              <w:t>31 963,65</w:t>
            </w:r>
          </w:p>
        </w:tc>
        <w:tc>
          <w:tcPr>
            <w:tcW w:type="dxa" w:w="1960"/>
            <w:shd w:fill="auto" w:val="clear"/>
          </w:tcPr>
          <w:p w14:paraId="15510000">
            <w:pPr>
              <w:ind/>
              <w:jc w:val="right"/>
              <w:rPr>
                <w:sz w:val="20"/>
              </w:rPr>
            </w:pPr>
            <w:r>
              <w:rPr>
                <w:sz w:val="20"/>
              </w:rPr>
              <w:t>3 452,00</w:t>
            </w:r>
          </w:p>
        </w:tc>
        <w:tc>
          <w:tcPr>
            <w:tcW w:type="dxa" w:w="1868"/>
            <w:shd w:fill="auto" w:val="clear"/>
          </w:tcPr>
          <w:p w14:paraId="16510000">
            <w:pPr>
              <w:ind/>
              <w:jc w:val="right"/>
              <w:rPr>
                <w:sz w:val="20"/>
              </w:rPr>
            </w:pPr>
            <w:r>
              <w:rPr>
                <w:sz w:val="20"/>
              </w:rPr>
              <w:t>3 452,00</w:t>
            </w:r>
          </w:p>
        </w:tc>
      </w:tr>
      <w:tr>
        <w:trPr>
          <w:trHeight w:hRule="atLeast" w:val="20"/>
        </w:trPr>
        <w:tc>
          <w:tcPr>
            <w:tcW w:type="dxa" w:w="7245"/>
            <w:shd w:fill="auto" w:val="clear"/>
          </w:tcPr>
          <w:p w14:paraId="17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8510000">
            <w:pPr>
              <w:ind/>
              <w:jc w:val="center"/>
              <w:rPr>
                <w:sz w:val="20"/>
              </w:rPr>
            </w:pPr>
            <w:r>
              <w:rPr>
                <w:sz w:val="20"/>
              </w:rPr>
              <w:t>16 3 03 20350</w:t>
            </w:r>
          </w:p>
        </w:tc>
        <w:tc>
          <w:tcPr>
            <w:tcW w:type="dxa" w:w="851"/>
            <w:shd w:fill="auto" w:val="clear"/>
          </w:tcPr>
          <w:p w14:paraId="19510000">
            <w:pPr>
              <w:ind/>
              <w:jc w:val="center"/>
              <w:rPr>
                <w:sz w:val="20"/>
              </w:rPr>
            </w:pPr>
            <w:r>
              <w:rPr>
                <w:sz w:val="20"/>
              </w:rPr>
              <w:t>240</w:t>
            </w:r>
          </w:p>
        </w:tc>
        <w:tc>
          <w:tcPr>
            <w:tcW w:type="dxa" w:w="1559"/>
            <w:shd w:fill="auto" w:val="clear"/>
          </w:tcPr>
          <w:p w14:paraId="1A510000">
            <w:pPr>
              <w:ind/>
              <w:jc w:val="right"/>
              <w:rPr>
                <w:sz w:val="20"/>
              </w:rPr>
            </w:pPr>
            <w:r>
              <w:rPr>
                <w:sz w:val="20"/>
              </w:rPr>
              <w:t>31 963,65</w:t>
            </w:r>
          </w:p>
        </w:tc>
        <w:tc>
          <w:tcPr>
            <w:tcW w:type="dxa" w:w="1960"/>
            <w:shd w:fill="auto" w:val="clear"/>
          </w:tcPr>
          <w:p w14:paraId="1B510000">
            <w:pPr>
              <w:ind/>
              <w:jc w:val="right"/>
              <w:rPr>
                <w:sz w:val="20"/>
              </w:rPr>
            </w:pPr>
            <w:r>
              <w:rPr>
                <w:sz w:val="20"/>
              </w:rPr>
              <w:t>3 452,00</w:t>
            </w:r>
          </w:p>
        </w:tc>
        <w:tc>
          <w:tcPr>
            <w:tcW w:type="dxa" w:w="1868"/>
            <w:shd w:fill="auto" w:val="clear"/>
          </w:tcPr>
          <w:p w14:paraId="1C510000">
            <w:pPr>
              <w:ind/>
              <w:jc w:val="right"/>
              <w:rPr>
                <w:sz w:val="20"/>
              </w:rPr>
            </w:pPr>
            <w:r>
              <w:rPr>
                <w:sz w:val="20"/>
              </w:rPr>
              <w:t>3 452,00</w:t>
            </w:r>
          </w:p>
        </w:tc>
      </w:tr>
      <w:tr>
        <w:trPr>
          <w:trHeight w:hRule="atLeast" w:val="20"/>
        </w:trPr>
        <w:tc>
          <w:tcPr>
            <w:tcW w:type="dxa" w:w="7245"/>
            <w:shd w:fill="auto" w:val="clear"/>
          </w:tcPr>
          <w:p w14:paraId="1D51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700"/>
            <w:shd w:fill="auto" w:val="clear"/>
          </w:tcPr>
          <w:p w14:paraId="1E510000">
            <w:pPr>
              <w:ind/>
              <w:jc w:val="center"/>
              <w:rPr>
                <w:sz w:val="20"/>
              </w:rPr>
            </w:pPr>
            <w:r>
              <w:rPr>
                <w:sz w:val="20"/>
              </w:rPr>
              <w:t>16 3 04 00000</w:t>
            </w:r>
          </w:p>
        </w:tc>
        <w:tc>
          <w:tcPr>
            <w:tcW w:type="dxa" w:w="851"/>
            <w:shd w:fill="auto" w:val="clear"/>
          </w:tcPr>
          <w:p w14:paraId="1F510000">
            <w:pPr>
              <w:ind/>
              <w:jc w:val="center"/>
              <w:rPr>
                <w:sz w:val="20"/>
              </w:rPr>
            </w:pPr>
            <w:r>
              <w:rPr>
                <w:sz w:val="20"/>
              </w:rPr>
              <w:t>000</w:t>
            </w:r>
          </w:p>
        </w:tc>
        <w:tc>
          <w:tcPr>
            <w:tcW w:type="dxa" w:w="1559"/>
            <w:shd w:fill="auto" w:val="clear"/>
          </w:tcPr>
          <w:p w14:paraId="20510000">
            <w:pPr>
              <w:ind/>
              <w:jc w:val="right"/>
              <w:rPr>
                <w:sz w:val="20"/>
              </w:rPr>
            </w:pPr>
            <w:r>
              <w:rPr>
                <w:sz w:val="20"/>
              </w:rPr>
              <w:t>1 458,88</w:t>
            </w:r>
          </w:p>
        </w:tc>
        <w:tc>
          <w:tcPr>
            <w:tcW w:type="dxa" w:w="1960"/>
            <w:shd w:fill="auto" w:val="clear"/>
          </w:tcPr>
          <w:p w14:paraId="21510000">
            <w:pPr>
              <w:ind/>
              <w:jc w:val="right"/>
              <w:rPr>
                <w:sz w:val="20"/>
              </w:rPr>
            </w:pPr>
            <w:r>
              <w:rPr>
                <w:sz w:val="20"/>
              </w:rPr>
              <w:t>891,80</w:t>
            </w:r>
          </w:p>
        </w:tc>
        <w:tc>
          <w:tcPr>
            <w:tcW w:type="dxa" w:w="1868"/>
            <w:shd w:fill="auto" w:val="clear"/>
          </w:tcPr>
          <w:p w14:paraId="22510000">
            <w:pPr>
              <w:ind/>
              <w:jc w:val="right"/>
              <w:rPr>
                <w:sz w:val="20"/>
              </w:rPr>
            </w:pPr>
            <w:r>
              <w:rPr>
                <w:sz w:val="20"/>
              </w:rPr>
              <w:t>891,80</w:t>
            </w:r>
          </w:p>
        </w:tc>
      </w:tr>
      <w:tr>
        <w:trPr>
          <w:trHeight w:hRule="atLeast" w:val="20"/>
        </w:trPr>
        <w:tc>
          <w:tcPr>
            <w:tcW w:type="dxa" w:w="7245"/>
            <w:shd w:fill="auto" w:val="clear"/>
          </w:tcPr>
          <w:p w14:paraId="235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24510000">
            <w:pPr>
              <w:ind/>
              <w:jc w:val="center"/>
              <w:rPr>
                <w:sz w:val="20"/>
              </w:rPr>
            </w:pPr>
            <w:r>
              <w:rPr>
                <w:sz w:val="20"/>
              </w:rPr>
              <w:t>16 3 04 20350</w:t>
            </w:r>
          </w:p>
        </w:tc>
        <w:tc>
          <w:tcPr>
            <w:tcW w:type="dxa" w:w="851"/>
            <w:shd w:fill="auto" w:val="clear"/>
          </w:tcPr>
          <w:p w14:paraId="25510000">
            <w:pPr>
              <w:ind/>
              <w:jc w:val="center"/>
              <w:rPr>
                <w:sz w:val="20"/>
              </w:rPr>
            </w:pPr>
            <w:r>
              <w:rPr>
                <w:sz w:val="20"/>
              </w:rPr>
              <w:t>000</w:t>
            </w:r>
          </w:p>
        </w:tc>
        <w:tc>
          <w:tcPr>
            <w:tcW w:type="dxa" w:w="1559"/>
            <w:shd w:fill="auto" w:val="clear"/>
          </w:tcPr>
          <w:p w14:paraId="26510000">
            <w:pPr>
              <w:ind/>
              <w:jc w:val="right"/>
              <w:rPr>
                <w:sz w:val="20"/>
              </w:rPr>
            </w:pPr>
            <w:r>
              <w:rPr>
                <w:sz w:val="20"/>
              </w:rPr>
              <w:t>1 458,88</w:t>
            </w:r>
          </w:p>
        </w:tc>
        <w:tc>
          <w:tcPr>
            <w:tcW w:type="dxa" w:w="1960"/>
            <w:shd w:fill="auto" w:val="clear"/>
          </w:tcPr>
          <w:p w14:paraId="27510000">
            <w:pPr>
              <w:ind/>
              <w:jc w:val="right"/>
              <w:rPr>
                <w:sz w:val="20"/>
              </w:rPr>
            </w:pPr>
            <w:r>
              <w:rPr>
                <w:sz w:val="20"/>
              </w:rPr>
              <w:t>891,80</w:t>
            </w:r>
          </w:p>
        </w:tc>
        <w:tc>
          <w:tcPr>
            <w:tcW w:type="dxa" w:w="1868"/>
            <w:shd w:fill="auto" w:val="clear"/>
          </w:tcPr>
          <w:p w14:paraId="28510000">
            <w:pPr>
              <w:ind/>
              <w:jc w:val="right"/>
              <w:rPr>
                <w:sz w:val="20"/>
              </w:rPr>
            </w:pPr>
            <w:r>
              <w:rPr>
                <w:sz w:val="20"/>
              </w:rPr>
              <w:t>891,80</w:t>
            </w:r>
          </w:p>
        </w:tc>
      </w:tr>
      <w:tr>
        <w:trPr>
          <w:trHeight w:hRule="atLeast" w:val="20"/>
        </w:trPr>
        <w:tc>
          <w:tcPr>
            <w:tcW w:type="dxa" w:w="7245"/>
            <w:shd w:fill="auto" w:val="clear"/>
          </w:tcPr>
          <w:p w14:paraId="29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A510000">
            <w:pPr>
              <w:ind/>
              <w:jc w:val="center"/>
              <w:rPr>
                <w:sz w:val="20"/>
              </w:rPr>
            </w:pPr>
            <w:r>
              <w:rPr>
                <w:sz w:val="20"/>
              </w:rPr>
              <w:t>16 3 04 20350</w:t>
            </w:r>
          </w:p>
        </w:tc>
        <w:tc>
          <w:tcPr>
            <w:tcW w:type="dxa" w:w="851"/>
            <w:shd w:fill="auto" w:val="clear"/>
          </w:tcPr>
          <w:p w14:paraId="2B510000">
            <w:pPr>
              <w:ind/>
              <w:jc w:val="center"/>
              <w:rPr>
                <w:sz w:val="20"/>
              </w:rPr>
            </w:pPr>
            <w:r>
              <w:rPr>
                <w:sz w:val="20"/>
              </w:rPr>
              <w:t>240</w:t>
            </w:r>
          </w:p>
        </w:tc>
        <w:tc>
          <w:tcPr>
            <w:tcW w:type="dxa" w:w="1559"/>
            <w:shd w:fill="auto" w:val="clear"/>
          </w:tcPr>
          <w:p w14:paraId="2C510000">
            <w:pPr>
              <w:ind/>
              <w:jc w:val="right"/>
              <w:rPr>
                <w:sz w:val="20"/>
              </w:rPr>
            </w:pPr>
            <w:r>
              <w:rPr>
                <w:sz w:val="20"/>
              </w:rPr>
              <w:t>1 458,88</w:t>
            </w:r>
          </w:p>
        </w:tc>
        <w:tc>
          <w:tcPr>
            <w:tcW w:type="dxa" w:w="1960"/>
            <w:shd w:fill="auto" w:val="clear"/>
          </w:tcPr>
          <w:p w14:paraId="2D510000">
            <w:pPr>
              <w:ind/>
              <w:jc w:val="right"/>
              <w:rPr>
                <w:sz w:val="20"/>
              </w:rPr>
            </w:pPr>
            <w:r>
              <w:rPr>
                <w:sz w:val="20"/>
              </w:rPr>
              <w:t>891,80</w:t>
            </w:r>
          </w:p>
        </w:tc>
        <w:tc>
          <w:tcPr>
            <w:tcW w:type="dxa" w:w="1868"/>
            <w:shd w:fill="auto" w:val="clear"/>
          </w:tcPr>
          <w:p w14:paraId="2E510000">
            <w:pPr>
              <w:ind/>
              <w:jc w:val="right"/>
              <w:rPr>
                <w:sz w:val="20"/>
              </w:rPr>
            </w:pPr>
            <w:r>
              <w:rPr>
                <w:sz w:val="20"/>
              </w:rPr>
              <w:t>891,80</w:t>
            </w:r>
          </w:p>
        </w:tc>
      </w:tr>
      <w:tr>
        <w:trPr>
          <w:trHeight w:hRule="atLeast" w:val="20"/>
        </w:trPr>
        <w:tc>
          <w:tcPr>
            <w:tcW w:type="dxa" w:w="7245"/>
            <w:shd w:fill="auto" w:val="clear"/>
          </w:tcPr>
          <w:p w14:paraId="2F510000">
            <w:pPr>
              <w:rPr>
                <w:sz w:val="20"/>
              </w:rPr>
            </w:pPr>
            <w:r>
              <w:rPr>
                <w:sz w:val="20"/>
              </w:rPr>
              <w:t>Подпрограмма «Обеспечение безопасности людей на водных объектах в границах города Ставрополя»</w:t>
            </w:r>
          </w:p>
        </w:tc>
        <w:tc>
          <w:tcPr>
            <w:tcW w:type="dxa" w:w="1700"/>
            <w:shd w:fill="auto" w:val="clear"/>
          </w:tcPr>
          <w:p w14:paraId="30510000">
            <w:pPr>
              <w:ind/>
              <w:jc w:val="center"/>
              <w:rPr>
                <w:sz w:val="20"/>
              </w:rPr>
            </w:pPr>
            <w:r>
              <w:rPr>
                <w:sz w:val="20"/>
              </w:rPr>
              <w:t>16 4 00 00000</w:t>
            </w:r>
          </w:p>
        </w:tc>
        <w:tc>
          <w:tcPr>
            <w:tcW w:type="dxa" w:w="851"/>
            <w:shd w:fill="auto" w:val="clear"/>
          </w:tcPr>
          <w:p w14:paraId="31510000">
            <w:pPr>
              <w:ind/>
              <w:jc w:val="center"/>
              <w:rPr>
                <w:sz w:val="20"/>
              </w:rPr>
            </w:pPr>
            <w:r>
              <w:rPr>
                <w:sz w:val="20"/>
              </w:rPr>
              <w:t>000</w:t>
            </w:r>
          </w:p>
        </w:tc>
        <w:tc>
          <w:tcPr>
            <w:tcW w:type="dxa" w:w="1559"/>
            <w:shd w:fill="auto" w:val="clear"/>
          </w:tcPr>
          <w:p w14:paraId="32510000">
            <w:pPr>
              <w:ind/>
              <w:jc w:val="right"/>
              <w:rPr>
                <w:sz w:val="20"/>
              </w:rPr>
            </w:pPr>
            <w:r>
              <w:rPr>
                <w:sz w:val="20"/>
              </w:rPr>
              <w:t>272,63</w:t>
            </w:r>
          </w:p>
        </w:tc>
        <w:tc>
          <w:tcPr>
            <w:tcW w:type="dxa" w:w="1960"/>
            <w:shd w:fill="auto" w:val="clear"/>
          </w:tcPr>
          <w:p w14:paraId="33510000">
            <w:pPr>
              <w:ind/>
              <w:jc w:val="right"/>
              <w:rPr>
                <w:sz w:val="20"/>
              </w:rPr>
            </w:pPr>
            <w:r>
              <w:rPr>
                <w:sz w:val="20"/>
              </w:rPr>
              <w:t>272,95</w:t>
            </w:r>
          </w:p>
        </w:tc>
        <w:tc>
          <w:tcPr>
            <w:tcW w:type="dxa" w:w="1868"/>
            <w:shd w:fill="auto" w:val="clear"/>
          </w:tcPr>
          <w:p w14:paraId="34510000">
            <w:pPr>
              <w:ind/>
              <w:jc w:val="right"/>
              <w:rPr>
                <w:sz w:val="20"/>
              </w:rPr>
            </w:pPr>
            <w:r>
              <w:rPr>
                <w:sz w:val="20"/>
              </w:rPr>
              <w:t>272,95</w:t>
            </w:r>
          </w:p>
        </w:tc>
      </w:tr>
      <w:tr>
        <w:trPr>
          <w:trHeight w:hRule="atLeast" w:val="20"/>
        </w:trPr>
        <w:tc>
          <w:tcPr>
            <w:tcW w:type="dxa" w:w="7245"/>
            <w:shd w:fill="auto" w:val="clear"/>
          </w:tcPr>
          <w:p w14:paraId="35510000">
            <w:pPr>
              <w:rPr>
                <w:sz w:val="20"/>
              </w:rPr>
            </w:pPr>
            <w:r>
              <w:rPr>
                <w:sz w:val="20"/>
              </w:rPr>
              <w:t>Основное мероприятие «Обеспечение безопасности людей на водных объектах»</w:t>
            </w:r>
          </w:p>
        </w:tc>
        <w:tc>
          <w:tcPr>
            <w:tcW w:type="dxa" w:w="1700"/>
            <w:shd w:fill="auto" w:val="clear"/>
          </w:tcPr>
          <w:p w14:paraId="36510000">
            <w:pPr>
              <w:ind/>
              <w:jc w:val="center"/>
              <w:rPr>
                <w:sz w:val="20"/>
              </w:rPr>
            </w:pPr>
            <w:r>
              <w:rPr>
                <w:sz w:val="20"/>
              </w:rPr>
              <w:t>16 4 01 00000</w:t>
            </w:r>
          </w:p>
        </w:tc>
        <w:tc>
          <w:tcPr>
            <w:tcW w:type="dxa" w:w="851"/>
            <w:shd w:fill="auto" w:val="clear"/>
          </w:tcPr>
          <w:p w14:paraId="37510000">
            <w:pPr>
              <w:ind/>
              <w:jc w:val="center"/>
              <w:rPr>
                <w:sz w:val="20"/>
              </w:rPr>
            </w:pPr>
            <w:r>
              <w:rPr>
                <w:sz w:val="20"/>
              </w:rPr>
              <w:t>000</w:t>
            </w:r>
          </w:p>
        </w:tc>
        <w:tc>
          <w:tcPr>
            <w:tcW w:type="dxa" w:w="1559"/>
            <w:shd w:fill="auto" w:val="clear"/>
          </w:tcPr>
          <w:p w14:paraId="38510000">
            <w:pPr>
              <w:ind/>
              <w:jc w:val="right"/>
              <w:rPr>
                <w:sz w:val="20"/>
              </w:rPr>
            </w:pPr>
            <w:r>
              <w:rPr>
                <w:sz w:val="20"/>
              </w:rPr>
              <w:t>272,63</w:t>
            </w:r>
          </w:p>
        </w:tc>
        <w:tc>
          <w:tcPr>
            <w:tcW w:type="dxa" w:w="1960"/>
            <w:shd w:fill="auto" w:val="clear"/>
          </w:tcPr>
          <w:p w14:paraId="39510000">
            <w:pPr>
              <w:ind/>
              <w:jc w:val="right"/>
              <w:rPr>
                <w:sz w:val="20"/>
              </w:rPr>
            </w:pPr>
            <w:r>
              <w:rPr>
                <w:sz w:val="20"/>
              </w:rPr>
              <w:t>272,95</w:t>
            </w:r>
          </w:p>
        </w:tc>
        <w:tc>
          <w:tcPr>
            <w:tcW w:type="dxa" w:w="1868"/>
            <w:shd w:fill="auto" w:val="clear"/>
          </w:tcPr>
          <w:p w14:paraId="3A510000">
            <w:pPr>
              <w:ind/>
              <w:jc w:val="right"/>
              <w:rPr>
                <w:sz w:val="20"/>
              </w:rPr>
            </w:pPr>
            <w:r>
              <w:rPr>
                <w:sz w:val="20"/>
              </w:rPr>
              <w:t>272,95</w:t>
            </w:r>
          </w:p>
        </w:tc>
      </w:tr>
      <w:tr>
        <w:trPr>
          <w:trHeight w:hRule="atLeast" w:val="20"/>
        </w:trPr>
        <w:tc>
          <w:tcPr>
            <w:tcW w:type="dxa" w:w="7245"/>
            <w:shd w:fill="auto" w:val="clear"/>
          </w:tcPr>
          <w:p w14:paraId="3B510000">
            <w:pPr>
              <w:rPr>
                <w:sz w:val="20"/>
              </w:rPr>
            </w:pPr>
            <w:r>
              <w:rPr>
                <w:sz w:val="20"/>
              </w:rPr>
              <w:t>Расходы на обеспечение безопасности людей на водных объектах</w:t>
            </w:r>
          </w:p>
        </w:tc>
        <w:tc>
          <w:tcPr>
            <w:tcW w:type="dxa" w:w="1700"/>
            <w:shd w:fill="auto" w:val="clear"/>
          </w:tcPr>
          <w:p w14:paraId="3C510000">
            <w:pPr>
              <w:ind/>
              <w:jc w:val="center"/>
              <w:rPr>
                <w:sz w:val="20"/>
              </w:rPr>
            </w:pPr>
            <w:r>
              <w:rPr>
                <w:sz w:val="20"/>
              </w:rPr>
              <w:t>16 4 01 20150</w:t>
            </w:r>
          </w:p>
        </w:tc>
        <w:tc>
          <w:tcPr>
            <w:tcW w:type="dxa" w:w="851"/>
            <w:shd w:fill="auto" w:val="clear"/>
          </w:tcPr>
          <w:p w14:paraId="3D510000">
            <w:pPr>
              <w:ind/>
              <w:jc w:val="center"/>
              <w:rPr>
                <w:sz w:val="20"/>
              </w:rPr>
            </w:pPr>
            <w:r>
              <w:rPr>
                <w:sz w:val="20"/>
              </w:rPr>
              <w:t>000</w:t>
            </w:r>
          </w:p>
        </w:tc>
        <w:tc>
          <w:tcPr>
            <w:tcW w:type="dxa" w:w="1559"/>
            <w:shd w:fill="auto" w:val="clear"/>
          </w:tcPr>
          <w:p w14:paraId="3E510000">
            <w:pPr>
              <w:ind/>
              <w:jc w:val="right"/>
              <w:rPr>
                <w:sz w:val="20"/>
              </w:rPr>
            </w:pPr>
            <w:r>
              <w:rPr>
                <w:sz w:val="20"/>
              </w:rPr>
              <w:t>272,63</w:t>
            </w:r>
          </w:p>
        </w:tc>
        <w:tc>
          <w:tcPr>
            <w:tcW w:type="dxa" w:w="1960"/>
            <w:shd w:fill="auto" w:val="clear"/>
          </w:tcPr>
          <w:p w14:paraId="3F510000">
            <w:pPr>
              <w:ind/>
              <w:jc w:val="right"/>
              <w:rPr>
                <w:sz w:val="20"/>
              </w:rPr>
            </w:pPr>
            <w:r>
              <w:rPr>
                <w:sz w:val="20"/>
              </w:rPr>
              <w:t>272,95</w:t>
            </w:r>
          </w:p>
        </w:tc>
        <w:tc>
          <w:tcPr>
            <w:tcW w:type="dxa" w:w="1868"/>
            <w:shd w:fill="auto" w:val="clear"/>
          </w:tcPr>
          <w:p w14:paraId="40510000">
            <w:pPr>
              <w:ind/>
              <w:jc w:val="right"/>
              <w:rPr>
                <w:sz w:val="20"/>
              </w:rPr>
            </w:pPr>
            <w:r>
              <w:rPr>
                <w:sz w:val="20"/>
              </w:rPr>
              <w:t>272,95</w:t>
            </w:r>
          </w:p>
        </w:tc>
      </w:tr>
      <w:tr>
        <w:trPr>
          <w:trHeight w:hRule="atLeast" w:val="20"/>
        </w:trPr>
        <w:tc>
          <w:tcPr>
            <w:tcW w:type="dxa" w:w="7245"/>
            <w:shd w:fill="auto" w:val="clear"/>
          </w:tcPr>
          <w:p w14:paraId="41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2510000">
            <w:pPr>
              <w:ind/>
              <w:jc w:val="center"/>
              <w:rPr>
                <w:sz w:val="20"/>
              </w:rPr>
            </w:pPr>
            <w:r>
              <w:rPr>
                <w:sz w:val="20"/>
              </w:rPr>
              <w:t>16 4 01 20150</w:t>
            </w:r>
          </w:p>
        </w:tc>
        <w:tc>
          <w:tcPr>
            <w:tcW w:type="dxa" w:w="851"/>
            <w:shd w:fill="auto" w:val="clear"/>
          </w:tcPr>
          <w:p w14:paraId="43510000">
            <w:pPr>
              <w:ind/>
              <w:jc w:val="center"/>
              <w:rPr>
                <w:sz w:val="20"/>
              </w:rPr>
            </w:pPr>
            <w:r>
              <w:rPr>
                <w:sz w:val="20"/>
              </w:rPr>
              <w:t>240</w:t>
            </w:r>
          </w:p>
        </w:tc>
        <w:tc>
          <w:tcPr>
            <w:tcW w:type="dxa" w:w="1559"/>
            <w:shd w:fill="auto" w:val="clear"/>
          </w:tcPr>
          <w:p w14:paraId="44510000">
            <w:pPr>
              <w:ind/>
              <w:jc w:val="right"/>
              <w:rPr>
                <w:sz w:val="20"/>
              </w:rPr>
            </w:pPr>
            <w:r>
              <w:rPr>
                <w:sz w:val="20"/>
              </w:rPr>
              <w:t>272,63</w:t>
            </w:r>
          </w:p>
        </w:tc>
        <w:tc>
          <w:tcPr>
            <w:tcW w:type="dxa" w:w="1960"/>
            <w:shd w:fill="auto" w:val="clear"/>
          </w:tcPr>
          <w:p w14:paraId="45510000">
            <w:pPr>
              <w:ind/>
              <w:jc w:val="right"/>
              <w:rPr>
                <w:sz w:val="20"/>
              </w:rPr>
            </w:pPr>
            <w:r>
              <w:rPr>
                <w:sz w:val="20"/>
              </w:rPr>
              <w:t>272,95</w:t>
            </w:r>
          </w:p>
        </w:tc>
        <w:tc>
          <w:tcPr>
            <w:tcW w:type="dxa" w:w="1868"/>
            <w:shd w:fill="auto" w:val="clear"/>
          </w:tcPr>
          <w:p w14:paraId="46510000">
            <w:pPr>
              <w:ind/>
              <w:jc w:val="right"/>
              <w:rPr>
                <w:sz w:val="20"/>
              </w:rPr>
            </w:pPr>
            <w:r>
              <w:rPr>
                <w:sz w:val="20"/>
              </w:rPr>
              <w:t>272,95</w:t>
            </w:r>
          </w:p>
        </w:tc>
      </w:tr>
      <w:tr>
        <w:trPr>
          <w:trHeight w:hRule="atLeast" w:val="20"/>
        </w:trPr>
        <w:tc>
          <w:tcPr>
            <w:tcW w:type="dxa" w:w="7245"/>
            <w:shd w:fill="auto" w:val="clear"/>
          </w:tcPr>
          <w:p w14:paraId="47510000">
            <w:pPr>
              <w:rPr>
                <w:sz w:val="20"/>
              </w:rPr>
            </w:pPr>
            <w:r>
              <w:rPr>
                <w:sz w:val="20"/>
              </w:rPr>
              <w:t> </w:t>
            </w:r>
          </w:p>
        </w:tc>
        <w:tc>
          <w:tcPr>
            <w:tcW w:type="dxa" w:w="1700"/>
            <w:shd w:fill="auto" w:val="clear"/>
          </w:tcPr>
          <w:p w14:paraId="48510000">
            <w:pPr>
              <w:ind/>
              <w:jc w:val="center"/>
              <w:rPr>
                <w:sz w:val="20"/>
              </w:rPr>
            </w:pPr>
            <w:r>
              <w:rPr>
                <w:sz w:val="20"/>
              </w:rPr>
              <w:t> </w:t>
            </w:r>
          </w:p>
        </w:tc>
        <w:tc>
          <w:tcPr>
            <w:tcW w:type="dxa" w:w="851"/>
            <w:shd w:fill="auto" w:val="clear"/>
          </w:tcPr>
          <w:p w14:paraId="49510000">
            <w:pPr>
              <w:ind/>
              <w:jc w:val="center"/>
              <w:rPr>
                <w:sz w:val="20"/>
              </w:rPr>
            </w:pPr>
            <w:r>
              <w:rPr>
                <w:sz w:val="20"/>
              </w:rPr>
              <w:t> </w:t>
            </w:r>
          </w:p>
        </w:tc>
        <w:tc>
          <w:tcPr>
            <w:tcW w:type="dxa" w:w="1559"/>
            <w:shd w:fill="auto" w:val="clear"/>
          </w:tcPr>
          <w:p w14:paraId="4A510000">
            <w:pPr>
              <w:ind/>
              <w:jc w:val="right"/>
              <w:rPr>
                <w:sz w:val="20"/>
              </w:rPr>
            </w:pPr>
            <w:r>
              <w:rPr>
                <w:sz w:val="20"/>
              </w:rPr>
              <w:t> </w:t>
            </w:r>
          </w:p>
        </w:tc>
        <w:tc>
          <w:tcPr>
            <w:tcW w:type="dxa" w:w="1960"/>
            <w:shd w:fill="auto" w:val="clear"/>
          </w:tcPr>
          <w:p w14:paraId="4B510000">
            <w:pPr>
              <w:ind/>
              <w:jc w:val="right"/>
              <w:rPr>
                <w:sz w:val="20"/>
              </w:rPr>
            </w:pPr>
            <w:r>
              <w:rPr>
                <w:sz w:val="20"/>
              </w:rPr>
              <w:t> </w:t>
            </w:r>
          </w:p>
        </w:tc>
        <w:tc>
          <w:tcPr>
            <w:tcW w:type="dxa" w:w="1868"/>
            <w:shd w:fill="auto" w:val="clear"/>
          </w:tcPr>
          <w:p w14:paraId="4C510000">
            <w:pPr>
              <w:ind/>
              <w:jc w:val="right"/>
              <w:rPr>
                <w:sz w:val="20"/>
              </w:rPr>
            </w:pPr>
            <w:r>
              <w:rPr>
                <w:sz w:val="20"/>
              </w:rPr>
              <w:t> </w:t>
            </w:r>
          </w:p>
        </w:tc>
      </w:tr>
      <w:tr>
        <w:trPr>
          <w:trHeight w:hRule="atLeast" w:val="20"/>
        </w:trPr>
        <w:tc>
          <w:tcPr>
            <w:tcW w:type="dxa" w:w="7245"/>
            <w:shd w:fill="auto" w:val="clear"/>
          </w:tcPr>
          <w:p w14:paraId="4D51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700"/>
            <w:shd w:fill="auto" w:val="clear"/>
          </w:tcPr>
          <w:p w14:paraId="4E510000">
            <w:pPr>
              <w:ind/>
              <w:jc w:val="center"/>
              <w:rPr>
                <w:sz w:val="20"/>
              </w:rPr>
            </w:pPr>
            <w:r>
              <w:rPr>
                <w:sz w:val="20"/>
              </w:rPr>
              <w:t>17 0 00 00000</w:t>
            </w:r>
          </w:p>
        </w:tc>
        <w:tc>
          <w:tcPr>
            <w:tcW w:type="dxa" w:w="851"/>
            <w:shd w:fill="auto" w:val="clear"/>
          </w:tcPr>
          <w:p w14:paraId="4F510000">
            <w:pPr>
              <w:ind/>
              <w:jc w:val="center"/>
              <w:rPr>
                <w:sz w:val="20"/>
              </w:rPr>
            </w:pPr>
            <w:r>
              <w:rPr>
                <w:sz w:val="20"/>
              </w:rPr>
              <w:t>000</w:t>
            </w:r>
          </w:p>
        </w:tc>
        <w:tc>
          <w:tcPr>
            <w:tcW w:type="dxa" w:w="1559"/>
            <w:shd w:fill="auto" w:val="clear"/>
          </w:tcPr>
          <w:p w14:paraId="50510000">
            <w:pPr>
              <w:ind/>
              <w:jc w:val="right"/>
              <w:rPr>
                <w:sz w:val="20"/>
              </w:rPr>
            </w:pPr>
            <w:r>
              <w:rPr>
                <w:sz w:val="20"/>
              </w:rPr>
              <w:t>9 359,34</w:t>
            </w:r>
          </w:p>
        </w:tc>
        <w:tc>
          <w:tcPr>
            <w:tcW w:type="dxa" w:w="1960"/>
            <w:shd w:fill="auto" w:val="clear"/>
          </w:tcPr>
          <w:p w14:paraId="51510000">
            <w:pPr>
              <w:ind/>
              <w:jc w:val="right"/>
              <w:rPr>
                <w:sz w:val="20"/>
              </w:rPr>
            </w:pPr>
            <w:r>
              <w:rPr>
                <w:sz w:val="20"/>
              </w:rPr>
              <w:t>9 359,34</w:t>
            </w:r>
          </w:p>
        </w:tc>
        <w:tc>
          <w:tcPr>
            <w:tcW w:type="dxa" w:w="1868"/>
            <w:shd w:fill="auto" w:val="clear"/>
          </w:tcPr>
          <w:p w14:paraId="52510000">
            <w:pPr>
              <w:ind/>
              <w:jc w:val="right"/>
              <w:rPr>
                <w:sz w:val="20"/>
              </w:rPr>
            </w:pPr>
            <w:r>
              <w:rPr>
                <w:sz w:val="20"/>
              </w:rPr>
              <w:t>9 359,34</w:t>
            </w:r>
          </w:p>
        </w:tc>
      </w:tr>
      <w:tr>
        <w:trPr>
          <w:trHeight w:hRule="atLeast" w:val="20"/>
        </w:trPr>
        <w:tc>
          <w:tcPr>
            <w:tcW w:type="dxa" w:w="7245"/>
            <w:shd w:fill="auto" w:val="clear"/>
          </w:tcPr>
          <w:p w14:paraId="5351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700"/>
            <w:shd w:fill="auto" w:val="clear"/>
          </w:tcPr>
          <w:p w14:paraId="54510000">
            <w:pPr>
              <w:ind/>
              <w:jc w:val="center"/>
              <w:rPr>
                <w:sz w:val="20"/>
              </w:rPr>
            </w:pPr>
            <w:r>
              <w:rPr>
                <w:sz w:val="20"/>
              </w:rPr>
              <w:t>17 Б 00 00000</w:t>
            </w:r>
          </w:p>
        </w:tc>
        <w:tc>
          <w:tcPr>
            <w:tcW w:type="dxa" w:w="851"/>
            <w:shd w:fill="auto" w:val="clear"/>
          </w:tcPr>
          <w:p w14:paraId="55510000">
            <w:pPr>
              <w:ind/>
              <w:jc w:val="center"/>
              <w:rPr>
                <w:sz w:val="20"/>
              </w:rPr>
            </w:pPr>
            <w:r>
              <w:rPr>
                <w:sz w:val="20"/>
              </w:rPr>
              <w:t>000</w:t>
            </w:r>
          </w:p>
        </w:tc>
        <w:tc>
          <w:tcPr>
            <w:tcW w:type="dxa" w:w="1559"/>
            <w:shd w:fill="auto" w:val="clear"/>
          </w:tcPr>
          <w:p w14:paraId="56510000">
            <w:pPr>
              <w:ind/>
              <w:jc w:val="right"/>
              <w:rPr>
                <w:sz w:val="20"/>
              </w:rPr>
            </w:pPr>
            <w:r>
              <w:rPr>
                <w:sz w:val="20"/>
              </w:rPr>
              <w:t>9 359,34</w:t>
            </w:r>
          </w:p>
        </w:tc>
        <w:tc>
          <w:tcPr>
            <w:tcW w:type="dxa" w:w="1960"/>
            <w:shd w:fill="auto" w:val="clear"/>
          </w:tcPr>
          <w:p w14:paraId="57510000">
            <w:pPr>
              <w:ind/>
              <w:jc w:val="right"/>
              <w:rPr>
                <w:sz w:val="20"/>
              </w:rPr>
            </w:pPr>
            <w:r>
              <w:rPr>
                <w:sz w:val="20"/>
              </w:rPr>
              <w:t>9 359,34</w:t>
            </w:r>
          </w:p>
        </w:tc>
        <w:tc>
          <w:tcPr>
            <w:tcW w:type="dxa" w:w="1868"/>
            <w:shd w:fill="auto" w:val="clear"/>
          </w:tcPr>
          <w:p w14:paraId="58510000">
            <w:pPr>
              <w:ind/>
              <w:jc w:val="right"/>
              <w:rPr>
                <w:sz w:val="20"/>
              </w:rPr>
            </w:pPr>
            <w:r>
              <w:rPr>
                <w:sz w:val="20"/>
              </w:rPr>
              <w:t>9 359,34</w:t>
            </w:r>
          </w:p>
        </w:tc>
      </w:tr>
      <w:tr>
        <w:trPr>
          <w:trHeight w:hRule="atLeast" w:val="20"/>
        </w:trPr>
        <w:tc>
          <w:tcPr>
            <w:tcW w:type="dxa" w:w="7245"/>
            <w:shd w:fill="auto" w:val="clear"/>
          </w:tcPr>
          <w:p w14:paraId="59510000">
            <w:pPr>
              <w:rPr>
                <w:sz w:val="20"/>
              </w:rPr>
            </w:pPr>
            <w:r>
              <w:rPr>
                <w:sz w:val="20"/>
              </w:rPr>
              <w:t>Основное мероприятие «Энергосбережение и энергоэффективность в бюджетном секторе»</w:t>
            </w:r>
          </w:p>
        </w:tc>
        <w:tc>
          <w:tcPr>
            <w:tcW w:type="dxa" w:w="1700"/>
            <w:shd w:fill="auto" w:val="clear"/>
          </w:tcPr>
          <w:p w14:paraId="5A510000">
            <w:pPr>
              <w:ind/>
              <w:jc w:val="center"/>
              <w:rPr>
                <w:sz w:val="20"/>
              </w:rPr>
            </w:pPr>
            <w:r>
              <w:rPr>
                <w:sz w:val="20"/>
              </w:rPr>
              <w:t>17 Б 01 00000</w:t>
            </w:r>
          </w:p>
        </w:tc>
        <w:tc>
          <w:tcPr>
            <w:tcW w:type="dxa" w:w="851"/>
            <w:shd w:fill="auto" w:val="clear"/>
          </w:tcPr>
          <w:p w14:paraId="5B510000">
            <w:pPr>
              <w:ind/>
              <w:jc w:val="center"/>
              <w:rPr>
                <w:sz w:val="20"/>
              </w:rPr>
            </w:pPr>
            <w:r>
              <w:rPr>
                <w:sz w:val="20"/>
              </w:rPr>
              <w:t>000</w:t>
            </w:r>
          </w:p>
        </w:tc>
        <w:tc>
          <w:tcPr>
            <w:tcW w:type="dxa" w:w="1559"/>
            <w:shd w:fill="auto" w:val="clear"/>
          </w:tcPr>
          <w:p w14:paraId="5C510000">
            <w:pPr>
              <w:ind/>
              <w:jc w:val="right"/>
              <w:rPr>
                <w:sz w:val="20"/>
              </w:rPr>
            </w:pPr>
            <w:r>
              <w:rPr>
                <w:sz w:val="20"/>
              </w:rPr>
              <w:t>5 973,82</w:t>
            </w:r>
          </w:p>
        </w:tc>
        <w:tc>
          <w:tcPr>
            <w:tcW w:type="dxa" w:w="1960"/>
            <w:shd w:fill="auto" w:val="clear"/>
          </w:tcPr>
          <w:p w14:paraId="5D510000">
            <w:pPr>
              <w:ind/>
              <w:jc w:val="right"/>
              <w:rPr>
                <w:sz w:val="20"/>
              </w:rPr>
            </w:pPr>
            <w:r>
              <w:rPr>
                <w:sz w:val="20"/>
              </w:rPr>
              <w:t>5 973,82</w:t>
            </w:r>
          </w:p>
        </w:tc>
        <w:tc>
          <w:tcPr>
            <w:tcW w:type="dxa" w:w="1868"/>
            <w:shd w:fill="auto" w:val="clear"/>
          </w:tcPr>
          <w:p w14:paraId="5E510000">
            <w:pPr>
              <w:ind/>
              <w:jc w:val="right"/>
              <w:rPr>
                <w:sz w:val="20"/>
              </w:rPr>
            </w:pPr>
            <w:r>
              <w:rPr>
                <w:sz w:val="20"/>
              </w:rPr>
              <w:t>5 973,82</w:t>
            </w:r>
          </w:p>
        </w:tc>
      </w:tr>
      <w:tr>
        <w:trPr>
          <w:trHeight w:hRule="atLeast" w:val="20"/>
        </w:trPr>
        <w:tc>
          <w:tcPr>
            <w:tcW w:type="dxa" w:w="7245"/>
            <w:shd w:fill="auto" w:val="clear"/>
          </w:tcPr>
          <w:p w14:paraId="5F51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700"/>
            <w:shd w:fill="auto" w:val="clear"/>
          </w:tcPr>
          <w:p w14:paraId="60510000">
            <w:pPr>
              <w:ind/>
              <w:jc w:val="center"/>
              <w:rPr>
                <w:sz w:val="20"/>
              </w:rPr>
            </w:pPr>
            <w:r>
              <w:rPr>
                <w:sz w:val="20"/>
              </w:rPr>
              <w:t>17 Б 01 20490</w:t>
            </w:r>
          </w:p>
        </w:tc>
        <w:tc>
          <w:tcPr>
            <w:tcW w:type="dxa" w:w="851"/>
            <w:shd w:fill="auto" w:val="clear"/>
          </w:tcPr>
          <w:p w14:paraId="61510000">
            <w:pPr>
              <w:ind/>
              <w:jc w:val="center"/>
              <w:rPr>
                <w:sz w:val="20"/>
              </w:rPr>
            </w:pPr>
            <w:r>
              <w:rPr>
                <w:sz w:val="20"/>
              </w:rPr>
              <w:t>000</w:t>
            </w:r>
          </w:p>
        </w:tc>
        <w:tc>
          <w:tcPr>
            <w:tcW w:type="dxa" w:w="1559"/>
            <w:shd w:fill="auto" w:val="clear"/>
          </w:tcPr>
          <w:p w14:paraId="62510000">
            <w:pPr>
              <w:ind/>
              <w:jc w:val="right"/>
              <w:rPr>
                <w:sz w:val="20"/>
              </w:rPr>
            </w:pPr>
            <w:r>
              <w:rPr>
                <w:sz w:val="20"/>
              </w:rPr>
              <w:t>5 973,82</w:t>
            </w:r>
          </w:p>
        </w:tc>
        <w:tc>
          <w:tcPr>
            <w:tcW w:type="dxa" w:w="1960"/>
            <w:shd w:fill="auto" w:val="clear"/>
          </w:tcPr>
          <w:p w14:paraId="63510000">
            <w:pPr>
              <w:ind/>
              <w:jc w:val="right"/>
              <w:rPr>
                <w:sz w:val="20"/>
              </w:rPr>
            </w:pPr>
            <w:r>
              <w:rPr>
                <w:sz w:val="20"/>
              </w:rPr>
              <w:t>5 973,82</w:t>
            </w:r>
          </w:p>
        </w:tc>
        <w:tc>
          <w:tcPr>
            <w:tcW w:type="dxa" w:w="1868"/>
            <w:shd w:fill="auto" w:val="clear"/>
          </w:tcPr>
          <w:p w14:paraId="64510000">
            <w:pPr>
              <w:ind/>
              <w:jc w:val="right"/>
              <w:rPr>
                <w:sz w:val="20"/>
              </w:rPr>
            </w:pPr>
            <w:r>
              <w:rPr>
                <w:sz w:val="20"/>
              </w:rPr>
              <w:t>5 973,82</w:t>
            </w:r>
          </w:p>
        </w:tc>
      </w:tr>
      <w:tr>
        <w:trPr>
          <w:trHeight w:hRule="atLeast" w:val="20"/>
        </w:trPr>
        <w:tc>
          <w:tcPr>
            <w:tcW w:type="dxa" w:w="7245"/>
            <w:shd w:fill="auto" w:val="clear"/>
          </w:tcPr>
          <w:p w14:paraId="65510000">
            <w:pPr>
              <w:rPr>
                <w:sz w:val="20"/>
              </w:rPr>
            </w:pPr>
            <w:r>
              <w:rPr>
                <w:sz w:val="20"/>
              </w:rPr>
              <w:t>Субсидии бюджетным учреждениям</w:t>
            </w:r>
          </w:p>
        </w:tc>
        <w:tc>
          <w:tcPr>
            <w:tcW w:type="dxa" w:w="1700"/>
            <w:shd w:fill="auto" w:val="clear"/>
          </w:tcPr>
          <w:p w14:paraId="66510000">
            <w:pPr>
              <w:ind/>
              <w:jc w:val="center"/>
              <w:rPr>
                <w:sz w:val="20"/>
              </w:rPr>
            </w:pPr>
            <w:r>
              <w:rPr>
                <w:sz w:val="20"/>
              </w:rPr>
              <w:t>17 Б 01 20490</w:t>
            </w:r>
          </w:p>
        </w:tc>
        <w:tc>
          <w:tcPr>
            <w:tcW w:type="dxa" w:w="851"/>
            <w:shd w:fill="auto" w:val="clear"/>
          </w:tcPr>
          <w:p w14:paraId="67510000">
            <w:pPr>
              <w:ind/>
              <w:jc w:val="center"/>
              <w:rPr>
                <w:sz w:val="20"/>
              </w:rPr>
            </w:pPr>
            <w:r>
              <w:rPr>
                <w:sz w:val="20"/>
              </w:rPr>
              <w:t>610</w:t>
            </w:r>
          </w:p>
        </w:tc>
        <w:tc>
          <w:tcPr>
            <w:tcW w:type="dxa" w:w="1559"/>
            <w:shd w:fill="auto" w:val="clear"/>
          </w:tcPr>
          <w:p w14:paraId="68510000">
            <w:pPr>
              <w:ind/>
              <w:jc w:val="right"/>
              <w:rPr>
                <w:sz w:val="20"/>
              </w:rPr>
            </w:pPr>
            <w:r>
              <w:rPr>
                <w:sz w:val="20"/>
              </w:rPr>
              <w:t>5 973,82</w:t>
            </w:r>
          </w:p>
        </w:tc>
        <w:tc>
          <w:tcPr>
            <w:tcW w:type="dxa" w:w="1960"/>
            <w:shd w:fill="auto" w:val="clear"/>
          </w:tcPr>
          <w:p w14:paraId="69510000">
            <w:pPr>
              <w:ind/>
              <w:jc w:val="right"/>
              <w:rPr>
                <w:sz w:val="20"/>
              </w:rPr>
            </w:pPr>
            <w:r>
              <w:rPr>
                <w:sz w:val="20"/>
              </w:rPr>
              <w:t>5 973,82</w:t>
            </w:r>
          </w:p>
        </w:tc>
        <w:tc>
          <w:tcPr>
            <w:tcW w:type="dxa" w:w="1868"/>
            <w:shd w:fill="auto" w:val="clear"/>
          </w:tcPr>
          <w:p w14:paraId="6A510000">
            <w:pPr>
              <w:ind/>
              <w:jc w:val="right"/>
              <w:rPr>
                <w:sz w:val="20"/>
              </w:rPr>
            </w:pPr>
            <w:r>
              <w:rPr>
                <w:sz w:val="20"/>
              </w:rPr>
              <w:t>5 973,82</w:t>
            </w:r>
          </w:p>
        </w:tc>
      </w:tr>
      <w:tr>
        <w:trPr>
          <w:trHeight w:hRule="atLeast" w:val="20"/>
        </w:trPr>
        <w:tc>
          <w:tcPr>
            <w:tcW w:type="dxa" w:w="7245"/>
            <w:shd w:fill="auto" w:val="clear"/>
          </w:tcPr>
          <w:p w14:paraId="6B51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1700"/>
            <w:shd w:fill="auto" w:val="clear"/>
          </w:tcPr>
          <w:p w14:paraId="6C510000">
            <w:pPr>
              <w:ind/>
              <w:jc w:val="center"/>
              <w:rPr>
                <w:sz w:val="20"/>
              </w:rPr>
            </w:pPr>
            <w:r>
              <w:rPr>
                <w:sz w:val="20"/>
              </w:rPr>
              <w:t>17 Б 02 00000</w:t>
            </w:r>
          </w:p>
        </w:tc>
        <w:tc>
          <w:tcPr>
            <w:tcW w:type="dxa" w:w="851"/>
            <w:shd w:fill="auto" w:val="clear"/>
          </w:tcPr>
          <w:p w14:paraId="6D510000">
            <w:pPr>
              <w:ind/>
              <w:jc w:val="center"/>
              <w:rPr>
                <w:sz w:val="20"/>
              </w:rPr>
            </w:pPr>
            <w:r>
              <w:rPr>
                <w:sz w:val="20"/>
              </w:rPr>
              <w:t>000</w:t>
            </w:r>
          </w:p>
        </w:tc>
        <w:tc>
          <w:tcPr>
            <w:tcW w:type="dxa" w:w="1559"/>
            <w:shd w:fill="auto" w:val="clear"/>
          </w:tcPr>
          <w:p w14:paraId="6E510000">
            <w:pPr>
              <w:ind/>
              <w:jc w:val="right"/>
              <w:rPr>
                <w:sz w:val="20"/>
              </w:rPr>
            </w:pPr>
            <w:r>
              <w:rPr>
                <w:sz w:val="20"/>
              </w:rPr>
              <w:t>3 385,52</w:t>
            </w:r>
          </w:p>
        </w:tc>
        <w:tc>
          <w:tcPr>
            <w:tcW w:type="dxa" w:w="1960"/>
            <w:shd w:fill="auto" w:val="clear"/>
          </w:tcPr>
          <w:p w14:paraId="6F510000">
            <w:pPr>
              <w:ind/>
              <w:jc w:val="right"/>
              <w:rPr>
                <w:sz w:val="20"/>
              </w:rPr>
            </w:pPr>
            <w:r>
              <w:rPr>
                <w:sz w:val="20"/>
              </w:rPr>
              <w:t>3 385,52</w:t>
            </w:r>
          </w:p>
        </w:tc>
        <w:tc>
          <w:tcPr>
            <w:tcW w:type="dxa" w:w="1868"/>
            <w:shd w:fill="auto" w:val="clear"/>
          </w:tcPr>
          <w:p w14:paraId="70510000">
            <w:pPr>
              <w:ind/>
              <w:jc w:val="right"/>
              <w:rPr>
                <w:sz w:val="20"/>
              </w:rPr>
            </w:pPr>
            <w:r>
              <w:rPr>
                <w:sz w:val="20"/>
              </w:rPr>
              <w:t>3 385,52</w:t>
            </w:r>
          </w:p>
        </w:tc>
      </w:tr>
      <w:tr>
        <w:trPr>
          <w:trHeight w:hRule="atLeast" w:val="20"/>
        </w:trPr>
        <w:tc>
          <w:tcPr>
            <w:tcW w:type="dxa" w:w="7245"/>
            <w:shd w:fill="auto" w:val="clear"/>
          </w:tcPr>
          <w:p w14:paraId="7151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700"/>
            <w:shd w:fill="auto" w:val="clear"/>
          </w:tcPr>
          <w:p w14:paraId="72510000">
            <w:pPr>
              <w:ind/>
              <w:jc w:val="center"/>
              <w:rPr>
                <w:sz w:val="20"/>
              </w:rPr>
            </w:pPr>
            <w:r>
              <w:rPr>
                <w:sz w:val="20"/>
              </w:rPr>
              <w:t>17 Б 02 20490</w:t>
            </w:r>
          </w:p>
        </w:tc>
        <w:tc>
          <w:tcPr>
            <w:tcW w:type="dxa" w:w="851"/>
            <w:shd w:fill="auto" w:val="clear"/>
          </w:tcPr>
          <w:p w14:paraId="73510000">
            <w:pPr>
              <w:ind/>
              <w:jc w:val="center"/>
              <w:rPr>
                <w:sz w:val="20"/>
              </w:rPr>
            </w:pPr>
            <w:r>
              <w:rPr>
                <w:sz w:val="20"/>
              </w:rPr>
              <w:t>000</w:t>
            </w:r>
          </w:p>
        </w:tc>
        <w:tc>
          <w:tcPr>
            <w:tcW w:type="dxa" w:w="1559"/>
            <w:shd w:fill="auto" w:val="clear"/>
          </w:tcPr>
          <w:p w14:paraId="74510000">
            <w:pPr>
              <w:ind/>
              <w:jc w:val="right"/>
              <w:rPr>
                <w:sz w:val="20"/>
              </w:rPr>
            </w:pPr>
            <w:r>
              <w:rPr>
                <w:sz w:val="20"/>
              </w:rPr>
              <w:t>3 385,52</w:t>
            </w:r>
          </w:p>
        </w:tc>
        <w:tc>
          <w:tcPr>
            <w:tcW w:type="dxa" w:w="1960"/>
            <w:shd w:fill="auto" w:val="clear"/>
          </w:tcPr>
          <w:p w14:paraId="75510000">
            <w:pPr>
              <w:ind/>
              <w:jc w:val="right"/>
              <w:rPr>
                <w:sz w:val="20"/>
              </w:rPr>
            </w:pPr>
            <w:r>
              <w:rPr>
                <w:sz w:val="20"/>
              </w:rPr>
              <w:t>3 385,52</w:t>
            </w:r>
          </w:p>
        </w:tc>
        <w:tc>
          <w:tcPr>
            <w:tcW w:type="dxa" w:w="1868"/>
            <w:shd w:fill="auto" w:val="clear"/>
          </w:tcPr>
          <w:p w14:paraId="76510000">
            <w:pPr>
              <w:ind/>
              <w:jc w:val="right"/>
              <w:rPr>
                <w:sz w:val="20"/>
              </w:rPr>
            </w:pPr>
            <w:r>
              <w:rPr>
                <w:sz w:val="20"/>
              </w:rPr>
              <w:t>3 385,52</w:t>
            </w:r>
          </w:p>
        </w:tc>
      </w:tr>
      <w:tr>
        <w:trPr>
          <w:trHeight w:hRule="atLeast" w:val="20"/>
        </w:trPr>
        <w:tc>
          <w:tcPr>
            <w:tcW w:type="dxa" w:w="7245"/>
            <w:shd w:fill="auto" w:val="clear"/>
          </w:tcPr>
          <w:p w14:paraId="77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8510000">
            <w:pPr>
              <w:ind/>
              <w:jc w:val="center"/>
              <w:rPr>
                <w:sz w:val="20"/>
              </w:rPr>
            </w:pPr>
            <w:r>
              <w:rPr>
                <w:sz w:val="20"/>
              </w:rPr>
              <w:t>17 Б 02 20490</w:t>
            </w:r>
          </w:p>
        </w:tc>
        <w:tc>
          <w:tcPr>
            <w:tcW w:type="dxa" w:w="851"/>
            <w:shd w:fill="auto" w:val="clear"/>
          </w:tcPr>
          <w:p w14:paraId="79510000">
            <w:pPr>
              <w:ind/>
              <w:jc w:val="center"/>
              <w:rPr>
                <w:sz w:val="20"/>
              </w:rPr>
            </w:pPr>
            <w:r>
              <w:rPr>
                <w:sz w:val="20"/>
              </w:rPr>
              <w:t>240</w:t>
            </w:r>
          </w:p>
        </w:tc>
        <w:tc>
          <w:tcPr>
            <w:tcW w:type="dxa" w:w="1559"/>
            <w:shd w:fill="auto" w:val="clear"/>
          </w:tcPr>
          <w:p w14:paraId="7A510000">
            <w:pPr>
              <w:ind/>
              <w:jc w:val="right"/>
              <w:rPr>
                <w:sz w:val="20"/>
              </w:rPr>
            </w:pPr>
            <w:r>
              <w:rPr>
                <w:sz w:val="20"/>
              </w:rPr>
              <w:t>3 385,52</w:t>
            </w:r>
          </w:p>
        </w:tc>
        <w:tc>
          <w:tcPr>
            <w:tcW w:type="dxa" w:w="1960"/>
            <w:shd w:fill="auto" w:val="clear"/>
          </w:tcPr>
          <w:p w14:paraId="7B510000">
            <w:pPr>
              <w:ind/>
              <w:jc w:val="right"/>
              <w:rPr>
                <w:sz w:val="20"/>
              </w:rPr>
            </w:pPr>
            <w:r>
              <w:rPr>
                <w:sz w:val="20"/>
              </w:rPr>
              <w:t>3 385,52</w:t>
            </w:r>
          </w:p>
        </w:tc>
        <w:tc>
          <w:tcPr>
            <w:tcW w:type="dxa" w:w="1868"/>
            <w:shd w:fill="auto" w:val="clear"/>
          </w:tcPr>
          <w:p w14:paraId="7C510000">
            <w:pPr>
              <w:ind/>
              <w:jc w:val="right"/>
              <w:rPr>
                <w:sz w:val="20"/>
              </w:rPr>
            </w:pPr>
            <w:r>
              <w:rPr>
                <w:sz w:val="20"/>
              </w:rPr>
              <w:t>3 385,52</w:t>
            </w:r>
          </w:p>
        </w:tc>
      </w:tr>
      <w:tr>
        <w:trPr>
          <w:trHeight w:hRule="atLeast" w:val="20"/>
        </w:trPr>
        <w:tc>
          <w:tcPr>
            <w:tcW w:type="dxa" w:w="7245"/>
            <w:shd w:fill="auto" w:val="clear"/>
          </w:tcPr>
          <w:p w14:paraId="7D510000">
            <w:pPr>
              <w:rPr>
                <w:sz w:val="20"/>
              </w:rPr>
            </w:pPr>
            <w:r>
              <w:rPr>
                <w:sz w:val="20"/>
              </w:rPr>
              <w:t> </w:t>
            </w:r>
          </w:p>
        </w:tc>
        <w:tc>
          <w:tcPr>
            <w:tcW w:type="dxa" w:w="1700"/>
            <w:shd w:fill="auto" w:val="clear"/>
          </w:tcPr>
          <w:p w14:paraId="7E510000">
            <w:pPr>
              <w:ind/>
              <w:jc w:val="center"/>
              <w:rPr>
                <w:sz w:val="20"/>
              </w:rPr>
            </w:pPr>
            <w:r>
              <w:rPr>
                <w:sz w:val="20"/>
              </w:rPr>
              <w:t> </w:t>
            </w:r>
          </w:p>
        </w:tc>
        <w:tc>
          <w:tcPr>
            <w:tcW w:type="dxa" w:w="851"/>
            <w:shd w:fill="auto" w:val="clear"/>
          </w:tcPr>
          <w:p w14:paraId="7F510000">
            <w:pPr>
              <w:ind/>
              <w:jc w:val="center"/>
              <w:rPr>
                <w:sz w:val="20"/>
              </w:rPr>
            </w:pPr>
            <w:r>
              <w:rPr>
                <w:sz w:val="20"/>
              </w:rPr>
              <w:t> </w:t>
            </w:r>
          </w:p>
        </w:tc>
        <w:tc>
          <w:tcPr>
            <w:tcW w:type="dxa" w:w="1559"/>
            <w:shd w:fill="auto" w:val="clear"/>
          </w:tcPr>
          <w:p w14:paraId="80510000">
            <w:pPr>
              <w:ind/>
              <w:jc w:val="right"/>
              <w:rPr>
                <w:sz w:val="20"/>
              </w:rPr>
            </w:pPr>
            <w:r>
              <w:rPr>
                <w:sz w:val="20"/>
              </w:rPr>
              <w:t> </w:t>
            </w:r>
          </w:p>
        </w:tc>
        <w:tc>
          <w:tcPr>
            <w:tcW w:type="dxa" w:w="1960"/>
            <w:shd w:fill="auto" w:val="clear"/>
          </w:tcPr>
          <w:p w14:paraId="81510000">
            <w:pPr>
              <w:ind/>
              <w:jc w:val="right"/>
              <w:rPr>
                <w:sz w:val="20"/>
              </w:rPr>
            </w:pPr>
            <w:r>
              <w:rPr>
                <w:sz w:val="20"/>
              </w:rPr>
              <w:t> </w:t>
            </w:r>
          </w:p>
        </w:tc>
        <w:tc>
          <w:tcPr>
            <w:tcW w:type="dxa" w:w="1868"/>
            <w:shd w:fill="auto" w:val="clear"/>
          </w:tcPr>
          <w:p w14:paraId="82510000">
            <w:pPr>
              <w:ind/>
              <w:jc w:val="right"/>
              <w:rPr>
                <w:sz w:val="20"/>
              </w:rPr>
            </w:pPr>
            <w:r>
              <w:rPr>
                <w:sz w:val="20"/>
              </w:rPr>
              <w:t> </w:t>
            </w:r>
          </w:p>
        </w:tc>
      </w:tr>
      <w:tr>
        <w:trPr>
          <w:trHeight w:hRule="atLeast" w:val="20"/>
        </w:trPr>
        <w:tc>
          <w:tcPr>
            <w:tcW w:type="dxa" w:w="7245"/>
            <w:shd w:fill="auto" w:val="clear"/>
          </w:tcPr>
          <w:p w14:paraId="83510000">
            <w:pPr>
              <w:rPr>
                <w:sz w:val="20"/>
              </w:rPr>
            </w:pPr>
            <w:r>
              <w:rPr>
                <w:sz w:val="20"/>
              </w:rPr>
              <w:t>Муниципальная программа «Развитие казачества в городе Ставрополе»</w:t>
            </w:r>
          </w:p>
        </w:tc>
        <w:tc>
          <w:tcPr>
            <w:tcW w:type="dxa" w:w="1700"/>
            <w:shd w:fill="auto" w:val="clear"/>
          </w:tcPr>
          <w:p w14:paraId="84510000">
            <w:pPr>
              <w:ind/>
              <w:jc w:val="center"/>
              <w:rPr>
                <w:sz w:val="20"/>
              </w:rPr>
            </w:pPr>
            <w:r>
              <w:rPr>
                <w:sz w:val="20"/>
              </w:rPr>
              <w:t>18 0 00 00000</w:t>
            </w:r>
          </w:p>
        </w:tc>
        <w:tc>
          <w:tcPr>
            <w:tcW w:type="dxa" w:w="851"/>
            <w:shd w:fill="auto" w:val="clear"/>
          </w:tcPr>
          <w:p w14:paraId="85510000">
            <w:pPr>
              <w:ind/>
              <w:jc w:val="center"/>
              <w:rPr>
                <w:sz w:val="20"/>
              </w:rPr>
            </w:pPr>
            <w:r>
              <w:rPr>
                <w:sz w:val="20"/>
              </w:rPr>
              <w:t>000</w:t>
            </w:r>
          </w:p>
        </w:tc>
        <w:tc>
          <w:tcPr>
            <w:tcW w:type="dxa" w:w="1559"/>
            <w:shd w:fill="auto" w:val="clear"/>
          </w:tcPr>
          <w:p w14:paraId="86510000">
            <w:pPr>
              <w:ind/>
              <w:jc w:val="right"/>
              <w:rPr>
                <w:sz w:val="20"/>
              </w:rPr>
            </w:pPr>
            <w:r>
              <w:rPr>
                <w:sz w:val="20"/>
              </w:rPr>
              <w:t>2 944,00</w:t>
            </w:r>
          </w:p>
        </w:tc>
        <w:tc>
          <w:tcPr>
            <w:tcW w:type="dxa" w:w="1960"/>
            <w:shd w:fill="auto" w:val="clear"/>
          </w:tcPr>
          <w:p w14:paraId="87510000">
            <w:pPr>
              <w:ind/>
              <w:jc w:val="right"/>
              <w:rPr>
                <w:sz w:val="20"/>
              </w:rPr>
            </w:pPr>
            <w:r>
              <w:rPr>
                <w:sz w:val="20"/>
              </w:rPr>
              <w:t>2 944,00</w:t>
            </w:r>
          </w:p>
        </w:tc>
        <w:tc>
          <w:tcPr>
            <w:tcW w:type="dxa" w:w="1868"/>
            <w:shd w:fill="auto" w:val="clear"/>
          </w:tcPr>
          <w:p w14:paraId="88510000">
            <w:pPr>
              <w:ind/>
              <w:jc w:val="right"/>
              <w:rPr>
                <w:sz w:val="20"/>
              </w:rPr>
            </w:pPr>
            <w:r>
              <w:rPr>
                <w:sz w:val="20"/>
              </w:rPr>
              <w:t>2 944,00</w:t>
            </w:r>
          </w:p>
        </w:tc>
      </w:tr>
      <w:tr>
        <w:trPr>
          <w:trHeight w:hRule="atLeast" w:val="20"/>
        </w:trPr>
        <w:tc>
          <w:tcPr>
            <w:tcW w:type="dxa" w:w="7245"/>
            <w:shd w:fill="auto" w:val="clear"/>
          </w:tcPr>
          <w:p w14:paraId="89510000">
            <w:pPr>
              <w:rPr>
                <w:sz w:val="20"/>
              </w:rPr>
            </w:pPr>
            <w:r>
              <w:rPr>
                <w:sz w:val="20"/>
              </w:rPr>
              <w:t>Расходы в рамках реализации муниципальной программы «Развитие казачества в городе Ставрополе»</w:t>
            </w:r>
          </w:p>
        </w:tc>
        <w:tc>
          <w:tcPr>
            <w:tcW w:type="dxa" w:w="1700"/>
            <w:shd w:fill="auto" w:val="clear"/>
          </w:tcPr>
          <w:p w14:paraId="8A510000">
            <w:pPr>
              <w:ind/>
              <w:jc w:val="center"/>
              <w:rPr>
                <w:sz w:val="20"/>
              </w:rPr>
            </w:pPr>
            <w:r>
              <w:rPr>
                <w:sz w:val="20"/>
              </w:rPr>
              <w:t>18 Б 00 00000</w:t>
            </w:r>
          </w:p>
        </w:tc>
        <w:tc>
          <w:tcPr>
            <w:tcW w:type="dxa" w:w="851"/>
            <w:shd w:fill="auto" w:val="clear"/>
          </w:tcPr>
          <w:p w14:paraId="8B510000">
            <w:pPr>
              <w:ind/>
              <w:jc w:val="center"/>
              <w:rPr>
                <w:sz w:val="20"/>
              </w:rPr>
            </w:pPr>
            <w:r>
              <w:rPr>
                <w:sz w:val="20"/>
              </w:rPr>
              <w:t>000</w:t>
            </w:r>
          </w:p>
        </w:tc>
        <w:tc>
          <w:tcPr>
            <w:tcW w:type="dxa" w:w="1559"/>
            <w:shd w:fill="auto" w:val="clear"/>
          </w:tcPr>
          <w:p w14:paraId="8C510000">
            <w:pPr>
              <w:ind/>
              <w:jc w:val="right"/>
              <w:rPr>
                <w:sz w:val="20"/>
              </w:rPr>
            </w:pPr>
            <w:r>
              <w:rPr>
                <w:sz w:val="20"/>
              </w:rPr>
              <w:t>2 944,00</w:t>
            </w:r>
          </w:p>
        </w:tc>
        <w:tc>
          <w:tcPr>
            <w:tcW w:type="dxa" w:w="1960"/>
            <w:shd w:fill="auto" w:val="clear"/>
          </w:tcPr>
          <w:p w14:paraId="8D510000">
            <w:pPr>
              <w:ind/>
              <w:jc w:val="right"/>
              <w:rPr>
                <w:sz w:val="20"/>
              </w:rPr>
            </w:pPr>
            <w:r>
              <w:rPr>
                <w:sz w:val="20"/>
              </w:rPr>
              <w:t>2 944,00</w:t>
            </w:r>
          </w:p>
        </w:tc>
        <w:tc>
          <w:tcPr>
            <w:tcW w:type="dxa" w:w="1868"/>
            <w:shd w:fill="auto" w:val="clear"/>
          </w:tcPr>
          <w:p w14:paraId="8E510000">
            <w:pPr>
              <w:ind/>
              <w:jc w:val="right"/>
              <w:rPr>
                <w:sz w:val="20"/>
              </w:rPr>
            </w:pPr>
            <w:r>
              <w:rPr>
                <w:sz w:val="20"/>
              </w:rPr>
              <w:t>2 944,00</w:t>
            </w:r>
          </w:p>
        </w:tc>
      </w:tr>
      <w:tr>
        <w:trPr>
          <w:trHeight w:hRule="atLeast" w:val="20"/>
        </w:trPr>
        <w:tc>
          <w:tcPr>
            <w:tcW w:type="dxa" w:w="7245"/>
            <w:shd w:fill="auto" w:val="clear"/>
          </w:tcPr>
          <w:p w14:paraId="8F51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700"/>
            <w:shd w:fill="auto" w:val="clear"/>
          </w:tcPr>
          <w:p w14:paraId="90510000">
            <w:pPr>
              <w:ind/>
              <w:jc w:val="center"/>
              <w:rPr>
                <w:sz w:val="20"/>
              </w:rPr>
            </w:pPr>
            <w:r>
              <w:rPr>
                <w:sz w:val="20"/>
              </w:rPr>
              <w:t>18 Б 01 00000</w:t>
            </w:r>
          </w:p>
        </w:tc>
        <w:tc>
          <w:tcPr>
            <w:tcW w:type="dxa" w:w="851"/>
            <w:shd w:fill="auto" w:val="clear"/>
          </w:tcPr>
          <w:p w14:paraId="91510000">
            <w:pPr>
              <w:ind/>
              <w:jc w:val="center"/>
              <w:rPr>
                <w:sz w:val="20"/>
              </w:rPr>
            </w:pPr>
            <w:r>
              <w:rPr>
                <w:sz w:val="20"/>
              </w:rPr>
              <w:t>000</w:t>
            </w:r>
          </w:p>
        </w:tc>
        <w:tc>
          <w:tcPr>
            <w:tcW w:type="dxa" w:w="1559"/>
            <w:shd w:fill="auto" w:val="clear"/>
          </w:tcPr>
          <w:p w14:paraId="92510000">
            <w:pPr>
              <w:ind/>
              <w:jc w:val="right"/>
              <w:rPr>
                <w:sz w:val="20"/>
              </w:rPr>
            </w:pPr>
            <w:r>
              <w:rPr>
                <w:sz w:val="20"/>
              </w:rPr>
              <w:t>2 852,20</w:t>
            </w:r>
          </w:p>
        </w:tc>
        <w:tc>
          <w:tcPr>
            <w:tcW w:type="dxa" w:w="1960"/>
            <w:shd w:fill="auto" w:val="clear"/>
          </w:tcPr>
          <w:p w14:paraId="93510000">
            <w:pPr>
              <w:ind/>
              <w:jc w:val="right"/>
              <w:rPr>
                <w:sz w:val="20"/>
              </w:rPr>
            </w:pPr>
            <w:r>
              <w:rPr>
                <w:sz w:val="20"/>
              </w:rPr>
              <w:t>2 852,20</w:t>
            </w:r>
          </w:p>
        </w:tc>
        <w:tc>
          <w:tcPr>
            <w:tcW w:type="dxa" w:w="1868"/>
            <w:shd w:fill="auto" w:val="clear"/>
          </w:tcPr>
          <w:p w14:paraId="94510000">
            <w:pPr>
              <w:ind/>
              <w:jc w:val="right"/>
              <w:rPr>
                <w:sz w:val="20"/>
              </w:rPr>
            </w:pPr>
            <w:r>
              <w:rPr>
                <w:sz w:val="20"/>
              </w:rPr>
              <w:t>2 852,20</w:t>
            </w:r>
          </w:p>
        </w:tc>
      </w:tr>
      <w:tr>
        <w:trPr>
          <w:trHeight w:hRule="atLeast" w:val="20"/>
        </w:trPr>
        <w:tc>
          <w:tcPr>
            <w:tcW w:type="dxa" w:w="7245"/>
            <w:shd w:fill="auto" w:val="clear"/>
          </w:tcPr>
          <w:p w14:paraId="9551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700"/>
            <w:shd w:fill="auto" w:val="clear"/>
          </w:tcPr>
          <w:p w14:paraId="96510000">
            <w:pPr>
              <w:ind/>
              <w:jc w:val="center"/>
              <w:rPr>
                <w:sz w:val="20"/>
              </w:rPr>
            </w:pPr>
            <w:r>
              <w:rPr>
                <w:sz w:val="20"/>
              </w:rPr>
              <w:t>18 Б 01 60080</w:t>
            </w:r>
          </w:p>
        </w:tc>
        <w:tc>
          <w:tcPr>
            <w:tcW w:type="dxa" w:w="851"/>
            <w:shd w:fill="auto" w:val="clear"/>
          </w:tcPr>
          <w:p w14:paraId="97510000">
            <w:pPr>
              <w:ind/>
              <w:jc w:val="center"/>
              <w:rPr>
                <w:sz w:val="20"/>
              </w:rPr>
            </w:pPr>
            <w:r>
              <w:rPr>
                <w:sz w:val="20"/>
              </w:rPr>
              <w:t>000</w:t>
            </w:r>
          </w:p>
        </w:tc>
        <w:tc>
          <w:tcPr>
            <w:tcW w:type="dxa" w:w="1559"/>
            <w:shd w:fill="auto" w:val="clear"/>
          </w:tcPr>
          <w:p w14:paraId="98510000">
            <w:pPr>
              <w:ind/>
              <w:jc w:val="right"/>
              <w:rPr>
                <w:sz w:val="20"/>
              </w:rPr>
            </w:pPr>
            <w:r>
              <w:rPr>
                <w:sz w:val="20"/>
              </w:rPr>
              <w:t>2 852,20</w:t>
            </w:r>
          </w:p>
        </w:tc>
        <w:tc>
          <w:tcPr>
            <w:tcW w:type="dxa" w:w="1960"/>
            <w:shd w:fill="auto" w:val="clear"/>
          </w:tcPr>
          <w:p w14:paraId="99510000">
            <w:pPr>
              <w:ind/>
              <w:jc w:val="right"/>
              <w:rPr>
                <w:sz w:val="20"/>
              </w:rPr>
            </w:pPr>
            <w:r>
              <w:rPr>
                <w:sz w:val="20"/>
              </w:rPr>
              <w:t>2 852,20</w:t>
            </w:r>
          </w:p>
        </w:tc>
        <w:tc>
          <w:tcPr>
            <w:tcW w:type="dxa" w:w="1868"/>
            <w:shd w:fill="auto" w:val="clear"/>
          </w:tcPr>
          <w:p w14:paraId="9A510000">
            <w:pPr>
              <w:ind/>
              <w:jc w:val="right"/>
              <w:rPr>
                <w:sz w:val="20"/>
              </w:rPr>
            </w:pPr>
            <w:r>
              <w:rPr>
                <w:sz w:val="20"/>
              </w:rPr>
              <w:t>2 852,20</w:t>
            </w:r>
          </w:p>
        </w:tc>
      </w:tr>
      <w:tr>
        <w:trPr>
          <w:trHeight w:hRule="atLeast" w:val="20"/>
        </w:trPr>
        <w:tc>
          <w:tcPr>
            <w:tcW w:type="dxa" w:w="7245"/>
            <w:shd w:fill="auto" w:val="clear"/>
          </w:tcPr>
          <w:p w14:paraId="9B51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9C510000">
            <w:pPr>
              <w:ind/>
              <w:jc w:val="center"/>
              <w:rPr>
                <w:sz w:val="20"/>
              </w:rPr>
            </w:pPr>
            <w:r>
              <w:rPr>
                <w:sz w:val="20"/>
              </w:rPr>
              <w:t>18 Б 01 60080</w:t>
            </w:r>
          </w:p>
        </w:tc>
        <w:tc>
          <w:tcPr>
            <w:tcW w:type="dxa" w:w="851"/>
            <w:shd w:fill="auto" w:val="clear"/>
          </w:tcPr>
          <w:p w14:paraId="9D510000">
            <w:pPr>
              <w:ind/>
              <w:jc w:val="center"/>
              <w:rPr>
                <w:sz w:val="20"/>
              </w:rPr>
            </w:pPr>
            <w:r>
              <w:rPr>
                <w:sz w:val="20"/>
              </w:rPr>
              <w:t>630</w:t>
            </w:r>
          </w:p>
        </w:tc>
        <w:tc>
          <w:tcPr>
            <w:tcW w:type="dxa" w:w="1559"/>
            <w:shd w:fill="auto" w:val="clear"/>
          </w:tcPr>
          <w:p w14:paraId="9E510000">
            <w:pPr>
              <w:ind/>
              <w:jc w:val="right"/>
              <w:rPr>
                <w:sz w:val="20"/>
              </w:rPr>
            </w:pPr>
            <w:r>
              <w:rPr>
                <w:sz w:val="20"/>
              </w:rPr>
              <w:t>2 852,20</w:t>
            </w:r>
          </w:p>
        </w:tc>
        <w:tc>
          <w:tcPr>
            <w:tcW w:type="dxa" w:w="1960"/>
            <w:shd w:fill="auto" w:val="clear"/>
          </w:tcPr>
          <w:p w14:paraId="9F510000">
            <w:pPr>
              <w:ind/>
              <w:jc w:val="right"/>
              <w:rPr>
                <w:sz w:val="20"/>
              </w:rPr>
            </w:pPr>
            <w:r>
              <w:rPr>
                <w:sz w:val="20"/>
              </w:rPr>
              <w:t>2 852,20</w:t>
            </w:r>
          </w:p>
        </w:tc>
        <w:tc>
          <w:tcPr>
            <w:tcW w:type="dxa" w:w="1868"/>
            <w:shd w:fill="auto" w:val="clear"/>
          </w:tcPr>
          <w:p w14:paraId="A0510000">
            <w:pPr>
              <w:ind/>
              <w:jc w:val="right"/>
              <w:rPr>
                <w:sz w:val="20"/>
              </w:rPr>
            </w:pPr>
            <w:r>
              <w:rPr>
                <w:sz w:val="20"/>
              </w:rPr>
              <w:t>2 852,20</w:t>
            </w:r>
          </w:p>
        </w:tc>
      </w:tr>
      <w:tr>
        <w:trPr>
          <w:trHeight w:hRule="atLeast" w:val="20"/>
        </w:trPr>
        <w:tc>
          <w:tcPr>
            <w:tcW w:type="dxa" w:w="7245"/>
            <w:shd w:fill="auto" w:val="clear"/>
          </w:tcPr>
          <w:p w14:paraId="A151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700"/>
            <w:shd w:fill="auto" w:val="clear"/>
          </w:tcPr>
          <w:p w14:paraId="A2510000">
            <w:pPr>
              <w:ind/>
              <w:jc w:val="center"/>
              <w:rPr>
                <w:sz w:val="20"/>
              </w:rPr>
            </w:pPr>
            <w:r>
              <w:rPr>
                <w:sz w:val="20"/>
              </w:rPr>
              <w:t>18 Б 02 00000</w:t>
            </w:r>
          </w:p>
        </w:tc>
        <w:tc>
          <w:tcPr>
            <w:tcW w:type="dxa" w:w="851"/>
            <w:shd w:fill="auto" w:val="clear"/>
          </w:tcPr>
          <w:p w14:paraId="A3510000">
            <w:pPr>
              <w:ind/>
              <w:jc w:val="center"/>
              <w:rPr>
                <w:sz w:val="20"/>
              </w:rPr>
            </w:pPr>
            <w:r>
              <w:rPr>
                <w:sz w:val="20"/>
              </w:rPr>
              <w:t>000</w:t>
            </w:r>
          </w:p>
        </w:tc>
        <w:tc>
          <w:tcPr>
            <w:tcW w:type="dxa" w:w="1559"/>
            <w:shd w:fill="auto" w:val="clear"/>
          </w:tcPr>
          <w:p w14:paraId="A4510000">
            <w:pPr>
              <w:ind/>
              <w:jc w:val="right"/>
              <w:rPr>
                <w:sz w:val="20"/>
              </w:rPr>
            </w:pPr>
            <w:r>
              <w:rPr>
                <w:sz w:val="20"/>
              </w:rPr>
              <w:t>91,80</w:t>
            </w:r>
          </w:p>
        </w:tc>
        <w:tc>
          <w:tcPr>
            <w:tcW w:type="dxa" w:w="1960"/>
            <w:shd w:fill="auto" w:val="clear"/>
          </w:tcPr>
          <w:p w14:paraId="A5510000">
            <w:pPr>
              <w:ind/>
              <w:jc w:val="right"/>
              <w:rPr>
                <w:sz w:val="20"/>
              </w:rPr>
            </w:pPr>
            <w:r>
              <w:rPr>
                <w:sz w:val="20"/>
              </w:rPr>
              <w:t>91,80</w:t>
            </w:r>
          </w:p>
        </w:tc>
        <w:tc>
          <w:tcPr>
            <w:tcW w:type="dxa" w:w="1868"/>
            <w:shd w:fill="auto" w:val="clear"/>
          </w:tcPr>
          <w:p w14:paraId="A6510000">
            <w:pPr>
              <w:ind/>
              <w:jc w:val="right"/>
              <w:rPr>
                <w:sz w:val="20"/>
              </w:rPr>
            </w:pPr>
            <w:r>
              <w:rPr>
                <w:sz w:val="20"/>
              </w:rPr>
              <w:t>91,80</w:t>
            </w:r>
          </w:p>
        </w:tc>
      </w:tr>
      <w:tr>
        <w:trPr>
          <w:trHeight w:hRule="atLeast" w:val="20"/>
        </w:trPr>
        <w:tc>
          <w:tcPr>
            <w:tcW w:type="dxa" w:w="7245"/>
            <w:shd w:fill="auto" w:val="clear"/>
          </w:tcPr>
          <w:p w14:paraId="A751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700"/>
            <w:shd w:fill="auto" w:val="clear"/>
          </w:tcPr>
          <w:p w14:paraId="A8510000">
            <w:pPr>
              <w:ind/>
              <w:jc w:val="center"/>
              <w:rPr>
                <w:sz w:val="20"/>
              </w:rPr>
            </w:pPr>
            <w:r>
              <w:rPr>
                <w:sz w:val="20"/>
              </w:rPr>
              <w:t>18 Б 02 20360</w:t>
            </w:r>
          </w:p>
        </w:tc>
        <w:tc>
          <w:tcPr>
            <w:tcW w:type="dxa" w:w="851"/>
            <w:shd w:fill="auto" w:val="clear"/>
          </w:tcPr>
          <w:p w14:paraId="A9510000">
            <w:pPr>
              <w:ind/>
              <w:jc w:val="center"/>
              <w:rPr>
                <w:sz w:val="20"/>
              </w:rPr>
            </w:pPr>
            <w:r>
              <w:rPr>
                <w:sz w:val="20"/>
              </w:rPr>
              <w:t>000</w:t>
            </w:r>
          </w:p>
        </w:tc>
        <w:tc>
          <w:tcPr>
            <w:tcW w:type="dxa" w:w="1559"/>
            <w:shd w:fill="auto" w:val="clear"/>
          </w:tcPr>
          <w:p w14:paraId="AA510000">
            <w:pPr>
              <w:ind/>
              <w:jc w:val="right"/>
              <w:rPr>
                <w:sz w:val="20"/>
              </w:rPr>
            </w:pPr>
            <w:r>
              <w:rPr>
                <w:sz w:val="20"/>
              </w:rPr>
              <w:t>91,80</w:t>
            </w:r>
          </w:p>
        </w:tc>
        <w:tc>
          <w:tcPr>
            <w:tcW w:type="dxa" w:w="1960"/>
            <w:shd w:fill="auto" w:val="clear"/>
          </w:tcPr>
          <w:p w14:paraId="AB510000">
            <w:pPr>
              <w:ind/>
              <w:jc w:val="right"/>
              <w:rPr>
                <w:sz w:val="20"/>
              </w:rPr>
            </w:pPr>
            <w:r>
              <w:rPr>
                <w:sz w:val="20"/>
              </w:rPr>
              <w:t>91,80</w:t>
            </w:r>
          </w:p>
        </w:tc>
        <w:tc>
          <w:tcPr>
            <w:tcW w:type="dxa" w:w="1868"/>
            <w:shd w:fill="auto" w:val="clear"/>
          </w:tcPr>
          <w:p w14:paraId="AC510000">
            <w:pPr>
              <w:ind/>
              <w:jc w:val="right"/>
              <w:rPr>
                <w:sz w:val="20"/>
              </w:rPr>
            </w:pPr>
            <w:r>
              <w:rPr>
                <w:sz w:val="20"/>
              </w:rPr>
              <w:t>91,80</w:t>
            </w:r>
          </w:p>
        </w:tc>
      </w:tr>
      <w:tr>
        <w:trPr>
          <w:trHeight w:hRule="atLeast" w:val="20"/>
        </w:trPr>
        <w:tc>
          <w:tcPr>
            <w:tcW w:type="dxa" w:w="7245"/>
            <w:shd w:fill="auto" w:val="clear"/>
          </w:tcPr>
          <w:p w14:paraId="AD510000">
            <w:pPr>
              <w:rPr>
                <w:sz w:val="20"/>
              </w:rPr>
            </w:pPr>
            <w:r>
              <w:rPr>
                <w:sz w:val="20"/>
              </w:rPr>
              <w:t>Субсидии бюджетным учреждениям</w:t>
            </w:r>
          </w:p>
        </w:tc>
        <w:tc>
          <w:tcPr>
            <w:tcW w:type="dxa" w:w="1700"/>
            <w:shd w:fill="auto" w:val="clear"/>
          </w:tcPr>
          <w:p w14:paraId="AE510000">
            <w:pPr>
              <w:ind/>
              <w:jc w:val="center"/>
              <w:rPr>
                <w:sz w:val="20"/>
              </w:rPr>
            </w:pPr>
            <w:r>
              <w:rPr>
                <w:sz w:val="20"/>
              </w:rPr>
              <w:t>18 Б 02 20360</w:t>
            </w:r>
          </w:p>
        </w:tc>
        <w:tc>
          <w:tcPr>
            <w:tcW w:type="dxa" w:w="851"/>
            <w:shd w:fill="auto" w:val="clear"/>
          </w:tcPr>
          <w:p w14:paraId="AF510000">
            <w:pPr>
              <w:ind/>
              <w:jc w:val="center"/>
              <w:rPr>
                <w:sz w:val="20"/>
              </w:rPr>
            </w:pPr>
            <w:r>
              <w:rPr>
                <w:sz w:val="20"/>
              </w:rPr>
              <w:t>610</w:t>
            </w:r>
          </w:p>
        </w:tc>
        <w:tc>
          <w:tcPr>
            <w:tcW w:type="dxa" w:w="1559"/>
            <w:shd w:fill="auto" w:val="clear"/>
          </w:tcPr>
          <w:p w14:paraId="B0510000">
            <w:pPr>
              <w:ind/>
              <w:jc w:val="right"/>
              <w:rPr>
                <w:sz w:val="20"/>
              </w:rPr>
            </w:pPr>
            <w:r>
              <w:rPr>
                <w:sz w:val="20"/>
              </w:rPr>
              <w:t>91,80</w:t>
            </w:r>
          </w:p>
        </w:tc>
        <w:tc>
          <w:tcPr>
            <w:tcW w:type="dxa" w:w="1960"/>
            <w:shd w:fill="auto" w:val="clear"/>
          </w:tcPr>
          <w:p w14:paraId="B1510000">
            <w:pPr>
              <w:ind/>
              <w:jc w:val="right"/>
              <w:rPr>
                <w:sz w:val="20"/>
              </w:rPr>
            </w:pPr>
            <w:r>
              <w:rPr>
                <w:sz w:val="20"/>
              </w:rPr>
              <w:t>91,80</w:t>
            </w:r>
          </w:p>
        </w:tc>
        <w:tc>
          <w:tcPr>
            <w:tcW w:type="dxa" w:w="1868"/>
            <w:shd w:fill="auto" w:val="clear"/>
          </w:tcPr>
          <w:p w14:paraId="B2510000">
            <w:pPr>
              <w:ind/>
              <w:jc w:val="right"/>
              <w:rPr>
                <w:sz w:val="20"/>
              </w:rPr>
            </w:pPr>
            <w:r>
              <w:rPr>
                <w:sz w:val="20"/>
              </w:rPr>
              <w:t>91,80</w:t>
            </w:r>
          </w:p>
        </w:tc>
      </w:tr>
      <w:tr>
        <w:trPr>
          <w:trHeight w:hRule="atLeast" w:val="20"/>
        </w:trPr>
        <w:tc>
          <w:tcPr>
            <w:tcW w:type="dxa" w:w="7245"/>
            <w:shd w:fill="auto" w:val="clear"/>
          </w:tcPr>
          <w:p w14:paraId="B3510000">
            <w:pPr>
              <w:rPr>
                <w:sz w:val="20"/>
              </w:rPr>
            </w:pPr>
            <w:r>
              <w:rPr>
                <w:sz w:val="20"/>
              </w:rPr>
              <w:t> </w:t>
            </w:r>
          </w:p>
        </w:tc>
        <w:tc>
          <w:tcPr>
            <w:tcW w:type="dxa" w:w="1700"/>
            <w:shd w:fill="auto" w:val="clear"/>
          </w:tcPr>
          <w:p w14:paraId="B4510000">
            <w:pPr>
              <w:ind/>
              <w:jc w:val="center"/>
              <w:rPr>
                <w:sz w:val="20"/>
              </w:rPr>
            </w:pPr>
            <w:r>
              <w:rPr>
                <w:sz w:val="20"/>
              </w:rPr>
              <w:t> </w:t>
            </w:r>
          </w:p>
        </w:tc>
        <w:tc>
          <w:tcPr>
            <w:tcW w:type="dxa" w:w="851"/>
            <w:shd w:fill="auto" w:val="clear"/>
          </w:tcPr>
          <w:p w14:paraId="B5510000">
            <w:pPr>
              <w:ind/>
              <w:jc w:val="center"/>
              <w:rPr>
                <w:sz w:val="20"/>
              </w:rPr>
            </w:pPr>
            <w:r>
              <w:rPr>
                <w:sz w:val="20"/>
              </w:rPr>
              <w:t> </w:t>
            </w:r>
          </w:p>
        </w:tc>
        <w:tc>
          <w:tcPr>
            <w:tcW w:type="dxa" w:w="1559"/>
            <w:shd w:fill="auto" w:val="clear"/>
          </w:tcPr>
          <w:p w14:paraId="B6510000">
            <w:pPr>
              <w:ind/>
              <w:jc w:val="right"/>
              <w:rPr>
                <w:sz w:val="20"/>
              </w:rPr>
            </w:pPr>
            <w:r>
              <w:rPr>
                <w:sz w:val="20"/>
              </w:rPr>
              <w:t> </w:t>
            </w:r>
          </w:p>
        </w:tc>
        <w:tc>
          <w:tcPr>
            <w:tcW w:type="dxa" w:w="1960"/>
            <w:shd w:fill="auto" w:val="clear"/>
          </w:tcPr>
          <w:p w14:paraId="B7510000">
            <w:pPr>
              <w:ind/>
              <w:jc w:val="right"/>
              <w:rPr>
                <w:sz w:val="20"/>
              </w:rPr>
            </w:pPr>
            <w:r>
              <w:rPr>
                <w:sz w:val="20"/>
              </w:rPr>
              <w:t> </w:t>
            </w:r>
          </w:p>
        </w:tc>
        <w:tc>
          <w:tcPr>
            <w:tcW w:type="dxa" w:w="1868"/>
            <w:shd w:fill="auto" w:val="clear"/>
          </w:tcPr>
          <w:p w14:paraId="B8510000">
            <w:pPr>
              <w:ind/>
              <w:jc w:val="right"/>
              <w:rPr>
                <w:sz w:val="20"/>
              </w:rPr>
            </w:pPr>
            <w:r>
              <w:rPr>
                <w:sz w:val="20"/>
              </w:rPr>
              <w:t> </w:t>
            </w:r>
          </w:p>
        </w:tc>
      </w:tr>
      <w:tr>
        <w:trPr>
          <w:trHeight w:hRule="atLeast" w:val="20"/>
        </w:trPr>
        <w:tc>
          <w:tcPr>
            <w:tcW w:type="dxa" w:w="7245"/>
            <w:shd w:fill="auto" w:val="clear"/>
          </w:tcPr>
          <w:p w14:paraId="B951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700"/>
            <w:shd w:fill="auto" w:val="clear"/>
          </w:tcPr>
          <w:p w14:paraId="BA510000">
            <w:pPr>
              <w:ind/>
              <w:jc w:val="center"/>
              <w:rPr>
                <w:sz w:val="20"/>
              </w:rPr>
            </w:pPr>
            <w:r>
              <w:rPr>
                <w:sz w:val="20"/>
              </w:rPr>
              <w:t>20 0 00 00000</w:t>
            </w:r>
          </w:p>
        </w:tc>
        <w:tc>
          <w:tcPr>
            <w:tcW w:type="dxa" w:w="851"/>
            <w:shd w:fill="auto" w:val="clear"/>
          </w:tcPr>
          <w:p w14:paraId="BB510000">
            <w:pPr>
              <w:ind/>
              <w:jc w:val="center"/>
              <w:rPr>
                <w:sz w:val="20"/>
              </w:rPr>
            </w:pPr>
            <w:r>
              <w:rPr>
                <w:sz w:val="20"/>
              </w:rPr>
              <w:t>000</w:t>
            </w:r>
          </w:p>
        </w:tc>
        <w:tc>
          <w:tcPr>
            <w:tcW w:type="dxa" w:w="1559"/>
            <w:shd w:fill="auto" w:val="clear"/>
          </w:tcPr>
          <w:p w14:paraId="BC510000">
            <w:pPr>
              <w:ind/>
              <w:jc w:val="right"/>
              <w:rPr>
                <w:sz w:val="20"/>
              </w:rPr>
            </w:pPr>
            <w:r>
              <w:rPr>
                <w:sz w:val="20"/>
              </w:rPr>
              <w:t>27 370,36</w:t>
            </w:r>
          </w:p>
        </w:tc>
        <w:tc>
          <w:tcPr>
            <w:tcW w:type="dxa" w:w="1960"/>
            <w:shd w:fill="auto" w:val="clear"/>
          </w:tcPr>
          <w:p w14:paraId="BD510000">
            <w:pPr>
              <w:ind/>
              <w:jc w:val="right"/>
              <w:rPr>
                <w:sz w:val="20"/>
              </w:rPr>
            </w:pPr>
            <w:r>
              <w:rPr>
                <w:sz w:val="20"/>
              </w:rPr>
              <w:t>0,00</w:t>
            </w:r>
          </w:p>
        </w:tc>
        <w:tc>
          <w:tcPr>
            <w:tcW w:type="dxa" w:w="1868"/>
            <w:shd w:fill="auto" w:val="clear"/>
          </w:tcPr>
          <w:p w14:paraId="BE510000">
            <w:pPr>
              <w:ind/>
              <w:jc w:val="right"/>
              <w:rPr>
                <w:sz w:val="20"/>
              </w:rPr>
            </w:pPr>
            <w:r>
              <w:rPr>
                <w:sz w:val="20"/>
              </w:rPr>
              <w:t>0,00</w:t>
            </w:r>
          </w:p>
        </w:tc>
      </w:tr>
      <w:tr>
        <w:trPr>
          <w:trHeight w:hRule="atLeast" w:val="20"/>
        </w:trPr>
        <w:tc>
          <w:tcPr>
            <w:tcW w:type="dxa" w:w="7245"/>
            <w:shd w:fill="auto" w:val="clear"/>
          </w:tcPr>
          <w:p w14:paraId="BF51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700"/>
            <w:shd w:fill="auto" w:val="clear"/>
          </w:tcPr>
          <w:p w14:paraId="C0510000">
            <w:pPr>
              <w:ind/>
              <w:jc w:val="center"/>
              <w:rPr>
                <w:sz w:val="20"/>
              </w:rPr>
            </w:pPr>
            <w:r>
              <w:rPr>
                <w:sz w:val="20"/>
              </w:rPr>
              <w:t>20 Б 00 00000</w:t>
            </w:r>
          </w:p>
        </w:tc>
        <w:tc>
          <w:tcPr>
            <w:tcW w:type="dxa" w:w="851"/>
            <w:shd w:fill="auto" w:val="clear"/>
          </w:tcPr>
          <w:p w14:paraId="C1510000">
            <w:pPr>
              <w:ind/>
              <w:jc w:val="center"/>
              <w:rPr>
                <w:sz w:val="20"/>
              </w:rPr>
            </w:pPr>
            <w:r>
              <w:rPr>
                <w:sz w:val="20"/>
              </w:rPr>
              <w:t>000</w:t>
            </w:r>
          </w:p>
        </w:tc>
        <w:tc>
          <w:tcPr>
            <w:tcW w:type="dxa" w:w="1559"/>
            <w:shd w:fill="auto" w:val="clear"/>
          </w:tcPr>
          <w:p w14:paraId="C2510000">
            <w:pPr>
              <w:ind/>
              <w:jc w:val="right"/>
              <w:rPr>
                <w:sz w:val="20"/>
              </w:rPr>
            </w:pPr>
            <w:r>
              <w:rPr>
                <w:sz w:val="20"/>
              </w:rPr>
              <w:t>27 370,36</w:t>
            </w:r>
          </w:p>
        </w:tc>
        <w:tc>
          <w:tcPr>
            <w:tcW w:type="dxa" w:w="1960"/>
            <w:shd w:fill="auto" w:val="clear"/>
          </w:tcPr>
          <w:p w14:paraId="C3510000">
            <w:pPr>
              <w:ind/>
              <w:jc w:val="right"/>
              <w:rPr>
                <w:sz w:val="20"/>
              </w:rPr>
            </w:pPr>
            <w:r>
              <w:rPr>
                <w:sz w:val="20"/>
              </w:rPr>
              <w:t>0,00</w:t>
            </w:r>
          </w:p>
        </w:tc>
        <w:tc>
          <w:tcPr>
            <w:tcW w:type="dxa" w:w="1868"/>
            <w:shd w:fill="auto" w:val="clear"/>
          </w:tcPr>
          <w:p w14:paraId="C4510000">
            <w:pPr>
              <w:ind/>
              <w:jc w:val="right"/>
              <w:rPr>
                <w:sz w:val="20"/>
              </w:rPr>
            </w:pPr>
            <w:r>
              <w:rPr>
                <w:sz w:val="20"/>
              </w:rPr>
              <w:t>0,00</w:t>
            </w:r>
          </w:p>
        </w:tc>
      </w:tr>
      <w:tr>
        <w:trPr>
          <w:trHeight w:hRule="atLeast" w:val="20"/>
        </w:trPr>
        <w:tc>
          <w:tcPr>
            <w:tcW w:type="dxa" w:w="7245"/>
            <w:shd w:fill="auto" w:val="clear"/>
          </w:tcPr>
          <w:p w14:paraId="C5510000">
            <w:pPr>
              <w:rPr>
                <w:sz w:val="20"/>
              </w:rPr>
            </w:pPr>
            <w:r>
              <w:rPr>
                <w:sz w:val="20"/>
              </w:rPr>
              <w:t>Основное мероприятие «Благоустройство общественных территорий города Ставрополя»</w:t>
            </w:r>
          </w:p>
        </w:tc>
        <w:tc>
          <w:tcPr>
            <w:tcW w:type="dxa" w:w="1700"/>
            <w:shd w:fill="auto" w:val="clear"/>
          </w:tcPr>
          <w:p w14:paraId="C6510000">
            <w:pPr>
              <w:ind/>
              <w:jc w:val="center"/>
              <w:rPr>
                <w:sz w:val="20"/>
              </w:rPr>
            </w:pPr>
            <w:r>
              <w:rPr>
                <w:sz w:val="20"/>
              </w:rPr>
              <w:t>20 Б 02 00000</w:t>
            </w:r>
          </w:p>
        </w:tc>
        <w:tc>
          <w:tcPr>
            <w:tcW w:type="dxa" w:w="851"/>
            <w:shd w:fill="auto" w:val="clear"/>
          </w:tcPr>
          <w:p w14:paraId="C7510000">
            <w:pPr>
              <w:ind/>
              <w:jc w:val="center"/>
              <w:rPr>
                <w:sz w:val="20"/>
              </w:rPr>
            </w:pPr>
            <w:r>
              <w:rPr>
                <w:sz w:val="20"/>
              </w:rPr>
              <w:t>000</w:t>
            </w:r>
          </w:p>
        </w:tc>
        <w:tc>
          <w:tcPr>
            <w:tcW w:type="dxa" w:w="1559"/>
            <w:shd w:fill="auto" w:val="clear"/>
          </w:tcPr>
          <w:p w14:paraId="C8510000">
            <w:pPr>
              <w:ind/>
              <w:jc w:val="right"/>
              <w:rPr>
                <w:sz w:val="20"/>
              </w:rPr>
            </w:pPr>
            <w:r>
              <w:rPr>
                <w:sz w:val="20"/>
              </w:rPr>
              <w:t>25 914,02</w:t>
            </w:r>
          </w:p>
        </w:tc>
        <w:tc>
          <w:tcPr>
            <w:tcW w:type="dxa" w:w="1960"/>
            <w:shd w:fill="auto" w:val="clear"/>
          </w:tcPr>
          <w:p w14:paraId="C9510000">
            <w:pPr>
              <w:ind/>
              <w:jc w:val="right"/>
              <w:rPr>
                <w:sz w:val="20"/>
              </w:rPr>
            </w:pPr>
            <w:r>
              <w:rPr>
                <w:sz w:val="20"/>
              </w:rPr>
              <w:t>0,00</w:t>
            </w:r>
          </w:p>
        </w:tc>
        <w:tc>
          <w:tcPr>
            <w:tcW w:type="dxa" w:w="1868"/>
            <w:shd w:fill="auto" w:val="clear"/>
          </w:tcPr>
          <w:p w14:paraId="CA510000">
            <w:pPr>
              <w:ind/>
              <w:jc w:val="right"/>
              <w:rPr>
                <w:sz w:val="20"/>
              </w:rPr>
            </w:pPr>
            <w:r>
              <w:rPr>
                <w:sz w:val="20"/>
              </w:rPr>
              <w:t>0,00</w:t>
            </w:r>
          </w:p>
        </w:tc>
      </w:tr>
      <w:tr>
        <w:trPr>
          <w:trHeight w:hRule="atLeast" w:val="20"/>
        </w:trPr>
        <w:tc>
          <w:tcPr>
            <w:tcW w:type="dxa" w:w="7245"/>
            <w:shd w:fill="auto" w:val="clear"/>
          </w:tcPr>
          <w:p w14:paraId="CB510000">
            <w:pPr>
              <w:rPr>
                <w:sz w:val="20"/>
              </w:rPr>
            </w:pPr>
            <w:r>
              <w:rPr>
                <w:sz w:val="20"/>
              </w:rPr>
              <w:t>Реализация регионального проекта «Формирование комфортной городской среды»</w:t>
            </w:r>
          </w:p>
        </w:tc>
        <w:tc>
          <w:tcPr>
            <w:tcW w:type="dxa" w:w="1700"/>
            <w:shd w:fill="auto" w:val="clear"/>
          </w:tcPr>
          <w:p w14:paraId="CC510000">
            <w:pPr>
              <w:ind/>
              <w:jc w:val="center"/>
              <w:rPr>
                <w:sz w:val="20"/>
              </w:rPr>
            </w:pPr>
            <w:r>
              <w:rPr>
                <w:sz w:val="20"/>
              </w:rPr>
              <w:t>20 Б F2 00000</w:t>
            </w:r>
          </w:p>
        </w:tc>
        <w:tc>
          <w:tcPr>
            <w:tcW w:type="dxa" w:w="851"/>
            <w:shd w:fill="auto" w:val="clear"/>
          </w:tcPr>
          <w:p w14:paraId="CD510000">
            <w:pPr>
              <w:ind/>
              <w:jc w:val="center"/>
              <w:rPr>
                <w:sz w:val="20"/>
              </w:rPr>
            </w:pPr>
            <w:r>
              <w:rPr>
                <w:sz w:val="20"/>
              </w:rPr>
              <w:t>000</w:t>
            </w:r>
          </w:p>
        </w:tc>
        <w:tc>
          <w:tcPr>
            <w:tcW w:type="dxa" w:w="1559"/>
            <w:shd w:fill="auto" w:val="clear"/>
          </w:tcPr>
          <w:p w14:paraId="CE510000">
            <w:pPr>
              <w:ind/>
              <w:jc w:val="right"/>
              <w:rPr>
                <w:sz w:val="20"/>
              </w:rPr>
            </w:pPr>
            <w:r>
              <w:rPr>
                <w:sz w:val="20"/>
              </w:rPr>
              <w:t>25 914,02</w:t>
            </w:r>
          </w:p>
        </w:tc>
        <w:tc>
          <w:tcPr>
            <w:tcW w:type="dxa" w:w="1960"/>
            <w:shd w:fill="auto" w:val="clear"/>
          </w:tcPr>
          <w:p w14:paraId="CF510000">
            <w:pPr>
              <w:ind/>
              <w:jc w:val="right"/>
              <w:rPr>
                <w:sz w:val="20"/>
              </w:rPr>
            </w:pPr>
            <w:r>
              <w:rPr>
                <w:sz w:val="20"/>
              </w:rPr>
              <w:t>0,00</w:t>
            </w:r>
          </w:p>
        </w:tc>
        <w:tc>
          <w:tcPr>
            <w:tcW w:type="dxa" w:w="1868"/>
            <w:shd w:fill="auto" w:val="clear"/>
          </w:tcPr>
          <w:p w14:paraId="D0510000">
            <w:pPr>
              <w:ind/>
              <w:jc w:val="right"/>
              <w:rPr>
                <w:sz w:val="20"/>
              </w:rPr>
            </w:pPr>
            <w:r>
              <w:rPr>
                <w:sz w:val="20"/>
              </w:rPr>
              <w:t>0,00</w:t>
            </w:r>
          </w:p>
        </w:tc>
      </w:tr>
      <w:tr>
        <w:trPr>
          <w:trHeight w:hRule="atLeast" w:val="20"/>
        </w:trPr>
        <w:tc>
          <w:tcPr>
            <w:tcW w:type="dxa" w:w="7245"/>
            <w:shd w:fill="auto" w:val="clear"/>
          </w:tcPr>
          <w:p w14:paraId="D1510000">
            <w:pPr>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D2510000">
            <w:pPr>
              <w:ind/>
              <w:jc w:val="center"/>
              <w:rPr>
                <w:sz w:val="20"/>
              </w:rPr>
            </w:pPr>
            <w:r>
              <w:rPr>
                <w:sz w:val="20"/>
              </w:rPr>
              <w:t>20 Б F2 20300</w:t>
            </w:r>
          </w:p>
        </w:tc>
        <w:tc>
          <w:tcPr>
            <w:tcW w:type="dxa" w:w="851"/>
            <w:shd w:fill="auto" w:val="clear"/>
          </w:tcPr>
          <w:p w14:paraId="D3510000">
            <w:pPr>
              <w:ind/>
              <w:jc w:val="center"/>
              <w:rPr>
                <w:sz w:val="20"/>
              </w:rPr>
            </w:pPr>
            <w:r>
              <w:rPr>
                <w:sz w:val="20"/>
              </w:rPr>
              <w:t>000</w:t>
            </w:r>
          </w:p>
        </w:tc>
        <w:tc>
          <w:tcPr>
            <w:tcW w:type="dxa" w:w="1559"/>
            <w:shd w:fill="auto" w:val="clear"/>
          </w:tcPr>
          <w:p w14:paraId="D4510000">
            <w:pPr>
              <w:ind/>
              <w:jc w:val="right"/>
              <w:rPr>
                <w:sz w:val="20"/>
              </w:rPr>
            </w:pPr>
            <w:r>
              <w:rPr>
                <w:sz w:val="20"/>
              </w:rPr>
              <w:t>914,02</w:t>
            </w:r>
          </w:p>
        </w:tc>
        <w:tc>
          <w:tcPr>
            <w:tcW w:type="dxa" w:w="1960"/>
            <w:shd w:fill="auto" w:val="clear"/>
          </w:tcPr>
          <w:p w14:paraId="D5510000">
            <w:pPr>
              <w:ind/>
              <w:jc w:val="right"/>
              <w:rPr>
                <w:sz w:val="20"/>
              </w:rPr>
            </w:pPr>
            <w:r>
              <w:rPr>
                <w:sz w:val="20"/>
              </w:rPr>
              <w:t>0,00</w:t>
            </w:r>
          </w:p>
        </w:tc>
        <w:tc>
          <w:tcPr>
            <w:tcW w:type="dxa" w:w="1868"/>
            <w:shd w:fill="auto" w:val="clear"/>
          </w:tcPr>
          <w:p w14:paraId="D6510000">
            <w:pPr>
              <w:ind/>
              <w:jc w:val="right"/>
              <w:rPr>
                <w:sz w:val="20"/>
              </w:rPr>
            </w:pPr>
            <w:r>
              <w:rPr>
                <w:sz w:val="20"/>
              </w:rPr>
              <w:t>0,00</w:t>
            </w:r>
          </w:p>
        </w:tc>
      </w:tr>
      <w:tr>
        <w:trPr>
          <w:trHeight w:hRule="atLeast" w:val="20"/>
        </w:trPr>
        <w:tc>
          <w:tcPr>
            <w:tcW w:type="dxa" w:w="7245"/>
            <w:shd w:fill="auto" w:val="clear"/>
          </w:tcPr>
          <w:p w14:paraId="D7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8510000">
            <w:pPr>
              <w:ind/>
              <w:jc w:val="center"/>
              <w:rPr>
                <w:sz w:val="20"/>
              </w:rPr>
            </w:pPr>
            <w:r>
              <w:rPr>
                <w:sz w:val="20"/>
              </w:rPr>
              <w:t>20 Б F2 20300</w:t>
            </w:r>
          </w:p>
        </w:tc>
        <w:tc>
          <w:tcPr>
            <w:tcW w:type="dxa" w:w="851"/>
            <w:shd w:fill="auto" w:val="clear"/>
          </w:tcPr>
          <w:p w14:paraId="D9510000">
            <w:pPr>
              <w:ind/>
              <w:jc w:val="center"/>
              <w:rPr>
                <w:sz w:val="20"/>
              </w:rPr>
            </w:pPr>
            <w:r>
              <w:rPr>
                <w:sz w:val="20"/>
              </w:rPr>
              <w:t>240</w:t>
            </w:r>
          </w:p>
        </w:tc>
        <w:tc>
          <w:tcPr>
            <w:tcW w:type="dxa" w:w="1559"/>
            <w:shd w:fill="auto" w:val="clear"/>
          </w:tcPr>
          <w:p w14:paraId="DA510000">
            <w:pPr>
              <w:ind/>
              <w:jc w:val="right"/>
              <w:rPr>
                <w:sz w:val="20"/>
              </w:rPr>
            </w:pPr>
            <w:r>
              <w:rPr>
                <w:sz w:val="20"/>
              </w:rPr>
              <w:t>914,02</w:t>
            </w:r>
          </w:p>
        </w:tc>
        <w:tc>
          <w:tcPr>
            <w:tcW w:type="dxa" w:w="1960"/>
            <w:shd w:fill="auto" w:val="clear"/>
          </w:tcPr>
          <w:p w14:paraId="DB510000">
            <w:pPr>
              <w:ind/>
              <w:jc w:val="right"/>
              <w:rPr>
                <w:sz w:val="20"/>
              </w:rPr>
            </w:pPr>
            <w:r>
              <w:rPr>
                <w:sz w:val="20"/>
              </w:rPr>
              <w:t>0,00</w:t>
            </w:r>
          </w:p>
        </w:tc>
        <w:tc>
          <w:tcPr>
            <w:tcW w:type="dxa" w:w="1868"/>
            <w:shd w:fill="auto" w:val="clear"/>
          </w:tcPr>
          <w:p w14:paraId="DC510000">
            <w:pPr>
              <w:ind/>
              <w:jc w:val="right"/>
              <w:rPr>
                <w:sz w:val="20"/>
              </w:rPr>
            </w:pPr>
            <w:r>
              <w:rPr>
                <w:sz w:val="20"/>
              </w:rPr>
              <w:t>0,00</w:t>
            </w:r>
          </w:p>
        </w:tc>
      </w:tr>
      <w:tr>
        <w:trPr>
          <w:trHeight w:hRule="atLeast" w:val="20"/>
        </w:trPr>
        <w:tc>
          <w:tcPr>
            <w:tcW w:type="dxa" w:w="7245"/>
            <w:shd w:fill="auto" w:val="clear"/>
          </w:tcPr>
          <w:p w14:paraId="DD510000">
            <w:pPr>
              <w:rPr>
                <w:sz w:val="20"/>
              </w:rPr>
            </w:pPr>
            <w:r>
              <w:rPr>
                <w:sz w:val="20"/>
              </w:rPr>
              <w:t>Реализация программ формирования современной городской среды</w:t>
            </w:r>
          </w:p>
        </w:tc>
        <w:tc>
          <w:tcPr>
            <w:tcW w:type="dxa" w:w="1700"/>
            <w:shd w:fill="auto" w:val="clear"/>
          </w:tcPr>
          <w:p w14:paraId="DE510000">
            <w:pPr>
              <w:ind/>
              <w:jc w:val="center"/>
              <w:rPr>
                <w:sz w:val="20"/>
              </w:rPr>
            </w:pPr>
            <w:r>
              <w:rPr>
                <w:sz w:val="20"/>
              </w:rPr>
              <w:t>20 Б F2 55550</w:t>
            </w:r>
          </w:p>
        </w:tc>
        <w:tc>
          <w:tcPr>
            <w:tcW w:type="dxa" w:w="851"/>
            <w:shd w:fill="auto" w:val="clear"/>
          </w:tcPr>
          <w:p w14:paraId="DF510000">
            <w:pPr>
              <w:ind/>
              <w:jc w:val="center"/>
              <w:rPr>
                <w:sz w:val="20"/>
              </w:rPr>
            </w:pPr>
            <w:r>
              <w:rPr>
                <w:sz w:val="20"/>
              </w:rPr>
              <w:t>000</w:t>
            </w:r>
          </w:p>
        </w:tc>
        <w:tc>
          <w:tcPr>
            <w:tcW w:type="dxa" w:w="1559"/>
            <w:shd w:fill="auto" w:val="clear"/>
          </w:tcPr>
          <w:p w14:paraId="E0510000">
            <w:pPr>
              <w:ind/>
              <w:jc w:val="right"/>
              <w:rPr>
                <w:sz w:val="20"/>
              </w:rPr>
            </w:pPr>
            <w:r>
              <w:rPr>
                <w:sz w:val="20"/>
              </w:rPr>
              <w:t>25 000,00</w:t>
            </w:r>
          </w:p>
        </w:tc>
        <w:tc>
          <w:tcPr>
            <w:tcW w:type="dxa" w:w="1960"/>
            <w:shd w:fill="auto" w:val="clear"/>
          </w:tcPr>
          <w:p w14:paraId="E1510000">
            <w:pPr>
              <w:ind/>
              <w:jc w:val="right"/>
              <w:rPr>
                <w:sz w:val="20"/>
              </w:rPr>
            </w:pPr>
            <w:r>
              <w:rPr>
                <w:sz w:val="20"/>
              </w:rPr>
              <w:t>0,00</w:t>
            </w:r>
          </w:p>
        </w:tc>
        <w:tc>
          <w:tcPr>
            <w:tcW w:type="dxa" w:w="1868"/>
            <w:shd w:fill="auto" w:val="clear"/>
          </w:tcPr>
          <w:p w14:paraId="E2510000">
            <w:pPr>
              <w:ind/>
              <w:jc w:val="right"/>
              <w:rPr>
                <w:sz w:val="20"/>
              </w:rPr>
            </w:pPr>
            <w:r>
              <w:rPr>
                <w:sz w:val="20"/>
              </w:rPr>
              <w:t>0,00</w:t>
            </w:r>
          </w:p>
        </w:tc>
      </w:tr>
      <w:tr>
        <w:trPr>
          <w:trHeight w:hRule="atLeast" w:val="20"/>
        </w:trPr>
        <w:tc>
          <w:tcPr>
            <w:tcW w:type="dxa" w:w="7245"/>
            <w:shd w:fill="auto" w:val="clear"/>
          </w:tcPr>
          <w:p w14:paraId="E3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4510000">
            <w:pPr>
              <w:ind/>
              <w:jc w:val="center"/>
              <w:rPr>
                <w:sz w:val="20"/>
              </w:rPr>
            </w:pPr>
            <w:r>
              <w:rPr>
                <w:sz w:val="20"/>
              </w:rPr>
              <w:t>20 Б F2 55550</w:t>
            </w:r>
          </w:p>
        </w:tc>
        <w:tc>
          <w:tcPr>
            <w:tcW w:type="dxa" w:w="851"/>
            <w:shd w:fill="auto" w:val="clear"/>
          </w:tcPr>
          <w:p w14:paraId="E5510000">
            <w:pPr>
              <w:ind/>
              <w:jc w:val="center"/>
              <w:rPr>
                <w:sz w:val="20"/>
              </w:rPr>
            </w:pPr>
            <w:r>
              <w:rPr>
                <w:sz w:val="20"/>
              </w:rPr>
              <w:t>240</w:t>
            </w:r>
          </w:p>
        </w:tc>
        <w:tc>
          <w:tcPr>
            <w:tcW w:type="dxa" w:w="1559"/>
            <w:shd w:fill="auto" w:val="clear"/>
          </w:tcPr>
          <w:p w14:paraId="E6510000">
            <w:pPr>
              <w:ind/>
              <w:jc w:val="right"/>
              <w:rPr>
                <w:sz w:val="20"/>
              </w:rPr>
            </w:pPr>
            <w:r>
              <w:rPr>
                <w:sz w:val="20"/>
              </w:rPr>
              <w:t>25 000,00</w:t>
            </w:r>
          </w:p>
        </w:tc>
        <w:tc>
          <w:tcPr>
            <w:tcW w:type="dxa" w:w="1960"/>
            <w:shd w:fill="auto" w:val="clear"/>
          </w:tcPr>
          <w:p w14:paraId="E7510000">
            <w:pPr>
              <w:ind/>
              <w:jc w:val="right"/>
              <w:rPr>
                <w:sz w:val="20"/>
              </w:rPr>
            </w:pPr>
            <w:r>
              <w:rPr>
                <w:sz w:val="20"/>
              </w:rPr>
              <w:t>0,00</w:t>
            </w:r>
          </w:p>
        </w:tc>
        <w:tc>
          <w:tcPr>
            <w:tcW w:type="dxa" w:w="1868"/>
            <w:shd w:fill="auto" w:val="clear"/>
          </w:tcPr>
          <w:p w14:paraId="E8510000">
            <w:pPr>
              <w:ind/>
              <w:jc w:val="right"/>
              <w:rPr>
                <w:sz w:val="20"/>
              </w:rPr>
            </w:pPr>
            <w:r>
              <w:rPr>
                <w:sz w:val="20"/>
              </w:rPr>
              <w:t>0,00</w:t>
            </w:r>
          </w:p>
        </w:tc>
      </w:tr>
      <w:tr>
        <w:trPr>
          <w:trHeight w:hRule="atLeast" w:val="20"/>
        </w:trPr>
        <w:tc>
          <w:tcPr>
            <w:tcW w:type="dxa" w:w="7245"/>
            <w:shd w:fill="auto" w:val="clear"/>
          </w:tcPr>
          <w:p w14:paraId="E951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700"/>
            <w:shd w:fill="auto" w:val="clear"/>
          </w:tcPr>
          <w:p w14:paraId="EA510000">
            <w:pPr>
              <w:ind/>
              <w:jc w:val="center"/>
              <w:rPr>
                <w:sz w:val="20"/>
              </w:rPr>
            </w:pPr>
            <w:r>
              <w:rPr>
                <w:sz w:val="20"/>
              </w:rPr>
              <w:t>20 Б 03 00000</w:t>
            </w:r>
          </w:p>
        </w:tc>
        <w:tc>
          <w:tcPr>
            <w:tcW w:type="dxa" w:w="851"/>
            <w:shd w:fill="auto" w:val="clear"/>
          </w:tcPr>
          <w:p w14:paraId="EB510000">
            <w:pPr>
              <w:ind/>
              <w:jc w:val="center"/>
              <w:rPr>
                <w:sz w:val="20"/>
              </w:rPr>
            </w:pPr>
            <w:r>
              <w:rPr>
                <w:sz w:val="20"/>
              </w:rPr>
              <w:t>000</w:t>
            </w:r>
          </w:p>
        </w:tc>
        <w:tc>
          <w:tcPr>
            <w:tcW w:type="dxa" w:w="1559"/>
            <w:shd w:fill="auto" w:val="clear"/>
          </w:tcPr>
          <w:p w14:paraId="EC510000">
            <w:pPr>
              <w:ind/>
              <w:jc w:val="right"/>
              <w:rPr>
                <w:sz w:val="20"/>
              </w:rPr>
            </w:pPr>
            <w:r>
              <w:rPr>
                <w:sz w:val="20"/>
              </w:rPr>
              <w:t>1 120,00</w:t>
            </w:r>
          </w:p>
        </w:tc>
        <w:tc>
          <w:tcPr>
            <w:tcW w:type="dxa" w:w="1960"/>
            <w:shd w:fill="auto" w:val="clear"/>
          </w:tcPr>
          <w:p w14:paraId="ED510000">
            <w:pPr>
              <w:ind/>
              <w:jc w:val="right"/>
              <w:rPr>
                <w:sz w:val="20"/>
              </w:rPr>
            </w:pPr>
            <w:r>
              <w:rPr>
                <w:sz w:val="20"/>
              </w:rPr>
              <w:t>0,00</w:t>
            </w:r>
          </w:p>
        </w:tc>
        <w:tc>
          <w:tcPr>
            <w:tcW w:type="dxa" w:w="1868"/>
            <w:shd w:fill="auto" w:val="clear"/>
          </w:tcPr>
          <w:p w14:paraId="EE510000">
            <w:pPr>
              <w:ind/>
              <w:jc w:val="right"/>
              <w:rPr>
                <w:sz w:val="20"/>
              </w:rPr>
            </w:pPr>
            <w:r>
              <w:rPr>
                <w:sz w:val="20"/>
              </w:rPr>
              <w:t>0,00</w:t>
            </w:r>
          </w:p>
        </w:tc>
      </w:tr>
      <w:tr>
        <w:trPr>
          <w:trHeight w:hRule="atLeast" w:val="20"/>
        </w:trPr>
        <w:tc>
          <w:tcPr>
            <w:tcW w:type="dxa" w:w="7245"/>
            <w:shd w:fill="auto" w:val="clear"/>
          </w:tcPr>
          <w:p w14:paraId="EF510000">
            <w:pPr>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F0510000">
            <w:pPr>
              <w:ind/>
              <w:jc w:val="center"/>
              <w:rPr>
                <w:sz w:val="20"/>
              </w:rPr>
            </w:pPr>
            <w:r>
              <w:rPr>
                <w:sz w:val="20"/>
              </w:rPr>
              <w:t>20 Б 03 20300</w:t>
            </w:r>
          </w:p>
        </w:tc>
        <w:tc>
          <w:tcPr>
            <w:tcW w:type="dxa" w:w="851"/>
            <w:shd w:fill="auto" w:val="clear"/>
          </w:tcPr>
          <w:p w14:paraId="F1510000">
            <w:pPr>
              <w:ind/>
              <w:jc w:val="center"/>
              <w:rPr>
                <w:sz w:val="20"/>
              </w:rPr>
            </w:pPr>
            <w:r>
              <w:rPr>
                <w:sz w:val="20"/>
              </w:rPr>
              <w:t>000</w:t>
            </w:r>
          </w:p>
        </w:tc>
        <w:tc>
          <w:tcPr>
            <w:tcW w:type="dxa" w:w="1559"/>
            <w:shd w:fill="auto" w:val="clear"/>
          </w:tcPr>
          <w:p w14:paraId="F2510000">
            <w:pPr>
              <w:ind/>
              <w:jc w:val="right"/>
              <w:rPr>
                <w:sz w:val="20"/>
              </w:rPr>
            </w:pPr>
            <w:r>
              <w:rPr>
                <w:sz w:val="20"/>
              </w:rPr>
              <w:t>1 120,00</w:t>
            </w:r>
          </w:p>
        </w:tc>
        <w:tc>
          <w:tcPr>
            <w:tcW w:type="dxa" w:w="1960"/>
            <w:shd w:fill="auto" w:val="clear"/>
          </w:tcPr>
          <w:p w14:paraId="F3510000">
            <w:pPr>
              <w:ind/>
              <w:jc w:val="right"/>
              <w:rPr>
                <w:sz w:val="20"/>
              </w:rPr>
            </w:pPr>
            <w:r>
              <w:rPr>
                <w:sz w:val="20"/>
              </w:rPr>
              <w:t>0,00</w:t>
            </w:r>
          </w:p>
        </w:tc>
        <w:tc>
          <w:tcPr>
            <w:tcW w:type="dxa" w:w="1868"/>
            <w:shd w:fill="auto" w:val="clear"/>
          </w:tcPr>
          <w:p w14:paraId="F4510000">
            <w:pPr>
              <w:ind/>
              <w:jc w:val="right"/>
              <w:rPr>
                <w:sz w:val="20"/>
              </w:rPr>
            </w:pPr>
            <w:r>
              <w:rPr>
                <w:sz w:val="20"/>
              </w:rPr>
              <w:t>0,00</w:t>
            </w:r>
          </w:p>
        </w:tc>
      </w:tr>
      <w:tr>
        <w:trPr>
          <w:trHeight w:hRule="atLeast" w:val="20"/>
        </w:trPr>
        <w:tc>
          <w:tcPr>
            <w:tcW w:type="dxa" w:w="7245"/>
            <w:shd w:fill="auto" w:val="clear"/>
          </w:tcPr>
          <w:p w14:paraId="F551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6510000">
            <w:pPr>
              <w:ind/>
              <w:jc w:val="center"/>
              <w:rPr>
                <w:sz w:val="20"/>
              </w:rPr>
            </w:pPr>
            <w:r>
              <w:rPr>
                <w:sz w:val="20"/>
              </w:rPr>
              <w:t>20 Б 03 20300</w:t>
            </w:r>
          </w:p>
        </w:tc>
        <w:tc>
          <w:tcPr>
            <w:tcW w:type="dxa" w:w="851"/>
            <w:shd w:fill="auto" w:val="clear"/>
          </w:tcPr>
          <w:p w14:paraId="F7510000">
            <w:pPr>
              <w:ind/>
              <w:jc w:val="center"/>
              <w:rPr>
                <w:sz w:val="20"/>
              </w:rPr>
            </w:pPr>
            <w:r>
              <w:rPr>
                <w:sz w:val="20"/>
              </w:rPr>
              <w:t>240</w:t>
            </w:r>
          </w:p>
        </w:tc>
        <w:tc>
          <w:tcPr>
            <w:tcW w:type="dxa" w:w="1559"/>
            <w:shd w:fill="auto" w:val="clear"/>
          </w:tcPr>
          <w:p w14:paraId="F8510000">
            <w:pPr>
              <w:ind/>
              <w:jc w:val="right"/>
              <w:rPr>
                <w:sz w:val="20"/>
              </w:rPr>
            </w:pPr>
            <w:r>
              <w:rPr>
                <w:sz w:val="20"/>
              </w:rPr>
              <w:t>1 120,00</w:t>
            </w:r>
          </w:p>
        </w:tc>
        <w:tc>
          <w:tcPr>
            <w:tcW w:type="dxa" w:w="1960"/>
            <w:shd w:fill="auto" w:val="clear"/>
          </w:tcPr>
          <w:p w14:paraId="F9510000">
            <w:pPr>
              <w:ind/>
              <w:jc w:val="right"/>
              <w:rPr>
                <w:sz w:val="20"/>
              </w:rPr>
            </w:pPr>
            <w:r>
              <w:rPr>
                <w:sz w:val="20"/>
              </w:rPr>
              <w:t>0,00</w:t>
            </w:r>
          </w:p>
        </w:tc>
        <w:tc>
          <w:tcPr>
            <w:tcW w:type="dxa" w:w="1868"/>
            <w:shd w:fill="auto" w:val="clear"/>
          </w:tcPr>
          <w:p w14:paraId="FA510000">
            <w:pPr>
              <w:ind/>
              <w:jc w:val="right"/>
              <w:rPr>
                <w:sz w:val="20"/>
              </w:rPr>
            </w:pPr>
            <w:r>
              <w:rPr>
                <w:sz w:val="20"/>
              </w:rPr>
              <w:t>0,00</w:t>
            </w:r>
          </w:p>
        </w:tc>
      </w:tr>
      <w:tr>
        <w:trPr>
          <w:trHeight w:hRule="atLeast" w:val="20"/>
        </w:trPr>
        <w:tc>
          <w:tcPr>
            <w:tcW w:type="dxa" w:w="7245"/>
            <w:shd w:fill="auto" w:val="clear"/>
          </w:tcPr>
          <w:p w14:paraId="FB51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700"/>
            <w:shd w:fill="auto" w:val="clear"/>
          </w:tcPr>
          <w:p w14:paraId="FC510000">
            <w:pPr>
              <w:ind/>
              <w:jc w:val="center"/>
              <w:rPr>
                <w:sz w:val="20"/>
              </w:rPr>
            </w:pPr>
            <w:r>
              <w:rPr>
                <w:sz w:val="20"/>
              </w:rPr>
              <w:t>20 Б 04 00000</w:t>
            </w:r>
          </w:p>
        </w:tc>
        <w:tc>
          <w:tcPr>
            <w:tcW w:type="dxa" w:w="851"/>
            <w:shd w:fill="auto" w:val="clear"/>
          </w:tcPr>
          <w:p w14:paraId="FD510000">
            <w:pPr>
              <w:ind/>
              <w:jc w:val="center"/>
              <w:rPr>
                <w:sz w:val="20"/>
              </w:rPr>
            </w:pPr>
            <w:r>
              <w:rPr>
                <w:sz w:val="20"/>
              </w:rPr>
              <w:t>000</w:t>
            </w:r>
          </w:p>
        </w:tc>
        <w:tc>
          <w:tcPr>
            <w:tcW w:type="dxa" w:w="1559"/>
            <w:shd w:fill="auto" w:val="clear"/>
          </w:tcPr>
          <w:p w14:paraId="FE510000">
            <w:pPr>
              <w:ind/>
              <w:jc w:val="right"/>
              <w:rPr>
                <w:sz w:val="20"/>
              </w:rPr>
            </w:pPr>
            <w:r>
              <w:rPr>
                <w:sz w:val="20"/>
              </w:rPr>
              <w:t>336,34</w:t>
            </w:r>
          </w:p>
        </w:tc>
        <w:tc>
          <w:tcPr>
            <w:tcW w:type="dxa" w:w="1960"/>
            <w:shd w:fill="auto" w:val="clear"/>
          </w:tcPr>
          <w:p w14:paraId="FF510000">
            <w:pPr>
              <w:ind/>
              <w:jc w:val="right"/>
              <w:rPr>
                <w:sz w:val="20"/>
              </w:rPr>
            </w:pPr>
            <w:r>
              <w:rPr>
                <w:sz w:val="20"/>
              </w:rPr>
              <w:t>0,00</w:t>
            </w:r>
          </w:p>
        </w:tc>
        <w:tc>
          <w:tcPr>
            <w:tcW w:type="dxa" w:w="1868"/>
            <w:shd w:fill="auto" w:val="clear"/>
          </w:tcPr>
          <w:p w14:paraId="00520000">
            <w:pPr>
              <w:ind/>
              <w:jc w:val="right"/>
              <w:rPr>
                <w:sz w:val="20"/>
              </w:rPr>
            </w:pPr>
            <w:r>
              <w:rPr>
                <w:sz w:val="20"/>
              </w:rPr>
              <w:t>0,00</w:t>
            </w:r>
          </w:p>
        </w:tc>
      </w:tr>
      <w:tr>
        <w:trPr>
          <w:trHeight w:hRule="atLeast" w:val="20"/>
        </w:trPr>
        <w:tc>
          <w:tcPr>
            <w:tcW w:type="dxa" w:w="7245"/>
            <w:shd w:fill="auto" w:val="clear"/>
          </w:tcPr>
          <w:p w14:paraId="01520000">
            <w:pPr>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02520000">
            <w:pPr>
              <w:ind/>
              <w:jc w:val="center"/>
              <w:rPr>
                <w:sz w:val="20"/>
              </w:rPr>
            </w:pPr>
            <w:r>
              <w:rPr>
                <w:sz w:val="20"/>
              </w:rPr>
              <w:t>20 Б 04 20300</w:t>
            </w:r>
          </w:p>
        </w:tc>
        <w:tc>
          <w:tcPr>
            <w:tcW w:type="dxa" w:w="851"/>
            <w:shd w:fill="auto" w:val="clear"/>
          </w:tcPr>
          <w:p w14:paraId="03520000">
            <w:pPr>
              <w:ind/>
              <w:jc w:val="center"/>
              <w:rPr>
                <w:sz w:val="20"/>
              </w:rPr>
            </w:pPr>
            <w:r>
              <w:rPr>
                <w:sz w:val="20"/>
              </w:rPr>
              <w:t>000</w:t>
            </w:r>
          </w:p>
        </w:tc>
        <w:tc>
          <w:tcPr>
            <w:tcW w:type="dxa" w:w="1559"/>
            <w:shd w:fill="auto" w:val="clear"/>
          </w:tcPr>
          <w:p w14:paraId="04520000">
            <w:pPr>
              <w:ind/>
              <w:jc w:val="right"/>
              <w:rPr>
                <w:sz w:val="20"/>
              </w:rPr>
            </w:pPr>
            <w:r>
              <w:rPr>
                <w:sz w:val="20"/>
              </w:rPr>
              <w:t>336,34</w:t>
            </w:r>
          </w:p>
        </w:tc>
        <w:tc>
          <w:tcPr>
            <w:tcW w:type="dxa" w:w="1960"/>
            <w:shd w:fill="auto" w:val="clear"/>
          </w:tcPr>
          <w:p w14:paraId="05520000">
            <w:pPr>
              <w:ind/>
              <w:jc w:val="right"/>
              <w:rPr>
                <w:sz w:val="20"/>
              </w:rPr>
            </w:pPr>
            <w:r>
              <w:rPr>
                <w:sz w:val="20"/>
              </w:rPr>
              <w:t>0,00</w:t>
            </w:r>
          </w:p>
        </w:tc>
        <w:tc>
          <w:tcPr>
            <w:tcW w:type="dxa" w:w="1868"/>
            <w:shd w:fill="auto" w:val="clear"/>
          </w:tcPr>
          <w:p w14:paraId="06520000">
            <w:pPr>
              <w:ind/>
              <w:jc w:val="right"/>
              <w:rPr>
                <w:sz w:val="20"/>
              </w:rPr>
            </w:pPr>
            <w:r>
              <w:rPr>
                <w:sz w:val="20"/>
              </w:rPr>
              <w:t>0,00</w:t>
            </w:r>
          </w:p>
        </w:tc>
      </w:tr>
      <w:tr>
        <w:trPr>
          <w:trHeight w:hRule="atLeast" w:val="20"/>
        </w:trPr>
        <w:tc>
          <w:tcPr>
            <w:tcW w:type="dxa" w:w="7245"/>
            <w:shd w:fill="auto" w:val="clear"/>
          </w:tcPr>
          <w:p w14:paraId="075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8520000">
            <w:pPr>
              <w:ind/>
              <w:jc w:val="center"/>
              <w:rPr>
                <w:sz w:val="20"/>
              </w:rPr>
            </w:pPr>
            <w:r>
              <w:rPr>
                <w:sz w:val="20"/>
              </w:rPr>
              <w:t>20 Б 04 20300</w:t>
            </w:r>
          </w:p>
        </w:tc>
        <w:tc>
          <w:tcPr>
            <w:tcW w:type="dxa" w:w="851"/>
            <w:shd w:fill="auto" w:val="clear"/>
          </w:tcPr>
          <w:p w14:paraId="09520000">
            <w:pPr>
              <w:ind/>
              <w:jc w:val="center"/>
              <w:rPr>
                <w:sz w:val="20"/>
              </w:rPr>
            </w:pPr>
            <w:r>
              <w:rPr>
                <w:sz w:val="20"/>
              </w:rPr>
              <w:t>240</w:t>
            </w:r>
          </w:p>
        </w:tc>
        <w:tc>
          <w:tcPr>
            <w:tcW w:type="dxa" w:w="1559"/>
            <w:shd w:fill="auto" w:val="clear"/>
          </w:tcPr>
          <w:p w14:paraId="0A520000">
            <w:pPr>
              <w:ind/>
              <w:jc w:val="right"/>
              <w:rPr>
                <w:sz w:val="20"/>
              </w:rPr>
            </w:pPr>
            <w:r>
              <w:rPr>
                <w:sz w:val="20"/>
              </w:rPr>
              <w:t>336,34</w:t>
            </w:r>
          </w:p>
        </w:tc>
        <w:tc>
          <w:tcPr>
            <w:tcW w:type="dxa" w:w="1960"/>
            <w:shd w:fill="auto" w:val="clear"/>
          </w:tcPr>
          <w:p w14:paraId="0B520000">
            <w:pPr>
              <w:ind/>
              <w:jc w:val="right"/>
              <w:rPr>
                <w:sz w:val="20"/>
              </w:rPr>
            </w:pPr>
            <w:r>
              <w:rPr>
                <w:sz w:val="20"/>
              </w:rPr>
              <w:t>0,00</w:t>
            </w:r>
          </w:p>
        </w:tc>
        <w:tc>
          <w:tcPr>
            <w:tcW w:type="dxa" w:w="1868"/>
            <w:shd w:fill="auto" w:val="clear"/>
          </w:tcPr>
          <w:p w14:paraId="0C520000">
            <w:pPr>
              <w:ind/>
              <w:jc w:val="right"/>
              <w:rPr>
                <w:sz w:val="20"/>
              </w:rPr>
            </w:pPr>
            <w:r>
              <w:rPr>
                <w:sz w:val="20"/>
              </w:rPr>
              <w:t>0,00</w:t>
            </w:r>
          </w:p>
        </w:tc>
      </w:tr>
      <w:tr>
        <w:trPr>
          <w:trHeight w:hRule="atLeast" w:val="20"/>
        </w:trPr>
        <w:tc>
          <w:tcPr>
            <w:tcW w:type="dxa" w:w="7245"/>
            <w:shd w:fill="auto" w:val="clear"/>
          </w:tcPr>
          <w:p w14:paraId="0D520000">
            <w:pPr>
              <w:rPr>
                <w:sz w:val="20"/>
              </w:rPr>
            </w:pPr>
            <w:r>
              <w:rPr>
                <w:sz w:val="20"/>
              </w:rPr>
              <w:t> </w:t>
            </w:r>
          </w:p>
        </w:tc>
        <w:tc>
          <w:tcPr>
            <w:tcW w:type="dxa" w:w="1700"/>
            <w:shd w:fill="auto" w:val="clear"/>
          </w:tcPr>
          <w:p w14:paraId="0E520000">
            <w:pPr>
              <w:ind/>
              <w:jc w:val="center"/>
              <w:rPr>
                <w:sz w:val="20"/>
              </w:rPr>
            </w:pPr>
            <w:r>
              <w:rPr>
                <w:sz w:val="20"/>
              </w:rPr>
              <w:t> </w:t>
            </w:r>
          </w:p>
        </w:tc>
        <w:tc>
          <w:tcPr>
            <w:tcW w:type="dxa" w:w="851"/>
            <w:shd w:fill="auto" w:val="clear"/>
          </w:tcPr>
          <w:p w14:paraId="0F520000">
            <w:pPr>
              <w:ind/>
              <w:jc w:val="center"/>
              <w:rPr>
                <w:sz w:val="20"/>
              </w:rPr>
            </w:pPr>
            <w:r>
              <w:rPr>
                <w:sz w:val="20"/>
              </w:rPr>
              <w:t> </w:t>
            </w:r>
          </w:p>
        </w:tc>
        <w:tc>
          <w:tcPr>
            <w:tcW w:type="dxa" w:w="1559"/>
            <w:shd w:fill="auto" w:val="clear"/>
          </w:tcPr>
          <w:p w14:paraId="10520000">
            <w:pPr>
              <w:ind/>
              <w:jc w:val="right"/>
              <w:rPr>
                <w:sz w:val="20"/>
              </w:rPr>
            </w:pPr>
            <w:r>
              <w:rPr>
                <w:sz w:val="20"/>
              </w:rPr>
              <w:t> </w:t>
            </w:r>
          </w:p>
        </w:tc>
        <w:tc>
          <w:tcPr>
            <w:tcW w:type="dxa" w:w="1960"/>
            <w:shd w:fill="auto" w:val="clear"/>
          </w:tcPr>
          <w:p w14:paraId="11520000">
            <w:pPr>
              <w:ind/>
              <w:jc w:val="right"/>
              <w:rPr>
                <w:sz w:val="20"/>
              </w:rPr>
            </w:pPr>
            <w:r>
              <w:rPr>
                <w:sz w:val="20"/>
              </w:rPr>
              <w:t> </w:t>
            </w:r>
          </w:p>
        </w:tc>
        <w:tc>
          <w:tcPr>
            <w:tcW w:type="dxa" w:w="1868"/>
            <w:shd w:fill="auto" w:val="clear"/>
          </w:tcPr>
          <w:p w14:paraId="12520000">
            <w:pPr>
              <w:ind/>
              <w:jc w:val="right"/>
              <w:rPr>
                <w:sz w:val="20"/>
              </w:rPr>
            </w:pPr>
            <w:r>
              <w:rPr>
                <w:sz w:val="20"/>
              </w:rPr>
              <w:t> </w:t>
            </w:r>
          </w:p>
        </w:tc>
      </w:tr>
      <w:tr>
        <w:trPr>
          <w:trHeight w:hRule="atLeast" w:val="20"/>
        </w:trPr>
        <w:tc>
          <w:tcPr>
            <w:tcW w:type="dxa" w:w="7245"/>
            <w:shd w:fill="auto" w:val="clear"/>
          </w:tcPr>
          <w:p w14:paraId="13520000">
            <w:pPr>
              <w:rPr>
                <w:sz w:val="20"/>
              </w:rPr>
            </w:pPr>
            <w:r>
              <w:rPr>
                <w:sz w:val="20"/>
              </w:rPr>
              <w:t>Обеспечение деятельности Ставропольской городской Думы</w:t>
            </w:r>
          </w:p>
        </w:tc>
        <w:tc>
          <w:tcPr>
            <w:tcW w:type="dxa" w:w="1700"/>
            <w:shd w:fill="auto" w:val="clear"/>
          </w:tcPr>
          <w:p w14:paraId="14520000">
            <w:pPr>
              <w:ind/>
              <w:jc w:val="center"/>
              <w:rPr>
                <w:sz w:val="20"/>
              </w:rPr>
            </w:pPr>
            <w:r>
              <w:rPr>
                <w:sz w:val="20"/>
              </w:rPr>
              <w:t>70 0 00 00000</w:t>
            </w:r>
          </w:p>
        </w:tc>
        <w:tc>
          <w:tcPr>
            <w:tcW w:type="dxa" w:w="851"/>
            <w:shd w:fill="auto" w:val="clear"/>
          </w:tcPr>
          <w:p w14:paraId="15520000">
            <w:pPr>
              <w:ind/>
              <w:jc w:val="center"/>
              <w:rPr>
                <w:sz w:val="20"/>
              </w:rPr>
            </w:pPr>
            <w:r>
              <w:rPr>
                <w:sz w:val="20"/>
              </w:rPr>
              <w:t>000</w:t>
            </w:r>
          </w:p>
        </w:tc>
        <w:tc>
          <w:tcPr>
            <w:tcW w:type="dxa" w:w="1559"/>
            <w:shd w:fill="auto" w:val="clear"/>
          </w:tcPr>
          <w:p w14:paraId="16520000">
            <w:pPr>
              <w:ind/>
              <w:jc w:val="right"/>
              <w:rPr>
                <w:sz w:val="20"/>
              </w:rPr>
            </w:pPr>
            <w:r>
              <w:rPr>
                <w:sz w:val="20"/>
              </w:rPr>
              <w:t>70 071,75</w:t>
            </w:r>
          </w:p>
        </w:tc>
        <w:tc>
          <w:tcPr>
            <w:tcW w:type="dxa" w:w="1960"/>
            <w:shd w:fill="auto" w:val="clear"/>
          </w:tcPr>
          <w:p w14:paraId="17520000">
            <w:pPr>
              <w:ind/>
              <w:jc w:val="right"/>
              <w:rPr>
                <w:sz w:val="20"/>
              </w:rPr>
            </w:pPr>
            <w:r>
              <w:rPr>
                <w:sz w:val="20"/>
              </w:rPr>
              <w:t>67 345,34</w:t>
            </w:r>
          </w:p>
        </w:tc>
        <w:tc>
          <w:tcPr>
            <w:tcW w:type="dxa" w:w="1868"/>
            <w:shd w:fill="auto" w:val="clear"/>
          </w:tcPr>
          <w:p w14:paraId="18520000">
            <w:pPr>
              <w:ind/>
              <w:jc w:val="right"/>
              <w:rPr>
                <w:sz w:val="20"/>
              </w:rPr>
            </w:pPr>
            <w:r>
              <w:rPr>
                <w:sz w:val="20"/>
              </w:rPr>
              <w:t>67 345,34</w:t>
            </w:r>
          </w:p>
        </w:tc>
      </w:tr>
      <w:tr>
        <w:trPr>
          <w:trHeight w:hRule="atLeast" w:val="20"/>
        </w:trPr>
        <w:tc>
          <w:tcPr>
            <w:tcW w:type="dxa" w:w="7245"/>
            <w:shd w:fill="auto" w:val="clear"/>
          </w:tcPr>
          <w:p w14:paraId="19520000">
            <w:pPr>
              <w:rPr>
                <w:sz w:val="20"/>
              </w:rPr>
            </w:pPr>
            <w:r>
              <w:rPr>
                <w:sz w:val="20"/>
              </w:rPr>
              <w:t>Непрограммные расходы в рамках обеспечения деятельности Ставропольской городской Думы</w:t>
            </w:r>
          </w:p>
        </w:tc>
        <w:tc>
          <w:tcPr>
            <w:tcW w:type="dxa" w:w="1700"/>
            <w:shd w:fill="auto" w:val="clear"/>
          </w:tcPr>
          <w:p w14:paraId="1A520000">
            <w:pPr>
              <w:ind/>
              <w:jc w:val="center"/>
              <w:rPr>
                <w:sz w:val="20"/>
              </w:rPr>
            </w:pPr>
            <w:r>
              <w:rPr>
                <w:sz w:val="20"/>
              </w:rPr>
              <w:t>70 1 00 00000</w:t>
            </w:r>
          </w:p>
        </w:tc>
        <w:tc>
          <w:tcPr>
            <w:tcW w:type="dxa" w:w="851"/>
            <w:shd w:fill="auto" w:val="clear"/>
          </w:tcPr>
          <w:p w14:paraId="1B520000">
            <w:pPr>
              <w:ind/>
              <w:jc w:val="center"/>
              <w:rPr>
                <w:sz w:val="20"/>
              </w:rPr>
            </w:pPr>
            <w:r>
              <w:rPr>
                <w:sz w:val="20"/>
              </w:rPr>
              <w:t>000</w:t>
            </w:r>
          </w:p>
        </w:tc>
        <w:tc>
          <w:tcPr>
            <w:tcW w:type="dxa" w:w="1559"/>
            <w:shd w:fill="auto" w:val="clear"/>
          </w:tcPr>
          <w:p w14:paraId="1C520000">
            <w:pPr>
              <w:ind/>
              <w:jc w:val="right"/>
              <w:rPr>
                <w:sz w:val="20"/>
              </w:rPr>
            </w:pPr>
            <w:r>
              <w:rPr>
                <w:sz w:val="20"/>
              </w:rPr>
              <w:t>60 111,80</w:t>
            </w:r>
          </w:p>
        </w:tc>
        <w:tc>
          <w:tcPr>
            <w:tcW w:type="dxa" w:w="1960"/>
            <w:shd w:fill="auto" w:val="clear"/>
          </w:tcPr>
          <w:p w14:paraId="1D520000">
            <w:pPr>
              <w:ind/>
              <w:jc w:val="right"/>
              <w:rPr>
                <w:sz w:val="20"/>
              </w:rPr>
            </w:pPr>
            <w:r>
              <w:rPr>
                <w:sz w:val="20"/>
              </w:rPr>
              <w:t>57 376,84</w:t>
            </w:r>
          </w:p>
        </w:tc>
        <w:tc>
          <w:tcPr>
            <w:tcW w:type="dxa" w:w="1868"/>
            <w:shd w:fill="auto" w:val="clear"/>
          </w:tcPr>
          <w:p w14:paraId="1E520000">
            <w:pPr>
              <w:ind/>
              <w:jc w:val="right"/>
              <w:rPr>
                <w:sz w:val="20"/>
              </w:rPr>
            </w:pPr>
            <w:r>
              <w:rPr>
                <w:sz w:val="20"/>
              </w:rPr>
              <w:t>57 376,84</w:t>
            </w:r>
          </w:p>
        </w:tc>
      </w:tr>
      <w:tr>
        <w:trPr>
          <w:trHeight w:hRule="atLeast" w:val="20"/>
        </w:trPr>
        <w:tc>
          <w:tcPr>
            <w:tcW w:type="dxa" w:w="7245"/>
            <w:shd w:fill="auto" w:val="clear"/>
          </w:tcPr>
          <w:p w14:paraId="1F52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20520000">
            <w:pPr>
              <w:ind/>
              <w:jc w:val="center"/>
              <w:rPr>
                <w:sz w:val="20"/>
              </w:rPr>
            </w:pPr>
            <w:r>
              <w:rPr>
                <w:sz w:val="20"/>
              </w:rPr>
              <w:t>70 1 00 10010</w:t>
            </w:r>
          </w:p>
        </w:tc>
        <w:tc>
          <w:tcPr>
            <w:tcW w:type="dxa" w:w="851"/>
            <w:shd w:fill="auto" w:val="clear"/>
          </w:tcPr>
          <w:p w14:paraId="21520000">
            <w:pPr>
              <w:ind/>
              <w:jc w:val="center"/>
              <w:rPr>
                <w:sz w:val="20"/>
              </w:rPr>
            </w:pPr>
            <w:r>
              <w:rPr>
                <w:sz w:val="20"/>
              </w:rPr>
              <w:t>000</w:t>
            </w:r>
          </w:p>
        </w:tc>
        <w:tc>
          <w:tcPr>
            <w:tcW w:type="dxa" w:w="1559"/>
            <w:shd w:fill="auto" w:val="clear"/>
          </w:tcPr>
          <w:p w14:paraId="22520000">
            <w:pPr>
              <w:ind/>
              <w:jc w:val="right"/>
              <w:rPr>
                <w:sz w:val="20"/>
              </w:rPr>
            </w:pPr>
            <w:r>
              <w:rPr>
                <w:sz w:val="20"/>
              </w:rPr>
              <w:t>12 230,75</w:t>
            </w:r>
          </w:p>
        </w:tc>
        <w:tc>
          <w:tcPr>
            <w:tcW w:type="dxa" w:w="1960"/>
            <w:shd w:fill="auto" w:val="clear"/>
          </w:tcPr>
          <w:p w14:paraId="23520000">
            <w:pPr>
              <w:ind/>
              <w:jc w:val="right"/>
              <w:rPr>
                <w:sz w:val="20"/>
              </w:rPr>
            </w:pPr>
            <w:r>
              <w:rPr>
                <w:sz w:val="20"/>
              </w:rPr>
              <w:t>9 435,13</w:t>
            </w:r>
          </w:p>
        </w:tc>
        <w:tc>
          <w:tcPr>
            <w:tcW w:type="dxa" w:w="1868"/>
            <w:shd w:fill="auto" w:val="clear"/>
          </w:tcPr>
          <w:p w14:paraId="24520000">
            <w:pPr>
              <w:ind/>
              <w:jc w:val="right"/>
              <w:rPr>
                <w:sz w:val="20"/>
              </w:rPr>
            </w:pPr>
            <w:r>
              <w:rPr>
                <w:sz w:val="20"/>
              </w:rPr>
              <w:t>9 435,13</w:t>
            </w:r>
          </w:p>
        </w:tc>
      </w:tr>
      <w:tr>
        <w:trPr>
          <w:trHeight w:hRule="atLeast" w:val="20"/>
        </w:trPr>
        <w:tc>
          <w:tcPr>
            <w:tcW w:type="dxa" w:w="7245"/>
            <w:shd w:fill="auto" w:val="clear"/>
          </w:tcPr>
          <w:p w14:paraId="25520000">
            <w:pPr>
              <w:rPr>
                <w:sz w:val="20"/>
              </w:rPr>
            </w:pPr>
            <w:r>
              <w:rPr>
                <w:sz w:val="20"/>
              </w:rPr>
              <w:t>Расходы на выплаты персоналу государственных (муниципальных) органов</w:t>
            </w:r>
          </w:p>
        </w:tc>
        <w:tc>
          <w:tcPr>
            <w:tcW w:type="dxa" w:w="1700"/>
            <w:shd w:fill="auto" w:val="clear"/>
          </w:tcPr>
          <w:p w14:paraId="26520000">
            <w:pPr>
              <w:ind/>
              <w:jc w:val="center"/>
              <w:rPr>
                <w:sz w:val="20"/>
              </w:rPr>
            </w:pPr>
            <w:r>
              <w:rPr>
                <w:sz w:val="20"/>
              </w:rPr>
              <w:t>70 1 00 10010</w:t>
            </w:r>
          </w:p>
        </w:tc>
        <w:tc>
          <w:tcPr>
            <w:tcW w:type="dxa" w:w="851"/>
            <w:shd w:fill="auto" w:val="clear"/>
          </w:tcPr>
          <w:p w14:paraId="27520000">
            <w:pPr>
              <w:ind/>
              <w:jc w:val="center"/>
              <w:rPr>
                <w:sz w:val="20"/>
              </w:rPr>
            </w:pPr>
            <w:r>
              <w:rPr>
                <w:sz w:val="20"/>
              </w:rPr>
              <w:t>120</w:t>
            </w:r>
          </w:p>
        </w:tc>
        <w:tc>
          <w:tcPr>
            <w:tcW w:type="dxa" w:w="1559"/>
            <w:shd w:fill="auto" w:val="clear"/>
          </w:tcPr>
          <w:p w14:paraId="28520000">
            <w:pPr>
              <w:ind/>
              <w:jc w:val="right"/>
              <w:rPr>
                <w:sz w:val="20"/>
              </w:rPr>
            </w:pPr>
            <w:r>
              <w:rPr>
                <w:sz w:val="20"/>
              </w:rPr>
              <w:t>5 232,44</w:t>
            </w:r>
          </w:p>
        </w:tc>
        <w:tc>
          <w:tcPr>
            <w:tcW w:type="dxa" w:w="1960"/>
            <w:shd w:fill="auto" w:val="clear"/>
          </w:tcPr>
          <w:p w14:paraId="29520000">
            <w:pPr>
              <w:ind/>
              <w:jc w:val="right"/>
              <w:rPr>
                <w:sz w:val="20"/>
              </w:rPr>
            </w:pPr>
            <w:r>
              <w:rPr>
                <w:sz w:val="20"/>
              </w:rPr>
              <w:t>5 232,44</w:t>
            </w:r>
          </w:p>
        </w:tc>
        <w:tc>
          <w:tcPr>
            <w:tcW w:type="dxa" w:w="1868"/>
            <w:shd w:fill="auto" w:val="clear"/>
          </w:tcPr>
          <w:p w14:paraId="2A520000">
            <w:pPr>
              <w:ind/>
              <w:jc w:val="right"/>
              <w:rPr>
                <w:sz w:val="20"/>
              </w:rPr>
            </w:pPr>
            <w:r>
              <w:rPr>
                <w:sz w:val="20"/>
              </w:rPr>
              <w:t>5 232,44</w:t>
            </w:r>
          </w:p>
        </w:tc>
      </w:tr>
      <w:tr>
        <w:trPr>
          <w:trHeight w:hRule="atLeast" w:val="20"/>
        </w:trPr>
        <w:tc>
          <w:tcPr>
            <w:tcW w:type="dxa" w:w="7245"/>
            <w:shd w:fill="auto" w:val="clear"/>
          </w:tcPr>
          <w:p w14:paraId="2B5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C520000">
            <w:pPr>
              <w:ind/>
              <w:jc w:val="center"/>
              <w:rPr>
                <w:sz w:val="20"/>
              </w:rPr>
            </w:pPr>
            <w:r>
              <w:rPr>
                <w:sz w:val="20"/>
              </w:rPr>
              <w:t>70 1 00 10010</w:t>
            </w:r>
          </w:p>
        </w:tc>
        <w:tc>
          <w:tcPr>
            <w:tcW w:type="dxa" w:w="851"/>
            <w:shd w:fill="auto" w:val="clear"/>
          </w:tcPr>
          <w:p w14:paraId="2D520000">
            <w:pPr>
              <w:ind/>
              <w:jc w:val="center"/>
              <w:rPr>
                <w:sz w:val="20"/>
              </w:rPr>
            </w:pPr>
            <w:r>
              <w:rPr>
                <w:sz w:val="20"/>
              </w:rPr>
              <w:t>240</w:t>
            </w:r>
          </w:p>
        </w:tc>
        <w:tc>
          <w:tcPr>
            <w:tcW w:type="dxa" w:w="1559"/>
            <w:shd w:fill="auto" w:val="clear"/>
          </w:tcPr>
          <w:p w14:paraId="2E520000">
            <w:pPr>
              <w:ind/>
              <w:jc w:val="right"/>
              <w:rPr>
                <w:sz w:val="20"/>
              </w:rPr>
            </w:pPr>
            <w:r>
              <w:rPr>
                <w:sz w:val="20"/>
              </w:rPr>
              <w:t>6 998,31</w:t>
            </w:r>
          </w:p>
        </w:tc>
        <w:tc>
          <w:tcPr>
            <w:tcW w:type="dxa" w:w="1960"/>
            <w:shd w:fill="auto" w:val="clear"/>
          </w:tcPr>
          <w:p w14:paraId="2F520000">
            <w:pPr>
              <w:ind/>
              <w:jc w:val="right"/>
              <w:rPr>
                <w:sz w:val="20"/>
              </w:rPr>
            </w:pPr>
            <w:r>
              <w:rPr>
                <w:sz w:val="20"/>
              </w:rPr>
              <w:t>4 202,69</w:t>
            </w:r>
          </w:p>
        </w:tc>
        <w:tc>
          <w:tcPr>
            <w:tcW w:type="dxa" w:w="1868"/>
            <w:shd w:fill="auto" w:val="clear"/>
          </w:tcPr>
          <w:p w14:paraId="30520000">
            <w:pPr>
              <w:ind/>
              <w:jc w:val="right"/>
              <w:rPr>
                <w:sz w:val="20"/>
              </w:rPr>
            </w:pPr>
            <w:r>
              <w:rPr>
                <w:sz w:val="20"/>
              </w:rPr>
              <w:t>4 202,69</w:t>
            </w:r>
          </w:p>
        </w:tc>
      </w:tr>
      <w:tr>
        <w:trPr>
          <w:trHeight w:hRule="atLeast" w:val="20"/>
        </w:trPr>
        <w:tc>
          <w:tcPr>
            <w:tcW w:type="dxa" w:w="7245"/>
            <w:shd w:fill="auto" w:val="clear"/>
          </w:tcPr>
          <w:p w14:paraId="315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32520000">
            <w:pPr>
              <w:ind/>
              <w:jc w:val="center"/>
              <w:rPr>
                <w:sz w:val="20"/>
              </w:rPr>
            </w:pPr>
            <w:r>
              <w:rPr>
                <w:sz w:val="20"/>
              </w:rPr>
              <w:t>70 1 00 10020</w:t>
            </w:r>
          </w:p>
        </w:tc>
        <w:tc>
          <w:tcPr>
            <w:tcW w:type="dxa" w:w="851"/>
            <w:shd w:fill="auto" w:val="clear"/>
          </w:tcPr>
          <w:p w14:paraId="33520000">
            <w:pPr>
              <w:ind/>
              <w:jc w:val="center"/>
              <w:rPr>
                <w:sz w:val="20"/>
              </w:rPr>
            </w:pPr>
            <w:r>
              <w:rPr>
                <w:sz w:val="20"/>
              </w:rPr>
              <w:t>000</w:t>
            </w:r>
          </w:p>
        </w:tc>
        <w:tc>
          <w:tcPr>
            <w:tcW w:type="dxa" w:w="1559"/>
            <w:shd w:fill="auto" w:val="clear"/>
          </w:tcPr>
          <w:p w14:paraId="34520000">
            <w:pPr>
              <w:ind/>
              <w:jc w:val="right"/>
              <w:rPr>
                <w:sz w:val="20"/>
              </w:rPr>
            </w:pPr>
            <w:r>
              <w:rPr>
                <w:sz w:val="20"/>
              </w:rPr>
              <w:t>47 881,05</w:t>
            </w:r>
          </w:p>
        </w:tc>
        <w:tc>
          <w:tcPr>
            <w:tcW w:type="dxa" w:w="1960"/>
            <w:shd w:fill="auto" w:val="clear"/>
          </w:tcPr>
          <w:p w14:paraId="35520000">
            <w:pPr>
              <w:ind/>
              <w:jc w:val="right"/>
              <w:rPr>
                <w:sz w:val="20"/>
              </w:rPr>
            </w:pPr>
            <w:r>
              <w:rPr>
                <w:sz w:val="20"/>
              </w:rPr>
              <w:t>47 941,71</w:t>
            </w:r>
          </w:p>
        </w:tc>
        <w:tc>
          <w:tcPr>
            <w:tcW w:type="dxa" w:w="1868"/>
            <w:shd w:fill="auto" w:val="clear"/>
          </w:tcPr>
          <w:p w14:paraId="36520000">
            <w:pPr>
              <w:ind/>
              <w:jc w:val="right"/>
              <w:rPr>
                <w:sz w:val="20"/>
              </w:rPr>
            </w:pPr>
            <w:r>
              <w:rPr>
                <w:sz w:val="20"/>
              </w:rPr>
              <w:t>47 941,71</w:t>
            </w:r>
          </w:p>
        </w:tc>
      </w:tr>
      <w:tr>
        <w:trPr>
          <w:trHeight w:hRule="atLeast" w:val="20"/>
        </w:trPr>
        <w:tc>
          <w:tcPr>
            <w:tcW w:type="dxa" w:w="7245"/>
            <w:shd w:fill="auto" w:val="clear"/>
          </w:tcPr>
          <w:p w14:paraId="37520000">
            <w:pPr>
              <w:rPr>
                <w:sz w:val="20"/>
              </w:rPr>
            </w:pPr>
            <w:r>
              <w:rPr>
                <w:sz w:val="20"/>
              </w:rPr>
              <w:t>Расходы на выплаты персоналу государственных (муниципальных) органов</w:t>
            </w:r>
          </w:p>
        </w:tc>
        <w:tc>
          <w:tcPr>
            <w:tcW w:type="dxa" w:w="1700"/>
            <w:shd w:fill="auto" w:val="clear"/>
          </w:tcPr>
          <w:p w14:paraId="38520000">
            <w:pPr>
              <w:ind/>
              <w:jc w:val="center"/>
              <w:rPr>
                <w:sz w:val="20"/>
              </w:rPr>
            </w:pPr>
            <w:r>
              <w:rPr>
                <w:sz w:val="20"/>
              </w:rPr>
              <w:t>70 1 00 10020</w:t>
            </w:r>
          </w:p>
        </w:tc>
        <w:tc>
          <w:tcPr>
            <w:tcW w:type="dxa" w:w="851"/>
            <w:shd w:fill="auto" w:val="clear"/>
          </w:tcPr>
          <w:p w14:paraId="39520000">
            <w:pPr>
              <w:ind/>
              <w:jc w:val="center"/>
              <w:rPr>
                <w:sz w:val="20"/>
              </w:rPr>
            </w:pPr>
            <w:r>
              <w:rPr>
                <w:sz w:val="20"/>
              </w:rPr>
              <w:t>120</w:t>
            </w:r>
          </w:p>
        </w:tc>
        <w:tc>
          <w:tcPr>
            <w:tcW w:type="dxa" w:w="1559"/>
            <w:shd w:fill="auto" w:val="clear"/>
          </w:tcPr>
          <w:p w14:paraId="3A520000">
            <w:pPr>
              <w:ind/>
              <w:jc w:val="right"/>
              <w:rPr>
                <w:sz w:val="20"/>
              </w:rPr>
            </w:pPr>
            <w:r>
              <w:rPr>
                <w:sz w:val="20"/>
              </w:rPr>
              <w:t>47 881,05</w:t>
            </w:r>
          </w:p>
        </w:tc>
        <w:tc>
          <w:tcPr>
            <w:tcW w:type="dxa" w:w="1960"/>
            <w:shd w:fill="auto" w:val="clear"/>
          </w:tcPr>
          <w:p w14:paraId="3B520000">
            <w:pPr>
              <w:ind/>
              <w:jc w:val="right"/>
              <w:rPr>
                <w:sz w:val="20"/>
              </w:rPr>
            </w:pPr>
            <w:r>
              <w:rPr>
                <w:sz w:val="20"/>
              </w:rPr>
              <w:t>47 941,71</w:t>
            </w:r>
          </w:p>
        </w:tc>
        <w:tc>
          <w:tcPr>
            <w:tcW w:type="dxa" w:w="1868"/>
            <w:shd w:fill="auto" w:val="clear"/>
          </w:tcPr>
          <w:p w14:paraId="3C520000">
            <w:pPr>
              <w:ind/>
              <w:jc w:val="right"/>
              <w:rPr>
                <w:sz w:val="20"/>
              </w:rPr>
            </w:pPr>
            <w:r>
              <w:rPr>
                <w:sz w:val="20"/>
              </w:rPr>
              <w:t>47 941,71</w:t>
            </w:r>
          </w:p>
        </w:tc>
      </w:tr>
      <w:tr>
        <w:trPr>
          <w:trHeight w:hRule="atLeast" w:val="20"/>
        </w:trPr>
        <w:tc>
          <w:tcPr>
            <w:tcW w:type="dxa" w:w="7245"/>
            <w:shd w:fill="auto" w:val="clear"/>
          </w:tcPr>
          <w:p w14:paraId="3D520000">
            <w:pPr>
              <w:rPr>
                <w:sz w:val="20"/>
              </w:rPr>
            </w:pPr>
            <w:r>
              <w:rPr>
                <w:sz w:val="20"/>
              </w:rPr>
              <w:t>Председатель представительного органа муниципального образования</w:t>
            </w:r>
          </w:p>
        </w:tc>
        <w:tc>
          <w:tcPr>
            <w:tcW w:type="dxa" w:w="1700"/>
            <w:shd w:fill="auto" w:val="clear"/>
          </w:tcPr>
          <w:p w14:paraId="3E520000">
            <w:pPr>
              <w:ind/>
              <w:jc w:val="center"/>
              <w:rPr>
                <w:sz w:val="20"/>
              </w:rPr>
            </w:pPr>
            <w:r>
              <w:rPr>
                <w:sz w:val="20"/>
              </w:rPr>
              <w:t>70 2 00 00000</w:t>
            </w:r>
          </w:p>
        </w:tc>
        <w:tc>
          <w:tcPr>
            <w:tcW w:type="dxa" w:w="851"/>
            <w:shd w:fill="auto" w:val="clear"/>
          </w:tcPr>
          <w:p w14:paraId="3F520000">
            <w:pPr>
              <w:ind/>
              <w:jc w:val="center"/>
              <w:rPr>
                <w:sz w:val="20"/>
              </w:rPr>
            </w:pPr>
            <w:r>
              <w:rPr>
                <w:sz w:val="20"/>
              </w:rPr>
              <w:t>000</w:t>
            </w:r>
          </w:p>
        </w:tc>
        <w:tc>
          <w:tcPr>
            <w:tcW w:type="dxa" w:w="1559"/>
            <w:shd w:fill="auto" w:val="clear"/>
          </w:tcPr>
          <w:p w14:paraId="40520000">
            <w:pPr>
              <w:ind/>
              <w:jc w:val="right"/>
              <w:rPr>
                <w:sz w:val="20"/>
              </w:rPr>
            </w:pPr>
            <w:r>
              <w:rPr>
                <w:sz w:val="20"/>
              </w:rPr>
              <w:t>2 507,73</w:t>
            </w:r>
          </w:p>
        </w:tc>
        <w:tc>
          <w:tcPr>
            <w:tcW w:type="dxa" w:w="1960"/>
            <w:shd w:fill="auto" w:val="clear"/>
          </w:tcPr>
          <w:p w14:paraId="41520000">
            <w:pPr>
              <w:ind/>
              <w:jc w:val="right"/>
              <w:rPr>
                <w:sz w:val="20"/>
              </w:rPr>
            </w:pPr>
            <w:r>
              <w:rPr>
                <w:sz w:val="20"/>
              </w:rPr>
              <w:t>2 510,86</w:t>
            </w:r>
          </w:p>
        </w:tc>
        <w:tc>
          <w:tcPr>
            <w:tcW w:type="dxa" w:w="1868"/>
            <w:shd w:fill="auto" w:val="clear"/>
          </w:tcPr>
          <w:p w14:paraId="42520000">
            <w:pPr>
              <w:ind/>
              <w:jc w:val="right"/>
              <w:rPr>
                <w:sz w:val="20"/>
              </w:rPr>
            </w:pPr>
            <w:r>
              <w:rPr>
                <w:sz w:val="20"/>
              </w:rPr>
              <w:t>2 510,86</w:t>
            </w:r>
          </w:p>
        </w:tc>
      </w:tr>
      <w:tr>
        <w:trPr>
          <w:trHeight w:hRule="atLeast" w:val="20"/>
        </w:trPr>
        <w:tc>
          <w:tcPr>
            <w:tcW w:type="dxa" w:w="7245"/>
            <w:shd w:fill="auto" w:val="clear"/>
          </w:tcPr>
          <w:p w14:paraId="4352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44520000">
            <w:pPr>
              <w:ind/>
              <w:jc w:val="center"/>
              <w:rPr>
                <w:sz w:val="20"/>
              </w:rPr>
            </w:pPr>
            <w:r>
              <w:rPr>
                <w:sz w:val="20"/>
              </w:rPr>
              <w:t>70 2 00 10010</w:t>
            </w:r>
          </w:p>
        </w:tc>
        <w:tc>
          <w:tcPr>
            <w:tcW w:type="dxa" w:w="851"/>
            <w:shd w:fill="auto" w:val="clear"/>
          </w:tcPr>
          <w:p w14:paraId="45520000">
            <w:pPr>
              <w:ind/>
              <w:jc w:val="center"/>
              <w:rPr>
                <w:sz w:val="20"/>
              </w:rPr>
            </w:pPr>
            <w:r>
              <w:rPr>
                <w:sz w:val="20"/>
              </w:rPr>
              <w:t>000</w:t>
            </w:r>
          </w:p>
        </w:tc>
        <w:tc>
          <w:tcPr>
            <w:tcW w:type="dxa" w:w="1559"/>
            <w:shd w:fill="auto" w:val="clear"/>
          </w:tcPr>
          <w:p w14:paraId="46520000">
            <w:pPr>
              <w:ind/>
              <w:jc w:val="right"/>
              <w:rPr>
                <w:sz w:val="20"/>
              </w:rPr>
            </w:pPr>
            <w:r>
              <w:rPr>
                <w:sz w:val="20"/>
              </w:rPr>
              <w:t>41,55</w:t>
            </w:r>
          </w:p>
        </w:tc>
        <w:tc>
          <w:tcPr>
            <w:tcW w:type="dxa" w:w="1960"/>
            <w:shd w:fill="auto" w:val="clear"/>
          </w:tcPr>
          <w:p w14:paraId="47520000">
            <w:pPr>
              <w:ind/>
              <w:jc w:val="right"/>
              <w:rPr>
                <w:sz w:val="20"/>
              </w:rPr>
            </w:pPr>
            <w:r>
              <w:rPr>
                <w:sz w:val="20"/>
              </w:rPr>
              <w:t>41,55</w:t>
            </w:r>
          </w:p>
        </w:tc>
        <w:tc>
          <w:tcPr>
            <w:tcW w:type="dxa" w:w="1868"/>
            <w:shd w:fill="auto" w:val="clear"/>
          </w:tcPr>
          <w:p w14:paraId="48520000">
            <w:pPr>
              <w:ind/>
              <w:jc w:val="right"/>
              <w:rPr>
                <w:sz w:val="20"/>
              </w:rPr>
            </w:pPr>
            <w:r>
              <w:rPr>
                <w:sz w:val="20"/>
              </w:rPr>
              <w:t>41,55</w:t>
            </w:r>
          </w:p>
        </w:tc>
      </w:tr>
      <w:tr>
        <w:trPr>
          <w:trHeight w:hRule="atLeast" w:val="20"/>
        </w:trPr>
        <w:tc>
          <w:tcPr>
            <w:tcW w:type="dxa" w:w="7245"/>
            <w:shd w:fill="auto" w:val="clear"/>
          </w:tcPr>
          <w:p w14:paraId="49520000">
            <w:pPr>
              <w:rPr>
                <w:sz w:val="20"/>
              </w:rPr>
            </w:pPr>
            <w:r>
              <w:rPr>
                <w:sz w:val="20"/>
              </w:rPr>
              <w:t>Расходы на выплаты персоналу государственных (муниципальных) органов</w:t>
            </w:r>
          </w:p>
        </w:tc>
        <w:tc>
          <w:tcPr>
            <w:tcW w:type="dxa" w:w="1700"/>
            <w:shd w:fill="auto" w:val="clear"/>
          </w:tcPr>
          <w:p w14:paraId="4A520000">
            <w:pPr>
              <w:ind/>
              <w:jc w:val="center"/>
              <w:rPr>
                <w:sz w:val="20"/>
              </w:rPr>
            </w:pPr>
            <w:r>
              <w:rPr>
                <w:sz w:val="20"/>
              </w:rPr>
              <w:t>70 2 00 10010</w:t>
            </w:r>
          </w:p>
        </w:tc>
        <w:tc>
          <w:tcPr>
            <w:tcW w:type="dxa" w:w="851"/>
            <w:shd w:fill="auto" w:val="clear"/>
          </w:tcPr>
          <w:p w14:paraId="4B520000">
            <w:pPr>
              <w:ind/>
              <w:jc w:val="center"/>
              <w:rPr>
                <w:sz w:val="20"/>
              </w:rPr>
            </w:pPr>
            <w:r>
              <w:rPr>
                <w:sz w:val="20"/>
              </w:rPr>
              <w:t>120</w:t>
            </w:r>
          </w:p>
        </w:tc>
        <w:tc>
          <w:tcPr>
            <w:tcW w:type="dxa" w:w="1559"/>
            <w:shd w:fill="auto" w:val="clear"/>
          </w:tcPr>
          <w:p w14:paraId="4C520000">
            <w:pPr>
              <w:ind/>
              <w:jc w:val="right"/>
              <w:rPr>
                <w:sz w:val="20"/>
              </w:rPr>
            </w:pPr>
            <w:r>
              <w:rPr>
                <w:sz w:val="20"/>
              </w:rPr>
              <w:t>41,55</w:t>
            </w:r>
          </w:p>
        </w:tc>
        <w:tc>
          <w:tcPr>
            <w:tcW w:type="dxa" w:w="1960"/>
            <w:shd w:fill="auto" w:val="clear"/>
          </w:tcPr>
          <w:p w14:paraId="4D520000">
            <w:pPr>
              <w:ind/>
              <w:jc w:val="right"/>
              <w:rPr>
                <w:sz w:val="20"/>
              </w:rPr>
            </w:pPr>
            <w:r>
              <w:rPr>
                <w:sz w:val="20"/>
              </w:rPr>
              <w:t>41,55</w:t>
            </w:r>
          </w:p>
        </w:tc>
        <w:tc>
          <w:tcPr>
            <w:tcW w:type="dxa" w:w="1868"/>
            <w:shd w:fill="auto" w:val="clear"/>
          </w:tcPr>
          <w:p w14:paraId="4E520000">
            <w:pPr>
              <w:ind/>
              <w:jc w:val="right"/>
              <w:rPr>
                <w:sz w:val="20"/>
              </w:rPr>
            </w:pPr>
            <w:r>
              <w:rPr>
                <w:sz w:val="20"/>
              </w:rPr>
              <w:t>41,55</w:t>
            </w:r>
          </w:p>
        </w:tc>
      </w:tr>
      <w:tr>
        <w:trPr>
          <w:trHeight w:hRule="atLeast" w:val="20"/>
        </w:trPr>
        <w:tc>
          <w:tcPr>
            <w:tcW w:type="dxa" w:w="7245"/>
            <w:shd w:fill="auto" w:val="clear"/>
          </w:tcPr>
          <w:p w14:paraId="4F5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50520000">
            <w:pPr>
              <w:ind/>
              <w:jc w:val="center"/>
              <w:rPr>
                <w:sz w:val="20"/>
              </w:rPr>
            </w:pPr>
            <w:r>
              <w:rPr>
                <w:sz w:val="20"/>
              </w:rPr>
              <w:t>70 2 00 10020</w:t>
            </w:r>
          </w:p>
        </w:tc>
        <w:tc>
          <w:tcPr>
            <w:tcW w:type="dxa" w:w="851"/>
            <w:shd w:fill="auto" w:val="clear"/>
          </w:tcPr>
          <w:p w14:paraId="51520000">
            <w:pPr>
              <w:ind/>
              <w:jc w:val="center"/>
              <w:rPr>
                <w:sz w:val="20"/>
              </w:rPr>
            </w:pPr>
            <w:r>
              <w:rPr>
                <w:sz w:val="20"/>
              </w:rPr>
              <w:t>000</w:t>
            </w:r>
          </w:p>
        </w:tc>
        <w:tc>
          <w:tcPr>
            <w:tcW w:type="dxa" w:w="1559"/>
            <w:shd w:fill="auto" w:val="clear"/>
          </w:tcPr>
          <w:p w14:paraId="52520000">
            <w:pPr>
              <w:ind/>
              <w:jc w:val="right"/>
              <w:rPr>
                <w:sz w:val="20"/>
              </w:rPr>
            </w:pPr>
            <w:r>
              <w:rPr>
                <w:sz w:val="20"/>
              </w:rPr>
              <w:t>2 466,18</w:t>
            </w:r>
          </w:p>
        </w:tc>
        <w:tc>
          <w:tcPr>
            <w:tcW w:type="dxa" w:w="1960"/>
            <w:shd w:fill="auto" w:val="clear"/>
          </w:tcPr>
          <w:p w14:paraId="53520000">
            <w:pPr>
              <w:ind/>
              <w:jc w:val="right"/>
              <w:rPr>
                <w:sz w:val="20"/>
              </w:rPr>
            </w:pPr>
            <w:r>
              <w:rPr>
                <w:sz w:val="20"/>
              </w:rPr>
              <w:t>2 469,31</w:t>
            </w:r>
          </w:p>
        </w:tc>
        <w:tc>
          <w:tcPr>
            <w:tcW w:type="dxa" w:w="1868"/>
            <w:shd w:fill="auto" w:val="clear"/>
          </w:tcPr>
          <w:p w14:paraId="54520000">
            <w:pPr>
              <w:ind/>
              <w:jc w:val="right"/>
              <w:rPr>
                <w:sz w:val="20"/>
              </w:rPr>
            </w:pPr>
            <w:r>
              <w:rPr>
                <w:sz w:val="20"/>
              </w:rPr>
              <w:t>2 469,31</w:t>
            </w:r>
          </w:p>
        </w:tc>
      </w:tr>
      <w:tr>
        <w:trPr>
          <w:trHeight w:hRule="atLeast" w:val="20"/>
        </w:trPr>
        <w:tc>
          <w:tcPr>
            <w:tcW w:type="dxa" w:w="7245"/>
            <w:shd w:fill="auto" w:val="clear"/>
          </w:tcPr>
          <w:p w14:paraId="55520000">
            <w:pPr>
              <w:rPr>
                <w:sz w:val="20"/>
              </w:rPr>
            </w:pPr>
            <w:r>
              <w:rPr>
                <w:sz w:val="20"/>
              </w:rPr>
              <w:t>Расходы на выплаты персоналу государственных (муниципальных) органов</w:t>
            </w:r>
          </w:p>
        </w:tc>
        <w:tc>
          <w:tcPr>
            <w:tcW w:type="dxa" w:w="1700"/>
            <w:shd w:fill="auto" w:val="clear"/>
          </w:tcPr>
          <w:p w14:paraId="56520000">
            <w:pPr>
              <w:ind/>
              <w:jc w:val="center"/>
              <w:rPr>
                <w:sz w:val="20"/>
              </w:rPr>
            </w:pPr>
            <w:r>
              <w:rPr>
                <w:sz w:val="20"/>
              </w:rPr>
              <w:t>70 2 00 10020</w:t>
            </w:r>
          </w:p>
        </w:tc>
        <w:tc>
          <w:tcPr>
            <w:tcW w:type="dxa" w:w="851"/>
            <w:shd w:fill="auto" w:val="clear"/>
          </w:tcPr>
          <w:p w14:paraId="57520000">
            <w:pPr>
              <w:ind/>
              <w:jc w:val="center"/>
              <w:rPr>
                <w:sz w:val="20"/>
              </w:rPr>
            </w:pPr>
            <w:r>
              <w:rPr>
                <w:sz w:val="20"/>
              </w:rPr>
              <w:t>120</w:t>
            </w:r>
          </w:p>
        </w:tc>
        <w:tc>
          <w:tcPr>
            <w:tcW w:type="dxa" w:w="1559"/>
            <w:shd w:fill="auto" w:val="clear"/>
          </w:tcPr>
          <w:p w14:paraId="58520000">
            <w:pPr>
              <w:ind/>
              <w:jc w:val="right"/>
              <w:rPr>
                <w:sz w:val="20"/>
              </w:rPr>
            </w:pPr>
            <w:r>
              <w:rPr>
                <w:sz w:val="20"/>
              </w:rPr>
              <w:t>2 466,18</w:t>
            </w:r>
          </w:p>
        </w:tc>
        <w:tc>
          <w:tcPr>
            <w:tcW w:type="dxa" w:w="1960"/>
            <w:shd w:fill="auto" w:val="clear"/>
          </w:tcPr>
          <w:p w14:paraId="59520000">
            <w:pPr>
              <w:ind/>
              <w:jc w:val="right"/>
              <w:rPr>
                <w:sz w:val="20"/>
              </w:rPr>
            </w:pPr>
            <w:r>
              <w:rPr>
                <w:sz w:val="20"/>
              </w:rPr>
              <w:t>2 469,31</w:t>
            </w:r>
          </w:p>
        </w:tc>
        <w:tc>
          <w:tcPr>
            <w:tcW w:type="dxa" w:w="1868"/>
            <w:shd w:fill="auto" w:val="clear"/>
          </w:tcPr>
          <w:p w14:paraId="5A520000">
            <w:pPr>
              <w:ind/>
              <w:jc w:val="right"/>
              <w:rPr>
                <w:sz w:val="20"/>
              </w:rPr>
            </w:pPr>
            <w:r>
              <w:rPr>
                <w:sz w:val="20"/>
              </w:rPr>
              <w:t>2 469,31</w:t>
            </w:r>
          </w:p>
        </w:tc>
      </w:tr>
      <w:tr>
        <w:trPr>
          <w:trHeight w:hRule="atLeast" w:val="20"/>
        </w:trPr>
        <w:tc>
          <w:tcPr>
            <w:tcW w:type="dxa" w:w="7245"/>
            <w:shd w:fill="auto" w:val="clear"/>
          </w:tcPr>
          <w:p w14:paraId="5B520000">
            <w:pPr>
              <w:rPr>
                <w:sz w:val="20"/>
              </w:rPr>
            </w:pPr>
            <w:r>
              <w:rPr>
                <w:sz w:val="20"/>
              </w:rPr>
              <w:t>Депутаты представительного органа муниципального образования</w:t>
            </w:r>
          </w:p>
        </w:tc>
        <w:tc>
          <w:tcPr>
            <w:tcW w:type="dxa" w:w="1700"/>
            <w:shd w:fill="auto" w:val="clear"/>
          </w:tcPr>
          <w:p w14:paraId="5C520000">
            <w:pPr>
              <w:ind/>
              <w:jc w:val="center"/>
              <w:rPr>
                <w:sz w:val="20"/>
              </w:rPr>
            </w:pPr>
            <w:r>
              <w:rPr>
                <w:sz w:val="20"/>
              </w:rPr>
              <w:t>70 3 00 00000</w:t>
            </w:r>
          </w:p>
        </w:tc>
        <w:tc>
          <w:tcPr>
            <w:tcW w:type="dxa" w:w="851"/>
            <w:shd w:fill="auto" w:val="clear"/>
          </w:tcPr>
          <w:p w14:paraId="5D520000">
            <w:pPr>
              <w:ind/>
              <w:jc w:val="center"/>
              <w:rPr>
                <w:sz w:val="20"/>
              </w:rPr>
            </w:pPr>
            <w:r>
              <w:rPr>
                <w:sz w:val="20"/>
              </w:rPr>
              <w:t>000</w:t>
            </w:r>
          </w:p>
        </w:tc>
        <w:tc>
          <w:tcPr>
            <w:tcW w:type="dxa" w:w="1559"/>
            <w:shd w:fill="auto" w:val="clear"/>
          </w:tcPr>
          <w:p w14:paraId="5E520000">
            <w:pPr>
              <w:ind/>
              <w:jc w:val="right"/>
              <w:rPr>
                <w:sz w:val="20"/>
              </w:rPr>
            </w:pPr>
            <w:r>
              <w:rPr>
                <w:sz w:val="20"/>
              </w:rPr>
              <w:t>4 361,72</w:t>
            </w:r>
          </w:p>
        </w:tc>
        <w:tc>
          <w:tcPr>
            <w:tcW w:type="dxa" w:w="1960"/>
            <w:shd w:fill="auto" w:val="clear"/>
          </w:tcPr>
          <w:p w14:paraId="5F520000">
            <w:pPr>
              <w:ind/>
              <w:jc w:val="right"/>
              <w:rPr>
                <w:sz w:val="20"/>
              </w:rPr>
            </w:pPr>
            <w:r>
              <w:rPr>
                <w:sz w:val="20"/>
              </w:rPr>
              <w:t>4 367,14</w:t>
            </w:r>
          </w:p>
        </w:tc>
        <w:tc>
          <w:tcPr>
            <w:tcW w:type="dxa" w:w="1868"/>
            <w:shd w:fill="auto" w:val="clear"/>
          </w:tcPr>
          <w:p w14:paraId="60520000">
            <w:pPr>
              <w:ind/>
              <w:jc w:val="right"/>
              <w:rPr>
                <w:sz w:val="20"/>
              </w:rPr>
            </w:pPr>
            <w:r>
              <w:rPr>
                <w:sz w:val="20"/>
              </w:rPr>
              <w:t>4 367,14</w:t>
            </w:r>
          </w:p>
        </w:tc>
      </w:tr>
      <w:tr>
        <w:trPr>
          <w:trHeight w:hRule="atLeast" w:val="20"/>
        </w:trPr>
        <w:tc>
          <w:tcPr>
            <w:tcW w:type="dxa" w:w="7245"/>
            <w:shd w:fill="auto" w:val="clear"/>
          </w:tcPr>
          <w:p w14:paraId="6152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62520000">
            <w:pPr>
              <w:ind/>
              <w:jc w:val="center"/>
              <w:rPr>
                <w:sz w:val="20"/>
              </w:rPr>
            </w:pPr>
            <w:r>
              <w:rPr>
                <w:sz w:val="20"/>
              </w:rPr>
              <w:t>70 3 00 10010</w:t>
            </w:r>
          </w:p>
        </w:tc>
        <w:tc>
          <w:tcPr>
            <w:tcW w:type="dxa" w:w="851"/>
            <w:shd w:fill="auto" w:val="clear"/>
          </w:tcPr>
          <w:p w14:paraId="63520000">
            <w:pPr>
              <w:ind/>
              <w:jc w:val="center"/>
              <w:rPr>
                <w:sz w:val="20"/>
              </w:rPr>
            </w:pPr>
            <w:r>
              <w:rPr>
                <w:sz w:val="20"/>
              </w:rPr>
              <w:t>000</w:t>
            </w:r>
          </w:p>
        </w:tc>
        <w:tc>
          <w:tcPr>
            <w:tcW w:type="dxa" w:w="1559"/>
            <w:shd w:fill="auto" w:val="clear"/>
          </w:tcPr>
          <w:p w14:paraId="64520000">
            <w:pPr>
              <w:ind/>
              <w:jc w:val="right"/>
              <w:rPr>
                <w:sz w:val="20"/>
              </w:rPr>
            </w:pPr>
            <w:r>
              <w:rPr>
                <w:sz w:val="20"/>
              </w:rPr>
              <w:t>83,10</w:t>
            </w:r>
          </w:p>
        </w:tc>
        <w:tc>
          <w:tcPr>
            <w:tcW w:type="dxa" w:w="1960"/>
            <w:shd w:fill="auto" w:val="clear"/>
          </w:tcPr>
          <w:p w14:paraId="65520000">
            <w:pPr>
              <w:ind/>
              <w:jc w:val="right"/>
              <w:rPr>
                <w:sz w:val="20"/>
              </w:rPr>
            </w:pPr>
            <w:r>
              <w:rPr>
                <w:sz w:val="20"/>
              </w:rPr>
              <w:t>83,10</w:t>
            </w:r>
          </w:p>
        </w:tc>
        <w:tc>
          <w:tcPr>
            <w:tcW w:type="dxa" w:w="1868"/>
            <w:shd w:fill="auto" w:val="clear"/>
          </w:tcPr>
          <w:p w14:paraId="66520000">
            <w:pPr>
              <w:ind/>
              <w:jc w:val="right"/>
              <w:rPr>
                <w:sz w:val="20"/>
              </w:rPr>
            </w:pPr>
            <w:r>
              <w:rPr>
                <w:sz w:val="20"/>
              </w:rPr>
              <w:t>83,10</w:t>
            </w:r>
          </w:p>
        </w:tc>
      </w:tr>
      <w:tr>
        <w:trPr>
          <w:trHeight w:hRule="atLeast" w:val="20"/>
        </w:trPr>
        <w:tc>
          <w:tcPr>
            <w:tcW w:type="dxa" w:w="7245"/>
            <w:shd w:fill="auto" w:val="clear"/>
          </w:tcPr>
          <w:p w14:paraId="67520000">
            <w:pPr>
              <w:rPr>
                <w:sz w:val="20"/>
              </w:rPr>
            </w:pPr>
            <w:r>
              <w:rPr>
                <w:sz w:val="20"/>
              </w:rPr>
              <w:t>Расходы на выплаты персоналу государственных (муниципальных) органов</w:t>
            </w:r>
          </w:p>
        </w:tc>
        <w:tc>
          <w:tcPr>
            <w:tcW w:type="dxa" w:w="1700"/>
            <w:shd w:fill="auto" w:val="clear"/>
          </w:tcPr>
          <w:p w14:paraId="68520000">
            <w:pPr>
              <w:ind/>
              <w:jc w:val="center"/>
              <w:rPr>
                <w:sz w:val="20"/>
              </w:rPr>
            </w:pPr>
            <w:r>
              <w:rPr>
                <w:sz w:val="20"/>
              </w:rPr>
              <w:t>70 3 00 10010</w:t>
            </w:r>
          </w:p>
        </w:tc>
        <w:tc>
          <w:tcPr>
            <w:tcW w:type="dxa" w:w="851"/>
            <w:shd w:fill="auto" w:val="clear"/>
          </w:tcPr>
          <w:p w14:paraId="69520000">
            <w:pPr>
              <w:ind/>
              <w:jc w:val="center"/>
              <w:rPr>
                <w:sz w:val="20"/>
              </w:rPr>
            </w:pPr>
            <w:r>
              <w:rPr>
                <w:sz w:val="20"/>
              </w:rPr>
              <w:t>120</w:t>
            </w:r>
          </w:p>
        </w:tc>
        <w:tc>
          <w:tcPr>
            <w:tcW w:type="dxa" w:w="1559"/>
            <w:shd w:fill="auto" w:val="clear"/>
          </w:tcPr>
          <w:p w14:paraId="6A520000">
            <w:pPr>
              <w:ind/>
              <w:jc w:val="right"/>
              <w:rPr>
                <w:sz w:val="20"/>
              </w:rPr>
            </w:pPr>
            <w:r>
              <w:rPr>
                <w:sz w:val="20"/>
              </w:rPr>
              <w:t>83,10</w:t>
            </w:r>
          </w:p>
        </w:tc>
        <w:tc>
          <w:tcPr>
            <w:tcW w:type="dxa" w:w="1960"/>
            <w:shd w:fill="auto" w:val="clear"/>
          </w:tcPr>
          <w:p w14:paraId="6B520000">
            <w:pPr>
              <w:ind/>
              <w:jc w:val="right"/>
              <w:rPr>
                <w:sz w:val="20"/>
              </w:rPr>
            </w:pPr>
            <w:r>
              <w:rPr>
                <w:sz w:val="20"/>
              </w:rPr>
              <w:t>83,10</w:t>
            </w:r>
          </w:p>
        </w:tc>
        <w:tc>
          <w:tcPr>
            <w:tcW w:type="dxa" w:w="1868"/>
            <w:shd w:fill="auto" w:val="clear"/>
          </w:tcPr>
          <w:p w14:paraId="6C520000">
            <w:pPr>
              <w:ind/>
              <w:jc w:val="right"/>
              <w:rPr>
                <w:sz w:val="20"/>
              </w:rPr>
            </w:pPr>
            <w:r>
              <w:rPr>
                <w:sz w:val="20"/>
              </w:rPr>
              <w:t>83,10</w:t>
            </w:r>
          </w:p>
        </w:tc>
      </w:tr>
      <w:tr>
        <w:trPr>
          <w:trHeight w:hRule="atLeast" w:val="20"/>
        </w:trPr>
        <w:tc>
          <w:tcPr>
            <w:tcW w:type="dxa" w:w="7245"/>
            <w:shd w:fill="auto" w:val="clear"/>
          </w:tcPr>
          <w:p w14:paraId="6D5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6E520000">
            <w:pPr>
              <w:ind/>
              <w:jc w:val="center"/>
              <w:rPr>
                <w:sz w:val="20"/>
              </w:rPr>
            </w:pPr>
            <w:r>
              <w:rPr>
                <w:sz w:val="20"/>
              </w:rPr>
              <w:t>70 3 00 10020</w:t>
            </w:r>
          </w:p>
        </w:tc>
        <w:tc>
          <w:tcPr>
            <w:tcW w:type="dxa" w:w="851"/>
            <w:shd w:fill="auto" w:val="clear"/>
          </w:tcPr>
          <w:p w14:paraId="6F520000">
            <w:pPr>
              <w:ind/>
              <w:jc w:val="center"/>
              <w:rPr>
                <w:sz w:val="20"/>
              </w:rPr>
            </w:pPr>
            <w:r>
              <w:rPr>
                <w:sz w:val="20"/>
              </w:rPr>
              <w:t>000</w:t>
            </w:r>
          </w:p>
        </w:tc>
        <w:tc>
          <w:tcPr>
            <w:tcW w:type="dxa" w:w="1559"/>
            <w:shd w:fill="auto" w:val="clear"/>
          </w:tcPr>
          <w:p w14:paraId="70520000">
            <w:pPr>
              <w:ind/>
              <w:jc w:val="right"/>
              <w:rPr>
                <w:sz w:val="20"/>
              </w:rPr>
            </w:pPr>
            <w:r>
              <w:rPr>
                <w:sz w:val="20"/>
              </w:rPr>
              <w:t>4 278,62</w:t>
            </w:r>
          </w:p>
        </w:tc>
        <w:tc>
          <w:tcPr>
            <w:tcW w:type="dxa" w:w="1960"/>
            <w:shd w:fill="auto" w:val="clear"/>
          </w:tcPr>
          <w:p w14:paraId="71520000">
            <w:pPr>
              <w:ind/>
              <w:jc w:val="right"/>
              <w:rPr>
                <w:sz w:val="20"/>
              </w:rPr>
            </w:pPr>
            <w:r>
              <w:rPr>
                <w:sz w:val="20"/>
              </w:rPr>
              <w:t>4 284,04</w:t>
            </w:r>
          </w:p>
        </w:tc>
        <w:tc>
          <w:tcPr>
            <w:tcW w:type="dxa" w:w="1868"/>
            <w:shd w:fill="auto" w:val="clear"/>
          </w:tcPr>
          <w:p w14:paraId="72520000">
            <w:pPr>
              <w:ind/>
              <w:jc w:val="right"/>
              <w:rPr>
                <w:sz w:val="20"/>
              </w:rPr>
            </w:pPr>
            <w:r>
              <w:rPr>
                <w:sz w:val="20"/>
              </w:rPr>
              <w:t>4 284,04</w:t>
            </w:r>
          </w:p>
        </w:tc>
      </w:tr>
      <w:tr>
        <w:trPr>
          <w:trHeight w:hRule="atLeast" w:val="20"/>
        </w:trPr>
        <w:tc>
          <w:tcPr>
            <w:tcW w:type="dxa" w:w="7245"/>
            <w:shd w:fill="auto" w:val="clear"/>
          </w:tcPr>
          <w:p w14:paraId="73520000">
            <w:pPr>
              <w:rPr>
                <w:sz w:val="20"/>
              </w:rPr>
            </w:pPr>
            <w:r>
              <w:rPr>
                <w:sz w:val="20"/>
              </w:rPr>
              <w:t>Расходы на выплаты персоналу государственных (муниципальных) органов</w:t>
            </w:r>
          </w:p>
        </w:tc>
        <w:tc>
          <w:tcPr>
            <w:tcW w:type="dxa" w:w="1700"/>
            <w:shd w:fill="auto" w:val="clear"/>
          </w:tcPr>
          <w:p w14:paraId="74520000">
            <w:pPr>
              <w:ind/>
              <w:jc w:val="center"/>
              <w:rPr>
                <w:sz w:val="20"/>
              </w:rPr>
            </w:pPr>
            <w:r>
              <w:rPr>
                <w:sz w:val="20"/>
              </w:rPr>
              <w:t>70 3 00 10020</w:t>
            </w:r>
          </w:p>
        </w:tc>
        <w:tc>
          <w:tcPr>
            <w:tcW w:type="dxa" w:w="851"/>
            <w:shd w:fill="auto" w:val="clear"/>
          </w:tcPr>
          <w:p w14:paraId="75520000">
            <w:pPr>
              <w:ind/>
              <w:jc w:val="center"/>
              <w:rPr>
                <w:sz w:val="20"/>
              </w:rPr>
            </w:pPr>
            <w:r>
              <w:rPr>
                <w:sz w:val="20"/>
              </w:rPr>
              <w:t>120</w:t>
            </w:r>
          </w:p>
        </w:tc>
        <w:tc>
          <w:tcPr>
            <w:tcW w:type="dxa" w:w="1559"/>
            <w:shd w:fill="auto" w:val="clear"/>
          </w:tcPr>
          <w:p w14:paraId="76520000">
            <w:pPr>
              <w:ind/>
              <w:jc w:val="right"/>
              <w:rPr>
                <w:sz w:val="20"/>
              </w:rPr>
            </w:pPr>
            <w:r>
              <w:rPr>
                <w:sz w:val="20"/>
              </w:rPr>
              <w:t>4 278,62</w:t>
            </w:r>
          </w:p>
        </w:tc>
        <w:tc>
          <w:tcPr>
            <w:tcW w:type="dxa" w:w="1960"/>
            <w:shd w:fill="auto" w:val="clear"/>
          </w:tcPr>
          <w:p w14:paraId="77520000">
            <w:pPr>
              <w:ind/>
              <w:jc w:val="right"/>
              <w:rPr>
                <w:sz w:val="20"/>
              </w:rPr>
            </w:pPr>
            <w:r>
              <w:rPr>
                <w:sz w:val="20"/>
              </w:rPr>
              <w:t>4 284,04</w:t>
            </w:r>
          </w:p>
        </w:tc>
        <w:tc>
          <w:tcPr>
            <w:tcW w:type="dxa" w:w="1868"/>
            <w:shd w:fill="auto" w:val="clear"/>
          </w:tcPr>
          <w:p w14:paraId="78520000">
            <w:pPr>
              <w:ind/>
              <w:jc w:val="right"/>
              <w:rPr>
                <w:sz w:val="20"/>
              </w:rPr>
            </w:pPr>
            <w:r>
              <w:rPr>
                <w:sz w:val="20"/>
              </w:rPr>
              <w:t>4 284,04</w:t>
            </w:r>
          </w:p>
        </w:tc>
      </w:tr>
      <w:tr>
        <w:trPr>
          <w:trHeight w:hRule="atLeast" w:val="20"/>
        </w:trPr>
        <w:tc>
          <w:tcPr>
            <w:tcW w:type="dxa" w:w="7245"/>
            <w:shd w:fill="auto" w:val="clear"/>
          </w:tcPr>
          <w:p w14:paraId="79520000">
            <w:pPr>
              <w:rPr>
                <w:sz w:val="20"/>
              </w:rPr>
            </w:pPr>
            <w:r>
              <w:rPr>
                <w:sz w:val="20"/>
              </w:rPr>
              <w:t>Расходы, предусмотренные на иные цели</w:t>
            </w:r>
          </w:p>
        </w:tc>
        <w:tc>
          <w:tcPr>
            <w:tcW w:type="dxa" w:w="1700"/>
            <w:shd w:fill="auto" w:val="clear"/>
          </w:tcPr>
          <w:p w14:paraId="7A520000">
            <w:pPr>
              <w:ind/>
              <w:jc w:val="center"/>
              <w:rPr>
                <w:sz w:val="20"/>
              </w:rPr>
            </w:pPr>
            <w:r>
              <w:rPr>
                <w:sz w:val="20"/>
              </w:rPr>
              <w:t>70 4 00 00000</w:t>
            </w:r>
          </w:p>
        </w:tc>
        <w:tc>
          <w:tcPr>
            <w:tcW w:type="dxa" w:w="851"/>
            <w:shd w:fill="auto" w:val="clear"/>
          </w:tcPr>
          <w:p w14:paraId="7B520000">
            <w:pPr>
              <w:ind/>
              <w:jc w:val="center"/>
              <w:rPr>
                <w:sz w:val="20"/>
              </w:rPr>
            </w:pPr>
            <w:r>
              <w:rPr>
                <w:sz w:val="20"/>
              </w:rPr>
              <w:t>000</w:t>
            </w:r>
          </w:p>
        </w:tc>
        <w:tc>
          <w:tcPr>
            <w:tcW w:type="dxa" w:w="1559"/>
            <w:shd w:fill="auto" w:val="clear"/>
          </w:tcPr>
          <w:p w14:paraId="7C520000">
            <w:pPr>
              <w:ind/>
              <w:jc w:val="right"/>
              <w:rPr>
                <w:sz w:val="20"/>
              </w:rPr>
            </w:pPr>
            <w:r>
              <w:rPr>
                <w:sz w:val="20"/>
              </w:rPr>
              <w:t>3 090,50</w:t>
            </w:r>
          </w:p>
        </w:tc>
        <w:tc>
          <w:tcPr>
            <w:tcW w:type="dxa" w:w="1960"/>
            <w:shd w:fill="auto" w:val="clear"/>
          </w:tcPr>
          <w:p w14:paraId="7D520000">
            <w:pPr>
              <w:ind/>
              <w:jc w:val="right"/>
              <w:rPr>
                <w:sz w:val="20"/>
              </w:rPr>
            </w:pPr>
            <w:r>
              <w:rPr>
                <w:sz w:val="20"/>
              </w:rPr>
              <w:t>3 090,50</w:t>
            </w:r>
          </w:p>
        </w:tc>
        <w:tc>
          <w:tcPr>
            <w:tcW w:type="dxa" w:w="1868"/>
            <w:shd w:fill="auto" w:val="clear"/>
          </w:tcPr>
          <w:p w14:paraId="7E520000">
            <w:pPr>
              <w:ind/>
              <w:jc w:val="right"/>
              <w:rPr>
                <w:sz w:val="20"/>
              </w:rPr>
            </w:pPr>
            <w:r>
              <w:rPr>
                <w:sz w:val="20"/>
              </w:rPr>
              <w:t>3 090,50</w:t>
            </w:r>
          </w:p>
        </w:tc>
      </w:tr>
      <w:tr>
        <w:trPr>
          <w:trHeight w:hRule="atLeast" w:val="20"/>
        </w:trPr>
        <w:tc>
          <w:tcPr>
            <w:tcW w:type="dxa" w:w="7245"/>
            <w:shd w:fill="auto" w:val="clear"/>
          </w:tcPr>
          <w:p w14:paraId="7F520000">
            <w:pPr>
              <w:rPr>
                <w:sz w:val="20"/>
              </w:rPr>
            </w:pPr>
            <w:r>
              <w:rPr>
                <w:sz w:val="20"/>
              </w:rPr>
              <w:t>Расходы на оказание информационных услуг средствами массовой информации</w:t>
            </w:r>
          </w:p>
        </w:tc>
        <w:tc>
          <w:tcPr>
            <w:tcW w:type="dxa" w:w="1700"/>
            <w:shd w:fill="auto" w:val="clear"/>
          </w:tcPr>
          <w:p w14:paraId="80520000">
            <w:pPr>
              <w:ind/>
              <w:jc w:val="center"/>
              <w:rPr>
                <w:sz w:val="20"/>
              </w:rPr>
            </w:pPr>
            <w:r>
              <w:rPr>
                <w:sz w:val="20"/>
              </w:rPr>
              <w:t>70 4 00 98710</w:t>
            </w:r>
          </w:p>
        </w:tc>
        <w:tc>
          <w:tcPr>
            <w:tcW w:type="dxa" w:w="851"/>
            <w:shd w:fill="auto" w:val="clear"/>
          </w:tcPr>
          <w:p w14:paraId="81520000">
            <w:pPr>
              <w:ind/>
              <w:jc w:val="center"/>
              <w:rPr>
                <w:sz w:val="20"/>
              </w:rPr>
            </w:pPr>
            <w:r>
              <w:rPr>
                <w:sz w:val="20"/>
              </w:rPr>
              <w:t>000</w:t>
            </w:r>
          </w:p>
        </w:tc>
        <w:tc>
          <w:tcPr>
            <w:tcW w:type="dxa" w:w="1559"/>
            <w:shd w:fill="auto" w:val="clear"/>
          </w:tcPr>
          <w:p w14:paraId="82520000">
            <w:pPr>
              <w:ind/>
              <w:jc w:val="right"/>
              <w:rPr>
                <w:sz w:val="20"/>
              </w:rPr>
            </w:pPr>
            <w:r>
              <w:rPr>
                <w:sz w:val="20"/>
              </w:rPr>
              <w:t>3 090,50</w:t>
            </w:r>
          </w:p>
        </w:tc>
        <w:tc>
          <w:tcPr>
            <w:tcW w:type="dxa" w:w="1960"/>
            <w:shd w:fill="auto" w:val="clear"/>
          </w:tcPr>
          <w:p w14:paraId="83520000">
            <w:pPr>
              <w:ind/>
              <w:jc w:val="right"/>
              <w:rPr>
                <w:sz w:val="20"/>
              </w:rPr>
            </w:pPr>
            <w:r>
              <w:rPr>
                <w:sz w:val="20"/>
              </w:rPr>
              <w:t>3 090,50</w:t>
            </w:r>
          </w:p>
        </w:tc>
        <w:tc>
          <w:tcPr>
            <w:tcW w:type="dxa" w:w="1868"/>
            <w:shd w:fill="auto" w:val="clear"/>
          </w:tcPr>
          <w:p w14:paraId="84520000">
            <w:pPr>
              <w:ind/>
              <w:jc w:val="right"/>
              <w:rPr>
                <w:sz w:val="20"/>
              </w:rPr>
            </w:pPr>
            <w:r>
              <w:rPr>
                <w:sz w:val="20"/>
              </w:rPr>
              <w:t>3 090,50</w:t>
            </w:r>
          </w:p>
        </w:tc>
      </w:tr>
      <w:tr>
        <w:trPr>
          <w:trHeight w:hRule="atLeast" w:val="20"/>
        </w:trPr>
        <w:tc>
          <w:tcPr>
            <w:tcW w:type="dxa" w:w="7245"/>
            <w:shd w:fill="auto" w:val="clear"/>
          </w:tcPr>
          <w:p w14:paraId="855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6520000">
            <w:pPr>
              <w:ind/>
              <w:jc w:val="center"/>
              <w:rPr>
                <w:sz w:val="20"/>
              </w:rPr>
            </w:pPr>
            <w:r>
              <w:rPr>
                <w:sz w:val="20"/>
              </w:rPr>
              <w:t>70 4 00 98710</w:t>
            </w:r>
          </w:p>
        </w:tc>
        <w:tc>
          <w:tcPr>
            <w:tcW w:type="dxa" w:w="851"/>
            <w:shd w:fill="auto" w:val="clear"/>
          </w:tcPr>
          <w:p w14:paraId="87520000">
            <w:pPr>
              <w:ind/>
              <w:jc w:val="center"/>
              <w:rPr>
                <w:sz w:val="20"/>
              </w:rPr>
            </w:pPr>
            <w:r>
              <w:rPr>
                <w:sz w:val="20"/>
              </w:rPr>
              <w:t>240</w:t>
            </w:r>
          </w:p>
        </w:tc>
        <w:tc>
          <w:tcPr>
            <w:tcW w:type="dxa" w:w="1559"/>
            <w:shd w:fill="auto" w:val="clear"/>
          </w:tcPr>
          <w:p w14:paraId="88520000">
            <w:pPr>
              <w:ind/>
              <w:jc w:val="right"/>
              <w:rPr>
                <w:sz w:val="20"/>
              </w:rPr>
            </w:pPr>
            <w:r>
              <w:rPr>
                <w:sz w:val="20"/>
              </w:rPr>
              <w:t>3 090,50</w:t>
            </w:r>
          </w:p>
        </w:tc>
        <w:tc>
          <w:tcPr>
            <w:tcW w:type="dxa" w:w="1960"/>
            <w:shd w:fill="auto" w:val="clear"/>
          </w:tcPr>
          <w:p w14:paraId="89520000">
            <w:pPr>
              <w:ind/>
              <w:jc w:val="right"/>
              <w:rPr>
                <w:sz w:val="20"/>
              </w:rPr>
            </w:pPr>
            <w:r>
              <w:rPr>
                <w:sz w:val="20"/>
              </w:rPr>
              <w:t>3 090,50</w:t>
            </w:r>
          </w:p>
        </w:tc>
        <w:tc>
          <w:tcPr>
            <w:tcW w:type="dxa" w:w="1868"/>
            <w:shd w:fill="auto" w:val="clear"/>
          </w:tcPr>
          <w:p w14:paraId="8A520000">
            <w:pPr>
              <w:ind/>
              <w:jc w:val="right"/>
              <w:rPr>
                <w:sz w:val="20"/>
              </w:rPr>
            </w:pPr>
            <w:r>
              <w:rPr>
                <w:sz w:val="20"/>
              </w:rPr>
              <w:t>3 090,50</w:t>
            </w:r>
          </w:p>
        </w:tc>
      </w:tr>
      <w:tr>
        <w:trPr>
          <w:trHeight w:hRule="atLeast" w:val="20"/>
        </w:trPr>
        <w:tc>
          <w:tcPr>
            <w:tcW w:type="dxa" w:w="7245"/>
            <w:shd w:fill="auto" w:val="clear"/>
          </w:tcPr>
          <w:p/>
        </w:tc>
        <w:tc>
          <w:tcPr>
            <w:tcW w:type="dxa" w:w="1700"/>
            <w:shd w:fill="auto" w:val="clear"/>
          </w:tcPr>
          <w:p/>
        </w:tc>
        <w:tc>
          <w:tcPr>
            <w:tcW w:type="dxa" w:w="851"/>
            <w:shd w:fill="auto" w:val="clear"/>
          </w:tcPr>
          <w:p/>
        </w:tc>
        <w:tc>
          <w:tcPr>
            <w:tcW w:type="dxa" w:w="1559"/>
            <w:shd w:fill="auto" w:val="clear"/>
          </w:tcPr>
          <w:p w14:paraId="8B520000">
            <w:pPr>
              <w:ind/>
              <w:jc w:val="right"/>
              <w:rPr>
                <w:sz w:val="20"/>
              </w:rPr>
            </w:pPr>
            <w:r>
              <w:rPr>
                <w:sz w:val="20"/>
              </w:rPr>
              <w:t> </w:t>
            </w:r>
          </w:p>
        </w:tc>
        <w:tc>
          <w:tcPr>
            <w:tcW w:type="dxa" w:w="1960"/>
            <w:shd w:fill="auto" w:val="clear"/>
          </w:tcPr>
          <w:p w14:paraId="8C520000">
            <w:pPr>
              <w:ind/>
              <w:jc w:val="right"/>
              <w:rPr>
                <w:sz w:val="20"/>
              </w:rPr>
            </w:pPr>
            <w:r>
              <w:rPr>
                <w:sz w:val="20"/>
              </w:rPr>
              <w:t> </w:t>
            </w:r>
          </w:p>
        </w:tc>
        <w:tc>
          <w:tcPr>
            <w:tcW w:type="dxa" w:w="1868"/>
            <w:shd w:fill="auto" w:val="clear"/>
          </w:tcPr>
          <w:p w14:paraId="8D520000">
            <w:pPr>
              <w:ind/>
              <w:jc w:val="right"/>
              <w:rPr>
                <w:sz w:val="20"/>
              </w:rPr>
            </w:pPr>
            <w:r>
              <w:rPr>
                <w:sz w:val="20"/>
              </w:rPr>
              <w:t> </w:t>
            </w:r>
          </w:p>
        </w:tc>
      </w:tr>
      <w:tr>
        <w:trPr>
          <w:trHeight w:hRule="atLeast" w:val="20"/>
        </w:trPr>
        <w:tc>
          <w:tcPr>
            <w:tcW w:type="dxa" w:w="7245"/>
            <w:shd w:fill="auto" w:val="clear"/>
          </w:tcPr>
          <w:p w14:paraId="8E520000">
            <w:pPr>
              <w:rPr>
                <w:sz w:val="20"/>
              </w:rPr>
            </w:pPr>
            <w:r>
              <w:rPr>
                <w:sz w:val="20"/>
              </w:rPr>
              <w:t>Обеспечение деятельности администрации города Ставрополя</w:t>
            </w:r>
          </w:p>
        </w:tc>
        <w:tc>
          <w:tcPr>
            <w:tcW w:type="dxa" w:w="1700"/>
            <w:shd w:fill="auto" w:val="clear"/>
          </w:tcPr>
          <w:p w14:paraId="8F520000">
            <w:pPr>
              <w:ind/>
              <w:jc w:val="center"/>
              <w:rPr>
                <w:sz w:val="20"/>
              </w:rPr>
            </w:pPr>
            <w:r>
              <w:rPr>
                <w:sz w:val="20"/>
              </w:rPr>
              <w:t>71 0 00 00000</w:t>
            </w:r>
          </w:p>
        </w:tc>
        <w:tc>
          <w:tcPr>
            <w:tcW w:type="dxa" w:w="851"/>
            <w:shd w:fill="auto" w:val="clear"/>
          </w:tcPr>
          <w:p w14:paraId="90520000">
            <w:pPr>
              <w:ind/>
              <w:jc w:val="center"/>
              <w:rPr>
                <w:sz w:val="20"/>
              </w:rPr>
            </w:pPr>
            <w:r>
              <w:rPr>
                <w:sz w:val="20"/>
              </w:rPr>
              <w:t>000</w:t>
            </w:r>
          </w:p>
        </w:tc>
        <w:tc>
          <w:tcPr>
            <w:tcW w:type="dxa" w:w="1559"/>
            <w:shd w:fill="auto" w:val="clear"/>
          </w:tcPr>
          <w:p w14:paraId="91520000">
            <w:pPr>
              <w:ind/>
              <w:jc w:val="right"/>
              <w:rPr>
                <w:sz w:val="20"/>
              </w:rPr>
            </w:pPr>
            <w:r>
              <w:rPr>
                <w:sz w:val="20"/>
              </w:rPr>
              <w:t>218 906,47</w:t>
            </w:r>
          </w:p>
        </w:tc>
        <w:tc>
          <w:tcPr>
            <w:tcW w:type="dxa" w:w="1960"/>
            <w:shd w:fill="auto" w:val="clear"/>
          </w:tcPr>
          <w:p w14:paraId="92520000">
            <w:pPr>
              <w:ind/>
              <w:jc w:val="right"/>
              <w:rPr>
                <w:sz w:val="20"/>
              </w:rPr>
            </w:pPr>
            <w:r>
              <w:rPr>
                <w:sz w:val="20"/>
              </w:rPr>
              <w:t>208 175,76</w:t>
            </w:r>
          </w:p>
        </w:tc>
        <w:tc>
          <w:tcPr>
            <w:tcW w:type="dxa" w:w="1868"/>
            <w:shd w:fill="auto" w:val="clear"/>
          </w:tcPr>
          <w:p w14:paraId="93520000">
            <w:pPr>
              <w:ind/>
              <w:jc w:val="right"/>
              <w:rPr>
                <w:sz w:val="20"/>
              </w:rPr>
            </w:pPr>
            <w:r>
              <w:rPr>
                <w:sz w:val="20"/>
              </w:rPr>
              <w:t>208 175,76</w:t>
            </w:r>
          </w:p>
        </w:tc>
      </w:tr>
      <w:tr>
        <w:trPr>
          <w:trHeight w:hRule="atLeast" w:val="20"/>
        </w:trPr>
        <w:tc>
          <w:tcPr>
            <w:tcW w:type="dxa" w:w="7245"/>
            <w:shd w:fill="auto" w:val="clear"/>
          </w:tcPr>
          <w:p w14:paraId="94520000">
            <w:pPr>
              <w:rPr>
                <w:sz w:val="20"/>
              </w:rPr>
            </w:pPr>
            <w:r>
              <w:rPr>
                <w:sz w:val="20"/>
              </w:rPr>
              <w:t>Непрограммные расходы в рамках обеспечения деятельности администрации города Ставрополя</w:t>
            </w:r>
          </w:p>
        </w:tc>
        <w:tc>
          <w:tcPr>
            <w:tcW w:type="dxa" w:w="1700"/>
            <w:shd w:fill="auto" w:val="clear"/>
          </w:tcPr>
          <w:p w14:paraId="95520000">
            <w:pPr>
              <w:ind/>
              <w:jc w:val="center"/>
              <w:rPr>
                <w:sz w:val="20"/>
              </w:rPr>
            </w:pPr>
            <w:r>
              <w:rPr>
                <w:sz w:val="20"/>
              </w:rPr>
              <w:t>71 1 00 00000</w:t>
            </w:r>
          </w:p>
        </w:tc>
        <w:tc>
          <w:tcPr>
            <w:tcW w:type="dxa" w:w="851"/>
            <w:shd w:fill="auto" w:val="clear"/>
          </w:tcPr>
          <w:p w14:paraId="96520000">
            <w:pPr>
              <w:ind/>
              <w:jc w:val="center"/>
              <w:rPr>
                <w:sz w:val="20"/>
              </w:rPr>
            </w:pPr>
            <w:r>
              <w:rPr>
                <w:sz w:val="20"/>
              </w:rPr>
              <w:t>000</w:t>
            </w:r>
          </w:p>
        </w:tc>
        <w:tc>
          <w:tcPr>
            <w:tcW w:type="dxa" w:w="1559"/>
            <w:shd w:fill="auto" w:val="clear"/>
          </w:tcPr>
          <w:p w14:paraId="97520000">
            <w:pPr>
              <w:ind/>
              <w:jc w:val="right"/>
              <w:rPr>
                <w:sz w:val="20"/>
              </w:rPr>
            </w:pPr>
            <w:r>
              <w:rPr>
                <w:sz w:val="20"/>
              </w:rPr>
              <w:t>216 395,62</w:t>
            </w:r>
          </w:p>
        </w:tc>
        <w:tc>
          <w:tcPr>
            <w:tcW w:type="dxa" w:w="1960"/>
            <w:shd w:fill="auto" w:val="clear"/>
          </w:tcPr>
          <w:p w14:paraId="98520000">
            <w:pPr>
              <w:ind/>
              <w:jc w:val="right"/>
              <w:rPr>
                <w:sz w:val="20"/>
              </w:rPr>
            </w:pPr>
            <w:r>
              <w:rPr>
                <w:sz w:val="20"/>
              </w:rPr>
              <w:t>205 664,90</w:t>
            </w:r>
          </w:p>
        </w:tc>
        <w:tc>
          <w:tcPr>
            <w:tcW w:type="dxa" w:w="1868"/>
            <w:shd w:fill="auto" w:val="clear"/>
          </w:tcPr>
          <w:p w14:paraId="99520000">
            <w:pPr>
              <w:ind/>
              <w:jc w:val="right"/>
              <w:rPr>
                <w:sz w:val="20"/>
              </w:rPr>
            </w:pPr>
            <w:r>
              <w:rPr>
                <w:sz w:val="20"/>
              </w:rPr>
              <w:t>205 664,90</w:t>
            </w:r>
          </w:p>
        </w:tc>
      </w:tr>
      <w:tr>
        <w:trPr>
          <w:trHeight w:hRule="atLeast" w:val="20"/>
        </w:trPr>
        <w:tc>
          <w:tcPr>
            <w:tcW w:type="dxa" w:w="7245"/>
            <w:shd w:fill="auto" w:val="clear"/>
          </w:tcPr>
          <w:p w14:paraId="9A52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9B520000">
            <w:pPr>
              <w:ind/>
              <w:jc w:val="center"/>
              <w:rPr>
                <w:sz w:val="20"/>
              </w:rPr>
            </w:pPr>
            <w:r>
              <w:rPr>
                <w:sz w:val="20"/>
              </w:rPr>
              <w:t>71 1 00 10010</w:t>
            </w:r>
          </w:p>
        </w:tc>
        <w:tc>
          <w:tcPr>
            <w:tcW w:type="dxa" w:w="851"/>
            <w:shd w:fill="auto" w:val="clear"/>
          </w:tcPr>
          <w:p w14:paraId="9C520000">
            <w:pPr>
              <w:ind/>
              <w:jc w:val="center"/>
              <w:rPr>
                <w:sz w:val="20"/>
              </w:rPr>
            </w:pPr>
            <w:r>
              <w:rPr>
                <w:sz w:val="20"/>
              </w:rPr>
              <w:t>000</w:t>
            </w:r>
          </w:p>
        </w:tc>
        <w:tc>
          <w:tcPr>
            <w:tcW w:type="dxa" w:w="1559"/>
            <w:shd w:fill="auto" w:val="clear"/>
          </w:tcPr>
          <w:p w14:paraId="9D520000">
            <w:pPr>
              <w:ind/>
              <w:jc w:val="right"/>
              <w:rPr>
                <w:sz w:val="20"/>
              </w:rPr>
            </w:pPr>
            <w:r>
              <w:rPr>
                <w:sz w:val="20"/>
              </w:rPr>
              <w:t>11 323,75</w:t>
            </w:r>
          </w:p>
        </w:tc>
        <w:tc>
          <w:tcPr>
            <w:tcW w:type="dxa" w:w="1960"/>
            <w:shd w:fill="auto" w:val="clear"/>
          </w:tcPr>
          <w:p w14:paraId="9E520000">
            <w:pPr>
              <w:ind/>
              <w:jc w:val="right"/>
              <w:rPr>
                <w:sz w:val="20"/>
              </w:rPr>
            </w:pPr>
            <w:r>
              <w:rPr>
                <w:sz w:val="20"/>
              </w:rPr>
              <w:t>11 665,48</w:t>
            </w:r>
          </w:p>
        </w:tc>
        <w:tc>
          <w:tcPr>
            <w:tcW w:type="dxa" w:w="1868"/>
            <w:shd w:fill="auto" w:val="clear"/>
          </w:tcPr>
          <w:p w14:paraId="9F520000">
            <w:pPr>
              <w:ind/>
              <w:jc w:val="right"/>
              <w:rPr>
                <w:sz w:val="20"/>
              </w:rPr>
            </w:pPr>
            <w:r>
              <w:rPr>
                <w:sz w:val="20"/>
              </w:rPr>
              <w:t>11 665,48</w:t>
            </w:r>
          </w:p>
        </w:tc>
      </w:tr>
      <w:tr>
        <w:trPr>
          <w:trHeight w:hRule="atLeast" w:val="20"/>
        </w:trPr>
        <w:tc>
          <w:tcPr>
            <w:tcW w:type="dxa" w:w="7245"/>
            <w:shd w:fill="auto" w:val="clear"/>
          </w:tcPr>
          <w:p w14:paraId="A0520000">
            <w:pPr>
              <w:rPr>
                <w:sz w:val="20"/>
              </w:rPr>
            </w:pPr>
            <w:r>
              <w:rPr>
                <w:sz w:val="20"/>
              </w:rPr>
              <w:t>Расходы на выплаты персоналу государственных (муниципальных) органов</w:t>
            </w:r>
          </w:p>
        </w:tc>
        <w:tc>
          <w:tcPr>
            <w:tcW w:type="dxa" w:w="1700"/>
            <w:shd w:fill="auto" w:val="clear"/>
          </w:tcPr>
          <w:p w14:paraId="A1520000">
            <w:pPr>
              <w:ind/>
              <w:jc w:val="center"/>
              <w:rPr>
                <w:sz w:val="20"/>
              </w:rPr>
            </w:pPr>
            <w:r>
              <w:rPr>
                <w:sz w:val="20"/>
              </w:rPr>
              <w:t>71 1 00 10010</w:t>
            </w:r>
          </w:p>
        </w:tc>
        <w:tc>
          <w:tcPr>
            <w:tcW w:type="dxa" w:w="851"/>
            <w:shd w:fill="auto" w:val="clear"/>
          </w:tcPr>
          <w:p w14:paraId="A2520000">
            <w:pPr>
              <w:ind/>
              <w:jc w:val="center"/>
              <w:rPr>
                <w:sz w:val="20"/>
              </w:rPr>
            </w:pPr>
            <w:r>
              <w:rPr>
                <w:sz w:val="20"/>
              </w:rPr>
              <w:t>120</w:t>
            </w:r>
          </w:p>
        </w:tc>
        <w:tc>
          <w:tcPr>
            <w:tcW w:type="dxa" w:w="1559"/>
            <w:shd w:fill="auto" w:val="clear"/>
          </w:tcPr>
          <w:p w14:paraId="A3520000">
            <w:pPr>
              <w:ind/>
              <w:jc w:val="right"/>
              <w:rPr>
                <w:sz w:val="20"/>
              </w:rPr>
            </w:pPr>
            <w:r>
              <w:rPr>
                <w:sz w:val="20"/>
              </w:rPr>
              <w:t>3 998,01</w:t>
            </w:r>
          </w:p>
        </w:tc>
        <w:tc>
          <w:tcPr>
            <w:tcW w:type="dxa" w:w="1960"/>
            <w:shd w:fill="auto" w:val="clear"/>
          </w:tcPr>
          <w:p w14:paraId="A4520000">
            <w:pPr>
              <w:ind/>
              <w:jc w:val="right"/>
              <w:rPr>
                <w:sz w:val="20"/>
              </w:rPr>
            </w:pPr>
            <w:r>
              <w:rPr>
                <w:sz w:val="20"/>
              </w:rPr>
              <w:t>3 996,62</w:t>
            </w:r>
          </w:p>
        </w:tc>
        <w:tc>
          <w:tcPr>
            <w:tcW w:type="dxa" w:w="1868"/>
            <w:shd w:fill="auto" w:val="clear"/>
          </w:tcPr>
          <w:p w14:paraId="A5520000">
            <w:pPr>
              <w:ind/>
              <w:jc w:val="right"/>
              <w:rPr>
                <w:sz w:val="20"/>
              </w:rPr>
            </w:pPr>
            <w:r>
              <w:rPr>
                <w:sz w:val="20"/>
              </w:rPr>
              <w:t>3 996,62</w:t>
            </w:r>
          </w:p>
        </w:tc>
      </w:tr>
      <w:tr>
        <w:trPr>
          <w:trHeight w:hRule="atLeast" w:val="20"/>
        </w:trPr>
        <w:tc>
          <w:tcPr>
            <w:tcW w:type="dxa" w:w="7245"/>
            <w:shd w:fill="auto" w:val="clear"/>
          </w:tcPr>
          <w:p w14:paraId="A65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7520000">
            <w:pPr>
              <w:ind/>
              <w:jc w:val="center"/>
              <w:rPr>
                <w:sz w:val="20"/>
              </w:rPr>
            </w:pPr>
            <w:r>
              <w:rPr>
                <w:sz w:val="20"/>
              </w:rPr>
              <w:t>71 1 00 10010</w:t>
            </w:r>
          </w:p>
        </w:tc>
        <w:tc>
          <w:tcPr>
            <w:tcW w:type="dxa" w:w="851"/>
            <w:shd w:fill="auto" w:val="clear"/>
          </w:tcPr>
          <w:p w14:paraId="A8520000">
            <w:pPr>
              <w:ind/>
              <w:jc w:val="center"/>
              <w:rPr>
                <w:sz w:val="20"/>
              </w:rPr>
            </w:pPr>
            <w:r>
              <w:rPr>
                <w:sz w:val="20"/>
              </w:rPr>
              <w:t>240</w:t>
            </w:r>
          </w:p>
        </w:tc>
        <w:tc>
          <w:tcPr>
            <w:tcW w:type="dxa" w:w="1559"/>
            <w:shd w:fill="auto" w:val="clear"/>
          </w:tcPr>
          <w:p w14:paraId="A9520000">
            <w:pPr>
              <w:ind/>
              <w:jc w:val="right"/>
              <w:rPr>
                <w:sz w:val="20"/>
              </w:rPr>
            </w:pPr>
            <w:r>
              <w:rPr>
                <w:sz w:val="20"/>
              </w:rPr>
              <w:t>7 301,74</w:t>
            </w:r>
          </w:p>
        </w:tc>
        <w:tc>
          <w:tcPr>
            <w:tcW w:type="dxa" w:w="1960"/>
            <w:shd w:fill="auto" w:val="clear"/>
          </w:tcPr>
          <w:p w14:paraId="AA520000">
            <w:pPr>
              <w:ind/>
              <w:jc w:val="right"/>
              <w:rPr>
                <w:sz w:val="20"/>
              </w:rPr>
            </w:pPr>
            <w:r>
              <w:rPr>
                <w:sz w:val="20"/>
              </w:rPr>
              <w:t>7 644,86</w:t>
            </w:r>
          </w:p>
        </w:tc>
        <w:tc>
          <w:tcPr>
            <w:tcW w:type="dxa" w:w="1868"/>
            <w:shd w:fill="auto" w:val="clear"/>
          </w:tcPr>
          <w:p w14:paraId="AB520000">
            <w:pPr>
              <w:ind/>
              <w:jc w:val="right"/>
              <w:rPr>
                <w:sz w:val="20"/>
              </w:rPr>
            </w:pPr>
            <w:r>
              <w:rPr>
                <w:sz w:val="20"/>
              </w:rPr>
              <w:t>7 644,86</w:t>
            </w:r>
          </w:p>
        </w:tc>
      </w:tr>
      <w:tr>
        <w:trPr>
          <w:trHeight w:hRule="atLeast" w:val="20"/>
        </w:trPr>
        <w:tc>
          <w:tcPr>
            <w:tcW w:type="dxa" w:w="7245"/>
            <w:shd w:fill="auto" w:val="clear"/>
          </w:tcPr>
          <w:p w14:paraId="AC520000">
            <w:pPr>
              <w:rPr>
                <w:sz w:val="20"/>
              </w:rPr>
            </w:pPr>
            <w:r>
              <w:rPr>
                <w:sz w:val="20"/>
              </w:rPr>
              <w:t>Уплата налогов, сборов и иных платежей</w:t>
            </w:r>
          </w:p>
        </w:tc>
        <w:tc>
          <w:tcPr>
            <w:tcW w:type="dxa" w:w="1700"/>
            <w:shd w:fill="auto" w:val="clear"/>
          </w:tcPr>
          <w:p w14:paraId="AD520000">
            <w:pPr>
              <w:ind/>
              <w:jc w:val="center"/>
              <w:rPr>
                <w:sz w:val="20"/>
              </w:rPr>
            </w:pPr>
            <w:r>
              <w:rPr>
                <w:sz w:val="20"/>
              </w:rPr>
              <w:t>71 1 00 10010</w:t>
            </w:r>
          </w:p>
        </w:tc>
        <w:tc>
          <w:tcPr>
            <w:tcW w:type="dxa" w:w="851"/>
            <w:shd w:fill="auto" w:val="clear"/>
          </w:tcPr>
          <w:p w14:paraId="AE520000">
            <w:pPr>
              <w:ind/>
              <w:jc w:val="center"/>
              <w:rPr>
                <w:sz w:val="20"/>
              </w:rPr>
            </w:pPr>
            <w:r>
              <w:rPr>
                <w:sz w:val="20"/>
              </w:rPr>
              <w:t>850</w:t>
            </w:r>
          </w:p>
        </w:tc>
        <w:tc>
          <w:tcPr>
            <w:tcW w:type="dxa" w:w="1559"/>
            <w:shd w:fill="auto" w:val="clear"/>
          </w:tcPr>
          <w:p w14:paraId="AF520000">
            <w:pPr>
              <w:ind/>
              <w:jc w:val="right"/>
              <w:rPr>
                <w:sz w:val="20"/>
              </w:rPr>
            </w:pPr>
            <w:r>
              <w:rPr>
                <w:sz w:val="20"/>
              </w:rPr>
              <w:t>24,00</w:t>
            </w:r>
          </w:p>
        </w:tc>
        <w:tc>
          <w:tcPr>
            <w:tcW w:type="dxa" w:w="1960"/>
            <w:shd w:fill="auto" w:val="clear"/>
          </w:tcPr>
          <w:p w14:paraId="B0520000">
            <w:pPr>
              <w:ind/>
              <w:jc w:val="right"/>
              <w:rPr>
                <w:sz w:val="20"/>
              </w:rPr>
            </w:pPr>
            <w:r>
              <w:rPr>
                <w:sz w:val="20"/>
              </w:rPr>
              <w:t>24,00</w:t>
            </w:r>
          </w:p>
        </w:tc>
        <w:tc>
          <w:tcPr>
            <w:tcW w:type="dxa" w:w="1868"/>
            <w:shd w:fill="auto" w:val="clear"/>
          </w:tcPr>
          <w:p w14:paraId="B1520000">
            <w:pPr>
              <w:ind/>
              <w:jc w:val="right"/>
              <w:rPr>
                <w:sz w:val="20"/>
              </w:rPr>
            </w:pPr>
            <w:r>
              <w:rPr>
                <w:sz w:val="20"/>
              </w:rPr>
              <w:t>24,00</w:t>
            </w:r>
          </w:p>
        </w:tc>
      </w:tr>
      <w:tr>
        <w:trPr>
          <w:trHeight w:hRule="atLeast" w:val="20"/>
        </w:trPr>
        <w:tc>
          <w:tcPr>
            <w:tcW w:type="dxa" w:w="7245"/>
            <w:shd w:fill="auto" w:val="clear"/>
          </w:tcPr>
          <w:p w14:paraId="B25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B3520000">
            <w:pPr>
              <w:ind/>
              <w:jc w:val="center"/>
              <w:rPr>
                <w:sz w:val="20"/>
              </w:rPr>
            </w:pPr>
            <w:r>
              <w:rPr>
                <w:sz w:val="20"/>
              </w:rPr>
              <w:t>71 1 00 10020</w:t>
            </w:r>
          </w:p>
        </w:tc>
        <w:tc>
          <w:tcPr>
            <w:tcW w:type="dxa" w:w="851"/>
            <w:shd w:fill="auto" w:val="clear"/>
          </w:tcPr>
          <w:p w14:paraId="B4520000">
            <w:pPr>
              <w:ind/>
              <w:jc w:val="center"/>
              <w:rPr>
                <w:sz w:val="20"/>
              </w:rPr>
            </w:pPr>
            <w:r>
              <w:rPr>
                <w:sz w:val="20"/>
              </w:rPr>
              <w:t>000</w:t>
            </w:r>
          </w:p>
        </w:tc>
        <w:tc>
          <w:tcPr>
            <w:tcW w:type="dxa" w:w="1559"/>
            <w:shd w:fill="auto" w:val="clear"/>
          </w:tcPr>
          <w:p w14:paraId="B5520000">
            <w:pPr>
              <w:ind/>
              <w:jc w:val="right"/>
              <w:rPr>
                <w:sz w:val="20"/>
              </w:rPr>
            </w:pPr>
            <w:r>
              <w:rPr>
                <w:sz w:val="20"/>
              </w:rPr>
              <w:t>142 093,96</w:t>
            </w:r>
          </w:p>
        </w:tc>
        <w:tc>
          <w:tcPr>
            <w:tcW w:type="dxa" w:w="1960"/>
            <w:shd w:fill="auto" w:val="clear"/>
          </w:tcPr>
          <w:p w14:paraId="B6520000">
            <w:pPr>
              <w:ind/>
              <w:jc w:val="right"/>
              <w:rPr>
                <w:sz w:val="20"/>
              </w:rPr>
            </w:pPr>
            <w:r>
              <w:rPr>
                <w:sz w:val="20"/>
              </w:rPr>
              <w:t>142 567,53</w:t>
            </w:r>
          </w:p>
        </w:tc>
        <w:tc>
          <w:tcPr>
            <w:tcW w:type="dxa" w:w="1868"/>
            <w:shd w:fill="auto" w:val="clear"/>
          </w:tcPr>
          <w:p w14:paraId="B7520000">
            <w:pPr>
              <w:ind/>
              <w:jc w:val="right"/>
              <w:rPr>
                <w:sz w:val="20"/>
              </w:rPr>
            </w:pPr>
            <w:r>
              <w:rPr>
                <w:sz w:val="20"/>
              </w:rPr>
              <w:t>142 567,53</w:t>
            </w:r>
          </w:p>
        </w:tc>
      </w:tr>
      <w:tr>
        <w:trPr>
          <w:trHeight w:hRule="atLeast" w:val="20"/>
        </w:trPr>
        <w:tc>
          <w:tcPr>
            <w:tcW w:type="dxa" w:w="7245"/>
            <w:shd w:fill="auto" w:val="clear"/>
          </w:tcPr>
          <w:p w14:paraId="B8520000">
            <w:pPr>
              <w:rPr>
                <w:sz w:val="20"/>
              </w:rPr>
            </w:pPr>
            <w:r>
              <w:rPr>
                <w:sz w:val="20"/>
              </w:rPr>
              <w:t>Расходы на выплаты персоналу государственных (муниципальных) органов</w:t>
            </w:r>
          </w:p>
        </w:tc>
        <w:tc>
          <w:tcPr>
            <w:tcW w:type="dxa" w:w="1700"/>
            <w:shd w:fill="auto" w:val="clear"/>
          </w:tcPr>
          <w:p w14:paraId="B9520000">
            <w:pPr>
              <w:ind/>
              <w:jc w:val="center"/>
              <w:rPr>
                <w:sz w:val="20"/>
              </w:rPr>
            </w:pPr>
            <w:r>
              <w:rPr>
                <w:sz w:val="20"/>
              </w:rPr>
              <w:t>71 1 00 10020</w:t>
            </w:r>
          </w:p>
        </w:tc>
        <w:tc>
          <w:tcPr>
            <w:tcW w:type="dxa" w:w="851"/>
            <w:shd w:fill="auto" w:val="clear"/>
          </w:tcPr>
          <w:p w14:paraId="BA520000">
            <w:pPr>
              <w:ind/>
              <w:jc w:val="center"/>
              <w:rPr>
                <w:sz w:val="20"/>
              </w:rPr>
            </w:pPr>
            <w:r>
              <w:rPr>
                <w:sz w:val="20"/>
              </w:rPr>
              <w:t>120</w:t>
            </w:r>
          </w:p>
        </w:tc>
        <w:tc>
          <w:tcPr>
            <w:tcW w:type="dxa" w:w="1559"/>
            <w:shd w:fill="auto" w:val="clear"/>
          </w:tcPr>
          <w:p w14:paraId="BB520000">
            <w:pPr>
              <w:ind/>
              <w:jc w:val="right"/>
              <w:rPr>
                <w:sz w:val="20"/>
              </w:rPr>
            </w:pPr>
            <w:r>
              <w:rPr>
                <w:sz w:val="20"/>
              </w:rPr>
              <w:t>142 093,96</w:t>
            </w:r>
          </w:p>
        </w:tc>
        <w:tc>
          <w:tcPr>
            <w:tcW w:type="dxa" w:w="1960"/>
            <w:shd w:fill="auto" w:val="clear"/>
          </w:tcPr>
          <w:p w14:paraId="BC520000">
            <w:pPr>
              <w:ind/>
              <w:jc w:val="right"/>
              <w:rPr>
                <w:sz w:val="20"/>
              </w:rPr>
            </w:pPr>
            <w:r>
              <w:rPr>
                <w:sz w:val="20"/>
              </w:rPr>
              <w:t>142 567,53</w:t>
            </w:r>
          </w:p>
        </w:tc>
        <w:tc>
          <w:tcPr>
            <w:tcW w:type="dxa" w:w="1868"/>
            <w:shd w:fill="auto" w:val="clear"/>
          </w:tcPr>
          <w:p w14:paraId="BD520000">
            <w:pPr>
              <w:ind/>
              <w:jc w:val="right"/>
              <w:rPr>
                <w:sz w:val="20"/>
              </w:rPr>
            </w:pPr>
            <w:r>
              <w:rPr>
                <w:sz w:val="20"/>
              </w:rPr>
              <w:t>142 567,53</w:t>
            </w:r>
          </w:p>
        </w:tc>
      </w:tr>
      <w:tr>
        <w:trPr>
          <w:trHeight w:hRule="atLeast" w:val="20"/>
        </w:trPr>
        <w:tc>
          <w:tcPr>
            <w:tcW w:type="dxa" w:w="7245"/>
            <w:shd w:fill="auto" w:val="clear"/>
          </w:tcPr>
          <w:p w14:paraId="BE52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BF520000">
            <w:pPr>
              <w:ind/>
              <w:jc w:val="center"/>
              <w:rPr>
                <w:sz w:val="20"/>
              </w:rPr>
            </w:pPr>
            <w:r>
              <w:rPr>
                <w:sz w:val="20"/>
              </w:rPr>
              <w:t>71 1 00 11010</w:t>
            </w:r>
          </w:p>
        </w:tc>
        <w:tc>
          <w:tcPr>
            <w:tcW w:type="dxa" w:w="851"/>
            <w:shd w:fill="auto" w:val="clear"/>
          </w:tcPr>
          <w:p w14:paraId="C0520000">
            <w:pPr>
              <w:ind/>
              <w:jc w:val="center"/>
              <w:rPr>
                <w:sz w:val="20"/>
              </w:rPr>
            </w:pPr>
            <w:r>
              <w:rPr>
                <w:sz w:val="20"/>
              </w:rPr>
              <w:t>000</w:t>
            </w:r>
          </w:p>
        </w:tc>
        <w:tc>
          <w:tcPr>
            <w:tcW w:type="dxa" w:w="1559"/>
            <w:shd w:fill="auto" w:val="clear"/>
          </w:tcPr>
          <w:p w14:paraId="C1520000">
            <w:pPr>
              <w:ind/>
              <w:jc w:val="right"/>
              <w:rPr>
                <w:sz w:val="20"/>
              </w:rPr>
            </w:pPr>
            <w:r>
              <w:rPr>
                <w:sz w:val="20"/>
              </w:rPr>
              <w:t>54 113,31</w:t>
            </w:r>
          </w:p>
        </w:tc>
        <w:tc>
          <w:tcPr>
            <w:tcW w:type="dxa" w:w="1960"/>
            <w:shd w:fill="auto" w:val="clear"/>
          </w:tcPr>
          <w:p w14:paraId="C2520000">
            <w:pPr>
              <w:ind/>
              <w:jc w:val="right"/>
              <w:rPr>
                <w:sz w:val="20"/>
              </w:rPr>
            </w:pPr>
            <w:r>
              <w:rPr>
                <w:sz w:val="20"/>
              </w:rPr>
              <w:t>49 980,24</w:t>
            </w:r>
          </w:p>
        </w:tc>
        <w:tc>
          <w:tcPr>
            <w:tcW w:type="dxa" w:w="1868"/>
            <w:shd w:fill="auto" w:val="clear"/>
          </w:tcPr>
          <w:p w14:paraId="C3520000">
            <w:pPr>
              <w:ind/>
              <w:jc w:val="right"/>
              <w:rPr>
                <w:sz w:val="20"/>
              </w:rPr>
            </w:pPr>
            <w:r>
              <w:rPr>
                <w:sz w:val="20"/>
              </w:rPr>
              <w:t>49 980,24</w:t>
            </w:r>
          </w:p>
        </w:tc>
      </w:tr>
      <w:tr>
        <w:trPr>
          <w:trHeight w:hRule="atLeast" w:val="20"/>
        </w:trPr>
        <w:tc>
          <w:tcPr>
            <w:tcW w:type="dxa" w:w="7245"/>
            <w:shd w:fill="auto" w:val="clear"/>
          </w:tcPr>
          <w:p w14:paraId="C4520000">
            <w:pPr>
              <w:rPr>
                <w:sz w:val="20"/>
              </w:rPr>
            </w:pPr>
            <w:r>
              <w:rPr>
                <w:sz w:val="20"/>
              </w:rPr>
              <w:t>Расходы на выплаты персоналу казенных учреждений</w:t>
            </w:r>
          </w:p>
        </w:tc>
        <w:tc>
          <w:tcPr>
            <w:tcW w:type="dxa" w:w="1700"/>
            <w:shd w:fill="auto" w:val="clear"/>
          </w:tcPr>
          <w:p w14:paraId="C5520000">
            <w:pPr>
              <w:ind/>
              <w:jc w:val="center"/>
              <w:rPr>
                <w:sz w:val="20"/>
              </w:rPr>
            </w:pPr>
            <w:r>
              <w:rPr>
                <w:sz w:val="20"/>
              </w:rPr>
              <w:t>71 1 00 11010</w:t>
            </w:r>
          </w:p>
        </w:tc>
        <w:tc>
          <w:tcPr>
            <w:tcW w:type="dxa" w:w="851"/>
            <w:shd w:fill="auto" w:val="clear"/>
          </w:tcPr>
          <w:p w14:paraId="C6520000">
            <w:pPr>
              <w:ind/>
              <w:jc w:val="center"/>
              <w:rPr>
                <w:sz w:val="20"/>
              </w:rPr>
            </w:pPr>
            <w:r>
              <w:rPr>
                <w:sz w:val="20"/>
              </w:rPr>
              <w:t>110</w:t>
            </w:r>
          </w:p>
        </w:tc>
        <w:tc>
          <w:tcPr>
            <w:tcW w:type="dxa" w:w="1559"/>
            <w:shd w:fill="auto" w:val="clear"/>
          </w:tcPr>
          <w:p w14:paraId="C7520000">
            <w:pPr>
              <w:ind/>
              <w:jc w:val="right"/>
              <w:rPr>
                <w:sz w:val="20"/>
              </w:rPr>
            </w:pPr>
            <w:r>
              <w:rPr>
                <w:sz w:val="20"/>
              </w:rPr>
              <w:t>24 976,70</w:t>
            </w:r>
          </w:p>
        </w:tc>
        <w:tc>
          <w:tcPr>
            <w:tcW w:type="dxa" w:w="1960"/>
            <w:shd w:fill="auto" w:val="clear"/>
          </w:tcPr>
          <w:p w14:paraId="C8520000">
            <w:pPr>
              <w:ind/>
              <w:jc w:val="right"/>
              <w:rPr>
                <w:sz w:val="20"/>
              </w:rPr>
            </w:pPr>
            <w:r>
              <w:rPr>
                <w:sz w:val="20"/>
              </w:rPr>
              <w:t>25 655,72</w:t>
            </w:r>
          </w:p>
        </w:tc>
        <w:tc>
          <w:tcPr>
            <w:tcW w:type="dxa" w:w="1868"/>
            <w:shd w:fill="auto" w:val="clear"/>
          </w:tcPr>
          <w:p w14:paraId="C9520000">
            <w:pPr>
              <w:ind/>
              <w:jc w:val="right"/>
              <w:rPr>
                <w:sz w:val="20"/>
              </w:rPr>
            </w:pPr>
            <w:r>
              <w:rPr>
                <w:sz w:val="20"/>
              </w:rPr>
              <w:t>25 655,72</w:t>
            </w:r>
          </w:p>
        </w:tc>
      </w:tr>
      <w:tr>
        <w:trPr>
          <w:trHeight w:hRule="atLeast" w:val="20"/>
        </w:trPr>
        <w:tc>
          <w:tcPr>
            <w:tcW w:type="dxa" w:w="7245"/>
            <w:shd w:fill="auto" w:val="clear"/>
          </w:tcPr>
          <w:p w14:paraId="CA5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B520000">
            <w:pPr>
              <w:ind/>
              <w:jc w:val="center"/>
              <w:rPr>
                <w:sz w:val="20"/>
              </w:rPr>
            </w:pPr>
            <w:r>
              <w:rPr>
                <w:sz w:val="20"/>
              </w:rPr>
              <w:t>71 1 00 11010</w:t>
            </w:r>
          </w:p>
        </w:tc>
        <w:tc>
          <w:tcPr>
            <w:tcW w:type="dxa" w:w="851"/>
            <w:shd w:fill="auto" w:val="clear"/>
          </w:tcPr>
          <w:p w14:paraId="CC520000">
            <w:pPr>
              <w:ind/>
              <w:jc w:val="center"/>
              <w:rPr>
                <w:sz w:val="20"/>
              </w:rPr>
            </w:pPr>
            <w:r>
              <w:rPr>
                <w:sz w:val="20"/>
              </w:rPr>
              <w:t>240</w:t>
            </w:r>
          </w:p>
        </w:tc>
        <w:tc>
          <w:tcPr>
            <w:tcW w:type="dxa" w:w="1559"/>
            <w:shd w:fill="auto" w:val="clear"/>
          </w:tcPr>
          <w:p w14:paraId="CD520000">
            <w:pPr>
              <w:ind/>
              <w:jc w:val="right"/>
              <w:rPr>
                <w:sz w:val="20"/>
              </w:rPr>
            </w:pPr>
            <w:r>
              <w:rPr>
                <w:sz w:val="20"/>
              </w:rPr>
              <w:t>28 909,06</w:t>
            </w:r>
          </w:p>
        </w:tc>
        <w:tc>
          <w:tcPr>
            <w:tcW w:type="dxa" w:w="1960"/>
            <w:shd w:fill="auto" w:val="clear"/>
          </w:tcPr>
          <w:p w14:paraId="CE520000">
            <w:pPr>
              <w:ind/>
              <w:jc w:val="right"/>
              <w:rPr>
                <w:sz w:val="20"/>
              </w:rPr>
            </w:pPr>
            <w:r>
              <w:rPr>
                <w:sz w:val="20"/>
              </w:rPr>
              <w:t>24 096,97</w:t>
            </w:r>
          </w:p>
        </w:tc>
        <w:tc>
          <w:tcPr>
            <w:tcW w:type="dxa" w:w="1868"/>
            <w:shd w:fill="auto" w:val="clear"/>
          </w:tcPr>
          <w:p w14:paraId="CF520000">
            <w:pPr>
              <w:ind/>
              <w:jc w:val="right"/>
              <w:rPr>
                <w:sz w:val="20"/>
              </w:rPr>
            </w:pPr>
            <w:r>
              <w:rPr>
                <w:sz w:val="20"/>
              </w:rPr>
              <w:t>24 096,97</w:t>
            </w:r>
          </w:p>
        </w:tc>
      </w:tr>
      <w:tr>
        <w:trPr>
          <w:trHeight w:hRule="atLeast" w:val="20"/>
        </w:trPr>
        <w:tc>
          <w:tcPr>
            <w:tcW w:type="dxa" w:w="7245"/>
            <w:shd w:fill="auto" w:val="clear"/>
          </w:tcPr>
          <w:p w14:paraId="D0520000">
            <w:pPr>
              <w:rPr>
                <w:sz w:val="20"/>
              </w:rPr>
            </w:pPr>
            <w:r>
              <w:rPr>
                <w:sz w:val="20"/>
              </w:rPr>
              <w:t>Уплата налогов, сборов и иных платежей</w:t>
            </w:r>
          </w:p>
        </w:tc>
        <w:tc>
          <w:tcPr>
            <w:tcW w:type="dxa" w:w="1700"/>
            <w:shd w:fill="auto" w:val="clear"/>
          </w:tcPr>
          <w:p w14:paraId="D1520000">
            <w:pPr>
              <w:ind/>
              <w:jc w:val="center"/>
              <w:rPr>
                <w:sz w:val="20"/>
              </w:rPr>
            </w:pPr>
            <w:r>
              <w:rPr>
                <w:sz w:val="20"/>
              </w:rPr>
              <w:t>71 1 00 11010</w:t>
            </w:r>
          </w:p>
        </w:tc>
        <w:tc>
          <w:tcPr>
            <w:tcW w:type="dxa" w:w="851"/>
            <w:shd w:fill="auto" w:val="clear"/>
          </w:tcPr>
          <w:p w14:paraId="D2520000">
            <w:pPr>
              <w:ind/>
              <w:jc w:val="center"/>
              <w:rPr>
                <w:sz w:val="20"/>
              </w:rPr>
            </w:pPr>
            <w:r>
              <w:rPr>
                <w:sz w:val="20"/>
              </w:rPr>
              <w:t>850</w:t>
            </w:r>
          </w:p>
        </w:tc>
        <w:tc>
          <w:tcPr>
            <w:tcW w:type="dxa" w:w="1559"/>
            <w:shd w:fill="auto" w:val="clear"/>
          </w:tcPr>
          <w:p w14:paraId="D3520000">
            <w:pPr>
              <w:ind/>
              <w:jc w:val="right"/>
              <w:rPr>
                <w:sz w:val="20"/>
              </w:rPr>
            </w:pPr>
            <w:r>
              <w:rPr>
                <w:sz w:val="20"/>
              </w:rPr>
              <w:t>227,55</w:t>
            </w:r>
          </w:p>
        </w:tc>
        <w:tc>
          <w:tcPr>
            <w:tcW w:type="dxa" w:w="1960"/>
            <w:shd w:fill="auto" w:val="clear"/>
          </w:tcPr>
          <w:p w14:paraId="D4520000">
            <w:pPr>
              <w:ind/>
              <w:jc w:val="right"/>
              <w:rPr>
                <w:sz w:val="20"/>
              </w:rPr>
            </w:pPr>
            <w:r>
              <w:rPr>
                <w:sz w:val="20"/>
              </w:rPr>
              <w:t>227,55</w:t>
            </w:r>
          </w:p>
        </w:tc>
        <w:tc>
          <w:tcPr>
            <w:tcW w:type="dxa" w:w="1868"/>
            <w:shd w:fill="auto" w:val="clear"/>
          </w:tcPr>
          <w:p w14:paraId="D5520000">
            <w:pPr>
              <w:ind/>
              <w:jc w:val="right"/>
              <w:rPr>
                <w:sz w:val="20"/>
              </w:rPr>
            </w:pPr>
            <w:r>
              <w:rPr>
                <w:sz w:val="20"/>
              </w:rPr>
              <w:t>227,55</w:t>
            </w:r>
          </w:p>
        </w:tc>
      </w:tr>
      <w:tr>
        <w:trPr>
          <w:trHeight w:hRule="atLeast" w:val="20"/>
        </w:trPr>
        <w:tc>
          <w:tcPr>
            <w:tcW w:type="dxa" w:w="7245"/>
            <w:shd w:fill="auto" w:val="clear"/>
          </w:tcPr>
          <w:p w14:paraId="D652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D7520000">
            <w:pPr>
              <w:ind/>
              <w:jc w:val="center"/>
              <w:rPr>
                <w:sz w:val="20"/>
              </w:rPr>
            </w:pPr>
            <w:r>
              <w:rPr>
                <w:sz w:val="20"/>
              </w:rPr>
              <w:t>71 1 00 20050</w:t>
            </w:r>
          </w:p>
        </w:tc>
        <w:tc>
          <w:tcPr>
            <w:tcW w:type="dxa" w:w="851"/>
            <w:shd w:fill="auto" w:val="clear"/>
          </w:tcPr>
          <w:p w14:paraId="D8520000">
            <w:pPr>
              <w:ind/>
              <w:jc w:val="center"/>
              <w:rPr>
                <w:sz w:val="20"/>
              </w:rPr>
            </w:pPr>
            <w:r>
              <w:rPr>
                <w:sz w:val="20"/>
              </w:rPr>
              <w:t>000</w:t>
            </w:r>
          </w:p>
        </w:tc>
        <w:tc>
          <w:tcPr>
            <w:tcW w:type="dxa" w:w="1559"/>
            <w:shd w:fill="auto" w:val="clear"/>
          </w:tcPr>
          <w:p w14:paraId="D9520000">
            <w:pPr>
              <w:ind/>
              <w:jc w:val="right"/>
              <w:rPr>
                <w:sz w:val="20"/>
              </w:rPr>
            </w:pPr>
            <w:r>
              <w:rPr>
                <w:sz w:val="20"/>
              </w:rPr>
              <w:t>6 610,09</w:t>
            </w:r>
          </w:p>
        </w:tc>
        <w:tc>
          <w:tcPr>
            <w:tcW w:type="dxa" w:w="1960"/>
            <w:shd w:fill="auto" w:val="clear"/>
          </w:tcPr>
          <w:p w14:paraId="DA520000">
            <w:pPr>
              <w:ind/>
              <w:jc w:val="right"/>
              <w:rPr>
                <w:sz w:val="20"/>
              </w:rPr>
            </w:pPr>
            <w:r>
              <w:rPr>
                <w:sz w:val="20"/>
              </w:rPr>
              <w:t>0,00</w:t>
            </w:r>
          </w:p>
        </w:tc>
        <w:tc>
          <w:tcPr>
            <w:tcW w:type="dxa" w:w="1868"/>
            <w:shd w:fill="auto" w:val="clear"/>
          </w:tcPr>
          <w:p w14:paraId="DB520000">
            <w:pPr>
              <w:ind/>
              <w:jc w:val="right"/>
              <w:rPr>
                <w:sz w:val="20"/>
              </w:rPr>
            </w:pPr>
            <w:r>
              <w:rPr>
                <w:sz w:val="20"/>
              </w:rPr>
              <w:t>0,00</w:t>
            </w:r>
          </w:p>
        </w:tc>
      </w:tr>
      <w:tr>
        <w:trPr>
          <w:trHeight w:hRule="atLeast" w:val="20"/>
        </w:trPr>
        <w:tc>
          <w:tcPr>
            <w:tcW w:type="dxa" w:w="7245"/>
            <w:shd w:fill="auto" w:val="clear"/>
          </w:tcPr>
          <w:p w14:paraId="DC520000">
            <w:pPr>
              <w:rPr>
                <w:sz w:val="20"/>
              </w:rPr>
            </w:pPr>
            <w:r>
              <w:rPr>
                <w:sz w:val="20"/>
              </w:rPr>
              <w:t>Исполнение судебных актов</w:t>
            </w:r>
          </w:p>
        </w:tc>
        <w:tc>
          <w:tcPr>
            <w:tcW w:type="dxa" w:w="1700"/>
            <w:shd w:fill="auto" w:val="clear"/>
          </w:tcPr>
          <w:p w14:paraId="DD520000">
            <w:pPr>
              <w:ind/>
              <w:jc w:val="center"/>
              <w:rPr>
                <w:sz w:val="20"/>
              </w:rPr>
            </w:pPr>
            <w:r>
              <w:rPr>
                <w:sz w:val="20"/>
              </w:rPr>
              <w:t>71 1 00 20050</w:t>
            </w:r>
          </w:p>
        </w:tc>
        <w:tc>
          <w:tcPr>
            <w:tcW w:type="dxa" w:w="851"/>
            <w:shd w:fill="auto" w:val="clear"/>
          </w:tcPr>
          <w:p w14:paraId="DE520000">
            <w:pPr>
              <w:ind/>
              <w:jc w:val="center"/>
              <w:rPr>
                <w:sz w:val="20"/>
              </w:rPr>
            </w:pPr>
            <w:r>
              <w:rPr>
                <w:sz w:val="20"/>
              </w:rPr>
              <w:t>830</w:t>
            </w:r>
          </w:p>
        </w:tc>
        <w:tc>
          <w:tcPr>
            <w:tcW w:type="dxa" w:w="1559"/>
            <w:shd w:fill="auto" w:val="clear"/>
          </w:tcPr>
          <w:p w14:paraId="DF520000">
            <w:pPr>
              <w:ind/>
              <w:jc w:val="right"/>
              <w:rPr>
                <w:sz w:val="20"/>
              </w:rPr>
            </w:pPr>
            <w:r>
              <w:rPr>
                <w:sz w:val="20"/>
              </w:rPr>
              <w:t>6 610,09</w:t>
            </w:r>
          </w:p>
        </w:tc>
        <w:tc>
          <w:tcPr>
            <w:tcW w:type="dxa" w:w="1960"/>
            <w:shd w:fill="auto" w:val="clear"/>
          </w:tcPr>
          <w:p w14:paraId="E0520000">
            <w:pPr>
              <w:ind/>
              <w:jc w:val="right"/>
              <w:rPr>
                <w:sz w:val="20"/>
              </w:rPr>
            </w:pPr>
            <w:r>
              <w:rPr>
                <w:sz w:val="20"/>
              </w:rPr>
              <w:t>0,00</w:t>
            </w:r>
          </w:p>
        </w:tc>
        <w:tc>
          <w:tcPr>
            <w:tcW w:type="dxa" w:w="1868"/>
            <w:shd w:fill="auto" w:val="clear"/>
          </w:tcPr>
          <w:p w14:paraId="E1520000">
            <w:pPr>
              <w:ind/>
              <w:jc w:val="right"/>
              <w:rPr>
                <w:sz w:val="20"/>
              </w:rPr>
            </w:pPr>
            <w:r>
              <w:rPr>
                <w:sz w:val="20"/>
              </w:rPr>
              <w:t>0,00</w:t>
            </w:r>
          </w:p>
        </w:tc>
      </w:tr>
      <w:tr>
        <w:trPr>
          <w:trHeight w:hRule="atLeast" w:val="20"/>
        </w:trPr>
        <w:tc>
          <w:tcPr>
            <w:tcW w:type="dxa" w:w="7245"/>
            <w:shd w:fill="auto" w:val="clear"/>
          </w:tcPr>
          <w:p w14:paraId="E25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E3520000">
            <w:pPr>
              <w:ind/>
              <w:jc w:val="center"/>
              <w:rPr>
                <w:sz w:val="20"/>
              </w:rPr>
            </w:pPr>
            <w:r>
              <w:rPr>
                <w:sz w:val="20"/>
              </w:rPr>
              <w:t>71 1 00 70090</w:t>
            </w:r>
          </w:p>
        </w:tc>
        <w:tc>
          <w:tcPr>
            <w:tcW w:type="dxa" w:w="851"/>
            <w:shd w:fill="auto" w:val="clear"/>
          </w:tcPr>
          <w:p w14:paraId="E4520000">
            <w:pPr>
              <w:ind/>
              <w:jc w:val="center"/>
              <w:rPr>
                <w:sz w:val="20"/>
              </w:rPr>
            </w:pPr>
            <w:r>
              <w:rPr>
                <w:sz w:val="20"/>
              </w:rPr>
              <w:t>000</w:t>
            </w:r>
          </w:p>
        </w:tc>
        <w:tc>
          <w:tcPr>
            <w:tcW w:type="dxa" w:w="1559"/>
            <w:shd w:fill="auto" w:val="clear"/>
          </w:tcPr>
          <w:p w14:paraId="E5520000">
            <w:pPr>
              <w:ind/>
              <w:jc w:val="right"/>
              <w:rPr>
                <w:sz w:val="20"/>
              </w:rPr>
            </w:pPr>
            <w:r>
              <w:rPr>
                <w:sz w:val="20"/>
              </w:rPr>
              <w:t>701,58</w:t>
            </w:r>
          </w:p>
        </w:tc>
        <w:tc>
          <w:tcPr>
            <w:tcW w:type="dxa" w:w="1960"/>
            <w:shd w:fill="auto" w:val="clear"/>
          </w:tcPr>
          <w:p w14:paraId="E6520000">
            <w:pPr>
              <w:ind/>
              <w:jc w:val="right"/>
              <w:rPr>
                <w:sz w:val="20"/>
              </w:rPr>
            </w:pPr>
            <w:r>
              <w:rPr>
                <w:sz w:val="20"/>
              </w:rPr>
              <w:t>0,00</w:t>
            </w:r>
          </w:p>
        </w:tc>
        <w:tc>
          <w:tcPr>
            <w:tcW w:type="dxa" w:w="1868"/>
            <w:shd w:fill="auto" w:val="clear"/>
          </w:tcPr>
          <w:p w14:paraId="E7520000">
            <w:pPr>
              <w:ind/>
              <w:jc w:val="right"/>
              <w:rPr>
                <w:sz w:val="20"/>
              </w:rPr>
            </w:pPr>
            <w:r>
              <w:rPr>
                <w:sz w:val="20"/>
              </w:rPr>
              <w:t>0,00</w:t>
            </w:r>
          </w:p>
        </w:tc>
      </w:tr>
      <w:tr>
        <w:trPr>
          <w:trHeight w:hRule="atLeast" w:val="20"/>
        </w:trPr>
        <w:tc>
          <w:tcPr>
            <w:tcW w:type="dxa" w:w="7245"/>
            <w:shd w:fill="auto" w:val="clear"/>
          </w:tcPr>
          <w:p w14:paraId="E8520000">
            <w:pPr>
              <w:rPr>
                <w:sz w:val="20"/>
              </w:rPr>
            </w:pPr>
            <w:r>
              <w:rPr>
                <w:sz w:val="20"/>
              </w:rPr>
              <w:t>Расходы на выплаты персоналу казенных учреждений</w:t>
            </w:r>
          </w:p>
        </w:tc>
        <w:tc>
          <w:tcPr>
            <w:tcW w:type="dxa" w:w="1700"/>
            <w:shd w:fill="auto" w:val="clear"/>
          </w:tcPr>
          <w:p w14:paraId="E9520000">
            <w:pPr>
              <w:ind/>
              <w:jc w:val="center"/>
              <w:rPr>
                <w:sz w:val="20"/>
              </w:rPr>
            </w:pPr>
            <w:r>
              <w:rPr>
                <w:sz w:val="20"/>
              </w:rPr>
              <w:t>71 1 00 70090</w:t>
            </w:r>
          </w:p>
        </w:tc>
        <w:tc>
          <w:tcPr>
            <w:tcW w:type="dxa" w:w="851"/>
            <w:shd w:fill="auto" w:val="clear"/>
          </w:tcPr>
          <w:p w14:paraId="EA520000">
            <w:pPr>
              <w:ind/>
              <w:jc w:val="center"/>
              <w:rPr>
                <w:sz w:val="20"/>
              </w:rPr>
            </w:pPr>
            <w:r>
              <w:rPr>
                <w:sz w:val="20"/>
              </w:rPr>
              <w:t>110</w:t>
            </w:r>
          </w:p>
        </w:tc>
        <w:tc>
          <w:tcPr>
            <w:tcW w:type="dxa" w:w="1559"/>
            <w:shd w:fill="auto" w:val="clear"/>
          </w:tcPr>
          <w:p w14:paraId="EB520000">
            <w:pPr>
              <w:ind/>
              <w:jc w:val="right"/>
              <w:rPr>
                <w:sz w:val="20"/>
              </w:rPr>
            </w:pPr>
            <w:r>
              <w:rPr>
                <w:sz w:val="20"/>
              </w:rPr>
              <w:t>701,58</w:t>
            </w:r>
          </w:p>
        </w:tc>
        <w:tc>
          <w:tcPr>
            <w:tcW w:type="dxa" w:w="1960"/>
            <w:shd w:fill="auto" w:val="clear"/>
          </w:tcPr>
          <w:p w14:paraId="EC520000">
            <w:pPr>
              <w:ind/>
              <w:jc w:val="right"/>
              <w:rPr>
                <w:sz w:val="20"/>
              </w:rPr>
            </w:pPr>
            <w:r>
              <w:rPr>
                <w:sz w:val="20"/>
              </w:rPr>
              <w:t>0,00</w:t>
            </w:r>
          </w:p>
        </w:tc>
        <w:tc>
          <w:tcPr>
            <w:tcW w:type="dxa" w:w="1868"/>
            <w:shd w:fill="auto" w:val="clear"/>
          </w:tcPr>
          <w:p w14:paraId="ED520000">
            <w:pPr>
              <w:ind/>
              <w:jc w:val="right"/>
              <w:rPr>
                <w:sz w:val="20"/>
              </w:rPr>
            </w:pPr>
            <w:r>
              <w:rPr>
                <w:sz w:val="20"/>
              </w:rPr>
              <w:t>0,00</w:t>
            </w:r>
          </w:p>
        </w:tc>
      </w:tr>
      <w:tr>
        <w:trPr>
          <w:trHeight w:hRule="atLeast" w:val="20"/>
        </w:trPr>
        <w:tc>
          <w:tcPr>
            <w:tcW w:type="dxa" w:w="7245"/>
            <w:shd w:fill="auto" w:val="clear"/>
          </w:tcPr>
          <w:p w14:paraId="EE52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700"/>
            <w:shd w:fill="auto" w:val="clear"/>
          </w:tcPr>
          <w:p w14:paraId="EF520000">
            <w:pPr>
              <w:ind/>
              <w:jc w:val="center"/>
              <w:rPr>
                <w:sz w:val="20"/>
              </w:rPr>
            </w:pPr>
            <w:r>
              <w:rPr>
                <w:sz w:val="20"/>
              </w:rPr>
              <w:t>71 1 00 76630</w:t>
            </w:r>
          </w:p>
        </w:tc>
        <w:tc>
          <w:tcPr>
            <w:tcW w:type="dxa" w:w="851"/>
            <w:shd w:fill="auto" w:val="clear"/>
          </w:tcPr>
          <w:p w14:paraId="F0520000">
            <w:pPr>
              <w:ind/>
              <w:jc w:val="center"/>
              <w:rPr>
                <w:sz w:val="20"/>
              </w:rPr>
            </w:pPr>
            <w:r>
              <w:rPr>
                <w:sz w:val="20"/>
              </w:rPr>
              <w:t>000</w:t>
            </w:r>
          </w:p>
        </w:tc>
        <w:tc>
          <w:tcPr>
            <w:tcW w:type="dxa" w:w="1559"/>
            <w:shd w:fill="auto" w:val="clear"/>
          </w:tcPr>
          <w:p w14:paraId="F1520000">
            <w:pPr>
              <w:ind/>
              <w:jc w:val="right"/>
              <w:rPr>
                <w:sz w:val="20"/>
              </w:rPr>
            </w:pPr>
            <w:r>
              <w:rPr>
                <w:sz w:val="20"/>
              </w:rPr>
              <w:t>1 543,93</w:t>
            </w:r>
          </w:p>
        </w:tc>
        <w:tc>
          <w:tcPr>
            <w:tcW w:type="dxa" w:w="1960"/>
            <w:shd w:fill="auto" w:val="clear"/>
          </w:tcPr>
          <w:p w14:paraId="F2520000">
            <w:pPr>
              <w:ind/>
              <w:jc w:val="right"/>
              <w:rPr>
                <w:sz w:val="20"/>
              </w:rPr>
            </w:pPr>
            <w:r>
              <w:rPr>
                <w:sz w:val="20"/>
              </w:rPr>
              <w:t>1 442,65</w:t>
            </w:r>
          </w:p>
        </w:tc>
        <w:tc>
          <w:tcPr>
            <w:tcW w:type="dxa" w:w="1868"/>
            <w:shd w:fill="auto" w:val="clear"/>
          </w:tcPr>
          <w:p w14:paraId="F3520000">
            <w:pPr>
              <w:ind/>
              <w:jc w:val="right"/>
              <w:rPr>
                <w:sz w:val="20"/>
              </w:rPr>
            </w:pPr>
            <w:r>
              <w:rPr>
                <w:sz w:val="20"/>
              </w:rPr>
              <w:t>1 442,65</w:t>
            </w:r>
          </w:p>
        </w:tc>
      </w:tr>
      <w:tr>
        <w:trPr>
          <w:trHeight w:hRule="atLeast" w:val="20"/>
        </w:trPr>
        <w:tc>
          <w:tcPr>
            <w:tcW w:type="dxa" w:w="7245"/>
            <w:shd w:fill="auto" w:val="clear"/>
          </w:tcPr>
          <w:p w14:paraId="F4520000">
            <w:pPr>
              <w:rPr>
                <w:sz w:val="20"/>
              </w:rPr>
            </w:pPr>
            <w:r>
              <w:rPr>
                <w:sz w:val="20"/>
              </w:rPr>
              <w:t>Расходы на выплаты персоналу государственных (муниципальных) органов</w:t>
            </w:r>
          </w:p>
        </w:tc>
        <w:tc>
          <w:tcPr>
            <w:tcW w:type="dxa" w:w="1700"/>
            <w:shd w:fill="auto" w:val="clear"/>
          </w:tcPr>
          <w:p w14:paraId="F5520000">
            <w:pPr>
              <w:ind/>
              <w:jc w:val="center"/>
              <w:rPr>
                <w:sz w:val="20"/>
              </w:rPr>
            </w:pPr>
            <w:r>
              <w:rPr>
                <w:sz w:val="20"/>
              </w:rPr>
              <w:t>71 1 00 76630</w:t>
            </w:r>
          </w:p>
        </w:tc>
        <w:tc>
          <w:tcPr>
            <w:tcW w:type="dxa" w:w="851"/>
            <w:shd w:fill="auto" w:val="clear"/>
          </w:tcPr>
          <w:p w14:paraId="F6520000">
            <w:pPr>
              <w:ind/>
              <w:jc w:val="center"/>
              <w:rPr>
                <w:sz w:val="20"/>
              </w:rPr>
            </w:pPr>
            <w:r>
              <w:rPr>
                <w:sz w:val="20"/>
              </w:rPr>
              <w:t>120</w:t>
            </w:r>
          </w:p>
        </w:tc>
        <w:tc>
          <w:tcPr>
            <w:tcW w:type="dxa" w:w="1559"/>
            <w:shd w:fill="auto" w:val="clear"/>
          </w:tcPr>
          <w:p w14:paraId="F7520000">
            <w:pPr>
              <w:ind/>
              <w:jc w:val="right"/>
              <w:rPr>
                <w:sz w:val="20"/>
              </w:rPr>
            </w:pPr>
            <w:r>
              <w:rPr>
                <w:sz w:val="20"/>
              </w:rPr>
              <w:t>1 221,47</w:t>
            </w:r>
          </w:p>
        </w:tc>
        <w:tc>
          <w:tcPr>
            <w:tcW w:type="dxa" w:w="1960"/>
            <w:shd w:fill="auto" w:val="clear"/>
          </w:tcPr>
          <w:p w14:paraId="F8520000">
            <w:pPr>
              <w:ind/>
              <w:jc w:val="right"/>
              <w:rPr>
                <w:sz w:val="20"/>
              </w:rPr>
            </w:pPr>
            <w:r>
              <w:rPr>
                <w:sz w:val="20"/>
              </w:rPr>
              <w:t>1 141,34</w:t>
            </w:r>
          </w:p>
        </w:tc>
        <w:tc>
          <w:tcPr>
            <w:tcW w:type="dxa" w:w="1868"/>
            <w:shd w:fill="auto" w:val="clear"/>
          </w:tcPr>
          <w:p w14:paraId="F9520000">
            <w:pPr>
              <w:ind/>
              <w:jc w:val="right"/>
              <w:rPr>
                <w:sz w:val="20"/>
              </w:rPr>
            </w:pPr>
            <w:r>
              <w:rPr>
                <w:sz w:val="20"/>
              </w:rPr>
              <w:t>1 141,34</w:t>
            </w:r>
          </w:p>
        </w:tc>
      </w:tr>
      <w:tr>
        <w:trPr>
          <w:trHeight w:hRule="atLeast" w:val="20"/>
        </w:trPr>
        <w:tc>
          <w:tcPr>
            <w:tcW w:type="dxa" w:w="7245"/>
            <w:shd w:fill="auto" w:val="clear"/>
          </w:tcPr>
          <w:p w14:paraId="FA52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B520000">
            <w:pPr>
              <w:ind/>
              <w:jc w:val="center"/>
              <w:rPr>
                <w:sz w:val="20"/>
              </w:rPr>
            </w:pPr>
            <w:r>
              <w:rPr>
                <w:sz w:val="20"/>
              </w:rPr>
              <w:t>71 1 00 76630</w:t>
            </w:r>
          </w:p>
        </w:tc>
        <w:tc>
          <w:tcPr>
            <w:tcW w:type="dxa" w:w="851"/>
            <w:shd w:fill="auto" w:val="clear"/>
          </w:tcPr>
          <w:p w14:paraId="FC520000">
            <w:pPr>
              <w:ind/>
              <w:jc w:val="center"/>
              <w:rPr>
                <w:sz w:val="20"/>
              </w:rPr>
            </w:pPr>
            <w:r>
              <w:rPr>
                <w:sz w:val="20"/>
              </w:rPr>
              <w:t>240</w:t>
            </w:r>
          </w:p>
        </w:tc>
        <w:tc>
          <w:tcPr>
            <w:tcW w:type="dxa" w:w="1559"/>
            <w:shd w:fill="auto" w:val="clear"/>
          </w:tcPr>
          <w:p w14:paraId="FD520000">
            <w:pPr>
              <w:ind/>
              <w:jc w:val="right"/>
              <w:rPr>
                <w:sz w:val="20"/>
              </w:rPr>
            </w:pPr>
            <w:r>
              <w:rPr>
                <w:sz w:val="20"/>
              </w:rPr>
              <w:t>322,46</w:t>
            </w:r>
          </w:p>
        </w:tc>
        <w:tc>
          <w:tcPr>
            <w:tcW w:type="dxa" w:w="1960"/>
            <w:shd w:fill="auto" w:val="clear"/>
          </w:tcPr>
          <w:p w14:paraId="FE520000">
            <w:pPr>
              <w:ind/>
              <w:jc w:val="right"/>
              <w:rPr>
                <w:sz w:val="20"/>
              </w:rPr>
            </w:pPr>
            <w:r>
              <w:rPr>
                <w:sz w:val="20"/>
              </w:rPr>
              <w:t>301,31</w:t>
            </w:r>
          </w:p>
        </w:tc>
        <w:tc>
          <w:tcPr>
            <w:tcW w:type="dxa" w:w="1868"/>
            <w:shd w:fill="auto" w:val="clear"/>
          </w:tcPr>
          <w:p w14:paraId="FF520000">
            <w:pPr>
              <w:ind/>
              <w:jc w:val="right"/>
              <w:rPr>
                <w:sz w:val="20"/>
              </w:rPr>
            </w:pPr>
            <w:r>
              <w:rPr>
                <w:sz w:val="20"/>
              </w:rPr>
              <w:t>301,31</w:t>
            </w:r>
          </w:p>
        </w:tc>
      </w:tr>
      <w:tr>
        <w:trPr>
          <w:trHeight w:hRule="atLeast" w:val="20"/>
        </w:trPr>
        <w:tc>
          <w:tcPr>
            <w:tcW w:type="dxa" w:w="7245"/>
            <w:shd w:fill="auto" w:val="clear"/>
          </w:tcPr>
          <w:p w14:paraId="0053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700"/>
            <w:shd w:fill="auto" w:val="clear"/>
          </w:tcPr>
          <w:p w14:paraId="01530000">
            <w:pPr>
              <w:ind/>
              <w:jc w:val="center"/>
              <w:rPr>
                <w:sz w:val="20"/>
              </w:rPr>
            </w:pPr>
            <w:r>
              <w:rPr>
                <w:sz w:val="20"/>
              </w:rPr>
              <w:t>71 1 00 76930</w:t>
            </w:r>
          </w:p>
        </w:tc>
        <w:tc>
          <w:tcPr>
            <w:tcW w:type="dxa" w:w="851"/>
            <w:shd w:fill="auto" w:val="clear"/>
          </w:tcPr>
          <w:p w14:paraId="02530000">
            <w:pPr>
              <w:ind/>
              <w:jc w:val="center"/>
              <w:rPr>
                <w:sz w:val="20"/>
              </w:rPr>
            </w:pPr>
            <w:r>
              <w:rPr>
                <w:sz w:val="20"/>
              </w:rPr>
              <w:t>000</w:t>
            </w:r>
          </w:p>
        </w:tc>
        <w:tc>
          <w:tcPr>
            <w:tcW w:type="dxa" w:w="1559"/>
            <w:shd w:fill="auto" w:val="clear"/>
          </w:tcPr>
          <w:p w14:paraId="03530000">
            <w:pPr>
              <w:ind/>
              <w:jc w:val="right"/>
              <w:rPr>
                <w:sz w:val="20"/>
              </w:rPr>
            </w:pPr>
            <w:r>
              <w:rPr>
                <w:sz w:val="20"/>
              </w:rPr>
              <w:t>9,00</w:t>
            </w:r>
          </w:p>
        </w:tc>
        <w:tc>
          <w:tcPr>
            <w:tcW w:type="dxa" w:w="1960"/>
            <w:shd w:fill="auto" w:val="clear"/>
          </w:tcPr>
          <w:p w14:paraId="04530000">
            <w:pPr>
              <w:ind/>
              <w:jc w:val="right"/>
              <w:rPr>
                <w:sz w:val="20"/>
              </w:rPr>
            </w:pPr>
            <w:r>
              <w:rPr>
                <w:sz w:val="20"/>
              </w:rPr>
              <w:t>9,00</w:t>
            </w:r>
          </w:p>
        </w:tc>
        <w:tc>
          <w:tcPr>
            <w:tcW w:type="dxa" w:w="1868"/>
            <w:shd w:fill="auto" w:val="clear"/>
          </w:tcPr>
          <w:p w14:paraId="05530000">
            <w:pPr>
              <w:ind/>
              <w:jc w:val="right"/>
              <w:rPr>
                <w:sz w:val="20"/>
              </w:rPr>
            </w:pPr>
            <w:r>
              <w:rPr>
                <w:sz w:val="20"/>
              </w:rPr>
              <w:t>9,00</w:t>
            </w:r>
          </w:p>
        </w:tc>
      </w:tr>
      <w:tr>
        <w:trPr>
          <w:trHeight w:hRule="atLeast" w:val="20"/>
        </w:trPr>
        <w:tc>
          <w:tcPr>
            <w:tcW w:type="dxa" w:w="7245"/>
            <w:shd w:fill="auto" w:val="clear"/>
          </w:tcPr>
          <w:p w14:paraId="06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7530000">
            <w:pPr>
              <w:ind/>
              <w:jc w:val="center"/>
              <w:rPr>
                <w:sz w:val="20"/>
              </w:rPr>
            </w:pPr>
            <w:r>
              <w:rPr>
                <w:sz w:val="20"/>
              </w:rPr>
              <w:t>71 1 00 76930</w:t>
            </w:r>
          </w:p>
        </w:tc>
        <w:tc>
          <w:tcPr>
            <w:tcW w:type="dxa" w:w="851"/>
            <w:shd w:fill="auto" w:val="clear"/>
          </w:tcPr>
          <w:p w14:paraId="08530000">
            <w:pPr>
              <w:ind/>
              <w:jc w:val="center"/>
              <w:rPr>
                <w:sz w:val="20"/>
              </w:rPr>
            </w:pPr>
            <w:r>
              <w:rPr>
                <w:sz w:val="20"/>
              </w:rPr>
              <w:t>240</w:t>
            </w:r>
          </w:p>
        </w:tc>
        <w:tc>
          <w:tcPr>
            <w:tcW w:type="dxa" w:w="1559"/>
            <w:shd w:fill="auto" w:val="clear"/>
          </w:tcPr>
          <w:p w14:paraId="09530000">
            <w:pPr>
              <w:ind/>
              <w:jc w:val="right"/>
              <w:rPr>
                <w:sz w:val="20"/>
              </w:rPr>
            </w:pPr>
            <w:r>
              <w:rPr>
                <w:sz w:val="20"/>
              </w:rPr>
              <w:t>9,00</w:t>
            </w:r>
          </w:p>
        </w:tc>
        <w:tc>
          <w:tcPr>
            <w:tcW w:type="dxa" w:w="1960"/>
            <w:shd w:fill="auto" w:val="clear"/>
          </w:tcPr>
          <w:p w14:paraId="0A530000">
            <w:pPr>
              <w:ind/>
              <w:jc w:val="right"/>
              <w:rPr>
                <w:sz w:val="20"/>
              </w:rPr>
            </w:pPr>
            <w:r>
              <w:rPr>
                <w:sz w:val="20"/>
              </w:rPr>
              <w:t>9,00</w:t>
            </w:r>
          </w:p>
        </w:tc>
        <w:tc>
          <w:tcPr>
            <w:tcW w:type="dxa" w:w="1868"/>
            <w:shd w:fill="auto" w:val="clear"/>
          </w:tcPr>
          <w:p w14:paraId="0B530000">
            <w:pPr>
              <w:ind/>
              <w:jc w:val="right"/>
              <w:rPr>
                <w:sz w:val="20"/>
              </w:rPr>
            </w:pPr>
            <w:r>
              <w:rPr>
                <w:sz w:val="20"/>
              </w:rPr>
              <w:t>9,00</w:t>
            </w:r>
          </w:p>
        </w:tc>
      </w:tr>
      <w:tr>
        <w:trPr>
          <w:trHeight w:hRule="atLeast" w:val="20"/>
        </w:trPr>
        <w:tc>
          <w:tcPr>
            <w:tcW w:type="dxa" w:w="7245"/>
            <w:shd w:fill="auto" w:val="clear"/>
          </w:tcPr>
          <w:p w14:paraId="0C530000">
            <w:pPr>
              <w:rPr>
                <w:sz w:val="20"/>
              </w:rPr>
            </w:pPr>
            <w:r>
              <w:rPr>
                <w:sz w:val="20"/>
              </w:rPr>
              <w:t>Глава муниципального образования</w:t>
            </w:r>
          </w:p>
        </w:tc>
        <w:tc>
          <w:tcPr>
            <w:tcW w:type="dxa" w:w="1700"/>
            <w:shd w:fill="auto" w:val="clear"/>
          </w:tcPr>
          <w:p w14:paraId="0D530000">
            <w:pPr>
              <w:ind/>
              <w:jc w:val="center"/>
              <w:rPr>
                <w:sz w:val="20"/>
              </w:rPr>
            </w:pPr>
            <w:r>
              <w:rPr>
                <w:sz w:val="20"/>
              </w:rPr>
              <w:t>71 2 00 00000</w:t>
            </w:r>
          </w:p>
        </w:tc>
        <w:tc>
          <w:tcPr>
            <w:tcW w:type="dxa" w:w="851"/>
            <w:shd w:fill="auto" w:val="clear"/>
          </w:tcPr>
          <w:p w14:paraId="0E530000">
            <w:pPr>
              <w:ind/>
              <w:jc w:val="center"/>
              <w:rPr>
                <w:sz w:val="20"/>
              </w:rPr>
            </w:pPr>
            <w:r>
              <w:rPr>
                <w:sz w:val="20"/>
              </w:rPr>
              <w:t>000</w:t>
            </w:r>
          </w:p>
        </w:tc>
        <w:tc>
          <w:tcPr>
            <w:tcW w:type="dxa" w:w="1559"/>
            <w:shd w:fill="auto" w:val="clear"/>
          </w:tcPr>
          <w:p w14:paraId="0F530000">
            <w:pPr>
              <w:ind/>
              <w:jc w:val="right"/>
              <w:rPr>
                <w:sz w:val="20"/>
              </w:rPr>
            </w:pPr>
            <w:r>
              <w:rPr>
                <w:sz w:val="20"/>
              </w:rPr>
              <w:t>2 510,85</w:t>
            </w:r>
          </w:p>
        </w:tc>
        <w:tc>
          <w:tcPr>
            <w:tcW w:type="dxa" w:w="1960"/>
            <w:shd w:fill="auto" w:val="clear"/>
          </w:tcPr>
          <w:p w14:paraId="10530000">
            <w:pPr>
              <w:ind/>
              <w:jc w:val="right"/>
              <w:rPr>
                <w:sz w:val="20"/>
              </w:rPr>
            </w:pPr>
            <w:r>
              <w:rPr>
                <w:sz w:val="20"/>
              </w:rPr>
              <w:t>2 510,86</w:t>
            </w:r>
          </w:p>
        </w:tc>
        <w:tc>
          <w:tcPr>
            <w:tcW w:type="dxa" w:w="1868"/>
            <w:shd w:fill="auto" w:val="clear"/>
          </w:tcPr>
          <w:p w14:paraId="11530000">
            <w:pPr>
              <w:ind/>
              <w:jc w:val="right"/>
              <w:rPr>
                <w:sz w:val="20"/>
              </w:rPr>
            </w:pPr>
            <w:r>
              <w:rPr>
                <w:sz w:val="20"/>
              </w:rPr>
              <w:t>2 510,86</w:t>
            </w:r>
          </w:p>
        </w:tc>
      </w:tr>
      <w:tr>
        <w:trPr>
          <w:trHeight w:hRule="atLeast" w:val="20"/>
        </w:trPr>
        <w:tc>
          <w:tcPr>
            <w:tcW w:type="dxa" w:w="7245"/>
            <w:shd w:fill="auto" w:val="clear"/>
          </w:tcPr>
          <w:p w14:paraId="1253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13530000">
            <w:pPr>
              <w:ind/>
              <w:jc w:val="center"/>
              <w:rPr>
                <w:sz w:val="20"/>
              </w:rPr>
            </w:pPr>
            <w:r>
              <w:rPr>
                <w:sz w:val="20"/>
              </w:rPr>
              <w:t>71 2 00 10010</w:t>
            </w:r>
          </w:p>
        </w:tc>
        <w:tc>
          <w:tcPr>
            <w:tcW w:type="dxa" w:w="851"/>
            <w:shd w:fill="auto" w:val="clear"/>
          </w:tcPr>
          <w:p w14:paraId="14530000">
            <w:pPr>
              <w:ind/>
              <w:jc w:val="center"/>
              <w:rPr>
                <w:sz w:val="20"/>
              </w:rPr>
            </w:pPr>
            <w:r>
              <w:rPr>
                <w:sz w:val="20"/>
              </w:rPr>
              <w:t>000</w:t>
            </w:r>
          </w:p>
        </w:tc>
        <w:tc>
          <w:tcPr>
            <w:tcW w:type="dxa" w:w="1559"/>
            <w:shd w:fill="auto" w:val="clear"/>
          </w:tcPr>
          <w:p w14:paraId="15530000">
            <w:pPr>
              <w:ind/>
              <w:jc w:val="right"/>
              <w:rPr>
                <w:sz w:val="20"/>
              </w:rPr>
            </w:pPr>
            <w:r>
              <w:rPr>
                <w:sz w:val="20"/>
              </w:rPr>
              <w:t>41,55</w:t>
            </w:r>
          </w:p>
        </w:tc>
        <w:tc>
          <w:tcPr>
            <w:tcW w:type="dxa" w:w="1960"/>
            <w:shd w:fill="auto" w:val="clear"/>
          </w:tcPr>
          <w:p w14:paraId="16530000">
            <w:pPr>
              <w:ind/>
              <w:jc w:val="right"/>
              <w:rPr>
                <w:sz w:val="20"/>
              </w:rPr>
            </w:pPr>
            <w:r>
              <w:rPr>
                <w:sz w:val="20"/>
              </w:rPr>
              <w:t>41,55</w:t>
            </w:r>
          </w:p>
        </w:tc>
        <w:tc>
          <w:tcPr>
            <w:tcW w:type="dxa" w:w="1868"/>
            <w:shd w:fill="auto" w:val="clear"/>
          </w:tcPr>
          <w:p w14:paraId="17530000">
            <w:pPr>
              <w:ind/>
              <w:jc w:val="right"/>
              <w:rPr>
                <w:sz w:val="20"/>
              </w:rPr>
            </w:pPr>
            <w:r>
              <w:rPr>
                <w:sz w:val="20"/>
              </w:rPr>
              <w:t>41,55</w:t>
            </w:r>
          </w:p>
        </w:tc>
      </w:tr>
      <w:tr>
        <w:trPr>
          <w:trHeight w:hRule="atLeast" w:val="20"/>
        </w:trPr>
        <w:tc>
          <w:tcPr>
            <w:tcW w:type="dxa" w:w="7245"/>
            <w:shd w:fill="auto" w:val="clear"/>
          </w:tcPr>
          <w:p w14:paraId="18530000">
            <w:pPr>
              <w:rPr>
                <w:sz w:val="20"/>
              </w:rPr>
            </w:pPr>
            <w:r>
              <w:rPr>
                <w:sz w:val="20"/>
              </w:rPr>
              <w:t>Расходы на выплаты персоналу государственных (муниципальных) органов</w:t>
            </w:r>
          </w:p>
        </w:tc>
        <w:tc>
          <w:tcPr>
            <w:tcW w:type="dxa" w:w="1700"/>
            <w:shd w:fill="auto" w:val="clear"/>
          </w:tcPr>
          <w:p w14:paraId="19530000">
            <w:pPr>
              <w:ind/>
              <w:jc w:val="center"/>
              <w:rPr>
                <w:sz w:val="20"/>
              </w:rPr>
            </w:pPr>
            <w:r>
              <w:rPr>
                <w:sz w:val="20"/>
              </w:rPr>
              <w:t>71 2 00 10010</w:t>
            </w:r>
          </w:p>
        </w:tc>
        <w:tc>
          <w:tcPr>
            <w:tcW w:type="dxa" w:w="851"/>
            <w:shd w:fill="auto" w:val="clear"/>
          </w:tcPr>
          <w:p w14:paraId="1A530000">
            <w:pPr>
              <w:ind/>
              <w:jc w:val="center"/>
              <w:rPr>
                <w:sz w:val="20"/>
              </w:rPr>
            </w:pPr>
            <w:r>
              <w:rPr>
                <w:sz w:val="20"/>
              </w:rPr>
              <w:t>120</w:t>
            </w:r>
          </w:p>
        </w:tc>
        <w:tc>
          <w:tcPr>
            <w:tcW w:type="dxa" w:w="1559"/>
            <w:shd w:fill="auto" w:val="clear"/>
          </w:tcPr>
          <w:p w14:paraId="1B530000">
            <w:pPr>
              <w:ind/>
              <w:jc w:val="right"/>
              <w:rPr>
                <w:sz w:val="20"/>
              </w:rPr>
            </w:pPr>
            <w:r>
              <w:rPr>
                <w:sz w:val="20"/>
              </w:rPr>
              <w:t>41,55</w:t>
            </w:r>
          </w:p>
        </w:tc>
        <w:tc>
          <w:tcPr>
            <w:tcW w:type="dxa" w:w="1960"/>
            <w:shd w:fill="auto" w:val="clear"/>
          </w:tcPr>
          <w:p w14:paraId="1C530000">
            <w:pPr>
              <w:ind/>
              <w:jc w:val="right"/>
              <w:rPr>
                <w:sz w:val="20"/>
              </w:rPr>
            </w:pPr>
            <w:r>
              <w:rPr>
                <w:sz w:val="20"/>
              </w:rPr>
              <w:t>41,55</w:t>
            </w:r>
          </w:p>
        </w:tc>
        <w:tc>
          <w:tcPr>
            <w:tcW w:type="dxa" w:w="1868"/>
            <w:shd w:fill="auto" w:val="clear"/>
          </w:tcPr>
          <w:p w14:paraId="1D530000">
            <w:pPr>
              <w:ind/>
              <w:jc w:val="right"/>
              <w:rPr>
                <w:sz w:val="20"/>
              </w:rPr>
            </w:pPr>
            <w:r>
              <w:rPr>
                <w:sz w:val="20"/>
              </w:rPr>
              <w:t>41,55</w:t>
            </w:r>
          </w:p>
        </w:tc>
      </w:tr>
      <w:tr>
        <w:trPr>
          <w:trHeight w:hRule="atLeast" w:val="20"/>
        </w:trPr>
        <w:tc>
          <w:tcPr>
            <w:tcW w:type="dxa" w:w="7245"/>
            <w:shd w:fill="auto" w:val="clear"/>
          </w:tcPr>
          <w:p w14:paraId="1E5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1F530000">
            <w:pPr>
              <w:ind/>
              <w:jc w:val="center"/>
              <w:rPr>
                <w:sz w:val="20"/>
              </w:rPr>
            </w:pPr>
            <w:r>
              <w:rPr>
                <w:sz w:val="20"/>
              </w:rPr>
              <w:t>71 2 00 10020</w:t>
            </w:r>
          </w:p>
        </w:tc>
        <w:tc>
          <w:tcPr>
            <w:tcW w:type="dxa" w:w="851"/>
            <w:shd w:fill="auto" w:val="clear"/>
          </w:tcPr>
          <w:p w14:paraId="20530000">
            <w:pPr>
              <w:ind/>
              <w:jc w:val="center"/>
              <w:rPr>
                <w:sz w:val="20"/>
              </w:rPr>
            </w:pPr>
            <w:r>
              <w:rPr>
                <w:sz w:val="20"/>
              </w:rPr>
              <w:t>000</w:t>
            </w:r>
          </w:p>
        </w:tc>
        <w:tc>
          <w:tcPr>
            <w:tcW w:type="dxa" w:w="1559"/>
            <w:shd w:fill="auto" w:val="clear"/>
          </w:tcPr>
          <w:p w14:paraId="21530000">
            <w:pPr>
              <w:ind/>
              <w:jc w:val="right"/>
              <w:rPr>
                <w:sz w:val="20"/>
              </w:rPr>
            </w:pPr>
            <w:r>
              <w:rPr>
                <w:sz w:val="20"/>
              </w:rPr>
              <w:t>2 469,30</w:t>
            </w:r>
          </w:p>
        </w:tc>
        <w:tc>
          <w:tcPr>
            <w:tcW w:type="dxa" w:w="1960"/>
            <w:shd w:fill="auto" w:val="clear"/>
          </w:tcPr>
          <w:p w14:paraId="22530000">
            <w:pPr>
              <w:ind/>
              <w:jc w:val="right"/>
              <w:rPr>
                <w:sz w:val="20"/>
              </w:rPr>
            </w:pPr>
            <w:r>
              <w:rPr>
                <w:sz w:val="20"/>
              </w:rPr>
              <w:t>2 469,31</w:t>
            </w:r>
          </w:p>
        </w:tc>
        <w:tc>
          <w:tcPr>
            <w:tcW w:type="dxa" w:w="1868"/>
            <w:shd w:fill="auto" w:val="clear"/>
          </w:tcPr>
          <w:p w14:paraId="23530000">
            <w:pPr>
              <w:ind/>
              <w:jc w:val="right"/>
              <w:rPr>
                <w:sz w:val="20"/>
              </w:rPr>
            </w:pPr>
            <w:r>
              <w:rPr>
                <w:sz w:val="20"/>
              </w:rPr>
              <w:t>2 469,31</w:t>
            </w:r>
          </w:p>
        </w:tc>
      </w:tr>
      <w:tr>
        <w:trPr>
          <w:trHeight w:hRule="atLeast" w:val="20"/>
        </w:trPr>
        <w:tc>
          <w:tcPr>
            <w:tcW w:type="dxa" w:w="7245"/>
            <w:shd w:fill="auto" w:val="clear"/>
          </w:tcPr>
          <w:p w14:paraId="24530000">
            <w:pPr>
              <w:rPr>
                <w:sz w:val="20"/>
              </w:rPr>
            </w:pPr>
            <w:r>
              <w:rPr>
                <w:sz w:val="20"/>
              </w:rPr>
              <w:t>Расходы на выплаты персоналу государственных (муниципальных) органов</w:t>
            </w:r>
          </w:p>
        </w:tc>
        <w:tc>
          <w:tcPr>
            <w:tcW w:type="dxa" w:w="1700"/>
            <w:shd w:fill="auto" w:val="clear"/>
          </w:tcPr>
          <w:p w14:paraId="25530000">
            <w:pPr>
              <w:ind/>
              <w:jc w:val="center"/>
              <w:rPr>
                <w:sz w:val="20"/>
              </w:rPr>
            </w:pPr>
            <w:r>
              <w:rPr>
                <w:sz w:val="20"/>
              </w:rPr>
              <w:t>71 2 00 10020</w:t>
            </w:r>
          </w:p>
        </w:tc>
        <w:tc>
          <w:tcPr>
            <w:tcW w:type="dxa" w:w="851"/>
            <w:shd w:fill="auto" w:val="clear"/>
          </w:tcPr>
          <w:p w14:paraId="26530000">
            <w:pPr>
              <w:ind/>
              <w:jc w:val="center"/>
              <w:rPr>
                <w:sz w:val="20"/>
              </w:rPr>
            </w:pPr>
            <w:r>
              <w:rPr>
                <w:sz w:val="20"/>
              </w:rPr>
              <w:t>120</w:t>
            </w:r>
          </w:p>
        </w:tc>
        <w:tc>
          <w:tcPr>
            <w:tcW w:type="dxa" w:w="1559"/>
            <w:shd w:fill="auto" w:val="clear"/>
          </w:tcPr>
          <w:p w14:paraId="27530000">
            <w:pPr>
              <w:ind/>
              <w:jc w:val="right"/>
              <w:rPr>
                <w:sz w:val="20"/>
              </w:rPr>
            </w:pPr>
            <w:r>
              <w:rPr>
                <w:sz w:val="20"/>
              </w:rPr>
              <w:t>2 469,30</w:t>
            </w:r>
          </w:p>
        </w:tc>
        <w:tc>
          <w:tcPr>
            <w:tcW w:type="dxa" w:w="1960"/>
            <w:shd w:fill="auto" w:val="clear"/>
          </w:tcPr>
          <w:p w14:paraId="28530000">
            <w:pPr>
              <w:ind/>
              <w:jc w:val="right"/>
              <w:rPr>
                <w:sz w:val="20"/>
              </w:rPr>
            </w:pPr>
            <w:r>
              <w:rPr>
                <w:sz w:val="20"/>
              </w:rPr>
              <w:t>2 469,31</w:t>
            </w:r>
          </w:p>
        </w:tc>
        <w:tc>
          <w:tcPr>
            <w:tcW w:type="dxa" w:w="1868"/>
            <w:shd w:fill="auto" w:val="clear"/>
          </w:tcPr>
          <w:p w14:paraId="29530000">
            <w:pPr>
              <w:ind/>
              <w:jc w:val="right"/>
              <w:rPr>
                <w:sz w:val="20"/>
              </w:rPr>
            </w:pPr>
            <w:r>
              <w:rPr>
                <w:sz w:val="20"/>
              </w:rPr>
              <w:t>2 469,31</w:t>
            </w:r>
          </w:p>
        </w:tc>
      </w:tr>
      <w:tr>
        <w:trPr>
          <w:trHeight w:hRule="atLeast" w:val="20"/>
        </w:trPr>
        <w:tc>
          <w:tcPr>
            <w:tcW w:type="dxa" w:w="7245"/>
            <w:shd w:fill="auto" w:val="clear"/>
          </w:tcPr>
          <w:p w14:paraId="2A530000">
            <w:pPr>
              <w:rPr>
                <w:sz w:val="20"/>
              </w:rPr>
            </w:pPr>
            <w:r>
              <w:rPr>
                <w:sz w:val="20"/>
              </w:rPr>
              <w:t> </w:t>
            </w:r>
          </w:p>
        </w:tc>
        <w:tc>
          <w:tcPr>
            <w:tcW w:type="dxa" w:w="1700"/>
            <w:shd w:fill="auto" w:val="clear"/>
          </w:tcPr>
          <w:p w14:paraId="2B530000">
            <w:pPr>
              <w:ind/>
              <w:jc w:val="center"/>
              <w:rPr>
                <w:sz w:val="20"/>
              </w:rPr>
            </w:pPr>
            <w:r>
              <w:rPr>
                <w:sz w:val="20"/>
              </w:rPr>
              <w:t> </w:t>
            </w:r>
          </w:p>
        </w:tc>
        <w:tc>
          <w:tcPr>
            <w:tcW w:type="dxa" w:w="851"/>
            <w:shd w:fill="auto" w:val="clear"/>
          </w:tcPr>
          <w:p w14:paraId="2C530000">
            <w:pPr>
              <w:ind/>
              <w:jc w:val="center"/>
              <w:rPr>
                <w:sz w:val="20"/>
              </w:rPr>
            </w:pPr>
            <w:r>
              <w:rPr>
                <w:sz w:val="20"/>
              </w:rPr>
              <w:t> </w:t>
            </w:r>
          </w:p>
        </w:tc>
        <w:tc>
          <w:tcPr>
            <w:tcW w:type="dxa" w:w="1559"/>
            <w:shd w:fill="auto" w:val="clear"/>
          </w:tcPr>
          <w:p w14:paraId="2D530000">
            <w:pPr>
              <w:ind/>
              <w:jc w:val="right"/>
              <w:rPr>
                <w:sz w:val="20"/>
              </w:rPr>
            </w:pPr>
            <w:r>
              <w:rPr>
                <w:sz w:val="20"/>
              </w:rPr>
              <w:t> </w:t>
            </w:r>
          </w:p>
        </w:tc>
        <w:tc>
          <w:tcPr>
            <w:tcW w:type="dxa" w:w="1960"/>
            <w:shd w:fill="auto" w:val="clear"/>
          </w:tcPr>
          <w:p w14:paraId="2E530000">
            <w:pPr>
              <w:ind/>
              <w:jc w:val="right"/>
              <w:rPr>
                <w:sz w:val="20"/>
              </w:rPr>
            </w:pPr>
            <w:r>
              <w:rPr>
                <w:sz w:val="20"/>
              </w:rPr>
              <w:t> </w:t>
            </w:r>
          </w:p>
        </w:tc>
        <w:tc>
          <w:tcPr>
            <w:tcW w:type="dxa" w:w="1868"/>
            <w:shd w:fill="auto" w:val="clear"/>
          </w:tcPr>
          <w:p w14:paraId="2F530000">
            <w:pPr>
              <w:ind/>
              <w:jc w:val="right"/>
              <w:rPr>
                <w:sz w:val="20"/>
              </w:rPr>
            </w:pPr>
            <w:r>
              <w:rPr>
                <w:sz w:val="20"/>
              </w:rPr>
              <w:t> </w:t>
            </w:r>
          </w:p>
        </w:tc>
      </w:tr>
      <w:tr>
        <w:trPr>
          <w:trHeight w:hRule="atLeast" w:val="20"/>
        </w:trPr>
        <w:tc>
          <w:tcPr>
            <w:tcW w:type="dxa" w:w="7245"/>
            <w:shd w:fill="auto" w:val="clear"/>
          </w:tcPr>
          <w:p w14:paraId="30530000">
            <w:pPr>
              <w:rPr>
                <w:sz w:val="20"/>
              </w:rPr>
            </w:pPr>
            <w:r>
              <w:rPr>
                <w:sz w:val="20"/>
              </w:rPr>
              <w:t>Обеспечение деятельности комитета по управлению муниципальным имуществом города Ставрополя</w:t>
            </w:r>
          </w:p>
        </w:tc>
        <w:tc>
          <w:tcPr>
            <w:tcW w:type="dxa" w:w="1700"/>
            <w:shd w:fill="auto" w:val="clear"/>
          </w:tcPr>
          <w:p w14:paraId="31530000">
            <w:pPr>
              <w:ind/>
              <w:jc w:val="center"/>
              <w:rPr>
                <w:sz w:val="20"/>
              </w:rPr>
            </w:pPr>
            <w:r>
              <w:rPr>
                <w:sz w:val="20"/>
              </w:rPr>
              <w:t>72 0 00 00000</w:t>
            </w:r>
          </w:p>
        </w:tc>
        <w:tc>
          <w:tcPr>
            <w:tcW w:type="dxa" w:w="851"/>
            <w:shd w:fill="auto" w:val="clear"/>
          </w:tcPr>
          <w:p w14:paraId="32530000">
            <w:pPr>
              <w:ind/>
              <w:jc w:val="center"/>
              <w:rPr>
                <w:sz w:val="20"/>
              </w:rPr>
            </w:pPr>
            <w:r>
              <w:rPr>
                <w:sz w:val="20"/>
              </w:rPr>
              <w:t>000</w:t>
            </w:r>
          </w:p>
        </w:tc>
        <w:tc>
          <w:tcPr>
            <w:tcW w:type="dxa" w:w="1559"/>
            <w:shd w:fill="auto" w:val="clear"/>
          </w:tcPr>
          <w:p w14:paraId="33530000">
            <w:pPr>
              <w:ind/>
              <w:jc w:val="right"/>
              <w:rPr>
                <w:sz w:val="20"/>
              </w:rPr>
            </w:pPr>
            <w:r>
              <w:rPr>
                <w:sz w:val="20"/>
              </w:rPr>
              <w:t>118 546,25</w:t>
            </w:r>
          </w:p>
        </w:tc>
        <w:tc>
          <w:tcPr>
            <w:tcW w:type="dxa" w:w="1960"/>
            <w:shd w:fill="auto" w:val="clear"/>
          </w:tcPr>
          <w:p w14:paraId="34530000">
            <w:pPr>
              <w:ind/>
              <w:jc w:val="right"/>
              <w:rPr>
                <w:sz w:val="20"/>
              </w:rPr>
            </w:pPr>
            <w:r>
              <w:rPr>
                <w:sz w:val="20"/>
              </w:rPr>
              <w:t>114 631,12</w:t>
            </w:r>
          </w:p>
        </w:tc>
        <w:tc>
          <w:tcPr>
            <w:tcW w:type="dxa" w:w="1868"/>
            <w:shd w:fill="auto" w:val="clear"/>
          </w:tcPr>
          <w:p w14:paraId="35530000">
            <w:pPr>
              <w:ind/>
              <w:jc w:val="right"/>
              <w:rPr>
                <w:sz w:val="20"/>
              </w:rPr>
            </w:pPr>
            <w:r>
              <w:rPr>
                <w:sz w:val="20"/>
              </w:rPr>
              <w:t>114 631,12</w:t>
            </w:r>
          </w:p>
        </w:tc>
      </w:tr>
      <w:tr>
        <w:trPr>
          <w:trHeight w:hRule="atLeast" w:val="20"/>
        </w:trPr>
        <w:tc>
          <w:tcPr>
            <w:tcW w:type="dxa" w:w="7245"/>
            <w:shd w:fill="auto" w:val="clear"/>
          </w:tcPr>
          <w:p w14:paraId="3653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700"/>
            <w:shd w:fill="auto" w:val="clear"/>
          </w:tcPr>
          <w:p w14:paraId="37530000">
            <w:pPr>
              <w:ind/>
              <w:jc w:val="center"/>
              <w:rPr>
                <w:sz w:val="20"/>
              </w:rPr>
            </w:pPr>
            <w:r>
              <w:rPr>
                <w:sz w:val="20"/>
              </w:rPr>
              <w:t>72 1 00 00000</w:t>
            </w:r>
          </w:p>
        </w:tc>
        <w:tc>
          <w:tcPr>
            <w:tcW w:type="dxa" w:w="851"/>
            <w:shd w:fill="auto" w:val="clear"/>
          </w:tcPr>
          <w:p w14:paraId="38530000">
            <w:pPr>
              <w:ind/>
              <w:jc w:val="center"/>
              <w:rPr>
                <w:sz w:val="20"/>
              </w:rPr>
            </w:pPr>
            <w:r>
              <w:rPr>
                <w:sz w:val="20"/>
              </w:rPr>
              <w:t>000</w:t>
            </w:r>
          </w:p>
        </w:tc>
        <w:tc>
          <w:tcPr>
            <w:tcW w:type="dxa" w:w="1559"/>
            <w:shd w:fill="auto" w:val="clear"/>
          </w:tcPr>
          <w:p w14:paraId="39530000">
            <w:pPr>
              <w:ind/>
              <w:jc w:val="right"/>
              <w:rPr>
                <w:sz w:val="20"/>
              </w:rPr>
            </w:pPr>
            <w:r>
              <w:rPr>
                <w:sz w:val="20"/>
              </w:rPr>
              <w:t>117 733,52</w:t>
            </w:r>
          </w:p>
        </w:tc>
        <w:tc>
          <w:tcPr>
            <w:tcW w:type="dxa" w:w="1960"/>
            <w:shd w:fill="auto" w:val="clear"/>
          </w:tcPr>
          <w:p w14:paraId="3A530000">
            <w:pPr>
              <w:ind/>
              <w:jc w:val="right"/>
              <w:rPr>
                <w:sz w:val="20"/>
              </w:rPr>
            </w:pPr>
            <w:r>
              <w:rPr>
                <w:sz w:val="20"/>
              </w:rPr>
              <w:t>114 631,12</w:t>
            </w:r>
          </w:p>
        </w:tc>
        <w:tc>
          <w:tcPr>
            <w:tcW w:type="dxa" w:w="1868"/>
            <w:shd w:fill="auto" w:val="clear"/>
          </w:tcPr>
          <w:p w14:paraId="3B530000">
            <w:pPr>
              <w:ind/>
              <w:jc w:val="right"/>
              <w:rPr>
                <w:sz w:val="20"/>
              </w:rPr>
            </w:pPr>
            <w:r>
              <w:rPr>
                <w:sz w:val="20"/>
              </w:rPr>
              <w:t>114 631,12</w:t>
            </w:r>
          </w:p>
        </w:tc>
      </w:tr>
      <w:tr>
        <w:trPr>
          <w:trHeight w:hRule="atLeast" w:val="20"/>
        </w:trPr>
        <w:tc>
          <w:tcPr>
            <w:tcW w:type="dxa" w:w="7245"/>
            <w:shd w:fill="auto" w:val="clear"/>
          </w:tcPr>
          <w:p w14:paraId="3C53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3D530000">
            <w:pPr>
              <w:ind/>
              <w:jc w:val="center"/>
              <w:rPr>
                <w:sz w:val="20"/>
              </w:rPr>
            </w:pPr>
            <w:r>
              <w:rPr>
                <w:sz w:val="20"/>
              </w:rPr>
              <w:t>72 1 00 10010</w:t>
            </w:r>
          </w:p>
        </w:tc>
        <w:tc>
          <w:tcPr>
            <w:tcW w:type="dxa" w:w="851"/>
            <w:shd w:fill="auto" w:val="clear"/>
          </w:tcPr>
          <w:p w14:paraId="3E530000">
            <w:pPr>
              <w:ind/>
              <w:jc w:val="center"/>
              <w:rPr>
                <w:sz w:val="20"/>
              </w:rPr>
            </w:pPr>
            <w:r>
              <w:rPr>
                <w:sz w:val="20"/>
              </w:rPr>
              <w:t>000</w:t>
            </w:r>
          </w:p>
        </w:tc>
        <w:tc>
          <w:tcPr>
            <w:tcW w:type="dxa" w:w="1559"/>
            <w:shd w:fill="auto" w:val="clear"/>
          </w:tcPr>
          <w:p w14:paraId="3F530000">
            <w:pPr>
              <w:ind/>
              <w:jc w:val="right"/>
              <w:rPr>
                <w:sz w:val="20"/>
              </w:rPr>
            </w:pPr>
            <w:r>
              <w:rPr>
                <w:sz w:val="20"/>
              </w:rPr>
              <w:t>15 973,00</w:t>
            </w:r>
          </w:p>
        </w:tc>
        <w:tc>
          <w:tcPr>
            <w:tcW w:type="dxa" w:w="1960"/>
            <w:shd w:fill="auto" w:val="clear"/>
          </w:tcPr>
          <w:p w14:paraId="40530000">
            <w:pPr>
              <w:ind/>
              <w:jc w:val="right"/>
              <w:rPr>
                <w:sz w:val="20"/>
              </w:rPr>
            </w:pPr>
            <w:r>
              <w:rPr>
                <w:sz w:val="20"/>
              </w:rPr>
              <w:t>15 393,74</w:t>
            </w:r>
          </w:p>
        </w:tc>
        <w:tc>
          <w:tcPr>
            <w:tcW w:type="dxa" w:w="1868"/>
            <w:shd w:fill="auto" w:val="clear"/>
          </w:tcPr>
          <w:p w14:paraId="41530000">
            <w:pPr>
              <w:ind/>
              <w:jc w:val="right"/>
              <w:rPr>
                <w:sz w:val="20"/>
              </w:rPr>
            </w:pPr>
            <w:r>
              <w:rPr>
                <w:sz w:val="20"/>
              </w:rPr>
              <w:t>15 393,74</w:t>
            </w:r>
          </w:p>
        </w:tc>
      </w:tr>
      <w:tr>
        <w:trPr>
          <w:trHeight w:hRule="atLeast" w:val="20"/>
        </w:trPr>
        <w:tc>
          <w:tcPr>
            <w:tcW w:type="dxa" w:w="7245"/>
            <w:shd w:fill="auto" w:val="clear"/>
          </w:tcPr>
          <w:p w14:paraId="42530000">
            <w:pPr>
              <w:rPr>
                <w:sz w:val="20"/>
              </w:rPr>
            </w:pPr>
            <w:r>
              <w:rPr>
                <w:sz w:val="20"/>
              </w:rPr>
              <w:t>Расходы на выплаты персоналу государственных (муниципальных) органов</w:t>
            </w:r>
          </w:p>
        </w:tc>
        <w:tc>
          <w:tcPr>
            <w:tcW w:type="dxa" w:w="1700"/>
            <w:shd w:fill="auto" w:val="clear"/>
          </w:tcPr>
          <w:p w14:paraId="43530000">
            <w:pPr>
              <w:ind/>
              <w:jc w:val="center"/>
              <w:rPr>
                <w:sz w:val="20"/>
              </w:rPr>
            </w:pPr>
            <w:r>
              <w:rPr>
                <w:sz w:val="20"/>
              </w:rPr>
              <w:t>72 1 00 10010</w:t>
            </w:r>
          </w:p>
        </w:tc>
        <w:tc>
          <w:tcPr>
            <w:tcW w:type="dxa" w:w="851"/>
            <w:shd w:fill="auto" w:val="clear"/>
          </w:tcPr>
          <w:p w14:paraId="44530000">
            <w:pPr>
              <w:ind/>
              <w:jc w:val="center"/>
              <w:rPr>
                <w:sz w:val="20"/>
              </w:rPr>
            </w:pPr>
            <w:r>
              <w:rPr>
                <w:sz w:val="20"/>
              </w:rPr>
              <w:t>120</w:t>
            </w:r>
          </w:p>
        </w:tc>
        <w:tc>
          <w:tcPr>
            <w:tcW w:type="dxa" w:w="1559"/>
            <w:shd w:fill="auto" w:val="clear"/>
          </w:tcPr>
          <w:p w14:paraId="45530000">
            <w:pPr>
              <w:ind/>
              <w:jc w:val="right"/>
              <w:rPr>
                <w:sz w:val="20"/>
              </w:rPr>
            </w:pPr>
            <w:r>
              <w:rPr>
                <w:sz w:val="20"/>
              </w:rPr>
              <w:t>1 495,95</w:t>
            </w:r>
          </w:p>
        </w:tc>
        <w:tc>
          <w:tcPr>
            <w:tcW w:type="dxa" w:w="1960"/>
            <w:shd w:fill="auto" w:val="clear"/>
          </w:tcPr>
          <w:p w14:paraId="46530000">
            <w:pPr>
              <w:ind/>
              <w:jc w:val="right"/>
              <w:rPr>
                <w:sz w:val="20"/>
              </w:rPr>
            </w:pPr>
            <w:r>
              <w:rPr>
                <w:sz w:val="20"/>
              </w:rPr>
              <w:t>1 495,95</w:t>
            </w:r>
          </w:p>
        </w:tc>
        <w:tc>
          <w:tcPr>
            <w:tcW w:type="dxa" w:w="1868"/>
            <w:shd w:fill="auto" w:val="clear"/>
          </w:tcPr>
          <w:p w14:paraId="47530000">
            <w:pPr>
              <w:ind/>
              <w:jc w:val="right"/>
              <w:rPr>
                <w:sz w:val="20"/>
              </w:rPr>
            </w:pPr>
            <w:r>
              <w:rPr>
                <w:sz w:val="20"/>
              </w:rPr>
              <w:t>1 495,95</w:t>
            </w:r>
          </w:p>
        </w:tc>
      </w:tr>
      <w:tr>
        <w:trPr>
          <w:trHeight w:hRule="atLeast" w:val="20"/>
        </w:trPr>
        <w:tc>
          <w:tcPr>
            <w:tcW w:type="dxa" w:w="7245"/>
            <w:shd w:fill="auto" w:val="clear"/>
          </w:tcPr>
          <w:p w14:paraId="48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9530000">
            <w:pPr>
              <w:ind/>
              <w:jc w:val="center"/>
              <w:rPr>
                <w:sz w:val="20"/>
              </w:rPr>
            </w:pPr>
            <w:r>
              <w:rPr>
                <w:sz w:val="20"/>
              </w:rPr>
              <w:t>72 1 00 10010</w:t>
            </w:r>
          </w:p>
        </w:tc>
        <w:tc>
          <w:tcPr>
            <w:tcW w:type="dxa" w:w="851"/>
            <w:shd w:fill="auto" w:val="clear"/>
          </w:tcPr>
          <w:p w14:paraId="4A530000">
            <w:pPr>
              <w:ind/>
              <w:jc w:val="center"/>
              <w:rPr>
                <w:sz w:val="20"/>
              </w:rPr>
            </w:pPr>
            <w:r>
              <w:rPr>
                <w:sz w:val="20"/>
              </w:rPr>
              <w:t>240</w:t>
            </w:r>
          </w:p>
        </w:tc>
        <w:tc>
          <w:tcPr>
            <w:tcW w:type="dxa" w:w="1559"/>
            <w:shd w:fill="auto" w:val="clear"/>
          </w:tcPr>
          <w:p w14:paraId="4B530000">
            <w:pPr>
              <w:ind/>
              <w:jc w:val="right"/>
              <w:rPr>
                <w:sz w:val="20"/>
              </w:rPr>
            </w:pPr>
            <w:r>
              <w:rPr>
                <w:sz w:val="20"/>
              </w:rPr>
              <w:t>14 408,51</w:t>
            </w:r>
          </w:p>
        </w:tc>
        <w:tc>
          <w:tcPr>
            <w:tcW w:type="dxa" w:w="1960"/>
            <w:shd w:fill="auto" w:val="clear"/>
          </w:tcPr>
          <w:p w14:paraId="4C530000">
            <w:pPr>
              <w:ind/>
              <w:jc w:val="right"/>
              <w:rPr>
                <w:sz w:val="20"/>
              </w:rPr>
            </w:pPr>
            <w:r>
              <w:rPr>
                <w:sz w:val="20"/>
              </w:rPr>
              <w:t>13 829,25</w:t>
            </w:r>
          </w:p>
        </w:tc>
        <w:tc>
          <w:tcPr>
            <w:tcW w:type="dxa" w:w="1868"/>
            <w:shd w:fill="auto" w:val="clear"/>
          </w:tcPr>
          <w:p w14:paraId="4D530000">
            <w:pPr>
              <w:ind/>
              <w:jc w:val="right"/>
              <w:rPr>
                <w:sz w:val="20"/>
              </w:rPr>
            </w:pPr>
            <w:r>
              <w:rPr>
                <w:sz w:val="20"/>
              </w:rPr>
              <w:t>13 829,25</w:t>
            </w:r>
          </w:p>
        </w:tc>
      </w:tr>
      <w:tr>
        <w:trPr>
          <w:trHeight w:hRule="atLeast" w:val="20"/>
        </w:trPr>
        <w:tc>
          <w:tcPr>
            <w:tcW w:type="dxa" w:w="7245"/>
            <w:shd w:fill="auto" w:val="clear"/>
          </w:tcPr>
          <w:p w14:paraId="4E530000">
            <w:pPr>
              <w:rPr>
                <w:sz w:val="20"/>
              </w:rPr>
            </w:pPr>
            <w:r>
              <w:rPr>
                <w:sz w:val="20"/>
              </w:rPr>
              <w:t>Уплата налогов, сборов и иных платежей</w:t>
            </w:r>
          </w:p>
        </w:tc>
        <w:tc>
          <w:tcPr>
            <w:tcW w:type="dxa" w:w="1700"/>
            <w:shd w:fill="auto" w:val="clear"/>
          </w:tcPr>
          <w:p w14:paraId="4F530000">
            <w:pPr>
              <w:ind/>
              <w:jc w:val="center"/>
              <w:rPr>
                <w:sz w:val="20"/>
              </w:rPr>
            </w:pPr>
            <w:r>
              <w:rPr>
                <w:sz w:val="20"/>
              </w:rPr>
              <w:t>72 1 00 10010</w:t>
            </w:r>
          </w:p>
        </w:tc>
        <w:tc>
          <w:tcPr>
            <w:tcW w:type="dxa" w:w="851"/>
            <w:shd w:fill="auto" w:val="clear"/>
          </w:tcPr>
          <w:p w14:paraId="50530000">
            <w:pPr>
              <w:ind/>
              <w:jc w:val="center"/>
              <w:rPr>
                <w:sz w:val="20"/>
              </w:rPr>
            </w:pPr>
            <w:r>
              <w:rPr>
                <w:sz w:val="20"/>
              </w:rPr>
              <w:t>850</w:t>
            </w:r>
          </w:p>
        </w:tc>
        <w:tc>
          <w:tcPr>
            <w:tcW w:type="dxa" w:w="1559"/>
            <w:shd w:fill="auto" w:val="clear"/>
          </w:tcPr>
          <w:p w14:paraId="51530000">
            <w:pPr>
              <w:ind/>
              <w:jc w:val="right"/>
              <w:rPr>
                <w:sz w:val="20"/>
              </w:rPr>
            </w:pPr>
            <w:r>
              <w:rPr>
                <w:sz w:val="20"/>
              </w:rPr>
              <w:t>68,54</w:t>
            </w:r>
          </w:p>
        </w:tc>
        <w:tc>
          <w:tcPr>
            <w:tcW w:type="dxa" w:w="1960"/>
            <w:shd w:fill="auto" w:val="clear"/>
          </w:tcPr>
          <w:p w14:paraId="52530000">
            <w:pPr>
              <w:ind/>
              <w:jc w:val="right"/>
              <w:rPr>
                <w:sz w:val="20"/>
              </w:rPr>
            </w:pPr>
            <w:r>
              <w:rPr>
                <w:sz w:val="20"/>
              </w:rPr>
              <w:t>68,54</w:t>
            </w:r>
          </w:p>
        </w:tc>
        <w:tc>
          <w:tcPr>
            <w:tcW w:type="dxa" w:w="1868"/>
            <w:shd w:fill="auto" w:val="clear"/>
          </w:tcPr>
          <w:p w14:paraId="53530000">
            <w:pPr>
              <w:ind/>
              <w:jc w:val="right"/>
              <w:rPr>
                <w:sz w:val="20"/>
              </w:rPr>
            </w:pPr>
            <w:r>
              <w:rPr>
                <w:sz w:val="20"/>
              </w:rPr>
              <w:t>68,54</w:t>
            </w:r>
          </w:p>
        </w:tc>
      </w:tr>
      <w:tr>
        <w:trPr>
          <w:trHeight w:hRule="atLeast" w:val="20"/>
        </w:trPr>
        <w:tc>
          <w:tcPr>
            <w:tcW w:type="dxa" w:w="7245"/>
            <w:shd w:fill="auto" w:val="clear"/>
          </w:tcPr>
          <w:p w14:paraId="545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55530000">
            <w:pPr>
              <w:ind/>
              <w:jc w:val="center"/>
              <w:rPr>
                <w:sz w:val="20"/>
              </w:rPr>
            </w:pPr>
            <w:r>
              <w:rPr>
                <w:sz w:val="20"/>
              </w:rPr>
              <w:t>72 1 00 10020</w:t>
            </w:r>
          </w:p>
        </w:tc>
        <w:tc>
          <w:tcPr>
            <w:tcW w:type="dxa" w:w="851"/>
            <w:shd w:fill="auto" w:val="clear"/>
          </w:tcPr>
          <w:p w14:paraId="56530000">
            <w:pPr>
              <w:ind/>
              <w:jc w:val="center"/>
              <w:rPr>
                <w:sz w:val="20"/>
              </w:rPr>
            </w:pPr>
            <w:r>
              <w:rPr>
                <w:sz w:val="20"/>
              </w:rPr>
              <w:t>000</w:t>
            </w:r>
          </w:p>
        </w:tc>
        <w:tc>
          <w:tcPr>
            <w:tcW w:type="dxa" w:w="1559"/>
            <w:shd w:fill="auto" w:val="clear"/>
          </w:tcPr>
          <w:p w14:paraId="57530000">
            <w:pPr>
              <w:ind/>
              <w:jc w:val="right"/>
              <w:rPr>
                <w:sz w:val="20"/>
              </w:rPr>
            </w:pPr>
            <w:r>
              <w:rPr>
                <w:sz w:val="20"/>
              </w:rPr>
              <w:t>93 441,59</w:t>
            </w:r>
          </w:p>
        </w:tc>
        <w:tc>
          <w:tcPr>
            <w:tcW w:type="dxa" w:w="1960"/>
            <w:shd w:fill="auto" w:val="clear"/>
          </w:tcPr>
          <w:p w14:paraId="58530000">
            <w:pPr>
              <w:ind/>
              <w:jc w:val="right"/>
              <w:rPr>
                <w:sz w:val="20"/>
              </w:rPr>
            </w:pPr>
            <w:r>
              <w:rPr>
                <w:sz w:val="20"/>
              </w:rPr>
              <w:t>99 237,38</w:t>
            </w:r>
          </w:p>
        </w:tc>
        <w:tc>
          <w:tcPr>
            <w:tcW w:type="dxa" w:w="1868"/>
            <w:shd w:fill="auto" w:val="clear"/>
          </w:tcPr>
          <w:p w14:paraId="59530000">
            <w:pPr>
              <w:ind/>
              <w:jc w:val="right"/>
              <w:rPr>
                <w:sz w:val="20"/>
              </w:rPr>
            </w:pPr>
            <w:r>
              <w:rPr>
                <w:sz w:val="20"/>
              </w:rPr>
              <w:t>99 237,38</w:t>
            </w:r>
          </w:p>
        </w:tc>
      </w:tr>
      <w:tr>
        <w:trPr>
          <w:trHeight w:hRule="atLeast" w:val="20"/>
        </w:trPr>
        <w:tc>
          <w:tcPr>
            <w:tcW w:type="dxa" w:w="7245"/>
            <w:shd w:fill="auto" w:val="clear"/>
          </w:tcPr>
          <w:p w14:paraId="5A530000">
            <w:pPr>
              <w:rPr>
                <w:sz w:val="20"/>
              </w:rPr>
            </w:pPr>
            <w:r>
              <w:rPr>
                <w:sz w:val="20"/>
              </w:rPr>
              <w:t>Расходы на выплаты персоналу государственных (муниципальных) органов</w:t>
            </w:r>
          </w:p>
        </w:tc>
        <w:tc>
          <w:tcPr>
            <w:tcW w:type="dxa" w:w="1700"/>
            <w:shd w:fill="auto" w:val="clear"/>
          </w:tcPr>
          <w:p w14:paraId="5B530000">
            <w:pPr>
              <w:ind/>
              <w:jc w:val="center"/>
              <w:rPr>
                <w:sz w:val="20"/>
              </w:rPr>
            </w:pPr>
            <w:r>
              <w:rPr>
                <w:sz w:val="20"/>
              </w:rPr>
              <w:t>72 1 00 10020</w:t>
            </w:r>
          </w:p>
        </w:tc>
        <w:tc>
          <w:tcPr>
            <w:tcW w:type="dxa" w:w="851"/>
            <w:shd w:fill="auto" w:val="clear"/>
          </w:tcPr>
          <w:p w14:paraId="5C530000">
            <w:pPr>
              <w:ind/>
              <w:jc w:val="center"/>
              <w:rPr>
                <w:sz w:val="20"/>
              </w:rPr>
            </w:pPr>
            <w:r>
              <w:rPr>
                <w:sz w:val="20"/>
              </w:rPr>
              <w:t>120</w:t>
            </w:r>
          </w:p>
        </w:tc>
        <w:tc>
          <w:tcPr>
            <w:tcW w:type="dxa" w:w="1559"/>
            <w:shd w:fill="auto" w:val="clear"/>
          </w:tcPr>
          <w:p w14:paraId="5D530000">
            <w:pPr>
              <w:ind/>
              <w:jc w:val="right"/>
              <w:rPr>
                <w:sz w:val="20"/>
              </w:rPr>
            </w:pPr>
            <w:r>
              <w:rPr>
                <w:sz w:val="20"/>
              </w:rPr>
              <w:t>93 441,59</w:t>
            </w:r>
          </w:p>
        </w:tc>
        <w:tc>
          <w:tcPr>
            <w:tcW w:type="dxa" w:w="1960"/>
            <w:shd w:fill="auto" w:val="clear"/>
          </w:tcPr>
          <w:p w14:paraId="5E530000">
            <w:pPr>
              <w:ind/>
              <w:jc w:val="right"/>
              <w:rPr>
                <w:sz w:val="20"/>
              </w:rPr>
            </w:pPr>
            <w:r>
              <w:rPr>
                <w:sz w:val="20"/>
              </w:rPr>
              <w:t>99 237,38</w:t>
            </w:r>
          </w:p>
        </w:tc>
        <w:tc>
          <w:tcPr>
            <w:tcW w:type="dxa" w:w="1868"/>
            <w:shd w:fill="auto" w:val="clear"/>
          </w:tcPr>
          <w:p w14:paraId="5F530000">
            <w:pPr>
              <w:ind/>
              <w:jc w:val="right"/>
              <w:rPr>
                <w:sz w:val="20"/>
              </w:rPr>
            </w:pPr>
            <w:r>
              <w:rPr>
                <w:sz w:val="20"/>
              </w:rPr>
              <w:t>99 237,38</w:t>
            </w:r>
          </w:p>
        </w:tc>
      </w:tr>
      <w:tr>
        <w:trPr>
          <w:trHeight w:hRule="atLeast" w:val="20"/>
        </w:trPr>
        <w:tc>
          <w:tcPr>
            <w:tcW w:type="dxa" w:w="7245"/>
            <w:shd w:fill="auto" w:val="clear"/>
          </w:tcPr>
          <w:p w14:paraId="6053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61530000">
            <w:pPr>
              <w:ind/>
              <w:jc w:val="center"/>
              <w:rPr>
                <w:sz w:val="20"/>
              </w:rPr>
            </w:pPr>
            <w:r>
              <w:rPr>
                <w:sz w:val="20"/>
              </w:rPr>
              <w:t>72 1 00 20050</w:t>
            </w:r>
          </w:p>
        </w:tc>
        <w:tc>
          <w:tcPr>
            <w:tcW w:type="dxa" w:w="851"/>
            <w:shd w:fill="auto" w:val="clear"/>
          </w:tcPr>
          <w:p w14:paraId="62530000">
            <w:pPr>
              <w:ind/>
              <w:jc w:val="center"/>
              <w:rPr>
                <w:sz w:val="20"/>
              </w:rPr>
            </w:pPr>
            <w:r>
              <w:rPr>
                <w:sz w:val="20"/>
              </w:rPr>
              <w:t>000</w:t>
            </w:r>
          </w:p>
        </w:tc>
        <w:tc>
          <w:tcPr>
            <w:tcW w:type="dxa" w:w="1559"/>
            <w:shd w:fill="auto" w:val="clear"/>
          </w:tcPr>
          <w:p w14:paraId="63530000">
            <w:pPr>
              <w:ind/>
              <w:jc w:val="right"/>
              <w:rPr>
                <w:sz w:val="20"/>
              </w:rPr>
            </w:pPr>
            <w:r>
              <w:rPr>
                <w:sz w:val="20"/>
              </w:rPr>
              <w:t>2 648,73</w:t>
            </w:r>
          </w:p>
        </w:tc>
        <w:tc>
          <w:tcPr>
            <w:tcW w:type="dxa" w:w="1960"/>
            <w:shd w:fill="auto" w:val="clear"/>
          </w:tcPr>
          <w:p w14:paraId="64530000">
            <w:pPr>
              <w:ind/>
              <w:jc w:val="right"/>
              <w:rPr>
                <w:sz w:val="20"/>
              </w:rPr>
            </w:pPr>
            <w:r>
              <w:rPr>
                <w:sz w:val="20"/>
              </w:rPr>
              <w:t>0,00</w:t>
            </w:r>
          </w:p>
        </w:tc>
        <w:tc>
          <w:tcPr>
            <w:tcW w:type="dxa" w:w="1868"/>
            <w:shd w:fill="auto" w:val="clear"/>
          </w:tcPr>
          <w:p w14:paraId="65530000">
            <w:pPr>
              <w:ind/>
              <w:jc w:val="right"/>
              <w:rPr>
                <w:sz w:val="20"/>
              </w:rPr>
            </w:pPr>
            <w:r>
              <w:rPr>
                <w:sz w:val="20"/>
              </w:rPr>
              <w:t>0,00</w:t>
            </w:r>
          </w:p>
        </w:tc>
      </w:tr>
      <w:tr>
        <w:trPr>
          <w:trHeight w:hRule="atLeast" w:val="20"/>
        </w:trPr>
        <w:tc>
          <w:tcPr>
            <w:tcW w:type="dxa" w:w="7245"/>
            <w:shd w:fill="auto" w:val="clear"/>
          </w:tcPr>
          <w:p w14:paraId="66530000">
            <w:pPr>
              <w:rPr>
                <w:sz w:val="20"/>
              </w:rPr>
            </w:pPr>
            <w:r>
              <w:rPr>
                <w:sz w:val="20"/>
              </w:rPr>
              <w:t>Исполнение судебных актов</w:t>
            </w:r>
          </w:p>
        </w:tc>
        <w:tc>
          <w:tcPr>
            <w:tcW w:type="dxa" w:w="1700"/>
            <w:shd w:fill="auto" w:val="clear"/>
          </w:tcPr>
          <w:p w14:paraId="67530000">
            <w:pPr>
              <w:ind/>
              <w:jc w:val="center"/>
              <w:rPr>
                <w:sz w:val="20"/>
              </w:rPr>
            </w:pPr>
            <w:r>
              <w:rPr>
                <w:sz w:val="20"/>
              </w:rPr>
              <w:t>72 1 00 20050</w:t>
            </w:r>
          </w:p>
        </w:tc>
        <w:tc>
          <w:tcPr>
            <w:tcW w:type="dxa" w:w="851"/>
            <w:shd w:fill="auto" w:val="clear"/>
          </w:tcPr>
          <w:p w14:paraId="68530000">
            <w:pPr>
              <w:ind/>
              <w:jc w:val="center"/>
              <w:rPr>
                <w:sz w:val="20"/>
              </w:rPr>
            </w:pPr>
            <w:r>
              <w:rPr>
                <w:sz w:val="20"/>
              </w:rPr>
              <w:t>830</w:t>
            </w:r>
          </w:p>
        </w:tc>
        <w:tc>
          <w:tcPr>
            <w:tcW w:type="dxa" w:w="1559"/>
            <w:shd w:fill="auto" w:val="clear"/>
          </w:tcPr>
          <w:p w14:paraId="69530000">
            <w:pPr>
              <w:ind/>
              <w:jc w:val="right"/>
              <w:rPr>
                <w:sz w:val="20"/>
              </w:rPr>
            </w:pPr>
            <w:r>
              <w:rPr>
                <w:sz w:val="20"/>
              </w:rPr>
              <w:t>2 648,73</w:t>
            </w:r>
          </w:p>
        </w:tc>
        <w:tc>
          <w:tcPr>
            <w:tcW w:type="dxa" w:w="1960"/>
            <w:shd w:fill="auto" w:val="clear"/>
          </w:tcPr>
          <w:p w14:paraId="6A530000">
            <w:pPr>
              <w:ind/>
              <w:jc w:val="right"/>
              <w:rPr>
                <w:sz w:val="20"/>
              </w:rPr>
            </w:pPr>
            <w:r>
              <w:rPr>
                <w:sz w:val="20"/>
              </w:rPr>
              <w:t>0,00</w:t>
            </w:r>
          </w:p>
        </w:tc>
        <w:tc>
          <w:tcPr>
            <w:tcW w:type="dxa" w:w="1868"/>
            <w:shd w:fill="auto" w:val="clear"/>
          </w:tcPr>
          <w:p w14:paraId="6B530000">
            <w:pPr>
              <w:ind/>
              <w:jc w:val="right"/>
              <w:rPr>
                <w:sz w:val="20"/>
              </w:rPr>
            </w:pPr>
            <w:r>
              <w:rPr>
                <w:sz w:val="20"/>
              </w:rPr>
              <w:t>0,00</w:t>
            </w:r>
          </w:p>
        </w:tc>
      </w:tr>
      <w:tr>
        <w:trPr>
          <w:trHeight w:hRule="atLeast" w:val="20"/>
        </w:trPr>
        <w:tc>
          <w:tcPr>
            <w:tcW w:type="dxa" w:w="7245"/>
            <w:shd w:fill="auto" w:val="clear"/>
          </w:tcPr>
          <w:p w14:paraId="6C53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6D530000">
            <w:pPr>
              <w:ind/>
              <w:jc w:val="center"/>
              <w:rPr>
                <w:sz w:val="20"/>
              </w:rPr>
            </w:pPr>
            <w:r>
              <w:rPr>
                <w:sz w:val="20"/>
              </w:rPr>
              <w:t>72 1 00 70090</w:t>
            </w:r>
          </w:p>
        </w:tc>
        <w:tc>
          <w:tcPr>
            <w:tcW w:type="dxa" w:w="851"/>
            <w:shd w:fill="auto" w:val="clear"/>
          </w:tcPr>
          <w:p w14:paraId="6E530000">
            <w:pPr>
              <w:ind/>
              <w:jc w:val="center"/>
              <w:rPr>
                <w:sz w:val="20"/>
              </w:rPr>
            </w:pPr>
            <w:r>
              <w:rPr>
                <w:sz w:val="20"/>
              </w:rPr>
              <w:t>000</w:t>
            </w:r>
          </w:p>
        </w:tc>
        <w:tc>
          <w:tcPr>
            <w:tcW w:type="dxa" w:w="1559"/>
            <w:shd w:fill="auto" w:val="clear"/>
          </w:tcPr>
          <w:p w14:paraId="6F530000">
            <w:pPr>
              <w:ind/>
              <w:jc w:val="right"/>
              <w:rPr>
                <w:sz w:val="20"/>
              </w:rPr>
            </w:pPr>
            <w:r>
              <w:rPr>
                <w:sz w:val="20"/>
              </w:rPr>
              <w:t>5 670,20</w:t>
            </w:r>
          </w:p>
        </w:tc>
        <w:tc>
          <w:tcPr>
            <w:tcW w:type="dxa" w:w="1960"/>
            <w:shd w:fill="auto" w:val="clear"/>
          </w:tcPr>
          <w:p w14:paraId="70530000">
            <w:pPr>
              <w:ind/>
              <w:jc w:val="right"/>
              <w:rPr>
                <w:sz w:val="20"/>
              </w:rPr>
            </w:pPr>
            <w:r>
              <w:rPr>
                <w:sz w:val="20"/>
              </w:rPr>
              <w:t>0,00</w:t>
            </w:r>
          </w:p>
        </w:tc>
        <w:tc>
          <w:tcPr>
            <w:tcW w:type="dxa" w:w="1868"/>
            <w:shd w:fill="auto" w:val="clear"/>
          </w:tcPr>
          <w:p w14:paraId="71530000">
            <w:pPr>
              <w:ind/>
              <w:jc w:val="right"/>
              <w:rPr>
                <w:sz w:val="20"/>
              </w:rPr>
            </w:pPr>
            <w:r>
              <w:rPr>
                <w:sz w:val="20"/>
              </w:rPr>
              <w:t>0,00</w:t>
            </w:r>
          </w:p>
        </w:tc>
      </w:tr>
      <w:tr>
        <w:trPr>
          <w:trHeight w:hRule="atLeast" w:val="20"/>
        </w:trPr>
        <w:tc>
          <w:tcPr>
            <w:tcW w:type="dxa" w:w="7245"/>
            <w:shd w:fill="auto" w:val="clear"/>
          </w:tcPr>
          <w:p w14:paraId="72530000">
            <w:pPr>
              <w:rPr>
                <w:sz w:val="20"/>
              </w:rPr>
            </w:pPr>
            <w:r>
              <w:rPr>
                <w:sz w:val="20"/>
              </w:rPr>
              <w:t>Расходы на выплаты персоналу государственных (муниципальных) органов</w:t>
            </w:r>
          </w:p>
        </w:tc>
        <w:tc>
          <w:tcPr>
            <w:tcW w:type="dxa" w:w="1700"/>
            <w:shd w:fill="auto" w:val="clear"/>
          </w:tcPr>
          <w:p w14:paraId="73530000">
            <w:pPr>
              <w:ind/>
              <w:jc w:val="center"/>
              <w:rPr>
                <w:sz w:val="20"/>
              </w:rPr>
            </w:pPr>
            <w:r>
              <w:rPr>
                <w:sz w:val="20"/>
              </w:rPr>
              <w:t>72 1 00 70090</w:t>
            </w:r>
          </w:p>
        </w:tc>
        <w:tc>
          <w:tcPr>
            <w:tcW w:type="dxa" w:w="851"/>
            <w:shd w:fill="auto" w:val="clear"/>
          </w:tcPr>
          <w:p w14:paraId="74530000">
            <w:pPr>
              <w:ind/>
              <w:jc w:val="center"/>
              <w:rPr>
                <w:sz w:val="20"/>
              </w:rPr>
            </w:pPr>
            <w:r>
              <w:rPr>
                <w:sz w:val="20"/>
              </w:rPr>
              <w:t>120</w:t>
            </w:r>
          </w:p>
        </w:tc>
        <w:tc>
          <w:tcPr>
            <w:tcW w:type="dxa" w:w="1559"/>
            <w:shd w:fill="auto" w:val="clear"/>
          </w:tcPr>
          <w:p w14:paraId="75530000">
            <w:pPr>
              <w:ind/>
              <w:jc w:val="right"/>
              <w:rPr>
                <w:sz w:val="20"/>
              </w:rPr>
            </w:pPr>
            <w:r>
              <w:rPr>
                <w:sz w:val="20"/>
              </w:rPr>
              <w:t>5 670,20</w:t>
            </w:r>
          </w:p>
        </w:tc>
        <w:tc>
          <w:tcPr>
            <w:tcW w:type="dxa" w:w="1960"/>
            <w:shd w:fill="auto" w:val="clear"/>
          </w:tcPr>
          <w:p w14:paraId="76530000">
            <w:pPr>
              <w:ind/>
              <w:jc w:val="right"/>
              <w:rPr>
                <w:sz w:val="20"/>
              </w:rPr>
            </w:pPr>
            <w:r>
              <w:rPr>
                <w:sz w:val="20"/>
              </w:rPr>
              <w:t>0,00</w:t>
            </w:r>
          </w:p>
        </w:tc>
        <w:tc>
          <w:tcPr>
            <w:tcW w:type="dxa" w:w="1868"/>
            <w:shd w:fill="auto" w:val="clear"/>
          </w:tcPr>
          <w:p w14:paraId="77530000">
            <w:pPr>
              <w:ind/>
              <w:jc w:val="right"/>
              <w:rPr>
                <w:sz w:val="20"/>
              </w:rPr>
            </w:pPr>
            <w:r>
              <w:rPr>
                <w:sz w:val="20"/>
              </w:rPr>
              <w:t>0,00</w:t>
            </w:r>
          </w:p>
        </w:tc>
      </w:tr>
      <w:tr>
        <w:trPr>
          <w:trHeight w:hRule="atLeast" w:val="20"/>
        </w:trPr>
        <w:tc>
          <w:tcPr>
            <w:tcW w:type="dxa" w:w="7245"/>
            <w:shd w:fill="auto" w:val="clear"/>
          </w:tcPr>
          <w:p w14:paraId="78530000">
            <w:pPr>
              <w:rPr>
                <w:sz w:val="20"/>
              </w:rPr>
            </w:pPr>
            <w:r>
              <w:rPr>
                <w:sz w:val="20"/>
              </w:rPr>
              <w:t>Расходы, предусмотренные на иные цели</w:t>
            </w:r>
          </w:p>
        </w:tc>
        <w:tc>
          <w:tcPr>
            <w:tcW w:type="dxa" w:w="1700"/>
            <w:shd w:fill="auto" w:val="clear"/>
          </w:tcPr>
          <w:p w14:paraId="79530000">
            <w:pPr>
              <w:ind/>
              <w:jc w:val="center"/>
              <w:rPr>
                <w:sz w:val="20"/>
              </w:rPr>
            </w:pPr>
            <w:r>
              <w:rPr>
                <w:sz w:val="20"/>
              </w:rPr>
              <w:t>72 2 00 00000</w:t>
            </w:r>
          </w:p>
        </w:tc>
        <w:tc>
          <w:tcPr>
            <w:tcW w:type="dxa" w:w="851"/>
            <w:shd w:fill="auto" w:val="clear"/>
          </w:tcPr>
          <w:p w14:paraId="7A530000">
            <w:pPr>
              <w:ind/>
              <w:jc w:val="center"/>
              <w:rPr>
                <w:sz w:val="20"/>
              </w:rPr>
            </w:pPr>
            <w:r>
              <w:rPr>
                <w:sz w:val="20"/>
              </w:rPr>
              <w:t>000</w:t>
            </w:r>
          </w:p>
        </w:tc>
        <w:tc>
          <w:tcPr>
            <w:tcW w:type="dxa" w:w="1559"/>
            <w:shd w:fill="auto" w:val="clear"/>
          </w:tcPr>
          <w:p w14:paraId="7B530000">
            <w:pPr>
              <w:ind/>
              <w:jc w:val="right"/>
              <w:rPr>
                <w:sz w:val="20"/>
              </w:rPr>
            </w:pPr>
            <w:r>
              <w:rPr>
                <w:sz w:val="20"/>
              </w:rPr>
              <w:t>812,73</w:t>
            </w:r>
          </w:p>
        </w:tc>
        <w:tc>
          <w:tcPr>
            <w:tcW w:type="dxa" w:w="1960"/>
            <w:shd w:fill="auto" w:val="clear"/>
          </w:tcPr>
          <w:p w14:paraId="7C530000">
            <w:pPr>
              <w:ind/>
              <w:jc w:val="right"/>
              <w:rPr>
                <w:sz w:val="20"/>
              </w:rPr>
            </w:pPr>
            <w:r>
              <w:rPr>
                <w:sz w:val="20"/>
              </w:rPr>
              <w:t>0,00</w:t>
            </w:r>
          </w:p>
        </w:tc>
        <w:tc>
          <w:tcPr>
            <w:tcW w:type="dxa" w:w="1868"/>
            <w:shd w:fill="auto" w:val="clear"/>
          </w:tcPr>
          <w:p w14:paraId="7D530000">
            <w:pPr>
              <w:ind/>
              <w:jc w:val="right"/>
              <w:rPr>
                <w:sz w:val="20"/>
              </w:rPr>
            </w:pPr>
            <w:r>
              <w:rPr>
                <w:sz w:val="20"/>
              </w:rPr>
              <w:t>0,00</w:t>
            </w:r>
          </w:p>
        </w:tc>
      </w:tr>
      <w:tr>
        <w:trPr>
          <w:trHeight w:hRule="atLeast" w:val="20"/>
        </w:trPr>
        <w:tc>
          <w:tcPr>
            <w:tcW w:type="dxa" w:w="7245"/>
            <w:shd w:fill="auto" w:val="clear"/>
          </w:tcPr>
          <w:p w14:paraId="7E53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700"/>
            <w:shd w:fill="auto" w:val="clear"/>
          </w:tcPr>
          <w:p w14:paraId="7F530000">
            <w:pPr>
              <w:ind/>
              <w:jc w:val="center"/>
              <w:rPr>
                <w:sz w:val="20"/>
              </w:rPr>
            </w:pPr>
            <w:r>
              <w:rPr>
                <w:sz w:val="20"/>
              </w:rPr>
              <w:t>72 2 00 20910</w:t>
            </w:r>
          </w:p>
        </w:tc>
        <w:tc>
          <w:tcPr>
            <w:tcW w:type="dxa" w:w="851"/>
            <w:shd w:fill="auto" w:val="clear"/>
          </w:tcPr>
          <w:p w14:paraId="80530000">
            <w:pPr>
              <w:ind/>
              <w:jc w:val="center"/>
              <w:rPr>
                <w:sz w:val="20"/>
              </w:rPr>
            </w:pPr>
            <w:r>
              <w:rPr>
                <w:sz w:val="20"/>
              </w:rPr>
              <w:t>000</w:t>
            </w:r>
          </w:p>
        </w:tc>
        <w:tc>
          <w:tcPr>
            <w:tcW w:type="dxa" w:w="1559"/>
            <w:shd w:fill="auto" w:val="clear"/>
          </w:tcPr>
          <w:p w14:paraId="81530000">
            <w:pPr>
              <w:ind/>
              <w:jc w:val="right"/>
              <w:rPr>
                <w:sz w:val="20"/>
              </w:rPr>
            </w:pPr>
            <w:r>
              <w:rPr>
                <w:sz w:val="20"/>
              </w:rPr>
              <w:t>812,73</w:t>
            </w:r>
          </w:p>
        </w:tc>
        <w:tc>
          <w:tcPr>
            <w:tcW w:type="dxa" w:w="1960"/>
            <w:shd w:fill="auto" w:val="clear"/>
          </w:tcPr>
          <w:p w14:paraId="82530000">
            <w:pPr>
              <w:ind/>
              <w:jc w:val="right"/>
              <w:rPr>
                <w:sz w:val="20"/>
              </w:rPr>
            </w:pPr>
            <w:r>
              <w:rPr>
                <w:sz w:val="20"/>
              </w:rPr>
              <w:t>0,00</w:t>
            </w:r>
          </w:p>
        </w:tc>
        <w:tc>
          <w:tcPr>
            <w:tcW w:type="dxa" w:w="1868"/>
            <w:shd w:fill="auto" w:val="clear"/>
          </w:tcPr>
          <w:p w14:paraId="83530000">
            <w:pPr>
              <w:ind/>
              <w:jc w:val="right"/>
              <w:rPr>
                <w:sz w:val="20"/>
              </w:rPr>
            </w:pPr>
            <w:r>
              <w:rPr>
                <w:sz w:val="20"/>
              </w:rPr>
              <w:t>0,00</w:t>
            </w:r>
          </w:p>
        </w:tc>
      </w:tr>
      <w:tr>
        <w:trPr>
          <w:trHeight w:hRule="atLeast" w:val="20"/>
        </w:trPr>
        <w:tc>
          <w:tcPr>
            <w:tcW w:type="dxa" w:w="7245"/>
            <w:shd w:fill="auto" w:val="clear"/>
          </w:tcPr>
          <w:p w14:paraId="84530000">
            <w:pPr>
              <w:rPr>
                <w:sz w:val="20"/>
              </w:rPr>
            </w:pPr>
            <w:r>
              <w:rPr>
                <w:sz w:val="20"/>
              </w:rPr>
              <w:t>Уплата налогов, сборов и иных платежей</w:t>
            </w:r>
          </w:p>
        </w:tc>
        <w:tc>
          <w:tcPr>
            <w:tcW w:type="dxa" w:w="1700"/>
            <w:shd w:fill="auto" w:val="clear"/>
          </w:tcPr>
          <w:p w14:paraId="85530000">
            <w:pPr>
              <w:ind/>
              <w:jc w:val="center"/>
              <w:rPr>
                <w:sz w:val="20"/>
              </w:rPr>
            </w:pPr>
            <w:r>
              <w:rPr>
                <w:sz w:val="20"/>
              </w:rPr>
              <w:t>72 2 00 20910</w:t>
            </w:r>
          </w:p>
        </w:tc>
        <w:tc>
          <w:tcPr>
            <w:tcW w:type="dxa" w:w="851"/>
            <w:shd w:fill="auto" w:val="clear"/>
          </w:tcPr>
          <w:p w14:paraId="86530000">
            <w:pPr>
              <w:ind/>
              <w:jc w:val="center"/>
              <w:rPr>
                <w:sz w:val="20"/>
              </w:rPr>
            </w:pPr>
            <w:r>
              <w:rPr>
                <w:sz w:val="20"/>
              </w:rPr>
              <w:t>850</w:t>
            </w:r>
          </w:p>
        </w:tc>
        <w:tc>
          <w:tcPr>
            <w:tcW w:type="dxa" w:w="1559"/>
            <w:shd w:fill="auto" w:val="clear"/>
          </w:tcPr>
          <w:p w14:paraId="87530000">
            <w:pPr>
              <w:ind/>
              <w:jc w:val="right"/>
              <w:rPr>
                <w:sz w:val="20"/>
              </w:rPr>
            </w:pPr>
            <w:r>
              <w:rPr>
                <w:sz w:val="20"/>
              </w:rPr>
              <w:t>812,73</w:t>
            </w:r>
          </w:p>
        </w:tc>
        <w:tc>
          <w:tcPr>
            <w:tcW w:type="dxa" w:w="1960"/>
            <w:shd w:fill="auto" w:val="clear"/>
          </w:tcPr>
          <w:p w14:paraId="88530000">
            <w:pPr>
              <w:ind/>
              <w:jc w:val="right"/>
              <w:rPr>
                <w:sz w:val="20"/>
              </w:rPr>
            </w:pPr>
            <w:r>
              <w:rPr>
                <w:sz w:val="20"/>
              </w:rPr>
              <w:t>0,00</w:t>
            </w:r>
          </w:p>
        </w:tc>
        <w:tc>
          <w:tcPr>
            <w:tcW w:type="dxa" w:w="1868"/>
            <w:shd w:fill="auto" w:val="clear"/>
          </w:tcPr>
          <w:p w14:paraId="89530000">
            <w:pPr>
              <w:ind/>
              <w:jc w:val="right"/>
              <w:rPr>
                <w:sz w:val="20"/>
              </w:rPr>
            </w:pPr>
            <w:r>
              <w:rPr>
                <w:sz w:val="20"/>
              </w:rPr>
              <w:t>0,00</w:t>
            </w:r>
          </w:p>
        </w:tc>
      </w:tr>
      <w:tr>
        <w:trPr>
          <w:trHeight w:hRule="atLeast" w:val="20"/>
        </w:trPr>
        <w:tc>
          <w:tcPr>
            <w:tcW w:type="dxa" w:w="7245"/>
            <w:shd w:fill="auto" w:val="clear"/>
          </w:tcPr>
          <w:p w14:paraId="8A530000">
            <w:pPr>
              <w:rPr>
                <w:sz w:val="20"/>
              </w:rPr>
            </w:pPr>
            <w:r>
              <w:rPr>
                <w:sz w:val="20"/>
              </w:rPr>
              <w:t> </w:t>
            </w:r>
          </w:p>
        </w:tc>
        <w:tc>
          <w:tcPr>
            <w:tcW w:type="dxa" w:w="1700"/>
            <w:shd w:fill="auto" w:val="clear"/>
          </w:tcPr>
          <w:p w14:paraId="8B530000">
            <w:pPr>
              <w:ind/>
              <w:jc w:val="center"/>
              <w:rPr>
                <w:sz w:val="20"/>
              </w:rPr>
            </w:pPr>
            <w:r>
              <w:rPr>
                <w:sz w:val="20"/>
              </w:rPr>
              <w:t> </w:t>
            </w:r>
          </w:p>
        </w:tc>
        <w:tc>
          <w:tcPr>
            <w:tcW w:type="dxa" w:w="851"/>
            <w:shd w:fill="auto" w:val="clear"/>
          </w:tcPr>
          <w:p w14:paraId="8C530000">
            <w:pPr>
              <w:ind/>
              <w:jc w:val="center"/>
              <w:rPr>
                <w:sz w:val="20"/>
              </w:rPr>
            </w:pPr>
            <w:r>
              <w:rPr>
                <w:sz w:val="20"/>
              </w:rPr>
              <w:t> </w:t>
            </w:r>
          </w:p>
        </w:tc>
        <w:tc>
          <w:tcPr>
            <w:tcW w:type="dxa" w:w="1559"/>
            <w:shd w:fill="auto" w:val="clear"/>
          </w:tcPr>
          <w:p w14:paraId="8D530000">
            <w:pPr>
              <w:ind/>
              <w:jc w:val="right"/>
              <w:rPr>
                <w:sz w:val="20"/>
              </w:rPr>
            </w:pPr>
            <w:r>
              <w:rPr>
                <w:sz w:val="20"/>
              </w:rPr>
              <w:t> </w:t>
            </w:r>
          </w:p>
        </w:tc>
        <w:tc>
          <w:tcPr>
            <w:tcW w:type="dxa" w:w="1960"/>
            <w:shd w:fill="auto" w:val="clear"/>
          </w:tcPr>
          <w:p w14:paraId="8E530000">
            <w:pPr>
              <w:ind/>
              <w:jc w:val="right"/>
              <w:rPr>
                <w:sz w:val="20"/>
              </w:rPr>
            </w:pPr>
            <w:r>
              <w:rPr>
                <w:sz w:val="20"/>
              </w:rPr>
              <w:t> </w:t>
            </w:r>
          </w:p>
        </w:tc>
        <w:tc>
          <w:tcPr>
            <w:tcW w:type="dxa" w:w="1868"/>
            <w:shd w:fill="auto" w:val="clear"/>
          </w:tcPr>
          <w:p w14:paraId="8F530000">
            <w:pPr>
              <w:ind/>
              <w:jc w:val="right"/>
              <w:rPr>
                <w:sz w:val="20"/>
              </w:rPr>
            </w:pPr>
            <w:r>
              <w:rPr>
                <w:sz w:val="20"/>
              </w:rPr>
              <w:t> </w:t>
            </w:r>
          </w:p>
        </w:tc>
      </w:tr>
      <w:tr>
        <w:trPr>
          <w:trHeight w:hRule="atLeast" w:val="20"/>
        </w:trPr>
        <w:tc>
          <w:tcPr>
            <w:tcW w:type="dxa" w:w="7245"/>
            <w:shd w:fill="auto" w:val="clear"/>
          </w:tcPr>
          <w:p w14:paraId="90530000">
            <w:pPr>
              <w:rPr>
                <w:sz w:val="20"/>
              </w:rPr>
            </w:pPr>
            <w:r>
              <w:rPr>
                <w:sz w:val="20"/>
              </w:rPr>
              <w:t>Обеспечение деятельности комитета финансов и бюджета администрации города Ставрополя</w:t>
            </w:r>
          </w:p>
        </w:tc>
        <w:tc>
          <w:tcPr>
            <w:tcW w:type="dxa" w:w="1700"/>
            <w:shd w:fill="auto" w:val="clear"/>
          </w:tcPr>
          <w:p w14:paraId="91530000">
            <w:pPr>
              <w:ind/>
              <w:jc w:val="center"/>
              <w:rPr>
                <w:sz w:val="20"/>
              </w:rPr>
            </w:pPr>
            <w:r>
              <w:rPr>
                <w:sz w:val="20"/>
              </w:rPr>
              <w:t>73 0 00 00000</w:t>
            </w:r>
          </w:p>
        </w:tc>
        <w:tc>
          <w:tcPr>
            <w:tcW w:type="dxa" w:w="851"/>
            <w:shd w:fill="auto" w:val="clear"/>
          </w:tcPr>
          <w:p w14:paraId="92530000">
            <w:pPr>
              <w:ind/>
              <w:jc w:val="center"/>
              <w:rPr>
                <w:sz w:val="20"/>
              </w:rPr>
            </w:pPr>
            <w:r>
              <w:rPr>
                <w:sz w:val="20"/>
              </w:rPr>
              <w:t>000</w:t>
            </w:r>
          </w:p>
        </w:tc>
        <w:tc>
          <w:tcPr>
            <w:tcW w:type="dxa" w:w="1559"/>
            <w:shd w:fill="auto" w:val="clear"/>
          </w:tcPr>
          <w:p w14:paraId="93530000">
            <w:pPr>
              <w:ind/>
              <w:jc w:val="right"/>
              <w:rPr>
                <w:sz w:val="20"/>
              </w:rPr>
            </w:pPr>
            <w:r>
              <w:rPr>
                <w:sz w:val="20"/>
              </w:rPr>
              <w:t>72 497,62</w:t>
            </w:r>
          </w:p>
        </w:tc>
        <w:tc>
          <w:tcPr>
            <w:tcW w:type="dxa" w:w="1960"/>
            <w:shd w:fill="auto" w:val="clear"/>
          </w:tcPr>
          <w:p w14:paraId="94530000">
            <w:pPr>
              <w:ind/>
              <w:jc w:val="right"/>
              <w:rPr>
                <w:sz w:val="20"/>
              </w:rPr>
            </w:pPr>
            <w:r>
              <w:rPr>
                <w:sz w:val="20"/>
              </w:rPr>
              <w:t>71 360,17</w:t>
            </w:r>
          </w:p>
        </w:tc>
        <w:tc>
          <w:tcPr>
            <w:tcW w:type="dxa" w:w="1868"/>
            <w:shd w:fill="auto" w:val="clear"/>
          </w:tcPr>
          <w:p w14:paraId="95530000">
            <w:pPr>
              <w:ind/>
              <w:jc w:val="right"/>
              <w:rPr>
                <w:sz w:val="20"/>
              </w:rPr>
            </w:pPr>
            <w:r>
              <w:rPr>
                <w:sz w:val="20"/>
              </w:rPr>
              <w:t>71 360,17</w:t>
            </w:r>
          </w:p>
        </w:tc>
      </w:tr>
      <w:tr>
        <w:trPr>
          <w:trHeight w:hRule="atLeast" w:val="20"/>
        </w:trPr>
        <w:tc>
          <w:tcPr>
            <w:tcW w:type="dxa" w:w="7245"/>
            <w:shd w:fill="auto" w:val="clear"/>
          </w:tcPr>
          <w:p w14:paraId="9653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700"/>
            <w:shd w:fill="auto" w:val="clear"/>
          </w:tcPr>
          <w:p w14:paraId="97530000">
            <w:pPr>
              <w:ind/>
              <w:jc w:val="center"/>
              <w:rPr>
                <w:sz w:val="20"/>
              </w:rPr>
            </w:pPr>
            <w:r>
              <w:rPr>
                <w:sz w:val="20"/>
              </w:rPr>
              <w:t>73 1 00 00000</w:t>
            </w:r>
          </w:p>
        </w:tc>
        <w:tc>
          <w:tcPr>
            <w:tcW w:type="dxa" w:w="851"/>
            <w:shd w:fill="auto" w:val="clear"/>
          </w:tcPr>
          <w:p w14:paraId="98530000">
            <w:pPr>
              <w:ind/>
              <w:jc w:val="center"/>
              <w:rPr>
                <w:sz w:val="20"/>
              </w:rPr>
            </w:pPr>
            <w:r>
              <w:rPr>
                <w:sz w:val="20"/>
              </w:rPr>
              <w:t>000</w:t>
            </w:r>
          </w:p>
        </w:tc>
        <w:tc>
          <w:tcPr>
            <w:tcW w:type="dxa" w:w="1559"/>
            <w:shd w:fill="auto" w:val="clear"/>
          </w:tcPr>
          <w:p w14:paraId="99530000">
            <w:pPr>
              <w:ind/>
              <w:jc w:val="right"/>
              <w:rPr>
                <w:sz w:val="20"/>
              </w:rPr>
            </w:pPr>
            <w:r>
              <w:rPr>
                <w:sz w:val="20"/>
              </w:rPr>
              <w:t>72 497,62</w:t>
            </w:r>
          </w:p>
        </w:tc>
        <w:tc>
          <w:tcPr>
            <w:tcW w:type="dxa" w:w="1960"/>
            <w:shd w:fill="auto" w:val="clear"/>
          </w:tcPr>
          <w:p w14:paraId="9A530000">
            <w:pPr>
              <w:ind/>
              <w:jc w:val="right"/>
              <w:rPr>
                <w:sz w:val="20"/>
              </w:rPr>
            </w:pPr>
            <w:r>
              <w:rPr>
                <w:sz w:val="20"/>
              </w:rPr>
              <w:t>71 360,17</w:t>
            </w:r>
          </w:p>
        </w:tc>
        <w:tc>
          <w:tcPr>
            <w:tcW w:type="dxa" w:w="1868"/>
            <w:shd w:fill="auto" w:val="clear"/>
          </w:tcPr>
          <w:p w14:paraId="9B530000">
            <w:pPr>
              <w:ind/>
              <w:jc w:val="right"/>
              <w:rPr>
                <w:sz w:val="20"/>
              </w:rPr>
            </w:pPr>
            <w:r>
              <w:rPr>
                <w:sz w:val="20"/>
              </w:rPr>
              <w:t>71 360,17</w:t>
            </w:r>
          </w:p>
        </w:tc>
      </w:tr>
      <w:tr>
        <w:trPr>
          <w:trHeight w:hRule="atLeast" w:val="20"/>
        </w:trPr>
        <w:tc>
          <w:tcPr>
            <w:tcW w:type="dxa" w:w="7245"/>
            <w:shd w:fill="auto" w:val="clear"/>
          </w:tcPr>
          <w:p w14:paraId="9C53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9D530000">
            <w:pPr>
              <w:ind/>
              <w:jc w:val="center"/>
              <w:rPr>
                <w:sz w:val="20"/>
              </w:rPr>
            </w:pPr>
            <w:r>
              <w:rPr>
                <w:sz w:val="20"/>
              </w:rPr>
              <w:t>73 1 00 10010</w:t>
            </w:r>
          </w:p>
        </w:tc>
        <w:tc>
          <w:tcPr>
            <w:tcW w:type="dxa" w:w="851"/>
            <w:shd w:fill="auto" w:val="clear"/>
          </w:tcPr>
          <w:p w14:paraId="9E530000">
            <w:pPr>
              <w:ind/>
              <w:jc w:val="center"/>
              <w:rPr>
                <w:sz w:val="20"/>
              </w:rPr>
            </w:pPr>
            <w:r>
              <w:rPr>
                <w:sz w:val="20"/>
              </w:rPr>
              <w:t>000</w:t>
            </w:r>
          </w:p>
        </w:tc>
        <w:tc>
          <w:tcPr>
            <w:tcW w:type="dxa" w:w="1559"/>
            <w:shd w:fill="auto" w:val="clear"/>
          </w:tcPr>
          <w:p w14:paraId="9F530000">
            <w:pPr>
              <w:ind/>
              <w:jc w:val="right"/>
              <w:rPr>
                <w:sz w:val="20"/>
              </w:rPr>
            </w:pPr>
            <w:r>
              <w:rPr>
                <w:sz w:val="20"/>
              </w:rPr>
              <w:t>6 320,29</w:t>
            </w:r>
          </w:p>
        </w:tc>
        <w:tc>
          <w:tcPr>
            <w:tcW w:type="dxa" w:w="1960"/>
            <w:shd w:fill="auto" w:val="clear"/>
          </w:tcPr>
          <w:p w14:paraId="A0530000">
            <w:pPr>
              <w:ind/>
              <w:jc w:val="right"/>
              <w:rPr>
                <w:sz w:val="20"/>
              </w:rPr>
            </w:pPr>
            <w:r>
              <w:rPr>
                <w:sz w:val="20"/>
              </w:rPr>
              <w:t>5 098,99</w:t>
            </w:r>
          </w:p>
        </w:tc>
        <w:tc>
          <w:tcPr>
            <w:tcW w:type="dxa" w:w="1868"/>
            <w:shd w:fill="auto" w:val="clear"/>
          </w:tcPr>
          <w:p w14:paraId="A1530000">
            <w:pPr>
              <w:ind/>
              <w:jc w:val="right"/>
              <w:rPr>
                <w:sz w:val="20"/>
              </w:rPr>
            </w:pPr>
            <w:r>
              <w:rPr>
                <w:sz w:val="20"/>
              </w:rPr>
              <w:t>5 098,99</w:t>
            </w:r>
          </w:p>
        </w:tc>
      </w:tr>
      <w:tr>
        <w:trPr>
          <w:trHeight w:hRule="atLeast" w:val="20"/>
        </w:trPr>
        <w:tc>
          <w:tcPr>
            <w:tcW w:type="dxa" w:w="7245"/>
            <w:shd w:fill="auto" w:val="clear"/>
          </w:tcPr>
          <w:p w14:paraId="A2530000">
            <w:pPr>
              <w:rPr>
                <w:sz w:val="20"/>
              </w:rPr>
            </w:pPr>
            <w:r>
              <w:rPr>
                <w:sz w:val="20"/>
              </w:rPr>
              <w:t>Расходы на выплаты персоналу государственных (муниципальных) органов</w:t>
            </w:r>
          </w:p>
        </w:tc>
        <w:tc>
          <w:tcPr>
            <w:tcW w:type="dxa" w:w="1700"/>
            <w:shd w:fill="auto" w:val="clear"/>
          </w:tcPr>
          <w:p w14:paraId="A3530000">
            <w:pPr>
              <w:ind/>
              <w:jc w:val="center"/>
              <w:rPr>
                <w:sz w:val="20"/>
              </w:rPr>
            </w:pPr>
            <w:r>
              <w:rPr>
                <w:sz w:val="20"/>
              </w:rPr>
              <w:t>73 1 00 10010</w:t>
            </w:r>
          </w:p>
        </w:tc>
        <w:tc>
          <w:tcPr>
            <w:tcW w:type="dxa" w:w="851"/>
            <w:shd w:fill="auto" w:val="clear"/>
          </w:tcPr>
          <w:p w14:paraId="A4530000">
            <w:pPr>
              <w:ind/>
              <w:jc w:val="center"/>
              <w:rPr>
                <w:sz w:val="20"/>
              </w:rPr>
            </w:pPr>
            <w:r>
              <w:rPr>
                <w:sz w:val="20"/>
              </w:rPr>
              <w:t>120</w:t>
            </w:r>
          </w:p>
        </w:tc>
        <w:tc>
          <w:tcPr>
            <w:tcW w:type="dxa" w:w="1559"/>
            <w:shd w:fill="auto" w:val="clear"/>
          </w:tcPr>
          <w:p w14:paraId="A5530000">
            <w:pPr>
              <w:ind/>
              <w:jc w:val="right"/>
              <w:rPr>
                <w:sz w:val="20"/>
              </w:rPr>
            </w:pPr>
            <w:r>
              <w:rPr>
                <w:sz w:val="20"/>
              </w:rPr>
              <w:t>1 274,72</w:t>
            </w:r>
          </w:p>
        </w:tc>
        <w:tc>
          <w:tcPr>
            <w:tcW w:type="dxa" w:w="1960"/>
            <w:shd w:fill="auto" w:val="clear"/>
          </w:tcPr>
          <w:p w14:paraId="A6530000">
            <w:pPr>
              <w:ind/>
              <w:jc w:val="right"/>
              <w:rPr>
                <w:sz w:val="20"/>
              </w:rPr>
            </w:pPr>
            <w:r>
              <w:rPr>
                <w:sz w:val="20"/>
              </w:rPr>
              <w:t>1 274,72</w:t>
            </w:r>
          </w:p>
        </w:tc>
        <w:tc>
          <w:tcPr>
            <w:tcW w:type="dxa" w:w="1868"/>
            <w:shd w:fill="auto" w:val="clear"/>
          </w:tcPr>
          <w:p w14:paraId="A7530000">
            <w:pPr>
              <w:ind/>
              <w:jc w:val="right"/>
              <w:rPr>
                <w:sz w:val="20"/>
              </w:rPr>
            </w:pPr>
            <w:r>
              <w:rPr>
                <w:sz w:val="20"/>
              </w:rPr>
              <w:t>1 274,72</w:t>
            </w:r>
          </w:p>
        </w:tc>
      </w:tr>
      <w:tr>
        <w:trPr>
          <w:trHeight w:hRule="atLeast" w:val="20"/>
        </w:trPr>
        <w:tc>
          <w:tcPr>
            <w:tcW w:type="dxa" w:w="7245"/>
            <w:shd w:fill="auto" w:val="clear"/>
          </w:tcPr>
          <w:p w14:paraId="A8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9530000">
            <w:pPr>
              <w:ind/>
              <w:jc w:val="center"/>
              <w:rPr>
                <w:sz w:val="20"/>
              </w:rPr>
            </w:pPr>
            <w:r>
              <w:rPr>
                <w:sz w:val="20"/>
              </w:rPr>
              <w:t>73 1 00 10010</w:t>
            </w:r>
          </w:p>
        </w:tc>
        <w:tc>
          <w:tcPr>
            <w:tcW w:type="dxa" w:w="851"/>
            <w:shd w:fill="auto" w:val="clear"/>
          </w:tcPr>
          <w:p w14:paraId="AA530000">
            <w:pPr>
              <w:ind/>
              <w:jc w:val="center"/>
              <w:rPr>
                <w:sz w:val="20"/>
              </w:rPr>
            </w:pPr>
            <w:r>
              <w:rPr>
                <w:sz w:val="20"/>
              </w:rPr>
              <w:t>240</w:t>
            </w:r>
          </w:p>
        </w:tc>
        <w:tc>
          <w:tcPr>
            <w:tcW w:type="dxa" w:w="1559"/>
            <w:shd w:fill="auto" w:val="clear"/>
          </w:tcPr>
          <w:p w14:paraId="AB530000">
            <w:pPr>
              <w:ind/>
              <w:jc w:val="right"/>
              <w:rPr>
                <w:sz w:val="20"/>
              </w:rPr>
            </w:pPr>
            <w:r>
              <w:rPr>
                <w:sz w:val="20"/>
              </w:rPr>
              <w:t>4 992,27</w:t>
            </w:r>
          </w:p>
        </w:tc>
        <w:tc>
          <w:tcPr>
            <w:tcW w:type="dxa" w:w="1960"/>
            <w:shd w:fill="auto" w:val="clear"/>
          </w:tcPr>
          <w:p w14:paraId="AC530000">
            <w:pPr>
              <w:ind/>
              <w:jc w:val="right"/>
              <w:rPr>
                <w:sz w:val="20"/>
              </w:rPr>
            </w:pPr>
            <w:r>
              <w:rPr>
                <w:sz w:val="20"/>
              </w:rPr>
              <w:t>3 770,97</w:t>
            </w:r>
          </w:p>
        </w:tc>
        <w:tc>
          <w:tcPr>
            <w:tcW w:type="dxa" w:w="1868"/>
            <w:shd w:fill="auto" w:val="clear"/>
          </w:tcPr>
          <w:p w14:paraId="AD530000">
            <w:pPr>
              <w:ind/>
              <w:jc w:val="right"/>
              <w:rPr>
                <w:sz w:val="20"/>
              </w:rPr>
            </w:pPr>
            <w:r>
              <w:rPr>
                <w:sz w:val="20"/>
              </w:rPr>
              <w:t>3 770,97</w:t>
            </w:r>
          </w:p>
        </w:tc>
      </w:tr>
      <w:tr>
        <w:trPr>
          <w:trHeight w:hRule="atLeast" w:val="20"/>
        </w:trPr>
        <w:tc>
          <w:tcPr>
            <w:tcW w:type="dxa" w:w="7245"/>
            <w:shd w:fill="auto" w:val="clear"/>
          </w:tcPr>
          <w:p w14:paraId="AE530000">
            <w:pPr>
              <w:rPr>
                <w:sz w:val="20"/>
              </w:rPr>
            </w:pPr>
            <w:r>
              <w:rPr>
                <w:sz w:val="20"/>
              </w:rPr>
              <w:t>Уплата налогов, сборов и иных платежей</w:t>
            </w:r>
          </w:p>
        </w:tc>
        <w:tc>
          <w:tcPr>
            <w:tcW w:type="dxa" w:w="1700"/>
            <w:shd w:fill="auto" w:val="clear"/>
          </w:tcPr>
          <w:p w14:paraId="AF530000">
            <w:pPr>
              <w:ind/>
              <w:jc w:val="center"/>
              <w:rPr>
                <w:sz w:val="20"/>
              </w:rPr>
            </w:pPr>
            <w:r>
              <w:rPr>
                <w:sz w:val="20"/>
              </w:rPr>
              <w:t>73 1 00 10010</w:t>
            </w:r>
          </w:p>
        </w:tc>
        <w:tc>
          <w:tcPr>
            <w:tcW w:type="dxa" w:w="851"/>
            <w:shd w:fill="auto" w:val="clear"/>
          </w:tcPr>
          <w:p w14:paraId="B0530000">
            <w:pPr>
              <w:ind/>
              <w:jc w:val="center"/>
              <w:rPr>
                <w:sz w:val="20"/>
              </w:rPr>
            </w:pPr>
            <w:r>
              <w:rPr>
                <w:sz w:val="20"/>
              </w:rPr>
              <w:t>850</w:t>
            </w:r>
          </w:p>
        </w:tc>
        <w:tc>
          <w:tcPr>
            <w:tcW w:type="dxa" w:w="1559"/>
            <w:shd w:fill="auto" w:val="clear"/>
          </w:tcPr>
          <w:p w14:paraId="B1530000">
            <w:pPr>
              <w:ind/>
              <w:jc w:val="right"/>
              <w:rPr>
                <w:sz w:val="20"/>
              </w:rPr>
            </w:pPr>
            <w:r>
              <w:rPr>
                <w:sz w:val="20"/>
              </w:rPr>
              <w:t>53,30</w:t>
            </w:r>
          </w:p>
        </w:tc>
        <w:tc>
          <w:tcPr>
            <w:tcW w:type="dxa" w:w="1960"/>
            <w:shd w:fill="auto" w:val="clear"/>
          </w:tcPr>
          <w:p w14:paraId="B2530000">
            <w:pPr>
              <w:ind/>
              <w:jc w:val="right"/>
              <w:rPr>
                <w:sz w:val="20"/>
              </w:rPr>
            </w:pPr>
            <w:r>
              <w:rPr>
                <w:sz w:val="20"/>
              </w:rPr>
              <w:t>53,30</w:t>
            </w:r>
          </w:p>
        </w:tc>
        <w:tc>
          <w:tcPr>
            <w:tcW w:type="dxa" w:w="1868"/>
            <w:shd w:fill="auto" w:val="clear"/>
          </w:tcPr>
          <w:p w14:paraId="B3530000">
            <w:pPr>
              <w:ind/>
              <w:jc w:val="right"/>
              <w:rPr>
                <w:sz w:val="20"/>
              </w:rPr>
            </w:pPr>
            <w:r>
              <w:rPr>
                <w:sz w:val="20"/>
              </w:rPr>
              <w:t>53,30</w:t>
            </w:r>
          </w:p>
        </w:tc>
      </w:tr>
      <w:tr>
        <w:trPr>
          <w:trHeight w:hRule="atLeast" w:val="20"/>
        </w:trPr>
        <w:tc>
          <w:tcPr>
            <w:tcW w:type="dxa" w:w="7245"/>
            <w:shd w:fill="auto" w:val="clear"/>
          </w:tcPr>
          <w:p w14:paraId="B45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B5530000">
            <w:pPr>
              <w:ind/>
              <w:jc w:val="center"/>
              <w:rPr>
                <w:sz w:val="20"/>
              </w:rPr>
            </w:pPr>
            <w:r>
              <w:rPr>
                <w:sz w:val="20"/>
              </w:rPr>
              <w:t>73 1 00 10020</w:t>
            </w:r>
          </w:p>
        </w:tc>
        <w:tc>
          <w:tcPr>
            <w:tcW w:type="dxa" w:w="851"/>
            <w:shd w:fill="auto" w:val="clear"/>
          </w:tcPr>
          <w:p w14:paraId="B6530000">
            <w:pPr>
              <w:ind/>
              <w:jc w:val="center"/>
              <w:rPr>
                <w:sz w:val="20"/>
              </w:rPr>
            </w:pPr>
            <w:r>
              <w:rPr>
                <w:sz w:val="20"/>
              </w:rPr>
              <w:t>000</w:t>
            </w:r>
          </w:p>
        </w:tc>
        <w:tc>
          <w:tcPr>
            <w:tcW w:type="dxa" w:w="1559"/>
            <w:shd w:fill="auto" w:val="clear"/>
          </w:tcPr>
          <w:p w14:paraId="B7530000">
            <w:pPr>
              <w:ind/>
              <w:jc w:val="right"/>
              <w:rPr>
                <w:sz w:val="20"/>
              </w:rPr>
            </w:pPr>
            <w:r>
              <w:rPr>
                <w:sz w:val="20"/>
              </w:rPr>
              <w:t>62 391,75</w:t>
            </w:r>
          </w:p>
        </w:tc>
        <w:tc>
          <w:tcPr>
            <w:tcW w:type="dxa" w:w="1960"/>
            <w:shd w:fill="auto" w:val="clear"/>
          </w:tcPr>
          <w:p w14:paraId="B8530000">
            <w:pPr>
              <w:ind/>
              <w:jc w:val="right"/>
              <w:rPr>
                <w:sz w:val="20"/>
              </w:rPr>
            </w:pPr>
            <w:r>
              <w:rPr>
                <w:sz w:val="20"/>
              </w:rPr>
              <w:t>66 261,18</w:t>
            </w:r>
          </w:p>
        </w:tc>
        <w:tc>
          <w:tcPr>
            <w:tcW w:type="dxa" w:w="1868"/>
            <w:shd w:fill="auto" w:val="clear"/>
          </w:tcPr>
          <w:p w14:paraId="B9530000">
            <w:pPr>
              <w:ind/>
              <w:jc w:val="right"/>
              <w:rPr>
                <w:sz w:val="20"/>
              </w:rPr>
            </w:pPr>
            <w:r>
              <w:rPr>
                <w:sz w:val="20"/>
              </w:rPr>
              <w:t>66 261,18</w:t>
            </w:r>
          </w:p>
        </w:tc>
      </w:tr>
      <w:tr>
        <w:trPr>
          <w:trHeight w:hRule="atLeast" w:val="20"/>
        </w:trPr>
        <w:tc>
          <w:tcPr>
            <w:tcW w:type="dxa" w:w="7245"/>
            <w:shd w:fill="auto" w:val="clear"/>
          </w:tcPr>
          <w:p w14:paraId="BA530000">
            <w:pPr>
              <w:rPr>
                <w:sz w:val="20"/>
              </w:rPr>
            </w:pPr>
            <w:r>
              <w:rPr>
                <w:sz w:val="20"/>
              </w:rPr>
              <w:t>Расходы на выплаты персоналу государственных (муниципальных) органов</w:t>
            </w:r>
          </w:p>
        </w:tc>
        <w:tc>
          <w:tcPr>
            <w:tcW w:type="dxa" w:w="1700"/>
            <w:shd w:fill="auto" w:val="clear"/>
          </w:tcPr>
          <w:p w14:paraId="BB530000">
            <w:pPr>
              <w:ind/>
              <w:jc w:val="center"/>
              <w:rPr>
                <w:sz w:val="20"/>
              </w:rPr>
            </w:pPr>
            <w:r>
              <w:rPr>
                <w:sz w:val="20"/>
              </w:rPr>
              <w:t>73 1 00 10020</w:t>
            </w:r>
          </w:p>
        </w:tc>
        <w:tc>
          <w:tcPr>
            <w:tcW w:type="dxa" w:w="851"/>
            <w:shd w:fill="auto" w:val="clear"/>
          </w:tcPr>
          <w:p w14:paraId="BC530000">
            <w:pPr>
              <w:ind/>
              <w:jc w:val="center"/>
              <w:rPr>
                <w:sz w:val="20"/>
              </w:rPr>
            </w:pPr>
            <w:r>
              <w:rPr>
                <w:sz w:val="20"/>
              </w:rPr>
              <w:t>120</w:t>
            </w:r>
          </w:p>
        </w:tc>
        <w:tc>
          <w:tcPr>
            <w:tcW w:type="dxa" w:w="1559"/>
            <w:shd w:fill="auto" w:val="clear"/>
          </w:tcPr>
          <w:p w14:paraId="BD530000">
            <w:pPr>
              <w:ind/>
              <w:jc w:val="right"/>
              <w:rPr>
                <w:sz w:val="20"/>
              </w:rPr>
            </w:pPr>
            <w:r>
              <w:rPr>
                <w:sz w:val="20"/>
              </w:rPr>
              <w:t>62 391,75</w:t>
            </w:r>
          </w:p>
        </w:tc>
        <w:tc>
          <w:tcPr>
            <w:tcW w:type="dxa" w:w="1960"/>
            <w:shd w:fill="auto" w:val="clear"/>
          </w:tcPr>
          <w:p w14:paraId="BE530000">
            <w:pPr>
              <w:ind/>
              <w:jc w:val="right"/>
              <w:rPr>
                <w:sz w:val="20"/>
              </w:rPr>
            </w:pPr>
            <w:r>
              <w:rPr>
                <w:sz w:val="20"/>
              </w:rPr>
              <w:t>66 261,18</w:t>
            </w:r>
          </w:p>
        </w:tc>
        <w:tc>
          <w:tcPr>
            <w:tcW w:type="dxa" w:w="1868"/>
            <w:shd w:fill="auto" w:val="clear"/>
          </w:tcPr>
          <w:p w14:paraId="BF530000">
            <w:pPr>
              <w:ind/>
              <w:jc w:val="right"/>
              <w:rPr>
                <w:sz w:val="20"/>
              </w:rPr>
            </w:pPr>
            <w:r>
              <w:rPr>
                <w:sz w:val="20"/>
              </w:rPr>
              <w:t>66 261,18</w:t>
            </w:r>
          </w:p>
        </w:tc>
      </w:tr>
      <w:tr>
        <w:trPr>
          <w:trHeight w:hRule="atLeast" w:val="20"/>
        </w:trPr>
        <w:tc>
          <w:tcPr>
            <w:tcW w:type="dxa" w:w="7245"/>
            <w:shd w:fill="auto" w:val="clear"/>
          </w:tcPr>
          <w:p w14:paraId="C053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C1530000">
            <w:pPr>
              <w:ind/>
              <w:jc w:val="center"/>
              <w:rPr>
                <w:sz w:val="20"/>
              </w:rPr>
            </w:pPr>
            <w:r>
              <w:rPr>
                <w:sz w:val="20"/>
              </w:rPr>
              <w:t>73 1 00 70090</w:t>
            </w:r>
          </w:p>
        </w:tc>
        <w:tc>
          <w:tcPr>
            <w:tcW w:type="dxa" w:w="851"/>
            <w:shd w:fill="auto" w:val="clear"/>
          </w:tcPr>
          <w:p w14:paraId="C2530000">
            <w:pPr>
              <w:ind/>
              <w:jc w:val="center"/>
              <w:rPr>
                <w:sz w:val="20"/>
              </w:rPr>
            </w:pPr>
            <w:r>
              <w:rPr>
                <w:sz w:val="20"/>
              </w:rPr>
              <w:t>000</w:t>
            </w:r>
          </w:p>
        </w:tc>
        <w:tc>
          <w:tcPr>
            <w:tcW w:type="dxa" w:w="1559"/>
            <w:shd w:fill="auto" w:val="clear"/>
          </w:tcPr>
          <w:p w14:paraId="C3530000">
            <w:pPr>
              <w:ind/>
              <w:jc w:val="right"/>
              <w:rPr>
                <w:sz w:val="20"/>
              </w:rPr>
            </w:pPr>
            <w:r>
              <w:rPr>
                <w:sz w:val="20"/>
              </w:rPr>
              <w:t>3 785,58</w:t>
            </w:r>
          </w:p>
        </w:tc>
        <w:tc>
          <w:tcPr>
            <w:tcW w:type="dxa" w:w="1960"/>
            <w:shd w:fill="auto" w:val="clear"/>
          </w:tcPr>
          <w:p w14:paraId="C4530000">
            <w:pPr>
              <w:ind/>
              <w:jc w:val="right"/>
              <w:rPr>
                <w:sz w:val="20"/>
              </w:rPr>
            </w:pPr>
            <w:r>
              <w:rPr>
                <w:sz w:val="20"/>
              </w:rPr>
              <w:t>0,00</w:t>
            </w:r>
          </w:p>
        </w:tc>
        <w:tc>
          <w:tcPr>
            <w:tcW w:type="dxa" w:w="1868"/>
            <w:shd w:fill="auto" w:val="clear"/>
          </w:tcPr>
          <w:p w14:paraId="C5530000">
            <w:pPr>
              <w:ind/>
              <w:jc w:val="right"/>
              <w:rPr>
                <w:sz w:val="20"/>
              </w:rPr>
            </w:pPr>
            <w:r>
              <w:rPr>
                <w:sz w:val="20"/>
              </w:rPr>
              <w:t>0,00</w:t>
            </w:r>
          </w:p>
        </w:tc>
      </w:tr>
      <w:tr>
        <w:trPr>
          <w:trHeight w:hRule="atLeast" w:val="20"/>
        </w:trPr>
        <w:tc>
          <w:tcPr>
            <w:tcW w:type="dxa" w:w="7245"/>
            <w:shd w:fill="auto" w:val="clear"/>
          </w:tcPr>
          <w:p w14:paraId="C6530000">
            <w:pPr>
              <w:rPr>
                <w:sz w:val="20"/>
              </w:rPr>
            </w:pPr>
            <w:r>
              <w:rPr>
                <w:sz w:val="20"/>
              </w:rPr>
              <w:t>Расходы на выплаты персоналу государственных (муниципальных) органов</w:t>
            </w:r>
          </w:p>
        </w:tc>
        <w:tc>
          <w:tcPr>
            <w:tcW w:type="dxa" w:w="1700"/>
            <w:shd w:fill="auto" w:val="clear"/>
          </w:tcPr>
          <w:p w14:paraId="C7530000">
            <w:pPr>
              <w:ind/>
              <w:jc w:val="center"/>
              <w:rPr>
                <w:sz w:val="20"/>
              </w:rPr>
            </w:pPr>
            <w:r>
              <w:rPr>
                <w:sz w:val="20"/>
              </w:rPr>
              <w:t>73 1 00 70090</w:t>
            </w:r>
          </w:p>
        </w:tc>
        <w:tc>
          <w:tcPr>
            <w:tcW w:type="dxa" w:w="851"/>
            <w:shd w:fill="auto" w:val="clear"/>
          </w:tcPr>
          <w:p w14:paraId="C8530000">
            <w:pPr>
              <w:ind/>
              <w:jc w:val="center"/>
              <w:rPr>
                <w:sz w:val="20"/>
              </w:rPr>
            </w:pPr>
            <w:r>
              <w:rPr>
                <w:sz w:val="20"/>
              </w:rPr>
              <w:t>120</w:t>
            </w:r>
          </w:p>
        </w:tc>
        <w:tc>
          <w:tcPr>
            <w:tcW w:type="dxa" w:w="1559"/>
            <w:shd w:fill="auto" w:val="clear"/>
          </w:tcPr>
          <w:p w14:paraId="C9530000">
            <w:pPr>
              <w:ind/>
              <w:jc w:val="right"/>
              <w:rPr>
                <w:sz w:val="20"/>
              </w:rPr>
            </w:pPr>
            <w:r>
              <w:rPr>
                <w:sz w:val="20"/>
              </w:rPr>
              <w:t>3 785,58</w:t>
            </w:r>
          </w:p>
        </w:tc>
        <w:tc>
          <w:tcPr>
            <w:tcW w:type="dxa" w:w="1960"/>
            <w:shd w:fill="auto" w:val="clear"/>
          </w:tcPr>
          <w:p w14:paraId="CA530000">
            <w:pPr>
              <w:ind/>
              <w:jc w:val="right"/>
              <w:rPr>
                <w:sz w:val="20"/>
              </w:rPr>
            </w:pPr>
            <w:r>
              <w:rPr>
                <w:sz w:val="20"/>
              </w:rPr>
              <w:t>0,00</w:t>
            </w:r>
          </w:p>
        </w:tc>
        <w:tc>
          <w:tcPr>
            <w:tcW w:type="dxa" w:w="1868"/>
            <w:shd w:fill="auto" w:val="clear"/>
          </w:tcPr>
          <w:p w14:paraId="CB530000">
            <w:pPr>
              <w:ind/>
              <w:jc w:val="right"/>
              <w:rPr>
                <w:sz w:val="20"/>
              </w:rPr>
            </w:pPr>
            <w:r>
              <w:rPr>
                <w:sz w:val="20"/>
              </w:rPr>
              <w:t>0,00</w:t>
            </w:r>
          </w:p>
        </w:tc>
      </w:tr>
      <w:tr>
        <w:trPr>
          <w:trHeight w:hRule="atLeast" w:val="20"/>
        </w:trPr>
        <w:tc>
          <w:tcPr>
            <w:tcW w:type="dxa" w:w="7245"/>
            <w:shd w:fill="auto" w:val="clear"/>
          </w:tcPr>
          <w:p w14:paraId="CC530000">
            <w:pPr>
              <w:rPr>
                <w:sz w:val="20"/>
              </w:rPr>
            </w:pPr>
            <w:r>
              <w:rPr>
                <w:sz w:val="20"/>
              </w:rPr>
              <w:t> </w:t>
            </w:r>
          </w:p>
        </w:tc>
        <w:tc>
          <w:tcPr>
            <w:tcW w:type="dxa" w:w="1700"/>
            <w:shd w:fill="auto" w:val="clear"/>
          </w:tcPr>
          <w:p w14:paraId="CD530000">
            <w:pPr>
              <w:ind/>
              <w:jc w:val="center"/>
              <w:rPr>
                <w:sz w:val="20"/>
              </w:rPr>
            </w:pPr>
            <w:r>
              <w:rPr>
                <w:sz w:val="20"/>
              </w:rPr>
              <w:t> </w:t>
            </w:r>
          </w:p>
        </w:tc>
        <w:tc>
          <w:tcPr>
            <w:tcW w:type="dxa" w:w="851"/>
            <w:shd w:fill="auto" w:val="clear"/>
          </w:tcPr>
          <w:p w14:paraId="CE530000">
            <w:pPr>
              <w:ind/>
              <w:jc w:val="center"/>
              <w:rPr>
                <w:sz w:val="20"/>
              </w:rPr>
            </w:pPr>
            <w:r>
              <w:rPr>
                <w:sz w:val="20"/>
              </w:rPr>
              <w:t> </w:t>
            </w:r>
          </w:p>
        </w:tc>
        <w:tc>
          <w:tcPr>
            <w:tcW w:type="dxa" w:w="1559"/>
            <w:shd w:fill="auto" w:val="clear"/>
          </w:tcPr>
          <w:p w14:paraId="CF530000">
            <w:pPr>
              <w:ind/>
              <w:jc w:val="right"/>
              <w:rPr>
                <w:sz w:val="20"/>
              </w:rPr>
            </w:pPr>
            <w:r>
              <w:rPr>
                <w:sz w:val="20"/>
              </w:rPr>
              <w:t> </w:t>
            </w:r>
          </w:p>
        </w:tc>
        <w:tc>
          <w:tcPr>
            <w:tcW w:type="dxa" w:w="1960"/>
            <w:shd w:fill="auto" w:val="clear"/>
          </w:tcPr>
          <w:p w14:paraId="D0530000">
            <w:pPr>
              <w:ind/>
              <w:jc w:val="right"/>
              <w:rPr>
                <w:sz w:val="20"/>
              </w:rPr>
            </w:pPr>
            <w:r>
              <w:rPr>
                <w:sz w:val="20"/>
              </w:rPr>
              <w:t> </w:t>
            </w:r>
          </w:p>
        </w:tc>
        <w:tc>
          <w:tcPr>
            <w:tcW w:type="dxa" w:w="1868"/>
            <w:shd w:fill="auto" w:val="clear"/>
          </w:tcPr>
          <w:p w14:paraId="D1530000">
            <w:pPr>
              <w:ind/>
              <w:jc w:val="right"/>
              <w:rPr>
                <w:sz w:val="20"/>
              </w:rPr>
            </w:pPr>
            <w:r>
              <w:rPr>
                <w:sz w:val="20"/>
              </w:rPr>
              <w:t> </w:t>
            </w:r>
          </w:p>
        </w:tc>
      </w:tr>
      <w:tr>
        <w:trPr>
          <w:trHeight w:hRule="atLeast" w:val="20"/>
        </w:trPr>
        <w:tc>
          <w:tcPr>
            <w:tcW w:type="dxa" w:w="7245"/>
            <w:shd w:fill="auto" w:val="clear"/>
          </w:tcPr>
          <w:p w14:paraId="D253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700"/>
            <w:shd w:fill="auto" w:val="clear"/>
          </w:tcPr>
          <w:p w14:paraId="D3530000">
            <w:pPr>
              <w:ind/>
              <w:jc w:val="center"/>
              <w:rPr>
                <w:sz w:val="20"/>
              </w:rPr>
            </w:pPr>
            <w:r>
              <w:rPr>
                <w:sz w:val="20"/>
              </w:rPr>
              <w:t>74 0 00 00000</w:t>
            </w:r>
          </w:p>
        </w:tc>
        <w:tc>
          <w:tcPr>
            <w:tcW w:type="dxa" w:w="851"/>
            <w:shd w:fill="auto" w:val="clear"/>
          </w:tcPr>
          <w:p w14:paraId="D4530000">
            <w:pPr>
              <w:ind/>
              <w:jc w:val="center"/>
              <w:rPr>
                <w:sz w:val="20"/>
              </w:rPr>
            </w:pPr>
            <w:r>
              <w:rPr>
                <w:sz w:val="20"/>
              </w:rPr>
              <w:t>000</w:t>
            </w:r>
          </w:p>
        </w:tc>
        <w:tc>
          <w:tcPr>
            <w:tcW w:type="dxa" w:w="1559"/>
            <w:shd w:fill="auto" w:val="clear"/>
          </w:tcPr>
          <w:p w14:paraId="D5530000">
            <w:pPr>
              <w:ind/>
              <w:jc w:val="right"/>
              <w:rPr>
                <w:sz w:val="20"/>
              </w:rPr>
            </w:pPr>
            <w:r>
              <w:rPr>
                <w:sz w:val="20"/>
              </w:rPr>
              <w:t>63 142,57</w:t>
            </w:r>
          </w:p>
        </w:tc>
        <w:tc>
          <w:tcPr>
            <w:tcW w:type="dxa" w:w="1960"/>
            <w:shd w:fill="auto" w:val="clear"/>
          </w:tcPr>
          <w:p w14:paraId="D6530000">
            <w:pPr>
              <w:ind/>
              <w:jc w:val="right"/>
              <w:rPr>
                <w:sz w:val="20"/>
              </w:rPr>
            </w:pPr>
            <w:r>
              <w:rPr>
                <w:sz w:val="20"/>
              </w:rPr>
              <w:t>62 310,84</w:t>
            </w:r>
          </w:p>
        </w:tc>
        <w:tc>
          <w:tcPr>
            <w:tcW w:type="dxa" w:w="1868"/>
            <w:shd w:fill="auto" w:val="clear"/>
          </w:tcPr>
          <w:p w14:paraId="D7530000">
            <w:pPr>
              <w:ind/>
              <w:jc w:val="right"/>
              <w:rPr>
                <w:sz w:val="20"/>
              </w:rPr>
            </w:pPr>
            <w:r>
              <w:rPr>
                <w:sz w:val="20"/>
              </w:rPr>
              <w:t>62 310,84</w:t>
            </w:r>
          </w:p>
        </w:tc>
      </w:tr>
      <w:tr>
        <w:trPr>
          <w:trHeight w:hRule="atLeast" w:val="20"/>
        </w:trPr>
        <w:tc>
          <w:tcPr>
            <w:tcW w:type="dxa" w:w="7245"/>
            <w:shd w:fill="auto" w:val="clear"/>
          </w:tcPr>
          <w:p w14:paraId="D853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700"/>
            <w:shd w:fill="auto" w:val="clear"/>
          </w:tcPr>
          <w:p w14:paraId="D9530000">
            <w:pPr>
              <w:ind/>
              <w:jc w:val="center"/>
              <w:rPr>
                <w:sz w:val="20"/>
              </w:rPr>
            </w:pPr>
            <w:r>
              <w:rPr>
                <w:sz w:val="20"/>
              </w:rPr>
              <w:t>74 1 00 00000</w:t>
            </w:r>
          </w:p>
        </w:tc>
        <w:tc>
          <w:tcPr>
            <w:tcW w:type="dxa" w:w="851"/>
            <w:shd w:fill="auto" w:val="clear"/>
          </w:tcPr>
          <w:p w14:paraId="DA530000">
            <w:pPr>
              <w:ind/>
              <w:jc w:val="center"/>
              <w:rPr>
                <w:sz w:val="20"/>
              </w:rPr>
            </w:pPr>
            <w:r>
              <w:rPr>
                <w:sz w:val="20"/>
              </w:rPr>
              <w:t>000</w:t>
            </w:r>
          </w:p>
        </w:tc>
        <w:tc>
          <w:tcPr>
            <w:tcW w:type="dxa" w:w="1559"/>
            <w:shd w:fill="auto" w:val="clear"/>
          </w:tcPr>
          <w:p w14:paraId="DB530000">
            <w:pPr>
              <w:ind/>
              <w:jc w:val="right"/>
              <w:rPr>
                <w:sz w:val="20"/>
              </w:rPr>
            </w:pPr>
            <w:r>
              <w:rPr>
                <w:sz w:val="20"/>
              </w:rPr>
              <w:t>63 142,57</w:t>
            </w:r>
          </w:p>
        </w:tc>
        <w:tc>
          <w:tcPr>
            <w:tcW w:type="dxa" w:w="1960"/>
            <w:shd w:fill="auto" w:val="clear"/>
          </w:tcPr>
          <w:p w14:paraId="DC530000">
            <w:pPr>
              <w:ind/>
              <w:jc w:val="right"/>
              <w:rPr>
                <w:sz w:val="20"/>
              </w:rPr>
            </w:pPr>
            <w:r>
              <w:rPr>
                <w:sz w:val="20"/>
              </w:rPr>
              <w:t>62 310,84</w:t>
            </w:r>
          </w:p>
        </w:tc>
        <w:tc>
          <w:tcPr>
            <w:tcW w:type="dxa" w:w="1868"/>
            <w:shd w:fill="auto" w:val="clear"/>
          </w:tcPr>
          <w:p w14:paraId="DD530000">
            <w:pPr>
              <w:ind/>
              <w:jc w:val="right"/>
              <w:rPr>
                <w:sz w:val="20"/>
              </w:rPr>
            </w:pPr>
            <w:r>
              <w:rPr>
                <w:sz w:val="20"/>
              </w:rPr>
              <w:t>62 310,84</w:t>
            </w:r>
          </w:p>
        </w:tc>
      </w:tr>
      <w:tr>
        <w:trPr>
          <w:trHeight w:hRule="atLeast" w:val="20"/>
        </w:trPr>
        <w:tc>
          <w:tcPr>
            <w:tcW w:type="dxa" w:w="7245"/>
            <w:shd w:fill="auto" w:val="clear"/>
          </w:tcPr>
          <w:p w14:paraId="DE53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DF530000">
            <w:pPr>
              <w:ind/>
              <w:jc w:val="center"/>
              <w:rPr>
                <w:sz w:val="20"/>
              </w:rPr>
            </w:pPr>
            <w:r>
              <w:rPr>
                <w:sz w:val="20"/>
              </w:rPr>
              <w:t>74 1 00 10010</w:t>
            </w:r>
          </w:p>
        </w:tc>
        <w:tc>
          <w:tcPr>
            <w:tcW w:type="dxa" w:w="851"/>
            <w:shd w:fill="auto" w:val="clear"/>
          </w:tcPr>
          <w:p w14:paraId="E0530000">
            <w:pPr>
              <w:ind/>
              <w:jc w:val="center"/>
              <w:rPr>
                <w:sz w:val="20"/>
              </w:rPr>
            </w:pPr>
            <w:r>
              <w:rPr>
                <w:sz w:val="20"/>
              </w:rPr>
              <w:t>000</w:t>
            </w:r>
          </w:p>
        </w:tc>
        <w:tc>
          <w:tcPr>
            <w:tcW w:type="dxa" w:w="1559"/>
            <w:shd w:fill="auto" w:val="clear"/>
          </w:tcPr>
          <w:p w14:paraId="E1530000">
            <w:pPr>
              <w:ind/>
              <w:jc w:val="right"/>
              <w:rPr>
                <w:sz w:val="20"/>
              </w:rPr>
            </w:pPr>
            <w:r>
              <w:rPr>
                <w:sz w:val="20"/>
              </w:rPr>
              <w:t>6 153,55</w:t>
            </w:r>
          </w:p>
        </w:tc>
        <w:tc>
          <w:tcPr>
            <w:tcW w:type="dxa" w:w="1960"/>
            <w:shd w:fill="auto" w:val="clear"/>
          </w:tcPr>
          <w:p w14:paraId="E2530000">
            <w:pPr>
              <w:ind/>
              <w:jc w:val="right"/>
              <w:rPr>
                <w:sz w:val="20"/>
              </w:rPr>
            </w:pPr>
            <w:r>
              <w:rPr>
                <w:sz w:val="20"/>
              </w:rPr>
              <w:t>5 083,74</w:t>
            </w:r>
          </w:p>
        </w:tc>
        <w:tc>
          <w:tcPr>
            <w:tcW w:type="dxa" w:w="1868"/>
            <w:shd w:fill="auto" w:val="clear"/>
          </w:tcPr>
          <w:p w14:paraId="E3530000">
            <w:pPr>
              <w:ind/>
              <w:jc w:val="right"/>
              <w:rPr>
                <w:sz w:val="20"/>
              </w:rPr>
            </w:pPr>
            <w:r>
              <w:rPr>
                <w:sz w:val="20"/>
              </w:rPr>
              <w:t>5 083,74</w:t>
            </w:r>
          </w:p>
        </w:tc>
      </w:tr>
      <w:tr>
        <w:trPr>
          <w:trHeight w:hRule="atLeast" w:val="20"/>
        </w:trPr>
        <w:tc>
          <w:tcPr>
            <w:tcW w:type="dxa" w:w="7245"/>
            <w:shd w:fill="auto" w:val="clear"/>
          </w:tcPr>
          <w:p w14:paraId="E4530000">
            <w:pPr>
              <w:rPr>
                <w:sz w:val="20"/>
              </w:rPr>
            </w:pPr>
            <w:r>
              <w:rPr>
                <w:sz w:val="20"/>
              </w:rPr>
              <w:t>Расходы на выплаты персоналу государственных (муниципальных) органов</w:t>
            </w:r>
          </w:p>
        </w:tc>
        <w:tc>
          <w:tcPr>
            <w:tcW w:type="dxa" w:w="1700"/>
            <w:shd w:fill="auto" w:val="clear"/>
          </w:tcPr>
          <w:p w14:paraId="E5530000">
            <w:pPr>
              <w:ind/>
              <w:jc w:val="center"/>
              <w:rPr>
                <w:sz w:val="20"/>
              </w:rPr>
            </w:pPr>
            <w:r>
              <w:rPr>
                <w:sz w:val="20"/>
              </w:rPr>
              <w:t>74 1 00 10010</w:t>
            </w:r>
          </w:p>
        </w:tc>
        <w:tc>
          <w:tcPr>
            <w:tcW w:type="dxa" w:w="851"/>
            <w:shd w:fill="auto" w:val="clear"/>
          </w:tcPr>
          <w:p w14:paraId="E6530000">
            <w:pPr>
              <w:ind/>
              <w:jc w:val="center"/>
              <w:rPr>
                <w:sz w:val="20"/>
              </w:rPr>
            </w:pPr>
            <w:r>
              <w:rPr>
                <w:sz w:val="20"/>
              </w:rPr>
              <w:t>120</w:t>
            </w:r>
          </w:p>
        </w:tc>
        <w:tc>
          <w:tcPr>
            <w:tcW w:type="dxa" w:w="1559"/>
            <w:shd w:fill="auto" w:val="clear"/>
          </w:tcPr>
          <w:p w14:paraId="E7530000">
            <w:pPr>
              <w:ind/>
              <w:jc w:val="right"/>
              <w:rPr>
                <w:sz w:val="20"/>
              </w:rPr>
            </w:pPr>
            <w:r>
              <w:rPr>
                <w:sz w:val="20"/>
              </w:rPr>
              <w:t>2 157,75</w:t>
            </w:r>
          </w:p>
        </w:tc>
        <w:tc>
          <w:tcPr>
            <w:tcW w:type="dxa" w:w="1960"/>
            <w:shd w:fill="auto" w:val="clear"/>
          </w:tcPr>
          <w:p w14:paraId="E8530000">
            <w:pPr>
              <w:ind/>
              <w:jc w:val="right"/>
              <w:rPr>
                <w:sz w:val="20"/>
              </w:rPr>
            </w:pPr>
            <w:r>
              <w:rPr>
                <w:sz w:val="20"/>
              </w:rPr>
              <w:t>982,27</w:t>
            </w:r>
          </w:p>
        </w:tc>
        <w:tc>
          <w:tcPr>
            <w:tcW w:type="dxa" w:w="1868"/>
            <w:shd w:fill="auto" w:val="clear"/>
          </w:tcPr>
          <w:p w14:paraId="E9530000">
            <w:pPr>
              <w:ind/>
              <w:jc w:val="right"/>
              <w:rPr>
                <w:sz w:val="20"/>
              </w:rPr>
            </w:pPr>
            <w:r>
              <w:rPr>
                <w:sz w:val="20"/>
              </w:rPr>
              <w:t>982,27</w:t>
            </w:r>
          </w:p>
        </w:tc>
      </w:tr>
      <w:tr>
        <w:trPr>
          <w:trHeight w:hRule="atLeast" w:val="20"/>
        </w:trPr>
        <w:tc>
          <w:tcPr>
            <w:tcW w:type="dxa" w:w="7245"/>
            <w:shd w:fill="auto" w:val="clear"/>
          </w:tcPr>
          <w:p w14:paraId="EA53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B530000">
            <w:pPr>
              <w:ind/>
              <w:jc w:val="center"/>
              <w:rPr>
                <w:sz w:val="20"/>
              </w:rPr>
            </w:pPr>
            <w:r>
              <w:rPr>
                <w:sz w:val="20"/>
              </w:rPr>
              <w:t>74 1 00 10010</w:t>
            </w:r>
          </w:p>
        </w:tc>
        <w:tc>
          <w:tcPr>
            <w:tcW w:type="dxa" w:w="851"/>
            <w:shd w:fill="auto" w:val="clear"/>
          </w:tcPr>
          <w:p w14:paraId="EC530000">
            <w:pPr>
              <w:ind/>
              <w:jc w:val="center"/>
              <w:rPr>
                <w:sz w:val="20"/>
              </w:rPr>
            </w:pPr>
            <w:r>
              <w:rPr>
                <w:sz w:val="20"/>
              </w:rPr>
              <w:t>240</w:t>
            </w:r>
          </w:p>
        </w:tc>
        <w:tc>
          <w:tcPr>
            <w:tcW w:type="dxa" w:w="1559"/>
            <w:shd w:fill="auto" w:val="clear"/>
          </w:tcPr>
          <w:p w14:paraId="ED530000">
            <w:pPr>
              <w:ind/>
              <w:jc w:val="right"/>
              <w:rPr>
                <w:sz w:val="20"/>
              </w:rPr>
            </w:pPr>
            <w:r>
              <w:rPr>
                <w:sz w:val="20"/>
              </w:rPr>
              <w:t>3 974,66</w:t>
            </w:r>
          </w:p>
        </w:tc>
        <w:tc>
          <w:tcPr>
            <w:tcW w:type="dxa" w:w="1960"/>
            <w:shd w:fill="auto" w:val="clear"/>
          </w:tcPr>
          <w:p w14:paraId="EE530000">
            <w:pPr>
              <w:ind/>
              <w:jc w:val="right"/>
              <w:rPr>
                <w:sz w:val="20"/>
              </w:rPr>
            </w:pPr>
            <w:r>
              <w:rPr>
                <w:sz w:val="20"/>
              </w:rPr>
              <w:t>4 080,33</w:t>
            </w:r>
          </w:p>
        </w:tc>
        <w:tc>
          <w:tcPr>
            <w:tcW w:type="dxa" w:w="1868"/>
            <w:shd w:fill="auto" w:val="clear"/>
          </w:tcPr>
          <w:p w14:paraId="EF530000">
            <w:pPr>
              <w:ind/>
              <w:jc w:val="right"/>
              <w:rPr>
                <w:sz w:val="20"/>
              </w:rPr>
            </w:pPr>
            <w:r>
              <w:rPr>
                <w:sz w:val="20"/>
              </w:rPr>
              <w:t>4 080,33</w:t>
            </w:r>
          </w:p>
        </w:tc>
      </w:tr>
      <w:tr>
        <w:trPr>
          <w:trHeight w:hRule="atLeast" w:val="20"/>
        </w:trPr>
        <w:tc>
          <w:tcPr>
            <w:tcW w:type="dxa" w:w="7245"/>
            <w:shd w:fill="auto" w:val="clear"/>
          </w:tcPr>
          <w:p w14:paraId="F0530000">
            <w:pPr>
              <w:rPr>
                <w:sz w:val="20"/>
              </w:rPr>
            </w:pPr>
            <w:r>
              <w:rPr>
                <w:sz w:val="20"/>
              </w:rPr>
              <w:t>Уплата налогов, сборов и иных платежей</w:t>
            </w:r>
          </w:p>
        </w:tc>
        <w:tc>
          <w:tcPr>
            <w:tcW w:type="dxa" w:w="1700"/>
            <w:shd w:fill="auto" w:val="clear"/>
          </w:tcPr>
          <w:p w14:paraId="F1530000">
            <w:pPr>
              <w:ind/>
              <w:jc w:val="center"/>
              <w:rPr>
                <w:sz w:val="20"/>
              </w:rPr>
            </w:pPr>
            <w:r>
              <w:rPr>
                <w:sz w:val="20"/>
              </w:rPr>
              <w:t>74 1 00 10010</w:t>
            </w:r>
          </w:p>
        </w:tc>
        <w:tc>
          <w:tcPr>
            <w:tcW w:type="dxa" w:w="851"/>
            <w:shd w:fill="auto" w:val="clear"/>
          </w:tcPr>
          <w:p w14:paraId="F2530000">
            <w:pPr>
              <w:ind/>
              <w:jc w:val="center"/>
              <w:rPr>
                <w:sz w:val="20"/>
              </w:rPr>
            </w:pPr>
            <w:r>
              <w:rPr>
                <w:sz w:val="20"/>
              </w:rPr>
              <w:t>850</w:t>
            </w:r>
          </w:p>
        </w:tc>
        <w:tc>
          <w:tcPr>
            <w:tcW w:type="dxa" w:w="1559"/>
            <w:shd w:fill="auto" w:val="clear"/>
          </w:tcPr>
          <w:p w14:paraId="F3530000">
            <w:pPr>
              <w:ind/>
              <w:jc w:val="right"/>
              <w:rPr>
                <w:sz w:val="20"/>
              </w:rPr>
            </w:pPr>
            <w:r>
              <w:rPr>
                <w:sz w:val="20"/>
              </w:rPr>
              <w:t>21,14</w:t>
            </w:r>
          </w:p>
        </w:tc>
        <w:tc>
          <w:tcPr>
            <w:tcW w:type="dxa" w:w="1960"/>
            <w:shd w:fill="auto" w:val="clear"/>
          </w:tcPr>
          <w:p w14:paraId="F4530000">
            <w:pPr>
              <w:ind/>
              <w:jc w:val="right"/>
              <w:rPr>
                <w:sz w:val="20"/>
              </w:rPr>
            </w:pPr>
            <w:r>
              <w:rPr>
                <w:sz w:val="20"/>
              </w:rPr>
              <w:t>21,14</w:t>
            </w:r>
          </w:p>
        </w:tc>
        <w:tc>
          <w:tcPr>
            <w:tcW w:type="dxa" w:w="1868"/>
            <w:shd w:fill="auto" w:val="clear"/>
          </w:tcPr>
          <w:p w14:paraId="F5530000">
            <w:pPr>
              <w:ind/>
              <w:jc w:val="right"/>
              <w:rPr>
                <w:sz w:val="20"/>
              </w:rPr>
            </w:pPr>
            <w:r>
              <w:rPr>
                <w:sz w:val="20"/>
              </w:rPr>
              <w:t>21,14</w:t>
            </w:r>
          </w:p>
        </w:tc>
      </w:tr>
      <w:tr>
        <w:trPr>
          <w:trHeight w:hRule="atLeast" w:val="20"/>
        </w:trPr>
        <w:tc>
          <w:tcPr>
            <w:tcW w:type="dxa" w:w="7245"/>
            <w:shd w:fill="auto" w:val="clear"/>
          </w:tcPr>
          <w:p w14:paraId="F65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F7530000">
            <w:pPr>
              <w:ind/>
              <w:jc w:val="center"/>
              <w:rPr>
                <w:sz w:val="20"/>
              </w:rPr>
            </w:pPr>
            <w:r>
              <w:rPr>
                <w:sz w:val="20"/>
              </w:rPr>
              <w:t>74 1 00 10020</w:t>
            </w:r>
          </w:p>
        </w:tc>
        <w:tc>
          <w:tcPr>
            <w:tcW w:type="dxa" w:w="851"/>
            <w:shd w:fill="auto" w:val="clear"/>
          </w:tcPr>
          <w:p w14:paraId="F8530000">
            <w:pPr>
              <w:ind/>
              <w:jc w:val="center"/>
              <w:rPr>
                <w:sz w:val="20"/>
              </w:rPr>
            </w:pPr>
            <w:r>
              <w:rPr>
                <w:sz w:val="20"/>
              </w:rPr>
              <w:t>000</w:t>
            </w:r>
          </w:p>
        </w:tc>
        <w:tc>
          <w:tcPr>
            <w:tcW w:type="dxa" w:w="1559"/>
            <w:shd w:fill="auto" w:val="clear"/>
          </w:tcPr>
          <w:p w14:paraId="F9530000">
            <w:pPr>
              <w:ind/>
              <w:jc w:val="right"/>
              <w:rPr>
                <w:sz w:val="20"/>
              </w:rPr>
            </w:pPr>
            <w:r>
              <w:rPr>
                <w:sz w:val="20"/>
              </w:rPr>
              <w:t>53 681,99</w:t>
            </w:r>
          </w:p>
        </w:tc>
        <w:tc>
          <w:tcPr>
            <w:tcW w:type="dxa" w:w="1960"/>
            <w:shd w:fill="auto" w:val="clear"/>
          </w:tcPr>
          <w:p w14:paraId="FA530000">
            <w:pPr>
              <w:ind/>
              <w:jc w:val="right"/>
              <w:rPr>
                <w:sz w:val="20"/>
              </w:rPr>
            </w:pPr>
            <w:r>
              <w:rPr>
                <w:sz w:val="20"/>
              </w:rPr>
              <w:t>57 227,10</w:t>
            </w:r>
          </w:p>
        </w:tc>
        <w:tc>
          <w:tcPr>
            <w:tcW w:type="dxa" w:w="1868"/>
            <w:shd w:fill="auto" w:val="clear"/>
          </w:tcPr>
          <w:p w14:paraId="FB530000">
            <w:pPr>
              <w:ind/>
              <w:jc w:val="right"/>
              <w:rPr>
                <w:sz w:val="20"/>
              </w:rPr>
            </w:pPr>
            <w:r>
              <w:rPr>
                <w:sz w:val="20"/>
              </w:rPr>
              <w:t>57 227,10</w:t>
            </w:r>
          </w:p>
        </w:tc>
      </w:tr>
      <w:tr>
        <w:trPr>
          <w:trHeight w:hRule="atLeast" w:val="20"/>
        </w:trPr>
        <w:tc>
          <w:tcPr>
            <w:tcW w:type="dxa" w:w="7245"/>
            <w:shd w:fill="auto" w:val="clear"/>
          </w:tcPr>
          <w:p w14:paraId="FC530000">
            <w:pPr>
              <w:rPr>
                <w:sz w:val="20"/>
              </w:rPr>
            </w:pPr>
            <w:r>
              <w:rPr>
                <w:sz w:val="20"/>
              </w:rPr>
              <w:t>Расходы на выплаты персоналу государственных (муниципальных) органов</w:t>
            </w:r>
          </w:p>
        </w:tc>
        <w:tc>
          <w:tcPr>
            <w:tcW w:type="dxa" w:w="1700"/>
            <w:shd w:fill="auto" w:val="clear"/>
          </w:tcPr>
          <w:p w14:paraId="FD530000">
            <w:pPr>
              <w:ind/>
              <w:jc w:val="center"/>
              <w:rPr>
                <w:sz w:val="20"/>
              </w:rPr>
            </w:pPr>
            <w:r>
              <w:rPr>
                <w:sz w:val="20"/>
              </w:rPr>
              <w:t>74 1 00 10020</w:t>
            </w:r>
          </w:p>
        </w:tc>
        <w:tc>
          <w:tcPr>
            <w:tcW w:type="dxa" w:w="851"/>
            <w:shd w:fill="auto" w:val="clear"/>
          </w:tcPr>
          <w:p w14:paraId="FE530000">
            <w:pPr>
              <w:ind/>
              <w:jc w:val="center"/>
              <w:rPr>
                <w:sz w:val="20"/>
              </w:rPr>
            </w:pPr>
            <w:r>
              <w:rPr>
                <w:sz w:val="20"/>
              </w:rPr>
              <w:t>120</w:t>
            </w:r>
          </w:p>
        </w:tc>
        <w:tc>
          <w:tcPr>
            <w:tcW w:type="dxa" w:w="1559"/>
            <w:shd w:fill="auto" w:val="clear"/>
          </w:tcPr>
          <w:p w14:paraId="FF530000">
            <w:pPr>
              <w:ind/>
              <w:jc w:val="right"/>
              <w:rPr>
                <w:sz w:val="20"/>
              </w:rPr>
            </w:pPr>
            <w:r>
              <w:rPr>
                <w:sz w:val="20"/>
              </w:rPr>
              <w:t>53 681,99</w:t>
            </w:r>
          </w:p>
        </w:tc>
        <w:tc>
          <w:tcPr>
            <w:tcW w:type="dxa" w:w="1960"/>
            <w:shd w:fill="auto" w:val="clear"/>
          </w:tcPr>
          <w:p w14:paraId="00540000">
            <w:pPr>
              <w:ind/>
              <w:jc w:val="right"/>
              <w:rPr>
                <w:sz w:val="20"/>
              </w:rPr>
            </w:pPr>
            <w:r>
              <w:rPr>
                <w:sz w:val="20"/>
              </w:rPr>
              <w:t>57 227,10</w:t>
            </w:r>
          </w:p>
        </w:tc>
        <w:tc>
          <w:tcPr>
            <w:tcW w:type="dxa" w:w="1868"/>
            <w:shd w:fill="auto" w:val="clear"/>
          </w:tcPr>
          <w:p w14:paraId="01540000">
            <w:pPr>
              <w:ind/>
              <w:jc w:val="right"/>
              <w:rPr>
                <w:sz w:val="20"/>
              </w:rPr>
            </w:pPr>
            <w:r>
              <w:rPr>
                <w:sz w:val="20"/>
              </w:rPr>
              <w:t>57 227,10</w:t>
            </w:r>
          </w:p>
        </w:tc>
      </w:tr>
      <w:tr>
        <w:trPr>
          <w:trHeight w:hRule="atLeast" w:val="20"/>
        </w:trPr>
        <w:tc>
          <w:tcPr>
            <w:tcW w:type="dxa" w:w="7245"/>
            <w:shd w:fill="auto" w:val="clear"/>
          </w:tcPr>
          <w:p w14:paraId="0254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03540000">
            <w:pPr>
              <w:ind/>
              <w:jc w:val="center"/>
              <w:rPr>
                <w:sz w:val="20"/>
              </w:rPr>
            </w:pPr>
            <w:r>
              <w:rPr>
                <w:sz w:val="20"/>
              </w:rPr>
              <w:t>74 1 00 20050</w:t>
            </w:r>
          </w:p>
        </w:tc>
        <w:tc>
          <w:tcPr>
            <w:tcW w:type="dxa" w:w="851"/>
            <w:shd w:fill="auto" w:val="clear"/>
          </w:tcPr>
          <w:p w14:paraId="04540000">
            <w:pPr>
              <w:ind/>
              <w:jc w:val="center"/>
              <w:rPr>
                <w:sz w:val="20"/>
              </w:rPr>
            </w:pPr>
            <w:r>
              <w:rPr>
                <w:sz w:val="20"/>
              </w:rPr>
              <w:t>000</w:t>
            </w:r>
          </w:p>
        </w:tc>
        <w:tc>
          <w:tcPr>
            <w:tcW w:type="dxa" w:w="1559"/>
            <w:shd w:fill="auto" w:val="clear"/>
          </w:tcPr>
          <w:p w14:paraId="05540000">
            <w:pPr>
              <w:ind/>
              <w:jc w:val="right"/>
              <w:rPr>
                <w:sz w:val="20"/>
              </w:rPr>
            </w:pPr>
            <w:r>
              <w:rPr>
                <w:sz w:val="20"/>
              </w:rPr>
              <w:t>50,00</w:t>
            </w:r>
          </w:p>
        </w:tc>
        <w:tc>
          <w:tcPr>
            <w:tcW w:type="dxa" w:w="1960"/>
            <w:shd w:fill="auto" w:val="clear"/>
          </w:tcPr>
          <w:p w14:paraId="06540000">
            <w:pPr>
              <w:ind/>
              <w:jc w:val="right"/>
              <w:rPr>
                <w:sz w:val="20"/>
              </w:rPr>
            </w:pPr>
            <w:r>
              <w:rPr>
                <w:sz w:val="20"/>
              </w:rPr>
              <w:t>0,00</w:t>
            </w:r>
          </w:p>
        </w:tc>
        <w:tc>
          <w:tcPr>
            <w:tcW w:type="dxa" w:w="1868"/>
            <w:shd w:fill="auto" w:val="clear"/>
          </w:tcPr>
          <w:p w14:paraId="07540000">
            <w:pPr>
              <w:ind/>
              <w:jc w:val="right"/>
              <w:rPr>
                <w:sz w:val="20"/>
              </w:rPr>
            </w:pPr>
            <w:r>
              <w:rPr>
                <w:sz w:val="20"/>
              </w:rPr>
              <w:t>0,00</w:t>
            </w:r>
          </w:p>
        </w:tc>
      </w:tr>
      <w:tr>
        <w:trPr>
          <w:trHeight w:hRule="atLeast" w:val="20"/>
        </w:trPr>
        <w:tc>
          <w:tcPr>
            <w:tcW w:type="dxa" w:w="7245"/>
            <w:shd w:fill="auto" w:val="clear"/>
          </w:tcPr>
          <w:p w14:paraId="08540000">
            <w:pPr>
              <w:rPr>
                <w:sz w:val="20"/>
              </w:rPr>
            </w:pPr>
            <w:r>
              <w:rPr>
                <w:sz w:val="20"/>
              </w:rPr>
              <w:t>Исполнение судебных актов</w:t>
            </w:r>
          </w:p>
        </w:tc>
        <w:tc>
          <w:tcPr>
            <w:tcW w:type="dxa" w:w="1700"/>
            <w:shd w:fill="auto" w:val="clear"/>
          </w:tcPr>
          <w:p w14:paraId="09540000">
            <w:pPr>
              <w:ind/>
              <w:jc w:val="center"/>
              <w:rPr>
                <w:sz w:val="20"/>
              </w:rPr>
            </w:pPr>
            <w:r>
              <w:rPr>
                <w:sz w:val="20"/>
              </w:rPr>
              <w:t>74 1 00 20050</w:t>
            </w:r>
          </w:p>
        </w:tc>
        <w:tc>
          <w:tcPr>
            <w:tcW w:type="dxa" w:w="851"/>
            <w:shd w:fill="auto" w:val="clear"/>
          </w:tcPr>
          <w:p w14:paraId="0A540000">
            <w:pPr>
              <w:ind/>
              <w:jc w:val="center"/>
              <w:rPr>
                <w:sz w:val="20"/>
              </w:rPr>
            </w:pPr>
            <w:r>
              <w:rPr>
                <w:sz w:val="20"/>
              </w:rPr>
              <w:t>830</w:t>
            </w:r>
          </w:p>
        </w:tc>
        <w:tc>
          <w:tcPr>
            <w:tcW w:type="dxa" w:w="1559"/>
            <w:shd w:fill="auto" w:val="clear"/>
          </w:tcPr>
          <w:p w14:paraId="0B540000">
            <w:pPr>
              <w:ind/>
              <w:jc w:val="right"/>
              <w:rPr>
                <w:sz w:val="20"/>
              </w:rPr>
            </w:pPr>
            <w:r>
              <w:rPr>
                <w:sz w:val="20"/>
              </w:rPr>
              <w:t>50,00</w:t>
            </w:r>
          </w:p>
        </w:tc>
        <w:tc>
          <w:tcPr>
            <w:tcW w:type="dxa" w:w="1960"/>
            <w:shd w:fill="auto" w:val="clear"/>
          </w:tcPr>
          <w:p w14:paraId="0C540000">
            <w:pPr>
              <w:ind/>
              <w:jc w:val="right"/>
              <w:rPr>
                <w:sz w:val="20"/>
              </w:rPr>
            </w:pPr>
            <w:r>
              <w:rPr>
                <w:sz w:val="20"/>
              </w:rPr>
              <w:t>0,00</w:t>
            </w:r>
          </w:p>
        </w:tc>
        <w:tc>
          <w:tcPr>
            <w:tcW w:type="dxa" w:w="1868"/>
            <w:shd w:fill="auto" w:val="clear"/>
          </w:tcPr>
          <w:p w14:paraId="0D540000">
            <w:pPr>
              <w:ind/>
              <w:jc w:val="right"/>
              <w:rPr>
                <w:sz w:val="20"/>
              </w:rPr>
            </w:pPr>
            <w:r>
              <w:rPr>
                <w:sz w:val="20"/>
              </w:rPr>
              <w:t>0,00</w:t>
            </w:r>
          </w:p>
        </w:tc>
      </w:tr>
      <w:tr>
        <w:trPr>
          <w:trHeight w:hRule="atLeast" w:val="20"/>
        </w:trPr>
        <w:tc>
          <w:tcPr>
            <w:tcW w:type="dxa" w:w="7245"/>
            <w:shd w:fill="auto" w:val="clear"/>
          </w:tcPr>
          <w:p w14:paraId="0E5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0F540000">
            <w:pPr>
              <w:ind/>
              <w:jc w:val="center"/>
              <w:rPr>
                <w:sz w:val="20"/>
              </w:rPr>
            </w:pPr>
            <w:r>
              <w:rPr>
                <w:sz w:val="20"/>
              </w:rPr>
              <w:t>74 1 00 70090</w:t>
            </w:r>
          </w:p>
        </w:tc>
        <w:tc>
          <w:tcPr>
            <w:tcW w:type="dxa" w:w="851"/>
            <w:shd w:fill="auto" w:val="clear"/>
          </w:tcPr>
          <w:p w14:paraId="10540000">
            <w:pPr>
              <w:ind/>
              <w:jc w:val="center"/>
              <w:rPr>
                <w:sz w:val="20"/>
              </w:rPr>
            </w:pPr>
            <w:r>
              <w:rPr>
                <w:sz w:val="20"/>
              </w:rPr>
              <w:t>000</w:t>
            </w:r>
          </w:p>
        </w:tc>
        <w:tc>
          <w:tcPr>
            <w:tcW w:type="dxa" w:w="1559"/>
            <w:shd w:fill="auto" w:val="clear"/>
          </w:tcPr>
          <w:p w14:paraId="11540000">
            <w:pPr>
              <w:ind/>
              <w:jc w:val="right"/>
              <w:rPr>
                <w:sz w:val="20"/>
              </w:rPr>
            </w:pPr>
            <w:r>
              <w:rPr>
                <w:sz w:val="20"/>
              </w:rPr>
              <w:t>3 257,03</w:t>
            </w:r>
          </w:p>
        </w:tc>
        <w:tc>
          <w:tcPr>
            <w:tcW w:type="dxa" w:w="1960"/>
            <w:shd w:fill="auto" w:val="clear"/>
          </w:tcPr>
          <w:p w14:paraId="12540000">
            <w:pPr>
              <w:ind/>
              <w:jc w:val="right"/>
              <w:rPr>
                <w:sz w:val="20"/>
              </w:rPr>
            </w:pPr>
            <w:r>
              <w:rPr>
                <w:sz w:val="20"/>
              </w:rPr>
              <w:t>0,00</w:t>
            </w:r>
          </w:p>
        </w:tc>
        <w:tc>
          <w:tcPr>
            <w:tcW w:type="dxa" w:w="1868"/>
            <w:shd w:fill="auto" w:val="clear"/>
          </w:tcPr>
          <w:p w14:paraId="13540000">
            <w:pPr>
              <w:ind/>
              <w:jc w:val="right"/>
              <w:rPr>
                <w:sz w:val="20"/>
              </w:rPr>
            </w:pPr>
            <w:r>
              <w:rPr>
                <w:sz w:val="20"/>
              </w:rPr>
              <w:t>0,00</w:t>
            </w:r>
          </w:p>
        </w:tc>
      </w:tr>
      <w:tr>
        <w:trPr>
          <w:trHeight w:hRule="atLeast" w:val="20"/>
        </w:trPr>
        <w:tc>
          <w:tcPr>
            <w:tcW w:type="dxa" w:w="7245"/>
            <w:shd w:fill="auto" w:val="clear"/>
          </w:tcPr>
          <w:p w14:paraId="14540000">
            <w:pPr>
              <w:rPr>
                <w:sz w:val="20"/>
              </w:rPr>
            </w:pPr>
            <w:r>
              <w:rPr>
                <w:sz w:val="20"/>
              </w:rPr>
              <w:t>Расходы на выплаты персоналу государственных (муниципальных) органов</w:t>
            </w:r>
          </w:p>
        </w:tc>
        <w:tc>
          <w:tcPr>
            <w:tcW w:type="dxa" w:w="1700"/>
            <w:shd w:fill="auto" w:val="clear"/>
          </w:tcPr>
          <w:p w14:paraId="15540000">
            <w:pPr>
              <w:ind/>
              <w:jc w:val="center"/>
              <w:rPr>
                <w:sz w:val="20"/>
              </w:rPr>
            </w:pPr>
            <w:r>
              <w:rPr>
                <w:sz w:val="20"/>
              </w:rPr>
              <w:t>74 1 00 70090</w:t>
            </w:r>
          </w:p>
        </w:tc>
        <w:tc>
          <w:tcPr>
            <w:tcW w:type="dxa" w:w="851"/>
            <w:shd w:fill="auto" w:val="clear"/>
          </w:tcPr>
          <w:p w14:paraId="16540000">
            <w:pPr>
              <w:ind/>
              <w:jc w:val="center"/>
              <w:rPr>
                <w:sz w:val="20"/>
              </w:rPr>
            </w:pPr>
            <w:r>
              <w:rPr>
                <w:sz w:val="20"/>
              </w:rPr>
              <w:t>120</w:t>
            </w:r>
          </w:p>
        </w:tc>
        <w:tc>
          <w:tcPr>
            <w:tcW w:type="dxa" w:w="1559"/>
            <w:shd w:fill="auto" w:val="clear"/>
          </w:tcPr>
          <w:p w14:paraId="17540000">
            <w:pPr>
              <w:ind/>
              <w:jc w:val="right"/>
              <w:rPr>
                <w:sz w:val="20"/>
              </w:rPr>
            </w:pPr>
            <w:r>
              <w:rPr>
                <w:sz w:val="20"/>
              </w:rPr>
              <w:t>3 257,03</w:t>
            </w:r>
          </w:p>
        </w:tc>
        <w:tc>
          <w:tcPr>
            <w:tcW w:type="dxa" w:w="1960"/>
            <w:shd w:fill="auto" w:val="clear"/>
          </w:tcPr>
          <w:p w14:paraId="18540000">
            <w:pPr>
              <w:ind/>
              <w:jc w:val="right"/>
              <w:rPr>
                <w:sz w:val="20"/>
              </w:rPr>
            </w:pPr>
            <w:r>
              <w:rPr>
                <w:sz w:val="20"/>
              </w:rPr>
              <w:t>0,00</w:t>
            </w:r>
          </w:p>
        </w:tc>
        <w:tc>
          <w:tcPr>
            <w:tcW w:type="dxa" w:w="1868"/>
            <w:shd w:fill="auto" w:val="clear"/>
          </w:tcPr>
          <w:p w14:paraId="19540000">
            <w:pPr>
              <w:ind/>
              <w:jc w:val="right"/>
              <w:rPr>
                <w:sz w:val="20"/>
              </w:rPr>
            </w:pPr>
            <w:r>
              <w:rPr>
                <w:sz w:val="20"/>
              </w:rPr>
              <w:t>0,00</w:t>
            </w:r>
          </w:p>
        </w:tc>
      </w:tr>
      <w:tr>
        <w:trPr>
          <w:trHeight w:hRule="atLeast" w:val="20"/>
        </w:trPr>
        <w:tc>
          <w:tcPr>
            <w:tcW w:type="dxa" w:w="7245"/>
            <w:shd w:fill="auto" w:val="clear"/>
          </w:tcPr>
          <w:p w14:paraId="1A540000">
            <w:pPr>
              <w:rPr>
                <w:sz w:val="20"/>
              </w:rPr>
            </w:pPr>
            <w:r>
              <w:rPr>
                <w:sz w:val="20"/>
              </w:rPr>
              <w:t> </w:t>
            </w:r>
          </w:p>
        </w:tc>
        <w:tc>
          <w:tcPr>
            <w:tcW w:type="dxa" w:w="1700"/>
            <w:shd w:fill="auto" w:val="clear"/>
          </w:tcPr>
          <w:p w14:paraId="1B540000">
            <w:pPr>
              <w:ind/>
              <w:jc w:val="center"/>
              <w:rPr>
                <w:sz w:val="20"/>
              </w:rPr>
            </w:pPr>
            <w:r>
              <w:rPr>
                <w:sz w:val="20"/>
              </w:rPr>
              <w:t> </w:t>
            </w:r>
          </w:p>
        </w:tc>
        <w:tc>
          <w:tcPr>
            <w:tcW w:type="dxa" w:w="851"/>
            <w:shd w:fill="auto" w:val="clear"/>
          </w:tcPr>
          <w:p w14:paraId="1C540000">
            <w:pPr>
              <w:ind/>
              <w:jc w:val="center"/>
              <w:rPr>
                <w:sz w:val="20"/>
              </w:rPr>
            </w:pPr>
            <w:r>
              <w:rPr>
                <w:sz w:val="20"/>
              </w:rPr>
              <w:t> </w:t>
            </w:r>
          </w:p>
        </w:tc>
        <w:tc>
          <w:tcPr>
            <w:tcW w:type="dxa" w:w="1559"/>
            <w:shd w:fill="auto" w:val="clear"/>
          </w:tcPr>
          <w:p w14:paraId="1D540000">
            <w:pPr>
              <w:ind/>
              <w:jc w:val="right"/>
              <w:rPr>
                <w:sz w:val="20"/>
              </w:rPr>
            </w:pPr>
            <w:r>
              <w:rPr>
                <w:sz w:val="20"/>
              </w:rPr>
              <w:t> </w:t>
            </w:r>
          </w:p>
        </w:tc>
        <w:tc>
          <w:tcPr>
            <w:tcW w:type="dxa" w:w="1960"/>
            <w:shd w:fill="auto" w:val="clear"/>
          </w:tcPr>
          <w:p w14:paraId="1E540000">
            <w:pPr>
              <w:ind/>
              <w:jc w:val="right"/>
              <w:rPr>
                <w:sz w:val="20"/>
              </w:rPr>
            </w:pPr>
            <w:r>
              <w:rPr>
                <w:sz w:val="20"/>
              </w:rPr>
              <w:t> </w:t>
            </w:r>
          </w:p>
        </w:tc>
        <w:tc>
          <w:tcPr>
            <w:tcW w:type="dxa" w:w="1868"/>
            <w:shd w:fill="auto" w:val="clear"/>
          </w:tcPr>
          <w:p w14:paraId="1F540000">
            <w:pPr>
              <w:ind/>
              <w:jc w:val="right"/>
              <w:rPr>
                <w:sz w:val="20"/>
              </w:rPr>
            </w:pPr>
            <w:r>
              <w:rPr>
                <w:sz w:val="20"/>
              </w:rPr>
              <w:t> </w:t>
            </w:r>
          </w:p>
        </w:tc>
      </w:tr>
      <w:tr>
        <w:trPr>
          <w:trHeight w:hRule="atLeast" w:val="20"/>
        </w:trPr>
        <w:tc>
          <w:tcPr>
            <w:tcW w:type="dxa" w:w="7245"/>
            <w:shd w:fill="auto" w:val="clear"/>
          </w:tcPr>
          <w:p w14:paraId="20540000">
            <w:pPr>
              <w:rPr>
                <w:sz w:val="20"/>
              </w:rPr>
            </w:pPr>
            <w:r>
              <w:rPr>
                <w:sz w:val="20"/>
              </w:rPr>
              <w:t>Обеспечение деятельности комитета образования администрации города Ставрополя</w:t>
            </w:r>
          </w:p>
        </w:tc>
        <w:tc>
          <w:tcPr>
            <w:tcW w:type="dxa" w:w="1700"/>
            <w:shd w:fill="auto" w:val="clear"/>
          </w:tcPr>
          <w:p w14:paraId="21540000">
            <w:pPr>
              <w:ind/>
              <w:jc w:val="center"/>
              <w:rPr>
                <w:sz w:val="20"/>
              </w:rPr>
            </w:pPr>
            <w:r>
              <w:rPr>
                <w:sz w:val="20"/>
              </w:rPr>
              <w:t>75 0 00 00000</w:t>
            </w:r>
          </w:p>
        </w:tc>
        <w:tc>
          <w:tcPr>
            <w:tcW w:type="dxa" w:w="851"/>
            <w:shd w:fill="auto" w:val="clear"/>
          </w:tcPr>
          <w:p w14:paraId="22540000">
            <w:pPr>
              <w:ind/>
              <w:jc w:val="center"/>
              <w:rPr>
                <w:sz w:val="20"/>
              </w:rPr>
            </w:pPr>
            <w:r>
              <w:rPr>
                <w:sz w:val="20"/>
              </w:rPr>
              <w:t>000</w:t>
            </w:r>
          </w:p>
        </w:tc>
        <w:tc>
          <w:tcPr>
            <w:tcW w:type="dxa" w:w="1559"/>
            <w:shd w:fill="auto" w:val="clear"/>
          </w:tcPr>
          <w:p w14:paraId="23540000">
            <w:pPr>
              <w:ind/>
              <w:jc w:val="right"/>
              <w:rPr>
                <w:sz w:val="20"/>
              </w:rPr>
            </w:pPr>
            <w:r>
              <w:rPr>
                <w:sz w:val="20"/>
              </w:rPr>
              <w:t>66 035,52</w:t>
            </w:r>
          </w:p>
        </w:tc>
        <w:tc>
          <w:tcPr>
            <w:tcW w:type="dxa" w:w="1960"/>
            <w:shd w:fill="auto" w:val="clear"/>
          </w:tcPr>
          <w:p w14:paraId="24540000">
            <w:pPr>
              <w:ind/>
              <w:jc w:val="right"/>
              <w:rPr>
                <w:sz w:val="20"/>
              </w:rPr>
            </w:pPr>
            <w:r>
              <w:rPr>
                <w:sz w:val="20"/>
              </w:rPr>
              <w:t>66 754,59</w:t>
            </w:r>
          </w:p>
        </w:tc>
        <w:tc>
          <w:tcPr>
            <w:tcW w:type="dxa" w:w="1868"/>
            <w:shd w:fill="auto" w:val="clear"/>
          </w:tcPr>
          <w:p w14:paraId="25540000">
            <w:pPr>
              <w:ind/>
              <w:jc w:val="right"/>
              <w:rPr>
                <w:sz w:val="20"/>
              </w:rPr>
            </w:pPr>
            <w:r>
              <w:rPr>
                <w:sz w:val="20"/>
              </w:rPr>
              <w:t>66 754,59</w:t>
            </w:r>
          </w:p>
        </w:tc>
      </w:tr>
      <w:tr>
        <w:trPr>
          <w:trHeight w:hRule="atLeast" w:val="20"/>
        </w:trPr>
        <w:tc>
          <w:tcPr>
            <w:tcW w:type="dxa" w:w="7245"/>
            <w:shd w:fill="auto" w:val="clear"/>
          </w:tcPr>
          <w:p w14:paraId="2654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700"/>
            <w:shd w:fill="auto" w:val="clear"/>
          </w:tcPr>
          <w:p w14:paraId="27540000">
            <w:pPr>
              <w:ind/>
              <w:jc w:val="center"/>
              <w:rPr>
                <w:sz w:val="20"/>
              </w:rPr>
            </w:pPr>
            <w:r>
              <w:rPr>
                <w:sz w:val="20"/>
              </w:rPr>
              <w:t>75 1 00 00000</w:t>
            </w:r>
          </w:p>
        </w:tc>
        <w:tc>
          <w:tcPr>
            <w:tcW w:type="dxa" w:w="851"/>
            <w:shd w:fill="auto" w:val="clear"/>
          </w:tcPr>
          <w:p w14:paraId="28540000">
            <w:pPr>
              <w:ind/>
              <w:jc w:val="center"/>
              <w:rPr>
                <w:sz w:val="20"/>
              </w:rPr>
            </w:pPr>
            <w:r>
              <w:rPr>
                <w:sz w:val="20"/>
              </w:rPr>
              <w:t>000</w:t>
            </w:r>
          </w:p>
        </w:tc>
        <w:tc>
          <w:tcPr>
            <w:tcW w:type="dxa" w:w="1559"/>
            <w:shd w:fill="auto" w:val="clear"/>
          </w:tcPr>
          <w:p w14:paraId="29540000">
            <w:pPr>
              <w:ind/>
              <w:jc w:val="right"/>
              <w:rPr>
                <w:sz w:val="20"/>
              </w:rPr>
            </w:pPr>
            <w:r>
              <w:rPr>
                <w:sz w:val="20"/>
              </w:rPr>
              <w:t>66 035,52</w:t>
            </w:r>
          </w:p>
        </w:tc>
        <w:tc>
          <w:tcPr>
            <w:tcW w:type="dxa" w:w="1960"/>
            <w:shd w:fill="auto" w:val="clear"/>
          </w:tcPr>
          <w:p w14:paraId="2A540000">
            <w:pPr>
              <w:ind/>
              <w:jc w:val="right"/>
              <w:rPr>
                <w:sz w:val="20"/>
              </w:rPr>
            </w:pPr>
            <w:r>
              <w:rPr>
                <w:sz w:val="20"/>
              </w:rPr>
              <w:t>66 754,59</w:t>
            </w:r>
          </w:p>
        </w:tc>
        <w:tc>
          <w:tcPr>
            <w:tcW w:type="dxa" w:w="1868"/>
            <w:shd w:fill="auto" w:val="clear"/>
          </w:tcPr>
          <w:p w14:paraId="2B540000">
            <w:pPr>
              <w:ind/>
              <w:jc w:val="right"/>
              <w:rPr>
                <w:sz w:val="20"/>
              </w:rPr>
            </w:pPr>
            <w:r>
              <w:rPr>
                <w:sz w:val="20"/>
              </w:rPr>
              <w:t>66 754,59</w:t>
            </w:r>
          </w:p>
        </w:tc>
      </w:tr>
      <w:tr>
        <w:trPr>
          <w:trHeight w:hRule="atLeast" w:val="20"/>
        </w:trPr>
        <w:tc>
          <w:tcPr>
            <w:tcW w:type="dxa" w:w="7245"/>
            <w:shd w:fill="auto" w:val="clear"/>
          </w:tcPr>
          <w:p w14:paraId="2C54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2D540000">
            <w:pPr>
              <w:ind/>
              <w:jc w:val="center"/>
              <w:rPr>
                <w:sz w:val="20"/>
              </w:rPr>
            </w:pPr>
            <w:r>
              <w:rPr>
                <w:sz w:val="20"/>
              </w:rPr>
              <w:t>75 1 00 10010</w:t>
            </w:r>
          </w:p>
        </w:tc>
        <w:tc>
          <w:tcPr>
            <w:tcW w:type="dxa" w:w="851"/>
            <w:shd w:fill="auto" w:val="clear"/>
          </w:tcPr>
          <w:p w14:paraId="2E540000">
            <w:pPr>
              <w:ind/>
              <w:jc w:val="center"/>
              <w:rPr>
                <w:sz w:val="20"/>
              </w:rPr>
            </w:pPr>
            <w:r>
              <w:rPr>
                <w:sz w:val="20"/>
              </w:rPr>
              <w:t>000</w:t>
            </w:r>
          </w:p>
        </w:tc>
        <w:tc>
          <w:tcPr>
            <w:tcW w:type="dxa" w:w="1559"/>
            <w:shd w:fill="auto" w:val="clear"/>
          </w:tcPr>
          <w:p w14:paraId="2F540000">
            <w:pPr>
              <w:ind/>
              <w:jc w:val="right"/>
              <w:rPr>
                <w:sz w:val="20"/>
              </w:rPr>
            </w:pPr>
            <w:r>
              <w:rPr>
                <w:sz w:val="20"/>
              </w:rPr>
              <w:t>10 428,44</w:t>
            </w:r>
          </w:p>
        </w:tc>
        <w:tc>
          <w:tcPr>
            <w:tcW w:type="dxa" w:w="1960"/>
            <w:shd w:fill="auto" w:val="clear"/>
          </w:tcPr>
          <w:p w14:paraId="30540000">
            <w:pPr>
              <w:ind/>
              <w:jc w:val="right"/>
              <w:rPr>
                <w:sz w:val="20"/>
              </w:rPr>
            </w:pPr>
            <w:r>
              <w:rPr>
                <w:sz w:val="20"/>
              </w:rPr>
              <w:t>10 576,77</w:t>
            </w:r>
          </w:p>
        </w:tc>
        <w:tc>
          <w:tcPr>
            <w:tcW w:type="dxa" w:w="1868"/>
            <w:shd w:fill="auto" w:val="clear"/>
          </w:tcPr>
          <w:p w14:paraId="31540000">
            <w:pPr>
              <w:ind/>
              <w:jc w:val="right"/>
              <w:rPr>
                <w:sz w:val="20"/>
              </w:rPr>
            </w:pPr>
            <w:r>
              <w:rPr>
                <w:sz w:val="20"/>
              </w:rPr>
              <w:t>10 576,77</w:t>
            </w:r>
          </w:p>
        </w:tc>
      </w:tr>
      <w:tr>
        <w:trPr>
          <w:trHeight w:hRule="atLeast" w:val="20"/>
        </w:trPr>
        <w:tc>
          <w:tcPr>
            <w:tcW w:type="dxa" w:w="7245"/>
            <w:shd w:fill="auto" w:val="clear"/>
          </w:tcPr>
          <w:p w14:paraId="32540000">
            <w:pPr>
              <w:rPr>
                <w:sz w:val="20"/>
              </w:rPr>
            </w:pPr>
            <w:r>
              <w:rPr>
                <w:sz w:val="20"/>
              </w:rPr>
              <w:t>Расходы на выплаты персоналу государственных (муниципальных) органов</w:t>
            </w:r>
          </w:p>
        </w:tc>
        <w:tc>
          <w:tcPr>
            <w:tcW w:type="dxa" w:w="1700"/>
            <w:shd w:fill="auto" w:val="clear"/>
          </w:tcPr>
          <w:p w14:paraId="33540000">
            <w:pPr>
              <w:ind/>
              <w:jc w:val="center"/>
              <w:rPr>
                <w:sz w:val="20"/>
              </w:rPr>
            </w:pPr>
            <w:r>
              <w:rPr>
                <w:sz w:val="20"/>
              </w:rPr>
              <w:t>75 1 00 10010</w:t>
            </w:r>
          </w:p>
        </w:tc>
        <w:tc>
          <w:tcPr>
            <w:tcW w:type="dxa" w:w="851"/>
            <w:shd w:fill="auto" w:val="clear"/>
          </w:tcPr>
          <w:p w14:paraId="34540000">
            <w:pPr>
              <w:ind/>
              <w:jc w:val="center"/>
              <w:rPr>
                <w:sz w:val="20"/>
              </w:rPr>
            </w:pPr>
            <w:r>
              <w:rPr>
                <w:sz w:val="20"/>
              </w:rPr>
              <w:t>120</w:t>
            </w:r>
          </w:p>
        </w:tc>
        <w:tc>
          <w:tcPr>
            <w:tcW w:type="dxa" w:w="1559"/>
            <w:shd w:fill="auto" w:val="clear"/>
          </w:tcPr>
          <w:p w14:paraId="35540000">
            <w:pPr>
              <w:ind/>
              <w:jc w:val="right"/>
              <w:rPr>
                <w:sz w:val="20"/>
              </w:rPr>
            </w:pPr>
            <w:r>
              <w:rPr>
                <w:sz w:val="20"/>
              </w:rPr>
              <w:t>711,89</w:t>
            </w:r>
          </w:p>
        </w:tc>
        <w:tc>
          <w:tcPr>
            <w:tcW w:type="dxa" w:w="1960"/>
            <w:shd w:fill="auto" w:val="clear"/>
          </w:tcPr>
          <w:p w14:paraId="36540000">
            <w:pPr>
              <w:ind/>
              <w:jc w:val="right"/>
              <w:rPr>
                <w:sz w:val="20"/>
              </w:rPr>
            </w:pPr>
            <w:r>
              <w:rPr>
                <w:sz w:val="20"/>
              </w:rPr>
              <w:t>711,89</w:t>
            </w:r>
          </w:p>
        </w:tc>
        <w:tc>
          <w:tcPr>
            <w:tcW w:type="dxa" w:w="1868"/>
            <w:shd w:fill="auto" w:val="clear"/>
          </w:tcPr>
          <w:p w14:paraId="37540000">
            <w:pPr>
              <w:ind/>
              <w:jc w:val="right"/>
              <w:rPr>
                <w:sz w:val="20"/>
              </w:rPr>
            </w:pPr>
            <w:r>
              <w:rPr>
                <w:sz w:val="20"/>
              </w:rPr>
              <w:t>711,89</w:t>
            </w:r>
          </w:p>
        </w:tc>
      </w:tr>
      <w:tr>
        <w:trPr>
          <w:trHeight w:hRule="atLeast" w:val="20"/>
        </w:trPr>
        <w:tc>
          <w:tcPr>
            <w:tcW w:type="dxa" w:w="7245"/>
            <w:shd w:fill="auto" w:val="clear"/>
          </w:tcPr>
          <w:p w14:paraId="38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9540000">
            <w:pPr>
              <w:ind/>
              <w:jc w:val="center"/>
              <w:rPr>
                <w:sz w:val="20"/>
              </w:rPr>
            </w:pPr>
            <w:r>
              <w:rPr>
                <w:sz w:val="20"/>
              </w:rPr>
              <w:t>75 1 00 10010</w:t>
            </w:r>
          </w:p>
        </w:tc>
        <w:tc>
          <w:tcPr>
            <w:tcW w:type="dxa" w:w="851"/>
            <w:shd w:fill="auto" w:val="clear"/>
          </w:tcPr>
          <w:p w14:paraId="3A540000">
            <w:pPr>
              <w:ind/>
              <w:jc w:val="center"/>
              <w:rPr>
                <w:sz w:val="20"/>
              </w:rPr>
            </w:pPr>
            <w:r>
              <w:rPr>
                <w:sz w:val="20"/>
              </w:rPr>
              <w:t>240</w:t>
            </w:r>
          </w:p>
        </w:tc>
        <w:tc>
          <w:tcPr>
            <w:tcW w:type="dxa" w:w="1559"/>
            <w:shd w:fill="auto" w:val="clear"/>
          </w:tcPr>
          <w:p w14:paraId="3B540000">
            <w:pPr>
              <w:ind/>
              <w:jc w:val="right"/>
              <w:rPr>
                <w:sz w:val="20"/>
              </w:rPr>
            </w:pPr>
            <w:r>
              <w:rPr>
                <w:sz w:val="20"/>
              </w:rPr>
              <w:t>9 714,55</w:t>
            </w:r>
          </w:p>
        </w:tc>
        <w:tc>
          <w:tcPr>
            <w:tcW w:type="dxa" w:w="1960"/>
            <w:shd w:fill="auto" w:val="clear"/>
          </w:tcPr>
          <w:p w14:paraId="3C540000">
            <w:pPr>
              <w:ind/>
              <w:jc w:val="right"/>
              <w:rPr>
                <w:sz w:val="20"/>
              </w:rPr>
            </w:pPr>
            <w:r>
              <w:rPr>
                <w:sz w:val="20"/>
              </w:rPr>
              <w:t>9 862,88</w:t>
            </w:r>
          </w:p>
        </w:tc>
        <w:tc>
          <w:tcPr>
            <w:tcW w:type="dxa" w:w="1868"/>
            <w:shd w:fill="auto" w:val="clear"/>
          </w:tcPr>
          <w:p w14:paraId="3D540000">
            <w:pPr>
              <w:ind/>
              <w:jc w:val="right"/>
              <w:rPr>
                <w:sz w:val="20"/>
              </w:rPr>
            </w:pPr>
            <w:r>
              <w:rPr>
                <w:sz w:val="20"/>
              </w:rPr>
              <w:t>9 862,88</w:t>
            </w:r>
          </w:p>
        </w:tc>
      </w:tr>
      <w:tr>
        <w:trPr>
          <w:trHeight w:hRule="atLeast" w:val="20"/>
        </w:trPr>
        <w:tc>
          <w:tcPr>
            <w:tcW w:type="dxa" w:w="7245"/>
            <w:shd w:fill="auto" w:val="clear"/>
          </w:tcPr>
          <w:p w14:paraId="3E540000">
            <w:pPr>
              <w:rPr>
                <w:sz w:val="20"/>
              </w:rPr>
            </w:pPr>
            <w:r>
              <w:rPr>
                <w:sz w:val="20"/>
              </w:rPr>
              <w:t>Уплата налогов, сборов и иных платежей</w:t>
            </w:r>
          </w:p>
        </w:tc>
        <w:tc>
          <w:tcPr>
            <w:tcW w:type="dxa" w:w="1700"/>
            <w:shd w:fill="auto" w:val="clear"/>
          </w:tcPr>
          <w:p w14:paraId="3F540000">
            <w:pPr>
              <w:ind/>
              <w:jc w:val="center"/>
              <w:rPr>
                <w:sz w:val="20"/>
              </w:rPr>
            </w:pPr>
            <w:r>
              <w:rPr>
                <w:sz w:val="20"/>
              </w:rPr>
              <w:t>75 1 00 10010</w:t>
            </w:r>
          </w:p>
        </w:tc>
        <w:tc>
          <w:tcPr>
            <w:tcW w:type="dxa" w:w="851"/>
            <w:shd w:fill="auto" w:val="clear"/>
          </w:tcPr>
          <w:p w14:paraId="40540000">
            <w:pPr>
              <w:ind/>
              <w:jc w:val="center"/>
              <w:rPr>
                <w:sz w:val="20"/>
              </w:rPr>
            </w:pPr>
            <w:r>
              <w:rPr>
                <w:sz w:val="20"/>
              </w:rPr>
              <w:t>850</w:t>
            </w:r>
          </w:p>
        </w:tc>
        <w:tc>
          <w:tcPr>
            <w:tcW w:type="dxa" w:w="1559"/>
            <w:shd w:fill="auto" w:val="clear"/>
          </w:tcPr>
          <w:p w14:paraId="41540000">
            <w:pPr>
              <w:ind/>
              <w:jc w:val="right"/>
              <w:rPr>
                <w:sz w:val="20"/>
              </w:rPr>
            </w:pPr>
            <w:r>
              <w:rPr>
                <w:sz w:val="20"/>
              </w:rPr>
              <w:t>2,00</w:t>
            </w:r>
          </w:p>
        </w:tc>
        <w:tc>
          <w:tcPr>
            <w:tcW w:type="dxa" w:w="1960"/>
            <w:shd w:fill="auto" w:val="clear"/>
          </w:tcPr>
          <w:p w14:paraId="42540000">
            <w:pPr>
              <w:ind/>
              <w:jc w:val="right"/>
              <w:rPr>
                <w:sz w:val="20"/>
              </w:rPr>
            </w:pPr>
            <w:r>
              <w:rPr>
                <w:sz w:val="20"/>
              </w:rPr>
              <w:t>2,00</w:t>
            </w:r>
          </w:p>
        </w:tc>
        <w:tc>
          <w:tcPr>
            <w:tcW w:type="dxa" w:w="1868"/>
            <w:shd w:fill="auto" w:val="clear"/>
          </w:tcPr>
          <w:p w14:paraId="43540000">
            <w:pPr>
              <w:ind/>
              <w:jc w:val="right"/>
              <w:rPr>
                <w:sz w:val="20"/>
              </w:rPr>
            </w:pPr>
            <w:r>
              <w:rPr>
                <w:sz w:val="20"/>
              </w:rPr>
              <w:t>2,00</w:t>
            </w:r>
          </w:p>
        </w:tc>
      </w:tr>
      <w:tr>
        <w:trPr>
          <w:trHeight w:hRule="atLeast" w:val="20"/>
        </w:trPr>
        <w:tc>
          <w:tcPr>
            <w:tcW w:type="dxa" w:w="7245"/>
            <w:shd w:fill="auto" w:val="clear"/>
          </w:tcPr>
          <w:p w14:paraId="44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45540000">
            <w:pPr>
              <w:ind/>
              <w:jc w:val="center"/>
              <w:rPr>
                <w:sz w:val="20"/>
              </w:rPr>
            </w:pPr>
            <w:r>
              <w:rPr>
                <w:sz w:val="20"/>
              </w:rPr>
              <w:t>75 1 00 10020</w:t>
            </w:r>
          </w:p>
        </w:tc>
        <w:tc>
          <w:tcPr>
            <w:tcW w:type="dxa" w:w="851"/>
            <w:shd w:fill="auto" w:val="clear"/>
          </w:tcPr>
          <w:p w14:paraId="46540000">
            <w:pPr>
              <w:ind/>
              <w:jc w:val="center"/>
              <w:rPr>
                <w:sz w:val="20"/>
              </w:rPr>
            </w:pPr>
            <w:r>
              <w:rPr>
                <w:sz w:val="20"/>
              </w:rPr>
              <w:t>000</w:t>
            </w:r>
          </w:p>
        </w:tc>
        <w:tc>
          <w:tcPr>
            <w:tcW w:type="dxa" w:w="1559"/>
            <w:shd w:fill="auto" w:val="clear"/>
          </w:tcPr>
          <w:p w14:paraId="47540000">
            <w:pPr>
              <w:ind/>
              <w:jc w:val="right"/>
              <w:rPr>
                <w:sz w:val="20"/>
              </w:rPr>
            </w:pPr>
            <w:r>
              <w:rPr>
                <w:sz w:val="20"/>
              </w:rPr>
              <w:t>40 660,23</w:t>
            </w:r>
          </w:p>
        </w:tc>
        <w:tc>
          <w:tcPr>
            <w:tcW w:type="dxa" w:w="1960"/>
            <w:shd w:fill="auto" w:val="clear"/>
          </w:tcPr>
          <w:p w14:paraId="48540000">
            <w:pPr>
              <w:ind/>
              <w:jc w:val="right"/>
              <w:rPr>
                <w:sz w:val="20"/>
              </w:rPr>
            </w:pPr>
            <w:r>
              <w:rPr>
                <w:sz w:val="20"/>
              </w:rPr>
              <w:t>43 829,34</w:t>
            </w:r>
          </w:p>
        </w:tc>
        <w:tc>
          <w:tcPr>
            <w:tcW w:type="dxa" w:w="1868"/>
            <w:shd w:fill="auto" w:val="clear"/>
          </w:tcPr>
          <w:p w14:paraId="49540000">
            <w:pPr>
              <w:ind/>
              <w:jc w:val="right"/>
              <w:rPr>
                <w:sz w:val="20"/>
              </w:rPr>
            </w:pPr>
            <w:r>
              <w:rPr>
                <w:sz w:val="20"/>
              </w:rPr>
              <w:t>43 829,34</w:t>
            </w:r>
          </w:p>
        </w:tc>
      </w:tr>
      <w:tr>
        <w:trPr>
          <w:trHeight w:hRule="atLeast" w:val="20"/>
        </w:trPr>
        <w:tc>
          <w:tcPr>
            <w:tcW w:type="dxa" w:w="7245"/>
            <w:shd w:fill="auto" w:val="clear"/>
          </w:tcPr>
          <w:p w14:paraId="4A540000">
            <w:pPr>
              <w:rPr>
                <w:sz w:val="20"/>
              </w:rPr>
            </w:pPr>
            <w:r>
              <w:rPr>
                <w:sz w:val="20"/>
              </w:rPr>
              <w:t>Расходы на выплаты персоналу государственных (муниципальных) органов</w:t>
            </w:r>
          </w:p>
        </w:tc>
        <w:tc>
          <w:tcPr>
            <w:tcW w:type="dxa" w:w="1700"/>
            <w:shd w:fill="auto" w:val="clear"/>
          </w:tcPr>
          <w:p w14:paraId="4B540000">
            <w:pPr>
              <w:ind/>
              <w:jc w:val="center"/>
              <w:rPr>
                <w:sz w:val="20"/>
              </w:rPr>
            </w:pPr>
            <w:r>
              <w:rPr>
                <w:sz w:val="20"/>
              </w:rPr>
              <w:t>75 1 00 10020</w:t>
            </w:r>
          </w:p>
        </w:tc>
        <w:tc>
          <w:tcPr>
            <w:tcW w:type="dxa" w:w="851"/>
            <w:shd w:fill="auto" w:val="clear"/>
          </w:tcPr>
          <w:p w14:paraId="4C540000">
            <w:pPr>
              <w:ind/>
              <w:jc w:val="center"/>
              <w:rPr>
                <w:sz w:val="20"/>
              </w:rPr>
            </w:pPr>
            <w:r>
              <w:rPr>
                <w:sz w:val="20"/>
              </w:rPr>
              <w:t>120</w:t>
            </w:r>
          </w:p>
        </w:tc>
        <w:tc>
          <w:tcPr>
            <w:tcW w:type="dxa" w:w="1559"/>
            <w:shd w:fill="auto" w:val="clear"/>
          </w:tcPr>
          <w:p w14:paraId="4D540000">
            <w:pPr>
              <w:ind/>
              <w:jc w:val="right"/>
              <w:rPr>
                <w:sz w:val="20"/>
              </w:rPr>
            </w:pPr>
            <w:r>
              <w:rPr>
                <w:sz w:val="20"/>
              </w:rPr>
              <w:t>40 660,23</w:t>
            </w:r>
          </w:p>
        </w:tc>
        <w:tc>
          <w:tcPr>
            <w:tcW w:type="dxa" w:w="1960"/>
            <w:shd w:fill="auto" w:val="clear"/>
          </w:tcPr>
          <w:p w14:paraId="4E540000">
            <w:pPr>
              <w:ind/>
              <w:jc w:val="right"/>
              <w:rPr>
                <w:sz w:val="20"/>
              </w:rPr>
            </w:pPr>
            <w:r>
              <w:rPr>
                <w:sz w:val="20"/>
              </w:rPr>
              <w:t>43 829,34</w:t>
            </w:r>
          </w:p>
        </w:tc>
        <w:tc>
          <w:tcPr>
            <w:tcW w:type="dxa" w:w="1868"/>
            <w:shd w:fill="auto" w:val="clear"/>
          </w:tcPr>
          <w:p w14:paraId="4F540000">
            <w:pPr>
              <w:ind/>
              <w:jc w:val="right"/>
              <w:rPr>
                <w:sz w:val="20"/>
              </w:rPr>
            </w:pPr>
            <w:r>
              <w:rPr>
                <w:sz w:val="20"/>
              </w:rPr>
              <w:t>43 829,34</w:t>
            </w:r>
          </w:p>
        </w:tc>
      </w:tr>
      <w:tr>
        <w:trPr>
          <w:trHeight w:hRule="atLeast" w:val="20"/>
        </w:trPr>
        <w:tc>
          <w:tcPr>
            <w:tcW w:type="dxa" w:w="7245"/>
            <w:shd w:fill="auto" w:val="clear"/>
          </w:tcPr>
          <w:p w14:paraId="5054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51540000">
            <w:pPr>
              <w:ind/>
              <w:jc w:val="center"/>
              <w:rPr>
                <w:sz w:val="20"/>
              </w:rPr>
            </w:pPr>
            <w:r>
              <w:rPr>
                <w:sz w:val="20"/>
              </w:rPr>
              <w:t>75 1 00 11010</w:t>
            </w:r>
          </w:p>
        </w:tc>
        <w:tc>
          <w:tcPr>
            <w:tcW w:type="dxa" w:w="851"/>
            <w:shd w:fill="auto" w:val="clear"/>
          </w:tcPr>
          <w:p w14:paraId="52540000">
            <w:pPr>
              <w:ind/>
              <w:jc w:val="center"/>
              <w:rPr>
                <w:sz w:val="20"/>
              </w:rPr>
            </w:pPr>
            <w:r>
              <w:rPr>
                <w:sz w:val="20"/>
              </w:rPr>
              <w:t>000</w:t>
            </w:r>
          </w:p>
        </w:tc>
        <w:tc>
          <w:tcPr>
            <w:tcW w:type="dxa" w:w="1559"/>
            <w:shd w:fill="auto" w:val="clear"/>
          </w:tcPr>
          <w:p w14:paraId="53540000">
            <w:pPr>
              <w:ind/>
              <w:jc w:val="right"/>
              <w:rPr>
                <w:sz w:val="20"/>
              </w:rPr>
            </w:pPr>
            <w:r>
              <w:rPr>
                <w:sz w:val="20"/>
              </w:rPr>
              <w:t>8 694,68</w:t>
            </w:r>
          </w:p>
        </w:tc>
        <w:tc>
          <w:tcPr>
            <w:tcW w:type="dxa" w:w="1960"/>
            <w:shd w:fill="auto" w:val="clear"/>
          </w:tcPr>
          <w:p w14:paraId="54540000">
            <w:pPr>
              <w:ind/>
              <w:jc w:val="right"/>
              <w:rPr>
                <w:sz w:val="20"/>
              </w:rPr>
            </w:pPr>
            <w:r>
              <w:rPr>
                <w:sz w:val="20"/>
              </w:rPr>
              <w:t>9 258,44</w:t>
            </w:r>
          </w:p>
        </w:tc>
        <w:tc>
          <w:tcPr>
            <w:tcW w:type="dxa" w:w="1868"/>
            <w:shd w:fill="auto" w:val="clear"/>
          </w:tcPr>
          <w:p w14:paraId="55540000">
            <w:pPr>
              <w:ind/>
              <w:jc w:val="right"/>
              <w:rPr>
                <w:sz w:val="20"/>
              </w:rPr>
            </w:pPr>
            <w:r>
              <w:rPr>
                <w:sz w:val="20"/>
              </w:rPr>
              <w:t>9 258,44</w:t>
            </w:r>
          </w:p>
        </w:tc>
      </w:tr>
      <w:tr>
        <w:trPr>
          <w:trHeight w:hRule="atLeast" w:val="20"/>
        </w:trPr>
        <w:tc>
          <w:tcPr>
            <w:tcW w:type="dxa" w:w="7245"/>
            <w:shd w:fill="auto" w:val="clear"/>
          </w:tcPr>
          <w:p w14:paraId="56540000">
            <w:pPr>
              <w:rPr>
                <w:sz w:val="20"/>
              </w:rPr>
            </w:pPr>
            <w:r>
              <w:rPr>
                <w:sz w:val="20"/>
              </w:rPr>
              <w:t>Расходы на выплаты персоналу казенных учреждений</w:t>
            </w:r>
          </w:p>
        </w:tc>
        <w:tc>
          <w:tcPr>
            <w:tcW w:type="dxa" w:w="1700"/>
            <w:shd w:fill="auto" w:val="clear"/>
          </w:tcPr>
          <w:p w14:paraId="57540000">
            <w:pPr>
              <w:ind/>
              <w:jc w:val="center"/>
              <w:rPr>
                <w:sz w:val="20"/>
              </w:rPr>
            </w:pPr>
            <w:r>
              <w:rPr>
                <w:sz w:val="20"/>
              </w:rPr>
              <w:t>75 1 00 11010</w:t>
            </w:r>
          </w:p>
        </w:tc>
        <w:tc>
          <w:tcPr>
            <w:tcW w:type="dxa" w:w="851"/>
            <w:shd w:fill="auto" w:val="clear"/>
          </w:tcPr>
          <w:p w14:paraId="58540000">
            <w:pPr>
              <w:ind/>
              <w:jc w:val="center"/>
              <w:rPr>
                <w:sz w:val="20"/>
              </w:rPr>
            </w:pPr>
            <w:r>
              <w:rPr>
                <w:sz w:val="20"/>
              </w:rPr>
              <w:t>110</w:t>
            </w:r>
          </w:p>
        </w:tc>
        <w:tc>
          <w:tcPr>
            <w:tcW w:type="dxa" w:w="1559"/>
            <w:shd w:fill="auto" w:val="clear"/>
          </w:tcPr>
          <w:p w14:paraId="59540000">
            <w:pPr>
              <w:ind/>
              <w:jc w:val="right"/>
              <w:rPr>
                <w:sz w:val="20"/>
              </w:rPr>
            </w:pPr>
            <w:r>
              <w:rPr>
                <w:sz w:val="20"/>
              </w:rPr>
              <w:t>8 316,82</w:t>
            </w:r>
          </w:p>
        </w:tc>
        <w:tc>
          <w:tcPr>
            <w:tcW w:type="dxa" w:w="1960"/>
            <w:shd w:fill="auto" w:val="clear"/>
          </w:tcPr>
          <w:p w14:paraId="5A540000">
            <w:pPr>
              <w:ind/>
              <w:jc w:val="right"/>
              <w:rPr>
                <w:sz w:val="20"/>
              </w:rPr>
            </w:pPr>
            <w:r>
              <w:rPr>
                <w:sz w:val="20"/>
              </w:rPr>
              <w:t>8 879,63</w:t>
            </w:r>
          </w:p>
        </w:tc>
        <w:tc>
          <w:tcPr>
            <w:tcW w:type="dxa" w:w="1868"/>
            <w:shd w:fill="auto" w:val="clear"/>
          </w:tcPr>
          <w:p w14:paraId="5B540000">
            <w:pPr>
              <w:ind/>
              <w:jc w:val="right"/>
              <w:rPr>
                <w:sz w:val="20"/>
              </w:rPr>
            </w:pPr>
            <w:r>
              <w:rPr>
                <w:sz w:val="20"/>
              </w:rPr>
              <w:t>8 879,63</w:t>
            </w:r>
          </w:p>
        </w:tc>
      </w:tr>
      <w:tr>
        <w:trPr>
          <w:trHeight w:hRule="atLeast" w:val="20"/>
        </w:trPr>
        <w:tc>
          <w:tcPr>
            <w:tcW w:type="dxa" w:w="7245"/>
            <w:shd w:fill="auto" w:val="clear"/>
          </w:tcPr>
          <w:p w14:paraId="5C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D540000">
            <w:pPr>
              <w:ind/>
              <w:jc w:val="center"/>
              <w:rPr>
                <w:sz w:val="20"/>
              </w:rPr>
            </w:pPr>
            <w:r>
              <w:rPr>
                <w:sz w:val="20"/>
              </w:rPr>
              <w:t>75 1 00 11010</w:t>
            </w:r>
          </w:p>
        </w:tc>
        <w:tc>
          <w:tcPr>
            <w:tcW w:type="dxa" w:w="851"/>
            <w:shd w:fill="auto" w:val="clear"/>
          </w:tcPr>
          <w:p w14:paraId="5E540000">
            <w:pPr>
              <w:ind/>
              <w:jc w:val="center"/>
              <w:rPr>
                <w:sz w:val="20"/>
              </w:rPr>
            </w:pPr>
            <w:r>
              <w:rPr>
                <w:sz w:val="20"/>
              </w:rPr>
              <w:t>240</w:t>
            </w:r>
          </w:p>
        </w:tc>
        <w:tc>
          <w:tcPr>
            <w:tcW w:type="dxa" w:w="1559"/>
            <w:shd w:fill="auto" w:val="clear"/>
          </w:tcPr>
          <w:p w14:paraId="5F540000">
            <w:pPr>
              <w:ind/>
              <w:jc w:val="right"/>
              <w:rPr>
                <w:sz w:val="20"/>
              </w:rPr>
            </w:pPr>
            <w:r>
              <w:rPr>
                <w:sz w:val="20"/>
              </w:rPr>
              <w:t>377,86</w:t>
            </w:r>
          </w:p>
        </w:tc>
        <w:tc>
          <w:tcPr>
            <w:tcW w:type="dxa" w:w="1960"/>
            <w:shd w:fill="auto" w:val="clear"/>
          </w:tcPr>
          <w:p w14:paraId="60540000">
            <w:pPr>
              <w:ind/>
              <w:jc w:val="right"/>
              <w:rPr>
                <w:sz w:val="20"/>
              </w:rPr>
            </w:pPr>
            <w:r>
              <w:rPr>
                <w:sz w:val="20"/>
              </w:rPr>
              <w:t>378,81</w:t>
            </w:r>
          </w:p>
        </w:tc>
        <w:tc>
          <w:tcPr>
            <w:tcW w:type="dxa" w:w="1868"/>
            <w:shd w:fill="auto" w:val="clear"/>
          </w:tcPr>
          <w:p w14:paraId="61540000">
            <w:pPr>
              <w:ind/>
              <w:jc w:val="right"/>
              <w:rPr>
                <w:sz w:val="20"/>
              </w:rPr>
            </w:pPr>
            <w:r>
              <w:rPr>
                <w:sz w:val="20"/>
              </w:rPr>
              <w:t>378,81</w:t>
            </w:r>
          </w:p>
        </w:tc>
      </w:tr>
      <w:tr>
        <w:trPr>
          <w:trHeight w:hRule="atLeast" w:val="20"/>
        </w:trPr>
        <w:tc>
          <w:tcPr>
            <w:tcW w:type="dxa" w:w="7245"/>
            <w:shd w:fill="auto" w:val="clear"/>
          </w:tcPr>
          <w:p w14:paraId="625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63540000">
            <w:pPr>
              <w:ind/>
              <w:jc w:val="center"/>
              <w:rPr>
                <w:sz w:val="20"/>
              </w:rPr>
            </w:pPr>
            <w:r>
              <w:rPr>
                <w:sz w:val="20"/>
              </w:rPr>
              <w:t>75 1 00 70090</w:t>
            </w:r>
          </w:p>
        </w:tc>
        <w:tc>
          <w:tcPr>
            <w:tcW w:type="dxa" w:w="851"/>
            <w:shd w:fill="auto" w:val="clear"/>
          </w:tcPr>
          <w:p w14:paraId="64540000">
            <w:pPr>
              <w:ind/>
              <w:jc w:val="center"/>
              <w:rPr>
                <w:sz w:val="20"/>
              </w:rPr>
            </w:pPr>
            <w:r>
              <w:rPr>
                <w:sz w:val="20"/>
              </w:rPr>
              <w:t>000</w:t>
            </w:r>
          </w:p>
        </w:tc>
        <w:tc>
          <w:tcPr>
            <w:tcW w:type="dxa" w:w="1559"/>
            <w:shd w:fill="auto" w:val="clear"/>
          </w:tcPr>
          <w:p w14:paraId="65540000">
            <w:pPr>
              <w:ind/>
              <w:jc w:val="right"/>
              <w:rPr>
                <w:sz w:val="20"/>
              </w:rPr>
            </w:pPr>
            <w:r>
              <w:rPr>
                <w:sz w:val="20"/>
              </w:rPr>
              <w:t>2 945,66</w:t>
            </w:r>
          </w:p>
        </w:tc>
        <w:tc>
          <w:tcPr>
            <w:tcW w:type="dxa" w:w="1960"/>
            <w:shd w:fill="auto" w:val="clear"/>
          </w:tcPr>
          <w:p w14:paraId="66540000">
            <w:pPr>
              <w:ind/>
              <w:jc w:val="right"/>
              <w:rPr>
                <w:sz w:val="20"/>
              </w:rPr>
            </w:pPr>
            <w:r>
              <w:rPr>
                <w:sz w:val="20"/>
              </w:rPr>
              <w:t>0,00</w:t>
            </w:r>
          </w:p>
        </w:tc>
        <w:tc>
          <w:tcPr>
            <w:tcW w:type="dxa" w:w="1868"/>
            <w:shd w:fill="auto" w:val="clear"/>
          </w:tcPr>
          <w:p w14:paraId="67540000">
            <w:pPr>
              <w:ind/>
              <w:jc w:val="right"/>
              <w:rPr>
                <w:sz w:val="20"/>
              </w:rPr>
            </w:pPr>
            <w:r>
              <w:rPr>
                <w:sz w:val="20"/>
              </w:rPr>
              <w:t>0,00</w:t>
            </w:r>
          </w:p>
        </w:tc>
      </w:tr>
      <w:tr>
        <w:trPr>
          <w:trHeight w:hRule="atLeast" w:val="20"/>
        </w:trPr>
        <w:tc>
          <w:tcPr>
            <w:tcW w:type="dxa" w:w="7245"/>
            <w:shd w:fill="auto" w:val="clear"/>
          </w:tcPr>
          <w:p w14:paraId="68540000">
            <w:pPr>
              <w:rPr>
                <w:sz w:val="20"/>
              </w:rPr>
            </w:pPr>
            <w:r>
              <w:rPr>
                <w:sz w:val="20"/>
              </w:rPr>
              <w:t>Расходы на выплаты персоналу казенных учреждений</w:t>
            </w:r>
          </w:p>
        </w:tc>
        <w:tc>
          <w:tcPr>
            <w:tcW w:type="dxa" w:w="1700"/>
            <w:shd w:fill="auto" w:val="clear"/>
          </w:tcPr>
          <w:p w14:paraId="69540000">
            <w:pPr>
              <w:ind/>
              <w:jc w:val="center"/>
              <w:rPr>
                <w:sz w:val="20"/>
              </w:rPr>
            </w:pPr>
            <w:r>
              <w:rPr>
                <w:sz w:val="20"/>
              </w:rPr>
              <w:t>75 1 00 70090</w:t>
            </w:r>
          </w:p>
        </w:tc>
        <w:tc>
          <w:tcPr>
            <w:tcW w:type="dxa" w:w="851"/>
            <w:shd w:fill="auto" w:val="clear"/>
          </w:tcPr>
          <w:p w14:paraId="6A540000">
            <w:pPr>
              <w:ind/>
              <w:jc w:val="center"/>
              <w:rPr>
                <w:sz w:val="20"/>
              </w:rPr>
            </w:pPr>
            <w:r>
              <w:rPr>
                <w:sz w:val="20"/>
              </w:rPr>
              <w:t>110</w:t>
            </w:r>
          </w:p>
        </w:tc>
        <w:tc>
          <w:tcPr>
            <w:tcW w:type="dxa" w:w="1559"/>
            <w:shd w:fill="auto" w:val="clear"/>
          </w:tcPr>
          <w:p w14:paraId="6B540000">
            <w:pPr>
              <w:ind/>
              <w:jc w:val="right"/>
              <w:rPr>
                <w:sz w:val="20"/>
              </w:rPr>
            </w:pPr>
            <w:r>
              <w:rPr>
                <w:sz w:val="20"/>
              </w:rPr>
              <w:t>551,58</w:t>
            </w:r>
          </w:p>
        </w:tc>
        <w:tc>
          <w:tcPr>
            <w:tcW w:type="dxa" w:w="1960"/>
            <w:shd w:fill="auto" w:val="clear"/>
          </w:tcPr>
          <w:p w14:paraId="6C540000">
            <w:pPr>
              <w:ind/>
              <w:jc w:val="right"/>
              <w:rPr>
                <w:sz w:val="20"/>
              </w:rPr>
            </w:pPr>
            <w:r>
              <w:rPr>
                <w:sz w:val="20"/>
              </w:rPr>
              <w:t>0,00</w:t>
            </w:r>
          </w:p>
        </w:tc>
        <w:tc>
          <w:tcPr>
            <w:tcW w:type="dxa" w:w="1868"/>
            <w:shd w:fill="auto" w:val="clear"/>
          </w:tcPr>
          <w:p w14:paraId="6D540000">
            <w:pPr>
              <w:ind/>
              <w:jc w:val="right"/>
              <w:rPr>
                <w:sz w:val="20"/>
              </w:rPr>
            </w:pPr>
            <w:r>
              <w:rPr>
                <w:sz w:val="20"/>
              </w:rPr>
              <w:t>0,00</w:t>
            </w:r>
          </w:p>
        </w:tc>
      </w:tr>
      <w:tr>
        <w:trPr>
          <w:trHeight w:hRule="atLeast" w:val="20"/>
        </w:trPr>
        <w:tc>
          <w:tcPr>
            <w:tcW w:type="dxa" w:w="7245"/>
            <w:shd w:fill="auto" w:val="clear"/>
          </w:tcPr>
          <w:p w14:paraId="6E540000">
            <w:pPr>
              <w:rPr>
                <w:sz w:val="20"/>
              </w:rPr>
            </w:pPr>
            <w:r>
              <w:rPr>
                <w:sz w:val="20"/>
              </w:rPr>
              <w:t>Расходы на выплаты персоналу казенных учреждений</w:t>
            </w:r>
          </w:p>
        </w:tc>
        <w:tc>
          <w:tcPr>
            <w:tcW w:type="dxa" w:w="1700"/>
            <w:shd w:fill="auto" w:val="clear"/>
          </w:tcPr>
          <w:p w14:paraId="6F540000">
            <w:pPr>
              <w:ind/>
              <w:jc w:val="center"/>
              <w:rPr>
                <w:sz w:val="20"/>
              </w:rPr>
            </w:pPr>
            <w:r>
              <w:rPr>
                <w:sz w:val="20"/>
              </w:rPr>
              <w:t>75 1 00 70090</w:t>
            </w:r>
          </w:p>
        </w:tc>
        <w:tc>
          <w:tcPr>
            <w:tcW w:type="dxa" w:w="851"/>
            <w:shd w:fill="auto" w:val="clear"/>
          </w:tcPr>
          <w:p w14:paraId="70540000">
            <w:pPr>
              <w:ind/>
              <w:jc w:val="center"/>
              <w:rPr>
                <w:sz w:val="20"/>
              </w:rPr>
            </w:pPr>
            <w:r>
              <w:rPr>
                <w:sz w:val="20"/>
              </w:rPr>
              <w:t>120</w:t>
            </w:r>
          </w:p>
        </w:tc>
        <w:tc>
          <w:tcPr>
            <w:tcW w:type="dxa" w:w="1559"/>
            <w:shd w:fill="auto" w:val="clear"/>
          </w:tcPr>
          <w:p w14:paraId="71540000">
            <w:pPr>
              <w:ind/>
              <w:jc w:val="right"/>
              <w:rPr>
                <w:sz w:val="20"/>
              </w:rPr>
            </w:pPr>
            <w:r>
              <w:rPr>
                <w:sz w:val="20"/>
              </w:rPr>
              <w:t>2 394,08</w:t>
            </w:r>
          </w:p>
        </w:tc>
        <w:tc>
          <w:tcPr>
            <w:tcW w:type="dxa" w:w="1960"/>
            <w:shd w:fill="auto" w:val="clear"/>
          </w:tcPr>
          <w:p w14:paraId="72540000">
            <w:pPr>
              <w:ind/>
              <w:jc w:val="right"/>
              <w:rPr>
                <w:sz w:val="20"/>
              </w:rPr>
            </w:pPr>
            <w:r>
              <w:rPr>
                <w:sz w:val="20"/>
              </w:rPr>
              <w:t>0,00</w:t>
            </w:r>
          </w:p>
        </w:tc>
        <w:tc>
          <w:tcPr>
            <w:tcW w:type="dxa" w:w="1868"/>
            <w:shd w:fill="auto" w:val="clear"/>
          </w:tcPr>
          <w:p w14:paraId="73540000">
            <w:pPr>
              <w:ind/>
              <w:jc w:val="right"/>
              <w:rPr>
                <w:sz w:val="20"/>
              </w:rPr>
            </w:pPr>
            <w:r>
              <w:rPr>
                <w:sz w:val="20"/>
              </w:rPr>
              <w:t>0,00</w:t>
            </w:r>
          </w:p>
        </w:tc>
      </w:tr>
      <w:tr>
        <w:trPr>
          <w:trHeight w:hRule="atLeast" w:val="20"/>
        </w:trPr>
        <w:tc>
          <w:tcPr>
            <w:tcW w:type="dxa" w:w="7245"/>
            <w:shd w:fill="auto" w:val="clear"/>
          </w:tcPr>
          <w:p w14:paraId="7454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75540000">
            <w:pPr>
              <w:ind/>
              <w:jc w:val="center"/>
              <w:rPr>
                <w:sz w:val="20"/>
              </w:rPr>
            </w:pPr>
            <w:r>
              <w:rPr>
                <w:sz w:val="20"/>
              </w:rPr>
              <w:t>75 1 00 76200</w:t>
            </w:r>
          </w:p>
        </w:tc>
        <w:tc>
          <w:tcPr>
            <w:tcW w:type="dxa" w:w="851"/>
            <w:shd w:fill="auto" w:val="clear"/>
          </w:tcPr>
          <w:p w14:paraId="76540000">
            <w:pPr>
              <w:ind/>
              <w:jc w:val="center"/>
              <w:rPr>
                <w:sz w:val="20"/>
              </w:rPr>
            </w:pPr>
            <w:r>
              <w:rPr>
                <w:sz w:val="20"/>
              </w:rPr>
              <w:t>000</w:t>
            </w:r>
          </w:p>
        </w:tc>
        <w:tc>
          <w:tcPr>
            <w:tcW w:type="dxa" w:w="1559"/>
            <w:shd w:fill="auto" w:val="clear"/>
          </w:tcPr>
          <w:p w14:paraId="77540000">
            <w:pPr>
              <w:ind/>
              <w:jc w:val="right"/>
              <w:rPr>
                <w:sz w:val="20"/>
              </w:rPr>
            </w:pPr>
            <w:r>
              <w:rPr>
                <w:sz w:val="20"/>
              </w:rPr>
              <w:t>3 306,51</w:t>
            </w:r>
          </w:p>
        </w:tc>
        <w:tc>
          <w:tcPr>
            <w:tcW w:type="dxa" w:w="1960"/>
            <w:shd w:fill="auto" w:val="clear"/>
          </w:tcPr>
          <w:p w14:paraId="78540000">
            <w:pPr>
              <w:ind/>
              <w:jc w:val="right"/>
              <w:rPr>
                <w:sz w:val="20"/>
              </w:rPr>
            </w:pPr>
            <w:r>
              <w:rPr>
                <w:sz w:val="20"/>
              </w:rPr>
              <w:t>3 090,04</w:t>
            </w:r>
          </w:p>
        </w:tc>
        <w:tc>
          <w:tcPr>
            <w:tcW w:type="dxa" w:w="1868"/>
            <w:shd w:fill="auto" w:val="clear"/>
          </w:tcPr>
          <w:p w14:paraId="79540000">
            <w:pPr>
              <w:ind/>
              <w:jc w:val="right"/>
              <w:rPr>
                <w:sz w:val="20"/>
              </w:rPr>
            </w:pPr>
            <w:r>
              <w:rPr>
                <w:sz w:val="20"/>
              </w:rPr>
              <w:t>3 090,04</w:t>
            </w:r>
          </w:p>
        </w:tc>
      </w:tr>
      <w:tr>
        <w:trPr>
          <w:trHeight w:hRule="atLeast" w:val="20"/>
        </w:trPr>
        <w:tc>
          <w:tcPr>
            <w:tcW w:type="dxa" w:w="7245"/>
            <w:shd w:fill="auto" w:val="clear"/>
          </w:tcPr>
          <w:p w14:paraId="7A540000">
            <w:pPr>
              <w:rPr>
                <w:sz w:val="20"/>
              </w:rPr>
            </w:pPr>
            <w:r>
              <w:rPr>
                <w:sz w:val="20"/>
              </w:rPr>
              <w:t>Расходы на выплаты персоналу государственных (муниципальных) органов</w:t>
            </w:r>
          </w:p>
        </w:tc>
        <w:tc>
          <w:tcPr>
            <w:tcW w:type="dxa" w:w="1700"/>
            <w:shd w:fill="auto" w:val="clear"/>
          </w:tcPr>
          <w:p w14:paraId="7B540000">
            <w:pPr>
              <w:ind/>
              <w:jc w:val="center"/>
              <w:rPr>
                <w:sz w:val="20"/>
              </w:rPr>
            </w:pPr>
            <w:r>
              <w:rPr>
                <w:sz w:val="20"/>
              </w:rPr>
              <w:t>75 1 00 76200</w:t>
            </w:r>
          </w:p>
        </w:tc>
        <w:tc>
          <w:tcPr>
            <w:tcW w:type="dxa" w:w="851"/>
            <w:shd w:fill="auto" w:val="clear"/>
          </w:tcPr>
          <w:p w14:paraId="7C540000">
            <w:pPr>
              <w:ind/>
              <w:jc w:val="center"/>
              <w:rPr>
                <w:sz w:val="20"/>
              </w:rPr>
            </w:pPr>
            <w:r>
              <w:rPr>
                <w:sz w:val="20"/>
              </w:rPr>
              <w:t>120</w:t>
            </w:r>
          </w:p>
        </w:tc>
        <w:tc>
          <w:tcPr>
            <w:tcW w:type="dxa" w:w="1559"/>
            <w:shd w:fill="auto" w:val="clear"/>
          </w:tcPr>
          <w:p w14:paraId="7D540000">
            <w:pPr>
              <w:ind/>
              <w:jc w:val="right"/>
              <w:rPr>
                <w:sz w:val="20"/>
              </w:rPr>
            </w:pPr>
            <w:r>
              <w:rPr>
                <w:sz w:val="20"/>
              </w:rPr>
              <w:t>3 164,80</w:t>
            </w:r>
          </w:p>
        </w:tc>
        <w:tc>
          <w:tcPr>
            <w:tcW w:type="dxa" w:w="1960"/>
            <w:shd w:fill="auto" w:val="clear"/>
          </w:tcPr>
          <w:p w14:paraId="7E540000">
            <w:pPr>
              <w:ind/>
              <w:jc w:val="right"/>
              <w:rPr>
                <w:sz w:val="20"/>
              </w:rPr>
            </w:pPr>
            <w:r>
              <w:rPr>
                <w:sz w:val="20"/>
              </w:rPr>
              <w:t>2 948,33</w:t>
            </w:r>
          </w:p>
        </w:tc>
        <w:tc>
          <w:tcPr>
            <w:tcW w:type="dxa" w:w="1868"/>
            <w:shd w:fill="auto" w:val="clear"/>
          </w:tcPr>
          <w:p w14:paraId="7F540000">
            <w:pPr>
              <w:ind/>
              <w:jc w:val="right"/>
              <w:rPr>
                <w:sz w:val="20"/>
              </w:rPr>
            </w:pPr>
            <w:r>
              <w:rPr>
                <w:sz w:val="20"/>
              </w:rPr>
              <w:t>2 948,33</w:t>
            </w:r>
          </w:p>
        </w:tc>
      </w:tr>
      <w:tr>
        <w:trPr>
          <w:trHeight w:hRule="atLeast" w:val="20"/>
        </w:trPr>
        <w:tc>
          <w:tcPr>
            <w:tcW w:type="dxa" w:w="7245"/>
            <w:shd w:fill="auto" w:val="clear"/>
          </w:tcPr>
          <w:p w14:paraId="80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1540000">
            <w:pPr>
              <w:ind/>
              <w:jc w:val="center"/>
              <w:rPr>
                <w:sz w:val="20"/>
              </w:rPr>
            </w:pPr>
            <w:r>
              <w:rPr>
                <w:sz w:val="20"/>
              </w:rPr>
              <w:t>75 1 00 76200</w:t>
            </w:r>
          </w:p>
        </w:tc>
        <w:tc>
          <w:tcPr>
            <w:tcW w:type="dxa" w:w="851"/>
            <w:shd w:fill="auto" w:val="clear"/>
          </w:tcPr>
          <w:p w14:paraId="82540000">
            <w:pPr>
              <w:ind/>
              <w:jc w:val="center"/>
              <w:rPr>
                <w:sz w:val="20"/>
              </w:rPr>
            </w:pPr>
            <w:r>
              <w:rPr>
                <w:sz w:val="20"/>
              </w:rPr>
              <w:t>240</w:t>
            </w:r>
          </w:p>
        </w:tc>
        <w:tc>
          <w:tcPr>
            <w:tcW w:type="dxa" w:w="1559"/>
            <w:shd w:fill="auto" w:val="clear"/>
          </w:tcPr>
          <w:p w14:paraId="83540000">
            <w:pPr>
              <w:ind/>
              <w:jc w:val="right"/>
              <w:rPr>
                <w:sz w:val="20"/>
              </w:rPr>
            </w:pPr>
            <w:r>
              <w:rPr>
                <w:sz w:val="20"/>
              </w:rPr>
              <w:t>141,71</w:t>
            </w:r>
          </w:p>
        </w:tc>
        <w:tc>
          <w:tcPr>
            <w:tcW w:type="dxa" w:w="1960"/>
            <w:shd w:fill="auto" w:val="clear"/>
          </w:tcPr>
          <w:p w14:paraId="84540000">
            <w:pPr>
              <w:ind/>
              <w:jc w:val="right"/>
              <w:rPr>
                <w:sz w:val="20"/>
              </w:rPr>
            </w:pPr>
            <w:r>
              <w:rPr>
                <w:sz w:val="20"/>
              </w:rPr>
              <w:t>141,71</w:t>
            </w:r>
          </w:p>
        </w:tc>
        <w:tc>
          <w:tcPr>
            <w:tcW w:type="dxa" w:w="1868"/>
            <w:shd w:fill="auto" w:val="clear"/>
          </w:tcPr>
          <w:p w14:paraId="85540000">
            <w:pPr>
              <w:ind/>
              <w:jc w:val="right"/>
              <w:rPr>
                <w:sz w:val="20"/>
              </w:rPr>
            </w:pPr>
            <w:r>
              <w:rPr>
                <w:sz w:val="20"/>
              </w:rPr>
              <w:t>141,71</w:t>
            </w:r>
          </w:p>
        </w:tc>
      </w:tr>
      <w:tr>
        <w:trPr>
          <w:trHeight w:hRule="atLeast" w:val="20"/>
        </w:trPr>
        <w:tc>
          <w:tcPr>
            <w:tcW w:type="dxa" w:w="7245"/>
            <w:shd w:fill="auto" w:val="clear"/>
          </w:tcPr>
          <w:p w14:paraId="86540000">
            <w:pPr>
              <w:rPr>
                <w:sz w:val="20"/>
              </w:rPr>
            </w:pPr>
            <w:r>
              <w:rPr>
                <w:sz w:val="20"/>
              </w:rPr>
              <w:t> </w:t>
            </w:r>
          </w:p>
        </w:tc>
        <w:tc>
          <w:tcPr>
            <w:tcW w:type="dxa" w:w="1700"/>
            <w:shd w:fill="auto" w:val="clear"/>
          </w:tcPr>
          <w:p w14:paraId="87540000">
            <w:pPr>
              <w:ind/>
              <w:jc w:val="center"/>
              <w:rPr>
                <w:sz w:val="20"/>
              </w:rPr>
            </w:pPr>
            <w:r>
              <w:rPr>
                <w:sz w:val="20"/>
              </w:rPr>
              <w:t> </w:t>
            </w:r>
          </w:p>
        </w:tc>
        <w:tc>
          <w:tcPr>
            <w:tcW w:type="dxa" w:w="851"/>
            <w:shd w:fill="auto" w:val="clear"/>
          </w:tcPr>
          <w:p w14:paraId="88540000">
            <w:pPr>
              <w:ind/>
              <w:jc w:val="center"/>
              <w:rPr>
                <w:sz w:val="20"/>
              </w:rPr>
            </w:pPr>
            <w:r>
              <w:rPr>
                <w:sz w:val="20"/>
              </w:rPr>
              <w:t> </w:t>
            </w:r>
          </w:p>
        </w:tc>
        <w:tc>
          <w:tcPr>
            <w:tcW w:type="dxa" w:w="1559"/>
            <w:shd w:fill="auto" w:val="clear"/>
          </w:tcPr>
          <w:p w14:paraId="89540000">
            <w:pPr>
              <w:ind/>
              <w:jc w:val="right"/>
              <w:rPr>
                <w:sz w:val="20"/>
              </w:rPr>
            </w:pPr>
            <w:r>
              <w:rPr>
                <w:sz w:val="20"/>
              </w:rPr>
              <w:t> </w:t>
            </w:r>
          </w:p>
        </w:tc>
        <w:tc>
          <w:tcPr>
            <w:tcW w:type="dxa" w:w="1960"/>
            <w:shd w:fill="auto" w:val="clear"/>
          </w:tcPr>
          <w:p w14:paraId="8A540000">
            <w:pPr>
              <w:ind/>
              <w:jc w:val="right"/>
              <w:rPr>
                <w:sz w:val="20"/>
              </w:rPr>
            </w:pPr>
            <w:r>
              <w:rPr>
                <w:sz w:val="20"/>
              </w:rPr>
              <w:t> </w:t>
            </w:r>
          </w:p>
        </w:tc>
        <w:tc>
          <w:tcPr>
            <w:tcW w:type="dxa" w:w="1868"/>
            <w:shd w:fill="auto" w:val="clear"/>
          </w:tcPr>
          <w:p w14:paraId="8B540000">
            <w:pPr>
              <w:ind/>
              <w:jc w:val="right"/>
              <w:rPr>
                <w:sz w:val="20"/>
              </w:rPr>
            </w:pPr>
            <w:r>
              <w:rPr>
                <w:sz w:val="20"/>
              </w:rPr>
              <w:t> </w:t>
            </w:r>
          </w:p>
        </w:tc>
      </w:tr>
      <w:tr>
        <w:trPr>
          <w:trHeight w:hRule="atLeast" w:val="20"/>
        </w:trPr>
        <w:tc>
          <w:tcPr>
            <w:tcW w:type="dxa" w:w="7245"/>
            <w:shd w:fill="auto" w:val="clear"/>
          </w:tcPr>
          <w:p w14:paraId="8C54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1700"/>
            <w:shd w:fill="auto" w:val="clear"/>
          </w:tcPr>
          <w:p w14:paraId="8D540000">
            <w:pPr>
              <w:ind/>
              <w:jc w:val="center"/>
              <w:rPr>
                <w:sz w:val="20"/>
              </w:rPr>
            </w:pPr>
            <w:r>
              <w:rPr>
                <w:sz w:val="20"/>
              </w:rPr>
              <w:t>76 0 00 00000</w:t>
            </w:r>
          </w:p>
        </w:tc>
        <w:tc>
          <w:tcPr>
            <w:tcW w:type="dxa" w:w="851"/>
            <w:shd w:fill="auto" w:val="clear"/>
          </w:tcPr>
          <w:p w14:paraId="8E540000">
            <w:pPr>
              <w:ind/>
              <w:jc w:val="center"/>
              <w:rPr>
                <w:sz w:val="20"/>
              </w:rPr>
            </w:pPr>
            <w:r>
              <w:rPr>
                <w:sz w:val="20"/>
              </w:rPr>
              <w:t>000</w:t>
            </w:r>
          </w:p>
        </w:tc>
        <w:tc>
          <w:tcPr>
            <w:tcW w:type="dxa" w:w="1559"/>
            <w:shd w:fill="auto" w:val="clear"/>
          </w:tcPr>
          <w:p w14:paraId="8F540000">
            <w:pPr>
              <w:ind/>
              <w:jc w:val="right"/>
              <w:rPr>
                <w:sz w:val="20"/>
              </w:rPr>
            </w:pPr>
            <w:r>
              <w:rPr>
                <w:sz w:val="20"/>
              </w:rPr>
              <w:t>23 437,96</w:t>
            </w:r>
          </w:p>
        </w:tc>
        <w:tc>
          <w:tcPr>
            <w:tcW w:type="dxa" w:w="1960"/>
            <w:shd w:fill="auto" w:val="clear"/>
          </w:tcPr>
          <w:p w14:paraId="90540000">
            <w:pPr>
              <w:ind/>
              <w:jc w:val="right"/>
              <w:rPr>
                <w:sz w:val="20"/>
              </w:rPr>
            </w:pPr>
            <w:r>
              <w:rPr>
                <w:sz w:val="20"/>
              </w:rPr>
              <w:t>23 524,16</w:t>
            </w:r>
          </w:p>
        </w:tc>
        <w:tc>
          <w:tcPr>
            <w:tcW w:type="dxa" w:w="1868"/>
            <w:shd w:fill="auto" w:val="clear"/>
          </w:tcPr>
          <w:p w14:paraId="91540000">
            <w:pPr>
              <w:ind/>
              <w:jc w:val="right"/>
              <w:rPr>
                <w:sz w:val="20"/>
              </w:rPr>
            </w:pPr>
            <w:r>
              <w:rPr>
                <w:sz w:val="20"/>
              </w:rPr>
              <w:t>23 524,16</w:t>
            </w:r>
          </w:p>
        </w:tc>
      </w:tr>
      <w:tr>
        <w:trPr>
          <w:trHeight w:hRule="atLeast" w:val="20"/>
        </w:trPr>
        <w:tc>
          <w:tcPr>
            <w:tcW w:type="dxa" w:w="7245"/>
            <w:shd w:fill="auto" w:val="clear"/>
          </w:tcPr>
          <w:p w14:paraId="9254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700"/>
            <w:shd w:fill="auto" w:val="clear"/>
          </w:tcPr>
          <w:p w14:paraId="93540000">
            <w:pPr>
              <w:ind/>
              <w:jc w:val="center"/>
              <w:rPr>
                <w:sz w:val="20"/>
              </w:rPr>
            </w:pPr>
            <w:r>
              <w:rPr>
                <w:sz w:val="20"/>
              </w:rPr>
              <w:t>76 1 00 00000</w:t>
            </w:r>
          </w:p>
        </w:tc>
        <w:tc>
          <w:tcPr>
            <w:tcW w:type="dxa" w:w="851"/>
            <w:shd w:fill="auto" w:val="clear"/>
          </w:tcPr>
          <w:p w14:paraId="94540000">
            <w:pPr>
              <w:ind/>
              <w:jc w:val="center"/>
              <w:rPr>
                <w:sz w:val="20"/>
              </w:rPr>
            </w:pPr>
            <w:r>
              <w:rPr>
                <w:sz w:val="20"/>
              </w:rPr>
              <w:t>000</w:t>
            </w:r>
          </w:p>
        </w:tc>
        <w:tc>
          <w:tcPr>
            <w:tcW w:type="dxa" w:w="1559"/>
            <w:shd w:fill="auto" w:val="clear"/>
          </w:tcPr>
          <w:p w14:paraId="95540000">
            <w:pPr>
              <w:ind/>
              <w:jc w:val="right"/>
              <w:rPr>
                <w:sz w:val="20"/>
              </w:rPr>
            </w:pPr>
            <w:r>
              <w:rPr>
                <w:sz w:val="20"/>
              </w:rPr>
              <w:t>22 805,81</w:t>
            </w:r>
          </w:p>
        </w:tc>
        <w:tc>
          <w:tcPr>
            <w:tcW w:type="dxa" w:w="1960"/>
            <w:shd w:fill="auto" w:val="clear"/>
          </w:tcPr>
          <w:p w14:paraId="96540000">
            <w:pPr>
              <w:ind/>
              <w:jc w:val="right"/>
              <w:rPr>
                <w:sz w:val="20"/>
              </w:rPr>
            </w:pPr>
            <w:r>
              <w:rPr>
                <w:sz w:val="20"/>
              </w:rPr>
              <w:t>22 865,61</w:t>
            </w:r>
          </w:p>
        </w:tc>
        <w:tc>
          <w:tcPr>
            <w:tcW w:type="dxa" w:w="1868"/>
            <w:shd w:fill="auto" w:val="clear"/>
          </w:tcPr>
          <w:p w14:paraId="97540000">
            <w:pPr>
              <w:ind/>
              <w:jc w:val="right"/>
              <w:rPr>
                <w:sz w:val="20"/>
              </w:rPr>
            </w:pPr>
            <w:r>
              <w:rPr>
                <w:sz w:val="20"/>
              </w:rPr>
              <w:t>22 865,61</w:t>
            </w:r>
          </w:p>
        </w:tc>
      </w:tr>
      <w:tr>
        <w:trPr>
          <w:trHeight w:hRule="atLeast" w:val="20"/>
        </w:trPr>
        <w:tc>
          <w:tcPr>
            <w:tcW w:type="dxa" w:w="7245"/>
            <w:shd w:fill="auto" w:val="clear"/>
          </w:tcPr>
          <w:p w14:paraId="9854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99540000">
            <w:pPr>
              <w:ind/>
              <w:jc w:val="center"/>
              <w:rPr>
                <w:sz w:val="20"/>
              </w:rPr>
            </w:pPr>
            <w:r>
              <w:rPr>
                <w:sz w:val="20"/>
              </w:rPr>
              <w:t>76 1 00 10010</w:t>
            </w:r>
          </w:p>
        </w:tc>
        <w:tc>
          <w:tcPr>
            <w:tcW w:type="dxa" w:w="851"/>
            <w:shd w:fill="auto" w:val="clear"/>
          </w:tcPr>
          <w:p w14:paraId="9A540000">
            <w:pPr>
              <w:ind/>
              <w:jc w:val="center"/>
              <w:rPr>
                <w:sz w:val="20"/>
              </w:rPr>
            </w:pPr>
            <w:r>
              <w:rPr>
                <w:sz w:val="20"/>
              </w:rPr>
              <w:t>000</w:t>
            </w:r>
          </w:p>
        </w:tc>
        <w:tc>
          <w:tcPr>
            <w:tcW w:type="dxa" w:w="1559"/>
            <w:shd w:fill="auto" w:val="clear"/>
          </w:tcPr>
          <w:p w14:paraId="9B540000">
            <w:pPr>
              <w:ind/>
              <w:jc w:val="right"/>
              <w:rPr>
                <w:sz w:val="20"/>
              </w:rPr>
            </w:pPr>
            <w:r>
              <w:rPr>
                <w:sz w:val="20"/>
              </w:rPr>
              <w:t>1 931,97</w:t>
            </w:r>
          </w:p>
        </w:tc>
        <w:tc>
          <w:tcPr>
            <w:tcW w:type="dxa" w:w="1960"/>
            <w:shd w:fill="auto" w:val="clear"/>
          </w:tcPr>
          <w:p w14:paraId="9C540000">
            <w:pPr>
              <w:ind/>
              <w:jc w:val="right"/>
              <w:rPr>
                <w:sz w:val="20"/>
              </w:rPr>
            </w:pPr>
            <w:r>
              <w:rPr>
                <w:sz w:val="20"/>
              </w:rPr>
              <w:t>1 965,32</w:t>
            </w:r>
          </w:p>
        </w:tc>
        <w:tc>
          <w:tcPr>
            <w:tcW w:type="dxa" w:w="1868"/>
            <w:shd w:fill="auto" w:val="clear"/>
          </w:tcPr>
          <w:p w14:paraId="9D540000">
            <w:pPr>
              <w:ind/>
              <w:jc w:val="right"/>
              <w:rPr>
                <w:sz w:val="20"/>
              </w:rPr>
            </w:pPr>
            <w:r>
              <w:rPr>
                <w:sz w:val="20"/>
              </w:rPr>
              <w:t>1 965,32</w:t>
            </w:r>
          </w:p>
        </w:tc>
      </w:tr>
      <w:tr>
        <w:trPr>
          <w:trHeight w:hRule="atLeast" w:val="20"/>
        </w:trPr>
        <w:tc>
          <w:tcPr>
            <w:tcW w:type="dxa" w:w="7245"/>
            <w:shd w:fill="auto" w:val="clear"/>
          </w:tcPr>
          <w:p w14:paraId="9E540000">
            <w:pPr>
              <w:rPr>
                <w:sz w:val="20"/>
              </w:rPr>
            </w:pPr>
            <w:r>
              <w:rPr>
                <w:sz w:val="20"/>
              </w:rPr>
              <w:t>Расходы на выплаты персоналу государственных (муниципальных) органов</w:t>
            </w:r>
          </w:p>
        </w:tc>
        <w:tc>
          <w:tcPr>
            <w:tcW w:type="dxa" w:w="1700"/>
            <w:shd w:fill="auto" w:val="clear"/>
          </w:tcPr>
          <w:p w14:paraId="9F540000">
            <w:pPr>
              <w:ind/>
              <w:jc w:val="center"/>
              <w:rPr>
                <w:sz w:val="20"/>
              </w:rPr>
            </w:pPr>
            <w:r>
              <w:rPr>
                <w:sz w:val="20"/>
              </w:rPr>
              <w:t>76 1 00 10010</w:t>
            </w:r>
          </w:p>
        </w:tc>
        <w:tc>
          <w:tcPr>
            <w:tcW w:type="dxa" w:w="851"/>
            <w:shd w:fill="auto" w:val="clear"/>
          </w:tcPr>
          <w:p w14:paraId="A0540000">
            <w:pPr>
              <w:ind/>
              <w:jc w:val="center"/>
              <w:rPr>
                <w:sz w:val="20"/>
              </w:rPr>
            </w:pPr>
            <w:r>
              <w:rPr>
                <w:sz w:val="20"/>
              </w:rPr>
              <w:t>120</w:t>
            </w:r>
          </w:p>
        </w:tc>
        <w:tc>
          <w:tcPr>
            <w:tcW w:type="dxa" w:w="1559"/>
            <w:shd w:fill="auto" w:val="clear"/>
          </w:tcPr>
          <w:p w14:paraId="A1540000">
            <w:pPr>
              <w:ind/>
              <w:jc w:val="right"/>
              <w:rPr>
                <w:sz w:val="20"/>
              </w:rPr>
            </w:pPr>
            <w:r>
              <w:rPr>
                <w:sz w:val="20"/>
              </w:rPr>
              <w:t>357,33</w:t>
            </w:r>
          </w:p>
        </w:tc>
        <w:tc>
          <w:tcPr>
            <w:tcW w:type="dxa" w:w="1960"/>
            <w:shd w:fill="auto" w:val="clear"/>
          </w:tcPr>
          <w:p w14:paraId="A2540000">
            <w:pPr>
              <w:ind/>
              <w:jc w:val="right"/>
              <w:rPr>
                <w:sz w:val="20"/>
              </w:rPr>
            </w:pPr>
            <w:r>
              <w:rPr>
                <w:sz w:val="20"/>
              </w:rPr>
              <w:t>357,33</w:t>
            </w:r>
          </w:p>
        </w:tc>
        <w:tc>
          <w:tcPr>
            <w:tcW w:type="dxa" w:w="1868"/>
            <w:shd w:fill="auto" w:val="clear"/>
          </w:tcPr>
          <w:p w14:paraId="A3540000">
            <w:pPr>
              <w:ind/>
              <w:jc w:val="right"/>
              <w:rPr>
                <w:sz w:val="20"/>
              </w:rPr>
            </w:pPr>
            <w:r>
              <w:rPr>
                <w:sz w:val="20"/>
              </w:rPr>
              <w:t>357,33</w:t>
            </w:r>
          </w:p>
        </w:tc>
      </w:tr>
      <w:tr>
        <w:trPr>
          <w:trHeight w:hRule="atLeast" w:val="20"/>
        </w:trPr>
        <w:tc>
          <w:tcPr>
            <w:tcW w:type="dxa" w:w="7245"/>
            <w:shd w:fill="auto" w:val="clear"/>
          </w:tcPr>
          <w:p w14:paraId="A4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5540000">
            <w:pPr>
              <w:ind/>
              <w:jc w:val="center"/>
              <w:rPr>
                <w:sz w:val="20"/>
              </w:rPr>
            </w:pPr>
            <w:r>
              <w:rPr>
                <w:sz w:val="20"/>
              </w:rPr>
              <w:t>76 1 00 10010</w:t>
            </w:r>
          </w:p>
        </w:tc>
        <w:tc>
          <w:tcPr>
            <w:tcW w:type="dxa" w:w="851"/>
            <w:shd w:fill="auto" w:val="clear"/>
          </w:tcPr>
          <w:p w14:paraId="A6540000">
            <w:pPr>
              <w:ind/>
              <w:jc w:val="center"/>
              <w:rPr>
                <w:sz w:val="20"/>
              </w:rPr>
            </w:pPr>
            <w:r>
              <w:rPr>
                <w:sz w:val="20"/>
              </w:rPr>
              <w:t>240</w:t>
            </w:r>
          </w:p>
        </w:tc>
        <w:tc>
          <w:tcPr>
            <w:tcW w:type="dxa" w:w="1559"/>
            <w:shd w:fill="auto" w:val="clear"/>
          </w:tcPr>
          <w:p w14:paraId="A7540000">
            <w:pPr>
              <w:ind/>
              <w:jc w:val="right"/>
              <w:rPr>
                <w:sz w:val="20"/>
              </w:rPr>
            </w:pPr>
            <w:r>
              <w:rPr>
                <w:sz w:val="20"/>
              </w:rPr>
              <w:t>1 405,06</w:t>
            </w:r>
          </w:p>
        </w:tc>
        <w:tc>
          <w:tcPr>
            <w:tcW w:type="dxa" w:w="1960"/>
            <w:shd w:fill="auto" w:val="clear"/>
          </w:tcPr>
          <w:p w14:paraId="A8540000">
            <w:pPr>
              <w:ind/>
              <w:jc w:val="right"/>
              <w:rPr>
                <w:sz w:val="20"/>
              </w:rPr>
            </w:pPr>
            <w:r>
              <w:rPr>
                <w:sz w:val="20"/>
              </w:rPr>
              <w:t>1 438,41</w:t>
            </w:r>
          </w:p>
        </w:tc>
        <w:tc>
          <w:tcPr>
            <w:tcW w:type="dxa" w:w="1868"/>
            <w:shd w:fill="auto" w:val="clear"/>
          </w:tcPr>
          <w:p w14:paraId="A9540000">
            <w:pPr>
              <w:ind/>
              <w:jc w:val="right"/>
              <w:rPr>
                <w:sz w:val="20"/>
              </w:rPr>
            </w:pPr>
            <w:r>
              <w:rPr>
                <w:sz w:val="20"/>
              </w:rPr>
              <w:t>1 438,41</w:t>
            </w:r>
          </w:p>
        </w:tc>
      </w:tr>
      <w:tr>
        <w:trPr>
          <w:trHeight w:hRule="atLeast" w:val="20"/>
        </w:trPr>
        <w:tc>
          <w:tcPr>
            <w:tcW w:type="dxa" w:w="7245"/>
            <w:shd w:fill="auto" w:val="clear"/>
          </w:tcPr>
          <w:p w14:paraId="AA540000">
            <w:pPr>
              <w:rPr>
                <w:sz w:val="20"/>
              </w:rPr>
            </w:pPr>
            <w:r>
              <w:rPr>
                <w:sz w:val="20"/>
              </w:rPr>
              <w:t>Уплата налогов, сборов и иных платежей</w:t>
            </w:r>
          </w:p>
        </w:tc>
        <w:tc>
          <w:tcPr>
            <w:tcW w:type="dxa" w:w="1700"/>
            <w:shd w:fill="auto" w:val="clear"/>
          </w:tcPr>
          <w:p w14:paraId="AB540000">
            <w:pPr>
              <w:ind/>
              <w:jc w:val="center"/>
              <w:rPr>
                <w:sz w:val="20"/>
              </w:rPr>
            </w:pPr>
            <w:r>
              <w:rPr>
                <w:sz w:val="20"/>
              </w:rPr>
              <w:t>76 1 00 10010</w:t>
            </w:r>
          </w:p>
        </w:tc>
        <w:tc>
          <w:tcPr>
            <w:tcW w:type="dxa" w:w="851"/>
            <w:shd w:fill="auto" w:val="clear"/>
          </w:tcPr>
          <w:p w14:paraId="AC540000">
            <w:pPr>
              <w:ind/>
              <w:jc w:val="center"/>
              <w:rPr>
                <w:sz w:val="20"/>
              </w:rPr>
            </w:pPr>
            <w:r>
              <w:rPr>
                <w:sz w:val="20"/>
              </w:rPr>
              <w:t>850</w:t>
            </w:r>
          </w:p>
        </w:tc>
        <w:tc>
          <w:tcPr>
            <w:tcW w:type="dxa" w:w="1559"/>
            <w:shd w:fill="auto" w:val="clear"/>
          </w:tcPr>
          <w:p w14:paraId="AD540000">
            <w:pPr>
              <w:ind/>
              <w:jc w:val="right"/>
              <w:rPr>
                <w:sz w:val="20"/>
              </w:rPr>
            </w:pPr>
            <w:r>
              <w:rPr>
                <w:sz w:val="20"/>
              </w:rPr>
              <w:t>169,58</w:t>
            </w:r>
          </w:p>
        </w:tc>
        <w:tc>
          <w:tcPr>
            <w:tcW w:type="dxa" w:w="1960"/>
            <w:shd w:fill="auto" w:val="clear"/>
          </w:tcPr>
          <w:p w14:paraId="AE540000">
            <w:pPr>
              <w:ind/>
              <w:jc w:val="right"/>
              <w:rPr>
                <w:sz w:val="20"/>
              </w:rPr>
            </w:pPr>
            <w:r>
              <w:rPr>
                <w:sz w:val="20"/>
              </w:rPr>
              <w:t>169,58</w:t>
            </w:r>
          </w:p>
        </w:tc>
        <w:tc>
          <w:tcPr>
            <w:tcW w:type="dxa" w:w="1868"/>
            <w:shd w:fill="auto" w:val="clear"/>
          </w:tcPr>
          <w:p w14:paraId="AF540000">
            <w:pPr>
              <w:ind/>
              <w:jc w:val="right"/>
              <w:rPr>
                <w:sz w:val="20"/>
              </w:rPr>
            </w:pPr>
            <w:r>
              <w:rPr>
                <w:sz w:val="20"/>
              </w:rPr>
              <w:t>169,58</w:t>
            </w:r>
          </w:p>
        </w:tc>
      </w:tr>
      <w:tr>
        <w:trPr>
          <w:trHeight w:hRule="atLeast" w:val="20"/>
        </w:trPr>
        <w:tc>
          <w:tcPr>
            <w:tcW w:type="dxa" w:w="7245"/>
            <w:shd w:fill="auto" w:val="clear"/>
          </w:tcPr>
          <w:p w14:paraId="B0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B1540000">
            <w:pPr>
              <w:ind/>
              <w:jc w:val="center"/>
              <w:rPr>
                <w:sz w:val="20"/>
              </w:rPr>
            </w:pPr>
            <w:r>
              <w:rPr>
                <w:sz w:val="20"/>
              </w:rPr>
              <w:t>76 1 00 10020</w:t>
            </w:r>
          </w:p>
        </w:tc>
        <w:tc>
          <w:tcPr>
            <w:tcW w:type="dxa" w:w="851"/>
            <w:shd w:fill="auto" w:val="clear"/>
          </w:tcPr>
          <w:p w14:paraId="B2540000">
            <w:pPr>
              <w:ind/>
              <w:jc w:val="center"/>
              <w:rPr>
                <w:sz w:val="20"/>
              </w:rPr>
            </w:pPr>
            <w:r>
              <w:rPr>
                <w:sz w:val="20"/>
              </w:rPr>
              <w:t>000</w:t>
            </w:r>
          </w:p>
        </w:tc>
        <w:tc>
          <w:tcPr>
            <w:tcW w:type="dxa" w:w="1559"/>
            <w:shd w:fill="auto" w:val="clear"/>
          </w:tcPr>
          <w:p w14:paraId="B3540000">
            <w:pPr>
              <w:ind/>
              <w:jc w:val="right"/>
              <w:rPr>
                <w:sz w:val="20"/>
              </w:rPr>
            </w:pPr>
            <w:r>
              <w:rPr>
                <w:sz w:val="20"/>
              </w:rPr>
              <w:t>19 679,81</w:t>
            </w:r>
          </w:p>
        </w:tc>
        <w:tc>
          <w:tcPr>
            <w:tcW w:type="dxa" w:w="1960"/>
            <w:shd w:fill="auto" w:val="clear"/>
          </w:tcPr>
          <w:p w14:paraId="B4540000">
            <w:pPr>
              <w:ind/>
              <w:jc w:val="right"/>
              <w:rPr>
                <w:sz w:val="20"/>
              </w:rPr>
            </w:pPr>
            <w:r>
              <w:rPr>
                <w:sz w:val="20"/>
              </w:rPr>
              <w:t>20 900,29</w:t>
            </w:r>
          </w:p>
        </w:tc>
        <w:tc>
          <w:tcPr>
            <w:tcW w:type="dxa" w:w="1868"/>
            <w:shd w:fill="auto" w:val="clear"/>
          </w:tcPr>
          <w:p w14:paraId="B5540000">
            <w:pPr>
              <w:ind/>
              <w:jc w:val="right"/>
              <w:rPr>
                <w:sz w:val="20"/>
              </w:rPr>
            </w:pPr>
            <w:r>
              <w:rPr>
                <w:sz w:val="20"/>
              </w:rPr>
              <w:t>20 900,29</w:t>
            </w:r>
          </w:p>
        </w:tc>
      </w:tr>
      <w:tr>
        <w:trPr>
          <w:trHeight w:hRule="atLeast" w:val="20"/>
        </w:trPr>
        <w:tc>
          <w:tcPr>
            <w:tcW w:type="dxa" w:w="7245"/>
            <w:shd w:fill="auto" w:val="clear"/>
          </w:tcPr>
          <w:p w14:paraId="B6540000">
            <w:pPr>
              <w:rPr>
                <w:sz w:val="20"/>
              </w:rPr>
            </w:pPr>
            <w:r>
              <w:rPr>
                <w:sz w:val="20"/>
              </w:rPr>
              <w:t>Расходы на выплаты персоналу государственных (муниципальных) органов</w:t>
            </w:r>
          </w:p>
        </w:tc>
        <w:tc>
          <w:tcPr>
            <w:tcW w:type="dxa" w:w="1700"/>
            <w:shd w:fill="auto" w:val="clear"/>
          </w:tcPr>
          <w:p w14:paraId="B7540000">
            <w:pPr>
              <w:ind/>
              <w:jc w:val="center"/>
              <w:rPr>
                <w:sz w:val="20"/>
              </w:rPr>
            </w:pPr>
            <w:r>
              <w:rPr>
                <w:sz w:val="20"/>
              </w:rPr>
              <w:t>76 1 00 10020</w:t>
            </w:r>
          </w:p>
        </w:tc>
        <w:tc>
          <w:tcPr>
            <w:tcW w:type="dxa" w:w="851"/>
            <w:shd w:fill="auto" w:val="clear"/>
          </w:tcPr>
          <w:p w14:paraId="B8540000">
            <w:pPr>
              <w:ind/>
              <w:jc w:val="center"/>
              <w:rPr>
                <w:sz w:val="20"/>
              </w:rPr>
            </w:pPr>
            <w:r>
              <w:rPr>
                <w:sz w:val="20"/>
              </w:rPr>
              <w:t>120</w:t>
            </w:r>
          </w:p>
        </w:tc>
        <w:tc>
          <w:tcPr>
            <w:tcW w:type="dxa" w:w="1559"/>
            <w:shd w:fill="auto" w:val="clear"/>
          </w:tcPr>
          <w:p w14:paraId="B9540000">
            <w:pPr>
              <w:ind/>
              <w:jc w:val="right"/>
              <w:rPr>
                <w:sz w:val="20"/>
              </w:rPr>
            </w:pPr>
            <w:r>
              <w:rPr>
                <w:sz w:val="20"/>
              </w:rPr>
              <w:t>19 679,81</w:t>
            </w:r>
          </w:p>
        </w:tc>
        <w:tc>
          <w:tcPr>
            <w:tcW w:type="dxa" w:w="1960"/>
            <w:shd w:fill="auto" w:val="clear"/>
          </w:tcPr>
          <w:p w14:paraId="BA540000">
            <w:pPr>
              <w:ind/>
              <w:jc w:val="right"/>
              <w:rPr>
                <w:sz w:val="20"/>
              </w:rPr>
            </w:pPr>
            <w:r>
              <w:rPr>
                <w:sz w:val="20"/>
              </w:rPr>
              <w:t>20 900,29</w:t>
            </w:r>
          </w:p>
        </w:tc>
        <w:tc>
          <w:tcPr>
            <w:tcW w:type="dxa" w:w="1868"/>
            <w:shd w:fill="auto" w:val="clear"/>
          </w:tcPr>
          <w:p w14:paraId="BB540000">
            <w:pPr>
              <w:ind/>
              <w:jc w:val="right"/>
              <w:rPr>
                <w:sz w:val="20"/>
              </w:rPr>
            </w:pPr>
            <w:r>
              <w:rPr>
                <w:sz w:val="20"/>
              </w:rPr>
              <w:t>20 900,29</w:t>
            </w:r>
          </w:p>
        </w:tc>
      </w:tr>
      <w:tr>
        <w:trPr>
          <w:trHeight w:hRule="atLeast" w:val="20"/>
        </w:trPr>
        <w:tc>
          <w:tcPr>
            <w:tcW w:type="dxa" w:w="7245"/>
            <w:shd w:fill="auto" w:val="clear"/>
          </w:tcPr>
          <w:p w14:paraId="BC5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BD540000">
            <w:pPr>
              <w:ind/>
              <w:jc w:val="center"/>
              <w:rPr>
                <w:sz w:val="20"/>
              </w:rPr>
            </w:pPr>
            <w:r>
              <w:rPr>
                <w:sz w:val="20"/>
              </w:rPr>
              <w:t>76 1 00 70090</w:t>
            </w:r>
          </w:p>
        </w:tc>
        <w:tc>
          <w:tcPr>
            <w:tcW w:type="dxa" w:w="851"/>
            <w:shd w:fill="auto" w:val="clear"/>
          </w:tcPr>
          <w:p w14:paraId="BE540000">
            <w:pPr>
              <w:ind/>
              <w:jc w:val="center"/>
              <w:rPr>
                <w:sz w:val="20"/>
              </w:rPr>
            </w:pPr>
            <w:r>
              <w:rPr>
                <w:sz w:val="20"/>
              </w:rPr>
              <w:t>000</w:t>
            </w:r>
          </w:p>
        </w:tc>
        <w:tc>
          <w:tcPr>
            <w:tcW w:type="dxa" w:w="1559"/>
            <w:shd w:fill="auto" w:val="clear"/>
          </w:tcPr>
          <w:p w14:paraId="BF540000">
            <w:pPr>
              <w:ind/>
              <w:jc w:val="right"/>
              <w:rPr>
                <w:sz w:val="20"/>
              </w:rPr>
            </w:pPr>
            <w:r>
              <w:rPr>
                <w:sz w:val="20"/>
              </w:rPr>
              <w:t>1 194,03</w:t>
            </w:r>
          </w:p>
        </w:tc>
        <w:tc>
          <w:tcPr>
            <w:tcW w:type="dxa" w:w="1960"/>
            <w:shd w:fill="auto" w:val="clear"/>
          </w:tcPr>
          <w:p w14:paraId="C0540000">
            <w:pPr>
              <w:ind/>
              <w:jc w:val="right"/>
              <w:rPr>
                <w:sz w:val="20"/>
              </w:rPr>
            </w:pPr>
            <w:r>
              <w:rPr>
                <w:sz w:val="20"/>
              </w:rPr>
              <w:t>0,00</w:t>
            </w:r>
          </w:p>
        </w:tc>
        <w:tc>
          <w:tcPr>
            <w:tcW w:type="dxa" w:w="1868"/>
            <w:shd w:fill="auto" w:val="clear"/>
          </w:tcPr>
          <w:p w14:paraId="C1540000">
            <w:pPr>
              <w:ind/>
              <w:jc w:val="right"/>
              <w:rPr>
                <w:sz w:val="20"/>
              </w:rPr>
            </w:pPr>
            <w:r>
              <w:rPr>
                <w:sz w:val="20"/>
              </w:rPr>
              <w:t>0,00</w:t>
            </w:r>
          </w:p>
        </w:tc>
      </w:tr>
      <w:tr>
        <w:trPr>
          <w:trHeight w:hRule="atLeast" w:val="20"/>
        </w:trPr>
        <w:tc>
          <w:tcPr>
            <w:tcW w:type="dxa" w:w="7245"/>
            <w:shd w:fill="auto" w:val="clear"/>
          </w:tcPr>
          <w:p w14:paraId="C2540000">
            <w:pPr>
              <w:rPr>
                <w:sz w:val="20"/>
              </w:rPr>
            </w:pPr>
            <w:r>
              <w:rPr>
                <w:sz w:val="20"/>
              </w:rPr>
              <w:t>Расходы на выплаты персоналу государственных (муниципальных) органов</w:t>
            </w:r>
          </w:p>
        </w:tc>
        <w:tc>
          <w:tcPr>
            <w:tcW w:type="dxa" w:w="1700"/>
            <w:shd w:fill="auto" w:val="clear"/>
          </w:tcPr>
          <w:p w14:paraId="C3540000">
            <w:pPr>
              <w:ind/>
              <w:jc w:val="center"/>
              <w:rPr>
                <w:sz w:val="20"/>
              </w:rPr>
            </w:pPr>
            <w:r>
              <w:rPr>
                <w:sz w:val="20"/>
              </w:rPr>
              <w:t>76 1 00 70090</w:t>
            </w:r>
          </w:p>
        </w:tc>
        <w:tc>
          <w:tcPr>
            <w:tcW w:type="dxa" w:w="851"/>
            <w:shd w:fill="auto" w:val="clear"/>
          </w:tcPr>
          <w:p w14:paraId="C4540000">
            <w:pPr>
              <w:ind/>
              <w:jc w:val="center"/>
              <w:rPr>
                <w:sz w:val="20"/>
              </w:rPr>
            </w:pPr>
            <w:r>
              <w:rPr>
                <w:sz w:val="20"/>
              </w:rPr>
              <w:t>120</w:t>
            </w:r>
          </w:p>
        </w:tc>
        <w:tc>
          <w:tcPr>
            <w:tcW w:type="dxa" w:w="1559"/>
            <w:shd w:fill="auto" w:val="clear"/>
          </w:tcPr>
          <w:p w14:paraId="C5540000">
            <w:pPr>
              <w:ind/>
              <w:jc w:val="right"/>
              <w:rPr>
                <w:sz w:val="20"/>
              </w:rPr>
            </w:pPr>
            <w:r>
              <w:rPr>
                <w:sz w:val="20"/>
              </w:rPr>
              <w:t>1 194,03</w:t>
            </w:r>
          </w:p>
        </w:tc>
        <w:tc>
          <w:tcPr>
            <w:tcW w:type="dxa" w:w="1960"/>
            <w:shd w:fill="auto" w:val="clear"/>
          </w:tcPr>
          <w:p w14:paraId="C6540000">
            <w:pPr>
              <w:ind/>
              <w:jc w:val="right"/>
              <w:rPr>
                <w:sz w:val="20"/>
              </w:rPr>
            </w:pPr>
            <w:r>
              <w:rPr>
                <w:sz w:val="20"/>
              </w:rPr>
              <w:t>0,00</w:t>
            </w:r>
          </w:p>
        </w:tc>
        <w:tc>
          <w:tcPr>
            <w:tcW w:type="dxa" w:w="1868"/>
            <w:shd w:fill="auto" w:val="clear"/>
          </w:tcPr>
          <w:p w14:paraId="C7540000">
            <w:pPr>
              <w:ind/>
              <w:jc w:val="right"/>
              <w:rPr>
                <w:sz w:val="20"/>
              </w:rPr>
            </w:pPr>
            <w:r>
              <w:rPr>
                <w:sz w:val="20"/>
              </w:rPr>
              <w:t>0,00</w:t>
            </w:r>
          </w:p>
        </w:tc>
      </w:tr>
      <w:tr>
        <w:trPr>
          <w:trHeight w:hRule="atLeast" w:val="20"/>
        </w:trPr>
        <w:tc>
          <w:tcPr>
            <w:tcW w:type="dxa" w:w="7245"/>
            <w:shd w:fill="auto" w:val="clear"/>
          </w:tcPr>
          <w:p w14:paraId="C8540000">
            <w:pPr>
              <w:rPr>
                <w:sz w:val="20"/>
              </w:rPr>
            </w:pPr>
            <w:r>
              <w:rPr>
                <w:sz w:val="20"/>
              </w:rPr>
              <w:t>Расходы, предусмотренные на иные цели</w:t>
            </w:r>
          </w:p>
        </w:tc>
        <w:tc>
          <w:tcPr>
            <w:tcW w:type="dxa" w:w="1700"/>
            <w:shd w:fill="auto" w:val="clear"/>
          </w:tcPr>
          <w:p w14:paraId="C9540000">
            <w:pPr>
              <w:ind/>
              <w:jc w:val="center"/>
              <w:rPr>
                <w:sz w:val="20"/>
              </w:rPr>
            </w:pPr>
            <w:r>
              <w:rPr>
                <w:sz w:val="20"/>
              </w:rPr>
              <w:t>76 2 00 00000</w:t>
            </w:r>
          </w:p>
        </w:tc>
        <w:tc>
          <w:tcPr>
            <w:tcW w:type="dxa" w:w="851"/>
            <w:shd w:fill="auto" w:val="clear"/>
          </w:tcPr>
          <w:p w14:paraId="CA540000">
            <w:pPr>
              <w:ind/>
              <w:jc w:val="center"/>
              <w:rPr>
                <w:sz w:val="20"/>
              </w:rPr>
            </w:pPr>
            <w:r>
              <w:rPr>
                <w:sz w:val="20"/>
              </w:rPr>
              <w:t>000</w:t>
            </w:r>
          </w:p>
        </w:tc>
        <w:tc>
          <w:tcPr>
            <w:tcW w:type="dxa" w:w="1559"/>
            <w:shd w:fill="auto" w:val="clear"/>
          </w:tcPr>
          <w:p w14:paraId="CB540000">
            <w:pPr>
              <w:ind/>
              <w:jc w:val="right"/>
              <w:rPr>
                <w:sz w:val="20"/>
              </w:rPr>
            </w:pPr>
            <w:r>
              <w:rPr>
                <w:sz w:val="20"/>
              </w:rPr>
              <w:t>632,15</w:t>
            </w:r>
          </w:p>
        </w:tc>
        <w:tc>
          <w:tcPr>
            <w:tcW w:type="dxa" w:w="1960"/>
            <w:shd w:fill="auto" w:val="clear"/>
          </w:tcPr>
          <w:p w14:paraId="CC540000">
            <w:pPr>
              <w:ind/>
              <w:jc w:val="right"/>
              <w:rPr>
                <w:sz w:val="20"/>
              </w:rPr>
            </w:pPr>
            <w:r>
              <w:rPr>
                <w:sz w:val="20"/>
              </w:rPr>
              <w:t>658,55</w:t>
            </w:r>
          </w:p>
        </w:tc>
        <w:tc>
          <w:tcPr>
            <w:tcW w:type="dxa" w:w="1868"/>
            <w:shd w:fill="auto" w:val="clear"/>
          </w:tcPr>
          <w:p w14:paraId="CD540000">
            <w:pPr>
              <w:ind/>
              <w:jc w:val="right"/>
              <w:rPr>
                <w:sz w:val="20"/>
              </w:rPr>
            </w:pPr>
            <w:r>
              <w:rPr>
                <w:sz w:val="20"/>
              </w:rPr>
              <w:t>658,55</w:t>
            </w:r>
          </w:p>
        </w:tc>
      </w:tr>
      <w:tr>
        <w:trPr>
          <w:trHeight w:hRule="atLeast" w:val="20"/>
        </w:trPr>
        <w:tc>
          <w:tcPr>
            <w:tcW w:type="dxa" w:w="7245"/>
            <w:shd w:fill="auto" w:val="clear"/>
          </w:tcPr>
          <w:p w14:paraId="CE54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700"/>
            <w:shd w:fill="auto" w:val="clear"/>
          </w:tcPr>
          <w:p w14:paraId="CF540000">
            <w:pPr>
              <w:ind/>
              <w:jc w:val="center"/>
              <w:rPr>
                <w:sz w:val="20"/>
              </w:rPr>
            </w:pPr>
            <w:r>
              <w:rPr>
                <w:sz w:val="20"/>
              </w:rPr>
              <w:t>76 2 00 20250</w:t>
            </w:r>
          </w:p>
        </w:tc>
        <w:tc>
          <w:tcPr>
            <w:tcW w:type="dxa" w:w="851"/>
            <w:shd w:fill="auto" w:val="clear"/>
          </w:tcPr>
          <w:p w14:paraId="D0540000">
            <w:pPr>
              <w:ind/>
              <w:jc w:val="center"/>
              <w:rPr>
                <w:sz w:val="20"/>
              </w:rPr>
            </w:pPr>
            <w:r>
              <w:rPr>
                <w:sz w:val="20"/>
              </w:rPr>
              <w:t>000</w:t>
            </w:r>
          </w:p>
        </w:tc>
        <w:tc>
          <w:tcPr>
            <w:tcW w:type="dxa" w:w="1559"/>
            <w:shd w:fill="auto" w:val="clear"/>
          </w:tcPr>
          <w:p w14:paraId="D1540000">
            <w:pPr>
              <w:ind/>
              <w:jc w:val="right"/>
              <w:rPr>
                <w:sz w:val="20"/>
              </w:rPr>
            </w:pPr>
            <w:r>
              <w:rPr>
                <w:sz w:val="20"/>
              </w:rPr>
              <w:t>632,15</w:t>
            </w:r>
          </w:p>
        </w:tc>
        <w:tc>
          <w:tcPr>
            <w:tcW w:type="dxa" w:w="1960"/>
            <w:shd w:fill="auto" w:val="clear"/>
          </w:tcPr>
          <w:p w14:paraId="D2540000">
            <w:pPr>
              <w:ind/>
              <w:jc w:val="right"/>
              <w:rPr>
                <w:sz w:val="20"/>
              </w:rPr>
            </w:pPr>
            <w:r>
              <w:rPr>
                <w:sz w:val="20"/>
              </w:rPr>
              <w:t>658,55</w:t>
            </w:r>
          </w:p>
        </w:tc>
        <w:tc>
          <w:tcPr>
            <w:tcW w:type="dxa" w:w="1868"/>
            <w:shd w:fill="auto" w:val="clear"/>
          </w:tcPr>
          <w:p w14:paraId="D3540000">
            <w:pPr>
              <w:ind/>
              <w:jc w:val="right"/>
              <w:rPr>
                <w:sz w:val="20"/>
              </w:rPr>
            </w:pPr>
            <w:r>
              <w:rPr>
                <w:sz w:val="20"/>
              </w:rPr>
              <w:t>658,55</w:t>
            </w:r>
          </w:p>
        </w:tc>
      </w:tr>
      <w:tr>
        <w:trPr>
          <w:trHeight w:hRule="atLeast" w:val="20"/>
        </w:trPr>
        <w:tc>
          <w:tcPr>
            <w:tcW w:type="dxa" w:w="7245"/>
            <w:shd w:fill="auto" w:val="clear"/>
          </w:tcPr>
          <w:p w14:paraId="D4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5540000">
            <w:pPr>
              <w:ind/>
              <w:jc w:val="center"/>
              <w:rPr>
                <w:sz w:val="20"/>
              </w:rPr>
            </w:pPr>
            <w:r>
              <w:rPr>
                <w:sz w:val="20"/>
              </w:rPr>
              <w:t>76 2 00 20250</w:t>
            </w:r>
          </w:p>
        </w:tc>
        <w:tc>
          <w:tcPr>
            <w:tcW w:type="dxa" w:w="851"/>
            <w:shd w:fill="auto" w:val="clear"/>
          </w:tcPr>
          <w:p w14:paraId="D6540000">
            <w:pPr>
              <w:ind/>
              <w:jc w:val="center"/>
              <w:rPr>
                <w:sz w:val="20"/>
              </w:rPr>
            </w:pPr>
            <w:r>
              <w:rPr>
                <w:sz w:val="20"/>
              </w:rPr>
              <w:t>240</w:t>
            </w:r>
          </w:p>
        </w:tc>
        <w:tc>
          <w:tcPr>
            <w:tcW w:type="dxa" w:w="1559"/>
            <w:shd w:fill="auto" w:val="clear"/>
          </w:tcPr>
          <w:p w14:paraId="D7540000">
            <w:pPr>
              <w:ind/>
              <w:jc w:val="right"/>
              <w:rPr>
                <w:sz w:val="20"/>
              </w:rPr>
            </w:pPr>
            <w:r>
              <w:rPr>
                <w:sz w:val="20"/>
              </w:rPr>
              <w:t>632,15</w:t>
            </w:r>
          </w:p>
        </w:tc>
        <w:tc>
          <w:tcPr>
            <w:tcW w:type="dxa" w:w="1960"/>
            <w:shd w:fill="auto" w:val="clear"/>
          </w:tcPr>
          <w:p w14:paraId="D8540000">
            <w:pPr>
              <w:ind/>
              <w:jc w:val="right"/>
              <w:rPr>
                <w:sz w:val="20"/>
              </w:rPr>
            </w:pPr>
            <w:r>
              <w:rPr>
                <w:sz w:val="20"/>
              </w:rPr>
              <w:t>658,55</w:t>
            </w:r>
          </w:p>
        </w:tc>
        <w:tc>
          <w:tcPr>
            <w:tcW w:type="dxa" w:w="1868"/>
            <w:shd w:fill="auto" w:val="clear"/>
          </w:tcPr>
          <w:p w14:paraId="D9540000">
            <w:pPr>
              <w:ind/>
              <w:jc w:val="right"/>
              <w:rPr>
                <w:sz w:val="20"/>
              </w:rPr>
            </w:pPr>
            <w:r>
              <w:rPr>
                <w:sz w:val="20"/>
              </w:rPr>
              <w:t>658,55</w:t>
            </w:r>
          </w:p>
        </w:tc>
      </w:tr>
      <w:tr>
        <w:trPr>
          <w:trHeight w:hRule="atLeast" w:val="20"/>
        </w:trPr>
        <w:tc>
          <w:tcPr>
            <w:tcW w:type="dxa" w:w="7245"/>
            <w:shd w:fill="auto" w:val="clear"/>
          </w:tcPr>
          <w:p w14:paraId="DA540000">
            <w:pPr>
              <w:rPr>
                <w:sz w:val="20"/>
              </w:rPr>
            </w:pPr>
            <w:r>
              <w:rPr>
                <w:sz w:val="20"/>
              </w:rPr>
              <w:t> </w:t>
            </w:r>
          </w:p>
        </w:tc>
        <w:tc>
          <w:tcPr>
            <w:tcW w:type="dxa" w:w="1700"/>
            <w:shd w:fill="auto" w:val="clear"/>
          </w:tcPr>
          <w:p w14:paraId="DB540000">
            <w:pPr>
              <w:ind/>
              <w:jc w:val="center"/>
              <w:rPr>
                <w:sz w:val="20"/>
              </w:rPr>
            </w:pPr>
            <w:r>
              <w:rPr>
                <w:sz w:val="20"/>
              </w:rPr>
              <w:t> </w:t>
            </w:r>
          </w:p>
        </w:tc>
        <w:tc>
          <w:tcPr>
            <w:tcW w:type="dxa" w:w="851"/>
            <w:shd w:fill="auto" w:val="clear"/>
          </w:tcPr>
          <w:p w14:paraId="DC540000">
            <w:pPr>
              <w:ind/>
              <w:jc w:val="center"/>
              <w:rPr>
                <w:sz w:val="20"/>
              </w:rPr>
            </w:pPr>
            <w:r>
              <w:rPr>
                <w:sz w:val="20"/>
              </w:rPr>
              <w:t> </w:t>
            </w:r>
          </w:p>
        </w:tc>
        <w:tc>
          <w:tcPr>
            <w:tcW w:type="dxa" w:w="1559"/>
            <w:shd w:fill="auto" w:val="clear"/>
          </w:tcPr>
          <w:p w14:paraId="DD540000">
            <w:pPr>
              <w:ind/>
              <w:jc w:val="right"/>
              <w:rPr>
                <w:sz w:val="20"/>
              </w:rPr>
            </w:pPr>
            <w:r>
              <w:rPr>
                <w:sz w:val="20"/>
              </w:rPr>
              <w:t> </w:t>
            </w:r>
          </w:p>
        </w:tc>
        <w:tc>
          <w:tcPr>
            <w:tcW w:type="dxa" w:w="1960"/>
            <w:shd w:fill="auto" w:val="clear"/>
          </w:tcPr>
          <w:p w14:paraId="DE540000">
            <w:pPr>
              <w:ind/>
              <w:jc w:val="right"/>
              <w:rPr>
                <w:sz w:val="20"/>
              </w:rPr>
            </w:pPr>
            <w:r>
              <w:rPr>
                <w:sz w:val="20"/>
              </w:rPr>
              <w:t> </w:t>
            </w:r>
          </w:p>
        </w:tc>
        <w:tc>
          <w:tcPr>
            <w:tcW w:type="dxa" w:w="1868"/>
            <w:shd w:fill="auto" w:val="clear"/>
          </w:tcPr>
          <w:p w14:paraId="DF540000">
            <w:pPr>
              <w:ind/>
              <w:jc w:val="right"/>
              <w:rPr>
                <w:sz w:val="20"/>
              </w:rPr>
            </w:pPr>
            <w:r>
              <w:rPr>
                <w:sz w:val="20"/>
              </w:rPr>
              <w:t> </w:t>
            </w:r>
          </w:p>
        </w:tc>
      </w:tr>
      <w:tr>
        <w:trPr>
          <w:trHeight w:hRule="atLeast" w:val="20"/>
        </w:trPr>
        <w:tc>
          <w:tcPr>
            <w:tcW w:type="dxa" w:w="7245"/>
            <w:shd w:fill="auto" w:val="clear"/>
          </w:tcPr>
          <w:p w14:paraId="E054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700"/>
            <w:shd w:fill="auto" w:val="clear"/>
          </w:tcPr>
          <w:p w14:paraId="E1540000">
            <w:pPr>
              <w:ind/>
              <w:jc w:val="center"/>
              <w:rPr>
                <w:sz w:val="20"/>
              </w:rPr>
            </w:pPr>
            <w:r>
              <w:rPr>
                <w:sz w:val="20"/>
              </w:rPr>
              <w:t>77 0 00 00000</w:t>
            </w:r>
          </w:p>
        </w:tc>
        <w:tc>
          <w:tcPr>
            <w:tcW w:type="dxa" w:w="851"/>
            <w:shd w:fill="auto" w:val="clear"/>
          </w:tcPr>
          <w:p w14:paraId="E2540000">
            <w:pPr>
              <w:ind/>
              <w:jc w:val="center"/>
              <w:rPr>
                <w:sz w:val="20"/>
              </w:rPr>
            </w:pPr>
            <w:r>
              <w:rPr>
                <w:sz w:val="20"/>
              </w:rPr>
              <w:t>000</w:t>
            </w:r>
          </w:p>
        </w:tc>
        <w:tc>
          <w:tcPr>
            <w:tcW w:type="dxa" w:w="1559"/>
            <w:shd w:fill="auto" w:val="clear"/>
          </w:tcPr>
          <w:p w14:paraId="E3540000">
            <w:pPr>
              <w:ind/>
              <w:jc w:val="right"/>
              <w:rPr>
                <w:sz w:val="20"/>
              </w:rPr>
            </w:pPr>
            <w:r>
              <w:rPr>
                <w:sz w:val="20"/>
              </w:rPr>
              <w:t>105 037,60</w:t>
            </w:r>
          </w:p>
        </w:tc>
        <w:tc>
          <w:tcPr>
            <w:tcW w:type="dxa" w:w="1960"/>
            <w:shd w:fill="auto" w:val="clear"/>
          </w:tcPr>
          <w:p w14:paraId="E4540000">
            <w:pPr>
              <w:ind/>
              <w:jc w:val="right"/>
              <w:rPr>
                <w:sz w:val="20"/>
              </w:rPr>
            </w:pPr>
            <w:r>
              <w:rPr>
                <w:sz w:val="20"/>
              </w:rPr>
              <w:t>98 512,52</w:t>
            </w:r>
          </w:p>
        </w:tc>
        <w:tc>
          <w:tcPr>
            <w:tcW w:type="dxa" w:w="1868"/>
            <w:shd w:fill="auto" w:val="clear"/>
          </w:tcPr>
          <w:p w14:paraId="E5540000">
            <w:pPr>
              <w:ind/>
              <w:jc w:val="right"/>
              <w:rPr>
                <w:sz w:val="20"/>
              </w:rPr>
            </w:pPr>
            <w:r>
              <w:rPr>
                <w:sz w:val="20"/>
              </w:rPr>
              <w:t>98 512,93</w:t>
            </w:r>
          </w:p>
        </w:tc>
      </w:tr>
      <w:tr>
        <w:trPr>
          <w:trHeight w:hRule="atLeast" w:val="20"/>
        </w:trPr>
        <w:tc>
          <w:tcPr>
            <w:tcW w:type="dxa" w:w="7245"/>
            <w:shd w:fill="auto" w:val="clear"/>
          </w:tcPr>
          <w:p w14:paraId="E654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700"/>
            <w:shd w:fill="auto" w:val="clear"/>
          </w:tcPr>
          <w:p w14:paraId="E7540000">
            <w:pPr>
              <w:ind/>
              <w:jc w:val="center"/>
              <w:rPr>
                <w:sz w:val="20"/>
              </w:rPr>
            </w:pPr>
            <w:r>
              <w:rPr>
                <w:sz w:val="20"/>
              </w:rPr>
              <w:t>77 1 00 00000</w:t>
            </w:r>
          </w:p>
        </w:tc>
        <w:tc>
          <w:tcPr>
            <w:tcW w:type="dxa" w:w="851"/>
            <w:shd w:fill="auto" w:val="clear"/>
          </w:tcPr>
          <w:p w14:paraId="E8540000">
            <w:pPr>
              <w:ind/>
              <w:jc w:val="center"/>
              <w:rPr>
                <w:sz w:val="20"/>
              </w:rPr>
            </w:pPr>
            <w:r>
              <w:rPr>
                <w:sz w:val="20"/>
              </w:rPr>
              <w:t>000</w:t>
            </w:r>
          </w:p>
        </w:tc>
        <w:tc>
          <w:tcPr>
            <w:tcW w:type="dxa" w:w="1559"/>
            <w:shd w:fill="auto" w:val="clear"/>
          </w:tcPr>
          <w:p w14:paraId="E9540000">
            <w:pPr>
              <w:ind/>
              <w:jc w:val="right"/>
              <w:rPr>
                <w:sz w:val="20"/>
              </w:rPr>
            </w:pPr>
            <w:r>
              <w:rPr>
                <w:sz w:val="20"/>
              </w:rPr>
              <w:t>105 037,60</w:t>
            </w:r>
          </w:p>
        </w:tc>
        <w:tc>
          <w:tcPr>
            <w:tcW w:type="dxa" w:w="1960"/>
            <w:shd w:fill="auto" w:val="clear"/>
          </w:tcPr>
          <w:p w14:paraId="EA540000">
            <w:pPr>
              <w:ind/>
              <w:jc w:val="right"/>
              <w:rPr>
                <w:sz w:val="20"/>
              </w:rPr>
            </w:pPr>
            <w:r>
              <w:rPr>
                <w:sz w:val="20"/>
              </w:rPr>
              <w:t>98 512,52</w:t>
            </w:r>
          </w:p>
        </w:tc>
        <w:tc>
          <w:tcPr>
            <w:tcW w:type="dxa" w:w="1868"/>
            <w:shd w:fill="auto" w:val="clear"/>
          </w:tcPr>
          <w:p w14:paraId="EB540000">
            <w:pPr>
              <w:ind/>
              <w:jc w:val="right"/>
              <w:rPr>
                <w:sz w:val="20"/>
              </w:rPr>
            </w:pPr>
            <w:r>
              <w:rPr>
                <w:sz w:val="20"/>
              </w:rPr>
              <w:t>98 512,93</w:t>
            </w:r>
          </w:p>
        </w:tc>
      </w:tr>
      <w:tr>
        <w:trPr>
          <w:trHeight w:hRule="atLeast" w:val="20"/>
        </w:trPr>
        <w:tc>
          <w:tcPr>
            <w:tcW w:type="dxa" w:w="7245"/>
            <w:shd w:fill="auto" w:val="clear"/>
          </w:tcPr>
          <w:p w14:paraId="EC54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ED540000">
            <w:pPr>
              <w:ind/>
              <w:jc w:val="center"/>
              <w:rPr>
                <w:sz w:val="20"/>
              </w:rPr>
            </w:pPr>
            <w:r>
              <w:rPr>
                <w:sz w:val="20"/>
              </w:rPr>
              <w:t>77 1 00 10010</w:t>
            </w:r>
          </w:p>
        </w:tc>
        <w:tc>
          <w:tcPr>
            <w:tcW w:type="dxa" w:w="851"/>
            <w:shd w:fill="auto" w:val="clear"/>
          </w:tcPr>
          <w:p w14:paraId="EE540000">
            <w:pPr>
              <w:ind/>
              <w:jc w:val="center"/>
              <w:rPr>
                <w:sz w:val="20"/>
              </w:rPr>
            </w:pPr>
            <w:r>
              <w:rPr>
                <w:sz w:val="20"/>
              </w:rPr>
              <w:t>000</w:t>
            </w:r>
          </w:p>
        </w:tc>
        <w:tc>
          <w:tcPr>
            <w:tcW w:type="dxa" w:w="1559"/>
            <w:shd w:fill="auto" w:val="clear"/>
          </w:tcPr>
          <w:p w14:paraId="EF540000">
            <w:pPr>
              <w:ind/>
              <w:jc w:val="right"/>
              <w:rPr>
                <w:sz w:val="20"/>
              </w:rPr>
            </w:pPr>
            <w:r>
              <w:rPr>
                <w:sz w:val="20"/>
              </w:rPr>
              <w:t>1 206,66</w:t>
            </w:r>
          </w:p>
        </w:tc>
        <w:tc>
          <w:tcPr>
            <w:tcW w:type="dxa" w:w="1960"/>
            <w:shd w:fill="auto" w:val="clear"/>
          </w:tcPr>
          <w:p w14:paraId="F0540000">
            <w:pPr>
              <w:ind/>
              <w:jc w:val="right"/>
              <w:rPr>
                <w:sz w:val="20"/>
              </w:rPr>
            </w:pPr>
            <w:r>
              <w:rPr>
                <w:sz w:val="20"/>
              </w:rPr>
              <w:t>1 251,60</w:t>
            </w:r>
          </w:p>
        </w:tc>
        <w:tc>
          <w:tcPr>
            <w:tcW w:type="dxa" w:w="1868"/>
            <w:shd w:fill="auto" w:val="clear"/>
          </w:tcPr>
          <w:p w14:paraId="F1540000">
            <w:pPr>
              <w:ind/>
              <w:jc w:val="right"/>
              <w:rPr>
                <w:sz w:val="20"/>
              </w:rPr>
            </w:pPr>
            <w:r>
              <w:rPr>
                <w:sz w:val="20"/>
              </w:rPr>
              <w:t>1 251,60</w:t>
            </w:r>
          </w:p>
        </w:tc>
      </w:tr>
      <w:tr>
        <w:trPr>
          <w:trHeight w:hRule="atLeast" w:val="20"/>
        </w:trPr>
        <w:tc>
          <w:tcPr>
            <w:tcW w:type="dxa" w:w="7245"/>
            <w:shd w:fill="auto" w:val="clear"/>
          </w:tcPr>
          <w:p w14:paraId="F2540000">
            <w:pPr>
              <w:rPr>
                <w:sz w:val="20"/>
              </w:rPr>
            </w:pPr>
            <w:r>
              <w:rPr>
                <w:sz w:val="20"/>
              </w:rPr>
              <w:t>Расходы на выплаты персоналу государственных (муниципальных) органов</w:t>
            </w:r>
          </w:p>
        </w:tc>
        <w:tc>
          <w:tcPr>
            <w:tcW w:type="dxa" w:w="1700"/>
            <w:shd w:fill="auto" w:val="clear"/>
          </w:tcPr>
          <w:p w14:paraId="F3540000">
            <w:pPr>
              <w:ind/>
              <w:jc w:val="center"/>
              <w:rPr>
                <w:sz w:val="20"/>
              </w:rPr>
            </w:pPr>
            <w:r>
              <w:rPr>
                <w:sz w:val="20"/>
              </w:rPr>
              <w:t>77 1 00 10010</w:t>
            </w:r>
          </w:p>
        </w:tc>
        <w:tc>
          <w:tcPr>
            <w:tcW w:type="dxa" w:w="851"/>
            <w:shd w:fill="auto" w:val="clear"/>
          </w:tcPr>
          <w:p w14:paraId="F4540000">
            <w:pPr>
              <w:ind/>
              <w:jc w:val="center"/>
              <w:rPr>
                <w:sz w:val="20"/>
              </w:rPr>
            </w:pPr>
            <w:r>
              <w:rPr>
                <w:sz w:val="20"/>
              </w:rPr>
              <w:t>120</w:t>
            </w:r>
          </w:p>
        </w:tc>
        <w:tc>
          <w:tcPr>
            <w:tcW w:type="dxa" w:w="1559"/>
            <w:shd w:fill="auto" w:val="clear"/>
          </w:tcPr>
          <w:p w14:paraId="F5540000">
            <w:pPr>
              <w:ind/>
              <w:jc w:val="right"/>
              <w:rPr>
                <w:sz w:val="20"/>
              </w:rPr>
            </w:pPr>
            <w:r>
              <w:rPr>
                <w:sz w:val="20"/>
              </w:rPr>
              <w:t>144,04</w:t>
            </w:r>
          </w:p>
        </w:tc>
        <w:tc>
          <w:tcPr>
            <w:tcW w:type="dxa" w:w="1960"/>
            <w:shd w:fill="auto" w:val="clear"/>
          </w:tcPr>
          <w:p w14:paraId="F6540000">
            <w:pPr>
              <w:ind/>
              <w:jc w:val="right"/>
              <w:rPr>
                <w:sz w:val="20"/>
              </w:rPr>
            </w:pPr>
            <w:r>
              <w:rPr>
                <w:sz w:val="20"/>
              </w:rPr>
              <w:t>144,04</w:t>
            </w:r>
          </w:p>
        </w:tc>
        <w:tc>
          <w:tcPr>
            <w:tcW w:type="dxa" w:w="1868"/>
            <w:shd w:fill="auto" w:val="clear"/>
          </w:tcPr>
          <w:p w14:paraId="F7540000">
            <w:pPr>
              <w:ind/>
              <w:jc w:val="right"/>
              <w:rPr>
                <w:sz w:val="20"/>
              </w:rPr>
            </w:pPr>
            <w:r>
              <w:rPr>
                <w:sz w:val="20"/>
              </w:rPr>
              <w:t>144,04</w:t>
            </w:r>
          </w:p>
        </w:tc>
      </w:tr>
      <w:tr>
        <w:trPr>
          <w:trHeight w:hRule="atLeast" w:val="20"/>
        </w:trPr>
        <w:tc>
          <w:tcPr>
            <w:tcW w:type="dxa" w:w="7245"/>
            <w:shd w:fill="auto" w:val="clear"/>
          </w:tcPr>
          <w:p w14:paraId="F854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9540000">
            <w:pPr>
              <w:ind/>
              <w:jc w:val="center"/>
              <w:rPr>
                <w:sz w:val="20"/>
              </w:rPr>
            </w:pPr>
            <w:r>
              <w:rPr>
                <w:sz w:val="20"/>
              </w:rPr>
              <w:t>77 1 00 10010</w:t>
            </w:r>
          </w:p>
        </w:tc>
        <w:tc>
          <w:tcPr>
            <w:tcW w:type="dxa" w:w="851"/>
            <w:shd w:fill="auto" w:val="clear"/>
          </w:tcPr>
          <w:p w14:paraId="FA540000">
            <w:pPr>
              <w:ind/>
              <w:jc w:val="center"/>
              <w:rPr>
                <w:sz w:val="20"/>
              </w:rPr>
            </w:pPr>
            <w:r>
              <w:rPr>
                <w:sz w:val="20"/>
              </w:rPr>
              <w:t>240</w:t>
            </w:r>
          </w:p>
        </w:tc>
        <w:tc>
          <w:tcPr>
            <w:tcW w:type="dxa" w:w="1559"/>
            <w:shd w:fill="auto" w:val="clear"/>
          </w:tcPr>
          <w:p w14:paraId="FB540000">
            <w:pPr>
              <w:ind/>
              <w:jc w:val="right"/>
              <w:rPr>
                <w:sz w:val="20"/>
              </w:rPr>
            </w:pPr>
            <w:r>
              <w:rPr>
                <w:sz w:val="20"/>
              </w:rPr>
              <w:t>1 060,68</w:t>
            </w:r>
          </w:p>
        </w:tc>
        <w:tc>
          <w:tcPr>
            <w:tcW w:type="dxa" w:w="1960"/>
            <w:shd w:fill="auto" w:val="clear"/>
          </w:tcPr>
          <w:p w14:paraId="FC540000">
            <w:pPr>
              <w:ind/>
              <w:jc w:val="right"/>
              <w:rPr>
                <w:sz w:val="20"/>
              </w:rPr>
            </w:pPr>
            <w:r>
              <w:rPr>
                <w:sz w:val="20"/>
              </w:rPr>
              <w:t>1 105,62</w:t>
            </w:r>
          </w:p>
        </w:tc>
        <w:tc>
          <w:tcPr>
            <w:tcW w:type="dxa" w:w="1868"/>
            <w:shd w:fill="auto" w:val="clear"/>
          </w:tcPr>
          <w:p w14:paraId="FD540000">
            <w:pPr>
              <w:ind/>
              <w:jc w:val="right"/>
              <w:rPr>
                <w:sz w:val="20"/>
              </w:rPr>
            </w:pPr>
            <w:r>
              <w:rPr>
                <w:sz w:val="20"/>
              </w:rPr>
              <w:t>1 105,62</w:t>
            </w:r>
          </w:p>
        </w:tc>
      </w:tr>
      <w:tr>
        <w:trPr>
          <w:trHeight w:hRule="atLeast" w:val="20"/>
        </w:trPr>
        <w:tc>
          <w:tcPr>
            <w:tcW w:type="dxa" w:w="7245"/>
            <w:shd w:fill="auto" w:val="clear"/>
          </w:tcPr>
          <w:p w14:paraId="FE540000">
            <w:pPr>
              <w:rPr>
                <w:sz w:val="20"/>
              </w:rPr>
            </w:pPr>
            <w:r>
              <w:rPr>
                <w:sz w:val="20"/>
              </w:rPr>
              <w:t>Уплата налогов, сборов и иных платежей</w:t>
            </w:r>
          </w:p>
        </w:tc>
        <w:tc>
          <w:tcPr>
            <w:tcW w:type="dxa" w:w="1700"/>
            <w:shd w:fill="auto" w:val="clear"/>
          </w:tcPr>
          <w:p w14:paraId="FF540000">
            <w:pPr>
              <w:ind/>
              <w:jc w:val="center"/>
              <w:rPr>
                <w:sz w:val="20"/>
              </w:rPr>
            </w:pPr>
            <w:r>
              <w:rPr>
                <w:sz w:val="20"/>
              </w:rPr>
              <w:t>77 1 00 10010</w:t>
            </w:r>
          </w:p>
        </w:tc>
        <w:tc>
          <w:tcPr>
            <w:tcW w:type="dxa" w:w="851"/>
            <w:shd w:fill="auto" w:val="clear"/>
          </w:tcPr>
          <w:p w14:paraId="00550000">
            <w:pPr>
              <w:ind/>
              <w:jc w:val="center"/>
              <w:rPr>
                <w:sz w:val="20"/>
              </w:rPr>
            </w:pPr>
            <w:r>
              <w:rPr>
                <w:sz w:val="20"/>
              </w:rPr>
              <w:t>850</w:t>
            </w:r>
          </w:p>
        </w:tc>
        <w:tc>
          <w:tcPr>
            <w:tcW w:type="dxa" w:w="1559"/>
            <w:shd w:fill="auto" w:val="clear"/>
          </w:tcPr>
          <w:p w14:paraId="01550000">
            <w:pPr>
              <w:ind/>
              <w:jc w:val="right"/>
              <w:rPr>
                <w:sz w:val="20"/>
              </w:rPr>
            </w:pPr>
            <w:r>
              <w:rPr>
                <w:sz w:val="20"/>
              </w:rPr>
              <w:t>1,94</w:t>
            </w:r>
          </w:p>
        </w:tc>
        <w:tc>
          <w:tcPr>
            <w:tcW w:type="dxa" w:w="1960"/>
            <w:shd w:fill="auto" w:val="clear"/>
          </w:tcPr>
          <w:p w14:paraId="02550000">
            <w:pPr>
              <w:ind/>
              <w:jc w:val="right"/>
              <w:rPr>
                <w:sz w:val="20"/>
              </w:rPr>
            </w:pPr>
            <w:r>
              <w:rPr>
                <w:sz w:val="20"/>
              </w:rPr>
              <w:t>1,94</w:t>
            </w:r>
          </w:p>
        </w:tc>
        <w:tc>
          <w:tcPr>
            <w:tcW w:type="dxa" w:w="1868"/>
            <w:shd w:fill="auto" w:val="clear"/>
          </w:tcPr>
          <w:p w14:paraId="03550000">
            <w:pPr>
              <w:ind/>
              <w:jc w:val="right"/>
              <w:rPr>
                <w:sz w:val="20"/>
              </w:rPr>
            </w:pPr>
            <w:r>
              <w:rPr>
                <w:sz w:val="20"/>
              </w:rPr>
              <w:t>1,94</w:t>
            </w:r>
          </w:p>
        </w:tc>
      </w:tr>
      <w:tr>
        <w:trPr>
          <w:trHeight w:hRule="atLeast" w:val="20"/>
        </w:trPr>
        <w:tc>
          <w:tcPr>
            <w:tcW w:type="dxa" w:w="7245"/>
            <w:shd w:fill="auto" w:val="clear"/>
          </w:tcPr>
          <w:p w14:paraId="04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05550000">
            <w:pPr>
              <w:ind/>
              <w:jc w:val="center"/>
              <w:rPr>
                <w:sz w:val="20"/>
              </w:rPr>
            </w:pPr>
            <w:r>
              <w:rPr>
                <w:sz w:val="20"/>
              </w:rPr>
              <w:t>77 1 00 10020</w:t>
            </w:r>
          </w:p>
        </w:tc>
        <w:tc>
          <w:tcPr>
            <w:tcW w:type="dxa" w:w="851"/>
            <w:shd w:fill="auto" w:val="clear"/>
          </w:tcPr>
          <w:p w14:paraId="06550000">
            <w:pPr>
              <w:ind/>
              <w:jc w:val="center"/>
              <w:rPr>
                <w:sz w:val="20"/>
              </w:rPr>
            </w:pPr>
            <w:r>
              <w:rPr>
                <w:sz w:val="20"/>
              </w:rPr>
              <w:t>000</w:t>
            </w:r>
          </w:p>
        </w:tc>
        <w:tc>
          <w:tcPr>
            <w:tcW w:type="dxa" w:w="1559"/>
            <w:shd w:fill="auto" w:val="clear"/>
          </w:tcPr>
          <w:p w14:paraId="07550000">
            <w:pPr>
              <w:ind/>
              <w:jc w:val="right"/>
              <w:rPr>
                <w:sz w:val="20"/>
              </w:rPr>
            </w:pPr>
            <w:r>
              <w:rPr>
                <w:sz w:val="20"/>
              </w:rPr>
              <w:t>10 110,15</w:t>
            </w:r>
          </w:p>
        </w:tc>
        <w:tc>
          <w:tcPr>
            <w:tcW w:type="dxa" w:w="1960"/>
            <w:shd w:fill="auto" w:val="clear"/>
          </w:tcPr>
          <w:p w14:paraId="08550000">
            <w:pPr>
              <w:ind/>
              <w:jc w:val="right"/>
              <w:rPr>
                <w:sz w:val="20"/>
              </w:rPr>
            </w:pPr>
            <w:r>
              <w:rPr>
                <w:sz w:val="20"/>
              </w:rPr>
              <w:t>10 122,95</w:t>
            </w:r>
          </w:p>
        </w:tc>
        <w:tc>
          <w:tcPr>
            <w:tcW w:type="dxa" w:w="1868"/>
            <w:shd w:fill="auto" w:val="clear"/>
          </w:tcPr>
          <w:p w14:paraId="09550000">
            <w:pPr>
              <w:ind/>
              <w:jc w:val="right"/>
              <w:rPr>
                <w:sz w:val="20"/>
              </w:rPr>
            </w:pPr>
            <w:r>
              <w:rPr>
                <w:sz w:val="20"/>
              </w:rPr>
              <w:t>10 122,95</w:t>
            </w:r>
          </w:p>
        </w:tc>
      </w:tr>
      <w:tr>
        <w:trPr>
          <w:trHeight w:hRule="atLeast" w:val="20"/>
        </w:trPr>
        <w:tc>
          <w:tcPr>
            <w:tcW w:type="dxa" w:w="7245"/>
            <w:shd w:fill="auto" w:val="clear"/>
          </w:tcPr>
          <w:p w14:paraId="0A550000">
            <w:pPr>
              <w:rPr>
                <w:sz w:val="20"/>
              </w:rPr>
            </w:pPr>
            <w:r>
              <w:rPr>
                <w:sz w:val="20"/>
              </w:rPr>
              <w:t>Расходы на выплаты персоналу государственных (муниципальных) органов</w:t>
            </w:r>
          </w:p>
        </w:tc>
        <w:tc>
          <w:tcPr>
            <w:tcW w:type="dxa" w:w="1700"/>
            <w:shd w:fill="auto" w:val="clear"/>
          </w:tcPr>
          <w:p w14:paraId="0B550000">
            <w:pPr>
              <w:ind/>
              <w:jc w:val="center"/>
              <w:rPr>
                <w:sz w:val="20"/>
              </w:rPr>
            </w:pPr>
            <w:r>
              <w:rPr>
                <w:sz w:val="20"/>
              </w:rPr>
              <w:t>77 1 00 10020</w:t>
            </w:r>
          </w:p>
        </w:tc>
        <w:tc>
          <w:tcPr>
            <w:tcW w:type="dxa" w:w="851"/>
            <w:shd w:fill="auto" w:val="clear"/>
          </w:tcPr>
          <w:p w14:paraId="0C550000">
            <w:pPr>
              <w:ind/>
              <w:jc w:val="center"/>
              <w:rPr>
                <w:sz w:val="20"/>
              </w:rPr>
            </w:pPr>
            <w:r>
              <w:rPr>
                <w:sz w:val="20"/>
              </w:rPr>
              <w:t>120</w:t>
            </w:r>
          </w:p>
        </w:tc>
        <w:tc>
          <w:tcPr>
            <w:tcW w:type="dxa" w:w="1559"/>
            <w:shd w:fill="auto" w:val="clear"/>
          </w:tcPr>
          <w:p w14:paraId="0D550000">
            <w:pPr>
              <w:ind/>
              <w:jc w:val="right"/>
              <w:rPr>
                <w:sz w:val="20"/>
              </w:rPr>
            </w:pPr>
            <w:r>
              <w:rPr>
                <w:sz w:val="20"/>
              </w:rPr>
              <w:t>10 110,15</w:t>
            </w:r>
          </w:p>
        </w:tc>
        <w:tc>
          <w:tcPr>
            <w:tcW w:type="dxa" w:w="1960"/>
            <w:shd w:fill="auto" w:val="clear"/>
          </w:tcPr>
          <w:p w14:paraId="0E550000">
            <w:pPr>
              <w:ind/>
              <w:jc w:val="right"/>
              <w:rPr>
                <w:sz w:val="20"/>
              </w:rPr>
            </w:pPr>
            <w:r>
              <w:rPr>
                <w:sz w:val="20"/>
              </w:rPr>
              <w:t>10 122,95</w:t>
            </w:r>
          </w:p>
        </w:tc>
        <w:tc>
          <w:tcPr>
            <w:tcW w:type="dxa" w:w="1868"/>
            <w:shd w:fill="auto" w:val="clear"/>
          </w:tcPr>
          <w:p w14:paraId="0F550000">
            <w:pPr>
              <w:ind/>
              <w:jc w:val="right"/>
              <w:rPr>
                <w:sz w:val="20"/>
              </w:rPr>
            </w:pPr>
            <w:r>
              <w:rPr>
                <w:sz w:val="20"/>
              </w:rPr>
              <w:t>10 122,95</w:t>
            </w:r>
          </w:p>
        </w:tc>
      </w:tr>
      <w:tr>
        <w:trPr>
          <w:trHeight w:hRule="atLeast" w:val="20"/>
        </w:trPr>
        <w:tc>
          <w:tcPr>
            <w:tcW w:type="dxa" w:w="7245"/>
            <w:shd w:fill="auto" w:val="clear"/>
          </w:tcPr>
          <w:p w14:paraId="10550000">
            <w:pPr>
              <w:rPr>
                <w:sz w:val="20"/>
              </w:rPr>
            </w:pPr>
            <w:r>
              <w:rPr>
                <w:sz w:val="20"/>
              </w:rPr>
              <w:t>Организация и осуществление деятельности по опеке и попечительству в области здравоохранения</w:t>
            </w:r>
          </w:p>
        </w:tc>
        <w:tc>
          <w:tcPr>
            <w:tcW w:type="dxa" w:w="1700"/>
            <w:shd w:fill="auto" w:val="clear"/>
          </w:tcPr>
          <w:p w14:paraId="11550000">
            <w:pPr>
              <w:ind/>
              <w:jc w:val="center"/>
              <w:rPr>
                <w:sz w:val="20"/>
              </w:rPr>
            </w:pPr>
            <w:r>
              <w:rPr>
                <w:sz w:val="20"/>
              </w:rPr>
              <w:t>77 1 00 76100</w:t>
            </w:r>
          </w:p>
        </w:tc>
        <w:tc>
          <w:tcPr>
            <w:tcW w:type="dxa" w:w="851"/>
            <w:shd w:fill="auto" w:val="clear"/>
          </w:tcPr>
          <w:p w14:paraId="12550000">
            <w:pPr>
              <w:ind/>
              <w:jc w:val="center"/>
              <w:rPr>
                <w:sz w:val="20"/>
              </w:rPr>
            </w:pPr>
            <w:r>
              <w:rPr>
                <w:sz w:val="20"/>
              </w:rPr>
              <w:t>000</w:t>
            </w:r>
          </w:p>
        </w:tc>
        <w:tc>
          <w:tcPr>
            <w:tcW w:type="dxa" w:w="1559"/>
            <w:shd w:fill="auto" w:val="clear"/>
          </w:tcPr>
          <w:p w14:paraId="13550000">
            <w:pPr>
              <w:ind/>
              <w:jc w:val="right"/>
              <w:rPr>
                <w:sz w:val="20"/>
              </w:rPr>
            </w:pPr>
            <w:r>
              <w:rPr>
                <w:sz w:val="20"/>
              </w:rPr>
              <w:t>2 334,98</w:t>
            </w:r>
          </w:p>
        </w:tc>
        <w:tc>
          <w:tcPr>
            <w:tcW w:type="dxa" w:w="1960"/>
            <w:shd w:fill="auto" w:val="clear"/>
          </w:tcPr>
          <w:p w14:paraId="14550000">
            <w:pPr>
              <w:ind/>
              <w:jc w:val="right"/>
              <w:rPr>
                <w:sz w:val="20"/>
              </w:rPr>
            </w:pPr>
            <w:r>
              <w:rPr>
                <w:sz w:val="20"/>
              </w:rPr>
              <w:t>2 182,23</w:t>
            </w:r>
          </w:p>
        </w:tc>
        <w:tc>
          <w:tcPr>
            <w:tcW w:type="dxa" w:w="1868"/>
            <w:shd w:fill="auto" w:val="clear"/>
          </w:tcPr>
          <w:p w14:paraId="15550000">
            <w:pPr>
              <w:ind/>
              <w:jc w:val="right"/>
              <w:rPr>
                <w:sz w:val="20"/>
              </w:rPr>
            </w:pPr>
            <w:r>
              <w:rPr>
                <w:sz w:val="20"/>
              </w:rPr>
              <w:t>2 182,23</w:t>
            </w:r>
          </w:p>
        </w:tc>
      </w:tr>
      <w:tr>
        <w:trPr>
          <w:trHeight w:hRule="atLeast" w:val="20"/>
        </w:trPr>
        <w:tc>
          <w:tcPr>
            <w:tcW w:type="dxa" w:w="7245"/>
            <w:shd w:fill="auto" w:val="clear"/>
          </w:tcPr>
          <w:p w14:paraId="16550000">
            <w:pPr>
              <w:rPr>
                <w:sz w:val="20"/>
              </w:rPr>
            </w:pPr>
            <w:r>
              <w:rPr>
                <w:sz w:val="20"/>
              </w:rPr>
              <w:t>Расходы на выплаты персоналу государственных (муниципальных) органов</w:t>
            </w:r>
          </w:p>
        </w:tc>
        <w:tc>
          <w:tcPr>
            <w:tcW w:type="dxa" w:w="1700"/>
            <w:shd w:fill="auto" w:val="clear"/>
          </w:tcPr>
          <w:p w14:paraId="17550000">
            <w:pPr>
              <w:ind/>
              <w:jc w:val="center"/>
              <w:rPr>
                <w:sz w:val="20"/>
              </w:rPr>
            </w:pPr>
            <w:r>
              <w:rPr>
                <w:sz w:val="20"/>
              </w:rPr>
              <w:t>77 1 00 76100</w:t>
            </w:r>
          </w:p>
        </w:tc>
        <w:tc>
          <w:tcPr>
            <w:tcW w:type="dxa" w:w="851"/>
            <w:shd w:fill="auto" w:val="clear"/>
          </w:tcPr>
          <w:p w14:paraId="18550000">
            <w:pPr>
              <w:ind/>
              <w:jc w:val="center"/>
              <w:rPr>
                <w:sz w:val="20"/>
              </w:rPr>
            </w:pPr>
            <w:r>
              <w:rPr>
                <w:sz w:val="20"/>
              </w:rPr>
              <w:t>120</w:t>
            </w:r>
          </w:p>
        </w:tc>
        <w:tc>
          <w:tcPr>
            <w:tcW w:type="dxa" w:w="1559"/>
            <w:shd w:fill="auto" w:val="clear"/>
          </w:tcPr>
          <w:p w14:paraId="19550000">
            <w:pPr>
              <w:ind/>
              <w:jc w:val="right"/>
              <w:rPr>
                <w:sz w:val="20"/>
              </w:rPr>
            </w:pPr>
            <w:r>
              <w:rPr>
                <w:sz w:val="20"/>
              </w:rPr>
              <w:t>1 941,93</w:t>
            </w:r>
          </w:p>
        </w:tc>
        <w:tc>
          <w:tcPr>
            <w:tcW w:type="dxa" w:w="1960"/>
            <w:shd w:fill="auto" w:val="clear"/>
          </w:tcPr>
          <w:p w14:paraId="1A550000">
            <w:pPr>
              <w:ind/>
              <w:jc w:val="right"/>
              <w:rPr>
                <w:sz w:val="20"/>
              </w:rPr>
            </w:pPr>
            <w:r>
              <w:rPr>
                <w:sz w:val="20"/>
              </w:rPr>
              <w:t>1 789,18</w:t>
            </w:r>
          </w:p>
        </w:tc>
        <w:tc>
          <w:tcPr>
            <w:tcW w:type="dxa" w:w="1868"/>
            <w:shd w:fill="auto" w:val="clear"/>
          </w:tcPr>
          <w:p w14:paraId="1B550000">
            <w:pPr>
              <w:ind/>
              <w:jc w:val="right"/>
              <w:rPr>
                <w:sz w:val="20"/>
              </w:rPr>
            </w:pPr>
            <w:r>
              <w:rPr>
                <w:sz w:val="20"/>
              </w:rPr>
              <w:t>1 789,18</w:t>
            </w:r>
          </w:p>
        </w:tc>
      </w:tr>
      <w:tr>
        <w:trPr>
          <w:trHeight w:hRule="atLeast" w:val="20"/>
        </w:trPr>
        <w:tc>
          <w:tcPr>
            <w:tcW w:type="dxa" w:w="7245"/>
            <w:shd w:fill="auto" w:val="clear"/>
          </w:tcPr>
          <w:p w14:paraId="1C5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D550000">
            <w:pPr>
              <w:ind/>
              <w:jc w:val="center"/>
              <w:rPr>
                <w:sz w:val="20"/>
              </w:rPr>
            </w:pPr>
            <w:r>
              <w:rPr>
                <w:sz w:val="20"/>
              </w:rPr>
              <w:t>77 1 00 76100</w:t>
            </w:r>
          </w:p>
        </w:tc>
        <w:tc>
          <w:tcPr>
            <w:tcW w:type="dxa" w:w="851"/>
            <w:shd w:fill="auto" w:val="clear"/>
          </w:tcPr>
          <w:p w14:paraId="1E550000">
            <w:pPr>
              <w:ind/>
              <w:jc w:val="center"/>
              <w:rPr>
                <w:sz w:val="20"/>
              </w:rPr>
            </w:pPr>
            <w:r>
              <w:rPr>
                <w:sz w:val="20"/>
              </w:rPr>
              <w:t>240</w:t>
            </w:r>
          </w:p>
        </w:tc>
        <w:tc>
          <w:tcPr>
            <w:tcW w:type="dxa" w:w="1559"/>
            <w:shd w:fill="auto" w:val="clear"/>
          </w:tcPr>
          <w:p w14:paraId="1F550000">
            <w:pPr>
              <w:ind/>
              <w:jc w:val="right"/>
              <w:rPr>
                <w:sz w:val="20"/>
              </w:rPr>
            </w:pPr>
            <w:r>
              <w:rPr>
                <w:sz w:val="20"/>
              </w:rPr>
              <w:t>393,05</w:t>
            </w:r>
          </w:p>
        </w:tc>
        <w:tc>
          <w:tcPr>
            <w:tcW w:type="dxa" w:w="1960"/>
            <w:shd w:fill="auto" w:val="clear"/>
          </w:tcPr>
          <w:p w14:paraId="20550000">
            <w:pPr>
              <w:ind/>
              <w:jc w:val="right"/>
              <w:rPr>
                <w:sz w:val="20"/>
              </w:rPr>
            </w:pPr>
            <w:r>
              <w:rPr>
                <w:sz w:val="20"/>
              </w:rPr>
              <w:t>393,05</w:t>
            </w:r>
          </w:p>
        </w:tc>
        <w:tc>
          <w:tcPr>
            <w:tcW w:type="dxa" w:w="1868"/>
            <w:shd w:fill="auto" w:val="clear"/>
          </w:tcPr>
          <w:p w14:paraId="21550000">
            <w:pPr>
              <w:ind/>
              <w:jc w:val="right"/>
              <w:rPr>
                <w:sz w:val="20"/>
              </w:rPr>
            </w:pPr>
            <w:r>
              <w:rPr>
                <w:sz w:val="20"/>
              </w:rPr>
              <w:t>393,05</w:t>
            </w:r>
          </w:p>
        </w:tc>
      </w:tr>
      <w:tr>
        <w:trPr>
          <w:trHeight w:hRule="atLeast" w:val="20"/>
        </w:trPr>
        <w:tc>
          <w:tcPr>
            <w:tcW w:type="dxa" w:w="7245"/>
            <w:shd w:fill="auto" w:val="clear"/>
          </w:tcPr>
          <w:p w14:paraId="2255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700"/>
            <w:shd w:fill="auto" w:val="clear"/>
          </w:tcPr>
          <w:p w14:paraId="23550000">
            <w:pPr>
              <w:ind/>
              <w:jc w:val="center"/>
              <w:rPr>
                <w:sz w:val="20"/>
              </w:rPr>
            </w:pPr>
            <w:r>
              <w:rPr>
                <w:sz w:val="20"/>
              </w:rPr>
              <w:t>77 1 00 76210</w:t>
            </w:r>
          </w:p>
        </w:tc>
        <w:tc>
          <w:tcPr>
            <w:tcW w:type="dxa" w:w="851"/>
            <w:shd w:fill="auto" w:val="clear"/>
          </w:tcPr>
          <w:p w14:paraId="24550000">
            <w:pPr>
              <w:ind/>
              <w:jc w:val="center"/>
              <w:rPr>
                <w:sz w:val="20"/>
              </w:rPr>
            </w:pPr>
            <w:r>
              <w:rPr>
                <w:sz w:val="20"/>
              </w:rPr>
              <w:t>000</w:t>
            </w:r>
          </w:p>
        </w:tc>
        <w:tc>
          <w:tcPr>
            <w:tcW w:type="dxa" w:w="1559"/>
            <w:shd w:fill="auto" w:val="clear"/>
          </w:tcPr>
          <w:p w14:paraId="25550000">
            <w:pPr>
              <w:ind/>
              <w:jc w:val="right"/>
              <w:rPr>
                <w:sz w:val="20"/>
              </w:rPr>
            </w:pPr>
            <w:r>
              <w:rPr>
                <w:sz w:val="20"/>
              </w:rPr>
              <w:t>91 385,81</w:t>
            </w:r>
          </w:p>
        </w:tc>
        <w:tc>
          <w:tcPr>
            <w:tcW w:type="dxa" w:w="1960"/>
            <w:shd w:fill="auto" w:val="clear"/>
          </w:tcPr>
          <w:p w14:paraId="26550000">
            <w:pPr>
              <w:ind/>
              <w:jc w:val="right"/>
              <w:rPr>
                <w:sz w:val="20"/>
              </w:rPr>
            </w:pPr>
            <w:r>
              <w:rPr>
                <w:sz w:val="20"/>
              </w:rPr>
              <w:t>84 955,74</w:t>
            </w:r>
          </w:p>
        </w:tc>
        <w:tc>
          <w:tcPr>
            <w:tcW w:type="dxa" w:w="1868"/>
            <w:shd w:fill="auto" w:val="clear"/>
          </w:tcPr>
          <w:p w14:paraId="27550000">
            <w:pPr>
              <w:ind/>
              <w:jc w:val="right"/>
              <w:rPr>
                <w:sz w:val="20"/>
              </w:rPr>
            </w:pPr>
            <w:r>
              <w:rPr>
                <w:sz w:val="20"/>
              </w:rPr>
              <w:t>84 956,15</w:t>
            </w:r>
          </w:p>
        </w:tc>
      </w:tr>
      <w:tr>
        <w:trPr>
          <w:trHeight w:hRule="atLeast" w:val="20"/>
        </w:trPr>
        <w:tc>
          <w:tcPr>
            <w:tcW w:type="dxa" w:w="7245"/>
            <w:shd w:fill="auto" w:val="clear"/>
          </w:tcPr>
          <w:p w14:paraId="28550000">
            <w:pPr>
              <w:rPr>
                <w:sz w:val="20"/>
              </w:rPr>
            </w:pPr>
            <w:r>
              <w:rPr>
                <w:sz w:val="20"/>
              </w:rPr>
              <w:t>Расходы на выплаты персоналу государственных (муниципальных) органов</w:t>
            </w:r>
          </w:p>
        </w:tc>
        <w:tc>
          <w:tcPr>
            <w:tcW w:type="dxa" w:w="1700"/>
            <w:shd w:fill="auto" w:val="clear"/>
          </w:tcPr>
          <w:p w14:paraId="29550000">
            <w:pPr>
              <w:ind/>
              <w:jc w:val="center"/>
              <w:rPr>
                <w:sz w:val="20"/>
              </w:rPr>
            </w:pPr>
            <w:r>
              <w:rPr>
                <w:sz w:val="20"/>
              </w:rPr>
              <w:t>77 1 00 76210</w:t>
            </w:r>
          </w:p>
        </w:tc>
        <w:tc>
          <w:tcPr>
            <w:tcW w:type="dxa" w:w="851"/>
            <w:shd w:fill="auto" w:val="clear"/>
          </w:tcPr>
          <w:p w14:paraId="2A550000">
            <w:pPr>
              <w:ind/>
              <w:jc w:val="center"/>
              <w:rPr>
                <w:sz w:val="20"/>
              </w:rPr>
            </w:pPr>
            <w:r>
              <w:rPr>
                <w:sz w:val="20"/>
              </w:rPr>
              <w:t>120</w:t>
            </w:r>
          </w:p>
        </w:tc>
        <w:tc>
          <w:tcPr>
            <w:tcW w:type="dxa" w:w="1559"/>
            <w:shd w:fill="auto" w:val="clear"/>
          </w:tcPr>
          <w:p w14:paraId="2B550000">
            <w:pPr>
              <w:ind/>
              <w:jc w:val="right"/>
              <w:rPr>
                <w:sz w:val="20"/>
              </w:rPr>
            </w:pPr>
            <w:r>
              <w:rPr>
                <w:sz w:val="20"/>
              </w:rPr>
              <w:t>87 748,11</w:t>
            </w:r>
          </w:p>
        </w:tc>
        <w:tc>
          <w:tcPr>
            <w:tcW w:type="dxa" w:w="1960"/>
            <w:shd w:fill="auto" w:val="clear"/>
          </w:tcPr>
          <w:p w14:paraId="2C550000">
            <w:pPr>
              <w:ind/>
              <w:jc w:val="right"/>
              <w:rPr>
                <w:sz w:val="20"/>
              </w:rPr>
            </w:pPr>
            <w:r>
              <w:rPr>
                <w:sz w:val="20"/>
              </w:rPr>
              <w:t>81 318,24</w:t>
            </w:r>
          </w:p>
        </w:tc>
        <w:tc>
          <w:tcPr>
            <w:tcW w:type="dxa" w:w="1868"/>
            <w:shd w:fill="auto" w:val="clear"/>
          </w:tcPr>
          <w:p w14:paraId="2D550000">
            <w:pPr>
              <w:ind/>
              <w:jc w:val="right"/>
              <w:rPr>
                <w:sz w:val="20"/>
              </w:rPr>
            </w:pPr>
            <w:r>
              <w:rPr>
                <w:sz w:val="20"/>
              </w:rPr>
              <w:t>81 318,24</w:t>
            </w:r>
          </w:p>
        </w:tc>
      </w:tr>
      <w:tr>
        <w:trPr>
          <w:trHeight w:hRule="atLeast" w:val="20"/>
        </w:trPr>
        <w:tc>
          <w:tcPr>
            <w:tcW w:type="dxa" w:w="7245"/>
            <w:shd w:fill="auto" w:val="clear"/>
          </w:tcPr>
          <w:p w14:paraId="2E5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F550000">
            <w:pPr>
              <w:ind/>
              <w:jc w:val="center"/>
              <w:rPr>
                <w:sz w:val="20"/>
              </w:rPr>
            </w:pPr>
            <w:r>
              <w:rPr>
                <w:sz w:val="20"/>
              </w:rPr>
              <w:t>77 1 00 76210</w:t>
            </w:r>
          </w:p>
        </w:tc>
        <w:tc>
          <w:tcPr>
            <w:tcW w:type="dxa" w:w="851"/>
            <w:shd w:fill="auto" w:val="clear"/>
          </w:tcPr>
          <w:p w14:paraId="30550000">
            <w:pPr>
              <w:ind/>
              <w:jc w:val="center"/>
              <w:rPr>
                <w:sz w:val="20"/>
              </w:rPr>
            </w:pPr>
            <w:r>
              <w:rPr>
                <w:sz w:val="20"/>
              </w:rPr>
              <w:t>240</w:t>
            </w:r>
          </w:p>
        </w:tc>
        <w:tc>
          <w:tcPr>
            <w:tcW w:type="dxa" w:w="1559"/>
            <w:shd w:fill="auto" w:val="clear"/>
          </w:tcPr>
          <w:p w14:paraId="31550000">
            <w:pPr>
              <w:ind/>
              <w:jc w:val="right"/>
              <w:rPr>
                <w:sz w:val="20"/>
              </w:rPr>
            </w:pPr>
            <w:r>
              <w:rPr>
                <w:sz w:val="20"/>
              </w:rPr>
              <w:t>3 537,78</w:t>
            </w:r>
          </w:p>
        </w:tc>
        <w:tc>
          <w:tcPr>
            <w:tcW w:type="dxa" w:w="1960"/>
            <w:shd w:fill="auto" w:val="clear"/>
          </w:tcPr>
          <w:p w14:paraId="32550000">
            <w:pPr>
              <w:ind/>
              <w:jc w:val="right"/>
              <w:rPr>
                <w:sz w:val="20"/>
              </w:rPr>
            </w:pPr>
            <w:r>
              <w:rPr>
                <w:sz w:val="20"/>
              </w:rPr>
              <w:t>3 537,58</w:t>
            </w:r>
          </w:p>
        </w:tc>
        <w:tc>
          <w:tcPr>
            <w:tcW w:type="dxa" w:w="1868"/>
            <w:shd w:fill="auto" w:val="clear"/>
          </w:tcPr>
          <w:p w14:paraId="33550000">
            <w:pPr>
              <w:ind/>
              <w:jc w:val="right"/>
              <w:rPr>
                <w:sz w:val="20"/>
              </w:rPr>
            </w:pPr>
            <w:r>
              <w:rPr>
                <w:sz w:val="20"/>
              </w:rPr>
              <w:t>3 537,99</w:t>
            </w:r>
          </w:p>
        </w:tc>
      </w:tr>
      <w:tr>
        <w:trPr>
          <w:trHeight w:hRule="atLeast" w:val="20"/>
        </w:trPr>
        <w:tc>
          <w:tcPr>
            <w:tcW w:type="dxa" w:w="7245"/>
            <w:shd w:fill="auto" w:val="clear"/>
          </w:tcPr>
          <w:p w14:paraId="34550000">
            <w:pPr>
              <w:rPr>
                <w:sz w:val="20"/>
              </w:rPr>
            </w:pPr>
            <w:r>
              <w:rPr>
                <w:sz w:val="20"/>
              </w:rPr>
              <w:t>Уплата налогов, сборов и иных платежей</w:t>
            </w:r>
          </w:p>
        </w:tc>
        <w:tc>
          <w:tcPr>
            <w:tcW w:type="dxa" w:w="1700"/>
            <w:shd w:fill="auto" w:val="clear"/>
          </w:tcPr>
          <w:p w14:paraId="35550000">
            <w:pPr>
              <w:ind/>
              <w:jc w:val="center"/>
              <w:rPr>
                <w:sz w:val="20"/>
              </w:rPr>
            </w:pPr>
            <w:r>
              <w:rPr>
                <w:sz w:val="20"/>
              </w:rPr>
              <w:t>77 1 00 76210</w:t>
            </w:r>
          </w:p>
        </w:tc>
        <w:tc>
          <w:tcPr>
            <w:tcW w:type="dxa" w:w="851"/>
            <w:shd w:fill="auto" w:val="clear"/>
          </w:tcPr>
          <w:p w14:paraId="36550000">
            <w:pPr>
              <w:ind/>
              <w:jc w:val="center"/>
              <w:rPr>
                <w:sz w:val="20"/>
              </w:rPr>
            </w:pPr>
            <w:r>
              <w:rPr>
                <w:sz w:val="20"/>
              </w:rPr>
              <w:t>850</w:t>
            </w:r>
          </w:p>
        </w:tc>
        <w:tc>
          <w:tcPr>
            <w:tcW w:type="dxa" w:w="1559"/>
            <w:shd w:fill="auto" w:val="clear"/>
          </w:tcPr>
          <w:p w14:paraId="37550000">
            <w:pPr>
              <w:ind/>
              <w:jc w:val="right"/>
              <w:rPr>
                <w:sz w:val="20"/>
              </w:rPr>
            </w:pPr>
            <w:r>
              <w:rPr>
                <w:sz w:val="20"/>
              </w:rPr>
              <w:t>99,92</w:t>
            </w:r>
          </w:p>
        </w:tc>
        <w:tc>
          <w:tcPr>
            <w:tcW w:type="dxa" w:w="1960"/>
            <w:shd w:fill="auto" w:val="clear"/>
          </w:tcPr>
          <w:p w14:paraId="38550000">
            <w:pPr>
              <w:ind/>
              <w:jc w:val="right"/>
              <w:rPr>
                <w:sz w:val="20"/>
              </w:rPr>
            </w:pPr>
            <w:r>
              <w:rPr>
                <w:sz w:val="20"/>
              </w:rPr>
              <w:t>99,92</w:t>
            </w:r>
          </w:p>
        </w:tc>
        <w:tc>
          <w:tcPr>
            <w:tcW w:type="dxa" w:w="1868"/>
            <w:shd w:fill="auto" w:val="clear"/>
          </w:tcPr>
          <w:p w14:paraId="39550000">
            <w:pPr>
              <w:ind/>
              <w:jc w:val="right"/>
              <w:rPr>
                <w:sz w:val="20"/>
              </w:rPr>
            </w:pPr>
            <w:r>
              <w:rPr>
                <w:sz w:val="20"/>
              </w:rPr>
              <w:t>99,92</w:t>
            </w:r>
          </w:p>
        </w:tc>
      </w:tr>
      <w:tr>
        <w:trPr>
          <w:trHeight w:hRule="atLeast" w:val="20"/>
        </w:trPr>
        <w:tc>
          <w:tcPr>
            <w:tcW w:type="dxa" w:w="7245"/>
            <w:shd w:fill="auto" w:val="clear"/>
          </w:tcPr>
          <w:p w14:paraId="3A550000">
            <w:pPr>
              <w:rPr>
                <w:sz w:val="20"/>
              </w:rPr>
            </w:pPr>
            <w:r>
              <w:rPr>
                <w:sz w:val="20"/>
              </w:rPr>
              <w:t> </w:t>
            </w:r>
          </w:p>
        </w:tc>
        <w:tc>
          <w:tcPr>
            <w:tcW w:type="dxa" w:w="1700"/>
            <w:shd w:fill="auto" w:val="clear"/>
          </w:tcPr>
          <w:p w14:paraId="3B550000">
            <w:pPr>
              <w:ind/>
              <w:jc w:val="center"/>
              <w:rPr>
                <w:sz w:val="20"/>
              </w:rPr>
            </w:pPr>
            <w:r>
              <w:rPr>
                <w:sz w:val="20"/>
              </w:rPr>
              <w:t> </w:t>
            </w:r>
          </w:p>
        </w:tc>
        <w:tc>
          <w:tcPr>
            <w:tcW w:type="dxa" w:w="851"/>
            <w:shd w:fill="auto" w:val="clear"/>
          </w:tcPr>
          <w:p w14:paraId="3C550000">
            <w:pPr>
              <w:ind/>
              <w:jc w:val="center"/>
              <w:rPr>
                <w:sz w:val="20"/>
              </w:rPr>
            </w:pPr>
            <w:r>
              <w:rPr>
                <w:sz w:val="20"/>
              </w:rPr>
              <w:t> </w:t>
            </w:r>
          </w:p>
        </w:tc>
        <w:tc>
          <w:tcPr>
            <w:tcW w:type="dxa" w:w="1559"/>
            <w:shd w:fill="auto" w:val="clear"/>
          </w:tcPr>
          <w:p w14:paraId="3D550000">
            <w:pPr>
              <w:ind/>
              <w:jc w:val="right"/>
              <w:rPr>
                <w:sz w:val="20"/>
              </w:rPr>
            </w:pPr>
            <w:r>
              <w:rPr>
                <w:sz w:val="20"/>
              </w:rPr>
              <w:t> </w:t>
            </w:r>
          </w:p>
        </w:tc>
        <w:tc>
          <w:tcPr>
            <w:tcW w:type="dxa" w:w="1960"/>
            <w:shd w:fill="auto" w:val="clear"/>
          </w:tcPr>
          <w:p w14:paraId="3E550000">
            <w:pPr>
              <w:ind/>
              <w:jc w:val="right"/>
              <w:rPr>
                <w:sz w:val="20"/>
              </w:rPr>
            </w:pPr>
            <w:r>
              <w:rPr>
                <w:sz w:val="20"/>
              </w:rPr>
              <w:t> </w:t>
            </w:r>
          </w:p>
        </w:tc>
        <w:tc>
          <w:tcPr>
            <w:tcW w:type="dxa" w:w="1868"/>
            <w:shd w:fill="auto" w:val="clear"/>
          </w:tcPr>
          <w:p w14:paraId="3F550000">
            <w:pPr>
              <w:ind/>
              <w:jc w:val="right"/>
              <w:rPr>
                <w:sz w:val="20"/>
              </w:rPr>
            </w:pPr>
            <w:r>
              <w:rPr>
                <w:sz w:val="20"/>
              </w:rPr>
              <w:t> </w:t>
            </w:r>
          </w:p>
        </w:tc>
      </w:tr>
      <w:tr>
        <w:trPr>
          <w:trHeight w:hRule="atLeast" w:val="20"/>
        </w:trPr>
        <w:tc>
          <w:tcPr>
            <w:tcW w:type="dxa" w:w="7245"/>
            <w:shd w:fill="auto" w:val="clear"/>
          </w:tcPr>
          <w:p w14:paraId="4055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700"/>
            <w:shd w:fill="auto" w:val="clear"/>
          </w:tcPr>
          <w:p w14:paraId="41550000">
            <w:pPr>
              <w:ind/>
              <w:jc w:val="center"/>
              <w:rPr>
                <w:sz w:val="20"/>
              </w:rPr>
            </w:pPr>
            <w:r>
              <w:rPr>
                <w:sz w:val="20"/>
              </w:rPr>
              <w:t>78 0 00 00000</w:t>
            </w:r>
          </w:p>
        </w:tc>
        <w:tc>
          <w:tcPr>
            <w:tcW w:type="dxa" w:w="851"/>
            <w:shd w:fill="auto" w:val="clear"/>
          </w:tcPr>
          <w:p w14:paraId="42550000">
            <w:pPr>
              <w:ind/>
              <w:jc w:val="center"/>
              <w:rPr>
                <w:sz w:val="20"/>
              </w:rPr>
            </w:pPr>
            <w:r>
              <w:rPr>
                <w:sz w:val="20"/>
              </w:rPr>
              <w:t>000</w:t>
            </w:r>
          </w:p>
        </w:tc>
        <w:tc>
          <w:tcPr>
            <w:tcW w:type="dxa" w:w="1559"/>
            <w:shd w:fill="auto" w:val="clear"/>
          </w:tcPr>
          <w:p w14:paraId="43550000">
            <w:pPr>
              <w:ind/>
              <w:jc w:val="right"/>
              <w:rPr>
                <w:sz w:val="20"/>
              </w:rPr>
            </w:pPr>
            <w:r>
              <w:rPr>
                <w:sz w:val="20"/>
              </w:rPr>
              <w:t>25 590,36</w:t>
            </w:r>
          </w:p>
        </w:tc>
        <w:tc>
          <w:tcPr>
            <w:tcW w:type="dxa" w:w="1960"/>
            <w:shd w:fill="auto" w:val="clear"/>
          </w:tcPr>
          <w:p w14:paraId="44550000">
            <w:pPr>
              <w:ind/>
              <w:jc w:val="right"/>
              <w:rPr>
                <w:sz w:val="20"/>
              </w:rPr>
            </w:pPr>
            <w:r>
              <w:rPr>
                <w:sz w:val="20"/>
              </w:rPr>
              <w:t>25 613,61</w:t>
            </w:r>
          </w:p>
        </w:tc>
        <w:tc>
          <w:tcPr>
            <w:tcW w:type="dxa" w:w="1868"/>
            <w:shd w:fill="auto" w:val="clear"/>
          </w:tcPr>
          <w:p w14:paraId="45550000">
            <w:pPr>
              <w:ind/>
              <w:jc w:val="right"/>
              <w:rPr>
                <w:sz w:val="20"/>
              </w:rPr>
            </w:pPr>
            <w:r>
              <w:rPr>
                <w:sz w:val="20"/>
              </w:rPr>
              <w:t>25 613,61</w:t>
            </w:r>
          </w:p>
        </w:tc>
      </w:tr>
      <w:tr>
        <w:trPr>
          <w:trHeight w:hRule="atLeast" w:val="20"/>
        </w:trPr>
        <w:tc>
          <w:tcPr>
            <w:tcW w:type="dxa" w:w="7245"/>
            <w:shd w:fill="auto" w:val="clear"/>
          </w:tcPr>
          <w:p w14:paraId="4655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700"/>
            <w:shd w:fill="auto" w:val="clear"/>
          </w:tcPr>
          <w:p w14:paraId="47550000">
            <w:pPr>
              <w:ind/>
              <w:jc w:val="center"/>
              <w:rPr>
                <w:sz w:val="20"/>
              </w:rPr>
            </w:pPr>
            <w:r>
              <w:rPr>
                <w:sz w:val="20"/>
              </w:rPr>
              <w:t>78 1 00 00000</w:t>
            </w:r>
          </w:p>
        </w:tc>
        <w:tc>
          <w:tcPr>
            <w:tcW w:type="dxa" w:w="851"/>
            <w:shd w:fill="auto" w:val="clear"/>
          </w:tcPr>
          <w:p w14:paraId="48550000">
            <w:pPr>
              <w:ind/>
              <w:jc w:val="center"/>
              <w:rPr>
                <w:sz w:val="20"/>
              </w:rPr>
            </w:pPr>
            <w:r>
              <w:rPr>
                <w:sz w:val="20"/>
              </w:rPr>
              <w:t>000</w:t>
            </w:r>
          </w:p>
        </w:tc>
        <w:tc>
          <w:tcPr>
            <w:tcW w:type="dxa" w:w="1559"/>
            <w:shd w:fill="auto" w:val="clear"/>
          </w:tcPr>
          <w:p w14:paraId="49550000">
            <w:pPr>
              <w:ind/>
              <w:jc w:val="right"/>
              <w:rPr>
                <w:sz w:val="20"/>
              </w:rPr>
            </w:pPr>
            <w:r>
              <w:rPr>
                <w:sz w:val="20"/>
              </w:rPr>
              <w:t>25 590,36</w:t>
            </w:r>
          </w:p>
        </w:tc>
        <w:tc>
          <w:tcPr>
            <w:tcW w:type="dxa" w:w="1960"/>
            <w:shd w:fill="auto" w:val="clear"/>
          </w:tcPr>
          <w:p w14:paraId="4A550000">
            <w:pPr>
              <w:ind/>
              <w:jc w:val="right"/>
              <w:rPr>
                <w:sz w:val="20"/>
              </w:rPr>
            </w:pPr>
            <w:r>
              <w:rPr>
                <w:sz w:val="20"/>
              </w:rPr>
              <w:t>25 613,61</w:t>
            </w:r>
          </w:p>
        </w:tc>
        <w:tc>
          <w:tcPr>
            <w:tcW w:type="dxa" w:w="1868"/>
            <w:shd w:fill="auto" w:val="clear"/>
          </w:tcPr>
          <w:p w14:paraId="4B550000">
            <w:pPr>
              <w:ind/>
              <w:jc w:val="right"/>
              <w:rPr>
                <w:sz w:val="20"/>
              </w:rPr>
            </w:pPr>
            <w:r>
              <w:rPr>
                <w:sz w:val="20"/>
              </w:rPr>
              <w:t>25 613,61</w:t>
            </w:r>
          </w:p>
        </w:tc>
      </w:tr>
      <w:tr>
        <w:trPr>
          <w:trHeight w:hRule="atLeast" w:val="20"/>
        </w:trPr>
        <w:tc>
          <w:tcPr>
            <w:tcW w:type="dxa" w:w="7245"/>
            <w:shd w:fill="auto" w:val="clear"/>
          </w:tcPr>
          <w:p w14:paraId="4C55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4D550000">
            <w:pPr>
              <w:ind/>
              <w:jc w:val="center"/>
              <w:rPr>
                <w:sz w:val="20"/>
              </w:rPr>
            </w:pPr>
            <w:r>
              <w:rPr>
                <w:sz w:val="20"/>
              </w:rPr>
              <w:t>78 1 00 10010</w:t>
            </w:r>
          </w:p>
        </w:tc>
        <w:tc>
          <w:tcPr>
            <w:tcW w:type="dxa" w:w="851"/>
            <w:shd w:fill="auto" w:val="clear"/>
          </w:tcPr>
          <w:p w14:paraId="4E550000">
            <w:pPr>
              <w:ind/>
              <w:jc w:val="center"/>
              <w:rPr>
                <w:sz w:val="20"/>
              </w:rPr>
            </w:pPr>
            <w:r>
              <w:rPr>
                <w:sz w:val="20"/>
              </w:rPr>
              <w:t>000</w:t>
            </w:r>
          </w:p>
        </w:tc>
        <w:tc>
          <w:tcPr>
            <w:tcW w:type="dxa" w:w="1559"/>
            <w:shd w:fill="auto" w:val="clear"/>
          </w:tcPr>
          <w:p w14:paraId="4F550000">
            <w:pPr>
              <w:ind/>
              <w:jc w:val="right"/>
              <w:rPr>
                <w:sz w:val="20"/>
              </w:rPr>
            </w:pPr>
            <w:r>
              <w:rPr>
                <w:sz w:val="20"/>
              </w:rPr>
              <w:t>895,83</w:t>
            </w:r>
          </w:p>
        </w:tc>
        <w:tc>
          <w:tcPr>
            <w:tcW w:type="dxa" w:w="1960"/>
            <w:shd w:fill="auto" w:val="clear"/>
          </w:tcPr>
          <w:p w14:paraId="50550000">
            <w:pPr>
              <w:ind/>
              <w:jc w:val="right"/>
              <w:rPr>
                <w:sz w:val="20"/>
              </w:rPr>
            </w:pPr>
            <w:r>
              <w:rPr>
                <w:sz w:val="20"/>
              </w:rPr>
              <w:t>895,83</w:t>
            </w:r>
          </w:p>
        </w:tc>
        <w:tc>
          <w:tcPr>
            <w:tcW w:type="dxa" w:w="1868"/>
            <w:shd w:fill="auto" w:val="clear"/>
          </w:tcPr>
          <w:p w14:paraId="51550000">
            <w:pPr>
              <w:ind/>
              <w:jc w:val="right"/>
              <w:rPr>
                <w:sz w:val="20"/>
              </w:rPr>
            </w:pPr>
            <w:r>
              <w:rPr>
                <w:sz w:val="20"/>
              </w:rPr>
              <w:t>895,83</w:t>
            </w:r>
          </w:p>
        </w:tc>
      </w:tr>
      <w:tr>
        <w:trPr>
          <w:trHeight w:hRule="atLeast" w:val="20"/>
        </w:trPr>
        <w:tc>
          <w:tcPr>
            <w:tcW w:type="dxa" w:w="7245"/>
            <w:shd w:fill="auto" w:val="clear"/>
          </w:tcPr>
          <w:p w14:paraId="52550000">
            <w:pPr>
              <w:rPr>
                <w:sz w:val="20"/>
              </w:rPr>
            </w:pPr>
            <w:r>
              <w:rPr>
                <w:sz w:val="20"/>
              </w:rPr>
              <w:t>Расходы на выплаты персоналу государственных (муниципальных) органов</w:t>
            </w:r>
          </w:p>
        </w:tc>
        <w:tc>
          <w:tcPr>
            <w:tcW w:type="dxa" w:w="1700"/>
            <w:shd w:fill="auto" w:val="clear"/>
          </w:tcPr>
          <w:p w14:paraId="53550000">
            <w:pPr>
              <w:ind/>
              <w:jc w:val="center"/>
              <w:rPr>
                <w:sz w:val="20"/>
              </w:rPr>
            </w:pPr>
            <w:r>
              <w:rPr>
                <w:sz w:val="20"/>
              </w:rPr>
              <w:t>78 1 00 10010</w:t>
            </w:r>
          </w:p>
        </w:tc>
        <w:tc>
          <w:tcPr>
            <w:tcW w:type="dxa" w:w="851"/>
            <w:shd w:fill="auto" w:val="clear"/>
          </w:tcPr>
          <w:p w14:paraId="54550000">
            <w:pPr>
              <w:ind/>
              <w:jc w:val="center"/>
              <w:rPr>
                <w:sz w:val="20"/>
              </w:rPr>
            </w:pPr>
            <w:r>
              <w:rPr>
                <w:sz w:val="20"/>
              </w:rPr>
              <w:t>120</w:t>
            </w:r>
          </w:p>
        </w:tc>
        <w:tc>
          <w:tcPr>
            <w:tcW w:type="dxa" w:w="1559"/>
            <w:shd w:fill="auto" w:val="clear"/>
          </w:tcPr>
          <w:p w14:paraId="55550000">
            <w:pPr>
              <w:ind/>
              <w:jc w:val="right"/>
              <w:rPr>
                <w:sz w:val="20"/>
              </w:rPr>
            </w:pPr>
            <w:r>
              <w:rPr>
                <w:sz w:val="20"/>
              </w:rPr>
              <w:t>202,21</w:t>
            </w:r>
          </w:p>
        </w:tc>
        <w:tc>
          <w:tcPr>
            <w:tcW w:type="dxa" w:w="1960"/>
            <w:shd w:fill="auto" w:val="clear"/>
          </w:tcPr>
          <w:p w14:paraId="56550000">
            <w:pPr>
              <w:ind/>
              <w:jc w:val="right"/>
              <w:rPr>
                <w:sz w:val="20"/>
              </w:rPr>
            </w:pPr>
            <w:r>
              <w:rPr>
                <w:sz w:val="20"/>
              </w:rPr>
              <w:t>202,21</w:t>
            </w:r>
          </w:p>
        </w:tc>
        <w:tc>
          <w:tcPr>
            <w:tcW w:type="dxa" w:w="1868"/>
            <w:shd w:fill="auto" w:val="clear"/>
          </w:tcPr>
          <w:p w14:paraId="57550000">
            <w:pPr>
              <w:ind/>
              <w:jc w:val="right"/>
              <w:rPr>
                <w:sz w:val="20"/>
              </w:rPr>
            </w:pPr>
            <w:r>
              <w:rPr>
                <w:sz w:val="20"/>
              </w:rPr>
              <w:t>202,21</w:t>
            </w:r>
          </w:p>
        </w:tc>
      </w:tr>
      <w:tr>
        <w:trPr>
          <w:trHeight w:hRule="atLeast" w:val="20"/>
        </w:trPr>
        <w:tc>
          <w:tcPr>
            <w:tcW w:type="dxa" w:w="7245"/>
            <w:shd w:fill="auto" w:val="clear"/>
          </w:tcPr>
          <w:p w14:paraId="585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9550000">
            <w:pPr>
              <w:ind/>
              <w:jc w:val="center"/>
              <w:rPr>
                <w:sz w:val="20"/>
              </w:rPr>
            </w:pPr>
            <w:r>
              <w:rPr>
                <w:sz w:val="20"/>
              </w:rPr>
              <w:t>78 1 00 10010</w:t>
            </w:r>
          </w:p>
        </w:tc>
        <w:tc>
          <w:tcPr>
            <w:tcW w:type="dxa" w:w="851"/>
            <w:shd w:fill="auto" w:val="clear"/>
          </w:tcPr>
          <w:p w14:paraId="5A550000">
            <w:pPr>
              <w:ind/>
              <w:jc w:val="center"/>
              <w:rPr>
                <w:sz w:val="20"/>
              </w:rPr>
            </w:pPr>
            <w:r>
              <w:rPr>
                <w:sz w:val="20"/>
              </w:rPr>
              <w:t>240</w:t>
            </w:r>
          </w:p>
        </w:tc>
        <w:tc>
          <w:tcPr>
            <w:tcW w:type="dxa" w:w="1559"/>
            <w:shd w:fill="auto" w:val="clear"/>
          </w:tcPr>
          <w:p w14:paraId="5B550000">
            <w:pPr>
              <w:ind/>
              <w:jc w:val="right"/>
              <w:rPr>
                <w:sz w:val="20"/>
              </w:rPr>
            </w:pPr>
            <w:r>
              <w:rPr>
                <w:sz w:val="20"/>
              </w:rPr>
              <w:t>691,50</w:t>
            </w:r>
          </w:p>
        </w:tc>
        <w:tc>
          <w:tcPr>
            <w:tcW w:type="dxa" w:w="1960"/>
            <w:shd w:fill="auto" w:val="clear"/>
          </w:tcPr>
          <w:p w14:paraId="5C550000">
            <w:pPr>
              <w:ind/>
              <w:jc w:val="right"/>
              <w:rPr>
                <w:sz w:val="20"/>
              </w:rPr>
            </w:pPr>
            <w:r>
              <w:rPr>
                <w:sz w:val="20"/>
              </w:rPr>
              <w:t>691,50</w:t>
            </w:r>
          </w:p>
        </w:tc>
        <w:tc>
          <w:tcPr>
            <w:tcW w:type="dxa" w:w="1868"/>
            <w:shd w:fill="auto" w:val="clear"/>
          </w:tcPr>
          <w:p w14:paraId="5D550000">
            <w:pPr>
              <w:ind/>
              <w:jc w:val="right"/>
              <w:rPr>
                <w:sz w:val="20"/>
              </w:rPr>
            </w:pPr>
            <w:r>
              <w:rPr>
                <w:sz w:val="20"/>
              </w:rPr>
              <w:t>691,50</w:t>
            </w:r>
          </w:p>
        </w:tc>
      </w:tr>
      <w:tr>
        <w:trPr>
          <w:trHeight w:hRule="atLeast" w:val="20"/>
        </w:trPr>
        <w:tc>
          <w:tcPr>
            <w:tcW w:type="dxa" w:w="7245"/>
            <w:shd w:fill="auto" w:val="clear"/>
          </w:tcPr>
          <w:p w14:paraId="5E550000">
            <w:pPr>
              <w:rPr>
                <w:sz w:val="20"/>
              </w:rPr>
            </w:pPr>
            <w:r>
              <w:rPr>
                <w:sz w:val="20"/>
              </w:rPr>
              <w:t>Уплата налогов, сборов и иных платежей</w:t>
            </w:r>
          </w:p>
        </w:tc>
        <w:tc>
          <w:tcPr>
            <w:tcW w:type="dxa" w:w="1700"/>
            <w:shd w:fill="auto" w:val="clear"/>
          </w:tcPr>
          <w:p w14:paraId="5F550000">
            <w:pPr>
              <w:ind/>
              <w:jc w:val="center"/>
              <w:rPr>
                <w:sz w:val="20"/>
              </w:rPr>
            </w:pPr>
            <w:r>
              <w:rPr>
                <w:sz w:val="20"/>
              </w:rPr>
              <w:t>78 1 00 10010</w:t>
            </w:r>
          </w:p>
        </w:tc>
        <w:tc>
          <w:tcPr>
            <w:tcW w:type="dxa" w:w="851"/>
            <w:shd w:fill="auto" w:val="clear"/>
          </w:tcPr>
          <w:p w14:paraId="60550000">
            <w:pPr>
              <w:ind/>
              <w:jc w:val="center"/>
              <w:rPr>
                <w:sz w:val="20"/>
              </w:rPr>
            </w:pPr>
            <w:r>
              <w:rPr>
                <w:sz w:val="20"/>
              </w:rPr>
              <w:t>850</w:t>
            </w:r>
          </w:p>
        </w:tc>
        <w:tc>
          <w:tcPr>
            <w:tcW w:type="dxa" w:w="1559"/>
            <w:shd w:fill="auto" w:val="clear"/>
          </w:tcPr>
          <w:p w14:paraId="61550000">
            <w:pPr>
              <w:ind/>
              <w:jc w:val="right"/>
              <w:rPr>
                <w:sz w:val="20"/>
              </w:rPr>
            </w:pPr>
            <w:r>
              <w:rPr>
                <w:sz w:val="20"/>
              </w:rPr>
              <w:t>2,12</w:t>
            </w:r>
          </w:p>
        </w:tc>
        <w:tc>
          <w:tcPr>
            <w:tcW w:type="dxa" w:w="1960"/>
            <w:shd w:fill="auto" w:val="clear"/>
          </w:tcPr>
          <w:p w14:paraId="62550000">
            <w:pPr>
              <w:ind/>
              <w:jc w:val="right"/>
              <w:rPr>
                <w:sz w:val="20"/>
              </w:rPr>
            </w:pPr>
            <w:r>
              <w:rPr>
                <w:sz w:val="20"/>
              </w:rPr>
              <w:t>2,12</w:t>
            </w:r>
          </w:p>
        </w:tc>
        <w:tc>
          <w:tcPr>
            <w:tcW w:type="dxa" w:w="1868"/>
            <w:shd w:fill="auto" w:val="clear"/>
          </w:tcPr>
          <w:p w14:paraId="63550000">
            <w:pPr>
              <w:ind/>
              <w:jc w:val="right"/>
              <w:rPr>
                <w:sz w:val="20"/>
              </w:rPr>
            </w:pPr>
            <w:r>
              <w:rPr>
                <w:sz w:val="20"/>
              </w:rPr>
              <w:t>2,12</w:t>
            </w:r>
          </w:p>
        </w:tc>
      </w:tr>
      <w:tr>
        <w:trPr>
          <w:trHeight w:hRule="atLeast" w:val="20"/>
        </w:trPr>
        <w:tc>
          <w:tcPr>
            <w:tcW w:type="dxa" w:w="7245"/>
            <w:shd w:fill="auto" w:val="clear"/>
          </w:tcPr>
          <w:p w14:paraId="64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65550000">
            <w:pPr>
              <w:ind/>
              <w:jc w:val="center"/>
              <w:rPr>
                <w:sz w:val="20"/>
              </w:rPr>
            </w:pPr>
            <w:r>
              <w:rPr>
                <w:sz w:val="20"/>
              </w:rPr>
              <w:t>78 1 00 10020</w:t>
            </w:r>
          </w:p>
        </w:tc>
        <w:tc>
          <w:tcPr>
            <w:tcW w:type="dxa" w:w="851"/>
            <w:shd w:fill="auto" w:val="clear"/>
          </w:tcPr>
          <w:p w14:paraId="66550000">
            <w:pPr>
              <w:ind/>
              <w:jc w:val="center"/>
              <w:rPr>
                <w:sz w:val="20"/>
              </w:rPr>
            </w:pPr>
            <w:r>
              <w:rPr>
                <w:sz w:val="20"/>
              </w:rPr>
              <w:t>000</w:t>
            </w:r>
          </w:p>
        </w:tc>
        <w:tc>
          <w:tcPr>
            <w:tcW w:type="dxa" w:w="1559"/>
            <w:shd w:fill="auto" w:val="clear"/>
          </w:tcPr>
          <w:p w14:paraId="67550000">
            <w:pPr>
              <w:ind/>
              <w:jc w:val="right"/>
              <w:rPr>
                <w:sz w:val="20"/>
              </w:rPr>
            </w:pPr>
            <w:r>
              <w:rPr>
                <w:sz w:val="20"/>
              </w:rPr>
              <w:t>12 966,17</w:t>
            </w:r>
          </w:p>
        </w:tc>
        <w:tc>
          <w:tcPr>
            <w:tcW w:type="dxa" w:w="1960"/>
            <w:shd w:fill="auto" w:val="clear"/>
          </w:tcPr>
          <w:p w14:paraId="68550000">
            <w:pPr>
              <w:ind/>
              <w:jc w:val="right"/>
              <w:rPr>
                <w:sz w:val="20"/>
              </w:rPr>
            </w:pPr>
            <w:r>
              <w:rPr>
                <w:sz w:val="20"/>
              </w:rPr>
              <w:t>14 214,76</w:t>
            </w:r>
          </w:p>
        </w:tc>
        <w:tc>
          <w:tcPr>
            <w:tcW w:type="dxa" w:w="1868"/>
            <w:shd w:fill="auto" w:val="clear"/>
          </w:tcPr>
          <w:p w14:paraId="69550000">
            <w:pPr>
              <w:ind/>
              <w:jc w:val="right"/>
              <w:rPr>
                <w:sz w:val="20"/>
              </w:rPr>
            </w:pPr>
            <w:r>
              <w:rPr>
                <w:sz w:val="20"/>
              </w:rPr>
              <w:t>14 214,76</w:t>
            </w:r>
          </w:p>
        </w:tc>
      </w:tr>
      <w:tr>
        <w:trPr>
          <w:trHeight w:hRule="atLeast" w:val="20"/>
        </w:trPr>
        <w:tc>
          <w:tcPr>
            <w:tcW w:type="dxa" w:w="7245"/>
            <w:shd w:fill="auto" w:val="clear"/>
          </w:tcPr>
          <w:p w14:paraId="6A550000">
            <w:pPr>
              <w:rPr>
                <w:sz w:val="20"/>
              </w:rPr>
            </w:pPr>
            <w:r>
              <w:rPr>
                <w:sz w:val="20"/>
              </w:rPr>
              <w:t>Расходы на выплаты персоналу государственных (муниципальных) органов</w:t>
            </w:r>
          </w:p>
        </w:tc>
        <w:tc>
          <w:tcPr>
            <w:tcW w:type="dxa" w:w="1700"/>
            <w:shd w:fill="auto" w:val="clear"/>
          </w:tcPr>
          <w:p w14:paraId="6B550000">
            <w:pPr>
              <w:ind/>
              <w:jc w:val="center"/>
              <w:rPr>
                <w:sz w:val="20"/>
              </w:rPr>
            </w:pPr>
            <w:r>
              <w:rPr>
                <w:sz w:val="20"/>
              </w:rPr>
              <w:t>78 1 00 10020</w:t>
            </w:r>
          </w:p>
        </w:tc>
        <w:tc>
          <w:tcPr>
            <w:tcW w:type="dxa" w:w="851"/>
            <w:shd w:fill="auto" w:val="clear"/>
          </w:tcPr>
          <w:p w14:paraId="6C550000">
            <w:pPr>
              <w:ind/>
              <w:jc w:val="center"/>
              <w:rPr>
                <w:sz w:val="20"/>
              </w:rPr>
            </w:pPr>
            <w:r>
              <w:rPr>
                <w:sz w:val="20"/>
              </w:rPr>
              <w:t>120</w:t>
            </w:r>
          </w:p>
        </w:tc>
        <w:tc>
          <w:tcPr>
            <w:tcW w:type="dxa" w:w="1559"/>
            <w:shd w:fill="auto" w:val="clear"/>
          </w:tcPr>
          <w:p w14:paraId="6D550000">
            <w:pPr>
              <w:ind/>
              <w:jc w:val="right"/>
              <w:rPr>
                <w:sz w:val="20"/>
              </w:rPr>
            </w:pPr>
            <w:r>
              <w:rPr>
                <w:sz w:val="20"/>
              </w:rPr>
              <w:t>12 966,17</w:t>
            </w:r>
          </w:p>
        </w:tc>
        <w:tc>
          <w:tcPr>
            <w:tcW w:type="dxa" w:w="1960"/>
            <w:shd w:fill="auto" w:val="clear"/>
          </w:tcPr>
          <w:p w14:paraId="6E550000">
            <w:pPr>
              <w:ind/>
              <w:jc w:val="right"/>
              <w:rPr>
                <w:sz w:val="20"/>
              </w:rPr>
            </w:pPr>
            <w:r>
              <w:rPr>
                <w:sz w:val="20"/>
              </w:rPr>
              <w:t>14 214,76</w:t>
            </w:r>
          </w:p>
        </w:tc>
        <w:tc>
          <w:tcPr>
            <w:tcW w:type="dxa" w:w="1868"/>
            <w:shd w:fill="auto" w:val="clear"/>
          </w:tcPr>
          <w:p w14:paraId="6F550000">
            <w:pPr>
              <w:ind/>
              <w:jc w:val="right"/>
              <w:rPr>
                <w:sz w:val="20"/>
              </w:rPr>
            </w:pPr>
            <w:r>
              <w:rPr>
                <w:sz w:val="20"/>
              </w:rPr>
              <w:t>14 214,76</w:t>
            </w:r>
          </w:p>
        </w:tc>
      </w:tr>
      <w:tr>
        <w:trPr>
          <w:trHeight w:hRule="atLeast" w:val="20"/>
        </w:trPr>
        <w:tc>
          <w:tcPr>
            <w:tcW w:type="dxa" w:w="7245"/>
            <w:shd w:fill="auto" w:val="clear"/>
          </w:tcPr>
          <w:p w14:paraId="7055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71550000">
            <w:pPr>
              <w:ind/>
              <w:jc w:val="center"/>
              <w:rPr>
                <w:sz w:val="20"/>
              </w:rPr>
            </w:pPr>
            <w:r>
              <w:rPr>
                <w:sz w:val="20"/>
              </w:rPr>
              <w:t>78 1 00 11010</w:t>
            </w:r>
          </w:p>
        </w:tc>
        <w:tc>
          <w:tcPr>
            <w:tcW w:type="dxa" w:w="851"/>
            <w:shd w:fill="auto" w:val="clear"/>
          </w:tcPr>
          <w:p w14:paraId="72550000">
            <w:pPr>
              <w:ind/>
              <w:jc w:val="center"/>
              <w:rPr>
                <w:sz w:val="20"/>
              </w:rPr>
            </w:pPr>
            <w:r>
              <w:rPr>
                <w:sz w:val="20"/>
              </w:rPr>
              <w:t>000</w:t>
            </w:r>
          </w:p>
        </w:tc>
        <w:tc>
          <w:tcPr>
            <w:tcW w:type="dxa" w:w="1559"/>
            <w:shd w:fill="auto" w:val="clear"/>
          </w:tcPr>
          <w:p w14:paraId="73550000">
            <w:pPr>
              <w:ind/>
              <w:jc w:val="right"/>
              <w:rPr>
                <w:sz w:val="20"/>
              </w:rPr>
            </w:pPr>
            <w:r>
              <w:rPr>
                <w:sz w:val="20"/>
              </w:rPr>
              <w:t>10 377,50</w:t>
            </w:r>
          </w:p>
        </w:tc>
        <w:tc>
          <w:tcPr>
            <w:tcW w:type="dxa" w:w="1960"/>
            <w:shd w:fill="auto" w:val="clear"/>
          </w:tcPr>
          <w:p w14:paraId="74550000">
            <w:pPr>
              <w:ind/>
              <w:jc w:val="right"/>
              <w:rPr>
                <w:sz w:val="20"/>
              </w:rPr>
            </w:pPr>
            <w:r>
              <w:rPr>
                <w:sz w:val="20"/>
              </w:rPr>
              <w:t>10 503,02</w:t>
            </w:r>
          </w:p>
        </w:tc>
        <w:tc>
          <w:tcPr>
            <w:tcW w:type="dxa" w:w="1868"/>
            <w:shd w:fill="auto" w:val="clear"/>
          </w:tcPr>
          <w:p w14:paraId="75550000">
            <w:pPr>
              <w:ind/>
              <w:jc w:val="right"/>
              <w:rPr>
                <w:sz w:val="20"/>
              </w:rPr>
            </w:pPr>
            <w:r>
              <w:rPr>
                <w:sz w:val="20"/>
              </w:rPr>
              <w:t>10 503,02</w:t>
            </w:r>
          </w:p>
        </w:tc>
      </w:tr>
      <w:tr>
        <w:trPr>
          <w:trHeight w:hRule="atLeast" w:val="20"/>
        </w:trPr>
        <w:tc>
          <w:tcPr>
            <w:tcW w:type="dxa" w:w="7245"/>
            <w:shd w:fill="auto" w:val="clear"/>
          </w:tcPr>
          <w:p w14:paraId="76550000">
            <w:pPr>
              <w:rPr>
                <w:sz w:val="20"/>
              </w:rPr>
            </w:pPr>
            <w:r>
              <w:rPr>
                <w:sz w:val="20"/>
              </w:rPr>
              <w:t>Расходы на выплаты персоналу казенных учреждений</w:t>
            </w:r>
          </w:p>
        </w:tc>
        <w:tc>
          <w:tcPr>
            <w:tcW w:type="dxa" w:w="1700"/>
            <w:shd w:fill="auto" w:val="clear"/>
          </w:tcPr>
          <w:p w14:paraId="77550000">
            <w:pPr>
              <w:ind/>
              <w:jc w:val="center"/>
              <w:rPr>
                <w:sz w:val="20"/>
              </w:rPr>
            </w:pPr>
            <w:r>
              <w:rPr>
                <w:sz w:val="20"/>
              </w:rPr>
              <w:t>78 1 00 11010</w:t>
            </w:r>
          </w:p>
        </w:tc>
        <w:tc>
          <w:tcPr>
            <w:tcW w:type="dxa" w:w="851"/>
            <w:shd w:fill="auto" w:val="clear"/>
          </w:tcPr>
          <w:p w14:paraId="78550000">
            <w:pPr>
              <w:ind/>
              <w:jc w:val="center"/>
              <w:rPr>
                <w:sz w:val="20"/>
              </w:rPr>
            </w:pPr>
            <w:r>
              <w:rPr>
                <w:sz w:val="20"/>
              </w:rPr>
              <w:t>110</w:t>
            </w:r>
          </w:p>
        </w:tc>
        <w:tc>
          <w:tcPr>
            <w:tcW w:type="dxa" w:w="1559"/>
            <w:shd w:fill="auto" w:val="clear"/>
          </w:tcPr>
          <w:p w14:paraId="79550000">
            <w:pPr>
              <w:ind/>
              <w:jc w:val="right"/>
              <w:rPr>
                <w:sz w:val="20"/>
              </w:rPr>
            </w:pPr>
            <w:r>
              <w:rPr>
                <w:sz w:val="20"/>
              </w:rPr>
              <w:t>9 237,50</w:t>
            </w:r>
          </w:p>
        </w:tc>
        <w:tc>
          <w:tcPr>
            <w:tcW w:type="dxa" w:w="1960"/>
            <w:shd w:fill="auto" w:val="clear"/>
          </w:tcPr>
          <w:p w14:paraId="7A550000">
            <w:pPr>
              <w:ind/>
              <w:jc w:val="right"/>
              <w:rPr>
                <w:sz w:val="20"/>
              </w:rPr>
            </w:pPr>
            <w:r>
              <w:rPr>
                <w:sz w:val="20"/>
              </w:rPr>
              <w:t>9 363,02</w:t>
            </w:r>
          </w:p>
        </w:tc>
        <w:tc>
          <w:tcPr>
            <w:tcW w:type="dxa" w:w="1868"/>
            <w:shd w:fill="auto" w:val="clear"/>
          </w:tcPr>
          <w:p w14:paraId="7B550000">
            <w:pPr>
              <w:ind/>
              <w:jc w:val="right"/>
              <w:rPr>
                <w:sz w:val="20"/>
              </w:rPr>
            </w:pPr>
            <w:r>
              <w:rPr>
                <w:sz w:val="20"/>
              </w:rPr>
              <w:t>9 363,02</w:t>
            </w:r>
          </w:p>
        </w:tc>
      </w:tr>
      <w:tr>
        <w:trPr>
          <w:trHeight w:hRule="atLeast" w:val="20"/>
        </w:trPr>
        <w:tc>
          <w:tcPr>
            <w:tcW w:type="dxa" w:w="7245"/>
            <w:shd w:fill="auto" w:val="clear"/>
          </w:tcPr>
          <w:p w14:paraId="7C5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D550000">
            <w:pPr>
              <w:ind/>
              <w:jc w:val="center"/>
              <w:rPr>
                <w:sz w:val="20"/>
              </w:rPr>
            </w:pPr>
            <w:r>
              <w:rPr>
                <w:sz w:val="20"/>
              </w:rPr>
              <w:t>78 1 00 11010</w:t>
            </w:r>
          </w:p>
        </w:tc>
        <w:tc>
          <w:tcPr>
            <w:tcW w:type="dxa" w:w="851"/>
            <w:shd w:fill="auto" w:val="clear"/>
          </w:tcPr>
          <w:p w14:paraId="7E550000">
            <w:pPr>
              <w:ind/>
              <w:jc w:val="center"/>
              <w:rPr>
                <w:sz w:val="20"/>
              </w:rPr>
            </w:pPr>
            <w:r>
              <w:rPr>
                <w:sz w:val="20"/>
              </w:rPr>
              <w:t>240</w:t>
            </w:r>
          </w:p>
        </w:tc>
        <w:tc>
          <w:tcPr>
            <w:tcW w:type="dxa" w:w="1559"/>
            <w:shd w:fill="auto" w:val="clear"/>
          </w:tcPr>
          <w:p w14:paraId="7F550000">
            <w:pPr>
              <w:ind/>
              <w:jc w:val="right"/>
              <w:rPr>
                <w:sz w:val="20"/>
              </w:rPr>
            </w:pPr>
            <w:r>
              <w:rPr>
                <w:sz w:val="20"/>
              </w:rPr>
              <w:t>1 140,00</w:t>
            </w:r>
          </w:p>
        </w:tc>
        <w:tc>
          <w:tcPr>
            <w:tcW w:type="dxa" w:w="1960"/>
            <w:shd w:fill="auto" w:val="clear"/>
          </w:tcPr>
          <w:p w14:paraId="80550000">
            <w:pPr>
              <w:ind/>
              <w:jc w:val="right"/>
              <w:rPr>
                <w:sz w:val="20"/>
              </w:rPr>
            </w:pPr>
            <w:r>
              <w:rPr>
                <w:sz w:val="20"/>
              </w:rPr>
              <w:t>1 140,00</w:t>
            </w:r>
          </w:p>
        </w:tc>
        <w:tc>
          <w:tcPr>
            <w:tcW w:type="dxa" w:w="1868"/>
            <w:shd w:fill="auto" w:val="clear"/>
          </w:tcPr>
          <w:p w14:paraId="81550000">
            <w:pPr>
              <w:ind/>
              <w:jc w:val="right"/>
              <w:rPr>
                <w:sz w:val="20"/>
              </w:rPr>
            </w:pPr>
            <w:r>
              <w:rPr>
                <w:sz w:val="20"/>
              </w:rPr>
              <w:t>1 140,00</w:t>
            </w:r>
          </w:p>
        </w:tc>
      </w:tr>
      <w:tr>
        <w:trPr>
          <w:trHeight w:hRule="atLeast" w:val="20"/>
        </w:trPr>
        <w:tc>
          <w:tcPr>
            <w:tcW w:type="dxa" w:w="7245"/>
            <w:shd w:fill="auto" w:val="clear"/>
          </w:tcPr>
          <w:p w14:paraId="8255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83550000">
            <w:pPr>
              <w:ind/>
              <w:jc w:val="center"/>
              <w:rPr>
                <w:sz w:val="20"/>
              </w:rPr>
            </w:pPr>
            <w:r>
              <w:rPr>
                <w:sz w:val="20"/>
              </w:rPr>
              <w:t xml:space="preserve"> 78 1 00 70090</w:t>
            </w:r>
          </w:p>
        </w:tc>
        <w:tc>
          <w:tcPr>
            <w:tcW w:type="dxa" w:w="851"/>
            <w:shd w:fill="auto" w:val="clear"/>
          </w:tcPr>
          <w:p w14:paraId="84550000">
            <w:pPr>
              <w:ind/>
              <w:jc w:val="center"/>
              <w:rPr>
                <w:sz w:val="20"/>
              </w:rPr>
            </w:pPr>
            <w:r>
              <w:rPr>
                <w:sz w:val="20"/>
              </w:rPr>
              <w:t>000</w:t>
            </w:r>
          </w:p>
        </w:tc>
        <w:tc>
          <w:tcPr>
            <w:tcW w:type="dxa" w:w="1559"/>
            <w:shd w:fill="auto" w:val="clear"/>
          </w:tcPr>
          <w:p w14:paraId="85550000">
            <w:pPr>
              <w:ind/>
              <w:jc w:val="right"/>
              <w:rPr>
                <w:sz w:val="20"/>
              </w:rPr>
            </w:pPr>
            <w:r>
              <w:rPr>
                <w:sz w:val="20"/>
              </w:rPr>
              <w:t>1 350,86</w:t>
            </w:r>
          </w:p>
        </w:tc>
        <w:tc>
          <w:tcPr>
            <w:tcW w:type="dxa" w:w="1960"/>
            <w:shd w:fill="auto" w:val="clear"/>
          </w:tcPr>
          <w:p w14:paraId="86550000">
            <w:pPr>
              <w:ind/>
              <w:jc w:val="right"/>
              <w:rPr>
                <w:sz w:val="20"/>
              </w:rPr>
            </w:pPr>
            <w:r>
              <w:rPr>
                <w:sz w:val="20"/>
              </w:rPr>
              <w:t>0,00</w:t>
            </w:r>
          </w:p>
        </w:tc>
        <w:tc>
          <w:tcPr>
            <w:tcW w:type="dxa" w:w="1868"/>
            <w:shd w:fill="auto" w:val="clear"/>
          </w:tcPr>
          <w:p w14:paraId="87550000">
            <w:pPr>
              <w:ind/>
              <w:jc w:val="right"/>
              <w:rPr>
                <w:sz w:val="20"/>
              </w:rPr>
            </w:pPr>
            <w:r>
              <w:rPr>
                <w:sz w:val="20"/>
              </w:rPr>
              <w:t>0,00</w:t>
            </w:r>
          </w:p>
        </w:tc>
      </w:tr>
      <w:tr>
        <w:trPr>
          <w:trHeight w:hRule="atLeast" w:val="20"/>
        </w:trPr>
        <w:tc>
          <w:tcPr>
            <w:tcW w:type="dxa" w:w="7245"/>
            <w:shd w:fill="auto" w:val="clear"/>
          </w:tcPr>
          <w:p w14:paraId="88550000">
            <w:pPr>
              <w:rPr>
                <w:sz w:val="20"/>
              </w:rPr>
            </w:pPr>
            <w:r>
              <w:rPr>
                <w:sz w:val="20"/>
              </w:rPr>
              <w:t>Расходы на выплаты персоналу государственных (муниципальных) органов</w:t>
            </w:r>
          </w:p>
        </w:tc>
        <w:tc>
          <w:tcPr>
            <w:tcW w:type="dxa" w:w="1700"/>
            <w:shd w:fill="auto" w:val="clear"/>
          </w:tcPr>
          <w:p w14:paraId="89550000">
            <w:pPr>
              <w:ind/>
              <w:jc w:val="center"/>
              <w:rPr>
                <w:sz w:val="20"/>
              </w:rPr>
            </w:pPr>
            <w:r>
              <w:rPr>
                <w:sz w:val="20"/>
              </w:rPr>
              <w:t xml:space="preserve"> 78 1 00 70090</w:t>
            </w:r>
          </w:p>
        </w:tc>
        <w:tc>
          <w:tcPr>
            <w:tcW w:type="dxa" w:w="851"/>
            <w:shd w:fill="auto" w:val="clear"/>
          </w:tcPr>
          <w:p w14:paraId="8A550000">
            <w:pPr>
              <w:ind/>
              <w:jc w:val="center"/>
              <w:rPr>
                <w:sz w:val="20"/>
              </w:rPr>
            </w:pPr>
            <w:r>
              <w:rPr>
                <w:sz w:val="20"/>
              </w:rPr>
              <w:t>110</w:t>
            </w:r>
          </w:p>
        </w:tc>
        <w:tc>
          <w:tcPr>
            <w:tcW w:type="dxa" w:w="1559"/>
            <w:shd w:fill="auto" w:val="clear"/>
          </w:tcPr>
          <w:p w14:paraId="8B550000">
            <w:pPr>
              <w:ind/>
              <w:jc w:val="right"/>
              <w:rPr>
                <w:sz w:val="20"/>
              </w:rPr>
            </w:pPr>
            <w:r>
              <w:rPr>
                <w:sz w:val="20"/>
              </w:rPr>
              <w:t>731,02</w:t>
            </w:r>
          </w:p>
        </w:tc>
        <w:tc>
          <w:tcPr>
            <w:tcW w:type="dxa" w:w="1960"/>
            <w:shd w:fill="auto" w:val="clear"/>
          </w:tcPr>
          <w:p w14:paraId="8C550000">
            <w:pPr>
              <w:ind/>
              <w:jc w:val="right"/>
              <w:rPr>
                <w:sz w:val="20"/>
              </w:rPr>
            </w:pPr>
            <w:r>
              <w:rPr>
                <w:sz w:val="20"/>
              </w:rPr>
              <w:t>0,00</w:t>
            </w:r>
          </w:p>
        </w:tc>
        <w:tc>
          <w:tcPr>
            <w:tcW w:type="dxa" w:w="1868"/>
            <w:shd w:fill="auto" w:val="clear"/>
          </w:tcPr>
          <w:p w14:paraId="8D550000">
            <w:pPr>
              <w:ind/>
              <w:jc w:val="right"/>
              <w:rPr>
                <w:sz w:val="20"/>
              </w:rPr>
            </w:pPr>
            <w:r>
              <w:rPr>
                <w:sz w:val="20"/>
              </w:rPr>
              <w:t>0,00</w:t>
            </w:r>
          </w:p>
        </w:tc>
      </w:tr>
      <w:tr>
        <w:trPr>
          <w:trHeight w:hRule="atLeast" w:val="20"/>
        </w:trPr>
        <w:tc>
          <w:tcPr>
            <w:tcW w:type="dxa" w:w="7245"/>
            <w:shd w:fill="auto" w:val="clear"/>
          </w:tcPr>
          <w:p w14:paraId="8E550000">
            <w:pPr>
              <w:rPr>
                <w:sz w:val="20"/>
              </w:rPr>
            </w:pPr>
            <w:r>
              <w:rPr>
                <w:sz w:val="20"/>
              </w:rPr>
              <w:t>Расходы на выплаты персоналу казенных учреждений</w:t>
            </w:r>
          </w:p>
        </w:tc>
        <w:tc>
          <w:tcPr>
            <w:tcW w:type="dxa" w:w="1700"/>
            <w:shd w:fill="auto" w:val="clear"/>
          </w:tcPr>
          <w:p w14:paraId="8F550000">
            <w:pPr>
              <w:ind/>
              <w:jc w:val="center"/>
              <w:rPr>
                <w:sz w:val="20"/>
              </w:rPr>
            </w:pPr>
            <w:r>
              <w:rPr>
                <w:sz w:val="20"/>
              </w:rPr>
              <w:t xml:space="preserve"> 78 1 00 70090</w:t>
            </w:r>
          </w:p>
        </w:tc>
        <w:tc>
          <w:tcPr>
            <w:tcW w:type="dxa" w:w="851"/>
            <w:shd w:fill="auto" w:val="clear"/>
          </w:tcPr>
          <w:p w14:paraId="90550000">
            <w:pPr>
              <w:ind/>
              <w:jc w:val="center"/>
              <w:rPr>
                <w:sz w:val="20"/>
              </w:rPr>
            </w:pPr>
            <w:r>
              <w:rPr>
                <w:sz w:val="20"/>
              </w:rPr>
              <w:t>120</w:t>
            </w:r>
          </w:p>
        </w:tc>
        <w:tc>
          <w:tcPr>
            <w:tcW w:type="dxa" w:w="1559"/>
            <w:shd w:fill="auto" w:val="clear"/>
          </w:tcPr>
          <w:p w14:paraId="91550000">
            <w:pPr>
              <w:ind/>
              <w:jc w:val="right"/>
              <w:rPr>
                <w:sz w:val="20"/>
              </w:rPr>
            </w:pPr>
            <w:r>
              <w:rPr>
                <w:sz w:val="20"/>
              </w:rPr>
              <w:t>619,84</w:t>
            </w:r>
          </w:p>
        </w:tc>
        <w:tc>
          <w:tcPr>
            <w:tcW w:type="dxa" w:w="1960"/>
            <w:shd w:fill="auto" w:val="clear"/>
          </w:tcPr>
          <w:p w14:paraId="92550000">
            <w:pPr>
              <w:ind/>
              <w:jc w:val="right"/>
              <w:rPr>
                <w:sz w:val="20"/>
              </w:rPr>
            </w:pPr>
            <w:r>
              <w:rPr>
                <w:sz w:val="20"/>
              </w:rPr>
              <w:t>0,00</w:t>
            </w:r>
          </w:p>
        </w:tc>
        <w:tc>
          <w:tcPr>
            <w:tcW w:type="dxa" w:w="1868"/>
            <w:shd w:fill="auto" w:val="clear"/>
          </w:tcPr>
          <w:p w14:paraId="93550000">
            <w:pPr>
              <w:ind/>
              <w:jc w:val="right"/>
              <w:rPr>
                <w:sz w:val="20"/>
              </w:rPr>
            </w:pPr>
            <w:r>
              <w:rPr>
                <w:sz w:val="20"/>
              </w:rPr>
              <w:t>0,00</w:t>
            </w:r>
          </w:p>
        </w:tc>
      </w:tr>
      <w:tr>
        <w:trPr>
          <w:trHeight w:hRule="atLeast" w:val="20"/>
        </w:trPr>
        <w:tc>
          <w:tcPr>
            <w:tcW w:type="dxa" w:w="7245"/>
            <w:shd w:fill="auto" w:val="clear"/>
          </w:tcPr>
          <w:p w14:paraId="94550000">
            <w:pPr>
              <w:rPr>
                <w:sz w:val="20"/>
              </w:rPr>
            </w:pPr>
            <w:r>
              <w:rPr>
                <w:sz w:val="20"/>
              </w:rPr>
              <w:t> </w:t>
            </w:r>
          </w:p>
        </w:tc>
        <w:tc>
          <w:tcPr>
            <w:tcW w:type="dxa" w:w="1700"/>
            <w:shd w:fill="auto" w:val="clear"/>
          </w:tcPr>
          <w:p w14:paraId="95550000">
            <w:pPr>
              <w:ind/>
              <w:jc w:val="center"/>
              <w:rPr>
                <w:sz w:val="20"/>
              </w:rPr>
            </w:pPr>
            <w:r>
              <w:rPr>
                <w:sz w:val="20"/>
              </w:rPr>
              <w:t> </w:t>
            </w:r>
          </w:p>
        </w:tc>
        <w:tc>
          <w:tcPr>
            <w:tcW w:type="dxa" w:w="851"/>
            <w:shd w:fill="auto" w:val="clear"/>
          </w:tcPr>
          <w:p w14:paraId="96550000">
            <w:pPr>
              <w:ind/>
              <w:jc w:val="center"/>
              <w:rPr>
                <w:sz w:val="20"/>
              </w:rPr>
            </w:pPr>
            <w:r>
              <w:rPr>
                <w:sz w:val="20"/>
              </w:rPr>
              <w:t> </w:t>
            </w:r>
          </w:p>
        </w:tc>
        <w:tc>
          <w:tcPr>
            <w:tcW w:type="dxa" w:w="1559"/>
            <w:shd w:fill="auto" w:val="clear"/>
          </w:tcPr>
          <w:p w14:paraId="97550000">
            <w:pPr>
              <w:ind/>
              <w:jc w:val="right"/>
              <w:rPr>
                <w:sz w:val="20"/>
              </w:rPr>
            </w:pPr>
            <w:r>
              <w:rPr>
                <w:sz w:val="20"/>
              </w:rPr>
              <w:t> </w:t>
            </w:r>
          </w:p>
        </w:tc>
        <w:tc>
          <w:tcPr>
            <w:tcW w:type="dxa" w:w="1960"/>
            <w:shd w:fill="auto" w:val="clear"/>
          </w:tcPr>
          <w:p w14:paraId="98550000">
            <w:pPr>
              <w:ind/>
              <w:jc w:val="right"/>
              <w:rPr>
                <w:sz w:val="20"/>
              </w:rPr>
            </w:pPr>
            <w:r>
              <w:rPr>
                <w:sz w:val="20"/>
              </w:rPr>
              <w:t> </w:t>
            </w:r>
          </w:p>
        </w:tc>
        <w:tc>
          <w:tcPr>
            <w:tcW w:type="dxa" w:w="1868"/>
            <w:shd w:fill="auto" w:val="clear"/>
          </w:tcPr>
          <w:p w14:paraId="99550000">
            <w:pPr>
              <w:ind/>
              <w:jc w:val="right"/>
              <w:rPr>
                <w:sz w:val="20"/>
              </w:rPr>
            </w:pPr>
            <w:r>
              <w:rPr>
                <w:sz w:val="20"/>
              </w:rPr>
              <w:t> </w:t>
            </w:r>
          </w:p>
        </w:tc>
      </w:tr>
      <w:tr>
        <w:trPr>
          <w:trHeight w:hRule="atLeast" w:val="20"/>
        </w:trPr>
        <w:tc>
          <w:tcPr>
            <w:tcW w:type="dxa" w:w="7245"/>
            <w:shd w:fill="auto" w:val="clear"/>
          </w:tcPr>
          <w:p w14:paraId="9A550000">
            <w:pPr>
              <w:rPr>
                <w:sz w:val="20"/>
              </w:rPr>
            </w:pPr>
            <w:r>
              <w:rPr>
                <w:sz w:val="20"/>
              </w:rPr>
              <w:t>Обеспечение деятельности администрации Ленинского района города Ставрополя</w:t>
            </w:r>
          </w:p>
        </w:tc>
        <w:tc>
          <w:tcPr>
            <w:tcW w:type="dxa" w:w="1700"/>
            <w:shd w:fill="auto" w:val="clear"/>
          </w:tcPr>
          <w:p w14:paraId="9B550000">
            <w:pPr>
              <w:ind/>
              <w:jc w:val="center"/>
              <w:rPr>
                <w:sz w:val="20"/>
              </w:rPr>
            </w:pPr>
            <w:r>
              <w:rPr>
                <w:sz w:val="20"/>
              </w:rPr>
              <w:t>80 0 00 00000</w:t>
            </w:r>
          </w:p>
        </w:tc>
        <w:tc>
          <w:tcPr>
            <w:tcW w:type="dxa" w:w="851"/>
            <w:shd w:fill="auto" w:val="clear"/>
          </w:tcPr>
          <w:p w14:paraId="9C550000">
            <w:pPr>
              <w:ind/>
              <w:jc w:val="center"/>
              <w:rPr>
                <w:sz w:val="20"/>
              </w:rPr>
            </w:pPr>
            <w:r>
              <w:rPr>
                <w:sz w:val="20"/>
              </w:rPr>
              <w:t>000</w:t>
            </w:r>
          </w:p>
        </w:tc>
        <w:tc>
          <w:tcPr>
            <w:tcW w:type="dxa" w:w="1559"/>
            <w:shd w:fill="auto" w:val="clear"/>
          </w:tcPr>
          <w:p w14:paraId="9D550000">
            <w:pPr>
              <w:ind/>
              <w:jc w:val="right"/>
              <w:rPr>
                <w:sz w:val="20"/>
              </w:rPr>
            </w:pPr>
            <w:r>
              <w:rPr>
                <w:sz w:val="20"/>
              </w:rPr>
              <w:t>56 667,68</w:t>
            </w:r>
          </w:p>
        </w:tc>
        <w:tc>
          <w:tcPr>
            <w:tcW w:type="dxa" w:w="1960"/>
            <w:shd w:fill="auto" w:val="clear"/>
          </w:tcPr>
          <w:p w14:paraId="9E550000">
            <w:pPr>
              <w:ind/>
              <w:jc w:val="right"/>
              <w:rPr>
                <w:sz w:val="20"/>
              </w:rPr>
            </w:pPr>
            <w:r>
              <w:rPr>
                <w:sz w:val="20"/>
              </w:rPr>
              <w:t>54 373,58</w:t>
            </w:r>
          </w:p>
        </w:tc>
        <w:tc>
          <w:tcPr>
            <w:tcW w:type="dxa" w:w="1868"/>
            <w:shd w:fill="auto" w:val="clear"/>
          </w:tcPr>
          <w:p w14:paraId="9F550000">
            <w:pPr>
              <w:ind/>
              <w:jc w:val="right"/>
              <w:rPr>
                <w:sz w:val="20"/>
              </w:rPr>
            </w:pPr>
            <w:r>
              <w:rPr>
                <w:sz w:val="20"/>
              </w:rPr>
              <w:t>54 373,58</w:t>
            </w:r>
          </w:p>
        </w:tc>
      </w:tr>
      <w:tr>
        <w:trPr>
          <w:trHeight w:hRule="atLeast" w:val="20"/>
        </w:trPr>
        <w:tc>
          <w:tcPr>
            <w:tcW w:type="dxa" w:w="7245"/>
            <w:shd w:fill="auto" w:val="clear"/>
          </w:tcPr>
          <w:p w14:paraId="A055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700"/>
            <w:shd w:fill="auto" w:val="clear"/>
          </w:tcPr>
          <w:p w14:paraId="A1550000">
            <w:pPr>
              <w:ind/>
              <w:jc w:val="center"/>
              <w:rPr>
                <w:sz w:val="20"/>
              </w:rPr>
            </w:pPr>
            <w:r>
              <w:rPr>
                <w:sz w:val="20"/>
              </w:rPr>
              <w:t>80 1 00 00000</w:t>
            </w:r>
          </w:p>
        </w:tc>
        <w:tc>
          <w:tcPr>
            <w:tcW w:type="dxa" w:w="851"/>
            <w:shd w:fill="auto" w:val="clear"/>
          </w:tcPr>
          <w:p w14:paraId="A2550000">
            <w:pPr>
              <w:ind/>
              <w:jc w:val="center"/>
              <w:rPr>
                <w:sz w:val="20"/>
              </w:rPr>
            </w:pPr>
            <w:r>
              <w:rPr>
                <w:sz w:val="20"/>
              </w:rPr>
              <w:t>000</w:t>
            </w:r>
          </w:p>
        </w:tc>
        <w:tc>
          <w:tcPr>
            <w:tcW w:type="dxa" w:w="1559"/>
            <w:shd w:fill="auto" w:val="clear"/>
          </w:tcPr>
          <w:p w14:paraId="A3550000">
            <w:pPr>
              <w:ind/>
              <w:jc w:val="right"/>
              <w:rPr>
                <w:sz w:val="20"/>
              </w:rPr>
            </w:pPr>
            <w:r>
              <w:rPr>
                <w:sz w:val="20"/>
              </w:rPr>
              <w:t>56 667,68</w:t>
            </w:r>
          </w:p>
        </w:tc>
        <w:tc>
          <w:tcPr>
            <w:tcW w:type="dxa" w:w="1960"/>
            <w:shd w:fill="auto" w:val="clear"/>
          </w:tcPr>
          <w:p w14:paraId="A4550000">
            <w:pPr>
              <w:ind/>
              <w:jc w:val="right"/>
              <w:rPr>
                <w:sz w:val="20"/>
              </w:rPr>
            </w:pPr>
            <w:r>
              <w:rPr>
                <w:sz w:val="20"/>
              </w:rPr>
              <w:t>54 373,58</w:t>
            </w:r>
          </w:p>
        </w:tc>
        <w:tc>
          <w:tcPr>
            <w:tcW w:type="dxa" w:w="1868"/>
            <w:shd w:fill="auto" w:val="clear"/>
          </w:tcPr>
          <w:p w14:paraId="A5550000">
            <w:pPr>
              <w:ind/>
              <w:jc w:val="right"/>
              <w:rPr>
                <w:sz w:val="20"/>
              </w:rPr>
            </w:pPr>
            <w:r>
              <w:rPr>
                <w:sz w:val="20"/>
              </w:rPr>
              <w:t>54 373,58</w:t>
            </w:r>
          </w:p>
        </w:tc>
      </w:tr>
      <w:tr>
        <w:trPr>
          <w:trHeight w:hRule="atLeast" w:val="20"/>
        </w:trPr>
        <w:tc>
          <w:tcPr>
            <w:tcW w:type="dxa" w:w="7245"/>
            <w:shd w:fill="auto" w:val="clear"/>
          </w:tcPr>
          <w:p w14:paraId="A655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A7550000">
            <w:pPr>
              <w:ind/>
              <w:jc w:val="center"/>
              <w:rPr>
                <w:sz w:val="20"/>
              </w:rPr>
            </w:pPr>
            <w:r>
              <w:rPr>
                <w:sz w:val="20"/>
              </w:rPr>
              <w:t>80 1 00 10010</w:t>
            </w:r>
          </w:p>
        </w:tc>
        <w:tc>
          <w:tcPr>
            <w:tcW w:type="dxa" w:w="851"/>
            <w:shd w:fill="auto" w:val="clear"/>
          </w:tcPr>
          <w:p w14:paraId="A8550000">
            <w:pPr>
              <w:ind/>
              <w:jc w:val="center"/>
              <w:rPr>
                <w:sz w:val="20"/>
              </w:rPr>
            </w:pPr>
            <w:r>
              <w:rPr>
                <w:sz w:val="20"/>
              </w:rPr>
              <w:t>000</w:t>
            </w:r>
          </w:p>
        </w:tc>
        <w:tc>
          <w:tcPr>
            <w:tcW w:type="dxa" w:w="1559"/>
            <w:shd w:fill="auto" w:val="clear"/>
          </w:tcPr>
          <w:p w14:paraId="A9550000">
            <w:pPr>
              <w:ind/>
              <w:jc w:val="right"/>
              <w:rPr>
                <w:sz w:val="20"/>
              </w:rPr>
            </w:pPr>
            <w:r>
              <w:rPr>
                <w:sz w:val="20"/>
              </w:rPr>
              <w:t>5 159,42</w:t>
            </w:r>
          </w:p>
        </w:tc>
        <w:tc>
          <w:tcPr>
            <w:tcW w:type="dxa" w:w="1960"/>
            <w:shd w:fill="auto" w:val="clear"/>
          </w:tcPr>
          <w:p w14:paraId="AA550000">
            <w:pPr>
              <w:ind/>
              <w:jc w:val="right"/>
              <w:rPr>
                <w:sz w:val="20"/>
              </w:rPr>
            </w:pPr>
            <w:r>
              <w:rPr>
                <w:sz w:val="20"/>
              </w:rPr>
              <w:t>3 723,05</w:t>
            </w:r>
          </w:p>
        </w:tc>
        <w:tc>
          <w:tcPr>
            <w:tcW w:type="dxa" w:w="1868"/>
            <w:shd w:fill="auto" w:val="clear"/>
          </w:tcPr>
          <w:p w14:paraId="AB550000">
            <w:pPr>
              <w:ind/>
              <w:jc w:val="right"/>
              <w:rPr>
                <w:sz w:val="20"/>
              </w:rPr>
            </w:pPr>
            <w:r>
              <w:rPr>
                <w:sz w:val="20"/>
              </w:rPr>
              <w:t>3 723,05</w:t>
            </w:r>
          </w:p>
        </w:tc>
      </w:tr>
      <w:tr>
        <w:trPr>
          <w:trHeight w:hRule="atLeast" w:val="20"/>
        </w:trPr>
        <w:tc>
          <w:tcPr>
            <w:tcW w:type="dxa" w:w="7245"/>
            <w:shd w:fill="auto" w:val="clear"/>
          </w:tcPr>
          <w:p w14:paraId="AC550000">
            <w:pPr>
              <w:rPr>
                <w:sz w:val="20"/>
              </w:rPr>
            </w:pPr>
            <w:r>
              <w:rPr>
                <w:sz w:val="20"/>
              </w:rPr>
              <w:t>Расходы на выплаты персоналу государственных (муниципальных) органов</w:t>
            </w:r>
          </w:p>
        </w:tc>
        <w:tc>
          <w:tcPr>
            <w:tcW w:type="dxa" w:w="1700"/>
            <w:shd w:fill="auto" w:val="clear"/>
          </w:tcPr>
          <w:p w14:paraId="AD550000">
            <w:pPr>
              <w:ind/>
              <w:jc w:val="center"/>
              <w:rPr>
                <w:sz w:val="20"/>
              </w:rPr>
            </w:pPr>
            <w:r>
              <w:rPr>
                <w:sz w:val="20"/>
              </w:rPr>
              <w:t>80 1 00 10010</w:t>
            </w:r>
          </w:p>
        </w:tc>
        <w:tc>
          <w:tcPr>
            <w:tcW w:type="dxa" w:w="851"/>
            <w:shd w:fill="auto" w:val="clear"/>
          </w:tcPr>
          <w:p w14:paraId="AE550000">
            <w:pPr>
              <w:ind/>
              <w:jc w:val="center"/>
              <w:rPr>
                <w:sz w:val="20"/>
              </w:rPr>
            </w:pPr>
            <w:r>
              <w:rPr>
                <w:sz w:val="20"/>
              </w:rPr>
              <w:t>120</w:t>
            </w:r>
          </w:p>
        </w:tc>
        <w:tc>
          <w:tcPr>
            <w:tcW w:type="dxa" w:w="1559"/>
            <w:shd w:fill="auto" w:val="clear"/>
          </w:tcPr>
          <w:p w14:paraId="AF550000">
            <w:pPr>
              <w:ind/>
              <w:jc w:val="right"/>
              <w:rPr>
                <w:sz w:val="20"/>
              </w:rPr>
            </w:pPr>
            <w:r>
              <w:rPr>
                <w:sz w:val="20"/>
              </w:rPr>
              <w:t>620,48</w:t>
            </w:r>
          </w:p>
        </w:tc>
        <w:tc>
          <w:tcPr>
            <w:tcW w:type="dxa" w:w="1960"/>
            <w:shd w:fill="auto" w:val="clear"/>
          </w:tcPr>
          <w:p w14:paraId="B0550000">
            <w:pPr>
              <w:ind/>
              <w:jc w:val="right"/>
              <w:rPr>
                <w:sz w:val="20"/>
              </w:rPr>
            </w:pPr>
            <w:r>
              <w:rPr>
                <w:sz w:val="20"/>
              </w:rPr>
              <w:t>620,48</w:t>
            </w:r>
          </w:p>
        </w:tc>
        <w:tc>
          <w:tcPr>
            <w:tcW w:type="dxa" w:w="1868"/>
            <w:shd w:fill="auto" w:val="clear"/>
          </w:tcPr>
          <w:p w14:paraId="B1550000">
            <w:pPr>
              <w:ind/>
              <w:jc w:val="right"/>
              <w:rPr>
                <w:sz w:val="20"/>
              </w:rPr>
            </w:pPr>
            <w:r>
              <w:rPr>
                <w:sz w:val="20"/>
              </w:rPr>
              <w:t>620,48</w:t>
            </w:r>
          </w:p>
        </w:tc>
      </w:tr>
      <w:tr>
        <w:trPr>
          <w:trHeight w:hRule="atLeast" w:val="20"/>
        </w:trPr>
        <w:tc>
          <w:tcPr>
            <w:tcW w:type="dxa" w:w="7245"/>
            <w:shd w:fill="auto" w:val="clear"/>
          </w:tcPr>
          <w:p w14:paraId="B25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3550000">
            <w:pPr>
              <w:ind/>
              <w:jc w:val="center"/>
              <w:rPr>
                <w:sz w:val="20"/>
              </w:rPr>
            </w:pPr>
            <w:r>
              <w:rPr>
                <w:sz w:val="20"/>
              </w:rPr>
              <w:t>80 1 00 10010</w:t>
            </w:r>
          </w:p>
        </w:tc>
        <w:tc>
          <w:tcPr>
            <w:tcW w:type="dxa" w:w="851"/>
            <w:shd w:fill="auto" w:val="clear"/>
          </w:tcPr>
          <w:p w14:paraId="B4550000">
            <w:pPr>
              <w:ind/>
              <w:jc w:val="center"/>
              <w:rPr>
                <w:sz w:val="20"/>
              </w:rPr>
            </w:pPr>
            <w:r>
              <w:rPr>
                <w:sz w:val="20"/>
              </w:rPr>
              <w:t>240</w:t>
            </w:r>
          </w:p>
        </w:tc>
        <w:tc>
          <w:tcPr>
            <w:tcW w:type="dxa" w:w="1559"/>
            <w:shd w:fill="auto" w:val="clear"/>
          </w:tcPr>
          <w:p w14:paraId="B5550000">
            <w:pPr>
              <w:ind/>
              <w:jc w:val="right"/>
              <w:rPr>
                <w:sz w:val="20"/>
              </w:rPr>
            </w:pPr>
            <w:r>
              <w:rPr>
                <w:sz w:val="20"/>
              </w:rPr>
              <w:t>4 446,57</w:t>
            </w:r>
          </w:p>
        </w:tc>
        <w:tc>
          <w:tcPr>
            <w:tcW w:type="dxa" w:w="1960"/>
            <w:shd w:fill="auto" w:val="clear"/>
          </w:tcPr>
          <w:p w14:paraId="B6550000">
            <w:pPr>
              <w:ind/>
              <w:jc w:val="right"/>
              <w:rPr>
                <w:sz w:val="20"/>
              </w:rPr>
            </w:pPr>
            <w:r>
              <w:rPr>
                <w:sz w:val="20"/>
              </w:rPr>
              <w:t>3 010,20</w:t>
            </w:r>
          </w:p>
        </w:tc>
        <w:tc>
          <w:tcPr>
            <w:tcW w:type="dxa" w:w="1868"/>
            <w:shd w:fill="auto" w:val="clear"/>
          </w:tcPr>
          <w:p w14:paraId="B7550000">
            <w:pPr>
              <w:ind/>
              <w:jc w:val="right"/>
              <w:rPr>
                <w:sz w:val="20"/>
              </w:rPr>
            </w:pPr>
            <w:r>
              <w:rPr>
                <w:sz w:val="20"/>
              </w:rPr>
              <w:t>3 010,20</w:t>
            </w:r>
          </w:p>
        </w:tc>
      </w:tr>
      <w:tr>
        <w:trPr>
          <w:trHeight w:hRule="atLeast" w:val="20"/>
        </w:trPr>
        <w:tc>
          <w:tcPr>
            <w:tcW w:type="dxa" w:w="7245"/>
            <w:shd w:fill="auto" w:val="clear"/>
          </w:tcPr>
          <w:p w14:paraId="B8550000">
            <w:pPr>
              <w:rPr>
                <w:sz w:val="20"/>
              </w:rPr>
            </w:pPr>
            <w:r>
              <w:rPr>
                <w:sz w:val="20"/>
              </w:rPr>
              <w:t>Уплата налогов, сборов и иных платежей</w:t>
            </w:r>
          </w:p>
        </w:tc>
        <w:tc>
          <w:tcPr>
            <w:tcW w:type="dxa" w:w="1700"/>
            <w:shd w:fill="auto" w:val="clear"/>
          </w:tcPr>
          <w:p w14:paraId="B9550000">
            <w:pPr>
              <w:ind/>
              <w:jc w:val="center"/>
              <w:rPr>
                <w:sz w:val="20"/>
              </w:rPr>
            </w:pPr>
            <w:r>
              <w:rPr>
                <w:sz w:val="20"/>
              </w:rPr>
              <w:t>80 1 00 10010</w:t>
            </w:r>
          </w:p>
        </w:tc>
        <w:tc>
          <w:tcPr>
            <w:tcW w:type="dxa" w:w="851"/>
            <w:shd w:fill="auto" w:val="clear"/>
          </w:tcPr>
          <w:p w14:paraId="BA550000">
            <w:pPr>
              <w:ind/>
              <w:jc w:val="center"/>
              <w:rPr>
                <w:sz w:val="20"/>
              </w:rPr>
            </w:pPr>
            <w:r>
              <w:rPr>
                <w:sz w:val="20"/>
              </w:rPr>
              <w:t>850</w:t>
            </w:r>
          </w:p>
        </w:tc>
        <w:tc>
          <w:tcPr>
            <w:tcW w:type="dxa" w:w="1559"/>
            <w:shd w:fill="auto" w:val="clear"/>
          </w:tcPr>
          <w:p w14:paraId="BB550000">
            <w:pPr>
              <w:ind/>
              <w:jc w:val="right"/>
              <w:rPr>
                <w:sz w:val="20"/>
              </w:rPr>
            </w:pPr>
            <w:r>
              <w:rPr>
                <w:sz w:val="20"/>
              </w:rPr>
              <w:t>92,37</w:t>
            </w:r>
          </w:p>
        </w:tc>
        <w:tc>
          <w:tcPr>
            <w:tcW w:type="dxa" w:w="1960"/>
            <w:shd w:fill="auto" w:val="clear"/>
          </w:tcPr>
          <w:p w14:paraId="BC550000">
            <w:pPr>
              <w:ind/>
              <w:jc w:val="right"/>
              <w:rPr>
                <w:sz w:val="20"/>
              </w:rPr>
            </w:pPr>
            <w:r>
              <w:rPr>
                <w:sz w:val="20"/>
              </w:rPr>
              <w:t>92,37</w:t>
            </w:r>
          </w:p>
        </w:tc>
        <w:tc>
          <w:tcPr>
            <w:tcW w:type="dxa" w:w="1868"/>
            <w:shd w:fill="auto" w:val="clear"/>
          </w:tcPr>
          <w:p w14:paraId="BD550000">
            <w:pPr>
              <w:ind/>
              <w:jc w:val="right"/>
              <w:rPr>
                <w:sz w:val="20"/>
              </w:rPr>
            </w:pPr>
            <w:r>
              <w:rPr>
                <w:sz w:val="20"/>
              </w:rPr>
              <w:t>92,37</w:t>
            </w:r>
          </w:p>
        </w:tc>
      </w:tr>
      <w:tr>
        <w:trPr>
          <w:trHeight w:hRule="atLeast" w:val="20"/>
        </w:trPr>
        <w:tc>
          <w:tcPr>
            <w:tcW w:type="dxa" w:w="7245"/>
            <w:shd w:fill="auto" w:val="clear"/>
          </w:tcPr>
          <w:p w14:paraId="BE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BF550000">
            <w:pPr>
              <w:ind/>
              <w:jc w:val="center"/>
              <w:rPr>
                <w:sz w:val="20"/>
              </w:rPr>
            </w:pPr>
            <w:r>
              <w:rPr>
                <w:sz w:val="20"/>
              </w:rPr>
              <w:t>80 1 00 10020</w:t>
            </w:r>
          </w:p>
        </w:tc>
        <w:tc>
          <w:tcPr>
            <w:tcW w:type="dxa" w:w="851"/>
            <w:shd w:fill="auto" w:val="clear"/>
          </w:tcPr>
          <w:p w14:paraId="C0550000">
            <w:pPr>
              <w:ind/>
              <w:jc w:val="center"/>
              <w:rPr>
                <w:sz w:val="20"/>
              </w:rPr>
            </w:pPr>
            <w:r>
              <w:rPr>
                <w:sz w:val="20"/>
              </w:rPr>
              <w:t>000</w:t>
            </w:r>
          </w:p>
        </w:tc>
        <w:tc>
          <w:tcPr>
            <w:tcW w:type="dxa" w:w="1559"/>
            <w:shd w:fill="auto" w:val="clear"/>
          </w:tcPr>
          <w:p w14:paraId="C1550000">
            <w:pPr>
              <w:ind/>
              <w:jc w:val="right"/>
              <w:rPr>
                <w:sz w:val="20"/>
              </w:rPr>
            </w:pPr>
            <w:r>
              <w:rPr>
                <w:sz w:val="20"/>
              </w:rPr>
              <w:t>44 286,83</w:t>
            </w:r>
          </w:p>
        </w:tc>
        <w:tc>
          <w:tcPr>
            <w:tcW w:type="dxa" w:w="1960"/>
            <w:shd w:fill="auto" w:val="clear"/>
          </w:tcPr>
          <w:p w14:paraId="C2550000">
            <w:pPr>
              <w:ind/>
              <w:jc w:val="right"/>
              <w:rPr>
                <w:sz w:val="20"/>
              </w:rPr>
            </w:pPr>
            <w:r>
              <w:rPr>
                <w:sz w:val="20"/>
              </w:rPr>
              <w:t>47 033,06</w:t>
            </w:r>
          </w:p>
        </w:tc>
        <w:tc>
          <w:tcPr>
            <w:tcW w:type="dxa" w:w="1868"/>
            <w:shd w:fill="auto" w:val="clear"/>
          </w:tcPr>
          <w:p w14:paraId="C3550000">
            <w:pPr>
              <w:ind/>
              <w:jc w:val="right"/>
              <w:rPr>
                <w:sz w:val="20"/>
              </w:rPr>
            </w:pPr>
            <w:r>
              <w:rPr>
                <w:sz w:val="20"/>
              </w:rPr>
              <w:t>47 033,06</w:t>
            </w:r>
          </w:p>
        </w:tc>
      </w:tr>
      <w:tr>
        <w:trPr>
          <w:trHeight w:hRule="atLeast" w:val="20"/>
        </w:trPr>
        <w:tc>
          <w:tcPr>
            <w:tcW w:type="dxa" w:w="7245"/>
            <w:shd w:fill="auto" w:val="clear"/>
          </w:tcPr>
          <w:p w14:paraId="C4550000">
            <w:pPr>
              <w:rPr>
                <w:sz w:val="20"/>
              </w:rPr>
            </w:pPr>
            <w:r>
              <w:rPr>
                <w:sz w:val="20"/>
              </w:rPr>
              <w:t>Расходы на выплаты персоналу государственных (муниципальных) органов</w:t>
            </w:r>
          </w:p>
        </w:tc>
        <w:tc>
          <w:tcPr>
            <w:tcW w:type="dxa" w:w="1700"/>
            <w:shd w:fill="auto" w:val="clear"/>
          </w:tcPr>
          <w:p w14:paraId="C5550000">
            <w:pPr>
              <w:ind/>
              <w:jc w:val="center"/>
              <w:rPr>
                <w:sz w:val="20"/>
              </w:rPr>
            </w:pPr>
            <w:r>
              <w:rPr>
                <w:sz w:val="20"/>
              </w:rPr>
              <w:t>80 1 00 10020</w:t>
            </w:r>
          </w:p>
        </w:tc>
        <w:tc>
          <w:tcPr>
            <w:tcW w:type="dxa" w:w="851"/>
            <w:shd w:fill="auto" w:val="clear"/>
          </w:tcPr>
          <w:p w14:paraId="C6550000">
            <w:pPr>
              <w:ind/>
              <w:jc w:val="center"/>
              <w:rPr>
                <w:sz w:val="20"/>
              </w:rPr>
            </w:pPr>
            <w:r>
              <w:rPr>
                <w:sz w:val="20"/>
              </w:rPr>
              <w:t>120</w:t>
            </w:r>
          </w:p>
        </w:tc>
        <w:tc>
          <w:tcPr>
            <w:tcW w:type="dxa" w:w="1559"/>
            <w:shd w:fill="auto" w:val="clear"/>
          </w:tcPr>
          <w:p w14:paraId="C7550000">
            <w:pPr>
              <w:ind/>
              <w:jc w:val="right"/>
              <w:rPr>
                <w:sz w:val="20"/>
              </w:rPr>
            </w:pPr>
            <w:r>
              <w:rPr>
                <w:sz w:val="20"/>
              </w:rPr>
              <w:t>44 286,83</w:t>
            </w:r>
          </w:p>
        </w:tc>
        <w:tc>
          <w:tcPr>
            <w:tcW w:type="dxa" w:w="1960"/>
            <w:shd w:fill="auto" w:val="clear"/>
          </w:tcPr>
          <w:p w14:paraId="C8550000">
            <w:pPr>
              <w:ind/>
              <w:jc w:val="right"/>
              <w:rPr>
                <w:sz w:val="20"/>
              </w:rPr>
            </w:pPr>
            <w:r>
              <w:rPr>
                <w:sz w:val="20"/>
              </w:rPr>
              <w:t>47 033,06</w:t>
            </w:r>
          </w:p>
        </w:tc>
        <w:tc>
          <w:tcPr>
            <w:tcW w:type="dxa" w:w="1868"/>
            <w:shd w:fill="auto" w:val="clear"/>
          </w:tcPr>
          <w:p w14:paraId="C9550000">
            <w:pPr>
              <w:ind/>
              <w:jc w:val="right"/>
              <w:rPr>
                <w:sz w:val="20"/>
              </w:rPr>
            </w:pPr>
            <w:r>
              <w:rPr>
                <w:sz w:val="20"/>
              </w:rPr>
              <w:t>47 033,06</w:t>
            </w:r>
          </w:p>
        </w:tc>
      </w:tr>
      <w:tr>
        <w:trPr>
          <w:trHeight w:hRule="atLeast" w:val="20"/>
        </w:trPr>
        <w:tc>
          <w:tcPr>
            <w:tcW w:type="dxa" w:w="7245"/>
            <w:shd w:fill="auto" w:val="clear"/>
          </w:tcPr>
          <w:p w14:paraId="CA55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CB550000">
            <w:pPr>
              <w:ind/>
              <w:jc w:val="center"/>
              <w:rPr>
                <w:sz w:val="20"/>
              </w:rPr>
            </w:pPr>
            <w:r>
              <w:rPr>
                <w:sz w:val="20"/>
              </w:rPr>
              <w:t>80 1 00 20050</w:t>
            </w:r>
          </w:p>
        </w:tc>
        <w:tc>
          <w:tcPr>
            <w:tcW w:type="dxa" w:w="851"/>
            <w:shd w:fill="auto" w:val="clear"/>
          </w:tcPr>
          <w:p w14:paraId="CC550000">
            <w:pPr>
              <w:ind/>
              <w:jc w:val="center"/>
              <w:rPr>
                <w:sz w:val="20"/>
              </w:rPr>
            </w:pPr>
            <w:r>
              <w:rPr>
                <w:sz w:val="20"/>
              </w:rPr>
              <w:t>000</w:t>
            </w:r>
          </w:p>
        </w:tc>
        <w:tc>
          <w:tcPr>
            <w:tcW w:type="dxa" w:w="1559"/>
            <w:shd w:fill="auto" w:val="clear"/>
          </w:tcPr>
          <w:p w14:paraId="CD550000">
            <w:pPr>
              <w:ind/>
              <w:jc w:val="right"/>
              <w:rPr>
                <w:sz w:val="20"/>
              </w:rPr>
            </w:pPr>
            <w:r>
              <w:rPr>
                <w:sz w:val="20"/>
              </w:rPr>
              <w:t>665,77</w:t>
            </w:r>
          </w:p>
        </w:tc>
        <w:tc>
          <w:tcPr>
            <w:tcW w:type="dxa" w:w="1960"/>
            <w:shd w:fill="auto" w:val="clear"/>
          </w:tcPr>
          <w:p w14:paraId="CE550000">
            <w:pPr>
              <w:ind/>
              <w:jc w:val="right"/>
              <w:rPr>
                <w:sz w:val="20"/>
              </w:rPr>
            </w:pPr>
            <w:r>
              <w:rPr>
                <w:sz w:val="20"/>
              </w:rPr>
              <w:t>0,00</w:t>
            </w:r>
          </w:p>
        </w:tc>
        <w:tc>
          <w:tcPr>
            <w:tcW w:type="dxa" w:w="1868"/>
            <w:shd w:fill="auto" w:val="clear"/>
          </w:tcPr>
          <w:p w14:paraId="CF550000">
            <w:pPr>
              <w:ind/>
              <w:jc w:val="right"/>
              <w:rPr>
                <w:sz w:val="20"/>
              </w:rPr>
            </w:pPr>
            <w:r>
              <w:rPr>
                <w:sz w:val="20"/>
              </w:rPr>
              <w:t>0,00</w:t>
            </w:r>
          </w:p>
        </w:tc>
      </w:tr>
      <w:tr>
        <w:trPr>
          <w:trHeight w:hRule="atLeast" w:val="20"/>
        </w:trPr>
        <w:tc>
          <w:tcPr>
            <w:tcW w:type="dxa" w:w="7245"/>
            <w:shd w:fill="auto" w:val="clear"/>
          </w:tcPr>
          <w:p w14:paraId="D0550000">
            <w:pPr>
              <w:rPr>
                <w:sz w:val="20"/>
              </w:rPr>
            </w:pPr>
            <w:r>
              <w:rPr>
                <w:sz w:val="20"/>
              </w:rPr>
              <w:t>Исполнение судебных актов</w:t>
            </w:r>
          </w:p>
        </w:tc>
        <w:tc>
          <w:tcPr>
            <w:tcW w:type="dxa" w:w="1700"/>
            <w:shd w:fill="auto" w:val="clear"/>
          </w:tcPr>
          <w:p w14:paraId="D1550000">
            <w:pPr>
              <w:ind/>
              <w:jc w:val="center"/>
              <w:rPr>
                <w:sz w:val="20"/>
              </w:rPr>
            </w:pPr>
            <w:r>
              <w:rPr>
                <w:sz w:val="20"/>
              </w:rPr>
              <w:t>80 1 00 20050</w:t>
            </w:r>
          </w:p>
        </w:tc>
        <w:tc>
          <w:tcPr>
            <w:tcW w:type="dxa" w:w="851"/>
            <w:shd w:fill="auto" w:val="clear"/>
          </w:tcPr>
          <w:p w14:paraId="D2550000">
            <w:pPr>
              <w:ind/>
              <w:jc w:val="center"/>
              <w:rPr>
                <w:sz w:val="20"/>
              </w:rPr>
            </w:pPr>
            <w:r>
              <w:rPr>
                <w:sz w:val="20"/>
              </w:rPr>
              <w:t>830</w:t>
            </w:r>
          </w:p>
        </w:tc>
        <w:tc>
          <w:tcPr>
            <w:tcW w:type="dxa" w:w="1559"/>
            <w:shd w:fill="auto" w:val="clear"/>
          </w:tcPr>
          <w:p w14:paraId="D3550000">
            <w:pPr>
              <w:ind/>
              <w:jc w:val="right"/>
              <w:rPr>
                <w:sz w:val="20"/>
              </w:rPr>
            </w:pPr>
            <w:r>
              <w:rPr>
                <w:sz w:val="20"/>
              </w:rPr>
              <w:t>665,77</w:t>
            </w:r>
          </w:p>
        </w:tc>
        <w:tc>
          <w:tcPr>
            <w:tcW w:type="dxa" w:w="1960"/>
            <w:shd w:fill="auto" w:val="clear"/>
          </w:tcPr>
          <w:p w14:paraId="D4550000">
            <w:pPr>
              <w:ind/>
              <w:jc w:val="right"/>
              <w:rPr>
                <w:sz w:val="20"/>
              </w:rPr>
            </w:pPr>
            <w:r>
              <w:rPr>
                <w:sz w:val="20"/>
              </w:rPr>
              <w:t>0,00</w:t>
            </w:r>
          </w:p>
        </w:tc>
        <w:tc>
          <w:tcPr>
            <w:tcW w:type="dxa" w:w="1868"/>
            <w:shd w:fill="auto" w:val="clear"/>
          </w:tcPr>
          <w:p w14:paraId="D5550000">
            <w:pPr>
              <w:ind/>
              <w:jc w:val="right"/>
              <w:rPr>
                <w:sz w:val="20"/>
              </w:rPr>
            </w:pPr>
            <w:r>
              <w:rPr>
                <w:sz w:val="20"/>
              </w:rPr>
              <w:t>0,00</w:t>
            </w:r>
          </w:p>
        </w:tc>
      </w:tr>
      <w:tr>
        <w:trPr>
          <w:trHeight w:hRule="atLeast" w:val="20"/>
        </w:trPr>
        <w:tc>
          <w:tcPr>
            <w:tcW w:type="dxa" w:w="7245"/>
            <w:shd w:fill="auto" w:val="clear"/>
          </w:tcPr>
          <w:p w14:paraId="D655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D7550000">
            <w:pPr>
              <w:ind/>
              <w:jc w:val="center"/>
              <w:rPr>
                <w:sz w:val="20"/>
              </w:rPr>
            </w:pPr>
            <w:r>
              <w:rPr>
                <w:sz w:val="20"/>
              </w:rPr>
              <w:t>80 1 00 70090</w:t>
            </w:r>
          </w:p>
        </w:tc>
        <w:tc>
          <w:tcPr>
            <w:tcW w:type="dxa" w:w="851"/>
            <w:shd w:fill="auto" w:val="clear"/>
          </w:tcPr>
          <w:p w14:paraId="D8550000">
            <w:pPr>
              <w:ind/>
              <w:jc w:val="center"/>
              <w:rPr>
                <w:sz w:val="20"/>
              </w:rPr>
            </w:pPr>
            <w:r>
              <w:rPr>
                <w:sz w:val="20"/>
              </w:rPr>
              <w:t>000</w:t>
            </w:r>
          </w:p>
        </w:tc>
        <w:tc>
          <w:tcPr>
            <w:tcW w:type="dxa" w:w="1559"/>
            <w:shd w:fill="auto" w:val="clear"/>
          </w:tcPr>
          <w:p w14:paraId="D9550000">
            <w:pPr>
              <w:ind/>
              <w:jc w:val="right"/>
              <w:rPr>
                <w:sz w:val="20"/>
              </w:rPr>
            </w:pPr>
            <w:r>
              <w:rPr>
                <w:sz w:val="20"/>
              </w:rPr>
              <w:t>2 686,72</w:t>
            </w:r>
          </w:p>
        </w:tc>
        <w:tc>
          <w:tcPr>
            <w:tcW w:type="dxa" w:w="1960"/>
            <w:shd w:fill="auto" w:val="clear"/>
          </w:tcPr>
          <w:p w14:paraId="DA550000">
            <w:pPr>
              <w:ind/>
              <w:jc w:val="right"/>
              <w:rPr>
                <w:sz w:val="20"/>
              </w:rPr>
            </w:pPr>
            <w:r>
              <w:rPr>
                <w:sz w:val="20"/>
              </w:rPr>
              <w:t>0,00</w:t>
            </w:r>
          </w:p>
        </w:tc>
        <w:tc>
          <w:tcPr>
            <w:tcW w:type="dxa" w:w="1868"/>
            <w:shd w:fill="auto" w:val="clear"/>
          </w:tcPr>
          <w:p w14:paraId="DB550000">
            <w:pPr>
              <w:ind/>
              <w:jc w:val="right"/>
              <w:rPr>
                <w:sz w:val="20"/>
              </w:rPr>
            </w:pPr>
            <w:r>
              <w:rPr>
                <w:sz w:val="20"/>
              </w:rPr>
              <w:t>0,00</w:t>
            </w:r>
          </w:p>
        </w:tc>
      </w:tr>
      <w:tr>
        <w:trPr>
          <w:trHeight w:hRule="atLeast" w:val="20"/>
        </w:trPr>
        <w:tc>
          <w:tcPr>
            <w:tcW w:type="dxa" w:w="7245"/>
            <w:shd w:fill="auto" w:val="clear"/>
          </w:tcPr>
          <w:p w14:paraId="DC550000">
            <w:pPr>
              <w:rPr>
                <w:sz w:val="20"/>
              </w:rPr>
            </w:pPr>
            <w:r>
              <w:rPr>
                <w:sz w:val="20"/>
              </w:rPr>
              <w:t>Расходы на выплаты персоналу государственных (муниципальных) органов</w:t>
            </w:r>
          </w:p>
        </w:tc>
        <w:tc>
          <w:tcPr>
            <w:tcW w:type="dxa" w:w="1700"/>
            <w:shd w:fill="auto" w:val="clear"/>
          </w:tcPr>
          <w:p w14:paraId="DD550000">
            <w:pPr>
              <w:ind/>
              <w:jc w:val="center"/>
              <w:rPr>
                <w:sz w:val="20"/>
              </w:rPr>
            </w:pPr>
            <w:r>
              <w:rPr>
                <w:sz w:val="20"/>
              </w:rPr>
              <w:t>80 1 00 70090</w:t>
            </w:r>
          </w:p>
        </w:tc>
        <w:tc>
          <w:tcPr>
            <w:tcW w:type="dxa" w:w="851"/>
            <w:shd w:fill="auto" w:val="clear"/>
          </w:tcPr>
          <w:p w14:paraId="DE550000">
            <w:pPr>
              <w:ind/>
              <w:jc w:val="center"/>
              <w:rPr>
                <w:sz w:val="20"/>
              </w:rPr>
            </w:pPr>
            <w:r>
              <w:rPr>
                <w:sz w:val="20"/>
              </w:rPr>
              <w:t>120</w:t>
            </w:r>
          </w:p>
        </w:tc>
        <w:tc>
          <w:tcPr>
            <w:tcW w:type="dxa" w:w="1559"/>
            <w:shd w:fill="auto" w:val="clear"/>
          </w:tcPr>
          <w:p w14:paraId="DF550000">
            <w:pPr>
              <w:ind/>
              <w:jc w:val="right"/>
              <w:rPr>
                <w:sz w:val="20"/>
              </w:rPr>
            </w:pPr>
            <w:r>
              <w:rPr>
                <w:sz w:val="20"/>
              </w:rPr>
              <w:t>2 686,72</w:t>
            </w:r>
          </w:p>
        </w:tc>
        <w:tc>
          <w:tcPr>
            <w:tcW w:type="dxa" w:w="1960"/>
            <w:shd w:fill="auto" w:val="clear"/>
          </w:tcPr>
          <w:p w14:paraId="E0550000">
            <w:pPr>
              <w:ind/>
              <w:jc w:val="right"/>
              <w:rPr>
                <w:sz w:val="20"/>
              </w:rPr>
            </w:pPr>
            <w:r>
              <w:rPr>
                <w:sz w:val="20"/>
              </w:rPr>
              <w:t>0,00</w:t>
            </w:r>
          </w:p>
        </w:tc>
        <w:tc>
          <w:tcPr>
            <w:tcW w:type="dxa" w:w="1868"/>
            <w:shd w:fill="auto" w:val="clear"/>
          </w:tcPr>
          <w:p w14:paraId="E1550000">
            <w:pPr>
              <w:ind/>
              <w:jc w:val="right"/>
              <w:rPr>
                <w:sz w:val="20"/>
              </w:rPr>
            </w:pPr>
            <w:r>
              <w:rPr>
                <w:sz w:val="20"/>
              </w:rPr>
              <w:t>0,00</w:t>
            </w:r>
          </w:p>
        </w:tc>
      </w:tr>
      <w:tr>
        <w:trPr>
          <w:trHeight w:hRule="atLeast" w:val="20"/>
        </w:trPr>
        <w:tc>
          <w:tcPr>
            <w:tcW w:type="dxa" w:w="7245"/>
            <w:shd w:fill="auto" w:val="clear"/>
          </w:tcPr>
          <w:p w14:paraId="E255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E3550000">
            <w:pPr>
              <w:ind/>
              <w:jc w:val="center"/>
              <w:rPr>
                <w:sz w:val="20"/>
              </w:rPr>
            </w:pPr>
            <w:r>
              <w:rPr>
                <w:sz w:val="20"/>
              </w:rPr>
              <w:t>80 1 00 76200</w:t>
            </w:r>
          </w:p>
        </w:tc>
        <w:tc>
          <w:tcPr>
            <w:tcW w:type="dxa" w:w="851"/>
            <w:shd w:fill="auto" w:val="clear"/>
          </w:tcPr>
          <w:p w14:paraId="E4550000">
            <w:pPr>
              <w:ind/>
              <w:jc w:val="center"/>
              <w:rPr>
                <w:sz w:val="20"/>
              </w:rPr>
            </w:pPr>
            <w:r>
              <w:rPr>
                <w:sz w:val="20"/>
              </w:rPr>
              <w:t>000</w:t>
            </w:r>
          </w:p>
        </w:tc>
        <w:tc>
          <w:tcPr>
            <w:tcW w:type="dxa" w:w="1559"/>
            <w:shd w:fill="auto" w:val="clear"/>
          </w:tcPr>
          <w:p w14:paraId="E5550000">
            <w:pPr>
              <w:ind/>
              <w:jc w:val="right"/>
              <w:rPr>
                <w:sz w:val="20"/>
              </w:rPr>
            </w:pPr>
            <w:r>
              <w:rPr>
                <w:sz w:val="20"/>
              </w:rPr>
              <w:t>2 383,31</w:t>
            </w:r>
          </w:p>
        </w:tc>
        <w:tc>
          <w:tcPr>
            <w:tcW w:type="dxa" w:w="1960"/>
            <w:shd w:fill="auto" w:val="clear"/>
          </w:tcPr>
          <w:p w14:paraId="E6550000">
            <w:pPr>
              <w:ind/>
              <w:jc w:val="right"/>
              <w:rPr>
                <w:sz w:val="20"/>
              </w:rPr>
            </w:pPr>
            <w:r>
              <w:rPr>
                <w:sz w:val="20"/>
              </w:rPr>
              <w:t>2 227,23</w:t>
            </w:r>
          </w:p>
        </w:tc>
        <w:tc>
          <w:tcPr>
            <w:tcW w:type="dxa" w:w="1868"/>
            <w:shd w:fill="auto" w:val="clear"/>
          </w:tcPr>
          <w:p w14:paraId="E7550000">
            <w:pPr>
              <w:ind/>
              <w:jc w:val="right"/>
              <w:rPr>
                <w:sz w:val="20"/>
              </w:rPr>
            </w:pPr>
            <w:r>
              <w:rPr>
                <w:sz w:val="20"/>
              </w:rPr>
              <w:t>2 227,23</w:t>
            </w:r>
          </w:p>
        </w:tc>
      </w:tr>
      <w:tr>
        <w:trPr>
          <w:trHeight w:hRule="atLeast" w:val="20"/>
        </w:trPr>
        <w:tc>
          <w:tcPr>
            <w:tcW w:type="dxa" w:w="7245"/>
            <w:shd w:fill="auto" w:val="clear"/>
          </w:tcPr>
          <w:p w14:paraId="E8550000">
            <w:pPr>
              <w:rPr>
                <w:sz w:val="20"/>
              </w:rPr>
            </w:pPr>
            <w:r>
              <w:rPr>
                <w:sz w:val="20"/>
              </w:rPr>
              <w:t>Расходы на выплаты персоналу государственных (муниципальных) органов</w:t>
            </w:r>
          </w:p>
        </w:tc>
        <w:tc>
          <w:tcPr>
            <w:tcW w:type="dxa" w:w="1700"/>
            <w:shd w:fill="auto" w:val="clear"/>
          </w:tcPr>
          <w:p w14:paraId="E9550000">
            <w:pPr>
              <w:ind/>
              <w:jc w:val="center"/>
              <w:rPr>
                <w:sz w:val="20"/>
              </w:rPr>
            </w:pPr>
            <w:r>
              <w:rPr>
                <w:sz w:val="20"/>
              </w:rPr>
              <w:t>80 1 00 76200</w:t>
            </w:r>
          </w:p>
        </w:tc>
        <w:tc>
          <w:tcPr>
            <w:tcW w:type="dxa" w:w="851"/>
            <w:shd w:fill="auto" w:val="clear"/>
          </w:tcPr>
          <w:p w14:paraId="EA550000">
            <w:pPr>
              <w:ind/>
              <w:jc w:val="center"/>
              <w:rPr>
                <w:sz w:val="20"/>
              </w:rPr>
            </w:pPr>
            <w:r>
              <w:rPr>
                <w:sz w:val="20"/>
              </w:rPr>
              <w:t>120</w:t>
            </w:r>
          </w:p>
        </w:tc>
        <w:tc>
          <w:tcPr>
            <w:tcW w:type="dxa" w:w="1559"/>
            <w:shd w:fill="auto" w:val="clear"/>
          </w:tcPr>
          <w:p w14:paraId="EB550000">
            <w:pPr>
              <w:ind/>
              <w:jc w:val="right"/>
              <w:rPr>
                <w:sz w:val="20"/>
              </w:rPr>
            </w:pPr>
            <w:r>
              <w:rPr>
                <w:sz w:val="20"/>
              </w:rPr>
              <w:t>2 191,40</w:t>
            </w:r>
          </w:p>
        </w:tc>
        <w:tc>
          <w:tcPr>
            <w:tcW w:type="dxa" w:w="1960"/>
            <w:shd w:fill="auto" w:val="clear"/>
          </w:tcPr>
          <w:p w14:paraId="EC550000">
            <w:pPr>
              <w:ind/>
              <w:jc w:val="right"/>
              <w:rPr>
                <w:sz w:val="20"/>
              </w:rPr>
            </w:pPr>
            <w:r>
              <w:rPr>
                <w:sz w:val="20"/>
              </w:rPr>
              <w:t>2 035,32</w:t>
            </w:r>
          </w:p>
        </w:tc>
        <w:tc>
          <w:tcPr>
            <w:tcW w:type="dxa" w:w="1868"/>
            <w:shd w:fill="auto" w:val="clear"/>
          </w:tcPr>
          <w:p w14:paraId="ED550000">
            <w:pPr>
              <w:ind/>
              <w:jc w:val="right"/>
              <w:rPr>
                <w:sz w:val="20"/>
              </w:rPr>
            </w:pPr>
            <w:r>
              <w:rPr>
                <w:sz w:val="20"/>
              </w:rPr>
              <w:t>2 035,32</w:t>
            </w:r>
          </w:p>
        </w:tc>
      </w:tr>
      <w:tr>
        <w:trPr>
          <w:trHeight w:hRule="atLeast" w:val="20"/>
        </w:trPr>
        <w:tc>
          <w:tcPr>
            <w:tcW w:type="dxa" w:w="7245"/>
            <w:shd w:fill="auto" w:val="clear"/>
          </w:tcPr>
          <w:p w14:paraId="EE55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F550000">
            <w:pPr>
              <w:ind/>
              <w:jc w:val="center"/>
              <w:rPr>
                <w:sz w:val="20"/>
              </w:rPr>
            </w:pPr>
            <w:r>
              <w:rPr>
                <w:sz w:val="20"/>
              </w:rPr>
              <w:t>80 1 00 76200</w:t>
            </w:r>
          </w:p>
        </w:tc>
        <w:tc>
          <w:tcPr>
            <w:tcW w:type="dxa" w:w="851"/>
            <w:shd w:fill="auto" w:val="clear"/>
          </w:tcPr>
          <w:p w14:paraId="F0550000">
            <w:pPr>
              <w:ind/>
              <w:jc w:val="center"/>
              <w:rPr>
                <w:sz w:val="20"/>
              </w:rPr>
            </w:pPr>
            <w:r>
              <w:rPr>
                <w:sz w:val="20"/>
              </w:rPr>
              <w:t>240</w:t>
            </w:r>
          </w:p>
        </w:tc>
        <w:tc>
          <w:tcPr>
            <w:tcW w:type="dxa" w:w="1559"/>
            <w:shd w:fill="auto" w:val="clear"/>
          </w:tcPr>
          <w:p w14:paraId="F1550000">
            <w:pPr>
              <w:ind/>
              <w:jc w:val="right"/>
              <w:rPr>
                <w:sz w:val="20"/>
              </w:rPr>
            </w:pPr>
            <w:r>
              <w:rPr>
                <w:sz w:val="20"/>
              </w:rPr>
              <w:t>191,91</w:t>
            </w:r>
          </w:p>
        </w:tc>
        <w:tc>
          <w:tcPr>
            <w:tcW w:type="dxa" w:w="1960"/>
            <w:shd w:fill="auto" w:val="clear"/>
          </w:tcPr>
          <w:p w14:paraId="F2550000">
            <w:pPr>
              <w:ind/>
              <w:jc w:val="right"/>
              <w:rPr>
                <w:sz w:val="20"/>
              </w:rPr>
            </w:pPr>
            <w:r>
              <w:rPr>
                <w:sz w:val="20"/>
              </w:rPr>
              <w:t>191,91</w:t>
            </w:r>
          </w:p>
        </w:tc>
        <w:tc>
          <w:tcPr>
            <w:tcW w:type="dxa" w:w="1868"/>
            <w:shd w:fill="auto" w:val="clear"/>
          </w:tcPr>
          <w:p w14:paraId="F3550000">
            <w:pPr>
              <w:ind/>
              <w:jc w:val="right"/>
              <w:rPr>
                <w:sz w:val="20"/>
              </w:rPr>
            </w:pPr>
            <w:r>
              <w:rPr>
                <w:sz w:val="20"/>
              </w:rPr>
              <w:t>191,91</w:t>
            </w:r>
          </w:p>
        </w:tc>
      </w:tr>
      <w:tr>
        <w:trPr>
          <w:trHeight w:hRule="atLeast" w:val="20"/>
        </w:trPr>
        <w:tc>
          <w:tcPr>
            <w:tcW w:type="dxa" w:w="7245"/>
            <w:shd w:fill="auto" w:val="clear"/>
          </w:tcPr>
          <w:p w14:paraId="F4550000">
            <w:pPr>
              <w:rPr>
                <w:sz w:val="20"/>
              </w:rPr>
            </w:pPr>
            <w:r>
              <w:rPr>
                <w:sz w:val="20"/>
              </w:rPr>
              <w:t>Создание и организация деятельности комиссий по делам несовершеннолетних и защите их прав</w:t>
            </w:r>
          </w:p>
        </w:tc>
        <w:tc>
          <w:tcPr>
            <w:tcW w:type="dxa" w:w="1700"/>
            <w:shd w:fill="auto" w:val="clear"/>
          </w:tcPr>
          <w:p w14:paraId="F5550000">
            <w:pPr>
              <w:ind/>
              <w:jc w:val="center"/>
              <w:rPr>
                <w:sz w:val="20"/>
              </w:rPr>
            </w:pPr>
            <w:r>
              <w:rPr>
                <w:sz w:val="20"/>
              </w:rPr>
              <w:t>80 1 00 76360</w:t>
            </w:r>
          </w:p>
        </w:tc>
        <w:tc>
          <w:tcPr>
            <w:tcW w:type="dxa" w:w="851"/>
            <w:shd w:fill="auto" w:val="clear"/>
          </w:tcPr>
          <w:p w14:paraId="F6550000">
            <w:pPr>
              <w:ind/>
              <w:jc w:val="center"/>
              <w:rPr>
                <w:sz w:val="20"/>
              </w:rPr>
            </w:pPr>
            <w:r>
              <w:rPr>
                <w:sz w:val="20"/>
              </w:rPr>
              <w:t>000</w:t>
            </w:r>
          </w:p>
        </w:tc>
        <w:tc>
          <w:tcPr>
            <w:tcW w:type="dxa" w:w="1559"/>
            <w:shd w:fill="auto" w:val="clear"/>
          </w:tcPr>
          <w:p w14:paraId="F7550000">
            <w:pPr>
              <w:ind/>
              <w:jc w:val="right"/>
              <w:rPr>
                <w:sz w:val="20"/>
              </w:rPr>
            </w:pPr>
            <w:r>
              <w:rPr>
                <w:sz w:val="20"/>
              </w:rPr>
              <w:t>1 485,63</w:t>
            </w:r>
          </w:p>
        </w:tc>
        <w:tc>
          <w:tcPr>
            <w:tcW w:type="dxa" w:w="1960"/>
            <w:shd w:fill="auto" w:val="clear"/>
          </w:tcPr>
          <w:p w14:paraId="F8550000">
            <w:pPr>
              <w:ind/>
              <w:jc w:val="right"/>
              <w:rPr>
                <w:sz w:val="20"/>
              </w:rPr>
            </w:pPr>
            <w:r>
              <w:rPr>
                <w:sz w:val="20"/>
              </w:rPr>
              <w:t>1 390,24</w:t>
            </w:r>
          </w:p>
        </w:tc>
        <w:tc>
          <w:tcPr>
            <w:tcW w:type="dxa" w:w="1868"/>
            <w:shd w:fill="auto" w:val="clear"/>
          </w:tcPr>
          <w:p w14:paraId="F9550000">
            <w:pPr>
              <w:ind/>
              <w:jc w:val="right"/>
              <w:rPr>
                <w:sz w:val="20"/>
              </w:rPr>
            </w:pPr>
            <w:r>
              <w:rPr>
                <w:sz w:val="20"/>
              </w:rPr>
              <w:t>1 390,24</w:t>
            </w:r>
          </w:p>
        </w:tc>
      </w:tr>
      <w:tr>
        <w:trPr>
          <w:trHeight w:hRule="atLeast" w:val="20"/>
        </w:trPr>
        <w:tc>
          <w:tcPr>
            <w:tcW w:type="dxa" w:w="7245"/>
            <w:shd w:fill="auto" w:val="clear"/>
          </w:tcPr>
          <w:p w14:paraId="FA550000">
            <w:pPr>
              <w:rPr>
                <w:sz w:val="20"/>
              </w:rPr>
            </w:pPr>
            <w:r>
              <w:rPr>
                <w:sz w:val="20"/>
              </w:rPr>
              <w:t>Расходы на выплаты персоналу государственных (муниципальных) органов</w:t>
            </w:r>
          </w:p>
        </w:tc>
        <w:tc>
          <w:tcPr>
            <w:tcW w:type="dxa" w:w="1700"/>
            <w:shd w:fill="auto" w:val="clear"/>
          </w:tcPr>
          <w:p w14:paraId="FB550000">
            <w:pPr>
              <w:ind/>
              <w:jc w:val="center"/>
              <w:rPr>
                <w:sz w:val="20"/>
              </w:rPr>
            </w:pPr>
            <w:r>
              <w:rPr>
                <w:sz w:val="20"/>
              </w:rPr>
              <w:t>80 1 00 76360</w:t>
            </w:r>
          </w:p>
        </w:tc>
        <w:tc>
          <w:tcPr>
            <w:tcW w:type="dxa" w:w="851"/>
            <w:shd w:fill="auto" w:val="clear"/>
          </w:tcPr>
          <w:p w14:paraId="FC550000">
            <w:pPr>
              <w:ind/>
              <w:jc w:val="center"/>
              <w:rPr>
                <w:sz w:val="20"/>
              </w:rPr>
            </w:pPr>
            <w:r>
              <w:rPr>
                <w:sz w:val="20"/>
              </w:rPr>
              <w:t>120</w:t>
            </w:r>
          </w:p>
        </w:tc>
        <w:tc>
          <w:tcPr>
            <w:tcW w:type="dxa" w:w="1559"/>
            <w:shd w:fill="auto" w:val="clear"/>
          </w:tcPr>
          <w:p w14:paraId="FD550000">
            <w:pPr>
              <w:ind/>
              <w:jc w:val="right"/>
              <w:rPr>
                <w:sz w:val="20"/>
              </w:rPr>
            </w:pPr>
            <w:r>
              <w:rPr>
                <w:sz w:val="20"/>
              </w:rPr>
              <w:t>1 402,18</w:t>
            </w:r>
          </w:p>
        </w:tc>
        <w:tc>
          <w:tcPr>
            <w:tcW w:type="dxa" w:w="1960"/>
            <w:shd w:fill="auto" w:val="clear"/>
          </w:tcPr>
          <w:p w14:paraId="FE550000">
            <w:pPr>
              <w:ind/>
              <w:jc w:val="right"/>
              <w:rPr>
                <w:sz w:val="20"/>
              </w:rPr>
            </w:pPr>
            <w:r>
              <w:rPr>
                <w:sz w:val="20"/>
              </w:rPr>
              <w:t>1 306,79</w:t>
            </w:r>
          </w:p>
        </w:tc>
        <w:tc>
          <w:tcPr>
            <w:tcW w:type="dxa" w:w="1868"/>
            <w:shd w:fill="auto" w:val="clear"/>
          </w:tcPr>
          <w:p w14:paraId="FF550000">
            <w:pPr>
              <w:ind/>
              <w:jc w:val="right"/>
              <w:rPr>
                <w:sz w:val="20"/>
              </w:rPr>
            </w:pPr>
            <w:r>
              <w:rPr>
                <w:sz w:val="20"/>
              </w:rPr>
              <w:t>1 306,79</w:t>
            </w:r>
          </w:p>
        </w:tc>
      </w:tr>
      <w:tr>
        <w:trPr>
          <w:trHeight w:hRule="atLeast" w:val="20"/>
        </w:trPr>
        <w:tc>
          <w:tcPr>
            <w:tcW w:type="dxa" w:w="7245"/>
            <w:shd w:fill="auto" w:val="clear"/>
          </w:tcPr>
          <w:p w14:paraId="00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1560000">
            <w:pPr>
              <w:ind/>
              <w:jc w:val="center"/>
              <w:rPr>
                <w:sz w:val="20"/>
              </w:rPr>
            </w:pPr>
            <w:r>
              <w:rPr>
                <w:sz w:val="20"/>
              </w:rPr>
              <w:t>80 1 00 76360</w:t>
            </w:r>
          </w:p>
        </w:tc>
        <w:tc>
          <w:tcPr>
            <w:tcW w:type="dxa" w:w="851"/>
            <w:shd w:fill="auto" w:val="clear"/>
          </w:tcPr>
          <w:p w14:paraId="02560000">
            <w:pPr>
              <w:ind/>
              <w:jc w:val="center"/>
              <w:rPr>
                <w:sz w:val="20"/>
              </w:rPr>
            </w:pPr>
            <w:r>
              <w:rPr>
                <w:sz w:val="20"/>
              </w:rPr>
              <w:t>240</w:t>
            </w:r>
          </w:p>
        </w:tc>
        <w:tc>
          <w:tcPr>
            <w:tcW w:type="dxa" w:w="1559"/>
            <w:shd w:fill="auto" w:val="clear"/>
          </w:tcPr>
          <w:p w14:paraId="03560000">
            <w:pPr>
              <w:ind/>
              <w:jc w:val="right"/>
              <w:rPr>
                <w:sz w:val="20"/>
              </w:rPr>
            </w:pPr>
            <w:r>
              <w:rPr>
                <w:sz w:val="20"/>
              </w:rPr>
              <w:t>83,45</w:t>
            </w:r>
          </w:p>
        </w:tc>
        <w:tc>
          <w:tcPr>
            <w:tcW w:type="dxa" w:w="1960"/>
            <w:shd w:fill="auto" w:val="clear"/>
          </w:tcPr>
          <w:p w14:paraId="04560000">
            <w:pPr>
              <w:ind/>
              <w:jc w:val="right"/>
              <w:rPr>
                <w:sz w:val="20"/>
              </w:rPr>
            </w:pPr>
            <w:r>
              <w:rPr>
                <w:sz w:val="20"/>
              </w:rPr>
              <w:t>83,45</w:t>
            </w:r>
          </w:p>
        </w:tc>
        <w:tc>
          <w:tcPr>
            <w:tcW w:type="dxa" w:w="1868"/>
            <w:shd w:fill="auto" w:val="clear"/>
          </w:tcPr>
          <w:p w14:paraId="05560000">
            <w:pPr>
              <w:ind/>
              <w:jc w:val="right"/>
              <w:rPr>
                <w:sz w:val="20"/>
              </w:rPr>
            </w:pPr>
            <w:r>
              <w:rPr>
                <w:sz w:val="20"/>
              </w:rPr>
              <w:t>83,45</w:t>
            </w:r>
          </w:p>
        </w:tc>
      </w:tr>
      <w:tr>
        <w:trPr>
          <w:trHeight w:hRule="atLeast" w:val="20"/>
        </w:trPr>
        <w:tc>
          <w:tcPr>
            <w:tcW w:type="dxa" w:w="7245"/>
            <w:shd w:fill="auto" w:val="clear"/>
          </w:tcPr>
          <w:p w14:paraId="06560000">
            <w:pPr>
              <w:rPr>
                <w:sz w:val="20"/>
              </w:rPr>
            </w:pPr>
            <w:r>
              <w:rPr>
                <w:sz w:val="20"/>
              </w:rPr>
              <w:t> </w:t>
            </w:r>
          </w:p>
        </w:tc>
        <w:tc>
          <w:tcPr>
            <w:tcW w:type="dxa" w:w="1700"/>
            <w:shd w:fill="auto" w:val="clear"/>
          </w:tcPr>
          <w:p w14:paraId="07560000">
            <w:pPr>
              <w:ind/>
              <w:jc w:val="center"/>
              <w:rPr>
                <w:sz w:val="20"/>
              </w:rPr>
            </w:pPr>
            <w:r>
              <w:rPr>
                <w:sz w:val="20"/>
              </w:rPr>
              <w:t> </w:t>
            </w:r>
          </w:p>
        </w:tc>
        <w:tc>
          <w:tcPr>
            <w:tcW w:type="dxa" w:w="851"/>
            <w:shd w:fill="auto" w:val="clear"/>
          </w:tcPr>
          <w:p w14:paraId="08560000">
            <w:pPr>
              <w:ind/>
              <w:jc w:val="center"/>
              <w:rPr>
                <w:sz w:val="20"/>
              </w:rPr>
            </w:pPr>
            <w:r>
              <w:rPr>
                <w:sz w:val="20"/>
              </w:rPr>
              <w:t> </w:t>
            </w:r>
          </w:p>
        </w:tc>
        <w:tc>
          <w:tcPr>
            <w:tcW w:type="dxa" w:w="1559"/>
            <w:shd w:fill="auto" w:val="clear"/>
          </w:tcPr>
          <w:p w14:paraId="09560000">
            <w:pPr>
              <w:ind/>
              <w:jc w:val="right"/>
              <w:rPr>
                <w:sz w:val="20"/>
              </w:rPr>
            </w:pPr>
            <w:r>
              <w:rPr>
                <w:sz w:val="20"/>
              </w:rPr>
              <w:t> </w:t>
            </w:r>
          </w:p>
        </w:tc>
        <w:tc>
          <w:tcPr>
            <w:tcW w:type="dxa" w:w="1960"/>
            <w:shd w:fill="auto" w:val="clear"/>
          </w:tcPr>
          <w:p w14:paraId="0A560000">
            <w:pPr>
              <w:ind/>
              <w:jc w:val="right"/>
              <w:rPr>
                <w:sz w:val="20"/>
              </w:rPr>
            </w:pPr>
            <w:r>
              <w:rPr>
                <w:sz w:val="20"/>
              </w:rPr>
              <w:t> </w:t>
            </w:r>
          </w:p>
        </w:tc>
        <w:tc>
          <w:tcPr>
            <w:tcW w:type="dxa" w:w="1868"/>
            <w:shd w:fill="auto" w:val="clear"/>
          </w:tcPr>
          <w:p w14:paraId="0B560000">
            <w:pPr>
              <w:ind/>
              <w:jc w:val="right"/>
              <w:rPr>
                <w:sz w:val="20"/>
              </w:rPr>
            </w:pPr>
            <w:r>
              <w:rPr>
                <w:sz w:val="20"/>
              </w:rPr>
              <w:t> </w:t>
            </w:r>
          </w:p>
        </w:tc>
      </w:tr>
      <w:tr>
        <w:trPr>
          <w:trHeight w:hRule="atLeast" w:val="20"/>
        </w:trPr>
        <w:tc>
          <w:tcPr>
            <w:tcW w:type="dxa" w:w="7245"/>
            <w:shd w:fill="auto" w:val="clear"/>
          </w:tcPr>
          <w:p w14:paraId="0C560000">
            <w:pPr>
              <w:rPr>
                <w:sz w:val="20"/>
              </w:rPr>
            </w:pPr>
            <w:r>
              <w:rPr>
                <w:sz w:val="20"/>
              </w:rPr>
              <w:t>Обеспечение деятельности администрации Октябрьского района города Ставрополя</w:t>
            </w:r>
          </w:p>
        </w:tc>
        <w:tc>
          <w:tcPr>
            <w:tcW w:type="dxa" w:w="1700"/>
            <w:shd w:fill="auto" w:val="clear"/>
          </w:tcPr>
          <w:p w14:paraId="0D560000">
            <w:pPr>
              <w:ind/>
              <w:jc w:val="center"/>
              <w:rPr>
                <w:sz w:val="20"/>
              </w:rPr>
            </w:pPr>
            <w:r>
              <w:rPr>
                <w:sz w:val="20"/>
              </w:rPr>
              <w:t>81 0 00 00000</w:t>
            </w:r>
          </w:p>
        </w:tc>
        <w:tc>
          <w:tcPr>
            <w:tcW w:type="dxa" w:w="851"/>
            <w:shd w:fill="auto" w:val="clear"/>
          </w:tcPr>
          <w:p w14:paraId="0E560000">
            <w:pPr>
              <w:ind/>
              <w:jc w:val="center"/>
              <w:rPr>
                <w:sz w:val="20"/>
              </w:rPr>
            </w:pPr>
            <w:r>
              <w:rPr>
                <w:sz w:val="20"/>
              </w:rPr>
              <w:t>000</w:t>
            </w:r>
          </w:p>
        </w:tc>
        <w:tc>
          <w:tcPr>
            <w:tcW w:type="dxa" w:w="1559"/>
            <w:shd w:fill="auto" w:val="clear"/>
          </w:tcPr>
          <w:p w14:paraId="0F560000">
            <w:pPr>
              <w:ind/>
              <w:jc w:val="right"/>
              <w:rPr>
                <w:sz w:val="20"/>
              </w:rPr>
            </w:pPr>
            <w:r>
              <w:rPr>
                <w:sz w:val="20"/>
              </w:rPr>
              <w:t>54 402,96</w:t>
            </w:r>
          </w:p>
        </w:tc>
        <w:tc>
          <w:tcPr>
            <w:tcW w:type="dxa" w:w="1960"/>
            <w:shd w:fill="auto" w:val="clear"/>
          </w:tcPr>
          <w:p w14:paraId="10560000">
            <w:pPr>
              <w:ind/>
              <w:jc w:val="right"/>
              <w:rPr>
                <w:sz w:val="20"/>
              </w:rPr>
            </w:pPr>
            <w:r>
              <w:rPr>
                <w:sz w:val="20"/>
              </w:rPr>
              <w:t>51 946,25</w:t>
            </w:r>
          </w:p>
        </w:tc>
        <w:tc>
          <w:tcPr>
            <w:tcW w:type="dxa" w:w="1868"/>
            <w:shd w:fill="auto" w:val="clear"/>
          </w:tcPr>
          <w:p w14:paraId="11560000">
            <w:pPr>
              <w:ind/>
              <w:jc w:val="right"/>
              <w:rPr>
                <w:sz w:val="20"/>
              </w:rPr>
            </w:pPr>
            <w:r>
              <w:rPr>
                <w:sz w:val="20"/>
              </w:rPr>
              <w:t>51 946,25</w:t>
            </w:r>
          </w:p>
        </w:tc>
      </w:tr>
      <w:tr>
        <w:trPr>
          <w:trHeight w:hRule="atLeast" w:val="20"/>
        </w:trPr>
        <w:tc>
          <w:tcPr>
            <w:tcW w:type="dxa" w:w="7245"/>
            <w:shd w:fill="auto" w:val="clear"/>
          </w:tcPr>
          <w:p w14:paraId="1256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700"/>
            <w:shd w:fill="auto" w:val="clear"/>
          </w:tcPr>
          <w:p w14:paraId="13560000">
            <w:pPr>
              <w:ind/>
              <w:jc w:val="center"/>
              <w:rPr>
                <w:sz w:val="20"/>
              </w:rPr>
            </w:pPr>
            <w:r>
              <w:rPr>
                <w:sz w:val="20"/>
              </w:rPr>
              <w:t>81 1 00 00000</w:t>
            </w:r>
          </w:p>
        </w:tc>
        <w:tc>
          <w:tcPr>
            <w:tcW w:type="dxa" w:w="851"/>
            <w:shd w:fill="auto" w:val="clear"/>
          </w:tcPr>
          <w:p w14:paraId="14560000">
            <w:pPr>
              <w:ind/>
              <w:jc w:val="center"/>
              <w:rPr>
                <w:sz w:val="20"/>
              </w:rPr>
            </w:pPr>
            <w:r>
              <w:rPr>
                <w:sz w:val="20"/>
              </w:rPr>
              <w:t>000</w:t>
            </w:r>
          </w:p>
        </w:tc>
        <w:tc>
          <w:tcPr>
            <w:tcW w:type="dxa" w:w="1559"/>
            <w:shd w:fill="auto" w:val="clear"/>
          </w:tcPr>
          <w:p w14:paraId="15560000">
            <w:pPr>
              <w:ind/>
              <w:jc w:val="right"/>
              <w:rPr>
                <w:sz w:val="20"/>
              </w:rPr>
            </w:pPr>
            <w:r>
              <w:rPr>
                <w:sz w:val="20"/>
              </w:rPr>
              <w:t>54 402,96</w:t>
            </w:r>
          </w:p>
        </w:tc>
        <w:tc>
          <w:tcPr>
            <w:tcW w:type="dxa" w:w="1960"/>
            <w:shd w:fill="auto" w:val="clear"/>
          </w:tcPr>
          <w:p w14:paraId="16560000">
            <w:pPr>
              <w:ind/>
              <w:jc w:val="right"/>
              <w:rPr>
                <w:sz w:val="20"/>
              </w:rPr>
            </w:pPr>
            <w:r>
              <w:rPr>
                <w:sz w:val="20"/>
              </w:rPr>
              <w:t>51 946,25</w:t>
            </w:r>
          </w:p>
        </w:tc>
        <w:tc>
          <w:tcPr>
            <w:tcW w:type="dxa" w:w="1868"/>
            <w:shd w:fill="auto" w:val="clear"/>
          </w:tcPr>
          <w:p w14:paraId="17560000">
            <w:pPr>
              <w:ind/>
              <w:jc w:val="right"/>
              <w:rPr>
                <w:sz w:val="20"/>
              </w:rPr>
            </w:pPr>
            <w:r>
              <w:rPr>
                <w:sz w:val="20"/>
              </w:rPr>
              <w:t>51 946,25</w:t>
            </w:r>
          </w:p>
        </w:tc>
      </w:tr>
      <w:tr>
        <w:trPr>
          <w:trHeight w:hRule="atLeast" w:val="20"/>
        </w:trPr>
        <w:tc>
          <w:tcPr>
            <w:tcW w:type="dxa" w:w="7245"/>
            <w:shd w:fill="auto" w:val="clear"/>
          </w:tcPr>
          <w:p w14:paraId="1856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19560000">
            <w:pPr>
              <w:ind/>
              <w:jc w:val="center"/>
              <w:rPr>
                <w:sz w:val="20"/>
              </w:rPr>
            </w:pPr>
            <w:r>
              <w:rPr>
                <w:sz w:val="20"/>
              </w:rPr>
              <w:t>81 1 00 10010</w:t>
            </w:r>
          </w:p>
        </w:tc>
        <w:tc>
          <w:tcPr>
            <w:tcW w:type="dxa" w:w="851"/>
            <w:shd w:fill="auto" w:val="clear"/>
          </w:tcPr>
          <w:p w14:paraId="1A560000">
            <w:pPr>
              <w:ind/>
              <w:jc w:val="center"/>
              <w:rPr>
                <w:sz w:val="20"/>
              </w:rPr>
            </w:pPr>
            <w:r>
              <w:rPr>
                <w:sz w:val="20"/>
              </w:rPr>
              <w:t>000</w:t>
            </w:r>
          </w:p>
        </w:tc>
        <w:tc>
          <w:tcPr>
            <w:tcW w:type="dxa" w:w="1559"/>
            <w:shd w:fill="auto" w:val="clear"/>
          </w:tcPr>
          <w:p w14:paraId="1B560000">
            <w:pPr>
              <w:ind/>
              <w:jc w:val="right"/>
              <w:rPr>
                <w:sz w:val="20"/>
              </w:rPr>
            </w:pPr>
            <w:r>
              <w:rPr>
                <w:sz w:val="20"/>
              </w:rPr>
              <w:t>6 361,61</w:t>
            </w:r>
          </w:p>
        </w:tc>
        <w:tc>
          <w:tcPr>
            <w:tcW w:type="dxa" w:w="1960"/>
            <w:shd w:fill="auto" w:val="clear"/>
          </w:tcPr>
          <w:p w14:paraId="1C560000">
            <w:pPr>
              <w:ind/>
              <w:jc w:val="right"/>
              <w:rPr>
                <w:sz w:val="20"/>
              </w:rPr>
            </w:pPr>
            <w:r>
              <w:rPr>
                <w:sz w:val="20"/>
              </w:rPr>
              <w:t>4 151,39</w:t>
            </w:r>
          </w:p>
        </w:tc>
        <w:tc>
          <w:tcPr>
            <w:tcW w:type="dxa" w:w="1868"/>
            <w:shd w:fill="auto" w:val="clear"/>
          </w:tcPr>
          <w:p w14:paraId="1D560000">
            <w:pPr>
              <w:ind/>
              <w:jc w:val="right"/>
              <w:rPr>
                <w:sz w:val="20"/>
              </w:rPr>
            </w:pPr>
            <w:r>
              <w:rPr>
                <w:sz w:val="20"/>
              </w:rPr>
              <w:t>4 151,39</w:t>
            </w:r>
          </w:p>
        </w:tc>
      </w:tr>
      <w:tr>
        <w:trPr>
          <w:trHeight w:hRule="atLeast" w:val="20"/>
        </w:trPr>
        <w:tc>
          <w:tcPr>
            <w:tcW w:type="dxa" w:w="7245"/>
            <w:shd w:fill="auto" w:val="clear"/>
          </w:tcPr>
          <w:p w14:paraId="1E560000">
            <w:pPr>
              <w:rPr>
                <w:sz w:val="20"/>
              </w:rPr>
            </w:pPr>
            <w:r>
              <w:rPr>
                <w:sz w:val="20"/>
              </w:rPr>
              <w:t>Расходы на выплаты персоналу государственных (муниципальных) органов</w:t>
            </w:r>
          </w:p>
        </w:tc>
        <w:tc>
          <w:tcPr>
            <w:tcW w:type="dxa" w:w="1700"/>
            <w:shd w:fill="auto" w:val="clear"/>
          </w:tcPr>
          <w:p w14:paraId="1F560000">
            <w:pPr>
              <w:ind/>
              <w:jc w:val="center"/>
              <w:rPr>
                <w:sz w:val="20"/>
              </w:rPr>
            </w:pPr>
            <w:r>
              <w:rPr>
                <w:sz w:val="20"/>
              </w:rPr>
              <w:t>81 1 00 10010</w:t>
            </w:r>
          </w:p>
        </w:tc>
        <w:tc>
          <w:tcPr>
            <w:tcW w:type="dxa" w:w="851"/>
            <w:shd w:fill="auto" w:val="clear"/>
          </w:tcPr>
          <w:p w14:paraId="20560000">
            <w:pPr>
              <w:ind/>
              <w:jc w:val="center"/>
              <w:rPr>
                <w:sz w:val="20"/>
              </w:rPr>
            </w:pPr>
            <w:r>
              <w:rPr>
                <w:sz w:val="20"/>
              </w:rPr>
              <w:t>120</w:t>
            </w:r>
          </w:p>
        </w:tc>
        <w:tc>
          <w:tcPr>
            <w:tcW w:type="dxa" w:w="1559"/>
            <w:shd w:fill="auto" w:val="clear"/>
          </w:tcPr>
          <w:p w14:paraId="21560000">
            <w:pPr>
              <w:ind/>
              <w:jc w:val="right"/>
              <w:rPr>
                <w:sz w:val="20"/>
              </w:rPr>
            </w:pPr>
            <w:r>
              <w:rPr>
                <w:sz w:val="20"/>
              </w:rPr>
              <w:t>637,10</w:t>
            </w:r>
          </w:p>
        </w:tc>
        <w:tc>
          <w:tcPr>
            <w:tcW w:type="dxa" w:w="1960"/>
            <w:shd w:fill="auto" w:val="clear"/>
          </w:tcPr>
          <w:p w14:paraId="22560000">
            <w:pPr>
              <w:ind/>
              <w:jc w:val="right"/>
              <w:rPr>
                <w:sz w:val="20"/>
              </w:rPr>
            </w:pPr>
            <w:r>
              <w:rPr>
                <w:sz w:val="20"/>
              </w:rPr>
              <w:t>637,10</w:t>
            </w:r>
          </w:p>
        </w:tc>
        <w:tc>
          <w:tcPr>
            <w:tcW w:type="dxa" w:w="1868"/>
            <w:shd w:fill="auto" w:val="clear"/>
          </w:tcPr>
          <w:p w14:paraId="23560000">
            <w:pPr>
              <w:ind/>
              <w:jc w:val="right"/>
              <w:rPr>
                <w:sz w:val="20"/>
              </w:rPr>
            </w:pPr>
            <w:r>
              <w:rPr>
                <w:sz w:val="20"/>
              </w:rPr>
              <w:t>637,10</w:t>
            </w:r>
          </w:p>
        </w:tc>
      </w:tr>
      <w:tr>
        <w:trPr>
          <w:trHeight w:hRule="atLeast" w:val="20"/>
        </w:trPr>
        <w:tc>
          <w:tcPr>
            <w:tcW w:type="dxa" w:w="7245"/>
            <w:shd w:fill="auto" w:val="clear"/>
          </w:tcPr>
          <w:p w14:paraId="24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5560000">
            <w:pPr>
              <w:ind/>
              <w:jc w:val="center"/>
              <w:rPr>
                <w:sz w:val="20"/>
              </w:rPr>
            </w:pPr>
            <w:r>
              <w:rPr>
                <w:sz w:val="20"/>
              </w:rPr>
              <w:t>81 1 00 10010</w:t>
            </w:r>
          </w:p>
        </w:tc>
        <w:tc>
          <w:tcPr>
            <w:tcW w:type="dxa" w:w="851"/>
            <w:shd w:fill="auto" w:val="clear"/>
          </w:tcPr>
          <w:p w14:paraId="26560000">
            <w:pPr>
              <w:ind/>
              <w:jc w:val="center"/>
              <w:rPr>
                <w:sz w:val="20"/>
              </w:rPr>
            </w:pPr>
            <w:r>
              <w:rPr>
                <w:sz w:val="20"/>
              </w:rPr>
              <w:t>240</w:t>
            </w:r>
          </w:p>
        </w:tc>
        <w:tc>
          <w:tcPr>
            <w:tcW w:type="dxa" w:w="1559"/>
            <w:shd w:fill="auto" w:val="clear"/>
          </w:tcPr>
          <w:p w14:paraId="27560000">
            <w:pPr>
              <w:ind/>
              <w:jc w:val="right"/>
              <w:rPr>
                <w:sz w:val="20"/>
              </w:rPr>
            </w:pPr>
            <w:r>
              <w:rPr>
                <w:sz w:val="20"/>
              </w:rPr>
              <w:t>5 680,94</w:t>
            </w:r>
          </w:p>
        </w:tc>
        <w:tc>
          <w:tcPr>
            <w:tcW w:type="dxa" w:w="1960"/>
            <w:shd w:fill="auto" w:val="clear"/>
          </w:tcPr>
          <w:p w14:paraId="28560000">
            <w:pPr>
              <w:ind/>
              <w:jc w:val="right"/>
              <w:rPr>
                <w:sz w:val="20"/>
              </w:rPr>
            </w:pPr>
            <w:r>
              <w:rPr>
                <w:sz w:val="20"/>
              </w:rPr>
              <w:t>3 470,72</w:t>
            </w:r>
          </w:p>
        </w:tc>
        <w:tc>
          <w:tcPr>
            <w:tcW w:type="dxa" w:w="1868"/>
            <w:shd w:fill="auto" w:val="clear"/>
          </w:tcPr>
          <w:p w14:paraId="29560000">
            <w:pPr>
              <w:ind/>
              <w:jc w:val="right"/>
              <w:rPr>
                <w:sz w:val="20"/>
              </w:rPr>
            </w:pPr>
            <w:r>
              <w:rPr>
                <w:sz w:val="20"/>
              </w:rPr>
              <w:t>3 470,72</w:t>
            </w:r>
          </w:p>
        </w:tc>
      </w:tr>
      <w:tr>
        <w:trPr>
          <w:trHeight w:hRule="atLeast" w:val="20"/>
        </w:trPr>
        <w:tc>
          <w:tcPr>
            <w:tcW w:type="dxa" w:w="7245"/>
            <w:shd w:fill="auto" w:val="clear"/>
          </w:tcPr>
          <w:p w14:paraId="2A560000">
            <w:pPr>
              <w:rPr>
                <w:sz w:val="20"/>
              </w:rPr>
            </w:pPr>
            <w:r>
              <w:rPr>
                <w:sz w:val="20"/>
              </w:rPr>
              <w:t>Уплата налогов, сборов и иных платежей</w:t>
            </w:r>
          </w:p>
        </w:tc>
        <w:tc>
          <w:tcPr>
            <w:tcW w:type="dxa" w:w="1700"/>
            <w:shd w:fill="auto" w:val="clear"/>
          </w:tcPr>
          <w:p w14:paraId="2B560000">
            <w:pPr>
              <w:ind/>
              <w:jc w:val="center"/>
              <w:rPr>
                <w:sz w:val="20"/>
              </w:rPr>
            </w:pPr>
            <w:r>
              <w:rPr>
                <w:sz w:val="20"/>
              </w:rPr>
              <w:t>81 1 00 10010</w:t>
            </w:r>
          </w:p>
        </w:tc>
        <w:tc>
          <w:tcPr>
            <w:tcW w:type="dxa" w:w="851"/>
            <w:shd w:fill="auto" w:val="clear"/>
          </w:tcPr>
          <w:p w14:paraId="2C560000">
            <w:pPr>
              <w:ind/>
              <w:jc w:val="center"/>
              <w:rPr>
                <w:sz w:val="20"/>
              </w:rPr>
            </w:pPr>
            <w:r>
              <w:rPr>
                <w:sz w:val="20"/>
              </w:rPr>
              <w:t>850</w:t>
            </w:r>
          </w:p>
        </w:tc>
        <w:tc>
          <w:tcPr>
            <w:tcW w:type="dxa" w:w="1559"/>
            <w:shd w:fill="auto" w:val="clear"/>
          </w:tcPr>
          <w:p w14:paraId="2D560000">
            <w:pPr>
              <w:ind/>
              <w:jc w:val="right"/>
              <w:rPr>
                <w:sz w:val="20"/>
              </w:rPr>
            </w:pPr>
            <w:r>
              <w:rPr>
                <w:sz w:val="20"/>
              </w:rPr>
              <w:t>43,57</w:t>
            </w:r>
          </w:p>
        </w:tc>
        <w:tc>
          <w:tcPr>
            <w:tcW w:type="dxa" w:w="1960"/>
            <w:shd w:fill="auto" w:val="clear"/>
          </w:tcPr>
          <w:p w14:paraId="2E560000">
            <w:pPr>
              <w:ind/>
              <w:jc w:val="right"/>
              <w:rPr>
                <w:sz w:val="20"/>
              </w:rPr>
            </w:pPr>
            <w:r>
              <w:rPr>
                <w:sz w:val="20"/>
              </w:rPr>
              <w:t>43,57</w:t>
            </w:r>
          </w:p>
        </w:tc>
        <w:tc>
          <w:tcPr>
            <w:tcW w:type="dxa" w:w="1868"/>
            <w:shd w:fill="auto" w:val="clear"/>
          </w:tcPr>
          <w:p w14:paraId="2F560000">
            <w:pPr>
              <w:ind/>
              <w:jc w:val="right"/>
              <w:rPr>
                <w:sz w:val="20"/>
              </w:rPr>
            </w:pPr>
            <w:r>
              <w:rPr>
                <w:sz w:val="20"/>
              </w:rPr>
              <w:t>43,57</w:t>
            </w:r>
          </w:p>
        </w:tc>
      </w:tr>
      <w:tr>
        <w:trPr>
          <w:trHeight w:hRule="atLeast" w:val="20"/>
        </w:trPr>
        <w:tc>
          <w:tcPr>
            <w:tcW w:type="dxa" w:w="7245"/>
            <w:shd w:fill="auto" w:val="clear"/>
          </w:tcPr>
          <w:p w14:paraId="30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31560000">
            <w:pPr>
              <w:ind/>
              <w:jc w:val="center"/>
              <w:rPr>
                <w:sz w:val="20"/>
              </w:rPr>
            </w:pPr>
            <w:r>
              <w:rPr>
                <w:sz w:val="20"/>
              </w:rPr>
              <w:t>81 1 00 10020</w:t>
            </w:r>
          </w:p>
        </w:tc>
        <w:tc>
          <w:tcPr>
            <w:tcW w:type="dxa" w:w="851"/>
            <w:shd w:fill="auto" w:val="clear"/>
          </w:tcPr>
          <w:p w14:paraId="32560000">
            <w:pPr>
              <w:ind/>
              <w:jc w:val="center"/>
              <w:rPr>
                <w:sz w:val="20"/>
              </w:rPr>
            </w:pPr>
            <w:r>
              <w:rPr>
                <w:sz w:val="20"/>
              </w:rPr>
              <w:t>000</w:t>
            </w:r>
          </w:p>
        </w:tc>
        <w:tc>
          <w:tcPr>
            <w:tcW w:type="dxa" w:w="1559"/>
            <w:shd w:fill="auto" w:val="clear"/>
          </w:tcPr>
          <w:p w14:paraId="33560000">
            <w:pPr>
              <w:ind/>
              <w:jc w:val="right"/>
              <w:rPr>
                <w:sz w:val="20"/>
              </w:rPr>
            </w:pPr>
            <w:r>
              <w:rPr>
                <w:sz w:val="20"/>
              </w:rPr>
              <w:t>41 332,99</w:t>
            </w:r>
          </w:p>
        </w:tc>
        <w:tc>
          <w:tcPr>
            <w:tcW w:type="dxa" w:w="1960"/>
            <w:shd w:fill="auto" w:val="clear"/>
          </w:tcPr>
          <w:p w14:paraId="34560000">
            <w:pPr>
              <w:ind/>
              <w:jc w:val="right"/>
              <w:rPr>
                <w:sz w:val="20"/>
              </w:rPr>
            </w:pPr>
            <w:r>
              <w:rPr>
                <w:sz w:val="20"/>
              </w:rPr>
              <w:t>43 896,26</w:t>
            </w:r>
          </w:p>
        </w:tc>
        <w:tc>
          <w:tcPr>
            <w:tcW w:type="dxa" w:w="1868"/>
            <w:shd w:fill="auto" w:val="clear"/>
          </w:tcPr>
          <w:p w14:paraId="35560000">
            <w:pPr>
              <w:ind/>
              <w:jc w:val="right"/>
              <w:rPr>
                <w:sz w:val="20"/>
              </w:rPr>
            </w:pPr>
            <w:r>
              <w:rPr>
                <w:sz w:val="20"/>
              </w:rPr>
              <w:t>43 896,26</w:t>
            </w:r>
          </w:p>
        </w:tc>
      </w:tr>
      <w:tr>
        <w:trPr>
          <w:trHeight w:hRule="atLeast" w:val="20"/>
        </w:trPr>
        <w:tc>
          <w:tcPr>
            <w:tcW w:type="dxa" w:w="7245"/>
            <w:shd w:fill="auto" w:val="clear"/>
          </w:tcPr>
          <w:p w14:paraId="36560000">
            <w:pPr>
              <w:rPr>
                <w:sz w:val="20"/>
              </w:rPr>
            </w:pPr>
            <w:r>
              <w:rPr>
                <w:sz w:val="20"/>
              </w:rPr>
              <w:t>Расходы на выплаты персоналу государственных (муниципальных) органов</w:t>
            </w:r>
          </w:p>
        </w:tc>
        <w:tc>
          <w:tcPr>
            <w:tcW w:type="dxa" w:w="1700"/>
            <w:shd w:fill="auto" w:val="clear"/>
          </w:tcPr>
          <w:p w14:paraId="37560000">
            <w:pPr>
              <w:ind/>
              <w:jc w:val="center"/>
              <w:rPr>
                <w:sz w:val="20"/>
              </w:rPr>
            </w:pPr>
            <w:r>
              <w:rPr>
                <w:sz w:val="20"/>
              </w:rPr>
              <w:t>81 1 00 10020</w:t>
            </w:r>
          </w:p>
        </w:tc>
        <w:tc>
          <w:tcPr>
            <w:tcW w:type="dxa" w:w="851"/>
            <w:shd w:fill="auto" w:val="clear"/>
          </w:tcPr>
          <w:p w14:paraId="38560000">
            <w:pPr>
              <w:ind/>
              <w:jc w:val="center"/>
              <w:rPr>
                <w:sz w:val="20"/>
              </w:rPr>
            </w:pPr>
            <w:r>
              <w:rPr>
                <w:sz w:val="20"/>
              </w:rPr>
              <w:t>120</w:t>
            </w:r>
          </w:p>
        </w:tc>
        <w:tc>
          <w:tcPr>
            <w:tcW w:type="dxa" w:w="1559"/>
            <w:shd w:fill="auto" w:val="clear"/>
          </w:tcPr>
          <w:p w14:paraId="39560000">
            <w:pPr>
              <w:ind/>
              <w:jc w:val="right"/>
              <w:rPr>
                <w:sz w:val="20"/>
              </w:rPr>
            </w:pPr>
            <w:r>
              <w:rPr>
                <w:sz w:val="20"/>
              </w:rPr>
              <w:t>41 332,99</w:t>
            </w:r>
          </w:p>
        </w:tc>
        <w:tc>
          <w:tcPr>
            <w:tcW w:type="dxa" w:w="1960"/>
            <w:shd w:fill="auto" w:val="clear"/>
          </w:tcPr>
          <w:p w14:paraId="3A560000">
            <w:pPr>
              <w:ind/>
              <w:jc w:val="right"/>
              <w:rPr>
                <w:sz w:val="20"/>
              </w:rPr>
            </w:pPr>
            <w:r>
              <w:rPr>
                <w:sz w:val="20"/>
              </w:rPr>
              <w:t>43 896,26</w:t>
            </w:r>
          </w:p>
        </w:tc>
        <w:tc>
          <w:tcPr>
            <w:tcW w:type="dxa" w:w="1868"/>
            <w:shd w:fill="auto" w:val="clear"/>
          </w:tcPr>
          <w:p w14:paraId="3B560000">
            <w:pPr>
              <w:ind/>
              <w:jc w:val="right"/>
              <w:rPr>
                <w:sz w:val="20"/>
              </w:rPr>
            </w:pPr>
            <w:r>
              <w:rPr>
                <w:sz w:val="20"/>
              </w:rPr>
              <w:t>43 896,26</w:t>
            </w:r>
          </w:p>
        </w:tc>
      </w:tr>
      <w:tr>
        <w:trPr>
          <w:trHeight w:hRule="atLeast" w:val="20"/>
        </w:trPr>
        <w:tc>
          <w:tcPr>
            <w:tcW w:type="dxa" w:w="7245"/>
            <w:shd w:fill="auto" w:val="clear"/>
          </w:tcPr>
          <w:p w14:paraId="3C56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3D560000">
            <w:pPr>
              <w:ind/>
              <w:jc w:val="center"/>
              <w:rPr>
                <w:sz w:val="20"/>
              </w:rPr>
            </w:pPr>
            <w:r>
              <w:rPr>
                <w:sz w:val="20"/>
              </w:rPr>
              <w:t>81 1 00 20050</w:t>
            </w:r>
          </w:p>
        </w:tc>
        <w:tc>
          <w:tcPr>
            <w:tcW w:type="dxa" w:w="851"/>
            <w:shd w:fill="auto" w:val="clear"/>
          </w:tcPr>
          <w:p w14:paraId="3E560000">
            <w:pPr>
              <w:ind/>
              <w:jc w:val="center"/>
              <w:rPr>
                <w:sz w:val="20"/>
              </w:rPr>
            </w:pPr>
            <w:r>
              <w:rPr>
                <w:sz w:val="20"/>
              </w:rPr>
              <w:t>000</w:t>
            </w:r>
          </w:p>
        </w:tc>
        <w:tc>
          <w:tcPr>
            <w:tcW w:type="dxa" w:w="1559"/>
            <w:shd w:fill="auto" w:val="clear"/>
          </w:tcPr>
          <w:p w14:paraId="3F560000">
            <w:pPr>
              <w:ind/>
              <w:jc w:val="right"/>
              <w:rPr>
                <w:sz w:val="20"/>
              </w:rPr>
            </w:pPr>
            <w:r>
              <w:rPr>
                <w:sz w:val="20"/>
              </w:rPr>
              <w:t>30,87</w:t>
            </w:r>
          </w:p>
        </w:tc>
        <w:tc>
          <w:tcPr>
            <w:tcW w:type="dxa" w:w="1960"/>
            <w:shd w:fill="auto" w:val="clear"/>
          </w:tcPr>
          <w:p w14:paraId="40560000">
            <w:pPr>
              <w:ind/>
              <w:jc w:val="right"/>
              <w:rPr>
                <w:sz w:val="20"/>
              </w:rPr>
            </w:pPr>
            <w:r>
              <w:rPr>
                <w:sz w:val="20"/>
              </w:rPr>
              <w:t>0,00</w:t>
            </w:r>
          </w:p>
        </w:tc>
        <w:tc>
          <w:tcPr>
            <w:tcW w:type="dxa" w:w="1868"/>
            <w:shd w:fill="auto" w:val="clear"/>
          </w:tcPr>
          <w:p w14:paraId="41560000">
            <w:pPr>
              <w:ind/>
              <w:jc w:val="right"/>
              <w:rPr>
                <w:sz w:val="20"/>
              </w:rPr>
            </w:pPr>
            <w:r>
              <w:rPr>
                <w:sz w:val="20"/>
              </w:rPr>
              <w:t>0,00</w:t>
            </w:r>
          </w:p>
        </w:tc>
      </w:tr>
      <w:tr>
        <w:trPr>
          <w:trHeight w:hRule="atLeast" w:val="20"/>
        </w:trPr>
        <w:tc>
          <w:tcPr>
            <w:tcW w:type="dxa" w:w="7245"/>
            <w:shd w:fill="auto" w:val="clear"/>
          </w:tcPr>
          <w:p w14:paraId="42560000">
            <w:pPr>
              <w:rPr>
                <w:sz w:val="20"/>
              </w:rPr>
            </w:pPr>
            <w:r>
              <w:rPr>
                <w:sz w:val="20"/>
              </w:rPr>
              <w:t>Исполнение судебных актов</w:t>
            </w:r>
          </w:p>
        </w:tc>
        <w:tc>
          <w:tcPr>
            <w:tcW w:type="dxa" w:w="1700"/>
            <w:shd w:fill="auto" w:val="clear"/>
          </w:tcPr>
          <w:p w14:paraId="43560000">
            <w:pPr>
              <w:ind/>
              <w:jc w:val="center"/>
              <w:rPr>
                <w:sz w:val="20"/>
              </w:rPr>
            </w:pPr>
            <w:r>
              <w:rPr>
                <w:sz w:val="20"/>
              </w:rPr>
              <w:t>81 1 00 20050</w:t>
            </w:r>
          </w:p>
        </w:tc>
        <w:tc>
          <w:tcPr>
            <w:tcW w:type="dxa" w:w="851"/>
            <w:shd w:fill="auto" w:val="clear"/>
          </w:tcPr>
          <w:p w14:paraId="44560000">
            <w:pPr>
              <w:ind/>
              <w:jc w:val="center"/>
              <w:rPr>
                <w:sz w:val="20"/>
              </w:rPr>
            </w:pPr>
            <w:r>
              <w:rPr>
                <w:sz w:val="20"/>
              </w:rPr>
              <w:t>830</w:t>
            </w:r>
          </w:p>
        </w:tc>
        <w:tc>
          <w:tcPr>
            <w:tcW w:type="dxa" w:w="1559"/>
            <w:shd w:fill="auto" w:val="clear"/>
          </w:tcPr>
          <w:p w14:paraId="45560000">
            <w:pPr>
              <w:ind/>
              <w:jc w:val="right"/>
              <w:rPr>
                <w:sz w:val="20"/>
              </w:rPr>
            </w:pPr>
            <w:r>
              <w:rPr>
                <w:sz w:val="20"/>
              </w:rPr>
              <w:t>30,87</w:t>
            </w:r>
          </w:p>
        </w:tc>
        <w:tc>
          <w:tcPr>
            <w:tcW w:type="dxa" w:w="1960"/>
            <w:shd w:fill="auto" w:val="clear"/>
          </w:tcPr>
          <w:p w14:paraId="46560000">
            <w:pPr>
              <w:ind/>
              <w:jc w:val="right"/>
              <w:rPr>
                <w:sz w:val="20"/>
              </w:rPr>
            </w:pPr>
            <w:r>
              <w:rPr>
                <w:sz w:val="20"/>
              </w:rPr>
              <w:t>0,00</w:t>
            </w:r>
          </w:p>
        </w:tc>
        <w:tc>
          <w:tcPr>
            <w:tcW w:type="dxa" w:w="1868"/>
            <w:shd w:fill="auto" w:val="clear"/>
          </w:tcPr>
          <w:p w14:paraId="47560000">
            <w:pPr>
              <w:ind/>
              <w:jc w:val="right"/>
              <w:rPr>
                <w:sz w:val="20"/>
              </w:rPr>
            </w:pPr>
            <w:r>
              <w:rPr>
                <w:sz w:val="20"/>
              </w:rPr>
              <w:t>0,00</w:t>
            </w:r>
          </w:p>
        </w:tc>
      </w:tr>
      <w:tr>
        <w:trPr>
          <w:trHeight w:hRule="atLeast" w:val="20"/>
        </w:trPr>
        <w:tc>
          <w:tcPr>
            <w:tcW w:type="dxa" w:w="7245"/>
            <w:shd w:fill="auto" w:val="clear"/>
          </w:tcPr>
          <w:p w14:paraId="485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49560000">
            <w:pPr>
              <w:ind/>
              <w:jc w:val="center"/>
              <w:rPr>
                <w:sz w:val="20"/>
              </w:rPr>
            </w:pPr>
            <w:r>
              <w:rPr>
                <w:sz w:val="20"/>
              </w:rPr>
              <w:t>81 1 00 70090</w:t>
            </w:r>
          </w:p>
        </w:tc>
        <w:tc>
          <w:tcPr>
            <w:tcW w:type="dxa" w:w="851"/>
            <w:shd w:fill="auto" w:val="clear"/>
          </w:tcPr>
          <w:p w14:paraId="4A560000">
            <w:pPr>
              <w:ind/>
              <w:jc w:val="center"/>
              <w:rPr>
                <w:sz w:val="20"/>
              </w:rPr>
            </w:pPr>
            <w:r>
              <w:rPr>
                <w:sz w:val="20"/>
              </w:rPr>
              <w:t>000</w:t>
            </w:r>
          </w:p>
        </w:tc>
        <w:tc>
          <w:tcPr>
            <w:tcW w:type="dxa" w:w="1559"/>
            <w:shd w:fill="auto" w:val="clear"/>
          </w:tcPr>
          <w:p w14:paraId="4B560000">
            <w:pPr>
              <w:ind/>
              <w:jc w:val="right"/>
              <w:rPr>
                <w:sz w:val="20"/>
              </w:rPr>
            </w:pPr>
            <w:r>
              <w:rPr>
                <w:sz w:val="20"/>
              </w:rPr>
              <w:t>2 507,73</w:t>
            </w:r>
          </w:p>
        </w:tc>
        <w:tc>
          <w:tcPr>
            <w:tcW w:type="dxa" w:w="1960"/>
            <w:shd w:fill="auto" w:val="clear"/>
          </w:tcPr>
          <w:p w14:paraId="4C560000">
            <w:pPr>
              <w:ind/>
              <w:jc w:val="right"/>
              <w:rPr>
                <w:sz w:val="20"/>
              </w:rPr>
            </w:pPr>
            <w:r>
              <w:rPr>
                <w:sz w:val="20"/>
              </w:rPr>
              <w:t>0,00</w:t>
            </w:r>
          </w:p>
        </w:tc>
        <w:tc>
          <w:tcPr>
            <w:tcW w:type="dxa" w:w="1868"/>
            <w:shd w:fill="auto" w:val="clear"/>
          </w:tcPr>
          <w:p w14:paraId="4D560000">
            <w:pPr>
              <w:ind/>
              <w:jc w:val="right"/>
              <w:rPr>
                <w:sz w:val="20"/>
              </w:rPr>
            </w:pPr>
            <w:r>
              <w:rPr>
                <w:sz w:val="20"/>
              </w:rPr>
              <w:t>0,00</w:t>
            </w:r>
          </w:p>
        </w:tc>
      </w:tr>
      <w:tr>
        <w:trPr>
          <w:trHeight w:hRule="atLeast" w:val="20"/>
        </w:trPr>
        <w:tc>
          <w:tcPr>
            <w:tcW w:type="dxa" w:w="7245"/>
            <w:shd w:fill="auto" w:val="clear"/>
          </w:tcPr>
          <w:p w14:paraId="4E560000">
            <w:pPr>
              <w:rPr>
                <w:sz w:val="20"/>
              </w:rPr>
            </w:pPr>
            <w:r>
              <w:rPr>
                <w:sz w:val="20"/>
              </w:rPr>
              <w:t>Расходы на выплаты персоналу государственных (муниципальных) органов</w:t>
            </w:r>
          </w:p>
        </w:tc>
        <w:tc>
          <w:tcPr>
            <w:tcW w:type="dxa" w:w="1700"/>
            <w:shd w:fill="auto" w:val="clear"/>
          </w:tcPr>
          <w:p w14:paraId="4F560000">
            <w:pPr>
              <w:ind/>
              <w:jc w:val="center"/>
              <w:rPr>
                <w:sz w:val="20"/>
              </w:rPr>
            </w:pPr>
            <w:r>
              <w:rPr>
                <w:sz w:val="20"/>
              </w:rPr>
              <w:t>81 1 00 70090</w:t>
            </w:r>
          </w:p>
        </w:tc>
        <w:tc>
          <w:tcPr>
            <w:tcW w:type="dxa" w:w="851"/>
            <w:shd w:fill="auto" w:val="clear"/>
          </w:tcPr>
          <w:p w14:paraId="50560000">
            <w:pPr>
              <w:ind/>
              <w:jc w:val="center"/>
              <w:rPr>
                <w:sz w:val="20"/>
              </w:rPr>
            </w:pPr>
            <w:r>
              <w:rPr>
                <w:sz w:val="20"/>
              </w:rPr>
              <w:t>120</w:t>
            </w:r>
          </w:p>
        </w:tc>
        <w:tc>
          <w:tcPr>
            <w:tcW w:type="dxa" w:w="1559"/>
            <w:shd w:fill="auto" w:val="clear"/>
          </w:tcPr>
          <w:p w14:paraId="51560000">
            <w:pPr>
              <w:ind/>
              <w:jc w:val="right"/>
              <w:rPr>
                <w:sz w:val="20"/>
              </w:rPr>
            </w:pPr>
            <w:r>
              <w:rPr>
                <w:sz w:val="20"/>
              </w:rPr>
              <w:t>2 507,73</w:t>
            </w:r>
          </w:p>
        </w:tc>
        <w:tc>
          <w:tcPr>
            <w:tcW w:type="dxa" w:w="1960"/>
            <w:shd w:fill="auto" w:val="clear"/>
          </w:tcPr>
          <w:p w14:paraId="52560000">
            <w:pPr>
              <w:ind/>
              <w:jc w:val="right"/>
              <w:rPr>
                <w:sz w:val="20"/>
              </w:rPr>
            </w:pPr>
            <w:r>
              <w:rPr>
                <w:sz w:val="20"/>
              </w:rPr>
              <w:t>0,00</w:t>
            </w:r>
          </w:p>
        </w:tc>
        <w:tc>
          <w:tcPr>
            <w:tcW w:type="dxa" w:w="1868"/>
            <w:shd w:fill="auto" w:val="clear"/>
          </w:tcPr>
          <w:p w14:paraId="53560000">
            <w:pPr>
              <w:ind/>
              <w:jc w:val="right"/>
              <w:rPr>
                <w:sz w:val="20"/>
              </w:rPr>
            </w:pPr>
            <w:r>
              <w:rPr>
                <w:sz w:val="20"/>
              </w:rPr>
              <w:t>0,00</w:t>
            </w:r>
          </w:p>
        </w:tc>
      </w:tr>
      <w:tr>
        <w:trPr>
          <w:trHeight w:hRule="atLeast" w:val="20"/>
        </w:trPr>
        <w:tc>
          <w:tcPr>
            <w:tcW w:type="dxa" w:w="7245"/>
            <w:shd w:fill="auto" w:val="clear"/>
          </w:tcPr>
          <w:p w14:paraId="5456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55560000">
            <w:pPr>
              <w:ind/>
              <w:jc w:val="center"/>
              <w:rPr>
                <w:sz w:val="20"/>
              </w:rPr>
            </w:pPr>
            <w:r>
              <w:rPr>
                <w:sz w:val="20"/>
              </w:rPr>
              <w:t>81 1 00 76200</w:t>
            </w:r>
          </w:p>
        </w:tc>
        <w:tc>
          <w:tcPr>
            <w:tcW w:type="dxa" w:w="851"/>
            <w:shd w:fill="auto" w:val="clear"/>
          </w:tcPr>
          <w:p w14:paraId="56560000">
            <w:pPr>
              <w:ind/>
              <w:jc w:val="center"/>
              <w:rPr>
                <w:sz w:val="20"/>
              </w:rPr>
            </w:pPr>
            <w:r>
              <w:rPr>
                <w:sz w:val="20"/>
              </w:rPr>
              <w:t>000</w:t>
            </w:r>
          </w:p>
        </w:tc>
        <w:tc>
          <w:tcPr>
            <w:tcW w:type="dxa" w:w="1559"/>
            <w:shd w:fill="auto" w:val="clear"/>
          </w:tcPr>
          <w:p w14:paraId="57560000">
            <w:pPr>
              <w:ind/>
              <w:jc w:val="right"/>
              <w:rPr>
                <w:sz w:val="20"/>
              </w:rPr>
            </w:pPr>
            <w:r>
              <w:rPr>
                <w:sz w:val="20"/>
              </w:rPr>
              <w:t>2 684,13</w:t>
            </w:r>
          </w:p>
        </w:tc>
        <w:tc>
          <w:tcPr>
            <w:tcW w:type="dxa" w:w="1960"/>
            <w:shd w:fill="auto" w:val="clear"/>
          </w:tcPr>
          <w:p w14:paraId="58560000">
            <w:pPr>
              <w:ind/>
              <w:jc w:val="right"/>
              <w:rPr>
                <w:sz w:val="20"/>
              </w:rPr>
            </w:pPr>
            <w:r>
              <w:rPr>
                <w:sz w:val="20"/>
              </w:rPr>
              <w:t>2 508,36</w:t>
            </w:r>
          </w:p>
        </w:tc>
        <w:tc>
          <w:tcPr>
            <w:tcW w:type="dxa" w:w="1868"/>
            <w:shd w:fill="auto" w:val="clear"/>
          </w:tcPr>
          <w:p w14:paraId="59560000">
            <w:pPr>
              <w:ind/>
              <w:jc w:val="right"/>
              <w:rPr>
                <w:sz w:val="20"/>
              </w:rPr>
            </w:pPr>
            <w:r>
              <w:rPr>
                <w:sz w:val="20"/>
              </w:rPr>
              <w:t>2 508,36</w:t>
            </w:r>
          </w:p>
        </w:tc>
      </w:tr>
      <w:tr>
        <w:trPr>
          <w:trHeight w:hRule="atLeast" w:val="20"/>
        </w:trPr>
        <w:tc>
          <w:tcPr>
            <w:tcW w:type="dxa" w:w="7245"/>
            <w:shd w:fill="auto" w:val="clear"/>
          </w:tcPr>
          <w:p w14:paraId="5A560000">
            <w:pPr>
              <w:rPr>
                <w:sz w:val="20"/>
              </w:rPr>
            </w:pPr>
            <w:r>
              <w:rPr>
                <w:sz w:val="20"/>
              </w:rPr>
              <w:t>Расходы на выплаты персоналу государственных (муниципальных) органов</w:t>
            </w:r>
          </w:p>
        </w:tc>
        <w:tc>
          <w:tcPr>
            <w:tcW w:type="dxa" w:w="1700"/>
            <w:shd w:fill="auto" w:val="clear"/>
          </w:tcPr>
          <w:p w14:paraId="5B560000">
            <w:pPr>
              <w:ind/>
              <w:jc w:val="center"/>
              <w:rPr>
                <w:sz w:val="20"/>
              </w:rPr>
            </w:pPr>
            <w:r>
              <w:rPr>
                <w:sz w:val="20"/>
              </w:rPr>
              <w:t>81 1 00 76200</w:t>
            </w:r>
          </w:p>
        </w:tc>
        <w:tc>
          <w:tcPr>
            <w:tcW w:type="dxa" w:w="851"/>
            <w:shd w:fill="auto" w:val="clear"/>
          </w:tcPr>
          <w:p w14:paraId="5C560000">
            <w:pPr>
              <w:ind/>
              <w:jc w:val="center"/>
              <w:rPr>
                <w:sz w:val="20"/>
              </w:rPr>
            </w:pPr>
            <w:r>
              <w:rPr>
                <w:sz w:val="20"/>
              </w:rPr>
              <w:t>120</w:t>
            </w:r>
          </w:p>
        </w:tc>
        <w:tc>
          <w:tcPr>
            <w:tcW w:type="dxa" w:w="1559"/>
            <w:shd w:fill="auto" w:val="clear"/>
          </w:tcPr>
          <w:p w14:paraId="5D560000">
            <w:pPr>
              <w:ind/>
              <w:jc w:val="right"/>
              <w:rPr>
                <w:sz w:val="20"/>
              </w:rPr>
            </w:pPr>
            <w:r>
              <w:rPr>
                <w:sz w:val="20"/>
              </w:rPr>
              <w:t>2 492,53</w:t>
            </w:r>
          </w:p>
        </w:tc>
        <w:tc>
          <w:tcPr>
            <w:tcW w:type="dxa" w:w="1960"/>
            <w:shd w:fill="auto" w:val="clear"/>
          </w:tcPr>
          <w:p w14:paraId="5E560000">
            <w:pPr>
              <w:ind/>
              <w:jc w:val="right"/>
              <w:rPr>
                <w:sz w:val="20"/>
              </w:rPr>
            </w:pPr>
            <w:r>
              <w:rPr>
                <w:sz w:val="20"/>
              </w:rPr>
              <w:t>2 316,76</w:t>
            </w:r>
          </w:p>
        </w:tc>
        <w:tc>
          <w:tcPr>
            <w:tcW w:type="dxa" w:w="1868"/>
            <w:shd w:fill="auto" w:val="clear"/>
          </w:tcPr>
          <w:p w14:paraId="5F560000">
            <w:pPr>
              <w:ind/>
              <w:jc w:val="right"/>
              <w:rPr>
                <w:sz w:val="20"/>
              </w:rPr>
            </w:pPr>
            <w:r>
              <w:rPr>
                <w:sz w:val="20"/>
              </w:rPr>
              <w:t>2 316,76</w:t>
            </w:r>
          </w:p>
        </w:tc>
      </w:tr>
      <w:tr>
        <w:trPr>
          <w:trHeight w:hRule="atLeast" w:val="20"/>
        </w:trPr>
        <w:tc>
          <w:tcPr>
            <w:tcW w:type="dxa" w:w="7245"/>
            <w:shd w:fill="auto" w:val="clear"/>
          </w:tcPr>
          <w:p w14:paraId="60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1560000">
            <w:pPr>
              <w:ind/>
              <w:jc w:val="center"/>
              <w:rPr>
                <w:sz w:val="20"/>
              </w:rPr>
            </w:pPr>
            <w:r>
              <w:rPr>
                <w:sz w:val="20"/>
              </w:rPr>
              <w:t>81 1 00 76200</w:t>
            </w:r>
          </w:p>
        </w:tc>
        <w:tc>
          <w:tcPr>
            <w:tcW w:type="dxa" w:w="851"/>
            <w:shd w:fill="auto" w:val="clear"/>
          </w:tcPr>
          <w:p w14:paraId="62560000">
            <w:pPr>
              <w:ind/>
              <w:jc w:val="center"/>
              <w:rPr>
                <w:sz w:val="20"/>
              </w:rPr>
            </w:pPr>
            <w:r>
              <w:rPr>
                <w:sz w:val="20"/>
              </w:rPr>
              <w:t>240</w:t>
            </w:r>
          </w:p>
        </w:tc>
        <w:tc>
          <w:tcPr>
            <w:tcW w:type="dxa" w:w="1559"/>
            <w:shd w:fill="auto" w:val="clear"/>
          </w:tcPr>
          <w:p w14:paraId="63560000">
            <w:pPr>
              <w:ind/>
              <w:jc w:val="right"/>
              <w:rPr>
                <w:sz w:val="20"/>
              </w:rPr>
            </w:pPr>
            <w:r>
              <w:rPr>
                <w:sz w:val="20"/>
              </w:rPr>
              <w:t>191,60</w:t>
            </w:r>
          </w:p>
        </w:tc>
        <w:tc>
          <w:tcPr>
            <w:tcW w:type="dxa" w:w="1960"/>
            <w:shd w:fill="auto" w:val="clear"/>
          </w:tcPr>
          <w:p w14:paraId="64560000">
            <w:pPr>
              <w:ind/>
              <w:jc w:val="right"/>
              <w:rPr>
                <w:sz w:val="20"/>
              </w:rPr>
            </w:pPr>
            <w:r>
              <w:rPr>
                <w:sz w:val="20"/>
              </w:rPr>
              <w:t>191,60</w:t>
            </w:r>
          </w:p>
        </w:tc>
        <w:tc>
          <w:tcPr>
            <w:tcW w:type="dxa" w:w="1868"/>
            <w:shd w:fill="auto" w:val="clear"/>
          </w:tcPr>
          <w:p w14:paraId="65560000">
            <w:pPr>
              <w:ind/>
              <w:jc w:val="right"/>
              <w:rPr>
                <w:sz w:val="20"/>
              </w:rPr>
            </w:pPr>
            <w:r>
              <w:rPr>
                <w:sz w:val="20"/>
              </w:rPr>
              <w:t>191,60</w:t>
            </w:r>
          </w:p>
        </w:tc>
      </w:tr>
      <w:tr>
        <w:trPr>
          <w:trHeight w:hRule="atLeast" w:val="20"/>
        </w:trPr>
        <w:tc>
          <w:tcPr>
            <w:tcW w:type="dxa" w:w="7245"/>
            <w:shd w:fill="auto" w:val="clear"/>
          </w:tcPr>
          <w:p w14:paraId="66560000">
            <w:pPr>
              <w:rPr>
                <w:sz w:val="20"/>
              </w:rPr>
            </w:pPr>
            <w:r>
              <w:rPr>
                <w:sz w:val="20"/>
              </w:rPr>
              <w:t>Создание и организация деятельности комиссий по делам несовершеннолетних и защите их прав</w:t>
            </w:r>
          </w:p>
        </w:tc>
        <w:tc>
          <w:tcPr>
            <w:tcW w:type="dxa" w:w="1700"/>
            <w:shd w:fill="auto" w:val="clear"/>
          </w:tcPr>
          <w:p w14:paraId="67560000">
            <w:pPr>
              <w:ind/>
              <w:jc w:val="center"/>
              <w:rPr>
                <w:sz w:val="20"/>
              </w:rPr>
            </w:pPr>
            <w:r>
              <w:rPr>
                <w:sz w:val="20"/>
              </w:rPr>
              <w:t>81 1 00 76360</w:t>
            </w:r>
          </w:p>
        </w:tc>
        <w:tc>
          <w:tcPr>
            <w:tcW w:type="dxa" w:w="851"/>
            <w:shd w:fill="auto" w:val="clear"/>
          </w:tcPr>
          <w:p w14:paraId="68560000">
            <w:pPr>
              <w:ind/>
              <w:jc w:val="center"/>
              <w:rPr>
                <w:sz w:val="20"/>
              </w:rPr>
            </w:pPr>
            <w:r>
              <w:rPr>
                <w:sz w:val="20"/>
              </w:rPr>
              <w:t>000</w:t>
            </w:r>
          </w:p>
        </w:tc>
        <w:tc>
          <w:tcPr>
            <w:tcW w:type="dxa" w:w="1559"/>
            <w:shd w:fill="auto" w:val="clear"/>
          </w:tcPr>
          <w:p w14:paraId="69560000">
            <w:pPr>
              <w:ind/>
              <w:jc w:val="right"/>
              <w:rPr>
                <w:sz w:val="20"/>
              </w:rPr>
            </w:pPr>
            <w:r>
              <w:rPr>
                <w:sz w:val="20"/>
              </w:rPr>
              <w:t>1 485,63</w:t>
            </w:r>
          </w:p>
        </w:tc>
        <w:tc>
          <w:tcPr>
            <w:tcW w:type="dxa" w:w="1960"/>
            <w:shd w:fill="auto" w:val="clear"/>
          </w:tcPr>
          <w:p w14:paraId="6A560000">
            <w:pPr>
              <w:ind/>
              <w:jc w:val="right"/>
              <w:rPr>
                <w:sz w:val="20"/>
              </w:rPr>
            </w:pPr>
            <w:r>
              <w:rPr>
                <w:sz w:val="20"/>
              </w:rPr>
              <w:t>1 390,24</w:t>
            </w:r>
          </w:p>
        </w:tc>
        <w:tc>
          <w:tcPr>
            <w:tcW w:type="dxa" w:w="1868"/>
            <w:shd w:fill="auto" w:val="clear"/>
          </w:tcPr>
          <w:p w14:paraId="6B560000">
            <w:pPr>
              <w:ind/>
              <w:jc w:val="right"/>
              <w:rPr>
                <w:sz w:val="20"/>
              </w:rPr>
            </w:pPr>
            <w:r>
              <w:rPr>
                <w:sz w:val="20"/>
              </w:rPr>
              <w:t>1 390,24</w:t>
            </w:r>
          </w:p>
        </w:tc>
      </w:tr>
      <w:tr>
        <w:trPr>
          <w:trHeight w:hRule="atLeast" w:val="20"/>
        </w:trPr>
        <w:tc>
          <w:tcPr>
            <w:tcW w:type="dxa" w:w="7245"/>
            <w:shd w:fill="auto" w:val="clear"/>
          </w:tcPr>
          <w:p w14:paraId="6C560000">
            <w:pPr>
              <w:rPr>
                <w:sz w:val="20"/>
              </w:rPr>
            </w:pPr>
            <w:r>
              <w:rPr>
                <w:sz w:val="20"/>
              </w:rPr>
              <w:t>Расходы на выплаты персоналу государственных (муниципальных) органов</w:t>
            </w:r>
          </w:p>
        </w:tc>
        <w:tc>
          <w:tcPr>
            <w:tcW w:type="dxa" w:w="1700"/>
            <w:shd w:fill="auto" w:val="clear"/>
          </w:tcPr>
          <w:p w14:paraId="6D560000">
            <w:pPr>
              <w:ind/>
              <w:jc w:val="center"/>
              <w:rPr>
                <w:sz w:val="20"/>
              </w:rPr>
            </w:pPr>
            <w:r>
              <w:rPr>
                <w:sz w:val="20"/>
              </w:rPr>
              <w:t>81 1 00 76360</w:t>
            </w:r>
          </w:p>
        </w:tc>
        <w:tc>
          <w:tcPr>
            <w:tcW w:type="dxa" w:w="851"/>
            <w:shd w:fill="auto" w:val="clear"/>
          </w:tcPr>
          <w:p w14:paraId="6E560000">
            <w:pPr>
              <w:ind/>
              <w:jc w:val="center"/>
              <w:rPr>
                <w:sz w:val="20"/>
              </w:rPr>
            </w:pPr>
            <w:r>
              <w:rPr>
                <w:sz w:val="20"/>
              </w:rPr>
              <w:t>120</w:t>
            </w:r>
          </w:p>
        </w:tc>
        <w:tc>
          <w:tcPr>
            <w:tcW w:type="dxa" w:w="1559"/>
            <w:shd w:fill="auto" w:val="clear"/>
          </w:tcPr>
          <w:p w14:paraId="6F560000">
            <w:pPr>
              <w:ind/>
              <w:jc w:val="right"/>
              <w:rPr>
                <w:sz w:val="20"/>
              </w:rPr>
            </w:pPr>
            <w:r>
              <w:rPr>
                <w:sz w:val="20"/>
              </w:rPr>
              <w:t>1 402,18</w:t>
            </w:r>
          </w:p>
        </w:tc>
        <w:tc>
          <w:tcPr>
            <w:tcW w:type="dxa" w:w="1960"/>
            <w:shd w:fill="auto" w:val="clear"/>
          </w:tcPr>
          <w:p w14:paraId="70560000">
            <w:pPr>
              <w:ind/>
              <w:jc w:val="right"/>
              <w:rPr>
                <w:sz w:val="20"/>
              </w:rPr>
            </w:pPr>
            <w:r>
              <w:rPr>
                <w:sz w:val="20"/>
              </w:rPr>
              <w:t>1 306,79</w:t>
            </w:r>
          </w:p>
        </w:tc>
        <w:tc>
          <w:tcPr>
            <w:tcW w:type="dxa" w:w="1868"/>
            <w:shd w:fill="auto" w:val="clear"/>
          </w:tcPr>
          <w:p w14:paraId="71560000">
            <w:pPr>
              <w:ind/>
              <w:jc w:val="right"/>
              <w:rPr>
                <w:sz w:val="20"/>
              </w:rPr>
            </w:pPr>
            <w:r>
              <w:rPr>
                <w:sz w:val="20"/>
              </w:rPr>
              <w:t>1 306,79</w:t>
            </w:r>
          </w:p>
        </w:tc>
      </w:tr>
      <w:tr>
        <w:trPr>
          <w:trHeight w:hRule="atLeast" w:val="20"/>
        </w:trPr>
        <w:tc>
          <w:tcPr>
            <w:tcW w:type="dxa" w:w="7245"/>
            <w:shd w:fill="auto" w:val="clear"/>
          </w:tcPr>
          <w:p w14:paraId="72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3560000">
            <w:pPr>
              <w:ind/>
              <w:jc w:val="center"/>
              <w:rPr>
                <w:sz w:val="20"/>
              </w:rPr>
            </w:pPr>
            <w:r>
              <w:rPr>
                <w:sz w:val="20"/>
              </w:rPr>
              <w:t>81 1 00 76360</w:t>
            </w:r>
          </w:p>
        </w:tc>
        <w:tc>
          <w:tcPr>
            <w:tcW w:type="dxa" w:w="851"/>
            <w:shd w:fill="auto" w:val="clear"/>
          </w:tcPr>
          <w:p w14:paraId="74560000">
            <w:pPr>
              <w:ind/>
              <w:jc w:val="center"/>
              <w:rPr>
                <w:sz w:val="20"/>
              </w:rPr>
            </w:pPr>
            <w:r>
              <w:rPr>
                <w:sz w:val="20"/>
              </w:rPr>
              <w:t>240</w:t>
            </w:r>
          </w:p>
        </w:tc>
        <w:tc>
          <w:tcPr>
            <w:tcW w:type="dxa" w:w="1559"/>
            <w:shd w:fill="auto" w:val="clear"/>
          </w:tcPr>
          <w:p w14:paraId="75560000">
            <w:pPr>
              <w:ind/>
              <w:jc w:val="right"/>
              <w:rPr>
                <w:sz w:val="20"/>
              </w:rPr>
            </w:pPr>
            <w:r>
              <w:rPr>
                <w:sz w:val="20"/>
              </w:rPr>
              <w:t>83,45</w:t>
            </w:r>
          </w:p>
        </w:tc>
        <w:tc>
          <w:tcPr>
            <w:tcW w:type="dxa" w:w="1960"/>
            <w:shd w:fill="auto" w:val="clear"/>
          </w:tcPr>
          <w:p w14:paraId="76560000">
            <w:pPr>
              <w:ind/>
              <w:jc w:val="right"/>
              <w:rPr>
                <w:sz w:val="20"/>
              </w:rPr>
            </w:pPr>
            <w:r>
              <w:rPr>
                <w:sz w:val="20"/>
              </w:rPr>
              <w:t>83,45</w:t>
            </w:r>
          </w:p>
        </w:tc>
        <w:tc>
          <w:tcPr>
            <w:tcW w:type="dxa" w:w="1868"/>
            <w:shd w:fill="auto" w:val="clear"/>
          </w:tcPr>
          <w:p w14:paraId="77560000">
            <w:pPr>
              <w:ind/>
              <w:jc w:val="right"/>
              <w:rPr>
                <w:sz w:val="20"/>
              </w:rPr>
            </w:pPr>
            <w:r>
              <w:rPr>
                <w:sz w:val="20"/>
              </w:rPr>
              <w:t>83,45</w:t>
            </w:r>
          </w:p>
        </w:tc>
      </w:tr>
      <w:tr>
        <w:trPr>
          <w:trHeight w:hRule="atLeast" w:val="20"/>
        </w:trPr>
        <w:tc>
          <w:tcPr>
            <w:tcW w:type="dxa" w:w="7245"/>
            <w:shd w:fill="auto" w:val="clear"/>
          </w:tcPr>
          <w:p w14:paraId="78560000">
            <w:pPr>
              <w:rPr>
                <w:sz w:val="20"/>
              </w:rPr>
            </w:pPr>
            <w:r>
              <w:rPr>
                <w:sz w:val="20"/>
              </w:rPr>
              <w:t> </w:t>
            </w:r>
          </w:p>
        </w:tc>
        <w:tc>
          <w:tcPr>
            <w:tcW w:type="dxa" w:w="1700"/>
            <w:shd w:fill="auto" w:val="clear"/>
          </w:tcPr>
          <w:p w14:paraId="79560000">
            <w:pPr>
              <w:ind/>
              <w:jc w:val="center"/>
              <w:rPr>
                <w:sz w:val="20"/>
              </w:rPr>
            </w:pPr>
            <w:r>
              <w:rPr>
                <w:sz w:val="20"/>
              </w:rPr>
              <w:t> </w:t>
            </w:r>
          </w:p>
        </w:tc>
        <w:tc>
          <w:tcPr>
            <w:tcW w:type="dxa" w:w="851"/>
            <w:shd w:fill="auto" w:val="clear"/>
          </w:tcPr>
          <w:p w14:paraId="7A560000">
            <w:pPr>
              <w:ind/>
              <w:jc w:val="center"/>
              <w:rPr>
                <w:sz w:val="20"/>
              </w:rPr>
            </w:pPr>
            <w:r>
              <w:rPr>
                <w:sz w:val="20"/>
              </w:rPr>
              <w:t> </w:t>
            </w:r>
          </w:p>
        </w:tc>
        <w:tc>
          <w:tcPr>
            <w:tcW w:type="dxa" w:w="1559"/>
            <w:shd w:fill="auto" w:val="clear"/>
          </w:tcPr>
          <w:p w14:paraId="7B560000">
            <w:pPr>
              <w:ind/>
              <w:jc w:val="right"/>
              <w:rPr>
                <w:sz w:val="20"/>
              </w:rPr>
            </w:pPr>
            <w:r>
              <w:rPr>
                <w:sz w:val="20"/>
              </w:rPr>
              <w:t> </w:t>
            </w:r>
          </w:p>
        </w:tc>
        <w:tc>
          <w:tcPr>
            <w:tcW w:type="dxa" w:w="1960"/>
            <w:shd w:fill="auto" w:val="clear"/>
          </w:tcPr>
          <w:p w14:paraId="7C560000">
            <w:pPr>
              <w:ind/>
              <w:jc w:val="right"/>
              <w:rPr>
                <w:sz w:val="20"/>
              </w:rPr>
            </w:pPr>
            <w:r>
              <w:rPr>
                <w:sz w:val="20"/>
              </w:rPr>
              <w:t> </w:t>
            </w:r>
          </w:p>
        </w:tc>
        <w:tc>
          <w:tcPr>
            <w:tcW w:type="dxa" w:w="1868"/>
            <w:shd w:fill="auto" w:val="clear"/>
          </w:tcPr>
          <w:p w14:paraId="7D560000">
            <w:pPr>
              <w:ind/>
              <w:jc w:val="right"/>
              <w:rPr>
                <w:sz w:val="20"/>
              </w:rPr>
            </w:pPr>
            <w:r>
              <w:rPr>
                <w:sz w:val="20"/>
              </w:rPr>
              <w:t> </w:t>
            </w:r>
          </w:p>
        </w:tc>
      </w:tr>
      <w:tr>
        <w:trPr>
          <w:trHeight w:hRule="atLeast" w:val="20"/>
        </w:trPr>
        <w:tc>
          <w:tcPr>
            <w:tcW w:type="dxa" w:w="7245"/>
            <w:shd w:fill="auto" w:val="clear"/>
          </w:tcPr>
          <w:p w14:paraId="7E560000">
            <w:pPr>
              <w:rPr>
                <w:sz w:val="20"/>
              </w:rPr>
            </w:pPr>
            <w:r>
              <w:rPr>
                <w:sz w:val="20"/>
              </w:rPr>
              <w:t>Обеспечение деятельности администрации Промышленного района города Ставрополя</w:t>
            </w:r>
          </w:p>
        </w:tc>
        <w:tc>
          <w:tcPr>
            <w:tcW w:type="dxa" w:w="1700"/>
            <w:shd w:fill="auto" w:val="clear"/>
          </w:tcPr>
          <w:p w14:paraId="7F560000">
            <w:pPr>
              <w:ind/>
              <w:jc w:val="center"/>
              <w:rPr>
                <w:sz w:val="20"/>
              </w:rPr>
            </w:pPr>
            <w:r>
              <w:rPr>
                <w:sz w:val="20"/>
              </w:rPr>
              <w:t>82 0 00 00000</w:t>
            </w:r>
          </w:p>
        </w:tc>
        <w:tc>
          <w:tcPr>
            <w:tcW w:type="dxa" w:w="851"/>
            <w:shd w:fill="auto" w:val="clear"/>
          </w:tcPr>
          <w:p w14:paraId="80560000">
            <w:pPr>
              <w:ind/>
              <w:jc w:val="center"/>
              <w:rPr>
                <w:sz w:val="20"/>
              </w:rPr>
            </w:pPr>
            <w:r>
              <w:rPr>
                <w:sz w:val="20"/>
              </w:rPr>
              <w:t>000</w:t>
            </w:r>
          </w:p>
        </w:tc>
        <w:tc>
          <w:tcPr>
            <w:tcW w:type="dxa" w:w="1559"/>
            <w:shd w:fill="auto" w:val="clear"/>
          </w:tcPr>
          <w:p w14:paraId="81560000">
            <w:pPr>
              <w:ind/>
              <w:jc w:val="right"/>
              <w:rPr>
                <w:sz w:val="20"/>
              </w:rPr>
            </w:pPr>
            <w:r>
              <w:rPr>
                <w:sz w:val="20"/>
              </w:rPr>
              <w:t>74 887,14</w:t>
            </w:r>
          </w:p>
        </w:tc>
        <w:tc>
          <w:tcPr>
            <w:tcW w:type="dxa" w:w="1960"/>
            <w:shd w:fill="auto" w:val="clear"/>
          </w:tcPr>
          <w:p w14:paraId="82560000">
            <w:pPr>
              <w:ind/>
              <w:jc w:val="right"/>
              <w:rPr>
                <w:sz w:val="20"/>
              </w:rPr>
            </w:pPr>
            <w:r>
              <w:rPr>
                <w:sz w:val="20"/>
              </w:rPr>
              <w:t>73 848,64</w:t>
            </w:r>
          </w:p>
        </w:tc>
        <w:tc>
          <w:tcPr>
            <w:tcW w:type="dxa" w:w="1868"/>
            <w:shd w:fill="auto" w:val="clear"/>
          </w:tcPr>
          <w:p w14:paraId="83560000">
            <w:pPr>
              <w:ind/>
              <w:jc w:val="right"/>
              <w:rPr>
                <w:sz w:val="20"/>
              </w:rPr>
            </w:pPr>
            <w:r>
              <w:rPr>
                <w:sz w:val="20"/>
              </w:rPr>
              <w:t>73 848,64</w:t>
            </w:r>
          </w:p>
        </w:tc>
      </w:tr>
      <w:tr>
        <w:trPr>
          <w:trHeight w:hRule="atLeast" w:val="20"/>
        </w:trPr>
        <w:tc>
          <w:tcPr>
            <w:tcW w:type="dxa" w:w="7245"/>
            <w:shd w:fill="auto" w:val="clear"/>
          </w:tcPr>
          <w:p w14:paraId="8456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700"/>
            <w:shd w:fill="auto" w:val="clear"/>
          </w:tcPr>
          <w:p w14:paraId="85560000">
            <w:pPr>
              <w:ind/>
              <w:jc w:val="center"/>
              <w:rPr>
                <w:sz w:val="20"/>
              </w:rPr>
            </w:pPr>
            <w:r>
              <w:rPr>
                <w:sz w:val="20"/>
              </w:rPr>
              <w:t>82 1 00 00000</w:t>
            </w:r>
          </w:p>
        </w:tc>
        <w:tc>
          <w:tcPr>
            <w:tcW w:type="dxa" w:w="851"/>
            <w:shd w:fill="auto" w:val="clear"/>
          </w:tcPr>
          <w:p w14:paraId="86560000">
            <w:pPr>
              <w:ind/>
              <w:jc w:val="center"/>
              <w:rPr>
                <w:sz w:val="20"/>
              </w:rPr>
            </w:pPr>
            <w:r>
              <w:rPr>
                <w:sz w:val="20"/>
              </w:rPr>
              <w:t>000</w:t>
            </w:r>
          </w:p>
        </w:tc>
        <w:tc>
          <w:tcPr>
            <w:tcW w:type="dxa" w:w="1559"/>
            <w:shd w:fill="auto" w:val="clear"/>
          </w:tcPr>
          <w:p w14:paraId="87560000">
            <w:pPr>
              <w:ind/>
              <w:jc w:val="right"/>
              <w:rPr>
                <w:sz w:val="20"/>
              </w:rPr>
            </w:pPr>
            <w:r>
              <w:rPr>
                <w:sz w:val="20"/>
              </w:rPr>
              <w:t>74 887,14</w:t>
            </w:r>
          </w:p>
        </w:tc>
        <w:tc>
          <w:tcPr>
            <w:tcW w:type="dxa" w:w="1960"/>
            <w:shd w:fill="auto" w:val="clear"/>
          </w:tcPr>
          <w:p w14:paraId="88560000">
            <w:pPr>
              <w:ind/>
              <w:jc w:val="right"/>
              <w:rPr>
                <w:sz w:val="20"/>
              </w:rPr>
            </w:pPr>
            <w:r>
              <w:rPr>
                <w:sz w:val="20"/>
              </w:rPr>
              <w:t>73 848,64</w:t>
            </w:r>
          </w:p>
        </w:tc>
        <w:tc>
          <w:tcPr>
            <w:tcW w:type="dxa" w:w="1868"/>
            <w:shd w:fill="auto" w:val="clear"/>
          </w:tcPr>
          <w:p w14:paraId="89560000">
            <w:pPr>
              <w:ind/>
              <w:jc w:val="right"/>
              <w:rPr>
                <w:sz w:val="20"/>
              </w:rPr>
            </w:pPr>
            <w:r>
              <w:rPr>
                <w:sz w:val="20"/>
              </w:rPr>
              <w:t>73 848,64</w:t>
            </w:r>
          </w:p>
        </w:tc>
      </w:tr>
      <w:tr>
        <w:trPr>
          <w:trHeight w:hRule="atLeast" w:val="20"/>
        </w:trPr>
        <w:tc>
          <w:tcPr>
            <w:tcW w:type="dxa" w:w="7245"/>
            <w:shd w:fill="auto" w:val="clear"/>
          </w:tcPr>
          <w:p w14:paraId="8A56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8B560000">
            <w:pPr>
              <w:ind/>
              <w:jc w:val="center"/>
              <w:rPr>
                <w:sz w:val="20"/>
              </w:rPr>
            </w:pPr>
            <w:r>
              <w:rPr>
                <w:sz w:val="20"/>
              </w:rPr>
              <w:t>82 1 00 10010</w:t>
            </w:r>
          </w:p>
        </w:tc>
        <w:tc>
          <w:tcPr>
            <w:tcW w:type="dxa" w:w="851"/>
            <w:shd w:fill="auto" w:val="clear"/>
          </w:tcPr>
          <w:p w14:paraId="8C560000">
            <w:pPr>
              <w:ind/>
              <w:jc w:val="center"/>
              <w:rPr>
                <w:sz w:val="20"/>
              </w:rPr>
            </w:pPr>
            <w:r>
              <w:rPr>
                <w:sz w:val="20"/>
              </w:rPr>
              <w:t>000</w:t>
            </w:r>
          </w:p>
        </w:tc>
        <w:tc>
          <w:tcPr>
            <w:tcW w:type="dxa" w:w="1559"/>
            <w:shd w:fill="auto" w:val="clear"/>
          </w:tcPr>
          <w:p w14:paraId="8D560000">
            <w:pPr>
              <w:ind/>
              <w:jc w:val="right"/>
              <w:rPr>
                <w:sz w:val="20"/>
              </w:rPr>
            </w:pPr>
            <w:r>
              <w:rPr>
                <w:sz w:val="20"/>
              </w:rPr>
              <w:t>6 096,08</w:t>
            </w:r>
          </w:p>
        </w:tc>
        <w:tc>
          <w:tcPr>
            <w:tcW w:type="dxa" w:w="1960"/>
            <w:shd w:fill="auto" w:val="clear"/>
          </w:tcPr>
          <w:p w14:paraId="8E560000">
            <w:pPr>
              <w:ind/>
              <w:jc w:val="right"/>
              <w:rPr>
                <w:sz w:val="20"/>
              </w:rPr>
            </w:pPr>
            <w:r>
              <w:rPr>
                <w:sz w:val="20"/>
              </w:rPr>
              <w:t>5 780,76</w:t>
            </w:r>
          </w:p>
        </w:tc>
        <w:tc>
          <w:tcPr>
            <w:tcW w:type="dxa" w:w="1868"/>
            <w:shd w:fill="auto" w:val="clear"/>
          </w:tcPr>
          <w:p w14:paraId="8F560000">
            <w:pPr>
              <w:ind/>
              <w:jc w:val="right"/>
              <w:rPr>
                <w:sz w:val="20"/>
              </w:rPr>
            </w:pPr>
            <w:r>
              <w:rPr>
                <w:sz w:val="20"/>
              </w:rPr>
              <w:t>5 780,76</w:t>
            </w:r>
          </w:p>
        </w:tc>
      </w:tr>
      <w:tr>
        <w:trPr>
          <w:trHeight w:hRule="atLeast" w:val="20"/>
        </w:trPr>
        <w:tc>
          <w:tcPr>
            <w:tcW w:type="dxa" w:w="7245"/>
            <w:shd w:fill="auto" w:val="clear"/>
          </w:tcPr>
          <w:p w14:paraId="90560000">
            <w:pPr>
              <w:rPr>
                <w:sz w:val="20"/>
              </w:rPr>
            </w:pPr>
            <w:r>
              <w:rPr>
                <w:sz w:val="20"/>
              </w:rPr>
              <w:t>Расходы на выплаты персоналу государственных (муниципальных) органов</w:t>
            </w:r>
          </w:p>
        </w:tc>
        <w:tc>
          <w:tcPr>
            <w:tcW w:type="dxa" w:w="1700"/>
            <w:shd w:fill="auto" w:val="clear"/>
          </w:tcPr>
          <w:p w14:paraId="91560000">
            <w:pPr>
              <w:ind/>
              <w:jc w:val="center"/>
              <w:rPr>
                <w:sz w:val="20"/>
              </w:rPr>
            </w:pPr>
            <w:r>
              <w:rPr>
                <w:sz w:val="20"/>
              </w:rPr>
              <w:t>82 1 00 10010</w:t>
            </w:r>
          </w:p>
        </w:tc>
        <w:tc>
          <w:tcPr>
            <w:tcW w:type="dxa" w:w="851"/>
            <w:shd w:fill="auto" w:val="clear"/>
          </w:tcPr>
          <w:p w14:paraId="92560000">
            <w:pPr>
              <w:ind/>
              <w:jc w:val="center"/>
              <w:rPr>
                <w:sz w:val="20"/>
              </w:rPr>
            </w:pPr>
            <w:r>
              <w:rPr>
                <w:sz w:val="20"/>
              </w:rPr>
              <w:t>120</w:t>
            </w:r>
          </w:p>
        </w:tc>
        <w:tc>
          <w:tcPr>
            <w:tcW w:type="dxa" w:w="1559"/>
            <w:shd w:fill="auto" w:val="clear"/>
          </w:tcPr>
          <w:p w14:paraId="93560000">
            <w:pPr>
              <w:ind/>
              <w:jc w:val="right"/>
              <w:rPr>
                <w:sz w:val="20"/>
              </w:rPr>
            </w:pPr>
            <w:r>
              <w:rPr>
                <w:sz w:val="20"/>
              </w:rPr>
              <w:t>836,54</w:t>
            </w:r>
          </w:p>
        </w:tc>
        <w:tc>
          <w:tcPr>
            <w:tcW w:type="dxa" w:w="1960"/>
            <w:shd w:fill="auto" w:val="clear"/>
          </w:tcPr>
          <w:p w14:paraId="94560000">
            <w:pPr>
              <w:ind/>
              <w:jc w:val="right"/>
              <w:rPr>
                <w:sz w:val="20"/>
              </w:rPr>
            </w:pPr>
            <w:r>
              <w:rPr>
                <w:sz w:val="20"/>
              </w:rPr>
              <w:t>836,54</w:t>
            </w:r>
          </w:p>
        </w:tc>
        <w:tc>
          <w:tcPr>
            <w:tcW w:type="dxa" w:w="1868"/>
            <w:shd w:fill="auto" w:val="clear"/>
          </w:tcPr>
          <w:p w14:paraId="95560000">
            <w:pPr>
              <w:ind/>
              <w:jc w:val="right"/>
              <w:rPr>
                <w:sz w:val="20"/>
              </w:rPr>
            </w:pPr>
            <w:r>
              <w:rPr>
                <w:sz w:val="20"/>
              </w:rPr>
              <w:t>836,54</w:t>
            </w:r>
          </w:p>
        </w:tc>
      </w:tr>
      <w:tr>
        <w:trPr>
          <w:trHeight w:hRule="atLeast" w:val="20"/>
        </w:trPr>
        <w:tc>
          <w:tcPr>
            <w:tcW w:type="dxa" w:w="7245"/>
            <w:shd w:fill="auto" w:val="clear"/>
          </w:tcPr>
          <w:p w14:paraId="96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7560000">
            <w:pPr>
              <w:ind/>
              <w:jc w:val="center"/>
              <w:rPr>
                <w:sz w:val="20"/>
              </w:rPr>
            </w:pPr>
            <w:r>
              <w:rPr>
                <w:sz w:val="20"/>
              </w:rPr>
              <w:t>82 1 00 10010</w:t>
            </w:r>
          </w:p>
        </w:tc>
        <w:tc>
          <w:tcPr>
            <w:tcW w:type="dxa" w:w="851"/>
            <w:shd w:fill="auto" w:val="clear"/>
          </w:tcPr>
          <w:p w14:paraId="98560000">
            <w:pPr>
              <w:ind/>
              <w:jc w:val="center"/>
              <w:rPr>
                <w:sz w:val="20"/>
              </w:rPr>
            </w:pPr>
            <w:r>
              <w:rPr>
                <w:sz w:val="20"/>
              </w:rPr>
              <w:t>240</w:t>
            </w:r>
          </w:p>
        </w:tc>
        <w:tc>
          <w:tcPr>
            <w:tcW w:type="dxa" w:w="1559"/>
            <w:shd w:fill="auto" w:val="clear"/>
          </w:tcPr>
          <w:p w14:paraId="99560000">
            <w:pPr>
              <w:ind/>
              <w:jc w:val="right"/>
              <w:rPr>
                <w:sz w:val="20"/>
              </w:rPr>
            </w:pPr>
            <w:r>
              <w:rPr>
                <w:sz w:val="20"/>
              </w:rPr>
              <w:t>4 959,72</w:t>
            </w:r>
          </w:p>
        </w:tc>
        <w:tc>
          <w:tcPr>
            <w:tcW w:type="dxa" w:w="1960"/>
            <w:shd w:fill="auto" w:val="clear"/>
          </w:tcPr>
          <w:p w14:paraId="9A560000">
            <w:pPr>
              <w:ind/>
              <w:jc w:val="right"/>
              <w:rPr>
                <w:sz w:val="20"/>
              </w:rPr>
            </w:pPr>
            <w:r>
              <w:rPr>
                <w:sz w:val="20"/>
              </w:rPr>
              <w:t>4 668,99</w:t>
            </w:r>
          </w:p>
        </w:tc>
        <w:tc>
          <w:tcPr>
            <w:tcW w:type="dxa" w:w="1868"/>
            <w:shd w:fill="auto" w:val="clear"/>
          </w:tcPr>
          <w:p w14:paraId="9B560000">
            <w:pPr>
              <w:ind/>
              <w:jc w:val="right"/>
              <w:rPr>
                <w:sz w:val="20"/>
              </w:rPr>
            </w:pPr>
            <w:r>
              <w:rPr>
                <w:sz w:val="20"/>
              </w:rPr>
              <w:t>4 668,99</w:t>
            </w:r>
          </w:p>
        </w:tc>
      </w:tr>
      <w:tr>
        <w:trPr>
          <w:trHeight w:hRule="atLeast" w:val="20"/>
        </w:trPr>
        <w:tc>
          <w:tcPr>
            <w:tcW w:type="dxa" w:w="7245"/>
            <w:shd w:fill="auto" w:val="clear"/>
          </w:tcPr>
          <w:p w14:paraId="9C560000">
            <w:pPr>
              <w:rPr>
                <w:sz w:val="20"/>
              </w:rPr>
            </w:pPr>
            <w:r>
              <w:rPr>
                <w:sz w:val="20"/>
              </w:rPr>
              <w:t>Уплата налогов, сборов и иных платежей</w:t>
            </w:r>
          </w:p>
        </w:tc>
        <w:tc>
          <w:tcPr>
            <w:tcW w:type="dxa" w:w="1700"/>
            <w:shd w:fill="auto" w:val="clear"/>
          </w:tcPr>
          <w:p w14:paraId="9D560000">
            <w:pPr>
              <w:ind/>
              <w:jc w:val="center"/>
              <w:rPr>
                <w:sz w:val="20"/>
              </w:rPr>
            </w:pPr>
            <w:r>
              <w:rPr>
                <w:sz w:val="20"/>
              </w:rPr>
              <w:t>82 1 00 10010</w:t>
            </w:r>
          </w:p>
        </w:tc>
        <w:tc>
          <w:tcPr>
            <w:tcW w:type="dxa" w:w="851"/>
            <w:shd w:fill="auto" w:val="clear"/>
          </w:tcPr>
          <w:p w14:paraId="9E560000">
            <w:pPr>
              <w:ind/>
              <w:jc w:val="center"/>
              <w:rPr>
                <w:sz w:val="20"/>
              </w:rPr>
            </w:pPr>
            <w:r>
              <w:rPr>
                <w:sz w:val="20"/>
              </w:rPr>
              <w:t>850</w:t>
            </w:r>
          </w:p>
        </w:tc>
        <w:tc>
          <w:tcPr>
            <w:tcW w:type="dxa" w:w="1559"/>
            <w:shd w:fill="auto" w:val="clear"/>
          </w:tcPr>
          <w:p w14:paraId="9F560000">
            <w:pPr>
              <w:ind/>
              <w:jc w:val="right"/>
              <w:rPr>
                <w:sz w:val="20"/>
              </w:rPr>
            </w:pPr>
            <w:r>
              <w:rPr>
                <w:sz w:val="20"/>
              </w:rPr>
              <w:t>299,82</w:t>
            </w:r>
          </w:p>
        </w:tc>
        <w:tc>
          <w:tcPr>
            <w:tcW w:type="dxa" w:w="1960"/>
            <w:shd w:fill="auto" w:val="clear"/>
          </w:tcPr>
          <w:p w14:paraId="A0560000">
            <w:pPr>
              <w:ind/>
              <w:jc w:val="right"/>
              <w:rPr>
                <w:sz w:val="20"/>
              </w:rPr>
            </w:pPr>
            <w:r>
              <w:rPr>
                <w:sz w:val="20"/>
              </w:rPr>
              <w:t>275,23</w:t>
            </w:r>
          </w:p>
        </w:tc>
        <w:tc>
          <w:tcPr>
            <w:tcW w:type="dxa" w:w="1868"/>
            <w:shd w:fill="auto" w:val="clear"/>
          </w:tcPr>
          <w:p w14:paraId="A1560000">
            <w:pPr>
              <w:ind/>
              <w:jc w:val="right"/>
              <w:rPr>
                <w:sz w:val="20"/>
              </w:rPr>
            </w:pPr>
            <w:r>
              <w:rPr>
                <w:sz w:val="20"/>
              </w:rPr>
              <w:t>275,23</w:t>
            </w:r>
          </w:p>
        </w:tc>
      </w:tr>
      <w:tr>
        <w:trPr>
          <w:trHeight w:hRule="atLeast" w:val="20"/>
        </w:trPr>
        <w:tc>
          <w:tcPr>
            <w:tcW w:type="dxa" w:w="7245"/>
            <w:shd w:fill="auto" w:val="clear"/>
          </w:tcPr>
          <w:p w14:paraId="A2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A3560000">
            <w:pPr>
              <w:ind/>
              <w:jc w:val="center"/>
              <w:rPr>
                <w:sz w:val="20"/>
              </w:rPr>
            </w:pPr>
            <w:r>
              <w:rPr>
                <w:sz w:val="20"/>
              </w:rPr>
              <w:t>82 1 00 10020</w:t>
            </w:r>
          </w:p>
        </w:tc>
        <w:tc>
          <w:tcPr>
            <w:tcW w:type="dxa" w:w="851"/>
            <w:shd w:fill="auto" w:val="clear"/>
          </w:tcPr>
          <w:p w14:paraId="A4560000">
            <w:pPr>
              <w:ind/>
              <w:jc w:val="center"/>
              <w:rPr>
                <w:sz w:val="20"/>
              </w:rPr>
            </w:pPr>
            <w:r>
              <w:rPr>
                <w:sz w:val="20"/>
              </w:rPr>
              <w:t>000</w:t>
            </w:r>
          </w:p>
        </w:tc>
        <w:tc>
          <w:tcPr>
            <w:tcW w:type="dxa" w:w="1559"/>
            <w:shd w:fill="auto" w:val="clear"/>
          </w:tcPr>
          <w:p w14:paraId="A5560000">
            <w:pPr>
              <w:ind/>
              <w:jc w:val="right"/>
              <w:rPr>
                <w:sz w:val="20"/>
              </w:rPr>
            </w:pPr>
            <w:r>
              <w:rPr>
                <w:sz w:val="20"/>
              </w:rPr>
              <w:t>59 704,84</w:t>
            </w:r>
          </w:p>
        </w:tc>
        <w:tc>
          <w:tcPr>
            <w:tcW w:type="dxa" w:w="1960"/>
            <w:shd w:fill="auto" w:val="clear"/>
          </w:tcPr>
          <w:p w14:paraId="A6560000">
            <w:pPr>
              <w:ind/>
              <w:jc w:val="right"/>
              <w:rPr>
                <w:sz w:val="20"/>
              </w:rPr>
            </w:pPr>
            <w:r>
              <w:rPr>
                <w:sz w:val="20"/>
              </w:rPr>
              <w:t>63 511,82</w:t>
            </w:r>
          </w:p>
        </w:tc>
        <w:tc>
          <w:tcPr>
            <w:tcW w:type="dxa" w:w="1868"/>
            <w:shd w:fill="auto" w:val="clear"/>
          </w:tcPr>
          <w:p w14:paraId="A7560000">
            <w:pPr>
              <w:ind/>
              <w:jc w:val="right"/>
              <w:rPr>
                <w:sz w:val="20"/>
              </w:rPr>
            </w:pPr>
            <w:r>
              <w:rPr>
                <w:sz w:val="20"/>
              </w:rPr>
              <w:t>63 511,82</w:t>
            </w:r>
          </w:p>
        </w:tc>
      </w:tr>
      <w:tr>
        <w:trPr>
          <w:trHeight w:hRule="atLeast" w:val="20"/>
        </w:trPr>
        <w:tc>
          <w:tcPr>
            <w:tcW w:type="dxa" w:w="7245"/>
            <w:shd w:fill="auto" w:val="clear"/>
          </w:tcPr>
          <w:p w14:paraId="A8560000">
            <w:pPr>
              <w:rPr>
                <w:sz w:val="20"/>
              </w:rPr>
            </w:pPr>
            <w:r>
              <w:rPr>
                <w:sz w:val="20"/>
              </w:rPr>
              <w:t>Расходы на выплаты персоналу государственных (муниципальных) органов</w:t>
            </w:r>
          </w:p>
        </w:tc>
        <w:tc>
          <w:tcPr>
            <w:tcW w:type="dxa" w:w="1700"/>
            <w:shd w:fill="auto" w:val="clear"/>
          </w:tcPr>
          <w:p w14:paraId="A9560000">
            <w:pPr>
              <w:ind/>
              <w:jc w:val="center"/>
              <w:rPr>
                <w:sz w:val="20"/>
              </w:rPr>
            </w:pPr>
            <w:r>
              <w:rPr>
                <w:sz w:val="20"/>
              </w:rPr>
              <w:t>82 1 00 10020</w:t>
            </w:r>
          </w:p>
        </w:tc>
        <w:tc>
          <w:tcPr>
            <w:tcW w:type="dxa" w:w="851"/>
            <w:shd w:fill="auto" w:val="clear"/>
          </w:tcPr>
          <w:p w14:paraId="AA560000">
            <w:pPr>
              <w:ind/>
              <w:jc w:val="center"/>
              <w:rPr>
                <w:sz w:val="20"/>
              </w:rPr>
            </w:pPr>
            <w:r>
              <w:rPr>
                <w:sz w:val="20"/>
              </w:rPr>
              <w:t>120</w:t>
            </w:r>
          </w:p>
        </w:tc>
        <w:tc>
          <w:tcPr>
            <w:tcW w:type="dxa" w:w="1559"/>
            <w:shd w:fill="auto" w:val="clear"/>
          </w:tcPr>
          <w:p w14:paraId="AB560000">
            <w:pPr>
              <w:ind/>
              <w:jc w:val="right"/>
              <w:rPr>
                <w:sz w:val="20"/>
              </w:rPr>
            </w:pPr>
            <w:r>
              <w:rPr>
                <w:sz w:val="20"/>
              </w:rPr>
              <w:t>59 704,84</w:t>
            </w:r>
          </w:p>
        </w:tc>
        <w:tc>
          <w:tcPr>
            <w:tcW w:type="dxa" w:w="1960"/>
            <w:shd w:fill="auto" w:val="clear"/>
          </w:tcPr>
          <w:p w14:paraId="AC560000">
            <w:pPr>
              <w:ind/>
              <w:jc w:val="right"/>
              <w:rPr>
                <w:sz w:val="20"/>
              </w:rPr>
            </w:pPr>
            <w:r>
              <w:rPr>
                <w:sz w:val="20"/>
              </w:rPr>
              <w:t>63 511,82</w:t>
            </w:r>
          </w:p>
        </w:tc>
        <w:tc>
          <w:tcPr>
            <w:tcW w:type="dxa" w:w="1868"/>
            <w:shd w:fill="auto" w:val="clear"/>
          </w:tcPr>
          <w:p w14:paraId="AD560000">
            <w:pPr>
              <w:ind/>
              <w:jc w:val="right"/>
              <w:rPr>
                <w:sz w:val="20"/>
              </w:rPr>
            </w:pPr>
            <w:r>
              <w:rPr>
                <w:sz w:val="20"/>
              </w:rPr>
              <w:t>63 511,82</w:t>
            </w:r>
          </w:p>
        </w:tc>
      </w:tr>
      <w:tr>
        <w:trPr>
          <w:trHeight w:hRule="atLeast" w:val="20"/>
        </w:trPr>
        <w:tc>
          <w:tcPr>
            <w:tcW w:type="dxa" w:w="7245"/>
            <w:shd w:fill="auto" w:val="clear"/>
          </w:tcPr>
          <w:p w14:paraId="AE56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AF560000">
            <w:pPr>
              <w:ind/>
              <w:jc w:val="center"/>
              <w:rPr>
                <w:sz w:val="20"/>
              </w:rPr>
            </w:pPr>
            <w:r>
              <w:rPr>
                <w:sz w:val="20"/>
              </w:rPr>
              <w:t>82 1 00 20050</w:t>
            </w:r>
          </w:p>
        </w:tc>
        <w:tc>
          <w:tcPr>
            <w:tcW w:type="dxa" w:w="851"/>
            <w:shd w:fill="auto" w:val="clear"/>
          </w:tcPr>
          <w:p w14:paraId="B0560000">
            <w:pPr>
              <w:ind/>
              <w:jc w:val="center"/>
              <w:rPr>
                <w:sz w:val="20"/>
              </w:rPr>
            </w:pPr>
            <w:r>
              <w:rPr>
                <w:sz w:val="20"/>
              </w:rPr>
              <w:t>000</w:t>
            </w:r>
          </w:p>
        </w:tc>
        <w:tc>
          <w:tcPr>
            <w:tcW w:type="dxa" w:w="1559"/>
            <w:shd w:fill="auto" w:val="clear"/>
          </w:tcPr>
          <w:p w14:paraId="B1560000">
            <w:pPr>
              <w:ind/>
              <w:jc w:val="right"/>
              <w:rPr>
                <w:sz w:val="20"/>
              </w:rPr>
            </w:pPr>
            <w:r>
              <w:rPr>
                <w:sz w:val="20"/>
              </w:rPr>
              <w:t>488,51</w:t>
            </w:r>
          </w:p>
        </w:tc>
        <w:tc>
          <w:tcPr>
            <w:tcW w:type="dxa" w:w="1960"/>
            <w:shd w:fill="auto" w:val="clear"/>
          </w:tcPr>
          <w:p w14:paraId="B2560000">
            <w:pPr>
              <w:ind/>
              <w:jc w:val="right"/>
              <w:rPr>
                <w:sz w:val="20"/>
              </w:rPr>
            </w:pPr>
            <w:r>
              <w:rPr>
                <w:sz w:val="20"/>
              </w:rPr>
              <w:t>0,00</w:t>
            </w:r>
          </w:p>
        </w:tc>
        <w:tc>
          <w:tcPr>
            <w:tcW w:type="dxa" w:w="1868"/>
            <w:shd w:fill="auto" w:val="clear"/>
          </w:tcPr>
          <w:p w14:paraId="B3560000">
            <w:pPr>
              <w:ind/>
              <w:jc w:val="right"/>
              <w:rPr>
                <w:sz w:val="20"/>
              </w:rPr>
            </w:pPr>
            <w:r>
              <w:rPr>
                <w:sz w:val="20"/>
              </w:rPr>
              <w:t>0,00</w:t>
            </w:r>
          </w:p>
        </w:tc>
      </w:tr>
      <w:tr>
        <w:trPr>
          <w:trHeight w:hRule="atLeast" w:val="20"/>
        </w:trPr>
        <w:tc>
          <w:tcPr>
            <w:tcW w:type="dxa" w:w="7245"/>
            <w:shd w:fill="auto" w:val="clear"/>
          </w:tcPr>
          <w:p w14:paraId="B4560000">
            <w:pPr>
              <w:rPr>
                <w:sz w:val="20"/>
              </w:rPr>
            </w:pPr>
            <w:r>
              <w:rPr>
                <w:sz w:val="20"/>
              </w:rPr>
              <w:t>Исполнение судебных актов</w:t>
            </w:r>
          </w:p>
        </w:tc>
        <w:tc>
          <w:tcPr>
            <w:tcW w:type="dxa" w:w="1700"/>
            <w:shd w:fill="auto" w:val="clear"/>
          </w:tcPr>
          <w:p w14:paraId="B5560000">
            <w:pPr>
              <w:ind/>
              <w:jc w:val="center"/>
              <w:rPr>
                <w:sz w:val="20"/>
              </w:rPr>
            </w:pPr>
            <w:r>
              <w:rPr>
                <w:sz w:val="20"/>
              </w:rPr>
              <w:t>82 1 00 20050</w:t>
            </w:r>
          </w:p>
        </w:tc>
        <w:tc>
          <w:tcPr>
            <w:tcW w:type="dxa" w:w="851"/>
            <w:shd w:fill="auto" w:val="clear"/>
          </w:tcPr>
          <w:p w14:paraId="B6560000">
            <w:pPr>
              <w:ind/>
              <w:jc w:val="center"/>
              <w:rPr>
                <w:sz w:val="20"/>
              </w:rPr>
            </w:pPr>
            <w:r>
              <w:rPr>
                <w:sz w:val="20"/>
              </w:rPr>
              <w:t>830</w:t>
            </w:r>
          </w:p>
        </w:tc>
        <w:tc>
          <w:tcPr>
            <w:tcW w:type="dxa" w:w="1559"/>
            <w:shd w:fill="auto" w:val="clear"/>
          </w:tcPr>
          <w:p w14:paraId="B7560000">
            <w:pPr>
              <w:ind/>
              <w:jc w:val="right"/>
              <w:rPr>
                <w:sz w:val="20"/>
              </w:rPr>
            </w:pPr>
            <w:r>
              <w:rPr>
                <w:sz w:val="20"/>
              </w:rPr>
              <w:t>488,51</w:t>
            </w:r>
          </w:p>
        </w:tc>
        <w:tc>
          <w:tcPr>
            <w:tcW w:type="dxa" w:w="1960"/>
            <w:shd w:fill="auto" w:val="clear"/>
          </w:tcPr>
          <w:p w14:paraId="B8560000">
            <w:pPr>
              <w:ind/>
              <w:jc w:val="right"/>
              <w:rPr>
                <w:sz w:val="20"/>
              </w:rPr>
            </w:pPr>
            <w:r>
              <w:rPr>
                <w:sz w:val="20"/>
              </w:rPr>
              <w:t>0,00</w:t>
            </w:r>
          </w:p>
        </w:tc>
        <w:tc>
          <w:tcPr>
            <w:tcW w:type="dxa" w:w="1868"/>
            <w:shd w:fill="auto" w:val="clear"/>
          </w:tcPr>
          <w:p w14:paraId="B9560000">
            <w:pPr>
              <w:ind/>
              <w:jc w:val="right"/>
              <w:rPr>
                <w:sz w:val="20"/>
              </w:rPr>
            </w:pPr>
            <w:r>
              <w:rPr>
                <w:sz w:val="20"/>
              </w:rPr>
              <w:t>0,00</w:t>
            </w:r>
          </w:p>
        </w:tc>
      </w:tr>
      <w:tr>
        <w:trPr>
          <w:trHeight w:hRule="atLeast" w:val="20"/>
        </w:trPr>
        <w:tc>
          <w:tcPr>
            <w:tcW w:type="dxa" w:w="7245"/>
            <w:shd w:fill="auto" w:val="clear"/>
          </w:tcPr>
          <w:p w14:paraId="BA5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BB560000">
            <w:pPr>
              <w:ind/>
              <w:jc w:val="center"/>
              <w:rPr>
                <w:sz w:val="20"/>
              </w:rPr>
            </w:pPr>
            <w:r>
              <w:rPr>
                <w:sz w:val="20"/>
              </w:rPr>
              <w:t>82 1 00 70090</w:t>
            </w:r>
          </w:p>
        </w:tc>
        <w:tc>
          <w:tcPr>
            <w:tcW w:type="dxa" w:w="851"/>
            <w:shd w:fill="auto" w:val="clear"/>
          </w:tcPr>
          <w:p w14:paraId="BC560000">
            <w:pPr>
              <w:ind/>
              <w:jc w:val="center"/>
              <w:rPr>
                <w:sz w:val="20"/>
              </w:rPr>
            </w:pPr>
            <w:r>
              <w:rPr>
                <w:sz w:val="20"/>
              </w:rPr>
              <w:t>000</w:t>
            </w:r>
          </w:p>
        </w:tc>
        <w:tc>
          <w:tcPr>
            <w:tcW w:type="dxa" w:w="1559"/>
            <w:shd w:fill="auto" w:val="clear"/>
          </w:tcPr>
          <w:p w14:paraId="BD560000">
            <w:pPr>
              <w:ind/>
              <w:jc w:val="right"/>
              <w:rPr>
                <w:sz w:val="20"/>
              </w:rPr>
            </w:pPr>
            <w:r>
              <w:rPr>
                <w:sz w:val="20"/>
              </w:rPr>
              <w:t>3 724,49</w:t>
            </w:r>
          </w:p>
        </w:tc>
        <w:tc>
          <w:tcPr>
            <w:tcW w:type="dxa" w:w="1960"/>
            <w:shd w:fill="auto" w:val="clear"/>
          </w:tcPr>
          <w:p w14:paraId="BE560000">
            <w:pPr>
              <w:ind/>
              <w:jc w:val="right"/>
              <w:rPr>
                <w:sz w:val="20"/>
              </w:rPr>
            </w:pPr>
            <w:r>
              <w:rPr>
                <w:sz w:val="20"/>
              </w:rPr>
              <w:t>0,00</w:t>
            </w:r>
          </w:p>
        </w:tc>
        <w:tc>
          <w:tcPr>
            <w:tcW w:type="dxa" w:w="1868"/>
            <w:shd w:fill="auto" w:val="clear"/>
          </w:tcPr>
          <w:p w14:paraId="BF560000">
            <w:pPr>
              <w:ind/>
              <w:jc w:val="right"/>
              <w:rPr>
                <w:sz w:val="20"/>
              </w:rPr>
            </w:pPr>
            <w:r>
              <w:rPr>
                <w:sz w:val="20"/>
              </w:rPr>
              <w:t>0,00</w:t>
            </w:r>
          </w:p>
        </w:tc>
      </w:tr>
      <w:tr>
        <w:trPr>
          <w:trHeight w:hRule="atLeast" w:val="20"/>
        </w:trPr>
        <w:tc>
          <w:tcPr>
            <w:tcW w:type="dxa" w:w="7245"/>
            <w:shd w:fill="auto" w:val="clear"/>
          </w:tcPr>
          <w:p w14:paraId="C0560000">
            <w:pPr>
              <w:rPr>
                <w:sz w:val="20"/>
              </w:rPr>
            </w:pPr>
            <w:r>
              <w:rPr>
                <w:sz w:val="20"/>
              </w:rPr>
              <w:t>Расходы на выплаты персоналу государственных (муниципальных) органов</w:t>
            </w:r>
          </w:p>
        </w:tc>
        <w:tc>
          <w:tcPr>
            <w:tcW w:type="dxa" w:w="1700"/>
            <w:shd w:fill="auto" w:val="clear"/>
          </w:tcPr>
          <w:p w14:paraId="C1560000">
            <w:pPr>
              <w:ind/>
              <w:jc w:val="center"/>
              <w:rPr>
                <w:sz w:val="20"/>
              </w:rPr>
            </w:pPr>
            <w:r>
              <w:rPr>
                <w:sz w:val="20"/>
              </w:rPr>
              <w:t>82 1 00 70090</w:t>
            </w:r>
          </w:p>
        </w:tc>
        <w:tc>
          <w:tcPr>
            <w:tcW w:type="dxa" w:w="851"/>
            <w:shd w:fill="auto" w:val="clear"/>
          </w:tcPr>
          <w:p w14:paraId="C2560000">
            <w:pPr>
              <w:ind/>
              <w:jc w:val="center"/>
              <w:rPr>
                <w:sz w:val="20"/>
              </w:rPr>
            </w:pPr>
            <w:r>
              <w:rPr>
                <w:sz w:val="20"/>
              </w:rPr>
              <w:t>120</w:t>
            </w:r>
          </w:p>
        </w:tc>
        <w:tc>
          <w:tcPr>
            <w:tcW w:type="dxa" w:w="1559"/>
            <w:shd w:fill="auto" w:val="clear"/>
          </w:tcPr>
          <w:p w14:paraId="C3560000">
            <w:pPr>
              <w:ind/>
              <w:jc w:val="right"/>
              <w:rPr>
                <w:sz w:val="20"/>
              </w:rPr>
            </w:pPr>
            <w:r>
              <w:rPr>
                <w:sz w:val="20"/>
              </w:rPr>
              <w:t>3 724,49</w:t>
            </w:r>
          </w:p>
        </w:tc>
        <w:tc>
          <w:tcPr>
            <w:tcW w:type="dxa" w:w="1960"/>
            <w:shd w:fill="auto" w:val="clear"/>
          </w:tcPr>
          <w:p w14:paraId="C4560000">
            <w:pPr>
              <w:ind/>
              <w:jc w:val="right"/>
              <w:rPr>
                <w:sz w:val="20"/>
              </w:rPr>
            </w:pPr>
            <w:r>
              <w:rPr>
                <w:sz w:val="20"/>
              </w:rPr>
              <w:t>0,00</w:t>
            </w:r>
          </w:p>
        </w:tc>
        <w:tc>
          <w:tcPr>
            <w:tcW w:type="dxa" w:w="1868"/>
            <w:shd w:fill="auto" w:val="clear"/>
          </w:tcPr>
          <w:p w14:paraId="C5560000">
            <w:pPr>
              <w:ind/>
              <w:jc w:val="right"/>
              <w:rPr>
                <w:sz w:val="20"/>
              </w:rPr>
            </w:pPr>
            <w:r>
              <w:rPr>
                <w:sz w:val="20"/>
              </w:rPr>
              <w:t>0,00</w:t>
            </w:r>
          </w:p>
        </w:tc>
      </w:tr>
      <w:tr>
        <w:trPr>
          <w:trHeight w:hRule="atLeast" w:val="20"/>
        </w:trPr>
        <w:tc>
          <w:tcPr>
            <w:tcW w:type="dxa" w:w="7245"/>
            <w:shd w:fill="auto" w:val="clear"/>
          </w:tcPr>
          <w:p w14:paraId="C656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C7560000">
            <w:pPr>
              <w:ind/>
              <w:jc w:val="center"/>
              <w:rPr>
                <w:sz w:val="20"/>
              </w:rPr>
            </w:pPr>
            <w:r>
              <w:rPr>
                <w:sz w:val="20"/>
              </w:rPr>
              <w:t>82 1 00 76200</w:t>
            </w:r>
          </w:p>
        </w:tc>
        <w:tc>
          <w:tcPr>
            <w:tcW w:type="dxa" w:w="851"/>
            <w:shd w:fill="auto" w:val="clear"/>
          </w:tcPr>
          <w:p w14:paraId="C8560000">
            <w:pPr>
              <w:ind/>
              <w:jc w:val="center"/>
              <w:rPr>
                <w:sz w:val="20"/>
              </w:rPr>
            </w:pPr>
            <w:r>
              <w:rPr>
                <w:sz w:val="20"/>
              </w:rPr>
              <w:t>000</w:t>
            </w:r>
          </w:p>
        </w:tc>
        <w:tc>
          <w:tcPr>
            <w:tcW w:type="dxa" w:w="1559"/>
            <w:shd w:fill="auto" w:val="clear"/>
          </w:tcPr>
          <w:p w14:paraId="C9560000">
            <w:pPr>
              <w:ind/>
              <w:jc w:val="right"/>
              <w:rPr>
                <w:sz w:val="20"/>
              </w:rPr>
            </w:pPr>
            <w:r>
              <w:rPr>
                <w:sz w:val="20"/>
              </w:rPr>
              <w:t>3 387,59</w:t>
            </w:r>
          </w:p>
        </w:tc>
        <w:tc>
          <w:tcPr>
            <w:tcW w:type="dxa" w:w="1960"/>
            <w:shd w:fill="auto" w:val="clear"/>
          </w:tcPr>
          <w:p w14:paraId="CA560000">
            <w:pPr>
              <w:ind/>
              <w:jc w:val="right"/>
              <w:rPr>
                <w:sz w:val="20"/>
              </w:rPr>
            </w:pPr>
            <w:r>
              <w:rPr>
                <w:sz w:val="20"/>
              </w:rPr>
              <w:t>3 165,82</w:t>
            </w:r>
          </w:p>
        </w:tc>
        <w:tc>
          <w:tcPr>
            <w:tcW w:type="dxa" w:w="1868"/>
            <w:shd w:fill="auto" w:val="clear"/>
          </w:tcPr>
          <w:p w14:paraId="CB560000">
            <w:pPr>
              <w:ind/>
              <w:jc w:val="right"/>
              <w:rPr>
                <w:sz w:val="20"/>
              </w:rPr>
            </w:pPr>
            <w:r>
              <w:rPr>
                <w:sz w:val="20"/>
              </w:rPr>
              <w:t>3 165,82</w:t>
            </w:r>
          </w:p>
        </w:tc>
      </w:tr>
      <w:tr>
        <w:trPr>
          <w:trHeight w:hRule="atLeast" w:val="20"/>
        </w:trPr>
        <w:tc>
          <w:tcPr>
            <w:tcW w:type="dxa" w:w="7245"/>
            <w:shd w:fill="auto" w:val="clear"/>
          </w:tcPr>
          <w:p w14:paraId="CC560000">
            <w:pPr>
              <w:rPr>
                <w:sz w:val="20"/>
              </w:rPr>
            </w:pPr>
            <w:r>
              <w:rPr>
                <w:sz w:val="20"/>
              </w:rPr>
              <w:t>Расходы на выплаты персоналу государственных (муниципальных) органов</w:t>
            </w:r>
          </w:p>
        </w:tc>
        <w:tc>
          <w:tcPr>
            <w:tcW w:type="dxa" w:w="1700"/>
            <w:shd w:fill="auto" w:val="clear"/>
          </w:tcPr>
          <w:p w14:paraId="CD560000">
            <w:pPr>
              <w:ind/>
              <w:jc w:val="center"/>
              <w:rPr>
                <w:sz w:val="20"/>
              </w:rPr>
            </w:pPr>
            <w:r>
              <w:rPr>
                <w:sz w:val="20"/>
              </w:rPr>
              <w:t>82 1 00 76200</w:t>
            </w:r>
          </w:p>
        </w:tc>
        <w:tc>
          <w:tcPr>
            <w:tcW w:type="dxa" w:w="851"/>
            <w:shd w:fill="auto" w:val="clear"/>
          </w:tcPr>
          <w:p w14:paraId="CE560000">
            <w:pPr>
              <w:ind/>
              <w:jc w:val="center"/>
              <w:rPr>
                <w:sz w:val="20"/>
              </w:rPr>
            </w:pPr>
            <w:r>
              <w:rPr>
                <w:sz w:val="20"/>
              </w:rPr>
              <w:t>120</w:t>
            </w:r>
          </w:p>
        </w:tc>
        <w:tc>
          <w:tcPr>
            <w:tcW w:type="dxa" w:w="1559"/>
            <w:shd w:fill="auto" w:val="clear"/>
          </w:tcPr>
          <w:p w14:paraId="CF560000">
            <w:pPr>
              <w:ind/>
              <w:jc w:val="right"/>
              <w:rPr>
                <w:sz w:val="20"/>
              </w:rPr>
            </w:pPr>
            <w:r>
              <w:rPr>
                <w:sz w:val="20"/>
              </w:rPr>
              <w:t>3 209,79</w:t>
            </w:r>
          </w:p>
        </w:tc>
        <w:tc>
          <w:tcPr>
            <w:tcW w:type="dxa" w:w="1960"/>
            <w:shd w:fill="auto" w:val="clear"/>
          </w:tcPr>
          <w:p w14:paraId="D0560000">
            <w:pPr>
              <w:ind/>
              <w:jc w:val="right"/>
              <w:rPr>
                <w:sz w:val="20"/>
              </w:rPr>
            </w:pPr>
            <w:r>
              <w:rPr>
                <w:sz w:val="20"/>
              </w:rPr>
              <w:t>2 988,02</w:t>
            </w:r>
          </w:p>
        </w:tc>
        <w:tc>
          <w:tcPr>
            <w:tcW w:type="dxa" w:w="1868"/>
            <w:shd w:fill="auto" w:val="clear"/>
          </w:tcPr>
          <w:p w14:paraId="D1560000">
            <w:pPr>
              <w:ind/>
              <w:jc w:val="right"/>
              <w:rPr>
                <w:sz w:val="20"/>
              </w:rPr>
            </w:pPr>
            <w:r>
              <w:rPr>
                <w:sz w:val="20"/>
              </w:rPr>
              <w:t>2 988,02</w:t>
            </w:r>
          </w:p>
        </w:tc>
      </w:tr>
      <w:tr>
        <w:trPr>
          <w:trHeight w:hRule="atLeast" w:val="20"/>
        </w:trPr>
        <w:tc>
          <w:tcPr>
            <w:tcW w:type="dxa" w:w="7245"/>
            <w:shd w:fill="auto" w:val="clear"/>
          </w:tcPr>
          <w:p w14:paraId="D2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3560000">
            <w:pPr>
              <w:ind/>
              <w:jc w:val="center"/>
              <w:rPr>
                <w:sz w:val="20"/>
              </w:rPr>
            </w:pPr>
            <w:r>
              <w:rPr>
                <w:sz w:val="20"/>
              </w:rPr>
              <w:t>82 1 00 76200</w:t>
            </w:r>
          </w:p>
        </w:tc>
        <w:tc>
          <w:tcPr>
            <w:tcW w:type="dxa" w:w="851"/>
            <w:shd w:fill="auto" w:val="clear"/>
          </w:tcPr>
          <w:p w14:paraId="D4560000">
            <w:pPr>
              <w:ind/>
              <w:jc w:val="center"/>
              <w:rPr>
                <w:sz w:val="20"/>
              </w:rPr>
            </w:pPr>
            <w:r>
              <w:rPr>
                <w:sz w:val="20"/>
              </w:rPr>
              <w:t>240</w:t>
            </w:r>
          </w:p>
        </w:tc>
        <w:tc>
          <w:tcPr>
            <w:tcW w:type="dxa" w:w="1559"/>
            <w:shd w:fill="auto" w:val="clear"/>
          </w:tcPr>
          <w:p w14:paraId="D5560000">
            <w:pPr>
              <w:ind/>
              <w:jc w:val="right"/>
              <w:rPr>
                <w:sz w:val="20"/>
              </w:rPr>
            </w:pPr>
            <w:r>
              <w:rPr>
                <w:sz w:val="20"/>
              </w:rPr>
              <w:t>177,80</w:t>
            </w:r>
          </w:p>
        </w:tc>
        <w:tc>
          <w:tcPr>
            <w:tcW w:type="dxa" w:w="1960"/>
            <w:shd w:fill="auto" w:val="clear"/>
          </w:tcPr>
          <w:p w14:paraId="D6560000">
            <w:pPr>
              <w:ind/>
              <w:jc w:val="right"/>
              <w:rPr>
                <w:sz w:val="20"/>
              </w:rPr>
            </w:pPr>
            <w:r>
              <w:rPr>
                <w:sz w:val="20"/>
              </w:rPr>
              <w:t>177,80</w:t>
            </w:r>
          </w:p>
        </w:tc>
        <w:tc>
          <w:tcPr>
            <w:tcW w:type="dxa" w:w="1868"/>
            <w:shd w:fill="auto" w:val="clear"/>
          </w:tcPr>
          <w:p w14:paraId="D7560000">
            <w:pPr>
              <w:ind/>
              <w:jc w:val="right"/>
              <w:rPr>
                <w:sz w:val="20"/>
              </w:rPr>
            </w:pPr>
            <w:r>
              <w:rPr>
                <w:sz w:val="20"/>
              </w:rPr>
              <w:t>177,80</w:t>
            </w:r>
          </w:p>
        </w:tc>
      </w:tr>
      <w:tr>
        <w:trPr>
          <w:trHeight w:hRule="atLeast" w:val="20"/>
        </w:trPr>
        <w:tc>
          <w:tcPr>
            <w:tcW w:type="dxa" w:w="7245"/>
            <w:shd w:fill="auto" w:val="clear"/>
          </w:tcPr>
          <w:p w14:paraId="D8560000">
            <w:pPr>
              <w:rPr>
                <w:sz w:val="20"/>
              </w:rPr>
            </w:pPr>
            <w:r>
              <w:rPr>
                <w:sz w:val="20"/>
              </w:rPr>
              <w:t>Создание и организация деятельности комиссий по делам несовершеннолетних и защите их прав</w:t>
            </w:r>
          </w:p>
        </w:tc>
        <w:tc>
          <w:tcPr>
            <w:tcW w:type="dxa" w:w="1700"/>
            <w:shd w:fill="auto" w:val="clear"/>
          </w:tcPr>
          <w:p w14:paraId="D9560000">
            <w:pPr>
              <w:ind/>
              <w:jc w:val="center"/>
              <w:rPr>
                <w:sz w:val="20"/>
              </w:rPr>
            </w:pPr>
            <w:r>
              <w:rPr>
                <w:sz w:val="20"/>
              </w:rPr>
              <w:t>82 1 00 76360</w:t>
            </w:r>
          </w:p>
        </w:tc>
        <w:tc>
          <w:tcPr>
            <w:tcW w:type="dxa" w:w="851"/>
            <w:shd w:fill="auto" w:val="clear"/>
          </w:tcPr>
          <w:p w14:paraId="DA560000">
            <w:pPr>
              <w:ind/>
              <w:jc w:val="center"/>
              <w:rPr>
                <w:sz w:val="20"/>
              </w:rPr>
            </w:pPr>
            <w:r>
              <w:rPr>
                <w:sz w:val="20"/>
              </w:rPr>
              <w:t>000</w:t>
            </w:r>
          </w:p>
        </w:tc>
        <w:tc>
          <w:tcPr>
            <w:tcW w:type="dxa" w:w="1559"/>
            <w:shd w:fill="auto" w:val="clear"/>
          </w:tcPr>
          <w:p w14:paraId="DB560000">
            <w:pPr>
              <w:ind/>
              <w:jc w:val="right"/>
              <w:rPr>
                <w:sz w:val="20"/>
              </w:rPr>
            </w:pPr>
            <w:r>
              <w:rPr>
                <w:sz w:val="20"/>
              </w:rPr>
              <w:t>1 485,63</w:t>
            </w:r>
          </w:p>
        </w:tc>
        <w:tc>
          <w:tcPr>
            <w:tcW w:type="dxa" w:w="1960"/>
            <w:shd w:fill="auto" w:val="clear"/>
          </w:tcPr>
          <w:p w14:paraId="DC560000">
            <w:pPr>
              <w:ind/>
              <w:jc w:val="right"/>
              <w:rPr>
                <w:sz w:val="20"/>
              </w:rPr>
            </w:pPr>
            <w:r>
              <w:rPr>
                <w:sz w:val="20"/>
              </w:rPr>
              <w:t>1 390,24</w:t>
            </w:r>
          </w:p>
        </w:tc>
        <w:tc>
          <w:tcPr>
            <w:tcW w:type="dxa" w:w="1868"/>
            <w:shd w:fill="auto" w:val="clear"/>
          </w:tcPr>
          <w:p w14:paraId="DD560000">
            <w:pPr>
              <w:ind/>
              <w:jc w:val="right"/>
              <w:rPr>
                <w:sz w:val="20"/>
              </w:rPr>
            </w:pPr>
            <w:r>
              <w:rPr>
                <w:sz w:val="20"/>
              </w:rPr>
              <w:t>1 390,24</w:t>
            </w:r>
          </w:p>
        </w:tc>
      </w:tr>
      <w:tr>
        <w:trPr>
          <w:trHeight w:hRule="atLeast" w:val="20"/>
        </w:trPr>
        <w:tc>
          <w:tcPr>
            <w:tcW w:type="dxa" w:w="7245"/>
            <w:shd w:fill="auto" w:val="clear"/>
          </w:tcPr>
          <w:p w14:paraId="DE560000">
            <w:pPr>
              <w:rPr>
                <w:sz w:val="20"/>
              </w:rPr>
            </w:pPr>
            <w:r>
              <w:rPr>
                <w:sz w:val="20"/>
              </w:rPr>
              <w:t>Расходы на выплаты персоналу государственных (муниципальных) органов</w:t>
            </w:r>
          </w:p>
        </w:tc>
        <w:tc>
          <w:tcPr>
            <w:tcW w:type="dxa" w:w="1700"/>
            <w:shd w:fill="auto" w:val="clear"/>
          </w:tcPr>
          <w:p w14:paraId="DF560000">
            <w:pPr>
              <w:ind/>
              <w:jc w:val="center"/>
              <w:rPr>
                <w:sz w:val="20"/>
              </w:rPr>
            </w:pPr>
            <w:r>
              <w:rPr>
                <w:sz w:val="20"/>
              </w:rPr>
              <w:t>82 1 00 76360</w:t>
            </w:r>
          </w:p>
        </w:tc>
        <w:tc>
          <w:tcPr>
            <w:tcW w:type="dxa" w:w="851"/>
            <w:shd w:fill="auto" w:val="clear"/>
          </w:tcPr>
          <w:p w14:paraId="E0560000">
            <w:pPr>
              <w:ind/>
              <w:jc w:val="center"/>
              <w:rPr>
                <w:sz w:val="20"/>
              </w:rPr>
            </w:pPr>
            <w:r>
              <w:rPr>
                <w:sz w:val="20"/>
              </w:rPr>
              <w:t>120</w:t>
            </w:r>
          </w:p>
        </w:tc>
        <w:tc>
          <w:tcPr>
            <w:tcW w:type="dxa" w:w="1559"/>
            <w:shd w:fill="auto" w:val="clear"/>
          </w:tcPr>
          <w:p w14:paraId="E1560000">
            <w:pPr>
              <w:ind/>
              <w:jc w:val="right"/>
              <w:rPr>
                <w:sz w:val="20"/>
              </w:rPr>
            </w:pPr>
            <w:r>
              <w:rPr>
                <w:sz w:val="20"/>
              </w:rPr>
              <w:t>1 402,18</w:t>
            </w:r>
          </w:p>
        </w:tc>
        <w:tc>
          <w:tcPr>
            <w:tcW w:type="dxa" w:w="1960"/>
            <w:shd w:fill="auto" w:val="clear"/>
          </w:tcPr>
          <w:p w14:paraId="E2560000">
            <w:pPr>
              <w:ind/>
              <w:jc w:val="right"/>
              <w:rPr>
                <w:sz w:val="20"/>
              </w:rPr>
            </w:pPr>
            <w:r>
              <w:rPr>
                <w:sz w:val="20"/>
              </w:rPr>
              <w:t>1 306,79</w:t>
            </w:r>
          </w:p>
        </w:tc>
        <w:tc>
          <w:tcPr>
            <w:tcW w:type="dxa" w:w="1868"/>
            <w:shd w:fill="auto" w:val="clear"/>
          </w:tcPr>
          <w:p w14:paraId="E3560000">
            <w:pPr>
              <w:ind/>
              <w:jc w:val="right"/>
              <w:rPr>
                <w:sz w:val="20"/>
              </w:rPr>
            </w:pPr>
            <w:r>
              <w:rPr>
                <w:sz w:val="20"/>
              </w:rPr>
              <w:t>1 306,79</w:t>
            </w:r>
          </w:p>
        </w:tc>
      </w:tr>
      <w:tr>
        <w:trPr>
          <w:trHeight w:hRule="atLeast" w:val="20"/>
        </w:trPr>
        <w:tc>
          <w:tcPr>
            <w:tcW w:type="dxa" w:w="7245"/>
            <w:shd w:fill="auto" w:val="clear"/>
          </w:tcPr>
          <w:p w14:paraId="E456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5560000">
            <w:pPr>
              <w:ind/>
              <w:jc w:val="center"/>
              <w:rPr>
                <w:sz w:val="20"/>
              </w:rPr>
            </w:pPr>
            <w:r>
              <w:rPr>
                <w:sz w:val="20"/>
              </w:rPr>
              <w:t>82 1 00 76360</w:t>
            </w:r>
          </w:p>
        </w:tc>
        <w:tc>
          <w:tcPr>
            <w:tcW w:type="dxa" w:w="851"/>
            <w:shd w:fill="auto" w:val="clear"/>
          </w:tcPr>
          <w:p w14:paraId="E6560000">
            <w:pPr>
              <w:ind/>
              <w:jc w:val="center"/>
              <w:rPr>
                <w:sz w:val="20"/>
              </w:rPr>
            </w:pPr>
            <w:r>
              <w:rPr>
                <w:sz w:val="20"/>
              </w:rPr>
              <w:t>240</w:t>
            </w:r>
          </w:p>
        </w:tc>
        <w:tc>
          <w:tcPr>
            <w:tcW w:type="dxa" w:w="1559"/>
            <w:shd w:fill="auto" w:val="clear"/>
          </w:tcPr>
          <w:p w14:paraId="E7560000">
            <w:pPr>
              <w:ind/>
              <w:jc w:val="right"/>
              <w:rPr>
                <w:sz w:val="20"/>
              </w:rPr>
            </w:pPr>
            <w:r>
              <w:rPr>
                <w:sz w:val="20"/>
              </w:rPr>
              <w:t>83,45</w:t>
            </w:r>
          </w:p>
        </w:tc>
        <w:tc>
          <w:tcPr>
            <w:tcW w:type="dxa" w:w="1960"/>
            <w:shd w:fill="auto" w:val="clear"/>
          </w:tcPr>
          <w:p w14:paraId="E8560000">
            <w:pPr>
              <w:ind/>
              <w:jc w:val="right"/>
              <w:rPr>
                <w:sz w:val="20"/>
              </w:rPr>
            </w:pPr>
            <w:r>
              <w:rPr>
                <w:sz w:val="20"/>
              </w:rPr>
              <w:t>83,45</w:t>
            </w:r>
          </w:p>
        </w:tc>
        <w:tc>
          <w:tcPr>
            <w:tcW w:type="dxa" w:w="1868"/>
            <w:shd w:fill="auto" w:val="clear"/>
          </w:tcPr>
          <w:p w14:paraId="E9560000">
            <w:pPr>
              <w:ind/>
              <w:jc w:val="right"/>
              <w:rPr>
                <w:sz w:val="20"/>
              </w:rPr>
            </w:pPr>
            <w:r>
              <w:rPr>
                <w:sz w:val="20"/>
              </w:rPr>
              <w:t>83,45</w:t>
            </w:r>
          </w:p>
        </w:tc>
      </w:tr>
      <w:tr>
        <w:trPr>
          <w:trHeight w:hRule="atLeast" w:val="20"/>
        </w:trPr>
        <w:tc>
          <w:tcPr>
            <w:tcW w:type="dxa" w:w="7245"/>
            <w:shd w:fill="auto" w:val="clear"/>
          </w:tcPr>
          <w:p w14:paraId="EA560000">
            <w:pPr>
              <w:rPr>
                <w:sz w:val="20"/>
              </w:rPr>
            </w:pPr>
            <w:r>
              <w:rPr>
                <w:sz w:val="20"/>
              </w:rPr>
              <w:t> </w:t>
            </w:r>
          </w:p>
        </w:tc>
        <w:tc>
          <w:tcPr>
            <w:tcW w:type="dxa" w:w="1700"/>
            <w:shd w:fill="auto" w:val="clear"/>
          </w:tcPr>
          <w:p w14:paraId="EB560000">
            <w:pPr>
              <w:ind/>
              <w:jc w:val="center"/>
              <w:rPr>
                <w:sz w:val="20"/>
              </w:rPr>
            </w:pPr>
            <w:r>
              <w:rPr>
                <w:sz w:val="20"/>
              </w:rPr>
              <w:t> </w:t>
            </w:r>
          </w:p>
        </w:tc>
        <w:tc>
          <w:tcPr>
            <w:tcW w:type="dxa" w:w="851"/>
            <w:shd w:fill="auto" w:val="clear"/>
          </w:tcPr>
          <w:p w14:paraId="EC560000">
            <w:pPr>
              <w:ind/>
              <w:jc w:val="center"/>
              <w:rPr>
                <w:sz w:val="20"/>
              </w:rPr>
            </w:pPr>
            <w:r>
              <w:rPr>
                <w:sz w:val="20"/>
              </w:rPr>
              <w:t> </w:t>
            </w:r>
          </w:p>
        </w:tc>
        <w:tc>
          <w:tcPr>
            <w:tcW w:type="dxa" w:w="1559"/>
            <w:shd w:fill="auto" w:val="clear"/>
          </w:tcPr>
          <w:p w14:paraId="ED560000">
            <w:pPr>
              <w:ind/>
              <w:jc w:val="right"/>
              <w:rPr>
                <w:sz w:val="20"/>
              </w:rPr>
            </w:pPr>
            <w:r>
              <w:rPr>
                <w:sz w:val="20"/>
              </w:rPr>
              <w:t> </w:t>
            </w:r>
          </w:p>
        </w:tc>
        <w:tc>
          <w:tcPr>
            <w:tcW w:type="dxa" w:w="1960"/>
            <w:shd w:fill="auto" w:val="clear"/>
          </w:tcPr>
          <w:p w14:paraId="EE560000">
            <w:pPr>
              <w:ind/>
              <w:jc w:val="right"/>
              <w:rPr>
                <w:sz w:val="20"/>
              </w:rPr>
            </w:pPr>
            <w:r>
              <w:rPr>
                <w:sz w:val="20"/>
              </w:rPr>
              <w:t> </w:t>
            </w:r>
          </w:p>
        </w:tc>
        <w:tc>
          <w:tcPr>
            <w:tcW w:type="dxa" w:w="1868"/>
            <w:shd w:fill="auto" w:val="clear"/>
          </w:tcPr>
          <w:p w14:paraId="EF560000">
            <w:pPr>
              <w:ind/>
              <w:jc w:val="right"/>
              <w:rPr>
                <w:sz w:val="20"/>
              </w:rPr>
            </w:pPr>
            <w:r>
              <w:rPr>
                <w:sz w:val="20"/>
              </w:rPr>
              <w:t> </w:t>
            </w:r>
          </w:p>
        </w:tc>
      </w:tr>
      <w:tr>
        <w:trPr>
          <w:trHeight w:hRule="atLeast" w:val="20"/>
        </w:trPr>
        <w:tc>
          <w:tcPr>
            <w:tcW w:type="dxa" w:w="7245"/>
            <w:shd w:fill="auto" w:val="clear"/>
          </w:tcPr>
          <w:p w14:paraId="F0560000">
            <w:pPr>
              <w:rPr>
                <w:sz w:val="20"/>
              </w:rPr>
            </w:pPr>
            <w:r>
              <w:rPr>
                <w:sz w:val="20"/>
              </w:rPr>
              <w:t>Обеспечение деятельности комитета городского хозяйства администрации города Ставрополя</w:t>
            </w:r>
          </w:p>
        </w:tc>
        <w:tc>
          <w:tcPr>
            <w:tcW w:type="dxa" w:w="1700"/>
            <w:shd w:fill="auto" w:val="clear"/>
          </w:tcPr>
          <w:p w14:paraId="F1560000">
            <w:pPr>
              <w:ind/>
              <w:jc w:val="center"/>
              <w:rPr>
                <w:sz w:val="20"/>
              </w:rPr>
            </w:pPr>
            <w:r>
              <w:rPr>
                <w:sz w:val="20"/>
              </w:rPr>
              <w:t>83 0 00 00000</w:t>
            </w:r>
          </w:p>
        </w:tc>
        <w:tc>
          <w:tcPr>
            <w:tcW w:type="dxa" w:w="851"/>
            <w:shd w:fill="auto" w:val="clear"/>
          </w:tcPr>
          <w:p w14:paraId="F2560000">
            <w:pPr>
              <w:ind/>
              <w:jc w:val="center"/>
              <w:rPr>
                <w:sz w:val="20"/>
              </w:rPr>
            </w:pPr>
            <w:r>
              <w:rPr>
                <w:sz w:val="20"/>
              </w:rPr>
              <w:t>000</w:t>
            </w:r>
          </w:p>
        </w:tc>
        <w:tc>
          <w:tcPr>
            <w:tcW w:type="dxa" w:w="1559"/>
            <w:shd w:fill="auto" w:val="clear"/>
          </w:tcPr>
          <w:p w14:paraId="F3560000">
            <w:pPr>
              <w:ind/>
              <w:jc w:val="right"/>
              <w:rPr>
                <w:sz w:val="20"/>
              </w:rPr>
            </w:pPr>
            <w:r>
              <w:rPr>
                <w:sz w:val="20"/>
              </w:rPr>
              <w:t>76 804,02</w:t>
            </w:r>
          </w:p>
        </w:tc>
        <w:tc>
          <w:tcPr>
            <w:tcW w:type="dxa" w:w="1960"/>
            <w:shd w:fill="auto" w:val="clear"/>
          </w:tcPr>
          <w:p w14:paraId="F4560000">
            <w:pPr>
              <w:ind/>
              <w:jc w:val="right"/>
              <w:rPr>
                <w:sz w:val="20"/>
              </w:rPr>
            </w:pPr>
            <w:r>
              <w:rPr>
                <w:sz w:val="20"/>
              </w:rPr>
              <w:t>75 689,24</w:t>
            </w:r>
          </w:p>
        </w:tc>
        <w:tc>
          <w:tcPr>
            <w:tcW w:type="dxa" w:w="1868"/>
            <w:shd w:fill="auto" w:val="clear"/>
          </w:tcPr>
          <w:p w14:paraId="F5560000">
            <w:pPr>
              <w:ind/>
              <w:jc w:val="right"/>
              <w:rPr>
                <w:sz w:val="20"/>
              </w:rPr>
            </w:pPr>
            <w:r>
              <w:rPr>
                <w:sz w:val="20"/>
              </w:rPr>
              <w:t>75 689,24</w:t>
            </w:r>
          </w:p>
        </w:tc>
      </w:tr>
      <w:tr>
        <w:trPr>
          <w:trHeight w:hRule="atLeast" w:val="20"/>
        </w:trPr>
        <w:tc>
          <w:tcPr>
            <w:tcW w:type="dxa" w:w="7245"/>
            <w:shd w:fill="auto" w:val="clear"/>
          </w:tcPr>
          <w:p w14:paraId="F656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700"/>
            <w:shd w:fill="auto" w:val="clear"/>
          </w:tcPr>
          <w:p w14:paraId="F7560000">
            <w:pPr>
              <w:ind/>
              <w:jc w:val="center"/>
              <w:rPr>
                <w:sz w:val="20"/>
              </w:rPr>
            </w:pPr>
            <w:r>
              <w:rPr>
                <w:sz w:val="20"/>
              </w:rPr>
              <w:t>83 1 00 00000</w:t>
            </w:r>
          </w:p>
        </w:tc>
        <w:tc>
          <w:tcPr>
            <w:tcW w:type="dxa" w:w="851"/>
            <w:shd w:fill="auto" w:val="clear"/>
          </w:tcPr>
          <w:p w14:paraId="F8560000">
            <w:pPr>
              <w:ind/>
              <w:jc w:val="center"/>
              <w:rPr>
                <w:sz w:val="20"/>
              </w:rPr>
            </w:pPr>
            <w:r>
              <w:rPr>
                <w:sz w:val="20"/>
              </w:rPr>
              <w:t>000</w:t>
            </w:r>
          </w:p>
        </w:tc>
        <w:tc>
          <w:tcPr>
            <w:tcW w:type="dxa" w:w="1559"/>
            <w:shd w:fill="auto" w:val="clear"/>
          </w:tcPr>
          <w:p w14:paraId="F9560000">
            <w:pPr>
              <w:ind/>
              <w:jc w:val="right"/>
              <w:rPr>
                <w:sz w:val="20"/>
              </w:rPr>
            </w:pPr>
            <w:r>
              <w:rPr>
                <w:sz w:val="20"/>
              </w:rPr>
              <w:t>76 804,02</w:t>
            </w:r>
          </w:p>
        </w:tc>
        <w:tc>
          <w:tcPr>
            <w:tcW w:type="dxa" w:w="1960"/>
            <w:shd w:fill="auto" w:val="clear"/>
          </w:tcPr>
          <w:p w14:paraId="FA560000">
            <w:pPr>
              <w:ind/>
              <w:jc w:val="right"/>
              <w:rPr>
                <w:sz w:val="20"/>
              </w:rPr>
            </w:pPr>
            <w:r>
              <w:rPr>
                <w:sz w:val="20"/>
              </w:rPr>
              <w:t>75 689,24</w:t>
            </w:r>
          </w:p>
        </w:tc>
        <w:tc>
          <w:tcPr>
            <w:tcW w:type="dxa" w:w="1868"/>
            <w:shd w:fill="auto" w:val="clear"/>
          </w:tcPr>
          <w:p w14:paraId="FB560000">
            <w:pPr>
              <w:ind/>
              <w:jc w:val="right"/>
              <w:rPr>
                <w:sz w:val="20"/>
              </w:rPr>
            </w:pPr>
            <w:r>
              <w:rPr>
                <w:sz w:val="20"/>
              </w:rPr>
              <w:t>75 689,24</w:t>
            </w:r>
          </w:p>
        </w:tc>
      </w:tr>
      <w:tr>
        <w:trPr>
          <w:trHeight w:hRule="atLeast" w:val="20"/>
        </w:trPr>
        <w:tc>
          <w:tcPr>
            <w:tcW w:type="dxa" w:w="7245"/>
            <w:shd w:fill="auto" w:val="clear"/>
          </w:tcPr>
          <w:p w14:paraId="FC56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FD560000">
            <w:pPr>
              <w:ind/>
              <w:jc w:val="center"/>
              <w:rPr>
                <w:sz w:val="20"/>
              </w:rPr>
            </w:pPr>
            <w:r>
              <w:rPr>
                <w:sz w:val="20"/>
              </w:rPr>
              <w:t>83 1 00 10010</w:t>
            </w:r>
          </w:p>
        </w:tc>
        <w:tc>
          <w:tcPr>
            <w:tcW w:type="dxa" w:w="851"/>
            <w:shd w:fill="auto" w:val="clear"/>
          </w:tcPr>
          <w:p w14:paraId="FE560000">
            <w:pPr>
              <w:ind/>
              <w:jc w:val="center"/>
              <w:rPr>
                <w:sz w:val="20"/>
              </w:rPr>
            </w:pPr>
            <w:r>
              <w:rPr>
                <w:sz w:val="20"/>
              </w:rPr>
              <w:t>000</w:t>
            </w:r>
          </w:p>
        </w:tc>
        <w:tc>
          <w:tcPr>
            <w:tcW w:type="dxa" w:w="1559"/>
            <w:shd w:fill="auto" w:val="clear"/>
          </w:tcPr>
          <w:p w14:paraId="FF560000">
            <w:pPr>
              <w:ind/>
              <w:jc w:val="right"/>
              <w:rPr>
                <w:sz w:val="20"/>
              </w:rPr>
            </w:pPr>
            <w:r>
              <w:rPr>
                <w:sz w:val="20"/>
              </w:rPr>
              <w:t>6 840,10</w:t>
            </w:r>
          </w:p>
        </w:tc>
        <w:tc>
          <w:tcPr>
            <w:tcW w:type="dxa" w:w="1960"/>
            <w:shd w:fill="auto" w:val="clear"/>
          </w:tcPr>
          <w:p w14:paraId="00570000">
            <w:pPr>
              <w:ind/>
              <w:jc w:val="right"/>
              <w:rPr>
                <w:sz w:val="20"/>
              </w:rPr>
            </w:pPr>
            <w:r>
              <w:rPr>
                <w:sz w:val="20"/>
              </w:rPr>
              <w:t>6 894,23</w:t>
            </w:r>
          </w:p>
        </w:tc>
        <w:tc>
          <w:tcPr>
            <w:tcW w:type="dxa" w:w="1868"/>
            <w:shd w:fill="auto" w:val="clear"/>
          </w:tcPr>
          <w:p w14:paraId="01570000">
            <w:pPr>
              <w:ind/>
              <w:jc w:val="right"/>
              <w:rPr>
                <w:sz w:val="20"/>
              </w:rPr>
            </w:pPr>
            <w:r>
              <w:rPr>
                <w:sz w:val="20"/>
              </w:rPr>
              <w:t>6 894,23</w:t>
            </w:r>
          </w:p>
        </w:tc>
      </w:tr>
      <w:tr>
        <w:trPr>
          <w:trHeight w:hRule="atLeast" w:val="20"/>
        </w:trPr>
        <w:tc>
          <w:tcPr>
            <w:tcW w:type="dxa" w:w="7245"/>
            <w:shd w:fill="auto" w:val="clear"/>
          </w:tcPr>
          <w:p w14:paraId="02570000">
            <w:pPr>
              <w:rPr>
                <w:sz w:val="20"/>
              </w:rPr>
            </w:pPr>
            <w:r>
              <w:rPr>
                <w:sz w:val="20"/>
              </w:rPr>
              <w:t>Расходы на выплаты персоналу государственных (муниципальных) органов</w:t>
            </w:r>
          </w:p>
        </w:tc>
        <w:tc>
          <w:tcPr>
            <w:tcW w:type="dxa" w:w="1700"/>
            <w:shd w:fill="auto" w:val="clear"/>
          </w:tcPr>
          <w:p w14:paraId="03570000">
            <w:pPr>
              <w:ind/>
              <w:jc w:val="center"/>
              <w:rPr>
                <w:sz w:val="20"/>
              </w:rPr>
            </w:pPr>
            <w:r>
              <w:rPr>
                <w:sz w:val="20"/>
              </w:rPr>
              <w:t>83 1 00 10010</w:t>
            </w:r>
          </w:p>
        </w:tc>
        <w:tc>
          <w:tcPr>
            <w:tcW w:type="dxa" w:w="851"/>
            <w:shd w:fill="auto" w:val="clear"/>
          </w:tcPr>
          <w:p w14:paraId="04570000">
            <w:pPr>
              <w:ind/>
              <w:jc w:val="center"/>
              <w:rPr>
                <w:sz w:val="20"/>
              </w:rPr>
            </w:pPr>
            <w:r>
              <w:rPr>
                <w:sz w:val="20"/>
              </w:rPr>
              <w:t>120</w:t>
            </w:r>
          </w:p>
        </w:tc>
        <w:tc>
          <w:tcPr>
            <w:tcW w:type="dxa" w:w="1559"/>
            <w:shd w:fill="auto" w:val="clear"/>
          </w:tcPr>
          <w:p w14:paraId="05570000">
            <w:pPr>
              <w:ind/>
              <w:jc w:val="right"/>
              <w:rPr>
                <w:sz w:val="20"/>
              </w:rPr>
            </w:pPr>
            <w:r>
              <w:rPr>
                <w:sz w:val="20"/>
              </w:rPr>
              <w:t>1 132,93</w:t>
            </w:r>
          </w:p>
        </w:tc>
        <w:tc>
          <w:tcPr>
            <w:tcW w:type="dxa" w:w="1960"/>
            <w:shd w:fill="auto" w:val="clear"/>
          </w:tcPr>
          <w:p w14:paraId="06570000">
            <w:pPr>
              <w:ind/>
              <w:jc w:val="right"/>
              <w:rPr>
                <w:sz w:val="20"/>
              </w:rPr>
            </w:pPr>
            <w:r>
              <w:rPr>
                <w:sz w:val="20"/>
              </w:rPr>
              <w:t>1 132,93</w:t>
            </w:r>
          </w:p>
        </w:tc>
        <w:tc>
          <w:tcPr>
            <w:tcW w:type="dxa" w:w="1868"/>
            <w:shd w:fill="auto" w:val="clear"/>
          </w:tcPr>
          <w:p w14:paraId="07570000">
            <w:pPr>
              <w:ind/>
              <w:jc w:val="right"/>
              <w:rPr>
                <w:sz w:val="20"/>
              </w:rPr>
            </w:pPr>
            <w:r>
              <w:rPr>
                <w:sz w:val="20"/>
              </w:rPr>
              <w:t>1 132,93</w:t>
            </w:r>
          </w:p>
        </w:tc>
      </w:tr>
      <w:tr>
        <w:trPr>
          <w:trHeight w:hRule="atLeast" w:val="20"/>
        </w:trPr>
        <w:tc>
          <w:tcPr>
            <w:tcW w:type="dxa" w:w="7245"/>
            <w:shd w:fill="auto" w:val="clear"/>
          </w:tcPr>
          <w:p w14:paraId="08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9570000">
            <w:pPr>
              <w:ind/>
              <w:jc w:val="center"/>
              <w:rPr>
                <w:sz w:val="20"/>
              </w:rPr>
            </w:pPr>
            <w:r>
              <w:rPr>
                <w:sz w:val="20"/>
              </w:rPr>
              <w:t>83 1 00 10010</w:t>
            </w:r>
          </w:p>
        </w:tc>
        <w:tc>
          <w:tcPr>
            <w:tcW w:type="dxa" w:w="851"/>
            <w:shd w:fill="auto" w:val="clear"/>
          </w:tcPr>
          <w:p w14:paraId="0A570000">
            <w:pPr>
              <w:ind/>
              <w:jc w:val="center"/>
              <w:rPr>
                <w:sz w:val="20"/>
              </w:rPr>
            </w:pPr>
            <w:r>
              <w:rPr>
                <w:sz w:val="20"/>
              </w:rPr>
              <w:t>240</w:t>
            </w:r>
          </w:p>
        </w:tc>
        <w:tc>
          <w:tcPr>
            <w:tcW w:type="dxa" w:w="1559"/>
            <w:shd w:fill="auto" w:val="clear"/>
          </w:tcPr>
          <w:p w14:paraId="0B570000">
            <w:pPr>
              <w:ind/>
              <w:jc w:val="right"/>
              <w:rPr>
                <w:sz w:val="20"/>
              </w:rPr>
            </w:pPr>
            <w:r>
              <w:rPr>
                <w:sz w:val="20"/>
              </w:rPr>
              <w:t>5 598,17</w:t>
            </w:r>
          </w:p>
        </w:tc>
        <w:tc>
          <w:tcPr>
            <w:tcW w:type="dxa" w:w="1960"/>
            <w:shd w:fill="auto" w:val="clear"/>
          </w:tcPr>
          <w:p w14:paraId="0C570000">
            <w:pPr>
              <w:ind/>
              <w:jc w:val="right"/>
              <w:rPr>
                <w:sz w:val="20"/>
              </w:rPr>
            </w:pPr>
            <w:r>
              <w:rPr>
                <w:sz w:val="20"/>
              </w:rPr>
              <w:t>5 652,30</w:t>
            </w:r>
          </w:p>
        </w:tc>
        <w:tc>
          <w:tcPr>
            <w:tcW w:type="dxa" w:w="1868"/>
            <w:shd w:fill="auto" w:val="clear"/>
          </w:tcPr>
          <w:p w14:paraId="0D570000">
            <w:pPr>
              <w:ind/>
              <w:jc w:val="right"/>
              <w:rPr>
                <w:sz w:val="20"/>
              </w:rPr>
            </w:pPr>
            <w:r>
              <w:rPr>
                <w:sz w:val="20"/>
              </w:rPr>
              <w:t>5 652,30</w:t>
            </w:r>
          </w:p>
        </w:tc>
      </w:tr>
      <w:tr>
        <w:trPr>
          <w:trHeight w:hRule="atLeast" w:val="20"/>
        </w:trPr>
        <w:tc>
          <w:tcPr>
            <w:tcW w:type="dxa" w:w="7245"/>
            <w:shd w:fill="auto" w:val="clear"/>
          </w:tcPr>
          <w:p w14:paraId="0E570000">
            <w:pPr>
              <w:rPr>
                <w:sz w:val="20"/>
              </w:rPr>
            </w:pPr>
            <w:r>
              <w:rPr>
                <w:sz w:val="20"/>
              </w:rPr>
              <w:t>Уплата налогов, сборов и иных платежей</w:t>
            </w:r>
          </w:p>
        </w:tc>
        <w:tc>
          <w:tcPr>
            <w:tcW w:type="dxa" w:w="1700"/>
            <w:shd w:fill="auto" w:val="clear"/>
          </w:tcPr>
          <w:p w14:paraId="0F570000">
            <w:pPr>
              <w:ind/>
              <w:jc w:val="center"/>
              <w:rPr>
                <w:sz w:val="20"/>
              </w:rPr>
            </w:pPr>
            <w:r>
              <w:rPr>
                <w:sz w:val="20"/>
              </w:rPr>
              <w:t>83 1 00 10010</w:t>
            </w:r>
          </w:p>
        </w:tc>
        <w:tc>
          <w:tcPr>
            <w:tcW w:type="dxa" w:w="851"/>
            <w:shd w:fill="auto" w:val="clear"/>
          </w:tcPr>
          <w:p w14:paraId="10570000">
            <w:pPr>
              <w:ind/>
              <w:jc w:val="center"/>
              <w:rPr>
                <w:sz w:val="20"/>
              </w:rPr>
            </w:pPr>
            <w:r>
              <w:rPr>
                <w:sz w:val="20"/>
              </w:rPr>
              <w:t>850</w:t>
            </w:r>
          </w:p>
        </w:tc>
        <w:tc>
          <w:tcPr>
            <w:tcW w:type="dxa" w:w="1559"/>
            <w:shd w:fill="auto" w:val="clear"/>
          </w:tcPr>
          <w:p w14:paraId="11570000">
            <w:pPr>
              <w:ind/>
              <w:jc w:val="right"/>
              <w:rPr>
                <w:sz w:val="20"/>
              </w:rPr>
            </w:pPr>
            <w:r>
              <w:rPr>
                <w:sz w:val="20"/>
              </w:rPr>
              <w:t>109,00</w:t>
            </w:r>
          </w:p>
        </w:tc>
        <w:tc>
          <w:tcPr>
            <w:tcW w:type="dxa" w:w="1960"/>
            <w:shd w:fill="auto" w:val="clear"/>
          </w:tcPr>
          <w:p w14:paraId="12570000">
            <w:pPr>
              <w:ind/>
              <w:jc w:val="right"/>
              <w:rPr>
                <w:sz w:val="20"/>
              </w:rPr>
            </w:pPr>
            <w:r>
              <w:rPr>
                <w:sz w:val="20"/>
              </w:rPr>
              <w:t>109,00</w:t>
            </w:r>
          </w:p>
        </w:tc>
        <w:tc>
          <w:tcPr>
            <w:tcW w:type="dxa" w:w="1868"/>
            <w:shd w:fill="auto" w:val="clear"/>
          </w:tcPr>
          <w:p w14:paraId="13570000">
            <w:pPr>
              <w:ind/>
              <w:jc w:val="right"/>
              <w:rPr>
                <w:sz w:val="20"/>
              </w:rPr>
            </w:pPr>
            <w:r>
              <w:rPr>
                <w:sz w:val="20"/>
              </w:rPr>
              <w:t>109,00</w:t>
            </w:r>
          </w:p>
        </w:tc>
      </w:tr>
      <w:tr>
        <w:trPr>
          <w:trHeight w:hRule="atLeast" w:val="20"/>
        </w:trPr>
        <w:tc>
          <w:tcPr>
            <w:tcW w:type="dxa" w:w="7245"/>
            <w:shd w:fill="auto" w:val="clear"/>
          </w:tcPr>
          <w:p w14:paraId="14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15570000">
            <w:pPr>
              <w:ind/>
              <w:jc w:val="center"/>
              <w:rPr>
                <w:sz w:val="20"/>
              </w:rPr>
            </w:pPr>
            <w:r>
              <w:rPr>
                <w:sz w:val="20"/>
              </w:rPr>
              <w:t>83 1 00 10020</w:t>
            </w:r>
          </w:p>
        </w:tc>
        <w:tc>
          <w:tcPr>
            <w:tcW w:type="dxa" w:w="851"/>
            <w:shd w:fill="auto" w:val="clear"/>
          </w:tcPr>
          <w:p w14:paraId="16570000">
            <w:pPr>
              <w:ind/>
              <w:jc w:val="center"/>
              <w:rPr>
                <w:sz w:val="20"/>
              </w:rPr>
            </w:pPr>
            <w:r>
              <w:rPr>
                <w:sz w:val="20"/>
              </w:rPr>
              <w:t>000</w:t>
            </w:r>
          </w:p>
        </w:tc>
        <w:tc>
          <w:tcPr>
            <w:tcW w:type="dxa" w:w="1559"/>
            <w:shd w:fill="auto" w:val="clear"/>
          </w:tcPr>
          <w:p w14:paraId="17570000">
            <w:pPr>
              <w:ind/>
              <w:jc w:val="right"/>
              <w:rPr>
                <w:sz w:val="20"/>
              </w:rPr>
            </w:pPr>
            <w:r>
              <w:rPr>
                <w:sz w:val="20"/>
              </w:rPr>
              <w:t>64 306,63</w:t>
            </w:r>
          </w:p>
        </w:tc>
        <w:tc>
          <w:tcPr>
            <w:tcW w:type="dxa" w:w="1960"/>
            <w:shd w:fill="auto" w:val="clear"/>
          </w:tcPr>
          <w:p w14:paraId="18570000">
            <w:pPr>
              <w:ind/>
              <w:jc w:val="right"/>
              <w:rPr>
                <w:sz w:val="20"/>
              </w:rPr>
            </w:pPr>
            <w:r>
              <w:rPr>
                <w:sz w:val="20"/>
              </w:rPr>
              <w:t>68 295,01</w:t>
            </w:r>
          </w:p>
        </w:tc>
        <w:tc>
          <w:tcPr>
            <w:tcW w:type="dxa" w:w="1868"/>
            <w:shd w:fill="auto" w:val="clear"/>
          </w:tcPr>
          <w:p w14:paraId="19570000">
            <w:pPr>
              <w:ind/>
              <w:jc w:val="right"/>
              <w:rPr>
                <w:sz w:val="20"/>
              </w:rPr>
            </w:pPr>
            <w:r>
              <w:rPr>
                <w:sz w:val="20"/>
              </w:rPr>
              <w:t>68 295,01</w:t>
            </w:r>
          </w:p>
        </w:tc>
      </w:tr>
      <w:tr>
        <w:trPr>
          <w:trHeight w:hRule="atLeast" w:val="20"/>
        </w:trPr>
        <w:tc>
          <w:tcPr>
            <w:tcW w:type="dxa" w:w="7245"/>
            <w:shd w:fill="auto" w:val="clear"/>
          </w:tcPr>
          <w:p w14:paraId="1A570000">
            <w:pPr>
              <w:rPr>
                <w:sz w:val="20"/>
              </w:rPr>
            </w:pPr>
            <w:r>
              <w:rPr>
                <w:sz w:val="20"/>
              </w:rPr>
              <w:t>Расходы на выплаты персоналу государственных (муниципальных) органов</w:t>
            </w:r>
          </w:p>
        </w:tc>
        <w:tc>
          <w:tcPr>
            <w:tcW w:type="dxa" w:w="1700"/>
            <w:shd w:fill="auto" w:val="clear"/>
          </w:tcPr>
          <w:p w14:paraId="1B570000">
            <w:pPr>
              <w:ind/>
              <w:jc w:val="center"/>
              <w:rPr>
                <w:sz w:val="20"/>
              </w:rPr>
            </w:pPr>
            <w:r>
              <w:rPr>
                <w:sz w:val="20"/>
              </w:rPr>
              <w:t>83 1 00 10020</w:t>
            </w:r>
          </w:p>
        </w:tc>
        <w:tc>
          <w:tcPr>
            <w:tcW w:type="dxa" w:w="851"/>
            <w:shd w:fill="auto" w:val="clear"/>
          </w:tcPr>
          <w:p w14:paraId="1C570000">
            <w:pPr>
              <w:ind/>
              <w:jc w:val="center"/>
              <w:rPr>
                <w:sz w:val="20"/>
              </w:rPr>
            </w:pPr>
            <w:r>
              <w:rPr>
                <w:sz w:val="20"/>
              </w:rPr>
              <w:t>120</w:t>
            </w:r>
          </w:p>
        </w:tc>
        <w:tc>
          <w:tcPr>
            <w:tcW w:type="dxa" w:w="1559"/>
            <w:shd w:fill="auto" w:val="clear"/>
          </w:tcPr>
          <w:p w14:paraId="1D570000">
            <w:pPr>
              <w:ind/>
              <w:jc w:val="right"/>
              <w:rPr>
                <w:sz w:val="20"/>
              </w:rPr>
            </w:pPr>
            <w:r>
              <w:rPr>
                <w:sz w:val="20"/>
              </w:rPr>
              <w:t>64 306,63</w:t>
            </w:r>
          </w:p>
        </w:tc>
        <w:tc>
          <w:tcPr>
            <w:tcW w:type="dxa" w:w="1960"/>
            <w:shd w:fill="auto" w:val="clear"/>
          </w:tcPr>
          <w:p w14:paraId="1E570000">
            <w:pPr>
              <w:ind/>
              <w:jc w:val="right"/>
              <w:rPr>
                <w:sz w:val="20"/>
              </w:rPr>
            </w:pPr>
            <w:r>
              <w:rPr>
                <w:sz w:val="20"/>
              </w:rPr>
              <w:t>68 295,01</w:t>
            </w:r>
          </w:p>
        </w:tc>
        <w:tc>
          <w:tcPr>
            <w:tcW w:type="dxa" w:w="1868"/>
            <w:shd w:fill="auto" w:val="clear"/>
          </w:tcPr>
          <w:p w14:paraId="1F570000">
            <w:pPr>
              <w:ind/>
              <w:jc w:val="right"/>
              <w:rPr>
                <w:sz w:val="20"/>
              </w:rPr>
            </w:pPr>
            <w:r>
              <w:rPr>
                <w:sz w:val="20"/>
              </w:rPr>
              <w:t>68 295,01</w:t>
            </w:r>
          </w:p>
        </w:tc>
      </w:tr>
      <w:tr>
        <w:trPr>
          <w:trHeight w:hRule="atLeast" w:val="20"/>
        </w:trPr>
        <w:tc>
          <w:tcPr>
            <w:tcW w:type="dxa" w:w="7245"/>
            <w:shd w:fill="auto" w:val="clear"/>
          </w:tcPr>
          <w:p w14:paraId="2057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21570000">
            <w:pPr>
              <w:ind/>
              <w:jc w:val="center"/>
              <w:rPr>
                <w:sz w:val="20"/>
              </w:rPr>
            </w:pPr>
            <w:r>
              <w:rPr>
                <w:sz w:val="20"/>
              </w:rPr>
              <w:t>83 1 00 20050</w:t>
            </w:r>
          </w:p>
        </w:tc>
        <w:tc>
          <w:tcPr>
            <w:tcW w:type="dxa" w:w="851"/>
            <w:shd w:fill="auto" w:val="clear"/>
          </w:tcPr>
          <w:p w14:paraId="22570000">
            <w:pPr>
              <w:ind/>
              <w:jc w:val="center"/>
              <w:rPr>
                <w:sz w:val="20"/>
              </w:rPr>
            </w:pPr>
            <w:r>
              <w:rPr>
                <w:sz w:val="20"/>
              </w:rPr>
              <w:t>000</w:t>
            </w:r>
          </w:p>
        </w:tc>
        <w:tc>
          <w:tcPr>
            <w:tcW w:type="dxa" w:w="1559"/>
            <w:shd w:fill="auto" w:val="clear"/>
          </w:tcPr>
          <w:p w14:paraId="23570000">
            <w:pPr>
              <w:ind/>
              <w:jc w:val="right"/>
              <w:rPr>
                <w:sz w:val="20"/>
              </w:rPr>
            </w:pPr>
            <w:r>
              <w:rPr>
                <w:sz w:val="20"/>
              </w:rPr>
              <w:t>1 755,34</w:t>
            </w:r>
          </w:p>
        </w:tc>
        <w:tc>
          <w:tcPr>
            <w:tcW w:type="dxa" w:w="1960"/>
            <w:shd w:fill="auto" w:val="clear"/>
          </w:tcPr>
          <w:p w14:paraId="24570000">
            <w:pPr>
              <w:ind/>
              <w:jc w:val="right"/>
              <w:rPr>
                <w:sz w:val="20"/>
              </w:rPr>
            </w:pPr>
            <w:r>
              <w:rPr>
                <w:sz w:val="20"/>
              </w:rPr>
              <w:t>500,00</w:t>
            </w:r>
          </w:p>
        </w:tc>
        <w:tc>
          <w:tcPr>
            <w:tcW w:type="dxa" w:w="1868"/>
            <w:shd w:fill="auto" w:val="clear"/>
          </w:tcPr>
          <w:p w14:paraId="25570000">
            <w:pPr>
              <w:ind/>
              <w:jc w:val="right"/>
              <w:rPr>
                <w:sz w:val="20"/>
              </w:rPr>
            </w:pPr>
            <w:r>
              <w:rPr>
                <w:sz w:val="20"/>
              </w:rPr>
              <w:t>500,00</w:t>
            </w:r>
          </w:p>
        </w:tc>
      </w:tr>
      <w:tr>
        <w:trPr>
          <w:trHeight w:hRule="atLeast" w:val="20"/>
        </w:trPr>
        <w:tc>
          <w:tcPr>
            <w:tcW w:type="dxa" w:w="7245"/>
            <w:shd w:fill="auto" w:val="clear"/>
          </w:tcPr>
          <w:p w14:paraId="26570000">
            <w:pPr>
              <w:rPr>
                <w:sz w:val="20"/>
              </w:rPr>
            </w:pPr>
            <w:r>
              <w:rPr>
                <w:sz w:val="20"/>
              </w:rPr>
              <w:t>Исполнение судебных актов</w:t>
            </w:r>
          </w:p>
        </w:tc>
        <w:tc>
          <w:tcPr>
            <w:tcW w:type="dxa" w:w="1700"/>
            <w:shd w:fill="auto" w:val="clear"/>
          </w:tcPr>
          <w:p w14:paraId="27570000">
            <w:pPr>
              <w:ind/>
              <w:jc w:val="center"/>
              <w:rPr>
                <w:sz w:val="20"/>
              </w:rPr>
            </w:pPr>
            <w:r>
              <w:rPr>
                <w:sz w:val="20"/>
              </w:rPr>
              <w:t>83 1 00 20050</w:t>
            </w:r>
          </w:p>
        </w:tc>
        <w:tc>
          <w:tcPr>
            <w:tcW w:type="dxa" w:w="851"/>
            <w:shd w:fill="auto" w:val="clear"/>
          </w:tcPr>
          <w:p w14:paraId="28570000">
            <w:pPr>
              <w:ind/>
              <w:jc w:val="center"/>
              <w:rPr>
                <w:sz w:val="20"/>
              </w:rPr>
            </w:pPr>
            <w:r>
              <w:rPr>
                <w:sz w:val="20"/>
              </w:rPr>
              <w:t>830</w:t>
            </w:r>
          </w:p>
        </w:tc>
        <w:tc>
          <w:tcPr>
            <w:tcW w:type="dxa" w:w="1559"/>
            <w:shd w:fill="auto" w:val="clear"/>
          </w:tcPr>
          <w:p w14:paraId="29570000">
            <w:pPr>
              <w:ind/>
              <w:jc w:val="right"/>
              <w:rPr>
                <w:sz w:val="20"/>
              </w:rPr>
            </w:pPr>
            <w:r>
              <w:rPr>
                <w:sz w:val="20"/>
              </w:rPr>
              <w:t>1 755,34</w:t>
            </w:r>
          </w:p>
        </w:tc>
        <w:tc>
          <w:tcPr>
            <w:tcW w:type="dxa" w:w="1960"/>
            <w:shd w:fill="auto" w:val="clear"/>
          </w:tcPr>
          <w:p w14:paraId="2A570000">
            <w:pPr>
              <w:ind/>
              <w:jc w:val="right"/>
              <w:rPr>
                <w:sz w:val="20"/>
              </w:rPr>
            </w:pPr>
            <w:r>
              <w:rPr>
                <w:sz w:val="20"/>
              </w:rPr>
              <w:t>500,00</w:t>
            </w:r>
          </w:p>
        </w:tc>
        <w:tc>
          <w:tcPr>
            <w:tcW w:type="dxa" w:w="1868"/>
            <w:shd w:fill="auto" w:val="clear"/>
          </w:tcPr>
          <w:p w14:paraId="2B570000">
            <w:pPr>
              <w:ind/>
              <w:jc w:val="right"/>
              <w:rPr>
                <w:sz w:val="20"/>
              </w:rPr>
            </w:pPr>
            <w:r>
              <w:rPr>
                <w:sz w:val="20"/>
              </w:rPr>
              <w:t>500,00</w:t>
            </w:r>
          </w:p>
        </w:tc>
      </w:tr>
      <w:tr>
        <w:trPr>
          <w:trHeight w:hRule="atLeast" w:val="20"/>
        </w:trPr>
        <w:tc>
          <w:tcPr>
            <w:tcW w:type="dxa" w:w="7245"/>
            <w:shd w:fill="auto" w:val="clear"/>
          </w:tcPr>
          <w:p w14:paraId="2C5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2D570000">
            <w:pPr>
              <w:ind/>
              <w:jc w:val="center"/>
              <w:rPr>
                <w:sz w:val="20"/>
              </w:rPr>
            </w:pPr>
            <w:r>
              <w:rPr>
                <w:sz w:val="20"/>
              </w:rPr>
              <w:t>83 1 00 70090</w:t>
            </w:r>
          </w:p>
        </w:tc>
        <w:tc>
          <w:tcPr>
            <w:tcW w:type="dxa" w:w="851"/>
            <w:shd w:fill="auto" w:val="clear"/>
          </w:tcPr>
          <w:p w14:paraId="2E570000">
            <w:pPr>
              <w:ind/>
              <w:jc w:val="center"/>
              <w:rPr>
                <w:sz w:val="20"/>
              </w:rPr>
            </w:pPr>
            <w:r>
              <w:rPr>
                <w:sz w:val="20"/>
              </w:rPr>
              <w:t>000</w:t>
            </w:r>
          </w:p>
        </w:tc>
        <w:tc>
          <w:tcPr>
            <w:tcW w:type="dxa" w:w="1559"/>
            <w:shd w:fill="auto" w:val="clear"/>
          </w:tcPr>
          <w:p w14:paraId="2F570000">
            <w:pPr>
              <w:ind/>
              <w:jc w:val="right"/>
              <w:rPr>
                <w:sz w:val="20"/>
              </w:rPr>
            </w:pPr>
            <w:r>
              <w:rPr>
                <w:sz w:val="20"/>
              </w:rPr>
              <w:t>3 901,95</w:t>
            </w:r>
          </w:p>
        </w:tc>
        <w:tc>
          <w:tcPr>
            <w:tcW w:type="dxa" w:w="1960"/>
            <w:shd w:fill="auto" w:val="clear"/>
          </w:tcPr>
          <w:p w14:paraId="30570000">
            <w:pPr>
              <w:ind/>
              <w:jc w:val="right"/>
              <w:rPr>
                <w:sz w:val="20"/>
              </w:rPr>
            </w:pPr>
            <w:r>
              <w:rPr>
                <w:sz w:val="20"/>
              </w:rPr>
              <w:t>0,00</w:t>
            </w:r>
          </w:p>
        </w:tc>
        <w:tc>
          <w:tcPr>
            <w:tcW w:type="dxa" w:w="1868"/>
            <w:shd w:fill="auto" w:val="clear"/>
          </w:tcPr>
          <w:p w14:paraId="31570000">
            <w:pPr>
              <w:ind/>
              <w:jc w:val="right"/>
              <w:rPr>
                <w:sz w:val="20"/>
              </w:rPr>
            </w:pPr>
            <w:r>
              <w:rPr>
                <w:sz w:val="20"/>
              </w:rPr>
              <w:t>0,00</w:t>
            </w:r>
          </w:p>
        </w:tc>
      </w:tr>
      <w:tr>
        <w:trPr>
          <w:trHeight w:hRule="atLeast" w:val="20"/>
        </w:trPr>
        <w:tc>
          <w:tcPr>
            <w:tcW w:type="dxa" w:w="7245"/>
            <w:shd w:fill="auto" w:val="clear"/>
          </w:tcPr>
          <w:p w14:paraId="32570000">
            <w:pPr>
              <w:rPr>
                <w:sz w:val="20"/>
              </w:rPr>
            </w:pPr>
            <w:r>
              <w:rPr>
                <w:sz w:val="20"/>
              </w:rPr>
              <w:t>Расходы на выплаты персоналу государственных (муниципальных) органов</w:t>
            </w:r>
          </w:p>
        </w:tc>
        <w:tc>
          <w:tcPr>
            <w:tcW w:type="dxa" w:w="1700"/>
            <w:shd w:fill="auto" w:val="clear"/>
          </w:tcPr>
          <w:p w14:paraId="33570000">
            <w:pPr>
              <w:ind/>
              <w:jc w:val="center"/>
              <w:rPr>
                <w:sz w:val="20"/>
              </w:rPr>
            </w:pPr>
            <w:r>
              <w:rPr>
                <w:sz w:val="20"/>
              </w:rPr>
              <w:t>83 1 00 70090</w:t>
            </w:r>
          </w:p>
        </w:tc>
        <w:tc>
          <w:tcPr>
            <w:tcW w:type="dxa" w:w="851"/>
            <w:shd w:fill="auto" w:val="clear"/>
          </w:tcPr>
          <w:p w14:paraId="34570000">
            <w:pPr>
              <w:ind/>
              <w:jc w:val="center"/>
              <w:rPr>
                <w:sz w:val="20"/>
              </w:rPr>
            </w:pPr>
            <w:r>
              <w:rPr>
                <w:sz w:val="20"/>
              </w:rPr>
              <w:t>120</w:t>
            </w:r>
          </w:p>
        </w:tc>
        <w:tc>
          <w:tcPr>
            <w:tcW w:type="dxa" w:w="1559"/>
            <w:shd w:fill="auto" w:val="clear"/>
          </w:tcPr>
          <w:p w14:paraId="35570000">
            <w:pPr>
              <w:ind/>
              <w:jc w:val="right"/>
              <w:rPr>
                <w:sz w:val="20"/>
              </w:rPr>
            </w:pPr>
            <w:r>
              <w:rPr>
                <w:sz w:val="20"/>
              </w:rPr>
              <w:t>3 901,95</w:t>
            </w:r>
          </w:p>
        </w:tc>
        <w:tc>
          <w:tcPr>
            <w:tcW w:type="dxa" w:w="1960"/>
            <w:shd w:fill="auto" w:val="clear"/>
          </w:tcPr>
          <w:p w14:paraId="36570000">
            <w:pPr>
              <w:ind/>
              <w:jc w:val="right"/>
              <w:rPr>
                <w:sz w:val="20"/>
              </w:rPr>
            </w:pPr>
            <w:r>
              <w:rPr>
                <w:sz w:val="20"/>
              </w:rPr>
              <w:t>0,00</w:t>
            </w:r>
          </w:p>
        </w:tc>
        <w:tc>
          <w:tcPr>
            <w:tcW w:type="dxa" w:w="1868"/>
            <w:shd w:fill="auto" w:val="clear"/>
          </w:tcPr>
          <w:p w14:paraId="37570000">
            <w:pPr>
              <w:ind/>
              <w:jc w:val="right"/>
              <w:rPr>
                <w:sz w:val="20"/>
              </w:rPr>
            </w:pPr>
            <w:r>
              <w:rPr>
                <w:sz w:val="20"/>
              </w:rPr>
              <w:t>0,00</w:t>
            </w:r>
          </w:p>
        </w:tc>
      </w:tr>
      <w:tr>
        <w:trPr>
          <w:trHeight w:hRule="atLeast" w:val="20"/>
        </w:trPr>
        <w:tc>
          <w:tcPr>
            <w:tcW w:type="dxa" w:w="7245"/>
            <w:shd w:fill="auto" w:val="clear"/>
          </w:tcPr>
          <w:p w14:paraId="38570000">
            <w:pPr>
              <w:rPr>
                <w:sz w:val="20"/>
              </w:rPr>
            </w:pPr>
            <w:r>
              <w:rPr>
                <w:sz w:val="20"/>
              </w:rPr>
              <w:t> </w:t>
            </w:r>
          </w:p>
        </w:tc>
        <w:tc>
          <w:tcPr>
            <w:tcW w:type="dxa" w:w="1700"/>
            <w:shd w:fill="auto" w:val="clear"/>
          </w:tcPr>
          <w:p w14:paraId="39570000">
            <w:pPr>
              <w:ind/>
              <w:jc w:val="center"/>
              <w:rPr>
                <w:sz w:val="20"/>
              </w:rPr>
            </w:pPr>
            <w:r>
              <w:rPr>
                <w:sz w:val="20"/>
              </w:rPr>
              <w:t> </w:t>
            </w:r>
          </w:p>
        </w:tc>
        <w:tc>
          <w:tcPr>
            <w:tcW w:type="dxa" w:w="851"/>
            <w:shd w:fill="auto" w:val="clear"/>
          </w:tcPr>
          <w:p w14:paraId="3A570000">
            <w:pPr>
              <w:ind/>
              <w:jc w:val="center"/>
              <w:rPr>
                <w:sz w:val="20"/>
              </w:rPr>
            </w:pPr>
            <w:r>
              <w:rPr>
                <w:sz w:val="20"/>
              </w:rPr>
              <w:t> </w:t>
            </w:r>
          </w:p>
        </w:tc>
        <w:tc>
          <w:tcPr>
            <w:tcW w:type="dxa" w:w="1559"/>
            <w:shd w:fill="auto" w:val="clear"/>
          </w:tcPr>
          <w:p w14:paraId="3B570000">
            <w:pPr>
              <w:ind/>
              <w:jc w:val="right"/>
              <w:rPr>
                <w:sz w:val="20"/>
              </w:rPr>
            </w:pPr>
            <w:r>
              <w:rPr>
                <w:sz w:val="20"/>
              </w:rPr>
              <w:t> </w:t>
            </w:r>
          </w:p>
        </w:tc>
        <w:tc>
          <w:tcPr>
            <w:tcW w:type="dxa" w:w="1960"/>
            <w:shd w:fill="auto" w:val="clear"/>
          </w:tcPr>
          <w:p w14:paraId="3C570000">
            <w:pPr>
              <w:ind/>
              <w:jc w:val="right"/>
              <w:rPr>
                <w:sz w:val="20"/>
              </w:rPr>
            </w:pPr>
            <w:r>
              <w:rPr>
                <w:sz w:val="20"/>
              </w:rPr>
              <w:t> </w:t>
            </w:r>
          </w:p>
        </w:tc>
        <w:tc>
          <w:tcPr>
            <w:tcW w:type="dxa" w:w="1868"/>
            <w:shd w:fill="auto" w:val="clear"/>
          </w:tcPr>
          <w:p w14:paraId="3D570000">
            <w:pPr>
              <w:ind/>
              <w:jc w:val="right"/>
              <w:rPr>
                <w:sz w:val="20"/>
              </w:rPr>
            </w:pPr>
            <w:r>
              <w:rPr>
                <w:sz w:val="20"/>
              </w:rPr>
              <w:t> </w:t>
            </w:r>
          </w:p>
        </w:tc>
      </w:tr>
      <w:tr>
        <w:trPr>
          <w:trHeight w:hRule="atLeast" w:val="20"/>
        </w:trPr>
        <w:tc>
          <w:tcPr>
            <w:tcW w:type="dxa" w:w="7245"/>
            <w:shd w:fill="auto" w:val="clear"/>
          </w:tcPr>
          <w:p w14:paraId="3E57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1700"/>
            <w:shd w:fill="auto" w:val="clear"/>
          </w:tcPr>
          <w:p w14:paraId="3F570000">
            <w:pPr>
              <w:ind/>
              <w:jc w:val="center"/>
              <w:rPr>
                <w:sz w:val="20"/>
              </w:rPr>
            </w:pPr>
            <w:r>
              <w:rPr>
                <w:sz w:val="20"/>
              </w:rPr>
              <w:t>84 0 00 00000</w:t>
            </w:r>
          </w:p>
        </w:tc>
        <w:tc>
          <w:tcPr>
            <w:tcW w:type="dxa" w:w="851"/>
            <w:shd w:fill="auto" w:val="clear"/>
          </w:tcPr>
          <w:p w14:paraId="40570000">
            <w:pPr>
              <w:ind/>
              <w:jc w:val="center"/>
              <w:rPr>
                <w:sz w:val="20"/>
              </w:rPr>
            </w:pPr>
            <w:r>
              <w:rPr>
                <w:sz w:val="20"/>
              </w:rPr>
              <w:t>000</w:t>
            </w:r>
          </w:p>
        </w:tc>
        <w:tc>
          <w:tcPr>
            <w:tcW w:type="dxa" w:w="1559"/>
            <w:shd w:fill="auto" w:val="clear"/>
          </w:tcPr>
          <w:p w14:paraId="41570000">
            <w:pPr>
              <w:ind/>
              <w:jc w:val="right"/>
              <w:rPr>
                <w:sz w:val="20"/>
              </w:rPr>
            </w:pPr>
            <w:r>
              <w:rPr>
                <w:sz w:val="20"/>
              </w:rPr>
              <w:t>116 147,10</w:t>
            </w:r>
          </w:p>
        </w:tc>
        <w:tc>
          <w:tcPr>
            <w:tcW w:type="dxa" w:w="1960"/>
            <w:shd w:fill="auto" w:val="clear"/>
          </w:tcPr>
          <w:p w14:paraId="42570000">
            <w:pPr>
              <w:ind/>
              <w:jc w:val="right"/>
              <w:rPr>
                <w:sz w:val="20"/>
              </w:rPr>
            </w:pPr>
            <w:r>
              <w:rPr>
                <w:sz w:val="20"/>
              </w:rPr>
              <w:t>110 584,16</w:t>
            </w:r>
          </w:p>
        </w:tc>
        <w:tc>
          <w:tcPr>
            <w:tcW w:type="dxa" w:w="1868"/>
            <w:shd w:fill="auto" w:val="clear"/>
          </w:tcPr>
          <w:p w14:paraId="43570000">
            <w:pPr>
              <w:ind/>
              <w:jc w:val="right"/>
              <w:rPr>
                <w:sz w:val="20"/>
              </w:rPr>
            </w:pPr>
            <w:r>
              <w:rPr>
                <w:sz w:val="20"/>
              </w:rPr>
              <w:t>110 584,16</w:t>
            </w:r>
          </w:p>
        </w:tc>
      </w:tr>
      <w:tr>
        <w:trPr>
          <w:trHeight w:hRule="atLeast" w:val="20"/>
        </w:trPr>
        <w:tc>
          <w:tcPr>
            <w:tcW w:type="dxa" w:w="7245"/>
            <w:shd w:fill="auto" w:val="clear"/>
          </w:tcPr>
          <w:p w14:paraId="4457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700"/>
            <w:shd w:fill="auto" w:val="clear"/>
          </w:tcPr>
          <w:p w14:paraId="45570000">
            <w:pPr>
              <w:ind/>
              <w:jc w:val="center"/>
              <w:rPr>
                <w:sz w:val="20"/>
              </w:rPr>
            </w:pPr>
            <w:r>
              <w:rPr>
                <w:sz w:val="20"/>
              </w:rPr>
              <w:t>84 1 00 00000</w:t>
            </w:r>
          </w:p>
        </w:tc>
        <w:tc>
          <w:tcPr>
            <w:tcW w:type="dxa" w:w="851"/>
            <w:shd w:fill="auto" w:val="clear"/>
          </w:tcPr>
          <w:p w14:paraId="46570000">
            <w:pPr>
              <w:ind/>
              <w:jc w:val="center"/>
              <w:rPr>
                <w:sz w:val="20"/>
              </w:rPr>
            </w:pPr>
            <w:r>
              <w:rPr>
                <w:sz w:val="20"/>
              </w:rPr>
              <w:t>000</w:t>
            </w:r>
          </w:p>
        </w:tc>
        <w:tc>
          <w:tcPr>
            <w:tcW w:type="dxa" w:w="1559"/>
            <w:shd w:fill="auto" w:val="clear"/>
          </w:tcPr>
          <w:p w14:paraId="47570000">
            <w:pPr>
              <w:ind/>
              <w:jc w:val="right"/>
              <w:rPr>
                <w:sz w:val="20"/>
              </w:rPr>
            </w:pPr>
            <w:r>
              <w:rPr>
                <w:sz w:val="20"/>
              </w:rPr>
              <w:t>108 904,15</w:t>
            </w:r>
          </w:p>
        </w:tc>
        <w:tc>
          <w:tcPr>
            <w:tcW w:type="dxa" w:w="1960"/>
            <w:shd w:fill="auto" w:val="clear"/>
          </w:tcPr>
          <w:p w14:paraId="48570000">
            <w:pPr>
              <w:ind/>
              <w:jc w:val="right"/>
              <w:rPr>
                <w:sz w:val="20"/>
              </w:rPr>
            </w:pPr>
            <w:r>
              <w:rPr>
                <w:sz w:val="20"/>
              </w:rPr>
              <w:t>106 434,16</w:t>
            </w:r>
          </w:p>
        </w:tc>
        <w:tc>
          <w:tcPr>
            <w:tcW w:type="dxa" w:w="1868"/>
            <w:shd w:fill="auto" w:val="clear"/>
          </w:tcPr>
          <w:p w14:paraId="49570000">
            <w:pPr>
              <w:ind/>
              <w:jc w:val="right"/>
              <w:rPr>
                <w:sz w:val="20"/>
              </w:rPr>
            </w:pPr>
            <w:r>
              <w:rPr>
                <w:sz w:val="20"/>
              </w:rPr>
              <w:t>106 434,16</w:t>
            </w:r>
          </w:p>
        </w:tc>
      </w:tr>
      <w:tr>
        <w:trPr>
          <w:trHeight w:hRule="atLeast" w:val="20"/>
        </w:trPr>
        <w:tc>
          <w:tcPr>
            <w:tcW w:type="dxa" w:w="7245"/>
            <w:shd w:fill="auto" w:val="clear"/>
          </w:tcPr>
          <w:p w14:paraId="4A57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4B570000">
            <w:pPr>
              <w:ind/>
              <w:jc w:val="center"/>
              <w:rPr>
                <w:sz w:val="20"/>
              </w:rPr>
            </w:pPr>
            <w:r>
              <w:rPr>
                <w:sz w:val="20"/>
              </w:rPr>
              <w:t>84 1 00 10010</w:t>
            </w:r>
          </w:p>
        </w:tc>
        <w:tc>
          <w:tcPr>
            <w:tcW w:type="dxa" w:w="851"/>
            <w:shd w:fill="auto" w:val="clear"/>
          </w:tcPr>
          <w:p w14:paraId="4C570000">
            <w:pPr>
              <w:ind/>
              <w:jc w:val="center"/>
              <w:rPr>
                <w:sz w:val="20"/>
              </w:rPr>
            </w:pPr>
            <w:r>
              <w:rPr>
                <w:sz w:val="20"/>
              </w:rPr>
              <w:t>000</w:t>
            </w:r>
          </w:p>
        </w:tc>
        <w:tc>
          <w:tcPr>
            <w:tcW w:type="dxa" w:w="1559"/>
            <w:shd w:fill="auto" w:val="clear"/>
          </w:tcPr>
          <w:p w14:paraId="4D570000">
            <w:pPr>
              <w:ind/>
              <w:jc w:val="right"/>
              <w:rPr>
                <w:sz w:val="20"/>
              </w:rPr>
            </w:pPr>
            <w:r>
              <w:rPr>
                <w:sz w:val="20"/>
              </w:rPr>
              <w:t>4 901,22</w:t>
            </w:r>
          </w:p>
        </w:tc>
        <w:tc>
          <w:tcPr>
            <w:tcW w:type="dxa" w:w="1960"/>
            <w:shd w:fill="auto" w:val="clear"/>
          </w:tcPr>
          <w:p w14:paraId="4E570000">
            <w:pPr>
              <w:ind/>
              <w:jc w:val="right"/>
              <w:rPr>
                <w:sz w:val="20"/>
              </w:rPr>
            </w:pPr>
            <w:r>
              <w:rPr>
                <w:sz w:val="20"/>
              </w:rPr>
              <w:t>4 122,80</w:t>
            </w:r>
          </w:p>
        </w:tc>
        <w:tc>
          <w:tcPr>
            <w:tcW w:type="dxa" w:w="1868"/>
            <w:shd w:fill="auto" w:val="clear"/>
          </w:tcPr>
          <w:p w14:paraId="4F570000">
            <w:pPr>
              <w:ind/>
              <w:jc w:val="right"/>
              <w:rPr>
                <w:sz w:val="20"/>
              </w:rPr>
            </w:pPr>
            <w:r>
              <w:rPr>
                <w:sz w:val="20"/>
              </w:rPr>
              <w:t>4 122,80</w:t>
            </w:r>
          </w:p>
        </w:tc>
      </w:tr>
      <w:tr>
        <w:trPr>
          <w:trHeight w:hRule="atLeast" w:val="20"/>
        </w:trPr>
        <w:tc>
          <w:tcPr>
            <w:tcW w:type="dxa" w:w="7245"/>
            <w:shd w:fill="auto" w:val="clear"/>
          </w:tcPr>
          <w:p w14:paraId="50570000">
            <w:pPr>
              <w:rPr>
                <w:sz w:val="20"/>
              </w:rPr>
            </w:pPr>
            <w:r>
              <w:rPr>
                <w:sz w:val="20"/>
              </w:rPr>
              <w:t>Расходы на выплаты персоналу государственных (муниципальных) органов</w:t>
            </w:r>
          </w:p>
        </w:tc>
        <w:tc>
          <w:tcPr>
            <w:tcW w:type="dxa" w:w="1700"/>
            <w:shd w:fill="auto" w:val="clear"/>
          </w:tcPr>
          <w:p w14:paraId="51570000">
            <w:pPr>
              <w:ind/>
              <w:jc w:val="center"/>
              <w:rPr>
                <w:sz w:val="20"/>
              </w:rPr>
            </w:pPr>
            <w:r>
              <w:rPr>
                <w:sz w:val="20"/>
              </w:rPr>
              <w:t>84 1 00 10010</w:t>
            </w:r>
          </w:p>
        </w:tc>
        <w:tc>
          <w:tcPr>
            <w:tcW w:type="dxa" w:w="851"/>
            <w:shd w:fill="auto" w:val="clear"/>
          </w:tcPr>
          <w:p w14:paraId="52570000">
            <w:pPr>
              <w:ind/>
              <w:jc w:val="center"/>
              <w:rPr>
                <w:sz w:val="20"/>
              </w:rPr>
            </w:pPr>
            <w:r>
              <w:rPr>
                <w:sz w:val="20"/>
              </w:rPr>
              <w:t>120</w:t>
            </w:r>
          </w:p>
        </w:tc>
        <w:tc>
          <w:tcPr>
            <w:tcW w:type="dxa" w:w="1559"/>
            <w:shd w:fill="auto" w:val="clear"/>
          </w:tcPr>
          <w:p w14:paraId="53570000">
            <w:pPr>
              <w:ind/>
              <w:jc w:val="right"/>
              <w:rPr>
                <w:sz w:val="20"/>
              </w:rPr>
            </w:pPr>
            <w:r>
              <w:rPr>
                <w:sz w:val="20"/>
              </w:rPr>
              <w:t>977,07</w:t>
            </w:r>
          </w:p>
        </w:tc>
        <w:tc>
          <w:tcPr>
            <w:tcW w:type="dxa" w:w="1960"/>
            <w:shd w:fill="auto" w:val="clear"/>
          </w:tcPr>
          <w:p w14:paraId="54570000">
            <w:pPr>
              <w:ind/>
              <w:jc w:val="right"/>
              <w:rPr>
                <w:sz w:val="20"/>
              </w:rPr>
            </w:pPr>
            <w:r>
              <w:rPr>
                <w:sz w:val="20"/>
              </w:rPr>
              <w:t>977,07</w:t>
            </w:r>
          </w:p>
        </w:tc>
        <w:tc>
          <w:tcPr>
            <w:tcW w:type="dxa" w:w="1868"/>
            <w:shd w:fill="auto" w:val="clear"/>
          </w:tcPr>
          <w:p w14:paraId="55570000">
            <w:pPr>
              <w:ind/>
              <w:jc w:val="right"/>
              <w:rPr>
                <w:sz w:val="20"/>
              </w:rPr>
            </w:pPr>
            <w:r>
              <w:rPr>
                <w:sz w:val="20"/>
              </w:rPr>
              <w:t>977,07</w:t>
            </w:r>
          </w:p>
        </w:tc>
      </w:tr>
      <w:tr>
        <w:trPr>
          <w:trHeight w:hRule="atLeast" w:val="20"/>
        </w:trPr>
        <w:tc>
          <w:tcPr>
            <w:tcW w:type="dxa" w:w="7245"/>
            <w:shd w:fill="auto" w:val="clear"/>
          </w:tcPr>
          <w:p w14:paraId="56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7570000">
            <w:pPr>
              <w:ind/>
              <w:jc w:val="center"/>
              <w:rPr>
                <w:sz w:val="20"/>
              </w:rPr>
            </w:pPr>
            <w:r>
              <w:rPr>
                <w:sz w:val="20"/>
              </w:rPr>
              <w:t>84 1 00 10010</w:t>
            </w:r>
          </w:p>
        </w:tc>
        <w:tc>
          <w:tcPr>
            <w:tcW w:type="dxa" w:w="851"/>
            <w:shd w:fill="auto" w:val="clear"/>
          </w:tcPr>
          <w:p w14:paraId="58570000">
            <w:pPr>
              <w:ind/>
              <w:jc w:val="center"/>
              <w:rPr>
                <w:sz w:val="20"/>
              </w:rPr>
            </w:pPr>
            <w:r>
              <w:rPr>
                <w:sz w:val="20"/>
              </w:rPr>
              <w:t>240</w:t>
            </w:r>
          </w:p>
        </w:tc>
        <w:tc>
          <w:tcPr>
            <w:tcW w:type="dxa" w:w="1559"/>
            <w:shd w:fill="auto" w:val="clear"/>
          </w:tcPr>
          <w:p w14:paraId="59570000">
            <w:pPr>
              <w:ind/>
              <w:jc w:val="right"/>
              <w:rPr>
                <w:sz w:val="20"/>
              </w:rPr>
            </w:pPr>
            <w:r>
              <w:rPr>
                <w:sz w:val="20"/>
              </w:rPr>
              <w:t>3 732,86</w:t>
            </w:r>
          </w:p>
        </w:tc>
        <w:tc>
          <w:tcPr>
            <w:tcW w:type="dxa" w:w="1960"/>
            <w:shd w:fill="auto" w:val="clear"/>
          </w:tcPr>
          <w:p w14:paraId="5A570000">
            <w:pPr>
              <w:ind/>
              <w:jc w:val="right"/>
              <w:rPr>
                <w:sz w:val="20"/>
              </w:rPr>
            </w:pPr>
            <w:r>
              <w:rPr>
                <w:sz w:val="20"/>
              </w:rPr>
              <w:t>2 954,44</w:t>
            </w:r>
          </w:p>
        </w:tc>
        <w:tc>
          <w:tcPr>
            <w:tcW w:type="dxa" w:w="1868"/>
            <w:shd w:fill="auto" w:val="clear"/>
          </w:tcPr>
          <w:p w14:paraId="5B570000">
            <w:pPr>
              <w:ind/>
              <w:jc w:val="right"/>
              <w:rPr>
                <w:sz w:val="20"/>
              </w:rPr>
            </w:pPr>
            <w:r>
              <w:rPr>
                <w:sz w:val="20"/>
              </w:rPr>
              <w:t>2 954,44</w:t>
            </w:r>
          </w:p>
        </w:tc>
      </w:tr>
      <w:tr>
        <w:trPr>
          <w:trHeight w:hRule="atLeast" w:val="20"/>
        </w:trPr>
        <w:tc>
          <w:tcPr>
            <w:tcW w:type="dxa" w:w="7245"/>
            <w:shd w:fill="auto" w:val="clear"/>
          </w:tcPr>
          <w:p w14:paraId="5C570000">
            <w:pPr>
              <w:rPr>
                <w:sz w:val="20"/>
              </w:rPr>
            </w:pPr>
            <w:r>
              <w:rPr>
                <w:sz w:val="20"/>
              </w:rPr>
              <w:t>Уплата налогов, сборов и иных платежей</w:t>
            </w:r>
          </w:p>
        </w:tc>
        <w:tc>
          <w:tcPr>
            <w:tcW w:type="dxa" w:w="1700"/>
            <w:shd w:fill="auto" w:val="clear"/>
          </w:tcPr>
          <w:p w14:paraId="5D570000">
            <w:pPr>
              <w:ind/>
              <w:jc w:val="center"/>
              <w:rPr>
                <w:sz w:val="20"/>
              </w:rPr>
            </w:pPr>
            <w:r>
              <w:rPr>
                <w:sz w:val="20"/>
              </w:rPr>
              <w:t>84 1 00 10010</w:t>
            </w:r>
          </w:p>
        </w:tc>
        <w:tc>
          <w:tcPr>
            <w:tcW w:type="dxa" w:w="851"/>
            <w:shd w:fill="auto" w:val="clear"/>
          </w:tcPr>
          <w:p w14:paraId="5E570000">
            <w:pPr>
              <w:ind/>
              <w:jc w:val="center"/>
              <w:rPr>
                <w:sz w:val="20"/>
              </w:rPr>
            </w:pPr>
            <w:r>
              <w:rPr>
                <w:sz w:val="20"/>
              </w:rPr>
              <w:t>850</w:t>
            </w:r>
          </w:p>
        </w:tc>
        <w:tc>
          <w:tcPr>
            <w:tcW w:type="dxa" w:w="1559"/>
            <w:shd w:fill="auto" w:val="clear"/>
          </w:tcPr>
          <w:p w14:paraId="5F570000">
            <w:pPr>
              <w:ind/>
              <w:jc w:val="right"/>
              <w:rPr>
                <w:sz w:val="20"/>
              </w:rPr>
            </w:pPr>
            <w:r>
              <w:rPr>
                <w:sz w:val="20"/>
              </w:rPr>
              <w:t>191,29</w:t>
            </w:r>
          </w:p>
        </w:tc>
        <w:tc>
          <w:tcPr>
            <w:tcW w:type="dxa" w:w="1960"/>
            <w:shd w:fill="auto" w:val="clear"/>
          </w:tcPr>
          <w:p w14:paraId="60570000">
            <w:pPr>
              <w:ind/>
              <w:jc w:val="right"/>
              <w:rPr>
                <w:sz w:val="20"/>
              </w:rPr>
            </w:pPr>
            <w:r>
              <w:rPr>
                <w:sz w:val="20"/>
              </w:rPr>
              <w:t>191,29</w:t>
            </w:r>
          </w:p>
        </w:tc>
        <w:tc>
          <w:tcPr>
            <w:tcW w:type="dxa" w:w="1868"/>
            <w:shd w:fill="auto" w:val="clear"/>
          </w:tcPr>
          <w:p w14:paraId="61570000">
            <w:pPr>
              <w:ind/>
              <w:jc w:val="right"/>
              <w:rPr>
                <w:sz w:val="20"/>
              </w:rPr>
            </w:pPr>
            <w:r>
              <w:rPr>
                <w:sz w:val="20"/>
              </w:rPr>
              <w:t>191,29</w:t>
            </w:r>
          </w:p>
        </w:tc>
      </w:tr>
      <w:tr>
        <w:trPr>
          <w:trHeight w:hRule="atLeast" w:val="20"/>
        </w:trPr>
        <w:tc>
          <w:tcPr>
            <w:tcW w:type="dxa" w:w="7245"/>
            <w:shd w:fill="auto" w:val="clear"/>
          </w:tcPr>
          <w:p w14:paraId="62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63570000">
            <w:pPr>
              <w:ind/>
              <w:jc w:val="center"/>
              <w:rPr>
                <w:sz w:val="20"/>
              </w:rPr>
            </w:pPr>
            <w:r>
              <w:rPr>
                <w:sz w:val="20"/>
              </w:rPr>
              <w:t>84 1 00 10020</w:t>
            </w:r>
          </w:p>
        </w:tc>
        <w:tc>
          <w:tcPr>
            <w:tcW w:type="dxa" w:w="851"/>
            <w:shd w:fill="auto" w:val="clear"/>
          </w:tcPr>
          <w:p w14:paraId="64570000">
            <w:pPr>
              <w:ind/>
              <w:jc w:val="center"/>
              <w:rPr>
                <w:sz w:val="20"/>
              </w:rPr>
            </w:pPr>
            <w:r>
              <w:rPr>
                <w:sz w:val="20"/>
              </w:rPr>
              <w:t>000</w:t>
            </w:r>
          </w:p>
        </w:tc>
        <w:tc>
          <w:tcPr>
            <w:tcW w:type="dxa" w:w="1559"/>
            <w:shd w:fill="auto" w:val="clear"/>
          </w:tcPr>
          <w:p w14:paraId="65570000">
            <w:pPr>
              <w:ind/>
              <w:jc w:val="right"/>
              <w:rPr>
                <w:sz w:val="20"/>
              </w:rPr>
            </w:pPr>
            <w:r>
              <w:rPr>
                <w:sz w:val="20"/>
              </w:rPr>
              <w:t>69 354,59</w:t>
            </w:r>
          </w:p>
        </w:tc>
        <w:tc>
          <w:tcPr>
            <w:tcW w:type="dxa" w:w="1960"/>
            <w:shd w:fill="auto" w:val="clear"/>
          </w:tcPr>
          <w:p w14:paraId="66570000">
            <w:pPr>
              <w:ind/>
              <w:jc w:val="right"/>
              <w:rPr>
                <w:sz w:val="20"/>
              </w:rPr>
            </w:pPr>
            <w:r>
              <w:rPr>
                <w:sz w:val="20"/>
              </w:rPr>
              <w:t>73 655,75</w:t>
            </w:r>
          </w:p>
        </w:tc>
        <w:tc>
          <w:tcPr>
            <w:tcW w:type="dxa" w:w="1868"/>
            <w:shd w:fill="auto" w:val="clear"/>
          </w:tcPr>
          <w:p w14:paraId="67570000">
            <w:pPr>
              <w:ind/>
              <w:jc w:val="right"/>
              <w:rPr>
                <w:sz w:val="20"/>
              </w:rPr>
            </w:pPr>
            <w:r>
              <w:rPr>
                <w:sz w:val="20"/>
              </w:rPr>
              <w:t>73 655,75</w:t>
            </w:r>
          </w:p>
        </w:tc>
      </w:tr>
      <w:tr>
        <w:trPr>
          <w:trHeight w:hRule="atLeast" w:val="20"/>
        </w:trPr>
        <w:tc>
          <w:tcPr>
            <w:tcW w:type="dxa" w:w="7245"/>
            <w:shd w:fill="auto" w:val="clear"/>
          </w:tcPr>
          <w:p w14:paraId="68570000">
            <w:pPr>
              <w:rPr>
                <w:sz w:val="20"/>
              </w:rPr>
            </w:pPr>
            <w:r>
              <w:rPr>
                <w:sz w:val="20"/>
              </w:rPr>
              <w:t>Расходы на выплаты персоналу государственных (муниципальных) органов</w:t>
            </w:r>
          </w:p>
        </w:tc>
        <w:tc>
          <w:tcPr>
            <w:tcW w:type="dxa" w:w="1700"/>
            <w:shd w:fill="auto" w:val="clear"/>
          </w:tcPr>
          <w:p w14:paraId="69570000">
            <w:pPr>
              <w:ind/>
              <w:jc w:val="center"/>
              <w:rPr>
                <w:sz w:val="20"/>
              </w:rPr>
            </w:pPr>
            <w:r>
              <w:rPr>
                <w:sz w:val="20"/>
              </w:rPr>
              <w:t>84 1 00 10020</w:t>
            </w:r>
          </w:p>
        </w:tc>
        <w:tc>
          <w:tcPr>
            <w:tcW w:type="dxa" w:w="851"/>
            <w:shd w:fill="auto" w:val="clear"/>
          </w:tcPr>
          <w:p w14:paraId="6A570000">
            <w:pPr>
              <w:ind/>
              <w:jc w:val="center"/>
              <w:rPr>
                <w:sz w:val="20"/>
              </w:rPr>
            </w:pPr>
            <w:r>
              <w:rPr>
                <w:sz w:val="20"/>
              </w:rPr>
              <w:t>120</w:t>
            </w:r>
          </w:p>
        </w:tc>
        <w:tc>
          <w:tcPr>
            <w:tcW w:type="dxa" w:w="1559"/>
            <w:shd w:fill="auto" w:val="clear"/>
          </w:tcPr>
          <w:p w14:paraId="6B570000">
            <w:pPr>
              <w:ind/>
              <w:jc w:val="right"/>
              <w:rPr>
                <w:sz w:val="20"/>
              </w:rPr>
            </w:pPr>
            <w:r>
              <w:rPr>
                <w:sz w:val="20"/>
              </w:rPr>
              <w:t>69 354,59</w:t>
            </w:r>
          </w:p>
        </w:tc>
        <w:tc>
          <w:tcPr>
            <w:tcW w:type="dxa" w:w="1960"/>
            <w:shd w:fill="auto" w:val="clear"/>
          </w:tcPr>
          <w:p w14:paraId="6C570000">
            <w:pPr>
              <w:ind/>
              <w:jc w:val="right"/>
              <w:rPr>
                <w:sz w:val="20"/>
              </w:rPr>
            </w:pPr>
            <w:r>
              <w:rPr>
                <w:sz w:val="20"/>
              </w:rPr>
              <w:t>73 655,75</w:t>
            </w:r>
          </w:p>
        </w:tc>
        <w:tc>
          <w:tcPr>
            <w:tcW w:type="dxa" w:w="1868"/>
            <w:shd w:fill="auto" w:val="clear"/>
          </w:tcPr>
          <w:p w14:paraId="6D570000">
            <w:pPr>
              <w:ind/>
              <w:jc w:val="right"/>
              <w:rPr>
                <w:sz w:val="20"/>
              </w:rPr>
            </w:pPr>
            <w:r>
              <w:rPr>
                <w:sz w:val="20"/>
              </w:rPr>
              <w:t>73 655,75</w:t>
            </w:r>
          </w:p>
        </w:tc>
      </w:tr>
      <w:tr>
        <w:trPr>
          <w:trHeight w:hRule="atLeast" w:val="20"/>
        </w:trPr>
        <w:tc>
          <w:tcPr>
            <w:tcW w:type="dxa" w:w="7245"/>
            <w:shd w:fill="auto" w:val="clear"/>
          </w:tcPr>
          <w:p w14:paraId="6E570000">
            <w:pPr>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6F570000">
            <w:pPr>
              <w:ind/>
              <w:jc w:val="center"/>
              <w:rPr>
                <w:sz w:val="20"/>
              </w:rPr>
            </w:pPr>
            <w:r>
              <w:rPr>
                <w:sz w:val="20"/>
              </w:rPr>
              <w:t>84 1 00 11010</w:t>
            </w:r>
          </w:p>
        </w:tc>
        <w:tc>
          <w:tcPr>
            <w:tcW w:type="dxa" w:w="851"/>
            <w:shd w:fill="auto" w:val="clear"/>
          </w:tcPr>
          <w:p w14:paraId="70570000">
            <w:pPr>
              <w:ind/>
              <w:jc w:val="center"/>
              <w:rPr>
                <w:sz w:val="20"/>
              </w:rPr>
            </w:pPr>
            <w:r>
              <w:rPr>
                <w:sz w:val="20"/>
              </w:rPr>
              <w:t>000</w:t>
            </w:r>
          </w:p>
        </w:tc>
        <w:tc>
          <w:tcPr>
            <w:tcW w:type="dxa" w:w="1559"/>
            <w:shd w:fill="auto" w:val="clear"/>
          </w:tcPr>
          <w:p w14:paraId="71570000">
            <w:pPr>
              <w:ind/>
              <w:jc w:val="right"/>
              <w:rPr>
                <w:sz w:val="20"/>
              </w:rPr>
            </w:pPr>
            <w:r>
              <w:rPr>
                <w:sz w:val="20"/>
              </w:rPr>
              <w:t>28 539,96</w:t>
            </w:r>
          </w:p>
        </w:tc>
        <w:tc>
          <w:tcPr>
            <w:tcW w:type="dxa" w:w="1960"/>
            <w:shd w:fill="auto" w:val="clear"/>
          </w:tcPr>
          <w:p w14:paraId="72570000">
            <w:pPr>
              <w:ind/>
              <w:jc w:val="right"/>
              <w:rPr>
                <w:sz w:val="20"/>
              </w:rPr>
            </w:pPr>
            <w:r>
              <w:rPr>
                <w:sz w:val="20"/>
              </w:rPr>
              <w:t>28 605,61</w:t>
            </w:r>
          </w:p>
        </w:tc>
        <w:tc>
          <w:tcPr>
            <w:tcW w:type="dxa" w:w="1868"/>
            <w:shd w:fill="auto" w:val="clear"/>
          </w:tcPr>
          <w:p w14:paraId="73570000">
            <w:pPr>
              <w:ind/>
              <w:jc w:val="right"/>
              <w:rPr>
                <w:sz w:val="20"/>
              </w:rPr>
            </w:pPr>
            <w:r>
              <w:rPr>
                <w:sz w:val="20"/>
              </w:rPr>
              <w:t>28 605,61</w:t>
            </w:r>
          </w:p>
        </w:tc>
      </w:tr>
      <w:tr>
        <w:trPr>
          <w:trHeight w:hRule="atLeast" w:val="20"/>
        </w:trPr>
        <w:tc>
          <w:tcPr>
            <w:tcW w:type="dxa" w:w="7245"/>
            <w:shd w:fill="auto" w:val="clear"/>
          </w:tcPr>
          <w:p w14:paraId="74570000">
            <w:pPr>
              <w:rPr>
                <w:sz w:val="20"/>
              </w:rPr>
            </w:pPr>
            <w:r>
              <w:rPr>
                <w:sz w:val="20"/>
              </w:rPr>
              <w:t>Расходы на выплаты персоналу казенных учреждений</w:t>
            </w:r>
          </w:p>
        </w:tc>
        <w:tc>
          <w:tcPr>
            <w:tcW w:type="dxa" w:w="1700"/>
            <w:shd w:fill="auto" w:val="clear"/>
          </w:tcPr>
          <w:p w14:paraId="75570000">
            <w:pPr>
              <w:ind/>
              <w:jc w:val="center"/>
              <w:rPr>
                <w:sz w:val="20"/>
              </w:rPr>
            </w:pPr>
            <w:r>
              <w:rPr>
                <w:sz w:val="20"/>
              </w:rPr>
              <w:t>84 1 00 11010</w:t>
            </w:r>
          </w:p>
        </w:tc>
        <w:tc>
          <w:tcPr>
            <w:tcW w:type="dxa" w:w="851"/>
            <w:shd w:fill="auto" w:val="clear"/>
          </w:tcPr>
          <w:p w14:paraId="76570000">
            <w:pPr>
              <w:ind/>
              <w:jc w:val="center"/>
              <w:rPr>
                <w:sz w:val="20"/>
              </w:rPr>
            </w:pPr>
            <w:r>
              <w:rPr>
                <w:sz w:val="20"/>
              </w:rPr>
              <w:t>110</w:t>
            </w:r>
          </w:p>
        </w:tc>
        <w:tc>
          <w:tcPr>
            <w:tcW w:type="dxa" w:w="1559"/>
            <w:shd w:fill="auto" w:val="clear"/>
          </w:tcPr>
          <w:p w14:paraId="77570000">
            <w:pPr>
              <w:ind/>
              <w:jc w:val="right"/>
              <w:rPr>
                <w:sz w:val="20"/>
              </w:rPr>
            </w:pPr>
            <w:r>
              <w:rPr>
                <w:sz w:val="20"/>
              </w:rPr>
              <w:t>25 402,26</w:t>
            </w:r>
          </w:p>
        </w:tc>
        <w:tc>
          <w:tcPr>
            <w:tcW w:type="dxa" w:w="1960"/>
            <w:shd w:fill="auto" w:val="clear"/>
          </w:tcPr>
          <w:p w14:paraId="78570000">
            <w:pPr>
              <w:ind/>
              <w:jc w:val="right"/>
              <w:rPr>
                <w:sz w:val="20"/>
              </w:rPr>
            </w:pPr>
            <w:r>
              <w:rPr>
                <w:sz w:val="20"/>
              </w:rPr>
              <w:t>25 572,72</w:t>
            </w:r>
          </w:p>
        </w:tc>
        <w:tc>
          <w:tcPr>
            <w:tcW w:type="dxa" w:w="1868"/>
            <w:shd w:fill="auto" w:val="clear"/>
          </w:tcPr>
          <w:p w14:paraId="79570000">
            <w:pPr>
              <w:ind/>
              <w:jc w:val="right"/>
              <w:rPr>
                <w:sz w:val="20"/>
              </w:rPr>
            </w:pPr>
            <w:r>
              <w:rPr>
                <w:sz w:val="20"/>
              </w:rPr>
              <w:t>25 572,72</w:t>
            </w:r>
          </w:p>
        </w:tc>
      </w:tr>
      <w:tr>
        <w:trPr>
          <w:trHeight w:hRule="atLeast" w:val="20"/>
        </w:trPr>
        <w:tc>
          <w:tcPr>
            <w:tcW w:type="dxa" w:w="7245"/>
            <w:shd w:fill="auto" w:val="clear"/>
          </w:tcPr>
          <w:p w14:paraId="7A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B570000">
            <w:pPr>
              <w:ind/>
              <w:jc w:val="center"/>
              <w:rPr>
                <w:sz w:val="20"/>
              </w:rPr>
            </w:pPr>
            <w:r>
              <w:rPr>
                <w:sz w:val="20"/>
              </w:rPr>
              <w:t>84 1 00 11010</w:t>
            </w:r>
          </w:p>
        </w:tc>
        <w:tc>
          <w:tcPr>
            <w:tcW w:type="dxa" w:w="851"/>
            <w:shd w:fill="auto" w:val="clear"/>
          </w:tcPr>
          <w:p w14:paraId="7C570000">
            <w:pPr>
              <w:ind/>
              <w:jc w:val="center"/>
              <w:rPr>
                <w:sz w:val="20"/>
              </w:rPr>
            </w:pPr>
            <w:r>
              <w:rPr>
                <w:sz w:val="20"/>
              </w:rPr>
              <w:t>240</w:t>
            </w:r>
          </w:p>
        </w:tc>
        <w:tc>
          <w:tcPr>
            <w:tcW w:type="dxa" w:w="1559"/>
            <w:shd w:fill="auto" w:val="clear"/>
          </w:tcPr>
          <w:p w14:paraId="7D570000">
            <w:pPr>
              <w:ind/>
              <w:jc w:val="right"/>
              <w:rPr>
                <w:sz w:val="20"/>
              </w:rPr>
            </w:pPr>
            <w:r>
              <w:rPr>
                <w:sz w:val="20"/>
              </w:rPr>
              <w:t>3 020,45</w:t>
            </w:r>
          </w:p>
        </w:tc>
        <w:tc>
          <w:tcPr>
            <w:tcW w:type="dxa" w:w="1960"/>
            <w:shd w:fill="auto" w:val="clear"/>
          </w:tcPr>
          <w:p w14:paraId="7E570000">
            <w:pPr>
              <w:ind/>
              <w:jc w:val="right"/>
              <w:rPr>
                <w:sz w:val="20"/>
              </w:rPr>
            </w:pPr>
            <w:r>
              <w:rPr>
                <w:sz w:val="20"/>
              </w:rPr>
              <w:t>2 915,64</w:t>
            </w:r>
          </w:p>
        </w:tc>
        <w:tc>
          <w:tcPr>
            <w:tcW w:type="dxa" w:w="1868"/>
            <w:shd w:fill="auto" w:val="clear"/>
          </w:tcPr>
          <w:p w14:paraId="7F570000">
            <w:pPr>
              <w:ind/>
              <w:jc w:val="right"/>
              <w:rPr>
                <w:sz w:val="20"/>
              </w:rPr>
            </w:pPr>
            <w:r>
              <w:rPr>
                <w:sz w:val="20"/>
              </w:rPr>
              <w:t>2 915,64</w:t>
            </w:r>
          </w:p>
        </w:tc>
      </w:tr>
      <w:tr>
        <w:trPr>
          <w:trHeight w:hRule="atLeast" w:val="20"/>
        </w:trPr>
        <w:tc>
          <w:tcPr>
            <w:tcW w:type="dxa" w:w="7245"/>
            <w:shd w:fill="auto" w:val="clear"/>
          </w:tcPr>
          <w:p w14:paraId="80570000">
            <w:pPr>
              <w:rPr>
                <w:sz w:val="20"/>
              </w:rPr>
            </w:pPr>
            <w:r>
              <w:rPr>
                <w:sz w:val="20"/>
              </w:rPr>
              <w:t>Уплата налогов, сборов и иных платежей</w:t>
            </w:r>
          </w:p>
        </w:tc>
        <w:tc>
          <w:tcPr>
            <w:tcW w:type="dxa" w:w="1700"/>
            <w:shd w:fill="auto" w:val="clear"/>
          </w:tcPr>
          <w:p w14:paraId="81570000">
            <w:pPr>
              <w:ind/>
              <w:jc w:val="center"/>
              <w:rPr>
                <w:sz w:val="20"/>
              </w:rPr>
            </w:pPr>
            <w:r>
              <w:rPr>
                <w:sz w:val="20"/>
              </w:rPr>
              <w:t>84 1 00 11010</w:t>
            </w:r>
          </w:p>
        </w:tc>
        <w:tc>
          <w:tcPr>
            <w:tcW w:type="dxa" w:w="851"/>
            <w:shd w:fill="auto" w:val="clear"/>
          </w:tcPr>
          <w:p w14:paraId="82570000">
            <w:pPr>
              <w:ind/>
              <w:jc w:val="center"/>
              <w:rPr>
                <w:sz w:val="20"/>
              </w:rPr>
            </w:pPr>
            <w:r>
              <w:rPr>
                <w:sz w:val="20"/>
              </w:rPr>
              <w:t>850</w:t>
            </w:r>
          </w:p>
        </w:tc>
        <w:tc>
          <w:tcPr>
            <w:tcW w:type="dxa" w:w="1559"/>
            <w:shd w:fill="auto" w:val="clear"/>
          </w:tcPr>
          <w:p w14:paraId="83570000">
            <w:pPr>
              <w:ind/>
              <w:jc w:val="right"/>
              <w:rPr>
                <w:sz w:val="20"/>
              </w:rPr>
            </w:pPr>
            <w:r>
              <w:rPr>
                <w:sz w:val="20"/>
              </w:rPr>
              <w:t>117,25</w:t>
            </w:r>
          </w:p>
        </w:tc>
        <w:tc>
          <w:tcPr>
            <w:tcW w:type="dxa" w:w="1960"/>
            <w:shd w:fill="auto" w:val="clear"/>
          </w:tcPr>
          <w:p w14:paraId="84570000">
            <w:pPr>
              <w:ind/>
              <w:jc w:val="right"/>
              <w:rPr>
                <w:sz w:val="20"/>
              </w:rPr>
            </w:pPr>
            <w:r>
              <w:rPr>
                <w:sz w:val="20"/>
              </w:rPr>
              <w:t>117,25</w:t>
            </w:r>
          </w:p>
        </w:tc>
        <w:tc>
          <w:tcPr>
            <w:tcW w:type="dxa" w:w="1868"/>
            <w:shd w:fill="auto" w:val="clear"/>
          </w:tcPr>
          <w:p w14:paraId="85570000">
            <w:pPr>
              <w:ind/>
              <w:jc w:val="right"/>
              <w:rPr>
                <w:sz w:val="20"/>
              </w:rPr>
            </w:pPr>
            <w:r>
              <w:rPr>
                <w:sz w:val="20"/>
              </w:rPr>
              <w:t>117,25</w:t>
            </w:r>
          </w:p>
        </w:tc>
      </w:tr>
      <w:tr>
        <w:trPr>
          <w:trHeight w:hRule="atLeast" w:val="20"/>
        </w:trPr>
        <w:tc>
          <w:tcPr>
            <w:tcW w:type="dxa" w:w="7245"/>
            <w:shd w:fill="auto" w:val="clear"/>
          </w:tcPr>
          <w:p w14:paraId="8657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87570000">
            <w:pPr>
              <w:ind/>
              <w:jc w:val="center"/>
              <w:rPr>
                <w:sz w:val="20"/>
              </w:rPr>
            </w:pPr>
            <w:r>
              <w:rPr>
                <w:sz w:val="20"/>
              </w:rPr>
              <w:t>84 1 00 20050</w:t>
            </w:r>
          </w:p>
        </w:tc>
        <w:tc>
          <w:tcPr>
            <w:tcW w:type="dxa" w:w="851"/>
            <w:shd w:fill="auto" w:val="clear"/>
          </w:tcPr>
          <w:p w14:paraId="88570000">
            <w:pPr>
              <w:ind/>
              <w:jc w:val="center"/>
              <w:rPr>
                <w:sz w:val="20"/>
              </w:rPr>
            </w:pPr>
            <w:r>
              <w:rPr>
                <w:sz w:val="20"/>
              </w:rPr>
              <w:t>000</w:t>
            </w:r>
          </w:p>
        </w:tc>
        <w:tc>
          <w:tcPr>
            <w:tcW w:type="dxa" w:w="1559"/>
            <w:shd w:fill="auto" w:val="clear"/>
          </w:tcPr>
          <w:p w14:paraId="89570000">
            <w:pPr>
              <w:ind/>
              <w:jc w:val="right"/>
              <w:rPr>
                <w:sz w:val="20"/>
              </w:rPr>
            </w:pPr>
            <w:r>
              <w:rPr>
                <w:sz w:val="20"/>
              </w:rPr>
              <w:t>375,00</w:t>
            </w:r>
          </w:p>
        </w:tc>
        <w:tc>
          <w:tcPr>
            <w:tcW w:type="dxa" w:w="1960"/>
            <w:shd w:fill="auto" w:val="clear"/>
          </w:tcPr>
          <w:p w14:paraId="8A570000">
            <w:pPr>
              <w:ind/>
              <w:jc w:val="right"/>
              <w:rPr>
                <w:sz w:val="20"/>
              </w:rPr>
            </w:pPr>
            <w:r>
              <w:rPr>
                <w:sz w:val="20"/>
              </w:rPr>
              <w:t>50,00</w:t>
            </w:r>
          </w:p>
        </w:tc>
        <w:tc>
          <w:tcPr>
            <w:tcW w:type="dxa" w:w="1868"/>
            <w:shd w:fill="auto" w:val="clear"/>
          </w:tcPr>
          <w:p w14:paraId="8B570000">
            <w:pPr>
              <w:ind/>
              <w:jc w:val="right"/>
              <w:rPr>
                <w:sz w:val="20"/>
              </w:rPr>
            </w:pPr>
            <w:r>
              <w:rPr>
                <w:sz w:val="20"/>
              </w:rPr>
              <w:t>50,00</w:t>
            </w:r>
          </w:p>
        </w:tc>
      </w:tr>
      <w:tr>
        <w:trPr>
          <w:trHeight w:hRule="atLeast" w:val="20"/>
        </w:trPr>
        <w:tc>
          <w:tcPr>
            <w:tcW w:type="dxa" w:w="7245"/>
            <w:shd w:fill="auto" w:val="clear"/>
          </w:tcPr>
          <w:p w14:paraId="8C570000">
            <w:pPr>
              <w:rPr>
                <w:sz w:val="20"/>
              </w:rPr>
            </w:pPr>
            <w:r>
              <w:rPr>
                <w:sz w:val="20"/>
              </w:rPr>
              <w:t>Исполнение судебных актов</w:t>
            </w:r>
          </w:p>
        </w:tc>
        <w:tc>
          <w:tcPr>
            <w:tcW w:type="dxa" w:w="1700"/>
            <w:shd w:fill="auto" w:val="clear"/>
          </w:tcPr>
          <w:p w14:paraId="8D570000">
            <w:pPr>
              <w:ind/>
              <w:jc w:val="center"/>
              <w:rPr>
                <w:sz w:val="20"/>
              </w:rPr>
            </w:pPr>
            <w:r>
              <w:rPr>
                <w:sz w:val="20"/>
              </w:rPr>
              <w:t>84 1 00 20050</w:t>
            </w:r>
          </w:p>
        </w:tc>
        <w:tc>
          <w:tcPr>
            <w:tcW w:type="dxa" w:w="851"/>
            <w:shd w:fill="auto" w:val="clear"/>
          </w:tcPr>
          <w:p w14:paraId="8E570000">
            <w:pPr>
              <w:ind/>
              <w:jc w:val="center"/>
              <w:rPr>
                <w:sz w:val="20"/>
              </w:rPr>
            </w:pPr>
            <w:r>
              <w:rPr>
                <w:sz w:val="20"/>
              </w:rPr>
              <w:t>830</w:t>
            </w:r>
          </w:p>
        </w:tc>
        <w:tc>
          <w:tcPr>
            <w:tcW w:type="dxa" w:w="1559"/>
            <w:shd w:fill="auto" w:val="clear"/>
          </w:tcPr>
          <w:p w14:paraId="8F570000">
            <w:pPr>
              <w:ind/>
              <w:jc w:val="right"/>
              <w:rPr>
                <w:sz w:val="20"/>
              </w:rPr>
            </w:pPr>
            <w:r>
              <w:rPr>
                <w:sz w:val="20"/>
              </w:rPr>
              <w:t>375,00</w:t>
            </w:r>
          </w:p>
        </w:tc>
        <w:tc>
          <w:tcPr>
            <w:tcW w:type="dxa" w:w="1960"/>
            <w:shd w:fill="auto" w:val="clear"/>
          </w:tcPr>
          <w:p w14:paraId="90570000">
            <w:pPr>
              <w:ind/>
              <w:jc w:val="right"/>
              <w:rPr>
                <w:sz w:val="20"/>
              </w:rPr>
            </w:pPr>
            <w:r>
              <w:rPr>
                <w:sz w:val="20"/>
              </w:rPr>
              <w:t>50,00</w:t>
            </w:r>
          </w:p>
        </w:tc>
        <w:tc>
          <w:tcPr>
            <w:tcW w:type="dxa" w:w="1868"/>
            <w:shd w:fill="auto" w:val="clear"/>
          </w:tcPr>
          <w:p w14:paraId="91570000">
            <w:pPr>
              <w:ind/>
              <w:jc w:val="right"/>
              <w:rPr>
                <w:sz w:val="20"/>
              </w:rPr>
            </w:pPr>
            <w:r>
              <w:rPr>
                <w:sz w:val="20"/>
              </w:rPr>
              <w:t>50,00</w:t>
            </w:r>
          </w:p>
        </w:tc>
      </w:tr>
      <w:tr>
        <w:trPr>
          <w:trHeight w:hRule="atLeast" w:val="20"/>
        </w:trPr>
        <w:tc>
          <w:tcPr>
            <w:tcW w:type="dxa" w:w="7245"/>
            <w:shd w:fill="auto" w:val="clear"/>
          </w:tcPr>
          <w:p w14:paraId="925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93570000">
            <w:pPr>
              <w:ind/>
              <w:jc w:val="center"/>
              <w:rPr>
                <w:sz w:val="20"/>
              </w:rPr>
            </w:pPr>
            <w:r>
              <w:rPr>
                <w:sz w:val="20"/>
              </w:rPr>
              <w:t>84  1 00 70090</w:t>
            </w:r>
          </w:p>
        </w:tc>
        <w:tc>
          <w:tcPr>
            <w:tcW w:type="dxa" w:w="851"/>
            <w:shd w:fill="auto" w:val="clear"/>
          </w:tcPr>
          <w:p w14:paraId="94570000">
            <w:pPr>
              <w:ind/>
              <w:jc w:val="center"/>
              <w:rPr>
                <w:sz w:val="20"/>
              </w:rPr>
            </w:pPr>
            <w:r>
              <w:rPr>
                <w:sz w:val="20"/>
              </w:rPr>
              <w:t>000</w:t>
            </w:r>
          </w:p>
        </w:tc>
        <w:tc>
          <w:tcPr>
            <w:tcW w:type="dxa" w:w="1559"/>
            <w:shd w:fill="auto" w:val="clear"/>
          </w:tcPr>
          <w:p w14:paraId="95570000">
            <w:pPr>
              <w:ind/>
              <w:jc w:val="right"/>
              <w:rPr>
                <w:sz w:val="20"/>
              </w:rPr>
            </w:pPr>
            <w:r>
              <w:rPr>
                <w:sz w:val="20"/>
              </w:rPr>
              <w:t>5 733,38</w:t>
            </w:r>
          </w:p>
        </w:tc>
        <w:tc>
          <w:tcPr>
            <w:tcW w:type="dxa" w:w="1960"/>
            <w:shd w:fill="auto" w:val="clear"/>
          </w:tcPr>
          <w:p w14:paraId="96570000">
            <w:pPr>
              <w:ind/>
              <w:jc w:val="right"/>
              <w:rPr>
                <w:sz w:val="20"/>
              </w:rPr>
            </w:pPr>
            <w:r>
              <w:rPr>
                <w:sz w:val="20"/>
              </w:rPr>
              <w:t>0,00</w:t>
            </w:r>
          </w:p>
        </w:tc>
        <w:tc>
          <w:tcPr>
            <w:tcW w:type="dxa" w:w="1868"/>
            <w:shd w:fill="auto" w:val="clear"/>
          </w:tcPr>
          <w:p w14:paraId="97570000">
            <w:pPr>
              <w:ind/>
              <w:jc w:val="right"/>
              <w:rPr>
                <w:sz w:val="20"/>
              </w:rPr>
            </w:pPr>
            <w:r>
              <w:rPr>
                <w:sz w:val="20"/>
              </w:rPr>
              <w:t>0,00</w:t>
            </w:r>
          </w:p>
        </w:tc>
      </w:tr>
      <w:tr>
        <w:trPr>
          <w:trHeight w:hRule="atLeast" w:val="20"/>
        </w:trPr>
        <w:tc>
          <w:tcPr>
            <w:tcW w:type="dxa" w:w="7245"/>
            <w:shd w:fill="auto" w:val="clear"/>
          </w:tcPr>
          <w:p w14:paraId="98570000">
            <w:pPr>
              <w:rPr>
                <w:sz w:val="20"/>
              </w:rPr>
            </w:pPr>
            <w:r>
              <w:rPr>
                <w:sz w:val="20"/>
              </w:rPr>
              <w:t>Расходы на выплаты персоналу казенных учреждений</w:t>
            </w:r>
          </w:p>
        </w:tc>
        <w:tc>
          <w:tcPr>
            <w:tcW w:type="dxa" w:w="1700"/>
            <w:shd w:fill="auto" w:val="clear"/>
          </w:tcPr>
          <w:p w14:paraId="99570000">
            <w:pPr>
              <w:ind/>
              <w:jc w:val="center"/>
              <w:rPr>
                <w:sz w:val="20"/>
              </w:rPr>
            </w:pPr>
            <w:r>
              <w:rPr>
                <w:sz w:val="20"/>
              </w:rPr>
              <w:t>84  1 00 70090</w:t>
            </w:r>
          </w:p>
        </w:tc>
        <w:tc>
          <w:tcPr>
            <w:tcW w:type="dxa" w:w="851"/>
            <w:shd w:fill="auto" w:val="clear"/>
          </w:tcPr>
          <w:p w14:paraId="9A570000">
            <w:pPr>
              <w:ind/>
              <w:jc w:val="center"/>
              <w:rPr>
                <w:sz w:val="20"/>
              </w:rPr>
            </w:pPr>
            <w:r>
              <w:rPr>
                <w:sz w:val="20"/>
              </w:rPr>
              <w:t>110</w:t>
            </w:r>
          </w:p>
        </w:tc>
        <w:tc>
          <w:tcPr>
            <w:tcW w:type="dxa" w:w="1559"/>
            <w:shd w:fill="auto" w:val="clear"/>
          </w:tcPr>
          <w:p w14:paraId="9B570000">
            <w:pPr>
              <w:ind/>
              <w:jc w:val="right"/>
              <w:rPr>
                <w:sz w:val="20"/>
              </w:rPr>
            </w:pPr>
            <w:r>
              <w:rPr>
                <w:sz w:val="20"/>
              </w:rPr>
              <w:t>1 525,42</w:t>
            </w:r>
          </w:p>
        </w:tc>
        <w:tc>
          <w:tcPr>
            <w:tcW w:type="dxa" w:w="1960"/>
            <w:shd w:fill="auto" w:val="clear"/>
          </w:tcPr>
          <w:p w14:paraId="9C570000">
            <w:pPr>
              <w:ind/>
              <w:jc w:val="right"/>
              <w:rPr>
                <w:sz w:val="20"/>
              </w:rPr>
            </w:pPr>
            <w:r>
              <w:rPr>
                <w:sz w:val="20"/>
              </w:rPr>
              <w:t>0,00</w:t>
            </w:r>
          </w:p>
        </w:tc>
        <w:tc>
          <w:tcPr>
            <w:tcW w:type="dxa" w:w="1868"/>
            <w:shd w:fill="auto" w:val="clear"/>
          </w:tcPr>
          <w:p w14:paraId="9D570000">
            <w:pPr>
              <w:ind/>
              <w:jc w:val="right"/>
              <w:rPr>
                <w:sz w:val="20"/>
              </w:rPr>
            </w:pPr>
            <w:r>
              <w:rPr>
                <w:sz w:val="20"/>
              </w:rPr>
              <w:t>0,00</w:t>
            </w:r>
          </w:p>
        </w:tc>
      </w:tr>
      <w:tr>
        <w:trPr>
          <w:trHeight w:hRule="atLeast" w:val="20"/>
        </w:trPr>
        <w:tc>
          <w:tcPr>
            <w:tcW w:type="dxa" w:w="7245"/>
            <w:shd w:fill="auto" w:val="clear"/>
          </w:tcPr>
          <w:p w14:paraId="9E570000">
            <w:pPr>
              <w:rPr>
                <w:sz w:val="20"/>
              </w:rPr>
            </w:pPr>
            <w:r>
              <w:rPr>
                <w:sz w:val="20"/>
              </w:rPr>
              <w:t>Расходы на выплаты персоналу государственных (муниципальных) органов</w:t>
            </w:r>
          </w:p>
        </w:tc>
        <w:tc>
          <w:tcPr>
            <w:tcW w:type="dxa" w:w="1700"/>
            <w:shd w:fill="auto" w:val="clear"/>
          </w:tcPr>
          <w:p w14:paraId="9F570000">
            <w:pPr>
              <w:ind/>
              <w:jc w:val="center"/>
              <w:rPr>
                <w:sz w:val="20"/>
              </w:rPr>
            </w:pPr>
            <w:r>
              <w:rPr>
                <w:sz w:val="20"/>
              </w:rPr>
              <w:t>84  1 00 70090</w:t>
            </w:r>
          </w:p>
        </w:tc>
        <w:tc>
          <w:tcPr>
            <w:tcW w:type="dxa" w:w="851"/>
            <w:shd w:fill="auto" w:val="clear"/>
          </w:tcPr>
          <w:p w14:paraId="A0570000">
            <w:pPr>
              <w:ind/>
              <w:jc w:val="center"/>
              <w:rPr>
                <w:sz w:val="20"/>
              </w:rPr>
            </w:pPr>
            <w:r>
              <w:rPr>
                <w:sz w:val="20"/>
              </w:rPr>
              <w:t>120</w:t>
            </w:r>
          </w:p>
        </w:tc>
        <w:tc>
          <w:tcPr>
            <w:tcW w:type="dxa" w:w="1559"/>
            <w:shd w:fill="auto" w:val="clear"/>
          </w:tcPr>
          <w:p w14:paraId="A1570000">
            <w:pPr>
              <w:ind/>
              <w:jc w:val="right"/>
              <w:rPr>
                <w:sz w:val="20"/>
              </w:rPr>
            </w:pPr>
            <w:r>
              <w:rPr>
                <w:sz w:val="20"/>
              </w:rPr>
              <w:t>4 207,96</w:t>
            </w:r>
          </w:p>
        </w:tc>
        <w:tc>
          <w:tcPr>
            <w:tcW w:type="dxa" w:w="1960"/>
            <w:shd w:fill="auto" w:val="clear"/>
          </w:tcPr>
          <w:p w14:paraId="A2570000">
            <w:pPr>
              <w:ind/>
              <w:jc w:val="right"/>
              <w:rPr>
                <w:sz w:val="20"/>
              </w:rPr>
            </w:pPr>
            <w:r>
              <w:rPr>
                <w:sz w:val="20"/>
              </w:rPr>
              <w:t>0,00</w:t>
            </w:r>
          </w:p>
        </w:tc>
        <w:tc>
          <w:tcPr>
            <w:tcW w:type="dxa" w:w="1868"/>
            <w:shd w:fill="auto" w:val="clear"/>
          </w:tcPr>
          <w:p w14:paraId="A3570000">
            <w:pPr>
              <w:ind/>
              <w:jc w:val="right"/>
              <w:rPr>
                <w:sz w:val="20"/>
              </w:rPr>
            </w:pPr>
            <w:r>
              <w:rPr>
                <w:sz w:val="20"/>
              </w:rPr>
              <w:t>0,00</w:t>
            </w:r>
          </w:p>
        </w:tc>
      </w:tr>
      <w:tr>
        <w:trPr>
          <w:trHeight w:hRule="atLeast" w:val="20"/>
        </w:trPr>
        <w:tc>
          <w:tcPr>
            <w:tcW w:type="dxa" w:w="7245"/>
            <w:shd w:fill="auto" w:val="clear"/>
          </w:tcPr>
          <w:p w14:paraId="A4570000">
            <w:pPr>
              <w:rPr>
                <w:sz w:val="20"/>
              </w:rPr>
            </w:pPr>
            <w:r>
              <w:rPr>
                <w:sz w:val="20"/>
              </w:rPr>
              <w:t>Расходы, предусмотренные на иные цели</w:t>
            </w:r>
          </w:p>
        </w:tc>
        <w:tc>
          <w:tcPr>
            <w:tcW w:type="dxa" w:w="1700"/>
            <w:shd w:fill="auto" w:val="clear"/>
          </w:tcPr>
          <w:p w14:paraId="A5570000">
            <w:pPr>
              <w:ind/>
              <w:jc w:val="center"/>
              <w:rPr>
                <w:sz w:val="20"/>
              </w:rPr>
            </w:pPr>
            <w:r>
              <w:rPr>
                <w:sz w:val="20"/>
              </w:rPr>
              <w:t>84 2 00 00000</w:t>
            </w:r>
          </w:p>
        </w:tc>
        <w:tc>
          <w:tcPr>
            <w:tcW w:type="dxa" w:w="851"/>
            <w:shd w:fill="auto" w:val="clear"/>
          </w:tcPr>
          <w:p w14:paraId="A6570000">
            <w:pPr>
              <w:ind/>
              <w:jc w:val="center"/>
              <w:rPr>
                <w:sz w:val="20"/>
              </w:rPr>
            </w:pPr>
            <w:r>
              <w:rPr>
                <w:sz w:val="20"/>
              </w:rPr>
              <w:t>000</w:t>
            </w:r>
          </w:p>
        </w:tc>
        <w:tc>
          <w:tcPr>
            <w:tcW w:type="dxa" w:w="1559"/>
            <w:shd w:fill="auto" w:val="clear"/>
          </w:tcPr>
          <w:p w14:paraId="A7570000">
            <w:pPr>
              <w:ind/>
              <w:jc w:val="right"/>
              <w:rPr>
                <w:sz w:val="20"/>
              </w:rPr>
            </w:pPr>
            <w:r>
              <w:rPr>
                <w:sz w:val="20"/>
              </w:rPr>
              <w:t>7 242,95</w:t>
            </w:r>
          </w:p>
        </w:tc>
        <w:tc>
          <w:tcPr>
            <w:tcW w:type="dxa" w:w="1960"/>
            <w:shd w:fill="auto" w:val="clear"/>
          </w:tcPr>
          <w:p w14:paraId="A8570000">
            <w:pPr>
              <w:ind/>
              <w:jc w:val="right"/>
              <w:rPr>
                <w:sz w:val="20"/>
              </w:rPr>
            </w:pPr>
            <w:r>
              <w:rPr>
                <w:sz w:val="20"/>
              </w:rPr>
              <w:t>4 150,00</w:t>
            </w:r>
          </w:p>
        </w:tc>
        <w:tc>
          <w:tcPr>
            <w:tcW w:type="dxa" w:w="1868"/>
            <w:shd w:fill="auto" w:val="clear"/>
          </w:tcPr>
          <w:p w14:paraId="A9570000">
            <w:pPr>
              <w:ind/>
              <w:jc w:val="right"/>
              <w:rPr>
                <w:sz w:val="20"/>
              </w:rPr>
            </w:pPr>
            <w:r>
              <w:rPr>
                <w:sz w:val="20"/>
              </w:rPr>
              <w:t>4 150,00</w:t>
            </w:r>
          </w:p>
        </w:tc>
      </w:tr>
      <w:tr>
        <w:trPr>
          <w:trHeight w:hRule="atLeast" w:val="20"/>
        </w:trPr>
        <w:tc>
          <w:tcPr>
            <w:tcW w:type="dxa" w:w="7245"/>
            <w:shd w:fill="auto" w:val="clear"/>
          </w:tcPr>
          <w:p w14:paraId="AA570000">
            <w:pPr>
              <w:rPr>
                <w:sz w:val="20"/>
              </w:rPr>
            </w:pPr>
            <w:r>
              <w:rPr>
                <w:sz w:val="20"/>
              </w:rPr>
              <w:t>Расходы на мероприятия в области жилищного хозяйства</w:t>
            </w:r>
          </w:p>
        </w:tc>
        <w:tc>
          <w:tcPr>
            <w:tcW w:type="dxa" w:w="1700"/>
            <w:shd w:fill="auto" w:val="clear"/>
          </w:tcPr>
          <w:p w14:paraId="AB570000">
            <w:pPr>
              <w:ind/>
              <w:jc w:val="center"/>
              <w:rPr>
                <w:sz w:val="20"/>
              </w:rPr>
            </w:pPr>
            <w:r>
              <w:rPr>
                <w:sz w:val="20"/>
              </w:rPr>
              <w:t>84 2 00 20200</w:t>
            </w:r>
          </w:p>
        </w:tc>
        <w:tc>
          <w:tcPr>
            <w:tcW w:type="dxa" w:w="851"/>
            <w:shd w:fill="auto" w:val="clear"/>
          </w:tcPr>
          <w:p w14:paraId="AC570000">
            <w:pPr>
              <w:ind/>
              <w:jc w:val="center"/>
              <w:rPr>
                <w:sz w:val="20"/>
              </w:rPr>
            </w:pPr>
            <w:r>
              <w:rPr>
                <w:sz w:val="20"/>
              </w:rPr>
              <w:t>000</w:t>
            </w:r>
          </w:p>
        </w:tc>
        <w:tc>
          <w:tcPr>
            <w:tcW w:type="dxa" w:w="1559"/>
            <w:shd w:fill="auto" w:val="clear"/>
          </w:tcPr>
          <w:p w14:paraId="AD570000">
            <w:pPr>
              <w:ind/>
              <w:jc w:val="right"/>
              <w:rPr>
                <w:sz w:val="20"/>
              </w:rPr>
            </w:pPr>
            <w:r>
              <w:rPr>
                <w:sz w:val="20"/>
              </w:rPr>
              <w:t>2 640,00</w:t>
            </w:r>
          </w:p>
        </w:tc>
        <w:tc>
          <w:tcPr>
            <w:tcW w:type="dxa" w:w="1960"/>
            <w:shd w:fill="auto" w:val="clear"/>
          </w:tcPr>
          <w:p w14:paraId="AE570000">
            <w:pPr>
              <w:ind/>
              <w:jc w:val="right"/>
              <w:rPr>
                <w:sz w:val="20"/>
              </w:rPr>
            </w:pPr>
            <w:r>
              <w:rPr>
                <w:sz w:val="20"/>
              </w:rPr>
              <w:t>0,00</w:t>
            </w:r>
          </w:p>
        </w:tc>
        <w:tc>
          <w:tcPr>
            <w:tcW w:type="dxa" w:w="1868"/>
            <w:shd w:fill="auto" w:val="clear"/>
          </w:tcPr>
          <w:p w14:paraId="AF570000">
            <w:pPr>
              <w:ind/>
              <w:jc w:val="right"/>
              <w:rPr>
                <w:sz w:val="20"/>
              </w:rPr>
            </w:pPr>
            <w:r>
              <w:rPr>
                <w:sz w:val="20"/>
              </w:rPr>
              <w:t>0,00</w:t>
            </w:r>
          </w:p>
        </w:tc>
      </w:tr>
      <w:tr>
        <w:trPr>
          <w:trHeight w:hRule="atLeast" w:val="20"/>
        </w:trPr>
        <w:tc>
          <w:tcPr>
            <w:tcW w:type="dxa" w:w="7245"/>
            <w:shd w:fill="auto" w:val="clear"/>
          </w:tcPr>
          <w:p w14:paraId="B0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1570000">
            <w:pPr>
              <w:ind/>
              <w:jc w:val="center"/>
              <w:rPr>
                <w:sz w:val="20"/>
              </w:rPr>
            </w:pPr>
            <w:r>
              <w:rPr>
                <w:sz w:val="20"/>
              </w:rPr>
              <w:t>84 2 00 20200</w:t>
            </w:r>
          </w:p>
        </w:tc>
        <w:tc>
          <w:tcPr>
            <w:tcW w:type="dxa" w:w="851"/>
            <w:shd w:fill="auto" w:val="clear"/>
          </w:tcPr>
          <w:p w14:paraId="B2570000">
            <w:pPr>
              <w:ind/>
              <w:jc w:val="center"/>
              <w:rPr>
                <w:sz w:val="20"/>
              </w:rPr>
            </w:pPr>
            <w:r>
              <w:rPr>
                <w:sz w:val="20"/>
              </w:rPr>
              <w:t>240</w:t>
            </w:r>
          </w:p>
        </w:tc>
        <w:tc>
          <w:tcPr>
            <w:tcW w:type="dxa" w:w="1559"/>
            <w:shd w:fill="auto" w:val="clear"/>
          </w:tcPr>
          <w:p w14:paraId="B3570000">
            <w:pPr>
              <w:ind/>
              <w:jc w:val="right"/>
              <w:rPr>
                <w:sz w:val="20"/>
              </w:rPr>
            </w:pPr>
            <w:r>
              <w:rPr>
                <w:sz w:val="20"/>
              </w:rPr>
              <w:t>2 640,00</w:t>
            </w:r>
          </w:p>
        </w:tc>
        <w:tc>
          <w:tcPr>
            <w:tcW w:type="dxa" w:w="1960"/>
            <w:shd w:fill="auto" w:val="clear"/>
          </w:tcPr>
          <w:p w14:paraId="B4570000">
            <w:pPr>
              <w:ind/>
              <w:jc w:val="right"/>
              <w:rPr>
                <w:sz w:val="20"/>
              </w:rPr>
            </w:pPr>
            <w:r>
              <w:rPr>
                <w:sz w:val="20"/>
              </w:rPr>
              <w:t>0,00</w:t>
            </w:r>
          </w:p>
        </w:tc>
        <w:tc>
          <w:tcPr>
            <w:tcW w:type="dxa" w:w="1868"/>
            <w:shd w:fill="auto" w:val="clear"/>
          </w:tcPr>
          <w:p w14:paraId="B5570000">
            <w:pPr>
              <w:ind/>
              <w:jc w:val="right"/>
              <w:rPr>
                <w:sz w:val="20"/>
              </w:rPr>
            </w:pPr>
            <w:r>
              <w:rPr>
                <w:sz w:val="20"/>
              </w:rPr>
              <w:t>0,00</w:t>
            </w:r>
          </w:p>
        </w:tc>
      </w:tr>
      <w:tr>
        <w:trPr>
          <w:trHeight w:hRule="atLeast" w:val="20"/>
        </w:trPr>
        <w:tc>
          <w:tcPr>
            <w:tcW w:type="dxa" w:w="7245"/>
            <w:shd w:fill="auto" w:val="clear"/>
          </w:tcPr>
          <w:p w14:paraId="B657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700"/>
            <w:shd w:fill="auto" w:val="clear"/>
          </w:tcPr>
          <w:p w14:paraId="B7570000">
            <w:pPr>
              <w:ind/>
              <w:jc w:val="center"/>
              <w:rPr>
                <w:sz w:val="20"/>
              </w:rPr>
            </w:pPr>
            <w:r>
              <w:rPr>
                <w:sz w:val="20"/>
              </w:rPr>
              <w:t>84 2 00 20740</w:t>
            </w:r>
          </w:p>
        </w:tc>
        <w:tc>
          <w:tcPr>
            <w:tcW w:type="dxa" w:w="851"/>
            <w:shd w:fill="auto" w:val="clear"/>
          </w:tcPr>
          <w:p w14:paraId="B8570000">
            <w:pPr>
              <w:ind/>
              <w:jc w:val="center"/>
              <w:rPr>
                <w:sz w:val="20"/>
              </w:rPr>
            </w:pPr>
            <w:r>
              <w:rPr>
                <w:sz w:val="20"/>
              </w:rPr>
              <w:t>000</w:t>
            </w:r>
          </w:p>
        </w:tc>
        <w:tc>
          <w:tcPr>
            <w:tcW w:type="dxa" w:w="1559"/>
            <w:shd w:fill="auto" w:val="clear"/>
          </w:tcPr>
          <w:p w14:paraId="B9570000">
            <w:pPr>
              <w:ind/>
              <w:jc w:val="right"/>
              <w:rPr>
                <w:sz w:val="20"/>
              </w:rPr>
            </w:pPr>
            <w:r>
              <w:rPr>
                <w:sz w:val="20"/>
              </w:rPr>
              <w:t>550,00</w:t>
            </w:r>
          </w:p>
        </w:tc>
        <w:tc>
          <w:tcPr>
            <w:tcW w:type="dxa" w:w="1960"/>
            <w:shd w:fill="auto" w:val="clear"/>
          </w:tcPr>
          <w:p w14:paraId="BA570000">
            <w:pPr>
              <w:ind/>
              <w:jc w:val="right"/>
              <w:rPr>
                <w:sz w:val="20"/>
              </w:rPr>
            </w:pPr>
            <w:r>
              <w:rPr>
                <w:sz w:val="20"/>
              </w:rPr>
              <w:t>550,00</w:t>
            </w:r>
          </w:p>
        </w:tc>
        <w:tc>
          <w:tcPr>
            <w:tcW w:type="dxa" w:w="1868"/>
            <w:shd w:fill="auto" w:val="clear"/>
          </w:tcPr>
          <w:p w14:paraId="BB570000">
            <w:pPr>
              <w:ind/>
              <w:jc w:val="right"/>
              <w:rPr>
                <w:sz w:val="20"/>
              </w:rPr>
            </w:pPr>
            <w:r>
              <w:rPr>
                <w:sz w:val="20"/>
              </w:rPr>
              <w:t>550,00</w:t>
            </w:r>
          </w:p>
        </w:tc>
      </w:tr>
      <w:tr>
        <w:trPr>
          <w:trHeight w:hRule="atLeast" w:val="20"/>
        </w:trPr>
        <w:tc>
          <w:tcPr>
            <w:tcW w:type="dxa" w:w="7245"/>
            <w:shd w:fill="auto" w:val="clear"/>
          </w:tcPr>
          <w:p w14:paraId="BC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D570000">
            <w:pPr>
              <w:ind/>
              <w:jc w:val="center"/>
              <w:rPr>
                <w:sz w:val="20"/>
              </w:rPr>
            </w:pPr>
            <w:r>
              <w:rPr>
                <w:sz w:val="20"/>
              </w:rPr>
              <w:t>84 2 00 20740</w:t>
            </w:r>
          </w:p>
        </w:tc>
        <w:tc>
          <w:tcPr>
            <w:tcW w:type="dxa" w:w="851"/>
            <w:shd w:fill="auto" w:val="clear"/>
          </w:tcPr>
          <w:p w14:paraId="BE570000">
            <w:pPr>
              <w:ind/>
              <w:jc w:val="center"/>
              <w:rPr>
                <w:sz w:val="20"/>
              </w:rPr>
            </w:pPr>
            <w:r>
              <w:rPr>
                <w:sz w:val="20"/>
              </w:rPr>
              <w:t>240</w:t>
            </w:r>
          </w:p>
        </w:tc>
        <w:tc>
          <w:tcPr>
            <w:tcW w:type="dxa" w:w="1559"/>
            <w:shd w:fill="auto" w:val="clear"/>
          </w:tcPr>
          <w:p w14:paraId="BF570000">
            <w:pPr>
              <w:ind/>
              <w:jc w:val="right"/>
              <w:rPr>
                <w:sz w:val="20"/>
              </w:rPr>
            </w:pPr>
            <w:r>
              <w:rPr>
                <w:sz w:val="20"/>
              </w:rPr>
              <w:t>200,00</w:t>
            </w:r>
          </w:p>
        </w:tc>
        <w:tc>
          <w:tcPr>
            <w:tcW w:type="dxa" w:w="1960"/>
            <w:shd w:fill="auto" w:val="clear"/>
          </w:tcPr>
          <w:p w14:paraId="C0570000">
            <w:pPr>
              <w:ind/>
              <w:jc w:val="right"/>
              <w:rPr>
                <w:sz w:val="20"/>
              </w:rPr>
            </w:pPr>
            <w:r>
              <w:rPr>
                <w:sz w:val="20"/>
              </w:rPr>
              <w:t>200,00</w:t>
            </w:r>
          </w:p>
        </w:tc>
        <w:tc>
          <w:tcPr>
            <w:tcW w:type="dxa" w:w="1868"/>
            <w:shd w:fill="auto" w:val="clear"/>
          </w:tcPr>
          <w:p w14:paraId="C1570000">
            <w:pPr>
              <w:ind/>
              <w:jc w:val="right"/>
              <w:rPr>
                <w:sz w:val="20"/>
              </w:rPr>
            </w:pPr>
            <w:r>
              <w:rPr>
                <w:sz w:val="20"/>
              </w:rPr>
              <w:t>200,00</w:t>
            </w:r>
          </w:p>
        </w:tc>
      </w:tr>
      <w:tr>
        <w:trPr>
          <w:trHeight w:hRule="atLeast" w:val="20"/>
        </w:trPr>
        <w:tc>
          <w:tcPr>
            <w:tcW w:type="dxa" w:w="7245"/>
            <w:shd w:fill="auto" w:val="clear"/>
          </w:tcPr>
          <w:p w14:paraId="C2570000">
            <w:pPr>
              <w:rPr>
                <w:sz w:val="20"/>
              </w:rPr>
            </w:pPr>
            <w:r>
              <w:rPr>
                <w:sz w:val="20"/>
              </w:rPr>
              <w:t>Исполнение судебных актов</w:t>
            </w:r>
          </w:p>
        </w:tc>
        <w:tc>
          <w:tcPr>
            <w:tcW w:type="dxa" w:w="1700"/>
            <w:shd w:fill="auto" w:val="clear"/>
          </w:tcPr>
          <w:p w14:paraId="C3570000">
            <w:pPr>
              <w:ind/>
              <w:jc w:val="center"/>
              <w:rPr>
                <w:sz w:val="20"/>
              </w:rPr>
            </w:pPr>
            <w:r>
              <w:rPr>
                <w:sz w:val="20"/>
              </w:rPr>
              <w:t>84 2 00 20740</w:t>
            </w:r>
          </w:p>
        </w:tc>
        <w:tc>
          <w:tcPr>
            <w:tcW w:type="dxa" w:w="851"/>
            <w:shd w:fill="auto" w:val="clear"/>
          </w:tcPr>
          <w:p w14:paraId="C4570000">
            <w:pPr>
              <w:ind/>
              <w:jc w:val="center"/>
              <w:rPr>
                <w:sz w:val="20"/>
              </w:rPr>
            </w:pPr>
            <w:r>
              <w:rPr>
                <w:sz w:val="20"/>
              </w:rPr>
              <w:t>830</w:t>
            </w:r>
          </w:p>
        </w:tc>
        <w:tc>
          <w:tcPr>
            <w:tcW w:type="dxa" w:w="1559"/>
            <w:shd w:fill="auto" w:val="clear"/>
          </w:tcPr>
          <w:p w14:paraId="C5570000">
            <w:pPr>
              <w:ind/>
              <w:jc w:val="right"/>
              <w:rPr>
                <w:sz w:val="20"/>
              </w:rPr>
            </w:pPr>
            <w:r>
              <w:rPr>
                <w:sz w:val="20"/>
              </w:rPr>
              <w:t>350,00</w:t>
            </w:r>
          </w:p>
        </w:tc>
        <w:tc>
          <w:tcPr>
            <w:tcW w:type="dxa" w:w="1960"/>
            <w:shd w:fill="auto" w:val="clear"/>
          </w:tcPr>
          <w:p w14:paraId="C6570000">
            <w:pPr>
              <w:ind/>
              <w:jc w:val="right"/>
              <w:rPr>
                <w:sz w:val="20"/>
              </w:rPr>
            </w:pPr>
            <w:r>
              <w:rPr>
                <w:sz w:val="20"/>
              </w:rPr>
              <w:t>350,00</w:t>
            </w:r>
          </w:p>
        </w:tc>
        <w:tc>
          <w:tcPr>
            <w:tcW w:type="dxa" w:w="1868"/>
            <w:shd w:fill="auto" w:val="clear"/>
          </w:tcPr>
          <w:p w14:paraId="C7570000">
            <w:pPr>
              <w:ind/>
              <w:jc w:val="right"/>
              <w:rPr>
                <w:sz w:val="20"/>
              </w:rPr>
            </w:pPr>
            <w:r>
              <w:rPr>
                <w:sz w:val="20"/>
              </w:rPr>
              <w:t>350,00</w:t>
            </w:r>
          </w:p>
        </w:tc>
      </w:tr>
      <w:tr>
        <w:trPr>
          <w:trHeight w:hRule="atLeast" w:val="20"/>
        </w:trPr>
        <w:tc>
          <w:tcPr>
            <w:tcW w:type="dxa" w:w="7245"/>
            <w:shd w:fill="auto" w:val="clear"/>
          </w:tcPr>
          <w:p w14:paraId="C857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700"/>
            <w:shd w:fill="auto" w:val="clear"/>
          </w:tcPr>
          <w:p w14:paraId="C9570000">
            <w:pPr>
              <w:ind/>
              <w:jc w:val="center"/>
              <w:rPr>
                <w:sz w:val="20"/>
              </w:rPr>
            </w:pPr>
            <w:r>
              <w:rPr>
                <w:sz w:val="20"/>
              </w:rPr>
              <w:t>84 2 00 21100</w:t>
            </w:r>
          </w:p>
        </w:tc>
        <w:tc>
          <w:tcPr>
            <w:tcW w:type="dxa" w:w="851"/>
            <w:shd w:fill="auto" w:val="clear"/>
          </w:tcPr>
          <w:p w14:paraId="CA570000">
            <w:pPr>
              <w:ind/>
              <w:jc w:val="center"/>
              <w:rPr>
                <w:sz w:val="20"/>
              </w:rPr>
            </w:pPr>
            <w:r>
              <w:rPr>
                <w:sz w:val="20"/>
              </w:rPr>
              <w:t>000</w:t>
            </w:r>
          </w:p>
        </w:tc>
        <w:tc>
          <w:tcPr>
            <w:tcW w:type="dxa" w:w="1559"/>
            <w:shd w:fill="auto" w:val="clear"/>
          </w:tcPr>
          <w:p w14:paraId="CB570000">
            <w:pPr>
              <w:ind/>
              <w:jc w:val="right"/>
              <w:rPr>
                <w:sz w:val="20"/>
              </w:rPr>
            </w:pPr>
            <w:r>
              <w:rPr>
                <w:sz w:val="20"/>
              </w:rPr>
              <w:t>3 500,00</w:t>
            </w:r>
          </w:p>
        </w:tc>
        <w:tc>
          <w:tcPr>
            <w:tcW w:type="dxa" w:w="1960"/>
            <w:shd w:fill="auto" w:val="clear"/>
          </w:tcPr>
          <w:p w14:paraId="CC570000">
            <w:pPr>
              <w:ind/>
              <w:jc w:val="right"/>
              <w:rPr>
                <w:sz w:val="20"/>
              </w:rPr>
            </w:pPr>
            <w:r>
              <w:rPr>
                <w:sz w:val="20"/>
              </w:rPr>
              <w:t>3 500,00</w:t>
            </w:r>
          </w:p>
        </w:tc>
        <w:tc>
          <w:tcPr>
            <w:tcW w:type="dxa" w:w="1868"/>
            <w:shd w:fill="auto" w:val="clear"/>
          </w:tcPr>
          <w:p w14:paraId="CD570000">
            <w:pPr>
              <w:ind/>
              <w:jc w:val="right"/>
              <w:rPr>
                <w:sz w:val="20"/>
              </w:rPr>
            </w:pPr>
            <w:r>
              <w:rPr>
                <w:sz w:val="20"/>
              </w:rPr>
              <w:t>3 500,00</w:t>
            </w:r>
          </w:p>
        </w:tc>
      </w:tr>
      <w:tr>
        <w:trPr>
          <w:trHeight w:hRule="atLeast" w:val="20"/>
        </w:trPr>
        <w:tc>
          <w:tcPr>
            <w:tcW w:type="dxa" w:w="7245"/>
            <w:shd w:fill="auto" w:val="clear"/>
          </w:tcPr>
          <w:p w14:paraId="CE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F570000">
            <w:pPr>
              <w:ind/>
              <w:jc w:val="center"/>
              <w:rPr>
                <w:sz w:val="20"/>
              </w:rPr>
            </w:pPr>
            <w:r>
              <w:rPr>
                <w:sz w:val="20"/>
              </w:rPr>
              <w:t>84 2 00 21100</w:t>
            </w:r>
          </w:p>
        </w:tc>
        <w:tc>
          <w:tcPr>
            <w:tcW w:type="dxa" w:w="851"/>
            <w:shd w:fill="auto" w:val="clear"/>
          </w:tcPr>
          <w:p w14:paraId="D0570000">
            <w:pPr>
              <w:ind/>
              <w:jc w:val="center"/>
              <w:rPr>
                <w:sz w:val="20"/>
              </w:rPr>
            </w:pPr>
            <w:r>
              <w:rPr>
                <w:sz w:val="20"/>
              </w:rPr>
              <w:t>240</w:t>
            </w:r>
          </w:p>
        </w:tc>
        <w:tc>
          <w:tcPr>
            <w:tcW w:type="dxa" w:w="1559"/>
            <w:shd w:fill="auto" w:val="clear"/>
          </w:tcPr>
          <w:p w14:paraId="D1570000">
            <w:pPr>
              <w:ind/>
              <w:jc w:val="right"/>
              <w:rPr>
                <w:sz w:val="20"/>
              </w:rPr>
            </w:pPr>
            <w:r>
              <w:rPr>
                <w:sz w:val="20"/>
              </w:rPr>
              <w:t>3 500,00</w:t>
            </w:r>
          </w:p>
        </w:tc>
        <w:tc>
          <w:tcPr>
            <w:tcW w:type="dxa" w:w="1960"/>
            <w:shd w:fill="auto" w:val="clear"/>
          </w:tcPr>
          <w:p w14:paraId="D2570000">
            <w:pPr>
              <w:ind/>
              <w:jc w:val="right"/>
              <w:rPr>
                <w:sz w:val="20"/>
              </w:rPr>
            </w:pPr>
            <w:r>
              <w:rPr>
                <w:sz w:val="20"/>
              </w:rPr>
              <w:t>3 500,00</w:t>
            </w:r>
          </w:p>
        </w:tc>
        <w:tc>
          <w:tcPr>
            <w:tcW w:type="dxa" w:w="1868"/>
            <w:shd w:fill="auto" w:val="clear"/>
          </w:tcPr>
          <w:p w14:paraId="D3570000">
            <w:pPr>
              <w:ind/>
              <w:jc w:val="right"/>
              <w:rPr>
                <w:sz w:val="20"/>
              </w:rPr>
            </w:pPr>
            <w:r>
              <w:rPr>
                <w:sz w:val="20"/>
              </w:rPr>
              <w:t>3 500,00</w:t>
            </w:r>
          </w:p>
        </w:tc>
      </w:tr>
      <w:tr>
        <w:trPr>
          <w:trHeight w:hRule="atLeast" w:val="20"/>
        </w:trPr>
        <w:tc>
          <w:tcPr>
            <w:tcW w:type="dxa" w:w="7245"/>
            <w:shd w:fill="auto" w:val="clear"/>
          </w:tcPr>
          <w:p w14:paraId="D4570000">
            <w:pPr>
              <w:rPr>
                <w:sz w:val="20"/>
              </w:rPr>
            </w:pPr>
            <w:r>
              <w:rPr>
                <w:sz w:val="20"/>
              </w:rPr>
              <w:t>Снос самовольных построек, хранение имущества, находившегося в самовольных постройках</w:t>
            </w:r>
          </w:p>
        </w:tc>
        <w:tc>
          <w:tcPr>
            <w:tcW w:type="dxa" w:w="1700"/>
            <w:shd w:fill="auto" w:val="clear"/>
          </w:tcPr>
          <w:p w14:paraId="D5570000">
            <w:pPr>
              <w:ind/>
              <w:jc w:val="center"/>
              <w:rPr>
                <w:sz w:val="20"/>
              </w:rPr>
            </w:pPr>
            <w:r>
              <w:rPr>
                <w:sz w:val="20"/>
              </w:rPr>
              <w:t>84 2 00 21210</w:t>
            </w:r>
          </w:p>
        </w:tc>
        <w:tc>
          <w:tcPr>
            <w:tcW w:type="dxa" w:w="851"/>
            <w:shd w:fill="auto" w:val="clear"/>
          </w:tcPr>
          <w:p w14:paraId="D6570000">
            <w:pPr>
              <w:ind/>
              <w:jc w:val="center"/>
              <w:rPr>
                <w:sz w:val="20"/>
              </w:rPr>
            </w:pPr>
            <w:r>
              <w:rPr>
                <w:sz w:val="20"/>
              </w:rPr>
              <w:t>000</w:t>
            </w:r>
          </w:p>
        </w:tc>
        <w:tc>
          <w:tcPr>
            <w:tcW w:type="dxa" w:w="1559"/>
            <w:shd w:fill="auto" w:val="clear"/>
          </w:tcPr>
          <w:p w14:paraId="D7570000">
            <w:pPr>
              <w:ind/>
              <w:jc w:val="right"/>
              <w:rPr>
                <w:sz w:val="20"/>
              </w:rPr>
            </w:pPr>
            <w:r>
              <w:rPr>
                <w:sz w:val="20"/>
              </w:rPr>
              <w:t>552,95</w:t>
            </w:r>
          </w:p>
        </w:tc>
        <w:tc>
          <w:tcPr>
            <w:tcW w:type="dxa" w:w="1960"/>
            <w:shd w:fill="auto" w:val="clear"/>
          </w:tcPr>
          <w:p w14:paraId="D8570000">
            <w:pPr>
              <w:ind/>
              <w:jc w:val="right"/>
              <w:rPr>
                <w:sz w:val="20"/>
              </w:rPr>
            </w:pPr>
            <w:r>
              <w:rPr>
                <w:sz w:val="20"/>
              </w:rPr>
              <w:t>100,00</w:t>
            </w:r>
          </w:p>
        </w:tc>
        <w:tc>
          <w:tcPr>
            <w:tcW w:type="dxa" w:w="1868"/>
            <w:shd w:fill="auto" w:val="clear"/>
          </w:tcPr>
          <w:p w14:paraId="D9570000">
            <w:pPr>
              <w:ind/>
              <w:jc w:val="right"/>
              <w:rPr>
                <w:sz w:val="20"/>
              </w:rPr>
            </w:pPr>
            <w:r>
              <w:rPr>
                <w:sz w:val="20"/>
              </w:rPr>
              <w:t>100,00</w:t>
            </w:r>
          </w:p>
        </w:tc>
      </w:tr>
      <w:tr>
        <w:trPr>
          <w:trHeight w:hRule="atLeast" w:val="20"/>
        </w:trPr>
        <w:tc>
          <w:tcPr>
            <w:tcW w:type="dxa" w:w="7245"/>
            <w:shd w:fill="auto" w:val="clear"/>
          </w:tcPr>
          <w:p w14:paraId="DA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B570000">
            <w:pPr>
              <w:ind/>
              <w:jc w:val="center"/>
              <w:rPr>
                <w:sz w:val="20"/>
              </w:rPr>
            </w:pPr>
            <w:r>
              <w:rPr>
                <w:sz w:val="20"/>
              </w:rPr>
              <w:t>84 2 00 21210</w:t>
            </w:r>
          </w:p>
        </w:tc>
        <w:tc>
          <w:tcPr>
            <w:tcW w:type="dxa" w:w="851"/>
            <w:shd w:fill="auto" w:val="clear"/>
          </w:tcPr>
          <w:p w14:paraId="DC570000">
            <w:pPr>
              <w:ind/>
              <w:jc w:val="center"/>
              <w:rPr>
                <w:sz w:val="20"/>
              </w:rPr>
            </w:pPr>
            <w:r>
              <w:rPr>
                <w:sz w:val="20"/>
              </w:rPr>
              <w:t>240</w:t>
            </w:r>
          </w:p>
        </w:tc>
        <w:tc>
          <w:tcPr>
            <w:tcW w:type="dxa" w:w="1559"/>
            <w:shd w:fill="auto" w:val="clear"/>
          </w:tcPr>
          <w:p w14:paraId="DD570000">
            <w:pPr>
              <w:ind/>
              <w:jc w:val="right"/>
              <w:rPr>
                <w:sz w:val="20"/>
              </w:rPr>
            </w:pPr>
            <w:r>
              <w:rPr>
                <w:sz w:val="20"/>
              </w:rPr>
              <w:t>552,95</w:t>
            </w:r>
          </w:p>
        </w:tc>
        <w:tc>
          <w:tcPr>
            <w:tcW w:type="dxa" w:w="1960"/>
            <w:shd w:fill="auto" w:val="clear"/>
          </w:tcPr>
          <w:p w14:paraId="DE570000">
            <w:pPr>
              <w:ind/>
              <w:jc w:val="right"/>
              <w:rPr>
                <w:sz w:val="20"/>
              </w:rPr>
            </w:pPr>
            <w:r>
              <w:rPr>
                <w:sz w:val="20"/>
              </w:rPr>
              <w:t>100,00</w:t>
            </w:r>
          </w:p>
        </w:tc>
        <w:tc>
          <w:tcPr>
            <w:tcW w:type="dxa" w:w="1868"/>
            <w:shd w:fill="auto" w:val="clear"/>
          </w:tcPr>
          <w:p w14:paraId="DF570000">
            <w:pPr>
              <w:ind/>
              <w:jc w:val="right"/>
              <w:rPr>
                <w:sz w:val="20"/>
              </w:rPr>
            </w:pPr>
            <w:r>
              <w:rPr>
                <w:sz w:val="20"/>
              </w:rPr>
              <w:t>100,00</w:t>
            </w:r>
          </w:p>
        </w:tc>
      </w:tr>
      <w:tr>
        <w:trPr>
          <w:trHeight w:hRule="atLeast" w:val="20"/>
        </w:trPr>
        <w:tc>
          <w:tcPr>
            <w:tcW w:type="dxa" w:w="7245"/>
            <w:shd w:fill="auto" w:val="clear"/>
          </w:tcPr>
          <w:p w14:paraId="E0570000">
            <w:pPr>
              <w:rPr>
                <w:sz w:val="20"/>
              </w:rPr>
            </w:pPr>
            <w:r>
              <w:rPr>
                <w:sz w:val="20"/>
              </w:rPr>
              <w:t> </w:t>
            </w:r>
          </w:p>
        </w:tc>
        <w:tc>
          <w:tcPr>
            <w:tcW w:type="dxa" w:w="1700"/>
            <w:shd w:fill="auto" w:val="clear"/>
          </w:tcPr>
          <w:p w14:paraId="E1570000">
            <w:pPr>
              <w:ind/>
              <w:jc w:val="center"/>
              <w:rPr>
                <w:sz w:val="20"/>
              </w:rPr>
            </w:pPr>
            <w:r>
              <w:rPr>
                <w:sz w:val="20"/>
              </w:rPr>
              <w:t> </w:t>
            </w:r>
          </w:p>
        </w:tc>
        <w:tc>
          <w:tcPr>
            <w:tcW w:type="dxa" w:w="851"/>
            <w:shd w:fill="auto" w:val="clear"/>
          </w:tcPr>
          <w:p w14:paraId="E2570000">
            <w:pPr>
              <w:ind/>
              <w:jc w:val="center"/>
              <w:rPr>
                <w:sz w:val="20"/>
              </w:rPr>
            </w:pPr>
            <w:r>
              <w:rPr>
                <w:sz w:val="20"/>
              </w:rPr>
              <w:t> </w:t>
            </w:r>
          </w:p>
        </w:tc>
        <w:tc>
          <w:tcPr>
            <w:tcW w:type="dxa" w:w="1559"/>
            <w:shd w:fill="auto" w:val="clear"/>
          </w:tcPr>
          <w:p w14:paraId="E3570000">
            <w:pPr>
              <w:ind/>
              <w:jc w:val="right"/>
              <w:rPr>
                <w:sz w:val="20"/>
              </w:rPr>
            </w:pPr>
            <w:r>
              <w:rPr>
                <w:sz w:val="20"/>
              </w:rPr>
              <w:t> </w:t>
            </w:r>
          </w:p>
        </w:tc>
        <w:tc>
          <w:tcPr>
            <w:tcW w:type="dxa" w:w="1960"/>
            <w:shd w:fill="auto" w:val="clear"/>
          </w:tcPr>
          <w:p w14:paraId="E4570000">
            <w:pPr>
              <w:ind/>
              <w:jc w:val="right"/>
              <w:rPr>
                <w:sz w:val="20"/>
              </w:rPr>
            </w:pPr>
            <w:r>
              <w:rPr>
                <w:sz w:val="20"/>
              </w:rPr>
              <w:t> </w:t>
            </w:r>
          </w:p>
        </w:tc>
        <w:tc>
          <w:tcPr>
            <w:tcW w:type="dxa" w:w="1868"/>
            <w:shd w:fill="auto" w:val="clear"/>
          </w:tcPr>
          <w:p w14:paraId="E5570000">
            <w:pPr>
              <w:ind/>
              <w:jc w:val="right"/>
              <w:rPr>
                <w:sz w:val="20"/>
              </w:rPr>
            </w:pPr>
            <w:r>
              <w:rPr>
                <w:sz w:val="20"/>
              </w:rPr>
              <w:t> </w:t>
            </w:r>
          </w:p>
        </w:tc>
      </w:tr>
      <w:tr>
        <w:trPr>
          <w:trHeight w:hRule="atLeast" w:val="20"/>
        </w:trPr>
        <w:tc>
          <w:tcPr>
            <w:tcW w:type="dxa" w:w="7245"/>
            <w:shd w:fill="auto" w:val="clear"/>
          </w:tcPr>
          <w:p w14:paraId="E657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700"/>
            <w:shd w:fill="auto" w:val="clear"/>
          </w:tcPr>
          <w:p w14:paraId="E7570000">
            <w:pPr>
              <w:ind/>
              <w:jc w:val="center"/>
              <w:rPr>
                <w:sz w:val="20"/>
              </w:rPr>
            </w:pPr>
            <w:r>
              <w:rPr>
                <w:sz w:val="20"/>
              </w:rPr>
              <w:t>85 0 00 00000</w:t>
            </w:r>
          </w:p>
        </w:tc>
        <w:tc>
          <w:tcPr>
            <w:tcW w:type="dxa" w:w="851"/>
            <w:shd w:fill="auto" w:val="clear"/>
          </w:tcPr>
          <w:p w14:paraId="E8570000">
            <w:pPr>
              <w:ind/>
              <w:jc w:val="center"/>
              <w:rPr>
                <w:sz w:val="20"/>
              </w:rPr>
            </w:pPr>
            <w:r>
              <w:rPr>
                <w:sz w:val="20"/>
              </w:rPr>
              <w:t>000</w:t>
            </w:r>
          </w:p>
        </w:tc>
        <w:tc>
          <w:tcPr>
            <w:tcW w:type="dxa" w:w="1559"/>
            <w:shd w:fill="auto" w:val="clear"/>
          </w:tcPr>
          <w:p w14:paraId="E9570000">
            <w:pPr>
              <w:ind/>
              <w:jc w:val="right"/>
              <w:rPr>
                <w:sz w:val="20"/>
              </w:rPr>
            </w:pPr>
            <w:r>
              <w:rPr>
                <w:sz w:val="20"/>
              </w:rPr>
              <w:t>23 882,22</w:t>
            </w:r>
          </w:p>
        </w:tc>
        <w:tc>
          <w:tcPr>
            <w:tcW w:type="dxa" w:w="1960"/>
            <w:shd w:fill="auto" w:val="clear"/>
          </w:tcPr>
          <w:p w14:paraId="EA570000">
            <w:pPr>
              <w:ind/>
              <w:jc w:val="right"/>
              <w:rPr>
                <w:sz w:val="20"/>
              </w:rPr>
            </w:pPr>
            <w:r>
              <w:rPr>
                <w:sz w:val="20"/>
              </w:rPr>
              <w:t>23 910,68</w:t>
            </w:r>
          </w:p>
        </w:tc>
        <w:tc>
          <w:tcPr>
            <w:tcW w:type="dxa" w:w="1868"/>
            <w:shd w:fill="auto" w:val="clear"/>
          </w:tcPr>
          <w:p w14:paraId="EB570000">
            <w:pPr>
              <w:ind/>
              <w:jc w:val="right"/>
              <w:rPr>
                <w:sz w:val="20"/>
              </w:rPr>
            </w:pPr>
            <w:r>
              <w:rPr>
                <w:sz w:val="20"/>
              </w:rPr>
              <w:t>23 910,68</w:t>
            </w:r>
          </w:p>
        </w:tc>
      </w:tr>
      <w:tr>
        <w:trPr>
          <w:trHeight w:hRule="atLeast" w:val="20"/>
        </w:trPr>
        <w:tc>
          <w:tcPr>
            <w:tcW w:type="dxa" w:w="7245"/>
            <w:shd w:fill="auto" w:val="clear"/>
          </w:tcPr>
          <w:p w14:paraId="EC57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700"/>
            <w:shd w:fill="auto" w:val="clear"/>
          </w:tcPr>
          <w:p w14:paraId="ED570000">
            <w:pPr>
              <w:ind/>
              <w:jc w:val="center"/>
              <w:rPr>
                <w:sz w:val="20"/>
              </w:rPr>
            </w:pPr>
            <w:r>
              <w:rPr>
                <w:sz w:val="20"/>
              </w:rPr>
              <w:t>85 1 00 00000</w:t>
            </w:r>
          </w:p>
        </w:tc>
        <w:tc>
          <w:tcPr>
            <w:tcW w:type="dxa" w:w="851"/>
            <w:shd w:fill="auto" w:val="clear"/>
          </w:tcPr>
          <w:p w14:paraId="EE570000">
            <w:pPr>
              <w:ind/>
              <w:jc w:val="center"/>
              <w:rPr>
                <w:sz w:val="20"/>
              </w:rPr>
            </w:pPr>
            <w:r>
              <w:rPr>
                <w:sz w:val="20"/>
              </w:rPr>
              <w:t>000</w:t>
            </w:r>
          </w:p>
        </w:tc>
        <w:tc>
          <w:tcPr>
            <w:tcW w:type="dxa" w:w="1559"/>
            <w:shd w:fill="auto" w:val="clear"/>
          </w:tcPr>
          <w:p w14:paraId="EF570000">
            <w:pPr>
              <w:ind/>
              <w:jc w:val="right"/>
              <w:rPr>
                <w:sz w:val="20"/>
              </w:rPr>
            </w:pPr>
            <w:r>
              <w:rPr>
                <w:sz w:val="20"/>
              </w:rPr>
              <w:t>23 882,22</w:t>
            </w:r>
          </w:p>
        </w:tc>
        <w:tc>
          <w:tcPr>
            <w:tcW w:type="dxa" w:w="1960"/>
            <w:shd w:fill="auto" w:val="clear"/>
          </w:tcPr>
          <w:p w14:paraId="F0570000">
            <w:pPr>
              <w:ind/>
              <w:jc w:val="right"/>
              <w:rPr>
                <w:sz w:val="20"/>
              </w:rPr>
            </w:pPr>
            <w:r>
              <w:rPr>
                <w:sz w:val="20"/>
              </w:rPr>
              <w:t>23 910,68</w:t>
            </w:r>
          </w:p>
        </w:tc>
        <w:tc>
          <w:tcPr>
            <w:tcW w:type="dxa" w:w="1868"/>
            <w:shd w:fill="auto" w:val="clear"/>
          </w:tcPr>
          <w:p w14:paraId="F1570000">
            <w:pPr>
              <w:ind/>
              <w:jc w:val="right"/>
              <w:rPr>
                <w:sz w:val="20"/>
              </w:rPr>
            </w:pPr>
            <w:r>
              <w:rPr>
                <w:sz w:val="20"/>
              </w:rPr>
              <w:t>23 910,68</w:t>
            </w:r>
          </w:p>
        </w:tc>
      </w:tr>
      <w:tr>
        <w:trPr>
          <w:trHeight w:hRule="atLeast" w:val="20"/>
        </w:trPr>
        <w:tc>
          <w:tcPr>
            <w:tcW w:type="dxa" w:w="7245"/>
            <w:shd w:fill="auto" w:val="clear"/>
          </w:tcPr>
          <w:p w14:paraId="F257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F3570000">
            <w:pPr>
              <w:ind/>
              <w:jc w:val="center"/>
              <w:rPr>
                <w:sz w:val="20"/>
              </w:rPr>
            </w:pPr>
            <w:r>
              <w:rPr>
                <w:sz w:val="20"/>
              </w:rPr>
              <w:t>85 1 00 10010</w:t>
            </w:r>
          </w:p>
        </w:tc>
        <w:tc>
          <w:tcPr>
            <w:tcW w:type="dxa" w:w="851"/>
            <w:shd w:fill="auto" w:val="clear"/>
          </w:tcPr>
          <w:p w14:paraId="F4570000">
            <w:pPr>
              <w:ind/>
              <w:jc w:val="center"/>
              <w:rPr>
                <w:sz w:val="20"/>
              </w:rPr>
            </w:pPr>
            <w:r>
              <w:rPr>
                <w:sz w:val="20"/>
              </w:rPr>
              <w:t>000</w:t>
            </w:r>
          </w:p>
        </w:tc>
        <w:tc>
          <w:tcPr>
            <w:tcW w:type="dxa" w:w="1559"/>
            <w:shd w:fill="auto" w:val="clear"/>
          </w:tcPr>
          <w:p w14:paraId="F5570000">
            <w:pPr>
              <w:ind/>
              <w:jc w:val="right"/>
              <w:rPr>
                <w:sz w:val="20"/>
              </w:rPr>
            </w:pPr>
            <w:r>
              <w:rPr>
                <w:sz w:val="20"/>
              </w:rPr>
              <w:t>1 422,55</w:t>
            </w:r>
          </w:p>
        </w:tc>
        <w:tc>
          <w:tcPr>
            <w:tcW w:type="dxa" w:w="1960"/>
            <w:shd w:fill="auto" w:val="clear"/>
          </w:tcPr>
          <w:p w14:paraId="F6570000">
            <w:pPr>
              <w:ind/>
              <w:jc w:val="right"/>
              <w:rPr>
                <w:sz w:val="20"/>
              </w:rPr>
            </w:pPr>
            <w:r>
              <w:rPr>
                <w:sz w:val="20"/>
              </w:rPr>
              <w:t>1 422,55</w:t>
            </w:r>
          </w:p>
        </w:tc>
        <w:tc>
          <w:tcPr>
            <w:tcW w:type="dxa" w:w="1868"/>
            <w:shd w:fill="auto" w:val="clear"/>
          </w:tcPr>
          <w:p w14:paraId="F7570000">
            <w:pPr>
              <w:ind/>
              <w:jc w:val="right"/>
              <w:rPr>
                <w:sz w:val="20"/>
              </w:rPr>
            </w:pPr>
            <w:r>
              <w:rPr>
                <w:sz w:val="20"/>
              </w:rPr>
              <w:t>1 422,55</w:t>
            </w:r>
          </w:p>
        </w:tc>
      </w:tr>
      <w:tr>
        <w:trPr>
          <w:trHeight w:hRule="atLeast" w:val="20"/>
        </w:trPr>
        <w:tc>
          <w:tcPr>
            <w:tcW w:type="dxa" w:w="7245"/>
            <w:shd w:fill="auto" w:val="clear"/>
          </w:tcPr>
          <w:p w14:paraId="F8570000">
            <w:pPr>
              <w:rPr>
                <w:sz w:val="20"/>
              </w:rPr>
            </w:pPr>
            <w:r>
              <w:rPr>
                <w:sz w:val="20"/>
              </w:rPr>
              <w:t>Расходы на выплаты персоналу государственных (муниципальных) органов</w:t>
            </w:r>
          </w:p>
        </w:tc>
        <w:tc>
          <w:tcPr>
            <w:tcW w:type="dxa" w:w="1700"/>
            <w:shd w:fill="auto" w:val="clear"/>
          </w:tcPr>
          <w:p w14:paraId="F9570000">
            <w:pPr>
              <w:ind/>
              <w:jc w:val="center"/>
              <w:rPr>
                <w:sz w:val="20"/>
              </w:rPr>
            </w:pPr>
            <w:r>
              <w:rPr>
                <w:sz w:val="20"/>
              </w:rPr>
              <w:t>85 1 00 10010</w:t>
            </w:r>
          </w:p>
        </w:tc>
        <w:tc>
          <w:tcPr>
            <w:tcW w:type="dxa" w:w="851"/>
            <w:shd w:fill="auto" w:val="clear"/>
          </w:tcPr>
          <w:p w14:paraId="FA570000">
            <w:pPr>
              <w:ind/>
              <w:jc w:val="center"/>
              <w:rPr>
                <w:sz w:val="20"/>
              </w:rPr>
            </w:pPr>
            <w:r>
              <w:rPr>
                <w:sz w:val="20"/>
              </w:rPr>
              <w:t>120</w:t>
            </w:r>
          </w:p>
        </w:tc>
        <w:tc>
          <w:tcPr>
            <w:tcW w:type="dxa" w:w="1559"/>
            <w:shd w:fill="auto" w:val="clear"/>
          </w:tcPr>
          <w:p w14:paraId="FB570000">
            <w:pPr>
              <w:ind/>
              <w:jc w:val="right"/>
              <w:rPr>
                <w:sz w:val="20"/>
              </w:rPr>
            </w:pPr>
            <w:r>
              <w:rPr>
                <w:sz w:val="20"/>
              </w:rPr>
              <w:t>387,25</w:t>
            </w:r>
          </w:p>
        </w:tc>
        <w:tc>
          <w:tcPr>
            <w:tcW w:type="dxa" w:w="1960"/>
            <w:shd w:fill="auto" w:val="clear"/>
          </w:tcPr>
          <w:p w14:paraId="FC570000">
            <w:pPr>
              <w:ind/>
              <w:jc w:val="right"/>
              <w:rPr>
                <w:sz w:val="20"/>
              </w:rPr>
            </w:pPr>
            <w:r>
              <w:rPr>
                <w:sz w:val="20"/>
              </w:rPr>
              <w:t>387,25</w:t>
            </w:r>
          </w:p>
        </w:tc>
        <w:tc>
          <w:tcPr>
            <w:tcW w:type="dxa" w:w="1868"/>
            <w:shd w:fill="auto" w:val="clear"/>
          </w:tcPr>
          <w:p w14:paraId="FD570000">
            <w:pPr>
              <w:ind/>
              <w:jc w:val="right"/>
              <w:rPr>
                <w:sz w:val="20"/>
              </w:rPr>
            </w:pPr>
            <w:r>
              <w:rPr>
                <w:sz w:val="20"/>
              </w:rPr>
              <w:t>387,25</w:t>
            </w:r>
          </w:p>
        </w:tc>
      </w:tr>
      <w:tr>
        <w:trPr>
          <w:trHeight w:hRule="atLeast" w:val="20"/>
        </w:trPr>
        <w:tc>
          <w:tcPr>
            <w:tcW w:type="dxa" w:w="7245"/>
            <w:shd w:fill="auto" w:val="clear"/>
          </w:tcPr>
          <w:p w14:paraId="FE57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F570000">
            <w:pPr>
              <w:ind/>
              <w:jc w:val="center"/>
              <w:rPr>
                <w:sz w:val="20"/>
              </w:rPr>
            </w:pPr>
            <w:r>
              <w:rPr>
                <w:sz w:val="20"/>
              </w:rPr>
              <w:t>85 1 00 10010</w:t>
            </w:r>
          </w:p>
        </w:tc>
        <w:tc>
          <w:tcPr>
            <w:tcW w:type="dxa" w:w="851"/>
            <w:shd w:fill="auto" w:val="clear"/>
          </w:tcPr>
          <w:p w14:paraId="00580000">
            <w:pPr>
              <w:ind/>
              <w:jc w:val="center"/>
              <w:rPr>
                <w:sz w:val="20"/>
              </w:rPr>
            </w:pPr>
            <w:r>
              <w:rPr>
                <w:sz w:val="20"/>
              </w:rPr>
              <w:t>240</w:t>
            </w:r>
          </w:p>
        </w:tc>
        <w:tc>
          <w:tcPr>
            <w:tcW w:type="dxa" w:w="1559"/>
            <w:shd w:fill="auto" w:val="clear"/>
          </w:tcPr>
          <w:p w14:paraId="01580000">
            <w:pPr>
              <w:ind/>
              <w:jc w:val="right"/>
              <w:rPr>
                <w:sz w:val="20"/>
              </w:rPr>
            </w:pPr>
            <w:r>
              <w:rPr>
                <w:sz w:val="20"/>
              </w:rPr>
              <w:t>1 035,30</w:t>
            </w:r>
          </w:p>
        </w:tc>
        <w:tc>
          <w:tcPr>
            <w:tcW w:type="dxa" w:w="1960"/>
            <w:shd w:fill="auto" w:val="clear"/>
          </w:tcPr>
          <w:p w14:paraId="02580000">
            <w:pPr>
              <w:ind/>
              <w:jc w:val="right"/>
              <w:rPr>
                <w:sz w:val="20"/>
              </w:rPr>
            </w:pPr>
            <w:r>
              <w:rPr>
                <w:sz w:val="20"/>
              </w:rPr>
              <w:t>1 035,30</w:t>
            </w:r>
          </w:p>
        </w:tc>
        <w:tc>
          <w:tcPr>
            <w:tcW w:type="dxa" w:w="1868"/>
            <w:shd w:fill="auto" w:val="clear"/>
          </w:tcPr>
          <w:p w14:paraId="03580000">
            <w:pPr>
              <w:ind/>
              <w:jc w:val="right"/>
              <w:rPr>
                <w:sz w:val="20"/>
              </w:rPr>
            </w:pPr>
            <w:r>
              <w:rPr>
                <w:sz w:val="20"/>
              </w:rPr>
              <w:t>1 035,30</w:t>
            </w:r>
          </w:p>
        </w:tc>
      </w:tr>
      <w:tr>
        <w:trPr>
          <w:trHeight w:hRule="atLeast" w:val="20"/>
        </w:trPr>
        <w:tc>
          <w:tcPr>
            <w:tcW w:type="dxa" w:w="7245"/>
            <w:shd w:fill="auto" w:val="clear"/>
          </w:tcPr>
          <w:p w14:paraId="045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05580000">
            <w:pPr>
              <w:ind/>
              <w:jc w:val="center"/>
              <w:rPr>
                <w:sz w:val="20"/>
              </w:rPr>
            </w:pPr>
            <w:r>
              <w:rPr>
                <w:sz w:val="20"/>
              </w:rPr>
              <w:t>85 1 00 10020</w:t>
            </w:r>
          </w:p>
        </w:tc>
        <w:tc>
          <w:tcPr>
            <w:tcW w:type="dxa" w:w="851"/>
            <w:shd w:fill="auto" w:val="clear"/>
          </w:tcPr>
          <w:p w14:paraId="06580000">
            <w:pPr>
              <w:ind/>
              <w:jc w:val="center"/>
              <w:rPr>
                <w:sz w:val="20"/>
              </w:rPr>
            </w:pPr>
            <w:r>
              <w:rPr>
                <w:sz w:val="20"/>
              </w:rPr>
              <w:t>000</w:t>
            </w:r>
          </w:p>
        </w:tc>
        <w:tc>
          <w:tcPr>
            <w:tcW w:type="dxa" w:w="1559"/>
            <w:shd w:fill="auto" w:val="clear"/>
          </w:tcPr>
          <w:p w14:paraId="07580000">
            <w:pPr>
              <w:ind/>
              <w:jc w:val="right"/>
              <w:rPr>
                <w:sz w:val="20"/>
              </w:rPr>
            </w:pPr>
            <w:r>
              <w:rPr>
                <w:sz w:val="20"/>
              </w:rPr>
              <w:t>21 174,88</w:t>
            </w:r>
          </w:p>
        </w:tc>
        <w:tc>
          <w:tcPr>
            <w:tcW w:type="dxa" w:w="1960"/>
            <w:shd w:fill="auto" w:val="clear"/>
          </w:tcPr>
          <w:p w14:paraId="08580000">
            <w:pPr>
              <w:ind/>
              <w:jc w:val="right"/>
              <w:rPr>
                <w:sz w:val="20"/>
              </w:rPr>
            </w:pPr>
            <w:r>
              <w:rPr>
                <w:sz w:val="20"/>
              </w:rPr>
              <w:t>22 488,13</w:t>
            </w:r>
          </w:p>
        </w:tc>
        <w:tc>
          <w:tcPr>
            <w:tcW w:type="dxa" w:w="1868"/>
            <w:shd w:fill="auto" w:val="clear"/>
          </w:tcPr>
          <w:p w14:paraId="09580000">
            <w:pPr>
              <w:ind/>
              <w:jc w:val="right"/>
              <w:rPr>
                <w:sz w:val="20"/>
              </w:rPr>
            </w:pPr>
            <w:r>
              <w:rPr>
                <w:sz w:val="20"/>
              </w:rPr>
              <w:t>22 488,13</w:t>
            </w:r>
          </w:p>
        </w:tc>
      </w:tr>
      <w:tr>
        <w:trPr>
          <w:trHeight w:hRule="atLeast" w:val="20"/>
        </w:trPr>
        <w:tc>
          <w:tcPr>
            <w:tcW w:type="dxa" w:w="7245"/>
            <w:shd w:fill="auto" w:val="clear"/>
          </w:tcPr>
          <w:p w14:paraId="0A580000">
            <w:pPr>
              <w:rPr>
                <w:sz w:val="20"/>
              </w:rPr>
            </w:pPr>
            <w:r>
              <w:rPr>
                <w:sz w:val="20"/>
              </w:rPr>
              <w:t>Расходы на выплаты персоналу государственных (муниципальных) органов</w:t>
            </w:r>
          </w:p>
        </w:tc>
        <w:tc>
          <w:tcPr>
            <w:tcW w:type="dxa" w:w="1700"/>
            <w:shd w:fill="auto" w:val="clear"/>
          </w:tcPr>
          <w:p w14:paraId="0B580000">
            <w:pPr>
              <w:ind/>
              <w:jc w:val="center"/>
              <w:rPr>
                <w:sz w:val="20"/>
              </w:rPr>
            </w:pPr>
            <w:r>
              <w:rPr>
                <w:sz w:val="20"/>
              </w:rPr>
              <w:t>85 1 00 10020</w:t>
            </w:r>
          </w:p>
        </w:tc>
        <w:tc>
          <w:tcPr>
            <w:tcW w:type="dxa" w:w="851"/>
            <w:shd w:fill="auto" w:val="clear"/>
          </w:tcPr>
          <w:p w14:paraId="0C580000">
            <w:pPr>
              <w:ind/>
              <w:jc w:val="center"/>
              <w:rPr>
                <w:sz w:val="20"/>
              </w:rPr>
            </w:pPr>
            <w:r>
              <w:rPr>
                <w:sz w:val="20"/>
              </w:rPr>
              <w:t>120</w:t>
            </w:r>
          </w:p>
        </w:tc>
        <w:tc>
          <w:tcPr>
            <w:tcW w:type="dxa" w:w="1559"/>
            <w:shd w:fill="auto" w:val="clear"/>
          </w:tcPr>
          <w:p w14:paraId="0D580000">
            <w:pPr>
              <w:ind/>
              <w:jc w:val="right"/>
              <w:rPr>
                <w:sz w:val="20"/>
              </w:rPr>
            </w:pPr>
            <w:r>
              <w:rPr>
                <w:sz w:val="20"/>
              </w:rPr>
              <w:t>21 174,88</w:t>
            </w:r>
          </w:p>
        </w:tc>
        <w:tc>
          <w:tcPr>
            <w:tcW w:type="dxa" w:w="1960"/>
            <w:shd w:fill="auto" w:val="clear"/>
          </w:tcPr>
          <w:p w14:paraId="0E580000">
            <w:pPr>
              <w:ind/>
              <w:jc w:val="right"/>
              <w:rPr>
                <w:sz w:val="20"/>
              </w:rPr>
            </w:pPr>
            <w:r>
              <w:rPr>
                <w:sz w:val="20"/>
              </w:rPr>
              <w:t>22 488,13</w:t>
            </w:r>
          </w:p>
        </w:tc>
        <w:tc>
          <w:tcPr>
            <w:tcW w:type="dxa" w:w="1868"/>
            <w:shd w:fill="auto" w:val="clear"/>
          </w:tcPr>
          <w:p w14:paraId="0F580000">
            <w:pPr>
              <w:ind/>
              <w:jc w:val="right"/>
              <w:rPr>
                <w:sz w:val="20"/>
              </w:rPr>
            </w:pPr>
            <w:r>
              <w:rPr>
                <w:sz w:val="20"/>
              </w:rPr>
              <w:t>22 488,13</w:t>
            </w:r>
          </w:p>
        </w:tc>
      </w:tr>
      <w:tr>
        <w:trPr>
          <w:trHeight w:hRule="atLeast" w:val="20"/>
        </w:trPr>
        <w:tc>
          <w:tcPr>
            <w:tcW w:type="dxa" w:w="7245"/>
            <w:shd w:fill="auto" w:val="clear"/>
          </w:tcPr>
          <w:p w14:paraId="1058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11580000">
            <w:pPr>
              <w:ind/>
              <w:jc w:val="center"/>
              <w:rPr>
                <w:sz w:val="20"/>
              </w:rPr>
            </w:pPr>
            <w:r>
              <w:rPr>
                <w:sz w:val="20"/>
              </w:rPr>
              <w:t>85 1 00 70090</w:t>
            </w:r>
          </w:p>
        </w:tc>
        <w:tc>
          <w:tcPr>
            <w:tcW w:type="dxa" w:w="851"/>
            <w:shd w:fill="auto" w:val="clear"/>
          </w:tcPr>
          <w:p w14:paraId="12580000">
            <w:pPr>
              <w:ind/>
              <w:jc w:val="center"/>
              <w:rPr>
                <w:sz w:val="20"/>
              </w:rPr>
            </w:pPr>
            <w:r>
              <w:rPr>
                <w:sz w:val="20"/>
              </w:rPr>
              <w:t>000</w:t>
            </w:r>
          </w:p>
        </w:tc>
        <w:tc>
          <w:tcPr>
            <w:tcW w:type="dxa" w:w="1559"/>
            <w:shd w:fill="auto" w:val="clear"/>
          </w:tcPr>
          <w:p w14:paraId="13580000">
            <w:pPr>
              <w:ind/>
              <w:jc w:val="right"/>
              <w:rPr>
                <w:sz w:val="20"/>
              </w:rPr>
            </w:pPr>
            <w:r>
              <w:rPr>
                <w:sz w:val="20"/>
              </w:rPr>
              <w:t>1 284,79</w:t>
            </w:r>
          </w:p>
        </w:tc>
        <w:tc>
          <w:tcPr>
            <w:tcW w:type="dxa" w:w="1960"/>
            <w:shd w:fill="auto" w:val="clear"/>
          </w:tcPr>
          <w:p w14:paraId="14580000">
            <w:pPr>
              <w:ind/>
              <w:jc w:val="right"/>
              <w:rPr>
                <w:sz w:val="20"/>
              </w:rPr>
            </w:pPr>
            <w:r>
              <w:rPr>
                <w:sz w:val="20"/>
              </w:rPr>
              <w:t>0,00</w:t>
            </w:r>
          </w:p>
        </w:tc>
        <w:tc>
          <w:tcPr>
            <w:tcW w:type="dxa" w:w="1868"/>
            <w:shd w:fill="auto" w:val="clear"/>
          </w:tcPr>
          <w:p w14:paraId="15580000">
            <w:pPr>
              <w:ind/>
              <w:jc w:val="right"/>
              <w:rPr>
                <w:sz w:val="20"/>
              </w:rPr>
            </w:pPr>
            <w:r>
              <w:rPr>
                <w:sz w:val="20"/>
              </w:rPr>
              <w:t>0,00</w:t>
            </w:r>
          </w:p>
        </w:tc>
      </w:tr>
      <w:tr>
        <w:trPr>
          <w:trHeight w:hRule="atLeast" w:val="20"/>
        </w:trPr>
        <w:tc>
          <w:tcPr>
            <w:tcW w:type="dxa" w:w="7245"/>
            <w:shd w:fill="auto" w:val="clear"/>
          </w:tcPr>
          <w:p w14:paraId="16580000">
            <w:pPr>
              <w:rPr>
                <w:sz w:val="20"/>
              </w:rPr>
            </w:pPr>
            <w:r>
              <w:rPr>
                <w:sz w:val="20"/>
              </w:rPr>
              <w:t>Расходы на выплаты персоналу государственных (муниципальных) органов</w:t>
            </w:r>
          </w:p>
        </w:tc>
        <w:tc>
          <w:tcPr>
            <w:tcW w:type="dxa" w:w="1700"/>
            <w:shd w:fill="auto" w:val="clear"/>
          </w:tcPr>
          <w:p w14:paraId="17580000">
            <w:pPr>
              <w:ind/>
              <w:jc w:val="center"/>
              <w:rPr>
                <w:sz w:val="20"/>
              </w:rPr>
            </w:pPr>
            <w:r>
              <w:rPr>
                <w:sz w:val="20"/>
              </w:rPr>
              <w:t>85 1 00 70090</w:t>
            </w:r>
          </w:p>
        </w:tc>
        <w:tc>
          <w:tcPr>
            <w:tcW w:type="dxa" w:w="851"/>
            <w:shd w:fill="auto" w:val="clear"/>
          </w:tcPr>
          <w:p w14:paraId="18580000">
            <w:pPr>
              <w:ind/>
              <w:jc w:val="center"/>
              <w:rPr>
                <w:sz w:val="20"/>
              </w:rPr>
            </w:pPr>
            <w:r>
              <w:rPr>
                <w:sz w:val="20"/>
              </w:rPr>
              <w:t>120</w:t>
            </w:r>
          </w:p>
        </w:tc>
        <w:tc>
          <w:tcPr>
            <w:tcW w:type="dxa" w:w="1559"/>
            <w:shd w:fill="auto" w:val="clear"/>
          </w:tcPr>
          <w:p w14:paraId="19580000">
            <w:pPr>
              <w:ind/>
              <w:jc w:val="right"/>
              <w:rPr>
                <w:sz w:val="20"/>
              </w:rPr>
            </w:pPr>
            <w:r>
              <w:rPr>
                <w:sz w:val="20"/>
              </w:rPr>
              <w:t>1 284,79</w:t>
            </w:r>
          </w:p>
        </w:tc>
        <w:tc>
          <w:tcPr>
            <w:tcW w:type="dxa" w:w="1960"/>
            <w:shd w:fill="auto" w:val="clear"/>
          </w:tcPr>
          <w:p w14:paraId="1A580000">
            <w:pPr>
              <w:ind/>
              <w:jc w:val="right"/>
              <w:rPr>
                <w:sz w:val="20"/>
              </w:rPr>
            </w:pPr>
            <w:r>
              <w:rPr>
                <w:sz w:val="20"/>
              </w:rPr>
              <w:t>0,00</w:t>
            </w:r>
          </w:p>
        </w:tc>
        <w:tc>
          <w:tcPr>
            <w:tcW w:type="dxa" w:w="1868"/>
            <w:shd w:fill="auto" w:val="clear"/>
          </w:tcPr>
          <w:p w14:paraId="1B580000">
            <w:pPr>
              <w:ind/>
              <w:jc w:val="right"/>
              <w:rPr>
                <w:sz w:val="20"/>
              </w:rPr>
            </w:pPr>
            <w:r>
              <w:rPr>
                <w:sz w:val="20"/>
              </w:rPr>
              <w:t>0,00</w:t>
            </w:r>
          </w:p>
        </w:tc>
      </w:tr>
      <w:tr>
        <w:trPr>
          <w:trHeight w:hRule="atLeast" w:val="20"/>
        </w:trPr>
        <w:tc>
          <w:tcPr>
            <w:tcW w:type="dxa" w:w="7245"/>
            <w:shd w:fill="auto" w:val="clear"/>
          </w:tcPr>
          <w:p w14:paraId="1C580000">
            <w:pPr>
              <w:rPr>
                <w:sz w:val="20"/>
              </w:rPr>
            </w:pPr>
            <w:r>
              <w:rPr>
                <w:sz w:val="20"/>
              </w:rPr>
              <w:t> </w:t>
            </w:r>
          </w:p>
        </w:tc>
        <w:tc>
          <w:tcPr>
            <w:tcW w:type="dxa" w:w="1700"/>
            <w:shd w:fill="auto" w:val="clear"/>
          </w:tcPr>
          <w:p w14:paraId="1D580000">
            <w:pPr>
              <w:ind/>
              <w:jc w:val="center"/>
              <w:rPr>
                <w:sz w:val="20"/>
              </w:rPr>
            </w:pPr>
            <w:r>
              <w:rPr>
                <w:sz w:val="20"/>
              </w:rPr>
              <w:t> </w:t>
            </w:r>
          </w:p>
        </w:tc>
        <w:tc>
          <w:tcPr>
            <w:tcW w:type="dxa" w:w="851"/>
            <w:shd w:fill="auto" w:val="clear"/>
          </w:tcPr>
          <w:p w14:paraId="1E580000">
            <w:pPr>
              <w:ind/>
              <w:jc w:val="center"/>
              <w:rPr>
                <w:sz w:val="20"/>
              </w:rPr>
            </w:pPr>
            <w:r>
              <w:rPr>
                <w:sz w:val="20"/>
              </w:rPr>
              <w:t> </w:t>
            </w:r>
          </w:p>
        </w:tc>
        <w:tc>
          <w:tcPr>
            <w:tcW w:type="dxa" w:w="1559"/>
            <w:shd w:fill="auto" w:val="clear"/>
          </w:tcPr>
          <w:p w14:paraId="1F580000">
            <w:pPr>
              <w:ind/>
              <w:jc w:val="right"/>
              <w:rPr>
                <w:sz w:val="20"/>
              </w:rPr>
            </w:pPr>
            <w:r>
              <w:rPr>
                <w:sz w:val="20"/>
              </w:rPr>
              <w:t> </w:t>
            </w:r>
          </w:p>
        </w:tc>
        <w:tc>
          <w:tcPr>
            <w:tcW w:type="dxa" w:w="1960"/>
            <w:shd w:fill="auto" w:val="clear"/>
          </w:tcPr>
          <w:p w14:paraId="20580000">
            <w:pPr>
              <w:ind/>
              <w:jc w:val="right"/>
              <w:rPr>
                <w:sz w:val="20"/>
              </w:rPr>
            </w:pPr>
            <w:r>
              <w:rPr>
                <w:sz w:val="20"/>
              </w:rPr>
              <w:t> </w:t>
            </w:r>
          </w:p>
        </w:tc>
        <w:tc>
          <w:tcPr>
            <w:tcW w:type="dxa" w:w="1868"/>
            <w:shd w:fill="auto" w:val="clear"/>
          </w:tcPr>
          <w:p w14:paraId="21580000">
            <w:pPr>
              <w:ind/>
              <w:jc w:val="right"/>
              <w:rPr>
                <w:sz w:val="20"/>
              </w:rPr>
            </w:pPr>
            <w:r>
              <w:rPr>
                <w:sz w:val="20"/>
              </w:rPr>
              <w:t> </w:t>
            </w:r>
          </w:p>
        </w:tc>
      </w:tr>
      <w:tr>
        <w:trPr>
          <w:trHeight w:hRule="atLeast" w:val="20"/>
        </w:trPr>
        <w:tc>
          <w:tcPr>
            <w:tcW w:type="dxa" w:w="7245"/>
            <w:shd w:fill="auto" w:val="clear"/>
          </w:tcPr>
          <w:p w14:paraId="2258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1700"/>
            <w:shd w:fill="auto" w:val="clear"/>
          </w:tcPr>
          <w:p w14:paraId="23580000">
            <w:pPr>
              <w:ind/>
              <w:jc w:val="center"/>
              <w:rPr>
                <w:sz w:val="20"/>
              </w:rPr>
            </w:pPr>
            <w:r>
              <w:rPr>
                <w:sz w:val="20"/>
              </w:rPr>
              <w:t>86 0 00 00000</w:t>
            </w:r>
          </w:p>
        </w:tc>
        <w:tc>
          <w:tcPr>
            <w:tcW w:type="dxa" w:w="851"/>
            <w:shd w:fill="auto" w:val="clear"/>
          </w:tcPr>
          <w:p w14:paraId="24580000">
            <w:pPr>
              <w:ind/>
              <w:jc w:val="center"/>
              <w:rPr>
                <w:sz w:val="20"/>
              </w:rPr>
            </w:pPr>
            <w:r>
              <w:rPr>
                <w:sz w:val="20"/>
              </w:rPr>
              <w:t>000</w:t>
            </w:r>
          </w:p>
        </w:tc>
        <w:tc>
          <w:tcPr>
            <w:tcW w:type="dxa" w:w="1559"/>
            <w:shd w:fill="auto" w:val="clear"/>
          </w:tcPr>
          <w:p w14:paraId="25580000">
            <w:pPr>
              <w:ind/>
              <w:jc w:val="right"/>
              <w:rPr>
                <w:sz w:val="20"/>
              </w:rPr>
            </w:pPr>
            <w:r>
              <w:rPr>
                <w:sz w:val="20"/>
              </w:rPr>
              <w:t>23 679,65</w:t>
            </w:r>
          </w:p>
        </w:tc>
        <w:tc>
          <w:tcPr>
            <w:tcW w:type="dxa" w:w="1960"/>
            <w:shd w:fill="auto" w:val="clear"/>
          </w:tcPr>
          <w:p w14:paraId="26580000">
            <w:pPr>
              <w:ind/>
              <w:jc w:val="right"/>
              <w:rPr>
                <w:sz w:val="20"/>
              </w:rPr>
            </w:pPr>
            <w:r>
              <w:rPr>
                <w:sz w:val="20"/>
              </w:rPr>
              <w:t>23 826,83</w:t>
            </w:r>
          </w:p>
        </w:tc>
        <w:tc>
          <w:tcPr>
            <w:tcW w:type="dxa" w:w="1868"/>
            <w:shd w:fill="auto" w:val="clear"/>
          </w:tcPr>
          <w:p w14:paraId="27580000">
            <w:pPr>
              <w:ind/>
              <w:jc w:val="right"/>
              <w:rPr>
                <w:sz w:val="20"/>
              </w:rPr>
            </w:pPr>
            <w:r>
              <w:rPr>
                <w:sz w:val="20"/>
              </w:rPr>
              <w:t>23 826,83</w:t>
            </w:r>
          </w:p>
        </w:tc>
      </w:tr>
      <w:tr>
        <w:trPr>
          <w:trHeight w:hRule="atLeast" w:val="20"/>
        </w:trPr>
        <w:tc>
          <w:tcPr>
            <w:tcW w:type="dxa" w:w="7245"/>
            <w:shd w:fill="auto" w:val="clear"/>
          </w:tcPr>
          <w:p w14:paraId="2858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700"/>
            <w:shd w:fill="auto" w:val="clear"/>
          </w:tcPr>
          <w:p w14:paraId="29580000">
            <w:pPr>
              <w:ind/>
              <w:jc w:val="center"/>
              <w:rPr>
                <w:sz w:val="20"/>
              </w:rPr>
            </w:pPr>
            <w:r>
              <w:rPr>
                <w:sz w:val="20"/>
              </w:rPr>
              <w:t>86 1 00 00000</w:t>
            </w:r>
          </w:p>
        </w:tc>
        <w:tc>
          <w:tcPr>
            <w:tcW w:type="dxa" w:w="851"/>
            <w:shd w:fill="auto" w:val="clear"/>
          </w:tcPr>
          <w:p w14:paraId="2A580000">
            <w:pPr>
              <w:ind/>
              <w:jc w:val="center"/>
              <w:rPr>
                <w:sz w:val="20"/>
              </w:rPr>
            </w:pPr>
            <w:r>
              <w:rPr>
                <w:sz w:val="20"/>
              </w:rPr>
              <w:t>000</w:t>
            </w:r>
          </w:p>
        </w:tc>
        <w:tc>
          <w:tcPr>
            <w:tcW w:type="dxa" w:w="1559"/>
            <w:shd w:fill="auto" w:val="clear"/>
          </w:tcPr>
          <w:p w14:paraId="2B580000">
            <w:pPr>
              <w:ind/>
              <w:jc w:val="right"/>
              <w:rPr>
                <w:sz w:val="20"/>
              </w:rPr>
            </w:pPr>
            <w:r>
              <w:rPr>
                <w:sz w:val="20"/>
              </w:rPr>
              <w:t>19 317,94</w:t>
            </w:r>
          </w:p>
        </w:tc>
        <w:tc>
          <w:tcPr>
            <w:tcW w:type="dxa" w:w="1960"/>
            <w:shd w:fill="auto" w:val="clear"/>
          </w:tcPr>
          <w:p w14:paraId="2C580000">
            <w:pPr>
              <w:ind/>
              <w:jc w:val="right"/>
              <w:rPr>
                <w:sz w:val="20"/>
              </w:rPr>
            </w:pPr>
            <w:r>
              <w:rPr>
                <w:sz w:val="20"/>
              </w:rPr>
              <w:t>19 459,69</w:t>
            </w:r>
          </w:p>
        </w:tc>
        <w:tc>
          <w:tcPr>
            <w:tcW w:type="dxa" w:w="1868"/>
            <w:shd w:fill="auto" w:val="clear"/>
          </w:tcPr>
          <w:p w14:paraId="2D580000">
            <w:pPr>
              <w:ind/>
              <w:jc w:val="right"/>
              <w:rPr>
                <w:sz w:val="20"/>
              </w:rPr>
            </w:pPr>
            <w:r>
              <w:rPr>
                <w:sz w:val="20"/>
              </w:rPr>
              <w:t>19 459,69</w:t>
            </w:r>
          </w:p>
        </w:tc>
      </w:tr>
      <w:tr>
        <w:trPr>
          <w:trHeight w:hRule="atLeast" w:val="20"/>
        </w:trPr>
        <w:tc>
          <w:tcPr>
            <w:tcW w:type="dxa" w:w="7245"/>
            <w:shd w:fill="auto" w:val="clear"/>
          </w:tcPr>
          <w:p w14:paraId="2E58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2F580000">
            <w:pPr>
              <w:ind/>
              <w:jc w:val="center"/>
              <w:rPr>
                <w:sz w:val="20"/>
              </w:rPr>
            </w:pPr>
            <w:r>
              <w:rPr>
                <w:sz w:val="20"/>
              </w:rPr>
              <w:t>86 1 00 10010</w:t>
            </w:r>
          </w:p>
        </w:tc>
        <w:tc>
          <w:tcPr>
            <w:tcW w:type="dxa" w:w="851"/>
            <w:shd w:fill="auto" w:val="clear"/>
          </w:tcPr>
          <w:p w14:paraId="30580000">
            <w:pPr>
              <w:ind/>
              <w:jc w:val="center"/>
              <w:rPr>
                <w:sz w:val="20"/>
              </w:rPr>
            </w:pPr>
            <w:r>
              <w:rPr>
                <w:sz w:val="20"/>
              </w:rPr>
              <w:t>000</w:t>
            </w:r>
          </w:p>
        </w:tc>
        <w:tc>
          <w:tcPr>
            <w:tcW w:type="dxa" w:w="1559"/>
            <w:shd w:fill="auto" w:val="clear"/>
          </w:tcPr>
          <w:p w14:paraId="31580000">
            <w:pPr>
              <w:ind/>
              <w:jc w:val="right"/>
              <w:rPr>
                <w:sz w:val="20"/>
              </w:rPr>
            </w:pPr>
            <w:r>
              <w:rPr>
                <w:sz w:val="20"/>
              </w:rPr>
              <w:t>4 189,24</w:t>
            </w:r>
          </w:p>
        </w:tc>
        <w:tc>
          <w:tcPr>
            <w:tcW w:type="dxa" w:w="1960"/>
            <w:shd w:fill="auto" w:val="clear"/>
          </w:tcPr>
          <w:p w14:paraId="32580000">
            <w:pPr>
              <w:ind/>
              <w:jc w:val="right"/>
              <w:rPr>
                <w:sz w:val="20"/>
              </w:rPr>
            </w:pPr>
            <w:r>
              <w:rPr>
                <w:sz w:val="20"/>
              </w:rPr>
              <w:t>4 249,18</w:t>
            </w:r>
          </w:p>
        </w:tc>
        <w:tc>
          <w:tcPr>
            <w:tcW w:type="dxa" w:w="1868"/>
            <w:shd w:fill="auto" w:val="clear"/>
          </w:tcPr>
          <w:p w14:paraId="33580000">
            <w:pPr>
              <w:ind/>
              <w:jc w:val="right"/>
              <w:rPr>
                <w:sz w:val="20"/>
              </w:rPr>
            </w:pPr>
            <w:r>
              <w:rPr>
                <w:sz w:val="20"/>
              </w:rPr>
              <w:t>4 249,18</w:t>
            </w:r>
          </w:p>
        </w:tc>
      </w:tr>
      <w:tr>
        <w:trPr>
          <w:trHeight w:hRule="atLeast" w:val="20"/>
        </w:trPr>
        <w:tc>
          <w:tcPr>
            <w:tcW w:type="dxa" w:w="7245"/>
            <w:shd w:fill="auto" w:val="clear"/>
          </w:tcPr>
          <w:p w14:paraId="34580000">
            <w:pPr>
              <w:rPr>
                <w:sz w:val="20"/>
              </w:rPr>
            </w:pPr>
            <w:r>
              <w:rPr>
                <w:sz w:val="20"/>
              </w:rPr>
              <w:t>Расходы на выплаты персоналу государственных (муниципальных) органов</w:t>
            </w:r>
          </w:p>
        </w:tc>
        <w:tc>
          <w:tcPr>
            <w:tcW w:type="dxa" w:w="1700"/>
            <w:shd w:fill="auto" w:val="clear"/>
          </w:tcPr>
          <w:p w14:paraId="35580000">
            <w:pPr>
              <w:ind/>
              <w:jc w:val="center"/>
              <w:rPr>
                <w:sz w:val="20"/>
              </w:rPr>
            </w:pPr>
            <w:r>
              <w:rPr>
                <w:sz w:val="20"/>
              </w:rPr>
              <w:t>86 1 00 10010</w:t>
            </w:r>
          </w:p>
        </w:tc>
        <w:tc>
          <w:tcPr>
            <w:tcW w:type="dxa" w:w="851"/>
            <w:shd w:fill="auto" w:val="clear"/>
          </w:tcPr>
          <w:p w14:paraId="36580000">
            <w:pPr>
              <w:ind/>
              <w:jc w:val="center"/>
              <w:rPr>
                <w:sz w:val="20"/>
              </w:rPr>
            </w:pPr>
            <w:r>
              <w:rPr>
                <w:sz w:val="20"/>
              </w:rPr>
              <w:t>120</w:t>
            </w:r>
          </w:p>
        </w:tc>
        <w:tc>
          <w:tcPr>
            <w:tcW w:type="dxa" w:w="1559"/>
            <w:shd w:fill="auto" w:val="clear"/>
          </w:tcPr>
          <w:p w14:paraId="37580000">
            <w:pPr>
              <w:ind/>
              <w:jc w:val="right"/>
              <w:rPr>
                <w:sz w:val="20"/>
              </w:rPr>
            </w:pPr>
            <w:r>
              <w:rPr>
                <w:sz w:val="20"/>
              </w:rPr>
              <w:t>477,28</w:t>
            </w:r>
          </w:p>
        </w:tc>
        <w:tc>
          <w:tcPr>
            <w:tcW w:type="dxa" w:w="1960"/>
            <w:shd w:fill="auto" w:val="clear"/>
          </w:tcPr>
          <w:p w14:paraId="38580000">
            <w:pPr>
              <w:ind/>
              <w:jc w:val="right"/>
              <w:rPr>
                <w:sz w:val="20"/>
              </w:rPr>
            </w:pPr>
            <w:r>
              <w:rPr>
                <w:sz w:val="20"/>
              </w:rPr>
              <w:t>477,28</w:t>
            </w:r>
          </w:p>
        </w:tc>
        <w:tc>
          <w:tcPr>
            <w:tcW w:type="dxa" w:w="1868"/>
            <w:shd w:fill="auto" w:val="clear"/>
          </w:tcPr>
          <w:p w14:paraId="39580000">
            <w:pPr>
              <w:ind/>
              <w:jc w:val="right"/>
              <w:rPr>
                <w:sz w:val="20"/>
              </w:rPr>
            </w:pPr>
            <w:r>
              <w:rPr>
                <w:sz w:val="20"/>
              </w:rPr>
              <w:t>477,28</w:t>
            </w:r>
          </w:p>
        </w:tc>
      </w:tr>
      <w:tr>
        <w:trPr>
          <w:trHeight w:hRule="atLeast" w:val="20"/>
        </w:trPr>
        <w:tc>
          <w:tcPr>
            <w:tcW w:type="dxa" w:w="7245"/>
            <w:shd w:fill="auto" w:val="clear"/>
          </w:tcPr>
          <w:p w14:paraId="3A58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B580000">
            <w:pPr>
              <w:ind/>
              <w:jc w:val="center"/>
              <w:rPr>
                <w:sz w:val="20"/>
              </w:rPr>
            </w:pPr>
            <w:r>
              <w:rPr>
                <w:sz w:val="20"/>
              </w:rPr>
              <w:t>86 1 00 10010</w:t>
            </w:r>
          </w:p>
        </w:tc>
        <w:tc>
          <w:tcPr>
            <w:tcW w:type="dxa" w:w="851"/>
            <w:shd w:fill="auto" w:val="clear"/>
          </w:tcPr>
          <w:p w14:paraId="3C580000">
            <w:pPr>
              <w:ind/>
              <w:jc w:val="center"/>
              <w:rPr>
                <w:sz w:val="20"/>
              </w:rPr>
            </w:pPr>
            <w:r>
              <w:rPr>
                <w:sz w:val="20"/>
              </w:rPr>
              <w:t>240</w:t>
            </w:r>
          </w:p>
        </w:tc>
        <w:tc>
          <w:tcPr>
            <w:tcW w:type="dxa" w:w="1559"/>
            <w:shd w:fill="auto" w:val="clear"/>
          </w:tcPr>
          <w:p w14:paraId="3D580000">
            <w:pPr>
              <w:ind/>
              <w:jc w:val="right"/>
              <w:rPr>
                <w:sz w:val="20"/>
              </w:rPr>
            </w:pPr>
            <w:r>
              <w:rPr>
                <w:sz w:val="20"/>
              </w:rPr>
              <w:t>3 680,96</w:t>
            </w:r>
          </w:p>
        </w:tc>
        <w:tc>
          <w:tcPr>
            <w:tcW w:type="dxa" w:w="1960"/>
            <w:shd w:fill="auto" w:val="clear"/>
          </w:tcPr>
          <w:p w14:paraId="3E580000">
            <w:pPr>
              <w:ind/>
              <w:jc w:val="right"/>
              <w:rPr>
                <w:sz w:val="20"/>
              </w:rPr>
            </w:pPr>
            <w:r>
              <w:rPr>
                <w:sz w:val="20"/>
              </w:rPr>
              <w:t>3 740,90</w:t>
            </w:r>
          </w:p>
        </w:tc>
        <w:tc>
          <w:tcPr>
            <w:tcW w:type="dxa" w:w="1868"/>
            <w:shd w:fill="auto" w:val="clear"/>
          </w:tcPr>
          <w:p w14:paraId="3F580000">
            <w:pPr>
              <w:ind/>
              <w:jc w:val="right"/>
              <w:rPr>
                <w:sz w:val="20"/>
              </w:rPr>
            </w:pPr>
            <w:r>
              <w:rPr>
                <w:sz w:val="20"/>
              </w:rPr>
              <w:t>3 740,90</w:t>
            </w:r>
          </w:p>
        </w:tc>
      </w:tr>
      <w:tr>
        <w:trPr>
          <w:trHeight w:hRule="atLeast" w:val="20"/>
        </w:trPr>
        <w:tc>
          <w:tcPr>
            <w:tcW w:type="dxa" w:w="7245"/>
            <w:shd w:fill="auto" w:val="clear"/>
          </w:tcPr>
          <w:p w14:paraId="40580000">
            <w:pPr>
              <w:rPr>
                <w:sz w:val="20"/>
              </w:rPr>
            </w:pPr>
            <w:r>
              <w:rPr>
                <w:sz w:val="20"/>
              </w:rPr>
              <w:t>Уплата налогов, сборов и иных платежей</w:t>
            </w:r>
          </w:p>
        </w:tc>
        <w:tc>
          <w:tcPr>
            <w:tcW w:type="dxa" w:w="1700"/>
            <w:shd w:fill="auto" w:val="clear"/>
          </w:tcPr>
          <w:p w14:paraId="41580000">
            <w:pPr>
              <w:ind/>
              <w:jc w:val="center"/>
              <w:rPr>
                <w:sz w:val="20"/>
              </w:rPr>
            </w:pPr>
            <w:r>
              <w:rPr>
                <w:sz w:val="20"/>
              </w:rPr>
              <w:t>86 1 00 10010</w:t>
            </w:r>
          </w:p>
        </w:tc>
        <w:tc>
          <w:tcPr>
            <w:tcW w:type="dxa" w:w="851"/>
            <w:shd w:fill="auto" w:val="clear"/>
          </w:tcPr>
          <w:p w14:paraId="42580000">
            <w:pPr>
              <w:ind/>
              <w:jc w:val="center"/>
              <w:rPr>
                <w:sz w:val="20"/>
              </w:rPr>
            </w:pPr>
            <w:r>
              <w:rPr>
                <w:sz w:val="20"/>
              </w:rPr>
              <w:t>850</w:t>
            </w:r>
          </w:p>
        </w:tc>
        <w:tc>
          <w:tcPr>
            <w:tcW w:type="dxa" w:w="1559"/>
            <w:shd w:fill="auto" w:val="clear"/>
          </w:tcPr>
          <w:p w14:paraId="43580000">
            <w:pPr>
              <w:ind/>
              <w:jc w:val="right"/>
              <w:rPr>
                <w:sz w:val="20"/>
              </w:rPr>
            </w:pPr>
            <w:r>
              <w:rPr>
                <w:sz w:val="20"/>
              </w:rPr>
              <w:t>31,00</w:t>
            </w:r>
          </w:p>
        </w:tc>
        <w:tc>
          <w:tcPr>
            <w:tcW w:type="dxa" w:w="1960"/>
            <w:shd w:fill="auto" w:val="clear"/>
          </w:tcPr>
          <w:p w14:paraId="44580000">
            <w:pPr>
              <w:ind/>
              <w:jc w:val="right"/>
              <w:rPr>
                <w:sz w:val="20"/>
              </w:rPr>
            </w:pPr>
            <w:r>
              <w:rPr>
                <w:sz w:val="20"/>
              </w:rPr>
              <w:t>31,00</w:t>
            </w:r>
          </w:p>
        </w:tc>
        <w:tc>
          <w:tcPr>
            <w:tcW w:type="dxa" w:w="1868"/>
            <w:shd w:fill="auto" w:val="clear"/>
          </w:tcPr>
          <w:p w14:paraId="45580000">
            <w:pPr>
              <w:ind/>
              <w:jc w:val="right"/>
              <w:rPr>
                <w:sz w:val="20"/>
              </w:rPr>
            </w:pPr>
            <w:r>
              <w:rPr>
                <w:sz w:val="20"/>
              </w:rPr>
              <w:t>31,00</w:t>
            </w:r>
          </w:p>
        </w:tc>
      </w:tr>
      <w:tr>
        <w:trPr>
          <w:trHeight w:hRule="atLeast" w:val="20"/>
        </w:trPr>
        <w:tc>
          <w:tcPr>
            <w:tcW w:type="dxa" w:w="7245"/>
            <w:shd w:fill="auto" w:val="clear"/>
          </w:tcPr>
          <w:p w14:paraId="465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47580000">
            <w:pPr>
              <w:ind/>
              <w:jc w:val="center"/>
              <w:rPr>
                <w:sz w:val="20"/>
              </w:rPr>
            </w:pPr>
            <w:r>
              <w:rPr>
                <w:sz w:val="20"/>
              </w:rPr>
              <w:t>86 1 00 10020</w:t>
            </w:r>
          </w:p>
        </w:tc>
        <w:tc>
          <w:tcPr>
            <w:tcW w:type="dxa" w:w="851"/>
            <w:shd w:fill="auto" w:val="clear"/>
          </w:tcPr>
          <w:p w14:paraId="48580000">
            <w:pPr>
              <w:ind/>
              <w:jc w:val="center"/>
              <w:rPr>
                <w:sz w:val="20"/>
              </w:rPr>
            </w:pPr>
            <w:r>
              <w:rPr>
                <w:sz w:val="20"/>
              </w:rPr>
              <w:t>000</w:t>
            </w:r>
          </w:p>
        </w:tc>
        <w:tc>
          <w:tcPr>
            <w:tcW w:type="dxa" w:w="1559"/>
            <w:shd w:fill="auto" w:val="clear"/>
          </w:tcPr>
          <w:p w14:paraId="49580000">
            <w:pPr>
              <w:ind/>
              <w:jc w:val="right"/>
              <w:rPr>
                <w:sz w:val="20"/>
              </w:rPr>
            </w:pPr>
            <w:r>
              <w:rPr>
                <w:sz w:val="20"/>
              </w:rPr>
              <w:t>15 128,70</w:t>
            </w:r>
          </w:p>
        </w:tc>
        <w:tc>
          <w:tcPr>
            <w:tcW w:type="dxa" w:w="1960"/>
            <w:shd w:fill="auto" w:val="clear"/>
          </w:tcPr>
          <w:p w14:paraId="4A580000">
            <w:pPr>
              <w:ind/>
              <w:jc w:val="right"/>
              <w:rPr>
                <w:sz w:val="20"/>
              </w:rPr>
            </w:pPr>
            <w:r>
              <w:rPr>
                <w:sz w:val="20"/>
              </w:rPr>
              <w:t>15 210,51</w:t>
            </w:r>
          </w:p>
        </w:tc>
        <w:tc>
          <w:tcPr>
            <w:tcW w:type="dxa" w:w="1868"/>
            <w:shd w:fill="auto" w:val="clear"/>
          </w:tcPr>
          <w:p w14:paraId="4B580000">
            <w:pPr>
              <w:ind/>
              <w:jc w:val="right"/>
              <w:rPr>
                <w:sz w:val="20"/>
              </w:rPr>
            </w:pPr>
            <w:r>
              <w:rPr>
                <w:sz w:val="20"/>
              </w:rPr>
              <w:t>15 210,51</w:t>
            </w:r>
          </w:p>
        </w:tc>
      </w:tr>
      <w:tr>
        <w:trPr>
          <w:trHeight w:hRule="atLeast" w:val="20"/>
        </w:trPr>
        <w:tc>
          <w:tcPr>
            <w:tcW w:type="dxa" w:w="7245"/>
            <w:shd w:fill="auto" w:val="clear"/>
          </w:tcPr>
          <w:p w14:paraId="4C580000">
            <w:pPr>
              <w:rPr>
                <w:sz w:val="20"/>
              </w:rPr>
            </w:pPr>
            <w:r>
              <w:rPr>
                <w:sz w:val="20"/>
              </w:rPr>
              <w:t>Расходы на выплаты персоналу государственных (муниципальных) органов</w:t>
            </w:r>
          </w:p>
        </w:tc>
        <w:tc>
          <w:tcPr>
            <w:tcW w:type="dxa" w:w="1700"/>
            <w:shd w:fill="auto" w:val="clear"/>
          </w:tcPr>
          <w:p w14:paraId="4D580000">
            <w:pPr>
              <w:ind/>
              <w:jc w:val="center"/>
              <w:rPr>
                <w:sz w:val="20"/>
              </w:rPr>
            </w:pPr>
            <w:r>
              <w:rPr>
                <w:sz w:val="20"/>
              </w:rPr>
              <w:t>86 1 00 10020</w:t>
            </w:r>
          </w:p>
        </w:tc>
        <w:tc>
          <w:tcPr>
            <w:tcW w:type="dxa" w:w="851"/>
            <w:shd w:fill="auto" w:val="clear"/>
          </w:tcPr>
          <w:p w14:paraId="4E580000">
            <w:pPr>
              <w:ind/>
              <w:jc w:val="center"/>
              <w:rPr>
                <w:sz w:val="20"/>
              </w:rPr>
            </w:pPr>
            <w:r>
              <w:rPr>
                <w:sz w:val="20"/>
              </w:rPr>
              <w:t>120</w:t>
            </w:r>
          </w:p>
        </w:tc>
        <w:tc>
          <w:tcPr>
            <w:tcW w:type="dxa" w:w="1559"/>
            <w:shd w:fill="auto" w:val="clear"/>
          </w:tcPr>
          <w:p w14:paraId="4F580000">
            <w:pPr>
              <w:ind/>
              <w:jc w:val="right"/>
              <w:rPr>
                <w:sz w:val="20"/>
              </w:rPr>
            </w:pPr>
            <w:r>
              <w:rPr>
                <w:sz w:val="20"/>
              </w:rPr>
              <w:t>15 128,70</w:t>
            </w:r>
          </w:p>
        </w:tc>
        <w:tc>
          <w:tcPr>
            <w:tcW w:type="dxa" w:w="1960"/>
            <w:shd w:fill="auto" w:val="clear"/>
          </w:tcPr>
          <w:p w14:paraId="50580000">
            <w:pPr>
              <w:ind/>
              <w:jc w:val="right"/>
              <w:rPr>
                <w:sz w:val="20"/>
              </w:rPr>
            </w:pPr>
            <w:r>
              <w:rPr>
                <w:sz w:val="20"/>
              </w:rPr>
              <w:t>15 210,51</w:t>
            </w:r>
          </w:p>
        </w:tc>
        <w:tc>
          <w:tcPr>
            <w:tcW w:type="dxa" w:w="1868"/>
            <w:shd w:fill="auto" w:val="clear"/>
          </w:tcPr>
          <w:p w14:paraId="51580000">
            <w:pPr>
              <w:ind/>
              <w:jc w:val="right"/>
              <w:rPr>
                <w:sz w:val="20"/>
              </w:rPr>
            </w:pPr>
            <w:r>
              <w:rPr>
                <w:sz w:val="20"/>
              </w:rPr>
              <w:t>15 210,51</w:t>
            </w:r>
          </w:p>
        </w:tc>
      </w:tr>
      <w:tr>
        <w:trPr>
          <w:trHeight w:hRule="atLeast" w:val="20"/>
        </w:trPr>
        <w:tc>
          <w:tcPr>
            <w:tcW w:type="dxa" w:w="7245"/>
            <w:shd w:fill="auto" w:val="clear"/>
          </w:tcPr>
          <w:p w14:paraId="52580000">
            <w:pPr>
              <w:rPr>
                <w:sz w:val="20"/>
              </w:rPr>
            </w:pPr>
            <w:r>
              <w:rPr>
                <w:sz w:val="20"/>
              </w:rPr>
              <w:t>Председатель контрольно-счетного органа и его заместитель</w:t>
            </w:r>
          </w:p>
        </w:tc>
        <w:tc>
          <w:tcPr>
            <w:tcW w:type="dxa" w:w="1700"/>
            <w:shd w:fill="auto" w:val="clear"/>
          </w:tcPr>
          <w:p w14:paraId="53580000">
            <w:pPr>
              <w:ind/>
              <w:jc w:val="center"/>
              <w:rPr>
                <w:sz w:val="20"/>
              </w:rPr>
            </w:pPr>
            <w:r>
              <w:rPr>
                <w:sz w:val="20"/>
              </w:rPr>
              <w:t>86 2 00 00000</w:t>
            </w:r>
          </w:p>
        </w:tc>
        <w:tc>
          <w:tcPr>
            <w:tcW w:type="dxa" w:w="851"/>
            <w:shd w:fill="auto" w:val="clear"/>
          </w:tcPr>
          <w:p w14:paraId="54580000">
            <w:pPr>
              <w:ind/>
              <w:jc w:val="center"/>
              <w:rPr>
                <w:sz w:val="20"/>
              </w:rPr>
            </w:pPr>
            <w:r>
              <w:rPr>
                <w:sz w:val="20"/>
              </w:rPr>
              <w:t>000</w:t>
            </w:r>
          </w:p>
        </w:tc>
        <w:tc>
          <w:tcPr>
            <w:tcW w:type="dxa" w:w="1559"/>
            <w:shd w:fill="auto" w:val="clear"/>
          </w:tcPr>
          <w:p w14:paraId="55580000">
            <w:pPr>
              <w:ind/>
              <w:jc w:val="right"/>
              <w:rPr>
                <w:sz w:val="20"/>
              </w:rPr>
            </w:pPr>
            <w:r>
              <w:rPr>
                <w:sz w:val="20"/>
              </w:rPr>
              <w:t>4 361,71</w:t>
            </w:r>
          </w:p>
        </w:tc>
        <w:tc>
          <w:tcPr>
            <w:tcW w:type="dxa" w:w="1960"/>
            <w:shd w:fill="auto" w:val="clear"/>
          </w:tcPr>
          <w:p w14:paraId="56580000">
            <w:pPr>
              <w:ind/>
              <w:jc w:val="right"/>
              <w:rPr>
                <w:sz w:val="20"/>
              </w:rPr>
            </w:pPr>
            <w:r>
              <w:rPr>
                <w:sz w:val="20"/>
              </w:rPr>
              <w:t>4 367,14</w:t>
            </w:r>
          </w:p>
        </w:tc>
        <w:tc>
          <w:tcPr>
            <w:tcW w:type="dxa" w:w="1868"/>
            <w:shd w:fill="auto" w:val="clear"/>
          </w:tcPr>
          <w:p w14:paraId="57580000">
            <w:pPr>
              <w:ind/>
              <w:jc w:val="right"/>
              <w:rPr>
                <w:sz w:val="20"/>
              </w:rPr>
            </w:pPr>
            <w:r>
              <w:rPr>
                <w:sz w:val="20"/>
              </w:rPr>
              <w:t>4 367,14</w:t>
            </w:r>
          </w:p>
        </w:tc>
      </w:tr>
      <w:tr>
        <w:trPr>
          <w:trHeight w:hRule="atLeast" w:val="20"/>
        </w:trPr>
        <w:tc>
          <w:tcPr>
            <w:tcW w:type="dxa" w:w="7245"/>
            <w:shd w:fill="auto" w:val="clear"/>
          </w:tcPr>
          <w:p w14:paraId="58580000">
            <w:pPr>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59580000">
            <w:pPr>
              <w:ind/>
              <w:jc w:val="center"/>
              <w:rPr>
                <w:sz w:val="20"/>
              </w:rPr>
            </w:pPr>
            <w:r>
              <w:rPr>
                <w:sz w:val="20"/>
              </w:rPr>
              <w:t>86 2 00 10010</w:t>
            </w:r>
          </w:p>
        </w:tc>
        <w:tc>
          <w:tcPr>
            <w:tcW w:type="dxa" w:w="851"/>
            <w:shd w:fill="auto" w:val="clear"/>
          </w:tcPr>
          <w:p w14:paraId="5A580000">
            <w:pPr>
              <w:ind/>
              <w:jc w:val="center"/>
              <w:rPr>
                <w:sz w:val="20"/>
              </w:rPr>
            </w:pPr>
            <w:r>
              <w:rPr>
                <w:sz w:val="20"/>
              </w:rPr>
              <w:t>000</w:t>
            </w:r>
          </w:p>
        </w:tc>
        <w:tc>
          <w:tcPr>
            <w:tcW w:type="dxa" w:w="1559"/>
            <w:shd w:fill="auto" w:val="clear"/>
          </w:tcPr>
          <w:p w14:paraId="5B580000">
            <w:pPr>
              <w:ind/>
              <w:jc w:val="right"/>
              <w:rPr>
                <w:sz w:val="20"/>
              </w:rPr>
            </w:pPr>
            <w:r>
              <w:rPr>
                <w:sz w:val="20"/>
              </w:rPr>
              <w:t>83,10</w:t>
            </w:r>
          </w:p>
        </w:tc>
        <w:tc>
          <w:tcPr>
            <w:tcW w:type="dxa" w:w="1960"/>
            <w:shd w:fill="auto" w:val="clear"/>
          </w:tcPr>
          <w:p w14:paraId="5C580000">
            <w:pPr>
              <w:ind/>
              <w:jc w:val="right"/>
              <w:rPr>
                <w:sz w:val="20"/>
              </w:rPr>
            </w:pPr>
            <w:r>
              <w:rPr>
                <w:sz w:val="20"/>
              </w:rPr>
              <w:t>83,10</w:t>
            </w:r>
          </w:p>
        </w:tc>
        <w:tc>
          <w:tcPr>
            <w:tcW w:type="dxa" w:w="1868"/>
            <w:shd w:fill="auto" w:val="clear"/>
          </w:tcPr>
          <w:p w14:paraId="5D580000">
            <w:pPr>
              <w:ind/>
              <w:jc w:val="right"/>
              <w:rPr>
                <w:sz w:val="20"/>
              </w:rPr>
            </w:pPr>
            <w:r>
              <w:rPr>
                <w:sz w:val="20"/>
              </w:rPr>
              <w:t>83,10</w:t>
            </w:r>
          </w:p>
        </w:tc>
      </w:tr>
      <w:tr>
        <w:trPr>
          <w:trHeight w:hRule="atLeast" w:val="20"/>
        </w:trPr>
        <w:tc>
          <w:tcPr>
            <w:tcW w:type="dxa" w:w="7245"/>
            <w:shd w:fill="auto" w:val="clear"/>
          </w:tcPr>
          <w:p w14:paraId="5E580000">
            <w:pPr>
              <w:rPr>
                <w:sz w:val="20"/>
              </w:rPr>
            </w:pPr>
            <w:r>
              <w:rPr>
                <w:sz w:val="20"/>
              </w:rPr>
              <w:t>Расходы на выплаты персоналу государственных (муниципальных) органов</w:t>
            </w:r>
          </w:p>
        </w:tc>
        <w:tc>
          <w:tcPr>
            <w:tcW w:type="dxa" w:w="1700"/>
            <w:shd w:fill="auto" w:val="clear"/>
          </w:tcPr>
          <w:p w14:paraId="5F580000">
            <w:pPr>
              <w:ind/>
              <w:jc w:val="center"/>
              <w:rPr>
                <w:sz w:val="20"/>
              </w:rPr>
            </w:pPr>
            <w:r>
              <w:rPr>
                <w:sz w:val="20"/>
              </w:rPr>
              <w:t>86 2 00 10010</w:t>
            </w:r>
          </w:p>
        </w:tc>
        <w:tc>
          <w:tcPr>
            <w:tcW w:type="dxa" w:w="851"/>
            <w:shd w:fill="auto" w:val="clear"/>
          </w:tcPr>
          <w:p w14:paraId="60580000">
            <w:pPr>
              <w:ind/>
              <w:jc w:val="center"/>
              <w:rPr>
                <w:sz w:val="20"/>
              </w:rPr>
            </w:pPr>
            <w:r>
              <w:rPr>
                <w:sz w:val="20"/>
              </w:rPr>
              <w:t>120</w:t>
            </w:r>
          </w:p>
        </w:tc>
        <w:tc>
          <w:tcPr>
            <w:tcW w:type="dxa" w:w="1559"/>
            <w:shd w:fill="auto" w:val="clear"/>
          </w:tcPr>
          <w:p w14:paraId="61580000">
            <w:pPr>
              <w:ind/>
              <w:jc w:val="right"/>
              <w:rPr>
                <w:sz w:val="20"/>
              </w:rPr>
            </w:pPr>
            <w:r>
              <w:rPr>
                <w:sz w:val="20"/>
              </w:rPr>
              <w:t>83,10</w:t>
            </w:r>
          </w:p>
        </w:tc>
        <w:tc>
          <w:tcPr>
            <w:tcW w:type="dxa" w:w="1960"/>
            <w:shd w:fill="auto" w:val="clear"/>
          </w:tcPr>
          <w:p w14:paraId="62580000">
            <w:pPr>
              <w:ind/>
              <w:jc w:val="right"/>
              <w:rPr>
                <w:sz w:val="20"/>
              </w:rPr>
            </w:pPr>
            <w:r>
              <w:rPr>
                <w:sz w:val="20"/>
              </w:rPr>
              <w:t>83,10</w:t>
            </w:r>
          </w:p>
        </w:tc>
        <w:tc>
          <w:tcPr>
            <w:tcW w:type="dxa" w:w="1868"/>
            <w:shd w:fill="auto" w:val="clear"/>
          </w:tcPr>
          <w:p w14:paraId="63580000">
            <w:pPr>
              <w:ind/>
              <w:jc w:val="right"/>
              <w:rPr>
                <w:sz w:val="20"/>
              </w:rPr>
            </w:pPr>
            <w:r>
              <w:rPr>
                <w:sz w:val="20"/>
              </w:rPr>
              <w:t>83,10</w:t>
            </w:r>
          </w:p>
        </w:tc>
      </w:tr>
      <w:tr>
        <w:trPr>
          <w:trHeight w:hRule="atLeast" w:val="20"/>
        </w:trPr>
        <w:tc>
          <w:tcPr>
            <w:tcW w:type="dxa" w:w="7245"/>
            <w:shd w:fill="auto" w:val="clear"/>
          </w:tcPr>
          <w:p w14:paraId="645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65580000">
            <w:pPr>
              <w:ind/>
              <w:jc w:val="center"/>
              <w:rPr>
                <w:sz w:val="20"/>
              </w:rPr>
            </w:pPr>
            <w:r>
              <w:rPr>
                <w:sz w:val="20"/>
              </w:rPr>
              <w:t>86 2 00 10020</w:t>
            </w:r>
          </w:p>
        </w:tc>
        <w:tc>
          <w:tcPr>
            <w:tcW w:type="dxa" w:w="851"/>
            <w:shd w:fill="auto" w:val="clear"/>
          </w:tcPr>
          <w:p w14:paraId="66580000">
            <w:pPr>
              <w:ind/>
              <w:jc w:val="center"/>
              <w:rPr>
                <w:sz w:val="20"/>
              </w:rPr>
            </w:pPr>
            <w:r>
              <w:rPr>
                <w:sz w:val="20"/>
              </w:rPr>
              <w:t>000</w:t>
            </w:r>
          </w:p>
        </w:tc>
        <w:tc>
          <w:tcPr>
            <w:tcW w:type="dxa" w:w="1559"/>
            <w:shd w:fill="auto" w:val="clear"/>
          </w:tcPr>
          <w:p w14:paraId="67580000">
            <w:pPr>
              <w:ind/>
              <w:jc w:val="right"/>
              <w:rPr>
                <w:sz w:val="20"/>
              </w:rPr>
            </w:pPr>
            <w:r>
              <w:rPr>
                <w:sz w:val="20"/>
              </w:rPr>
              <w:t>4 278,61</w:t>
            </w:r>
          </w:p>
        </w:tc>
        <w:tc>
          <w:tcPr>
            <w:tcW w:type="dxa" w:w="1960"/>
            <w:shd w:fill="auto" w:val="clear"/>
          </w:tcPr>
          <w:p w14:paraId="68580000">
            <w:pPr>
              <w:ind/>
              <w:jc w:val="right"/>
              <w:rPr>
                <w:sz w:val="20"/>
              </w:rPr>
            </w:pPr>
            <w:r>
              <w:rPr>
                <w:sz w:val="20"/>
              </w:rPr>
              <w:t>4 284,04</w:t>
            </w:r>
          </w:p>
        </w:tc>
        <w:tc>
          <w:tcPr>
            <w:tcW w:type="dxa" w:w="1868"/>
            <w:shd w:fill="auto" w:val="clear"/>
          </w:tcPr>
          <w:p w14:paraId="69580000">
            <w:pPr>
              <w:ind/>
              <w:jc w:val="right"/>
              <w:rPr>
                <w:sz w:val="20"/>
              </w:rPr>
            </w:pPr>
            <w:r>
              <w:rPr>
                <w:sz w:val="20"/>
              </w:rPr>
              <w:t>4 284,04</w:t>
            </w:r>
          </w:p>
        </w:tc>
      </w:tr>
      <w:tr>
        <w:trPr>
          <w:trHeight w:hRule="atLeast" w:val="20"/>
        </w:trPr>
        <w:tc>
          <w:tcPr>
            <w:tcW w:type="dxa" w:w="7245"/>
            <w:shd w:fill="auto" w:val="clear"/>
          </w:tcPr>
          <w:p w14:paraId="6A580000">
            <w:pPr>
              <w:rPr>
                <w:sz w:val="20"/>
              </w:rPr>
            </w:pPr>
            <w:r>
              <w:rPr>
                <w:sz w:val="20"/>
              </w:rPr>
              <w:t>Расходы на выплаты персоналу государственных (муниципальных) органов</w:t>
            </w:r>
          </w:p>
        </w:tc>
        <w:tc>
          <w:tcPr>
            <w:tcW w:type="dxa" w:w="1700"/>
            <w:shd w:fill="auto" w:val="clear"/>
          </w:tcPr>
          <w:p w14:paraId="6B580000">
            <w:pPr>
              <w:ind/>
              <w:jc w:val="center"/>
              <w:rPr>
                <w:sz w:val="20"/>
              </w:rPr>
            </w:pPr>
            <w:r>
              <w:rPr>
                <w:sz w:val="20"/>
              </w:rPr>
              <w:t>86 2 00 10020</w:t>
            </w:r>
          </w:p>
        </w:tc>
        <w:tc>
          <w:tcPr>
            <w:tcW w:type="dxa" w:w="851"/>
            <w:shd w:fill="auto" w:val="clear"/>
          </w:tcPr>
          <w:p w14:paraId="6C580000">
            <w:pPr>
              <w:ind/>
              <w:jc w:val="center"/>
              <w:rPr>
                <w:sz w:val="20"/>
              </w:rPr>
            </w:pPr>
            <w:r>
              <w:rPr>
                <w:sz w:val="20"/>
              </w:rPr>
              <w:t>120</w:t>
            </w:r>
          </w:p>
        </w:tc>
        <w:tc>
          <w:tcPr>
            <w:tcW w:type="dxa" w:w="1559"/>
            <w:shd w:fill="auto" w:val="clear"/>
          </w:tcPr>
          <w:p w14:paraId="6D580000">
            <w:pPr>
              <w:ind/>
              <w:jc w:val="right"/>
              <w:rPr>
                <w:sz w:val="20"/>
              </w:rPr>
            </w:pPr>
            <w:r>
              <w:rPr>
                <w:sz w:val="20"/>
              </w:rPr>
              <w:t>4 278,61</w:t>
            </w:r>
          </w:p>
        </w:tc>
        <w:tc>
          <w:tcPr>
            <w:tcW w:type="dxa" w:w="1960"/>
            <w:shd w:fill="auto" w:val="clear"/>
          </w:tcPr>
          <w:p w14:paraId="6E580000">
            <w:pPr>
              <w:ind/>
              <w:jc w:val="right"/>
              <w:rPr>
                <w:sz w:val="20"/>
              </w:rPr>
            </w:pPr>
            <w:r>
              <w:rPr>
                <w:sz w:val="20"/>
              </w:rPr>
              <w:t>4 284,04</w:t>
            </w:r>
          </w:p>
        </w:tc>
        <w:tc>
          <w:tcPr>
            <w:tcW w:type="dxa" w:w="1868"/>
            <w:shd w:fill="auto" w:val="clear"/>
          </w:tcPr>
          <w:p w14:paraId="6F580000">
            <w:pPr>
              <w:ind/>
              <w:jc w:val="right"/>
              <w:rPr>
                <w:sz w:val="20"/>
              </w:rPr>
            </w:pPr>
            <w:r>
              <w:rPr>
                <w:sz w:val="20"/>
              </w:rPr>
              <w:t>4 284,04</w:t>
            </w:r>
          </w:p>
        </w:tc>
      </w:tr>
      <w:tr>
        <w:trPr>
          <w:trHeight w:hRule="atLeast" w:val="20"/>
        </w:trPr>
        <w:tc>
          <w:tcPr>
            <w:tcW w:type="dxa" w:w="7245"/>
            <w:shd w:fill="auto" w:val="clear"/>
          </w:tcPr>
          <w:p w14:paraId="70580000">
            <w:pPr>
              <w:rPr>
                <w:sz w:val="20"/>
              </w:rPr>
            </w:pPr>
            <w:r>
              <w:rPr>
                <w:sz w:val="20"/>
              </w:rPr>
              <w:t> </w:t>
            </w:r>
          </w:p>
        </w:tc>
        <w:tc>
          <w:tcPr>
            <w:tcW w:type="dxa" w:w="1700"/>
            <w:shd w:fill="auto" w:val="clear"/>
          </w:tcPr>
          <w:p w14:paraId="71580000">
            <w:pPr>
              <w:ind/>
              <w:jc w:val="center"/>
              <w:rPr>
                <w:sz w:val="20"/>
              </w:rPr>
            </w:pPr>
            <w:r>
              <w:rPr>
                <w:sz w:val="20"/>
              </w:rPr>
              <w:t> </w:t>
            </w:r>
          </w:p>
        </w:tc>
        <w:tc>
          <w:tcPr>
            <w:tcW w:type="dxa" w:w="851"/>
            <w:shd w:fill="auto" w:val="clear"/>
          </w:tcPr>
          <w:p w14:paraId="72580000">
            <w:pPr>
              <w:ind/>
              <w:jc w:val="center"/>
              <w:rPr>
                <w:sz w:val="20"/>
              </w:rPr>
            </w:pPr>
            <w:r>
              <w:rPr>
                <w:sz w:val="20"/>
              </w:rPr>
              <w:t> </w:t>
            </w:r>
          </w:p>
        </w:tc>
        <w:tc>
          <w:tcPr>
            <w:tcW w:type="dxa" w:w="1559"/>
            <w:shd w:fill="auto" w:val="clear"/>
          </w:tcPr>
          <w:p w14:paraId="73580000">
            <w:pPr>
              <w:ind/>
              <w:jc w:val="right"/>
              <w:rPr>
                <w:sz w:val="20"/>
              </w:rPr>
            </w:pPr>
            <w:r>
              <w:rPr>
                <w:sz w:val="20"/>
              </w:rPr>
              <w:t> </w:t>
            </w:r>
          </w:p>
        </w:tc>
        <w:tc>
          <w:tcPr>
            <w:tcW w:type="dxa" w:w="1960"/>
            <w:shd w:fill="auto" w:val="clear"/>
          </w:tcPr>
          <w:p w14:paraId="74580000">
            <w:pPr>
              <w:ind/>
              <w:jc w:val="right"/>
              <w:rPr>
                <w:sz w:val="20"/>
              </w:rPr>
            </w:pPr>
            <w:r>
              <w:rPr>
                <w:sz w:val="20"/>
              </w:rPr>
              <w:t> </w:t>
            </w:r>
          </w:p>
        </w:tc>
        <w:tc>
          <w:tcPr>
            <w:tcW w:type="dxa" w:w="1868"/>
            <w:shd w:fill="auto" w:val="clear"/>
          </w:tcPr>
          <w:p w14:paraId="75580000">
            <w:pPr>
              <w:ind/>
              <w:jc w:val="right"/>
              <w:rPr>
                <w:sz w:val="20"/>
              </w:rPr>
            </w:pPr>
            <w:r>
              <w:rPr>
                <w:sz w:val="20"/>
              </w:rPr>
              <w:t> </w:t>
            </w:r>
          </w:p>
        </w:tc>
      </w:tr>
      <w:tr>
        <w:trPr>
          <w:trHeight w:hRule="atLeast" w:val="20"/>
        </w:trPr>
        <w:tc>
          <w:tcPr>
            <w:tcW w:type="dxa" w:w="7245"/>
            <w:shd w:fill="auto" w:val="clear"/>
          </w:tcPr>
          <w:p w14:paraId="765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700"/>
            <w:shd w:fill="auto" w:val="clear"/>
          </w:tcPr>
          <w:p w14:paraId="77580000">
            <w:pPr>
              <w:ind/>
              <w:jc w:val="center"/>
              <w:rPr>
                <w:sz w:val="20"/>
              </w:rPr>
            </w:pPr>
            <w:r>
              <w:rPr>
                <w:sz w:val="20"/>
              </w:rPr>
              <w:t>98 0 00 00000</w:t>
            </w:r>
          </w:p>
        </w:tc>
        <w:tc>
          <w:tcPr>
            <w:tcW w:type="dxa" w:w="851"/>
            <w:shd w:fill="auto" w:val="clear"/>
          </w:tcPr>
          <w:p w14:paraId="78580000">
            <w:pPr>
              <w:ind/>
              <w:jc w:val="center"/>
              <w:rPr>
                <w:sz w:val="20"/>
              </w:rPr>
            </w:pPr>
            <w:r>
              <w:rPr>
                <w:sz w:val="20"/>
              </w:rPr>
              <w:t>000</w:t>
            </w:r>
          </w:p>
        </w:tc>
        <w:tc>
          <w:tcPr>
            <w:tcW w:type="dxa" w:w="1559"/>
            <w:shd w:fill="auto" w:val="clear"/>
          </w:tcPr>
          <w:p w14:paraId="79580000">
            <w:pPr>
              <w:ind/>
              <w:jc w:val="right"/>
              <w:rPr>
                <w:sz w:val="20"/>
              </w:rPr>
            </w:pPr>
            <w:r>
              <w:rPr>
                <w:sz w:val="20"/>
              </w:rPr>
              <w:t>819 987,65</w:t>
            </w:r>
          </w:p>
        </w:tc>
        <w:tc>
          <w:tcPr>
            <w:tcW w:type="dxa" w:w="1960"/>
            <w:shd w:fill="auto" w:val="clear"/>
          </w:tcPr>
          <w:p w14:paraId="7A580000">
            <w:pPr>
              <w:ind/>
              <w:jc w:val="right"/>
              <w:rPr>
                <w:sz w:val="20"/>
              </w:rPr>
            </w:pPr>
            <w:r>
              <w:rPr>
                <w:sz w:val="20"/>
              </w:rPr>
              <w:t>240 490,66</w:t>
            </w:r>
          </w:p>
        </w:tc>
        <w:tc>
          <w:tcPr>
            <w:tcW w:type="dxa" w:w="1868"/>
            <w:shd w:fill="auto" w:val="clear"/>
          </w:tcPr>
          <w:p w14:paraId="7B580000">
            <w:pPr>
              <w:ind/>
              <w:jc w:val="right"/>
              <w:rPr>
                <w:sz w:val="20"/>
              </w:rPr>
            </w:pPr>
            <w:r>
              <w:rPr>
                <w:sz w:val="20"/>
              </w:rPr>
              <w:t>275 960,11</w:t>
            </w:r>
          </w:p>
        </w:tc>
      </w:tr>
      <w:tr>
        <w:trPr>
          <w:trHeight w:hRule="atLeast" w:val="20"/>
        </w:trPr>
        <w:tc>
          <w:tcPr>
            <w:tcW w:type="dxa" w:w="7245"/>
            <w:shd w:fill="auto" w:val="clear"/>
          </w:tcPr>
          <w:p w14:paraId="7C580000">
            <w:pPr>
              <w:rPr>
                <w:sz w:val="20"/>
              </w:rPr>
            </w:pPr>
            <w:r>
              <w:rPr>
                <w:sz w:val="20"/>
              </w:rPr>
              <w:t>Иные непрограммные мероприятия</w:t>
            </w:r>
          </w:p>
        </w:tc>
        <w:tc>
          <w:tcPr>
            <w:tcW w:type="dxa" w:w="1700"/>
            <w:shd w:fill="auto" w:val="clear"/>
          </w:tcPr>
          <w:p w14:paraId="7D580000">
            <w:pPr>
              <w:ind/>
              <w:jc w:val="center"/>
              <w:rPr>
                <w:sz w:val="20"/>
              </w:rPr>
            </w:pPr>
            <w:r>
              <w:rPr>
                <w:sz w:val="20"/>
              </w:rPr>
              <w:t>98 1 00 00000</w:t>
            </w:r>
          </w:p>
        </w:tc>
        <w:tc>
          <w:tcPr>
            <w:tcW w:type="dxa" w:w="851"/>
            <w:shd w:fill="auto" w:val="clear"/>
          </w:tcPr>
          <w:p w14:paraId="7E580000">
            <w:pPr>
              <w:ind/>
              <w:jc w:val="center"/>
              <w:rPr>
                <w:sz w:val="20"/>
              </w:rPr>
            </w:pPr>
            <w:r>
              <w:rPr>
                <w:sz w:val="20"/>
              </w:rPr>
              <w:t>000</w:t>
            </w:r>
          </w:p>
        </w:tc>
        <w:tc>
          <w:tcPr>
            <w:tcW w:type="dxa" w:w="1559"/>
            <w:shd w:fill="auto" w:val="clear"/>
          </w:tcPr>
          <w:p w14:paraId="7F580000">
            <w:pPr>
              <w:ind/>
              <w:jc w:val="right"/>
              <w:rPr>
                <w:sz w:val="20"/>
              </w:rPr>
            </w:pPr>
            <w:r>
              <w:rPr>
                <w:sz w:val="20"/>
              </w:rPr>
              <w:t>819 987,65</w:t>
            </w:r>
          </w:p>
        </w:tc>
        <w:tc>
          <w:tcPr>
            <w:tcW w:type="dxa" w:w="1960"/>
            <w:shd w:fill="auto" w:val="clear"/>
          </w:tcPr>
          <w:p w14:paraId="80580000">
            <w:pPr>
              <w:ind/>
              <w:jc w:val="right"/>
              <w:rPr>
                <w:sz w:val="20"/>
              </w:rPr>
            </w:pPr>
            <w:r>
              <w:rPr>
                <w:sz w:val="20"/>
              </w:rPr>
              <w:t>240 490,66</w:t>
            </w:r>
          </w:p>
        </w:tc>
        <w:tc>
          <w:tcPr>
            <w:tcW w:type="dxa" w:w="1868"/>
            <w:shd w:fill="auto" w:val="clear"/>
          </w:tcPr>
          <w:p w14:paraId="81580000">
            <w:pPr>
              <w:ind/>
              <w:jc w:val="right"/>
              <w:rPr>
                <w:sz w:val="20"/>
              </w:rPr>
            </w:pPr>
            <w:r>
              <w:rPr>
                <w:sz w:val="20"/>
              </w:rPr>
              <w:t>275 960,11</w:t>
            </w:r>
          </w:p>
        </w:tc>
      </w:tr>
      <w:tr>
        <w:trPr>
          <w:trHeight w:hRule="atLeast" w:val="20"/>
        </w:trPr>
        <w:tc>
          <w:tcPr>
            <w:tcW w:type="dxa" w:w="7245"/>
            <w:shd w:fill="auto" w:val="clear"/>
          </w:tcPr>
          <w:p w14:paraId="8258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1700"/>
            <w:shd w:fill="auto" w:val="clear"/>
          </w:tcPr>
          <w:p w14:paraId="83580000">
            <w:pPr>
              <w:ind/>
              <w:jc w:val="center"/>
              <w:rPr>
                <w:sz w:val="20"/>
              </w:rPr>
            </w:pPr>
            <w:r>
              <w:rPr>
                <w:sz w:val="20"/>
              </w:rPr>
              <w:t>98 1 00 10050</w:t>
            </w:r>
          </w:p>
        </w:tc>
        <w:tc>
          <w:tcPr>
            <w:tcW w:type="dxa" w:w="851"/>
            <w:shd w:fill="auto" w:val="clear"/>
          </w:tcPr>
          <w:p w14:paraId="84580000">
            <w:pPr>
              <w:ind/>
              <w:jc w:val="center"/>
              <w:rPr>
                <w:sz w:val="20"/>
              </w:rPr>
            </w:pPr>
            <w:r>
              <w:rPr>
                <w:sz w:val="20"/>
              </w:rPr>
              <w:t>000</w:t>
            </w:r>
          </w:p>
        </w:tc>
        <w:tc>
          <w:tcPr>
            <w:tcW w:type="dxa" w:w="1559"/>
            <w:shd w:fill="auto" w:val="clear"/>
          </w:tcPr>
          <w:p w14:paraId="85580000">
            <w:pPr>
              <w:ind/>
              <w:jc w:val="right"/>
              <w:rPr>
                <w:sz w:val="20"/>
              </w:rPr>
            </w:pPr>
            <w:r>
              <w:rPr>
                <w:sz w:val="20"/>
              </w:rPr>
              <w:t>6 076,88</w:t>
            </w:r>
          </w:p>
        </w:tc>
        <w:tc>
          <w:tcPr>
            <w:tcW w:type="dxa" w:w="1960"/>
            <w:shd w:fill="auto" w:val="clear"/>
          </w:tcPr>
          <w:p w14:paraId="86580000">
            <w:pPr>
              <w:ind/>
              <w:jc w:val="right"/>
              <w:rPr>
                <w:sz w:val="20"/>
              </w:rPr>
            </w:pPr>
            <w:r>
              <w:rPr>
                <w:sz w:val="20"/>
              </w:rPr>
              <w:t>5 000,00</w:t>
            </w:r>
          </w:p>
        </w:tc>
        <w:tc>
          <w:tcPr>
            <w:tcW w:type="dxa" w:w="1868"/>
            <w:shd w:fill="auto" w:val="clear"/>
          </w:tcPr>
          <w:p w14:paraId="87580000">
            <w:pPr>
              <w:ind/>
              <w:jc w:val="right"/>
              <w:rPr>
                <w:sz w:val="20"/>
              </w:rPr>
            </w:pPr>
            <w:r>
              <w:rPr>
                <w:sz w:val="20"/>
              </w:rPr>
              <w:t>5 000,00</w:t>
            </w:r>
          </w:p>
        </w:tc>
      </w:tr>
      <w:tr>
        <w:trPr>
          <w:trHeight w:hRule="atLeast" w:val="20"/>
        </w:trPr>
        <w:tc>
          <w:tcPr>
            <w:tcW w:type="dxa" w:w="7245"/>
            <w:shd w:fill="auto" w:val="clear"/>
          </w:tcPr>
          <w:p w14:paraId="88580000">
            <w:pPr>
              <w:rPr>
                <w:sz w:val="20"/>
              </w:rPr>
            </w:pPr>
            <w:r>
              <w:rPr>
                <w:sz w:val="20"/>
              </w:rPr>
              <w:t>Резервные средства</w:t>
            </w:r>
          </w:p>
        </w:tc>
        <w:tc>
          <w:tcPr>
            <w:tcW w:type="dxa" w:w="1700"/>
            <w:shd w:fill="auto" w:val="clear"/>
          </w:tcPr>
          <w:p w14:paraId="89580000">
            <w:pPr>
              <w:ind/>
              <w:jc w:val="center"/>
              <w:rPr>
                <w:sz w:val="20"/>
              </w:rPr>
            </w:pPr>
            <w:r>
              <w:rPr>
                <w:sz w:val="20"/>
              </w:rPr>
              <w:t>98 1 00 10050</w:t>
            </w:r>
          </w:p>
        </w:tc>
        <w:tc>
          <w:tcPr>
            <w:tcW w:type="dxa" w:w="851"/>
            <w:shd w:fill="auto" w:val="clear"/>
          </w:tcPr>
          <w:p w14:paraId="8A580000">
            <w:pPr>
              <w:ind/>
              <w:jc w:val="center"/>
              <w:rPr>
                <w:sz w:val="20"/>
              </w:rPr>
            </w:pPr>
            <w:r>
              <w:rPr>
                <w:sz w:val="20"/>
              </w:rPr>
              <w:t>870</w:t>
            </w:r>
          </w:p>
        </w:tc>
        <w:tc>
          <w:tcPr>
            <w:tcW w:type="dxa" w:w="1559"/>
            <w:shd w:fill="auto" w:val="clear"/>
          </w:tcPr>
          <w:p w14:paraId="8B580000">
            <w:pPr>
              <w:ind/>
              <w:jc w:val="right"/>
              <w:rPr>
                <w:sz w:val="20"/>
              </w:rPr>
            </w:pPr>
            <w:r>
              <w:rPr>
                <w:sz w:val="20"/>
              </w:rPr>
              <w:t>6 076,88</w:t>
            </w:r>
          </w:p>
        </w:tc>
        <w:tc>
          <w:tcPr>
            <w:tcW w:type="dxa" w:w="1960"/>
            <w:shd w:fill="auto" w:val="clear"/>
          </w:tcPr>
          <w:p w14:paraId="8C580000">
            <w:pPr>
              <w:ind/>
              <w:jc w:val="right"/>
              <w:rPr>
                <w:sz w:val="20"/>
              </w:rPr>
            </w:pPr>
            <w:r>
              <w:rPr>
                <w:sz w:val="20"/>
              </w:rPr>
              <w:t>5 000,00</w:t>
            </w:r>
          </w:p>
        </w:tc>
        <w:tc>
          <w:tcPr>
            <w:tcW w:type="dxa" w:w="1868"/>
            <w:shd w:fill="auto" w:val="clear"/>
          </w:tcPr>
          <w:p w14:paraId="8D580000">
            <w:pPr>
              <w:ind/>
              <w:jc w:val="right"/>
              <w:rPr>
                <w:sz w:val="20"/>
              </w:rPr>
            </w:pPr>
            <w:r>
              <w:rPr>
                <w:sz w:val="20"/>
              </w:rPr>
              <w:t>5 000,00</w:t>
            </w:r>
          </w:p>
        </w:tc>
      </w:tr>
      <w:tr>
        <w:trPr>
          <w:trHeight w:hRule="atLeast" w:val="20"/>
        </w:trPr>
        <w:tc>
          <w:tcPr>
            <w:tcW w:type="dxa" w:w="7245"/>
            <w:shd w:fill="auto" w:val="clear"/>
          </w:tcPr>
          <w:p w14:paraId="8E580000">
            <w:pPr>
              <w:rPr>
                <w:sz w:val="20"/>
              </w:rPr>
            </w:pPr>
            <w:r>
              <w:rPr>
                <w:sz w:val="20"/>
              </w:rPr>
              <w:t>Резервный фонд администрации города Ставрополя</w:t>
            </w:r>
          </w:p>
        </w:tc>
        <w:tc>
          <w:tcPr>
            <w:tcW w:type="dxa" w:w="1700"/>
            <w:shd w:fill="auto" w:val="clear"/>
          </w:tcPr>
          <w:p w14:paraId="8F580000">
            <w:pPr>
              <w:ind/>
              <w:jc w:val="center"/>
              <w:rPr>
                <w:sz w:val="20"/>
              </w:rPr>
            </w:pPr>
            <w:r>
              <w:rPr>
                <w:sz w:val="20"/>
              </w:rPr>
              <w:t>98 1 00 20020</w:t>
            </w:r>
          </w:p>
        </w:tc>
        <w:tc>
          <w:tcPr>
            <w:tcW w:type="dxa" w:w="851"/>
            <w:shd w:fill="auto" w:val="clear"/>
          </w:tcPr>
          <w:p w14:paraId="90580000">
            <w:pPr>
              <w:ind/>
              <w:jc w:val="center"/>
              <w:rPr>
                <w:sz w:val="20"/>
              </w:rPr>
            </w:pPr>
            <w:r>
              <w:rPr>
                <w:sz w:val="20"/>
              </w:rPr>
              <w:t>000</w:t>
            </w:r>
          </w:p>
        </w:tc>
        <w:tc>
          <w:tcPr>
            <w:tcW w:type="dxa" w:w="1559"/>
            <w:shd w:fill="auto" w:val="clear"/>
          </w:tcPr>
          <w:p w14:paraId="91580000">
            <w:pPr>
              <w:ind/>
              <w:jc w:val="right"/>
              <w:rPr>
                <w:sz w:val="20"/>
              </w:rPr>
            </w:pPr>
            <w:r>
              <w:rPr>
                <w:sz w:val="20"/>
              </w:rPr>
              <w:t>7 600,50</w:t>
            </w:r>
          </w:p>
        </w:tc>
        <w:tc>
          <w:tcPr>
            <w:tcW w:type="dxa" w:w="1960"/>
            <w:shd w:fill="auto" w:val="clear"/>
          </w:tcPr>
          <w:p w14:paraId="92580000">
            <w:pPr>
              <w:ind/>
              <w:jc w:val="right"/>
              <w:rPr>
                <w:sz w:val="20"/>
              </w:rPr>
            </w:pPr>
            <w:r>
              <w:rPr>
                <w:sz w:val="20"/>
              </w:rPr>
              <w:t>57 575,32</w:t>
            </w:r>
          </w:p>
        </w:tc>
        <w:tc>
          <w:tcPr>
            <w:tcW w:type="dxa" w:w="1868"/>
            <w:shd w:fill="auto" w:val="clear"/>
          </w:tcPr>
          <w:p w14:paraId="93580000">
            <w:pPr>
              <w:ind/>
              <w:jc w:val="right"/>
              <w:rPr>
                <w:sz w:val="20"/>
              </w:rPr>
            </w:pPr>
            <w:r>
              <w:rPr>
                <w:sz w:val="20"/>
              </w:rPr>
              <w:t>49 975,32</w:t>
            </w:r>
          </w:p>
        </w:tc>
      </w:tr>
      <w:tr>
        <w:trPr>
          <w:trHeight w:hRule="atLeast" w:val="20"/>
        </w:trPr>
        <w:tc>
          <w:tcPr>
            <w:tcW w:type="dxa" w:w="7245"/>
            <w:shd w:fill="auto" w:val="clear"/>
          </w:tcPr>
          <w:p w14:paraId="94580000">
            <w:pPr>
              <w:rPr>
                <w:sz w:val="20"/>
              </w:rPr>
            </w:pPr>
            <w:r>
              <w:rPr>
                <w:sz w:val="20"/>
              </w:rPr>
              <w:t>Резервные средства</w:t>
            </w:r>
          </w:p>
        </w:tc>
        <w:tc>
          <w:tcPr>
            <w:tcW w:type="dxa" w:w="1700"/>
            <w:shd w:fill="auto" w:val="clear"/>
          </w:tcPr>
          <w:p w14:paraId="95580000">
            <w:pPr>
              <w:ind/>
              <w:jc w:val="center"/>
              <w:rPr>
                <w:sz w:val="20"/>
              </w:rPr>
            </w:pPr>
            <w:r>
              <w:rPr>
                <w:sz w:val="20"/>
              </w:rPr>
              <w:t>98 1 00 20020</w:t>
            </w:r>
          </w:p>
        </w:tc>
        <w:tc>
          <w:tcPr>
            <w:tcW w:type="dxa" w:w="851"/>
            <w:shd w:fill="auto" w:val="clear"/>
          </w:tcPr>
          <w:p w14:paraId="96580000">
            <w:pPr>
              <w:ind/>
              <w:jc w:val="center"/>
              <w:rPr>
                <w:sz w:val="20"/>
              </w:rPr>
            </w:pPr>
            <w:r>
              <w:rPr>
                <w:sz w:val="20"/>
              </w:rPr>
              <w:t>870</w:t>
            </w:r>
          </w:p>
        </w:tc>
        <w:tc>
          <w:tcPr>
            <w:tcW w:type="dxa" w:w="1559"/>
            <w:shd w:fill="auto" w:val="clear"/>
          </w:tcPr>
          <w:p w14:paraId="97580000">
            <w:pPr>
              <w:ind/>
              <w:jc w:val="right"/>
              <w:rPr>
                <w:sz w:val="20"/>
              </w:rPr>
            </w:pPr>
            <w:r>
              <w:rPr>
                <w:sz w:val="20"/>
              </w:rPr>
              <w:t>7 600,50</w:t>
            </w:r>
          </w:p>
        </w:tc>
        <w:tc>
          <w:tcPr>
            <w:tcW w:type="dxa" w:w="1960"/>
            <w:shd w:fill="auto" w:val="clear"/>
          </w:tcPr>
          <w:p w14:paraId="98580000">
            <w:pPr>
              <w:ind/>
              <w:jc w:val="right"/>
              <w:rPr>
                <w:sz w:val="20"/>
              </w:rPr>
            </w:pPr>
            <w:r>
              <w:rPr>
                <w:sz w:val="20"/>
              </w:rPr>
              <w:t>57 575,32</w:t>
            </w:r>
          </w:p>
        </w:tc>
        <w:tc>
          <w:tcPr>
            <w:tcW w:type="dxa" w:w="1868"/>
            <w:shd w:fill="auto" w:val="clear"/>
          </w:tcPr>
          <w:p w14:paraId="99580000">
            <w:pPr>
              <w:ind/>
              <w:jc w:val="right"/>
              <w:rPr>
                <w:sz w:val="20"/>
              </w:rPr>
            </w:pPr>
            <w:r>
              <w:rPr>
                <w:sz w:val="20"/>
              </w:rPr>
              <w:t>49 975,32</w:t>
            </w:r>
          </w:p>
        </w:tc>
      </w:tr>
      <w:tr>
        <w:trPr>
          <w:trHeight w:hRule="atLeast" w:val="20"/>
        </w:trPr>
        <w:tc>
          <w:tcPr>
            <w:tcW w:type="dxa" w:w="7245"/>
            <w:shd w:fill="auto" w:val="clear"/>
          </w:tcPr>
          <w:p w14:paraId="9A580000">
            <w:pPr>
              <w:rPr>
                <w:sz w:val="20"/>
              </w:rPr>
            </w:pPr>
            <w:r>
              <w:rPr>
                <w:sz w:val="20"/>
              </w:rPr>
              <w:t>Расходы на выплаты на основании исполнительных листов судебных органов</w:t>
            </w:r>
          </w:p>
        </w:tc>
        <w:tc>
          <w:tcPr>
            <w:tcW w:type="dxa" w:w="1700"/>
            <w:shd w:fill="auto" w:val="clear"/>
          </w:tcPr>
          <w:p w14:paraId="9B580000">
            <w:pPr>
              <w:ind/>
              <w:jc w:val="center"/>
              <w:rPr>
                <w:sz w:val="20"/>
              </w:rPr>
            </w:pPr>
            <w:r>
              <w:rPr>
                <w:sz w:val="20"/>
              </w:rPr>
              <w:t>98 1 00 20050</w:t>
            </w:r>
          </w:p>
        </w:tc>
        <w:tc>
          <w:tcPr>
            <w:tcW w:type="dxa" w:w="851"/>
            <w:shd w:fill="auto" w:val="clear"/>
          </w:tcPr>
          <w:p w14:paraId="9C580000">
            <w:pPr>
              <w:ind/>
              <w:jc w:val="center"/>
              <w:rPr>
                <w:sz w:val="20"/>
              </w:rPr>
            </w:pPr>
            <w:r>
              <w:rPr>
                <w:sz w:val="20"/>
              </w:rPr>
              <w:t>000</w:t>
            </w:r>
          </w:p>
        </w:tc>
        <w:tc>
          <w:tcPr>
            <w:tcW w:type="dxa" w:w="1559"/>
            <w:shd w:fill="auto" w:val="clear"/>
          </w:tcPr>
          <w:p w14:paraId="9D580000">
            <w:pPr>
              <w:ind/>
              <w:jc w:val="right"/>
              <w:rPr>
                <w:sz w:val="20"/>
              </w:rPr>
            </w:pPr>
            <w:r>
              <w:rPr>
                <w:sz w:val="20"/>
              </w:rPr>
              <w:t>6 152,38</w:t>
            </w:r>
          </w:p>
        </w:tc>
        <w:tc>
          <w:tcPr>
            <w:tcW w:type="dxa" w:w="1960"/>
            <w:shd w:fill="auto" w:val="clear"/>
          </w:tcPr>
          <w:p w14:paraId="9E580000">
            <w:pPr>
              <w:ind/>
              <w:jc w:val="right"/>
              <w:rPr>
                <w:sz w:val="20"/>
              </w:rPr>
            </w:pPr>
            <w:r>
              <w:rPr>
                <w:sz w:val="20"/>
              </w:rPr>
              <w:t>2 474,43</w:t>
            </w:r>
          </w:p>
        </w:tc>
        <w:tc>
          <w:tcPr>
            <w:tcW w:type="dxa" w:w="1868"/>
            <w:shd w:fill="auto" w:val="clear"/>
          </w:tcPr>
          <w:p w14:paraId="9F580000">
            <w:pPr>
              <w:ind/>
              <w:jc w:val="right"/>
              <w:rPr>
                <w:sz w:val="20"/>
              </w:rPr>
            </w:pPr>
            <w:r>
              <w:rPr>
                <w:sz w:val="20"/>
              </w:rPr>
              <w:t>2 474,43</w:t>
            </w:r>
          </w:p>
        </w:tc>
      </w:tr>
      <w:tr>
        <w:trPr>
          <w:trHeight w:hRule="atLeast" w:val="20"/>
        </w:trPr>
        <w:tc>
          <w:tcPr>
            <w:tcW w:type="dxa" w:w="7245"/>
            <w:shd w:fill="auto" w:val="clear"/>
          </w:tcPr>
          <w:p w14:paraId="A0580000">
            <w:pPr>
              <w:rPr>
                <w:sz w:val="20"/>
              </w:rPr>
            </w:pPr>
            <w:r>
              <w:rPr>
                <w:sz w:val="20"/>
              </w:rPr>
              <w:t>Резервные средства</w:t>
            </w:r>
          </w:p>
        </w:tc>
        <w:tc>
          <w:tcPr>
            <w:tcW w:type="dxa" w:w="1700"/>
            <w:shd w:fill="auto" w:val="clear"/>
          </w:tcPr>
          <w:p w14:paraId="A1580000">
            <w:pPr>
              <w:ind/>
              <w:jc w:val="center"/>
              <w:rPr>
                <w:sz w:val="20"/>
              </w:rPr>
            </w:pPr>
            <w:r>
              <w:rPr>
                <w:sz w:val="20"/>
              </w:rPr>
              <w:t>98 1 00 20050</w:t>
            </w:r>
          </w:p>
        </w:tc>
        <w:tc>
          <w:tcPr>
            <w:tcW w:type="dxa" w:w="851"/>
            <w:shd w:fill="auto" w:val="clear"/>
          </w:tcPr>
          <w:p w14:paraId="A2580000">
            <w:pPr>
              <w:ind/>
              <w:jc w:val="center"/>
              <w:rPr>
                <w:sz w:val="20"/>
              </w:rPr>
            </w:pPr>
            <w:r>
              <w:rPr>
                <w:sz w:val="20"/>
              </w:rPr>
              <w:t>870</w:t>
            </w:r>
          </w:p>
        </w:tc>
        <w:tc>
          <w:tcPr>
            <w:tcW w:type="dxa" w:w="1559"/>
            <w:shd w:fill="auto" w:val="clear"/>
          </w:tcPr>
          <w:p w14:paraId="A3580000">
            <w:pPr>
              <w:ind/>
              <w:jc w:val="right"/>
              <w:rPr>
                <w:sz w:val="20"/>
              </w:rPr>
            </w:pPr>
            <w:r>
              <w:rPr>
                <w:sz w:val="20"/>
              </w:rPr>
              <w:t>6 152,38</w:t>
            </w:r>
          </w:p>
        </w:tc>
        <w:tc>
          <w:tcPr>
            <w:tcW w:type="dxa" w:w="1960"/>
            <w:shd w:fill="auto" w:val="clear"/>
          </w:tcPr>
          <w:p w14:paraId="A4580000">
            <w:pPr>
              <w:ind/>
              <w:jc w:val="right"/>
              <w:rPr>
                <w:sz w:val="20"/>
              </w:rPr>
            </w:pPr>
            <w:r>
              <w:rPr>
                <w:sz w:val="20"/>
              </w:rPr>
              <w:t>2 474,43</w:t>
            </w:r>
          </w:p>
        </w:tc>
        <w:tc>
          <w:tcPr>
            <w:tcW w:type="dxa" w:w="1868"/>
            <w:shd w:fill="auto" w:val="clear"/>
          </w:tcPr>
          <w:p w14:paraId="A5580000">
            <w:pPr>
              <w:ind/>
              <w:jc w:val="right"/>
              <w:rPr>
                <w:sz w:val="20"/>
              </w:rPr>
            </w:pPr>
            <w:r>
              <w:rPr>
                <w:sz w:val="20"/>
              </w:rPr>
              <w:t>2 474,43</w:t>
            </w:r>
          </w:p>
        </w:tc>
      </w:tr>
      <w:tr>
        <w:trPr>
          <w:trHeight w:hRule="atLeast" w:val="20"/>
        </w:trPr>
        <w:tc>
          <w:tcPr>
            <w:tcW w:type="dxa" w:w="7245"/>
            <w:shd w:fill="auto" w:val="clear"/>
          </w:tcPr>
          <w:p w14:paraId="A6580000">
            <w:pPr>
              <w:rPr>
                <w:sz w:val="20"/>
              </w:rPr>
            </w:pPr>
            <w:r>
              <w:rPr>
                <w:sz w:val="20"/>
              </w:rPr>
              <w:t>Расходы на обеспечение выплаты минимального размера оплаты труда</w:t>
            </w:r>
          </w:p>
        </w:tc>
        <w:tc>
          <w:tcPr>
            <w:tcW w:type="dxa" w:w="1700"/>
            <w:shd w:fill="auto" w:val="clear"/>
          </w:tcPr>
          <w:p w14:paraId="A7580000">
            <w:pPr>
              <w:ind/>
              <w:jc w:val="center"/>
              <w:rPr>
                <w:sz w:val="20"/>
              </w:rPr>
            </w:pPr>
            <w:r>
              <w:rPr>
                <w:sz w:val="20"/>
              </w:rPr>
              <w:t>98 1 00 20080</w:t>
            </w:r>
          </w:p>
        </w:tc>
        <w:tc>
          <w:tcPr>
            <w:tcW w:type="dxa" w:w="851"/>
            <w:shd w:fill="auto" w:val="clear"/>
          </w:tcPr>
          <w:p w14:paraId="A8580000">
            <w:pPr>
              <w:ind/>
              <w:jc w:val="center"/>
              <w:rPr>
                <w:sz w:val="20"/>
              </w:rPr>
            </w:pPr>
            <w:r>
              <w:rPr>
                <w:sz w:val="20"/>
              </w:rPr>
              <w:t>000</w:t>
            </w:r>
          </w:p>
        </w:tc>
        <w:tc>
          <w:tcPr>
            <w:tcW w:type="dxa" w:w="1559"/>
            <w:shd w:fill="auto" w:val="clear"/>
          </w:tcPr>
          <w:p w14:paraId="A9580000">
            <w:pPr>
              <w:ind/>
              <w:jc w:val="right"/>
              <w:rPr>
                <w:sz w:val="20"/>
              </w:rPr>
            </w:pPr>
            <w:r>
              <w:rPr>
                <w:sz w:val="20"/>
              </w:rPr>
              <w:t>120 874,70</w:t>
            </w:r>
          </w:p>
        </w:tc>
        <w:tc>
          <w:tcPr>
            <w:tcW w:type="dxa" w:w="1960"/>
            <w:shd w:fill="auto" w:val="clear"/>
          </w:tcPr>
          <w:p w14:paraId="AA580000">
            <w:pPr>
              <w:ind/>
              <w:jc w:val="right"/>
              <w:rPr>
                <w:sz w:val="20"/>
              </w:rPr>
            </w:pPr>
            <w:r>
              <w:rPr>
                <w:sz w:val="20"/>
              </w:rPr>
              <w:t>157 524,70</w:t>
            </w:r>
          </w:p>
        </w:tc>
        <w:tc>
          <w:tcPr>
            <w:tcW w:type="dxa" w:w="1868"/>
            <w:shd w:fill="auto" w:val="clear"/>
          </w:tcPr>
          <w:p w14:paraId="AB580000">
            <w:pPr>
              <w:ind/>
              <w:jc w:val="right"/>
              <w:rPr>
                <w:sz w:val="20"/>
              </w:rPr>
            </w:pPr>
            <w:r>
              <w:rPr>
                <w:sz w:val="20"/>
              </w:rPr>
              <w:t>157 524,70</w:t>
            </w:r>
          </w:p>
        </w:tc>
      </w:tr>
      <w:tr>
        <w:trPr>
          <w:trHeight w:hRule="atLeast" w:val="20"/>
        </w:trPr>
        <w:tc>
          <w:tcPr>
            <w:tcW w:type="dxa" w:w="7245"/>
            <w:shd w:fill="auto" w:val="clear"/>
          </w:tcPr>
          <w:p w14:paraId="AC580000">
            <w:pPr>
              <w:rPr>
                <w:sz w:val="20"/>
              </w:rPr>
            </w:pPr>
            <w:r>
              <w:rPr>
                <w:sz w:val="20"/>
              </w:rPr>
              <w:t>Резервные средства</w:t>
            </w:r>
          </w:p>
        </w:tc>
        <w:tc>
          <w:tcPr>
            <w:tcW w:type="dxa" w:w="1700"/>
            <w:shd w:fill="auto" w:val="clear"/>
          </w:tcPr>
          <w:p w14:paraId="AD580000">
            <w:pPr>
              <w:ind/>
              <w:jc w:val="center"/>
              <w:rPr>
                <w:sz w:val="20"/>
              </w:rPr>
            </w:pPr>
            <w:r>
              <w:rPr>
                <w:sz w:val="20"/>
              </w:rPr>
              <w:t>98 1 00 20080</w:t>
            </w:r>
          </w:p>
        </w:tc>
        <w:tc>
          <w:tcPr>
            <w:tcW w:type="dxa" w:w="851"/>
            <w:shd w:fill="auto" w:val="clear"/>
          </w:tcPr>
          <w:p w14:paraId="AE580000">
            <w:pPr>
              <w:ind/>
              <w:jc w:val="center"/>
              <w:rPr>
                <w:sz w:val="20"/>
              </w:rPr>
            </w:pPr>
            <w:r>
              <w:rPr>
                <w:sz w:val="20"/>
              </w:rPr>
              <w:t>870</w:t>
            </w:r>
          </w:p>
        </w:tc>
        <w:tc>
          <w:tcPr>
            <w:tcW w:type="dxa" w:w="1559"/>
            <w:shd w:fill="auto" w:val="clear"/>
          </w:tcPr>
          <w:p w14:paraId="AF580000">
            <w:pPr>
              <w:ind/>
              <w:jc w:val="right"/>
              <w:rPr>
                <w:sz w:val="20"/>
              </w:rPr>
            </w:pPr>
            <w:r>
              <w:rPr>
                <w:sz w:val="20"/>
              </w:rPr>
              <w:t>120 874,70</w:t>
            </w:r>
          </w:p>
        </w:tc>
        <w:tc>
          <w:tcPr>
            <w:tcW w:type="dxa" w:w="1960"/>
            <w:shd w:fill="auto" w:val="clear"/>
          </w:tcPr>
          <w:p w14:paraId="B0580000">
            <w:pPr>
              <w:ind/>
              <w:jc w:val="right"/>
              <w:rPr>
                <w:sz w:val="20"/>
              </w:rPr>
            </w:pPr>
            <w:r>
              <w:rPr>
                <w:sz w:val="20"/>
              </w:rPr>
              <w:t>157 524,70</w:t>
            </w:r>
          </w:p>
        </w:tc>
        <w:tc>
          <w:tcPr>
            <w:tcW w:type="dxa" w:w="1868"/>
            <w:shd w:fill="auto" w:val="clear"/>
          </w:tcPr>
          <w:p w14:paraId="B1580000">
            <w:pPr>
              <w:ind/>
              <w:jc w:val="right"/>
              <w:rPr>
                <w:sz w:val="20"/>
              </w:rPr>
            </w:pPr>
            <w:r>
              <w:rPr>
                <w:sz w:val="20"/>
              </w:rPr>
              <w:t>157 524,70</w:t>
            </w:r>
          </w:p>
        </w:tc>
      </w:tr>
      <w:tr>
        <w:trPr>
          <w:trHeight w:hRule="atLeast" w:val="20"/>
        </w:trPr>
        <w:tc>
          <w:tcPr>
            <w:tcW w:type="dxa" w:w="7245"/>
            <w:shd w:fill="auto" w:val="clear"/>
          </w:tcPr>
          <w:p w14:paraId="B2580000">
            <w:pPr>
              <w:rPr>
                <w:sz w:val="20"/>
              </w:rPr>
            </w:pPr>
            <w:r>
              <w:rPr>
                <w:sz w:val="20"/>
              </w:rPr>
              <w:t>Расходы на реализацию проекта «Здоровые города» в городе Ставрополе</w:t>
            </w:r>
          </w:p>
        </w:tc>
        <w:tc>
          <w:tcPr>
            <w:tcW w:type="dxa" w:w="1700"/>
            <w:shd w:fill="auto" w:val="clear"/>
          </w:tcPr>
          <w:p w14:paraId="B3580000">
            <w:pPr>
              <w:ind/>
              <w:jc w:val="center"/>
              <w:rPr>
                <w:sz w:val="20"/>
              </w:rPr>
            </w:pPr>
            <w:r>
              <w:rPr>
                <w:sz w:val="20"/>
              </w:rPr>
              <w:t>98 1 00 20110</w:t>
            </w:r>
          </w:p>
        </w:tc>
        <w:tc>
          <w:tcPr>
            <w:tcW w:type="dxa" w:w="851"/>
            <w:shd w:fill="auto" w:val="clear"/>
          </w:tcPr>
          <w:p w14:paraId="B4580000">
            <w:pPr>
              <w:ind/>
              <w:jc w:val="center"/>
              <w:rPr>
                <w:sz w:val="20"/>
              </w:rPr>
            </w:pPr>
            <w:r>
              <w:rPr>
                <w:sz w:val="20"/>
              </w:rPr>
              <w:t>000</w:t>
            </w:r>
          </w:p>
        </w:tc>
        <w:tc>
          <w:tcPr>
            <w:tcW w:type="dxa" w:w="1559"/>
            <w:shd w:fill="auto" w:val="clear"/>
          </w:tcPr>
          <w:p w14:paraId="B5580000">
            <w:pPr>
              <w:ind/>
              <w:jc w:val="right"/>
              <w:rPr>
                <w:sz w:val="20"/>
              </w:rPr>
            </w:pPr>
            <w:r>
              <w:rPr>
                <w:sz w:val="20"/>
              </w:rPr>
              <w:t>26,40</w:t>
            </w:r>
          </w:p>
        </w:tc>
        <w:tc>
          <w:tcPr>
            <w:tcW w:type="dxa" w:w="1960"/>
            <w:shd w:fill="auto" w:val="clear"/>
          </w:tcPr>
          <w:p w14:paraId="B6580000">
            <w:pPr>
              <w:ind/>
              <w:jc w:val="right"/>
              <w:rPr>
                <w:sz w:val="20"/>
              </w:rPr>
            </w:pPr>
            <w:r>
              <w:rPr>
                <w:sz w:val="20"/>
              </w:rPr>
              <w:t>0,00</w:t>
            </w:r>
          </w:p>
        </w:tc>
        <w:tc>
          <w:tcPr>
            <w:tcW w:type="dxa" w:w="1868"/>
            <w:shd w:fill="auto" w:val="clear"/>
          </w:tcPr>
          <w:p w14:paraId="B7580000">
            <w:pPr>
              <w:ind/>
              <w:jc w:val="right"/>
              <w:rPr>
                <w:sz w:val="20"/>
              </w:rPr>
            </w:pPr>
            <w:r>
              <w:rPr>
                <w:sz w:val="20"/>
              </w:rPr>
              <w:t>0,00</w:t>
            </w:r>
          </w:p>
        </w:tc>
      </w:tr>
      <w:tr>
        <w:trPr>
          <w:trHeight w:hRule="atLeast" w:val="20"/>
        </w:trPr>
        <w:tc>
          <w:tcPr>
            <w:tcW w:type="dxa" w:w="7245"/>
            <w:shd w:fill="auto" w:val="clear"/>
          </w:tcPr>
          <w:p w14:paraId="B8580000">
            <w:pPr>
              <w:rPr>
                <w:sz w:val="20"/>
              </w:rPr>
            </w:pPr>
            <w:r>
              <w:rPr>
                <w:sz w:val="20"/>
              </w:rPr>
              <w:t>Премии и гранты</w:t>
            </w:r>
          </w:p>
        </w:tc>
        <w:tc>
          <w:tcPr>
            <w:tcW w:type="dxa" w:w="1700"/>
            <w:shd w:fill="auto" w:val="clear"/>
          </w:tcPr>
          <w:p w14:paraId="B9580000">
            <w:pPr>
              <w:ind/>
              <w:jc w:val="center"/>
              <w:rPr>
                <w:sz w:val="20"/>
              </w:rPr>
            </w:pPr>
            <w:r>
              <w:rPr>
                <w:sz w:val="20"/>
              </w:rPr>
              <w:t>98 1 00 20110</w:t>
            </w:r>
          </w:p>
        </w:tc>
        <w:tc>
          <w:tcPr>
            <w:tcW w:type="dxa" w:w="851"/>
            <w:shd w:fill="auto" w:val="clear"/>
          </w:tcPr>
          <w:p w14:paraId="BA580000">
            <w:pPr>
              <w:ind/>
              <w:jc w:val="center"/>
              <w:rPr>
                <w:sz w:val="20"/>
              </w:rPr>
            </w:pPr>
            <w:r>
              <w:rPr>
                <w:sz w:val="20"/>
              </w:rPr>
              <w:t>350</w:t>
            </w:r>
          </w:p>
        </w:tc>
        <w:tc>
          <w:tcPr>
            <w:tcW w:type="dxa" w:w="1559"/>
            <w:shd w:fill="auto" w:val="clear"/>
          </w:tcPr>
          <w:p w14:paraId="BB580000">
            <w:pPr>
              <w:ind/>
              <w:jc w:val="right"/>
              <w:rPr>
                <w:sz w:val="20"/>
              </w:rPr>
            </w:pPr>
            <w:r>
              <w:rPr>
                <w:sz w:val="20"/>
              </w:rPr>
              <w:t>26,40</w:t>
            </w:r>
          </w:p>
        </w:tc>
        <w:tc>
          <w:tcPr>
            <w:tcW w:type="dxa" w:w="1960"/>
            <w:shd w:fill="auto" w:val="clear"/>
          </w:tcPr>
          <w:p w14:paraId="BC580000">
            <w:pPr>
              <w:ind/>
              <w:jc w:val="right"/>
              <w:rPr>
                <w:sz w:val="20"/>
              </w:rPr>
            </w:pPr>
            <w:r>
              <w:rPr>
                <w:sz w:val="20"/>
              </w:rPr>
              <w:t>0,00</w:t>
            </w:r>
          </w:p>
        </w:tc>
        <w:tc>
          <w:tcPr>
            <w:tcW w:type="dxa" w:w="1868"/>
            <w:shd w:fill="auto" w:val="clear"/>
          </w:tcPr>
          <w:p w14:paraId="BD580000">
            <w:pPr>
              <w:ind/>
              <w:jc w:val="right"/>
              <w:rPr>
                <w:sz w:val="20"/>
              </w:rPr>
            </w:pPr>
            <w:r>
              <w:rPr>
                <w:sz w:val="20"/>
              </w:rPr>
              <w:t>0,00</w:t>
            </w:r>
          </w:p>
        </w:tc>
      </w:tr>
      <w:tr>
        <w:trPr>
          <w:trHeight w:hRule="atLeast" w:val="20"/>
        </w:trPr>
        <w:tc>
          <w:tcPr>
            <w:tcW w:type="dxa" w:w="7245"/>
            <w:shd w:fill="auto" w:val="clear"/>
          </w:tcPr>
          <w:p w14:paraId="BE580000">
            <w:pPr>
              <w:rPr>
                <w:sz w:val="20"/>
              </w:rPr>
            </w:pPr>
            <w:r>
              <w:rPr>
                <w:sz w:val="20"/>
              </w:rPr>
              <w:t>Приобретение в собственность муниципального образования города Ставрополя земельных участков</w:t>
            </w:r>
          </w:p>
        </w:tc>
        <w:tc>
          <w:tcPr>
            <w:tcW w:type="dxa" w:w="1700"/>
            <w:shd w:fill="auto" w:val="clear"/>
          </w:tcPr>
          <w:p w14:paraId="BF580000">
            <w:pPr>
              <w:ind/>
              <w:jc w:val="center"/>
              <w:rPr>
                <w:sz w:val="20"/>
              </w:rPr>
            </w:pPr>
            <w:r>
              <w:rPr>
                <w:sz w:val="20"/>
              </w:rPr>
              <w:t>98 1 00 20140</w:t>
            </w:r>
          </w:p>
        </w:tc>
        <w:tc>
          <w:tcPr>
            <w:tcW w:type="dxa" w:w="851"/>
            <w:shd w:fill="auto" w:val="clear"/>
          </w:tcPr>
          <w:p w14:paraId="C0580000">
            <w:pPr>
              <w:ind/>
              <w:jc w:val="center"/>
              <w:rPr>
                <w:sz w:val="20"/>
              </w:rPr>
            </w:pPr>
            <w:r>
              <w:rPr>
                <w:sz w:val="20"/>
              </w:rPr>
              <w:t>000</w:t>
            </w:r>
          </w:p>
        </w:tc>
        <w:tc>
          <w:tcPr>
            <w:tcW w:type="dxa" w:w="1559"/>
            <w:shd w:fill="auto" w:val="clear"/>
          </w:tcPr>
          <w:p w14:paraId="C1580000">
            <w:pPr>
              <w:ind/>
              <w:jc w:val="right"/>
              <w:rPr>
                <w:sz w:val="20"/>
              </w:rPr>
            </w:pPr>
            <w:r>
              <w:rPr>
                <w:sz w:val="20"/>
              </w:rPr>
              <w:t>121 492,32</w:t>
            </w:r>
          </w:p>
        </w:tc>
        <w:tc>
          <w:tcPr>
            <w:tcW w:type="dxa" w:w="1960"/>
            <w:shd w:fill="auto" w:val="clear"/>
          </w:tcPr>
          <w:p w14:paraId="C2580000">
            <w:pPr>
              <w:ind/>
              <w:jc w:val="right"/>
              <w:rPr>
                <w:sz w:val="20"/>
              </w:rPr>
            </w:pPr>
            <w:r>
              <w:rPr>
                <w:sz w:val="20"/>
              </w:rPr>
              <w:t>0,00</w:t>
            </w:r>
          </w:p>
        </w:tc>
        <w:tc>
          <w:tcPr>
            <w:tcW w:type="dxa" w:w="1868"/>
            <w:shd w:fill="auto" w:val="clear"/>
          </w:tcPr>
          <w:p w14:paraId="C3580000">
            <w:pPr>
              <w:ind/>
              <w:jc w:val="right"/>
              <w:rPr>
                <w:sz w:val="20"/>
              </w:rPr>
            </w:pPr>
            <w:r>
              <w:rPr>
                <w:sz w:val="20"/>
              </w:rPr>
              <w:t>0,00</w:t>
            </w:r>
          </w:p>
        </w:tc>
      </w:tr>
      <w:tr>
        <w:trPr>
          <w:trHeight w:hRule="atLeast" w:val="20"/>
        </w:trPr>
        <w:tc>
          <w:tcPr>
            <w:tcW w:type="dxa" w:w="7245"/>
            <w:shd w:fill="auto" w:val="clear"/>
          </w:tcPr>
          <w:p w14:paraId="C4580000">
            <w:pPr>
              <w:rPr>
                <w:sz w:val="20"/>
              </w:rPr>
            </w:pPr>
            <w:r>
              <w:rPr>
                <w:sz w:val="20"/>
              </w:rPr>
              <w:t xml:space="preserve">Бюджетные инвестиции </w:t>
            </w:r>
          </w:p>
        </w:tc>
        <w:tc>
          <w:tcPr>
            <w:tcW w:type="dxa" w:w="1700"/>
            <w:shd w:fill="auto" w:val="clear"/>
          </w:tcPr>
          <w:p w14:paraId="C5580000">
            <w:pPr>
              <w:ind/>
              <w:jc w:val="center"/>
              <w:rPr>
                <w:sz w:val="20"/>
              </w:rPr>
            </w:pPr>
            <w:r>
              <w:rPr>
                <w:sz w:val="20"/>
              </w:rPr>
              <w:t>98 1 00 20140</w:t>
            </w:r>
          </w:p>
        </w:tc>
        <w:tc>
          <w:tcPr>
            <w:tcW w:type="dxa" w:w="851"/>
            <w:shd w:fill="auto" w:val="clear"/>
          </w:tcPr>
          <w:p w14:paraId="C6580000">
            <w:pPr>
              <w:ind/>
              <w:jc w:val="center"/>
              <w:rPr>
                <w:sz w:val="20"/>
              </w:rPr>
            </w:pPr>
            <w:r>
              <w:rPr>
                <w:sz w:val="20"/>
              </w:rPr>
              <w:t>410</w:t>
            </w:r>
          </w:p>
        </w:tc>
        <w:tc>
          <w:tcPr>
            <w:tcW w:type="dxa" w:w="1559"/>
            <w:shd w:fill="auto" w:val="clear"/>
          </w:tcPr>
          <w:p w14:paraId="C7580000">
            <w:pPr>
              <w:ind/>
              <w:jc w:val="right"/>
              <w:rPr>
                <w:sz w:val="20"/>
              </w:rPr>
            </w:pPr>
            <w:r>
              <w:rPr>
                <w:sz w:val="20"/>
              </w:rPr>
              <w:t>121 492,32</w:t>
            </w:r>
          </w:p>
        </w:tc>
        <w:tc>
          <w:tcPr>
            <w:tcW w:type="dxa" w:w="1960"/>
            <w:shd w:fill="auto" w:val="clear"/>
          </w:tcPr>
          <w:p w14:paraId="C8580000">
            <w:pPr>
              <w:ind/>
              <w:jc w:val="right"/>
              <w:rPr>
                <w:sz w:val="20"/>
              </w:rPr>
            </w:pPr>
            <w:r>
              <w:rPr>
                <w:sz w:val="20"/>
              </w:rPr>
              <w:t>0,00</w:t>
            </w:r>
          </w:p>
        </w:tc>
        <w:tc>
          <w:tcPr>
            <w:tcW w:type="dxa" w:w="1868"/>
            <w:shd w:fill="auto" w:val="clear"/>
          </w:tcPr>
          <w:p w14:paraId="C9580000">
            <w:pPr>
              <w:ind/>
              <w:jc w:val="right"/>
              <w:rPr>
                <w:sz w:val="20"/>
              </w:rPr>
            </w:pPr>
            <w:r>
              <w:rPr>
                <w:sz w:val="20"/>
              </w:rPr>
              <w:t>0,00</w:t>
            </w:r>
          </w:p>
        </w:tc>
      </w:tr>
      <w:tr>
        <w:trPr>
          <w:trHeight w:hRule="atLeast" w:val="20"/>
        </w:trPr>
        <w:tc>
          <w:tcPr>
            <w:tcW w:type="dxa" w:w="7245"/>
            <w:shd w:fill="auto" w:val="clear"/>
          </w:tcPr>
          <w:p w14:paraId="CA580000">
            <w:pPr>
              <w:rPr>
                <w:sz w:val="20"/>
              </w:rPr>
            </w:pPr>
            <w:r>
              <w:rPr>
                <w:sz w:val="20"/>
              </w:rPr>
              <w:t>Реализация инициативных проектов</w:t>
            </w:r>
          </w:p>
        </w:tc>
        <w:tc>
          <w:tcPr>
            <w:tcW w:type="dxa" w:w="1700"/>
            <w:shd w:fill="auto" w:val="clear"/>
          </w:tcPr>
          <w:p w14:paraId="CB580000">
            <w:pPr>
              <w:ind/>
              <w:jc w:val="center"/>
              <w:rPr>
                <w:sz w:val="20"/>
              </w:rPr>
            </w:pPr>
            <w:r>
              <w:rPr>
                <w:sz w:val="20"/>
              </w:rPr>
              <w:t>98 1 00 20160</w:t>
            </w:r>
          </w:p>
        </w:tc>
        <w:tc>
          <w:tcPr>
            <w:tcW w:type="dxa" w:w="851"/>
            <w:shd w:fill="auto" w:val="clear"/>
          </w:tcPr>
          <w:p w14:paraId="CC580000">
            <w:pPr>
              <w:ind/>
              <w:jc w:val="center"/>
              <w:rPr>
                <w:sz w:val="20"/>
              </w:rPr>
            </w:pPr>
            <w:r>
              <w:rPr>
                <w:sz w:val="20"/>
              </w:rPr>
              <w:t>000</w:t>
            </w:r>
          </w:p>
        </w:tc>
        <w:tc>
          <w:tcPr>
            <w:tcW w:type="dxa" w:w="1559"/>
            <w:shd w:fill="auto" w:val="clear"/>
          </w:tcPr>
          <w:p w14:paraId="CD580000">
            <w:pPr>
              <w:ind/>
              <w:jc w:val="right"/>
              <w:rPr>
                <w:sz w:val="20"/>
              </w:rPr>
            </w:pPr>
            <w:r>
              <w:rPr>
                <w:sz w:val="20"/>
              </w:rPr>
              <w:t>3 000,00</w:t>
            </w:r>
          </w:p>
        </w:tc>
        <w:tc>
          <w:tcPr>
            <w:tcW w:type="dxa" w:w="1960"/>
            <w:shd w:fill="auto" w:val="clear"/>
          </w:tcPr>
          <w:p w14:paraId="CE580000">
            <w:pPr>
              <w:ind/>
              <w:jc w:val="right"/>
              <w:rPr>
                <w:sz w:val="20"/>
              </w:rPr>
            </w:pPr>
            <w:r>
              <w:rPr>
                <w:sz w:val="20"/>
              </w:rPr>
              <w:t>0,00</w:t>
            </w:r>
          </w:p>
        </w:tc>
        <w:tc>
          <w:tcPr>
            <w:tcW w:type="dxa" w:w="1868"/>
            <w:shd w:fill="auto" w:val="clear"/>
          </w:tcPr>
          <w:p w14:paraId="CF580000">
            <w:pPr>
              <w:ind/>
              <w:jc w:val="right"/>
              <w:rPr>
                <w:sz w:val="20"/>
              </w:rPr>
            </w:pPr>
            <w:r>
              <w:rPr>
                <w:sz w:val="20"/>
              </w:rPr>
              <w:t>0,00</w:t>
            </w:r>
          </w:p>
        </w:tc>
      </w:tr>
      <w:tr>
        <w:trPr>
          <w:trHeight w:hRule="atLeast" w:val="20"/>
        </w:trPr>
        <w:tc>
          <w:tcPr>
            <w:tcW w:type="dxa" w:w="7245"/>
            <w:shd w:fill="auto" w:val="clear"/>
          </w:tcPr>
          <w:p w14:paraId="D0580000">
            <w:pPr>
              <w:rPr>
                <w:sz w:val="20"/>
              </w:rPr>
            </w:pPr>
            <w:r>
              <w:rPr>
                <w:sz w:val="20"/>
              </w:rPr>
              <w:t>Резервные средства</w:t>
            </w:r>
          </w:p>
        </w:tc>
        <w:tc>
          <w:tcPr>
            <w:tcW w:type="dxa" w:w="1700"/>
            <w:shd w:fill="auto" w:val="clear"/>
          </w:tcPr>
          <w:p w14:paraId="D1580000">
            <w:pPr>
              <w:ind/>
              <w:jc w:val="center"/>
              <w:rPr>
                <w:sz w:val="20"/>
              </w:rPr>
            </w:pPr>
            <w:r>
              <w:rPr>
                <w:sz w:val="20"/>
              </w:rPr>
              <w:t>98 1 00 20160</w:t>
            </w:r>
          </w:p>
        </w:tc>
        <w:tc>
          <w:tcPr>
            <w:tcW w:type="dxa" w:w="851"/>
            <w:shd w:fill="auto" w:val="clear"/>
          </w:tcPr>
          <w:p w14:paraId="D2580000">
            <w:pPr>
              <w:ind/>
              <w:jc w:val="center"/>
              <w:rPr>
                <w:sz w:val="20"/>
              </w:rPr>
            </w:pPr>
            <w:r>
              <w:rPr>
                <w:sz w:val="20"/>
              </w:rPr>
              <w:t>870</w:t>
            </w:r>
          </w:p>
        </w:tc>
        <w:tc>
          <w:tcPr>
            <w:tcW w:type="dxa" w:w="1559"/>
            <w:shd w:fill="auto" w:val="clear"/>
          </w:tcPr>
          <w:p w14:paraId="D3580000">
            <w:pPr>
              <w:ind/>
              <w:jc w:val="right"/>
              <w:rPr>
                <w:sz w:val="20"/>
              </w:rPr>
            </w:pPr>
            <w:r>
              <w:rPr>
                <w:sz w:val="20"/>
              </w:rPr>
              <w:t>3 000,00</w:t>
            </w:r>
          </w:p>
        </w:tc>
        <w:tc>
          <w:tcPr>
            <w:tcW w:type="dxa" w:w="1960"/>
            <w:shd w:fill="auto" w:val="clear"/>
          </w:tcPr>
          <w:p w14:paraId="D4580000">
            <w:pPr>
              <w:ind/>
              <w:jc w:val="right"/>
              <w:rPr>
                <w:sz w:val="20"/>
              </w:rPr>
            </w:pPr>
            <w:r>
              <w:rPr>
                <w:sz w:val="20"/>
              </w:rPr>
              <w:t>0,00</w:t>
            </w:r>
          </w:p>
        </w:tc>
        <w:tc>
          <w:tcPr>
            <w:tcW w:type="dxa" w:w="1868"/>
            <w:shd w:fill="auto" w:val="clear"/>
          </w:tcPr>
          <w:p w14:paraId="D5580000">
            <w:pPr>
              <w:ind/>
              <w:jc w:val="right"/>
              <w:rPr>
                <w:sz w:val="20"/>
              </w:rPr>
            </w:pPr>
            <w:r>
              <w:rPr>
                <w:sz w:val="20"/>
              </w:rPr>
              <w:t>0,00</w:t>
            </w:r>
          </w:p>
        </w:tc>
      </w:tr>
      <w:tr>
        <w:trPr>
          <w:trHeight w:hRule="atLeast" w:val="20"/>
        </w:trPr>
        <w:tc>
          <w:tcPr>
            <w:tcW w:type="dxa" w:w="7245"/>
            <w:shd w:fill="auto" w:val="clear"/>
          </w:tcPr>
          <w:p w14:paraId="D6580000">
            <w:pPr>
              <w:rPr>
                <w:sz w:val="20"/>
              </w:rPr>
            </w:pPr>
            <w:r>
              <w:rPr>
                <w:sz w:val="20"/>
              </w:rPr>
              <w:t>Расходы на реализацию проекта «Здоровые города» в городе Ставрополе</w:t>
            </w:r>
          </w:p>
        </w:tc>
        <w:tc>
          <w:tcPr>
            <w:tcW w:type="dxa" w:w="1700"/>
            <w:shd w:fill="auto" w:val="clear"/>
          </w:tcPr>
          <w:p w14:paraId="D7580000">
            <w:pPr>
              <w:ind/>
              <w:jc w:val="center"/>
              <w:rPr>
                <w:sz w:val="20"/>
              </w:rPr>
            </w:pPr>
            <w:r>
              <w:rPr>
                <w:sz w:val="20"/>
              </w:rPr>
              <w:t>98 1 00 20110</w:t>
            </w:r>
          </w:p>
        </w:tc>
        <w:tc>
          <w:tcPr>
            <w:tcW w:type="dxa" w:w="851"/>
            <w:shd w:fill="auto" w:val="clear"/>
          </w:tcPr>
          <w:p w14:paraId="D8580000">
            <w:pPr>
              <w:ind/>
              <w:jc w:val="center"/>
              <w:rPr>
                <w:sz w:val="20"/>
              </w:rPr>
            </w:pPr>
            <w:r>
              <w:rPr>
                <w:sz w:val="20"/>
              </w:rPr>
              <w:t>000</w:t>
            </w:r>
          </w:p>
        </w:tc>
        <w:tc>
          <w:tcPr>
            <w:tcW w:type="dxa" w:w="1559"/>
            <w:shd w:fill="auto" w:val="clear"/>
          </w:tcPr>
          <w:p w14:paraId="D9580000">
            <w:pPr>
              <w:ind/>
              <w:jc w:val="right"/>
              <w:rPr>
                <w:sz w:val="20"/>
              </w:rPr>
            </w:pPr>
            <w:r>
              <w:rPr>
                <w:sz w:val="20"/>
              </w:rPr>
              <w:t>55,01</w:t>
            </w:r>
          </w:p>
        </w:tc>
        <w:tc>
          <w:tcPr>
            <w:tcW w:type="dxa" w:w="1960"/>
            <w:shd w:fill="auto" w:val="clear"/>
          </w:tcPr>
          <w:p w14:paraId="DA580000">
            <w:pPr>
              <w:ind/>
              <w:jc w:val="right"/>
              <w:rPr>
                <w:sz w:val="20"/>
              </w:rPr>
            </w:pPr>
            <w:r>
              <w:rPr>
                <w:sz w:val="20"/>
              </w:rPr>
              <w:t>45,82</w:t>
            </w:r>
          </w:p>
        </w:tc>
        <w:tc>
          <w:tcPr>
            <w:tcW w:type="dxa" w:w="1868"/>
            <w:shd w:fill="auto" w:val="clear"/>
          </w:tcPr>
          <w:p w14:paraId="DB580000">
            <w:pPr>
              <w:ind/>
              <w:jc w:val="right"/>
              <w:rPr>
                <w:sz w:val="20"/>
              </w:rPr>
            </w:pPr>
            <w:r>
              <w:rPr>
                <w:sz w:val="20"/>
              </w:rPr>
              <w:t>45,82</w:t>
            </w:r>
          </w:p>
        </w:tc>
      </w:tr>
      <w:tr>
        <w:trPr>
          <w:trHeight w:hRule="atLeast" w:val="20"/>
        </w:trPr>
        <w:tc>
          <w:tcPr>
            <w:tcW w:type="dxa" w:w="7245"/>
            <w:shd w:fill="auto" w:val="clear"/>
          </w:tcPr>
          <w:p w14:paraId="DC580000">
            <w:pPr>
              <w:rPr>
                <w:sz w:val="20"/>
              </w:rPr>
            </w:pPr>
            <w:r>
              <w:rPr>
                <w:sz w:val="20"/>
              </w:rPr>
              <w:t>Уплата налогов, сборов и иных платежей</w:t>
            </w:r>
          </w:p>
        </w:tc>
        <w:tc>
          <w:tcPr>
            <w:tcW w:type="dxa" w:w="1700"/>
            <w:shd w:fill="auto" w:val="clear"/>
          </w:tcPr>
          <w:p w14:paraId="DD580000">
            <w:pPr>
              <w:ind/>
              <w:jc w:val="center"/>
              <w:rPr>
                <w:sz w:val="20"/>
              </w:rPr>
            </w:pPr>
            <w:r>
              <w:rPr>
                <w:sz w:val="20"/>
              </w:rPr>
              <w:t>98 1 00 20110</w:t>
            </w:r>
          </w:p>
        </w:tc>
        <w:tc>
          <w:tcPr>
            <w:tcW w:type="dxa" w:w="851"/>
            <w:shd w:fill="auto" w:val="clear"/>
          </w:tcPr>
          <w:p w14:paraId="DE580000">
            <w:pPr>
              <w:ind/>
              <w:jc w:val="center"/>
              <w:rPr>
                <w:sz w:val="20"/>
              </w:rPr>
            </w:pPr>
            <w:r>
              <w:rPr>
                <w:sz w:val="20"/>
              </w:rPr>
              <w:t>850</w:t>
            </w:r>
          </w:p>
        </w:tc>
        <w:tc>
          <w:tcPr>
            <w:tcW w:type="dxa" w:w="1559"/>
            <w:shd w:fill="auto" w:val="clear"/>
          </w:tcPr>
          <w:p w14:paraId="DF580000">
            <w:pPr>
              <w:ind/>
              <w:jc w:val="right"/>
              <w:rPr>
                <w:sz w:val="20"/>
              </w:rPr>
            </w:pPr>
            <w:r>
              <w:rPr>
                <w:sz w:val="20"/>
              </w:rPr>
              <w:t>55,01</w:t>
            </w:r>
          </w:p>
        </w:tc>
        <w:tc>
          <w:tcPr>
            <w:tcW w:type="dxa" w:w="1960"/>
            <w:shd w:fill="auto" w:val="clear"/>
          </w:tcPr>
          <w:p w14:paraId="E0580000">
            <w:pPr>
              <w:ind/>
              <w:jc w:val="right"/>
              <w:rPr>
                <w:sz w:val="20"/>
              </w:rPr>
            </w:pPr>
            <w:r>
              <w:rPr>
                <w:sz w:val="20"/>
              </w:rPr>
              <w:t>45,82</w:t>
            </w:r>
          </w:p>
        </w:tc>
        <w:tc>
          <w:tcPr>
            <w:tcW w:type="dxa" w:w="1868"/>
            <w:shd w:fill="auto" w:val="clear"/>
          </w:tcPr>
          <w:p w14:paraId="E1580000">
            <w:pPr>
              <w:ind/>
              <w:jc w:val="right"/>
              <w:rPr>
                <w:sz w:val="20"/>
              </w:rPr>
            </w:pPr>
            <w:r>
              <w:rPr>
                <w:sz w:val="20"/>
              </w:rPr>
              <w:t>45,82</w:t>
            </w:r>
          </w:p>
        </w:tc>
      </w:tr>
      <w:tr>
        <w:trPr>
          <w:trHeight w:hRule="atLeast" w:val="20"/>
        </w:trPr>
        <w:tc>
          <w:tcPr>
            <w:tcW w:type="dxa" w:w="7245"/>
            <w:shd w:fill="auto" w:val="clear"/>
          </w:tcPr>
          <w:p w14:paraId="E2580000">
            <w:pPr>
              <w:rPr>
                <w:sz w:val="20"/>
              </w:rPr>
            </w:pPr>
            <w:r>
              <w:rPr>
                <w:sz w:val="20"/>
              </w:rPr>
              <w:t>Расходы на проведение выборов в представительные органы муниципального образования</w:t>
            </w:r>
          </w:p>
        </w:tc>
        <w:tc>
          <w:tcPr>
            <w:tcW w:type="dxa" w:w="1700"/>
            <w:shd w:fill="auto" w:val="clear"/>
          </w:tcPr>
          <w:p w14:paraId="E3580000">
            <w:pPr>
              <w:ind/>
              <w:jc w:val="center"/>
              <w:rPr>
                <w:sz w:val="20"/>
              </w:rPr>
            </w:pPr>
            <w:r>
              <w:rPr>
                <w:sz w:val="20"/>
              </w:rPr>
              <w:t>98 1 00 20860</w:t>
            </w:r>
          </w:p>
        </w:tc>
        <w:tc>
          <w:tcPr>
            <w:tcW w:type="dxa" w:w="851"/>
            <w:shd w:fill="auto" w:val="clear"/>
          </w:tcPr>
          <w:p w14:paraId="E4580000">
            <w:pPr>
              <w:ind/>
              <w:jc w:val="center"/>
              <w:rPr>
                <w:sz w:val="20"/>
              </w:rPr>
            </w:pPr>
            <w:r>
              <w:rPr>
                <w:sz w:val="20"/>
              </w:rPr>
              <w:t>000</w:t>
            </w:r>
          </w:p>
        </w:tc>
        <w:tc>
          <w:tcPr>
            <w:tcW w:type="dxa" w:w="1559"/>
            <w:shd w:fill="auto" w:val="clear"/>
          </w:tcPr>
          <w:p w14:paraId="E5580000">
            <w:pPr>
              <w:ind/>
              <w:jc w:val="right"/>
              <w:rPr>
                <w:sz w:val="20"/>
              </w:rPr>
            </w:pPr>
            <w:r>
              <w:rPr>
                <w:sz w:val="20"/>
              </w:rPr>
              <w:t>0,00</w:t>
            </w:r>
          </w:p>
        </w:tc>
        <w:tc>
          <w:tcPr>
            <w:tcW w:type="dxa" w:w="1960"/>
            <w:shd w:fill="auto" w:val="clear"/>
          </w:tcPr>
          <w:p w14:paraId="E6580000">
            <w:pPr>
              <w:ind/>
              <w:jc w:val="right"/>
              <w:rPr>
                <w:sz w:val="20"/>
              </w:rPr>
            </w:pPr>
            <w:r>
              <w:rPr>
                <w:sz w:val="20"/>
              </w:rPr>
              <w:t>0,00</w:t>
            </w:r>
          </w:p>
        </w:tc>
        <w:tc>
          <w:tcPr>
            <w:tcW w:type="dxa" w:w="1868"/>
            <w:shd w:fill="auto" w:val="clear"/>
          </w:tcPr>
          <w:p w14:paraId="E7580000">
            <w:pPr>
              <w:ind/>
              <w:jc w:val="right"/>
              <w:rPr>
                <w:sz w:val="20"/>
              </w:rPr>
            </w:pPr>
            <w:r>
              <w:rPr>
                <w:sz w:val="20"/>
              </w:rPr>
              <w:t>41 221,15</w:t>
            </w:r>
          </w:p>
        </w:tc>
      </w:tr>
      <w:tr>
        <w:trPr>
          <w:trHeight w:hRule="atLeast" w:val="20"/>
        </w:trPr>
        <w:tc>
          <w:tcPr>
            <w:tcW w:type="dxa" w:w="7245"/>
            <w:shd w:fill="auto" w:val="clear"/>
          </w:tcPr>
          <w:p w14:paraId="E8580000">
            <w:pPr>
              <w:rPr>
                <w:sz w:val="20"/>
              </w:rPr>
            </w:pPr>
            <w:r>
              <w:rPr>
                <w:sz w:val="20"/>
              </w:rPr>
              <w:t>Специальные расходы</w:t>
            </w:r>
          </w:p>
        </w:tc>
        <w:tc>
          <w:tcPr>
            <w:tcW w:type="dxa" w:w="1700"/>
            <w:shd w:fill="auto" w:val="clear"/>
          </w:tcPr>
          <w:p w14:paraId="E9580000">
            <w:pPr>
              <w:ind/>
              <w:jc w:val="center"/>
              <w:rPr>
                <w:sz w:val="20"/>
              </w:rPr>
            </w:pPr>
            <w:r>
              <w:rPr>
                <w:sz w:val="20"/>
              </w:rPr>
              <w:t>98 1 00 20860</w:t>
            </w:r>
          </w:p>
        </w:tc>
        <w:tc>
          <w:tcPr>
            <w:tcW w:type="dxa" w:w="851"/>
            <w:shd w:fill="auto" w:val="clear"/>
          </w:tcPr>
          <w:p w14:paraId="EA580000">
            <w:pPr>
              <w:ind/>
              <w:jc w:val="center"/>
              <w:rPr>
                <w:sz w:val="20"/>
              </w:rPr>
            </w:pPr>
            <w:r>
              <w:rPr>
                <w:sz w:val="20"/>
              </w:rPr>
              <w:t>880</w:t>
            </w:r>
          </w:p>
        </w:tc>
        <w:tc>
          <w:tcPr>
            <w:tcW w:type="dxa" w:w="1559"/>
            <w:shd w:fill="auto" w:val="clear"/>
          </w:tcPr>
          <w:p w14:paraId="EB580000">
            <w:pPr>
              <w:ind/>
              <w:jc w:val="right"/>
              <w:rPr>
                <w:sz w:val="20"/>
              </w:rPr>
            </w:pPr>
            <w:r>
              <w:rPr>
                <w:sz w:val="20"/>
              </w:rPr>
              <w:t>0,00</w:t>
            </w:r>
          </w:p>
        </w:tc>
        <w:tc>
          <w:tcPr>
            <w:tcW w:type="dxa" w:w="1960"/>
            <w:shd w:fill="auto" w:val="clear"/>
          </w:tcPr>
          <w:p w14:paraId="EC580000">
            <w:pPr>
              <w:ind/>
              <w:jc w:val="right"/>
              <w:rPr>
                <w:sz w:val="20"/>
              </w:rPr>
            </w:pPr>
            <w:r>
              <w:rPr>
                <w:sz w:val="20"/>
              </w:rPr>
              <w:t>0,00</w:t>
            </w:r>
          </w:p>
        </w:tc>
        <w:tc>
          <w:tcPr>
            <w:tcW w:type="dxa" w:w="1868"/>
            <w:shd w:fill="auto" w:val="clear"/>
          </w:tcPr>
          <w:p w14:paraId="ED580000">
            <w:pPr>
              <w:ind/>
              <w:jc w:val="right"/>
              <w:rPr>
                <w:sz w:val="20"/>
              </w:rPr>
            </w:pPr>
            <w:r>
              <w:rPr>
                <w:sz w:val="20"/>
              </w:rPr>
              <w:t>41 221,15</w:t>
            </w:r>
          </w:p>
        </w:tc>
      </w:tr>
      <w:tr>
        <w:trPr>
          <w:trHeight w:hRule="atLeast" w:val="20"/>
        </w:trPr>
        <w:tc>
          <w:tcPr>
            <w:tcW w:type="dxa" w:w="7245"/>
            <w:shd w:fill="auto" w:val="clear"/>
          </w:tcPr>
          <w:p w14:paraId="EE58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1700"/>
            <w:shd w:fill="auto" w:val="clear"/>
          </w:tcPr>
          <w:p w14:paraId="EF580000">
            <w:pPr>
              <w:ind/>
              <w:jc w:val="center"/>
              <w:rPr>
                <w:sz w:val="20"/>
              </w:rPr>
            </w:pPr>
            <w:r>
              <w:rPr>
                <w:sz w:val="20"/>
              </w:rPr>
              <w:t>98 1 00 20990</w:t>
            </w:r>
          </w:p>
        </w:tc>
        <w:tc>
          <w:tcPr>
            <w:tcW w:type="dxa" w:w="851"/>
            <w:shd w:fill="auto" w:val="clear"/>
          </w:tcPr>
          <w:p w14:paraId="F0580000">
            <w:pPr>
              <w:ind/>
              <w:jc w:val="center"/>
              <w:rPr>
                <w:sz w:val="20"/>
              </w:rPr>
            </w:pPr>
            <w:r>
              <w:rPr>
                <w:sz w:val="20"/>
              </w:rPr>
              <w:t>000</w:t>
            </w:r>
          </w:p>
        </w:tc>
        <w:tc>
          <w:tcPr>
            <w:tcW w:type="dxa" w:w="1559"/>
            <w:shd w:fill="auto" w:val="clear"/>
          </w:tcPr>
          <w:p w14:paraId="F1580000">
            <w:pPr>
              <w:ind/>
              <w:jc w:val="right"/>
              <w:rPr>
                <w:sz w:val="20"/>
              </w:rPr>
            </w:pPr>
            <w:r>
              <w:rPr>
                <w:sz w:val="20"/>
              </w:rPr>
              <w:t>8 458,00</w:t>
            </w:r>
          </w:p>
        </w:tc>
        <w:tc>
          <w:tcPr>
            <w:tcW w:type="dxa" w:w="1960"/>
            <w:shd w:fill="auto" w:val="clear"/>
          </w:tcPr>
          <w:p w14:paraId="F2580000">
            <w:pPr>
              <w:ind/>
              <w:jc w:val="right"/>
              <w:rPr>
                <w:sz w:val="20"/>
              </w:rPr>
            </w:pPr>
            <w:r>
              <w:rPr>
                <w:sz w:val="20"/>
              </w:rPr>
              <w:t>0,00</w:t>
            </w:r>
          </w:p>
        </w:tc>
        <w:tc>
          <w:tcPr>
            <w:tcW w:type="dxa" w:w="1868"/>
            <w:shd w:fill="auto" w:val="clear"/>
          </w:tcPr>
          <w:p w14:paraId="F3580000">
            <w:pPr>
              <w:ind/>
              <w:jc w:val="right"/>
              <w:rPr>
                <w:sz w:val="20"/>
              </w:rPr>
            </w:pPr>
            <w:r>
              <w:rPr>
                <w:sz w:val="20"/>
              </w:rPr>
              <w:t>0,00</w:t>
            </w:r>
          </w:p>
        </w:tc>
      </w:tr>
      <w:tr>
        <w:trPr>
          <w:trHeight w:hRule="atLeast" w:val="20"/>
        </w:trPr>
        <w:tc>
          <w:tcPr>
            <w:tcW w:type="dxa" w:w="7245"/>
            <w:shd w:fill="auto" w:val="clear"/>
          </w:tcPr>
          <w:p w14:paraId="F4580000">
            <w:pPr>
              <w:rPr>
                <w:sz w:val="20"/>
              </w:rPr>
            </w:pPr>
            <w:r>
              <w:rPr>
                <w:sz w:val="20"/>
              </w:rPr>
              <w:t xml:space="preserve">Бюджетные инвестиции </w:t>
            </w:r>
          </w:p>
        </w:tc>
        <w:tc>
          <w:tcPr>
            <w:tcW w:type="dxa" w:w="1700"/>
            <w:shd w:fill="auto" w:val="clear"/>
          </w:tcPr>
          <w:p w14:paraId="F5580000">
            <w:pPr>
              <w:ind/>
              <w:jc w:val="center"/>
              <w:rPr>
                <w:sz w:val="20"/>
              </w:rPr>
            </w:pPr>
            <w:r>
              <w:rPr>
                <w:sz w:val="20"/>
              </w:rPr>
              <w:t>98 1 00 20990</w:t>
            </w:r>
          </w:p>
        </w:tc>
        <w:tc>
          <w:tcPr>
            <w:tcW w:type="dxa" w:w="851"/>
            <w:shd w:fill="auto" w:val="clear"/>
          </w:tcPr>
          <w:p w14:paraId="F6580000">
            <w:pPr>
              <w:ind/>
              <w:jc w:val="center"/>
              <w:rPr>
                <w:sz w:val="20"/>
              </w:rPr>
            </w:pPr>
            <w:r>
              <w:rPr>
                <w:sz w:val="20"/>
              </w:rPr>
              <w:t>410</w:t>
            </w:r>
          </w:p>
        </w:tc>
        <w:tc>
          <w:tcPr>
            <w:tcW w:type="dxa" w:w="1559"/>
            <w:shd w:fill="auto" w:val="clear"/>
          </w:tcPr>
          <w:p w14:paraId="F7580000">
            <w:pPr>
              <w:ind/>
              <w:jc w:val="right"/>
              <w:rPr>
                <w:sz w:val="20"/>
              </w:rPr>
            </w:pPr>
            <w:r>
              <w:rPr>
                <w:sz w:val="20"/>
              </w:rPr>
              <w:t>8 458,00</w:t>
            </w:r>
          </w:p>
        </w:tc>
        <w:tc>
          <w:tcPr>
            <w:tcW w:type="dxa" w:w="1960"/>
            <w:shd w:fill="auto" w:val="clear"/>
          </w:tcPr>
          <w:p w14:paraId="F8580000">
            <w:pPr>
              <w:ind/>
              <w:jc w:val="right"/>
              <w:rPr>
                <w:sz w:val="20"/>
              </w:rPr>
            </w:pPr>
            <w:r>
              <w:rPr>
                <w:sz w:val="20"/>
              </w:rPr>
              <w:t>0,00</w:t>
            </w:r>
          </w:p>
        </w:tc>
        <w:tc>
          <w:tcPr>
            <w:tcW w:type="dxa" w:w="1868"/>
            <w:shd w:fill="auto" w:val="clear"/>
          </w:tcPr>
          <w:p w14:paraId="F9580000">
            <w:pPr>
              <w:ind/>
              <w:jc w:val="right"/>
              <w:rPr>
                <w:sz w:val="20"/>
              </w:rPr>
            </w:pPr>
            <w:r>
              <w:rPr>
                <w:sz w:val="20"/>
              </w:rPr>
              <w:t>0,00</w:t>
            </w:r>
          </w:p>
        </w:tc>
      </w:tr>
      <w:tr>
        <w:trPr>
          <w:trHeight w:hRule="atLeast" w:val="20"/>
        </w:trPr>
        <w:tc>
          <w:tcPr>
            <w:tcW w:type="dxa" w:w="7245"/>
            <w:shd w:fill="auto" w:val="clear"/>
          </w:tcPr>
          <w:p w14:paraId="FA58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700"/>
            <w:shd w:fill="auto" w:val="clear"/>
          </w:tcPr>
          <w:p w14:paraId="FB580000">
            <w:pPr>
              <w:ind/>
              <w:jc w:val="center"/>
              <w:rPr>
                <w:sz w:val="20"/>
              </w:rPr>
            </w:pPr>
            <w:r>
              <w:rPr>
                <w:sz w:val="20"/>
              </w:rPr>
              <w:t>98 1 00 21360</w:t>
            </w:r>
          </w:p>
        </w:tc>
        <w:tc>
          <w:tcPr>
            <w:tcW w:type="dxa" w:w="851"/>
            <w:shd w:fill="auto" w:val="clear"/>
          </w:tcPr>
          <w:p w14:paraId="FC580000">
            <w:pPr>
              <w:ind/>
              <w:jc w:val="center"/>
              <w:rPr>
                <w:sz w:val="20"/>
              </w:rPr>
            </w:pPr>
            <w:r>
              <w:rPr>
                <w:sz w:val="20"/>
              </w:rPr>
              <w:t>000</w:t>
            </w:r>
          </w:p>
        </w:tc>
        <w:tc>
          <w:tcPr>
            <w:tcW w:type="dxa" w:w="1559"/>
            <w:shd w:fill="auto" w:val="clear"/>
          </w:tcPr>
          <w:p w14:paraId="FD580000">
            <w:pPr>
              <w:ind/>
              <w:jc w:val="right"/>
              <w:rPr>
                <w:sz w:val="20"/>
              </w:rPr>
            </w:pPr>
            <w:r>
              <w:rPr>
                <w:sz w:val="20"/>
              </w:rPr>
              <w:t>2 100,00</w:t>
            </w:r>
          </w:p>
        </w:tc>
        <w:tc>
          <w:tcPr>
            <w:tcW w:type="dxa" w:w="1960"/>
            <w:shd w:fill="auto" w:val="clear"/>
          </w:tcPr>
          <w:p w14:paraId="FE580000">
            <w:pPr>
              <w:ind/>
              <w:jc w:val="right"/>
              <w:rPr>
                <w:sz w:val="20"/>
              </w:rPr>
            </w:pPr>
            <w:r>
              <w:rPr>
                <w:sz w:val="20"/>
              </w:rPr>
              <w:t>2 100,00</w:t>
            </w:r>
          </w:p>
        </w:tc>
        <w:tc>
          <w:tcPr>
            <w:tcW w:type="dxa" w:w="1868"/>
            <w:shd w:fill="auto" w:val="clear"/>
          </w:tcPr>
          <w:p w14:paraId="FF580000">
            <w:pPr>
              <w:ind/>
              <w:jc w:val="right"/>
              <w:rPr>
                <w:sz w:val="20"/>
              </w:rPr>
            </w:pPr>
            <w:r>
              <w:rPr>
                <w:sz w:val="20"/>
              </w:rPr>
              <w:t>2 100,00</w:t>
            </w:r>
          </w:p>
        </w:tc>
      </w:tr>
      <w:tr>
        <w:trPr>
          <w:trHeight w:hRule="atLeast" w:val="20"/>
        </w:trPr>
        <w:tc>
          <w:tcPr>
            <w:tcW w:type="dxa" w:w="7245"/>
            <w:shd w:fill="auto" w:val="clear"/>
          </w:tcPr>
          <w:p w14:paraId="005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1590000">
            <w:pPr>
              <w:ind/>
              <w:jc w:val="center"/>
              <w:rPr>
                <w:sz w:val="20"/>
              </w:rPr>
            </w:pPr>
            <w:r>
              <w:rPr>
                <w:sz w:val="20"/>
              </w:rPr>
              <w:t>98 1 00 21360</w:t>
            </w:r>
          </w:p>
        </w:tc>
        <w:tc>
          <w:tcPr>
            <w:tcW w:type="dxa" w:w="851"/>
            <w:shd w:fill="auto" w:val="clear"/>
          </w:tcPr>
          <w:p w14:paraId="02590000">
            <w:pPr>
              <w:ind/>
              <w:jc w:val="center"/>
              <w:rPr>
                <w:sz w:val="20"/>
              </w:rPr>
            </w:pPr>
            <w:r>
              <w:rPr>
                <w:sz w:val="20"/>
              </w:rPr>
              <w:t>240</w:t>
            </w:r>
          </w:p>
        </w:tc>
        <w:tc>
          <w:tcPr>
            <w:tcW w:type="dxa" w:w="1559"/>
            <w:shd w:fill="auto" w:val="clear"/>
          </w:tcPr>
          <w:p w14:paraId="03590000">
            <w:pPr>
              <w:ind/>
              <w:jc w:val="right"/>
              <w:rPr>
                <w:sz w:val="20"/>
              </w:rPr>
            </w:pPr>
            <w:r>
              <w:rPr>
                <w:sz w:val="20"/>
              </w:rPr>
              <w:t>2 100,00</w:t>
            </w:r>
          </w:p>
        </w:tc>
        <w:tc>
          <w:tcPr>
            <w:tcW w:type="dxa" w:w="1960"/>
            <w:shd w:fill="auto" w:val="clear"/>
          </w:tcPr>
          <w:p w14:paraId="04590000">
            <w:pPr>
              <w:ind/>
              <w:jc w:val="right"/>
              <w:rPr>
                <w:sz w:val="20"/>
              </w:rPr>
            </w:pPr>
            <w:r>
              <w:rPr>
                <w:sz w:val="20"/>
              </w:rPr>
              <w:t>2 100,00</w:t>
            </w:r>
          </w:p>
        </w:tc>
        <w:tc>
          <w:tcPr>
            <w:tcW w:type="dxa" w:w="1868"/>
            <w:shd w:fill="auto" w:val="clear"/>
          </w:tcPr>
          <w:p w14:paraId="05590000">
            <w:pPr>
              <w:ind/>
              <w:jc w:val="right"/>
              <w:rPr>
                <w:sz w:val="20"/>
              </w:rPr>
            </w:pPr>
            <w:r>
              <w:rPr>
                <w:sz w:val="20"/>
              </w:rPr>
              <w:t>2 100,00</w:t>
            </w:r>
          </w:p>
        </w:tc>
      </w:tr>
      <w:tr>
        <w:trPr>
          <w:trHeight w:hRule="atLeast" w:val="20"/>
        </w:trPr>
        <w:tc>
          <w:tcPr>
            <w:tcW w:type="dxa" w:w="7245"/>
            <w:shd w:fill="auto" w:val="clear"/>
          </w:tcPr>
          <w:p w14:paraId="0659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700"/>
            <w:shd w:fill="auto" w:val="clear"/>
          </w:tcPr>
          <w:p w14:paraId="07590000">
            <w:pPr>
              <w:ind/>
              <w:jc w:val="center"/>
              <w:rPr>
                <w:sz w:val="20"/>
              </w:rPr>
            </w:pPr>
            <w:r>
              <w:rPr>
                <w:sz w:val="20"/>
              </w:rPr>
              <w:t>98 1 00 21380</w:t>
            </w:r>
          </w:p>
        </w:tc>
        <w:tc>
          <w:tcPr>
            <w:tcW w:type="dxa" w:w="851"/>
            <w:shd w:fill="auto" w:val="clear"/>
          </w:tcPr>
          <w:p w14:paraId="08590000">
            <w:pPr>
              <w:ind/>
              <w:jc w:val="center"/>
              <w:rPr>
                <w:sz w:val="20"/>
              </w:rPr>
            </w:pPr>
            <w:r>
              <w:rPr>
                <w:sz w:val="20"/>
              </w:rPr>
              <w:t>000</w:t>
            </w:r>
          </w:p>
        </w:tc>
        <w:tc>
          <w:tcPr>
            <w:tcW w:type="dxa" w:w="1559"/>
            <w:shd w:fill="auto" w:val="clear"/>
          </w:tcPr>
          <w:p w14:paraId="09590000">
            <w:pPr>
              <w:ind/>
              <w:jc w:val="right"/>
              <w:rPr>
                <w:sz w:val="20"/>
              </w:rPr>
            </w:pPr>
            <w:r>
              <w:rPr>
                <w:sz w:val="20"/>
              </w:rPr>
              <w:t>2 251,21</w:t>
            </w:r>
          </w:p>
        </w:tc>
        <w:tc>
          <w:tcPr>
            <w:tcW w:type="dxa" w:w="1960"/>
            <w:shd w:fill="auto" w:val="clear"/>
          </w:tcPr>
          <w:p w14:paraId="0A590000">
            <w:pPr>
              <w:ind/>
              <w:jc w:val="right"/>
              <w:rPr>
                <w:sz w:val="20"/>
              </w:rPr>
            </w:pPr>
            <w:r>
              <w:rPr>
                <w:sz w:val="20"/>
              </w:rPr>
              <w:t>2 254,01</w:t>
            </w:r>
          </w:p>
        </w:tc>
        <w:tc>
          <w:tcPr>
            <w:tcW w:type="dxa" w:w="1868"/>
            <w:shd w:fill="auto" w:val="clear"/>
          </w:tcPr>
          <w:p w14:paraId="0B590000">
            <w:pPr>
              <w:ind/>
              <w:jc w:val="right"/>
              <w:rPr>
                <w:sz w:val="20"/>
              </w:rPr>
            </w:pPr>
            <w:r>
              <w:rPr>
                <w:sz w:val="20"/>
              </w:rPr>
              <w:t>2 254,01</w:t>
            </w:r>
          </w:p>
        </w:tc>
      </w:tr>
      <w:tr>
        <w:trPr>
          <w:trHeight w:hRule="atLeast" w:val="20"/>
        </w:trPr>
        <w:tc>
          <w:tcPr>
            <w:tcW w:type="dxa" w:w="7245"/>
            <w:shd w:fill="auto" w:val="clear"/>
          </w:tcPr>
          <w:p w14:paraId="0C590000">
            <w:pPr>
              <w:rPr>
                <w:sz w:val="20"/>
              </w:rPr>
            </w:pPr>
            <w:r>
              <w:rPr>
                <w:sz w:val="20"/>
              </w:rPr>
              <w:t>Расходы на выплаты персоналу государственных (муниципальных) органов</w:t>
            </w:r>
          </w:p>
        </w:tc>
        <w:tc>
          <w:tcPr>
            <w:tcW w:type="dxa" w:w="1700"/>
            <w:shd w:fill="auto" w:val="clear"/>
          </w:tcPr>
          <w:p w14:paraId="0D590000">
            <w:pPr>
              <w:ind/>
              <w:jc w:val="center"/>
              <w:rPr>
                <w:sz w:val="20"/>
              </w:rPr>
            </w:pPr>
            <w:r>
              <w:rPr>
                <w:sz w:val="20"/>
              </w:rPr>
              <w:t>98 1 00 21380</w:t>
            </w:r>
          </w:p>
        </w:tc>
        <w:tc>
          <w:tcPr>
            <w:tcW w:type="dxa" w:w="851"/>
            <w:shd w:fill="auto" w:val="clear"/>
          </w:tcPr>
          <w:p w14:paraId="0E590000">
            <w:pPr>
              <w:ind/>
              <w:jc w:val="center"/>
              <w:rPr>
                <w:sz w:val="20"/>
              </w:rPr>
            </w:pPr>
            <w:r>
              <w:rPr>
                <w:sz w:val="20"/>
              </w:rPr>
              <w:t>120</w:t>
            </w:r>
          </w:p>
        </w:tc>
        <w:tc>
          <w:tcPr>
            <w:tcW w:type="dxa" w:w="1559"/>
            <w:shd w:fill="auto" w:val="clear"/>
          </w:tcPr>
          <w:p w14:paraId="0F590000">
            <w:pPr>
              <w:ind/>
              <w:jc w:val="right"/>
              <w:rPr>
                <w:sz w:val="20"/>
              </w:rPr>
            </w:pPr>
            <w:r>
              <w:rPr>
                <w:sz w:val="20"/>
              </w:rPr>
              <w:t>2 251,21</w:t>
            </w:r>
          </w:p>
        </w:tc>
        <w:tc>
          <w:tcPr>
            <w:tcW w:type="dxa" w:w="1960"/>
            <w:shd w:fill="auto" w:val="clear"/>
          </w:tcPr>
          <w:p w14:paraId="10590000">
            <w:pPr>
              <w:ind/>
              <w:jc w:val="right"/>
              <w:rPr>
                <w:sz w:val="20"/>
              </w:rPr>
            </w:pPr>
            <w:r>
              <w:rPr>
                <w:sz w:val="20"/>
              </w:rPr>
              <w:t>2 254,01</w:t>
            </w:r>
          </w:p>
        </w:tc>
        <w:tc>
          <w:tcPr>
            <w:tcW w:type="dxa" w:w="1868"/>
            <w:shd w:fill="auto" w:val="clear"/>
          </w:tcPr>
          <w:p w14:paraId="11590000">
            <w:pPr>
              <w:ind/>
              <w:jc w:val="right"/>
              <w:rPr>
                <w:sz w:val="20"/>
              </w:rPr>
            </w:pPr>
            <w:r>
              <w:rPr>
                <w:sz w:val="20"/>
              </w:rPr>
              <w:t>2 254,01</w:t>
            </w:r>
          </w:p>
        </w:tc>
      </w:tr>
      <w:tr>
        <w:trPr>
          <w:trHeight w:hRule="atLeast" w:val="20"/>
        </w:trPr>
        <w:tc>
          <w:tcPr>
            <w:tcW w:type="dxa" w:w="7245"/>
            <w:shd w:fill="auto" w:val="clear"/>
          </w:tcPr>
          <w:p w14:paraId="1259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1700"/>
            <w:shd w:fill="auto" w:val="clear"/>
          </w:tcPr>
          <w:p w14:paraId="13590000">
            <w:pPr>
              <w:ind/>
              <w:jc w:val="center"/>
              <w:rPr>
                <w:sz w:val="20"/>
              </w:rPr>
            </w:pPr>
            <w:r>
              <w:rPr>
                <w:sz w:val="20"/>
              </w:rPr>
              <w:t>98 1 00 21400</w:t>
            </w:r>
          </w:p>
        </w:tc>
        <w:tc>
          <w:tcPr>
            <w:tcW w:type="dxa" w:w="851"/>
            <w:shd w:fill="auto" w:val="clear"/>
          </w:tcPr>
          <w:p w14:paraId="14590000">
            <w:pPr>
              <w:ind/>
              <w:jc w:val="center"/>
              <w:rPr>
                <w:sz w:val="20"/>
              </w:rPr>
            </w:pPr>
            <w:r>
              <w:rPr>
                <w:sz w:val="20"/>
              </w:rPr>
              <w:t>000</w:t>
            </w:r>
          </w:p>
        </w:tc>
        <w:tc>
          <w:tcPr>
            <w:tcW w:type="dxa" w:w="1559"/>
            <w:shd w:fill="auto" w:val="clear"/>
          </w:tcPr>
          <w:p w14:paraId="15590000">
            <w:pPr>
              <w:ind/>
              <w:jc w:val="right"/>
              <w:rPr>
                <w:sz w:val="20"/>
              </w:rPr>
            </w:pPr>
            <w:r>
              <w:rPr>
                <w:sz w:val="20"/>
              </w:rPr>
              <w:t>150,00</w:t>
            </w:r>
          </w:p>
        </w:tc>
        <w:tc>
          <w:tcPr>
            <w:tcW w:type="dxa" w:w="1960"/>
            <w:shd w:fill="auto" w:val="clear"/>
          </w:tcPr>
          <w:p w14:paraId="16590000">
            <w:pPr>
              <w:ind/>
              <w:jc w:val="right"/>
              <w:rPr>
                <w:sz w:val="20"/>
              </w:rPr>
            </w:pPr>
            <w:r>
              <w:rPr>
                <w:sz w:val="20"/>
              </w:rPr>
              <w:t>150,00</w:t>
            </w:r>
          </w:p>
        </w:tc>
        <w:tc>
          <w:tcPr>
            <w:tcW w:type="dxa" w:w="1868"/>
            <w:shd w:fill="auto" w:val="clear"/>
          </w:tcPr>
          <w:p w14:paraId="17590000">
            <w:pPr>
              <w:ind/>
              <w:jc w:val="right"/>
              <w:rPr>
                <w:sz w:val="20"/>
              </w:rPr>
            </w:pPr>
            <w:r>
              <w:rPr>
                <w:sz w:val="20"/>
              </w:rPr>
              <w:t>150,00</w:t>
            </w:r>
          </w:p>
        </w:tc>
      </w:tr>
      <w:tr>
        <w:trPr>
          <w:trHeight w:hRule="atLeast" w:val="20"/>
        </w:trPr>
        <w:tc>
          <w:tcPr>
            <w:tcW w:type="dxa" w:w="7245"/>
            <w:shd w:fill="auto" w:val="clear"/>
          </w:tcPr>
          <w:p w14:paraId="18590000">
            <w:pPr>
              <w:rPr>
                <w:sz w:val="20"/>
              </w:rPr>
            </w:pPr>
            <w:r>
              <w:rPr>
                <w:sz w:val="20"/>
              </w:rPr>
              <w:t>Премии и гранты</w:t>
            </w:r>
          </w:p>
        </w:tc>
        <w:tc>
          <w:tcPr>
            <w:tcW w:type="dxa" w:w="1700"/>
            <w:shd w:fill="auto" w:val="clear"/>
          </w:tcPr>
          <w:p w14:paraId="19590000">
            <w:pPr>
              <w:ind/>
              <w:jc w:val="center"/>
              <w:rPr>
                <w:sz w:val="20"/>
              </w:rPr>
            </w:pPr>
            <w:r>
              <w:rPr>
                <w:sz w:val="20"/>
              </w:rPr>
              <w:t>98 1 00 21400</w:t>
            </w:r>
          </w:p>
        </w:tc>
        <w:tc>
          <w:tcPr>
            <w:tcW w:type="dxa" w:w="851"/>
            <w:shd w:fill="auto" w:val="clear"/>
          </w:tcPr>
          <w:p w14:paraId="1A590000">
            <w:pPr>
              <w:ind/>
              <w:jc w:val="center"/>
              <w:rPr>
                <w:sz w:val="20"/>
              </w:rPr>
            </w:pPr>
            <w:r>
              <w:rPr>
                <w:sz w:val="20"/>
              </w:rPr>
              <w:t>350</w:t>
            </w:r>
          </w:p>
        </w:tc>
        <w:tc>
          <w:tcPr>
            <w:tcW w:type="dxa" w:w="1559"/>
            <w:shd w:fill="auto" w:val="clear"/>
          </w:tcPr>
          <w:p w14:paraId="1B590000">
            <w:pPr>
              <w:ind/>
              <w:jc w:val="right"/>
              <w:rPr>
                <w:sz w:val="20"/>
              </w:rPr>
            </w:pPr>
            <w:r>
              <w:rPr>
                <w:sz w:val="20"/>
              </w:rPr>
              <w:t>150,00</w:t>
            </w:r>
          </w:p>
        </w:tc>
        <w:tc>
          <w:tcPr>
            <w:tcW w:type="dxa" w:w="1960"/>
            <w:shd w:fill="auto" w:val="clear"/>
          </w:tcPr>
          <w:p w14:paraId="1C590000">
            <w:pPr>
              <w:ind/>
              <w:jc w:val="right"/>
              <w:rPr>
                <w:sz w:val="20"/>
              </w:rPr>
            </w:pPr>
            <w:r>
              <w:rPr>
                <w:sz w:val="20"/>
              </w:rPr>
              <w:t>150,00</w:t>
            </w:r>
          </w:p>
        </w:tc>
        <w:tc>
          <w:tcPr>
            <w:tcW w:type="dxa" w:w="1868"/>
            <w:shd w:fill="auto" w:val="clear"/>
          </w:tcPr>
          <w:p w14:paraId="1D590000">
            <w:pPr>
              <w:ind/>
              <w:jc w:val="right"/>
              <w:rPr>
                <w:sz w:val="20"/>
              </w:rPr>
            </w:pPr>
            <w:r>
              <w:rPr>
                <w:sz w:val="20"/>
              </w:rPr>
              <w:t>150,00</w:t>
            </w:r>
          </w:p>
        </w:tc>
      </w:tr>
      <w:tr>
        <w:trPr>
          <w:trHeight w:hRule="atLeast" w:val="20"/>
        </w:trPr>
        <w:tc>
          <w:tcPr>
            <w:tcW w:type="dxa" w:w="7245"/>
            <w:shd w:fill="auto" w:val="clear"/>
          </w:tcPr>
          <w:p w14:paraId="1E59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700"/>
            <w:shd w:fill="auto" w:val="clear"/>
          </w:tcPr>
          <w:p w14:paraId="1F590000">
            <w:pPr>
              <w:ind/>
              <w:jc w:val="center"/>
              <w:rPr>
                <w:sz w:val="20"/>
              </w:rPr>
            </w:pPr>
            <w:r>
              <w:rPr>
                <w:sz w:val="20"/>
              </w:rPr>
              <w:t>98 1 00 21620</w:t>
            </w:r>
          </w:p>
        </w:tc>
        <w:tc>
          <w:tcPr>
            <w:tcW w:type="dxa" w:w="851"/>
            <w:shd w:fill="auto" w:val="clear"/>
          </w:tcPr>
          <w:p w14:paraId="20590000">
            <w:pPr>
              <w:ind/>
              <w:jc w:val="center"/>
              <w:rPr>
                <w:sz w:val="20"/>
              </w:rPr>
            </w:pPr>
            <w:r>
              <w:rPr>
                <w:sz w:val="20"/>
              </w:rPr>
              <w:t>000</w:t>
            </w:r>
          </w:p>
        </w:tc>
        <w:tc>
          <w:tcPr>
            <w:tcW w:type="dxa" w:w="1559"/>
            <w:shd w:fill="auto" w:val="clear"/>
          </w:tcPr>
          <w:p w14:paraId="21590000">
            <w:pPr>
              <w:ind/>
              <w:jc w:val="right"/>
              <w:rPr>
                <w:sz w:val="20"/>
              </w:rPr>
            </w:pPr>
            <w:r>
              <w:rPr>
                <w:sz w:val="20"/>
              </w:rPr>
              <w:t>667,15</w:t>
            </w:r>
          </w:p>
        </w:tc>
        <w:tc>
          <w:tcPr>
            <w:tcW w:type="dxa" w:w="1960"/>
            <w:shd w:fill="auto" w:val="clear"/>
          </w:tcPr>
          <w:p w14:paraId="22590000">
            <w:pPr>
              <w:ind/>
              <w:jc w:val="right"/>
              <w:rPr>
                <w:sz w:val="20"/>
              </w:rPr>
            </w:pPr>
            <w:r>
              <w:rPr>
                <w:sz w:val="20"/>
              </w:rPr>
              <w:t>9,90</w:t>
            </w:r>
          </w:p>
        </w:tc>
        <w:tc>
          <w:tcPr>
            <w:tcW w:type="dxa" w:w="1868"/>
            <w:shd w:fill="auto" w:val="clear"/>
          </w:tcPr>
          <w:p w14:paraId="23590000">
            <w:pPr>
              <w:ind/>
              <w:jc w:val="right"/>
              <w:rPr>
                <w:sz w:val="20"/>
              </w:rPr>
            </w:pPr>
            <w:r>
              <w:rPr>
                <w:sz w:val="20"/>
              </w:rPr>
              <w:t>9,90</w:t>
            </w:r>
          </w:p>
        </w:tc>
      </w:tr>
      <w:tr>
        <w:trPr>
          <w:trHeight w:hRule="atLeast" w:val="20"/>
        </w:trPr>
        <w:tc>
          <w:tcPr>
            <w:tcW w:type="dxa" w:w="7245"/>
            <w:shd w:fill="auto" w:val="clear"/>
          </w:tcPr>
          <w:p w14:paraId="245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5590000">
            <w:pPr>
              <w:ind/>
              <w:jc w:val="center"/>
              <w:rPr>
                <w:sz w:val="20"/>
              </w:rPr>
            </w:pPr>
            <w:r>
              <w:rPr>
                <w:sz w:val="20"/>
              </w:rPr>
              <w:t>98 1 00 21620</w:t>
            </w:r>
          </w:p>
        </w:tc>
        <w:tc>
          <w:tcPr>
            <w:tcW w:type="dxa" w:w="851"/>
            <w:shd w:fill="auto" w:val="clear"/>
          </w:tcPr>
          <w:p w14:paraId="26590000">
            <w:pPr>
              <w:ind/>
              <w:jc w:val="center"/>
              <w:rPr>
                <w:sz w:val="20"/>
              </w:rPr>
            </w:pPr>
            <w:r>
              <w:rPr>
                <w:sz w:val="20"/>
              </w:rPr>
              <w:t>240</w:t>
            </w:r>
          </w:p>
        </w:tc>
        <w:tc>
          <w:tcPr>
            <w:tcW w:type="dxa" w:w="1559"/>
            <w:shd w:fill="auto" w:val="clear"/>
          </w:tcPr>
          <w:p w14:paraId="27590000">
            <w:pPr>
              <w:ind/>
              <w:jc w:val="right"/>
              <w:rPr>
                <w:sz w:val="20"/>
              </w:rPr>
            </w:pPr>
            <w:r>
              <w:rPr>
                <w:sz w:val="20"/>
              </w:rPr>
              <w:t>667,15</w:t>
            </w:r>
          </w:p>
        </w:tc>
        <w:tc>
          <w:tcPr>
            <w:tcW w:type="dxa" w:w="1960"/>
            <w:shd w:fill="auto" w:val="clear"/>
          </w:tcPr>
          <w:p w14:paraId="28590000">
            <w:pPr>
              <w:ind/>
              <w:jc w:val="right"/>
              <w:rPr>
                <w:sz w:val="20"/>
              </w:rPr>
            </w:pPr>
            <w:r>
              <w:rPr>
                <w:sz w:val="20"/>
              </w:rPr>
              <w:t>9,90</w:t>
            </w:r>
          </w:p>
        </w:tc>
        <w:tc>
          <w:tcPr>
            <w:tcW w:type="dxa" w:w="1868"/>
            <w:shd w:fill="auto" w:val="clear"/>
          </w:tcPr>
          <w:p w14:paraId="29590000">
            <w:pPr>
              <w:ind/>
              <w:jc w:val="right"/>
              <w:rPr>
                <w:sz w:val="20"/>
              </w:rPr>
            </w:pPr>
            <w:r>
              <w:rPr>
                <w:sz w:val="20"/>
              </w:rPr>
              <w:t>9,90</w:t>
            </w:r>
          </w:p>
        </w:tc>
      </w:tr>
      <w:tr>
        <w:trPr>
          <w:trHeight w:hRule="atLeast" w:val="20"/>
        </w:trPr>
        <w:tc>
          <w:tcPr>
            <w:tcW w:type="dxa" w:w="7245"/>
            <w:shd w:fill="auto" w:val="clear"/>
          </w:tcPr>
          <w:p w14:paraId="2A59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700"/>
            <w:shd w:fill="auto" w:val="clear"/>
          </w:tcPr>
          <w:p w14:paraId="2B590000">
            <w:pPr>
              <w:ind/>
              <w:jc w:val="center"/>
              <w:rPr>
                <w:sz w:val="20"/>
              </w:rPr>
            </w:pPr>
            <w:r>
              <w:rPr>
                <w:sz w:val="20"/>
              </w:rPr>
              <w:t>98 1 00 21820</w:t>
            </w:r>
          </w:p>
        </w:tc>
        <w:tc>
          <w:tcPr>
            <w:tcW w:type="dxa" w:w="851"/>
            <w:shd w:fill="auto" w:val="clear"/>
          </w:tcPr>
          <w:p w14:paraId="2C590000">
            <w:pPr>
              <w:ind/>
              <w:jc w:val="center"/>
              <w:rPr>
                <w:sz w:val="20"/>
              </w:rPr>
            </w:pPr>
            <w:r>
              <w:rPr>
                <w:sz w:val="20"/>
              </w:rPr>
              <w:t>000</w:t>
            </w:r>
          </w:p>
        </w:tc>
        <w:tc>
          <w:tcPr>
            <w:tcW w:type="dxa" w:w="1559"/>
            <w:shd w:fill="auto" w:val="clear"/>
          </w:tcPr>
          <w:p w14:paraId="2D590000">
            <w:pPr>
              <w:ind/>
              <w:jc w:val="right"/>
              <w:rPr>
                <w:sz w:val="20"/>
              </w:rPr>
            </w:pPr>
            <w:r>
              <w:rPr>
                <w:sz w:val="20"/>
              </w:rPr>
              <w:t>5 404,16</w:t>
            </w:r>
          </w:p>
        </w:tc>
        <w:tc>
          <w:tcPr>
            <w:tcW w:type="dxa" w:w="1960"/>
            <w:shd w:fill="auto" w:val="clear"/>
          </w:tcPr>
          <w:p w14:paraId="2E590000">
            <w:pPr>
              <w:ind/>
              <w:jc w:val="right"/>
              <w:rPr>
                <w:sz w:val="20"/>
              </w:rPr>
            </w:pPr>
            <w:r>
              <w:rPr>
                <w:sz w:val="20"/>
              </w:rPr>
              <w:t>0,00</w:t>
            </w:r>
          </w:p>
        </w:tc>
        <w:tc>
          <w:tcPr>
            <w:tcW w:type="dxa" w:w="1868"/>
            <w:shd w:fill="auto" w:val="clear"/>
          </w:tcPr>
          <w:p w14:paraId="2F590000">
            <w:pPr>
              <w:ind/>
              <w:jc w:val="right"/>
              <w:rPr>
                <w:sz w:val="20"/>
              </w:rPr>
            </w:pPr>
            <w:r>
              <w:rPr>
                <w:sz w:val="20"/>
              </w:rPr>
              <w:t>0,00</w:t>
            </w:r>
          </w:p>
        </w:tc>
      </w:tr>
      <w:tr>
        <w:trPr>
          <w:trHeight w:hRule="atLeast" w:val="20"/>
        </w:trPr>
        <w:tc>
          <w:tcPr>
            <w:tcW w:type="dxa" w:w="7245"/>
            <w:shd w:fill="auto" w:val="clear"/>
          </w:tcPr>
          <w:p w14:paraId="30590000">
            <w:pPr>
              <w:rPr>
                <w:sz w:val="20"/>
              </w:rPr>
            </w:pPr>
            <w:r>
              <w:rPr>
                <w:sz w:val="20"/>
              </w:rPr>
              <w:t>Субсидии бюджетным учреждениям</w:t>
            </w:r>
          </w:p>
        </w:tc>
        <w:tc>
          <w:tcPr>
            <w:tcW w:type="dxa" w:w="1700"/>
            <w:shd w:fill="auto" w:val="clear"/>
          </w:tcPr>
          <w:p w14:paraId="31590000">
            <w:pPr>
              <w:ind/>
              <w:jc w:val="center"/>
              <w:rPr>
                <w:sz w:val="20"/>
              </w:rPr>
            </w:pPr>
            <w:r>
              <w:rPr>
                <w:sz w:val="20"/>
              </w:rPr>
              <w:t>98 1 00 21820</w:t>
            </w:r>
          </w:p>
        </w:tc>
        <w:tc>
          <w:tcPr>
            <w:tcW w:type="dxa" w:w="851"/>
            <w:shd w:fill="auto" w:val="clear"/>
          </w:tcPr>
          <w:p w14:paraId="32590000">
            <w:pPr>
              <w:ind/>
              <w:jc w:val="center"/>
              <w:rPr>
                <w:sz w:val="20"/>
              </w:rPr>
            </w:pPr>
            <w:r>
              <w:rPr>
                <w:sz w:val="20"/>
              </w:rPr>
              <w:t>610</w:t>
            </w:r>
          </w:p>
        </w:tc>
        <w:tc>
          <w:tcPr>
            <w:tcW w:type="dxa" w:w="1559"/>
            <w:shd w:fill="auto" w:val="clear"/>
          </w:tcPr>
          <w:p w14:paraId="33590000">
            <w:pPr>
              <w:ind/>
              <w:jc w:val="right"/>
              <w:rPr>
                <w:sz w:val="20"/>
              </w:rPr>
            </w:pPr>
            <w:r>
              <w:rPr>
                <w:sz w:val="20"/>
              </w:rPr>
              <w:t>2 956,35</w:t>
            </w:r>
          </w:p>
        </w:tc>
        <w:tc>
          <w:tcPr>
            <w:tcW w:type="dxa" w:w="1960"/>
            <w:shd w:fill="auto" w:val="clear"/>
          </w:tcPr>
          <w:p w14:paraId="34590000">
            <w:pPr>
              <w:ind/>
              <w:jc w:val="right"/>
              <w:rPr>
                <w:sz w:val="20"/>
              </w:rPr>
            </w:pPr>
            <w:r>
              <w:rPr>
                <w:sz w:val="20"/>
              </w:rPr>
              <w:t>0,00</w:t>
            </w:r>
          </w:p>
        </w:tc>
        <w:tc>
          <w:tcPr>
            <w:tcW w:type="dxa" w:w="1868"/>
            <w:shd w:fill="auto" w:val="clear"/>
          </w:tcPr>
          <w:p w14:paraId="35590000">
            <w:pPr>
              <w:ind/>
              <w:jc w:val="right"/>
              <w:rPr>
                <w:sz w:val="20"/>
              </w:rPr>
            </w:pPr>
            <w:r>
              <w:rPr>
                <w:sz w:val="20"/>
              </w:rPr>
              <w:t>0,00</w:t>
            </w:r>
          </w:p>
        </w:tc>
      </w:tr>
      <w:tr>
        <w:trPr>
          <w:trHeight w:hRule="atLeast" w:val="20"/>
        </w:trPr>
        <w:tc>
          <w:tcPr>
            <w:tcW w:type="dxa" w:w="7245"/>
            <w:shd w:fill="auto" w:val="clear"/>
          </w:tcPr>
          <w:p w14:paraId="36590000">
            <w:pPr>
              <w:rPr>
                <w:sz w:val="20"/>
              </w:rPr>
            </w:pPr>
            <w:r>
              <w:rPr>
                <w:sz w:val="20"/>
              </w:rPr>
              <w:t>Субсидии автономным учреждениям</w:t>
            </w:r>
          </w:p>
        </w:tc>
        <w:tc>
          <w:tcPr>
            <w:tcW w:type="dxa" w:w="1700"/>
            <w:shd w:fill="auto" w:val="clear"/>
          </w:tcPr>
          <w:p w14:paraId="37590000">
            <w:pPr>
              <w:ind/>
              <w:jc w:val="center"/>
              <w:rPr>
                <w:sz w:val="20"/>
              </w:rPr>
            </w:pPr>
            <w:r>
              <w:rPr>
                <w:sz w:val="20"/>
              </w:rPr>
              <w:t>98 1 00 21820</w:t>
            </w:r>
          </w:p>
        </w:tc>
        <w:tc>
          <w:tcPr>
            <w:tcW w:type="dxa" w:w="851"/>
            <w:shd w:fill="auto" w:val="clear"/>
          </w:tcPr>
          <w:p w14:paraId="38590000">
            <w:pPr>
              <w:ind/>
              <w:jc w:val="center"/>
              <w:rPr>
                <w:sz w:val="20"/>
              </w:rPr>
            </w:pPr>
            <w:r>
              <w:rPr>
                <w:sz w:val="20"/>
              </w:rPr>
              <w:t>620</w:t>
            </w:r>
          </w:p>
        </w:tc>
        <w:tc>
          <w:tcPr>
            <w:tcW w:type="dxa" w:w="1559"/>
            <w:shd w:fill="auto" w:val="clear"/>
          </w:tcPr>
          <w:p w14:paraId="39590000">
            <w:pPr>
              <w:ind/>
              <w:jc w:val="right"/>
              <w:rPr>
                <w:sz w:val="20"/>
              </w:rPr>
            </w:pPr>
            <w:r>
              <w:rPr>
                <w:sz w:val="20"/>
              </w:rPr>
              <w:t>2 447,81</w:t>
            </w:r>
          </w:p>
        </w:tc>
        <w:tc>
          <w:tcPr>
            <w:tcW w:type="dxa" w:w="1960"/>
            <w:shd w:fill="auto" w:val="clear"/>
          </w:tcPr>
          <w:p w14:paraId="3A590000">
            <w:pPr>
              <w:ind/>
              <w:jc w:val="right"/>
              <w:rPr>
                <w:sz w:val="20"/>
              </w:rPr>
            </w:pPr>
            <w:r>
              <w:rPr>
                <w:sz w:val="20"/>
              </w:rPr>
              <w:t>0,00</w:t>
            </w:r>
          </w:p>
        </w:tc>
        <w:tc>
          <w:tcPr>
            <w:tcW w:type="dxa" w:w="1868"/>
            <w:shd w:fill="auto" w:val="clear"/>
          </w:tcPr>
          <w:p w14:paraId="3B590000">
            <w:pPr>
              <w:ind/>
              <w:jc w:val="right"/>
              <w:rPr>
                <w:sz w:val="20"/>
              </w:rPr>
            </w:pPr>
            <w:r>
              <w:rPr>
                <w:sz w:val="20"/>
              </w:rPr>
              <w:t>0,00</w:t>
            </w:r>
          </w:p>
        </w:tc>
      </w:tr>
      <w:tr>
        <w:trPr>
          <w:trHeight w:hRule="atLeast" w:val="20"/>
        </w:trPr>
        <w:tc>
          <w:tcPr>
            <w:tcW w:type="dxa" w:w="7245"/>
            <w:shd w:fill="auto" w:val="clear"/>
          </w:tcPr>
          <w:p w14:paraId="3C59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700"/>
            <w:shd w:fill="auto" w:val="clear"/>
          </w:tcPr>
          <w:p w14:paraId="3D590000">
            <w:pPr>
              <w:ind/>
              <w:jc w:val="center"/>
              <w:rPr>
                <w:sz w:val="20"/>
              </w:rPr>
            </w:pPr>
            <w:r>
              <w:rPr>
                <w:sz w:val="20"/>
              </w:rPr>
              <w:t>98 1 00 51200</w:t>
            </w:r>
          </w:p>
        </w:tc>
        <w:tc>
          <w:tcPr>
            <w:tcW w:type="dxa" w:w="851"/>
            <w:shd w:fill="auto" w:val="clear"/>
          </w:tcPr>
          <w:p w14:paraId="3E590000">
            <w:pPr>
              <w:ind/>
              <w:jc w:val="center"/>
              <w:rPr>
                <w:sz w:val="20"/>
              </w:rPr>
            </w:pPr>
            <w:r>
              <w:rPr>
                <w:sz w:val="20"/>
              </w:rPr>
              <w:t>000</w:t>
            </w:r>
          </w:p>
        </w:tc>
        <w:tc>
          <w:tcPr>
            <w:tcW w:type="dxa" w:w="1559"/>
            <w:shd w:fill="auto" w:val="clear"/>
          </w:tcPr>
          <w:p w14:paraId="3F590000">
            <w:pPr>
              <w:ind/>
              <w:jc w:val="right"/>
              <w:rPr>
                <w:sz w:val="20"/>
              </w:rPr>
            </w:pPr>
            <w:r>
              <w:rPr>
                <w:sz w:val="20"/>
              </w:rPr>
              <w:t>382,52</w:t>
            </w:r>
          </w:p>
        </w:tc>
        <w:tc>
          <w:tcPr>
            <w:tcW w:type="dxa" w:w="1960"/>
            <w:shd w:fill="auto" w:val="clear"/>
          </w:tcPr>
          <w:p w14:paraId="40590000">
            <w:pPr>
              <w:ind/>
              <w:jc w:val="right"/>
              <w:rPr>
                <w:sz w:val="20"/>
              </w:rPr>
            </w:pPr>
            <w:r>
              <w:rPr>
                <w:sz w:val="20"/>
              </w:rPr>
              <w:t>217,48</w:t>
            </w:r>
          </w:p>
        </w:tc>
        <w:tc>
          <w:tcPr>
            <w:tcW w:type="dxa" w:w="1868"/>
            <w:shd w:fill="auto" w:val="clear"/>
          </w:tcPr>
          <w:p w14:paraId="41590000">
            <w:pPr>
              <w:ind/>
              <w:jc w:val="right"/>
              <w:rPr>
                <w:sz w:val="20"/>
              </w:rPr>
            </w:pPr>
            <w:r>
              <w:rPr>
                <w:sz w:val="20"/>
              </w:rPr>
              <w:t>2 065,78</w:t>
            </w:r>
          </w:p>
        </w:tc>
      </w:tr>
      <w:tr>
        <w:trPr>
          <w:trHeight w:hRule="atLeast" w:val="20"/>
        </w:trPr>
        <w:tc>
          <w:tcPr>
            <w:tcW w:type="dxa" w:w="7245"/>
            <w:shd w:fill="auto" w:val="clear"/>
          </w:tcPr>
          <w:p w14:paraId="425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3590000">
            <w:pPr>
              <w:ind/>
              <w:jc w:val="center"/>
              <w:rPr>
                <w:sz w:val="20"/>
              </w:rPr>
            </w:pPr>
            <w:r>
              <w:rPr>
                <w:sz w:val="20"/>
              </w:rPr>
              <w:t>98 1 00 51200</w:t>
            </w:r>
          </w:p>
        </w:tc>
        <w:tc>
          <w:tcPr>
            <w:tcW w:type="dxa" w:w="851"/>
            <w:shd w:fill="auto" w:val="clear"/>
          </w:tcPr>
          <w:p w14:paraId="44590000">
            <w:pPr>
              <w:ind/>
              <w:jc w:val="center"/>
              <w:rPr>
                <w:sz w:val="20"/>
              </w:rPr>
            </w:pPr>
            <w:r>
              <w:rPr>
                <w:sz w:val="20"/>
              </w:rPr>
              <w:t>240</w:t>
            </w:r>
          </w:p>
        </w:tc>
        <w:tc>
          <w:tcPr>
            <w:tcW w:type="dxa" w:w="1559"/>
            <w:shd w:fill="auto" w:val="clear"/>
          </w:tcPr>
          <w:p w14:paraId="45590000">
            <w:pPr>
              <w:ind/>
              <w:jc w:val="right"/>
              <w:rPr>
                <w:sz w:val="20"/>
              </w:rPr>
            </w:pPr>
            <w:r>
              <w:rPr>
                <w:sz w:val="20"/>
              </w:rPr>
              <w:t>382,52</w:t>
            </w:r>
          </w:p>
        </w:tc>
        <w:tc>
          <w:tcPr>
            <w:tcW w:type="dxa" w:w="1960"/>
            <w:shd w:fill="auto" w:val="clear"/>
          </w:tcPr>
          <w:p w14:paraId="46590000">
            <w:pPr>
              <w:ind/>
              <w:jc w:val="right"/>
              <w:rPr>
                <w:sz w:val="20"/>
              </w:rPr>
            </w:pPr>
            <w:r>
              <w:rPr>
                <w:sz w:val="20"/>
              </w:rPr>
              <w:t>217,48</w:t>
            </w:r>
          </w:p>
        </w:tc>
        <w:tc>
          <w:tcPr>
            <w:tcW w:type="dxa" w:w="1868"/>
            <w:shd w:fill="auto" w:val="clear"/>
          </w:tcPr>
          <w:p w14:paraId="47590000">
            <w:pPr>
              <w:ind/>
              <w:jc w:val="right"/>
              <w:rPr>
                <w:sz w:val="20"/>
              </w:rPr>
            </w:pPr>
            <w:r>
              <w:rPr>
                <w:sz w:val="20"/>
              </w:rPr>
              <w:t>2 065,78</w:t>
            </w:r>
          </w:p>
        </w:tc>
      </w:tr>
      <w:tr>
        <w:trPr>
          <w:trHeight w:hRule="atLeast" w:val="20"/>
        </w:trPr>
        <w:tc>
          <w:tcPr>
            <w:tcW w:type="dxa" w:w="7245"/>
            <w:shd w:fill="auto" w:val="clear"/>
          </w:tcPr>
          <w:p w14:paraId="48590000">
            <w:pPr>
              <w:rPr>
                <w:sz w:val="20"/>
              </w:rPr>
            </w:pPr>
            <w:r>
              <w:rPr>
                <w:sz w:val="20"/>
              </w:rPr>
              <w:t>Предоставление субсидии на организацию охраны</w:t>
            </w:r>
          </w:p>
        </w:tc>
        <w:tc>
          <w:tcPr>
            <w:tcW w:type="dxa" w:w="1700"/>
            <w:shd w:fill="auto" w:val="clear"/>
          </w:tcPr>
          <w:p w14:paraId="49590000">
            <w:pPr>
              <w:ind/>
              <w:jc w:val="center"/>
              <w:rPr>
                <w:sz w:val="20"/>
              </w:rPr>
            </w:pPr>
            <w:r>
              <w:rPr>
                <w:sz w:val="20"/>
              </w:rPr>
              <w:t>98 1 00 60230</w:t>
            </w:r>
          </w:p>
        </w:tc>
        <w:tc>
          <w:tcPr>
            <w:tcW w:type="dxa" w:w="851"/>
            <w:shd w:fill="auto" w:val="clear"/>
          </w:tcPr>
          <w:p w14:paraId="4A590000">
            <w:pPr>
              <w:ind/>
              <w:jc w:val="center"/>
              <w:rPr>
                <w:sz w:val="20"/>
              </w:rPr>
            </w:pPr>
            <w:r>
              <w:rPr>
                <w:sz w:val="20"/>
              </w:rPr>
              <w:t>000</w:t>
            </w:r>
          </w:p>
        </w:tc>
        <w:tc>
          <w:tcPr>
            <w:tcW w:type="dxa" w:w="1559"/>
            <w:shd w:fill="auto" w:val="clear"/>
          </w:tcPr>
          <w:p w14:paraId="4B590000">
            <w:pPr>
              <w:ind/>
              <w:jc w:val="right"/>
              <w:rPr>
                <w:sz w:val="20"/>
              </w:rPr>
            </w:pPr>
            <w:r>
              <w:rPr>
                <w:sz w:val="20"/>
              </w:rPr>
              <w:t>1 600,00</w:t>
            </w:r>
          </w:p>
        </w:tc>
        <w:tc>
          <w:tcPr>
            <w:tcW w:type="dxa" w:w="1960"/>
            <w:shd w:fill="auto" w:val="clear"/>
          </w:tcPr>
          <w:p w14:paraId="4C590000">
            <w:pPr>
              <w:ind/>
              <w:jc w:val="right"/>
              <w:rPr>
                <w:sz w:val="20"/>
              </w:rPr>
            </w:pPr>
            <w:r>
              <w:rPr>
                <w:sz w:val="20"/>
              </w:rPr>
              <w:t>0,00</w:t>
            </w:r>
          </w:p>
        </w:tc>
        <w:tc>
          <w:tcPr>
            <w:tcW w:type="dxa" w:w="1868"/>
            <w:shd w:fill="auto" w:val="clear"/>
          </w:tcPr>
          <w:p w14:paraId="4D590000">
            <w:pPr>
              <w:ind/>
              <w:jc w:val="right"/>
              <w:rPr>
                <w:sz w:val="20"/>
              </w:rPr>
            </w:pPr>
            <w:r>
              <w:rPr>
                <w:sz w:val="20"/>
              </w:rPr>
              <w:t>0,00</w:t>
            </w:r>
          </w:p>
        </w:tc>
      </w:tr>
      <w:tr>
        <w:trPr>
          <w:trHeight w:hRule="atLeast" w:val="20"/>
        </w:trPr>
        <w:tc>
          <w:tcPr>
            <w:tcW w:type="dxa" w:w="7245"/>
            <w:shd w:fill="auto" w:val="clear"/>
          </w:tcPr>
          <w:p w14:paraId="4E59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4F590000">
            <w:pPr>
              <w:ind/>
              <w:jc w:val="center"/>
              <w:rPr>
                <w:sz w:val="20"/>
              </w:rPr>
            </w:pPr>
            <w:r>
              <w:rPr>
                <w:sz w:val="20"/>
              </w:rPr>
              <w:t>98 1 00 60230</w:t>
            </w:r>
          </w:p>
        </w:tc>
        <w:tc>
          <w:tcPr>
            <w:tcW w:type="dxa" w:w="851"/>
            <w:shd w:fill="auto" w:val="clear"/>
          </w:tcPr>
          <w:p w14:paraId="50590000">
            <w:pPr>
              <w:ind/>
              <w:jc w:val="center"/>
              <w:rPr>
                <w:sz w:val="20"/>
              </w:rPr>
            </w:pPr>
            <w:r>
              <w:rPr>
                <w:sz w:val="20"/>
              </w:rPr>
              <w:t>810</w:t>
            </w:r>
          </w:p>
        </w:tc>
        <w:tc>
          <w:tcPr>
            <w:tcW w:type="dxa" w:w="1559"/>
            <w:shd w:fill="auto" w:val="clear"/>
          </w:tcPr>
          <w:p w14:paraId="51590000">
            <w:pPr>
              <w:ind/>
              <w:jc w:val="right"/>
              <w:rPr>
                <w:sz w:val="20"/>
              </w:rPr>
            </w:pPr>
            <w:r>
              <w:rPr>
                <w:sz w:val="20"/>
              </w:rPr>
              <w:t>1 600,00</w:t>
            </w:r>
          </w:p>
        </w:tc>
        <w:tc>
          <w:tcPr>
            <w:tcW w:type="dxa" w:w="1960"/>
            <w:shd w:fill="auto" w:val="clear"/>
          </w:tcPr>
          <w:p w14:paraId="52590000">
            <w:pPr>
              <w:ind/>
              <w:jc w:val="right"/>
              <w:rPr>
                <w:sz w:val="20"/>
              </w:rPr>
            </w:pPr>
            <w:r>
              <w:rPr>
                <w:sz w:val="20"/>
              </w:rPr>
              <w:t>0,00</w:t>
            </w:r>
          </w:p>
        </w:tc>
        <w:tc>
          <w:tcPr>
            <w:tcW w:type="dxa" w:w="1868"/>
            <w:shd w:fill="auto" w:val="clear"/>
          </w:tcPr>
          <w:p w14:paraId="53590000">
            <w:pPr>
              <w:ind/>
              <w:jc w:val="right"/>
              <w:rPr>
                <w:sz w:val="20"/>
              </w:rPr>
            </w:pPr>
            <w:r>
              <w:rPr>
                <w:sz w:val="20"/>
              </w:rPr>
              <w:t>0,00</w:t>
            </w:r>
          </w:p>
        </w:tc>
      </w:tr>
      <w:tr>
        <w:trPr>
          <w:trHeight w:hRule="atLeast" w:val="20"/>
        </w:trPr>
        <w:tc>
          <w:tcPr>
            <w:tcW w:type="dxa" w:w="7245"/>
            <w:shd w:fill="auto" w:val="clear"/>
          </w:tcPr>
          <w:p w14:paraId="5459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700"/>
            <w:shd w:fill="auto" w:val="clear"/>
          </w:tcPr>
          <w:p w14:paraId="55590000">
            <w:pPr>
              <w:ind/>
              <w:jc w:val="center"/>
              <w:rPr>
                <w:sz w:val="20"/>
              </w:rPr>
            </w:pPr>
            <w:r>
              <w:rPr>
                <w:sz w:val="20"/>
              </w:rPr>
              <w:t>98 1 00 76610</w:t>
            </w:r>
          </w:p>
        </w:tc>
        <w:tc>
          <w:tcPr>
            <w:tcW w:type="dxa" w:w="851"/>
            <w:shd w:fill="auto" w:val="clear"/>
          </w:tcPr>
          <w:p w14:paraId="56590000">
            <w:pPr>
              <w:ind/>
              <w:jc w:val="center"/>
              <w:rPr>
                <w:sz w:val="20"/>
              </w:rPr>
            </w:pPr>
            <w:r>
              <w:rPr>
                <w:sz w:val="20"/>
              </w:rPr>
              <w:t>000</w:t>
            </w:r>
          </w:p>
        </w:tc>
        <w:tc>
          <w:tcPr>
            <w:tcW w:type="dxa" w:w="1559"/>
            <w:shd w:fill="auto" w:val="clear"/>
          </w:tcPr>
          <w:p w14:paraId="57590000">
            <w:pPr>
              <w:ind/>
              <w:jc w:val="right"/>
              <w:rPr>
                <w:sz w:val="20"/>
              </w:rPr>
            </w:pPr>
            <w:r>
              <w:rPr>
                <w:sz w:val="20"/>
              </w:rPr>
              <w:t>14 033,60</w:t>
            </w:r>
          </w:p>
        </w:tc>
        <w:tc>
          <w:tcPr>
            <w:tcW w:type="dxa" w:w="1960"/>
            <w:shd w:fill="auto" w:val="clear"/>
          </w:tcPr>
          <w:p w14:paraId="58590000">
            <w:pPr>
              <w:ind/>
              <w:jc w:val="right"/>
              <w:rPr>
                <w:sz w:val="20"/>
              </w:rPr>
            </w:pPr>
            <w:r>
              <w:rPr>
                <w:sz w:val="20"/>
              </w:rPr>
              <w:t>13 139,00</w:t>
            </w:r>
          </w:p>
        </w:tc>
        <w:tc>
          <w:tcPr>
            <w:tcW w:type="dxa" w:w="1868"/>
            <w:shd w:fill="auto" w:val="clear"/>
          </w:tcPr>
          <w:p w14:paraId="59590000">
            <w:pPr>
              <w:ind/>
              <w:jc w:val="right"/>
              <w:rPr>
                <w:sz w:val="20"/>
              </w:rPr>
            </w:pPr>
            <w:r>
              <w:rPr>
                <w:sz w:val="20"/>
              </w:rPr>
              <w:t>13 139,00</w:t>
            </w:r>
          </w:p>
        </w:tc>
      </w:tr>
      <w:tr>
        <w:trPr>
          <w:trHeight w:hRule="atLeast" w:val="20"/>
        </w:trPr>
        <w:tc>
          <w:tcPr>
            <w:tcW w:type="dxa" w:w="7245"/>
            <w:shd w:fill="auto" w:val="clear"/>
          </w:tcPr>
          <w:p w14:paraId="5A590000">
            <w:pPr>
              <w:rPr>
                <w:sz w:val="20"/>
              </w:rPr>
            </w:pPr>
            <w:r>
              <w:rPr>
                <w:sz w:val="20"/>
              </w:rPr>
              <w:t>Расходы на выплаты персоналу государственных (муниципальных) органов</w:t>
            </w:r>
          </w:p>
        </w:tc>
        <w:tc>
          <w:tcPr>
            <w:tcW w:type="dxa" w:w="1700"/>
            <w:shd w:fill="auto" w:val="clear"/>
          </w:tcPr>
          <w:p w14:paraId="5B590000">
            <w:pPr>
              <w:ind/>
              <w:jc w:val="center"/>
              <w:rPr>
                <w:sz w:val="20"/>
              </w:rPr>
            </w:pPr>
            <w:r>
              <w:rPr>
                <w:sz w:val="20"/>
              </w:rPr>
              <w:t>98 1 00 76610</w:t>
            </w:r>
          </w:p>
        </w:tc>
        <w:tc>
          <w:tcPr>
            <w:tcW w:type="dxa" w:w="851"/>
            <w:shd w:fill="auto" w:val="clear"/>
          </w:tcPr>
          <w:p w14:paraId="5C590000">
            <w:pPr>
              <w:ind/>
              <w:jc w:val="center"/>
              <w:rPr>
                <w:sz w:val="20"/>
              </w:rPr>
            </w:pPr>
            <w:r>
              <w:rPr>
                <w:sz w:val="20"/>
              </w:rPr>
              <w:t>120</w:t>
            </w:r>
          </w:p>
        </w:tc>
        <w:tc>
          <w:tcPr>
            <w:tcW w:type="dxa" w:w="1559"/>
            <w:shd w:fill="auto" w:val="clear"/>
          </w:tcPr>
          <w:p w14:paraId="5D590000">
            <w:pPr>
              <w:ind/>
              <w:jc w:val="right"/>
              <w:rPr>
                <w:sz w:val="20"/>
              </w:rPr>
            </w:pPr>
            <w:r>
              <w:rPr>
                <w:sz w:val="20"/>
              </w:rPr>
              <w:t>13 733,60</w:t>
            </w:r>
          </w:p>
        </w:tc>
        <w:tc>
          <w:tcPr>
            <w:tcW w:type="dxa" w:w="1960"/>
            <w:shd w:fill="auto" w:val="clear"/>
          </w:tcPr>
          <w:p w14:paraId="5E590000">
            <w:pPr>
              <w:ind/>
              <w:jc w:val="right"/>
              <w:rPr>
                <w:sz w:val="20"/>
              </w:rPr>
            </w:pPr>
            <w:r>
              <w:rPr>
                <w:sz w:val="20"/>
              </w:rPr>
              <w:t>12 839,00</w:t>
            </w:r>
          </w:p>
        </w:tc>
        <w:tc>
          <w:tcPr>
            <w:tcW w:type="dxa" w:w="1868"/>
            <w:shd w:fill="auto" w:val="clear"/>
          </w:tcPr>
          <w:p w14:paraId="5F590000">
            <w:pPr>
              <w:ind/>
              <w:jc w:val="right"/>
              <w:rPr>
                <w:sz w:val="20"/>
              </w:rPr>
            </w:pPr>
            <w:r>
              <w:rPr>
                <w:sz w:val="20"/>
              </w:rPr>
              <w:t>12 839,00</w:t>
            </w:r>
          </w:p>
        </w:tc>
      </w:tr>
      <w:tr>
        <w:trPr>
          <w:trHeight w:hRule="atLeast" w:val="20"/>
        </w:trPr>
        <w:tc>
          <w:tcPr>
            <w:tcW w:type="dxa" w:w="7245"/>
            <w:shd w:fill="auto" w:val="clear"/>
          </w:tcPr>
          <w:p w14:paraId="605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1590000">
            <w:pPr>
              <w:ind/>
              <w:jc w:val="center"/>
              <w:rPr>
                <w:sz w:val="20"/>
              </w:rPr>
            </w:pPr>
            <w:r>
              <w:rPr>
                <w:sz w:val="20"/>
              </w:rPr>
              <w:t>98 1 00 76610</w:t>
            </w:r>
          </w:p>
        </w:tc>
        <w:tc>
          <w:tcPr>
            <w:tcW w:type="dxa" w:w="851"/>
            <w:shd w:fill="auto" w:val="clear"/>
          </w:tcPr>
          <w:p w14:paraId="62590000">
            <w:pPr>
              <w:ind/>
              <w:jc w:val="center"/>
              <w:rPr>
                <w:sz w:val="20"/>
              </w:rPr>
            </w:pPr>
            <w:r>
              <w:rPr>
                <w:sz w:val="20"/>
              </w:rPr>
              <w:t>240</w:t>
            </w:r>
          </w:p>
        </w:tc>
        <w:tc>
          <w:tcPr>
            <w:tcW w:type="dxa" w:w="1559"/>
            <w:shd w:fill="auto" w:val="clear"/>
          </w:tcPr>
          <w:p w14:paraId="63590000">
            <w:pPr>
              <w:ind/>
              <w:jc w:val="right"/>
              <w:rPr>
                <w:sz w:val="20"/>
              </w:rPr>
            </w:pPr>
            <w:r>
              <w:rPr>
                <w:sz w:val="20"/>
              </w:rPr>
              <w:t>300,00</w:t>
            </w:r>
          </w:p>
        </w:tc>
        <w:tc>
          <w:tcPr>
            <w:tcW w:type="dxa" w:w="1960"/>
            <w:shd w:fill="auto" w:val="clear"/>
          </w:tcPr>
          <w:p w14:paraId="64590000">
            <w:pPr>
              <w:ind/>
              <w:jc w:val="right"/>
              <w:rPr>
                <w:sz w:val="20"/>
              </w:rPr>
            </w:pPr>
            <w:r>
              <w:rPr>
                <w:sz w:val="20"/>
              </w:rPr>
              <w:t>300,00</w:t>
            </w:r>
          </w:p>
        </w:tc>
        <w:tc>
          <w:tcPr>
            <w:tcW w:type="dxa" w:w="1868"/>
            <w:shd w:fill="auto" w:val="clear"/>
          </w:tcPr>
          <w:p w14:paraId="65590000">
            <w:pPr>
              <w:ind/>
              <w:jc w:val="right"/>
              <w:rPr>
                <w:sz w:val="20"/>
              </w:rPr>
            </w:pPr>
            <w:r>
              <w:rPr>
                <w:sz w:val="20"/>
              </w:rPr>
              <w:t>300,00</w:t>
            </w:r>
          </w:p>
        </w:tc>
      </w:tr>
      <w:tr>
        <w:trPr>
          <w:trHeight w:hRule="atLeast" w:val="20"/>
        </w:trPr>
        <w:tc>
          <w:tcPr>
            <w:tcW w:type="dxa" w:w="7245"/>
            <w:shd w:fill="auto" w:val="clear"/>
          </w:tcPr>
          <w:p w14:paraId="6659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700"/>
            <w:shd w:fill="auto" w:val="clear"/>
          </w:tcPr>
          <w:p w14:paraId="67590000">
            <w:pPr>
              <w:ind/>
              <w:jc w:val="center"/>
              <w:rPr>
                <w:sz w:val="20"/>
              </w:rPr>
            </w:pPr>
            <w:r>
              <w:rPr>
                <w:sz w:val="20"/>
              </w:rPr>
              <w:t>98 1 00 79201</w:t>
            </w:r>
          </w:p>
        </w:tc>
        <w:tc>
          <w:tcPr>
            <w:tcW w:type="dxa" w:w="851"/>
            <w:shd w:fill="auto" w:val="clear"/>
          </w:tcPr>
          <w:p w14:paraId="68590000">
            <w:pPr>
              <w:ind/>
              <w:jc w:val="center"/>
              <w:rPr>
                <w:sz w:val="20"/>
              </w:rPr>
            </w:pPr>
            <w:r>
              <w:rPr>
                <w:sz w:val="20"/>
              </w:rPr>
              <w:t>000</w:t>
            </w:r>
          </w:p>
        </w:tc>
        <w:tc>
          <w:tcPr>
            <w:tcW w:type="dxa" w:w="1559"/>
            <w:shd w:fill="auto" w:val="clear"/>
          </w:tcPr>
          <w:p w14:paraId="69590000">
            <w:pPr>
              <w:ind/>
              <w:jc w:val="right"/>
              <w:rPr>
                <w:sz w:val="20"/>
              </w:rPr>
            </w:pPr>
            <w:r>
              <w:rPr>
                <w:sz w:val="20"/>
              </w:rPr>
              <w:t>519 641,82</w:t>
            </w:r>
          </w:p>
        </w:tc>
        <w:tc>
          <w:tcPr>
            <w:tcW w:type="dxa" w:w="1960"/>
            <w:shd w:fill="auto" w:val="clear"/>
          </w:tcPr>
          <w:p w14:paraId="6A590000">
            <w:pPr>
              <w:ind/>
              <w:jc w:val="right"/>
              <w:rPr>
                <w:sz w:val="20"/>
              </w:rPr>
            </w:pPr>
            <w:r>
              <w:rPr>
                <w:sz w:val="20"/>
              </w:rPr>
              <w:t>0,00</w:t>
            </w:r>
          </w:p>
        </w:tc>
        <w:tc>
          <w:tcPr>
            <w:tcW w:type="dxa" w:w="1868"/>
            <w:shd w:fill="auto" w:val="clear"/>
          </w:tcPr>
          <w:p w14:paraId="6B590000">
            <w:pPr>
              <w:ind/>
              <w:jc w:val="right"/>
              <w:rPr>
                <w:sz w:val="20"/>
              </w:rPr>
            </w:pPr>
            <w:r>
              <w:rPr>
                <w:sz w:val="20"/>
              </w:rPr>
              <w:t>0,00</w:t>
            </w:r>
          </w:p>
        </w:tc>
      </w:tr>
      <w:tr>
        <w:trPr>
          <w:trHeight w:hRule="atLeast" w:val="20"/>
        </w:trPr>
        <w:tc>
          <w:tcPr>
            <w:tcW w:type="dxa" w:w="7245"/>
            <w:shd w:fill="auto" w:val="clear"/>
          </w:tcPr>
          <w:p w14:paraId="6C590000">
            <w:pPr>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D590000">
            <w:pPr>
              <w:ind/>
              <w:jc w:val="center"/>
              <w:rPr>
                <w:sz w:val="20"/>
              </w:rPr>
            </w:pPr>
            <w:r>
              <w:rPr>
                <w:sz w:val="20"/>
              </w:rPr>
              <w:t>98 1 00 79201</w:t>
            </w:r>
          </w:p>
        </w:tc>
        <w:tc>
          <w:tcPr>
            <w:tcW w:type="dxa" w:w="851"/>
            <w:shd w:fill="auto" w:val="clear"/>
          </w:tcPr>
          <w:p w14:paraId="6E590000">
            <w:pPr>
              <w:ind/>
              <w:jc w:val="center"/>
              <w:rPr>
                <w:sz w:val="20"/>
              </w:rPr>
            </w:pPr>
            <w:r>
              <w:rPr>
                <w:sz w:val="20"/>
              </w:rPr>
              <w:t>240</w:t>
            </w:r>
          </w:p>
        </w:tc>
        <w:tc>
          <w:tcPr>
            <w:tcW w:type="dxa" w:w="1559"/>
            <w:shd w:fill="auto" w:val="clear"/>
          </w:tcPr>
          <w:p w14:paraId="6F590000">
            <w:pPr>
              <w:ind/>
              <w:jc w:val="right"/>
              <w:rPr>
                <w:sz w:val="20"/>
              </w:rPr>
            </w:pPr>
            <w:r>
              <w:rPr>
                <w:sz w:val="20"/>
              </w:rPr>
              <w:t>519 641,82</w:t>
            </w:r>
          </w:p>
        </w:tc>
        <w:tc>
          <w:tcPr>
            <w:tcW w:type="dxa" w:w="1960"/>
            <w:shd w:fill="auto" w:val="clear"/>
          </w:tcPr>
          <w:p w14:paraId="70590000">
            <w:pPr>
              <w:ind/>
              <w:jc w:val="right"/>
              <w:rPr>
                <w:sz w:val="20"/>
              </w:rPr>
            </w:pPr>
            <w:r>
              <w:rPr>
                <w:sz w:val="20"/>
              </w:rPr>
              <w:t>0,00</w:t>
            </w:r>
          </w:p>
        </w:tc>
        <w:tc>
          <w:tcPr>
            <w:tcW w:type="dxa" w:w="1868"/>
            <w:shd w:fill="auto" w:val="clear"/>
          </w:tcPr>
          <w:p w14:paraId="71590000">
            <w:pPr>
              <w:ind/>
              <w:jc w:val="right"/>
              <w:rPr>
                <w:sz w:val="20"/>
              </w:rPr>
            </w:pPr>
            <w:r>
              <w:rPr>
                <w:sz w:val="20"/>
              </w:rPr>
              <w:t>0,00</w:t>
            </w:r>
          </w:p>
        </w:tc>
      </w:tr>
      <w:tr>
        <w:trPr>
          <w:trHeight w:hRule="atLeast" w:val="20"/>
        </w:trPr>
        <w:tc>
          <w:tcPr>
            <w:tcW w:type="dxa" w:w="7245"/>
            <w:shd w:fill="auto" w:val="clear"/>
          </w:tcPr>
          <w:p w14:paraId="7259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700"/>
            <w:shd w:fill="auto" w:val="clear"/>
          </w:tcPr>
          <w:p w14:paraId="73590000">
            <w:pPr>
              <w:ind/>
              <w:jc w:val="center"/>
              <w:rPr>
                <w:sz w:val="20"/>
              </w:rPr>
            </w:pPr>
            <w:r>
              <w:rPr>
                <w:sz w:val="20"/>
              </w:rPr>
              <w:t>98 1 00 80310</w:t>
            </w:r>
          </w:p>
        </w:tc>
        <w:tc>
          <w:tcPr>
            <w:tcW w:type="dxa" w:w="851"/>
            <w:shd w:fill="auto" w:val="clear"/>
          </w:tcPr>
          <w:p w14:paraId="74590000">
            <w:pPr>
              <w:ind/>
              <w:jc w:val="center"/>
              <w:rPr>
                <w:sz w:val="20"/>
              </w:rPr>
            </w:pPr>
            <w:r>
              <w:rPr>
                <w:sz w:val="20"/>
              </w:rPr>
              <w:t>000</w:t>
            </w:r>
          </w:p>
        </w:tc>
        <w:tc>
          <w:tcPr>
            <w:tcW w:type="dxa" w:w="1559"/>
            <w:shd w:fill="auto" w:val="clear"/>
          </w:tcPr>
          <w:p w14:paraId="75590000">
            <w:pPr>
              <w:ind/>
              <w:jc w:val="right"/>
              <w:rPr>
                <w:sz w:val="20"/>
              </w:rPr>
            </w:pPr>
            <w:r>
              <w:rPr>
                <w:sz w:val="20"/>
              </w:rPr>
              <w:t>21,00</w:t>
            </w:r>
          </w:p>
        </w:tc>
        <w:tc>
          <w:tcPr>
            <w:tcW w:type="dxa" w:w="1960"/>
            <w:shd w:fill="auto" w:val="clear"/>
          </w:tcPr>
          <w:p w14:paraId="76590000">
            <w:pPr>
              <w:ind/>
              <w:jc w:val="right"/>
              <w:rPr>
                <w:sz w:val="20"/>
              </w:rPr>
            </w:pPr>
            <w:r>
              <w:rPr>
                <w:sz w:val="20"/>
              </w:rPr>
              <w:t>0,00</w:t>
            </w:r>
          </w:p>
        </w:tc>
        <w:tc>
          <w:tcPr>
            <w:tcW w:type="dxa" w:w="1868"/>
            <w:shd w:fill="auto" w:val="clear"/>
          </w:tcPr>
          <w:p w14:paraId="77590000">
            <w:pPr>
              <w:ind/>
              <w:jc w:val="right"/>
              <w:rPr>
                <w:sz w:val="20"/>
              </w:rPr>
            </w:pPr>
            <w:r>
              <w:rPr>
                <w:sz w:val="20"/>
              </w:rPr>
              <w:t>0,00</w:t>
            </w:r>
          </w:p>
        </w:tc>
      </w:tr>
      <w:tr>
        <w:trPr>
          <w:trHeight w:hRule="atLeast" w:val="20"/>
        </w:trPr>
        <w:tc>
          <w:tcPr>
            <w:tcW w:type="dxa" w:w="7245"/>
            <w:shd w:fill="auto" w:val="clear"/>
          </w:tcPr>
          <w:p w14:paraId="78590000">
            <w:pPr>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79590000">
            <w:pPr>
              <w:ind/>
              <w:jc w:val="center"/>
              <w:rPr>
                <w:sz w:val="20"/>
              </w:rPr>
            </w:pPr>
            <w:r>
              <w:rPr>
                <w:sz w:val="20"/>
              </w:rPr>
              <w:t>98 1 00 80310</w:t>
            </w:r>
          </w:p>
        </w:tc>
        <w:tc>
          <w:tcPr>
            <w:tcW w:type="dxa" w:w="851"/>
            <w:shd w:fill="auto" w:val="clear"/>
          </w:tcPr>
          <w:p w14:paraId="7A590000">
            <w:pPr>
              <w:ind/>
              <w:jc w:val="center"/>
              <w:rPr>
                <w:sz w:val="20"/>
              </w:rPr>
            </w:pPr>
            <w:r>
              <w:rPr>
                <w:sz w:val="20"/>
              </w:rPr>
              <w:t>320</w:t>
            </w:r>
          </w:p>
        </w:tc>
        <w:tc>
          <w:tcPr>
            <w:tcW w:type="dxa" w:w="1559"/>
            <w:shd w:fill="auto" w:val="clear"/>
          </w:tcPr>
          <w:p w14:paraId="7B590000">
            <w:pPr>
              <w:ind/>
              <w:jc w:val="right"/>
              <w:rPr>
                <w:sz w:val="20"/>
              </w:rPr>
            </w:pPr>
            <w:r>
              <w:rPr>
                <w:sz w:val="20"/>
              </w:rPr>
              <w:t>21,00</w:t>
            </w:r>
          </w:p>
        </w:tc>
        <w:tc>
          <w:tcPr>
            <w:tcW w:type="dxa" w:w="1960"/>
            <w:shd w:fill="auto" w:val="clear"/>
          </w:tcPr>
          <w:p w14:paraId="7C590000">
            <w:pPr>
              <w:ind/>
              <w:jc w:val="right"/>
              <w:rPr>
                <w:sz w:val="20"/>
              </w:rPr>
            </w:pPr>
            <w:r>
              <w:rPr>
                <w:sz w:val="20"/>
              </w:rPr>
              <w:t>0,00</w:t>
            </w:r>
          </w:p>
        </w:tc>
        <w:tc>
          <w:tcPr>
            <w:tcW w:type="dxa" w:w="1868"/>
            <w:shd w:fill="auto" w:val="clear"/>
          </w:tcPr>
          <w:p w14:paraId="7D590000">
            <w:pPr>
              <w:ind/>
              <w:jc w:val="right"/>
              <w:rPr>
                <w:sz w:val="20"/>
              </w:rPr>
            </w:pPr>
            <w:r>
              <w:rPr>
                <w:sz w:val="20"/>
              </w:rPr>
              <w:t>0,00</w:t>
            </w:r>
          </w:p>
        </w:tc>
      </w:tr>
      <w:tr>
        <w:trPr>
          <w:trHeight w:hRule="atLeast" w:val="20"/>
        </w:trPr>
        <w:tc>
          <w:tcPr>
            <w:tcW w:type="dxa" w:w="7245"/>
            <w:shd w:fill="auto" w:val="clear"/>
          </w:tcPr>
          <w:p w14:paraId="7E590000">
            <w:pPr>
              <w:rPr>
                <w:sz w:val="20"/>
              </w:rPr>
            </w:pPr>
            <w:r>
              <w:rPr>
                <w:sz w:val="20"/>
              </w:rPr>
              <w:t> </w:t>
            </w:r>
          </w:p>
        </w:tc>
        <w:tc>
          <w:tcPr>
            <w:tcW w:type="dxa" w:w="1700"/>
            <w:shd w:fill="auto" w:val="clear"/>
          </w:tcPr>
          <w:p w14:paraId="7F590000">
            <w:pPr>
              <w:ind/>
              <w:jc w:val="center"/>
              <w:rPr>
                <w:sz w:val="20"/>
              </w:rPr>
            </w:pPr>
            <w:r>
              <w:rPr>
                <w:sz w:val="20"/>
              </w:rPr>
              <w:t> </w:t>
            </w:r>
          </w:p>
        </w:tc>
        <w:tc>
          <w:tcPr>
            <w:tcW w:type="dxa" w:w="851"/>
            <w:shd w:fill="auto" w:val="clear"/>
          </w:tcPr>
          <w:p w14:paraId="80590000">
            <w:pPr>
              <w:ind/>
              <w:jc w:val="center"/>
              <w:rPr>
                <w:sz w:val="20"/>
              </w:rPr>
            </w:pPr>
            <w:r>
              <w:rPr>
                <w:sz w:val="20"/>
              </w:rPr>
              <w:t> </w:t>
            </w:r>
          </w:p>
        </w:tc>
        <w:tc>
          <w:tcPr>
            <w:tcW w:type="dxa" w:w="1559"/>
            <w:shd w:fill="auto" w:val="clear"/>
          </w:tcPr>
          <w:p w14:paraId="81590000">
            <w:pPr>
              <w:ind/>
              <w:jc w:val="right"/>
              <w:rPr>
                <w:sz w:val="20"/>
              </w:rPr>
            </w:pPr>
            <w:r>
              <w:rPr>
                <w:sz w:val="20"/>
              </w:rPr>
              <w:t> </w:t>
            </w:r>
          </w:p>
        </w:tc>
        <w:tc>
          <w:tcPr>
            <w:tcW w:type="dxa" w:w="1960"/>
            <w:shd w:fill="auto" w:val="clear"/>
          </w:tcPr>
          <w:p w14:paraId="82590000">
            <w:pPr>
              <w:ind/>
              <w:jc w:val="right"/>
              <w:rPr>
                <w:sz w:val="20"/>
              </w:rPr>
            </w:pPr>
            <w:r>
              <w:rPr>
                <w:sz w:val="20"/>
              </w:rPr>
              <w:t> </w:t>
            </w:r>
          </w:p>
        </w:tc>
        <w:tc>
          <w:tcPr>
            <w:tcW w:type="dxa" w:w="1868"/>
            <w:shd w:fill="auto" w:val="clear"/>
          </w:tcPr>
          <w:p w14:paraId="83590000">
            <w:pPr>
              <w:ind/>
              <w:jc w:val="right"/>
              <w:rPr>
                <w:sz w:val="20"/>
              </w:rPr>
            </w:pPr>
            <w:r>
              <w:rPr>
                <w:sz w:val="20"/>
              </w:rPr>
              <w:t> </w:t>
            </w:r>
          </w:p>
        </w:tc>
      </w:tr>
      <w:tr>
        <w:trPr>
          <w:trHeight w:hRule="atLeast" w:val="20"/>
        </w:trPr>
        <w:tc>
          <w:tcPr>
            <w:tcW w:type="dxa" w:w="7245"/>
            <w:shd w:fill="auto" w:val="clear"/>
            <w:vAlign w:val="bottom"/>
          </w:tcPr>
          <w:p w14:paraId="84590000">
            <w:pPr>
              <w:rPr>
                <w:sz w:val="20"/>
              </w:rPr>
            </w:pPr>
            <w:r>
              <w:rPr>
                <w:sz w:val="20"/>
              </w:rPr>
              <w:t>Условно утвержденные расходы</w:t>
            </w:r>
          </w:p>
        </w:tc>
        <w:tc>
          <w:tcPr>
            <w:tcW w:type="dxa" w:w="1700"/>
            <w:shd w:fill="auto" w:val="clear"/>
          </w:tcPr>
          <w:p w14:paraId="85590000">
            <w:pPr>
              <w:ind/>
              <w:jc w:val="center"/>
              <w:rPr>
                <w:sz w:val="20"/>
              </w:rPr>
            </w:pPr>
            <w:r>
              <w:rPr>
                <w:sz w:val="20"/>
              </w:rPr>
              <w:t> </w:t>
            </w:r>
          </w:p>
        </w:tc>
        <w:tc>
          <w:tcPr>
            <w:tcW w:type="dxa" w:w="851"/>
            <w:shd w:fill="auto" w:val="clear"/>
          </w:tcPr>
          <w:p w14:paraId="86590000">
            <w:pPr>
              <w:ind/>
              <w:jc w:val="center"/>
              <w:rPr>
                <w:sz w:val="20"/>
              </w:rPr>
            </w:pPr>
            <w:r>
              <w:rPr>
                <w:sz w:val="20"/>
              </w:rPr>
              <w:t> </w:t>
            </w:r>
          </w:p>
        </w:tc>
        <w:tc>
          <w:tcPr>
            <w:tcW w:type="dxa" w:w="1559"/>
            <w:shd w:fill="auto" w:val="clear"/>
          </w:tcPr>
          <w:p w14:paraId="87590000">
            <w:pPr>
              <w:ind/>
              <w:jc w:val="right"/>
              <w:rPr>
                <w:sz w:val="20"/>
              </w:rPr>
            </w:pPr>
            <w:r>
              <w:rPr>
                <w:sz w:val="20"/>
              </w:rPr>
              <w:t> </w:t>
            </w:r>
          </w:p>
        </w:tc>
        <w:tc>
          <w:tcPr>
            <w:tcW w:type="dxa" w:w="1960"/>
            <w:shd w:fill="auto" w:val="clear"/>
          </w:tcPr>
          <w:p w14:paraId="88590000">
            <w:pPr>
              <w:ind/>
              <w:jc w:val="right"/>
              <w:rPr>
                <w:sz w:val="20"/>
              </w:rPr>
            </w:pPr>
            <w:r>
              <w:rPr>
                <w:sz w:val="20"/>
              </w:rPr>
              <w:t>21</w:t>
            </w:r>
            <w:r>
              <w:rPr>
                <w:sz w:val="20"/>
              </w:rPr>
              <w:t>5</w:t>
            </w:r>
            <w:r>
              <w:rPr>
                <w:sz w:val="20"/>
              </w:rPr>
              <w:t xml:space="preserve"> </w:t>
            </w:r>
            <w:r>
              <w:rPr>
                <w:sz w:val="20"/>
              </w:rPr>
              <w:t>708</w:t>
            </w:r>
            <w:r>
              <w:rPr>
                <w:sz w:val="20"/>
              </w:rPr>
              <w:t>,</w:t>
            </w:r>
            <w:r>
              <w:rPr>
                <w:sz w:val="20"/>
              </w:rPr>
              <w:t>7</w:t>
            </w:r>
            <w:r>
              <w:rPr>
                <w:sz w:val="20"/>
              </w:rPr>
              <w:t>4</w:t>
            </w:r>
          </w:p>
        </w:tc>
        <w:tc>
          <w:tcPr>
            <w:tcW w:type="dxa" w:w="1868"/>
            <w:shd w:fill="auto" w:val="clear"/>
          </w:tcPr>
          <w:p w14:paraId="89590000">
            <w:pPr>
              <w:ind/>
              <w:jc w:val="right"/>
              <w:rPr>
                <w:sz w:val="20"/>
              </w:rPr>
            </w:pPr>
            <w:r>
              <w:rPr>
                <w:sz w:val="20"/>
              </w:rPr>
              <w:t>373 026,20</w:t>
            </w:r>
          </w:p>
        </w:tc>
      </w:tr>
      <w:tr>
        <w:trPr>
          <w:trHeight w:hRule="atLeast" w:val="20"/>
        </w:trPr>
        <w:tc>
          <w:tcPr>
            <w:tcW w:type="dxa" w:w="7245"/>
            <w:shd w:fill="auto" w:val="clear"/>
          </w:tcPr>
          <w:p w14:paraId="8A590000">
            <w:pPr>
              <w:rPr>
                <w:sz w:val="20"/>
              </w:rPr>
            </w:pPr>
            <w:r>
              <w:rPr>
                <w:sz w:val="20"/>
              </w:rPr>
              <w:t> </w:t>
            </w:r>
          </w:p>
        </w:tc>
        <w:tc>
          <w:tcPr>
            <w:tcW w:type="dxa" w:w="1700"/>
            <w:shd w:fill="auto" w:val="clear"/>
          </w:tcPr>
          <w:p w14:paraId="8B590000">
            <w:pPr>
              <w:ind/>
              <w:jc w:val="center"/>
              <w:rPr>
                <w:sz w:val="20"/>
              </w:rPr>
            </w:pPr>
            <w:r>
              <w:rPr>
                <w:sz w:val="20"/>
              </w:rPr>
              <w:t> </w:t>
            </w:r>
          </w:p>
        </w:tc>
        <w:tc>
          <w:tcPr>
            <w:tcW w:type="dxa" w:w="851"/>
            <w:shd w:fill="auto" w:val="clear"/>
          </w:tcPr>
          <w:p w14:paraId="8C590000">
            <w:pPr>
              <w:ind/>
              <w:jc w:val="center"/>
              <w:rPr>
                <w:sz w:val="20"/>
              </w:rPr>
            </w:pPr>
            <w:r>
              <w:rPr>
                <w:sz w:val="20"/>
              </w:rPr>
              <w:t> </w:t>
            </w:r>
          </w:p>
        </w:tc>
        <w:tc>
          <w:tcPr>
            <w:tcW w:type="dxa" w:w="1559"/>
            <w:shd w:fill="auto" w:val="clear"/>
          </w:tcPr>
          <w:p w14:paraId="8D590000">
            <w:pPr>
              <w:ind/>
              <w:jc w:val="right"/>
              <w:rPr>
                <w:sz w:val="20"/>
              </w:rPr>
            </w:pPr>
            <w:r>
              <w:rPr>
                <w:sz w:val="20"/>
              </w:rPr>
              <w:t> </w:t>
            </w:r>
          </w:p>
        </w:tc>
        <w:tc>
          <w:tcPr>
            <w:tcW w:type="dxa" w:w="1960"/>
            <w:shd w:fill="auto" w:val="clear"/>
          </w:tcPr>
          <w:p w14:paraId="8E590000">
            <w:pPr>
              <w:ind/>
              <w:jc w:val="right"/>
              <w:rPr>
                <w:sz w:val="20"/>
              </w:rPr>
            </w:pPr>
            <w:r>
              <w:rPr>
                <w:sz w:val="20"/>
              </w:rPr>
              <w:t> </w:t>
            </w:r>
          </w:p>
        </w:tc>
        <w:tc>
          <w:tcPr>
            <w:tcW w:type="dxa" w:w="1868"/>
            <w:shd w:fill="auto" w:val="clear"/>
          </w:tcPr>
          <w:p w14:paraId="8F590000">
            <w:pPr>
              <w:ind/>
              <w:jc w:val="right"/>
              <w:rPr>
                <w:sz w:val="20"/>
              </w:rPr>
            </w:pPr>
            <w:r>
              <w:rPr>
                <w:sz w:val="20"/>
              </w:rPr>
              <w:t> </w:t>
            </w:r>
          </w:p>
        </w:tc>
      </w:tr>
      <w:tr>
        <w:trPr>
          <w:trHeight w:hRule="atLeast" w:val="20"/>
        </w:trPr>
        <w:tc>
          <w:tcPr>
            <w:tcW w:type="dxa" w:w="7245"/>
            <w:shd w:fill="auto" w:val="clear"/>
            <w:vAlign w:val="bottom"/>
          </w:tcPr>
          <w:p w14:paraId="90590000">
            <w:pPr>
              <w:rPr>
                <w:sz w:val="20"/>
              </w:rPr>
            </w:pPr>
            <w:r>
              <w:rPr>
                <w:sz w:val="20"/>
              </w:rPr>
              <w:t>ИТОГО:</w:t>
            </w:r>
          </w:p>
        </w:tc>
        <w:tc>
          <w:tcPr>
            <w:tcW w:type="dxa" w:w="1700"/>
            <w:shd w:fill="auto" w:val="clear"/>
          </w:tcPr>
          <w:p w14:paraId="91590000">
            <w:pPr>
              <w:rPr>
                <w:sz w:val="20"/>
              </w:rPr>
            </w:pPr>
            <w:r>
              <w:rPr>
                <w:sz w:val="20"/>
              </w:rPr>
              <w:t> </w:t>
            </w:r>
          </w:p>
        </w:tc>
        <w:tc>
          <w:tcPr>
            <w:tcW w:type="dxa" w:w="851"/>
            <w:shd w:fill="auto" w:val="clear"/>
          </w:tcPr>
          <w:p w14:paraId="92590000">
            <w:pPr>
              <w:rPr>
                <w:sz w:val="20"/>
              </w:rPr>
            </w:pPr>
            <w:r>
              <w:rPr>
                <w:sz w:val="20"/>
              </w:rPr>
              <w:t> </w:t>
            </w:r>
          </w:p>
        </w:tc>
        <w:tc>
          <w:tcPr>
            <w:tcW w:type="dxa" w:w="1559"/>
            <w:shd w:fill="auto" w:val="clear"/>
          </w:tcPr>
          <w:p w14:paraId="93590000">
            <w:pPr>
              <w:ind/>
              <w:jc w:val="right"/>
              <w:rPr>
                <w:sz w:val="20"/>
              </w:rPr>
            </w:pPr>
            <w:r>
              <w:rPr>
                <w:sz w:val="20"/>
              </w:rPr>
              <w:t>21 881 830,29</w:t>
            </w:r>
          </w:p>
        </w:tc>
        <w:tc>
          <w:tcPr>
            <w:tcW w:type="dxa" w:w="1960"/>
            <w:shd w:fill="auto" w:val="clear"/>
          </w:tcPr>
          <w:p w14:paraId="94590000">
            <w:pPr>
              <w:ind/>
              <w:jc w:val="right"/>
              <w:rPr>
                <w:sz w:val="20"/>
              </w:rPr>
            </w:pPr>
            <w:r>
              <w:rPr>
                <w:sz w:val="20"/>
              </w:rPr>
              <w:t>13 7</w:t>
            </w:r>
            <w:r>
              <w:rPr>
                <w:sz w:val="20"/>
              </w:rPr>
              <w:t>66</w:t>
            </w:r>
            <w:r>
              <w:rPr>
                <w:sz w:val="20"/>
              </w:rPr>
              <w:t xml:space="preserve"> 3</w:t>
            </w:r>
            <w:r>
              <w:rPr>
                <w:sz w:val="20"/>
              </w:rPr>
              <w:t>91</w:t>
            </w:r>
            <w:r>
              <w:rPr>
                <w:sz w:val="20"/>
              </w:rPr>
              <w:t>,</w:t>
            </w:r>
            <w:r>
              <w:rPr>
                <w:sz w:val="20"/>
              </w:rPr>
              <w:t>18</w:t>
            </w:r>
          </w:p>
        </w:tc>
        <w:tc>
          <w:tcPr>
            <w:tcW w:type="dxa" w:w="1868"/>
            <w:shd w:fill="auto" w:val="clear"/>
          </w:tcPr>
          <w:p w14:paraId="95590000">
            <w:pPr>
              <w:ind/>
              <w:jc w:val="right"/>
              <w:rPr>
                <w:sz w:val="20"/>
              </w:rPr>
            </w:pPr>
            <w:r>
              <w:rPr>
                <w:sz w:val="20"/>
              </w:rPr>
              <w:t>13 191 099,41»;</w:t>
            </w:r>
          </w:p>
        </w:tc>
      </w:tr>
    </w:tbl>
    <w:p w14:paraId="96590000">
      <w:pPr>
        <w:pStyle w:val="Style_9"/>
        <w:widowControl w:val="1"/>
        <w:spacing w:line="240" w:lineRule="exact"/>
        <w:ind/>
        <w:jc w:val="center"/>
        <w:rPr>
          <w:rFonts w:ascii="Times New Roman" w:hAnsi="Times New Roman"/>
          <w:b w:val="0"/>
          <w:sz w:val="28"/>
        </w:rPr>
      </w:pPr>
    </w:p>
    <w:p w14:paraId="97590000">
      <w:pPr>
        <w:pStyle w:val="Style_9"/>
        <w:widowControl w:val="1"/>
        <w:spacing w:line="240" w:lineRule="exact"/>
        <w:ind/>
        <w:jc w:val="center"/>
        <w:rPr>
          <w:rFonts w:ascii="Times New Roman" w:hAnsi="Times New Roman"/>
          <w:b w:val="0"/>
          <w:sz w:val="28"/>
        </w:rPr>
      </w:pPr>
    </w:p>
    <w:p w14:paraId="98590000">
      <w:pPr>
        <w:sectPr>
          <w:headerReference r:id="rId3" w:type="default"/>
          <w:pgSz w:h="11906" w:orient="landscape" w:w="16838"/>
          <w:pgMar w:bottom="567" w:footer="709" w:gutter="0" w:header="709" w:left="1134" w:right="1418" w:top="1985"/>
        </w:sectPr>
      </w:pPr>
    </w:p>
    <w:p w14:paraId="99590000">
      <w:pPr>
        <w:pStyle w:val="Style_9"/>
        <w:widowControl w:val="1"/>
        <w:spacing w:line="240" w:lineRule="exact"/>
        <w:ind/>
        <w:jc w:val="center"/>
        <w:rPr>
          <w:rFonts w:ascii="Times New Roman" w:hAnsi="Times New Roman"/>
          <w:b w:val="0"/>
          <w:sz w:val="28"/>
        </w:rPr>
      </w:pPr>
    </w:p>
    <w:p w14:paraId="9A590000">
      <w:pPr>
        <w:ind w:firstLine="709" w:left="0"/>
        <w:contextualSpacing w:val="1"/>
        <w:jc w:val="both"/>
        <w:rPr>
          <w:sz w:val="28"/>
        </w:rPr>
      </w:pPr>
      <w:r>
        <w:rPr>
          <w:sz w:val="28"/>
        </w:rPr>
        <w:t>1</w:t>
      </w:r>
      <w:r>
        <w:rPr>
          <w:sz w:val="28"/>
        </w:rPr>
        <w:t>1</w:t>
      </w:r>
      <w:r>
        <w:rPr>
          <w:sz w:val="28"/>
        </w:rPr>
        <w:t>) приложение 5 изложить в следующей редакции:</w:t>
      </w:r>
    </w:p>
    <w:p w14:paraId="9B590000">
      <w:pPr>
        <w:ind w:firstLine="709" w:left="0"/>
        <w:contextualSpacing w:val="1"/>
        <w:jc w:val="both"/>
      </w:pPr>
    </w:p>
    <w:p w14:paraId="9C590000">
      <w:pPr>
        <w:spacing w:line="240" w:lineRule="exact"/>
        <w:ind w:firstLine="0" w:left="4678"/>
        <w:jc w:val="center"/>
        <w:rPr>
          <w:sz w:val="28"/>
        </w:rPr>
      </w:pPr>
      <w:r>
        <w:rPr>
          <w:sz w:val="28"/>
        </w:rPr>
        <w:t>«ПРИЛОЖЕНИЕ 5</w:t>
      </w:r>
    </w:p>
    <w:p w14:paraId="9D590000">
      <w:pPr>
        <w:spacing w:line="240" w:lineRule="exact"/>
        <w:ind w:firstLine="0" w:left="4536"/>
        <w:jc w:val="center"/>
        <w:rPr>
          <w:sz w:val="28"/>
        </w:rPr>
      </w:pPr>
    </w:p>
    <w:p w14:paraId="9E590000">
      <w:pPr>
        <w:spacing w:line="240" w:lineRule="exact"/>
        <w:ind w:firstLine="0" w:left="4536"/>
        <w:jc w:val="center"/>
        <w:rPr>
          <w:sz w:val="28"/>
        </w:rPr>
      </w:pPr>
      <w:r>
        <w:rPr>
          <w:sz w:val="28"/>
        </w:rPr>
        <w:t>к решению</w:t>
      </w:r>
    </w:p>
    <w:p w14:paraId="9F590000">
      <w:pPr>
        <w:spacing w:line="240" w:lineRule="exact"/>
        <w:ind w:firstLine="0" w:left="4536"/>
        <w:jc w:val="center"/>
        <w:rPr>
          <w:sz w:val="28"/>
        </w:rPr>
      </w:pPr>
      <w:r>
        <w:rPr>
          <w:sz w:val="28"/>
        </w:rPr>
        <w:t>Ставропольской городской Думы</w:t>
      </w:r>
    </w:p>
    <w:p w14:paraId="A0590000">
      <w:pPr>
        <w:spacing w:line="240" w:lineRule="exact"/>
        <w:ind w:firstLine="0" w:left="4536"/>
        <w:jc w:val="center"/>
        <w:rPr>
          <w:sz w:val="28"/>
        </w:rPr>
      </w:pPr>
      <w:r>
        <w:rPr>
          <w:sz w:val="28"/>
        </w:rPr>
        <w:t>от 06</w:t>
      </w:r>
      <w:r>
        <w:rPr>
          <w:sz w:val="28"/>
        </w:rPr>
        <w:t xml:space="preserve"> </w:t>
      </w:r>
      <w:r>
        <w:rPr>
          <w:sz w:val="28"/>
        </w:rPr>
        <w:t>декабря</w:t>
      </w:r>
      <w:r>
        <w:rPr>
          <w:sz w:val="28"/>
        </w:rPr>
        <w:t> </w:t>
      </w:r>
      <w:r>
        <w:rPr>
          <w:sz w:val="28"/>
        </w:rPr>
        <w:t>2023 г. № 240</w:t>
      </w:r>
    </w:p>
    <w:p w14:paraId="A1590000">
      <w:pPr>
        <w:pStyle w:val="Style_9"/>
        <w:widowControl w:val="1"/>
        <w:ind/>
        <w:jc w:val="center"/>
        <w:rPr>
          <w:rFonts w:ascii="Times New Roman" w:hAnsi="Times New Roman"/>
          <w:b w:val="0"/>
          <w:sz w:val="28"/>
          <w:highlight w:val="yellow"/>
        </w:rPr>
      </w:pPr>
    </w:p>
    <w:p w14:paraId="A2590000">
      <w:pPr>
        <w:pStyle w:val="Style_9"/>
        <w:widowControl w:val="1"/>
        <w:ind/>
        <w:jc w:val="center"/>
        <w:rPr>
          <w:rFonts w:ascii="Times New Roman" w:hAnsi="Times New Roman"/>
          <w:b w:val="0"/>
          <w:sz w:val="28"/>
          <w:highlight w:val="yellow"/>
        </w:rPr>
      </w:pPr>
    </w:p>
    <w:p w14:paraId="A359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A459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бюджетных ассигнований по разделам, подразделам классификации</w:t>
      </w:r>
    </w:p>
    <w:p w14:paraId="A559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расходов бюджетов на 2024 год и плановый период 2025 и 2026 годов</w:t>
      </w:r>
    </w:p>
    <w:p w14:paraId="A6590000">
      <w:pPr>
        <w:pStyle w:val="Style_9"/>
        <w:widowControl w:val="1"/>
        <w:spacing w:line="240" w:lineRule="exact"/>
        <w:ind/>
        <w:jc w:val="center"/>
        <w:rPr>
          <w:rFonts w:ascii="Times New Roman" w:hAnsi="Times New Roman"/>
          <w:b w:val="0"/>
          <w:sz w:val="28"/>
        </w:rPr>
      </w:pPr>
    </w:p>
    <w:p w14:paraId="A7590000">
      <w:pPr>
        <w:pStyle w:val="Style_9"/>
        <w:widowControl w:val="1"/>
        <w:ind/>
        <w:jc w:val="right"/>
        <w:rPr>
          <w:rFonts w:ascii="Times New Roman" w:hAnsi="Times New Roman"/>
          <w:b w:val="0"/>
        </w:rPr>
      </w:pPr>
      <w:r>
        <w:rPr>
          <w:rFonts w:ascii="Times New Roman" w:hAnsi="Times New Roman"/>
          <w:b w:val="0"/>
        </w:rPr>
        <w:t>(тыс. 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4503"/>
        <w:gridCol w:w="426"/>
        <w:gridCol w:w="850"/>
        <w:gridCol w:w="1276"/>
        <w:gridCol w:w="1276"/>
        <w:gridCol w:w="1417"/>
      </w:tblGrid>
      <w:tr>
        <w:trPr>
          <w:trHeight w:hRule="atLeast" w:val="20"/>
        </w:trPr>
        <w:tc>
          <w:tcPr>
            <w:tcW w:type="dxa" w:w="4503"/>
            <w:vMerge w:val="restart"/>
            <w:tcBorders>
              <w:top w:color="000000" w:sz="4" w:val="single"/>
              <w:left w:color="000000" w:sz="4" w:val="single"/>
              <w:right w:color="000000" w:sz="4" w:val="single"/>
            </w:tcBorders>
            <w:shd w:themeFill="background1" w:val="clear"/>
          </w:tcPr>
          <w:p w14:paraId="A8590000">
            <w:pPr>
              <w:ind/>
              <w:jc w:val="center"/>
              <w:rPr>
                <w:sz w:val="20"/>
              </w:rPr>
            </w:pPr>
            <w:r>
              <w:rPr>
                <w:sz w:val="20"/>
              </w:rPr>
              <w:t>Наименование показателя</w:t>
            </w:r>
          </w:p>
        </w:tc>
        <w:tc>
          <w:tcPr>
            <w:tcW w:type="dxa" w:w="426"/>
            <w:vMerge w:val="restart"/>
            <w:tcBorders>
              <w:top w:color="000000" w:sz="4" w:val="single"/>
              <w:left w:color="000000" w:sz="4" w:val="single"/>
              <w:right w:color="000000" w:sz="4" w:val="single"/>
            </w:tcBorders>
            <w:shd w:themeFill="background1" w:val="clear"/>
          </w:tcPr>
          <w:p w14:paraId="A959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AA590000">
            <w:pPr>
              <w:ind/>
              <w:jc w:val="center"/>
              <w:rPr>
                <w:sz w:val="20"/>
              </w:rPr>
            </w:pPr>
            <w:r>
              <w:rPr>
                <w:sz w:val="20"/>
              </w:rPr>
              <w:t>ПР</w:t>
            </w:r>
          </w:p>
        </w:tc>
        <w:tc>
          <w:tcPr>
            <w:tcW w:type="dxa" w:w="3969"/>
            <w:gridSpan w:val="3"/>
            <w:tcBorders>
              <w:top w:color="000000" w:sz="4" w:val="single"/>
              <w:left w:color="000000" w:sz="4" w:val="single"/>
              <w:bottom w:color="000000" w:sz="4" w:val="single"/>
              <w:right w:color="000000" w:sz="4" w:val="single"/>
            </w:tcBorders>
            <w:shd w:themeFill="background1" w:val="clear"/>
          </w:tcPr>
          <w:p w14:paraId="AB590000">
            <w:pPr>
              <w:ind/>
              <w:jc w:val="center"/>
              <w:rPr>
                <w:sz w:val="20"/>
              </w:rPr>
            </w:pPr>
            <w:r>
              <w:rPr>
                <w:sz w:val="20"/>
              </w:rPr>
              <w:t>Сумма по годам</w:t>
            </w:r>
          </w:p>
        </w:tc>
      </w:tr>
      <w:tr>
        <w:trPr>
          <w:trHeight w:hRule="atLeast" w:val="20"/>
        </w:trPr>
        <w:tc>
          <w:tcPr>
            <w:tcW w:type="dxa" w:w="4503"/>
            <w:gridSpan w:val="1"/>
            <w:vMerge w:val="continue"/>
            <w:tcBorders>
              <w:top w:color="000000" w:sz="4" w:val="single"/>
              <w:left w:color="000000" w:sz="4" w:val="single"/>
              <w:right w:color="000000" w:sz="4" w:val="single"/>
            </w:tcBorders>
            <w:shd w:themeFill="background1" w:val="clear"/>
          </w:tcPr>
          <w:p/>
        </w:tc>
        <w:tc>
          <w:tcPr>
            <w:tcW w:type="dxa" w:w="42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276"/>
            <w:tcBorders>
              <w:top w:color="000000" w:sz="4" w:val="single"/>
              <w:left w:color="000000" w:sz="4" w:val="single"/>
              <w:right w:color="000000" w:sz="4" w:val="single"/>
            </w:tcBorders>
            <w:shd w:themeFill="background1" w:val="clear"/>
            <w:vAlign w:val="center"/>
          </w:tcPr>
          <w:p w14:paraId="AC590000">
            <w:pPr>
              <w:ind/>
              <w:jc w:val="center"/>
              <w:rPr>
                <w:sz w:val="20"/>
              </w:rPr>
            </w:pPr>
            <w:r>
              <w:rPr>
                <w:sz w:val="20"/>
              </w:rPr>
              <w:t>2024 год</w:t>
            </w:r>
          </w:p>
        </w:tc>
        <w:tc>
          <w:tcPr>
            <w:tcW w:type="dxa" w:w="1276"/>
            <w:tcBorders>
              <w:top w:color="000000" w:sz="4" w:val="single"/>
              <w:left w:color="000000" w:sz="4" w:val="single"/>
              <w:right w:color="000000" w:sz="4" w:val="single"/>
            </w:tcBorders>
            <w:shd w:themeFill="background1" w:val="clear"/>
            <w:vAlign w:val="center"/>
          </w:tcPr>
          <w:p w14:paraId="AD590000">
            <w:pPr>
              <w:ind/>
              <w:jc w:val="center"/>
              <w:rPr>
                <w:sz w:val="20"/>
              </w:rPr>
            </w:pPr>
            <w:r>
              <w:rPr>
                <w:sz w:val="20"/>
              </w:rPr>
              <w:t>2025 год</w:t>
            </w:r>
          </w:p>
        </w:tc>
        <w:tc>
          <w:tcPr>
            <w:tcW w:type="dxa" w:w="1417"/>
            <w:tcBorders>
              <w:top w:color="000000" w:sz="4" w:val="single"/>
              <w:left w:color="000000" w:sz="4" w:val="single"/>
              <w:right w:color="000000" w:sz="4" w:val="single"/>
            </w:tcBorders>
            <w:shd w:themeFill="background1" w:val="clear"/>
            <w:vAlign w:val="center"/>
          </w:tcPr>
          <w:p w14:paraId="AE590000">
            <w:pPr>
              <w:ind/>
              <w:jc w:val="center"/>
              <w:rPr>
                <w:sz w:val="20"/>
              </w:rPr>
            </w:pPr>
            <w:r>
              <w:rPr>
                <w:sz w:val="20"/>
              </w:rPr>
              <w:t>2026 год</w:t>
            </w:r>
          </w:p>
        </w:tc>
      </w:tr>
    </w:tbl>
    <w:p w14:paraId="AF590000">
      <w:pPr>
        <w:rPr>
          <w:sz w:val="2"/>
        </w:rPr>
      </w:pPr>
    </w:p>
    <w:tbl>
      <w:tblPr>
        <w:tblStyle w:val="Style_7"/>
        <w:tblW w:type="auto" w:w="0"/>
        <w:tblLayout w:type="fixed"/>
      </w:tblPr>
      <w:tblGrid>
        <w:gridCol w:w="4503"/>
        <w:gridCol w:w="426"/>
        <w:gridCol w:w="850"/>
        <w:gridCol w:w="1276"/>
        <w:gridCol w:w="1276"/>
        <w:gridCol w:w="1417"/>
      </w:tblGrid>
      <w:tr>
        <w:trPr>
          <w:trHeight w:hRule="atLeast" w:val="20"/>
          <w:tblHeader/>
        </w:trPr>
        <w:tc>
          <w:tcPr>
            <w:tcW w:type="dxa" w:w="4503"/>
            <w:tcBorders>
              <w:top w:color="000000" w:sz="4" w:val="single"/>
              <w:left w:color="000000" w:sz="4" w:val="single"/>
              <w:bottom w:color="000000" w:sz="4" w:val="single"/>
              <w:right w:color="000000" w:sz="4" w:val="single"/>
            </w:tcBorders>
            <w:shd w:themeFill="background1" w:val="clear"/>
            <w:vAlign w:val="bottom"/>
          </w:tcPr>
          <w:p w14:paraId="B0590000">
            <w:pPr>
              <w:ind/>
              <w:jc w:val="center"/>
              <w:rPr>
                <w:sz w:val="20"/>
              </w:rPr>
            </w:pPr>
            <w:r>
              <w:rPr>
                <w:sz w:val="20"/>
              </w:rPr>
              <w:t>1</w:t>
            </w:r>
          </w:p>
        </w:tc>
        <w:tc>
          <w:tcPr>
            <w:tcW w:type="dxa" w:w="426"/>
            <w:tcBorders>
              <w:top w:color="000000" w:sz="4" w:val="single"/>
              <w:left w:color="000000" w:sz="4" w:val="single"/>
              <w:bottom w:color="000000" w:sz="4" w:val="single"/>
              <w:right w:color="000000" w:sz="4" w:val="single"/>
            </w:tcBorders>
            <w:shd w:themeFill="background1" w:val="clear"/>
          </w:tcPr>
          <w:p w14:paraId="B159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themeFill="background1" w:val="clear"/>
          </w:tcPr>
          <w:p w14:paraId="B259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themeFill="background1" w:val="clear"/>
          </w:tcPr>
          <w:p w14:paraId="B359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themeFill="background1" w:val="clear"/>
          </w:tcPr>
          <w:p w14:paraId="B4590000">
            <w:pPr>
              <w:ind/>
              <w:jc w:val="center"/>
              <w:rPr>
                <w:sz w:val="20"/>
              </w:rPr>
            </w:pPr>
            <w:r>
              <w:rPr>
                <w:sz w:val="20"/>
              </w:rPr>
              <w:t>5</w:t>
            </w:r>
          </w:p>
        </w:tc>
        <w:tc>
          <w:tcPr>
            <w:tcW w:type="dxa" w:w="1417"/>
            <w:tcBorders>
              <w:top w:color="000000" w:sz="4" w:val="single"/>
              <w:left w:color="000000" w:sz="4" w:val="single"/>
              <w:bottom w:color="000000" w:sz="4" w:val="single"/>
              <w:right w:color="000000" w:sz="4" w:val="single"/>
            </w:tcBorders>
            <w:shd w:themeFill="background1" w:val="clear"/>
          </w:tcPr>
          <w:p w14:paraId="B5590000">
            <w:pPr>
              <w:ind/>
              <w:jc w:val="center"/>
              <w:rPr>
                <w:sz w:val="20"/>
              </w:rPr>
            </w:pPr>
            <w:r>
              <w:rPr>
                <w:sz w:val="20"/>
              </w:rPr>
              <w:t>6</w:t>
            </w:r>
          </w:p>
        </w:tc>
      </w:tr>
      <w:tr>
        <w:trPr>
          <w:trHeight w:hRule="atLeast" w:val="20"/>
        </w:trPr>
        <w:tc>
          <w:tcPr>
            <w:tcW w:type="dxa" w:w="4503"/>
            <w:shd w:themeFill="background1" w:val="clear"/>
            <w:vAlign w:val="bottom"/>
          </w:tcPr>
          <w:p w14:paraId="B6590000">
            <w:pPr>
              <w:rPr>
                <w:sz w:val="20"/>
              </w:rPr>
            </w:pPr>
            <w:r>
              <w:rPr>
                <w:sz w:val="20"/>
              </w:rPr>
              <w:t>Общегосударственные вопросы</w:t>
            </w:r>
          </w:p>
        </w:tc>
        <w:tc>
          <w:tcPr>
            <w:tcW w:type="dxa" w:w="426"/>
            <w:shd w:themeFill="background1" w:val="clear"/>
          </w:tcPr>
          <w:p w14:paraId="B7590000">
            <w:pPr>
              <w:ind/>
              <w:jc w:val="center"/>
              <w:rPr>
                <w:sz w:val="20"/>
              </w:rPr>
            </w:pPr>
            <w:r>
              <w:rPr>
                <w:sz w:val="20"/>
              </w:rPr>
              <w:t>01</w:t>
            </w:r>
          </w:p>
        </w:tc>
        <w:tc>
          <w:tcPr>
            <w:tcW w:type="dxa" w:w="850"/>
            <w:shd w:themeFill="background1" w:val="clear"/>
          </w:tcPr>
          <w:p w14:paraId="B8590000">
            <w:pPr>
              <w:ind/>
              <w:jc w:val="center"/>
              <w:rPr>
                <w:sz w:val="20"/>
              </w:rPr>
            </w:pPr>
            <w:r>
              <w:rPr>
                <w:sz w:val="20"/>
              </w:rPr>
              <w:t>00</w:t>
            </w:r>
          </w:p>
        </w:tc>
        <w:tc>
          <w:tcPr>
            <w:tcW w:type="dxa" w:w="1276"/>
            <w:shd w:themeFill="background1" w:val="clear"/>
          </w:tcPr>
          <w:p w14:paraId="B9590000">
            <w:pPr>
              <w:ind/>
              <w:jc w:val="right"/>
              <w:rPr>
                <w:sz w:val="20"/>
              </w:rPr>
            </w:pPr>
            <w:r>
              <w:rPr>
                <w:sz w:val="20"/>
              </w:rPr>
              <w:t xml:space="preserve">1 352 </w:t>
            </w:r>
            <w:r>
              <w:rPr>
                <w:sz w:val="20"/>
              </w:rPr>
              <w:t>949</w:t>
            </w:r>
            <w:r>
              <w:rPr>
                <w:sz w:val="20"/>
              </w:rPr>
              <w:t>,</w:t>
            </w:r>
            <w:r>
              <w:rPr>
                <w:sz w:val="20"/>
              </w:rPr>
              <w:t>40</w:t>
            </w:r>
          </w:p>
        </w:tc>
        <w:tc>
          <w:tcPr>
            <w:tcW w:type="dxa" w:w="1276"/>
            <w:shd w:themeFill="background1" w:val="clear"/>
          </w:tcPr>
          <w:p w14:paraId="BA590000">
            <w:pPr>
              <w:ind/>
              <w:jc w:val="right"/>
              <w:rPr>
                <w:sz w:val="20"/>
              </w:rPr>
            </w:pPr>
            <w:r>
              <w:rPr>
                <w:sz w:val="20"/>
              </w:rPr>
              <w:t>1 247 881,15</w:t>
            </w:r>
          </w:p>
        </w:tc>
        <w:tc>
          <w:tcPr>
            <w:tcW w:type="dxa" w:w="1417"/>
            <w:shd w:themeFill="background1" w:val="clear"/>
          </w:tcPr>
          <w:p w14:paraId="BB590000">
            <w:pPr>
              <w:ind/>
              <w:jc w:val="right"/>
              <w:rPr>
                <w:sz w:val="20"/>
              </w:rPr>
            </w:pPr>
            <w:r>
              <w:rPr>
                <w:sz w:val="20"/>
              </w:rPr>
              <w:t>1 283 350,60</w:t>
            </w:r>
          </w:p>
        </w:tc>
      </w:tr>
      <w:tr>
        <w:trPr>
          <w:trHeight w:hRule="atLeast" w:val="20"/>
        </w:trPr>
        <w:tc>
          <w:tcPr>
            <w:tcW w:type="dxa" w:w="4503"/>
            <w:shd w:themeFill="background1" w:val="clear"/>
            <w:vAlign w:val="bottom"/>
          </w:tcPr>
          <w:p w14:paraId="BC59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426"/>
            <w:shd w:themeFill="background1" w:val="clear"/>
          </w:tcPr>
          <w:p w14:paraId="BD590000">
            <w:pPr>
              <w:ind/>
              <w:jc w:val="center"/>
              <w:rPr>
                <w:sz w:val="20"/>
              </w:rPr>
            </w:pPr>
            <w:r>
              <w:rPr>
                <w:sz w:val="20"/>
              </w:rPr>
              <w:t>01</w:t>
            </w:r>
          </w:p>
        </w:tc>
        <w:tc>
          <w:tcPr>
            <w:tcW w:type="dxa" w:w="850"/>
            <w:shd w:themeFill="background1" w:val="clear"/>
          </w:tcPr>
          <w:p w14:paraId="BE590000">
            <w:pPr>
              <w:ind/>
              <w:jc w:val="center"/>
              <w:rPr>
                <w:sz w:val="20"/>
              </w:rPr>
            </w:pPr>
            <w:r>
              <w:rPr>
                <w:sz w:val="20"/>
              </w:rPr>
              <w:t>02</w:t>
            </w:r>
          </w:p>
        </w:tc>
        <w:tc>
          <w:tcPr>
            <w:tcW w:type="dxa" w:w="1276"/>
            <w:shd w:themeFill="background1" w:val="clear"/>
          </w:tcPr>
          <w:p w14:paraId="BF590000">
            <w:pPr>
              <w:ind/>
              <w:jc w:val="right"/>
              <w:rPr>
                <w:sz w:val="20"/>
              </w:rPr>
            </w:pPr>
            <w:r>
              <w:rPr>
                <w:sz w:val="20"/>
              </w:rPr>
              <w:t>2 510,85</w:t>
            </w:r>
          </w:p>
        </w:tc>
        <w:tc>
          <w:tcPr>
            <w:tcW w:type="dxa" w:w="1276"/>
            <w:shd w:themeFill="background1" w:val="clear"/>
          </w:tcPr>
          <w:p w14:paraId="C0590000">
            <w:pPr>
              <w:ind/>
              <w:jc w:val="right"/>
              <w:rPr>
                <w:sz w:val="20"/>
              </w:rPr>
            </w:pPr>
            <w:r>
              <w:rPr>
                <w:sz w:val="20"/>
              </w:rPr>
              <w:t>2 510,86</w:t>
            </w:r>
          </w:p>
        </w:tc>
        <w:tc>
          <w:tcPr>
            <w:tcW w:type="dxa" w:w="1417"/>
            <w:shd w:themeFill="background1" w:val="clear"/>
          </w:tcPr>
          <w:p w14:paraId="C1590000">
            <w:pPr>
              <w:ind/>
              <w:jc w:val="right"/>
              <w:rPr>
                <w:sz w:val="20"/>
              </w:rPr>
            </w:pPr>
            <w:r>
              <w:rPr>
                <w:sz w:val="20"/>
              </w:rPr>
              <w:t>2 510,86</w:t>
            </w:r>
          </w:p>
        </w:tc>
      </w:tr>
      <w:tr>
        <w:trPr>
          <w:trHeight w:hRule="atLeast" w:val="20"/>
        </w:trPr>
        <w:tc>
          <w:tcPr>
            <w:tcW w:type="dxa" w:w="4503"/>
            <w:shd w:themeFill="background1" w:val="clear"/>
            <w:vAlign w:val="bottom"/>
          </w:tcPr>
          <w:p w14:paraId="C259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426"/>
            <w:shd w:themeFill="background1" w:val="clear"/>
          </w:tcPr>
          <w:p w14:paraId="C3590000">
            <w:pPr>
              <w:ind/>
              <w:jc w:val="center"/>
              <w:rPr>
                <w:sz w:val="20"/>
              </w:rPr>
            </w:pPr>
            <w:r>
              <w:rPr>
                <w:sz w:val="20"/>
              </w:rPr>
              <w:t>01</w:t>
            </w:r>
          </w:p>
        </w:tc>
        <w:tc>
          <w:tcPr>
            <w:tcW w:type="dxa" w:w="850"/>
            <w:shd w:themeFill="background1" w:val="clear"/>
          </w:tcPr>
          <w:p w14:paraId="C4590000">
            <w:pPr>
              <w:ind/>
              <w:jc w:val="center"/>
              <w:rPr>
                <w:sz w:val="20"/>
              </w:rPr>
            </w:pPr>
            <w:r>
              <w:rPr>
                <w:sz w:val="20"/>
              </w:rPr>
              <w:t>03</w:t>
            </w:r>
          </w:p>
        </w:tc>
        <w:tc>
          <w:tcPr>
            <w:tcW w:type="dxa" w:w="1276"/>
            <w:shd w:themeFill="background1" w:val="clear"/>
          </w:tcPr>
          <w:p w14:paraId="C5590000">
            <w:pPr>
              <w:ind/>
              <w:jc w:val="right"/>
              <w:rPr>
                <w:sz w:val="20"/>
              </w:rPr>
            </w:pPr>
            <w:r>
              <w:rPr>
                <w:sz w:val="20"/>
              </w:rPr>
              <w:t>66 981,25</w:t>
            </w:r>
          </w:p>
        </w:tc>
        <w:tc>
          <w:tcPr>
            <w:tcW w:type="dxa" w:w="1276"/>
            <w:shd w:themeFill="background1" w:val="clear"/>
          </w:tcPr>
          <w:p w14:paraId="C6590000">
            <w:pPr>
              <w:ind/>
              <w:jc w:val="right"/>
              <w:rPr>
                <w:sz w:val="20"/>
              </w:rPr>
            </w:pPr>
            <w:r>
              <w:rPr>
                <w:sz w:val="20"/>
              </w:rPr>
              <w:t>64 254,84</w:t>
            </w:r>
          </w:p>
        </w:tc>
        <w:tc>
          <w:tcPr>
            <w:tcW w:type="dxa" w:w="1417"/>
            <w:shd w:themeFill="background1" w:val="clear"/>
          </w:tcPr>
          <w:p w14:paraId="C7590000">
            <w:pPr>
              <w:ind/>
              <w:jc w:val="right"/>
              <w:rPr>
                <w:sz w:val="20"/>
              </w:rPr>
            </w:pPr>
            <w:r>
              <w:rPr>
                <w:sz w:val="20"/>
              </w:rPr>
              <w:t>64 254,84</w:t>
            </w:r>
          </w:p>
        </w:tc>
      </w:tr>
      <w:tr>
        <w:trPr>
          <w:trHeight w:hRule="atLeast" w:val="20"/>
        </w:trPr>
        <w:tc>
          <w:tcPr>
            <w:tcW w:type="dxa" w:w="4503"/>
            <w:shd w:themeFill="background1" w:val="clear"/>
            <w:vAlign w:val="bottom"/>
          </w:tcPr>
          <w:p w14:paraId="C859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26"/>
            <w:shd w:themeFill="background1" w:val="clear"/>
          </w:tcPr>
          <w:p w14:paraId="C9590000">
            <w:pPr>
              <w:ind/>
              <w:jc w:val="center"/>
              <w:rPr>
                <w:sz w:val="20"/>
              </w:rPr>
            </w:pPr>
            <w:r>
              <w:rPr>
                <w:sz w:val="20"/>
              </w:rPr>
              <w:t>01</w:t>
            </w:r>
          </w:p>
        </w:tc>
        <w:tc>
          <w:tcPr>
            <w:tcW w:type="dxa" w:w="850"/>
            <w:shd w:themeFill="background1" w:val="clear"/>
          </w:tcPr>
          <w:p w14:paraId="CA590000">
            <w:pPr>
              <w:ind/>
              <w:jc w:val="center"/>
              <w:rPr>
                <w:sz w:val="20"/>
              </w:rPr>
            </w:pPr>
            <w:r>
              <w:rPr>
                <w:sz w:val="20"/>
              </w:rPr>
              <w:t>04</w:t>
            </w:r>
          </w:p>
        </w:tc>
        <w:tc>
          <w:tcPr>
            <w:tcW w:type="dxa" w:w="1276"/>
            <w:shd w:themeFill="background1" w:val="clear"/>
          </w:tcPr>
          <w:p w14:paraId="CB590000">
            <w:pPr>
              <w:ind/>
              <w:jc w:val="right"/>
              <w:rPr>
                <w:sz w:val="20"/>
              </w:rPr>
            </w:pPr>
            <w:r>
              <w:rPr>
                <w:sz w:val="20"/>
              </w:rPr>
              <w:t>341 994,48</w:t>
            </w:r>
          </w:p>
        </w:tc>
        <w:tc>
          <w:tcPr>
            <w:tcW w:type="dxa" w:w="1276"/>
            <w:shd w:themeFill="background1" w:val="clear"/>
          </w:tcPr>
          <w:p w14:paraId="CC590000">
            <w:pPr>
              <w:ind/>
              <w:jc w:val="right"/>
              <w:rPr>
                <w:sz w:val="20"/>
              </w:rPr>
            </w:pPr>
            <w:r>
              <w:rPr>
                <w:sz w:val="20"/>
              </w:rPr>
              <w:t>338 107,14</w:t>
            </w:r>
          </w:p>
        </w:tc>
        <w:tc>
          <w:tcPr>
            <w:tcW w:type="dxa" w:w="1417"/>
            <w:shd w:themeFill="background1" w:val="clear"/>
          </w:tcPr>
          <w:p w14:paraId="CD590000">
            <w:pPr>
              <w:ind/>
              <w:jc w:val="right"/>
              <w:rPr>
                <w:sz w:val="20"/>
              </w:rPr>
            </w:pPr>
            <w:r>
              <w:rPr>
                <w:sz w:val="20"/>
              </w:rPr>
              <w:t>338 107,14</w:t>
            </w:r>
          </w:p>
        </w:tc>
      </w:tr>
      <w:tr>
        <w:trPr>
          <w:trHeight w:hRule="atLeast" w:val="20"/>
        </w:trPr>
        <w:tc>
          <w:tcPr>
            <w:tcW w:type="dxa" w:w="4503"/>
            <w:shd w:themeFill="background1" w:val="clear"/>
            <w:vAlign w:val="bottom"/>
          </w:tcPr>
          <w:p w14:paraId="CE590000">
            <w:pPr>
              <w:rPr>
                <w:sz w:val="20"/>
              </w:rPr>
            </w:pPr>
            <w:r>
              <w:rPr>
                <w:sz w:val="20"/>
              </w:rPr>
              <w:t>Судебная система</w:t>
            </w:r>
          </w:p>
        </w:tc>
        <w:tc>
          <w:tcPr>
            <w:tcW w:type="dxa" w:w="426"/>
            <w:shd w:themeFill="background1" w:val="clear"/>
          </w:tcPr>
          <w:p w14:paraId="CF590000">
            <w:pPr>
              <w:ind/>
              <w:jc w:val="center"/>
              <w:rPr>
                <w:sz w:val="20"/>
              </w:rPr>
            </w:pPr>
            <w:r>
              <w:rPr>
                <w:sz w:val="20"/>
              </w:rPr>
              <w:t>01</w:t>
            </w:r>
          </w:p>
        </w:tc>
        <w:tc>
          <w:tcPr>
            <w:tcW w:type="dxa" w:w="850"/>
            <w:shd w:themeFill="background1" w:val="clear"/>
          </w:tcPr>
          <w:p w14:paraId="D0590000">
            <w:pPr>
              <w:ind/>
              <w:jc w:val="center"/>
              <w:rPr>
                <w:sz w:val="20"/>
              </w:rPr>
            </w:pPr>
            <w:r>
              <w:rPr>
                <w:sz w:val="20"/>
              </w:rPr>
              <w:t>05</w:t>
            </w:r>
          </w:p>
        </w:tc>
        <w:tc>
          <w:tcPr>
            <w:tcW w:type="dxa" w:w="1276"/>
            <w:shd w:themeFill="background1" w:val="clear"/>
          </w:tcPr>
          <w:p w14:paraId="D1590000">
            <w:pPr>
              <w:ind/>
              <w:jc w:val="right"/>
              <w:rPr>
                <w:sz w:val="20"/>
              </w:rPr>
            </w:pPr>
            <w:r>
              <w:rPr>
                <w:sz w:val="20"/>
              </w:rPr>
              <w:t>382,52</w:t>
            </w:r>
          </w:p>
        </w:tc>
        <w:tc>
          <w:tcPr>
            <w:tcW w:type="dxa" w:w="1276"/>
            <w:shd w:themeFill="background1" w:val="clear"/>
          </w:tcPr>
          <w:p w14:paraId="D2590000">
            <w:pPr>
              <w:ind/>
              <w:jc w:val="right"/>
              <w:rPr>
                <w:sz w:val="20"/>
              </w:rPr>
            </w:pPr>
            <w:r>
              <w:rPr>
                <w:sz w:val="20"/>
              </w:rPr>
              <w:t>217,48</w:t>
            </w:r>
          </w:p>
        </w:tc>
        <w:tc>
          <w:tcPr>
            <w:tcW w:type="dxa" w:w="1417"/>
            <w:shd w:themeFill="background1" w:val="clear"/>
          </w:tcPr>
          <w:p w14:paraId="D3590000">
            <w:pPr>
              <w:ind/>
              <w:jc w:val="right"/>
              <w:rPr>
                <w:sz w:val="20"/>
              </w:rPr>
            </w:pPr>
            <w:r>
              <w:rPr>
                <w:sz w:val="20"/>
              </w:rPr>
              <w:t>2 065,78</w:t>
            </w:r>
          </w:p>
        </w:tc>
      </w:tr>
      <w:tr>
        <w:trPr>
          <w:trHeight w:hRule="atLeast" w:val="20"/>
        </w:trPr>
        <w:tc>
          <w:tcPr>
            <w:tcW w:type="dxa" w:w="4503"/>
            <w:shd w:themeFill="background1" w:val="clear"/>
            <w:vAlign w:val="bottom"/>
          </w:tcPr>
          <w:p w14:paraId="D459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26"/>
            <w:shd w:themeFill="background1" w:val="clear"/>
          </w:tcPr>
          <w:p w14:paraId="D5590000">
            <w:pPr>
              <w:ind/>
              <w:jc w:val="center"/>
              <w:rPr>
                <w:sz w:val="20"/>
              </w:rPr>
            </w:pPr>
            <w:r>
              <w:rPr>
                <w:sz w:val="20"/>
              </w:rPr>
              <w:t>01</w:t>
            </w:r>
          </w:p>
        </w:tc>
        <w:tc>
          <w:tcPr>
            <w:tcW w:type="dxa" w:w="850"/>
            <w:shd w:themeFill="background1" w:val="clear"/>
          </w:tcPr>
          <w:p w14:paraId="D6590000">
            <w:pPr>
              <w:ind/>
              <w:jc w:val="center"/>
              <w:rPr>
                <w:sz w:val="20"/>
              </w:rPr>
            </w:pPr>
            <w:r>
              <w:rPr>
                <w:sz w:val="20"/>
              </w:rPr>
              <w:t>06</w:t>
            </w:r>
          </w:p>
        </w:tc>
        <w:tc>
          <w:tcPr>
            <w:tcW w:type="dxa" w:w="1276"/>
            <w:shd w:themeFill="background1" w:val="clear"/>
          </w:tcPr>
          <w:p w14:paraId="D7590000">
            <w:pPr>
              <w:ind/>
              <w:jc w:val="right"/>
              <w:rPr>
                <w:sz w:val="20"/>
              </w:rPr>
            </w:pPr>
            <w:r>
              <w:rPr>
                <w:sz w:val="20"/>
              </w:rPr>
              <w:t>96 177,27</w:t>
            </w:r>
          </w:p>
        </w:tc>
        <w:tc>
          <w:tcPr>
            <w:tcW w:type="dxa" w:w="1276"/>
            <w:shd w:themeFill="background1" w:val="clear"/>
          </w:tcPr>
          <w:p w14:paraId="D8590000">
            <w:pPr>
              <w:ind/>
              <w:jc w:val="right"/>
              <w:rPr>
                <w:sz w:val="20"/>
              </w:rPr>
            </w:pPr>
            <w:r>
              <w:rPr>
                <w:sz w:val="20"/>
              </w:rPr>
              <w:t>95 187,00</w:t>
            </w:r>
          </w:p>
        </w:tc>
        <w:tc>
          <w:tcPr>
            <w:tcW w:type="dxa" w:w="1417"/>
            <w:shd w:themeFill="background1" w:val="clear"/>
          </w:tcPr>
          <w:p w14:paraId="D9590000">
            <w:pPr>
              <w:ind/>
              <w:jc w:val="right"/>
              <w:rPr>
                <w:sz w:val="20"/>
              </w:rPr>
            </w:pPr>
            <w:r>
              <w:rPr>
                <w:sz w:val="20"/>
              </w:rPr>
              <w:t>95 187,00</w:t>
            </w:r>
          </w:p>
        </w:tc>
      </w:tr>
      <w:tr>
        <w:trPr>
          <w:trHeight w:hRule="atLeast" w:val="20"/>
        </w:trPr>
        <w:tc>
          <w:tcPr>
            <w:tcW w:type="dxa" w:w="4503"/>
            <w:shd w:themeFill="background1" w:val="clear"/>
            <w:vAlign w:val="bottom"/>
          </w:tcPr>
          <w:p w14:paraId="DA590000">
            <w:pPr>
              <w:rPr>
                <w:sz w:val="20"/>
              </w:rPr>
            </w:pPr>
            <w:r>
              <w:rPr>
                <w:sz w:val="20"/>
              </w:rPr>
              <w:t>Обеспечение проведения выборов и референдумов</w:t>
            </w:r>
          </w:p>
        </w:tc>
        <w:tc>
          <w:tcPr>
            <w:tcW w:type="dxa" w:w="426"/>
            <w:shd w:themeFill="background1" w:val="clear"/>
          </w:tcPr>
          <w:p w14:paraId="DB590000">
            <w:pPr>
              <w:ind/>
              <w:jc w:val="center"/>
              <w:rPr>
                <w:sz w:val="20"/>
              </w:rPr>
            </w:pPr>
            <w:r>
              <w:rPr>
                <w:sz w:val="20"/>
              </w:rPr>
              <w:t>01</w:t>
            </w:r>
          </w:p>
        </w:tc>
        <w:tc>
          <w:tcPr>
            <w:tcW w:type="dxa" w:w="850"/>
            <w:shd w:themeFill="background1" w:val="clear"/>
          </w:tcPr>
          <w:p w14:paraId="DC590000">
            <w:pPr>
              <w:ind/>
              <w:jc w:val="center"/>
              <w:rPr>
                <w:sz w:val="20"/>
              </w:rPr>
            </w:pPr>
            <w:r>
              <w:rPr>
                <w:sz w:val="20"/>
              </w:rPr>
              <w:t>07</w:t>
            </w:r>
          </w:p>
        </w:tc>
        <w:tc>
          <w:tcPr>
            <w:tcW w:type="dxa" w:w="1276"/>
            <w:shd w:themeFill="background1" w:val="clear"/>
          </w:tcPr>
          <w:p w14:paraId="DD590000">
            <w:pPr>
              <w:ind/>
              <w:jc w:val="right"/>
              <w:rPr>
                <w:sz w:val="20"/>
              </w:rPr>
            </w:pPr>
            <w:r>
              <w:rPr>
                <w:sz w:val="20"/>
              </w:rPr>
              <w:t>0,00</w:t>
            </w:r>
          </w:p>
        </w:tc>
        <w:tc>
          <w:tcPr>
            <w:tcW w:type="dxa" w:w="1276"/>
            <w:shd w:themeFill="background1" w:val="clear"/>
          </w:tcPr>
          <w:p w14:paraId="DE590000">
            <w:pPr>
              <w:ind/>
              <w:jc w:val="right"/>
              <w:rPr>
                <w:sz w:val="20"/>
              </w:rPr>
            </w:pPr>
            <w:r>
              <w:rPr>
                <w:sz w:val="20"/>
              </w:rPr>
              <w:t>0,00</w:t>
            </w:r>
          </w:p>
        </w:tc>
        <w:tc>
          <w:tcPr>
            <w:tcW w:type="dxa" w:w="1417"/>
            <w:shd w:themeFill="background1" w:val="clear"/>
          </w:tcPr>
          <w:p w14:paraId="DF590000">
            <w:pPr>
              <w:ind/>
              <w:jc w:val="right"/>
              <w:rPr>
                <w:sz w:val="20"/>
              </w:rPr>
            </w:pPr>
            <w:r>
              <w:rPr>
                <w:sz w:val="20"/>
              </w:rPr>
              <w:t>41 221,15</w:t>
            </w:r>
          </w:p>
        </w:tc>
      </w:tr>
      <w:tr>
        <w:trPr>
          <w:trHeight w:hRule="atLeast" w:val="20"/>
        </w:trPr>
        <w:tc>
          <w:tcPr>
            <w:tcW w:type="dxa" w:w="4503"/>
            <w:shd w:themeFill="background1" w:val="clear"/>
            <w:vAlign w:val="bottom"/>
          </w:tcPr>
          <w:p w14:paraId="E0590000">
            <w:pPr>
              <w:rPr>
                <w:sz w:val="20"/>
              </w:rPr>
            </w:pPr>
            <w:r>
              <w:rPr>
                <w:sz w:val="20"/>
              </w:rPr>
              <w:t>Резервные фонды</w:t>
            </w:r>
          </w:p>
        </w:tc>
        <w:tc>
          <w:tcPr>
            <w:tcW w:type="dxa" w:w="426"/>
            <w:shd w:themeFill="background1" w:val="clear"/>
          </w:tcPr>
          <w:p w14:paraId="E1590000">
            <w:pPr>
              <w:ind/>
              <w:jc w:val="center"/>
              <w:rPr>
                <w:sz w:val="20"/>
              </w:rPr>
            </w:pPr>
            <w:r>
              <w:rPr>
                <w:sz w:val="20"/>
              </w:rPr>
              <w:t>01</w:t>
            </w:r>
          </w:p>
        </w:tc>
        <w:tc>
          <w:tcPr>
            <w:tcW w:type="dxa" w:w="850"/>
            <w:shd w:themeFill="background1" w:val="clear"/>
          </w:tcPr>
          <w:p w14:paraId="E2590000">
            <w:pPr>
              <w:ind/>
              <w:jc w:val="center"/>
              <w:rPr>
                <w:sz w:val="20"/>
              </w:rPr>
            </w:pPr>
            <w:r>
              <w:rPr>
                <w:sz w:val="20"/>
              </w:rPr>
              <w:t>11</w:t>
            </w:r>
          </w:p>
        </w:tc>
        <w:tc>
          <w:tcPr>
            <w:tcW w:type="dxa" w:w="1276"/>
            <w:shd w:themeFill="background1" w:val="clear"/>
          </w:tcPr>
          <w:p w14:paraId="E3590000">
            <w:pPr>
              <w:ind/>
              <w:jc w:val="right"/>
              <w:rPr>
                <w:sz w:val="20"/>
              </w:rPr>
            </w:pPr>
            <w:r>
              <w:rPr>
                <w:sz w:val="20"/>
              </w:rPr>
              <w:t>7 600,50</w:t>
            </w:r>
          </w:p>
        </w:tc>
        <w:tc>
          <w:tcPr>
            <w:tcW w:type="dxa" w:w="1276"/>
            <w:shd w:themeFill="background1" w:val="clear"/>
          </w:tcPr>
          <w:p w14:paraId="E4590000">
            <w:pPr>
              <w:ind/>
              <w:jc w:val="right"/>
              <w:rPr>
                <w:sz w:val="20"/>
              </w:rPr>
            </w:pPr>
            <w:r>
              <w:rPr>
                <w:sz w:val="20"/>
              </w:rPr>
              <w:t>57 575,32</w:t>
            </w:r>
          </w:p>
        </w:tc>
        <w:tc>
          <w:tcPr>
            <w:tcW w:type="dxa" w:w="1417"/>
            <w:shd w:themeFill="background1" w:val="clear"/>
          </w:tcPr>
          <w:p w14:paraId="E5590000">
            <w:pPr>
              <w:ind/>
              <w:jc w:val="right"/>
              <w:rPr>
                <w:sz w:val="20"/>
              </w:rPr>
            </w:pPr>
            <w:r>
              <w:rPr>
                <w:sz w:val="20"/>
              </w:rPr>
              <w:t>49 975,32</w:t>
            </w:r>
          </w:p>
        </w:tc>
      </w:tr>
      <w:tr>
        <w:trPr>
          <w:trHeight w:hRule="atLeast" w:val="20"/>
        </w:trPr>
        <w:tc>
          <w:tcPr>
            <w:tcW w:type="dxa" w:w="4503"/>
            <w:shd w:themeFill="background1" w:val="clear"/>
            <w:vAlign w:val="bottom"/>
          </w:tcPr>
          <w:p w14:paraId="E6590000">
            <w:pPr>
              <w:rPr>
                <w:sz w:val="20"/>
              </w:rPr>
            </w:pPr>
            <w:r>
              <w:rPr>
                <w:sz w:val="20"/>
              </w:rPr>
              <w:t>Другие общегосударственные вопросы</w:t>
            </w:r>
          </w:p>
        </w:tc>
        <w:tc>
          <w:tcPr>
            <w:tcW w:type="dxa" w:w="426"/>
            <w:shd w:themeFill="background1" w:val="clear"/>
          </w:tcPr>
          <w:p w14:paraId="E7590000">
            <w:pPr>
              <w:ind/>
              <w:jc w:val="center"/>
              <w:rPr>
                <w:sz w:val="20"/>
              </w:rPr>
            </w:pPr>
            <w:r>
              <w:rPr>
                <w:sz w:val="20"/>
              </w:rPr>
              <w:t>01</w:t>
            </w:r>
          </w:p>
        </w:tc>
        <w:tc>
          <w:tcPr>
            <w:tcW w:type="dxa" w:w="850"/>
            <w:shd w:themeFill="background1" w:val="clear"/>
          </w:tcPr>
          <w:p w14:paraId="E8590000">
            <w:pPr>
              <w:ind/>
              <w:jc w:val="center"/>
              <w:rPr>
                <w:sz w:val="20"/>
              </w:rPr>
            </w:pPr>
            <w:r>
              <w:rPr>
                <w:sz w:val="20"/>
              </w:rPr>
              <w:t>13</w:t>
            </w:r>
          </w:p>
        </w:tc>
        <w:tc>
          <w:tcPr>
            <w:tcW w:type="dxa" w:w="1276"/>
            <w:shd w:themeFill="background1" w:val="clear"/>
          </w:tcPr>
          <w:p w14:paraId="E9590000">
            <w:pPr>
              <w:ind/>
              <w:jc w:val="right"/>
              <w:rPr>
                <w:sz w:val="20"/>
              </w:rPr>
            </w:pPr>
            <w:r>
              <w:rPr>
                <w:sz w:val="20"/>
              </w:rPr>
              <w:t>83</w:t>
            </w:r>
            <w:r>
              <w:rPr>
                <w:sz w:val="20"/>
              </w:rPr>
              <w:t>7 302,53</w:t>
            </w:r>
          </w:p>
        </w:tc>
        <w:tc>
          <w:tcPr>
            <w:tcW w:type="dxa" w:w="1276"/>
            <w:shd w:themeFill="background1" w:val="clear"/>
          </w:tcPr>
          <w:p w14:paraId="EA590000">
            <w:pPr>
              <w:ind/>
              <w:jc w:val="right"/>
              <w:rPr>
                <w:sz w:val="20"/>
              </w:rPr>
            </w:pPr>
            <w:r>
              <w:rPr>
                <w:sz w:val="20"/>
              </w:rPr>
              <w:t>690 028,51</w:t>
            </w:r>
          </w:p>
        </w:tc>
        <w:tc>
          <w:tcPr>
            <w:tcW w:type="dxa" w:w="1417"/>
            <w:shd w:themeFill="background1" w:val="clear"/>
          </w:tcPr>
          <w:p w14:paraId="EB590000">
            <w:pPr>
              <w:ind/>
              <w:jc w:val="right"/>
              <w:rPr>
                <w:sz w:val="20"/>
              </w:rPr>
            </w:pPr>
            <w:r>
              <w:rPr>
                <w:sz w:val="20"/>
              </w:rPr>
              <w:t>690 028,51</w:t>
            </w:r>
          </w:p>
        </w:tc>
      </w:tr>
      <w:tr>
        <w:trPr>
          <w:trHeight w:hRule="atLeast" w:val="273"/>
        </w:trPr>
        <w:tc>
          <w:tcPr>
            <w:tcW w:type="dxa" w:w="4503"/>
            <w:shd w:themeFill="background1" w:val="clear"/>
            <w:vAlign w:val="bottom"/>
          </w:tcPr>
          <w:p w14:paraId="EC590000">
            <w:pPr>
              <w:rPr>
                <w:sz w:val="20"/>
              </w:rPr>
            </w:pPr>
            <w:r>
              <w:rPr>
                <w:sz w:val="20"/>
              </w:rPr>
              <w:t>Национальная безопасность и правоохранительная деятельность</w:t>
            </w:r>
          </w:p>
        </w:tc>
        <w:tc>
          <w:tcPr>
            <w:tcW w:type="dxa" w:w="426"/>
            <w:shd w:themeFill="background1" w:val="clear"/>
          </w:tcPr>
          <w:p w14:paraId="ED590000">
            <w:pPr>
              <w:ind/>
              <w:jc w:val="center"/>
              <w:rPr>
                <w:sz w:val="20"/>
              </w:rPr>
            </w:pPr>
            <w:r>
              <w:rPr>
                <w:sz w:val="20"/>
              </w:rPr>
              <w:t>03</w:t>
            </w:r>
          </w:p>
        </w:tc>
        <w:tc>
          <w:tcPr>
            <w:tcW w:type="dxa" w:w="850"/>
            <w:shd w:themeFill="background1" w:val="clear"/>
          </w:tcPr>
          <w:p w14:paraId="EE590000">
            <w:pPr>
              <w:ind/>
              <w:jc w:val="center"/>
              <w:rPr>
                <w:sz w:val="20"/>
              </w:rPr>
            </w:pPr>
            <w:r>
              <w:rPr>
                <w:sz w:val="20"/>
              </w:rPr>
              <w:t>00</w:t>
            </w:r>
          </w:p>
        </w:tc>
        <w:tc>
          <w:tcPr>
            <w:tcW w:type="dxa" w:w="1276"/>
            <w:shd w:themeFill="background1" w:val="clear"/>
          </w:tcPr>
          <w:p w14:paraId="EF590000">
            <w:pPr>
              <w:ind/>
              <w:jc w:val="right"/>
              <w:rPr>
                <w:sz w:val="20"/>
              </w:rPr>
            </w:pPr>
            <w:r>
              <w:rPr>
                <w:sz w:val="20"/>
              </w:rPr>
              <w:t>176 689,02</w:t>
            </w:r>
          </w:p>
        </w:tc>
        <w:tc>
          <w:tcPr>
            <w:tcW w:type="dxa" w:w="1276"/>
            <w:shd w:themeFill="background1" w:val="clear"/>
          </w:tcPr>
          <w:p w14:paraId="F0590000">
            <w:pPr>
              <w:ind/>
              <w:jc w:val="right"/>
              <w:rPr>
                <w:sz w:val="20"/>
              </w:rPr>
            </w:pPr>
            <w:r>
              <w:rPr>
                <w:sz w:val="20"/>
              </w:rPr>
              <w:t>140 647,06</w:t>
            </w:r>
          </w:p>
        </w:tc>
        <w:tc>
          <w:tcPr>
            <w:tcW w:type="dxa" w:w="1417"/>
            <w:shd w:themeFill="background1" w:val="clear"/>
          </w:tcPr>
          <w:p w14:paraId="F1590000">
            <w:pPr>
              <w:ind/>
              <w:jc w:val="right"/>
              <w:rPr>
                <w:sz w:val="20"/>
              </w:rPr>
            </w:pPr>
            <w:r>
              <w:rPr>
                <w:sz w:val="20"/>
              </w:rPr>
              <w:t>140 647,06</w:t>
            </w:r>
          </w:p>
        </w:tc>
      </w:tr>
      <w:tr>
        <w:trPr>
          <w:trHeight w:hRule="atLeast" w:val="20"/>
        </w:trPr>
        <w:tc>
          <w:tcPr>
            <w:tcW w:type="dxa" w:w="4503"/>
            <w:shd w:themeFill="background1" w:val="clear"/>
            <w:vAlign w:val="bottom"/>
          </w:tcPr>
          <w:p w14:paraId="F259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426"/>
            <w:shd w:themeFill="background1" w:val="clear"/>
          </w:tcPr>
          <w:p w14:paraId="F3590000">
            <w:pPr>
              <w:ind/>
              <w:jc w:val="center"/>
              <w:rPr>
                <w:sz w:val="20"/>
              </w:rPr>
            </w:pPr>
            <w:r>
              <w:rPr>
                <w:sz w:val="20"/>
              </w:rPr>
              <w:t>03</w:t>
            </w:r>
          </w:p>
        </w:tc>
        <w:tc>
          <w:tcPr>
            <w:tcW w:type="dxa" w:w="850"/>
            <w:shd w:themeFill="background1" w:val="clear"/>
          </w:tcPr>
          <w:p w14:paraId="F4590000">
            <w:pPr>
              <w:ind/>
              <w:jc w:val="center"/>
              <w:rPr>
                <w:sz w:val="20"/>
              </w:rPr>
            </w:pPr>
            <w:r>
              <w:rPr>
                <w:sz w:val="20"/>
              </w:rPr>
              <w:t>10</w:t>
            </w:r>
          </w:p>
        </w:tc>
        <w:tc>
          <w:tcPr>
            <w:tcW w:type="dxa" w:w="1276"/>
            <w:shd w:themeFill="background1" w:val="clear"/>
          </w:tcPr>
          <w:p w14:paraId="F5590000">
            <w:pPr>
              <w:ind/>
              <w:jc w:val="right"/>
              <w:rPr>
                <w:sz w:val="20"/>
              </w:rPr>
            </w:pPr>
            <w:r>
              <w:rPr>
                <w:sz w:val="20"/>
              </w:rPr>
              <w:t>176 189,02</w:t>
            </w:r>
          </w:p>
        </w:tc>
        <w:tc>
          <w:tcPr>
            <w:tcW w:type="dxa" w:w="1276"/>
            <w:shd w:themeFill="background1" w:val="clear"/>
          </w:tcPr>
          <w:p w14:paraId="F6590000">
            <w:pPr>
              <w:ind/>
              <w:jc w:val="right"/>
              <w:rPr>
                <w:sz w:val="20"/>
              </w:rPr>
            </w:pPr>
            <w:r>
              <w:rPr>
                <w:sz w:val="20"/>
              </w:rPr>
              <w:t>140 147,06</w:t>
            </w:r>
          </w:p>
        </w:tc>
        <w:tc>
          <w:tcPr>
            <w:tcW w:type="dxa" w:w="1417"/>
            <w:shd w:themeFill="background1" w:val="clear"/>
          </w:tcPr>
          <w:p w14:paraId="F7590000">
            <w:pPr>
              <w:ind/>
              <w:jc w:val="right"/>
              <w:rPr>
                <w:sz w:val="20"/>
              </w:rPr>
            </w:pPr>
            <w:r>
              <w:rPr>
                <w:sz w:val="20"/>
              </w:rPr>
              <w:t>140 147,06</w:t>
            </w:r>
          </w:p>
        </w:tc>
      </w:tr>
      <w:tr>
        <w:trPr>
          <w:trHeight w:hRule="atLeast" w:val="20"/>
        </w:trPr>
        <w:tc>
          <w:tcPr>
            <w:tcW w:type="dxa" w:w="4503"/>
            <w:shd w:themeFill="background1" w:val="clear"/>
            <w:vAlign w:val="bottom"/>
          </w:tcPr>
          <w:p w14:paraId="F8590000">
            <w:pPr>
              <w:rPr>
                <w:sz w:val="20"/>
              </w:rPr>
            </w:pPr>
            <w:r>
              <w:rPr>
                <w:sz w:val="20"/>
              </w:rPr>
              <w:t>Другие вопросы в области национальной безопасности и правоохранительной деятельности</w:t>
            </w:r>
          </w:p>
        </w:tc>
        <w:tc>
          <w:tcPr>
            <w:tcW w:type="dxa" w:w="426"/>
            <w:shd w:themeFill="background1" w:val="clear"/>
          </w:tcPr>
          <w:p w14:paraId="F9590000">
            <w:pPr>
              <w:ind/>
              <w:jc w:val="center"/>
              <w:rPr>
                <w:sz w:val="20"/>
              </w:rPr>
            </w:pPr>
            <w:r>
              <w:rPr>
                <w:sz w:val="20"/>
              </w:rPr>
              <w:t>03</w:t>
            </w:r>
          </w:p>
        </w:tc>
        <w:tc>
          <w:tcPr>
            <w:tcW w:type="dxa" w:w="850"/>
            <w:shd w:themeFill="background1" w:val="clear"/>
          </w:tcPr>
          <w:p w14:paraId="FA590000">
            <w:pPr>
              <w:ind/>
              <w:jc w:val="center"/>
              <w:rPr>
                <w:sz w:val="20"/>
              </w:rPr>
            </w:pPr>
            <w:r>
              <w:rPr>
                <w:sz w:val="20"/>
              </w:rPr>
              <w:t>14</w:t>
            </w:r>
          </w:p>
        </w:tc>
        <w:tc>
          <w:tcPr>
            <w:tcW w:type="dxa" w:w="1276"/>
            <w:shd w:themeFill="background1" w:val="clear"/>
          </w:tcPr>
          <w:p w14:paraId="FB590000">
            <w:pPr>
              <w:ind/>
              <w:jc w:val="right"/>
              <w:rPr>
                <w:sz w:val="20"/>
              </w:rPr>
            </w:pPr>
            <w:r>
              <w:rPr>
                <w:sz w:val="20"/>
              </w:rPr>
              <w:t>500,00</w:t>
            </w:r>
          </w:p>
        </w:tc>
        <w:tc>
          <w:tcPr>
            <w:tcW w:type="dxa" w:w="1276"/>
            <w:shd w:themeFill="background1" w:val="clear"/>
          </w:tcPr>
          <w:p w14:paraId="FC590000">
            <w:pPr>
              <w:ind/>
              <w:jc w:val="right"/>
              <w:rPr>
                <w:sz w:val="20"/>
              </w:rPr>
            </w:pPr>
            <w:r>
              <w:rPr>
                <w:sz w:val="20"/>
              </w:rPr>
              <w:t>500,00</w:t>
            </w:r>
          </w:p>
        </w:tc>
        <w:tc>
          <w:tcPr>
            <w:tcW w:type="dxa" w:w="1417"/>
            <w:shd w:themeFill="background1" w:val="clear"/>
          </w:tcPr>
          <w:p w14:paraId="FD590000">
            <w:pPr>
              <w:ind/>
              <w:jc w:val="right"/>
              <w:rPr>
                <w:sz w:val="20"/>
              </w:rPr>
            </w:pPr>
            <w:r>
              <w:rPr>
                <w:sz w:val="20"/>
              </w:rPr>
              <w:t>500,00</w:t>
            </w:r>
          </w:p>
        </w:tc>
      </w:tr>
      <w:tr>
        <w:trPr>
          <w:trHeight w:hRule="atLeast" w:val="20"/>
        </w:trPr>
        <w:tc>
          <w:tcPr>
            <w:tcW w:type="dxa" w:w="4503"/>
            <w:shd w:themeFill="background1" w:val="clear"/>
            <w:vAlign w:val="bottom"/>
          </w:tcPr>
          <w:p w14:paraId="FE590000">
            <w:pPr>
              <w:rPr>
                <w:sz w:val="20"/>
              </w:rPr>
            </w:pPr>
            <w:r>
              <w:rPr>
                <w:sz w:val="20"/>
              </w:rPr>
              <w:t>Национальная экономика</w:t>
            </w:r>
          </w:p>
        </w:tc>
        <w:tc>
          <w:tcPr>
            <w:tcW w:type="dxa" w:w="426"/>
            <w:shd w:themeFill="background1" w:val="clear"/>
          </w:tcPr>
          <w:p w14:paraId="FF590000">
            <w:pPr>
              <w:ind/>
              <w:jc w:val="center"/>
              <w:rPr>
                <w:sz w:val="20"/>
              </w:rPr>
            </w:pPr>
            <w:r>
              <w:rPr>
                <w:sz w:val="20"/>
              </w:rPr>
              <w:t>04</w:t>
            </w:r>
          </w:p>
        </w:tc>
        <w:tc>
          <w:tcPr>
            <w:tcW w:type="dxa" w:w="850"/>
            <w:shd w:themeFill="background1" w:val="clear"/>
          </w:tcPr>
          <w:p w14:paraId="005A0000">
            <w:pPr>
              <w:ind/>
              <w:jc w:val="center"/>
              <w:rPr>
                <w:sz w:val="20"/>
              </w:rPr>
            </w:pPr>
            <w:r>
              <w:rPr>
                <w:sz w:val="20"/>
              </w:rPr>
              <w:t>00</w:t>
            </w:r>
          </w:p>
        </w:tc>
        <w:tc>
          <w:tcPr>
            <w:tcW w:type="dxa" w:w="1276"/>
            <w:shd w:themeFill="background1" w:val="clear"/>
          </w:tcPr>
          <w:p w14:paraId="015A0000">
            <w:pPr>
              <w:ind/>
              <w:jc w:val="right"/>
              <w:rPr>
                <w:sz w:val="20"/>
              </w:rPr>
            </w:pPr>
            <w:r>
              <w:rPr>
                <w:sz w:val="20"/>
              </w:rPr>
              <w:t>2 8</w:t>
            </w:r>
            <w:r>
              <w:rPr>
                <w:sz w:val="20"/>
              </w:rPr>
              <w:t>08</w:t>
            </w:r>
            <w:r>
              <w:rPr>
                <w:sz w:val="20"/>
              </w:rPr>
              <w:t xml:space="preserve"> </w:t>
            </w:r>
            <w:r>
              <w:rPr>
                <w:sz w:val="20"/>
              </w:rPr>
              <w:t>50</w:t>
            </w:r>
            <w:r>
              <w:rPr>
                <w:sz w:val="20"/>
              </w:rPr>
              <w:t>8</w:t>
            </w:r>
            <w:r>
              <w:rPr>
                <w:sz w:val="20"/>
              </w:rPr>
              <w:t>,</w:t>
            </w:r>
            <w:r>
              <w:rPr>
                <w:sz w:val="20"/>
              </w:rPr>
              <w:t>21</w:t>
            </w:r>
          </w:p>
        </w:tc>
        <w:tc>
          <w:tcPr>
            <w:tcW w:type="dxa" w:w="1276"/>
            <w:shd w:themeFill="background1" w:val="clear"/>
          </w:tcPr>
          <w:p w14:paraId="025A0000">
            <w:pPr>
              <w:ind/>
              <w:jc w:val="right"/>
              <w:rPr>
                <w:sz w:val="20"/>
              </w:rPr>
            </w:pPr>
            <w:r>
              <w:rPr>
                <w:sz w:val="20"/>
              </w:rPr>
              <w:t>817 172,68</w:t>
            </w:r>
          </w:p>
        </w:tc>
        <w:tc>
          <w:tcPr>
            <w:tcW w:type="dxa" w:w="1417"/>
            <w:shd w:themeFill="background1" w:val="clear"/>
          </w:tcPr>
          <w:p w14:paraId="035A0000">
            <w:pPr>
              <w:ind/>
              <w:jc w:val="right"/>
              <w:rPr>
                <w:sz w:val="20"/>
              </w:rPr>
            </w:pPr>
            <w:r>
              <w:rPr>
                <w:sz w:val="20"/>
              </w:rPr>
              <w:t>688 501,09</w:t>
            </w:r>
          </w:p>
        </w:tc>
      </w:tr>
      <w:tr>
        <w:trPr>
          <w:trHeight w:hRule="atLeast" w:val="20"/>
        </w:trPr>
        <w:tc>
          <w:tcPr>
            <w:tcW w:type="dxa" w:w="4503"/>
            <w:shd w:themeFill="background1" w:val="clear"/>
            <w:vAlign w:val="bottom"/>
          </w:tcPr>
          <w:p w14:paraId="045A0000">
            <w:pPr>
              <w:rPr>
                <w:sz w:val="20"/>
              </w:rPr>
            </w:pPr>
            <w:r>
              <w:rPr>
                <w:sz w:val="20"/>
              </w:rPr>
              <w:t>Водное хозяйство</w:t>
            </w:r>
          </w:p>
        </w:tc>
        <w:tc>
          <w:tcPr>
            <w:tcW w:type="dxa" w:w="426"/>
            <w:shd w:themeFill="background1" w:val="clear"/>
          </w:tcPr>
          <w:p w14:paraId="055A0000">
            <w:pPr>
              <w:ind/>
              <w:jc w:val="center"/>
              <w:rPr>
                <w:sz w:val="20"/>
              </w:rPr>
            </w:pPr>
            <w:r>
              <w:rPr>
                <w:sz w:val="20"/>
              </w:rPr>
              <w:t>04</w:t>
            </w:r>
          </w:p>
        </w:tc>
        <w:tc>
          <w:tcPr>
            <w:tcW w:type="dxa" w:w="850"/>
            <w:shd w:themeFill="background1" w:val="clear"/>
          </w:tcPr>
          <w:p w14:paraId="065A0000">
            <w:pPr>
              <w:ind/>
              <w:jc w:val="center"/>
              <w:rPr>
                <w:sz w:val="20"/>
              </w:rPr>
            </w:pPr>
            <w:r>
              <w:rPr>
                <w:sz w:val="20"/>
              </w:rPr>
              <w:t>06</w:t>
            </w:r>
          </w:p>
        </w:tc>
        <w:tc>
          <w:tcPr>
            <w:tcW w:type="dxa" w:w="1276"/>
            <w:shd w:themeFill="background1" w:val="clear"/>
          </w:tcPr>
          <w:p w14:paraId="075A0000">
            <w:pPr>
              <w:ind/>
              <w:jc w:val="right"/>
              <w:rPr>
                <w:sz w:val="20"/>
              </w:rPr>
            </w:pPr>
            <w:r>
              <w:rPr>
                <w:sz w:val="20"/>
              </w:rPr>
              <w:t>12 596,97</w:t>
            </w:r>
          </w:p>
        </w:tc>
        <w:tc>
          <w:tcPr>
            <w:tcW w:type="dxa" w:w="1276"/>
            <w:shd w:themeFill="background1" w:val="clear"/>
          </w:tcPr>
          <w:p w14:paraId="085A0000">
            <w:pPr>
              <w:ind/>
              <w:jc w:val="right"/>
              <w:rPr>
                <w:sz w:val="20"/>
              </w:rPr>
            </w:pPr>
            <w:r>
              <w:rPr>
                <w:sz w:val="20"/>
              </w:rPr>
              <w:t>5 210,95</w:t>
            </w:r>
          </w:p>
        </w:tc>
        <w:tc>
          <w:tcPr>
            <w:tcW w:type="dxa" w:w="1417"/>
            <w:shd w:themeFill="background1" w:val="clear"/>
          </w:tcPr>
          <w:p w14:paraId="095A0000">
            <w:pPr>
              <w:ind/>
              <w:jc w:val="right"/>
              <w:rPr>
                <w:sz w:val="20"/>
              </w:rPr>
            </w:pPr>
            <w:r>
              <w:rPr>
                <w:sz w:val="20"/>
              </w:rPr>
              <w:t>5 210,95</w:t>
            </w:r>
          </w:p>
        </w:tc>
      </w:tr>
      <w:tr>
        <w:trPr>
          <w:trHeight w:hRule="atLeast" w:val="20"/>
        </w:trPr>
        <w:tc>
          <w:tcPr>
            <w:tcW w:type="dxa" w:w="4503"/>
            <w:shd w:themeFill="background1" w:val="clear"/>
            <w:vAlign w:val="bottom"/>
          </w:tcPr>
          <w:p w14:paraId="0A5A0000">
            <w:pPr>
              <w:rPr>
                <w:sz w:val="20"/>
              </w:rPr>
            </w:pPr>
            <w:r>
              <w:rPr>
                <w:sz w:val="20"/>
              </w:rPr>
              <w:t>Лесное хозяйство</w:t>
            </w:r>
          </w:p>
        </w:tc>
        <w:tc>
          <w:tcPr>
            <w:tcW w:type="dxa" w:w="426"/>
            <w:shd w:themeFill="background1" w:val="clear"/>
          </w:tcPr>
          <w:p w14:paraId="0B5A0000">
            <w:pPr>
              <w:ind/>
              <w:jc w:val="center"/>
              <w:rPr>
                <w:sz w:val="20"/>
              </w:rPr>
            </w:pPr>
            <w:r>
              <w:rPr>
                <w:sz w:val="20"/>
              </w:rPr>
              <w:t>04</w:t>
            </w:r>
          </w:p>
        </w:tc>
        <w:tc>
          <w:tcPr>
            <w:tcW w:type="dxa" w:w="850"/>
            <w:shd w:themeFill="background1" w:val="clear"/>
          </w:tcPr>
          <w:p w14:paraId="0C5A0000">
            <w:pPr>
              <w:ind/>
              <w:jc w:val="center"/>
              <w:rPr>
                <w:sz w:val="20"/>
              </w:rPr>
            </w:pPr>
            <w:r>
              <w:rPr>
                <w:sz w:val="20"/>
              </w:rPr>
              <w:t>07</w:t>
            </w:r>
          </w:p>
        </w:tc>
        <w:tc>
          <w:tcPr>
            <w:tcW w:type="dxa" w:w="1276"/>
            <w:shd w:themeFill="background1" w:val="clear"/>
          </w:tcPr>
          <w:p w14:paraId="0D5A0000">
            <w:pPr>
              <w:ind/>
              <w:jc w:val="right"/>
              <w:rPr>
                <w:sz w:val="20"/>
              </w:rPr>
            </w:pPr>
            <w:r>
              <w:rPr>
                <w:sz w:val="20"/>
              </w:rPr>
              <w:t>27 925,53</w:t>
            </w:r>
          </w:p>
        </w:tc>
        <w:tc>
          <w:tcPr>
            <w:tcW w:type="dxa" w:w="1276"/>
            <w:shd w:themeFill="background1" w:val="clear"/>
          </w:tcPr>
          <w:p w14:paraId="0E5A0000">
            <w:pPr>
              <w:ind/>
              <w:jc w:val="right"/>
              <w:rPr>
                <w:sz w:val="20"/>
              </w:rPr>
            </w:pPr>
            <w:r>
              <w:rPr>
                <w:sz w:val="20"/>
              </w:rPr>
              <w:t>23 071,76</w:t>
            </w:r>
          </w:p>
        </w:tc>
        <w:tc>
          <w:tcPr>
            <w:tcW w:type="dxa" w:w="1417"/>
            <w:shd w:themeFill="background1" w:val="clear"/>
          </w:tcPr>
          <w:p w14:paraId="0F5A0000">
            <w:pPr>
              <w:ind/>
              <w:jc w:val="right"/>
              <w:rPr>
                <w:sz w:val="20"/>
              </w:rPr>
            </w:pPr>
            <w:r>
              <w:rPr>
                <w:sz w:val="20"/>
              </w:rPr>
              <w:t>23 071,76</w:t>
            </w:r>
          </w:p>
        </w:tc>
      </w:tr>
      <w:tr>
        <w:trPr>
          <w:trHeight w:hRule="atLeast" w:val="20"/>
        </w:trPr>
        <w:tc>
          <w:tcPr>
            <w:tcW w:type="dxa" w:w="4503"/>
            <w:shd w:themeFill="background1" w:val="clear"/>
            <w:vAlign w:val="bottom"/>
          </w:tcPr>
          <w:p w14:paraId="105A0000">
            <w:pPr>
              <w:rPr>
                <w:sz w:val="20"/>
              </w:rPr>
            </w:pPr>
            <w:r>
              <w:rPr>
                <w:sz w:val="20"/>
              </w:rPr>
              <w:t>Дорожное хозяйство (дорожные фонды)</w:t>
            </w:r>
          </w:p>
        </w:tc>
        <w:tc>
          <w:tcPr>
            <w:tcW w:type="dxa" w:w="426"/>
            <w:shd w:themeFill="background1" w:val="clear"/>
          </w:tcPr>
          <w:p w14:paraId="115A0000">
            <w:pPr>
              <w:ind/>
              <w:jc w:val="center"/>
              <w:rPr>
                <w:sz w:val="20"/>
              </w:rPr>
            </w:pPr>
            <w:r>
              <w:rPr>
                <w:sz w:val="20"/>
              </w:rPr>
              <w:t>04</w:t>
            </w:r>
          </w:p>
        </w:tc>
        <w:tc>
          <w:tcPr>
            <w:tcW w:type="dxa" w:w="850"/>
            <w:shd w:themeFill="background1" w:val="clear"/>
          </w:tcPr>
          <w:p w14:paraId="125A0000">
            <w:pPr>
              <w:ind/>
              <w:jc w:val="center"/>
              <w:rPr>
                <w:sz w:val="20"/>
              </w:rPr>
            </w:pPr>
            <w:r>
              <w:rPr>
                <w:sz w:val="20"/>
              </w:rPr>
              <w:t>09</w:t>
            </w:r>
          </w:p>
        </w:tc>
        <w:tc>
          <w:tcPr>
            <w:tcW w:type="dxa" w:w="1276"/>
            <w:shd w:themeFill="background1" w:val="clear"/>
          </w:tcPr>
          <w:p w14:paraId="135A0000">
            <w:pPr>
              <w:ind/>
              <w:jc w:val="right"/>
              <w:rPr>
                <w:sz w:val="20"/>
              </w:rPr>
            </w:pPr>
            <w:r>
              <w:rPr>
                <w:sz w:val="20"/>
              </w:rPr>
              <w:t xml:space="preserve">2 </w:t>
            </w:r>
            <w:r>
              <w:rPr>
                <w:sz w:val="20"/>
              </w:rPr>
              <w:t>740</w:t>
            </w:r>
            <w:r>
              <w:rPr>
                <w:sz w:val="20"/>
              </w:rPr>
              <w:t xml:space="preserve"> </w:t>
            </w:r>
            <w:r>
              <w:rPr>
                <w:sz w:val="20"/>
              </w:rPr>
              <w:t>198</w:t>
            </w:r>
            <w:r>
              <w:rPr>
                <w:sz w:val="20"/>
              </w:rPr>
              <w:t>,</w:t>
            </w:r>
            <w:r>
              <w:rPr>
                <w:sz w:val="20"/>
              </w:rPr>
              <w:t>3</w:t>
            </w:r>
            <w:r>
              <w:rPr>
                <w:sz w:val="20"/>
              </w:rPr>
              <w:t>7</w:t>
            </w:r>
          </w:p>
        </w:tc>
        <w:tc>
          <w:tcPr>
            <w:tcW w:type="dxa" w:w="1276"/>
            <w:shd w:themeFill="background1" w:val="clear"/>
          </w:tcPr>
          <w:p w14:paraId="145A0000">
            <w:pPr>
              <w:ind/>
              <w:jc w:val="right"/>
              <w:rPr>
                <w:sz w:val="20"/>
              </w:rPr>
            </w:pPr>
            <w:r>
              <w:rPr>
                <w:sz w:val="20"/>
              </w:rPr>
              <w:t>770 594,12</w:t>
            </w:r>
          </w:p>
        </w:tc>
        <w:tc>
          <w:tcPr>
            <w:tcW w:type="dxa" w:w="1417"/>
            <w:shd w:themeFill="background1" w:val="clear"/>
          </w:tcPr>
          <w:p w14:paraId="155A0000">
            <w:pPr>
              <w:ind/>
              <w:jc w:val="right"/>
              <w:rPr>
                <w:sz w:val="20"/>
              </w:rPr>
            </w:pPr>
            <w:r>
              <w:rPr>
                <w:sz w:val="20"/>
              </w:rPr>
              <w:t>641 922,53</w:t>
            </w:r>
          </w:p>
        </w:tc>
      </w:tr>
      <w:tr>
        <w:trPr>
          <w:trHeight w:hRule="atLeast" w:val="20"/>
        </w:trPr>
        <w:tc>
          <w:tcPr>
            <w:tcW w:type="dxa" w:w="4503"/>
            <w:shd w:themeFill="background1" w:val="clear"/>
            <w:vAlign w:val="bottom"/>
          </w:tcPr>
          <w:p w14:paraId="165A0000">
            <w:pPr>
              <w:rPr>
                <w:sz w:val="20"/>
              </w:rPr>
            </w:pPr>
            <w:r>
              <w:rPr>
                <w:sz w:val="20"/>
              </w:rPr>
              <w:t>Другие вопросы в области национальной экономики</w:t>
            </w:r>
          </w:p>
        </w:tc>
        <w:tc>
          <w:tcPr>
            <w:tcW w:type="dxa" w:w="426"/>
            <w:shd w:themeFill="background1" w:val="clear"/>
          </w:tcPr>
          <w:p w14:paraId="175A0000">
            <w:pPr>
              <w:ind/>
              <w:jc w:val="center"/>
              <w:rPr>
                <w:sz w:val="20"/>
              </w:rPr>
            </w:pPr>
            <w:r>
              <w:rPr>
                <w:sz w:val="20"/>
              </w:rPr>
              <w:t>04</w:t>
            </w:r>
          </w:p>
        </w:tc>
        <w:tc>
          <w:tcPr>
            <w:tcW w:type="dxa" w:w="850"/>
            <w:shd w:themeFill="background1" w:val="clear"/>
          </w:tcPr>
          <w:p w14:paraId="185A0000">
            <w:pPr>
              <w:ind/>
              <w:jc w:val="center"/>
              <w:rPr>
                <w:sz w:val="20"/>
              </w:rPr>
            </w:pPr>
            <w:r>
              <w:rPr>
                <w:sz w:val="20"/>
              </w:rPr>
              <w:t>12</w:t>
            </w:r>
          </w:p>
        </w:tc>
        <w:tc>
          <w:tcPr>
            <w:tcW w:type="dxa" w:w="1276"/>
            <w:shd w:themeFill="background1" w:val="clear"/>
          </w:tcPr>
          <w:p w14:paraId="195A0000">
            <w:pPr>
              <w:ind/>
              <w:jc w:val="right"/>
              <w:rPr>
                <w:sz w:val="20"/>
              </w:rPr>
            </w:pPr>
            <w:r>
              <w:rPr>
                <w:sz w:val="20"/>
              </w:rPr>
              <w:t>27 787,34</w:t>
            </w:r>
          </w:p>
        </w:tc>
        <w:tc>
          <w:tcPr>
            <w:tcW w:type="dxa" w:w="1276"/>
            <w:shd w:themeFill="background1" w:val="clear"/>
          </w:tcPr>
          <w:p w14:paraId="1A5A0000">
            <w:pPr>
              <w:ind/>
              <w:jc w:val="right"/>
              <w:rPr>
                <w:sz w:val="20"/>
              </w:rPr>
            </w:pPr>
            <w:r>
              <w:rPr>
                <w:sz w:val="20"/>
              </w:rPr>
              <w:t>18 295,85</w:t>
            </w:r>
          </w:p>
        </w:tc>
        <w:tc>
          <w:tcPr>
            <w:tcW w:type="dxa" w:w="1417"/>
            <w:shd w:themeFill="background1" w:val="clear"/>
          </w:tcPr>
          <w:p w14:paraId="1B5A0000">
            <w:pPr>
              <w:ind/>
              <w:jc w:val="right"/>
              <w:rPr>
                <w:sz w:val="20"/>
              </w:rPr>
            </w:pPr>
            <w:r>
              <w:rPr>
                <w:sz w:val="20"/>
              </w:rPr>
              <w:t>18 295,85</w:t>
            </w:r>
          </w:p>
        </w:tc>
      </w:tr>
      <w:tr>
        <w:trPr>
          <w:trHeight w:hRule="atLeast" w:val="20"/>
        </w:trPr>
        <w:tc>
          <w:tcPr>
            <w:tcW w:type="dxa" w:w="4503"/>
            <w:shd w:themeFill="background1" w:val="clear"/>
            <w:vAlign w:val="bottom"/>
          </w:tcPr>
          <w:p w14:paraId="1C5A0000">
            <w:pPr>
              <w:rPr>
                <w:sz w:val="20"/>
              </w:rPr>
            </w:pPr>
            <w:r>
              <w:rPr>
                <w:sz w:val="20"/>
              </w:rPr>
              <w:t>Жилищно-коммунальное хозяйство</w:t>
            </w:r>
          </w:p>
        </w:tc>
        <w:tc>
          <w:tcPr>
            <w:tcW w:type="dxa" w:w="426"/>
            <w:shd w:themeFill="background1" w:val="clear"/>
          </w:tcPr>
          <w:p w14:paraId="1D5A0000">
            <w:pPr>
              <w:ind/>
              <w:jc w:val="center"/>
              <w:rPr>
                <w:sz w:val="20"/>
              </w:rPr>
            </w:pPr>
            <w:r>
              <w:rPr>
                <w:sz w:val="20"/>
              </w:rPr>
              <w:t>05</w:t>
            </w:r>
          </w:p>
        </w:tc>
        <w:tc>
          <w:tcPr>
            <w:tcW w:type="dxa" w:w="850"/>
            <w:shd w:themeFill="background1" w:val="clear"/>
          </w:tcPr>
          <w:p w14:paraId="1E5A0000">
            <w:pPr>
              <w:ind/>
              <w:jc w:val="center"/>
              <w:rPr>
                <w:sz w:val="20"/>
              </w:rPr>
            </w:pPr>
            <w:r>
              <w:rPr>
                <w:sz w:val="20"/>
              </w:rPr>
              <w:t>00</w:t>
            </w:r>
          </w:p>
        </w:tc>
        <w:tc>
          <w:tcPr>
            <w:tcW w:type="dxa" w:w="1276"/>
            <w:shd w:themeFill="background1" w:val="clear"/>
          </w:tcPr>
          <w:p w14:paraId="1F5A0000">
            <w:pPr>
              <w:ind/>
              <w:jc w:val="right"/>
              <w:rPr>
                <w:sz w:val="20"/>
              </w:rPr>
            </w:pPr>
            <w:r>
              <w:rPr>
                <w:sz w:val="20"/>
              </w:rPr>
              <w:t xml:space="preserve">2 </w:t>
            </w:r>
            <w:r>
              <w:rPr>
                <w:sz w:val="20"/>
              </w:rPr>
              <w:t>1</w:t>
            </w:r>
            <w:r>
              <w:rPr>
                <w:sz w:val="20"/>
              </w:rPr>
              <w:t>73</w:t>
            </w:r>
            <w:r>
              <w:rPr>
                <w:sz w:val="20"/>
              </w:rPr>
              <w:t xml:space="preserve"> </w:t>
            </w:r>
            <w:r>
              <w:rPr>
                <w:sz w:val="20"/>
              </w:rPr>
              <w:t>842</w:t>
            </w:r>
            <w:r>
              <w:rPr>
                <w:sz w:val="20"/>
              </w:rPr>
              <w:t>,</w:t>
            </w:r>
            <w:r>
              <w:rPr>
                <w:sz w:val="20"/>
              </w:rPr>
              <w:t>65</w:t>
            </w:r>
          </w:p>
        </w:tc>
        <w:tc>
          <w:tcPr>
            <w:tcW w:type="dxa" w:w="1276"/>
            <w:shd w:themeFill="background1" w:val="clear"/>
          </w:tcPr>
          <w:p w14:paraId="205A0000">
            <w:pPr>
              <w:ind/>
              <w:jc w:val="right"/>
              <w:rPr>
                <w:sz w:val="20"/>
              </w:rPr>
            </w:pPr>
            <w:r>
              <w:rPr>
                <w:sz w:val="20"/>
              </w:rPr>
              <w:t>478 839,91</w:t>
            </w:r>
          </w:p>
        </w:tc>
        <w:tc>
          <w:tcPr>
            <w:tcW w:type="dxa" w:w="1417"/>
            <w:shd w:themeFill="background1" w:val="clear"/>
          </w:tcPr>
          <w:p w14:paraId="215A0000">
            <w:pPr>
              <w:ind/>
              <w:jc w:val="right"/>
              <w:rPr>
                <w:sz w:val="20"/>
              </w:rPr>
            </w:pPr>
            <w:r>
              <w:rPr>
                <w:sz w:val="20"/>
              </w:rPr>
              <w:t>478 839,91</w:t>
            </w:r>
          </w:p>
        </w:tc>
      </w:tr>
      <w:tr>
        <w:trPr>
          <w:trHeight w:hRule="atLeast" w:val="20"/>
        </w:trPr>
        <w:tc>
          <w:tcPr>
            <w:tcW w:type="dxa" w:w="4503"/>
            <w:shd w:themeFill="background1" w:val="clear"/>
            <w:vAlign w:val="bottom"/>
          </w:tcPr>
          <w:p w14:paraId="225A0000">
            <w:pPr>
              <w:rPr>
                <w:sz w:val="20"/>
              </w:rPr>
            </w:pPr>
            <w:r>
              <w:rPr>
                <w:sz w:val="20"/>
              </w:rPr>
              <w:t>Жилищное хозяйство</w:t>
            </w:r>
          </w:p>
        </w:tc>
        <w:tc>
          <w:tcPr>
            <w:tcW w:type="dxa" w:w="426"/>
            <w:shd w:themeFill="background1" w:val="clear"/>
          </w:tcPr>
          <w:p w14:paraId="235A0000">
            <w:pPr>
              <w:ind/>
              <w:jc w:val="center"/>
              <w:rPr>
                <w:sz w:val="20"/>
              </w:rPr>
            </w:pPr>
            <w:r>
              <w:rPr>
                <w:sz w:val="20"/>
              </w:rPr>
              <w:t>05</w:t>
            </w:r>
          </w:p>
        </w:tc>
        <w:tc>
          <w:tcPr>
            <w:tcW w:type="dxa" w:w="850"/>
            <w:shd w:themeFill="background1" w:val="clear"/>
          </w:tcPr>
          <w:p w14:paraId="245A0000">
            <w:pPr>
              <w:ind/>
              <w:jc w:val="center"/>
              <w:rPr>
                <w:sz w:val="20"/>
              </w:rPr>
            </w:pPr>
            <w:r>
              <w:rPr>
                <w:sz w:val="20"/>
              </w:rPr>
              <w:t>01</w:t>
            </w:r>
          </w:p>
        </w:tc>
        <w:tc>
          <w:tcPr>
            <w:tcW w:type="dxa" w:w="1276"/>
            <w:shd w:themeFill="background1" w:val="clear"/>
          </w:tcPr>
          <w:p w14:paraId="255A0000">
            <w:pPr>
              <w:ind/>
              <w:jc w:val="right"/>
              <w:rPr>
                <w:sz w:val="20"/>
              </w:rPr>
            </w:pPr>
            <w:r>
              <w:rPr>
                <w:sz w:val="20"/>
              </w:rPr>
              <w:t>98 504,36</w:t>
            </w:r>
          </w:p>
        </w:tc>
        <w:tc>
          <w:tcPr>
            <w:tcW w:type="dxa" w:w="1276"/>
            <w:shd w:themeFill="background1" w:val="clear"/>
          </w:tcPr>
          <w:p w14:paraId="265A0000">
            <w:pPr>
              <w:ind/>
              <w:jc w:val="right"/>
              <w:rPr>
                <w:sz w:val="20"/>
              </w:rPr>
            </w:pPr>
            <w:r>
              <w:rPr>
                <w:sz w:val="20"/>
              </w:rPr>
              <w:t>9 133,25</w:t>
            </w:r>
          </w:p>
        </w:tc>
        <w:tc>
          <w:tcPr>
            <w:tcW w:type="dxa" w:w="1417"/>
            <w:shd w:themeFill="background1" w:val="clear"/>
          </w:tcPr>
          <w:p w14:paraId="275A0000">
            <w:pPr>
              <w:ind/>
              <w:jc w:val="right"/>
              <w:rPr>
                <w:sz w:val="20"/>
              </w:rPr>
            </w:pPr>
            <w:r>
              <w:rPr>
                <w:sz w:val="20"/>
              </w:rPr>
              <w:t>9 133,25</w:t>
            </w:r>
          </w:p>
        </w:tc>
      </w:tr>
      <w:tr>
        <w:trPr>
          <w:trHeight w:hRule="atLeast" w:val="20"/>
        </w:trPr>
        <w:tc>
          <w:tcPr>
            <w:tcW w:type="dxa" w:w="4503"/>
            <w:shd w:themeFill="background1" w:val="clear"/>
            <w:vAlign w:val="bottom"/>
          </w:tcPr>
          <w:p w14:paraId="285A0000">
            <w:pPr>
              <w:rPr>
                <w:sz w:val="20"/>
              </w:rPr>
            </w:pPr>
            <w:r>
              <w:rPr>
                <w:sz w:val="20"/>
              </w:rPr>
              <w:t>Коммунальное хозяйство</w:t>
            </w:r>
          </w:p>
        </w:tc>
        <w:tc>
          <w:tcPr>
            <w:tcW w:type="dxa" w:w="426"/>
            <w:shd w:themeFill="background1" w:val="clear"/>
          </w:tcPr>
          <w:p w14:paraId="295A0000">
            <w:pPr>
              <w:ind/>
              <w:jc w:val="center"/>
              <w:rPr>
                <w:sz w:val="20"/>
              </w:rPr>
            </w:pPr>
            <w:r>
              <w:rPr>
                <w:sz w:val="20"/>
              </w:rPr>
              <w:t>05</w:t>
            </w:r>
          </w:p>
        </w:tc>
        <w:tc>
          <w:tcPr>
            <w:tcW w:type="dxa" w:w="850"/>
            <w:shd w:themeFill="background1" w:val="clear"/>
          </w:tcPr>
          <w:p w14:paraId="2A5A0000">
            <w:pPr>
              <w:ind/>
              <w:jc w:val="center"/>
              <w:rPr>
                <w:sz w:val="20"/>
              </w:rPr>
            </w:pPr>
            <w:r>
              <w:rPr>
                <w:sz w:val="20"/>
              </w:rPr>
              <w:t>02</w:t>
            </w:r>
          </w:p>
        </w:tc>
        <w:tc>
          <w:tcPr>
            <w:tcW w:type="dxa" w:w="1276"/>
            <w:shd w:themeFill="background1" w:val="clear"/>
          </w:tcPr>
          <w:p w14:paraId="2B5A0000">
            <w:pPr>
              <w:ind/>
              <w:jc w:val="right"/>
              <w:rPr>
                <w:sz w:val="20"/>
              </w:rPr>
            </w:pPr>
            <w:r>
              <w:rPr>
                <w:sz w:val="20"/>
              </w:rPr>
              <w:t>1 050 477,35</w:t>
            </w:r>
          </w:p>
        </w:tc>
        <w:tc>
          <w:tcPr>
            <w:tcW w:type="dxa" w:w="1276"/>
            <w:shd w:themeFill="background1" w:val="clear"/>
          </w:tcPr>
          <w:p w14:paraId="2C5A0000">
            <w:pPr>
              <w:ind/>
              <w:jc w:val="right"/>
              <w:rPr>
                <w:sz w:val="20"/>
              </w:rPr>
            </w:pPr>
            <w:r>
              <w:rPr>
                <w:sz w:val="20"/>
              </w:rPr>
              <w:t>81,86</w:t>
            </w:r>
          </w:p>
        </w:tc>
        <w:tc>
          <w:tcPr>
            <w:tcW w:type="dxa" w:w="1417"/>
            <w:shd w:themeFill="background1" w:val="clear"/>
          </w:tcPr>
          <w:p w14:paraId="2D5A0000">
            <w:pPr>
              <w:ind/>
              <w:jc w:val="right"/>
              <w:rPr>
                <w:sz w:val="20"/>
              </w:rPr>
            </w:pPr>
            <w:r>
              <w:rPr>
                <w:sz w:val="20"/>
              </w:rPr>
              <w:t>81,86</w:t>
            </w:r>
          </w:p>
        </w:tc>
      </w:tr>
      <w:tr>
        <w:trPr>
          <w:trHeight w:hRule="atLeast" w:val="20"/>
        </w:trPr>
        <w:tc>
          <w:tcPr>
            <w:tcW w:type="dxa" w:w="4503"/>
            <w:shd w:themeFill="background1" w:val="clear"/>
            <w:vAlign w:val="bottom"/>
          </w:tcPr>
          <w:p w14:paraId="2E5A0000">
            <w:pPr>
              <w:rPr>
                <w:sz w:val="20"/>
              </w:rPr>
            </w:pPr>
            <w:r>
              <w:rPr>
                <w:sz w:val="20"/>
              </w:rPr>
              <w:t>Благоустройство</w:t>
            </w:r>
          </w:p>
        </w:tc>
        <w:tc>
          <w:tcPr>
            <w:tcW w:type="dxa" w:w="426"/>
            <w:shd w:themeFill="background1" w:val="clear"/>
          </w:tcPr>
          <w:p w14:paraId="2F5A0000">
            <w:pPr>
              <w:ind/>
              <w:jc w:val="center"/>
              <w:rPr>
                <w:sz w:val="20"/>
              </w:rPr>
            </w:pPr>
            <w:r>
              <w:rPr>
                <w:sz w:val="20"/>
              </w:rPr>
              <w:t>05</w:t>
            </w:r>
          </w:p>
        </w:tc>
        <w:tc>
          <w:tcPr>
            <w:tcW w:type="dxa" w:w="850"/>
            <w:shd w:themeFill="background1" w:val="clear"/>
          </w:tcPr>
          <w:p w14:paraId="305A0000">
            <w:pPr>
              <w:ind/>
              <w:jc w:val="center"/>
              <w:rPr>
                <w:sz w:val="20"/>
              </w:rPr>
            </w:pPr>
            <w:r>
              <w:rPr>
                <w:sz w:val="20"/>
              </w:rPr>
              <w:t>03</w:t>
            </w:r>
          </w:p>
        </w:tc>
        <w:tc>
          <w:tcPr>
            <w:tcW w:type="dxa" w:w="1276"/>
            <w:shd w:themeFill="background1" w:val="clear"/>
          </w:tcPr>
          <w:p w14:paraId="315A0000">
            <w:pPr>
              <w:ind/>
              <w:jc w:val="right"/>
              <w:rPr>
                <w:sz w:val="20"/>
              </w:rPr>
            </w:pPr>
            <w:r>
              <w:rPr>
                <w:sz w:val="20"/>
              </w:rPr>
              <w:t>949</w:t>
            </w:r>
            <w:r>
              <w:rPr>
                <w:sz w:val="20"/>
              </w:rPr>
              <w:t xml:space="preserve"> </w:t>
            </w:r>
            <w:r>
              <w:rPr>
                <w:sz w:val="20"/>
              </w:rPr>
              <w:t>812</w:t>
            </w:r>
            <w:r>
              <w:rPr>
                <w:sz w:val="20"/>
              </w:rPr>
              <w:t>,</w:t>
            </w:r>
            <w:r>
              <w:rPr>
                <w:sz w:val="20"/>
              </w:rPr>
              <w:t>26</w:t>
            </w:r>
          </w:p>
        </w:tc>
        <w:tc>
          <w:tcPr>
            <w:tcW w:type="dxa" w:w="1276"/>
            <w:shd w:themeFill="background1" w:val="clear"/>
          </w:tcPr>
          <w:p w14:paraId="325A0000">
            <w:pPr>
              <w:ind/>
              <w:jc w:val="right"/>
              <w:rPr>
                <w:sz w:val="20"/>
              </w:rPr>
            </w:pPr>
            <w:r>
              <w:rPr>
                <w:sz w:val="20"/>
              </w:rPr>
              <w:t>394 435,56</w:t>
            </w:r>
          </w:p>
        </w:tc>
        <w:tc>
          <w:tcPr>
            <w:tcW w:type="dxa" w:w="1417"/>
            <w:shd w:themeFill="background1" w:val="clear"/>
          </w:tcPr>
          <w:p w14:paraId="335A0000">
            <w:pPr>
              <w:ind/>
              <w:jc w:val="right"/>
              <w:rPr>
                <w:sz w:val="20"/>
              </w:rPr>
            </w:pPr>
            <w:r>
              <w:rPr>
                <w:sz w:val="20"/>
              </w:rPr>
              <w:t>394 435,56</w:t>
            </w:r>
          </w:p>
        </w:tc>
      </w:tr>
      <w:tr>
        <w:trPr>
          <w:trHeight w:hRule="atLeast" w:val="20"/>
        </w:trPr>
        <w:tc>
          <w:tcPr>
            <w:tcW w:type="dxa" w:w="4503"/>
            <w:shd w:themeFill="background1" w:val="clear"/>
            <w:vAlign w:val="bottom"/>
          </w:tcPr>
          <w:p w14:paraId="345A0000">
            <w:pPr>
              <w:rPr>
                <w:sz w:val="20"/>
              </w:rPr>
            </w:pPr>
            <w:r>
              <w:rPr>
                <w:sz w:val="20"/>
              </w:rPr>
              <w:t>Другие вопросы в области жилищно-коммунального хозяйства</w:t>
            </w:r>
          </w:p>
        </w:tc>
        <w:tc>
          <w:tcPr>
            <w:tcW w:type="dxa" w:w="426"/>
            <w:shd w:themeFill="background1" w:val="clear"/>
          </w:tcPr>
          <w:p w14:paraId="355A0000">
            <w:pPr>
              <w:ind/>
              <w:jc w:val="center"/>
              <w:rPr>
                <w:sz w:val="20"/>
              </w:rPr>
            </w:pPr>
            <w:r>
              <w:rPr>
                <w:sz w:val="20"/>
              </w:rPr>
              <w:t>05</w:t>
            </w:r>
          </w:p>
        </w:tc>
        <w:tc>
          <w:tcPr>
            <w:tcW w:type="dxa" w:w="850"/>
            <w:shd w:themeFill="background1" w:val="clear"/>
          </w:tcPr>
          <w:p w14:paraId="365A0000">
            <w:pPr>
              <w:ind/>
              <w:jc w:val="center"/>
              <w:rPr>
                <w:sz w:val="20"/>
              </w:rPr>
            </w:pPr>
            <w:r>
              <w:rPr>
                <w:sz w:val="20"/>
              </w:rPr>
              <w:t>05</w:t>
            </w:r>
          </w:p>
        </w:tc>
        <w:tc>
          <w:tcPr>
            <w:tcW w:type="dxa" w:w="1276"/>
            <w:shd w:themeFill="background1" w:val="clear"/>
          </w:tcPr>
          <w:p w14:paraId="375A0000">
            <w:pPr>
              <w:ind/>
              <w:jc w:val="right"/>
              <w:rPr>
                <w:sz w:val="20"/>
              </w:rPr>
            </w:pPr>
            <w:r>
              <w:rPr>
                <w:sz w:val="20"/>
              </w:rPr>
              <w:t>75 048,68</w:t>
            </w:r>
          </w:p>
        </w:tc>
        <w:tc>
          <w:tcPr>
            <w:tcW w:type="dxa" w:w="1276"/>
            <w:shd w:themeFill="background1" w:val="clear"/>
          </w:tcPr>
          <w:p w14:paraId="385A0000">
            <w:pPr>
              <w:ind/>
              <w:jc w:val="right"/>
              <w:rPr>
                <w:sz w:val="20"/>
              </w:rPr>
            </w:pPr>
            <w:r>
              <w:rPr>
                <w:sz w:val="20"/>
              </w:rPr>
              <w:t>75 189,24</w:t>
            </w:r>
          </w:p>
        </w:tc>
        <w:tc>
          <w:tcPr>
            <w:tcW w:type="dxa" w:w="1417"/>
            <w:shd w:themeFill="background1" w:val="clear"/>
          </w:tcPr>
          <w:p w14:paraId="395A0000">
            <w:pPr>
              <w:ind/>
              <w:jc w:val="right"/>
              <w:rPr>
                <w:sz w:val="20"/>
              </w:rPr>
            </w:pPr>
            <w:r>
              <w:rPr>
                <w:sz w:val="20"/>
              </w:rPr>
              <w:t>75 189,24</w:t>
            </w:r>
          </w:p>
        </w:tc>
      </w:tr>
      <w:tr>
        <w:trPr>
          <w:trHeight w:hRule="atLeast" w:val="20"/>
        </w:trPr>
        <w:tc>
          <w:tcPr>
            <w:tcW w:type="dxa" w:w="4503"/>
            <w:shd w:themeFill="background1" w:val="clear"/>
            <w:vAlign w:val="bottom"/>
          </w:tcPr>
          <w:p w14:paraId="3A5A0000">
            <w:pPr>
              <w:rPr>
                <w:sz w:val="20"/>
              </w:rPr>
            </w:pPr>
            <w:r>
              <w:rPr>
                <w:sz w:val="20"/>
              </w:rPr>
              <w:t>Образование</w:t>
            </w:r>
          </w:p>
        </w:tc>
        <w:tc>
          <w:tcPr>
            <w:tcW w:type="dxa" w:w="426"/>
            <w:shd w:themeFill="background1" w:val="clear"/>
          </w:tcPr>
          <w:p w14:paraId="3B5A0000">
            <w:pPr>
              <w:ind/>
              <w:jc w:val="center"/>
              <w:rPr>
                <w:sz w:val="20"/>
              </w:rPr>
            </w:pPr>
            <w:r>
              <w:rPr>
                <w:sz w:val="20"/>
              </w:rPr>
              <w:t>07</w:t>
            </w:r>
          </w:p>
        </w:tc>
        <w:tc>
          <w:tcPr>
            <w:tcW w:type="dxa" w:w="850"/>
            <w:shd w:themeFill="background1" w:val="clear"/>
          </w:tcPr>
          <w:p w14:paraId="3C5A0000">
            <w:pPr>
              <w:ind/>
              <w:jc w:val="center"/>
              <w:rPr>
                <w:sz w:val="20"/>
              </w:rPr>
            </w:pPr>
            <w:r>
              <w:rPr>
                <w:sz w:val="20"/>
              </w:rPr>
              <w:t>00</w:t>
            </w:r>
          </w:p>
        </w:tc>
        <w:tc>
          <w:tcPr>
            <w:tcW w:type="dxa" w:w="1276"/>
            <w:shd w:themeFill="background1" w:val="clear"/>
            <w:tcMar>
              <w:left w:type="dxa" w:w="28"/>
              <w:right w:type="dxa" w:w="57"/>
            </w:tcMar>
          </w:tcPr>
          <w:p w14:paraId="3D5A0000">
            <w:pPr>
              <w:ind/>
              <w:jc w:val="right"/>
              <w:rPr>
                <w:sz w:val="20"/>
              </w:rPr>
            </w:pPr>
            <w:r>
              <w:rPr>
                <w:sz w:val="20"/>
              </w:rPr>
              <w:t>11 13</w:t>
            </w:r>
            <w:r>
              <w:rPr>
                <w:sz w:val="20"/>
              </w:rPr>
              <w:t>6</w:t>
            </w:r>
            <w:r>
              <w:rPr>
                <w:sz w:val="20"/>
              </w:rPr>
              <w:t xml:space="preserve"> </w:t>
            </w:r>
            <w:r>
              <w:rPr>
                <w:sz w:val="20"/>
              </w:rPr>
              <w:t>792</w:t>
            </w:r>
            <w:r>
              <w:rPr>
                <w:sz w:val="20"/>
              </w:rPr>
              <w:t>,</w:t>
            </w:r>
            <w:r>
              <w:rPr>
                <w:sz w:val="20"/>
              </w:rPr>
              <w:t>16</w:t>
            </w:r>
          </w:p>
        </w:tc>
        <w:tc>
          <w:tcPr>
            <w:tcW w:type="dxa" w:w="1276"/>
            <w:shd w:themeFill="background1" w:val="clear"/>
            <w:tcMar>
              <w:left w:type="dxa" w:w="28"/>
              <w:right w:type="dxa" w:w="57"/>
            </w:tcMar>
          </w:tcPr>
          <w:p w14:paraId="3E5A0000">
            <w:pPr>
              <w:ind/>
              <w:jc w:val="right"/>
              <w:rPr>
                <w:sz w:val="20"/>
              </w:rPr>
            </w:pPr>
            <w:r>
              <w:rPr>
                <w:sz w:val="20"/>
              </w:rPr>
              <w:t xml:space="preserve">7 </w:t>
            </w:r>
            <w:r>
              <w:rPr>
                <w:sz w:val="20"/>
              </w:rPr>
              <w:t>334</w:t>
            </w:r>
            <w:r>
              <w:rPr>
                <w:sz w:val="20"/>
              </w:rPr>
              <w:t xml:space="preserve"> </w:t>
            </w:r>
            <w:r>
              <w:rPr>
                <w:sz w:val="20"/>
              </w:rPr>
              <w:t>499</w:t>
            </w:r>
            <w:r>
              <w:rPr>
                <w:sz w:val="20"/>
              </w:rPr>
              <w:t>,</w:t>
            </w:r>
            <w:r>
              <w:rPr>
                <w:sz w:val="20"/>
              </w:rPr>
              <w:t>30</w:t>
            </w:r>
          </w:p>
        </w:tc>
        <w:tc>
          <w:tcPr>
            <w:tcW w:type="dxa" w:w="1417"/>
            <w:shd w:themeFill="background1" w:val="clear"/>
            <w:tcMar>
              <w:left w:type="dxa" w:w="28"/>
              <w:right w:type="dxa" w:w="57"/>
            </w:tcMar>
          </w:tcPr>
          <w:p w14:paraId="3F5A0000">
            <w:pPr>
              <w:ind/>
              <w:jc w:val="right"/>
              <w:rPr>
                <w:sz w:val="20"/>
              </w:rPr>
            </w:pPr>
            <w:r>
              <w:rPr>
                <w:sz w:val="20"/>
              </w:rPr>
              <w:t>6 717 431,63</w:t>
            </w:r>
          </w:p>
        </w:tc>
      </w:tr>
      <w:tr>
        <w:trPr>
          <w:trHeight w:hRule="atLeast" w:val="20"/>
        </w:trPr>
        <w:tc>
          <w:tcPr>
            <w:tcW w:type="dxa" w:w="4503"/>
            <w:shd w:themeFill="background1" w:val="clear"/>
            <w:vAlign w:val="bottom"/>
          </w:tcPr>
          <w:p w14:paraId="405A0000">
            <w:pPr>
              <w:rPr>
                <w:sz w:val="20"/>
              </w:rPr>
            </w:pPr>
            <w:r>
              <w:rPr>
                <w:sz w:val="20"/>
              </w:rPr>
              <w:t>Дошкольное образование</w:t>
            </w:r>
          </w:p>
        </w:tc>
        <w:tc>
          <w:tcPr>
            <w:tcW w:type="dxa" w:w="426"/>
            <w:shd w:themeFill="background1" w:val="clear"/>
          </w:tcPr>
          <w:p w14:paraId="415A0000">
            <w:pPr>
              <w:ind/>
              <w:jc w:val="center"/>
              <w:rPr>
                <w:sz w:val="20"/>
              </w:rPr>
            </w:pPr>
            <w:r>
              <w:rPr>
                <w:sz w:val="20"/>
              </w:rPr>
              <w:t>07</w:t>
            </w:r>
          </w:p>
        </w:tc>
        <w:tc>
          <w:tcPr>
            <w:tcW w:type="dxa" w:w="850"/>
            <w:shd w:themeFill="background1" w:val="clear"/>
          </w:tcPr>
          <w:p w14:paraId="425A0000">
            <w:pPr>
              <w:ind/>
              <w:jc w:val="center"/>
              <w:rPr>
                <w:sz w:val="20"/>
              </w:rPr>
            </w:pPr>
            <w:r>
              <w:rPr>
                <w:sz w:val="20"/>
              </w:rPr>
              <w:t>01</w:t>
            </w:r>
          </w:p>
        </w:tc>
        <w:tc>
          <w:tcPr>
            <w:tcW w:type="dxa" w:w="1276"/>
            <w:shd w:themeFill="background1" w:val="clear"/>
          </w:tcPr>
          <w:p w14:paraId="435A0000">
            <w:pPr>
              <w:ind/>
              <w:jc w:val="right"/>
              <w:rPr>
                <w:sz w:val="20"/>
              </w:rPr>
            </w:pPr>
            <w:r>
              <w:rPr>
                <w:sz w:val="20"/>
              </w:rPr>
              <w:t>2 839 844,19</w:t>
            </w:r>
          </w:p>
        </w:tc>
        <w:tc>
          <w:tcPr>
            <w:tcW w:type="dxa" w:w="1276"/>
            <w:shd w:themeFill="background1" w:val="clear"/>
          </w:tcPr>
          <w:p w14:paraId="445A0000">
            <w:pPr>
              <w:ind/>
              <w:jc w:val="right"/>
              <w:rPr>
                <w:sz w:val="20"/>
              </w:rPr>
            </w:pPr>
            <w:r>
              <w:rPr>
                <w:sz w:val="20"/>
              </w:rPr>
              <w:t>2 740 962,00</w:t>
            </w:r>
          </w:p>
        </w:tc>
        <w:tc>
          <w:tcPr>
            <w:tcW w:type="dxa" w:w="1417"/>
            <w:shd w:themeFill="background1" w:val="clear"/>
          </w:tcPr>
          <w:p w14:paraId="455A0000">
            <w:pPr>
              <w:ind/>
              <w:jc w:val="right"/>
              <w:rPr>
                <w:sz w:val="20"/>
              </w:rPr>
            </w:pPr>
            <w:r>
              <w:rPr>
                <w:sz w:val="20"/>
              </w:rPr>
              <w:t>2 740 962,00</w:t>
            </w:r>
          </w:p>
        </w:tc>
      </w:tr>
      <w:tr>
        <w:trPr>
          <w:trHeight w:hRule="atLeast" w:val="20"/>
        </w:trPr>
        <w:tc>
          <w:tcPr>
            <w:tcW w:type="dxa" w:w="4503"/>
            <w:shd w:themeFill="background1" w:val="clear"/>
            <w:vAlign w:val="bottom"/>
          </w:tcPr>
          <w:p w14:paraId="465A0000">
            <w:pPr>
              <w:rPr>
                <w:sz w:val="20"/>
              </w:rPr>
            </w:pPr>
            <w:r>
              <w:rPr>
                <w:sz w:val="20"/>
              </w:rPr>
              <w:t>Общее образование</w:t>
            </w:r>
          </w:p>
        </w:tc>
        <w:tc>
          <w:tcPr>
            <w:tcW w:type="dxa" w:w="426"/>
            <w:shd w:themeFill="background1" w:val="clear"/>
          </w:tcPr>
          <w:p w14:paraId="475A0000">
            <w:pPr>
              <w:ind/>
              <w:jc w:val="center"/>
              <w:rPr>
                <w:sz w:val="20"/>
              </w:rPr>
            </w:pPr>
            <w:r>
              <w:rPr>
                <w:sz w:val="20"/>
              </w:rPr>
              <w:t>07</w:t>
            </w:r>
          </w:p>
        </w:tc>
        <w:tc>
          <w:tcPr>
            <w:tcW w:type="dxa" w:w="850"/>
            <w:shd w:themeFill="background1" w:val="clear"/>
          </w:tcPr>
          <w:p w14:paraId="485A0000">
            <w:pPr>
              <w:ind/>
              <w:jc w:val="center"/>
              <w:rPr>
                <w:sz w:val="20"/>
              </w:rPr>
            </w:pPr>
            <w:r>
              <w:rPr>
                <w:sz w:val="20"/>
              </w:rPr>
              <w:t>02</w:t>
            </w:r>
          </w:p>
        </w:tc>
        <w:tc>
          <w:tcPr>
            <w:tcW w:type="dxa" w:w="1276"/>
            <w:shd w:themeFill="background1" w:val="clear"/>
          </w:tcPr>
          <w:p w14:paraId="495A0000">
            <w:pPr>
              <w:ind/>
              <w:jc w:val="right"/>
              <w:rPr>
                <w:sz w:val="20"/>
              </w:rPr>
            </w:pPr>
            <w:r>
              <w:rPr>
                <w:sz w:val="20"/>
              </w:rPr>
              <w:t>7 519 226,43</w:t>
            </w:r>
          </w:p>
        </w:tc>
        <w:tc>
          <w:tcPr>
            <w:tcW w:type="dxa" w:w="1276"/>
            <w:shd w:themeFill="background1" w:val="clear"/>
          </w:tcPr>
          <w:p w14:paraId="4A5A0000">
            <w:pPr>
              <w:ind/>
              <w:jc w:val="right"/>
              <w:rPr>
                <w:sz w:val="20"/>
              </w:rPr>
            </w:pPr>
            <w:r>
              <w:rPr>
                <w:sz w:val="20"/>
              </w:rPr>
              <w:t xml:space="preserve">3 </w:t>
            </w:r>
            <w:r>
              <w:rPr>
                <w:sz w:val="20"/>
              </w:rPr>
              <w:t>906</w:t>
            </w:r>
            <w:r>
              <w:rPr>
                <w:sz w:val="20"/>
              </w:rPr>
              <w:t xml:space="preserve"> </w:t>
            </w:r>
            <w:r>
              <w:rPr>
                <w:sz w:val="20"/>
              </w:rPr>
              <w:t>21</w:t>
            </w:r>
            <w:r>
              <w:rPr>
                <w:sz w:val="20"/>
              </w:rPr>
              <w:t>2,</w:t>
            </w:r>
            <w:r>
              <w:rPr>
                <w:sz w:val="20"/>
              </w:rPr>
              <w:t>30</w:t>
            </w:r>
          </w:p>
        </w:tc>
        <w:tc>
          <w:tcPr>
            <w:tcW w:type="dxa" w:w="1417"/>
            <w:shd w:themeFill="background1" w:val="clear"/>
          </w:tcPr>
          <w:p w14:paraId="4B5A0000">
            <w:pPr>
              <w:ind/>
              <w:jc w:val="right"/>
              <w:rPr>
                <w:sz w:val="20"/>
              </w:rPr>
            </w:pPr>
            <w:r>
              <w:rPr>
                <w:sz w:val="20"/>
              </w:rPr>
              <w:t>3 256 544,71</w:t>
            </w:r>
          </w:p>
        </w:tc>
      </w:tr>
      <w:tr>
        <w:trPr>
          <w:trHeight w:hRule="atLeast" w:val="20"/>
        </w:trPr>
        <w:tc>
          <w:tcPr>
            <w:tcW w:type="dxa" w:w="4503"/>
            <w:shd w:themeFill="background1" w:val="clear"/>
            <w:vAlign w:val="bottom"/>
          </w:tcPr>
          <w:p w14:paraId="4C5A0000">
            <w:pPr>
              <w:rPr>
                <w:sz w:val="20"/>
              </w:rPr>
            </w:pPr>
            <w:r>
              <w:rPr>
                <w:sz w:val="20"/>
              </w:rPr>
              <w:t>Дополнительное образование детей</w:t>
            </w:r>
          </w:p>
        </w:tc>
        <w:tc>
          <w:tcPr>
            <w:tcW w:type="dxa" w:w="426"/>
            <w:shd w:themeFill="background1" w:val="clear"/>
          </w:tcPr>
          <w:p w14:paraId="4D5A0000">
            <w:pPr>
              <w:ind/>
              <w:jc w:val="center"/>
              <w:rPr>
                <w:sz w:val="20"/>
              </w:rPr>
            </w:pPr>
            <w:r>
              <w:rPr>
                <w:sz w:val="20"/>
              </w:rPr>
              <w:t>07</w:t>
            </w:r>
          </w:p>
        </w:tc>
        <w:tc>
          <w:tcPr>
            <w:tcW w:type="dxa" w:w="850"/>
            <w:shd w:themeFill="background1" w:val="clear"/>
          </w:tcPr>
          <w:p w14:paraId="4E5A0000">
            <w:pPr>
              <w:ind/>
              <w:jc w:val="center"/>
              <w:rPr>
                <w:sz w:val="20"/>
              </w:rPr>
            </w:pPr>
            <w:r>
              <w:rPr>
                <w:sz w:val="20"/>
              </w:rPr>
              <w:t>03</w:t>
            </w:r>
          </w:p>
        </w:tc>
        <w:tc>
          <w:tcPr>
            <w:tcW w:type="dxa" w:w="1276"/>
            <w:shd w:themeFill="background1" w:val="clear"/>
          </w:tcPr>
          <w:p w14:paraId="4F5A0000">
            <w:pPr>
              <w:ind/>
              <w:jc w:val="right"/>
              <w:rPr>
                <w:sz w:val="20"/>
              </w:rPr>
            </w:pPr>
            <w:r>
              <w:rPr>
                <w:sz w:val="20"/>
              </w:rPr>
              <w:t xml:space="preserve">617 </w:t>
            </w:r>
            <w:r>
              <w:rPr>
                <w:sz w:val="20"/>
              </w:rPr>
              <w:t>523</w:t>
            </w:r>
            <w:r>
              <w:rPr>
                <w:sz w:val="20"/>
              </w:rPr>
              <w:t>,</w:t>
            </w:r>
            <w:r>
              <w:rPr>
                <w:sz w:val="20"/>
              </w:rPr>
              <w:t>2</w:t>
            </w:r>
            <w:r>
              <w:rPr>
                <w:sz w:val="20"/>
              </w:rPr>
              <w:t>1</w:t>
            </w:r>
          </w:p>
        </w:tc>
        <w:tc>
          <w:tcPr>
            <w:tcW w:type="dxa" w:w="1276"/>
            <w:shd w:themeFill="background1" w:val="clear"/>
          </w:tcPr>
          <w:p w14:paraId="505A0000">
            <w:pPr>
              <w:ind/>
              <w:jc w:val="right"/>
              <w:rPr>
                <w:sz w:val="20"/>
              </w:rPr>
            </w:pPr>
            <w:r>
              <w:rPr>
                <w:sz w:val="20"/>
              </w:rPr>
              <w:t>542 738,36</w:t>
            </w:r>
          </w:p>
        </w:tc>
        <w:tc>
          <w:tcPr>
            <w:tcW w:type="dxa" w:w="1417"/>
            <w:shd w:themeFill="background1" w:val="clear"/>
          </w:tcPr>
          <w:p w14:paraId="515A0000">
            <w:pPr>
              <w:ind/>
              <w:jc w:val="right"/>
              <w:rPr>
                <w:sz w:val="20"/>
              </w:rPr>
            </w:pPr>
            <w:r>
              <w:rPr>
                <w:sz w:val="20"/>
              </w:rPr>
              <w:t>575 748,28</w:t>
            </w:r>
          </w:p>
        </w:tc>
      </w:tr>
      <w:tr>
        <w:trPr>
          <w:trHeight w:hRule="atLeast" w:val="20"/>
        </w:trPr>
        <w:tc>
          <w:tcPr>
            <w:tcW w:type="dxa" w:w="4503"/>
            <w:shd w:themeFill="background1" w:val="clear"/>
            <w:vAlign w:val="bottom"/>
          </w:tcPr>
          <w:p w14:paraId="525A0000">
            <w:pPr>
              <w:rPr>
                <w:sz w:val="20"/>
              </w:rPr>
            </w:pPr>
            <w:r>
              <w:rPr>
                <w:sz w:val="20"/>
              </w:rPr>
              <w:t>Профессиональная подготовка, переподготовка и повышение квалификации</w:t>
            </w:r>
          </w:p>
        </w:tc>
        <w:tc>
          <w:tcPr>
            <w:tcW w:type="dxa" w:w="426"/>
            <w:shd w:themeFill="background1" w:val="clear"/>
          </w:tcPr>
          <w:p w14:paraId="535A0000">
            <w:pPr>
              <w:ind/>
              <w:jc w:val="center"/>
              <w:rPr>
                <w:sz w:val="20"/>
              </w:rPr>
            </w:pPr>
            <w:r>
              <w:rPr>
                <w:sz w:val="20"/>
              </w:rPr>
              <w:t>07</w:t>
            </w:r>
          </w:p>
        </w:tc>
        <w:tc>
          <w:tcPr>
            <w:tcW w:type="dxa" w:w="850"/>
            <w:shd w:themeFill="background1" w:val="clear"/>
          </w:tcPr>
          <w:p w14:paraId="545A0000">
            <w:pPr>
              <w:ind/>
              <w:jc w:val="center"/>
              <w:rPr>
                <w:sz w:val="20"/>
              </w:rPr>
            </w:pPr>
            <w:r>
              <w:rPr>
                <w:sz w:val="20"/>
              </w:rPr>
              <w:t>05</w:t>
            </w:r>
          </w:p>
        </w:tc>
        <w:tc>
          <w:tcPr>
            <w:tcW w:type="dxa" w:w="1276"/>
            <w:shd w:themeFill="background1" w:val="clear"/>
          </w:tcPr>
          <w:p w14:paraId="555A0000">
            <w:pPr>
              <w:ind/>
              <w:jc w:val="right"/>
              <w:rPr>
                <w:sz w:val="20"/>
              </w:rPr>
            </w:pPr>
            <w:r>
              <w:rPr>
                <w:sz w:val="20"/>
              </w:rPr>
              <w:t>160,00</w:t>
            </w:r>
          </w:p>
        </w:tc>
        <w:tc>
          <w:tcPr>
            <w:tcW w:type="dxa" w:w="1276"/>
            <w:shd w:themeFill="background1" w:val="clear"/>
          </w:tcPr>
          <w:p w14:paraId="565A0000">
            <w:pPr>
              <w:ind/>
              <w:jc w:val="right"/>
              <w:rPr>
                <w:sz w:val="20"/>
              </w:rPr>
            </w:pPr>
            <w:r>
              <w:rPr>
                <w:sz w:val="20"/>
              </w:rPr>
              <w:t>160,00</w:t>
            </w:r>
          </w:p>
        </w:tc>
        <w:tc>
          <w:tcPr>
            <w:tcW w:type="dxa" w:w="1417"/>
            <w:shd w:themeFill="background1" w:val="clear"/>
          </w:tcPr>
          <w:p w14:paraId="575A0000">
            <w:pPr>
              <w:ind/>
              <w:jc w:val="right"/>
              <w:rPr>
                <w:sz w:val="20"/>
              </w:rPr>
            </w:pPr>
            <w:r>
              <w:rPr>
                <w:sz w:val="20"/>
              </w:rPr>
              <w:t>160,00</w:t>
            </w:r>
          </w:p>
        </w:tc>
      </w:tr>
      <w:tr>
        <w:trPr>
          <w:trHeight w:hRule="atLeast" w:val="20"/>
        </w:trPr>
        <w:tc>
          <w:tcPr>
            <w:tcW w:type="dxa" w:w="4503"/>
            <w:shd w:themeFill="background1" w:val="clear"/>
            <w:vAlign w:val="bottom"/>
          </w:tcPr>
          <w:p w14:paraId="585A0000">
            <w:pPr>
              <w:rPr>
                <w:sz w:val="20"/>
              </w:rPr>
            </w:pPr>
            <w:r>
              <w:rPr>
                <w:sz w:val="20"/>
              </w:rPr>
              <w:t xml:space="preserve">Молодежная политика </w:t>
            </w:r>
          </w:p>
        </w:tc>
        <w:tc>
          <w:tcPr>
            <w:tcW w:type="dxa" w:w="426"/>
            <w:shd w:themeFill="background1" w:val="clear"/>
          </w:tcPr>
          <w:p w14:paraId="595A0000">
            <w:pPr>
              <w:ind/>
              <w:jc w:val="center"/>
              <w:rPr>
                <w:sz w:val="20"/>
              </w:rPr>
            </w:pPr>
            <w:r>
              <w:rPr>
                <w:sz w:val="20"/>
              </w:rPr>
              <w:t>07</w:t>
            </w:r>
          </w:p>
        </w:tc>
        <w:tc>
          <w:tcPr>
            <w:tcW w:type="dxa" w:w="850"/>
            <w:shd w:themeFill="background1" w:val="clear"/>
          </w:tcPr>
          <w:p w14:paraId="5A5A0000">
            <w:pPr>
              <w:ind/>
              <w:jc w:val="center"/>
              <w:rPr>
                <w:sz w:val="20"/>
              </w:rPr>
            </w:pPr>
            <w:r>
              <w:rPr>
                <w:sz w:val="20"/>
              </w:rPr>
              <w:t>07</w:t>
            </w:r>
          </w:p>
        </w:tc>
        <w:tc>
          <w:tcPr>
            <w:tcW w:type="dxa" w:w="1276"/>
            <w:shd w:themeFill="background1" w:val="clear"/>
          </w:tcPr>
          <w:p w14:paraId="5B5A0000">
            <w:pPr>
              <w:ind/>
              <w:jc w:val="right"/>
              <w:rPr>
                <w:sz w:val="20"/>
              </w:rPr>
            </w:pPr>
            <w:r>
              <w:rPr>
                <w:sz w:val="20"/>
              </w:rPr>
              <w:t>26 8</w:t>
            </w:r>
            <w:r>
              <w:rPr>
                <w:sz w:val="20"/>
              </w:rPr>
              <w:t>34</w:t>
            </w:r>
            <w:r>
              <w:rPr>
                <w:sz w:val="20"/>
              </w:rPr>
              <w:t>,</w:t>
            </w:r>
            <w:r>
              <w:rPr>
                <w:sz w:val="20"/>
              </w:rPr>
              <w:t>53</w:t>
            </w:r>
          </w:p>
        </w:tc>
        <w:tc>
          <w:tcPr>
            <w:tcW w:type="dxa" w:w="1276"/>
            <w:shd w:themeFill="background1" w:val="clear"/>
          </w:tcPr>
          <w:p w14:paraId="5C5A0000">
            <w:pPr>
              <w:ind/>
              <w:jc w:val="right"/>
              <w:rPr>
                <w:sz w:val="20"/>
              </w:rPr>
            </w:pPr>
            <w:r>
              <w:rPr>
                <w:sz w:val="20"/>
              </w:rPr>
              <w:t>22 799,84</w:t>
            </w:r>
          </w:p>
        </w:tc>
        <w:tc>
          <w:tcPr>
            <w:tcW w:type="dxa" w:w="1417"/>
            <w:shd w:themeFill="background1" w:val="clear"/>
          </w:tcPr>
          <w:p w14:paraId="5D5A0000">
            <w:pPr>
              <w:ind/>
              <w:jc w:val="right"/>
              <w:rPr>
                <w:sz w:val="20"/>
              </w:rPr>
            </w:pPr>
            <w:r>
              <w:rPr>
                <w:sz w:val="20"/>
              </w:rPr>
              <w:t>22 799,84</w:t>
            </w:r>
          </w:p>
        </w:tc>
      </w:tr>
      <w:tr>
        <w:trPr>
          <w:trHeight w:hRule="atLeast" w:val="20"/>
        </w:trPr>
        <w:tc>
          <w:tcPr>
            <w:tcW w:type="dxa" w:w="4503"/>
            <w:shd w:themeFill="background1" w:val="clear"/>
            <w:vAlign w:val="bottom"/>
          </w:tcPr>
          <w:p w14:paraId="5E5A0000">
            <w:pPr>
              <w:rPr>
                <w:sz w:val="20"/>
              </w:rPr>
            </w:pPr>
            <w:r>
              <w:rPr>
                <w:sz w:val="20"/>
              </w:rPr>
              <w:t>Высшее образование</w:t>
            </w:r>
          </w:p>
        </w:tc>
        <w:tc>
          <w:tcPr>
            <w:tcW w:type="dxa" w:w="426"/>
            <w:shd w:themeFill="background1" w:val="clear"/>
          </w:tcPr>
          <w:p w14:paraId="5F5A0000">
            <w:pPr>
              <w:ind/>
              <w:jc w:val="center"/>
              <w:rPr>
                <w:sz w:val="20"/>
              </w:rPr>
            </w:pPr>
            <w:r>
              <w:rPr>
                <w:sz w:val="20"/>
              </w:rPr>
              <w:t>07</w:t>
            </w:r>
          </w:p>
        </w:tc>
        <w:tc>
          <w:tcPr>
            <w:tcW w:type="dxa" w:w="850"/>
            <w:shd w:themeFill="background1" w:val="clear"/>
          </w:tcPr>
          <w:p w14:paraId="605A0000">
            <w:pPr>
              <w:ind/>
              <w:jc w:val="center"/>
              <w:rPr>
                <w:sz w:val="20"/>
              </w:rPr>
            </w:pPr>
            <w:r>
              <w:rPr>
                <w:sz w:val="20"/>
              </w:rPr>
              <w:t>06</w:t>
            </w:r>
          </w:p>
        </w:tc>
        <w:tc>
          <w:tcPr>
            <w:tcW w:type="dxa" w:w="1276"/>
            <w:shd w:themeFill="background1" w:val="clear"/>
          </w:tcPr>
          <w:p w14:paraId="615A0000">
            <w:pPr>
              <w:ind/>
              <w:jc w:val="right"/>
              <w:rPr>
                <w:sz w:val="20"/>
              </w:rPr>
            </w:pPr>
            <w:r>
              <w:rPr>
                <w:sz w:val="20"/>
              </w:rPr>
              <w:t>7 840,82</w:t>
            </w:r>
          </w:p>
        </w:tc>
        <w:tc>
          <w:tcPr>
            <w:tcW w:type="dxa" w:w="1276"/>
            <w:shd w:themeFill="background1" w:val="clear"/>
          </w:tcPr>
          <w:p w14:paraId="625A0000">
            <w:pPr>
              <w:ind/>
              <w:jc w:val="right"/>
              <w:rPr>
                <w:sz w:val="20"/>
              </w:rPr>
            </w:pPr>
            <w:r>
              <w:rPr>
                <w:sz w:val="20"/>
              </w:rPr>
              <w:t>0,00</w:t>
            </w:r>
          </w:p>
        </w:tc>
        <w:tc>
          <w:tcPr>
            <w:tcW w:type="dxa" w:w="1417"/>
            <w:shd w:themeFill="background1" w:val="clear"/>
          </w:tcPr>
          <w:p w14:paraId="635A0000">
            <w:pPr>
              <w:ind/>
              <w:jc w:val="right"/>
              <w:rPr>
                <w:sz w:val="20"/>
              </w:rPr>
            </w:pPr>
            <w:r>
              <w:rPr>
                <w:sz w:val="20"/>
              </w:rPr>
              <w:t>0,00</w:t>
            </w:r>
          </w:p>
        </w:tc>
      </w:tr>
      <w:tr>
        <w:trPr>
          <w:trHeight w:hRule="atLeast" w:val="20"/>
        </w:trPr>
        <w:tc>
          <w:tcPr>
            <w:tcW w:type="dxa" w:w="4503"/>
            <w:shd w:themeFill="background1" w:val="clear"/>
            <w:vAlign w:val="bottom"/>
          </w:tcPr>
          <w:p w14:paraId="645A0000">
            <w:pPr>
              <w:rPr>
                <w:sz w:val="20"/>
              </w:rPr>
            </w:pPr>
            <w:r>
              <w:rPr>
                <w:sz w:val="20"/>
              </w:rPr>
              <w:t>Другие вопросы в области образования</w:t>
            </w:r>
          </w:p>
        </w:tc>
        <w:tc>
          <w:tcPr>
            <w:tcW w:type="dxa" w:w="426"/>
            <w:shd w:themeFill="background1" w:val="clear"/>
          </w:tcPr>
          <w:p w14:paraId="655A0000">
            <w:pPr>
              <w:ind/>
              <w:jc w:val="center"/>
              <w:rPr>
                <w:sz w:val="20"/>
              </w:rPr>
            </w:pPr>
            <w:r>
              <w:rPr>
                <w:sz w:val="20"/>
              </w:rPr>
              <w:t>07</w:t>
            </w:r>
          </w:p>
        </w:tc>
        <w:tc>
          <w:tcPr>
            <w:tcW w:type="dxa" w:w="850"/>
            <w:shd w:themeFill="background1" w:val="clear"/>
          </w:tcPr>
          <w:p w14:paraId="665A0000">
            <w:pPr>
              <w:ind/>
              <w:jc w:val="center"/>
              <w:rPr>
                <w:sz w:val="20"/>
              </w:rPr>
            </w:pPr>
            <w:r>
              <w:rPr>
                <w:sz w:val="20"/>
              </w:rPr>
              <w:t>09</w:t>
            </w:r>
          </w:p>
        </w:tc>
        <w:tc>
          <w:tcPr>
            <w:tcW w:type="dxa" w:w="1276"/>
            <w:shd w:themeFill="background1" w:val="clear"/>
          </w:tcPr>
          <w:p w14:paraId="675A0000">
            <w:pPr>
              <w:ind/>
              <w:jc w:val="right"/>
              <w:rPr>
                <w:sz w:val="20"/>
              </w:rPr>
            </w:pPr>
            <w:r>
              <w:rPr>
                <w:sz w:val="20"/>
              </w:rPr>
              <w:t>125 370,27</w:t>
            </w:r>
          </w:p>
        </w:tc>
        <w:tc>
          <w:tcPr>
            <w:tcW w:type="dxa" w:w="1276"/>
            <w:shd w:themeFill="background1" w:val="clear"/>
          </w:tcPr>
          <w:p w14:paraId="685A0000">
            <w:pPr>
              <w:ind/>
              <w:jc w:val="right"/>
              <w:rPr>
                <w:sz w:val="20"/>
              </w:rPr>
            </w:pPr>
            <w:r>
              <w:rPr>
                <w:sz w:val="20"/>
              </w:rPr>
              <w:t>121 626,80</w:t>
            </w:r>
          </w:p>
        </w:tc>
        <w:tc>
          <w:tcPr>
            <w:tcW w:type="dxa" w:w="1417"/>
            <w:shd w:themeFill="background1" w:val="clear"/>
          </w:tcPr>
          <w:p w14:paraId="695A0000">
            <w:pPr>
              <w:ind/>
              <w:jc w:val="right"/>
              <w:rPr>
                <w:sz w:val="20"/>
              </w:rPr>
            </w:pPr>
            <w:r>
              <w:rPr>
                <w:sz w:val="20"/>
              </w:rPr>
              <w:t>121 216,80</w:t>
            </w:r>
          </w:p>
        </w:tc>
      </w:tr>
      <w:tr>
        <w:trPr>
          <w:trHeight w:hRule="atLeast" w:val="20"/>
        </w:trPr>
        <w:tc>
          <w:tcPr>
            <w:tcW w:type="dxa" w:w="4503"/>
            <w:shd w:themeFill="background1" w:val="clear"/>
            <w:vAlign w:val="bottom"/>
          </w:tcPr>
          <w:p w14:paraId="6A5A0000">
            <w:pPr>
              <w:rPr>
                <w:sz w:val="20"/>
              </w:rPr>
            </w:pPr>
            <w:r>
              <w:rPr>
                <w:sz w:val="20"/>
              </w:rPr>
              <w:t xml:space="preserve">Культура, кинематография </w:t>
            </w:r>
          </w:p>
        </w:tc>
        <w:tc>
          <w:tcPr>
            <w:tcW w:type="dxa" w:w="426"/>
            <w:shd w:themeFill="background1" w:val="clear"/>
          </w:tcPr>
          <w:p w14:paraId="6B5A0000">
            <w:pPr>
              <w:ind/>
              <w:jc w:val="center"/>
              <w:rPr>
                <w:sz w:val="20"/>
              </w:rPr>
            </w:pPr>
            <w:r>
              <w:rPr>
                <w:sz w:val="20"/>
              </w:rPr>
              <w:t>08</w:t>
            </w:r>
          </w:p>
        </w:tc>
        <w:tc>
          <w:tcPr>
            <w:tcW w:type="dxa" w:w="850"/>
            <w:shd w:themeFill="background1" w:val="clear"/>
          </w:tcPr>
          <w:p w14:paraId="6C5A0000">
            <w:pPr>
              <w:ind/>
              <w:jc w:val="center"/>
              <w:rPr>
                <w:sz w:val="20"/>
              </w:rPr>
            </w:pPr>
            <w:r>
              <w:rPr>
                <w:sz w:val="20"/>
              </w:rPr>
              <w:t>00</w:t>
            </w:r>
          </w:p>
        </w:tc>
        <w:tc>
          <w:tcPr>
            <w:tcW w:type="dxa" w:w="1276"/>
            <w:shd w:themeFill="background1" w:val="clear"/>
          </w:tcPr>
          <w:p w14:paraId="6D5A0000">
            <w:pPr>
              <w:ind/>
              <w:jc w:val="right"/>
              <w:rPr>
                <w:sz w:val="20"/>
              </w:rPr>
            </w:pPr>
            <w:r>
              <w:rPr>
                <w:sz w:val="20"/>
              </w:rPr>
              <w:t xml:space="preserve">1 148 </w:t>
            </w:r>
            <w:r>
              <w:rPr>
                <w:sz w:val="20"/>
              </w:rPr>
              <w:t>600</w:t>
            </w:r>
            <w:r>
              <w:rPr>
                <w:sz w:val="20"/>
              </w:rPr>
              <w:t>,</w:t>
            </w:r>
            <w:r>
              <w:rPr>
                <w:sz w:val="20"/>
              </w:rPr>
              <w:t>34</w:t>
            </w:r>
          </w:p>
        </w:tc>
        <w:tc>
          <w:tcPr>
            <w:tcW w:type="dxa" w:w="1276"/>
            <w:shd w:themeFill="background1" w:val="clear"/>
          </w:tcPr>
          <w:p w14:paraId="6E5A0000">
            <w:pPr>
              <w:ind/>
              <w:jc w:val="right"/>
              <w:rPr>
                <w:sz w:val="20"/>
              </w:rPr>
            </w:pPr>
            <w:r>
              <w:rPr>
                <w:sz w:val="20"/>
              </w:rPr>
              <w:t>498 192,65</w:t>
            </w:r>
          </w:p>
        </w:tc>
        <w:tc>
          <w:tcPr>
            <w:tcW w:type="dxa" w:w="1417"/>
            <w:shd w:themeFill="background1" w:val="clear"/>
          </w:tcPr>
          <w:p w14:paraId="6F5A0000">
            <w:pPr>
              <w:ind/>
              <w:jc w:val="right"/>
              <w:rPr>
                <w:sz w:val="20"/>
              </w:rPr>
            </w:pPr>
            <w:r>
              <w:rPr>
                <w:sz w:val="20"/>
              </w:rPr>
              <w:t>498 247,75</w:t>
            </w:r>
          </w:p>
        </w:tc>
      </w:tr>
      <w:tr>
        <w:trPr>
          <w:trHeight w:hRule="atLeast" w:val="20"/>
        </w:trPr>
        <w:tc>
          <w:tcPr>
            <w:tcW w:type="dxa" w:w="4503"/>
            <w:shd w:themeFill="background1" w:val="clear"/>
            <w:vAlign w:val="bottom"/>
          </w:tcPr>
          <w:p w14:paraId="705A0000">
            <w:pPr>
              <w:rPr>
                <w:sz w:val="20"/>
              </w:rPr>
            </w:pPr>
            <w:r>
              <w:rPr>
                <w:sz w:val="20"/>
              </w:rPr>
              <w:t>Культура</w:t>
            </w:r>
          </w:p>
        </w:tc>
        <w:tc>
          <w:tcPr>
            <w:tcW w:type="dxa" w:w="426"/>
            <w:shd w:themeFill="background1" w:val="clear"/>
          </w:tcPr>
          <w:p w14:paraId="715A0000">
            <w:pPr>
              <w:ind/>
              <w:jc w:val="center"/>
              <w:rPr>
                <w:sz w:val="20"/>
              </w:rPr>
            </w:pPr>
            <w:r>
              <w:rPr>
                <w:sz w:val="20"/>
              </w:rPr>
              <w:t>08</w:t>
            </w:r>
          </w:p>
        </w:tc>
        <w:tc>
          <w:tcPr>
            <w:tcW w:type="dxa" w:w="850"/>
            <w:shd w:themeFill="background1" w:val="clear"/>
          </w:tcPr>
          <w:p w14:paraId="725A0000">
            <w:pPr>
              <w:ind/>
              <w:jc w:val="center"/>
              <w:rPr>
                <w:sz w:val="20"/>
              </w:rPr>
            </w:pPr>
            <w:r>
              <w:rPr>
                <w:sz w:val="20"/>
              </w:rPr>
              <w:t>01</w:t>
            </w:r>
          </w:p>
        </w:tc>
        <w:tc>
          <w:tcPr>
            <w:tcW w:type="dxa" w:w="1276"/>
            <w:shd w:themeFill="background1" w:val="clear"/>
          </w:tcPr>
          <w:p w14:paraId="735A0000">
            <w:pPr>
              <w:ind/>
              <w:jc w:val="right"/>
              <w:rPr>
                <w:sz w:val="20"/>
              </w:rPr>
            </w:pPr>
            <w:r>
              <w:rPr>
                <w:sz w:val="20"/>
              </w:rPr>
              <w:t>1 12</w:t>
            </w:r>
            <w:r>
              <w:rPr>
                <w:sz w:val="20"/>
              </w:rPr>
              <w:t>5</w:t>
            </w:r>
            <w:r>
              <w:rPr>
                <w:sz w:val="20"/>
              </w:rPr>
              <w:t xml:space="preserve"> </w:t>
            </w:r>
            <w:r>
              <w:rPr>
                <w:sz w:val="20"/>
              </w:rPr>
              <w:t>162</w:t>
            </w:r>
            <w:r>
              <w:rPr>
                <w:sz w:val="20"/>
              </w:rPr>
              <w:t>,</w:t>
            </w:r>
            <w:r>
              <w:rPr>
                <w:sz w:val="20"/>
              </w:rPr>
              <w:t>3</w:t>
            </w:r>
            <w:r>
              <w:rPr>
                <w:sz w:val="20"/>
              </w:rPr>
              <w:t>8</w:t>
            </w:r>
          </w:p>
        </w:tc>
        <w:tc>
          <w:tcPr>
            <w:tcW w:type="dxa" w:w="1276"/>
            <w:shd w:themeFill="background1" w:val="clear"/>
          </w:tcPr>
          <w:p w14:paraId="745A0000">
            <w:pPr>
              <w:ind/>
              <w:jc w:val="right"/>
              <w:rPr>
                <w:sz w:val="20"/>
              </w:rPr>
            </w:pPr>
            <w:r>
              <w:rPr>
                <w:sz w:val="20"/>
              </w:rPr>
              <w:t>474 668,49</w:t>
            </w:r>
          </w:p>
        </w:tc>
        <w:tc>
          <w:tcPr>
            <w:tcW w:type="dxa" w:w="1417"/>
            <w:shd w:themeFill="background1" w:val="clear"/>
          </w:tcPr>
          <w:p w14:paraId="755A0000">
            <w:pPr>
              <w:ind/>
              <w:jc w:val="right"/>
              <w:rPr>
                <w:sz w:val="20"/>
              </w:rPr>
            </w:pPr>
            <w:r>
              <w:rPr>
                <w:sz w:val="20"/>
              </w:rPr>
              <w:t>474 723,59</w:t>
            </w:r>
          </w:p>
        </w:tc>
      </w:tr>
      <w:tr>
        <w:trPr>
          <w:trHeight w:hRule="atLeast" w:val="20"/>
        </w:trPr>
        <w:tc>
          <w:tcPr>
            <w:tcW w:type="dxa" w:w="4503"/>
            <w:shd w:themeFill="background1" w:val="clear"/>
            <w:vAlign w:val="bottom"/>
          </w:tcPr>
          <w:p w14:paraId="765A0000">
            <w:pPr>
              <w:rPr>
                <w:sz w:val="20"/>
              </w:rPr>
            </w:pPr>
            <w:r>
              <w:rPr>
                <w:sz w:val="20"/>
              </w:rPr>
              <w:t xml:space="preserve">Другие вопросы в области культуры, кинематографии </w:t>
            </w:r>
          </w:p>
        </w:tc>
        <w:tc>
          <w:tcPr>
            <w:tcW w:type="dxa" w:w="426"/>
            <w:shd w:themeFill="background1" w:val="clear"/>
          </w:tcPr>
          <w:p w14:paraId="775A0000">
            <w:pPr>
              <w:ind/>
              <w:jc w:val="center"/>
              <w:rPr>
                <w:sz w:val="20"/>
              </w:rPr>
            </w:pPr>
            <w:r>
              <w:rPr>
                <w:sz w:val="20"/>
              </w:rPr>
              <w:t>08</w:t>
            </w:r>
          </w:p>
        </w:tc>
        <w:tc>
          <w:tcPr>
            <w:tcW w:type="dxa" w:w="850"/>
            <w:shd w:themeFill="background1" w:val="clear"/>
          </w:tcPr>
          <w:p w14:paraId="785A0000">
            <w:pPr>
              <w:ind/>
              <w:jc w:val="center"/>
              <w:rPr>
                <w:sz w:val="20"/>
              </w:rPr>
            </w:pPr>
            <w:r>
              <w:rPr>
                <w:sz w:val="20"/>
              </w:rPr>
              <w:t>04</w:t>
            </w:r>
          </w:p>
        </w:tc>
        <w:tc>
          <w:tcPr>
            <w:tcW w:type="dxa" w:w="1276"/>
            <w:shd w:themeFill="background1" w:val="clear"/>
          </w:tcPr>
          <w:p w14:paraId="795A0000">
            <w:pPr>
              <w:ind/>
              <w:jc w:val="right"/>
              <w:rPr>
                <w:sz w:val="20"/>
              </w:rPr>
            </w:pPr>
            <w:r>
              <w:rPr>
                <w:sz w:val="20"/>
              </w:rPr>
              <w:t>23 437,96</w:t>
            </w:r>
          </w:p>
        </w:tc>
        <w:tc>
          <w:tcPr>
            <w:tcW w:type="dxa" w:w="1276"/>
            <w:shd w:themeFill="background1" w:val="clear"/>
          </w:tcPr>
          <w:p w14:paraId="7A5A0000">
            <w:pPr>
              <w:ind/>
              <w:jc w:val="right"/>
              <w:rPr>
                <w:sz w:val="20"/>
              </w:rPr>
            </w:pPr>
            <w:r>
              <w:rPr>
                <w:sz w:val="20"/>
              </w:rPr>
              <w:t>23 524,16</w:t>
            </w:r>
          </w:p>
        </w:tc>
        <w:tc>
          <w:tcPr>
            <w:tcW w:type="dxa" w:w="1417"/>
            <w:shd w:themeFill="background1" w:val="clear"/>
          </w:tcPr>
          <w:p w14:paraId="7B5A0000">
            <w:pPr>
              <w:ind/>
              <w:jc w:val="right"/>
              <w:rPr>
                <w:sz w:val="20"/>
              </w:rPr>
            </w:pPr>
            <w:r>
              <w:rPr>
                <w:sz w:val="20"/>
              </w:rPr>
              <w:t>23 524,16</w:t>
            </w:r>
          </w:p>
        </w:tc>
      </w:tr>
      <w:tr>
        <w:trPr>
          <w:trHeight w:hRule="atLeast" w:val="20"/>
        </w:trPr>
        <w:tc>
          <w:tcPr>
            <w:tcW w:type="dxa" w:w="4503"/>
            <w:shd w:themeFill="background1" w:val="clear"/>
            <w:vAlign w:val="bottom"/>
          </w:tcPr>
          <w:p w14:paraId="7C5A0000">
            <w:pPr>
              <w:rPr>
                <w:sz w:val="20"/>
              </w:rPr>
            </w:pPr>
            <w:r>
              <w:rPr>
                <w:sz w:val="20"/>
              </w:rPr>
              <w:t>Социальная политика</w:t>
            </w:r>
          </w:p>
        </w:tc>
        <w:tc>
          <w:tcPr>
            <w:tcW w:type="dxa" w:w="426"/>
            <w:shd w:themeFill="background1" w:val="clear"/>
          </w:tcPr>
          <w:p w14:paraId="7D5A0000">
            <w:pPr>
              <w:ind/>
              <w:jc w:val="center"/>
              <w:rPr>
                <w:sz w:val="20"/>
              </w:rPr>
            </w:pPr>
            <w:r>
              <w:rPr>
                <w:sz w:val="20"/>
              </w:rPr>
              <w:t>10</w:t>
            </w:r>
          </w:p>
        </w:tc>
        <w:tc>
          <w:tcPr>
            <w:tcW w:type="dxa" w:w="850"/>
            <w:shd w:themeFill="background1" w:val="clear"/>
          </w:tcPr>
          <w:p w14:paraId="7E5A0000">
            <w:pPr>
              <w:ind/>
              <w:jc w:val="center"/>
              <w:rPr>
                <w:sz w:val="20"/>
              </w:rPr>
            </w:pPr>
            <w:r>
              <w:rPr>
                <w:sz w:val="20"/>
              </w:rPr>
              <w:t>00</w:t>
            </w:r>
          </w:p>
        </w:tc>
        <w:tc>
          <w:tcPr>
            <w:tcW w:type="dxa" w:w="1276"/>
            <w:shd w:themeFill="background1" w:val="clear"/>
          </w:tcPr>
          <w:p w14:paraId="7F5A0000">
            <w:pPr>
              <w:ind/>
              <w:jc w:val="right"/>
              <w:rPr>
                <w:sz w:val="20"/>
              </w:rPr>
            </w:pPr>
            <w:r>
              <w:rPr>
                <w:sz w:val="20"/>
              </w:rPr>
              <w:t>2 613 482,23</w:t>
            </w:r>
          </w:p>
        </w:tc>
        <w:tc>
          <w:tcPr>
            <w:tcW w:type="dxa" w:w="1276"/>
            <w:shd w:themeFill="background1" w:val="clear"/>
          </w:tcPr>
          <w:p w14:paraId="805A0000">
            <w:pPr>
              <w:ind/>
              <w:jc w:val="right"/>
              <w:rPr>
                <w:sz w:val="20"/>
              </w:rPr>
            </w:pPr>
            <w:r>
              <w:rPr>
                <w:sz w:val="20"/>
              </w:rPr>
              <w:t>2 373 602,01</w:t>
            </w:r>
          </w:p>
        </w:tc>
        <w:tc>
          <w:tcPr>
            <w:tcW w:type="dxa" w:w="1417"/>
            <w:shd w:themeFill="background1" w:val="clear"/>
          </w:tcPr>
          <w:p w14:paraId="815A0000">
            <w:pPr>
              <w:ind/>
              <w:jc w:val="right"/>
              <w:rPr>
                <w:sz w:val="20"/>
              </w:rPr>
            </w:pPr>
            <w:r>
              <w:rPr>
                <w:sz w:val="20"/>
              </w:rPr>
              <w:t>2 351 207,49</w:t>
            </w:r>
          </w:p>
        </w:tc>
      </w:tr>
      <w:tr>
        <w:trPr>
          <w:trHeight w:hRule="atLeast" w:val="20"/>
        </w:trPr>
        <w:tc>
          <w:tcPr>
            <w:tcW w:type="dxa" w:w="4503"/>
            <w:shd w:themeFill="background1" w:val="clear"/>
            <w:vAlign w:val="bottom"/>
          </w:tcPr>
          <w:p w14:paraId="825A0000">
            <w:pPr>
              <w:rPr>
                <w:sz w:val="20"/>
              </w:rPr>
            </w:pPr>
            <w:r>
              <w:rPr>
                <w:sz w:val="20"/>
              </w:rPr>
              <w:t>Социальное обеспечение населения</w:t>
            </w:r>
          </w:p>
        </w:tc>
        <w:tc>
          <w:tcPr>
            <w:tcW w:type="dxa" w:w="426"/>
            <w:shd w:themeFill="background1" w:val="clear"/>
          </w:tcPr>
          <w:p w14:paraId="835A0000">
            <w:pPr>
              <w:ind/>
              <w:jc w:val="center"/>
              <w:rPr>
                <w:sz w:val="20"/>
              </w:rPr>
            </w:pPr>
            <w:r>
              <w:rPr>
                <w:sz w:val="20"/>
              </w:rPr>
              <w:t>10</w:t>
            </w:r>
          </w:p>
        </w:tc>
        <w:tc>
          <w:tcPr>
            <w:tcW w:type="dxa" w:w="850"/>
            <w:shd w:themeFill="background1" w:val="clear"/>
          </w:tcPr>
          <w:p w14:paraId="845A0000">
            <w:pPr>
              <w:ind/>
              <w:jc w:val="center"/>
              <w:rPr>
                <w:sz w:val="20"/>
              </w:rPr>
            </w:pPr>
            <w:r>
              <w:rPr>
                <w:sz w:val="20"/>
              </w:rPr>
              <w:t>03</w:t>
            </w:r>
          </w:p>
        </w:tc>
        <w:tc>
          <w:tcPr>
            <w:tcW w:type="dxa" w:w="1276"/>
            <w:shd w:themeFill="background1" w:val="clear"/>
          </w:tcPr>
          <w:p w14:paraId="855A0000">
            <w:pPr>
              <w:ind/>
              <w:jc w:val="right"/>
              <w:rPr>
                <w:sz w:val="20"/>
              </w:rPr>
            </w:pPr>
            <w:r>
              <w:rPr>
                <w:sz w:val="20"/>
              </w:rPr>
              <w:t>1 802 388,46</w:t>
            </w:r>
          </w:p>
        </w:tc>
        <w:tc>
          <w:tcPr>
            <w:tcW w:type="dxa" w:w="1276"/>
            <w:shd w:themeFill="background1" w:val="clear"/>
          </w:tcPr>
          <w:p w14:paraId="865A0000">
            <w:pPr>
              <w:ind/>
              <w:jc w:val="right"/>
              <w:rPr>
                <w:sz w:val="20"/>
              </w:rPr>
            </w:pPr>
            <w:r>
              <w:rPr>
                <w:sz w:val="20"/>
              </w:rPr>
              <w:t>1 820 592,86</w:t>
            </w:r>
          </w:p>
        </w:tc>
        <w:tc>
          <w:tcPr>
            <w:tcW w:type="dxa" w:w="1417"/>
            <w:shd w:themeFill="background1" w:val="clear"/>
          </w:tcPr>
          <w:p w14:paraId="875A0000">
            <w:pPr>
              <w:ind/>
              <w:jc w:val="right"/>
              <w:rPr>
                <w:sz w:val="20"/>
              </w:rPr>
            </w:pPr>
            <w:r>
              <w:rPr>
                <w:sz w:val="20"/>
              </w:rPr>
              <w:t>1 831 930,55</w:t>
            </w:r>
          </w:p>
        </w:tc>
      </w:tr>
      <w:tr>
        <w:trPr>
          <w:trHeight w:hRule="atLeast" w:val="20"/>
        </w:trPr>
        <w:tc>
          <w:tcPr>
            <w:tcW w:type="dxa" w:w="4503"/>
            <w:shd w:themeFill="background1" w:val="clear"/>
            <w:vAlign w:val="bottom"/>
          </w:tcPr>
          <w:p w14:paraId="885A0000">
            <w:pPr>
              <w:rPr>
                <w:sz w:val="20"/>
              </w:rPr>
            </w:pPr>
            <w:r>
              <w:rPr>
                <w:sz w:val="20"/>
              </w:rPr>
              <w:t>Охрана семьи и детства</w:t>
            </w:r>
          </w:p>
        </w:tc>
        <w:tc>
          <w:tcPr>
            <w:tcW w:type="dxa" w:w="426"/>
            <w:shd w:themeFill="background1" w:val="clear"/>
          </w:tcPr>
          <w:p w14:paraId="895A0000">
            <w:pPr>
              <w:ind/>
              <w:jc w:val="center"/>
              <w:rPr>
                <w:sz w:val="20"/>
              </w:rPr>
            </w:pPr>
            <w:r>
              <w:rPr>
                <w:sz w:val="20"/>
              </w:rPr>
              <w:t>10</w:t>
            </w:r>
          </w:p>
        </w:tc>
        <w:tc>
          <w:tcPr>
            <w:tcW w:type="dxa" w:w="850"/>
            <w:shd w:themeFill="background1" w:val="clear"/>
          </w:tcPr>
          <w:p w14:paraId="8A5A0000">
            <w:pPr>
              <w:ind/>
              <w:jc w:val="center"/>
              <w:rPr>
                <w:sz w:val="20"/>
              </w:rPr>
            </w:pPr>
            <w:r>
              <w:rPr>
                <w:sz w:val="20"/>
              </w:rPr>
              <w:t>04</w:t>
            </w:r>
          </w:p>
        </w:tc>
        <w:tc>
          <w:tcPr>
            <w:tcW w:type="dxa" w:w="1276"/>
            <w:shd w:themeFill="background1" w:val="clear"/>
          </w:tcPr>
          <w:p w14:paraId="8B5A0000">
            <w:pPr>
              <w:ind/>
              <w:jc w:val="right"/>
              <w:rPr>
                <w:sz w:val="20"/>
              </w:rPr>
            </w:pPr>
            <w:r>
              <w:rPr>
                <w:sz w:val="20"/>
              </w:rPr>
              <w:t>688 205,76</w:t>
            </w:r>
          </w:p>
        </w:tc>
        <w:tc>
          <w:tcPr>
            <w:tcW w:type="dxa" w:w="1276"/>
            <w:shd w:themeFill="background1" w:val="clear"/>
          </w:tcPr>
          <w:p w14:paraId="8C5A0000">
            <w:pPr>
              <w:ind/>
              <w:jc w:val="right"/>
              <w:rPr>
                <w:sz w:val="20"/>
              </w:rPr>
            </w:pPr>
            <w:r>
              <w:rPr>
                <w:sz w:val="20"/>
              </w:rPr>
              <w:t>448 810,70</w:t>
            </w:r>
          </w:p>
        </w:tc>
        <w:tc>
          <w:tcPr>
            <w:tcW w:type="dxa" w:w="1417"/>
            <w:shd w:themeFill="background1" w:val="clear"/>
          </w:tcPr>
          <w:p w14:paraId="8D5A0000">
            <w:pPr>
              <w:ind/>
              <w:jc w:val="right"/>
              <w:rPr>
                <w:sz w:val="20"/>
              </w:rPr>
            </w:pPr>
            <w:r>
              <w:rPr>
                <w:sz w:val="20"/>
              </w:rPr>
              <w:t>415 078,08</w:t>
            </w:r>
          </w:p>
        </w:tc>
      </w:tr>
      <w:tr>
        <w:trPr>
          <w:trHeight w:hRule="atLeast" w:val="20"/>
        </w:trPr>
        <w:tc>
          <w:tcPr>
            <w:tcW w:type="dxa" w:w="4503"/>
            <w:shd w:themeFill="background1" w:val="clear"/>
            <w:vAlign w:val="bottom"/>
          </w:tcPr>
          <w:p w14:paraId="8E5A0000">
            <w:pPr>
              <w:rPr>
                <w:sz w:val="20"/>
              </w:rPr>
            </w:pPr>
            <w:r>
              <w:rPr>
                <w:sz w:val="20"/>
              </w:rPr>
              <w:t>Другие вопросы в области социальной политики</w:t>
            </w:r>
          </w:p>
        </w:tc>
        <w:tc>
          <w:tcPr>
            <w:tcW w:type="dxa" w:w="426"/>
            <w:shd w:themeFill="background1" w:val="clear"/>
          </w:tcPr>
          <w:p w14:paraId="8F5A0000">
            <w:pPr>
              <w:ind/>
              <w:jc w:val="center"/>
              <w:rPr>
                <w:sz w:val="20"/>
              </w:rPr>
            </w:pPr>
            <w:r>
              <w:rPr>
                <w:sz w:val="20"/>
              </w:rPr>
              <w:t>10</w:t>
            </w:r>
          </w:p>
        </w:tc>
        <w:tc>
          <w:tcPr>
            <w:tcW w:type="dxa" w:w="850"/>
            <w:shd w:themeFill="background1" w:val="clear"/>
          </w:tcPr>
          <w:p w14:paraId="905A0000">
            <w:pPr>
              <w:ind/>
              <w:jc w:val="center"/>
              <w:rPr>
                <w:sz w:val="20"/>
              </w:rPr>
            </w:pPr>
            <w:r>
              <w:rPr>
                <w:sz w:val="20"/>
              </w:rPr>
              <w:t>06</w:t>
            </w:r>
          </w:p>
        </w:tc>
        <w:tc>
          <w:tcPr>
            <w:tcW w:type="dxa" w:w="1276"/>
            <w:shd w:themeFill="background1" w:val="clear"/>
          </w:tcPr>
          <w:p w14:paraId="915A0000">
            <w:pPr>
              <w:ind/>
              <w:jc w:val="right"/>
              <w:rPr>
                <w:sz w:val="20"/>
              </w:rPr>
            </w:pPr>
            <w:r>
              <w:rPr>
                <w:sz w:val="20"/>
              </w:rPr>
              <w:t>122 888,01</w:t>
            </w:r>
          </w:p>
        </w:tc>
        <w:tc>
          <w:tcPr>
            <w:tcW w:type="dxa" w:w="1276"/>
            <w:shd w:themeFill="background1" w:val="clear"/>
          </w:tcPr>
          <w:p w14:paraId="925A0000">
            <w:pPr>
              <w:ind/>
              <w:jc w:val="right"/>
              <w:rPr>
                <w:sz w:val="20"/>
              </w:rPr>
            </w:pPr>
            <w:r>
              <w:rPr>
                <w:sz w:val="20"/>
              </w:rPr>
              <w:t>104 198,45</w:t>
            </w:r>
          </w:p>
        </w:tc>
        <w:tc>
          <w:tcPr>
            <w:tcW w:type="dxa" w:w="1417"/>
            <w:shd w:themeFill="background1" w:val="clear"/>
          </w:tcPr>
          <w:p w14:paraId="935A0000">
            <w:pPr>
              <w:ind/>
              <w:jc w:val="right"/>
              <w:rPr>
                <w:sz w:val="20"/>
              </w:rPr>
            </w:pPr>
            <w:r>
              <w:rPr>
                <w:sz w:val="20"/>
              </w:rPr>
              <w:t>104 198,86</w:t>
            </w:r>
          </w:p>
        </w:tc>
      </w:tr>
      <w:tr>
        <w:trPr>
          <w:trHeight w:hRule="atLeast" w:val="20"/>
        </w:trPr>
        <w:tc>
          <w:tcPr>
            <w:tcW w:type="dxa" w:w="4503"/>
            <w:shd w:themeFill="background1" w:val="clear"/>
            <w:vAlign w:val="bottom"/>
          </w:tcPr>
          <w:p w14:paraId="945A0000">
            <w:pPr>
              <w:rPr>
                <w:sz w:val="20"/>
              </w:rPr>
            </w:pPr>
            <w:r>
              <w:rPr>
                <w:sz w:val="20"/>
              </w:rPr>
              <w:t>Физическая культура и спорт</w:t>
            </w:r>
          </w:p>
        </w:tc>
        <w:tc>
          <w:tcPr>
            <w:tcW w:type="dxa" w:w="426"/>
            <w:shd w:themeFill="background1" w:val="clear"/>
          </w:tcPr>
          <w:p w14:paraId="955A0000">
            <w:pPr>
              <w:ind/>
              <w:jc w:val="center"/>
              <w:rPr>
                <w:sz w:val="20"/>
              </w:rPr>
            </w:pPr>
            <w:r>
              <w:rPr>
                <w:sz w:val="20"/>
              </w:rPr>
              <w:t>11</w:t>
            </w:r>
          </w:p>
        </w:tc>
        <w:tc>
          <w:tcPr>
            <w:tcW w:type="dxa" w:w="850"/>
            <w:shd w:themeFill="background1" w:val="clear"/>
          </w:tcPr>
          <w:p w14:paraId="965A0000">
            <w:pPr>
              <w:ind/>
              <w:jc w:val="center"/>
              <w:rPr>
                <w:sz w:val="20"/>
              </w:rPr>
            </w:pPr>
            <w:r>
              <w:rPr>
                <w:sz w:val="20"/>
              </w:rPr>
              <w:t>00</w:t>
            </w:r>
          </w:p>
        </w:tc>
        <w:tc>
          <w:tcPr>
            <w:tcW w:type="dxa" w:w="1276"/>
            <w:shd w:themeFill="background1" w:val="clear"/>
          </w:tcPr>
          <w:p w14:paraId="975A0000">
            <w:pPr>
              <w:ind/>
              <w:jc w:val="right"/>
              <w:rPr>
                <w:sz w:val="20"/>
              </w:rPr>
            </w:pPr>
            <w:r>
              <w:rPr>
                <w:sz w:val="20"/>
              </w:rPr>
              <w:t>378 266,07</w:t>
            </w:r>
          </w:p>
        </w:tc>
        <w:tc>
          <w:tcPr>
            <w:tcW w:type="dxa" w:w="1276"/>
            <w:shd w:themeFill="background1" w:val="clear"/>
          </w:tcPr>
          <w:p w14:paraId="985A0000">
            <w:pPr>
              <w:ind/>
              <w:jc w:val="right"/>
              <w:rPr>
                <w:sz w:val="20"/>
              </w:rPr>
            </w:pPr>
            <w:r>
              <w:rPr>
                <w:sz w:val="20"/>
              </w:rPr>
              <w:t>261 996,68</w:t>
            </w:r>
          </w:p>
        </w:tc>
        <w:tc>
          <w:tcPr>
            <w:tcW w:type="dxa" w:w="1417"/>
            <w:shd w:themeFill="background1" w:val="clear"/>
          </w:tcPr>
          <w:p w14:paraId="995A0000">
            <w:pPr>
              <w:ind/>
              <w:jc w:val="right"/>
              <w:rPr>
                <w:sz w:val="20"/>
              </w:rPr>
            </w:pPr>
            <w:r>
              <w:rPr>
                <w:sz w:val="20"/>
              </w:rPr>
              <w:t>261 996,68</w:t>
            </w:r>
          </w:p>
        </w:tc>
      </w:tr>
      <w:tr>
        <w:trPr>
          <w:trHeight w:hRule="atLeast" w:val="20"/>
        </w:trPr>
        <w:tc>
          <w:tcPr>
            <w:tcW w:type="dxa" w:w="4503"/>
            <w:shd w:themeFill="background1" w:val="clear"/>
            <w:vAlign w:val="bottom"/>
          </w:tcPr>
          <w:p w14:paraId="9A5A0000">
            <w:pPr>
              <w:rPr>
                <w:sz w:val="20"/>
              </w:rPr>
            </w:pPr>
            <w:r>
              <w:rPr>
                <w:sz w:val="20"/>
              </w:rPr>
              <w:t xml:space="preserve">Физическая культура </w:t>
            </w:r>
          </w:p>
        </w:tc>
        <w:tc>
          <w:tcPr>
            <w:tcW w:type="dxa" w:w="426"/>
            <w:shd w:themeFill="background1" w:val="clear"/>
          </w:tcPr>
          <w:p w14:paraId="9B5A0000">
            <w:pPr>
              <w:ind/>
              <w:jc w:val="center"/>
              <w:rPr>
                <w:sz w:val="20"/>
              </w:rPr>
            </w:pPr>
            <w:r>
              <w:rPr>
                <w:sz w:val="20"/>
              </w:rPr>
              <w:t>11</w:t>
            </w:r>
          </w:p>
        </w:tc>
        <w:tc>
          <w:tcPr>
            <w:tcW w:type="dxa" w:w="850"/>
            <w:shd w:themeFill="background1" w:val="clear"/>
          </w:tcPr>
          <w:p w14:paraId="9C5A0000">
            <w:pPr>
              <w:ind/>
              <w:jc w:val="center"/>
              <w:rPr>
                <w:sz w:val="20"/>
              </w:rPr>
            </w:pPr>
            <w:r>
              <w:rPr>
                <w:sz w:val="20"/>
              </w:rPr>
              <w:t>01</w:t>
            </w:r>
          </w:p>
        </w:tc>
        <w:tc>
          <w:tcPr>
            <w:tcW w:type="dxa" w:w="1276"/>
            <w:shd w:themeFill="background1" w:val="clear"/>
          </w:tcPr>
          <w:p w14:paraId="9D5A0000">
            <w:pPr>
              <w:ind/>
              <w:jc w:val="right"/>
              <w:rPr>
                <w:sz w:val="20"/>
              </w:rPr>
            </w:pPr>
            <w:r>
              <w:rPr>
                <w:sz w:val="20"/>
              </w:rPr>
              <w:t>6 310,54</w:t>
            </w:r>
          </w:p>
        </w:tc>
        <w:tc>
          <w:tcPr>
            <w:tcW w:type="dxa" w:w="1276"/>
            <w:shd w:themeFill="background1" w:val="clear"/>
          </w:tcPr>
          <w:p w14:paraId="9E5A0000">
            <w:pPr>
              <w:ind/>
              <w:jc w:val="right"/>
              <w:rPr>
                <w:sz w:val="20"/>
              </w:rPr>
            </w:pPr>
            <w:r>
              <w:rPr>
                <w:sz w:val="20"/>
              </w:rPr>
              <w:t>6 318,95</w:t>
            </w:r>
          </w:p>
        </w:tc>
        <w:tc>
          <w:tcPr>
            <w:tcW w:type="dxa" w:w="1417"/>
            <w:shd w:themeFill="background1" w:val="clear"/>
          </w:tcPr>
          <w:p w14:paraId="9F5A0000">
            <w:pPr>
              <w:ind/>
              <w:jc w:val="right"/>
              <w:rPr>
                <w:sz w:val="20"/>
              </w:rPr>
            </w:pPr>
            <w:r>
              <w:rPr>
                <w:sz w:val="20"/>
              </w:rPr>
              <w:t>6 318,95</w:t>
            </w:r>
          </w:p>
        </w:tc>
      </w:tr>
      <w:tr>
        <w:trPr>
          <w:trHeight w:hRule="atLeast" w:val="20"/>
        </w:trPr>
        <w:tc>
          <w:tcPr>
            <w:tcW w:type="dxa" w:w="4503"/>
            <w:shd w:themeFill="background1" w:val="clear"/>
            <w:vAlign w:val="bottom"/>
          </w:tcPr>
          <w:p w14:paraId="A05A0000">
            <w:pPr>
              <w:rPr>
                <w:sz w:val="20"/>
              </w:rPr>
            </w:pPr>
            <w:r>
              <w:rPr>
                <w:sz w:val="20"/>
              </w:rPr>
              <w:t>Массовый спорт</w:t>
            </w:r>
          </w:p>
        </w:tc>
        <w:tc>
          <w:tcPr>
            <w:tcW w:type="dxa" w:w="426"/>
            <w:shd w:themeFill="background1" w:val="clear"/>
          </w:tcPr>
          <w:p w14:paraId="A15A0000">
            <w:pPr>
              <w:ind/>
              <w:jc w:val="center"/>
              <w:rPr>
                <w:sz w:val="20"/>
              </w:rPr>
            </w:pPr>
            <w:r>
              <w:rPr>
                <w:sz w:val="20"/>
              </w:rPr>
              <w:t>11</w:t>
            </w:r>
          </w:p>
        </w:tc>
        <w:tc>
          <w:tcPr>
            <w:tcW w:type="dxa" w:w="850"/>
            <w:shd w:themeFill="background1" w:val="clear"/>
          </w:tcPr>
          <w:p w14:paraId="A25A0000">
            <w:pPr>
              <w:ind/>
              <w:jc w:val="center"/>
              <w:rPr>
                <w:sz w:val="20"/>
              </w:rPr>
            </w:pPr>
            <w:r>
              <w:rPr>
                <w:sz w:val="20"/>
              </w:rPr>
              <w:t>02</w:t>
            </w:r>
          </w:p>
        </w:tc>
        <w:tc>
          <w:tcPr>
            <w:tcW w:type="dxa" w:w="1276"/>
            <w:shd w:themeFill="background1" w:val="clear"/>
          </w:tcPr>
          <w:p w14:paraId="A35A0000">
            <w:pPr>
              <w:ind/>
              <w:jc w:val="right"/>
              <w:rPr>
                <w:sz w:val="20"/>
              </w:rPr>
            </w:pPr>
            <w:r>
              <w:rPr>
                <w:sz w:val="20"/>
              </w:rPr>
              <w:t>20 896,54</w:t>
            </w:r>
          </w:p>
        </w:tc>
        <w:tc>
          <w:tcPr>
            <w:tcW w:type="dxa" w:w="1276"/>
            <w:shd w:themeFill="background1" w:val="clear"/>
          </w:tcPr>
          <w:p w14:paraId="A45A0000">
            <w:pPr>
              <w:ind/>
              <w:jc w:val="right"/>
              <w:rPr>
                <w:sz w:val="20"/>
              </w:rPr>
            </w:pPr>
            <w:r>
              <w:rPr>
                <w:sz w:val="20"/>
              </w:rPr>
              <w:t>20 902,04</w:t>
            </w:r>
          </w:p>
        </w:tc>
        <w:tc>
          <w:tcPr>
            <w:tcW w:type="dxa" w:w="1417"/>
            <w:shd w:themeFill="background1" w:val="clear"/>
          </w:tcPr>
          <w:p w14:paraId="A55A0000">
            <w:pPr>
              <w:ind/>
              <w:jc w:val="right"/>
              <w:rPr>
                <w:sz w:val="20"/>
              </w:rPr>
            </w:pPr>
            <w:r>
              <w:rPr>
                <w:sz w:val="20"/>
              </w:rPr>
              <w:t>20 902,04</w:t>
            </w:r>
          </w:p>
        </w:tc>
      </w:tr>
      <w:tr>
        <w:trPr>
          <w:trHeight w:hRule="atLeast" w:val="20"/>
        </w:trPr>
        <w:tc>
          <w:tcPr>
            <w:tcW w:type="dxa" w:w="4503"/>
            <w:shd w:themeFill="background1" w:val="clear"/>
            <w:vAlign w:val="bottom"/>
          </w:tcPr>
          <w:p w14:paraId="A65A0000">
            <w:pPr>
              <w:rPr>
                <w:sz w:val="20"/>
              </w:rPr>
            </w:pPr>
            <w:r>
              <w:rPr>
                <w:sz w:val="20"/>
              </w:rPr>
              <w:t>Спорт высших достижений</w:t>
            </w:r>
          </w:p>
        </w:tc>
        <w:tc>
          <w:tcPr>
            <w:tcW w:type="dxa" w:w="426"/>
            <w:shd w:themeFill="background1" w:val="clear"/>
          </w:tcPr>
          <w:p w14:paraId="A75A0000">
            <w:pPr>
              <w:ind/>
              <w:jc w:val="center"/>
              <w:rPr>
                <w:sz w:val="20"/>
              </w:rPr>
            </w:pPr>
            <w:r>
              <w:rPr>
                <w:sz w:val="20"/>
              </w:rPr>
              <w:t>11</w:t>
            </w:r>
          </w:p>
        </w:tc>
        <w:tc>
          <w:tcPr>
            <w:tcW w:type="dxa" w:w="850"/>
            <w:shd w:themeFill="background1" w:val="clear"/>
          </w:tcPr>
          <w:p w14:paraId="A85A0000">
            <w:pPr>
              <w:ind/>
              <w:jc w:val="center"/>
              <w:rPr>
                <w:sz w:val="20"/>
              </w:rPr>
            </w:pPr>
            <w:r>
              <w:rPr>
                <w:sz w:val="20"/>
              </w:rPr>
              <w:t>03</w:t>
            </w:r>
          </w:p>
        </w:tc>
        <w:tc>
          <w:tcPr>
            <w:tcW w:type="dxa" w:w="1276"/>
            <w:shd w:themeFill="background1" w:val="clear"/>
          </w:tcPr>
          <w:p w14:paraId="A95A0000">
            <w:pPr>
              <w:ind/>
              <w:jc w:val="right"/>
              <w:rPr>
                <w:sz w:val="20"/>
              </w:rPr>
            </w:pPr>
            <w:r>
              <w:rPr>
                <w:sz w:val="20"/>
              </w:rPr>
              <w:t>325 468,63</w:t>
            </w:r>
          </w:p>
        </w:tc>
        <w:tc>
          <w:tcPr>
            <w:tcW w:type="dxa" w:w="1276"/>
            <w:shd w:themeFill="background1" w:val="clear"/>
          </w:tcPr>
          <w:p w14:paraId="AA5A0000">
            <w:pPr>
              <w:ind/>
              <w:jc w:val="right"/>
              <w:rPr>
                <w:sz w:val="20"/>
              </w:rPr>
            </w:pPr>
            <w:r>
              <w:rPr>
                <w:sz w:val="20"/>
              </w:rPr>
              <w:t>209 162,08</w:t>
            </w:r>
          </w:p>
        </w:tc>
        <w:tc>
          <w:tcPr>
            <w:tcW w:type="dxa" w:w="1417"/>
            <w:shd w:themeFill="background1" w:val="clear"/>
          </w:tcPr>
          <w:p w14:paraId="AB5A0000">
            <w:pPr>
              <w:ind/>
              <w:jc w:val="right"/>
              <w:rPr>
                <w:sz w:val="20"/>
              </w:rPr>
            </w:pPr>
            <w:r>
              <w:rPr>
                <w:sz w:val="20"/>
              </w:rPr>
              <w:t>209 162,08</w:t>
            </w:r>
          </w:p>
        </w:tc>
      </w:tr>
      <w:tr>
        <w:trPr>
          <w:trHeight w:hRule="atLeast" w:val="20"/>
        </w:trPr>
        <w:tc>
          <w:tcPr>
            <w:tcW w:type="dxa" w:w="4503"/>
            <w:shd w:themeFill="background1" w:val="clear"/>
            <w:vAlign w:val="bottom"/>
          </w:tcPr>
          <w:p w14:paraId="AC5A0000">
            <w:pPr>
              <w:rPr>
                <w:sz w:val="20"/>
              </w:rPr>
            </w:pPr>
            <w:r>
              <w:rPr>
                <w:sz w:val="20"/>
              </w:rPr>
              <w:t>Другие вопросы в области физической культуры и спорта</w:t>
            </w:r>
          </w:p>
        </w:tc>
        <w:tc>
          <w:tcPr>
            <w:tcW w:type="dxa" w:w="426"/>
            <w:shd w:themeFill="background1" w:val="clear"/>
          </w:tcPr>
          <w:p w14:paraId="AD5A0000">
            <w:pPr>
              <w:ind/>
              <w:jc w:val="center"/>
              <w:rPr>
                <w:sz w:val="20"/>
              </w:rPr>
            </w:pPr>
            <w:r>
              <w:rPr>
                <w:sz w:val="20"/>
              </w:rPr>
              <w:t>11</w:t>
            </w:r>
          </w:p>
        </w:tc>
        <w:tc>
          <w:tcPr>
            <w:tcW w:type="dxa" w:w="850"/>
            <w:shd w:themeFill="background1" w:val="clear"/>
          </w:tcPr>
          <w:p w14:paraId="AE5A0000">
            <w:pPr>
              <w:ind/>
              <w:jc w:val="center"/>
              <w:rPr>
                <w:sz w:val="20"/>
              </w:rPr>
            </w:pPr>
            <w:r>
              <w:rPr>
                <w:sz w:val="20"/>
              </w:rPr>
              <w:t>05</w:t>
            </w:r>
          </w:p>
        </w:tc>
        <w:tc>
          <w:tcPr>
            <w:tcW w:type="dxa" w:w="1276"/>
            <w:shd w:themeFill="background1" w:val="clear"/>
          </w:tcPr>
          <w:p w14:paraId="AF5A0000">
            <w:pPr>
              <w:ind/>
              <w:jc w:val="right"/>
              <w:rPr>
                <w:sz w:val="20"/>
              </w:rPr>
            </w:pPr>
            <w:r>
              <w:rPr>
                <w:sz w:val="20"/>
              </w:rPr>
              <w:t>25 590,36</w:t>
            </w:r>
          </w:p>
        </w:tc>
        <w:tc>
          <w:tcPr>
            <w:tcW w:type="dxa" w:w="1276"/>
            <w:shd w:themeFill="background1" w:val="clear"/>
          </w:tcPr>
          <w:p w14:paraId="B05A0000">
            <w:pPr>
              <w:ind/>
              <w:jc w:val="right"/>
              <w:rPr>
                <w:sz w:val="20"/>
              </w:rPr>
            </w:pPr>
            <w:r>
              <w:rPr>
                <w:sz w:val="20"/>
              </w:rPr>
              <w:t>25 613,61</w:t>
            </w:r>
          </w:p>
        </w:tc>
        <w:tc>
          <w:tcPr>
            <w:tcW w:type="dxa" w:w="1417"/>
            <w:shd w:themeFill="background1" w:val="clear"/>
          </w:tcPr>
          <w:p w14:paraId="B15A0000">
            <w:pPr>
              <w:ind/>
              <w:jc w:val="right"/>
              <w:rPr>
                <w:sz w:val="20"/>
              </w:rPr>
            </w:pPr>
            <w:r>
              <w:rPr>
                <w:sz w:val="20"/>
              </w:rPr>
              <w:t>25 613,61</w:t>
            </w:r>
          </w:p>
        </w:tc>
      </w:tr>
      <w:tr>
        <w:trPr>
          <w:trHeight w:hRule="atLeast" w:val="20"/>
        </w:trPr>
        <w:tc>
          <w:tcPr>
            <w:tcW w:type="dxa" w:w="4503"/>
            <w:shd w:themeFill="background1" w:val="clear"/>
            <w:vAlign w:val="bottom"/>
          </w:tcPr>
          <w:p w14:paraId="B25A0000">
            <w:pPr>
              <w:rPr>
                <w:sz w:val="20"/>
              </w:rPr>
            </w:pPr>
            <w:r>
              <w:rPr>
                <w:sz w:val="20"/>
              </w:rPr>
              <w:t>Средства массовой информации</w:t>
            </w:r>
          </w:p>
        </w:tc>
        <w:tc>
          <w:tcPr>
            <w:tcW w:type="dxa" w:w="426"/>
            <w:shd w:themeFill="background1" w:val="clear"/>
          </w:tcPr>
          <w:p w14:paraId="B35A0000">
            <w:pPr>
              <w:ind/>
              <w:jc w:val="center"/>
              <w:rPr>
                <w:sz w:val="20"/>
              </w:rPr>
            </w:pPr>
            <w:r>
              <w:rPr>
                <w:sz w:val="20"/>
              </w:rPr>
              <w:t>12</w:t>
            </w:r>
          </w:p>
        </w:tc>
        <w:tc>
          <w:tcPr>
            <w:tcW w:type="dxa" w:w="850"/>
            <w:shd w:themeFill="background1" w:val="clear"/>
          </w:tcPr>
          <w:p w14:paraId="B45A0000">
            <w:pPr>
              <w:ind/>
              <w:jc w:val="center"/>
              <w:rPr>
                <w:sz w:val="20"/>
              </w:rPr>
            </w:pPr>
            <w:r>
              <w:rPr>
                <w:sz w:val="20"/>
              </w:rPr>
              <w:t>00</w:t>
            </w:r>
          </w:p>
        </w:tc>
        <w:tc>
          <w:tcPr>
            <w:tcW w:type="dxa" w:w="1276"/>
            <w:shd w:themeFill="background1" w:val="clear"/>
          </w:tcPr>
          <w:p w14:paraId="B55A0000">
            <w:pPr>
              <w:ind/>
              <w:jc w:val="right"/>
              <w:rPr>
                <w:sz w:val="20"/>
              </w:rPr>
            </w:pPr>
            <w:r>
              <w:rPr>
                <w:sz w:val="20"/>
              </w:rPr>
              <w:t>24 209,50</w:t>
            </w:r>
          </w:p>
        </w:tc>
        <w:tc>
          <w:tcPr>
            <w:tcW w:type="dxa" w:w="1276"/>
            <w:shd w:themeFill="background1" w:val="clear"/>
          </w:tcPr>
          <w:p w14:paraId="B65A0000">
            <w:pPr>
              <w:ind/>
              <w:jc w:val="right"/>
              <w:rPr>
                <w:sz w:val="20"/>
              </w:rPr>
            </w:pPr>
            <w:r>
              <w:rPr>
                <w:sz w:val="20"/>
              </w:rPr>
              <w:t>22 851,00</w:t>
            </w:r>
          </w:p>
        </w:tc>
        <w:tc>
          <w:tcPr>
            <w:tcW w:type="dxa" w:w="1417"/>
            <w:shd w:themeFill="background1" w:val="clear"/>
          </w:tcPr>
          <w:p w14:paraId="B75A0000">
            <w:pPr>
              <w:ind/>
              <w:jc w:val="right"/>
              <w:rPr>
                <w:sz w:val="20"/>
              </w:rPr>
            </w:pPr>
            <w:r>
              <w:rPr>
                <w:sz w:val="20"/>
              </w:rPr>
              <w:t>22 851,00</w:t>
            </w:r>
          </w:p>
        </w:tc>
      </w:tr>
      <w:tr>
        <w:trPr>
          <w:trHeight w:hRule="atLeast" w:val="20"/>
        </w:trPr>
        <w:tc>
          <w:tcPr>
            <w:tcW w:type="dxa" w:w="4503"/>
            <w:shd w:themeFill="background1" w:val="clear"/>
            <w:vAlign w:val="bottom"/>
          </w:tcPr>
          <w:p w14:paraId="B85A0000">
            <w:pPr>
              <w:rPr>
                <w:sz w:val="20"/>
              </w:rPr>
            </w:pPr>
            <w:r>
              <w:rPr>
                <w:sz w:val="20"/>
              </w:rPr>
              <w:t>Телевидение и радиовещание</w:t>
            </w:r>
          </w:p>
        </w:tc>
        <w:tc>
          <w:tcPr>
            <w:tcW w:type="dxa" w:w="426"/>
            <w:shd w:themeFill="background1" w:val="clear"/>
          </w:tcPr>
          <w:p w14:paraId="B95A0000">
            <w:pPr>
              <w:ind/>
              <w:jc w:val="center"/>
              <w:rPr>
                <w:sz w:val="20"/>
              </w:rPr>
            </w:pPr>
            <w:r>
              <w:rPr>
                <w:sz w:val="20"/>
              </w:rPr>
              <w:t>12</w:t>
            </w:r>
          </w:p>
        </w:tc>
        <w:tc>
          <w:tcPr>
            <w:tcW w:type="dxa" w:w="850"/>
            <w:shd w:themeFill="background1" w:val="clear"/>
          </w:tcPr>
          <w:p w14:paraId="BA5A0000">
            <w:pPr>
              <w:ind/>
              <w:jc w:val="center"/>
              <w:rPr>
                <w:sz w:val="20"/>
              </w:rPr>
            </w:pPr>
            <w:r>
              <w:rPr>
                <w:sz w:val="20"/>
              </w:rPr>
              <w:t>01</w:t>
            </w:r>
          </w:p>
        </w:tc>
        <w:tc>
          <w:tcPr>
            <w:tcW w:type="dxa" w:w="1276"/>
            <w:shd w:themeFill="background1" w:val="clear"/>
          </w:tcPr>
          <w:p w14:paraId="BB5A0000">
            <w:pPr>
              <w:ind/>
              <w:jc w:val="right"/>
              <w:rPr>
                <w:sz w:val="20"/>
              </w:rPr>
            </w:pPr>
            <w:r>
              <w:rPr>
                <w:sz w:val="20"/>
              </w:rPr>
              <w:t>6 264,50</w:t>
            </w:r>
          </w:p>
        </w:tc>
        <w:tc>
          <w:tcPr>
            <w:tcW w:type="dxa" w:w="1276"/>
            <w:shd w:themeFill="background1" w:val="clear"/>
          </w:tcPr>
          <w:p w14:paraId="BC5A0000">
            <w:pPr>
              <w:ind/>
              <w:jc w:val="right"/>
              <w:rPr>
                <w:sz w:val="20"/>
              </w:rPr>
            </w:pPr>
            <w:r>
              <w:rPr>
                <w:sz w:val="20"/>
              </w:rPr>
              <w:t>4 906,00</w:t>
            </w:r>
          </w:p>
        </w:tc>
        <w:tc>
          <w:tcPr>
            <w:tcW w:type="dxa" w:w="1417"/>
            <w:shd w:themeFill="background1" w:val="clear"/>
          </w:tcPr>
          <w:p w14:paraId="BD5A0000">
            <w:pPr>
              <w:ind/>
              <w:jc w:val="right"/>
              <w:rPr>
                <w:sz w:val="20"/>
              </w:rPr>
            </w:pPr>
            <w:r>
              <w:rPr>
                <w:sz w:val="20"/>
              </w:rPr>
              <w:t>4 906,00</w:t>
            </w:r>
          </w:p>
        </w:tc>
      </w:tr>
      <w:tr>
        <w:trPr>
          <w:trHeight w:hRule="atLeast" w:val="20"/>
        </w:trPr>
        <w:tc>
          <w:tcPr>
            <w:tcW w:type="dxa" w:w="4503"/>
            <w:shd w:themeFill="background1" w:val="clear"/>
            <w:vAlign w:val="bottom"/>
          </w:tcPr>
          <w:p w14:paraId="BE5A0000">
            <w:pPr>
              <w:rPr>
                <w:sz w:val="20"/>
              </w:rPr>
            </w:pPr>
            <w:r>
              <w:rPr>
                <w:sz w:val="20"/>
              </w:rPr>
              <w:t>Периодическая печать и издательства</w:t>
            </w:r>
          </w:p>
        </w:tc>
        <w:tc>
          <w:tcPr>
            <w:tcW w:type="dxa" w:w="426"/>
            <w:shd w:themeFill="background1" w:val="clear"/>
          </w:tcPr>
          <w:p w14:paraId="BF5A0000">
            <w:pPr>
              <w:ind/>
              <w:jc w:val="center"/>
              <w:rPr>
                <w:sz w:val="20"/>
              </w:rPr>
            </w:pPr>
            <w:r>
              <w:rPr>
                <w:sz w:val="20"/>
              </w:rPr>
              <w:t>12</w:t>
            </w:r>
          </w:p>
        </w:tc>
        <w:tc>
          <w:tcPr>
            <w:tcW w:type="dxa" w:w="850"/>
            <w:shd w:themeFill="background1" w:val="clear"/>
          </w:tcPr>
          <w:p w14:paraId="C05A0000">
            <w:pPr>
              <w:ind/>
              <w:jc w:val="center"/>
              <w:rPr>
                <w:sz w:val="20"/>
              </w:rPr>
            </w:pPr>
            <w:r>
              <w:rPr>
                <w:sz w:val="20"/>
              </w:rPr>
              <w:t>02</w:t>
            </w:r>
          </w:p>
        </w:tc>
        <w:tc>
          <w:tcPr>
            <w:tcW w:type="dxa" w:w="1276"/>
            <w:shd w:themeFill="background1" w:val="clear"/>
          </w:tcPr>
          <w:p w14:paraId="C15A0000">
            <w:pPr>
              <w:ind/>
              <w:jc w:val="right"/>
              <w:rPr>
                <w:sz w:val="20"/>
              </w:rPr>
            </w:pPr>
            <w:r>
              <w:rPr>
                <w:sz w:val="20"/>
              </w:rPr>
              <w:t>17 945,00</w:t>
            </w:r>
          </w:p>
        </w:tc>
        <w:tc>
          <w:tcPr>
            <w:tcW w:type="dxa" w:w="1276"/>
            <w:shd w:themeFill="background1" w:val="clear"/>
          </w:tcPr>
          <w:p w14:paraId="C25A0000">
            <w:pPr>
              <w:ind/>
              <w:jc w:val="right"/>
              <w:rPr>
                <w:sz w:val="20"/>
              </w:rPr>
            </w:pPr>
            <w:r>
              <w:rPr>
                <w:sz w:val="20"/>
              </w:rPr>
              <w:t>17 945,00</w:t>
            </w:r>
          </w:p>
        </w:tc>
        <w:tc>
          <w:tcPr>
            <w:tcW w:type="dxa" w:w="1417"/>
            <w:shd w:themeFill="background1" w:val="clear"/>
          </w:tcPr>
          <w:p w14:paraId="C35A0000">
            <w:pPr>
              <w:ind/>
              <w:jc w:val="right"/>
              <w:rPr>
                <w:sz w:val="20"/>
              </w:rPr>
            </w:pPr>
            <w:r>
              <w:rPr>
                <w:sz w:val="20"/>
              </w:rPr>
              <w:t>17 945,00</w:t>
            </w:r>
          </w:p>
        </w:tc>
      </w:tr>
      <w:tr>
        <w:trPr>
          <w:trHeight w:hRule="atLeast" w:val="20"/>
        </w:trPr>
        <w:tc>
          <w:tcPr>
            <w:tcW w:type="dxa" w:w="4503"/>
            <w:shd w:themeFill="background1" w:val="clear"/>
            <w:vAlign w:val="bottom"/>
          </w:tcPr>
          <w:p w14:paraId="C45A0000">
            <w:pPr>
              <w:rPr>
                <w:sz w:val="20"/>
              </w:rPr>
            </w:pPr>
            <w:r>
              <w:rPr>
                <w:sz w:val="20"/>
              </w:rPr>
              <w:t>Обслуживание государственного и муниципального долга</w:t>
            </w:r>
          </w:p>
        </w:tc>
        <w:tc>
          <w:tcPr>
            <w:tcW w:type="dxa" w:w="426"/>
            <w:shd w:themeFill="background1" w:val="clear"/>
          </w:tcPr>
          <w:p w14:paraId="C55A0000">
            <w:pPr>
              <w:ind/>
              <w:jc w:val="center"/>
              <w:rPr>
                <w:sz w:val="20"/>
              </w:rPr>
            </w:pPr>
            <w:r>
              <w:rPr>
                <w:sz w:val="20"/>
              </w:rPr>
              <w:t>13</w:t>
            </w:r>
          </w:p>
        </w:tc>
        <w:tc>
          <w:tcPr>
            <w:tcW w:type="dxa" w:w="850"/>
            <w:shd w:themeFill="background1" w:val="clear"/>
          </w:tcPr>
          <w:p w14:paraId="C65A0000">
            <w:pPr>
              <w:ind/>
              <w:jc w:val="center"/>
              <w:rPr>
                <w:sz w:val="20"/>
              </w:rPr>
            </w:pPr>
            <w:r>
              <w:rPr>
                <w:sz w:val="20"/>
              </w:rPr>
              <w:t>00</w:t>
            </w:r>
          </w:p>
        </w:tc>
        <w:tc>
          <w:tcPr>
            <w:tcW w:type="dxa" w:w="1276"/>
            <w:shd w:themeFill="background1" w:val="clear"/>
          </w:tcPr>
          <w:p w14:paraId="C75A0000">
            <w:pPr>
              <w:ind/>
              <w:jc w:val="right"/>
              <w:rPr>
                <w:sz w:val="20"/>
              </w:rPr>
            </w:pPr>
            <w:r>
              <w:rPr>
                <w:sz w:val="20"/>
              </w:rPr>
              <w:t>68 490,71</w:t>
            </w:r>
          </w:p>
        </w:tc>
        <w:tc>
          <w:tcPr>
            <w:tcW w:type="dxa" w:w="1276"/>
            <w:shd w:themeFill="background1" w:val="clear"/>
          </w:tcPr>
          <w:p w14:paraId="C85A0000">
            <w:pPr>
              <w:ind/>
              <w:jc w:val="right"/>
              <w:rPr>
                <w:sz w:val="20"/>
              </w:rPr>
            </w:pPr>
            <w:r>
              <w:rPr>
                <w:sz w:val="20"/>
              </w:rPr>
              <w:t>375 000,00</w:t>
            </w:r>
          </w:p>
        </w:tc>
        <w:tc>
          <w:tcPr>
            <w:tcW w:type="dxa" w:w="1417"/>
            <w:shd w:themeFill="background1" w:val="clear"/>
          </w:tcPr>
          <w:p w14:paraId="C95A0000">
            <w:pPr>
              <w:ind/>
              <w:jc w:val="right"/>
              <w:rPr>
                <w:sz w:val="20"/>
              </w:rPr>
            </w:pPr>
            <w:r>
              <w:rPr>
                <w:sz w:val="20"/>
              </w:rPr>
              <w:t>375 000,00</w:t>
            </w:r>
          </w:p>
        </w:tc>
      </w:tr>
      <w:tr>
        <w:trPr>
          <w:trHeight w:hRule="atLeast" w:val="20"/>
        </w:trPr>
        <w:tc>
          <w:tcPr>
            <w:tcW w:type="dxa" w:w="4503"/>
            <w:shd w:themeFill="background1" w:val="clear"/>
            <w:vAlign w:val="bottom"/>
          </w:tcPr>
          <w:p w14:paraId="CA5A0000">
            <w:pPr>
              <w:rPr>
                <w:sz w:val="20"/>
              </w:rPr>
            </w:pPr>
            <w:r>
              <w:rPr>
                <w:sz w:val="20"/>
              </w:rPr>
              <w:t>Обслуживание государственного внутреннего и муниципального долга</w:t>
            </w:r>
          </w:p>
        </w:tc>
        <w:tc>
          <w:tcPr>
            <w:tcW w:type="dxa" w:w="426"/>
            <w:shd w:themeFill="background1" w:val="clear"/>
          </w:tcPr>
          <w:p w14:paraId="CB5A0000">
            <w:pPr>
              <w:ind/>
              <w:jc w:val="center"/>
              <w:rPr>
                <w:sz w:val="20"/>
              </w:rPr>
            </w:pPr>
            <w:r>
              <w:rPr>
                <w:sz w:val="20"/>
              </w:rPr>
              <w:t>13</w:t>
            </w:r>
          </w:p>
        </w:tc>
        <w:tc>
          <w:tcPr>
            <w:tcW w:type="dxa" w:w="850"/>
            <w:shd w:themeFill="background1" w:val="clear"/>
          </w:tcPr>
          <w:p w14:paraId="CC5A0000">
            <w:pPr>
              <w:ind/>
              <w:jc w:val="center"/>
              <w:rPr>
                <w:sz w:val="20"/>
              </w:rPr>
            </w:pPr>
            <w:r>
              <w:rPr>
                <w:sz w:val="20"/>
              </w:rPr>
              <w:t>01</w:t>
            </w:r>
          </w:p>
        </w:tc>
        <w:tc>
          <w:tcPr>
            <w:tcW w:type="dxa" w:w="1276"/>
            <w:shd w:themeFill="background1" w:val="clear"/>
          </w:tcPr>
          <w:p w14:paraId="CD5A0000">
            <w:pPr>
              <w:ind/>
              <w:jc w:val="right"/>
              <w:rPr>
                <w:sz w:val="20"/>
              </w:rPr>
            </w:pPr>
            <w:r>
              <w:rPr>
                <w:sz w:val="20"/>
              </w:rPr>
              <w:t>68 490,71</w:t>
            </w:r>
          </w:p>
        </w:tc>
        <w:tc>
          <w:tcPr>
            <w:tcW w:type="dxa" w:w="1276"/>
            <w:shd w:themeFill="background1" w:val="clear"/>
          </w:tcPr>
          <w:p w14:paraId="CE5A0000">
            <w:pPr>
              <w:ind/>
              <w:jc w:val="right"/>
              <w:rPr>
                <w:sz w:val="20"/>
              </w:rPr>
            </w:pPr>
            <w:r>
              <w:rPr>
                <w:sz w:val="20"/>
              </w:rPr>
              <w:t>375 000,00</w:t>
            </w:r>
          </w:p>
        </w:tc>
        <w:tc>
          <w:tcPr>
            <w:tcW w:type="dxa" w:w="1417"/>
            <w:shd w:themeFill="background1" w:val="clear"/>
          </w:tcPr>
          <w:p w14:paraId="CF5A0000">
            <w:pPr>
              <w:ind/>
              <w:jc w:val="right"/>
              <w:rPr>
                <w:sz w:val="20"/>
              </w:rPr>
            </w:pPr>
            <w:r>
              <w:rPr>
                <w:sz w:val="20"/>
              </w:rPr>
              <w:t>375 000,00</w:t>
            </w:r>
          </w:p>
        </w:tc>
      </w:tr>
      <w:tr>
        <w:trPr>
          <w:trHeight w:hRule="atLeast" w:val="20"/>
        </w:trPr>
        <w:tc>
          <w:tcPr>
            <w:tcW w:type="dxa" w:w="4503"/>
            <w:shd w:themeFill="background1" w:val="clear"/>
          </w:tcPr>
          <w:p w14:paraId="D05A0000">
            <w:pPr>
              <w:ind/>
              <w:contextualSpacing w:val="1"/>
              <w:rPr>
                <w:sz w:val="20"/>
              </w:rPr>
            </w:pPr>
          </w:p>
        </w:tc>
        <w:tc>
          <w:tcPr>
            <w:tcW w:type="dxa" w:w="426"/>
            <w:shd w:themeFill="background1" w:val="clear"/>
          </w:tcPr>
          <w:p w14:paraId="D15A0000">
            <w:pPr>
              <w:ind/>
              <w:contextualSpacing w:val="1"/>
              <w:rPr>
                <w:sz w:val="20"/>
              </w:rPr>
            </w:pPr>
          </w:p>
        </w:tc>
        <w:tc>
          <w:tcPr>
            <w:tcW w:type="dxa" w:w="850"/>
            <w:shd w:themeFill="background1" w:val="clear"/>
          </w:tcPr>
          <w:p w14:paraId="D25A0000">
            <w:pPr>
              <w:ind/>
              <w:contextualSpacing w:val="1"/>
              <w:rPr>
                <w:sz w:val="20"/>
              </w:rPr>
            </w:pPr>
          </w:p>
        </w:tc>
        <w:tc>
          <w:tcPr>
            <w:tcW w:type="dxa" w:w="1276"/>
            <w:shd w:themeFill="background1" w:val="clear"/>
            <w:vAlign w:val="bottom"/>
          </w:tcPr>
          <w:p w14:paraId="D35A0000">
            <w:pPr>
              <w:ind/>
              <w:jc w:val="right"/>
              <w:rPr>
                <w:sz w:val="20"/>
              </w:rPr>
            </w:pPr>
            <w:r>
              <w:rPr>
                <w:sz w:val="20"/>
              </w:rPr>
              <w:t> </w:t>
            </w:r>
          </w:p>
        </w:tc>
        <w:tc>
          <w:tcPr>
            <w:tcW w:type="dxa" w:w="1276"/>
            <w:shd w:themeFill="background1" w:val="clear"/>
            <w:vAlign w:val="bottom"/>
          </w:tcPr>
          <w:p w14:paraId="D45A0000">
            <w:pPr>
              <w:ind/>
              <w:jc w:val="right"/>
              <w:rPr>
                <w:sz w:val="20"/>
              </w:rPr>
            </w:pPr>
            <w:r>
              <w:rPr>
                <w:sz w:val="20"/>
              </w:rPr>
              <w:t> </w:t>
            </w:r>
          </w:p>
        </w:tc>
        <w:tc>
          <w:tcPr>
            <w:tcW w:type="dxa" w:w="1417"/>
            <w:shd w:themeFill="background1" w:val="clear"/>
            <w:vAlign w:val="bottom"/>
          </w:tcPr>
          <w:p w14:paraId="D55A0000">
            <w:pPr>
              <w:ind/>
              <w:jc w:val="right"/>
              <w:rPr>
                <w:sz w:val="20"/>
              </w:rPr>
            </w:pPr>
            <w:r>
              <w:rPr>
                <w:sz w:val="20"/>
              </w:rPr>
              <w:t> </w:t>
            </w:r>
          </w:p>
        </w:tc>
      </w:tr>
      <w:tr>
        <w:trPr>
          <w:trHeight w:hRule="atLeast" w:val="20"/>
        </w:trPr>
        <w:tc>
          <w:tcPr>
            <w:tcW w:type="dxa" w:w="4503"/>
            <w:shd w:themeFill="background1" w:val="clear"/>
          </w:tcPr>
          <w:p w14:paraId="D65A0000">
            <w:pPr>
              <w:ind/>
              <w:contextualSpacing w:val="1"/>
              <w:rPr>
                <w:sz w:val="20"/>
              </w:rPr>
            </w:pPr>
            <w:r>
              <w:rPr>
                <w:sz w:val="20"/>
              </w:rPr>
              <w:t>Условно утвержденные расходы</w:t>
            </w:r>
          </w:p>
        </w:tc>
        <w:tc>
          <w:tcPr>
            <w:tcW w:type="dxa" w:w="426"/>
            <w:shd w:themeFill="background1" w:val="clear"/>
          </w:tcPr>
          <w:p w14:paraId="D75A0000">
            <w:pPr>
              <w:ind/>
              <w:contextualSpacing w:val="1"/>
              <w:rPr>
                <w:sz w:val="20"/>
              </w:rPr>
            </w:pPr>
          </w:p>
        </w:tc>
        <w:tc>
          <w:tcPr>
            <w:tcW w:type="dxa" w:w="850"/>
            <w:shd w:themeFill="background1" w:val="clear"/>
          </w:tcPr>
          <w:p w14:paraId="D85A0000">
            <w:pPr>
              <w:ind/>
              <w:contextualSpacing w:val="1"/>
              <w:rPr>
                <w:sz w:val="20"/>
              </w:rPr>
            </w:pPr>
          </w:p>
        </w:tc>
        <w:tc>
          <w:tcPr>
            <w:tcW w:type="dxa" w:w="1276"/>
            <w:shd w:themeFill="background1" w:val="clear"/>
            <w:vAlign w:val="bottom"/>
          </w:tcPr>
          <w:p w14:paraId="D95A0000">
            <w:pPr>
              <w:ind/>
              <w:jc w:val="right"/>
              <w:rPr>
                <w:sz w:val="20"/>
              </w:rPr>
            </w:pPr>
            <w:r>
              <w:rPr>
                <w:sz w:val="20"/>
              </w:rPr>
              <w:t> </w:t>
            </w:r>
          </w:p>
        </w:tc>
        <w:tc>
          <w:tcPr>
            <w:tcW w:type="dxa" w:w="1276"/>
            <w:shd w:themeFill="background1" w:val="clear"/>
            <w:vAlign w:val="bottom"/>
          </w:tcPr>
          <w:p w14:paraId="DA5A0000">
            <w:pPr>
              <w:ind/>
              <w:jc w:val="right"/>
              <w:rPr>
                <w:sz w:val="20"/>
              </w:rPr>
            </w:pPr>
            <w:r>
              <w:rPr>
                <w:sz w:val="20"/>
              </w:rPr>
              <w:t>21</w:t>
            </w:r>
            <w:r>
              <w:rPr>
                <w:sz w:val="20"/>
              </w:rPr>
              <w:t>5</w:t>
            </w:r>
            <w:r>
              <w:rPr>
                <w:sz w:val="20"/>
              </w:rPr>
              <w:t xml:space="preserve"> </w:t>
            </w:r>
            <w:r>
              <w:rPr>
                <w:sz w:val="20"/>
              </w:rPr>
              <w:t>708</w:t>
            </w:r>
            <w:r>
              <w:rPr>
                <w:sz w:val="20"/>
              </w:rPr>
              <w:t>,</w:t>
            </w:r>
            <w:r>
              <w:rPr>
                <w:sz w:val="20"/>
              </w:rPr>
              <w:t>7</w:t>
            </w:r>
            <w:r>
              <w:rPr>
                <w:sz w:val="20"/>
              </w:rPr>
              <w:t>4</w:t>
            </w:r>
          </w:p>
        </w:tc>
        <w:tc>
          <w:tcPr>
            <w:tcW w:type="dxa" w:w="1417"/>
            <w:shd w:themeFill="background1" w:val="clear"/>
            <w:vAlign w:val="bottom"/>
          </w:tcPr>
          <w:p w14:paraId="DB5A0000">
            <w:pPr>
              <w:ind/>
              <w:jc w:val="right"/>
              <w:rPr>
                <w:sz w:val="20"/>
              </w:rPr>
            </w:pPr>
            <w:r>
              <w:rPr>
                <w:sz w:val="20"/>
              </w:rPr>
              <w:t>373 026,20</w:t>
            </w:r>
          </w:p>
        </w:tc>
      </w:tr>
      <w:tr>
        <w:trPr>
          <w:trHeight w:hRule="atLeast" w:val="20"/>
        </w:trPr>
        <w:tc>
          <w:tcPr>
            <w:tcW w:type="dxa" w:w="4503"/>
            <w:shd w:themeFill="background1" w:val="clear"/>
          </w:tcPr>
          <w:p w14:paraId="DC5A0000">
            <w:pPr>
              <w:ind/>
              <w:contextualSpacing w:val="1"/>
              <w:rPr>
                <w:sz w:val="20"/>
              </w:rPr>
            </w:pPr>
          </w:p>
        </w:tc>
        <w:tc>
          <w:tcPr>
            <w:tcW w:type="dxa" w:w="426"/>
            <w:shd w:themeFill="background1" w:val="clear"/>
          </w:tcPr>
          <w:p w14:paraId="DD5A0000">
            <w:pPr>
              <w:ind/>
              <w:contextualSpacing w:val="1"/>
              <w:rPr>
                <w:sz w:val="20"/>
              </w:rPr>
            </w:pPr>
          </w:p>
        </w:tc>
        <w:tc>
          <w:tcPr>
            <w:tcW w:type="dxa" w:w="850"/>
            <w:shd w:themeFill="background1" w:val="clear"/>
          </w:tcPr>
          <w:p w14:paraId="DE5A0000">
            <w:pPr>
              <w:ind/>
              <w:contextualSpacing w:val="1"/>
              <w:rPr>
                <w:sz w:val="20"/>
              </w:rPr>
            </w:pPr>
          </w:p>
        </w:tc>
        <w:tc>
          <w:tcPr>
            <w:tcW w:type="dxa" w:w="1276"/>
            <w:shd w:themeFill="background1" w:val="clear"/>
            <w:vAlign w:val="bottom"/>
          </w:tcPr>
          <w:p w14:paraId="DF5A0000">
            <w:pPr>
              <w:ind/>
              <w:jc w:val="right"/>
              <w:rPr>
                <w:sz w:val="20"/>
              </w:rPr>
            </w:pPr>
          </w:p>
        </w:tc>
        <w:tc>
          <w:tcPr>
            <w:tcW w:type="dxa" w:w="1276"/>
            <w:shd w:themeFill="background1" w:val="clear"/>
            <w:vAlign w:val="bottom"/>
          </w:tcPr>
          <w:p w14:paraId="E05A0000">
            <w:pPr>
              <w:ind/>
              <w:jc w:val="right"/>
              <w:rPr>
                <w:sz w:val="20"/>
              </w:rPr>
            </w:pPr>
          </w:p>
        </w:tc>
        <w:tc>
          <w:tcPr>
            <w:tcW w:type="dxa" w:w="1417"/>
            <w:shd w:themeFill="background1" w:val="clear"/>
            <w:vAlign w:val="bottom"/>
          </w:tcPr>
          <w:p w14:paraId="E15A0000">
            <w:pPr>
              <w:ind/>
              <w:jc w:val="right"/>
              <w:rPr>
                <w:sz w:val="20"/>
              </w:rPr>
            </w:pPr>
          </w:p>
        </w:tc>
      </w:tr>
      <w:tr>
        <w:trPr>
          <w:trHeight w:hRule="atLeast" w:val="267"/>
        </w:trPr>
        <w:tc>
          <w:tcPr>
            <w:tcW w:type="dxa" w:w="4503"/>
            <w:shd w:themeFill="background1" w:val="clear"/>
          </w:tcPr>
          <w:p w14:paraId="E25A0000">
            <w:pPr>
              <w:ind/>
              <w:contextualSpacing w:val="1"/>
              <w:rPr>
                <w:sz w:val="20"/>
              </w:rPr>
            </w:pPr>
            <w:r>
              <w:rPr>
                <w:sz w:val="20"/>
              </w:rPr>
              <w:t>ИТОГО:</w:t>
            </w:r>
          </w:p>
        </w:tc>
        <w:tc>
          <w:tcPr>
            <w:tcW w:type="dxa" w:w="426"/>
            <w:shd w:themeFill="background1" w:val="clear"/>
          </w:tcPr>
          <w:p w14:paraId="E35A0000">
            <w:pPr>
              <w:ind/>
              <w:contextualSpacing w:val="1"/>
              <w:rPr>
                <w:sz w:val="20"/>
              </w:rPr>
            </w:pPr>
          </w:p>
        </w:tc>
        <w:tc>
          <w:tcPr>
            <w:tcW w:type="dxa" w:w="850"/>
            <w:shd w:themeFill="background1" w:val="clear"/>
          </w:tcPr>
          <w:p w14:paraId="E45A0000">
            <w:pPr>
              <w:ind/>
              <w:contextualSpacing w:val="1"/>
              <w:rPr>
                <w:sz w:val="20"/>
              </w:rPr>
            </w:pPr>
          </w:p>
        </w:tc>
        <w:tc>
          <w:tcPr>
            <w:tcW w:type="dxa" w:w="1276"/>
            <w:shd w:themeFill="background1" w:val="clear"/>
            <w:tcMar>
              <w:left w:type="dxa" w:w="51"/>
              <w:right w:type="dxa" w:w="51"/>
            </w:tcMar>
            <w:vAlign w:val="bottom"/>
          </w:tcPr>
          <w:p w14:paraId="E55A0000">
            <w:pPr>
              <w:ind/>
              <w:jc w:val="right"/>
              <w:rPr>
                <w:sz w:val="20"/>
              </w:rPr>
            </w:pPr>
            <w:r>
              <w:rPr>
                <w:sz w:val="20"/>
              </w:rPr>
              <w:t>21 8</w:t>
            </w:r>
            <w:r>
              <w:rPr>
                <w:sz w:val="20"/>
              </w:rPr>
              <w:t>81</w:t>
            </w:r>
            <w:r>
              <w:rPr>
                <w:sz w:val="20"/>
              </w:rPr>
              <w:t xml:space="preserve"> </w:t>
            </w:r>
            <w:r>
              <w:rPr>
                <w:sz w:val="20"/>
              </w:rPr>
              <w:t>8</w:t>
            </w:r>
            <w:r>
              <w:rPr>
                <w:sz w:val="20"/>
              </w:rPr>
              <w:t>3</w:t>
            </w:r>
            <w:r>
              <w:rPr>
                <w:sz w:val="20"/>
              </w:rPr>
              <w:t>0</w:t>
            </w:r>
            <w:r>
              <w:rPr>
                <w:sz w:val="20"/>
              </w:rPr>
              <w:t>,2</w:t>
            </w:r>
            <w:r>
              <w:rPr>
                <w:sz w:val="20"/>
              </w:rPr>
              <w:t>9</w:t>
            </w:r>
          </w:p>
        </w:tc>
        <w:tc>
          <w:tcPr>
            <w:tcW w:type="dxa" w:w="1276"/>
            <w:shd w:themeFill="background1" w:val="clear"/>
            <w:tcMar>
              <w:left w:type="dxa" w:w="51"/>
              <w:right w:type="dxa" w:w="51"/>
            </w:tcMar>
            <w:vAlign w:val="bottom"/>
          </w:tcPr>
          <w:p w14:paraId="E65A0000">
            <w:pPr>
              <w:ind/>
              <w:jc w:val="right"/>
              <w:rPr>
                <w:sz w:val="20"/>
              </w:rPr>
            </w:pPr>
            <w:r>
              <w:rPr>
                <w:sz w:val="20"/>
              </w:rPr>
              <w:t>13 7</w:t>
            </w:r>
            <w:r>
              <w:rPr>
                <w:sz w:val="20"/>
              </w:rPr>
              <w:t>66</w:t>
            </w:r>
            <w:r>
              <w:rPr>
                <w:sz w:val="20"/>
              </w:rPr>
              <w:t xml:space="preserve"> </w:t>
            </w:r>
            <w:r>
              <w:rPr>
                <w:sz w:val="20"/>
              </w:rPr>
              <w:t>391</w:t>
            </w:r>
            <w:r>
              <w:rPr>
                <w:sz w:val="20"/>
              </w:rPr>
              <w:t>,</w:t>
            </w:r>
            <w:r>
              <w:rPr>
                <w:sz w:val="20"/>
              </w:rPr>
              <w:t>18</w:t>
            </w:r>
          </w:p>
        </w:tc>
        <w:tc>
          <w:tcPr>
            <w:tcW w:type="dxa" w:w="1417"/>
            <w:shd w:themeFill="background1" w:val="clear"/>
            <w:tcMar>
              <w:left w:type="dxa" w:w="11"/>
              <w:right w:type="dxa" w:w="6"/>
            </w:tcMar>
            <w:vAlign w:val="bottom"/>
          </w:tcPr>
          <w:p w14:paraId="E75A0000">
            <w:pPr>
              <w:ind w:firstLine="0" w:left="-57"/>
              <w:jc w:val="center"/>
              <w:rPr>
                <w:spacing w:val="-4"/>
                <w:sz w:val="20"/>
              </w:rPr>
            </w:pPr>
            <w:r>
              <w:rPr>
                <w:spacing w:val="-4"/>
                <w:sz w:val="20"/>
              </w:rPr>
              <w:t>13</w:t>
            </w:r>
            <w:r>
              <w:rPr>
                <w:spacing w:val="-4"/>
                <w:sz w:val="20"/>
              </w:rPr>
              <w:t> </w:t>
            </w:r>
            <w:r>
              <w:rPr>
                <w:spacing w:val="-4"/>
                <w:sz w:val="20"/>
              </w:rPr>
              <w:t>191</w:t>
            </w:r>
            <w:r>
              <w:rPr>
                <w:spacing w:val="-4"/>
                <w:sz w:val="20"/>
              </w:rPr>
              <w:t> </w:t>
            </w:r>
            <w:r>
              <w:rPr>
                <w:spacing w:val="-4"/>
                <w:sz w:val="20"/>
              </w:rPr>
              <w:t>099,41</w:t>
            </w:r>
            <w:r>
              <w:rPr>
                <w:spacing w:val="-4"/>
              </w:rPr>
              <w:t>»</w:t>
            </w:r>
            <w:r>
              <w:rPr>
                <w:spacing w:val="-4"/>
              </w:rPr>
              <w:t>;</w:t>
            </w:r>
          </w:p>
        </w:tc>
      </w:tr>
    </w:tbl>
    <w:p w14:paraId="E85A0000">
      <w:pPr>
        <w:ind w:firstLine="709" w:left="0"/>
        <w:contextualSpacing w:val="1"/>
        <w:jc w:val="both"/>
        <w:rPr>
          <w:sz w:val="28"/>
        </w:rPr>
      </w:pPr>
      <w:r>
        <w:rPr>
          <w:sz w:val="28"/>
        </w:rPr>
        <w:t>1</w:t>
      </w:r>
      <w:r>
        <w:rPr>
          <w:sz w:val="28"/>
        </w:rPr>
        <w:t>2</w:t>
      </w:r>
      <w:r>
        <w:rPr>
          <w:sz w:val="28"/>
        </w:rPr>
        <w:t>) приложение 6</w:t>
      </w:r>
      <w:r>
        <w:rPr>
          <w:sz w:val="28"/>
        </w:rPr>
        <w:t xml:space="preserve"> изложить в следующей редакции:</w:t>
      </w:r>
    </w:p>
    <w:p w14:paraId="E95A0000">
      <w:pPr>
        <w:ind w:firstLine="709" w:left="0"/>
        <w:contextualSpacing w:val="1"/>
        <w:jc w:val="both"/>
      </w:pPr>
    </w:p>
    <w:p w14:paraId="EA5A0000">
      <w:pPr>
        <w:spacing w:line="240" w:lineRule="exact"/>
        <w:ind w:firstLine="0" w:left="4678"/>
        <w:jc w:val="center"/>
        <w:rPr>
          <w:sz w:val="28"/>
        </w:rPr>
      </w:pPr>
      <w:r>
        <w:rPr>
          <w:sz w:val="28"/>
        </w:rPr>
        <w:t xml:space="preserve">«ПРИЛОЖЕНИЕ </w:t>
      </w:r>
      <w:r>
        <w:rPr>
          <w:sz w:val="28"/>
        </w:rPr>
        <w:t>6</w:t>
      </w:r>
    </w:p>
    <w:p w14:paraId="EB5A0000">
      <w:pPr>
        <w:spacing w:line="240" w:lineRule="exact"/>
        <w:ind w:firstLine="0" w:left="4536"/>
        <w:jc w:val="center"/>
        <w:rPr>
          <w:sz w:val="28"/>
        </w:rPr>
      </w:pPr>
    </w:p>
    <w:p w14:paraId="EC5A0000">
      <w:pPr>
        <w:spacing w:line="240" w:lineRule="exact"/>
        <w:ind w:firstLine="0" w:left="4536"/>
        <w:jc w:val="center"/>
        <w:rPr>
          <w:sz w:val="28"/>
        </w:rPr>
      </w:pPr>
      <w:r>
        <w:rPr>
          <w:sz w:val="28"/>
        </w:rPr>
        <w:t>к решению</w:t>
      </w:r>
    </w:p>
    <w:p w14:paraId="ED5A0000">
      <w:pPr>
        <w:spacing w:line="240" w:lineRule="exact"/>
        <w:ind w:firstLine="0" w:left="4536"/>
        <w:jc w:val="center"/>
        <w:rPr>
          <w:sz w:val="28"/>
        </w:rPr>
      </w:pPr>
      <w:r>
        <w:rPr>
          <w:sz w:val="28"/>
        </w:rPr>
        <w:t>Ставропольской городской Думы</w:t>
      </w:r>
    </w:p>
    <w:p w14:paraId="EE5A0000">
      <w:pPr>
        <w:spacing w:line="240" w:lineRule="exact"/>
        <w:ind w:firstLine="0" w:left="4536"/>
        <w:jc w:val="center"/>
        <w:rPr>
          <w:sz w:val="28"/>
        </w:rPr>
      </w:pPr>
      <w:r>
        <w:rPr>
          <w:sz w:val="28"/>
        </w:rPr>
        <w:t>от 06</w:t>
      </w:r>
      <w:r>
        <w:rPr>
          <w:sz w:val="28"/>
        </w:rPr>
        <w:t xml:space="preserve"> </w:t>
      </w:r>
      <w:r>
        <w:rPr>
          <w:sz w:val="28"/>
        </w:rPr>
        <w:t>декабря 2023 г. № 240</w:t>
      </w:r>
    </w:p>
    <w:p w14:paraId="EF5A0000">
      <w:pPr>
        <w:pStyle w:val="Style_9"/>
        <w:widowControl w:val="1"/>
        <w:ind/>
        <w:jc w:val="center"/>
        <w:rPr>
          <w:rFonts w:ascii="Times New Roman" w:hAnsi="Times New Roman"/>
          <w:b w:val="0"/>
          <w:sz w:val="28"/>
        </w:rPr>
      </w:pPr>
    </w:p>
    <w:p w14:paraId="F05A0000">
      <w:pPr>
        <w:tabs>
          <w:tab w:leader="none" w:pos="7655" w:val="left"/>
        </w:tabs>
        <w:spacing w:line="240" w:lineRule="exact"/>
        <w:ind w:hanging="142" w:left="142"/>
        <w:contextualSpacing w:val="1"/>
        <w:jc w:val="center"/>
        <w:rPr>
          <w:sz w:val="28"/>
        </w:rPr>
      </w:pPr>
      <w:r>
        <w:rPr>
          <w:sz w:val="28"/>
        </w:rPr>
        <w:t>ПЕРЕЧЕНЬ</w:t>
      </w:r>
    </w:p>
    <w:p w14:paraId="F15A0000">
      <w:pPr>
        <w:tabs>
          <w:tab w:leader="none" w:pos="7655" w:val="left"/>
        </w:tabs>
        <w:spacing w:line="240" w:lineRule="exact"/>
        <w:ind/>
        <w:contextualSpacing w:val="1"/>
        <w:jc w:val="center"/>
        <w:rPr>
          <w:sz w:val="28"/>
        </w:rPr>
      </w:pPr>
      <w:r>
        <w:rPr>
          <w:sz w:val="28"/>
        </w:rPr>
        <w:t>направлений и объемов расходования средств субсидии,</w:t>
      </w:r>
      <w:r>
        <w:rPr>
          <w:sz w:val="28"/>
        </w:rPr>
        <w:t xml:space="preserve"> </w:t>
      </w:r>
      <w:r>
        <w:rPr>
          <w:sz w:val="28"/>
        </w:rPr>
        <w:t xml:space="preserve">выделяемой </w:t>
      </w:r>
      <w:r>
        <w:rPr>
          <w:sz w:val="28"/>
        </w:rPr>
        <w:br/>
      </w:r>
      <w:r>
        <w:rPr>
          <w:sz w:val="28"/>
        </w:rPr>
        <w:t>из бюджета Ставропольского края бюджету города Ставрополя</w:t>
      </w:r>
    </w:p>
    <w:p w14:paraId="F25A0000">
      <w:pPr>
        <w:tabs>
          <w:tab w:leader="none" w:pos="7655" w:val="left"/>
        </w:tabs>
        <w:spacing w:line="240" w:lineRule="exact"/>
        <w:ind/>
        <w:contextualSpacing w:val="1"/>
        <w:jc w:val="center"/>
        <w:rPr>
          <w:sz w:val="28"/>
        </w:rPr>
      </w:pPr>
      <w:r>
        <w:rPr>
          <w:sz w:val="28"/>
        </w:rPr>
        <w:t>на осуществление функций административного</w:t>
      </w:r>
      <w:r>
        <w:rPr>
          <w:sz w:val="28"/>
        </w:rPr>
        <w:t xml:space="preserve"> центра </w:t>
      </w:r>
      <w:r>
        <w:rPr>
          <w:sz w:val="28"/>
        </w:rPr>
        <w:t xml:space="preserve">                        </w:t>
      </w:r>
      <w:r>
        <w:rPr>
          <w:sz w:val="28"/>
        </w:rPr>
        <w:t>Ставропольского края</w:t>
      </w:r>
      <w:r>
        <w:rPr>
          <w:sz w:val="28"/>
        </w:rPr>
        <w:t>,</w:t>
      </w:r>
      <w:r>
        <w:rPr>
          <w:sz w:val="28"/>
        </w:rPr>
        <w:t xml:space="preserve"> на </w:t>
      </w:r>
      <w:r>
        <w:rPr>
          <w:sz w:val="28"/>
        </w:rPr>
        <w:t>202</w:t>
      </w:r>
      <w:r>
        <w:rPr>
          <w:sz w:val="28"/>
        </w:rPr>
        <w:t>4</w:t>
      </w:r>
      <w:r>
        <w:rPr>
          <w:sz w:val="28"/>
        </w:rPr>
        <w:t xml:space="preserve"> </w:t>
      </w:r>
      <w:r>
        <w:rPr>
          <w:sz w:val="28"/>
        </w:rPr>
        <w:t xml:space="preserve">год и плановый период </w:t>
      </w:r>
      <w:r>
        <w:rPr>
          <w:sz w:val="28"/>
        </w:rPr>
        <w:t>20</w:t>
      </w:r>
      <w:r>
        <w:rPr>
          <w:sz w:val="28"/>
        </w:rPr>
        <w:t>25 и 2026</w:t>
      </w:r>
      <w:r>
        <w:rPr>
          <w:sz w:val="28"/>
        </w:rPr>
        <w:t xml:space="preserve"> год</w:t>
      </w:r>
      <w:r>
        <w:rPr>
          <w:sz w:val="28"/>
        </w:rPr>
        <w:t>ов</w:t>
      </w:r>
    </w:p>
    <w:p w14:paraId="F35A0000">
      <w:pPr>
        <w:tabs>
          <w:tab w:leader="none" w:pos="7655" w:val="left"/>
          <w:tab w:leader="none" w:pos="8080" w:val="left"/>
        </w:tabs>
        <w:spacing w:line="240" w:lineRule="exact"/>
        <w:ind w:right="-1"/>
        <w:jc w:val="center"/>
        <w:rPr>
          <w:sz w:val="28"/>
        </w:rPr>
      </w:pPr>
    </w:p>
    <w:p w14:paraId="F45A0000">
      <w:pPr>
        <w:tabs>
          <w:tab w:leader="none" w:pos="7655" w:val="left"/>
        </w:tabs>
        <w:spacing w:line="240" w:lineRule="exact"/>
        <w:ind w:right="-1"/>
        <w:jc w:val="right"/>
      </w:pPr>
      <w:r>
        <w:t>(тыс. рублей)</w:t>
      </w:r>
    </w:p>
    <w:tbl>
      <w:tblPr>
        <w:tblStyle w:val="Style_7"/>
        <w:tblW w:type="auto" w:w="0"/>
        <w:tblLayout w:type="fixed"/>
      </w:tblPr>
      <w:tblGrid>
        <w:gridCol w:w="1170"/>
        <w:gridCol w:w="4522"/>
        <w:gridCol w:w="1250"/>
        <w:gridCol w:w="1250"/>
        <w:gridCol w:w="1378"/>
      </w:tblGrid>
      <w:tr>
        <w:trPr>
          <w:trHeight w:hRule="atLeast" w:val="516"/>
        </w:trPr>
        <w:tc>
          <w:tcPr>
            <w:tcW w:type="dxa" w:w="1170"/>
            <w:vMerge w:val="restart"/>
            <w:tcBorders>
              <w:top w:color="000000" w:sz="4" w:val="single"/>
              <w:left w:color="000000" w:sz="4" w:val="single"/>
              <w:right w:color="000000" w:sz="4" w:val="single"/>
            </w:tcBorders>
          </w:tcPr>
          <w:p w14:paraId="F55A0000">
            <w:pPr>
              <w:ind/>
              <w:jc w:val="center"/>
            </w:pPr>
            <w:r>
              <w:rPr>
                <w:sz w:val="22"/>
              </w:rPr>
              <w:t>Раздел, подраздел</w:t>
            </w:r>
          </w:p>
        </w:tc>
        <w:tc>
          <w:tcPr>
            <w:tcW w:type="dxa" w:w="4522"/>
            <w:vMerge w:val="restart"/>
            <w:tcBorders>
              <w:top w:color="000000" w:sz="4" w:val="single"/>
              <w:left w:color="000000" w:sz="4" w:val="single"/>
              <w:right w:color="000000" w:sz="4" w:val="single"/>
            </w:tcBorders>
            <w:shd w:fill="auto" w:val="clear"/>
          </w:tcPr>
          <w:p w14:paraId="F65A0000">
            <w:pPr>
              <w:tabs>
                <w:tab w:leader="none" w:pos="7655" w:val="left"/>
              </w:tabs>
              <w:ind/>
              <w:jc w:val="center"/>
            </w:pPr>
            <w:r>
              <w:rPr>
                <w:sz w:val="22"/>
              </w:rPr>
              <w:t>Направление расходов</w:t>
            </w:r>
          </w:p>
        </w:tc>
        <w:tc>
          <w:tcPr>
            <w:tcW w:type="dxa" w:w="3878"/>
            <w:gridSpan w:val="3"/>
            <w:tcBorders>
              <w:top w:color="000000" w:sz="4" w:val="single"/>
              <w:left w:color="000000" w:sz="4" w:val="single"/>
              <w:bottom w:color="000000" w:sz="4" w:val="single"/>
              <w:right w:color="000000" w:sz="4" w:val="single"/>
            </w:tcBorders>
          </w:tcPr>
          <w:p w14:paraId="F75A0000">
            <w:pPr>
              <w:tabs>
                <w:tab w:leader="none" w:pos="7655" w:val="left"/>
              </w:tabs>
              <w:ind/>
              <w:jc w:val="center"/>
            </w:pPr>
            <w:r>
              <w:rPr>
                <w:sz w:val="22"/>
              </w:rPr>
              <w:t>Сумма</w:t>
            </w:r>
          </w:p>
        </w:tc>
      </w:tr>
      <w:tr>
        <w:trPr>
          <w:trHeight w:hRule="atLeast" w:val="20"/>
        </w:trPr>
        <w:tc>
          <w:tcPr>
            <w:tcW w:type="dxa" w:w="1170"/>
            <w:gridSpan w:val="1"/>
            <w:vMerge w:val="continue"/>
            <w:tcBorders>
              <w:top w:color="000000" w:sz="4" w:val="single"/>
              <w:left w:color="000000" w:sz="4" w:val="single"/>
              <w:right w:color="000000" w:sz="4" w:val="single"/>
            </w:tcBorders>
          </w:tcPr>
          <w:p/>
        </w:tc>
        <w:tc>
          <w:tcPr>
            <w:tcW w:type="dxa" w:w="4522"/>
            <w:gridSpan w:val="1"/>
            <w:vMerge w:val="continue"/>
            <w:tcBorders>
              <w:top w:color="000000" w:sz="4" w:val="single"/>
              <w:left w:color="000000" w:sz="4" w:val="single"/>
              <w:right w:color="000000" w:sz="4" w:val="single"/>
            </w:tcBorders>
            <w:shd w:fill="auto" w:val="clear"/>
          </w:tcPr>
          <w:p/>
        </w:tc>
        <w:tc>
          <w:tcPr>
            <w:tcW w:type="dxa" w:w="1250"/>
            <w:tcBorders>
              <w:top w:color="000000" w:sz="4" w:val="single"/>
              <w:left w:color="000000" w:sz="4" w:val="single"/>
              <w:right w:color="000000" w:sz="4" w:val="single"/>
            </w:tcBorders>
          </w:tcPr>
          <w:p w14:paraId="F85A0000">
            <w:pPr>
              <w:tabs>
                <w:tab w:leader="none" w:pos="7655" w:val="left"/>
              </w:tabs>
              <w:ind/>
              <w:jc w:val="center"/>
            </w:pPr>
            <w:r>
              <w:rPr>
                <w:sz w:val="22"/>
              </w:rPr>
              <w:t>2024 год</w:t>
            </w:r>
          </w:p>
        </w:tc>
        <w:tc>
          <w:tcPr>
            <w:tcW w:type="dxa" w:w="1250"/>
            <w:tcBorders>
              <w:top w:color="000000" w:sz="4" w:val="single"/>
              <w:left w:color="000000" w:sz="4" w:val="single"/>
              <w:right w:color="000000" w:sz="4" w:val="single"/>
            </w:tcBorders>
            <w:shd w:fill="auto" w:val="clear"/>
          </w:tcPr>
          <w:p w14:paraId="F95A0000">
            <w:pPr>
              <w:tabs>
                <w:tab w:leader="none" w:pos="7655" w:val="left"/>
              </w:tabs>
              <w:ind/>
              <w:jc w:val="center"/>
            </w:pPr>
            <w:r>
              <w:rPr>
                <w:sz w:val="22"/>
              </w:rPr>
              <w:t>2025 год</w:t>
            </w:r>
          </w:p>
        </w:tc>
        <w:tc>
          <w:tcPr>
            <w:tcW w:type="dxa" w:w="1378"/>
            <w:tcBorders>
              <w:top w:color="000000" w:sz="4" w:val="single"/>
              <w:left w:color="000000" w:sz="4" w:val="single"/>
              <w:right w:color="000000" w:sz="4" w:val="single"/>
            </w:tcBorders>
          </w:tcPr>
          <w:p w14:paraId="FA5A0000">
            <w:pPr>
              <w:tabs>
                <w:tab w:leader="none" w:pos="7655" w:val="left"/>
              </w:tabs>
              <w:ind/>
              <w:jc w:val="center"/>
            </w:pPr>
            <w:r>
              <w:rPr>
                <w:sz w:val="22"/>
              </w:rPr>
              <w:t>2026 год</w:t>
            </w:r>
          </w:p>
        </w:tc>
      </w:tr>
    </w:tbl>
    <w:p w14:paraId="FB5A0000">
      <w:pPr>
        <w:tabs>
          <w:tab w:leader="none" w:pos="7655" w:val="left"/>
        </w:tabs>
        <w:ind/>
        <w:jc w:val="right"/>
        <w:rPr>
          <w:sz w:val="2"/>
        </w:rPr>
      </w:pPr>
    </w:p>
    <w:tbl>
      <w:tblPr>
        <w:tblStyle w:val="Style_7"/>
        <w:tblW w:type="auto" w:w="0"/>
        <w:tblLayout w:type="fixed"/>
      </w:tblPr>
      <w:tblGrid>
        <w:gridCol w:w="1169"/>
        <w:gridCol w:w="4523"/>
        <w:gridCol w:w="1250"/>
        <w:gridCol w:w="1250"/>
        <w:gridCol w:w="1378"/>
      </w:tblGrid>
      <w:tr>
        <w:trPr>
          <w:trHeight w:hRule="atLeast" w:val="20"/>
          <w:tblHeader/>
        </w:trPr>
        <w:tc>
          <w:tcPr>
            <w:tcW w:type="dxa" w:w="1169"/>
            <w:tcBorders>
              <w:top w:color="000000" w:sz="4" w:val="single"/>
              <w:left w:color="000000" w:sz="4" w:val="single"/>
              <w:bottom w:color="000000" w:sz="4" w:val="single"/>
              <w:right w:color="000000" w:sz="4" w:val="single"/>
            </w:tcBorders>
          </w:tcPr>
          <w:p w14:paraId="FC5A0000">
            <w:pPr>
              <w:tabs>
                <w:tab w:leader="none" w:pos="7655" w:val="left"/>
              </w:tabs>
              <w:ind/>
              <w:jc w:val="center"/>
              <w:rPr>
                <w:color w:val="000000"/>
              </w:rPr>
            </w:pPr>
            <w:r>
              <w:rPr>
                <w:color w:val="000000"/>
                <w:sz w:val="22"/>
              </w:rPr>
              <w:t>1</w:t>
            </w:r>
          </w:p>
        </w:tc>
        <w:tc>
          <w:tcPr>
            <w:tcW w:type="dxa" w:w="4523"/>
            <w:tcBorders>
              <w:top w:color="000000" w:sz="4" w:val="single"/>
              <w:left w:color="000000" w:sz="4" w:val="single"/>
              <w:bottom w:color="000000" w:sz="4" w:val="single"/>
              <w:right w:color="000000" w:sz="4" w:val="single"/>
            </w:tcBorders>
            <w:shd w:fill="auto" w:val="clear"/>
            <w:vAlign w:val="bottom"/>
          </w:tcPr>
          <w:p w14:paraId="FD5A0000">
            <w:pPr>
              <w:tabs>
                <w:tab w:leader="none" w:pos="7655" w:val="left"/>
              </w:tabs>
              <w:ind/>
              <w:jc w:val="center"/>
            </w:pPr>
            <w:r>
              <w:rPr>
                <w:sz w:val="22"/>
              </w:rPr>
              <w:t>2</w:t>
            </w:r>
          </w:p>
        </w:tc>
        <w:tc>
          <w:tcPr>
            <w:tcW w:type="dxa" w:w="1250"/>
            <w:tcBorders>
              <w:top w:color="000000" w:sz="4" w:val="single"/>
              <w:left w:color="000000" w:sz="4" w:val="single"/>
              <w:bottom w:color="000000" w:sz="4" w:val="single"/>
              <w:right w:color="000000" w:sz="4" w:val="single"/>
            </w:tcBorders>
          </w:tcPr>
          <w:p w14:paraId="FE5A0000">
            <w:pPr>
              <w:tabs>
                <w:tab w:leader="none" w:pos="7655" w:val="left"/>
              </w:tabs>
              <w:ind/>
              <w:jc w:val="center"/>
            </w:pPr>
            <w:r>
              <w:rPr>
                <w:sz w:val="22"/>
              </w:rPr>
              <w:t>3</w:t>
            </w:r>
          </w:p>
        </w:tc>
        <w:tc>
          <w:tcPr>
            <w:tcW w:type="dxa" w:w="1250"/>
            <w:tcBorders>
              <w:top w:color="000000" w:sz="4" w:val="single"/>
              <w:left w:color="000000" w:sz="4" w:val="single"/>
              <w:bottom w:color="000000" w:sz="4" w:val="single"/>
              <w:right w:color="000000" w:sz="4" w:val="single"/>
            </w:tcBorders>
            <w:shd w:fill="auto" w:val="clear"/>
          </w:tcPr>
          <w:p w14:paraId="FF5A0000">
            <w:pPr>
              <w:tabs>
                <w:tab w:leader="none" w:pos="7655" w:val="left"/>
              </w:tabs>
              <w:ind/>
              <w:jc w:val="center"/>
            </w:pPr>
            <w:r>
              <w:rPr>
                <w:sz w:val="22"/>
              </w:rPr>
              <w:t>4</w:t>
            </w:r>
          </w:p>
        </w:tc>
        <w:tc>
          <w:tcPr>
            <w:tcW w:type="dxa" w:w="1378"/>
            <w:tcBorders>
              <w:top w:color="000000" w:sz="4" w:val="single"/>
              <w:left w:color="000000" w:sz="4" w:val="single"/>
              <w:bottom w:color="000000" w:sz="4" w:val="single"/>
              <w:right w:color="000000" w:sz="4" w:val="single"/>
            </w:tcBorders>
          </w:tcPr>
          <w:p w14:paraId="005B0000">
            <w:pPr>
              <w:tabs>
                <w:tab w:leader="none" w:pos="7655" w:val="left"/>
              </w:tabs>
              <w:ind/>
              <w:jc w:val="center"/>
            </w:pPr>
            <w:r>
              <w:rPr>
                <w:sz w:val="22"/>
              </w:rPr>
              <w:t>5</w:t>
            </w:r>
          </w:p>
        </w:tc>
      </w:tr>
      <w:tr>
        <w:trPr>
          <w:trHeight w:hRule="atLeast" w:val="20"/>
        </w:trPr>
        <w:tc>
          <w:tcPr>
            <w:tcW w:type="dxa" w:w="1169"/>
            <w:tcBorders>
              <w:top w:color="000000" w:sz="4" w:val="single"/>
            </w:tcBorders>
          </w:tcPr>
          <w:p w14:paraId="015B0000">
            <w:pPr>
              <w:tabs>
                <w:tab w:leader="none" w:pos="7655" w:val="left"/>
              </w:tabs>
              <w:ind/>
              <w:jc w:val="center"/>
              <w:rPr>
                <w:color w:val="000000"/>
                <w:sz w:val="20"/>
              </w:rPr>
            </w:pPr>
          </w:p>
        </w:tc>
        <w:tc>
          <w:tcPr>
            <w:tcW w:type="dxa" w:w="4523"/>
            <w:tcBorders>
              <w:top w:color="000000" w:sz="4" w:val="single"/>
            </w:tcBorders>
            <w:shd w:fill="auto" w:val="clear"/>
            <w:vAlign w:val="bottom"/>
          </w:tcPr>
          <w:p w14:paraId="025B0000">
            <w:pPr>
              <w:rPr>
                <w:sz w:val="20"/>
              </w:rPr>
            </w:pPr>
            <w:r>
              <w:rPr>
                <w:sz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w:t>
            </w:r>
          </w:p>
        </w:tc>
        <w:tc>
          <w:tcPr>
            <w:tcW w:type="dxa" w:w="1250"/>
            <w:tcBorders>
              <w:top w:color="000000" w:sz="4" w:val="single"/>
            </w:tcBorders>
          </w:tcPr>
          <w:p w14:paraId="035B0000">
            <w:pPr>
              <w:tabs>
                <w:tab w:leader="none" w:pos="7655" w:val="left"/>
              </w:tabs>
              <w:ind/>
              <w:jc w:val="right"/>
              <w:rPr>
                <w:sz w:val="20"/>
              </w:rPr>
            </w:pPr>
            <w:r>
              <w:rPr>
                <w:sz w:val="20"/>
              </w:rPr>
              <w:t>151 607,93</w:t>
            </w:r>
          </w:p>
        </w:tc>
        <w:tc>
          <w:tcPr>
            <w:tcW w:type="dxa" w:w="1250"/>
            <w:tcBorders>
              <w:top w:color="000000" w:sz="4" w:val="single"/>
            </w:tcBorders>
            <w:shd w:fill="auto" w:val="clear"/>
          </w:tcPr>
          <w:p w14:paraId="045B0000">
            <w:pPr>
              <w:tabs>
                <w:tab w:leader="none" w:pos="7655" w:val="left"/>
              </w:tabs>
              <w:ind/>
              <w:jc w:val="right"/>
              <w:rPr>
                <w:sz w:val="20"/>
              </w:rPr>
            </w:pPr>
            <w:r>
              <w:rPr>
                <w:sz w:val="20"/>
              </w:rPr>
              <w:t>50 000,00</w:t>
            </w:r>
          </w:p>
        </w:tc>
        <w:tc>
          <w:tcPr>
            <w:tcW w:type="dxa" w:w="1378"/>
            <w:tcBorders>
              <w:top w:color="000000" w:sz="4" w:val="single"/>
            </w:tcBorders>
          </w:tcPr>
          <w:p w14:paraId="055B0000">
            <w:pPr>
              <w:tabs>
                <w:tab w:leader="none" w:pos="7655" w:val="left"/>
              </w:tabs>
              <w:ind/>
              <w:jc w:val="right"/>
              <w:rPr>
                <w:sz w:val="20"/>
              </w:rPr>
            </w:pPr>
            <w:r>
              <w:rPr>
                <w:sz w:val="20"/>
              </w:rPr>
              <w:t>50 000,00</w:t>
            </w:r>
          </w:p>
        </w:tc>
      </w:tr>
      <w:tr>
        <w:trPr>
          <w:trHeight w:hRule="atLeast" w:val="20"/>
        </w:trPr>
        <w:tc>
          <w:tcPr>
            <w:tcW w:type="dxa" w:w="1169"/>
          </w:tcPr>
          <w:p w14:paraId="065B0000">
            <w:pPr>
              <w:tabs>
                <w:tab w:leader="none" w:pos="7655" w:val="left"/>
              </w:tabs>
              <w:ind/>
              <w:jc w:val="center"/>
              <w:rPr>
                <w:color w:val="000000"/>
                <w:sz w:val="20"/>
              </w:rPr>
            </w:pPr>
          </w:p>
        </w:tc>
        <w:tc>
          <w:tcPr>
            <w:tcW w:type="dxa" w:w="4523"/>
            <w:shd w:fill="auto" w:val="clear"/>
            <w:vAlign w:val="bottom"/>
          </w:tcPr>
          <w:p w14:paraId="075B0000">
            <w:pPr>
              <w:rPr>
                <w:sz w:val="20"/>
              </w:rPr>
            </w:pPr>
            <w:r>
              <w:rPr>
                <w:sz w:val="20"/>
              </w:rPr>
              <w:t>в том числе:</w:t>
            </w:r>
          </w:p>
        </w:tc>
        <w:tc>
          <w:tcPr>
            <w:tcW w:type="dxa" w:w="1250"/>
          </w:tcPr>
          <w:p w14:paraId="085B0000">
            <w:pPr>
              <w:tabs>
                <w:tab w:leader="none" w:pos="7655" w:val="left"/>
              </w:tabs>
              <w:ind/>
              <w:jc w:val="right"/>
              <w:rPr>
                <w:sz w:val="20"/>
              </w:rPr>
            </w:pPr>
          </w:p>
        </w:tc>
        <w:tc>
          <w:tcPr>
            <w:tcW w:type="dxa" w:w="1250"/>
            <w:shd w:fill="auto" w:val="clear"/>
          </w:tcPr>
          <w:p w14:paraId="095B0000">
            <w:pPr>
              <w:tabs>
                <w:tab w:leader="none" w:pos="7655" w:val="left"/>
              </w:tabs>
              <w:ind/>
              <w:jc w:val="right"/>
              <w:rPr>
                <w:sz w:val="20"/>
              </w:rPr>
            </w:pPr>
          </w:p>
        </w:tc>
        <w:tc>
          <w:tcPr>
            <w:tcW w:type="dxa" w:w="1378"/>
          </w:tcPr>
          <w:p w14:paraId="0A5B0000">
            <w:pPr>
              <w:tabs>
                <w:tab w:leader="none" w:pos="7655" w:val="left"/>
              </w:tabs>
              <w:ind/>
              <w:jc w:val="right"/>
              <w:rPr>
                <w:sz w:val="20"/>
              </w:rPr>
            </w:pPr>
          </w:p>
        </w:tc>
      </w:tr>
      <w:tr>
        <w:trPr>
          <w:trHeight w:hRule="atLeast" w:val="20"/>
        </w:trPr>
        <w:tc>
          <w:tcPr>
            <w:tcW w:type="dxa" w:w="1169"/>
          </w:tcPr>
          <w:p w14:paraId="0B5B0000">
            <w:pPr>
              <w:tabs>
                <w:tab w:leader="none" w:pos="7655" w:val="left"/>
              </w:tabs>
              <w:ind/>
              <w:jc w:val="center"/>
              <w:rPr>
                <w:color w:val="000000"/>
                <w:sz w:val="20"/>
              </w:rPr>
            </w:pPr>
          </w:p>
        </w:tc>
        <w:tc>
          <w:tcPr>
            <w:tcW w:type="dxa" w:w="4523"/>
            <w:shd w:fill="auto" w:val="clear"/>
            <w:vAlign w:val="bottom"/>
          </w:tcPr>
          <w:p w14:paraId="0C5B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250"/>
          </w:tcPr>
          <w:p w14:paraId="0D5B0000">
            <w:pPr>
              <w:tabs>
                <w:tab w:leader="none" w:pos="7655" w:val="left"/>
              </w:tabs>
              <w:ind/>
              <w:jc w:val="right"/>
              <w:rPr>
                <w:sz w:val="20"/>
              </w:rPr>
            </w:pPr>
            <w:r>
              <w:rPr>
                <w:sz w:val="20"/>
              </w:rPr>
              <w:t>51 659,64</w:t>
            </w:r>
          </w:p>
        </w:tc>
        <w:tc>
          <w:tcPr>
            <w:tcW w:type="dxa" w:w="1250"/>
            <w:shd w:fill="auto" w:val="clear"/>
          </w:tcPr>
          <w:p w14:paraId="0E5B0000">
            <w:pPr>
              <w:tabs>
                <w:tab w:leader="none" w:pos="7655" w:val="left"/>
              </w:tabs>
              <w:ind/>
              <w:jc w:val="right"/>
              <w:rPr>
                <w:sz w:val="20"/>
              </w:rPr>
            </w:pPr>
            <w:r>
              <w:rPr>
                <w:sz w:val="20"/>
              </w:rPr>
              <w:t>19 359,64</w:t>
            </w:r>
          </w:p>
        </w:tc>
        <w:tc>
          <w:tcPr>
            <w:tcW w:type="dxa" w:w="1378"/>
          </w:tcPr>
          <w:p w14:paraId="0F5B0000">
            <w:pPr>
              <w:tabs>
                <w:tab w:leader="none" w:pos="7655" w:val="left"/>
              </w:tabs>
              <w:ind/>
              <w:jc w:val="right"/>
              <w:rPr>
                <w:sz w:val="20"/>
              </w:rPr>
            </w:pPr>
            <w:r>
              <w:rPr>
                <w:sz w:val="20"/>
              </w:rPr>
              <w:t>19 359,64</w:t>
            </w:r>
          </w:p>
        </w:tc>
      </w:tr>
      <w:tr>
        <w:trPr>
          <w:trHeight w:hRule="atLeast" w:val="20"/>
        </w:trPr>
        <w:tc>
          <w:tcPr>
            <w:tcW w:type="dxa" w:w="1169"/>
          </w:tcPr>
          <w:p w14:paraId="105B0000">
            <w:pPr>
              <w:tabs>
                <w:tab w:leader="none" w:pos="7655" w:val="left"/>
              </w:tabs>
              <w:ind/>
              <w:jc w:val="center"/>
              <w:rPr>
                <w:color w:val="000000"/>
                <w:sz w:val="20"/>
              </w:rPr>
            </w:pPr>
          </w:p>
        </w:tc>
        <w:tc>
          <w:tcPr>
            <w:tcW w:type="dxa" w:w="4523"/>
            <w:shd w:fill="auto" w:val="clear"/>
            <w:vAlign w:val="bottom"/>
          </w:tcPr>
          <w:p w14:paraId="115B0000">
            <w:pPr>
              <w:rPr>
                <w:sz w:val="20"/>
              </w:rPr>
            </w:pPr>
            <w:r>
              <w:rPr>
                <w:sz w:val="20"/>
              </w:rPr>
              <w:t>из них:</w:t>
            </w:r>
          </w:p>
        </w:tc>
        <w:tc>
          <w:tcPr>
            <w:tcW w:type="dxa" w:w="1250"/>
          </w:tcPr>
          <w:p w14:paraId="125B0000">
            <w:pPr>
              <w:tabs>
                <w:tab w:leader="none" w:pos="7655" w:val="left"/>
              </w:tabs>
              <w:ind/>
              <w:jc w:val="right"/>
              <w:rPr>
                <w:sz w:val="20"/>
              </w:rPr>
            </w:pPr>
          </w:p>
        </w:tc>
        <w:tc>
          <w:tcPr>
            <w:tcW w:type="dxa" w:w="1250"/>
            <w:shd w:fill="auto" w:val="clear"/>
          </w:tcPr>
          <w:p w14:paraId="135B0000">
            <w:pPr>
              <w:tabs>
                <w:tab w:leader="none" w:pos="7655" w:val="left"/>
              </w:tabs>
              <w:ind/>
              <w:jc w:val="right"/>
              <w:rPr>
                <w:sz w:val="20"/>
              </w:rPr>
            </w:pPr>
          </w:p>
        </w:tc>
        <w:tc>
          <w:tcPr>
            <w:tcW w:type="dxa" w:w="1378"/>
          </w:tcPr>
          <w:p w14:paraId="145B0000">
            <w:pPr>
              <w:tabs>
                <w:tab w:leader="none" w:pos="7655" w:val="left"/>
              </w:tabs>
              <w:ind/>
              <w:jc w:val="right"/>
              <w:rPr>
                <w:sz w:val="20"/>
              </w:rPr>
            </w:pPr>
          </w:p>
        </w:tc>
      </w:tr>
      <w:tr>
        <w:trPr>
          <w:trHeight w:hRule="atLeast" w:val="20"/>
        </w:trPr>
        <w:tc>
          <w:tcPr>
            <w:tcW w:type="dxa" w:w="1169"/>
          </w:tcPr>
          <w:p w14:paraId="155B0000">
            <w:pPr>
              <w:tabs>
                <w:tab w:leader="none" w:pos="7655" w:val="left"/>
              </w:tabs>
              <w:ind/>
              <w:jc w:val="center"/>
              <w:rPr>
                <w:color w:val="000000"/>
                <w:sz w:val="20"/>
              </w:rPr>
            </w:pPr>
            <w:r>
              <w:rPr>
                <w:color w:val="000000"/>
                <w:sz w:val="20"/>
              </w:rPr>
              <w:t>0409</w:t>
            </w:r>
          </w:p>
          <w:p w14:paraId="165B0000">
            <w:pPr>
              <w:tabs>
                <w:tab w:leader="none" w:pos="7655" w:val="left"/>
              </w:tabs>
              <w:ind/>
              <w:jc w:val="center"/>
              <w:rPr>
                <w:color w:val="000000"/>
                <w:sz w:val="20"/>
              </w:rPr>
            </w:pPr>
          </w:p>
        </w:tc>
        <w:tc>
          <w:tcPr>
            <w:tcW w:type="dxa" w:w="4523"/>
            <w:shd w:fill="auto" w:val="clear"/>
            <w:vAlign w:val="bottom"/>
          </w:tcPr>
          <w:p w14:paraId="175B0000">
            <w:pPr>
              <w:rPr>
                <w:sz w:val="20"/>
              </w:rPr>
            </w:pPr>
            <w:r>
              <w:rPr>
                <w:sz w:val="20"/>
              </w:rPr>
              <w:t xml:space="preserve">ремонт автомобильных дорог общего пользования местного значения </w:t>
            </w:r>
          </w:p>
        </w:tc>
        <w:tc>
          <w:tcPr>
            <w:tcW w:type="dxa" w:w="1250"/>
          </w:tcPr>
          <w:p w14:paraId="185B0000">
            <w:pPr>
              <w:tabs>
                <w:tab w:leader="none" w:pos="7655" w:val="left"/>
              </w:tabs>
              <w:ind/>
              <w:jc w:val="right"/>
              <w:rPr>
                <w:sz w:val="20"/>
              </w:rPr>
            </w:pPr>
            <w:r>
              <w:rPr>
                <w:sz w:val="20"/>
              </w:rPr>
              <w:t>19 359,64</w:t>
            </w:r>
          </w:p>
        </w:tc>
        <w:tc>
          <w:tcPr>
            <w:tcW w:type="dxa" w:w="1250"/>
            <w:shd w:fill="auto" w:val="clear"/>
          </w:tcPr>
          <w:p w14:paraId="195B0000">
            <w:pPr>
              <w:tabs>
                <w:tab w:leader="none" w:pos="7655" w:val="left"/>
              </w:tabs>
              <w:ind/>
              <w:jc w:val="right"/>
              <w:rPr>
                <w:sz w:val="20"/>
              </w:rPr>
            </w:pPr>
            <w:r>
              <w:rPr>
                <w:sz w:val="20"/>
              </w:rPr>
              <w:t>19 359,64</w:t>
            </w:r>
          </w:p>
        </w:tc>
        <w:tc>
          <w:tcPr>
            <w:tcW w:type="dxa" w:w="1378"/>
          </w:tcPr>
          <w:p w14:paraId="1A5B0000">
            <w:pPr>
              <w:tabs>
                <w:tab w:leader="none" w:pos="7655" w:val="left"/>
              </w:tabs>
              <w:ind/>
              <w:jc w:val="right"/>
              <w:rPr>
                <w:sz w:val="20"/>
              </w:rPr>
            </w:pPr>
            <w:r>
              <w:rPr>
                <w:sz w:val="20"/>
              </w:rPr>
              <w:t>19 359,64</w:t>
            </w:r>
          </w:p>
        </w:tc>
      </w:tr>
      <w:tr>
        <w:trPr>
          <w:trHeight w:hRule="atLeast" w:val="20"/>
        </w:trPr>
        <w:tc>
          <w:tcPr>
            <w:tcW w:type="dxa" w:w="1169"/>
          </w:tcPr>
          <w:p w14:paraId="1B5B0000">
            <w:pPr>
              <w:tabs>
                <w:tab w:leader="none" w:pos="7655" w:val="left"/>
              </w:tabs>
              <w:ind/>
              <w:jc w:val="center"/>
              <w:rPr>
                <w:color w:val="000000"/>
                <w:sz w:val="20"/>
              </w:rPr>
            </w:pPr>
            <w:r>
              <w:rPr>
                <w:color w:val="000000"/>
                <w:sz w:val="20"/>
              </w:rPr>
              <w:t>0409</w:t>
            </w:r>
          </w:p>
          <w:p w14:paraId="1C5B0000">
            <w:pPr>
              <w:tabs>
                <w:tab w:leader="none" w:pos="7655" w:val="left"/>
              </w:tabs>
              <w:ind/>
              <w:jc w:val="center"/>
              <w:rPr>
                <w:color w:val="000000"/>
                <w:sz w:val="20"/>
              </w:rPr>
            </w:pPr>
          </w:p>
        </w:tc>
        <w:tc>
          <w:tcPr>
            <w:tcW w:type="dxa" w:w="4523"/>
            <w:shd w:fill="auto" w:val="clear"/>
            <w:vAlign w:val="bottom"/>
          </w:tcPr>
          <w:p w14:paraId="1D5B0000">
            <w:pPr>
              <w:rPr>
                <w:sz w:val="20"/>
              </w:rPr>
            </w:pPr>
            <w:r>
              <w:rPr>
                <w:sz w:val="20"/>
              </w:rPr>
              <w:t>содержание автомобильных дорог общего пользования местного значения</w:t>
            </w:r>
          </w:p>
        </w:tc>
        <w:tc>
          <w:tcPr>
            <w:tcW w:type="dxa" w:w="1250"/>
          </w:tcPr>
          <w:p w14:paraId="1E5B0000">
            <w:pPr>
              <w:tabs>
                <w:tab w:leader="none" w:pos="7655" w:val="left"/>
              </w:tabs>
              <w:ind/>
              <w:jc w:val="right"/>
              <w:rPr>
                <w:sz w:val="20"/>
              </w:rPr>
            </w:pPr>
            <w:r>
              <w:rPr>
                <w:sz w:val="20"/>
              </w:rPr>
              <w:t>32 300,00</w:t>
            </w:r>
          </w:p>
        </w:tc>
        <w:tc>
          <w:tcPr>
            <w:tcW w:type="dxa" w:w="1250"/>
            <w:shd w:fill="auto" w:val="clear"/>
          </w:tcPr>
          <w:p w14:paraId="1F5B0000">
            <w:pPr>
              <w:tabs>
                <w:tab w:leader="none" w:pos="7655" w:val="left"/>
              </w:tabs>
              <w:ind/>
              <w:jc w:val="right"/>
              <w:rPr>
                <w:sz w:val="20"/>
              </w:rPr>
            </w:pPr>
            <w:r>
              <w:rPr>
                <w:sz w:val="20"/>
              </w:rPr>
              <w:t>0,00</w:t>
            </w:r>
          </w:p>
        </w:tc>
        <w:tc>
          <w:tcPr>
            <w:tcW w:type="dxa" w:w="1378"/>
          </w:tcPr>
          <w:p w14:paraId="205B0000">
            <w:pPr>
              <w:tabs>
                <w:tab w:leader="none" w:pos="7655" w:val="left"/>
              </w:tabs>
              <w:ind/>
              <w:jc w:val="right"/>
              <w:rPr>
                <w:sz w:val="20"/>
              </w:rPr>
            </w:pPr>
            <w:r>
              <w:rPr>
                <w:sz w:val="20"/>
              </w:rPr>
              <w:t>0,00</w:t>
            </w:r>
          </w:p>
        </w:tc>
      </w:tr>
      <w:tr>
        <w:trPr>
          <w:trHeight w:hRule="atLeast" w:val="20"/>
        </w:trPr>
        <w:tc>
          <w:tcPr>
            <w:tcW w:type="dxa" w:w="1169"/>
          </w:tcPr>
          <w:p w14:paraId="215B0000">
            <w:pPr>
              <w:tabs>
                <w:tab w:leader="none" w:pos="7655" w:val="left"/>
              </w:tabs>
              <w:ind/>
              <w:jc w:val="center"/>
              <w:rPr>
                <w:color w:val="000000"/>
                <w:sz w:val="20"/>
              </w:rPr>
            </w:pPr>
          </w:p>
        </w:tc>
        <w:tc>
          <w:tcPr>
            <w:tcW w:type="dxa" w:w="4523"/>
            <w:shd w:fill="auto" w:val="clear"/>
            <w:vAlign w:val="bottom"/>
          </w:tcPr>
          <w:p w14:paraId="225B0000">
            <w:pPr>
              <w:rPr>
                <w:sz w:val="20"/>
              </w:rPr>
            </w:pPr>
            <w:r>
              <w:rPr>
                <w:sz w:val="20"/>
              </w:rPr>
              <w:t>Подпрограмма «Благоустройство территории города Ставрополя»</w:t>
            </w:r>
          </w:p>
        </w:tc>
        <w:tc>
          <w:tcPr>
            <w:tcW w:type="dxa" w:w="1250"/>
          </w:tcPr>
          <w:p w14:paraId="235B0000">
            <w:pPr>
              <w:tabs>
                <w:tab w:leader="none" w:pos="7655" w:val="left"/>
              </w:tabs>
              <w:ind/>
              <w:jc w:val="right"/>
              <w:rPr>
                <w:sz w:val="20"/>
              </w:rPr>
            </w:pPr>
            <w:r>
              <w:rPr>
                <w:sz w:val="20"/>
              </w:rPr>
              <w:t>99 948,29</w:t>
            </w:r>
          </w:p>
        </w:tc>
        <w:tc>
          <w:tcPr>
            <w:tcW w:type="dxa" w:w="1250"/>
            <w:shd w:fill="auto" w:val="clear"/>
          </w:tcPr>
          <w:p w14:paraId="245B0000">
            <w:pPr>
              <w:tabs>
                <w:tab w:leader="none" w:pos="7655" w:val="left"/>
              </w:tabs>
              <w:ind/>
              <w:jc w:val="right"/>
              <w:rPr>
                <w:sz w:val="20"/>
              </w:rPr>
            </w:pPr>
            <w:r>
              <w:rPr>
                <w:sz w:val="20"/>
              </w:rPr>
              <w:t>30 640,36</w:t>
            </w:r>
          </w:p>
        </w:tc>
        <w:tc>
          <w:tcPr>
            <w:tcW w:type="dxa" w:w="1378"/>
          </w:tcPr>
          <w:p w14:paraId="255B0000">
            <w:pPr>
              <w:tabs>
                <w:tab w:leader="none" w:pos="7655" w:val="left"/>
              </w:tabs>
              <w:ind/>
              <w:jc w:val="right"/>
              <w:rPr>
                <w:sz w:val="20"/>
              </w:rPr>
            </w:pPr>
            <w:r>
              <w:rPr>
                <w:sz w:val="20"/>
              </w:rPr>
              <w:t>30 640,36</w:t>
            </w:r>
          </w:p>
        </w:tc>
      </w:tr>
      <w:tr>
        <w:trPr>
          <w:trHeight w:hRule="atLeast" w:val="20"/>
        </w:trPr>
        <w:tc>
          <w:tcPr>
            <w:tcW w:type="dxa" w:w="1169"/>
          </w:tcPr>
          <w:p w14:paraId="265B0000">
            <w:pPr>
              <w:tabs>
                <w:tab w:leader="none" w:pos="7655" w:val="left"/>
              </w:tabs>
              <w:ind/>
              <w:jc w:val="center"/>
              <w:rPr>
                <w:color w:val="000000"/>
                <w:sz w:val="20"/>
              </w:rPr>
            </w:pPr>
          </w:p>
        </w:tc>
        <w:tc>
          <w:tcPr>
            <w:tcW w:type="dxa" w:w="4523"/>
            <w:shd w:fill="auto" w:val="clear"/>
            <w:vAlign w:val="bottom"/>
          </w:tcPr>
          <w:p w14:paraId="275B0000">
            <w:pPr>
              <w:tabs>
                <w:tab w:leader="none" w:pos="7655" w:val="left"/>
              </w:tabs>
              <w:ind/>
              <w:rPr>
                <w:sz w:val="20"/>
              </w:rPr>
            </w:pPr>
            <w:r>
              <w:rPr>
                <w:sz w:val="20"/>
              </w:rPr>
              <w:t>из них:</w:t>
            </w:r>
          </w:p>
        </w:tc>
        <w:tc>
          <w:tcPr>
            <w:tcW w:type="dxa" w:w="1250"/>
          </w:tcPr>
          <w:p w14:paraId="285B0000">
            <w:pPr>
              <w:tabs>
                <w:tab w:leader="none" w:pos="7655" w:val="left"/>
              </w:tabs>
              <w:ind/>
              <w:jc w:val="right"/>
              <w:rPr>
                <w:sz w:val="20"/>
              </w:rPr>
            </w:pPr>
          </w:p>
        </w:tc>
        <w:tc>
          <w:tcPr>
            <w:tcW w:type="dxa" w:w="1250"/>
            <w:shd w:fill="auto" w:val="clear"/>
          </w:tcPr>
          <w:p w14:paraId="295B0000">
            <w:pPr>
              <w:tabs>
                <w:tab w:leader="none" w:pos="7655" w:val="left"/>
              </w:tabs>
              <w:ind/>
              <w:jc w:val="right"/>
              <w:rPr>
                <w:sz w:val="20"/>
              </w:rPr>
            </w:pPr>
          </w:p>
        </w:tc>
        <w:tc>
          <w:tcPr>
            <w:tcW w:type="dxa" w:w="1378"/>
          </w:tcPr>
          <w:p w14:paraId="2A5B0000">
            <w:pPr>
              <w:tabs>
                <w:tab w:leader="none" w:pos="7655" w:val="left"/>
              </w:tabs>
              <w:ind/>
              <w:jc w:val="right"/>
              <w:rPr>
                <w:sz w:val="20"/>
              </w:rPr>
            </w:pPr>
          </w:p>
        </w:tc>
      </w:tr>
      <w:tr>
        <w:trPr>
          <w:trHeight w:hRule="atLeast" w:val="20"/>
        </w:trPr>
        <w:tc>
          <w:tcPr>
            <w:tcW w:type="dxa" w:w="1169"/>
          </w:tcPr>
          <w:p w14:paraId="2B5B0000">
            <w:pPr>
              <w:tabs>
                <w:tab w:leader="none" w:pos="7655" w:val="left"/>
              </w:tabs>
              <w:ind/>
              <w:jc w:val="center"/>
              <w:rPr>
                <w:color w:val="000000"/>
                <w:sz w:val="20"/>
              </w:rPr>
            </w:pPr>
            <w:r>
              <w:rPr>
                <w:color w:val="000000"/>
                <w:sz w:val="20"/>
              </w:rPr>
              <w:t>0503</w:t>
            </w:r>
          </w:p>
        </w:tc>
        <w:tc>
          <w:tcPr>
            <w:tcW w:type="dxa" w:w="4523"/>
            <w:shd w:fill="auto" w:val="clear"/>
            <w:vAlign w:val="bottom"/>
          </w:tcPr>
          <w:p w14:paraId="2C5B0000">
            <w:pPr>
              <w:tabs>
                <w:tab w:leader="none" w:pos="7655" w:val="left"/>
              </w:tabs>
              <w:ind/>
              <w:rPr>
                <w:sz w:val="20"/>
              </w:rPr>
            </w:pPr>
            <w:r>
              <w:rPr>
                <w:sz w:val="20"/>
              </w:rPr>
              <w:t xml:space="preserve">содержание центральной части города Ставрополя </w:t>
            </w:r>
          </w:p>
        </w:tc>
        <w:tc>
          <w:tcPr>
            <w:tcW w:type="dxa" w:w="1250"/>
          </w:tcPr>
          <w:p w14:paraId="2D5B0000">
            <w:pPr>
              <w:tabs>
                <w:tab w:leader="none" w:pos="7655" w:val="left"/>
              </w:tabs>
              <w:ind/>
              <w:jc w:val="right"/>
              <w:rPr>
                <w:sz w:val="20"/>
              </w:rPr>
            </w:pPr>
            <w:r>
              <w:rPr>
                <w:sz w:val="20"/>
              </w:rPr>
              <w:t>51 809,57</w:t>
            </w:r>
          </w:p>
        </w:tc>
        <w:tc>
          <w:tcPr>
            <w:tcW w:type="dxa" w:w="1250"/>
            <w:shd w:fill="auto" w:val="clear"/>
          </w:tcPr>
          <w:p w14:paraId="2E5B0000">
            <w:pPr>
              <w:tabs>
                <w:tab w:leader="none" w:pos="7655" w:val="left"/>
              </w:tabs>
              <w:ind/>
              <w:jc w:val="right"/>
              <w:rPr>
                <w:sz w:val="20"/>
              </w:rPr>
            </w:pPr>
            <w:r>
              <w:rPr>
                <w:sz w:val="20"/>
              </w:rPr>
              <w:t>15 649,30</w:t>
            </w:r>
          </w:p>
        </w:tc>
        <w:tc>
          <w:tcPr>
            <w:tcW w:type="dxa" w:w="1378"/>
          </w:tcPr>
          <w:p w14:paraId="2F5B0000">
            <w:pPr>
              <w:tabs>
                <w:tab w:leader="none" w:pos="7655" w:val="left"/>
              </w:tabs>
              <w:ind/>
              <w:jc w:val="right"/>
              <w:rPr>
                <w:sz w:val="20"/>
              </w:rPr>
            </w:pPr>
            <w:r>
              <w:rPr>
                <w:sz w:val="20"/>
              </w:rPr>
              <w:t>15 649,30</w:t>
            </w:r>
          </w:p>
        </w:tc>
      </w:tr>
      <w:tr>
        <w:trPr>
          <w:trHeight w:hRule="atLeast" w:val="20"/>
        </w:trPr>
        <w:tc>
          <w:tcPr>
            <w:tcW w:type="dxa" w:w="1169"/>
          </w:tcPr>
          <w:p w14:paraId="305B0000">
            <w:pPr>
              <w:tabs>
                <w:tab w:leader="none" w:pos="7655" w:val="left"/>
              </w:tabs>
              <w:ind/>
              <w:jc w:val="center"/>
              <w:rPr>
                <w:color w:val="000000"/>
                <w:sz w:val="20"/>
              </w:rPr>
            </w:pPr>
          </w:p>
        </w:tc>
        <w:tc>
          <w:tcPr>
            <w:tcW w:type="dxa" w:w="4523"/>
            <w:shd w:fill="auto" w:val="clear"/>
            <w:vAlign w:val="bottom"/>
          </w:tcPr>
          <w:p w14:paraId="315B0000">
            <w:pPr>
              <w:tabs>
                <w:tab w:leader="none" w:pos="7655" w:val="left"/>
              </w:tabs>
              <w:ind/>
              <w:rPr>
                <w:sz w:val="20"/>
              </w:rPr>
            </w:pPr>
            <w:r>
              <w:rPr>
                <w:sz w:val="20"/>
              </w:rPr>
              <w:t>в том числе:</w:t>
            </w:r>
          </w:p>
        </w:tc>
        <w:tc>
          <w:tcPr>
            <w:tcW w:type="dxa" w:w="1250"/>
          </w:tcPr>
          <w:p w14:paraId="325B0000">
            <w:pPr>
              <w:tabs>
                <w:tab w:leader="none" w:pos="7655" w:val="left"/>
              </w:tabs>
              <w:ind/>
              <w:jc w:val="right"/>
              <w:rPr>
                <w:sz w:val="20"/>
              </w:rPr>
            </w:pPr>
          </w:p>
        </w:tc>
        <w:tc>
          <w:tcPr>
            <w:tcW w:type="dxa" w:w="1250"/>
            <w:shd w:fill="auto" w:val="clear"/>
          </w:tcPr>
          <w:p w14:paraId="335B0000">
            <w:pPr>
              <w:tabs>
                <w:tab w:leader="none" w:pos="7655" w:val="left"/>
              </w:tabs>
              <w:ind/>
              <w:jc w:val="right"/>
              <w:rPr>
                <w:sz w:val="20"/>
              </w:rPr>
            </w:pPr>
          </w:p>
        </w:tc>
        <w:tc>
          <w:tcPr>
            <w:tcW w:type="dxa" w:w="1378"/>
          </w:tcPr>
          <w:p w14:paraId="345B0000">
            <w:pPr>
              <w:tabs>
                <w:tab w:leader="none" w:pos="7655" w:val="left"/>
              </w:tabs>
              <w:ind/>
              <w:jc w:val="right"/>
              <w:rPr>
                <w:sz w:val="20"/>
              </w:rPr>
            </w:pPr>
          </w:p>
        </w:tc>
      </w:tr>
      <w:tr>
        <w:trPr>
          <w:trHeight w:hRule="atLeast" w:val="20"/>
        </w:trPr>
        <w:tc>
          <w:tcPr>
            <w:tcW w:type="dxa" w:w="1169"/>
          </w:tcPr>
          <w:p w14:paraId="355B0000">
            <w:pPr>
              <w:tabs>
                <w:tab w:leader="none" w:pos="7655" w:val="left"/>
              </w:tabs>
              <w:ind/>
              <w:jc w:val="center"/>
              <w:rPr>
                <w:color w:val="000000"/>
                <w:sz w:val="20"/>
              </w:rPr>
            </w:pPr>
          </w:p>
        </w:tc>
        <w:tc>
          <w:tcPr>
            <w:tcW w:type="dxa" w:w="4523"/>
            <w:shd w:fill="auto" w:val="clear"/>
            <w:vAlign w:val="bottom"/>
          </w:tcPr>
          <w:p w14:paraId="365B0000">
            <w:pPr>
              <w:tabs>
                <w:tab w:leader="none" w:pos="7655" w:val="left"/>
              </w:tabs>
              <w:ind/>
              <w:rPr>
                <w:sz w:val="20"/>
              </w:rPr>
            </w:pPr>
            <w:r>
              <w:rPr>
                <w:sz w:val="20"/>
              </w:rPr>
              <w:t>Ленинский район</w:t>
            </w:r>
          </w:p>
        </w:tc>
        <w:tc>
          <w:tcPr>
            <w:tcW w:type="dxa" w:w="1250"/>
          </w:tcPr>
          <w:p w14:paraId="375B0000">
            <w:pPr>
              <w:tabs>
                <w:tab w:leader="none" w:pos="7655" w:val="left"/>
              </w:tabs>
              <w:ind/>
              <w:jc w:val="right"/>
              <w:rPr>
                <w:sz w:val="20"/>
              </w:rPr>
            </w:pPr>
            <w:r>
              <w:rPr>
                <w:sz w:val="20"/>
              </w:rPr>
              <w:t>26 098,79</w:t>
            </w:r>
          </w:p>
        </w:tc>
        <w:tc>
          <w:tcPr>
            <w:tcW w:type="dxa" w:w="1250"/>
            <w:shd w:fill="auto" w:val="clear"/>
          </w:tcPr>
          <w:p w14:paraId="385B0000">
            <w:pPr>
              <w:tabs>
                <w:tab w:leader="none" w:pos="7655" w:val="left"/>
              </w:tabs>
              <w:ind/>
              <w:jc w:val="right"/>
              <w:rPr>
                <w:sz w:val="20"/>
              </w:rPr>
            </w:pPr>
            <w:r>
              <w:rPr>
                <w:sz w:val="20"/>
              </w:rPr>
              <w:t>9 002,27</w:t>
            </w:r>
          </w:p>
        </w:tc>
        <w:tc>
          <w:tcPr>
            <w:tcW w:type="dxa" w:w="1378"/>
          </w:tcPr>
          <w:p w14:paraId="395B0000">
            <w:pPr>
              <w:tabs>
                <w:tab w:leader="none" w:pos="7655" w:val="left"/>
              </w:tabs>
              <w:ind/>
              <w:jc w:val="right"/>
              <w:rPr>
                <w:sz w:val="20"/>
              </w:rPr>
            </w:pPr>
            <w:r>
              <w:rPr>
                <w:sz w:val="20"/>
              </w:rPr>
              <w:t>9 002,27</w:t>
            </w:r>
          </w:p>
        </w:tc>
      </w:tr>
      <w:tr>
        <w:trPr>
          <w:trHeight w:hRule="atLeast" w:val="20"/>
        </w:trPr>
        <w:tc>
          <w:tcPr>
            <w:tcW w:type="dxa" w:w="1169"/>
          </w:tcPr>
          <w:p w14:paraId="3A5B0000">
            <w:pPr>
              <w:tabs>
                <w:tab w:leader="none" w:pos="7655" w:val="left"/>
              </w:tabs>
              <w:ind/>
              <w:jc w:val="center"/>
              <w:rPr>
                <w:color w:val="000000"/>
                <w:sz w:val="20"/>
              </w:rPr>
            </w:pPr>
          </w:p>
        </w:tc>
        <w:tc>
          <w:tcPr>
            <w:tcW w:type="dxa" w:w="4523"/>
            <w:shd w:fill="auto" w:val="clear"/>
            <w:vAlign w:val="bottom"/>
          </w:tcPr>
          <w:p w14:paraId="3B5B0000">
            <w:pPr>
              <w:tabs>
                <w:tab w:leader="none" w:pos="7655" w:val="left"/>
              </w:tabs>
              <w:ind/>
              <w:rPr>
                <w:sz w:val="20"/>
              </w:rPr>
            </w:pPr>
            <w:r>
              <w:rPr>
                <w:sz w:val="20"/>
              </w:rPr>
              <w:t>Октябрьский район</w:t>
            </w:r>
          </w:p>
        </w:tc>
        <w:tc>
          <w:tcPr>
            <w:tcW w:type="dxa" w:w="1250"/>
          </w:tcPr>
          <w:p w14:paraId="3C5B0000">
            <w:pPr>
              <w:tabs>
                <w:tab w:leader="none" w:pos="7655" w:val="left"/>
              </w:tabs>
              <w:ind/>
              <w:jc w:val="right"/>
              <w:rPr>
                <w:sz w:val="20"/>
              </w:rPr>
            </w:pPr>
            <w:r>
              <w:rPr>
                <w:sz w:val="20"/>
              </w:rPr>
              <w:t>25 710,78</w:t>
            </w:r>
          </w:p>
        </w:tc>
        <w:tc>
          <w:tcPr>
            <w:tcW w:type="dxa" w:w="1250"/>
            <w:shd w:fill="auto" w:val="clear"/>
          </w:tcPr>
          <w:p w14:paraId="3D5B0000">
            <w:pPr>
              <w:tabs>
                <w:tab w:leader="none" w:pos="7655" w:val="left"/>
              </w:tabs>
              <w:ind/>
              <w:jc w:val="right"/>
              <w:rPr>
                <w:sz w:val="20"/>
              </w:rPr>
            </w:pPr>
            <w:r>
              <w:rPr>
                <w:sz w:val="20"/>
              </w:rPr>
              <w:t>6 647,03</w:t>
            </w:r>
          </w:p>
        </w:tc>
        <w:tc>
          <w:tcPr>
            <w:tcW w:type="dxa" w:w="1378"/>
          </w:tcPr>
          <w:p w14:paraId="3E5B0000">
            <w:pPr>
              <w:tabs>
                <w:tab w:leader="none" w:pos="7655" w:val="left"/>
              </w:tabs>
              <w:ind/>
              <w:jc w:val="right"/>
              <w:rPr>
                <w:sz w:val="20"/>
              </w:rPr>
            </w:pPr>
            <w:r>
              <w:rPr>
                <w:sz w:val="20"/>
              </w:rPr>
              <w:t>6 647,03</w:t>
            </w:r>
          </w:p>
        </w:tc>
      </w:tr>
      <w:tr>
        <w:trPr>
          <w:trHeight w:hRule="atLeast" w:val="20"/>
        </w:trPr>
        <w:tc>
          <w:tcPr>
            <w:tcW w:type="dxa" w:w="1169"/>
          </w:tcPr>
          <w:p w14:paraId="3F5B0000">
            <w:pPr>
              <w:tabs>
                <w:tab w:leader="none" w:pos="7655" w:val="left"/>
              </w:tabs>
              <w:ind/>
              <w:jc w:val="center"/>
              <w:rPr>
                <w:color w:val="000000"/>
                <w:sz w:val="20"/>
              </w:rPr>
            </w:pPr>
            <w:r>
              <w:rPr>
                <w:color w:val="000000"/>
                <w:sz w:val="20"/>
              </w:rPr>
              <w:t>0503</w:t>
            </w:r>
          </w:p>
        </w:tc>
        <w:tc>
          <w:tcPr>
            <w:tcW w:type="dxa" w:w="4523"/>
            <w:shd w:fill="auto" w:val="clear"/>
          </w:tcPr>
          <w:p w14:paraId="405B0000">
            <w:pPr>
              <w:rPr>
                <w:sz w:val="20"/>
              </w:rPr>
            </w:pPr>
            <w:r>
              <w:rPr>
                <w:sz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type="dxa" w:w="1250"/>
          </w:tcPr>
          <w:p w14:paraId="415B0000">
            <w:pPr>
              <w:tabs>
                <w:tab w:leader="none" w:pos="7655" w:val="left"/>
              </w:tabs>
              <w:ind/>
              <w:jc w:val="right"/>
              <w:rPr>
                <w:sz w:val="20"/>
              </w:rPr>
            </w:pPr>
            <w:r>
              <w:rPr>
                <w:sz w:val="20"/>
              </w:rPr>
              <w:t>48 138,72</w:t>
            </w:r>
          </w:p>
        </w:tc>
        <w:tc>
          <w:tcPr>
            <w:tcW w:type="dxa" w:w="1250"/>
            <w:shd w:fill="auto" w:val="clear"/>
          </w:tcPr>
          <w:p w14:paraId="425B0000">
            <w:pPr>
              <w:tabs>
                <w:tab w:leader="none" w:pos="7655" w:val="left"/>
              </w:tabs>
              <w:ind/>
              <w:jc w:val="right"/>
              <w:rPr>
                <w:sz w:val="20"/>
              </w:rPr>
            </w:pPr>
            <w:r>
              <w:rPr>
                <w:sz w:val="20"/>
              </w:rPr>
              <w:t>14 991,06</w:t>
            </w:r>
          </w:p>
        </w:tc>
        <w:tc>
          <w:tcPr>
            <w:tcW w:type="dxa" w:w="1378"/>
          </w:tcPr>
          <w:p w14:paraId="435B0000">
            <w:pPr>
              <w:tabs>
                <w:tab w:leader="none" w:pos="7655" w:val="left"/>
              </w:tabs>
              <w:ind/>
              <w:jc w:val="right"/>
              <w:rPr>
                <w:sz w:val="20"/>
              </w:rPr>
            </w:pPr>
            <w:r>
              <w:rPr>
                <w:sz w:val="20"/>
              </w:rPr>
              <w:t>14 991,06</w:t>
            </w:r>
          </w:p>
        </w:tc>
      </w:tr>
      <w:tr>
        <w:trPr>
          <w:trHeight w:hRule="atLeast" w:val="20"/>
        </w:trPr>
        <w:tc>
          <w:tcPr>
            <w:tcW w:type="dxa" w:w="1169"/>
            <w:vAlign w:val="center"/>
          </w:tcPr>
          <w:p w14:paraId="445B0000">
            <w:pPr>
              <w:tabs>
                <w:tab w:leader="none" w:pos="7655" w:val="left"/>
              </w:tabs>
              <w:ind/>
              <w:jc w:val="center"/>
              <w:rPr>
                <w:color w:val="000000"/>
                <w:sz w:val="20"/>
              </w:rPr>
            </w:pPr>
          </w:p>
        </w:tc>
        <w:tc>
          <w:tcPr>
            <w:tcW w:type="dxa" w:w="4523"/>
            <w:shd w:fill="auto" w:val="clear"/>
          </w:tcPr>
          <w:p w14:paraId="455B0000">
            <w:pPr>
              <w:tabs>
                <w:tab w:leader="none" w:pos="7655" w:val="left"/>
              </w:tabs>
              <w:ind/>
              <w:rPr>
                <w:sz w:val="20"/>
              </w:rPr>
            </w:pPr>
            <w:r>
              <w:rPr>
                <w:sz w:val="20"/>
              </w:rPr>
              <w:t>Всего:</w:t>
            </w:r>
          </w:p>
        </w:tc>
        <w:tc>
          <w:tcPr>
            <w:tcW w:type="dxa" w:w="1250"/>
          </w:tcPr>
          <w:p w14:paraId="465B0000">
            <w:pPr>
              <w:tabs>
                <w:tab w:leader="none" w:pos="7655" w:val="left"/>
              </w:tabs>
              <w:ind/>
              <w:jc w:val="right"/>
              <w:rPr>
                <w:sz w:val="20"/>
              </w:rPr>
            </w:pPr>
            <w:r>
              <w:rPr>
                <w:sz w:val="20"/>
              </w:rPr>
              <w:t>151 607,93</w:t>
            </w:r>
          </w:p>
        </w:tc>
        <w:tc>
          <w:tcPr>
            <w:tcW w:type="dxa" w:w="1250"/>
            <w:shd w:fill="auto" w:val="clear"/>
          </w:tcPr>
          <w:p w14:paraId="475B0000">
            <w:pPr>
              <w:tabs>
                <w:tab w:leader="none" w:pos="7655" w:val="left"/>
              </w:tabs>
              <w:ind/>
              <w:jc w:val="right"/>
              <w:rPr>
                <w:sz w:val="20"/>
              </w:rPr>
            </w:pPr>
            <w:r>
              <w:rPr>
                <w:sz w:val="20"/>
              </w:rPr>
              <w:t>50 000,00</w:t>
            </w:r>
          </w:p>
        </w:tc>
        <w:tc>
          <w:tcPr>
            <w:tcW w:type="dxa" w:w="1378"/>
          </w:tcPr>
          <w:p w14:paraId="485B0000">
            <w:pPr>
              <w:tabs>
                <w:tab w:leader="none" w:pos="7655" w:val="left"/>
              </w:tabs>
              <w:ind/>
              <w:jc w:val="right"/>
              <w:rPr>
                <w:sz w:val="20"/>
              </w:rPr>
            </w:pPr>
            <w:r>
              <w:rPr>
                <w:sz w:val="20"/>
              </w:rPr>
              <w:t>50 000,00»</w:t>
            </w:r>
            <w:r>
              <w:rPr>
                <w:sz w:val="20"/>
              </w:rPr>
              <w:t>.</w:t>
            </w:r>
          </w:p>
        </w:tc>
      </w:tr>
    </w:tbl>
    <w:p w14:paraId="495B0000">
      <w:pPr>
        <w:ind w:firstLine="709" w:left="0"/>
        <w:jc w:val="both"/>
        <w:rPr>
          <w:sz w:val="28"/>
        </w:rPr>
      </w:pPr>
    </w:p>
    <w:p w14:paraId="4A5B0000">
      <w:pPr>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 xml:space="preserve">). </w:t>
      </w:r>
    </w:p>
    <w:p w14:paraId="4B5B0000">
      <w:pPr>
        <w:pStyle w:val="Style_3"/>
        <w:ind/>
        <w:jc w:val="both"/>
        <w:rPr>
          <w:rFonts w:ascii="Times New Roman" w:hAnsi="Times New Roman"/>
          <w:sz w:val="28"/>
        </w:rPr>
      </w:pPr>
    </w:p>
    <w:p w14:paraId="4C5B0000">
      <w:pPr>
        <w:pStyle w:val="Style_3"/>
        <w:ind/>
        <w:jc w:val="both"/>
        <w:rPr>
          <w:rFonts w:ascii="Times New Roman" w:hAnsi="Times New Roman"/>
          <w:sz w:val="28"/>
        </w:rPr>
      </w:pPr>
    </w:p>
    <w:p w14:paraId="4D5B0000">
      <w:pPr>
        <w:pStyle w:val="Style_3"/>
        <w:ind/>
        <w:jc w:val="both"/>
        <w:rPr>
          <w:rFonts w:ascii="Times New Roman" w:hAnsi="Times New Roman"/>
          <w:sz w:val="28"/>
        </w:rPr>
      </w:pPr>
    </w:p>
    <w:p w14:paraId="4E5B0000">
      <w:pPr>
        <w:spacing w:line="240" w:lineRule="exact"/>
        <w:ind/>
        <w:jc w:val="both"/>
        <w:outlineLvl w:val="2"/>
        <w:rPr>
          <w:sz w:val="28"/>
        </w:rPr>
      </w:pPr>
      <w:r>
        <w:rPr>
          <w:sz w:val="28"/>
        </w:rPr>
        <w:t xml:space="preserve">Председатель </w:t>
      </w:r>
    </w:p>
    <w:p w14:paraId="4F5B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505B0000">
      <w:pPr>
        <w:ind/>
        <w:jc w:val="both"/>
        <w:outlineLvl w:val="2"/>
        <w:rPr>
          <w:sz w:val="28"/>
        </w:rPr>
      </w:pPr>
    </w:p>
    <w:p w14:paraId="515B0000">
      <w:pPr>
        <w:ind/>
        <w:jc w:val="both"/>
        <w:outlineLvl w:val="2"/>
        <w:rPr>
          <w:sz w:val="28"/>
        </w:rPr>
      </w:pPr>
    </w:p>
    <w:p w14:paraId="525B0000">
      <w:pPr>
        <w:ind/>
        <w:jc w:val="both"/>
        <w:outlineLvl w:val="2"/>
        <w:rPr>
          <w:sz w:val="28"/>
        </w:rPr>
      </w:pPr>
    </w:p>
    <w:p w14:paraId="535B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545B0000">
      <w:pPr>
        <w:ind/>
        <w:jc w:val="both"/>
        <w:rPr>
          <w:sz w:val="28"/>
        </w:rPr>
      </w:pPr>
    </w:p>
    <w:p w14:paraId="555B0000">
      <w:pPr>
        <w:ind/>
        <w:jc w:val="both"/>
        <w:rPr>
          <w:sz w:val="28"/>
        </w:rPr>
      </w:pPr>
    </w:p>
    <w:p w14:paraId="565B0000">
      <w:pPr>
        <w:spacing w:line="240" w:lineRule="exact"/>
        <w:ind/>
        <w:jc w:val="both"/>
      </w:pPr>
      <w:r>
        <w:rPr>
          <w:sz w:val="28"/>
        </w:rPr>
        <w:t>Подписано _____ __________ 20__ г.</w:t>
      </w:r>
    </w:p>
    <w:sectPr>
      <w:headerReference r:id="rId2" w:type="default"/>
      <w:pgSz w:h="16838" w:orient="portrait" w:w="11906"/>
      <w:pgMar w:bottom="1134" w:footer="709" w:gutter="0" w:header="709" w:left="1985" w:right="567"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6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rFonts w:ascii="Times New Roman" w:hAnsi="Times New Roman"/>
      <w:sz w:val="24"/>
    </w:rPr>
  </w:style>
  <w:style w:default="1" w:styleId="Style_10_ch" w:type="character">
    <w:name w:val="Normal"/>
    <w:link w:val="Style_10"/>
    <w:rPr>
      <w:rFonts w:ascii="Times New Roman" w:hAnsi="Times New Roman"/>
      <w:sz w:val="24"/>
    </w:rPr>
  </w:style>
  <w:style w:styleId="Style_11" w:type="paragraph">
    <w:name w:val="Style3"/>
    <w:basedOn w:val="Style_10"/>
    <w:link w:val="Style_11_ch"/>
    <w:pPr>
      <w:spacing w:line="326" w:lineRule="exact"/>
      <w:ind w:firstLine="845" w:left="0"/>
    </w:pPr>
  </w:style>
  <w:style w:styleId="Style_11_ch" w:type="character">
    <w:name w:val="Style3"/>
    <w:basedOn w:val="Style_10_ch"/>
    <w:link w:val="Style_11"/>
  </w:style>
  <w:style w:styleId="Style_12" w:type="paragraph">
    <w:name w:val="xl757"/>
    <w:basedOn w:val="Style_10"/>
    <w:link w:val="Style_12_ch"/>
    <w:pPr>
      <w:widowControl w:val="1"/>
      <w:spacing w:afterAutospacing="on" w:beforeAutospacing="on"/>
      <w:ind/>
    </w:pPr>
    <w:rPr>
      <w:sz w:val="20"/>
    </w:rPr>
  </w:style>
  <w:style w:styleId="Style_12_ch" w:type="character">
    <w:name w:val="xl757"/>
    <w:basedOn w:val="Style_10_ch"/>
    <w:link w:val="Style_12"/>
    <w:rPr>
      <w:sz w:val="20"/>
    </w:rPr>
  </w:style>
  <w:style w:styleId="Style_13" w:type="paragraph">
    <w:name w:val="xl95"/>
    <w:basedOn w:val="Style_10"/>
    <w:link w:val="Style_13_ch"/>
    <w:pPr>
      <w:widowControl w:val="1"/>
      <w:spacing w:afterAutospacing="on" w:beforeAutospacing="on"/>
      <w:ind/>
      <w:jc w:val="right"/>
    </w:pPr>
    <w:rPr>
      <w:sz w:val="20"/>
    </w:rPr>
  </w:style>
  <w:style w:styleId="Style_13_ch" w:type="character">
    <w:name w:val="xl95"/>
    <w:basedOn w:val="Style_10_ch"/>
    <w:link w:val="Style_13"/>
    <w:rPr>
      <w:sz w:val="20"/>
    </w:rPr>
  </w:style>
  <w:style w:styleId="Style_14" w:type="paragraph">
    <w:name w:val="xl566"/>
    <w:basedOn w:val="Style_10"/>
    <w:link w:val="Style_14_ch"/>
    <w:pPr>
      <w:widowControl w:val="1"/>
      <w:spacing w:afterAutospacing="on" w:beforeAutospacing="on"/>
      <w:ind/>
      <w:jc w:val="right"/>
    </w:pPr>
    <w:rPr>
      <w:b w:val="1"/>
      <w:sz w:val="20"/>
    </w:rPr>
  </w:style>
  <w:style w:styleId="Style_14_ch" w:type="character">
    <w:name w:val="xl566"/>
    <w:basedOn w:val="Style_10_ch"/>
    <w:link w:val="Style_14"/>
    <w:rPr>
      <w:b w:val="1"/>
      <w:sz w:val="20"/>
    </w:rPr>
  </w:style>
  <w:style w:styleId="Style_15" w:type="paragraph">
    <w:name w:val="xl557"/>
    <w:basedOn w:val="Style_10"/>
    <w:link w:val="Style_15_ch"/>
    <w:pPr>
      <w:widowControl w:val="1"/>
      <w:spacing w:afterAutospacing="on" w:beforeAutospacing="on"/>
      <w:ind/>
      <w:jc w:val="center"/>
    </w:pPr>
    <w:rPr>
      <w:sz w:val="20"/>
    </w:rPr>
  </w:style>
  <w:style w:styleId="Style_15_ch" w:type="character">
    <w:name w:val="xl557"/>
    <w:basedOn w:val="Style_10_ch"/>
    <w:link w:val="Style_15"/>
    <w:rPr>
      <w:sz w:val="20"/>
    </w:rPr>
  </w:style>
  <w:style w:styleId="Style_16" w:type="paragraph">
    <w:name w:val="xl126"/>
    <w:basedOn w:val="Style_10"/>
    <w:link w:val="Style_16_ch"/>
    <w:pPr>
      <w:widowControl w:val="1"/>
      <w:spacing w:afterAutospacing="on" w:beforeAutospacing="on"/>
      <w:ind/>
    </w:pPr>
    <w:rPr>
      <w:sz w:val="20"/>
    </w:rPr>
  </w:style>
  <w:style w:styleId="Style_16_ch" w:type="character">
    <w:name w:val="xl126"/>
    <w:basedOn w:val="Style_10_ch"/>
    <w:link w:val="Style_16"/>
    <w:rPr>
      <w:sz w:val="20"/>
    </w:rPr>
  </w:style>
  <w:style w:styleId="Style_17" w:type="paragraph">
    <w:name w:val="xl692"/>
    <w:basedOn w:val="Style_10"/>
    <w:link w:val="Style_17_ch"/>
    <w:pPr>
      <w:widowControl w:val="1"/>
      <w:spacing w:afterAutospacing="on" w:beforeAutospacing="on"/>
      <w:ind/>
    </w:pPr>
    <w:rPr>
      <w:sz w:val="20"/>
    </w:rPr>
  </w:style>
  <w:style w:styleId="Style_17_ch" w:type="character">
    <w:name w:val="xl692"/>
    <w:basedOn w:val="Style_10_ch"/>
    <w:link w:val="Style_17"/>
    <w:rPr>
      <w:sz w:val="20"/>
    </w:rPr>
  </w:style>
  <w:style w:styleId="Style_18" w:type="paragraph">
    <w:name w:val="xl598"/>
    <w:basedOn w:val="Style_10"/>
    <w:link w:val="Style_18_ch"/>
    <w:pPr>
      <w:widowControl w:val="1"/>
      <w:spacing w:afterAutospacing="on" w:beforeAutospacing="on"/>
      <w:ind/>
    </w:pPr>
    <w:rPr>
      <w:sz w:val="20"/>
    </w:rPr>
  </w:style>
  <w:style w:styleId="Style_18_ch" w:type="character">
    <w:name w:val="xl598"/>
    <w:basedOn w:val="Style_10_ch"/>
    <w:link w:val="Style_18"/>
    <w:rPr>
      <w:sz w:val="20"/>
    </w:rPr>
  </w:style>
  <w:style w:styleId="Style_19" w:type="paragraph">
    <w:name w:val="xl226"/>
    <w:basedOn w:val="Style_10"/>
    <w:link w:val="Style_19_ch"/>
    <w:pPr>
      <w:widowControl w:val="1"/>
      <w:spacing w:afterAutospacing="on" w:beforeAutospacing="on"/>
      <w:ind/>
    </w:pPr>
    <w:rPr>
      <w:color w:val="7030A0"/>
      <w:sz w:val="20"/>
    </w:rPr>
  </w:style>
  <w:style w:styleId="Style_19_ch" w:type="character">
    <w:name w:val="xl226"/>
    <w:basedOn w:val="Style_10_ch"/>
    <w:link w:val="Style_19"/>
    <w:rPr>
      <w:color w:val="7030A0"/>
      <w:sz w:val="20"/>
    </w:rPr>
  </w:style>
  <w:style w:styleId="Style_20" w:type="paragraph">
    <w:name w:val="xl741"/>
    <w:basedOn w:val="Style_10"/>
    <w:link w:val="Style_20_ch"/>
    <w:pPr>
      <w:widowControl w:val="1"/>
      <w:spacing w:afterAutospacing="on" w:beforeAutospacing="on"/>
      <w:ind/>
    </w:pPr>
    <w:rPr>
      <w:sz w:val="20"/>
    </w:rPr>
  </w:style>
  <w:style w:styleId="Style_20_ch" w:type="character">
    <w:name w:val="xl741"/>
    <w:basedOn w:val="Style_10_ch"/>
    <w:link w:val="Style_20"/>
    <w:rPr>
      <w:sz w:val="20"/>
    </w:rPr>
  </w:style>
  <w:style w:styleId="Style_21" w:type="paragraph">
    <w:name w:val="xl768"/>
    <w:basedOn w:val="Style_10"/>
    <w:link w:val="Style_21_ch"/>
    <w:pPr>
      <w:widowControl w:val="1"/>
      <w:spacing w:afterAutospacing="on" w:beforeAutospacing="on"/>
      <w:ind/>
    </w:pPr>
    <w:rPr>
      <w:sz w:val="20"/>
    </w:rPr>
  </w:style>
  <w:style w:styleId="Style_21_ch" w:type="character">
    <w:name w:val="xl768"/>
    <w:basedOn w:val="Style_10_ch"/>
    <w:link w:val="Style_21"/>
    <w:rPr>
      <w:sz w:val="20"/>
    </w:rPr>
  </w:style>
  <w:style w:styleId="Style_22" w:type="paragraph">
    <w:name w:val="toc 2"/>
    <w:next w:val="Style_10"/>
    <w:link w:val="Style_22_ch"/>
    <w:uiPriority w:val="39"/>
    <w:pPr>
      <w:ind w:firstLine="0" w:left="200"/>
      <w:jc w:val="left"/>
    </w:pPr>
    <w:rPr>
      <w:rFonts w:ascii="XO Thames" w:hAnsi="XO Thames"/>
      <w:sz w:val="28"/>
    </w:rPr>
  </w:style>
  <w:style w:styleId="Style_22_ch" w:type="character">
    <w:name w:val="toc 2"/>
    <w:link w:val="Style_22"/>
    <w:rPr>
      <w:rFonts w:ascii="XO Thames" w:hAnsi="XO Thames"/>
      <w:sz w:val="28"/>
    </w:rPr>
  </w:style>
  <w:style w:styleId="Style_23" w:type="paragraph">
    <w:name w:val="xl86"/>
    <w:basedOn w:val="Style_10"/>
    <w:link w:val="Style_23_ch"/>
    <w:pPr>
      <w:widowControl w:val="1"/>
      <w:spacing w:afterAutospacing="on" w:beforeAutospacing="on"/>
      <w:ind/>
      <w:jc w:val="right"/>
    </w:pPr>
    <w:rPr>
      <w:sz w:val="20"/>
    </w:rPr>
  </w:style>
  <w:style w:styleId="Style_23_ch" w:type="character">
    <w:name w:val="xl86"/>
    <w:basedOn w:val="Style_10_ch"/>
    <w:link w:val="Style_23"/>
    <w:rPr>
      <w:sz w:val="20"/>
    </w:rPr>
  </w:style>
  <w:style w:styleId="Style_24" w:type="paragraph">
    <w:name w:val="xl618"/>
    <w:basedOn w:val="Style_10"/>
    <w:link w:val="Style_24_ch"/>
    <w:pPr>
      <w:widowControl w:val="1"/>
      <w:spacing w:afterAutospacing="on" w:beforeAutospacing="on"/>
      <w:ind/>
      <w:jc w:val="right"/>
    </w:pPr>
    <w:rPr>
      <w:sz w:val="20"/>
    </w:rPr>
  </w:style>
  <w:style w:styleId="Style_24_ch" w:type="character">
    <w:name w:val="xl618"/>
    <w:basedOn w:val="Style_10_ch"/>
    <w:link w:val="Style_24"/>
    <w:rPr>
      <w:sz w:val="20"/>
    </w:rPr>
  </w:style>
  <w:style w:styleId="Style_25" w:type="paragraph">
    <w:name w:val="xl558"/>
    <w:basedOn w:val="Style_10"/>
    <w:link w:val="Style_25_ch"/>
    <w:pPr>
      <w:widowControl w:val="1"/>
      <w:spacing w:afterAutospacing="on" w:beforeAutospacing="on"/>
      <w:ind/>
      <w:jc w:val="center"/>
    </w:pPr>
    <w:rPr>
      <w:sz w:val="20"/>
    </w:rPr>
  </w:style>
  <w:style w:styleId="Style_25_ch" w:type="character">
    <w:name w:val="xl558"/>
    <w:basedOn w:val="Style_10_ch"/>
    <w:link w:val="Style_25"/>
    <w:rPr>
      <w:sz w:val="20"/>
    </w:rPr>
  </w:style>
  <w:style w:styleId="Style_26" w:type="paragraph">
    <w:name w:val="xl230"/>
    <w:basedOn w:val="Style_10"/>
    <w:link w:val="Style_26_ch"/>
    <w:pPr>
      <w:widowControl w:val="1"/>
      <w:spacing w:afterAutospacing="on" w:beforeAutospacing="on"/>
      <w:ind/>
      <w:jc w:val="center"/>
    </w:pPr>
    <w:rPr>
      <w:color w:val="7030A0"/>
      <w:sz w:val="20"/>
    </w:rPr>
  </w:style>
  <w:style w:styleId="Style_26_ch" w:type="character">
    <w:name w:val="xl230"/>
    <w:basedOn w:val="Style_10_ch"/>
    <w:link w:val="Style_26"/>
    <w:rPr>
      <w:color w:val="7030A0"/>
      <w:sz w:val="20"/>
    </w:rPr>
  </w:style>
  <w:style w:styleId="Style_27" w:type="paragraph">
    <w:name w:val="xl859"/>
    <w:basedOn w:val="Style_10"/>
    <w:link w:val="Style_27_ch"/>
    <w:pPr>
      <w:widowControl w:val="1"/>
      <w:spacing w:afterAutospacing="on" w:beforeAutospacing="on"/>
      <w:ind/>
      <w:jc w:val="center"/>
    </w:pPr>
    <w:rPr>
      <w:sz w:val="20"/>
    </w:rPr>
  </w:style>
  <w:style w:styleId="Style_27_ch" w:type="character">
    <w:name w:val="xl859"/>
    <w:basedOn w:val="Style_10_ch"/>
    <w:link w:val="Style_27"/>
    <w:rPr>
      <w:sz w:val="20"/>
    </w:rPr>
  </w:style>
  <w:style w:styleId="Style_28" w:type="paragraph">
    <w:name w:val="xl222"/>
    <w:basedOn w:val="Style_10"/>
    <w:link w:val="Style_28_ch"/>
    <w:pPr>
      <w:widowControl w:val="1"/>
      <w:spacing w:afterAutospacing="on" w:beforeAutospacing="on"/>
      <w:ind/>
      <w:jc w:val="center"/>
    </w:pPr>
    <w:rPr>
      <w:sz w:val="20"/>
    </w:rPr>
  </w:style>
  <w:style w:styleId="Style_28_ch" w:type="character">
    <w:name w:val="xl222"/>
    <w:basedOn w:val="Style_10_ch"/>
    <w:link w:val="Style_28"/>
    <w:rPr>
      <w:sz w:val="20"/>
    </w:rPr>
  </w:style>
  <w:style w:styleId="Style_29" w:type="paragraph">
    <w:name w:val="xl554"/>
    <w:basedOn w:val="Style_10"/>
    <w:link w:val="Style_29_ch"/>
    <w:pPr>
      <w:widowControl w:val="1"/>
      <w:spacing w:afterAutospacing="on" w:beforeAutospacing="on"/>
      <w:ind/>
      <w:jc w:val="center"/>
    </w:pPr>
    <w:rPr>
      <w:sz w:val="20"/>
    </w:rPr>
  </w:style>
  <w:style w:styleId="Style_29_ch" w:type="character">
    <w:name w:val="xl554"/>
    <w:basedOn w:val="Style_10_ch"/>
    <w:link w:val="Style_29"/>
    <w:rPr>
      <w:sz w:val="20"/>
    </w:rPr>
  </w:style>
  <w:style w:styleId="Style_30" w:type="paragraph">
    <w:name w:val="xl821"/>
    <w:basedOn w:val="Style_10"/>
    <w:link w:val="Style_30_ch"/>
    <w:pPr>
      <w:widowControl w:val="1"/>
      <w:spacing w:afterAutospacing="on" w:beforeAutospacing="on"/>
      <w:ind/>
      <w:jc w:val="right"/>
    </w:pPr>
    <w:rPr>
      <w:color w:val="FF0000"/>
      <w:sz w:val="20"/>
    </w:rPr>
  </w:style>
  <w:style w:styleId="Style_30_ch" w:type="character">
    <w:name w:val="xl821"/>
    <w:basedOn w:val="Style_10_ch"/>
    <w:link w:val="Style_30"/>
    <w:rPr>
      <w:color w:val="FF0000"/>
      <w:sz w:val="20"/>
    </w:rPr>
  </w:style>
  <w:style w:styleId="Style_31" w:type="paragraph">
    <w:name w:val="xl190"/>
    <w:basedOn w:val="Style_10"/>
    <w:link w:val="Style_31_ch"/>
    <w:pPr>
      <w:widowControl w:val="1"/>
      <w:spacing w:afterAutospacing="on" w:beforeAutospacing="on"/>
      <w:ind/>
      <w:jc w:val="right"/>
    </w:pPr>
    <w:rPr>
      <w:sz w:val="20"/>
    </w:rPr>
  </w:style>
  <w:style w:styleId="Style_31_ch" w:type="character">
    <w:name w:val="xl190"/>
    <w:basedOn w:val="Style_10_ch"/>
    <w:link w:val="Style_31"/>
    <w:rPr>
      <w:sz w:val="20"/>
    </w:rPr>
  </w:style>
  <w:style w:styleId="Style_32" w:type="paragraph">
    <w:name w:val="xl711"/>
    <w:basedOn w:val="Style_10"/>
    <w:link w:val="Style_32_ch"/>
    <w:pPr>
      <w:widowControl w:val="1"/>
      <w:spacing w:afterAutospacing="on" w:beforeAutospacing="on"/>
      <w:ind/>
      <w:jc w:val="right"/>
    </w:pPr>
    <w:rPr>
      <w:sz w:val="20"/>
    </w:rPr>
  </w:style>
  <w:style w:styleId="Style_32_ch" w:type="character">
    <w:name w:val="xl711"/>
    <w:basedOn w:val="Style_10_ch"/>
    <w:link w:val="Style_32"/>
    <w:rPr>
      <w:sz w:val="20"/>
    </w:rPr>
  </w:style>
  <w:style w:styleId="Style_33" w:type="paragraph">
    <w:name w:val="Обычный1"/>
    <w:link w:val="Style_33_ch"/>
  </w:style>
  <w:style w:styleId="Style_33_ch" w:type="character">
    <w:name w:val="Обычный1"/>
    <w:link w:val="Style_33"/>
  </w:style>
  <w:style w:styleId="Style_34" w:type="paragraph">
    <w:name w:val="xl636"/>
    <w:basedOn w:val="Style_10"/>
    <w:link w:val="Style_34_ch"/>
    <w:pPr>
      <w:widowControl w:val="1"/>
      <w:spacing w:afterAutospacing="on" w:beforeAutospacing="on"/>
      <w:ind/>
      <w:jc w:val="center"/>
    </w:pPr>
    <w:rPr>
      <w:sz w:val="20"/>
    </w:rPr>
  </w:style>
  <w:style w:styleId="Style_34_ch" w:type="character">
    <w:name w:val="xl636"/>
    <w:basedOn w:val="Style_10_ch"/>
    <w:link w:val="Style_34"/>
    <w:rPr>
      <w:sz w:val="20"/>
    </w:rPr>
  </w:style>
  <w:style w:styleId="Style_35" w:type="paragraph">
    <w:name w:val="xl601"/>
    <w:basedOn w:val="Style_10"/>
    <w:link w:val="Style_35_ch"/>
    <w:pPr>
      <w:widowControl w:val="1"/>
      <w:spacing w:afterAutospacing="on" w:beforeAutospacing="on"/>
      <w:ind/>
      <w:jc w:val="center"/>
    </w:pPr>
    <w:rPr>
      <w:sz w:val="20"/>
    </w:rPr>
  </w:style>
  <w:style w:styleId="Style_35_ch" w:type="character">
    <w:name w:val="xl601"/>
    <w:basedOn w:val="Style_10_ch"/>
    <w:link w:val="Style_35"/>
    <w:rPr>
      <w:sz w:val="20"/>
    </w:rPr>
  </w:style>
  <w:style w:styleId="Style_36" w:type="paragraph">
    <w:name w:val="xl170"/>
    <w:basedOn w:val="Style_10"/>
    <w:link w:val="Style_36_ch"/>
    <w:pPr>
      <w:widowControl w:val="1"/>
      <w:spacing w:afterAutospacing="on" w:beforeAutospacing="on"/>
      <w:ind/>
    </w:pPr>
    <w:rPr>
      <w:sz w:val="20"/>
    </w:rPr>
  </w:style>
  <w:style w:styleId="Style_36_ch" w:type="character">
    <w:name w:val="xl170"/>
    <w:basedOn w:val="Style_10_ch"/>
    <w:link w:val="Style_36"/>
    <w:rPr>
      <w:sz w:val="20"/>
    </w:rPr>
  </w:style>
  <w:style w:styleId="Style_37" w:type="paragraph">
    <w:name w:val="xl758"/>
    <w:basedOn w:val="Style_10"/>
    <w:link w:val="Style_37_ch"/>
    <w:pPr>
      <w:widowControl w:val="1"/>
      <w:spacing w:afterAutospacing="on" w:beforeAutospacing="on"/>
      <w:ind/>
      <w:jc w:val="center"/>
    </w:pPr>
    <w:rPr>
      <w:sz w:val="20"/>
    </w:rPr>
  </w:style>
  <w:style w:styleId="Style_37_ch" w:type="character">
    <w:name w:val="xl758"/>
    <w:basedOn w:val="Style_10_ch"/>
    <w:link w:val="Style_37"/>
    <w:rPr>
      <w:sz w:val="20"/>
    </w:rPr>
  </w:style>
  <w:style w:styleId="Style_38" w:type="paragraph">
    <w:name w:val="xl78"/>
    <w:basedOn w:val="Style_10"/>
    <w:link w:val="Style_38_ch"/>
    <w:pPr>
      <w:widowControl w:val="1"/>
      <w:spacing w:afterAutospacing="on" w:beforeAutospacing="on"/>
      <w:ind/>
      <w:jc w:val="right"/>
    </w:pPr>
    <w:rPr>
      <w:sz w:val="20"/>
    </w:rPr>
  </w:style>
  <w:style w:styleId="Style_38_ch" w:type="character">
    <w:name w:val="xl78"/>
    <w:basedOn w:val="Style_10_ch"/>
    <w:link w:val="Style_38"/>
    <w:rPr>
      <w:sz w:val="20"/>
    </w:rPr>
  </w:style>
  <w:style w:styleId="Style_39" w:type="paragraph">
    <w:name w:val="toc 4"/>
    <w:next w:val="Style_10"/>
    <w:link w:val="Style_39_ch"/>
    <w:uiPriority w:val="39"/>
    <w:pPr>
      <w:ind w:firstLine="0" w:left="600"/>
      <w:jc w:val="left"/>
    </w:pPr>
    <w:rPr>
      <w:rFonts w:ascii="XO Thames" w:hAnsi="XO Thames"/>
      <w:sz w:val="28"/>
    </w:rPr>
  </w:style>
  <w:style w:styleId="Style_39_ch" w:type="character">
    <w:name w:val="toc 4"/>
    <w:link w:val="Style_39"/>
    <w:rPr>
      <w:rFonts w:ascii="XO Thames" w:hAnsi="XO Thames"/>
      <w:sz w:val="28"/>
    </w:rPr>
  </w:style>
  <w:style w:styleId="Style_40" w:type="paragraph">
    <w:name w:val="xl635"/>
    <w:basedOn w:val="Style_10"/>
    <w:link w:val="Style_40_ch"/>
    <w:pPr>
      <w:widowControl w:val="1"/>
      <w:spacing w:afterAutospacing="on" w:beforeAutospacing="on"/>
      <w:ind/>
    </w:pPr>
    <w:rPr>
      <w:sz w:val="20"/>
    </w:rPr>
  </w:style>
  <w:style w:styleId="Style_40_ch" w:type="character">
    <w:name w:val="xl635"/>
    <w:basedOn w:val="Style_10_ch"/>
    <w:link w:val="Style_40"/>
    <w:rPr>
      <w:sz w:val="20"/>
    </w:rPr>
  </w:style>
  <w:style w:styleId="Style_41" w:type="paragraph">
    <w:name w:val="xl255"/>
    <w:basedOn w:val="Style_10"/>
    <w:link w:val="Style_41_ch"/>
    <w:pPr>
      <w:widowControl w:val="1"/>
      <w:spacing w:afterAutospacing="on" w:beforeAutospacing="on"/>
      <w:ind/>
      <w:jc w:val="right"/>
    </w:pPr>
    <w:rPr>
      <w:color w:val="FF0000"/>
      <w:sz w:val="20"/>
    </w:rPr>
  </w:style>
  <w:style w:styleId="Style_41_ch" w:type="character">
    <w:name w:val="xl255"/>
    <w:basedOn w:val="Style_10_ch"/>
    <w:link w:val="Style_41"/>
    <w:rPr>
      <w:color w:val="FF0000"/>
      <w:sz w:val="20"/>
    </w:rPr>
  </w:style>
  <w:style w:styleId="Style_42" w:type="paragraph">
    <w:name w:val="xl609"/>
    <w:basedOn w:val="Style_10"/>
    <w:link w:val="Style_42_ch"/>
    <w:pPr>
      <w:widowControl w:val="1"/>
      <w:spacing w:afterAutospacing="on" w:beforeAutospacing="on"/>
      <w:ind/>
      <w:jc w:val="center"/>
    </w:pPr>
    <w:rPr>
      <w:sz w:val="20"/>
    </w:rPr>
  </w:style>
  <w:style w:styleId="Style_42_ch" w:type="character">
    <w:name w:val="xl609"/>
    <w:basedOn w:val="Style_10_ch"/>
    <w:link w:val="Style_42"/>
    <w:rPr>
      <w:sz w:val="20"/>
    </w:rPr>
  </w:style>
  <w:style w:styleId="Style_43" w:type="paragraph">
    <w:name w:val="xl232"/>
    <w:basedOn w:val="Style_10"/>
    <w:link w:val="Style_43_ch"/>
    <w:pPr>
      <w:widowControl w:val="1"/>
      <w:spacing w:afterAutospacing="on" w:beforeAutospacing="on"/>
      <w:ind/>
      <w:jc w:val="right"/>
    </w:pPr>
    <w:rPr>
      <w:color w:val="7030A0"/>
      <w:sz w:val="20"/>
    </w:rPr>
  </w:style>
  <w:style w:styleId="Style_43_ch" w:type="character">
    <w:name w:val="xl232"/>
    <w:basedOn w:val="Style_10_ch"/>
    <w:link w:val="Style_43"/>
    <w:rPr>
      <w:color w:val="7030A0"/>
      <w:sz w:val="20"/>
    </w:rPr>
  </w:style>
  <w:style w:styleId="Style_44" w:type="paragraph">
    <w:name w:val="xl792"/>
    <w:basedOn w:val="Style_10"/>
    <w:link w:val="Style_44_ch"/>
    <w:pPr>
      <w:widowControl w:val="1"/>
      <w:spacing w:afterAutospacing="on" w:beforeAutospacing="on"/>
      <w:ind/>
      <w:jc w:val="right"/>
    </w:pPr>
    <w:rPr>
      <w:sz w:val="20"/>
    </w:rPr>
  </w:style>
  <w:style w:styleId="Style_44_ch" w:type="character">
    <w:name w:val="xl792"/>
    <w:basedOn w:val="Style_10_ch"/>
    <w:link w:val="Style_44"/>
    <w:rPr>
      <w:sz w:val="20"/>
    </w:rPr>
  </w:style>
  <w:style w:styleId="Style_45" w:type="paragraph">
    <w:name w:val="xl856"/>
    <w:basedOn w:val="Style_10"/>
    <w:link w:val="Style_45_ch"/>
    <w:pPr>
      <w:widowControl w:val="1"/>
      <w:spacing w:afterAutospacing="on" w:beforeAutospacing="on"/>
      <w:ind/>
    </w:pPr>
    <w:rPr>
      <w:sz w:val="20"/>
    </w:rPr>
  </w:style>
  <w:style w:styleId="Style_45_ch" w:type="character">
    <w:name w:val="xl856"/>
    <w:basedOn w:val="Style_10_ch"/>
    <w:link w:val="Style_45"/>
    <w:rPr>
      <w:sz w:val="20"/>
    </w:rPr>
  </w:style>
  <w:style w:styleId="Style_46" w:type="paragraph">
    <w:name w:val="xl794"/>
    <w:basedOn w:val="Style_10"/>
    <w:link w:val="Style_46_ch"/>
    <w:pPr>
      <w:widowControl w:val="1"/>
      <w:spacing w:afterAutospacing="on" w:beforeAutospacing="on"/>
      <w:ind/>
    </w:pPr>
    <w:rPr>
      <w:sz w:val="20"/>
    </w:rPr>
  </w:style>
  <w:style w:styleId="Style_46_ch" w:type="character">
    <w:name w:val="xl794"/>
    <w:basedOn w:val="Style_10_ch"/>
    <w:link w:val="Style_46"/>
    <w:rPr>
      <w:sz w:val="20"/>
    </w:rPr>
  </w:style>
  <w:style w:styleId="Style_47" w:type="paragraph">
    <w:name w:val="xl235"/>
    <w:basedOn w:val="Style_10"/>
    <w:link w:val="Style_47_ch"/>
    <w:pPr>
      <w:widowControl w:val="1"/>
      <w:spacing w:afterAutospacing="on" w:beforeAutospacing="on"/>
      <w:ind/>
      <w:jc w:val="center"/>
    </w:pPr>
    <w:rPr>
      <w:color w:val="7030A0"/>
      <w:sz w:val="20"/>
    </w:rPr>
  </w:style>
  <w:style w:styleId="Style_47_ch" w:type="character">
    <w:name w:val="xl235"/>
    <w:basedOn w:val="Style_10_ch"/>
    <w:link w:val="Style_47"/>
    <w:rPr>
      <w:color w:val="7030A0"/>
      <w:sz w:val="20"/>
    </w:rPr>
  </w:style>
  <w:style w:styleId="Style_48" w:type="paragraph">
    <w:name w:val="xl860"/>
    <w:basedOn w:val="Style_10"/>
    <w:link w:val="Style_48_ch"/>
    <w:pPr>
      <w:widowControl w:val="1"/>
      <w:spacing w:afterAutospacing="on" w:beforeAutospacing="on"/>
      <w:ind/>
    </w:pPr>
    <w:rPr>
      <w:sz w:val="20"/>
    </w:rPr>
  </w:style>
  <w:style w:styleId="Style_48_ch" w:type="character">
    <w:name w:val="xl860"/>
    <w:basedOn w:val="Style_10_ch"/>
    <w:link w:val="Style_48"/>
    <w:rPr>
      <w:sz w:val="20"/>
    </w:rPr>
  </w:style>
  <w:style w:styleId="Style_49" w:type="paragraph">
    <w:name w:val="xl627"/>
    <w:basedOn w:val="Style_10"/>
    <w:link w:val="Style_49_ch"/>
    <w:pPr>
      <w:widowControl w:val="1"/>
      <w:spacing w:afterAutospacing="on" w:beforeAutospacing="on"/>
      <w:ind/>
    </w:pPr>
    <w:rPr>
      <w:sz w:val="20"/>
    </w:rPr>
  </w:style>
  <w:style w:styleId="Style_49_ch" w:type="character">
    <w:name w:val="xl627"/>
    <w:basedOn w:val="Style_10_ch"/>
    <w:link w:val="Style_49"/>
    <w:rPr>
      <w:sz w:val="20"/>
    </w:rPr>
  </w:style>
  <w:style w:styleId="Style_50" w:type="paragraph">
    <w:name w:val="xl180"/>
    <w:basedOn w:val="Style_10"/>
    <w:link w:val="Style_50_ch"/>
    <w:pPr>
      <w:widowControl w:val="1"/>
      <w:spacing w:afterAutospacing="on" w:beforeAutospacing="on"/>
      <w:ind/>
      <w:jc w:val="center"/>
    </w:pPr>
    <w:rPr>
      <w:sz w:val="20"/>
    </w:rPr>
  </w:style>
  <w:style w:styleId="Style_50_ch" w:type="character">
    <w:name w:val="xl180"/>
    <w:basedOn w:val="Style_10_ch"/>
    <w:link w:val="Style_50"/>
    <w:rPr>
      <w:sz w:val="20"/>
    </w:rPr>
  </w:style>
  <w:style w:styleId="Style_51" w:type="paragraph">
    <w:name w:val="xl109"/>
    <w:basedOn w:val="Style_10"/>
    <w:link w:val="Style_51_ch"/>
    <w:pPr>
      <w:widowControl w:val="1"/>
      <w:spacing w:afterAutospacing="on" w:beforeAutospacing="on"/>
      <w:ind/>
      <w:jc w:val="right"/>
    </w:pPr>
    <w:rPr>
      <w:b w:val="1"/>
      <w:sz w:val="20"/>
    </w:rPr>
  </w:style>
  <w:style w:styleId="Style_51_ch" w:type="character">
    <w:name w:val="xl109"/>
    <w:basedOn w:val="Style_10_ch"/>
    <w:link w:val="Style_51"/>
    <w:rPr>
      <w:b w:val="1"/>
      <w:sz w:val="20"/>
    </w:rPr>
  </w:style>
  <w:style w:styleId="Style_52" w:type="paragraph">
    <w:name w:val="xl539"/>
    <w:basedOn w:val="Style_10"/>
    <w:link w:val="Style_52_ch"/>
    <w:pPr>
      <w:widowControl w:val="1"/>
      <w:spacing w:afterAutospacing="on" w:beforeAutospacing="on"/>
      <w:ind/>
    </w:pPr>
  </w:style>
  <w:style w:styleId="Style_52_ch" w:type="character">
    <w:name w:val="xl539"/>
    <w:basedOn w:val="Style_10_ch"/>
    <w:link w:val="Style_52"/>
  </w:style>
  <w:style w:styleId="Style_53" w:type="paragraph">
    <w:name w:val="xl231"/>
    <w:basedOn w:val="Style_10"/>
    <w:link w:val="Style_53_ch"/>
    <w:pPr>
      <w:widowControl w:val="1"/>
      <w:spacing w:afterAutospacing="on" w:beforeAutospacing="on"/>
      <w:ind/>
      <w:jc w:val="center"/>
    </w:pPr>
    <w:rPr>
      <w:color w:val="7030A0"/>
      <w:sz w:val="20"/>
    </w:rPr>
  </w:style>
  <w:style w:styleId="Style_53_ch" w:type="character">
    <w:name w:val="xl231"/>
    <w:basedOn w:val="Style_10_ch"/>
    <w:link w:val="Style_53"/>
    <w:rPr>
      <w:color w:val="7030A0"/>
      <w:sz w:val="20"/>
    </w:rPr>
  </w:style>
  <w:style w:styleId="Style_54" w:type="paragraph">
    <w:name w:val="xl552"/>
    <w:basedOn w:val="Style_10"/>
    <w:link w:val="Style_54_ch"/>
    <w:pPr>
      <w:widowControl w:val="1"/>
      <w:spacing w:afterAutospacing="on" w:beforeAutospacing="on"/>
      <w:ind/>
    </w:pPr>
    <w:rPr>
      <w:sz w:val="20"/>
    </w:rPr>
  </w:style>
  <w:style w:styleId="Style_54_ch" w:type="character">
    <w:name w:val="xl552"/>
    <w:basedOn w:val="Style_10_ch"/>
    <w:link w:val="Style_54"/>
    <w:rPr>
      <w:sz w:val="20"/>
    </w:rPr>
  </w:style>
  <w:style w:styleId="Style_55" w:type="paragraph">
    <w:name w:val="xl833"/>
    <w:basedOn w:val="Style_10"/>
    <w:link w:val="Style_55_ch"/>
    <w:pPr>
      <w:widowControl w:val="1"/>
      <w:spacing w:afterAutospacing="on" w:beforeAutospacing="on"/>
      <w:ind/>
      <w:jc w:val="center"/>
    </w:pPr>
    <w:rPr>
      <w:color w:val="FF0000"/>
      <w:sz w:val="20"/>
    </w:rPr>
  </w:style>
  <w:style w:styleId="Style_55_ch" w:type="character">
    <w:name w:val="xl833"/>
    <w:basedOn w:val="Style_10_ch"/>
    <w:link w:val="Style_55"/>
    <w:rPr>
      <w:color w:val="FF0000"/>
      <w:sz w:val="20"/>
    </w:rPr>
  </w:style>
  <w:style w:styleId="Style_56" w:type="paragraph">
    <w:name w:val="xl696"/>
    <w:basedOn w:val="Style_10"/>
    <w:link w:val="Style_56_ch"/>
    <w:pPr>
      <w:widowControl w:val="1"/>
      <w:spacing w:afterAutospacing="on" w:beforeAutospacing="on"/>
      <w:ind/>
    </w:pPr>
    <w:rPr>
      <w:color w:val="0794B5"/>
      <w:sz w:val="20"/>
    </w:rPr>
  </w:style>
  <w:style w:styleId="Style_56_ch" w:type="character">
    <w:name w:val="xl696"/>
    <w:basedOn w:val="Style_10_ch"/>
    <w:link w:val="Style_56"/>
    <w:rPr>
      <w:color w:val="0794B5"/>
      <w:sz w:val="20"/>
    </w:rPr>
  </w:style>
  <w:style w:styleId="Style_57" w:type="paragraph">
    <w:name w:val="xl207"/>
    <w:basedOn w:val="Style_10"/>
    <w:link w:val="Style_57_ch"/>
    <w:pPr>
      <w:widowControl w:val="1"/>
      <w:spacing w:afterAutospacing="on" w:beforeAutospacing="on"/>
      <w:ind/>
    </w:pPr>
    <w:rPr>
      <w:sz w:val="20"/>
    </w:rPr>
  </w:style>
  <w:style w:styleId="Style_57_ch" w:type="character">
    <w:name w:val="xl207"/>
    <w:basedOn w:val="Style_10_ch"/>
    <w:link w:val="Style_57"/>
    <w:rPr>
      <w:sz w:val="20"/>
    </w:rPr>
  </w:style>
  <w:style w:styleId="Style_58" w:type="paragraph">
    <w:name w:val="toc 6"/>
    <w:next w:val="Style_10"/>
    <w:link w:val="Style_58_ch"/>
    <w:uiPriority w:val="39"/>
    <w:pPr>
      <w:ind w:firstLine="0" w:left="1000"/>
      <w:jc w:val="left"/>
    </w:pPr>
    <w:rPr>
      <w:rFonts w:ascii="XO Thames" w:hAnsi="XO Thames"/>
      <w:sz w:val="28"/>
    </w:rPr>
  </w:style>
  <w:style w:styleId="Style_58_ch" w:type="character">
    <w:name w:val="toc 6"/>
    <w:link w:val="Style_58"/>
    <w:rPr>
      <w:rFonts w:ascii="XO Thames" w:hAnsi="XO Thames"/>
      <w:sz w:val="28"/>
    </w:rPr>
  </w:style>
  <w:style w:styleId="Style_59" w:type="paragraph">
    <w:name w:val="Body Text"/>
    <w:basedOn w:val="Style_10"/>
    <w:link w:val="Style_59_ch"/>
    <w:pPr>
      <w:spacing w:after="120"/>
      <w:ind/>
    </w:pPr>
  </w:style>
  <w:style w:styleId="Style_59_ch" w:type="character">
    <w:name w:val="Body Text"/>
    <w:basedOn w:val="Style_10_ch"/>
    <w:link w:val="Style_59"/>
  </w:style>
  <w:style w:styleId="Style_60" w:type="paragraph">
    <w:name w:val="xl847"/>
    <w:basedOn w:val="Style_10"/>
    <w:link w:val="Style_60_ch"/>
    <w:pPr>
      <w:widowControl w:val="1"/>
      <w:spacing w:afterAutospacing="on" w:beforeAutospacing="on"/>
      <w:ind/>
      <w:jc w:val="right"/>
    </w:pPr>
    <w:rPr>
      <w:sz w:val="20"/>
    </w:rPr>
  </w:style>
  <w:style w:styleId="Style_60_ch" w:type="character">
    <w:name w:val="xl847"/>
    <w:basedOn w:val="Style_10_ch"/>
    <w:link w:val="Style_60"/>
    <w:rPr>
      <w:sz w:val="20"/>
    </w:rPr>
  </w:style>
  <w:style w:styleId="Style_61" w:type="paragraph">
    <w:name w:val="xl640"/>
    <w:basedOn w:val="Style_10"/>
    <w:link w:val="Style_61_ch"/>
    <w:pPr>
      <w:widowControl w:val="1"/>
      <w:spacing w:afterAutospacing="on" w:beforeAutospacing="on"/>
      <w:ind/>
      <w:jc w:val="right"/>
    </w:pPr>
    <w:rPr>
      <w:sz w:val="20"/>
    </w:rPr>
  </w:style>
  <w:style w:styleId="Style_61_ch" w:type="character">
    <w:name w:val="xl640"/>
    <w:basedOn w:val="Style_10_ch"/>
    <w:link w:val="Style_61"/>
    <w:rPr>
      <w:sz w:val="20"/>
    </w:rPr>
  </w:style>
  <w:style w:styleId="Style_62" w:type="paragraph">
    <w:name w:val="xl668"/>
    <w:basedOn w:val="Style_10"/>
    <w:link w:val="Style_62_ch"/>
    <w:pPr>
      <w:widowControl w:val="1"/>
      <w:spacing w:afterAutospacing="on" w:beforeAutospacing="on"/>
      <w:ind/>
      <w:jc w:val="right"/>
    </w:pPr>
    <w:rPr>
      <w:sz w:val="20"/>
    </w:rPr>
  </w:style>
  <w:style w:styleId="Style_62_ch" w:type="character">
    <w:name w:val="xl668"/>
    <w:basedOn w:val="Style_10_ch"/>
    <w:link w:val="Style_62"/>
    <w:rPr>
      <w:sz w:val="20"/>
    </w:rPr>
  </w:style>
  <w:style w:styleId="Style_63" w:type="paragraph">
    <w:name w:val="toc 7"/>
    <w:next w:val="Style_10"/>
    <w:link w:val="Style_63_ch"/>
    <w:uiPriority w:val="39"/>
    <w:pPr>
      <w:ind w:firstLine="0" w:left="1200"/>
      <w:jc w:val="left"/>
    </w:pPr>
    <w:rPr>
      <w:rFonts w:ascii="XO Thames" w:hAnsi="XO Thames"/>
      <w:sz w:val="28"/>
    </w:rPr>
  </w:style>
  <w:style w:styleId="Style_63_ch" w:type="character">
    <w:name w:val="toc 7"/>
    <w:link w:val="Style_63"/>
    <w:rPr>
      <w:rFonts w:ascii="XO Thames" w:hAnsi="XO Thames"/>
      <w:sz w:val="28"/>
    </w:rPr>
  </w:style>
  <w:style w:styleId="Style_64" w:type="paragraph">
    <w:name w:val="xl560"/>
    <w:basedOn w:val="Style_10"/>
    <w:link w:val="Style_64_ch"/>
    <w:pPr>
      <w:widowControl w:val="1"/>
      <w:spacing w:afterAutospacing="on" w:beforeAutospacing="on"/>
      <w:ind/>
      <w:jc w:val="center"/>
    </w:pPr>
    <w:rPr>
      <w:sz w:val="20"/>
    </w:rPr>
  </w:style>
  <w:style w:styleId="Style_64_ch" w:type="character">
    <w:name w:val="xl560"/>
    <w:basedOn w:val="Style_10_ch"/>
    <w:link w:val="Style_64"/>
    <w:rPr>
      <w:sz w:val="20"/>
    </w:rPr>
  </w:style>
  <w:style w:styleId="Style_65" w:type="paragraph">
    <w:name w:val="xl154"/>
    <w:basedOn w:val="Style_10"/>
    <w:link w:val="Style_65_ch"/>
    <w:pPr>
      <w:widowControl w:val="1"/>
      <w:spacing w:afterAutospacing="on" w:beforeAutospacing="on"/>
      <w:ind/>
      <w:jc w:val="center"/>
    </w:pPr>
    <w:rPr>
      <w:sz w:val="20"/>
    </w:rPr>
  </w:style>
  <w:style w:styleId="Style_65_ch" w:type="character">
    <w:name w:val="xl154"/>
    <w:basedOn w:val="Style_10_ch"/>
    <w:link w:val="Style_65"/>
    <w:rPr>
      <w:sz w:val="20"/>
    </w:rPr>
  </w:style>
  <w:style w:styleId="Style_66" w:type="paragraph">
    <w:name w:val="xl778"/>
    <w:basedOn w:val="Style_10"/>
    <w:link w:val="Style_66_ch"/>
    <w:pPr>
      <w:widowControl w:val="1"/>
      <w:spacing w:afterAutospacing="on" w:beforeAutospacing="on"/>
      <w:ind/>
      <w:jc w:val="center"/>
    </w:pPr>
    <w:rPr>
      <w:sz w:val="20"/>
    </w:rPr>
  </w:style>
  <w:style w:styleId="Style_66_ch" w:type="character">
    <w:name w:val="xl778"/>
    <w:basedOn w:val="Style_10_ch"/>
    <w:link w:val="Style_66"/>
    <w:rPr>
      <w:sz w:val="20"/>
    </w:rPr>
  </w:style>
  <w:style w:styleId="Style_67" w:type="paragraph">
    <w:name w:val="xl724"/>
    <w:basedOn w:val="Style_10"/>
    <w:link w:val="Style_67_ch"/>
    <w:pPr>
      <w:widowControl w:val="1"/>
      <w:spacing w:afterAutospacing="on" w:beforeAutospacing="on"/>
      <w:ind/>
      <w:jc w:val="center"/>
    </w:pPr>
    <w:rPr>
      <w:sz w:val="20"/>
    </w:rPr>
  </w:style>
  <w:style w:styleId="Style_67_ch" w:type="character">
    <w:name w:val="xl724"/>
    <w:basedOn w:val="Style_10_ch"/>
    <w:link w:val="Style_67"/>
    <w:rPr>
      <w:sz w:val="20"/>
    </w:rPr>
  </w:style>
  <w:style w:styleId="Style_68" w:type="paragraph">
    <w:name w:val="xl742"/>
    <w:basedOn w:val="Style_10"/>
    <w:link w:val="Style_68_ch"/>
    <w:pPr>
      <w:widowControl w:val="1"/>
      <w:spacing w:afterAutospacing="on" w:beforeAutospacing="on"/>
      <w:ind/>
    </w:pPr>
    <w:rPr>
      <w:b w:val="1"/>
    </w:rPr>
  </w:style>
  <w:style w:styleId="Style_68_ch" w:type="character">
    <w:name w:val="xl742"/>
    <w:basedOn w:val="Style_10_ch"/>
    <w:link w:val="Style_68"/>
    <w:rPr>
      <w:b w:val="1"/>
    </w:rPr>
  </w:style>
  <w:style w:styleId="Style_69" w:type="paragraph">
    <w:name w:val="xl106"/>
    <w:basedOn w:val="Style_10"/>
    <w:link w:val="Style_69_ch"/>
    <w:pPr>
      <w:widowControl w:val="1"/>
      <w:spacing w:afterAutospacing="on" w:beforeAutospacing="on"/>
      <w:ind/>
      <w:jc w:val="center"/>
    </w:pPr>
    <w:rPr>
      <w:sz w:val="20"/>
    </w:rPr>
  </w:style>
  <w:style w:styleId="Style_69_ch" w:type="character">
    <w:name w:val="xl106"/>
    <w:basedOn w:val="Style_10_ch"/>
    <w:link w:val="Style_69"/>
    <w:rPr>
      <w:sz w:val="20"/>
    </w:rPr>
  </w:style>
  <w:style w:styleId="Style_70" w:type="paragraph">
    <w:name w:val="xl793"/>
    <w:basedOn w:val="Style_10"/>
    <w:link w:val="Style_70_ch"/>
    <w:pPr>
      <w:widowControl w:val="1"/>
      <w:spacing w:afterAutospacing="on" w:beforeAutospacing="on"/>
      <w:ind/>
      <w:jc w:val="center"/>
    </w:pPr>
  </w:style>
  <w:style w:styleId="Style_70_ch" w:type="character">
    <w:name w:val="xl793"/>
    <w:basedOn w:val="Style_10_ch"/>
    <w:link w:val="Style_70"/>
  </w:style>
  <w:style w:styleId="Style_71" w:type="paragraph">
    <w:name w:val="xl805"/>
    <w:basedOn w:val="Style_10"/>
    <w:link w:val="Style_71_ch"/>
    <w:pPr>
      <w:widowControl w:val="1"/>
      <w:spacing w:afterAutospacing="on" w:beforeAutospacing="on"/>
      <w:ind/>
    </w:pPr>
  </w:style>
  <w:style w:styleId="Style_71_ch" w:type="character">
    <w:name w:val="xl805"/>
    <w:basedOn w:val="Style_10_ch"/>
    <w:link w:val="Style_71"/>
  </w:style>
  <w:style w:styleId="Style_72" w:type="paragraph">
    <w:name w:val="xl672"/>
    <w:basedOn w:val="Style_10"/>
    <w:link w:val="Style_72_ch"/>
    <w:pPr>
      <w:widowControl w:val="1"/>
      <w:spacing w:afterAutospacing="on" w:beforeAutospacing="on"/>
      <w:ind/>
    </w:pPr>
    <w:rPr>
      <w:sz w:val="20"/>
    </w:rPr>
  </w:style>
  <w:style w:styleId="Style_72_ch" w:type="character">
    <w:name w:val="xl672"/>
    <w:basedOn w:val="Style_10_ch"/>
    <w:link w:val="Style_72"/>
    <w:rPr>
      <w:sz w:val="20"/>
    </w:rPr>
  </w:style>
  <w:style w:styleId="Style_73" w:type="paragraph">
    <w:name w:val="xl610"/>
    <w:basedOn w:val="Style_10"/>
    <w:link w:val="Style_73_ch"/>
    <w:pPr>
      <w:widowControl w:val="1"/>
      <w:spacing w:afterAutospacing="on" w:beforeAutospacing="on"/>
      <w:ind/>
      <w:jc w:val="center"/>
    </w:pPr>
    <w:rPr>
      <w:sz w:val="20"/>
    </w:rPr>
  </w:style>
  <w:style w:styleId="Style_73_ch" w:type="character">
    <w:name w:val="xl610"/>
    <w:basedOn w:val="Style_10_ch"/>
    <w:link w:val="Style_73"/>
    <w:rPr>
      <w:sz w:val="20"/>
    </w:rPr>
  </w:style>
  <w:style w:styleId="Style_74" w:type="paragraph">
    <w:name w:val="xl807"/>
    <w:basedOn w:val="Style_10"/>
    <w:link w:val="Style_74_ch"/>
    <w:pPr>
      <w:widowControl w:val="1"/>
      <w:spacing w:afterAutospacing="on" w:beforeAutospacing="on"/>
      <w:ind/>
    </w:pPr>
    <w:rPr>
      <w:color w:val="FF00FF"/>
    </w:rPr>
  </w:style>
  <w:style w:styleId="Style_74_ch" w:type="character">
    <w:name w:val="xl807"/>
    <w:basedOn w:val="Style_10_ch"/>
    <w:link w:val="Style_74"/>
    <w:rPr>
      <w:color w:val="FF00FF"/>
    </w:rPr>
  </w:style>
  <w:style w:styleId="Style_75" w:type="paragraph">
    <w:name w:val="xl75"/>
    <w:basedOn w:val="Style_10"/>
    <w:link w:val="Style_75_ch"/>
    <w:pPr>
      <w:widowControl w:val="1"/>
      <w:spacing w:afterAutospacing="on" w:beforeAutospacing="on"/>
      <w:ind/>
      <w:jc w:val="center"/>
    </w:pPr>
    <w:rPr>
      <w:b w:val="1"/>
      <w:sz w:val="20"/>
    </w:rPr>
  </w:style>
  <w:style w:styleId="Style_75_ch" w:type="character">
    <w:name w:val="xl75"/>
    <w:basedOn w:val="Style_10_ch"/>
    <w:link w:val="Style_75"/>
    <w:rPr>
      <w:b w:val="1"/>
      <w:sz w:val="20"/>
    </w:rPr>
  </w:style>
  <w:style w:styleId="Style_76" w:type="paragraph">
    <w:name w:val="xl811"/>
    <w:basedOn w:val="Style_10"/>
    <w:link w:val="Style_76_ch"/>
    <w:pPr>
      <w:widowControl w:val="1"/>
      <w:spacing w:afterAutospacing="on" w:beforeAutospacing="on"/>
      <w:ind/>
    </w:pPr>
    <w:rPr>
      <w:sz w:val="20"/>
    </w:rPr>
  </w:style>
  <w:style w:styleId="Style_76_ch" w:type="character">
    <w:name w:val="xl811"/>
    <w:basedOn w:val="Style_10_ch"/>
    <w:link w:val="Style_76"/>
    <w:rPr>
      <w:sz w:val="20"/>
    </w:rPr>
  </w:style>
  <w:style w:styleId="Style_77" w:type="paragraph">
    <w:name w:val="xl783"/>
    <w:basedOn w:val="Style_10"/>
    <w:link w:val="Style_77_ch"/>
    <w:pPr>
      <w:widowControl w:val="1"/>
      <w:spacing w:afterAutospacing="on" w:beforeAutospacing="on"/>
      <w:ind/>
    </w:pPr>
    <w:rPr>
      <w:sz w:val="20"/>
    </w:rPr>
  </w:style>
  <w:style w:styleId="Style_77_ch" w:type="character">
    <w:name w:val="xl783"/>
    <w:basedOn w:val="Style_10_ch"/>
    <w:link w:val="Style_77"/>
    <w:rPr>
      <w:sz w:val="20"/>
    </w:rPr>
  </w:style>
  <w:style w:styleId="Style_78" w:type="paragraph">
    <w:name w:val="xl147"/>
    <w:basedOn w:val="Style_10"/>
    <w:link w:val="Style_78_ch"/>
    <w:pPr>
      <w:widowControl w:val="1"/>
      <w:spacing w:afterAutospacing="on" w:beforeAutospacing="on"/>
      <w:ind/>
      <w:jc w:val="center"/>
    </w:pPr>
    <w:rPr>
      <w:sz w:val="20"/>
    </w:rPr>
  </w:style>
  <w:style w:styleId="Style_78_ch" w:type="character">
    <w:name w:val="xl147"/>
    <w:basedOn w:val="Style_10_ch"/>
    <w:link w:val="Style_78"/>
    <w:rPr>
      <w:sz w:val="20"/>
    </w:rPr>
  </w:style>
  <w:style w:styleId="Style_79" w:type="paragraph">
    <w:name w:val="xl140"/>
    <w:basedOn w:val="Style_10"/>
    <w:link w:val="Style_79_ch"/>
    <w:pPr>
      <w:widowControl w:val="1"/>
      <w:spacing w:afterAutospacing="on" w:beforeAutospacing="on"/>
      <w:ind/>
    </w:pPr>
    <w:rPr>
      <w:sz w:val="20"/>
    </w:rPr>
  </w:style>
  <w:style w:styleId="Style_79_ch" w:type="character">
    <w:name w:val="xl140"/>
    <w:basedOn w:val="Style_10_ch"/>
    <w:link w:val="Style_79"/>
    <w:rPr>
      <w:sz w:val="20"/>
    </w:rPr>
  </w:style>
  <w:style w:styleId="Style_80" w:type="paragraph">
    <w:name w:val="xl765"/>
    <w:basedOn w:val="Style_10"/>
    <w:link w:val="Style_80_ch"/>
    <w:pPr>
      <w:widowControl w:val="1"/>
      <w:spacing w:afterAutospacing="on" w:beforeAutospacing="on"/>
      <w:ind/>
    </w:pPr>
    <w:rPr>
      <w:sz w:val="20"/>
    </w:rPr>
  </w:style>
  <w:style w:styleId="Style_80_ch" w:type="character">
    <w:name w:val="xl765"/>
    <w:basedOn w:val="Style_10_ch"/>
    <w:link w:val="Style_80"/>
    <w:rPr>
      <w:sz w:val="20"/>
    </w:rPr>
  </w:style>
  <w:style w:styleId="Style_81" w:type="paragraph">
    <w:name w:val="xl196"/>
    <w:basedOn w:val="Style_10"/>
    <w:link w:val="Style_81_ch"/>
    <w:pPr>
      <w:widowControl w:val="1"/>
      <w:spacing w:afterAutospacing="on" w:beforeAutospacing="on"/>
      <w:ind/>
    </w:pPr>
    <w:rPr>
      <w:sz w:val="20"/>
    </w:rPr>
  </w:style>
  <w:style w:styleId="Style_81_ch" w:type="character">
    <w:name w:val="xl196"/>
    <w:basedOn w:val="Style_10_ch"/>
    <w:link w:val="Style_81"/>
    <w:rPr>
      <w:sz w:val="20"/>
    </w:rPr>
  </w:style>
  <w:style w:styleId="Style_82" w:type="paragraph">
    <w:name w:val="xl846"/>
    <w:basedOn w:val="Style_10"/>
    <w:link w:val="Style_82_ch"/>
    <w:pPr>
      <w:widowControl w:val="1"/>
      <w:spacing w:afterAutospacing="on" w:beforeAutospacing="on"/>
      <w:ind/>
      <w:jc w:val="center"/>
    </w:pPr>
    <w:rPr>
      <w:sz w:val="20"/>
    </w:rPr>
  </w:style>
  <w:style w:styleId="Style_82_ch" w:type="character">
    <w:name w:val="xl846"/>
    <w:basedOn w:val="Style_10_ch"/>
    <w:link w:val="Style_82"/>
    <w:rPr>
      <w:sz w:val="20"/>
    </w:rPr>
  </w:style>
  <w:style w:styleId="Style_83" w:type="paragraph">
    <w:name w:val="xl148"/>
    <w:basedOn w:val="Style_10"/>
    <w:link w:val="Style_83_ch"/>
    <w:pPr>
      <w:widowControl w:val="1"/>
      <w:spacing w:afterAutospacing="on" w:beforeAutospacing="on"/>
      <w:ind/>
      <w:jc w:val="right"/>
    </w:pPr>
    <w:rPr>
      <w:sz w:val="20"/>
    </w:rPr>
  </w:style>
  <w:style w:styleId="Style_83_ch" w:type="character">
    <w:name w:val="xl148"/>
    <w:basedOn w:val="Style_10_ch"/>
    <w:link w:val="Style_83"/>
    <w:rPr>
      <w:sz w:val="20"/>
    </w:rPr>
  </w:style>
  <w:style w:styleId="Style_84" w:type="paragraph">
    <w:name w:val="xl139"/>
    <w:basedOn w:val="Style_10"/>
    <w:link w:val="Style_84_ch"/>
    <w:pPr>
      <w:widowControl w:val="1"/>
      <w:spacing w:afterAutospacing="on" w:beforeAutospacing="on"/>
      <w:ind/>
      <w:jc w:val="center"/>
    </w:pPr>
    <w:rPr>
      <w:sz w:val="20"/>
    </w:rPr>
  </w:style>
  <w:style w:styleId="Style_84_ch" w:type="character">
    <w:name w:val="xl139"/>
    <w:basedOn w:val="Style_10_ch"/>
    <w:link w:val="Style_84"/>
    <w:rPr>
      <w:sz w:val="20"/>
    </w:rPr>
  </w:style>
  <w:style w:styleId="Style_85" w:type="paragraph">
    <w:name w:val="xl80"/>
    <w:basedOn w:val="Style_10"/>
    <w:link w:val="Style_85_ch"/>
    <w:pPr>
      <w:widowControl w:val="1"/>
      <w:spacing w:afterAutospacing="on" w:beforeAutospacing="on"/>
      <w:ind/>
      <w:jc w:val="right"/>
    </w:pPr>
    <w:rPr>
      <w:sz w:val="20"/>
    </w:rPr>
  </w:style>
  <w:style w:styleId="Style_85_ch" w:type="character">
    <w:name w:val="xl80"/>
    <w:basedOn w:val="Style_10_ch"/>
    <w:link w:val="Style_85"/>
    <w:rPr>
      <w:sz w:val="20"/>
    </w:rPr>
  </w:style>
  <w:style w:styleId="Style_86" w:type="paragraph">
    <w:name w:val="xl541"/>
    <w:basedOn w:val="Style_10"/>
    <w:link w:val="Style_86_ch"/>
    <w:pPr>
      <w:widowControl w:val="1"/>
      <w:spacing w:afterAutospacing="on" w:beforeAutospacing="on"/>
      <w:ind/>
      <w:jc w:val="center"/>
    </w:pPr>
    <w:rPr>
      <w:sz w:val="20"/>
    </w:rPr>
  </w:style>
  <w:style w:styleId="Style_86_ch" w:type="character">
    <w:name w:val="xl541"/>
    <w:basedOn w:val="Style_10_ch"/>
    <w:link w:val="Style_86"/>
    <w:rPr>
      <w:sz w:val="20"/>
    </w:rPr>
  </w:style>
  <w:style w:styleId="Style_87" w:type="paragraph">
    <w:name w:val="xl867"/>
    <w:basedOn w:val="Style_10"/>
    <w:link w:val="Style_87_ch"/>
    <w:pPr>
      <w:widowControl w:val="1"/>
      <w:spacing w:afterAutospacing="on" w:beforeAutospacing="on"/>
      <w:ind/>
      <w:jc w:val="center"/>
    </w:pPr>
    <w:rPr>
      <w:sz w:val="20"/>
    </w:rPr>
  </w:style>
  <w:style w:styleId="Style_87_ch" w:type="character">
    <w:name w:val="xl867"/>
    <w:basedOn w:val="Style_10_ch"/>
    <w:link w:val="Style_87"/>
    <w:rPr>
      <w:sz w:val="20"/>
    </w:rPr>
  </w:style>
  <w:style w:styleId="Style_88" w:type="paragraph">
    <w:name w:val="xl212"/>
    <w:basedOn w:val="Style_10"/>
    <w:link w:val="Style_88_ch"/>
    <w:pPr>
      <w:widowControl w:val="1"/>
      <w:spacing w:afterAutospacing="on" w:beforeAutospacing="on"/>
      <w:ind/>
      <w:jc w:val="right"/>
    </w:pPr>
    <w:rPr>
      <w:sz w:val="20"/>
    </w:rPr>
  </w:style>
  <w:style w:styleId="Style_88_ch" w:type="character">
    <w:name w:val="xl212"/>
    <w:basedOn w:val="Style_10_ch"/>
    <w:link w:val="Style_88"/>
    <w:rPr>
      <w:sz w:val="20"/>
    </w:rPr>
  </w:style>
  <w:style w:styleId="Style_89" w:type="paragraph">
    <w:name w:val="xl730"/>
    <w:basedOn w:val="Style_10"/>
    <w:link w:val="Style_89_ch"/>
    <w:pPr>
      <w:widowControl w:val="1"/>
      <w:spacing w:afterAutospacing="on" w:beforeAutospacing="on"/>
      <w:ind/>
      <w:jc w:val="right"/>
    </w:pPr>
    <w:rPr>
      <w:sz w:val="20"/>
    </w:rPr>
  </w:style>
  <w:style w:styleId="Style_89_ch" w:type="character">
    <w:name w:val="xl730"/>
    <w:basedOn w:val="Style_10_ch"/>
    <w:link w:val="Style_89"/>
    <w:rPr>
      <w:sz w:val="20"/>
    </w:rPr>
  </w:style>
  <w:style w:styleId="Style_90" w:type="paragraph">
    <w:name w:val="xl612"/>
    <w:basedOn w:val="Style_10"/>
    <w:link w:val="Style_90_ch"/>
    <w:pPr>
      <w:widowControl w:val="1"/>
      <w:spacing w:afterAutospacing="on" w:beforeAutospacing="on"/>
      <w:ind/>
    </w:pPr>
    <w:rPr>
      <w:sz w:val="20"/>
    </w:rPr>
  </w:style>
  <w:style w:styleId="Style_90_ch" w:type="character">
    <w:name w:val="xl612"/>
    <w:basedOn w:val="Style_10_ch"/>
    <w:link w:val="Style_90"/>
    <w:rPr>
      <w:sz w:val="20"/>
    </w:rPr>
  </w:style>
  <w:style w:styleId="Style_91" w:type="paragraph">
    <w:name w:val="xl770"/>
    <w:basedOn w:val="Style_10"/>
    <w:link w:val="Style_91_ch"/>
    <w:pPr>
      <w:widowControl w:val="1"/>
      <w:spacing w:afterAutospacing="on" w:beforeAutospacing="on"/>
      <w:ind/>
      <w:jc w:val="center"/>
    </w:pPr>
    <w:rPr>
      <w:sz w:val="20"/>
    </w:rPr>
  </w:style>
  <w:style w:styleId="Style_91_ch" w:type="character">
    <w:name w:val="xl770"/>
    <w:basedOn w:val="Style_10_ch"/>
    <w:link w:val="Style_91"/>
    <w:rPr>
      <w:sz w:val="20"/>
    </w:rPr>
  </w:style>
  <w:style w:styleId="Style_92" w:type="paragraph">
    <w:name w:val="xl622"/>
    <w:basedOn w:val="Style_10"/>
    <w:link w:val="Style_92_ch"/>
    <w:pPr>
      <w:widowControl w:val="1"/>
      <w:spacing w:afterAutospacing="on" w:beforeAutospacing="on"/>
      <w:ind/>
    </w:pPr>
  </w:style>
  <w:style w:styleId="Style_92_ch" w:type="character">
    <w:name w:val="xl622"/>
    <w:basedOn w:val="Style_10_ch"/>
    <w:link w:val="Style_92"/>
  </w:style>
  <w:style w:styleId="Style_93" w:type="paragraph">
    <w:name w:val="xl644"/>
    <w:basedOn w:val="Style_10"/>
    <w:link w:val="Style_93_ch"/>
    <w:pPr>
      <w:widowControl w:val="1"/>
      <w:spacing w:afterAutospacing="on" w:beforeAutospacing="on"/>
      <w:ind/>
    </w:pPr>
    <w:rPr>
      <w:color w:val="FF00FF"/>
    </w:rPr>
  </w:style>
  <w:style w:styleId="Style_93_ch" w:type="character">
    <w:name w:val="xl644"/>
    <w:basedOn w:val="Style_10_ch"/>
    <w:link w:val="Style_93"/>
    <w:rPr>
      <w:color w:val="FF00FF"/>
    </w:rPr>
  </w:style>
  <w:style w:styleId="Style_94" w:type="paragraph">
    <w:name w:val="xl760"/>
    <w:basedOn w:val="Style_10"/>
    <w:link w:val="Style_94_ch"/>
    <w:pPr>
      <w:widowControl w:val="1"/>
      <w:spacing w:afterAutospacing="on" w:beforeAutospacing="on"/>
      <w:ind/>
      <w:jc w:val="right"/>
    </w:pPr>
    <w:rPr>
      <w:sz w:val="20"/>
    </w:rPr>
  </w:style>
  <w:style w:styleId="Style_94_ch" w:type="character">
    <w:name w:val="xl760"/>
    <w:basedOn w:val="Style_10_ch"/>
    <w:link w:val="Style_94"/>
    <w:rPr>
      <w:sz w:val="20"/>
    </w:rPr>
  </w:style>
  <w:style w:styleId="Style_95" w:type="paragraph">
    <w:name w:val="xl787"/>
    <w:basedOn w:val="Style_10"/>
    <w:link w:val="Style_95_ch"/>
    <w:pPr>
      <w:widowControl w:val="1"/>
      <w:spacing w:afterAutospacing="on" w:beforeAutospacing="on"/>
      <w:ind/>
      <w:jc w:val="right"/>
    </w:pPr>
  </w:style>
  <w:style w:styleId="Style_95_ch" w:type="character">
    <w:name w:val="xl787"/>
    <w:basedOn w:val="Style_10_ch"/>
    <w:link w:val="Style_95"/>
  </w:style>
  <w:style w:styleId="Style_96" w:type="paragraph">
    <w:name w:val="xl814"/>
    <w:basedOn w:val="Style_10"/>
    <w:link w:val="Style_96_ch"/>
    <w:pPr>
      <w:widowControl w:val="1"/>
      <w:spacing w:afterAutospacing="on" w:beforeAutospacing="on"/>
      <w:ind/>
    </w:pPr>
    <w:rPr>
      <w:color w:val="FF0000"/>
    </w:rPr>
  </w:style>
  <w:style w:styleId="Style_96_ch" w:type="character">
    <w:name w:val="xl814"/>
    <w:basedOn w:val="Style_10_ch"/>
    <w:link w:val="Style_96"/>
    <w:rPr>
      <w:color w:val="FF0000"/>
    </w:rPr>
  </w:style>
  <w:style w:styleId="Style_97" w:type="paragraph">
    <w:name w:val="xl685"/>
    <w:basedOn w:val="Style_10"/>
    <w:link w:val="Style_97_ch"/>
    <w:pPr>
      <w:widowControl w:val="1"/>
      <w:spacing w:afterAutospacing="on" w:beforeAutospacing="on"/>
      <w:ind/>
      <w:jc w:val="center"/>
    </w:pPr>
    <w:rPr>
      <w:color w:val="FF0000"/>
      <w:sz w:val="20"/>
    </w:rPr>
  </w:style>
  <w:style w:styleId="Style_97_ch" w:type="character">
    <w:name w:val="xl685"/>
    <w:basedOn w:val="Style_10_ch"/>
    <w:link w:val="Style_97"/>
    <w:rPr>
      <w:color w:val="FF0000"/>
      <w:sz w:val="20"/>
    </w:rPr>
  </w:style>
  <w:style w:styleId="Style_98" w:type="paragraph">
    <w:name w:val="xl853"/>
    <w:basedOn w:val="Style_10"/>
    <w:link w:val="Style_98_ch"/>
    <w:pPr>
      <w:widowControl w:val="1"/>
      <w:spacing w:afterAutospacing="on" w:beforeAutospacing="on"/>
      <w:ind/>
    </w:pPr>
    <w:rPr>
      <w:sz w:val="20"/>
    </w:rPr>
  </w:style>
  <w:style w:styleId="Style_98_ch" w:type="character">
    <w:name w:val="xl853"/>
    <w:basedOn w:val="Style_10_ch"/>
    <w:link w:val="Style_98"/>
    <w:rPr>
      <w:sz w:val="20"/>
    </w:rPr>
  </w:style>
  <w:style w:styleId="Style_99" w:type="paragraph">
    <w:name w:val="xl590"/>
    <w:basedOn w:val="Style_10"/>
    <w:link w:val="Style_99_ch"/>
    <w:pPr>
      <w:widowControl w:val="1"/>
      <w:spacing w:afterAutospacing="on" w:beforeAutospacing="on"/>
      <w:ind/>
      <w:jc w:val="right"/>
    </w:pPr>
    <w:rPr>
      <w:sz w:val="20"/>
    </w:rPr>
  </w:style>
  <w:style w:styleId="Style_99_ch" w:type="character">
    <w:name w:val="xl590"/>
    <w:basedOn w:val="Style_10_ch"/>
    <w:link w:val="Style_99"/>
    <w:rPr>
      <w:sz w:val="20"/>
    </w:rPr>
  </w:style>
  <w:style w:styleId="Style_100" w:type="paragraph">
    <w:name w:val="xl650"/>
    <w:basedOn w:val="Style_10"/>
    <w:link w:val="Style_100_ch"/>
    <w:pPr>
      <w:widowControl w:val="1"/>
      <w:spacing w:afterAutospacing="on" w:beforeAutospacing="on"/>
      <w:ind/>
    </w:pPr>
  </w:style>
  <w:style w:styleId="Style_100_ch" w:type="character">
    <w:name w:val="xl650"/>
    <w:basedOn w:val="Style_10_ch"/>
    <w:link w:val="Style_100"/>
  </w:style>
  <w:style w:styleId="Style_101" w:type="paragraph">
    <w:name w:val="xl693"/>
    <w:basedOn w:val="Style_10"/>
    <w:link w:val="Style_101_ch"/>
    <w:pPr>
      <w:widowControl w:val="1"/>
      <w:spacing w:afterAutospacing="on" w:beforeAutospacing="on"/>
      <w:ind/>
      <w:jc w:val="right"/>
    </w:pPr>
    <w:rPr>
      <w:color w:val="0794B5"/>
      <w:sz w:val="20"/>
    </w:rPr>
  </w:style>
  <w:style w:styleId="Style_101_ch" w:type="character">
    <w:name w:val="xl693"/>
    <w:basedOn w:val="Style_10_ch"/>
    <w:link w:val="Style_101"/>
    <w:rPr>
      <w:color w:val="0794B5"/>
      <w:sz w:val="20"/>
    </w:rPr>
  </w:style>
  <w:style w:styleId="Style_102" w:type="paragraph">
    <w:name w:val="xl889"/>
    <w:basedOn w:val="Style_10"/>
    <w:link w:val="Style_102_ch"/>
    <w:pPr>
      <w:widowControl w:val="1"/>
      <w:spacing w:afterAutospacing="on" w:beforeAutospacing="on"/>
      <w:ind/>
      <w:jc w:val="right"/>
    </w:pPr>
    <w:rPr>
      <w:sz w:val="20"/>
    </w:rPr>
  </w:style>
  <w:style w:styleId="Style_102_ch" w:type="character">
    <w:name w:val="xl889"/>
    <w:basedOn w:val="Style_10_ch"/>
    <w:link w:val="Style_102"/>
    <w:rPr>
      <w:sz w:val="20"/>
    </w:rPr>
  </w:style>
  <w:style w:styleId="Style_103" w:type="paragraph">
    <w:name w:val="xl844"/>
    <w:basedOn w:val="Style_10"/>
    <w:link w:val="Style_103_ch"/>
    <w:pPr>
      <w:widowControl w:val="1"/>
      <w:spacing w:afterAutospacing="on" w:beforeAutospacing="on"/>
      <w:ind/>
    </w:pPr>
    <w:rPr>
      <w:sz w:val="20"/>
    </w:rPr>
  </w:style>
  <w:style w:styleId="Style_103_ch" w:type="character">
    <w:name w:val="xl844"/>
    <w:basedOn w:val="Style_10_ch"/>
    <w:link w:val="Style_103"/>
    <w:rPr>
      <w:sz w:val="20"/>
    </w:rPr>
  </w:style>
  <w:style w:styleId="Style_104" w:type="paragraph">
    <w:name w:val="xl168"/>
    <w:basedOn w:val="Style_10"/>
    <w:link w:val="Style_104_ch"/>
    <w:pPr>
      <w:widowControl w:val="1"/>
      <w:spacing w:afterAutospacing="on" w:beforeAutospacing="on"/>
      <w:ind/>
    </w:pPr>
    <w:rPr>
      <w:sz w:val="20"/>
    </w:rPr>
  </w:style>
  <w:style w:styleId="Style_104_ch" w:type="character">
    <w:name w:val="xl168"/>
    <w:basedOn w:val="Style_10_ch"/>
    <w:link w:val="Style_104"/>
    <w:rPr>
      <w:sz w:val="20"/>
    </w:rPr>
  </w:style>
  <w:style w:styleId="Style_105" w:type="paragraph">
    <w:name w:val="xl136"/>
    <w:basedOn w:val="Style_10"/>
    <w:link w:val="Style_105_ch"/>
    <w:pPr>
      <w:widowControl w:val="1"/>
      <w:spacing w:afterAutospacing="on" w:beforeAutospacing="on"/>
      <w:ind/>
    </w:pPr>
    <w:rPr>
      <w:b w:val="1"/>
    </w:rPr>
  </w:style>
  <w:style w:styleId="Style_105_ch" w:type="character">
    <w:name w:val="xl136"/>
    <w:basedOn w:val="Style_10_ch"/>
    <w:link w:val="Style_105"/>
    <w:rPr>
      <w:b w:val="1"/>
    </w:rPr>
  </w:style>
  <w:style w:styleId="Style_106" w:type="paragraph">
    <w:name w:val="Body Text Indent"/>
    <w:basedOn w:val="Style_10"/>
    <w:link w:val="Style_106_ch"/>
    <w:pPr>
      <w:widowControl w:val="1"/>
      <w:spacing w:after="120"/>
      <w:ind w:firstLine="0" w:left="283"/>
    </w:pPr>
    <w:rPr>
      <w:sz w:val="28"/>
    </w:rPr>
  </w:style>
  <w:style w:styleId="Style_106_ch" w:type="character">
    <w:name w:val="Body Text Indent"/>
    <w:basedOn w:val="Style_10_ch"/>
    <w:link w:val="Style_106"/>
    <w:rPr>
      <w:sz w:val="28"/>
    </w:rPr>
  </w:style>
  <w:style w:styleId="Style_107" w:type="paragraph">
    <w:name w:val="Endnote"/>
    <w:link w:val="Style_107_ch"/>
    <w:pPr>
      <w:ind w:firstLine="851" w:left="0"/>
      <w:jc w:val="both"/>
    </w:pPr>
    <w:rPr>
      <w:rFonts w:ascii="XO Thames" w:hAnsi="XO Thames"/>
      <w:sz w:val="22"/>
    </w:rPr>
  </w:style>
  <w:style w:styleId="Style_107_ch" w:type="character">
    <w:name w:val="Endnote"/>
    <w:link w:val="Style_107"/>
    <w:rPr>
      <w:rFonts w:ascii="XO Thames" w:hAnsi="XO Thames"/>
      <w:sz w:val="22"/>
    </w:rPr>
  </w:style>
  <w:style w:styleId="Style_108" w:type="paragraph">
    <w:name w:val="heading 3"/>
    <w:next w:val="Style_10"/>
    <w:link w:val="Style_108_ch"/>
    <w:uiPriority w:val="9"/>
    <w:qFormat/>
    <w:pPr>
      <w:spacing w:after="120" w:before="120"/>
      <w:ind/>
      <w:jc w:val="both"/>
      <w:outlineLvl w:val="2"/>
    </w:pPr>
    <w:rPr>
      <w:rFonts w:ascii="XO Thames" w:hAnsi="XO Thames"/>
      <w:b w:val="1"/>
      <w:sz w:val="26"/>
    </w:rPr>
  </w:style>
  <w:style w:styleId="Style_108_ch" w:type="character">
    <w:name w:val="heading 3"/>
    <w:link w:val="Style_108"/>
    <w:rPr>
      <w:rFonts w:ascii="XO Thames" w:hAnsi="XO Thames"/>
      <w:b w:val="1"/>
      <w:sz w:val="26"/>
    </w:rPr>
  </w:style>
  <w:style w:styleId="Style_109" w:type="paragraph">
    <w:name w:val="xl681"/>
    <w:basedOn w:val="Style_10"/>
    <w:link w:val="Style_109_ch"/>
    <w:pPr>
      <w:widowControl w:val="1"/>
      <w:spacing w:afterAutospacing="on" w:beforeAutospacing="on"/>
      <w:ind/>
      <w:jc w:val="center"/>
    </w:pPr>
    <w:rPr>
      <w:sz w:val="20"/>
    </w:rPr>
  </w:style>
  <w:style w:styleId="Style_109_ch" w:type="character">
    <w:name w:val="xl681"/>
    <w:basedOn w:val="Style_10_ch"/>
    <w:link w:val="Style_109"/>
    <w:rPr>
      <w:sz w:val="20"/>
    </w:rPr>
  </w:style>
  <w:style w:styleId="Style_110" w:type="paragraph">
    <w:name w:val="xl228"/>
    <w:basedOn w:val="Style_10"/>
    <w:link w:val="Style_110_ch"/>
    <w:pPr>
      <w:widowControl w:val="1"/>
      <w:spacing w:afterAutospacing="on" w:beforeAutospacing="on"/>
      <w:ind/>
      <w:jc w:val="right"/>
    </w:pPr>
    <w:rPr>
      <w:color w:val="7030A0"/>
      <w:sz w:val="20"/>
    </w:rPr>
  </w:style>
  <w:style w:styleId="Style_110_ch" w:type="character">
    <w:name w:val="xl228"/>
    <w:basedOn w:val="Style_10_ch"/>
    <w:link w:val="Style_110"/>
    <w:rPr>
      <w:color w:val="7030A0"/>
      <w:sz w:val="20"/>
    </w:rPr>
  </w:style>
  <w:style w:styleId="Style_111" w:type="paragraph">
    <w:name w:val="xl797"/>
    <w:basedOn w:val="Style_10"/>
    <w:link w:val="Style_111_ch"/>
    <w:pPr>
      <w:widowControl w:val="1"/>
      <w:spacing w:afterAutospacing="on" w:beforeAutospacing="on"/>
      <w:ind/>
    </w:pPr>
    <w:rPr>
      <w:sz w:val="20"/>
    </w:rPr>
  </w:style>
  <w:style w:styleId="Style_111_ch" w:type="character">
    <w:name w:val="xl797"/>
    <w:basedOn w:val="Style_10_ch"/>
    <w:link w:val="Style_111"/>
    <w:rPr>
      <w:sz w:val="20"/>
    </w:rPr>
  </w:style>
  <w:style w:styleId="Style_112" w:type="paragraph">
    <w:name w:val="xl780"/>
    <w:basedOn w:val="Style_10"/>
    <w:link w:val="Style_112_ch"/>
    <w:pPr>
      <w:widowControl w:val="1"/>
      <w:spacing w:afterAutospacing="on" w:beforeAutospacing="on"/>
      <w:ind/>
      <w:jc w:val="right"/>
    </w:pPr>
    <w:rPr>
      <w:sz w:val="20"/>
    </w:rPr>
  </w:style>
  <w:style w:styleId="Style_112_ch" w:type="character">
    <w:name w:val="xl780"/>
    <w:basedOn w:val="Style_10_ch"/>
    <w:link w:val="Style_112"/>
    <w:rPr>
      <w:sz w:val="20"/>
    </w:rPr>
  </w:style>
  <w:style w:styleId="Style_113" w:type="paragraph">
    <w:name w:val="xl544"/>
    <w:basedOn w:val="Style_10"/>
    <w:link w:val="Style_113_ch"/>
    <w:pPr>
      <w:widowControl w:val="1"/>
      <w:spacing w:afterAutospacing="on" w:beforeAutospacing="on"/>
      <w:ind/>
    </w:pPr>
    <w:rPr>
      <w:sz w:val="20"/>
    </w:rPr>
  </w:style>
  <w:style w:styleId="Style_113_ch" w:type="character">
    <w:name w:val="xl544"/>
    <w:basedOn w:val="Style_10_ch"/>
    <w:link w:val="Style_113"/>
    <w:rPr>
      <w:sz w:val="20"/>
    </w:rPr>
  </w:style>
  <w:style w:styleId="Style_114" w:type="paragraph">
    <w:name w:val="xl784"/>
    <w:basedOn w:val="Style_10"/>
    <w:link w:val="Style_114_ch"/>
    <w:pPr>
      <w:widowControl w:val="1"/>
      <w:spacing w:afterAutospacing="on" w:beforeAutospacing="on"/>
      <w:ind/>
      <w:jc w:val="center"/>
    </w:pPr>
    <w:rPr>
      <w:sz w:val="20"/>
    </w:rPr>
  </w:style>
  <w:style w:styleId="Style_114_ch" w:type="character">
    <w:name w:val="xl784"/>
    <w:basedOn w:val="Style_10_ch"/>
    <w:link w:val="Style_114"/>
    <w:rPr>
      <w:sz w:val="20"/>
    </w:rPr>
  </w:style>
  <w:style w:styleId="Style_115" w:type="paragraph">
    <w:name w:val="xl697"/>
    <w:basedOn w:val="Style_10"/>
    <w:link w:val="Style_115_ch"/>
    <w:pPr>
      <w:widowControl w:val="1"/>
      <w:spacing w:afterAutospacing="on" w:beforeAutospacing="on"/>
      <w:ind/>
      <w:jc w:val="center"/>
    </w:pPr>
    <w:rPr>
      <w:color w:val="0794B5"/>
      <w:sz w:val="20"/>
    </w:rPr>
  </w:style>
  <w:style w:styleId="Style_115_ch" w:type="character">
    <w:name w:val="xl697"/>
    <w:basedOn w:val="Style_10_ch"/>
    <w:link w:val="Style_115"/>
    <w:rPr>
      <w:color w:val="0794B5"/>
      <w:sz w:val="20"/>
    </w:rPr>
  </w:style>
  <w:style w:styleId="Style_9" w:type="paragraph">
    <w:name w:val="ConsPlusTitle"/>
    <w:link w:val="Style_9_ch"/>
    <w:pPr>
      <w:widowControl w:val="0"/>
      <w:ind/>
    </w:pPr>
    <w:rPr>
      <w:rFonts w:ascii="Arial" w:hAnsi="Arial"/>
      <w:b w:val="1"/>
    </w:rPr>
  </w:style>
  <w:style w:styleId="Style_9_ch" w:type="character">
    <w:name w:val="ConsPlusTitle"/>
    <w:link w:val="Style_9"/>
    <w:rPr>
      <w:rFonts w:ascii="Arial" w:hAnsi="Arial"/>
      <w:b w:val="1"/>
    </w:rPr>
  </w:style>
  <w:style w:styleId="Style_116" w:type="paragraph">
    <w:name w:val="xl854"/>
    <w:basedOn w:val="Style_10"/>
    <w:link w:val="Style_116_ch"/>
    <w:pPr>
      <w:widowControl w:val="1"/>
      <w:spacing w:afterAutospacing="on" w:beforeAutospacing="on"/>
      <w:ind/>
      <w:jc w:val="center"/>
    </w:pPr>
    <w:rPr>
      <w:sz w:val="20"/>
    </w:rPr>
  </w:style>
  <w:style w:styleId="Style_116_ch" w:type="character">
    <w:name w:val="xl854"/>
    <w:basedOn w:val="Style_10_ch"/>
    <w:link w:val="Style_116"/>
    <w:rPr>
      <w:sz w:val="20"/>
    </w:rPr>
  </w:style>
  <w:style w:styleId="Style_117" w:type="paragraph">
    <w:name w:val="xl669"/>
    <w:basedOn w:val="Style_10"/>
    <w:link w:val="Style_117_ch"/>
    <w:pPr>
      <w:widowControl w:val="1"/>
      <w:spacing w:afterAutospacing="on" w:beforeAutospacing="on"/>
      <w:ind/>
      <w:jc w:val="right"/>
    </w:pPr>
    <w:rPr>
      <w:sz w:val="20"/>
    </w:rPr>
  </w:style>
  <w:style w:styleId="Style_117_ch" w:type="character">
    <w:name w:val="xl669"/>
    <w:basedOn w:val="Style_10_ch"/>
    <w:link w:val="Style_117"/>
    <w:rPr>
      <w:sz w:val="20"/>
    </w:rPr>
  </w:style>
  <w:style w:styleId="Style_118" w:type="paragraph">
    <w:name w:val="xl720"/>
    <w:basedOn w:val="Style_10"/>
    <w:link w:val="Style_118_ch"/>
    <w:pPr>
      <w:widowControl w:val="1"/>
      <w:spacing w:afterAutospacing="on" w:beforeAutospacing="on"/>
      <w:ind/>
    </w:pPr>
    <w:rPr>
      <w:sz w:val="20"/>
    </w:rPr>
  </w:style>
  <w:style w:styleId="Style_118_ch" w:type="character">
    <w:name w:val="xl720"/>
    <w:basedOn w:val="Style_10_ch"/>
    <w:link w:val="Style_118"/>
    <w:rPr>
      <w:sz w:val="20"/>
    </w:rPr>
  </w:style>
  <w:style w:styleId="Style_119" w:type="paragraph">
    <w:name w:val="xl563"/>
    <w:basedOn w:val="Style_10"/>
    <w:link w:val="Style_119_ch"/>
    <w:pPr>
      <w:widowControl w:val="1"/>
      <w:spacing w:afterAutospacing="on" w:beforeAutospacing="on"/>
      <w:ind/>
    </w:pPr>
    <w:rPr>
      <w:sz w:val="20"/>
    </w:rPr>
  </w:style>
  <w:style w:styleId="Style_119_ch" w:type="character">
    <w:name w:val="xl563"/>
    <w:basedOn w:val="Style_10_ch"/>
    <w:link w:val="Style_119"/>
    <w:rPr>
      <w:sz w:val="20"/>
    </w:rPr>
  </w:style>
  <w:style w:styleId="Style_120" w:type="paragraph">
    <w:name w:val="xl569"/>
    <w:basedOn w:val="Style_10"/>
    <w:link w:val="Style_120_ch"/>
    <w:pPr>
      <w:widowControl w:val="1"/>
      <w:spacing w:afterAutospacing="on" w:beforeAutospacing="on"/>
      <w:ind/>
    </w:pPr>
    <w:rPr>
      <w:sz w:val="20"/>
    </w:rPr>
  </w:style>
  <w:style w:styleId="Style_120_ch" w:type="character">
    <w:name w:val="xl569"/>
    <w:basedOn w:val="Style_10_ch"/>
    <w:link w:val="Style_120"/>
    <w:rPr>
      <w:sz w:val="20"/>
    </w:rPr>
  </w:style>
  <w:style w:styleId="Style_121" w:type="paragraph">
    <w:name w:val="xl577"/>
    <w:basedOn w:val="Style_10"/>
    <w:link w:val="Style_121_ch"/>
    <w:pPr>
      <w:widowControl w:val="1"/>
      <w:spacing w:afterAutospacing="on" w:beforeAutospacing="on"/>
      <w:ind/>
    </w:pPr>
    <w:rPr>
      <w:i w:val="1"/>
    </w:rPr>
  </w:style>
  <w:style w:styleId="Style_121_ch" w:type="character">
    <w:name w:val="xl577"/>
    <w:basedOn w:val="Style_10_ch"/>
    <w:link w:val="Style_121"/>
    <w:rPr>
      <w:i w:val="1"/>
    </w:rPr>
  </w:style>
  <w:style w:styleId="Style_122" w:type="paragraph">
    <w:name w:val="xl748"/>
    <w:basedOn w:val="Style_10"/>
    <w:link w:val="Style_122_ch"/>
    <w:pPr>
      <w:widowControl w:val="1"/>
      <w:spacing w:afterAutospacing="on" w:beforeAutospacing="on"/>
      <w:ind/>
      <w:jc w:val="center"/>
    </w:pPr>
    <w:rPr>
      <w:sz w:val="20"/>
    </w:rPr>
  </w:style>
  <w:style w:styleId="Style_122_ch" w:type="character">
    <w:name w:val="xl748"/>
    <w:basedOn w:val="Style_10_ch"/>
    <w:link w:val="Style_122"/>
    <w:rPr>
      <w:sz w:val="20"/>
    </w:rPr>
  </w:style>
  <w:style w:styleId="Style_123" w:type="paragraph">
    <w:name w:val="xl177"/>
    <w:basedOn w:val="Style_10"/>
    <w:link w:val="Style_123_ch"/>
    <w:pPr>
      <w:widowControl w:val="1"/>
      <w:spacing w:afterAutospacing="on" w:beforeAutospacing="on"/>
      <w:ind/>
    </w:pPr>
    <w:rPr>
      <w:sz w:val="20"/>
    </w:rPr>
  </w:style>
  <w:style w:styleId="Style_123_ch" w:type="character">
    <w:name w:val="xl177"/>
    <w:basedOn w:val="Style_10_ch"/>
    <w:link w:val="Style_123"/>
    <w:rPr>
      <w:sz w:val="20"/>
    </w:rPr>
  </w:style>
  <w:style w:styleId="Style_124" w:type="paragraph">
    <w:name w:val="xl782"/>
    <w:basedOn w:val="Style_10"/>
    <w:link w:val="Style_124_ch"/>
    <w:pPr>
      <w:widowControl w:val="1"/>
      <w:spacing w:afterAutospacing="on" w:beforeAutospacing="on"/>
      <w:ind/>
      <w:jc w:val="right"/>
    </w:pPr>
    <w:rPr>
      <w:sz w:val="20"/>
    </w:rPr>
  </w:style>
  <w:style w:styleId="Style_124_ch" w:type="character">
    <w:name w:val="xl782"/>
    <w:basedOn w:val="Style_10_ch"/>
    <w:link w:val="Style_124"/>
    <w:rPr>
      <w:sz w:val="20"/>
    </w:rPr>
  </w:style>
  <w:style w:styleId="Style_125" w:type="paragraph">
    <w:name w:val="xl799"/>
    <w:basedOn w:val="Style_10"/>
    <w:link w:val="Style_125_ch"/>
    <w:pPr>
      <w:widowControl w:val="1"/>
      <w:spacing w:afterAutospacing="on" w:beforeAutospacing="on"/>
      <w:ind/>
      <w:jc w:val="center"/>
    </w:pPr>
    <w:rPr>
      <w:sz w:val="20"/>
    </w:rPr>
  </w:style>
  <w:style w:styleId="Style_125_ch" w:type="character">
    <w:name w:val="xl799"/>
    <w:basedOn w:val="Style_10_ch"/>
    <w:link w:val="Style_125"/>
    <w:rPr>
      <w:sz w:val="20"/>
    </w:rPr>
  </w:style>
  <w:style w:styleId="Style_2" w:type="paragraph">
    <w:name w:val="Font Style11"/>
    <w:link w:val="Style_2_ch"/>
    <w:rPr>
      <w:rFonts w:ascii="Times New Roman" w:hAnsi="Times New Roman"/>
      <w:sz w:val="26"/>
    </w:rPr>
  </w:style>
  <w:style w:styleId="Style_2_ch" w:type="character">
    <w:name w:val="Font Style11"/>
    <w:link w:val="Style_2"/>
    <w:rPr>
      <w:rFonts w:ascii="Times New Roman" w:hAnsi="Times New Roman"/>
      <w:sz w:val="26"/>
    </w:rPr>
  </w:style>
  <w:style w:styleId="Style_126" w:type="paragraph">
    <w:name w:val="xl112"/>
    <w:basedOn w:val="Style_10"/>
    <w:link w:val="Style_126_ch"/>
    <w:pPr>
      <w:widowControl w:val="1"/>
      <w:spacing w:afterAutospacing="on" w:beforeAutospacing="on"/>
      <w:ind/>
      <w:jc w:val="center"/>
    </w:pPr>
    <w:rPr>
      <w:sz w:val="20"/>
    </w:rPr>
  </w:style>
  <w:style w:styleId="Style_126_ch" w:type="character">
    <w:name w:val="xl112"/>
    <w:basedOn w:val="Style_10_ch"/>
    <w:link w:val="Style_126"/>
    <w:rPr>
      <w:sz w:val="20"/>
    </w:rPr>
  </w:style>
  <w:style w:styleId="Style_127" w:type="paragraph">
    <w:name w:val="xl205"/>
    <w:basedOn w:val="Style_10"/>
    <w:link w:val="Style_127_ch"/>
    <w:pPr>
      <w:widowControl w:val="1"/>
      <w:spacing w:afterAutospacing="on" w:beforeAutospacing="on"/>
      <w:ind/>
      <w:jc w:val="center"/>
    </w:pPr>
    <w:rPr>
      <w:sz w:val="20"/>
    </w:rPr>
  </w:style>
  <w:style w:styleId="Style_127_ch" w:type="character">
    <w:name w:val="xl205"/>
    <w:basedOn w:val="Style_10_ch"/>
    <w:link w:val="Style_127"/>
    <w:rPr>
      <w:sz w:val="20"/>
    </w:rPr>
  </w:style>
  <w:style w:styleId="Style_128" w:type="paragraph">
    <w:name w:val="xl661"/>
    <w:basedOn w:val="Style_10"/>
    <w:link w:val="Style_128_ch"/>
    <w:pPr>
      <w:widowControl w:val="1"/>
      <w:spacing w:afterAutospacing="on" w:beforeAutospacing="on"/>
      <w:ind/>
    </w:pPr>
    <w:rPr>
      <w:sz w:val="20"/>
    </w:rPr>
  </w:style>
  <w:style w:styleId="Style_128_ch" w:type="character">
    <w:name w:val="xl661"/>
    <w:basedOn w:val="Style_10_ch"/>
    <w:link w:val="Style_128"/>
    <w:rPr>
      <w:sz w:val="20"/>
    </w:rPr>
  </w:style>
  <w:style w:styleId="Style_129" w:type="paragraph">
    <w:name w:val="xl104"/>
    <w:basedOn w:val="Style_10"/>
    <w:link w:val="Style_129_ch"/>
    <w:pPr>
      <w:widowControl w:val="1"/>
      <w:spacing w:afterAutospacing="on" w:beforeAutospacing="on"/>
      <w:ind/>
    </w:pPr>
    <w:rPr>
      <w:sz w:val="20"/>
    </w:rPr>
  </w:style>
  <w:style w:styleId="Style_129_ch" w:type="character">
    <w:name w:val="xl104"/>
    <w:basedOn w:val="Style_10_ch"/>
    <w:link w:val="Style_129"/>
    <w:rPr>
      <w:sz w:val="20"/>
    </w:rPr>
  </w:style>
  <w:style w:styleId="Style_130" w:type="paragraph">
    <w:name w:val="xl728"/>
    <w:basedOn w:val="Style_10"/>
    <w:link w:val="Style_130_ch"/>
    <w:pPr>
      <w:widowControl w:val="1"/>
      <w:spacing w:afterAutospacing="on" w:beforeAutospacing="on"/>
      <w:ind/>
      <w:jc w:val="center"/>
    </w:pPr>
    <w:rPr>
      <w:sz w:val="20"/>
    </w:rPr>
  </w:style>
  <w:style w:styleId="Style_130_ch" w:type="character">
    <w:name w:val="xl728"/>
    <w:basedOn w:val="Style_10_ch"/>
    <w:link w:val="Style_130"/>
    <w:rPr>
      <w:sz w:val="20"/>
    </w:rPr>
  </w:style>
  <w:style w:styleId="Style_131" w:type="paragraph">
    <w:name w:val="xl156"/>
    <w:basedOn w:val="Style_10"/>
    <w:link w:val="Style_131_ch"/>
    <w:pPr>
      <w:widowControl w:val="1"/>
      <w:spacing w:afterAutospacing="on" w:beforeAutospacing="on"/>
      <w:ind/>
    </w:pPr>
    <w:rPr>
      <w:sz w:val="20"/>
    </w:rPr>
  </w:style>
  <w:style w:styleId="Style_131_ch" w:type="character">
    <w:name w:val="xl156"/>
    <w:basedOn w:val="Style_10_ch"/>
    <w:link w:val="Style_131"/>
    <w:rPr>
      <w:sz w:val="20"/>
    </w:rPr>
  </w:style>
  <w:style w:styleId="Style_132" w:type="paragraph">
    <w:name w:val="xl881"/>
    <w:basedOn w:val="Style_10"/>
    <w:link w:val="Style_132_ch"/>
    <w:pPr>
      <w:widowControl w:val="1"/>
      <w:spacing w:afterAutospacing="on" w:beforeAutospacing="on"/>
      <w:ind/>
      <w:jc w:val="center"/>
    </w:pPr>
    <w:rPr>
      <w:sz w:val="20"/>
    </w:rPr>
  </w:style>
  <w:style w:styleId="Style_132_ch" w:type="character">
    <w:name w:val="xl881"/>
    <w:basedOn w:val="Style_10_ch"/>
    <w:link w:val="Style_132"/>
    <w:rPr>
      <w:sz w:val="20"/>
    </w:rPr>
  </w:style>
  <w:style w:styleId="Style_133" w:type="paragraph">
    <w:name w:val="xl828"/>
    <w:basedOn w:val="Style_10"/>
    <w:link w:val="Style_133_ch"/>
    <w:pPr>
      <w:widowControl w:val="1"/>
      <w:spacing w:afterAutospacing="on" w:beforeAutospacing="on"/>
      <w:ind/>
    </w:pPr>
    <w:rPr>
      <w:color w:val="FF0000"/>
      <w:sz w:val="20"/>
    </w:rPr>
  </w:style>
  <w:style w:styleId="Style_133_ch" w:type="character">
    <w:name w:val="xl828"/>
    <w:basedOn w:val="Style_10_ch"/>
    <w:link w:val="Style_133"/>
    <w:rPr>
      <w:color w:val="FF0000"/>
      <w:sz w:val="20"/>
    </w:rPr>
  </w:style>
  <w:style w:styleId="Style_134" w:type="paragraph">
    <w:name w:val="xl101"/>
    <w:basedOn w:val="Style_10"/>
    <w:link w:val="Style_134_ch"/>
    <w:pPr>
      <w:widowControl w:val="1"/>
      <w:spacing w:afterAutospacing="on" w:beforeAutospacing="on"/>
      <w:ind/>
      <w:jc w:val="right"/>
    </w:pPr>
    <w:rPr>
      <w:sz w:val="20"/>
    </w:rPr>
  </w:style>
  <w:style w:styleId="Style_134_ch" w:type="character">
    <w:name w:val="xl101"/>
    <w:basedOn w:val="Style_10_ch"/>
    <w:link w:val="Style_134"/>
    <w:rPr>
      <w:sz w:val="20"/>
    </w:rPr>
  </w:style>
  <w:style w:styleId="Style_135" w:type="paragraph">
    <w:name w:val="xl617"/>
    <w:basedOn w:val="Style_10"/>
    <w:link w:val="Style_135_ch"/>
    <w:pPr>
      <w:widowControl w:val="1"/>
      <w:spacing w:afterAutospacing="on" w:beforeAutospacing="on"/>
      <w:ind/>
      <w:jc w:val="center"/>
    </w:pPr>
    <w:rPr>
      <w:sz w:val="20"/>
    </w:rPr>
  </w:style>
  <w:style w:styleId="Style_135_ch" w:type="character">
    <w:name w:val="xl617"/>
    <w:basedOn w:val="Style_10_ch"/>
    <w:link w:val="Style_135"/>
    <w:rPr>
      <w:sz w:val="20"/>
    </w:rPr>
  </w:style>
  <w:style w:styleId="Style_136" w:type="paragraph">
    <w:name w:val="xl862"/>
    <w:basedOn w:val="Style_10"/>
    <w:link w:val="Style_136_ch"/>
    <w:pPr>
      <w:widowControl w:val="1"/>
      <w:spacing w:afterAutospacing="on" w:beforeAutospacing="on"/>
      <w:ind/>
    </w:pPr>
    <w:rPr>
      <w:sz w:val="20"/>
    </w:rPr>
  </w:style>
  <w:style w:styleId="Style_136_ch" w:type="character">
    <w:name w:val="xl862"/>
    <w:basedOn w:val="Style_10_ch"/>
    <w:link w:val="Style_136"/>
    <w:rPr>
      <w:sz w:val="20"/>
    </w:rPr>
  </w:style>
  <w:style w:styleId="Style_137" w:type="paragraph">
    <w:name w:val="xl642"/>
    <w:basedOn w:val="Style_10"/>
    <w:link w:val="Style_137_ch"/>
    <w:pPr>
      <w:widowControl w:val="1"/>
      <w:spacing w:afterAutospacing="on" w:beforeAutospacing="on"/>
      <w:ind/>
    </w:pPr>
    <w:rPr>
      <w:sz w:val="20"/>
    </w:rPr>
  </w:style>
  <w:style w:styleId="Style_137_ch" w:type="character">
    <w:name w:val="xl642"/>
    <w:basedOn w:val="Style_10_ch"/>
    <w:link w:val="Style_137"/>
    <w:rPr>
      <w:sz w:val="20"/>
    </w:rPr>
  </w:style>
  <w:style w:styleId="Style_138" w:type="paragraph">
    <w:name w:val="xl671"/>
    <w:basedOn w:val="Style_10"/>
    <w:link w:val="Style_138_ch"/>
    <w:pPr>
      <w:widowControl w:val="1"/>
      <w:spacing w:afterAutospacing="on" w:beforeAutospacing="on"/>
      <w:ind/>
    </w:pPr>
    <w:rPr>
      <w:sz w:val="20"/>
    </w:rPr>
  </w:style>
  <w:style w:styleId="Style_138_ch" w:type="character">
    <w:name w:val="xl671"/>
    <w:basedOn w:val="Style_10_ch"/>
    <w:link w:val="Style_138"/>
    <w:rPr>
      <w:sz w:val="20"/>
    </w:rPr>
  </w:style>
  <w:style w:styleId="Style_139" w:type="paragraph">
    <w:name w:val="Style6"/>
    <w:basedOn w:val="Style_10"/>
    <w:link w:val="Style_139_ch"/>
    <w:pPr>
      <w:spacing w:line="241" w:lineRule="exact"/>
      <w:ind/>
    </w:pPr>
  </w:style>
  <w:style w:styleId="Style_139_ch" w:type="character">
    <w:name w:val="Style6"/>
    <w:basedOn w:val="Style_10_ch"/>
    <w:link w:val="Style_139"/>
  </w:style>
  <w:style w:styleId="Style_140" w:type="paragraph">
    <w:name w:val="xl209"/>
    <w:basedOn w:val="Style_10"/>
    <w:link w:val="Style_140_ch"/>
    <w:pPr>
      <w:widowControl w:val="1"/>
      <w:spacing w:afterAutospacing="on" w:beforeAutospacing="on"/>
      <w:ind/>
      <w:jc w:val="center"/>
    </w:pPr>
    <w:rPr>
      <w:sz w:val="20"/>
    </w:rPr>
  </w:style>
  <w:style w:styleId="Style_140_ch" w:type="character">
    <w:name w:val="xl209"/>
    <w:basedOn w:val="Style_10_ch"/>
    <w:link w:val="Style_140"/>
    <w:rPr>
      <w:sz w:val="20"/>
    </w:rPr>
  </w:style>
  <w:style w:styleId="Style_141" w:type="paragraph">
    <w:name w:val="xl831"/>
    <w:basedOn w:val="Style_10"/>
    <w:link w:val="Style_141_ch"/>
    <w:pPr>
      <w:widowControl w:val="1"/>
      <w:spacing w:afterAutospacing="on" w:beforeAutospacing="on"/>
      <w:ind/>
    </w:pPr>
    <w:rPr>
      <w:color w:val="FF0000"/>
      <w:sz w:val="20"/>
    </w:rPr>
  </w:style>
  <w:style w:styleId="Style_141_ch" w:type="character">
    <w:name w:val="xl831"/>
    <w:basedOn w:val="Style_10_ch"/>
    <w:link w:val="Style_141"/>
    <w:rPr>
      <w:color w:val="FF0000"/>
      <w:sz w:val="20"/>
    </w:rPr>
  </w:style>
  <w:style w:styleId="Style_142" w:type="paragraph">
    <w:name w:val="xl149"/>
    <w:basedOn w:val="Style_10"/>
    <w:link w:val="Style_142_ch"/>
    <w:pPr>
      <w:widowControl w:val="1"/>
      <w:spacing w:afterAutospacing="on" w:beforeAutospacing="on"/>
      <w:ind/>
      <w:jc w:val="center"/>
    </w:pPr>
    <w:rPr>
      <w:sz w:val="20"/>
    </w:rPr>
  </w:style>
  <w:style w:styleId="Style_142_ch" w:type="character">
    <w:name w:val="xl149"/>
    <w:basedOn w:val="Style_10_ch"/>
    <w:link w:val="Style_142"/>
    <w:rPr>
      <w:sz w:val="20"/>
    </w:rPr>
  </w:style>
  <w:style w:styleId="Style_143" w:type="paragraph">
    <w:name w:val="xl254"/>
    <w:basedOn w:val="Style_10"/>
    <w:link w:val="Style_143_ch"/>
    <w:pPr>
      <w:widowControl w:val="1"/>
      <w:spacing w:afterAutospacing="on" w:beforeAutospacing="on"/>
      <w:ind/>
      <w:jc w:val="right"/>
    </w:pPr>
    <w:rPr>
      <w:color w:val="0070C0"/>
      <w:sz w:val="20"/>
    </w:rPr>
  </w:style>
  <w:style w:styleId="Style_143_ch" w:type="character">
    <w:name w:val="xl254"/>
    <w:basedOn w:val="Style_10_ch"/>
    <w:link w:val="Style_143"/>
    <w:rPr>
      <w:color w:val="0070C0"/>
      <w:sz w:val="20"/>
    </w:rPr>
  </w:style>
  <w:style w:styleId="Style_144" w:type="paragraph">
    <w:name w:val="xl130"/>
    <w:basedOn w:val="Style_10"/>
    <w:link w:val="Style_144_ch"/>
    <w:pPr>
      <w:widowControl w:val="1"/>
      <w:spacing w:afterAutospacing="on" w:beforeAutospacing="on"/>
      <w:ind/>
    </w:pPr>
  </w:style>
  <w:style w:styleId="Style_144_ch" w:type="character">
    <w:name w:val="xl130"/>
    <w:basedOn w:val="Style_10_ch"/>
    <w:link w:val="Style_144"/>
  </w:style>
  <w:style w:styleId="Style_145" w:type="paragraph">
    <w:name w:val="xl802"/>
    <w:basedOn w:val="Style_10"/>
    <w:link w:val="Style_145_ch"/>
    <w:pPr>
      <w:widowControl w:val="1"/>
      <w:spacing w:afterAutospacing="on" w:beforeAutospacing="on"/>
      <w:ind/>
      <w:jc w:val="center"/>
    </w:pPr>
    <w:rPr>
      <w:sz w:val="20"/>
    </w:rPr>
  </w:style>
  <w:style w:styleId="Style_145_ch" w:type="character">
    <w:name w:val="xl802"/>
    <w:basedOn w:val="Style_10_ch"/>
    <w:link w:val="Style_145"/>
    <w:rPr>
      <w:sz w:val="20"/>
    </w:rPr>
  </w:style>
  <w:style w:styleId="Style_146" w:type="paragraph">
    <w:name w:val="xl585"/>
    <w:basedOn w:val="Style_10"/>
    <w:link w:val="Style_146_ch"/>
    <w:pPr>
      <w:widowControl w:val="1"/>
      <w:spacing w:afterAutospacing="on" w:beforeAutospacing="on"/>
      <w:ind/>
    </w:pPr>
    <w:rPr>
      <w:sz w:val="20"/>
    </w:rPr>
  </w:style>
  <w:style w:styleId="Style_146_ch" w:type="character">
    <w:name w:val="xl585"/>
    <w:basedOn w:val="Style_10_ch"/>
    <w:link w:val="Style_146"/>
    <w:rPr>
      <w:sz w:val="20"/>
    </w:rPr>
  </w:style>
  <w:style w:styleId="Style_147" w:type="paragraph">
    <w:name w:val="footnote reference"/>
    <w:basedOn w:val="Style_148"/>
    <w:link w:val="Style_147_ch"/>
    <w:rPr>
      <w:vertAlign w:val="superscript"/>
    </w:rPr>
  </w:style>
  <w:style w:styleId="Style_147_ch" w:type="character">
    <w:name w:val="footnote reference"/>
    <w:basedOn w:val="Style_148_ch"/>
    <w:link w:val="Style_147"/>
    <w:rPr>
      <w:vertAlign w:val="superscript"/>
    </w:rPr>
  </w:style>
  <w:style w:styleId="Style_149" w:type="paragraph">
    <w:name w:val="xl725"/>
    <w:basedOn w:val="Style_10"/>
    <w:link w:val="Style_149_ch"/>
    <w:pPr>
      <w:widowControl w:val="1"/>
      <w:spacing w:afterAutospacing="on" w:beforeAutospacing="on"/>
      <w:ind/>
      <w:jc w:val="center"/>
    </w:pPr>
    <w:rPr>
      <w:sz w:val="20"/>
    </w:rPr>
  </w:style>
  <w:style w:styleId="Style_149_ch" w:type="character">
    <w:name w:val="xl725"/>
    <w:basedOn w:val="Style_10_ch"/>
    <w:link w:val="Style_149"/>
    <w:rPr>
      <w:sz w:val="20"/>
    </w:rPr>
  </w:style>
  <w:style w:styleId="Style_150" w:type="paragraph">
    <w:name w:val="xl717"/>
    <w:basedOn w:val="Style_10"/>
    <w:link w:val="Style_150_ch"/>
    <w:pPr>
      <w:widowControl w:val="1"/>
      <w:spacing w:afterAutospacing="on" w:beforeAutospacing="on"/>
      <w:ind/>
      <w:jc w:val="center"/>
    </w:pPr>
    <w:rPr>
      <w:sz w:val="20"/>
    </w:rPr>
  </w:style>
  <w:style w:styleId="Style_150_ch" w:type="character">
    <w:name w:val="xl717"/>
    <w:basedOn w:val="Style_10_ch"/>
    <w:link w:val="Style_150"/>
    <w:rPr>
      <w:sz w:val="20"/>
    </w:rPr>
  </w:style>
  <w:style w:styleId="Style_151" w:type="paragraph">
    <w:name w:val="xl652"/>
    <w:basedOn w:val="Style_10"/>
    <w:link w:val="Style_151_ch"/>
    <w:pPr>
      <w:widowControl w:val="1"/>
      <w:spacing w:afterAutospacing="on" w:beforeAutospacing="on"/>
      <w:ind/>
      <w:jc w:val="center"/>
    </w:pPr>
    <w:rPr>
      <w:sz w:val="20"/>
    </w:rPr>
  </w:style>
  <w:style w:styleId="Style_151_ch" w:type="character">
    <w:name w:val="xl652"/>
    <w:basedOn w:val="Style_10_ch"/>
    <w:link w:val="Style_151"/>
    <w:rPr>
      <w:sz w:val="20"/>
    </w:rPr>
  </w:style>
  <w:style w:styleId="Style_152" w:type="paragraph">
    <w:name w:val="xl151"/>
    <w:basedOn w:val="Style_10"/>
    <w:link w:val="Style_152_ch"/>
    <w:pPr>
      <w:widowControl w:val="1"/>
      <w:spacing w:afterAutospacing="on" w:beforeAutospacing="on"/>
      <w:ind/>
      <w:jc w:val="right"/>
    </w:pPr>
    <w:rPr>
      <w:sz w:val="20"/>
    </w:rPr>
  </w:style>
  <w:style w:styleId="Style_152_ch" w:type="character">
    <w:name w:val="xl151"/>
    <w:basedOn w:val="Style_10_ch"/>
    <w:link w:val="Style_152"/>
    <w:rPr>
      <w:sz w:val="20"/>
    </w:rPr>
  </w:style>
  <w:style w:styleId="Style_153" w:type="paragraph">
    <w:name w:val="xl700"/>
    <w:basedOn w:val="Style_10"/>
    <w:link w:val="Style_153_ch"/>
    <w:pPr>
      <w:widowControl w:val="1"/>
      <w:spacing w:afterAutospacing="on" w:beforeAutospacing="on"/>
      <w:ind/>
    </w:pPr>
    <w:rPr>
      <w:sz w:val="20"/>
    </w:rPr>
  </w:style>
  <w:style w:styleId="Style_153_ch" w:type="character">
    <w:name w:val="xl700"/>
    <w:basedOn w:val="Style_10_ch"/>
    <w:link w:val="Style_153"/>
    <w:rPr>
      <w:sz w:val="20"/>
    </w:rPr>
  </w:style>
  <w:style w:styleId="Style_154" w:type="paragraph">
    <w:name w:val="Default"/>
    <w:link w:val="Style_154_ch"/>
    <w:rPr>
      <w:rFonts w:ascii="Times New Roman" w:hAnsi="Times New Roman"/>
      <w:color w:val="000000"/>
      <w:sz w:val="24"/>
    </w:rPr>
  </w:style>
  <w:style w:styleId="Style_154_ch" w:type="character">
    <w:name w:val="Default"/>
    <w:link w:val="Style_154"/>
    <w:rPr>
      <w:rFonts w:ascii="Times New Roman" w:hAnsi="Times New Roman"/>
      <w:color w:val="000000"/>
      <w:sz w:val="24"/>
    </w:rPr>
  </w:style>
  <w:style w:styleId="Style_155" w:type="paragraph">
    <w:name w:val="xl709"/>
    <w:basedOn w:val="Style_10"/>
    <w:link w:val="Style_155_ch"/>
    <w:pPr>
      <w:widowControl w:val="1"/>
      <w:spacing w:afterAutospacing="on" w:beforeAutospacing="on"/>
      <w:ind/>
      <w:jc w:val="center"/>
    </w:pPr>
    <w:rPr>
      <w:sz w:val="20"/>
    </w:rPr>
  </w:style>
  <w:style w:styleId="Style_155_ch" w:type="character">
    <w:name w:val="xl709"/>
    <w:basedOn w:val="Style_10_ch"/>
    <w:link w:val="Style_155"/>
    <w:rPr>
      <w:sz w:val="20"/>
    </w:rPr>
  </w:style>
  <w:style w:styleId="Style_156" w:type="paragraph">
    <w:name w:val="xl674"/>
    <w:basedOn w:val="Style_10"/>
    <w:link w:val="Style_156_ch"/>
    <w:pPr>
      <w:widowControl w:val="1"/>
      <w:spacing w:afterAutospacing="on" w:beforeAutospacing="on"/>
      <w:ind/>
      <w:jc w:val="right"/>
    </w:pPr>
    <w:rPr>
      <w:color w:val="FF0000"/>
      <w:sz w:val="20"/>
    </w:rPr>
  </w:style>
  <w:style w:styleId="Style_156_ch" w:type="character">
    <w:name w:val="xl674"/>
    <w:basedOn w:val="Style_10_ch"/>
    <w:link w:val="Style_156"/>
    <w:rPr>
      <w:color w:val="FF0000"/>
      <w:sz w:val="20"/>
    </w:rPr>
  </w:style>
  <w:style w:styleId="Style_157" w:type="paragraph">
    <w:name w:val="xl67"/>
    <w:basedOn w:val="Style_10"/>
    <w:link w:val="Style_157_ch"/>
    <w:pPr>
      <w:widowControl w:val="1"/>
      <w:spacing w:afterAutospacing="on" w:beforeAutospacing="on"/>
      <w:ind/>
    </w:pPr>
    <w:rPr>
      <w:sz w:val="20"/>
    </w:rPr>
  </w:style>
  <w:style w:styleId="Style_157_ch" w:type="character">
    <w:name w:val="xl67"/>
    <w:basedOn w:val="Style_10_ch"/>
    <w:link w:val="Style_157"/>
    <w:rPr>
      <w:sz w:val="20"/>
    </w:rPr>
  </w:style>
  <w:style w:styleId="Style_158" w:type="paragraph">
    <w:name w:val="xl81"/>
    <w:basedOn w:val="Style_10"/>
    <w:link w:val="Style_158_ch"/>
    <w:pPr>
      <w:widowControl w:val="1"/>
      <w:spacing w:afterAutospacing="on" w:beforeAutospacing="on"/>
      <w:ind/>
      <w:jc w:val="right"/>
    </w:pPr>
    <w:rPr>
      <w:sz w:val="20"/>
    </w:rPr>
  </w:style>
  <w:style w:styleId="Style_158_ch" w:type="character">
    <w:name w:val="xl81"/>
    <w:basedOn w:val="Style_10_ch"/>
    <w:link w:val="Style_158"/>
    <w:rPr>
      <w:sz w:val="20"/>
    </w:rPr>
  </w:style>
  <w:style w:styleId="Style_159" w:type="paragraph">
    <w:name w:val="xl210"/>
    <w:basedOn w:val="Style_10"/>
    <w:link w:val="Style_159_ch"/>
    <w:pPr>
      <w:widowControl w:val="1"/>
      <w:spacing w:afterAutospacing="on" w:beforeAutospacing="on"/>
      <w:ind/>
      <w:jc w:val="right"/>
    </w:pPr>
    <w:rPr>
      <w:sz w:val="20"/>
    </w:rPr>
  </w:style>
  <w:style w:styleId="Style_159_ch" w:type="character">
    <w:name w:val="xl210"/>
    <w:basedOn w:val="Style_10_ch"/>
    <w:link w:val="Style_159"/>
    <w:rPr>
      <w:sz w:val="20"/>
    </w:rPr>
  </w:style>
  <w:style w:styleId="Style_160" w:type="paragraph">
    <w:name w:val="xl576"/>
    <w:basedOn w:val="Style_10"/>
    <w:link w:val="Style_160_ch"/>
    <w:pPr>
      <w:widowControl w:val="1"/>
      <w:spacing w:afterAutospacing="on" w:beforeAutospacing="on"/>
      <w:ind/>
    </w:pPr>
    <w:rPr>
      <w:sz w:val="20"/>
    </w:rPr>
  </w:style>
  <w:style w:styleId="Style_160_ch" w:type="character">
    <w:name w:val="xl576"/>
    <w:basedOn w:val="Style_10_ch"/>
    <w:link w:val="Style_160"/>
    <w:rPr>
      <w:sz w:val="20"/>
    </w:rPr>
  </w:style>
  <w:style w:styleId="Style_161" w:type="paragraph">
    <w:name w:val="xl85"/>
    <w:basedOn w:val="Style_10"/>
    <w:link w:val="Style_161_ch"/>
    <w:pPr>
      <w:widowControl w:val="1"/>
      <w:spacing w:afterAutospacing="on" w:beforeAutospacing="on"/>
      <w:ind/>
      <w:jc w:val="center"/>
    </w:pPr>
    <w:rPr>
      <w:sz w:val="20"/>
    </w:rPr>
  </w:style>
  <w:style w:styleId="Style_161_ch" w:type="character">
    <w:name w:val="xl85"/>
    <w:basedOn w:val="Style_10_ch"/>
    <w:link w:val="Style_161"/>
    <w:rPr>
      <w:sz w:val="20"/>
    </w:rPr>
  </w:style>
  <w:style w:styleId="Style_162" w:type="paragraph">
    <w:name w:val="xl675"/>
    <w:basedOn w:val="Style_10"/>
    <w:link w:val="Style_162_ch"/>
    <w:pPr>
      <w:widowControl w:val="1"/>
      <w:spacing w:afterAutospacing="on" w:beforeAutospacing="on"/>
      <w:ind/>
    </w:pPr>
    <w:rPr>
      <w:color w:val="FF0000"/>
      <w:sz w:val="20"/>
    </w:rPr>
  </w:style>
  <w:style w:styleId="Style_162_ch" w:type="character">
    <w:name w:val="xl675"/>
    <w:basedOn w:val="Style_10_ch"/>
    <w:link w:val="Style_162"/>
    <w:rPr>
      <w:color w:val="FF0000"/>
      <w:sz w:val="20"/>
    </w:rPr>
  </w:style>
  <w:style w:styleId="Style_163" w:type="paragraph">
    <w:name w:val="xl121"/>
    <w:basedOn w:val="Style_10"/>
    <w:link w:val="Style_163_ch"/>
    <w:pPr>
      <w:widowControl w:val="1"/>
      <w:spacing w:afterAutospacing="on" w:beforeAutospacing="on"/>
      <w:ind/>
      <w:jc w:val="center"/>
    </w:pPr>
    <w:rPr>
      <w:b w:val="1"/>
      <w:sz w:val="20"/>
    </w:rPr>
  </w:style>
  <w:style w:styleId="Style_163_ch" w:type="character">
    <w:name w:val="xl121"/>
    <w:basedOn w:val="Style_10_ch"/>
    <w:link w:val="Style_163"/>
    <w:rPr>
      <w:b w:val="1"/>
      <w:sz w:val="20"/>
    </w:rPr>
  </w:style>
  <w:style w:styleId="Style_164" w:type="paragraph">
    <w:name w:val="xl603"/>
    <w:basedOn w:val="Style_10"/>
    <w:link w:val="Style_164_ch"/>
    <w:pPr>
      <w:widowControl w:val="1"/>
      <w:spacing w:afterAutospacing="on" w:beforeAutospacing="on"/>
      <w:ind/>
      <w:jc w:val="center"/>
    </w:pPr>
    <w:rPr>
      <w:sz w:val="20"/>
    </w:rPr>
  </w:style>
  <w:style w:styleId="Style_164_ch" w:type="character">
    <w:name w:val="xl603"/>
    <w:basedOn w:val="Style_10_ch"/>
    <w:link w:val="Style_164"/>
    <w:rPr>
      <w:sz w:val="20"/>
    </w:rPr>
  </w:style>
  <w:style w:styleId="Style_165" w:type="paragraph">
    <w:name w:val="xl637"/>
    <w:basedOn w:val="Style_10"/>
    <w:link w:val="Style_165_ch"/>
    <w:pPr>
      <w:widowControl w:val="1"/>
      <w:spacing w:afterAutospacing="on" w:beforeAutospacing="on"/>
      <w:ind/>
      <w:jc w:val="center"/>
    </w:pPr>
    <w:rPr>
      <w:sz w:val="20"/>
    </w:rPr>
  </w:style>
  <w:style w:styleId="Style_165_ch" w:type="character">
    <w:name w:val="xl637"/>
    <w:basedOn w:val="Style_10_ch"/>
    <w:link w:val="Style_165"/>
    <w:rPr>
      <w:sz w:val="20"/>
    </w:rPr>
  </w:style>
  <w:style w:styleId="Style_166" w:type="paragraph">
    <w:name w:val="xl575"/>
    <w:basedOn w:val="Style_10"/>
    <w:link w:val="Style_166_ch"/>
    <w:pPr>
      <w:widowControl w:val="1"/>
      <w:spacing w:afterAutospacing="on" w:beforeAutospacing="on"/>
      <w:ind/>
      <w:jc w:val="center"/>
    </w:pPr>
    <w:rPr>
      <w:sz w:val="20"/>
    </w:rPr>
  </w:style>
  <w:style w:styleId="Style_166_ch" w:type="character">
    <w:name w:val="xl575"/>
    <w:basedOn w:val="Style_10_ch"/>
    <w:link w:val="Style_166"/>
    <w:rPr>
      <w:sz w:val="20"/>
    </w:rPr>
  </w:style>
  <w:style w:styleId="Style_167" w:type="paragraph">
    <w:name w:val="xl726"/>
    <w:basedOn w:val="Style_10"/>
    <w:link w:val="Style_167_ch"/>
    <w:pPr>
      <w:widowControl w:val="1"/>
      <w:spacing w:afterAutospacing="on" w:beforeAutospacing="on"/>
      <w:ind/>
      <w:jc w:val="right"/>
    </w:pPr>
    <w:rPr>
      <w:sz w:val="20"/>
    </w:rPr>
  </w:style>
  <w:style w:styleId="Style_167_ch" w:type="character">
    <w:name w:val="xl726"/>
    <w:basedOn w:val="Style_10_ch"/>
    <w:link w:val="Style_167"/>
    <w:rPr>
      <w:sz w:val="20"/>
    </w:rPr>
  </w:style>
  <w:style w:styleId="Style_168" w:type="paragraph">
    <w:name w:val="xl69"/>
    <w:basedOn w:val="Style_10"/>
    <w:link w:val="Style_168_ch"/>
    <w:pPr>
      <w:widowControl w:val="1"/>
      <w:spacing w:afterAutospacing="on" w:beforeAutospacing="on"/>
      <w:ind/>
      <w:jc w:val="center"/>
    </w:pPr>
    <w:rPr>
      <w:sz w:val="20"/>
    </w:rPr>
  </w:style>
  <w:style w:styleId="Style_168_ch" w:type="character">
    <w:name w:val="xl69"/>
    <w:basedOn w:val="Style_10_ch"/>
    <w:link w:val="Style_168"/>
    <w:rPr>
      <w:sz w:val="20"/>
    </w:rPr>
  </w:style>
  <w:style w:styleId="Style_169" w:type="paragraph">
    <w:name w:val="xl686"/>
    <w:basedOn w:val="Style_10"/>
    <w:link w:val="Style_169_ch"/>
    <w:pPr>
      <w:widowControl w:val="1"/>
      <w:spacing w:afterAutospacing="on" w:beforeAutospacing="on"/>
      <w:ind/>
      <w:jc w:val="center"/>
    </w:pPr>
    <w:rPr>
      <w:color w:val="FF0000"/>
      <w:sz w:val="20"/>
    </w:rPr>
  </w:style>
  <w:style w:styleId="Style_169_ch" w:type="character">
    <w:name w:val="xl686"/>
    <w:basedOn w:val="Style_10_ch"/>
    <w:link w:val="Style_169"/>
    <w:rPr>
      <w:color w:val="FF0000"/>
      <w:sz w:val="20"/>
    </w:rPr>
  </w:style>
  <w:style w:styleId="Style_170" w:type="paragraph">
    <w:name w:val="xl772"/>
    <w:basedOn w:val="Style_10"/>
    <w:link w:val="Style_170_ch"/>
    <w:pPr>
      <w:widowControl w:val="1"/>
      <w:spacing w:afterAutospacing="on" w:beforeAutospacing="on"/>
      <w:ind/>
      <w:jc w:val="center"/>
    </w:pPr>
    <w:rPr>
      <w:sz w:val="20"/>
    </w:rPr>
  </w:style>
  <w:style w:styleId="Style_170_ch" w:type="character">
    <w:name w:val="xl772"/>
    <w:basedOn w:val="Style_10_ch"/>
    <w:link w:val="Style_170"/>
    <w:rPr>
      <w:sz w:val="20"/>
    </w:rPr>
  </w:style>
  <w:style w:styleId="Style_171" w:type="paragraph">
    <w:name w:val="xl591"/>
    <w:basedOn w:val="Style_10"/>
    <w:link w:val="Style_171_ch"/>
    <w:pPr>
      <w:widowControl w:val="1"/>
      <w:spacing w:afterAutospacing="on" w:beforeAutospacing="on"/>
      <w:ind/>
      <w:jc w:val="center"/>
    </w:pPr>
    <w:rPr>
      <w:sz w:val="20"/>
    </w:rPr>
  </w:style>
  <w:style w:styleId="Style_171_ch" w:type="character">
    <w:name w:val="xl591"/>
    <w:basedOn w:val="Style_10_ch"/>
    <w:link w:val="Style_171"/>
    <w:rPr>
      <w:sz w:val="20"/>
    </w:rPr>
  </w:style>
  <w:style w:styleId="Style_172" w:type="paragraph">
    <w:name w:val="xl729"/>
    <w:basedOn w:val="Style_10"/>
    <w:link w:val="Style_172_ch"/>
    <w:pPr>
      <w:widowControl w:val="1"/>
      <w:spacing w:afterAutospacing="on" w:beforeAutospacing="on"/>
      <w:ind/>
      <w:jc w:val="center"/>
    </w:pPr>
    <w:rPr>
      <w:sz w:val="20"/>
    </w:rPr>
  </w:style>
  <w:style w:styleId="Style_172_ch" w:type="character">
    <w:name w:val="xl729"/>
    <w:basedOn w:val="Style_10_ch"/>
    <w:link w:val="Style_172"/>
    <w:rPr>
      <w:sz w:val="20"/>
    </w:rPr>
  </w:style>
  <w:style w:styleId="Style_173" w:type="paragraph">
    <w:name w:val="xl571"/>
    <w:basedOn w:val="Style_10"/>
    <w:link w:val="Style_173_ch"/>
    <w:pPr>
      <w:widowControl w:val="1"/>
      <w:spacing w:afterAutospacing="on" w:beforeAutospacing="on"/>
      <w:ind/>
    </w:pPr>
    <w:rPr>
      <w:sz w:val="20"/>
    </w:rPr>
  </w:style>
  <w:style w:styleId="Style_173_ch" w:type="character">
    <w:name w:val="xl571"/>
    <w:basedOn w:val="Style_10_ch"/>
    <w:link w:val="Style_173"/>
    <w:rPr>
      <w:sz w:val="20"/>
    </w:rPr>
  </w:style>
  <w:style w:styleId="Style_174" w:type="paragraph">
    <w:name w:val="xl253"/>
    <w:basedOn w:val="Style_10"/>
    <w:link w:val="Style_174_ch"/>
    <w:pPr>
      <w:widowControl w:val="1"/>
      <w:spacing w:afterAutospacing="on" w:beforeAutospacing="on"/>
      <w:ind/>
      <w:jc w:val="right"/>
    </w:pPr>
    <w:rPr>
      <w:color w:val="0070C0"/>
      <w:sz w:val="20"/>
    </w:rPr>
  </w:style>
  <w:style w:styleId="Style_174_ch" w:type="character">
    <w:name w:val="xl253"/>
    <w:basedOn w:val="Style_10_ch"/>
    <w:link w:val="Style_174"/>
    <w:rPr>
      <w:color w:val="0070C0"/>
      <w:sz w:val="20"/>
    </w:rPr>
  </w:style>
  <w:style w:styleId="Style_175" w:type="paragraph">
    <w:name w:val="xl597"/>
    <w:basedOn w:val="Style_10"/>
    <w:link w:val="Style_175_ch"/>
    <w:pPr>
      <w:widowControl w:val="1"/>
      <w:spacing w:afterAutospacing="on" w:beforeAutospacing="on"/>
      <w:ind/>
    </w:pPr>
    <w:rPr>
      <w:sz w:val="20"/>
    </w:rPr>
  </w:style>
  <w:style w:styleId="Style_175_ch" w:type="character">
    <w:name w:val="xl597"/>
    <w:basedOn w:val="Style_10_ch"/>
    <w:link w:val="Style_175"/>
    <w:rPr>
      <w:sz w:val="20"/>
    </w:rPr>
  </w:style>
  <w:style w:styleId="Style_176" w:type="paragraph">
    <w:name w:val="xl73"/>
    <w:basedOn w:val="Style_10"/>
    <w:link w:val="Style_176_ch"/>
    <w:pPr>
      <w:widowControl w:val="1"/>
      <w:spacing w:afterAutospacing="on" w:beforeAutospacing="on"/>
      <w:ind/>
    </w:pPr>
    <w:rPr>
      <w:b w:val="1"/>
      <w:sz w:val="20"/>
    </w:rPr>
  </w:style>
  <w:style w:styleId="Style_176_ch" w:type="character">
    <w:name w:val="xl73"/>
    <w:basedOn w:val="Style_10_ch"/>
    <w:link w:val="Style_176"/>
    <w:rPr>
      <w:b w:val="1"/>
      <w:sz w:val="20"/>
    </w:rPr>
  </w:style>
  <w:style w:styleId="Style_177" w:type="paragraph">
    <w:name w:val="xl666"/>
    <w:basedOn w:val="Style_10"/>
    <w:link w:val="Style_177_ch"/>
    <w:pPr>
      <w:widowControl w:val="1"/>
      <w:spacing w:afterAutospacing="on" w:beforeAutospacing="on"/>
      <w:ind/>
      <w:jc w:val="center"/>
    </w:pPr>
    <w:rPr>
      <w:sz w:val="20"/>
    </w:rPr>
  </w:style>
  <w:style w:styleId="Style_177_ch" w:type="character">
    <w:name w:val="xl666"/>
    <w:basedOn w:val="Style_10_ch"/>
    <w:link w:val="Style_177"/>
    <w:rPr>
      <w:sz w:val="20"/>
    </w:rPr>
  </w:style>
  <w:style w:styleId="Style_178" w:type="paragraph">
    <w:name w:val="xl214"/>
    <w:basedOn w:val="Style_10"/>
    <w:link w:val="Style_178_ch"/>
    <w:pPr>
      <w:widowControl w:val="1"/>
      <w:spacing w:afterAutospacing="on" w:beforeAutospacing="on"/>
      <w:ind/>
      <w:jc w:val="center"/>
    </w:pPr>
    <w:rPr>
      <w:sz w:val="20"/>
    </w:rPr>
  </w:style>
  <w:style w:styleId="Style_178_ch" w:type="character">
    <w:name w:val="xl214"/>
    <w:basedOn w:val="Style_10_ch"/>
    <w:link w:val="Style_178"/>
    <w:rPr>
      <w:sz w:val="20"/>
    </w:rPr>
  </w:style>
  <w:style w:styleId="Style_179" w:type="paragraph">
    <w:name w:val="xl763"/>
    <w:basedOn w:val="Style_10"/>
    <w:link w:val="Style_179_ch"/>
    <w:pPr>
      <w:widowControl w:val="1"/>
      <w:spacing w:afterAutospacing="on" w:beforeAutospacing="on"/>
      <w:ind/>
      <w:jc w:val="right"/>
    </w:pPr>
    <w:rPr>
      <w:sz w:val="20"/>
    </w:rPr>
  </w:style>
  <w:style w:styleId="Style_179_ch" w:type="character">
    <w:name w:val="xl763"/>
    <w:basedOn w:val="Style_10_ch"/>
    <w:link w:val="Style_179"/>
    <w:rPr>
      <w:sz w:val="20"/>
    </w:rPr>
  </w:style>
  <w:style w:styleId="Style_180" w:type="paragraph">
    <w:name w:val="xl194"/>
    <w:basedOn w:val="Style_10"/>
    <w:link w:val="Style_180_ch"/>
    <w:pPr>
      <w:widowControl w:val="1"/>
      <w:spacing w:afterAutospacing="on" w:beforeAutospacing="on"/>
      <w:ind/>
      <w:jc w:val="right"/>
    </w:pPr>
    <w:rPr>
      <w:sz w:val="20"/>
    </w:rPr>
  </w:style>
  <w:style w:styleId="Style_180_ch" w:type="character">
    <w:name w:val="xl194"/>
    <w:basedOn w:val="Style_10_ch"/>
    <w:link w:val="Style_180"/>
    <w:rPr>
      <w:sz w:val="20"/>
    </w:rPr>
  </w:style>
  <w:style w:styleId="Style_181" w:type="paragraph">
    <w:name w:val="xl879"/>
    <w:basedOn w:val="Style_10"/>
    <w:link w:val="Style_181_ch"/>
    <w:pPr>
      <w:widowControl w:val="1"/>
      <w:spacing w:afterAutospacing="on" w:beforeAutospacing="on"/>
      <w:ind/>
      <w:jc w:val="center"/>
    </w:pPr>
    <w:rPr>
      <w:sz w:val="20"/>
    </w:rPr>
  </w:style>
  <w:style w:styleId="Style_181_ch" w:type="character">
    <w:name w:val="xl879"/>
    <w:basedOn w:val="Style_10_ch"/>
    <w:link w:val="Style_181"/>
    <w:rPr>
      <w:sz w:val="20"/>
    </w:rPr>
  </w:style>
  <w:style w:styleId="Style_182" w:type="paragraph">
    <w:name w:val="xl197"/>
    <w:basedOn w:val="Style_10"/>
    <w:link w:val="Style_182_ch"/>
    <w:pPr>
      <w:widowControl w:val="1"/>
      <w:spacing w:afterAutospacing="on" w:beforeAutospacing="on"/>
      <w:ind/>
      <w:jc w:val="center"/>
    </w:pPr>
    <w:rPr>
      <w:sz w:val="20"/>
    </w:rPr>
  </w:style>
  <w:style w:styleId="Style_182_ch" w:type="character">
    <w:name w:val="xl197"/>
    <w:basedOn w:val="Style_10_ch"/>
    <w:link w:val="Style_182"/>
    <w:rPr>
      <w:sz w:val="20"/>
    </w:rPr>
  </w:style>
  <w:style w:styleId="Style_183" w:type="paragraph">
    <w:name w:val="xl87"/>
    <w:basedOn w:val="Style_10"/>
    <w:link w:val="Style_183_ch"/>
    <w:pPr>
      <w:widowControl w:val="1"/>
      <w:spacing w:afterAutospacing="on" w:beforeAutospacing="on"/>
      <w:ind/>
      <w:jc w:val="right"/>
    </w:pPr>
    <w:rPr>
      <w:sz w:val="20"/>
    </w:rPr>
  </w:style>
  <w:style w:styleId="Style_183_ch" w:type="character">
    <w:name w:val="xl87"/>
    <w:basedOn w:val="Style_10_ch"/>
    <w:link w:val="Style_183"/>
    <w:rPr>
      <w:sz w:val="20"/>
    </w:rPr>
  </w:style>
  <w:style w:styleId="Style_184" w:type="paragraph">
    <w:name w:val="xl806"/>
    <w:basedOn w:val="Style_10"/>
    <w:link w:val="Style_184_ch"/>
    <w:pPr>
      <w:widowControl w:val="1"/>
      <w:spacing w:afterAutospacing="on" w:beforeAutospacing="on"/>
      <w:ind/>
    </w:pPr>
    <w:rPr>
      <w:color w:val="FF00FF"/>
    </w:rPr>
  </w:style>
  <w:style w:styleId="Style_184_ch" w:type="character">
    <w:name w:val="xl806"/>
    <w:basedOn w:val="Style_10_ch"/>
    <w:link w:val="Style_184"/>
    <w:rPr>
      <w:color w:val="FF00FF"/>
    </w:rPr>
  </w:style>
  <w:style w:styleId="Style_185" w:type="paragraph">
    <w:name w:val="xl193"/>
    <w:basedOn w:val="Style_10"/>
    <w:link w:val="Style_185_ch"/>
    <w:pPr>
      <w:widowControl w:val="1"/>
      <w:spacing w:afterAutospacing="on" w:beforeAutospacing="on"/>
      <w:ind/>
      <w:jc w:val="right"/>
    </w:pPr>
    <w:rPr>
      <w:sz w:val="20"/>
    </w:rPr>
  </w:style>
  <w:style w:styleId="Style_185_ch" w:type="character">
    <w:name w:val="xl193"/>
    <w:basedOn w:val="Style_10_ch"/>
    <w:link w:val="Style_185"/>
    <w:rPr>
      <w:sz w:val="20"/>
    </w:rPr>
  </w:style>
  <w:style w:styleId="Style_186" w:type="paragraph">
    <w:name w:val="xl834"/>
    <w:basedOn w:val="Style_10"/>
    <w:link w:val="Style_186_ch"/>
    <w:pPr>
      <w:widowControl w:val="1"/>
      <w:spacing w:afterAutospacing="on" w:beforeAutospacing="on"/>
      <w:ind/>
    </w:pPr>
    <w:rPr>
      <w:sz w:val="20"/>
    </w:rPr>
  </w:style>
  <w:style w:styleId="Style_186_ch" w:type="character">
    <w:name w:val="xl834"/>
    <w:basedOn w:val="Style_10_ch"/>
    <w:link w:val="Style_186"/>
    <w:rPr>
      <w:sz w:val="20"/>
    </w:rPr>
  </w:style>
  <w:style w:styleId="Style_187" w:type="paragraph">
    <w:name w:val="xl160"/>
    <w:basedOn w:val="Style_10"/>
    <w:link w:val="Style_187_ch"/>
    <w:pPr>
      <w:widowControl w:val="1"/>
      <w:spacing w:afterAutospacing="on" w:beforeAutospacing="on"/>
      <w:ind/>
      <w:jc w:val="right"/>
    </w:pPr>
    <w:rPr>
      <w:sz w:val="20"/>
    </w:rPr>
  </w:style>
  <w:style w:styleId="Style_187_ch" w:type="character">
    <w:name w:val="xl160"/>
    <w:basedOn w:val="Style_10_ch"/>
    <w:link w:val="Style_187"/>
    <w:rPr>
      <w:sz w:val="20"/>
    </w:rPr>
  </w:style>
  <w:style w:styleId="Style_188" w:type="paragraph">
    <w:name w:val="xl775"/>
    <w:basedOn w:val="Style_10"/>
    <w:link w:val="Style_188_ch"/>
    <w:pPr>
      <w:widowControl w:val="1"/>
      <w:spacing w:afterAutospacing="on" w:beforeAutospacing="on"/>
      <w:ind/>
      <w:jc w:val="right"/>
    </w:pPr>
    <w:rPr>
      <w:b w:val="1"/>
      <w:sz w:val="20"/>
    </w:rPr>
  </w:style>
  <w:style w:styleId="Style_188_ch" w:type="character">
    <w:name w:val="xl775"/>
    <w:basedOn w:val="Style_10_ch"/>
    <w:link w:val="Style_188"/>
    <w:rPr>
      <w:b w:val="1"/>
      <w:sz w:val="20"/>
    </w:rPr>
  </w:style>
  <w:style w:styleId="Style_189" w:type="paragraph">
    <w:name w:val="xl731"/>
    <w:basedOn w:val="Style_10"/>
    <w:link w:val="Style_189_ch"/>
    <w:pPr>
      <w:widowControl w:val="1"/>
      <w:spacing w:afterAutospacing="on" w:beforeAutospacing="on"/>
      <w:ind/>
      <w:jc w:val="center"/>
    </w:pPr>
    <w:rPr>
      <w:sz w:val="20"/>
    </w:rPr>
  </w:style>
  <w:style w:styleId="Style_189_ch" w:type="character">
    <w:name w:val="xl731"/>
    <w:basedOn w:val="Style_10_ch"/>
    <w:link w:val="Style_189"/>
    <w:rPr>
      <w:sz w:val="20"/>
    </w:rPr>
  </w:style>
  <w:style w:styleId="Style_190" w:type="paragraph">
    <w:name w:val="xl877"/>
    <w:basedOn w:val="Style_10"/>
    <w:link w:val="Style_190_ch"/>
    <w:pPr>
      <w:widowControl w:val="1"/>
      <w:spacing w:afterAutospacing="on" w:beforeAutospacing="on"/>
      <w:ind/>
      <w:jc w:val="right"/>
    </w:pPr>
    <w:rPr>
      <w:sz w:val="20"/>
    </w:rPr>
  </w:style>
  <w:style w:styleId="Style_190_ch" w:type="character">
    <w:name w:val="xl877"/>
    <w:basedOn w:val="Style_10_ch"/>
    <w:link w:val="Style_190"/>
    <w:rPr>
      <w:sz w:val="20"/>
    </w:rPr>
  </w:style>
  <w:style w:styleId="Style_191" w:type="paragraph">
    <w:name w:val="xl815"/>
    <w:basedOn w:val="Style_10"/>
    <w:link w:val="Style_191_ch"/>
    <w:pPr>
      <w:widowControl w:val="1"/>
      <w:spacing w:afterAutospacing="on" w:beforeAutospacing="on"/>
      <w:ind/>
      <w:jc w:val="right"/>
    </w:pPr>
    <w:rPr>
      <w:b w:val="1"/>
      <w:sz w:val="20"/>
    </w:rPr>
  </w:style>
  <w:style w:styleId="Style_191_ch" w:type="character">
    <w:name w:val="xl815"/>
    <w:basedOn w:val="Style_10_ch"/>
    <w:link w:val="Style_191"/>
    <w:rPr>
      <w:b w:val="1"/>
      <w:sz w:val="20"/>
    </w:rPr>
  </w:style>
  <w:style w:styleId="Style_192" w:type="paragraph">
    <w:name w:val="xl551"/>
    <w:basedOn w:val="Style_10"/>
    <w:link w:val="Style_192_ch"/>
    <w:pPr>
      <w:widowControl w:val="1"/>
      <w:spacing w:afterAutospacing="on" w:beforeAutospacing="on"/>
      <w:ind/>
      <w:jc w:val="right"/>
    </w:pPr>
    <w:rPr>
      <w:b w:val="1"/>
      <w:sz w:val="20"/>
    </w:rPr>
  </w:style>
  <w:style w:styleId="Style_192_ch" w:type="character">
    <w:name w:val="xl551"/>
    <w:basedOn w:val="Style_10_ch"/>
    <w:link w:val="Style_192"/>
    <w:rPr>
      <w:b w:val="1"/>
      <w:sz w:val="20"/>
    </w:rPr>
  </w:style>
  <w:style w:styleId="Style_193" w:type="paragraph">
    <w:name w:val="xl673"/>
    <w:basedOn w:val="Style_10"/>
    <w:link w:val="Style_193_ch"/>
    <w:pPr>
      <w:widowControl w:val="1"/>
      <w:spacing w:afterAutospacing="on" w:beforeAutospacing="on"/>
      <w:ind/>
      <w:jc w:val="right"/>
    </w:pPr>
    <w:rPr>
      <w:color w:val="FF0000"/>
      <w:sz w:val="20"/>
    </w:rPr>
  </w:style>
  <w:style w:styleId="Style_193_ch" w:type="character">
    <w:name w:val="xl673"/>
    <w:basedOn w:val="Style_10_ch"/>
    <w:link w:val="Style_193"/>
    <w:rPr>
      <w:color w:val="FF0000"/>
      <w:sz w:val="20"/>
    </w:rPr>
  </w:style>
  <w:style w:styleId="Style_194" w:type="paragraph">
    <w:name w:val="font5"/>
    <w:basedOn w:val="Style_10"/>
    <w:link w:val="Style_194_ch"/>
    <w:pPr>
      <w:widowControl w:val="1"/>
      <w:spacing w:afterAutospacing="on" w:beforeAutospacing="on"/>
      <w:ind/>
    </w:pPr>
    <w:rPr>
      <w:sz w:val="20"/>
    </w:rPr>
  </w:style>
  <w:style w:styleId="Style_194_ch" w:type="character">
    <w:name w:val="font5"/>
    <w:basedOn w:val="Style_10_ch"/>
    <w:link w:val="Style_194"/>
    <w:rPr>
      <w:sz w:val="20"/>
    </w:rPr>
  </w:style>
  <w:style w:styleId="Style_195" w:type="paragraph">
    <w:name w:val="Emphasis"/>
    <w:basedOn w:val="Style_148"/>
    <w:link w:val="Style_195_ch"/>
    <w:rPr>
      <w:i w:val="1"/>
    </w:rPr>
  </w:style>
  <w:style w:styleId="Style_195_ch" w:type="character">
    <w:name w:val="Emphasis"/>
    <w:basedOn w:val="Style_148_ch"/>
    <w:link w:val="Style_195"/>
    <w:rPr>
      <w:i w:val="1"/>
    </w:rPr>
  </w:style>
  <w:style w:styleId="Style_196" w:type="paragraph">
    <w:name w:val="xl656"/>
    <w:basedOn w:val="Style_10"/>
    <w:link w:val="Style_196_ch"/>
    <w:pPr>
      <w:widowControl w:val="1"/>
      <w:spacing w:afterAutospacing="on" w:beforeAutospacing="on"/>
      <w:ind/>
      <w:jc w:val="right"/>
    </w:pPr>
    <w:rPr>
      <w:sz w:val="20"/>
    </w:rPr>
  </w:style>
  <w:style w:styleId="Style_196_ch" w:type="character">
    <w:name w:val="xl656"/>
    <w:basedOn w:val="Style_10_ch"/>
    <w:link w:val="Style_196"/>
    <w:rPr>
      <w:sz w:val="20"/>
    </w:rPr>
  </w:style>
  <w:style w:styleId="Style_197" w:type="paragraph">
    <w:name w:val="Название Знак1"/>
    <w:basedOn w:val="Style_148"/>
    <w:link w:val="Style_197_ch"/>
    <w:rPr>
      <w:rFonts w:ascii="Cambria" w:hAnsi="Cambria"/>
      <w:color w:val="17365D"/>
      <w:spacing w:val="5"/>
      <w:sz w:val="52"/>
    </w:rPr>
  </w:style>
  <w:style w:styleId="Style_197_ch" w:type="character">
    <w:name w:val="Название Знак1"/>
    <w:basedOn w:val="Style_148_ch"/>
    <w:link w:val="Style_197"/>
    <w:rPr>
      <w:rFonts w:ascii="Cambria" w:hAnsi="Cambria"/>
      <w:color w:val="17365D"/>
      <w:spacing w:val="5"/>
      <w:sz w:val="52"/>
    </w:rPr>
  </w:style>
  <w:style w:styleId="Style_198" w:type="paragraph">
    <w:name w:val="xl664"/>
    <w:basedOn w:val="Style_10"/>
    <w:link w:val="Style_198_ch"/>
    <w:pPr>
      <w:widowControl w:val="1"/>
      <w:spacing w:afterAutospacing="on" w:beforeAutospacing="on"/>
      <w:ind/>
      <w:jc w:val="right"/>
    </w:pPr>
    <w:rPr>
      <w:sz w:val="20"/>
    </w:rPr>
  </w:style>
  <w:style w:styleId="Style_198_ch" w:type="character">
    <w:name w:val="xl664"/>
    <w:basedOn w:val="Style_10_ch"/>
    <w:link w:val="Style_198"/>
    <w:rPr>
      <w:sz w:val="20"/>
    </w:rPr>
  </w:style>
  <w:style w:styleId="Style_199" w:type="paragraph">
    <w:name w:val="xl835"/>
    <w:basedOn w:val="Style_10"/>
    <w:link w:val="Style_199_ch"/>
    <w:pPr>
      <w:widowControl w:val="1"/>
      <w:spacing w:afterAutospacing="on" w:beforeAutospacing="on"/>
      <w:ind/>
    </w:pPr>
    <w:rPr>
      <w:sz w:val="20"/>
    </w:rPr>
  </w:style>
  <w:style w:styleId="Style_199_ch" w:type="character">
    <w:name w:val="xl835"/>
    <w:basedOn w:val="Style_10_ch"/>
    <w:link w:val="Style_199"/>
    <w:rPr>
      <w:sz w:val="20"/>
    </w:rPr>
  </w:style>
  <w:style w:styleId="Style_200" w:type="paragraph">
    <w:name w:val="xl555"/>
    <w:basedOn w:val="Style_10"/>
    <w:link w:val="Style_200_ch"/>
    <w:pPr>
      <w:widowControl w:val="1"/>
      <w:spacing w:afterAutospacing="on" w:beforeAutospacing="on"/>
      <w:ind/>
      <w:jc w:val="right"/>
    </w:pPr>
    <w:rPr>
      <w:sz w:val="20"/>
    </w:rPr>
  </w:style>
  <w:style w:styleId="Style_200_ch" w:type="character">
    <w:name w:val="xl555"/>
    <w:basedOn w:val="Style_10_ch"/>
    <w:link w:val="Style_200"/>
    <w:rPr>
      <w:sz w:val="20"/>
    </w:rPr>
  </w:style>
  <w:style w:styleId="Style_201" w:type="paragraph">
    <w:name w:val="xl174"/>
    <w:basedOn w:val="Style_10"/>
    <w:link w:val="Style_201_ch"/>
    <w:pPr>
      <w:widowControl w:val="1"/>
      <w:spacing w:afterAutospacing="on" w:beforeAutospacing="on"/>
      <w:ind/>
    </w:pPr>
    <w:rPr>
      <w:sz w:val="20"/>
    </w:rPr>
  </w:style>
  <w:style w:styleId="Style_201_ch" w:type="character">
    <w:name w:val="xl174"/>
    <w:basedOn w:val="Style_10_ch"/>
    <w:link w:val="Style_201"/>
    <w:rPr>
      <w:sz w:val="20"/>
    </w:rPr>
  </w:style>
  <w:style w:styleId="Style_202" w:type="paragraph">
    <w:name w:val="xl654"/>
    <w:basedOn w:val="Style_10"/>
    <w:link w:val="Style_202_ch"/>
    <w:pPr>
      <w:widowControl w:val="1"/>
      <w:spacing w:afterAutospacing="on" w:beforeAutospacing="on"/>
      <w:ind/>
      <w:jc w:val="right"/>
    </w:pPr>
    <w:rPr>
      <w:sz w:val="20"/>
    </w:rPr>
  </w:style>
  <w:style w:styleId="Style_202_ch" w:type="character">
    <w:name w:val="xl654"/>
    <w:basedOn w:val="Style_10_ch"/>
    <w:link w:val="Style_202"/>
    <w:rPr>
      <w:sz w:val="20"/>
    </w:rPr>
  </w:style>
  <w:style w:styleId="Style_203" w:type="paragraph">
    <w:name w:val="xl659"/>
    <w:basedOn w:val="Style_10"/>
    <w:link w:val="Style_203_ch"/>
    <w:pPr>
      <w:widowControl w:val="1"/>
      <w:spacing w:afterAutospacing="on" w:beforeAutospacing="on"/>
      <w:ind/>
      <w:jc w:val="center"/>
    </w:pPr>
    <w:rPr>
      <w:sz w:val="20"/>
    </w:rPr>
  </w:style>
  <w:style w:styleId="Style_203_ch" w:type="character">
    <w:name w:val="xl659"/>
    <w:basedOn w:val="Style_10_ch"/>
    <w:link w:val="Style_203"/>
    <w:rPr>
      <w:sz w:val="20"/>
    </w:rPr>
  </w:style>
  <w:style w:styleId="Style_204" w:type="paragraph">
    <w:name w:val="xl670"/>
    <w:basedOn w:val="Style_10"/>
    <w:link w:val="Style_204_ch"/>
    <w:pPr>
      <w:widowControl w:val="1"/>
      <w:spacing w:afterAutospacing="on" w:beforeAutospacing="on"/>
      <w:ind/>
      <w:jc w:val="right"/>
    </w:pPr>
    <w:rPr>
      <w:sz w:val="20"/>
    </w:rPr>
  </w:style>
  <w:style w:styleId="Style_204_ch" w:type="character">
    <w:name w:val="xl670"/>
    <w:basedOn w:val="Style_10_ch"/>
    <w:link w:val="Style_204"/>
    <w:rPr>
      <w:sz w:val="20"/>
    </w:rPr>
  </w:style>
  <w:style w:styleId="Style_205" w:type="paragraph">
    <w:name w:val="xl698"/>
    <w:basedOn w:val="Style_10"/>
    <w:link w:val="Style_205_ch"/>
    <w:pPr>
      <w:widowControl w:val="1"/>
      <w:spacing w:afterAutospacing="on" w:beforeAutospacing="on"/>
      <w:ind/>
      <w:jc w:val="center"/>
    </w:pPr>
    <w:rPr>
      <w:color w:val="0794B5"/>
      <w:sz w:val="20"/>
    </w:rPr>
  </w:style>
  <w:style w:styleId="Style_205_ch" w:type="character">
    <w:name w:val="xl698"/>
    <w:basedOn w:val="Style_10_ch"/>
    <w:link w:val="Style_205"/>
    <w:rPr>
      <w:color w:val="0794B5"/>
      <w:sz w:val="20"/>
    </w:rPr>
  </w:style>
  <w:style w:styleId="Style_206" w:type="paragraph">
    <w:name w:val="xl873"/>
    <w:basedOn w:val="Style_10"/>
    <w:link w:val="Style_206_ch"/>
    <w:pPr>
      <w:widowControl w:val="1"/>
      <w:spacing w:afterAutospacing="on" w:beforeAutospacing="on"/>
      <w:ind/>
      <w:jc w:val="center"/>
    </w:pPr>
    <w:rPr>
      <w:sz w:val="20"/>
    </w:rPr>
  </w:style>
  <w:style w:styleId="Style_206_ch" w:type="character">
    <w:name w:val="xl873"/>
    <w:basedOn w:val="Style_10_ch"/>
    <w:link w:val="Style_206"/>
    <w:rPr>
      <w:sz w:val="20"/>
    </w:rPr>
  </w:style>
  <w:style w:styleId="Style_207" w:type="paragraph">
    <w:name w:val="xl776"/>
    <w:basedOn w:val="Style_10"/>
    <w:link w:val="Style_207_ch"/>
    <w:pPr>
      <w:widowControl w:val="1"/>
      <w:spacing w:afterAutospacing="on" w:beforeAutospacing="on"/>
      <w:ind/>
    </w:pPr>
    <w:rPr>
      <w:sz w:val="20"/>
    </w:rPr>
  </w:style>
  <w:style w:styleId="Style_207_ch" w:type="character">
    <w:name w:val="xl776"/>
    <w:basedOn w:val="Style_10_ch"/>
    <w:link w:val="Style_207"/>
    <w:rPr>
      <w:sz w:val="20"/>
    </w:rPr>
  </w:style>
  <w:style w:styleId="Style_208" w:type="paragraph">
    <w:name w:val="xl736"/>
    <w:basedOn w:val="Style_10"/>
    <w:link w:val="Style_208_ch"/>
    <w:pPr>
      <w:widowControl w:val="1"/>
      <w:spacing w:afterAutospacing="on" w:beforeAutospacing="on"/>
      <w:ind/>
    </w:pPr>
    <w:rPr>
      <w:b w:val="1"/>
      <w:sz w:val="20"/>
    </w:rPr>
  </w:style>
  <w:style w:styleId="Style_208_ch" w:type="character">
    <w:name w:val="xl736"/>
    <w:basedOn w:val="Style_10_ch"/>
    <w:link w:val="Style_208"/>
    <w:rPr>
      <w:b w:val="1"/>
      <w:sz w:val="20"/>
    </w:rPr>
  </w:style>
  <w:style w:styleId="Style_209" w:type="paragraph">
    <w:name w:val="xl238"/>
    <w:basedOn w:val="Style_10"/>
    <w:link w:val="Style_209_ch"/>
    <w:pPr>
      <w:widowControl w:val="1"/>
      <w:spacing w:afterAutospacing="on" w:beforeAutospacing="on"/>
      <w:ind/>
    </w:pPr>
    <w:rPr>
      <w:sz w:val="20"/>
    </w:rPr>
  </w:style>
  <w:style w:styleId="Style_209_ch" w:type="character">
    <w:name w:val="xl238"/>
    <w:basedOn w:val="Style_10_ch"/>
    <w:link w:val="Style_209"/>
    <w:rPr>
      <w:sz w:val="20"/>
    </w:rPr>
  </w:style>
  <w:style w:styleId="Style_210" w:type="paragraph">
    <w:name w:val="xl779"/>
    <w:basedOn w:val="Style_10"/>
    <w:link w:val="Style_210_ch"/>
    <w:pPr>
      <w:widowControl w:val="1"/>
      <w:spacing w:afterAutospacing="on" w:beforeAutospacing="on"/>
      <w:ind/>
      <w:jc w:val="center"/>
    </w:pPr>
    <w:rPr>
      <w:sz w:val="20"/>
    </w:rPr>
  </w:style>
  <w:style w:styleId="Style_210_ch" w:type="character">
    <w:name w:val="xl779"/>
    <w:basedOn w:val="Style_10_ch"/>
    <w:link w:val="Style_210"/>
    <w:rPr>
      <w:sz w:val="20"/>
    </w:rPr>
  </w:style>
  <w:style w:styleId="Style_211" w:type="paragraph">
    <w:name w:val="xl92"/>
    <w:basedOn w:val="Style_10"/>
    <w:link w:val="Style_211_ch"/>
    <w:pPr>
      <w:widowControl w:val="1"/>
      <w:spacing w:afterAutospacing="on" w:beforeAutospacing="on"/>
      <w:ind/>
    </w:pPr>
    <w:rPr>
      <w:sz w:val="20"/>
    </w:rPr>
  </w:style>
  <w:style w:styleId="Style_211_ch" w:type="character">
    <w:name w:val="xl92"/>
    <w:basedOn w:val="Style_10_ch"/>
    <w:link w:val="Style_211"/>
    <w:rPr>
      <w:sz w:val="20"/>
    </w:rPr>
  </w:style>
  <w:style w:styleId="Style_212" w:type="paragraph">
    <w:name w:val="xl623"/>
    <w:basedOn w:val="Style_10"/>
    <w:link w:val="Style_212_ch"/>
    <w:pPr>
      <w:widowControl w:val="1"/>
      <w:spacing w:afterAutospacing="on" w:beforeAutospacing="on"/>
      <w:ind/>
      <w:jc w:val="center"/>
    </w:pPr>
    <w:rPr>
      <w:b w:val="1"/>
      <w:sz w:val="20"/>
    </w:rPr>
  </w:style>
  <w:style w:styleId="Style_212_ch" w:type="character">
    <w:name w:val="xl623"/>
    <w:basedOn w:val="Style_10_ch"/>
    <w:link w:val="Style_212"/>
    <w:rPr>
      <w:b w:val="1"/>
      <w:sz w:val="20"/>
    </w:rPr>
  </w:style>
  <w:style w:styleId="Style_213" w:type="paragraph">
    <w:name w:val="xl639"/>
    <w:basedOn w:val="Style_10"/>
    <w:link w:val="Style_213_ch"/>
    <w:pPr>
      <w:widowControl w:val="1"/>
      <w:spacing w:afterAutospacing="on" w:beforeAutospacing="on"/>
      <w:ind/>
    </w:pPr>
    <w:rPr>
      <w:sz w:val="20"/>
    </w:rPr>
  </w:style>
  <w:style w:styleId="Style_213_ch" w:type="character">
    <w:name w:val="xl639"/>
    <w:basedOn w:val="Style_10_ch"/>
    <w:link w:val="Style_213"/>
    <w:rPr>
      <w:sz w:val="20"/>
    </w:rPr>
  </w:style>
  <w:style w:styleId="Style_214" w:type="paragraph">
    <w:name w:val="xl880"/>
    <w:basedOn w:val="Style_10"/>
    <w:link w:val="Style_214_ch"/>
    <w:pPr>
      <w:widowControl w:val="1"/>
      <w:spacing w:afterAutospacing="on" w:beforeAutospacing="on"/>
      <w:ind/>
    </w:pPr>
    <w:rPr>
      <w:sz w:val="20"/>
    </w:rPr>
  </w:style>
  <w:style w:styleId="Style_214_ch" w:type="character">
    <w:name w:val="xl880"/>
    <w:basedOn w:val="Style_10_ch"/>
    <w:link w:val="Style_214"/>
    <w:rPr>
      <w:sz w:val="20"/>
    </w:rPr>
  </w:style>
  <w:style w:styleId="Style_215" w:type="paragraph">
    <w:name w:val="xl175"/>
    <w:basedOn w:val="Style_10"/>
    <w:link w:val="Style_215_ch"/>
    <w:pPr>
      <w:widowControl w:val="1"/>
      <w:spacing w:afterAutospacing="on" w:beforeAutospacing="on"/>
      <w:ind/>
      <w:jc w:val="center"/>
    </w:pPr>
    <w:rPr>
      <w:sz w:val="20"/>
    </w:rPr>
  </w:style>
  <w:style w:styleId="Style_215_ch" w:type="character">
    <w:name w:val="xl175"/>
    <w:basedOn w:val="Style_10_ch"/>
    <w:link w:val="Style_215"/>
    <w:rPr>
      <w:sz w:val="20"/>
    </w:rPr>
  </w:style>
  <w:style w:styleId="Style_216" w:type="paragraph">
    <w:name w:val="xl632"/>
    <w:basedOn w:val="Style_10"/>
    <w:link w:val="Style_216_ch"/>
    <w:pPr>
      <w:widowControl w:val="1"/>
      <w:spacing w:afterAutospacing="on" w:beforeAutospacing="on"/>
      <w:ind/>
      <w:jc w:val="center"/>
    </w:pPr>
    <w:rPr>
      <w:sz w:val="20"/>
    </w:rPr>
  </w:style>
  <w:style w:styleId="Style_216_ch" w:type="character">
    <w:name w:val="xl632"/>
    <w:basedOn w:val="Style_10_ch"/>
    <w:link w:val="Style_216"/>
    <w:rPr>
      <w:sz w:val="20"/>
    </w:rPr>
  </w:style>
  <w:style w:styleId="Style_217" w:type="paragraph">
    <w:name w:val="xl721"/>
    <w:basedOn w:val="Style_10"/>
    <w:link w:val="Style_217_ch"/>
    <w:pPr>
      <w:widowControl w:val="1"/>
      <w:spacing w:afterAutospacing="on" w:beforeAutospacing="on"/>
      <w:ind/>
      <w:jc w:val="center"/>
    </w:pPr>
    <w:rPr>
      <w:b w:val="1"/>
      <w:sz w:val="20"/>
    </w:rPr>
  </w:style>
  <w:style w:styleId="Style_217_ch" w:type="character">
    <w:name w:val="xl721"/>
    <w:basedOn w:val="Style_10_ch"/>
    <w:link w:val="Style_217"/>
    <w:rPr>
      <w:b w:val="1"/>
      <w:sz w:val="20"/>
    </w:rPr>
  </w:style>
  <w:style w:styleId="Style_218" w:type="paragraph">
    <w:name w:val="xl155"/>
    <w:basedOn w:val="Style_10"/>
    <w:link w:val="Style_218_ch"/>
    <w:pPr>
      <w:widowControl w:val="1"/>
      <w:spacing w:afterAutospacing="on" w:beforeAutospacing="on"/>
      <w:ind/>
    </w:pPr>
    <w:rPr>
      <w:sz w:val="20"/>
    </w:rPr>
  </w:style>
  <w:style w:styleId="Style_218_ch" w:type="character">
    <w:name w:val="xl155"/>
    <w:basedOn w:val="Style_10_ch"/>
    <w:link w:val="Style_218"/>
    <w:rPr>
      <w:sz w:val="20"/>
    </w:rPr>
  </w:style>
  <w:style w:styleId="Style_219" w:type="paragraph">
    <w:name w:val="xl129"/>
    <w:basedOn w:val="Style_10"/>
    <w:link w:val="Style_219_ch"/>
    <w:pPr>
      <w:widowControl w:val="1"/>
      <w:spacing w:afterAutospacing="on" w:beforeAutospacing="on"/>
      <w:ind/>
      <w:jc w:val="right"/>
    </w:pPr>
    <w:rPr>
      <w:b w:val="1"/>
      <w:sz w:val="20"/>
    </w:rPr>
  </w:style>
  <w:style w:styleId="Style_219_ch" w:type="character">
    <w:name w:val="xl129"/>
    <w:basedOn w:val="Style_10_ch"/>
    <w:link w:val="Style_219"/>
    <w:rPr>
      <w:b w:val="1"/>
      <w:sz w:val="20"/>
    </w:rPr>
  </w:style>
  <w:style w:styleId="Style_220" w:type="paragraph">
    <w:name w:val="xl546"/>
    <w:basedOn w:val="Style_10"/>
    <w:link w:val="Style_220_ch"/>
    <w:pPr>
      <w:widowControl w:val="1"/>
      <w:spacing w:afterAutospacing="on" w:beforeAutospacing="on"/>
      <w:ind/>
    </w:pPr>
    <w:rPr>
      <w:sz w:val="20"/>
    </w:rPr>
  </w:style>
  <w:style w:styleId="Style_220_ch" w:type="character">
    <w:name w:val="xl546"/>
    <w:basedOn w:val="Style_10_ch"/>
    <w:link w:val="Style_220"/>
    <w:rPr>
      <w:sz w:val="20"/>
    </w:rPr>
  </w:style>
  <w:style w:styleId="Style_221" w:type="paragraph">
    <w:name w:val="xl791"/>
    <w:basedOn w:val="Style_10"/>
    <w:link w:val="Style_221_ch"/>
    <w:pPr>
      <w:widowControl w:val="1"/>
      <w:spacing w:afterAutospacing="on" w:beforeAutospacing="on"/>
      <w:ind/>
      <w:jc w:val="center"/>
    </w:pPr>
    <w:rPr>
      <w:b w:val="1"/>
      <w:sz w:val="20"/>
    </w:rPr>
  </w:style>
  <w:style w:styleId="Style_221_ch" w:type="character">
    <w:name w:val="xl791"/>
    <w:basedOn w:val="Style_10_ch"/>
    <w:link w:val="Style_221"/>
    <w:rPr>
      <w:b w:val="1"/>
      <w:sz w:val="20"/>
    </w:rPr>
  </w:style>
  <w:style w:styleId="Style_222" w:type="paragraph">
    <w:name w:val="xl201"/>
    <w:basedOn w:val="Style_10"/>
    <w:link w:val="Style_222_ch"/>
    <w:pPr>
      <w:widowControl w:val="1"/>
      <w:spacing w:afterAutospacing="on" w:beforeAutospacing="on"/>
      <w:ind/>
    </w:pPr>
    <w:rPr>
      <w:sz w:val="20"/>
    </w:rPr>
  </w:style>
  <w:style w:styleId="Style_222_ch" w:type="character">
    <w:name w:val="xl201"/>
    <w:basedOn w:val="Style_10_ch"/>
    <w:link w:val="Style_222"/>
    <w:rPr>
      <w:sz w:val="20"/>
    </w:rPr>
  </w:style>
  <w:style w:styleId="Style_223" w:type="paragraph">
    <w:name w:val="xl229"/>
    <w:basedOn w:val="Style_10"/>
    <w:link w:val="Style_223_ch"/>
    <w:pPr>
      <w:widowControl w:val="1"/>
      <w:spacing w:afterAutospacing="on" w:beforeAutospacing="on"/>
      <w:ind/>
    </w:pPr>
    <w:rPr>
      <w:color w:val="7030A0"/>
      <w:sz w:val="20"/>
    </w:rPr>
  </w:style>
  <w:style w:styleId="Style_223_ch" w:type="character">
    <w:name w:val="xl229"/>
    <w:basedOn w:val="Style_10_ch"/>
    <w:link w:val="Style_223"/>
    <w:rPr>
      <w:color w:val="7030A0"/>
      <w:sz w:val="20"/>
    </w:rPr>
  </w:style>
  <w:style w:styleId="Style_224" w:type="paragraph">
    <w:name w:val="xl634"/>
    <w:basedOn w:val="Style_10"/>
    <w:link w:val="Style_224_ch"/>
    <w:pPr>
      <w:widowControl w:val="1"/>
      <w:spacing w:afterAutospacing="on" w:beforeAutospacing="on"/>
      <w:ind/>
    </w:pPr>
  </w:style>
  <w:style w:styleId="Style_224_ch" w:type="character">
    <w:name w:val="xl634"/>
    <w:basedOn w:val="Style_10_ch"/>
    <w:link w:val="Style_224"/>
  </w:style>
  <w:style w:styleId="Style_225" w:type="paragraph">
    <w:name w:val="xl613"/>
    <w:basedOn w:val="Style_10"/>
    <w:link w:val="Style_225_ch"/>
    <w:pPr>
      <w:widowControl w:val="1"/>
      <w:spacing w:afterAutospacing="on" w:beforeAutospacing="on"/>
      <w:ind/>
      <w:jc w:val="right"/>
    </w:pPr>
    <w:rPr>
      <w:sz w:val="20"/>
    </w:rPr>
  </w:style>
  <w:style w:styleId="Style_225_ch" w:type="character">
    <w:name w:val="xl613"/>
    <w:basedOn w:val="Style_10_ch"/>
    <w:link w:val="Style_225"/>
    <w:rPr>
      <w:sz w:val="20"/>
    </w:rPr>
  </w:style>
  <w:style w:styleId="Style_226" w:type="paragraph">
    <w:name w:val="xl826"/>
    <w:basedOn w:val="Style_10"/>
    <w:link w:val="Style_226_ch"/>
    <w:pPr>
      <w:widowControl w:val="1"/>
      <w:spacing w:afterAutospacing="on" w:beforeAutospacing="on"/>
      <w:ind/>
      <w:jc w:val="center"/>
    </w:pPr>
    <w:rPr>
      <w:color w:val="00B050"/>
      <w:sz w:val="20"/>
    </w:rPr>
  </w:style>
  <w:style w:styleId="Style_226_ch" w:type="character">
    <w:name w:val="xl826"/>
    <w:basedOn w:val="Style_10_ch"/>
    <w:link w:val="Style_226"/>
    <w:rPr>
      <w:color w:val="00B050"/>
      <w:sz w:val="20"/>
    </w:rPr>
  </w:style>
  <w:style w:styleId="Style_227" w:type="paragraph">
    <w:name w:val="xl237"/>
    <w:basedOn w:val="Style_10"/>
    <w:link w:val="Style_227_ch"/>
    <w:pPr>
      <w:widowControl w:val="1"/>
      <w:spacing w:afterAutospacing="on" w:beforeAutospacing="on"/>
      <w:ind/>
      <w:jc w:val="center"/>
    </w:pPr>
    <w:rPr>
      <w:sz w:val="20"/>
    </w:rPr>
  </w:style>
  <w:style w:styleId="Style_227_ch" w:type="character">
    <w:name w:val="xl237"/>
    <w:basedOn w:val="Style_10_ch"/>
    <w:link w:val="Style_227"/>
    <w:rPr>
      <w:sz w:val="20"/>
    </w:rPr>
  </w:style>
  <w:style w:styleId="Style_228" w:type="paragraph">
    <w:name w:val="xl115"/>
    <w:basedOn w:val="Style_10"/>
    <w:link w:val="Style_228_ch"/>
    <w:pPr>
      <w:widowControl w:val="1"/>
      <w:spacing w:afterAutospacing="on" w:beforeAutospacing="on"/>
      <w:ind/>
      <w:jc w:val="center"/>
    </w:pPr>
    <w:rPr>
      <w:sz w:val="20"/>
    </w:rPr>
  </w:style>
  <w:style w:styleId="Style_228_ch" w:type="character">
    <w:name w:val="xl115"/>
    <w:basedOn w:val="Style_10_ch"/>
    <w:link w:val="Style_228"/>
    <w:rPr>
      <w:sz w:val="20"/>
    </w:rPr>
  </w:style>
  <w:style w:styleId="Style_229" w:type="paragraph">
    <w:name w:val="xl185"/>
    <w:basedOn w:val="Style_10"/>
    <w:link w:val="Style_229_ch"/>
    <w:pPr>
      <w:widowControl w:val="1"/>
      <w:spacing w:afterAutospacing="on" w:beforeAutospacing="on"/>
      <w:ind/>
      <w:jc w:val="center"/>
    </w:pPr>
    <w:rPr>
      <w:sz w:val="20"/>
    </w:rPr>
  </w:style>
  <w:style w:styleId="Style_229_ch" w:type="character">
    <w:name w:val="xl185"/>
    <w:basedOn w:val="Style_10_ch"/>
    <w:link w:val="Style_229"/>
    <w:rPr>
      <w:sz w:val="20"/>
    </w:rPr>
  </w:style>
  <w:style w:styleId="Style_230" w:type="paragraph">
    <w:name w:val="xl689"/>
    <w:basedOn w:val="Style_10"/>
    <w:link w:val="Style_230_ch"/>
    <w:pPr>
      <w:widowControl w:val="1"/>
      <w:spacing w:afterAutospacing="on" w:beforeAutospacing="on"/>
      <w:ind/>
      <w:jc w:val="center"/>
    </w:pPr>
    <w:rPr>
      <w:sz w:val="20"/>
    </w:rPr>
  </w:style>
  <w:style w:styleId="Style_230_ch" w:type="character">
    <w:name w:val="xl689"/>
    <w:basedOn w:val="Style_10_ch"/>
    <w:link w:val="Style_230"/>
    <w:rPr>
      <w:sz w:val="20"/>
    </w:rPr>
  </w:style>
  <w:style w:styleId="Style_231" w:type="paragraph">
    <w:name w:val="xl595"/>
    <w:basedOn w:val="Style_10"/>
    <w:link w:val="Style_231_ch"/>
    <w:pPr>
      <w:widowControl w:val="1"/>
      <w:spacing w:afterAutospacing="on" w:beforeAutospacing="on"/>
      <w:ind/>
    </w:pPr>
  </w:style>
  <w:style w:styleId="Style_231_ch" w:type="character">
    <w:name w:val="xl595"/>
    <w:basedOn w:val="Style_10_ch"/>
    <w:link w:val="Style_231"/>
  </w:style>
  <w:style w:styleId="Style_232" w:type="paragraph">
    <w:name w:val="xl631"/>
    <w:basedOn w:val="Style_10"/>
    <w:link w:val="Style_232_ch"/>
    <w:pPr>
      <w:widowControl w:val="1"/>
      <w:spacing w:afterAutospacing="on" w:beforeAutospacing="on"/>
      <w:ind/>
      <w:jc w:val="center"/>
    </w:pPr>
    <w:rPr>
      <w:sz w:val="20"/>
    </w:rPr>
  </w:style>
  <w:style w:styleId="Style_232_ch" w:type="character">
    <w:name w:val="xl631"/>
    <w:basedOn w:val="Style_10_ch"/>
    <w:link w:val="Style_232"/>
    <w:rPr>
      <w:sz w:val="20"/>
    </w:rPr>
  </w:style>
  <w:style w:styleId="Style_233" w:type="paragraph">
    <w:name w:val="xl619"/>
    <w:basedOn w:val="Style_10"/>
    <w:link w:val="Style_233_ch"/>
    <w:pPr>
      <w:widowControl w:val="1"/>
      <w:spacing w:afterAutospacing="on" w:beforeAutospacing="on"/>
      <w:ind/>
      <w:jc w:val="right"/>
    </w:pPr>
    <w:rPr>
      <w:b w:val="1"/>
      <w:sz w:val="20"/>
    </w:rPr>
  </w:style>
  <w:style w:styleId="Style_233_ch" w:type="character">
    <w:name w:val="xl619"/>
    <w:basedOn w:val="Style_10_ch"/>
    <w:link w:val="Style_233"/>
    <w:rPr>
      <w:b w:val="1"/>
      <w:sz w:val="20"/>
    </w:rPr>
  </w:style>
  <w:style w:styleId="Style_234" w:type="paragraph">
    <w:name w:val="xl810"/>
    <w:basedOn w:val="Style_10"/>
    <w:link w:val="Style_234_ch"/>
    <w:pPr>
      <w:widowControl w:val="1"/>
      <w:spacing w:afterAutospacing="on" w:beforeAutospacing="on"/>
      <w:ind/>
      <w:jc w:val="right"/>
    </w:pPr>
    <w:rPr>
      <w:sz w:val="20"/>
    </w:rPr>
  </w:style>
  <w:style w:styleId="Style_234_ch" w:type="character">
    <w:name w:val="xl810"/>
    <w:basedOn w:val="Style_10_ch"/>
    <w:link w:val="Style_234"/>
    <w:rPr>
      <w:sz w:val="20"/>
    </w:rPr>
  </w:style>
  <w:style w:styleId="Style_235" w:type="paragraph">
    <w:name w:val="xl70"/>
    <w:basedOn w:val="Style_10"/>
    <w:link w:val="Style_235_ch"/>
    <w:pPr>
      <w:widowControl w:val="1"/>
      <w:spacing w:afterAutospacing="on" w:beforeAutospacing="on"/>
      <w:ind/>
    </w:pPr>
    <w:rPr>
      <w:sz w:val="20"/>
    </w:rPr>
  </w:style>
  <w:style w:styleId="Style_235_ch" w:type="character">
    <w:name w:val="xl70"/>
    <w:basedOn w:val="Style_10_ch"/>
    <w:link w:val="Style_235"/>
    <w:rPr>
      <w:sz w:val="20"/>
    </w:rPr>
  </w:style>
  <w:style w:styleId="Style_236" w:type="paragraph">
    <w:name w:val="xl568"/>
    <w:basedOn w:val="Style_10"/>
    <w:link w:val="Style_236_ch"/>
    <w:pPr>
      <w:widowControl w:val="1"/>
      <w:spacing w:afterAutospacing="on" w:beforeAutospacing="on"/>
      <w:ind/>
      <w:jc w:val="right"/>
    </w:pPr>
    <w:rPr>
      <w:sz w:val="20"/>
    </w:rPr>
  </w:style>
  <w:style w:styleId="Style_236_ch" w:type="character">
    <w:name w:val="xl568"/>
    <w:basedOn w:val="Style_10_ch"/>
    <w:link w:val="Style_236"/>
    <w:rPr>
      <w:sz w:val="20"/>
    </w:rPr>
  </w:style>
  <w:style w:styleId="Style_237" w:type="paragraph">
    <w:name w:val="xl774"/>
    <w:basedOn w:val="Style_10"/>
    <w:link w:val="Style_237_ch"/>
    <w:pPr>
      <w:widowControl w:val="1"/>
      <w:spacing w:afterAutospacing="on" w:beforeAutospacing="on"/>
      <w:ind/>
    </w:pPr>
    <w:rPr>
      <w:sz w:val="20"/>
    </w:rPr>
  </w:style>
  <w:style w:styleId="Style_237_ch" w:type="character">
    <w:name w:val="xl774"/>
    <w:basedOn w:val="Style_10_ch"/>
    <w:link w:val="Style_237"/>
    <w:rPr>
      <w:sz w:val="20"/>
    </w:rPr>
  </w:style>
  <w:style w:styleId="Style_238" w:type="paragraph">
    <w:name w:val="xl79"/>
    <w:basedOn w:val="Style_10"/>
    <w:link w:val="Style_238_ch"/>
    <w:pPr>
      <w:widowControl w:val="1"/>
      <w:spacing w:afterAutospacing="on" w:beforeAutospacing="on"/>
      <w:ind/>
      <w:jc w:val="center"/>
    </w:pPr>
    <w:rPr>
      <w:sz w:val="20"/>
    </w:rPr>
  </w:style>
  <w:style w:styleId="Style_238_ch" w:type="character">
    <w:name w:val="xl79"/>
    <w:basedOn w:val="Style_10_ch"/>
    <w:link w:val="Style_238"/>
    <w:rPr>
      <w:sz w:val="20"/>
    </w:rPr>
  </w:style>
  <w:style w:styleId="Style_239" w:type="paragraph">
    <w:name w:val="xl572"/>
    <w:basedOn w:val="Style_10"/>
    <w:link w:val="Style_239_ch"/>
    <w:pPr>
      <w:widowControl w:val="1"/>
      <w:spacing w:afterAutospacing="on" w:beforeAutospacing="on"/>
      <w:ind/>
    </w:pPr>
    <w:rPr>
      <w:b w:val="1"/>
    </w:rPr>
  </w:style>
  <w:style w:styleId="Style_239_ch" w:type="character">
    <w:name w:val="xl572"/>
    <w:basedOn w:val="Style_10_ch"/>
    <w:link w:val="Style_239"/>
    <w:rPr>
      <w:b w:val="1"/>
    </w:rPr>
  </w:style>
  <w:style w:styleId="Style_240" w:type="paragraph">
    <w:name w:val="xl764"/>
    <w:basedOn w:val="Style_10"/>
    <w:link w:val="Style_240_ch"/>
    <w:pPr>
      <w:widowControl w:val="1"/>
      <w:spacing w:afterAutospacing="on" w:beforeAutospacing="on"/>
      <w:ind/>
    </w:pPr>
  </w:style>
  <w:style w:styleId="Style_240_ch" w:type="character">
    <w:name w:val="xl764"/>
    <w:basedOn w:val="Style_10_ch"/>
    <w:link w:val="Style_240"/>
  </w:style>
  <w:style w:styleId="Style_241" w:type="paragraph">
    <w:name w:val="toc 3"/>
    <w:next w:val="Style_10"/>
    <w:link w:val="Style_241_ch"/>
    <w:uiPriority w:val="39"/>
    <w:pPr>
      <w:ind w:firstLine="0" w:left="400"/>
      <w:jc w:val="left"/>
    </w:pPr>
    <w:rPr>
      <w:rFonts w:ascii="XO Thames" w:hAnsi="XO Thames"/>
      <w:sz w:val="28"/>
    </w:rPr>
  </w:style>
  <w:style w:styleId="Style_241_ch" w:type="character">
    <w:name w:val="toc 3"/>
    <w:link w:val="Style_241"/>
    <w:rPr>
      <w:rFonts w:ascii="XO Thames" w:hAnsi="XO Thames"/>
      <w:sz w:val="28"/>
    </w:rPr>
  </w:style>
  <w:style w:styleId="Style_242" w:type="paragraph">
    <w:name w:val="xl239"/>
    <w:basedOn w:val="Style_10"/>
    <w:link w:val="Style_242_ch"/>
    <w:pPr>
      <w:widowControl w:val="1"/>
      <w:spacing w:afterAutospacing="on" w:beforeAutospacing="on"/>
      <w:ind/>
      <w:jc w:val="right"/>
    </w:pPr>
    <w:rPr>
      <w:color w:val="FF0000"/>
      <w:sz w:val="20"/>
    </w:rPr>
  </w:style>
  <w:style w:styleId="Style_242_ch" w:type="character">
    <w:name w:val="xl239"/>
    <w:basedOn w:val="Style_10_ch"/>
    <w:link w:val="Style_242"/>
    <w:rPr>
      <w:color w:val="FF0000"/>
      <w:sz w:val="20"/>
    </w:rPr>
  </w:style>
  <w:style w:styleId="Style_243" w:type="paragraph">
    <w:name w:val="Document Map"/>
    <w:basedOn w:val="Style_10"/>
    <w:link w:val="Style_243_ch"/>
    <w:rPr>
      <w:rFonts w:ascii="Tahoma" w:hAnsi="Tahoma"/>
      <w:sz w:val="16"/>
    </w:rPr>
  </w:style>
  <w:style w:styleId="Style_243_ch" w:type="character">
    <w:name w:val="Document Map"/>
    <w:basedOn w:val="Style_10_ch"/>
    <w:link w:val="Style_243"/>
    <w:rPr>
      <w:rFonts w:ascii="Tahoma" w:hAnsi="Tahoma"/>
      <w:sz w:val="16"/>
    </w:rPr>
  </w:style>
  <w:style w:styleId="Style_244" w:type="paragraph">
    <w:name w:val="xl124"/>
    <w:basedOn w:val="Style_10"/>
    <w:link w:val="Style_244_ch"/>
    <w:pPr>
      <w:widowControl w:val="1"/>
      <w:spacing w:afterAutospacing="on" w:beforeAutospacing="on"/>
      <w:ind/>
    </w:pPr>
    <w:rPr>
      <w:sz w:val="20"/>
    </w:rPr>
  </w:style>
  <w:style w:styleId="Style_244_ch" w:type="character">
    <w:name w:val="xl124"/>
    <w:basedOn w:val="Style_10_ch"/>
    <w:link w:val="Style_244"/>
    <w:rPr>
      <w:sz w:val="20"/>
    </w:rPr>
  </w:style>
  <w:style w:styleId="Style_245" w:type="paragraph">
    <w:name w:val="xl719"/>
    <w:basedOn w:val="Style_10"/>
    <w:link w:val="Style_245_ch"/>
    <w:pPr>
      <w:widowControl w:val="1"/>
      <w:spacing w:afterAutospacing="on" w:beforeAutospacing="on"/>
      <w:ind/>
      <w:jc w:val="right"/>
    </w:pPr>
    <w:rPr>
      <w:sz w:val="20"/>
    </w:rPr>
  </w:style>
  <w:style w:styleId="Style_245_ch" w:type="character">
    <w:name w:val="xl719"/>
    <w:basedOn w:val="Style_10_ch"/>
    <w:link w:val="Style_245"/>
    <w:rPr>
      <w:sz w:val="20"/>
    </w:rPr>
  </w:style>
  <w:style w:styleId="Style_246" w:type="paragraph">
    <w:name w:val="xl754"/>
    <w:basedOn w:val="Style_10"/>
    <w:link w:val="Style_246_ch"/>
    <w:pPr>
      <w:widowControl w:val="1"/>
      <w:spacing w:afterAutospacing="on" w:beforeAutospacing="on"/>
      <w:ind/>
    </w:pPr>
    <w:rPr>
      <w:sz w:val="20"/>
    </w:rPr>
  </w:style>
  <w:style w:styleId="Style_246_ch" w:type="character">
    <w:name w:val="xl754"/>
    <w:basedOn w:val="Style_10_ch"/>
    <w:link w:val="Style_246"/>
    <w:rPr>
      <w:sz w:val="20"/>
    </w:rPr>
  </w:style>
  <w:style w:styleId="Style_247" w:type="paragraph">
    <w:name w:val="xl133"/>
    <w:basedOn w:val="Style_10"/>
    <w:link w:val="Style_247_ch"/>
    <w:pPr>
      <w:widowControl w:val="1"/>
      <w:spacing w:afterAutospacing="on" w:beforeAutospacing="on"/>
      <w:ind/>
    </w:pPr>
    <w:rPr>
      <w:sz w:val="20"/>
    </w:rPr>
  </w:style>
  <w:style w:styleId="Style_247_ch" w:type="character">
    <w:name w:val="xl133"/>
    <w:basedOn w:val="Style_10_ch"/>
    <w:link w:val="Style_247"/>
    <w:rPr>
      <w:sz w:val="20"/>
    </w:rPr>
  </w:style>
  <w:style w:styleId="Style_248" w:type="paragraph">
    <w:name w:val="xl865"/>
    <w:basedOn w:val="Style_10"/>
    <w:link w:val="Style_248_ch"/>
    <w:pPr>
      <w:widowControl w:val="1"/>
      <w:spacing w:afterAutospacing="on" w:beforeAutospacing="on"/>
      <w:ind/>
      <w:jc w:val="center"/>
    </w:pPr>
    <w:rPr>
      <w:sz w:val="20"/>
    </w:rPr>
  </w:style>
  <w:style w:styleId="Style_248_ch" w:type="character">
    <w:name w:val="xl865"/>
    <w:basedOn w:val="Style_10_ch"/>
    <w:link w:val="Style_248"/>
    <w:rPr>
      <w:sz w:val="20"/>
    </w:rPr>
  </w:style>
  <w:style w:styleId="Style_249" w:type="paragraph">
    <w:name w:val="xl599"/>
    <w:basedOn w:val="Style_10"/>
    <w:link w:val="Style_249_ch"/>
    <w:pPr>
      <w:widowControl w:val="1"/>
      <w:spacing w:afterAutospacing="on" w:beforeAutospacing="on"/>
      <w:ind/>
    </w:pPr>
    <w:rPr>
      <w:sz w:val="20"/>
    </w:rPr>
  </w:style>
  <w:style w:styleId="Style_249_ch" w:type="character">
    <w:name w:val="xl599"/>
    <w:basedOn w:val="Style_10_ch"/>
    <w:link w:val="Style_249"/>
    <w:rPr>
      <w:sz w:val="20"/>
    </w:rPr>
  </w:style>
  <w:style w:styleId="Style_250" w:type="paragraph">
    <w:name w:val="xl750"/>
    <w:basedOn w:val="Style_10"/>
    <w:link w:val="Style_250_ch"/>
    <w:pPr>
      <w:widowControl w:val="1"/>
      <w:spacing w:afterAutospacing="on" w:beforeAutospacing="on"/>
      <w:ind/>
      <w:jc w:val="right"/>
    </w:pPr>
    <w:rPr>
      <w:sz w:val="20"/>
    </w:rPr>
  </w:style>
  <w:style w:styleId="Style_250_ch" w:type="character">
    <w:name w:val="xl750"/>
    <w:basedOn w:val="Style_10_ch"/>
    <w:link w:val="Style_250"/>
    <w:rPr>
      <w:sz w:val="20"/>
    </w:rPr>
  </w:style>
  <w:style w:styleId="Style_251" w:type="paragraph">
    <w:name w:val="xl241"/>
    <w:basedOn w:val="Style_10"/>
    <w:link w:val="Style_251_ch"/>
    <w:pPr>
      <w:widowControl w:val="1"/>
      <w:spacing w:afterAutospacing="on" w:beforeAutospacing="on"/>
      <w:ind/>
      <w:jc w:val="center"/>
    </w:pPr>
  </w:style>
  <w:style w:styleId="Style_251_ch" w:type="character">
    <w:name w:val="xl241"/>
    <w:basedOn w:val="Style_10_ch"/>
    <w:link w:val="Style_251"/>
  </w:style>
  <w:style w:styleId="Style_252" w:type="paragraph">
    <w:name w:val="xl743"/>
    <w:basedOn w:val="Style_10"/>
    <w:link w:val="Style_252_ch"/>
    <w:pPr>
      <w:widowControl w:val="1"/>
      <w:spacing w:afterAutospacing="on" w:beforeAutospacing="on"/>
      <w:ind/>
    </w:pPr>
    <w:rPr>
      <w:b w:val="1"/>
      <w:sz w:val="20"/>
    </w:rPr>
  </w:style>
  <w:style w:styleId="Style_252_ch" w:type="character">
    <w:name w:val="xl743"/>
    <w:basedOn w:val="Style_10_ch"/>
    <w:link w:val="Style_252"/>
    <w:rPr>
      <w:b w:val="1"/>
      <w:sz w:val="20"/>
    </w:rPr>
  </w:style>
  <w:style w:styleId="Style_253" w:type="paragraph">
    <w:name w:val="Balloon Text"/>
    <w:basedOn w:val="Style_10"/>
    <w:link w:val="Style_253_ch"/>
    <w:rPr>
      <w:rFonts w:ascii="Tahoma" w:hAnsi="Tahoma"/>
      <w:sz w:val="16"/>
    </w:rPr>
  </w:style>
  <w:style w:styleId="Style_253_ch" w:type="character">
    <w:name w:val="Balloon Text"/>
    <w:basedOn w:val="Style_10_ch"/>
    <w:link w:val="Style_253"/>
    <w:rPr>
      <w:rFonts w:ascii="Tahoma" w:hAnsi="Tahoma"/>
      <w:sz w:val="16"/>
    </w:rPr>
  </w:style>
  <w:style w:styleId="Style_254" w:type="paragraph">
    <w:name w:val="xl713"/>
    <w:basedOn w:val="Style_10"/>
    <w:link w:val="Style_254_ch"/>
    <w:pPr>
      <w:widowControl w:val="1"/>
      <w:spacing w:afterAutospacing="on" w:beforeAutospacing="on"/>
      <w:ind/>
    </w:pPr>
    <w:rPr>
      <w:sz w:val="20"/>
    </w:rPr>
  </w:style>
  <w:style w:styleId="Style_254_ch" w:type="character">
    <w:name w:val="xl713"/>
    <w:basedOn w:val="Style_10_ch"/>
    <w:link w:val="Style_254"/>
    <w:rPr>
      <w:sz w:val="20"/>
    </w:rPr>
  </w:style>
  <w:style w:styleId="Style_255" w:type="paragraph">
    <w:name w:val="xl885"/>
    <w:basedOn w:val="Style_10"/>
    <w:link w:val="Style_255_ch"/>
    <w:pPr>
      <w:widowControl w:val="1"/>
      <w:spacing w:afterAutospacing="on" w:beforeAutospacing="on"/>
      <w:ind/>
    </w:pPr>
  </w:style>
  <w:style w:styleId="Style_255_ch" w:type="character">
    <w:name w:val="xl885"/>
    <w:basedOn w:val="Style_10_ch"/>
    <w:link w:val="Style_255"/>
  </w:style>
  <w:style w:styleId="Style_256" w:type="paragraph">
    <w:name w:val="xl84"/>
    <w:basedOn w:val="Style_10"/>
    <w:link w:val="Style_256_ch"/>
    <w:pPr>
      <w:widowControl w:val="1"/>
      <w:spacing w:afterAutospacing="on" w:beforeAutospacing="on"/>
      <w:ind/>
    </w:pPr>
    <w:rPr>
      <w:sz w:val="20"/>
    </w:rPr>
  </w:style>
  <w:style w:styleId="Style_256_ch" w:type="character">
    <w:name w:val="xl84"/>
    <w:basedOn w:val="Style_10_ch"/>
    <w:link w:val="Style_256"/>
    <w:rPr>
      <w:sz w:val="20"/>
    </w:rPr>
  </w:style>
  <w:style w:styleId="Style_257" w:type="paragraph">
    <w:name w:val="xl663"/>
    <w:basedOn w:val="Style_10"/>
    <w:link w:val="Style_257_ch"/>
    <w:pPr>
      <w:widowControl w:val="1"/>
      <w:spacing w:afterAutospacing="on" w:beforeAutospacing="on"/>
      <w:ind/>
      <w:jc w:val="center"/>
    </w:pPr>
    <w:rPr>
      <w:sz w:val="20"/>
    </w:rPr>
  </w:style>
  <w:style w:styleId="Style_257_ch" w:type="character">
    <w:name w:val="xl663"/>
    <w:basedOn w:val="Style_10_ch"/>
    <w:link w:val="Style_257"/>
    <w:rPr>
      <w:sz w:val="20"/>
    </w:rPr>
  </w:style>
  <w:style w:styleId="Style_258" w:type="paragraph">
    <w:name w:val="xl633"/>
    <w:basedOn w:val="Style_10"/>
    <w:link w:val="Style_258_ch"/>
    <w:pPr>
      <w:widowControl w:val="1"/>
      <w:spacing w:afterAutospacing="on" w:beforeAutospacing="on"/>
      <w:ind/>
      <w:jc w:val="right"/>
    </w:pPr>
    <w:rPr>
      <w:sz w:val="20"/>
    </w:rPr>
  </w:style>
  <w:style w:styleId="Style_258_ch" w:type="character">
    <w:name w:val="xl633"/>
    <w:basedOn w:val="Style_10_ch"/>
    <w:link w:val="Style_258"/>
    <w:rPr>
      <w:sz w:val="20"/>
    </w:rPr>
  </w:style>
  <w:style w:styleId="Style_259" w:type="paragraph">
    <w:name w:val="xl181"/>
    <w:basedOn w:val="Style_10"/>
    <w:link w:val="Style_259_ch"/>
    <w:pPr>
      <w:widowControl w:val="1"/>
      <w:spacing w:afterAutospacing="on" w:beforeAutospacing="on"/>
      <w:ind/>
      <w:jc w:val="center"/>
    </w:pPr>
    <w:rPr>
      <w:sz w:val="20"/>
    </w:rPr>
  </w:style>
  <w:style w:styleId="Style_259_ch" w:type="character">
    <w:name w:val="xl181"/>
    <w:basedOn w:val="Style_10_ch"/>
    <w:link w:val="Style_259"/>
    <w:rPr>
      <w:sz w:val="20"/>
    </w:rPr>
  </w:style>
  <w:style w:styleId="Style_260" w:type="paragraph">
    <w:name w:val="xl195"/>
    <w:basedOn w:val="Style_10"/>
    <w:link w:val="Style_260_ch"/>
    <w:pPr>
      <w:widowControl w:val="1"/>
      <w:spacing w:afterAutospacing="on" w:beforeAutospacing="on"/>
      <w:ind/>
    </w:pPr>
    <w:rPr>
      <w:sz w:val="20"/>
    </w:rPr>
  </w:style>
  <w:style w:styleId="Style_260_ch" w:type="character">
    <w:name w:val="xl195"/>
    <w:basedOn w:val="Style_10_ch"/>
    <w:link w:val="Style_260"/>
    <w:rPr>
      <w:sz w:val="20"/>
    </w:rPr>
  </w:style>
  <w:style w:styleId="Style_261" w:type="paragraph">
    <w:name w:val="xl159"/>
    <w:basedOn w:val="Style_10"/>
    <w:link w:val="Style_261_ch"/>
    <w:pPr>
      <w:widowControl w:val="1"/>
      <w:spacing w:afterAutospacing="on" w:beforeAutospacing="on"/>
      <w:ind/>
      <w:jc w:val="center"/>
    </w:pPr>
    <w:rPr>
      <w:sz w:val="20"/>
    </w:rPr>
  </w:style>
  <w:style w:styleId="Style_261_ch" w:type="character">
    <w:name w:val="xl159"/>
    <w:basedOn w:val="Style_10_ch"/>
    <w:link w:val="Style_261"/>
    <w:rPr>
      <w:sz w:val="20"/>
    </w:rPr>
  </w:style>
  <w:style w:styleId="Style_262" w:type="paragraph">
    <w:name w:val="xl216"/>
    <w:basedOn w:val="Style_10"/>
    <w:link w:val="Style_262_ch"/>
    <w:pPr>
      <w:widowControl w:val="1"/>
      <w:spacing w:afterAutospacing="on" w:beforeAutospacing="on"/>
      <w:ind/>
      <w:jc w:val="right"/>
    </w:pPr>
    <w:rPr>
      <w:sz w:val="20"/>
    </w:rPr>
  </w:style>
  <w:style w:styleId="Style_262_ch" w:type="character">
    <w:name w:val="xl216"/>
    <w:basedOn w:val="Style_10_ch"/>
    <w:link w:val="Style_262"/>
    <w:rPr>
      <w:sz w:val="20"/>
    </w:rPr>
  </w:style>
  <w:style w:styleId="Style_263" w:type="paragraph">
    <w:name w:val="xl710"/>
    <w:basedOn w:val="Style_10"/>
    <w:link w:val="Style_263_ch"/>
    <w:pPr>
      <w:widowControl w:val="1"/>
      <w:spacing w:afterAutospacing="on" w:beforeAutospacing="on"/>
      <w:ind/>
      <w:jc w:val="center"/>
    </w:pPr>
    <w:rPr>
      <w:sz w:val="20"/>
    </w:rPr>
  </w:style>
  <w:style w:styleId="Style_263_ch" w:type="character">
    <w:name w:val="xl710"/>
    <w:basedOn w:val="Style_10_ch"/>
    <w:link w:val="Style_263"/>
    <w:rPr>
      <w:sz w:val="20"/>
    </w:rPr>
  </w:style>
  <w:style w:styleId="Style_264" w:type="paragraph">
    <w:name w:val="xl773"/>
    <w:basedOn w:val="Style_10"/>
    <w:link w:val="Style_264_ch"/>
    <w:pPr>
      <w:widowControl w:val="1"/>
      <w:spacing w:afterAutospacing="on" w:beforeAutospacing="on"/>
      <w:ind/>
      <w:jc w:val="center"/>
    </w:pPr>
    <w:rPr>
      <w:sz w:val="20"/>
    </w:rPr>
  </w:style>
  <w:style w:styleId="Style_264_ch" w:type="character">
    <w:name w:val="xl773"/>
    <w:basedOn w:val="Style_10_ch"/>
    <w:link w:val="Style_264"/>
    <w:rPr>
      <w:sz w:val="20"/>
    </w:rPr>
  </w:style>
  <w:style w:styleId="Style_265" w:type="paragraph">
    <w:name w:val="xl96"/>
    <w:basedOn w:val="Style_10"/>
    <w:link w:val="Style_265_ch"/>
    <w:pPr>
      <w:widowControl w:val="1"/>
      <w:spacing w:afterAutospacing="on" w:beforeAutospacing="on"/>
      <w:ind/>
    </w:pPr>
    <w:rPr>
      <w:sz w:val="20"/>
    </w:rPr>
  </w:style>
  <w:style w:styleId="Style_265_ch" w:type="character">
    <w:name w:val="xl96"/>
    <w:basedOn w:val="Style_10_ch"/>
    <w:link w:val="Style_265"/>
    <w:rPr>
      <w:sz w:val="20"/>
    </w:rPr>
  </w:style>
  <w:style w:styleId="Style_266" w:type="paragraph">
    <w:name w:val="xl630"/>
    <w:basedOn w:val="Style_10"/>
    <w:link w:val="Style_266_ch"/>
    <w:pPr>
      <w:widowControl w:val="1"/>
      <w:spacing w:afterAutospacing="on" w:beforeAutospacing="on"/>
      <w:ind/>
    </w:pPr>
    <w:rPr>
      <w:sz w:val="20"/>
    </w:rPr>
  </w:style>
  <w:style w:styleId="Style_266_ch" w:type="character">
    <w:name w:val="xl630"/>
    <w:basedOn w:val="Style_10_ch"/>
    <w:link w:val="Style_266"/>
    <w:rPr>
      <w:sz w:val="20"/>
    </w:rPr>
  </w:style>
  <w:style w:styleId="Style_267" w:type="paragraph">
    <w:name w:val="xl93"/>
    <w:basedOn w:val="Style_10"/>
    <w:link w:val="Style_267_ch"/>
    <w:pPr>
      <w:widowControl w:val="1"/>
      <w:spacing w:afterAutospacing="on" w:beforeAutospacing="on"/>
      <w:ind/>
    </w:pPr>
    <w:rPr>
      <w:sz w:val="20"/>
    </w:rPr>
  </w:style>
  <w:style w:styleId="Style_267_ch" w:type="character">
    <w:name w:val="xl93"/>
    <w:basedOn w:val="Style_10_ch"/>
    <w:link w:val="Style_267"/>
    <w:rPr>
      <w:sz w:val="20"/>
    </w:rPr>
  </w:style>
  <w:style w:styleId="Style_268" w:type="paragraph">
    <w:name w:val="font6"/>
    <w:basedOn w:val="Style_10"/>
    <w:link w:val="Style_268_ch"/>
    <w:pPr>
      <w:widowControl w:val="1"/>
      <w:spacing w:afterAutospacing="on" w:beforeAutospacing="on"/>
      <w:ind/>
    </w:pPr>
    <w:rPr>
      <w:color w:val="FF0000"/>
      <w:sz w:val="20"/>
    </w:rPr>
  </w:style>
  <w:style w:styleId="Style_268_ch" w:type="character">
    <w:name w:val="font6"/>
    <w:basedOn w:val="Style_10_ch"/>
    <w:link w:val="Style_268"/>
    <w:rPr>
      <w:color w:val="FF0000"/>
      <w:sz w:val="20"/>
    </w:rPr>
  </w:style>
  <w:style w:styleId="Style_269" w:type="paragraph">
    <w:name w:val="xl769"/>
    <w:basedOn w:val="Style_10"/>
    <w:link w:val="Style_269_ch"/>
    <w:pPr>
      <w:widowControl w:val="1"/>
      <w:spacing w:afterAutospacing="on" w:beforeAutospacing="on"/>
      <w:ind/>
    </w:pPr>
    <w:rPr>
      <w:sz w:val="20"/>
    </w:rPr>
  </w:style>
  <w:style w:styleId="Style_269_ch" w:type="character">
    <w:name w:val="xl769"/>
    <w:basedOn w:val="Style_10_ch"/>
    <w:link w:val="Style_269"/>
    <w:rPr>
      <w:sz w:val="20"/>
    </w:rPr>
  </w:style>
  <w:style w:styleId="Style_270" w:type="paragraph">
    <w:name w:val="xl624"/>
    <w:basedOn w:val="Style_10"/>
    <w:link w:val="Style_270_ch"/>
    <w:pPr>
      <w:widowControl w:val="1"/>
      <w:spacing w:afterAutospacing="on" w:beforeAutospacing="on"/>
      <w:ind/>
      <w:jc w:val="right"/>
    </w:pPr>
    <w:rPr>
      <w:sz w:val="20"/>
    </w:rPr>
  </w:style>
  <w:style w:styleId="Style_270_ch" w:type="character">
    <w:name w:val="xl624"/>
    <w:basedOn w:val="Style_10_ch"/>
    <w:link w:val="Style_270"/>
    <w:rPr>
      <w:sz w:val="20"/>
    </w:rPr>
  </w:style>
  <w:style w:styleId="Style_271" w:type="paragraph">
    <w:name w:val="xl223"/>
    <w:basedOn w:val="Style_10"/>
    <w:link w:val="Style_271_ch"/>
    <w:pPr>
      <w:widowControl w:val="1"/>
      <w:spacing w:afterAutospacing="on" w:beforeAutospacing="on"/>
      <w:ind/>
      <w:jc w:val="right"/>
    </w:pPr>
    <w:rPr>
      <w:sz w:val="20"/>
    </w:rPr>
  </w:style>
  <w:style w:styleId="Style_271_ch" w:type="character">
    <w:name w:val="xl223"/>
    <w:basedOn w:val="Style_10_ch"/>
    <w:link w:val="Style_271"/>
    <w:rPr>
      <w:sz w:val="20"/>
    </w:rPr>
  </w:style>
  <w:style w:styleId="Style_272" w:type="paragraph">
    <w:name w:val="xl256"/>
    <w:basedOn w:val="Style_10"/>
    <w:link w:val="Style_272_ch"/>
    <w:pPr>
      <w:widowControl w:val="1"/>
      <w:spacing w:afterAutospacing="on" w:beforeAutospacing="on"/>
      <w:ind/>
      <w:jc w:val="right"/>
    </w:pPr>
    <w:rPr>
      <w:color w:val="0070C0"/>
      <w:sz w:val="20"/>
    </w:rPr>
  </w:style>
  <w:style w:styleId="Style_272_ch" w:type="character">
    <w:name w:val="xl256"/>
    <w:basedOn w:val="Style_10_ch"/>
    <w:link w:val="Style_272"/>
    <w:rPr>
      <w:color w:val="0070C0"/>
      <w:sz w:val="20"/>
    </w:rPr>
  </w:style>
  <w:style w:styleId="Style_273" w:type="paragraph">
    <w:name w:val="xl695"/>
    <w:basedOn w:val="Style_10"/>
    <w:link w:val="Style_273_ch"/>
    <w:pPr>
      <w:widowControl w:val="1"/>
      <w:spacing w:afterAutospacing="on" w:beforeAutospacing="on"/>
      <w:ind/>
      <w:jc w:val="right"/>
    </w:pPr>
    <w:rPr>
      <w:color w:val="0794B5"/>
      <w:sz w:val="20"/>
    </w:rPr>
  </w:style>
  <w:style w:styleId="Style_273_ch" w:type="character">
    <w:name w:val="xl695"/>
    <w:basedOn w:val="Style_10_ch"/>
    <w:link w:val="Style_273"/>
    <w:rPr>
      <w:color w:val="0794B5"/>
      <w:sz w:val="20"/>
    </w:rPr>
  </w:style>
  <w:style w:styleId="Style_274" w:type="paragraph">
    <w:name w:val="xl848"/>
    <w:basedOn w:val="Style_10"/>
    <w:link w:val="Style_274_ch"/>
    <w:pPr>
      <w:widowControl w:val="1"/>
      <w:spacing w:afterAutospacing="on" w:beforeAutospacing="on"/>
      <w:ind/>
      <w:jc w:val="center"/>
    </w:pPr>
    <w:rPr>
      <w:sz w:val="20"/>
    </w:rPr>
  </w:style>
  <w:style w:styleId="Style_274_ch" w:type="character">
    <w:name w:val="xl848"/>
    <w:basedOn w:val="Style_10_ch"/>
    <w:link w:val="Style_274"/>
    <w:rPr>
      <w:sz w:val="20"/>
    </w:rPr>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275" w:type="paragraph">
    <w:name w:val="xl158"/>
    <w:basedOn w:val="Style_10"/>
    <w:link w:val="Style_275_ch"/>
    <w:pPr>
      <w:widowControl w:val="1"/>
      <w:spacing w:afterAutospacing="on" w:beforeAutospacing="on"/>
      <w:ind/>
    </w:pPr>
    <w:rPr>
      <w:sz w:val="20"/>
    </w:rPr>
  </w:style>
  <w:style w:styleId="Style_275_ch" w:type="character">
    <w:name w:val="xl158"/>
    <w:basedOn w:val="Style_10_ch"/>
    <w:link w:val="Style_275"/>
    <w:rPr>
      <w:sz w:val="20"/>
    </w:rPr>
  </w:style>
  <w:style w:styleId="Style_276" w:type="paragraph">
    <w:name w:val="xl83"/>
    <w:basedOn w:val="Style_10"/>
    <w:link w:val="Style_276_ch"/>
    <w:pPr>
      <w:widowControl w:val="1"/>
      <w:spacing w:afterAutospacing="on" w:beforeAutospacing="on"/>
      <w:ind/>
    </w:pPr>
    <w:rPr>
      <w:sz w:val="20"/>
    </w:rPr>
  </w:style>
  <w:style w:styleId="Style_276_ch" w:type="character">
    <w:name w:val="xl83"/>
    <w:basedOn w:val="Style_10_ch"/>
    <w:link w:val="Style_276"/>
    <w:rPr>
      <w:sz w:val="20"/>
    </w:rPr>
  </w:style>
  <w:style w:styleId="Style_277" w:type="paragraph">
    <w:name w:val="xl658"/>
    <w:basedOn w:val="Style_10"/>
    <w:link w:val="Style_277_ch"/>
    <w:pPr>
      <w:widowControl w:val="1"/>
      <w:spacing w:afterAutospacing="on" w:beforeAutospacing="on"/>
      <w:ind/>
      <w:jc w:val="center"/>
    </w:pPr>
    <w:rPr>
      <w:sz w:val="20"/>
    </w:rPr>
  </w:style>
  <w:style w:styleId="Style_277_ch" w:type="character">
    <w:name w:val="xl658"/>
    <w:basedOn w:val="Style_10_ch"/>
    <w:link w:val="Style_277"/>
    <w:rPr>
      <w:sz w:val="20"/>
    </w:rPr>
  </w:style>
  <w:style w:styleId="Style_278" w:type="paragraph">
    <w:name w:val="xl660"/>
    <w:basedOn w:val="Style_10"/>
    <w:link w:val="Style_278_ch"/>
    <w:pPr>
      <w:widowControl w:val="1"/>
      <w:spacing w:afterAutospacing="on" w:beforeAutospacing="on"/>
      <w:ind/>
    </w:pPr>
    <w:rPr>
      <w:sz w:val="20"/>
    </w:rPr>
  </w:style>
  <w:style w:styleId="Style_278_ch" w:type="character">
    <w:name w:val="xl660"/>
    <w:basedOn w:val="Style_10_ch"/>
    <w:link w:val="Style_278"/>
    <w:rPr>
      <w:sz w:val="20"/>
    </w:rPr>
  </w:style>
  <w:style w:styleId="Style_279" w:type="paragraph">
    <w:name w:val="xl71"/>
    <w:basedOn w:val="Style_10"/>
    <w:link w:val="Style_279_ch"/>
    <w:pPr>
      <w:widowControl w:val="1"/>
      <w:spacing w:afterAutospacing="on" w:beforeAutospacing="on"/>
      <w:ind/>
      <w:jc w:val="center"/>
    </w:pPr>
    <w:rPr>
      <w:sz w:val="20"/>
    </w:rPr>
  </w:style>
  <w:style w:styleId="Style_279_ch" w:type="character">
    <w:name w:val="xl71"/>
    <w:basedOn w:val="Style_10_ch"/>
    <w:link w:val="Style_279"/>
    <w:rPr>
      <w:sz w:val="20"/>
    </w:rPr>
  </w:style>
  <w:style w:styleId="Style_280" w:type="paragraph">
    <w:name w:val="xl102"/>
    <w:basedOn w:val="Style_10"/>
    <w:link w:val="Style_280_ch"/>
    <w:pPr>
      <w:widowControl w:val="1"/>
      <w:spacing w:afterAutospacing="on" w:beforeAutospacing="on"/>
      <w:ind/>
    </w:pPr>
    <w:rPr>
      <w:sz w:val="20"/>
    </w:rPr>
  </w:style>
  <w:style w:styleId="Style_280_ch" w:type="character">
    <w:name w:val="xl102"/>
    <w:basedOn w:val="Style_10_ch"/>
    <w:link w:val="Style_280"/>
    <w:rPr>
      <w:sz w:val="20"/>
    </w:rPr>
  </w:style>
  <w:style w:styleId="Style_281" w:type="paragraph">
    <w:name w:val="xl628"/>
    <w:basedOn w:val="Style_10"/>
    <w:link w:val="Style_281_ch"/>
    <w:pPr>
      <w:widowControl w:val="1"/>
      <w:spacing w:afterAutospacing="on" w:beforeAutospacing="on"/>
      <w:ind/>
      <w:jc w:val="right"/>
    </w:pPr>
    <w:rPr>
      <w:sz w:val="20"/>
    </w:rPr>
  </w:style>
  <w:style w:styleId="Style_281_ch" w:type="character">
    <w:name w:val="xl628"/>
    <w:basedOn w:val="Style_10_ch"/>
    <w:link w:val="Style_281"/>
    <w:rPr>
      <w:sz w:val="20"/>
    </w:rPr>
  </w:style>
  <w:style w:styleId="Style_282" w:type="paragraph">
    <w:name w:val="xl172"/>
    <w:basedOn w:val="Style_10"/>
    <w:link w:val="Style_282_ch"/>
    <w:pPr>
      <w:widowControl w:val="1"/>
      <w:spacing w:afterAutospacing="on" w:beforeAutospacing="on"/>
      <w:ind/>
    </w:pPr>
    <w:rPr>
      <w:sz w:val="20"/>
    </w:rPr>
  </w:style>
  <w:style w:styleId="Style_282_ch" w:type="character">
    <w:name w:val="xl172"/>
    <w:basedOn w:val="Style_10_ch"/>
    <w:link w:val="Style_282"/>
    <w:rPr>
      <w:sz w:val="20"/>
    </w:rPr>
  </w:style>
  <w:style w:styleId="Style_283" w:type="paragraph">
    <w:name w:val="xl202"/>
    <w:basedOn w:val="Style_10"/>
    <w:link w:val="Style_283_ch"/>
    <w:pPr>
      <w:widowControl w:val="1"/>
      <w:spacing w:afterAutospacing="on" w:beforeAutospacing="on"/>
      <w:ind/>
      <w:jc w:val="center"/>
    </w:pPr>
    <w:rPr>
      <w:sz w:val="20"/>
    </w:rPr>
  </w:style>
  <w:style w:styleId="Style_283_ch" w:type="character">
    <w:name w:val="xl202"/>
    <w:basedOn w:val="Style_10_ch"/>
    <w:link w:val="Style_283"/>
    <w:rPr>
      <w:sz w:val="20"/>
    </w:rPr>
  </w:style>
  <w:style w:styleId="Style_284" w:type="paragraph">
    <w:name w:val="xl687"/>
    <w:basedOn w:val="Style_10"/>
    <w:link w:val="Style_284_ch"/>
    <w:pPr>
      <w:widowControl w:val="1"/>
      <w:spacing w:afterAutospacing="on" w:beforeAutospacing="on"/>
      <w:ind/>
      <w:jc w:val="right"/>
    </w:pPr>
    <w:rPr>
      <w:color w:val="FF0000"/>
      <w:sz w:val="20"/>
    </w:rPr>
  </w:style>
  <w:style w:styleId="Style_284_ch" w:type="character">
    <w:name w:val="xl687"/>
    <w:basedOn w:val="Style_10_ch"/>
    <w:link w:val="Style_284"/>
    <w:rPr>
      <w:color w:val="FF0000"/>
      <w:sz w:val="20"/>
    </w:rPr>
  </w:style>
  <w:style w:styleId="Style_285" w:type="paragraph">
    <w:name w:val="xl123"/>
    <w:basedOn w:val="Style_10"/>
    <w:link w:val="Style_285_ch"/>
    <w:pPr>
      <w:widowControl w:val="1"/>
      <w:spacing w:afterAutospacing="on" w:beforeAutospacing="on"/>
      <w:ind/>
      <w:jc w:val="center"/>
    </w:pPr>
    <w:rPr>
      <w:sz w:val="20"/>
    </w:rPr>
  </w:style>
  <w:style w:styleId="Style_285_ch" w:type="character">
    <w:name w:val="xl123"/>
    <w:basedOn w:val="Style_10_ch"/>
    <w:link w:val="Style_285"/>
    <w:rPr>
      <w:sz w:val="20"/>
    </w:rPr>
  </w:style>
  <w:style w:styleId="Style_286" w:type="paragraph">
    <w:name w:val="xl827"/>
    <w:basedOn w:val="Style_10"/>
    <w:link w:val="Style_286_ch"/>
    <w:pPr>
      <w:widowControl w:val="1"/>
      <w:spacing w:afterAutospacing="on" w:beforeAutospacing="on"/>
      <w:ind/>
      <w:jc w:val="right"/>
    </w:pPr>
    <w:rPr>
      <w:color w:val="00B050"/>
      <w:sz w:val="20"/>
    </w:rPr>
  </w:style>
  <w:style w:styleId="Style_286_ch" w:type="character">
    <w:name w:val="xl827"/>
    <w:basedOn w:val="Style_10_ch"/>
    <w:link w:val="Style_286"/>
    <w:rPr>
      <w:color w:val="00B050"/>
      <w:sz w:val="20"/>
    </w:rPr>
  </w:style>
  <w:style w:styleId="Style_287" w:type="paragraph">
    <w:name w:val="xl90"/>
    <w:basedOn w:val="Style_10"/>
    <w:link w:val="Style_287_ch"/>
    <w:pPr>
      <w:widowControl w:val="1"/>
      <w:spacing w:afterAutospacing="on" w:beforeAutospacing="on"/>
      <w:ind/>
      <w:jc w:val="center"/>
    </w:pPr>
    <w:rPr>
      <w:sz w:val="20"/>
    </w:rPr>
  </w:style>
  <w:style w:styleId="Style_287_ch" w:type="character">
    <w:name w:val="xl90"/>
    <w:basedOn w:val="Style_10_ch"/>
    <w:link w:val="Style_287"/>
    <w:rPr>
      <w:sz w:val="20"/>
    </w:rPr>
  </w:style>
  <w:style w:styleId="Style_288" w:type="paragraph">
    <w:name w:val="xl818"/>
    <w:basedOn w:val="Style_10"/>
    <w:link w:val="Style_288_ch"/>
    <w:pPr>
      <w:widowControl w:val="1"/>
      <w:spacing w:afterAutospacing="on" w:beforeAutospacing="on"/>
      <w:ind/>
    </w:pPr>
    <w:rPr>
      <w:color w:val="FF0000"/>
    </w:rPr>
  </w:style>
  <w:style w:styleId="Style_288_ch" w:type="character">
    <w:name w:val="xl818"/>
    <w:basedOn w:val="Style_10_ch"/>
    <w:link w:val="Style_288"/>
    <w:rPr>
      <w:color w:val="FF0000"/>
    </w:rPr>
  </w:style>
  <w:style w:styleId="Style_289" w:type="paragraph">
    <w:name w:val="xl738"/>
    <w:basedOn w:val="Style_10"/>
    <w:link w:val="Style_289_ch"/>
    <w:pPr>
      <w:widowControl w:val="1"/>
      <w:spacing w:afterAutospacing="on" w:beforeAutospacing="on"/>
      <w:ind/>
    </w:pPr>
  </w:style>
  <w:style w:styleId="Style_289_ch" w:type="character">
    <w:name w:val="xl738"/>
    <w:basedOn w:val="Style_10_ch"/>
    <w:link w:val="Style_289"/>
  </w:style>
  <w:style w:styleId="Style_290" w:type="paragraph">
    <w:name w:val="FollowedHyperlink"/>
    <w:link w:val="Style_290_ch"/>
    <w:rPr>
      <w:color w:val="800080"/>
      <w:u w:val="single"/>
    </w:rPr>
  </w:style>
  <w:style w:styleId="Style_290_ch" w:type="character">
    <w:name w:val="FollowedHyperlink"/>
    <w:link w:val="Style_290"/>
    <w:rPr>
      <w:color w:val="800080"/>
      <w:u w:val="single"/>
    </w:rPr>
  </w:style>
  <w:style w:styleId="Style_291" w:type="paragraph">
    <w:name w:val="xl825"/>
    <w:basedOn w:val="Style_10"/>
    <w:link w:val="Style_291_ch"/>
    <w:pPr>
      <w:widowControl w:val="1"/>
      <w:spacing w:afterAutospacing="on" w:beforeAutospacing="on"/>
      <w:ind/>
      <w:jc w:val="center"/>
    </w:pPr>
    <w:rPr>
      <w:color w:val="00B050"/>
      <w:sz w:val="20"/>
    </w:rPr>
  </w:style>
  <w:style w:styleId="Style_291_ch" w:type="character">
    <w:name w:val="xl825"/>
    <w:basedOn w:val="Style_10_ch"/>
    <w:link w:val="Style_291"/>
    <w:rPr>
      <w:color w:val="00B050"/>
      <w:sz w:val="20"/>
    </w:rPr>
  </w:style>
  <w:style w:styleId="Style_292" w:type="paragraph">
    <w:name w:val="xl662"/>
    <w:basedOn w:val="Style_10"/>
    <w:link w:val="Style_292_ch"/>
    <w:pPr>
      <w:widowControl w:val="1"/>
      <w:spacing w:afterAutospacing="on" w:beforeAutospacing="on"/>
      <w:ind/>
      <w:jc w:val="center"/>
    </w:pPr>
    <w:rPr>
      <w:sz w:val="20"/>
    </w:rPr>
  </w:style>
  <w:style w:styleId="Style_292_ch" w:type="character">
    <w:name w:val="xl662"/>
    <w:basedOn w:val="Style_10_ch"/>
    <w:link w:val="Style_292"/>
    <w:rPr>
      <w:sz w:val="20"/>
    </w:rPr>
  </w:style>
  <w:style w:styleId="Style_293" w:type="paragraph">
    <w:name w:val="xl580"/>
    <w:basedOn w:val="Style_10"/>
    <w:link w:val="Style_293_ch"/>
    <w:pPr>
      <w:widowControl w:val="1"/>
      <w:spacing w:afterAutospacing="on" w:beforeAutospacing="on"/>
      <w:ind/>
      <w:jc w:val="right"/>
    </w:pPr>
    <w:rPr>
      <w:sz w:val="20"/>
    </w:rPr>
  </w:style>
  <w:style w:styleId="Style_293_ch" w:type="character">
    <w:name w:val="xl580"/>
    <w:basedOn w:val="Style_10_ch"/>
    <w:link w:val="Style_293"/>
    <w:rPr>
      <w:sz w:val="20"/>
    </w:rPr>
  </w:style>
  <w:style w:styleId="Style_294" w:type="paragraph">
    <w:name w:val="xl655"/>
    <w:basedOn w:val="Style_10"/>
    <w:link w:val="Style_294_ch"/>
    <w:pPr>
      <w:widowControl w:val="1"/>
      <w:spacing w:afterAutospacing="on" w:beforeAutospacing="on"/>
      <w:ind/>
    </w:pPr>
    <w:rPr>
      <w:sz w:val="20"/>
    </w:rPr>
  </w:style>
  <w:style w:styleId="Style_294_ch" w:type="character">
    <w:name w:val="xl655"/>
    <w:basedOn w:val="Style_10_ch"/>
    <w:link w:val="Style_294"/>
    <w:rPr>
      <w:sz w:val="20"/>
    </w:rPr>
  </w:style>
  <w:style w:styleId="Style_295" w:type="paragraph">
    <w:name w:val="xl868"/>
    <w:basedOn w:val="Style_10"/>
    <w:link w:val="Style_295_ch"/>
    <w:pPr>
      <w:widowControl w:val="1"/>
      <w:spacing w:afterAutospacing="on" w:beforeAutospacing="on"/>
      <w:ind/>
      <w:jc w:val="right"/>
    </w:pPr>
    <w:rPr>
      <w:color w:val="FF0000"/>
      <w:sz w:val="20"/>
    </w:rPr>
  </w:style>
  <w:style w:styleId="Style_295_ch" w:type="character">
    <w:name w:val="xl868"/>
    <w:basedOn w:val="Style_10_ch"/>
    <w:link w:val="Style_295"/>
    <w:rPr>
      <w:color w:val="FF0000"/>
      <w:sz w:val="20"/>
    </w:rPr>
  </w:style>
  <w:style w:styleId="Style_296" w:type="paragraph">
    <w:name w:val="xl781"/>
    <w:basedOn w:val="Style_10"/>
    <w:link w:val="Style_296_ch"/>
    <w:pPr>
      <w:widowControl w:val="1"/>
      <w:spacing w:afterAutospacing="on" w:beforeAutospacing="on"/>
      <w:ind/>
    </w:pPr>
    <w:rPr>
      <w:sz w:val="20"/>
    </w:rPr>
  </w:style>
  <w:style w:styleId="Style_296_ch" w:type="character">
    <w:name w:val="xl781"/>
    <w:basedOn w:val="Style_10_ch"/>
    <w:link w:val="Style_296"/>
    <w:rPr>
      <w:sz w:val="20"/>
    </w:rPr>
  </w:style>
  <w:style w:styleId="Style_297" w:type="paragraph">
    <w:name w:val="xl723"/>
    <w:basedOn w:val="Style_10"/>
    <w:link w:val="Style_297_ch"/>
    <w:pPr>
      <w:widowControl w:val="1"/>
      <w:spacing w:afterAutospacing="on" w:beforeAutospacing="on"/>
      <w:ind/>
    </w:pPr>
    <w:rPr>
      <w:sz w:val="20"/>
    </w:rPr>
  </w:style>
  <w:style w:styleId="Style_297_ch" w:type="character">
    <w:name w:val="xl723"/>
    <w:basedOn w:val="Style_10_ch"/>
    <w:link w:val="Style_297"/>
    <w:rPr>
      <w:sz w:val="20"/>
    </w:rPr>
  </w:style>
  <w:style w:styleId="Style_298" w:type="paragraph">
    <w:name w:val="xl705"/>
    <w:basedOn w:val="Style_10"/>
    <w:link w:val="Style_298_ch"/>
    <w:pPr>
      <w:widowControl w:val="1"/>
      <w:spacing w:afterAutospacing="on" w:beforeAutospacing="on"/>
      <w:ind/>
      <w:jc w:val="center"/>
    </w:pPr>
    <w:rPr>
      <w:color w:val="B061FF"/>
      <w:sz w:val="20"/>
    </w:rPr>
  </w:style>
  <w:style w:styleId="Style_298_ch" w:type="character">
    <w:name w:val="xl705"/>
    <w:basedOn w:val="Style_10_ch"/>
    <w:link w:val="Style_298"/>
    <w:rPr>
      <w:color w:val="B061FF"/>
      <w:sz w:val="20"/>
    </w:rPr>
  </w:style>
  <w:style w:styleId="Style_299" w:type="paragraph">
    <w:name w:val="xl547"/>
    <w:basedOn w:val="Style_10"/>
    <w:link w:val="Style_299_ch"/>
    <w:pPr>
      <w:widowControl w:val="1"/>
      <w:spacing w:afterAutospacing="on" w:beforeAutospacing="on"/>
      <w:ind/>
    </w:pPr>
    <w:rPr>
      <w:sz w:val="20"/>
    </w:rPr>
  </w:style>
  <w:style w:styleId="Style_299_ch" w:type="character">
    <w:name w:val="xl547"/>
    <w:basedOn w:val="Style_10_ch"/>
    <w:link w:val="Style_299"/>
    <w:rPr>
      <w:sz w:val="20"/>
    </w:rPr>
  </w:style>
  <w:style w:styleId="Style_300" w:type="paragraph">
    <w:name w:val="xl125"/>
    <w:basedOn w:val="Style_10"/>
    <w:link w:val="Style_300_ch"/>
    <w:pPr>
      <w:widowControl w:val="1"/>
      <w:spacing w:afterAutospacing="on" w:beforeAutospacing="on"/>
      <w:ind/>
    </w:pPr>
    <w:rPr>
      <w:sz w:val="20"/>
    </w:rPr>
  </w:style>
  <w:style w:styleId="Style_300_ch" w:type="character">
    <w:name w:val="xl125"/>
    <w:basedOn w:val="Style_10_ch"/>
    <w:link w:val="Style_300"/>
    <w:rPr>
      <w:sz w:val="20"/>
    </w:rPr>
  </w:style>
  <w:style w:styleId="Style_301" w:type="paragraph">
    <w:name w:val="xl680"/>
    <w:basedOn w:val="Style_10"/>
    <w:link w:val="Style_301_ch"/>
    <w:pPr>
      <w:widowControl w:val="1"/>
      <w:spacing w:afterAutospacing="on" w:beforeAutospacing="on"/>
      <w:ind/>
    </w:pPr>
    <w:rPr>
      <w:sz w:val="20"/>
    </w:rPr>
  </w:style>
  <w:style w:styleId="Style_301_ch" w:type="character">
    <w:name w:val="xl680"/>
    <w:basedOn w:val="Style_10_ch"/>
    <w:link w:val="Style_301"/>
    <w:rPr>
      <w:sz w:val="20"/>
    </w:rPr>
  </w:style>
  <w:style w:styleId="Style_302" w:type="paragraph">
    <w:name w:val="xl141"/>
    <w:basedOn w:val="Style_10"/>
    <w:link w:val="Style_302_ch"/>
    <w:pPr>
      <w:widowControl w:val="1"/>
      <w:spacing w:afterAutospacing="on" w:beforeAutospacing="on"/>
      <w:ind/>
    </w:pPr>
    <w:rPr>
      <w:sz w:val="20"/>
    </w:rPr>
  </w:style>
  <w:style w:styleId="Style_302_ch" w:type="character">
    <w:name w:val="xl141"/>
    <w:basedOn w:val="Style_10_ch"/>
    <w:link w:val="Style_302"/>
    <w:rPr>
      <w:sz w:val="20"/>
    </w:rPr>
  </w:style>
  <w:style w:styleId="Style_303" w:type="paragraph">
    <w:name w:val="xl870"/>
    <w:basedOn w:val="Style_10"/>
    <w:link w:val="Style_303_ch"/>
    <w:pPr>
      <w:widowControl w:val="1"/>
      <w:spacing w:afterAutospacing="on" w:beforeAutospacing="on"/>
      <w:ind/>
      <w:jc w:val="right"/>
    </w:pPr>
    <w:rPr>
      <w:color w:val="FF0000"/>
      <w:sz w:val="20"/>
    </w:rPr>
  </w:style>
  <w:style w:styleId="Style_303_ch" w:type="character">
    <w:name w:val="xl870"/>
    <w:basedOn w:val="Style_10_ch"/>
    <w:link w:val="Style_303"/>
    <w:rPr>
      <w:color w:val="FF0000"/>
      <w:sz w:val="20"/>
    </w:rPr>
  </w:style>
  <w:style w:styleId="Style_304" w:type="paragraph">
    <w:name w:val="xl790"/>
    <w:basedOn w:val="Style_10"/>
    <w:link w:val="Style_304_ch"/>
    <w:pPr>
      <w:widowControl w:val="1"/>
      <w:spacing w:afterAutospacing="on" w:beforeAutospacing="on"/>
      <w:ind/>
    </w:pPr>
  </w:style>
  <w:style w:styleId="Style_304_ch" w:type="character">
    <w:name w:val="xl790"/>
    <w:basedOn w:val="Style_10_ch"/>
    <w:link w:val="Style_304"/>
  </w:style>
  <w:style w:styleId="Style_305" w:type="paragraph">
    <w:name w:val="xl587"/>
    <w:basedOn w:val="Style_10"/>
    <w:link w:val="Style_305_ch"/>
    <w:pPr>
      <w:widowControl w:val="1"/>
      <w:spacing w:afterAutospacing="on" w:beforeAutospacing="on"/>
      <w:ind/>
    </w:pPr>
    <w:rPr>
      <w:sz w:val="20"/>
    </w:rPr>
  </w:style>
  <w:style w:styleId="Style_305_ch" w:type="character">
    <w:name w:val="xl587"/>
    <w:basedOn w:val="Style_10_ch"/>
    <w:link w:val="Style_305"/>
    <w:rPr>
      <w:sz w:val="20"/>
    </w:rPr>
  </w:style>
  <w:style w:styleId="Style_306" w:type="paragraph">
    <w:name w:val="heading 5"/>
    <w:next w:val="Style_10"/>
    <w:link w:val="Style_306_ch"/>
    <w:uiPriority w:val="9"/>
    <w:qFormat/>
    <w:pPr>
      <w:spacing w:after="120" w:before="120"/>
      <w:ind/>
      <w:jc w:val="both"/>
      <w:outlineLvl w:val="4"/>
    </w:pPr>
    <w:rPr>
      <w:rFonts w:ascii="XO Thames" w:hAnsi="XO Thames"/>
      <w:b w:val="1"/>
      <w:sz w:val="22"/>
    </w:rPr>
  </w:style>
  <w:style w:styleId="Style_306_ch" w:type="character">
    <w:name w:val="heading 5"/>
    <w:link w:val="Style_306"/>
    <w:rPr>
      <w:rFonts w:ascii="XO Thames" w:hAnsi="XO Thames"/>
      <w:b w:val="1"/>
      <w:sz w:val="22"/>
    </w:rPr>
  </w:style>
  <w:style w:styleId="Style_307" w:type="paragraph">
    <w:name w:val="xl786"/>
    <w:basedOn w:val="Style_10"/>
    <w:link w:val="Style_307_ch"/>
    <w:pPr>
      <w:widowControl w:val="1"/>
      <w:spacing w:afterAutospacing="on" w:beforeAutospacing="on"/>
      <w:ind/>
      <w:jc w:val="right"/>
    </w:pPr>
    <w:rPr>
      <w:sz w:val="20"/>
    </w:rPr>
  </w:style>
  <w:style w:styleId="Style_307_ch" w:type="character">
    <w:name w:val="xl786"/>
    <w:basedOn w:val="Style_10_ch"/>
    <w:link w:val="Style_307"/>
    <w:rPr>
      <w:sz w:val="20"/>
    </w:rPr>
  </w:style>
  <w:style w:styleId="Style_308" w:type="paragraph">
    <w:name w:val="xl252"/>
    <w:basedOn w:val="Style_10"/>
    <w:link w:val="Style_308_ch"/>
    <w:pPr>
      <w:widowControl w:val="1"/>
      <w:spacing w:afterAutospacing="on" w:beforeAutospacing="on"/>
      <w:ind/>
      <w:jc w:val="center"/>
    </w:pPr>
    <w:rPr>
      <w:color w:val="0070C0"/>
      <w:sz w:val="20"/>
    </w:rPr>
  </w:style>
  <w:style w:styleId="Style_308_ch" w:type="character">
    <w:name w:val="xl252"/>
    <w:basedOn w:val="Style_10_ch"/>
    <w:link w:val="Style_308"/>
    <w:rPr>
      <w:color w:val="0070C0"/>
      <w:sz w:val="20"/>
    </w:rPr>
  </w:style>
  <w:style w:styleId="Style_309" w:type="paragraph">
    <w:name w:val="xl715"/>
    <w:basedOn w:val="Style_10"/>
    <w:link w:val="Style_309_ch"/>
    <w:pPr>
      <w:widowControl w:val="1"/>
      <w:spacing w:afterAutospacing="on" w:beforeAutospacing="on"/>
      <w:ind/>
    </w:pPr>
    <w:rPr>
      <w:sz w:val="20"/>
    </w:rPr>
  </w:style>
  <w:style w:styleId="Style_309_ch" w:type="character">
    <w:name w:val="xl715"/>
    <w:basedOn w:val="Style_10_ch"/>
    <w:link w:val="Style_309"/>
    <w:rPr>
      <w:sz w:val="20"/>
    </w:rPr>
  </w:style>
  <w:style w:styleId="Style_310" w:type="paragraph">
    <w:name w:val="xl872"/>
    <w:basedOn w:val="Style_10"/>
    <w:link w:val="Style_310_ch"/>
    <w:pPr>
      <w:widowControl w:val="1"/>
      <w:spacing w:afterAutospacing="on" w:beforeAutospacing="on"/>
      <w:ind/>
      <w:jc w:val="right"/>
    </w:pPr>
    <w:rPr>
      <w:sz w:val="20"/>
    </w:rPr>
  </w:style>
  <w:style w:styleId="Style_310_ch" w:type="character">
    <w:name w:val="xl872"/>
    <w:basedOn w:val="Style_10_ch"/>
    <w:link w:val="Style_310"/>
    <w:rPr>
      <w:sz w:val="20"/>
    </w:rPr>
  </w:style>
  <w:style w:styleId="Style_311" w:type="paragraph">
    <w:name w:val="xl836"/>
    <w:basedOn w:val="Style_10"/>
    <w:link w:val="Style_311_ch"/>
    <w:pPr>
      <w:widowControl w:val="1"/>
      <w:spacing w:afterAutospacing="on" w:beforeAutospacing="on"/>
      <w:ind/>
      <w:jc w:val="right"/>
    </w:pPr>
    <w:rPr>
      <w:sz w:val="20"/>
    </w:rPr>
  </w:style>
  <w:style w:styleId="Style_311_ch" w:type="character">
    <w:name w:val="xl836"/>
    <w:basedOn w:val="Style_10_ch"/>
    <w:link w:val="Style_311"/>
    <w:rPr>
      <w:sz w:val="20"/>
    </w:rPr>
  </w:style>
  <w:style w:styleId="Style_312" w:type="paragraph">
    <w:name w:val="xl803"/>
    <w:basedOn w:val="Style_10"/>
    <w:link w:val="Style_312_ch"/>
    <w:pPr>
      <w:widowControl w:val="1"/>
      <w:spacing w:afterAutospacing="on" w:beforeAutospacing="on"/>
      <w:ind/>
      <w:jc w:val="right"/>
    </w:pPr>
    <w:rPr>
      <w:sz w:val="20"/>
    </w:rPr>
  </w:style>
  <w:style w:styleId="Style_312_ch" w:type="character">
    <w:name w:val="xl803"/>
    <w:basedOn w:val="Style_10_ch"/>
    <w:link w:val="Style_312"/>
    <w:rPr>
      <w:sz w:val="20"/>
    </w:rPr>
  </w:style>
  <w:style w:styleId="Style_313" w:type="paragraph">
    <w:name w:val="xl162"/>
    <w:basedOn w:val="Style_10"/>
    <w:link w:val="Style_313_ch"/>
    <w:pPr>
      <w:widowControl w:val="1"/>
      <w:spacing w:afterAutospacing="on" w:beforeAutospacing="on"/>
      <w:ind/>
      <w:jc w:val="right"/>
    </w:pPr>
    <w:rPr>
      <w:sz w:val="20"/>
    </w:rPr>
  </w:style>
  <w:style w:styleId="Style_313_ch" w:type="character">
    <w:name w:val="xl162"/>
    <w:basedOn w:val="Style_10_ch"/>
    <w:link w:val="Style_313"/>
    <w:rPr>
      <w:sz w:val="20"/>
    </w:rPr>
  </w:style>
  <w:style w:styleId="Style_314" w:type="paragraph">
    <w:name w:val="annotation text"/>
    <w:basedOn w:val="Style_10"/>
    <w:link w:val="Style_314_ch"/>
    <w:pPr>
      <w:widowControl w:val="1"/>
      <w:spacing w:after="200"/>
      <w:ind/>
    </w:pPr>
    <w:rPr>
      <w:rFonts w:ascii="Calibri" w:hAnsi="Calibri"/>
      <w:sz w:val="20"/>
    </w:rPr>
  </w:style>
  <w:style w:styleId="Style_314_ch" w:type="character">
    <w:name w:val="annotation text"/>
    <w:basedOn w:val="Style_10_ch"/>
    <w:link w:val="Style_314"/>
    <w:rPr>
      <w:rFonts w:ascii="Calibri" w:hAnsi="Calibri"/>
      <w:sz w:val="20"/>
    </w:rPr>
  </w:style>
  <w:style w:styleId="Style_315" w:type="paragraph">
    <w:name w:val="xl691"/>
    <w:basedOn w:val="Style_10"/>
    <w:link w:val="Style_315_ch"/>
    <w:pPr>
      <w:widowControl w:val="1"/>
      <w:spacing w:afterAutospacing="on" w:beforeAutospacing="on"/>
      <w:ind/>
    </w:pPr>
    <w:rPr>
      <w:sz w:val="20"/>
    </w:rPr>
  </w:style>
  <w:style w:styleId="Style_315_ch" w:type="character">
    <w:name w:val="xl691"/>
    <w:basedOn w:val="Style_10_ch"/>
    <w:link w:val="Style_315"/>
    <w:rPr>
      <w:sz w:val="20"/>
    </w:rPr>
  </w:style>
  <w:style w:styleId="Style_316" w:type="paragraph">
    <w:name w:val="xl858"/>
    <w:basedOn w:val="Style_10"/>
    <w:link w:val="Style_316_ch"/>
    <w:pPr>
      <w:widowControl w:val="1"/>
      <w:spacing w:afterAutospacing="on" w:beforeAutospacing="on"/>
      <w:ind/>
      <w:jc w:val="center"/>
    </w:pPr>
    <w:rPr>
      <w:sz w:val="20"/>
    </w:rPr>
  </w:style>
  <w:style w:styleId="Style_316_ch" w:type="character">
    <w:name w:val="xl858"/>
    <w:basedOn w:val="Style_10_ch"/>
    <w:link w:val="Style_316"/>
    <w:rPr>
      <w:sz w:val="20"/>
    </w:rPr>
  </w:style>
  <w:style w:styleId="Style_317" w:type="paragraph">
    <w:name w:val="xl107"/>
    <w:basedOn w:val="Style_10"/>
    <w:link w:val="Style_317_ch"/>
    <w:pPr>
      <w:widowControl w:val="1"/>
      <w:spacing w:afterAutospacing="on" w:beforeAutospacing="on"/>
      <w:ind/>
    </w:pPr>
    <w:rPr>
      <w:b w:val="1"/>
      <w:sz w:val="20"/>
    </w:rPr>
  </w:style>
  <w:style w:styleId="Style_317_ch" w:type="character">
    <w:name w:val="xl107"/>
    <w:basedOn w:val="Style_10_ch"/>
    <w:link w:val="Style_317"/>
    <w:rPr>
      <w:b w:val="1"/>
      <w:sz w:val="20"/>
    </w:rPr>
  </w:style>
  <w:style w:styleId="Style_318" w:type="paragraph">
    <w:name w:val="xl813"/>
    <w:basedOn w:val="Style_10"/>
    <w:link w:val="Style_318_ch"/>
    <w:pPr>
      <w:widowControl w:val="1"/>
      <w:spacing w:afterAutospacing="on" w:beforeAutospacing="on"/>
      <w:ind/>
    </w:pPr>
    <w:rPr>
      <w:sz w:val="20"/>
    </w:rPr>
  </w:style>
  <w:style w:styleId="Style_318_ch" w:type="character">
    <w:name w:val="xl813"/>
    <w:basedOn w:val="Style_10_ch"/>
    <w:link w:val="Style_318"/>
    <w:rPr>
      <w:sz w:val="20"/>
    </w:rPr>
  </w:style>
  <w:style w:styleId="Style_319" w:type="paragraph">
    <w:name w:val="xl171"/>
    <w:basedOn w:val="Style_10"/>
    <w:link w:val="Style_319_ch"/>
    <w:pPr>
      <w:widowControl w:val="1"/>
      <w:spacing w:afterAutospacing="on" w:beforeAutospacing="on"/>
      <w:ind/>
      <w:jc w:val="center"/>
    </w:pPr>
    <w:rPr>
      <w:sz w:val="20"/>
    </w:rPr>
  </w:style>
  <w:style w:styleId="Style_319_ch" w:type="character">
    <w:name w:val="xl171"/>
    <w:basedOn w:val="Style_10_ch"/>
    <w:link w:val="Style_319"/>
    <w:rPr>
      <w:sz w:val="20"/>
    </w:rPr>
  </w:style>
  <w:style w:styleId="Style_320" w:type="paragraph">
    <w:name w:val="xl600"/>
    <w:basedOn w:val="Style_10"/>
    <w:link w:val="Style_320_ch"/>
    <w:pPr>
      <w:widowControl w:val="1"/>
      <w:spacing w:afterAutospacing="on" w:beforeAutospacing="on"/>
      <w:ind/>
    </w:pPr>
    <w:rPr>
      <w:sz w:val="20"/>
    </w:rPr>
  </w:style>
  <w:style w:styleId="Style_320_ch" w:type="character">
    <w:name w:val="xl600"/>
    <w:basedOn w:val="Style_10_ch"/>
    <w:link w:val="Style_320"/>
    <w:rPr>
      <w:sz w:val="20"/>
    </w:rPr>
  </w:style>
  <w:style w:styleId="Style_321" w:type="paragraph">
    <w:name w:val="footer"/>
    <w:basedOn w:val="Style_10"/>
    <w:link w:val="Style_321_ch"/>
    <w:pPr>
      <w:tabs>
        <w:tab w:leader="none" w:pos="4677" w:val="center"/>
        <w:tab w:leader="none" w:pos="9355" w:val="right"/>
      </w:tabs>
      <w:ind/>
    </w:pPr>
  </w:style>
  <w:style w:styleId="Style_321_ch" w:type="character">
    <w:name w:val="footer"/>
    <w:basedOn w:val="Style_10_ch"/>
    <w:link w:val="Style_321"/>
  </w:style>
  <w:style w:styleId="Style_322" w:type="paragraph">
    <w:name w:val="xl621"/>
    <w:basedOn w:val="Style_10"/>
    <w:link w:val="Style_322_ch"/>
    <w:pPr>
      <w:widowControl w:val="1"/>
      <w:spacing w:afterAutospacing="on" w:beforeAutospacing="on"/>
      <w:ind/>
      <w:jc w:val="center"/>
    </w:pPr>
  </w:style>
  <w:style w:styleId="Style_322_ch" w:type="character">
    <w:name w:val="xl621"/>
    <w:basedOn w:val="Style_10_ch"/>
    <w:link w:val="Style_322"/>
  </w:style>
  <w:style w:styleId="Style_6" w:type="paragraph">
    <w:name w:val="Normal (Web)"/>
    <w:basedOn w:val="Style_10"/>
    <w:link w:val="Style_6_ch"/>
    <w:pPr>
      <w:widowControl w:val="1"/>
      <w:spacing w:afterAutospacing="on" w:beforeAutospacing="on"/>
      <w:ind/>
    </w:pPr>
  </w:style>
  <w:style w:styleId="Style_6_ch" w:type="character">
    <w:name w:val="Normal (Web)"/>
    <w:basedOn w:val="Style_10_ch"/>
    <w:link w:val="Style_6"/>
  </w:style>
  <w:style w:styleId="Style_323" w:type="paragraph">
    <w:name w:val="msonormal"/>
    <w:basedOn w:val="Style_10"/>
    <w:link w:val="Style_323_ch"/>
    <w:pPr>
      <w:widowControl w:val="1"/>
      <w:spacing w:afterAutospacing="on" w:beforeAutospacing="on"/>
      <w:ind/>
    </w:pPr>
  </w:style>
  <w:style w:styleId="Style_323_ch" w:type="character">
    <w:name w:val="msonormal"/>
    <w:basedOn w:val="Style_10_ch"/>
    <w:link w:val="Style_323"/>
  </w:style>
  <w:style w:styleId="Style_324" w:type="paragraph">
    <w:name w:val="heading 1"/>
    <w:next w:val="Style_10"/>
    <w:link w:val="Style_324_ch"/>
    <w:uiPriority w:val="9"/>
    <w:qFormat/>
    <w:pPr>
      <w:spacing w:after="120" w:before="120"/>
      <w:ind/>
      <w:jc w:val="both"/>
      <w:outlineLvl w:val="0"/>
    </w:pPr>
    <w:rPr>
      <w:rFonts w:ascii="XO Thames" w:hAnsi="XO Thames"/>
      <w:b w:val="1"/>
      <w:sz w:val="32"/>
    </w:rPr>
  </w:style>
  <w:style w:styleId="Style_324_ch" w:type="character">
    <w:name w:val="heading 1"/>
    <w:link w:val="Style_324"/>
    <w:rPr>
      <w:rFonts w:ascii="XO Thames" w:hAnsi="XO Thames"/>
      <w:b w:val="1"/>
      <w:sz w:val="32"/>
    </w:rPr>
  </w:style>
  <w:style w:styleId="Style_325" w:type="paragraph">
    <w:name w:val="xl186"/>
    <w:basedOn w:val="Style_10"/>
    <w:link w:val="Style_325_ch"/>
    <w:pPr>
      <w:widowControl w:val="1"/>
      <w:spacing w:afterAutospacing="on" w:beforeAutospacing="on"/>
      <w:ind/>
    </w:pPr>
    <w:rPr>
      <w:sz w:val="20"/>
    </w:rPr>
  </w:style>
  <w:style w:styleId="Style_325_ch" w:type="character">
    <w:name w:val="xl186"/>
    <w:basedOn w:val="Style_10_ch"/>
    <w:link w:val="Style_325"/>
    <w:rPr>
      <w:sz w:val="20"/>
    </w:rPr>
  </w:style>
  <w:style w:styleId="Style_326" w:type="paragraph">
    <w:name w:val="xl215"/>
    <w:basedOn w:val="Style_10"/>
    <w:link w:val="Style_326_ch"/>
    <w:pPr>
      <w:widowControl w:val="1"/>
      <w:spacing w:afterAutospacing="on" w:beforeAutospacing="on"/>
      <w:ind/>
      <w:jc w:val="center"/>
    </w:pPr>
    <w:rPr>
      <w:sz w:val="20"/>
    </w:rPr>
  </w:style>
  <w:style w:styleId="Style_326_ch" w:type="character">
    <w:name w:val="xl215"/>
    <w:basedOn w:val="Style_10_ch"/>
    <w:link w:val="Style_326"/>
    <w:rPr>
      <w:sz w:val="20"/>
    </w:rPr>
  </w:style>
  <w:style w:styleId="Style_327" w:type="paragraph">
    <w:name w:val="xl679"/>
    <w:basedOn w:val="Style_10"/>
    <w:link w:val="Style_327_ch"/>
    <w:pPr>
      <w:widowControl w:val="1"/>
      <w:spacing w:afterAutospacing="on" w:beforeAutospacing="on"/>
      <w:ind/>
    </w:pPr>
    <w:rPr>
      <w:color w:val="FF0000"/>
      <w:sz w:val="20"/>
    </w:rPr>
  </w:style>
  <w:style w:styleId="Style_327_ch" w:type="character">
    <w:name w:val="xl679"/>
    <w:basedOn w:val="Style_10_ch"/>
    <w:link w:val="Style_327"/>
    <w:rPr>
      <w:color w:val="FF0000"/>
      <w:sz w:val="20"/>
    </w:rPr>
  </w:style>
  <w:style w:styleId="Style_328" w:type="paragraph">
    <w:name w:val="xl735"/>
    <w:basedOn w:val="Style_10"/>
    <w:link w:val="Style_328_ch"/>
    <w:pPr>
      <w:widowControl w:val="1"/>
      <w:spacing w:afterAutospacing="on" w:beforeAutospacing="on"/>
      <w:ind/>
    </w:pPr>
  </w:style>
  <w:style w:styleId="Style_328_ch" w:type="character">
    <w:name w:val="xl735"/>
    <w:basedOn w:val="Style_10_ch"/>
    <w:link w:val="Style_328"/>
  </w:style>
  <w:style w:styleId="Style_329" w:type="paragraph">
    <w:name w:val="xl863"/>
    <w:basedOn w:val="Style_10"/>
    <w:link w:val="Style_329_ch"/>
    <w:pPr>
      <w:widowControl w:val="1"/>
      <w:spacing w:afterAutospacing="on" w:beforeAutospacing="on"/>
      <w:ind/>
    </w:pPr>
    <w:rPr>
      <w:sz w:val="20"/>
    </w:rPr>
  </w:style>
  <w:style w:styleId="Style_329_ch" w:type="character">
    <w:name w:val="xl863"/>
    <w:basedOn w:val="Style_10_ch"/>
    <w:link w:val="Style_329"/>
    <w:rPr>
      <w:sz w:val="20"/>
    </w:rPr>
  </w:style>
  <w:style w:styleId="Style_330" w:type="paragraph">
    <w:name w:val="xl153"/>
    <w:basedOn w:val="Style_10"/>
    <w:link w:val="Style_330_ch"/>
    <w:pPr>
      <w:widowControl w:val="1"/>
      <w:spacing w:afterAutospacing="on" w:beforeAutospacing="on"/>
      <w:ind/>
      <w:jc w:val="right"/>
    </w:pPr>
    <w:rPr>
      <w:sz w:val="20"/>
    </w:rPr>
  </w:style>
  <w:style w:styleId="Style_330_ch" w:type="character">
    <w:name w:val="xl153"/>
    <w:basedOn w:val="Style_10_ch"/>
    <w:link w:val="Style_330"/>
    <w:rPr>
      <w:sz w:val="20"/>
    </w:rPr>
  </w:style>
  <w:style w:styleId="Style_331" w:type="paragraph">
    <w:name w:val="xl800"/>
    <w:basedOn w:val="Style_10"/>
    <w:link w:val="Style_331_ch"/>
    <w:pPr>
      <w:widowControl w:val="1"/>
      <w:spacing w:afterAutospacing="on" w:beforeAutospacing="on"/>
      <w:ind/>
      <w:jc w:val="right"/>
    </w:pPr>
    <w:rPr>
      <w:sz w:val="20"/>
    </w:rPr>
  </w:style>
  <w:style w:styleId="Style_331_ch" w:type="character">
    <w:name w:val="xl800"/>
    <w:basedOn w:val="Style_10_ch"/>
    <w:link w:val="Style_331"/>
    <w:rPr>
      <w:sz w:val="20"/>
    </w:rPr>
  </w:style>
  <w:style w:styleId="Style_332" w:type="paragraph">
    <w:name w:val="xl589"/>
    <w:basedOn w:val="Style_10"/>
    <w:link w:val="Style_332_ch"/>
    <w:pPr>
      <w:widowControl w:val="1"/>
      <w:spacing w:afterAutospacing="on" w:beforeAutospacing="on"/>
      <w:ind/>
      <w:jc w:val="right"/>
    </w:pPr>
    <w:rPr>
      <w:sz w:val="20"/>
    </w:rPr>
  </w:style>
  <w:style w:styleId="Style_332_ch" w:type="character">
    <w:name w:val="xl589"/>
    <w:basedOn w:val="Style_10_ch"/>
    <w:link w:val="Style_332"/>
    <w:rPr>
      <w:sz w:val="20"/>
    </w:rPr>
  </w:style>
  <w:style w:styleId="Style_333" w:type="paragraph">
    <w:name w:val="xl573"/>
    <w:basedOn w:val="Style_10"/>
    <w:link w:val="Style_333_ch"/>
    <w:pPr>
      <w:widowControl w:val="1"/>
      <w:spacing w:afterAutospacing="on" w:beforeAutospacing="on"/>
      <w:ind/>
    </w:pPr>
    <w:rPr>
      <w:b w:val="1"/>
      <w:sz w:val="20"/>
    </w:rPr>
  </w:style>
  <w:style w:styleId="Style_333_ch" w:type="character">
    <w:name w:val="xl573"/>
    <w:basedOn w:val="Style_10_ch"/>
    <w:link w:val="Style_333"/>
    <w:rPr>
      <w:b w:val="1"/>
      <w:sz w:val="20"/>
    </w:rPr>
  </w:style>
  <w:style w:styleId="Style_334" w:type="paragraph">
    <w:name w:val="xl198"/>
    <w:basedOn w:val="Style_10"/>
    <w:link w:val="Style_334_ch"/>
    <w:pPr>
      <w:widowControl w:val="1"/>
      <w:spacing w:afterAutospacing="on" w:beforeAutospacing="on"/>
      <w:ind/>
      <w:jc w:val="center"/>
    </w:pPr>
    <w:rPr>
      <w:sz w:val="20"/>
    </w:rPr>
  </w:style>
  <w:style w:styleId="Style_334_ch" w:type="character">
    <w:name w:val="xl198"/>
    <w:basedOn w:val="Style_10_ch"/>
    <w:link w:val="Style_334"/>
    <w:rPr>
      <w:sz w:val="20"/>
    </w:rPr>
  </w:style>
  <w:style w:styleId="Style_335" w:type="paragraph">
    <w:name w:val="xl144"/>
    <w:basedOn w:val="Style_10"/>
    <w:link w:val="Style_335_ch"/>
    <w:pPr>
      <w:widowControl w:val="1"/>
      <w:spacing w:afterAutospacing="on" w:beforeAutospacing="on"/>
      <w:ind/>
    </w:pPr>
    <w:rPr>
      <w:color w:val="000000"/>
      <w:sz w:val="20"/>
    </w:rPr>
  </w:style>
  <w:style w:styleId="Style_335_ch" w:type="character">
    <w:name w:val="xl144"/>
    <w:basedOn w:val="Style_10_ch"/>
    <w:link w:val="Style_335"/>
    <w:rPr>
      <w:color w:val="000000"/>
      <w:sz w:val="20"/>
    </w:rPr>
  </w:style>
  <w:style w:styleId="Style_336" w:type="paragraph">
    <w:name w:val="xl553"/>
    <w:basedOn w:val="Style_10"/>
    <w:link w:val="Style_336_ch"/>
    <w:pPr>
      <w:widowControl w:val="1"/>
      <w:spacing w:afterAutospacing="on" w:beforeAutospacing="on"/>
      <w:ind/>
      <w:jc w:val="center"/>
    </w:pPr>
    <w:rPr>
      <w:sz w:val="20"/>
    </w:rPr>
  </w:style>
  <w:style w:styleId="Style_336_ch" w:type="character">
    <w:name w:val="xl553"/>
    <w:basedOn w:val="Style_10_ch"/>
    <w:link w:val="Style_336"/>
    <w:rPr>
      <w:sz w:val="20"/>
    </w:rPr>
  </w:style>
  <w:style w:styleId="Style_337" w:type="paragraph">
    <w:name w:val="xl653"/>
    <w:basedOn w:val="Style_10"/>
    <w:link w:val="Style_337_ch"/>
    <w:pPr>
      <w:widowControl w:val="1"/>
      <w:spacing w:afterAutospacing="on" w:beforeAutospacing="on"/>
      <w:ind/>
      <w:jc w:val="center"/>
    </w:pPr>
    <w:rPr>
      <w:sz w:val="20"/>
    </w:rPr>
  </w:style>
  <w:style w:styleId="Style_337_ch" w:type="character">
    <w:name w:val="xl653"/>
    <w:basedOn w:val="Style_10_ch"/>
    <w:link w:val="Style_337"/>
    <w:rPr>
      <w:sz w:val="20"/>
    </w:rPr>
  </w:style>
  <w:style w:styleId="Style_338" w:type="paragraph">
    <w:name w:val="xl647"/>
    <w:basedOn w:val="Style_10"/>
    <w:link w:val="Style_338_ch"/>
    <w:pPr>
      <w:widowControl w:val="1"/>
      <w:spacing w:afterAutospacing="on" w:beforeAutospacing="on"/>
      <w:ind/>
      <w:jc w:val="center"/>
    </w:pPr>
    <w:rPr>
      <w:sz w:val="20"/>
    </w:rPr>
  </w:style>
  <w:style w:styleId="Style_338_ch" w:type="character">
    <w:name w:val="xl647"/>
    <w:basedOn w:val="Style_10_ch"/>
    <w:link w:val="Style_338"/>
    <w:rPr>
      <w:sz w:val="20"/>
    </w:rPr>
  </w:style>
  <w:style w:styleId="Style_339" w:type="paragraph">
    <w:name w:val="xl641"/>
    <w:basedOn w:val="Style_10"/>
    <w:link w:val="Style_339_ch"/>
    <w:pPr>
      <w:widowControl w:val="1"/>
      <w:spacing w:afterAutospacing="on" w:beforeAutospacing="on"/>
      <w:ind/>
    </w:pPr>
  </w:style>
  <w:style w:styleId="Style_339_ch" w:type="character">
    <w:name w:val="xl641"/>
    <w:basedOn w:val="Style_10_ch"/>
    <w:link w:val="Style_339"/>
  </w:style>
  <w:style w:styleId="Style_340" w:type="paragraph">
    <w:name w:val="xl845"/>
    <w:basedOn w:val="Style_10"/>
    <w:link w:val="Style_340_ch"/>
    <w:pPr>
      <w:widowControl w:val="1"/>
      <w:spacing w:afterAutospacing="on" w:beforeAutospacing="on"/>
      <w:ind/>
    </w:pPr>
    <w:rPr>
      <w:sz w:val="20"/>
    </w:rPr>
  </w:style>
  <w:style w:styleId="Style_340_ch" w:type="character">
    <w:name w:val="xl845"/>
    <w:basedOn w:val="Style_10_ch"/>
    <w:link w:val="Style_340"/>
    <w:rPr>
      <w:sz w:val="20"/>
    </w:rPr>
  </w:style>
  <w:style w:styleId="Style_341" w:type="paragraph">
    <w:name w:val="xl746"/>
    <w:basedOn w:val="Style_10"/>
    <w:link w:val="Style_341_ch"/>
    <w:pPr>
      <w:widowControl w:val="1"/>
      <w:spacing w:afterAutospacing="on" w:beforeAutospacing="on"/>
      <w:ind/>
    </w:pPr>
    <w:rPr>
      <w:sz w:val="20"/>
    </w:rPr>
  </w:style>
  <w:style w:styleId="Style_341_ch" w:type="character">
    <w:name w:val="xl746"/>
    <w:basedOn w:val="Style_10_ch"/>
    <w:link w:val="Style_341"/>
    <w:rPr>
      <w:sz w:val="20"/>
    </w:rPr>
  </w:style>
  <w:style w:styleId="Style_342" w:type="paragraph">
    <w:name w:val="xl737"/>
    <w:basedOn w:val="Style_10"/>
    <w:link w:val="Style_342_ch"/>
    <w:pPr>
      <w:widowControl w:val="1"/>
      <w:spacing w:afterAutospacing="on" w:beforeAutospacing="on"/>
      <w:ind/>
      <w:jc w:val="right"/>
    </w:pPr>
    <w:rPr>
      <w:b w:val="1"/>
      <w:sz w:val="20"/>
    </w:rPr>
  </w:style>
  <w:style w:styleId="Style_342_ch" w:type="character">
    <w:name w:val="xl737"/>
    <w:basedOn w:val="Style_10_ch"/>
    <w:link w:val="Style_342"/>
    <w:rPr>
      <w:b w:val="1"/>
      <w:sz w:val="20"/>
    </w:rPr>
  </w:style>
  <w:style w:styleId="Style_343" w:type="paragraph">
    <w:name w:val="Hyperlink"/>
    <w:link w:val="Style_343_ch"/>
    <w:rPr>
      <w:color w:val="0000FF"/>
      <w:u w:val="single"/>
    </w:rPr>
  </w:style>
  <w:style w:styleId="Style_343_ch" w:type="character">
    <w:name w:val="Hyperlink"/>
    <w:link w:val="Style_343"/>
    <w:rPr>
      <w:color w:val="0000FF"/>
      <w:u w:val="single"/>
    </w:rPr>
  </w:style>
  <w:style w:styleId="Style_344" w:type="paragraph">
    <w:name w:val="Footnote"/>
    <w:basedOn w:val="Style_10"/>
    <w:link w:val="Style_344_ch"/>
    <w:rPr>
      <w:sz w:val="20"/>
    </w:rPr>
  </w:style>
  <w:style w:styleId="Style_344_ch" w:type="character">
    <w:name w:val="Footnote"/>
    <w:basedOn w:val="Style_10_ch"/>
    <w:link w:val="Style_344"/>
    <w:rPr>
      <w:sz w:val="20"/>
    </w:rPr>
  </w:style>
  <w:style w:styleId="Style_345" w:type="paragraph">
    <w:name w:val="xl119"/>
    <w:basedOn w:val="Style_10"/>
    <w:link w:val="Style_345_ch"/>
    <w:pPr>
      <w:widowControl w:val="1"/>
      <w:spacing w:afterAutospacing="on" w:beforeAutospacing="on"/>
      <w:ind/>
      <w:jc w:val="center"/>
    </w:pPr>
    <w:rPr>
      <w:sz w:val="20"/>
    </w:rPr>
  </w:style>
  <w:style w:styleId="Style_345_ch" w:type="character">
    <w:name w:val="xl119"/>
    <w:basedOn w:val="Style_10_ch"/>
    <w:link w:val="Style_345"/>
    <w:rPr>
      <w:sz w:val="20"/>
    </w:rPr>
  </w:style>
  <w:style w:styleId="Style_346" w:type="paragraph">
    <w:name w:val="xl77"/>
    <w:basedOn w:val="Style_10"/>
    <w:link w:val="Style_346_ch"/>
    <w:pPr>
      <w:widowControl w:val="1"/>
      <w:spacing w:afterAutospacing="on" w:beforeAutospacing="on"/>
      <w:ind/>
    </w:pPr>
    <w:rPr>
      <w:sz w:val="20"/>
    </w:rPr>
  </w:style>
  <w:style w:styleId="Style_346_ch" w:type="character">
    <w:name w:val="xl77"/>
    <w:basedOn w:val="Style_10_ch"/>
    <w:link w:val="Style_346"/>
    <w:rPr>
      <w:sz w:val="20"/>
    </w:rPr>
  </w:style>
  <w:style w:styleId="Style_347" w:type="paragraph">
    <w:name w:val="xl651"/>
    <w:basedOn w:val="Style_10"/>
    <w:link w:val="Style_347_ch"/>
    <w:pPr>
      <w:widowControl w:val="1"/>
      <w:spacing w:afterAutospacing="on" w:beforeAutospacing="on"/>
      <w:ind/>
    </w:pPr>
    <w:rPr>
      <w:sz w:val="20"/>
    </w:rPr>
  </w:style>
  <w:style w:styleId="Style_347_ch" w:type="character">
    <w:name w:val="xl651"/>
    <w:basedOn w:val="Style_10_ch"/>
    <w:link w:val="Style_347"/>
    <w:rPr>
      <w:sz w:val="20"/>
    </w:rPr>
  </w:style>
  <w:style w:styleId="Style_348" w:type="paragraph">
    <w:name w:val="xl150"/>
    <w:basedOn w:val="Style_10"/>
    <w:link w:val="Style_348_ch"/>
    <w:pPr>
      <w:widowControl w:val="1"/>
      <w:spacing w:afterAutospacing="on" w:beforeAutospacing="on"/>
      <w:ind/>
      <w:jc w:val="center"/>
    </w:pPr>
    <w:rPr>
      <w:sz w:val="20"/>
    </w:rPr>
  </w:style>
  <w:style w:styleId="Style_348_ch" w:type="character">
    <w:name w:val="xl150"/>
    <w:basedOn w:val="Style_10_ch"/>
    <w:link w:val="Style_348"/>
    <w:rPr>
      <w:sz w:val="20"/>
    </w:rPr>
  </w:style>
  <w:style w:styleId="Style_349" w:type="paragraph">
    <w:name w:val="xl545"/>
    <w:basedOn w:val="Style_10"/>
    <w:link w:val="Style_349_ch"/>
    <w:pPr>
      <w:widowControl w:val="1"/>
      <w:spacing w:afterAutospacing="on" w:beforeAutospacing="on"/>
      <w:ind/>
    </w:pPr>
    <w:rPr>
      <w:sz w:val="20"/>
    </w:rPr>
  </w:style>
  <w:style w:styleId="Style_349_ch" w:type="character">
    <w:name w:val="xl545"/>
    <w:basedOn w:val="Style_10_ch"/>
    <w:link w:val="Style_349"/>
    <w:rPr>
      <w:sz w:val="20"/>
    </w:rPr>
  </w:style>
  <w:style w:styleId="Style_350" w:type="paragraph">
    <w:name w:val="toc 1"/>
    <w:next w:val="Style_10"/>
    <w:link w:val="Style_350_ch"/>
    <w:uiPriority w:val="39"/>
    <w:pPr>
      <w:ind w:firstLine="0" w:left="0"/>
      <w:jc w:val="left"/>
    </w:pPr>
    <w:rPr>
      <w:rFonts w:ascii="XO Thames" w:hAnsi="XO Thames"/>
      <w:b w:val="1"/>
      <w:sz w:val="28"/>
    </w:rPr>
  </w:style>
  <w:style w:styleId="Style_350_ch" w:type="character">
    <w:name w:val="toc 1"/>
    <w:link w:val="Style_350"/>
    <w:rPr>
      <w:rFonts w:ascii="XO Thames" w:hAnsi="XO Thames"/>
      <w:b w:val="1"/>
      <w:sz w:val="28"/>
    </w:rPr>
  </w:style>
  <w:style w:styleId="Style_351" w:type="paragraph">
    <w:name w:val="xl97"/>
    <w:basedOn w:val="Style_10"/>
    <w:link w:val="Style_351_ch"/>
    <w:pPr>
      <w:widowControl w:val="1"/>
      <w:spacing w:afterAutospacing="on" w:beforeAutospacing="on"/>
      <w:ind/>
    </w:pPr>
    <w:rPr>
      <w:sz w:val="20"/>
    </w:rPr>
  </w:style>
  <w:style w:styleId="Style_351_ch" w:type="character">
    <w:name w:val="xl97"/>
    <w:basedOn w:val="Style_10_ch"/>
    <w:link w:val="Style_351"/>
    <w:rPr>
      <w:sz w:val="20"/>
    </w:rPr>
  </w:style>
  <w:style w:styleId="Style_352" w:type="paragraph">
    <w:name w:val="xl808"/>
    <w:basedOn w:val="Style_10"/>
    <w:link w:val="Style_352_ch"/>
    <w:pPr>
      <w:widowControl w:val="1"/>
      <w:spacing w:afterAutospacing="on" w:beforeAutospacing="on"/>
      <w:ind/>
    </w:pPr>
    <w:rPr>
      <w:sz w:val="20"/>
    </w:rPr>
  </w:style>
  <w:style w:styleId="Style_352_ch" w:type="character">
    <w:name w:val="xl808"/>
    <w:basedOn w:val="Style_10_ch"/>
    <w:link w:val="Style_352"/>
    <w:rPr>
      <w:sz w:val="20"/>
    </w:rPr>
  </w:style>
  <w:style w:styleId="Style_353" w:type="paragraph">
    <w:name w:val="xl145"/>
    <w:basedOn w:val="Style_10"/>
    <w:link w:val="Style_353_ch"/>
    <w:pPr>
      <w:widowControl w:val="1"/>
      <w:spacing w:afterAutospacing="on" w:beforeAutospacing="on"/>
      <w:ind/>
    </w:pPr>
    <w:rPr>
      <w:i w:val="1"/>
    </w:rPr>
  </w:style>
  <w:style w:styleId="Style_353_ch" w:type="character">
    <w:name w:val="xl145"/>
    <w:basedOn w:val="Style_10_ch"/>
    <w:link w:val="Style_353"/>
    <w:rPr>
      <w:i w:val="1"/>
    </w:rPr>
  </w:style>
  <w:style w:styleId="Style_354" w:type="paragraph">
    <w:name w:val="xl221"/>
    <w:basedOn w:val="Style_10"/>
    <w:link w:val="Style_354_ch"/>
    <w:pPr>
      <w:widowControl w:val="1"/>
      <w:spacing w:afterAutospacing="on" w:beforeAutospacing="on"/>
      <w:ind/>
    </w:pPr>
    <w:rPr>
      <w:sz w:val="20"/>
    </w:rPr>
  </w:style>
  <w:style w:styleId="Style_354_ch" w:type="character">
    <w:name w:val="xl221"/>
    <w:basedOn w:val="Style_10_ch"/>
    <w:link w:val="Style_354"/>
    <w:rPr>
      <w:sz w:val="20"/>
    </w:rPr>
  </w:style>
  <w:style w:styleId="Style_355" w:type="paragraph">
    <w:name w:val="xl74"/>
    <w:basedOn w:val="Style_10"/>
    <w:link w:val="Style_355_ch"/>
    <w:pPr>
      <w:widowControl w:val="1"/>
      <w:spacing w:afterAutospacing="on" w:beforeAutospacing="on"/>
      <w:ind/>
      <w:jc w:val="right"/>
    </w:pPr>
    <w:rPr>
      <w:b w:val="1"/>
      <w:sz w:val="20"/>
    </w:rPr>
  </w:style>
  <w:style w:styleId="Style_355_ch" w:type="character">
    <w:name w:val="xl74"/>
    <w:basedOn w:val="Style_10_ch"/>
    <w:link w:val="Style_355"/>
    <w:rPr>
      <w:b w:val="1"/>
      <w:sz w:val="20"/>
    </w:rPr>
  </w:style>
  <w:style w:styleId="Style_356" w:type="paragraph">
    <w:name w:val="xl887"/>
    <w:basedOn w:val="Style_10"/>
    <w:link w:val="Style_356_ch"/>
    <w:pPr>
      <w:widowControl w:val="1"/>
      <w:spacing w:afterAutospacing="on" w:beforeAutospacing="on"/>
      <w:ind/>
      <w:jc w:val="right"/>
    </w:pPr>
    <w:rPr>
      <w:sz w:val="20"/>
    </w:rPr>
  </w:style>
  <w:style w:styleId="Style_356_ch" w:type="character">
    <w:name w:val="xl887"/>
    <w:basedOn w:val="Style_10_ch"/>
    <w:link w:val="Style_356"/>
    <w:rPr>
      <w:sz w:val="20"/>
    </w:rPr>
  </w:style>
  <w:style w:styleId="Style_357" w:type="paragraph">
    <w:name w:val="xl191"/>
    <w:basedOn w:val="Style_10"/>
    <w:link w:val="Style_357_ch"/>
    <w:pPr>
      <w:widowControl w:val="1"/>
      <w:spacing w:afterAutospacing="on" w:beforeAutospacing="on"/>
      <w:ind/>
    </w:pPr>
    <w:rPr>
      <w:sz w:val="20"/>
    </w:rPr>
  </w:style>
  <w:style w:styleId="Style_357_ch" w:type="character">
    <w:name w:val="xl191"/>
    <w:basedOn w:val="Style_10_ch"/>
    <w:link w:val="Style_357"/>
    <w:rPr>
      <w:sz w:val="20"/>
    </w:rPr>
  </w:style>
  <w:style w:styleId="Style_358" w:type="paragraph">
    <w:name w:val="xl240"/>
    <w:basedOn w:val="Style_10"/>
    <w:link w:val="Style_358_ch"/>
    <w:pPr>
      <w:widowControl w:val="1"/>
      <w:spacing w:afterAutospacing="on" w:beforeAutospacing="on"/>
      <w:ind/>
      <w:jc w:val="right"/>
    </w:pPr>
  </w:style>
  <w:style w:styleId="Style_358_ch" w:type="character">
    <w:name w:val="xl240"/>
    <w:basedOn w:val="Style_10_ch"/>
    <w:link w:val="Style_358"/>
  </w:style>
  <w:style w:styleId="Style_359" w:type="paragraph">
    <w:name w:val="xl100"/>
    <w:basedOn w:val="Style_10"/>
    <w:link w:val="Style_359_ch"/>
    <w:pPr>
      <w:widowControl w:val="1"/>
      <w:spacing w:afterAutospacing="on" w:beforeAutospacing="on"/>
      <w:ind/>
    </w:pPr>
    <w:rPr>
      <w:sz w:val="20"/>
    </w:rPr>
  </w:style>
  <w:style w:styleId="Style_359_ch" w:type="character">
    <w:name w:val="xl100"/>
    <w:basedOn w:val="Style_10_ch"/>
    <w:link w:val="Style_359"/>
    <w:rPr>
      <w:sz w:val="20"/>
    </w:rPr>
  </w:style>
  <w:style w:styleId="Style_360" w:type="paragraph">
    <w:name w:val="xl706"/>
    <w:basedOn w:val="Style_10"/>
    <w:link w:val="Style_360_ch"/>
    <w:pPr>
      <w:widowControl w:val="1"/>
      <w:spacing w:afterAutospacing="on" w:beforeAutospacing="on"/>
      <w:ind/>
      <w:jc w:val="right"/>
    </w:pPr>
    <w:rPr>
      <w:color w:val="B061FF"/>
      <w:sz w:val="20"/>
    </w:rPr>
  </w:style>
  <w:style w:styleId="Style_360_ch" w:type="character">
    <w:name w:val="xl706"/>
    <w:basedOn w:val="Style_10_ch"/>
    <w:link w:val="Style_360"/>
    <w:rPr>
      <w:color w:val="B061FF"/>
      <w:sz w:val="20"/>
    </w:rPr>
  </w:style>
  <w:style w:styleId="Style_361" w:type="paragraph">
    <w:name w:val="xl843"/>
    <w:basedOn w:val="Style_10"/>
    <w:link w:val="Style_361_ch"/>
    <w:pPr>
      <w:widowControl w:val="1"/>
      <w:spacing w:afterAutospacing="on" w:beforeAutospacing="on"/>
      <w:ind/>
    </w:pPr>
    <w:rPr>
      <w:sz w:val="20"/>
    </w:rPr>
  </w:style>
  <w:style w:styleId="Style_361_ch" w:type="character">
    <w:name w:val="xl843"/>
    <w:basedOn w:val="Style_10_ch"/>
    <w:link w:val="Style_361"/>
    <w:rPr>
      <w:sz w:val="20"/>
    </w:rPr>
  </w:style>
  <w:style w:styleId="Style_362" w:type="paragraph">
    <w:name w:val="xl832"/>
    <w:basedOn w:val="Style_10"/>
    <w:link w:val="Style_362_ch"/>
    <w:pPr>
      <w:widowControl w:val="1"/>
      <w:spacing w:afterAutospacing="on" w:beforeAutospacing="on"/>
      <w:ind/>
      <w:jc w:val="center"/>
    </w:pPr>
    <w:rPr>
      <w:color w:val="FF0000"/>
      <w:sz w:val="20"/>
    </w:rPr>
  </w:style>
  <w:style w:styleId="Style_362_ch" w:type="character">
    <w:name w:val="xl832"/>
    <w:basedOn w:val="Style_10_ch"/>
    <w:link w:val="Style_362"/>
    <w:rPr>
      <w:color w:val="FF0000"/>
      <w:sz w:val="20"/>
    </w:rPr>
  </w:style>
  <w:style w:styleId="Style_363" w:type="paragraph">
    <w:name w:val="Header and Footer"/>
    <w:link w:val="Style_363_ch"/>
    <w:pPr>
      <w:spacing w:line="240" w:lineRule="auto"/>
      <w:ind/>
      <w:jc w:val="both"/>
    </w:pPr>
    <w:rPr>
      <w:rFonts w:ascii="XO Thames" w:hAnsi="XO Thames"/>
      <w:sz w:val="28"/>
    </w:rPr>
  </w:style>
  <w:style w:styleId="Style_363_ch" w:type="character">
    <w:name w:val="Header and Footer"/>
    <w:link w:val="Style_363"/>
    <w:rPr>
      <w:rFonts w:ascii="XO Thames" w:hAnsi="XO Thames"/>
      <w:sz w:val="28"/>
    </w:rPr>
  </w:style>
  <w:style w:styleId="Style_364" w:type="paragraph">
    <w:name w:val="xl208"/>
    <w:basedOn w:val="Style_10"/>
    <w:link w:val="Style_364_ch"/>
    <w:pPr>
      <w:widowControl w:val="1"/>
      <w:spacing w:afterAutospacing="on" w:beforeAutospacing="on"/>
      <w:ind/>
      <w:jc w:val="center"/>
    </w:pPr>
    <w:rPr>
      <w:sz w:val="20"/>
    </w:rPr>
  </w:style>
  <w:style w:styleId="Style_364_ch" w:type="character">
    <w:name w:val="xl208"/>
    <w:basedOn w:val="Style_10_ch"/>
    <w:link w:val="Style_364"/>
    <w:rPr>
      <w:sz w:val="20"/>
    </w:rPr>
  </w:style>
  <w:style w:styleId="Style_365" w:type="paragraph">
    <w:name w:val="xl132"/>
    <w:basedOn w:val="Style_10"/>
    <w:link w:val="Style_365_ch"/>
    <w:pPr>
      <w:widowControl w:val="1"/>
      <w:spacing w:afterAutospacing="on" w:beforeAutospacing="on"/>
      <w:ind/>
    </w:pPr>
    <w:rPr>
      <w:sz w:val="20"/>
    </w:rPr>
  </w:style>
  <w:style w:styleId="Style_365_ch" w:type="character">
    <w:name w:val="xl132"/>
    <w:basedOn w:val="Style_10_ch"/>
    <w:link w:val="Style_365"/>
    <w:rPr>
      <w:sz w:val="20"/>
    </w:rPr>
  </w:style>
  <w:style w:styleId="Style_366" w:type="paragraph">
    <w:name w:val="xl559"/>
    <w:basedOn w:val="Style_10"/>
    <w:link w:val="Style_366_ch"/>
    <w:pPr>
      <w:widowControl w:val="1"/>
      <w:spacing w:afterAutospacing="on" w:beforeAutospacing="on"/>
      <w:ind/>
      <w:jc w:val="right"/>
    </w:pPr>
    <w:rPr>
      <w:sz w:val="20"/>
    </w:rPr>
  </w:style>
  <w:style w:styleId="Style_366_ch" w:type="character">
    <w:name w:val="xl559"/>
    <w:basedOn w:val="Style_10_ch"/>
    <w:link w:val="Style_366"/>
    <w:rPr>
      <w:sz w:val="20"/>
    </w:rPr>
  </w:style>
  <w:style w:styleId="Style_367" w:type="paragraph">
    <w:name w:val="ConsPlusNonformat"/>
    <w:link w:val="Style_367_ch"/>
    <w:rPr>
      <w:rFonts w:ascii="Courier New" w:hAnsi="Courier New"/>
    </w:rPr>
  </w:style>
  <w:style w:styleId="Style_367_ch" w:type="character">
    <w:name w:val="ConsPlusNonformat"/>
    <w:link w:val="Style_367"/>
    <w:rPr>
      <w:rFonts w:ascii="Courier New" w:hAnsi="Courier New"/>
    </w:rPr>
  </w:style>
  <w:style w:styleId="Style_368" w:type="paragraph">
    <w:name w:val="xl549"/>
    <w:basedOn w:val="Style_10"/>
    <w:link w:val="Style_368_ch"/>
    <w:pPr>
      <w:widowControl w:val="1"/>
      <w:spacing w:afterAutospacing="on" w:beforeAutospacing="on"/>
      <w:ind/>
      <w:jc w:val="center"/>
    </w:pPr>
    <w:rPr>
      <w:b w:val="1"/>
      <w:sz w:val="20"/>
    </w:rPr>
  </w:style>
  <w:style w:styleId="Style_368_ch" w:type="character">
    <w:name w:val="xl549"/>
    <w:basedOn w:val="Style_10_ch"/>
    <w:link w:val="Style_368"/>
    <w:rPr>
      <w:b w:val="1"/>
      <w:sz w:val="20"/>
    </w:rPr>
  </w:style>
  <w:style w:styleId="Style_369" w:type="paragraph">
    <w:name w:val="xl690"/>
    <w:basedOn w:val="Style_10"/>
    <w:link w:val="Style_369_ch"/>
    <w:pPr>
      <w:widowControl w:val="1"/>
      <w:spacing w:afterAutospacing="on" w:beforeAutospacing="on"/>
      <w:ind/>
      <w:jc w:val="right"/>
    </w:pPr>
    <w:rPr>
      <w:sz w:val="20"/>
    </w:rPr>
  </w:style>
  <w:style w:styleId="Style_369_ch" w:type="character">
    <w:name w:val="xl690"/>
    <w:basedOn w:val="Style_10_ch"/>
    <w:link w:val="Style_369"/>
    <w:rPr>
      <w:sz w:val="20"/>
    </w:rPr>
  </w:style>
  <w:style w:styleId="Style_370" w:type="paragraph">
    <w:name w:val="xl127"/>
    <w:basedOn w:val="Style_10"/>
    <w:link w:val="Style_370_ch"/>
    <w:pPr>
      <w:widowControl w:val="1"/>
      <w:spacing w:afterAutospacing="on" w:beforeAutospacing="on"/>
      <w:ind/>
    </w:pPr>
  </w:style>
  <w:style w:styleId="Style_370_ch" w:type="character">
    <w:name w:val="xl127"/>
    <w:basedOn w:val="Style_10_ch"/>
    <w:link w:val="Style_370"/>
  </w:style>
  <w:style w:styleId="Style_371" w:type="paragraph">
    <w:name w:val="xl244"/>
    <w:basedOn w:val="Style_10"/>
    <w:link w:val="Style_371_ch"/>
    <w:pPr>
      <w:widowControl w:val="1"/>
      <w:spacing w:afterAutospacing="on" w:beforeAutospacing="on"/>
      <w:ind/>
      <w:jc w:val="center"/>
    </w:pPr>
    <w:rPr>
      <w:color w:val="7030A0"/>
      <w:sz w:val="20"/>
    </w:rPr>
  </w:style>
  <w:style w:styleId="Style_371_ch" w:type="character">
    <w:name w:val="xl244"/>
    <w:basedOn w:val="Style_10_ch"/>
    <w:link w:val="Style_371"/>
    <w:rPr>
      <w:color w:val="7030A0"/>
      <w:sz w:val="20"/>
    </w:rPr>
  </w:style>
  <w:style w:styleId="Style_372" w:type="paragraph">
    <w:name w:val="xl667"/>
    <w:basedOn w:val="Style_10"/>
    <w:link w:val="Style_372_ch"/>
    <w:pPr>
      <w:widowControl w:val="1"/>
      <w:spacing w:afterAutospacing="on" w:beforeAutospacing="on"/>
      <w:ind/>
      <w:jc w:val="center"/>
    </w:pPr>
    <w:rPr>
      <w:sz w:val="20"/>
    </w:rPr>
  </w:style>
  <w:style w:styleId="Style_372_ch" w:type="character">
    <w:name w:val="xl667"/>
    <w:basedOn w:val="Style_10_ch"/>
    <w:link w:val="Style_372"/>
    <w:rPr>
      <w:sz w:val="20"/>
    </w:rPr>
  </w:style>
  <w:style w:styleId="Style_373" w:type="paragraph">
    <w:name w:val="xl593"/>
    <w:basedOn w:val="Style_10"/>
    <w:link w:val="Style_373_ch"/>
    <w:pPr>
      <w:widowControl w:val="1"/>
      <w:spacing w:afterAutospacing="on" w:beforeAutospacing="on"/>
      <w:ind/>
      <w:jc w:val="right"/>
    </w:pPr>
    <w:rPr>
      <w:sz w:val="20"/>
    </w:rPr>
  </w:style>
  <w:style w:styleId="Style_373_ch" w:type="character">
    <w:name w:val="xl593"/>
    <w:basedOn w:val="Style_10_ch"/>
    <w:link w:val="Style_373"/>
    <w:rPr>
      <w:sz w:val="20"/>
    </w:rPr>
  </w:style>
  <w:style w:styleId="Style_374" w:type="paragraph">
    <w:name w:val="xl182"/>
    <w:basedOn w:val="Style_10"/>
    <w:link w:val="Style_374_ch"/>
    <w:pPr>
      <w:widowControl w:val="1"/>
      <w:spacing w:afterAutospacing="on" w:beforeAutospacing="on"/>
      <w:ind/>
      <w:jc w:val="center"/>
    </w:pPr>
    <w:rPr>
      <w:sz w:val="20"/>
    </w:rPr>
  </w:style>
  <w:style w:styleId="Style_374_ch" w:type="character">
    <w:name w:val="xl182"/>
    <w:basedOn w:val="Style_10_ch"/>
    <w:link w:val="Style_374"/>
    <w:rPr>
      <w:sz w:val="20"/>
    </w:rPr>
  </w:style>
  <w:style w:styleId="Style_375" w:type="paragraph">
    <w:name w:val="xl91"/>
    <w:basedOn w:val="Style_10"/>
    <w:link w:val="Style_375_ch"/>
    <w:pPr>
      <w:widowControl w:val="1"/>
      <w:spacing w:afterAutospacing="on" w:beforeAutospacing="on"/>
      <w:ind/>
      <w:jc w:val="center"/>
    </w:pPr>
    <w:rPr>
      <w:sz w:val="20"/>
    </w:rPr>
  </w:style>
  <w:style w:styleId="Style_375_ch" w:type="character">
    <w:name w:val="xl91"/>
    <w:basedOn w:val="Style_10_ch"/>
    <w:link w:val="Style_375"/>
    <w:rPr>
      <w:sz w:val="20"/>
    </w:rPr>
  </w:style>
  <w:style w:styleId="Style_376" w:type="paragraph">
    <w:name w:val="xl820"/>
    <w:basedOn w:val="Style_10"/>
    <w:link w:val="Style_376_ch"/>
    <w:pPr>
      <w:widowControl w:val="1"/>
      <w:spacing w:afterAutospacing="on" w:beforeAutospacing="on"/>
      <w:ind/>
      <w:jc w:val="right"/>
    </w:pPr>
    <w:rPr>
      <w:color w:val="FF0000"/>
      <w:sz w:val="20"/>
    </w:rPr>
  </w:style>
  <w:style w:styleId="Style_376_ch" w:type="character">
    <w:name w:val="xl820"/>
    <w:basedOn w:val="Style_10_ch"/>
    <w:link w:val="Style_376"/>
    <w:rPr>
      <w:color w:val="FF0000"/>
      <w:sz w:val="20"/>
    </w:rPr>
  </w:style>
  <w:style w:styleId="Style_377" w:type="paragraph">
    <w:name w:val="xl839"/>
    <w:basedOn w:val="Style_10"/>
    <w:link w:val="Style_377_ch"/>
    <w:pPr>
      <w:widowControl w:val="1"/>
      <w:spacing w:afterAutospacing="on" w:beforeAutospacing="on"/>
      <w:ind/>
      <w:jc w:val="center"/>
    </w:pPr>
    <w:rPr>
      <w:sz w:val="20"/>
    </w:rPr>
  </w:style>
  <w:style w:styleId="Style_377_ch" w:type="character">
    <w:name w:val="xl839"/>
    <w:basedOn w:val="Style_10_ch"/>
    <w:link w:val="Style_377"/>
    <w:rPr>
      <w:sz w:val="20"/>
    </w:rPr>
  </w:style>
  <w:style w:styleId="Style_378" w:type="paragraph">
    <w:name w:val="xl218"/>
    <w:basedOn w:val="Style_10"/>
    <w:link w:val="Style_378_ch"/>
    <w:pPr>
      <w:widowControl w:val="1"/>
      <w:spacing w:afterAutospacing="on" w:beforeAutospacing="on"/>
      <w:ind/>
      <w:jc w:val="right"/>
    </w:pPr>
  </w:style>
  <w:style w:styleId="Style_378_ch" w:type="character">
    <w:name w:val="xl218"/>
    <w:basedOn w:val="Style_10_ch"/>
    <w:link w:val="Style_378"/>
  </w:style>
  <w:style w:styleId="Style_379" w:type="paragraph">
    <w:name w:val="Основной текст с отступом Знак1"/>
    <w:link w:val="Style_379_ch"/>
    <w:rPr>
      <w:rFonts w:ascii="Times New Roman" w:hAnsi="Times New Roman"/>
      <w:sz w:val="24"/>
    </w:rPr>
  </w:style>
  <w:style w:styleId="Style_379_ch" w:type="character">
    <w:name w:val="Основной текст с отступом Знак1"/>
    <w:link w:val="Style_379"/>
    <w:rPr>
      <w:rFonts w:ascii="Times New Roman" w:hAnsi="Times New Roman"/>
      <w:sz w:val="24"/>
    </w:rPr>
  </w:style>
  <w:style w:styleId="Style_380" w:type="paragraph">
    <w:name w:val="xl204"/>
    <w:basedOn w:val="Style_10"/>
    <w:link w:val="Style_380_ch"/>
    <w:pPr>
      <w:widowControl w:val="1"/>
      <w:spacing w:afterAutospacing="on" w:beforeAutospacing="on"/>
      <w:ind/>
      <w:jc w:val="right"/>
    </w:pPr>
    <w:rPr>
      <w:sz w:val="20"/>
    </w:rPr>
  </w:style>
  <w:style w:styleId="Style_380_ch" w:type="character">
    <w:name w:val="xl204"/>
    <w:basedOn w:val="Style_10_ch"/>
    <w:link w:val="Style_380"/>
    <w:rPr>
      <w:sz w:val="20"/>
    </w:rPr>
  </w:style>
  <w:style w:styleId="Style_381" w:type="paragraph">
    <w:name w:val="xl114"/>
    <w:basedOn w:val="Style_10"/>
    <w:link w:val="Style_381_ch"/>
    <w:pPr>
      <w:widowControl w:val="1"/>
      <w:spacing w:afterAutospacing="on" w:beforeAutospacing="on"/>
      <w:ind/>
    </w:pPr>
    <w:rPr>
      <w:sz w:val="20"/>
    </w:rPr>
  </w:style>
  <w:style w:styleId="Style_381_ch" w:type="character">
    <w:name w:val="xl114"/>
    <w:basedOn w:val="Style_10_ch"/>
    <w:link w:val="Style_381"/>
    <w:rPr>
      <w:sz w:val="20"/>
    </w:rPr>
  </w:style>
  <w:style w:styleId="Style_382" w:type="paragraph">
    <w:name w:val="xl596"/>
    <w:basedOn w:val="Style_10"/>
    <w:link w:val="Style_382_ch"/>
    <w:pPr>
      <w:widowControl w:val="1"/>
      <w:spacing w:afterAutospacing="on" w:beforeAutospacing="on"/>
      <w:ind/>
    </w:pPr>
    <w:rPr>
      <w:sz w:val="20"/>
    </w:rPr>
  </w:style>
  <w:style w:styleId="Style_382_ch" w:type="character">
    <w:name w:val="xl596"/>
    <w:basedOn w:val="Style_10_ch"/>
    <w:link w:val="Style_382"/>
    <w:rPr>
      <w:sz w:val="20"/>
    </w:rPr>
  </w:style>
  <w:style w:styleId="Style_383" w:type="paragraph">
    <w:name w:val="xl110"/>
    <w:basedOn w:val="Style_10"/>
    <w:link w:val="Style_383_ch"/>
    <w:pPr>
      <w:widowControl w:val="1"/>
      <w:spacing w:afterAutospacing="on" w:beforeAutospacing="on"/>
      <w:ind/>
    </w:pPr>
    <w:rPr>
      <w:sz w:val="20"/>
    </w:rPr>
  </w:style>
  <w:style w:styleId="Style_383_ch" w:type="character">
    <w:name w:val="xl110"/>
    <w:basedOn w:val="Style_10_ch"/>
    <w:link w:val="Style_383"/>
    <w:rPr>
      <w:sz w:val="20"/>
    </w:rPr>
  </w:style>
  <w:style w:styleId="Style_384" w:type="paragraph">
    <w:name w:val="xl625"/>
    <w:basedOn w:val="Style_10"/>
    <w:link w:val="Style_384_ch"/>
    <w:pPr>
      <w:widowControl w:val="1"/>
      <w:spacing w:afterAutospacing="on" w:beforeAutospacing="on"/>
      <w:ind/>
      <w:jc w:val="center"/>
    </w:pPr>
  </w:style>
  <w:style w:styleId="Style_384_ch" w:type="character">
    <w:name w:val="xl625"/>
    <w:basedOn w:val="Style_10_ch"/>
    <w:link w:val="Style_384"/>
  </w:style>
  <w:style w:styleId="Style_385" w:type="paragraph">
    <w:name w:val="xl565"/>
    <w:basedOn w:val="Style_10"/>
    <w:link w:val="Style_385_ch"/>
    <w:pPr>
      <w:widowControl w:val="1"/>
      <w:spacing w:afterAutospacing="on" w:beforeAutospacing="on"/>
      <w:ind/>
    </w:pPr>
    <w:rPr>
      <w:b w:val="1"/>
      <w:sz w:val="20"/>
    </w:rPr>
  </w:style>
  <w:style w:styleId="Style_385_ch" w:type="character">
    <w:name w:val="xl565"/>
    <w:basedOn w:val="Style_10_ch"/>
    <w:link w:val="Style_385"/>
    <w:rPr>
      <w:b w:val="1"/>
      <w:sz w:val="20"/>
    </w:rPr>
  </w:style>
  <w:style w:styleId="Style_386" w:type="paragraph">
    <w:name w:val="xl583"/>
    <w:basedOn w:val="Style_10"/>
    <w:link w:val="Style_386_ch"/>
    <w:pPr>
      <w:widowControl w:val="1"/>
      <w:spacing w:afterAutospacing="on" w:beforeAutospacing="on"/>
      <w:ind/>
      <w:jc w:val="center"/>
    </w:pPr>
    <w:rPr>
      <w:sz w:val="20"/>
    </w:rPr>
  </w:style>
  <w:style w:styleId="Style_386_ch" w:type="character">
    <w:name w:val="xl583"/>
    <w:basedOn w:val="Style_10_ch"/>
    <w:link w:val="Style_386"/>
    <w:rPr>
      <w:sz w:val="20"/>
    </w:rPr>
  </w:style>
  <w:style w:styleId="Style_387" w:type="paragraph">
    <w:name w:val="xl179"/>
    <w:basedOn w:val="Style_10"/>
    <w:link w:val="Style_387_ch"/>
    <w:pPr>
      <w:widowControl w:val="1"/>
      <w:spacing w:afterAutospacing="on" w:beforeAutospacing="on"/>
      <w:ind/>
    </w:pPr>
    <w:rPr>
      <w:sz w:val="20"/>
    </w:rPr>
  </w:style>
  <w:style w:styleId="Style_387_ch" w:type="character">
    <w:name w:val="xl179"/>
    <w:basedOn w:val="Style_10_ch"/>
    <w:link w:val="Style_387"/>
    <w:rPr>
      <w:sz w:val="20"/>
    </w:rPr>
  </w:style>
  <w:style w:styleId="Style_388" w:type="paragraph">
    <w:name w:val="xl798"/>
    <w:basedOn w:val="Style_10"/>
    <w:link w:val="Style_388_ch"/>
    <w:pPr>
      <w:widowControl w:val="1"/>
      <w:spacing w:afterAutospacing="on" w:beforeAutospacing="on"/>
      <w:ind/>
      <w:jc w:val="center"/>
    </w:pPr>
    <w:rPr>
      <w:sz w:val="20"/>
    </w:rPr>
  </w:style>
  <w:style w:styleId="Style_388_ch" w:type="character">
    <w:name w:val="xl798"/>
    <w:basedOn w:val="Style_10_ch"/>
    <w:link w:val="Style_388"/>
    <w:rPr>
      <w:sz w:val="20"/>
    </w:rPr>
  </w:style>
  <w:style w:styleId="Style_389" w:type="paragraph">
    <w:name w:val="xl766"/>
    <w:basedOn w:val="Style_10"/>
    <w:link w:val="Style_389_ch"/>
    <w:pPr>
      <w:widowControl w:val="1"/>
      <w:spacing w:afterAutospacing="on" w:beforeAutospacing="on"/>
      <w:ind/>
    </w:pPr>
    <w:rPr>
      <w:sz w:val="20"/>
    </w:rPr>
  </w:style>
  <w:style w:styleId="Style_389_ch" w:type="character">
    <w:name w:val="xl766"/>
    <w:basedOn w:val="Style_10_ch"/>
    <w:link w:val="Style_389"/>
    <w:rPr>
      <w:sz w:val="20"/>
    </w:rPr>
  </w:style>
  <w:style w:styleId="Style_390" w:type="paragraph">
    <w:name w:val="List Paragraph"/>
    <w:basedOn w:val="Style_10"/>
    <w:link w:val="Style_390_ch"/>
    <w:pPr>
      <w:widowControl w:val="1"/>
      <w:spacing w:after="240" w:before="240" w:line="240" w:lineRule="exact"/>
      <w:ind w:firstLine="0" w:left="720"/>
      <w:contextualSpacing w:val="1"/>
    </w:pPr>
    <w:rPr>
      <w:rFonts w:ascii="Calibri" w:hAnsi="Calibri"/>
      <w:sz w:val="22"/>
    </w:rPr>
  </w:style>
  <w:style w:styleId="Style_390_ch" w:type="character">
    <w:name w:val="List Paragraph"/>
    <w:basedOn w:val="Style_10_ch"/>
    <w:link w:val="Style_390"/>
    <w:rPr>
      <w:rFonts w:ascii="Calibri" w:hAnsi="Calibri"/>
      <w:sz w:val="22"/>
    </w:rPr>
  </w:style>
  <w:style w:styleId="Style_391" w:type="paragraph">
    <w:name w:val="xl178"/>
    <w:basedOn w:val="Style_10"/>
    <w:link w:val="Style_391_ch"/>
    <w:pPr>
      <w:widowControl w:val="1"/>
      <w:spacing w:afterAutospacing="on" w:beforeAutospacing="on"/>
      <w:ind/>
    </w:pPr>
    <w:rPr>
      <w:sz w:val="20"/>
    </w:rPr>
  </w:style>
  <w:style w:styleId="Style_391_ch" w:type="character">
    <w:name w:val="xl178"/>
    <w:basedOn w:val="Style_10_ch"/>
    <w:link w:val="Style_391"/>
    <w:rPr>
      <w:sz w:val="20"/>
    </w:rPr>
  </w:style>
  <w:style w:styleId="Style_8" w:type="paragraph">
    <w:name w:val="No Spacing"/>
    <w:link w:val="Style_8_ch"/>
    <w:pPr>
      <w:widowControl w:val="0"/>
      <w:ind/>
    </w:pPr>
    <w:rPr>
      <w:rFonts w:ascii="Times New Roman" w:hAnsi="Times New Roman"/>
      <w:sz w:val="24"/>
    </w:rPr>
  </w:style>
  <w:style w:styleId="Style_8_ch" w:type="character">
    <w:name w:val="No Spacing"/>
    <w:link w:val="Style_8"/>
    <w:rPr>
      <w:rFonts w:ascii="Times New Roman" w:hAnsi="Times New Roman"/>
      <w:sz w:val="24"/>
    </w:rPr>
  </w:style>
  <w:style w:styleId="Style_392" w:type="paragraph">
    <w:name w:val="xl739"/>
    <w:basedOn w:val="Style_10"/>
    <w:link w:val="Style_392_ch"/>
    <w:pPr>
      <w:widowControl w:val="1"/>
      <w:spacing w:afterAutospacing="on" w:beforeAutospacing="on"/>
      <w:ind/>
    </w:pPr>
    <w:rPr>
      <w:sz w:val="20"/>
    </w:rPr>
  </w:style>
  <w:style w:styleId="Style_392_ch" w:type="character">
    <w:name w:val="xl739"/>
    <w:basedOn w:val="Style_10_ch"/>
    <w:link w:val="Style_392"/>
    <w:rPr>
      <w:sz w:val="20"/>
    </w:rPr>
  </w:style>
  <w:style w:styleId="Style_393" w:type="paragraph">
    <w:name w:val="xl82"/>
    <w:basedOn w:val="Style_10"/>
    <w:link w:val="Style_393_ch"/>
    <w:pPr>
      <w:widowControl w:val="1"/>
      <w:spacing w:afterAutospacing="on" w:beforeAutospacing="on"/>
      <w:ind/>
    </w:pPr>
    <w:rPr>
      <w:sz w:val="20"/>
    </w:rPr>
  </w:style>
  <w:style w:styleId="Style_393_ch" w:type="character">
    <w:name w:val="xl82"/>
    <w:basedOn w:val="Style_10_ch"/>
    <w:link w:val="Style_393"/>
    <w:rPr>
      <w:sz w:val="20"/>
    </w:rPr>
  </w:style>
  <w:style w:styleId="Style_394" w:type="paragraph">
    <w:name w:val="xl840"/>
    <w:basedOn w:val="Style_10"/>
    <w:link w:val="Style_394_ch"/>
    <w:pPr>
      <w:widowControl w:val="1"/>
      <w:spacing w:afterAutospacing="on" w:beforeAutospacing="on"/>
      <w:ind/>
      <w:jc w:val="center"/>
    </w:pPr>
    <w:rPr>
      <w:sz w:val="20"/>
    </w:rPr>
  </w:style>
  <w:style w:styleId="Style_394_ch" w:type="character">
    <w:name w:val="xl840"/>
    <w:basedOn w:val="Style_10_ch"/>
    <w:link w:val="Style_394"/>
    <w:rPr>
      <w:sz w:val="20"/>
    </w:rPr>
  </w:style>
  <w:style w:styleId="Style_395" w:type="paragraph">
    <w:name w:val="xl72"/>
    <w:basedOn w:val="Style_10"/>
    <w:link w:val="Style_395_ch"/>
    <w:pPr>
      <w:widowControl w:val="1"/>
      <w:spacing w:afterAutospacing="on" w:beforeAutospacing="on"/>
      <w:ind/>
      <w:jc w:val="center"/>
    </w:pPr>
    <w:rPr>
      <w:sz w:val="20"/>
    </w:rPr>
  </w:style>
  <w:style w:styleId="Style_395_ch" w:type="character">
    <w:name w:val="xl72"/>
    <w:basedOn w:val="Style_10_ch"/>
    <w:link w:val="Style_395"/>
    <w:rPr>
      <w:sz w:val="20"/>
    </w:rPr>
  </w:style>
  <w:style w:styleId="Style_396" w:type="paragraph">
    <w:name w:val="xl131"/>
    <w:basedOn w:val="Style_10"/>
    <w:link w:val="Style_396_ch"/>
    <w:pPr>
      <w:widowControl w:val="1"/>
      <w:spacing w:afterAutospacing="on" w:beforeAutospacing="on"/>
      <w:ind/>
      <w:jc w:val="right"/>
    </w:pPr>
    <w:rPr>
      <w:sz w:val="20"/>
    </w:rPr>
  </w:style>
  <w:style w:styleId="Style_396_ch" w:type="character">
    <w:name w:val="xl131"/>
    <w:basedOn w:val="Style_10_ch"/>
    <w:link w:val="Style_396"/>
    <w:rPr>
      <w:sz w:val="20"/>
    </w:rPr>
  </w:style>
  <w:style w:styleId="Style_397" w:type="paragraph">
    <w:name w:val="xl247"/>
    <w:basedOn w:val="Style_10"/>
    <w:link w:val="Style_397_ch"/>
    <w:pPr>
      <w:widowControl w:val="1"/>
      <w:spacing w:afterAutospacing="on" w:beforeAutospacing="on"/>
      <w:ind/>
      <w:jc w:val="center"/>
    </w:pPr>
    <w:rPr>
      <w:color w:val="7030A0"/>
      <w:sz w:val="20"/>
    </w:rPr>
  </w:style>
  <w:style w:styleId="Style_397_ch" w:type="character">
    <w:name w:val="xl247"/>
    <w:basedOn w:val="Style_10_ch"/>
    <w:link w:val="Style_397"/>
    <w:rPr>
      <w:color w:val="7030A0"/>
      <w:sz w:val="20"/>
    </w:rPr>
  </w:style>
  <w:style w:styleId="Style_398" w:type="paragraph">
    <w:name w:val="xl626"/>
    <w:basedOn w:val="Style_10"/>
    <w:link w:val="Style_398_ch"/>
    <w:pPr>
      <w:widowControl w:val="1"/>
      <w:spacing w:afterAutospacing="on" w:beforeAutospacing="on"/>
      <w:ind/>
    </w:pPr>
    <w:rPr>
      <w:sz w:val="20"/>
    </w:rPr>
  </w:style>
  <w:style w:styleId="Style_398_ch" w:type="character">
    <w:name w:val="xl626"/>
    <w:basedOn w:val="Style_10_ch"/>
    <w:link w:val="Style_398"/>
    <w:rPr>
      <w:sz w:val="20"/>
    </w:rPr>
  </w:style>
  <w:style w:styleId="Style_399" w:type="paragraph">
    <w:name w:val="toc 9"/>
    <w:next w:val="Style_10"/>
    <w:link w:val="Style_399_ch"/>
    <w:uiPriority w:val="39"/>
    <w:pPr>
      <w:ind w:firstLine="0" w:left="1600"/>
      <w:jc w:val="left"/>
    </w:pPr>
    <w:rPr>
      <w:rFonts w:ascii="XO Thames" w:hAnsi="XO Thames"/>
      <w:sz w:val="28"/>
    </w:rPr>
  </w:style>
  <w:style w:styleId="Style_399_ch" w:type="character">
    <w:name w:val="toc 9"/>
    <w:link w:val="Style_399"/>
    <w:rPr>
      <w:rFonts w:ascii="XO Thames" w:hAnsi="XO Thames"/>
      <w:sz w:val="28"/>
    </w:rPr>
  </w:style>
  <w:style w:styleId="Style_400" w:type="paragraph">
    <w:name w:val="xl694"/>
    <w:basedOn w:val="Style_10"/>
    <w:link w:val="Style_400_ch"/>
    <w:pPr>
      <w:widowControl w:val="1"/>
      <w:spacing w:afterAutospacing="on" w:beforeAutospacing="on"/>
      <w:ind/>
      <w:jc w:val="right"/>
    </w:pPr>
    <w:rPr>
      <w:color w:val="0794B5"/>
      <w:sz w:val="20"/>
    </w:rPr>
  </w:style>
  <w:style w:styleId="Style_400_ch" w:type="character">
    <w:name w:val="xl694"/>
    <w:basedOn w:val="Style_10_ch"/>
    <w:link w:val="Style_400"/>
    <w:rPr>
      <w:color w:val="0794B5"/>
      <w:sz w:val="20"/>
    </w:rPr>
  </w:style>
  <w:style w:styleId="Style_401" w:type="paragraph">
    <w:link w:val="Style_401_ch"/>
    <w:semiHidden w:val="1"/>
    <w:unhideWhenUsed w:val="1"/>
    <w:rPr>
      <w:rFonts w:ascii="Times New Roman" w:hAnsi="Times New Roman"/>
      <w:sz w:val="24"/>
    </w:rPr>
  </w:style>
  <w:style w:styleId="Style_401_ch" w:type="character">
    <w:link w:val="Style_401"/>
    <w:semiHidden w:val="1"/>
    <w:unhideWhenUsed w:val="1"/>
    <w:rPr>
      <w:rFonts w:ascii="Times New Roman" w:hAnsi="Times New Roman"/>
      <w:sz w:val="24"/>
    </w:rPr>
  </w:style>
  <w:style w:styleId="Style_402" w:type="paragraph">
    <w:name w:val="xl607"/>
    <w:basedOn w:val="Style_10"/>
    <w:link w:val="Style_402_ch"/>
    <w:pPr>
      <w:widowControl w:val="1"/>
      <w:spacing w:afterAutospacing="on" w:beforeAutospacing="on"/>
      <w:ind/>
    </w:pPr>
    <w:rPr>
      <w:sz w:val="20"/>
    </w:rPr>
  </w:style>
  <w:style w:styleId="Style_402_ch" w:type="character">
    <w:name w:val="xl607"/>
    <w:basedOn w:val="Style_10_ch"/>
    <w:link w:val="Style_402"/>
    <w:rPr>
      <w:sz w:val="20"/>
    </w:rPr>
  </w:style>
  <w:style w:styleId="Style_403" w:type="paragraph">
    <w:name w:val="xl556"/>
    <w:basedOn w:val="Style_10"/>
    <w:link w:val="Style_403_ch"/>
    <w:pPr>
      <w:widowControl w:val="1"/>
      <w:spacing w:afterAutospacing="on" w:beforeAutospacing="on"/>
      <w:ind/>
    </w:pPr>
    <w:rPr>
      <w:sz w:val="20"/>
    </w:rPr>
  </w:style>
  <w:style w:styleId="Style_403_ch" w:type="character">
    <w:name w:val="xl556"/>
    <w:basedOn w:val="Style_10_ch"/>
    <w:link w:val="Style_403"/>
    <w:rPr>
      <w:sz w:val="20"/>
    </w:rPr>
  </w:style>
  <w:style w:styleId="Style_404" w:type="paragraph">
    <w:name w:val="xl727"/>
    <w:basedOn w:val="Style_10"/>
    <w:link w:val="Style_404_ch"/>
    <w:pPr>
      <w:widowControl w:val="1"/>
      <w:spacing w:afterAutospacing="on" w:beforeAutospacing="on"/>
      <w:ind/>
    </w:pPr>
    <w:rPr>
      <w:sz w:val="20"/>
    </w:rPr>
  </w:style>
  <w:style w:styleId="Style_404_ch" w:type="character">
    <w:name w:val="xl727"/>
    <w:basedOn w:val="Style_10_ch"/>
    <w:link w:val="Style_404"/>
    <w:rPr>
      <w:sz w:val="20"/>
    </w:rPr>
  </w:style>
  <w:style w:styleId="Style_405" w:type="paragraph">
    <w:name w:val="xl849"/>
    <w:basedOn w:val="Style_10"/>
    <w:link w:val="Style_405_ch"/>
    <w:pPr>
      <w:widowControl w:val="1"/>
      <w:spacing w:afterAutospacing="on" w:beforeAutospacing="on"/>
      <w:ind/>
    </w:pPr>
    <w:rPr>
      <w:color w:val="00B050"/>
      <w:sz w:val="20"/>
    </w:rPr>
  </w:style>
  <w:style w:styleId="Style_405_ch" w:type="character">
    <w:name w:val="xl849"/>
    <w:basedOn w:val="Style_10_ch"/>
    <w:link w:val="Style_405"/>
    <w:rPr>
      <w:color w:val="00B050"/>
      <w:sz w:val="20"/>
    </w:rPr>
  </w:style>
  <w:style w:styleId="Style_406" w:type="paragraph">
    <w:name w:val="xl138"/>
    <w:basedOn w:val="Style_10"/>
    <w:link w:val="Style_406_ch"/>
    <w:pPr>
      <w:widowControl w:val="1"/>
      <w:spacing w:afterAutospacing="on" w:beforeAutospacing="on"/>
      <w:ind/>
    </w:pPr>
    <w:rPr>
      <w:sz w:val="20"/>
    </w:rPr>
  </w:style>
  <w:style w:styleId="Style_406_ch" w:type="character">
    <w:name w:val="xl138"/>
    <w:basedOn w:val="Style_10_ch"/>
    <w:link w:val="Style_406"/>
    <w:rPr>
      <w:sz w:val="20"/>
    </w:rPr>
  </w:style>
  <w:style w:styleId="Style_407" w:type="paragraph">
    <w:name w:val="xl677"/>
    <w:basedOn w:val="Style_10"/>
    <w:link w:val="Style_407_ch"/>
    <w:pPr>
      <w:widowControl w:val="1"/>
      <w:spacing w:afterAutospacing="on" w:beforeAutospacing="on"/>
      <w:ind/>
      <w:jc w:val="center"/>
    </w:pPr>
    <w:rPr>
      <w:color w:val="FF0000"/>
      <w:sz w:val="20"/>
    </w:rPr>
  </w:style>
  <w:style w:styleId="Style_407_ch" w:type="character">
    <w:name w:val="xl677"/>
    <w:basedOn w:val="Style_10_ch"/>
    <w:link w:val="Style_407"/>
    <w:rPr>
      <w:color w:val="FF0000"/>
      <w:sz w:val="20"/>
    </w:rPr>
  </w:style>
  <w:style w:styleId="Style_408" w:type="paragraph">
    <w:name w:val="xl169"/>
    <w:basedOn w:val="Style_10"/>
    <w:link w:val="Style_408_ch"/>
    <w:pPr>
      <w:widowControl w:val="1"/>
      <w:spacing w:afterAutospacing="on" w:beforeAutospacing="on"/>
      <w:ind/>
    </w:pPr>
    <w:rPr>
      <w:color w:val="000000"/>
      <w:sz w:val="20"/>
    </w:rPr>
  </w:style>
  <w:style w:styleId="Style_408_ch" w:type="character">
    <w:name w:val="xl169"/>
    <w:basedOn w:val="Style_10_ch"/>
    <w:link w:val="Style_408"/>
    <w:rPr>
      <w:color w:val="000000"/>
      <w:sz w:val="20"/>
    </w:rPr>
  </w:style>
  <w:style w:styleId="Style_409" w:type="paragraph">
    <w:name w:val="xl648"/>
    <w:basedOn w:val="Style_10"/>
    <w:link w:val="Style_409_ch"/>
    <w:pPr>
      <w:widowControl w:val="1"/>
      <w:spacing w:afterAutospacing="on" w:beforeAutospacing="on"/>
      <w:ind/>
      <w:jc w:val="center"/>
    </w:pPr>
    <w:rPr>
      <w:sz w:val="20"/>
    </w:rPr>
  </w:style>
  <w:style w:styleId="Style_409_ch" w:type="character">
    <w:name w:val="xl648"/>
    <w:basedOn w:val="Style_10_ch"/>
    <w:link w:val="Style_409"/>
    <w:rPr>
      <w:sz w:val="20"/>
    </w:rPr>
  </w:style>
  <w:style w:styleId="Style_410" w:type="paragraph">
    <w:name w:val="xl684"/>
    <w:basedOn w:val="Style_10"/>
    <w:link w:val="Style_410_ch"/>
    <w:pPr>
      <w:widowControl w:val="1"/>
      <w:spacing w:afterAutospacing="on" w:beforeAutospacing="on"/>
      <w:ind/>
    </w:pPr>
    <w:rPr>
      <w:color w:val="FF0000"/>
      <w:sz w:val="20"/>
    </w:rPr>
  </w:style>
  <w:style w:styleId="Style_410_ch" w:type="character">
    <w:name w:val="xl684"/>
    <w:basedOn w:val="Style_10_ch"/>
    <w:link w:val="Style_410"/>
    <w:rPr>
      <w:color w:val="FF0000"/>
      <w:sz w:val="20"/>
    </w:rPr>
  </w:style>
  <w:style w:styleId="Style_3" w:type="paragraph">
    <w:name w:val="ConsPlusNormal"/>
    <w:link w:val="Style_3_ch"/>
    <w:rPr>
      <w:rFonts w:ascii="Arial" w:hAnsi="Arial"/>
    </w:rPr>
  </w:style>
  <w:style w:styleId="Style_3_ch" w:type="character">
    <w:name w:val="ConsPlusNormal"/>
    <w:link w:val="Style_3"/>
    <w:rPr>
      <w:rFonts w:ascii="Arial" w:hAnsi="Arial"/>
    </w:rPr>
  </w:style>
  <w:style w:styleId="Style_411" w:type="paragraph">
    <w:name w:val="xl756"/>
    <w:basedOn w:val="Style_10"/>
    <w:link w:val="Style_411_ch"/>
    <w:pPr>
      <w:widowControl w:val="1"/>
      <w:spacing w:afterAutospacing="on" w:beforeAutospacing="on"/>
      <w:ind/>
    </w:pPr>
    <w:rPr>
      <w:sz w:val="20"/>
    </w:rPr>
  </w:style>
  <w:style w:styleId="Style_411_ch" w:type="character">
    <w:name w:val="xl756"/>
    <w:basedOn w:val="Style_10_ch"/>
    <w:link w:val="Style_411"/>
    <w:rPr>
      <w:sz w:val="20"/>
    </w:rPr>
  </w:style>
  <w:style w:styleId="Style_412" w:type="paragraph">
    <w:name w:val="xl242"/>
    <w:basedOn w:val="Style_10"/>
    <w:link w:val="Style_412_ch"/>
    <w:pPr>
      <w:widowControl w:val="1"/>
      <w:spacing w:afterAutospacing="on" w:beforeAutospacing="on"/>
      <w:ind/>
      <w:jc w:val="right"/>
    </w:pPr>
  </w:style>
  <w:style w:styleId="Style_412_ch" w:type="character">
    <w:name w:val="xl242"/>
    <w:basedOn w:val="Style_10_ch"/>
    <w:link w:val="Style_412"/>
  </w:style>
  <w:style w:styleId="Style_413" w:type="paragraph">
    <w:name w:val="xl164"/>
    <w:basedOn w:val="Style_10"/>
    <w:link w:val="Style_413_ch"/>
    <w:pPr>
      <w:widowControl w:val="1"/>
      <w:spacing w:afterAutospacing="on" w:beforeAutospacing="on"/>
      <w:ind/>
      <w:jc w:val="right"/>
    </w:pPr>
    <w:rPr>
      <w:sz w:val="20"/>
    </w:rPr>
  </w:style>
  <w:style w:styleId="Style_413_ch" w:type="character">
    <w:name w:val="xl164"/>
    <w:basedOn w:val="Style_10_ch"/>
    <w:link w:val="Style_413"/>
    <w:rPr>
      <w:sz w:val="20"/>
    </w:rPr>
  </w:style>
  <w:style w:styleId="Style_414" w:type="paragraph">
    <w:name w:val="xl809"/>
    <w:basedOn w:val="Style_10"/>
    <w:link w:val="Style_414_ch"/>
    <w:pPr>
      <w:widowControl w:val="1"/>
      <w:spacing w:afterAutospacing="on" w:beforeAutospacing="on"/>
      <w:ind/>
      <w:jc w:val="right"/>
    </w:pPr>
    <w:rPr>
      <w:color w:val="FF00FF"/>
      <w:sz w:val="20"/>
    </w:rPr>
  </w:style>
  <w:style w:styleId="Style_414_ch" w:type="character">
    <w:name w:val="xl809"/>
    <w:basedOn w:val="Style_10_ch"/>
    <w:link w:val="Style_414"/>
    <w:rPr>
      <w:color w:val="FF00FF"/>
      <w:sz w:val="20"/>
    </w:rPr>
  </w:style>
  <w:style w:styleId="Style_415" w:type="paragraph">
    <w:name w:val="xl883"/>
    <w:basedOn w:val="Style_10"/>
    <w:link w:val="Style_415_ch"/>
    <w:pPr>
      <w:widowControl w:val="1"/>
      <w:spacing w:afterAutospacing="on" w:beforeAutospacing="on"/>
      <w:ind/>
    </w:pPr>
    <w:rPr>
      <w:sz w:val="20"/>
    </w:rPr>
  </w:style>
  <w:style w:styleId="Style_415_ch" w:type="character">
    <w:name w:val="xl883"/>
    <w:basedOn w:val="Style_10_ch"/>
    <w:link w:val="Style_415"/>
    <w:rPr>
      <w:sz w:val="20"/>
    </w:rPr>
  </w:style>
  <w:style w:styleId="Style_416" w:type="paragraph">
    <w:name w:val="xl250"/>
    <w:basedOn w:val="Style_10"/>
    <w:link w:val="Style_416_ch"/>
    <w:pPr>
      <w:widowControl w:val="1"/>
      <w:spacing w:afterAutospacing="on" w:beforeAutospacing="on"/>
      <w:ind/>
      <w:jc w:val="right"/>
    </w:pPr>
    <w:rPr>
      <w:color w:val="7030A0"/>
      <w:sz w:val="20"/>
    </w:rPr>
  </w:style>
  <w:style w:styleId="Style_416_ch" w:type="character">
    <w:name w:val="xl250"/>
    <w:basedOn w:val="Style_10_ch"/>
    <w:link w:val="Style_416"/>
    <w:rPr>
      <w:color w:val="7030A0"/>
      <w:sz w:val="20"/>
    </w:rPr>
  </w:style>
  <w:style w:styleId="Style_417" w:type="paragraph">
    <w:name w:val="xl855"/>
    <w:basedOn w:val="Style_10"/>
    <w:link w:val="Style_417_ch"/>
    <w:pPr>
      <w:widowControl w:val="1"/>
      <w:spacing w:afterAutospacing="on" w:beforeAutospacing="on"/>
      <w:ind/>
      <w:jc w:val="right"/>
    </w:pPr>
    <w:rPr>
      <w:sz w:val="20"/>
    </w:rPr>
  </w:style>
  <w:style w:styleId="Style_417_ch" w:type="character">
    <w:name w:val="xl855"/>
    <w:basedOn w:val="Style_10_ch"/>
    <w:link w:val="Style_417"/>
    <w:rPr>
      <w:sz w:val="20"/>
    </w:rPr>
  </w:style>
  <w:style w:styleId="Style_418" w:type="paragraph">
    <w:name w:val="xl245"/>
    <w:basedOn w:val="Style_10"/>
    <w:link w:val="Style_418_ch"/>
    <w:pPr>
      <w:widowControl w:val="1"/>
      <w:spacing w:afterAutospacing="on" w:beforeAutospacing="on"/>
      <w:ind/>
      <w:jc w:val="right"/>
    </w:pPr>
    <w:rPr>
      <w:color w:val="7030A0"/>
      <w:sz w:val="20"/>
    </w:rPr>
  </w:style>
  <w:style w:styleId="Style_418_ch" w:type="character">
    <w:name w:val="xl245"/>
    <w:basedOn w:val="Style_10_ch"/>
    <w:link w:val="Style_418"/>
    <w:rPr>
      <w:color w:val="7030A0"/>
      <w:sz w:val="20"/>
    </w:rPr>
  </w:style>
  <w:style w:styleId="Style_419" w:type="paragraph">
    <w:name w:val="xl629"/>
    <w:basedOn w:val="Style_10"/>
    <w:link w:val="Style_419_ch"/>
    <w:pPr>
      <w:widowControl w:val="1"/>
      <w:spacing w:afterAutospacing="on" w:beforeAutospacing="on"/>
      <w:ind/>
      <w:jc w:val="center"/>
    </w:pPr>
    <w:rPr>
      <w:sz w:val="20"/>
    </w:rPr>
  </w:style>
  <w:style w:styleId="Style_419_ch" w:type="character">
    <w:name w:val="xl629"/>
    <w:basedOn w:val="Style_10_ch"/>
    <w:link w:val="Style_419"/>
    <w:rPr>
      <w:sz w:val="20"/>
    </w:rPr>
  </w:style>
  <w:style w:styleId="Style_420" w:type="paragraph">
    <w:name w:val="xl574"/>
    <w:basedOn w:val="Style_10"/>
    <w:link w:val="Style_420_ch"/>
    <w:pPr>
      <w:widowControl w:val="1"/>
      <w:spacing w:afterAutospacing="on" w:beforeAutospacing="on"/>
      <w:ind/>
    </w:pPr>
    <w:rPr>
      <w:sz w:val="20"/>
    </w:rPr>
  </w:style>
  <w:style w:styleId="Style_420_ch" w:type="character">
    <w:name w:val="xl574"/>
    <w:basedOn w:val="Style_10_ch"/>
    <w:link w:val="Style_420"/>
    <w:rPr>
      <w:sz w:val="20"/>
    </w:rPr>
  </w:style>
  <w:style w:styleId="Style_421" w:type="paragraph">
    <w:name w:val="xl857"/>
    <w:basedOn w:val="Style_10"/>
    <w:link w:val="Style_421_ch"/>
    <w:pPr>
      <w:widowControl w:val="1"/>
      <w:spacing w:afterAutospacing="on" w:beforeAutospacing="on"/>
      <w:ind/>
      <w:jc w:val="right"/>
    </w:pPr>
    <w:rPr>
      <w:sz w:val="20"/>
    </w:rPr>
  </w:style>
  <w:style w:styleId="Style_421_ch" w:type="character">
    <w:name w:val="xl857"/>
    <w:basedOn w:val="Style_10_ch"/>
    <w:link w:val="Style_421"/>
    <w:rPr>
      <w:sz w:val="20"/>
    </w:rPr>
  </w:style>
  <w:style w:styleId="Style_422" w:type="paragraph">
    <w:name w:val="xl732"/>
    <w:basedOn w:val="Style_10"/>
    <w:link w:val="Style_422_ch"/>
    <w:pPr>
      <w:widowControl w:val="1"/>
      <w:spacing w:afterAutospacing="on" w:beforeAutospacing="on"/>
      <w:ind/>
      <w:jc w:val="center"/>
    </w:pPr>
    <w:rPr>
      <w:sz w:val="20"/>
    </w:rPr>
  </w:style>
  <w:style w:styleId="Style_422_ch" w:type="character">
    <w:name w:val="xl732"/>
    <w:basedOn w:val="Style_10_ch"/>
    <w:link w:val="Style_422"/>
    <w:rPr>
      <w:sz w:val="20"/>
    </w:rPr>
  </w:style>
  <w:style w:styleId="Style_423" w:type="paragraph">
    <w:name w:val="xl592"/>
    <w:basedOn w:val="Style_10"/>
    <w:link w:val="Style_423_ch"/>
    <w:pPr>
      <w:widowControl w:val="1"/>
      <w:spacing w:afterAutospacing="on" w:beforeAutospacing="on"/>
      <w:ind/>
      <w:jc w:val="right"/>
    </w:pPr>
    <w:rPr>
      <w:sz w:val="20"/>
    </w:rPr>
  </w:style>
  <w:style w:styleId="Style_423_ch" w:type="character">
    <w:name w:val="xl592"/>
    <w:basedOn w:val="Style_10_ch"/>
    <w:link w:val="Style_423"/>
    <w:rPr>
      <w:sz w:val="20"/>
    </w:rPr>
  </w:style>
  <w:style w:styleId="Style_424" w:type="paragraph">
    <w:name w:val="xl550"/>
    <w:basedOn w:val="Style_10"/>
    <w:link w:val="Style_424_ch"/>
    <w:pPr>
      <w:widowControl w:val="1"/>
      <w:spacing w:afterAutospacing="on" w:beforeAutospacing="on"/>
      <w:ind/>
      <w:jc w:val="center"/>
    </w:pPr>
    <w:rPr>
      <w:b w:val="1"/>
      <w:sz w:val="20"/>
    </w:rPr>
  </w:style>
  <w:style w:styleId="Style_424_ch" w:type="character">
    <w:name w:val="xl550"/>
    <w:basedOn w:val="Style_10_ch"/>
    <w:link w:val="Style_424"/>
    <w:rPr>
      <w:b w:val="1"/>
      <w:sz w:val="20"/>
    </w:rPr>
  </w:style>
  <w:style w:styleId="Style_425" w:type="paragraph">
    <w:name w:val="xl850"/>
    <w:basedOn w:val="Style_10"/>
    <w:link w:val="Style_425_ch"/>
    <w:pPr>
      <w:widowControl w:val="1"/>
      <w:spacing w:afterAutospacing="on" w:beforeAutospacing="on"/>
      <w:ind/>
      <w:jc w:val="center"/>
    </w:pPr>
    <w:rPr>
      <w:color w:val="00B050"/>
      <w:sz w:val="20"/>
    </w:rPr>
  </w:style>
  <w:style w:styleId="Style_425_ch" w:type="character">
    <w:name w:val="xl850"/>
    <w:basedOn w:val="Style_10_ch"/>
    <w:link w:val="Style_425"/>
    <w:rPr>
      <w:color w:val="00B050"/>
      <w:sz w:val="20"/>
    </w:rPr>
  </w:style>
  <w:style w:styleId="Style_426" w:type="paragraph">
    <w:name w:val="xl561"/>
    <w:basedOn w:val="Style_10"/>
    <w:link w:val="Style_426_ch"/>
    <w:pPr>
      <w:widowControl w:val="1"/>
      <w:spacing w:afterAutospacing="on" w:beforeAutospacing="on"/>
      <w:ind/>
      <w:jc w:val="center"/>
    </w:pPr>
    <w:rPr>
      <w:sz w:val="20"/>
    </w:rPr>
  </w:style>
  <w:style w:styleId="Style_426_ch" w:type="character">
    <w:name w:val="xl561"/>
    <w:basedOn w:val="Style_10_ch"/>
    <w:link w:val="Style_426"/>
    <w:rPr>
      <w:sz w:val="20"/>
    </w:rPr>
  </w:style>
  <w:style w:styleId="Style_427" w:type="paragraph">
    <w:name w:val="xl817"/>
    <w:basedOn w:val="Style_10"/>
    <w:link w:val="Style_427_ch"/>
    <w:pPr>
      <w:widowControl w:val="1"/>
      <w:spacing w:afterAutospacing="on" w:beforeAutospacing="on"/>
      <w:ind/>
      <w:jc w:val="right"/>
    </w:pPr>
    <w:rPr>
      <w:color w:val="FF00FF"/>
      <w:sz w:val="20"/>
    </w:rPr>
  </w:style>
  <w:style w:styleId="Style_427_ch" w:type="character">
    <w:name w:val="xl817"/>
    <w:basedOn w:val="Style_10_ch"/>
    <w:link w:val="Style_427"/>
    <w:rPr>
      <w:color w:val="FF00FF"/>
      <w:sz w:val="20"/>
    </w:rPr>
  </w:style>
  <w:style w:styleId="Style_428" w:type="paragraph">
    <w:name w:val="xl236"/>
    <w:basedOn w:val="Style_10"/>
    <w:link w:val="Style_428_ch"/>
    <w:pPr>
      <w:widowControl w:val="1"/>
      <w:spacing w:afterAutospacing="on" w:beforeAutospacing="on"/>
      <w:ind/>
    </w:pPr>
    <w:rPr>
      <w:sz w:val="20"/>
    </w:rPr>
  </w:style>
  <w:style w:styleId="Style_428_ch" w:type="character">
    <w:name w:val="xl236"/>
    <w:basedOn w:val="Style_10_ch"/>
    <w:link w:val="Style_428"/>
    <w:rPr>
      <w:sz w:val="20"/>
    </w:rPr>
  </w:style>
  <w:style w:styleId="Style_429" w:type="paragraph">
    <w:name w:val="xl581"/>
    <w:basedOn w:val="Style_10"/>
    <w:link w:val="Style_429_ch"/>
    <w:pPr>
      <w:widowControl w:val="1"/>
      <w:spacing w:afterAutospacing="on" w:beforeAutospacing="on"/>
      <w:ind/>
      <w:jc w:val="center"/>
    </w:pPr>
    <w:rPr>
      <w:sz w:val="20"/>
    </w:rPr>
  </w:style>
  <w:style w:styleId="Style_429_ch" w:type="character">
    <w:name w:val="xl581"/>
    <w:basedOn w:val="Style_10_ch"/>
    <w:link w:val="Style_429"/>
    <w:rPr>
      <w:sz w:val="20"/>
    </w:rPr>
  </w:style>
  <w:style w:styleId="Style_430" w:type="paragraph">
    <w:name w:val="xl616"/>
    <w:basedOn w:val="Style_10"/>
    <w:link w:val="Style_430_ch"/>
    <w:pPr>
      <w:widowControl w:val="1"/>
      <w:spacing w:afterAutospacing="on" w:beforeAutospacing="on"/>
      <w:ind/>
      <w:jc w:val="center"/>
    </w:pPr>
    <w:rPr>
      <w:sz w:val="20"/>
    </w:rPr>
  </w:style>
  <w:style w:styleId="Style_430_ch" w:type="character">
    <w:name w:val="xl616"/>
    <w:basedOn w:val="Style_10_ch"/>
    <w:link w:val="Style_430"/>
    <w:rPr>
      <w:sz w:val="20"/>
    </w:rPr>
  </w:style>
  <w:style w:styleId="Style_431" w:type="paragraph">
    <w:name w:val="xl755"/>
    <w:basedOn w:val="Style_10"/>
    <w:link w:val="Style_431_ch"/>
    <w:pPr>
      <w:widowControl w:val="1"/>
      <w:spacing w:afterAutospacing="on" w:beforeAutospacing="on"/>
      <w:ind/>
    </w:pPr>
    <w:rPr>
      <w:sz w:val="20"/>
    </w:rPr>
  </w:style>
  <w:style w:styleId="Style_431_ch" w:type="character">
    <w:name w:val="xl755"/>
    <w:basedOn w:val="Style_10_ch"/>
    <w:link w:val="Style_431"/>
    <w:rPr>
      <w:sz w:val="20"/>
    </w:rPr>
  </w:style>
  <w:style w:styleId="Style_432" w:type="paragraph">
    <w:name w:val="xl562"/>
    <w:basedOn w:val="Style_10"/>
    <w:link w:val="Style_432_ch"/>
    <w:pPr>
      <w:widowControl w:val="1"/>
      <w:spacing w:afterAutospacing="on" w:beforeAutospacing="on"/>
      <w:ind/>
    </w:pPr>
    <w:rPr>
      <w:sz w:val="20"/>
    </w:rPr>
  </w:style>
  <w:style w:styleId="Style_432_ch" w:type="character">
    <w:name w:val="xl562"/>
    <w:basedOn w:val="Style_10_ch"/>
    <w:link w:val="Style_432"/>
    <w:rPr>
      <w:sz w:val="20"/>
    </w:rPr>
  </w:style>
  <w:style w:styleId="Style_433" w:type="paragraph">
    <w:name w:val="toc 8"/>
    <w:next w:val="Style_10"/>
    <w:link w:val="Style_433_ch"/>
    <w:uiPriority w:val="39"/>
    <w:pPr>
      <w:ind w:firstLine="0" w:left="1400"/>
      <w:jc w:val="left"/>
    </w:pPr>
    <w:rPr>
      <w:rFonts w:ascii="XO Thames" w:hAnsi="XO Thames"/>
      <w:sz w:val="28"/>
    </w:rPr>
  </w:style>
  <w:style w:styleId="Style_433_ch" w:type="character">
    <w:name w:val="toc 8"/>
    <w:link w:val="Style_433"/>
    <w:rPr>
      <w:rFonts w:ascii="XO Thames" w:hAnsi="XO Thames"/>
      <w:sz w:val="28"/>
    </w:rPr>
  </w:style>
  <w:style w:styleId="Style_434" w:type="paragraph">
    <w:name w:val="xl594"/>
    <w:basedOn w:val="Style_10"/>
    <w:link w:val="Style_434_ch"/>
    <w:pPr>
      <w:widowControl w:val="1"/>
      <w:spacing w:afterAutospacing="on" w:beforeAutospacing="on"/>
      <w:ind/>
    </w:pPr>
    <w:rPr>
      <w:sz w:val="20"/>
    </w:rPr>
  </w:style>
  <w:style w:styleId="Style_434_ch" w:type="character">
    <w:name w:val="xl594"/>
    <w:basedOn w:val="Style_10_ch"/>
    <w:link w:val="Style_434"/>
    <w:rPr>
      <w:sz w:val="20"/>
    </w:rPr>
  </w:style>
  <w:style w:styleId="Style_435" w:type="paragraph">
    <w:name w:val="xl703"/>
    <w:basedOn w:val="Style_10"/>
    <w:link w:val="Style_435_ch"/>
    <w:pPr>
      <w:widowControl w:val="1"/>
      <w:spacing w:afterAutospacing="on" w:beforeAutospacing="on"/>
      <w:ind/>
      <w:jc w:val="center"/>
    </w:pPr>
    <w:rPr>
      <w:color w:val="B061FF"/>
      <w:sz w:val="20"/>
    </w:rPr>
  </w:style>
  <w:style w:styleId="Style_435_ch" w:type="character">
    <w:name w:val="xl703"/>
    <w:basedOn w:val="Style_10_ch"/>
    <w:link w:val="Style_435"/>
    <w:rPr>
      <w:color w:val="B061FF"/>
      <w:sz w:val="20"/>
    </w:rPr>
  </w:style>
  <w:style w:styleId="Style_436" w:type="paragraph">
    <w:name w:val="xl246"/>
    <w:basedOn w:val="Style_10"/>
    <w:link w:val="Style_436_ch"/>
    <w:pPr>
      <w:widowControl w:val="1"/>
      <w:spacing w:afterAutospacing="on" w:beforeAutospacing="on"/>
      <w:ind/>
    </w:pPr>
    <w:rPr>
      <w:color w:val="7030A0"/>
      <w:sz w:val="20"/>
    </w:rPr>
  </w:style>
  <w:style w:styleId="Style_436_ch" w:type="character">
    <w:name w:val="xl246"/>
    <w:basedOn w:val="Style_10_ch"/>
    <w:link w:val="Style_436"/>
    <w:rPr>
      <w:color w:val="7030A0"/>
      <w:sz w:val="20"/>
    </w:rPr>
  </w:style>
  <w:style w:styleId="Style_437" w:type="paragraph">
    <w:name w:val="xl884"/>
    <w:basedOn w:val="Style_10"/>
    <w:link w:val="Style_437_ch"/>
    <w:pPr>
      <w:widowControl w:val="1"/>
      <w:spacing w:afterAutospacing="on" w:beforeAutospacing="on"/>
      <w:ind/>
      <w:jc w:val="right"/>
    </w:pPr>
    <w:rPr>
      <w:sz w:val="20"/>
    </w:rPr>
  </w:style>
  <w:style w:styleId="Style_437_ch" w:type="character">
    <w:name w:val="xl884"/>
    <w:basedOn w:val="Style_10_ch"/>
    <w:link w:val="Style_437"/>
    <w:rPr>
      <w:sz w:val="20"/>
    </w:rPr>
  </w:style>
  <w:style w:styleId="Style_438" w:type="paragraph">
    <w:name w:val="xl116"/>
    <w:basedOn w:val="Style_10"/>
    <w:link w:val="Style_438_ch"/>
    <w:pPr>
      <w:widowControl w:val="1"/>
      <w:spacing w:afterAutospacing="on" w:beforeAutospacing="on"/>
      <w:ind/>
      <w:jc w:val="center"/>
    </w:pPr>
    <w:rPr>
      <w:sz w:val="20"/>
    </w:rPr>
  </w:style>
  <w:style w:styleId="Style_438_ch" w:type="character">
    <w:name w:val="xl116"/>
    <w:basedOn w:val="Style_10_ch"/>
    <w:link w:val="Style_438"/>
    <w:rPr>
      <w:sz w:val="20"/>
    </w:rPr>
  </w:style>
  <w:style w:styleId="Style_439" w:type="paragraph">
    <w:name w:val="xl812"/>
    <w:basedOn w:val="Style_10"/>
    <w:link w:val="Style_439_ch"/>
    <w:pPr>
      <w:widowControl w:val="1"/>
      <w:spacing w:afterAutospacing="on" w:beforeAutospacing="on"/>
      <w:ind/>
    </w:pPr>
    <w:rPr>
      <w:sz w:val="20"/>
    </w:rPr>
  </w:style>
  <w:style w:styleId="Style_439_ch" w:type="character">
    <w:name w:val="xl812"/>
    <w:basedOn w:val="Style_10_ch"/>
    <w:link w:val="Style_439"/>
    <w:rPr>
      <w:sz w:val="20"/>
    </w:rPr>
  </w:style>
  <w:style w:styleId="Style_440" w:type="paragraph">
    <w:name w:val="xl206"/>
    <w:basedOn w:val="Style_10"/>
    <w:link w:val="Style_440_ch"/>
    <w:pPr>
      <w:widowControl w:val="1"/>
      <w:spacing w:afterAutospacing="on" w:beforeAutospacing="on"/>
      <w:ind/>
      <w:jc w:val="right"/>
    </w:pPr>
    <w:rPr>
      <w:sz w:val="20"/>
    </w:rPr>
  </w:style>
  <w:style w:styleId="Style_440_ch" w:type="character">
    <w:name w:val="xl206"/>
    <w:basedOn w:val="Style_10_ch"/>
    <w:link w:val="Style_440"/>
    <w:rPr>
      <w:sz w:val="20"/>
    </w:rPr>
  </w:style>
  <w:style w:styleId="Style_441" w:type="paragraph">
    <w:name w:val="xl192"/>
    <w:basedOn w:val="Style_10"/>
    <w:link w:val="Style_441_ch"/>
    <w:pPr>
      <w:widowControl w:val="1"/>
      <w:spacing w:afterAutospacing="on" w:beforeAutospacing="on"/>
      <w:ind/>
      <w:jc w:val="right"/>
    </w:pPr>
    <w:rPr>
      <w:b w:val="1"/>
      <w:sz w:val="20"/>
    </w:rPr>
  </w:style>
  <w:style w:styleId="Style_441_ch" w:type="character">
    <w:name w:val="xl192"/>
    <w:basedOn w:val="Style_10_ch"/>
    <w:link w:val="Style_441"/>
    <w:rPr>
      <w:b w:val="1"/>
      <w:sz w:val="20"/>
    </w:rPr>
  </w:style>
  <w:style w:styleId="Style_442" w:type="paragraph">
    <w:name w:val="xl702"/>
    <w:basedOn w:val="Style_10"/>
    <w:link w:val="Style_442_ch"/>
    <w:pPr>
      <w:widowControl w:val="1"/>
      <w:spacing w:afterAutospacing="on" w:beforeAutospacing="on"/>
      <w:ind/>
    </w:pPr>
    <w:rPr>
      <w:color w:val="B061FF"/>
      <w:sz w:val="20"/>
    </w:rPr>
  </w:style>
  <w:style w:styleId="Style_442_ch" w:type="character">
    <w:name w:val="xl702"/>
    <w:basedOn w:val="Style_10_ch"/>
    <w:link w:val="Style_442"/>
    <w:rPr>
      <w:color w:val="B061FF"/>
      <w:sz w:val="20"/>
    </w:rPr>
  </w:style>
  <w:style w:styleId="Style_443" w:type="paragraph">
    <w:name w:val="xl646"/>
    <w:basedOn w:val="Style_10"/>
    <w:link w:val="Style_443_ch"/>
    <w:pPr>
      <w:widowControl w:val="1"/>
      <w:spacing w:afterAutospacing="on" w:beforeAutospacing="on"/>
      <w:ind/>
    </w:pPr>
    <w:rPr>
      <w:sz w:val="20"/>
    </w:rPr>
  </w:style>
  <w:style w:styleId="Style_443_ch" w:type="character">
    <w:name w:val="xl646"/>
    <w:basedOn w:val="Style_10_ch"/>
    <w:link w:val="Style_443"/>
    <w:rPr>
      <w:sz w:val="20"/>
    </w:rPr>
  </w:style>
  <w:style w:styleId="Style_444" w:type="paragraph">
    <w:name w:val="xl841"/>
    <w:basedOn w:val="Style_10"/>
    <w:link w:val="Style_444_ch"/>
    <w:pPr>
      <w:widowControl w:val="1"/>
      <w:spacing w:afterAutospacing="on" w:beforeAutospacing="on"/>
      <w:ind/>
      <w:jc w:val="center"/>
    </w:pPr>
    <w:rPr>
      <w:sz w:val="20"/>
    </w:rPr>
  </w:style>
  <w:style w:styleId="Style_444_ch" w:type="character">
    <w:name w:val="xl841"/>
    <w:basedOn w:val="Style_10_ch"/>
    <w:link w:val="Style_444"/>
    <w:rPr>
      <w:sz w:val="20"/>
    </w:rPr>
  </w:style>
  <w:style w:styleId="Style_445" w:type="paragraph">
    <w:name w:val="xl657"/>
    <w:basedOn w:val="Style_10"/>
    <w:link w:val="Style_445_ch"/>
    <w:pPr>
      <w:widowControl w:val="1"/>
      <w:spacing w:afterAutospacing="on" w:beforeAutospacing="on"/>
      <w:ind/>
      <w:jc w:val="right"/>
    </w:pPr>
    <w:rPr>
      <w:sz w:val="20"/>
    </w:rPr>
  </w:style>
  <w:style w:styleId="Style_445_ch" w:type="character">
    <w:name w:val="xl657"/>
    <w:basedOn w:val="Style_10_ch"/>
    <w:link w:val="Style_445"/>
    <w:rPr>
      <w:sz w:val="20"/>
    </w:rPr>
  </w:style>
  <w:style w:styleId="Style_446" w:type="paragraph">
    <w:name w:val="xl823"/>
    <w:basedOn w:val="Style_10"/>
    <w:link w:val="Style_446_ch"/>
    <w:pPr>
      <w:widowControl w:val="1"/>
      <w:spacing w:afterAutospacing="on" w:beforeAutospacing="on"/>
      <w:ind/>
    </w:pPr>
    <w:rPr>
      <w:sz w:val="20"/>
    </w:rPr>
  </w:style>
  <w:style w:styleId="Style_446_ch" w:type="character">
    <w:name w:val="xl823"/>
    <w:basedOn w:val="Style_10_ch"/>
    <w:link w:val="Style_446"/>
    <w:rPr>
      <w:sz w:val="20"/>
    </w:rPr>
  </w:style>
  <w:style w:styleId="Style_447" w:type="paragraph">
    <w:name w:val="xl665"/>
    <w:basedOn w:val="Style_10"/>
    <w:link w:val="Style_447_ch"/>
    <w:pPr>
      <w:widowControl w:val="1"/>
      <w:spacing w:afterAutospacing="on" w:beforeAutospacing="on"/>
      <w:ind/>
    </w:pPr>
    <w:rPr>
      <w:sz w:val="20"/>
    </w:rPr>
  </w:style>
  <w:style w:styleId="Style_447_ch" w:type="character">
    <w:name w:val="xl665"/>
    <w:basedOn w:val="Style_10_ch"/>
    <w:link w:val="Style_447"/>
    <w:rPr>
      <w:sz w:val="20"/>
    </w:rPr>
  </w:style>
  <w:style w:styleId="Style_448" w:type="paragraph">
    <w:name w:val="xl789"/>
    <w:basedOn w:val="Style_10"/>
    <w:link w:val="Style_448_ch"/>
    <w:pPr>
      <w:widowControl w:val="1"/>
      <w:spacing w:afterAutospacing="on" w:beforeAutospacing="on"/>
      <w:ind/>
    </w:pPr>
  </w:style>
  <w:style w:styleId="Style_448_ch" w:type="character">
    <w:name w:val="xl789"/>
    <w:basedOn w:val="Style_10_ch"/>
    <w:link w:val="Style_448"/>
  </w:style>
  <w:style w:styleId="Style_449" w:type="paragraph">
    <w:name w:val="xl722"/>
    <w:basedOn w:val="Style_10"/>
    <w:link w:val="Style_449_ch"/>
    <w:pPr>
      <w:widowControl w:val="1"/>
      <w:spacing w:afterAutospacing="on" w:beforeAutospacing="on"/>
      <w:ind/>
      <w:jc w:val="center"/>
    </w:pPr>
    <w:rPr>
      <w:b w:val="1"/>
      <w:sz w:val="20"/>
    </w:rPr>
  </w:style>
  <w:style w:styleId="Style_449_ch" w:type="character">
    <w:name w:val="xl722"/>
    <w:basedOn w:val="Style_10_ch"/>
    <w:link w:val="Style_449"/>
    <w:rPr>
      <w:b w:val="1"/>
      <w:sz w:val="20"/>
    </w:rPr>
  </w:style>
  <w:style w:styleId="Style_450" w:type="paragraph">
    <w:name w:val="xl643"/>
    <w:basedOn w:val="Style_10"/>
    <w:link w:val="Style_450_ch"/>
    <w:pPr>
      <w:widowControl w:val="1"/>
      <w:spacing w:afterAutospacing="on" w:beforeAutospacing="on"/>
      <w:ind/>
    </w:pPr>
    <w:rPr>
      <w:color w:val="FF00FF"/>
    </w:rPr>
  </w:style>
  <w:style w:styleId="Style_450_ch" w:type="character">
    <w:name w:val="xl643"/>
    <w:basedOn w:val="Style_10_ch"/>
    <w:link w:val="Style_450"/>
    <w:rPr>
      <w:color w:val="FF00FF"/>
    </w:rPr>
  </w:style>
  <w:style w:styleId="Style_451" w:type="paragraph">
    <w:name w:val="xl614"/>
    <w:basedOn w:val="Style_10"/>
    <w:link w:val="Style_451_ch"/>
    <w:pPr>
      <w:widowControl w:val="1"/>
      <w:spacing w:afterAutospacing="on" w:beforeAutospacing="on"/>
      <w:ind/>
    </w:pPr>
    <w:rPr>
      <w:sz w:val="20"/>
    </w:rPr>
  </w:style>
  <w:style w:styleId="Style_451_ch" w:type="character">
    <w:name w:val="xl614"/>
    <w:basedOn w:val="Style_10_ch"/>
    <w:link w:val="Style_451"/>
    <w:rPr>
      <w:sz w:val="20"/>
    </w:rPr>
  </w:style>
  <w:style w:styleId="Style_452" w:type="paragraph">
    <w:name w:val="xl751"/>
    <w:basedOn w:val="Style_10"/>
    <w:link w:val="Style_452_ch"/>
    <w:pPr>
      <w:widowControl w:val="1"/>
      <w:spacing w:afterAutospacing="on" w:beforeAutospacing="on"/>
      <w:ind/>
      <w:jc w:val="center"/>
    </w:pPr>
    <w:rPr>
      <w:sz w:val="20"/>
    </w:rPr>
  </w:style>
  <w:style w:styleId="Style_452_ch" w:type="character">
    <w:name w:val="xl751"/>
    <w:basedOn w:val="Style_10_ch"/>
    <w:link w:val="Style_452"/>
    <w:rPr>
      <w:sz w:val="20"/>
    </w:rPr>
  </w:style>
  <w:style w:styleId="Style_453" w:type="paragraph">
    <w:name w:val="xl213"/>
    <w:basedOn w:val="Style_10"/>
    <w:link w:val="Style_453_ch"/>
    <w:pPr>
      <w:widowControl w:val="1"/>
      <w:spacing w:afterAutospacing="on" w:beforeAutospacing="on"/>
      <w:ind/>
      <w:jc w:val="center"/>
    </w:pPr>
    <w:rPr>
      <w:sz w:val="20"/>
    </w:rPr>
  </w:style>
  <w:style w:styleId="Style_453_ch" w:type="character">
    <w:name w:val="xl213"/>
    <w:basedOn w:val="Style_10_ch"/>
    <w:link w:val="Style_453"/>
    <w:rPr>
      <w:sz w:val="20"/>
    </w:rPr>
  </w:style>
  <w:style w:styleId="Style_454" w:type="paragraph">
    <w:name w:val="xl543"/>
    <w:basedOn w:val="Style_10"/>
    <w:link w:val="Style_454_ch"/>
    <w:pPr>
      <w:widowControl w:val="1"/>
      <w:spacing w:afterAutospacing="on" w:beforeAutospacing="on"/>
      <w:ind/>
    </w:pPr>
    <w:rPr>
      <w:sz w:val="20"/>
    </w:rPr>
  </w:style>
  <w:style w:styleId="Style_454_ch" w:type="character">
    <w:name w:val="xl543"/>
    <w:basedOn w:val="Style_10_ch"/>
    <w:link w:val="Style_454"/>
    <w:rPr>
      <w:sz w:val="20"/>
    </w:rPr>
  </w:style>
  <w:style w:styleId="Style_455" w:type="paragraph">
    <w:name w:val="xl187"/>
    <w:basedOn w:val="Style_10"/>
    <w:link w:val="Style_455_ch"/>
    <w:pPr>
      <w:widowControl w:val="1"/>
      <w:spacing w:afterAutospacing="on" w:beforeAutospacing="on"/>
      <w:ind/>
    </w:pPr>
    <w:rPr>
      <w:sz w:val="20"/>
    </w:rPr>
  </w:style>
  <w:style w:styleId="Style_455_ch" w:type="character">
    <w:name w:val="xl187"/>
    <w:basedOn w:val="Style_10_ch"/>
    <w:link w:val="Style_455"/>
    <w:rPr>
      <w:sz w:val="20"/>
    </w:rPr>
  </w:style>
  <w:style w:styleId="Style_456" w:type="paragraph">
    <w:name w:val="xl243"/>
    <w:basedOn w:val="Style_10"/>
    <w:link w:val="Style_456_ch"/>
    <w:pPr>
      <w:widowControl w:val="1"/>
      <w:spacing w:afterAutospacing="on" w:beforeAutospacing="on"/>
      <w:ind/>
      <w:jc w:val="center"/>
    </w:pPr>
    <w:rPr>
      <w:color w:val="7030A0"/>
      <w:sz w:val="20"/>
    </w:rPr>
  </w:style>
  <w:style w:styleId="Style_456_ch" w:type="character">
    <w:name w:val="xl243"/>
    <w:basedOn w:val="Style_10_ch"/>
    <w:link w:val="Style_456"/>
    <w:rPr>
      <w:color w:val="7030A0"/>
      <w:sz w:val="20"/>
    </w:rPr>
  </w:style>
  <w:style w:styleId="Style_457" w:type="paragraph">
    <w:name w:val="xl118"/>
    <w:basedOn w:val="Style_10"/>
    <w:link w:val="Style_457_ch"/>
    <w:pPr>
      <w:widowControl w:val="1"/>
      <w:spacing w:afterAutospacing="on" w:beforeAutospacing="on"/>
      <w:ind/>
      <w:jc w:val="center"/>
    </w:pPr>
    <w:rPr>
      <w:sz w:val="20"/>
    </w:rPr>
  </w:style>
  <w:style w:styleId="Style_457_ch" w:type="character">
    <w:name w:val="xl118"/>
    <w:basedOn w:val="Style_10_ch"/>
    <w:link w:val="Style_457"/>
    <w:rPr>
      <w:sz w:val="20"/>
    </w:rPr>
  </w:style>
  <w:style w:styleId="Style_458" w:type="paragraph">
    <w:name w:val="xl113"/>
    <w:basedOn w:val="Style_10"/>
    <w:link w:val="Style_458_ch"/>
    <w:pPr>
      <w:widowControl w:val="1"/>
      <w:spacing w:afterAutospacing="on" w:beforeAutospacing="on"/>
      <w:ind/>
      <w:jc w:val="right"/>
    </w:pPr>
    <w:rPr>
      <w:sz w:val="20"/>
    </w:rPr>
  </w:style>
  <w:style w:styleId="Style_458_ch" w:type="character">
    <w:name w:val="xl113"/>
    <w:basedOn w:val="Style_10_ch"/>
    <w:link w:val="Style_458"/>
    <w:rPr>
      <w:sz w:val="20"/>
    </w:rPr>
  </w:style>
  <w:style w:styleId="Style_459" w:type="paragraph">
    <w:name w:val="xl68"/>
    <w:basedOn w:val="Style_10"/>
    <w:link w:val="Style_459_ch"/>
    <w:pPr>
      <w:widowControl w:val="1"/>
      <w:spacing w:afterAutospacing="on" w:beforeAutospacing="on"/>
      <w:ind/>
      <w:jc w:val="right"/>
    </w:pPr>
    <w:rPr>
      <w:sz w:val="20"/>
    </w:rPr>
  </w:style>
  <w:style w:styleId="Style_459_ch" w:type="character">
    <w:name w:val="xl68"/>
    <w:basedOn w:val="Style_10_ch"/>
    <w:link w:val="Style_459"/>
    <w:rPr>
      <w:sz w:val="20"/>
    </w:rPr>
  </w:style>
  <w:style w:styleId="Style_460" w:type="paragraph">
    <w:name w:val="xl227"/>
    <w:basedOn w:val="Style_10"/>
    <w:link w:val="Style_460_ch"/>
    <w:pPr>
      <w:widowControl w:val="1"/>
      <w:spacing w:afterAutospacing="on" w:beforeAutospacing="on"/>
      <w:ind/>
      <w:jc w:val="right"/>
    </w:pPr>
    <w:rPr>
      <w:color w:val="7030A0"/>
      <w:sz w:val="20"/>
    </w:rPr>
  </w:style>
  <w:style w:styleId="Style_460_ch" w:type="character">
    <w:name w:val="xl227"/>
    <w:basedOn w:val="Style_10_ch"/>
    <w:link w:val="Style_460"/>
    <w:rPr>
      <w:color w:val="7030A0"/>
      <w:sz w:val="20"/>
    </w:rPr>
  </w:style>
  <w:style w:styleId="Style_461" w:type="paragraph">
    <w:name w:val="xl714"/>
    <w:basedOn w:val="Style_10"/>
    <w:link w:val="Style_461_ch"/>
    <w:pPr>
      <w:widowControl w:val="1"/>
      <w:spacing w:afterAutospacing="on" w:beforeAutospacing="on"/>
      <w:ind/>
      <w:jc w:val="right"/>
    </w:pPr>
    <w:rPr>
      <w:sz w:val="20"/>
    </w:rPr>
  </w:style>
  <w:style w:styleId="Style_461_ch" w:type="character">
    <w:name w:val="xl714"/>
    <w:basedOn w:val="Style_10_ch"/>
    <w:link w:val="Style_461"/>
    <w:rPr>
      <w:sz w:val="20"/>
    </w:rPr>
  </w:style>
  <w:style w:styleId="Style_462" w:type="paragraph">
    <w:name w:val="xl606"/>
    <w:basedOn w:val="Style_10"/>
    <w:link w:val="Style_462_ch"/>
    <w:pPr>
      <w:widowControl w:val="1"/>
      <w:spacing w:afterAutospacing="on" w:beforeAutospacing="on"/>
      <w:ind/>
      <w:jc w:val="right"/>
    </w:pPr>
    <w:rPr>
      <w:b w:val="1"/>
      <w:sz w:val="20"/>
    </w:rPr>
  </w:style>
  <w:style w:styleId="Style_462_ch" w:type="character">
    <w:name w:val="xl606"/>
    <w:basedOn w:val="Style_10_ch"/>
    <w:link w:val="Style_462"/>
    <w:rPr>
      <w:b w:val="1"/>
      <w:sz w:val="20"/>
    </w:rPr>
  </w:style>
  <w:style w:styleId="Style_463" w:type="paragraph">
    <w:name w:val="xl143"/>
    <w:basedOn w:val="Style_10"/>
    <w:link w:val="Style_463_ch"/>
    <w:pPr>
      <w:widowControl w:val="1"/>
      <w:spacing w:afterAutospacing="on" w:beforeAutospacing="on"/>
      <w:ind/>
    </w:pPr>
    <w:rPr>
      <w:sz w:val="20"/>
    </w:rPr>
  </w:style>
  <w:style w:styleId="Style_463_ch" w:type="character">
    <w:name w:val="xl143"/>
    <w:basedOn w:val="Style_10_ch"/>
    <w:link w:val="Style_463"/>
    <w:rPr>
      <w:sz w:val="20"/>
    </w:rPr>
  </w:style>
  <w:style w:styleId="Style_464" w:type="paragraph">
    <w:name w:val="xl759"/>
    <w:basedOn w:val="Style_10"/>
    <w:link w:val="Style_464_ch"/>
    <w:pPr>
      <w:widowControl w:val="1"/>
      <w:spacing w:afterAutospacing="on" w:beforeAutospacing="on"/>
      <w:ind/>
      <w:jc w:val="right"/>
    </w:pPr>
    <w:rPr>
      <w:sz w:val="20"/>
    </w:rPr>
  </w:style>
  <w:style w:styleId="Style_464_ch" w:type="character">
    <w:name w:val="xl759"/>
    <w:basedOn w:val="Style_10_ch"/>
    <w:link w:val="Style_464"/>
    <w:rPr>
      <w:sz w:val="20"/>
    </w:rPr>
  </w:style>
  <w:style w:styleId="Style_465" w:type="paragraph">
    <w:name w:val="xl111"/>
    <w:basedOn w:val="Style_10"/>
    <w:link w:val="Style_465_ch"/>
    <w:pPr>
      <w:widowControl w:val="1"/>
      <w:spacing w:afterAutospacing="on" w:beforeAutospacing="on"/>
      <w:ind/>
      <w:jc w:val="center"/>
    </w:pPr>
    <w:rPr>
      <w:sz w:val="20"/>
    </w:rPr>
  </w:style>
  <w:style w:styleId="Style_465_ch" w:type="character">
    <w:name w:val="xl111"/>
    <w:basedOn w:val="Style_10_ch"/>
    <w:link w:val="Style_465"/>
    <w:rPr>
      <w:sz w:val="20"/>
    </w:rPr>
  </w:style>
  <w:style w:styleId="Style_466" w:type="paragraph">
    <w:name w:val="xl708"/>
    <w:basedOn w:val="Style_10"/>
    <w:link w:val="Style_466_ch"/>
    <w:pPr>
      <w:widowControl w:val="1"/>
      <w:spacing w:afterAutospacing="on" w:beforeAutospacing="on"/>
      <w:ind/>
    </w:pPr>
    <w:rPr>
      <w:sz w:val="20"/>
    </w:rPr>
  </w:style>
  <w:style w:styleId="Style_466_ch" w:type="character">
    <w:name w:val="xl708"/>
    <w:basedOn w:val="Style_10_ch"/>
    <w:link w:val="Style_466"/>
    <w:rPr>
      <w:sz w:val="20"/>
    </w:rPr>
  </w:style>
  <w:style w:styleId="Style_467" w:type="paragraph">
    <w:name w:val="xl173"/>
    <w:basedOn w:val="Style_10"/>
    <w:link w:val="Style_467_ch"/>
    <w:pPr>
      <w:widowControl w:val="1"/>
      <w:spacing w:afterAutospacing="on" w:beforeAutospacing="on"/>
      <w:ind/>
    </w:pPr>
    <w:rPr>
      <w:sz w:val="20"/>
    </w:rPr>
  </w:style>
  <w:style w:styleId="Style_467_ch" w:type="character">
    <w:name w:val="xl173"/>
    <w:basedOn w:val="Style_10_ch"/>
    <w:link w:val="Style_467"/>
    <w:rPr>
      <w:sz w:val="20"/>
    </w:rPr>
  </w:style>
  <w:style w:styleId="Style_468" w:type="paragraph">
    <w:name w:val="xl866"/>
    <w:basedOn w:val="Style_10"/>
    <w:link w:val="Style_468_ch"/>
    <w:pPr>
      <w:widowControl w:val="1"/>
      <w:spacing w:afterAutospacing="on" w:beforeAutospacing="on"/>
      <w:ind/>
    </w:pPr>
    <w:rPr>
      <w:sz w:val="20"/>
    </w:rPr>
  </w:style>
  <w:style w:styleId="Style_468_ch" w:type="character">
    <w:name w:val="xl866"/>
    <w:basedOn w:val="Style_10_ch"/>
    <w:link w:val="Style_468"/>
    <w:rPr>
      <w:sz w:val="20"/>
    </w:rPr>
  </w:style>
  <w:style w:styleId="Style_469" w:type="paragraph">
    <w:name w:val="xl540"/>
    <w:basedOn w:val="Style_10"/>
    <w:link w:val="Style_469_ch"/>
    <w:pPr>
      <w:widowControl w:val="1"/>
      <w:spacing w:afterAutospacing="on" w:beforeAutospacing="on"/>
      <w:ind/>
    </w:pPr>
  </w:style>
  <w:style w:styleId="Style_469_ch" w:type="character">
    <w:name w:val="xl540"/>
    <w:basedOn w:val="Style_10_ch"/>
    <w:link w:val="Style_469"/>
  </w:style>
  <w:style w:styleId="Style_470" w:type="paragraph">
    <w:name w:val="xl869"/>
    <w:basedOn w:val="Style_10"/>
    <w:link w:val="Style_470_ch"/>
    <w:pPr>
      <w:widowControl w:val="1"/>
      <w:spacing w:afterAutospacing="on" w:beforeAutospacing="on"/>
      <w:ind/>
      <w:jc w:val="right"/>
    </w:pPr>
    <w:rPr>
      <w:color w:val="FF0000"/>
      <w:sz w:val="20"/>
    </w:rPr>
  </w:style>
  <w:style w:styleId="Style_470_ch" w:type="character">
    <w:name w:val="xl869"/>
    <w:basedOn w:val="Style_10_ch"/>
    <w:link w:val="Style_470"/>
    <w:rPr>
      <w:color w:val="FF0000"/>
      <w:sz w:val="20"/>
    </w:rPr>
  </w:style>
  <w:style w:styleId="Style_471" w:type="paragraph">
    <w:name w:val="xl134"/>
    <w:basedOn w:val="Style_10"/>
    <w:link w:val="Style_471_ch"/>
    <w:pPr>
      <w:widowControl w:val="1"/>
      <w:spacing w:afterAutospacing="on" w:beforeAutospacing="on"/>
      <w:ind/>
    </w:pPr>
    <w:rPr>
      <w:sz w:val="20"/>
    </w:rPr>
  </w:style>
  <w:style w:styleId="Style_471_ch" w:type="character">
    <w:name w:val="xl134"/>
    <w:basedOn w:val="Style_10_ch"/>
    <w:link w:val="Style_471"/>
    <w:rPr>
      <w:sz w:val="20"/>
    </w:rPr>
  </w:style>
  <w:style w:styleId="Style_472" w:type="paragraph">
    <w:name w:val="xl864"/>
    <w:basedOn w:val="Style_10"/>
    <w:link w:val="Style_472_ch"/>
    <w:pPr>
      <w:widowControl w:val="1"/>
      <w:spacing w:afterAutospacing="on" w:beforeAutospacing="on"/>
      <w:ind/>
    </w:pPr>
    <w:rPr>
      <w:sz w:val="20"/>
    </w:rPr>
  </w:style>
  <w:style w:styleId="Style_472_ch" w:type="character">
    <w:name w:val="xl864"/>
    <w:basedOn w:val="Style_10_ch"/>
    <w:link w:val="Style_472"/>
    <w:rPr>
      <w:sz w:val="20"/>
    </w:rPr>
  </w:style>
  <w:style w:styleId="Style_473" w:type="paragraph">
    <w:name w:val="ConsNormal"/>
    <w:link w:val="Style_473_ch"/>
    <w:pPr>
      <w:widowControl w:val="0"/>
      <w:ind w:firstLine="720" w:left="0" w:right="19772"/>
    </w:pPr>
    <w:rPr>
      <w:rFonts w:ascii="Arial" w:hAnsi="Arial"/>
    </w:rPr>
  </w:style>
  <w:style w:styleId="Style_473_ch" w:type="character">
    <w:name w:val="ConsNormal"/>
    <w:link w:val="Style_473"/>
    <w:rPr>
      <w:rFonts w:ascii="Arial" w:hAnsi="Arial"/>
    </w:rPr>
  </w:style>
  <w:style w:styleId="Style_474" w:type="paragraph">
    <w:name w:val="xl184"/>
    <w:basedOn w:val="Style_10"/>
    <w:link w:val="Style_474_ch"/>
    <w:pPr>
      <w:widowControl w:val="1"/>
      <w:spacing w:afterAutospacing="on" w:beforeAutospacing="on"/>
      <w:ind/>
      <w:jc w:val="center"/>
    </w:pPr>
    <w:rPr>
      <w:sz w:val="20"/>
    </w:rPr>
  </w:style>
  <w:style w:styleId="Style_474_ch" w:type="character">
    <w:name w:val="xl184"/>
    <w:basedOn w:val="Style_10_ch"/>
    <w:link w:val="Style_474"/>
    <w:rPr>
      <w:sz w:val="20"/>
    </w:rPr>
  </w:style>
  <w:style w:styleId="Style_475" w:type="paragraph">
    <w:name w:val="xl761"/>
    <w:basedOn w:val="Style_10"/>
    <w:link w:val="Style_475_ch"/>
    <w:pPr>
      <w:widowControl w:val="1"/>
      <w:spacing w:afterAutospacing="on" w:beforeAutospacing="on"/>
      <w:ind/>
      <w:jc w:val="center"/>
    </w:pPr>
    <w:rPr>
      <w:sz w:val="20"/>
    </w:rPr>
  </w:style>
  <w:style w:styleId="Style_475_ch" w:type="character">
    <w:name w:val="xl761"/>
    <w:basedOn w:val="Style_10_ch"/>
    <w:link w:val="Style_475"/>
    <w:rPr>
      <w:sz w:val="20"/>
    </w:rPr>
  </w:style>
  <w:style w:styleId="Style_476" w:type="paragraph">
    <w:name w:val="xl882"/>
    <w:basedOn w:val="Style_10"/>
    <w:link w:val="Style_476_ch"/>
    <w:pPr>
      <w:widowControl w:val="1"/>
      <w:spacing w:afterAutospacing="on" w:beforeAutospacing="on"/>
      <w:ind/>
      <w:jc w:val="right"/>
    </w:pPr>
    <w:rPr>
      <w:sz w:val="20"/>
    </w:rPr>
  </w:style>
  <w:style w:styleId="Style_476_ch" w:type="character">
    <w:name w:val="xl882"/>
    <w:basedOn w:val="Style_10_ch"/>
    <w:link w:val="Style_476"/>
    <w:rPr>
      <w:sz w:val="20"/>
    </w:rPr>
  </w:style>
  <w:style w:styleId="Style_477" w:type="paragraph">
    <w:name w:val="xl117"/>
    <w:basedOn w:val="Style_10"/>
    <w:link w:val="Style_477_ch"/>
    <w:pPr>
      <w:widowControl w:val="1"/>
      <w:spacing w:afterAutospacing="on" w:beforeAutospacing="on"/>
      <w:ind/>
      <w:jc w:val="right"/>
    </w:pPr>
    <w:rPr>
      <w:sz w:val="20"/>
    </w:rPr>
  </w:style>
  <w:style w:styleId="Style_477_ch" w:type="character">
    <w:name w:val="xl117"/>
    <w:basedOn w:val="Style_10_ch"/>
    <w:link w:val="Style_477"/>
    <w:rPr>
      <w:sz w:val="20"/>
    </w:rPr>
  </w:style>
  <w:style w:styleId="Style_478" w:type="paragraph">
    <w:name w:val="xl538"/>
    <w:basedOn w:val="Style_10"/>
    <w:link w:val="Style_478_ch"/>
    <w:pPr>
      <w:widowControl w:val="1"/>
      <w:spacing w:afterAutospacing="on" w:beforeAutospacing="on"/>
      <w:ind/>
    </w:pPr>
  </w:style>
  <w:style w:styleId="Style_478_ch" w:type="character">
    <w:name w:val="xl538"/>
    <w:basedOn w:val="Style_10_ch"/>
    <w:link w:val="Style_478"/>
  </w:style>
  <w:style w:styleId="Style_479" w:type="paragraph">
    <w:name w:val="xl676"/>
    <w:basedOn w:val="Style_10"/>
    <w:link w:val="Style_479_ch"/>
    <w:pPr>
      <w:widowControl w:val="1"/>
      <w:spacing w:afterAutospacing="on" w:beforeAutospacing="on"/>
      <w:ind/>
      <w:jc w:val="center"/>
    </w:pPr>
    <w:rPr>
      <w:color w:val="FF0000"/>
      <w:sz w:val="20"/>
    </w:rPr>
  </w:style>
  <w:style w:styleId="Style_479_ch" w:type="character">
    <w:name w:val="xl676"/>
    <w:basedOn w:val="Style_10_ch"/>
    <w:link w:val="Style_479"/>
    <w:rPr>
      <w:color w:val="FF0000"/>
      <w:sz w:val="20"/>
    </w:rPr>
  </w:style>
  <w:style w:styleId="Style_480" w:type="paragraph">
    <w:name w:val="xl888"/>
    <w:basedOn w:val="Style_10"/>
    <w:link w:val="Style_480_ch"/>
    <w:pPr>
      <w:widowControl w:val="1"/>
      <w:spacing w:afterAutospacing="on" w:beforeAutospacing="on"/>
      <w:ind/>
      <w:jc w:val="center"/>
    </w:pPr>
    <w:rPr>
      <w:sz w:val="20"/>
    </w:rPr>
  </w:style>
  <w:style w:styleId="Style_480_ch" w:type="character">
    <w:name w:val="xl888"/>
    <w:basedOn w:val="Style_10_ch"/>
    <w:link w:val="Style_480"/>
    <w:rPr>
      <w:sz w:val="20"/>
    </w:rPr>
  </w:style>
  <w:style w:styleId="Style_481" w:type="paragraph">
    <w:name w:val="xl537"/>
    <w:basedOn w:val="Style_10"/>
    <w:link w:val="Style_481_ch"/>
    <w:pPr>
      <w:widowControl w:val="1"/>
      <w:spacing w:afterAutospacing="on" w:beforeAutospacing="on"/>
      <w:ind/>
    </w:pPr>
  </w:style>
  <w:style w:styleId="Style_481_ch" w:type="character">
    <w:name w:val="xl537"/>
    <w:basedOn w:val="Style_10_ch"/>
    <w:link w:val="Style_481"/>
  </w:style>
  <w:style w:styleId="Style_482" w:type="paragraph">
    <w:name w:val="xl707"/>
    <w:basedOn w:val="Style_10"/>
    <w:link w:val="Style_482_ch"/>
    <w:pPr>
      <w:widowControl w:val="1"/>
      <w:spacing w:afterAutospacing="on" w:beforeAutospacing="on"/>
      <w:ind/>
      <w:jc w:val="center"/>
    </w:pPr>
    <w:rPr>
      <w:color w:val="FFFFFF"/>
      <w:sz w:val="20"/>
    </w:rPr>
  </w:style>
  <w:style w:styleId="Style_482_ch" w:type="character">
    <w:name w:val="xl707"/>
    <w:basedOn w:val="Style_10_ch"/>
    <w:link w:val="Style_482"/>
    <w:rPr>
      <w:color w:val="FFFFFF"/>
      <w:sz w:val="20"/>
    </w:rPr>
  </w:style>
  <w:style w:styleId="Style_483" w:type="paragraph">
    <w:name w:val="xl183"/>
    <w:basedOn w:val="Style_10"/>
    <w:link w:val="Style_483_ch"/>
    <w:pPr>
      <w:widowControl w:val="1"/>
      <w:spacing w:afterAutospacing="on" w:beforeAutospacing="on"/>
      <w:ind/>
      <w:jc w:val="center"/>
    </w:pPr>
    <w:rPr>
      <w:sz w:val="20"/>
    </w:rPr>
  </w:style>
  <w:style w:styleId="Style_483_ch" w:type="character">
    <w:name w:val="xl183"/>
    <w:basedOn w:val="Style_10_ch"/>
    <w:link w:val="Style_483"/>
    <w:rPr>
      <w:sz w:val="20"/>
    </w:rPr>
  </w:style>
  <w:style w:styleId="Style_484" w:type="paragraph">
    <w:name w:val="xl224"/>
    <w:basedOn w:val="Style_10"/>
    <w:link w:val="Style_484_ch"/>
    <w:pPr>
      <w:widowControl w:val="1"/>
      <w:spacing w:afterAutospacing="on" w:beforeAutospacing="on"/>
      <w:ind/>
      <w:jc w:val="center"/>
    </w:pPr>
    <w:rPr>
      <w:color w:val="7030A0"/>
      <w:sz w:val="20"/>
    </w:rPr>
  </w:style>
  <w:style w:styleId="Style_484_ch" w:type="character">
    <w:name w:val="xl224"/>
    <w:basedOn w:val="Style_10_ch"/>
    <w:link w:val="Style_484"/>
    <w:rPr>
      <w:color w:val="7030A0"/>
      <w:sz w:val="20"/>
    </w:rPr>
  </w:style>
  <w:style w:styleId="Style_485" w:type="paragraph">
    <w:name w:val="xl852"/>
    <w:basedOn w:val="Style_10"/>
    <w:link w:val="Style_485_ch"/>
    <w:pPr>
      <w:widowControl w:val="1"/>
      <w:spacing w:afterAutospacing="on" w:beforeAutospacing="on"/>
      <w:ind/>
      <w:jc w:val="right"/>
    </w:pPr>
    <w:rPr>
      <w:color w:val="00B050"/>
      <w:sz w:val="20"/>
    </w:rPr>
  </w:style>
  <w:style w:styleId="Style_485_ch" w:type="character">
    <w:name w:val="xl852"/>
    <w:basedOn w:val="Style_10_ch"/>
    <w:link w:val="Style_485"/>
    <w:rPr>
      <w:color w:val="00B050"/>
      <w:sz w:val="20"/>
    </w:rPr>
  </w:style>
  <w:style w:styleId="Style_486" w:type="paragraph">
    <w:name w:val="xl167"/>
    <w:basedOn w:val="Style_10"/>
    <w:link w:val="Style_486_ch"/>
    <w:pPr>
      <w:widowControl w:val="1"/>
      <w:spacing w:afterAutospacing="on" w:beforeAutospacing="on"/>
      <w:ind/>
    </w:pPr>
  </w:style>
  <w:style w:styleId="Style_486_ch" w:type="character">
    <w:name w:val="xl167"/>
    <w:basedOn w:val="Style_10_ch"/>
    <w:link w:val="Style_486"/>
  </w:style>
  <w:style w:styleId="Style_487" w:type="paragraph">
    <w:name w:val="xl861"/>
    <w:basedOn w:val="Style_10"/>
    <w:link w:val="Style_487_ch"/>
    <w:pPr>
      <w:widowControl w:val="1"/>
      <w:spacing w:afterAutospacing="on" w:beforeAutospacing="on"/>
      <w:ind/>
      <w:jc w:val="center"/>
    </w:pPr>
    <w:rPr>
      <w:sz w:val="20"/>
    </w:rPr>
  </w:style>
  <w:style w:styleId="Style_487_ch" w:type="character">
    <w:name w:val="xl861"/>
    <w:basedOn w:val="Style_10_ch"/>
    <w:link w:val="Style_487"/>
    <w:rPr>
      <w:sz w:val="20"/>
    </w:rPr>
  </w:style>
  <w:style w:styleId="Style_488" w:type="paragraph">
    <w:name w:val="xl120"/>
    <w:basedOn w:val="Style_10"/>
    <w:link w:val="Style_488_ch"/>
    <w:pPr>
      <w:widowControl w:val="1"/>
      <w:spacing w:afterAutospacing="on" w:beforeAutospacing="on"/>
      <w:ind/>
      <w:jc w:val="right"/>
    </w:pPr>
    <w:rPr>
      <w:sz w:val="20"/>
    </w:rPr>
  </w:style>
  <w:style w:styleId="Style_488_ch" w:type="character">
    <w:name w:val="xl120"/>
    <w:basedOn w:val="Style_10_ch"/>
    <w:link w:val="Style_488"/>
    <w:rPr>
      <w:sz w:val="20"/>
    </w:rPr>
  </w:style>
  <w:style w:styleId="Style_489" w:type="paragraph">
    <w:name w:val="xl704"/>
    <w:basedOn w:val="Style_10"/>
    <w:link w:val="Style_489_ch"/>
    <w:pPr>
      <w:widowControl w:val="1"/>
      <w:spacing w:afterAutospacing="on" w:beforeAutospacing="on"/>
      <w:ind/>
      <w:jc w:val="center"/>
    </w:pPr>
    <w:rPr>
      <w:color w:val="B061FF"/>
      <w:sz w:val="20"/>
    </w:rPr>
  </w:style>
  <w:style w:styleId="Style_489_ch" w:type="character">
    <w:name w:val="xl704"/>
    <w:basedOn w:val="Style_10_ch"/>
    <w:link w:val="Style_489"/>
    <w:rPr>
      <w:color w:val="B061FF"/>
      <w:sz w:val="20"/>
    </w:rPr>
  </w:style>
  <w:style w:styleId="Style_490" w:type="paragraph">
    <w:name w:val="xl251"/>
    <w:basedOn w:val="Style_10"/>
    <w:link w:val="Style_490_ch"/>
    <w:pPr>
      <w:widowControl w:val="1"/>
      <w:spacing w:afterAutospacing="on" w:beforeAutospacing="on"/>
      <w:ind/>
      <w:jc w:val="right"/>
    </w:pPr>
    <w:rPr>
      <w:sz w:val="20"/>
    </w:rPr>
  </w:style>
  <w:style w:styleId="Style_490_ch" w:type="character">
    <w:name w:val="xl251"/>
    <w:basedOn w:val="Style_10_ch"/>
    <w:link w:val="Style_490"/>
    <w:rPr>
      <w:sz w:val="20"/>
    </w:rPr>
  </w:style>
  <w:style w:styleId="Style_491" w:type="paragraph">
    <w:name w:val="toc 5"/>
    <w:next w:val="Style_10"/>
    <w:link w:val="Style_491_ch"/>
    <w:uiPriority w:val="39"/>
    <w:pPr>
      <w:ind w:firstLine="0" w:left="800"/>
      <w:jc w:val="left"/>
    </w:pPr>
    <w:rPr>
      <w:rFonts w:ascii="XO Thames" w:hAnsi="XO Thames"/>
      <w:sz w:val="28"/>
    </w:rPr>
  </w:style>
  <w:style w:styleId="Style_491_ch" w:type="character">
    <w:name w:val="toc 5"/>
    <w:link w:val="Style_491"/>
    <w:rPr>
      <w:rFonts w:ascii="XO Thames" w:hAnsi="XO Thames"/>
      <w:sz w:val="28"/>
    </w:rPr>
  </w:style>
  <w:style w:styleId="Style_492" w:type="paragraph">
    <w:name w:val="xl788"/>
    <w:basedOn w:val="Style_10"/>
    <w:link w:val="Style_492_ch"/>
    <w:pPr>
      <w:widowControl w:val="1"/>
      <w:spacing w:afterAutospacing="on" w:beforeAutospacing="on"/>
      <w:ind/>
      <w:jc w:val="center"/>
    </w:pPr>
  </w:style>
  <w:style w:styleId="Style_492_ch" w:type="character">
    <w:name w:val="xl788"/>
    <w:basedOn w:val="Style_10_ch"/>
    <w:link w:val="Style_492"/>
  </w:style>
  <w:style w:styleId="Style_493" w:type="paragraph">
    <w:name w:val="xl99"/>
    <w:basedOn w:val="Style_10"/>
    <w:link w:val="Style_493_ch"/>
    <w:pPr>
      <w:widowControl w:val="1"/>
      <w:spacing w:afterAutospacing="on" w:beforeAutospacing="on"/>
      <w:ind/>
    </w:pPr>
    <w:rPr>
      <w:b w:val="1"/>
      <w:sz w:val="20"/>
    </w:rPr>
  </w:style>
  <w:style w:styleId="Style_493_ch" w:type="character">
    <w:name w:val="xl99"/>
    <w:basedOn w:val="Style_10_ch"/>
    <w:link w:val="Style_493"/>
    <w:rPr>
      <w:b w:val="1"/>
      <w:sz w:val="20"/>
    </w:rPr>
  </w:style>
  <w:style w:styleId="Style_494" w:type="paragraph">
    <w:name w:val="xl157"/>
    <w:basedOn w:val="Style_10"/>
    <w:link w:val="Style_494_ch"/>
    <w:pPr>
      <w:widowControl w:val="1"/>
      <w:spacing w:afterAutospacing="on" w:beforeAutospacing="on"/>
      <w:ind/>
    </w:pPr>
    <w:rPr>
      <w:sz w:val="20"/>
    </w:rPr>
  </w:style>
  <w:style w:styleId="Style_494_ch" w:type="character">
    <w:name w:val="xl157"/>
    <w:basedOn w:val="Style_10_ch"/>
    <w:link w:val="Style_494"/>
    <w:rPr>
      <w:sz w:val="20"/>
    </w:rPr>
  </w:style>
  <w:style w:styleId="Style_495" w:type="paragraph">
    <w:name w:val="xl733"/>
    <w:basedOn w:val="Style_10"/>
    <w:link w:val="Style_495_ch"/>
    <w:pPr>
      <w:widowControl w:val="1"/>
      <w:spacing w:afterAutospacing="on" w:beforeAutospacing="on"/>
      <w:ind/>
    </w:pPr>
    <w:rPr>
      <w:sz w:val="20"/>
    </w:rPr>
  </w:style>
  <w:style w:styleId="Style_495_ch" w:type="character">
    <w:name w:val="xl733"/>
    <w:basedOn w:val="Style_10_ch"/>
    <w:link w:val="Style_495"/>
    <w:rPr>
      <w:sz w:val="20"/>
    </w:rPr>
  </w:style>
  <w:style w:styleId="Style_496" w:type="paragraph">
    <w:name w:val="xl801"/>
    <w:basedOn w:val="Style_10"/>
    <w:link w:val="Style_496_ch"/>
    <w:pPr>
      <w:widowControl w:val="1"/>
      <w:spacing w:afterAutospacing="on" w:beforeAutospacing="on"/>
      <w:ind/>
      <w:jc w:val="center"/>
    </w:pPr>
    <w:rPr>
      <w:sz w:val="20"/>
    </w:rPr>
  </w:style>
  <w:style w:styleId="Style_496_ch" w:type="character">
    <w:name w:val="xl801"/>
    <w:basedOn w:val="Style_10_ch"/>
    <w:link w:val="Style_496"/>
    <w:rPr>
      <w:sz w:val="20"/>
    </w:rPr>
  </w:style>
  <w:style w:styleId="Style_497" w:type="paragraph">
    <w:name w:val="xl128"/>
    <w:basedOn w:val="Style_10"/>
    <w:link w:val="Style_497_ch"/>
    <w:pPr>
      <w:widowControl w:val="1"/>
      <w:spacing w:afterAutospacing="on" w:beforeAutospacing="on"/>
      <w:ind/>
    </w:pPr>
    <w:rPr>
      <w:b w:val="1"/>
      <w:sz w:val="20"/>
    </w:rPr>
  </w:style>
  <w:style w:styleId="Style_497_ch" w:type="character">
    <w:name w:val="xl128"/>
    <w:basedOn w:val="Style_10_ch"/>
    <w:link w:val="Style_497"/>
    <w:rPr>
      <w:b w:val="1"/>
      <w:sz w:val="20"/>
    </w:rPr>
  </w:style>
  <w:style w:styleId="Style_498" w:type="paragraph">
    <w:name w:val="xl682"/>
    <w:basedOn w:val="Style_10"/>
    <w:link w:val="Style_498_ch"/>
    <w:pPr>
      <w:widowControl w:val="1"/>
      <w:spacing w:afterAutospacing="on" w:beforeAutospacing="on"/>
      <w:ind/>
      <w:jc w:val="center"/>
    </w:pPr>
    <w:rPr>
      <w:sz w:val="20"/>
    </w:rPr>
  </w:style>
  <w:style w:styleId="Style_498_ch" w:type="character">
    <w:name w:val="xl682"/>
    <w:basedOn w:val="Style_10_ch"/>
    <w:link w:val="Style_498"/>
    <w:rPr>
      <w:sz w:val="20"/>
    </w:rPr>
  </w:style>
  <w:style w:styleId="Style_499" w:type="paragraph">
    <w:name w:val="xl135"/>
    <w:basedOn w:val="Style_10"/>
    <w:link w:val="Style_499_ch"/>
    <w:pPr>
      <w:widowControl w:val="1"/>
      <w:spacing w:afterAutospacing="on" w:beforeAutospacing="on"/>
      <w:ind/>
    </w:pPr>
    <w:rPr>
      <w:sz w:val="20"/>
    </w:rPr>
  </w:style>
  <w:style w:styleId="Style_499_ch" w:type="character">
    <w:name w:val="xl135"/>
    <w:basedOn w:val="Style_10_ch"/>
    <w:link w:val="Style_499"/>
    <w:rPr>
      <w:sz w:val="20"/>
    </w:rPr>
  </w:style>
  <w:style w:styleId="Style_500" w:type="paragraph">
    <w:name w:val="xl570"/>
    <w:basedOn w:val="Style_10"/>
    <w:link w:val="Style_500_ch"/>
    <w:pPr>
      <w:widowControl w:val="1"/>
      <w:spacing w:afterAutospacing="on" w:beforeAutospacing="on"/>
      <w:ind/>
    </w:pPr>
    <w:rPr>
      <w:sz w:val="20"/>
    </w:rPr>
  </w:style>
  <w:style w:styleId="Style_500_ch" w:type="character">
    <w:name w:val="xl570"/>
    <w:basedOn w:val="Style_10_ch"/>
    <w:link w:val="Style_500"/>
    <w:rPr>
      <w:sz w:val="20"/>
    </w:rPr>
  </w:style>
  <w:style w:styleId="Style_501" w:type="paragraph">
    <w:name w:val="xl219"/>
    <w:basedOn w:val="Style_10"/>
    <w:link w:val="Style_501_ch"/>
    <w:pPr>
      <w:widowControl w:val="1"/>
      <w:spacing w:afterAutospacing="on" w:beforeAutospacing="on"/>
      <w:ind/>
      <w:jc w:val="center"/>
    </w:pPr>
  </w:style>
  <w:style w:styleId="Style_501_ch" w:type="character">
    <w:name w:val="xl219"/>
    <w:basedOn w:val="Style_10_ch"/>
    <w:link w:val="Style_501"/>
  </w:style>
  <w:style w:styleId="Style_502" w:type="paragraph">
    <w:name w:val="xl749"/>
    <w:basedOn w:val="Style_10"/>
    <w:link w:val="Style_502_ch"/>
    <w:pPr>
      <w:widowControl w:val="1"/>
      <w:spacing w:afterAutospacing="on" w:beforeAutospacing="on"/>
      <w:ind/>
      <w:jc w:val="center"/>
    </w:pPr>
    <w:rPr>
      <w:sz w:val="20"/>
    </w:rPr>
  </w:style>
  <w:style w:styleId="Style_502_ch" w:type="character">
    <w:name w:val="xl749"/>
    <w:basedOn w:val="Style_10_ch"/>
    <w:link w:val="Style_502"/>
    <w:rPr>
      <w:sz w:val="20"/>
    </w:rPr>
  </w:style>
  <w:style w:styleId="Style_503" w:type="paragraph">
    <w:name w:val="xl76"/>
    <w:basedOn w:val="Style_10"/>
    <w:link w:val="Style_503_ch"/>
    <w:pPr>
      <w:widowControl w:val="1"/>
      <w:spacing w:afterAutospacing="on" w:beforeAutospacing="on"/>
      <w:ind/>
      <w:jc w:val="right"/>
    </w:pPr>
    <w:rPr>
      <w:b w:val="1"/>
      <w:sz w:val="20"/>
    </w:rPr>
  </w:style>
  <w:style w:styleId="Style_503_ch" w:type="character">
    <w:name w:val="xl76"/>
    <w:basedOn w:val="Style_10_ch"/>
    <w:link w:val="Style_503"/>
    <w:rPr>
      <w:b w:val="1"/>
      <w:sz w:val="20"/>
    </w:rPr>
  </w:style>
  <w:style w:styleId="Style_504" w:type="paragraph">
    <w:name w:val="xl745"/>
    <w:basedOn w:val="Style_10"/>
    <w:link w:val="Style_504_ch"/>
    <w:pPr>
      <w:widowControl w:val="1"/>
      <w:spacing w:afterAutospacing="on" w:beforeAutospacing="on"/>
      <w:ind/>
      <w:jc w:val="center"/>
    </w:pPr>
    <w:rPr>
      <w:sz w:val="20"/>
    </w:rPr>
  </w:style>
  <w:style w:styleId="Style_504_ch" w:type="character">
    <w:name w:val="xl745"/>
    <w:basedOn w:val="Style_10_ch"/>
    <w:link w:val="Style_504"/>
    <w:rPr>
      <w:sz w:val="20"/>
    </w:rPr>
  </w:style>
  <w:style w:styleId="Style_505" w:type="paragraph">
    <w:name w:val="xl620"/>
    <w:basedOn w:val="Style_10"/>
    <w:link w:val="Style_505_ch"/>
    <w:pPr>
      <w:widowControl w:val="1"/>
      <w:spacing w:afterAutospacing="on" w:beforeAutospacing="on"/>
      <w:ind/>
      <w:jc w:val="right"/>
    </w:pPr>
  </w:style>
  <w:style w:styleId="Style_505_ch" w:type="character">
    <w:name w:val="xl620"/>
    <w:basedOn w:val="Style_10_ch"/>
    <w:link w:val="Style_505"/>
  </w:style>
  <w:style w:styleId="Style_506" w:type="paragraph">
    <w:name w:val="xl604"/>
    <w:basedOn w:val="Style_10"/>
    <w:link w:val="Style_506_ch"/>
    <w:pPr>
      <w:widowControl w:val="1"/>
      <w:spacing w:afterAutospacing="on" w:beforeAutospacing="on"/>
      <w:ind/>
      <w:jc w:val="center"/>
    </w:pPr>
    <w:rPr>
      <w:sz w:val="20"/>
    </w:rPr>
  </w:style>
  <w:style w:styleId="Style_506_ch" w:type="character">
    <w:name w:val="xl604"/>
    <w:basedOn w:val="Style_10_ch"/>
    <w:link w:val="Style_506"/>
    <w:rPr>
      <w:sz w:val="20"/>
    </w:rPr>
  </w:style>
  <w:style w:styleId="Style_507" w:type="paragraph">
    <w:name w:val="xl234"/>
    <w:basedOn w:val="Style_10"/>
    <w:link w:val="Style_507_ch"/>
    <w:pPr>
      <w:widowControl w:val="1"/>
      <w:spacing w:afterAutospacing="on" w:beforeAutospacing="on"/>
      <w:ind/>
      <w:jc w:val="center"/>
    </w:pPr>
    <w:rPr>
      <w:color w:val="7030A0"/>
      <w:sz w:val="20"/>
    </w:rPr>
  </w:style>
  <w:style w:styleId="Style_507_ch" w:type="character">
    <w:name w:val="xl234"/>
    <w:basedOn w:val="Style_10_ch"/>
    <w:link w:val="Style_507"/>
    <w:rPr>
      <w:color w:val="7030A0"/>
      <w:sz w:val="20"/>
    </w:rPr>
  </w:style>
  <w:style w:styleId="Style_508" w:type="paragraph">
    <w:name w:val="xl165"/>
    <w:basedOn w:val="Style_10"/>
    <w:link w:val="Style_508_ch"/>
    <w:pPr>
      <w:widowControl w:val="1"/>
      <w:spacing w:afterAutospacing="on" w:beforeAutospacing="on"/>
      <w:ind/>
      <w:jc w:val="right"/>
    </w:pPr>
    <w:rPr>
      <w:sz w:val="20"/>
    </w:rPr>
  </w:style>
  <w:style w:styleId="Style_508_ch" w:type="character">
    <w:name w:val="xl165"/>
    <w:basedOn w:val="Style_10_ch"/>
    <w:link w:val="Style_508"/>
    <w:rPr>
      <w:sz w:val="20"/>
    </w:rPr>
  </w:style>
  <w:style w:styleId="Style_509" w:type="paragraph">
    <w:name w:val="xl579"/>
    <w:basedOn w:val="Style_10"/>
    <w:link w:val="Style_509_ch"/>
    <w:pPr>
      <w:widowControl w:val="1"/>
      <w:spacing w:afterAutospacing="on" w:beforeAutospacing="on"/>
      <w:ind/>
      <w:jc w:val="center"/>
    </w:pPr>
    <w:rPr>
      <w:sz w:val="20"/>
    </w:rPr>
  </w:style>
  <w:style w:styleId="Style_509_ch" w:type="character">
    <w:name w:val="xl579"/>
    <w:basedOn w:val="Style_10_ch"/>
    <w:link w:val="Style_509"/>
    <w:rPr>
      <w:sz w:val="20"/>
    </w:rPr>
  </w:style>
  <w:style w:styleId="Style_510" w:type="paragraph">
    <w:name w:val="xl220"/>
    <w:basedOn w:val="Style_10"/>
    <w:link w:val="Style_510_ch"/>
    <w:pPr>
      <w:widowControl w:val="1"/>
      <w:spacing w:afterAutospacing="on" w:beforeAutospacing="on"/>
      <w:ind/>
    </w:pPr>
  </w:style>
  <w:style w:styleId="Style_510_ch" w:type="character">
    <w:name w:val="xl220"/>
    <w:basedOn w:val="Style_10_ch"/>
    <w:link w:val="Style_510"/>
  </w:style>
  <w:style w:styleId="Style_511" w:type="paragraph">
    <w:name w:val="xl767"/>
    <w:basedOn w:val="Style_10"/>
    <w:link w:val="Style_511_ch"/>
    <w:pPr>
      <w:widowControl w:val="1"/>
      <w:spacing w:afterAutospacing="on" w:beforeAutospacing="on"/>
      <w:ind/>
    </w:pPr>
    <w:rPr>
      <w:sz w:val="20"/>
    </w:rPr>
  </w:style>
  <w:style w:styleId="Style_511_ch" w:type="character">
    <w:name w:val="xl767"/>
    <w:basedOn w:val="Style_10_ch"/>
    <w:link w:val="Style_511"/>
    <w:rPr>
      <w:sz w:val="20"/>
    </w:rPr>
  </w:style>
  <w:style w:styleId="Style_512" w:type="paragraph">
    <w:name w:val="xl824"/>
    <w:basedOn w:val="Style_10"/>
    <w:link w:val="Style_512_ch"/>
    <w:pPr>
      <w:widowControl w:val="1"/>
      <w:spacing w:afterAutospacing="on" w:beforeAutospacing="on"/>
      <w:ind/>
    </w:pPr>
    <w:rPr>
      <w:color w:val="00B050"/>
      <w:sz w:val="20"/>
    </w:rPr>
  </w:style>
  <w:style w:styleId="Style_512_ch" w:type="character">
    <w:name w:val="xl824"/>
    <w:basedOn w:val="Style_10_ch"/>
    <w:link w:val="Style_512"/>
    <w:rPr>
      <w:color w:val="00B050"/>
      <w:sz w:val="20"/>
    </w:rPr>
  </w:style>
  <w:style w:styleId="Style_148" w:type="paragraph">
    <w:name w:val="Default Paragraph Font"/>
    <w:link w:val="Style_148_ch"/>
  </w:style>
  <w:style w:styleId="Style_148_ch" w:type="character">
    <w:name w:val="Default Paragraph Font"/>
    <w:link w:val="Style_148"/>
  </w:style>
  <w:style w:styleId="Style_513" w:type="paragraph">
    <w:name w:val="xl122"/>
    <w:basedOn w:val="Style_10"/>
    <w:link w:val="Style_513_ch"/>
    <w:pPr>
      <w:widowControl w:val="1"/>
      <w:spacing w:afterAutospacing="on" w:beforeAutospacing="on"/>
      <w:ind/>
      <w:jc w:val="center"/>
    </w:pPr>
    <w:rPr>
      <w:sz w:val="20"/>
    </w:rPr>
  </w:style>
  <w:style w:styleId="Style_513_ch" w:type="character">
    <w:name w:val="xl122"/>
    <w:basedOn w:val="Style_10_ch"/>
    <w:link w:val="Style_513"/>
    <w:rPr>
      <w:sz w:val="20"/>
    </w:rPr>
  </w:style>
  <w:style w:styleId="Style_514" w:type="paragraph">
    <w:name w:val="xl830"/>
    <w:basedOn w:val="Style_10"/>
    <w:link w:val="Style_514_ch"/>
    <w:pPr>
      <w:widowControl w:val="1"/>
      <w:spacing w:afterAutospacing="on" w:beforeAutospacing="on"/>
      <w:ind/>
      <w:jc w:val="center"/>
    </w:pPr>
    <w:rPr>
      <w:color w:val="FF0000"/>
      <w:sz w:val="20"/>
    </w:rPr>
  </w:style>
  <w:style w:styleId="Style_514_ch" w:type="character">
    <w:name w:val="xl830"/>
    <w:basedOn w:val="Style_10_ch"/>
    <w:link w:val="Style_514"/>
    <w:rPr>
      <w:color w:val="FF0000"/>
      <w:sz w:val="20"/>
    </w:rPr>
  </w:style>
  <w:style w:styleId="Style_515" w:type="paragraph">
    <w:name w:val="xl248"/>
    <w:basedOn w:val="Style_10"/>
    <w:link w:val="Style_515_ch"/>
    <w:pPr>
      <w:widowControl w:val="1"/>
      <w:spacing w:afterAutospacing="on" w:beforeAutospacing="on"/>
      <w:ind/>
      <w:jc w:val="center"/>
    </w:pPr>
    <w:rPr>
      <w:color w:val="7030A0"/>
      <w:sz w:val="20"/>
    </w:rPr>
  </w:style>
  <w:style w:styleId="Style_515_ch" w:type="character">
    <w:name w:val="xl248"/>
    <w:basedOn w:val="Style_10_ch"/>
    <w:link w:val="Style_515"/>
    <w:rPr>
      <w:color w:val="7030A0"/>
      <w:sz w:val="20"/>
    </w:rPr>
  </w:style>
  <w:style w:styleId="Style_516" w:type="paragraph">
    <w:name w:val="xl94"/>
    <w:basedOn w:val="Style_10"/>
    <w:link w:val="Style_516_ch"/>
    <w:pPr>
      <w:widowControl w:val="1"/>
      <w:spacing w:afterAutospacing="on" w:beforeAutospacing="on"/>
      <w:ind/>
    </w:pPr>
    <w:rPr>
      <w:sz w:val="20"/>
    </w:rPr>
  </w:style>
  <w:style w:styleId="Style_516_ch" w:type="character">
    <w:name w:val="xl94"/>
    <w:basedOn w:val="Style_10_ch"/>
    <w:link w:val="Style_516"/>
    <w:rPr>
      <w:sz w:val="20"/>
    </w:rPr>
  </w:style>
  <w:style w:styleId="Style_517" w:type="paragraph">
    <w:name w:val="xl582"/>
    <w:basedOn w:val="Style_10"/>
    <w:link w:val="Style_517_ch"/>
    <w:pPr>
      <w:widowControl w:val="1"/>
      <w:spacing w:afterAutospacing="on" w:beforeAutospacing="on"/>
      <w:ind/>
      <w:jc w:val="right"/>
    </w:pPr>
    <w:rPr>
      <w:sz w:val="20"/>
    </w:rPr>
  </w:style>
  <w:style w:styleId="Style_517_ch" w:type="character">
    <w:name w:val="xl582"/>
    <w:basedOn w:val="Style_10_ch"/>
    <w:link w:val="Style_517"/>
    <w:rPr>
      <w:sz w:val="20"/>
    </w:rPr>
  </w:style>
  <w:style w:styleId="Style_518" w:type="paragraph">
    <w:name w:val="xl105"/>
    <w:basedOn w:val="Style_10"/>
    <w:link w:val="Style_518_ch"/>
    <w:pPr>
      <w:widowControl w:val="1"/>
      <w:spacing w:afterAutospacing="on" w:beforeAutospacing="on"/>
      <w:ind/>
    </w:pPr>
    <w:rPr>
      <w:sz w:val="20"/>
    </w:rPr>
  </w:style>
  <w:style w:styleId="Style_518_ch" w:type="character">
    <w:name w:val="xl105"/>
    <w:basedOn w:val="Style_10_ch"/>
    <w:link w:val="Style_518"/>
    <w:rPr>
      <w:sz w:val="20"/>
    </w:rPr>
  </w:style>
  <w:style w:styleId="Style_519" w:type="paragraph">
    <w:name w:val="xl611"/>
    <w:basedOn w:val="Style_10"/>
    <w:link w:val="Style_519_ch"/>
    <w:pPr>
      <w:widowControl w:val="1"/>
      <w:spacing w:afterAutospacing="on" w:beforeAutospacing="on"/>
      <w:ind/>
      <w:jc w:val="right"/>
    </w:pPr>
    <w:rPr>
      <w:sz w:val="20"/>
    </w:rPr>
  </w:style>
  <w:style w:styleId="Style_519_ch" w:type="character">
    <w:name w:val="xl611"/>
    <w:basedOn w:val="Style_10_ch"/>
    <w:link w:val="Style_519"/>
    <w:rPr>
      <w:sz w:val="20"/>
    </w:rPr>
  </w:style>
  <w:style w:styleId="Style_520" w:type="paragraph">
    <w:name w:val="xl795"/>
    <w:basedOn w:val="Style_10"/>
    <w:link w:val="Style_520_ch"/>
    <w:pPr>
      <w:widowControl w:val="1"/>
      <w:spacing w:afterAutospacing="on" w:beforeAutospacing="on"/>
      <w:ind/>
    </w:pPr>
    <w:rPr>
      <w:sz w:val="20"/>
    </w:rPr>
  </w:style>
  <w:style w:styleId="Style_520_ch" w:type="character">
    <w:name w:val="xl795"/>
    <w:basedOn w:val="Style_10_ch"/>
    <w:link w:val="Style_520"/>
    <w:rPr>
      <w:sz w:val="20"/>
    </w:rPr>
  </w:style>
  <w:style w:styleId="Style_521" w:type="paragraph">
    <w:name w:val="xl189"/>
    <w:basedOn w:val="Style_10"/>
    <w:link w:val="Style_521_ch"/>
    <w:pPr>
      <w:widowControl w:val="1"/>
      <w:spacing w:afterAutospacing="on" w:beforeAutospacing="on"/>
      <w:ind/>
      <w:jc w:val="right"/>
    </w:pPr>
    <w:rPr>
      <w:b w:val="1"/>
      <w:sz w:val="20"/>
    </w:rPr>
  </w:style>
  <w:style w:styleId="Style_521_ch" w:type="character">
    <w:name w:val="xl189"/>
    <w:basedOn w:val="Style_10_ch"/>
    <w:link w:val="Style_521"/>
    <w:rPr>
      <w:b w:val="1"/>
      <w:sz w:val="20"/>
    </w:rPr>
  </w:style>
  <w:style w:styleId="Style_522" w:type="paragraph">
    <w:name w:val="xl233"/>
    <w:basedOn w:val="Style_10"/>
    <w:link w:val="Style_522_ch"/>
    <w:pPr>
      <w:widowControl w:val="1"/>
      <w:spacing w:afterAutospacing="on" w:beforeAutospacing="on"/>
      <w:ind/>
      <w:jc w:val="center"/>
    </w:pPr>
    <w:rPr>
      <w:color w:val="7030A0"/>
      <w:sz w:val="20"/>
    </w:rPr>
  </w:style>
  <w:style w:styleId="Style_522_ch" w:type="character">
    <w:name w:val="xl233"/>
    <w:basedOn w:val="Style_10_ch"/>
    <w:link w:val="Style_522"/>
    <w:rPr>
      <w:color w:val="7030A0"/>
      <w:sz w:val="20"/>
    </w:rPr>
  </w:style>
  <w:style w:styleId="Style_523" w:type="paragraph">
    <w:name w:val="xl586"/>
    <w:basedOn w:val="Style_10"/>
    <w:link w:val="Style_523_ch"/>
    <w:pPr>
      <w:widowControl w:val="1"/>
      <w:spacing w:afterAutospacing="on" w:beforeAutospacing="on"/>
      <w:ind/>
    </w:pPr>
    <w:rPr>
      <w:sz w:val="20"/>
    </w:rPr>
  </w:style>
  <w:style w:styleId="Style_523_ch" w:type="character">
    <w:name w:val="xl586"/>
    <w:basedOn w:val="Style_10_ch"/>
    <w:link w:val="Style_523"/>
    <w:rPr>
      <w:sz w:val="20"/>
    </w:rPr>
  </w:style>
  <w:style w:styleId="Style_524" w:type="paragraph">
    <w:name w:val="xl176"/>
    <w:basedOn w:val="Style_10"/>
    <w:link w:val="Style_524_ch"/>
    <w:pPr>
      <w:widowControl w:val="1"/>
      <w:spacing w:afterAutospacing="on" w:beforeAutospacing="on"/>
      <w:ind/>
      <w:jc w:val="right"/>
    </w:pPr>
    <w:rPr>
      <w:sz w:val="20"/>
    </w:rPr>
  </w:style>
  <w:style w:styleId="Style_524_ch" w:type="character">
    <w:name w:val="xl176"/>
    <w:basedOn w:val="Style_10_ch"/>
    <w:link w:val="Style_524"/>
    <w:rPr>
      <w:sz w:val="20"/>
    </w:rPr>
  </w:style>
  <w:style w:styleId="Style_525" w:type="paragraph">
    <w:name w:val="xl249"/>
    <w:basedOn w:val="Style_10"/>
    <w:link w:val="Style_525_ch"/>
    <w:pPr>
      <w:widowControl w:val="1"/>
      <w:spacing w:afterAutospacing="on" w:beforeAutospacing="on"/>
      <w:ind/>
      <w:jc w:val="center"/>
    </w:pPr>
    <w:rPr>
      <w:color w:val="7030A0"/>
      <w:sz w:val="20"/>
    </w:rPr>
  </w:style>
  <w:style w:styleId="Style_525_ch" w:type="character">
    <w:name w:val="xl249"/>
    <w:basedOn w:val="Style_10_ch"/>
    <w:link w:val="Style_525"/>
    <w:rPr>
      <w:color w:val="7030A0"/>
      <w:sz w:val="20"/>
    </w:rPr>
  </w:style>
  <w:style w:styleId="Style_526" w:type="paragraph">
    <w:name w:val="xl871"/>
    <w:basedOn w:val="Style_10"/>
    <w:link w:val="Style_526_ch"/>
    <w:pPr>
      <w:widowControl w:val="1"/>
      <w:spacing w:afterAutospacing="on" w:beforeAutospacing="on"/>
      <w:ind/>
      <w:jc w:val="right"/>
    </w:pPr>
    <w:rPr>
      <w:color w:val="FF0000"/>
      <w:sz w:val="20"/>
    </w:rPr>
  </w:style>
  <w:style w:styleId="Style_526_ch" w:type="character">
    <w:name w:val="xl871"/>
    <w:basedOn w:val="Style_10_ch"/>
    <w:link w:val="Style_526"/>
    <w:rPr>
      <w:color w:val="FF0000"/>
      <w:sz w:val="20"/>
    </w:rPr>
  </w:style>
  <w:style w:styleId="Style_527" w:type="paragraph">
    <w:name w:val="xl137"/>
    <w:basedOn w:val="Style_10"/>
    <w:link w:val="Style_527_ch"/>
    <w:pPr>
      <w:widowControl w:val="1"/>
      <w:spacing w:afterAutospacing="on" w:beforeAutospacing="on"/>
      <w:ind/>
    </w:pPr>
    <w:rPr>
      <w:b w:val="1"/>
      <w:sz w:val="20"/>
    </w:rPr>
  </w:style>
  <w:style w:styleId="Style_527_ch" w:type="character">
    <w:name w:val="xl137"/>
    <w:basedOn w:val="Style_10_ch"/>
    <w:link w:val="Style_527"/>
    <w:rPr>
      <w:b w:val="1"/>
      <w:sz w:val="20"/>
    </w:rPr>
  </w:style>
  <w:style w:styleId="Style_528" w:type="paragraph">
    <w:name w:val="xl542"/>
    <w:basedOn w:val="Style_10"/>
    <w:link w:val="Style_528_ch"/>
    <w:pPr>
      <w:widowControl w:val="1"/>
      <w:spacing w:afterAutospacing="on" w:beforeAutospacing="on"/>
      <w:ind/>
    </w:pPr>
    <w:rPr>
      <w:b w:val="1"/>
      <w:sz w:val="20"/>
    </w:rPr>
  </w:style>
  <w:style w:styleId="Style_528_ch" w:type="character">
    <w:name w:val="xl542"/>
    <w:basedOn w:val="Style_10_ch"/>
    <w:link w:val="Style_528"/>
    <w:rPr>
      <w:b w:val="1"/>
      <w:sz w:val="20"/>
    </w:rPr>
  </w:style>
  <w:style w:styleId="Style_529" w:type="paragraph">
    <w:name w:val="xl649"/>
    <w:basedOn w:val="Style_10"/>
    <w:link w:val="Style_529_ch"/>
    <w:pPr>
      <w:widowControl w:val="1"/>
      <w:spacing w:afterAutospacing="on" w:beforeAutospacing="on"/>
      <w:ind/>
      <w:jc w:val="right"/>
    </w:pPr>
    <w:rPr>
      <w:sz w:val="20"/>
    </w:rPr>
  </w:style>
  <w:style w:styleId="Style_529_ch" w:type="character">
    <w:name w:val="xl649"/>
    <w:basedOn w:val="Style_10_ch"/>
    <w:link w:val="Style_529"/>
    <w:rPr>
      <w:sz w:val="20"/>
    </w:rPr>
  </w:style>
  <w:style w:styleId="Style_530" w:type="paragraph">
    <w:name w:val="xl200"/>
    <w:basedOn w:val="Style_10"/>
    <w:link w:val="Style_530_ch"/>
    <w:pPr>
      <w:widowControl w:val="1"/>
      <w:spacing w:afterAutospacing="on" w:beforeAutospacing="on"/>
      <w:ind/>
      <w:jc w:val="center"/>
    </w:pPr>
    <w:rPr>
      <w:sz w:val="20"/>
    </w:rPr>
  </w:style>
  <w:style w:styleId="Style_530_ch" w:type="character">
    <w:name w:val="xl200"/>
    <w:basedOn w:val="Style_10_ch"/>
    <w:link w:val="Style_530"/>
    <w:rPr>
      <w:sz w:val="20"/>
    </w:rPr>
  </w:style>
  <w:style w:styleId="Style_531" w:type="paragraph">
    <w:name w:val="xl819"/>
    <w:basedOn w:val="Style_10"/>
    <w:link w:val="Style_531_ch"/>
    <w:pPr>
      <w:widowControl w:val="1"/>
      <w:spacing w:afterAutospacing="on" w:beforeAutospacing="on"/>
      <w:ind/>
      <w:jc w:val="right"/>
    </w:pPr>
    <w:rPr>
      <w:color w:val="FF0000"/>
      <w:sz w:val="20"/>
    </w:rPr>
  </w:style>
  <w:style w:styleId="Style_531_ch" w:type="character">
    <w:name w:val="xl819"/>
    <w:basedOn w:val="Style_10_ch"/>
    <w:link w:val="Style_531"/>
    <w:rPr>
      <w:color w:val="FF0000"/>
      <w:sz w:val="20"/>
    </w:rPr>
  </w:style>
  <w:style w:styleId="Style_532" w:type="paragraph">
    <w:name w:val="xl645"/>
    <w:basedOn w:val="Style_10"/>
    <w:link w:val="Style_532_ch"/>
    <w:pPr>
      <w:widowControl w:val="1"/>
      <w:spacing w:afterAutospacing="on" w:beforeAutospacing="on"/>
      <w:ind/>
    </w:pPr>
    <w:rPr>
      <w:sz w:val="20"/>
    </w:rPr>
  </w:style>
  <w:style w:styleId="Style_532_ch" w:type="character">
    <w:name w:val="xl645"/>
    <w:basedOn w:val="Style_10_ch"/>
    <w:link w:val="Style_532"/>
    <w:rPr>
      <w:sz w:val="20"/>
    </w:rPr>
  </w:style>
  <w:style w:styleId="Style_533" w:type="paragraph">
    <w:name w:val="xl161"/>
    <w:basedOn w:val="Style_10"/>
    <w:link w:val="Style_533_ch"/>
    <w:pPr>
      <w:widowControl w:val="1"/>
      <w:spacing w:afterAutospacing="on" w:beforeAutospacing="on"/>
      <w:ind/>
      <w:jc w:val="center"/>
    </w:pPr>
    <w:rPr>
      <w:sz w:val="20"/>
    </w:rPr>
  </w:style>
  <w:style w:styleId="Style_533_ch" w:type="character">
    <w:name w:val="xl161"/>
    <w:basedOn w:val="Style_10_ch"/>
    <w:link w:val="Style_533"/>
    <w:rPr>
      <w:sz w:val="20"/>
    </w:rPr>
  </w:style>
  <w:style w:styleId="Style_534" w:type="paragraph">
    <w:name w:val="xl876"/>
    <w:basedOn w:val="Style_10"/>
    <w:link w:val="Style_534_ch"/>
    <w:pPr>
      <w:widowControl w:val="1"/>
      <w:spacing w:afterAutospacing="on" w:beforeAutospacing="on"/>
      <w:ind/>
      <w:jc w:val="right"/>
    </w:pPr>
    <w:rPr>
      <w:sz w:val="20"/>
    </w:rPr>
  </w:style>
  <w:style w:styleId="Style_534_ch" w:type="character">
    <w:name w:val="xl876"/>
    <w:basedOn w:val="Style_10_ch"/>
    <w:link w:val="Style_534"/>
    <w:rPr>
      <w:sz w:val="20"/>
    </w:rPr>
  </w:style>
  <w:style w:styleId="Style_535" w:type="paragraph">
    <w:name w:val="xl152"/>
    <w:basedOn w:val="Style_10"/>
    <w:link w:val="Style_535_ch"/>
    <w:pPr>
      <w:widowControl w:val="1"/>
      <w:spacing w:afterAutospacing="on" w:beforeAutospacing="on"/>
      <w:ind/>
      <w:jc w:val="center"/>
    </w:pPr>
    <w:rPr>
      <w:sz w:val="20"/>
    </w:rPr>
  </w:style>
  <w:style w:styleId="Style_535_ch" w:type="character">
    <w:name w:val="xl152"/>
    <w:basedOn w:val="Style_10_ch"/>
    <w:link w:val="Style_535"/>
    <w:rPr>
      <w:sz w:val="20"/>
    </w:rPr>
  </w:style>
  <w:style w:styleId="Style_536" w:type="paragraph">
    <w:name w:val="xl188"/>
    <w:basedOn w:val="Style_10"/>
    <w:link w:val="Style_536_ch"/>
    <w:pPr>
      <w:widowControl w:val="1"/>
      <w:spacing w:afterAutospacing="on" w:beforeAutospacing="on"/>
      <w:ind/>
    </w:pPr>
    <w:rPr>
      <w:sz w:val="20"/>
    </w:rPr>
  </w:style>
  <w:style w:styleId="Style_536_ch" w:type="character">
    <w:name w:val="xl188"/>
    <w:basedOn w:val="Style_10_ch"/>
    <w:link w:val="Style_536"/>
    <w:rPr>
      <w:sz w:val="20"/>
    </w:rPr>
  </w:style>
  <w:style w:styleId="Style_537" w:type="paragraph">
    <w:name w:val="xl199"/>
    <w:basedOn w:val="Style_10"/>
    <w:link w:val="Style_537_ch"/>
    <w:pPr>
      <w:widowControl w:val="1"/>
      <w:spacing w:afterAutospacing="on" w:beforeAutospacing="on"/>
      <w:ind/>
    </w:pPr>
    <w:rPr>
      <w:sz w:val="20"/>
    </w:rPr>
  </w:style>
  <w:style w:styleId="Style_537_ch" w:type="character">
    <w:name w:val="xl199"/>
    <w:basedOn w:val="Style_10_ch"/>
    <w:link w:val="Style_537"/>
    <w:rPr>
      <w:sz w:val="20"/>
    </w:rPr>
  </w:style>
  <w:style w:styleId="Style_538" w:type="paragraph">
    <w:name w:val="xl816"/>
    <w:basedOn w:val="Style_10"/>
    <w:link w:val="Style_538_ch"/>
    <w:pPr>
      <w:widowControl w:val="1"/>
      <w:spacing w:afterAutospacing="on" w:beforeAutospacing="on"/>
      <w:ind/>
      <w:jc w:val="right"/>
    </w:pPr>
    <w:rPr>
      <w:color w:val="FF00FF"/>
      <w:sz w:val="20"/>
    </w:rPr>
  </w:style>
  <w:style w:styleId="Style_538_ch" w:type="character">
    <w:name w:val="xl816"/>
    <w:basedOn w:val="Style_10_ch"/>
    <w:link w:val="Style_538"/>
    <w:rPr>
      <w:color w:val="FF00FF"/>
      <w:sz w:val="20"/>
    </w:rPr>
  </w:style>
  <w:style w:styleId="Style_539" w:type="paragraph">
    <w:name w:val="xl103"/>
    <w:basedOn w:val="Style_10"/>
    <w:link w:val="Style_539_ch"/>
    <w:pPr>
      <w:widowControl w:val="1"/>
      <w:spacing w:afterAutospacing="on" w:beforeAutospacing="on"/>
      <w:ind/>
    </w:pPr>
    <w:rPr>
      <w:sz w:val="20"/>
    </w:rPr>
  </w:style>
  <w:style w:styleId="Style_539_ch" w:type="character">
    <w:name w:val="xl103"/>
    <w:basedOn w:val="Style_10_ch"/>
    <w:link w:val="Style_539"/>
    <w:rPr>
      <w:sz w:val="20"/>
    </w:rPr>
  </w:style>
  <w:style w:styleId="Style_540" w:type="paragraph">
    <w:name w:val="Subtitle"/>
    <w:next w:val="Style_10"/>
    <w:link w:val="Style_540_ch"/>
    <w:uiPriority w:val="11"/>
    <w:qFormat/>
    <w:pPr>
      <w:ind/>
      <w:jc w:val="both"/>
    </w:pPr>
    <w:rPr>
      <w:rFonts w:ascii="XO Thames" w:hAnsi="XO Thames"/>
      <w:i w:val="1"/>
      <w:sz w:val="24"/>
    </w:rPr>
  </w:style>
  <w:style w:styleId="Style_540_ch" w:type="character">
    <w:name w:val="Subtitle"/>
    <w:link w:val="Style_540"/>
    <w:rPr>
      <w:rFonts w:ascii="XO Thames" w:hAnsi="XO Thames"/>
      <w:i w:val="1"/>
      <w:sz w:val="24"/>
    </w:rPr>
  </w:style>
  <w:style w:styleId="Style_541" w:type="paragraph">
    <w:name w:val="xl211"/>
    <w:basedOn w:val="Style_10"/>
    <w:link w:val="Style_541_ch"/>
    <w:pPr>
      <w:widowControl w:val="1"/>
      <w:spacing w:afterAutospacing="on" w:beforeAutospacing="on"/>
      <w:ind/>
    </w:pPr>
    <w:rPr>
      <w:sz w:val="20"/>
    </w:rPr>
  </w:style>
  <w:style w:styleId="Style_541_ch" w:type="character">
    <w:name w:val="xl211"/>
    <w:basedOn w:val="Style_10_ch"/>
    <w:link w:val="Style_541"/>
    <w:rPr>
      <w:sz w:val="20"/>
    </w:rPr>
  </w:style>
  <w:style w:styleId="Style_542" w:type="paragraph">
    <w:name w:val="xl699"/>
    <w:basedOn w:val="Style_10"/>
    <w:link w:val="Style_542_ch"/>
    <w:pPr>
      <w:widowControl w:val="1"/>
      <w:spacing w:afterAutospacing="on" w:beforeAutospacing="on"/>
      <w:ind/>
      <w:jc w:val="right"/>
    </w:pPr>
    <w:rPr>
      <w:color w:val="FF0000"/>
      <w:sz w:val="20"/>
    </w:rPr>
  </w:style>
  <w:style w:styleId="Style_542_ch" w:type="character">
    <w:name w:val="xl699"/>
    <w:basedOn w:val="Style_10_ch"/>
    <w:link w:val="Style_542"/>
    <w:rPr>
      <w:color w:val="FF0000"/>
      <w:sz w:val="20"/>
    </w:rPr>
  </w:style>
  <w:style w:styleId="Style_543" w:type="paragraph">
    <w:name w:val="xl718"/>
    <w:basedOn w:val="Style_10"/>
    <w:link w:val="Style_543_ch"/>
    <w:pPr>
      <w:widowControl w:val="1"/>
      <w:spacing w:afterAutospacing="on" w:beforeAutospacing="on"/>
      <w:ind/>
      <w:jc w:val="center"/>
    </w:pPr>
    <w:rPr>
      <w:sz w:val="20"/>
    </w:rPr>
  </w:style>
  <w:style w:styleId="Style_543_ch" w:type="character">
    <w:name w:val="xl718"/>
    <w:basedOn w:val="Style_10_ch"/>
    <w:link w:val="Style_543"/>
    <w:rPr>
      <w:sz w:val="20"/>
    </w:rPr>
  </w:style>
  <w:style w:styleId="Style_544" w:type="paragraph">
    <w:name w:val="xl605"/>
    <w:basedOn w:val="Style_10"/>
    <w:link w:val="Style_544_ch"/>
    <w:pPr>
      <w:widowControl w:val="1"/>
      <w:spacing w:afterAutospacing="on" w:beforeAutospacing="on"/>
      <w:ind/>
    </w:pPr>
    <w:rPr>
      <w:sz w:val="20"/>
    </w:rPr>
  </w:style>
  <w:style w:styleId="Style_544_ch" w:type="character">
    <w:name w:val="xl605"/>
    <w:basedOn w:val="Style_10_ch"/>
    <w:link w:val="Style_544"/>
    <w:rPr>
      <w:sz w:val="20"/>
    </w:rPr>
  </w:style>
  <w:style w:styleId="Style_545" w:type="paragraph">
    <w:name w:val="xl166"/>
    <w:basedOn w:val="Style_10"/>
    <w:link w:val="Style_545_ch"/>
    <w:pPr>
      <w:widowControl w:val="1"/>
      <w:spacing w:afterAutospacing="on" w:beforeAutospacing="on"/>
      <w:ind/>
    </w:pPr>
    <w:rPr>
      <w:sz w:val="20"/>
    </w:rPr>
  </w:style>
  <w:style w:styleId="Style_545_ch" w:type="character">
    <w:name w:val="xl166"/>
    <w:basedOn w:val="Style_10_ch"/>
    <w:link w:val="Style_545"/>
    <w:rPr>
      <w:sz w:val="20"/>
    </w:rPr>
  </w:style>
  <w:style w:styleId="Style_546" w:type="paragraph">
    <w:name w:val="xl851"/>
    <w:basedOn w:val="Style_10"/>
    <w:link w:val="Style_546_ch"/>
    <w:pPr>
      <w:widowControl w:val="1"/>
      <w:spacing w:afterAutospacing="on" w:beforeAutospacing="on"/>
      <w:ind/>
      <w:jc w:val="center"/>
    </w:pPr>
    <w:rPr>
      <w:color w:val="00B050"/>
      <w:sz w:val="20"/>
    </w:rPr>
  </w:style>
  <w:style w:styleId="Style_546_ch" w:type="character">
    <w:name w:val="xl851"/>
    <w:basedOn w:val="Style_10_ch"/>
    <w:link w:val="Style_546"/>
    <w:rPr>
      <w:color w:val="00B050"/>
      <w:sz w:val="20"/>
    </w:rPr>
  </w:style>
  <w:style w:styleId="Style_547" w:type="paragraph">
    <w:name w:val="xl225"/>
    <w:basedOn w:val="Style_10"/>
    <w:link w:val="Style_547_ch"/>
    <w:pPr>
      <w:widowControl w:val="1"/>
      <w:spacing w:afterAutospacing="on" w:beforeAutospacing="on"/>
      <w:ind/>
      <w:jc w:val="right"/>
    </w:pPr>
    <w:rPr>
      <w:color w:val="7030A0"/>
      <w:sz w:val="20"/>
    </w:rPr>
  </w:style>
  <w:style w:styleId="Style_547_ch" w:type="character">
    <w:name w:val="xl225"/>
    <w:basedOn w:val="Style_10_ch"/>
    <w:link w:val="Style_547"/>
    <w:rPr>
      <w:color w:val="7030A0"/>
      <w:sz w:val="20"/>
    </w:rPr>
  </w:style>
  <w:style w:styleId="Style_548" w:type="paragraph">
    <w:name w:val="xl804"/>
    <w:basedOn w:val="Style_10"/>
    <w:link w:val="Style_548_ch"/>
    <w:pPr>
      <w:widowControl w:val="1"/>
      <w:spacing w:afterAutospacing="on" w:beforeAutospacing="on"/>
      <w:ind/>
    </w:pPr>
    <w:rPr>
      <w:sz w:val="20"/>
    </w:rPr>
  </w:style>
  <w:style w:styleId="Style_548_ch" w:type="character">
    <w:name w:val="xl804"/>
    <w:basedOn w:val="Style_10_ch"/>
    <w:link w:val="Style_548"/>
    <w:rPr>
      <w:sz w:val="20"/>
    </w:rPr>
  </w:style>
  <w:style w:styleId="Style_549" w:type="paragraph">
    <w:name w:val="xl217"/>
    <w:basedOn w:val="Style_10"/>
    <w:link w:val="Style_549_ch"/>
    <w:pPr>
      <w:widowControl w:val="1"/>
      <w:spacing w:afterAutospacing="on" w:beforeAutospacing="on"/>
      <w:ind/>
      <w:jc w:val="right"/>
    </w:pPr>
    <w:rPr>
      <w:b w:val="1"/>
      <w:sz w:val="20"/>
    </w:rPr>
  </w:style>
  <w:style w:styleId="Style_549_ch" w:type="character">
    <w:name w:val="xl217"/>
    <w:basedOn w:val="Style_10_ch"/>
    <w:link w:val="Style_549"/>
    <w:rPr>
      <w:b w:val="1"/>
      <w:sz w:val="20"/>
    </w:rPr>
  </w:style>
  <w:style w:styleId="Style_550" w:type="paragraph">
    <w:name w:val="xl584"/>
    <w:basedOn w:val="Style_10"/>
    <w:link w:val="Style_550_ch"/>
    <w:pPr>
      <w:widowControl w:val="1"/>
      <w:spacing w:afterAutospacing="on" w:beforeAutospacing="on"/>
      <w:ind/>
    </w:pPr>
    <w:rPr>
      <w:sz w:val="20"/>
    </w:rPr>
  </w:style>
  <w:style w:styleId="Style_550_ch" w:type="character">
    <w:name w:val="xl584"/>
    <w:basedOn w:val="Style_10_ch"/>
    <w:link w:val="Style_550"/>
    <w:rPr>
      <w:sz w:val="20"/>
    </w:rPr>
  </w:style>
  <w:style w:styleId="Style_551" w:type="paragraph">
    <w:name w:val="xl688"/>
    <w:basedOn w:val="Style_10"/>
    <w:link w:val="Style_551_ch"/>
    <w:pPr>
      <w:widowControl w:val="1"/>
      <w:spacing w:afterAutospacing="on" w:beforeAutospacing="on"/>
      <w:ind/>
      <w:jc w:val="center"/>
    </w:pPr>
    <w:rPr>
      <w:sz w:val="20"/>
    </w:rPr>
  </w:style>
  <w:style w:styleId="Style_551_ch" w:type="character">
    <w:name w:val="xl688"/>
    <w:basedOn w:val="Style_10_ch"/>
    <w:link w:val="Style_551"/>
    <w:rPr>
      <w:sz w:val="20"/>
    </w:rPr>
  </w:style>
  <w:style w:styleId="Style_5" w:type="paragraph">
    <w:name w:val="Plain Text"/>
    <w:basedOn w:val="Style_10"/>
    <w:link w:val="Style_5_ch"/>
    <w:pPr>
      <w:widowControl w:val="1"/>
      <w:ind/>
    </w:pPr>
    <w:rPr>
      <w:rFonts w:ascii="Consolas" w:hAnsi="Consolas"/>
      <w:sz w:val="21"/>
    </w:rPr>
  </w:style>
  <w:style w:styleId="Style_5_ch" w:type="character">
    <w:name w:val="Plain Text"/>
    <w:basedOn w:val="Style_10_ch"/>
    <w:link w:val="Style_5"/>
    <w:rPr>
      <w:rFonts w:ascii="Consolas" w:hAnsi="Consolas"/>
      <w:sz w:val="21"/>
    </w:rPr>
  </w:style>
  <w:style w:styleId="Style_552" w:type="paragraph">
    <w:name w:val="annotation reference"/>
    <w:basedOn w:val="Style_148"/>
    <w:link w:val="Style_552_ch"/>
    <w:rPr>
      <w:sz w:val="16"/>
    </w:rPr>
  </w:style>
  <w:style w:styleId="Style_552_ch" w:type="character">
    <w:name w:val="annotation reference"/>
    <w:basedOn w:val="Style_148_ch"/>
    <w:link w:val="Style_552"/>
    <w:rPr>
      <w:sz w:val="16"/>
    </w:rPr>
  </w:style>
  <w:style w:styleId="Style_553" w:type="paragraph">
    <w:name w:val="xl838"/>
    <w:basedOn w:val="Style_10"/>
    <w:link w:val="Style_553_ch"/>
    <w:pPr>
      <w:widowControl w:val="1"/>
      <w:spacing w:afterAutospacing="on" w:beforeAutospacing="on"/>
      <w:ind/>
    </w:pPr>
    <w:rPr>
      <w:sz w:val="20"/>
    </w:rPr>
  </w:style>
  <w:style w:styleId="Style_553_ch" w:type="character">
    <w:name w:val="xl838"/>
    <w:basedOn w:val="Style_10_ch"/>
    <w:link w:val="Style_553"/>
    <w:rPr>
      <w:sz w:val="20"/>
    </w:rPr>
  </w:style>
  <w:style w:styleId="Style_554" w:type="paragraph">
    <w:name w:val="xl875"/>
    <w:basedOn w:val="Style_10"/>
    <w:link w:val="Style_554_ch"/>
    <w:pPr>
      <w:widowControl w:val="1"/>
      <w:spacing w:afterAutospacing="on" w:beforeAutospacing="on"/>
      <w:ind/>
      <w:jc w:val="right"/>
    </w:pPr>
    <w:rPr>
      <w:sz w:val="20"/>
    </w:rPr>
  </w:style>
  <w:style w:styleId="Style_554_ch" w:type="character">
    <w:name w:val="xl875"/>
    <w:basedOn w:val="Style_10_ch"/>
    <w:link w:val="Style_554"/>
    <w:rPr>
      <w:sz w:val="20"/>
    </w:rPr>
  </w:style>
  <w:style w:styleId="Style_555" w:type="paragraph">
    <w:name w:val="xl752"/>
    <w:basedOn w:val="Style_10"/>
    <w:link w:val="Style_555_ch"/>
    <w:pPr>
      <w:widowControl w:val="1"/>
      <w:spacing w:afterAutospacing="on" w:beforeAutospacing="on"/>
      <w:ind/>
      <w:jc w:val="right"/>
    </w:pPr>
    <w:rPr>
      <w:sz w:val="20"/>
    </w:rPr>
  </w:style>
  <w:style w:styleId="Style_555_ch" w:type="character">
    <w:name w:val="xl752"/>
    <w:basedOn w:val="Style_10_ch"/>
    <w:link w:val="Style_555"/>
    <w:rPr>
      <w:sz w:val="20"/>
    </w:rPr>
  </w:style>
  <w:style w:styleId="Style_556" w:type="paragraph">
    <w:name w:val="xl638"/>
    <w:basedOn w:val="Style_10"/>
    <w:link w:val="Style_556_ch"/>
    <w:pPr>
      <w:widowControl w:val="1"/>
      <w:spacing w:afterAutospacing="on" w:beforeAutospacing="on"/>
      <w:ind/>
      <w:jc w:val="right"/>
    </w:pPr>
    <w:rPr>
      <w:sz w:val="20"/>
    </w:rPr>
  </w:style>
  <w:style w:styleId="Style_556_ch" w:type="character">
    <w:name w:val="xl638"/>
    <w:basedOn w:val="Style_10_ch"/>
    <w:link w:val="Style_556"/>
    <w:rPr>
      <w:sz w:val="20"/>
    </w:rPr>
  </w:style>
  <w:style w:styleId="Style_557" w:type="paragraph">
    <w:name w:val="xl753"/>
    <w:basedOn w:val="Style_10"/>
    <w:link w:val="Style_557_ch"/>
    <w:pPr>
      <w:widowControl w:val="1"/>
      <w:spacing w:afterAutospacing="on" w:beforeAutospacing="on"/>
      <w:ind/>
      <w:jc w:val="center"/>
    </w:pPr>
    <w:rPr>
      <w:sz w:val="20"/>
    </w:rPr>
  </w:style>
  <w:style w:styleId="Style_557_ch" w:type="character">
    <w:name w:val="xl753"/>
    <w:basedOn w:val="Style_10_ch"/>
    <w:link w:val="Style_557"/>
    <w:rPr>
      <w:sz w:val="20"/>
    </w:rPr>
  </w:style>
  <w:style w:styleId="Style_558" w:type="paragraph">
    <w:name w:val="Title"/>
    <w:basedOn w:val="Style_10"/>
    <w:link w:val="Style_558_ch"/>
    <w:uiPriority w:val="10"/>
    <w:qFormat/>
    <w:pPr>
      <w:widowControl w:val="1"/>
      <w:ind/>
      <w:jc w:val="center"/>
    </w:pPr>
    <w:rPr>
      <w:spacing w:val="-20"/>
      <w:sz w:val="36"/>
    </w:rPr>
  </w:style>
  <w:style w:styleId="Style_558_ch" w:type="character">
    <w:name w:val="Title"/>
    <w:basedOn w:val="Style_10_ch"/>
    <w:link w:val="Style_558"/>
    <w:rPr>
      <w:spacing w:val="-20"/>
      <w:sz w:val="36"/>
    </w:rPr>
  </w:style>
  <w:style w:styleId="Style_559" w:type="paragraph">
    <w:name w:val="Style4"/>
    <w:basedOn w:val="Style_10"/>
    <w:link w:val="Style_559_ch"/>
  </w:style>
  <w:style w:styleId="Style_559_ch" w:type="character">
    <w:name w:val="Style4"/>
    <w:basedOn w:val="Style_10_ch"/>
    <w:link w:val="Style_559"/>
  </w:style>
  <w:style w:styleId="Style_560" w:type="paragraph">
    <w:name w:val="heading 4"/>
    <w:next w:val="Style_10"/>
    <w:link w:val="Style_560_ch"/>
    <w:uiPriority w:val="9"/>
    <w:qFormat/>
    <w:pPr>
      <w:spacing w:after="120" w:before="120"/>
      <w:ind/>
      <w:jc w:val="both"/>
      <w:outlineLvl w:val="3"/>
    </w:pPr>
    <w:rPr>
      <w:rFonts w:ascii="XO Thames" w:hAnsi="XO Thames"/>
      <w:b w:val="1"/>
      <w:sz w:val="24"/>
    </w:rPr>
  </w:style>
  <w:style w:styleId="Style_560_ch" w:type="character">
    <w:name w:val="heading 4"/>
    <w:link w:val="Style_560"/>
    <w:rPr>
      <w:rFonts w:ascii="XO Thames" w:hAnsi="XO Thames"/>
      <w:b w:val="1"/>
      <w:sz w:val="24"/>
    </w:rPr>
  </w:style>
  <w:style w:styleId="Style_561" w:type="paragraph">
    <w:name w:val="xl142"/>
    <w:basedOn w:val="Style_10"/>
    <w:link w:val="Style_561_ch"/>
    <w:pPr>
      <w:widowControl w:val="1"/>
      <w:spacing w:afterAutospacing="on" w:beforeAutospacing="on"/>
      <w:ind/>
      <w:jc w:val="center"/>
    </w:pPr>
    <w:rPr>
      <w:sz w:val="20"/>
    </w:rPr>
  </w:style>
  <w:style w:styleId="Style_561_ch" w:type="character">
    <w:name w:val="xl142"/>
    <w:basedOn w:val="Style_10_ch"/>
    <w:link w:val="Style_561"/>
    <w:rPr>
      <w:sz w:val="20"/>
    </w:rPr>
  </w:style>
  <w:style w:styleId="Style_562" w:type="paragraph">
    <w:name w:val="xl842"/>
    <w:basedOn w:val="Style_10"/>
    <w:link w:val="Style_562_ch"/>
    <w:pPr>
      <w:widowControl w:val="1"/>
      <w:spacing w:afterAutospacing="on" w:beforeAutospacing="on"/>
      <w:ind/>
      <w:jc w:val="right"/>
    </w:pPr>
    <w:rPr>
      <w:sz w:val="20"/>
    </w:rPr>
  </w:style>
  <w:style w:styleId="Style_562_ch" w:type="character">
    <w:name w:val="xl842"/>
    <w:basedOn w:val="Style_10_ch"/>
    <w:link w:val="Style_562"/>
    <w:rPr>
      <w:sz w:val="20"/>
    </w:rPr>
  </w:style>
  <w:style w:styleId="Style_563" w:type="paragraph">
    <w:name w:val="xl796"/>
    <w:basedOn w:val="Style_10"/>
    <w:link w:val="Style_563_ch"/>
    <w:pPr>
      <w:widowControl w:val="1"/>
      <w:spacing w:afterAutospacing="on" w:beforeAutospacing="on"/>
      <w:ind/>
      <w:jc w:val="right"/>
    </w:pPr>
    <w:rPr>
      <w:sz w:val="20"/>
    </w:rPr>
  </w:style>
  <w:style w:styleId="Style_563_ch" w:type="character">
    <w:name w:val="xl796"/>
    <w:basedOn w:val="Style_10_ch"/>
    <w:link w:val="Style_563"/>
    <w:rPr>
      <w:sz w:val="20"/>
    </w:rPr>
  </w:style>
  <w:style w:styleId="Style_564" w:type="paragraph">
    <w:name w:val="xl837"/>
    <w:basedOn w:val="Style_10"/>
    <w:link w:val="Style_564_ch"/>
    <w:pPr>
      <w:widowControl w:val="1"/>
      <w:spacing w:afterAutospacing="on" w:beforeAutospacing="on"/>
      <w:ind/>
    </w:pPr>
    <w:rPr>
      <w:sz w:val="20"/>
    </w:rPr>
  </w:style>
  <w:style w:styleId="Style_564_ch" w:type="character">
    <w:name w:val="xl837"/>
    <w:basedOn w:val="Style_10_ch"/>
    <w:link w:val="Style_564"/>
    <w:rPr>
      <w:sz w:val="20"/>
    </w:rPr>
  </w:style>
  <w:style w:styleId="Style_565" w:type="paragraph">
    <w:name w:val="xl762"/>
    <w:basedOn w:val="Style_10"/>
    <w:link w:val="Style_565_ch"/>
    <w:pPr>
      <w:widowControl w:val="1"/>
      <w:spacing w:afterAutospacing="on" w:beforeAutospacing="on"/>
      <w:ind/>
      <w:jc w:val="right"/>
    </w:pPr>
    <w:rPr>
      <w:sz w:val="20"/>
    </w:rPr>
  </w:style>
  <w:style w:styleId="Style_565_ch" w:type="character">
    <w:name w:val="xl762"/>
    <w:basedOn w:val="Style_10_ch"/>
    <w:link w:val="Style_565"/>
    <w:rPr>
      <w:sz w:val="20"/>
    </w:rPr>
  </w:style>
  <w:style w:styleId="Style_566" w:type="paragraph">
    <w:name w:val="xl567"/>
    <w:basedOn w:val="Style_10"/>
    <w:link w:val="Style_566_ch"/>
    <w:pPr>
      <w:widowControl w:val="1"/>
      <w:spacing w:afterAutospacing="on" w:beforeAutospacing="on"/>
      <w:ind/>
    </w:pPr>
  </w:style>
  <w:style w:styleId="Style_566_ch" w:type="character">
    <w:name w:val="xl567"/>
    <w:basedOn w:val="Style_10_ch"/>
    <w:link w:val="Style_566"/>
  </w:style>
  <w:style w:styleId="Style_567" w:type="paragraph">
    <w:name w:val="Верхний колонтитул Знак1"/>
    <w:link w:val="Style_567_ch"/>
    <w:rPr>
      <w:rFonts w:ascii="Times New Roman" w:hAnsi="Times New Roman"/>
      <w:sz w:val="24"/>
    </w:rPr>
  </w:style>
  <w:style w:styleId="Style_567_ch" w:type="character">
    <w:name w:val="Верхний колонтитул Знак1"/>
    <w:link w:val="Style_567"/>
    <w:rPr>
      <w:rFonts w:ascii="Times New Roman" w:hAnsi="Times New Roman"/>
      <w:sz w:val="24"/>
    </w:rPr>
  </w:style>
  <w:style w:styleId="Style_568" w:type="paragraph">
    <w:name w:val="xl602"/>
    <w:basedOn w:val="Style_10"/>
    <w:link w:val="Style_568_ch"/>
    <w:pPr>
      <w:widowControl w:val="1"/>
      <w:spacing w:afterAutospacing="on" w:beforeAutospacing="on"/>
      <w:ind/>
      <w:jc w:val="center"/>
    </w:pPr>
    <w:rPr>
      <w:sz w:val="20"/>
    </w:rPr>
  </w:style>
  <w:style w:styleId="Style_568_ch" w:type="character">
    <w:name w:val="xl602"/>
    <w:basedOn w:val="Style_10_ch"/>
    <w:link w:val="Style_568"/>
    <w:rPr>
      <w:sz w:val="20"/>
    </w:rPr>
  </w:style>
  <w:style w:styleId="Style_569" w:type="paragraph">
    <w:name w:val="xl66"/>
    <w:basedOn w:val="Style_10"/>
    <w:link w:val="Style_569_ch"/>
    <w:pPr>
      <w:widowControl w:val="1"/>
      <w:spacing w:afterAutospacing="on" w:beforeAutospacing="on"/>
      <w:ind/>
      <w:jc w:val="both"/>
    </w:pPr>
  </w:style>
  <w:style w:styleId="Style_569_ch" w:type="character">
    <w:name w:val="xl66"/>
    <w:basedOn w:val="Style_10_ch"/>
    <w:link w:val="Style_569"/>
  </w:style>
  <w:style w:styleId="Style_570" w:type="paragraph">
    <w:name w:val="xl65"/>
    <w:basedOn w:val="Style_10"/>
    <w:link w:val="Style_570_ch"/>
    <w:pPr>
      <w:widowControl w:val="1"/>
      <w:spacing w:afterAutospacing="on" w:beforeAutospacing="on"/>
      <w:ind/>
    </w:pPr>
  </w:style>
  <w:style w:styleId="Style_570_ch" w:type="character">
    <w:name w:val="xl65"/>
    <w:basedOn w:val="Style_10_ch"/>
    <w:link w:val="Style_570"/>
  </w:style>
  <w:style w:styleId="Style_571" w:type="paragraph">
    <w:name w:val="xl683"/>
    <w:basedOn w:val="Style_10"/>
    <w:link w:val="Style_571_ch"/>
    <w:pPr>
      <w:widowControl w:val="1"/>
      <w:spacing w:afterAutospacing="on" w:beforeAutospacing="on"/>
      <w:ind/>
      <w:jc w:val="right"/>
    </w:pPr>
    <w:rPr>
      <w:sz w:val="20"/>
    </w:rPr>
  </w:style>
  <w:style w:styleId="Style_571_ch" w:type="character">
    <w:name w:val="xl683"/>
    <w:basedOn w:val="Style_10_ch"/>
    <w:link w:val="Style_571"/>
    <w:rPr>
      <w:sz w:val="20"/>
    </w:rPr>
  </w:style>
  <w:style w:styleId="Style_572" w:type="paragraph">
    <w:name w:val="xl712"/>
    <w:basedOn w:val="Style_10"/>
    <w:link w:val="Style_572_ch"/>
    <w:pPr>
      <w:widowControl w:val="1"/>
      <w:spacing w:afterAutospacing="on" w:beforeAutospacing="on"/>
      <w:ind/>
    </w:pPr>
    <w:rPr>
      <w:sz w:val="20"/>
    </w:rPr>
  </w:style>
  <w:style w:styleId="Style_572_ch" w:type="character">
    <w:name w:val="xl712"/>
    <w:basedOn w:val="Style_10_ch"/>
    <w:link w:val="Style_572"/>
    <w:rPr>
      <w:sz w:val="20"/>
    </w:rPr>
  </w:style>
  <w:style w:styleId="Style_573" w:type="paragraph">
    <w:name w:val="xl777"/>
    <w:basedOn w:val="Style_10"/>
    <w:link w:val="Style_573_ch"/>
    <w:pPr>
      <w:widowControl w:val="1"/>
      <w:spacing w:afterAutospacing="on" w:beforeAutospacing="on"/>
      <w:ind/>
      <w:jc w:val="right"/>
    </w:pPr>
    <w:rPr>
      <w:b w:val="1"/>
      <w:sz w:val="20"/>
    </w:rPr>
  </w:style>
  <w:style w:styleId="Style_573_ch" w:type="character">
    <w:name w:val="xl777"/>
    <w:basedOn w:val="Style_10_ch"/>
    <w:link w:val="Style_573"/>
    <w:rPr>
      <w:b w:val="1"/>
      <w:sz w:val="20"/>
    </w:rPr>
  </w:style>
  <w:style w:styleId="Style_574" w:type="paragraph">
    <w:name w:val="xl701"/>
    <w:basedOn w:val="Style_10"/>
    <w:link w:val="Style_574_ch"/>
    <w:pPr>
      <w:widowControl w:val="1"/>
      <w:spacing w:afterAutospacing="on" w:beforeAutospacing="on"/>
      <w:ind/>
      <w:jc w:val="right"/>
    </w:pPr>
    <w:rPr>
      <w:color w:val="B061FF"/>
      <w:sz w:val="20"/>
    </w:rPr>
  </w:style>
  <w:style w:styleId="Style_574_ch" w:type="character">
    <w:name w:val="xl701"/>
    <w:basedOn w:val="Style_10_ch"/>
    <w:link w:val="Style_574"/>
    <w:rPr>
      <w:color w:val="B061FF"/>
      <w:sz w:val="20"/>
    </w:rPr>
  </w:style>
  <w:style w:styleId="Style_575" w:type="paragraph">
    <w:name w:val="xl615"/>
    <w:basedOn w:val="Style_10"/>
    <w:link w:val="Style_575_ch"/>
    <w:pPr>
      <w:widowControl w:val="1"/>
      <w:spacing w:afterAutospacing="on" w:beforeAutospacing="on"/>
      <w:ind/>
      <w:jc w:val="center"/>
    </w:pPr>
    <w:rPr>
      <w:sz w:val="20"/>
    </w:rPr>
  </w:style>
  <w:style w:styleId="Style_575_ch" w:type="character">
    <w:name w:val="xl615"/>
    <w:basedOn w:val="Style_10_ch"/>
    <w:link w:val="Style_575"/>
    <w:rPr>
      <w:sz w:val="20"/>
    </w:rPr>
  </w:style>
  <w:style w:styleId="Style_576" w:type="paragraph">
    <w:name w:val="xl747"/>
    <w:basedOn w:val="Style_10"/>
    <w:link w:val="Style_576_ch"/>
    <w:pPr>
      <w:widowControl w:val="1"/>
      <w:spacing w:afterAutospacing="on" w:beforeAutospacing="on"/>
      <w:ind/>
    </w:pPr>
    <w:rPr>
      <w:i w:val="1"/>
    </w:rPr>
  </w:style>
  <w:style w:styleId="Style_576_ch" w:type="character">
    <w:name w:val="xl747"/>
    <w:basedOn w:val="Style_10_ch"/>
    <w:link w:val="Style_576"/>
    <w:rPr>
      <w:i w:val="1"/>
    </w:rPr>
  </w:style>
  <w:style w:styleId="Style_577" w:type="paragraph">
    <w:name w:val="xl734"/>
    <w:basedOn w:val="Style_10"/>
    <w:link w:val="Style_577_ch"/>
    <w:pPr>
      <w:widowControl w:val="1"/>
      <w:spacing w:afterAutospacing="on" w:beforeAutospacing="on"/>
      <w:ind/>
    </w:pPr>
    <w:rPr>
      <w:sz w:val="20"/>
    </w:rPr>
  </w:style>
  <w:style w:styleId="Style_577_ch" w:type="character">
    <w:name w:val="xl734"/>
    <w:basedOn w:val="Style_10_ch"/>
    <w:link w:val="Style_577"/>
    <w:rPr>
      <w:sz w:val="20"/>
    </w:rPr>
  </w:style>
  <w:style w:styleId="Style_578" w:type="paragraph">
    <w:name w:val="xl771"/>
    <w:basedOn w:val="Style_10"/>
    <w:link w:val="Style_578_ch"/>
    <w:pPr>
      <w:widowControl w:val="1"/>
      <w:spacing w:afterAutospacing="on" w:beforeAutospacing="on"/>
      <w:ind/>
      <w:jc w:val="center"/>
    </w:pPr>
    <w:rPr>
      <w:sz w:val="20"/>
    </w:rPr>
  </w:style>
  <w:style w:styleId="Style_578_ch" w:type="character">
    <w:name w:val="xl771"/>
    <w:basedOn w:val="Style_10_ch"/>
    <w:link w:val="Style_578"/>
    <w:rPr>
      <w:sz w:val="20"/>
    </w:rPr>
  </w:style>
  <w:style w:styleId="Style_579" w:type="paragraph">
    <w:name w:val="xl163"/>
    <w:basedOn w:val="Style_10"/>
    <w:link w:val="Style_579_ch"/>
    <w:pPr>
      <w:widowControl w:val="1"/>
      <w:spacing w:afterAutospacing="on" w:beforeAutospacing="on"/>
      <w:ind/>
      <w:jc w:val="center"/>
    </w:pPr>
    <w:rPr>
      <w:sz w:val="20"/>
    </w:rPr>
  </w:style>
  <w:style w:styleId="Style_579_ch" w:type="character">
    <w:name w:val="xl163"/>
    <w:basedOn w:val="Style_10_ch"/>
    <w:link w:val="Style_579"/>
    <w:rPr>
      <w:sz w:val="20"/>
    </w:rPr>
  </w:style>
  <w:style w:styleId="Style_580" w:type="paragraph">
    <w:name w:val="xl829"/>
    <w:basedOn w:val="Style_10"/>
    <w:link w:val="Style_580_ch"/>
    <w:pPr>
      <w:widowControl w:val="1"/>
      <w:spacing w:afterAutospacing="on" w:beforeAutospacing="on"/>
      <w:ind/>
      <w:jc w:val="center"/>
    </w:pPr>
    <w:rPr>
      <w:color w:val="FF0000"/>
      <w:sz w:val="20"/>
    </w:rPr>
  </w:style>
  <w:style w:styleId="Style_580_ch" w:type="character">
    <w:name w:val="xl829"/>
    <w:basedOn w:val="Style_10_ch"/>
    <w:link w:val="Style_580"/>
    <w:rPr>
      <w:color w:val="FF0000"/>
      <w:sz w:val="20"/>
    </w:rPr>
  </w:style>
  <w:style w:styleId="Style_581" w:type="paragraph">
    <w:name w:val="heading 2"/>
    <w:next w:val="Style_10"/>
    <w:link w:val="Style_581_ch"/>
    <w:uiPriority w:val="9"/>
    <w:qFormat/>
    <w:pPr>
      <w:spacing w:after="120" w:before="120"/>
      <w:ind/>
      <w:jc w:val="both"/>
      <w:outlineLvl w:val="1"/>
    </w:pPr>
    <w:rPr>
      <w:rFonts w:ascii="XO Thames" w:hAnsi="XO Thames"/>
      <w:b w:val="1"/>
      <w:sz w:val="28"/>
    </w:rPr>
  </w:style>
  <w:style w:styleId="Style_581_ch" w:type="character">
    <w:name w:val="heading 2"/>
    <w:link w:val="Style_581"/>
    <w:rPr>
      <w:rFonts w:ascii="XO Thames" w:hAnsi="XO Thames"/>
      <w:b w:val="1"/>
      <w:sz w:val="28"/>
    </w:rPr>
  </w:style>
  <w:style w:styleId="Style_582" w:type="paragraph">
    <w:name w:val="xl822"/>
    <w:basedOn w:val="Style_10"/>
    <w:link w:val="Style_582_ch"/>
    <w:pPr>
      <w:widowControl w:val="1"/>
      <w:spacing w:afterAutospacing="on" w:beforeAutospacing="on"/>
      <w:ind/>
    </w:pPr>
    <w:rPr>
      <w:sz w:val="20"/>
    </w:rPr>
  </w:style>
  <w:style w:styleId="Style_582_ch" w:type="character">
    <w:name w:val="xl822"/>
    <w:basedOn w:val="Style_10_ch"/>
    <w:link w:val="Style_582"/>
    <w:rPr>
      <w:sz w:val="20"/>
    </w:rPr>
  </w:style>
  <w:style w:styleId="Style_583" w:type="paragraph">
    <w:name w:val="xl744"/>
    <w:basedOn w:val="Style_10"/>
    <w:link w:val="Style_583_ch"/>
    <w:pPr>
      <w:widowControl w:val="1"/>
      <w:spacing w:afterAutospacing="on" w:beforeAutospacing="on"/>
      <w:ind/>
    </w:pPr>
    <w:rPr>
      <w:sz w:val="20"/>
    </w:rPr>
  </w:style>
  <w:style w:styleId="Style_583_ch" w:type="character">
    <w:name w:val="xl744"/>
    <w:basedOn w:val="Style_10_ch"/>
    <w:link w:val="Style_583"/>
    <w:rPr>
      <w:sz w:val="20"/>
    </w:rPr>
  </w:style>
  <w:style w:styleId="Style_584" w:type="paragraph">
    <w:name w:val="Body Text Indent 2"/>
    <w:basedOn w:val="Style_10"/>
    <w:link w:val="Style_584_ch"/>
    <w:pPr>
      <w:spacing w:after="120" w:line="480" w:lineRule="auto"/>
      <w:ind w:firstLine="0" w:left="283"/>
    </w:pPr>
  </w:style>
  <w:style w:styleId="Style_584_ch" w:type="character">
    <w:name w:val="Body Text Indent 2"/>
    <w:basedOn w:val="Style_10_ch"/>
    <w:link w:val="Style_584"/>
  </w:style>
  <w:style w:styleId="Style_585" w:type="paragraph">
    <w:name w:val="xl878"/>
    <w:basedOn w:val="Style_10"/>
    <w:link w:val="Style_585_ch"/>
    <w:pPr>
      <w:widowControl w:val="1"/>
      <w:spacing w:afterAutospacing="on" w:beforeAutospacing="on"/>
      <w:ind/>
      <w:jc w:val="right"/>
    </w:pPr>
    <w:rPr>
      <w:sz w:val="20"/>
    </w:rPr>
  </w:style>
  <w:style w:styleId="Style_585_ch" w:type="character">
    <w:name w:val="xl878"/>
    <w:basedOn w:val="Style_10_ch"/>
    <w:link w:val="Style_585"/>
    <w:rPr>
      <w:sz w:val="20"/>
    </w:rPr>
  </w:style>
  <w:style w:styleId="Style_586" w:type="paragraph">
    <w:name w:val="annotation subject"/>
    <w:basedOn w:val="Style_314"/>
    <w:next w:val="Style_314"/>
    <w:link w:val="Style_586_ch"/>
    <w:rPr>
      <w:b w:val="1"/>
    </w:rPr>
  </w:style>
  <w:style w:styleId="Style_586_ch" w:type="character">
    <w:name w:val="annotation subject"/>
    <w:basedOn w:val="Style_314_ch"/>
    <w:link w:val="Style_586"/>
    <w:rPr>
      <w:b w:val="1"/>
    </w:rPr>
  </w:style>
  <w:style w:styleId="Style_587" w:type="paragraph">
    <w:name w:val="xl578"/>
    <w:basedOn w:val="Style_10"/>
    <w:link w:val="Style_587_ch"/>
    <w:pPr>
      <w:widowControl w:val="1"/>
      <w:spacing w:afterAutospacing="on" w:beforeAutospacing="on"/>
      <w:ind/>
      <w:jc w:val="center"/>
    </w:pPr>
    <w:rPr>
      <w:sz w:val="20"/>
    </w:rPr>
  </w:style>
  <w:style w:styleId="Style_587_ch" w:type="character">
    <w:name w:val="xl578"/>
    <w:basedOn w:val="Style_10_ch"/>
    <w:link w:val="Style_587"/>
    <w:rPr>
      <w:sz w:val="20"/>
    </w:rPr>
  </w:style>
  <w:style w:styleId="Style_588" w:type="paragraph">
    <w:name w:val="xl548"/>
    <w:basedOn w:val="Style_10"/>
    <w:link w:val="Style_588_ch"/>
    <w:pPr>
      <w:widowControl w:val="1"/>
      <w:spacing w:afterAutospacing="on" w:beforeAutospacing="on"/>
      <w:ind/>
    </w:pPr>
    <w:rPr>
      <w:b w:val="1"/>
      <w:sz w:val="20"/>
    </w:rPr>
  </w:style>
  <w:style w:styleId="Style_588_ch" w:type="character">
    <w:name w:val="xl548"/>
    <w:basedOn w:val="Style_10_ch"/>
    <w:link w:val="Style_588"/>
    <w:rPr>
      <w:b w:val="1"/>
      <w:sz w:val="20"/>
    </w:rPr>
  </w:style>
  <w:style w:styleId="Style_589" w:type="paragraph">
    <w:name w:val="xl608"/>
    <w:basedOn w:val="Style_10"/>
    <w:link w:val="Style_589_ch"/>
    <w:pPr>
      <w:widowControl w:val="1"/>
      <w:spacing w:afterAutospacing="on" w:beforeAutospacing="on"/>
      <w:ind/>
      <w:jc w:val="right"/>
    </w:pPr>
    <w:rPr>
      <w:b w:val="1"/>
      <w:sz w:val="20"/>
    </w:rPr>
  </w:style>
  <w:style w:styleId="Style_589_ch" w:type="character">
    <w:name w:val="xl608"/>
    <w:basedOn w:val="Style_10_ch"/>
    <w:link w:val="Style_589"/>
    <w:rPr>
      <w:b w:val="1"/>
      <w:sz w:val="20"/>
    </w:rPr>
  </w:style>
  <w:style w:styleId="Style_590" w:type="paragraph">
    <w:name w:val="Нижний колонтитул Знак1"/>
    <w:link w:val="Style_590_ch"/>
    <w:rPr>
      <w:rFonts w:ascii="Times New Roman" w:hAnsi="Times New Roman"/>
      <w:sz w:val="24"/>
    </w:rPr>
  </w:style>
  <w:style w:styleId="Style_590_ch" w:type="character">
    <w:name w:val="Нижний колонтитул Знак1"/>
    <w:link w:val="Style_590"/>
    <w:rPr>
      <w:rFonts w:ascii="Times New Roman" w:hAnsi="Times New Roman"/>
      <w:sz w:val="24"/>
    </w:rPr>
  </w:style>
  <w:style w:styleId="Style_591" w:type="paragraph">
    <w:name w:val="xl716"/>
    <w:basedOn w:val="Style_10"/>
    <w:link w:val="Style_591_ch"/>
    <w:pPr>
      <w:widowControl w:val="1"/>
      <w:spacing w:afterAutospacing="on" w:beforeAutospacing="on"/>
      <w:ind/>
    </w:pPr>
    <w:rPr>
      <w:sz w:val="20"/>
    </w:rPr>
  </w:style>
  <w:style w:styleId="Style_591_ch" w:type="character">
    <w:name w:val="xl716"/>
    <w:basedOn w:val="Style_10_ch"/>
    <w:link w:val="Style_591"/>
    <w:rPr>
      <w:sz w:val="20"/>
    </w:rPr>
  </w:style>
  <w:style w:styleId="Style_592" w:type="paragraph">
    <w:name w:val="xl886"/>
    <w:basedOn w:val="Style_10"/>
    <w:link w:val="Style_592_ch"/>
    <w:pPr>
      <w:widowControl w:val="1"/>
      <w:spacing w:afterAutospacing="on" w:beforeAutospacing="on"/>
      <w:ind/>
    </w:pPr>
    <w:rPr>
      <w:sz w:val="20"/>
    </w:rPr>
  </w:style>
  <w:style w:styleId="Style_592_ch" w:type="character">
    <w:name w:val="xl886"/>
    <w:basedOn w:val="Style_10_ch"/>
    <w:link w:val="Style_592"/>
    <w:rPr>
      <w:sz w:val="20"/>
    </w:rPr>
  </w:style>
  <w:style w:styleId="Style_593" w:type="paragraph">
    <w:name w:val="xl89"/>
    <w:basedOn w:val="Style_10"/>
    <w:link w:val="Style_593_ch"/>
    <w:pPr>
      <w:widowControl w:val="1"/>
      <w:spacing w:afterAutospacing="on" w:beforeAutospacing="on"/>
      <w:ind/>
      <w:jc w:val="right"/>
    </w:pPr>
    <w:rPr>
      <w:sz w:val="20"/>
    </w:rPr>
  </w:style>
  <w:style w:styleId="Style_593_ch" w:type="character">
    <w:name w:val="xl89"/>
    <w:basedOn w:val="Style_10_ch"/>
    <w:link w:val="Style_593"/>
    <w:rPr>
      <w:sz w:val="20"/>
    </w:rPr>
  </w:style>
  <w:style w:styleId="Style_594" w:type="paragraph">
    <w:name w:val="ConsPlusCell"/>
    <w:link w:val="Style_594_ch"/>
    <w:pPr>
      <w:widowControl w:val="0"/>
      <w:ind/>
    </w:pPr>
    <w:rPr>
      <w:sz w:val="22"/>
    </w:rPr>
  </w:style>
  <w:style w:styleId="Style_594_ch" w:type="character">
    <w:name w:val="ConsPlusCell"/>
    <w:link w:val="Style_594"/>
    <w:rPr>
      <w:sz w:val="22"/>
    </w:rPr>
  </w:style>
  <w:style w:styleId="Style_595" w:type="paragraph">
    <w:name w:val="xl203"/>
    <w:basedOn w:val="Style_10"/>
    <w:link w:val="Style_595_ch"/>
    <w:pPr>
      <w:widowControl w:val="1"/>
      <w:spacing w:afterAutospacing="on" w:beforeAutospacing="on"/>
      <w:ind/>
      <w:jc w:val="right"/>
    </w:pPr>
    <w:rPr>
      <w:sz w:val="20"/>
    </w:rPr>
  </w:style>
  <w:style w:styleId="Style_595_ch" w:type="character">
    <w:name w:val="xl203"/>
    <w:basedOn w:val="Style_10_ch"/>
    <w:link w:val="Style_595"/>
    <w:rPr>
      <w:sz w:val="20"/>
    </w:rPr>
  </w:style>
  <w:style w:styleId="Style_596" w:type="paragraph">
    <w:name w:val="xl98"/>
    <w:basedOn w:val="Style_10"/>
    <w:link w:val="Style_596_ch"/>
    <w:pPr>
      <w:widowControl w:val="1"/>
      <w:spacing w:afterAutospacing="on" w:beforeAutospacing="on"/>
      <w:ind/>
      <w:jc w:val="right"/>
    </w:pPr>
    <w:rPr>
      <w:b w:val="1"/>
      <w:sz w:val="20"/>
    </w:rPr>
  </w:style>
  <w:style w:styleId="Style_596_ch" w:type="character">
    <w:name w:val="xl98"/>
    <w:basedOn w:val="Style_10_ch"/>
    <w:link w:val="Style_596"/>
    <w:rPr>
      <w:b w:val="1"/>
      <w:sz w:val="20"/>
    </w:rPr>
  </w:style>
  <w:style w:styleId="Style_597" w:type="paragraph">
    <w:name w:val="xl146"/>
    <w:basedOn w:val="Style_10"/>
    <w:link w:val="Style_597_ch"/>
    <w:pPr>
      <w:widowControl w:val="1"/>
      <w:spacing w:afterAutospacing="on" w:beforeAutospacing="on"/>
      <w:ind/>
      <w:jc w:val="center"/>
    </w:pPr>
    <w:rPr>
      <w:sz w:val="20"/>
    </w:rPr>
  </w:style>
  <w:style w:styleId="Style_597_ch" w:type="character">
    <w:name w:val="xl146"/>
    <w:basedOn w:val="Style_10_ch"/>
    <w:link w:val="Style_597"/>
    <w:rPr>
      <w:sz w:val="20"/>
    </w:rPr>
  </w:style>
  <w:style w:styleId="Style_598" w:type="paragraph">
    <w:name w:val="xl564"/>
    <w:basedOn w:val="Style_10"/>
    <w:link w:val="Style_598_ch"/>
    <w:pPr>
      <w:widowControl w:val="1"/>
      <w:spacing w:afterAutospacing="on" w:beforeAutospacing="on"/>
      <w:ind/>
    </w:pPr>
  </w:style>
  <w:style w:styleId="Style_598_ch" w:type="character">
    <w:name w:val="xl564"/>
    <w:basedOn w:val="Style_10_ch"/>
    <w:link w:val="Style_598"/>
  </w:style>
  <w:style w:styleId="Style_599" w:type="paragraph">
    <w:name w:val="xl108"/>
    <w:basedOn w:val="Style_10"/>
    <w:link w:val="Style_599_ch"/>
    <w:pPr>
      <w:widowControl w:val="1"/>
      <w:spacing w:afterAutospacing="on" w:beforeAutospacing="on"/>
      <w:ind/>
      <w:jc w:val="center"/>
    </w:pPr>
    <w:rPr>
      <w:b w:val="1"/>
      <w:sz w:val="20"/>
    </w:rPr>
  </w:style>
  <w:style w:styleId="Style_599_ch" w:type="character">
    <w:name w:val="xl108"/>
    <w:basedOn w:val="Style_10_ch"/>
    <w:link w:val="Style_599"/>
    <w:rPr>
      <w:b w:val="1"/>
      <w:sz w:val="20"/>
    </w:rPr>
  </w:style>
  <w:style w:styleId="Style_4" w:type="paragraph">
    <w:name w:val="Body Text 2"/>
    <w:basedOn w:val="Style_10"/>
    <w:link w:val="Style_4_ch"/>
    <w:pPr>
      <w:spacing w:after="120" w:line="480" w:lineRule="auto"/>
      <w:ind/>
    </w:pPr>
  </w:style>
  <w:style w:styleId="Style_4_ch" w:type="character">
    <w:name w:val="Body Text 2"/>
    <w:basedOn w:val="Style_10_ch"/>
    <w:link w:val="Style_4"/>
  </w:style>
  <w:style w:styleId="Style_600" w:type="paragraph">
    <w:name w:val="xl678"/>
    <w:basedOn w:val="Style_10"/>
    <w:link w:val="Style_600_ch"/>
    <w:pPr>
      <w:widowControl w:val="1"/>
      <w:spacing w:afterAutospacing="on" w:beforeAutospacing="on"/>
      <w:ind/>
      <w:jc w:val="right"/>
    </w:pPr>
    <w:rPr>
      <w:color w:val="FF0000"/>
      <w:sz w:val="20"/>
    </w:rPr>
  </w:style>
  <w:style w:styleId="Style_600_ch" w:type="character">
    <w:name w:val="xl678"/>
    <w:basedOn w:val="Style_10_ch"/>
    <w:link w:val="Style_600"/>
    <w:rPr>
      <w:color w:val="FF0000"/>
      <w:sz w:val="20"/>
    </w:rPr>
  </w:style>
  <w:style w:styleId="Style_601" w:type="paragraph">
    <w:name w:val="xl588"/>
    <w:basedOn w:val="Style_10"/>
    <w:link w:val="Style_601_ch"/>
    <w:pPr>
      <w:widowControl w:val="1"/>
      <w:spacing w:afterAutospacing="on" w:beforeAutospacing="on"/>
      <w:ind/>
      <w:jc w:val="center"/>
    </w:pPr>
    <w:rPr>
      <w:sz w:val="20"/>
    </w:rPr>
  </w:style>
  <w:style w:styleId="Style_601_ch" w:type="character">
    <w:name w:val="xl588"/>
    <w:basedOn w:val="Style_10_ch"/>
    <w:link w:val="Style_601"/>
    <w:rPr>
      <w:sz w:val="20"/>
    </w:rPr>
  </w:style>
  <w:style w:styleId="Style_602" w:type="paragraph">
    <w:name w:val="xl785"/>
    <w:basedOn w:val="Style_10"/>
    <w:link w:val="Style_602_ch"/>
    <w:pPr>
      <w:widowControl w:val="1"/>
      <w:spacing w:afterAutospacing="on" w:beforeAutospacing="on"/>
      <w:ind/>
      <w:jc w:val="center"/>
    </w:pPr>
    <w:rPr>
      <w:sz w:val="20"/>
    </w:rPr>
  </w:style>
  <w:style w:styleId="Style_602_ch" w:type="character">
    <w:name w:val="xl785"/>
    <w:basedOn w:val="Style_10_ch"/>
    <w:link w:val="Style_602"/>
    <w:rPr>
      <w:sz w:val="20"/>
    </w:rPr>
  </w:style>
  <w:style w:styleId="Style_603" w:type="paragraph">
    <w:name w:val="xl88"/>
    <w:basedOn w:val="Style_10"/>
    <w:link w:val="Style_603_ch"/>
    <w:pPr>
      <w:widowControl w:val="1"/>
      <w:spacing w:afterAutospacing="on" w:beforeAutospacing="on"/>
      <w:ind/>
    </w:pPr>
    <w:rPr>
      <w:sz w:val="20"/>
    </w:rPr>
  </w:style>
  <w:style w:styleId="Style_603_ch" w:type="character">
    <w:name w:val="xl88"/>
    <w:basedOn w:val="Style_10_ch"/>
    <w:link w:val="Style_603"/>
    <w:rPr>
      <w:sz w:val="20"/>
    </w:rPr>
  </w:style>
  <w:style w:styleId="Style_604" w:type="paragraph">
    <w:name w:val="xl740"/>
    <w:basedOn w:val="Style_10"/>
    <w:link w:val="Style_604_ch"/>
    <w:pPr>
      <w:widowControl w:val="1"/>
      <w:spacing w:afterAutospacing="on" w:beforeAutospacing="on"/>
      <w:ind/>
    </w:pPr>
    <w:rPr>
      <w:sz w:val="20"/>
    </w:rPr>
  </w:style>
  <w:style w:styleId="Style_604_ch" w:type="character">
    <w:name w:val="xl740"/>
    <w:basedOn w:val="Style_10_ch"/>
    <w:link w:val="Style_604"/>
    <w:rPr>
      <w:sz w:val="20"/>
    </w:rPr>
  </w:style>
  <w:style w:styleId="Style_605" w:type="paragraph">
    <w:name w:val="xl874"/>
    <w:basedOn w:val="Style_10"/>
    <w:link w:val="Style_605_ch"/>
    <w:pPr>
      <w:widowControl w:val="1"/>
      <w:spacing w:afterAutospacing="on" w:beforeAutospacing="on"/>
      <w:ind/>
      <w:jc w:val="right"/>
    </w:pPr>
    <w:rPr>
      <w:b w:val="1"/>
      <w:sz w:val="20"/>
    </w:rPr>
  </w:style>
  <w:style w:styleId="Style_605_ch" w:type="character">
    <w:name w:val="xl874"/>
    <w:basedOn w:val="Style_10_ch"/>
    <w:link w:val="Style_605"/>
    <w:rPr>
      <w:b w:val="1"/>
      <w:sz w:val="20"/>
    </w:rPr>
  </w:style>
  <w:style w:default="1" w:styleId="Style_7" w:type="table">
    <w:name w:val="Normal Table"/>
    <w:tblPr>
      <w:tblInd w:type="dxa" w:w="0"/>
      <w:tblCellMar>
        <w:top w:type="dxa" w:w="0"/>
        <w:left w:type="dxa" w:w="108"/>
        <w:bottom w:type="dxa" w:w="0"/>
        <w:right w:type="dxa" w:w="108"/>
      </w:tblCellMar>
    </w:tblPr>
  </w:style>
  <w:style w:styleId="Style_606"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header2.xml" Type="http://schemas.openxmlformats.org/officeDocument/2006/relationships/header"/>
  <Relationship Id="rId3" Target="header3.xml" Type="http://schemas.openxmlformats.org/officeDocument/2006/relationships/header"/>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2024-07-26T13:37:10Z</dcterms:modified>
</cp:coreProperties>
</file>